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B8F44" w14:textId="38D1111C" w:rsidR="0062083A" w:rsidRPr="00EA7A16" w:rsidRDefault="00562EA4" w:rsidP="00562EA4">
      <w:pPr>
        <w:pStyle w:val="Pagedecouverture"/>
        <w:rPr>
          <w:noProof/>
        </w:rPr>
      </w:pPr>
      <w:r>
        <w:rPr>
          <w:noProof/>
        </w:rPr>
        <w:pict w14:anchorId="5CF70D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68ACFB88-4989-4C14-9D46-2C5534BA9049" style="width:455.25pt;height:401.25pt">
            <v:imagedata r:id="rId8" o:title=""/>
          </v:shape>
        </w:pict>
      </w:r>
    </w:p>
    <w:p w14:paraId="2F93D6A8" w14:textId="77777777" w:rsidR="0057121D" w:rsidRPr="00EA7A16" w:rsidRDefault="0057121D" w:rsidP="0057121D">
      <w:pPr>
        <w:pStyle w:val="Pagedecouverture"/>
        <w:rPr>
          <w:noProof/>
        </w:rPr>
        <w:sectPr w:rsidR="0057121D" w:rsidRPr="00EA7A16" w:rsidSect="00562EA4">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14:paraId="559EB249" w14:textId="096E8278" w:rsidR="003274B9" w:rsidRPr="00EA7A16" w:rsidRDefault="00B338D8" w:rsidP="00C256AD">
      <w:pPr>
        <w:pStyle w:val="Annexetitre"/>
        <w:rPr>
          <w:noProof/>
          <w:u w:val="none"/>
        </w:rPr>
      </w:pPr>
      <w:bookmarkStart w:id="0" w:name="_GoBack"/>
      <w:bookmarkEnd w:id="0"/>
      <w:r w:rsidRPr="00EA7A16">
        <w:rPr>
          <w:noProof/>
          <w:u w:val="none"/>
        </w:rPr>
        <w:lastRenderedPageBreak/>
        <w:t>AN</w:t>
      </w:r>
      <w:r w:rsidR="00C256AD" w:rsidRPr="00EA7A16">
        <w:rPr>
          <w:noProof/>
          <w:u w:val="none"/>
        </w:rPr>
        <w:t>EX</w:t>
      </w:r>
      <w:r w:rsidRPr="00EA7A16">
        <w:rPr>
          <w:noProof/>
          <w:u w:val="none"/>
        </w:rPr>
        <w:t>Ă</w:t>
      </w:r>
    </w:p>
    <w:p w14:paraId="6E9F7951" w14:textId="57306B28" w:rsidR="004B4EBE" w:rsidRDefault="004B4EBE" w:rsidP="00EA7A16">
      <w:pPr>
        <w:rPr>
          <w:noProof/>
        </w:rPr>
      </w:pPr>
    </w:p>
    <w:p w14:paraId="778BB232" w14:textId="77777777" w:rsidR="00EA7A16" w:rsidRPr="00EA7A16" w:rsidRDefault="00EA7A16" w:rsidP="00EA7A16">
      <w:pPr>
        <w:rPr>
          <w:noProof/>
        </w:rPr>
      </w:pPr>
    </w:p>
    <w:tbl>
      <w:tblPr>
        <w:tblStyle w:val="List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7"/>
        <w:gridCol w:w="1052"/>
        <w:gridCol w:w="620"/>
        <w:gridCol w:w="4132"/>
        <w:gridCol w:w="791"/>
        <w:gridCol w:w="979"/>
        <w:gridCol w:w="1052"/>
      </w:tblGrid>
      <w:tr w:rsidR="004B4EBE" w:rsidRPr="00EA7A16" w14:paraId="02862797" w14:textId="77777777" w:rsidTr="00FD31E5">
        <w:trPr>
          <w:cantSplit/>
          <w:tblHeader/>
        </w:trPr>
        <w:tc>
          <w:tcPr>
            <w:tcW w:w="0" w:type="auto"/>
            <w:vAlign w:val="center"/>
          </w:tcPr>
          <w:p w14:paraId="76FDFF39" w14:textId="77777777" w:rsidR="004B4EBE" w:rsidRPr="00EA7A16" w:rsidRDefault="004B4EBE" w:rsidP="004B4EBE">
            <w:pPr>
              <w:pStyle w:val="Paragraph"/>
              <w:jc w:val="center"/>
              <w:rPr>
                <w:noProof/>
                <w:lang w:val="ro-RO"/>
              </w:rPr>
            </w:pPr>
            <w:r w:rsidRPr="00EA7A16">
              <w:rPr>
                <w:noProof/>
                <w:lang w:val="ro-RO"/>
              </w:rPr>
              <w:t>Nr. de serie</w:t>
            </w:r>
          </w:p>
        </w:tc>
        <w:tc>
          <w:tcPr>
            <w:tcW w:w="0" w:type="auto"/>
            <w:vAlign w:val="center"/>
          </w:tcPr>
          <w:p w14:paraId="09353601" w14:textId="77777777" w:rsidR="004B4EBE" w:rsidRPr="00EA7A16" w:rsidRDefault="004B4EBE" w:rsidP="004B4EBE">
            <w:pPr>
              <w:pStyle w:val="Paragraph"/>
              <w:jc w:val="center"/>
              <w:rPr>
                <w:noProof/>
                <w:lang w:val="ro-RO"/>
              </w:rPr>
            </w:pPr>
            <w:r w:rsidRPr="00EA7A16">
              <w:rPr>
                <w:noProof/>
                <w:lang w:val="ro-RO"/>
              </w:rPr>
              <w:t>Codul NC</w:t>
            </w:r>
          </w:p>
        </w:tc>
        <w:tc>
          <w:tcPr>
            <w:tcW w:w="0" w:type="auto"/>
            <w:vAlign w:val="center"/>
          </w:tcPr>
          <w:p w14:paraId="5965876C" w14:textId="77777777" w:rsidR="004B4EBE" w:rsidRPr="00EA7A16" w:rsidRDefault="004B4EBE" w:rsidP="004B4EBE">
            <w:pPr>
              <w:pStyle w:val="Paragraph"/>
              <w:jc w:val="center"/>
              <w:rPr>
                <w:noProof/>
                <w:lang w:val="ro-RO"/>
              </w:rPr>
            </w:pPr>
            <w:r w:rsidRPr="00EA7A16">
              <w:rPr>
                <w:noProof/>
                <w:lang w:val="ro-RO"/>
              </w:rPr>
              <w:t>TARIC</w:t>
            </w:r>
          </w:p>
        </w:tc>
        <w:tc>
          <w:tcPr>
            <w:tcW w:w="0" w:type="auto"/>
            <w:vAlign w:val="center"/>
          </w:tcPr>
          <w:p w14:paraId="270929E1" w14:textId="77777777" w:rsidR="004B4EBE" w:rsidRPr="00EA7A16" w:rsidRDefault="004B4EBE" w:rsidP="004B4EBE">
            <w:pPr>
              <w:pStyle w:val="Paragraph"/>
              <w:jc w:val="center"/>
              <w:rPr>
                <w:noProof/>
                <w:lang w:val="ro-RO"/>
              </w:rPr>
            </w:pPr>
            <w:r w:rsidRPr="00EA7A16">
              <w:rPr>
                <w:noProof/>
                <w:lang w:val="ro-RO"/>
              </w:rPr>
              <w:t>Descrierea</w:t>
            </w:r>
          </w:p>
        </w:tc>
        <w:tc>
          <w:tcPr>
            <w:tcW w:w="0" w:type="auto"/>
            <w:vAlign w:val="center"/>
          </w:tcPr>
          <w:p w14:paraId="259868F1" w14:textId="77777777" w:rsidR="004B4EBE" w:rsidRPr="00EA7A16" w:rsidRDefault="004B4EBE" w:rsidP="004B4EBE">
            <w:pPr>
              <w:pStyle w:val="Paragraph"/>
              <w:jc w:val="center"/>
              <w:rPr>
                <w:noProof/>
                <w:lang w:val="ro-RO"/>
              </w:rPr>
            </w:pPr>
            <w:r w:rsidRPr="00EA7A16">
              <w:rPr>
                <w:noProof/>
                <w:lang w:val="ro-RO"/>
              </w:rPr>
              <w:t xml:space="preserve">Nivelul taxei autonome </w:t>
            </w:r>
          </w:p>
        </w:tc>
        <w:tc>
          <w:tcPr>
            <w:tcW w:w="0" w:type="auto"/>
            <w:vAlign w:val="center"/>
          </w:tcPr>
          <w:p w14:paraId="62FEB4F9" w14:textId="77777777" w:rsidR="004B4EBE" w:rsidRPr="00EA7A16" w:rsidRDefault="004B4EBE" w:rsidP="004B4EBE">
            <w:pPr>
              <w:pStyle w:val="Paragraph"/>
              <w:jc w:val="center"/>
              <w:rPr>
                <w:noProof/>
                <w:lang w:val="ro-RO"/>
              </w:rPr>
            </w:pPr>
            <w:r w:rsidRPr="00EA7A16">
              <w:rPr>
                <w:noProof/>
                <w:lang w:val="ro-RO"/>
              </w:rPr>
              <w:t>Unitate suplimentară</w:t>
            </w:r>
          </w:p>
        </w:tc>
        <w:tc>
          <w:tcPr>
            <w:tcW w:w="0" w:type="auto"/>
            <w:vAlign w:val="center"/>
          </w:tcPr>
          <w:p w14:paraId="6071A2F9" w14:textId="77777777" w:rsidR="004B4EBE" w:rsidRPr="00EA7A16" w:rsidRDefault="004B4EBE" w:rsidP="004B4EBE">
            <w:pPr>
              <w:pStyle w:val="Paragraph"/>
              <w:jc w:val="center"/>
              <w:rPr>
                <w:noProof/>
                <w:lang w:val="ro-RO"/>
              </w:rPr>
            </w:pPr>
            <w:r w:rsidRPr="00EA7A16">
              <w:rPr>
                <w:noProof/>
                <w:lang w:val="ro-RO"/>
              </w:rPr>
              <w:t>Data prevăzută pentru reexaminarea obligatorie</w:t>
            </w:r>
          </w:p>
        </w:tc>
      </w:tr>
      <w:tr w:rsidR="004B4EBE" w:rsidRPr="00EA7A16" w14:paraId="5EBBF146" w14:textId="77777777" w:rsidTr="00FD31E5">
        <w:trPr>
          <w:cantSplit/>
        </w:trPr>
        <w:tc>
          <w:tcPr>
            <w:tcW w:w="0" w:type="auto"/>
          </w:tcPr>
          <w:p w14:paraId="6FA98C5E" w14:textId="77777777" w:rsidR="004B4EBE" w:rsidRPr="00EA7A16" w:rsidRDefault="004B4EBE" w:rsidP="004B4EBE">
            <w:pPr>
              <w:pStyle w:val="Paragraph"/>
              <w:rPr>
                <w:noProof/>
                <w:lang w:val="ro-RO"/>
              </w:rPr>
            </w:pPr>
            <w:r w:rsidRPr="00EA7A16">
              <w:rPr>
                <w:noProof/>
                <w:lang w:val="ro-RO"/>
              </w:rPr>
              <w:t>0.6748</w:t>
            </w:r>
          </w:p>
        </w:tc>
        <w:tc>
          <w:tcPr>
            <w:tcW w:w="0" w:type="auto"/>
          </w:tcPr>
          <w:p w14:paraId="567ADB0D"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0709 53 00</w:t>
            </w:r>
          </w:p>
        </w:tc>
        <w:tc>
          <w:tcPr>
            <w:tcW w:w="0" w:type="auto"/>
          </w:tcPr>
          <w:p w14:paraId="423257AA"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2059FBB6" w14:textId="77777777" w:rsidR="004B4EBE" w:rsidRPr="00EA7A16" w:rsidRDefault="004B4EBE" w:rsidP="004B4EBE">
            <w:pPr>
              <w:pStyle w:val="Paragraph"/>
              <w:rPr>
                <w:noProof/>
                <w:lang w:val="ro-RO"/>
              </w:rPr>
            </w:pPr>
            <w:r w:rsidRPr="00EA7A16">
              <w:rPr>
                <w:noProof/>
                <w:lang w:val="ro-RO"/>
              </w:rPr>
              <w:t>Gălbiori (Chantarellus cibarius), în stare proaspătă sau refrigerată, destinați a fi supuși unor alte operațiuni decât cele de simplă reambalare pentru vânzarea cu amănuntul</w:t>
            </w:r>
          </w:p>
          <w:p w14:paraId="371A3E9F"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(1)(2)</w:t>
            </w:r>
          </w:p>
        </w:tc>
        <w:tc>
          <w:tcPr>
            <w:tcW w:w="0" w:type="auto"/>
          </w:tcPr>
          <w:p w14:paraId="04E13ADF" w14:textId="77777777" w:rsidR="004B4EBE" w:rsidRPr="00EA7A16" w:rsidRDefault="004B4EBE" w:rsidP="004B4EBE">
            <w:pPr>
              <w:pStyle w:val="Paragraph"/>
              <w:rPr>
                <w:noProof/>
                <w:lang w:val="ro-RO"/>
              </w:rPr>
            </w:pPr>
            <w:r w:rsidRPr="00EA7A16">
              <w:rPr>
                <w:noProof/>
                <w:lang w:val="ro-RO"/>
              </w:rPr>
              <w:t>0 %</w:t>
            </w:r>
          </w:p>
        </w:tc>
        <w:tc>
          <w:tcPr>
            <w:tcW w:w="0" w:type="auto"/>
          </w:tcPr>
          <w:p w14:paraId="4F9C4012" w14:textId="77777777" w:rsidR="004B4EBE" w:rsidRPr="00EA7A16" w:rsidRDefault="004B4EBE" w:rsidP="004B4EBE">
            <w:pPr>
              <w:pStyle w:val="Paragraph"/>
              <w:rPr>
                <w:noProof/>
                <w:lang w:val="ro-RO"/>
              </w:rPr>
            </w:pPr>
            <w:r w:rsidRPr="00EA7A16">
              <w:rPr>
                <w:noProof/>
                <w:lang w:val="ro-RO"/>
              </w:rPr>
              <w:t>-</w:t>
            </w:r>
          </w:p>
        </w:tc>
        <w:tc>
          <w:tcPr>
            <w:tcW w:w="0" w:type="auto"/>
          </w:tcPr>
          <w:p w14:paraId="3852E22F"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49A41E90" w14:textId="77777777" w:rsidTr="00FD31E5">
        <w:trPr>
          <w:cantSplit/>
        </w:trPr>
        <w:tc>
          <w:tcPr>
            <w:tcW w:w="0" w:type="auto"/>
          </w:tcPr>
          <w:p w14:paraId="6B240037" w14:textId="77777777" w:rsidR="004B4EBE" w:rsidRPr="00EA7A16" w:rsidRDefault="004B4EBE" w:rsidP="004B4EBE">
            <w:pPr>
              <w:pStyle w:val="Paragraph"/>
              <w:rPr>
                <w:noProof/>
                <w:lang w:val="ro-RO"/>
              </w:rPr>
            </w:pPr>
            <w:r w:rsidRPr="00EA7A16">
              <w:rPr>
                <w:noProof/>
                <w:lang w:val="ro-RO"/>
              </w:rPr>
              <w:t>0.3348</w:t>
            </w:r>
          </w:p>
        </w:tc>
        <w:tc>
          <w:tcPr>
            <w:tcW w:w="0" w:type="auto"/>
          </w:tcPr>
          <w:p w14:paraId="5F292C80" w14:textId="77777777" w:rsidR="004B4EBE" w:rsidRPr="00EA7A16" w:rsidRDefault="004B4EBE" w:rsidP="004B4EBE">
            <w:pPr>
              <w:pStyle w:val="Paragraph"/>
              <w:jc w:val="right"/>
              <w:rPr>
                <w:noProof/>
                <w:lang w:val="ro-RO"/>
              </w:rPr>
            </w:pPr>
            <w:r w:rsidRPr="00EA7A16">
              <w:rPr>
                <w:noProof/>
                <w:lang w:val="ro-RO"/>
              </w:rPr>
              <w:t>ex 0710 21 00</w:t>
            </w:r>
          </w:p>
        </w:tc>
        <w:tc>
          <w:tcPr>
            <w:tcW w:w="0" w:type="auto"/>
          </w:tcPr>
          <w:p w14:paraId="499D0157"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27495474" w14:textId="77777777" w:rsidR="004B4EBE" w:rsidRPr="00EA7A16" w:rsidRDefault="004B4EBE" w:rsidP="004B4EBE">
            <w:pPr>
              <w:pStyle w:val="Paragraph"/>
              <w:rPr>
                <w:noProof/>
                <w:lang w:val="ro-RO"/>
              </w:rPr>
            </w:pPr>
            <w:r w:rsidRPr="00EA7A16">
              <w:rPr>
                <w:noProof/>
                <w:lang w:val="ro-RO"/>
              </w:rPr>
              <w:t xml:space="preserve">Mazăre păstăi, din specia </w:t>
            </w:r>
            <w:r w:rsidRPr="00EA7A16">
              <w:rPr>
                <w:i/>
                <w:iCs/>
                <w:noProof/>
                <w:lang w:val="ro-RO"/>
              </w:rPr>
              <w:t>Pisum sativum</w:t>
            </w:r>
            <w:r w:rsidRPr="00EA7A16">
              <w:rPr>
                <w:noProof/>
                <w:lang w:val="ro-RO"/>
              </w:rPr>
              <w:t xml:space="preserve">, din soiul </w:t>
            </w:r>
            <w:r w:rsidRPr="00EA7A16">
              <w:rPr>
                <w:i/>
                <w:iCs/>
                <w:noProof/>
                <w:lang w:val="ro-RO"/>
              </w:rPr>
              <w:t>Hortense axiphium</w:t>
            </w:r>
            <w:r w:rsidRPr="00EA7A16">
              <w:rPr>
                <w:noProof/>
                <w:lang w:val="ro-RO"/>
              </w:rPr>
              <w:t>, congelată, cu o grosime totală de maximum 6 mm, destinată a fi utilizată, cu păstaie, în fabricarea mâncărurilor preparate</w:t>
            </w:r>
          </w:p>
          <w:p w14:paraId="4339A48E"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(1)(2)</w:t>
            </w:r>
          </w:p>
        </w:tc>
        <w:tc>
          <w:tcPr>
            <w:tcW w:w="0" w:type="auto"/>
          </w:tcPr>
          <w:p w14:paraId="156AC131" w14:textId="77777777" w:rsidR="004B4EBE" w:rsidRPr="00EA7A16" w:rsidRDefault="004B4EBE" w:rsidP="004B4EBE">
            <w:pPr>
              <w:pStyle w:val="Paragraph"/>
              <w:rPr>
                <w:noProof/>
                <w:lang w:val="ro-RO"/>
              </w:rPr>
            </w:pPr>
            <w:r w:rsidRPr="00EA7A16">
              <w:rPr>
                <w:noProof/>
                <w:lang w:val="ro-RO"/>
              </w:rPr>
              <w:t>0 %</w:t>
            </w:r>
          </w:p>
        </w:tc>
        <w:tc>
          <w:tcPr>
            <w:tcW w:w="0" w:type="auto"/>
          </w:tcPr>
          <w:p w14:paraId="3B8233F7" w14:textId="77777777" w:rsidR="004B4EBE" w:rsidRPr="00EA7A16" w:rsidRDefault="004B4EBE" w:rsidP="004B4EBE">
            <w:pPr>
              <w:pStyle w:val="Paragraph"/>
              <w:rPr>
                <w:noProof/>
                <w:lang w:val="ro-RO"/>
              </w:rPr>
            </w:pPr>
            <w:r w:rsidRPr="00EA7A16">
              <w:rPr>
                <w:noProof/>
                <w:lang w:val="ro-RO"/>
              </w:rPr>
              <w:t>-</w:t>
            </w:r>
          </w:p>
        </w:tc>
        <w:tc>
          <w:tcPr>
            <w:tcW w:w="0" w:type="auto"/>
          </w:tcPr>
          <w:p w14:paraId="0D10694B"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CF520A7" w14:textId="77777777" w:rsidTr="00FD31E5">
        <w:trPr>
          <w:cantSplit/>
        </w:trPr>
        <w:tc>
          <w:tcPr>
            <w:tcW w:w="0" w:type="auto"/>
          </w:tcPr>
          <w:p w14:paraId="38355C9F" w14:textId="77777777" w:rsidR="004B4EBE" w:rsidRPr="00EA7A16" w:rsidRDefault="004B4EBE" w:rsidP="004B4EBE">
            <w:pPr>
              <w:pStyle w:val="Paragraph"/>
              <w:rPr>
                <w:noProof/>
                <w:lang w:val="ro-RO"/>
              </w:rPr>
            </w:pPr>
            <w:r w:rsidRPr="00EA7A16">
              <w:rPr>
                <w:noProof/>
                <w:lang w:val="ro-RO"/>
              </w:rPr>
              <w:t>0.3349</w:t>
            </w:r>
          </w:p>
        </w:tc>
        <w:tc>
          <w:tcPr>
            <w:tcW w:w="0" w:type="auto"/>
          </w:tcPr>
          <w:p w14:paraId="722EFF39" w14:textId="77777777" w:rsidR="004B4EBE" w:rsidRPr="00EA7A16" w:rsidRDefault="004B4EBE" w:rsidP="004B4EBE">
            <w:pPr>
              <w:pStyle w:val="Paragraph"/>
              <w:jc w:val="right"/>
              <w:rPr>
                <w:noProof/>
                <w:lang w:val="ro-RO"/>
              </w:rPr>
            </w:pPr>
            <w:r w:rsidRPr="00EA7A16">
              <w:rPr>
                <w:noProof/>
                <w:lang w:val="ro-RO"/>
              </w:rPr>
              <w:t>ex 0710 80 95</w:t>
            </w:r>
          </w:p>
        </w:tc>
        <w:tc>
          <w:tcPr>
            <w:tcW w:w="0" w:type="auto"/>
          </w:tcPr>
          <w:p w14:paraId="10022825"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3DCABF6D" w14:textId="77777777" w:rsidR="004B4EBE" w:rsidRPr="00EA7A16" w:rsidRDefault="004B4EBE" w:rsidP="004B4EBE">
            <w:pPr>
              <w:pStyle w:val="Paragraph"/>
              <w:rPr>
                <w:noProof/>
                <w:lang w:val="ro-RO"/>
              </w:rPr>
            </w:pPr>
            <w:r w:rsidRPr="00EA7A16">
              <w:rPr>
                <w:noProof/>
                <w:lang w:val="ro-RO"/>
              </w:rPr>
              <w:t>Lăstari de bambus, congelaţi, necondiţionaţi pentru vânzarea cu amănuntul</w:t>
            </w:r>
          </w:p>
        </w:tc>
        <w:tc>
          <w:tcPr>
            <w:tcW w:w="0" w:type="auto"/>
          </w:tcPr>
          <w:p w14:paraId="261E83FA" w14:textId="77777777" w:rsidR="004B4EBE" w:rsidRPr="00EA7A16" w:rsidRDefault="004B4EBE" w:rsidP="004B4EBE">
            <w:pPr>
              <w:pStyle w:val="Paragraph"/>
              <w:rPr>
                <w:noProof/>
                <w:lang w:val="ro-RO"/>
              </w:rPr>
            </w:pPr>
            <w:r w:rsidRPr="00EA7A16">
              <w:rPr>
                <w:noProof/>
                <w:lang w:val="ro-RO"/>
              </w:rPr>
              <w:t>0 %</w:t>
            </w:r>
          </w:p>
        </w:tc>
        <w:tc>
          <w:tcPr>
            <w:tcW w:w="0" w:type="auto"/>
          </w:tcPr>
          <w:p w14:paraId="7BB9DD51" w14:textId="77777777" w:rsidR="004B4EBE" w:rsidRPr="00EA7A16" w:rsidRDefault="004B4EBE" w:rsidP="004B4EBE">
            <w:pPr>
              <w:pStyle w:val="Paragraph"/>
              <w:rPr>
                <w:noProof/>
                <w:lang w:val="ro-RO"/>
              </w:rPr>
            </w:pPr>
            <w:r w:rsidRPr="00EA7A16">
              <w:rPr>
                <w:noProof/>
                <w:lang w:val="ro-RO"/>
              </w:rPr>
              <w:t>-</w:t>
            </w:r>
          </w:p>
        </w:tc>
        <w:tc>
          <w:tcPr>
            <w:tcW w:w="0" w:type="auto"/>
          </w:tcPr>
          <w:p w14:paraId="246C61E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FDDEE5A" w14:textId="77777777" w:rsidTr="00FD31E5">
        <w:trPr>
          <w:cantSplit/>
        </w:trPr>
        <w:tc>
          <w:tcPr>
            <w:tcW w:w="0" w:type="auto"/>
          </w:tcPr>
          <w:p w14:paraId="12F28DEC" w14:textId="77777777" w:rsidR="004B4EBE" w:rsidRPr="00EA7A16" w:rsidRDefault="004B4EBE" w:rsidP="004B4EBE">
            <w:pPr>
              <w:pStyle w:val="Paragraph"/>
              <w:rPr>
                <w:noProof/>
                <w:lang w:val="ro-RO"/>
              </w:rPr>
            </w:pPr>
            <w:r w:rsidRPr="00EA7A16">
              <w:rPr>
                <w:noProof/>
                <w:lang w:val="ro-RO"/>
              </w:rPr>
              <w:t>0.2829</w:t>
            </w:r>
          </w:p>
        </w:tc>
        <w:tc>
          <w:tcPr>
            <w:tcW w:w="0" w:type="auto"/>
          </w:tcPr>
          <w:p w14:paraId="7E3B55E5"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0711 59 00</w:t>
            </w:r>
          </w:p>
        </w:tc>
        <w:tc>
          <w:tcPr>
            <w:tcW w:w="0" w:type="auto"/>
          </w:tcPr>
          <w:p w14:paraId="455B371D" w14:textId="77777777" w:rsidR="004B4EBE" w:rsidRPr="00EA7A16" w:rsidRDefault="004B4EBE" w:rsidP="004B4EBE">
            <w:pPr>
              <w:pStyle w:val="Paragraph"/>
              <w:jc w:val="center"/>
              <w:rPr>
                <w:noProof/>
                <w:lang w:val="ro-RO"/>
              </w:rPr>
            </w:pPr>
            <w:r w:rsidRPr="00EA7A16">
              <w:rPr>
                <w:noProof/>
                <w:lang w:val="ro-RO"/>
              </w:rPr>
              <w:t>11</w:t>
            </w:r>
          </w:p>
        </w:tc>
        <w:tc>
          <w:tcPr>
            <w:tcW w:w="0" w:type="auto"/>
          </w:tcPr>
          <w:p w14:paraId="575E365D" w14:textId="77777777" w:rsidR="004B4EBE" w:rsidRPr="00EA7A16" w:rsidRDefault="004B4EBE" w:rsidP="004B4EBE">
            <w:pPr>
              <w:pStyle w:val="Paragraph"/>
              <w:rPr>
                <w:noProof/>
                <w:lang w:val="ro-RO"/>
              </w:rPr>
            </w:pPr>
            <w:r w:rsidRPr="00EA7A16">
              <w:rPr>
                <w:noProof/>
                <w:lang w:val="ro-RO"/>
              </w:rPr>
              <w:t xml:space="preserve">Ciuperci, excluzând ciupercile din speciile </w:t>
            </w:r>
            <w:r w:rsidRPr="00EA7A16">
              <w:rPr>
                <w:i/>
                <w:iCs/>
                <w:noProof/>
                <w:lang w:val="ro-RO"/>
              </w:rPr>
              <w:t>Agaricus, Calocybe, Clitocybe, Lepista, Leucoagaricus, Leucopaxillus, Lyophyllum şi Tricholoma</w:t>
            </w:r>
            <w:r w:rsidRPr="00EA7A16">
              <w:rPr>
                <w:noProof/>
                <w:lang w:val="ro-RO"/>
              </w:rPr>
              <w:t>, conservate provizoriu în saramură, în apă sulfuroasă sau în alte soluţii de conservare dar improprii consumului ca atare, destinate industriei de conserve alimentare </w:t>
            </w:r>
            <w:r w:rsidRPr="00EA7A16">
              <w:rPr>
                <w:rStyle w:val="FootnoteReference"/>
                <w:noProof/>
                <w:lang w:val="ro-RO"/>
              </w:rPr>
              <w:t>(1)</w:t>
            </w:r>
          </w:p>
        </w:tc>
        <w:tc>
          <w:tcPr>
            <w:tcW w:w="0" w:type="auto"/>
          </w:tcPr>
          <w:p w14:paraId="54587E07" w14:textId="77777777" w:rsidR="004B4EBE" w:rsidRPr="00EA7A16" w:rsidRDefault="004B4EBE" w:rsidP="004B4EBE">
            <w:pPr>
              <w:pStyle w:val="Paragraph"/>
              <w:rPr>
                <w:noProof/>
                <w:lang w:val="ro-RO"/>
              </w:rPr>
            </w:pPr>
            <w:r w:rsidRPr="00EA7A16">
              <w:rPr>
                <w:noProof/>
                <w:lang w:val="ro-RO"/>
              </w:rPr>
              <w:t>0 %</w:t>
            </w:r>
          </w:p>
        </w:tc>
        <w:tc>
          <w:tcPr>
            <w:tcW w:w="0" w:type="auto"/>
          </w:tcPr>
          <w:p w14:paraId="61E7B020" w14:textId="77777777" w:rsidR="004B4EBE" w:rsidRPr="00EA7A16" w:rsidRDefault="004B4EBE" w:rsidP="004B4EBE">
            <w:pPr>
              <w:pStyle w:val="Paragraph"/>
              <w:rPr>
                <w:noProof/>
                <w:lang w:val="ro-RO"/>
              </w:rPr>
            </w:pPr>
            <w:r w:rsidRPr="00EA7A16">
              <w:rPr>
                <w:noProof/>
                <w:lang w:val="ro-RO"/>
              </w:rPr>
              <w:t>-</w:t>
            </w:r>
          </w:p>
        </w:tc>
        <w:tc>
          <w:tcPr>
            <w:tcW w:w="0" w:type="auto"/>
          </w:tcPr>
          <w:p w14:paraId="105CB6CF"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4A0941F9" w14:textId="77777777" w:rsidTr="00FD31E5">
        <w:trPr>
          <w:cantSplit/>
        </w:trPr>
        <w:tc>
          <w:tcPr>
            <w:tcW w:w="0" w:type="auto"/>
            <w:vMerge w:val="restart"/>
          </w:tcPr>
          <w:p w14:paraId="100DD3A8" w14:textId="77777777" w:rsidR="004B4EBE" w:rsidRPr="00EA7A16" w:rsidRDefault="004B4EBE" w:rsidP="004B4EBE">
            <w:pPr>
              <w:pStyle w:val="Paragraph"/>
              <w:rPr>
                <w:noProof/>
                <w:lang w:val="ro-RO"/>
              </w:rPr>
            </w:pPr>
            <w:r w:rsidRPr="00EA7A16">
              <w:rPr>
                <w:noProof/>
                <w:lang w:val="ro-RO"/>
              </w:rPr>
              <w:t>0.2463</w:t>
            </w:r>
          </w:p>
          <w:p w14:paraId="7D7D8927" w14:textId="77777777" w:rsidR="004B4EBE" w:rsidRPr="00EA7A16" w:rsidRDefault="004B4EBE" w:rsidP="004B4EBE">
            <w:pPr>
              <w:pStyle w:val="Paragraph"/>
              <w:rPr>
                <w:noProof/>
                <w:lang w:val="ro-RO"/>
              </w:rPr>
            </w:pPr>
          </w:p>
          <w:p w14:paraId="5403950D" w14:textId="77777777" w:rsidR="004B4EBE" w:rsidRPr="00EA7A16" w:rsidRDefault="004B4EBE" w:rsidP="004B4EBE">
            <w:pPr>
              <w:pStyle w:val="Paragraph"/>
              <w:rPr>
                <w:noProof/>
                <w:lang w:val="ro-RO"/>
              </w:rPr>
            </w:pPr>
          </w:p>
          <w:p w14:paraId="287A058A" w14:textId="77777777" w:rsidR="004B4EBE" w:rsidRPr="00EA7A16" w:rsidRDefault="004B4EBE" w:rsidP="004B4EBE">
            <w:pPr>
              <w:pStyle w:val="Paragraph"/>
              <w:rPr>
                <w:noProof/>
                <w:lang w:val="ro-RO"/>
              </w:rPr>
            </w:pPr>
          </w:p>
        </w:tc>
        <w:tc>
          <w:tcPr>
            <w:tcW w:w="0" w:type="auto"/>
          </w:tcPr>
          <w:p w14:paraId="6C335599"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0712 32 00</w:t>
            </w:r>
          </w:p>
          <w:p w14:paraId="0867BFF4" w14:textId="77777777" w:rsidR="004B4EBE" w:rsidRPr="00EA7A16" w:rsidRDefault="004B4EBE" w:rsidP="004B4EBE">
            <w:pPr>
              <w:pStyle w:val="Paragraph"/>
              <w:jc w:val="right"/>
              <w:rPr>
                <w:noProof/>
                <w:lang w:val="ro-RO"/>
              </w:rPr>
            </w:pPr>
            <w:r w:rsidRPr="00EA7A16">
              <w:rPr>
                <w:noProof/>
                <w:lang w:val="ro-RO"/>
              </w:rPr>
              <w:t>ex 0712 33 00</w:t>
            </w:r>
          </w:p>
          <w:p w14:paraId="0F3BA060" w14:textId="77777777" w:rsidR="004B4EBE" w:rsidRPr="00EA7A16" w:rsidRDefault="004B4EBE" w:rsidP="004B4EBE">
            <w:pPr>
              <w:pStyle w:val="Paragraph"/>
              <w:jc w:val="right"/>
              <w:rPr>
                <w:noProof/>
                <w:lang w:val="ro-RO"/>
              </w:rPr>
            </w:pPr>
            <w:r w:rsidRPr="00EA7A16">
              <w:rPr>
                <w:noProof/>
                <w:lang w:val="ro-RO"/>
              </w:rPr>
              <w:t>ex 0712 34 00</w:t>
            </w:r>
          </w:p>
          <w:p w14:paraId="7D844735" w14:textId="77777777" w:rsidR="004B4EBE" w:rsidRPr="00EA7A16" w:rsidRDefault="004B4EBE" w:rsidP="004B4EBE">
            <w:pPr>
              <w:pStyle w:val="Paragraph"/>
              <w:jc w:val="right"/>
              <w:rPr>
                <w:noProof/>
                <w:lang w:val="ro-RO"/>
              </w:rPr>
            </w:pPr>
            <w:r w:rsidRPr="00EA7A16">
              <w:rPr>
                <w:noProof/>
                <w:lang w:val="ro-RO"/>
              </w:rPr>
              <w:t>ex 0712 39 00</w:t>
            </w:r>
          </w:p>
        </w:tc>
        <w:tc>
          <w:tcPr>
            <w:tcW w:w="0" w:type="auto"/>
          </w:tcPr>
          <w:p w14:paraId="56ACAF45" w14:textId="77777777" w:rsidR="004B4EBE" w:rsidRPr="00EA7A16" w:rsidRDefault="004B4EBE" w:rsidP="004B4EBE">
            <w:pPr>
              <w:pStyle w:val="Paragraph"/>
              <w:jc w:val="center"/>
              <w:rPr>
                <w:noProof/>
                <w:lang w:val="ro-RO"/>
              </w:rPr>
            </w:pPr>
            <w:r w:rsidRPr="00EA7A16">
              <w:rPr>
                <w:noProof/>
                <w:lang w:val="ro-RO"/>
              </w:rPr>
              <w:t>10</w:t>
            </w:r>
          </w:p>
          <w:p w14:paraId="39CCBD03" w14:textId="77777777" w:rsidR="004B4EBE" w:rsidRPr="00EA7A16" w:rsidRDefault="004B4EBE" w:rsidP="004B4EBE">
            <w:pPr>
              <w:pStyle w:val="Paragraph"/>
              <w:jc w:val="center"/>
              <w:rPr>
                <w:noProof/>
                <w:lang w:val="ro-RO"/>
              </w:rPr>
            </w:pPr>
            <w:r w:rsidRPr="00EA7A16">
              <w:rPr>
                <w:noProof/>
                <w:lang w:val="ro-RO"/>
              </w:rPr>
              <w:t>10</w:t>
            </w:r>
          </w:p>
          <w:p w14:paraId="7E7BF8D9" w14:textId="77777777" w:rsidR="004B4EBE" w:rsidRPr="00EA7A16" w:rsidRDefault="004B4EBE" w:rsidP="004B4EBE">
            <w:pPr>
              <w:pStyle w:val="Paragraph"/>
              <w:jc w:val="center"/>
              <w:rPr>
                <w:noProof/>
                <w:lang w:val="ro-RO"/>
              </w:rPr>
            </w:pPr>
            <w:r w:rsidRPr="00EA7A16">
              <w:rPr>
                <w:noProof/>
                <w:lang w:val="ro-RO"/>
              </w:rPr>
              <w:t>31</w:t>
            </w:r>
          </w:p>
          <w:p w14:paraId="75069816" w14:textId="77777777" w:rsidR="004B4EBE" w:rsidRPr="00EA7A16" w:rsidRDefault="004B4EBE" w:rsidP="004B4EBE">
            <w:pPr>
              <w:pStyle w:val="Paragraph"/>
              <w:jc w:val="center"/>
              <w:rPr>
                <w:noProof/>
                <w:lang w:val="ro-RO"/>
              </w:rPr>
            </w:pPr>
            <w:r w:rsidRPr="00EA7A16">
              <w:rPr>
                <w:noProof/>
                <w:lang w:val="ro-RO"/>
              </w:rPr>
              <w:t>31</w:t>
            </w:r>
          </w:p>
        </w:tc>
        <w:tc>
          <w:tcPr>
            <w:tcW w:w="0" w:type="auto"/>
            <w:vMerge w:val="restart"/>
          </w:tcPr>
          <w:p w14:paraId="19057C8E" w14:textId="77777777" w:rsidR="004B4EBE" w:rsidRPr="00EA7A16" w:rsidRDefault="004B4EBE" w:rsidP="004B4EBE">
            <w:pPr>
              <w:pStyle w:val="Paragraph"/>
              <w:rPr>
                <w:noProof/>
                <w:lang w:val="ro-RO"/>
              </w:rPr>
            </w:pPr>
            <w:r w:rsidRPr="00EA7A16">
              <w:rPr>
                <w:noProof/>
                <w:lang w:val="ro-RO"/>
              </w:rPr>
              <w:t xml:space="preserve">Ciuperci, cu excepţia celor din specia </w:t>
            </w:r>
            <w:r w:rsidRPr="00EA7A16">
              <w:rPr>
                <w:i/>
                <w:iCs/>
                <w:noProof/>
                <w:lang w:val="ro-RO"/>
              </w:rPr>
              <w:t>Agaricus</w:t>
            </w:r>
            <w:r w:rsidRPr="00EA7A16">
              <w:rPr>
                <w:noProof/>
                <w:lang w:val="ro-RO"/>
              </w:rPr>
              <w:t xml:space="preserve"> uscate, întregi, în bucăţi sau felii uşor de identificat, destinate a fi supuse unor alte operaţiuni altele decât cele de simplă reambalare pentru vânzarea cu amănuntul</w:t>
            </w:r>
          </w:p>
          <w:p w14:paraId="0288111B"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(1)(2)</w:t>
            </w:r>
          </w:p>
        </w:tc>
        <w:tc>
          <w:tcPr>
            <w:tcW w:w="0" w:type="auto"/>
            <w:vMerge w:val="restart"/>
          </w:tcPr>
          <w:p w14:paraId="3904F128" w14:textId="77777777" w:rsidR="004B4EBE" w:rsidRPr="00EA7A16" w:rsidRDefault="004B4EBE" w:rsidP="004B4EBE">
            <w:pPr>
              <w:pStyle w:val="Paragraph"/>
              <w:rPr>
                <w:noProof/>
                <w:lang w:val="ro-RO"/>
              </w:rPr>
            </w:pPr>
            <w:r w:rsidRPr="00EA7A16">
              <w:rPr>
                <w:noProof/>
                <w:lang w:val="ro-RO"/>
              </w:rPr>
              <w:t>0 %</w:t>
            </w:r>
          </w:p>
          <w:p w14:paraId="0DA455CA" w14:textId="77777777" w:rsidR="004B4EBE" w:rsidRPr="00EA7A16" w:rsidRDefault="004B4EBE" w:rsidP="004B4EBE">
            <w:pPr>
              <w:pStyle w:val="Paragraph"/>
              <w:rPr>
                <w:noProof/>
                <w:lang w:val="ro-RO"/>
              </w:rPr>
            </w:pPr>
          </w:p>
          <w:p w14:paraId="747BF115" w14:textId="77777777" w:rsidR="004B4EBE" w:rsidRPr="00EA7A16" w:rsidRDefault="004B4EBE" w:rsidP="004B4EBE">
            <w:pPr>
              <w:pStyle w:val="Paragraph"/>
              <w:rPr>
                <w:noProof/>
                <w:lang w:val="ro-RO"/>
              </w:rPr>
            </w:pPr>
          </w:p>
          <w:p w14:paraId="51DCB680" w14:textId="77777777" w:rsidR="004B4EBE" w:rsidRPr="00EA7A16" w:rsidRDefault="004B4EBE" w:rsidP="004B4EBE">
            <w:pPr>
              <w:pStyle w:val="Paragraph"/>
              <w:rPr>
                <w:noProof/>
                <w:lang w:val="ro-RO"/>
              </w:rPr>
            </w:pPr>
          </w:p>
        </w:tc>
        <w:tc>
          <w:tcPr>
            <w:tcW w:w="0" w:type="auto"/>
            <w:vMerge w:val="restart"/>
          </w:tcPr>
          <w:p w14:paraId="1B5240B7" w14:textId="77777777" w:rsidR="004B4EBE" w:rsidRPr="00EA7A16" w:rsidRDefault="004B4EBE" w:rsidP="004B4EBE">
            <w:pPr>
              <w:pStyle w:val="Paragraph"/>
              <w:rPr>
                <w:noProof/>
                <w:lang w:val="ro-RO"/>
              </w:rPr>
            </w:pPr>
            <w:r w:rsidRPr="00EA7A16">
              <w:rPr>
                <w:noProof/>
                <w:lang w:val="ro-RO"/>
              </w:rPr>
              <w:t>-</w:t>
            </w:r>
          </w:p>
          <w:p w14:paraId="3D897BC1" w14:textId="77777777" w:rsidR="004B4EBE" w:rsidRPr="00EA7A16" w:rsidRDefault="004B4EBE" w:rsidP="004B4EBE">
            <w:pPr>
              <w:pStyle w:val="Paragraph"/>
              <w:rPr>
                <w:noProof/>
                <w:lang w:val="ro-RO"/>
              </w:rPr>
            </w:pPr>
          </w:p>
          <w:p w14:paraId="5E5D7BB2" w14:textId="77777777" w:rsidR="004B4EBE" w:rsidRPr="00EA7A16" w:rsidRDefault="004B4EBE" w:rsidP="004B4EBE">
            <w:pPr>
              <w:pStyle w:val="Paragraph"/>
              <w:rPr>
                <w:noProof/>
                <w:lang w:val="ro-RO"/>
              </w:rPr>
            </w:pPr>
          </w:p>
          <w:p w14:paraId="435F3AAC" w14:textId="77777777" w:rsidR="004B4EBE" w:rsidRPr="00EA7A16" w:rsidRDefault="004B4EBE" w:rsidP="004B4EBE">
            <w:pPr>
              <w:pStyle w:val="Paragraph"/>
              <w:rPr>
                <w:noProof/>
                <w:lang w:val="ro-RO"/>
              </w:rPr>
            </w:pPr>
          </w:p>
        </w:tc>
        <w:tc>
          <w:tcPr>
            <w:tcW w:w="0" w:type="auto"/>
            <w:vMerge w:val="restart"/>
          </w:tcPr>
          <w:p w14:paraId="375ABE9D" w14:textId="77777777" w:rsidR="004B4EBE" w:rsidRPr="00EA7A16" w:rsidRDefault="004B4EBE" w:rsidP="004B4EBE">
            <w:pPr>
              <w:pStyle w:val="Paragraph"/>
              <w:rPr>
                <w:noProof/>
                <w:lang w:val="ro-RO"/>
              </w:rPr>
            </w:pPr>
            <w:r w:rsidRPr="00EA7A16">
              <w:rPr>
                <w:noProof/>
                <w:lang w:val="ro-RO"/>
              </w:rPr>
              <w:t>31.12.2023</w:t>
            </w:r>
          </w:p>
          <w:p w14:paraId="2F4F569E" w14:textId="77777777" w:rsidR="004B4EBE" w:rsidRPr="00EA7A16" w:rsidRDefault="004B4EBE" w:rsidP="004B4EBE">
            <w:pPr>
              <w:pStyle w:val="Paragraph"/>
              <w:rPr>
                <w:noProof/>
                <w:lang w:val="ro-RO"/>
              </w:rPr>
            </w:pPr>
          </w:p>
          <w:p w14:paraId="11BAAD1D" w14:textId="77777777" w:rsidR="004B4EBE" w:rsidRPr="00EA7A16" w:rsidRDefault="004B4EBE" w:rsidP="004B4EBE">
            <w:pPr>
              <w:pStyle w:val="Paragraph"/>
              <w:rPr>
                <w:noProof/>
                <w:lang w:val="ro-RO"/>
              </w:rPr>
            </w:pPr>
          </w:p>
          <w:p w14:paraId="418FF07A" w14:textId="77777777" w:rsidR="004B4EBE" w:rsidRPr="00EA7A16" w:rsidRDefault="004B4EBE" w:rsidP="004B4EBE">
            <w:pPr>
              <w:pStyle w:val="Paragraph"/>
              <w:rPr>
                <w:noProof/>
                <w:lang w:val="ro-RO"/>
              </w:rPr>
            </w:pPr>
          </w:p>
        </w:tc>
      </w:tr>
      <w:tr w:rsidR="004B4EBE" w:rsidRPr="00EA7A16" w14:paraId="5BB8B557" w14:textId="77777777" w:rsidTr="00FD31E5">
        <w:trPr>
          <w:cantSplit/>
        </w:trPr>
        <w:tc>
          <w:tcPr>
            <w:tcW w:w="0" w:type="auto"/>
          </w:tcPr>
          <w:p w14:paraId="6034DC80" w14:textId="77777777" w:rsidR="004B4EBE" w:rsidRPr="00EA7A16" w:rsidRDefault="004B4EBE" w:rsidP="004B4EBE">
            <w:pPr>
              <w:pStyle w:val="Paragraph"/>
              <w:rPr>
                <w:noProof/>
                <w:lang w:val="ro-RO"/>
              </w:rPr>
            </w:pPr>
            <w:r w:rsidRPr="00EA7A16">
              <w:rPr>
                <w:noProof/>
                <w:lang w:val="ro-RO"/>
              </w:rPr>
              <w:t>0.3347</w:t>
            </w:r>
          </w:p>
        </w:tc>
        <w:tc>
          <w:tcPr>
            <w:tcW w:w="0" w:type="auto"/>
          </w:tcPr>
          <w:p w14:paraId="66FBFBAE" w14:textId="77777777" w:rsidR="004B4EBE" w:rsidRPr="00EA7A16" w:rsidRDefault="004B4EBE" w:rsidP="004B4EBE">
            <w:pPr>
              <w:pStyle w:val="Paragraph"/>
              <w:jc w:val="right"/>
              <w:rPr>
                <w:noProof/>
                <w:lang w:val="ro-RO"/>
              </w:rPr>
            </w:pPr>
            <w:r w:rsidRPr="00EA7A16">
              <w:rPr>
                <w:noProof/>
                <w:lang w:val="ro-RO"/>
              </w:rPr>
              <w:t>ex 0804 10 00</w:t>
            </w:r>
          </w:p>
        </w:tc>
        <w:tc>
          <w:tcPr>
            <w:tcW w:w="0" w:type="auto"/>
          </w:tcPr>
          <w:p w14:paraId="6BF3329A"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6BE92977" w14:textId="77777777" w:rsidR="004B4EBE" w:rsidRPr="00EA7A16" w:rsidRDefault="004B4EBE" w:rsidP="004B4EBE">
            <w:pPr>
              <w:pStyle w:val="Paragraph"/>
              <w:rPr>
                <w:noProof/>
                <w:lang w:val="ro-RO"/>
              </w:rPr>
            </w:pPr>
            <w:r w:rsidRPr="00EA7A16">
              <w:rPr>
                <w:noProof/>
                <w:lang w:val="ro-RO"/>
              </w:rPr>
              <w:t>Curmale, proaspete sau uscate, folosite la fabricarea (cu excepția ambalării) produselor din industria alimentară sau a băuturilor</w:t>
            </w:r>
          </w:p>
          <w:p w14:paraId="6AE8AD3E"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7B4B1CD4" w14:textId="77777777" w:rsidR="004B4EBE" w:rsidRPr="00EA7A16" w:rsidRDefault="004B4EBE" w:rsidP="004B4EBE">
            <w:pPr>
              <w:pStyle w:val="Paragraph"/>
              <w:rPr>
                <w:noProof/>
                <w:lang w:val="ro-RO"/>
              </w:rPr>
            </w:pPr>
            <w:r w:rsidRPr="00EA7A16">
              <w:rPr>
                <w:noProof/>
                <w:lang w:val="ro-RO"/>
              </w:rPr>
              <w:t>0 %</w:t>
            </w:r>
          </w:p>
        </w:tc>
        <w:tc>
          <w:tcPr>
            <w:tcW w:w="0" w:type="auto"/>
          </w:tcPr>
          <w:p w14:paraId="0B9DF438" w14:textId="77777777" w:rsidR="004B4EBE" w:rsidRPr="00EA7A16" w:rsidRDefault="004B4EBE" w:rsidP="004B4EBE">
            <w:pPr>
              <w:pStyle w:val="Paragraph"/>
              <w:rPr>
                <w:noProof/>
                <w:lang w:val="ro-RO"/>
              </w:rPr>
            </w:pPr>
            <w:r w:rsidRPr="00EA7A16">
              <w:rPr>
                <w:noProof/>
                <w:lang w:val="ro-RO"/>
              </w:rPr>
              <w:t>-</w:t>
            </w:r>
          </w:p>
        </w:tc>
        <w:tc>
          <w:tcPr>
            <w:tcW w:w="0" w:type="auto"/>
          </w:tcPr>
          <w:p w14:paraId="45AEBDEB"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96ED9C5" w14:textId="77777777" w:rsidTr="00FD31E5">
        <w:trPr>
          <w:cantSplit/>
        </w:trPr>
        <w:tc>
          <w:tcPr>
            <w:tcW w:w="0" w:type="auto"/>
            <w:vMerge w:val="restart"/>
          </w:tcPr>
          <w:p w14:paraId="5811A3B2" w14:textId="77777777" w:rsidR="004B4EBE" w:rsidRPr="00EA7A16" w:rsidRDefault="004B4EBE" w:rsidP="004B4EBE">
            <w:pPr>
              <w:pStyle w:val="Paragraph"/>
              <w:rPr>
                <w:noProof/>
                <w:lang w:val="ro-RO"/>
              </w:rPr>
            </w:pPr>
            <w:r w:rsidRPr="00EA7A16">
              <w:rPr>
                <w:noProof/>
                <w:lang w:val="ro-RO"/>
              </w:rPr>
              <w:t>0.2411</w:t>
            </w:r>
          </w:p>
          <w:p w14:paraId="37C1BC61" w14:textId="77777777" w:rsidR="004B4EBE" w:rsidRPr="00EA7A16" w:rsidRDefault="004B4EBE" w:rsidP="004B4EBE">
            <w:pPr>
              <w:pStyle w:val="Paragraph"/>
              <w:rPr>
                <w:noProof/>
                <w:lang w:val="ro-RO"/>
              </w:rPr>
            </w:pPr>
          </w:p>
          <w:p w14:paraId="1E64B17A" w14:textId="77777777" w:rsidR="004B4EBE" w:rsidRPr="00EA7A16" w:rsidRDefault="004B4EBE" w:rsidP="004B4EBE">
            <w:pPr>
              <w:pStyle w:val="Paragraph"/>
              <w:rPr>
                <w:noProof/>
                <w:lang w:val="ro-RO"/>
              </w:rPr>
            </w:pPr>
          </w:p>
        </w:tc>
        <w:tc>
          <w:tcPr>
            <w:tcW w:w="0" w:type="auto"/>
          </w:tcPr>
          <w:p w14:paraId="17F95FCD" w14:textId="77777777" w:rsidR="004B4EBE" w:rsidRPr="00EA7A16" w:rsidRDefault="004B4EBE" w:rsidP="004B4EBE">
            <w:pPr>
              <w:pStyle w:val="Paragraph"/>
              <w:jc w:val="right"/>
              <w:rPr>
                <w:noProof/>
                <w:lang w:val="ro-RO"/>
              </w:rPr>
            </w:pPr>
            <w:r w:rsidRPr="00EA7A16">
              <w:rPr>
                <w:noProof/>
                <w:lang w:val="ro-RO"/>
              </w:rPr>
              <w:t>0811 90 50</w:t>
            </w:r>
          </w:p>
          <w:p w14:paraId="54DD0414" w14:textId="77777777" w:rsidR="004B4EBE" w:rsidRPr="00EA7A16" w:rsidRDefault="004B4EBE" w:rsidP="004B4EBE">
            <w:pPr>
              <w:pStyle w:val="Paragraph"/>
              <w:jc w:val="right"/>
              <w:rPr>
                <w:noProof/>
                <w:lang w:val="ro-RO"/>
              </w:rPr>
            </w:pPr>
            <w:r w:rsidRPr="00EA7A16">
              <w:rPr>
                <w:noProof/>
                <w:lang w:val="ro-RO"/>
              </w:rPr>
              <w:t>0811 90 70</w:t>
            </w:r>
          </w:p>
          <w:p w14:paraId="3DF24D7B" w14:textId="77777777" w:rsidR="004B4EBE" w:rsidRPr="00EA7A16" w:rsidRDefault="004B4EBE" w:rsidP="004B4EBE">
            <w:pPr>
              <w:pStyle w:val="Paragraph"/>
              <w:jc w:val="right"/>
              <w:rPr>
                <w:noProof/>
                <w:lang w:val="ro-RO"/>
              </w:rPr>
            </w:pPr>
            <w:r w:rsidRPr="00EA7A16">
              <w:rPr>
                <w:noProof/>
                <w:lang w:val="ro-RO"/>
              </w:rPr>
              <w:t>ex 0811 90 95</w:t>
            </w:r>
          </w:p>
        </w:tc>
        <w:tc>
          <w:tcPr>
            <w:tcW w:w="0" w:type="auto"/>
          </w:tcPr>
          <w:p w14:paraId="139335D6" w14:textId="77777777" w:rsidR="004B4EBE" w:rsidRPr="00EA7A16" w:rsidRDefault="004B4EBE" w:rsidP="004B4EBE">
            <w:pPr>
              <w:pStyle w:val="Paragraph"/>
              <w:rPr>
                <w:noProof/>
                <w:lang w:val="ro-RO"/>
              </w:rPr>
            </w:pPr>
          </w:p>
          <w:p w14:paraId="11851788" w14:textId="77777777" w:rsidR="004B4EBE" w:rsidRPr="00EA7A16" w:rsidRDefault="004B4EBE" w:rsidP="004B4EBE">
            <w:pPr>
              <w:pStyle w:val="Paragraph"/>
              <w:rPr>
                <w:noProof/>
                <w:lang w:val="ro-RO"/>
              </w:rPr>
            </w:pPr>
          </w:p>
          <w:p w14:paraId="39E46624" w14:textId="77777777" w:rsidR="004B4EBE" w:rsidRPr="00EA7A16" w:rsidRDefault="004B4EBE" w:rsidP="004B4EBE">
            <w:pPr>
              <w:pStyle w:val="Paragraph"/>
              <w:jc w:val="center"/>
              <w:rPr>
                <w:noProof/>
                <w:lang w:val="ro-RO"/>
              </w:rPr>
            </w:pPr>
            <w:r w:rsidRPr="00EA7A16">
              <w:rPr>
                <w:noProof/>
                <w:lang w:val="ro-RO"/>
              </w:rPr>
              <w:t>70</w:t>
            </w:r>
          </w:p>
        </w:tc>
        <w:tc>
          <w:tcPr>
            <w:tcW w:w="0" w:type="auto"/>
            <w:vMerge w:val="restart"/>
          </w:tcPr>
          <w:p w14:paraId="0A2F5397" w14:textId="77777777" w:rsidR="004B4EBE" w:rsidRPr="00EA7A16" w:rsidRDefault="004B4EBE" w:rsidP="004B4EBE">
            <w:pPr>
              <w:pStyle w:val="Paragraph"/>
              <w:rPr>
                <w:noProof/>
                <w:lang w:val="ro-RO"/>
              </w:rPr>
            </w:pPr>
            <w:r w:rsidRPr="00EA7A16">
              <w:rPr>
                <w:noProof/>
                <w:lang w:val="ro-RO"/>
              </w:rPr>
              <w:t xml:space="preserve">Fructe din specia </w:t>
            </w:r>
            <w:r w:rsidRPr="00EA7A16">
              <w:rPr>
                <w:i/>
                <w:iCs/>
                <w:noProof/>
                <w:lang w:val="ro-RO"/>
              </w:rPr>
              <w:t>Vaccinium</w:t>
            </w:r>
            <w:r w:rsidRPr="00EA7A16">
              <w:rPr>
                <w:noProof/>
                <w:lang w:val="ro-RO"/>
              </w:rPr>
              <w:t>, negătite sau gătite prin fierbere în apă sau în abur, congelate, care nu conţin adaos de zahăr sau alţi îndulcitori</w:t>
            </w:r>
          </w:p>
        </w:tc>
        <w:tc>
          <w:tcPr>
            <w:tcW w:w="0" w:type="auto"/>
            <w:vMerge w:val="restart"/>
          </w:tcPr>
          <w:p w14:paraId="54A67988" w14:textId="77777777" w:rsidR="004B4EBE" w:rsidRPr="00EA7A16" w:rsidRDefault="004B4EBE" w:rsidP="004B4EBE">
            <w:pPr>
              <w:pStyle w:val="Paragraph"/>
              <w:rPr>
                <w:noProof/>
                <w:lang w:val="ro-RO"/>
              </w:rPr>
            </w:pPr>
            <w:r w:rsidRPr="00EA7A16">
              <w:rPr>
                <w:noProof/>
                <w:lang w:val="ro-RO"/>
              </w:rPr>
              <w:t>0 %</w:t>
            </w:r>
          </w:p>
          <w:p w14:paraId="119140A8" w14:textId="77777777" w:rsidR="004B4EBE" w:rsidRPr="00EA7A16" w:rsidRDefault="004B4EBE" w:rsidP="004B4EBE">
            <w:pPr>
              <w:pStyle w:val="Paragraph"/>
              <w:rPr>
                <w:noProof/>
                <w:lang w:val="ro-RO"/>
              </w:rPr>
            </w:pPr>
          </w:p>
          <w:p w14:paraId="0C6A363D" w14:textId="77777777" w:rsidR="004B4EBE" w:rsidRPr="00EA7A16" w:rsidRDefault="004B4EBE" w:rsidP="004B4EBE">
            <w:pPr>
              <w:pStyle w:val="Paragraph"/>
              <w:rPr>
                <w:noProof/>
                <w:lang w:val="ro-RO"/>
              </w:rPr>
            </w:pPr>
          </w:p>
        </w:tc>
        <w:tc>
          <w:tcPr>
            <w:tcW w:w="0" w:type="auto"/>
            <w:vMerge w:val="restart"/>
          </w:tcPr>
          <w:p w14:paraId="61AF8764" w14:textId="77777777" w:rsidR="004B4EBE" w:rsidRPr="00EA7A16" w:rsidRDefault="004B4EBE" w:rsidP="004B4EBE">
            <w:pPr>
              <w:pStyle w:val="Paragraph"/>
              <w:rPr>
                <w:noProof/>
                <w:lang w:val="ro-RO"/>
              </w:rPr>
            </w:pPr>
            <w:r w:rsidRPr="00EA7A16">
              <w:rPr>
                <w:noProof/>
                <w:lang w:val="ro-RO"/>
              </w:rPr>
              <w:t>-</w:t>
            </w:r>
          </w:p>
          <w:p w14:paraId="25EA013D" w14:textId="77777777" w:rsidR="004B4EBE" w:rsidRPr="00EA7A16" w:rsidRDefault="004B4EBE" w:rsidP="004B4EBE">
            <w:pPr>
              <w:pStyle w:val="Paragraph"/>
              <w:rPr>
                <w:noProof/>
                <w:lang w:val="ro-RO"/>
              </w:rPr>
            </w:pPr>
          </w:p>
          <w:p w14:paraId="1D3E48F2" w14:textId="77777777" w:rsidR="004B4EBE" w:rsidRPr="00EA7A16" w:rsidRDefault="004B4EBE" w:rsidP="004B4EBE">
            <w:pPr>
              <w:pStyle w:val="Paragraph"/>
              <w:rPr>
                <w:noProof/>
                <w:lang w:val="ro-RO"/>
              </w:rPr>
            </w:pPr>
          </w:p>
        </w:tc>
        <w:tc>
          <w:tcPr>
            <w:tcW w:w="0" w:type="auto"/>
            <w:vMerge w:val="restart"/>
          </w:tcPr>
          <w:p w14:paraId="79811FD6" w14:textId="77777777" w:rsidR="004B4EBE" w:rsidRPr="00EA7A16" w:rsidRDefault="004B4EBE" w:rsidP="004B4EBE">
            <w:pPr>
              <w:pStyle w:val="Paragraph"/>
              <w:rPr>
                <w:noProof/>
                <w:lang w:val="ro-RO"/>
              </w:rPr>
            </w:pPr>
            <w:r w:rsidRPr="00EA7A16">
              <w:rPr>
                <w:noProof/>
                <w:lang w:val="ro-RO"/>
              </w:rPr>
              <w:t>31.12.2023</w:t>
            </w:r>
          </w:p>
          <w:p w14:paraId="69AF5039" w14:textId="77777777" w:rsidR="004B4EBE" w:rsidRPr="00EA7A16" w:rsidRDefault="004B4EBE" w:rsidP="004B4EBE">
            <w:pPr>
              <w:pStyle w:val="Paragraph"/>
              <w:rPr>
                <w:noProof/>
                <w:lang w:val="ro-RO"/>
              </w:rPr>
            </w:pPr>
          </w:p>
          <w:p w14:paraId="05A581BD" w14:textId="77777777" w:rsidR="004B4EBE" w:rsidRPr="00EA7A16" w:rsidRDefault="004B4EBE" w:rsidP="004B4EBE">
            <w:pPr>
              <w:pStyle w:val="Paragraph"/>
              <w:rPr>
                <w:noProof/>
                <w:lang w:val="ro-RO"/>
              </w:rPr>
            </w:pPr>
          </w:p>
        </w:tc>
      </w:tr>
      <w:tr w:rsidR="004B4EBE" w:rsidRPr="00EA7A16" w14:paraId="6B3BF0B5" w14:textId="77777777" w:rsidTr="00FD31E5">
        <w:trPr>
          <w:cantSplit/>
        </w:trPr>
        <w:tc>
          <w:tcPr>
            <w:tcW w:w="0" w:type="auto"/>
          </w:tcPr>
          <w:p w14:paraId="6CA5378D" w14:textId="77777777" w:rsidR="004B4EBE" w:rsidRPr="00EA7A16" w:rsidRDefault="004B4EBE" w:rsidP="004B4EBE">
            <w:pPr>
              <w:pStyle w:val="Paragraph"/>
              <w:rPr>
                <w:noProof/>
                <w:lang w:val="ro-RO"/>
              </w:rPr>
            </w:pPr>
            <w:r w:rsidRPr="00EA7A16">
              <w:rPr>
                <w:noProof/>
                <w:lang w:val="ro-RO"/>
              </w:rPr>
              <w:t>0.3228</w:t>
            </w:r>
          </w:p>
        </w:tc>
        <w:tc>
          <w:tcPr>
            <w:tcW w:w="0" w:type="auto"/>
          </w:tcPr>
          <w:p w14:paraId="19510606" w14:textId="77777777" w:rsidR="004B4EBE" w:rsidRPr="00EA7A16" w:rsidRDefault="004B4EBE" w:rsidP="004B4EBE">
            <w:pPr>
              <w:pStyle w:val="Paragraph"/>
              <w:jc w:val="right"/>
              <w:rPr>
                <w:noProof/>
                <w:lang w:val="ro-RO"/>
              </w:rPr>
            </w:pPr>
            <w:r w:rsidRPr="00EA7A16">
              <w:rPr>
                <w:noProof/>
                <w:lang w:val="ro-RO"/>
              </w:rPr>
              <w:t>ex 0811 90 95</w:t>
            </w:r>
          </w:p>
        </w:tc>
        <w:tc>
          <w:tcPr>
            <w:tcW w:w="0" w:type="auto"/>
          </w:tcPr>
          <w:p w14:paraId="5460D9F0"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2295AA26" w14:textId="77777777" w:rsidR="004B4EBE" w:rsidRPr="00EA7A16" w:rsidRDefault="004B4EBE" w:rsidP="004B4EBE">
            <w:pPr>
              <w:pStyle w:val="Paragraph"/>
              <w:rPr>
                <w:noProof/>
                <w:lang w:val="ro-RO"/>
              </w:rPr>
            </w:pPr>
            <w:r w:rsidRPr="00EA7A16">
              <w:rPr>
                <w:noProof/>
                <w:lang w:val="ro-RO"/>
              </w:rPr>
              <w:t>Fructe Boysenberries, necondiţionate pentru vânzarea cu amănuntul</w:t>
            </w:r>
          </w:p>
        </w:tc>
        <w:tc>
          <w:tcPr>
            <w:tcW w:w="0" w:type="auto"/>
          </w:tcPr>
          <w:p w14:paraId="62AD451A" w14:textId="77777777" w:rsidR="004B4EBE" w:rsidRPr="00EA7A16" w:rsidRDefault="004B4EBE" w:rsidP="004B4EBE">
            <w:pPr>
              <w:pStyle w:val="Paragraph"/>
              <w:rPr>
                <w:noProof/>
                <w:lang w:val="ro-RO"/>
              </w:rPr>
            </w:pPr>
            <w:r w:rsidRPr="00EA7A16">
              <w:rPr>
                <w:noProof/>
                <w:lang w:val="ro-RO"/>
              </w:rPr>
              <w:t>0 %</w:t>
            </w:r>
          </w:p>
        </w:tc>
        <w:tc>
          <w:tcPr>
            <w:tcW w:w="0" w:type="auto"/>
          </w:tcPr>
          <w:p w14:paraId="2C40D35C" w14:textId="77777777" w:rsidR="004B4EBE" w:rsidRPr="00EA7A16" w:rsidRDefault="004B4EBE" w:rsidP="004B4EBE">
            <w:pPr>
              <w:pStyle w:val="Paragraph"/>
              <w:rPr>
                <w:noProof/>
                <w:lang w:val="ro-RO"/>
              </w:rPr>
            </w:pPr>
            <w:r w:rsidRPr="00EA7A16">
              <w:rPr>
                <w:noProof/>
                <w:lang w:val="ro-RO"/>
              </w:rPr>
              <w:t>-</w:t>
            </w:r>
          </w:p>
        </w:tc>
        <w:tc>
          <w:tcPr>
            <w:tcW w:w="0" w:type="auto"/>
          </w:tcPr>
          <w:p w14:paraId="4DF92CE3"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DFA4817" w14:textId="77777777" w:rsidTr="00FD31E5">
        <w:trPr>
          <w:cantSplit/>
        </w:trPr>
        <w:tc>
          <w:tcPr>
            <w:tcW w:w="0" w:type="auto"/>
          </w:tcPr>
          <w:p w14:paraId="758E2D56" w14:textId="77777777" w:rsidR="004B4EBE" w:rsidRPr="00EA7A16" w:rsidRDefault="004B4EBE" w:rsidP="004B4EBE">
            <w:pPr>
              <w:pStyle w:val="Paragraph"/>
              <w:rPr>
                <w:noProof/>
                <w:lang w:val="ro-RO"/>
              </w:rPr>
            </w:pPr>
            <w:r w:rsidRPr="00EA7A16">
              <w:rPr>
                <w:noProof/>
                <w:lang w:val="ro-RO"/>
              </w:rPr>
              <w:t>0.2409</w:t>
            </w:r>
          </w:p>
        </w:tc>
        <w:tc>
          <w:tcPr>
            <w:tcW w:w="0" w:type="auto"/>
          </w:tcPr>
          <w:p w14:paraId="6A6E377F" w14:textId="77777777" w:rsidR="004B4EBE" w:rsidRPr="00EA7A16" w:rsidRDefault="004B4EBE" w:rsidP="004B4EBE">
            <w:pPr>
              <w:pStyle w:val="Paragraph"/>
              <w:jc w:val="right"/>
              <w:rPr>
                <w:noProof/>
                <w:lang w:val="ro-RO"/>
              </w:rPr>
            </w:pPr>
            <w:r w:rsidRPr="00EA7A16">
              <w:rPr>
                <w:noProof/>
                <w:lang w:val="ro-RO"/>
              </w:rPr>
              <w:t>ex 0811 90 95</w:t>
            </w:r>
          </w:p>
        </w:tc>
        <w:tc>
          <w:tcPr>
            <w:tcW w:w="0" w:type="auto"/>
          </w:tcPr>
          <w:p w14:paraId="2153FBB3"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2DEBBF78" w14:textId="77777777" w:rsidR="004B4EBE" w:rsidRPr="00EA7A16" w:rsidRDefault="004B4EBE" w:rsidP="004B4EBE">
            <w:pPr>
              <w:pStyle w:val="Paragraph"/>
              <w:rPr>
                <w:noProof/>
                <w:lang w:val="ro-RO"/>
              </w:rPr>
            </w:pPr>
            <w:r w:rsidRPr="00EA7A16">
              <w:rPr>
                <w:noProof/>
                <w:lang w:val="ro-RO"/>
              </w:rPr>
              <w:t>Ananas (</w:t>
            </w:r>
            <w:r w:rsidRPr="00EA7A16">
              <w:rPr>
                <w:i/>
                <w:iCs/>
                <w:noProof/>
                <w:lang w:val="ro-RO"/>
              </w:rPr>
              <w:t>Ananas comosus</w:t>
            </w:r>
            <w:r w:rsidRPr="00EA7A16">
              <w:rPr>
                <w:noProof/>
                <w:lang w:val="ro-RO"/>
              </w:rPr>
              <w:t>), în bucăţi, congelate</w:t>
            </w:r>
          </w:p>
        </w:tc>
        <w:tc>
          <w:tcPr>
            <w:tcW w:w="0" w:type="auto"/>
          </w:tcPr>
          <w:p w14:paraId="481D3656" w14:textId="77777777" w:rsidR="004B4EBE" w:rsidRPr="00EA7A16" w:rsidRDefault="004B4EBE" w:rsidP="004B4EBE">
            <w:pPr>
              <w:pStyle w:val="Paragraph"/>
              <w:rPr>
                <w:noProof/>
                <w:lang w:val="ro-RO"/>
              </w:rPr>
            </w:pPr>
            <w:r w:rsidRPr="00EA7A16">
              <w:rPr>
                <w:noProof/>
                <w:lang w:val="ro-RO"/>
              </w:rPr>
              <w:t>0 %</w:t>
            </w:r>
          </w:p>
        </w:tc>
        <w:tc>
          <w:tcPr>
            <w:tcW w:w="0" w:type="auto"/>
          </w:tcPr>
          <w:p w14:paraId="23BA4F9F" w14:textId="77777777" w:rsidR="004B4EBE" w:rsidRPr="00EA7A16" w:rsidRDefault="004B4EBE" w:rsidP="004B4EBE">
            <w:pPr>
              <w:pStyle w:val="Paragraph"/>
              <w:rPr>
                <w:noProof/>
                <w:lang w:val="ro-RO"/>
              </w:rPr>
            </w:pPr>
            <w:r w:rsidRPr="00EA7A16">
              <w:rPr>
                <w:noProof/>
                <w:lang w:val="ro-RO"/>
              </w:rPr>
              <w:t>-</w:t>
            </w:r>
          </w:p>
        </w:tc>
        <w:tc>
          <w:tcPr>
            <w:tcW w:w="0" w:type="auto"/>
          </w:tcPr>
          <w:p w14:paraId="3D8D3A17"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D6423AB" w14:textId="77777777" w:rsidTr="00FD31E5">
        <w:trPr>
          <w:cantSplit/>
        </w:trPr>
        <w:tc>
          <w:tcPr>
            <w:tcW w:w="0" w:type="auto"/>
          </w:tcPr>
          <w:p w14:paraId="35AC7BFD" w14:textId="77777777" w:rsidR="004B4EBE" w:rsidRPr="00EA7A16" w:rsidRDefault="004B4EBE" w:rsidP="004B4EBE">
            <w:pPr>
              <w:pStyle w:val="Paragraph"/>
              <w:rPr>
                <w:noProof/>
                <w:lang w:val="ro-RO"/>
              </w:rPr>
            </w:pPr>
            <w:r w:rsidRPr="00EA7A16">
              <w:rPr>
                <w:noProof/>
                <w:lang w:val="ro-RO"/>
              </w:rPr>
              <w:t>0.2408</w:t>
            </w:r>
          </w:p>
        </w:tc>
        <w:tc>
          <w:tcPr>
            <w:tcW w:w="0" w:type="auto"/>
          </w:tcPr>
          <w:p w14:paraId="351D6676" w14:textId="77777777" w:rsidR="004B4EBE" w:rsidRPr="00EA7A16" w:rsidRDefault="004B4EBE" w:rsidP="004B4EBE">
            <w:pPr>
              <w:pStyle w:val="Paragraph"/>
              <w:jc w:val="right"/>
              <w:rPr>
                <w:noProof/>
                <w:lang w:val="ro-RO"/>
              </w:rPr>
            </w:pPr>
            <w:r w:rsidRPr="00EA7A16">
              <w:rPr>
                <w:noProof/>
                <w:lang w:val="ro-RO"/>
              </w:rPr>
              <w:t>ex 0811 90 95</w:t>
            </w:r>
          </w:p>
        </w:tc>
        <w:tc>
          <w:tcPr>
            <w:tcW w:w="0" w:type="auto"/>
          </w:tcPr>
          <w:p w14:paraId="43F096A2"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7FCF8F8D" w14:textId="77777777" w:rsidR="004B4EBE" w:rsidRPr="00EA7A16" w:rsidRDefault="004B4EBE" w:rsidP="004B4EBE">
            <w:pPr>
              <w:pStyle w:val="Paragraph"/>
              <w:rPr>
                <w:noProof/>
                <w:lang w:val="ro-RO"/>
              </w:rPr>
            </w:pPr>
            <w:r w:rsidRPr="00EA7A16">
              <w:rPr>
                <w:noProof/>
                <w:lang w:val="ro-RO"/>
              </w:rPr>
              <w:t>Măceşe negătite sau gătite prin fierbere în apă sau în abur, congelate, care nu conţin adaos de zahăr sau alţi îndulcitori</w:t>
            </w:r>
          </w:p>
        </w:tc>
        <w:tc>
          <w:tcPr>
            <w:tcW w:w="0" w:type="auto"/>
          </w:tcPr>
          <w:p w14:paraId="58C31818" w14:textId="77777777" w:rsidR="004B4EBE" w:rsidRPr="00EA7A16" w:rsidRDefault="004B4EBE" w:rsidP="004B4EBE">
            <w:pPr>
              <w:pStyle w:val="Paragraph"/>
              <w:rPr>
                <w:noProof/>
                <w:lang w:val="ro-RO"/>
              </w:rPr>
            </w:pPr>
            <w:r w:rsidRPr="00EA7A16">
              <w:rPr>
                <w:noProof/>
                <w:lang w:val="ro-RO"/>
              </w:rPr>
              <w:t>0 %</w:t>
            </w:r>
          </w:p>
        </w:tc>
        <w:tc>
          <w:tcPr>
            <w:tcW w:w="0" w:type="auto"/>
          </w:tcPr>
          <w:p w14:paraId="4F8044EF" w14:textId="77777777" w:rsidR="004B4EBE" w:rsidRPr="00EA7A16" w:rsidRDefault="004B4EBE" w:rsidP="004B4EBE">
            <w:pPr>
              <w:pStyle w:val="Paragraph"/>
              <w:rPr>
                <w:noProof/>
                <w:lang w:val="ro-RO"/>
              </w:rPr>
            </w:pPr>
            <w:r w:rsidRPr="00EA7A16">
              <w:rPr>
                <w:noProof/>
                <w:lang w:val="ro-RO"/>
              </w:rPr>
              <w:t>-</w:t>
            </w:r>
          </w:p>
        </w:tc>
        <w:tc>
          <w:tcPr>
            <w:tcW w:w="0" w:type="auto"/>
          </w:tcPr>
          <w:p w14:paraId="06E1541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BF5493E" w14:textId="77777777" w:rsidTr="00FD31E5">
        <w:trPr>
          <w:cantSplit/>
        </w:trPr>
        <w:tc>
          <w:tcPr>
            <w:tcW w:w="0" w:type="auto"/>
            <w:vMerge w:val="restart"/>
          </w:tcPr>
          <w:p w14:paraId="55B90FC4" w14:textId="77777777" w:rsidR="004B4EBE" w:rsidRPr="00EA7A16" w:rsidRDefault="004B4EBE" w:rsidP="004B4EBE">
            <w:pPr>
              <w:pStyle w:val="Paragraph"/>
              <w:rPr>
                <w:noProof/>
                <w:lang w:val="ro-RO"/>
              </w:rPr>
            </w:pPr>
            <w:r w:rsidRPr="00EA7A16">
              <w:rPr>
                <w:noProof/>
                <w:lang w:val="ro-RO"/>
              </w:rPr>
              <w:t>0.2864</w:t>
            </w:r>
          </w:p>
          <w:p w14:paraId="379EB855" w14:textId="77777777" w:rsidR="004B4EBE" w:rsidRPr="00EA7A16" w:rsidRDefault="004B4EBE" w:rsidP="004B4EBE">
            <w:pPr>
              <w:pStyle w:val="Paragraph"/>
              <w:rPr>
                <w:noProof/>
                <w:lang w:val="ro-RO"/>
              </w:rPr>
            </w:pPr>
          </w:p>
          <w:p w14:paraId="5F125E75" w14:textId="77777777" w:rsidR="004B4EBE" w:rsidRPr="00EA7A16" w:rsidRDefault="004B4EBE" w:rsidP="004B4EBE">
            <w:pPr>
              <w:pStyle w:val="Paragraph"/>
              <w:rPr>
                <w:noProof/>
                <w:lang w:val="ro-RO"/>
              </w:rPr>
            </w:pPr>
          </w:p>
          <w:p w14:paraId="5EBE9694" w14:textId="77777777" w:rsidR="004B4EBE" w:rsidRPr="00EA7A16" w:rsidRDefault="004B4EBE" w:rsidP="004B4EBE">
            <w:pPr>
              <w:pStyle w:val="Paragraph"/>
              <w:rPr>
                <w:noProof/>
                <w:lang w:val="ro-RO"/>
              </w:rPr>
            </w:pPr>
          </w:p>
          <w:p w14:paraId="50A39111" w14:textId="77777777" w:rsidR="004B4EBE" w:rsidRPr="00EA7A16" w:rsidRDefault="004B4EBE" w:rsidP="004B4EBE">
            <w:pPr>
              <w:pStyle w:val="Paragraph"/>
              <w:rPr>
                <w:noProof/>
                <w:lang w:val="ro-RO"/>
              </w:rPr>
            </w:pPr>
          </w:p>
          <w:p w14:paraId="2E012932" w14:textId="77777777" w:rsidR="004B4EBE" w:rsidRPr="00EA7A16" w:rsidRDefault="004B4EBE" w:rsidP="004B4EBE">
            <w:pPr>
              <w:pStyle w:val="Paragraph"/>
              <w:rPr>
                <w:noProof/>
                <w:lang w:val="ro-RO"/>
              </w:rPr>
            </w:pPr>
          </w:p>
        </w:tc>
        <w:tc>
          <w:tcPr>
            <w:tcW w:w="0" w:type="auto"/>
          </w:tcPr>
          <w:p w14:paraId="7D962BD7"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1511 90 19</w:t>
            </w:r>
          </w:p>
          <w:p w14:paraId="051CDEA8" w14:textId="77777777" w:rsidR="004B4EBE" w:rsidRPr="00EA7A16" w:rsidRDefault="004B4EBE" w:rsidP="004B4EBE">
            <w:pPr>
              <w:pStyle w:val="Paragraph"/>
              <w:jc w:val="right"/>
              <w:rPr>
                <w:noProof/>
                <w:lang w:val="ro-RO"/>
              </w:rPr>
            </w:pPr>
            <w:r w:rsidRPr="00EA7A16">
              <w:rPr>
                <w:noProof/>
                <w:lang w:val="ro-RO"/>
              </w:rPr>
              <w:t>ex 1511 90 91</w:t>
            </w:r>
          </w:p>
          <w:p w14:paraId="3F9676C6" w14:textId="77777777" w:rsidR="004B4EBE" w:rsidRPr="00EA7A16" w:rsidRDefault="004B4EBE" w:rsidP="004B4EBE">
            <w:pPr>
              <w:pStyle w:val="Paragraph"/>
              <w:jc w:val="right"/>
              <w:rPr>
                <w:noProof/>
                <w:lang w:val="ro-RO"/>
              </w:rPr>
            </w:pPr>
            <w:r w:rsidRPr="00EA7A16">
              <w:rPr>
                <w:noProof/>
                <w:lang w:val="ro-RO"/>
              </w:rPr>
              <w:t>ex 1513 11 10</w:t>
            </w:r>
          </w:p>
          <w:p w14:paraId="0A57560F" w14:textId="77777777" w:rsidR="004B4EBE" w:rsidRPr="00EA7A16" w:rsidRDefault="004B4EBE" w:rsidP="004B4EBE">
            <w:pPr>
              <w:pStyle w:val="Paragraph"/>
              <w:jc w:val="right"/>
              <w:rPr>
                <w:noProof/>
                <w:lang w:val="ro-RO"/>
              </w:rPr>
            </w:pPr>
            <w:r w:rsidRPr="00EA7A16">
              <w:rPr>
                <w:noProof/>
                <w:lang w:val="ro-RO"/>
              </w:rPr>
              <w:t>ex 1513 19 30</w:t>
            </w:r>
          </w:p>
          <w:p w14:paraId="538D45E7" w14:textId="77777777" w:rsidR="004B4EBE" w:rsidRPr="00EA7A16" w:rsidRDefault="004B4EBE" w:rsidP="004B4EBE">
            <w:pPr>
              <w:pStyle w:val="Paragraph"/>
              <w:jc w:val="right"/>
              <w:rPr>
                <w:noProof/>
                <w:lang w:val="ro-RO"/>
              </w:rPr>
            </w:pPr>
            <w:r w:rsidRPr="00EA7A16">
              <w:rPr>
                <w:noProof/>
                <w:lang w:val="ro-RO"/>
              </w:rPr>
              <w:t>ex 1513 21 10</w:t>
            </w:r>
          </w:p>
          <w:p w14:paraId="6DBFA18E" w14:textId="77777777" w:rsidR="004B4EBE" w:rsidRPr="00EA7A16" w:rsidRDefault="004B4EBE" w:rsidP="004B4EBE">
            <w:pPr>
              <w:pStyle w:val="Paragraph"/>
              <w:jc w:val="right"/>
              <w:rPr>
                <w:noProof/>
                <w:lang w:val="ro-RO"/>
              </w:rPr>
            </w:pPr>
            <w:r w:rsidRPr="00EA7A16">
              <w:rPr>
                <w:noProof/>
                <w:lang w:val="ro-RO"/>
              </w:rPr>
              <w:t>ex 1513 29 30</w:t>
            </w:r>
          </w:p>
        </w:tc>
        <w:tc>
          <w:tcPr>
            <w:tcW w:w="0" w:type="auto"/>
          </w:tcPr>
          <w:p w14:paraId="6BA5C157" w14:textId="77777777" w:rsidR="004B4EBE" w:rsidRPr="00EA7A16" w:rsidRDefault="004B4EBE" w:rsidP="004B4EBE">
            <w:pPr>
              <w:pStyle w:val="Paragraph"/>
              <w:jc w:val="center"/>
              <w:rPr>
                <w:noProof/>
                <w:lang w:val="ro-RO"/>
              </w:rPr>
            </w:pPr>
            <w:r w:rsidRPr="00EA7A16">
              <w:rPr>
                <w:noProof/>
                <w:lang w:val="ro-RO"/>
              </w:rPr>
              <w:t>20</w:t>
            </w:r>
          </w:p>
          <w:p w14:paraId="50F71114" w14:textId="77777777" w:rsidR="004B4EBE" w:rsidRPr="00EA7A16" w:rsidRDefault="004B4EBE" w:rsidP="004B4EBE">
            <w:pPr>
              <w:pStyle w:val="Paragraph"/>
              <w:jc w:val="center"/>
              <w:rPr>
                <w:noProof/>
                <w:lang w:val="ro-RO"/>
              </w:rPr>
            </w:pPr>
            <w:r w:rsidRPr="00EA7A16">
              <w:rPr>
                <w:noProof/>
                <w:lang w:val="ro-RO"/>
              </w:rPr>
              <w:t>20</w:t>
            </w:r>
          </w:p>
          <w:p w14:paraId="31570A74" w14:textId="77777777" w:rsidR="004B4EBE" w:rsidRPr="00EA7A16" w:rsidRDefault="004B4EBE" w:rsidP="004B4EBE">
            <w:pPr>
              <w:pStyle w:val="Paragraph"/>
              <w:jc w:val="center"/>
              <w:rPr>
                <w:noProof/>
                <w:lang w:val="ro-RO"/>
              </w:rPr>
            </w:pPr>
            <w:r w:rsidRPr="00EA7A16">
              <w:rPr>
                <w:noProof/>
                <w:lang w:val="ro-RO"/>
              </w:rPr>
              <w:t>20</w:t>
            </w:r>
          </w:p>
          <w:p w14:paraId="7338C3FA" w14:textId="77777777" w:rsidR="004B4EBE" w:rsidRPr="00EA7A16" w:rsidRDefault="004B4EBE" w:rsidP="004B4EBE">
            <w:pPr>
              <w:pStyle w:val="Paragraph"/>
              <w:jc w:val="center"/>
              <w:rPr>
                <w:noProof/>
                <w:lang w:val="ro-RO"/>
              </w:rPr>
            </w:pPr>
            <w:r w:rsidRPr="00EA7A16">
              <w:rPr>
                <w:noProof/>
                <w:lang w:val="ro-RO"/>
              </w:rPr>
              <w:t>20</w:t>
            </w:r>
          </w:p>
          <w:p w14:paraId="63C344BB" w14:textId="77777777" w:rsidR="004B4EBE" w:rsidRPr="00EA7A16" w:rsidRDefault="004B4EBE" w:rsidP="004B4EBE">
            <w:pPr>
              <w:pStyle w:val="Paragraph"/>
              <w:jc w:val="center"/>
              <w:rPr>
                <w:noProof/>
                <w:lang w:val="ro-RO"/>
              </w:rPr>
            </w:pPr>
            <w:r w:rsidRPr="00EA7A16">
              <w:rPr>
                <w:noProof/>
                <w:lang w:val="ro-RO"/>
              </w:rPr>
              <w:t>20</w:t>
            </w:r>
          </w:p>
          <w:p w14:paraId="55309DF6" w14:textId="77777777" w:rsidR="004B4EBE" w:rsidRPr="00EA7A16" w:rsidRDefault="004B4EBE" w:rsidP="004B4EBE">
            <w:pPr>
              <w:pStyle w:val="Paragraph"/>
              <w:jc w:val="center"/>
              <w:rPr>
                <w:noProof/>
                <w:lang w:val="ro-RO"/>
              </w:rPr>
            </w:pPr>
            <w:r w:rsidRPr="00EA7A16">
              <w:rPr>
                <w:noProof/>
                <w:lang w:val="ro-RO"/>
              </w:rPr>
              <w:t>20</w:t>
            </w:r>
          </w:p>
        </w:tc>
        <w:tc>
          <w:tcPr>
            <w:tcW w:w="0" w:type="auto"/>
            <w:vMerge w:val="restart"/>
          </w:tcPr>
          <w:p w14:paraId="4528D303" w14:textId="77777777" w:rsidR="004B4EBE" w:rsidRPr="00EA7A16" w:rsidRDefault="004B4EBE" w:rsidP="004B4EBE">
            <w:pPr>
              <w:pStyle w:val="Paragraph"/>
              <w:rPr>
                <w:noProof/>
                <w:lang w:val="ro-RO"/>
              </w:rPr>
            </w:pPr>
            <w:r w:rsidRPr="00EA7A16">
              <w:rPr>
                <w:noProof/>
                <w:lang w:val="ro-RO"/>
              </w:rPr>
              <w:t>Ulei de palmier, ulei de cocos (copra), ulei de sâmburi de palmier, destinate fabricării de:</w:t>
            </w:r>
          </w:p>
          <w:tbl>
            <w:tblPr>
              <w:tblStyle w:val="Listdash"/>
              <w:tblW w:w="0" w:type="auto"/>
              <w:tblLook w:val="0000" w:firstRow="0" w:lastRow="0" w:firstColumn="0" w:lastColumn="0" w:noHBand="0" w:noVBand="0"/>
            </w:tblPr>
            <w:tblGrid>
              <w:gridCol w:w="220"/>
              <w:gridCol w:w="3772"/>
            </w:tblGrid>
            <w:tr w:rsidR="004B4EBE" w:rsidRPr="00EA7A16" w14:paraId="29A40788" w14:textId="77777777" w:rsidTr="004B4EBE">
              <w:tc>
                <w:tcPr>
                  <w:tcW w:w="0" w:type="auto"/>
                </w:tcPr>
                <w:p w14:paraId="4A340277" w14:textId="77777777" w:rsidR="004B4EBE" w:rsidRPr="00EA7A16" w:rsidRDefault="004B4EBE" w:rsidP="004B4EBE">
                  <w:pPr>
                    <w:pStyle w:val="Paragraph"/>
                    <w:rPr>
                      <w:noProof/>
                      <w:lang w:val="ro-RO"/>
                    </w:rPr>
                  </w:pPr>
                  <w:r w:rsidRPr="00EA7A16">
                    <w:rPr>
                      <w:noProof/>
                      <w:lang w:val="ro-RO"/>
                    </w:rPr>
                    <w:t>—</w:t>
                  </w:r>
                </w:p>
              </w:tc>
              <w:tc>
                <w:tcPr>
                  <w:tcW w:w="0" w:type="auto"/>
                </w:tcPr>
                <w:p w14:paraId="484F6A0B" w14:textId="77777777" w:rsidR="004B4EBE" w:rsidRPr="00EA7A16" w:rsidRDefault="004B4EBE" w:rsidP="004B4EBE">
                  <w:pPr>
                    <w:pStyle w:val="Paragraph"/>
                    <w:rPr>
                      <w:noProof/>
                      <w:lang w:val="ro-RO"/>
                    </w:rPr>
                  </w:pPr>
                  <w:r w:rsidRPr="00EA7A16">
                    <w:rPr>
                      <w:noProof/>
                      <w:lang w:val="ro-RO"/>
                    </w:rPr>
                    <w:t>acizi grași monocarboxilici industriali de la subpoziția 3823 19 10,</w:t>
                  </w:r>
                </w:p>
              </w:tc>
            </w:tr>
            <w:tr w:rsidR="004B4EBE" w:rsidRPr="00EA7A16" w14:paraId="4DDA4431" w14:textId="77777777" w:rsidTr="004B4EBE">
              <w:tc>
                <w:tcPr>
                  <w:tcW w:w="0" w:type="auto"/>
                </w:tcPr>
                <w:p w14:paraId="14C1B697" w14:textId="77777777" w:rsidR="004B4EBE" w:rsidRPr="00EA7A16" w:rsidRDefault="004B4EBE" w:rsidP="004B4EBE">
                  <w:pPr>
                    <w:pStyle w:val="Paragraph"/>
                    <w:rPr>
                      <w:noProof/>
                      <w:lang w:val="ro-RO"/>
                    </w:rPr>
                  </w:pPr>
                  <w:r w:rsidRPr="00EA7A16">
                    <w:rPr>
                      <w:noProof/>
                      <w:lang w:val="ro-RO"/>
                    </w:rPr>
                    <w:t>—</w:t>
                  </w:r>
                </w:p>
              </w:tc>
              <w:tc>
                <w:tcPr>
                  <w:tcW w:w="0" w:type="auto"/>
                </w:tcPr>
                <w:p w14:paraId="66866B96" w14:textId="77777777" w:rsidR="004B4EBE" w:rsidRPr="00EA7A16" w:rsidRDefault="004B4EBE" w:rsidP="004B4EBE">
                  <w:pPr>
                    <w:pStyle w:val="Paragraph"/>
                    <w:rPr>
                      <w:noProof/>
                      <w:lang w:val="ro-RO"/>
                    </w:rPr>
                  </w:pPr>
                  <w:r w:rsidRPr="00EA7A16">
                    <w:rPr>
                      <w:noProof/>
                      <w:lang w:val="ro-RO"/>
                    </w:rPr>
                    <w:t>esteri metilici de acizi grași de la pozițiile 2915 sau 2916,</w:t>
                  </w:r>
                </w:p>
              </w:tc>
            </w:tr>
            <w:tr w:rsidR="004B4EBE" w:rsidRPr="00EA7A16" w14:paraId="04AC21E3" w14:textId="77777777" w:rsidTr="004B4EBE">
              <w:tc>
                <w:tcPr>
                  <w:tcW w:w="0" w:type="auto"/>
                </w:tcPr>
                <w:p w14:paraId="4976D874" w14:textId="77777777" w:rsidR="004B4EBE" w:rsidRPr="00EA7A16" w:rsidRDefault="004B4EBE" w:rsidP="004B4EBE">
                  <w:pPr>
                    <w:pStyle w:val="Paragraph"/>
                    <w:rPr>
                      <w:noProof/>
                      <w:lang w:val="ro-RO"/>
                    </w:rPr>
                  </w:pPr>
                  <w:r w:rsidRPr="00EA7A16">
                    <w:rPr>
                      <w:noProof/>
                      <w:lang w:val="ro-RO"/>
                    </w:rPr>
                    <w:t>—</w:t>
                  </w:r>
                </w:p>
              </w:tc>
              <w:tc>
                <w:tcPr>
                  <w:tcW w:w="0" w:type="auto"/>
                </w:tcPr>
                <w:p w14:paraId="6F5AAD02" w14:textId="77777777" w:rsidR="004B4EBE" w:rsidRPr="00EA7A16" w:rsidRDefault="004B4EBE" w:rsidP="004B4EBE">
                  <w:pPr>
                    <w:pStyle w:val="Paragraph"/>
                    <w:rPr>
                      <w:noProof/>
                      <w:lang w:val="ro-RO"/>
                    </w:rPr>
                  </w:pPr>
                  <w:r w:rsidRPr="00EA7A16">
                    <w:rPr>
                      <w:noProof/>
                      <w:lang w:val="ro-RO"/>
                    </w:rPr>
                    <w:t>alcooli grași de la subpozițiile 2905 17, 2905 19 și 3823 70 utilizați la fabricarea produselor cosmetice, a produselor pentru spălat sau a produselor farmaceutice,</w:t>
                  </w:r>
                </w:p>
              </w:tc>
            </w:tr>
            <w:tr w:rsidR="004B4EBE" w:rsidRPr="00EA7A16" w14:paraId="12836831" w14:textId="77777777" w:rsidTr="004B4EBE">
              <w:tc>
                <w:tcPr>
                  <w:tcW w:w="0" w:type="auto"/>
                </w:tcPr>
                <w:p w14:paraId="5A9CB431" w14:textId="77777777" w:rsidR="004B4EBE" w:rsidRPr="00EA7A16" w:rsidRDefault="004B4EBE" w:rsidP="004B4EBE">
                  <w:pPr>
                    <w:pStyle w:val="Paragraph"/>
                    <w:rPr>
                      <w:noProof/>
                      <w:lang w:val="ro-RO"/>
                    </w:rPr>
                  </w:pPr>
                  <w:r w:rsidRPr="00EA7A16">
                    <w:rPr>
                      <w:noProof/>
                      <w:lang w:val="ro-RO"/>
                    </w:rPr>
                    <w:t>—</w:t>
                  </w:r>
                </w:p>
              </w:tc>
              <w:tc>
                <w:tcPr>
                  <w:tcW w:w="0" w:type="auto"/>
                </w:tcPr>
                <w:p w14:paraId="48B99484" w14:textId="77777777" w:rsidR="004B4EBE" w:rsidRPr="00EA7A16" w:rsidRDefault="004B4EBE" w:rsidP="004B4EBE">
                  <w:pPr>
                    <w:pStyle w:val="Paragraph"/>
                    <w:rPr>
                      <w:noProof/>
                      <w:lang w:val="ro-RO"/>
                    </w:rPr>
                  </w:pPr>
                  <w:r w:rsidRPr="00EA7A16">
                    <w:rPr>
                      <w:noProof/>
                      <w:lang w:val="ro-RO"/>
                    </w:rPr>
                    <w:t>alcooli grași de la subpoziția 2905 16, în stare pură sau în amestec, utilizați la fabricarea produselor cosmetice, a produselor pentru spălat sau a produselor farmaceutice,</w:t>
                  </w:r>
                </w:p>
              </w:tc>
            </w:tr>
            <w:tr w:rsidR="004B4EBE" w:rsidRPr="00EA7A16" w14:paraId="2E1FD70E" w14:textId="77777777" w:rsidTr="004B4EBE">
              <w:tc>
                <w:tcPr>
                  <w:tcW w:w="0" w:type="auto"/>
                </w:tcPr>
                <w:p w14:paraId="5640EA47" w14:textId="77777777" w:rsidR="004B4EBE" w:rsidRPr="00EA7A16" w:rsidRDefault="004B4EBE" w:rsidP="004B4EBE">
                  <w:pPr>
                    <w:pStyle w:val="Paragraph"/>
                    <w:rPr>
                      <w:noProof/>
                      <w:lang w:val="ro-RO"/>
                    </w:rPr>
                  </w:pPr>
                  <w:r w:rsidRPr="00EA7A16">
                    <w:rPr>
                      <w:noProof/>
                      <w:lang w:val="ro-RO"/>
                    </w:rPr>
                    <w:t>—</w:t>
                  </w:r>
                </w:p>
              </w:tc>
              <w:tc>
                <w:tcPr>
                  <w:tcW w:w="0" w:type="auto"/>
                </w:tcPr>
                <w:p w14:paraId="136894C4" w14:textId="77777777" w:rsidR="004B4EBE" w:rsidRPr="00EA7A16" w:rsidRDefault="004B4EBE" w:rsidP="004B4EBE">
                  <w:pPr>
                    <w:pStyle w:val="Paragraph"/>
                    <w:rPr>
                      <w:noProof/>
                      <w:lang w:val="ro-RO"/>
                    </w:rPr>
                  </w:pPr>
                  <w:r w:rsidRPr="00EA7A16">
                    <w:rPr>
                      <w:noProof/>
                      <w:lang w:val="ro-RO"/>
                    </w:rPr>
                    <w:t>acid stearic de la subpoziția 3823 11 00</w:t>
                  </w:r>
                </w:p>
              </w:tc>
            </w:tr>
            <w:tr w:rsidR="004B4EBE" w:rsidRPr="00EA7A16" w14:paraId="466BEE03" w14:textId="77777777" w:rsidTr="004B4EBE">
              <w:tc>
                <w:tcPr>
                  <w:tcW w:w="0" w:type="auto"/>
                </w:tcPr>
                <w:p w14:paraId="168A023D" w14:textId="77777777" w:rsidR="004B4EBE" w:rsidRPr="00EA7A16" w:rsidRDefault="004B4EBE" w:rsidP="004B4EBE">
                  <w:pPr>
                    <w:pStyle w:val="Paragraph"/>
                    <w:rPr>
                      <w:noProof/>
                      <w:lang w:val="ro-RO"/>
                    </w:rPr>
                  </w:pPr>
                  <w:r w:rsidRPr="00EA7A16">
                    <w:rPr>
                      <w:noProof/>
                      <w:lang w:val="ro-RO"/>
                    </w:rPr>
                    <w:t>—</w:t>
                  </w:r>
                </w:p>
              </w:tc>
              <w:tc>
                <w:tcPr>
                  <w:tcW w:w="0" w:type="auto"/>
                </w:tcPr>
                <w:p w14:paraId="4784A2F2" w14:textId="77777777" w:rsidR="004B4EBE" w:rsidRPr="00EA7A16" w:rsidRDefault="004B4EBE" w:rsidP="004B4EBE">
                  <w:pPr>
                    <w:pStyle w:val="Paragraph"/>
                    <w:rPr>
                      <w:noProof/>
                      <w:lang w:val="ro-RO"/>
                    </w:rPr>
                  </w:pPr>
                  <w:r w:rsidRPr="00EA7A16">
                    <w:rPr>
                      <w:noProof/>
                      <w:lang w:val="ro-RO"/>
                    </w:rPr>
                    <w:t>produse de la poziția 3401 sau</w:t>
                  </w:r>
                </w:p>
              </w:tc>
            </w:tr>
            <w:tr w:rsidR="004B4EBE" w:rsidRPr="00EA7A16" w14:paraId="232A2003" w14:textId="77777777" w:rsidTr="004B4EBE">
              <w:tc>
                <w:tcPr>
                  <w:tcW w:w="0" w:type="auto"/>
                </w:tcPr>
                <w:p w14:paraId="3596C999" w14:textId="77777777" w:rsidR="004B4EBE" w:rsidRPr="00EA7A16" w:rsidRDefault="004B4EBE" w:rsidP="004B4EBE">
                  <w:pPr>
                    <w:pStyle w:val="Paragraph"/>
                    <w:rPr>
                      <w:noProof/>
                      <w:lang w:val="ro-RO"/>
                    </w:rPr>
                  </w:pPr>
                  <w:r w:rsidRPr="00EA7A16">
                    <w:rPr>
                      <w:noProof/>
                      <w:lang w:val="ro-RO"/>
                    </w:rPr>
                    <w:t>—</w:t>
                  </w:r>
                </w:p>
              </w:tc>
              <w:tc>
                <w:tcPr>
                  <w:tcW w:w="0" w:type="auto"/>
                </w:tcPr>
                <w:p w14:paraId="74C0CA9F" w14:textId="77777777" w:rsidR="004B4EBE" w:rsidRPr="00EA7A16" w:rsidRDefault="004B4EBE" w:rsidP="004B4EBE">
                  <w:pPr>
                    <w:pStyle w:val="Paragraph"/>
                    <w:rPr>
                      <w:noProof/>
                      <w:lang w:val="ro-RO"/>
                    </w:rPr>
                  </w:pPr>
                  <w:r w:rsidRPr="00EA7A16">
                    <w:rPr>
                      <w:noProof/>
                      <w:lang w:val="ro-RO"/>
                    </w:rPr>
                    <w:t>acizi grași de înaltă puritate de la poziția 2915</w:t>
                  </w:r>
                </w:p>
              </w:tc>
            </w:tr>
          </w:tbl>
          <w:p w14:paraId="221ADC72"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vMerge w:val="restart"/>
          </w:tcPr>
          <w:p w14:paraId="7B87D495" w14:textId="77777777" w:rsidR="004B4EBE" w:rsidRPr="00EA7A16" w:rsidRDefault="004B4EBE" w:rsidP="004B4EBE">
            <w:pPr>
              <w:pStyle w:val="Paragraph"/>
              <w:rPr>
                <w:noProof/>
                <w:lang w:val="ro-RO"/>
              </w:rPr>
            </w:pPr>
            <w:r w:rsidRPr="00EA7A16">
              <w:rPr>
                <w:noProof/>
                <w:lang w:val="ro-RO"/>
              </w:rPr>
              <w:t>0 %</w:t>
            </w:r>
          </w:p>
          <w:p w14:paraId="24F349CC" w14:textId="77777777" w:rsidR="004B4EBE" w:rsidRPr="00EA7A16" w:rsidRDefault="004B4EBE" w:rsidP="004B4EBE">
            <w:pPr>
              <w:pStyle w:val="Paragraph"/>
              <w:rPr>
                <w:noProof/>
                <w:lang w:val="ro-RO"/>
              </w:rPr>
            </w:pPr>
          </w:p>
          <w:p w14:paraId="2462DFB8" w14:textId="77777777" w:rsidR="004B4EBE" w:rsidRPr="00EA7A16" w:rsidRDefault="004B4EBE" w:rsidP="004B4EBE">
            <w:pPr>
              <w:pStyle w:val="Paragraph"/>
              <w:rPr>
                <w:noProof/>
                <w:lang w:val="ro-RO"/>
              </w:rPr>
            </w:pPr>
          </w:p>
          <w:p w14:paraId="002D49B3" w14:textId="77777777" w:rsidR="004B4EBE" w:rsidRPr="00EA7A16" w:rsidRDefault="004B4EBE" w:rsidP="004B4EBE">
            <w:pPr>
              <w:pStyle w:val="Paragraph"/>
              <w:rPr>
                <w:noProof/>
                <w:lang w:val="ro-RO"/>
              </w:rPr>
            </w:pPr>
          </w:p>
          <w:p w14:paraId="6470FFD0" w14:textId="77777777" w:rsidR="004B4EBE" w:rsidRPr="00EA7A16" w:rsidRDefault="004B4EBE" w:rsidP="004B4EBE">
            <w:pPr>
              <w:pStyle w:val="Paragraph"/>
              <w:rPr>
                <w:noProof/>
                <w:lang w:val="ro-RO"/>
              </w:rPr>
            </w:pPr>
          </w:p>
          <w:p w14:paraId="5E12B9B6" w14:textId="77777777" w:rsidR="004B4EBE" w:rsidRPr="00EA7A16" w:rsidRDefault="004B4EBE" w:rsidP="004B4EBE">
            <w:pPr>
              <w:pStyle w:val="Paragraph"/>
              <w:rPr>
                <w:noProof/>
                <w:lang w:val="ro-RO"/>
              </w:rPr>
            </w:pPr>
          </w:p>
        </w:tc>
        <w:tc>
          <w:tcPr>
            <w:tcW w:w="0" w:type="auto"/>
            <w:vMerge w:val="restart"/>
          </w:tcPr>
          <w:p w14:paraId="0F6B599B" w14:textId="77777777" w:rsidR="004B4EBE" w:rsidRPr="00EA7A16" w:rsidRDefault="004B4EBE" w:rsidP="004B4EBE">
            <w:pPr>
              <w:pStyle w:val="Paragraph"/>
              <w:rPr>
                <w:noProof/>
                <w:lang w:val="ro-RO"/>
              </w:rPr>
            </w:pPr>
            <w:r w:rsidRPr="00EA7A16">
              <w:rPr>
                <w:noProof/>
                <w:lang w:val="ro-RO"/>
              </w:rPr>
              <w:t>-</w:t>
            </w:r>
          </w:p>
          <w:p w14:paraId="245944A9" w14:textId="77777777" w:rsidR="004B4EBE" w:rsidRPr="00EA7A16" w:rsidRDefault="004B4EBE" w:rsidP="004B4EBE">
            <w:pPr>
              <w:pStyle w:val="Paragraph"/>
              <w:rPr>
                <w:noProof/>
                <w:lang w:val="ro-RO"/>
              </w:rPr>
            </w:pPr>
          </w:p>
          <w:p w14:paraId="0FABC776" w14:textId="77777777" w:rsidR="004B4EBE" w:rsidRPr="00EA7A16" w:rsidRDefault="004B4EBE" w:rsidP="004B4EBE">
            <w:pPr>
              <w:pStyle w:val="Paragraph"/>
              <w:rPr>
                <w:noProof/>
                <w:lang w:val="ro-RO"/>
              </w:rPr>
            </w:pPr>
          </w:p>
          <w:p w14:paraId="4C0FB8F5" w14:textId="77777777" w:rsidR="004B4EBE" w:rsidRPr="00EA7A16" w:rsidRDefault="004B4EBE" w:rsidP="004B4EBE">
            <w:pPr>
              <w:pStyle w:val="Paragraph"/>
              <w:rPr>
                <w:noProof/>
                <w:lang w:val="ro-RO"/>
              </w:rPr>
            </w:pPr>
          </w:p>
          <w:p w14:paraId="12376699" w14:textId="77777777" w:rsidR="004B4EBE" w:rsidRPr="00EA7A16" w:rsidRDefault="004B4EBE" w:rsidP="004B4EBE">
            <w:pPr>
              <w:pStyle w:val="Paragraph"/>
              <w:rPr>
                <w:noProof/>
                <w:lang w:val="ro-RO"/>
              </w:rPr>
            </w:pPr>
          </w:p>
          <w:p w14:paraId="7267BC05" w14:textId="77777777" w:rsidR="004B4EBE" w:rsidRPr="00EA7A16" w:rsidRDefault="004B4EBE" w:rsidP="004B4EBE">
            <w:pPr>
              <w:pStyle w:val="Paragraph"/>
              <w:rPr>
                <w:noProof/>
                <w:lang w:val="ro-RO"/>
              </w:rPr>
            </w:pPr>
          </w:p>
        </w:tc>
        <w:tc>
          <w:tcPr>
            <w:tcW w:w="0" w:type="auto"/>
            <w:vMerge w:val="restart"/>
          </w:tcPr>
          <w:p w14:paraId="10A4EDC0" w14:textId="77777777" w:rsidR="004B4EBE" w:rsidRPr="00EA7A16" w:rsidRDefault="004B4EBE" w:rsidP="004B4EBE">
            <w:pPr>
              <w:pStyle w:val="Paragraph"/>
              <w:rPr>
                <w:noProof/>
                <w:lang w:val="ro-RO"/>
              </w:rPr>
            </w:pPr>
            <w:r w:rsidRPr="00EA7A16">
              <w:rPr>
                <w:noProof/>
                <w:lang w:val="ro-RO"/>
              </w:rPr>
              <w:t>31.12.2022</w:t>
            </w:r>
          </w:p>
          <w:p w14:paraId="2241A1D0" w14:textId="77777777" w:rsidR="004B4EBE" w:rsidRPr="00EA7A16" w:rsidRDefault="004B4EBE" w:rsidP="004B4EBE">
            <w:pPr>
              <w:pStyle w:val="Paragraph"/>
              <w:rPr>
                <w:noProof/>
                <w:lang w:val="ro-RO"/>
              </w:rPr>
            </w:pPr>
          </w:p>
          <w:p w14:paraId="4AE971D8" w14:textId="77777777" w:rsidR="004B4EBE" w:rsidRPr="00EA7A16" w:rsidRDefault="004B4EBE" w:rsidP="004B4EBE">
            <w:pPr>
              <w:pStyle w:val="Paragraph"/>
              <w:rPr>
                <w:noProof/>
                <w:lang w:val="ro-RO"/>
              </w:rPr>
            </w:pPr>
          </w:p>
          <w:p w14:paraId="78C137AB" w14:textId="77777777" w:rsidR="004B4EBE" w:rsidRPr="00EA7A16" w:rsidRDefault="004B4EBE" w:rsidP="004B4EBE">
            <w:pPr>
              <w:pStyle w:val="Paragraph"/>
              <w:rPr>
                <w:noProof/>
                <w:lang w:val="ro-RO"/>
              </w:rPr>
            </w:pPr>
          </w:p>
          <w:p w14:paraId="278190E9" w14:textId="77777777" w:rsidR="004B4EBE" w:rsidRPr="00EA7A16" w:rsidRDefault="004B4EBE" w:rsidP="004B4EBE">
            <w:pPr>
              <w:pStyle w:val="Paragraph"/>
              <w:rPr>
                <w:noProof/>
                <w:lang w:val="ro-RO"/>
              </w:rPr>
            </w:pPr>
          </w:p>
          <w:p w14:paraId="30A102CD" w14:textId="77777777" w:rsidR="004B4EBE" w:rsidRPr="00EA7A16" w:rsidRDefault="004B4EBE" w:rsidP="004B4EBE">
            <w:pPr>
              <w:pStyle w:val="Paragraph"/>
              <w:rPr>
                <w:noProof/>
                <w:lang w:val="ro-RO"/>
              </w:rPr>
            </w:pPr>
          </w:p>
        </w:tc>
      </w:tr>
      <w:tr w:rsidR="004B4EBE" w:rsidRPr="00EA7A16" w14:paraId="192E90E9" w14:textId="77777777" w:rsidTr="00FD31E5">
        <w:trPr>
          <w:cantSplit/>
        </w:trPr>
        <w:tc>
          <w:tcPr>
            <w:tcW w:w="0" w:type="auto"/>
          </w:tcPr>
          <w:p w14:paraId="7C079009" w14:textId="77777777" w:rsidR="004B4EBE" w:rsidRPr="00EA7A16" w:rsidRDefault="004B4EBE" w:rsidP="004B4EBE">
            <w:pPr>
              <w:pStyle w:val="Paragraph"/>
              <w:rPr>
                <w:noProof/>
                <w:lang w:val="ro-RO"/>
              </w:rPr>
            </w:pPr>
            <w:r w:rsidRPr="00EA7A16">
              <w:rPr>
                <w:noProof/>
                <w:lang w:val="ro-RO"/>
              </w:rPr>
              <w:t>0.6789</w:t>
            </w:r>
          </w:p>
        </w:tc>
        <w:tc>
          <w:tcPr>
            <w:tcW w:w="0" w:type="auto"/>
          </w:tcPr>
          <w:p w14:paraId="492D922B" w14:textId="77777777" w:rsidR="004B4EBE" w:rsidRPr="00EA7A16" w:rsidRDefault="004B4EBE" w:rsidP="004B4EBE">
            <w:pPr>
              <w:pStyle w:val="Paragraph"/>
              <w:jc w:val="right"/>
              <w:rPr>
                <w:noProof/>
                <w:lang w:val="ro-RO"/>
              </w:rPr>
            </w:pPr>
            <w:r w:rsidRPr="00EA7A16">
              <w:rPr>
                <w:noProof/>
                <w:lang w:val="ro-RO"/>
              </w:rPr>
              <w:t>ex 1512 19 10</w:t>
            </w:r>
          </w:p>
        </w:tc>
        <w:tc>
          <w:tcPr>
            <w:tcW w:w="0" w:type="auto"/>
          </w:tcPr>
          <w:p w14:paraId="744D60D9"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57894DE1" w14:textId="77777777" w:rsidR="004B4EBE" w:rsidRPr="00EA7A16" w:rsidRDefault="004B4EBE" w:rsidP="004B4EBE">
            <w:pPr>
              <w:pStyle w:val="Paragraph"/>
              <w:rPr>
                <w:noProof/>
                <w:lang w:val="ro-RO"/>
              </w:rPr>
            </w:pPr>
            <w:r w:rsidRPr="00EA7A16">
              <w:rPr>
                <w:noProof/>
                <w:lang w:val="ro-RO"/>
              </w:rPr>
              <w:t>Ulei rafinat de șofrănaș (CAS RN 8001-23-8), utilizat la fabricarea</w:t>
            </w:r>
          </w:p>
          <w:tbl>
            <w:tblPr>
              <w:tblStyle w:val="Listdash"/>
              <w:tblW w:w="0" w:type="auto"/>
              <w:tblLook w:val="0000" w:firstRow="0" w:lastRow="0" w:firstColumn="0" w:lastColumn="0" w:noHBand="0" w:noVBand="0"/>
            </w:tblPr>
            <w:tblGrid>
              <w:gridCol w:w="220"/>
              <w:gridCol w:w="3772"/>
            </w:tblGrid>
            <w:tr w:rsidR="004B4EBE" w:rsidRPr="00EA7A16" w14:paraId="76A641E6" w14:textId="77777777" w:rsidTr="004B4EBE">
              <w:tc>
                <w:tcPr>
                  <w:tcW w:w="0" w:type="auto"/>
                </w:tcPr>
                <w:p w14:paraId="497DA40D" w14:textId="77777777" w:rsidR="004B4EBE" w:rsidRPr="00EA7A16" w:rsidRDefault="004B4EBE" w:rsidP="004B4EBE">
                  <w:pPr>
                    <w:pStyle w:val="Paragraph"/>
                    <w:rPr>
                      <w:noProof/>
                      <w:lang w:val="ro-RO"/>
                    </w:rPr>
                  </w:pPr>
                  <w:r w:rsidRPr="00EA7A16">
                    <w:rPr>
                      <w:noProof/>
                      <w:lang w:val="ro-RO"/>
                    </w:rPr>
                    <w:t>—</w:t>
                  </w:r>
                </w:p>
              </w:tc>
              <w:tc>
                <w:tcPr>
                  <w:tcW w:w="0" w:type="auto"/>
                </w:tcPr>
                <w:p w14:paraId="740B7577" w14:textId="77777777" w:rsidR="004B4EBE" w:rsidRPr="00EA7A16" w:rsidRDefault="004B4EBE" w:rsidP="004B4EBE">
                  <w:pPr>
                    <w:pStyle w:val="Paragraph"/>
                    <w:rPr>
                      <w:noProof/>
                      <w:lang w:val="ro-RO"/>
                    </w:rPr>
                  </w:pPr>
                  <w:r w:rsidRPr="00EA7A16">
                    <w:rPr>
                      <w:noProof/>
                      <w:lang w:val="ro-RO"/>
                    </w:rPr>
                    <w:t>acidului linoleic conjugat de la poziția 3823 sau</w:t>
                  </w:r>
                </w:p>
              </w:tc>
            </w:tr>
            <w:tr w:rsidR="004B4EBE" w:rsidRPr="00EA7A16" w14:paraId="730C15F8" w14:textId="77777777" w:rsidTr="004B4EBE">
              <w:tc>
                <w:tcPr>
                  <w:tcW w:w="0" w:type="auto"/>
                </w:tcPr>
                <w:p w14:paraId="633B1581" w14:textId="77777777" w:rsidR="004B4EBE" w:rsidRPr="00EA7A16" w:rsidRDefault="004B4EBE" w:rsidP="004B4EBE">
                  <w:pPr>
                    <w:pStyle w:val="Paragraph"/>
                    <w:rPr>
                      <w:noProof/>
                      <w:lang w:val="ro-RO"/>
                    </w:rPr>
                  </w:pPr>
                  <w:r w:rsidRPr="00EA7A16">
                    <w:rPr>
                      <w:noProof/>
                      <w:lang w:val="ro-RO"/>
                    </w:rPr>
                    <w:t>—</w:t>
                  </w:r>
                </w:p>
              </w:tc>
              <w:tc>
                <w:tcPr>
                  <w:tcW w:w="0" w:type="auto"/>
                </w:tcPr>
                <w:p w14:paraId="6CB4E6ED" w14:textId="77777777" w:rsidR="004B4EBE" w:rsidRPr="00EA7A16" w:rsidRDefault="004B4EBE" w:rsidP="004B4EBE">
                  <w:pPr>
                    <w:pStyle w:val="Paragraph"/>
                    <w:rPr>
                      <w:noProof/>
                      <w:lang w:val="ro-RO"/>
                    </w:rPr>
                  </w:pPr>
                  <w:r w:rsidRPr="00EA7A16">
                    <w:rPr>
                      <w:noProof/>
                      <w:lang w:val="ro-RO"/>
                    </w:rPr>
                    <w:t>a esterilor de etil sau de metil ai acidului linoleic de la poziția 2916</w:t>
                  </w:r>
                </w:p>
              </w:tc>
            </w:tr>
          </w:tbl>
          <w:p w14:paraId="31B3BF4F"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57BF090C" w14:textId="77777777" w:rsidR="004B4EBE" w:rsidRPr="00EA7A16" w:rsidRDefault="004B4EBE" w:rsidP="004B4EBE">
            <w:pPr>
              <w:pStyle w:val="Paragraph"/>
              <w:rPr>
                <w:noProof/>
                <w:lang w:val="ro-RO"/>
              </w:rPr>
            </w:pPr>
            <w:r w:rsidRPr="00EA7A16">
              <w:rPr>
                <w:noProof/>
                <w:lang w:val="ro-RO"/>
              </w:rPr>
              <w:t>0 %</w:t>
            </w:r>
          </w:p>
        </w:tc>
        <w:tc>
          <w:tcPr>
            <w:tcW w:w="0" w:type="auto"/>
          </w:tcPr>
          <w:p w14:paraId="56CAF8E9" w14:textId="77777777" w:rsidR="004B4EBE" w:rsidRPr="00EA7A16" w:rsidRDefault="004B4EBE" w:rsidP="004B4EBE">
            <w:pPr>
              <w:pStyle w:val="Paragraph"/>
              <w:rPr>
                <w:noProof/>
                <w:lang w:val="ro-RO"/>
              </w:rPr>
            </w:pPr>
            <w:r w:rsidRPr="00EA7A16">
              <w:rPr>
                <w:noProof/>
                <w:lang w:val="ro-RO"/>
              </w:rPr>
              <w:t>-</w:t>
            </w:r>
          </w:p>
        </w:tc>
        <w:tc>
          <w:tcPr>
            <w:tcW w:w="0" w:type="auto"/>
          </w:tcPr>
          <w:p w14:paraId="43BBDD88"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341BCBE1" w14:textId="77777777" w:rsidTr="00FD31E5">
        <w:trPr>
          <w:cantSplit/>
        </w:trPr>
        <w:tc>
          <w:tcPr>
            <w:tcW w:w="0" w:type="auto"/>
          </w:tcPr>
          <w:p w14:paraId="2A7A00B4" w14:textId="77777777" w:rsidR="004B4EBE" w:rsidRPr="00EA7A16" w:rsidRDefault="004B4EBE" w:rsidP="004B4EBE">
            <w:pPr>
              <w:pStyle w:val="Paragraph"/>
              <w:rPr>
                <w:noProof/>
                <w:lang w:val="ro-RO"/>
              </w:rPr>
            </w:pPr>
            <w:r w:rsidRPr="00EA7A16">
              <w:rPr>
                <w:noProof/>
                <w:lang w:val="ro-RO"/>
              </w:rPr>
              <w:t>0.3341</w:t>
            </w:r>
          </w:p>
        </w:tc>
        <w:tc>
          <w:tcPr>
            <w:tcW w:w="0" w:type="auto"/>
          </w:tcPr>
          <w:p w14:paraId="2579CCDD" w14:textId="77777777" w:rsidR="004B4EBE" w:rsidRPr="00EA7A16" w:rsidRDefault="004B4EBE" w:rsidP="004B4EBE">
            <w:pPr>
              <w:pStyle w:val="Paragraph"/>
              <w:jc w:val="right"/>
              <w:rPr>
                <w:noProof/>
                <w:lang w:val="ro-RO"/>
              </w:rPr>
            </w:pPr>
            <w:r w:rsidRPr="00EA7A16">
              <w:rPr>
                <w:noProof/>
                <w:lang w:val="ro-RO"/>
              </w:rPr>
              <w:t>ex 1515 90 99</w:t>
            </w:r>
          </w:p>
        </w:tc>
        <w:tc>
          <w:tcPr>
            <w:tcW w:w="0" w:type="auto"/>
          </w:tcPr>
          <w:p w14:paraId="4CB4FB19" w14:textId="77777777" w:rsidR="004B4EBE" w:rsidRPr="00EA7A16" w:rsidRDefault="004B4EBE" w:rsidP="004B4EBE">
            <w:pPr>
              <w:pStyle w:val="Paragraph"/>
              <w:jc w:val="center"/>
              <w:rPr>
                <w:noProof/>
                <w:lang w:val="ro-RO"/>
              </w:rPr>
            </w:pPr>
            <w:r w:rsidRPr="00EA7A16">
              <w:rPr>
                <w:noProof/>
                <w:lang w:val="ro-RO"/>
              </w:rPr>
              <w:t>92</w:t>
            </w:r>
          </w:p>
        </w:tc>
        <w:tc>
          <w:tcPr>
            <w:tcW w:w="0" w:type="auto"/>
          </w:tcPr>
          <w:p w14:paraId="5611CC7E" w14:textId="77777777" w:rsidR="004B4EBE" w:rsidRPr="00EA7A16" w:rsidRDefault="004B4EBE" w:rsidP="004B4EBE">
            <w:pPr>
              <w:pStyle w:val="Paragraph"/>
              <w:rPr>
                <w:noProof/>
                <w:lang w:val="ro-RO"/>
              </w:rPr>
            </w:pPr>
            <w:r w:rsidRPr="00EA7A16">
              <w:rPr>
                <w:noProof/>
                <w:lang w:val="ro-RO"/>
              </w:rPr>
              <w:t>Ulei vegetal, rafinat sau semirafinat, cu conținut de acid arahidonic de minimum 35 % , dar de maximum 57 % în greutate sau de acid docosahexaenoic de minimum 35 %, dar de maximum 50 % în greutate</w:t>
            </w:r>
          </w:p>
        </w:tc>
        <w:tc>
          <w:tcPr>
            <w:tcW w:w="0" w:type="auto"/>
          </w:tcPr>
          <w:p w14:paraId="03DED285" w14:textId="77777777" w:rsidR="004B4EBE" w:rsidRPr="00EA7A16" w:rsidRDefault="004B4EBE" w:rsidP="004B4EBE">
            <w:pPr>
              <w:pStyle w:val="Paragraph"/>
              <w:rPr>
                <w:noProof/>
                <w:lang w:val="ro-RO"/>
              </w:rPr>
            </w:pPr>
            <w:r w:rsidRPr="00EA7A16">
              <w:rPr>
                <w:noProof/>
                <w:lang w:val="ro-RO"/>
              </w:rPr>
              <w:t>0 %</w:t>
            </w:r>
          </w:p>
        </w:tc>
        <w:tc>
          <w:tcPr>
            <w:tcW w:w="0" w:type="auto"/>
          </w:tcPr>
          <w:p w14:paraId="163EFC81" w14:textId="77777777" w:rsidR="004B4EBE" w:rsidRPr="00EA7A16" w:rsidRDefault="004B4EBE" w:rsidP="004B4EBE">
            <w:pPr>
              <w:pStyle w:val="Paragraph"/>
              <w:rPr>
                <w:noProof/>
                <w:lang w:val="ro-RO"/>
              </w:rPr>
            </w:pPr>
            <w:r w:rsidRPr="00EA7A16">
              <w:rPr>
                <w:noProof/>
                <w:lang w:val="ro-RO"/>
              </w:rPr>
              <w:t>-</w:t>
            </w:r>
          </w:p>
        </w:tc>
        <w:tc>
          <w:tcPr>
            <w:tcW w:w="0" w:type="auto"/>
          </w:tcPr>
          <w:p w14:paraId="09699F9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7CCA45B" w14:textId="77777777" w:rsidTr="00FD31E5">
        <w:trPr>
          <w:cantSplit/>
        </w:trPr>
        <w:tc>
          <w:tcPr>
            <w:tcW w:w="0" w:type="auto"/>
          </w:tcPr>
          <w:p w14:paraId="29694BC9" w14:textId="77777777" w:rsidR="004B4EBE" w:rsidRPr="00EA7A16" w:rsidRDefault="004B4EBE" w:rsidP="004B4EBE">
            <w:pPr>
              <w:pStyle w:val="Paragraph"/>
              <w:rPr>
                <w:noProof/>
                <w:lang w:val="ro-RO"/>
              </w:rPr>
            </w:pPr>
            <w:r w:rsidRPr="00EA7A16">
              <w:rPr>
                <w:noProof/>
                <w:lang w:val="ro-RO"/>
              </w:rPr>
              <w:t>0.7686</w:t>
            </w:r>
          </w:p>
        </w:tc>
        <w:tc>
          <w:tcPr>
            <w:tcW w:w="0" w:type="auto"/>
          </w:tcPr>
          <w:p w14:paraId="478D17B7" w14:textId="77777777" w:rsidR="004B4EBE" w:rsidRPr="00EA7A16" w:rsidRDefault="004B4EBE" w:rsidP="004B4EBE">
            <w:pPr>
              <w:pStyle w:val="Paragraph"/>
              <w:jc w:val="right"/>
              <w:rPr>
                <w:noProof/>
                <w:lang w:val="ro-RO"/>
              </w:rPr>
            </w:pPr>
            <w:r w:rsidRPr="00EA7A16">
              <w:rPr>
                <w:noProof/>
                <w:lang w:val="ro-RO"/>
              </w:rPr>
              <w:t>1516 20 10</w:t>
            </w:r>
          </w:p>
        </w:tc>
        <w:tc>
          <w:tcPr>
            <w:tcW w:w="0" w:type="auto"/>
          </w:tcPr>
          <w:p w14:paraId="0AD39C14" w14:textId="77777777" w:rsidR="004B4EBE" w:rsidRPr="00EA7A16" w:rsidRDefault="004B4EBE" w:rsidP="004B4EBE">
            <w:pPr>
              <w:pStyle w:val="Paragraph"/>
              <w:rPr>
                <w:noProof/>
                <w:lang w:val="ro-RO"/>
              </w:rPr>
            </w:pPr>
          </w:p>
        </w:tc>
        <w:tc>
          <w:tcPr>
            <w:tcW w:w="0" w:type="auto"/>
          </w:tcPr>
          <w:p w14:paraId="73176183" w14:textId="77777777" w:rsidR="004B4EBE" w:rsidRPr="00EA7A16" w:rsidRDefault="004B4EBE" w:rsidP="004B4EBE">
            <w:pPr>
              <w:pStyle w:val="Paragraph"/>
              <w:rPr>
                <w:noProof/>
                <w:lang w:val="ro-RO"/>
              </w:rPr>
            </w:pPr>
            <w:r w:rsidRPr="00EA7A16">
              <w:rPr>
                <w:noProof/>
                <w:lang w:val="ro-RO"/>
              </w:rPr>
              <w:t>Uleiuri de ricin hidrogenate, numite „ceară opal”</w:t>
            </w:r>
          </w:p>
        </w:tc>
        <w:tc>
          <w:tcPr>
            <w:tcW w:w="0" w:type="auto"/>
          </w:tcPr>
          <w:p w14:paraId="6304CBE9" w14:textId="77777777" w:rsidR="004B4EBE" w:rsidRPr="00EA7A16" w:rsidRDefault="004B4EBE" w:rsidP="004B4EBE">
            <w:pPr>
              <w:pStyle w:val="Paragraph"/>
              <w:rPr>
                <w:noProof/>
                <w:lang w:val="ro-RO"/>
              </w:rPr>
            </w:pPr>
            <w:r w:rsidRPr="00EA7A16">
              <w:rPr>
                <w:noProof/>
                <w:lang w:val="ro-RO"/>
              </w:rPr>
              <w:t>0 %</w:t>
            </w:r>
          </w:p>
        </w:tc>
        <w:tc>
          <w:tcPr>
            <w:tcW w:w="0" w:type="auto"/>
          </w:tcPr>
          <w:p w14:paraId="4A0F8415" w14:textId="77777777" w:rsidR="004B4EBE" w:rsidRPr="00EA7A16" w:rsidRDefault="004B4EBE" w:rsidP="004B4EBE">
            <w:pPr>
              <w:pStyle w:val="Paragraph"/>
              <w:rPr>
                <w:noProof/>
                <w:lang w:val="ro-RO"/>
              </w:rPr>
            </w:pPr>
            <w:r w:rsidRPr="00EA7A16">
              <w:rPr>
                <w:noProof/>
                <w:lang w:val="ro-RO"/>
              </w:rPr>
              <w:t>-</w:t>
            </w:r>
          </w:p>
        </w:tc>
        <w:tc>
          <w:tcPr>
            <w:tcW w:w="0" w:type="auto"/>
          </w:tcPr>
          <w:p w14:paraId="504AFCA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79C6ED6" w14:textId="77777777" w:rsidTr="00FD31E5">
        <w:trPr>
          <w:cantSplit/>
        </w:trPr>
        <w:tc>
          <w:tcPr>
            <w:tcW w:w="0" w:type="auto"/>
          </w:tcPr>
          <w:p w14:paraId="30CA2EA5" w14:textId="77777777" w:rsidR="004B4EBE" w:rsidRPr="00EA7A16" w:rsidRDefault="004B4EBE" w:rsidP="004B4EBE">
            <w:pPr>
              <w:pStyle w:val="Paragraph"/>
              <w:rPr>
                <w:noProof/>
                <w:lang w:val="ro-RO"/>
              </w:rPr>
            </w:pPr>
            <w:r w:rsidRPr="00EA7A16">
              <w:rPr>
                <w:noProof/>
                <w:lang w:val="ro-RO"/>
              </w:rPr>
              <w:t>0.4708</w:t>
            </w:r>
          </w:p>
        </w:tc>
        <w:tc>
          <w:tcPr>
            <w:tcW w:w="0" w:type="auto"/>
          </w:tcPr>
          <w:p w14:paraId="576C45E2" w14:textId="77777777" w:rsidR="004B4EBE" w:rsidRPr="00EA7A16" w:rsidRDefault="004B4EBE" w:rsidP="004B4EBE">
            <w:pPr>
              <w:pStyle w:val="Paragraph"/>
              <w:jc w:val="right"/>
              <w:rPr>
                <w:noProof/>
                <w:lang w:val="ro-RO"/>
              </w:rPr>
            </w:pPr>
            <w:r w:rsidRPr="00EA7A16">
              <w:rPr>
                <w:noProof/>
                <w:lang w:val="ro-RO"/>
              </w:rPr>
              <w:t>ex 1516 20 96</w:t>
            </w:r>
          </w:p>
        </w:tc>
        <w:tc>
          <w:tcPr>
            <w:tcW w:w="0" w:type="auto"/>
          </w:tcPr>
          <w:p w14:paraId="6FC1D60D"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7A3DA096" w14:textId="77777777" w:rsidR="004B4EBE" w:rsidRPr="00EA7A16" w:rsidRDefault="004B4EBE" w:rsidP="004B4EBE">
            <w:pPr>
              <w:pStyle w:val="Paragraph"/>
              <w:rPr>
                <w:noProof/>
                <w:lang w:val="ro-RO"/>
              </w:rPr>
            </w:pPr>
            <w:r w:rsidRPr="00EA7A16">
              <w:rPr>
                <w:noProof/>
                <w:lang w:val="ro-RO"/>
              </w:rPr>
              <w:t>Ulei de jojoba, hidrogenat și intersterificat, nesupus niciunei alte modificări chimice și niciunui proces de texturizare</w:t>
            </w:r>
          </w:p>
        </w:tc>
        <w:tc>
          <w:tcPr>
            <w:tcW w:w="0" w:type="auto"/>
          </w:tcPr>
          <w:p w14:paraId="2946A20A" w14:textId="77777777" w:rsidR="004B4EBE" w:rsidRPr="00EA7A16" w:rsidRDefault="004B4EBE" w:rsidP="004B4EBE">
            <w:pPr>
              <w:pStyle w:val="Paragraph"/>
              <w:rPr>
                <w:noProof/>
                <w:lang w:val="ro-RO"/>
              </w:rPr>
            </w:pPr>
            <w:r w:rsidRPr="00EA7A16">
              <w:rPr>
                <w:noProof/>
                <w:lang w:val="ro-RO"/>
              </w:rPr>
              <w:t>0 %</w:t>
            </w:r>
          </w:p>
        </w:tc>
        <w:tc>
          <w:tcPr>
            <w:tcW w:w="0" w:type="auto"/>
          </w:tcPr>
          <w:p w14:paraId="15C323BD" w14:textId="77777777" w:rsidR="004B4EBE" w:rsidRPr="00EA7A16" w:rsidRDefault="004B4EBE" w:rsidP="004B4EBE">
            <w:pPr>
              <w:pStyle w:val="Paragraph"/>
              <w:rPr>
                <w:noProof/>
                <w:lang w:val="ro-RO"/>
              </w:rPr>
            </w:pPr>
            <w:r w:rsidRPr="00EA7A16">
              <w:rPr>
                <w:noProof/>
                <w:lang w:val="ro-RO"/>
              </w:rPr>
              <w:t>-</w:t>
            </w:r>
          </w:p>
        </w:tc>
        <w:tc>
          <w:tcPr>
            <w:tcW w:w="0" w:type="auto"/>
          </w:tcPr>
          <w:p w14:paraId="7A3ED5C9"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39DEFA38" w14:textId="77777777" w:rsidTr="00FD31E5">
        <w:trPr>
          <w:cantSplit/>
        </w:trPr>
        <w:tc>
          <w:tcPr>
            <w:tcW w:w="0" w:type="auto"/>
          </w:tcPr>
          <w:p w14:paraId="2754FA76" w14:textId="77777777" w:rsidR="004B4EBE" w:rsidRPr="00EA7A16" w:rsidRDefault="004B4EBE" w:rsidP="004B4EBE">
            <w:pPr>
              <w:pStyle w:val="Paragraph"/>
              <w:rPr>
                <w:noProof/>
                <w:lang w:val="ro-RO"/>
              </w:rPr>
            </w:pPr>
            <w:r w:rsidRPr="00EA7A16">
              <w:rPr>
                <w:noProof/>
                <w:lang w:val="ro-RO"/>
              </w:rPr>
              <w:t>0.4080</w:t>
            </w:r>
          </w:p>
        </w:tc>
        <w:tc>
          <w:tcPr>
            <w:tcW w:w="0" w:type="auto"/>
          </w:tcPr>
          <w:p w14:paraId="021937DE"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1517 90 99</w:t>
            </w:r>
          </w:p>
        </w:tc>
        <w:tc>
          <w:tcPr>
            <w:tcW w:w="0" w:type="auto"/>
          </w:tcPr>
          <w:p w14:paraId="1C80FF91"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1BD90ED5" w14:textId="77777777" w:rsidR="004B4EBE" w:rsidRPr="00EA7A16" w:rsidRDefault="004B4EBE" w:rsidP="004B4EBE">
            <w:pPr>
              <w:pStyle w:val="Paragraph"/>
              <w:rPr>
                <w:noProof/>
                <w:lang w:val="ro-RO"/>
              </w:rPr>
            </w:pPr>
            <w:r w:rsidRPr="00EA7A16">
              <w:rPr>
                <w:noProof/>
                <w:lang w:val="ro-RO"/>
              </w:rPr>
              <w:t>Ulei vegetal rafinat care conţine în greutate minimum 25 % dar maximum 50 % acid arahidonic sau minimum 12 % dar maximum 65 % acid docosahexaenoic şi standardizat cu ulei de floarea-soarelui cu un conţinut ridicat de acid oleic (HOSO-High oleic sunflower oil)</w:t>
            </w:r>
          </w:p>
        </w:tc>
        <w:tc>
          <w:tcPr>
            <w:tcW w:w="0" w:type="auto"/>
          </w:tcPr>
          <w:p w14:paraId="711AD1D9" w14:textId="77777777" w:rsidR="004B4EBE" w:rsidRPr="00EA7A16" w:rsidRDefault="004B4EBE" w:rsidP="004B4EBE">
            <w:pPr>
              <w:pStyle w:val="Paragraph"/>
              <w:rPr>
                <w:noProof/>
                <w:lang w:val="ro-RO"/>
              </w:rPr>
            </w:pPr>
            <w:r w:rsidRPr="00EA7A16">
              <w:rPr>
                <w:noProof/>
                <w:lang w:val="ro-RO"/>
              </w:rPr>
              <w:t>0 %</w:t>
            </w:r>
          </w:p>
        </w:tc>
        <w:tc>
          <w:tcPr>
            <w:tcW w:w="0" w:type="auto"/>
          </w:tcPr>
          <w:p w14:paraId="2CF1752F" w14:textId="77777777" w:rsidR="004B4EBE" w:rsidRPr="00EA7A16" w:rsidRDefault="004B4EBE" w:rsidP="004B4EBE">
            <w:pPr>
              <w:pStyle w:val="Paragraph"/>
              <w:rPr>
                <w:noProof/>
                <w:lang w:val="ro-RO"/>
              </w:rPr>
            </w:pPr>
            <w:r w:rsidRPr="00EA7A16">
              <w:rPr>
                <w:noProof/>
                <w:lang w:val="ro-RO"/>
              </w:rPr>
              <w:t>-</w:t>
            </w:r>
          </w:p>
        </w:tc>
        <w:tc>
          <w:tcPr>
            <w:tcW w:w="0" w:type="auto"/>
          </w:tcPr>
          <w:p w14:paraId="46294F96"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69C7FE09" w14:textId="77777777" w:rsidTr="00FD31E5">
        <w:trPr>
          <w:cantSplit/>
        </w:trPr>
        <w:tc>
          <w:tcPr>
            <w:tcW w:w="0" w:type="auto"/>
            <w:vMerge w:val="restart"/>
          </w:tcPr>
          <w:p w14:paraId="3A32102F" w14:textId="77777777" w:rsidR="004B4EBE" w:rsidRPr="00EA7A16" w:rsidRDefault="004B4EBE" w:rsidP="004B4EBE">
            <w:pPr>
              <w:pStyle w:val="Paragraph"/>
              <w:rPr>
                <w:noProof/>
                <w:lang w:val="ro-RO"/>
              </w:rPr>
            </w:pPr>
            <w:r w:rsidRPr="00EA7A16">
              <w:rPr>
                <w:noProof/>
                <w:lang w:val="ro-RO"/>
              </w:rPr>
              <w:t>0.6182</w:t>
            </w:r>
          </w:p>
          <w:p w14:paraId="2DA3ACBF" w14:textId="77777777" w:rsidR="004B4EBE" w:rsidRPr="00EA7A16" w:rsidRDefault="004B4EBE" w:rsidP="004B4EBE">
            <w:pPr>
              <w:pStyle w:val="Paragraph"/>
              <w:rPr>
                <w:noProof/>
                <w:lang w:val="ro-RO"/>
              </w:rPr>
            </w:pPr>
          </w:p>
        </w:tc>
        <w:tc>
          <w:tcPr>
            <w:tcW w:w="0" w:type="auto"/>
          </w:tcPr>
          <w:p w14:paraId="7B26F4C6" w14:textId="77777777" w:rsidR="004B4EBE" w:rsidRPr="00EA7A16" w:rsidRDefault="004B4EBE" w:rsidP="004B4EBE">
            <w:pPr>
              <w:pStyle w:val="Paragraph"/>
              <w:jc w:val="right"/>
              <w:rPr>
                <w:noProof/>
                <w:lang w:val="ro-RO"/>
              </w:rPr>
            </w:pPr>
            <w:r w:rsidRPr="00EA7A16">
              <w:rPr>
                <w:noProof/>
                <w:lang w:val="ro-RO"/>
              </w:rPr>
              <w:t>ex 1901 90 99</w:t>
            </w:r>
          </w:p>
          <w:p w14:paraId="20894485" w14:textId="77777777" w:rsidR="004B4EBE" w:rsidRPr="00EA7A16" w:rsidRDefault="004B4EBE" w:rsidP="004B4EBE">
            <w:pPr>
              <w:pStyle w:val="Paragraph"/>
              <w:jc w:val="right"/>
              <w:rPr>
                <w:noProof/>
                <w:lang w:val="ro-RO"/>
              </w:rPr>
            </w:pPr>
            <w:r w:rsidRPr="00EA7A16">
              <w:rPr>
                <w:noProof/>
                <w:lang w:val="ro-RO"/>
              </w:rPr>
              <w:t>ex 2106 90 98</w:t>
            </w:r>
          </w:p>
        </w:tc>
        <w:tc>
          <w:tcPr>
            <w:tcW w:w="0" w:type="auto"/>
          </w:tcPr>
          <w:p w14:paraId="4D166E12" w14:textId="77777777" w:rsidR="004B4EBE" w:rsidRPr="00EA7A16" w:rsidRDefault="004B4EBE" w:rsidP="004B4EBE">
            <w:pPr>
              <w:pStyle w:val="Paragraph"/>
              <w:jc w:val="center"/>
              <w:rPr>
                <w:noProof/>
                <w:lang w:val="ro-RO"/>
              </w:rPr>
            </w:pPr>
            <w:r w:rsidRPr="00EA7A16">
              <w:rPr>
                <w:noProof/>
                <w:lang w:val="ro-RO"/>
              </w:rPr>
              <w:t>39</w:t>
            </w:r>
          </w:p>
          <w:p w14:paraId="70897484" w14:textId="77777777" w:rsidR="004B4EBE" w:rsidRPr="00EA7A16" w:rsidRDefault="004B4EBE" w:rsidP="004B4EBE">
            <w:pPr>
              <w:pStyle w:val="Paragraph"/>
              <w:jc w:val="center"/>
              <w:rPr>
                <w:noProof/>
                <w:lang w:val="ro-RO"/>
              </w:rPr>
            </w:pPr>
            <w:r w:rsidRPr="00EA7A16">
              <w:rPr>
                <w:noProof/>
                <w:lang w:val="ro-RO"/>
              </w:rPr>
              <w:t>45</w:t>
            </w:r>
          </w:p>
        </w:tc>
        <w:tc>
          <w:tcPr>
            <w:tcW w:w="0" w:type="auto"/>
            <w:vMerge w:val="restart"/>
          </w:tcPr>
          <w:p w14:paraId="6447CCD5" w14:textId="77777777" w:rsidR="004B4EBE" w:rsidRPr="00EA7A16" w:rsidRDefault="004B4EBE" w:rsidP="004B4EBE">
            <w:pPr>
              <w:pStyle w:val="Paragraph"/>
              <w:rPr>
                <w:noProof/>
                <w:lang w:val="ro-RO"/>
              </w:rPr>
            </w:pPr>
            <w:r w:rsidRPr="00EA7A16">
              <w:rPr>
                <w:noProof/>
                <w:lang w:val="ro-RO"/>
              </w:rPr>
              <w:t>Preparat sub formă de pudră, conținând în greutate:</w:t>
            </w:r>
          </w:p>
          <w:tbl>
            <w:tblPr>
              <w:tblStyle w:val="Listdash"/>
              <w:tblW w:w="0" w:type="auto"/>
              <w:tblLook w:val="0000" w:firstRow="0" w:lastRow="0" w:firstColumn="0" w:lastColumn="0" w:noHBand="0" w:noVBand="0"/>
            </w:tblPr>
            <w:tblGrid>
              <w:gridCol w:w="220"/>
              <w:gridCol w:w="3772"/>
            </w:tblGrid>
            <w:tr w:rsidR="004B4EBE" w:rsidRPr="00EA7A16" w14:paraId="0CB78D85" w14:textId="77777777" w:rsidTr="004B4EBE">
              <w:tc>
                <w:tcPr>
                  <w:tcW w:w="0" w:type="auto"/>
                </w:tcPr>
                <w:p w14:paraId="318A0256" w14:textId="77777777" w:rsidR="004B4EBE" w:rsidRPr="00EA7A16" w:rsidRDefault="004B4EBE" w:rsidP="004B4EBE">
                  <w:pPr>
                    <w:pStyle w:val="Paragraph"/>
                    <w:rPr>
                      <w:noProof/>
                      <w:lang w:val="ro-RO"/>
                    </w:rPr>
                  </w:pPr>
                  <w:r w:rsidRPr="00EA7A16">
                    <w:rPr>
                      <w:noProof/>
                      <w:lang w:val="ro-RO"/>
                    </w:rPr>
                    <w:t>—</w:t>
                  </w:r>
                </w:p>
              </w:tc>
              <w:tc>
                <w:tcPr>
                  <w:tcW w:w="0" w:type="auto"/>
                </w:tcPr>
                <w:p w14:paraId="168879DB" w14:textId="77777777" w:rsidR="004B4EBE" w:rsidRPr="00EA7A16" w:rsidRDefault="004B4EBE" w:rsidP="004B4EBE">
                  <w:pPr>
                    <w:pStyle w:val="Paragraph"/>
                    <w:rPr>
                      <w:noProof/>
                      <w:lang w:val="ro-RO"/>
                    </w:rPr>
                  </w:pPr>
                  <w:r w:rsidRPr="00EA7A16">
                    <w:rPr>
                      <w:noProof/>
                      <w:lang w:val="ro-RO"/>
                    </w:rPr>
                    <w:t>15 % sau mai mult, dar maximum 35 %, maltodextrină derivată din grâu,</w:t>
                  </w:r>
                </w:p>
              </w:tc>
            </w:tr>
            <w:tr w:rsidR="004B4EBE" w:rsidRPr="00EA7A16" w14:paraId="48061A92" w14:textId="77777777" w:rsidTr="004B4EBE">
              <w:tc>
                <w:tcPr>
                  <w:tcW w:w="0" w:type="auto"/>
                </w:tcPr>
                <w:p w14:paraId="78BCDB50" w14:textId="77777777" w:rsidR="004B4EBE" w:rsidRPr="00EA7A16" w:rsidRDefault="004B4EBE" w:rsidP="004B4EBE">
                  <w:pPr>
                    <w:pStyle w:val="Paragraph"/>
                    <w:rPr>
                      <w:noProof/>
                      <w:lang w:val="ro-RO"/>
                    </w:rPr>
                  </w:pPr>
                  <w:r w:rsidRPr="00EA7A16">
                    <w:rPr>
                      <w:noProof/>
                      <w:lang w:val="ro-RO"/>
                    </w:rPr>
                    <w:t>—</w:t>
                  </w:r>
                </w:p>
              </w:tc>
              <w:tc>
                <w:tcPr>
                  <w:tcW w:w="0" w:type="auto"/>
                </w:tcPr>
                <w:p w14:paraId="00368E84" w14:textId="77777777" w:rsidR="004B4EBE" w:rsidRPr="00EA7A16" w:rsidRDefault="004B4EBE" w:rsidP="004B4EBE">
                  <w:pPr>
                    <w:pStyle w:val="Paragraph"/>
                    <w:rPr>
                      <w:noProof/>
                      <w:lang w:val="ro-RO"/>
                    </w:rPr>
                  </w:pPr>
                  <w:r w:rsidRPr="00EA7A16">
                    <w:rPr>
                      <w:noProof/>
                      <w:lang w:val="ro-RO"/>
                    </w:rPr>
                    <w:t>15 % sau mai mult, dar maximum 35 %,  zer (lactoser),</w:t>
                  </w:r>
                </w:p>
              </w:tc>
            </w:tr>
            <w:tr w:rsidR="004B4EBE" w:rsidRPr="00EA7A16" w14:paraId="1619A2A9" w14:textId="77777777" w:rsidTr="004B4EBE">
              <w:tc>
                <w:tcPr>
                  <w:tcW w:w="0" w:type="auto"/>
                </w:tcPr>
                <w:p w14:paraId="2D362ADC" w14:textId="77777777" w:rsidR="004B4EBE" w:rsidRPr="00EA7A16" w:rsidRDefault="004B4EBE" w:rsidP="004B4EBE">
                  <w:pPr>
                    <w:pStyle w:val="Paragraph"/>
                    <w:rPr>
                      <w:noProof/>
                      <w:lang w:val="ro-RO"/>
                    </w:rPr>
                  </w:pPr>
                  <w:r w:rsidRPr="00EA7A16">
                    <w:rPr>
                      <w:noProof/>
                      <w:lang w:val="ro-RO"/>
                    </w:rPr>
                    <w:t>—</w:t>
                  </w:r>
                </w:p>
              </w:tc>
              <w:tc>
                <w:tcPr>
                  <w:tcW w:w="0" w:type="auto"/>
                </w:tcPr>
                <w:p w14:paraId="1216F74B" w14:textId="77777777" w:rsidR="004B4EBE" w:rsidRPr="00EA7A16" w:rsidRDefault="004B4EBE" w:rsidP="004B4EBE">
                  <w:pPr>
                    <w:pStyle w:val="Paragraph"/>
                    <w:rPr>
                      <w:noProof/>
                      <w:lang w:val="ro-RO"/>
                    </w:rPr>
                  </w:pPr>
                  <w:r w:rsidRPr="00EA7A16">
                    <w:rPr>
                      <w:noProof/>
                      <w:lang w:val="ro-RO"/>
                    </w:rPr>
                    <w:t>10 % sau mai mult, dar maximum 30 %, ulei de floarea soarelui rafinat, decolorat, deodorizat și nehidrogenat,</w:t>
                  </w:r>
                </w:p>
              </w:tc>
            </w:tr>
            <w:tr w:rsidR="004B4EBE" w:rsidRPr="00EA7A16" w14:paraId="793F35AD" w14:textId="77777777" w:rsidTr="004B4EBE">
              <w:tc>
                <w:tcPr>
                  <w:tcW w:w="0" w:type="auto"/>
                </w:tcPr>
                <w:p w14:paraId="7081D986" w14:textId="77777777" w:rsidR="004B4EBE" w:rsidRPr="00EA7A16" w:rsidRDefault="004B4EBE" w:rsidP="004B4EBE">
                  <w:pPr>
                    <w:pStyle w:val="Paragraph"/>
                    <w:rPr>
                      <w:noProof/>
                      <w:lang w:val="ro-RO"/>
                    </w:rPr>
                  </w:pPr>
                  <w:r w:rsidRPr="00EA7A16">
                    <w:rPr>
                      <w:noProof/>
                      <w:lang w:val="ro-RO"/>
                    </w:rPr>
                    <w:t>—</w:t>
                  </w:r>
                </w:p>
              </w:tc>
              <w:tc>
                <w:tcPr>
                  <w:tcW w:w="0" w:type="auto"/>
                </w:tcPr>
                <w:p w14:paraId="4082E95C" w14:textId="77777777" w:rsidR="004B4EBE" w:rsidRPr="00EA7A16" w:rsidRDefault="004B4EBE" w:rsidP="004B4EBE">
                  <w:pPr>
                    <w:pStyle w:val="Paragraph"/>
                    <w:rPr>
                      <w:noProof/>
                      <w:lang w:val="ro-RO"/>
                    </w:rPr>
                  </w:pPr>
                  <w:r w:rsidRPr="00EA7A16">
                    <w:rPr>
                      <w:noProof/>
                      <w:lang w:val="ro-RO"/>
                    </w:rPr>
                    <w:t>10 % sau mai mult, dar maximum 30 %, brânză topită maturată, uscată prin pulverizare,</w:t>
                  </w:r>
                </w:p>
              </w:tc>
            </w:tr>
            <w:tr w:rsidR="004B4EBE" w:rsidRPr="00EA7A16" w14:paraId="262F0A5E" w14:textId="77777777" w:rsidTr="004B4EBE">
              <w:tc>
                <w:tcPr>
                  <w:tcW w:w="0" w:type="auto"/>
                </w:tcPr>
                <w:p w14:paraId="08FB2417" w14:textId="77777777" w:rsidR="004B4EBE" w:rsidRPr="00EA7A16" w:rsidRDefault="004B4EBE" w:rsidP="004B4EBE">
                  <w:pPr>
                    <w:pStyle w:val="Paragraph"/>
                    <w:rPr>
                      <w:noProof/>
                      <w:lang w:val="ro-RO"/>
                    </w:rPr>
                  </w:pPr>
                  <w:r w:rsidRPr="00EA7A16">
                    <w:rPr>
                      <w:noProof/>
                      <w:lang w:val="ro-RO"/>
                    </w:rPr>
                    <w:t>—</w:t>
                  </w:r>
                </w:p>
              </w:tc>
              <w:tc>
                <w:tcPr>
                  <w:tcW w:w="0" w:type="auto"/>
                </w:tcPr>
                <w:p w14:paraId="25A42BBF" w14:textId="77777777" w:rsidR="004B4EBE" w:rsidRPr="00EA7A16" w:rsidRDefault="004B4EBE" w:rsidP="004B4EBE">
                  <w:pPr>
                    <w:pStyle w:val="Paragraph"/>
                    <w:rPr>
                      <w:noProof/>
                      <w:lang w:val="ro-RO"/>
                    </w:rPr>
                  </w:pPr>
                  <w:r w:rsidRPr="00EA7A16">
                    <w:rPr>
                      <w:noProof/>
                      <w:lang w:val="ro-RO"/>
                    </w:rPr>
                    <w:t>5 % sau mai mult, dar maximum 15 %, lapte bătut și</w:t>
                  </w:r>
                </w:p>
              </w:tc>
            </w:tr>
            <w:tr w:rsidR="004B4EBE" w:rsidRPr="00EA7A16" w14:paraId="2DAE0F39" w14:textId="77777777" w:rsidTr="004B4EBE">
              <w:tc>
                <w:tcPr>
                  <w:tcW w:w="0" w:type="auto"/>
                </w:tcPr>
                <w:p w14:paraId="75AD72AA" w14:textId="77777777" w:rsidR="004B4EBE" w:rsidRPr="00EA7A16" w:rsidRDefault="004B4EBE" w:rsidP="004B4EBE">
                  <w:pPr>
                    <w:pStyle w:val="Paragraph"/>
                    <w:rPr>
                      <w:noProof/>
                      <w:lang w:val="ro-RO"/>
                    </w:rPr>
                  </w:pPr>
                  <w:r w:rsidRPr="00EA7A16">
                    <w:rPr>
                      <w:noProof/>
                      <w:lang w:val="ro-RO"/>
                    </w:rPr>
                    <w:t>—</w:t>
                  </w:r>
                </w:p>
              </w:tc>
              <w:tc>
                <w:tcPr>
                  <w:tcW w:w="0" w:type="auto"/>
                </w:tcPr>
                <w:p w14:paraId="1A14DEA5" w14:textId="77777777" w:rsidR="004B4EBE" w:rsidRPr="00EA7A16" w:rsidRDefault="004B4EBE" w:rsidP="004B4EBE">
                  <w:pPr>
                    <w:pStyle w:val="Paragraph"/>
                    <w:rPr>
                      <w:noProof/>
                      <w:lang w:val="ro-RO"/>
                    </w:rPr>
                  </w:pPr>
                  <w:r w:rsidRPr="00EA7A16">
                    <w:rPr>
                      <w:noProof/>
                      <w:lang w:val="ro-RO"/>
                    </w:rPr>
                    <w:t>0,1 % sau mai mult, dar maximum 10 %,  cazeinat de sodiu, fosfat disodic și acid lactic</w:t>
                  </w:r>
                </w:p>
              </w:tc>
            </w:tr>
          </w:tbl>
          <w:p w14:paraId="098AC8CA" w14:textId="77777777" w:rsidR="004B4EBE" w:rsidRPr="00EA7A16" w:rsidRDefault="004B4EBE" w:rsidP="004B4EBE">
            <w:pPr>
              <w:pStyle w:val="Paragraph"/>
              <w:rPr>
                <w:noProof/>
                <w:lang w:val="ro-RO"/>
              </w:rPr>
            </w:pPr>
          </w:p>
        </w:tc>
        <w:tc>
          <w:tcPr>
            <w:tcW w:w="0" w:type="auto"/>
            <w:vMerge w:val="restart"/>
          </w:tcPr>
          <w:p w14:paraId="2C45A103" w14:textId="77777777" w:rsidR="004B4EBE" w:rsidRPr="00EA7A16" w:rsidRDefault="004B4EBE" w:rsidP="004B4EBE">
            <w:pPr>
              <w:pStyle w:val="Paragraph"/>
              <w:rPr>
                <w:noProof/>
                <w:lang w:val="ro-RO"/>
              </w:rPr>
            </w:pPr>
            <w:r w:rsidRPr="00EA7A16">
              <w:rPr>
                <w:noProof/>
                <w:lang w:val="ro-RO"/>
              </w:rPr>
              <w:t>0 %</w:t>
            </w:r>
          </w:p>
          <w:p w14:paraId="063EA957" w14:textId="77777777" w:rsidR="004B4EBE" w:rsidRPr="00EA7A16" w:rsidRDefault="004B4EBE" w:rsidP="004B4EBE">
            <w:pPr>
              <w:pStyle w:val="Paragraph"/>
              <w:rPr>
                <w:noProof/>
                <w:lang w:val="ro-RO"/>
              </w:rPr>
            </w:pPr>
          </w:p>
        </w:tc>
        <w:tc>
          <w:tcPr>
            <w:tcW w:w="0" w:type="auto"/>
            <w:vMerge w:val="restart"/>
          </w:tcPr>
          <w:p w14:paraId="2CF31964" w14:textId="77777777" w:rsidR="004B4EBE" w:rsidRPr="00EA7A16" w:rsidRDefault="004B4EBE" w:rsidP="004B4EBE">
            <w:pPr>
              <w:pStyle w:val="Paragraph"/>
              <w:rPr>
                <w:noProof/>
                <w:lang w:val="ro-RO"/>
              </w:rPr>
            </w:pPr>
            <w:r w:rsidRPr="00EA7A16">
              <w:rPr>
                <w:noProof/>
                <w:lang w:val="ro-RO"/>
              </w:rPr>
              <w:t>-</w:t>
            </w:r>
          </w:p>
          <w:p w14:paraId="0521E04E" w14:textId="77777777" w:rsidR="004B4EBE" w:rsidRPr="00EA7A16" w:rsidRDefault="004B4EBE" w:rsidP="004B4EBE">
            <w:pPr>
              <w:pStyle w:val="Paragraph"/>
              <w:rPr>
                <w:noProof/>
                <w:lang w:val="ro-RO"/>
              </w:rPr>
            </w:pPr>
          </w:p>
        </w:tc>
        <w:tc>
          <w:tcPr>
            <w:tcW w:w="0" w:type="auto"/>
            <w:vMerge w:val="restart"/>
          </w:tcPr>
          <w:p w14:paraId="7FA6D50B" w14:textId="77777777" w:rsidR="004B4EBE" w:rsidRPr="00EA7A16" w:rsidRDefault="004B4EBE" w:rsidP="004B4EBE">
            <w:pPr>
              <w:pStyle w:val="Paragraph"/>
              <w:rPr>
                <w:noProof/>
                <w:lang w:val="ro-RO"/>
              </w:rPr>
            </w:pPr>
            <w:r w:rsidRPr="00EA7A16">
              <w:rPr>
                <w:noProof/>
                <w:lang w:val="ro-RO"/>
              </w:rPr>
              <w:t>31.12.2023</w:t>
            </w:r>
          </w:p>
          <w:p w14:paraId="3E47F67D" w14:textId="77777777" w:rsidR="004B4EBE" w:rsidRPr="00EA7A16" w:rsidRDefault="004B4EBE" w:rsidP="004B4EBE">
            <w:pPr>
              <w:pStyle w:val="Paragraph"/>
              <w:rPr>
                <w:noProof/>
                <w:lang w:val="ro-RO"/>
              </w:rPr>
            </w:pPr>
          </w:p>
        </w:tc>
      </w:tr>
      <w:tr w:rsidR="004B4EBE" w:rsidRPr="00EA7A16" w14:paraId="2E53F696" w14:textId="77777777" w:rsidTr="00FD31E5">
        <w:trPr>
          <w:cantSplit/>
        </w:trPr>
        <w:tc>
          <w:tcPr>
            <w:tcW w:w="0" w:type="auto"/>
            <w:vMerge w:val="restart"/>
          </w:tcPr>
          <w:p w14:paraId="38699D4D" w14:textId="77777777" w:rsidR="004B4EBE" w:rsidRPr="00EA7A16" w:rsidRDefault="004B4EBE" w:rsidP="004B4EBE">
            <w:pPr>
              <w:pStyle w:val="Paragraph"/>
              <w:rPr>
                <w:noProof/>
                <w:lang w:val="ro-RO"/>
              </w:rPr>
            </w:pPr>
            <w:r w:rsidRPr="00EA7A16">
              <w:rPr>
                <w:noProof/>
                <w:lang w:val="ro-RO"/>
              </w:rPr>
              <w:t>0.2423</w:t>
            </w:r>
          </w:p>
          <w:p w14:paraId="46C45A61" w14:textId="77777777" w:rsidR="004B4EBE" w:rsidRPr="00EA7A16" w:rsidRDefault="004B4EBE" w:rsidP="004B4EBE">
            <w:pPr>
              <w:pStyle w:val="Paragraph"/>
              <w:rPr>
                <w:noProof/>
                <w:lang w:val="ro-RO"/>
              </w:rPr>
            </w:pPr>
          </w:p>
        </w:tc>
        <w:tc>
          <w:tcPr>
            <w:tcW w:w="0" w:type="auto"/>
          </w:tcPr>
          <w:p w14:paraId="75CC190C" w14:textId="77777777" w:rsidR="004B4EBE" w:rsidRPr="00EA7A16" w:rsidRDefault="004B4EBE" w:rsidP="004B4EBE">
            <w:pPr>
              <w:pStyle w:val="Paragraph"/>
              <w:jc w:val="right"/>
              <w:rPr>
                <w:noProof/>
                <w:lang w:val="ro-RO"/>
              </w:rPr>
            </w:pPr>
            <w:r w:rsidRPr="00EA7A16">
              <w:rPr>
                <w:noProof/>
                <w:lang w:val="ro-RO"/>
              </w:rPr>
              <w:t>ex 1902 30 10</w:t>
            </w:r>
          </w:p>
          <w:p w14:paraId="31E9CB16" w14:textId="77777777" w:rsidR="004B4EBE" w:rsidRPr="00EA7A16" w:rsidRDefault="004B4EBE" w:rsidP="004B4EBE">
            <w:pPr>
              <w:pStyle w:val="Paragraph"/>
              <w:jc w:val="right"/>
              <w:rPr>
                <w:noProof/>
                <w:lang w:val="ro-RO"/>
              </w:rPr>
            </w:pPr>
            <w:r w:rsidRPr="00EA7A16">
              <w:rPr>
                <w:noProof/>
                <w:lang w:val="ro-RO"/>
              </w:rPr>
              <w:t>ex 1903 00 00</w:t>
            </w:r>
          </w:p>
        </w:tc>
        <w:tc>
          <w:tcPr>
            <w:tcW w:w="0" w:type="auto"/>
          </w:tcPr>
          <w:p w14:paraId="7120C9DB" w14:textId="77777777" w:rsidR="004B4EBE" w:rsidRPr="00EA7A16" w:rsidRDefault="004B4EBE" w:rsidP="004B4EBE">
            <w:pPr>
              <w:pStyle w:val="Paragraph"/>
              <w:jc w:val="center"/>
              <w:rPr>
                <w:noProof/>
                <w:lang w:val="ro-RO"/>
              </w:rPr>
            </w:pPr>
            <w:r w:rsidRPr="00EA7A16">
              <w:rPr>
                <w:noProof/>
                <w:lang w:val="ro-RO"/>
              </w:rPr>
              <w:t>10</w:t>
            </w:r>
          </w:p>
          <w:p w14:paraId="11ECBF9C" w14:textId="77777777" w:rsidR="004B4EBE" w:rsidRPr="00EA7A16" w:rsidRDefault="004B4EBE" w:rsidP="004B4EBE">
            <w:pPr>
              <w:pStyle w:val="Paragraph"/>
              <w:jc w:val="center"/>
              <w:rPr>
                <w:noProof/>
                <w:lang w:val="ro-RO"/>
              </w:rPr>
            </w:pPr>
            <w:r w:rsidRPr="00EA7A16">
              <w:rPr>
                <w:noProof/>
                <w:lang w:val="ro-RO"/>
              </w:rPr>
              <w:t>20</w:t>
            </w:r>
          </w:p>
        </w:tc>
        <w:tc>
          <w:tcPr>
            <w:tcW w:w="0" w:type="auto"/>
            <w:vMerge w:val="restart"/>
          </w:tcPr>
          <w:p w14:paraId="427F90A0" w14:textId="77777777" w:rsidR="004B4EBE" w:rsidRPr="00EA7A16" w:rsidRDefault="004B4EBE" w:rsidP="004B4EBE">
            <w:pPr>
              <w:pStyle w:val="Paragraph"/>
              <w:rPr>
                <w:noProof/>
                <w:lang w:val="ro-RO"/>
              </w:rPr>
            </w:pPr>
            <w:r w:rsidRPr="00EA7A16">
              <w:rPr>
                <w:noProof/>
                <w:lang w:val="ro-RO"/>
              </w:rPr>
              <w:t>Tăiţei transparenţi, tăiaţi în bucăţi, obţinuţi din fasole, din specia (</w:t>
            </w:r>
            <w:r w:rsidRPr="00EA7A16">
              <w:rPr>
                <w:i/>
                <w:iCs/>
                <w:noProof/>
                <w:lang w:val="ro-RO"/>
              </w:rPr>
              <w:t>Vigna radiata</w:t>
            </w:r>
            <w:r w:rsidRPr="00EA7A16">
              <w:rPr>
                <w:noProof/>
                <w:lang w:val="ro-RO"/>
              </w:rPr>
              <w:t xml:space="preserve"> (L.) Wilczek), necondiţionate pentru vânzarea cu amănuntul</w:t>
            </w:r>
          </w:p>
          <w:p w14:paraId="32DC1282" w14:textId="77777777" w:rsidR="004B4EBE" w:rsidRPr="00EA7A16" w:rsidRDefault="004B4EBE" w:rsidP="004B4EBE">
            <w:pPr>
              <w:pStyle w:val="Paragraph"/>
              <w:rPr>
                <w:noProof/>
                <w:lang w:val="ro-RO"/>
              </w:rPr>
            </w:pPr>
          </w:p>
        </w:tc>
        <w:tc>
          <w:tcPr>
            <w:tcW w:w="0" w:type="auto"/>
            <w:vMerge w:val="restart"/>
          </w:tcPr>
          <w:p w14:paraId="3FBECA89" w14:textId="77777777" w:rsidR="004B4EBE" w:rsidRPr="00EA7A16" w:rsidRDefault="004B4EBE" w:rsidP="004B4EBE">
            <w:pPr>
              <w:pStyle w:val="Paragraph"/>
              <w:rPr>
                <w:noProof/>
                <w:lang w:val="ro-RO"/>
              </w:rPr>
            </w:pPr>
            <w:r w:rsidRPr="00EA7A16">
              <w:rPr>
                <w:noProof/>
                <w:lang w:val="ro-RO"/>
              </w:rPr>
              <w:t>0 %</w:t>
            </w:r>
          </w:p>
          <w:p w14:paraId="156CC449" w14:textId="77777777" w:rsidR="004B4EBE" w:rsidRPr="00EA7A16" w:rsidRDefault="004B4EBE" w:rsidP="004B4EBE">
            <w:pPr>
              <w:pStyle w:val="Paragraph"/>
              <w:rPr>
                <w:noProof/>
                <w:lang w:val="ro-RO"/>
              </w:rPr>
            </w:pPr>
          </w:p>
        </w:tc>
        <w:tc>
          <w:tcPr>
            <w:tcW w:w="0" w:type="auto"/>
            <w:vMerge w:val="restart"/>
          </w:tcPr>
          <w:p w14:paraId="08B2E82F" w14:textId="77777777" w:rsidR="004B4EBE" w:rsidRPr="00EA7A16" w:rsidRDefault="004B4EBE" w:rsidP="004B4EBE">
            <w:pPr>
              <w:pStyle w:val="Paragraph"/>
              <w:rPr>
                <w:noProof/>
                <w:lang w:val="ro-RO"/>
              </w:rPr>
            </w:pPr>
            <w:r w:rsidRPr="00EA7A16">
              <w:rPr>
                <w:noProof/>
                <w:lang w:val="ro-RO"/>
              </w:rPr>
              <w:t>-</w:t>
            </w:r>
          </w:p>
          <w:p w14:paraId="52820760" w14:textId="77777777" w:rsidR="004B4EBE" w:rsidRPr="00EA7A16" w:rsidRDefault="004B4EBE" w:rsidP="004B4EBE">
            <w:pPr>
              <w:pStyle w:val="Paragraph"/>
              <w:rPr>
                <w:noProof/>
                <w:lang w:val="ro-RO"/>
              </w:rPr>
            </w:pPr>
          </w:p>
        </w:tc>
        <w:tc>
          <w:tcPr>
            <w:tcW w:w="0" w:type="auto"/>
            <w:vMerge w:val="restart"/>
          </w:tcPr>
          <w:p w14:paraId="6161BF78" w14:textId="77777777" w:rsidR="004B4EBE" w:rsidRPr="00EA7A16" w:rsidRDefault="004B4EBE" w:rsidP="004B4EBE">
            <w:pPr>
              <w:pStyle w:val="Paragraph"/>
              <w:rPr>
                <w:noProof/>
                <w:lang w:val="ro-RO"/>
              </w:rPr>
            </w:pPr>
            <w:r w:rsidRPr="00EA7A16">
              <w:rPr>
                <w:noProof/>
                <w:lang w:val="ro-RO"/>
              </w:rPr>
              <w:t>31.12.2023</w:t>
            </w:r>
          </w:p>
          <w:p w14:paraId="7DFB5760" w14:textId="77777777" w:rsidR="004B4EBE" w:rsidRPr="00EA7A16" w:rsidRDefault="004B4EBE" w:rsidP="004B4EBE">
            <w:pPr>
              <w:pStyle w:val="Paragraph"/>
              <w:rPr>
                <w:noProof/>
                <w:lang w:val="ro-RO"/>
              </w:rPr>
            </w:pPr>
          </w:p>
        </w:tc>
      </w:tr>
      <w:tr w:rsidR="004B4EBE" w:rsidRPr="00EA7A16" w14:paraId="76FE17E2" w14:textId="77777777" w:rsidTr="00FD31E5">
        <w:trPr>
          <w:cantSplit/>
        </w:trPr>
        <w:tc>
          <w:tcPr>
            <w:tcW w:w="0" w:type="auto"/>
          </w:tcPr>
          <w:p w14:paraId="6627A3F1" w14:textId="77777777" w:rsidR="004B4EBE" w:rsidRPr="00EA7A16" w:rsidRDefault="004B4EBE" w:rsidP="004B4EBE">
            <w:pPr>
              <w:pStyle w:val="Paragraph"/>
              <w:rPr>
                <w:noProof/>
                <w:lang w:val="ro-RO"/>
              </w:rPr>
            </w:pPr>
            <w:r w:rsidRPr="00EA7A16">
              <w:rPr>
                <w:noProof/>
                <w:lang w:val="ro-RO"/>
              </w:rPr>
              <w:t>0.2866</w:t>
            </w:r>
          </w:p>
        </w:tc>
        <w:tc>
          <w:tcPr>
            <w:tcW w:w="0" w:type="auto"/>
          </w:tcPr>
          <w:p w14:paraId="19C95162" w14:textId="77777777" w:rsidR="004B4EBE" w:rsidRPr="00EA7A16" w:rsidRDefault="004B4EBE" w:rsidP="004B4EBE">
            <w:pPr>
              <w:pStyle w:val="Paragraph"/>
              <w:jc w:val="right"/>
              <w:rPr>
                <w:noProof/>
                <w:lang w:val="ro-RO"/>
              </w:rPr>
            </w:pPr>
            <w:r w:rsidRPr="00EA7A16">
              <w:rPr>
                <w:noProof/>
                <w:lang w:val="ro-RO"/>
              </w:rPr>
              <w:t>ex 2005 91 00</w:t>
            </w:r>
          </w:p>
        </w:tc>
        <w:tc>
          <w:tcPr>
            <w:tcW w:w="0" w:type="auto"/>
          </w:tcPr>
          <w:p w14:paraId="5B43E79A"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5718F854" w14:textId="77777777" w:rsidR="004B4EBE" w:rsidRPr="00EA7A16" w:rsidRDefault="004B4EBE" w:rsidP="004B4EBE">
            <w:pPr>
              <w:pStyle w:val="Paragraph"/>
              <w:rPr>
                <w:noProof/>
                <w:lang w:val="ro-RO"/>
              </w:rPr>
            </w:pPr>
            <w:r w:rsidRPr="00EA7A16">
              <w:rPr>
                <w:noProof/>
                <w:lang w:val="ro-RO"/>
              </w:rPr>
              <w:t>Muguri de bambus, preparaţi sau conservaţi, în ambalaje imediate cu un conţinut net peste 5 kg</w:t>
            </w:r>
          </w:p>
        </w:tc>
        <w:tc>
          <w:tcPr>
            <w:tcW w:w="0" w:type="auto"/>
          </w:tcPr>
          <w:p w14:paraId="73FB923E" w14:textId="77777777" w:rsidR="004B4EBE" w:rsidRPr="00EA7A16" w:rsidRDefault="004B4EBE" w:rsidP="004B4EBE">
            <w:pPr>
              <w:pStyle w:val="Paragraph"/>
              <w:rPr>
                <w:noProof/>
                <w:lang w:val="ro-RO"/>
              </w:rPr>
            </w:pPr>
            <w:r w:rsidRPr="00EA7A16">
              <w:rPr>
                <w:noProof/>
                <w:lang w:val="ro-RO"/>
              </w:rPr>
              <w:t>0 %</w:t>
            </w:r>
          </w:p>
        </w:tc>
        <w:tc>
          <w:tcPr>
            <w:tcW w:w="0" w:type="auto"/>
          </w:tcPr>
          <w:p w14:paraId="15264BAA" w14:textId="77777777" w:rsidR="004B4EBE" w:rsidRPr="00EA7A16" w:rsidRDefault="004B4EBE" w:rsidP="004B4EBE">
            <w:pPr>
              <w:pStyle w:val="Paragraph"/>
              <w:rPr>
                <w:noProof/>
                <w:lang w:val="ro-RO"/>
              </w:rPr>
            </w:pPr>
            <w:r w:rsidRPr="00EA7A16">
              <w:rPr>
                <w:noProof/>
                <w:lang w:val="ro-RO"/>
              </w:rPr>
              <w:t>-</w:t>
            </w:r>
          </w:p>
        </w:tc>
        <w:tc>
          <w:tcPr>
            <w:tcW w:w="0" w:type="auto"/>
          </w:tcPr>
          <w:p w14:paraId="7931650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CCD25A5" w14:textId="77777777" w:rsidTr="00FD31E5">
        <w:trPr>
          <w:cantSplit/>
        </w:trPr>
        <w:tc>
          <w:tcPr>
            <w:tcW w:w="0" w:type="auto"/>
            <w:vMerge w:val="restart"/>
          </w:tcPr>
          <w:p w14:paraId="0CE71EA2" w14:textId="77777777" w:rsidR="004B4EBE" w:rsidRPr="00EA7A16" w:rsidRDefault="004B4EBE" w:rsidP="004B4EBE">
            <w:pPr>
              <w:pStyle w:val="Paragraph"/>
              <w:rPr>
                <w:noProof/>
                <w:lang w:val="ro-RO"/>
              </w:rPr>
            </w:pPr>
            <w:r w:rsidRPr="00EA7A16">
              <w:rPr>
                <w:noProof/>
                <w:lang w:val="ro-RO"/>
              </w:rPr>
              <w:t>0.5884</w:t>
            </w:r>
          </w:p>
          <w:p w14:paraId="198EE520" w14:textId="77777777" w:rsidR="004B4EBE" w:rsidRPr="00EA7A16" w:rsidRDefault="004B4EBE" w:rsidP="004B4EBE">
            <w:pPr>
              <w:pStyle w:val="Paragraph"/>
              <w:rPr>
                <w:noProof/>
                <w:lang w:val="ro-RO"/>
              </w:rPr>
            </w:pPr>
          </w:p>
          <w:p w14:paraId="19F8BFEA" w14:textId="77777777" w:rsidR="004B4EBE" w:rsidRPr="00EA7A16" w:rsidRDefault="004B4EBE" w:rsidP="004B4EBE">
            <w:pPr>
              <w:pStyle w:val="Paragraph"/>
              <w:rPr>
                <w:noProof/>
                <w:lang w:val="ro-RO"/>
              </w:rPr>
            </w:pPr>
          </w:p>
        </w:tc>
        <w:tc>
          <w:tcPr>
            <w:tcW w:w="0" w:type="auto"/>
          </w:tcPr>
          <w:p w14:paraId="76E72BD4" w14:textId="77777777" w:rsidR="004B4EBE" w:rsidRPr="00EA7A16" w:rsidRDefault="004B4EBE" w:rsidP="004B4EBE">
            <w:pPr>
              <w:pStyle w:val="Paragraph"/>
              <w:jc w:val="right"/>
              <w:rPr>
                <w:noProof/>
                <w:lang w:val="ro-RO"/>
              </w:rPr>
            </w:pPr>
            <w:r w:rsidRPr="00EA7A16">
              <w:rPr>
                <w:noProof/>
                <w:lang w:val="ro-RO"/>
              </w:rPr>
              <w:t>ex 2007 99 50</w:t>
            </w:r>
          </w:p>
          <w:p w14:paraId="1D894A38" w14:textId="77777777" w:rsidR="004B4EBE" w:rsidRPr="00EA7A16" w:rsidRDefault="004B4EBE" w:rsidP="004B4EBE">
            <w:pPr>
              <w:pStyle w:val="Paragraph"/>
              <w:jc w:val="right"/>
              <w:rPr>
                <w:noProof/>
                <w:lang w:val="ro-RO"/>
              </w:rPr>
            </w:pPr>
            <w:r w:rsidRPr="00EA7A16">
              <w:rPr>
                <w:noProof/>
                <w:lang w:val="ro-RO"/>
              </w:rPr>
              <w:t>ex 2007 99 50</w:t>
            </w:r>
          </w:p>
          <w:p w14:paraId="36F116E4" w14:textId="77777777" w:rsidR="004B4EBE" w:rsidRPr="00EA7A16" w:rsidRDefault="004B4EBE" w:rsidP="004B4EBE">
            <w:pPr>
              <w:pStyle w:val="Paragraph"/>
              <w:jc w:val="right"/>
              <w:rPr>
                <w:noProof/>
                <w:lang w:val="ro-RO"/>
              </w:rPr>
            </w:pPr>
            <w:r w:rsidRPr="00EA7A16">
              <w:rPr>
                <w:noProof/>
                <w:lang w:val="ro-RO"/>
              </w:rPr>
              <w:t>ex 2007 99 93</w:t>
            </w:r>
          </w:p>
        </w:tc>
        <w:tc>
          <w:tcPr>
            <w:tcW w:w="0" w:type="auto"/>
          </w:tcPr>
          <w:p w14:paraId="5A080CC8" w14:textId="77777777" w:rsidR="004B4EBE" w:rsidRPr="00EA7A16" w:rsidRDefault="004B4EBE" w:rsidP="004B4EBE">
            <w:pPr>
              <w:pStyle w:val="Paragraph"/>
              <w:jc w:val="center"/>
              <w:rPr>
                <w:noProof/>
                <w:lang w:val="ro-RO"/>
              </w:rPr>
            </w:pPr>
            <w:r w:rsidRPr="00EA7A16">
              <w:rPr>
                <w:noProof/>
                <w:lang w:val="ro-RO"/>
              </w:rPr>
              <w:t>83</w:t>
            </w:r>
          </w:p>
          <w:p w14:paraId="01DF3A57" w14:textId="77777777" w:rsidR="004B4EBE" w:rsidRPr="00EA7A16" w:rsidRDefault="004B4EBE" w:rsidP="004B4EBE">
            <w:pPr>
              <w:pStyle w:val="Paragraph"/>
              <w:jc w:val="center"/>
              <w:rPr>
                <w:noProof/>
                <w:lang w:val="ro-RO"/>
              </w:rPr>
            </w:pPr>
            <w:r w:rsidRPr="00EA7A16">
              <w:rPr>
                <w:noProof/>
                <w:lang w:val="ro-RO"/>
              </w:rPr>
              <w:t>93</w:t>
            </w:r>
          </w:p>
          <w:p w14:paraId="6BCDBB5F" w14:textId="77777777" w:rsidR="004B4EBE" w:rsidRPr="00EA7A16" w:rsidRDefault="004B4EBE" w:rsidP="004B4EBE">
            <w:pPr>
              <w:pStyle w:val="Paragraph"/>
              <w:jc w:val="center"/>
              <w:rPr>
                <w:noProof/>
                <w:lang w:val="ro-RO"/>
              </w:rPr>
            </w:pPr>
            <w:r w:rsidRPr="00EA7A16">
              <w:rPr>
                <w:noProof/>
                <w:lang w:val="ro-RO"/>
              </w:rPr>
              <w:t>10</w:t>
            </w:r>
          </w:p>
        </w:tc>
        <w:tc>
          <w:tcPr>
            <w:tcW w:w="0" w:type="auto"/>
            <w:vMerge w:val="restart"/>
          </w:tcPr>
          <w:p w14:paraId="4E9A2C51" w14:textId="77777777" w:rsidR="004B4EBE" w:rsidRPr="00EA7A16" w:rsidRDefault="004B4EBE" w:rsidP="004B4EBE">
            <w:pPr>
              <w:pStyle w:val="Paragraph"/>
              <w:rPr>
                <w:noProof/>
                <w:lang w:val="ro-RO"/>
              </w:rPr>
            </w:pPr>
            <w:r w:rsidRPr="00EA7A16">
              <w:rPr>
                <w:noProof/>
                <w:lang w:val="ro-RO"/>
              </w:rPr>
              <w:t>Piure concentrat de mango, obținut prin fierbere:</w:t>
            </w:r>
          </w:p>
          <w:tbl>
            <w:tblPr>
              <w:tblStyle w:val="Listdash"/>
              <w:tblW w:w="0" w:type="auto"/>
              <w:tblLook w:val="0000" w:firstRow="0" w:lastRow="0" w:firstColumn="0" w:lastColumn="0" w:noHBand="0" w:noVBand="0"/>
            </w:tblPr>
            <w:tblGrid>
              <w:gridCol w:w="220"/>
              <w:gridCol w:w="3526"/>
            </w:tblGrid>
            <w:tr w:rsidR="004B4EBE" w:rsidRPr="00EA7A16" w14:paraId="45FF8C3B" w14:textId="77777777" w:rsidTr="004B4EBE">
              <w:tc>
                <w:tcPr>
                  <w:tcW w:w="0" w:type="auto"/>
                </w:tcPr>
                <w:p w14:paraId="0BA2F320" w14:textId="77777777" w:rsidR="004B4EBE" w:rsidRPr="00EA7A16" w:rsidRDefault="004B4EBE" w:rsidP="004B4EBE">
                  <w:pPr>
                    <w:pStyle w:val="Paragraph"/>
                    <w:rPr>
                      <w:noProof/>
                      <w:lang w:val="ro-RO"/>
                    </w:rPr>
                  </w:pPr>
                  <w:r w:rsidRPr="00EA7A16">
                    <w:rPr>
                      <w:noProof/>
                      <w:lang w:val="ro-RO"/>
                    </w:rPr>
                    <w:t>—</w:t>
                  </w:r>
                </w:p>
              </w:tc>
              <w:tc>
                <w:tcPr>
                  <w:tcW w:w="0" w:type="auto"/>
                </w:tcPr>
                <w:p w14:paraId="0555C1FC" w14:textId="77777777" w:rsidR="004B4EBE" w:rsidRPr="00EA7A16" w:rsidRDefault="004B4EBE" w:rsidP="004B4EBE">
                  <w:pPr>
                    <w:pStyle w:val="Paragraph"/>
                    <w:rPr>
                      <w:noProof/>
                      <w:lang w:val="ro-RO"/>
                    </w:rPr>
                  </w:pPr>
                  <w:r w:rsidRPr="00EA7A16">
                    <w:rPr>
                      <w:noProof/>
                      <w:lang w:val="ro-RO"/>
                    </w:rPr>
                    <w:t xml:space="preserve">dingenul </w:t>
                  </w:r>
                  <w:r w:rsidRPr="00EA7A16">
                    <w:rPr>
                      <w:i/>
                      <w:iCs/>
                      <w:noProof/>
                      <w:lang w:val="ro-RO"/>
                    </w:rPr>
                    <w:t>Mangifera</w:t>
                  </w:r>
                  <w:r w:rsidRPr="00EA7A16">
                    <w:rPr>
                      <w:noProof/>
                      <w:lang w:val="ro-RO"/>
                    </w:rPr>
                    <w:t xml:space="preserve"> spp</w:t>
                  </w:r>
                  <w:r w:rsidRPr="00EA7A16">
                    <w:rPr>
                      <w:i/>
                      <w:iCs/>
                      <w:noProof/>
                      <w:lang w:val="ro-RO"/>
                    </w:rPr>
                    <w:t>.</w:t>
                  </w:r>
                  <w:r w:rsidRPr="00EA7A16">
                    <w:rPr>
                      <w:noProof/>
                      <w:lang w:val="ro-RO"/>
                    </w:rPr>
                    <w:t>,</w:t>
                  </w:r>
                </w:p>
              </w:tc>
            </w:tr>
            <w:tr w:rsidR="004B4EBE" w:rsidRPr="00EA7A16" w14:paraId="51C13AB4" w14:textId="77777777" w:rsidTr="004B4EBE">
              <w:tc>
                <w:tcPr>
                  <w:tcW w:w="0" w:type="auto"/>
                </w:tcPr>
                <w:p w14:paraId="77B3894C" w14:textId="77777777" w:rsidR="004B4EBE" w:rsidRPr="00EA7A16" w:rsidRDefault="004B4EBE" w:rsidP="004B4EBE">
                  <w:pPr>
                    <w:pStyle w:val="Paragraph"/>
                    <w:rPr>
                      <w:noProof/>
                      <w:lang w:val="ro-RO"/>
                    </w:rPr>
                  </w:pPr>
                  <w:r w:rsidRPr="00EA7A16">
                    <w:rPr>
                      <w:noProof/>
                      <w:lang w:val="ro-RO"/>
                    </w:rPr>
                    <w:t>—</w:t>
                  </w:r>
                </w:p>
              </w:tc>
              <w:tc>
                <w:tcPr>
                  <w:tcW w:w="0" w:type="auto"/>
                </w:tcPr>
                <w:p w14:paraId="3DA72EF5" w14:textId="77777777" w:rsidR="004B4EBE" w:rsidRPr="00EA7A16" w:rsidRDefault="004B4EBE" w:rsidP="004B4EBE">
                  <w:pPr>
                    <w:pStyle w:val="Paragraph"/>
                    <w:rPr>
                      <w:noProof/>
                      <w:lang w:val="ro-RO"/>
                    </w:rPr>
                  </w:pPr>
                  <w:r w:rsidRPr="00EA7A16">
                    <w:rPr>
                      <w:noProof/>
                      <w:lang w:val="ro-RO"/>
                    </w:rPr>
                    <w:t>cu un conținut de zahăr în greutate de maximum 30 %</w:t>
                  </w:r>
                </w:p>
              </w:tc>
            </w:tr>
          </w:tbl>
          <w:p w14:paraId="7CF5F317" w14:textId="77777777" w:rsidR="004B4EBE" w:rsidRPr="00EA7A16" w:rsidRDefault="004B4EBE" w:rsidP="004B4EBE">
            <w:pPr>
              <w:pStyle w:val="Paragraph"/>
              <w:rPr>
                <w:noProof/>
                <w:lang w:val="ro-RO"/>
              </w:rPr>
            </w:pPr>
            <w:r w:rsidRPr="00EA7A16">
              <w:rPr>
                <w:noProof/>
                <w:lang w:val="ro-RO"/>
              </w:rPr>
              <w:t>utilizat la fabricarea produselor în industria alimentară sau a băuturilor</w:t>
            </w:r>
          </w:p>
          <w:p w14:paraId="027BA22F"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vMerge w:val="restart"/>
          </w:tcPr>
          <w:p w14:paraId="5C099D0B" w14:textId="77777777" w:rsidR="004B4EBE" w:rsidRPr="00EA7A16" w:rsidRDefault="004B4EBE" w:rsidP="004B4EBE">
            <w:pPr>
              <w:pStyle w:val="Paragraph"/>
              <w:rPr>
                <w:noProof/>
                <w:lang w:val="ro-RO"/>
              </w:rPr>
            </w:pPr>
            <w:r w:rsidRPr="00EA7A16">
              <w:rPr>
                <w:noProof/>
                <w:lang w:val="ro-RO"/>
              </w:rPr>
              <w:t>6 % </w:t>
            </w:r>
            <w:r w:rsidRPr="00EA7A16">
              <w:rPr>
                <w:rStyle w:val="FootnoteReference"/>
                <w:noProof/>
                <w:lang w:val="ro-RO"/>
              </w:rPr>
              <w:t>(3)</w:t>
            </w:r>
          </w:p>
          <w:p w14:paraId="77DAA322" w14:textId="77777777" w:rsidR="004B4EBE" w:rsidRPr="00EA7A16" w:rsidRDefault="004B4EBE" w:rsidP="004B4EBE">
            <w:pPr>
              <w:pStyle w:val="Paragraph"/>
              <w:rPr>
                <w:noProof/>
                <w:lang w:val="ro-RO"/>
              </w:rPr>
            </w:pPr>
          </w:p>
          <w:p w14:paraId="19B15507" w14:textId="77777777" w:rsidR="004B4EBE" w:rsidRPr="00EA7A16" w:rsidRDefault="004B4EBE" w:rsidP="004B4EBE">
            <w:pPr>
              <w:pStyle w:val="Paragraph"/>
              <w:rPr>
                <w:noProof/>
                <w:lang w:val="ro-RO"/>
              </w:rPr>
            </w:pPr>
          </w:p>
        </w:tc>
        <w:tc>
          <w:tcPr>
            <w:tcW w:w="0" w:type="auto"/>
            <w:vMerge w:val="restart"/>
          </w:tcPr>
          <w:p w14:paraId="4317A2D1" w14:textId="77777777" w:rsidR="004B4EBE" w:rsidRPr="00EA7A16" w:rsidRDefault="004B4EBE" w:rsidP="004B4EBE">
            <w:pPr>
              <w:pStyle w:val="Paragraph"/>
              <w:rPr>
                <w:noProof/>
                <w:lang w:val="ro-RO"/>
              </w:rPr>
            </w:pPr>
            <w:r w:rsidRPr="00EA7A16">
              <w:rPr>
                <w:noProof/>
                <w:lang w:val="ro-RO"/>
              </w:rPr>
              <w:t>-</w:t>
            </w:r>
          </w:p>
          <w:p w14:paraId="7CCE0B62" w14:textId="77777777" w:rsidR="004B4EBE" w:rsidRPr="00EA7A16" w:rsidRDefault="004B4EBE" w:rsidP="004B4EBE">
            <w:pPr>
              <w:pStyle w:val="Paragraph"/>
              <w:rPr>
                <w:noProof/>
                <w:lang w:val="ro-RO"/>
              </w:rPr>
            </w:pPr>
          </w:p>
          <w:p w14:paraId="0797982E" w14:textId="77777777" w:rsidR="004B4EBE" w:rsidRPr="00EA7A16" w:rsidRDefault="004B4EBE" w:rsidP="004B4EBE">
            <w:pPr>
              <w:pStyle w:val="Paragraph"/>
              <w:rPr>
                <w:noProof/>
                <w:lang w:val="ro-RO"/>
              </w:rPr>
            </w:pPr>
          </w:p>
        </w:tc>
        <w:tc>
          <w:tcPr>
            <w:tcW w:w="0" w:type="auto"/>
            <w:vMerge w:val="restart"/>
          </w:tcPr>
          <w:p w14:paraId="5DB5CDA3" w14:textId="77777777" w:rsidR="004B4EBE" w:rsidRPr="00EA7A16" w:rsidRDefault="004B4EBE" w:rsidP="004B4EBE">
            <w:pPr>
              <w:pStyle w:val="Paragraph"/>
              <w:rPr>
                <w:noProof/>
                <w:lang w:val="ro-RO"/>
              </w:rPr>
            </w:pPr>
            <w:r w:rsidRPr="00EA7A16">
              <w:rPr>
                <w:noProof/>
                <w:lang w:val="ro-RO"/>
              </w:rPr>
              <w:t>31.12.2022</w:t>
            </w:r>
          </w:p>
          <w:p w14:paraId="229ED782" w14:textId="77777777" w:rsidR="004B4EBE" w:rsidRPr="00EA7A16" w:rsidRDefault="004B4EBE" w:rsidP="004B4EBE">
            <w:pPr>
              <w:pStyle w:val="Paragraph"/>
              <w:rPr>
                <w:noProof/>
                <w:lang w:val="ro-RO"/>
              </w:rPr>
            </w:pPr>
          </w:p>
          <w:p w14:paraId="42BE6247" w14:textId="77777777" w:rsidR="004B4EBE" w:rsidRPr="00EA7A16" w:rsidRDefault="004B4EBE" w:rsidP="004B4EBE">
            <w:pPr>
              <w:pStyle w:val="Paragraph"/>
              <w:rPr>
                <w:noProof/>
                <w:lang w:val="ro-RO"/>
              </w:rPr>
            </w:pPr>
          </w:p>
        </w:tc>
      </w:tr>
      <w:tr w:rsidR="004B4EBE" w:rsidRPr="00EA7A16" w14:paraId="59A62D63" w14:textId="77777777" w:rsidTr="00FD31E5">
        <w:trPr>
          <w:cantSplit/>
        </w:trPr>
        <w:tc>
          <w:tcPr>
            <w:tcW w:w="0" w:type="auto"/>
            <w:vMerge w:val="restart"/>
          </w:tcPr>
          <w:p w14:paraId="0529FB58" w14:textId="77777777" w:rsidR="004B4EBE" w:rsidRPr="00EA7A16" w:rsidRDefault="004B4EBE" w:rsidP="004B4EBE">
            <w:pPr>
              <w:pStyle w:val="Paragraph"/>
              <w:rPr>
                <w:noProof/>
                <w:lang w:val="ro-RO"/>
              </w:rPr>
            </w:pPr>
            <w:r w:rsidRPr="00EA7A16">
              <w:rPr>
                <w:noProof/>
                <w:lang w:val="ro-RO"/>
              </w:rPr>
              <w:t>0.5875</w:t>
            </w:r>
          </w:p>
          <w:p w14:paraId="369C0EA0" w14:textId="77777777" w:rsidR="004B4EBE" w:rsidRPr="00EA7A16" w:rsidRDefault="004B4EBE" w:rsidP="004B4EBE">
            <w:pPr>
              <w:pStyle w:val="Paragraph"/>
              <w:rPr>
                <w:noProof/>
                <w:lang w:val="ro-RO"/>
              </w:rPr>
            </w:pPr>
          </w:p>
        </w:tc>
        <w:tc>
          <w:tcPr>
            <w:tcW w:w="0" w:type="auto"/>
          </w:tcPr>
          <w:p w14:paraId="1BE9D7AF" w14:textId="77777777" w:rsidR="004B4EBE" w:rsidRPr="00EA7A16" w:rsidRDefault="004B4EBE" w:rsidP="004B4EBE">
            <w:pPr>
              <w:pStyle w:val="Paragraph"/>
              <w:jc w:val="right"/>
              <w:rPr>
                <w:noProof/>
                <w:lang w:val="ro-RO"/>
              </w:rPr>
            </w:pPr>
            <w:r w:rsidRPr="00EA7A16">
              <w:rPr>
                <w:noProof/>
                <w:lang w:val="ro-RO"/>
              </w:rPr>
              <w:t>ex 2007 99 50</w:t>
            </w:r>
          </w:p>
          <w:p w14:paraId="750419F4" w14:textId="77777777" w:rsidR="004B4EBE" w:rsidRPr="00EA7A16" w:rsidRDefault="004B4EBE" w:rsidP="004B4EBE">
            <w:pPr>
              <w:pStyle w:val="Paragraph"/>
              <w:jc w:val="right"/>
              <w:rPr>
                <w:noProof/>
                <w:lang w:val="ro-RO"/>
              </w:rPr>
            </w:pPr>
            <w:r w:rsidRPr="00EA7A16">
              <w:rPr>
                <w:noProof/>
                <w:lang w:val="ro-RO"/>
              </w:rPr>
              <w:t>ex 2007 99 50</w:t>
            </w:r>
          </w:p>
        </w:tc>
        <w:tc>
          <w:tcPr>
            <w:tcW w:w="0" w:type="auto"/>
          </w:tcPr>
          <w:p w14:paraId="3964AD7D" w14:textId="77777777" w:rsidR="004B4EBE" w:rsidRPr="00EA7A16" w:rsidRDefault="004B4EBE" w:rsidP="004B4EBE">
            <w:pPr>
              <w:pStyle w:val="Paragraph"/>
              <w:jc w:val="center"/>
              <w:rPr>
                <w:noProof/>
                <w:lang w:val="ro-RO"/>
              </w:rPr>
            </w:pPr>
            <w:r w:rsidRPr="00EA7A16">
              <w:rPr>
                <w:noProof/>
                <w:lang w:val="ro-RO"/>
              </w:rPr>
              <w:t>84</w:t>
            </w:r>
          </w:p>
          <w:p w14:paraId="66605406" w14:textId="77777777" w:rsidR="004B4EBE" w:rsidRPr="00EA7A16" w:rsidRDefault="004B4EBE" w:rsidP="004B4EBE">
            <w:pPr>
              <w:pStyle w:val="Paragraph"/>
              <w:jc w:val="center"/>
              <w:rPr>
                <w:noProof/>
                <w:lang w:val="ro-RO"/>
              </w:rPr>
            </w:pPr>
            <w:r w:rsidRPr="00EA7A16">
              <w:rPr>
                <w:noProof/>
                <w:lang w:val="ro-RO"/>
              </w:rPr>
              <w:t>94</w:t>
            </w:r>
          </w:p>
        </w:tc>
        <w:tc>
          <w:tcPr>
            <w:tcW w:w="0" w:type="auto"/>
            <w:vMerge w:val="restart"/>
          </w:tcPr>
          <w:p w14:paraId="18844C30" w14:textId="77777777" w:rsidR="004B4EBE" w:rsidRPr="00EA7A16" w:rsidRDefault="004B4EBE" w:rsidP="004B4EBE">
            <w:pPr>
              <w:pStyle w:val="Paragraph"/>
              <w:rPr>
                <w:noProof/>
                <w:lang w:val="ro-RO"/>
              </w:rPr>
            </w:pPr>
            <w:r w:rsidRPr="00EA7A16">
              <w:rPr>
                <w:noProof/>
                <w:lang w:val="ro-RO"/>
              </w:rPr>
              <w:t>Piure concentrat de papaia, obținut prin fierbere:</w:t>
            </w:r>
          </w:p>
          <w:tbl>
            <w:tblPr>
              <w:tblStyle w:val="Listdash"/>
              <w:tblW w:w="0" w:type="auto"/>
              <w:tblLook w:val="0000" w:firstRow="0" w:lastRow="0" w:firstColumn="0" w:lastColumn="0" w:noHBand="0" w:noVBand="0"/>
            </w:tblPr>
            <w:tblGrid>
              <w:gridCol w:w="220"/>
              <w:gridCol w:w="3772"/>
            </w:tblGrid>
            <w:tr w:rsidR="004B4EBE" w:rsidRPr="00EA7A16" w14:paraId="59839DCC" w14:textId="77777777" w:rsidTr="004B4EBE">
              <w:tc>
                <w:tcPr>
                  <w:tcW w:w="0" w:type="auto"/>
                </w:tcPr>
                <w:p w14:paraId="266B9765" w14:textId="77777777" w:rsidR="004B4EBE" w:rsidRPr="00EA7A16" w:rsidRDefault="004B4EBE" w:rsidP="004B4EBE">
                  <w:pPr>
                    <w:pStyle w:val="Paragraph"/>
                    <w:rPr>
                      <w:noProof/>
                      <w:lang w:val="ro-RO"/>
                    </w:rPr>
                  </w:pPr>
                  <w:r w:rsidRPr="00EA7A16">
                    <w:rPr>
                      <w:noProof/>
                      <w:lang w:val="ro-RO"/>
                    </w:rPr>
                    <w:t>—</w:t>
                  </w:r>
                </w:p>
              </w:tc>
              <w:tc>
                <w:tcPr>
                  <w:tcW w:w="0" w:type="auto"/>
                </w:tcPr>
                <w:p w14:paraId="089BBBE3" w14:textId="77777777" w:rsidR="004B4EBE" w:rsidRPr="00EA7A16" w:rsidRDefault="004B4EBE" w:rsidP="004B4EBE">
                  <w:pPr>
                    <w:pStyle w:val="Paragraph"/>
                    <w:rPr>
                      <w:noProof/>
                      <w:lang w:val="ro-RO"/>
                    </w:rPr>
                  </w:pPr>
                  <w:r w:rsidRPr="00EA7A16">
                    <w:rPr>
                      <w:noProof/>
                      <w:lang w:val="ro-RO"/>
                    </w:rPr>
                    <w:t xml:space="preserve">dingenul </w:t>
                  </w:r>
                  <w:r w:rsidRPr="00EA7A16">
                    <w:rPr>
                      <w:i/>
                      <w:iCs/>
                      <w:noProof/>
                      <w:lang w:val="ro-RO"/>
                    </w:rPr>
                    <w:t>Carica spp.</w:t>
                  </w:r>
                  <w:r w:rsidRPr="00EA7A16">
                    <w:rPr>
                      <w:noProof/>
                      <w:lang w:val="ro-RO"/>
                    </w:rPr>
                    <w:t>,</w:t>
                  </w:r>
                </w:p>
              </w:tc>
            </w:tr>
            <w:tr w:rsidR="004B4EBE" w:rsidRPr="00EA7A16" w14:paraId="42708D92" w14:textId="77777777" w:rsidTr="004B4EBE">
              <w:tc>
                <w:tcPr>
                  <w:tcW w:w="0" w:type="auto"/>
                </w:tcPr>
                <w:p w14:paraId="29498D01" w14:textId="77777777" w:rsidR="004B4EBE" w:rsidRPr="00EA7A16" w:rsidRDefault="004B4EBE" w:rsidP="004B4EBE">
                  <w:pPr>
                    <w:pStyle w:val="Paragraph"/>
                    <w:rPr>
                      <w:noProof/>
                      <w:lang w:val="ro-RO"/>
                    </w:rPr>
                  </w:pPr>
                  <w:r w:rsidRPr="00EA7A16">
                    <w:rPr>
                      <w:noProof/>
                      <w:lang w:val="ro-RO"/>
                    </w:rPr>
                    <w:t>—</w:t>
                  </w:r>
                </w:p>
              </w:tc>
              <w:tc>
                <w:tcPr>
                  <w:tcW w:w="0" w:type="auto"/>
                </w:tcPr>
                <w:p w14:paraId="05B31671" w14:textId="77777777" w:rsidR="004B4EBE" w:rsidRPr="00EA7A16" w:rsidRDefault="004B4EBE" w:rsidP="004B4EBE">
                  <w:pPr>
                    <w:pStyle w:val="Paragraph"/>
                    <w:rPr>
                      <w:noProof/>
                      <w:lang w:val="ro-RO"/>
                    </w:rPr>
                  </w:pPr>
                  <w:r w:rsidRPr="00EA7A16">
                    <w:rPr>
                      <w:noProof/>
                      <w:lang w:val="ro-RO"/>
                    </w:rPr>
                    <w:t>cu un conținut de zahăr în greutate de minimum 13 %, dar de maximum 30 %</w:t>
                  </w:r>
                </w:p>
              </w:tc>
            </w:tr>
          </w:tbl>
          <w:p w14:paraId="72F3ED6E" w14:textId="77777777" w:rsidR="004B4EBE" w:rsidRPr="00EA7A16" w:rsidRDefault="004B4EBE" w:rsidP="004B4EBE">
            <w:pPr>
              <w:pStyle w:val="Paragraph"/>
              <w:rPr>
                <w:noProof/>
                <w:lang w:val="ro-RO"/>
              </w:rPr>
            </w:pPr>
            <w:r w:rsidRPr="00EA7A16">
              <w:rPr>
                <w:noProof/>
                <w:lang w:val="ro-RO"/>
              </w:rPr>
              <w:t>utilizat la fabricarea produselor în industria alimentară sau a băuturilor</w:t>
            </w:r>
          </w:p>
          <w:p w14:paraId="12E89B89"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vMerge w:val="restart"/>
          </w:tcPr>
          <w:p w14:paraId="00A392F1" w14:textId="77777777" w:rsidR="004B4EBE" w:rsidRPr="00EA7A16" w:rsidRDefault="004B4EBE" w:rsidP="004B4EBE">
            <w:pPr>
              <w:pStyle w:val="Paragraph"/>
              <w:rPr>
                <w:noProof/>
                <w:lang w:val="ro-RO"/>
              </w:rPr>
            </w:pPr>
            <w:r w:rsidRPr="00EA7A16">
              <w:rPr>
                <w:noProof/>
                <w:lang w:val="ro-RO"/>
              </w:rPr>
              <w:t>7.8 % </w:t>
            </w:r>
            <w:r w:rsidRPr="00EA7A16">
              <w:rPr>
                <w:rStyle w:val="FootnoteReference"/>
                <w:noProof/>
                <w:lang w:val="ro-RO"/>
              </w:rPr>
              <w:t>(3)</w:t>
            </w:r>
          </w:p>
          <w:p w14:paraId="1E48D58F" w14:textId="77777777" w:rsidR="004B4EBE" w:rsidRPr="00EA7A16" w:rsidRDefault="004B4EBE" w:rsidP="004B4EBE">
            <w:pPr>
              <w:pStyle w:val="Paragraph"/>
              <w:rPr>
                <w:noProof/>
                <w:lang w:val="ro-RO"/>
              </w:rPr>
            </w:pPr>
          </w:p>
        </w:tc>
        <w:tc>
          <w:tcPr>
            <w:tcW w:w="0" w:type="auto"/>
            <w:vMerge w:val="restart"/>
          </w:tcPr>
          <w:p w14:paraId="6B3596A8" w14:textId="77777777" w:rsidR="004B4EBE" w:rsidRPr="00EA7A16" w:rsidRDefault="004B4EBE" w:rsidP="004B4EBE">
            <w:pPr>
              <w:pStyle w:val="Paragraph"/>
              <w:rPr>
                <w:noProof/>
                <w:lang w:val="ro-RO"/>
              </w:rPr>
            </w:pPr>
            <w:r w:rsidRPr="00EA7A16">
              <w:rPr>
                <w:noProof/>
                <w:lang w:val="ro-RO"/>
              </w:rPr>
              <w:t>-</w:t>
            </w:r>
          </w:p>
          <w:p w14:paraId="01E189DB" w14:textId="77777777" w:rsidR="004B4EBE" w:rsidRPr="00EA7A16" w:rsidRDefault="004B4EBE" w:rsidP="004B4EBE">
            <w:pPr>
              <w:pStyle w:val="Paragraph"/>
              <w:rPr>
                <w:noProof/>
                <w:lang w:val="ro-RO"/>
              </w:rPr>
            </w:pPr>
          </w:p>
        </w:tc>
        <w:tc>
          <w:tcPr>
            <w:tcW w:w="0" w:type="auto"/>
            <w:vMerge w:val="restart"/>
          </w:tcPr>
          <w:p w14:paraId="4472581F" w14:textId="77777777" w:rsidR="004B4EBE" w:rsidRPr="00EA7A16" w:rsidRDefault="004B4EBE" w:rsidP="004B4EBE">
            <w:pPr>
              <w:pStyle w:val="Paragraph"/>
              <w:rPr>
                <w:noProof/>
                <w:lang w:val="ro-RO"/>
              </w:rPr>
            </w:pPr>
            <w:r w:rsidRPr="00EA7A16">
              <w:rPr>
                <w:noProof/>
                <w:lang w:val="ro-RO"/>
              </w:rPr>
              <w:t>31.12.2022</w:t>
            </w:r>
          </w:p>
          <w:p w14:paraId="71AB74A1" w14:textId="77777777" w:rsidR="004B4EBE" w:rsidRPr="00EA7A16" w:rsidRDefault="004B4EBE" w:rsidP="004B4EBE">
            <w:pPr>
              <w:pStyle w:val="Paragraph"/>
              <w:rPr>
                <w:noProof/>
                <w:lang w:val="ro-RO"/>
              </w:rPr>
            </w:pPr>
          </w:p>
        </w:tc>
      </w:tr>
      <w:tr w:rsidR="004B4EBE" w:rsidRPr="00EA7A16" w14:paraId="33711DEB" w14:textId="77777777" w:rsidTr="00FD31E5">
        <w:trPr>
          <w:cantSplit/>
        </w:trPr>
        <w:tc>
          <w:tcPr>
            <w:tcW w:w="0" w:type="auto"/>
            <w:vMerge w:val="restart"/>
          </w:tcPr>
          <w:p w14:paraId="57281431" w14:textId="77777777" w:rsidR="004B4EBE" w:rsidRPr="00EA7A16" w:rsidRDefault="004B4EBE" w:rsidP="004B4EBE">
            <w:pPr>
              <w:pStyle w:val="Paragraph"/>
              <w:rPr>
                <w:noProof/>
                <w:lang w:val="ro-RO"/>
              </w:rPr>
            </w:pPr>
            <w:r w:rsidRPr="00EA7A16">
              <w:rPr>
                <w:noProof/>
                <w:lang w:val="ro-RO"/>
              </w:rPr>
              <w:t>0.5867</w:t>
            </w:r>
          </w:p>
          <w:p w14:paraId="379B84DA" w14:textId="77777777" w:rsidR="004B4EBE" w:rsidRPr="00EA7A16" w:rsidRDefault="004B4EBE" w:rsidP="004B4EBE">
            <w:pPr>
              <w:pStyle w:val="Paragraph"/>
              <w:rPr>
                <w:noProof/>
                <w:lang w:val="ro-RO"/>
              </w:rPr>
            </w:pPr>
          </w:p>
        </w:tc>
        <w:tc>
          <w:tcPr>
            <w:tcW w:w="0" w:type="auto"/>
          </w:tcPr>
          <w:p w14:paraId="64446BFF" w14:textId="77777777" w:rsidR="004B4EBE" w:rsidRPr="00EA7A16" w:rsidRDefault="004B4EBE" w:rsidP="004B4EBE">
            <w:pPr>
              <w:pStyle w:val="Paragraph"/>
              <w:jc w:val="right"/>
              <w:rPr>
                <w:noProof/>
                <w:lang w:val="ro-RO"/>
              </w:rPr>
            </w:pPr>
            <w:r w:rsidRPr="00EA7A16">
              <w:rPr>
                <w:noProof/>
                <w:lang w:val="ro-RO"/>
              </w:rPr>
              <w:t>ex 2007 99 50</w:t>
            </w:r>
          </w:p>
          <w:p w14:paraId="2FEFF672" w14:textId="77777777" w:rsidR="004B4EBE" w:rsidRPr="00EA7A16" w:rsidRDefault="004B4EBE" w:rsidP="004B4EBE">
            <w:pPr>
              <w:pStyle w:val="Paragraph"/>
              <w:jc w:val="right"/>
              <w:rPr>
                <w:noProof/>
                <w:lang w:val="ro-RO"/>
              </w:rPr>
            </w:pPr>
            <w:r w:rsidRPr="00EA7A16">
              <w:rPr>
                <w:noProof/>
                <w:lang w:val="ro-RO"/>
              </w:rPr>
              <w:t>ex 2007 99 50</w:t>
            </w:r>
          </w:p>
        </w:tc>
        <w:tc>
          <w:tcPr>
            <w:tcW w:w="0" w:type="auto"/>
          </w:tcPr>
          <w:p w14:paraId="23CE40F8" w14:textId="77777777" w:rsidR="004B4EBE" w:rsidRPr="00EA7A16" w:rsidRDefault="004B4EBE" w:rsidP="004B4EBE">
            <w:pPr>
              <w:pStyle w:val="Paragraph"/>
              <w:jc w:val="center"/>
              <w:rPr>
                <w:noProof/>
                <w:lang w:val="ro-RO"/>
              </w:rPr>
            </w:pPr>
            <w:r w:rsidRPr="00EA7A16">
              <w:rPr>
                <w:noProof/>
                <w:lang w:val="ro-RO"/>
              </w:rPr>
              <w:t>85</w:t>
            </w:r>
          </w:p>
          <w:p w14:paraId="3A9F1D7F" w14:textId="77777777" w:rsidR="004B4EBE" w:rsidRPr="00EA7A16" w:rsidRDefault="004B4EBE" w:rsidP="004B4EBE">
            <w:pPr>
              <w:pStyle w:val="Paragraph"/>
              <w:jc w:val="center"/>
              <w:rPr>
                <w:noProof/>
                <w:lang w:val="ro-RO"/>
              </w:rPr>
            </w:pPr>
            <w:r w:rsidRPr="00EA7A16">
              <w:rPr>
                <w:noProof/>
                <w:lang w:val="ro-RO"/>
              </w:rPr>
              <w:t>95</w:t>
            </w:r>
          </w:p>
        </w:tc>
        <w:tc>
          <w:tcPr>
            <w:tcW w:w="0" w:type="auto"/>
            <w:vMerge w:val="restart"/>
          </w:tcPr>
          <w:p w14:paraId="053B5BD8" w14:textId="77777777" w:rsidR="004B4EBE" w:rsidRPr="00EA7A16" w:rsidRDefault="004B4EBE" w:rsidP="004B4EBE">
            <w:pPr>
              <w:pStyle w:val="Paragraph"/>
              <w:rPr>
                <w:noProof/>
                <w:lang w:val="ro-RO"/>
              </w:rPr>
            </w:pPr>
            <w:r w:rsidRPr="00EA7A16">
              <w:rPr>
                <w:noProof/>
                <w:lang w:val="ro-RO"/>
              </w:rPr>
              <w:t>Piure concentrat de guave, obținut prin fierbere:</w:t>
            </w:r>
          </w:p>
          <w:tbl>
            <w:tblPr>
              <w:tblStyle w:val="Listdash"/>
              <w:tblW w:w="0" w:type="auto"/>
              <w:tblLook w:val="0000" w:firstRow="0" w:lastRow="0" w:firstColumn="0" w:lastColumn="0" w:noHBand="0" w:noVBand="0"/>
            </w:tblPr>
            <w:tblGrid>
              <w:gridCol w:w="220"/>
              <w:gridCol w:w="3772"/>
            </w:tblGrid>
            <w:tr w:rsidR="004B4EBE" w:rsidRPr="00EA7A16" w14:paraId="25C05987" w14:textId="77777777" w:rsidTr="004B4EBE">
              <w:tc>
                <w:tcPr>
                  <w:tcW w:w="0" w:type="auto"/>
                </w:tcPr>
                <w:p w14:paraId="513F249E" w14:textId="77777777" w:rsidR="004B4EBE" w:rsidRPr="00EA7A16" w:rsidRDefault="004B4EBE" w:rsidP="004B4EBE">
                  <w:pPr>
                    <w:pStyle w:val="Paragraph"/>
                    <w:rPr>
                      <w:noProof/>
                      <w:lang w:val="ro-RO"/>
                    </w:rPr>
                  </w:pPr>
                  <w:r w:rsidRPr="00EA7A16">
                    <w:rPr>
                      <w:noProof/>
                      <w:lang w:val="ro-RO"/>
                    </w:rPr>
                    <w:t>—</w:t>
                  </w:r>
                </w:p>
              </w:tc>
              <w:tc>
                <w:tcPr>
                  <w:tcW w:w="0" w:type="auto"/>
                </w:tcPr>
                <w:p w14:paraId="7E6C8F3F" w14:textId="77777777" w:rsidR="004B4EBE" w:rsidRPr="00EA7A16" w:rsidRDefault="004B4EBE" w:rsidP="004B4EBE">
                  <w:pPr>
                    <w:pStyle w:val="Paragraph"/>
                    <w:rPr>
                      <w:noProof/>
                      <w:lang w:val="ro-RO"/>
                    </w:rPr>
                  </w:pPr>
                  <w:r w:rsidRPr="00EA7A16">
                    <w:rPr>
                      <w:noProof/>
                      <w:lang w:val="ro-RO"/>
                    </w:rPr>
                    <w:t xml:space="preserve">dingenul </w:t>
                  </w:r>
                  <w:r w:rsidRPr="00EA7A16">
                    <w:rPr>
                      <w:i/>
                      <w:iCs/>
                      <w:noProof/>
                      <w:lang w:val="ro-RO"/>
                    </w:rPr>
                    <w:t>Psidium spp.</w:t>
                  </w:r>
                  <w:r w:rsidRPr="00EA7A16">
                    <w:rPr>
                      <w:noProof/>
                      <w:lang w:val="ro-RO"/>
                    </w:rPr>
                    <w:t>,</w:t>
                  </w:r>
                </w:p>
              </w:tc>
            </w:tr>
            <w:tr w:rsidR="004B4EBE" w:rsidRPr="00EA7A16" w14:paraId="7F9ACF3D" w14:textId="77777777" w:rsidTr="004B4EBE">
              <w:tc>
                <w:tcPr>
                  <w:tcW w:w="0" w:type="auto"/>
                </w:tcPr>
                <w:p w14:paraId="5F374A69" w14:textId="77777777" w:rsidR="004B4EBE" w:rsidRPr="00EA7A16" w:rsidRDefault="004B4EBE" w:rsidP="004B4EBE">
                  <w:pPr>
                    <w:pStyle w:val="Paragraph"/>
                    <w:rPr>
                      <w:noProof/>
                      <w:lang w:val="ro-RO"/>
                    </w:rPr>
                  </w:pPr>
                  <w:r w:rsidRPr="00EA7A16">
                    <w:rPr>
                      <w:noProof/>
                      <w:lang w:val="ro-RO"/>
                    </w:rPr>
                    <w:t>—</w:t>
                  </w:r>
                </w:p>
              </w:tc>
              <w:tc>
                <w:tcPr>
                  <w:tcW w:w="0" w:type="auto"/>
                </w:tcPr>
                <w:p w14:paraId="672E8B17" w14:textId="77777777" w:rsidR="004B4EBE" w:rsidRPr="00EA7A16" w:rsidRDefault="004B4EBE" w:rsidP="004B4EBE">
                  <w:pPr>
                    <w:pStyle w:val="Paragraph"/>
                    <w:rPr>
                      <w:noProof/>
                      <w:lang w:val="ro-RO"/>
                    </w:rPr>
                  </w:pPr>
                  <w:r w:rsidRPr="00EA7A16">
                    <w:rPr>
                      <w:noProof/>
                      <w:lang w:val="ro-RO"/>
                    </w:rPr>
                    <w:t>cu un conținut de zahăr în greutate de minimum 13 %, dar de maximum 30 %</w:t>
                  </w:r>
                </w:p>
              </w:tc>
            </w:tr>
          </w:tbl>
          <w:p w14:paraId="710D47DA" w14:textId="77777777" w:rsidR="004B4EBE" w:rsidRPr="00EA7A16" w:rsidRDefault="004B4EBE" w:rsidP="004B4EBE">
            <w:pPr>
              <w:pStyle w:val="Paragraph"/>
              <w:rPr>
                <w:noProof/>
                <w:lang w:val="ro-RO"/>
              </w:rPr>
            </w:pPr>
            <w:r w:rsidRPr="00EA7A16">
              <w:rPr>
                <w:noProof/>
                <w:lang w:val="ro-RO"/>
              </w:rPr>
              <w:t>utilizat la fabricarea produselor în industria alimentară sau a băuturilor</w:t>
            </w:r>
          </w:p>
          <w:p w14:paraId="258A573B"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vMerge w:val="restart"/>
          </w:tcPr>
          <w:p w14:paraId="47412E9A" w14:textId="77777777" w:rsidR="004B4EBE" w:rsidRPr="00EA7A16" w:rsidRDefault="004B4EBE" w:rsidP="004B4EBE">
            <w:pPr>
              <w:pStyle w:val="Paragraph"/>
              <w:rPr>
                <w:noProof/>
                <w:lang w:val="ro-RO"/>
              </w:rPr>
            </w:pPr>
            <w:r w:rsidRPr="00EA7A16">
              <w:rPr>
                <w:noProof/>
                <w:lang w:val="ro-RO"/>
              </w:rPr>
              <w:t>6 % </w:t>
            </w:r>
            <w:r w:rsidRPr="00EA7A16">
              <w:rPr>
                <w:rStyle w:val="FootnoteReference"/>
                <w:noProof/>
                <w:lang w:val="ro-RO"/>
              </w:rPr>
              <w:t>(3)</w:t>
            </w:r>
          </w:p>
          <w:p w14:paraId="2AA59E51" w14:textId="77777777" w:rsidR="004B4EBE" w:rsidRPr="00EA7A16" w:rsidRDefault="004B4EBE" w:rsidP="004B4EBE">
            <w:pPr>
              <w:pStyle w:val="Paragraph"/>
              <w:rPr>
                <w:noProof/>
                <w:lang w:val="ro-RO"/>
              </w:rPr>
            </w:pPr>
          </w:p>
        </w:tc>
        <w:tc>
          <w:tcPr>
            <w:tcW w:w="0" w:type="auto"/>
            <w:vMerge w:val="restart"/>
          </w:tcPr>
          <w:p w14:paraId="2EB75122" w14:textId="77777777" w:rsidR="004B4EBE" w:rsidRPr="00EA7A16" w:rsidRDefault="004B4EBE" w:rsidP="004B4EBE">
            <w:pPr>
              <w:pStyle w:val="Paragraph"/>
              <w:rPr>
                <w:noProof/>
                <w:lang w:val="ro-RO"/>
              </w:rPr>
            </w:pPr>
            <w:r w:rsidRPr="00EA7A16">
              <w:rPr>
                <w:noProof/>
                <w:lang w:val="ro-RO"/>
              </w:rPr>
              <w:t>-</w:t>
            </w:r>
          </w:p>
          <w:p w14:paraId="49B058AC" w14:textId="77777777" w:rsidR="004B4EBE" w:rsidRPr="00EA7A16" w:rsidRDefault="004B4EBE" w:rsidP="004B4EBE">
            <w:pPr>
              <w:pStyle w:val="Paragraph"/>
              <w:rPr>
                <w:noProof/>
                <w:lang w:val="ro-RO"/>
              </w:rPr>
            </w:pPr>
          </w:p>
        </w:tc>
        <w:tc>
          <w:tcPr>
            <w:tcW w:w="0" w:type="auto"/>
            <w:vMerge w:val="restart"/>
          </w:tcPr>
          <w:p w14:paraId="0D4697BA" w14:textId="77777777" w:rsidR="004B4EBE" w:rsidRPr="00EA7A16" w:rsidRDefault="004B4EBE" w:rsidP="004B4EBE">
            <w:pPr>
              <w:pStyle w:val="Paragraph"/>
              <w:rPr>
                <w:noProof/>
                <w:lang w:val="ro-RO"/>
              </w:rPr>
            </w:pPr>
            <w:r w:rsidRPr="00EA7A16">
              <w:rPr>
                <w:noProof/>
                <w:lang w:val="ro-RO"/>
              </w:rPr>
              <w:t>31.12.2022</w:t>
            </w:r>
          </w:p>
          <w:p w14:paraId="68377ADB" w14:textId="77777777" w:rsidR="004B4EBE" w:rsidRPr="00EA7A16" w:rsidRDefault="004B4EBE" w:rsidP="004B4EBE">
            <w:pPr>
              <w:pStyle w:val="Paragraph"/>
              <w:rPr>
                <w:noProof/>
                <w:lang w:val="ro-RO"/>
              </w:rPr>
            </w:pPr>
          </w:p>
        </w:tc>
      </w:tr>
      <w:tr w:rsidR="004B4EBE" w:rsidRPr="00EA7A16" w14:paraId="534145CF" w14:textId="77777777" w:rsidTr="00FD31E5">
        <w:trPr>
          <w:cantSplit/>
        </w:trPr>
        <w:tc>
          <w:tcPr>
            <w:tcW w:w="0" w:type="auto"/>
          </w:tcPr>
          <w:p w14:paraId="15958B9A" w14:textId="77777777" w:rsidR="004B4EBE" w:rsidRPr="00EA7A16" w:rsidRDefault="004B4EBE" w:rsidP="004B4EBE">
            <w:pPr>
              <w:pStyle w:val="Paragraph"/>
              <w:rPr>
                <w:noProof/>
                <w:lang w:val="ro-RO"/>
              </w:rPr>
            </w:pPr>
            <w:r w:rsidRPr="00EA7A16">
              <w:rPr>
                <w:noProof/>
                <w:lang w:val="ro-RO"/>
              </w:rPr>
              <w:t>0.4716</w:t>
            </w:r>
          </w:p>
        </w:tc>
        <w:tc>
          <w:tcPr>
            <w:tcW w:w="0" w:type="auto"/>
          </w:tcPr>
          <w:p w14:paraId="25195482" w14:textId="77777777" w:rsidR="004B4EBE" w:rsidRPr="00EA7A16" w:rsidRDefault="004B4EBE" w:rsidP="004B4EBE">
            <w:pPr>
              <w:pStyle w:val="Paragraph"/>
              <w:jc w:val="right"/>
              <w:rPr>
                <w:noProof/>
                <w:lang w:val="ro-RO"/>
              </w:rPr>
            </w:pPr>
            <w:r w:rsidRPr="00EA7A16">
              <w:rPr>
                <w:noProof/>
                <w:lang w:val="ro-RO"/>
              </w:rPr>
              <w:t>ex 2008 93 91</w:t>
            </w:r>
          </w:p>
        </w:tc>
        <w:tc>
          <w:tcPr>
            <w:tcW w:w="0" w:type="auto"/>
          </w:tcPr>
          <w:p w14:paraId="57CBD698"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41F4571E" w14:textId="77777777" w:rsidR="004B4EBE" w:rsidRPr="00EA7A16" w:rsidRDefault="004B4EBE" w:rsidP="004B4EBE">
            <w:pPr>
              <w:pStyle w:val="Paragraph"/>
              <w:rPr>
                <w:noProof/>
                <w:lang w:val="ro-RO"/>
              </w:rPr>
            </w:pPr>
            <w:r w:rsidRPr="00EA7A16">
              <w:rPr>
                <w:noProof/>
                <w:lang w:val="ro-RO"/>
              </w:rPr>
              <w:t>Merișoare uscate îndulcite, exceptând prelucrarea numai prin ambalare, pentru fabricarea produselor industriilor de prelucrare a alimentelor</w:t>
            </w:r>
          </w:p>
          <w:p w14:paraId="55BEE1D4"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(4)</w:t>
            </w:r>
          </w:p>
        </w:tc>
        <w:tc>
          <w:tcPr>
            <w:tcW w:w="0" w:type="auto"/>
          </w:tcPr>
          <w:p w14:paraId="16EA6A3E" w14:textId="77777777" w:rsidR="004B4EBE" w:rsidRPr="00EA7A16" w:rsidRDefault="004B4EBE" w:rsidP="004B4EBE">
            <w:pPr>
              <w:pStyle w:val="Paragraph"/>
              <w:rPr>
                <w:noProof/>
                <w:lang w:val="ro-RO"/>
              </w:rPr>
            </w:pPr>
            <w:r w:rsidRPr="00EA7A16">
              <w:rPr>
                <w:noProof/>
                <w:lang w:val="ro-RO"/>
              </w:rPr>
              <w:t>0 %</w:t>
            </w:r>
          </w:p>
        </w:tc>
        <w:tc>
          <w:tcPr>
            <w:tcW w:w="0" w:type="auto"/>
          </w:tcPr>
          <w:p w14:paraId="39FA9967" w14:textId="77777777" w:rsidR="004B4EBE" w:rsidRPr="00EA7A16" w:rsidRDefault="004B4EBE" w:rsidP="004B4EBE">
            <w:pPr>
              <w:pStyle w:val="Paragraph"/>
              <w:rPr>
                <w:noProof/>
                <w:lang w:val="ro-RO"/>
              </w:rPr>
            </w:pPr>
            <w:r w:rsidRPr="00EA7A16">
              <w:rPr>
                <w:noProof/>
                <w:lang w:val="ro-RO"/>
              </w:rPr>
              <w:t>-</w:t>
            </w:r>
          </w:p>
        </w:tc>
        <w:tc>
          <w:tcPr>
            <w:tcW w:w="0" w:type="auto"/>
          </w:tcPr>
          <w:p w14:paraId="5DDBC5D4"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D6F0B53" w14:textId="77777777" w:rsidTr="00FD31E5">
        <w:trPr>
          <w:cantSplit/>
        </w:trPr>
        <w:tc>
          <w:tcPr>
            <w:tcW w:w="0" w:type="auto"/>
          </w:tcPr>
          <w:p w14:paraId="0A1FF057" w14:textId="77777777" w:rsidR="004B4EBE" w:rsidRPr="00EA7A16" w:rsidRDefault="004B4EBE" w:rsidP="004B4EBE">
            <w:pPr>
              <w:pStyle w:val="Paragraph"/>
              <w:rPr>
                <w:noProof/>
                <w:lang w:val="ro-RO"/>
              </w:rPr>
            </w:pPr>
            <w:r w:rsidRPr="00EA7A16">
              <w:rPr>
                <w:noProof/>
                <w:lang w:val="ro-RO"/>
              </w:rPr>
              <w:t>0.5004</w:t>
            </w:r>
          </w:p>
        </w:tc>
        <w:tc>
          <w:tcPr>
            <w:tcW w:w="0" w:type="auto"/>
          </w:tcPr>
          <w:p w14:paraId="065400CB" w14:textId="77777777" w:rsidR="004B4EBE" w:rsidRPr="00EA7A16" w:rsidRDefault="004B4EBE" w:rsidP="004B4EBE">
            <w:pPr>
              <w:pStyle w:val="Paragraph"/>
              <w:jc w:val="right"/>
              <w:rPr>
                <w:noProof/>
                <w:lang w:val="ro-RO"/>
              </w:rPr>
            </w:pPr>
            <w:r w:rsidRPr="00EA7A16">
              <w:rPr>
                <w:noProof/>
                <w:lang w:val="ro-RO"/>
              </w:rPr>
              <w:t>ex 2008 99 48</w:t>
            </w:r>
          </w:p>
        </w:tc>
        <w:tc>
          <w:tcPr>
            <w:tcW w:w="0" w:type="auto"/>
          </w:tcPr>
          <w:p w14:paraId="5FAF0E49" w14:textId="77777777" w:rsidR="004B4EBE" w:rsidRPr="00EA7A16" w:rsidRDefault="004B4EBE" w:rsidP="004B4EBE">
            <w:pPr>
              <w:pStyle w:val="Paragraph"/>
              <w:jc w:val="center"/>
              <w:rPr>
                <w:noProof/>
                <w:lang w:val="ro-RO"/>
              </w:rPr>
            </w:pPr>
            <w:r w:rsidRPr="00EA7A16">
              <w:rPr>
                <w:noProof/>
                <w:lang w:val="ro-RO"/>
              </w:rPr>
              <w:t>94</w:t>
            </w:r>
          </w:p>
        </w:tc>
        <w:tc>
          <w:tcPr>
            <w:tcW w:w="0" w:type="auto"/>
          </w:tcPr>
          <w:p w14:paraId="59C3FC9B" w14:textId="77777777" w:rsidR="004B4EBE" w:rsidRPr="00EA7A16" w:rsidRDefault="004B4EBE" w:rsidP="004B4EBE">
            <w:pPr>
              <w:pStyle w:val="Paragraph"/>
              <w:rPr>
                <w:noProof/>
                <w:lang w:val="ro-RO"/>
              </w:rPr>
            </w:pPr>
            <w:r w:rsidRPr="00EA7A16">
              <w:rPr>
                <w:noProof/>
                <w:lang w:val="ro-RO"/>
              </w:rPr>
              <w:t>Piure concentrat de mango:</w:t>
            </w:r>
          </w:p>
          <w:tbl>
            <w:tblPr>
              <w:tblStyle w:val="Listdash"/>
              <w:tblW w:w="0" w:type="auto"/>
              <w:tblLook w:val="0000" w:firstRow="0" w:lastRow="0" w:firstColumn="0" w:lastColumn="0" w:noHBand="0" w:noVBand="0"/>
            </w:tblPr>
            <w:tblGrid>
              <w:gridCol w:w="220"/>
              <w:gridCol w:w="3433"/>
            </w:tblGrid>
            <w:tr w:rsidR="004B4EBE" w:rsidRPr="00EA7A16" w14:paraId="357E99D7" w14:textId="77777777" w:rsidTr="004B4EBE">
              <w:tc>
                <w:tcPr>
                  <w:tcW w:w="0" w:type="auto"/>
                </w:tcPr>
                <w:p w14:paraId="4EBEAA56" w14:textId="77777777" w:rsidR="004B4EBE" w:rsidRPr="00EA7A16" w:rsidRDefault="004B4EBE" w:rsidP="004B4EBE">
                  <w:pPr>
                    <w:pStyle w:val="Paragraph"/>
                    <w:rPr>
                      <w:noProof/>
                      <w:lang w:val="ro-RO"/>
                    </w:rPr>
                  </w:pPr>
                  <w:r w:rsidRPr="00EA7A16">
                    <w:rPr>
                      <w:noProof/>
                      <w:lang w:val="ro-RO"/>
                    </w:rPr>
                    <w:t>—</w:t>
                  </w:r>
                </w:p>
              </w:tc>
              <w:tc>
                <w:tcPr>
                  <w:tcW w:w="0" w:type="auto"/>
                </w:tcPr>
                <w:p w14:paraId="039991E4" w14:textId="77777777" w:rsidR="004B4EBE" w:rsidRPr="00EA7A16" w:rsidRDefault="004B4EBE" w:rsidP="004B4EBE">
                  <w:pPr>
                    <w:pStyle w:val="Paragraph"/>
                    <w:rPr>
                      <w:noProof/>
                      <w:lang w:val="ro-RO"/>
                    </w:rPr>
                  </w:pPr>
                  <w:r w:rsidRPr="00EA7A16">
                    <w:rPr>
                      <w:noProof/>
                      <w:lang w:val="ro-RO"/>
                    </w:rPr>
                    <w:t>care nu este obținut din concentrat,</w:t>
                  </w:r>
                </w:p>
              </w:tc>
            </w:tr>
            <w:tr w:rsidR="004B4EBE" w:rsidRPr="00EA7A16" w14:paraId="3799AB76" w14:textId="77777777" w:rsidTr="004B4EBE">
              <w:tc>
                <w:tcPr>
                  <w:tcW w:w="0" w:type="auto"/>
                </w:tcPr>
                <w:p w14:paraId="54E0A7EB" w14:textId="77777777" w:rsidR="004B4EBE" w:rsidRPr="00EA7A16" w:rsidRDefault="004B4EBE" w:rsidP="004B4EBE">
                  <w:pPr>
                    <w:pStyle w:val="Paragraph"/>
                    <w:rPr>
                      <w:noProof/>
                      <w:lang w:val="ro-RO"/>
                    </w:rPr>
                  </w:pPr>
                  <w:r w:rsidRPr="00EA7A16">
                    <w:rPr>
                      <w:noProof/>
                      <w:lang w:val="ro-RO"/>
                    </w:rPr>
                    <w:t>—</w:t>
                  </w:r>
                </w:p>
              </w:tc>
              <w:tc>
                <w:tcPr>
                  <w:tcW w:w="0" w:type="auto"/>
                </w:tcPr>
                <w:p w14:paraId="4996C1E8" w14:textId="77777777" w:rsidR="004B4EBE" w:rsidRPr="00EA7A16" w:rsidRDefault="004B4EBE" w:rsidP="004B4EBE">
                  <w:pPr>
                    <w:pStyle w:val="Paragraph"/>
                    <w:rPr>
                      <w:noProof/>
                      <w:lang w:val="ro-RO"/>
                    </w:rPr>
                  </w:pPr>
                  <w:r w:rsidRPr="00EA7A16">
                    <w:rPr>
                      <w:noProof/>
                      <w:lang w:val="ro-RO"/>
                    </w:rPr>
                    <w:t>din genul Mangifera,</w:t>
                  </w:r>
                </w:p>
              </w:tc>
            </w:tr>
            <w:tr w:rsidR="004B4EBE" w:rsidRPr="00EA7A16" w14:paraId="039DA0D5" w14:textId="77777777" w:rsidTr="004B4EBE">
              <w:tc>
                <w:tcPr>
                  <w:tcW w:w="0" w:type="auto"/>
                </w:tcPr>
                <w:p w14:paraId="1D53A0F7" w14:textId="77777777" w:rsidR="004B4EBE" w:rsidRPr="00EA7A16" w:rsidRDefault="004B4EBE" w:rsidP="004B4EBE">
                  <w:pPr>
                    <w:pStyle w:val="Paragraph"/>
                    <w:rPr>
                      <w:noProof/>
                      <w:lang w:val="ro-RO"/>
                    </w:rPr>
                  </w:pPr>
                  <w:r w:rsidRPr="00EA7A16">
                    <w:rPr>
                      <w:noProof/>
                      <w:lang w:val="ro-RO"/>
                    </w:rPr>
                    <w:t>—</w:t>
                  </w:r>
                </w:p>
              </w:tc>
              <w:tc>
                <w:tcPr>
                  <w:tcW w:w="0" w:type="auto"/>
                </w:tcPr>
                <w:p w14:paraId="2C52E811" w14:textId="77777777" w:rsidR="004B4EBE" w:rsidRPr="00EA7A16" w:rsidRDefault="004B4EBE" w:rsidP="004B4EBE">
                  <w:pPr>
                    <w:pStyle w:val="Paragraph"/>
                    <w:rPr>
                      <w:noProof/>
                      <w:lang w:val="ro-RO"/>
                    </w:rPr>
                  </w:pPr>
                  <w:r w:rsidRPr="00EA7A16">
                    <w:rPr>
                      <w:noProof/>
                      <w:lang w:val="ro-RO"/>
                    </w:rPr>
                    <w:t>cu o valoare Brix de minimum 14, dar maximum 20,</w:t>
                  </w:r>
                </w:p>
              </w:tc>
            </w:tr>
          </w:tbl>
          <w:p w14:paraId="512FB7E3" w14:textId="77777777" w:rsidR="004B4EBE" w:rsidRPr="00EA7A16" w:rsidRDefault="004B4EBE" w:rsidP="004B4EBE">
            <w:pPr>
              <w:pStyle w:val="Paragraph"/>
              <w:rPr>
                <w:noProof/>
                <w:lang w:val="ro-RO"/>
              </w:rPr>
            </w:pPr>
            <w:r w:rsidRPr="00EA7A16">
              <w:rPr>
                <w:noProof/>
                <w:lang w:val="ro-RO"/>
              </w:rPr>
              <w:t>folosit la fabricarea produselor din industria băuturilor</w:t>
            </w:r>
          </w:p>
          <w:p w14:paraId="2EAE5542"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71099DFD" w14:textId="77777777" w:rsidR="004B4EBE" w:rsidRPr="00EA7A16" w:rsidRDefault="004B4EBE" w:rsidP="004B4EBE">
            <w:pPr>
              <w:pStyle w:val="Paragraph"/>
              <w:rPr>
                <w:noProof/>
                <w:lang w:val="ro-RO"/>
              </w:rPr>
            </w:pPr>
            <w:r w:rsidRPr="00EA7A16">
              <w:rPr>
                <w:noProof/>
                <w:lang w:val="ro-RO"/>
              </w:rPr>
              <w:t>6 %</w:t>
            </w:r>
          </w:p>
        </w:tc>
        <w:tc>
          <w:tcPr>
            <w:tcW w:w="0" w:type="auto"/>
          </w:tcPr>
          <w:p w14:paraId="18FEEB06" w14:textId="77777777" w:rsidR="004B4EBE" w:rsidRPr="00EA7A16" w:rsidRDefault="004B4EBE" w:rsidP="004B4EBE">
            <w:pPr>
              <w:pStyle w:val="Paragraph"/>
              <w:rPr>
                <w:noProof/>
                <w:lang w:val="ro-RO"/>
              </w:rPr>
            </w:pPr>
            <w:r w:rsidRPr="00EA7A16">
              <w:rPr>
                <w:noProof/>
                <w:lang w:val="ro-RO"/>
              </w:rPr>
              <w:t>-</w:t>
            </w:r>
          </w:p>
        </w:tc>
        <w:tc>
          <w:tcPr>
            <w:tcW w:w="0" w:type="auto"/>
          </w:tcPr>
          <w:p w14:paraId="068AFF41"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B34AECE" w14:textId="77777777" w:rsidTr="00FD31E5">
        <w:trPr>
          <w:cantSplit/>
        </w:trPr>
        <w:tc>
          <w:tcPr>
            <w:tcW w:w="0" w:type="auto"/>
            <w:vMerge w:val="restart"/>
          </w:tcPr>
          <w:p w14:paraId="48123729" w14:textId="77777777" w:rsidR="004B4EBE" w:rsidRPr="00EA7A16" w:rsidRDefault="004B4EBE" w:rsidP="004B4EBE">
            <w:pPr>
              <w:pStyle w:val="Paragraph"/>
              <w:rPr>
                <w:noProof/>
                <w:lang w:val="ro-RO"/>
              </w:rPr>
            </w:pPr>
            <w:r w:rsidRPr="00EA7A16">
              <w:rPr>
                <w:noProof/>
                <w:lang w:val="ro-RO"/>
              </w:rPr>
              <w:t>0.4709</w:t>
            </w:r>
          </w:p>
          <w:p w14:paraId="7DDAE8B9" w14:textId="77777777" w:rsidR="004B4EBE" w:rsidRPr="00EA7A16" w:rsidRDefault="004B4EBE" w:rsidP="004B4EBE">
            <w:pPr>
              <w:pStyle w:val="Paragraph"/>
              <w:rPr>
                <w:noProof/>
                <w:lang w:val="ro-RO"/>
              </w:rPr>
            </w:pPr>
          </w:p>
        </w:tc>
        <w:tc>
          <w:tcPr>
            <w:tcW w:w="0" w:type="auto"/>
          </w:tcPr>
          <w:p w14:paraId="521EF053" w14:textId="77777777" w:rsidR="004B4EBE" w:rsidRPr="00EA7A16" w:rsidRDefault="004B4EBE" w:rsidP="004B4EBE">
            <w:pPr>
              <w:pStyle w:val="Paragraph"/>
              <w:jc w:val="right"/>
              <w:rPr>
                <w:noProof/>
                <w:lang w:val="ro-RO"/>
              </w:rPr>
            </w:pPr>
            <w:r w:rsidRPr="00EA7A16">
              <w:rPr>
                <w:noProof/>
                <w:lang w:val="ro-RO"/>
              </w:rPr>
              <w:t>ex 2008 99 49</w:t>
            </w:r>
          </w:p>
          <w:p w14:paraId="07F68862" w14:textId="77777777" w:rsidR="004B4EBE" w:rsidRPr="00EA7A16" w:rsidRDefault="004B4EBE" w:rsidP="004B4EBE">
            <w:pPr>
              <w:pStyle w:val="Paragraph"/>
              <w:jc w:val="right"/>
              <w:rPr>
                <w:noProof/>
                <w:lang w:val="ro-RO"/>
              </w:rPr>
            </w:pPr>
            <w:r w:rsidRPr="00EA7A16">
              <w:rPr>
                <w:noProof/>
                <w:lang w:val="ro-RO"/>
              </w:rPr>
              <w:t>ex 2008 99 99</w:t>
            </w:r>
          </w:p>
        </w:tc>
        <w:tc>
          <w:tcPr>
            <w:tcW w:w="0" w:type="auto"/>
          </w:tcPr>
          <w:p w14:paraId="17DABE1E" w14:textId="77777777" w:rsidR="004B4EBE" w:rsidRPr="00EA7A16" w:rsidRDefault="004B4EBE" w:rsidP="004B4EBE">
            <w:pPr>
              <w:pStyle w:val="Paragraph"/>
              <w:jc w:val="center"/>
              <w:rPr>
                <w:noProof/>
                <w:lang w:val="ro-RO"/>
              </w:rPr>
            </w:pPr>
            <w:r w:rsidRPr="00EA7A16">
              <w:rPr>
                <w:noProof/>
                <w:lang w:val="ro-RO"/>
              </w:rPr>
              <w:t>30</w:t>
            </w:r>
          </w:p>
          <w:p w14:paraId="3DBC4650" w14:textId="77777777" w:rsidR="004B4EBE" w:rsidRPr="00EA7A16" w:rsidRDefault="004B4EBE" w:rsidP="004B4EBE">
            <w:pPr>
              <w:pStyle w:val="Paragraph"/>
              <w:jc w:val="center"/>
              <w:rPr>
                <w:noProof/>
                <w:lang w:val="ro-RO"/>
              </w:rPr>
            </w:pPr>
            <w:r w:rsidRPr="00EA7A16">
              <w:rPr>
                <w:noProof/>
                <w:lang w:val="ro-RO"/>
              </w:rPr>
              <w:t>40</w:t>
            </w:r>
          </w:p>
        </w:tc>
        <w:tc>
          <w:tcPr>
            <w:tcW w:w="0" w:type="auto"/>
            <w:vMerge w:val="restart"/>
          </w:tcPr>
          <w:p w14:paraId="7AE2347D" w14:textId="77777777" w:rsidR="004B4EBE" w:rsidRPr="00EA7A16" w:rsidRDefault="004B4EBE" w:rsidP="004B4EBE">
            <w:pPr>
              <w:pStyle w:val="Paragraph"/>
              <w:rPr>
                <w:noProof/>
                <w:lang w:val="ro-RO"/>
              </w:rPr>
            </w:pPr>
            <w:r w:rsidRPr="00EA7A16">
              <w:rPr>
                <w:noProof/>
                <w:lang w:val="ro-RO"/>
              </w:rPr>
              <w:t>Piure de mure (boysenberry) fără seminţe, fără adaos de alcool, cu sau fără adaos de zahăr </w:t>
            </w:r>
          </w:p>
          <w:p w14:paraId="53049FE9" w14:textId="77777777" w:rsidR="004B4EBE" w:rsidRPr="00EA7A16" w:rsidRDefault="004B4EBE" w:rsidP="004B4EBE">
            <w:pPr>
              <w:pStyle w:val="Paragraph"/>
              <w:rPr>
                <w:noProof/>
                <w:lang w:val="ro-RO"/>
              </w:rPr>
            </w:pPr>
          </w:p>
        </w:tc>
        <w:tc>
          <w:tcPr>
            <w:tcW w:w="0" w:type="auto"/>
            <w:vMerge w:val="restart"/>
          </w:tcPr>
          <w:p w14:paraId="73779B43" w14:textId="77777777" w:rsidR="004B4EBE" w:rsidRPr="00EA7A16" w:rsidRDefault="004B4EBE" w:rsidP="004B4EBE">
            <w:pPr>
              <w:pStyle w:val="Paragraph"/>
              <w:rPr>
                <w:noProof/>
                <w:lang w:val="ro-RO"/>
              </w:rPr>
            </w:pPr>
            <w:r w:rsidRPr="00EA7A16">
              <w:rPr>
                <w:noProof/>
                <w:lang w:val="ro-RO"/>
              </w:rPr>
              <w:t>0 %</w:t>
            </w:r>
          </w:p>
          <w:p w14:paraId="4E8C4F93" w14:textId="77777777" w:rsidR="004B4EBE" w:rsidRPr="00EA7A16" w:rsidRDefault="004B4EBE" w:rsidP="004B4EBE">
            <w:pPr>
              <w:pStyle w:val="Paragraph"/>
              <w:rPr>
                <w:noProof/>
                <w:lang w:val="ro-RO"/>
              </w:rPr>
            </w:pPr>
          </w:p>
        </w:tc>
        <w:tc>
          <w:tcPr>
            <w:tcW w:w="0" w:type="auto"/>
            <w:vMerge w:val="restart"/>
          </w:tcPr>
          <w:p w14:paraId="77D5AC84" w14:textId="77777777" w:rsidR="004B4EBE" w:rsidRPr="00EA7A16" w:rsidRDefault="004B4EBE" w:rsidP="004B4EBE">
            <w:pPr>
              <w:pStyle w:val="Paragraph"/>
              <w:rPr>
                <w:noProof/>
                <w:lang w:val="ro-RO"/>
              </w:rPr>
            </w:pPr>
            <w:r w:rsidRPr="00EA7A16">
              <w:rPr>
                <w:noProof/>
                <w:lang w:val="ro-RO"/>
              </w:rPr>
              <w:t>-</w:t>
            </w:r>
          </w:p>
          <w:p w14:paraId="5B48364B" w14:textId="77777777" w:rsidR="004B4EBE" w:rsidRPr="00EA7A16" w:rsidRDefault="004B4EBE" w:rsidP="004B4EBE">
            <w:pPr>
              <w:pStyle w:val="Paragraph"/>
              <w:rPr>
                <w:noProof/>
                <w:lang w:val="ro-RO"/>
              </w:rPr>
            </w:pPr>
          </w:p>
        </w:tc>
        <w:tc>
          <w:tcPr>
            <w:tcW w:w="0" w:type="auto"/>
            <w:vMerge w:val="restart"/>
          </w:tcPr>
          <w:p w14:paraId="7C57BC46" w14:textId="77777777" w:rsidR="004B4EBE" w:rsidRPr="00EA7A16" w:rsidRDefault="004B4EBE" w:rsidP="004B4EBE">
            <w:pPr>
              <w:pStyle w:val="Paragraph"/>
              <w:rPr>
                <w:noProof/>
                <w:lang w:val="ro-RO"/>
              </w:rPr>
            </w:pPr>
            <w:r w:rsidRPr="00EA7A16">
              <w:rPr>
                <w:noProof/>
                <w:lang w:val="ro-RO"/>
              </w:rPr>
              <w:t>31.12.2025</w:t>
            </w:r>
          </w:p>
          <w:p w14:paraId="4CDED240" w14:textId="77777777" w:rsidR="004B4EBE" w:rsidRPr="00EA7A16" w:rsidRDefault="004B4EBE" w:rsidP="004B4EBE">
            <w:pPr>
              <w:pStyle w:val="Paragraph"/>
              <w:rPr>
                <w:noProof/>
                <w:lang w:val="ro-RO"/>
              </w:rPr>
            </w:pPr>
          </w:p>
        </w:tc>
      </w:tr>
      <w:tr w:rsidR="004B4EBE" w:rsidRPr="00EA7A16" w14:paraId="1E27BBEB" w14:textId="77777777" w:rsidTr="00FD31E5">
        <w:trPr>
          <w:cantSplit/>
        </w:trPr>
        <w:tc>
          <w:tcPr>
            <w:tcW w:w="0" w:type="auto"/>
            <w:vMerge w:val="restart"/>
          </w:tcPr>
          <w:p w14:paraId="4F22C83C" w14:textId="77777777" w:rsidR="004B4EBE" w:rsidRPr="00EA7A16" w:rsidRDefault="004B4EBE" w:rsidP="004B4EBE">
            <w:pPr>
              <w:pStyle w:val="Paragraph"/>
              <w:rPr>
                <w:noProof/>
                <w:lang w:val="ro-RO"/>
              </w:rPr>
            </w:pPr>
            <w:r w:rsidRPr="00EA7A16">
              <w:rPr>
                <w:noProof/>
                <w:lang w:val="ro-RO"/>
              </w:rPr>
              <w:t>0.5587</w:t>
            </w:r>
          </w:p>
          <w:p w14:paraId="046896DE" w14:textId="77777777" w:rsidR="004B4EBE" w:rsidRPr="00EA7A16" w:rsidRDefault="004B4EBE" w:rsidP="004B4EBE">
            <w:pPr>
              <w:pStyle w:val="Paragraph"/>
              <w:rPr>
                <w:noProof/>
                <w:lang w:val="ro-RO"/>
              </w:rPr>
            </w:pPr>
          </w:p>
        </w:tc>
        <w:tc>
          <w:tcPr>
            <w:tcW w:w="0" w:type="auto"/>
          </w:tcPr>
          <w:p w14:paraId="3B7079CC" w14:textId="77777777" w:rsidR="004B4EBE" w:rsidRPr="00EA7A16" w:rsidRDefault="004B4EBE" w:rsidP="004B4EBE">
            <w:pPr>
              <w:pStyle w:val="Paragraph"/>
              <w:jc w:val="right"/>
              <w:rPr>
                <w:noProof/>
                <w:lang w:val="ro-RO"/>
              </w:rPr>
            </w:pPr>
            <w:r w:rsidRPr="00EA7A16">
              <w:rPr>
                <w:noProof/>
                <w:lang w:val="ro-RO"/>
              </w:rPr>
              <w:t>ex 2008 99 49</w:t>
            </w:r>
          </w:p>
          <w:p w14:paraId="64FD54F5" w14:textId="77777777" w:rsidR="004B4EBE" w:rsidRPr="00EA7A16" w:rsidRDefault="004B4EBE" w:rsidP="004B4EBE">
            <w:pPr>
              <w:pStyle w:val="Paragraph"/>
              <w:jc w:val="right"/>
              <w:rPr>
                <w:noProof/>
                <w:lang w:val="ro-RO"/>
              </w:rPr>
            </w:pPr>
            <w:r w:rsidRPr="00EA7A16">
              <w:rPr>
                <w:noProof/>
                <w:lang w:val="ro-RO"/>
              </w:rPr>
              <w:t>ex 2008 99 99</w:t>
            </w:r>
          </w:p>
        </w:tc>
        <w:tc>
          <w:tcPr>
            <w:tcW w:w="0" w:type="auto"/>
          </w:tcPr>
          <w:p w14:paraId="65B130A4" w14:textId="77777777" w:rsidR="004B4EBE" w:rsidRPr="00EA7A16" w:rsidRDefault="004B4EBE" w:rsidP="004B4EBE">
            <w:pPr>
              <w:pStyle w:val="Paragraph"/>
              <w:jc w:val="center"/>
              <w:rPr>
                <w:noProof/>
                <w:lang w:val="ro-RO"/>
              </w:rPr>
            </w:pPr>
            <w:r w:rsidRPr="00EA7A16">
              <w:rPr>
                <w:noProof/>
                <w:lang w:val="ro-RO"/>
              </w:rPr>
              <w:t>70</w:t>
            </w:r>
          </w:p>
          <w:p w14:paraId="59A3E429" w14:textId="77777777" w:rsidR="004B4EBE" w:rsidRPr="00EA7A16" w:rsidRDefault="004B4EBE" w:rsidP="004B4EBE">
            <w:pPr>
              <w:pStyle w:val="Paragraph"/>
              <w:jc w:val="center"/>
              <w:rPr>
                <w:noProof/>
                <w:lang w:val="ro-RO"/>
              </w:rPr>
            </w:pPr>
            <w:r w:rsidRPr="00EA7A16">
              <w:rPr>
                <w:noProof/>
                <w:lang w:val="ro-RO"/>
              </w:rPr>
              <w:t>11</w:t>
            </w:r>
          </w:p>
        </w:tc>
        <w:tc>
          <w:tcPr>
            <w:tcW w:w="0" w:type="auto"/>
            <w:vMerge w:val="restart"/>
          </w:tcPr>
          <w:p w14:paraId="7F74D7E6" w14:textId="77777777" w:rsidR="004B4EBE" w:rsidRPr="00EA7A16" w:rsidRDefault="004B4EBE" w:rsidP="004B4EBE">
            <w:pPr>
              <w:pStyle w:val="Paragraph"/>
              <w:rPr>
                <w:noProof/>
                <w:lang w:val="ro-RO"/>
              </w:rPr>
            </w:pPr>
            <w:r w:rsidRPr="00EA7A16">
              <w:rPr>
                <w:noProof/>
                <w:lang w:val="ro-RO"/>
              </w:rPr>
              <w:t>Frunze de viță de vie albite, din genul Karakishmish, în saramură, conținând în greutate:</w:t>
            </w:r>
          </w:p>
          <w:tbl>
            <w:tblPr>
              <w:tblStyle w:val="Listdash"/>
              <w:tblW w:w="0" w:type="auto"/>
              <w:tblLook w:val="0000" w:firstRow="0" w:lastRow="0" w:firstColumn="0" w:lastColumn="0" w:noHBand="0" w:noVBand="0"/>
            </w:tblPr>
            <w:tblGrid>
              <w:gridCol w:w="220"/>
              <w:gridCol w:w="3772"/>
            </w:tblGrid>
            <w:tr w:rsidR="004B4EBE" w:rsidRPr="00EA7A16" w14:paraId="7CA0B721" w14:textId="77777777" w:rsidTr="004B4EBE">
              <w:tc>
                <w:tcPr>
                  <w:tcW w:w="0" w:type="auto"/>
                </w:tcPr>
                <w:p w14:paraId="408B9F0C" w14:textId="77777777" w:rsidR="004B4EBE" w:rsidRPr="00EA7A16" w:rsidRDefault="004B4EBE" w:rsidP="004B4EBE">
                  <w:pPr>
                    <w:pStyle w:val="Paragraph"/>
                    <w:rPr>
                      <w:noProof/>
                      <w:lang w:val="ro-RO"/>
                    </w:rPr>
                  </w:pPr>
                  <w:r w:rsidRPr="00EA7A16">
                    <w:rPr>
                      <w:noProof/>
                      <w:lang w:val="ro-RO"/>
                    </w:rPr>
                    <w:t>—</w:t>
                  </w:r>
                </w:p>
              </w:tc>
              <w:tc>
                <w:tcPr>
                  <w:tcW w:w="0" w:type="auto"/>
                </w:tcPr>
                <w:p w14:paraId="47615904" w14:textId="77777777" w:rsidR="004B4EBE" w:rsidRPr="00EA7A16" w:rsidRDefault="004B4EBE" w:rsidP="004B4EBE">
                  <w:pPr>
                    <w:pStyle w:val="Paragraph"/>
                    <w:rPr>
                      <w:noProof/>
                      <w:lang w:val="ro-RO"/>
                    </w:rPr>
                  </w:pPr>
                  <w:r w:rsidRPr="00EA7A16">
                    <w:rPr>
                      <w:noProof/>
                      <w:lang w:val="ro-RO"/>
                    </w:rPr>
                    <w:t>concentrație de sare mai mare de 6 %,</w:t>
                  </w:r>
                </w:p>
              </w:tc>
            </w:tr>
            <w:tr w:rsidR="004B4EBE" w:rsidRPr="00EA7A16" w14:paraId="085BDE82" w14:textId="77777777" w:rsidTr="004B4EBE">
              <w:tc>
                <w:tcPr>
                  <w:tcW w:w="0" w:type="auto"/>
                </w:tcPr>
                <w:p w14:paraId="3C9E7489" w14:textId="77777777" w:rsidR="004B4EBE" w:rsidRPr="00EA7A16" w:rsidRDefault="004B4EBE" w:rsidP="004B4EBE">
                  <w:pPr>
                    <w:pStyle w:val="Paragraph"/>
                    <w:rPr>
                      <w:noProof/>
                      <w:lang w:val="ro-RO"/>
                    </w:rPr>
                  </w:pPr>
                  <w:r w:rsidRPr="00EA7A16">
                    <w:rPr>
                      <w:noProof/>
                      <w:lang w:val="ro-RO"/>
                    </w:rPr>
                    <w:t>—</w:t>
                  </w:r>
                </w:p>
              </w:tc>
              <w:tc>
                <w:tcPr>
                  <w:tcW w:w="0" w:type="auto"/>
                </w:tcPr>
                <w:p w14:paraId="25E975E0" w14:textId="77777777" w:rsidR="004B4EBE" w:rsidRPr="00EA7A16" w:rsidRDefault="004B4EBE" w:rsidP="004B4EBE">
                  <w:pPr>
                    <w:pStyle w:val="Paragraph"/>
                    <w:rPr>
                      <w:noProof/>
                      <w:lang w:val="ro-RO"/>
                    </w:rPr>
                  </w:pPr>
                  <w:r w:rsidRPr="00EA7A16">
                    <w:rPr>
                      <w:noProof/>
                      <w:lang w:val="ro-RO"/>
                    </w:rPr>
                    <w:t>minimum 0,1 % și maximum 1,4 % aciditate exprimată ca acid citric monohidrat și</w:t>
                  </w:r>
                </w:p>
              </w:tc>
            </w:tr>
            <w:tr w:rsidR="004B4EBE" w:rsidRPr="00EA7A16" w14:paraId="3A4B7B92" w14:textId="77777777" w:rsidTr="004B4EBE">
              <w:tc>
                <w:tcPr>
                  <w:tcW w:w="0" w:type="auto"/>
                </w:tcPr>
                <w:p w14:paraId="4773C352" w14:textId="77777777" w:rsidR="004B4EBE" w:rsidRPr="00EA7A16" w:rsidRDefault="004B4EBE" w:rsidP="004B4EBE">
                  <w:pPr>
                    <w:pStyle w:val="Paragraph"/>
                    <w:rPr>
                      <w:noProof/>
                      <w:lang w:val="ro-RO"/>
                    </w:rPr>
                  </w:pPr>
                  <w:r w:rsidRPr="00EA7A16">
                    <w:rPr>
                      <w:noProof/>
                      <w:lang w:val="ro-RO"/>
                    </w:rPr>
                    <w:t>—</w:t>
                  </w:r>
                </w:p>
              </w:tc>
              <w:tc>
                <w:tcPr>
                  <w:tcW w:w="0" w:type="auto"/>
                </w:tcPr>
                <w:p w14:paraId="3F18ED11" w14:textId="77777777" w:rsidR="004B4EBE" w:rsidRPr="00EA7A16" w:rsidRDefault="004B4EBE" w:rsidP="004B4EBE">
                  <w:pPr>
                    <w:pStyle w:val="Paragraph"/>
                    <w:rPr>
                      <w:noProof/>
                      <w:lang w:val="ro-RO"/>
                    </w:rPr>
                  </w:pPr>
                  <w:r w:rsidRPr="00EA7A16">
                    <w:rPr>
                      <w:noProof/>
                      <w:lang w:val="ro-RO"/>
                    </w:rPr>
                    <w:t>benzoat de sodiu absent sau prezent, dar în concentrație maximă de 2 000 mg/kg conform CODEX STAN 192-1995</w:t>
                  </w:r>
                </w:p>
              </w:tc>
            </w:tr>
          </w:tbl>
          <w:p w14:paraId="7CD05412" w14:textId="77777777" w:rsidR="004B4EBE" w:rsidRPr="00EA7A16" w:rsidRDefault="004B4EBE" w:rsidP="004B4EBE">
            <w:pPr>
              <w:pStyle w:val="Paragraph"/>
              <w:rPr>
                <w:noProof/>
                <w:lang w:val="ro-RO"/>
              </w:rPr>
            </w:pPr>
            <w:r w:rsidRPr="00EA7A16">
              <w:rPr>
                <w:noProof/>
                <w:lang w:val="ro-RO"/>
              </w:rPr>
              <w:t>utilizate la producerea frunzelor de viță de vie umplute cu orez</w:t>
            </w:r>
          </w:p>
          <w:p w14:paraId="5F36340B"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vMerge w:val="restart"/>
          </w:tcPr>
          <w:p w14:paraId="3D776D6D" w14:textId="77777777" w:rsidR="004B4EBE" w:rsidRPr="00EA7A16" w:rsidRDefault="004B4EBE" w:rsidP="004B4EBE">
            <w:pPr>
              <w:pStyle w:val="Paragraph"/>
              <w:rPr>
                <w:noProof/>
                <w:lang w:val="ro-RO"/>
              </w:rPr>
            </w:pPr>
            <w:r w:rsidRPr="00EA7A16">
              <w:rPr>
                <w:noProof/>
                <w:lang w:val="ro-RO"/>
              </w:rPr>
              <w:t>0 %</w:t>
            </w:r>
          </w:p>
          <w:p w14:paraId="29ADC9DD" w14:textId="77777777" w:rsidR="004B4EBE" w:rsidRPr="00EA7A16" w:rsidRDefault="004B4EBE" w:rsidP="004B4EBE">
            <w:pPr>
              <w:pStyle w:val="Paragraph"/>
              <w:rPr>
                <w:noProof/>
                <w:lang w:val="ro-RO"/>
              </w:rPr>
            </w:pPr>
          </w:p>
        </w:tc>
        <w:tc>
          <w:tcPr>
            <w:tcW w:w="0" w:type="auto"/>
            <w:vMerge w:val="restart"/>
          </w:tcPr>
          <w:p w14:paraId="0B25DFE8" w14:textId="77777777" w:rsidR="004B4EBE" w:rsidRPr="00EA7A16" w:rsidRDefault="004B4EBE" w:rsidP="004B4EBE">
            <w:pPr>
              <w:pStyle w:val="Paragraph"/>
              <w:rPr>
                <w:noProof/>
                <w:lang w:val="ro-RO"/>
              </w:rPr>
            </w:pPr>
            <w:r w:rsidRPr="00EA7A16">
              <w:rPr>
                <w:noProof/>
                <w:lang w:val="ro-RO"/>
              </w:rPr>
              <w:t>-</w:t>
            </w:r>
          </w:p>
          <w:p w14:paraId="470B78BC" w14:textId="77777777" w:rsidR="004B4EBE" w:rsidRPr="00EA7A16" w:rsidRDefault="004B4EBE" w:rsidP="004B4EBE">
            <w:pPr>
              <w:pStyle w:val="Paragraph"/>
              <w:rPr>
                <w:noProof/>
                <w:lang w:val="ro-RO"/>
              </w:rPr>
            </w:pPr>
          </w:p>
        </w:tc>
        <w:tc>
          <w:tcPr>
            <w:tcW w:w="0" w:type="auto"/>
            <w:vMerge w:val="restart"/>
          </w:tcPr>
          <w:p w14:paraId="1E2399A5" w14:textId="77777777" w:rsidR="004B4EBE" w:rsidRPr="00EA7A16" w:rsidRDefault="004B4EBE" w:rsidP="004B4EBE">
            <w:pPr>
              <w:pStyle w:val="Paragraph"/>
              <w:rPr>
                <w:noProof/>
                <w:lang w:val="ro-RO"/>
              </w:rPr>
            </w:pPr>
            <w:r w:rsidRPr="00EA7A16">
              <w:rPr>
                <w:noProof/>
                <w:lang w:val="ro-RO"/>
              </w:rPr>
              <w:t>31.12.2022</w:t>
            </w:r>
          </w:p>
          <w:p w14:paraId="56C9FE25" w14:textId="77777777" w:rsidR="004B4EBE" w:rsidRPr="00EA7A16" w:rsidRDefault="004B4EBE" w:rsidP="004B4EBE">
            <w:pPr>
              <w:pStyle w:val="Paragraph"/>
              <w:rPr>
                <w:noProof/>
                <w:lang w:val="ro-RO"/>
              </w:rPr>
            </w:pPr>
          </w:p>
        </w:tc>
      </w:tr>
      <w:tr w:rsidR="004B4EBE" w:rsidRPr="00EA7A16" w14:paraId="62FAA866" w14:textId="77777777" w:rsidTr="00FD31E5">
        <w:trPr>
          <w:cantSplit/>
        </w:trPr>
        <w:tc>
          <w:tcPr>
            <w:tcW w:w="0" w:type="auto"/>
          </w:tcPr>
          <w:p w14:paraId="7560DE1D" w14:textId="77777777" w:rsidR="004B4EBE" w:rsidRPr="00EA7A16" w:rsidRDefault="004B4EBE" w:rsidP="004B4EBE">
            <w:pPr>
              <w:pStyle w:val="Paragraph"/>
              <w:rPr>
                <w:noProof/>
                <w:lang w:val="ro-RO"/>
              </w:rPr>
            </w:pPr>
            <w:r w:rsidRPr="00EA7A16">
              <w:rPr>
                <w:noProof/>
                <w:lang w:val="ro-RO"/>
              </w:rPr>
              <w:t>0.6723</w:t>
            </w:r>
          </w:p>
        </w:tc>
        <w:tc>
          <w:tcPr>
            <w:tcW w:w="0" w:type="auto"/>
          </w:tcPr>
          <w:p w14:paraId="20360422" w14:textId="77777777" w:rsidR="004B4EBE" w:rsidRPr="00EA7A16" w:rsidRDefault="004B4EBE" w:rsidP="004B4EBE">
            <w:pPr>
              <w:pStyle w:val="Paragraph"/>
              <w:jc w:val="right"/>
              <w:rPr>
                <w:noProof/>
                <w:lang w:val="ro-RO"/>
              </w:rPr>
            </w:pPr>
            <w:r w:rsidRPr="00EA7A16">
              <w:rPr>
                <w:noProof/>
                <w:lang w:val="ro-RO"/>
              </w:rPr>
              <w:t>ex 2008 99 91</w:t>
            </w:r>
          </w:p>
        </w:tc>
        <w:tc>
          <w:tcPr>
            <w:tcW w:w="0" w:type="auto"/>
          </w:tcPr>
          <w:p w14:paraId="53496118"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411EC044" w14:textId="77777777" w:rsidR="004B4EBE" w:rsidRPr="00EA7A16" w:rsidRDefault="004B4EBE" w:rsidP="004B4EBE">
            <w:pPr>
              <w:pStyle w:val="Paragraph"/>
              <w:rPr>
                <w:noProof/>
                <w:lang w:val="ro-RO"/>
              </w:rPr>
            </w:pPr>
            <w:r w:rsidRPr="00EA7A16">
              <w:rPr>
                <w:noProof/>
                <w:lang w:val="ro-RO"/>
              </w:rPr>
              <w:t>Castane de apă chinezești (</w:t>
            </w:r>
            <w:r w:rsidRPr="00EA7A16">
              <w:rPr>
                <w:i/>
                <w:iCs/>
                <w:noProof/>
                <w:lang w:val="ro-RO"/>
              </w:rPr>
              <w:t>Eleocharis dulcis</w:t>
            </w:r>
            <w:r w:rsidRPr="00EA7A16">
              <w:rPr>
                <w:noProof/>
                <w:lang w:val="ro-RO"/>
              </w:rPr>
              <w:t xml:space="preserve"> sau </w:t>
            </w:r>
            <w:r w:rsidRPr="00EA7A16">
              <w:rPr>
                <w:i/>
                <w:iCs/>
                <w:noProof/>
                <w:lang w:val="ro-RO"/>
              </w:rPr>
              <w:t>Eleocharis tuberosa</w:t>
            </w:r>
            <w:r w:rsidRPr="00EA7A16">
              <w:rPr>
                <w:noProof/>
                <w:lang w:val="ro-RO"/>
              </w:rPr>
              <w:t>), decojite, spălate, albite, răcite și congelate rapid în mod individual, pentru utilizare la fabricarea de produse în industria alimentară prin alte operațiuni decât simpla reambalare</w:t>
            </w:r>
          </w:p>
          <w:p w14:paraId="53C2D5C8"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(1)(2)</w:t>
            </w:r>
          </w:p>
        </w:tc>
        <w:tc>
          <w:tcPr>
            <w:tcW w:w="0" w:type="auto"/>
          </w:tcPr>
          <w:p w14:paraId="749034C4" w14:textId="77777777" w:rsidR="004B4EBE" w:rsidRPr="00EA7A16" w:rsidRDefault="004B4EBE" w:rsidP="004B4EBE">
            <w:pPr>
              <w:pStyle w:val="Paragraph"/>
              <w:rPr>
                <w:noProof/>
                <w:lang w:val="ro-RO"/>
              </w:rPr>
            </w:pPr>
            <w:r w:rsidRPr="00EA7A16">
              <w:rPr>
                <w:noProof/>
                <w:lang w:val="ro-RO"/>
              </w:rPr>
              <w:t>0 % </w:t>
            </w:r>
            <w:r w:rsidRPr="00EA7A16">
              <w:rPr>
                <w:rStyle w:val="FootnoteReference"/>
                <w:noProof/>
                <w:lang w:val="ro-RO"/>
              </w:rPr>
              <w:t>(3)</w:t>
            </w:r>
          </w:p>
        </w:tc>
        <w:tc>
          <w:tcPr>
            <w:tcW w:w="0" w:type="auto"/>
          </w:tcPr>
          <w:p w14:paraId="5B453E9C" w14:textId="77777777" w:rsidR="004B4EBE" w:rsidRPr="00EA7A16" w:rsidRDefault="004B4EBE" w:rsidP="004B4EBE">
            <w:pPr>
              <w:pStyle w:val="Paragraph"/>
              <w:rPr>
                <w:noProof/>
                <w:lang w:val="ro-RO"/>
              </w:rPr>
            </w:pPr>
            <w:r w:rsidRPr="00EA7A16">
              <w:rPr>
                <w:noProof/>
                <w:lang w:val="ro-RO"/>
              </w:rPr>
              <w:t>-</w:t>
            </w:r>
          </w:p>
        </w:tc>
        <w:tc>
          <w:tcPr>
            <w:tcW w:w="0" w:type="auto"/>
          </w:tcPr>
          <w:p w14:paraId="0A7FC6CF"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25B2903B" w14:textId="77777777" w:rsidTr="00FD31E5">
        <w:trPr>
          <w:cantSplit/>
        </w:trPr>
        <w:tc>
          <w:tcPr>
            <w:tcW w:w="0" w:type="auto"/>
          </w:tcPr>
          <w:p w14:paraId="451B298C" w14:textId="77777777" w:rsidR="004B4EBE" w:rsidRPr="00EA7A16" w:rsidRDefault="004B4EBE" w:rsidP="004B4EBE">
            <w:pPr>
              <w:pStyle w:val="Paragraph"/>
              <w:rPr>
                <w:noProof/>
                <w:lang w:val="ro-RO"/>
              </w:rPr>
            </w:pPr>
            <w:r w:rsidRPr="00EA7A16">
              <w:rPr>
                <w:noProof/>
                <w:lang w:val="ro-RO"/>
              </w:rPr>
              <w:t>0.7767</w:t>
            </w:r>
          </w:p>
        </w:tc>
        <w:tc>
          <w:tcPr>
            <w:tcW w:w="0" w:type="auto"/>
          </w:tcPr>
          <w:p w14:paraId="3E15A731" w14:textId="77777777" w:rsidR="004B4EBE" w:rsidRPr="00EA7A16" w:rsidRDefault="004B4EBE" w:rsidP="004B4EBE">
            <w:pPr>
              <w:pStyle w:val="Paragraph"/>
              <w:jc w:val="right"/>
              <w:rPr>
                <w:noProof/>
                <w:lang w:val="ro-RO"/>
              </w:rPr>
            </w:pPr>
            <w:r w:rsidRPr="00EA7A16">
              <w:rPr>
                <w:noProof/>
                <w:lang w:val="ro-RO"/>
              </w:rPr>
              <w:t>ex 2008 99 99</w:t>
            </w:r>
          </w:p>
        </w:tc>
        <w:tc>
          <w:tcPr>
            <w:tcW w:w="0" w:type="auto"/>
          </w:tcPr>
          <w:p w14:paraId="5FBBD9A4"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4499566C" w14:textId="77777777" w:rsidR="004B4EBE" w:rsidRPr="00EA7A16" w:rsidRDefault="004B4EBE" w:rsidP="004B4EBE">
            <w:pPr>
              <w:pStyle w:val="Paragraph"/>
              <w:rPr>
                <w:noProof/>
                <w:lang w:val="ro-RO"/>
              </w:rPr>
            </w:pPr>
            <w:r w:rsidRPr="00EA7A16">
              <w:rPr>
                <w:noProof/>
                <w:lang w:val="ro-RO"/>
              </w:rPr>
              <w:t>Pulpă congelată de fructe de acai:</w:t>
            </w:r>
          </w:p>
          <w:tbl>
            <w:tblPr>
              <w:tblStyle w:val="Listdash"/>
              <w:tblW w:w="0" w:type="auto"/>
              <w:tblLook w:val="0000" w:firstRow="0" w:lastRow="0" w:firstColumn="0" w:lastColumn="0" w:noHBand="0" w:noVBand="0"/>
            </w:tblPr>
            <w:tblGrid>
              <w:gridCol w:w="220"/>
              <w:gridCol w:w="2810"/>
            </w:tblGrid>
            <w:tr w:rsidR="004B4EBE" w:rsidRPr="00EA7A16" w14:paraId="1BD7C5D5" w14:textId="77777777" w:rsidTr="004B4EBE">
              <w:tc>
                <w:tcPr>
                  <w:tcW w:w="0" w:type="auto"/>
                </w:tcPr>
                <w:p w14:paraId="49955203" w14:textId="77777777" w:rsidR="004B4EBE" w:rsidRPr="00EA7A16" w:rsidRDefault="004B4EBE" w:rsidP="004B4EBE">
                  <w:pPr>
                    <w:pStyle w:val="Paragraph"/>
                    <w:rPr>
                      <w:noProof/>
                      <w:lang w:val="ro-RO"/>
                    </w:rPr>
                  </w:pPr>
                  <w:r w:rsidRPr="00EA7A16">
                    <w:rPr>
                      <w:noProof/>
                      <w:lang w:val="ro-RO"/>
                    </w:rPr>
                    <w:t>—</w:t>
                  </w:r>
                </w:p>
              </w:tc>
              <w:tc>
                <w:tcPr>
                  <w:tcW w:w="0" w:type="auto"/>
                </w:tcPr>
                <w:p w14:paraId="007822B2" w14:textId="77777777" w:rsidR="004B4EBE" w:rsidRPr="00EA7A16" w:rsidRDefault="004B4EBE" w:rsidP="004B4EBE">
                  <w:pPr>
                    <w:pStyle w:val="Paragraph"/>
                    <w:rPr>
                      <w:noProof/>
                      <w:lang w:val="ro-RO"/>
                    </w:rPr>
                  </w:pPr>
                  <w:r w:rsidRPr="00EA7A16">
                    <w:rPr>
                      <w:noProof/>
                      <w:lang w:val="ro-RO"/>
                    </w:rPr>
                    <w:t>hidratată și pasteurizată,</w:t>
                  </w:r>
                </w:p>
              </w:tc>
            </w:tr>
            <w:tr w:rsidR="004B4EBE" w:rsidRPr="00EA7A16" w14:paraId="0AB61A20" w14:textId="77777777" w:rsidTr="004B4EBE">
              <w:tc>
                <w:tcPr>
                  <w:tcW w:w="0" w:type="auto"/>
                </w:tcPr>
                <w:p w14:paraId="3FCD3494" w14:textId="77777777" w:rsidR="004B4EBE" w:rsidRPr="00EA7A16" w:rsidRDefault="004B4EBE" w:rsidP="004B4EBE">
                  <w:pPr>
                    <w:pStyle w:val="Paragraph"/>
                    <w:rPr>
                      <w:noProof/>
                      <w:lang w:val="ro-RO"/>
                    </w:rPr>
                  </w:pPr>
                  <w:r w:rsidRPr="00EA7A16">
                    <w:rPr>
                      <w:noProof/>
                      <w:lang w:val="ro-RO"/>
                    </w:rPr>
                    <w:t>—</w:t>
                  </w:r>
                </w:p>
              </w:tc>
              <w:tc>
                <w:tcPr>
                  <w:tcW w:w="0" w:type="auto"/>
                </w:tcPr>
                <w:p w14:paraId="3E66D996" w14:textId="77777777" w:rsidR="004B4EBE" w:rsidRPr="00EA7A16" w:rsidRDefault="004B4EBE" w:rsidP="004B4EBE">
                  <w:pPr>
                    <w:pStyle w:val="Paragraph"/>
                    <w:rPr>
                      <w:noProof/>
                      <w:lang w:val="ro-RO"/>
                    </w:rPr>
                  </w:pPr>
                  <w:r w:rsidRPr="00EA7A16">
                    <w:rPr>
                      <w:noProof/>
                      <w:lang w:val="ro-RO"/>
                    </w:rPr>
                    <w:t>separată de sâmburi prin adăugarea de apă,</w:t>
                  </w:r>
                </w:p>
              </w:tc>
            </w:tr>
            <w:tr w:rsidR="004B4EBE" w:rsidRPr="00EA7A16" w14:paraId="4B91D919" w14:textId="77777777" w:rsidTr="004B4EBE">
              <w:tc>
                <w:tcPr>
                  <w:tcW w:w="0" w:type="auto"/>
                </w:tcPr>
                <w:p w14:paraId="0714EDCF" w14:textId="77777777" w:rsidR="004B4EBE" w:rsidRPr="00EA7A16" w:rsidRDefault="004B4EBE" w:rsidP="004B4EBE">
                  <w:pPr>
                    <w:pStyle w:val="Paragraph"/>
                    <w:rPr>
                      <w:noProof/>
                      <w:lang w:val="ro-RO"/>
                    </w:rPr>
                  </w:pPr>
                  <w:r w:rsidRPr="00EA7A16">
                    <w:rPr>
                      <w:noProof/>
                      <w:lang w:val="ro-RO"/>
                    </w:rPr>
                    <w:t>—</w:t>
                  </w:r>
                </w:p>
              </w:tc>
              <w:tc>
                <w:tcPr>
                  <w:tcW w:w="0" w:type="auto"/>
                </w:tcPr>
                <w:p w14:paraId="48F3C9CF" w14:textId="77777777" w:rsidR="004B4EBE" w:rsidRPr="00EA7A16" w:rsidRDefault="004B4EBE" w:rsidP="004B4EBE">
                  <w:pPr>
                    <w:pStyle w:val="Paragraph"/>
                    <w:rPr>
                      <w:noProof/>
                      <w:lang w:val="ro-RO"/>
                    </w:rPr>
                  </w:pPr>
                  <w:r w:rsidRPr="00EA7A16">
                    <w:rPr>
                      <w:noProof/>
                      <w:lang w:val="ro-RO"/>
                    </w:rPr>
                    <w:t>cu o valoare Brix sub 6 și</w:t>
                  </w:r>
                </w:p>
              </w:tc>
            </w:tr>
            <w:tr w:rsidR="004B4EBE" w:rsidRPr="00EA7A16" w14:paraId="54E6C231" w14:textId="77777777" w:rsidTr="004B4EBE">
              <w:tc>
                <w:tcPr>
                  <w:tcW w:w="0" w:type="auto"/>
                </w:tcPr>
                <w:p w14:paraId="35427830" w14:textId="77777777" w:rsidR="004B4EBE" w:rsidRPr="00EA7A16" w:rsidRDefault="004B4EBE" w:rsidP="004B4EBE">
                  <w:pPr>
                    <w:pStyle w:val="Paragraph"/>
                    <w:rPr>
                      <w:noProof/>
                      <w:lang w:val="ro-RO"/>
                    </w:rPr>
                  </w:pPr>
                  <w:r w:rsidRPr="00EA7A16">
                    <w:rPr>
                      <w:noProof/>
                      <w:lang w:val="ro-RO"/>
                    </w:rPr>
                    <w:t>—</w:t>
                  </w:r>
                </w:p>
              </w:tc>
              <w:tc>
                <w:tcPr>
                  <w:tcW w:w="0" w:type="auto"/>
                </w:tcPr>
                <w:p w14:paraId="520996B0" w14:textId="77777777" w:rsidR="004B4EBE" w:rsidRPr="00EA7A16" w:rsidRDefault="004B4EBE" w:rsidP="004B4EBE">
                  <w:pPr>
                    <w:pStyle w:val="Paragraph"/>
                    <w:rPr>
                      <w:noProof/>
                      <w:lang w:val="ro-RO"/>
                    </w:rPr>
                  </w:pPr>
                  <w:r w:rsidRPr="00EA7A16">
                    <w:rPr>
                      <w:noProof/>
                      <w:lang w:val="ro-RO"/>
                    </w:rPr>
                    <w:t>cu un conținut de zahăr sub 5,6 %</w:t>
                  </w:r>
                </w:p>
              </w:tc>
            </w:tr>
          </w:tbl>
          <w:p w14:paraId="33B4ACFD" w14:textId="77777777" w:rsidR="004B4EBE" w:rsidRPr="00EA7A16" w:rsidRDefault="004B4EBE" w:rsidP="004B4EBE">
            <w:pPr>
              <w:pStyle w:val="Paragraph"/>
              <w:rPr>
                <w:noProof/>
                <w:lang w:val="ro-RO"/>
              </w:rPr>
            </w:pPr>
          </w:p>
        </w:tc>
        <w:tc>
          <w:tcPr>
            <w:tcW w:w="0" w:type="auto"/>
          </w:tcPr>
          <w:p w14:paraId="355D41EC" w14:textId="77777777" w:rsidR="004B4EBE" w:rsidRPr="00EA7A16" w:rsidRDefault="004B4EBE" w:rsidP="004B4EBE">
            <w:pPr>
              <w:pStyle w:val="Paragraph"/>
              <w:rPr>
                <w:noProof/>
                <w:lang w:val="ro-RO"/>
              </w:rPr>
            </w:pPr>
            <w:r w:rsidRPr="00EA7A16">
              <w:rPr>
                <w:noProof/>
                <w:lang w:val="ro-RO"/>
              </w:rPr>
              <w:t>0 %</w:t>
            </w:r>
          </w:p>
        </w:tc>
        <w:tc>
          <w:tcPr>
            <w:tcW w:w="0" w:type="auto"/>
          </w:tcPr>
          <w:p w14:paraId="55B6D6AC" w14:textId="77777777" w:rsidR="004B4EBE" w:rsidRPr="00EA7A16" w:rsidRDefault="004B4EBE" w:rsidP="004B4EBE">
            <w:pPr>
              <w:pStyle w:val="Paragraph"/>
              <w:rPr>
                <w:noProof/>
                <w:lang w:val="ro-RO"/>
              </w:rPr>
            </w:pPr>
            <w:r w:rsidRPr="00EA7A16">
              <w:rPr>
                <w:noProof/>
                <w:lang w:val="ro-RO"/>
              </w:rPr>
              <w:t>-</w:t>
            </w:r>
          </w:p>
        </w:tc>
        <w:tc>
          <w:tcPr>
            <w:tcW w:w="0" w:type="auto"/>
          </w:tcPr>
          <w:p w14:paraId="62565974"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0643F42" w14:textId="77777777" w:rsidTr="00FD31E5">
        <w:trPr>
          <w:cantSplit/>
        </w:trPr>
        <w:tc>
          <w:tcPr>
            <w:tcW w:w="0" w:type="auto"/>
            <w:vMerge w:val="restart"/>
          </w:tcPr>
          <w:p w14:paraId="4E540026" w14:textId="77777777" w:rsidR="004B4EBE" w:rsidRPr="00EA7A16" w:rsidRDefault="004B4EBE" w:rsidP="004B4EBE">
            <w:pPr>
              <w:pStyle w:val="Paragraph"/>
              <w:rPr>
                <w:noProof/>
                <w:lang w:val="ro-RO"/>
              </w:rPr>
            </w:pPr>
            <w:r w:rsidRPr="00EA7A16">
              <w:rPr>
                <w:noProof/>
                <w:lang w:val="ro-RO"/>
              </w:rPr>
              <w:t>0.4992</w:t>
            </w:r>
          </w:p>
          <w:p w14:paraId="07968E0C" w14:textId="77777777" w:rsidR="004B4EBE" w:rsidRPr="00EA7A16" w:rsidRDefault="004B4EBE" w:rsidP="004B4EBE">
            <w:pPr>
              <w:pStyle w:val="Paragraph"/>
              <w:rPr>
                <w:noProof/>
                <w:lang w:val="ro-RO"/>
              </w:rPr>
            </w:pPr>
          </w:p>
        </w:tc>
        <w:tc>
          <w:tcPr>
            <w:tcW w:w="0" w:type="auto"/>
          </w:tcPr>
          <w:p w14:paraId="35D4067A" w14:textId="77777777" w:rsidR="004B4EBE" w:rsidRPr="00EA7A16" w:rsidRDefault="004B4EBE" w:rsidP="004B4EBE">
            <w:pPr>
              <w:pStyle w:val="Paragraph"/>
              <w:jc w:val="right"/>
              <w:rPr>
                <w:noProof/>
                <w:lang w:val="ro-RO"/>
              </w:rPr>
            </w:pPr>
            <w:r w:rsidRPr="00EA7A16">
              <w:rPr>
                <w:noProof/>
                <w:lang w:val="ro-RO"/>
              </w:rPr>
              <w:t>ex 2009 41 92</w:t>
            </w:r>
          </w:p>
          <w:p w14:paraId="22093EEE" w14:textId="77777777" w:rsidR="004B4EBE" w:rsidRPr="00EA7A16" w:rsidRDefault="004B4EBE" w:rsidP="004B4EBE">
            <w:pPr>
              <w:pStyle w:val="Paragraph"/>
              <w:jc w:val="right"/>
              <w:rPr>
                <w:noProof/>
                <w:lang w:val="ro-RO"/>
              </w:rPr>
            </w:pPr>
            <w:r w:rsidRPr="00EA7A16">
              <w:rPr>
                <w:noProof/>
                <w:lang w:val="ro-RO"/>
              </w:rPr>
              <w:t>ex 2009 41 99</w:t>
            </w:r>
          </w:p>
        </w:tc>
        <w:tc>
          <w:tcPr>
            <w:tcW w:w="0" w:type="auto"/>
          </w:tcPr>
          <w:p w14:paraId="57BFE44F" w14:textId="77777777" w:rsidR="004B4EBE" w:rsidRPr="00EA7A16" w:rsidRDefault="004B4EBE" w:rsidP="004B4EBE">
            <w:pPr>
              <w:pStyle w:val="Paragraph"/>
              <w:jc w:val="center"/>
              <w:rPr>
                <w:noProof/>
                <w:lang w:val="ro-RO"/>
              </w:rPr>
            </w:pPr>
            <w:r w:rsidRPr="00EA7A16">
              <w:rPr>
                <w:noProof/>
                <w:lang w:val="ro-RO"/>
              </w:rPr>
              <w:t>20</w:t>
            </w:r>
          </w:p>
          <w:p w14:paraId="77A69F36" w14:textId="77777777" w:rsidR="004B4EBE" w:rsidRPr="00EA7A16" w:rsidRDefault="004B4EBE" w:rsidP="004B4EBE">
            <w:pPr>
              <w:pStyle w:val="Paragraph"/>
              <w:jc w:val="center"/>
              <w:rPr>
                <w:noProof/>
                <w:lang w:val="ro-RO"/>
              </w:rPr>
            </w:pPr>
            <w:r w:rsidRPr="00EA7A16">
              <w:rPr>
                <w:noProof/>
                <w:lang w:val="ro-RO"/>
              </w:rPr>
              <w:t>70</w:t>
            </w:r>
          </w:p>
        </w:tc>
        <w:tc>
          <w:tcPr>
            <w:tcW w:w="0" w:type="auto"/>
            <w:vMerge w:val="restart"/>
          </w:tcPr>
          <w:p w14:paraId="4E36C5C4" w14:textId="77777777" w:rsidR="004B4EBE" w:rsidRPr="00EA7A16" w:rsidRDefault="004B4EBE" w:rsidP="004B4EBE">
            <w:pPr>
              <w:pStyle w:val="Paragraph"/>
              <w:rPr>
                <w:noProof/>
                <w:lang w:val="ro-RO"/>
              </w:rPr>
            </w:pPr>
            <w:r w:rsidRPr="00EA7A16">
              <w:rPr>
                <w:noProof/>
                <w:lang w:val="ro-RO"/>
              </w:rPr>
              <w:t>Suc de ananas:</w:t>
            </w:r>
          </w:p>
          <w:tbl>
            <w:tblPr>
              <w:tblStyle w:val="Listdash"/>
              <w:tblW w:w="0" w:type="auto"/>
              <w:tblLook w:val="0000" w:firstRow="0" w:lastRow="0" w:firstColumn="0" w:lastColumn="0" w:noHBand="0" w:noVBand="0"/>
            </w:tblPr>
            <w:tblGrid>
              <w:gridCol w:w="220"/>
              <w:gridCol w:w="3433"/>
            </w:tblGrid>
            <w:tr w:rsidR="004B4EBE" w:rsidRPr="00EA7A16" w14:paraId="29125C82" w14:textId="77777777" w:rsidTr="004B4EBE">
              <w:tc>
                <w:tcPr>
                  <w:tcW w:w="0" w:type="auto"/>
                </w:tcPr>
                <w:p w14:paraId="264DC074" w14:textId="77777777" w:rsidR="004B4EBE" w:rsidRPr="00EA7A16" w:rsidRDefault="004B4EBE" w:rsidP="004B4EBE">
                  <w:pPr>
                    <w:pStyle w:val="Paragraph"/>
                    <w:rPr>
                      <w:noProof/>
                      <w:lang w:val="ro-RO"/>
                    </w:rPr>
                  </w:pPr>
                  <w:r w:rsidRPr="00EA7A16">
                    <w:rPr>
                      <w:noProof/>
                      <w:lang w:val="ro-RO"/>
                    </w:rPr>
                    <w:t>—</w:t>
                  </w:r>
                </w:p>
              </w:tc>
              <w:tc>
                <w:tcPr>
                  <w:tcW w:w="0" w:type="auto"/>
                </w:tcPr>
                <w:p w14:paraId="0FDCEA3A" w14:textId="77777777" w:rsidR="004B4EBE" w:rsidRPr="00EA7A16" w:rsidRDefault="004B4EBE" w:rsidP="004B4EBE">
                  <w:pPr>
                    <w:pStyle w:val="Paragraph"/>
                    <w:rPr>
                      <w:noProof/>
                      <w:lang w:val="ro-RO"/>
                    </w:rPr>
                  </w:pPr>
                  <w:r w:rsidRPr="00EA7A16">
                    <w:rPr>
                      <w:noProof/>
                      <w:lang w:val="ro-RO"/>
                    </w:rPr>
                    <w:t>care nu este obținut din concentrat,</w:t>
                  </w:r>
                </w:p>
              </w:tc>
            </w:tr>
            <w:tr w:rsidR="004B4EBE" w:rsidRPr="00EA7A16" w14:paraId="5F18A12A" w14:textId="77777777" w:rsidTr="004B4EBE">
              <w:tc>
                <w:tcPr>
                  <w:tcW w:w="0" w:type="auto"/>
                </w:tcPr>
                <w:p w14:paraId="4073ABDC" w14:textId="77777777" w:rsidR="004B4EBE" w:rsidRPr="00EA7A16" w:rsidRDefault="004B4EBE" w:rsidP="004B4EBE">
                  <w:pPr>
                    <w:pStyle w:val="Paragraph"/>
                    <w:rPr>
                      <w:noProof/>
                      <w:lang w:val="ro-RO"/>
                    </w:rPr>
                  </w:pPr>
                  <w:r w:rsidRPr="00EA7A16">
                    <w:rPr>
                      <w:noProof/>
                      <w:lang w:val="ro-RO"/>
                    </w:rPr>
                    <w:t>—</w:t>
                  </w:r>
                </w:p>
              </w:tc>
              <w:tc>
                <w:tcPr>
                  <w:tcW w:w="0" w:type="auto"/>
                </w:tcPr>
                <w:p w14:paraId="3094FF73" w14:textId="77777777" w:rsidR="004B4EBE" w:rsidRPr="00EA7A16" w:rsidRDefault="004B4EBE" w:rsidP="004B4EBE">
                  <w:pPr>
                    <w:pStyle w:val="Paragraph"/>
                    <w:rPr>
                      <w:noProof/>
                      <w:lang w:val="ro-RO"/>
                    </w:rPr>
                  </w:pPr>
                  <w:r w:rsidRPr="00EA7A16">
                    <w:rPr>
                      <w:noProof/>
                      <w:lang w:val="ro-RO"/>
                    </w:rPr>
                    <w:t xml:space="preserve">din genul </w:t>
                  </w:r>
                  <w:r w:rsidRPr="00EA7A16">
                    <w:rPr>
                      <w:i/>
                      <w:iCs/>
                      <w:noProof/>
                      <w:lang w:val="ro-RO"/>
                    </w:rPr>
                    <w:t>Ananas</w:t>
                  </w:r>
                  <w:r w:rsidRPr="00EA7A16">
                    <w:rPr>
                      <w:noProof/>
                      <w:lang w:val="ro-RO"/>
                    </w:rPr>
                    <w:t>,</w:t>
                  </w:r>
                </w:p>
              </w:tc>
            </w:tr>
            <w:tr w:rsidR="004B4EBE" w:rsidRPr="00EA7A16" w14:paraId="0BD03739" w14:textId="77777777" w:rsidTr="004B4EBE">
              <w:tc>
                <w:tcPr>
                  <w:tcW w:w="0" w:type="auto"/>
                </w:tcPr>
                <w:p w14:paraId="4EEB9F8C" w14:textId="77777777" w:rsidR="004B4EBE" w:rsidRPr="00EA7A16" w:rsidRDefault="004B4EBE" w:rsidP="004B4EBE">
                  <w:pPr>
                    <w:pStyle w:val="Paragraph"/>
                    <w:rPr>
                      <w:noProof/>
                      <w:lang w:val="ro-RO"/>
                    </w:rPr>
                  </w:pPr>
                  <w:r w:rsidRPr="00EA7A16">
                    <w:rPr>
                      <w:noProof/>
                      <w:lang w:val="ro-RO"/>
                    </w:rPr>
                    <w:t>—</w:t>
                  </w:r>
                </w:p>
              </w:tc>
              <w:tc>
                <w:tcPr>
                  <w:tcW w:w="0" w:type="auto"/>
                </w:tcPr>
                <w:p w14:paraId="4054AF27" w14:textId="77777777" w:rsidR="004B4EBE" w:rsidRPr="00EA7A16" w:rsidRDefault="004B4EBE" w:rsidP="004B4EBE">
                  <w:pPr>
                    <w:pStyle w:val="Paragraph"/>
                    <w:rPr>
                      <w:noProof/>
                      <w:lang w:val="ro-RO"/>
                    </w:rPr>
                  </w:pPr>
                  <w:r w:rsidRPr="00EA7A16">
                    <w:rPr>
                      <w:noProof/>
                      <w:lang w:val="ro-RO"/>
                    </w:rPr>
                    <w:t>cu o valoare Brix de minimum 11, dar maximum 16,</w:t>
                  </w:r>
                </w:p>
              </w:tc>
            </w:tr>
          </w:tbl>
          <w:p w14:paraId="4DE34732" w14:textId="77777777" w:rsidR="004B4EBE" w:rsidRPr="00EA7A16" w:rsidRDefault="004B4EBE" w:rsidP="004B4EBE">
            <w:pPr>
              <w:pStyle w:val="Paragraph"/>
              <w:rPr>
                <w:noProof/>
                <w:lang w:val="ro-RO"/>
              </w:rPr>
            </w:pPr>
            <w:r w:rsidRPr="00EA7A16">
              <w:rPr>
                <w:noProof/>
                <w:lang w:val="ro-RO"/>
              </w:rPr>
              <w:t>folosit la fabricarea produselor din industria băuturilor</w:t>
            </w:r>
          </w:p>
          <w:p w14:paraId="232F1990"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vMerge w:val="restart"/>
          </w:tcPr>
          <w:p w14:paraId="60F47F54" w14:textId="77777777" w:rsidR="004B4EBE" w:rsidRPr="00EA7A16" w:rsidRDefault="004B4EBE" w:rsidP="004B4EBE">
            <w:pPr>
              <w:pStyle w:val="Paragraph"/>
              <w:rPr>
                <w:noProof/>
                <w:lang w:val="ro-RO"/>
              </w:rPr>
            </w:pPr>
            <w:r w:rsidRPr="00EA7A16">
              <w:rPr>
                <w:noProof/>
                <w:lang w:val="ro-RO"/>
              </w:rPr>
              <w:t>8 %</w:t>
            </w:r>
          </w:p>
          <w:p w14:paraId="1EC5A770" w14:textId="77777777" w:rsidR="004B4EBE" w:rsidRPr="00EA7A16" w:rsidRDefault="004B4EBE" w:rsidP="004B4EBE">
            <w:pPr>
              <w:pStyle w:val="Paragraph"/>
              <w:rPr>
                <w:noProof/>
                <w:lang w:val="ro-RO"/>
              </w:rPr>
            </w:pPr>
          </w:p>
        </w:tc>
        <w:tc>
          <w:tcPr>
            <w:tcW w:w="0" w:type="auto"/>
            <w:vMerge w:val="restart"/>
          </w:tcPr>
          <w:p w14:paraId="1FB53913" w14:textId="77777777" w:rsidR="004B4EBE" w:rsidRPr="00EA7A16" w:rsidRDefault="004B4EBE" w:rsidP="004B4EBE">
            <w:pPr>
              <w:pStyle w:val="Paragraph"/>
              <w:rPr>
                <w:noProof/>
                <w:lang w:val="ro-RO"/>
              </w:rPr>
            </w:pPr>
            <w:r w:rsidRPr="00EA7A16">
              <w:rPr>
                <w:noProof/>
                <w:lang w:val="ro-RO"/>
              </w:rPr>
              <w:t>-</w:t>
            </w:r>
          </w:p>
          <w:p w14:paraId="065B4906" w14:textId="77777777" w:rsidR="004B4EBE" w:rsidRPr="00EA7A16" w:rsidRDefault="004B4EBE" w:rsidP="004B4EBE">
            <w:pPr>
              <w:pStyle w:val="Paragraph"/>
              <w:rPr>
                <w:noProof/>
                <w:lang w:val="ro-RO"/>
              </w:rPr>
            </w:pPr>
          </w:p>
        </w:tc>
        <w:tc>
          <w:tcPr>
            <w:tcW w:w="0" w:type="auto"/>
            <w:vMerge w:val="restart"/>
          </w:tcPr>
          <w:p w14:paraId="770D2AB7" w14:textId="77777777" w:rsidR="004B4EBE" w:rsidRPr="00EA7A16" w:rsidRDefault="004B4EBE" w:rsidP="004B4EBE">
            <w:pPr>
              <w:pStyle w:val="Paragraph"/>
              <w:rPr>
                <w:noProof/>
                <w:lang w:val="ro-RO"/>
              </w:rPr>
            </w:pPr>
            <w:r w:rsidRPr="00EA7A16">
              <w:rPr>
                <w:noProof/>
                <w:lang w:val="ro-RO"/>
              </w:rPr>
              <w:t>31.12.2025</w:t>
            </w:r>
          </w:p>
          <w:p w14:paraId="4F2CAFE2" w14:textId="77777777" w:rsidR="004B4EBE" w:rsidRPr="00EA7A16" w:rsidRDefault="004B4EBE" w:rsidP="004B4EBE">
            <w:pPr>
              <w:pStyle w:val="Paragraph"/>
              <w:rPr>
                <w:noProof/>
                <w:lang w:val="ro-RO"/>
              </w:rPr>
            </w:pPr>
          </w:p>
        </w:tc>
      </w:tr>
      <w:tr w:rsidR="004B4EBE" w:rsidRPr="00EA7A16" w14:paraId="034F9DAA" w14:textId="77777777" w:rsidTr="00FD31E5">
        <w:trPr>
          <w:cantSplit/>
        </w:trPr>
        <w:tc>
          <w:tcPr>
            <w:tcW w:w="0" w:type="auto"/>
          </w:tcPr>
          <w:p w14:paraId="20DB6566" w14:textId="77777777" w:rsidR="004B4EBE" w:rsidRPr="00EA7A16" w:rsidRDefault="004B4EBE" w:rsidP="004B4EBE">
            <w:pPr>
              <w:pStyle w:val="Paragraph"/>
              <w:rPr>
                <w:noProof/>
                <w:lang w:val="ro-RO"/>
              </w:rPr>
            </w:pPr>
            <w:r w:rsidRPr="00EA7A16">
              <w:rPr>
                <w:noProof/>
                <w:lang w:val="ro-RO"/>
              </w:rPr>
              <w:t>0.4664</w:t>
            </w:r>
          </w:p>
        </w:tc>
        <w:tc>
          <w:tcPr>
            <w:tcW w:w="0" w:type="auto"/>
          </w:tcPr>
          <w:p w14:paraId="1BCDCA28" w14:textId="77777777" w:rsidR="004B4EBE" w:rsidRPr="00EA7A16" w:rsidRDefault="004B4EBE" w:rsidP="004B4EBE">
            <w:pPr>
              <w:pStyle w:val="Paragraph"/>
              <w:jc w:val="right"/>
              <w:rPr>
                <w:noProof/>
                <w:lang w:val="ro-RO"/>
              </w:rPr>
            </w:pPr>
            <w:r w:rsidRPr="00EA7A16">
              <w:rPr>
                <w:noProof/>
                <w:lang w:val="ro-RO"/>
              </w:rPr>
              <w:t>ex 2009 49 30</w:t>
            </w:r>
          </w:p>
        </w:tc>
        <w:tc>
          <w:tcPr>
            <w:tcW w:w="0" w:type="auto"/>
          </w:tcPr>
          <w:p w14:paraId="40D12910" w14:textId="77777777" w:rsidR="004B4EBE" w:rsidRPr="00EA7A16" w:rsidRDefault="004B4EBE" w:rsidP="004B4EBE">
            <w:pPr>
              <w:pStyle w:val="Paragraph"/>
              <w:jc w:val="center"/>
              <w:rPr>
                <w:noProof/>
                <w:lang w:val="ro-RO"/>
              </w:rPr>
            </w:pPr>
            <w:r w:rsidRPr="00EA7A16">
              <w:rPr>
                <w:noProof/>
                <w:lang w:val="ro-RO"/>
              </w:rPr>
              <w:t>91</w:t>
            </w:r>
          </w:p>
        </w:tc>
        <w:tc>
          <w:tcPr>
            <w:tcW w:w="0" w:type="auto"/>
          </w:tcPr>
          <w:p w14:paraId="33211E0F" w14:textId="77777777" w:rsidR="004B4EBE" w:rsidRPr="00EA7A16" w:rsidRDefault="004B4EBE" w:rsidP="004B4EBE">
            <w:pPr>
              <w:pStyle w:val="Paragraph"/>
              <w:rPr>
                <w:noProof/>
                <w:lang w:val="ro-RO"/>
              </w:rPr>
            </w:pPr>
            <w:r w:rsidRPr="00EA7A16">
              <w:rPr>
                <w:noProof/>
                <w:lang w:val="ro-RO"/>
              </w:rPr>
              <w:t>Suc de ananas, altfel decât sub formă de pulbere:</w:t>
            </w:r>
          </w:p>
          <w:tbl>
            <w:tblPr>
              <w:tblStyle w:val="Listdash"/>
              <w:tblW w:w="0" w:type="auto"/>
              <w:tblLook w:val="0000" w:firstRow="0" w:lastRow="0" w:firstColumn="0" w:lastColumn="0" w:noHBand="0" w:noVBand="0"/>
            </w:tblPr>
            <w:tblGrid>
              <w:gridCol w:w="220"/>
              <w:gridCol w:w="3690"/>
            </w:tblGrid>
            <w:tr w:rsidR="004B4EBE" w:rsidRPr="00EA7A16" w14:paraId="21DED905" w14:textId="77777777" w:rsidTr="004B4EBE">
              <w:tc>
                <w:tcPr>
                  <w:tcW w:w="0" w:type="auto"/>
                </w:tcPr>
                <w:p w14:paraId="188AF7B9" w14:textId="77777777" w:rsidR="004B4EBE" w:rsidRPr="00EA7A16" w:rsidRDefault="004B4EBE" w:rsidP="004B4EBE">
                  <w:pPr>
                    <w:pStyle w:val="Paragraph"/>
                    <w:rPr>
                      <w:noProof/>
                      <w:lang w:val="ro-RO"/>
                    </w:rPr>
                  </w:pPr>
                  <w:r w:rsidRPr="00EA7A16">
                    <w:rPr>
                      <w:noProof/>
                      <w:lang w:val="ro-RO"/>
                    </w:rPr>
                    <w:t>—</w:t>
                  </w:r>
                </w:p>
              </w:tc>
              <w:tc>
                <w:tcPr>
                  <w:tcW w:w="0" w:type="auto"/>
                </w:tcPr>
                <w:p w14:paraId="264E389E" w14:textId="77777777" w:rsidR="004B4EBE" w:rsidRPr="00EA7A16" w:rsidRDefault="004B4EBE" w:rsidP="004B4EBE">
                  <w:pPr>
                    <w:pStyle w:val="Paragraph"/>
                    <w:rPr>
                      <w:noProof/>
                      <w:lang w:val="ro-RO"/>
                    </w:rPr>
                  </w:pPr>
                  <w:r w:rsidRPr="00EA7A16">
                    <w:rPr>
                      <w:noProof/>
                      <w:lang w:val="ro-RO"/>
                    </w:rPr>
                    <w:t>cu o valoare Brix de minimum 20, dar maximum 67,</w:t>
                  </w:r>
                </w:p>
              </w:tc>
            </w:tr>
            <w:tr w:rsidR="004B4EBE" w:rsidRPr="00EA7A16" w14:paraId="67783F1C" w14:textId="77777777" w:rsidTr="004B4EBE">
              <w:tc>
                <w:tcPr>
                  <w:tcW w:w="0" w:type="auto"/>
                </w:tcPr>
                <w:p w14:paraId="7D386390" w14:textId="77777777" w:rsidR="004B4EBE" w:rsidRPr="00EA7A16" w:rsidRDefault="004B4EBE" w:rsidP="004B4EBE">
                  <w:pPr>
                    <w:pStyle w:val="Paragraph"/>
                    <w:rPr>
                      <w:noProof/>
                      <w:lang w:val="ro-RO"/>
                    </w:rPr>
                  </w:pPr>
                  <w:r w:rsidRPr="00EA7A16">
                    <w:rPr>
                      <w:noProof/>
                      <w:lang w:val="ro-RO"/>
                    </w:rPr>
                    <w:t>—</w:t>
                  </w:r>
                </w:p>
              </w:tc>
              <w:tc>
                <w:tcPr>
                  <w:tcW w:w="0" w:type="auto"/>
                </w:tcPr>
                <w:p w14:paraId="775087D7" w14:textId="77777777" w:rsidR="004B4EBE" w:rsidRPr="00EA7A16" w:rsidRDefault="004B4EBE" w:rsidP="004B4EBE">
                  <w:pPr>
                    <w:pStyle w:val="Paragraph"/>
                    <w:rPr>
                      <w:noProof/>
                      <w:lang w:val="ro-RO"/>
                    </w:rPr>
                  </w:pPr>
                  <w:r w:rsidRPr="00EA7A16">
                    <w:rPr>
                      <w:noProof/>
                      <w:lang w:val="ro-RO"/>
                    </w:rPr>
                    <w:t>cu o valoare de peste 30 EUR la 100 de kg greutate netă,</w:t>
                  </w:r>
                </w:p>
              </w:tc>
            </w:tr>
            <w:tr w:rsidR="004B4EBE" w:rsidRPr="00EA7A16" w14:paraId="33CE22AE" w14:textId="77777777" w:rsidTr="004B4EBE">
              <w:tc>
                <w:tcPr>
                  <w:tcW w:w="0" w:type="auto"/>
                </w:tcPr>
                <w:p w14:paraId="0B1A06B1" w14:textId="77777777" w:rsidR="004B4EBE" w:rsidRPr="00EA7A16" w:rsidRDefault="004B4EBE" w:rsidP="004B4EBE">
                  <w:pPr>
                    <w:pStyle w:val="Paragraph"/>
                    <w:rPr>
                      <w:noProof/>
                      <w:lang w:val="ro-RO"/>
                    </w:rPr>
                  </w:pPr>
                  <w:r w:rsidRPr="00EA7A16">
                    <w:rPr>
                      <w:noProof/>
                      <w:lang w:val="ro-RO"/>
                    </w:rPr>
                    <w:t>—</w:t>
                  </w:r>
                </w:p>
              </w:tc>
              <w:tc>
                <w:tcPr>
                  <w:tcW w:w="0" w:type="auto"/>
                </w:tcPr>
                <w:p w14:paraId="007F6EE6" w14:textId="77777777" w:rsidR="004B4EBE" w:rsidRPr="00EA7A16" w:rsidRDefault="004B4EBE" w:rsidP="004B4EBE">
                  <w:pPr>
                    <w:pStyle w:val="Paragraph"/>
                    <w:rPr>
                      <w:noProof/>
                      <w:lang w:val="ro-RO"/>
                    </w:rPr>
                  </w:pPr>
                  <w:r w:rsidRPr="00EA7A16">
                    <w:rPr>
                      <w:noProof/>
                      <w:lang w:val="ro-RO"/>
                    </w:rPr>
                    <w:t>cu adaos de zahăr</w:t>
                  </w:r>
                </w:p>
              </w:tc>
            </w:tr>
          </w:tbl>
          <w:p w14:paraId="06153EBD" w14:textId="77777777" w:rsidR="004B4EBE" w:rsidRPr="00EA7A16" w:rsidRDefault="004B4EBE" w:rsidP="004B4EBE">
            <w:pPr>
              <w:pStyle w:val="Paragraph"/>
              <w:rPr>
                <w:noProof/>
                <w:lang w:val="ro-RO"/>
              </w:rPr>
            </w:pPr>
            <w:r w:rsidRPr="00EA7A16">
              <w:rPr>
                <w:noProof/>
                <w:lang w:val="ro-RO"/>
              </w:rPr>
              <w:t>folosit la fabricarea produselor din industria alimentară sau a băuturilor</w:t>
            </w:r>
          </w:p>
          <w:p w14:paraId="78148940"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46E2415E" w14:textId="77777777" w:rsidR="004B4EBE" w:rsidRPr="00EA7A16" w:rsidRDefault="004B4EBE" w:rsidP="004B4EBE">
            <w:pPr>
              <w:pStyle w:val="Paragraph"/>
              <w:rPr>
                <w:noProof/>
                <w:lang w:val="ro-RO"/>
              </w:rPr>
            </w:pPr>
            <w:r w:rsidRPr="00EA7A16">
              <w:rPr>
                <w:noProof/>
                <w:lang w:val="ro-RO"/>
              </w:rPr>
              <w:t>0 %</w:t>
            </w:r>
          </w:p>
        </w:tc>
        <w:tc>
          <w:tcPr>
            <w:tcW w:w="0" w:type="auto"/>
          </w:tcPr>
          <w:p w14:paraId="70F27E99" w14:textId="77777777" w:rsidR="004B4EBE" w:rsidRPr="00EA7A16" w:rsidRDefault="004B4EBE" w:rsidP="004B4EBE">
            <w:pPr>
              <w:pStyle w:val="Paragraph"/>
              <w:rPr>
                <w:noProof/>
                <w:lang w:val="ro-RO"/>
              </w:rPr>
            </w:pPr>
            <w:r w:rsidRPr="00EA7A16">
              <w:rPr>
                <w:noProof/>
                <w:lang w:val="ro-RO"/>
              </w:rPr>
              <w:t>-</w:t>
            </w:r>
          </w:p>
        </w:tc>
        <w:tc>
          <w:tcPr>
            <w:tcW w:w="0" w:type="auto"/>
          </w:tcPr>
          <w:p w14:paraId="21EFB06A"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32BAB019" w14:textId="77777777" w:rsidTr="00FD31E5">
        <w:trPr>
          <w:cantSplit/>
        </w:trPr>
        <w:tc>
          <w:tcPr>
            <w:tcW w:w="0" w:type="auto"/>
          </w:tcPr>
          <w:p w14:paraId="20603D5B" w14:textId="77777777" w:rsidR="004B4EBE" w:rsidRPr="00EA7A16" w:rsidRDefault="004B4EBE" w:rsidP="004B4EBE">
            <w:pPr>
              <w:pStyle w:val="Paragraph"/>
              <w:rPr>
                <w:noProof/>
                <w:lang w:val="ro-RO"/>
              </w:rPr>
            </w:pPr>
            <w:r w:rsidRPr="00EA7A16">
              <w:rPr>
                <w:noProof/>
                <w:lang w:val="ro-RO"/>
              </w:rPr>
              <w:t>0.4623</w:t>
            </w:r>
          </w:p>
        </w:tc>
        <w:tc>
          <w:tcPr>
            <w:tcW w:w="0" w:type="auto"/>
          </w:tcPr>
          <w:p w14:paraId="271E8130" w14:textId="77777777" w:rsidR="004B4EBE" w:rsidRPr="00EA7A16" w:rsidRDefault="004B4EBE" w:rsidP="004B4EBE">
            <w:pPr>
              <w:pStyle w:val="Paragraph"/>
              <w:jc w:val="right"/>
              <w:rPr>
                <w:noProof/>
                <w:lang w:val="ro-RO"/>
              </w:rPr>
            </w:pPr>
            <w:r w:rsidRPr="00EA7A16">
              <w:rPr>
                <w:noProof/>
                <w:lang w:val="ro-RO"/>
              </w:rPr>
              <w:t>ex 2009 81 31</w:t>
            </w:r>
          </w:p>
        </w:tc>
        <w:tc>
          <w:tcPr>
            <w:tcW w:w="0" w:type="auto"/>
          </w:tcPr>
          <w:p w14:paraId="584ED099"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62A56654" w14:textId="77777777" w:rsidR="004B4EBE" w:rsidRPr="00EA7A16" w:rsidRDefault="004B4EBE" w:rsidP="004B4EBE">
            <w:pPr>
              <w:pStyle w:val="Paragraph"/>
              <w:rPr>
                <w:noProof/>
                <w:lang w:val="ro-RO"/>
              </w:rPr>
            </w:pPr>
            <w:r w:rsidRPr="00EA7A16">
              <w:rPr>
                <w:noProof/>
                <w:lang w:val="ro-RO"/>
              </w:rPr>
              <w:t>Suc concentrat de merișoare:</w:t>
            </w:r>
          </w:p>
          <w:tbl>
            <w:tblPr>
              <w:tblStyle w:val="Listdash"/>
              <w:tblW w:w="0" w:type="auto"/>
              <w:tblLook w:val="0000" w:firstRow="0" w:lastRow="0" w:firstColumn="0" w:lastColumn="0" w:noHBand="0" w:noVBand="0"/>
            </w:tblPr>
            <w:tblGrid>
              <w:gridCol w:w="220"/>
              <w:gridCol w:w="3433"/>
            </w:tblGrid>
            <w:tr w:rsidR="004B4EBE" w:rsidRPr="00EA7A16" w14:paraId="1E0AA910" w14:textId="77777777" w:rsidTr="004B4EBE">
              <w:tc>
                <w:tcPr>
                  <w:tcW w:w="0" w:type="auto"/>
                </w:tcPr>
                <w:p w14:paraId="7E53A22B" w14:textId="77777777" w:rsidR="004B4EBE" w:rsidRPr="00EA7A16" w:rsidRDefault="004B4EBE" w:rsidP="004B4EBE">
                  <w:pPr>
                    <w:pStyle w:val="Paragraph"/>
                    <w:rPr>
                      <w:noProof/>
                      <w:lang w:val="ro-RO"/>
                    </w:rPr>
                  </w:pPr>
                  <w:r w:rsidRPr="00EA7A16">
                    <w:rPr>
                      <w:noProof/>
                      <w:lang w:val="ro-RO"/>
                    </w:rPr>
                    <w:t>—</w:t>
                  </w:r>
                </w:p>
              </w:tc>
              <w:tc>
                <w:tcPr>
                  <w:tcW w:w="0" w:type="auto"/>
                </w:tcPr>
                <w:p w14:paraId="69813CE9" w14:textId="77777777" w:rsidR="004B4EBE" w:rsidRPr="00EA7A16" w:rsidRDefault="004B4EBE" w:rsidP="004B4EBE">
                  <w:pPr>
                    <w:pStyle w:val="Paragraph"/>
                    <w:rPr>
                      <w:noProof/>
                      <w:lang w:val="ro-RO"/>
                    </w:rPr>
                  </w:pPr>
                  <w:r w:rsidRPr="00EA7A16">
                    <w:rPr>
                      <w:noProof/>
                      <w:lang w:val="ro-RO"/>
                    </w:rPr>
                    <w:t>cu o valoare Brix de minimum 40, dar maximum 66,</w:t>
                  </w:r>
                </w:p>
              </w:tc>
            </w:tr>
            <w:tr w:rsidR="004B4EBE" w:rsidRPr="00EA7A16" w14:paraId="4D3DB087" w14:textId="77777777" w:rsidTr="004B4EBE">
              <w:tc>
                <w:tcPr>
                  <w:tcW w:w="0" w:type="auto"/>
                </w:tcPr>
                <w:p w14:paraId="1A048C4D" w14:textId="77777777" w:rsidR="004B4EBE" w:rsidRPr="00EA7A16" w:rsidRDefault="004B4EBE" w:rsidP="004B4EBE">
                  <w:pPr>
                    <w:pStyle w:val="Paragraph"/>
                    <w:rPr>
                      <w:noProof/>
                      <w:lang w:val="ro-RO"/>
                    </w:rPr>
                  </w:pPr>
                  <w:r w:rsidRPr="00EA7A16">
                    <w:rPr>
                      <w:noProof/>
                      <w:lang w:val="ro-RO"/>
                    </w:rPr>
                    <w:t>—</w:t>
                  </w:r>
                </w:p>
              </w:tc>
              <w:tc>
                <w:tcPr>
                  <w:tcW w:w="0" w:type="auto"/>
                </w:tcPr>
                <w:p w14:paraId="3B87365F" w14:textId="77777777" w:rsidR="004B4EBE" w:rsidRPr="00EA7A16" w:rsidRDefault="004B4EBE" w:rsidP="004B4EBE">
                  <w:pPr>
                    <w:pStyle w:val="Paragraph"/>
                    <w:rPr>
                      <w:noProof/>
                      <w:lang w:val="ro-RO"/>
                    </w:rPr>
                  </w:pPr>
                  <w:r w:rsidRPr="00EA7A16">
                    <w:rPr>
                      <w:noProof/>
                      <w:lang w:val="ro-RO"/>
                    </w:rPr>
                    <w:t>în ambalaje directe cu un conţinut de minimum 50 l </w:t>
                  </w:r>
                </w:p>
              </w:tc>
            </w:tr>
          </w:tbl>
          <w:p w14:paraId="52AA18F6" w14:textId="77777777" w:rsidR="004B4EBE" w:rsidRPr="00EA7A16" w:rsidRDefault="004B4EBE" w:rsidP="004B4EBE">
            <w:pPr>
              <w:pStyle w:val="Paragraph"/>
              <w:rPr>
                <w:noProof/>
                <w:lang w:val="ro-RO"/>
              </w:rPr>
            </w:pPr>
          </w:p>
        </w:tc>
        <w:tc>
          <w:tcPr>
            <w:tcW w:w="0" w:type="auto"/>
          </w:tcPr>
          <w:p w14:paraId="628C811D" w14:textId="77777777" w:rsidR="004B4EBE" w:rsidRPr="00EA7A16" w:rsidRDefault="004B4EBE" w:rsidP="004B4EBE">
            <w:pPr>
              <w:pStyle w:val="Paragraph"/>
              <w:rPr>
                <w:noProof/>
                <w:lang w:val="ro-RO"/>
              </w:rPr>
            </w:pPr>
            <w:r w:rsidRPr="00EA7A16">
              <w:rPr>
                <w:noProof/>
                <w:lang w:val="ro-RO"/>
              </w:rPr>
              <w:t>0 %</w:t>
            </w:r>
          </w:p>
        </w:tc>
        <w:tc>
          <w:tcPr>
            <w:tcW w:w="0" w:type="auto"/>
          </w:tcPr>
          <w:p w14:paraId="43421704" w14:textId="77777777" w:rsidR="004B4EBE" w:rsidRPr="00EA7A16" w:rsidRDefault="004B4EBE" w:rsidP="004B4EBE">
            <w:pPr>
              <w:pStyle w:val="Paragraph"/>
              <w:rPr>
                <w:noProof/>
                <w:lang w:val="ro-RO"/>
              </w:rPr>
            </w:pPr>
            <w:r w:rsidRPr="00EA7A16">
              <w:rPr>
                <w:noProof/>
                <w:lang w:val="ro-RO"/>
              </w:rPr>
              <w:t>l</w:t>
            </w:r>
          </w:p>
        </w:tc>
        <w:tc>
          <w:tcPr>
            <w:tcW w:w="0" w:type="auto"/>
          </w:tcPr>
          <w:p w14:paraId="5979DA5B"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35E5554" w14:textId="77777777" w:rsidTr="00FD31E5">
        <w:trPr>
          <w:cantSplit/>
        </w:trPr>
        <w:tc>
          <w:tcPr>
            <w:tcW w:w="0" w:type="auto"/>
            <w:vMerge w:val="restart"/>
          </w:tcPr>
          <w:p w14:paraId="3F027D28" w14:textId="77777777" w:rsidR="004B4EBE" w:rsidRPr="00EA7A16" w:rsidRDefault="004B4EBE" w:rsidP="004B4EBE">
            <w:pPr>
              <w:pStyle w:val="Paragraph"/>
              <w:rPr>
                <w:noProof/>
                <w:lang w:val="ro-RO"/>
              </w:rPr>
            </w:pPr>
            <w:r w:rsidRPr="00EA7A16">
              <w:rPr>
                <w:noProof/>
                <w:lang w:val="ro-RO"/>
              </w:rPr>
              <w:t>0.6356</w:t>
            </w:r>
          </w:p>
          <w:p w14:paraId="5D884BB5" w14:textId="77777777" w:rsidR="004B4EBE" w:rsidRPr="00EA7A16" w:rsidRDefault="004B4EBE" w:rsidP="004B4EBE">
            <w:pPr>
              <w:pStyle w:val="Paragraph"/>
              <w:rPr>
                <w:noProof/>
                <w:lang w:val="ro-RO"/>
              </w:rPr>
            </w:pPr>
          </w:p>
        </w:tc>
        <w:tc>
          <w:tcPr>
            <w:tcW w:w="0" w:type="auto"/>
          </w:tcPr>
          <w:p w14:paraId="50CD5956" w14:textId="77777777" w:rsidR="004B4EBE" w:rsidRPr="00EA7A16" w:rsidRDefault="004B4EBE" w:rsidP="004B4EBE">
            <w:pPr>
              <w:pStyle w:val="Paragraph"/>
              <w:jc w:val="right"/>
              <w:rPr>
                <w:noProof/>
                <w:lang w:val="ro-RO"/>
              </w:rPr>
            </w:pPr>
            <w:r w:rsidRPr="00EA7A16">
              <w:rPr>
                <w:noProof/>
                <w:lang w:val="ro-RO"/>
              </w:rPr>
              <w:t>ex 2009 89 73</w:t>
            </w:r>
          </w:p>
          <w:p w14:paraId="70E9185F" w14:textId="77777777" w:rsidR="004B4EBE" w:rsidRPr="00EA7A16" w:rsidRDefault="004B4EBE" w:rsidP="004B4EBE">
            <w:pPr>
              <w:pStyle w:val="Paragraph"/>
              <w:jc w:val="right"/>
              <w:rPr>
                <w:noProof/>
                <w:lang w:val="ro-RO"/>
              </w:rPr>
            </w:pPr>
            <w:r w:rsidRPr="00EA7A16">
              <w:rPr>
                <w:noProof/>
                <w:lang w:val="ro-RO"/>
              </w:rPr>
              <w:t>ex 2009 89 73</w:t>
            </w:r>
          </w:p>
        </w:tc>
        <w:tc>
          <w:tcPr>
            <w:tcW w:w="0" w:type="auto"/>
          </w:tcPr>
          <w:p w14:paraId="3958F670" w14:textId="77777777" w:rsidR="004B4EBE" w:rsidRPr="00EA7A16" w:rsidRDefault="004B4EBE" w:rsidP="004B4EBE">
            <w:pPr>
              <w:pStyle w:val="Paragraph"/>
              <w:jc w:val="center"/>
              <w:rPr>
                <w:noProof/>
                <w:lang w:val="ro-RO"/>
              </w:rPr>
            </w:pPr>
            <w:r w:rsidRPr="00EA7A16">
              <w:rPr>
                <w:noProof/>
                <w:lang w:val="ro-RO"/>
              </w:rPr>
              <w:t>11</w:t>
            </w:r>
          </w:p>
          <w:p w14:paraId="24F2FF54" w14:textId="77777777" w:rsidR="004B4EBE" w:rsidRPr="00EA7A16" w:rsidRDefault="004B4EBE" w:rsidP="004B4EBE">
            <w:pPr>
              <w:pStyle w:val="Paragraph"/>
              <w:jc w:val="center"/>
              <w:rPr>
                <w:noProof/>
                <w:lang w:val="ro-RO"/>
              </w:rPr>
            </w:pPr>
            <w:r w:rsidRPr="00EA7A16">
              <w:rPr>
                <w:noProof/>
                <w:lang w:val="ro-RO"/>
              </w:rPr>
              <w:t>13</w:t>
            </w:r>
          </w:p>
        </w:tc>
        <w:tc>
          <w:tcPr>
            <w:tcW w:w="0" w:type="auto"/>
            <w:vMerge w:val="restart"/>
          </w:tcPr>
          <w:p w14:paraId="193A0EC9" w14:textId="77777777" w:rsidR="004B4EBE" w:rsidRPr="00EA7A16" w:rsidRDefault="004B4EBE" w:rsidP="004B4EBE">
            <w:pPr>
              <w:pStyle w:val="Paragraph"/>
              <w:rPr>
                <w:noProof/>
                <w:lang w:val="ro-RO"/>
              </w:rPr>
            </w:pPr>
            <w:r w:rsidRPr="00EA7A16">
              <w:rPr>
                <w:noProof/>
                <w:lang w:val="ro-RO"/>
              </w:rPr>
              <w:t>Suc de fructul pasiunii și concentrat desuc de fructul pasiunii, congelat sau necongelat:</w:t>
            </w:r>
          </w:p>
          <w:tbl>
            <w:tblPr>
              <w:tblStyle w:val="Listdash"/>
              <w:tblW w:w="0" w:type="auto"/>
              <w:tblLook w:val="0000" w:firstRow="0" w:lastRow="0" w:firstColumn="0" w:lastColumn="0" w:noHBand="0" w:noVBand="0"/>
            </w:tblPr>
            <w:tblGrid>
              <w:gridCol w:w="220"/>
              <w:gridCol w:w="3772"/>
            </w:tblGrid>
            <w:tr w:rsidR="004B4EBE" w:rsidRPr="00EA7A16" w14:paraId="22409803" w14:textId="77777777" w:rsidTr="004B4EBE">
              <w:tc>
                <w:tcPr>
                  <w:tcW w:w="0" w:type="auto"/>
                </w:tcPr>
                <w:p w14:paraId="6356039E" w14:textId="77777777" w:rsidR="004B4EBE" w:rsidRPr="00EA7A16" w:rsidRDefault="004B4EBE" w:rsidP="004B4EBE">
                  <w:pPr>
                    <w:pStyle w:val="Paragraph"/>
                    <w:rPr>
                      <w:noProof/>
                      <w:lang w:val="ro-RO"/>
                    </w:rPr>
                  </w:pPr>
                  <w:r w:rsidRPr="00EA7A16">
                    <w:rPr>
                      <w:noProof/>
                      <w:lang w:val="ro-RO"/>
                    </w:rPr>
                    <w:t>—</w:t>
                  </w:r>
                </w:p>
              </w:tc>
              <w:tc>
                <w:tcPr>
                  <w:tcW w:w="0" w:type="auto"/>
                </w:tcPr>
                <w:p w14:paraId="75D5B2FD" w14:textId="77777777" w:rsidR="004B4EBE" w:rsidRPr="00EA7A16" w:rsidRDefault="004B4EBE" w:rsidP="004B4EBE">
                  <w:pPr>
                    <w:pStyle w:val="Paragraph"/>
                    <w:rPr>
                      <w:noProof/>
                      <w:lang w:val="ro-RO"/>
                    </w:rPr>
                  </w:pPr>
                  <w:r w:rsidRPr="00EA7A16">
                    <w:rPr>
                      <w:noProof/>
                      <w:lang w:val="ro-RO"/>
                    </w:rPr>
                    <w:t>cu o valoare Brix de minimum 13,7, dar maximum 55,</w:t>
                  </w:r>
                </w:p>
              </w:tc>
            </w:tr>
            <w:tr w:rsidR="004B4EBE" w:rsidRPr="00EA7A16" w14:paraId="7ED47C99" w14:textId="77777777" w:rsidTr="004B4EBE">
              <w:tc>
                <w:tcPr>
                  <w:tcW w:w="0" w:type="auto"/>
                </w:tcPr>
                <w:p w14:paraId="2314678F" w14:textId="77777777" w:rsidR="004B4EBE" w:rsidRPr="00EA7A16" w:rsidRDefault="004B4EBE" w:rsidP="004B4EBE">
                  <w:pPr>
                    <w:pStyle w:val="Paragraph"/>
                    <w:rPr>
                      <w:noProof/>
                      <w:lang w:val="ro-RO"/>
                    </w:rPr>
                  </w:pPr>
                  <w:r w:rsidRPr="00EA7A16">
                    <w:rPr>
                      <w:noProof/>
                      <w:lang w:val="ro-RO"/>
                    </w:rPr>
                    <w:t>—</w:t>
                  </w:r>
                </w:p>
              </w:tc>
              <w:tc>
                <w:tcPr>
                  <w:tcW w:w="0" w:type="auto"/>
                </w:tcPr>
                <w:p w14:paraId="60D5A2D4" w14:textId="77777777" w:rsidR="004B4EBE" w:rsidRPr="00EA7A16" w:rsidRDefault="004B4EBE" w:rsidP="004B4EBE">
                  <w:pPr>
                    <w:pStyle w:val="Paragraph"/>
                    <w:rPr>
                      <w:noProof/>
                      <w:lang w:val="ro-RO"/>
                    </w:rPr>
                  </w:pPr>
                  <w:r w:rsidRPr="00EA7A16">
                    <w:rPr>
                      <w:noProof/>
                      <w:lang w:val="ro-RO"/>
                    </w:rPr>
                    <w:t>cu o valoare de peste 30 EUR pentru 100 dekg greutate netă,</w:t>
                  </w:r>
                </w:p>
              </w:tc>
            </w:tr>
            <w:tr w:rsidR="004B4EBE" w:rsidRPr="00EA7A16" w14:paraId="54275A04" w14:textId="77777777" w:rsidTr="004B4EBE">
              <w:tc>
                <w:tcPr>
                  <w:tcW w:w="0" w:type="auto"/>
                </w:tcPr>
                <w:p w14:paraId="38BCF4C4" w14:textId="77777777" w:rsidR="004B4EBE" w:rsidRPr="00EA7A16" w:rsidRDefault="004B4EBE" w:rsidP="004B4EBE">
                  <w:pPr>
                    <w:pStyle w:val="Paragraph"/>
                    <w:rPr>
                      <w:noProof/>
                      <w:lang w:val="ro-RO"/>
                    </w:rPr>
                  </w:pPr>
                  <w:r w:rsidRPr="00EA7A16">
                    <w:rPr>
                      <w:noProof/>
                      <w:lang w:val="ro-RO"/>
                    </w:rPr>
                    <w:t>—</w:t>
                  </w:r>
                </w:p>
              </w:tc>
              <w:tc>
                <w:tcPr>
                  <w:tcW w:w="0" w:type="auto"/>
                </w:tcPr>
                <w:p w14:paraId="4406CE5B" w14:textId="77777777" w:rsidR="004B4EBE" w:rsidRPr="00EA7A16" w:rsidRDefault="004B4EBE" w:rsidP="004B4EBE">
                  <w:pPr>
                    <w:pStyle w:val="Paragraph"/>
                    <w:rPr>
                      <w:noProof/>
                      <w:lang w:val="ro-RO"/>
                    </w:rPr>
                  </w:pPr>
                  <w:r w:rsidRPr="00EA7A16">
                    <w:rPr>
                      <w:noProof/>
                      <w:lang w:val="ro-RO"/>
                    </w:rPr>
                    <w:t>în ambalaje directe cu un conținut de minimum 50 de litri și</w:t>
                  </w:r>
                </w:p>
              </w:tc>
            </w:tr>
            <w:tr w:rsidR="004B4EBE" w:rsidRPr="00EA7A16" w14:paraId="08994D5C" w14:textId="77777777" w:rsidTr="004B4EBE">
              <w:tc>
                <w:tcPr>
                  <w:tcW w:w="0" w:type="auto"/>
                </w:tcPr>
                <w:p w14:paraId="04B526F2" w14:textId="77777777" w:rsidR="004B4EBE" w:rsidRPr="00EA7A16" w:rsidRDefault="004B4EBE" w:rsidP="004B4EBE">
                  <w:pPr>
                    <w:pStyle w:val="Paragraph"/>
                    <w:rPr>
                      <w:noProof/>
                      <w:lang w:val="ro-RO"/>
                    </w:rPr>
                  </w:pPr>
                  <w:r w:rsidRPr="00EA7A16">
                    <w:rPr>
                      <w:noProof/>
                      <w:lang w:val="ro-RO"/>
                    </w:rPr>
                    <w:t>—</w:t>
                  </w:r>
                </w:p>
              </w:tc>
              <w:tc>
                <w:tcPr>
                  <w:tcW w:w="0" w:type="auto"/>
                </w:tcPr>
                <w:p w14:paraId="34A3BD13" w14:textId="77777777" w:rsidR="004B4EBE" w:rsidRPr="00EA7A16" w:rsidRDefault="004B4EBE" w:rsidP="004B4EBE">
                  <w:pPr>
                    <w:pStyle w:val="Paragraph"/>
                    <w:rPr>
                      <w:noProof/>
                      <w:lang w:val="ro-RO"/>
                    </w:rPr>
                  </w:pPr>
                  <w:r w:rsidRPr="00EA7A16">
                    <w:rPr>
                      <w:noProof/>
                      <w:lang w:val="ro-RO"/>
                    </w:rPr>
                    <w:t>cu adaos de zahăr</w:t>
                  </w:r>
                </w:p>
              </w:tc>
            </w:tr>
          </w:tbl>
          <w:p w14:paraId="7C397286" w14:textId="77777777" w:rsidR="004B4EBE" w:rsidRPr="00EA7A16" w:rsidRDefault="004B4EBE" w:rsidP="004B4EBE">
            <w:pPr>
              <w:pStyle w:val="Paragraph"/>
              <w:rPr>
                <w:noProof/>
                <w:lang w:val="ro-RO"/>
              </w:rPr>
            </w:pPr>
            <w:r w:rsidRPr="00EA7A16">
              <w:rPr>
                <w:noProof/>
                <w:lang w:val="ro-RO"/>
              </w:rPr>
              <w:t>pentru utilizare la fabricarea de produse în industria alimentară și a băuturilor</w:t>
            </w:r>
          </w:p>
          <w:p w14:paraId="42EB700C"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vMerge w:val="restart"/>
          </w:tcPr>
          <w:p w14:paraId="5D364F74" w14:textId="77777777" w:rsidR="004B4EBE" w:rsidRPr="00EA7A16" w:rsidRDefault="004B4EBE" w:rsidP="004B4EBE">
            <w:pPr>
              <w:pStyle w:val="Paragraph"/>
              <w:rPr>
                <w:noProof/>
                <w:lang w:val="ro-RO"/>
              </w:rPr>
            </w:pPr>
            <w:r w:rsidRPr="00EA7A16">
              <w:rPr>
                <w:noProof/>
                <w:lang w:val="ro-RO"/>
              </w:rPr>
              <w:t>0 %</w:t>
            </w:r>
          </w:p>
          <w:p w14:paraId="0792FFD8" w14:textId="77777777" w:rsidR="004B4EBE" w:rsidRPr="00EA7A16" w:rsidRDefault="004B4EBE" w:rsidP="004B4EBE">
            <w:pPr>
              <w:pStyle w:val="Paragraph"/>
              <w:rPr>
                <w:noProof/>
                <w:lang w:val="ro-RO"/>
              </w:rPr>
            </w:pPr>
          </w:p>
        </w:tc>
        <w:tc>
          <w:tcPr>
            <w:tcW w:w="0" w:type="auto"/>
            <w:vMerge w:val="restart"/>
          </w:tcPr>
          <w:p w14:paraId="2D6DA7C2" w14:textId="77777777" w:rsidR="004B4EBE" w:rsidRPr="00EA7A16" w:rsidRDefault="004B4EBE" w:rsidP="004B4EBE">
            <w:pPr>
              <w:pStyle w:val="Paragraph"/>
              <w:rPr>
                <w:noProof/>
                <w:lang w:val="ro-RO"/>
              </w:rPr>
            </w:pPr>
            <w:r w:rsidRPr="00EA7A16">
              <w:rPr>
                <w:noProof/>
                <w:lang w:val="ro-RO"/>
              </w:rPr>
              <w:t>l</w:t>
            </w:r>
          </w:p>
          <w:p w14:paraId="62C99058" w14:textId="77777777" w:rsidR="004B4EBE" w:rsidRPr="00EA7A16" w:rsidRDefault="004B4EBE" w:rsidP="004B4EBE">
            <w:pPr>
              <w:pStyle w:val="Paragraph"/>
              <w:rPr>
                <w:noProof/>
                <w:lang w:val="ro-RO"/>
              </w:rPr>
            </w:pPr>
          </w:p>
        </w:tc>
        <w:tc>
          <w:tcPr>
            <w:tcW w:w="0" w:type="auto"/>
            <w:vMerge w:val="restart"/>
          </w:tcPr>
          <w:p w14:paraId="69B37C1F" w14:textId="77777777" w:rsidR="004B4EBE" w:rsidRPr="00EA7A16" w:rsidRDefault="004B4EBE" w:rsidP="004B4EBE">
            <w:pPr>
              <w:pStyle w:val="Paragraph"/>
              <w:rPr>
                <w:noProof/>
                <w:lang w:val="ro-RO"/>
              </w:rPr>
            </w:pPr>
            <w:r w:rsidRPr="00EA7A16">
              <w:rPr>
                <w:noProof/>
                <w:lang w:val="ro-RO"/>
              </w:rPr>
              <w:t>31.12.2024</w:t>
            </w:r>
          </w:p>
          <w:p w14:paraId="25ADB0A4" w14:textId="77777777" w:rsidR="004B4EBE" w:rsidRPr="00EA7A16" w:rsidRDefault="004B4EBE" w:rsidP="004B4EBE">
            <w:pPr>
              <w:pStyle w:val="Paragraph"/>
              <w:rPr>
                <w:noProof/>
                <w:lang w:val="ro-RO"/>
              </w:rPr>
            </w:pPr>
          </w:p>
        </w:tc>
      </w:tr>
      <w:tr w:rsidR="004B4EBE" w:rsidRPr="00EA7A16" w14:paraId="6337DA8D" w14:textId="77777777" w:rsidTr="00FD31E5">
        <w:trPr>
          <w:cantSplit/>
        </w:trPr>
        <w:tc>
          <w:tcPr>
            <w:tcW w:w="0" w:type="auto"/>
          </w:tcPr>
          <w:p w14:paraId="24FC3183" w14:textId="77777777" w:rsidR="004B4EBE" w:rsidRPr="00EA7A16" w:rsidRDefault="004B4EBE" w:rsidP="004B4EBE">
            <w:pPr>
              <w:pStyle w:val="Paragraph"/>
              <w:rPr>
                <w:noProof/>
                <w:lang w:val="ro-RO"/>
              </w:rPr>
            </w:pPr>
            <w:r w:rsidRPr="00EA7A16">
              <w:rPr>
                <w:noProof/>
                <w:lang w:val="ro-RO"/>
              </w:rPr>
              <w:t>0.4159</w:t>
            </w:r>
          </w:p>
        </w:tc>
        <w:tc>
          <w:tcPr>
            <w:tcW w:w="0" w:type="auto"/>
          </w:tcPr>
          <w:p w14:paraId="7A0438B1"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2009 89 79</w:t>
            </w:r>
          </w:p>
        </w:tc>
        <w:tc>
          <w:tcPr>
            <w:tcW w:w="0" w:type="auto"/>
          </w:tcPr>
          <w:p w14:paraId="0EFFD0CB"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06F9C435" w14:textId="77777777" w:rsidR="004B4EBE" w:rsidRPr="00EA7A16" w:rsidRDefault="004B4EBE" w:rsidP="004B4EBE">
            <w:pPr>
              <w:pStyle w:val="Paragraph"/>
              <w:rPr>
                <w:noProof/>
                <w:lang w:val="ro-RO"/>
              </w:rPr>
            </w:pPr>
            <w:r w:rsidRPr="00EA7A16">
              <w:rPr>
                <w:noProof/>
                <w:lang w:val="ro-RO"/>
              </w:rPr>
              <w:t>Suc de mure varietatea Boysen concentrat, cu o valoare Brix cuprinsă între 61 şi 65, congelat, în ambalaje imediate cu un conținut minim de 50 l</w:t>
            </w:r>
          </w:p>
        </w:tc>
        <w:tc>
          <w:tcPr>
            <w:tcW w:w="0" w:type="auto"/>
          </w:tcPr>
          <w:p w14:paraId="36E8CB2B" w14:textId="77777777" w:rsidR="004B4EBE" w:rsidRPr="00EA7A16" w:rsidRDefault="004B4EBE" w:rsidP="004B4EBE">
            <w:pPr>
              <w:pStyle w:val="Paragraph"/>
              <w:rPr>
                <w:noProof/>
                <w:lang w:val="ro-RO"/>
              </w:rPr>
            </w:pPr>
            <w:r w:rsidRPr="00EA7A16">
              <w:rPr>
                <w:noProof/>
                <w:lang w:val="ro-RO"/>
              </w:rPr>
              <w:t>0 %</w:t>
            </w:r>
          </w:p>
        </w:tc>
        <w:tc>
          <w:tcPr>
            <w:tcW w:w="0" w:type="auto"/>
          </w:tcPr>
          <w:p w14:paraId="1BC70704" w14:textId="77777777" w:rsidR="004B4EBE" w:rsidRPr="00EA7A16" w:rsidRDefault="004B4EBE" w:rsidP="004B4EBE">
            <w:pPr>
              <w:pStyle w:val="Paragraph"/>
              <w:rPr>
                <w:noProof/>
                <w:lang w:val="ro-RO"/>
              </w:rPr>
            </w:pPr>
            <w:r w:rsidRPr="00EA7A16">
              <w:rPr>
                <w:noProof/>
                <w:lang w:val="ro-RO"/>
              </w:rPr>
              <w:t>l</w:t>
            </w:r>
          </w:p>
        </w:tc>
        <w:tc>
          <w:tcPr>
            <w:tcW w:w="0" w:type="auto"/>
          </w:tcPr>
          <w:p w14:paraId="3D64E87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D9E81AF" w14:textId="77777777" w:rsidTr="00FD31E5">
        <w:trPr>
          <w:cantSplit/>
        </w:trPr>
        <w:tc>
          <w:tcPr>
            <w:tcW w:w="0" w:type="auto"/>
          </w:tcPr>
          <w:p w14:paraId="70C83693" w14:textId="77777777" w:rsidR="004B4EBE" w:rsidRPr="00EA7A16" w:rsidRDefault="004B4EBE" w:rsidP="004B4EBE">
            <w:pPr>
              <w:pStyle w:val="Paragraph"/>
              <w:rPr>
                <w:noProof/>
                <w:lang w:val="ro-RO"/>
              </w:rPr>
            </w:pPr>
            <w:r w:rsidRPr="00EA7A16">
              <w:rPr>
                <w:noProof/>
                <w:lang w:val="ro-RO"/>
              </w:rPr>
              <w:t>0.6050</w:t>
            </w:r>
          </w:p>
        </w:tc>
        <w:tc>
          <w:tcPr>
            <w:tcW w:w="0" w:type="auto"/>
          </w:tcPr>
          <w:p w14:paraId="4BE2A00F" w14:textId="77777777" w:rsidR="004B4EBE" w:rsidRPr="00EA7A16" w:rsidRDefault="004B4EBE" w:rsidP="004B4EBE">
            <w:pPr>
              <w:pStyle w:val="Paragraph"/>
              <w:jc w:val="right"/>
              <w:rPr>
                <w:noProof/>
                <w:lang w:val="ro-RO"/>
              </w:rPr>
            </w:pPr>
            <w:r w:rsidRPr="00EA7A16">
              <w:rPr>
                <w:noProof/>
                <w:lang w:val="ro-RO"/>
              </w:rPr>
              <w:t>ex 2009 89 79</w:t>
            </w:r>
          </w:p>
        </w:tc>
        <w:tc>
          <w:tcPr>
            <w:tcW w:w="0" w:type="auto"/>
          </w:tcPr>
          <w:p w14:paraId="502346A0"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74594688" w14:textId="77777777" w:rsidR="004B4EBE" w:rsidRPr="00EA7A16" w:rsidRDefault="004B4EBE" w:rsidP="004B4EBE">
            <w:pPr>
              <w:pStyle w:val="Paragraph"/>
              <w:rPr>
                <w:noProof/>
                <w:lang w:val="ro-RO"/>
              </w:rPr>
            </w:pPr>
            <w:r w:rsidRPr="00EA7A16">
              <w:rPr>
                <w:noProof/>
                <w:lang w:val="ro-RO"/>
              </w:rPr>
              <w:t>Concentrat de suc de acerola congelat:</w:t>
            </w:r>
          </w:p>
          <w:tbl>
            <w:tblPr>
              <w:tblStyle w:val="Listdash"/>
              <w:tblW w:w="0" w:type="auto"/>
              <w:tblLook w:val="0000" w:firstRow="0" w:lastRow="0" w:firstColumn="0" w:lastColumn="0" w:noHBand="0" w:noVBand="0"/>
            </w:tblPr>
            <w:tblGrid>
              <w:gridCol w:w="220"/>
              <w:gridCol w:w="3557"/>
            </w:tblGrid>
            <w:tr w:rsidR="004B4EBE" w:rsidRPr="00EA7A16" w14:paraId="133B79AB" w14:textId="77777777" w:rsidTr="004B4EBE">
              <w:tc>
                <w:tcPr>
                  <w:tcW w:w="0" w:type="auto"/>
                </w:tcPr>
                <w:p w14:paraId="1FF3CA84" w14:textId="77777777" w:rsidR="004B4EBE" w:rsidRPr="00EA7A16" w:rsidRDefault="004B4EBE" w:rsidP="004B4EBE">
                  <w:pPr>
                    <w:pStyle w:val="Paragraph"/>
                    <w:rPr>
                      <w:noProof/>
                      <w:lang w:val="ro-RO"/>
                    </w:rPr>
                  </w:pPr>
                  <w:r w:rsidRPr="00EA7A16">
                    <w:rPr>
                      <w:noProof/>
                      <w:lang w:val="ro-RO"/>
                    </w:rPr>
                    <w:t>—</w:t>
                  </w:r>
                </w:p>
              </w:tc>
              <w:tc>
                <w:tcPr>
                  <w:tcW w:w="0" w:type="auto"/>
                </w:tcPr>
                <w:p w14:paraId="66ACEE36" w14:textId="77777777" w:rsidR="004B4EBE" w:rsidRPr="00EA7A16" w:rsidRDefault="004B4EBE" w:rsidP="004B4EBE">
                  <w:pPr>
                    <w:pStyle w:val="Paragraph"/>
                    <w:rPr>
                      <w:noProof/>
                      <w:lang w:val="ro-RO"/>
                    </w:rPr>
                  </w:pPr>
                  <w:r w:rsidRPr="00EA7A16">
                    <w:rPr>
                      <w:noProof/>
                      <w:lang w:val="ro-RO"/>
                    </w:rPr>
                    <w:t>cu o valoare Brix de peste 48, dar maximum 67,</w:t>
                  </w:r>
                </w:p>
              </w:tc>
            </w:tr>
            <w:tr w:rsidR="004B4EBE" w:rsidRPr="00EA7A16" w14:paraId="0208CA29" w14:textId="77777777" w:rsidTr="004B4EBE">
              <w:tc>
                <w:tcPr>
                  <w:tcW w:w="0" w:type="auto"/>
                </w:tcPr>
                <w:p w14:paraId="6BB745BF" w14:textId="77777777" w:rsidR="004B4EBE" w:rsidRPr="00EA7A16" w:rsidRDefault="004B4EBE" w:rsidP="004B4EBE">
                  <w:pPr>
                    <w:pStyle w:val="Paragraph"/>
                    <w:rPr>
                      <w:noProof/>
                      <w:lang w:val="ro-RO"/>
                    </w:rPr>
                  </w:pPr>
                  <w:r w:rsidRPr="00EA7A16">
                    <w:rPr>
                      <w:noProof/>
                      <w:lang w:val="ro-RO"/>
                    </w:rPr>
                    <w:t>—</w:t>
                  </w:r>
                </w:p>
              </w:tc>
              <w:tc>
                <w:tcPr>
                  <w:tcW w:w="0" w:type="auto"/>
                </w:tcPr>
                <w:p w14:paraId="70FBAC2A" w14:textId="77777777" w:rsidR="004B4EBE" w:rsidRPr="00EA7A16" w:rsidRDefault="004B4EBE" w:rsidP="004B4EBE">
                  <w:pPr>
                    <w:pStyle w:val="Paragraph"/>
                    <w:rPr>
                      <w:noProof/>
                      <w:lang w:val="ro-RO"/>
                    </w:rPr>
                  </w:pPr>
                  <w:r w:rsidRPr="00EA7A16">
                    <w:rPr>
                      <w:noProof/>
                      <w:lang w:val="ro-RO"/>
                    </w:rPr>
                    <w:t>în ambalaje directe cu un conținut de minimum 50 litri</w:t>
                  </w:r>
                </w:p>
              </w:tc>
            </w:tr>
          </w:tbl>
          <w:p w14:paraId="264046F6" w14:textId="77777777" w:rsidR="004B4EBE" w:rsidRPr="00EA7A16" w:rsidRDefault="004B4EBE" w:rsidP="004B4EBE">
            <w:pPr>
              <w:pStyle w:val="Paragraph"/>
              <w:rPr>
                <w:noProof/>
                <w:lang w:val="ro-RO"/>
              </w:rPr>
            </w:pPr>
          </w:p>
        </w:tc>
        <w:tc>
          <w:tcPr>
            <w:tcW w:w="0" w:type="auto"/>
          </w:tcPr>
          <w:p w14:paraId="0AEF0A76" w14:textId="77777777" w:rsidR="004B4EBE" w:rsidRPr="00EA7A16" w:rsidRDefault="004B4EBE" w:rsidP="004B4EBE">
            <w:pPr>
              <w:pStyle w:val="Paragraph"/>
              <w:rPr>
                <w:noProof/>
                <w:lang w:val="ro-RO"/>
              </w:rPr>
            </w:pPr>
            <w:r w:rsidRPr="00EA7A16">
              <w:rPr>
                <w:noProof/>
                <w:lang w:val="ro-RO"/>
              </w:rPr>
              <w:t>0 %</w:t>
            </w:r>
          </w:p>
        </w:tc>
        <w:tc>
          <w:tcPr>
            <w:tcW w:w="0" w:type="auto"/>
          </w:tcPr>
          <w:p w14:paraId="0F71191A" w14:textId="77777777" w:rsidR="004B4EBE" w:rsidRPr="00EA7A16" w:rsidRDefault="004B4EBE" w:rsidP="004B4EBE">
            <w:pPr>
              <w:pStyle w:val="Paragraph"/>
              <w:rPr>
                <w:noProof/>
                <w:lang w:val="ro-RO"/>
              </w:rPr>
            </w:pPr>
            <w:r w:rsidRPr="00EA7A16">
              <w:rPr>
                <w:noProof/>
                <w:lang w:val="ro-RO"/>
              </w:rPr>
              <w:t>l</w:t>
            </w:r>
          </w:p>
        </w:tc>
        <w:tc>
          <w:tcPr>
            <w:tcW w:w="0" w:type="auto"/>
          </w:tcPr>
          <w:p w14:paraId="00DCB1D2"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4A0DF00" w14:textId="77777777" w:rsidTr="00FD31E5">
        <w:trPr>
          <w:cantSplit/>
        </w:trPr>
        <w:tc>
          <w:tcPr>
            <w:tcW w:w="0" w:type="auto"/>
          </w:tcPr>
          <w:p w14:paraId="34E1D97D" w14:textId="77777777" w:rsidR="004B4EBE" w:rsidRPr="00EA7A16" w:rsidRDefault="004B4EBE" w:rsidP="004B4EBE">
            <w:pPr>
              <w:pStyle w:val="Paragraph"/>
              <w:rPr>
                <w:noProof/>
                <w:lang w:val="ro-RO"/>
              </w:rPr>
            </w:pPr>
            <w:r w:rsidRPr="00EA7A16">
              <w:rPr>
                <w:noProof/>
                <w:lang w:val="ro-RO"/>
              </w:rPr>
              <w:t>0.5206</w:t>
            </w:r>
          </w:p>
        </w:tc>
        <w:tc>
          <w:tcPr>
            <w:tcW w:w="0" w:type="auto"/>
          </w:tcPr>
          <w:p w14:paraId="57615741"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2009 89 79</w:t>
            </w:r>
          </w:p>
        </w:tc>
        <w:tc>
          <w:tcPr>
            <w:tcW w:w="0" w:type="auto"/>
          </w:tcPr>
          <w:p w14:paraId="4C5D3BB5" w14:textId="77777777" w:rsidR="004B4EBE" w:rsidRPr="00EA7A16" w:rsidRDefault="004B4EBE" w:rsidP="004B4EBE">
            <w:pPr>
              <w:pStyle w:val="Paragraph"/>
              <w:jc w:val="center"/>
              <w:rPr>
                <w:noProof/>
                <w:lang w:val="ro-RO"/>
              </w:rPr>
            </w:pPr>
            <w:r w:rsidRPr="00EA7A16">
              <w:rPr>
                <w:noProof/>
                <w:lang w:val="ro-RO"/>
              </w:rPr>
              <w:t>85</w:t>
            </w:r>
          </w:p>
        </w:tc>
        <w:tc>
          <w:tcPr>
            <w:tcW w:w="0" w:type="auto"/>
          </w:tcPr>
          <w:p w14:paraId="2FC85DE1" w14:textId="77777777" w:rsidR="004B4EBE" w:rsidRPr="00EA7A16" w:rsidRDefault="004B4EBE" w:rsidP="004B4EBE">
            <w:pPr>
              <w:pStyle w:val="Paragraph"/>
              <w:rPr>
                <w:noProof/>
                <w:lang w:val="ro-RO"/>
              </w:rPr>
            </w:pPr>
            <w:r w:rsidRPr="00EA7A16">
              <w:rPr>
                <w:noProof/>
                <w:lang w:val="ro-RO"/>
              </w:rPr>
              <w:t>Suc de fructe de acai concentrat:</w:t>
            </w:r>
          </w:p>
          <w:tbl>
            <w:tblPr>
              <w:tblStyle w:val="Listdash"/>
              <w:tblW w:w="0" w:type="auto"/>
              <w:tblLook w:val="0000" w:firstRow="0" w:lastRow="0" w:firstColumn="0" w:lastColumn="0" w:noHBand="0" w:noVBand="0"/>
            </w:tblPr>
            <w:tblGrid>
              <w:gridCol w:w="220"/>
              <w:gridCol w:w="3433"/>
            </w:tblGrid>
            <w:tr w:rsidR="004B4EBE" w:rsidRPr="00EA7A16" w14:paraId="54753993" w14:textId="77777777" w:rsidTr="004B4EBE">
              <w:tc>
                <w:tcPr>
                  <w:tcW w:w="0" w:type="auto"/>
                </w:tcPr>
                <w:p w14:paraId="34C65363" w14:textId="77777777" w:rsidR="004B4EBE" w:rsidRPr="00EA7A16" w:rsidRDefault="004B4EBE" w:rsidP="004B4EBE">
                  <w:pPr>
                    <w:pStyle w:val="Paragraph"/>
                    <w:rPr>
                      <w:noProof/>
                      <w:lang w:val="ro-RO"/>
                    </w:rPr>
                  </w:pPr>
                  <w:r w:rsidRPr="00EA7A16">
                    <w:rPr>
                      <w:noProof/>
                      <w:lang w:val="ro-RO"/>
                    </w:rPr>
                    <w:t>—</w:t>
                  </w:r>
                </w:p>
              </w:tc>
              <w:tc>
                <w:tcPr>
                  <w:tcW w:w="0" w:type="auto"/>
                </w:tcPr>
                <w:p w14:paraId="3779BDDB" w14:textId="77777777" w:rsidR="004B4EBE" w:rsidRPr="00EA7A16" w:rsidRDefault="004B4EBE" w:rsidP="004B4EBE">
                  <w:pPr>
                    <w:pStyle w:val="Paragraph"/>
                    <w:rPr>
                      <w:noProof/>
                      <w:lang w:val="ro-RO"/>
                    </w:rPr>
                  </w:pPr>
                  <w:r w:rsidRPr="00EA7A16">
                    <w:rPr>
                      <w:noProof/>
                      <w:lang w:val="ro-RO"/>
                    </w:rPr>
                    <w:t xml:space="preserve">din specia </w:t>
                  </w:r>
                  <w:r w:rsidRPr="00EA7A16">
                    <w:rPr>
                      <w:i/>
                      <w:iCs/>
                      <w:noProof/>
                      <w:lang w:val="ro-RO"/>
                    </w:rPr>
                    <w:t>Euterpe oleracea,</w:t>
                  </w:r>
                </w:p>
              </w:tc>
            </w:tr>
            <w:tr w:rsidR="004B4EBE" w:rsidRPr="00EA7A16" w14:paraId="61C16900" w14:textId="77777777" w:rsidTr="004B4EBE">
              <w:tc>
                <w:tcPr>
                  <w:tcW w:w="0" w:type="auto"/>
                </w:tcPr>
                <w:p w14:paraId="302E8D07" w14:textId="77777777" w:rsidR="004B4EBE" w:rsidRPr="00EA7A16" w:rsidRDefault="004B4EBE" w:rsidP="004B4EBE">
                  <w:pPr>
                    <w:pStyle w:val="Paragraph"/>
                    <w:rPr>
                      <w:noProof/>
                      <w:lang w:val="ro-RO"/>
                    </w:rPr>
                  </w:pPr>
                  <w:r w:rsidRPr="00EA7A16">
                    <w:rPr>
                      <w:noProof/>
                      <w:lang w:val="ro-RO"/>
                    </w:rPr>
                    <w:t>—</w:t>
                  </w:r>
                </w:p>
              </w:tc>
              <w:tc>
                <w:tcPr>
                  <w:tcW w:w="0" w:type="auto"/>
                </w:tcPr>
                <w:p w14:paraId="04E50A1B" w14:textId="77777777" w:rsidR="004B4EBE" w:rsidRPr="00EA7A16" w:rsidRDefault="004B4EBE" w:rsidP="004B4EBE">
                  <w:pPr>
                    <w:pStyle w:val="Paragraph"/>
                    <w:rPr>
                      <w:noProof/>
                      <w:lang w:val="ro-RO"/>
                    </w:rPr>
                  </w:pPr>
                  <w:r w:rsidRPr="00EA7A16">
                    <w:rPr>
                      <w:noProof/>
                      <w:lang w:val="ro-RO"/>
                    </w:rPr>
                    <w:t>congelat,</w:t>
                  </w:r>
                </w:p>
              </w:tc>
            </w:tr>
            <w:tr w:rsidR="004B4EBE" w:rsidRPr="00EA7A16" w14:paraId="41D46EE9" w14:textId="77777777" w:rsidTr="004B4EBE">
              <w:tc>
                <w:tcPr>
                  <w:tcW w:w="0" w:type="auto"/>
                </w:tcPr>
                <w:p w14:paraId="53E611DF" w14:textId="77777777" w:rsidR="004B4EBE" w:rsidRPr="00EA7A16" w:rsidRDefault="004B4EBE" w:rsidP="004B4EBE">
                  <w:pPr>
                    <w:pStyle w:val="Paragraph"/>
                    <w:rPr>
                      <w:noProof/>
                      <w:lang w:val="ro-RO"/>
                    </w:rPr>
                  </w:pPr>
                  <w:r w:rsidRPr="00EA7A16">
                    <w:rPr>
                      <w:noProof/>
                      <w:lang w:val="ro-RO"/>
                    </w:rPr>
                    <w:t>—</w:t>
                  </w:r>
                </w:p>
              </w:tc>
              <w:tc>
                <w:tcPr>
                  <w:tcW w:w="0" w:type="auto"/>
                </w:tcPr>
                <w:p w14:paraId="3C486EEE" w14:textId="77777777" w:rsidR="004B4EBE" w:rsidRPr="00EA7A16" w:rsidRDefault="004B4EBE" w:rsidP="004B4EBE">
                  <w:pPr>
                    <w:pStyle w:val="Paragraph"/>
                    <w:rPr>
                      <w:noProof/>
                      <w:lang w:val="ro-RO"/>
                    </w:rPr>
                  </w:pPr>
                  <w:r w:rsidRPr="00EA7A16">
                    <w:rPr>
                      <w:noProof/>
                      <w:lang w:val="ro-RO"/>
                    </w:rPr>
                    <w:t>neîndulcit,</w:t>
                  </w:r>
                </w:p>
              </w:tc>
            </w:tr>
            <w:tr w:rsidR="004B4EBE" w:rsidRPr="00EA7A16" w14:paraId="13072849" w14:textId="77777777" w:rsidTr="004B4EBE">
              <w:tc>
                <w:tcPr>
                  <w:tcW w:w="0" w:type="auto"/>
                </w:tcPr>
                <w:p w14:paraId="0DAFC14E" w14:textId="77777777" w:rsidR="004B4EBE" w:rsidRPr="00EA7A16" w:rsidRDefault="004B4EBE" w:rsidP="004B4EBE">
                  <w:pPr>
                    <w:pStyle w:val="Paragraph"/>
                    <w:rPr>
                      <w:noProof/>
                      <w:lang w:val="ro-RO"/>
                    </w:rPr>
                  </w:pPr>
                  <w:r w:rsidRPr="00EA7A16">
                    <w:rPr>
                      <w:noProof/>
                      <w:lang w:val="ro-RO"/>
                    </w:rPr>
                    <w:t>—</w:t>
                  </w:r>
                </w:p>
              </w:tc>
              <w:tc>
                <w:tcPr>
                  <w:tcW w:w="0" w:type="auto"/>
                </w:tcPr>
                <w:p w14:paraId="2A978CF4" w14:textId="77777777" w:rsidR="004B4EBE" w:rsidRPr="00EA7A16" w:rsidRDefault="004B4EBE" w:rsidP="004B4EBE">
                  <w:pPr>
                    <w:pStyle w:val="Paragraph"/>
                    <w:rPr>
                      <w:noProof/>
                      <w:lang w:val="ro-RO"/>
                    </w:rPr>
                  </w:pPr>
                  <w:r w:rsidRPr="00EA7A16">
                    <w:rPr>
                      <w:noProof/>
                      <w:lang w:val="ro-RO"/>
                    </w:rPr>
                    <w:t>nu sub formă de pudră,</w:t>
                  </w:r>
                </w:p>
              </w:tc>
            </w:tr>
            <w:tr w:rsidR="004B4EBE" w:rsidRPr="00EA7A16" w14:paraId="0EA0724A" w14:textId="77777777" w:rsidTr="004B4EBE">
              <w:tc>
                <w:tcPr>
                  <w:tcW w:w="0" w:type="auto"/>
                </w:tcPr>
                <w:p w14:paraId="14A1427A" w14:textId="77777777" w:rsidR="004B4EBE" w:rsidRPr="00EA7A16" w:rsidRDefault="004B4EBE" w:rsidP="004B4EBE">
                  <w:pPr>
                    <w:pStyle w:val="Paragraph"/>
                    <w:rPr>
                      <w:noProof/>
                      <w:lang w:val="ro-RO"/>
                    </w:rPr>
                  </w:pPr>
                  <w:r w:rsidRPr="00EA7A16">
                    <w:rPr>
                      <w:noProof/>
                      <w:lang w:val="ro-RO"/>
                    </w:rPr>
                    <w:t>—</w:t>
                  </w:r>
                </w:p>
              </w:tc>
              <w:tc>
                <w:tcPr>
                  <w:tcW w:w="0" w:type="auto"/>
                </w:tcPr>
                <w:p w14:paraId="09800084" w14:textId="77777777" w:rsidR="004B4EBE" w:rsidRPr="00EA7A16" w:rsidRDefault="004B4EBE" w:rsidP="004B4EBE">
                  <w:pPr>
                    <w:pStyle w:val="Paragraph"/>
                    <w:rPr>
                      <w:noProof/>
                      <w:lang w:val="ro-RO"/>
                    </w:rPr>
                  </w:pPr>
                  <w:r w:rsidRPr="00EA7A16">
                    <w:rPr>
                      <w:noProof/>
                      <w:lang w:val="ro-RO"/>
                    </w:rPr>
                    <w:t>cu o valoare Brix de minimum 23, dar maximum 32,</w:t>
                  </w:r>
                </w:p>
              </w:tc>
            </w:tr>
          </w:tbl>
          <w:p w14:paraId="3C4D4C69" w14:textId="77777777" w:rsidR="004B4EBE" w:rsidRPr="00EA7A16" w:rsidRDefault="004B4EBE" w:rsidP="004B4EBE">
            <w:pPr>
              <w:pStyle w:val="Paragraph"/>
              <w:rPr>
                <w:noProof/>
                <w:lang w:val="ro-RO"/>
              </w:rPr>
            </w:pPr>
            <w:r w:rsidRPr="00EA7A16">
              <w:rPr>
                <w:noProof/>
                <w:lang w:val="ro-RO"/>
              </w:rPr>
              <w:t>în ambalaje directe cu un conținut de minimum 10 kg</w:t>
            </w:r>
          </w:p>
        </w:tc>
        <w:tc>
          <w:tcPr>
            <w:tcW w:w="0" w:type="auto"/>
          </w:tcPr>
          <w:p w14:paraId="7C793594" w14:textId="77777777" w:rsidR="004B4EBE" w:rsidRPr="00EA7A16" w:rsidRDefault="004B4EBE" w:rsidP="004B4EBE">
            <w:pPr>
              <w:pStyle w:val="Paragraph"/>
              <w:rPr>
                <w:noProof/>
                <w:lang w:val="ro-RO"/>
              </w:rPr>
            </w:pPr>
            <w:r w:rsidRPr="00EA7A16">
              <w:rPr>
                <w:noProof/>
                <w:lang w:val="ro-RO"/>
              </w:rPr>
              <w:t>0 %</w:t>
            </w:r>
          </w:p>
        </w:tc>
        <w:tc>
          <w:tcPr>
            <w:tcW w:w="0" w:type="auto"/>
          </w:tcPr>
          <w:p w14:paraId="51095C03" w14:textId="77777777" w:rsidR="004B4EBE" w:rsidRPr="00EA7A16" w:rsidRDefault="004B4EBE" w:rsidP="004B4EBE">
            <w:pPr>
              <w:pStyle w:val="Paragraph"/>
              <w:rPr>
                <w:noProof/>
                <w:lang w:val="ro-RO"/>
              </w:rPr>
            </w:pPr>
            <w:r w:rsidRPr="00EA7A16">
              <w:rPr>
                <w:noProof/>
                <w:lang w:val="ro-RO"/>
              </w:rPr>
              <w:t>-</w:t>
            </w:r>
          </w:p>
        </w:tc>
        <w:tc>
          <w:tcPr>
            <w:tcW w:w="0" w:type="auto"/>
          </w:tcPr>
          <w:p w14:paraId="6F1BB2A2"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3748AC1D" w14:textId="77777777" w:rsidTr="00FD31E5">
        <w:trPr>
          <w:cantSplit/>
        </w:trPr>
        <w:tc>
          <w:tcPr>
            <w:tcW w:w="0" w:type="auto"/>
            <w:vMerge w:val="restart"/>
          </w:tcPr>
          <w:p w14:paraId="7A97B712" w14:textId="77777777" w:rsidR="004B4EBE" w:rsidRPr="00EA7A16" w:rsidRDefault="004B4EBE" w:rsidP="004B4EBE">
            <w:pPr>
              <w:pStyle w:val="Paragraph"/>
              <w:rPr>
                <w:noProof/>
                <w:lang w:val="ro-RO"/>
              </w:rPr>
            </w:pPr>
            <w:r w:rsidRPr="00EA7A16">
              <w:rPr>
                <w:noProof/>
                <w:lang w:val="ro-RO"/>
              </w:rPr>
              <w:t>0.6365</w:t>
            </w:r>
          </w:p>
          <w:p w14:paraId="295736F6" w14:textId="77777777" w:rsidR="004B4EBE" w:rsidRPr="00EA7A16" w:rsidRDefault="004B4EBE" w:rsidP="004B4EBE">
            <w:pPr>
              <w:pStyle w:val="Paragraph"/>
              <w:rPr>
                <w:noProof/>
                <w:lang w:val="ro-RO"/>
              </w:rPr>
            </w:pPr>
          </w:p>
        </w:tc>
        <w:tc>
          <w:tcPr>
            <w:tcW w:w="0" w:type="auto"/>
          </w:tcPr>
          <w:p w14:paraId="11E433F1" w14:textId="77777777" w:rsidR="004B4EBE" w:rsidRPr="00EA7A16" w:rsidRDefault="004B4EBE" w:rsidP="004B4EBE">
            <w:pPr>
              <w:pStyle w:val="Paragraph"/>
              <w:jc w:val="right"/>
              <w:rPr>
                <w:noProof/>
                <w:lang w:val="ro-RO"/>
              </w:rPr>
            </w:pPr>
            <w:r w:rsidRPr="00EA7A16">
              <w:rPr>
                <w:noProof/>
                <w:lang w:val="ro-RO"/>
              </w:rPr>
              <w:t>ex 2009 89 97</w:t>
            </w:r>
          </w:p>
          <w:p w14:paraId="7AA95D58" w14:textId="77777777" w:rsidR="004B4EBE" w:rsidRPr="00EA7A16" w:rsidRDefault="004B4EBE" w:rsidP="004B4EBE">
            <w:pPr>
              <w:pStyle w:val="Paragraph"/>
              <w:jc w:val="right"/>
              <w:rPr>
                <w:noProof/>
                <w:lang w:val="ro-RO"/>
              </w:rPr>
            </w:pPr>
            <w:r w:rsidRPr="00EA7A16">
              <w:rPr>
                <w:noProof/>
                <w:lang w:val="ro-RO"/>
              </w:rPr>
              <w:t>ex 2009 89 97</w:t>
            </w:r>
          </w:p>
        </w:tc>
        <w:tc>
          <w:tcPr>
            <w:tcW w:w="0" w:type="auto"/>
          </w:tcPr>
          <w:p w14:paraId="4E6EED08" w14:textId="77777777" w:rsidR="004B4EBE" w:rsidRPr="00EA7A16" w:rsidRDefault="004B4EBE" w:rsidP="004B4EBE">
            <w:pPr>
              <w:pStyle w:val="Paragraph"/>
              <w:jc w:val="center"/>
              <w:rPr>
                <w:noProof/>
                <w:lang w:val="ro-RO"/>
              </w:rPr>
            </w:pPr>
            <w:r w:rsidRPr="00EA7A16">
              <w:rPr>
                <w:noProof/>
                <w:lang w:val="ro-RO"/>
              </w:rPr>
              <w:t>21</w:t>
            </w:r>
          </w:p>
          <w:p w14:paraId="108833AF" w14:textId="77777777" w:rsidR="004B4EBE" w:rsidRPr="00EA7A16" w:rsidRDefault="004B4EBE" w:rsidP="004B4EBE">
            <w:pPr>
              <w:pStyle w:val="Paragraph"/>
              <w:jc w:val="center"/>
              <w:rPr>
                <w:noProof/>
                <w:lang w:val="ro-RO"/>
              </w:rPr>
            </w:pPr>
            <w:r w:rsidRPr="00EA7A16">
              <w:rPr>
                <w:noProof/>
                <w:lang w:val="ro-RO"/>
              </w:rPr>
              <w:t>29</w:t>
            </w:r>
          </w:p>
        </w:tc>
        <w:tc>
          <w:tcPr>
            <w:tcW w:w="0" w:type="auto"/>
            <w:vMerge w:val="restart"/>
          </w:tcPr>
          <w:p w14:paraId="54338A01" w14:textId="77777777" w:rsidR="004B4EBE" w:rsidRPr="00EA7A16" w:rsidRDefault="004B4EBE" w:rsidP="004B4EBE">
            <w:pPr>
              <w:pStyle w:val="Paragraph"/>
              <w:rPr>
                <w:noProof/>
                <w:lang w:val="ro-RO"/>
              </w:rPr>
            </w:pPr>
            <w:r w:rsidRPr="00EA7A16">
              <w:rPr>
                <w:noProof/>
                <w:lang w:val="ro-RO"/>
              </w:rPr>
              <w:t>Suc de fructul pasiunii și concentrat de suc de fructul pasiunii, congelat sau necongelat:</w:t>
            </w:r>
          </w:p>
          <w:tbl>
            <w:tblPr>
              <w:tblStyle w:val="Listdash"/>
              <w:tblW w:w="0" w:type="auto"/>
              <w:tblLook w:val="0000" w:firstRow="0" w:lastRow="0" w:firstColumn="0" w:lastColumn="0" w:noHBand="0" w:noVBand="0"/>
            </w:tblPr>
            <w:tblGrid>
              <w:gridCol w:w="220"/>
              <w:gridCol w:w="3772"/>
            </w:tblGrid>
            <w:tr w:rsidR="004B4EBE" w:rsidRPr="00EA7A16" w14:paraId="36E77344" w14:textId="77777777" w:rsidTr="004B4EBE">
              <w:tc>
                <w:tcPr>
                  <w:tcW w:w="0" w:type="auto"/>
                </w:tcPr>
                <w:p w14:paraId="58422280" w14:textId="77777777" w:rsidR="004B4EBE" w:rsidRPr="00EA7A16" w:rsidRDefault="004B4EBE" w:rsidP="004B4EBE">
                  <w:pPr>
                    <w:pStyle w:val="Paragraph"/>
                    <w:rPr>
                      <w:noProof/>
                      <w:lang w:val="ro-RO"/>
                    </w:rPr>
                  </w:pPr>
                  <w:r w:rsidRPr="00EA7A16">
                    <w:rPr>
                      <w:noProof/>
                      <w:lang w:val="ro-RO"/>
                    </w:rPr>
                    <w:t>—</w:t>
                  </w:r>
                </w:p>
              </w:tc>
              <w:tc>
                <w:tcPr>
                  <w:tcW w:w="0" w:type="auto"/>
                </w:tcPr>
                <w:p w14:paraId="7C32760B" w14:textId="77777777" w:rsidR="004B4EBE" w:rsidRPr="00EA7A16" w:rsidRDefault="004B4EBE" w:rsidP="004B4EBE">
                  <w:pPr>
                    <w:pStyle w:val="Paragraph"/>
                    <w:rPr>
                      <w:noProof/>
                      <w:lang w:val="ro-RO"/>
                    </w:rPr>
                  </w:pPr>
                  <w:r w:rsidRPr="00EA7A16">
                    <w:rPr>
                      <w:noProof/>
                      <w:lang w:val="ro-RO"/>
                    </w:rPr>
                    <w:t>cu o valoare Brix de minimum 10, dar maximum 13,7,</w:t>
                  </w:r>
                </w:p>
              </w:tc>
            </w:tr>
            <w:tr w:rsidR="004B4EBE" w:rsidRPr="00EA7A16" w14:paraId="26EB44AA" w14:textId="77777777" w:rsidTr="004B4EBE">
              <w:tc>
                <w:tcPr>
                  <w:tcW w:w="0" w:type="auto"/>
                </w:tcPr>
                <w:p w14:paraId="683DC780" w14:textId="77777777" w:rsidR="004B4EBE" w:rsidRPr="00EA7A16" w:rsidRDefault="004B4EBE" w:rsidP="004B4EBE">
                  <w:pPr>
                    <w:pStyle w:val="Paragraph"/>
                    <w:rPr>
                      <w:noProof/>
                      <w:lang w:val="ro-RO"/>
                    </w:rPr>
                  </w:pPr>
                  <w:r w:rsidRPr="00EA7A16">
                    <w:rPr>
                      <w:noProof/>
                      <w:lang w:val="ro-RO"/>
                    </w:rPr>
                    <w:t>—</w:t>
                  </w:r>
                </w:p>
              </w:tc>
              <w:tc>
                <w:tcPr>
                  <w:tcW w:w="0" w:type="auto"/>
                </w:tcPr>
                <w:p w14:paraId="251B6480" w14:textId="77777777" w:rsidR="004B4EBE" w:rsidRPr="00EA7A16" w:rsidRDefault="004B4EBE" w:rsidP="004B4EBE">
                  <w:pPr>
                    <w:pStyle w:val="Paragraph"/>
                    <w:rPr>
                      <w:noProof/>
                      <w:lang w:val="ro-RO"/>
                    </w:rPr>
                  </w:pPr>
                  <w:r w:rsidRPr="00EA7A16">
                    <w:rPr>
                      <w:noProof/>
                      <w:lang w:val="ro-RO"/>
                    </w:rPr>
                    <w:t>cu o valoare de peste 30 EUR pentru 100 de kg greutate netă,</w:t>
                  </w:r>
                </w:p>
              </w:tc>
            </w:tr>
            <w:tr w:rsidR="004B4EBE" w:rsidRPr="00EA7A16" w14:paraId="166C013A" w14:textId="77777777" w:rsidTr="004B4EBE">
              <w:tc>
                <w:tcPr>
                  <w:tcW w:w="0" w:type="auto"/>
                </w:tcPr>
                <w:p w14:paraId="2AB5F025" w14:textId="77777777" w:rsidR="004B4EBE" w:rsidRPr="00EA7A16" w:rsidRDefault="004B4EBE" w:rsidP="004B4EBE">
                  <w:pPr>
                    <w:pStyle w:val="Paragraph"/>
                    <w:rPr>
                      <w:noProof/>
                      <w:lang w:val="ro-RO"/>
                    </w:rPr>
                  </w:pPr>
                  <w:r w:rsidRPr="00EA7A16">
                    <w:rPr>
                      <w:noProof/>
                      <w:lang w:val="ro-RO"/>
                    </w:rPr>
                    <w:t>—</w:t>
                  </w:r>
                </w:p>
              </w:tc>
              <w:tc>
                <w:tcPr>
                  <w:tcW w:w="0" w:type="auto"/>
                </w:tcPr>
                <w:p w14:paraId="20CA92BC" w14:textId="77777777" w:rsidR="004B4EBE" w:rsidRPr="00EA7A16" w:rsidRDefault="004B4EBE" w:rsidP="004B4EBE">
                  <w:pPr>
                    <w:pStyle w:val="Paragraph"/>
                    <w:rPr>
                      <w:noProof/>
                      <w:lang w:val="ro-RO"/>
                    </w:rPr>
                  </w:pPr>
                  <w:r w:rsidRPr="00EA7A16">
                    <w:rPr>
                      <w:noProof/>
                      <w:lang w:val="ro-RO"/>
                    </w:rPr>
                    <w:t>în ambalaje directe cu un conținut de minimum 50 de litri și</w:t>
                  </w:r>
                </w:p>
              </w:tc>
            </w:tr>
            <w:tr w:rsidR="004B4EBE" w:rsidRPr="00EA7A16" w14:paraId="136B8BF0" w14:textId="77777777" w:rsidTr="004B4EBE">
              <w:tc>
                <w:tcPr>
                  <w:tcW w:w="0" w:type="auto"/>
                </w:tcPr>
                <w:p w14:paraId="4877DA1F" w14:textId="77777777" w:rsidR="004B4EBE" w:rsidRPr="00EA7A16" w:rsidRDefault="004B4EBE" w:rsidP="004B4EBE">
                  <w:pPr>
                    <w:pStyle w:val="Paragraph"/>
                    <w:rPr>
                      <w:noProof/>
                      <w:lang w:val="ro-RO"/>
                    </w:rPr>
                  </w:pPr>
                  <w:r w:rsidRPr="00EA7A16">
                    <w:rPr>
                      <w:noProof/>
                      <w:lang w:val="ro-RO"/>
                    </w:rPr>
                    <w:t>—</w:t>
                  </w:r>
                </w:p>
              </w:tc>
              <w:tc>
                <w:tcPr>
                  <w:tcW w:w="0" w:type="auto"/>
                </w:tcPr>
                <w:p w14:paraId="38F7BF1D" w14:textId="77777777" w:rsidR="004B4EBE" w:rsidRPr="00EA7A16" w:rsidRDefault="004B4EBE" w:rsidP="004B4EBE">
                  <w:pPr>
                    <w:pStyle w:val="Paragraph"/>
                    <w:rPr>
                      <w:noProof/>
                      <w:lang w:val="ro-RO"/>
                    </w:rPr>
                  </w:pPr>
                  <w:r w:rsidRPr="00EA7A16">
                    <w:rPr>
                      <w:noProof/>
                      <w:lang w:val="ro-RO"/>
                    </w:rPr>
                    <w:t>fără adaos de zahăr</w:t>
                  </w:r>
                </w:p>
              </w:tc>
            </w:tr>
          </w:tbl>
          <w:p w14:paraId="1FE425D8" w14:textId="77777777" w:rsidR="004B4EBE" w:rsidRPr="00EA7A16" w:rsidRDefault="004B4EBE" w:rsidP="004B4EBE">
            <w:pPr>
              <w:pStyle w:val="Paragraph"/>
              <w:rPr>
                <w:noProof/>
                <w:lang w:val="ro-RO"/>
              </w:rPr>
            </w:pPr>
            <w:r w:rsidRPr="00EA7A16">
              <w:rPr>
                <w:noProof/>
                <w:lang w:val="ro-RO"/>
              </w:rPr>
              <w:t>pentru utilizare la fabricarea de produse în industria alimentară și a băuturilor</w:t>
            </w:r>
          </w:p>
          <w:p w14:paraId="0E8C9707"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vMerge w:val="restart"/>
          </w:tcPr>
          <w:p w14:paraId="428AACED" w14:textId="77777777" w:rsidR="004B4EBE" w:rsidRPr="00EA7A16" w:rsidRDefault="004B4EBE" w:rsidP="004B4EBE">
            <w:pPr>
              <w:pStyle w:val="Paragraph"/>
              <w:rPr>
                <w:noProof/>
                <w:lang w:val="ro-RO"/>
              </w:rPr>
            </w:pPr>
            <w:r w:rsidRPr="00EA7A16">
              <w:rPr>
                <w:noProof/>
                <w:lang w:val="ro-RO"/>
              </w:rPr>
              <w:t>0 %</w:t>
            </w:r>
          </w:p>
          <w:p w14:paraId="5D18E194" w14:textId="77777777" w:rsidR="004B4EBE" w:rsidRPr="00EA7A16" w:rsidRDefault="004B4EBE" w:rsidP="004B4EBE">
            <w:pPr>
              <w:pStyle w:val="Paragraph"/>
              <w:rPr>
                <w:noProof/>
                <w:lang w:val="ro-RO"/>
              </w:rPr>
            </w:pPr>
          </w:p>
        </w:tc>
        <w:tc>
          <w:tcPr>
            <w:tcW w:w="0" w:type="auto"/>
            <w:vMerge w:val="restart"/>
          </w:tcPr>
          <w:p w14:paraId="1E92D0AC" w14:textId="77777777" w:rsidR="004B4EBE" w:rsidRPr="00EA7A16" w:rsidRDefault="004B4EBE" w:rsidP="004B4EBE">
            <w:pPr>
              <w:pStyle w:val="Paragraph"/>
              <w:rPr>
                <w:noProof/>
                <w:lang w:val="ro-RO"/>
              </w:rPr>
            </w:pPr>
            <w:r w:rsidRPr="00EA7A16">
              <w:rPr>
                <w:noProof/>
                <w:lang w:val="ro-RO"/>
              </w:rPr>
              <w:t>l</w:t>
            </w:r>
          </w:p>
          <w:p w14:paraId="015C0B2A" w14:textId="77777777" w:rsidR="004B4EBE" w:rsidRPr="00EA7A16" w:rsidRDefault="004B4EBE" w:rsidP="004B4EBE">
            <w:pPr>
              <w:pStyle w:val="Paragraph"/>
              <w:rPr>
                <w:noProof/>
                <w:lang w:val="ro-RO"/>
              </w:rPr>
            </w:pPr>
          </w:p>
        </w:tc>
        <w:tc>
          <w:tcPr>
            <w:tcW w:w="0" w:type="auto"/>
            <w:vMerge w:val="restart"/>
          </w:tcPr>
          <w:p w14:paraId="4324F1F8" w14:textId="77777777" w:rsidR="004B4EBE" w:rsidRPr="00EA7A16" w:rsidRDefault="004B4EBE" w:rsidP="004B4EBE">
            <w:pPr>
              <w:pStyle w:val="Paragraph"/>
              <w:rPr>
                <w:noProof/>
                <w:lang w:val="ro-RO"/>
              </w:rPr>
            </w:pPr>
            <w:r w:rsidRPr="00EA7A16">
              <w:rPr>
                <w:noProof/>
                <w:lang w:val="ro-RO"/>
              </w:rPr>
              <w:t>31.12.2024</w:t>
            </w:r>
          </w:p>
          <w:p w14:paraId="7B639B45" w14:textId="77777777" w:rsidR="004B4EBE" w:rsidRPr="00EA7A16" w:rsidRDefault="004B4EBE" w:rsidP="004B4EBE">
            <w:pPr>
              <w:pStyle w:val="Paragraph"/>
              <w:rPr>
                <w:noProof/>
                <w:lang w:val="ro-RO"/>
              </w:rPr>
            </w:pPr>
          </w:p>
        </w:tc>
      </w:tr>
      <w:tr w:rsidR="004B4EBE" w:rsidRPr="00EA7A16" w14:paraId="084C5B22" w14:textId="77777777" w:rsidTr="00FD31E5">
        <w:trPr>
          <w:cantSplit/>
        </w:trPr>
        <w:tc>
          <w:tcPr>
            <w:tcW w:w="0" w:type="auto"/>
          </w:tcPr>
          <w:p w14:paraId="79FFACB9" w14:textId="77777777" w:rsidR="004B4EBE" w:rsidRPr="00EA7A16" w:rsidRDefault="004B4EBE" w:rsidP="004B4EBE">
            <w:pPr>
              <w:pStyle w:val="Paragraph"/>
              <w:rPr>
                <w:noProof/>
                <w:lang w:val="ro-RO"/>
              </w:rPr>
            </w:pPr>
            <w:r w:rsidRPr="00EA7A16">
              <w:rPr>
                <w:noProof/>
                <w:lang w:val="ro-RO"/>
              </w:rPr>
              <w:t>0.4157</w:t>
            </w:r>
          </w:p>
        </w:tc>
        <w:tc>
          <w:tcPr>
            <w:tcW w:w="0" w:type="auto"/>
          </w:tcPr>
          <w:p w14:paraId="60922D64"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2009 89 99</w:t>
            </w:r>
          </w:p>
        </w:tc>
        <w:tc>
          <w:tcPr>
            <w:tcW w:w="0" w:type="auto"/>
          </w:tcPr>
          <w:p w14:paraId="62E43CA7" w14:textId="77777777" w:rsidR="004B4EBE" w:rsidRPr="00EA7A16" w:rsidRDefault="004B4EBE" w:rsidP="004B4EBE">
            <w:pPr>
              <w:pStyle w:val="Paragraph"/>
              <w:jc w:val="center"/>
              <w:rPr>
                <w:noProof/>
                <w:lang w:val="ro-RO"/>
              </w:rPr>
            </w:pPr>
            <w:r w:rsidRPr="00EA7A16">
              <w:rPr>
                <w:noProof/>
                <w:lang w:val="ro-RO"/>
              </w:rPr>
              <w:t>96</w:t>
            </w:r>
          </w:p>
        </w:tc>
        <w:tc>
          <w:tcPr>
            <w:tcW w:w="0" w:type="auto"/>
          </w:tcPr>
          <w:p w14:paraId="68F7BF03" w14:textId="77777777" w:rsidR="004B4EBE" w:rsidRPr="00EA7A16" w:rsidRDefault="004B4EBE" w:rsidP="004B4EBE">
            <w:pPr>
              <w:pStyle w:val="Paragraph"/>
              <w:rPr>
                <w:noProof/>
                <w:lang w:val="ro-RO"/>
              </w:rPr>
            </w:pPr>
            <w:r w:rsidRPr="00EA7A16">
              <w:rPr>
                <w:noProof/>
                <w:lang w:val="ro-RO"/>
              </w:rPr>
              <w:t>Suc nucă  de cocos</w:t>
            </w:r>
          </w:p>
          <w:tbl>
            <w:tblPr>
              <w:tblStyle w:val="Listdash"/>
              <w:tblW w:w="0" w:type="auto"/>
              <w:tblLook w:val="0000" w:firstRow="0" w:lastRow="0" w:firstColumn="0" w:lastColumn="0" w:noHBand="0" w:noVBand="0"/>
            </w:tblPr>
            <w:tblGrid>
              <w:gridCol w:w="220"/>
              <w:gridCol w:w="3166"/>
            </w:tblGrid>
            <w:tr w:rsidR="004B4EBE" w:rsidRPr="00EA7A16" w14:paraId="57908C39" w14:textId="77777777" w:rsidTr="004B4EBE">
              <w:tc>
                <w:tcPr>
                  <w:tcW w:w="0" w:type="auto"/>
                </w:tcPr>
                <w:p w14:paraId="0367C8F5" w14:textId="77777777" w:rsidR="004B4EBE" w:rsidRPr="00EA7A16" w:rsidRDefault="004B4EBE" w:rsidP="004B4EBE">
                  <w:pPr>
                    <w:pStyle w:val="Paragraph"/>
                    <w:rPr>
                      <w:noProof/>
                      <w:lang w:val="ro-RO"/>
                    </w:rPr>
                  </w:pPr>
                  <w:r w:rsidRPr="00EA7A16">
                    <w:rPr>
                      <w:noProof/>
                      <w:lang w:val="ro-RO"/>
                    </w:rPr>
                    <w:t>—</w:t>
                  </w:r>
                </w:p>
              </w:tc>
              <w:tc>
                <w:tcPr>
                  <w:tcW w:w="0" w:type="auto"/>
                </w:tcPr>
                <w:p w14:paraId="3F9523F0" w14:textId="77777777" w:rsidR="004B4EBE" w:rsidRPr="00EA7A16" w:rsidRDefault="004B4EBE" w:rsidP="004B4EBE">
                  <w:pPr>
                    <w:pStyle w:val="Paragraph"/>
                    <w:rPr>
                      <w:noProof/>
                      <w:lang w:val="ro-RO"/>
                    </w:rPr>
                  </w:pPr>
                  <w:r w:rsidRPr="00EA7A16">
                    <w:rPr>
                      <w:noProof/>
                      <w:lang w:val="ro-RO"/>
                    </w:rPr>
                    <w:t>nefermentată,</w:t>
                  </w:r>
                </w:p>
              </w:tc>
            </w:tr>
            <w:tr w:rsidR="004B4EBE" w:rsidRPr="00EA7A16" w14:paraId="20BBE718" w14:textId="77777777" w:rsidTr="004B4EBE">
              <w:tc>
                <w:tcPr>
                  <w:tcW w:w="0" w:type="auto"/>
                </w:tcPr>
                <w:p w14:paraId="5F603EF9" w14:textId="77777777" w:rsidR="004B4EBE" w:rsidRPr="00EA7A16" w:rsidRDefault="004B4EBE" w:rsidP="004B4EBE">
                  <w:pPr>
                    <w:pStyle w:val="Paragraph"/>
                    <w:rPr>
                      <w:noProof/>
                      <w:lang w:val="ro-RO"/>
                    </w:rPr>
                  </w:pPr>
                  <w:r w:rsidRPr="00EA7A16">
                    <w:rPr>
                      <w:noProof/>
                      <w:lang w:val="ro-RO"/>
                    </w:rPr>
                    <w:t>—</w:t>
                  </w:r>
                </w:p>
              </w:tc>
              <w:tc>
                <w:tcPr>
                  <w:tcW w:w="0" w:type="auto"/>
                </w:tcPr>
                <w:p w14:paraId="0A5CAF40" w14:textId="77777777" w:rsidR="004B4EBE" w:rsidRPr="00EA7A16" w:rsidRDefault="004B4EBE" w:rsidP="004B4EBE">
                  <w:pPr>
                    <w:pStyle w:val="Paragraph"/>
                    <w:rPr>
                      <w:noProof/>
                      <w:lang w:val="ro-RO"/>
                    </w:rPr>
                  </w:pPr>
                  <w:r w:rsidRPr="00EA7A16">
                    <w:rPr>
                      <w:noProof/>
                      <w:lang w:val="ro-RO"/>
                    </w:rPr>
                    <w:t>fără adaos de alcool sau de zahăr și</w:t>
                  </w:r>
                </w:p>
              </w:tc>
            </w:tr>
            <w:tr w:rsidR="004B4EBE" w:rsidRPr="00EA7A16" w14:paraId="53A30994" w14:textId="77777777" w:rsidTr="004B4EBE">
              <w:tc>
                <w:tcPr>
                  <w:tcW w:w="0" w:type="auto"/>
                </w:tcPr>
                <w:p w14:paraId="639D4A13" w14:textId="77777777" w:rsidR="004B4EBE" w:rsidRPr="00EA7A16" w:rsidRDefault="004B4EBE" w:rsidP="004B4EBE">
                  <w:pPr>
                    <w:pStyle w:val="Paragraph"/>
                    <w:rPr>
                      <w:noProof/>
                      <w:lang w:val="ro-RO"/>
                    </w:rPr>
                  </w:pPr>
                  <w:r w:rsidRPr="00EA7A16">
                    <w:rPr>
                      <w:noProof/>
                      <w:lang w:val="ro-RO"/>
                    </w:rPr>
                    <w:t>—</w:t>
                  </w:r>
                </w:p>
              </w:tc>
              <w:tc>
                <w:tcPr>
                  <w:tcW w:w="0" w:type="auto"/>
                </w:tcPr>
                <w:p w14:paraId="242FAA3F" w14:textId="77777777" w:rsidR="004B4EBE" w:rsidRPr="00EA7A16" w:rsidRDefault="004B4EBE" w:rsidP="004B4EBE">
                  <w:pPr>
                    <w:pStyle w:val="Paragraph"/>
                    <w:rPr>
                      <w:noProof/>
                      <w:lang w:val="ro-RO"/>
                    </w:rPr>
                  </w:pPr>
                  <w:r w:rsidRPr="00EA7A16">
                    <w:rPr>
                      <w:noProof/>
                      <w:lang w:val="ro-RO"/>
                    </w:rPr>
                    <w:t>în ambalaje directe cu un conținut minim de 20 l</w:t>
                  </w:r>
                </w:p>
              </w:tc>
            </w:tr>
          </w:tbl>
          <w:p w14:paraId="30B352AD"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(2)</w:t>
            </w:r>
          </w:p>
        </w:tc>
        <w:tc>
          <w:tcPr>
            <w:tcW w:w="0" w:type="auto"/>
          </w:tcPr>
          <w:p w14:paraId="6A777D81" w14:textId="77777777" w:rsidR="004B4EBE" w:rsidRPr="00EA7A16" w:rsidRDefault="004B4EBE" w:rsidP="004B4EBE">
            <w:pPr>
              <w:pStyle w:val="Paragraph"/>
              <w:rPr>
                <w:noProof/>
                <w:lang w:val="ro-RO"/>
              </w:rPr>
            </w:pPr>
            <w:r w:rsidRPr="00EA7A16">
              <w:rPr>
                <w:noProof/>
                <w:lang w:val="ro-RO"/>
              </w:rPr>
              <w:t>0 %</w:t>
            </w:r>
          </w:p>
        </w:tc>
        <w:tc>
          <w:tcPr>
            <w:tcW w:w="0" w:type="auto"/>
          </w:tcPr>
          <w:p w14:paraId="0516A2B8" w14:textId="77777777" w:rsidR="004B4EBE" w:rsidRPr="00EA7A16" w:rsidRDefault="004B4EBE" w:rsidP="004B4EBE">
            <w:pPr>
              <w:pStyle w:val="Paragraph"/>
              <w:rPr>
                <w:noProof/>
                <w:lang w:val="ro-RO"/>
              </w:rPr>
            </w:pPr>
            <w:r w:rsidRPr="00EA7A16">
              <w:rPr>
                <w:noProof/>
                <w:lang w:val="ro-RO"/>
              </w:rPr>
              <w:t>l</w:t>
            </w:r>
          </w:p>
        </w:tc>
        <w:tc>
          <w:tcPr>
            <w:tcW w:w="0" w:type="auto"/>
          </w:tcPr>
          <w:p w14:paraId="506D330D"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25566B46" w14:textId="77777777" w:rsidTr="00FD31E5">
        <w:trPr>
          <w:cantSplit/>
        </w:trPr>
        <w:tc>
          <w:tcPr>
            <w:tcW w:w="0" w:type="auto"/>
          </w:tcPr>
          <w:p w14:paraId="7450DFEB" w14:textId="77777777" w:rsidR="004B4EBE" w:rsidRPr="00EA7A16" w:rsidRDefault="004B4EBE" w:rsidP="004B4EBE">
            <w:pPr>
              <w:pStyle w:val="Paragraph"/>
              <w:rPr>
                <w:noProof/>
                <w:lang w:val="ro-RO"/>
              </w:rPr>
            </w:pPr>
            <w:r w:rsidRPr="00EA7A16">
              <w:rPr>
                <w:noProof/>
                <w:lang w:val="ro-RO"/>
              </w:rPr>
              <w:t>0.6152</w:t>
            </w:r>
          </w:p>
        </w:tc>
        <w:tc>
          <w:tcPr>
            <w:tcW w:w="0" w:type="auto"/>
          </w:tcPr>
          <w:p w14:paraId="5DAB3FE4" w14:textId="77777777" w:rsidR="004B4EBE" w:rsidRPr="00EA7A16" w:rsidRDefault="004B4EBE" w:rsidP="004B4EBE">
            <w:pPr>
              <w:pStyle w:val="Paragraph"/>
              <w:jc w:val="right"/>
              <w:rPr>
                <w:noProof/>
                <w:lang w:val="ro-RO"/>
              </w:rPr>
            </w:pPr>
            <w:r w:rsidRPr="00EA7A16">
              <w:rPr>
                <w:noProof/>
                <w:lang w:val="ro-RO"/>
              </w:rPr>
              <w:t>ex 2106 10 20</w:t>
            </w:r>
          </w:p>
        </w:tc>
        <w:tc>
          <w:tcPr>
            <w:tcW w:w="0" w:type="auto"/>
          </w:tcPr>
          <w:p w14:paraId="0DBF020C"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73BE2F44" w14:textId="77777777" w:rsidR="004B4EBE" w:rsidRPr="00EA7A16" w:rsidRDefault="004B4EBE" w:rsidP="004B4EBE">
            <w:pPr>
              <w:pStyle w:val="Paragraph"/>
              <w:rPr>
                <w:noProof/>
                <w:lang w:val="ro-RO"/>
              </w:rPr>
            </w:pPr>
            <w:r w:rsidRPr="00EA7A16">
              <w:rPr>
                <w:noProof/>
                <w:lang w:val="ro-RO"/>
              </w:rPr>
              <w:t>Concentrat de proteine de soia având un conținut de proteine în greutate, calculat pe baza greutății uscate, de 65 % sau mai mult, dar de maximum 90 %, sub formă de pudră sau texturat</w:t>
            </w:r>
          </w:p>
        </w:tc>
        <w:tc>
          <w:tcPr>
            <w:tcW w:w="0" w:type="auto"/>
          </w:tcPr>
          <w:p w14:paraId="62284AA6" w14:textId="77777777" w:rsidR="004B4EBE" w:rsidRPr="00EA7A16" w:rsidRDefault="004B4EBE" w:rsidP="004B4EBE">
            <w:pPr>
              <w:pStyle w:val="Paragraph"/>
              <w:rPr>
                <w:noProof/>
                <w:lang w:val="ro-RO"/>
              </w:rPr>
            </w:pPr>
            <w:r w:rsidRPr="00EA7A16">
              <w:rPr>
                <w:noProof/>
                <w:lang w:val="ro-RO"/>
              </w:rPr>
              <w:t>0 %</w:t>
            </w:r>
          </w:p>
        </w:tc>
        <w:tc>
          <w:tcPr>
            <w:tcW w:w="0" w:type="auto"/>
          </w:tcPr>
          <w:p w14:paraId="3EC4A164" w14:textId="77777777" w:rsidR="004B4EBE" w:rsidRPr="00EA7A16" w:rsidRDefault="004B4EBE" w:rsidP="004B4EBE">
            <w:pPr>
              <w:pStyle w:val="Paragraph"/>
              <w:rPr>
                <w:noProof/>
                <w:lang w:val="ro-RO"/>
              </w:rPr>
            </w:pPr>
            <w:r w:rsidRPr="00EA7A16">
              <w:rPr>
                <w:noProof/>
                <w:lang w:val="ro-RO"/>
              </w:rPr>
              <w:t>-</w:t>
            </w:r>
          </w:p>
        </w:tc>
        <w:tc>
          <w:tcPr>
            <w:tcW w:w="0" w:type="auto"/>
          </w:tcPr>
          <w:p w14:paraId="18704010"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4E70E59" w14:textId="77777777" w:rsidTr="00FD31E5">
        <w:trPr>
          <w:cantSplit/>
        </w:trPr>
        <w:tc>
          <w:tcPr>
            <w:tcW w:w="0" w:type="auto"/>
          </w:tcPr>
          <w:p w14:paraId="7F5E1E83" w14:textId="77777777" w:rsidR="004B4EBE" w:rsidRPr="00EA7A16" w:rsidRDefault="004B4EBE" w:rsidP="004B4EBE">
            <w:pPr>
              <w:pStyle w:val="Paragraph"/>
              <w:rPr>
                <w:noProof/>
                <w:lang w:val="ro-RO"/>
              </w:rPr>
            </w:pPr>
            <w:r w:rsidRPr="00EA7A16">
              <w:rPr>
                <w:noProof/>
                <w:lang w:val="ro-RO"/>
              </w:rPr>
              <w:t>0.3340</w:t>
            </w:r>
          </w:p>
        </w:tc>
        <w:tc>
          <w:tcPr>
            <w:tcW w:w="0" w:type="auto"/>
          </w:tcPr>
          <w:p w14:paraId="58C58FBC" w14:textId="77777777" w:rsidR="004B4EBE" w:rsidRPr="00EA7A16" w:rsidRDefault="004B4EBE" w:rsidP="004B4EBE">
            <w:pPr>
              <w:pStyle w:val="Paragraph"/>
              <w:jc w:val="right"/>
              <w:rPr>
                <w:noProof/>
                <w:lang w:val="ro-RO"/>
              </w:rPr>
            </w:pPr>
            <w:r w:rsidRPr="00EA7A16">
              <w:rPr>
                <w:noProof/>
                <w:lang w:val="ro-RO"/>
              </w:rPr>
              <w:t>ex 2106 10 20</w:t>
            </w:r>
          </w:p>
        </w:tc>
        <w:tc>
          <w:tcPr>
            <w:tcW w:w="0" w:type="auto"/>
          </w:tcPr>
          <w:p w14:paraId="2E27FAC9"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4ECCC28A" w14:textId="77777777" w:rsidR="004B4EBE" w:rsidRPr="00EA7A16" w:rsidRDefault="004B4EBE" w:rsidP="004B4EBE">
            <w:pPr>
              <w:pStyle w:val="Paragraph"/>
              <w:rPr>
                <w:noProof/>
                <w:lang w:val="ro-RO"/>
              </w:rPr>
            </w:pPr>
            <w:r w:rsidRPr="00EA7A16">
              <w:rPr>
                <w:noProof/>
                <w:lang w:val="ro-RO"/>
              </w:rPr>
              <w:t>Preparat pe bază de izolat proteic de soia, cu un conținut de fosfat de calciu de minimum 6,6 %, dar de maximum 8,6 % în greutate</w:t>
            </w:r>
          </w:p>
        </w:tc>
        <w:tc>
          <w:tcPr>
            <w:tcW w:w="0" w:type="auto"/>
          </w:tcPr>
          <w:p w14:paraId="205019F3" w14:textId="77777777" w:rsidR="004B4EBE" w:rsidRPr="00EA7A16" w:rsidRDefault="004B4EBE" w:rsidP="004B4EBE">
            <w:pPr>
              <w:pStyle w:val="Paragraph"/>
              <w:rPr>
                <w:noProof/>
                <w:lang w:val="ro-RO"/>
              </w:rPr>
            </w:pPr>
            <w:r w:rsidRPr="00EA7A16">
              <w:rPr>
                <w:noProof/>
                <w:lang w:val="ro-RO"/>
              </w:rPr>
              <w:t>0 %</w:t>
            </w:r>
          </w:p>
        </w:tc>
        <w:tc>
          <w:tcPr>
            <w:tcW w:w="0" w:type="auto"/>
          </w:tcPr>
          <w:p w14:paraId="3C0055BF" w14:textId="77777777" w:rsidR="004B4EBE" w:rsidRPr="00EA7A16" w:rsidRDefault="004B4EBE" w:rsidP="004B4EBE">
            <w:pPr>
              <w:pStyle w:val="Paragraph"/>
              <w:rPr>
                <w:noProof/>
                <w:lang w:val="ro-RO"/>
              </w:rPr>
            </w:pPr>
            <w:r w:rsidRPr="00EA7A16">
              <w:rPr>
                <w:noProof/>
                <w:lang w:val="ro-RO"/>
              </w:rPr>
              <w:t>-</w:t>
            </w:r>
          </w:p>
        </w:tc>
        <w:tc>
          <w:tcPr>
            <w:tcW w:w="0" w:type="auto"/>
          </w:tcPr>
          <w:p w14:paraId="73E64B63"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6C9CF28" w14:textId="77777777" w:rsidTr="00FD31E5">
        <w:trPr>
          <w:cantSplit/>
        </w:trPr>
        <w:tc>
          <w:tcPr>
            <w:tcW w:w="0" w:type="auto"/>
          </w:tcPr>
          <w:p w14:paraId="0F1E5011" w14:textId="77777777" w:rsidR="004B4EBE" w:rsidRPr="00EA7A16" w:rsidRDefault="004B4EBE" w:rsidP="004B4EBE">
            <w:pPr>
              <w:pStyle w:val="Paragraph"/>
              <w:rPr>
                <w:noProof/>
                <w:lang w:val="ro-RO"/>
              </w:rPr>
            </w:pPr>
            <w:r w:rsidRPr="00EA7A16">
              <w:rPr>
                <w:noProof/>
                <w:lang w:val="ro-RO"/>
              </w:rPr>
              <w:t>0.7284</w:t>
            </w:r>
          </w:p>
        </w:tc>
        <w:tc>
          <w:tcPr>
            <w:tcW w:w="0" w:type="auto"/>
          </w:tcPr>
          <w:p w14:paraId="18F24697" w14:textId="77777777" w:rsidR="004B4EBE" w:rsidRPr="00EA7A16" w:rsidRDefault="004B4EBE" w:rsidP="004B4EBE">
            <w:pPr>
              <w:pStyle w:val="Paragraph"/>
              <w:jc w:val="right"/>
              <w:rPr>
                <w:noProof/>
                <w:lang w:val="ro-RO"/>
              </w:rPr>
            </w:pPr>
            <w:r w:rsidRPr="00EA7A16">
              <w:rPr>
                <w:noProof/>
                <w:lang w:val="ro-RO"/>
              </w:rPr>
              <w:t>ex 2106 90 92</w:t>
            </w:r>
          </w:p>
        </w:tc>
        <w:tc>
          <w:tcPr>
            <w:tcW w:w="0" w:type="auto"/>
          </w:tcPr>
          <w:p w14:paraId="218ABAFE"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62345539" w14:textId="77777777" w:rsidR="004B4EBE" w:rsidRPr="00EA7A16" w:rsidRDefault="004B4EBE" w:rsidP="004B4EBE">
            <w:pPr>
              <w:pStyle w:val="Paragraph"/>
              <w:rPr>
                <w:noProof/>
                <w:lang w:val="ro-RO"/>
              </w:rPr>
            </w:pPr>
            <w:r w:rsidRPr="00EA7A16">
              <w:rPr>
                <w:noProof/>
                <w:lang w:val="ro-RO"/>
              </w:rPr>
              <w:t>Hidrolizat de proteine din cazeină constând în:</w:t>
            </w:r>
          </w:p>
          <w:tbl>
            <w:tblPr>
              <w:tblStyle w:val="Listdash"/>
              <w:tblW w:w="0" w:type="auto"/>
              <w:tblLook w:val="0000" w:firstRow="0" w:lastRow="0" w:firstColumn="0" w:lastColumn="0" w:noHBand="0" w:noVBand="0"/>
            </w:tblPr>
            <w:tblGrid>
              <w:gridCol w:w="220"/>
              <w:gridCol w:w="3772"/>
            </w:tblGrid>
            <w:tr w:rsidR="004B4EBE" w:rsidRPr="00EA7A16" w14:paraId="3A5AB6EE" w14:textId="77777777" w:rsidTr="004B4EBE">
              <w:tc>
                <w:tcPr>
                  <w:tcW w:w="0" w:type="auto"/>
                </w:tcPr>
                <w:p w14:paraId="0CB65955" w14:textId="77777777" w:rsidR="004B4EBE" w:rsidRPr="00EA7A16" w:rsidRDefault="004B4EBE" w:rsidP="004B4EBE">
                  <w:pPr>
                    <w:pStyle w:val="Paragraph"/>
                    <w:rPr>
                      <w:noProof/>
                      <w:lang w:val="ro-RO"/>
                    </w:rPr>
                  </w:pPr>
                  <w:r w:rsidRPr="00EA7A16">
                    <w:rPr>
                      <w:noProof/>
                      <w:lang w:val="ro-RO"/>
                    </w:rPr>
                    <w:t>—</w:t>
                  </w:r>
                </w:p>
              </w:tc>
              <w:tc>
                <w:tcPr>
                  <w:tcW w:w="0" w:type="auto"/>
                </w:tcPr>
                <w:p w14:paraId="4A8DBB64" w14:textId="77777777" w:rsidR="004B4EBE" w:rsidRPr="00EA7A16" w:rsidRDefault="004B4EBE" w:rsidP="004B4EBE">
                  <w:pPr>
                    <w:pStyle w:val="Paragraph"/>
                    <w:rPr>
                      <w:noProof/>
                      <w:lang w:val="ro-RO"/>
                    </w:rPr>
                  </w:pPr>
                  <w:r w:rsidRPr="00EA7A16">
                    <w:rPr>
                      <w:noProof/>
                      <w:lang w:val="ro-RO"/>
                    </w:rPr>
                    <w:t>minimum 20 % dar maximum 70 % aminoacizi liberi, în greutate, și</w:t>
                  </w:r>
                </w:p>
              </w:tc>
            </w:tr>
            <w:tr w:rsidR="004B4EBE" w:rsidRPr="00EA7A16" w14:paraId="77CA26E9" w14:textId="77777777" w:rsidTr="004B4EBE">
              <w:tc>
                <w:tcPr>
                  <w:tcW w:w="0" w:type="auto"/>
                </w:tcPr>
                <w:p w14:paraId="4528ACDD" w14:textId="77777777" w:rsidR="004B4EBE" w:rsidRPr="00EA7A16" w:rsidRDefault="004B4EBE" w:rsidP="004B4EBE">
                  <w:pPr>
                    <w:pStyle w:val="Paragraph"/>
                    <w:rPr>
                      <w:noProof/>
                      <w:lang w:val="ro-RO"/>
                    </w:rPr>
                  </w:pPr>
                  <w:r w:rsidRPr="00EA7A16">
                    <w:rPr>
                      <w:noProof/>
                      <w:lang w:val="ro-RO"/>
                    </w:rPr>
                    <w:t>—</w:t>
                  </w:r>
                </w:p>
              </w:tc>
              <w:tc>
                <w:tcPr>
                  <w:tcW w:w="0" w:type="auto"/>
                </w:tcPr>
                <w:p w14:paraId="447C8369" w14:textId="77777777" w:rsidR="004B4EBE" w:rsidRPr="00EA7A16" w:rsidRDefault="004B4EBE" w:rsidP="004B4EBE">
                  <w:pPr>
                    <w:pStyle w:val="Paragraph"/>
                    <w:rPr>
                      <w:noProof/>
                      <w:lang w:val="ro-RO"/>
                    </w:rPr>
                  </w:pPr>
                  <w:r w:rsidRPr="00EA7A16">
                    <w:rPr>
                      <w:noProof/>
                      <w:lang w:val="ro-RO"/>
                    </w:rPr>
                    <w:t>peptone, din care peste 90 % în greutate peptone care au o masă moleculară de maximum 2 000 Da</w:t>
                  </w:r>
                </w:p>
              </w:tc>
            </w:tr>
          </w:tbl>
          <w:p w14:paraId="2143BBB2" w14:textId="77777777" w:rsidR="004B4EBE" w:rsidRPr="00EA7A16" w:rsidRDefault="004B4EBE" w:rsidP="004B4EBE">
            <w:pPr>
              <w:pStyle w:val="Paragraph"/>
              <w:rPr>
                <w:noProof/>
                <w:lang w:val="ro-RO"/>
              </w:rPr>
            </w:pPr>
          </w:p>
        </w:tc>
        <w:tc>
          <w:tcPr>
            <w:tcW w:w="0" w:type="auto"/>
          </w:tcPr>
          <w:p w14:paraId="3E8469AA" w14:textId="77777777" w:rsidR="004B4EBE" w:rsidRPr="00EA7A16" w:rsidRDefault="004B4EBE" w:rsidP="004B4EBE">
            <w:pPr>
              <w:pStyle w:val="Paragraph"/>
              <w:rPr>
                <w:noProof/>
                <w:lang w:val="ro-RO"/>
              </w:rPr>
            </w:pPr>
            <w:r w:rsidRPr="00EA7A16">
              <w:rPr>
                <w:noProof/>
                <w:lang w:val="ro-RO"/>
              </w:rPr>
              <w:t>0 %</w:t>
            </w:r>
          </w:p>
        </w:tc>
        <w:tc>
          <w:tcPr>
            <w:tcW w:w="0" w:type="auto"/>
          </w:tcPr>
          <w:p w14:paraId="78D67BF7" w14:textId="77777777" w:rsidR="004B4EBE" w:rsidRPr="00EA7A16" w:rsidRDefault="004B4EBE" w:rsidP="004B4EBE">
            <w:pPr>
              <w:pStyle w:val="Paragraph"/>
              <w:rPr>
                <w:noProof/>
                <w:lang w:val="ro-RO"/>
              </w:rPr>
            </w:pPr>
            <w:r w:rsidRPr="00EA7A16">
              <w:rPr>
                <w:noProof/>
                <w:lang w:val="ro-RO"/>
              </w:rPr>
              <w:t>-</w:t>
            </w:r>
          </w:p>
        </w:tc>
        <w:tc>
          <w:tcPr>
            <w:tcW w:w="0" w:type="auto"/>
          </w:tcPr>
          <w:p w14:paraId="575EB16F"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444E4E2" w14:textId="77777777" w:rsidTr="00FD31E5">
        <w:trPr>
          <w:cantSplit/>
        </w:trPr>
        <w:tc>
          <w:tcPr>
            <w:tcW w:w="0" w:type="auto"/>
          </w:tcPr>
          <w:p w14:paraId="671D1795" w14:textId="77777777" w:rsidR="004B4EBE" w:rsidRPr="00EA7A16" w:rsidRDefault="004B4EBE" w:rsidP="004B4EBE">
            <w:pPr>
              <w:pStyle w:val="Paragraph"/>
              <w:rPr>
                <w:noProof/>
                <w:lang w:val="ro-RO"/>
              </w:rPr>
            </w:pPr>
            <w:r w:rsidRPr="00EA7A16">
              <w:rPr>
                <w:noProof/>
                <w:lang w:val="ro-RO"/>
              </w:rPr>
              <w:t>0.7435</w:t>
            </w:r>
          </w:p>
        </w:tc>
        <w:tc>
          <w:tcPr>
            <w:tcW w:w="0" w:type="auto"/>
          </w:tcPr>
          <w:p w14:paraId="621E981A" w14:textId="77777777" w:rsidR="004B4EBE" w:rsidRPr="00EA7A16" w:rsidRDefault="004B4EBE" w:rsidP="004B4EBE">
            <w:pPr>
              <w:pStyle w:val="Paragraph"/>
              <w:jc w:val="right"/>
              <w:rPr>
                <w:noProof/>
                <w:lang w:val="ro-RO"/>
              </w:rPr>
            </w:pPr>
            <w:r w:rsidRPr="00EA7A16">
              <w:rPr>
                <w:noProof/>
                <w:lang w:val="ro-RO"/>
              </w:rPr>
              <w:t>ex 2106 90 98</w:t>
            </w:r>
          </w:p>
        </w:tc>
        <w:tc>
          <w:tcPr>
            <w:tcW w:w="0" w:type="auto"/>
          </w:tcPr>
          <w:p w14:paraId="4ABE09A4" w14:textId="77777777" w:rsidR="004B4EBE" w:rsidRPr="00EA7A16" w:rsidRDefault="004B4EBE" w:rsidP="004B4EBE">
            <w:pPr>
              <w:pStyle w:val="Paragraph"/>
              <w:jc w:val="center"/>
              <w:rPr>
                <w:noProof/>
                <w:lang w:val="ro-RO"/>
              </w:rPr>
            </w:pPr>
            <w:r w:rsidRPr="00EA7A16">
              <w:rPr>
                <w:noProof/>
                <w:lang w:val="ro-RO"/>
              </w:rPr>
              <w:t>47</w:t>
            </w:r>
          </w:p>
        </w:tc>
        <w:tc>
          <w:tcPr>
            <w:tcW w:w="0" w:type="auto"/>
          </w:tcPr>
          <w:p w14:paraId="7784BD81" w14:textId="77777777" w:rsidR="004B4EBE" w:rsidRPr="00EA7A16" w:rsidRDefault="004B4EBE" w:rsidP="004B4EBE">
            <w:pPr>
              <w:pStyle w:val="Paragraph"/>
              <w:rPr>
                <w:noProof/>
                <w:lang w:val="ro-RO"/>
              </w:rPr>
            </w:pPr>
            <w:r w:rsidRPr="00EA7A16">
              <w:rPr>
                <w:noProof/>
                <w:lang w:val="ro-RO"/>
              </w:rPr>
              <w:t>Preparat având umiditatea de minimum 1 % și de maximum 4 %, care conține, în procente de masă:</w:t>
            </w:r>
          </w:p>
          <w:tbl>
            <w:tblPr>
              <w:tblStyle w:val="Listdash"/>
              <w:tblW w:w="0" w:type="auto"/>
              <w:tblLook w:val="0000" w:firstRow="0" w:lastRow="0" w:firstColumn="0" w:lastColumn="0" w:noHBand="0" w:noVBand="0"/>
            </w:tblPr>
            <w:tblGrid>
              <w:gridCol w:w="220"/>
              <w:gridCol w:w="3580"/>
            </w:tblGrid>
            <w:tr w:rsidR="004B4EBE" w:rsidRPr="00EA7A16" w14:paraId="517D6D71" w14:textId="77777777" w:rsidTr="004B4EBE">
              <w:tc>
                <w:tcPr>
                  <w:tcW w:w="0" w:type="auto"/>
                </w:tcPr>
                <w:p w14:paraId="3A66F167" w14:textId="77777777" w:rsidR="004B4EBE" w:rsidRPr="00EA7A16" w:rsidRDefault="004B4EBE" w:rsidP="004B4EBE">
                  <w:pPr>
                    <w:pStyle w:val="Paragraph"/>
                    <w:rPr>
                      <w:noProof/>
                      <w:lang w:val="ro-RO"/>
                    </w:rPr>
                  </w:pPr>
                  <w:r w:rsidRPr="00EA7A16">
                    <w:rPr>
                      <w:noProof/>
                      <w:lang w:val="ro-RO"/>
                    </w:rPr>
                    <w:t>—</w:t>
                  </w:r>
                </w:p>
              </w:tc>
              <w:tc>
                <w:tcPr>
                  <w:tcW w:w="0" w:type="auto"/>
                </w:tcPr>
                <w:p w14:paraId="1A47D9DB" w14:textId="77777777" w:rsidR="004B4EBE" w:rsidRPr="00EA7A16" w:rsidRDefault="004B4EBE" w:rsidP="004B4EBE">
                  <w:pPr>
                    <w:pStyle w:val="Paragraph"/>
                    <w:rPr>
                      <w:noProof/>
                      <w:lang w:val="ro-RO"/>
                    </w:rPr>
                  </w:pPr>
                  <w:r w:rsidRPr="00EA7A16">
                    <w:rPr>
                      <w:noProof/>
                      <w:lang w:val="ro-RO"/>
                    </w:rPr>
                    <w:t>minimum 15 % și maximum 35 % lapte acru,</w:t>
                  </w:r>
                </w:p>
              </w:tc>
            </w:tr>
            <w:tr w:rsidR="004B4EBE" w:rsidRPr="00EA7A16" w14:paraId="53972A4B" w14:textId="77777777" w:rsidTr="004B4EBE">
              <w:tc>
                <w:tcPr>
                  <w:tcW w:w="0" w:type="auto"/>
                </w:tcPr>
                <w:p w14:paraId="53DC5B72" w14:textId="77777777" w:rsidR="004B4EBE" w:rsidRPr="00EA7A16" w:rsidRDefault="004B4EBE" w:rsidP="004B4EBE">
                  <w:pPr>
                    <w:pStyle w:val="Paragraph"/>
                    <w:rPr>
                      <w:noProof/>
                      <w:lang w:val="ro-RO"/>
                    </w:rPr>
                  </w:pPr>
                  <w:r w:rsidRPr="00EA7A16">
                    <w:rPr>
                      <w:noProof/>
                      <w:lang w:val="ro-RO"/>
                    </w:rPr>
                    <w:t>—</w:t>
                  </w:r>
                </w:p>
              </w:tc>
              <w:tc>
                <w:tcPr>
                  <w:tcW w:w="0" w:type="auto"/>
                </w:tcPr>
                <w:p w14:paraId="47AD049F" w14:textId="77777777" w:rsidR="004B4EBE" w:rsidRPr="00EA7A16" w:rsidRDefault="004B4EBE" w:rsidP="004B4EBE">
                  <w:pPr>
                    <w:pStyle w:val="Paragraph"/>
                    <w:rPr>
                      <w:noProof/>
                      <w:lang w:val="ro-RO"/>
                    </w:rPr>
                  </w:pPr>
                  <w:r w:rsidRPr="00EA7A16">
                    <w:rPr>
                      <w:noProof/>
                      <w:lang w:val="ro-RO"/>
                    </w:rPr>
                    <w:t>20 % (±10 %) lactoză,</w:t>
                  </w:r>
                </w:p>
              </w:tc>
            </w:tr>
            <w:tr w:rsidR="004B4EBE" w:rsidRPr="00EA7A16" w14:paraId="72E38B20" w14:textId="77777777" w:rsidTr="004B4EBE">
              <w:tc>
                <w:tcPr>
                  <w:tcW w:w="0" w:type="auto"/>
                </w:tcPr>
                <w:p w14:paraId="693E539D" w14:textId="77777777" w:rsidR="004B4EBE" w:rsidRPr="00EA7A16" w:rsidRDefault="004B4EBE" w:rsidP="004B4EBE">
                  <w:pPr>
                    <w:pStyle w:val="Paragraph"/>
                    <w:rPr>
                      <w:noProof/>
                      <w:lang w:val="ro-RO"/>
                    </w:rPr>
                  </w:pPr>
                  <w:r w:rsidRPr="00EA7A16">
                    <w:rPr>
                      <w:noProof/>
                      <w:lang w:val="ro-RO"/>
                    </w:rPr>
                    <w:t>—</w:t>
                  </w:r>
                </w:p>
              </w:tc>
              <w:tc>
                <w:tcPr>
                  <w:tcW w:w="0" w:type="auto"/>
                </w:tcPr>
                <w:p w14:paraId="171A9C1C" w14:textId="77777777" w:rsidR="004B4EBE" w:rsidRPr="00EA7A16" w:rsidRDefault="004B4EBE" w:rsidP="004B4EBE">
                  <w:pPr>
                    <w:pStyle w:val="Paragraph"/>
                    <w:rPr>
                      <w:noProof/>
                      <w:lang w:val="ro-RO"/>
                    </w:rPr>
                  </w:pPr>
                  <w:r w:rsidRPr="00EA7A16">
                    <w:rPr>
                      <w:noProof/>
                      <w:lang w:val="ro-RO"/>
                    </w:rPr>
                    <w:t>20 % (±10 %) concentrat de proteine din zer,</w:t>
                  </w:r>
                </w:p>
              </w:tc>
            </w:tr>
            <w:tr w:rsidR="004B4EBE" w:rsidRPr="00EA7A16" w14:paraId="134E6213" w14:textId="77777777" w:rsidTr="004B4EBE">
              <w:tc>
                <w:tcPr>
                  <w:tcW w:w="0" w:type="auto"/>
                </w:tcPr>
                <w:p w14:paraId="1E5D4A3B" w14:textId="77777777" w:rsidR="004B4EBE" w:rsidRPr="00EA7A16" w:rsidRDefault="004B4EBE" w:rsidP="004B4EBE">
                  <w:pPr>
                    <w:pStyle w:val="Paragraph"/>
                    <w:rPr>
                      <w:noProof/>
                      <w:lang w:val="ro-RO"/>
                    </w:rPr>
                  </w:pPr>
                  <w:r w:rsidRPr="00EA7A16">
                    <w:rPr>
                      <w:noProof/>
                      <w:lang w:val="ro-RO"/>
                    </w:rPr>
                    <w:t>—</w:t>
                  </w:r>
                </w:p>
              </w:tc>
              <w:tc>
                <w:tcPr>
                  <w:tcW w:w="0" w:type="auto"/>
                </w:tcPr>
                <w:p w14:paraId="7BF579CB" w14:textId="77777777" w:rsidR="004B4EBE" w:rsidRPr="00EA7A16" w:rsidRDefault="004B4EBE" w:rsidP="004B4EBE">
                  <w:pPr>
                    <w:pStyle w:val="Paragraph"/>
                    <w:rPr>
                      <w:noProof/>
                      <w:lang w:val="ro-RO"/>
                    </w:rPr>
                  </w:pPr>
                  <w:r w:rsidRPr="00EA7A16">
                    <w:rPr>
                      <w:noProof/>
                      <w:lang w:val="ro-RO"/>
                    </w:rPr>
                    <w:t>15 % (±10 %) brânză Cheddar,</w:t>
                  </w:r>
                </w:p>
              </w:tc>
            </w:tr>
            <w:tr w:rsidR="004B4EBE" w:rsidRPr="00EA7A16" w14:paraId="4CC17F2B" w14:textId="77777777" w:rsidTr="004B4EBE">
              <w:tc>
                <w:tcPr>
                  <w:tcW w:w="0" w:type="auto"/>
                </w:tcPr>
                <w:p w14:paraId="41153A29" w14:textId="77777777" w:rsidR="004B4EBE" w:rsidRPr="00EA7A16" w:rsidRDefault="004B4EBE" w:rsidP="004B4EBE">
                  <w:pPr>
                    <w:pStyle w:val="Paragraph"/>
                    <w:rPr>
                      <w:noProof/>
                      <w:lang w:val="ro-RO"/>
                    </w:rPr>
                  </w:pPr>
                  <w:r w:rsidRPr="00EA7A16">
                    <w:rPr>
                      <w:noProof/>
                      <w:lang w:val="ro-RO"/>
                    </w:rPr>
                    <w:t>—</w:t>
                  </w:r>
                </w:p>
              </w:tc>
              <w:tc>
                <w:tcPr>
                  <w:tcW w:w="0" w:type="auto"/>
                </w:tcPr>
                <w:p w14:paraId="666506C4" w14:textId="77777777" w:rsidR="004B4EBE" w:rsidRPr="00EA7A16" w:rsidRDefault="004B4EBE" w:rsidP="004B4EBE">
                  <w:pPr>
                    <w:pStyle w:val="Paragraph"/>
                    <w:rPr>
                      <w:noProof/>
                      <w:lang w:val="ro-RO"/>
                    </w:rPr>
                  </w:pPr>
                  <w:r w:rsidRPr="00EA7A16">
                    <w:rPr>
                      <w:noProof/>
                      <w:lang w:val="ro-RO"/>
                    </w:rPr>
                    <w:t>3 % (±2 %) sare,</w:t>
                  </w:r>
                </w:p>
              </w:tc>
            </w:tr>
            <w:tr w:rsidR="004B4EBE" w:rsidRPr="00EA7A16" w14:paraId="0682B81C" w14:textId="77777777" w:rsidTr="004B4EBE">
              <w:tc>
                <w:tcPr>
                  <w:tcW w:w="0" w:type="auto"/>
                </w:tcPr>
                <w:p w14:paraId="36387907" w14:textId="77777777" w:rsidR="004B4EBE" w:rsidRPr="00EA7A16" w:rsidRDefault="004B4EBE" w:rsidP="004B4EBE">
                  <w:pPr>
                    <w:pStyle w:val="Paragraph"/>
                    <w:rPr>
                      <w:noProof/>
                      <w:lang w:val="ro-RO"/>
                    </w:rPr>
                  </w:pPr>
                  <w:r w:rsidRPr="00EA7A16">
                    <w:rPr>
                      <w:noProof/>
                      <w:lang w:val="ro-RO"/>
                    </w:rPr>
                    <w:t>—</w:t>
                  </w:r>
                </w:p>
              </w:tc>
              <w:tc>
                <w:tcPr>
                  <w:tcW w:w="0" w:type="auto"/>
                </w:tcPr>
                <w:p w14:paraId="2F87C44E" w14:textId="77777777" w:rsidR="004B4EBE" w:rsidRPr="00EA7A16" w:rsidRDefault="004B4EBE" w:rsidP="004B4EBE">
                  <w:pPr>
                    <w:pStyle w:val="Paragraph"/>
                    <w:rPr>
                      <w:noProof/>
                      <w:lang w:val="ro-RO"/>
                    </w:rPr>
                  </w:pPr>
                  <w:r w:rsidRPr="00EA7A16">
                    <w:rPr>
                      <w:noProof/>
                      <w:lang w:val="ro-RO"/>
                    </w:rPr>
                    <w:t>minimum 0,1 % și maximum 10 % acid lactic E270,</w:t>
                  </w:r>
                </w:p>
              </w:tc>
            </w:tr>
            <w:tr w:rsidR="004B4EBE" w:rsidRPr="00EA7A16" w14:paraId="6B3FBA0D" w14:textId="77777777" w:rsidTr="004B4EBE">
              <w:tc>
                <w:tcPr>
                  <w:tcW w:w="0" w:type="auto"/>
                </w:tcPr>
                <w:p w14:paraId="5FDDC07E" w14:textId="77777777" w:rsidR="004B4EBE" w:rsidRPr="00EA7A16" w:rsidRDefault="004B4EBE" w:rsidP="004B4EBE">
                  <w:pPr>
                    <w:pStyle w:val="Paragraph"/>
                    <w:rPr>
                      <w:noProof/>
                      <w:lang w:val="ro-RO"/>
                    </w:rPr>
                  </w:pPr>
                  <w:r w:rsidRPr="00EA7A16">
                    <w:rPr>
                      <w:noProof/>
                      <w:lang w:val="ro-RO"/>
                    </w:rPr>
                    <w:t>—</w:t>
                  </w:r>
                </w:p>
              </w:tc>
              <w:tc>
                <w:tcPr>
                  <w:tcW w:w="0" w:type="auto"/>
                </w:tcPr>
                <w:p w14:paraId="592E9610" w14:textId="77777777" w:rsidR="004B4EBE" w:rsidRPr="00EA7A16" w:rsidRDefault="004B4EBE" w:rsidP="004B4EBE">
                  <w:pPr>
                    <w:pStyle w:val="Paragraph"/>
                    <w:rPr>
                      <w:noProof/>
                      <w:lang w:val="ro-RO"/>
                    </w:rPr>
                  </w:pPr>
                  <w:r w:rsidRPr="00EA7A16">
                    <w:rPr>
                      <w:noProof/>
                      <w:lang w:val="ro-RO"/>
                    </w:rPr>
                    <w:t>minimum 0,1 % și maximum 10 % gumă arabică E414</w:t>
                  </w:r>
                </w:p>
              </w:tc>
            </w:tr>
          </w:tbl>
          <w:p w14:paraId="06D1878D" w14:textId="77777777" w:rsidR="004B4EBE" w:rsidRPr="00EA7A16" w:rsidRDefault="004B4EBE" w:rsidP="004B4EBE">
            <w:pPr>
              <w:pStyle w:val="Paragraph"/>
              <w:rPr>
                <w:noProof/>
                <w:lang w:val="ro-RO"/>
              </w:rPr>
            </w:pPr>
            <w:r w:rsidRPr="00EA7A16">
              <w:rPr>
                <w:noProof/>
                <w:lang w:val="ro-RO"/>
              </w:rPr>
              <w:t>utilizat la fabricarea produselor în industria alimentară sau a băuturilor</w:t>
            </w:r>
          </w:p>
          <w:p w14:paraId="2F49E565"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40F21DDF" w14:textId="77777777" w:rsidR="004B4EBE" w:rsidRPr="00EA7A16" w:rsidRDefault="004B4EBE" w:rsidP="004B4EBE">
            <w:pPr>
              <w:pStyle w:val="Paragraph"/>
              <w:rPr>
                <w:noProof/>
                <w:lang w:val="ro-RO"/>
              </w:rPr>
            </w:pPr>
            <w:r w:rsidRPr="00EA7A16">
              <w:rPr>
                <w:noProof/>
                <w:lang w:val="ro-RO"/>
              </w:rPr>
              <w:t>0 %</w:t>
            </w:r>
          </w:p>
        </w:tc>
        <w:tc>
          <w:tcPr>
            <w:tcW w:w="0" w:type="auto"/>
          </w:tcPr>
          <w:p w14:paraId="2370C71C" w14:textId="77777777" w:rsidR="004B4EBE" w:rsidRPr="00EA7A16" w:rsidRDefault="004B4EBE" w:rsidP="004B4EBE">
            <w:pPr>
              <w:pStyle w:val="Paragraph"/>
              <w:rPr>
                <w:noProof/>
                <w:lang w:val="ro-RO"/>
              </w:rPr>
            </w:pPr>
            <w:r w:rsidRPr="00EA7A16">
              <w:rPr>
                <w:noProof/>
                <w:lang w:val="ro-RO"/>
              </w:rPr>
              <w:t>-</w:t>
            </w:r>
          </w:p>
        </w:tc>
        <w:tc>
          <w:tcPr>
            <w:tcW w:w="0" w:type="auto"/>
          </w:tcPr>
          <w:p w14:paraId="38934182"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40B05CB3" w14:textId="77777777" w:rsidTr="00FD31E5">
        <w:trPr>
          <w:cantSplit/>
        </w:trPr>
        <w:tc>
          <w:tcPr>
            <w:tcW w:w="0" w:type="auto"/>
          </w:tcPr>
          <w:p w14:paraId="620D5E9B" w14:textId="77777777" w:rsidR="004B4EBE" w:rsidRPr="00EA7A16" w:rsidRDefault="004B4EBE" w:rsidP="004B4EBE">
            <w:pPr>
              <w:pStyle w:val="Paragraph"/>
              <w:rPr>
                <w:noProof/>
                <w:lang w:val="ro-RO"/>
              </w:rPr>
            </w:pPr>
            <w:r w:rsidRPr="00EA7A16">
              <w:rPr>
                <w:noProof/>
                <w:lang w:val="ro-RO"/>
              </w:rPr>
              <w:t>0.5246</w:t>
            </w:r>
          </w:p>
        </w:tc>
        <w:tc>
          <w:tcPr>
            <w:tcW w:w="0" w:type="auto"/>
          </w:tcPr>
          <w:p w14:paraId="35F35C77"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2519 90 10</w:t>
            </w:r>
          </w:p>
        </w:tc>
        <w:tc>
          <w:tcPr>
            <w:tcW w:w="0" w:type="auto"/>
          </w:tcPr>
          <w:p w14:paraId="542F1A3F"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2E0EB4A3" w14:textId="77777777" w:rsidR="004B4EBE" w:rsidRPr="00EA7A16" w:rsidRDefault="004B4EBE" w:rsidP="004B4EBE">
            <w:pPr>
              <w:pStyle w:val="Paragraph"/>
              <w:rPr>
                <w:noProof/>
                <w:lang w:val="ro-RO"/>
              </w:rPr>
            </w:pPr>
            <w:r w:rsidRPr="00EA7A16">
              <w:rPr>
                <w:noProof/>
                <w:lang w:val="ro-RO"/>
              </w:rPr>
              <w:t>Magnezie topită cu o puritate de minimum 94 % în greutate</w:t>
            </w:r>
          </w:p>
        </w:tc>
        <w:tc>
          <w:tcPr>
            <w:tcW w:w="0" w:type="auto"/>
          </w:tcPr>
          <w:p w14:paraId="05348B37" w14:textId="77777777" w:rsidR="004B4EBE" w:rsidRPr="00EA7A16" w:rsidRDefault="004B4EBE" w:rsidP="004B4EBE">
            <w:pPr>
              <w:pStyle w:val="Paragraph"/>
              <w:rPr>
                <w:noProof/>
                <w:lang w:val="ro-RO"/>
              </w:rPr>
            </w:pPr>
            <w:r w:rsidRPr="00EA7A16">
              <w:rPr>
                <w:noProof/>
                <w:lang w:val="ro-RO"/>
              </w:rPr>
              <w:t>0 %</w:t>
            </w:r>
          </w:p>
        </w:tc>
        <w:tc>
          <w:tcPr>
            <w:tcW w:w="0" w:type="auto"/>
          </w:tcPr>
          <w:p w14:paraId="4BCD60B9" w14:textId="77777777" w:rsidR="004B4EBE" w:rsidRPr="00EA7A16" w:rsidRDefault="004B4EBE" w:rsidP="004B4EBE">
            <w:pPr>
              <w:pStyle w:val="Paragraph"/>
              <w:rPr>
                <w:noProof/>
                <w:lang w:val="ro-RO"/>
              </w:rPr>
            </w:pPr>
            <w:r w:rsidRPr="00EA7A16">
              <w:rPr>
                <w:noProof/>
                <w:lang w:val="ro-RO"/>
              </w:rPr>
              <w:t>-</w:t>
            </w:r>
          </w:p>
        </w:tc>
        <w:tc>
          <w:tcPr>
            <w:tcW w:w="0" w:type="auto"/>
          </w:tcPr>
          <w:p w14:paraId="21046556"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3402AB5E" w14:textId="77777777" w:rsidTr="00FD31E5">
        <w:trPr>
          <w:cantSplit/>
        </w:trPr>
        <w:tc>
          <w:tcPr>
            <w:tcW w:w="0" w:type="auto"/>
            <w:vMerge w:val="restart"/>
          </w:tcPr>
          <w:p w14:paraId="48E10B4E" w14:textId="77777777" w:rsidR="004B4EBE" w:rsidRPr="00EA7A16" w:rsidRDefault="004B4EBE" w:rsidP="004B4EBE">
            <w:pPr>
              <w:pStyle w:val="Paragraph"/>
              <w:rPr>
                <w:noProof/>
                <w:lang w:val="ro-RO"/>
              </w:rPr>
            </w:pPr>
            <w:r w:rsidRPr="00EA7A16">
              <w:rPr>
                <w:noProof/>
                <w:lang w:val="ro-RO"/>
              </w:rPr>
              <w:t>0.6330</w:t>
            </w:r>
          </w:p>
          <w:p w14:paraId="7C7B85BA" w14:textId="77777777" w:rsidR="004B4EBE" w:rsidRPr="00EA7A16" w:rsidRDefault="004B4EBE" w:rsidP="004B4EBE">
            <w:pPr>
              <w:pStyle w:val="Paragraph"/>
              <w:rPr>
                <w:noProof/>
                <w:lang w:val="ro-RO"/>
              </w:rPr>
            </w:pPr>
          </w:p>
        </w:tc>
        <w:tc>
          <w:tcPr>
            <w:tcW w:w="0" w:type="auto"/>
          </w:tcPr>
          <w:p w14:paraId="29C61AF8" w14:textId="77777777" w:rsidR="004B4EBE" w:rsidRPr="00EA7A16" w:rsidRDefault="004B4EBE" w:rsidP="004B4EBE">
            <w:pPr>
              <w:pStyle w:val="Paragraph"/>
              <w:jc w:val="right"/>
              <w:rPr>
                <w:noProof/>
                <w:lang w:val="ro-RO"/>
              </w:rPr>
            </w:pPr>
            <w:r w:rsidRPr="00EA7A16">
              <w:rPr>
                <w:noProof/>
                <w:lang w:val="ro-RO"/>
              </w:rPr>
              <w:t>ex 2707 50 00</w:t>
            </w:r>
          </w:p>
          <w:p w14:paraId="3005733D" w14:textId="77777777" w:rsidR="004B4EBE" w:rsidRPr="00EA7A16" w:rsidRDefault="004B4EBE" w:rsidP="004B4EBE">
            <w:pPr>
              <w:pStyle w:val="Paragraph"/>
              <w:jc w:val="right"/>
              <w:rPr>
                <w:noProof/>
                <w:lang w:val="ro-RO"/>
              </w:rPr>
            </w:pPr>
            <w:r w:rsidRPr="00EA7A16">
              <w:rPr>
                <w:noProof/>
                <w:lang w:val="ro-RO"/>
              </w:rPr>
              <w:t>ex 2707 99 80</w:t>
            </w:r>
          </w:p>
        </w:tc>
        <w:tc>
          <w:tcPr>
            <w:tcW w:w="0" w:type="auto"/>
          </w:tcPr>
          <w:p w14:paraId="5C22A827" w14:textId="77777777" w:rsidR="004B4EBE" w:rsidRPr="00EA7A16" w:rsidRDefault="004B4EBE" w:rsidP="004B4EBE">
            <w:pPr>
              <w:pStyle w:val="Paragraph"/>
              <w:jc w:val="center"/>
              <w:rPr>
                <w:noProof/>
                <w:lang w:val="ro-RO"/>
              </w:rPr>
            </w:pPr>
            <w:r w:rsidRPr="00EA7A16">
              <w:rPr>
                <w:noProof/>
                <w:lang w:val="ro-RO"/>
              </w:rPr>
              <w:t>20</w:t>
            </w:r>
          </w:p>
          <w:p w14:paraId="3899B477" w14:textId="77777777" w:rsidR="004B4EBE" w:rsidRPr="00EA7A16" w:rsidRDefault="004B4EBE" w:rsidP="004B4EBE">
            <w:pPr>
              <w:pStyle w:val="Paragraph"/>
              <w:jc w:val="center"/>
              <w:rPr>
                <w:noProof/>
                <w:lang w:val="ro-RO"/>
              </w:rPr>
            </w:pPr>
            <w:r w:rsidRPr="00EA7A16">
              <w:rPr>
                <w:noProof/>
                <w:lang w:val="ro-RO"/>
              </w:rPr>
              <w:t>10</w:t>
            </w:r>
          </w:p>
        </w:tc>
        <w:tc>
          <w:tcPr>
            <w:tcW w:w="0" w:type="auto"/>
            <w:vMerge w:val="restart"/>
          </w:tcPr>
          <w:p w14:paraId="7BACF9F7" w14:textId="77777777" w:rsidR="004B4EBE" w:rsidRPr="00EA7A16" w:rsidRDefault="004B4EBE" w:rsidP="004B4EBE">
            <w:pPr>
              <w:pStyle w:val="Paragraph"/>
              <w:rPr>
                <w:noProof/>
                <w:lang w:val="ro-RO"/>
              </w:rPr>
            </w:pPr>
            <w:r w:rsidRPr="00EA7A16">
              <w:rPr>
                <w:noProof/>
                <w:lang w:val="ro-RO"/>
              </w:rPr>
              <w:t>Amestec de izomeri ai xilenolului și de izomeri ai etilfenolului cu un conținut total de xilenol de minimum 62 %, dar de mai puțin de 95 % în greutate</w:t>
            </w:r>
          </w:p>
          <w:p w14:paraId="35FE7689" w14:textId="77777777" w:rsidR="004B4EBE" w:rsidRPr="00EA7A16" w:rsidRDefault="004B4EBE" w:rsidP="004B4EBE">
            <w:pPr>
              <w:pStyle w:val="Paragraph"/>
              <w:rPr>
                <w:noProof/>
                <w:lang w:val="ro-RO"/>
              </w:rPr>
            </w:pPr>
          </w:p>
        </w:tc>
        <w:tc>
          <w:tcPr>
            <w:tcW w:w="0" w:type="auto"/>
            <w:vMerge w:val="restart"/>
          </w:tcPr>
          <w:p w14:paraId="7E163EB5" w14:textId="77777777" w:rsidR="004B4EBE" w:rsidRPr="00EA7A16" w:rsidRDefault="004B4EBE" w:rsidP="004B4EBE">
            <w:pPr>
              <w:pStyle w:val="Paragraph"/>
              <w:rPr>
                <w:noProof/>
                <w:lang w:val="ro-RO"/>
              </w:rPr>
            </w:pPr>
            <w:r w:rsidRPr="00EA7A16">
              <w:rPr>
                <w:noProof/>
                <w:lang w:val="ro-RO"/>
              </w:rPr>
              <w:t>0 %</w:t>
            </w:r>
          </w:p>
          <w:p w14:paraId="367096E6" w14:textId="77777777" w:rsidR="004B4EBE" w:rsidRPr="00EA7A16" w:rsidRDefault="004B4EBE" w:rsidP="004B4EBE">
            <w:pPr>
              <w:pStyle w:val="Paragraph"/>
              <w:rPr>
                <w:noProof/>
                <w:lang w:val="ro-RO"/>
              </w:rPr>
            </w:pPr>
          </w:p>
        </w:tc>
        <w:tc>
          <w:tcPr>
            <w:tcW w:w="0" w:type="auto"/>
            <w:vMerge w:val="restart"/>
          </w:tcPr>
          <w:p w14:paraId="1859B3D3" w14:textId="77777777" w:rsidR="004B4EBE" w:rsidRPr="00EA7A16" w:rsidRDefault="004B4EBE" w:rsidP="004B4EBE">
            <w:pPr>
              <w:pStyle w:val="Paragraph"/>
              <w:rPr>
                <w:noProof/>
                <w:lang w:val="ro-RO"/>
              </w:rPr>
            </w:pPr>
            <w:r w:rsidRPr="00EA7A16">
              <w:rPr>
                <w:noProof/>
                <w:lang w:val="ro-RO"/>
              </w:rPr>
              <w:t>-</w:t>
            </w:r>
          </w:p>
          <w:p w14:paraId="445456F5" w14:textId="77777777" w:rsidR="004B4EBE" w:rsidRPr="00EA7A16" w:rsidRDefault="004B4EBE" w:rsidP="004B4EBE">
            <w:pPr>
              <w:pStyle w:val="Paragraph"/>
              <w:rPr>
                <w:noProof/>
                <w:lang w:val="ro-RO"/>
              </w:rPr>
            </w:pPr>
          </w:p>
        </w:tc>
        <w:tc>
          <w:tcPr>
            <w:tcW w:w="0" w:type="auto"/>
            <w:vMerge w:val="restart"/>
          </w:tcPr>
          <w:p w14:paraId="7298BC68" w14:textId="77777777" w:rsidR="004B4EBE" w:rsidRPr="00EA7A16" w:rsidRDefault="004B4EBE" w:rsidP="004B4EBE">
            <w:pPr>
              <w:pStyle w:val="Paragraph"/>
              <w:rPr>
                <w:noProof/>
                <w:lang w:val="ro-RO"/>
              </w:rPr>
            </w:pPr>
            <w:r w:rsidRPr="00EA7A16">
              <w:rPr>
                <w:noProof/>
                <w:lang w:val="ro-RO"/>
              </w:rPr>
              <w:t>31.12.2024</w:t>
            </w:r>
          </w:p>
          <w:p w14:paraId="6880E5F4" w14:textId="77777777" w:rsidR="004B4EBE" w:rsidRPr="00EA7A16" w:rsidRDefault="004B4EBE" w:rsidP="004B4EBE">
            <w:pPr>
              <w:pStyle w:val="Paragraph"/>
              <w:rPr>
                <w:noProof/>
                <w:lang w:val="ro-RO"/>
              </w:rPr>
            </w:pPr>
          </w:p>
        </w:tc>
      </w:tr>
      <w:tr w:rsidR="004B4EBE" w:rsidRPr="00EA7A16" w14:paraId="7F439C85" w14:textId="77777777" w:rsidTr="00FD31E5">
        <w:trPr>
          <w:cantSplit/>
        </w:trPr>
        <w:tc>
          <w:tcPr>
            <w:tcW w:w="0" w:type="auto"/>
          </w:tcPr>
          <w:p w14:paraId="6574F3F0" w14:textId="77777777" w:rsidR="004B4EBE" w:rsidRPr="00EA7A16" w:rsidRDefault="004B4EBE" w:rsidP="004B4EBE">
            <w:pPr>
              <w:pStyle w:val="Paragraph"/>
              <w:rPr>
                <w:noProof/>
                <w:lang w:val="ro-RO"/>
              </w:rPr>
            </w:pPr>
            <w:r w:rsidRPr="00EA7A16">
              <w:rPr>
                <w:noProof/>
                <w:lang w:val="ro-RO"/>
              </w:rPr>
              <w:t>0.6168</w:t>
            </w:r>
          </w:p>
        </w:tc>
        <w:tc>
          <w:tcPr>
            <w:tcW w:w="0" w:type="auto"/>
          </w:tcPr>
          <w:p w14:paraId="52BF2045" w14:textId="77777777" w:rsidR="004B4EBE" w:rsidRPr="00EA7A16" w:rsidRDefault="004B4EBE" w:rsidP="004B4EBE">
            <w:pPr>
              <w:pStyle w:val="Paragraph"/>
              <w:jc w:val="right"/>
              <w:rPr>
                <w:noProof/>
                <w:lang w:val="ro-RO"/>
              </w:rPr>
            </w:pPr>
            <w:r w:rsidRPr="00EA7A16">
              <w:rPr>
                <w:noProof/>
                <w:lang w:val="ro-RO"/>
              </w:rPr>
              <w:t>ex 2707 99 99</w:t>
            </w:r>
          </w:p>
        </w:tc>
        <w:tc>
          <w:tcPr>
            <w:tcW w:w="0" w:type="auto"/>
          </w:tcPr>
          <w:p w14:paraId="0945C7FE"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55161558" w14:textId="77777777" w:rsidR="004B4EBE" w:rsidRPr="00EA7A16" w:rsidRDefault="004B4EBE" w:rsidP="004B4EBE">
            <w:pPr>
              <w:pStyle w:val="Paragraph"/>
              <w:rPr>
                <w:noProof/>
                <w:lang w:val="ro-RO"/>
              </w:rPr>
            </w:pPr>
            <w:r w:rsidRPr="00EA7A16">
              <w:rPr>
                <w:noProof/>
                <w:lang w:val="ro-RO"/>
              </w:rPr>
              <w:t>Uleiuri medii şi grele, cu un conţinut de de compuşi aromatici care depăşeşte conţinutul de compuşi nearomatici, destinate utilizării ca materii prime pentru rafinării pentru a fi supuse unuia dintre tratamentele specifice descrise în nota complementară 5 din capitolul 27</w:t>
            </w:r>
          </w:p>
          <w:p w14:paraId="4B3DA20A"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167E4801" w14:textId="77777777" w:rsidR="004B4EBE" w:rsidRPr="00EA7A16" w:rsidRDefault="004B4EBE" w:rsidP="004B4EBE">
            <w:pPr>
              <w:pStyle w:val="Paragraph"/>
              <w:rPr>
                <w:noProof/>
                <w:lang w:val="ro-RO"/>
              </w:rPr>
            </w:pPr>
            <w:r w:rsidRPr="00EA7A16">
              <w:rPr>
                <w:noProof/>
                <w:lang w:val="ro-RO"/>
              </w:rPr>
              <w:t>0 %</w:t>
            </w:r>
          </w:p>
        </w:tc>
        <w:tc>
          <w:tcPr>
            <w:tcW w:w="0" w:type="auto"/>
          </w:tcPr>
          <w:p w14:paraId="059D1733" w14:textId="77777777" w:rsidR="004B4EBE" w:rsidRPr="00EA7A16" w:rsidRDefault="004B4EBE" w:rsidP="004B4EBE">
            <w:pPr>
              <w:pStyle w:val="Paragraph"/>
              <w:rPr>
                <w:noProof/>
                <w:lang w:val="ro-RO"/>
              </w:rPr>
            </w:pPr>
            <w:r w:rsidRPr="00EA7A16">
              <w:rPr>
                <w:noProof/>
                <w:lang w:val="ro-RO"/>
              </w:rPr>
              <w:t>-</w:t>
            </w:r>
          </w:p>
        </w:tc>
        <w:tc>
          <w:tcPr>
            <w:tcW w:w="0" w:type="auto"/>
          </w:tcPr>
          <w:p w14:paraId="768FA1EB"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E5FB1A4" w14:textId="77777777" w:rsidTr="00FD31E5">
        <w:trPr>
          <w:cantSplit/>
        </w:trPr>
        <w:tc>
          <w:tcPr>
            <w:tcW w:w="0" w:type="auto"/>
          </w:tcPr>
          <w:p w14:paraId="5FD886BC" w14:textId="77777777" w:rsidR="004B4EBE" w:rsidRPr="00EA7A16" w:rsidRDefault="004B4EBE" w:rsidP="004B4EBE">
            <w:pPr>
              <w:pStyle w:val="Paragraph"/>
              <w:rPr>
                <w:noProof/>
                <w:lang w:val="ro-RO"/>
              </w:rPr>
            </w:pPr>
            <w:r w:rsidRPr="00EA7A16">
              <w:rPr>
                <w:noProof/>
                <w:lang w:val="ro-RO"/>
              </w:rPr>
              <w:t>0.8144</w:t>
            </w:r>
          </w:p>
        </w:tc>
        <w:tc>
          <w:tcPr>
            <w:tcW w:w="0" w:type="auto"/>
          </w:tcPr>
          <w:p w14:paraId="10B5D435" w14:textId="77777777" w:rsidR="004B4EBE" w:rsidRPr="00EA7A16" w:rsidRDefault="004B4EBE" w:rsidP="004B4EBE">
            <w:pPr>
              <w:pStyle w:val="Paragraph"/>
              <w:jc w:val="right"/>
              <w:rPr>
                <w:noProof/>
                <w:lang w:val="ro-RO"/>
              </w:rPr>
            </w:pPr>
            <w:r w:rsidRPr="00EA7A16">
              <w:rPr>
                <w:noProof/>
                <w:lang w:val="ro-RO"/>
              </w:rPr>
              <w:t>ex 2710 12 25</w:t>
            </w:r>
          </w:p>
        </w:tc>
        <w:tc>
          <w:tcPr>
            <w:tcW w:w="0" w:type="auto"/>
          </w:tcPr>
          <w:p w14:paraId="2A9ABD09"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0D52DC90" w14:textId="77777777" w:rsidR="004B4EBE" w:rsidRPr="00EA7A16" w:rsidRDefault="004B4EBE" w:rsidP="004B4EBE">
            <w:pPr>
              <w:pStyle w:val="Paragraph"/>
              <w:rPr>
                <w:noProof/>
                <w:lang w:val="ro-RO"/>
              </w:rPr>
            </w:pPr>
            <w:r w:rsidRPr="00EA7A16">
              <w:rPr>
                <w:noProof/>
                <w:lang w:val="ro-RO"/>
              </w:rPr>
              <w:t>Amestec de hidrocarburi alifatice C6 (CAS RN 92112-69-1), cu conținut de n-hexan (CAS RN 110-54-3) de minimum 60 % , dar maximum 80 % în greutate, cu:</w:t>
            </w:r>
          </w:p>
          <w:tbl>
            <w:tblPr>
              <w:tblStyle w:val="Listdash"/>
              <w:tblW w:w="0" w:type="auto"/>
              <w:tblLook w:val="0000" w:firstRow="0" w:lastRow="0" w:firstColumn="0" w:lastColumn="0" w:noHBand="0" w:noVBand="0"/>
            </w:tblPr>
            <w:tblGrid>
              <w:gridCol w:w="220"/>
              <w:gridCol w:w="3772"/>
            </w:tblGrid>
            <w:tr w:rsidR="004B4EBE" w:rsidRPr="00EA7A16" w14:paraId="239F495E" w14:textId="77777777" w:rsidTr="004B4EBE">
              <w:tc>
                <w:tcPr>
                  <w:tcW w:w="0" w:type="auto"/>
                </w:tcPr>
                <w:p w14:paraId="3EE42F11" w14:textId="77777777" w:rsidR="004B4EBE" w:rsidRPr="00EA7A16" w:rsidRDefault="004B4EBE" w:rsidP="004B4EBE">
                  <w:pPr>
                    <w:pStyle w:val="Paragraph"/>
                    <w:rPr>
                      <w:noProof/>
                      <w:lang w:val="ro-RO"/>
                    </w:rPr>
                  </w:pPr>
                  <w:r w:rsidRPr="00EA7A16">
                    <w:rPr>
                      <w:noProof/>
                      <w:lang w:val="ro-RO"/>
                    </w:rPr>
                    <w:t>—</w:t>
                  </w:r>
                </w:p>
              </w:tc>
              <w:tc>
                <w:tcPr>
                  <w:tcW w:w="0" w:type="auto"/>
                </w:tcPr>
                <w:p w14:paraId="52EE8634" w14:textId="77777777" w:rsidR="004B4EBE" w:rsidRPr="00EA7A16" w:rsidRDefault="004B4EBE" w:rsidP="004B4EBE">
                  <w:pPr>
                    <w:pStyle w:val="Paragraph"/>
                    <w:rPr>
                      <w:noProof/>
                      <w:lang w:val="ro-RO"/>
                    </w:rPr>
                  </w:pPr>
                  <w:r w:rsidRPr="00EA7A16">
                    <w:rPr>
                      <w:noProof/>
                      <w:lang w:val="ro-RO"/>
                    </w:rPr>
                    <w:t>o greutate specifică de minimum 0,666, dar de maximum 0,686,</w:t>
                  </w:r>
                </w:p>
              </w:tc>
            </w:tr>
            <w:tr w:rsidR="004B4EBE" w:rsidRPr="00EA7A16" w14:paraId="58C9C7E8" w14:textId="77777777" w:rsidTr="004B4EBE">
              <w:tc>
                <w:tcPr>
                  <w:tcW w:w="0" w:type="auto"/>
                </w:tcPr>
                <w:p w14:paraId="30CE51C6" w14:textId="77777777" w:rsidR="004B4EBE" w:rsidRPr="00EA7A16" w:rsidRDefault="004B4EBE" w:rsidP="004B4EBE">
                  <w:pPr>
                    <w:pStyle w:val="Paragraph"/>
                    <w:rPr>
                      <w:noProof/>
                      <w:lang w:val="ro-RO"/>
                    </w:rPr>
                  </w:pPr>
                  <w:r w:rsidRPr="00EA7A16">
                    <w:rPr>
                      <w:noProof/>
                      <w:lang w:val="ro-RO"/>
                    </w:rPr>
                    <w:t>—</w:t>
                  </w:r>
                </w:p>
              </w:tc>
              <w:tc>
                <w:tcPr>
                  <w:tcW w:w="0" w:type="auto"/>
                </w:tcPr>
                <w:p w14:paraId="7623DC5D" w14:textId="77777777" w:rsidR="004B4EBE" w:rsidRPr="00EA7A16" w:rsidRDefault="004B4EBE" w:rsidP="004B4EBE">
                  <w:pPr>
                    <w:pStyle w:val="Paragraph"/>
                    <w:rPr>
                      <w:noProof/>
                      <w:lang w:val="ro-RO"/>
                    </w:rPr>
                  </w:pPr>
                  <w:r w:rsidRPr="00EA7A16">
                    <w:rPr>
                      <w:noProof/>
                      <w:lang w:val="ro-RO"/>
                    </w:rPr>
                    <w:t>un total de compuși carbonilici de maximum 1 ppm,</w:t>
                  </w:r>
                </w:p>
              </w:tc>
            </w:tr>
            <w:tr w:rsidR="004B4EBE" w:rsidRPr="00EA7A16" w14:paraId="6DE5A317" w14:textId="77777777" w:rsidTr="004B4EBE">
              <w:tc>
                <w:tcPr>
                  <w:tcW w:w="0" w:type="auto"/>
                </w:tcPr>
                <w:p w14:paraId="5006ED51" w14:textId="77777777" w:rsidR="004B4EBE" w:rsidRPr="00EA7A16" w:rsidRDefault="004B4EBE" w:rsidP="004B4EBE">
                  <w:pPr>
                    <w:pStyle w:val="Paragraph"/>
                    <w:rPr>
                      <w:noProof/>
                      <w:lang w:val="ro-RO"/>
                    </w:rPr>
                  </w:pPr>
                  <w:r w:rsidRPr="00EA7A16">
                    <w:rPr>
                      <w:noProof/>
                      <w:lang w:val="ro-RO"/>
                    </w:rPr>
                    <w:t>—</w:t>
                  </w:r>
                </w:p>
              </w:tc>
              <w:tc>
                <w:tcPr>
                  <w:tcW w:w="0" w:type="auto"/>
                </w:tcPr>
                <w:p w14:paraId="34CB14B1" w14:textId="77777777" w:rsidR="004B4EBE" w:rsidRPr="00EA7A16" w:rsidRDefault="004B4EBE" w:rsidP="004B4EBE">
                  <w:pPr>
                    <w:pStyle w:val="Paragraph"/>
                    <w:rPr>
                      <w:noProof/>
                      <w:lang w:val="ro-RO"/>
                    </w:rPr>
                  </w:pPr>
                  <w:r w:rsidRPr="00EA7A16">
                    <w:rPr>
                      <w:noProof/>
                      <w:lang w:val="ro-RO"/>
                    </w:rPr>
                    <w:t>un total de compuși acetilenici de maximum 2 ppm</w:t>
                  </w:r>
                </w:p>
              </w:tc>
            </w:tr>
          </w:tbl>
          <w:p w14:paraId="1DAE8C90" w14:textId="77777777" w:rsidR="004B4EBE" w:rsidRPr="00EA7A16" w:rsidRDefault="004B4EBE" w:rsidP="004B4EBE">
            <w:pPr>
              <w:pStyle w:val="Paragraph"/>
              <w:rPr>
                <w:noProof/>
                <w:lang w:val="ro-RO"/>
              </w:rPr>
            </w:pPr>
          </w:p>
        </w:tc>
        <w:tc>
          <w:tcPr>
            <w:tcW w:w="0" w:type="auto"/>
          </w:tcPr>
          <w:p w14:paraId="4C5336AB" w14:textId="77777777" w:rsidR="004B4EBE" w:rsidRPr="00EA7A16" w:rsidRDefault="004B4EBE" w:rsidP="004B4EBE">
            <w:pPr>
              <w:pStyle w:val="Paragraph"/>
              <w:rPr>
                <w:noProof/>
                <w:lang w:val="ro-RO"/>
              </w:rPr>
            </w:pPr>
            <w:r w:rsidRPr="00EA7A16">
              <w:rPr>
                <w:noProof/>
                <w:lang w:val="ro-RO"/>
              </w:rPr>
              <w:t>0 %</w:t>
            </w:r>
          </w:p>
        </w:tc>
        <w:tc>
          <w:tcPr>
            <w:tcW w:w="0" w:type="auto"/>
          </w:tcPr>
          <w:p w14:paraId="2F652D77" w14:textId="77777777" w:rsidR="004B4EBE" w:rsidRPr="00EA7A16" w:rsidRDefault="004B4EBE" w:rsidP="004B4EBE">
            <w:pPr>
              <w:pStyle w:val="Paragraph"/>
              <w:rPr>
                <w:noProof/>
                <w:lang w:val="ro-RO"/>
              </w:rPr>
            </w:pPr>
            <w:r w:rsidRPr="00EA7A16">
              <w:rPr>
                <w:noProof/>
                <w:lang w:val="ro-RO"/>
              </w:rPr>
              <w:t>-</w:t>
            </w:r>
          </w:p>
        </w:tc>
        <w:tc>
          <w:tcPr>
            <w:tcW w:w="0" w:type="auto"/>
          </w:tcPr>
          <w:p w14:paraId="578E04EC"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26C6B7DA" w14:textId="77777777" w:rsidTr="00FD31E5">
        <w:trPr>
          <w:cantSplit/>
        </w:trPr>
        <w:tc>
          <w:tcPr>
            <w:tcW w:w="0" w:type="auto"/>
            <w:vMerge w:val="restart"/>
          </w:tcPr>
          <w:p w14:paraId="382ECD99" w14:textId="77777777" w:rsidR="004B4EBE" w:rsidRPr="00EA7A16" w:rsidRDefault="004B4EBE" w:rsidP="004B4EBE">
            <w:pPr>
              <w:pStyle w:val="Paragraph"/>
              <w:rPr>
                <w:noProof/>
                <w:lang w:val="ro-RO"/>
              </w:rPr>
            </w:pPr>
            <w:r w:rsidRPr="00EA7A16">
              <w:rPr>
                <w:noProof/>
                <w:lang w:val="ro-RO"/>
              </w:rPr>
              <w:t>0.7823</w:t>
            </w:r>
          </w:p>
          <w:p w14:paraId="76924B82" w14:textId="77777777" w:rsidR="004B4EBE" w:rsidRPr="00EA7A16" w:rsidRDefault="004B4EBE" w:rsidP="004B4EBE">
            <w:pPr>
              <w:pStyle w:val="Paragraph"/>
              <w:rPr>
                <w:noProof/>
                <w:lang w:val="ro-RO"/>
              </w:rPr>
            </w:pPr>
          </w:p>
        </w:tc>
        <w:tc>
          <w:tcPr>
            <w:tcW w:w="0" w:type="auto"/>
          </w:tcPr>
          <w:p w14:paraId="6567ADC4" w14:textId="77777777" w:rsidR="004B4EBE" w:rsidRPr="00EA7A16" w:rsidRDefault="004B4EBE" w:rsidP="004B4EBE">
            <w:pPr>
              <w:pStyle w:val="Paragraph"/>
              <w:jc w:val="right"/>
              <w:rPr>
                <w:noProof/>
                <w:lang w:val="ro-RO"/>
              </w:rPr>
            </w:pPr>
            <w:r w:rsidRPr="00EA7A16">
              <w:rPr>
                <w:noProof/>
                <w:lang w:val="ro-RO"/>
              </w:rPr>
              <w:t>ex 2710 19 81</w:t>
            </w:r>
          </w:p>
          <w:p w14:paraId="558215A3" w14:textId="77777777" w:rsidR="004B4EBE" w:rsidRPr="00EA7A16" w:rsidRDefault="004B4EBE" w:rsidP="004B4EBE">
            <w:pPr>
              <w:pStyle w:val="Paragraph"/>
              <w:jc w:val="right"/>
              <w:rPr>
                <w:noProof/>
                <w:lang w:val="ro-RO"/>
              </w:rPr>
            </w:pPr>
            <w:r w:rsidRPr="00EA7A16">
              <w:rPr>
                <w:noProof/>
                <w:lang w:val="ro-RO"/>
              </w:rPr>
              <w:t>ex 2710 19 99</w:t>
            </w:r>
          </w:p>
        </w:tc>
        <w:tc>
          <w:tcPr>
            <w:tcW w:w="0" w:type="auto"/>
          </w:tcPr>
          <w:p w14:paraId="7A84FB75" w14:textId="77777777" w:rsidR="004B4EBE" w:rsidRPr="00EA7A16" w:rsidRDefault="004B4EBE" w:rsidP="004B4EBE">
            <w:pPr>
              <w:pStyle w:val="Paragraph"/>
              <w:jc w:val="center"/>
              <w:rPr>
                <w:noProof/>
                <w:lang w:val="ro-RO"/>
              </w:rPr>
            </w:pPr>
            <w:r w:rsidRPr="00EA7A16">
              <w:rPr>
                <w:noProof/>
                <w:lang w:val="ro-RO"/>
              </w:rPr>
              <w:t>30</w:t>
            </w:r>
          </w:p>
          <w:p w14:paraId="5AAFB143" w14:textId="77777777" w:rsidR="004B4EBE" w:rsidRPr="00EA7A16" w:rsidRDefault="004B4EBE" w:rsidP="004B4EBE">
            <w:pPr>
              <w:pStyle w:val="Paragraph"/>
              <w:jc w:val="center"/>
              <w:rPr>
                <w:noProof/>
                <w:lang w:val="ro-RO"/>
              </w:rPr>
            </w:pPr>
            <w:r w:rsidRPr="00EA7A16">
              <w:rPr>
                <w:noProof/>
                <w:lang w:val="ro-RO"/>
              </w:rPr>
              <w:t>50</w:t>
            </w:r>
          </w:p>
        </w:tc>
        <w:tc>
          <w:tcPr>
            <w:tcW w:w="0" w:type="auto"/>
            <w:vMerge w:val="restart"/>
          </w:tcPr>
          <w:p w14:paraId="213037A0" w14:textId="77777777" w:rsidR="004B4EBE" w:rsidRPr="00EA7A16" w:rsidRDefault="004B4EBE" w:rsidP="004B4EBE">
            <w:pPr>
              <w:pStyle w:val="Paragraph"/>
              <w:rPr>
                <w:noProof/>
                <w:lang w:val="ro-RO"/>
              </w:rPr>
            </w:pPr>
            <w:r w:rsidRPr="00EA7A16">
              <w:rPr>
                <w:noProof/>
                <w:lang w:val="ro-RO"/>
              </w:rPr>
              <w:t>Ulei de bază din care s-au îndepărtat cerurile, hidroizomerizat catalitic, cuprinzând în procent mare hidrocarburi izoparafinice, hidrogenate, care conține:</w:t>
            </w:r>
          </w:p>
          <w:tbl>
            <w:tblPr>
              <w:tblStyle w:val="Listdash"/>
              <w:tblW w:w="0" w:type="auto"/>
              <w:tblLook w:val="0000" w:firstRow="0" w:lastRow="0" w:firstColumn="0" w:lastColumn="0" w:noHBand="0" w:noVBand="0"/>
            </w:tblPr>
            <w:tblGrid>
              <w:gridCol w:w="220"/>
              <w:gridCol w:w="3772"/>
            </w:tblGrid>
            <w:tr w:rsidR="004B4EBE" w:rsidRPr="00EA7A16" w14:paraId="6F1712EF" w14:textId="77777777" w:rsidTr="004B4EBE">
              <w:tc>
                <w:tcPr>
                  <w:tcW w:w="0" w:type="auto"/>
                </w:tcPr>
                <w:p w14:paraId="51D2B843" w14:textId="77777777" w:rsidR="004B4EBE" w:rsidRPr="00EA7A16" w:rsidRDefault="004B4EBE" w:rsidP="004B4EBE">
                  <w:pPr>
                    <w:pStyle w:val="Paragraph"/>
                    <w:rPr>
                      <w:noProof/>
                      <w:lang w:val="ro-RO"/>
                    </w:rPr>
                  </w:pPr>
                  <w:r w:rsidRPr="00EA7A16">
                    <w:rPr>
                      <w:noProof/>
                      <w:lang w:val="ro-RO"/>
                    </w:rPr>
                    <w:t>—</w:t>
                  </w:r>
                </w:p>
              </w:tc>
              <w:tc>
                <w:tcPr>
                  <w:tcW w:w="0" w:type="auto"/>
                </w:tcPr>
                <w:p w14:paraId="1BF3B297" w14:textId="77777777" w:rsidR="004B4EBE" w:rsidRPr="00EA7A16" w:rsidRDefault="004B4EBE" w:rsidP="004B4EBE">
                  <w:pPr>
                    <w:pStyle w:val="Paragraph"/>
                    <w:rPr>
                      <w:noProof/>
                      <w:lang w:val="ro-RO"/>
                    </w:rPr>
                  </w:pPr>
                  <w:r w:rsidRPr="00EA7A16">
                    <w:rPr>
                      <w:noProof/>
                      <w:lang w:val="ro-RO"/>
                    </w:rPr>
                    <w:t>hidrocarburi saturate în proporție de minimum 90 % în greutate și</w:t>
                  </w:r>
                </w:p>
              </w:tc>
            </w:tr>
            <w:tr w:rsidR="004B4EBE" w:rsidRPr="00EA7A16" w14:paraId="1F5EA2E5" w14:textId="77777777" w:rsidTr="004B4EBE">
              <w:tc>
                <w:tcPr>
                  <w:tcW w:w="0" w:type="auto"/>
                </w:tcPr>
                <w:p w14:paraId="633E50FC" w14:textId="77777777" w:rsidR="004B4EBE" w:rsidRPr="00EA7A16" w:rsidRDefault="004B4EBE" w:rsidP="004B4EBE">
                  <w:pPr>
                    <w:pStyle w:val="Paragraph"/>
                    <w:rPr>
                      <w:noProof/>
                      <w:lang w:val="ro-RO"/>
                    </w:rPr>
                  </w:pPr>
                  <w:r w:rsidRPr="00EA7A16">
                    <w:rPr>
                      <w:noProof/>
                      <w:lang w:val="ro-RO"/>
                    </w:rPr>
                    <w:t>—</w:t>
                  </w:r>
                </w:p>
              </w:tc>
              <w:tc>
                <w:tcPr>
                  <w:tcW w:w="0" w:type="auto"/>
                </w:tcPr>
                <w:p w14:paraId="68B5BE9E" w14:textId="77777777" w:rsidR="004B4EBE" w:rsidRPr="00EA7A16" w:rsidRDefault="004B4EBE" w:rsidP="004B4EBE">
                  <w:pPr>
                    <w:pStyle w:val="Paragraph"/>
                    <w:rPr>
                      <w:noProof/>
                      <w:lang w:val="ro-RO"/>
                    </w:rPr>
                  </w:pPr>
                  <w:r w:rsidRPr="00EA7A16">
                    <w:rPr>
                      <w:noProof/>
                      <w:lang w:val="ro-RO"/>
                    </w:rPr>
                    <w:t>sulf în proporție de maximum 0,03 % în greutate,</w:t>
                  </w:r>
                </w:p>
              </w:tc>
            </w:tr>
          </w:tbl>
          <w:p w14:paraId="0C9BE976" w14:textId="77777777" w:rsidR="004B4EBE" w:rsidRPr="00EA7A16" w:rsidRDefault="004B4EBE" w:rsidP="004B4EBE">
            <w:pPr>
              <w:pStyle w:val="Paragraph"/>
              <w:rPr>
                <w:noProof/>
                <w:lang w:val="ro-RO"/>
              </w:rPr>
            </w:pPr>
            <w:r w:rsidRPr="00EA7A16">
              <w:rPr>
                <w:noProof/>
                <w:lang w:val="ro-RO"/>
              </w:rPr>
              <w:t>și cu</w:t>
            </w:r>
          </w:p>
          <w:tbl>
            <w:tblPr>
              <w:tblStyle w:val="Listdash"/>
              <w:tblW w:w="0" w:type="auto"/>
              <w:tblLook w:val="0000" w:firstRow="0" w:lastRow="0" w:firstColumn="0" w:lastColumn="0" w:noHBand="0" w:noVBand="0"/>
            </w:tblPr>
            <w:tblGrid>
              <w:gridCol w:w="220"/>
              <w:gridCol w:w="3772"/>
            </w:tblGrid>
            <w:tr w:rsidR="004B4EBE" w:rsidRPr="00EA7A16" w14:paraId="410C4A23" w14:textId="77777777" w:rsidTr="004B4EBE">
              <w:tc>
                <w:tcPr>
                  <w:tcW w:w="0" w:type="auto"/>
                </w:tcPr>
                <w:p w14:paraId="5458052B" w14:textId="77777777" w:rsidR="004B4EBE" w:rsidRPr="00EA7A16" w:rsidRDefault="004B4EBE" w:rsidP="004B4EBE">
                  <w:pPr>
                    <w:pStyle w:val="Paragraph"/>
                    <w:rPr>
                      <w:noProof/>
                      <w:lang w:val="ro-RO"/>
                    </w:rPr>
                  </w:pPr>
                  <w:r w:rsidRPr="00EA7A16">
                    <w:rPr>
                      <w:noProof/>
                      <w:lang w:val="ro-RO"/>
                    </w:rPr>
                    <w:t>—</w:t>
                  </w:r>
                </w:p>
              </w:tc>
              <w:tc>
                <w:tcPr>
                  <w:tcW w:w="0" w:type="auto"/>
                </w:tcPr>
                <w:p w14:paraId="4FCB3064" w14:textId="77777777" w:rsidR="004B4EBE" w:rsidRPr="00EA7A16" w:rsidRDefault="004B4EBE" w:rsidP="004B4EBE">
                  <w:pPr>
                    <w:pStyle w:val="Paragraph"/>
                    <w:rPr>
                      <w:noProof/>
                      <w:lang w:val="ro-RO"/>
                    </w:rPr>
                  </w:pPr>
                  <w:r w:rsidRPr="00EA7A16">
                    <w:rPr>
                      <w:noProof/>
                      <w:lang w:val="ro-RO"/>
                    </w:rPr>
                    <w:t>un indice de viscozitate de 80 sau mai mult, dar mai mic de 120, și</w:t>
                  </w:r>
                </w:p>
              </w:tc>
            </w:tr>
          </w:tbl>
          <w:p w14:paraId="0F850A71" w14:textId="77777777" w:rsidR="004B4EBE" w:rsidRPr="00EA7A16" w:rsidRDefault="004B4EBE" w:rsidP="004B4EBE">
            <w:pPr>
              <w:pStyle w:val="Paragraph"/>
              <w:rPr>
                <w:noProof/>
                <w:lang w:val="ro-RO"/>
              </w:rPr>
            </w:pPr>
            <w:r w:rsidRPr="00EA7A16">
              <w:rPr>
                <w:noProof/>
                <w:lang w:val="ro-RO"/>
              </w:rPr>
              <w:t>o viscozitate cinematică de sub 5,0 cSt la 100 °C sau de peste 13,0 cSt la 100 °C</w:t>
            </w:r>
          </w:p>
          <w:p w14:paraId="7DEE4FD6" w14:textId="77777777" w:rsidR="004B4EBE" w:rsidRPr="00EA7A16" w:rsidRDefault="004B4EBE" w:rsidP="004B4EBE">
            <w:pPr>
              <w:pStyle w:val="Paragraph"/>
              <w:rPr>
                <w:noProof/>
                <w:lang w:val="ro-RO"/>
              </w:rPr>
            </w:pPr>
          </w:p>
        </w:tc>
        <w:tc>
          <w:tcPr>
            <w:tcW w:w="0" w:type="auto"/>
            <w:vMerge w:val="restart"/>
          </w:tcPr>
          <w:p w14:paraId="3A79CD30" w14:textId="77777777" w:rsidR="004B4EBE" w:rsidRPr="00EA7A16" w:rsidRDefault="004B4EBE" w:rsidP="004B4EBE">
            <w:pPr>
              <w:pStyle w:val="Paragraph"/>
              <w:rPr>
                <w:noProof/>
                <w:lang w:val="ro-RO"/>
              </w:rPr>
            </w:pPr>
            <w:r w:rsidRPr="00EA7A16">
              <w:rPr>
                <w:noProof/>
                <w:lang w:val="ro-RO"/>
              </w:rPr>
              <w:t>0 %</w:t>
            </w:r>
          </w:p>
          <w:p w14:paraId="6DC17B6F" w14:textId="77777777" w:rsidR="004B4EBE" w:rsidRPr="00EA7A16" w:rsidRDefault="004B4EBE" w:rsidP="004B4EBE">
            <w:pPr>
              <w:pStyle w:val="Paragraph"/>
              <w:rPr>
                <w:noProof/>
                <w:lang w:val="ro-RO"/>
              </w:rPr>
            </w:pPr>
          </w:p>
        </w:tc>
        <w:tc>
          <w:tcPr>
            <w:tcW w:w="0" w:type="auto"/>
            <w:vMerge w:val="restart"/>
          </w:tcPr>
          <w:p w14:paraId="32A938BA" w14:textId="77777777" w:rsidR="004B4EBE" w:rsidRPr="00EA7A16" w:rsidRDefault="004B4EBE" w:rsidP="004B4EBE">
            <w:pPr>
              <w:pStyle w:val="Paragraph"/>
              <w:rPr>
                <w:noProof/>
                <w:lang w:val="ro-RO"/>
              </w:rPr>
            </w:pPr>
            <w:r w:rsidRPr="00EA7A16">
              <w:rPr>
                <w:noProof/>
                <w:lang w:val="ro-RO"/>
              </w:rPr>
              <w:t>-</w:t>
            </w:r>
          </w:p>
          <w:p w14:paraId="20F20486" w14:textId="77777777" w:rsidR="004B4EBE" w:rsidRPr="00EA7A16" w:rsidRDefault="004B4EBE" w:rsidP="004B4EBE">
            <w:pPr>
              <w:pStyle w:val="Paragraph"/>
              <w:rPr>
                <w:noProof/>
                <w:lang w:val="ro-RO"/>
              </w:rPr>
            </w:pPr>
          </w:p>
        </w:tc>
        <w:tc>
          <w:tcPr>
            <w:tcW w:w="0" w:type="auto"/>
            <w:vMerge w:val="restart"/>
          </w:tcPr>
          <w:p w14:paraId="7FA4510F" w14:textId="77777777" w:rsidR="004B4EBE" w:rsidRPr="00EA7A16" w:rsidRDefault="004B4EBE" w:rsidP="004B4EBE">
            <w:pPr>
              <w:pStyle w:val="Paragraph"/>
              <w:rPr>
                <w:noProof/>
                <w:lang w:val="ro-RO"/>
              </w:rPr>
            </w:pPr>
            <w:r w:rsidRPr="00EA7A16">
              <w:rPr>
                <w:noProof/>
                <w:lang w:val="ro-RO"/>
              </w:rPr>
              <w:t>31.12.2023</w:t>
            </w:r>
          </w:p>
          <w:p w14:paraId="5DC6981F" w14:textId="77777777" w:rsidR="004B4EBE" w:rsidRPr="00EA7A16" w:rsidRDefault="004B4EBE" w:rsidP="004B4EBE">
            <w:pPr>
              <w:pStyle w:val="Paragraph"/>
              <w:rPr>
                <w:noProof/>
                <w:lang w:val="ro-RO"/>
              </w:rPr>
            </w:pPr>
          </w:p>
        </w:tc>
      </w:tr>
      <w:tr w:rsidR="004B4EBE" w:rsidRPr="00EA7A16" w14:paraId="3C3AC5F8" w14:textId="77777777" w:rsidTr="00FD31E5">
        <w:trPr>
          <w:cantSplit/>
        </w:trPr>
        <w:tc>
          <w:tcPr>
            <w:tcW w:w="0" w:type="auto"/>
            <w:vMerge w:val="restart"/>
          </w:tcPr>
          <w:p w14:paraId="3087F0D3" w14:textId="77777777" w:rsidR="004B4EBE" w:rsidRPr="00EA7A16" w:rsidRDefault="004B4EBE" w:rsidP="004B4EBE">
            <w:pPr>
              <w:pStyle w:val="Paragraph"/>
              <w:rPr>
                <w:noProof/>
                <w:lang w:val="ro-RO"/>
              </w:rPr>
            </w:pPr>
            <w:r w:rsidRPr="00EA7A16">
              <w:rPr>
                <w:noProof/>
                <w:lang w:val="ro-RO"/>
              </w:rPr>
              <w:t>0.7822</w:t>
            </w:r>
          </w:p>
          <w:p w14:paraId="6A2EA531" w14:textId="77777777" w:rsidR="004B4EBE" w:rsidRPr="00EA7A16" w:rsidRDefault="004B4EBE" w:rsidP="004B4EBE">
            <w:pPr>
              <w:pStyle w:val="Paragraph"/>
              <w:rPr>
                <w:noProof/>
                <w:lang w:val="ro-RO"/>
              </w:rPr>
            </w:pPr>
          </w:p>
        </w:tc>
        <w:tc>
          <w:tcPr>
            <w:tcW w:w="0" w:type="auto"/>
          </w:tcPr>
          <w:p w14:paraId="1A844123" w14:textId="77777777" w:rsidR="004B4EBE" w:rsidRPr="00EA7A16" w:rsidRDefault="004B4EBE" w:rsidP="004B4EBE">
            <w:pPr>
              <w:pStyle w:val="Paragraph"/>
              <w:jc w:val="right"/>
              <w:rPr>
                <w:noProof/>
                <w:lang w:val="ro-RO"/>
              </w:rPr>
            </w:pPr>
            <w:r w:rsidRPr="00EA7A16">
              <w:rPr>
                <w:noProof/>
                <w:lang w:val="ro-RO"/>
              </w:rPr>
              <w:t>ex 2710 19 81</w:t>
            </w:r>
          </w:p>
          <w:p w14:paraId="5EC3AA9D" w14:textId="77777777" w:rsidR="004B4EBE" w:rsidRPr="00EA7A16" w:rsidRDefault="004B4EBE" w:rsidP="004B4EBE">
            <w:pPr>
              <w:pStyle w:val="Paragraph"/>
              <w:jc w:val="right"/>
              <w:rPr>
                <w:noProof/>
                <w:lang w:val="ro-RO"/>
              </w:rPr>
            </w:pPr>
            <w:r w:rsidRPr="00EA7A16">
              <w:rPr>
                <w:noProof/>
                <w:lang w:val="ro-RO"/>
              </w:rPr>
              <w:t>ex 2710 19 99</w:t>
            </w:r>
          </w:p>
        </w:tc>
        <w:tc>
          <w:tcPr>
            <w:tcW w:w="0" w:type="auto"/>
          </w:tcPr>
          <w:p w14:paraId="13752D24" w14:textId="77777777" w:rsidR="004B4EBE" w:rsidRPr="00EA7A16" w:rsidRDefault="004B4EBE" w:rsidP="004B4EBE">
            <w:pPr>
              <w:pStyle w:val="Paragraph"/>
              <w:jc w:val="center"/>
              <w:rPr>
                <w:noProof/>
                <w:lang w:val="ro-RO"/>
              </w:rPr>
            </w:pPr>
            <w:r w:rsidRPr="00EA7A16">
              <w:rPr>
                <w:noProof/>
                <w:lang w:val="ro-RO"/>
              </w:rPr>
              <w:t>40</w:t>
            </w:r>
          </w:p>
          <w:p w14:paraId="11518B55" w14:textId="77777777" w:rsidR="004B4EBE" w:rsidRPr="00EA7A16" w:rsidRDefault="004B4EBE" w:rsidP="004B4EBE">
            <w:pPr>
              <w:pStyle w:val="Paragraph"/>
              <w:jc w:val="center"/>
              <w:rPr>
                <w:noProof/>
                <w:lang w:val="ro-RO"/>
              </w:rPr>
            </w:pPr>
            <w:r w:rsidRPr="00EA7A16">
              <w:rPr>
                <w:noProof/>
                <w:lang w:val="ro-RO"/>
              </w:rPr>
              <w:t>60</w:t>
            </w:r>
          </w:p>
        </w:tc>
        <w:tc>
          <w:tcPr>
            <w:tcW w:w="0" w:type="auto"/>
            <w:vMerge w:val="restart"/>
          </w:tcPr>
          <w:p w14:paraId="005AF9C6" w14:textId="77777777" w:rsidR="004B4EBE" w:rsidRPr="00EA7A16" w:rsidRDefault="004B4EBE" w:rsidP="004B4EBE">
            <w:pPr>
              <w:pStyle w:val="Paragraph"/>
              <w:rPr>
                <w:noProof/>
                <w:lang w:val="ro-RO"/>
              </w:rPr>
            </w:pPr>
            <w:r w:rsidRPr="00EA7A16">
              <w:rPr>
                <w:noProof/>
                <w:lang w:val="ro-RO"/>
              </w:rPr>
              <w:t>Ulei de bază din care s-au îndepărtat cerurile, hidroizomerizat catalitic, cuprinzând în procent mare hidrocarburi izoparafinice, hidrogenate, care conține:</w:t>
            </w:r>
          </w:p>
          <w:tbl>
            <w:tblPr>
              <w:tblStyle w:val="Listdash"/>
              <w:tblW w:w="0" w:type="auto"/>
              <w:tblLook w:val="0000" w:firstRow="0" w:lastRow="0" w:firstColumn="0" w:lastColumn="0" w:noHBand="0" w:noVBand="0"/>
            </w:tblPr>
            <w:tblGrid>
              <w:gridCol w:w="220"/>
              <w:gridCol w:w="3772"/>
            </w:tblGrid>
            <w:tr w:rsidR="004B4EBE" w:rsidRPr="00EA7A16" w14:paraId="39639AF3" w14:textId="77777777" w:rsidTr="004B4EBE">
              <w:tc>
                <w:tcPr>
                  <w:tcW w:w="0" w:type="auto"/>
                </w:tcPr>
                <w:p w14:paraId="3D2CD5C1" w14:textId="77777777" w:rsidR="004B4EBE" w:rsidRPr="00EA7A16" w:rsidRDefault="004B4EBE" w:rsidP="004B4EBE">
                  <w:pPr>
                    <w:pStyle w:val="Paragraph"/>
                    <w:rPr>
                      <w:noProof/>
                      <w:lang w:val="ro-RO"/>
                    </w:rPr>
                  </w:pPr>
                  <w:r w:rsidRPr="00EA7A16">
                    <w:rPr>
                      <w:noProof/>
                      <w:lang w:val="ro-RO"/>
                    </w:rPr>
                    <w:t>—</w:t>
                  </w:r>
                </w:p>
              </w:tc>
              <w:tc>
                <w:tcPr>
                  <w:tcW w:w="0" w:type="auto"/>
                </w:tcPr>
                <w:p w14:paraId="7C112920" w14:textId="77777777" w:rsidR="004B4EBE" w:rsidRPr="00EA7A16" w:rsidRDefault="004B4EBE" w:rsidP="004B4EBE">
                  <w:pPr>
                    <w:pStyle w:val="Paragraph"/>
                    <w:rPr>
                      <w:noProof/>
                      <w:lang w:val="ro-RO"/>
                    </w:rPr>
                  </w:pPr>
                  <w:r w:rsidRPr="00EA7A16">
                    <w:rPr>
                      <w:noProof/>
                      <w:lang w:val="ro-RO"/>
                    </w:rPr>
                    <w:t>hidrocarburi saturate în proporție de minimum 90 % în greutate și</w:t>
                  </w:r>
                </w:p>
              </w:tc>
            </w:tr>
            <w:tr w:rsidR="004B4EBE" w:rsidRPr="00EA7A16" w14:paraId="313C3E6D" w14:textId="77777777" w:rsidTr="004B4EBE">
              <w:tc>
                <w:tcPr>
                  <w:tcW w:w="0" w:type="auto"/>
                </w:tcPr>
                <w:p w14:paraId="3D3C2C87" w14:textId="77777777" w:rsidR="004B4EBE" w:rsidRPr="00EA7A16" w:rsidRDefault="004B4EBE" w:rsidP="004B4EBE">
                  <w:pPr>
                    <w:pStyle w:val="Paragraph"/>
                    <w:rPr>
                      <w:noProof/>
                      <w:lang w:val="ro-RO"/>
                    </w:rPr>
                  </w:pPr>
                  <w:r w:rsidRPr="00EA7A16">
                    <w:rPr>
                      <w:noProof/>
                      <w:lang w:val="ro-RO"/>
                    </w:rPr>
                    <w:t>—</w:t>
                  </w:r>
                </w:p>
              </w:tc>
              <w:tc>
                <w:tcPr>
                  <w:tcW w:w="0" w:type="auto"/>
                </w:tcPr>
                <w:p w14:paraId="4884FF20" w14:textId="77777777" w:rsidR="004B4EBE" w:rsidRPr="00EA7A16" w:rsidRDefault="004B4EBE" w:rsidP="004B4EBE">
                  <w:pPr>
                    <w:pStyle w:val="Paragraph"/>
                    <w:rPr>
                      <w:noProof/>
                      <w:lang w:val="ro-RO"/>
                    </w:rPr>
                  </w:pPr>
                  <w:r w:rsidRPr="00EA7A16">
                    <w:rPr>
                      <w:noProof/>
                      <w:lang w:val="ro-RO"/>
                    </w:rPr>
                    <w:t>sulf în proporție de maximum 0,03 % în greutate,</w:t>
                  </w:r>
                </w:p>
              </w:tc>
            </w:tr>
          </w:tbl>
          <w:p w14:paraId="6F33A03B" w14:textId="77777777" w:rsidR="004B4EBE" w:rsidRPr="00EA7A16" w:rsidRDefault="004B4EBE" w:rsidP="004B4EBE">
            <w:pPr>
              <w:pStyle w:val="Paragraph"/>
              <w:rPr>
                <w:noProof/>
                <w:lang w:val="ro-RO"/>
              </w:rPr>
            </w:pPr>
            <w:r w:rsidRPr="00EA7A16">
              <w:rPr>
                <w:noProof/>
                <w:lang w:val="ro-RO"/>
              </w:rPr>
              <w:t>cu un indice de viscozitate de minimum 120</w:t>
            </w:r>
          </w:p>
          <w:p w14:paraId="2A96DFF6" w14:textId="77777777" w:rsidR="004B4EBE" w:rsidRPr="00EA7A16" w:rsidRDefault="004B4EBE" w:rsidP="004B4EBE">
            <w:pPr>
              <w:pStyle w:val="Paragraph"/>
              <w:rPr>
                <w:noProof/>
                <w:lang w:val="ro-RO"/>
              </w:rPr>
            </w:pPr>
          </w:p>
        </w:tc>
        <w:tc>
          <w:tcPr>
            <w:tcW w:w="0" w:type="auto"/>
            <w:vMerge w:val="restart"/>
          </w:tcPr>
          <w:p w14:paraId="791AA2D3" w14:textId="77777777" w:rsidR="004B4EBE" w:rsidRPr="00EA7A16" w:rsidRDefault="004B4EBE" w:rsidP="004B4EBE">
            <w:pPr>
              <w:pStyle w:val="Paragraph"/>
              <w:rPr>
                <w:noProof/>
                <w:lang w:val="ro-RO"/>
              </w:rPr>
            </w:pPr>
            <w:r w:rsidRPr="00EA7A16">
              <w:rPr>
                <w:noProof/>
                <w:lang w:val="ro-RO"/>
              </w:rPr>
              <w:t>0 %</w:t>
            </w:r>
          </w:p>
          <w:p w14:paraId="0DE57D47" w14:textId="77777777" w:rsidR="004B4EBE" w:rsidRPr="00EA7A16" w:rsidRDefault="004B4EBE" w:rsidP="004B4EBE">
            <w:pPr>
              <w:pStyle w:val="Paragraph"/>
              <w:rPr>
                <w:noProof/>
                <w:lang w:val="ro-RO"/>
              </w:rPr>
            </w:pPr>
          </w:p>
        </w:tc>
        <w:tc>
          <w:tcPr>
            <w:tcW w:w="0" w:type="auto"/>
            <w:vMerge w:val="restart"/>
          </w:tcPr>
          <w:p w14:paraId="3803D3C0" w14:textId="77777777" w:rsidR="004B4EBE" w:rsidRPr="00EA7A16" w:rsidRDefault="004B4EBE" w:rsidP="004B4EBE">
            <w:pPr>
              <w:pStyle w:val="Paragraph"/>
              <w:rPr>
                <w:noProof/>
                <w:lang w:val="ro-RO"/>
              </w:rPr>
            </w:pPr>
            <w:r w:rsidRPr="00EA7A16">
              <w:rPr>
                <w:noProof/>
                <w:lang w:val="ro-RO"/>
              </w:rPr>
              <w:t>-</w:t>
            </w:r>
          </w:p>
          <w:p w14:paraId="05DF471E" w14:textId="77777777" w:rsidR="004B4EBE" w:rsidRPr="00EA7A16" w:rsidRDefault="004B4EBE" w:rsidP="004B4EBE">
            <w:pPr>
              <w:pStyle w:val="Paragraph"/>
              <w:rPr>
                <w:noProof/>
                <w:lang w:val="ro-RO"/>
              </w:rPr>
            </w:pPr>
          </w:p>
        </w:tc>
        <w:tc>
          <w:tcPr>
            <w:tcW w:w="0" w:type="auto"/>
            <w:vMerge w:val="restart"/>
          </w:tcPr>
          <w:p w14:paraId="61B7FF9F" w14:textId="77777777" w:rsidR="004B4EBE" w:rsidRPr="00EA7A16" w:rsidRDefault="004B4EBE" w:rsidP="004B4EBE">
            <w:pPr>
              <w:pStyle w:val="Paragraph"/>
              <w:rPr>
                <w:noProof/>
                <w:lang w:val="ro-RO"/>
              </w:rPr>
            </w:pPr>
            <w:r w:rsidRPr="00EA7A16">
              <w:rPr>
                <w:noProof/>
                <w:lang w:val="ro-RO"/>
              </w:rPr>
              <w:t>31.12.2024</w:t>
            </w:r>
          </w:p>
          <w:p w14:paraId="6AD659AA" w14:textId="77777777" w:rsidR="004B4EBE" w:rsidRPr="00EA7A16" w:rsidRDefault="004B4EBE" w:rsidP="004B4EBE">
            <w:pPr>
              <w:pStyle w:val="Paragraph"/>
              <w:rPr>
                <w:noProof/>
                <w:lang w:val="ro-RO"/>
              </w:rPr>
            </w:pPr>
          </w:p>
        </w:tc>
      </w:tr>
      <w:tr w:rsidR="004B4EBE" w:rsidRPr="00EA7A16" w14:paraId="52ACE14A" w14:textId="77777777" w:rsidTr="00FD31E5">
        <w:trPr>
          <w:cantSplit/>
        </w:trPr>
        <w:tc>
          <w:tcPr>
            <w:tcW w:w="0" w:type="auto"/>
          </w:tcPr>
          <w:p w14:paraId="35C994A2" w14:textId="77777777" w:rsidR="004B4EBE" w:rsidRPr="00EA7A16" w:rsidRDefault="004B4EBE" w:rsidP="004B4EBE">
            <w:pPr>
              <w:pStyle w:val="Paragraph"/>
              <w:rPr>
                <w:noProof/>
                <w:lang w:val="ro-RO"/>
              </w:rPr>
            </w:pPr>
            <w:r w:rsidRPr="00EA7A16">
              <w:rPr>
                <w:noProof/>
                <w:lang w:val="ro-RO"/>
              </w:rPr>
              <w:t>0.6495</w:t>
            </w:r>
          </w:p>
        </w:tc>
        <w:tc>
          <w:tcPr>
            <w:tcW w:w="0" w:type="auto"/>
          </w:tcPr>
          <w:p w14:paraId="1157E704" w14:textId="77777777" w:rsidR="004B4EBE" w:rsidRPr="00EA7A16" w:rsidRDefault="004B4EBE" w:rsidP="004B4EBE">
            <w:pPr>
              <w:pStyle w:val="Paragraph"/>
              <w:jc w:val="right"/>
              <w:rPr>
                <w:noProof/>
                <w:lang w:val="ro-RO"/>
              </w:rPr>
            </w:pPr>
            <w:r w:rsidRPr="00EA7A16">
              <w:rPr>
                <w:noProof/>
                <w:lang w:val="ro-RO"/>
              </w:rPr>
              <w:t>ex 2710 19 99</w:t>
            </w:r>
          </w:p>
        </w:tc>
        <w:tc>
          <w:tcPr>
            <w:tcW w:w="0" w:type="auto"/>
          </w:tcPr>
          <w:p w14:paraId="744647F6"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47439B75" w14:textId="77777777" w:rsidR="004B4EBE" w:rsidRPr="00EA7A16" w:rsidRDefault="004B4EBE" w:rsidP="004B4EBE">
            <w:pPr>
              <w:pStyle w:val="Paragraph"/>
              <w:rPr>
                <w:noProof/>
                <w:lang w:val="ro-RO"/>
              </w:rPr>
            </w:pPr>
            <w:r w:rsidRPr="00EA7A16">
              <w:rPr>
                <w:noProof/>
                <w:lang w:val="ro-RO"/>
              </w:rPr>
              <w:t>Ulei de bază deparafinat catalitic, sintetizat din hidrocarburi gazoase și supus apoi unui proces de conversie a parafinei grele (Heavy Paraffin Conversion - HPC), conținând:</w:t>
            </w:r>
          </w:p>
          <w:tbl>
            <w:tblPr>
              <w:tblStyle w:val="Listdash"/>
              <w:tblW w:w="0" w:type="auto"/>
              <w:tblLook w:val="0000" w:firstRow="0" w:lastRow="0" w:firstColumn="0" w:lastColumn="0" w:noHBand="0" w:noVBand="0"/>
            </w:tblPr>
            <w:tblGrid>
              <w:gridCol w:w="220"/>
              <w:gridCol w:w="3772"/>
            </w:tblGrid>
            <w:tr w:rsidR="004B4EBE" w:rsidRPr="00EA7A16" w14:paraId="1D5CC2F8" w14:textId="77777777" w:rsidTr="004B4EBE">
              <w:tc>
                <w:tcPr>
                  <w:tcW w:w="0" w:type="auto"/>
                </w:tcPr>
                <w:p w14:paraId="07AFB159" w14:textId="77777777" w:rsidR="004B4EBE" w:rsidRPr="00EA7A16" w:rsidRDefault="004B4EBE" w:rsidP="004B4EBE">
                  <w:pPr>
                    <w:pStyle w:val="Paragraph"/>
                    <w:rPr>
                      <w:noProof/>
                      <w:lang w:val="ro-RO"/>
                    </w:rPr>
                  </w:pPr>
                  <w:r w:rsidRPr="00EA7A16">
                    <w:rPr>
                      <w:noProof/>
                      <w:lang w:val="ro-RO"/>
                    </w:rPr>
                    <w:t>—</w:t>
                  </w:r>
                </w:p>
              </w:tc>
              <w:tc>
                <w:tcPr>
                  <w:tcW w:w="0" w:type="auto"/>
                </w:tcPr>
                <w:p w14:paraId="7A334EA3" w14:textId="77777777" w:rsidR="004B4EBE" w:rsidRPr="00EA7A16" w:rsidRDefault="004B4EBE" w:rsidP="004B4EBE">
                  <w:pPr>
                    <w:pStyle w:val="Paragraph"/>
                    <w:rPr>
                      <w:noProof/>
                      <w:lang w:val="ro-RO"/>
                    </w:rPr>
                  </w:pPr>
                  <w:r w:rsidRPr="00EA7A16">
                    <w:rPr>
                      <w:noProof/>
                      <w:lang w:val="ro-RO"/>
                    </w:rPr>
                    <w:t>maximum 1 mg/kg sulf;</w:t>
                  </w:r>
                </w:p>
              </w:tc>
            </w:tr>
            <w:tr w:rsidR="004B4EBE" w:rsidRPr="00EA7A16" w14:paraId="51562D5D" w14:textId="77777777" w:rsidTr="004B4EBE">
              <w:tc>
                <w:tcPr>
                  <w:tcW w:w="0" w:type="auto"/>
                </w:tcPr>
                <w:p w14:paraId="0AB07266" w14:textId="77777777" w:rsidR="004B4EBE" w:rsidRPr="00EA7A16" w:rsidRDefault="004B4EBE" w:rsidP="004B4EBE">
                  <w:pPr>
                    <w:pStyle w:val="Paragraph"/>
                    <w:rPr>
                      <w:noProof/>
                      <w:lang w:val="ro-RO"/>
                    </w:rPr>
                  </w:pPr>
                  <w:r w:rsidRPr="00EA7A16">
                    <w:rPr>
                      <w:noProof/>
                      <w:lang w:val="ro-RO"/>
                    </w:rPr>
                    <w:t>—</w:t>
                  </w:r>
                </w:p>
              </w:tc>
              <w:tc>
                <w:tcPr>
                  <w:tcW w:w="0" w:type="auto"/>
                </w:tcPr>
                <w:p w14:paraId="2E215F6A" w14:textId="77777777" w:rsidR="004B4EBE" w:rsidRPr="00EA7A16" w:rsidRDefault="004B4EBE" w:rsidP="004B4EBE">
                  <w:pPr>
                    <w:pStyle w:val="Paragraph"/>
                    <w:rPr>
                      <w:noProof/>
                      <w:lang w:val="ro-RO"/>
                    </w:rPr>
                  </w:pPr>
                  <w:r w:rsidRPr="00EA7A16">
                    <w:rPr>
                      <w:noProof/>
                      <w:lang w:val="ro-RO"/>
                    </w:rPr>
                    <w:t>hidrocarburi saturate, în proporție de peste 99 % în greutate;</w:t>
                  </w:r>
                </w:p>
              </w:tc>
            </w:tr>
            <w:tr w:rsidR="004B4EBE" w:rsidRPr="00EA7A16" w14:paraId="1929CFC1" w14:textId="77777777" w:rsidTr="004B4EBE">
              <w:tc>
                <w:tcPr>
                  <w:tcW w:w="0" w:type="auto"/>
                </w:tcPr>
                <w:p w14:paraId="72172A0A" w14:textId="77777777" w:rsidR="004B4EBE" w:rsidRPr="00EA7A16" w:rsidRDefault="004B4EBE" w:rsidP="004B4EBE">
                  <w:pPr>
                    <w:pStyle w:val="Paragraph"/>
                    <w:rPr>
                      <w:noProof/>
                      <w:lang w:val="ro-RO"/>
                    </w:rPr>
                  </w:pPr>
                  <w:r w:rsidRPr="00EA7A16">
                    <w:rPr>
                      <w:noProof/>
                      <w:lang w:val="ro-RO"/>
                    </w:rPr>
                    <w:t>—</w:t>
                  </w:r>
                </w:p>
              </w:tc>
              <w:tc>
                <w:tcPr>
                  <w:tcW w:w="0" w:type="auto"/>
                </w:tcPr>
                <w:p w14:paraId="7DB4B8FD" w14:textId="77777777" w:rsidR="004B4EBE" w:rsidRPr="00EA7A16" w:rsidRDefault="004B4EBE" w:rsidP="004B4EBE">
                  <w:pPr>
                    <w:pStyle w:val="Paragraph"/>
                    <w:rPr>
                      <w:noProof/>
                      <w:lang w:val="ro-RO"/>
                    </w:rPr>
                  </w:pPr>
                  <w:r w:rsidRPr="00EA7A16">
                    <w:rPr>
                      <w:noProof/>
                      <w:lang w:val="ro-RO"/>
                    </w:rPr>
                    <w:t>hidrocarburi n-parafinice și izoparafinice cu o lungime a lanțului de carbon între minimum 18 și maximum 50, în proporție de peste 75 % în greutate; și</w:t>
                  </w:r>
                </w:p>
              </w:tc>
            </w:tr>
            <w:tr w:rsidR="004B4EBE" w:rsidRPr="00EA7A16" w14:paraId="14131CF7" w14:textId="77777777" w:rsidTr="004B4EBE">
              <w:tc>
                <w:tcPr>
                  <w:tcW w:w="0" w:type="auto"/>
                </w:tcPr>
                <w:p w14:paraId="7413CCBE" w14:textId="77777777" w:rsidR="004B4EBE" w:rsidRPr="00EA7A16" w:rsidRDefault="004B4EBE" w:rsidP="004B4EBE">
                  <w:pPr>
                    <w:pStyle w:val="Paragraph"/>
                    <w:rPr>
                      <w:noProof/>
                      <w:lang w:val="ro-RO"/>
                    </w:rPr>
                  </w:pPr>
                  <w:r w:rsidRPr="00EA7A16">
                    <w:rPr>
                      <w:noProof/>
                      <w:lang w:val="ro-RO"/>
                    </w:rPr>
                    <w:t>—</w:t>
                  </w:r>
                </w:p>
              </w:tc>
              <w:tc>
                <w:tcPr>
                  <w:tcW w:w="0" w:type="auto"/>
                </w:tcPr>
                <w:p w14:paraId="36A2869E" w14:textId="77777777" w:rsidR="004B4EBE" w:rsidRPr="00EA7A16" w:rsidRDefault="004B4EBE" w:rsidP="004B4EBE">
                  <w:pPr>
                    <w:pStyle w:val="Paragraph"/>
                    <w:rPr>
                      <w:noProof/>
                      <w:lang w:val="ro-RO"/>
                    </w:rPr>
                  </w:pPr>
                  <w:r w:rsidRPr="00EA7A16">
                    <w:rPr>
                      <w:noProof/>
                      <w:lang w:val="ro-RO"/>
                    </w:rPr>
                    <w:t>o viscozitate cinematică la 40°C de peste 6,5 mm</w:t>
                  </w:r>
                  <w:r w:rsidRPr="00EA7A16">
                    <w:rPr>
                      <w:noProof/>
                      <w:vertAlign w:val="superscript"/>
                      <w:lang w:val="ro-RO"/>
                    </w:rPr>
                    <w:t>2</w:t>
                  </w:r>
                  <w:r w:rsidRPr="00EA7A16">
                    <w:rPr>
                      <w:noProof/>
                      <w:lang w:val="ro-RO"/>
                    </w:rPr>
                    <w:t>/s sau</w:t>
                  </w:r>
                </w:p>
              </w:tc>
            </w:tr>
            <w:tr w:rsidR="004B4EBE" w:rsidRPr="00EA7A16" w14:paraId="4CD66C18" w14:textId="77777777" w:rsidTr="004B4EBE">
              <w:tc>
                <w:tcPr>
                  <w:tcW w:w="0" w:type="auto"/>
                </w:tcPr>
                <w:p w14:paraId="3C4AE0BC" w14:textId="77777777" w:rsidR="004B4EBE" w:rsidRPr="00EA7A16" w:rsidRDefault="004B4EBE" w:rsidP="004B4EBE">
                  <w:pPr>
                    <w:pStyle w:val="Paragraph"/>
                    <w:rPr>
                      <w:noProof/>
                      <w:lang w:val="ro-RO"/>
                    </w:rPr>
                  </w:pPr>
                  <w:r w:rsidRPr="00EA7A16">
                    <w:rPr>
                      <w:noProof/>
                      <w:lang w:val="ro-RO"/>
                    </w:rPr>
                    <w:t>—</w:t>
                  </w:r>
                </w:p>
              </w:tc>
              <w:tc>
                <w:tcPr>
                  <w:tcW w:w="0" w:type="auto"/>
                </w:tcPr>
                <w:p w14:paraId="1F9C5E32" w14:textId="77777777" w:rsidR="004B4EBE" w:rsidRPr="00EA7A16" w:rsidRDefault="004B4EBE" w:rsidP="004B4EBE">
                  <w:pPr>
                    <w:pStyle w:val="Paragraph"/>
                    <w:rPr>
                      <w:noProof/>
                      <w:lang w:val="ro-RO"/>
                    </w:rPr>
                  </w:pPr>
                  <w:r w:rsidRPr="00EA7A16">
                    <w:rPr>
                      <w:noProof/>
                      <w:lang w:val="ro-RO"/>
                    </w:rPr>
                    <w:t>o viscozitate cinematică la 40°C de peste 11 mm</w:t>
                  </w:r>
                  <w:r w:rsidRPr="00EA7A16">
                    <w:rPr>
                      <w:noProof/>
                      <w:vertAlign w:val="superscript"/>
                      <w:lang w:val="ro-RO"/>
                    </w:rPr>
                    <w:t>2</w:t>
                  </w:r>
                  <w:r w:rsidRPr="00EA7A16">
                    <w:rPr>
                      <w:noProof/>
                      <w:lang w:val="ro-RO"/>
                    </w:rPr>
                    <w:t>/s cu un indice de viscozitate de 120 sau mai mult</w:t>
                  </w:r>
                </w:p>
              </w:tc>
            </w:tr>
          </w:tbl>
          <w:p w14:paraId="58FDBCF1" w14:textId="77777777" w:rsidR="004B4EBE" w:rsidRPr="00EA7A16" w:rsidRDefault="004B4EBE" w:rsidP="004B4EBE">
            <w:pPr>
              <w:pStyle w:val="Paragraph"/>
              <w:rPr>
                <w:noProof/>
                <w:lang w:val="ro-RO"/>
              </w:rPr>
            </w:pPr>
          </w:p>
        </w:tc>
        <w:tc>
          <w:tcPr>
            <w:tcW w:w="0" w:type="auto"/>
          </w:tcPr>
          <w:p w14:paraId="19465CCB" w14:textId="77777777" w:rsidR="004B4EBE" w:rsidRPr="00EA7A16" w:rsidRDefault="004B4EBE" w:rsidP="004B4EBE">
            <w:pPr>
              <w:pStyle w:val="Paragraph"/>
              <w:rPr>
                <w:noProof/>
                <w:lang w:val="ro-RO"/>
              </w:rPr>
            </w:pPr>
            <w:r w:rsidRPr="00EA7A16">
              <w:rPr>
                <w:noProof/>
                <w:lang w:val="ro-RO"/>
              </w:rPr>
              <w:t>0 %</w:t>
            </w:r>
          </w:p>
        </w:tc>
        <w:tc>
          <w:tcPr>
            <w:tcW w:w="0" w:type="auto"/>
          </w:tcPr>
          <w:p w14:paraId="3B629929" w14:textId="77777777" w:rsidR="004B4EBE" w:rsidRPr="00EA7A16" w:rsidRDefault="004B4EBE" w:rsidP="004B4EBE">
            <w:pPr>
              <w:pStyle w:val="Paragraph"/>
              <w:rPr>
                <w:noProof/>
                <w:lang w:val="ro-RO"/>
              </w:rPr>
            </w:pPr>
            <w:r w:rsidRPr="00EA7A16">
              <w:rPr>
                <w:noProof/>
                <w:lang w:val="ro-RO"/>
              </w:rPr>
              <w:t>-</w:t>
            </w:r>
          </w:p>
        </w:tc>
        <w:tc>
          <w:tcPr>
            <w:tcW w:w="0" w:type="auto"/>
          </w:tcPr>
          <w:p w14:paraId="509A8353"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265C2B5C" w14:textId="77777777" w:rsidTr="00FD31E5">
        <w:trPr>
          <w:cantSplit/>
        </w:trPr>
        <w:tc>
          <w:tcPr>
            <w:tcW w:w="0" w:type="auto"/>
          </w:tcPr>
          <w:p w14:paraId="4D4BC16D" w14:textId="77777777" w:rsidR="004B4EBE" w:rsidRPr="00EA7A16" w:rsidRDefault="004B4EBE" w:rsidP="004B4EBE">
            <w:pPr>
              <w:pStyle w:val="Paragraph"/>
              <w:rPr>
                <w:noProof/>
                <w:lang w:val="ro-RO"/>
              </w:rPr>
            </w:pPr>
            <w:r w:rsidRPr="00EA7A16">
              <w:rPr>
                <w:noProof/>
                <w:lang w:val="ro-RO"/>
              </w:rPr>
              <w:t>0.7393</w:t>
            </w:r>
          </w:p>
        </w:tc>
        <w:tc>
          <w:tcPr>
            <w:tcW w:w="0" w:type="auto"/>
          </w:tcPr>
          <w:p w14:paraId="6E4861DD" w14:textId="77777777" w:rsidR="004B4EBE" w:rsidRPr="00EA7A16" w:rsidRDefault="004B4EBE" w:rsidP="004B4EBE">
            <w:pPr>
              <w:pStyle w:val="Paragraph"/>
              <w:jc w:val="right"/>
              <w:rPr>
                <w:noProof/>
                <w:lang w:val="ro-RO"/>
              </w:rPr>
            </w:pPr>
            <w:r w:rsidRPr="00EA7A16">
              <w:rPr>
                <w:noProof/>
                <w:lang w:val="ro-RO"/>
              </w:rPr>
              <w:t>ex 2712 90 99</w:t>
            </w:r>
          </w:p>
        </w:tc>
        <w:tc>
          <w:tcPr>
            <w:tcW w:w="0" w:type="auto"/>
          </w:tcPr>
          <w:p w14:paraId="69DF515F"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37418D8B" w14:textId="77777777" w:rsidR="004B4EBE" w:rsidRPr="00EA7A16" w:rsidRDefault="004B4EBE" w:rsidP="004B4EBE">
            <w:pPr>
              <w:pStyle w:val="Paragraph"/>
              <w:rPr>
                <w:noProof/>
                <w:lang w:val="ro-RO"/>
              </w:rPr>
            </w:pPr>
            <w:r w:rsidRPr="00EA7A16">
              <w:rPr>
                <w:noProof/>
                <w:lang w:val="ro-RO"/>
              </w:rPr>
              <w:t>Amestec de 1-alchene conținând, în greutate, minimum 90 % 1-alchene cu o lungime a lanțului de minimum 24 de atomi, dar de maximum 1 % 1-alchene cu o lungime a lanțului mai mare de 70 de atomi de carbon</w:t>
            </w:r>
          </w:p>
        </w:tc>
        <w:tc>
          <w:tcPr>
            <w:tcW w:w="0" w:type="auto"/>
          </w:tcPr>
          <w:p w14:paraId="68DFD3C7" w14:textId="77777777" w:rsidR="004B4EBE" w:rsidRPr="00EA7A16" w:rsidRDefault="004B4EBE" w:rsidP="004B4EBE">
            <w:pPr>
              <w:pStyle w:val="Paragraph"/>
              <w:rPr>
                <w:noProof/>
                <w:lang w:val="ro-RO"/>
              </w:rPr>
            </w:pPr>
            <w:r w:rsidRPr="00EA7A16">
              <w:rPr>
                <w:noProof/>
                <w:lang w:val="ro-RO"/>
              </w:rPr>
              <w:t>0 %</w:t>
            </w:r>
          </w:p>
        </w:tc>
        <w:tc>
          <w:tcPr>
            <w:tcW w:w="0" w:type="auto"/>
          </w:tcPr>
          <w:p w14:paraId="6DCC61AA" w14:textId="77777777" w:rsidR="004B4EBE" w:rsidRPr="00EA7A16" w:rsidRDefault="004B4EBE" w:rsidP="004B4EBE">
            <w:pPr>
              <w:pStyle w:val="Paragraph"/>
              <w:rPr>
                <w:noProof/>
                <w:lang w:val="ro-RO"/>
              </w:rPr>
            </w:pPr>
            <w:r w:rsidRPr="00EA7A16">
              <w:rPr>
                <w:noProof/>
                <w:lang w:val="ro-RO"/>
              </w:rPr>
              <w:t>-</w:t>
            </w:r>
          </w:p>
        </w:tc>
        <w:tc>
          <w:tcPr>
            <w:tcW w:w="0" w:type="auto"/>
          </w:tcPr>
          <w:p w14:paraId="54CBB7EF"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400F0C2" w14:textId="77777777" w:rsidTr="00FD31E5">
        <w:trPr>
          <w:cantSplit/>
        </w:trPr>
        <w:tc>
          <w:tcPr>
            <w:tcW w:w="0" w:type="auto"/>
          </w:tcPr>
          <w:p w14:paraId="38F8329A" w14:textId="77777777" w:rsidR="004B4EBE" w:rsidRPr="00EA7A16" w:rsidRDefault="004B4EBE" w:rsidP="004B4EBE">
            <w:pPr>
              <w:pStyle w:val="Paragraph"/>
              <w:rPr>
                <w:noProof/>
                <w:lang w:val="ro-RO"/>
              </w:rPr>
            </w:pPr>
            <w:r w:rsidRPr="00EA7A16">
              <w:rPr>
                <w:noProof/>
                <w:lang w:val="ro-RO"/>
              </w:rPr>
              <w:t>0.4531</w:t>
            </w:r>
          </w:p>
        </w:tc>
        <w:tc>
          <w:tcPr>
            <w:tcW w:w="0" w:type="auto"/>
          </w:tcPr>
          <w:p w14:paraId="24BA110B" w14:textId="77777777" w:rsidR="004B4EBE" w:rsidRPr="00EA7A16" w:rsidRDefault="004B4EBE" w:rsidP="004B4EBE">
            <w:pPr>
              <w:pStyle w:val="Paragraph"/>
              <w:jc w:val="right"/>
              <w:rPr>
                <w:noProof/>
                <w:lang w:val="ro-RO"/>
              </w:rPr>
            </w:pPr>
            <w:r w:rsidRPr="00EA7A16">
              <w:rPr>
                <w:noProof/>
                <w:lang w:val="ro-RO"/>
              </w:rPr>
              <w:t>ex 2804 50 90</w:t>
            </w:r>
          </w:p>
        </w:tc>
        <w:tc>
          <w:tcPr>
            <w:tcW w:w="0" w:type="auto"/>
          </w:tcPr>
          <w:p w14:paraId="112C9755"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76B66487" w14:textId="77777777" w:rsidR="004B4EBE" w:rsidRPr="00EA7A16" w:rsidRDefault="004B4EBE" w:rsidP="004B4EBE">
            <w:pPr>
              <w:pStyle w:val="Paragraph"/>
              <w:rPr>
                <w:noProof/>
                <w:lang w:val="ro-RO"/>
              </w:rPr>
            </w:pPr>
            <w:r w:rsidRPr="00EA7A16">
              <w:rPr>
                <w:noProof/>
                <w:lang w:val="ro-RO"/>
              </w:rPr>
              <w:t>Telur (CAS RN 13494-80-9) de o puritate în greutate de 99,99 % sau mai mult, dar de maximum 99,999 %, pe baza impurităților metalice măsurate prin analiza PCI</w:t>
            </w:r>
          </w:p>
        </w:tc>
        <w:tc>
          <w:tcPr>
            <w:tcW w:w="0" w:type="auto"/>
          </w:tcPr>
          <w:p w14:paraId="4E3B8847" w14:textId="77777777" w:rsidR="004B4EBE" w:rsidRPr="00EA7A16" w:rsidRDefault="004B4EBE" w:rsidP="004B4EBE">
            <w:pPr>
              <w:pStyle w:val="Paragraph"/>
              <w:rPr>
                <w:noProof/>
                <w:lang w:val="ro-RO"/>
              </w:rPr>
            </w:pPr>
            <w:r w:rsidRPr="00EA7A16">
              <w:rPr>
                <w:noProof/>
                <w:lang w:val="ro-RO"/>
              </w:rPr>
              <w:t>0 %</w:t>
            </w:r>
          </w:p>
        </w:tc>
        <w:tc>
          <w:tcPr>
            <w:tcW w:w="0" w:type="auto"/>
          </w:tcPr>
          <w:p w14:paraId="5CE7E1BC" w14:textId="77777777" w:rsidR="004B4EBE" w:rsidRPr="00EA7A16" w:rsidRDefault="004B4EBE" w:rsidP="004B4EBE">
            <w:pPr>
              <w:pStyle w:val="Paragraph"/>
              <w:rPr>
                <w:noProof/>
                <w:lang w:val="ro-RO"/>
              </w:rPr>
            </w:pPr>
            <w:r w:rsidRPr="00EA7A16">
              <w:rPr>
                <w:noProof/>
                <w:lang w:val="ro-RO"/>
              </w:rPr>
              <w:t>-</w:t>
            </w:r>
          </w:p>
        </w:tc>
        <w:tc>
          <w:tcPr>
            <w:tcW w:w="0" w:type="auto"/>
          </w:tcPr>
          <w:p w14:paraId="46CBD040"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95D723F" w14:textId="77777777" w:rsidTr="00FD31E5">
        <w:trPr>
          <w:cantSplit/>
        </w:trPr>
        <w:tc>
          <w:tcPr>
            <w:tcW w:w="0" w:type="auto"/>
          </w:tcPr>
          <w:p w14:paraId="0320FD39" w14:textId="77777777" w:rsidR="004B4EBE" w:rsidRPr="00EA7A16" w:rsidRDefault="004B4EBE" w:rsidP="004B4EBE">
            <w:pPr>
              <w:pStyle w:val="Paragraph"/>
              <w:rPr>
                <w:noProof/>
                <w:lang w:val="ro-RO"/>
              </w:rPr>
            </w:pPr>
            <w:r w:rsidRPr="00EA7A16">
              <w:rPr>
                <w:noProof/>
                <w:lang w:val="ro-RO"/>
              </w:rPr>
              <w:t>0.8021</w:t>
            </w:r>
          </w:p>
        </w:tc>
        <w:tc>
          <w:tcPr>
            <w:tcW w:w="0" w:type="auto"/>
          </w:tcPr>
          <w:p w14:paraId="239F36C5" w14:textId="77777777" w:rsidR="004B4EBE" w:rsidRPr="00EA7A16" w:rsidRDefault="004B4EBE" w:rsidP="004B4EBE">
            <w:pPr>
              <w:pStyle w:val="Paragraph"/>
              <w:jc w:val="right"/>
              <w:rPr>
                <w:noProof/>
                <w:lang w:val="ro-RO"/>
              </w:rPr>
            </w:pPr>
            <w:r w:rsidRPr="00EA7A16">
              <w:rPr>
                <w:noProof/>
                <w:lang w:val="ro-RO"/>
              </w:rPr>
              <w:t>2804 70 10</w:t>
            </w:r>
          </w:p>
        </w:tc>
        <w:tc>
          <w:tcPr>
            <w:tcW w:w="0" w:type="auto"/>
          </w:tcPr>
          <w:p w14:paraId="2E04ECDA" w14:textId="77777777" w:rsidR="004B4EBE" w:rsidRPr="00EA7A16" w:rsidRDefault="004B4EBE" w:rsidP="004B4EBE">
            <w:pPr>
              <w:pStyle w:val="Paragraph"/>
              <w:rPr>
                <w:noProof/>
                <w:lang w:val="ro-RO"/>
              </w:rPr>
            </w:pPr>
          </w:p>
        </w:tc>
        <w:tc>
          <w:tcPr>
            <w:tcW w:w="0" w:type="auto"/>
          </w:tcPr>
          <w:p w14:paraId="0DFF240A" w14:textId="77777777" w:rsidR="004B4EBE" w:rsidRPr="00EA7A16" w:rsidRDefault="004B4EBE" w:rsidP="004B4EBE">
            <w:pPr>
              <w:pStyle w:val="Paragraph"/>
              <w:rPr>
                <w:noProof/>
                <w:lang w:val="ro-RO"/>
              </w:rPr>
            </w:pPr>
            <w:r w:rsidRPr="00EA7A16">
              <w:rPr>
                <w:noProof/>
                <w:lang w:val="ro-RO"/>
              </w:rPr>
              <w:t>Fosfor roșu</w:t>
            </w:r>
          </w:p>
        </w:tc>
        <w:tc>
          <w:tcPr>
            <w:tcW w:w="0" w:type="auto"/>
          </w:tcPr>
          <w:p w14:paraId="101659FE" w14:textId="77777777" w:rsidR="004B4EBE" w:rsidRPr="00EA7A16" w:rsidRDefault="004B4EBE" w:rsidP="004B4EBE">
            <w:pPr>
              <w:pStyle w:val="Paragraph"/>
              <w:rPr>
                <w:noProof/>
                <w:lang w:val="ro-RO"/>
              </w:rPr>
            </w:pPr>
            <w:r w:rsidRPr="00EA7A16">
              <w:rPr>
                <w:noProof/>
                <w:lang w:val="ro-RO"/>
              </w:rPr>
              <w:t>0 %</w:t>
            </w:r>
          </w:p>
        </w:tc>
        <w:tc>
          <w:tcPr>
            <w:tcW w:w="0" w:type="auto"/>
          </w:tcPr>
          <w:p w14:paraId="44872E41" w14:textId="77777777" w:rsidR="004B4EBE" w:rsidRPr="00EA7A16" w:rsidRDefault="004B4EBE" w:rsidP="004B4EBE">
            <w:pPr>
              <w:pStyle w:val="Paragraph"/>
              <w:rPr>
                <w:noProof/>
                <w:lang w:val="ro-RO"/>
              </w:rPr>
            </w:pPr>
            <w:r w:rsidRPr="00EA7A16">
              <w:rPr>
                <w:noProof/>
                <w:lang w:val="ro-RO"/>
              </w:rPr>
              <w:t>-</w:t>
            </w:r>
          </w:p>
        </w:tc>
        <w:tc>
          <w:tcPr>
            <w:tcW w:w="0" w:type="auto"/>
          </w:tcPr>
          <w:p w14:paraId="11064A4F"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764C41D" w14:textId="77777777" w:rsidTr="00FD31E5">
        <w:trPr>
          <w:cantSplit/>
        </w:trPr>
        <w:tc>
          <w:tcPr>
            <w:tcW w:w="0" w:type="auto"/>
          </w:tcPr>
          <w:p w14:paraId="50F4A18B" w14:textId="77777777" w:rsidR="004B4EBE" w:rsidRPr="00EA7A16" w:rsidRDefault="004B4EBE" w:rsidP="004B4EBE">
            <w:pPr>
              <w:pStyle w:val="Paragraph"/>
              <w:rPr>
                <w:noProof/>
                <w:lang w:val="ro-RO"/>
              </w:rPr>
            </w:pPr>
            <w:r w:rsidRPr="00EA7A16">
              <w:rPr>
                <w:noProof/>
                <w:lang w:val="ro-RO"/>
              </w:rPr>
              <w:t>0.8022</w:t>
            </w:r>
          </w:p>
        </w:tc>
        <w:tc>
          <w:tcPr>
            <w:tcW w:w="0" w:type="auto"/>
          </w:tcPr>
          <w:p w14:paraId="53E63659" w14:textId="77777777" w:rsidR="004B4EBE" w:rsidRPr="00EA7A16" w:rsidRDefault="004B4EBE" w:rsidP="004B4EBE">
            <w:pPr>
              <w:pStyle w:val="Paragraph"/>
              <w:jc w:val="right"/>
              <w:rPr>
                <w:noProof/>
                <w:lang w:val="ro-RO"/>
              </w:rPr>
            </w:pPr>
            <w:r w:rsidRPr="00EA7A16">
              <w:rPr>
                <w:noProof/>
                <w:lang w:val="ro-RO"/>
              </w:rPr>
              <w:t>2804 70 90</w:t>
            </w:r>
          </w:p>
        </w:tc>
        <w:tc>
          <w:tcPr>
            <w:tcW w:w="0" w:type="auto"/>
          </w:tcPr>
          <w:p w14:paraId="41BFE0E7" w14:textId="77777777" w:rsidR="004B4EBE" w:rsidRPr="00EA7A16" w:rsidRDefault="004B4EBE" w:rsidP="004B4EBE">
            <w:pPr>
              <w:pStyle w:val="Paragraph"/>
              <w:rPr>
                <w:noProof/>
                <w:lang w:val="ro-RO"/>
              </w:rPr>
            </w:pPr>
          </w:p>
        </w:tc>
        <w:tc>
          <w:tcPr>
            <w:tcW w:w="0" w:type="auto"/>
          </w:tcPr>
          <w:p w14:paraId="7923DF52" w14:textId="77777777" w:rsidR="004B4EBE" w:rsidRPr="00EA7A16" w:rsidRDefault="004B4EBE" w:rsidP="004B4EBE">
            <w:pPr>
              <w:pStyle w:val="Paragraph"/>
              <w:rPr>
                <w:noProof/>
                <w:lang w:val="ro-RO"/>
              </w:rPr>
            </w:pPr>
            <w:r w:rsidRPr="00EA7A16">
              <w:rPr>
                <w:noProof/>
                <w:lang w:val="ro-RO"/>
              </w:rPr>
              <w:t>Fosfor, altul decât fosforul roșu</w:t>
            </w:r>
          </w:p>
        </w:tc>
        <w:tc>
          <w:tcPr>
            <w:tcW w:w="0" w:type="auto"/>
          </w:tcPr>
          <w:p w14:paraId="703B5215" w14:textId="77777777" w:rsidR="004B4EBE" w:rsidRPr="00EA7A16" w:rsidRDefault="004B4EBE" w:rsidP="004B4EBE">
            <w:pPr>
              <w:pStyle w:val="Paragraph"/>
              <w:rPr>
                <w:noProof/>
                <w:lang w:val="ro-RO"/>
              </w:rPr>
            </w:pPr>
            <w:r w:rsidRPr="00EA7A16">
              <w:rPr>
                <w:noProof/>
                <w:lang w:val="ro-RO"/>
              </w:rPr>
              <w:t>0 %</w:t>
            </w:r>
          </w:p>
        </w:tc>
        <w:tc>
          <w:tcPr>
            <w:tcW w:w="0" w:type="auto"/>
          </w:tcPr>
          <w:p w14:paraId="2EC8F53A" w14:textId="77777777" w:rsidR="004B4EBE" w:rsidRPr="00EA7A16" w:rsidRDefault="004B4EBE" w:rsidP="004B4EBE">
            <w:pPr>
              <w:pStyle w:val="Paragraph"/>
              <w:rPr>
                <w:noProof/>
                <w:lang w:val="ro-RO"/>
              </w:rPr>
            </w:pPr>
            <w:r w:rsidRPr="00EA7A16">
              <w:rPr>
                <w:noProof/>
                <w:lang w:val="ro-RO"/>
              </w:rPr>
              <w:t>-</w:t>
            </w:r>
          </w:p>
        </w:tc>
        <w:tc>
          <w:tcPr>
            <w:tcW w:w="0" w:type="auto"/>
          </w:tcPr>
          <w:p w14:paraId="6E7486D0"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29906F7" w14:textId="77777777" w:rsidTr="00FD31E5">
        <w:trPr>
          <w:cantSplit/>
        </w:trPr>
        <w:tc>
          <w:tcPr>
            <w:tcW w:w="0" w:type="auto"/>
          </w:tcPr>
          <w:p w14:paraId="3FC44B66" w14:textId="77777777" w:rsidR="004B4EBE" w:rsidRPr="00EA7A16" w:rsidRDefault="004B4EBE" w:rsidP="004B4EBE">
            <w:pPr>
              <w:pStyle w:val="Paragraph"/>
              <w:rPr>
                <w:noProof/>
                <w:lang w:val="ro-RO"/>
              </w:rPr>
            </w:pPr>
            <w:r w:rsidRPr="00EA7A16">
              <w:rPr>
                <w:noProof/>
                <w:lang w:val="ro-RO"/>
              </w:rPr>
              <w:t>0.6658</w:t>
            </w:r>
          </w:p>
        </w:tc>
        <w:tc>
          <w:tcPr>
            <w:tcW w:w="0" w:type="auto"/>
          </w:tcPr>
          <w:p w14:paraId="688D711A" w14:textId="77777777" w:rsidR="004B4EBE" w:rsidRPr="00EA7A16" w:rsidRDefault="004B4EBE" w:rsidP="004B4EBE">
            <w:pPr>
              <w:pStyle w:val="Paragraph"/>
              <w:jc w:val="right"/>
              <w:rPr>
                <w:noProof/>
                <w:lang w:val="ro-RO"/>
              </w:rPr>
            </w:pPr>
            <w:r w:rsidRPr="00EA7A16">
              <w:rPr>
                <w:noProof/>
                <w:lang w:val="ro-RO"/>
              </w:rPr>
              <w:t>ex 2805 12 00</w:t>
            </w:r>
          </w:p>
        </w:tc>
        <w:tc>
          <w:tcPr>
            <w:tcW w:w="0" w:type="auto"/>
          </w:tcPr>
          <w:p w14:paraId="1538E59D"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42CD727B" w14:textId="77777777" w:rsidR="004B4EBE" w:rsidRPr="00EA7A16" w:rsidRDefault="004B4EBE" w:rsidP="004B4EBE">
            <w:pPr>
              <w:pStyle w:val="Paragraph"/>
              <w:rPr>
                <w:noProof/>
                <w:lang w:val="ro-RO"/>
              </w:rPr>
            </w:pPr>
            <w:r w:rsidRPr="00EA7A16">
              <w:rPr>
                <w:noProof/>
                <w:lang w:val="ro-RO"/>
              </w:rPr>
              <w:t>Calciu cu o puritate de minimum 98 % , în greutate, sub formă de pudră sau de fir (CAS RN 7440-70-2)</w:t>
            </w:r>
          </w:p>
        </w:tc>
        <w:tc>
          <w:tcPr>
            <w:tcW w:w="0" w:type="auto"/>
          </w:tcPr>
          <w:p w14:paraId="5EADA63C" w14:textId="77777777" w:rsidR="004B4EBE" w:rsidRPr="00EA7A16" w:rsidRDefault="004B4EBE" w:rsidP="004B4EBE">
            <w:pPr>
              <w:pStyle w:val="Paragraph"/>
              <w:rPr>
                <w:noProof/>
                <w:lang w:val="ro-RO"/>
              </w:rPr>
            </w:pPr>
            <w:r w:rsidRPr="00EA7A16">
              <w:rPr>
                <w:noProof/>
                <w:lang w:val="ro-RO"/>
              </w:rPr>
              <w:t>0 %</w:t>
            </w:r>
          </w:p>
        </w:tc>
        <w:tc>
          <w:tcPr>
            <w:tcW w:w="0" w:type="auto"/>
          </w:tcPr>
          <w:p w14:paraId="46CF2590" w14:textId="77777777" w:rsidR="004B4EBE" w:rsidRPr="00EA7A16" w:rsidRDefault="004B4EBE" w:rsidP="004B4EBE">
            <w:pPr>
              <w:pStyle w:val="Paragraph"/>
              <w:rPr>
                <w:noProof/>
                <w:lang w:val="ro-RO"/>
              </w:rPr>
            </w:pPr>
            <w:r w:rsidRPr="00EA7A16">
              <w:rPr>
                <w:noProof/>
                <w:lang w:val="ro-RO"/>
              </w:rPr>
              <w:t>-</w:t>
            </w:r>
          </w:p>
        </w:tc>
        <w:tc>
          <w:tcPr>
            <w:tcW w:w="0" w:type="auto"/>
          </w:tcPr>
          <w:p w14:paraId="13E0D005"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3EE81AC3" w14:textId="77777777" w:rsidTr="00FD31E5">
        <w:trPr>
          <w:cantSplit/>
        </w:trPr>
        <w:tc>
          <w:tcPr>
            <w:tcW w:w="0" w:type="auto"/>
          </w:tcPr>
          <w:p w14:paraId="33ACFF95" w14:textId="77777777" w:rsidR="004B4EBE" w:rsidRPr="00EA7A16" w:rsidRDefault="004B4EBE" w:rsidP="004B4EBE">
            <w:pPr>
              <w:pStyle w:val="Paragraph"/>
              <w:rPr>
                <w:noProof/>
                <w:lang w:val="ro-RO"/>
              </w:rPr>
            </w:pPr>
            <w:r w:rsidRPr="00EA7A16">
              <w:rPr>
                <w:noProof/>
                <w:lang w:val="ro-RO"/>
              </w:rPr>
              <w:t>0.5609</w:t>
            </w:r>
          </w:p>
        </w:tc>
        <w:tc>
          <w:tcPr>
            <w:tcW w:w="0" w:type="auto"/>
          </w:tcPr>
          <w:p w14:paraId="0ED5C668" w14:textId="77777777" w:rsidR="004B4EBE" w:rsidRPr="00EA7A16" w:rsidRDefault="004B4EBE" w:rsidP="004B4EBE">
            <w:pPr>
              <w:pStyle w:val="Paragraph"/>
              <w:jc w:val="right"/>
              <w:rPr>
                <w:noProof/>
                <w:lang w:val="ro-RO"/>
              </w:rPr>
            </w:pPr>
            <w:r w:rsidRPr="00EA7A16">
              <w:rPr>
                <w:noProof/>
                <w:lang w:val="ro-RO"/>
              </w:rPr>
              <w:t>ex 2805 19 90</w:t>
            </w:r>
          </w:p>
        </w:tc>
        <w:tc>
          <w:tcPr>
            <w:tcW w:w="0" w:type="auto"/>
          </w:tcPr>
          <w:p w14:paraId="3A293E00"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5B3C6502" w14:textId="77777777" w:rsidR="004B4EBE" w:rsidRPr="00EA7A16" w:rsidRDefault="004B4EBE" w:rsidP="004B4EBE">
            <w:pPr>
              <w:pStyle w:val="Paragraph"/>
              <w:rPr>
                <w:noProof/>
                <w:lang w:val="ro-RO"/>
              </w:rPr>
            </w:pPr>
            <w:r w:rsidRPr="00EA7A16">
              <w:rPr>
                <w:noProof/>
                <w:lang w:val="ro-RO"/>
              </w:rPr>
              <w:t>Litiu (metal) (CAS RN 7439-93-2) cu o puritate în greutate de minimum 98,8 %</w:t>
            </w:r>
          </w:p>
        </w:tc>
        <w:tc>
          <w:tcPr>
            <w:tcW w:w="0" w:type="auto"/>
          </w:tcPr>
          <w:p w14:paraId="36FBE3DB" w14:textId="77777777" w:rsidR="004B4EBE" w:rsidRPr="00EA7A16" w:rsidRDefault="004B4EBE" w:rsidP="004B4EBE">
            <w:pPr>
              <w:pStyle w:val="Paragraph"/>
              <w:rPr>
                <w:noProof/>
                <w:lang w:val="ro-RO"/>
              </w:rPr>
            </w:pPr>
            <w:r w:rsidRPr="00EA7A16">
              <w:rPr>
                <w:noProof/>
                <w:lang w:val="ro-RO"/>
              </w:rPr>
              <w:t>0 %</w:t>
            </w:r>
          </w:p>
        </w:tc>
        <w:tc>
          <w:tcPr>
            <w:tcW w:w="0" w:type="auto"/>
          </w:tcPr>
          <w:p w14:paraId="78611223" w14:textId="77777777" w:rsidR="004B4EBE" w:rsidRPr="00EA7A16" w:rsidRDefault="004B4EBE" w:rsidP="004B4EBE">
            <w:pPr>
              <w:pStyle w:val="Paragraph"/>
              <w:rPr>
                <w:noProof/>
                <w:lang w:val="ro-RO"/>
              </w:rPr>
            </w:pPr>
            <w:r w:rsidRPr="00EA7A16">
              <w:rPr>
                <w:noProof/>
                <w:lang w:val="ro-RO"/>
              </w:rPr>
              <w:t>-</w:t>
            </w:r>
          </w:p>
        </w:tc>
        <w:tc>
          <w:tcPr>
            <w:tcW w:w="0" w:type="auto"/>
          </w:tcPr>
          <w:p w14:paraId="3F01B0CA"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2487AC24" w14:textId="77777777" w:rsidTr="00FD31E5">
        <w:trPr>
          <w:cantSplit/>
        </w:trPr>
        <w:tc>
          <w:tcPr>
            <w:tcW w:w="0" w:type="auto"/>
          </w:tcPr>
          <w:p w14:paraId="69577B76" w14:textId="77777777" w:rsidR="004B4EBE" w:rsidRPr="00EA7A16" w:rsidRDefault="004B4EBE" w:rsidP="004B4EBE">
            <w:pPr>
              <w:pStyle w:val="Paragraph"/>
              <w:rPr>
                <w:noProof/>
                <w:lang w:val="ro-RO"/>
              </w:rPr>
            </w:pPr>
            <w:r w:rsidRPr="00EA7A16">
              <w:rPr>
                <w:noProof/>
                <w:lang w:val="ro-RO"/>
              </w:rPr>
              <w:t>0.2559</w:t>
            </w:r>
          </w:p>
        </w:tc>
        <w:tc>
          <w:tcPr>
            <w:tcW w:w="0" w:type="auto"/>
          </w:tcPr>
          <w:p w14:paraId="5C2848CA" w14:textId="77777777" w:rsidR="004B4EBE" w:rsidRPr="00EA7A16" w:rsidRDefault="004B4EBE" w:rsidP="004B4EBE">
            <w:pPr>
              <w:pStyle w:val="Paragraph"/>
              <w:jc w:val="right"/>
              <w:rPr>
                <w:noProof/>
                <w:lang w:val="ro-RO"/>
              </w:rPr>
            </w:pPr>
            <w:r w:rsidRPr="00EA7A16">
              <w:rPr>
                <w:noProof/>
                <w:lang w:val="ro-RO"/>
              </w:rPr>
              <w:t>ex 2805 30 10</w:t>
            </w:r>
          </w:p>
        </w:tc>
        <w:tc>
          <w:tcPr>
            <w:tcW w:w="0" w:type="auto"/>
          </w:tcPr>
          <w:p w14:paraId="107D4EF1"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324A3A0F" w14:textId="77777777" w:rsidR="004B4EBE" w:rsidRPr="00EA7A16" w:rsidRDefault="004B4EBE" w:rsidP="004B4EBE">
            <w:pPr>
              <w:pStyle w:val="Paragraph"/>
              <w:rPr>
                <w:noProof/>
                <w:lang w:val="ro-RO"/>
              </w:rPr>
            </w:pPr>
            <w:r w:rsidRPr="00EA7A16">
              <w:rPr>
                <w:noProof/>
                <w:lang w:val="ro-RO"/>
              </w:rPr>
              <w:t>Aliaj de ceriu şi alte metale din pământuri rare, cu un conţinut de ceriu de minimum 47 % din greutate</w:t>
            </w:r>
          </w:p>
        </w:tc>
        <w:tc>
          <w:tcPr>
            <w:tcW w:w="0" w:type="auto"/>
          </w:tcPr>
          <w:p w14:paraId="64A2285D" w14:textId="77777777" w:rsidR="004B4EBE" w:rsidRPr="00EA7A16" w:rsidRDefault="004B4EBE" w:rsidP="004B4EBE">
            <w:pPr>
              <w:pStyle w:val="Paragraph"/>
              <w:rPr>
                <w:noProof/>
                <w:lang w:val="ro-RO"/>
              </w:rPr>
            </w:pPr>
            <w:r w:rsidRPr="00EA7A16">
              <w:rPr>
                <w:noProof/>
                <w:lang w:val="ro-RO"/>
              </w:rPr>
              <w:t>0 %</w:t>
            </w:r>
          </w:p>
        </w:tc>
        <w:tc>
          <w:tcPr>
            <w:tcW w:w="0" w:type="auto"/>
          </w:tcPr>
          <w:p w14:paraId="3BF36C99" w14:textId="77777777" w:rsidR="004B4EBE" w:rsidRPr="00EA7A16" w:rsidRDefault="004B4EBE" w:rsidP="004B4EBE">
            <w:pPr>
              <w:pStyle w:val="Paragraph"/>
              <w:rPr>
                <w:noProof/>
                <w:lang w:val="ro-RO"/>
              </w:rPr>
            </w:pPr>
            <w:r w:rsidRPr="00EA7A16">
              <w:rPr>
                <w:noProof/>
                <w:lang w:val="ro-RO"/>
              </w:rPr>
              <w:t>-</w:t>
            </w:r>
          </w:p>
        </w:tc>
        <w:tc>
          <w:tcPr>
            <w:tcW w:w="0" w:type="auto"/>
          </w:tcPr>
          <w:p w14:paraId="049A0A3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FBF2AC2" w14:textId="77777777" w:rsidTr="00FD31E5">
        <w:trPr>
          <w:cantSplit/>
        </w:trPr>
        <w:tc>
          <w:tcPr>
            <w:tcW w:w="0" w:type="auto"/>
            <w:vMerge w:val="restart"/>
          </w:tcPr>
          <w:p w14:paraId="03E39CBA" w14:textId="77777777" w:rsidR="004B4EBE" w:rsidRPr="00EA7A16" w:rsidRDefault="004B4EBE" w:rsidP="004B4EBE">
            <w:pPr>
              <w:pStyle w:val="Paragraph"/>
              <w:rPr>
                <w:noProof/>
                <w:lang w:val="ro-RO"/>
              </w:rPr>
            </w:pPr>
            <w:r w:rsidRPr="00EA7A16">
              <w:rPr>
                <w:noProof/>
                <w:lang w:val="ro-RO"/>
              </w:rPr>
              <w:t>0.4979</w:t>
            </w:r>
          </w:p>
          <w:p w14:paraId="4E002F29" w14:textId="77777777" w:rsidR="004B4EBE" w:rsidRPr="00EA7A16" w:rsidRDefault="004B4EBE" w:rsidP="004B4EBE">
            <w:pPr>
              <w:pStyle w:val="Paragraph"/>
              <w:rPr>
                <w:noProof/>
                <w:lang w:val="ro-RO"/>
              </w:rPr>
            </w:pPr>
          </w:p>
          <w:p w14:paraId="781E1C72" w14:textId="77777777" w:rsidR="004B4EBE" w:rsidRPr="00EA7A16" w:rsidRDefault="004B4EBE" w:rsidP="004B4EBE">
            <w:pPr>
              <w:pStyle w:val="Paragraph"/>
              <w:rPr>
                <w:noProof/>
                <w:lang w:val="ro-RO"/>
              </w:rPr>
            </w:pPr>
          </w:p>
        </w:tc>
        <w:tc>
          <w:tcPr>
            <w:tcW w:w="0" w:type="auto"/>
          </w:tcPr>
          <w:p w14:paraId="3636387A" w14:textId="77777777" w:rsidR="004B4EBE" w:rsidRPr="00EA7A16" w:rsidRDefault="004B4EBE" w:rsidP="004B4EBE">
            <w:pPr>
              <w:pStyle w:val="Paragraph"/>
              <w:jc w:val="right"/>
              <w:rPr>
                <w:noProof/>
                <w:lang w:val="ro-RO"/>
              </w:rPr>
            </w:pPr>
            <w:r w:rsidRPr="00EA7A16">
              <w:rPr>
                <w:noProof/>
                <w:lang w:val="ro-RO"/>
              </w:rPr>
              <w:t>2805 30 20</w:t>
            </w:r>
          </w:p>
          <w:p w14:paraId="59216BEC" w14:textId="77777777" w:rsidR="004B4EBE" w:rsidRPr="00EA7A16" w:rsidRDefault="004B4EBE" w:rsidP="004B4EBE">
            <w:pPr>
              <w:pStyle w:val="Paragraph"/>
              <w:jc w:val="right"/>
              <w:rPr>
                <w:noProof/>
                <w:lang w:val="ro-RO"/>
              </w:rPr>
            </w:pPr>
            <w:r w:rsidRPr="00EA7A16">
              <w:rPr>
                <w:noProof/>
                <w:lang w:val="ro-RO"/>
              </w:rPr>
              <w:t>2805 30 30</w:t>
            </w:r>
          </w:p>
          <w:p w14:paraId="72362123" w14:textId="77777777" w:rsidR="004B4EBE" w:rsidRPr="00EA7A16" w:rsidRDefault="004B4EBE" w:rsidP="004B4EBE">
            <w:pPr>
              <w:pStyle w:val="Paragraph"/>
              <w:jc w:val="right"/>
              <w:rPr>
                <w:noProof/>
                <w:lang w:val="ro-RO"/>
              </w:rPr>
            </w:pPr>
            <w:r w:rsidRPr="00EA7A16">
              <w:rPr>
                <w:noProof/>
                <w:lang w:val="ro-RO"/>
              </w:rPr>
              <w:t>2805 30 40</w:t>
            </w:r>
          </w:p>
        </w:tc>
        <w:tc>
          <w:tcPr>
            <w:tcW w:w="0" w:type="auto"/>
          </w:tcPr>
          <w:p w14:paraId="21A224D7" w14:textId="77777777" w:rsidR="004B4EBE" w:rsidRPr="00EA7A16" w:rsidRDefault="004B4EBE" w:rsidP="004B4EBE">
            <w:pPr>
              <w:pStyle w:val="Paragraph"/>
              <w:rPr>
                <w:noProof/>
                <w:lang w:val="ro-RO"/>
              </w:rPr>
            </w:pPr>
          </w:p>
          <w:p w14:paraId="646C1FF3" w14:textId="77777777" w:rsidR="004B4EBE" w:rsidRPr="00EA7A16" w:rsidRDefault="004B4EBE" w:rsidP="004B4EBE">
            <w:pPr>
              <w:pStyle w:val="Paragraph"/>
              <w:rPr>
                <w:noProof/>
                <w:lang w:val="ro-RO"/>
              </w:rPr>
            </w:pPr>
          </w:p>
          <w:p w14:paraId="231290EF" w14:textId="77777777" w:rsidR="004B4EBE" w:rsidRPr="00EA7A16" w:rsidRDefault="004B4EBE" w:rsidP="004B4EBE">
            <w:pPr>
              <w:pStyle w:val="Paragraph"/>
              <w:rPr>
                <w:noProof/>
                <w:lang w:val="ro-RO"/>
              </w:rPr>
            </w:pPr>
          </w:p>
        </w:tc>
        <w:tc>
          <w:tcPr>
            <w:tcW w:w="0" w:type="auto"/>
            <w:vMerge w:val="restart"/>
          </w:tcPr>
          <w:p w14:paraId="1A4EEAA2" w14:textId="77777777" w:rsidR="004B4EBE" w:rsidRPr="00EA7A16" w:rsidRDefault="004B4EBE" w:rsidP="004B4EBE">
            <w:pPr>
              <w:pStyle w:val="Paragraph"/>
              <w:rPr>
                <w:noProof/>
                <w:lang w:val="ro-RO"/>
              </w:rPr>
            </w:pPr>
            <w:r w:rsidRPr="00EA7A16">
              <w:rPr>
                <w:noProof/>
                <w:lang w:val="ro-RO"/>
              </w:rPr>
              <w:t>Metale din pământuri rare, scandiu și ytriu cu o puritate de minimum 95 % din greutate </w:t>
            </w:r>
          </w:p>
          <w:p w14:paraId="608BF91B" w14:textId="77777777" w:rsidR="004B4EBE" w:rsidRPr="00EA7A16" w:rsidRDefault="004B4EBE" w:rsidP="004B4EBE">
            <w:pPr>
              <w:pStyle w:val="Paragraph"/>
              <w:rPr>
                <w:noProof/>
                <w:lang w:val="ro-RO"/>
              </w:rPr>
            </w:pPr>
          </w:p>
          <w:p w14:paraId="74E059BF" w14:textId="77777777" w:rsidR="004B4EBE" w:rsidRPr="00EA7A16" w:rsidRDefault="004B4EBE" w:rsidP="004B4EBE">
            <w:pPr>
              <w:pStyle w:val="Paragraph"/>
              <w:rPr>
                <w:noProof/>
                <w:lang w:val="ro-RO"/>
              </w:rPr>
            </w:pPr>
          </w:p>
        </w:tc>
        <w:tc>
          <w:tcPr>
            <w:tcW w:w="0" w:type="auto"/>
            <w:vMerge w:val="restart"/>
          </w:tcPr>
          <w:p w14:paraId="5DDFE587" w14:textId="77777777" w:rsidR="004B4EBE" w:rsidRPr="00EA7A16" w:rsidRDefault="004B4EBE" w:rsidP="004B4EBE">
            <w:pPr>
              <w:pStyle w:val="Paragraph"/>
              <w:rPr>
                <w:noProof/>
                <w:lang w:val="ro-RO"/>
              </w:rPr>
            </w:pPr>
            <w:r w:rsidRPr="00EA7A16">
              <w:rPr>
                <w:noProof/>
                <w:lang w:val="ro-RO"/>
              </w:rPr>
              <w:t>0 %</w:t>
            </w:r>
          </w:p>
          <w:p w14:paraId="717550AB" w14:textId="77777777" w:rsidR="004B4EBE" w:rsidRPr="00EA7A16" w:rsidRDefault="004B4EBE" w:rsidP="004B4EBE">
            <w:pPr>
              <w:pStyle w:val="Paragraph"/>
              <w:rPr>
                <w:noProof/>
                <w:lang w:val="ro-RO"/>
              </w:rPr>
            </w:pPr>
          </w:p>
          <w:p w14:paraId="3CA4AE27" w14:textId="77777777" w:rsidR="004B4EBE" w:rsidRPr="00EA7A16" w:rsidRDefault="004B4EBE" w:rsidP="004B4EBE">
            <w:pPr>
              <w:pStyle w:val="Paragraph"/>
              <w:rPr>
                <w:noProof/>
                <w:lang w:val="ro-RO"/>
              </w:rPr>
            </w:pPr>
          </w:p>
        </w:tc>
        <w:tc>
          <w:tcPr>
            <w:tcW w:w="0" w:type="auto"/>
            <w:vMerge w:val="restart"/>
          </w:tcPr>
          <w:p w14:paraId="14B9D5BA" w14:textId="77777777" w:rsidR="004B4EBE" w:rsidRPr="00EA7A16" w:rsidRDefault="004B4EBE" w:rsidP="004B4EBE">
            <w:pPr>
              <w:pStyle w:val="Paragraph"/>
              <w:rPr>
                <w:noProof/>
                <w:lang w:val="ro-RO"/>
              </w:rPr>
            </w:pPr>
            <w:r w:rsidRPr="00EA7A16">
              <w:rPr>
                <w:noProof/>
                <w:lang w:val="ro-RO"/>
              </w:rPr>
              <w:t>-</w:t>
            </w:r>
          </w:p>
          <w:p w14:paraId="384905F4" w14:textId="77777777" w:rsidR="004B4EBE" w:rsidRPr="00EA7A16" w:rsidRDefault="004B4EBE" w:rsidP="004B4EBE">
            <w:pPr>
              <w:pStyle w:val="Paragraph"/>
              <w:rPr>
                <w:noProof/>
                <w:lang w:val="ro-RO"/>
              </w:rPr>
            </w:pPr>
          </w:p>
          <w:p w14:paraId="6476431F" w14:textId="77777777" w:rsidR="004B4EBE" w:rsidRPr="00EA7A16" w:rsidRDefault="004B4EBE" w:rsidP="004B4EBE">
            <w:pPr>
              <w:pStyle w:val="Paragraph"/>
              <w:rPr>
                <w:noProof/>
                <w:lang w:val="ro-RO"/>
              </w:rPr>
            </w:pPr>
          </w:p>
        </w:tc>
        <w:tc>
          <w:tcPr>
            <w:tcW w:w="0" w:type="auto"/>
            <w:vMerge w:val="restart"/>
          </w:tcPr>
          <w:p w14:paraId="27F9E22A" w14:textId="77777777" w:rsidR="004B4EBE" w:rsidRPr="00EA7A16" w:rsidRDefault="004B4EBE" w:rsidP="004B4EBE">
            <w:pPr>
              <w:pStyle w:val="Paragraph"/>
              <w:rPr>
                <w:noProof/>
                <w:lang w:val="ro-RO"/>
              </w:rPr>
            </w:pPr>
            <w:r w:rsidRPr="00EA7A16">
              <w:rPr>
                <w:noProof/>
                <w:lang w:val="ro-RO"/>
              </w:rPr>
              <w:t>31.12.2025</w:t>
            </w:r>
          </w:p>
          <w:p w14:paraId="3866404C" w14:textId="77777777" w:rsidR="004B4EBE" w:rsidRPr="00EA7A16" w:rsidRDefault="004B4EBE" w:rsidP="004B4EBE">
            <w:pPr>
              <w:pStyle w:val="Paragraph"/>
              <w:rPr>
                <w:noProof/>
                <w:lang w:val="ro-RO"/>
              </w:rPr>
            </w:pPr>
          </w:p>
          <w:p w14:paraId="45BD71AF" w14:textId="77777777" w:rsidR="004B4EBE" w:rsidRPr="00EA7A16" w:rsidRDefault="004B4EBE" w:rsidP="004B4EBE">
            <w:pPr>
              <w:pStyle w:val="Paragraph"/>
              <w:rPr>
                <w:noProof/>
                <w:lang w:val="ro-RO"/>
              </w:rPr>
            </w:pPr>
          </w:p>
        </w:tc>
      </w:tr>
      <w:tr w:rsidR="004B4EBE" w:rsidRPr="00EA7A16" w14:paraId="54BA069E" w14:textId="77777777" w:rsidTr="00FD31E5">
        <w:trPr>
          <w:cantSplit/>
        </w:trPr>
        <w:tc>
          <w:tcPr>
            <w:tcW w:w="0" w:type="auto"/>
          </w:tcPr>
          <w:p w14:paraId="33D80255" w14:textId="77777777" w:rsidR="004B4EBE" w:rsidRPr="00EA7A16" w:rsidRDefault="004B4EBE" w:rsidP="004B4EBE">
            <w:pPr>
              <w:pStyle w:val="Paragraph"/>
              <w:rPr>
                <w:noProof/>
                <w:lang w:val="ro-RO"/>
              </w:rPr>
            </w:pPr>
            <w:r w:rsidRPr="00EA7A16">
              <w:rPr>
                <w:noProof/>
                <w:lang w:val="ro-RO"/>
              </w:rPr>
              <w:t>0.7769</w:t>
            </w:r>
          </w:p>
        </w:tc>
        <w:tc>
          <w:tcPr>
            <w:tcW w:w="0" w:type="auto"/>
          </w:tcPr>
          <w:p w14:paraId="00DE5704" w14:textId="77777777" w:rsidR="004B4EBE" w:rsidRPr="00EA7A16" w:rsidRDefault="004B4EBE" w:rsidP="004B4EBE">
            <w:pPr>
              <w:pStyle w:val="Paragraph"/>
              <w:jc w:val="right"/>
              <w:rPr>
                <w:noProof/>
                <w:lang w:val="ro-RO"/>
              </w:rPr>
            </w:pPr>
            <w:r w:rsidRPr="00EA7A16">
              <w:rPr>
                <w:noProof/>
                <w:lang w:val="ro-RO"/>
              </w:rPr>
              <w:t>ex 2809 20 00</w:t>
            </w:r>
          </w:p>
        </w:tc>
        <w:tc>
          <w:tcPr>
            <w:tcW w:w="0" w:type="auto"/>
          </w:tcPr>
          <w:p w14:paraId="6CBCE9A6"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265C8429" w14:textId="77777777" w:rsidR="004B4EBE" w:rsidRPr="00EA7A16" w:rsidRDefault="004B4EBE" w:rsidP="004B4EBE">
            <w:pPr>
              <w:pStyle w:val="Paragraph"/>
              <w:rPr>
                <w:noProof/>
                <w:lang w:val="ro-RO"/>
              </w:rPr>
            </w:pPr>
            <w:r w:rsidRPr="00EA7A16">
              <w:rPr>
                <w:noProof/>
                <w:lang w:val="ro-RO"/>
              </w:rPr>
              <w:t>Soluție apoasă de acid fosforic (CAS RN 7664-38-2), conținând în greutate minimum 85 % acid fosforic</w:t>
            </w:r>
          </w:p>
        </w:tc>
        <w:tc>
          <w:tcPr>
            <w:tcW w:w="0" w:type="auto"/>
          </w:tcPr>
          <w:p w14:paraId="4646EBD7" w14:textId="77777777" w:rsidR="004B4EBE" w:rsidRPr="00EA7A16" w:rsidRDefault="004B4EBE" w:rsidP="004B4EBE">
            <w:pPr>
              <w:pStyle w:val="Paragraph"/>
              <w:rPr>
                <w:noProof/>
                <w:lang w:val="ro-RO"/>
              </w:rPr>
            </w:pPr>
            <w:r w:rsidRPr="00EA7A16">
              <w:rPr>
                <w:noProof/>
                <w:lang w:val="ro-RO"/>
              </w:rPr>
              <w:t>0 %</w:t>
            </w:r>
          </w:p>
        </w:tc>
        <w:tc>
          <w:tcPr>
            <w:tcW w:w="0" w:type="auto"/>
          </w:tcPr>
          <w:p w14:paraId="29D273DE" w14:textId="77777777" w:rsidR="004B4EBE" w:rsidRPr="00EA7A16" w:rsidRDefault="004B4EBE" w:rsidP="004B4EBE">
            <w:pPr>
              <w:pStyle w:val="Paragraph"/>
              <w:rPr>
                <w:noProof/>
                <w:lang w:val="ro-RO"/>
              </w:rPr>
            </w:pPr>
            <w:r w:rsidRPr="00EA7A16">
              <w:rPr>
                <w:noProof/>
                <w:lang w:val="ro-RO"/>
              </w:rPr>
              <w:t>-</w:t>
            </w:r>
          </w:p>
        </w:tc>
        <w:tc>
          <w:tcPr>
            <w:tcW w:w="0" w:type="auto"/>
          </w:tcPr>
          <w:p w14:paraId="09B3E08C"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50D79C72" w14:textId="77777777" w:rsidTr="00FD31E5">
        <w:trPr>
          <w:cantSplit/>
        </w:trPr>
        <w:tc>
          <w:tcPr>
            <w:tcW w:w="0" w:type="auto"/>
          </w:tcPr>
          <w:p w14:paraId="7F9CB83B" w14:textId="77777777" w:rsidR="004B4EBE" w:rsidRPr="00EA7A16" w:rsidRDefault="004B4EBE" w:rsidP="004B4EBE">
            <w:pPr>
              <w:pStyle w:val="Paragraph"/>
              <w:rPr>
                <w:noProof/>
                <w:lang w:val="ro-RO"/>
              </w:rPr>
            </w:pPr>
            <w:r w:rsidRPr="00EA7A16">
              <w:rPr>
                <w:noProof/>
                <w:lang w:val="ro-RO"/>
              </w:rPr>
              <w:t>0.2407</w:t>
            </w:r>
          </w:p>
        </w:tc>
        <w:tc>
          <w:tcPr>
            <w:tcW w:w="0" w:type="auto"/>
          </w:tcPr>
          <w:p w14:paraId="3A54B1A9" w14:textId="77777777" w:rsidR="004B4EBE" w:rsidRPr="00EA7A16" w:rsidRDefault="004B4EBE" w:rsidP="004B4EBE">
            <w:pPr>
              <w:pStyle w:val="Paragraph"/>
              <w:jc w:val="right"/>
              <w:rPr>
                <w:noProof/>
                <w:lang w:val="ro-RO"/>
              </w:rPr>
            </w:pPr>
            <w:r w:rsidRPr="00EA7A16">
              <w:rPr>
                <w:noProof/>
                <w:lang w:val="ro-RO"/>
              </w:rPr>
              <w:t>ex 2811 22 00</w:t>
            </w:r>
          </w:p>
        </w:tc>
        <w:tc>
          <w:tcPr>
            <w:tcW w:w="0" w:type="auto"/>
          </w:tcPr>
          <w:p w14:paraId="5E306E8B"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030DB5A6" w14:textId="77777777" w:rsidR="004B4EBE" w:rsidRPr="00EA7A16" w:rsidRDefault="004B4EBE" w:rsidP="004B4EBE">
            <w:pPr>
              <w:pStyle w:val="Paragraph"/>
              <w:rPr>
                <w:noProof/>
                <w:lang w:val="ro-RO"/>
              </w:rPr>
            </w:pPr>
            <w:r w:rsidRPr="00EA7A16">
              <w:rPr>
                <w:noProof/>
                <w:lang w:val="ro-RO"/>
              </w:rPr>
              <w:t>Dioxid de siliciu (CAS RN 7631-86-9) sub formă de pulbere, destinat a fi utilizat în fabricarea coloanelor de cromatografie lichidă de performanţă ridicată (HPLC) şi a cartuşelor de preparare a eşantioanelor</w:t>
            </w:r>
          </w:p>
          <w:p w14:paraId="3FFE4B0A"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19919F25" w14:textId="77777777" w:rsidR="004B4EBE" w:rsidRPr="00EA7A16" w:rsidRDefault="004B4EBE" w:rsidP="004B4EBE">
            <w:pPr>
              <w:pStyle w:val="Paragraph"/>
              <w:rPr>
                <w:noProof/>
                <w:lang w:val="ro-RO"/>
              </w:rPr>
            </w:pPr>
            <w:r w:rsidRPr="00EA7A16">
              <w:rPr>
                <w:noProof/>
                <w:lang w:val="ro-RO"/>
              </w:rPr>
              <w:t>0 %</w:t>
            </w:r>
          </w:p>
        </w:tc>
        <w:tc>
          <w:tcPr>
            <w:tcW w:w="0" w:type="auto"/>
          </w:tcPr>
          <w:p w14:paraId="02931720" w14:textId="77777777" w:rsidR="004B4EBE" w:rsidRPr="00EA7A16" w:rsidRDefault="004B4EBE" w:rsidP="004B4EBE">
            <w:pPr>
              <w:pStyle w:val="Paragraph"/>
              <w:rPr>
                <w:noProof/>
                <w:lang w:val="ro-RO"/>
              </w:rPr>
            </w:pPr>
            <w:r w:rsidRPr="00EA7A16">
              <w:rPr>
                <w:noProof/>
                <w:lang w:val="ro-RO"/>
              </w:rPr>
              <w:t>-</w:t>
            </w:r>
          </w:p>
        </w:tc>
        <w:tc>
          <w:tcPr>
            <w:tcW w:w="0" w:type="auto"/>
          </w:tcPr>
          <w:p w14:paraId="5FEAE17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1521457" w14:textId="77777777" w:rsidTr="00FD31E5">
        <w:trPr>
          <w:cantSplit/>
        </w:trPr>
        <w:tc>
          <w:tcPr>
            <w:tcW w:w="0" w:type="auto"/>
          </w:tcPr>
          <w:p w14:paraId="7A999D93" w14:textId="77777777" w:rsidR="004B4EBE" w:rsidRPr="00EA7A16" w:rsidRDefault="004B4EBE" w:rsidP="004B4EBE">
            <w:pPr>
              <w:pStyle w:val="Paragraph"/>
              <w:rPr>
                <w:noProof/>
                <w:lang w:val="ro-RO"/>
              </w:rPr>
            </w:pPr>
            <w:r w:rsidRPr="00EA7A16">
              <w:rPr>
                <w:noProof/>
                <w:lang w:val="ro-RO"/>
              </w:rPr>
              <w:t>0.6836</w:t>
            </w:r>
          </w:p>
        </w:tc>
        <w:tc>
          <w:tcPr>
            <w:tcW w:w="0" w:type="auto"/>
          </w:tcPr>
          <w:p w14:paraId="723EFA46" w14:textId="77777777" w:rsidR="004B4EBE" w:rsidRPr="00EA7A16" w:rsidRDefault="004B4EBE" w:rsidP="004B4EBE">
            <w:pPr>
              <w:pStyle w:val="Paragraph"/>
              <w:jc w:val="right"/>
              <w:rPr>
                <w:noProof/>
                <w:lang w:val="ro-RO"/>
              </w:rPr>
            </w:pPr>
            <w:r w:rsidRPr="00EA7A16">
              <w:rPr>
                <w:noProof/>
                <w:lang w:val="ro-RO"/>
              </w:rPr>
              <w:t>ex 2811 22 00</w:t>
            </w:r>
          </w:p>
        </w:tc>
        <w:tc>
          <w:tcPr>
            <w:tcW w:w="0" w:type="auto"/>
          </w:tcPr>
          <w:p w14:paraId="75144297"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254BA21A" w14:textId="77777777" w:rsidR="004B4EBE" w:rsidRPr="00EA7A16" w:rsidRDefault="004B4EBE" w:rsidP="004B4EBE">
            <w:pPr>
              <w:pStyle w:val="Paragraph"/>
              <w:rPr>
                <w:noProof/>
                <w:lang w:val="ro-RO"/>
              </w:rPr>
            </w:pPr>
            <w:r w:rsidRPr="00EA7A16">
              <w:rPr>
                <w:noProof/>
                <w:lang w:val="ro-RO"/>
              </w:rPr>
              <w:t>Dioxid de siliciu amorf (CAS RN 60676-86-0),</w:t>
            </w:r>
          </w:p>
          <w:tbl>
            <w:tblPr>
              <w:tblStyle w:val="Listdash"/>
              <w:tblW w:w="0" w:type="auto"/>
              <w:tblLook w:val="0000" w:firstRow="0" w:lastRow="0" w:firstColumn="0" w:lastColumn="0" w:noHBand="0" w:noVBand="0"/>
            </w:tblPr>
            <w:tblGrid>
              <w:gridCol w:w="220"/>
              <w:gridCol w:w="3772"/>
            </w:tblGrid>
            <w:tr w:rsidR="004B4EBE" w:rsidRPr="00EA7A16" w14:paraId="4773D7D8" w14:textId="77777777" w:rsidTr="004B4EBE">
              <w:tc>
                <w:tcPr>
                  <w:tcW w:w="0" w:type="auto"/>
                </w:tcPr>
                <w:p w14:paraId="6196940A" w14:textId="77777777" w:rsidR="004B4EBE" w:rsidRPr="00EA7A16" w:rsidRDefault="004B4EBE" w:rsidP="004B4EBE">
                  <w:pPr>
                    <w:pStyle w:val="Paragraph"/>
                    <w:rPr>
                      <w:noProof/>
                      <w:lang w:val="ro-RO"/>
                    </w:rPr>
                  </w:pPr>
                  <w:r w:rsidRPr="00EA7A16">
                    <w:rPr>
                      <w:noProof/>
                      <w:lang w:val="ro-RO"/>
                    </w:rPr>
                    <w:t>—</w:t>
                  </w:r>
                </w:p>
              </w:tc>
              <w:tc>
                <w:tcPr>
                  <w:tcW w:w="0" w:type="auto"/>
                </w:tcPr>
                <w:p w14:paraId="68BA203E" w14:textId="77777777" w:rsidR="004B4EBE" w:rsidRPr="00EA7A16" w:rsidRDefault="004B4EBE" w:rsidP="004B4EBE">
                  <w:pPr>
                    <w:pStyle w:val="Paragraph"/>
                    <w:rPr>
                      <w:noProof/>
                      <w:lang w:val="ro-RO"/>
                    </w:rPr>
                  </w:pPr>
                  <w:r w:rsidRPr="00EA7A16">
                    <w:rPr>
                      <w:noProof/>
                      <w:lang w:val="ro-RO"/>
                    </w:rPr>
                    <w:t>sub formă de pudră</w:t>
                  </w:r>
                </w:p>
              </w:tc>
            </w:tr>
            <w:tr w:rsidR="004B4EBE" w:rsidRPr="00EA7A16" w14:paraId="3B012E23" w14:textId="77777777" w:rsidTr="004B4EBE">
              <w:tc>
                <w:tcPr>
                  <w:tcW w:w="0" w:type="auto"/>
                </w:tcPr>
                <w:p w14:paraId="422C53D5" w14:textId="77777777" w:rsidR="004B4EBE" w:rsidRPr="00EA7A16" w:rsidRDefault="004B4EBE" w:rsidP="004B4EBE">
                  <w:pPr>
                    <w:pStyle w:val="Paragraph"/>
                    <w:rPr>
                      <w:noProof/>
                      <w:lang w:val="ro-RO"/>
                    </w:rPr>
                  </w:pPr>
                  <w:r w:rsidRPr="00EA7A16">
                    <w:rPr>
                      <w:noProof/>
                      <w:lang w:val="ro-RO"/>
                    </w:rPr>
                    <w:t>—</w:t>
                  </w:r>
                </w:p>
              </w:tc>
              <w:tc>
                <w:tcPr>
                  <w:tcW w:w="0" w:type="auto"/>
                </w:tcPr>
                <w:p w14:paraId="3998EE77" w14:textId="77777777" w:rsidR="004B4EBE" w:rsidRPr="00EA7A16" w:rsidRDefault="004B4EBE" w:rsidP="004B4EBE">
                  <w:pPr>
                    <w:pStyle w:val="Paragraph"/>
                    <w:rPr>
                      <w:noProof/>
                      <w:lang w:val="ro-RO"/>
                    </w:rPr>
                  </w:pPr>
                  <w:r w:rsidRPr="00EA7A16">
                    <w:rPr>
                      <w:noProof/>
                      <w:lang w:val="ro-RO"/>
                    </w:rPr>
                    <w:t>cu o puritate de minimum 99,0 % în greutate</w:t>
                  </w:r>
                </w:p>
              </w:tc>
            </w:tr>
            <w:tr w:rsidR="004B4EBE" w:rsidRPr="00EA7A16" w14:paraId="5710ED7C" w14:textId="77777777" w:rsidTr="004B4EBE">
              <w:tc>
                <w:tcPr>
                  <w:tcW w:w="0" w:type="auto"/>
                </w:tcPr>
                <w:p w14:paraId="3753C590" w14:textId="77777777" w:rsidR="004B4EBE" w:rsidRPr="00EA7A16" w:rsidRDefault="004B4EBE" w:rsidP="004B4EBE">
                  <w:pPr>
                    <w:pStyle w:val="Paragraph"/>
                    <w:rPr>
                      <w:noProof/>
                      <w:lang w:val="ro-RO"/>
                    </w:rPr>
                  </w:pPr>
                  <w:r w:rsidRPr="00EA7A16">
                    <w:rPr>
                      <w:noProof/>
                      <w:lang w:val="ro-RO"/>
                    </w:rPr>
                    <w:t>—</w:t>
                  </w:r>
                </w:p>
              </w:tc>
              <w:tc>
                <w:tcPr>
                  <w:tcW w:w="0" w:type="auto"/>
                </w:tcPr>
                <w:p w14:paraId="23CEFEC7" w14:textId="77777777" w:rsidR="004B4EBE" w:rsidRPr="00EA7A16" w:rsidRDefault="004B4EBE" w:rsidP="004B4EBE">
                  <w:pPr>
                    <w:pStyle w:val="Paragraph"/>
                    <w:rPr>
                      <w:noProof/>
                      <w:lang w:val="ro-RO"/>
                    </w:rPr>
                  </w:pPr>
                  <w:r w:rsidRPr="00EA7A16">
                    <w:rPr>
                      <w:noProof/>
                      <w:lang w:val="ro-RO"/>
                    </w:rPr>
                    <w:t>cu o mediană a diametrului particulei de minimum 0,7 µm, dar de maximum 2,1 µm</w:t>
                  </w:r>
                </w:p>
              </w:tc>
            </w:tr>
            <w:tr w:rsidR="004B4EBE" w:rsidRPr="00EA7A16" w14:paraId="243719B2" w14:textId="77777777" w:rsidTr="004B4EBE">
              <w:tc>
                <w:tcPr>
                  <w:tcW w:w="0" w:type="auto"/>
                </w:tcPr>
                <w:p w14:paraId="3F739C0B" w14:textId="77777777" w:rsidR="004B4EBE" w:rsidRPr="00EA7A16" w:rsidRDefault="004B4EBE" w:rsidP="004B4EBE">
                  <w:pPr>
                    <w:pStyle w:val="Paragraph"/>
                    <w:rPr>
                      <w:noProof/>
                      <w:lang w:val="ro-RO"/>
                    </w:rPr>
                  </w:pPr>
                  <w:r w:rsidRPr="00EA7A16">
                    <w:rPr>
                      <w:noProof/>
                      <w:lang w:val="ro-RO"/>
                    </w:rPr>
                    <w:t>—</w:t>
                  </w:r>
                </w:p>
              </w:tc>
              <w:tc>
                <w:tcPr>
                  <w:tcW w:w="0" w:type="auto"/>
                </w:tcPr>
                <w:p w14:paraId="51361E59" w14:textId="77777777" w:rsidR="004B4EBE" w:rsidRPr="00EA7A16" w:rsidRDefault="004B4EBE" w:rsidP="004B4EBE">
                  <w:pPr>
                    <w:pStyle w:val="Paragraph"/>
                    <w:rPr>
                      <w:noProof/>
                      <w:lang w:val="ro-RO"/>
                    </w:rPr>
                  </w:pPr>
                  <w:r w:rsidRPr="00EA7A16">
                    <w:rPr>
                      <w:noProof/>
                      <w:lang w:val="ro-RO"/>
                    </w:rPr>
                    <w:t>70 % dintre particule au un diametru de maximum 3 µm</w:t>
                  </w:r>
                </w:p>
              </w:tc>
            </w:tr>
          </w:tbl>
          <w:p w14:paraId="70E18193" w14:textId="77777777" w:rsidR="004B4EBE" w:rsidRPr="00EA7A16" w:rsidRDefault="004B4EBE" w:rsidP="004B4EBE">
            <w:pPr>
              <w:pStyle w:val="Paragraph"/>
              <w:rPr>
                <w:noProof/>
                <w:lang w:val="ro-RO"/>
              </w:rPr>
            </w:pPr>
          </w:p>
        </w:tc>
        <w:tc>
          <w:tcPr>
            <w:tcW w:w="0" w:type="auto"/>
          </w:tcPr>
          <w:p w14:paraId="1634E249" w14:textId="77777777" w:rsidR="004B4EBE" w:rsidRPr="00EA7A16" w:rsidRDefault="004B4EBE" w:rsidP="004B4EBE">
            <w:pPr>
              <w:pStyle w:val="Paragraph"/>
              <w:rPr>
                <w:noProof/>
                <w:lang w:val="ro-RO"/>
              </w:rPr>
            </w:pPr>
            <w:r w:rsidRPr="00EA7A16">
              <w:rPr>
                <w:noProof/>
                <w:lang w:val="ro-RO"/>
              </w:rPr>
              <w:t>0 %</w:t>
            </w:r>
          </w:p>
        </w:tc>
        <w:tc>
          <w:tcPr>
            <w:tcW w:w="0" w:type="auto"/>
          </w:tcPr>
          <w:p w14:paraId="05D9C3FE" w14:textId="77777777" w:rsidR="004B4EBE" w:rsidRPr="00EA7A16" w:rsidRDefault="004B4EBE" w:rsidP="004B4EBE">
            <w:pPr>
              <w:pStyle w:val="Paragraph"/>
              <w:rPr>
                <w:noProof/>
                <w:lang w:val="ro-RO"/>
              </w:rPr>
            </w:pPr>
            <w:r w:rsidRPr="00EA7A16">
              <w:rPr>
                <w:noProof/>
                <w:lang w:val="ro-RO"/>
              </w:rPr>
              <w:t>-</w:t>
            </w:r>
          </w:p>
        </w:tc>
        <w:tc>
          <w:tcPr>
            <w:tcW w:w="0" w:type="auto"/>
          </w:tcPr>
          <w:p w14:paraId="0E40A6F7"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4ABF15EB" w14:textId="77777777" w:rsidTr="00FD31E5">
        <w:trPr>
          <w:cantSplit/>
        </w:trPr>
        <w:tc>
          <w:tcPr>
            <w:tcW w:w="0" w:type="auto"/>
          </w:tcPr>
          <w:p w14:paraId="24E339CE" w14:textId="77777777" w:rsidR="004B4EBE" w:rsidRPr="00EA7A16" w:rsidRDefault="004B4EBE" w:rsidP="004B4EBE">
            <w:pPr>
              <w:pStyle w:val="Paragraph"/>
              <w:rPr>
                <w:noProof/>
                <w:lang w:val="ro-RO"/>
              </w:rPr>
            </w:pPr>
            <w:r w:rsidRPr="00EA7A16">
              <w:rPr>
                <w:noProof/>
                <w:lang w:val="ro-RO"/>
              </w:rPr>
              <w:t>0.7292</w:t>
            </w:r>
          </w:p>
        </w:tc>
        <w:tc>
          <w:tcPr>
            <w:tcW w:w="0" w:type="auto"/>
          </w:tcPr>
          <w:p w14:paraId="3C2D5267" w14:textId="77777777" w:rsidR="004B4EBE" w:rsidRPr="00EA7A16" w:rsidRDefault="004B4EBE" w:rsidP="004B4EBE">
            <w:pPr>
              <w:pStyle w:val="Paragraph"/>
              <w:jc w:val="right"/>
              <w:rPr>
                <w:noProof/>
                <w:lang w:val="ro-RO"/>
              </w:rPr>
            </w:pPr>
            <w:r w:rsidRPr="00EA7A16">
              <w:rPr>
                <w:noProof/>
                <w:lang w:val="ro-RO"/>
              </w:rPr>
              <w:t>ex 2811 29 90</w:t>
            </w:r>
          </w:p>
        </w:tc>
        <w:tc>
          <w:tcPr>
            <w:tcW w:w="0" w:type="auto"/>
          </w:tcPr>
          <w:p w14:paraId="31BF0698"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086CD282" w14:textId="77777777" w:rsidR="004B4EBE" w:rsidRPr="00EA7A16" w:rsidRDefault="004B4EBE" w:rsidP="004B4EBE">
            <w:pPr>
              <w:pStyle w:val="Paragraph"/>
              <w:rPr>
                <w:noProof/>
                <w:lang w:val="ro-RO"/>
              </w:rPr>
            </w:pPr>
            <w:r w:rsidRPr="00EA7A16">
              <w:rPr>
                <w:noProof/>
                <w:lang w:val="ro-RO"/>
              </w:rPr>
              <w:t>Dioxid de telur (CAS RN 7446-07-3)</w:t>
            </w:r>
          </w:p>
        </w:tc>
        <w:tc>
          <w:tcPr>
            <w:tcW w:w="0" w:type="auto"/>
          </w:tcPr>
          <w:p w14:paraId="51D47E2C" w14:textId="77777777" w:rsidR="004B4EBE" w:rsidRPr="00EA7A16" w:rsidRDefault="004B4EBE" w:rsidP="004B4EBE">
            <w:pPr>
              <w:pStyle w:val="Paragraph"/>
              <w:rPr>
                <w:noProof/>
                <w:lang w:val="ro-RO"/>
              </w:rPr>
            </w:pPr>
            <w:r w:rsidRPr="00EA7A16">
              <w:rPr>
                <w:noProof/>
                <w:lang w:val="ro-RO"/>
              </w:rPr>
              <w:t>0 %</w:t>
            </w:r>
          </w:p>
        </w:tc>
        <w:tc>
          <w:tcPr>
            <w:tcW w:w="0" w:type="auto"/>
          </w:tcPr>
          <w:p w14:paraId="5FF9399F" w14:textId="77777777" w:rsidR="004B4EBE" w:rsidRPr="00EA7A16" w:rsidRDefault="004B4EBE" w:rsidP="004B4EBE">
            <w:pPr>
              <w:pStyle w:val="Paragraph"/>
              <w:rPr>
                <w:noProof/>
                <w:lang w:val="ro-RO"/>
              </w:rPr>
            </w:pPr>
            <w:r w:rsidRPr="00EA7A16">
              <w:rPr>
                <w:noProof/>
                <w:lang w:val="ro-RO"/>
              </w:rPr>
              <w:t>-</w:t>
            </w:r>
          </w:p>
        </w:tc>
        <w:tc>
          <w:tcPr>
            <w:tcW w:w="0" w:type="auto"/>
          </w:tcPr>
          <w:p w14:paraId="77246838"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42991EDB" w14:textId="77777777" w:rsidTr="00FD31E5">
        <w:trPr>
          <w:cantSplit/>
        </w:trPr>
        <w:tc>
          <w:tcPr>
            <w:tcW w:w="0" w:type="auto"/>
          </w:tcPr>
          <w:p w14:paraId="1FB8AFAA" w14:textId="77777777" w:rsidR="004B4EBE" w:rsidRPr="00EA7A16" w:rsidRDefault="004B4EBE" w:rsidP="004B4EBE">
            <w:pPr>
              <w:pStyle w:val="Paragraph"/>
              <w:rPr>
                <w:noProof/>
                <w:lang w:val="ro-RO"/>
              </w:rPr>
            </w:pPr>
            <w:r w:rsidRPr="00EA7A16">
              <w:rPr>
                <w:noProof/>
                <w:lang w:val="ro-RO"/>
              </w:rPr>
              <w:t>0.3308</w:t>
            </w:r>
          </w:p>
        </w:tc>
        <w:tc>
          <w:tcPr>
            <w:tcW w:w="0" w:type="auto"/>
          </w:tcPr>
          <w:p w14:paraId="0B37D7B1" w14:textId="77777777" w:rsidR="004B4EBE" w:rsidRPr="00EA7A16" w:rsidRDefault="004B4EBE" w:rsidP="004B4EBE">
            <w:pPr>
              <w:pStyle w:val="Paragraph"/>
              <w:jc w:val="right"/>
              <w:rPr>
                <w:noProof/>
                <w:lang w:val="ro-RO"/>
              </w:rPr>
            </w:pPr>
            <w:r w:rsidRPr="00EA7A16">
              <w:rPr>
                <w:noProof/>
                <w:lang w:val="ro-RO"/>
              </w:rPr>
              <w:t>ex 2812 90 00</w:t>
            </w:r>
          </w:p>
        </w:tc>
        <w:tc>
          <w:tcPr>
            <w:tcW w:w="0" w:type="auto"/>
          </w:tcPr>
          <w:p w14:paraId="785A46FD"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3A623FC3" w14:textId="77777777" w:rsidR="004B4EBE" w:rsidRPr="00EA7A16" w:rsidRDefault="004B4EBE" w:rsidP="004B4EBE">
            <w:pPr>
              <w:pStyle w:val="Paragraph"/>
              <w:rPr>
                <w:noProof/>
                <w:lang w:val="ro-RO"/>
              </w:rPr>
            </w:pPr>
            <w:r w:rsidRPr="00EA7A16">
              <w:rPr>
                <w:noProof/>
                <w:lang w:val="ro-RO"/>
              </w:rPr>
              <w:t>Trifluorură de azot (CAS RN 7783-54-2)</w:t>
            </w:r>
          </w:p>
        </w:tc>
        <w:tc>
          <w:tcPr>
            <w:tcW w:w="0" w:type="auto"/>
          </w:tcPr>
          <w:p w14:paraId="6634EC63" w14:textId="77777777" w:rsidR="004B4EBE" w:rsidRPr="00EA7A16" w:rsidRDefault="004B4EBE" w:rsidP="004B4EBE">
            <w:pPr>
              <w:pStyle w:val="Paragraph"/>
              <w:rPr>
                <w:noProof/>
                <w:lang w:val="ro-RO"/>
              </w:rPr>
            </w:pPr>
            <w:r w:rsidRPr="00EA7A16">
              <w:rPr>
                <w:noProof/>
                <w:lang w:val="ro-RO"/>
              </w:rPr>
              <w:t>0 %</w:t>
            </w:r>
          </w:p>
        </w:tc>
        <w:tc>
          <w:tcPr>
            <w:tcW w:w="0" w:type="auto"/>
          </w:tcPr>
          <w:p w14:paraId="175D75EC" w14:textId="77777777" w:rsidR="004B4EBE" w:rsidRPr="00EA7A16" w:rsidRDefault="004B4EBE" w:rsidP="004B4EBE">
            <w:pPr>
              <w:pStyle w:val="Paragraph"/>
              <w:rPr>
                <w:noProof/>
                <w:lang w:val="ro-RO"/>
              </w:rPr>
            </w:pPr>
            <w:r w:rsidRPr="00EA7A16">
              <w:rPr>
                <w:noProof/>
                <w:lang w:val="ro-RO"/>
              </w:rPr>
              <w:t>-</w:t>
            </w:r>
          </w:p>
        </w:tc>
        <w:tc>
          <w:tcPr>
            <w:tcW w:w="0" w:type="auto"/>
          </w:tcPr>
          <w:p w14:paraId="77819E0C"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64DD388" w14:textId="77777777" w:rsidTr="00FD31E5">
        <w:trPr>
          <w:cantSplit/>
        </w:trPr>
        <w:tc>
          <w:tcPr>
            <w:tcW w:w="0" w:type="auto"/>
          </w:tcPr>
          <w:p w14:paraId="07419200" w14:textId="77777777" w:rsidR="004B4EBE" w:rsidRPr="00EA7A16" w:rsidRDefault="004B4EBE" w:rsidP="004B4EBE">
            <w:pPr>
              <w:pStyle w:val="Paragraph"/>
              <w:rPr>
                <w:noProof/>
                <w:lang w:val="ro-RO"/>
              </w:rPr>
            </w:pPr>
            <w:r w:rsidRPr="00EA7A16">
              <w:rPr>
                <w:noProof/>
                <w:lang w:val="ro-RO"/>
              </w:rPr>
              <w:t>0.5747</w:t>
            </w:r>
          </w:p>
        </w:tc>
        <w:tc>
          <w:tcPr>
            <w:tcW w:w="0" w:type="auto"/>
          </w:tcPr>
          <w:p w14:paraId="798AC6B0" w14:textId="77777777" w:rsidR="004B4EBE" w:rsidRPr="00EA7A16" w:rsidRDefault="004B4EBE" w:rsidP="004B4EBE">
            <w:pPr>
              <w:pStyle w:val="Paragraph"/>
              <w:jc w:val="right"/>
              <w:rPr>
                <w:noProof/>
                <w:lang w:val="ro-RO"/>
              </w:rPr>
            </w:pPr>
            <w:r w:rsidRPr="00EA7A16">
              <w:rPr>
                <w:noProof/>
                <w:lang w:val="ro-RO"/>
              </w:rPr>
              <w:t>ex 2816 40 00</w:t>
            </w:r>
          </w:p>
        </w:tc>
        <w:tc>
          <w:tcPr>
            <w:tcW w:w="0" w:type="auto"/>
          </w:tcPr>
          <w:p w14:paraId="5BF55315"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6D814449" w14:textId="77777777" w:rsidR="004B4EBE" w:rsidRPr="00EA7A16" w:rsidRDefault="004B4EBE" w:rsidP="004B4EBE">
            <w:pPr>
              <w:pStyle w:val="Paragraph"/>
              <w:rPr>
                <w:noProof/>
                <w:lang w:val="ro-RO"/>
              </w:rPr>
            </w:pPr>
            <w:r w:rsidRPr="00EA7A16">
              <w:rPr>
                <w:noProof/>
                <w:lang w:val="ro-RO"/>
              </w:rPr>
              <w:t>Hidroxid de bariu (CAS RN 17194-00-2)</w:t>
            </w:r>
          </w:p>
        </w:tc>
        <w:tc>
          <w:tcPr>
            <w:tcW w:w="0" w:type="auto"/>
          </w:tcPr>
          <w:p w14:paraId="1325A7CC" w14:textId="77777777" w:rsidR="004B4EBE" w:rsidRPr="00EA7A16" w:rsidRDefault="004B4EBE" w:rsidP="004B4EBE">
            <w:pPr>
              <w:pStyle w:val="Paragraph"/>
              <w:rPr>
                <w:noProof/>
                <w:lang w:val="ro-RO"/>
              </w:rPr>
            </w:pPr>
            <w:r w:rsidRPr="00EA7A16">
              <w:rPr>
                <w:noProof/>
                <w:lang w:val="ro-RO"/>
              </w:rPr>
              <w:t>0 %</w:t>
            </w:r>
          </w:p>
        </w:tc>
        <w:tc>
          <w:tcPr>
            <w:tcW w:w="0" w:type="auto"/>
          </w:tcPr>
          <w:p w14:paraId="26A2F994" w14:textId="77777777" w:rsidR="004B4EBE" w:rsidRPr="00EA7A16" w:rsidRDefault="004B4EBE" w:rsidP="004B4EBE">
            <w:pPr>
              <w:pStyle w:val="Paragraph"/>
              <w:rPr>
                <w:noProof/>
                <w:lang w:val="ro-RO"/>
              </w:rPr>
            </w:pPr>
            <w:r w:rsidRPr="00EA7A16">
              <w:rPr>
                <w:noProof/>
                <w:lang w:val="ro-RO"/>
              </w:rPr>
              <w:t>-</w:t>
            </w:r>
          </w:p>
        </w:tc>
        <w:tc>
          <w:tcPr>
            <w:tcW w:w="0" w:type="auto"/>
          </w:tcPr>
          <w:p w14:paraId="554D6CA5"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52F8133F" w14:textId="77777777" w:rsidTr="00FD31E5">
        <w:trPr>
          <w:cantSplit/>
        </w:trPr>
        <w:tc>
          <w:tcPr>
            <w:tcW w:w="0" w:type="auto"/>
          </w:tcPr>
          <w:p w14:paraId="42B8B6DD" w14:textId="77777777" w:rsidR="004B4EBE" w:rsidRPr="00EA7A16" w:rsidRDefault="004B4EBE" w:rsidP="004B4EBE">
            <w:pPr>
              <w:pStyle w:val="Paragraph"/>
              <w:rPr>
                <w:noProof/>
                <w:lang w:val="ro-RO"/>
              </w:rPr>
            </w:pPr>
            <w:r w:rsidRPr="00EA7A16">
              <w:rPr>
                <w:noProof/>
                <w:lang w:val="ro-RO"/>
              </w:rPr>
              <w:t>0.7594</w:t>
            </w:r>
          </w:p>
        </w:tc>
        <w:tc>
          <w:tcPr>
            <w:tcW w:w="0" w:type="auto"/>
          </w:tcPr>
          <w:p w14:paraId="434C0770" w14:textId="77777777" w:rsidR="004B4EBE" w:rsidRPr="00EA7A16" w:rsidRDefault="004B4EBE" w:rsidP="004B4EBE">
            <w:pPr>
              <w:pStyle w:val="Paragraph"/>
              <w:jc w:val="right"/>
              <w:rPr>
                <w:noProof/>
                <w:lang w:val="ro-RO"/>
              </w:rPr>
            </w:pPr>
            <w:r w:rsidRPr="00EA7A16">
              <w:rPr>
                <w:noProof/>
                <w:lang w:val="ro-RO"/>
              </w:rPr>
              <w:t>ex 2818 10 11</w:t>
            </w:r>
          </w:p>
        </w:tc>
        <w:tc>
          <w:tcPr>
            <w:tcW w:w="0" w:type="auto"/>
          </w:tcPr>
          <w:p w14:paraId="56C634A5"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0CDE796F" w14:textId="77777777" w:rsidR="004B4EBE" w:rsidRPr="00EA7A16" w:rsidRDefault="004B4EBE" w:rsidP="004B4EBE">
            <w:pPr>
              <w:pStyle w:val="Paragraph"/>
              <w:rPr>
                <w:noProof/>
                <w:lang w:val="ro-RO"/>
              </w:rPr>
            </w:pPr>
            <w:r w:rsidRPr="00EA7A16">
              <w:rPr>
                <w:noProof/>
                <w:lang w:val="ro-RO"/>
              </w:rPr>
              <w:t>Corindon sol-gel (CAS RN 1302-74-5) cu un conținut de oxid de aluminiu de minimum 99,6 %, având o structură microcristalină sub formă de tije cu un raport dimensional de minimum 1,3, dar maximum 6,0</w:t>
            </w:r>
          </w:p>
        </w:tc>
        <w:tc>
          <w:tcPr>
            <w:tcW w:w="0" w:type="auto"/>
          </w:tcPr>
          <w:p w14:paraId="4DE5427B" w14:textId="77777777" w:rsidR="004B4EBE" w:rsidRPr="00EA7A16" w:rsidRDefault="004B4EBE" w:rsidP="004B4EBE">
            <w:pPr>
              <w:pStyle w:val="Paragraph"/>
              <w:rPr>
                <w:noProof/>
                <w:lang w:val="ro-RO"/>
              </w:rPr>
            </w:pPr>
            <w:r w:rsidRPr="00EA7A16">
              <w:rPr>
                <w:noProof/>
                <w:lang w:val="ro-RO"/>
              </w:rPr>
              <w:t>0 %</w:t>
            </w:r>
          </w:p>
        </w:tc>
        <w:tc>
          <w:tcPr>
            <w:tcW w:w="0" w:type="auto"/>
          </w:tcPr>
          <w:p w14:paraId="6F345A7F" w14:textId="77777777" w:rsidR="004B4EBE" w:rsidRPr="00EA7A16" w:rsidRDefault="004B4EBE" w:rsidP="004B4EBE">
            <w:pPr>
              <w:pStyle w:val="Paragraph"/>
              <w:rPr>
                <w:noProof/>
                <w:lang w:val="ro-RO"/>
              </w:rPr>
            </w:pPr>
            <w:r w:rsidRPr="00EA7A16">
              <w:rPr>
                <w:noProof/>
                <w:lang w:val="ro-RO"/>
              </w:rPr>
              <w:t>-</w:t>
            </w:r>
          </w:p>
        </w:tc>
        <w:tc>
          <w:tcPr>
            <w:tcW w:w="0" w:type="auto"/>
          </w:tcPr>
          <w:p w14:paraId="4680B6F8"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84DE29A" w14:textId="77777777" w:rsidTr="00FD31E5">
        <w:trPr>
          <w:cantSplit/>
        </w:trPr>
        <w:tc>
          <w:tcPr>
            <w:tcW w:w="0" w:type="auto"/>
          </w:tcPr>
          <w:p w14:paraId="120738D9" w14:textId="77777777" w:rsidR="004B4EBE" w:rsidRPr="00EA7A16" w:rsidRDefault="004B4EBE" w:rsidP="004B4EBE">
            <w:pPr>
              <w:pStyle w:val="Paragraph"/>
              <w:rPr>
                <w:noProof/>
                <w:lang w:val="ro-RO"/>
              </w:rPr>
            </w:pPr>
            <w:r w:rsidRPr="00EA7A16">
              <w:rPr>
                <w:noProof/>
                <w:lang w:val="ro-RO"/>
              </w:rPr>
              <w:t>0.5110</w:t>
            </w:r>
          </w:p>
        </w:tc>
        <w:tc>
          <w:tcPr>
            <w:tcW w:w="0" w:type="auto"/>
          </w:tcPr>
          <w:p w14:paraId="3A1C91F5" w14:textId="77777777" w:rsidR="004B4EBE" w:rsidRPr="00EA7A16" w:rsidRDefault="004B4EBE" w:rsidP="004B4EBE">
            <w:pPr>
              <w:pStyle w:val="Paragraph"/>
              <w:jc w:val="right"/>
              <w:rPr>
                <w:noProof/>
                <w:lang w:val="ro-RO"/>
              </w:rPr>
            </w:pPr>
            <w:r w:rsidRPr="00EA7A16">
              <w:rPr>
                <w:noProof/>
                <w:lang w:val="ro-RO"/>
              </w:rPr>
              <w:t>ex 2818 10 91</w:t>
            </w:r>
          </w:p>
        </w:tc>
        <w:tc>
          <w:tcPr>
            <w:tcW w:w="0" w:type="auto"/>
          </w:tcPr>
          <w:p w14:paraId="75183586"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3CCA477F" w14:textId="77777777" w:rsidR="004B4EBE" w:rsidRPr="00EA7A16" w:rsidRDefault="004B4EBE" w:rsidP="004B4EBE">
            <w:pPr>
              <w:pStyle w:val="Paragraph"/>
              <w:rPr>
                <w:noProof/>
                <w:lang w:val="ro-RO"/>
              </w:rPr>
            </w:pPr>
            <w:r w:rsidRPr="00EA7A16">
              <w:rPr>
                <w:noProof/>
                <w:lang w:val="ro-RO"/>
              </w:rPr>
              <w:t>Corindon sinterizat cu structură microcristalină, conținând oxid de aluminiu (CAS RN 1344-28-1), aluminat de magneziu (CAS RN 12068-51-8) și aluminați de pământuri rare de ytriu, lantan și neodim (calculat ca oxizi), cu un conținut, în greutate, de:</w:t>
            </w:r>
          </w:p>
          <w:tbl>
            <w:tblPr>
              <w:tblStyle w:val="Listdash"/>
              <w:tblW w:w="0" w:type="auto"/>
              <w:tblLook w:val="0000" w:firstRow="0" w:lastRow="0" w:firstColumn="0" w:lastColumn="0" w:noHBand="0" w:noVBand="0"/>
            </w:tblPr>
            <w:tblGrid>
              <w:gridCol w:w="220"/>
              <w:gridCol w:w="3772"/>
            </w:tblGrid>
            <w:tr w:rsidR="004B4EBE" w:rsidRPr="00EA7A16" w14:paraId="6F89BBF9" w14:textId="77777777" w:rsidTr="004B4EBE">
              <w:tc>
                <w:tcPr>
                  <w:tcW w:w="0" w:type="auto"/>
                </w:tcPr>
                <w:p w14:paraId="3725A9AE" w14:textId="77777777" w:rsidR="004B4EBE" w:rsidRPr="00EA7A16" w:rsidRDefault="004B4EBE" w:rsidP="004B4EBE">
                  <w:pPr>
                    <w:pStyle w:val="Paragraph"/>
                    <w:rPr>
                      <w:noProof/>
                      <w:lang w:val="ro-RO"/>
                    </w:rPr>
                  </w:pPr>
                  <w:r w:rsidRPr="00EA7A16">
                    <w:rPr>
                      <w:noProof/>
                      <w:lang w:val="ro-RO"/>
                    </w:rPr>
                    <w:t>—</w:t>
                  </w:r>
                </w:p>
              </w:tc>
              <w:tc>
                <w:tcPr>
                  <w:tcW w:w="0" w:type="auto"/>
                </w:tcPr>
                <w:p w14:paraId="3AEB4A2F" w14:textId="77777777" w:rsidR="004B4EBE" w:rsidRPr="00EA7A16" w:rsidRDefault="004B4EBE" w:rsidP="004B4EBE">
                  <w:pPr>
                    <w:pStyle w:val="Paragraph"/>
                    <w:rPr>
                      <w:noProof/>
                      <w:lang w:val="ro-RO"/>
                    </w:rPr>
                  </w:pPr>
                  <w:r w:rsidRPr="00EA7A16">
                    <w:rPr>
                      <w:noProof/>
                      <w:lang w:val="ro-RO"/>
                    </w:rPr>
                    <w:t>94 % sau mai mult, dar mai puțin de 98,5 %,  oxid de aluminiu</w:t>
                  </w:r>
                </w:p>
              </w:tc>
            </w:tr>
            <w:tr w:rsidR="004B4EBE" w:rsidRPr="00EA7A16" w14:paraId="309D3091" w14:textId="77777777" w:rsidTr="004B4EBE">
              <w:tc>
                <w:tcPr>
                  <w:tcW w:w="0" w:type="auto"/>
                </w:tcPr>
                <w:p w14:paraId="11FD2390" w14:textId="77777777" w:rsidR="004B4EBE" w:rsidRPr="00EA7A16" w:rsidRDefault="004B4EBE" w:rsidP="004B4EBE">
                  <w:pPr>
                    <w:pStyle w:val="Paragraph"/>
                    <w:rPr>
                      <w:noProof/>
                      <w:lang w:val="ro-RO"/>
                    </w:rPr>
                  </w:pPr>
                  <w:r w:rsidRPr="00EA7A16">
                    <w:rPr>
                      <w:noProof/>
                      <w:lang w:val="ro-RO"/>
                    </w:rPr>
                    <w:t>—</w:t>
                  </w:r>
                </w:p>
              </w:tc>
              <w:tc>
                <w:tcPr>
                  <w:tcW w:w="0" w:type="auto"/>
                </w:tcPr>
                <w:p w14:paraId="374A1890" w14:textId="77777777" w:rsidR="004B4EBE" w:rsidRPr="00EA7A16" w:rsidRDefault="004B4EBE" w:rsidP="004B4EBE">
                  <w:pPr>
                    <w:pStyle w:val="Paragraph"/>
                    <w:rPr>
                      <w:noProof/>
                      <w:lang w:val="ro-RO"/>
                    </w:rPr>
                  </w:pPr>
                  <w:r w:rsidRPr="00EA7A16">
                    <w:rPr>
                      <w:noProof/>
                      <w:lang w:val="ro-RO"/>
                    </w:rPr>
                    <w:t>2 % (± 1,5 %) oxid de magneziu,</w:t>
                  </w:r>
                </w:p>
              </w:tc>
            </w:tr>
            <w:tr w:rsidR="004B4EBE" w:rsidRPr="00EA7A16" w14:paraId="1FA1FE8C" w14:textId="77777777" w:rsidTr="004B4EBE">
              <w:tc>
                <w:tcPr>
                  <w:tcW w:w="0" w:type="auto"/>
                </w:tcPr>
                <w:p w14:paraId="195D05DE" w14:textId="77777777" w:rsidR="004B4EBE" w:rsidRPr="00EA7A16" w:rsidRDefault="004B4EBE" w:rsidP="004B4EBE">
                  <w:pPr>
                    <w:pStyle w:val="Paragraph"/>
                    <w:rPr>
                      <w:noProof/>
                      <w:lang w:val="ro-RO"/>
                    </w:rPr>
                  </w:pPr>
                  <w:r w:rsidRPr="00EA7A16">
                    <w:rPr>
                      <w:noProof/>
                      <w:lang w:val="ro-RO"/>
                    </w:rPr>
                    <w:t>—</w:t>
                  </w:r>
                </w:p>
              </w:tc>
              <w:tc>
                <w:tcPr>
                  <w:tcW w:w="0" w:type="auto"/>
                </w:tcPr>
                <w:p w14:paraId="20B6CB4D" w14:textId="77777777" w:rsidR="004B4EBE" w:rsidRPr="00EA7A16" w:rsidRDefault="004B4EBE" w:rsidP="004B4EBE">
                  <w:pPr>
                    <w:pStyle w:val="Paragraph"/>
                    <w:rPr>
                      <w:noProof/>
                      <w:lang w:val="ro-RO"/>
                    </w:rPr>
                  </w:pPr>
                  <w:r w:rsidRPr="00EA7A16">
                    <w:rPr>
                      <w:noProof/>
                      <w:lang w:val="ro-RO"/>
                    </w:rPr>
                    <w:t>1 % (± 0,6 %) oxid de ytriu,</w:t>
                  </w:r>
                </w:p>
              </w:tc>
            </w:tr>
          </w:tbl>
          <w:p w14:paraId="24AF15D4" w14:textId="77777777" w:rsidR="004B4EBE" w:rsidRPr="00EA7A16" w:rsidRDefault="004B4EBE" w:rsidP="004B4EBE">
            <w:pPr>
              <w:pStyle w:val="Paragraph"/>
              <w:rPr>
                <w:noProof/>
                <w:lang w:val="ro-RO"/>
              </w:rPr>
            </w:pPr>
            <w:r w:rsidRPr="00EA7A16">
              <w:rPr>
                <w:noProof/>
                <w:lang w:val="ro-RO"/>
              </w:rPr>
              <w:t>și</w:t>
            </w:r>
          </w:p>
          <w:tbl>
            <w:tblPr>
              <w:tblStyle w:val="Listdash"/>
              <w:tblW w:w="0" w:type="auto"/>
              <w:tblLook w:val="0000" w:firstRow="0" w:lastRow="0" w:firstColumn="0" w:lastColumn="0" w:noHBand="0" w:noVBand="0"/>
            </w:tblPr>
            <w:tblGrid>
              <w:gridCol w:w="220"/>
              <w:gridCol w:w="3130"/>
            </w:tblGrid>
            <w:tr w:rsidR="004B4EBE" w:rsidRPr="00EA7A16" w14:paraId="699D3BEA" w14:textId="77777777" w:rsidTr="004B4EBE">
              <w:tc>
                <w:tcPr>
                  <w:tcW w:w="0" w:type="auto"/>
                </w:tcPr>
                <w:p w14:paraId="6BE53F1A" w14:textId="77777777" w:rsidR="004B4EBE" w:rsidRPr="00EA7A16" w:rsidRDefault="004B4EBE" w:rsidP="004B4EBE">
                  <w:pPr>
                    <w:pStyle w:val="Paragraph"/>
                    <w:rPr>
                      <w:noProof/>
                      <w:lang w:val="ro-RO"/>
                    </w:rPr>
                  </w:pPr>
                  <w:r w:rsidRPr="00EA7A16">
                    <w:rPr>
                      <w:noProof/>
                      <w:lang w:val="ro-RO"/>
                    </w:rPr>
                    <w:t>—</w:t>
                  </w:r>
                </w:p>
              </w:tc>
              <w:tc>
                <w:tcPr>
                  <w:tcW w:w="0" w:type="auto"/>
                </w:tcPr>
                <w:p w14:paraId="54B2C786" w14:textId="77777777" w:rsidR="004B4EBE" w:rsidRPr="00EA7A16" w:rsidRDefault="004B4EBE" w:rsidP="004B4EBE">
                  <w:pPr>
                    <w:pStyle w:val="Paragraph"/>
                    <w:rPr>
                      <w:noProof/>
                      <w:lang w:val="ro-RO"/>
                    </w:rPr>
                  </w:pPr>
                  <w:r w:rsidRPr="00EA7A16">
                    <w:rPr>
                      <w:noProof/>
                      <w:lang w:val="ro-RO"/>
                    </w:rPr>
                    <w:t> fie 2 % (± 1,2 %) oxid de lantan, fie</w:t>
                  </w:r>
                </w:p>
              </w:tc>
            </w:tr>
            <w:tr w:rsidR="004B4EBE" w:rsidRPr="00EA7A16" w14:paraId="495849B0" w14:textId="77777777" w:rsidTr="004B4EBE">
              <w:tc>
                <w:tcPr>
                  <w:tcW w:w="0" w:type="auto"/>
                </w:tcPr>
                <w:p w14:paraId="501070D9" w14:textId="77777777" w:rsidR="004B4EBE" w:rsidRPr="00EA7A16" w:rsidRDefault="004B4EBE" w:rsidP="004B4EBE">
                  <w:pPr>
                    <w:pStyle w:val="Paragraph"/>
                    <w:rPr>
                      <w:noProof/>
                      <w:lang w:val="ro-RO"/>
                    </w:rPr>
                  </w:pPr>
                  <w:r w:rsidRPr="00EA7A16">
                    <w:rPr>
                      <w:noProof/>
                      <w:lang w:val="ro-RO"/>
                    </w:rPr>
                    <w:t>—</w:t>
                  </w:r>
                </w:p>
              </w:tc>
              <w:tc>
                <w:tcPr>
                  <w:tcW w:w="0" w:type="auto"/>
                </w:tcPr>
                <w:p w14:paraId="21C623CE" w14:textId="77777777" w:rsidR="004B4EBE" w:rsidRPr="00EA7A16" w:rsidRDefault="004B4EBE" w:rsidP="004B4EBE">
                  <w:pPr>
                    <w:pStyle w:val="Paragraph"/>
                    <w:rPr>
                      <w:noProof/>
                      <w:lang w:val="ro-RO"/>
                    </w:rPr>
                  </w:pPr>
                  <w:r w:rsidRPr="00EA7A16">
                    <w:rPr>
                      <w:noProof/>
                      <w:lang w:val="ro-RO"/>
                    </w:rPr>
                    <w:t>2 % (± 1,2 %) oxid de lantan și oxid de neodim,</w:t>
                  </w:r>
                </w:p>
              </w:tc>
            </w:tr>
          </w:tbl>
          <w:p w14:paraId="5B0FB316" w14:textId="77777777" w:rsidR="004B4EBE" w:rsidRPr="00EA7A16" w:rsidRDefault="004B4EBE" w:rsidP="004B4EBE">
            <w:pPr>
              <w:pStyle w:val="Paragraph"/>
              <w:rPr>
                <w:noProof/>
                <w:lang w:val="ro-RO"/>
              </w:rPr>
            </w:pPr>
            <w:r w:rsidRPr="00EA7A16">
              <w:rPr>
                <w:noProof/>
                <w:lang w:val="ro-RO"/>
              </w:rPr>
              <w:t>mai puțin de 50 % din greutatea totală având o dimensiune a particulelor de peste 10 mm</w:t>
            </w:r>
          </w:p>
        </w:tc>
        <w:tc>
          <w:tcPr>
            <w:tcW w:w="0" w:type="auto"/>
          </w:tcPr>
          <w:p w14:paraId="04563E25" w14:textId="77777777" w:rsidR="004B4EBE" w:rsidRPr="00EA7A16" w:rsidRDefault="004B4EBE" w:rsidP="004B4EBE">
            <w:pPr>
              <w:pStyle w:val="Paragraph"/>
              <w:rPr>
                <w:noProof/>
                <w:lang w:val="ro-RO"/>
              </w:rPr>
            </w:pPr>
            <w:r w:rsidRPr="00EA7A16">
              <w:rPr>
                <w:noProof/>
                <w:lang w:val="ro-RO"/>
              </w:rPr>
              <w:t>0 %</w:t>
            </w:r>
          </w:p>
        </w:tc>
        <w:tc>
          <w:tcPr>
            <w:tcW w:w="0" w:type="auto"/>
          </w:tcPr>
          <w:p w14:paraId="7B9ABB2C" w14:textId="77777777" w:rsidR="004B4EBE" w:rsidRPr="00EA7A16" w:rsidRDefault="004B4EBE" w:rsidP="004B4EBE">
            <w:pPr>
              <w:pStyle w:val="Paragraph"/>
              <w:rPr>
                <w:noProof/>
                <w:lang w:val="ro-RO"/>
              </w:rPr>
            </w:pPr>
            <w:r w:rsidRPr="00EA7A16">
              <w:rPr>
                <w:noProof/>
                <w:lang w:val="ro-RO"/>
              </w:rPr>
              <w:t>-</w:t>
            </w:r>
          </w:p>
        </w:tc>
        <w:tc>
          <w:tcPr>
            <w:tcW w:w="0" w:type="auto"/>
          </w:tcPr>
          <w:p w14:paraId="7A0B8DDA"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438D9A59" w14:textId="77777777" w:rsidTr="00FD31E5">
        <w:trPr>
          <w:cantSplit/>
        </w:trPr>
        <w:tc>
          <w:tcPr>
            <w:tcW w:w="0" w:type="auto"/>
          </w:tcPr>
          <w:p w14:paraId="4EFAF1E8" w14:textId="77777777" w:rsidR="004B4EBE" w:rsidRPr="00EA7A16" w:rsidRDefault="004B4EBE" w:rsidP="004B4EBE">
            <w:pPr>
              <w:pStyle w:val="Paragraph"/>
              <w:rPr>
                <w:noProof/>
                <w:lang w:val="ro-RO"/>
              </w:rPr>
            </w:pPr>
            <w:r w:rsidRPr="00EA7A16">
              <w:rPr>
                <w:noProof/>
                <w:lang w:val="ro-RO"/>
              </w:rPr>
              <w:t>0.4640</w:t>
            </w:r>
          </w:p>
        </w:tc>
        <w:tc>
          <w:tcPr>
            <w:tcW w:w="0" w:type="auto"/>
          </w:tcPr>
          <w:p w14:paraId="0C1F2175" w14:textId="77777777" w:rsidR="004B4EBE" w:rsidRPr="00EA7A16" w:rsidRDefault="004B4EBE" w:rsidP="004B4EBE">
            <w:pPr>
              <w:pStyle w:val="Paragraph"/>
              <w:jc w:val="right"/>
              <w:rPr>
                <w:noProof/>
                <w:lang w:val="ro-RO"/>
              </w:rPr>
            </w:pPr>
            <w:r w:rsidRPr="00EA7A16">
              <w:rPr>
                <w:noProof/>
                <w:lang w:val="ro-RO"/>
              </w:rPr>
              <w:t>ex 2818 20 00</w:t>
            </w:r>
          </w:p>
        </w:tc>
        <w:tc>
          <w:tcPr>
            <w:tcW w:w="0" w:type="auto"/>
          </w:tcPr>
          <w:p w14:paraId="2153469E"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12C8EF52" w14:textId="77777777" w:rsidR="004B4EBE" w:rsidRPr="00EA7A16" w:rsidRDefault="004B4EBE" w:rsidP="004B4EBE">
            <w:pPr>
              <w:pStyle w:val="Paragraph"/>
              <w:rPr>
                <w:noProof/>
                <w:lang w:val="ro-RO"/>
              </w:rPr>
            </w:pPr>
            <w:r w:rsidRPr="00EA7A16">
              <w:rPr>
                <w:noProof/>
                <w:lang w:val="ro-RO"/>
              </w:rPr>
              <w:t>Alumină activată cu o suprafață specifică de minim 350 m</w:t>
            </w:r>
            <w:r w:rsidRPr="00EA7A16">
              <w:rPr>
                <w:noProof/>
                <w:vertAlign w:val="superscript"/>
                <w:lang w:val="ro-RO"/>
              </w:rPr>
              <w:t>2</w:t>
            </w:r>
            <w:r w:rsidRPr="00EA7A16">
              <w:rPr>
                <w:noProof/>
                <w:lang w:val="ro-RO"/>
              </w:rPr>
              <w:t>/g  </w:t>
            </w:r>
          </w:p>
        </w:tc>
        <w:tc>
          <w:tcPr>
            <w:tcW w:w="0" w:type="auto"/>
          </w:tcPr>
          <w:p w14:paraId="4191E10D" w14:textId="77777777" w:rsidR="004B4EBE" w:rsidRPr="00EA7A16" w:rsidRDefault="004B4EBE" w:rsidP="004B4EBE">
            <w:pPr>
              <w:pStyle w:val="Paragraph"/>
              <w:rPr>
                <w:noProof/>
                <w:lang w:val="ro-RO"/>
              </w:rPr>
            </w:pPr>
            <w:r w:rsidRPr="00EA7A16">
              <w:rPr>
                <w:noProof/>
                <w:lang w:val="ro-RO"/>
              </w:rPr>
              <w:t>0 %</w:t>
            </w:r>
          </w:p>
        </w:tc>
        <w:tc>
          <w:tcPr>
            <w:tcW w:w="0" w:type="auto"/>
          </w:tcPr>
          <w:p w14:paraId="14737569" w14:textId="77777777" w:rsidR="004B4EBE" w:rsidRPr="00EA7A16" w:rsidRDefault="004B4EBE" w:rsidP="004B4EBE">
            <w:pPr>
              <w:pStyle w:val="Paragraph"/>
              <w:rPr>
                <w:noProof/>
                <w:lang w:val="ro-RO"/>
              </w:rPr>
            </w:pPr>
            <w:r w:rsidRPr="00EA7A16">
              <w:rPr>
                <w:noProof/>
                <w:lang w:val="ro-RO"/>
              </w:rPr>
              <w:t>-</w:t>
            </w:r>
          </w:p>
        </w:tc>
        <w:tc>
          <w:tcPr>
            <w:tcW w:w="0" w:type="auto"/>
          </w:tcPr>
          <w:p w14:paraId="2C6BEDC6"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3F709F0" w14:textId="77777777" w:rsidTr="00FD31E5">
        <w:trPr>
          <w:cantSplit/>
        </w:trPr>
        <w:tc>
          <w:tcPr>
            <w:tcW w:w="0" w:type="auto"/>
          </w:tcPr>
          <w:p w14:paraId="2A6724DF" w14:textId="77777777" w:rsidR="004B4EBE" w:rsidRPr="00EA7A16" w:rsidRDefault="004B4EBE" w:rsidP="004B4EBE">
            <w:pPr>
              <w:pStyle w:val="Paragraph"/>
              <w:rPr>
                <w:noProof/>
                <w:lang w:val="ro-RO"/>
              </w:rPr>
            </w:pPr>
            <w:r w:rsidRPr="00EA7A16">
              <w:rPr>
                <w:noProof/>
                <w:lang w:val="ro-RO"/>
              </w:rPr>
              <w:t>0.6837</w:t>
            </w:r>
          </w:p>
        </w:tc>
        <w:tc>
          <w:tcPr>
            <w:tcW w:w="0" w:type="auto"/>
          </w:tcPr>
          <w:p w14:paraId="51FE3F00" w14:textId="77777777" w:rsidR="004B4EBE" w:rsidRPr="00EA7A16" w:rsidRDefault="004B4EBE" w:rsidP="004B4EBE">
            <w:pPr>
              <w:pStyle w:val="Paragraph"/>
              <w:jc w:val="right"/>
              <w:rPr>
                <w:noProof/>
                <w:lang w:val="ro-RO"/>
              </w:rPr>
            </w:pPr>
            <w:r w:rsidRPr="00EA7A16">
              <w:rPr>
                <w:noProof/>
                <w:lang w:val="ro-RO"/>
              </w:rPr>
              <w:t>ex 2818 30 00</w:t>
            </w:r>
          </w:p>
        </w:tc>
        <w:tc>
          <w:tcPr>
            <w:tcW w:w="0" w:type="auto"/>
          </w:tcPr>
          <w:p w14:paraId="21C3C17D"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6DE28DC2" w14:textId="77777777" w:rsidR="004B4EBE" w:rsidRPr="00EA7A16" w:rsidRDefault="004B4EBE" w:rsidP="004B4EBE">
            <w:pPr>
              <w:pStyle w:val="Paragraph"/>
              <w:rPr>
                <w:noProof/>
                <w:lang w:val="ro-RO"/>
              </w:rPr>
            </w:pPr>
            <w:r w:rsidRPr="00EA7A16">
              <w:rPr>
                <w:noProof/>
                <w:lang w:val="ro-RO"/>
              </w:rPr>
              <w:t>Hidroxid de aluminiu (CAS RN 21645-51-2)</w:t>
            </w:r>
          </w:p>
          <w:tbl>
            <w:tblPr>
              <w:tblStyle w:val="Listdash"/>
              <w:tblW w:w="0" w:type="auto"/>
              <w:tblLook w:val="0000" w:firstRow="0" w:lastRow="0" w:firstColumn="0" w:lastColumn="0" w:noHBand="0" w:noVBand="0"/>
            </w:tblPr>
            <w:tblGrid>
              <w:gridCol w:w="220"/>
              <w:gridCol w:w="3772"/>
            </w:tblGrid>
            <w:tr w:rsidR="004B4EBE" w:rsidRPr="00EA7A16" w14:paraId="3B7303F9" w14:textId="77777777" w:rsidTr="004B4EBE">
              <w:tc>
                <w:tcPr>
                  <w:tcW w:w="0" w:type="auto"/>
                </w:tcPr>
                <w:p w14:paraId="276531E8" w14:textId="77777777" w:rsidR="004B4EBE" w:rsidRPr="00EA7A16" w:rsidRDefault="004B4EBE" w:rsidP="004B4EBE">
                  <w:pPr>
                    <w:pStyle w:val="Paragraph"/>
                    <w:rPr>
                      <w:noProof/>
                      <w:lang w:val="ro-RO"/>
                    </w:rPr>
                  </w:pPr>
                  <w:r w:rsidRPr="00EA7A16">
                    <w:rPr>
                      <w:noProof/>
                      <w:lang w:val="ro-RO"/>
                    </w:rPr>
                    <w:t>—</w:t>
                  </w:r>
                </w:p>
              </w:tc>
              <w:tc>
                <w:tcPr>
                  <w:tcW w:w="0" w:type="auto"/>
                </w:tcPr>
                <w:p w14:paraId="70385071" w14:textId="77777777" w:rsidR="004B4EBE" w:rsidRPr="00EA7A16" w:rsidRDefault="004B4EBE" w:rsidP="004B4EBE">
                  <w:pPr>
                    <w:pStyle w:val="Paragraph"/>
                    <w:rPr>
                      <w:noProof/>
                      <w:lang w:val="ro-RO"/>
                    </w:rPr>
                  </w:pPr>
                  <w:r w:rsidRPr="00EA7A16">
                    <w:rPr>
                      <w:noProof/>
                      <w:lang w:val="ro-RO"/>
                    </w:rPr>
                    <w:t>sub formă de pudră</w:t>
                  </w:r>
                </w:p>
              </w:tc>
            </w:tr>
            <w:tr w:rsidR="004B4EBE" w:rsidRPr="00EA7A16" w14:paraId="71BE906C" w14:textId="77777777" w:rsidTr="004B4EBE">
              <w:tc>
                <w:tcPr>
                  <w:tcW w:w="0" w:type="auto"/>
                </w:tcPr>
                <w:p w14:paraId="466C4A4A" w14:textId="77777777" w:rsidR="004B4EBE" w:rsidRPr="00EA7A16" w:rsidRDefault="004B4EBE" w:rsidP="004B4EBE">
                  <w:pPr>
                    <w:pStyle w:val="Paragraph"/>
                    <w:rPr>
                      <w:noProof/>
                      <w:lang w:val="ro-RO"/>
                    </w:rPr>
                  </w:pPr>
                  <w:r w:rsidRPr="00EA7A16">
                    <w:rPr>
                      <w:noProof/>
                      <w:lang w:val="ro-RO"/>
                    </w:rPr>
                    <w:t>—</w:t>
                  </w:r>
                </w:p>
              </w:tc>
              <w:tc>
                <w:tcPr>
                  <w:tcW w:w="0" w:type="auto"/>
                </w:tcPr>
                <w:p w14:paraId="436AC2C3" w14:textId="77777777" w:rsidR="004B4EBE" w:rsidRPr="00EA7A16" w:rsidRDefault="004B4EBE" w:rsidP="004B4EBE">
                  <w:pPr>
                    <w:pStyle w:val="Paragraph"/>
                    <w:rPr>
                      <w:noProof/>
                      <w:lang w:val="ro-RO"/>
                    </w:rPr>
                  </w:pPr>
                  <w:r w:rsidRPr="00EA7A16">
                    <w:rPr>
                      <w:noProof/>
                      <w:lang w:val="ro-RO"/>
                    </w:rPr>
                    <w:t>cu o puritate de minimum 99,5 % în greutate</w:t>
                  </w:r>
                </w:p>
              </w:tc>
            </w:tr>
            <w:tr w:rsidR="004B4EBE" w:rsidRPr="00EA7A16" w14:paraId="2D1F9523" w14:textId="77777777" w:rsidTr="004B4EBE">
              <w:tc>
                <w:tcPr>
                  <w:tcW w:w="0" w:type="auto"/>
                </w:tcPr>
                <w:p w14:paraId="36B77A6B" w14:textId="77777777" w:rsidR="004B4EBE" w:rsidRPr="00EA7A16" w:rsidRDefault="004B4EBE" w:rsidP="004B4EBE">
                  <w:pPr>
                    <w:pStyle w:val="Paragraph"/>
                    <w:rPr>
                      <w:noProof/>
                      <w:lang w:val="ro-RO"/>
                    </w:rPr>
                  </w:pPr>
                  <w:r w:rsidRPr="00EA7A16">
                    <w:rPr>
                      <w:noProof/>
                      <w:lang w:val="ro-RO"/>
                    </w:rPr>
                    <w:t>—</w:t>
                  </w:r>
                </w:p>
              </w:tc>
              <w:tc>
                <w:tcPr>
                  <w:tcW w:w="0" w:type="auto"/>
                </w:tcPr>
                <w:p w14:paraId="37E02606" w14:textId="77777777" w:rsidR="004B4EBE" w:rsidRPr="00EA7A16" w:rsidRDefault="004B4EBE" w:rsidP="004B4EBE">
                  <w:pPr>
                    <w:pStyle w:val="Paragraph"/>
                    <w:rPr>
                      <w:noProof/>
                      <w:lang w:val="ro-RO"/>
                    </w:rPr>
                  </w:pPr>
                  <w:r w:rsidRPr="00EA7A16">
                    <w:rPr>
                      <w:noProof/>
                      <w:lang w:val="ro-RO"/>
                    </w:rPr>
                    <w:t>cu un punct de descompunere de minimum 263 °C</w:t>
                  </w:r>
                </w:p>
              </w:tc>
            </w:tr>
            <w:tr w:rsidR="004B4EBE" w:rsidRPr="00EA7A16" w14:paraId="622FACF5" w14:textId="77777777" w:rsidTr="004B4EBE">
              <w:tc>
                <w:tcPr>
                  <w:tcW w:w="0" w:type="auto"/>
                </w:tcPr>
                <w:p w14:paraId="2FA93B34" w14:textId="77777777" w:rsidR="004B4EBE" w:rsidRPr="00EA7A16" w:rsidRDefault="004B4EBE" w:rsidP="004B4EBE">
                  <w:pPr>
                    <w:pStyle w:val="Paragraph"/>
                    <w:rPr>
                      <w:noProof/>
                      <w:lang w:val="ro-RO"/>
                    </w:rPr>
                  </w:pPr>
                  <w:r w:rsidRPr="00EA7A16">
                    <w:rPr>
                      <w:noProof/>
                      <w:lang w:val="ro-RO"/>
                    </w:rPr>
                    <w:t>—</w:t>
                  </w:r>
                </w:p>
              </w:tc>
              <w:tc>
                <w:tcPr>
                  <w:tcW w:w="0" w:type="auto"/>
                </w:tcPr>
                <w:p w14:paraId="0A510B6B" w14:textId="77777777" w:rsidR="004B4EBE" w:rsidRPr="00EA7A16" w:rsidRDefault="004B4EBE" w:rsidP="004B4EBE">
                  <w:pPr>
                    <w:pStyle w:val="Paragraph"/>
                    <w:rPr>
                      <w:noProof/>
                      <w:lang w:val="ro-RO"/>
                    </w:rPr>
                  </w:pPr>
                  <w:r w:rsidRPr="00EA7A16">
                    <w:rPr>
                      <w:noProof/>
                      <w:lang w:val="ro-RO"/>
                    </w:rPr>
                    <w:t>cu o dimensiune a particulelor de 4 µm (± 1 µm)</w:t>
                  </w:r>
                </w:p>
              </w:tc>
            </w:tr>
            <w:tr w:rsidR="004B4EBE" w:rsidRPr="00EA7A16" w14:paraId="28984569" w14:textId="77777777" w:rsidTr="004B4EBE">
              <w:tc>
                <w:tcPr>
                  <w:tcW w:w="0" w:type="auto"/>
                </w:tcPr>
                <w:p w14:paraId="5A0B2FD5" w14:textId="77777777" w:rsidR="004B4EBE" w:rsidRPr="00EA7A16" w:rsidRDefault="004B4EBE" w:rsidP="004B4EBE">
                  <w:pPr>
                    <w:pStyle w:val="Paragraph"/>
                    <w:rPr>
                      <w:noProof/>
                      <w:lang w:val="ro-RO"/>
                    </w:rPr>
                  </w:pPr>
                  <w:r w:rsidRPr="00EA7A16">
                    <w:rPr>
                      <w:noProof/>
                      <w:lang w:val="ro-RO"/>
                    </w:rPr>
                    <w:t>—</w:t>
                  </w:r>
                </w:p>
              </w:tc>
              <w:tc>
                <w:tcPr>
                  <w:tcW w:w="0" w:type="auto"/>
                </w:tcPr>
                <w:p w14:paraId="7A36EFBE" w14:textId="77777777" w:rsidR="004B4EBE" w:rsidRPr="00EA7A16" w:rsidRDefault="004B4EBE" w:rsidP="004B4EBE">
                  <w:pPr>
                    <w:pStyle w:val="Paragraph"/>
                    <w:rPr>
                      <w:noProof/>
                      <w:lang w:val="ro-RO"/>
                    </w:rPr>
                  </w:pPr>
                  <w:r w:rsidRPr="00EA7A16">
                    <w:rPr>
                      <w:noProof/>
                      <w:lang w:val="ro-RO"/>
                    </w:rPr>
                    <w:t>cu un conținut total de Na</w:t>
                  </w:r>
                  <w:r w:rsidRPr="00EA7A16">
                    <w:rPr>
                      <w:noProof/>
                      <w:vertAlign w:val="subscript"/>
                      <w:lang w:val="ro-RO"/>
                    </w:rPr>
                    <w:t>2</w:t>
                  </w:r>
                  <w:r w:rsidRPr="00EA7A16">
                    <w:rPr>
                      <w:noProof/>
                      <w:lang w:val="ro-RO"/>
                    </w:rPr>
                    <w:t>O de maximum 0,06 % în greutate</w:t>
                  </w:r>
                </w:p>
              </w:tc>
            </w:tr>
          </w:tbl>
          <w:p w14:paraId="74AB8A82" w14:textId="77777777" w:rsidR="004B4EBE" w:rsidRPr="00EA7A16" w:rsidRDefault="004B4EBE" w:rsidP="004B4EBE">
            <w:pPr>
              <w:pStyle w:val="Paragraph"/>
              <w:rPr>
                <w:noProof/>
                <w:lang w:val="ro-RO"/>
              </w:rPr>
            </w:pPr>
          </w:p>
        </w:tc>
        <w:tc>
          <w:tcPr>
            <w:tcW w:w="0" w:type="auto"/>
          </w:tcPr>
          <w:p w14:paraId="73ED945C" w14:textId="77777777" w:rsidR="004B4EBE" w:rsidRPr="00EA7A16" w:rsidRDefault="004B4EBE" w:rsidP="004B4EBE">
            <w:pPr>
              <w:pStyle w:val="Paragraph"/>
              <w:rPr>
                <w:noProof/>
                <w:lang w:val="ro-RO"/>
              </w:rPr>
            </w:pPr>
            <w:r w:rsidRPr="00EA7A16">
              <w:rPr>
                <w:noProof/>
                <w:lang w:val="ro-RO"/>
              </w:rPr>
              <w:t>0 %</w:t>
            </w:r>
          </w:p>
        </w:tc>
        <w:tc>
          <w:tcPr>
            <w:tcW w:w="0" w:type="auto"/>
          </w:tcPr>
          <w:p w14:paraId="7C61866D" w14:textId="77777777" w:rsidR="004B4EBE" w:rsidRPr="00EA7A16" w:rsidRDefault="004B4EBE" w:rsidP="004B4EBE">
            <w:pPr>
              <w:pStyle w:val="Paragraph"/>
              <w:rPr>
                <w:noProof/>
                <w:lang w:val="ro-RO"/>
              </w:rPr>
            </w:pPr>
            <w:r w:rsidRPr="00EA7A16">
              <w:rPr>
                <w:noProof/>
                <w:lang w:val="ro-RO"/>
              </w:rPr>
              <w:t>-</w:t>
            </w:r>
          </w:p>
        </w:tc>
        <w:tc>
          <w:tcPr>
            <w:tcW w:w="0" w:type="auto"/>
          </w:tcPr>
          <w:p w14:paraId="446F114A"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738263A7" w14:textId="77777777" w:rsidTr="00FD31E5">
        <w:trPr>
          <w:cantSplit/>
        </w:trPr>
        <w:tc>
          <w:tcPr>
            <w:tcW w:w="0" w:type="auto"/>
          </w:tcPr>
          <w:p w14:paraId="67453605" w14:textId="77777777" w:rsidR="004B4EBE" w:rsidRPr="00EA7A16" w:rsidRDefault="004B4EBE" w:rsidP="004B4EBE">
            <w:pPr>
              <w:pStyle w:val="Paragraph"/>
              <w:rPr>
                <w:noProof/>
                <w:lang w:val="ro-RO"/>
              </w:rPr>
            </w:pPr>
            <w:r w:rsidRPr="00EA7A16">
              <w:rPr>
                <w:noProof/>
                <w:lang w:val="ro-RO"/>
              </w:rPr>
              <w:t>0.3306</w:t>
            </w:r>
          </w:p>
        </w:tc>
        <w:tc>
          <w:tcPr>
            <w:tcW w:w="0" w:type="auto"/>
          </w:tcPr>
          <w:p w14:paraId="65364524" w14:textId="77777777" w:rsidR="004B4EBE" w:rsidRPr="00EA7A16" w:rsidRDefault="004B4EBE" w:rsidP="004B4EBE">
            <w:pPr>
              <w:pStyle w:val="Paragraph"/>
              <w:jc w:val="right"/>
              <w:rPr>
                <w:noProof/>
                <w:lang w:val="ro-RO"/>
              </w:rPr>
            </w:pPr>
            <w:r w:rsidRPr="00EA7A16">
              <w:rPr>
                <w:noProof/>
                <w:lang w:val="ro-RO"/>
              </w:rPr>
              <w:t>ex 2818 30 00</w:t>
            </w:r>
          </w:p>
        </w:tc>
        <w:tc>
          <w:tcPr>
            <w:tcW w:w="0" w:type="auto"/>
          </w:tcPr>
          <w:p w14:paraId="6E07626C"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2C57BC1A" w14:textId="77777777" w:rsidR="004B4EBE" w:rsidRPr="00EA7A16" w:rsidRDefault="004B4EBE" w:rsidP="004B4EBE">
            <w:pPr>
              <w:pStyle w:val="Paragraph"/>
              <w:rPr>
                <w:noProof/>
                <w:lang w:val="ro-RO"/>
              </w:rPr>
            </w:pPr>
            <w:r w:rsidRPr="00EA7A16">
              <w:rPr>
                <w:noProof/>
                <w:lang w:val="ro-RO"/>
              </w:rPr>
              <w:t>Hidroxid-oxid de aluminiu sub formă de boemită sau pseudo-boemită (CAS RN 1318-23-6)</w:t>
            </w:r>
          </w:p>
        </w:tc>
        <w:tc>
          <w:tcPr>
            <w:tcW w:w="0" w:type="auto"/>
          </w:tcPr>
          <w:p w14:paraId="3CD7F674" w14:textId="77777777" w:rsidR="004B4EBE" w:rsidRPr="00EA7A16" w:rsidRDefault="004B4EBE" w:rsidP="004B4EBE">
            <w:pPr>
              <w:pStyle w:val="Paragraph"/>
              <w:rPr>
                <w:noProof/>
                <w:lang w:val="ro-RO"/>
              </w:rPr>
            </w:pPr>
            <w:r w:rsidRPr="00EA7A16">
              <w:rPr>
                <w:noProof/>
                <w:lang w:val="ro-RO"/>
              </w:rPr>
              <w:t>0 %</w:t>
            </w:r>
          </w:p>
        </w:tc>
        <w:tc>
          <w:tcPr>
            <w:tcW w:w="0" w:type="auto"/>
          </w:tcPr>
          <w:p w14:paraId="4416A525" w14:textId="77777777" w:rsidR="004B4EBE" w:rsidRPr="00EA7A16" w:rsidRDefault="004B4EBE" w:rsidP="004B4EBE">
            <w:pPr>
              <w:pStyle w:val="Paragraph"/>
              <w:rPr>
                <w:noProof/>
                <w:lang w:val="ro-RO"/>
              </w:rPr>
            </w:pPr>
            <w:r w:rsidRPr="00EA7A16">
              <w:rPr>
                <w:noProof/>
                <w:lang w:val="ro-RO"/>
              </w:rPr>
              <w:t>-</w:t>
            </w:r>
          </w:p>
        </w:tc>
        <w:tc>
          <w:tcPr>
            <w:tcW w:w="0" w:type="auto"/>
          </w:tcPr>
          <w:p w14:paraId="33CA509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89349E3" w14:textId="77777777" w:rsidTr="00FD31E5">
        <w:trPr>
          <w:cantSplit/>
        </w:trPr>
        <w:tc>
          <w:tcPr>
            <w:tcW w:w="0" w:type="auto"/>
          </w:tcPr>
          <w:p w14:paraId="6C3603B6" w14:textId="77777777" w:rsidR="004B4EBE" w:rsidRPr="00EA7A16" w:rsidRDefault="004B4EBE" w:rsidP="004B4EBE">
            <w:pPr>
              <w:pStyle w:val="Paragraph"/>
              <w:rPr>
                <w:noProof/>
                <w:lang w:val="ro-RO"/>
              </w:rPr>
            </w:pPr>
            <w:r w:rsidRPr="00EA7A16">
              <w:rPr>
                <w:noProof/>
                <w:lang w:val="ro-RO"/>
              </w:rPr>
              <w:t>0.5369</w:t>
            </w:r>
          </w:p>
        </w:tc>
        <w:tc>
          <w:tcPr>
            <w:tcW w:w="0" w:type="auto"/>
          </w:tcPr>
          <w:p w14:paraId="6F395BAB"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2819 90 90</w:t>
            </w:r>
          </w:p>
        </w:tc>
        <w:tc>
          <w:tcPr>
            <w:tcW w:w="0" w:type="auto"/>
          </w:tcPr>
          <w:p w14:paraId="067EA763"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43E8229C" w14:textId="77777777" w:rsidR="004B4EBE" w:rsidRPr="00EA7A16" w:rsidRDefault="004B4EBE" w:rsidP="004B4EBE">
            <w:pPr>
              <w:pStyle w:val="Paragraph"/>
              <w:rPr>
                <w:noProof/>
                <w:lang w:val="ro-RO"/>
              </w:rPr>
            </w:pPr>
            <w:r w:rsidRPr="00EA7A16">
              <w:rPr>
                <w:noProof/>
                <w:lang w:val="ro-RO"/>
              </w:rPr>
              <w:t>Trioxid de dicrom (CAS RN 1308-38-9) destinat utilizării în metalurgie</w:t>
            </w:r>
          </w:p>
          <w:p w14:paraId="3B848381"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65B5B49E" w14:textId="77777777" w:rsidR="004B4EBE" w:rsidRPr="00EA7A16" w:rsidRDefault="004B4EBE" w:rsidP="004B4EBE">
            <w:pPr>
              <w:pStyle w:val="Paragraph"/>
              <w:rPr>
                <w:noProof/>
                <w:lang w:val="ro-RO"/>
              </w:rPr>
            </w:pPr>
            <w:r w:rsidRPr="00EA7A16">
              <w:rPr>
                <w:noProof/>
                <w:lang w:val="ro-RO"/>
              </w:rPr>
              <w:t>0 %</w:t>
            </w:r>
          </w:p>
        </w:tc>
        <w:tc>
          <w:tcPr>
            <w:tcW w:w="0" w:type="auto"/>
          </w:tcPr>
          <w:p w14:paraId="06DEF98D" w14:textId="77777777" w:rsidR="004B4EBE" w:rsidRPr="00EA7A16" w:rsidRDefault="004B4EBE" w:rsidP="004B4EBE">
            <w:pPr>
              <w:pStyle w:val="Paragraph"/>
              <w:rPr>
                <w:noProof/>
                <w:lang w:val="ro-RO"/>
              </w:rPr>
            </w:pPr>
            <w:r w:rsidRPr="00EA7A16">
              <w:rPr>
                <w:noProof/>
                <w:lang w:val="ro-RO"/>
              </w:rPr>
              <w:t>-</w:t>
            </w:r>
          </w:p>
        </w:tc>
        <w:tc>
          <w:tcPr>
            <w:tcW w:w="0" w:type="auto"/>
          </w:tcPr>
          <w:p w14:paraId="33185C22"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2728D3BF" w14:textId="77777777" w:rsidTr="00FD31E5">
        <w:trPr>
          <w:cantSplit/>
        </w:trPr>
        <w:tc>
          <w:tcPr>
            <w:tcW w:w="0" w:type="auto"/>
          </w:tcPr>
          <w:p w14:paraId="55865285" w14:textId="77777777" w:rsidR="004B4EBE" w:rsidRPr="00EA7A16" w:rsidRDefault="004B4EBE" w:rsidP="004B4EBE">
            <w:pPr>
              <w:pStyle w:val="Paragraph"/>
              <w:rPr>
                <w:noProof/>
                <w:lang w:val="ro-RO"/>
              </w:rPr>
            </w:pPr>
            <w:r w:rsidRPr="00EA7A16">
              <w:rPr>
                <w:noProof/>
                <w:lang w:val="ro-RO"/>
              </w:rPr>
              <w:t>0.5752</w:t>
            </w:r>
          </w:p>
        </w:tc>
        <w:tc>
          <w:tcPr>
            <w:tcW w:w="0" w:type="auto"/>
          </w:tcPr>
          <w:p w14:paraId="1D1895FB" w14:textId="77777777" w:rsidR="004B4EBE" w:rsidRPr="00EA7A16" w:rsidRDefault="004B4EBE" w:rsidP="004B4EBE">
            <w:pPr>
              <w:pStyle w:val="Paragraph"/>
              <w:jc w:val="right"/>
              <w:rPr>
                <w:noProof/>
                <w:lang w:val="ro-RO"/>
              </w:rPr>
            </w:pPr>
            <w:r w:rsidRPr="00EA7A16">
              <w:rPr>
                <w:noProof/>
                <w:lang w:val="ro-RO"/>
              </w:rPr>
              <w:t>ex 2823 00 00</w:t>
            </w:r>
          </w:p>
        </w:tc>
        <w:tc>
          <w:tcPr>
            <w:tcW w:w="0" w:type="auto"/>
          </w:tcPr>
          <w:p w14:paraId="533E739B"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1DE5EEB5" w14:textId="77777777" w:rsidR="004B4EBE" w:rsidRPr="00EA7A16" w:rsidRDefault="004B4EBE" w:rsidP="004B4EBE">
            <w:pPr>
              <w:pStyle w:val="Paragraph"/>
              <w:rPr>
                <w:noProof/>
                <w:lang w:val="ro-RO"/>
              </w:rPr>
            </w:pPr>
            <w:r w:rsidRPr="00EA7A16">
              <w:rPr>
                <w:noProof/>
                <w:lang w:val="ro-RO"/>
              </w:rPr>
              <w:t>Dioxid de titan (CAS RN 13463-67-7):</w:t>
            </w:r>
          </w:p>
          <w:tbl>
            <w:tblPr>
              <w:tblStyle w:val="Listdash"/>
              <w:tblW w:w="0" w:type="auto"/>
              <w:tblLook w:val="0000" w:firstRow="0" w:lastRow="0" w:firstColumn="0" w:lastColumn="0" w:noHBand="0" w:noVBand="0"/>
            </w:tblPr>
            <w:tblGrid>
              <w:gridCol w:w="220"/>
              <w:gridCol w:w="3649"/>
            </w:tblGrid>
            <w:tr w:rsidR="004B4EBE" w:rsidRPr="00EA7A16" w14:paraId="43FFF844" w14:textId="77777777" w:rsidTr="004B4EBE">
              <w:tc>
                <w:tcPr>
                  <w:tcW w:w="0" w:type="auto"/>
                </w:tcPr>
                <w:p w14:paraId="190350BA" w14:textId="77777777" w:rsidR="004B4EBE" w:rsidRPr="00EA7A16" w:rsidRDefault="004B4EBE" w:rsidP="004B4EBE">
                  <w:pPr>
                    <w:pStyle w:val="Paragraph"/>
                    <w:rPr>
                      <w:noProof/>
                      <w:lang w:val="ro-RO"/>
                    </w:rPr>
                  </w:pPr>
                  <w:r w:rsidRPr="00EA7A16">
                    <w:rPr>
                      <w:noProof/>
                      <w:lang w:val="ro-RO"/>
                    </w:rPr>
                    <w:t>—</w:t>
                  </w:r>
                </w:p>
              </w:tc>
              <w:tc>
                <w:tcPr>
                  <w:tcW w:w="0" w:type="auto"/>
                </w:tcPr>
                <w:p w14:paraId="2F3CA12D" w14:textId="77777777" w:rsidR="004B4EBE" w:rsidRPr="00EA7A16" w:rsidRDefault="004B4EBE" w:rsidP="004B4EBE">
                  <w:pPr>
                    <w:pStyle w:val="Paragraph"/>
                    <w:rPr>
                      <w:noProof/>
                      <w:lang w:val="ro-RO"/>
                    </w:rPr>
                  </w:pPr>
                  <w:r w:rsidRPr="00EA7A16">
                    <w:rPr>
                      <w:noProof/>
                      <w:lang w:val="ro-RO"/>
                    </w:rPr>
                    <w:t>cu o puritate, în greutate, de minimum 99,9 %,</w:t>
                  </w:r>
                </w:p>
              </w:tc>
            </w:tr>
            <w:tr w:rsidR="004B4EBE" w:rsidRPr="00EA7A16" w14:paraId="783A3744" w14:textId="77777777" w:rsidTr="004B4EBE">
              <w:tc>
                <w:tcPr>
                  <w:tcW w:w="0" w:type="auto"/>
                </w:tcPr>
                <w:p w14:paraId="4DE41607" w14:textId="77777777" w:rsidR="004B4EBE" w:rsidRPr="00EA7A16" w:rsidRDefault="004B4EBE" w:rsidP="004B4EBE">
                  <w:pPr>
                    <w:pStyle w:val="Paragraph"/>
                    <w:rPr>
                      <w:noProof/>
                      <w:lang w:val="ro-RO"/>
                    </w:rPr>
                  </w:pPr>
                  <w:r w:rsidRPr="00EA7A16">
                    <w:rPr>
                      <w:noProof/>
                      <w:lang w:val="ro-RO"/>
                    </w:rPr>
                    <w:t>—</w:t>
                  </w:r>
                </w:p>
              </w:tc>
              <w:tc>
                <w:tcPr>
                  <w:tcW w:w="0" w:type="auto"/>
                </w:tcPr>
                <w:p w14:paraId="422DF5C4" w14:textId="77777777" w:rsidR="004B4EBE" w:rsidRPr="00EA7A16" w:rsidRDefault="004B4EBE" w:rsidP="004B4EBE">
                  <w:pPr>
                    <w:pStyle w:val="Paragraph"/>
                    <w:rPr>
                      <w:noProof/>
                      <w:lang w:val="ro-RO"/>
                    </w:rPr>
                  </w:pPr>
                  <w:r w:rsidRPr="00EA7A16">
                    <w:rPr>
                      <w:noProof/>
                      <w:lang w:val="ro-RO"/>
                    </w:rPr>
                    <w:t>cu granule de minimum 0,7 μm dar de maximum 2,1μm</w:t>
                  </w:r>
                </w:p>
              </w:tc>
            </w:tr>
          </w:tbl>
          <w:p w14:paraId="6C672E73" w14:textId="77777777" w:rsidR="004B4EBE" w:rsidRPr="00EA7A16" w:rsidRDefault="004B4EBE" w:rsidP="004B4EBE">
            <w:pPr>
              <w:pStyle w:val="Paragraph"/>
              <w:rPr>
                <w:noProof/>
                <w:lang w:val="ro-RO"/>
              </w:rPr>
            </w:pPr>
          </w:p>
        </w:tc>
        <w:tc>
          <w:tcPr>
            <w:tcW w:w="0" w:type="auto"/>
          </w:tcPr>
          <w:p w14:paraId="4D6DF0A1" w14:textId="77777777" w:rsidR="004B4EBE" w:rsidRPr="00EA7A16" w:rsidRDefault="004B4EBE" w:rsidP="004B4EBE">
            <w:pPr>
              <w:pStyle w:val="Paragraph"/>
              <w:rPr>
                <w:noProof/>
                <w:lang w:val="ro-RO"/>
              </w:rPr>
            </w:pPr>
            <w:r w:rsidRPr="00EA7A16">
              <w:rPr>
                <w:noProof/>
                <w:lang w:val="ro-RO"/>
              </w:rPr>
              <w:t>0 %</w:t>
            </w:r>
          </w:p>
        </w:tc>
        <w:tc>
          <w:tcPr>
            <w:tcW w:w="0" w:type="auto"/>
          </w:tcPr>
          <w:p w14:paraId="0DB53E43" w14:textId="77777777" w:rsidR="004B4EBE" w:rsidRPr="00EA7A16" w:rsidRDefault="004B4EBE" w:rsidP="004B4EBE">
            <w:pPr>
              <w:pStyle w:val="Paragraph"/>
              <w:rPr>
                <w:noProof/>
                <w:lang w:val="ro-RO"/>
              </w:rPr>
            </w:pPr>
            <w:r w:rsidRPr="00EA7A16">
              <w:rPr>
                <w:noProof/>
                <w:lang w:val="ro-RO"/>
              </w:rPr>
              <w:t>-</w:t>
            </w:r>
          </w:p>
        </w:tc>
        <w:tc>
          <w:tcPr>
            <w:tcW w:w="0" w:type="auto"/>
          </w:tcPr>
          <w:p w14:paraId="7D2247C9"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2E0A6338" w14:textId="77777777" w:rsidTr="00FD31E5">
        <w:trPr>
          <w:cantSplit/>
        </w:trPr>
        <w:tc>
          <w:tcPr>
            <w:tcW w:w="0" w:type="auto"/>
          </w:tcPr>
          <w:p w14:paraId="64500540" w14:textId="77777777" w:rsidR="004B4EBE" w:rsidRPr="00EA7A16" w:rsidRDefault="004B4EBE" w:rsidP="004B4EBE">
            <w:pPr>
              <w:pStyle w:val="Paragraph"/>
              <w:rPr>
                <w:noProof/>
                <w:lang w:val="ro-RO"/>
              </w:rPr>
            </w:pPr>
            <w:r w:rsidRPr="00EA7A16">
              <w:rPr>
                <w:noProof/>
                <w:lang w:val="ro-RO"/>
              </w:rPr>
              <w:t>0.5576</w:t>
            </w:r>
          </w:p>
        </w:tc>
        <w:tc>
          <w:tcPr>
            <w:tcW w:w="0" w:type="auto"/>
          </w:tcPr>
          <w:p w14:paraId="6CE6514C" w14:textId="77777777" w:rsidR="004B4EBE" w:rsidRPr="00EA7A16" w:rsidRDefault="004B4EBE" w:rsidP="004B4EBE">
            <w:pPr>
              <w:pStyle w:val="Paragraph"/>
              <w:jc w:val="right"/>
              <w:rPr>
                <w:noProof/>
                <w:lang w:val="ro-RO"/>
              </w:rPr>
            </w:pPr>
            <w:r w:rsidRPr="00EA7A16">
              <w:rPr>
                <w:noProof/>
                <w:lang w:val="ro-RO"/>
              </w:rPr>
              <w:t>ex 2825 10 00</w:t>
            </w:r>
          </w:p>
        </w:tc>
        <w:tc>
          <w:tcPr>
            <w:tcW w:w="0" w:type="auto"/>
          </w:tcPr>
          <w:p w14:paraId="5AC9C3C6"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096863D1" w14:textId="77777777" w:rsidR="004B4EBE" w:rsidRPr="00EA7A16" w:rsidRDefault="004B4EBE" w:rsidP="004B4EBE">
            <w:pPr>
              <w:pStyle w:val="Paragraph"/>
              <w:rPr>
                <w:noProof/>
                <w:lang w:val="ro-RO"/>
              </w:rPr>
            </w:pPr>
            <w:r w:rsidRPr="00EA7A16">
              <w:rPr>
                <w:noProof/>
                <w:lang w:val="ro-RO"/>
              </w:rPr>
              <w:t>Clorură de hidroxilamoniu (CAS RN 5470-11-1)</w:t>
            </w:r>
          </w:p>
        </w:tc>
        <w:tc>
          <w:tcPr>
            <w:tcW w:w="0" w:type="auto"/>
          </w:tcPr>
          <w:p w14:paraId="04C9F716" w14:textId="77777777" w:rsidR="004B4EBE" w:rsidRPr="00EA7A16" w:rsidRDefault="004B4EBE" w:rsidP="004B4EBE">
            <w:pPr>
              <w:pStyle w:val="Paragraph"/>
              <w:rPr>
                <w:noProof/>
                <w:lang w:val="ro-RO"/>
              </w:rPr>
            </w:pPr>
            <w:r w:rsidRPr="00EA7A16">
              <w:rPr>
                <w:noProof/>
                <w:lang w:val="ro-RO"/>
              </w:rPr>
              <w:t>0 %</w:t>
            </w:r>
          </w:p>
        </w:tc>
        <w:tc>
          <w:tcPr>
            <w:tcW w:w="0" w:type="auto"/>
          </w:tcPr>
          <w:p w14:paraId="5318B645" w14:textId="77777777" w:rsidR="004B4EBE" w:rsidRPr="00EA7A16" w:rsidRDefault="004B4EBE" w:rsidP="004B4EBE">
            <w:pPr>
              <w:pStyle w:val="Paragraph"/>
              <w:rPr>
                <w:noProof/>
                <w:lang w:val="ro-RO"/>
              </w:rPr>
            </w:pPr>
            <w:r w:rsidRPr="00EA7A16">
              <w:rPr>
                <w:noProof/>
                <w:lang w:val="ro-RO"/>
              </w:rPr>
              <w:t>-</w:t>
            </w:r>
          </w:p>
        </w:tc>
        <w:tc>
          <w:tcPr>
            <w:tcW w:w="0" w:type="auto"/>
          </w:tcPr>
          <w:p w14:paraId="76156681"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0224C87" w14:textId="77777777" w:rsidTr="00FD31E5">
        <w:trPr>
          <w:cantSplit/>
        </w:trPr>
        <w:tc>
          <w:tcPr>
            <w:tcW w:w="0" w:type="auto"/>
          </w:tcPr>
          <w:p w14:paraId="5F8D14AA" w14:textId="77777777" w:rsidR="004B4EBE" w:rsidRPr="00EA7A16" w:rsidRDefault="004B4EBE" w:rsidP="004B4EBE">
            <w:pPr>
              <w:pStyle w:val="Paragraph"/>
              <w:rPr>
                <w:noProof/>
                <w:lang w:val="ro-RO"/>
              </w:rPr>
            </w:pPr>
            <w:r w:rsidRPr="00EA7A16">
              <w:rPr>
                <w:noProof/>
                <w:lang w:val="ro-RO"/>
              </w:rPr>
              <w:t>0.7897</w:t>
            </w:r>
          </w:p>
        </w:tc>
        <w:tc>
          <w:tcPr>
            <w:tcW w:w="0" w:type="auto"/>
          </w:tcPr>
          <w:p w14:paraId="425E95E0"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2825 20 00</w:t>
            </w:r>
          </w:p>
        </w:tc>
        <w:tc>
          <w:tcPr>
            <w:tcW w:w="0" w:type="auto"/>
          </w:tcPr>
          <w:p w14:paraId="41A87D3B"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77D90584" w14:textId="77777777" w:rsidR="004B4EBE" w:rsidRPr="00EA7A16" w:rsidRDefault="004B4EBE" w:rsidP="004B4EBE">
            <w:pPr>
              <w:pStyle w:val="Paragraph"/>
              <w:rPr>
                <w:noProof/>
                <w:lang w:val="ro-RO"/>
              </w:rPr>
            </w:pPr>
            <w:r w:rsidRPr="00EA7A16">
              <w:rPr>
                <w:noProof/>
                <w:lang w:val="ro-RO"/>
              </w:rPr>
              <w:t>Hidroxid de litiu monohidrat (CAS RN 1310-66-3)</w:t>
            </w:r>
          </w:p>
        </w:tc>
        <w:tc>
          <w:tcPr>
            <w:tcW w:w="0" w:type="auto"/>
          </w:tcPr>
          <w:p w14:paraId="5BB584EC" w14:textId="77777777" w:rsidR="004B4EBE" w:rsidRPr="00EA7A16" w:rsidRDefault="004B4EBE" w:rsidP="004B4EBE">
            <w:pPr>
              <w:pStyle w:val="Paragraph"/>
              <w:rPr>
                <w:noProof/>
                <w:lang w:val="ro-RO"/>
              </w:rPr>
            </w:pPr>
            <w:r w:rsidRPr="00EA7A16">
              <w:rPr>
                <w:noProof/>
                <w:lang w:val="ro-RO"/>
              </w:rPr>
              <w:t>2.6 %</w:t>
            </w:r>
          </w:p>
        </w:tc>
        <w:tc>
          <w:tcPr>
            <w:tcW w:w="0" w:type="auto"/>
          </w:tcPr>
          <w:p w14:paraId="5DB94832" w14:textId="77777777" w:rsidR="004B4EBE" w:rsidRPr="00EA7A16" w:rsidRDefault="004B4EBE" w:rsidP="004B4EBE">
            <w:pPr>
              <w:pStyle w:val="Paragraph"/>
              <w:rPr>
                <w:noProof/>
                <w:lang w:val="ro-RO"/>
              </w:rPr>
            </w:pPr>
            <w:r w:rsidRPr="00EA7A16">
              <w:rPr>
                <w:noProof/>
                <w:lang w:val="ro-RO"/>
              </w:rPr>
              <w:t>-</w:t>
            </w:r>
          </w:p>
        </w:tc>
        <w:tc>
          <w:tcPr>
            <w:tcW w:w="0" w:type="auto"/>
          </w:tcPr>
          <w:p w14:paraId="281386AC"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4D9837B" w14:textId="77777777" w:rsidTr="00FD31E5">
        <w:trPr>
          <w:cantSplit/>
        </w:trPr>
        <w:tc>
          <w:tcPr>
            <w:tcW w:w="0" w:type="auto"/>
          </w:tcPr>
          <w:p w14:paraId="0EDE9AEE" w14:textId="77777777" w:rsidR="004B4EBE" w:rsidRPr="00EA7A16" w:rsidRDefault="004B4EBE" w:rsidP="004B4EBE">
            <w:pPr>
              <w:pStyle w:val="Paragraph"/>
              <w:rPr>
                <w:noProof/>
                <w:lang w:val="ro-RO"/>
              </w:rPr>
            </w:pPr>
            <w:r w:rsidRPr="00EA7A16">
              <w:rPr>
                <w:noProof/>
                <w:lang w:val="ro-RO"/>
              </w:rPr>
              <w:t>0.3800</w:t>
            </w:r>
          </w:p>
        </w:tc>
        <w:tc>
          <w:tcPr>
            <w:tcW w:w="0" w:type="auto"/>
          </w:tcPr>
          <w:p w14:paraId="0CEA65AB" w14:textId="77777777" w:rsidR="004B4EBE" w:rsidRPr="00EA7A16" w:rsidRDefault="004B4EBE" w:rsidP="004B4EBE">
            <w:pPr>
              <w:pStyle w:val="Paragraph"/>
              <w:jc w:val="right"/>
              <w:rPr>
                <w:noProof/>
                <w:lang w:val="ro-RO"/>
              </w:rPr>
            </w:pPr>
            <w:r w:rsidRPr="00EA7A16">
              <w:rPr>
                <w:noProof/>
                <w:lang w:val="ro-RO"/>
              </w:rPr>
              <w:t>2825 30 00</w:t>
            </w:r>
          </w:p>
        </w:tc>
        <w:tc>
          <w:tcPr>
            <w:tcW w:w="0" w:type="auto"/>
          </w:tcPr>
          <w:p w14:paraId="174B165C" w14:textId="77777777" w:rsidR="004B4EBE" w:rsidRPr="00EA7A16" w:rsidRDefault="004B4EBE" w:rsidP="004B4EBE">
            <w:pPr>
              <w:pStyle w:val="Paragraph"/>
              <w:rPr>
                <w:noProof/>
                <w:lang w:val="ro-RO"/>
              </w:rPr>
            </w:pPr>
          </w:p>
        </w:tc>
        <w:tc>
          <w:tcPr>
            <w:tcW w:w="0" w:type="auto"/>
          </w:tcPr>
          <w:p w14:paraId="36A5749B" w14:textId="77777777" w:rsidR="004B4EBE" w:rsidRPr="00EA7A16" w:rsidRDefault="004B4EBE" w:rsidP="004B4EBE">
            <w:pPr>
              <w:pStyle w:val="Paragraph"/>
              <w:rPr>
                <w:noProof/>
                <w:lang w:val="ro-RO"/>
              </w:rPr>
            </w:pPr>
            <w:r w:rsidRPr="00EA7A16">
              <w:rPr>
                <w:noProof/>
                <w:lang w:val="ro-RO"/>
              </w:rPr>
              <w:t>Oxizi și hidroxizi de vanadiu</w:t>
            </w:r>
          </w:p>
        </w:tc>
        <w:tc>
          <w:tcPr>
            <w:tcW w:w="0" w:type="auto"/>
          </w:tcPr>
          <w:p w14:paraId="04772618" w14:textId="77777777" w:rsidR="004B4EBE" w:rsidRPr="00EA7A16" w:rsidRDefault="004B4EBE" w:rsidP="004B4EBE">
            <w:pPr>
              <w:pStyle w:val="Paragraph"/>
              <w:rPr>
                <w:noProof/>
                <w:lang w:val="ro-RO"/>
              </w:rPr>
            </w:pPr>
            <w:r w:rsidRPr="00EA7A16">
              <w:rPr>
                <w:noProof/>
                <w:lang w:val="ro-RO"/>
              </w:rPr>
              <w:t>0 %</w:t>
            </w:r>
          </w:p>
        </w:tc>
        <w:tc>
          <w:tcPr>
            <w:tcW w:w="0" w:type="auto"/>
          </w:tcPr>
          <w:p w14:paraId="69FD1AA4" w14:textId="77777777" w:rsidR="004B4EBE" w:rsidRPr="00EA7A16" w:rsidRDefault="004B4EBE" w:rsidP="004B4EBE">
            <w:pPr>
              <w:pStyle w:val="Paragraph"/>
              <w:rPr>
                <w:noProof/>
                <w:lang w:val="ro-RO"/>
              </w:rPr>
            </w:pPr>
            <w:r w:rsidRPr="00EA7A16">
              <w:rPr>
                <w:noProof/>
                <w:lang w:val="ro-RO"/>
              </w:rPr>
              <w:t>-</w:t>
            </w:r>
          </w:p>
        </w:tc>
        <w:tc>
          <w:tcPr>
            <w:tcW w:w="0" w:type="auto"/>
          </w:tcPr>
          <w:p w14:paraId="2DF40110"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4DEDA390" w14:textId="77777777" w:rsidTr="00FD31E5">
        <w:trPr>
          <w:cantSplit/>
        </w:trPr>
        <w:tc>
          <w:tcPr>
            <w:tcW w:w="0" w:type="auto"/>
          </w:tcPr>
          <w:p w14:paraId="2795AFCC" w14:textId="77777777" w:rsidR="004B4EBE" w:rsidRPr="00EA7A16" w:rsidRDefault="004B4EBE" w:rsidP="004B4EBE">
            <w:pPr>
              <w:pStyle w:val="Paragraph"/>
              <w:rPr>
                <w:noProof/>
                <w:lang w:val="ro-RO"/>
              </w:rPr>
            </w:pPr>
            <w:r w:rsidRPr="00EA7A16">
              <w:rPr>
                <w:noProof/>
                <w:lang w:val="ro-RO"/>
              </w:rPr>
              <w:t>0.3303</w:t>
            </w:r>
          </w:p>
        </w:tc>
        <w:tc>
          <w:tcPr>
            <w:tcW w:w="0" w:type="auto"/>
          </w:tcPr>
          <w:p w14:paraId="3485DBBC" w14:textId="77777777" w:rsidR="004B4EBE" w:rsidRPr="00EA7A16" w:rsidRDefault="004B4EBE" w:rsidP="004B4EBE">
            <w:pPr>
              <w:pStyle w:val="Paragraph"/>
              <w:jc w:val="right"/>
              <w:rPr>
                <w:noProof/>
                <w:lang w:val="ro-RO"/>
              </w:rPr>
            </w:pPr>
            <w:r w:rsidRPr="00EA7A16">
              <w:rPr>
                <w:noProof/>
                <w:lang w:val="ro-RO"/>
              </w:rPr>
              <w:t>ex 2825 50 00</w:t>
            </w:r>
          </w:p>
        </w:tc>
        <w:tc>
          <w:tcPr>
            <w:tcW w:w="0" w:type="auto"/>
          </w:tcPr>
          <w:p w14:paraId="0E4B7EBC"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0149B80F" w14:textId="77777777" w:rsidR="004B4EBE" w:rsidRPr="00EA7A16" w:rsidRDefault="004B4EBE" w:rsidP="004B4EBE">
            <w:pPr>
              <w:pStyle w:val="Paragraph"/>
              <w:rPr>
                <w:noProof/>
                <w:lang w:val="ro-RO"/>
              </w:rPr>
            </w:pPr>
            <w:r w:rsidRPr="00EA7A16">
              <w:rPr>
                <w:noProof/>
                <w:lang w:val="ro-RO"/>
              </w:rPr>
              <w:t>Oxid de cupru (I sau II), cu un conţinut de cupru de minimum 78 % din greutate, dar cu un conţinut de clorură de maximum 0,03 % din greutate</w:t>
            </w:r>
          </w:p>
        </w:tc>
        <w:tc>
          <w:tcPr>
            <w:tcW w:w="0" w:type="auto"/>
          </w:tcPr>
          <w:p w14:paraId="0426CF0D" w14:textId="77777777" w:rsidR="004B4EBE" w:rsidRPr="00EA7A16" w:rsidRDefault="004B4EBE" w:rsidP="004B4EBE">
            <w:pPr>
              <w:pStyle w:val="Paragraph"/>
              <w:rPr>
                <w:noProof/>
                <w:lang w:val="ro-RO"/>
              </w:rPr>
            </w:pPr>
            <w:r w:rsidRPr="00EA7A16">
              <w:rPr>
                <w:noProof/>
                <w:lang w:val="ro-RO"/>
              </w:rPr>
              <w:t>0 %</w:t>
            </w:r>
          </w:p>
        </w:tc>
        <w:tc>
          <w:tcPr>
            <w:tcW w:w="0" w:type="auto"/>
          </w:tcPr>
          <w:p w14:paraId="5FE1D0A8" w14:textId="77777777" w:rsidR="004B4EBE" w:rsidRPr="00EA7A16" w:rsidRDefault="004B4EBE" w:rsidP="004B4EBE">
            <w:pPr>
              <w:pStyle w:val="Paragraph"/>
              <w:rPr>
                <w:noProof/>
                <w:lang w:val="ro-RO"/>
              </w:rPr>
            </w:pPr>
            <w:r w:rsidRPr="00EA7A16">
              <w:rPr>
                <w:noProof/>
                <w:lang w:val="ro-RO"/>
              </w:rPr>
              <w:t>-</w:t>
            </w:r>
          </w:p>
        </w:tc>
        <w:tc>
          <w:tcPr>
            <w:tcW w:w="0" w:type="auto"/>
          </w:tcPr>
          <w:p w14:paraId="750EA570"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09539FD" w14:textId="77777777" w:rsidTr="00FD31E5">
        <w:trPr>
          <w:cantSplit/>
        </w:trPr>
        <w:tc>
          <w:tcPr>
            <w:tcW w:w="0" w:type="auto"/>
          </w:tcPr>
          <w:p w14:paraId="30A8981E" w14:textId="77777777" w:rsidR="004B4EBE" w:rsidRPr="00EA7A16" w:rsidRDefault="004B4EBE" w:rsidP="004B4EBE">
            <w:pPr>
              <w:pStyle w:val="Paragraph"/>
              <w:rPr>
                <w:noProof/>
                <w:lang w:val="ro-RO"/>
              </w:rPr>
            </w:pPr>
            <w:r w:rsidRPr="00EA7A16">
              <w:rPr>
                <w:noProof/>
                <w:lang w:val="ro-RO"/>
              </w:rPr>
              <w:t>0.6819</w:t>
            </w:r>
          </w:p>
        </w:tc>
        <w:tc>
          <w:tcPr>
            <w:tcW w:w="0" w:type="auto"/>
          </w:tcPr>
          <w:p w14:paraId="4EE07158" w14:textId="77777777" w:rsidR="004B4EBE" w:rsidRPr="00EA7A16" w:rsidRDefault="004B4EBE" w:rsidP="004B4EBE">
            <w:pPr>
              <w:pStyle w:val="Paragraph"/>
              <w:jc w:val="right"/>
              <w:rPr>
                <w:noProof/>
                <w:lang w:val="ro-RO"/>
              </w:rPr>
            </w:pPr>
            <w:r w:rsidRPr="00EA7A16">
              <w:rPr>
                <w:noProof/>
                <w:lang w:val="ro-RO"/>
              </w:rPr>
              <w:t>ex 2825 50 00</w:t>
            </w:r>
          </w:p>
        </w:tc>
        <w:tc>
          <w:tcPr>
            <w:tcW w:w="0" w:type="auto"/>
          </w:tcPr>
          <w:p w14:paraId="13690A86"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3FC56A15" w14:textId="77777777" w:rsidR="004B4EBE" w:rsidRPr="00EA7A16" w:rsidRDefault="004B4EBE" w:rsidP="004B4EBE">
            <w:pPr>
              <w:pStyle w:val="Paragraph"/>
              <w:rPr>
                <w:noProof/>
                <w:lang w:val="ro-RO"/>
              </w:rPr>
            </w:pPr>
            <w:r w:rsidRPr="00EA7A16">
              <w:rPr>
                <w:noProof/>
                <w:lang w:val="ro-RO"/>
              </w:rPr>
              <w:t>Oxid de cupru (II) (CAS RN 1317-38-0), cu dimensiunea particulelor de maximum 100 nm</w:t>
            </w:r>
          </w:p>
        </w:tc>
        <w:tc>
          <w:tcPr>
            <w:tcW w:w="0" w:type="auto"/>
          </w:tcPr>
          <w:p w14:paraId="13837256" w14:textId="77777777" w:rsidR="004B4EBE" w:rsidRPr="00EA7A16" w:rsidRDefault="004B4EBE" w:rsidP="004B4EBE">
            <w:pPr>
              <w:pStyle w:val="Paragraph"/>
              <w:rPr>
                <w:noProof/>
                <w:lang w:val="ro-RO"/>
              </w:rPr>
            </w:pPr>
            <w:r w:rsidRPr="00EA7A16">
              <w:rPr>
                <w:noProof/>
                <w:lang w:val="ro-RO"/>
              </w:rPr>
              <w:t>0 %</w:t>
            </w:r>
          </w:p>
        </w:tc>
        <w:tc>
          <w:tcPr>
            <w:tcW w:w="0" w:type="auto"/>
          </w:tcPr>
          <w:p w14:paraId="34C60464" w14:textId="77777777" w:rsidR="004B4EBE" w:rsidRPr="00EA7A16" w:rsidRDefault="004B4EBE" w:rsidP="004B4EBE">
            <w:pPr>
              <w:pStyle w:val="Paragraph"/>
              <w:rPr>
                <w:noProof/>
                <w:lang w:val="ro-RO"/>
              </w:rPr>
            </w:pPr>
            <w:r w:rsidRPr="00EA7A16">
              <w:rPr>
                <w:noProof/>
                <w:lang w:val="ro-RO"/>
              </w:rPr>
              <w:t>-</w:t>
            </w:r>
          </w:p>
        </w:tc>
        <w:tc>
          <w:tcPr>
            <w:tcW w:w="0" w:type="auto"/>
          </w:tcPr>
          <w:p w14:paraId="2BA33E2E"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6A9C479B" w14:textId="77777777" w:rsidTr="00FD31E5">
        <w:trPr>
          <w:cantSplit/>
        </w:trPr>
        <w:tc>
          <w:tcPr>
            <w:tcW w:w="0" w:type="auto"/>
          </w:tcPr>
          <w:p w14:paraId="67DE5921" w14:textId="77777777" w:rsidR="004B4EBE" w:rsidRPr="00EA7A16" w:rsidRDefault="004B4EBE" w:rsidP="004B4EBE">
            <w:pPr>
              <w:pStyle w:val="Paragraph"/>
              <w:rPr>
                <w:noProof/>
                <w:lang w:val="ro-RO"/>
              </w:rPr>
            </w:pPr>
            <w:r w:rsidRPr="00EA7A16">
              <w:rPr>
                <w:noProof/>
                <w:lang w:val="ro-RO"/>
              </w:rPr>
              <w:t>0.5555</w:t>
            </w:r>
          </w:p>
        </w:tc>
        <w:tc>
          <w:tcPr>
            <w:tcW w:w="0" w:type="auto"/>
          </w:tcPr>
          <w:p w14:paraId="580E25FF" w14:textId="77777777" w:rsidR="004B4EBE" w:rsidRPr="00EA7A16" w:rsidRDefault="004B4EBE" w:rsidP="004B4EBE">
            <w:pPr>
              <w:pStyle w:val="Paragraph"/>
              <w:jc w:val="right"/>
              <w:rPr>
                <w:noProof/>
                <w:lang w:val="ro-RO"/>
              </w:rPr>
            </w:pPr>
            <w:r w:rsidRPr="00EA7A16">
              <w:rPr>
                <w:noProof/>
                <w:lang w:val="ro-RO"/>
              </w:rPr>
              <w:t>ex 2825 60 00</w:t>
            </w:r>
          </w:p>
        </w:tc>
        <w:tc>
          <w:tcPr>
            <w:tcW w:w="0" w:type="auto"/>
          </w:tcPr>
          <w:p w14:paraId="31D48DC4"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424F61C8" w14:textId="77777777" w:rsidR="004B4EBE" w:rsidRPr="00EA7A16" w:rsidRDefault="004B4EBE" w:rsidP="004B4EBE">
            <w:pPr>
              <w:pStyle w:val="Paragraph"/>
              <w:rPr>
                <w:noProof/>
                <w:lang w:val="ro-RO"/>
              </w:rPr>
            </w:pPr>
            <w:r w:rsidRPr="00EA7A16">
              <w:rPr>
                <w:noProof/>
                <w:lang w:val="ro-RO"/>
              </w:rPr>
              <w:t>Dioxid de zirconiu (CAS RN 1314-23-4)</w:t>
            </w:r>
          </w:p>
        </w:tc>
        <w:tc>
          <w:tcPr>
            <w:tcW w:w="0" w:type="auto"/>
          </w:tcPr>
          <w:p w14:paraId="7A671DBA" w14:textId="77777777" w:rsidR="004B4EBE" w:rsidRPr="00EA7A16" w:rsidRDefault="004B4EBE" w:rsidP="004B4EBE">
            <w:pPr>
              <w:pStyle w:val="Paragraph"/>
              <w:rPr>
                <w:noProof/>
                <w:lang w:val="ro-RO"/>
              </w:rPr>
            </w:pPr>
            <w:r w:rsidRPr="00EA7A16">
              <w:rPr>
                <w:noProof/>
                <w:lang w:val="ro-RO"/>
              </w:rPr>
              <w:t>0 %</w:t>
            </w:r>
          </w:p>
        </w:tc>
        <w:tc>
          <w:tcPr>
            <w:tcW w:w="0" w:type="auto"/>
          </w:tcPr>
          <w:p w14:paraId="60EC743C" w14:textId="77777777" w:rsidR="004B4EBE" w:rsidRPr="00EA7A16" w:rsidRDefault="004B4EBE" w:rsidP="004B4EBE">
            <w:pPr>
              <w:pStyle w:val="Paragraph"/>
              <w:rPr>
                <w:noProof/>
                <w:lang w:val="ro-RO"/>
              </w:rPr>
            </w:pPr>
            <w:r w:rsidRPr="00EA7A16">
              <w:rPr>
                <w:noProof/>
                <w:lang w:val="ro-RO"/>
              </w:rPr>
              <w:t>-</w:t>
            </w:r>
          </w:p>
        </w:tc>
        <w:tc>
          <w:tcPr>
            <w:tcW w:w="0" w:type="auto"/>
          </w:tcPr>
          <w:p w14:paraId="6A3411D0"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272D7249" w14:textId="77777777" w:rsidTr="00FD31E5">
        <w:trPr>
          <w:cantSplit/>
        </w:trPr>
        <w:tc>
          <w:tcPr>
            <w:tcW w:w="0" w:type="auto"/>
          </w:tcPr>
          <w:p w14:paraId="0873E67F" w14:textId="77777777" w:rsidR="004B4EBE" w:rsidRPr="00EA7A16" w:rsidRDefault="004B4EBE" w:rsidP="004B4EBE">
            <w:pPr>
              <w:pStyle w:val="Paragraph"/>
              <w:rPr>
                <w:noProof/>
                <w:lang w:val="ro-RO"/>
              </w:rPr>
            </w:pPr>
            <w:r w:rsidRPr="00EA7A16">
              <w:rPr>
                <w:noProof/>
                <w:lang w:val="ro-RO"/>
              </w:rPr>
              <w:t>0.6980</w:t>
            </w:r>
          </w:p>
        </w:tc>
        <w:tc>
          <w:tcPr>
            <w:tcW w:w="0" w:type="auto"/>
          </w:tcPr>
          <w:p w14:paraId="615E39CD"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2825 70 00</w:t>
            </w:r>
          </w:p>
        </w:tc>
        <w:tc>
          <w:tcPr>
            <w:tcW w:w="0" w:type="auto"/>
          </w:tcPr>
          <w:p w14:paraId="76DC58FE"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7E4EFB36" w14:textId="77777777" w:rsidR="004B4EBE" w:rsidRPr="00EA7A16" w:rsidRDefault="004B4EBE" w:rsidP="004B4EBE">
            <w:pPr>
              <w:pStyle w:val="Paragraph"/>
              <w:rPr>
                <w:noProof/>
                <w:lang w:val="ro-RO"/>
              </w:rPr>
            </w:pPr>
            <w:r w:rsidRPr="00EA7A16">
              <w:rPr>
                <w:noProof/>
                <w:lang w:val="ro-RO"/>
              </w:rPr>
              <w:t>Trioxid de molibden (CAS RN 1313-27-5)</w:t>
            </w:r>
          </w:p>
        </w:tc>
        <w:tc>
          <w:tcPr>
            <w:tcW w:w="0" w:type="auto"/>
          </w:tcPr>
          <w:p w14:paraId="37083909" w14:textId="77777777" w:rsidR="004B4EBE" w:rsidRPr="00EA7A16" w:rsidRDefault="004B4EBE" w:rsidP="004B4EBE">
            <w:pPr>
              <w:pStyle w:val="Paragraph"/>
              <w:rPr>
                <w:noProof/>
                <w:lang w:val="ro-RO"/>
              </w:rPr>
            </w:pPr>
            <w:r w:rsidRPr="00EA7A16">
              <w:rPr>
                <w:noProof/>
                <w:lang w:val="ro-RO"/>
              </w:rPr>
              <w:t>0 %</w:t>
            </w:r>
          </w:p>
        </w:tc>
        <w:tc>
          <w:tcPr>
            <w:tcW w:w="0" w:type="auto"/>
          </w:tcPr>
          <w:p w14:paraId="5180CFD5" w14:textId="77777777" w:rsidR="004B4EBE" w:rsidRPr="00EA7A16" w:rsidRDefault="004B4EBE" w:rsidP="004B4EBE">
            <w:pPr>
              <w:pStyle w:val="Paragraph"/>
              <w:rPr>
                <w:noProof/>
                <w:lang w:val="ro-RO"/>
              </w:rPr>
            </w:pPr>
            <w:r w:rsidRPr="00EA7A16">
              <w:rPr>
                <w:noProof/>
                <w:lang w:val="ro-RO"/>
              </w:rPr>
              <w:t>-</w:t>
            </w:r>
          </w:p>
        </w:tc>
        <w:tc>
          <w:tcPr>
            <w:tcW w:w="0" w:type="auto"/>
          </w:tcPr>
          <w:p w14:paraId="55B1F5BF"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5E786C54" w14:textId="77777777" w:rsidTr="00FD31E5">
        <w:trPr>
          <w:cantSplit/>
        </w:trPr>
        <w:tc>
          <w:tcPr>
            <w:tcW w:w="0" w:type="auto"/>
          </w:tcPr>
          <w:p w14:paraId="15862274" w14:textId="77777777" w:rsidR="004B4EBE" w:rsidRPr="00EA7A16" w:rsidRDefault="004B4EBE" w:rsidP="004B4EBE">
            <w:pPr>
              <w:pStyle w:val="Paragraph"/>
              <w:rPr>
                <w:noProof/>
                <w:lang w:val="ro-RO"/>
              </w:rPr>
            </w:pPr>
            <w:r w:rsidRPr="00EA7A16">
              <w:rPr>
                <w:noProof/>
                <w:lang w:val="ro-RO"/>
              </w:rPr>
              <w:t>0.7193</w:t>
            </w:r>
          </w:p>
        </w:tc>
        <w:tc>
          <w:tcPr>
            <w:tcW w:w="0" w:type="auto"/>
          </w:tcPr>
          <w:p w14:paraId="55E47E00"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2825 70 00</w:t>
            </w:r>
          </w:p>
        </w:tc>
        <w:tc>
          <w:tcPr>
            <w:tcW w:w="0" w:type="auto"/>
          </w:tcPr>
          <w:p w14:paraId="39C2B93E"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7E4940EF" w14:textId="77777777" w:rsidR="004B4EBE" w:rsidRPr="00EA7A16" w:rsidRDefault="004B4EBE" w:rsidP="004B4EBE">
            <w:pPr>
              <w:pStyle w:val="Paragraph"/>
              <w:rPr>
                <w:noProof/>
                <w:lang w:val="ro-RO"/>
              </w:rPr>
            </w:pPr>
            <w:r w:rsidRPr="00EA7A16">
              <w:rPr>
                <w:noProof/>
                <w:lang w:val="ro-RO"/>
              </w:rPr>
              <w:t>Acid molibdic (CAS RN 7782-91-4)</w:t>
            </w:r>
          </w:p>
        </w:tc>
        <w:tc>
          <w:tcPr>
            <w:tcW w:w="0" w:type="auto"/>
          </w:tcPr>
          <w:p w14:paraId="5B4D009E" w14:textId="77777777" w:rsidR="004B4EBE" w:rsidRPr="00EA7A16" w:rsidRDefault="004B4EBE" w:rsidP="004B4EBE">
            <w:pPr>
              <w:pStyle w:val="Paragraph"/>
              <w:rPr>
                <w:noProof/>
                <w:lang w:val="ro-RO"/>
              </w:rPr>
            </w:pPr>
            <w:r w:rsidRPr="00EA7A16">
              <w:rPr>
                <w:noProof/>
                <w:lang w:val="ro-RO"/>
              </w:rPr>
              <w:t>0 %</w:t>
            </w:r>
          </w:p>
        </w:tc>
        <w:tc>
          <w:tcPr>
            <w:tcW w:w="0" w:type="auto"/>
          </w:tcPr>
          <w:p w14:paraId="341D878A" w14:textId="77777777" w:rsidR="004B4EBE" w:rsidRPr="00EA7A16" w:rsidRDefault="004B4EBE" w:rsidP="004B4EBE">
            <w:pPr>
              <w:pStyle w:val="Paragraph"/>
              <w:rPr>
                <w:noProof/>
                <w:lang w:val="ro-RO"/>
              </w:rPr>
            </w:pPr>
            <w:r w:rsidRPr="00EA7A16">
              <w:rPr>
                <w:noProof/>
                <w:lang w:val="ro-RO"/>
              </w:rPr>
              <w:t>-</w:t>
            </w:r>
          </w:p>
        </w:tc>
        <w:tc>
          <w:tcPr>
            <w:tcW w:w="0" w:type="auto"/>
          </w:tcPr>
          <w:p w14:paraId="6BE58050"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333BACF" w14:textId="77777777" w:rsidTr="00FD31E5">
        <w:trPr>
          <w:cantSplit/>
        </w:trPr>
        <w:tc>
          <w:tcPr>
            <w:tcW w:w="0" w:type="auto"/>
          </w:tcPr>
          <w:p w14:paraId="4CE0C8AD" w14:textId="77777777" w:rsidR="004B4EBE" w:rsidRPr="00EA7A16" w:rsidRDefault="004B4EBE" w:rsidP="004B4EBE">
            <w:pPr>
              <w:pStyle w:val="Paragraph"/>
              <w:rPr>
                <w:noProof/>
                <w:lang w:val="ro-RO"/>
              </w:rPr>
            </w:pPr>
            <w:r w:rsidRPr="00EA7A16">
              <w:rPr>
                <w:noProof/>
                <w:lang w:val="ro-RO"/>
              </w:rPr>
              <w:t>0.5055</w:t>
            </w:r>
          </w:p>
        </w:tc>
        <w:tc>
          <w:tcPr>
            <w:tcW w:w="0" w:type="auto"/>
          </w:tcPr>
          <w:p w14:paraId="667F7FD8" w14:textId="77777777" w:rsidR="004B4EBE" w:rsidRPr="00EA7A16" w:rsidRDefault="004B4EBE" w:rsidP="004B4EBE">
            <w:pPr>
              <w:pStyle w:val="Paragraph"/>
              <w:jc w:val="right"/>
              <w:rPr>
                <w:noProof/>
                <w:lang w:val="ro-RO"/>
              </w:rPr>
            </w:pPr>
            <w:r w:rsidRPr="00EA7A16">
              <w:rPr>
                <w:noProof/>
                <w:lang w:val="ro-RO"/>
              </w:rPr>
              <w:t>ex 2826 19 90</w:t>
            </w:r>
          </w:p>
        </w:tc>
        <w:tc>
          <w:tcPr>
            <w:tcW w:w="0" w:type="auto"/>
          </w:tcPr>
          <w:p w14:paraId="445869FE"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0EE71E07" w14:textId="77777777" w:rsidR="004B4EBE" w:rsidRPr="00EA7A16" w:rsidRDefault="004B4EBE" w:rsidP="004B4EBE">
            <w:pPr>
              <w:pStyle w:val="Paragraph"/>
              <w:rPr>
                <w:noProof/>
                <w:lang w:val="ro-RO"/>
              </w:rPr>
            </w:pPr>
            <w:r w:rsidRPr="00EA7A16">
              <w:rPr>
                <w:noProof/>
                <w:lang w:val="ro-RO"/>
              </w:rPr>
              <w:t>Hexafluorid de tungsten (CAS RN  7783-82-6) cu o puritate în greutate de 99,9 % sau superioară</w:t>
            </w:r>
          </w:p>
        </w:tc>
        <w:tc>
          <w:tcPr>
            <w:tcW w:w="0" w:type="auto"/>
          </w:tcPr>
          <w:p w14:paraId="5377A378" w14:textId="77777777" w:rsidR="004B4EBE" w:rsidRPr="00EA7A16" w:rsidRDefault="004B4EBE" w:rsidP="004B4EBE">
            <w:pPr>
              <w:pStyle w:val="Paragraph"/>
              <w:rPr>
                <w:noProof/>
                <w:lang w:val="ro-RO"/>
              </w:rPr>
            </w:pPr>
            <w:r w:rsidRPr="00EA7A16">
              <w:rPr>
                <w:noProof/>
                <w:lang w:val="ro-RO"/>
              </w:rPr>
              <w:t>0 %</w:t>
            </w:r>
          </w:p>
        </w:tc>
        <w:tc>
          <w:tcPr>
            <w:tcW w:w="0" w:type="auto"/>
          </w:tcPr>
          <w:p w14:paraId="2FC723E3" w14:textId="77777777" w:rsidR="004B4EBE" w:rsidRPr="00EA7A16" w:rsidRDefault="004B4EBE" w:rsidP="004B4EBE">
            <w:pPr>
              <w:pStyle w:val="Paragraph"/>
              <w:rPr>
                <w:noProof/>
                <w:lang w:val="ro-RO"/>
              </w:rPr>
            </w:pPr>
            <w:r w:rsidRPr="00EA7A16">
              <w:rPr>
                <w:noProof/>
                <w:lang w:val="ro-RO"/>
              </w:rPr>
              <w:t>-</w:t>
            </w:r>
          </w:p>
        </w:tc>
        <w:tc>
          <w:tcPr>
            <w:tcW w:w="0" w:type="auto"/>
          </w:tcPr>
          <w:p w14:paraId="05B88785"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06FB05A0" w14:textId="77777777" w:rsidTr="00FD31E5">
        <w:trPr>
          <w:cantSplit/>
        </w:trPr>
        <w:tc>
          <w:tcPr>
            <w:tcW w:w="0" w:type="auto"/>
          </w:tcPr>
          <w:p w14:paraId="4292413C" w14:textId="77777777" w:rsidR="004B4EBE" w:rsidRPr="00EA7A16" w:rsidRDefault="004B4EBE" w:rsidP="004B4EBE">
            <w:pPr>
              <w:pStyle w:val="Paragraph"/>
              <w:rPr>
                <w:noProof/>
                <w:lang w:val="ro-RO"/>
              </w:rPr>
            </w:pPr>
            <w:r w:rsidRPr="00EA7A16">
              <w:rPr>
                <w:noProof/>
                <w:lang w:val="ro-RO"/>
              </w:rPr>
              <w:t>0.2865</w:t>
            </w:r>
          </w:p>
        </w:tc>
        <w:tc>
          <w:tcPr>
            <w:tcW w:w="0" w:type="auto"/>
          </w:tcPr>
          <w:p w14:paraId="7FDD70D0" w14:textId="77777777" w:rsidR="004B4EBE" w:rsidRPr="00EA7A16" w:rsidRDefault="004B4EBE" w:rsidP="004B4EBE">
            <w:pPr>
              <w:pStyle w:val="Paragraph"/>
              <w:jc w:val="right"/>
              <w:rPr>
                <w:noProof/>
                <w:lang w:val="ro-RO"/>
              </w:rPr>
            </w:pPr>
            <w:r w:rsidRPr="00EA7A16">
              <w:rPr>
                <w:noProof/>
                <w:lang w:val="ro-RO"/>
              </w:rPr>
              <w:t>ex 2827 39 85</w:t>
            </w:r>
          </w:p>
        </w:tc>
        <w:tc>
          <w:tcPr>
            <w:tcW w:w="0" w:type="auto"/>
          </w:tcPr>
          <w:p w14:paraId="6D3DC97B"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76675F81" w14:textId="77777777" w:rsidR="004B4EBE" w:rsidRPr="00EA7A16" w:rsidRDefault="004B4EBE" w:rsidP="004B4EBE">
            <w:pPr>
              <w:pStyle w:val="Paragraph"/>
              <w:rPr>
                <w:noProof/>
                <w:lang w:val="ro-RO"/>
              </w:rPr>
            </w:pPr>
            <w:r w:rsidRPr="00EA7A16">
              <w:rPr>
                <w:noProof/>
                <w:lang w:val="ro-RO"/>
              </w:rPr>
              <w:t>Monoclorură de cupru (CAS RN 7758-89-6) de puritate minimum 96 % dar maximum 99 %</w:t>
            </w:r>
          </w:p>
        </w:tc>
        <w:tc>
          <w:tcPr>
            <w:tcW w:w="0" w:type="auto"/>
          </w:tcPr>
          <w:p w14:paraId="76C7C063" w14:textId="77777777" w:rsidR="004B4EBE" w:rsidRPr="00EA7A16" w:rsidRDefault="004B4EBE" w:rsidP="004B4EBE">
            <w:pPr>
              <w:pStyle w:val="Paragraph"/>
              <w:rPr>
                <w:noProof/>
                <w:lang w:val="ro-RO"/>
              </w:rPr>
            </w:pPr>
            <w:r w:rsidRPr="00EA7A16">
              <w:rPr>
                <w:noProof/>
                <w:lang w:val="ro-RO"/>
              </w:rPr>
              <w:t>0 %</w:t>
            </w:r>
          </w:p>
        </w:tc>
        <w:tc>
          <w:tcPr>
            <w:tcW w:w="0" w:type="auto"/>
          </w:tcPr>
          <w:p w14:paraId="682C7ECA" w14:textId="77777777" w:rsidR="004B4EBE" w:rsidRPr="00EA7A16" w:rsidRDefault="004B4EBE" w:rsidP="004B4EBE">
            <w:pPr>
              <w:pStyle w:val="Paragraph"/>
              <w:rPr>
                <w:noProof/>
                <w:lang w:val="ro-RO"/>
              </w:rPr>
            </w:pPr>
            <w:r w:rsidRPr="00EA7A16">
              <w:rPr>
                <w:noProof/>
                <w:lang w:val="ro-RO"/>
              </w:rPr>
              <w:t>-</w:t>
            </w:r>
          </w:p>
        </w:tc>
        <w:tc>
          <w:tcPr>
            <w:tcW w:w="0" w:type="auto"/>
          </w:tcPr>
          <w:p w14:paraId="0E08E9B9"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3E7DD68" w14:textId="77777777" w:rsidTr="00FD31E5">
        <w:trPr>
          <w:cantSplit/>
        </w:trPr>
        <w:tc>
          <w:tcPr>
            <w:tcW w:w="0" w:type="auto"/>
          </w:tcPr>
          <w:p w14:paraId="67136D11" w14:textId="77777777" w:rsidR="004B4EBE" w:rsidRPr="00EA7A16" w:rsidRDefault="004B4EBE" w:rsidP="004B4EBE">
            <w:pPr>
              <w:pStyle w:val="Paragraph"/>
              <w:rPr>
                <w:noProof/>
                <w:lang w:val="ro-RO"/>
              </w:rPr>
            </w:pPr>
            <w:r w:rsidRPr="00EA7A16">
              <w:rPr>
                <w:noProof/>
                <w:lang w:val="ro-RO"/>
              </w:rPr>
              <w:t>0.4180</w:t>
            </w:r>
          </w:p>
        </w:tc>
        <w:tc>
          <w:tcPr>
            <w:tcW w:w="0" w:type="auto"/>
          </w:tcPr>
          <w:p w14:paraId="6F4C09E0"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2827 39 85</w:t>
            </w:r>
          </w:p>
        </w:tc>
        <w:tc>
          <w:tcPr>
            <w:tcW w:w="0" w:type="auto"/>
          </w:tcPr>
          <w:p w14:paraId="5323DB5F"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21A3B53D" w14:textId="77777777" w:rsidR="004B4EBE" w:rsidRPr="00EA7A16" w:rsidRDefault="004B4EBE" w:rsidP="004B4EBE">
            <w:pPr>
              <w:pStyle w:val="Paragraph"/>
              <w:rPr>
                <w:noProof/>
                <w:lang w:val="ro-RO"/>
              </w:rPr>
            </w:pPr>
            <w:r w:rsidRPr="00EA7A16">
              <w:rPr>
                <w:noProof/>
                <w:lang w:val="ro-RO"/>
              </w:rPr>
              <w:t>Pentaclorură de stibiu (CAS RN 7647-18-9) cu puritate de minimum 99 % în greutate</w:t>
            </w:r>
          </w:p>
        </w:tc>
        <w:tc>
          <w:tcPr>
            <w:tcW w:w="0" w:type="auto"/>
          </w:tcPr>
          <w:p w14:paraId="206CA3F4" w14:textId="77777777" w:rsidR="004B4EBE" w:rsidRPr="00EA7A16" w:rsidRDefault="004B4EBE" w:rsidP="004B4EBE">
            <w:pPr>
              <w:pStyle w:val="Paragraph"/>
              <w:rPr>
                <w:noProof/>
                <w:lang w:val="ro-RO"/>
              </w:rPr>
            </w:pPr>
            <w:r w:rsidRPr="00EA7A16">
              <w:rPr>
                <w:noProof/>
                <w:lang w:val="ro-RO"/>
              </w:rPr>
              <w:t>0 %</w:t>
            </w:r>
          </w:p>
        </w:tc>
        <w:tc>
          <w:tcPr>
            <w:tcW w:w="0" w:type="auto"/>
          </w:tcPr>
          <w:p w14:paraId="02DA835D" w14:textId="77777777" w:rsidR="004B4EBE" w:rsidRPr="00EA7A16" w:rsidRDefault="004B4EBE" w:rsidP="004B4EBE">
            <w:pPr>
              <w:pStyle w:val="Paragraph"/>
              <w:rPr>
                <w:noProof/>
                <w:lang w:val="ro-RO"/>
              </w:rPr>
            </w:pPr>
            <w:r w:rsidRPr="00EA7A16">
              <w:rPr>
                <w:noProof/>
                <w:lang w:val="ro-RO"/>
              </w:rPr>
              <w:t>-</w:t>
            </w:r>
          </w:p>
        </w:tc>
        <w:tc>
          <w:tcPr>
            <w:tcW w:w="0" w:type="auto"/>
          </w:tcPr>
          <w:p w14:paraId="13EE3159"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596AB994" w14:textId="77777777" w:rsidTr="00FD31E5">
        <w:trPr>
          <w:cantSplit/>
        </w:trPr>
        <w:tc>
          <w:tcPr>
            <w:tcW w:w="0" w:type="auto"/>
          </w:tcPr>
          <w:p w14:paraId="6125A07E" w14:textId="77777777" w:rsidR="004B4EBE" w:rsidRPr="00EA7A16" w:rsidRDefault="004B4EBE" w:rsidP="004B4EBE">
            <w:pPr>
              <w:pStyle w:val="Paragraph"/>
              <w:rPr>
                <w:noProof/>
                <w:lang w:val="ro-RO"/>
              </w:rPr>
            </w:pPr>
            <w:r w:rsidRPr="00EA7A16">
              <w:rPr>
                <w:noProof/>
                <w:lang w:val="ro-RO"/>
              </w:rPr>
              <w:t>0.6143</w:t>
            </w:r>
          </w:p>
        </w:tc>
        <w:tc>
          <w:tcPr>
            <w:tcW w:w="0" w:type="auto"/>
          </w:tcPr>
          <w:p w14:paraId="7B8AE713" w14:textId="77777777" w:rsidR="004B4EBE" w:rsidRPr="00EA7A16" w:rsidRDefault="004B4EBE" w:rsidP="004B4EBE">
            <w:pPr>
              <w:pStyle w:val="Paragraph"/>
              <w:jc w:val="right"/>
              <w:rPr>
                <w:noProof/>
                <w:lang w:val="ro-RO"/>
              </w:rPr>
            </w:pPr>
            <w:r w:rsidRPr="00EA7A16">
              <w:rPr>
                <w:noProof/>
                <w:lang w:val="ro-RO"/>
              </w:rPr>
              <w:t>ex 2827 39 85</w:t>
            </w:r>
          </w:p>
        </w:tc>
        <w:tc>
          <w:tcPr>
            <w:tcW w:w="0" w:type="auto"/>
          </w:tcPr>
          <w:p w14:paraId="1ACFB3EC"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2D362D7E" w14:textId="77777777" w:rsidR="004B4EBE" w:rsidRPr="00EA7A16" w:rsidRDefault="004B4EBE" w:rsidP="004B4EBE">
            <w:pPr>
              <w:pStyle w:val="Paragraph"/>
              <w:rPr>
                <w:noProof/>
                <w:lang w:val="ro-RO"/>
              </w:rPr>
            </w:pPr>
            <w:r w:rsidRPr="00EA7A16">
              <w:rPr>
                <w:noProof/>
                <w:lang w:val="ro-RO"/>
              </w:rPr>
              <w:t>Clorură de bariu dihidrată (CAS RN  10326-27-9)</w:t>
            </w:r>
          </w:p>
        </w:tc>
        <w:tc>
          <w:tcPr>
            <w:tcW w:w="0" w:type="auto"/>
          </w:tcPr>
          <w:p w14:paraId="127BFC90" w14:textId="77777777" w:rsidR="004B4EBE" w:rsidRPr="00EA7A16" w:rsidRDefault="004B4EBE" w:rsidP="004B4EBE">
            <w:pPr>
              <w:pStyle w:val="Paragraph"/>
              <w:rPr>
                <w:noProof/>
                <w:lang w:val="ro-RO"/>
              </w:rPr>
            </w:pPr>
            <w:r w:rsidRPr="00EA7A16">
              <w:rPr>
                <w:noProof/>
                <w:lang w:val="ro-RO"/>
              </w:rPr>
              <w:t>0 %</w:t>
            </w:r>
          </w:p>
        </w:tc>
        <w:tc>
          <w:tcPr>
            <w:tcW w:w="0" w:type="auto"/>
          </w:tcPr>
          <w:p w14:paraId="3994E639" w14:textId="77777777" w:rsidR="004B4EBE" w:rsidRPr="00EA7A16" w:rsidRDefault="004B4EBE" w:rsidP="004B4EBE">
            <w:pPr>
              <w:pStyle w:val="Paragraph"/>
              <w:rPr>
                <w:noProof/>
                <w:lang w:val="ro-RO"/>
              </w:rPr>
            </w:pPr>
            <w:r w:rsidRPr="00EA7A16">
              <w:rPr>
                <w:noProof/>
                <w:lang w:val="ro-RO"/>
              </w:rPr>
              <w:t>-</w:t>
            </w:r>
          </w:p>
        </w:tc>
        <w:tc>
          <w:tcPr>
            <w:tcW w:w="0" w:type="auto"/>
          </w:tcPr>
          <w:p w14:paraId="2050DE3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7AB1AFF" w14:textId="77777777" w:rsidTr="00FD31E5">
        <w:trPr>
          <w:cantSplit/>
        </w:trPr>
        <w:tc>
          <w:tcPr>
            <w:tcW w:w="0" w:type="auto"/>
          </w:tcPr>
          <w:p w14:paraId="6E5E406C" w14:textId="77777777" w:rsidR="004B4EBE" w:rsidRPr="00EA7A16" w:rsidRDefault="004B4EBE" w:rsidP="004B4EBE">
            <w:pPr>
              <w:pStyle w:val="Paragraph"/>
              <w:rPr>
                <w:noProof/>
                <w:lang w:val="ro-RO"/>
              </w:rPr>
            </w:pPr>
            <w:r w:rsidRPr="00EA7A16">
              <w:rPr>
                <w:noProof/>
                <w:lang w:val="ro-RO"/>
              </w:rPr>
              <w:t>0.4423</w:t>
            </w:r>
          </w:p>
        </w:tc>
        <w:tc>
          <w:tcPr>
            <w:tcW w:w="0" w:type="auto"/>
          </w:tcPr>
          <w:p w14:paraId="30DA7163" w14:textId="77777777" w:rsidR="004B4EBE" w:rsidRPr="00EA7A16" w:rsidRDefault="004B4EBE" w:rsidP="004B4EBE">
            <w:pPr>
              <w:pStyle w:val="Paragraph"/>
              <w:jc w:val="right"/>
              <w:rPr>
                <w:noProof/>
                <w:lang w:val="ro-RO"/>
              </w:rPr>
            </w:pPr>
            <w:r w:rsidRPr="00EA7A16">
              <w:rPr>
                <w:noProof/>
                <w:lang w:val="ro-RO"/>
              </w:rPr>
              <w:t>ex 2827 49 90</w:t>
            </w:r>
          </w:p>
        </w:tc>
        <w:tc>
          <w:tcPr>
            <w:tcW w:w="0" w:type="auto"/>
          </w:tcPr>
          <w:p w14:paraId="473CAA12"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7D555CD6" w14:textId="77777777" w:rsidR="004B4EBE" w:rsidRPr="00EA7A16" w:rsidRDefault="004B4EBE" w:rsidP="004B4EBE">
            <w:pPr>
              <w:pStyle w:val="Paragraph"/>
              <w:rPr>
                <w:noProof/>
                <w:lang w:val="ro-RO"/>
              </w:rPr>
            </w:pPr>
            <w:r w:rsidRPr="00EA7A16">
              <w:rPr>
                <w:noProof/>
                <w:lang w:val="ro-RO"/>
              </w:rPr>
              <w:t>Oxidiclorură de zirconiu hidratat (CAS RN 7699-43-6)</w:t>
            </w:r>
          </w:p>
        </w:tc>
        <w:tc>
          <w:tcPr>
            <w:tcW w:w="0" w:type="auto"/>
          </w:tcPr>
          <w:p w14:paraId="4ED777F3" w14:textId="77777777" w:rsidR="004B4EBE" w:rsidRPr="00EA7A16" w:rsidRDefault="004B4EBE" w:rsidP="004B4EBE">
            <w:pPr>
              <w:pStyle w:val="Paragraph"/>
              <w:rPr>
                <w:noProof/>
                <w:lang w:val="ro-RO"/>
              </w:rPr>
            </w:pPr>
            <w:r w:rsidRPr="00EA7A16">
              <w:rPr>
                <w:noProof/>
                <w:lang w:val="ro-RO"/>
              </w:rPr>
              <w:t>0 %</w:t>
            </w:r>
          </w:p>
        </w:tc>
        <w:tc>
          <w:tcPr>
            <w:tcW w:w="0" w:type="auto"/>
          </w:tcPr>
          <w:p w14:paraId="3B218902" w14:textId="77777777" w:rsidR="004B4EBE" w:rsidRPr="00EA7A16" w:rsidRDefault="004B4EBE" w:rsidP="004B4EBE">
            <w:pPr>
              <w:pStyle w:val="Paragraph"/>
              <w:rPr>
                <w:noProof/>
                <w:lang w:val="ro-RO"/>
              </w:rPr>
            </w:pPr>
            <w:r w:rsidRPr="00EA7A16">
              <w:rPr>
                <w:noProof/>
                <w:lang w:val="ro-RO"/>
              </w:rPr>
              <w:t>-</w:t>
            </w:r>
          </w:p>
        </w:tc>
        <w:tc>
          <w:tcPr>
            <w:tcW w:w="0" w:type="auto"/>
          </w:tcPr>
          <w:p w14:paraId="1091E28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B53CCF5" w14:textId="77777777" w:rsidTr="00FD31E5">
        <w:trPr>
          <w:cantSplit/>
        </w:trPr>
        <w:tc>
          <w:tcPr>
            <w:tcW w:w="0" w:type="auto"/>
          </w:tcPr>
          <w:p w14:paraId="0A3781F4" w14:textId="77777777" w:rsidR="004B4EBE" w:rsidRPr="00EA7A16" w:rsidRDefault="004B4EBE" w:rsidP="004B4EBE">
            <w:pPr>
              <w:pStyle w:val="Paragraph"/>
              <w:rPr>
                <w:noProof/>
                <w:lang w:val="ro-RO"/>
              </w:rPr>
            </w:pPr>
            <w:r w:rsidRPr="00EA7A16">
              <w:rPr>
                <w:noProof/>
                <w:lang w:val="ro-RO"/>
              </w:rPr>
              <w:t>0.6463</w:t>
            </w:r>
          </w:p>
        </w:tc>
        <w:tc>
          <w:tcPr>
            <w:tcW w:w="0" w:type="auto"/>
          </w:tcPr>
          <w:p w14:paraId="0E8134E7" w14:textId="77777777" w:rsidR="004B4EBE" w:rsidRPr="00EA7A16" w:rsidRDefault="004B4EBE" w:rsidP="004B4EBE">
            <w:pPr>
              <w:pStyle w:val="Paragraph"/>
              <w:jc w:val="right"/>
              <w:rPr>
                <w:noProof/>
                <w:lang w:val="ro-RO"/>
              </w:rPr>
            </w:pPr>
            <w:r w:rsidRPr="00EA7A16">
              <w:rPr>
                <w:noProof/>
                <w:lang w:val="ro-RO"/>
              </w:rPr>
              <w:t>ex 2827 60 00</w:t>
            </w:r>
          </w:p>
        </w:tc>
        <w:tc>
          <w:tcPr>
            <w:tcW w:w="0" w:type="auto"/>
          </w:tcPr>
          <w:p w14:paraId="0DD72B6E"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12A9E691" w14:textId="77777777" w:rsidR="004B4EBE" w:rsidRPr="00EA7A16" w:rsidRDefault="004B4EBE" w:rsidP="004B4EBE">
            <w:pPr>
              <w:pStyle w:val="Paragraph"/>
              <w:rPr>
                <w:noProof/>
                <w:lang w:val="ro-RO"/>
              </w:rPr>
            </w:pPr>
            <w:r w:rsidRPr="00EA7A16">
              <w:rPr>
                <w:noProof/>
                <w:lang w:val="ro-RO"/>
              </w:rPr>
              <w:t>Iodură de sodiu (CAS RN 7681-82-5)</w:t>
            </w:r>
          </w:p>
        </w:tc>
        <w:tc>
          <w:tcPr>
            <w:tcW w:w="0" w:type="auto"/>
          </w:tcPr>
          <w:p w14:paraId="1AFF06B8" w14:textId="77777777" w:rsidR="004B4EBE" w:rsidRPr="00EA7A16" w:rsidRDefault="004B4EBE" w:rsidP="004B4EBE">
            <w:pPr>
              <w:pStyle w:val="Paragraph"/>
              <w:rPr>
                <w:noProof/>
                <w:lang w:val="ro-RO"/>
              </w:rPr>
            </w:pPr>
            <w:r w:rsidRPr="00EA7A16">
              <w:rPr>
                <w:noProof/>
                <w:lang w:val="ro-RO"/>
              </w:rPr>
              <w:t>0 %</w:t>
            </w:r>
          </w:p>
        </w:tc>
        <w:tc>
          <w:tcPr>
            <w:tcW w:w="0" w:type="auto"/>
          </w:tcPr>
          <w:p w14:paraId="44B1839B" w14:textId="77777777" w:rsidR="004B4EBE" w:rsidRPr="00EA7A16" w:rsidRDefault="004B4EBE" w:rsidP="004B4EBE">
            <w:pPr>
              <w:pStyle w:val="Paragraph"/>
              <w:rPr>
                <w:noProof/>
                <w:lang w:val="ro-RO"/>
              </w:rPr>
            </w:pPr>
            <w:r w:rsidRPr="00EA7A16">
              <w:rPr>
                <w:noProof/>
                <w:lang w:val="ro-RO"/>
              </w:rPr>
              <w:t>-</w:t>
            </w:r>
          </w:p>
        </w:tc>
        <w:tc>
          <w:tcPr>
            <w:tcW w:w="0" w:type="auto"/>
          </w:tcPr>
          <w:p w14:paraId="6912A514"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670C3B8" w14:textId="77777777" w:rsidTr="00FD31E5">
        <w:trPr>
          <w:cantSplit/>
        </w:trPr>
        <w:tc>
          <w:tcPr>
            <w:tcW w:w="0" w:type="auto"/>
          </w:tcPr>
          <w:p w14:paraId="28EA7A91" w14:textId="77777777" w:rsidR="004B4EBE" w:rsidRPr="00EA7A16" w:rsidRDefault="004B4EBE" w:rsidP="004B4EBE">
            <w:pPr>
              <w:pStyle w:val="Paragraph"/>
              <w:rPr>
                <w:noProof/>
                <w:lang w:val="ro-RO"/>
              </w:rPr>
            </w:pPr>
            <w:r w:rsidRPr="00EA7A16">
              <w:rPr>
                <w:noProof/>
                <w:lang w:val="ro-RO"/>
              </w:rPr>
              <w:t>0.7596</w:t>
            </w:r>
          </w:p>
        </w:tc>
        <w:tc>
          <w:tcPr>
            <w:tcW w:w="0" w:type="auto"/>
          </w:tcPr>
          <w:p w14:paraId="466CE2EB" w14:textId="77777777" w:rsidR="004B4EBE" w:rsidRPr="00EA7A16" w:rsidRDefault="004B4EBE" w:rsidP="004B4EBE">
            <w:pPr>
              <w:pStyle w:val="Paragraph"/>
              <w:jc w:val="right"/>
              <w:rPr>
                <w:noProof/>
                <w:lang w:val="ro-RO"/>
              </w:rPr>
            </w:pPr>
            <w:r w:rsidRPr="00EA7A16">
              <w:rPr>
                <w:noProof/>
                <w:lang w:val="ro-RO"/>
              </w:rPr>
              <w:t>ex 2828 10 00</w:t>
            </w:r>
          </w:p>
        </w:tc>
        <w:tc>
          <w:tcPr>
            <w:tcW w:w="0" w:type="auto"/>
          </w:tcPr>
          <w:p w14:paraId="5A4A2DD5"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6ACD23C3" w14:textId="77777777" w:rsidR="004B4EBE" w:rsidRPr="00EA7A16" w:rsidRDefault="004B4EBE" w:rsidP="004B4EBE">
            <w:pPr>
              <w:pStyle w:val="Paragraph"/>
              <w:rPr>
                <w:noProof/>
                <w:lang w:val="ro-RO"/>
              </w:rPr>
            </w:pPr>
            <w:r w:rsidRPr="00EA7A16">
              <w:rPr>
                <w:noProof/>
                <w:lang w:val="ro-RO"/>
              </w:rPr>
              <w:t>Hipoclorit de calciu (CAS RN 7778-54-3) cu un conținut de clor activ de minimum 65 %</w:t>
            </w:r>
          </w:p>
        </w:tc>
        <w:tc>
          <w:tcPr>
            <w:tcW w:w="0" w:type="auto"/>
          </w:tcPr>
          <w:p w14:paraId="5AE1D272" w14:textId="77777777" w:rsidR="004B4EBE" w:rsidRPr="00EA7A16" w:rsidRDefault="004B4EBE" w:rsidP="004B4EBE">
            <w:pPr>
              <w:pStyle w:val="Paragraph"/>
              <w:rPr>
                <w:noProof/>
                <w:lang w:val="ro-RO"/>
              </w:rPr>
            </w:pPr>
            <w:r w:rsidRPr="00EA7A16">
              <w:rPr>
                <w:noProof/>
                <w:lang w:val="ro-RO"/>
              </w:rPr>
              <w:t>0 %</w:t>
            </w:r>
          </w:p>
        </w:tc>
        <w:tc>
          <w:tcPr>
            <w:tcW w:w="0" w:type="auto"/>
          </w:tcPr>
          <w:p w14:paraId="24533AC1" w14:textId="77777777" w:rsidR="004B4EBE" w:rsidRPr="00EA7A16" w:rsidRDefault="004B4EBE" w:rsidP="004B4EBE">
            <w:pPr>
              <w:pStyle w:val="Paragraph"/>
              <w:rPr>
                <w:noProof/>
                <w:lang w:val="ro-RO"/>
              </w:rPr>
            </w:pPr>
            <w:r w:rsidRPr="00EA7A16">
              <w:rPr>
                <w:noProof/>
                <w:lang w:val="ro-RO"/>
              </w:rPr>
              <w:t>-</w:t>
            </w:r>
          </w:p>
        </w:tc>
        <w:tc>
          <w:tcPr>
            <w:tcW w:w="0" w:type="auto"/>
          </w:tcPr>
          <w:p w14:paraId="2801C1B3"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7B96D9F" w14:textId="77777777" w:rsidTr="00FD31E5">
        <w:trPr>
          <w:cantSplit/>
        </w:trPr>
        <w:tc>
          <w:tcPr>
            <w:tcW w:w="0" w:type="auto"/>
          </w:tcPr>
          <w:p w14:paraId="0F1165EE" w14:textId="77777777" w:rsidR="004B4EBE" w:rsidRPr="00EA7A16" w:rsidRDefault="004B4EBE" w:rsidP="004B4EBE">
            <w:pPr>
              <w:pStyle w:val="Paragraph"/>
              <w:rPr>
                <w:noProof/>
                <w:lang w:val="ro-RO"/>
              </w:rPr>
            </w:pPr>
            <w:r w:rsidRPr="00EA7A16">
              <w:rPr>
                <w:noProof/>
                <w:lang w:val="ro-RO"/>
              </w:rPr>
              <w:t>0.3302</w:t>
            </w:r>
          </w:p>
        </w:tc>
        <w:tc>
          <w:tcPr>
            <w:tcW w:w="0" w:type="auto"/>
          </w:tcPr>
          <w:p w14:paraId="29800725" w14:textId="77777777" w:rsidR="004B4EBE" w:rsidRPr="00EA7A16" w:rsidRDefault="004B4EBE" w:rsidP="004B4EBE">
            <w:pPr>
              <w:pStyle w:val="Paragraph"/>
              <w:jc w:val="right"/>
              <w:rPr>
                <w:noProof/>
                <w:lang w:val="ro-RO"/>
              </w:rPr>
            </w:pPr>
            <w:r w:rsidRPr="00EA7A16">
              <w:rPr>
                <w:noProof/>
                <w:lang w:val="ro-RO"/>
              </w:rPr>
              <w:t>ex 2830 10 00</w:t>
            </w:r>
          </w:p>
        </w:tc>
        <w:tc>
          <w:tcPr>
            <w:tcW w:w="0" w:type="auto"/>
          </w:tcPr>
          <w:p w14:paraId="2F9EEC50"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7EDC72AE" w14:textId="77777777" w:rsidR="004B4EBE" w:rsidRPr="00EA7A16" w:rsidRDefault="004B4EBE" w:rsidP="004B4EBE">
            <w:pPr>
              <w:pStyle w:val="Paragraph"/>
              <w:rPr>
                <w:noProof/>
                <w:lang w:val="ro-RO"/>
              </w:rPr>
            </w:pPr>
            <w:r w:rsidRPr="00EA7A16">
              <w:rPr>
                <w:noProof/>
                <w:lang w:val="ro-RO"/>
              </w:rPr>
              <w:t>Tetrasulfură de disodiu (CAS RN 12034-39-8), cu un conţinut de sodiu în greutate de maximum 38 % calculat în substanţă uscată</w:t>
            </w:r>
          </w:p>
        </w:tc>
        <w:tc>
          <w:tcPr>
            <w:tcW w:w="0" w:type="auto"/>
          </w:tcPr>
          <w:p w14:paraId="6A287133" w14:textId="77777777" w:rsidR="004B4EBE" w:rsidRPr="00EA7A16" w:rsidRDefault="004B4EBE" w:rsidP="004B4EBE">
            <w:pPr>
              <w:pStyle w:val="Paragraph"/>
              <w:rPr>
                <w:noProof/>
                <w:lang w:val="ro-RO"/>
              </w:rPr>
            </w:pPr>
            <w:r w:rsidRPr="00EA7A16">
              <w:rPr>
                <w:noProof/>
                <w:lang w:val="ro-RO"/>
              </w:rPr>
              <w:t>0 %</w:t>
            </w:r>
          </w:p>
        </w:tc>
        <w:tc>
          <w:tcPr>
            <w:tcW w:w="0" w:type="auto"/>
          </w:tcPr>
          <w:p w14:paraId="2C8B9243" w14:textId="77777777" w:rsidR="004B4EBE" w:rsidRPr="00EA7A16" w:rsidRDefault="004B4EBE" w:rsidP="004B4EBE">
            <w:pPr>
              <w:pStyle w:val="Paragraph"/>
              <w:rPr>
                <w:noProof/>
                <w:lang w:val="ro-RO"/>
              </w:rPr>
            </w:pPr>
            <w:r w:rsidRPr="00EA7A16">
              <w:rPr>
                <w:noProof/>
                <w:lang w:val="ro-RO"/>
              </w:rPr>
              <w:t>-</w:t>
            </w:r>
          </w:p>
        </w:tc>
        <w:tc>
          <w:tcPr>
            <w:tcW w:w="0" w:type="auto"/>
          </w:tcPr>
          <w:p w14:paraId="0176DAE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57559F5" w14:textId="77777777" w:rsidTr="00FD31E5">
        <w:trPr>
          <w:cantSplit/>
        </w:trPr>
        <w:tc>
          <w:tcPr>
            <w:tcW w:w="0" w:type="auto"/>
          </w:tcPr>
          <w:p w14:paraId="2FAF3718" w14:textId="77777777" w:rsidR="004B4EBE" w:rsidRPr="00EA7A16" w:rsidRDefault="004B4EBE" w:rsidP="004B4EBE">
            <w:pPr>
              <w:pStyle w:val="Paragraph"/>
              <w:rPr>
                <w:noProof/>
                <w:lang w:val="ro-RO"/>
              </w:rPr>
            </w:pPr>
            <w:r w:rsidRPr="00EA7A16">
              <w:rPr>
                <w:noProof/>
                <w:lang w:val="ro-RO"/>
              </w:rPr>
              <w:t>0.3859</w:t>
            </w:r>
          </w:p>
        </w:tc>
        <w:tc>
          <w:tcPr>
            <w:tcW w:w="0" w:type="auto"/>
          </w:tcPr>
          <w:p w14:paraId="6FE159D9" w14:textId="77777777" w:rsidR="004B4EBE" w:rsidRPr="00EA7A16" w:rsidRDefault="004B4EBE" w:rsidP="004B4EBE">
            <w:pPr>
              <w:pStyle w:val="Paragraph"/>
              <w:jc w:val="right"/>
              <w:rPr>
                <w:noProof/>
                <w:lang w:val="ro-RO"/>
              </w:rPr>
            </w:pPr>
            <w:r w:rsidRPr="00EA7A16">
              <w:rPr>
                <w:noProof/>
                <w:lang w:val="ro-RO"/>
              </w:rPr>
              <w:t>ex 2833 29 80</w:t>
            </w:r>
          </w:p>
        </w:tc>
        <w:tc>
          <w:tcPr>
            <w:tcW w:w="0" w:type="auto"/>
          </w:tcPr>
          <w:p w14:paraId="3340DAA3"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5A105BFB" w14:textId="77777777" w:rsidR="004B4EBE" w:rsidRPr="00EA7A16" w:rsidRDefault="004B4EBE" w:rsidP="004B4EBE">
            <w:pPr>
              <w:pStyle w:val="Paragraph"/>
              <w:rPr>
                <w:noProof/>
                <w:lang w:val="ro-RO"/>
              </w:rPr>
            </w:pPr>
            <w:r w:rsidRPr="00EA7A16">
              <w:rPr>
                <w:noProof/>
                <w:lang w:val="ro-RO"/>
              </w:rPr>
              <w:t>Sulfat de mangan monohidrat (CAS RN 10034-96-5)</w:t>
            </w:r>
          </w:p>
        </w:tc>
        <w:tc>
          <w:tcPr>
            <w:tcW w:w="0" w:type="auto"/>
          </w:tcPr>
          <w:p w14:paraId="40A591F0" w14:textId="77777777" w:rsidR="004B4EBE" w:rsidRPr="00EA7A16" w:rsidRDefault="004B4EBE" w:rsidP="004B4EBE">
            <w:pPr>
              <w:pStyle w:val="Paragraph"/>
              <w:rPr>
                <w:noProof/>
                <w:lang w:val="ro-RO"/>
              </w:rPr>
            </w:pPr>
            <w:r w:rsidRPr="00EA7A16">
              <w:rPr>
                <w:noProof/>
                <w:lang w:val="ro-RO"/>
              </w:rPr>
              <w:t>0 %</w:t>
            </w:r>
          </w:p>
        </w:tc>
        <w:tc>
          <w:tcPr>
            <w:tcW w:w="0" w:type="auto"/>
          </w:tcPr>
          <w:p w14:paraId="2ADC714A" w14:textId="77777777" w:rsidR="004B4EBE" w:rsidRPr="00EA7A16" w:rsidRDefault="004B4EBE" w:rsidP="004B4EBE">
            <w:pPr>
              <w:pStyle w:val="Paragraph"/>
              <w:rPr>
                <w:noProof/>
                <w:lang w:val="ro-RO"/>
              </w:rPr>
            </w:pPr>
            <w:r w:rsidRPr="00EA7A16">
              <w:rPr>
                <w:noProof/>
                <w:lang w:val="ro-RO"/>
              </w:rPr>
              <w:t>-</w:t>
            </w:r>
          </w:p>
        </w:tc>
        <w:tc>
          <w:tcPr>
            <w:tcW w:w="0" w:type="auto"/>
          </w:tcPr>
          <w:p w14:paraId="65F2FA33"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228C8A5" w14:textId="77777777" w:rsidTr="00FD31E5">
        <w:trPr>
          <w:cantSplit/>
        </w:trPr>
        <w:tc>
          <w:tcPr>
            <w:tcW w:w="0" w:type="auto"/>
          </w:tcPr>
          <w:p w14:paraId="7208E744" w14:textId="77777777" w:rsidR="004B4EBE" w:rsidRPr="00EA7A16" w:rsidRDefault="004B4EBE" w:rsidP="004B4EBE">
            <w:pPr>
              <w:pStyle w:val="Paragraph"/>
              <w:rPr>
                <w:noProof/>
                <w:lang w:val="ro-RO"/>
              </w:rPr>
            </w:pPr>
            <w:r w:rsidRPr="00EA7A16">
              <w:rPr>
                <w:noProof/>
                <w:lang w:val="ro-RO"/>
              </w:rPr>
              <w:t>0.5090</w:t>
            </w:r>
          </w:p>
        </w:tc>
        <w:tc>
          <w:tcPr>
            <w:tcW w:w="0" w:type="auto"/>
          </w:tcPr>
          <w:p w14:paraId="5A9CFEAF"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2833 29 80</w:t>
            </w:r>
          </w:p>
        </w:tc>
        <w:tc>
          <w:tcPr>
            <w:tcW w:w="0" w:type="auto"/>
          </w:tcPr>
          <w:p w14:paraId="53E35777"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539F4C8B" w14:textId="77777777" w:rsidR="004B4EBE" w:rsidRPr="00EA7A16" w:rsidRDefault="004B4EBE" w:rsidP="004B4EBE">
            <w:pPr>
              <w:pStyle w:val="Paragraph"/>
              <w:rPr>
                <w:noProof/>
                <w:lang w:val="ro-RO"/>
              </w:rPr>
            </w:pPr>
            <w:r w:rsidRPr="00EA7A16">
              <w:rPr>
                <w:noProof/>
                <w:lang w:val="ro-RO"/>
              </w:rPr>
              <w:t>Sulfat de zirconiu (CAS RN 14644-61-2)</w:t>
            </w:r>
          </w:p>
        </w:tc>
        <w:tc>
          <w:tcPr>
            <w:tcW w:w="0" w:type="auto"/>
          </w:tcPr>
          <w:p w14:paraId="214841F2" w14:textId="77777777" w:rsidR="004B4EBE" w:rsidRPr="00EA7A16" w:rsidRDefault="004B4EBE" w:rsidP="004B4EBE">
            <w:pPr>
              <w:pStyle w:val="Paragraph"/>
              <w:rPr>
                <w:noProof/>
                <w:lang w:val="ro-RO"/>
              </w:rPr>
            </w:pPr>
            <w:r w:rsidRPr="00EA7A16">
              <w:rPr>
                <w:noProof/>
                <w:lang w:val="ro-RO"/>
              </w:rPr>
              <w:t>0 %</w:t>
            </w:r>
          </w:p>
        </w:tc>
        <w:tc>
          <w:tcPr>
            <w:tcW w:w="0" w:type="auto"/>
          </w:tcPr>
          <w:p w14:paraId="6C16A565" w14:textId="77777777" w:rsidR="004B4EBE" w:rsidRPr="00EA7A16" w:rsidRDefault="004B4EBE" w:rsidP="004B4EBE">
            <w:pPr>
              <w:pStyle w:val="Paragraph"/>
              <w:rPr>
                <w:noProof/>
                <w:lang w:val="ro-RO"/>
              </w:rPr>
            </w:pPr>
            <w:r w:rsidRPr="00EA7A16">
              <w:rPr>
                <w:noProof/>
                <w:lang w:val="ro-RO"/>
              </w:rPr>
              <w:t>-</w:t>
            </w:r>
          </w:p>
        </w:tc>
        <w:tc>
          <w:tcPr>
            <w:tcW w:w="0" w:type="auto"/>
          </w:tcPr>
          <w:p w14:paraId="3BD414A5"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FBF3DE9" w14:textId="77777777" w:rsidTr="00FD31E5">
        <w:trPr>
          <w:cantSplit/>
        </w:trPr>
        <w:tc>
          <w:tcPr>
            <w:tcW w:w="0" w:type="auto"/>
          </w:tcPr>
          <w:p w14:paraId="01A63F75" w14:textId="77777777" w:rsidR="004B4EBE" w:rsidRPr="00EA7A16" w:rsidRDefault="004B4EBE" w:rsidP="004B4EBE">
            <w:pPr>
              <w:pStyle w:val="Paragraph"/>
              <w:rPr>
                <w:noProof/>
                <w:lang w:val="ro-RO"/>
              </w:rPr>
            </w:pPr>
            <w:r w:rsidRPr="00EA7A16">
              <w:rPr>
                <w:noProof/>
                <w:lang w:val="ro-RO"/>
              </w:rPr>
              <w:t>0.4338</w:t>
            </w:r>
          </w:p>
        </w:tc>
        <w:tc>
          <w:tcPr>
            <w:tcW w:w="0" w:type="auto"/>
          </w:tcPr>
          <w:p w14:paraId="61DD12FD" w14:textId="77777777" w:rsidR="004B4EBE" w:rsidRPr="00EA7A16" w:rsidRDefault="004B4EBE" w:rsidP="004B4EBE">
            <w:pPr>
              <w:pStyle w:val="Paragraph"/>
              <w:jc w:val="right"/>
              <w:rPr>
                <w:noProof/>
                <w:lang w:val="ro-RO"/>
              </w:rPr>
            </w:pPr>
            <w:r w:rsidRPr="00EA7A16">
              <w:rPr>
                <w:noProof/>
                <w:lang w:val="ro-RO"/>
              </w:rPr>
              <w:t>ex 2835 10 00</w:t>
            </w:r>
          </w:p>
        </w:tc>
        <w:tc>
          <w:tcPr>
            <w:tcW w:w="0" w:type="auto"/>
          </w:tcPr>
          <w:p w14:paraId="792E698C"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04940BE9" w14:textId="77777777" w:rsidR="004B4EBE" w:rsidRPr="00EA7A16" w:rsidRDefault="004B4EBE" w:rsidP="004B4EBE">
            <w:pPr>
              <w:pStyle w:val="Paragraph"/>
              <w:rPr>
                <w:noProof/>
                <w:lang w:val="ro-RO"/>
              </w:rPr>
            </w:pPr>
            <w:r w:rsidRPr="00EA7A16">
              <w:rPr>
                <w:noProof/>
                <w:lang w:val="ro-RO"/>
              </w:rPr>
              <w:t>Hipofosfit de sodiu monohidrat (CAS RN 10039-56-2)</w:t>
            </w:r>
          </w:p>
        </w:tc>
        <w:tc>
          <w:tcPr>
            <w:tcW w:w="0" w:type="auto"/>
          </w:tcPr>
          <w:p w14:paraId="3E999A6C" w14:textId="77777777" w:rsidR="004B4EBE" w:rsidRPr="00EA7A16" w:rsidRDefault="004B4EBE" w:rsidP="004B4EBE">
            <w:pPr>
              <w:pStyle w:val="Paragraph"/>
              <w:rPr>
                <w:noProof/>
                <w:lang w:val="ro-RO"/>
              </w:rPr>
            </w:pPr>
            <w:r w:rsidRPr="00EA7A16">
              <w:rPr>
                <w:noProof/>
                <w:lang w:val="ro-RO"/>
              </w:rPr>
              <w:t>0 %</w:t>
            </w:r>
          </w:p>
        </w:tc>
        <w:tc>
          <w:tcPr>
            <w:tcW w:w="0" w:type="auto"/>
          </w:tcPr>
          <w:p w14:paraId="25C60497" w14:textId="77777777" w:rsidR="004B4EBE" w:rsidRPr="00EA7A16" w:rsidRDefault="004B4EBE" w:rsidP="004B4EBE">
            <w:pPr>
              <w:pStyle w:val="Paragraph"/>
              <w:rPr>
                <w:noProof/>
                <w:lang w:val="ro-RO"/>
              </w:rPr>
            </w:pPr>
            <w:r w:rsidRPr="00EA7A16">
              <w:rPr>
                <w:noProof/>
                <w:lang w:val="ro-RO"/>
              </w:rPr>
              <w:t>-</w:t>
            </w:r>
          </w:p>
        </w:tc>
        <w:tc>
          <w:tcPr>
            <w:tcW w:w="0" w:type="auto"/>
          </w:tcPr>
          <w:p w14:paraId="38AAE927"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2EB7668" w14:textId="77777777" w:rsidTr="00FD31E5">
        <w:trPr>
          <w:cantSplit/>
        </w:trPr>
        <w:tc>
          <w:tcPr>
            <w:tcW w:w="0" w:type="auto"/>
          </w:tcPr>
          <w:p w14:paraId="36B6C4B9" w14:textId="77777777" w:rsidR="004B4EBE" w:rsidRPr="00EA7A16" w:rsidRDefault="004B4EBE" w:rsidP="004B4EBE">
            <w:pPr>
              <w:pStyle w:val="Paragraph"/>
              <w:rPr>
                <w:noProof/>
                <w:lang w:val="ro-RO"/>
              </w:rPr>
            </w:pPr>
            <w:r w:rsidRPr="00EA7A16">
              <w:rPr>
                <w:noProof/>
                <w:lang w:val="ro-RO"/>
              </w:rPr>
              <w:t>0.6144</w:t>
            </w:r>
          </w:p>
        </w:tc>
        <w:tc>
          <w:tcPr>
            <w:tcW w:w="0" w:type="auto"/>
          </w:tcPr>
          <w:p w14:paraId="1CA5C613" w14:textId="77777777" w:rsidR="004B4EBE" w:rsidRPr="00EA7A16" w:rsidRDefault="004B4EBE" w:rsidP="004B4EBE">
            <w:pPr>
              <w:pStyle w:val="Paragraph"/>
              <w:jc w:val="right"/>
              <w:rPr>
                <w:noProof/>
                <w:lang w:val="ro-RO"/>
              </w:rPr>
            </w:pPr>
            <w:r w:rsidRPr="00EA7A16">
              <w:rPr>
                <w:noProof/>
                <w:lang w:val="ro-RO"/>
              </w:rPr>
              <w:t>ex 2835 10 00</w:t>
            </w:r>
          </w:p>
        </w:tc>
        <w:tc>
          <w:tcPr>
            <w:tcW w:w="0" w:type="auto"/>
          </w:tcPr>
          <w:p w14:paraId="1EAC8AB7"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5C5250B7" w14:textId="77777777" w:rsidR="004B4EBE" w:rsidRPr="00EA7A16" w:rsidRDefault="004B4EBE" w:rsidP="004B4EBE">
            <w:pPr>
              <w:pStyle w:val="Paragraph"/>
              <w:rPr>
                <w:noProof/>
                <w:lang w:val="ro-RO"/>
              </w:rPr>
            </w:pPr>
            <w:r w:rsidRPr="00EA7A16">
              <w:rPr>
                <w:noProof/>
                <w:lang w:val="ro-RO"/>
              </w:rPr>
              <w:t>Hipofosfit de sodiu (CAS RN 7681-53-0)</w:t>
            </w:r>
          </w:p>
        </w:tc>
        <w:tc>
          <w:tcPr>
            <w:tcW w:w="0" w:type="auto"/>
          </w:tcPr>
          <w:p w14:paraId="5CEF6C32" w14:textId="77777777" w:rsidR="004B4EBE" w:rsidRPr="00EA7A16" w:rsidRDefault="004B4EBE" w:rsidP="004B4EBE">
            <w:pPr>
              <w:pStyle w:val="Paragraph"/>
              <w:rPr>
                <w:noProof/>
                <w:lang w:val="ro-RO"/>
              </w:rPr>
            </w:pPr>
            <w:r w:rsidRPr="00EA7A16">
              <w:rPr>
                <w:noProof/>
                <w:lang w:val="ro-RO"/>
              </w:rPr>
              <w:t>0 %</w:t>
            </w:r>
          </w:p>
        </w:tc>
        <w:tc>
          <w:tcPr>
            <w:tcW w:w="0" w:type="auto"/>
          </w:tcPr>
          <w:p w14:paraId="6816B3B2" w14:textId="77777777" w:rsidR="004B4EBE" w:rsidRPr="00EA7A16" w:rsidRDefault="004B4EBE" w:rsidP="004B4EBE">
            <w:pPr>
              <w:pStyle w:val="Paragraph"/>
              <w:rPr>
                <w:noProof/>
                <w:lang w:val="ro-RO"/>
              </w:rPr>
            </w:pPr>
            <w:r w:rsidRPr="00EA7A16">
              <w:rPr>
                <w:noProof/>
                <w:lang w:val="ro-RO"/>
              </w:rPr>
              <w:t>-</w:t>
            </w:r>
          </w:p>
        </w:tc>
        <w:tc>
          <w:tcPr>
            <w:tcW w:w="0" w:type="auto"/>
          </w:tcPr>
          <w:p w14:paraId="49F8A554"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A9F89A8" w14:textId="77777777" w:rsidTr="00FD31E5">
        <w:trPr>
          <w:cantSplit/>
        </w:trPr>
        <w:tc>
          <w:tcPr>
            <w:tcW w:w="0" w:type="auto"/>
          </w:tcPr>
          <w:p w14:paraId="7E2A6D63" w14:textId="77777777" w:rsidR="004B4EBE" w:rsidRPr="00EA7A16" w:rsidRDefault="004B4EBE" w:rsidP="004B4EBE">
            <w:pPr>
              <w:pStyle w:val="Paragraph"/>
              <w:rPr>
                <w:noProof/>
                <w:lang w:val="ro-RO"/>
              </w:rPr>
            </w:pPr>
            <w:r w:rsidRPr="00EA7A16">
              <w:rPr>
                <w:noProof/>
                <w:lang w:val="ro-RO"/>
              </w:rPr>
              <w:t>0.7452</w:t>
            </w:r>
          </w:p>
        </w:tc>
        <w:tc>
          <w:tcPr>
            <w:tcW w:w="0" w:type="auto"/>
          </w:tcPr>
          <w:p w14:paraId="3CB3679A" w14:textId="77777777" w:rsidR="004B4EBE" w:rsidRPr="00EA7A16" w:rsidRDefault="004B4EBE" w:rsidP="004B4EBE">
            <w:pPr>
              <w:pStyle w:val="Paragraph"/>
              <w:jc w:val="right"/>
              <w:rPr>
                <w:noProof/>
                <w:lang w:val="ro-RO"/>
              </w:rPr>
            </w:pPr>
            <w:r w:rsidRPr="00EA7A16">
              <w:rPr>
                <w:noProof/>
                <w:lang w:val="ro-RO"/>
              </w:rPr>
              <w:t>ex 2835 10 00</w:t>
            </w:r>
          </w:p>
        </w:tc>
        <w:tc>
          <w:tcPr>
            <w:tcW w:w="0" w:type="auto"/>
          </w:tcPr>
          <w:p w14:paraId="499A4381"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3E1C8D6C" w14:textId="77777777" w:rsidR="004B4EBE" w:rsidRPr="00EA7A16" w:rsidRDefault="004B4EBE" w:rsidP="004B4EBE">
            <w:pPr>
              <w:pStyle w:val="Paragraph"/>
              <w:rPr>
                <w:noProof/>
                <w:lang w:val="ro-RO"/>
              </w:rPr>
            </w:pPr>
            <w:r w:rsidRPr="00EA7A16">
              <w:rPr>
                <w:noProof/>
                <w:lang w:val="ro-RO"/>
              </w:rPr>
              <w:t>Fosfinat de aluminiu (CAS RN 7784-22-7)</w:t>
            </w:r>
          </w:p>
        </w:tc>
        <w:tc>
          <w:tcPr>
            <w:tcW w:w="0" w:type="auto"/>
          </w:tcPr>
          <w:p w14:paraId="686A2EBD" w14:textId="77777777" w:rsidR="004B4EBE" w:rsidRPr="00EA7A16" w:rsidRDefault="004B4EBE" w:rsidP="004B4EBE">
            <w:pPr>
              <w:pStyle w:val="Paragraph"/>
              <w:rPr>
                <w:noProof/>
                <w:lang w:val="ro-RO"/>
              </w:rPr>
            </w:pPr>
            <w:r w:rsidRPr="00EA7A16">
              <w:rPr>
                <w:noProof/>
                <w:lang w:val="ro-RO"/>
              </w:rPr>
              <w:t>0 %</w:t>
            </w:r>
          </w:p>
        </w:tc>
        <w:tc>
          <w:tcPr>
            <w:tcW w:w="0" w:type="auto"/>
          </w:tcPr>
          <w:p w14:paraId="4C9005F1" w14:textId="77777777" w:rsidR="004B4EBE" w:rsidRPr="00EA7A16" w:rsidRDefault="004B4EBE" w:rsidP="004B4EBE">
            <w:pPr>
              <w:pStyle w:val="Paragraph"/>
              <w:rPr>
                <w:noProof/>
                <w:lang w:val="ro-RO"/>
              </w:rPr>
            </w:pPr>
            <w:r w:rsidRPr="00EA7A16">
              <w:rPr>
                <w:noProof/>
                <w:lang w:val="ro-RO"/>
              </w:rPr>
              <w:t>-</w:t>
            </w:r>
          </w:p>
        </w:tc>
        <w:tc>
          <w:tcPr>
            <w:tcW w:w="0" w:type="auto"/>
          </w:tcPr>
          <w:p w14:paraId="4C40BD00"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BF3457D" w14:textId="77777777" w:rsidTr="00FD31E5">
        <w:trPr>
          <w:cantSplit/>
        </w:trPr>
        <w:tc>
          <w:tcPr>
            <w:tcW w:w="0" w:type="auto"/>
          </w:tcPr>
          <w:p w14:paraId="0570D803" w14:textId="77777777" w:rsidR="004B4EBE" w:rsidRPr="00EA7A16" w:rsidRDefault="004B4EBE" w:rsidP="004B4EBE">
            <w:pPr>
              <w:pStyle w:val="Paragraph"/>
              <w:rPr>
                <w:noProof/>
                <w:lang w:val="ro-RO"/>
              </w:rPr>
            </w:pPr>
            <w:r w:rsidRPr="00EA7A16">
              <w:rPr>
                <w:noProof/>
                <w:lang w:val="ro-RO"/>
              </w:rPr>
              <w:t>0.2524</w:t>
            </w:r>
          </w:p>
        </w:tc>
        <w:tc>
          <w:tcPr>
            <w:tcW w:w="0" w:type="auto"/>
          </w:tcPr>
          <w:p w14:paraId="551BA6BB" w14:textId="77777777" w:rsidR="004B4EBE" w:rsidRPr="00EA7A16" w:rsidRDefault="004B4EBE" w:rsidP="004B4EBE">
            <w:pPr>
              <w:pStyle w:val="Paragraph"/>
              <w:jc w:val="right"/>
              <w:rPr>
                <w:noProof/>
                <w:lang w:val="ro-RO"/>
              </w:rPr>
            </w:pPr>
            <w:r w:rsidRPr="00EA7A16">
              <w:rPr>
                <w:noProof/>
                <w:lang w:val="ro-RO"/>
              </w:rPr>
              <w:t>ex 2836 91 00</w:t>
            </w:r>
          </w:p>
        </w:tc>
        <w:tc>
          <w:tcPr>
            <w:tcW w:w="0" w:type="auto"/>
          </w:tcPr>
          <w:p w14:paraId="20D84441"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23BF2FCE" w14:textId="77777777" w:rsidR="004B4EBE" w:rsidRPr="00EA7A16" w:rsidRDefault="004B4EBE" w:rsidP="004B4EBE">
            <w:pPr>
              <w:pStyle w:val="Paragraph"/>
              <w:rPr>
                <w:noProof/>
                <w:lang w:val="ro-RO"/>
              </w:rPr>
            </w:pPr>
            <w:r w:rsidRPr="00EA7A16">
              <w:rPr>
                <w:noProof/>
                <w:lang w:val="ro-RO"/>
              </w:rPr>
              <w:t>Carbonat de litiu, conţinând una sau mai multe din impurităţile următoare, în concentraţiile indicate:</w:t>
            </w:r>
          </w:p>
          <w:tbl>
            <w:tblPr>
              <w:tblStyle w:val="Listdash"/>
              <w:tblW w:w="0" w:type="auto"/>
              <w:tblLook w:val="0000" w:firstRow="0" w:lastRow="0" w:firstColumn="0" w:lastColumn="0" w:noHBand="0" w:noVBand="0"/>
            </w:tblPr>
            <w:tblGrid>
              <w:gridCol w:w="220"/>
              <w:gridCol w:w="2242"/>
            </w:tblGrid>
            <w:tr w:rsidR="004B4EBE" w:rsidRPr="00EA7A16" w14:paraId="5B78BA0B" w14:textId="77777777" w:rsidTr="004B4EBE">
              <w:tc>
                <w:tcPr>
                  <w:tcW w:w="0" w:type="auto"/>
                </w:tcPr>
                <w:p w14:paraId="7899C288" w14:textId="77777777" w:rsidR="004B4EBE" w:rsidRPr="00EA7A16" w:rsidRDefault="004B4EBE" w:rsidP="004B4EBE">
                  <w:pPr>
                    <w:pStyle w:val="Paragraph"/>
                    <w:rPr>
                      <w:noProof/>
                      <w:lang w:val="ro-RO"/>
                    </w:rPr>
                  </w:pPr>
                  <w:r w:rsidRPr="00EA7A16">
                    <w:rPr>
                      <w:noProof/>
                      <w:lang w:val="ro-RO"/>
                    </w:rPr>
                    <w:t>—</w:t>
                  </w:r>
                </w:p>
              </w:tc>
              <w:tc>
                <w:tcPr>
                  <w:tcW w:w="0" w:type="auto"/>
                </w:tcPr>
                <w:p w14:paraId="3DC8CD4C" w14:textId="77777777" w:rsidR="004B4EBE" w:rsidRPr="00EA7A16" w:rsidRDefault="004B4EBE" w:rsidP="004B4EBE">
                  <w:pPr>
                    <w:pStyle w:val="Paragraph"/>
                    <w:rPr>
                      <w:noProof/>
                      <w:lang w:val="ro-RO"/>
                    </w:rPr>
                  </w:pPr>
                  <w:r w:rsidRPr="00EA7A16">
                    <w:rPr>
                      <w:noProof/>
                      <w:lang w:val="ro-RO"/>
                    </w:rPr>
                    <w:t>arsen: minimum 2 mg/kg,</w:t>
                  </w:r>
                </w:p>
              </w:tc>
            </w:tr>
            <w:tr w:rsidR="004B4EBE" w:rsidRPr="00EA7A16" w14:paraId="512AAD94" w14:textId="77777777" w:rsidTr="004B4EBE">
              <w:tc>
                <w:tcPr>
                  <w:tcW w:w="0" w:type="auto"/>
                </w:tcPr>
                <w:p w14:paraId="4186253E" w14:textId="77777777" w:rsidR="004B4EBE" w:rsidRPr="00EA7A16" w:rsidRDefault="004B4EBE" w:rsidP="004B4EBE">
                  <w:pPr>
                    <w:pStyle w:val="Paragraph"/>
                    <w:rPr>
                      <w:noProof/>
                      <w:lang w:val="ro-RO"/>
                    </w:rPr>
                  </w:pPr>
                  <w:r w:rsidRPr="00EA7A16">
                    <w:rPr>
                      <w:noProof/>
                      <w:lang w:val="ro-RO"/>
                    </w:rPr>
                    <w:t>—</w:t>
                  </w:r>
                </w:p>
              </w:tc>
              <w:tc>
                <w:tcPr>
                  <w:tcW w:w="0" w:type="auto"/>
                </w:tcPr>
                <w:p w14:paraId="524F8EEB" w14:textId="77777777" w:rsidR="004B4EBE" w:rsidRPr="00EA7A16" w:rsidRDefault="004B4EBE" w:rsidP="004B4EBE">
                  <w:pPr>
                    <w:pStyle w:val="Paragraph"/>
                    <w:rPr>
                      <w:noProof/>
                      <w:lang w:val="ro-RO"/>
                    </w:rPr>
                  </w:pPr>
                  <w:r w:rsidRPr="00EA7A16">
                    <w:rPr>
                      <w:noProof/>
                      <w:lang w:val="ro-RO"/>
                    </w:rPr>
                    <w:t>calciu: minimum 200 mg/kg,</w:t>
                  </w:r>
                </w:p>
              </w:tc>
            </w:tr>
            <w:tr w:rsidR="004B4EBE" w:rsidRPr="00EA7A16" w14:paraId="307D510B" w14:textId="77777777" w:rsidTr="004B4EBE">
              <w:tc>
                <w:tcPr>
                  <w:tcW w:w="0" w:type="auto"/>
                </w:tcPr>
                <w:p w14:paraId="6D51E94B" w14:textId="77777777" w:rsidR="004B4EBE" w:rsidRPr="00EA7A16" w:rsidRDefault="004B4EBE" w:rsidP="004B4EBE">
                  <w:pPr>
                    <w:pStyle w:val="Paragraph"/>
                    <w:rPr>
                      <w:noProof/>
                      <w:lang w:val="ro-RO"/>
                    </w:rPr>
                  </w:pPr>
                  <w:r w:rsidRPr="00EA7A16">
                    <w:rPr>
                      <w:noProof/>
                      <w:lang w:val="ro-RO"/>
                    </w:rPr>
                    <w:t>—</w:t>
                  </w:r>
                </w:p>
              </w:tc>
              <w:tc>
                <w:tcPr>
                  <w:tcW w:w="0" w:type="auto"/>
                </w:tcPr>
                <w:p w14:paraId="7A6FDCFA" w14:textId="77777777" w:rsidR="004B4EBE" w:rsidRPr="00EA7A16" w:rsidRDefault="004B4EBE" w:rsidP="004B4EBE">
                  <w:pPr>
                    <w:pStyle w:val="Paragraph"/>
                    <w:rPr>
                      <w:noProof/>
                      <w:lang w:val="ro-RO"/>
                    </w:rPr>
                  </w:pPr>
                  <w:r w:rsidRPr="00EA7A16">
                    <w:rPr>
                      <w:noProof/>
                      <w:lang w:val="ro-RO"/>
                    </w:rPr>
                    <w:t>cloruri: minimum 200 mg/kg,</w:t>
                  </w:r>
                </w:p>
              </w:tc>
            </w:tr>
            <w:tr w:rsidR="004B4EBE" w:rsidRPr="00EA7A16" w14:paraId="7AAA13F1" w14:textId="77777777" w:rsidTr="004B4EBE">
              <w:tc>
                <w:tcPr>
                  <w:tcW w:w="0" w:type="auto"/>
                </w:tcPr>
                <w:p w14:paraId="529ACDF7" w14:textId="77777777" w:rsidR="004B4EBE" w:rsidRPr="00EA7A16" w:rsidRDefault="004B4EBE" w:rsidP="004B4EBE">
                  <w:pPr>
                    <w:pStyle w:val="Paragraph"/>
                    <w:rPr>
                      <w:noProof/>
                      <w:lang w:val="ro-RO"/>
                    </w:rPr>
                  </w:pPr>
                  <w:r w:rsidRPr="00EA7A16">
                    <w:rPr>
                      <w:noProof/>
                      <w:lang w:val="ro-RO"/>
                    </w:rPr>
                    <w:t>—</w:t>
                  </w:r>
                </w:p>
              </w:tc>
              <w:tc>
                <w:tcPr>
                  <w:tcW w:w="0" w:type="auto"/>
                </w:tcPr>
                <w:p w14:paraId="17DC54B3" w14:textId="77777777" w:rsidR="004B4EBE" w:rsidRPr="00EA7A16" w:rsidRDefault="004B4EBE" w:rsidP="004B4EBE">
                  <w:pPr>
                    <w:pStyle w:val="Paragraph"/>
                    <w:rPr>
                      <w:noProof/>
                      <w:lang w:val="ro-RO"/>
                    </w:rPr>
                  </w:pPr>
                  <w:r w:rsidRPr="00EA7A16">
                    <w:rPr>
                      <w:noProof/>
                      <w:lang w:val="ro-RO"/>
                    </w:rPr>
                    <w:t>fier: minimum 20 mg/kg,</w:t>
                  </w:r>
                </w:p>
              </w:tc>
            </w:tr>
            <w:tr w:rsidR="004B4EBE" w:rsidRPr="00EA7A16" w14:paraId="6796B1AB" w14:textId="77777777" w:rsidTr="004B4EBE">
              <w:tc>
                <w:tcPr>
                  <w:tcW w:w="0" w:type="auto"/>
                </w:tcPr>
                <w:p w14:paraId="69CBF83D" w14:textId="77777777" w:rsidR="004B4EBE" w:rsidRPr="00EA7A16" w:rsidRDefault="004B4EBE" w:rsidP="004B4EBE">
                  <w:pPr>
                    <w:pStyle w:val="Paragraph"/>
                    <w:rPr>
                      <w:noProof/>
                      <w:lang w:val="ro-RO"/>
                    </w:rPr>
                  </w:pPr>
                  <w:r w:rsidRPr="00EA7A16">
                    <w:rPr>
                      <w:noProof/>
                      <w:lang w:val="ro-RO"/>
                    </w:rPr>
                    <w:t>—</w:t>
                  </w:r>
                </w:p>
              </w:tc>
              <w:tc>
                <w:tcPr>
                  <w:tcW w:w="0" w:type="auto"/>
                </w:tcPr>
                <w:p w14:paraId="50FF2762" w14:textId="77777777" w:rsidR="004B4EBE" w:rsidRPr="00EA7A16" w:rsidRDefault="004B4EBE" w:rsidP="004B4EBE">
                  <w:pPr>
                    <w:pStyle w:val="Paragraph"/>
                    <w:rPr>
                      <w:noProof/>
                      <w:lang w:val="ro-RO"/>
                    </w:rPr>
                  </w:pPr>
                  <w:r w:rsidRPr="00EA7A16">
                    <w:rPr>
                      <w:noProof/>
                      <w:lang w:val="ro-RO"/>
                    </w:rPr>
                    <w:t>magneziu: minimum 150 mg/kg,</w:t>
                  </w:r>
                </w:p>
              </w:tc>
            </w:tr>
            <w:tr w:rsidR="004B4EBE" w:rsidRPr="00EA7A16" w14:paraId="2432724F" w14:textId="77777777" w:rsidTr="004B4EBE">
              <w:tc>
                <w:tcPr>
                  <w:tcW w:w="0" w:type="auto"/>
                </w:tcPr>
                <w:p w14:paraId="1B2AC983" w14:textId="77777777" w:rsidR="004B4EBE" w:rsidRPr="00EA7A16" w:rsidRDefault="004B4EBE" w:rsidP="004B4EBE">
                  <w:pPr>
                    <w:pStyle w:val="Paragraph"/>
                    <w:rPr>
                      <w:noProof/>
                      <w:lang w:val="ro-RO"/>
                    </w:rPr>
                  </w:pPr>
                  <w:r w:rsidRPr="00EA7A16">
                    <w:rPr>
                      <w:noProof/>
                      <w:lang w:val="ro-RO"/>
                    </w:rPr>
                    <w:t>—</w:t>
                  </w:r>
                </w:p>
              </w:tc>
              <w:tc>
                <w:tcPr>
                  <w:tcW w:w="0" w:type="auto"/>
                </w:tcPr>
                <w:p w14:paraId="538158A4" w14:textId="77777777" w:rsidR="004B4EBE" w:rsidRPr="00EA7A16" w:rsidRDefault="004B4EBE" w:rsidP="004B4EBE">
                  <w:pPr>
                    <w:pStyle w:val="Paragraph"/>
                    <w:rPr>
                      <w:noProof/>
                      <w:lang w:val="ro-RO"/>
                    </w:rPr>
                  </w:pPr>
                  <w:r w:rsidRPr="00EA7A16">
                    <w:rPr>
                      <w:noProof/>
                      <w:lang w:val="ro-RO"/>
                    </w:rPr>
                    <w:t>metale grele: minimum 20 mg/kg,</w:t>
                  </w:r>
                </w:p>
              </w:tc>
            </w:tr>
            <w:tr w:rsidR="004B4EBE" w:rsidRPr="00EA7A16" w14:paraId="3CDBB191" w14:textId="77777777" w:rsidTr="004B4EBE">
              <w:tc>
                <w:tcPr>
                  <w:tcW w:w="0" w:type="auto"/>
                </w:tcPr>
                <w:p w14:paraId="3E57F54D" w14:textId="77777777" w:rsidR="004B4EBE" w:rsidRPr="00EA7A16" w:rsidRDefault="004B4EBE" w:rsidP="004B4EBE">
                  <w:pPr>
                    <w:pStyle w:val="Paragraph"/>
                    <w:rPr>
                      <w:noProof/>
                      <w:lang w:val="ro-RO"/>
                    </w:rPr>
                  </w:pPr>
                  <w:r w:rsidRPr="00EA7A16">
                    <w:rPr>
                      <w:noProof/>
                      <w:lang w:val="ro-RO"/>
                    </w:rPr>
                    <w:t>—</w:t>
                  </w:r>
                </w:p>
              </w:tc>
              <w:tc>
                <w:tcPr>
                  <w:tcW w:w="0" w:type="auto"/>
                </w:tcPr>
                <w:p w14:paraId="4F6A5214" w14:textId="77777777" w:rsidR="004B4EBE" w:rsidRPr="00EA7A16" w:rsidRDefault="004B4EBE" w:rsidP="004B4EBE">
                  <w:pPr>
                    <w:pStyle w:val="Paragraph"/>
                    <w:rPr>
                      <w:noProof/>
                      <w:lang w:val="ro-RO"/>
                    </w:rPr>
                  </w:pPr>
                  <w:r w:rsidRPr="00EA7A16">
                    <w:rPr>
                      <w:noProof/>
                      <w:lang w:val="ro-RO"/>
                    </w:rPr>
                    <w:t>potasiu: minimum 300 mg/kg,</w:t>
                  </w:r>
                </w:p>
              </w:tc>
            </w:tr>
            <w:tr w:rsidR="004B4EBE" w:rsidRPr="00EA7A16" w14:paraId="4DADFA43" w14:textId="77777777" w:rsidTr="004B4EBE">
              <w:tc>
                <w:tcPr>
                  <w:tcW w:w="0" w:type="auto"/>
                </w:tcPr>
                <w:p w14:paraId="5337DB85" w14:textId="77777777" w:rsidR="004B4EBE" w:rsidRPr="00EA7A16" w:rsidRDefault="004B4EBE" w:rsidP="004B4EBE">
                  <w:pPr>
                    <w:pStyle w:val="Paragraph"/>
                    <w:rPr>
                      <w:noProof/>
                      <w:lang w:val="ro-RO"/>
                    </w:rPr>
                  </w:pPr>
                  <w:r w:rsidRPr="00EA7A16">
                    <w:rPr>
                      <w:noProof/>
                      <w:lang w:val="ro-RO"/>
                    </w:rPr>
                    <w:t>—</w:t>
                  </w:r>
                </w:p>
              </w:tc>
              <w:tc>
                <w:tcPr>
                  <w:tcW w:w="0" w:type="auto"/>
                </w:tcPr>
                <w:p w14:paraId="20ED60F9" w14:textId="77777777" w:rsidR="004B4EBE" w:rsidRPr="00EA7A16" w:rsidRDefault="004B4EBE" w:rsidP="004B4EBE">
                  <w:pPr>
                    <w:pStyle w:val="Paragraph"/>
                    <w:rPr>
                      <w:noProof/>
                      <w:lang w:val="ro-RO"/>
                    </w:rPr>
                  </w:pPr>
                  <w:r w:rsidRPr="00EA7A16">
                    <w:rPr>
                      <w:noProof/>
                      <w:lang w:val="ro-RO"/>
                    </w:rPr>
                    <w:t>sodiu: minimum 300 mg/kg,</w:t>
                  </w:r>
                </w:p>
              </w:tc>
            </w:tr>
            <w:tr w:rsidR="004B4EBE" w:rsidRPr="00EA7A16" w14:paraId="1D77C3B2" w14:textId="77777777" w:rsidTr="004B4EBE">
              <w:tc>
                <w:tcPr>
                  <w:tcW w:w="0" w:type="auto"/>
                </w:tcPr>
                <w:p w14:paraId="2666B2F5" w14:textId="77777777" w:rsidR="004B4EBE" w:rsidRPr="00EA7A16" w:rsidRDefault="004B4EBE" w:rsidP="004B4EBE">
                  <w:pPr>
                    <w:pStyle w:val="Paragraph"/>
                    <w:rPr>
                      <w:noProof/>
                      <w:lang w:val="ro-RO"/>
                    </w:rPr>
                  </w:pPr>
                  <w:r w:rsidRPr="00EA7A16">
                    <w:rPr>
                      <w:noProof/>
                      <w:lang w:val="ro-RO"/>
                    </w:rPr>
                    <w:t>—</w:t>
                  </w:r>
                </w:p>
              </w:tc>
              <w:tc>
                <w:tcPr>
                  <w:tcW w:w="0" w:type="auto"/>
                </w:tcPr>
                <w:p w14:paraId="4CEC39F1" w14:textId="77777777" w:rsidR="004B4EBE" w:rsidRPr="00EA7A16" w:rsidRDefault="004B4EBE" w:rsidP="004B4EBE">
                  <w:pPr>
                    <w:pStyle w:val="Paragraph"/>
                    <w:rPr>
                      <w:noProof/>
                      <w:lang w:val="ro-RO"/>
                    </w:rPr>
                  </w:pPr>
                  <w:r w:rsidRPr="00EA7A16">
                    <w:rPr>
                      <w:noProof/>
                      <w:lang w:val="ro-RO"/>
                    </w:rPr>
                    <w:t>sulfaţi: minimum 200 mg/kg,</w:t>
                  </w:r>
                </w:p>
              </w:tc>
            </w:tr>
          </w:tbl>
          <w:p w14:paraId="169B41C8" w14:textId="77777777" w:rsidR="004B4EBE" w:rsidRPr="00EA7A16" w:rsidRDefault="004B4EBE" w:rsidP="004B4EBE">
            <w:pPr>
              <w:pStyle w:val="Paragraph"/>
              <w:rPr>
                <w:noProof/>
                <w:lang w:val="ro-RO"/>
              </w:rPr>
            </w:pPr>
            <w:r w:rsidRPr="00EA7A16">
              <w:rPr>
                <w:noProof/>
                <w:lang w:val="ro-RO"/>
              </w:rPr>
              <w:t>determinate conform metodelor prevăzute în Farmacopea Europeana</w:t>
            </w:r>
          </w:p>
        </w:tc>
        <w:tc>
          <w:tcPr>
            <w:tcW w:w="0" w:type="auto"/>
          </w:tcPr>
          <w:p w14:paraId="5D375F62" w14:textId="77777777" w:rsidR="004B4EBE" w:rsidRPr="00EA7A16" w:rsidRDefault="004B4EBE" w:rsidP="004B4EBE">
            <w:pPr>
              <w:pStyle w:val="Paragraph"/>
              <w:rPr>
                <w:noProof/>
                <w:lang w:val="ro-RO"/>
              </w:rPr>
            </w:pPr>
            <w:r w:rsidRPr="00EA7A16">
              <w:rPr>
                <w:noProof/>
                <w:lang w:val="ro-RO"/>
              </w:rPr>
              <w:t>0 %</w:t>
            </w:r>
          </w:p>
        </w:tc>
        <w:tc>
          <w:tcPr>
            <w:tcW w:w="0" w:type="auto"/>
          </w:tcPr>
          <w:p w14:paraId="3053289D" w14:textId="77777777" w:rsidR="004B4EBE" w:rsidRPr="00EA7A16" w:rsidRDefault="004B4EBE" w:rsidP="004B4EBE">
            <w:pPr>
              <w:pStyle w:val="Paragraph"/>
              <w:rPr>
                <w:noProof/>
                <w:lang w:val="ro-RO"/>
              </w:rPr>
            </w:pPr>
            <w:r w:rsidRPr="00EA7A16">
              <w:rPr>
                <w:noProof/>
                <w:lang w:val="ro-RO"/>
              </w:rPr>
              <w:t>-</w:t>
            </w:r>
          </w:p>
        </w:tc>
        <w:tc>
          <w:tcPr>
            <w:tcW w:w="0" w:type="auto"/>
          </w:tcPr>
          <w:p w14:paraId="0149EC1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6D36542" w14:textId="77777777" w:rsidTr="00FD31E5">
        <w:trPr>
          <w:cantSplit/>
        </w:trPr>
        <w:tc>
          <w:tcPr>
            <w:tcW w:w="0" w:type="auto"/>
          </w:tcPr>
          <w:p w14:paraId="0EBD8E0D" w14:textId="77777777" w:rsidR="004B4EBE" w:rsidRPr="00EA7A16" w:rsidRDefault="004B4EBE" w:rsidP="004B4EBE">
            <w:pPr>
              <w:pStyle w:val="Paragraph"/>
              <w:rPr>
                <w:noProof/>
                <w:lang w:val="ro-RO"/>
              </w:rPr>
            </w:pPr>
            <w:r w:rsidRPr="00EA7A16">
              <w:rPr>
                <w:noProof/>
                <w:lang w:val="ro-RO"/>
              </w:rPr>
              <w:t>0.2863</w:t>
            </w:r>
          </w:p>
        </w:tc>
        <w:tc>
          <w:tcPr>
            <w:tcW w:w="0" w:type="auto"/>
          </w:tcPr>
          <w:p w14:paraId="18FF4C33" w14:textId="77777777" w:rsidR="004B4EBE" w:rsidRPr="00EA7A16" w:rsidRDefault="004B4EBE" w:rsidP="004B4EBE">
            <w:pPr>
              <w:pStyle w:val="Paragraph"/>
              <w:jc w:val="right"/>
              <w:rPr>
                <w:noProof/>
                <w:lang w:val="ro-RO"/>
              </w:rPr>
            </w:pPr>
            <w:r w:rsidRPr="00EA7A16">
              <w:rPr>
                <w:noProof/>
                <w:lang w:val="ro-RO"/>
              </w:rPr>
              <w:t>ex 2836 99 17</w:t>
            </w:r>
          </w:p>
        </w:tc>
        <w:tc>
          <w:tcPr>
            <w:tcW w:w="0" w:type="auto"/>
          </w:tcPr>
          <w:p w14:paraId="151AF697"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4672C793" w14:textId="77777777" w:rsidR="004B4EBE" w:rsidRPr="00EA7A16" w:rsidRDefault="004B4EBE" w:rsidP="004B4EBE">
            <w:pPr>
              <w:pStyle w:val="Paragraph"/>
              <w:rPr>
                <w:noProof/>
                <w:lang w:val="ro-RO"/>
              </w:rPr>
            </w:pPr>
            <w:r w:rsidRPr="00EA7A16">
              <w:rPr>
                <w:noProof/>
                <w:lang w:val="ro-RO"/>
              </w:rPr>
              <w:t>Carbonat bazic de zirconiu (IV) (CAS RN 57219-64-4 sau 37356-18-6) cu o puritate de 96 % sau mai mare în greutate</w:t>
            </w:r>
          </w:p>
        </w:tc>
        <w:tc>
          <w:tcPr>
            <w:tcW w:w="0" w:type="auto"/>
          </w:tcPr>
          <w:p w14:paraId="3C5F23E3" w14:textId="77777777" w:rsidR="004B4EBE" w:rsidRPr="00EA7A16" w:rsidRDefault="004B4EBE" w:rsidP="004B4EBE">
            <w:pPr>
              <w:pStyle w:val="Paragraph"/>
              <w:rPr>
                <w:noProof/>
                <w:lang w:val="ro-RO"/>
              </w:rPr>
            </w:pPr>
            <w:r w:rsidRPr="00EA7A16">
              <w:rPr>
                <w:noProof/>
                <w:lang w:val="ro-RO"/>
              </w:rPr>
              <w:t>0 %</w:t>
            </w:r>
          </w:p>
        </w:tc>
        <w:tc>
          <w:tcPr>
            <w:tcW w:w="0" w:type="auto"/>
          </w:tcPr>
          <w:p w14:paraId="28F09694" w14:textId="77777777" w:rsidR="004B4EBE" w:rsidRPr="00EA7A16" w:rsidRDefault="004B4EBE" w:rsidP="004B4EBE">
            <w:pPr>
              <w:pStyle w:val="Paragraph"/>
              <w:rPr>
                <w:noProof/>
                <w:lang w:val="ro-RO"/>
              </w:rPr>
            </w:pPr>
            <w:r w:rsidRPr="00EA7A16">
              <w:rPr>
                <w:noProof/>
                <w:lang w:val="ro-RO"/>
              </w:rPr>
              <w:t>-</w:t>
            </w:r>
          </w:p>
        </w:tc>
        <w:tc>
          <w:tcPr>
            <w:tcW w:w="0" w:type="auto"/>
          </w:tcPr>
          <w:p w14:paraId="30CD80C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7C27AF0" w14:textId="77777777" w:rsidTr="00FD31E5">
        <w:trPr>
          <w:cantSplit/>
        </w:trPr>
        <w:tc>
          <w:tcPr>
            <w:tcW w:w="0" w:type="auto"/>
          </w:tcPr>
          <w:p w14:paraId="06E06993" w14:textId="77777777" w:rsidR="004B4EBE" w:rsidRPr="00EA7A16" w:rsidRDefault="004B4EBE" w:rsidP="004B4EBE">
            <w:pPr>
              <w:pStyle w:val="Paragraph"/>
              <w:rPr>
                <w:noProof/>
                <w:lang w:val="ro-RO"/>
              </w:rPr>
            </w:pPr>
            <w:r w:rsidRPr="00EA7A16">
              <w:rPr>
                <w:noProof/>
                <w:lang w:val="ro-RO"/>
              </w:rPr>
              <w:t>0.3300</w:t>
            </w:r>
          </w:p>
        </w:tc>
        <w:tc>
          <w:tcPr>
            <w:tcW w:w="0" w:type="auto"/>
          </w:tcPr>
          <w:p w14:paraId="6A3EE2A6" w14:textId="77777777" w:rsidR="004B4EBE" w:rsidRPr="00EA7A16" w:rsidRDefault="004B4EBE" w:rsidP="004B4EBE">
            <w:pPr>
              <w:pStyle w:val="Paragraph"/>
              <w:jc w:val="right"/>
              <w:rPr>
                <w:noProof/>
                <w:lang w:val="ro-RO"/>
              </w:rPr>
            </w:pPr>
            <w:r w:rsidRPr="00EA7A16">
              <w:rPr>
                <w:noProof/>
                <w:lang w:val="ro-RO"/>
              </w:rPr>
              <w:t>ex 2837 19 00</w:t>
            </w:r>
          </w:p>
        </w:tc>
        <w:tc>
          <w:tcPr>
            <w:tcW w:w="0" w:type="auto"/>
          </w:tcPr>
          <w:p w14:paraId="0989E7A1"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0A87BF7E" w14:textId="77777777" w:rsidR="004B4EBE" w:rsidRPr="00EA7A16" w:rsidRDefault="004B4EBE" w:rsidP="004B4EBE">
            <w:pPr>
              <w:pStyle w:val="Paragraph"/>
              <w:rPr>
                <w:noProof/>
                <w:lang w:val="ro-RO"/>
              </w:rPr>
            </w:pPr>
            <w:r w:rsidRPr="00EA7A16">
              <w:rPr>
                <w:noProof/>
                <w:lang w:val="ro-RO"/>
              </w:rPr>
              <w:t>Cianură de cupru (CAS RN 544-92-3)</w:t>
            </w:r>
          </w:p>
        </w:tc>
        <w:tc>
          <w:tcPr>
            <w:tcW w:w="0" w:type="auto"/>
          </w:tcPr>
          <w:p w14:paraId="14C9FA80" w14:textId="77777777" w:rsidR="004B4EBE" w:rsidRPr="00EA7A16" w:rsidRDefault="004B4EBE" w:rsidP="004B4EBE">
            <w:pPr>
              <w:pStyle w:val="Paragraph"/>
              <w:rPr>
                <w:noProof/>
                <w:lang w:val="ro-RO"/>
              </w:rPr>
            </w:pPr>
            <w:r w:rsidRPr="00EA7A16">
              <w:rPr>
                <w:noProof/>
                <w:lang w:val="ro-RO"/>
              </w:rPr>
              <w:t>0 %</w:t>
            </w:r>
          </w:p>
        </w:tc>
        <w:tc>
          <w:tcPr>
            <w:tcW w:w="0" w:type="auto"/>
          </w:tcPr>
          <w:p w14:paraId="239BBD0B" w14:textId="77777777" w:rsidR="004B4EBE" w:rsidRPr="00EA7A16" w:rsidRDefault="004B4EBE" w:rsidP="004B4EBE">
            <w:pPr>
              <w:pStyle w:val="Paragraph"/>
              <w:rPr>
                <w:noProof/>
                <w:lang w:val="ro-RO"/>
              </w:rPr>
            </w:pPr>
            <w:r w:rsidRPr="00EA7A16">
              <w:rPr>
                <w:noProof/>
                <w:lang w:val="ro-RO"/>
              </w:rPr>
              <w:t>-</w:t>
            </w:r>
          </w:p>
        </w:tc>
        <w:tc>
          <w:tcPr>
            <w:tcW w:w="0" w:type="auto"/>
          </w:tcPr>
          <w:p w14:paraId="28B01FD8"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D0B7C1E" w14:textId="77777777" w:rsidTr="00FD31E5">
        <w:trPr>
          <w:cantSplit/>
        </w:trPr>
        <w:tc>
          <w:tcPr>
            <w:tcW w:w="0" w:type="auto"/>
          </w:tcPr>
          <w:p w14:paraId="4AF2F804" w14:textId="77777777" w:rsidR="004B4EBE" w:rsidRPr="00EA7A16" w:rsidRDefault="004B4EBE" w:rsidP="004B4EBE">
            <w:pPr>
              <w:pStyle w:val="Paragraph"/>
              <w:rPr>
                <w:noProof/>
                <w:lang w:val="ro-RO"/>
              </w:rPr>
            </w:pPr>
            <w:r w:rsidRPr="00EA7A16">
              <w:rPr>
                <w:noProof/>
                <w:lang w:val="ro-RO"/>
              </w:rPr>
              <w:t>0.4078</w:t>
            </w:r>
          </w:p>
        </w:tc>
        <w:tc>
          <w:tcPr>
            <w:tcW w:w="0" w:type="auto"/>
          </w:tcPr>
          <w:p w14:paraId="66219F72"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2837 20 00</w:t>
            </w:r>
          </w:p>
        </w:tc>
        <w:tc>
          <w:tcPr>
            <w:tcW w:w="0" w:type="auto"/>
          </w:tcPr>
          <w:p w14:paraId="32EECB21"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0DF38E5A" w14:textId="77777777" w:rsidR="004B4EBE" w:rsidRPr="00EA7A16" w:rsidRDefault="004B4EBE" w:rsidP="004B4EBE">
            <w:pPr>
              <w:pStyle w:val="Paragraph"/>
              <w:rPr>
                <w:noProof/>
                <w:lang w:val="ro-RO"/>
              </w:rPr>
            </w:pPr>
            <w:r w:rsidRPr="00EA7A16">
              <w:rPr>
                <w:noProof/>
                <w:lang w:val="ro-RO"/>
              </w:rPr>
              <w:t>Hexacianoferat (II) de tetrasodiu (CAS RN 13601-19-9) </w:t>
            </w:r>
          </w:p>
        </w:tc>
        <w:tc>
          <w:tcPr>
            <w:tcW w:w="0" w:type="auto"/>
          </w:tcPr>
          <w:p w14:paraId="53A8D29C" w14:textId="77777777" w:rsidR="004B4EBE" w:rsidRPr="00EA7A16" w:rsidRDefault="004B4EBE" w:rsidP="004B4EBE">
            <w:pPr>
              <w:pStyle w:val="Paragraph"/>
              <w:rPr>
                <w:noProof/>
                <w:lang w:val="ro-RO"/>
              </w:rPr>
            </w:pPr>
            <w:r w:rsidRPr="00EA7A16">
              <w:rPr>
                <w:noProof/>
                <w:lang w:val="ro-RO"/>
              </w:rPr>
              <w:t>0 %</w:t>
            </w:r>
          </w:p>
        </w:tc>
        <w:tc>
          <w:tcPr>
            <w:tcW w:w="0" w:type="auto"/>
          </w:tcPr>
          <w:p w14:paraId="0EA48231" w14:textId="77777777" w:rsidR="004B4EBE" w:rsidRPr="00EA7A16" w:rsidRDefault="004B4EBE" w:rsidP="004B4EBE">
            <w:pPr>
              <w:pStyle w:val="Paragraph"/>
              <w:rPr>
                <w:noProof/>
                <w:lang w:val="ro-RO"/>
              </w:rPr>
            </w:pPr>
            <w:r w:rsidRPr="00EA7A16">
              <w:rPr>
                <w:noProof/>
                <w:lang w:val="ro-RO"/>
              </w:rPr>
              <w:t>-</w:t>
            </w:r>
          </w:p>
        </w:tc>
        <w:tc>
          <w:tcPr>
            <w:tcW w:w="0" w:type="auto"/>
          </w:tcPr>
          <w:p w14:paraId="58234B45"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B763674" w14:textId="77777777" w:rsidTr="00FD31E5">
        <w:trPr>
          <w:cantSplit/>
        </w:trPr>
        <w:tc>
          <w:tcPr>
            <w:tcW w:w="0" w:type="auto"/>
          </w:tcPr>
          <w:p w14:paraId="1CA573E0" w14:textId="77777777" w:rsidR="004B4EBE" w:rsidRPr="00EA7A16" w:rsidRDefault="004B4EBE" w:rsidP="004B4EBE">
            <w:pPr>
              <w:pStyle w:val="Paragraph"/>
              <w:rPr>
                <w:noProof/>
                <w:lang w:val="ro-RO"/>
              </w:rPr>
            </w:pPr>
            <w:r w:rsidRPr="00EA7A16">
              <w:rPr>
                <w:noProof/>
                <w:lang w:val="ro-RO"/>
              </w:rPr>
              <w:t>0.4339</w:t>
            </w:r>
          </w:p>
        </w:tc>
        <w:tc>
          <w:tcPr>
            <w:tcW w:w="0" w:type="auto"/>
          </w:tcPr>
          <w:p w14:paraId="125B1E36" w14:textId="77777777" w:rsidR="004B4EBE" w:rsidRPr="00EA7A16" w:rsidRDefault="004B4EBE" w:rsidP="004B4EBE">
            <w:pPr>
              <w:pStyle w:val="Paragraph"/>
              <w:jc w:val="right"/>
              <w:rPr>
                <w:noProof/>
                <w:lang w:val="ro-RO"/>
              </w:rPr>
            </w:pPr>
            <w:r w:rsidRPr="00EA7A16">
              <w:rPr>
                <w:noProof/>
                <w:lang w:val="ro-RO"/>
              </w:rPr>
              <w:t>ex 2839 19 00</w:t>
            </w:r>
          </w:p>
        </w:tc>
        <w:tc>
          <w:tcPr>
            <w:tcW w:w="0" w:type="auto"/>
          </w:tcPr>
          <w:p w14:paraId="4CA2BC2F"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1A1A2441" w14:textId="77777777" w:rsidR="004B4EBE" w:rsidRPr="00EA7A16" w:rsidRDefault="004B4EBE" w:rsidP="004B4EBE">
            <w:pPr>
              <w:pStyle w:val="Paragraph"/>
              <w:rPr>
                <w:noProof/>
                <w:lang w:val="ro-RO"/>
              </w:rPr>
            </w:pPr>
            <w:r w:rsidRPr="00EA7A16">
              <w:rPr>
                <w:noProof/>
                <w:lang w:val="ro-RO"/>
              </w:rPr>
              <w:t>Disilicat de disodiu (CAS RN 13870-28-5)</w:t>
            </w:r>
          </w:p>
        </w:tc>
        <w:tc>
          <w:tcPr>
            <w:tcW w:w="0" w:type="auto"/>
          </w:tcPr>
          <w:p w14:paraId="77ED8888" w14:textId="77777777" w:rsidR="004B4EBE" w:rsidRPr="00EA7A16" w:rsidRDefault="004B4EBE" w:rsidP="004B4EBE">
            <w:pPr>
              <w:pStyle w:val="Paragraph"/>
              <w:rPr>
                <w:noProof/>
                <w:lang w:val="ro-RO"/>
              </w:rPr>
            </w:pPr>
            <w:r w:rsidRPr="00EA7A16">
              <w:rPr>
                <w:noProof/>
                <w:lang w:val="ro-RO"/>
              </w:rPr>
              <w:t>0 %</w:t>
            </w:r>
          </w:p>
        </w:tc>
        <w:tc>
          <w:tcPr>
            <w:tcW w:w="0" w:type="auto"/>
          </w:tcPr>
          <w:p w14:paraId="6E9BCF13" w14:textId="77777777" w:rsidR="004B4EBE" w:rsidRPr="00EA7A16" w:rsidRDefault="004B4EBE" w:rsidP="004B4EBE">
            <w:pPr>
              <w:pStyle w:val="Paragraph"/>
              <w:rPr>
                <w:noProof/>
                <w:lang w:val="ro-RO"/>
              </w:rPr>
            </w:pPr>
            <w:r w:rsidRPr="00EA7A16">
              <w:rPr>
                <w:noProof/>
                <w:lang w:val="ro-RO"/>
              </w:rPr>
              <w:t>-</w:t>
            </w:r>
          </w:p>
        </w:tc>
        <w:tc>
          <w:tcPr>
            <w:tcW w:w="0" w:type="auto"/>
          </w:tcPr>
          <w:p w14:paraId="6A640DE7"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CDB6703" w14:textId="77777777" w:rsidTr="00FD31E5">
        <w:trPr>
          <w:cantSplit/>
        </w:trPr>
        <w:tc>
          <w:tcPr>
            <w:tcW w:w="0" w:type="auto"/>
          </w:tcPr>
          <w:p w14:paraId="2113CA52" w14:textId="77777777" w:rsidR="004B4EBE" w:rsidRPr="00EA7A16" w:rsidRDefault="004B4EBE" w:rsidP="004B4EBE">
            <w:pPr>
              <w:pStyle w:val="Paragraph"/>
              <w:rPr>
                <w:noProof/>
                <w:lang w:val="ro-RO"/>
              </w:rPr>
            </w:pPr>
            <w:r w:rsidRPr="00EA7A16">
              <w:rPr>
                <w:noProof/>
                <w:lang w:val="ro-RO"/>
              </w:rPr>
              <w:t>0.2861</w:t>
            </w:r>
          </w:p>
        </w:tc>
        <w:tc>
          <w:tcPr>
            <w:tcW w:w="0" w:type="auto"/>
          </w:tcPr>
          <w:p w14:paraId="0F457EE3" w14:textId="77777777" w:rsidR="004B4EBE" w:rsidRPr="00EA7A16" w:rsidRDefault="004B4EBE" w:rsidP="004B4EBE">
            <w:pPr>
              <w:pStyle w:val="Paragraph"/>
              <w:jc w:val="right"/>
              <w:rPr>
                <w:noProof/>
                <w:lang w:val="ro-RO"/>
              </w:rPr>
            </w:pPr>
            <w:r w:rsidRPr="00EA7A16">
              <w:rPr>
                <w:noProof/>
                <w:lang w:val="ro-RO"/>
              </w:rPr>
              <w:t>ex 2839 90 00</w:t>
            </w:r>
          </w:p>
        </w:tc>
        <w:tc>
          <w:tcPr>
            <w:tcW w:w="0" w:type="auto"/>
          </w:tcPr>
          <w:p w14:paraId="78218ECC"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3A701B20" w14:textId="77777777" w:rsidR="004B4EBE" w:rsidRPr="00EA7A16" w:rsidRDefault="004B4EBE" w:rsidP="004B4EBE">
            <w:pPr>
              <w:pStyle w:val="Paragraph"/>
              <w:rPr>
                <w:noProof/>
                <w:lang w:val="ro-RO"/>
              </w:rPr>
            </w:pPr>
            <w:r w:rsidRPr="00EA7A16">
              <w:rPr>
                <w:noProof/>
                <w:lang w:val="ro-RO"/>
              </w:rPr>
              <w:t>Silicat de calciu (CAS RN 1344-95-2)</w:t>
            </w:r>
          </w:p>
        </w:tc>
        <w:tc>
          <w:tcPr>
            <w:tcW w:w="0" w:type="auto"/>
          </w:tcPr>
          <w:p w14:paraId="79CD6D91" w14:textId="77777777" w:rsidR="004B4EBE" w:rsidRPr="00EA7A16" w:rsidRDefault="004B4EBE" w:rsidP="004B4EBE">
            <w:pPr>
              <w:pStyle w:val="Paragraph"/>
              <w:rPr>
                <w:noProof/>
                <w:lang w:val="ro-RO"/>
              </w:rPr>
            </w:pPr>
            <w:r w:rsidRPr="00EA7A16">
              <w:rPr>
                <w:noProof/>
                <w:lang w:val="ro-RO"/>
              </w:rPr>
              <w:t>0 %</w:t>
            </w:r>
          </w:p>
        </w:tc>
        <w:tc>
          <w:tcPr>
            <w:tcW w:w="0" w:type="auto"/>
          </w:tcPr>
          <w:p w14:paraId="58F156CD" w14:textId="77777777" w:rsidR="004B4EBE" w:rsidRPr="00EA7A16" w:rsidRDefault="004B4EBE" w:rsidP="004B4EBE">
            <w:pPr>
              <w:pStyle w:val="Paragraph"/>
              <w:rPr>
                <w:noProof/>
                <w:lang w:val="ro-RO"/>
              </w:rPr>
            </w:pPr>
            <w:r w:rsidRPr="00EA7A16">
              <w:rPr>
                <w:noProof/>
                <w:lang w:val="ro-RO"/>
              </w:rPr>
              <w:t>-</w:t>
            </w:r>
          </w:p>
        </w:tc>
        <w:tc>
          <w:tcPr>
            <w:tcW w:w="0" w:type="auto"/>
          </w:tcPr>
          <w:p w14:paraId="3D9BCB84"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F5F6D50" w14:textId="77777777" w:rsidTr="00FD31E5">
        <w:trPr>
          <w:cantSplit/>
        </w:trPr>
        <w:tc>
          <w:tcPr>
            <w:tcW w:w="0" w:type="auto"/>
          </w:tcPr>
          <w:p w14:paraId="280BB2B0" w14:textId="77777777" w:rsidR="004B4EBE" w:rsidRPr="00EA7A16" w:rsidRDefault="004B4EBE" w:rsidP="004B4EBE">
            <w:pPr>
              <w:pStyle w:val="Paragraph"/>
              <w:rPr>
                <w:noProof/>
                <w:lang w:val="ro-RO"/>
              </w:rPr>
            </w:pPr>
            <w:r w:rsidRPr="00EA7A16">
              <w:rPr>
                <w:noProof/>
                <w:lang w:val="ro-RO"/>
              </w:rPr>
              <w:t>0.6632</w:t>
            </w:r>
          </w:p>
        </w:tc>
        <w:tc>
          <w:tcPr>
            <w:tcW w:w="0" w:type="auto"/>
          </w:tcPr>
          <w:p w14:paraId="63D2C02F" w14:textId="77777777" w:rsidR="004B4EBE" w:rsidRPr="00EA7A16" w:rsidRDefault="004B4EBE" w:rsidP="004B4EBE">
            <w:pPr>
              <w:pStyle w:val="Paragraph"/>
              <w:jc w:val="right"/>
              <w:rPr>
                <w:noProof/>
                <w:lang w:val="ro-RO"/>
              </w:rPr>
            </w:pPr>
            <w:r w:rsidRPr="00EA7A16">
              <w:rPr>
                <w:noProof/>
                <w:lang w:val="ro-RO"/>
              </w:rPr>
              <w:t>ex 2840 20 90</w:t>
            </w:r>
          </w:p>
        </w:tc>
        <w:tc>
          <w:tcPr>
            <w:tcW w:w="0" w:type="auto"/>
          </w:tcPr>
          <w:p w14:paraId="2723B865"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2065D50F" w14:textId="77777777" w:rsidR="004B4EBE" w:rsidRPr="00EA7A16" w:rsidRDefault="004B4EBE" w:rsidP="004B4EBE">
            <w:pPr>
              <w:pStyle w:val="Paragraph"/>
              <w:rPr>
                <w:noProof/>
                <w:lang w:val="ro-RO"/>
              </w:rPr>
            </w:pPr>
            <w:r w:rsidRPr="00EA7A16">
              <w:rPr>
                <w:noProof/>
                <w:lang w:val="ro-RO"/>
              </w:rPr>
              <w:t>Borat de zinc (CAS RN 12767-90-7)</w:t>
            </w:r>
          </w:p>
        </w:tc>
        <w:tc>
          <w:tcPr>
            <w:tcW w:w="0" w:type="auto"/>
          </w:tcPr>
          <w:p w14:paraId="7DAB562B" w14:textId="77777777" w:rsidR="004B4EBE" w:rsidRPr="00EA7A16" w:rsidRDefault="004B4EBE" w:rsidP="004B4EBE">
            <w:pPr>
              <w:pStyle w:val="Paragraph"/>
              <w:rPr>
                <w:noProof/>
                <w:lang w:val="ro-RO"/>
              </w:rPr>
            </w:pPr>
            <w:r w:rsidRPr="00EA7A16">
              <w:rPr>
                <w:noProof/>
                <w:lang w:val="ro-RO"/>
              </w:rPr>
              <w:t>0 %</w:t>
            </w:r>
          </w:p>
        </w:tc>
        <w:tc>
          <w:tcPr>
            <w:tcW w:w="0" w:type="auto"/>
          </w:tcPr>
          <w:p w14:paraId="3115B8E4" w14:textId="77777777" w:rsidR="004B4EBE" w:rsidRPr="00EA7A16" w:rsidRDefault="004B4EBE" w:rsidP="004B4EBE">
            <w:pPr>
              <w:pStyle w:val="Paragraph"/>
              <w:rPr>
                <w:noProof/>
                <w:lang w:val="ro-RO"/>
              </w:rPr>
            </w:pPr>
            <w:r w:rsidRPr="00EA7A16">
              <w:rPr>
                <w:noProof/>
                <w:lang w:val="ro-RO"/>
              </w:rPr>
              <w:t>-</w:t>
            </w:r>
          </w:p>
        </w:tc>
        <w:tc>
          <w:tcPr>
            <w:tcW w:w="0" w:type="auto"/>
          </w:tcPr>
          <w:p w14:paraId="2962D3AD"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01C653D" w14:textId="77777777" w:rsidTr="00FD31E5">
        <w:trPr>
          <w:cantSplit/>
        </w:trPr>
        <w:tc>
          <w:tcPr>
            <w:tcW w:w="0" w:type="auto"/>
          </w:tcPr>
          <w:p w14:paraId="1AF16B42" w14:textId="77777777" w:rsidR="004B4EBE" w:rsidRPr="00EA7A16" w:rsidRDefault="004B4EBE" w:rsidP="004B4EBE">
            <w:pPr>
              <w:pStyle w:val="Paragraph"/>
              <w:rPr>
                <w:noProof/>
                <w:lang w:val="ro-RO"/>
              </w:rPr>
            </w:pPr>
            <w:r w:rsidRPr="00EA7A16">
              <w:rPr>
                <w:noProof/>
                <w:lang w:val="ro-RO"/>
              </w:rPr>
              <w:t>0.7288</w:t>
            </w:r>
          </w:p>
        </w:tc>
        <w:tc>
          <w:tcPr>
            <w:tcW w:w="0" w:type="auto"/>
          </w:tcPr>
          <w:p w14:paraId="3AAC8A9C"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2841 50 00</w:t>
            </w:r>
          </w:p>
        </w:tc>
        <w:tc>
          <w:tcPr>
            <w:tcW w:w="0" w:type="auto"/>
          </w:tcPr>
          <w:p w14:paraId="084E4F07" w14:textId="77777777" w:rsidR="004B4EBE" w:rsidRPr="00EA7A16" w:rsidRDefault="004B4EBE" w:rsidP="004B4EBE">
            <w:pPr>
              <w:pStyle w:val="Paragraph"/>
              <w:jc w:val="center"/>
              <w:rPr>
                <w:noProof/>
                <w:lang w:val="ro-RO"/>
              </w:rPr>
            </w:pPr>
            <w:r w:rsidRPr="00EA7A16">
              <w:rPr>
                <w:noProof/>
                <w:lang w:val="ro-RO"/>
              </w:rPr>
              <w:t>11</w:t>
            </w:r>
          </w:p>
        </w:tc>
        <w:tc>
          <w:tcPr>
            <w:tcW w:w="0" w:type="auto"/>
          </w:tcPr>
          <w:p w14:paraId="3F3A768A" w14:textId="77777777" w:rsidR="004B4EBE" w:rsidRPr="00EA7A16" w:rsidRDefault="004B4EBE" w:rsidP="004B4EBE">
            <w:pPr>
              <w:pStyle w:val="Paragraph"/>
              <w:rPr>
                <w:noProof/>
                <w:lang w:val="ro-RO"/>
              </w:rPr>
            </w:pPr>
            <w:r w:rsidRPr="00EA7A16">
              <w:rPr>
                <w:noProof/>
                <w:lang w:val="ro-RO"/>
              </w:rPr>
              <w:t>Dicromat de potasiu (CAS RN 7778-50-9) cu o puritate de minimum 99 % în greutate, pentru utilizarea ca intermediar pentru producerea cromului</w:t>
            </w:r>
          </w:p>
          <w:p w14:paraId="40E27269"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4A4BFDA9" w14:textId="77777777" w:rsidR="004B4EBE" w:rsidRPr="00EA7A16" w:rsidRDefault="004B4EBE" w:rsidP="004B4EBE">
            <w:pPr>
              <w:pStyle w:val="Paragraph"/>
              <w:rPr>
                <w:noProof/>
                <w:lang w:val="ro-RO"/>
              </w:rPr>
            </w:pPr>
            <w:r w:rsidRPr="00EA7A16">
              <w:rPr>
                <w:noProof/>
                <w:lang w:val="ro-RO"/>
              </w:rPr>
              <w:t>2 %</w:t>
            </w:r>
          </w:p>
        </w:tc>
        <w:tc>
          <w:tcPr>
            <w:tcW w:w="0" w:type="auto"/>
          </w:tcPr>
          <w:p w14:paraId="604F1C3A" w14:textId="77777777" w:rsidR="004B4EBE" w:rsidRPr="00EA7A16" w:rsidRDefault="004B4EBE" w:rsidP="004B4EBE">
            <w:pPr>
              <w:pStyle w:val="Paragraph"/>
              <w:rPr>
                <w:noProof/>
                <w:lang w:val="ro-RO"/>
              </w:rPr>
            </w:pPr>
            <w:r w:rsidRPr="00EA7A16">
              <w:rPr>
                <w:noProof/>
                <w:lang w:val="ro-RO"/>
              </w:rPr>
              <w:t>-</w:t>
            </w:r>
          </w:p>
        </w:tc>
        <w:tc>
          <w:tcPr>
            <w:tcW w:w="0" w:type="auto"/>
          </w:tcPr>
          <w:p w14:paraId="55FAC31F"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46DA2DF0" w14:textId="77777777" w:rsidTr="00FD31E5">
        <w:trPr>
          <w:cantSplit/>
        </w:trPr>
        <w:tc>
          <w:tcPr>
            <w:tcW w:w="0" w:type="auto"/>
          </w:tcPr>
          <w:p w14:paraId="2C649AFF" w14:textId="77777777" w:rsidR="004B4EBE" w:rsidRPr="00EA7A16" w:rsidRDefault="004B4EBE" w:rsidP="004B4EBE">
            <w:pPr>
              <w:pStyle w:val="Paragraph"/>
              <w:rPr>
                <w:noProof/>
                <w:lang w:val="ro-RO"/>
              </w:rPr>
            </w:pPr>
            <w:r w:rsidRPr="00EA7A16">
              <w:rPr>
                <w:noProof/>
                <w:lang w:val="ro-RO"/>
              </w:rPr>
              <w:t>0.6142</w:t>
            </w:r>
          </w:p>
        </w:tc>
        <w:tc>
          <w:tcPr>
            <w:tcW w:w="0" w:type="auto"/>
          </w:tcPr>
          <w:p w14:paraId="2A9AE734" w14:textId="77777777" w:rsidR="004B4EBE" w:rsidRPr="00EA7A16" w:rsidRDefault="004B4EBE" w:rsidP="004B4EBE">
            <w:pPr>
              <w:pStyle w:val="Paragraph"/>
              <w:jc w:val="right"/>
              <w:rPr>
                <w:noProof/>
                <w:lang w:val="ro-RO"/>
              </w:rPr>
            </w:pPr>
            <w:r w:rsidRPr="00EA7A16">
              <w:rPr>
                <w:noProof/>
                <w:lang w:val="ro-RO"/>
              </w:rPr>
              <w:t>ex 2841 70 00</w:t>
            </w:r>
          </w:p>
        </w:tc>
        <w:tc>
          <w:tcPr>
            <w:tcW w:w="0" w:type="auto"/>
          </w:tcPr>
          <w:p w14:paraId="13A48312"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29450077" w14:textId="77777777" w:rsidR="004B4EBE" w:rsidRPr="00EA7A16" w:rsidRDefault="004B4EBE" w:rsidP="004B4EBE">
            <w:pPr>
              <w:pStyle w:val="Paragraph"/>
              <w:rPr>
                <w:noProof/>
                <w:lang w:val="ro-RO"/>
              </w:rPr>
            </w:pPr>
            <w:r w:rsidRPr="00EA7A16">
              <w:rPr>
                <w:noProof/>
                <w:lang w:val="ro-RO"/>
              </w:rPr>
              <w:t>Tetraoxomolibdat(2-) de diamoniu (CAS RN 13106-76-8)</w:t>
            </w:r>
          </w:p>
        </w:tc>
        <w:tc>
          <w:tcPr>
            <w:tcW w:w="0" w:type="auto"/>
          </w:tcPr>
          <w:p w14:paraId="572F8E2D" w14:textId="77777777" w:rsidR="004B4EBE" w:rsidRPr="00EA7A16" w:rsidRDefault="004B4EBE" w:rsidP="004B4EBE">
            <w:pPr>
              <w:pStyle w:val="Paragraph"/>
              <w:rPr>
                <w:noProof/>
                <w:lang w:val="ro-RO"/>
              </w:rPr>
            </w:pPr>
            <w:r w:rsidRPr="00EA7A16">
              <w:rPr>
                <w:noProof/>
                <w:lang w:val="ro-RO"/>
              </w:rPr>
              <w:t>0 %</w:t>
            </w:r>
          </w:p>
        </w:tc>
        <w:tc>
          <w:tcPr>
            <w:tcW w:w="0" w:type="auto"/>
          </w:tcPr>
          <w:p w14:paraId="566E2FFC" w14:textId="77777777" w:rsidR="004B4EBE" w:rsidRPr="00EA7A16" w:rsidRDefault="004B4EBE" w:rsidP="004B4EBE">
            <w:pPr>
              <w:pStyle w:val="Paragraph"/>
              <w:rPr>
                <w:noProof/>
                <w:lang w:val="ro-RO"/>
              </w:rPr>
            </w:pPr>
            <w:r w:rsidRPr="00EA7A16">
              <w:rPr>
                <w:noProof/>
                <w:lang w:val="ro-RO"/>
              </w:rPr>
              <w:t>-</w:t>
            </w:r>
          </w:p>
        </w:tc>
        <w:tc>
          <w:tcPr>
            <w:tcW w:w="0" w:type="auto"/>
          </w:tcPr>
          <w:p w14:paraId="5C33B60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1C6BCF6" w14:textId="77777777" w:rsidTr="00FD31E5">
        <w:trPr>
          <w:cantSplit/>
        </w:trPr>
        <w:tc>
          <w:tcPr>
            <w:tcW w:w="0" w:type="auto"/>
          </w:tcPr>
          <w:p w14:paraId="3B212768" w14:textId="77777777" w:rsidR="004B4EBE" w:rsidRPr="00EA7A16" w:rsidRDefault="004B4EBE" w:rsidP="004B4EBE">
            <w:pPr>
              <w:pStyle w:val="Paragraph"/>
              <w:rPr>
                <w:noProof/>
                <w:lang w:val="ro-RO"/>
              </w:rPr>
            </w:pPr>
            <w:r w:rsidRPr="00EA7A16">
              <w:rPr>
                <w:noProof/>
                <w:lang w:val="ro-RO"/>
              </w:rPr>
              <w:t>0.6482</w:t>
            </w:r>
          </w:p>
        </w:tc>
        <w:tc>
          <w:tcPr>
            <w:tcW w:w="0" w:type="auto"/>
          </w:tcPr>
          <w:p w14:paraId="01F184BF" w14:textId="77777777" w:rsidR="004B4EBE" w:rsidRPr="00EA7A16" w:rsidRDefault="004B4EBE" w:rsidP="004B4EBE">
            <w:pPr>
              <w:pStyle w:val="Paragraph"/>
              <w:jc w:val="right"/>
              <w:rPr>
                <w:noProof/>
                <w:lang w:val="ro-RO"/>
              </w:rPr>
            </w:pPr>
            <w:r w:rsidRPr="00EA7A16">
              <w:rPr>
                <w:noProof/>
                <w:lang w:val="ro-RO"/>
              </w:rPr>
              <w:t>ex 2841 70 00</w:t>
            </w:r>
          </w:p>
        </w:tc>
        <w:tc>
          <w:tcPr>
            <w:tcW w:w="0" w:type="auto"/>
          </w:tcPr>
          <w:p w14:paraId="297E3D33"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6AFE8EA4" w14:textId="77777777" w:rsidR="004B4EBE" w:rsidRPr="00EA7A16" w:rsidRDefault="004B4EBE" w:rsidP="004B4EBE">
            <w:pPr>
              <w:pStyle w:val="Paragraph"/>
              <w:rPr>
                <w:noProof/>
                <w:lang w:val="ro-RO"/>
              </w:rPr>
            </w:pPr>
            <w:r w:rsidRPr="00EA7A16">
              <w:rPr>
                <w:noProof/>
                <w:lang w:val="ro-RO"/>
              </w:rPr>
              <w:t>Heptamolibdat de hexaammoniu, anhidru (CAS RN 12027-67-7) sau sub formă de tetrahidrat (CAS RN 12054-85-2)</w:t>
            </w:r>
          </w:p>
        </w:tc>
        <w:tc>
          <w:tcPr>
            <w:tcW w:w="0" w:type="auto"/>
          </w:tcPr>
          <w:p w14:paraId="42B31480" w14:textId="77777777" w:rsidR="004B4EBE" w:rsidRPr="00EA7A16" w:rsidRDefault="004B4EBE" w:rsidP="004B4EBE">
            <w:pPr>
              <w:pStyle w:val="Paragraph"/>
              <w:rPr>
                <w:noProof/>
                <w:lang w:val="ro-RO"/>
              </w:rPr>
            </w:pPr>
            <w:r w:rsidRPr="00EA7A16">
              <w:rPr>
                <w:noProof/>
                <w:lang w:val="ro-RO"/>
              </w:rPr>
              <w:t>0 %</w:t>
            </w:r>
          </w:p>
        </w:tc>
        <w:tc>
          <w:tcPr>
            <w:tcW w:w="0" w:type="auto"/>
          </w:tcPr>
          <w:p w14:paraId="6B265421" w14:textId="77777777" w:rsidR="004B4EBE" w:rsidRPr="00EA7A16" w:rsidRDefault="004B4EBE" w:rsidP="004B4EBE">
            <w:pPr>
              <w:pStyle w:val="Paragraph"/>
              <w:rPr>
                <w:noProof/>
                <w:lang w:val="ro-RO"/>
              </w:rPr>
            </w:pPr>
            <w:r w:rsidRPr="00EA7A16">
              <w:rPr>
                <w:noProof/>
                <w:lang w:val="ro-RO"/>
              </w:rPr>
              <w:t>-</w:t>
            </w:r>
          </w:p>
        </w:tc>
        <w:tc>
          <w:tcPr>
            <w:tcW w:w="0" w:type="auto"/>
          </w:tcPr>
          <w:p w14:paraId="387669D4"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C0D23C1" w14:textId="77777777" w:rsidTr="00FD31E5">
        <w:trPr>
          <w:cantSplit/>
        </w:trPr>
        <w:tc>
          <w:tcPr>
            <w:tcW w:w="0" w:type="auto"/>
          </w:tcPr>
          <w:p w14:paraId="304C0621" w14:textId="77777777" w:rsidR="004B4EBE" w:rsidRPr="00EA7A16" w:rsidRDefault="004B4EBE" w:rsidP="004B4EBE">
            <w:pPr>
              <w:pStyle w:val="Paragraph"/>
              <w:rPr>
                <w:noProof/>
                <w:lang w:val="ro-RO"/>
              </w:rPr>
            </w:pPr>
            <w:r w:rsidRPr="00EA7A16">
              <w:rPr>
                <w:noProof/>
                <w:lang w:val="ro-RO"/>
              </w:rPr>
              <w:t>0.6981</w:t>
            </w:r>
          </w:p>
        </w:tc>
        <w:tc>
          <w:tcPr>
            <w:tcW w:w="0" w:type="auto"/>
          </w:tcPr>
          <w:p w14:paraId="6F93F4E1"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2841 70 00</w:t>
            </w:r>
          </w:p>
        </w:tc>
        <w:tc>
          <w:tcPr>
            <w:tcW w:w="0" w:type="auto"/>
          </w:tcPr>
          <w:p w14:paraId="1A26543A"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4B79EB8B" w14:textId="77777777" w:rsidR="004B4EBE" w:rsidRPr="00EA7A16" w:rsidRDefault="004B4EBE" w:rsidP="004B4EBE">
            <w:pPr>
              <w:pStyle w:val="Paragraph"/>
              <w:rPr>
                <w:noProof/>
                <w:lang w:val="ro-RO"/>
              </w:rPr>
            </w:pPr>
            <w:r w:rsidRPr="00EA7A16">
              <w:rPr>
                <w:noProof/>
                <w:lang w:val="ro-RO"/>
              </w:rPr>
              <w:t>Dimolibdat de diamoniu (CAS RN 27546-07-2)</w:t>
            </w:r>
          </w:p>
        </w:tc>
        <w:tc>
          <w:tcPr>
            <w:tcW w:w="0" w:type="auto"/>
          </w:tcPr>
          <w:p w14:paraId="1F4E0F5C" w14:textId="77777777" w:rsidR="004B4EBE" w:rsidRPr="00EA7A16" w:rsidRDefault="004B4EBE" w:rsidP="004B4EBE">
            <w:pPr>
              <w:pStyle w:val="Paragraph"/>
              <w:rPr>
                <w:noProof/>
                <w:lang w:val="ro-RO"/>
              </w:rPr>
            </w:pPr>
            <w:r w:rsidRPr="00EA7A16">
              <w:rPr>
                <w:noProof/>
                <w:lang w:val="ro-RO"/>
              </w:rPr>
              <w:t>0 %</w:t>
            </w:r>
          </w:p>
        </w:tc>
        <w:tc>
          <w:tcPr>
            <w:tcW w:w="0" w:type="auto"/>
          </w:tcPr>
          <w:p w14:paraId="10B00A6D" w14:textId="77777777" w:rsidR="004B4EBE" w:rsidRPr="00EA7A16" w:rsidRDefault="004B4EBE" w:rsidP="004B4EBE">
            <w:pPr>
              <w:pStyle w:val="Paragraph"/>
              <w:rPr>
                <w:noProof/>
                <w:lang w:val="ro-RO"/>
              </w:rPr>
            </w:pPr>
            <w:r w:rsidRPr="00EA7A16">
              <w:rPr>
                <w:noProof/>
                <w:lang w:val="ro-RO"/>
              </w:rPr>
              <w:t>-</w:t>
            </w:r>
          </w:p>
        </w:tc>
        <w:tc>
          <w:tcPr>
            <w:tcW w:w="0" w:type="auto"/>
          </w:tcPr>
          <w:p w14:paraId="4C8CAE72"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45151659" w14:textId="77777777" w:rsidTr="00FD31E5">
        <w:trPr>
          <w:cantSplit/>
        </w:trPr>
        <w:tc>
          <w:tcPr>
            <w:tcW w:w="0" w:type="auto"/>
          </w:tcPr>
          <w:p w14:paraId="2F2182DF" w14:textId="77777777" w:rsidR="004B4EBE" w:rsidRPr="00EA7A16" w:rsidRDefault="004B4EBE" w:rsidP="004B4EBE">
            <w:pPr>
              <w:pStyle w:val="Paragraph"/>
              <w:rPr>
                <w:noProof/>
                <w:lang w:val="ro-RO"/>
              </w:rPr>
            </w:pPr>
            <w:r w:rsidRPr="00EA7A16">
              <w:rPr>
                <w:noProof/>
                <w:lang w:val="ro-RO"/>
              </w:rPr>
              <w:t>0.4323</w:t>
            </w:r>
          </w:p>
        </w:tc>
        <w:tc>
          <w:tcPr>
            <w:tcW w:w="0" w:type="auto"/>
          </w:tcPr>
          <w:p w14:paraId="33A68419" w14:textId="77777777" w:rsidR="004B4EBE" w:rsidRPr="00EA7A16" w:rsidRDefault="004B4EBE" w:rsidP="004B4EBE">
            <w:pPr>
              <w:pStyle w:val="Paragraph"/>
              <w:jc w:val="right"/>
              <w:rPr>
                <w:noProof/>
                <w:lang w:val="ro-RO"/>
              </w:rPr>
            </w:pPr>
            <w:r w:rsidRPr="00EA7A16">
              <w:rPr>
                <w:noProof/>
                <w:lang w:val="ro-RO"/>
              </w:rPr>
              <w:t>ex 2841 80 00</w:t>
            </w:r>
          </w:p>
        </w:tc>
        <w:tc>
          <w:tcPr>
            <w:tcW w:w="0" w:type="auto"/>
          </w:tcPr>
          <w:p w14:paraId="162679D1"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5D1C0C62" w14:textId="77777777" w:rsidR="004B4EBE" w:rsidRPr="00EA7A16" w:rsidRDefault="004B4EBE" w:rsidP="004B4EBE">
            <w:pPr>
              <w:pStyle w:val="Paragraph"/>
              <w:rPr>
                <w:noProof/>
                <w:lang w:val="ro-RO"/>
              </w:rPr>
            </w:pPr>
            <w:r w:rsidRPr="00EA7A16">
              <w:rPr>
                <w:noProof/>
                <w:lang w:val="ro-RO"/>
              </w:rPr>
              <w:t>Wolframat de diamoniu (paratungstat de amoniu) (CAS RN 11120-25-5) </w:t>
            </w:r>
          </w:p>
        </w:tc>
        <w:tc>
          <w:tcPr>
            <w:tcW w:w="0" w:type="auto"/>
          </w:tcPr>
          <w:p w14:paraId="1813F40E" w14:textId="77777777" w:rsidR="004B4EBE" w:rsidRPr="00EA7A16" w:rsidRDefault="004B4EBE" w:rsidP="004B4EBE">
            <w:pPr>
              <w:pStyle w:val="Paragraph"/>
              <w:rPr>
                <w:noProof/>
                <w:lang w:val="ro-RO"/>
              </w:rPr>
            </w:pPr>
            <w:r w:rsidRPr="00EA7A16">
              <w:rPr>
                <w:noProof/>
                <w:lang w:val="ro-RO"/>
              </w:rPr>
              <w:t>0 %</w:t>
            </w:r>
          </w:p>
        </w:tc>
        <w:tc>
          <w:tcPr>
            <w:tcW w:w="0" w:type="auto"/>
          </w:tcPr>
          <w:p w14:paraId="50867881" w14:textId="77777777" w:rsidR="004B4EBE" w:rsidRPr="00EA7A16" w:rsidRDefault="004B4EBE" w:rsidP="004B4EBE">
            <w:pPr>
              <w:pStyle w:val="Paragraph"/>
              <w:rPr>
                <w:noProof/>
                <w:lang w:val="ro-RO"/>
              </w:rPr>
            </w:pPr>
            <w:r w:rsidRPr="00EA7A16">
              <w:rPr>
                <w:noProof/>
                <w:lang w:val="ro-RO"/>
              </w:rPr>
              <w:t>-</w:t>
            </w:r>
          </w:p>
        </w:tc>
        <w:tc>
          <w:tcPr>
            <w:tcW w:w="0" w:type="auto"/>
          </w:tcPr>
          <w:p w14:paraId="51C9C846"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5DEFD454" w14:textId="77777777" w:rsidTr="00FD31E5">
        <w:trPr>
          <w:cantSplit/>
        </w:trPr>
        <w:tc>
          <w:tcPr>
            <w:tcW w:w="0" w:type="auto"/>
          </w:tcPr>
          <w:p w14:paraId="550723E8" w14:textId="77777777" w:rsidR="004B4EBE" w:rsidRPr="00EA7A16" w:rsidRDefault="004B4EBE" w:rsidP="004B4EBE">
            <w:pPr>
              <w:pStyle w:val="Paragraph"/>
              <w:rPr>
                <w:noProof/>
                <w:lang w:val="ro-RO"/>
              </w:rPr>
            </w:pPr>
            <w:r w:rsidRPr="00EA7A16">
              <w:rPr>
                <w:noProof/>
                <w:lang w:val="ro-RO"/>
              </w:rPr>
              <w:t>0.7301</w:t>
            </w:r>
          </w:p>
        </w:tc>
        <w:tc>
          <w:tcPr>
            <w:tcW w:w="0" w:type="auto"/>
          </w:tcPr>
          <w:p w14:paraId="0DF95161" w14:textId="77777777" w:rsidR="004B4EBE" w:rsidRPr="00EA7A16" w:rsidRDefault="004B4EBE" w:rsidP="004B4EBE">
            <w:pPr>
              <w:pStyle w:val="Paragraph"/>
              <w:jc w:val="right"/>
              <w:rPr>
                <w:noProof/>
                <w:lang w:val="ro-RO"/>
              </w:rPr>
            </w:pPr>
            <w:r w:rsidRPr="00EA7A16">
              <w:rPr>
                <w:noProof/>
                <w:lang w:val="ro-RO"/>
              </w:rPr>
              <w:t>ex 2841 90 30</w:t>
            </w:r>
          </w:p>
        </w:tc>
        <w:tc>
          <w:tcPr>
            <w:tcW w:w="0" w:type="auto"/>
          </w:tcPr>
          <w:p w14:paraId="30B39E67"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75D096AD" w14:textId="77777777" w:rsidR="004B4EBE" w:rsidRPr="00EA7A16" w:rsidRDefault="004B4EBE" w:rsidP="004B4EBE">
            <w:pPr>
              <w:pStyle w:val="Paragraph"/>
              <w:rPr>
                <w:noProof/>
                <w:lang w:val="ro-RO"/>
              </w:rPr>
            </w:pPr>
            <w:r w:rsidRPr="00EA7A16">
              <w:rPr>
                <w:noProof/>
                <w:lang w:val="ro-RO"/>
              </w:rPr>
              <w:t>Metavanadat de potasiu (CAS RN 13769-43-2)</w:t>
            </w:r>
          </w:p>
        </w:tc>
        <w:tc>
          <w:tcPr>
            <w:tcW w:w="0" w:type="auto"/>
          </w:tcPr>
          <w:p w14:paraId="5E317311" w14:textId="77777777" w:rsidR="004B4EBE" w:rsidRPr="00EA7A16" w:rsidRDefault="004B4EBE" w:rsidP="004B4EBE">
            <w:pPr>
              <w:pStyle w:val="Paragraph"/>
              <w:rPr>
                <w:noProof/>
                <w:lang w:val="ro-RO"/>
              </w:rPr>
            </w:pPr>
            <w:r w:rsidRPr="00EA7A16">
              <w:rPr>
                <w:noProof/>
                <w:lang w:val="ro-RO"/>
              </w:rPr>
              <w:t>0 %</w:t>
            </w:r>
          </w:p>
        </w:tc>
        <w:tc>
          <w:tcPr>
            <w:tcW w:w="0" w:type="auto"/>
          </w:tcPr>
          <w:p w14:paraId="2A1835B5" w14:textId="77777777" w:rsidR="004B4EBE" w:rsidRPr="00EA7A16" w:rsidRDefault="004B4EBE" w:rsidP="004B4EBE">
            <w:pPr>
              <w:pStyle w:val="Paragraph"/>
              <w:rPr>
                <w:noProof/>
                <w:lang w:val="ro-RO"/>
              </w:rPr>
            </w:pPr>
            <w:r w:rsidRPr="00EA7A16">
              <w:rPr>
                <w:noProof/>
                <w:lang w:val="ro-RO"/>
              </w:rPr>
              <w:t>-</w:t>
            </w:r>
          </w:p>
        </w:tc>
        <w:tc>
          <w:tcPr>
            <w:tcW w:w="0" w:type="auto"/>
          </w:tcPr>
          <w:p w14:paraId="7DD1351F"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3E9AEF43" w14:textId="77777777" w:rsidTr="00FD31E5">
        <w:trPr>
          <w:cantSplit/>
        </w:trPr>
        <w:tc>
          <w:tcPr>
            <w:tcW w:w="0" w:type="auto"/>
          </w:tcPr>
          <w:p w14:paraId="54B19446" w14:textId="77777777" w:rsidR="004B4EBE" w:rsidRPr="00EA7A16" w:rsidRDefault="004B4EBE" w:rsidP="004B4EBE">
            <w:pPr>
              <w:pStyle w:val="Paragraph"/>
              <w:rPr>
                <w:noProof/>
                <w:lang w:val="ro-RO"/>
              </w:rPr>
            </w:pPr>
            <w:r w:rsidRPr="00EA7A16">
              <w:rPr>
                <w:noProof/>
                <w:lang w:val="ro-RO"/>
              </w:rPr>
              <w:t>0.4222</w:t>
            </w:r>
          </w:p>
        </w:tc>
        <w:tc>
          <w:tcPr>
            <w:tcW w:w="0" w:type="auto"/>
          </w:tcPr>
          <w:p w14:paraId="3B9221A3"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2841 90 85</w:t>
            </w:r>
          </w:p>
        </w:tc>
        <w:tc>
          <w:tcPr>
            <w:tcW w:w="0" w:type="auto"/>
          </w:tcPr>
          <w:p w14:paraId="70214CBE"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488A0FC1" w14:textId="77777777" w:rsidR="004B4EBE" w:rsidRPr="00EA7A16" w:rsidRDefault="004B4EBE" w:rsidP="004B4EBE">
            <w:pPr>
              <w:pStyle w:val="Paragraph"/>
              <w:rPr>
                <w:noProof/>
                <w:lang w:val="ro-RO"/>
              </w:rPr>
            </w:pPr>
            <w:r w:rsidRPr="00EA7A16">
              <w:rPr>
                <w:noProof/>
                <w:lang w:val="ro-RO"/>
              </w:rPr>
              <w:t>Oxid de cobalt (III) şi de litiu (CAS RN 12190-79-3), cu un conţinut de cobalt de cel puţin 59 %</w:t>
            </w:r>
          </w:p>
        </w:tc>
        <w:tc>
          <w:tcPr>
            <w:tcW w:w="0" w:type="auto"/>
          </w:tcPr>
          <w:p w14:paraId="738B4D54" w14:textId="77777777" w:rsidR="004B4EBE" w:rsidRPr="00EA7A16" w:rsidRDefault="004B4EBE" w:rsidP="004B4EBE">
            <w:pPr>
              <w:pStyle w:val="Paragraph"/>
              <w:rPr>
                <w:noProof/>
                <w:lang w:val="ro-RO"/>
              </w:rPr>
            </w:pPr>
            <w:r w:rsidRPr="00EA7A16">
              <w:rPr>
                <w:noProof/>
                <w:lang w:val="ro-RO"/>
              </w:rPr>
              <w:t>2.7 %</w:t>
            </w:r>
          </w:p>
        </w:tc>
        <w:tc>
          <w:tcPr>
            <w:tcW w:w="0" w:type="auto"/>
          </w:tcPr>
          <w:p w14:paraId="42229723" w14:textId="77777777" w:rsidR="004B4EBE" w:rsidRPr="00EA7A16" w:rsidRDefault="004B4EBE" w:rsidP="004B4EBE">
            <w:pPr>
              <w:pStyle w:val="Paragraph"/>
              <w:rPr>
                <w:noProof/>
                <w:lang w:val="ro-RO"/>
              </w:rPr>
            </w:pPr>
            <w:r w:rsidRPr="00EA7A16">
              <w:rPr>
                <w:noProof/>
                <w:lang w:val="ro-RO"/>
              </w:rPr>
              <w:t>-</w:t>
            </w:r>
          </w:p>
        </w:tc>
        <w:tc>
          <w:tcPr>
            <w:tcW w:w="0" w:type="auto"/>
          </w:tcPr>
          <w:p w14:paraId="440CEADD" w14:textId="77777777" w:rsidR="004B4EBE" w:rsidRPr="00EA7A16" w:rsidRDefault="004B4EBE" w:rsidP="004B4EBE">
            <w:pPr>
              <w:pStyle w:val="Paragraph"/>
              <w:rPr>
                <w:noProof/>
                <w:lang w:val="ro-RO"/>
              </w:rPr>
            </w:pPr>
          </w:p>
        </w:tc>
      </w:tr>
      <w:tr w:rsidR="004B4EBE" w:rsidRPr="00EA7A16" w14:paraId="1FA78A59" w14:textId="77777777" w:rsidTr="00FD31E5">
        <w:trPr>
          <w:cantSplit/>
        </w:trPr>
        <w:tc>
          <w:tcPr>
            <w:tcW w:w="0" w:type="auto"/>
          </w:tcPr>
          <w:p w14:paraId="58D9A20C" w14:textId="77777777" w:rsidR="004B4EBE" w:rsidRPr="00EA7A16" w:rsidRDefault="004B4EBE" w:rsidP="004B4EBE">
            <w:pPr>
              <w:pStyle w:val="Paragraph"/>
              <w:rPr>
                <w:noProof/>
                <w:lang w:val="ro-RO"/>
              </w:rPr>
            </w:pPr>
            <w:r w:rsidRPr="00EA7A16">
              <w:rPr>
                <w:noProof/>
                <w:lang w:val="ro-RO"/>
              </w:rPr>
              <w:t>0.5936</w:t>
            </w:r>
          </w:p>
        </w:tc>
        <w:tc>
          <w:tcPr>
            <w:tcW w:w="0" w:type="auto"/>
          </w:tcPr>
          <w:p w14:paraId="302A95DB" w14:textId="77777777" w:rsidR="004B4EBE" w:rsidRPr="00EA7A16" w:rsidRDefault="004B4EBE" w:rsidP="004B4EBE">
            <w:pPr>
              <w:pStyle w:val="Paragraph"/>
              <w:jc w:val="right"/>
              <w:rPr>
                <w:noProof/>
                <w:lang w:val="ro-RO"/>
              </w:rPr>
            </w:pPr>
            <w:r w:rsidRPr="00EA7A16">
              <w:rPr>
                <w:noProof/>
                <w:lang w:val="ro-RO"/>
              </w:rPr>
              <w:t>ex 2841 90 85</w:t>
            </w:r>
          </w:p>
        </w:tc>
        <w:tc>
          <w:tcPr>
            <w:tcW w:w="0" w:type="auto"/>
          </w:tcPr>
          <w:p w14:paraId="6CC3B0D2"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2A636652" w14:textId="77777777" w:rsidR="004B4EBE" w:rsidRPr="00EA7A16" w:rsidRDefault="004B4EBE" w:rsidP="004B4EBE">
            <w:pPr>
              <w:pStyle w:val="Paragraph"/>
              <w:rPr>
                <w:noProof/>
                <w:lang w:val="ro-RO"/>
              </w:rPr>
            </w:pPr>
            <w:r w:rsidRPr="00EA7A16">
              <w:rPr>
                <w:noProof/>
                <w:lang w:val="ro-RO"/>
              </w:rPr>
              <w:t>Oxid de potasiu-titan (CAS RN 12056-51-8) sub formă de pulbere, cu o puritate de cel puțin 99 %</w:t>
            </w:r>
          </w:p>
        </w:tc>
        <w:tc>
          <w:tcPr>
            <w:tcW w:w="0" w:type="auto"/>
          </w:tcPr>
          <w:p w14:paraId="42591F59" w14:textId="77777777" w:rsidR="004B4EBE" w:rsidRPr="00EA7A16" w:rsidRDefault="004B4EBE" w:rsidP="004B4EBE">
            <w:pPr>
              <w:pStyle w:val="Paragraph"/>
              <w:rPr>
                <w:noProof/>
                <w:lang w:val="ro-RO"/>
              </w:rPr>
            </w:pPr>
            <w:r w:rsidRPr="00EA7A16">
              <w:rPr>
                <w:noProof/>
                <w:lang w:val="ro-RO"/>
              </w:rPr>
              <w:t>0 %</w:t>
            </w:r>
          </w:p>
        </w:tc>
        <w:tc>
          <w:tcPr>
            <w:tcW w:w="0" w:type="auto"/>
          </w:tcPr>
          <w:p w14:paraId="70145EB7" w14:textId="77777777" w:rsidR="004B4EBE" w:rsidRPr="00EA7A16" w:rsidRDefault="004B4EBE" w:rsidP="004B4EBE">
            <w:pPr>
              <w:pStyle w:val="Paragraph"/>
              <w:rPr>
                <w:noProof/>
                <w:lang w:val="ro-RO"/>
              </w:rPr>
            </w:pPr>
            <w:r w:rsidRPr="00EA7A16">
              <w:rPr>
                <w:noProof/>
                <w:lang w:val="ro-RO"/>
              </w:rPr>
              <w:t>-</w:t>
            </w:r>
          </w:p>
        </w:tc>
        <w:tc>
          <w:tcPr>
            <w:tcW w:w="0" w:type="auto"/>
          </w:tcPr>
          <w:p w14:paraId="588273F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77A89EA" w14:textId="77777777" w:rsidTr="00FD31E5">
        <w:trPr>
          <w:cantSplit/>
        </w:trPr>
        <w:tc>
          <w:tcPr>
            <w:tcW w:w="0" w:type="auto"/>
          </w:tcPr>
          <w:p w14:paraId="797333F9" w14:textId="77777777" w:rsidR="004B4EBE" w:rsidRPr="00EA7A16" w:rsidRDefault="004B4EBE" w:rsidP="004B4EBE">
            <w:pPr>
              <w:pStyle w:val="Paragraph"/>
              <w:rPr>
                <w:noProof/>
                <w:lang w:val="ro-RO"/>
              </w:rPr>
            </w:pPr>
            <w:r w:rsidRPr="00EA7A16">
              <w:rPr>
                <w:noProof/>
                <w:lang w:val="ro-RO"/>
              </w:rPr>
              <w:t>0.4416</w:t>
            </w:r>
          </w:p>
        </w:tc>
        <w:tc>
          <w:tcPr>
            <w:tcW w:w="0" w:type="auto"/>
          </w:tcPr>
          <w:p w14:paraId="539DC7C6" w14:textId="77777777" w:rsidR="004B4EBE" w:rsidRPr="00EA7A16" w:rsidRDefault="004B4EBE" w:rsidP="004B4EBE">
            <w:pPr>
              <w:pStyle w:val="Paragraph"/>
              <w:jc w:val="right"/>
              <w:rPr>
                <w:noProof/>
                <w:lang w:val="ro-RO"/>
              </w:rPr>
            </w:pPr>
            <w:r w:rsidRPr="00EA7A16">
              <w:rPr>
                <w:noProof/>
                <w:lang w:val="ro-RO"/>
              </w:rPr>
              <w:t>ex 2842 10 00</w:t>
            </w:r>
          </w:p>
        </w:tc>
        <w:tc>
          <w:tcPr>
            <w:tcW w:w="0" w:type="auto"/>
          </w:tcPr>
          <w:p w14:paraId="6705DB8E"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66C4D49D" w14:textId="77777777" w:rsidR="004B4EBE" w:rsidRPr="00EA7A16" w:rsidRDefault="004B4EBE" w:rsidP="004B4EBE">
            <w:pPr>
              <w:pStyle w:val="Paragraph"/>
              <w:rPr>
                <w:noProof/>
                <w:lang w:val="ro-RO"/>
              </w:rPr>
            </w:pPr>
            <w:r w:rsidRPr="00EA7A16">
              <w:rPr>
                <w:noProof/>
                <w:lang w:val="ro-RO"/>
              </w:rPr>
              <w:t>Pudră de zeolit beta sintetic</w:t>
            </w:r>
          </w:p>
        </w:tc>
        <w:tc>
          <w:tcPr>
            <w:tcW w:w="0" w:type="auto"/>
          </w:tcPr>
          <w:p w14:paraId="281D78CF" w14:textId="77777777" w:rsidR="004B4EBE" w:rsidRPr="00EA7A16" w:rsidRDefault="004B4EBE" w:rsidP="004B4EBE">
            <w:pPr>
              <w:pStyle w:val="Paragraph"/>
              <w:rPr>
                <w:noProof/>
                <w:lang w:val="ro-RO"/>
              </w:rPr>
            </w:pPr>
            <w:r w:rsidRPr="00EA7A16">
              <w:rPr>
                <w:noProof/>
                <w:lang w:val="ro-RO"/>
              </w:rPr>
              <w:t>0 %</w:t>
            </w:r>
          </w:p>
        </w:tc>
        <w:tc>
          <w:tcPr>
            <w:tcW w:w="0" w:type="auto"/>
          </w:tcPr>
          <w:p w14:paraId="0DB054A6" w14:textId="77777777" w:rsidR="004B4EBE" w:rsidRPr="00EA7A16" w:rsidRDefault="004B4EBE" w:rsidP="004B4EBE">
            <w:pPr>
              <w:pStyle w:val="Paragraph"/>
              <w:rPr>
                <w:noProof/>
                <w:lang w:val="ro-RO"/>
              </w:rPr>
            </w:pPr>
            <w:r w:rsidRPr="00EA7A16">
              <w:rPr>
                <w:noProof/>
                <w:lang w:val="ro-RO"/>
              </w:rPr>
              <w:t>-</w:t>
            </w:r>
          </w:p>
        </w:tc>
        <w:tc>
          <w:tcPr>
            <w:tcW w:w="0" w:type="auto"/>
          </w:tcPr>
          <w:p w14:paraId="40AC27A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5E2061F" w14:textId="77777777" w:rsidTr="00FD31E5">
        <w:trPr>
          <w:cantSplit/>
        </w:trPr>
        <w:tc>
          <w:tcPr>
            <w:tcW w:w="0" w:type="auto"/>
          </w:tcPr>
          <w:p w14:paraId="230991BA" w14:textId="77777777" w:rsidR="004B4EBE" w:rsidRPr="00EA7A16" w:rsidRDefault="004B4EBE" w:rsidP="004B4EBE">
            <w:pPr>
              <w:pStyle w:val="Paragraph"/>
              <w:rPr>
                <w:noProof/>
                <w:lang w:val="ro-RO"/>
              </w:rPr>
            </w:pPr>
            <w:r w:rsidRPr="00EA7A16">
              <w:rPr>
                <w:noProof/>
                <w:lang w:val="ro-RO"/>
              </w:rPr>
              <w:t>0.4588</w:t>
            </w:r>
          </w:p>
        </w:tc>
        <w:tc>
          <w:tcPr>
            <w:tcW w:w="0" w:type="auto"/>
          </w:tcPr>
          <w:p w14:paraId="41285D7E" w14:textId="77777777" w:rsidR="004B4EBE" w:rsidRPr="00EA7A16" w:rsidRDefault="004B4EBE" w:rsidP="004B4EBE">
            <w:pPr>
              <w:pStyle w:val="Paragraph"/>
              <w:jc w:val="right"/>
              <w:rPr>
                <w:noProof/>
                <w:lang w:val="ro-RO"/>
              </w:rPr>
            </w:pPr>
            <w:r w:rsidRPr="00EA7A16">
              <w:rPr>
                <w:noProof/>
                <w:lang w:val="ro-RO"/>
              </w:rPr>
              <w:t>ex 2842 10 00</w:t>
            </w:r>
          </w:p>
        </w:tc>
        <w:tc>
          <w:tcPr>
            <w:tcW w:w="0" w:type="auto"/>
          </w:tcPr>
          <w:p w14:paraId="44978B35"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04C44155" w14:textId="77777777" w:rsidR="004B4EBE" w:rsidRPr="00EA7A16" w:rsidRDefault="004B4EBE" w:rsidP="004B4EBE">
            <w:pPr>
              <w:pStyle w:val="Paragraph"/>
              <w:rPr>
                <w:noProof/>
                <w:lang w:val="ro-RO"/>
              </w:rPr>
            </w:pPr>
            <w:r w:rsidRPr="00EA7A16">
              <w:rPr>
                <w:noProof/>
                <w:lang w:val="ro-RO"/>
              </w:rPr>
              <w:t>Pulbere de chabazit-zeolit sintetic</w:t>
            </w:r>
          </w:p>
        </w:tc>
        <w:tc>
          <w:tcPr>
            <w:tcW w:w="0" w:type="auto"/>
          </w:tcPr>
          <w:p w14:paraId="780AFB85" w14:textId="77777777" w:rsidR="004B4EBE" w:rsidRPr="00EA7A16" w:rsidRDefault="004B4EBE" w:rsidP="004B4EBE">
            <w:pPr>
              <w:pStyle w:val="Paragraph"/>
              <w:rPr>
                <w:noProof/>
                <w:lang w:val="ro-RO"/>
              </w:rPr>
            </w:pPr>
            <w:r w:rsidRPr="00EA7A16">
              <w:rPr>
                <w:noProof/>
                <w:lang w:val="ro-RO"/>
              </w:rPr>
              <w:t>0 %</w:t>
            </w:r>
          </w:p>
        </w:tc>
        <w:tc>
          <w:tcPr>
            <w:tcW w:w="0" w:type="auto"/>
          </w:tcPr>
          <w:p w14:paraId="58600C82" w14:textId="77777777" w:rsidR="004B4EBE" w:rsidRPr="00EA7A16" w:rsidRDefault="004B4EBE" w:rsidP="004B4EBE">
            <w:pPr>
              <w:pStyle w:val="Paragraph"/>
              <w:rPr>
                <w:noProof/>
                <w:lang w:val="ro-RO"/>
              </w:rPr>
            </w:pPr>
            <w:r w:rsidRPr="00EA7A16">
              <w:rPr>
                <w:noProof/>
                <w:lang w:val="ro-RO"/>
              </w:rPr>
              <w:t>-</w:t>
            </w:r>
          </w:p>
        </w:tc>
        <w:tc>
          <w:tcPr>
            <w:tcW w:w="0" w:type="auto"/>
          </w:tcPr>
          <w:p w14:paraId="77CCC658"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C44EA35" w14:textId="77777777" w:rsidTr="00FD31E5">
        <w:trPr>
          <w:cantSplit/>
        </w:trPr>
        <w:tc>
          <w:tcPr>
            <w:tcW w:w="0" w:type="auto"/>
          </w:tcPr>
          <w:p w14:paraId="4B119952" w14:textId="77777777" w:rsidR="004B4EBE" w:rsidRPr="00EA7A16" w:rsidRDefault="004B4EBE" w:rsidP="004B4EBE">
            <w:pPr>
              <w:pStyle w:val="Paragraph"/>
              <w:rPr>
                <w:noProof/>
                <w:lang w:val="ro-RO"/>
              </w:rPr>
            </w:pPr>
            <w:r w:rsidRPr="00EA7A16">
              <w:rPr>
                <w:noProof/>
                <w:lang w:val="ro-RO"/>
              </w:rPr>
              <w:t>0.7397</w:t>
            </w:r>
          </w:p>
        </w:tc>
        <w:tc>
          <w:tcPr>
            <w:tcW w:w="0" w:type="auto"/>
          </w:tcPr>
          <w:p w14:paraId="7D33B241" w14:textId="77777777" w:rsidR="004B4EBE" w:rsidRPr="00EA7A16" w:rsidRDefault="004B4EBE" w:rsidP="004B4EBE">
            <w:pPr>
              <w:pStyle w:val="Paragraph"/>
              <w:jc w:val="right"/>
              <w:rPr>
                <w:noProof/>
                <w:lang w:val="ro-RO"/>
              </w:rPr>
            </w:pPr>
            <w:r w:rsidRPr="00EA7A16">
              <w:rPr>
                <w:noProof/>
                <w:lang w:val="ro-RO"/>
              </w:rPr>
              <w:t>ex 2842 10 00</w:t>
            </w:r>
          </w:p>
        </w:tc>
        <w:tc>
          <w:tcPr>
            <w:tcW w:w="0" w:type="auto"/>
          </w:tcPr>
          <w:p w14:paraId="434A7527"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1A7D37A8" w14:textId="77777777" w:rsidR="004B4EBE" w:rsidRPr="00EA7A16" w:rsidRDefault="004B4EBE" w:rsidP="004B4EBE">
            <w:pPr>
              <w:pStyle w:val="Paragraph"/>
              <w:rPr>
                <w:noProof/>
                <w:lang w:val="ro-RO"/>
              </w:rPr>
            </w:pPr>
            <w:r w:rsidRPr="00EA7A16">
              <w:rPr>
                <w:noProof/>
                <w:lang w:val="ro-RO"/>
              </w:rPr>
              <w:t>Fluoroflogopit (CAS RN 12003-38-2)</w:t>
            </w:r>
          </w:p>
        </w:tc>
        <w:tc>
          <w:tcPr>
            <w:tcW w:w="0" w:type="auto"/>
          </w:tcPr>
          <w:p w14:paraId="50CCDD61" w14:textId="77777777" w:rsidR="004B4EBE" w:rsidRPr="00EA7A16" w:rsidRDefault="004B4EBE" w:rsidP="004B4EBE">
            <w:pPr>
              <w:pStyle w:val="Paragraph"/>
              <w:rPr>
                <w:noProof/>
                <w:lang w:val="ro-RO"/>
              </w:rPr>
            </w:pPr>
            <w:r w:rsidRPr="00EA7A16">
              <w:rPr>
                <w:noProof/>
                <w:lang w:val="ro-RO"/>
              </w:rPr>
              <w:t>0 %</w:t>
            </w:r>
          </w:p>
        </w:tc>
        <w:tc>
          <w:tcPr>
            <w:tcW w:w="0" w:type="auto"/>
          </w:tcPr>
          <w:p w14:paraId="5E55B8AA" w14:textId="77777777" w:rsidR="004B4EBE" w:rsidRPr="00EA7A16" w:rsidRDefault="004B4EBE" w:rsidP="004B4EBE">
            <w:pPr>
              <w:pStyle w:val="Paragraph"/>
              <w:rPr>
                <w:noProof/>
                <w:lang w:val="ro-RO"/>
              </w:rPr>
            </w:pPr>
            <w:r w:rsidRPr="00EA7A16">
              <w:rPr>
                <w:noProof/>
                <w:lang w:val="ro-RO"/>
              </w:rPr>
              <w:t>-</w:t>
            </w:r>
          </w:p>
        </w:tc>
        <w:tc>
          <w:tcPr>
            <w:tcW w:w="0" w:type="auto"/>
          </w:tcPr>
          <w:p w14:paraId="199A3737"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3AE7031B" w14:textId="77777777" w:rsidTr="00FD31E5">
        <w:trPr>
          <w:cantSplit/>
        </w:trPr>
        <w:tc>
          <w:tcPr>
            <w:tcW w:w="0" w:type="auto"/>
          </w:tcPr>
          <w:p w14:paraId="0AD9DA0F" w14:textId="77777777" w:rsidR="004B4EBE" w:rsidRPr="00EA7A16" w:rsidRDefault="004B4EBE" w:rsidP="004B4EBE">
            <w:pPr>
              <w:pStyle w:val="Paragraph"/>
              <w:rPr>
                <w:noProof/>
                <w:lang w:val="ro-RO"/>
              </w:rPr>
            </w:pPr>
            <w:r w:rsidRPr="00EA7A16">
              <w:rPr>
                <w:noProof/>
                <w:lang w:val="ro-RO"/>
              </w:rPr>
              <w:t>0.7097</w:t>
            </w:r>
          </w:p>
        </w:tc>
        <w:tc>
          <w:tcPr>
            <w:tcW w:w="0" w:type="auto"/>
          </w:tcPr>
          <w:p w14:paraId="628F2D04"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2842 10 00</w:t>
            </w:r>
          </w:p>
        </w:tc>
        <w:tc>
          <w:tcPr>
            <w:tcW w:w="0" w:type="auto"/>
          </w:tcPr>
          <w:p w14:paraId="29BEDBCE"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1A033026" w14:textId="77777777" w:rsidR="004B4EBE" w:rsidRPr="00EA7A16" w:rsidRDefault="004B4EBE" w:rsidP="004B4EBE">
            <w:pPr>
              <w:pStyle w:val="Paragraph"/>
              <w:rPr>
                <w:noProof/>
                <w:lang w:val="ro-RO"/>
              </w:rPr>
            </w:pPr>
            <w:r w:rsidRPr="00EA7A16">
              <w:rPr>
                <w:noProof/>
                <w:lang w:val="ro-RO"/>
              </w:rPr>
              <w:t>Aluminosilicat (CAS RN 1318-02-1) cu</w:t>
            </w:r>
          </w:p>
          <w:tbl>
            <w:tblPr>
              <w:tblStyle w:val="Listdash"/>
              <w:tblW w:w="0" w:type="auto"/>
              <w:tblLook w:val="0000" w:firstRow="0" w:lastRow="0" w:firstColumn="0" w:lastColumn="0" w:noHBand="0" w:noVBand="0"/>
            </w:tblPr>
            <w:tblGrid>
              <w:gridCol w:w="220"/>
              <w:gridCol w:w="3772"/>
            </w:tblGrid>
            <w:tr w:rsidR="004B4EBE" w:rsidRPr="00EA7A16" w14:paraId="0C396A50" w14:textId="77777777" w:rsidTr="004B4EBE">
              <w:tc>
                <w:tcPr>
                  <w:tcW w:w="0" w:type="auto"/>
                </w:tcPr>
                <w:p w14:paraId="075AF222" w14:textId="77777777" w:rsidR="004B4EBE" w:rsidRPr="00EA7A16" w:rsidRDefault="004B4EBE" w:rsidP="004B4EBE">
                  <w:pPr>
                    <w:pStyle w:val="Paragraph"/>
                    <w:rPr>
                      <w:noProof/>
                      <w:lang w:val="ro-RO"/>
                    </w:rPr>
                  </w:pPr>
                  <w:r w:rsidRPr="00EA7A16">
                    <w:rPr>
                      <w:noProof/>
                      <w:lang w:val="ro-RO"/>
                    </w:rPr>
                    <w:t>—</w:t>
                  </w:r>
                </w:p>
              </w:tc>
              <w:tc>
                <w:tcPr>
                  <w:tcW w:w="0" w:type="auto"/>
                </w:tcPr>
                <w:p w14:paraId="4707AB0A" w14:textId="77777777" w:rsidR="004B4EBE" w:rsidRPr="00EA7A16" w:rsidRDefault="004B4EBE" w:rsidP="004B4EBE">
                  <w:pPr>
                    <w:pStyle w:val="Paragraph"/>
                    <w:rPr>
                      <w:noProof/>
                      <w:lang w:val="ro-RO"/>
                    </w:rPr>
                  </w:pPr>
                  <w:r w:rsidRPr="00EA7A16">
                    <w:rPr>
                      <w:noProof/>
                      <w:lang w:val="ro-RO"/>
                    </w:rPr>
                    <w:t>o puritate de minimum 94 % în greutate,</w:t>
                  </w:r>
                </w:p>
              </w:tc>
            </w:tr>
            <w:tr w:rsidR="004B4EBE" w:rsidRPr="00EA7A16" w14:paraId="01CEE7A5" w14:textId="77777777" w:rsidTr="004B4EBE">
              <w:tc>
                <w:tcPr>
                  <w:tcW w:w="0" w:type="auto"/>
                </w:tcPr>
                <w:p w14:paraId="11B04413" w14:textId="77777777" w:rsidR="004B4EBE" w:rsidRPr="00EA7A16" w:rsidRDefault="004B4EBE" w:rsidP="004B4EBE">
                  <w:pPr>
                    <w:pStyle w:val="Paragraph"/>
                    <w:rPr>
                      <w:noProof/>
                      <w:lang w:val="ro-RO"/>
                    </w:rPr>
                  </w:pPr>
                  <w:r w:rsidRPr="00EA7A16">
                    <w:rPr>
                      <w:noProof/>
                      <w:lang w:val="ro-RO"/>
                    </w:rPr>
                    <w:t>—</w:t>
                  </w:r>
                </w:p>
              </w:tc>
              <w:tc>
                <w:tcPr>
                  <w:tcW w:w="0" w:type="auto"/>
                </w:tcPr>
                <w:p w14:paraId="32304B8B" w14:textId="77777777" w:rsidR="004B4EBE" w:rsidRPr="00EA7A16" w:rsidRDefault="004B4EBE" w:rsidP="004B4EBE">
                  <w:pPr>
                    <w:pStyle w:val="Paragraph"/>
                    <w:rPr>
                      <w:noProof/>
                      <w:lang w:val="ro-RO"/>
                    </w:rPr>
                  </w:pPr>
                  <w:r w:rsidRPr="00EA7A16">
                    <w:rPr>
                      <w:noProof/>
                      <w:lang w:val="ro-RO"/>
                    </w:rPr>
                    <w:t>o structură zeolitică de aluminofosfat-optsprezece (AOP) și</w:t>
                  </w:r>
                </w:p>
              </w:tc>
            </w:tr>
            <w:tr w:rsidR="004B4EBE" w:rsidRPr="00EA7A16" w14:paraId="33DD55E0" w14:textId="77777777" w:rsidTr="004B4EBE">
              <w:tc>
                <w:tcPr>
                  <w:tcW w:w="0" w:type="auto"/>
                </w:tcPr>
                <w:p w14:paraId="799957BD" w14:textId="77777777" w:rsidR="004B4EBE" w:rsidRPr="00EA7A16" w:rsidRDefault="004B4EBE" w:rsidP="004B4EBE">
                  <w:pPr>
                    <w:pStyle w:val="Paragraph"/>
                    <w:rPr>
                      <w:noProof/>
                      <w:lang w:val="ro-RO"/>
                    </w:rPr>
                  </w:pPr>
                  <w:r w:rsidRPr="00EA7A16">
                    <w:rPr>
                      <w:noProof/>
                      <w:lang w:val="ro-RO"/>
                    </w:rPr>
                    <w:t>—</w:t>
                  </w:r>
                </w:p>
              </w:tc>
              <w:tc>
                <w:tcPr>
                  <w:tcW w:w="0" w:type="auto"/>
                </w:tcPr>
                <w:p w14:paraId="0AC7F3B6" w14:textId="77777777" w:rsidR="004B4EBE" w:rsidRPr="00EA7A16" w:rsidRDefault="004B4EBE" w:rsidP="004B4EBE">
                  <w:pPr>
                    <w:pStyle w:val="Paragraph"/>
                    <w:rPr>
                      <w:noProof/>
                      <w:lang w:val="ro-RO"/>
                    </w:rPr>
                  </w:pPr>
                  <w:r w:rsidRPr="00EA7A16">
                    <w:rPr>
                      <w:noProof/>
                      <w:lang w:val="ro-RO"/>
                    </w:rPr>
                    <w:t>o puritate a fazei de minimum 90 %</w:t>
                  </w:r>
                </w:p>
              </w:tc>
            </w:tr>
          </w:tbl>
          <w:p w14:paraId="4D343429" w14:textId="77777777" w:rsidR="004B4EBE" w:rsidRPr="00EA7A16" w:rsidRDefault="004B4EBE" w:rsidP="004B4EBE">
            <w:pPr>
              <w:pStyle w:val="Paragraph"/>
              <w:rPr>
                <w:noProof/>
                <w:lang w:val="ro-RO"/>
              </w:rPr>
            </w:pPr>
            <w:r w:rsidRPr="00EA7A16">
              <w:rPr>
                <w:noProof/>
                <w:lang w:val="ro-RO"/>
              </w:rPr>
              <w:t>pentru utilizarea la fabricarea zeolitului de cupru</w:t>
            </w:r>
          </w:p>
          <w:p w14:paraId="66C1F52A"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39E73828" w14:textId="77777777" w:rsidR="004B4EBE" w:rsidRPr="00EA7A16" w:rsidRDefault="004B4EBE" w:rsidP="004B4EBE">
            <w:pPr>
              <w:pStyle w:val="Paragraph"/>
              <w:rPr>
                <w:noProof/>
                <w:lang w:val="ro-RO"/>
              </w:rPr>
            </w:pPr>
            <w:r w:rsidRPr="00EA7A16">
              <w:rPr>
                <w:noProof/>
                <w:lang w:val="ro-RO"/>
              </w:rPr>
              <w:t>0 %</w:t>
            </w:r>
          </w:p>
        </w:tc>
        <w:tc>
          <w:tcPr>
            <w:tcW w:w="0" w:type="auto"/>
          </w:tcPr>
          <w:p w14:paraId="76621F95" w14:textId="77777777" w:rsidR="004B4EBE" w:rsidRPr="00EA7A16" w:rsidRDefault="004B4EBE" w:rsidP="004B4EBE">
            <w:pPr>
              <w:pStyle w:val="Paragraph"/>
              <w:rPr>
                <w:noProof/>
                <w:lang w:val="ro-RO"/>
              </w:rPr>
            </w:pPr>
            <w:r w:rsidRPr="00EA7A16">
              <w:rPr>
                <w:noProof/>
                <w:lang w:val="ro-RO"/>
              </w:rPr>
              <w:t>-</w:t>
            </w:r>
          </w:p>
        </w:tc>
        <w:tc>
          <w:tcPr>
            <w:tcW w:w="0" w:type="auto"/>
          </w:tcPr>
          <w:p w14:paraId="2D629B27"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24073906" w14:textId="77777777" w:rsidTr="00FD31E5">
        <w:trPr>
          <w:cantSplit/>
        </w:trPr>
        <w:tc>
          <w:tcPr>
            <w:tcW w:w="0" w:type="auto"/>
          </w:tcPr>
          <w:p w14:paraId="4B6EF7C7" w14:textId="77777777" w:rsidR="004B4EBE" w:rsidRPr="00EA7A16" w:rsidRDefault="004B4EBE" w:rsidP="004B4EBE">
            <w:pPr>
              <w:pStyle w:val="Paragraph"/>
              <w:rPr>
                <w:noProof/>
                <w:lang w:val="ro-RO"/>
              </w:rPr>
            </w:pPr>
            <w:r w:rsidRPr="00EA7A16">
              <w:rPr>
                <w:noProof/>
                <w:lang w:val="ro-RO"/>
              </w:rPr>
              <w:t>0.4642</w:t>
            </w:r>
          </w:p>
        </w:tc>
        <w:tc>
          <w:tcPr>
            <w:tcW w:w="0" w:type="auto"/>
          </w:tcPr>
          <w:p w14:paraId="7B246661" w14:textId="77777777" w:rsidR="004B4EBE" w:rsidRPr="00EA7A16" w:rsidRDefault="004B4EBE" w:rsidP="004B4EBE">
            <w:pPr>
              <w:pStyle w:val="Paragraph"/>
              <w:jc w:val="right"/>
              <w:rPr>
                <w:noProof/>
                <w:lang w:val="ro-RO"/>
              </w:rPr>
            </w:pPr>
            <w:r w:rsidRPr="00EA7A16">
              <w:rPr>
                <w:noProof/>
                <w:lang w:val="ro-RO"/>
              </w:rPr>
              <w:t>ex 2842 90 10</w:t>
            </w:r>
          </w:p>
        </w:tc>
        <w:tc>
          <w:tcPr>
            <w:tcW w:w="0" w:type="auto"/>
          </w:tcPr>
          <w:p w14:paraId="3E789651"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332B7DAA" w14:textId="77777777" w:rsidR="004B4EBE" w:rsidRPr="00EA7A16" w:rsidRDefault="004B4EBE" w:rsidP="004B4EBE">
            <w:pPr>
              <w:pStyle w:val="Paragraph"/>
              <w:rPr>
                <w:noProof/>
                <w:lang w:val="ro-RO"/>
              </w:rPr>
            </w:pPr>
            <w:r w:rsidRPr="00EA7A16">
              <w:rPr>
                <w:noProof/>
                <w:lang w:val="ro-RO"/>
              </w:rPr>
              <w:t>Selenat de sodium (CAS RN 13410-01-0)</w:t>
            </w:r>
          </w:p>
        </w:tc>
        <w:tc>
          <w:tcPr>
            <w:tcW w:w="0" w:type="auto"/>
          </w:tcPr>
          <w:p w14:paraId="2680AD3D" w14:textId="77777777" w:rsidR="004B4EBE" w:rsidRPr="00EA7A16" w:rsidRDefault="004B4EBE" w:rsidP="004B4EBE">
            <w:pPr>
              <w:pStyle w:val="Paragraph"/>
              <w:rPr>
                <w:noProof/>
                <w:lang w:val="ro-RO"/>
              </w:rPr>
            </w:pPr>
            <w:r w:rsidRPr="00EA7A16">
              <w:rPr>
                <w:noProof/>
                <w:lang w:val="ro-RO"/>
              </w:rPr>
              <w:t>0 %</w:t>
            </w:r>
          </w:p>
        </w:tc>
        <w:tc>
          <w:tcPr>
            <w:tcW w:w="0" w:type="auto"/>
          </w:tcPr>
          <w:p w14:paraId="3182C5C4" w14:textId="77777777" w:rsidR="004B4EBE" w:rsidRPr="00EA7A16" w:rsidRDefault="004B4EBE" w:rsidP="004B4EBE">
            <w:pPr>
              <w:pStyle w:val="Paragraph"/>
              <w:rPr>
                <w:noProof/>
                <w:lang w:val="ro-RO"/>
              </w:rPr>
            </w:pPr>
            <w:r w:rsidRPr="00EA7A16">
              <w:rPr>
                <w:noProof/>
                <w:lang w:val="ro-RO"/>
              </w:rPr>
              <w:t>-</w:t>
            </w:r>
          </w:p>
        </w:tc>
        <w:tc>
          <w:tcPr>
            <w:tcW w:w="0" w:type="auto"/>
          </w:tcPr>
          <w:p w14:paraId="00E9CA6C"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3E64DB96" w14:textId="77777777" w:rsidTr="00FD31E5">
        <w:trPr>
          <w:cantSplit/>
        </w:trPr>
        <w:tc>
          <w:tcPr>
            <w:tcW w:w="0" w:type="auto"/>
          </w:tcPr>
          <w:p w14:paraId="44235FF7" w14:textId="77777777" w:rsidR="004B4EBE" w:rsidRPr="00EA7A16" w:rsidRDefault="004B4EBE" w:rsidP="004B4EBE">
            <w:pPr>
              <w:pStyle w:val="Paragraph"/>
              <w:rPr>
                <w:noProof/>
                <w:lang w:val="ro-RO"/>
              </w:rPr>
            </w:pPr>
            <w:r w:rsidRPr="00EA7A16">
              <w:rPr>
                <w:noProof/>
                <w:lang w:val="ro-RO"/>
              </w:rPr>
              <w:t>0.7400</w:t>
            </w:r>
          </w:p>
        </w:tc>
        <w:tc>
          <w:tcPr>
            <w:tcW w:w="0" w:type="auto"/>
          </w:tcPr>
          <w:p w14:paraId="1C256255" w14:textId="77777777" w:rsidR="004B4EBE" w:rsidRPr="00EA7A16" w:rsidRDefault="004B4EBE" w:rsidP="004B4EBE">
            <w:pPr>
              <w:pStyle w:val="Paragraph"/>
              <w:jc w:val="right"/>
              <w:rPr>
                <w:noProof/>
                <w:lang w:val="ro-RO"/>
              </w:rPr>
            </w:pPr>
            <w:r w:rsidRPr="00EA7A16">
              <w:rPr>
                <w:noProof/>
                <w:lang w:val="ro-RO"/>
              </w:rPr>
              <w:t>ex 2842 90 80</w:t>
            </w:r>
          </w:p>
        </w:tc>
        <w:tc>
          <w:tcPr>
            <w:tcW w:w="0" w:type="auto"/>
          </w:tcPr>
          <w:p w14:paraId="613A1FB5"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0DDF51E0" w14:textId="77777777" w:rsidR="004B4EBE" w:rsidRPr="00EA7A16" w:rsidRDefault="004B4EBE" w:rsidP="004B4EBE">
            <w:pPr>
              <w:pStyle w:val="Paragraph"/>
              <w:rPr>
                <w:noProof/>
                <w:lang w:val="ro-RO"/>
              </w:rPr>
            </w:pPr>
            <w:r w:rsidRPr="00EA7A16">
              <w:rPr>
                <w:noProof/>
                <w:lang w:val="ro-RO"/>
              </w:rPr>
              <w:t>Dodecaclorură de aluminiu trititan (CAS RN 12003-13-3)</w:t>
            </w:r>
          </w:p>
        </w:tc>
        <w:tc>
          <w:tcPr>
            <w:tcW w:w="0" w:type="auto"/>
          </w:tcPr>
          <w:p w14:paraId="4B54C029" w14:textId="77777777" w:rsidR="004B4EBE" w:rsidRPr="00EA7A16" w:rsidRDefault="004B4EBE" w:rsidP="004B4EBE">
            <w:pPr>
              <w:pStyle w:val="Paragraph"/>
              <w:rPr>
                <w:noProof/>
                <w:lang w:val="ro-RO"/>
              </w:rPr>
            </w:pPr>
            <w:r w:rsidRPr="00EA7A16">
              <w:rPr>
                <w:noProof/>
                <w:lang w:val="ro-RO"/>
              </w:rPr>
              <w:t>0 %</w:t>
            </w:r>
          </w:p>
        </w:tc>
        <w:tc>
          <w:tcPr>
            <w:tcW w:w="0" w:type="auto"/>
          </w:tcPr>
          <w:p w14:paraId="0D5CD12B" w14:textId="77777777" w:rsidR="004B4EBE" w:rsidRPr="00EA7A16" w:rsidRDefault="004B4EBE" w:rsidP="004B4EBE">
            <w:pPr>
              <w:pStyle w:val="Paragraph"/>
              <w:rPr>
                <w:noProof/>
                <w:lang w:val="ro-RO"/>
              </w:rPr>
            </w:pPr>
            <w:r w:rsidRPr="00EA7A16">
              <w:rPr>
                <w:noProof/>
                <w:lang w:val="ro-RO"/>
              </w:rPr>
              <w:t>-</w:t>
            </w:r>
          </w:p>
        </w:tc>
        <w:tc>
          <w:tcPr>
            <w:tcW w:w="0" w:type="auto"/>
          </w:tcPr>
          <w:p w14:paraId="3CD12428"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3323F9C1" w14:textId="77777777" w:rsidTr="00FD31E5">
        <w:trPr>
          <w:cantSplit/>
        </w:trPr>
        <w:tc>
          <w:tcPr>
            <w:tcW w:w="0" w:type="auto"/>
          </w:tcPr>
          <w:p w14:paraId="3E48E727" w14:textId="77777777" w:rsidR="004B4EBE" w:rsidRPr="00EA7A16" w:rsidRDefault="004B4EBE" w:rsidP="004B4EBE">
            <w:pPr>
              <w:pStyle w:val="Paragraph"/>
              <w:rPr>
                <w:noProof/>
                <w:lang w:val="ro-RO"/>
              </w:rPr>
            </w:pPr>
            <w:r w:rsidRPr="00EA7A16">
              <w:rPr>
                <w:noProof/>
                <w:lang w:val="ro-RO"/>
              </w:rPr>
              <w:t>0.3295</w:t>
            </w:r>
          </w:p>
        </w:tc>
        <w:tc>
          <w:tcPr>
            <w:tcW w:w="0" w:type="auto"/>
          </w:tcPr>
          <w:p w14:paraId="0DD89EF5" w14:textId="77777777" w:rsidR="004B4EBE" w:rsidRPr="00EA7A16" w:rsidRDefault="004B4EBE" w:rsidP="004B4EBE">
            <w:pPr>
              <w:pStyle w:val="Paragraph"/>
              <w:jc w:val="right"/>
              <w:rPr>
                <w:noProof/>
                <w:lang w:val="ro-RO"/>
              </w:rPr>
            </w:pPr>
            <w:r w:rsidRPr="00EA7A16">
              <w:rPr>
                <w:noProof/>
                <w:lang w:val="ro-RO"/>
              </w:rPr>
              <w:t>2845 10 00</w:t>
            </w:r>
          </w:p>
        </w:tc>
        <w:tc>
          <w:tcPr>
            <w:tcW w:w="0" w:type="auto"/>
          </w:tcPr>
          <w:p w14:paraId="4A56E409" w14:textId="77777777" w:rsidR="004B4EBE" w:rsidRPr="00EA7A16" w:rsidRDefault="004B4EBE" w:rsidP="004B4EBE">
            <w:pPr>
              <w:pStyle w:val="Paragraph"/>
              <w:rPr>
                <w:noProof/>
                <w:lang w:val="ro-RO"/>
              </w:rPr>
            </w:pPr>
          </w:p>
        </w:tc>
        <w:tc>
          <w:tcPr>
            <w:tcW w:w="0" w:type="auto"/>
          </w:tcPr>
          <w:p w14:paraId="02770E9B" w14:textId="77777777" w:rsidR="004B4EBE" w:rsidRPr="00EA7A16" w:rsidRDefault="004B4EBE" w:rsidP="004B4EBE">
            <w:pPr>
              <w:pStyle w:val="Paragraph"/>
              <w:rPr>
                <w:noProof/>
                <w:lang w:val="ro-RO"/>
              </w:rPr>
            </w:pPr>
            <w:r w:rsidRPr="00EA7A16">
              <w:rPr>
                <w:noProof/>
                <w:lang w:val="ro-RO"/>
              </w:rPr>
              <w:t>Apă grea (oxid de deuteriu) (</w:t>
            </w:r>
            <w:r w:rsidRPr="00EA7A16">
              <w:rPr>
                <w:i/>
                <w:iCs/>
                <w:noProof/>
                <w:lang w:val="ro-RO"/>
              </w:rPr>
              <w:t>Euratom</w:t>
            </w:r>
            <w:r w:rsidRPr="00EA7A16">
              <w:rPr>
                <w:noProof/>
                <w:lang w:val="ro-RO"/>
              </w:rPr>
              <w:t>) (CAS RN 7789-20-0)</w:t>
            </w:r>
          </w:p>
        </w:tc>
        <w:tc>
          <w:tcPr>
            <w:tcW w:w="0" w:type="auto"/>
          </w:tcPr>
          <w:p w14:paraId="2C7801EA" w14:textId="77777777" w:rsidR="004B4EBE" w:rsidRPr="00EA7A16" w:rsidRDefault="004B4EBE" w:rsidP="004B4EBE">
            <w:pPr>
              <w:pStyle w:val="Paragraph"/>
              <w:rPr>
                <w:noProof/>
                <w:lang w:val="ro-RO"/>
              </w:rPr>
            </w:pPr>
            <w:r w:rsidRPr="00EA7A16">
              <w:rPr>
                <w:noProof/>
                <w:lang w:val="ro-RO"/>
              </w:rPr>
              <w:t>0 %</w:t>
            </w:r>
          </w:p>
        </w:tc>
        <w:tc>
          <w:tcPr>
            <w:tcW w:w="0" w:type="auto"/>
          </w:tcPr>
          <w:p w14:paraId="12EE2AEE" w14:textId="77777777" w:rsidR="004B4EBE" w:rsidRPr="00EA7A16" w:rsidRDefault="004B4EBE" w:rsidP="004B4EBE">
            <w:pPr>
              <w:pStyle w:val="Paragraph"/>
              <w:rPr>
                <w:noProof/>
                <w:lang w:val="ro-RO"/>
              </w:rPr>
            </w:pPr>
            <w:r w:rsidRPr="00EA7A16">
              <w:rPr>
                <w:noProof/>
                <w:lang w:val="ro-RO"/>
              </w:rPr>
              <w:t>-</w:t>
            </w:r>
          </w:p>
        </w:tc>
        <w:tc>
          <w:tcPr>
            <w:tcW w:w="0" w:type="auto"/>
          </w:tcPr>
          <w:p w14:paraId="55F1AA6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B93BF7E" w14:textId="77777777" w:rsidTr="00FD31E5">
        <w:trPr>
          <w:cantSplit/>
        </w:trPr>
        <w:tc>
          <w:tcPr>
            <w:tcW w:w="0" w:type="auto"/>
          </w:tcPr>
          <w:p w14:paraId="06313902" w14:textId="77777777" w:rsidR="004B4EBE" w:rsidRPr="00EA7A16" w:rsidRDefault="004B4EBE" w:rsidP="004B4EBE">
            <w:pPr>
              <w:pStyle w:val="Paragraph"/>
              <w:rPr>
                <w:noProof/>
                <w:lang w:val="ro-RO"/>
              </w:rPr>
            </w:pPr>
            <w:r w:rsidRPr="00EA7A16">
              <w:rPr>
                <w:noProof/>
                <w:lang w:val="ro-RO"/>
              </w:rPr>
              <w:t>0.4189</w:t>
            </w:r>
          </w:p>
        </w:tc>
        <w:tc>
          <w:tcPr>
            <w:tcW w:w="0" w:type="auto"/>
          </w:tcPr>
          <w:p w14:paraId="2964B7AD"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2845 40 00</w:t>
            </w:r>
          </w:p>
        </w:tc>
        <w:tc>
          <w:tcPr>
            <w:tcW w:w="0" w:type="auto"/>
          </w:tcPr>
          <w:p w14:paraId="17E7394C"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1C8DDD19" w14:textId="77777777" w:rsidR="004B4EBE" w:rsidRPr="00EA7A16" w:rsidRDefault="004B4EBE" w:rsidP="004B4EBE">
            <w:pPr>
              <w:pStyle w:val="Paragraph"/>
              <w:rPr>
                <w:noProof/>
                <w:lang w:val="ro-RO"/>
              </w:rPr>
            </w:pPr>
            <w:r w:rsidRPr="00EA7A16">
              <w:rPr>
                <w:noProof/>
                <w:lang w:val="ro-RO"/>
              </w:rPr>
              <w:t>Heliu-3 (CAS RN 14762-55-1)</w:t>
            </w:r>
          </w:p>
        </w:tc>
        <w:tc>
          <w:tcPr>
            <w:tcW w:w="0" w:type="auto"/>
          </w:tcPr>
          <w:p w14:paraId="0967BC50" w14:textId="77777777" w:rsidR="004B4EBE" w:rsidRPr="00EA7A16" w:rsidRDefault="004B4EBE" w:rsidP="004B4EBE">
            <w:pPr>
              <w:pStyle w:val="Paragraph"/>
              <w:rPr>
                <w:noProof/>
                <w:lang w:val="ro-RO"/>
              </w:rPr>
            </w:pPr>
            <w:r w:rsidRPr="00EA7A16">
              <w:rPr>
                <w:noProof/>
                <w:lang w:val="ro-RO"/>
              </w:rPr>
              <w:t>0 %</w:t>
            </w:r>
          </w:p>
        </w:tc>
        <w:tc>
          <w:tcPr>
            <w:tcW w:w="0" w:type="auto"/>
          </w:tcPr>
          <w:p w14:paraId="6BAFED53" w14:textId="77777777" w:rsidR="004B4EBE" w:rsidRPr="00EA7A16" w:rsidRDefault="004B4EBE" w:rsidP="004B4EBE">
            <w:pPr>
              <w:pStyle w:val="Paragraph"/>
              <w:rPr>
                <w:noProof/>
                <w:lang w:val="ro-RO"/>
              </w:rPr>
            </w:pPr>
            <w:r w:rsidRPr="00EA7A16">
              <w:rPr>
                <w:noProof/>
                <w:lang w:val="ro-RO"/>
              </w:rPr>
              <w:t>-</w:t>
            </w:r>
          </w:p>
        </w:tc>
        <w:tc>
          <w:tcPr>
            <w:tcW w:w="0" w:type="auto"/>
          </w:tcPr>
          <w:p w14:paraId="5730860F"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6DADF234" w14:textId="77777777" w:rsidTr="00FD31E5">
        <w:trPr>
          <w:cantSplit/>
        </w:trPr>
        <w:tc>
          <w:tcPr>
            <w:tcW w:w="0" w:type="auto"/>
          </w:tcPr>
          <w:p w14:paraId="6E264101" w14:textId="77777777" w:rsidR="004B4EBE" w:rsidRPr="00EA7A16" w:rsidRDefault="004B4EBE" w:rsidP="004B4EBE">
            <w:pPr>
              <w:pStyle w:val="Paragraph"/>
              <w:rPr>
                <w:noProof/>
                <w:lang w:val="ro-RO"/>
              </w:rPr>
            </w:pPr>
            <w:r w:rsidRPr="00EA7A16">
              <w:rPr>
                <w:noProof/>
                <w:lang w:val="ro-RO"/>
              </w:rPr>
              <w:t>0.3297</w:t>
            </w:r>
          </w:p>
        </w:tc>
        <w:tc>
          <w:tcPr>
            <w:tcW w:w="0" w:type="auto"/>
          </w:tcPr>
          <w:p w14:paraId="4C98A37F" w14:textId="77777777" w:rsidR="004B4EBE" w:rsidRPr="00EA7A16" w:rsidRDefault="004B4EBE" w:rsidP="004B4EBE">
            <w:pPr>
              <w:pStyle w:val="Paragraph"/>
              <w:jc w:val="right"/>
              <w:rPr>
                <w:noProof/>
                <w:lang w:val="ro-RO"/>
              </w:rPr>
            </w:pPr>
            <w:r w:rsidRPr="00EA7A16">
              <w:rPr>
                <w:noProof/>
                <w:lang w:val="ro-RO"/>
              </w:rPr>
              <w:t>2845 90 10</w:t>
            </w:r>
          </w:p>
        </w:tc>
        <w:tc>
          <w:tcPr>
            <w:tcW w:w="0" w:type="auto"/>
          </w:tcPr>
          <w:p w14:paraId="16C51AC7" w14:textId="77777777" w:rsidR="004B4EBE" w:rsidRPr="00EA7A16" w:rsidRDefault="004B4EBE" w:rsidP="004B4EBE">
            <w:pPr>
              <w:pStyle w:val="Paragraph"/>
              <w:rPr>
                <w:noProof/>
                <w:lang w:val="ro-RO"/>
              </w:rPr>
            </w:pPr>
          </w:p>
        </w:tc>
        <w:tc>
          <w:tcPr>
            <w:tcW w:w="0" w:type="auto"/>
          </w:tcPr>
          <w:p w14:paraId="22A0FD64" w14:textId="77777777" w:rsidR="004B4EBE" w:rsidRPr="00EA7A16" w:rsidRDefault="004B4EBE" w:rsidP="004B4EBE">
            <w:pPr>
              <w:pStyle w:val="Paragraph"/>
              <w:rPr>
                <w:noProof/>
                <w:lang w:val="ro-RO"/>
              </w:rPr>
            </w:pPr>
            <w:r w:rsidRPr="00EA7A16">
              <w:rPr>
                <w:noProof/>
                <w:lang w:val="ro-RO"/>
              </w:rPr>
              <w:t>Deuteriu şi compuşi de deuteriu; hidrogen şi compuşii săi, îmbogăţiţi în deuteriu; amestecuri şi soluţii conţinând aceste produse (</w:t>
            </w:r>
            <w:r w:rsidRPr="00EA7A16">
              <w:rPr>
                <w:i/>
                <w:iCs/>
                <w:noProof/>
                <w:lang w:val="ro-RO"/>
              </w:rPr>
              <w:t>Euratom</w:t>
            </w:r>
            <w:r w:rsidRPr="00EA7A16">
              <w:rPr>
                <w:noProof/>
                <w:lang w:val="ro-RO"/>
              </w:rPr>
              <w:t>)</w:t>
            </w:r>
          </w:p>
        </w:tc>
        <w:tc>
          <w:tcPr>
            <w:tcW w:w="0" w:type="auto"/>
          </w:tcPr>
          <w:p w14:paraId="1525A88B" w14:textId="77777777" w:rsidR="004B4EBE" w:rsidRPr="00EA7A16" w:rsidRDefault="004B4EBE" w:rsidP="004B4EBE">
            <w:pPr>
              <w:pStyle w:val="Paragraph"/>
              <w:rPr>
                <w:noProof/>
                <w:lang w:val="ro-RO"/>
              </w:rPr>
            </w:pPr>
            <w:r w:rsidRPr="00EA7A16">
              <w:rPr>
                <w:noProof/>
                <w:lang w:val="ro-RO"/>
              </w:rPr>
              <w:t>0 %</w:t>
            </w:r>
          </w:p>
        </w:tc>
        <w:tc>
          <w:tcPr>
            <w:tcW w:w="0" w:type="auto"/>
          </w:tcPr>
          <w:p w14:paraId="60BF8D59" w14:textId="77777777" w:rsidR="004B4EBE" w:rsidRPr="00EA7A16" w:rsidRDefault="004B4EBE" w:rsidP="004B4EBE">
            <w:pPr>
              <w:pStyle w:val="Paragraph"/>
              <w:rPr>
                <w:noProof/>
                <w:lang w:val="ro-RO"/>
              </w:rPr>
            </w:pPr>
            <w:r w:rsidRPr="00EA7A16">
              <w:rPr>
                <w:noProof/>
                <w:lang w:val="ro-RO"/>
              </w:rPr>
              <w:t>-</w:t>
            </w:r>
          </w:p>
        </w:tc>
        <w:tc>
          <w:tcPr>
            <w:tcW w:w="0" w:type="auto"/>
          </w:tcPr>
          <w:p w14:paraId="2F9E79A8"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AC647E7" w14:textId="77777777" w:rsidTr="00FD31E5">
        <w:trPr>
          <w:cantSplit/>
        </w:trPr>
        <w:tc>
          <w:tcPr>
            <w:tcW w:w="0" w:type="auto"/>
          </w:tcPr>
          <w:p w14:paraId="45319C5E" w14:textId="77777777" w:rsidR="004B4EBE" w:rsidRPr="00EA7A16" w:rsidRDefault="004B4EBE" w:rsidP="004B4EBE">
            <w:pPr>
              <w:pStyle w:val="Paragraph"/>
              <w:rPr>
                <w:noProof/>
                <w:lang w:val="ro-RO"/>
              </w:rPr>
            </w:pPr>
            <w:r w:rsidRPr="00EA7A16">
              <w:rPr>
                <w:noProof/>
                <w:lang w:val="ro-RO"/>
              </w:rPr>
              <w:t>0.4191</w:t>
            </w:r>
          </w:p>
        </w:tc>
        <w:tc>
          <w:tcPr>
            <w:tcW w:w="0" w:type="auto"/>
          </w:tcPr>
          <w:p w14:paraId="1B489625" w14:textId="77777777" w:rsidR="004B4EBE" w:rsidRPr="00EA7A16" w:rsidRDefault="004B4EBE" w:rsidP="004B4EBE">
            <w:pPr>
              <w:pStyle w:val="Paragraph"/>
              <w:jc w:val="right"/>
              <w:rPr>
                <w:noProof/>
                <w:lang w:val="ro-RO"/>
              </w:rPr>
            </w:pPr>
            <w:r w:rsidRPr="00EA7A16">
              <w:rPr>
                <w:noProof/>
                <w:lang w:val="ro-RO"/>
              </w:rPr>
              <w:t>ex 2845 90 90</w:t>
            </w:r>
          </w:p>
        </w:tc>
        <w:tc>
          <w:tcPr>
            <w:tcW w:w="0" w:type="auto"/>
          </w:tcPr>
          <w:p w14:paraId="4AB4D4AB"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164F8C0D" w14:textId="77777777" w:rsidR="004B4EBE" w:rsidRPr="00EA7A16" w:rsidRDefault="004B4EBE" w:rsidP="004B4EBE">
            <w:pPr>
              <w:pStyle w:val="Paragraph"/>
              <w:rPr>
                <w:noProof/>
                <w:lang w:val="ro-RO"/>
              </w:rPr>
            </w:pPr>
            <w:r w:rsidRPr="00EA7A16">
              <w:rPr>
                <w:noProof/>
                <w:lang w:val="ro-RO"/>
              </w:rPr>
              <w:t>Apă îmbogăţită la 95 % sau mai mult cu oxigen-18 (CAS RN 14314-42-2)</w:t>
            </w:r>
          </w:p>
        </w:tc>
        <w:tc>
          <w:tcPr>
            <w:tcW w:w="0" w:type="auto"/>
          </w:tcPr>
          <w:p w14:paraId="04BC7FBB" w14:textId="77777777" w:rsidR="004B4EBE" w:rsidRPr="00EA7A16" w:rsidRDefault="004B4EBE" w:rsidP="004B4EBE">
            <w:pPr>
              <w:pStyle w:val="Paragraph"/>
              <w:rPr>
                <w:noProof/>
                <w:lang w:val="ro-RO"/>
              </w:rPr>
            </w:pPr>
            <w:r w:rsidRPr="00EA7A16">
              <w:rPr>
                <w:noProof/>
                <w:lang w:val="ro-RO"/>
              </w:rPr>
              <w:t>0 %</w:t>
            </w:r>
          </w:p>
        </w:tc>
        <w:tc>
          <w:tcPr>
            <w:tcW w:w="0" w:type="auto"/>
          </w:tcPr>
          <w:p w14:paraId="4E7CD477" w14:textId="77777777" w:rsidR="004B4EBE" w:rsidRPr="00EA7A16" w:rsidRDefault="004B4EBE" w:rsidP="004B4EBE">
            <w:pPr>
              <w:pStyle w:val="Paragraph"/>
              <w:rPr>
                <w:noProof/>
                <w:lang w:val="ro-RO"/>
              </w:rPr>
            </w:pPr>
            <w:r w:rsidRPr="00EA7A16">
              <w:rPr>
                <w:noProof/>
                <w:lang w:val="ro-RO"/>
              </w:rPr>
              <w:t>-</w:t>
            </w:r>
          </w:p>
        </w:tc>
        <w:tc>
          <w:tcPr>
            <w:tcW w:w="0" w:type="auto"/>
          </w:tcPr>
          <w:p w14:paraId="25EFC787"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B5002B6" w14:textId="77777777" w:rsidTr="00FD31E5">
        <w:trPr>
          <w:cantSplit/>
        </w:trPr>
        <w:tc>
          <w:tcPr>
            <w:tcW w:w="0" w:type="auto"/>
          </w:tcPr>
          <w:p w14:paraId="23C15C29" w14:textId="77777777" w:rsidR="004B4EBE" w:rsidRPr="00EA7A16" w:rsidRDefault="004B4EBE" w:rsidP="004B4EBE">
            <w:pPr>
              <w:pStyle w:val="Paragraph"/>
              <w:rPr>
                <w:noProof/>
                <w:lang w:val="ro-RO"/>
              </w:rPr>
            </w:pPr>
            <w:r w:rsidRPr="00EA7A16">
              <w:rPr>
                <w:noProof/>
                <w:lang w:val="ro-RO"/>
              </w:rPr>
              <w:t>0.4190</w:t>
            </w:r>
          </w:p>
        </w:tc>
        <w:tc>
          <w:tcPr>
            <w:tcW w:w="0" w:type="auto"/>
          </w:tcPr>
          <w:p w14:paraId="4BF95275"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2845 90 90</w:t>
            </w:r>
          </w:p>
        </w:tc>
        <w:tc>
          <w:tcPr>
            <w:tcW w:w="0" w:type="auto"/>
          </w:tcPr>
          <w:p w14:paraId="36DD29DF"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5D9C21E8" w14:textId="77777777" w:rsidR="004B4EBE" w:rsidRPr="00EA7A16" w:rsidRDefault="004B4EBE" w:rsidP="004B4EBE">
            <w:pPr>
              <w:pStyle w:val="Paragraph"/>
              <w:rPr>
                <w:noProof/>
                <w:lang w:val="ro-RO"/>
              </w:rPr>
            </w:pPr>
            <w:r w:rsidRPr="00EA7A16">
              <w:rPr>
                <w:noProof/>
                <w:lang w:val="ro-RO"/>
              </w:rPr>
              <w:t>(</w:t>
            </w:r>
            <w:r w:rsidRPr="00EA7A16">
              <w:rPr>
                <w:noProof/>
                <w:vertAlign w:val="superscript"/>
                <w:lang w:val="ro-RO"/>
              </w:rPr>
              <w:t>13</w:t>
            </w:r>
            <w:r w:rsidRPr="00EA7A16">
              <w:rPr>
                <w:noProof/>
                <w:lang w:val="ro-RO"/>
              </w:rPr>
              <w:t>C)Monoxid de carbon (CAS RN 1641-69-6)</w:t>
            </w:r>
          </w:p>
        </w:tc>
        <w:tc>
          <w:tcPr>
            <w:tcW w:w="0" w:type="auto"/>
          </w:tcPr>
          <w:p w14:paraId="49CDAF93" w14:textId="77777777" w:rsidR="004B4EBE" w:rsidRPr="00EA7A16" w:rsidRDefault="004B4EBE" w:rsidP="004B4EBE">
            <w:pPr>
              <w:pStyle w:val="Paragraph"/>
              <w:rPr>
                <w:noProof/>
                <w:lang w:val="ro-RO"/>
              </w:rPr>
            </w:pPr>
            <w:r w:rsidRPr="00EA7A16">
              <w:rPr>
                <w:noProof/>
                <w:lang w:val="ro-RO"/>
              </w:rPr>
              <w:t>0 %</w:t>
            </w:r>
          </w:p>
        </w:tc>
        <w:tc>
          <w:tcPr>
            <w:tcW w:w="0" w:type="auto"/>
          </w:tcPr>
          <w:p w14:paraId="72D582A0" w14:textId="77777777" w:rsidR="004B4EBE" w:rsidRPr="00EA7A16" w:rsidRDefault="004B4EBE" w:rsidP="004B4EBE">
            <w:pPr>
              <w:pStyle w:val="Paragraph"/>
              <w:rPr>
                <w:noProof/>
                <w:lang w:val="ro-RO"/>
              </w:rPr>
            </w:pPr>
            <w:r w:rsidRPr="00EA7A16">
              <w:rPr>
                <w:noProof/>
                <w:lang w:val="ro-RO"/>
              </w:rPr>
              <w:t>-</w:t>
            </w:r>
          </w:p>
        </w:tc>
        <w:tc>
          <w:tcPr>
            <w:tcW w:w="0" w:type="auto"/>
          </w:tcPr>
          <w:p w14:paraId="0401275E"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1555B79" w14:textId="77777777" w:rsidTr="00FD31E5">
        <w:trPr>
          <w:cantSplit/>
        </w:trPr>
        <w:tc>
          <w:tcPr>
            <w:tcW w:w="0" w:type="auto"/>
            <w:vMerge w:val="restart"/>
          </w:tcPr>
          <w:p w14:paraId="0784D77D" w14:textId="77777777" w:rsidR="004B4EBE" w:rsidRPr="00EA7A16" w:rsidRDefault="004B4EBE" w:rsidP="004B4EBE">
            <w:pPr>
              <w:pStyle w:val="Paragraph"/>
              <w:rPr>
                <w:noProof/>
                <w:lang w:val="ro-RO"/>
              </w:rPr>
            </w:pPr>
            <w:r w:rsidRPr="00EA7A16">
              <w:rPr>
                <w:noProof/>
                <w:lang w:val="ro-RO"/>
              </w:rPr>
              <w:t>0.2859</w:t>
            </w:r>
          </w:p>
          <w:p w14:paraId="0E4B81F2" w14:textId="77777777" w:rsidR="004B4EBE" w:rsidRPr="00EA7A16" w:rsidRDefault="004B4EBE" w:rsidP="004B4EBE">
            <w:pPr>
              <w:pStyle w:val="Paragraph"/>
              <w:rPr>
                <w:noProof/>
                <w:lang w:val="ro-RO"/>
              </w:rPr>
            </w:pPr>
          </w:p>
        </w:tc>
        <w:tc>
          <w:tcPr>
            <w:tcW w:w="0" w:type="auto"/>
          </w:tcPr>
          <w:p w14:paraId="01C4E8D9" w14:textId="77777777" w:rsidR="004B4EBE" w:rsidRPr="00EA7A16" w:rsidRDefault="004B4EBE" w:rsidP="004B4EBE">
            <w:pPr>
              <w:pStyle w:val="Paragraph"/>
              <w:jc w:val="right"/>
              <w:rPr>
                <w:noProof/>
                <w:lang w:val="ro-RO"/>
              </w:rPr>
            </w:pPr>
            <w:r w:rsidRPr="00EA7A16">
              <w:rPr>
                <w:noProof/>
                <w:lang w:val="ro-RO"/>
              </w:rPr>
              <w:t>ex 2846 10 00</w:t>
            </w:r>
          </w:p>
          <w:p w14:paraId="7A258EB1" w14:textId="77777777" w:rsidR="004B4EBE" w:rsidRPr="00EA7A16" w:rsidRDefault="004B4EBE" w:rsidP="004B4EBE">
            <w:pPr>
              <w:pStyle w:val="Paragraph"/>
              <w:jc w:val="right"/>
              <w:rPr>
                <w:noProof/>
                <w:lang w:val="ro-RO"/>
              </w:rPr>
            </w:pPr>
            <w:r w:rsidRPr="00EA7A16">
              <w:rPr>
                <w:noProof/>
                <w:lang w:val="ro-RO"/>
              </w:rPr>
              <w:t>ex 3824 99 96</w:t>
            </w:r>
          </w:p>
        </w:tc>
        <w:tc>
          <w:tcPr>
            <w:tcW w:w="0" w:type="auto"/>
          </w:tcPr>
          <w:p w14:paraId="0DE00F8C" w14:textId="77777777" w:rsidR="004B4EBE" w:rsidRPr="00EA7A16" w:rsidRDefault="004B4EBE" w:rsidP="004B4EBE">
            <w:pPr>
              <w:pStyle w:val="Paragraph"/>
              <w:jc w:val="center"/>
              <w:rPr>
                <w:noProof/>
                <w:lang w:val="ro-RO"/>
              </w:rPr>
            </w:pPr>
            <w:r w:rsidRPr="00EA7A16">
              <w:rPr>
                <w:noProof/>
                <w:lang w:val="ro-RO"/>
              </w:rPr>
              <w:t>10</w:t>
            </w:r>
          </w:p>
          <w:p w14:paraId="67C11FFC" w14:textId="77777777" w:rsidR="004B4EBE" w:rsidRPr="00EA7A16" w:rsidRDefault="004B4EBE" w:rsidP="004B4EBE">
            <w:pPr>
              <w:pStyle w:val="Paragraph"/>
              <w:jc w:val="center"/>
              <w:rPr>
                <w:noProof/>
                <w:lang w:val="ro-RO"/>
              </w:rPr>
            </w:pPr>
            <w:r w:rsidRPr="00EA7A16">
              <w:rPr>
                <w:noProof/>
                <w:lang w:val="ro-RO"/>
              </w:rPr>
              <w:t>53</w:t>
            </w:r>
          </w:p>
        </w:tc>
        <w:tc>
          <w:tcPr>
            <w:tcW w:w="0" w:type="auto"/>
            <w:vMerge w:val="restart"/>
          </w:tcPr>
          <w:p w14:paraId="76F4F43D" w14:textId="77777777" w:rsidR="004B4EBE" w:rsidRPr="00EA7A16" w:rsidRDefault="004B4EBE" w:rsidP="004B4EBE">
            <w:pPr>
              <w:pStyle w:val="Paragraph"/>
              <w:rPr>
                <w:noProof/>
                <w:lang w:val="ro-RO"/>
              </w:rPr>
            </w:pPr>
            <w:r w:rsidRPr="00EA7A16">
              <w:rPr>
                <w:noProof/>
                <w:lang w:val="ro-RO"/>
              </w:rPr>
              <w:t>Concentrat de pământuri rare, cu un conţinut de oxizi de pamâturi rare de minimum 60 %, dar de maximum 95 % din greutate, cu un conţinut de oxid de zirconiu, oxid de aluminiu sau oxid de fier de maximum 1 % fiecare şi având o pierdere prin calcinare de minimum 5 % din greutate</w:t>
            </w:r>
          </w:p>
          <w:p w14:paraId="2E4AC55E" w14:textId="77777777" w:rsidR="004B4EBE" w:rsidRPr="00EA7A16" w:rsidRDefault="004B4EBE" w:rsidP="004B4EBE">
            <w:pPr>
              <w:pStyle w:val="Paragraph"/>
              <w:rPr>
                <w:noProof/>
                <w:lang w:val="ro-RO"/>
              </w:rPr>
            </w:pPr>
          </w:p>
        </w:tc>
        <w:tc>
          <w:tcPr>
            <w:tcW w:w="0" w:type="auto"/>
            <w:vMerge w:val="restart"/>
          </w:tcPr>
          <w:p w14:paraId="05826EB5" w14:textId="77777777" w:rsidR="004B4EBE" w:rsidRPr="00EA7A16" w:rsidRDefault="004B4EBE" w:rsidP="004B4EBE">
            <w:pPr>
              <w:pStyle w:val="Paragraph"/>
              <w:rPr>
                <w:noProof/>
                <w:lang w:val="ro-RO"/>
              </w:rPr>
            </w:pPr>
            <w:r w:rsidRPr="00EA7A16">
              <w:rPr>
                <w:noProof/>
                <w:lang w:val="ro-RO"/>
              </w:rPr>
              <w:t>0 %</w:t>
            </w:r>
          </w:p>
          <w:p w14:paraId="77DDDB22" w14:textId="77777777" w:rsidR="004B4EBE" w:rsidRPr="00EA7A16" w:rsidRDefault="004B4EBE" w:rsidP="004B4EBE">
            <w:pPr>
              <w:pStyle w:val="Paragraph"/>
              <w:rPr>
                <w:noProof/>
                <w:lang w:val="ro-RO"/>
              </w:rPr>
            </w:pPr>
          </w:p>
        </w:tc>
        <w:tc>
          <w:tcPr>
            <w:tcW w:w="0" w:type="auto"/>
            <w:vMerge w:val="restart"/>
          </w:tcPr>
          <w:p w14:paraId="152CAF33" w14:textId="77777777" w:rsidR="004B4EBE" w:rsidRPr="00EA7A16" w:rsidRDefault="004B4EBE" w:rsidP="004B4EBE">
            <w:pPr>
              <w:pStyle w:val="Paragraph"/>
              <w:rPr>
                <w:noProof/>
                <w:lang w:val="ro-RO"/>
              </w:rPr>
            </w:pPr>
            <w:r w:rsidRPr="00EA7A16">
              <w:rPr>
                <w:noProof/>
                <w:lang w:val="ro-RO"/>
              </w:rPr>
              <w:t>-</w:t>
            </w:r>
          </w:p>
          <w:p w14:paraId="6E49F724" w14:textId="77777777" w:rsidR="004B4EBE" w:rsidRPr="00EA7A16" w:rsidRDefault="004B4EBE" w:rsidP="004B4EBE">
            <w:pPr>
              <w:pStyle w:val="Paragraph"/>
              <w:rPr>
                <w:noProof/>
                <w:lang w:val="ro-RO"/>
              </w:rPr>
            </w:pPr>
          </w:p>
        </w:tc>
        <w:tc>
          <w:tcPr>
            <w:tcW w:w="0" w:type="auto"/>
            <w:vMerge w:val="restart"/>
          </w:tcPr>
          <w:p w14:paraId="269B0216" w14:textId="77777777" w:rsidR="004B4EBE" w:rsidRPr="00EA7A16" w:rsidRDefault="004B4EBE" w:rsidP="004B4EBE">
            <w:pPr>
              <w:pStyle w:val="Paragraph"/>
              <w:rPr>
                <w:noProof/>
                <w:lang w:val="ro-RO"/>
              </w:rPr>
            </w:pPr>
            <w:r w:rsidRPr="00EA7A16">
              <w:rPr>
                <w:noProof/>
                <w:lang w:val="ro-RO"/>
              </w:rPr>
              <w:t>31.12.2023</w:t>
            </w:r>
          </w:p>
          <w:p w14:paraId="23ABCFF3" w14:textId="77777777" w:rsidR="004B4EBE" w:rsidRPr="00EA7A16" w:rsidRDefault="004B4EBE" w:rsidP="004B4EBE">
            <w:pPr>
              <w:pStyle w:val="Paragraph"/>
              <w:rPr>
                <w:noProof/>
                <w:lang w:val="ro-RO"/>
              </w:rPr>
            </w:pPr>
          </w:p>
        </w:tc>
      </w:tr>
      <w:tr w:rsidR="004B4EBE" w:rsidRPr="00EA7A16" w14:paraId="5ED2C2E4" w14:textId="77777777" w:rsidTr="00FD31E5">
        <w:trPr>
          <w:cantSplit/>
        </w:trPr>
        <w:tc>
          <w:tcPr>
            <w:tcW w:w="0" w:type="auto"/>
          </w:tcPr>
          <w:p w14:paraId="12A2DB4B" w14:textId="77777777" w:rsidR="004B4EBE" w:rsidRPr="00EA7A16" w:rsidRDefault="004B4EBE" w:rsidP="004B4EBE">
            <w:pPr>
              <w:pStyle w:val="Paragraph"/>
              <w:rPr>
                <w:noProof/>
                <w:lang w:val="ro-RO"/>
              </w:rPr>
            </w:pPr>
            <w:r w:rsidRPr="00EA7A16">
              <w:rPr>
                <w:noProof/>
                <w:lang w:val="ro-RO"/>
              </w:rPr>
              <w:t>0.3296</w:t>
            </w:r>
          </w:p>
        </w:tc>
        <w:tc>
          <w:tcPr>
            <w:tcW w:w="0" w:type="auto"/>
          </w:tcPr>
          <w:p w14:paraId="0CC397C7" w14:textId="77777777" w:rsidR="004B4EBE" w:rsidRPr="00EA7A16" w:rsidRDefault="004B4EBE" w:rsidP="004B4EBE">
            <w:pPr>
              <w:pStyle w:val="Paragraph"/>
              <w:jc w:val="right"/>
              <w:rPr>
                <w:noProof/>
                <w:lang w:val="ro-RO"/>
              </w:rPr>
            </w:pPr>
            <w:r w:rsidRPr="00EA7A16">
              <w:rPr>
                <w:noProof/>
                <w:lang w:val="ro-RO"/>
              </w:rPr>
              <w:t>ex 2846 10 00</w:t>
            </w:r>
          </w:p>
        </w:tc>
        <w:tc>
          <w:tcPr>
            <w:tcW w:w="0" w:type="auto"/>
          </w:tcPr>
          <w:p w14:paraId="46A2645D"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5EF13107" w14:textId="77777777" w:rsidR="004B4EBE" w:rsidRPr="00EA7A16" w:rsidRDefault="004B4EBE" w:rsidP="004B4EBE">
            <w:pPr>
              <w:pStyle w:val="Paragraph"/>
              <w:rPr>
                <w:noProof/>
                <w:lang w:val="ro-RO"/>
              </w:rPr>
            </w:pPr>
            <w:r w:rsidRPr="00EA7A16">
              <w:rPr>
                <w:noProof/>
                <w:lang w:val="ro-RO"/>
              </w:rPr>
              <w:t>Tricarbonat de diceriu (CAS RN  537-01-9) , chiar hidratat</w:t>
            </w:r>
          </w:p>
        </w:tc>
        <w:tc>
          <w:tcPr>
            <w:tcW w:w="0" w:type="auto"/>
          </w:tcPr>
          <w:p w14:paraId="65F2D34D" w14:textId="77777777" w:rsidR="004B4EBE" w:rsidRPr="00EA7A16" w:rsidRDefault="004B4EBE" w:rsidP="004B4EBE">
            <w:pPr>
              <w:pStyle w:val="Paragraph"/>
              <w:rPr>
                <w:noProof/>
                <w:lang w:val="ro-RO"/>
              </w:rPr>
            </w:pPr>
            <w:r w:rsidRPr="00EA7A16">
              <w:rPr>
                <w:noProof/>
                <w:lang w:val="ro-RO"/>
              </w:rPr>
              <w:t>0 %</w:t>
            </w:r>
          </w:p>
        </w:tc>
        <w:tc>
          <w:tcPr>
            <w:tcW w:w="0" w:type="auto"/>
          </w:tcPr>
          <w:p w14:paraId="2FA1112F" w14:textId="77777777" w:rsidR="004B4EBE" w:rsidRPr="00EA7A16" w:rsidRDefault="004B4EBE" w:rsidP="004B4EBE">
            <w:pPr>
              <w:pStyle w:val="Paragraph"/>
              <w:rPr>
                <w:noProof/>
                <w:lang w:val="ro-RO"/>
              </w:rPr>
            </w:pPr>
            <w:r w:rsidRPr="00EA7A16">
              <w:rPr>
                <w:noProof/>
                <w:lang w:val="ro-RO"/>
              </w:rPr>
              <w:t>-</w:t>
            </w:r>
          </w:p>
        </w:tc>
        <w:tc>
          <w:tcPr>
            <w:tcW w:w="0" w:type="auto"/>
          </w:tcPr>
          <w:p w14:paraId="511CF43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9195813" w14:textId="77777777" w:rsidTr="00FD31E5">
        <w:trPr>
          <w:cantSplit/>
        </w:trPr>
        <w:tc>
          <w:tcPr>
            <w:tcW w:w="0" w:type="auto"/>
          </w:tcPr>
          <w:p w14:paraId="568B92E6" w14:textId="77777777" w:rsidR="004B4EBE" w:rsidRPr="00EA7A16" w:rsidRDefault="004B4EBE" w:rsidP="004B4EBE">
            <w:pPr>
              <w:pStyle w:val="Paragraph"/>
              <w:rPr>
                <w:noProof/>
                <w:lang w:val="ro-RO"/>
              </w:rPr>
            </w:pPr>
            <w:r w:rsidRPr="00EA7A16">
              <w:rPr>
                <w:noProof/>
                <w:lang w:val="ro-RO"/>
              </w:rPr>
              <w:t>0.3420</w:t>
            </w:r>
          </w:p>
        </w:tc>
        <w:tc>
          <w:tcPr>
            <w:tcW w:w="0" w:type="auto"/>
          </w:tcPr>
          <w:p w14:paraId="438F54E0" w14:textId="77777777" w:rsidR="004B4EBE" w:rsidRPr="00EA7A16" w:rsidRDefault="004B4EBE" w:rsidP="004B4EBE">
            <w:pPr>
              <w:pStyle w:val="Paragraph"/>
              <w:jc w:val="right"/>
              <w:rPr>
                <w:noProof/>
                <w:lang w:val="ro-RO"/>
              </w:rPr>
            </w:pPr>
            <w:r w:rsidRPr="00EA7A16">
              <w:rPr>
                <w:noProof/>
                <w:lang w:val="ro-RO"/>
              </w:rPr>
              <w:t>ex 2846 10 00</w:t>
            </w:r>
          </w:p>
        </w:tc>
        <w:tc>
          <w:tcPr>
            <w:tcW w:w="0" w:type="auto"/>
          </w:tcPr>
          <w:p w14:paraId="6CB7EE9D"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6749E3AF" w14:textId="77777777" w:rsidR="004B4EBE" w:rsidRPr="00EA7A16" w:rsidRDefault="004B4EBE" w:rsidP="004B4EBE">
            <w:pPr>
              <w:pStyle w:val="Paragraph"/>
              <w:rPr>
                <w:noProof/>
                <w:lang w:val="ro-RO"/>
              </w:rPr>
            </w:pPr>
            <w:r w:rsidRPr="00EA7A16">
              <w:rPr>
                <w:noProof/>
                <w:lang w:val="ro-RO"/>
              </w:rPr>
              <w:t>Carbonat de ceriu şi de lantan, chiar hidratat</w:t>
            </w:r>
          </w:p>
        </w:tc>
        <w:tc>
          <w:tcPr>
            <w:tcW w:w="0" w:type="auto"/>
          </w:tcPr>
          <w:p w14:paraId="18B0AB16" w14:textId="77777777" w:rsidR="004B4EBE" w:rsidRPr="00EA7A16" w:rsidRDefault="004B4EBE" w:rsidP="004B4EBE">
            <w:pPr>
              <w:pStyle w:val="Paragraph"/>
              <w:rPr>
                <w:noProof/>
                <w:lang w:val="ro-RO"/>
              </w:rPr>
            </w:pPr>
            <w:r w:rsidRPr="00EA7A16">
              <w:rPr>
                <w:noProof/>
                <w:lang w:val="ro-RO"/>
              </w:rPr>
              <w:t>0 %</w:t>
            </w:r>
          </w:p>
        </w:tc>
        <w:tc>
          <w:tcPr>
            <w:tcW w:w="0" w:type="auto"/>
          </w:tcPr>
          <w:p w14:paraId="4CA01DCB" w14:textId="77777777" w:rsidR="004B4EBE" w:rsidRPr="00EA7A16" w:rsidRDefault="004B4EBE" w:rsidP="004B4EBE">
            <w:pPr>
              <w:pStyle w:val="Paragraph"/>
              <w:rPr>
                <w:noProof/>
                <w:lang w:val="ro-RO"/>
              </w:rPr>
            </w:pPr>
            <w:r w:rsidRPr="00EA7A16">
              <w:rPr>
                <w:noProof/>
                <w:lang w:val="ro-RO"/>
              </w:rPr>
              <w:t>-</w:t>
            </w:r>
          </w:p>
        </w:tc>
        <w:tc>
          <w:tcPr>
            <w:tcW w:w="0" w:type="auto"/>
          </w:tcPr>
          <w:p w14:paraId="35A3D46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E024891" w14:textId="77777777" w:rsidTr="00FD31E5">
        <w:trPr>
          <w:cantSplit/>
        </w:trPr>
        <w:tc>
          <w:tcPr>
            <w:tcW w:w="0" w:type="auto"/>
            <w:vMerge w:val="restart"/>
          </w:tcPr>
          <w:p w14:paraId="0C54C21F" w14:textId="77777777" w:rsidR="004B4EBE" w:rsidRPr="00EA7A16" w:rsidRDefault="004B4EBE" w:rsidP="004B4EBE">
            <w:pPr>
              <w:pStyle w:val="Paragraph"/>
              <w:rPr>
                <w:noProof/>
                <w:lang w:val="ro-RO"/>
              </w:rPr>
            </w:pPr>
            <w:r w:rsidRPr="00EA7A16">
              <w:rPr>
                <w:noProof/>
                <w:lang w:val="ro-RO"/>
              </w:rPr>
              <w:t>0.3227</w:t>
            </w:r>
          </w:p>
          <w:p w14:paraId="2AA7E459" w14:textId="77777777" w:rsidR="004B4EBE" w:rsidRPr="00EA7A16" w:rsidRDefault="004B4EBE" w:rsidP="004B4EBE">
            <w:pPr>
              <w:pStyle w:val="Paragraph"/>
              <w:rPr>
                <w:noProof/>
                <w:lang w:val="ro-RO"/>
              </w:rPr>
            </w:pPr>
          </w:p>
          <w:p w14:paraId="05EFEFF2" w14:textId="77777777" w:rsidR="004B4EBE" w:rsidRPr="00EA7A16" w:rsidRDefault="004B4EBE" w:rsidP="004B4EBE">
            <w:pPr>
              <w:pStyle w:val="Paragraph"/>
              <w:rPr>
                <w:noProof/>
                <w:lang w:val="ro-RO"/>
              </w:rPr>
            </w:pPr>
          </w:p>
          <w:p w14:paraId="60D4C093" w14:textId="77777777" w:rsidR="004B4EBE" w:rsidRPr="00EA7A16" w:rsidRDefault="004B4EBE" w:rsidP="004B4EBE">
            <w:pPr>
              <w:pStyle w:val="Paragraph"/>
              <w:rPr>
                <w:noProof/>
                <w:lang w:val="ro-RO"/>
              </w:rPr>
            </w:pPr>
          </w:p>
        </w:tc>
        <w:tc>
          <w:tcPr>
            <w:tcW w:w="0" w:type="auto"/>
          </w:tcPr>
          <w:p w14:paraId="5CECA0F1" w14:textId="77777777" w:rsidR="004B4EBE" w:rsidRPr="00EA7A16" w:rsidRDefault="004B4EBE" w:rsidP="004B4EBE">
            <w:pPr>
              <w:pStyle w:val="Paragraph"/>
              <w:jc w:val="right"/>
              <w:rPr>
                <w:noProof/>
                <w:lang w:val="ro-RO"/>
              </w:rPr>
            </w:pPr>
            <w:r w:rsidRPr="00EA7A16">
              <w:rPr>
                <w:noProof/>
                <w:lang w:val="ro-RO"/>
              </w:rPr>
              <w:t>2846 90 10</w:t>
            </w:r>
          </w:p>
          <w:p w14:paraId="7CE719B6" w14:textId="77777777" w:rsidR="004B4EBE" w:rsidRPr="00EA7A16" w:rsidRDefault="004B4EBE" w:rsidP="004B4EBE">
            <w:pPr>
              <w:pStyle w:val="Paragraph"/>
              <w:jc w:val="right"/>
              <w:rPr>
                <w:noProof/>
                <w:lang w:val="ro-RO"/>
              </w:rPr>
            </w:pPr>
            <w:r w:rsidRPr="00EA7A16">
              <w:rPr>
                <w:noProof/>
                <w:lang w:val="ro-RO"/>
              </w:rPr>
              <w:t>2846 90 20</w:t>
            </w:r>
          </w:p>
          <w:p w14:paraId="48D244FE" w14:textId="77777777" w:rsidR="004B4EBE" w:rsidRPr="00EA7A16" w:rsidRDefault="004B4EBE" w:rsidP="004B4EBE">
            <w:pPr>
              <w:pStyle w:val="Paragraph"/>
              <w:jc w:val="right"/>
              <w:rPr>
                <w:noProof/>
                <w:lang w:val="ro-RO"/>
              </w:rPr>
            </w:pPr>
            <w:r w:rsidRPr="00EA7A16">
              <w:rPr>
                <w:noProof/>
                <w:lang w:val="ro-RO"/>
              </w:rPr>
              <w:t>2846 90 30</w:t>
            </w:r>
          </w:p>
          <w:p w14:paraId="45AD9113" w14:textId="77777777" w:rsidR="004B4EBE" w:rsidRPr="00EA7A16" w:rsidRDefault="004B4EBE" w:rsidP="004B4EBE">
            <w:pPr>
              <w:pStyle w:val="Paragraph"/>
              <w:jc w:val="right"/>
              <w:rPr>
                <w:noProof/>
                <w:lang w:val="ro-RO"/>
              </w:rPr>
            </w:pPr>
            <w:r w:rsidRPr="00EA7A16">
              <w:rPr>
                <w:noProof/>
                <w:lang w:val="ro-RO"/>
              </w:rPr>
              <w:t>2846 90 90</w:t>
            </w:r>
          </w:p>
        </w:tc>
        <w:tc>
          <w:tcPr>
            <w:tcW w:w="0" w:type="auto"/>
          </w:tcPr>
          <w:p w14:paraId="2EA366B6" w14:textId="77777777" w:rsidR="004B4EBE" w:rsidRPr="00EA7A16" w:rsidRDefault="004B4EBE" w:rsidP="004B4EBE">
            <w:pPr>
              <w:pStyle w:val="Paragraph"/>
              <w:rPr>
                <w:noProof/>
                <w:lang w:val="ro-RO"/>
              </w:rPr>
            </w:pPr>
          </w:p>
          <w:p w14:paraId="4DA821AB" w14:textId="77777777" w:rsidR="004B4EBE" w:rsidRPr="00EA7A16" w:rsidRDefault="004B4EBE" w:rsidP="004B4EBE">
            <w:pPr>
              <w:pStyle w:val="Paragraph"/>
              <w:rPr>
                <w:noProof/>
                <w:lang w:val="ro-RO"/>
              </w:rPr>
            </w:pPr>
          </w:p>
          <w:p w14:paraId="462076E3" w14:textId="77777777" w:rsidR="004B4EBE" w:rsidRPr="00EA7A16" w:rsidRDefault="004B4EBE" w:rsidP="004B4EBE">
            <w:pPr>
              <w:pStyle w:val="Paragraph"/>
              <w:rPr>
                <w:noProof/>
                <w:lang w:val="ro-RO"/>
              </w:rPr>
            </w:pPr>
          </w:p>
          <w:p w14:paraId="667DAD2B" w14:textId="77777777" w:rsidR="004B4EBE" w:rsidRPr="00EA7A16" w:rsidRDefault="004B4EBE" w:rsidP="004B4EBE">
            <w:pPr>
              <w:pStyle w:val="Paragraph"/>
              <w:rPr>
                <w:noProof/>
                <w:lang w:val="ro-RO"/>
              </w:rPr>
            </w:pPr>
          </w:p>
        </w:tc>
        <w:tc>
          <w:tcPr>
            <w:tcW w:w="0" w:type="auto"/>
            <w:vMerge w:val="restart"/>
          </w:tcPr>
          <w:p w14:paraId="7E692821" w14:textId="77777777" w:rsidR="004B4EBE" w:rsidRPr="00EA7A16" w:rsidRDefault="004B4EBE" w:rsidP="004B4EBE">
            <w:pPr>
              <w:pStyle w:val="Paragraph"/>
              <w:rPr>
                <w:noProof/>
                <w:lang w:val="ro-RO"/>
              </w:rPr>
            </w:pPr>
            <w:r w:rsidRPr="00EA7A16">
              <w:rPr>
                <w:noProof/>
                <w:lang w:val="ro-RO"/>
              </w:rPr>
              <w:t>Compuşi anorganici sau organici, ai metalelor rare de ytriu şi scandiu ori ai amestecurilor acestor metale, alţii decât cei de la subpziţia 2846 10 00</w:t>
            </w:r>
          </w:p>
          <w:p w14:paraId="23356E34" w14:textId="77777777" w:rsidR="004B4EBE" w:rsidRPr="00EA7A16" w:rsidRDefault="004B4EBE" w:rsidP="004B4EBE">
            <w:pPr>
              <w:pStyle w:val="Paragraph"/>
              <w:rPr>
                <w:noProof/>
                <w:lang w:val="ro-RO"/>
              </w:rPr>
            </w:pPr>
          </w:p>
          <w:p w14:paraId="53D1903D" w14:textId="77777777" w:rsidR="004B4EBE" w:rsidRPr="00EA7A16" w:rsidRDefault="004B4EBE" w:rsidP="004B4EBE">
            <w:pPr>
              <w:pStyle w:val="Paragraph"/>
              <w:rPr>
                <w:noProof/>
                <w:lang w:val="ro-RO"/>
              </w:rPr>
            </w:pPr>
          </w:p>
          <w:p w14:paraId="29975BB6" w14:textId="77777777" w:rsidR="004B4EBE" w:rsidRPr="00EA7A16" w:rsidRDefault="004B4EBE" w:rsidP="004B4EBE">
            <w:pPr>
              <w:pStyle w:val="Paragraph"/>
              <w:rPr>
                <w:noProof/>
                <w:lang w:val="ro-RO"/>
              </w:rPr>
            </w:pPr>
          </w:p>
        </w:tc>
        <w:tc>
          <w:tcPr>
            <w:tcW w:w="0" w:type="auto"/>
            <w:vMerge w:val="restart"/>
          </w:tcPr>
          <w:p w14:paraId="2EA63002" w14:textId="77777777" w:rsidR="004B4EBE" w:rsidRPr="00EA7A16" w:rsidRDefault="004B4EBE" w:rsidP="004B4EBE">
            <w:pPr>
              <w:pStyle w:val="Paragraph"/>
              <w:rPr>
                <w:noProof/>
                <w:lang w:val="ro-RO"/>
              </w:rPr>
            </w:pPr>
            <w:r w:rsidRPr="00EA7A16">
              <w:rPr>
                <w:noProof/>
                <w:lang w:val="ro-RO"/>
              </w:rPr>
              <w:t>0 %</w:t>
            </w:r>
          </w:p>
          <w:p w14:paraId="388C7CDE" w14:textId="77777777" w:rsidR="004B4EBE" w:rsidRPr="00EA7A16" w:rsidRDefault="004B4EBE" w:rsidP="004B4EBE">
            <w:pPr>
              <w:pStyle w:val="Paragraph"/>
              <w:rPr>
                <w:noProof/>
                <w:lang w:val="ro-RO"/>
              </w:rPr>
            </w:pPr>
          </w:p>
          <w:p w14:paraId="009F16B6" w14:textId="77777777" w:rsidR="004B4EBE" w:rsidRPr="00EA7A16" w:rsidRDefault="004B4EBE" w:rsidP="004B4EBE">
            <w:pPr>
              <w:pStyle w:val="Paragraph"/>
              <w:rPr>
                <w:noProof/>
                <w:lang w:val="ro-RO"/>
              </w:rPr>
            </w:pPr>
          </w:p>
          <w:p w14:paraId="7236F139" w14:textId="77777777" w:rsidR="004B4EBE" w:rsidRPr="00EA7A16" w:rsidRDefault="004B4EBE" w:rsidP="004B4EBE">
            <w:pPr>
              <w:pStyle w:val="Paragraph"/>
              <w:rPr>
                <w:noProof/>
                <w:lang w:val="ro-RO"/>
              </w:rPr>
            </w:pPr>
          </w:p>
        </w:tc>
        <w:tc>
          <w:tcPr>
            <w:tcW w:w="0" w:type="auto"/>
            <w:vMerge w:val="restart"/>
          </w:tcPr>
          <w:p w14:paraId="40D0FEE2" w14:textId="77777777" w:rsidR="004B4EBE" w:rsidRPr="00EA7A16" w:rsidRDefault="004B4EBE" w:rsidP="004B4EBE">
            <w:pPr>
              <w:pStyle w:val="Paragraph"/>
              <w:rPr>
                <w:noProof/>
                <w:lang w:val="ro-RO"/>
              </w:rPr>
            </w:pPr>
            <w:r w:rsidRPr="00EA7A16">
              <w:rPr>
                <w:noProof/>
                <w:lang w:val="ro-RO"/>
              </w:rPr>
              <w:t>-</w:t>
            </w:r>
          </w:p>
          <w:p w14:paraId="2CCF0E20" w14:textId="77777777" w:rsidR="004B4EBE" w:rsidRPr="00EA7A16" w:rsidRDefault="004B4EBE" w:rsidP="004B4EBE">
            <w:pPr>
              <w:pStyle w:val="Paragraph"/>
              <w:rPr>
                <w:noProof/>
                <w:lang w:val="ro-RO"/>
              </w:rPr>
            </w:pPr>
          </w:p>
          <w:p w14:paraId="1E5DBC4A" w14:textId="77777777" w:rsidR="004B4EBE" w:rsidRPr="00EA7A16" w:rsidRDefault="004B4EBE" w:rsidP="004B4EBE">
            <w:pPr>
              <w:pStyle w:val="Paragraph"/>
              <w:rPr>
                <w:noProof/>
                <w:lang w:val="ro-RO"/>
              </w:rPr>
            </w:pPr>
          </w:p>
          <w:p w14:paraId="0D0D347C" w14:textId="77777777" w:rsidR="004B4EBE" w:rsidRPr="00EA7A16" w:rsidRDefault="004B4EBE" w:rsidP="004B4EBE">
            <w:pPr>
              <w:pStyle w:val="Paragraph"/>
              <w:rPr>
                <w:noProof/>
                <w:lang w:val="ro-RO"/>
              </w:rPr>
            </w:pPr>
          </w:p>
        </w:tc>
        <w:tc>
          <w:tcPr>
            <w:tcW w:w="0" w:type="auto"/>
            <w:vMerge w:val="restart"/>
          </w:tcPr>
          <w:p w14:paraId="4EA3251B" w14:textId="77777777" w:rsidR="004B4EBE" w:rsidRPr="00EA7A16" w:rsidRDefault="004B4EBE" w:rsidP="004B4EBE">
            <w:pPr>
              <w:pStyle w:val="Paragraph"/>
              <w:rPr>
                <w:noProof/>
                <w:lang w:val="ro-RO"/>
              </w:rPr>
            </w:pPr>
            <w:r w:rsidRPr="00EA7A16">
              <w:rPr>
                <w:noProof/>
                <w:lang w:val="ro-RO"/>
              </w:rPr>
              <w:t>31.12.2023</w:t>
            </w:r>
          </w:p>
          <w:p w14:paraId="63D34F27" w14:textId="77777777" w:rsidR="004B4EBE" w:rsidRPr="00EA7A16" w:rsidRDefault="004B4EBE" w:rsidP="004B4EBE">
            <w:pPr>
              <w:pStyle w:val="Paragraph"/>
              <w:rPr>
                <w:noProof/>
                <w:lang w:val="ro-RO"/>
              </w:rPr>
            </w:pPr>
          </w:p>
          <w:p w14:paraId="3C907CE9" w14:textId="77777777" w:rsidR="004B4EBE" w:rsidRPr="00EA7A16" w:rsidRDefault="004B4EBE" w:rsidP="004B4EBE">
            <w:pPr>
              <w:pStyle w:val="Paragraph"/>
              <w:rPr>
                <w:noProof/>
                <w:lang w:val="ro-RO"/>
              </w:rPr>
            </w:pPr>
          </w:p>
          <w:p w14:paraId="0E14C626" w14:textId="77777777" w:rsidR="004B4EBE" w:rsidRPr="00EA7A16" w:rsidRDefault="004B4EBE" w:rsidP="004B4EBE">
            <w:pPr>
              <w:pStyle w:val="Paragraph"/>
              <w:rPr>
                <w:noProof/>
                <w:lang w:val="ro-RO"/>
              </w:rPr>
            </w:pPr>
          </w:p>
        </w:tc>
      </w:tr>
      <w:tr w:rsidR="004B4EBE" w:rsidRPr="00EA7A16" w14:paraId="03E9879F" w14:textId="77777777" w:rsidTr="00FD31E5">
        <w:trPr>
          <w:cantSplit/>
        </w:trPr>
        <w:tc>
          <w:tcPr>
            <w:tcW w:w="0" w:type="auto"/>
          </w:tcPr>
          <w:p w14:paraId="48A6B552" w14:textId="77777777" w:rsidR="004B4EBE" w:rsidRPr="00EA7A16" w:rsidRDefault="004B4EBE" w:rsidP="004B4EBE">
            <w:pPr>
              <w:pStyle w:val="Paragraph"/>
              <w:rPr>
                <w:noProof/>
                <w:lang w:val="ro-RO"/>
              </w:rPr>
            </w:pPr>
            <w:r w:rsidRPr="00EA7A16">
              <w:rPr>
                <w:noProof/>
                <w:lang w:val="ro-RO"/>
              </w:rPr>
              <w:t>0.3418</w:t>
            </w:r>
          </w:p>
        </w:tc>
        <w:tc>
          <w:tcPr>
            <w:tcW w:w="0" w:type="auto"/>
          </w:tcPr>
          <w:p w14:paraId="3E86F20A" w14:textId="77777777" w:rsidR="004B4EBE" w:rsidRPr="00EA7A16" w:rsidRDefault="004B4EBE" w:rsidP="004B4EBE">
            <w:pPr>
              <w:pStyle w:val="Paragraph"/>
              <w:jc w:val="right"/>
              <w:rPr>
                <w:noProof/>
                <w:lang w:val="ro-RO"/>
              </w:rPr>
            </w:pPr>
            <w:r w:rsidRPr="00EA7A16">
              <w:rPr>
                <w:noProof/>
                <w:lang w:val="ro-RO"/>
              </w:rPr>
              <w:t>ex 2850 00 20</w:t>
            </w:r>
          </w:p>
        </w:tc>
        <w:tc>
          <w:tcPr>
            <w:tcW w:w="0" w:type="auto"/>
          </w:tcPr>
          <w:p w14:paraId="5A004F02"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58E3F6B6" w14:textId="77777777" w:rsidR="004B4EBE" w:rsidRPr="00EA7A16" w:rsidRDefault="004B4EBE" w:rsidP="004B4EBE">
            <w:pPr>
              <w:pStyle w:val="Paragraph"/>
              <w:rPr>
                <w:noProof/>
                <w:lang w:val="ro-RO"/>
              </w:rPr>
            </w:pPr>
            <w:r w:rsidRPr="00EA7A16">
              <w:rPr>
                <w:noProof/>
                <w:lang w:val="ro-RO"/>
              </w:rPr>
              <w:t>Silan (CAS RN 7803-62-5)</w:t>
            </w:r>
          </w:p>
        </w:tc>
        <w:tc>
          <w:tcPr>
            <w:tcW w:w="0" w:type="auto"/>
          </w:tcPr>
          <w:p w14:paraId="3C7C8F0A" w14:textId="77777777" w:rsidR="004B4EBE" w:rsidRPr="00EA7A16" w:rsidRDefault="004B4EBE" w:rsidP="004B4EBE">
            <w:pPr>
              <w:pStyle w:val="Paragraph"/>
              <w:rPr>
                <w:noProof/>
                <w:lang w:val="ro-RO"/>
              </w:rPr>
            </w:pPr>
            <w:r w:rsidRPr="00EA7A16">
              <w:rPr>
                <w:noProof/>
                <w:lang w:val="ro-RO"/>
              </w:rPr>
              <w:t>0 %</w:t>
            </w:r>
          </w:p>
        </w:tc>
        <w:tc>
          <w:tcPr>
            <w:tcW w:w="0" w:type="auto"/>
          </w:tcPr>
          <w:p w14:paraId="11885431" w14:textId="77777777" w:rsidR="004B4EBE" w:rsidRPr="00EA7A16" w:rsidRDefault="004B4EBE" w:rsidP="004B4EBE">
            <w:pPr>
              <w:pStyle w:val="Paragraph"/>
              <w:rPr>
                <w:noProof/>
                <w:lang w:val="ro-RO"/>
              </w:rPr>
            </w:pPr>
            <w:r w:rsidRPr="00EA7A16">
              <w:rPr>
                <w:noProof/>
                <w:lang w:val="ro-RO"/>
              </w:rPr>
              <w:t>-</w:t>
            </w:r>
          </w:p>
        </w:tc>
        <w:tc>
          <w:tcPr>
            <w:tcW w:w="0" w:type="auto"/>
          </w:tcPr>
          <w:p w14:paraId="3612A24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AA2532D" w14:textId="77777777" w:rsidTr="00FD31E5">
        <w:trPr>
          <w:cantSplit/>
        </w:trPr>
        <w:tc>
          <w:tcPr>
            <w:tcW w:w="0" w:type="auto"/>
          </w:tcPr>
          <w:p w14:paraId="310486D9" w14:textId="77777777" w:rsidR="004B4EBE" w:rsidRPr="00EA7A16" w:rsidRDefault="004B4EBE" w:rsidP="004B4EBE">
            <w:pPr>
              <w:pStyle w:val="Paragraph"/>
              <w:rPr>
                <w:noProof/>
                <w:lang w:val="ro-RO"/>
              </w:rPr>
            </w:pPr>
            <w:r w:rsidRPr="00EA7A16">
              <w:rPr>
                <w:noProof/>
                <w:lang w:val="ro-RO"/>
              </w:rPr>
              <w:t>0.4332</w:t>
            </w:r>
          </w:p>
        </w:tc>
        <w:tc>
          <w:tcPr>
            <w:tcW w:w="0" w:type="auto"/>
          </w:tcPr>
          <w:p w14:paraId="15B6137E" w14:textId="77777777" w:rsidR="004B4EBE" w:rsidRPr="00EA7A16" w:rsidRDefault="004B4EBE" w:rsidP="004B4EBE">
            <w:pPr>
              <w:pStyle w:val="Paragraph"/>
              <w:jc w:val="right"/>
              <w:rPr>
                <w:noProof/>
                <w:lang w:val="ro-RO"/>
              </w:rPr>
            </w:pPr>
            <w:r w:rsidRPr="00EA7A16">
              <w:rPr>
                <w:noProof/>
                <w:lang w:val="ro-RO"/>
              </w:rPr>
              <w:t>ex 2850 00 20</w:t>
            </w:r>
          </w:p>
        </w:tc>
        <w:tc>
          <w:tcPr>
            <w:tcW w:w="0" w:type="auto"/>
          </w:tcPr>
          <w:p w14:paraId="05168864"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4C7B1FF8" w14:textId="77777777" w:rsidR="004B4EBE" w:rsidRPr="00EA7A16" w:rsidRDefault="004B4EBE" w:rsidP="004B4EBE">
            <w:pPr>
              <w:pStyle w:val="Paragraph"/>
              <w:rPr>
                <w:noProof/>
                <w:lang w:val="ro-RO"/>
              </w:rPr>
            </w:pPr>
            <w:r w:rsidRPr="00EA7A16">
              <w:rPr>
                <w:noProof/>
                <w:lang w:val="ro-RO"/>
              </w:rPr>
              <w:t>Nitrură de titan (CAS RN  25583-20-4) având dimensiunea unei particule mai mici de 250 nm</w:t>
            </w:r>
          </w:p>
        </w:tc>
        <w:tc>
          <w:tcPr>
            <w:tcW w:w="0" w:type="auto"/>
          </w:tcPr>
          <w:p w14:paraId="2A865D6A" w14:textId="77777777" w:rsidR="004B4EBE" w:rsidRPr="00EA7A16" w:rsidRDefault="004B4EBE" w:rsidP="004B4EBE">
            <w:pPr>
              <w:pStyle w:val="Paragraph"/>
              <w:rPr>
                <w:noProof/>
                <w:lang w:val="ro-RO"/>
              </w:rPr>
            </w:pPr>
            <w:r w:rsidRPr="00EA7A16">
              <w:rPr>
                <w:noProof/>
                <w:lang w:val="ro-RO"/>
              </w:rPr>
              <w:t>0 %</w:t>
            </w:r>
          </w:p>
        </w:tc>
        <w:tc>
          <w:tcPr>
            <w:tcW w:w="0" w:type="auto"/>
          </w:tcPr>
          <w:p w14:paraId="7FBA69B2" w14:textId="77777777" w:rsidR="004B4EBE" w:rsidRPr="00EA7A16" w:rsidRDefault="004B4EBE" w:rsidP="004B4EBE">
            <w:pPr>
              <w:pStyle w:val="Paragraph"/>
              <w:rPr>
                <w:noProof/>
                <w:lang w:val="ro-RO"/>
              </w:rPr>
            </w:pPr>
            <w:r w:rsidRPr="00EA7A16">
              <w:rPr>
                <w:noProof/>
                <w:lang w:val="ro-RO"/>
              </w:rPr>
              <w:t>-</w:t>
            </w:r>
          </w:p>
        </w:tc>
        <w:tc>
          <w:tcPr>
            <w:tcW w:w="0" w:type="auto"/>
          </w:tcPr>
          <w:p w14:paraId="2D75C8BA"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27DFB86C" w14:textId="77777777" w:rsidTr="00FD31E5">
        <w:trPr>
          <w:cantSplit/>
        </w:trPr>
        <w:tc>
          <w:tcPr>
            <w:tcW w:w="0" w:type="auto"/>
          </w:tcPr>
          <w:p w14:paraId="605DA363" w14:textId="77777777" w:rsidR="004B4EBE" w:rsidRPr="00EA7A16" w:rsidRDefault="004B4EBE" w:rsidP="004B4EBE">
            <w:pPr>
              <w:pStyle w:val="Paragraph"/>
              <w:rPr>
                <w:noProof/>
                <w:lang w:val="ro-RO"/>
              </w:rPr>
            </w:pPr>
            <w:r w:rsidRPr="00EA7A16">
              <w:rPr>
                <w:noProof/>
                <w:lang w:val="ro-RO"/>
              </w:rPr>
              <w:t>0.5497</w:t>
            </w:r>
          </w:p>
        </w:tc>
        <w:tc>
          <w:tcPr>
            <w:tcW w:w="0" w:type="auto"/>
          </w:tcPr>
          <w:p w14:paraId="0351F618"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2850 00 20</w:t>
            </w:r>
          </w:p>
        </w:tc>
        <w:tc>
          <w:tcPr>
            <w:tcW w:w="0" w:type="auto"/>
          </w:tcPr>
          <w:p w14:paraId="7A5AA41F"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02573C51" w14:textId="77777777" w:rsidR="004B4EBE" w:rsidRPr="00EA7A16" w:rsidRDefault="004B4EBE" w:rsidP="004B4EBE">
            <w:pPr>
              <w:pStyle w:val="Paragraph"/>
              <w:rPr>
                <w:noProof/>
                <w:lang w:val="ro-RO"/>
              </w:rPr>
            </w:pPr>
            <w:r w:rsidRPr="00EA7A16">
              <w:rPr>
                <w:noProof/>
                <w:lang w:val="ro-RO"/>
              </w:rPr>
              <w:t>Tetrahidrură de germaniu (CAS RN 7782-65-2)</w:t>
            </w:r>
          </w:p>
        </w:tc>
        <w:tc>
          <w:tcPr>
            <w:tcW w:w="0" w:type="auto"/>
          </w:tcPr>
          <w:p w14:paraId="67B1ADFD" w14:textId="77777777" w:rsidR="004B4EBE" w:rsidRPr="00EA7A16" w:rsidRDefault="004B4EBE" w:rsidP="004B4EBE">
            <w:pPr>
              <w:pStyle w:val="Paragraph"/>
              <w:rPr>
                <w:noProof/>
                <w:lang w:val="ro-RO"/>
              </w:rPr>
            </w:pPr>
            <w:r w:rsidRPr="00EA7A16">
              <w:rPr>
                <w:noProof/>
                <w:lang w:val="ro-RO"/>
              </w:rPr>
              <w:t>0 %</w:t>
            </w:r>
          </w:p>
        </w:tc>
        <w:tc>
          <w:tcPr>
            <w:tcW w:w="0" w:type="auto"/>
          </w:tcPr>
          <w:p w14:paraId="266CB674" w14:textId="77777777" w:rsidR="004B4EBE" w:rsidRPr="00EA7A16" w:rsidRDefault="004B4EBE" w:rsidP="004B4EBE">
            <w:pPr>
              <w:pStyle w:val="Paragraph"/>
              <w:rPr>
                <w:noProof/>
                <w:lang w:val="ro-RO"/>
              </w:rPr>
            </w:pPr>
            <w:r w:rsidRPr="00EA7A16">
              <w:rPr>
                <w:noProof/>
                <w:lang w:val="ro-RO"/>
              </w:rPr>
              <w:t>-</w:t>
            </w:r>
          </w:p>
        </w:tc>
        <w:tc>
          <w:tcPr>
            <w:tcW w:w="0" w:type="auto"/>
          </w:tcPr>
          <w:p w14:paraId="33A04E11"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6BE9A1BF" w14:textId="77777777" w:rsidTr="00FD31E5">
        <w:trPr>
          <w:cantSplit/>
        </w:trPr>
        <w:tc>
          <w:tcPr>
            <w:tcW w:w="0" w:type="auto"/>
          </w:tcPr>
          <w:p w14:paraId="4CB2BD55" w14:textId="77777777" w:rsidR="004B4EBE" w:rsidRPr="00EA7A16" w:rsidRDefault="004B4EBE" w:rsidP="004B4EBE">
            <w:pPr>
              <w:pStyle w:val="Paragraph"/>
              <w:rPr>
                <w:noProof/>
                <w:lang w:val="ro-RO"/>
              </w:rPr>
            </w:pPr>
            <w:r w:rsidRPr="00EA7A16">
              <w:rPr>
                <w:noProof/>
                <w:lang w:val="ro-RO"/>
              </w:rPr>
              <w:t>0.7302</w:t>
            </w:r>
          </w:p>
        </w:tc>
        <w:tc>
          <w:tcPr>
            <w:tcW w:w="0" w:type="auto"/>
          </w:tcPr>
          <w:p w14:paraId="00164544" w14:textId="77777777" w:rsidR="004B4EBE" w:rsidRPr="00EA7A16" w:rsidRDefault="004B4EBE" w:rsidP="004B4EBE">
            <w:pPr>
              <w:pStyle w:val="Paragraph"/>
              <w:jc w:val="right"/>
              <w:rPr>
                <w:noProof/>
                <w:lang w:val="ro-RO"/>
              </w:rPr>
            </w:pPr>
            <w:r w:rsidRPr="00EA7A16">
              <w:rPr>
                <w:noProof/>
                <w:lang w:val="ro-RO"/>
              </w:rPr>
              <w:t>ex 2850 00 20</w:t>
            </w:r>
          </w:p>
        </w:tc>
        <w:tc>
          <w:tcPr>
            <w:tcW w:w="0" w:type="auto"/>
          </w:tcPr>
          <w:p w14:paraId="716BFDF1"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56FA0841" w14:textId="77777777" w:rsidR="004B4EBE" w:rsidRPr="00EA7A16" w:rsidRDefault="004B4EBE" w:rsidP="004B4EBE">
            <w:pPr>
              <w:pStyle w:val="Paragraph"/>
              <w:rPr>
                <w:noProof/>
                <w:lang w:val="ro-RO"/>
              </w:rPr>
            </w:pPr>
            <w:r w:rsidRPr="00EA7A16">
              <w:rPr>
                <w:noProof/>
                <w:lang w:val="ro-RO"/>
              </w:rPr>
              <w:t>Disilan (CAS RN 1590-87-0)</w:t>
            </w:r>
          </w:p>
        </w:tc>
        <w:tc>
          <w:tcPr>
            <w:tcW w:w="0" w:type="auto"/>
          </w:tcPr>
          <w:p w14:paraId="511B76E9" w14:textId="77777777" w:rsidR="004B4EBE" w:rsidRPr="00EA7A16" w:rsidRDefault="004B4EBE" w:rsidP="004B4EBE">
            <w:pPr>
              <w:pStyle w:val="Paragraph"/>
              <w:rPr>
                <w:noProof/>
                <w:lang w:val="ro-RO"/>
              </w:rPr>
            </w:pPr>
            <w:r w:rsidRPr="00EA7A16">
              <w:rPr>
                <w:noProof/>
                <w:lang w:val="ro-RO"/>
              </w:rPr>
              <w:t>0 %</w:t>
            </w:r>
          </w:p>
        </w:tc>
        <w:tc>
          <w:tcPr>
            <w:tcW w:w="0" w:type="auto"/>
          </w:tcPr>
          <w:p w14:paraId="25ADA58F" w14:textId="77777777" w:rsidR="004B4EBE" w:rsidRPr="00EA7A16" w:rsidRDefault="004B4EBE" w:rsidP="004B4EBE">
            <w:pPr>
              <w:pStyle w:val="Paragraph"/>
              <w:rPr>
                <w:noProof/>
                <w:lang w:val="ro-RO"/>
              </w:rPr>
            </w:pPr>
            <w:r w:rsidRPr="00EA7A16">
              <w:rPr>
                <w:noProof/>
                <w:lang w:val="ro-RO"/>
              </w:rPr>
              <w:t>-</w:t>
            </w:r>
          </w:p>
        </w:tc>
        <w:tc>
          <w:tcPr>
            <w:tcW w:w="0" w:type="auto"/>
          </w:tcPr>
          <w:p w14:paraId="11B51B6B"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510BBF61" w14:textId="77777777" w:rsidTr="00FD31E5">
        <w:trPr>
          <w:cantSplit/>
        </w:trPr>
        <w:tc>
          <w:tcPr>
            <w:tcW w:w="0" w:type="auto"/>
          </w:tcPr>
          <w:p w14:paraId="7CEF2055" w14:textId="77777777" w:rsidR="004B4EBE" w:rsidRPr="00EA7A16" w:rsidRDefault="004B4EBE" w:rsidP="004B4EBE">
            <w:pPr>
              <w:pStyle w:val="Paragraph"/>
              <w:rPr>
                <w:noProof/>
                <w:lang w:val="ro-RO"/>
              </w:rPr>
            </w:pPr>
            <w:r w:rsidRPr="00EA7A16">
              <w:rPr>
                <w:noProof/>
                <w:lang w:val="ro-RO"/>
              </w:rPr>
              <w:t>0.7555</w:t>
            </w:r>
          </w:p>
        </w:tc>
        <w:tc>
          <w:tcPr>
            <w:tcW w:w="0" w:type="auto"/>
          </w:tcPr>
          <w:p w14:paraId="7CB85822" w14:textId="77777777" w:rsidR="004B4EBE" w:rsidRPr="00EA7A16" w:rsidRDefault="004B4EBE" w:rsidP="004B4EBE">
            <w:pPr>
              <w:pStyle w:val="Paragraph"/>
              <w:jc w:val="right"/>
              <w:rPr>
                <w:noProof/>
                <w:lang w:val="ro-RO"/>
              </w:rPr>
            </w:pPr>
            <w:r w:rsidRPr="00EA7A16">
              <w:rPr>
                <w:noProof/>
                <w:lang w:val="ro-RO"/>
              </w:rPr>
              <w:t>ex 2850 00 20</w:t>
            </w:r>
          </w:p>
        </w:tc>
        <w:tc>
          <w:tcPr>
            <w:tcW w:w="0" w:type="auto"/>
          </w:tcPr>
          <w:p w14:paraId="471A08E9"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4CD4B686" w14:textId="77777777" w:rsidR="004B4EBE" w:rsidRPr="00EA7A16" w:rsidRDefault="004B4EBE" w:rsidP="004B4EBE">
            <w:pPr>
              <w:pStyle w:val="Paragraph"/>
              <w:rPr>
                <w:noProof/>
                <w:lang w:val="ro-RO"/>
              </w:rPr>
            </w:pPr>
            <w:r w:rsidRPr="00EA7A16">
              <w:rPr>
                <w:noProof/>
                <w:lang w:val="ro-RO"/>
              </w:rPr>
              <w:t>Nitruri de bor cubice (CAS RN 10043-11-5)</w:t>
            </w:r>
          </w:p>
        </w:tc>
        <w:tc>
          <w:tcPr>
            <w:tcW w:w="0" w:type="auto"/>
          </w:tcPr>
          <w:p w14:paraId="176B1164" w14:textId="77777777" w:rsidR="004B4EBE" w:rsidRPr="00EA7A16" w:rsidRDefault="004B4EBE" w:rsidP="004B4EBE">
            <w:pPr>
              <w:pStyle w:val="Paragraph"/>
              <w:rPr>
                <w:noProof/>
                <w:lang w:val="ro-RO"/>
              </w:rPr>
            </w:pPr>
            <w:r w:rsidRPr="00EA7A16">
              <w:rPr>
                <w:noProof/>
                <w:lang w:val="ro-RO"/>
              </w:rPr>
              <w:t>0 %</w:t>
            </w:r>
          </w:p>
        </w:tc>
        <w:tc>
          <w:tcPr>
            <w:tcW w:w="0" w:type="auto"/>
          </w:tcPr>
          <w:p w14:paraId="0186F396" w14:textId="77777777" w:rsidR="004B4EBE" w:rsidRPr="00EA7A16" w:rsidRDefault="004B4EBE" w:rsidP="004B4EBE">
            <w:pPr>
              <w:pStyle w:val="Paragraph"/>
              <w:rPr>
                <w:noProof/>
                <w:lang w:val="ro-RO"/>
              </w:rPr>
            </w:pPr>
            <w:r w:rsidRPr="00EA7A16">
              <w:rPr>
                <w:noProof/>
                <w:lang w:val="ro-RO"/>
              </w:rPr>
              <w:t>-</w:t>
            </w:r>
          </w:p>
        </w:tc>
        <w:tc>
          <w:tcPr>
            <w:tcW w:w="0" w:type="auto"/>
          </w:tcPr>
          <w:p w14:paraId="313B7532"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C7750B4" w14:textId="77777777" w:rsidTr="00FD31E5">
        <w:trPr>
          <w:cantSplit/>
        </w:trPr>
        <w:tc>
          <w:tcPr>
            <w:tcW w:w="0" w:type="auto"/>
          </w:tcPr>
          <w:p w14:paraId="4AB9C4C4" w14:textId="77777777" w:rsidR="004B4EBE" w:rsidRPr="00EA7A16" w:rsidRDefault="004B4EBE" w:rsidP="004B4EBE">
            <w:pPr>
              <w:pStyle w:val="Paragraph"/>
              <w:rPr>
                <w:noProof/>
                <w:lang w:val="ro-RO"/>
              </w:rPr>
            </w:pPr>
            <w:r w:rsidRPr="00EA7A16">
              <w:rPr>
                <w:noProof/>
                <w:lang w:val="ro-RO"/>
              </w:rPr>
              <w:t>0.3419</w:t>
            </w:r>
          </w:p>
        </w:tc>
        <w:tc>
          <w:tcPr>
            <w:tcW w:w="0" w:type="auto"/>
          </w:tcPr>
          <w:p w14:paraId="53BE712A" w14:textId="77777777" w:rsidR="004B4EBE" w:rsidRPr="00EA7A16" w:rsidRDefault="004B4EBE" w:rsidP="004B4EBE">
            <w:pPr>
              <w:pStyle w:val="Paragraph"/>
              <w:jc w:val="right"/>
              <w:rPr>
                <w:noProof/>
                <w:lang w:val="ro-RO"/>
              </w:rPr>
            </w:pPr>
            <w:r w:rsidRPr="00EA7A16">
              <w:rPr>
                <w:noProof/>
                <w:lang w:val="ro-RO"/>
              </w:rPr>
              <w:t>ex 2850 00 20</w:t>
            </w:r>
          </w:p>
        </w:tc>
        <w:tc>
          <w:tcPr>
            <w:tcW w:w="0" w:type="auto"/>
          </w:tcPr>
          <w:p w14:paraId="4C08298E"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702F097F" w14:textId="77777777" w:rsidR="004B4EBE" w:rsidRPr="00EA7A16" w:rsidRDefault="004B4EBE" w:rsidP="004B4EBE">
            <w:pPr>
              <w:pStyle w:val="Paragraph"/>
              <w:rPr>
                <w:noProof/>
                <w:lang w:val="ro-RO"/>
              </w:rPr>
            </w:pPr>
            <w:r w:rsidRPr="00EA7A16">
              <w:rPr>
                <w:noProof/>
                <w:lang w:val="ro-RO"/>
              </w:rPr>
              <w:t>Arsină (CAS RN 7784-42-1) cu o puritate de minimum 99,999 % în volum</w:t>
            </w:r>
          </w:p>
        </w:tc>
        <w:tc>
          <w:tcPr>
            <w:tcW w:w="0" w:type="auto"/>
          </w:tcPr>
          <w:p w14:paraId="578C2FF7" w14:textId="77777777" w:rsidR="004B4EBE" w:rsidRPr="00EA7A16" w:rsidRDefault="004B4EBE" w:rsidP="004B4EBE">
            <w:pPr>
              <w:pStyle w:val="Paragraph"/>
              <w:rPr>
                <w:noProof/>
                <w:lang w:val="ro-RO"/>
              </w:rPr>
            </w:pPr>
            <w:r w:rsidRPr="00EA7A16">
              <w:rPr>
                <w:noProof/>
                <w:lang w:val="ro-RO"/>
              </w:rPr>
              <w:t>0 %</w:t>
            </w:r>
          </w:p>
        </w:tc>
        <w:tc>
          <w:tcPr>
            <w:tcW w:w="0" w:type="auto"/>
          </w:tcPr>
          <w:p w14:paraId="3819070C" w14:textId="77777777" w:rsidR="004B4EBE" w:rsidRPr="00EA7A16" w:rsidRDefault="004B4EBE" w:rsidP="004B4EBE">
            <w:pPr>
              <w:pStyle w:val="Paragraph"/>
              <w:rPr>
                <w:noProof/>
                <w:lang w:val="ro-RO"/>
              </w:rPr>
            </w:pPr>
            <w:r w:rsidRPr="00EA7A16">
              <w:rPr>
                <w:noProof/>
                <w:lang w:val="ro-RO"/>
              </w:rPr>
              <w:t>-</w:t>
            </w:r>
          </w:p>
        </w:tc>
        <w:tc>
          <w:tcPr>
            <w:tcW w:w="0" w:type="auto"/>
          </w:tcPr>
          <w:p w14:paraId="33303BEA"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3014DA90" w14:textId="77777777" w:rsidTr="00FD31E5">
        <w:trPr>
          <w:cantSplit/>
        </w:trPr>
        <w:tc>
          <w:tcPr>
            <w:tcW w:w="0" w:type="auto"/>
          </w:tcPr>
          <w:p w14:paraId="685FFB48" w14:textId="77777777" w:rsidR="004B4EBE" w:rsidRPr="00EA7A16" w:rsidRDefault="004B4EBE" w:rsidP="004B4EBE">
            <w:pPr>
              <w:pStyle w:val="Paragraph"/>
              <w:rPr>
                <w:noProof/>
                <w:lang w:val="ro-RO"/>
              </w:rPr>
            </w:pPr>
            <w:r w:rsidRPr="00EA7A16">
              <w:rPr>
                <w:noProof/>
                <w:lang w:val="ro-RO"/>
              </w:rPr>
              <w:t>0.4492</w:t>
            </w:r>
          </w:p>
        </w:tc>
        <w:tc>
          <w:tcPr>
            <w:tcW w:w="0" w:type="auto"/>
          </w:tcPr>
          <w:p w14:paraId="4537D698" w14:textId="77777777" w:rsidR="004B4EBE" w:rsidRPr="00EA7A16" w:rsidRDefault="004B4EBE" w:rsidP="004B4EBE">
            <w:pPr>
              <w:pStyle w:val="Paragraph"/>
              <w:jc w:val="right"/>
              <w:rPr>
                <w:noProof/>
                <w:lang w:val="ro-RO"/>
              </w:rPr>
            </w:pPr>
            <w:r w:rsidRPr="00EA7A16">
              <w:rPr>
                <w:noProof/>
                <w:lang w:val="ro-RO"/>
              </w:rPr>
              <w:t>ex 2850 00 60</w:t>
            </w:r>
          </w:p>
        </w:tc>
        <w:tc>
          <w:tcPr>
            <w:tcW w:w="0" w:type="auto"/>
          </w:tcPr>
          <w:p w14:paraId="0A304C1B"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79E454D6" w14:textId="77777777" w:rsidR="004B4EBE" w:rsidRPr="00EA7A16" w:rsidRDefault="004B4EBE" w:rsidP="004B4EBE">
            <w:pPr>
              <w:pStyle w:val="Paragraph"/>
              <w:rPr>
                <w:noProof/>
                <w:lang w:val="ro-RO"/>
              </w:rPr>
            </w:pPr>
            <w:r w:rsidRPr="00EA7A16">
              <w:rPr>
                <w:noProof/>
                <w:lang w:val="ro-RO"/>
              </w:rPr>
              <w:t>Azidă de sodiu (CAS RN 26628-22-8)</w:t>
            </w:r>
          </w:p>
        </w:tc>
        <w:tc>
          <w:tcPr>
            <w:tcW w:w="0" w:type="auto"/>
          </w:tcPr>
          <w:p w14:paraId="47979C50" w14:textId="77777777" w:rsidR="004B4EBE" w:rsidRPr="00EA7A16" w:rsidRDefault="004B4EBE" w:rsidP="004B4EBE">
            <w:pPr>
              <w:pStyle w:val="Paragraph"/>
              <w:rPr>
                <w:noProof/>
                <w:lang w:val="ro-RO"/>
              </w:rPr>
            </w:pPr>
            <w:r w:rsidRPr="00EA7A16">
              <w:rPr>
                <w:noProof/>
                <w:lang w:val="ro-RO"/>
              </w:rPr>
              <w:t>0 %</w:t>
            </w:r>
          </w:p>
        </w:tc>
        <w:tc>
          <w:tcPr>
            <w:tcW w:w="0" w:type="auto"/>
          </w:tcPr>
          <w:p w14:paraId="1E548B98" w14:textId="77777777" w:rsidR="004B4EBE" w:rsidRPr="00EA7A16" w:rsidRDefault="004B4EBE" w:rsidP="004B4EBE">
            <w:pPr>
              <w:pStyle w:val="Paragraph"/>
              <w:rPr>
                <w:noProof/>
                <w:lang w:val="ro-RO"/>
              </w:rPr>
            </w:pPr>
            <w:r w:rsidRPr="00EA7A16">
              <w:rPr>
                <w:noProof/>
                <w:lang w:val="ro-RO"/>
              </w:rPr>
              <w:t>-</w:t>
            </w:r>
          </w:p>
        </w:tc>
        <w:tc>
          <w:tcPr>
            <w:tcW w:w="0" w:type="auto"/>
          </w:tcPr>
          <w:p w14:paraId="2C7C1A97"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646E580" w14:textId="77777777" w:rsidTr="00FD31E5">
        <w:trPr>
          <w:cantSplit/>
        </w:trPr>
        <w:tc>
          <w:tcPr>
            <w:tcW w:w="0" w:type="auto"/>
          </w:tcPr>
          <w:p w14:paraId="2B1199A2" w14:textId="77777777" w:rsidR="004B4EBE" w:rsidRPr="00EA7A16" w:rsidRDefault="004B4EBE" w:rsidP="004B4EBE">
            <w:pPr>
              <w:pStyle w:val="Paragraph"/>
              <w:rPr>
                <w:noProof/>
                <w:lang w:val="ro-RO"/>
              </w:rPr>
            </w:pPr>
            <w:r w:rsidRPr="00EA7A16">
              <w:rPr>
                <w:noProof/>
                <w:lang w:val="ro-RO"/>
              </w:rPr>
              <w:t>0.3421</w:t>
            </w:r>
          </w:p>
        </w:tc>
        <w:tc>
          <w:tcPr>
            <w:tcW w:w="0" w:type="auto"/>
          </w:tcPr>
          <w:p w14:paraId="5D3FB517" w14:textId="77777777" w:rsidR="004B4EBE" w:rsidRPr="00EA7A16" w:rsidRDefault="004B4EBE" w:rsidP="004B4EBE">
            <w:pPr>
              <w:pStyle w:val="Paragraph"/>
              <w:jc w:val="right"/>
              <w:rPr>
                <w:noProof/>
                <w:lang w:val="ro-RO"/>
              </w:rPr>
            </w:pPr>
            <w:r w:rsidRPr="00EA7A16">
              <w:rPr>
                <w:noProof/>
                <w:lang w:val="ro-RO"/>
              </w:rPr>
              <w:t>ex 2853 90 90</w:t>
            </w:r>
          </w:p>
        </w:tc>
        <w:tc>
          <w:tcPr>
            <w:tcW w:w="0" w:type="auto"/>
          </w:tcPr>
          <w:p w14:paraId="70131A01"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27D992B9" w14:textId="77777777" w:rsidR="004B4EBE" w:rsidRPr="00EA7A16" w:rsidRDefault="004B4EBE" w:rsidP="004B4EBE">
            <w:pPr>
              <w:pStyle w:val="Paragraph"/>
              <w:rPr>
                <w:noProof/>
                <w:lang w:val="ro-RO"/>
              </w:rPr>
            </w:pPr>
            <w:r w:rsidRPr="00EA7A16">
              <w:rPr>
                <w:noProof/>
                <w:lang w:val="ro-RO"/>
              </w:rPr>
              <w:t>Fosfină (CAS RN 7803-51-2)</w:t>
            </w:r>
          </w:p>
        </w:tc>
        <w:tc>
          <w:tcPr>
            <w:tcW w:w="0" w:type="auto"/>
          </w:tcPr>
          <w:p w14:paraId="60DE8E82" w14:textId="77777777" w:rsidR="004B4EBE" w:rsidRPr="00EA7A16" w:rsidRDefault="004B4EBE" w:rsidP="004B4EBE">
            <w:pPr>
              <w:pStyle w:val="Paragraph"/>
              <w:rPr>
                <w:noProof/>
                <w:lang w:val="ro-RO"/>
              </w:rPr>
            </w:pPr>
            <w:r w:rsidRPr="00EA7A16">
              <w:rPr>
                <w:noProof/>
                <w:lang w:val="ro-RO"/>
              </w:rPr>
              <w:t>0 %</w:t>
            </w:r>
          </w:p>
        </w:tc>
        <w:tc>
          <w:tcPr>
            <w:tcW w:w="0" w:type="auto"/>
          </w:tcPr>
          <w:p w14:paraId="550E001F" w14:textId="77777777" w:rsidR="004B4EBE" w:rsidRPr="00EA7A16" w:rsidRDefault="004B4EBE" w:rsidP="004B4EBE">
            <w:pPr>
              <w:pStyle w:val="Paragraph"/>
              <w:rPr>
                <w:noProof/>
                <w:lang w:val="ro-RO"/>
              </w:rPr>
            </w:pPr>
            <w:r w:rsidRPr="00EA7A16">
              <w:rPr>
                <w:noProof/>
                <w:lang w:val="ro-RO"/>
              </w:rPr>
              <w:t>-</w:t>
            </w:r>
          </w:p>
        </w:tc>
        <w:tc>
          <w:tcPr>
            <w:tcW w:w="0" w:type="auto"/>
          </w:tcPr>
          <w:p w14:paraId="15277883"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C8F61E8" w14:textId="77777777" w:rsidTr="00FD31E5">
        <w:trPr>
          <w:cantSplit/>
        </w:trPr>
        <w:tc>
          <w:tcPr>
            <w:tcW w:w="0" w:type="auto"/>
          </w:tcPr>
          <w:p w14:paraId="08DF23EA" w14:textId="77777777" w:rsidR="004B4EBE" w:rsidRPr="00EA7A16" w:rsidRDefault="004B4EBE" w:rsidP="004B4EBE">
            <w:pPr>
              <w:pStyle w:val="Paragraph"/>
              <w:rPr>
                <w:noProof/>
                <w:lang w:val="ro-RO"/>
              </w:rPr>
            </w:pPr>
            <w:r w:rsidRPr="00EA7A16">
              <w:rPr>
                <w:noProof/>
                <w:lang w:val="ro-RO"/>
              </w:rPr>
              <w:t>0.6633</w:t>
            </w:r>
          </w:p>
        </w:tc>
        <w:tc>
          <w:tcPr>
            <w:tcW w:w="0" w:type="auto"/>
          </w:tcPr>
          <w:p w14:paraId="73717543" w14:textId="77777777" w:rsidR="004B4EBE" w:rsidRPr="00EA7A16" w:rsidRDefault="004B4EBE" w:rsidP="004B4EBE">
            <w:pPr>
              <w:pStyle w:val="Paragraph"/>
              <w:jc w:val="right"/>
              <w:rPr>
                <w:noProof/>
                <w:lang w:val="ro-RO"/>
              </w:rPr>
            </w:pPr>
            <w:r w:rsidRPr="00EA7A16">
              <w:rPr>
                <w:noProof/>
                <w:lang w:val="ro-RO"/>
              </w:rPr>
              <w:t>2903 42 00</w:t>
            </w:r>
          </w:p>
        </w:tc>
        <w:tc>
          <w:tcPr>
            <w:tcW w:w="0" w:type="auto"/>
          </w:tcPr>
          <w:p w14:paraId="62AC8073" w14:textId="77777777" w:rsidR="004B4EBE" w:rsidRPr="00EA7A16" w:rsidRDefault="004B4EBE" w:rsidP="004B4EBE">
            <w:pPr>
              <w:pStyle w:val="Paragraph"/>
              <w:rPr>
                <w:noProof/>
                <w:lang w:val="ro-RO"/>
              </w:rPr>
            </w:pPr>
          </w:p>
        </w:tc>
        <w:tc>
          <w:tcPr>
            <w:tcW w:w="0" w:type="auto"/>
          </w:tcPr>
          <w:p w14:paraId="0EC8B863" w14:textId="77777777" w:rsidR="004B4EBE" w:rsidRPr="00EA7A16" w:rsidRDefault="004B4EBE" w:rsidP="004B4EBE">
            <w:pPr>
              <w:pStyle w:val="Paragraph"/>
              <w:rPr>
                <w:noProof/>
                <w:lang w:val="ro-RO"/>
              </w:rPr>
            </w:pPr>
            <w:r w:rsidRPr="00EA7A16">
              <w:rPr>
                <w:noProof/>
                <w:lang w:val="ro-RO"/>
              </w:rPr>
              <w:t>Difluormetan (CAS RN 75-10-5)</w:t>
            </w:r>
          </w:p>
        </w:tc>
        <w:tc>
          <w:tcPr>
            <w:tcW w:w="0" w:type="auto"/>
          </w:tcPr>
          <w:p w14:paraId="45566410" w14:textId="77777777" w:rsidR="004B4EBE" w:rsidRPr="00EA7A16" w:rsidRDefault="004B4EBE" w:rsidP="004B4EBE">
            <w:pPr>
              <w:pStyle w:val="Paragraph"/>
              <w:rPr>
                <w:noProof/>
                <w:lang w:val="ro-RO"/>
              </w:rPr>
            </w:pPr>
            <w:r w:rsidRPr="00EA7A16">
              <w:rPr>
                <w:noProof/>
                <w:lang w:val="ro-RO"/>
              </w:rPr>
              <w:t>0 %</w:t>
            </w:r>
          </w:p>
        </w:tc>
        <w:tc>
          <w:tcPr>
            <w:tcW w:w="0" w:type="auto"/>
          </w:tcPr>
          <w:p w14:paraId="1E499933" w14:textId="77777777" w:rsidR="004B4EBE" w:rsidRPr="00EA7A16" w:rsidRDefault="004B4EBE" w:rsidP="004B4EBE">
            <w:pPr>
              <w:pStyle w:val="Paragraph"/>
              <w:rPr>
                <w:noProof/>
                <w:lang w:val="ro-RO"/>
              </w:rPr>
            </w:pPr>
            <w:r w:rsidRPr="00EA7A16">
              <w:rPr>
                <w:noProof/>
                <w:lang w:val="ro-RO"/>
              </w:rPr>
              <w:t>-</w:t>
            </w:r>
          </w:p>
        </w:tc>
        <w:tc>
          <w:tcPr>
            <w:tcW w:w="0" w:type="auto"/>
          </w:tcPr>
          <w:p w14:paraId="0886F5C6"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00F819CB" w14:textId="77777777" w:rsidTr="00FD31E5">
        <w:trPr>
          <w:cantSplit/>
        </w:trPr>
        <w:tc>
          <w:tcPr>
            <w:tcW w:w="0" w:type="auto"/>
          </w:tcPr>
          <w:p w14:paraId="63ABC4DD" w14:textId="77777777" w:rsidR="004B4EBE" w:rsidRPr="00EA7A16" w:rsidRDefault="004B4EBE" w:rsidP="004B4EBE">
            <w:pPr>
              <w:pStyle w:val="Paragraph"/>
              <w:rPr>
                <w:noProof/>
                <w:lang w:val="ro-RO"/>
              </w:rPr>
            </w:pPr>
            <w:r w:rsidRPr="00EA7A16">
              <w:rPr>
                <w:noProof/>
                <w:lang w:val="ro-RO"/>
              </w:rPr>
              <w:t>0.6007</w:t>
            </w:r>
          </w:p>
        </w:tc>
        <w:tc>
          <w:tcPr>
            <w:tcW w:w="0" w:type="auto"/>
          </w:tcPr>
          <w:p w14:paraId="4FAC4C58"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2903 44 00</w:t>
            </w:r>
          </w:p>
        </w:tc>
        <w:tc>
          <w:tcPr>
            <w:tcW w:w="0" w:type="auto"/>
          </w:tcPr>
          <w:p w14:paraId="1FF9A1B0"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46BCAEFC" w14:textId="77777777" w:rsidR="004B4EBE" w:rsidRPr="00EA7A16" w:rsidRDefault="004B4EBE" w:rsidP="004B4EBE">
            <w:pPr>
              <w:pStyle w:val="Paragraph"/>
              <w:rPr>
                <w:noProof/>
                <w:lang w:val="ro-RO"/>
              </w:rPr>
            </w:pPr>
            <w:r w:rsidRPr="00EA7A16">
              <w:rPr>
                <w:noProof/>
                <w:lang w:val="ro-RO"/>
              </w:rPr>
              <w:t>Pentafluoretan (CAS RN 354-33-6)</w:t>
            </w:r>
          </w:p>
        </w:tc>
        <w:tc>
          <w:tcPr>
            <w:tcW w:w="0" w:type="auto"/>
          </w:tcPr>
          <w:p w14:paraId="4F91CF6A" w14:textId="77777777" w:rsidR="004B4EBE" w:rsidRPr="00EA7A16" w:rsidRDefault="004B4EBE" w:rsidP="004B4EBE">
            <w:pPr>
              <w:pStyle w:val="Paragraph"/>
              <w:rPr>
                <w:noProof/>
                <w:lang w:val="ro-RO"/>
              </w:rPr>
            </w:pPr>
            <w:r w:rsidRPr="00EA7A16">
              <w:rPr>
                <w:noProof/>
                <w:lang w:val="ro-RO"/>
              </w:rPr>
              <w:t>0 %</w:t>
            </w:r>
          </w:p>
        </w:tc>
        <w:tc>
          <w:tcPr>
            <w:tcW w:w="0" w:type="auto"/>
          </w:tcPr>
          <w:p w14:paraId="27CEF57E" w14:textId="77777777" w:rsidR="004B4EBE" w:rsidRPr="00EA7A16" w:rsidRDefault="004B4EBE" w:rsidP="004B4EBE">
            <w:pPr>
              <w:pStyle w:val="Paragraph"/>
              <w:rPr>
                <w:noProof/>
                <w:lang w:val="ro-RO"/>
              </w:rPr>
            </w:pPr>
            <w:r w:rsidRPr="00EA7A16">
              <w:rPr>
                <w:noProof/>
                <w:lang w:val="ro-RO"/>
              </w:rPr>
              <w:t>-</w:t>
            </w:r>
          </w:p>
        </w:tc>
        <w:tc>
          <w:tcPr>
            <w:tcW w:w="0" w:type="auto"/>
          </w:tcPr>
          <w:p w14:paraId="49ACB066"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53EAA7A4" w14:textId="77777777" w:rsidTr="00FD31E5">
        <w:trPr>
          <w:cantSplit/>
        </w:trPr>
        <w:tc>
          <w:tcPr>
            <w:tcW w:w="0" w:type="auto"/>
          </w:tcPr>
          <w:p w14:paraId="490220F7" w14:textId="77777777" w:rsidR="004B4EBE" w:rsidRPr="00EA7A16" w:rsidRDefault="004B4EBE" w:rsidP="004B4EBE">
            <w:pPr>
              <w:pStyle w:val="Paragraph"/>
              <w:rPr>
                <w:noProof/>
                <w:lang w:val="ro-RO"/>
              </w:rPr>
            </w:pPr>
            <w:r w:rsidRPr="00EA7A16">
              <w:rPr>
                <w:noProof/>
                <w:lang w:val="ro-RO"/>
              </w:rPr>
              <w:t>0.3674</w:t>
            </w:r>
          </w:p>
        </w:tc>
        <w:tc>
          <w:tcPr>
            <w:tcW w:w="0" w:type="auto"/>
          </w:tcPr>
          <w:p w14:paraId="71B7819D"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2903 45 00</w:t>
            </w:r>
          </w:p>
        </w:tc>
        <w:tc>
          <w:tcPr>
            <w:tcW w:w="0" w:type="auto"/>
          </w:tcPr>
          <w:p w14:paraId="27F46031"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651B10E3" w14:textId="77777777" w:rsidR="004B4EBE" w:rsidRPr="00EA7A16" w:rsidRDefault="004B4EBE" w:rsidP="004B4EBE">
            <w:pPr>
              <w:pStyle w:val="Paragraph"/>
              <w:rPr>
                <w:noProof/>
                <w:lang w:val="ro-RO"/>
              </w:rPr>
            </w:pPr>
            <w:r w:rsidRPr="00EA7A16">
              <w:rPr>
                <w:noProof/>
                <w:lang w:val="ro-RO"/>
              </w:rPr>
              <w:t>1,1,1,2-Tetrafluoretan (CAS RN 811-97-2) care corespunde următoarelor specificații:</w:t>
            </w:r>
          </w:p>
          <w:tbl>
            <w:tblPr>
              <w:tblStyle w:val="Listdash"/>
              <w:tblW w:w="0" w:type="auto"/>
              <w:tblLook w:val="0000" w:firstRow="0" w:lastRow="0" w:firstColumn="0" w:lastColumn="0" w:noHBand="0" w:noVBand="0"/>
            </w:tblPr>
            <w:tblGrid>
              <w:gridCol w:w="220"/>
              <w:gridCol w:w="3772"/>
            </w:tblGrid>
            <w:tr w:rsidR="004B4EBE" w:rsidRPr="00EA7A16" w14:paraId="0EAD91C7" w14:textId="77777777" w:rsidTr="004B4EBE">
              <w:tc>
                <w:tcPr>
                  <w:tcW w:w="0" w:type="auto"/>
                </w:tcPr>
                <w:p w14:paraId="5A63D38B" w14:textId="77777777" w:rsidR="004B4EBE" w:rsidRPr="00EA7A16" w:rsidRDefault="004B4EBE" w:rsidP="004B4EBE">
                  <w:pPr>
                    <w:pStyle w:val="Paragraph"/>
                    <w:rPr>
                      <w:noProof/>
                      <w:lang w:val="ro-RO"/>
                    </w:rPr>
                  </w:pPr>
                  <w:r w:rsidRPr="00EA7A16">
                    <w:rPr>
                      <w:noProof/>
                      <w:lang w:val="ro-RO"/>
                    </w:rPr>
                    <w:t>—</w:t>
                  </w:r>
                </w:p>
              </w:tc>
              <w:tc>
                <w:tcPr>
                  <w:tcW w:w="0" w:type="auto"/>
                </w:tcPr>
                <w:p w14:paraId="42B757BC" w14:textId="77777777" w:rsidR="004B4EBE" w:rsidRPr="00EA7A16" w:rsidRDefault="004B4EBE" w:rsidP="004B4EBE">
                  <w:pPr>
                    <w:pStyle w:val="Paragraph"/>
                    <w:rPr>
                      <w:noProof/>
                      <w:lang w:val="ro-RO"/>
                    </w:rPr>
                  </w:pPr>
                  <w:r w:rsidRPr="00EA7A16">
                    <w:rPr>
                      <w:noProof/>
                      <w:lang w:val="ro-RO"/>
                    </w:rPr>
                    <w:t>conținut de HFC-134 (1,1,2,2-tetrafluoretan) de maximum 600 ppm în greutate,</w:t>
                  </w:r>
                </w:p>
              </w:tc>
            </w:tr>
            <w:tr w:rsidR="004B4EBE" w:rsidRPr="00EA7A16" w14:paraId="15317FB8" w14:textId="77777777" w:rsidTr="004B4EBE">
              <w:tc>
                <w:tcPr>
                  <w:tcW w:w="0" w:type="auto"/>
                </w:tcPr>
                <w:p w14:paraId="33BE47E6" w14:textId="77777777" w:rsidR="004B4EBE" w:rsidRPr="00EA7A16" w:rsidRDefault="004B4EBE" w:rsidP="004B4EBE">
                  <w:pPr>
                    <w:pStyle w:val="Paragraph"/>
                    <w:rPr>
                      <w:noProof/>
                      <w:lang w:val="ro-RO"/>
                    </w:rPr>
                  </w:pPr>
                  <w:r w:rsidRPr="00EA7A16">
                    <w:rPr>
                      <w:noProof/>
                      <w:lang w:val="ro-RO"/>
                    </w:rPr>
                    <w:t>—</w:t>
                  </w:r>
                </w:p>
              </w:tc>
              <w:tc>
                <w:tcPr>
                  <w:tcW w:w="0" w:type="auto"/>
                </w:tcPr>
                <w:p w14:paraId="25D91CC5" w14:textId="77777777" w:rsidR="004B4EBE" w:rsidRPr="00EA7A16" w:rsidRDefault="004B4EBE" w:rsidP="004B4EBE">
                  <w:pPr>
                    <w:pStyle w:val="Paragraph"/>
                    <w:rPr>
                      <w:noProof/>
                      <w:lang w:val="ro-RO"/>
                    </w:rPr>
                  </w:pPr>
                  <w:r w:rsidRPr="00EA7A16">
                    <w:rPr>
                      <w:noProof/>
                      <w:lang w:val="ro-RO"/>
                    </w:rPr>
                    <w:t>conținut de HFC-143a (1,1,1-trifluoretan) de maximum 5 ppm în greutate,</w:t>
                  </w:r>
                </w:p>
              </w:tc>
            </w:tr>
            <w:tr w:rsidR="004B4EBE" w:rsidRPr="00EA7A16" w14:paraId="39455500" w14:textId="77777777" w:rsidTr="004B4EBE">
              <w:tc>
                <w:tcPr>
                  <w:tcW w:w="0" w:type="auto"/>
                </w:tcPr>
                <w:p w14:paraId="26FD7AA1" w14:textId="77777777" w:rsidR="004B4EBE" w:rsidRPr="00EA7A16" w:rsidRDefault="004B4EBE" w:rsidP="004B4EBE">
                  <w:pPr>
                    <w:pStyle w:val="Paragraph"/>
                    <w:rPr>
                      <w:noProof/>
                      <w:lang w:val="ro-RO"/>
                    </w:rPr>
                  </w:pPr>
                  <w:r w:rsidRPr="00EA7A16">
                    <w:rPr>
                      <w:noProof/>
                      <w:lang w:val="ro-RO"/>
                    </w:rPr>
                    <w:t>—</w:t>
                  </w:r>
                </w:p>
              </w:tc>
              <w:tc>
                <w:tcPr>
                  <w:tcW w:w="0" w:type="auto"/>
                </w:tcPr>
                <w:p w14:paraId="65564296" w14:textId="77777777" w:rsidR="004B4EBE" w:rsidRPr="00EA7A16" w:rsidRDefault="004B4EBE" w:rsidP="004B4EBE">
                  <w:pPr>
                    <w:pStyle w:val="Paragraph"/>
                    <w:rPr>
                      <w:noProof/>
                      <w:lang w:val="ro-RO"/>
                    </w:rPr>
                  </w:pPr>
                  <w:r w:rsidRPr="00EA7A16">
                    <w:rPr>
                      <w:noProof/>
                      <w:lang w:val="ro-RO"/>
                    </w:rPr>
                    <w:t>conținut de HFC-125 (pentafluoretan) de maximum 2 ppm în greutate,</w:t>
                  </w:r>
                </w:p>
              </w:tc>
            </w:tr>
            <w:tr w:rsidR="004B4EBE" w:rsidRPr="00EA7A16" w14:paraId="4B510D4E" w14:textId="77777777" w:rsidTr="004B4EBE">
              <w:tc>
                <w:tcPr>
                  <w:tcW w:w="0" w:type="auto"/>
                </w:tcPr>
                <w:p w14:paraId="33DAB90B" w14:textId="77777777" w:rsidR="004B4EBE" w:rsidRPr="00EA7A16" w:rsidRDefault="004B4EBE" w:rsidP="004B4EBE">
                  <w:pPr>
                    <w:pStyle w:val="Paragraph"/>
                    <w:rPr>
                      <w:noProof/>
                      <w:lang w:val="ro-RO"/>
                    </w:rPr>
                  </w:pPr>
                  <w:r w:rsidRPr="00EA7A16">
                    <w:rPr>
                      <w:noProof/>
                      <w:lang w:val="ro-RO"/>
                    </w:rPr>
                    <w:t>—</w:t>
                  </w:r>
                </w:p>
              </w:tc>
              <w:tc>
                <w:tcPr>
                  <w:tcW w:w="0" w:type="auto"/>
                </w:tcPr>
                <w:p w14:paraId="68F99EE1" w14:textId="77777777" w:rsidR="004B4EBE" w:rsidRPr="00EA7A16" w:rsidRDefault="004B4EBE" w:rsidP="004B4EBE">
                  <w:pPr>
                    <w:pStyle w:val="Paragraph"/>
                    <w:rPr>
                      <w:noProof/>
                      <w:lang w:val="ro-RO"/>
                    </w:rPr>
                  </w:pPr>
                  <w:r w:rsidRPr="00EA7A16">
                    <w:rPr>
                      <w:noProof/>
                      <w:lang w:val="ro-RO"/>
                    </w:rPr>
                    <w:t>conținut de HCFC-124 (1-clor-1,2,2,2-tetrafluoretan) de maximum 100 ppm în greutate,</w:t>
                  </w:r>
                </w:p>
              </w:tc>
            </w:tr>
            <w:tr w:rsidR="004B4EBE" w:rsidRPr="00EA7A16" w14:paraId="4B9C8C5E" w14:textId="77777777" w:rsidTr="004B4EBE">
              <w:tc>
                <w:tcPr>
                  <w:tcW w:w="0" w:type="auto"/>
                </w:tcPr>
                <w:p w14:paraId="7F7854EE" w14:textId="77777777" w:rsidR="004B4EBE" w:rsidRPr="00EA7A16" w:rsidRDefault="004B4EBE" w:rsidP="004B4EBE">
                  <w:pPr>
                    <w:pStyle w:val="Paragraph"/>
                    <w:rPr>
                      <w:noProof/>
                      <w:lang w:val="ro-RO"/>
                    </w:rPr>
                  </w:pPr>
                  <w:r w:rsidRPr="00EA7A16">
                    <w:rPr>
                      <w:noProof/>
                      <w:lang w:val="ro-RO"/>
                    </w:rPr>
                    <w:t>—</w:t>
                  </w:r>
                </w:p>
              </w:tc>
              <w:tc>
                <w:tcPr>
                  <w:tcW w:w="0" w:type="auto"/>
                </w:tcPr>
                <w:p w14:paraId="465F285F" w14:textId="77777777" w:rsidR="004B4EBE" w:rsidRPr="00EA7A16" w:rsidRDefault="004B4EBE" w:rsidP="004B4EBE">
                  <w:pPr>
                    <w:pStyle w:val="Paragraph"/>
                    <w:rPr>
                      <w:noProof/>
                      <w:lang w:val="ro-RO"/>
                    </w:rPr>
                  </w:pPr>
                  <w:r w:rsidRPr="00EA7A16">
                    <w:rPr>
                      <w:noProof/>
                      <w:lang w:val="ro-RO"/>
                    </w:rPr>
                    <w:t>conținut de CFC-114 (1,2-diclortetrafluoretan) de maximum 30 ppm în greutate,</w:t>
                  </w:r>
                </w:p>
              </w:tc>
            </w:tr>
            <w:tr w:rsidR="004B4EBE" w:rsidRPr="00EA7A16" w14:paraId="509572B1" w14:textId="77777777" w:rsidTr="004B4EBE">
              <w:tc>
                <w:tcPr>
                  <w:tcW w:w="0" w:type="auto"/>
                </w:tcPr>
                <w:p w14:paraId="4FC1D368" w14:textId="77777777" w:rsidR="004B4EBE" w:rsidRPr="00EA7A16" w:rsidRDefault="004B4EBE" w:rsidP="004B4EBE">
                  <w:pPr>
                    <w:pStyle w:val="Paragraph"/>
                    <w:rPr>
                      <w:noProof/>
                      <w:lang w:val="ro-RO"/>
                    </w:rPr>
                  </w:pPr>
                  <w:r w:rsidRPr="00EA7A16">
                    <w:rPr>
                      <w:noProof/>
                      <w:lang w:val="ro-RO"/>
                    </w:rPr>
                    <w:t>—</w:t>
                  </w:r>
                </w:p>
              </w:tc>
              <w:tc>
                <w:tcPr>
                  <w:tcW w:w="0" w:type="auto"/>
                </w:tcPr>
                <w:p w14:paraId="59D80DC7" w14:textId="77777777" w:rsidR="004B4EBE" w:rsidRPr="00EA7A16" w:rsidRDefault="004B4EBE" w:rsidP="004B4EBE">
                  <w:pPr>
                    <w:pStyle w:val="Paragraph"/>
                    <w:rPr>
                      <w:noProof/>
                      <w:lang w:val="ro-RO"/>
                    </w:rPr>
                  </w:pPr>
                  <w:r w:rsidRPr="00EA7A16">
                    <w:rPr>
                      <w:noProof/>
                      <w:lang w:val="ro-RO"/>
                    </w:rPr>
                    <w:t>conținut de CFC-114a (1,1-diclortetrafluoretan) de maximum 50 ppm în greutate,</w:t>
                  </w:r>
                </w:p>
              </w:tc>
            </w:tr>
            <w:tr w:rsidR="004B4EBE" w:rsidRPr="00EA7A16" w14:paraId="681579F6" w14:textId="77777777" w:rsidTr="004B4EBE">
              <w:tc>
                <w:tcPr>
                  <w:tcW w:w="0" w:type="auto"/>
                </w:tcPr>
                <w:p w14:paraId="105DE39E" w14:textId="77777777" w:rsidR="004B4EBE" w:rsidRPr="00EA7A16" w:rsidRDefault="004B4EBE" w:rsidP="004B4EBE">
                  <w:pPr>
                    <w:pStyle w:val="Paragraph"/>
                    <w:rPr>
                      <w:noProof/>
                      <w:lang w:val="ro-RO"/>
                    </w:rPr>
                  </w:pPr>
                  <w:r w:rsidRPr="00EA7A16">
                    <w:rPr>
                      <w:noProof/>
                      <w:lang w:val="ro-RO"/>
                    </w:rPr>
                    <w:t>—</w:t>
                  </w:r>
                </w:p>
              </w:tc>
              <w:tc>
                <w:tcPr>
                  <w:tcW w:w="0" w:type="auto"/>
                </w:tcPr>
                <w:p w14:paraId="7CF1ECC7" w14:textId="77777777" w:rsidR="004B4EBE" w:rsidRPr="00EA7A16" w:rsidRDefault="004B4EBE" w:rsidP="004B4EBE">
                  <w:pPr>
                    <w:pStyle w:val="Paragraph"/>
                    <w:rPr>
                      <w:noProof/>
                      <w:lang w:val="ro-RO"/>
                    </w:rPr>
                  </w:pPr>
                  <w:r w:rsidRPr="00EA7A16">
                    <w:rPr>
                      <w:noProof/>
                      <w:lang w:val="ro-RO"/>
                    </w:rPr>
                    <w:t>conținut de HCFC-133a (1-clor-2,2,2-trifluoretan) de maximum 250 ppm în greutate,</w:t>
                  </w:r>
                </w:p>
              </w:tc>
            </w:tr>
            <w:tr w:rsidR="004B4EBE" w:rsidRPr="00EA7A16" w14:paraId="0331CE6B" w14:textId="77777777" w:rsidTr="004B4EBE">
              <w:tc>
                <w:tcPr>
                  <w:tcW w:w="0" w:type="auto"/>
                </w:tcPr>
                <w:p w14:paraId="1AF4D352" w14:textId="77777777" w:rsidR="004B4EBE" w:rsidRPr="00EA7A16" w:rsidRDefault="004B4EBE" w:rsidP="004B4EBE">
                  <w:pPr>
                    <w:pStyle w:val="Paragraph"/>
                    <w:rPr>
                      <w:noProof/>
                      <w:lang w:val="ro-RO"/>
                    </w:rPr>
                  </w:pPr>
                  <w:r w:rsidRPr="00EA7A16">
                    <w:rPr>
                      <w:noProof/>
                      <w:lang w:val="ro-RO"/>
                    </w:rPr>
                    <w:t>—</w:t>
                  </w:r>
                </w:p>
              </w:tc>
              <w:tc>
                <w:tcPr>
                  <w:tcW w:w="0" w:type="auto"/>
                </w:tcPr>
                <w:p w14:paraId="3D5BBB6B" w14:textId="77777777" w:rsidR="004B4EBE" w:rsidRPr="00EA7A16" w:rsidRDefault="004B4EBE" w:rsidP="004B4EBE">
                  <w:pPr>
                    <w:pStyle w:val="Paragraph"/>
                    <w:rPr>
                      <w:noProof/>
                      <w:lang w:val="ro-RO"/>
                    </w:rPr>
                  </w:pPr>
                  <w:r w:rsidRPr="00EA7A16">
                    <w:rPr>
                      <w:noProof/>
                      <w:lang w:val="ro-RO"/>
                    </w:rPr>
                    <w:t>conținut de HCFC-22 (clordifluormetan) de maximum 2 ppm în greutate,</w:t>
                  </w:r>
                </w:p>
              </w:tc>
            </w:tr>
            <w:tr w:rsidR="004B4EBE" w:rsidRPr="00EA7A16" w14:paraId="21E0D23D" w14:textId="77777777" w:rsidTr="004B4EBE">
              <w:tc>
                <w:tcPr>
                  <w:tcW w:w="0" w:type="auto"/>
                </w:tcPr>
                <w:p w14:paraId="28C88A7B" w14:textId="77777777" w:rsidR="004B4EBE" w:rsidRPr="00EA7A16" w:rsidRDefault="004B4EBE" w:rsidP="004B4EBE">
                  <w:pPr>
                    <w:pStyle w:val="Paragraph"/>
                    <w:rPr>
                      <w:noProof/>
                      <w:lang w:val="ro-RO"/>
                    </w:rPr>
                  </w:pPr>
                  <w:r w:rsidRPr="00EA7A16">
                    <w:rPr>
                      <w:noProof/>
                      <w:lang w:val="ro-RO"/>
                    </w:rPr>
                    <w:t>—</w:t>
                  </w:r>
                </w:p>
              </w:tc>
              <w:tc>
                <w:tcPr>
                  <w:tcW w:w="0" w:type="auto"/>
                </w:tcPr>
                <w:p w14:paraId="30755F96" w14:textId="77777777" w:rsidR="004B4EBE" w:rsidRPr="00EA7A16" w:rsidRDefault="004B4EBE" w:rsidP="004B4EBE">
                  <w:pPr>
                    <w:pStyle w:val="Paragraph"/>
                    <w:rPr>
                      <w:noProof/>
                      <w:lang w:val="ro-RO"/>
                    </w:rPr>
                  </w:pPr>
                  <w:r w:rsidRPr="00EA7A16">
                    <w:rPr>
                      <w:noProof/>
                      <w:lang w:val="ro-RO"/>
                    </w:rPr>
                    <w:t>conținut de CFC-115 (clorpentafluoretan) de maximum 2 ppm în greutate,</w:t>
                  </w:r>
                </w:p>
              </w:tc>
            </w:tr>
            <w:tr w:rsidR="004B4EBE" w:rsidRPr="00EA7A16" w14:paraId="3E958A79" w14:textId="77777777" w:rsidTr="004B4EBE">
              <w:tc>
                <w:tcPr>
                  <w:tcW w:w="0" w:type="auto"/>
                </w:tcPr>
                <w:p w14:paraId="48EE3258" w14:textId="77777777" w:rsidR="004B4EBE" w:rsidRPr="00EA7A16" w:rsidRDefault="004B4EBE" w:rsidP="004B4EBE">
                  <w:pPr>
                    <w:pStyle w:val="Paragraph"/>
                    <w:rPr>
                      <w:noProof/>
                      <w:lang w:val="ro-RO"/>
                    </w:rPr>
                  </w:pPr>
                  <w:r w:rsidRPr="00EA7A16">
                    <w:rPr>
                      <w:noProof/>
                      <w:lang w:val="ro-RO"/>
                    </w:rPr>
                    <w:t>—</w:t>
                  </w:r>
                </w:p>
              </w:tc>
              <w:tc>
                <w:tcPr>
                  <w:tcW w:w="0" w:type="auto"/>
                </w:tcPr>
                <w:p w14:paraId="750E3F0B" w14:textId="77777777" w:rsidR="004B4EBE" w:rsidRPr="00EA7A16" w:rsidRDefault="004B4EBE" w:rsidP="004B4EBE">
                  <w:pPr>
                    <w:pStyle w:val="Paragraph"/>
                    <w:rPr>
                      <w:noProof/>
                      <w:lang w:val="ro-RO"/>
                    </w:rPr>
                  </w:pPr>
                  <w:r w:rsidRPr="00EA7A16">
                    <w:rPr>
                      <w:noProof/>
                      <w:lang w:val="ro-RO"/>
                    </w:rPr>
                    <w:t>conținut de CFC-12 (diclordifluormetan) de maximum 2 ppm în greutate,</w:t>
                  </w:r>
                </w:p>
              </w:tc>
            </w:tr>
            <w:tr w:rsidR="004B4EBE" w:rsidRPr="00EA7A16" w14:paraId="1363150C" w14:textId="77777777" w:rsidTr="004B4EBE">
              <w:tc>
                <w:tcPr>
                  <w:tcW w:w="0" w:type="auto"/>
                </w:tcPr>
                <w:p w14:paraId="09EE1901" w14:textId="77777777" w:rsidR="004B4EBE" w:rsidRPr="00EA7A16" w:rsidRDefault="004B4EBE" w:rsidP="004B4EBE">
                  <w:pPr>
                    <w:pStyle w:val="Paragraph"/>
                    <w:rPr>
                      <w:noProof/>
                      <w:lang w:val="ro-RO"/>
                    </w:rPr>
                  </w:pPr>
                  <w:r w:rsidRPr="00EA7A16">
                    <w:rPr>
                      <w:noProof/>
                      <w:lang w:val="ro-RO"/>
                    </w:rPr>
                    <w:t>—</w:t>
                  </w:r>
                </w:p>
              </w:tc>
              <w:tc>
                <w:tcPr>
                  <w:tcW w:w="0" w:type="auto"/>
                </w:tcPr>
                <w:p w14:paraId="0E41F510" w14:textId="77777777" w:rsidR="004B4EBE" w:rsidRPr="00EA7A16" w:rsidRDefault="004B4EBE" w:rsidP="004B4EBE">
                  <w:pPr>
                    <w:pStyle w:val="Paragraph"/>
                    <w:rPr>
                      <w:noProof/>
                      <w:lang w:val="ro-RO"/>
                    </w:rPr>
                  </w:pPr>
                  <w:r w:rsidRPr="00EA7A16">
                    <w:rPr>
                      <w:noProof/>
                      <w:lang w:val="ro-RO"/>
                    </w:rPr>
                    <w:t>conținut de HCC-40 (clorură de metil) de maximum 20 ppm în greutate,</w:t>
                  </w:r>
                </w:p>
              </w:tc>
            </w:tr>
            <w:tr w:rsidR="004B4EBE" w:rsidRPr="00EA7A16" w14:paraId="5FC6A0DA" w14:textId="77777777" w:rsidTr="004B4EBE">
              <w:tc>
                <w:tcPr>
                  <w:tcW w:w="0" w:type="auto"/>
                </w:tcPr>
                <w:p w14:paraId="5B2B239B" w14:textId="77777777" w:rsidR="004B4EBE" w:rsidRPr="00EA7A16" w:rsidRDefault="004B4EBE" w:rsidP="004B4EBE">
                  <w:pPr>
                    <w:pStyle w:val="Paragraph"/>
                    <w:rPr>
                      <w:noProof/>
                      <w:lang w:val="ro-RO"/>
                    </w:rPr>
                  </w:pPr>
                  <w:r w:rsidRPr="00EA7A16">
                    <w:rPr>
                      <w:noProof/>
                      <w:lang w:val="ro-RO"/>
                    </w:rPr>
                    <w:t>—</w:t>
                  </w:r>
                </w:p>
              </w:tc>
              <w:tc>
                <w:tcPr>
                  <w:tcW w:w="0" w:type="auto"/>
                </w:tcPr>
                <w:p w14:paraId="2101DEA2" w14:textId="77777777" w:rsidR="004B4EBE" w:rsidRPr="00EA7A16" w:rsidRDefault="004B4EBE" w:rsidP="004B4EBE">
                  <w:pPr>
                    <w:pStyle w:val="Paragraph"/>
                    <w:rPr>
                      <w:noProof/>
                      <w:lang w:val="ro-RO"/>
                    </w:rPr>
                  </w:pPr>
                  <w:r w:rsidRPr="00EA7A16">
                    <w:rPr>
                      <w:noProof/>
                      <w:lang w:val="ro-RO"/>
                    </w:rPr>
                    <w:t>conținut de HFC-245cb (1,1,1,2,2-pentafluorpropan) de maximum 20 ppm în greutate,</w:t>
                  </w:r>
                </w:p>
              </w:tc>
            </w:tr>
            <w:tr w:rsidR="004B4EBE" w:rsidRPr="00EA7A16" w14:paraId="0EA22EAA" w14:textId="77777777" w:rsidTr="004B4EBE">
              <w:tc>
                <w:tcPr>
                  <w:tcW w:w="0" w:type="auto"/>
                </w:tcPr>
                <w:p w14:paraId="6215A748" w14:textId="77777777" w:rsidR="004B4EBE" w:rsidRPr="00EA7A16" w:rsidRDefault="004B4EBE" w:rsidP="004B4EBE">
                  <w:pPr>
                    <w:pStyle w:val="Paragraph"/>
                    <w:rPr>
                      <w:noProof/>
                      <w:lang w:val="ro-RO"/>
                    </w:rPr>
                  </w:pPr>
                  <w:r w:rsidRPr="00EA7A16">
                    <w:rPr>
                      <w:noProof/>
                      <w:lang w:val="ro-RO"/>
                    </w:rPr>
                    <w:t>—</w:t>
                  </w:r>
                </w:p>
              </w:tc>
              <w:tc>
                <w:tcPr>
                  <w:tcW w:w="0" w:type="auto"/>
                </w:tcPr>
                <w:p w14:paraId="73BF580F" w14:textId="77777777" w:rsidR="004B4EBE" w:rsidRPr="00EA7A16" w:rsidRDefault="004B4EBE" w:rsidP="004B4EBE">
                  <w:pPr>
                    <w:pStyle w:val="Paragraph"/>
                    <w:rPr>
                      <w:noProof/>
                      <w:lang w:val="ro-RO"/>
                    </w:rPr>
                  </w:pPr>
                  <w:r w:rsidRPr="00EA7A16">
                    <w:rPr>
                      <w:noProof/>
                      <w:lang w:val="ro-RO"/>
                    </w:rPr>
                    <w:t>conținut de H-12B1 (clordifluorbrommetan) de maximum 20 ppm în greutate,</w:t>
                  </w:r>
                </w:p>
              </w:tc>
            </w:tr>
            <w:tr w:rsidR="004B4EBE" w:rsidRPr="00EA7A16" w14:paraId="6FF89B91" w14:textId="77777777" w:rsidTr="004B4EBE">
              <w:tc>
                <w:tcPr>
                  <w:tcW w:w="0" w:type="auto"/>
                </w:tcPr>
                <w:p w14:paraId="7EE4E2EE" w14:textId="77777777" w:rsidR="004B4EBE" w:rsidRPr="00EA7A16" w:rsidRDefault="004B4EBE" w:rsidP="004B4EBE">
                  <w:pPr>
                    <w:pStyle w:val="Paragraph"/>
                    <w:rPr>
                      <w:noProof/>
                      <w:lang w:val="ro-RO"/>
                    </w:rPr>
                  </w:pPr>
                  <w:r w:rsidRPr="00EA7A16">
                    <w:rPr>
                      <w:noProof/>
                      <w:lang w:val="ro-RO"/>
                    </w:rPr>
                    <w:t>—</w:t>
                  </w:r>
                </w:p>
              </w:tc>
              <w:tc>
                <w:tcPr>
                  <w:tcW w:w="0" w:type="auto"/>
                </w:tcPr>
                <w:p w14:paraId="2DE2C6FD" w14:textId="77777777" w:rsidR="004B4EBE" w:rsidRPr="00EA7A16" w:rsidRDefault="004B4EBE" w:rsidP="004B4EBE">
                  <w:pPr>
                    <w:pStyle w:val="Paragraph"/>
                    <w:rPr>
                      <w:noProof/>
                      <w:lang w:val="ro-RO"/>
                    </w:rPr>
                  </w:pPr>
                  <w:r w:rsidRPr="00EA7A16">
                    <w:rPr>
                      <w:noProof/>
                      <w:lang w:val="ro-RO"/>
                    </w:rPr>
                    <w:t>conținut de HFC-32 (difluormetan) de maximum 20 ppm în greutate,</w:t>
                  </w:r>
                </w:p>
              </w:tc>
            </w:tr>
            <w:tr w:rsidR="004B4EBE" w:rsidRPr="00EA7A16" w14:paraId="01EFB814" w14:textId="77777777" w:rsidTr="004B4EBE">
              <w:tc>
                <w:tcPr>
                  <w:tcW w:w="0" w:type="auto"/>
                </w:tcPr>
                <w:p w14:paraId="2F750AB4" w14:textId="77777777" w:rsidR="004B4EBE" w:rsidRPr="00EA7A16" w:rsidRDefault="004B4EBE" w:rsidP="004B4EBE">
                  <w:pPr>
                    <w:pStyle w:val="Paragraph"/>
                    <w:rPr>
                      <w:noProof/>
                      <w:lang w:val="ro-RO"/>
                    </w:rPr>
                  </w:pPr>
                  <w:r w:rsidRPr="00EA7A16">
                    <w:rPr>
                      <w:noProof/>
                      <w:lang w:val="ro-RO"/>
                    </w:rPr>
                    <w:t>—</w:t>
                  </w:r>
                </w:p>
              </w:tc>
              <w:tc>
                <w:tcPr>
                  <w:tcW w:w="0" w:type="auto"/>
                </w:tcPr>
                <w:p w14:paraId="38286D23" w14:textId="77777777" w:rsidR="004B4EBE" w:rsidRPr="00EA7A16" w:rsidRDefault="004B4EBE" w:rsidP="004B4EBE">
                  <w:pPr>
                    <w:pStyle w:val="Paragraph"/>
                    <w:rPr>
                      <w:noProof/>
                      <w:lang w:val="ro-RO"/>
                    </w:rPr>
                  </w:pPr>
                  <w:r w:rsidRPr="00EA7A16">
                    <w:rPr>
                      <w:noProof/>
                      <w:lang w:val="ro-RO"/>
                    </w:rPr>
                    <w:t>conținut de HCFC-31 (clorfluormetan) de maximum 15 ppm în greutate,</w:t>
                  </w:r>
                </w:p>
              </w:tc>
            </w:tr>
            <w:tr w:rsidR="004B4EBE" w:rsidRPr="00EA7A16" w14:paraId="418BFC04" w14:textId="77777777" w:rsidTr="004B4EBE">
              <w:tc>
                <w:tcPr>
                  <w:tcW w:w="0" w:type="auto"/>
                </w:tcPr>
                <w:p w14:paraId="64757B01" w14:textId="77777777" w:rsidR="004B4EBE" w:rsidRPr="00EA7A16" w:rsidRDefault="004B4EBE" w:rsidP="004B4EBE">
                  <w:pPr>
                    <w:pStyle w:val="Paragraph"/>
                    <w:rPr>
                      <w:noProof/>
                      <w:lang w:val="ro-RO"/>
                    </w:rPr>
                  </w:pPr>
                  <w:r w:rsidRPr="00EA7A16">
                    <w:rPr>
                      <w:noProof/>
                      <w:lang w:val="ro-RO"/>
                    </w:rPr>
                    <w:t>—</w:t>
                  </w:r>
                </w:p>
              </w:tc>
              <w:tc>
                <w:tcPr>
                  <w:tcW w:w="0" w:type="auto"/>
                </w:tcPr>
                <w:p w14:paraId="09FCC7DC" w14:textId="77777777" w:rsidR="004B4EBE" w:rsidRPr="00EA7A16" w:rsidRDefault="004B4EBE" w:rsidP="004B4EBE">
                  <w:pPr>
                    <w:pStyle w:val="Paragraph"/>
                    <w:rPr>
                      <w:noProof/>
                      <w:lang w:val="ro-RO"/>
                    </w:rPr>
                  </w:pPr>
                  <w:r w:rsidRPr="00EA7A16">
                    <w:rPr>
                      <w:noProof/>
                      <w:lang w:val="ro-RO"/>
                    </w:rPr>
                    <w:t>conținut de HFC-152a (1,1-difluoretan) de maximum 10 ppm în greutate,</w:t>
                  </w:r>
                </w:p>
              </w:tc>
            </w:tr>
            <w:tr w:rsidR="004B4EBE" w:rsidRPr="00EA7A16" w14:paraId="4BD63ACD" w14:textId="77777777" w:rsidTr="004B4EBE">
              <w:tc>
                <w:tcPr>
                  <w:tcW w:w="0" w:type="auto"/>
                </w:tcPr>
                <w:p w14:paraId="32500F07" w14:textId="77777777" w:rsidR="004B4EBE" w:rsidRPr="00EA7A16" w:rsidRDefault="004B4EBE" w:rsidP="004B4EBE">
                  <w:pPr>
                    <w:pStyle w:val="Paragraph"/>
                    <w:rPr>
                      <w:noProof/>
                      <w:lang w:val="ro-RO"/>
                    </w:rPr>
                  </w:pPr>
                  <w:r w:rsidRPr="00EA7A16">
                    <w:rPr>
                      <w:noProof/>
                      <w:lang w:val="ro-RO"/>
                    </w:rPr>
                    <w:t>—</w:t>
                  </w:r>
                </w:p>
              </w:tc>
              <w:tc>
                <w:tcPr>
                  <w:tcW w:w="0" w:type="auto"/>
                </w:tcPr>
                <w:p w14:paraId="445D56C2" w14:textId="77777777" w:rsidR="004B4EBE" w:rsidRPr="00EA7A16" w:rsidRDefault="004B4EBE" w:rsidP="004B4EBE">
                  <w:pPr>
                    <w:pStyle w:val="Paragraph"/>
                    <w:rPr>
                      <w:noProof/>
                      <w:lang w:val="ro-RO"/>
                    </w:rPr>
                  </w:pPr>
                  <w:r w:rsidRPr="00EA7A16">
                    <w:rPr>
                      <w:noProof/>
                      <w:lang w:val="ro-RO"/>
                    </w:rPr>
                    <w:t>conținut de HFO-1131 (1-clor-2 fluoretilenă) de maximum 20 ppm în greutate,</w:t>
                  </w:r>
                </w:p>
              </w:tc>
            </w:tr>
            <w:tr w:rsidR="004B4EBE" w:rsidRPr="00EA7A16" w14:paraId="24C343DE" w14:textId="77777777" w:rsidTr="004B4EBE">
              <w:tc>
                <w:tcPr>
                  <w:tcW w:w="0" w:type="auto"/>
                </w:tcPr>
                <w:p w14:paraId="749A9AA5" w14:textId="77777777" w:rsidR="004B4EBE" w:rsidRPr="00EA7A16" w:rsidRDefault="004B4EBE" w:rsidP="004B4EBE">
                  <w:pPr>
                    <w:pStyle w:val="Paragraph"/>
                    <w:rPr>
                      <w:noProof/>
                      <w:lang w:val="ro-RO"/>
                    </w:rPr>
                  </w:pPr>
                  <w:r w:rsidRPr="00EA7A16">
                    <w:rPr>
                      <w:noProof/>
                      <w:lang w:val="ro-RO"/>
                    </w:rPr>
                    <w:t>—</w:t>
                  </w:r>
                </w:p>
              </w:tc>
              <w:tc>
                <w:tcPr>
                  <w:tcW w:w="0" w:type="auto"/>
                </w:tcPr>
                <w:p w14:paraId="6A2B936A" w14:textId="77777777" w:rsidR="004B4EBE" w:rsidRPr="00EA7A16" w:rsidRDefault="004B4EBE" w:rsidP="004B4EBE">
                  <w:pPr>
                    <w:pStyle w:val="Paragraph"/>
                    <w:rPr>
                      <w:noProof/>
                      <w:lang w:val="ro-RO"/>
                    </w:rPr>
                  </w:pPr>
                  <w:r w:rsidRPr="00EA7A16">
                    <w:rPr>
                      <w:noProof/>
                      <w:lang w:val="ro-RO"/>
                    </w:rPr>
                    <w:t>conținut de HCFO-1122 (1-clor-2,2-difluoretilenă) de maximum 20 ppm în greutate,</w:t>
                  </w:r>
                </w:p>
              </w:tc>
            </w:tr>
            <w:tr w:rsidR="004B4EBE" w:rsidRPr="00EA7A16" w14:paraId="67556C69" w14:textId="77777777" w:rsidTr="004B4EBE">
              <w:tc>
                <w:tcPr>
                  <w:tcW w:w="0" w:type="auto"/>
                </w:tcPr>
                <w:p w14:paraId="720F66E0" w14:textId="77777777" w:rsidR="004B4EBE" w:rsidRPr="00EA7A16" w:rsidRDefault="004B4EBE" w:rsidP="004B4EBE">
                  <w:pPr>
                    <w:pStyle w:val="Paragraph"/>
                    <w:rPr>
                      <w:noProof/>
                      <w:lang w:val="ro-RO"/>
                    </w:rPr>
                  </w:pPr>
                  <w:r w:rsidRPr="00EA7A16">
                    <w:rPr>
                      <w:noProof/>
                      <w:lang w:val="ro-RO"/>
                    </w:rPr>
                    <w:t>—</w:t>
                  </w:r>
                </w:p>
              </w:tc>
              <w:tc>
                <w:tcPr>
                  <w:tcW w:w="0" w:type="auto"/>
                </w:tcPr>
                <w:p w14:paraId="53EA874D" w14:textId="77777777" w:rsidR="004B4EBE" w:rsidRPr="00EA7A16" w:rsidRDefault="004B4EBE" w:rsidP="004B4EBE">
                  <w:pPr>
                    <w:pStyle w:val="Paragraph"/>
                    <w:rPr>
                      <w:noProof/>
                      <w:lang w:val="ro-RO"/>
                    </w:rPr>
                  </w:pPr>
                  <w:r w:rsidRPr="00EA7A16">
                    <w:rPr>
                      <w:noProof/>
                      <w:lang w:val="ro-RO"/>
                    </w:rPr>
                    <w:t>conținut de HFO-1234yf (2,3,3,3-tetrafluorpropenă) de maximum 3 ppm în greutate,</w:t>
                  </w:r>
                </w:p>
              </w:tc>
            </w:tr>
            <w:tr w:rsidR="004B4EBE" w:rsidRPr="00EA7A16" w14:paraId="4550DF2D" w14:textId="77777777" w:rsidTr="004B4EBE">
              <w:tc>
                <w:tcPr>
                  <w:tcW w:w="0" w:type="auto"/>
                </w:tcPr>
                <w:p w14:paraId="532CF75F" w14:textId="77777777" w:rsidR="004B4EBE" w:rsidRPr="00EA7A16" w:rsidRDefault="004B4EBE" w:rsidP="004B4EBE">
                  <w:pPr>
                    <w:pStyle w:val="Paragraph"/>
                    <w:rPr>
                      <w:noProof/>
                      <w:lang w:val="ro-RO"/>
                    </w:rPr>
                  </w:pPr>
                  <w:r w:rsidRPr="00EA7A16">
                    <w:rPr>
                      <w:noProof/>
                      <w:lang w:val="ro-RO"/>
                    </w:rPr>
                    <w:t>—</w:t>
                  </w:r>
                </w:p>
              </w:tc>
              <w:tc>
                <w:tcPr>
                  <w:tcW w:w="0" w:type="auto"/>
                </w:tcPr>
                <w:p w14:paraId="7F1AE1AE" w14:textId="77777777" w:rsidR="004B4EBE" w:rsidRPr="00EA7A16" w:rsidRDefault="004B4EBE" w:rsidP="004B4EBE">
                  <w:pPr>
                    <w:pStyle w:val="Paragraph"/>
                    <w:rPr>
                      <w:noProof/>
                      <w:lang w:val="ro-RO"/>
                    </w:rPr>
                  </w:pPr>
                  <w:r w:rsidRPr="00EA7A16">
                    <w:rPr>
                      <w:noProof/>
                      <w:lang w:val="ro-RO"/>
                    </w:rPr>
                    <w:t>conținut de HFO-1243zf (3,3,3 trifluorpropenă) de maximum 3 ppm în greutate, </w:t>
                  </w:r>
                </w:p>
              </w:tc>
            </w:tr>
            <w:tr w:rsidR="004B4EBE" w:rsidRPr="00EA7A16" w14:paraId="1CABD59E" w14:textId="77777777" w:rsidTr="004B4EBE">
              <w:tc>
                <w:tcPr>
                  <w:tcW w:w="0" w:type="auto"/>
                </w:tcPr>
                <w:p w14:paraId="4A8E8AB4" w14:textId="77777777" w:rsidR="004B4EBE" w:rsidRPr="00EA7A16" w:rsidRDefault="004B4EBE" w:rsidP="004B4EBE">
                  <w:pPr>
                    <w:pStyle w:val="Paragraph"/>
                    <w:rPr>
                      <w:noProof/>
                      <w:lang w:val="ro-RO"/>
                    </w:rPr>
                  </w:pPr>
                  <w:r w:rsidRPr="00EA7A16">
                    <w:rPr>
                      <w:noProof/>
                      <w:lang w:val="ro-RO"/>
                    </w:rPr>
                    <w:t>—</w:t>
                  </w:r>
                </w:p>
              </w:tc>
              <w:tc>
                <w:tcPr>
                  <w:tcW w:w="0" w:type="auto"/>
                </w:tcPr>
                <w:p w14:paraId="596BEE8F" w14:textId="77777777" w:rsidR="004B4EBE" w:rsidRPr="00EA7A16" w:rsidRDefault="004B4EBE" w:rsidP="004B4EBE">
                  <w:pPr>
                    <w:pStyle w:val="Paragraph"/>
                    <w:rPr>
                      <w:noProof/>
                      <w:lang w:val="ro-RO"/>
                    </w:rPr>
                  </w:pPr>
                  <w:r w:rsidRPr="00EA7A16">
                    <w:rPr>
                      <w:noProof/>
                      <w:lang w:val="ro-RO"/>
                    </w:rPr>
                    <w:t>conținut de HCFO-1122a (1-clor-1,2-difluoretilenă) de maximum 3 ppm în greutate,</w:t>
                  </w:r>
                </w:p>
              </w:tc>
            </w:tr>
            <w:tr w:rsidR="004B4EBE" w:rsidRPr="00EA7A16" w14:paraId="10176107" w14:textId="77777777" w:rsidTr="004B4EBE">
              <w:tc>
                <w:tcPr>
                  <w:tcW w:w="0" w:type="auto"/>
                </w:tcPr>
                <w:p w14:paraId="072ED6EF" w14:textId="77777777" w:rsidR="004B4EBE" w:rsidRPr="00EA7A16" w:rsidRDefault="004B4EBE" w:rsidP="004B4EBE">
                  <w:pPr>
                    <w:pStyle w:val="Paragraph"/>
                    <w:rPr>
                      <w:noProof/>
                      <w:lang w:val="ro-RO"/>
                    </w:rPr>
                  </w:pPr>
                  <w:r w:rsidRPr="00EA7A16">
                    <w:rPr>
                      <w:noProof/>
                      <w:lang w:val="ro-RO"/>
                    </w:rPr>
                    <w:t>—</w:t>
                  </w:r>
                </w:p>
              </w:tc>
              <w:tc>
                <w:tcPr>
                  <w:tcW w:w="0" w:type="auto"/>
                </w:tcPr>
                <w:p w14:paraId="2AF83BB5" w14:textId="77777777" w:rsidR="004B4EBE" w:rsidRPr="00EA7A16" w:rsidRDefault="004B4EBE" w:rsidP="004B4EBE">
                  <w:pPr>
                    <w:pStyle w:val="Paragraph"/>
                    <w:rPr>
                      <w:noProof/>
                      <w:lang w:val="ro-RO"/>
                    </w:rPr>
                  </w:pPr>
                  <w:r w:rsidRPr="00EA7A16">
                    <w:rPr>
                      <w:noProof/>
                      <w:lang w:val="ro-RO"/>
                    </w:rPr>
                    <w:t>conținut de HFO-1234yf + HCFO-1122a + HFO-1243zf (2,3,3,3-tetrafluorpropenă + 1-clor-1,2-difluoretilenă + 3,3,3-trifluorpropenă) de maximum 4,5 ppm în greutate,</w:t>
                  </w:r>
                </w:p>
              </w:tc>
            </w:tr>
            <w:tr w:rsidR="004B4EBE" w:rsidRPr="00EA7A16" w14:paraId="78856216" w14:textId="77777777" w:rsidTr="004B4EBE">
              <w:tc>
                <w:tcPr>
                  <w:tcW w:w="0" w:type="auto"/>
                </w:tcPr>
                <w:p w14:paraId="6BF20DF3" w14:textId="77777777" w:rsidR="004B4EBE" w:rsidRPr="00EA7A16" w:rsidRDefault="004B4EBE" w:rsidP="004B4EBE">
                  <w:pPr>
                    <w:pStyle w:val="Paragraph"/>
                    <w:rPr>
                      <w:noProof/>
                      <w:lang w:val="ro-RO"/>
                    </w:rPr>
                  </w:pPr>
                  <w:r w:rsidRPr="00EA7A16">
                    <w:rPr>
                      <w:noProof/>
                      <w:lang w:val="ro-RO"/>
                    </w:rPr>
                    <w:t>—</w:t>
                  </w:r>
                </w:p>
              </w:tc>
              <w:tc>
                <w:tcPr>
                  <w:tcW w:w="0" w:type="auto"/>
                </w:tcPr>
                <w:p w14:paraId="400E1D43" w14:textId="77777777" w:rsidR="004B4EBE" w:rsidRPr="00EA7A16" w:rsidRDefault="004B4EBE" w:rsidP="004B4EBE">
                  <w:pPr>
                    <w:pStyle w:val="Paragraph"/>
                    <w:rPr>
                      <w:noProof/>
                      <w:lang w:val="ro-RO"/>
                    </w:rPr>
                  </w:pPr>
                  <w:r w:rsidRPr="00EA7A16">
                    <w:rPr>
                      <w:noProof/>
                      <w:lang w:val="ro-RO"/>
                    </w:rPr>
                    <w:t>conținut de orice substanță chimică nespecificată sau necunoscută de maximum 3 ppm în greutate,</w:t>
                  </w:r>
                </w:p>
              </w:tc>
            </w:tr>
            <w:tr w:rsidR="004B4EBE" w:rsidRPr="00EA7A16" w14:paraId="2AE5AF3B" w14:textId="77777777" w:rsidTr="004B4EBE">
              <w:tc>
                <w:tcPr>
                  <w:tcW w:w="0" w:type="auto"/>
                </w:tcPr>
                <w:p w14:paraId="3010E286" w14:textId="77777777" w:rsidR="004B4EBE" w:rsidRPr="00EA7A16" w:rsidRDefault="004B4EBE" w:rsidP="004B4EBE">
                  <w:pPr>
                    <w:pStyle w:val="Paragraph"/>
                    <w:rPr>
                      <w:noProof/>
                      <w:lang w:val="ro-RO"/>
                    </w:rPr>
                  </w:pPr>
                  <w:r w:rsidRPr="00EA7A16">
                    <w:rPr>
                      <w:noProof/>
                      <w:lang w:val="ro-RO"/>
                    </w:rPr>
                    <w:t>—</w:t>
                  </w:r>
                </w:p>
              </w:tc>
              <w:tc>
                <w:tcPr>
                  <w:tcW w:w="0" w:type="auto"/>
                </w:tcPr>
                <w:p w14:paraId="12CF0453" w14:textId="77777777" w:rsidR="004B4EBE" w:rsidRPr="00EA7A16" w:rsidRDefault="004B4EBE" w:rsidP="004B4EBE">
                  <w:pPr>
                    <w:pStyle w:val="Paragraph"/>
                    <w:rPr>
                      <w:noProof/>
                      <w:lang w:val="ro-RO"/>
                    </w:rPr>
                  </w:pPr>
                  <w:r w:rsidRPr="00EA7A16">
                    <w:rPr>
                      <w:noProof/>
                      <w:lang w:val="ro-RO"/>
                    </w:rPr>
                    <w:t>conținut total de substanțe nespecificate sau necunoscute de maximum 10 ppm în greutate,</w:t>
                  </w:r>
                </w:p>
              </w:tc>
            </w:tr>
            <w:tr w:rsidR="004B4EBE" w:rsidRPr="00EA7A16" w14:paraId="1FB8A99E" w14:textId="77777777" w:rsidTr="004B4EBE">
              <w:tc>
                <w:tcPr>
                  <w:tcW w:w="0" w:type="auto"/>
                </w:tcPr>
                <w:p w14:paraId="4880446C" w14:textId="77777777" w:rsidR="004B4EBE" w:rsidRPr="00EA7A16" w:rsidRDefault="004B4EBE" w:rsidP="004B4EBE">
                  <w:pPr>
                    <w:pStyle w:val="Paragraph"/>
                    <w:rPr>
                      <w:noProof/>
                      <w:lang w:val="ro-RO"/>
                    </w:rPr>
                  </w:pPr>
                  <w:r w:rsidRPr="00EA7A16">
                    <w:rPr>
                      <w:noProof/>
                      <w:lang w:val="ro-RO"/>
                    </w:rPr>
                    <w:t>—</w:t>
                  </w:r>
                </w:p>
              </w:tc>
              <w:tc>
                <w:tcPr>
                  <w:tcW w:w="0" w:type="auto"/>
                </w:tcPr>
                <w:p w14:paraId="7BCDC2D7" w14:textId="77777777" w:rsidR="004B4EBE" w:rsidRPr="00EA7A16" w:rsidRDefault="004B4EBE" w:rsidP="004B4EBE">
                  <w:pPr>
                    <w:pStyle w:val="Paragraph"/>
                    <w:rPr>
                      <w:noProof/>
                      <w:lang w:val="ro-RO"/>
                    </w:rPr>
                  </w:pPr>
                  <w:r w:rsidRPr="00EA7A16">
                    <w:rPr>
                      <w:noProof/>
                      <w:lang w:val="ro-RO"/>
                    </w:rPr>
                    <w:t>conținut de apă de maximum 10 ppm în greutate,</w:t>
                  </w:r>
                </w:p>
              </w:tc>
            </w:tr>
            <w:tr w:rsidR="004B4EBE" w:rsidRPr="00EA7A16" w14:paraId="5AE58183" w14:textId="77777777" w:rsidTr="004B4EBE">
              <w:tc>
                <w:tcPr>
                  <w:tcW w:w="0" w:type="auto"/>
                </w:tcPr>
                <w:p w14:paraId="0A4FE174" w14:textId="77777777" w:rsidR="004B4EBE" w:rsidRPr="00EA7A16" w:rsidRDefault="004B4EBE" w:rsidP="004B4EBE">
                  <w:pPr>
                    <w:pStyle w:val="Paragraph"/>
                    <w:rPr>
                      <w:noProof/>
                      <w:lang w:val="ro-RO"/>
                    </w:rPr>
                  </w:pPr>
                  <w:r w:rsidRPr="00EA7A16">
                    <w:rPr>
                      <w:noProof/>
                      <w:lang w:val="ro-RO"/>
                    </w:rPr>
                    <w:t>—</w:t>
                  </w:r>
                </w:p>
              </w:tc>
              <w:tc>
                <w:tcPr>
                  <w:tcW w:w="0" w:type="auto"/>
                </w:tcPr>
                <w:p w14:paraId="3588C475" w14:textId="77777777" w:rsidR="004B4EBE" w:rsidRPr="00EA7A16" w:rsidRDefault="004B4EBE" w:rsidP="004B4EBE">
                  <w:pPr>
                    <w:pStyle w:val="Paragraph"/>
                    <w:rPr>
                      <w:noProof/>
                      <w:lang w:val="ro-RO"/>
                    </w:rPr>
                  </w:pPr>
                  <w:r w:rsidRPr="00EA7A16">
                    <w:rPr>
                      <w:noProof/>
                      <w:lang w:val="ro-RO"/>
                    </w:rPr>
                    <w:t>cu o aciditate de maximum 0,1 ppm în greutate, </w:t>
                  </w:r>
                </w:p>
              </w:tc>
            </w:tr>
            <w:tr w:rsidR="004B4EBE" w:rsidRPr="00EA7A16" w14:paraId="6FC6D2F2" w14:textId="77777777" w:rsidTr="004B4EBE">
              <w:tc>
                <w:tcPr>
                  <w:tcW w:w="0" w:type="auto"/>
                </w:tcPr>
                <w:p w14:paraId="31A66398" w14:textId="77777777" w:rsidR="004B4EBE" w:rsidRPr="00EA7A16" w:rsidRDefault="004B4EBE" w:rsidP="004B4EBE">
                  <w:pPr>
                    <w:pStyle w:val="Paragraph"/>
                    <w:rPr>
                      <w:noProof/>
                      <w:lang w:val="ro-RO"/>
                    </w:rPr>
                  </w:pPr>
                  <w:r w:rsidRPr="00EA7A16">
                    <w:rPr>
                      <w:noProof/>
                      <w:lang w:val="ro-RO"/>
                    </w:rPr>
                    <w:t>—</w:t>
                  </w:r>
                </w:p>
              </w:tc>
              <w:tc>
                <w:tcPr>
                  <w:tcW w:w="0" w:type="auto"/>
                </w:tcPr>
                <w:p w14:paraId="5747925D" w14:textId="77777777" w:rsidR="004B4EBE" w:rsidRPr="00EA7A16" w:rsidRDefault="004B4EBE" w:rsidP="004B4EBE">
                  <w:pPr>
                    <w:pStyle w:val="Paragraph"/>
                    <w:rPr>
                      <w:noProof/>
                      <w:lang w:val="ro-RO"/>
                    </w:rPr>
                  </w:pPr>
                  <w:r w:rsidRPr="00EA7A16">
                    <w:rPr>
                      <w:noProof/>
                      <w:lang w:val="ro-RO"/>
                    </w:rPr>
                    <w:t>fără halogenuri,</w:t>
                  </w:r>
                </w:p>
              </w:tc>
            </w:tr>
            <w:tr w:rsidR="004B4EBE" w:rsidRPr="00EA7A16" w14:paraId="29986BC6" w14:textId="77777777" w:rsidTr="004B4EBE">
              <w:tc>
                <w:tcPr>
                  <w:tcW w:w="0" w:type="auto"/>
                </w:tcPr>
                <w:p w14:paraId="399793F6" w14:textId="77777777" w:rsidR="004B4EBE" w:rsidRPr="00EA7A16" w:rsidRDefault="004B4EBE" w:rsidP="004B4EBE">
                  <w:pPr>
                    <w:pStyle w:val="Paragraph"/>
                    <w:rPr>
                      <w:noProof/>
                      <w:lang w:val="ro-RO"/>
                    </w:rPr>
                  </w:pPr>
                  <w:r w:rsidRPr="00EA7A16">
                    <w:rPr>
                      <w:noProof/>
                      <w:lang w:val="ro-RO"/>
                    </w:rPr>
                    <w:t>—</w:t>
                  </w:r>
                </w:p>
              </w:tc>
              <w:tc>
                <w:tcPr>
                  <w:tcW w:w="0" w:type="auto"/>
                </w:tcPr>
                <w:p w14:paraId="07141C90" w14:textId="77777777" w:rsidR="004B4EBE" w:rsidRPr="00EA7A16" w:rsidRDefault="004B4EBE" w:rsidP="004B4EBE">
                  <w:pPr>
                    <w:pStyle w:val="Paragraph"/>
                    <w:rPr>
                      <w:noProof/>
                      <w:lang w:val="ro-RO"/>
                    </w:rPr>
                  </w:pPr>
                  <w:r w:rsidRPr="00EA7A16">
                    <w:rPr>
                      <w:noProof/>
                      <w:lang w:val="ro-RO"/>
                    </w:rPr>
                    <w:t>conținut de substanțe cu punct de fierbere la temperaturi înalte de maximum 0,01 % în volum,</w:t>
                  </w:r>
                </w:p>
              </w:tc>
            </w:tr>
            <w:tr w:rsidR="004B4EBE" w:rsidRPr="00EA7A16" w14:paraId="4735C8D9" w14:textId="77777777" w:rsidTr="004B4EBE">
              <w:tc>
                <w:tcPr>
                  <w:tcW w:w="0" w:type="auto"/>
                </w:tcPr>
                <w:p w14:paraId="576B4BE4" w14:textId="77777777" w:rsidR="004B4EBE" w:rsidRPr="00EA7A16" w:rsidRDefault="004B4EBE" w:rsidP="004B4EBE">
                  <w:pPr>
                    <w:pStyle w:val="Paragraph"/>
                    <w:rPr>
                      <w:noProof/>
                      <w:lang w:val="ro-RO"/>
                    </w:rPr>
                  </w:pPr>
                  <w:r w:rsidRPr="00EA7A16">
                    <w:rPr>
                      <w:noProof/>
                      <w:lang w:val="ro-RO"/>
                    </w:rPr>
                    <w:t>—</w:t>
                  </w:r>
                </w:p>
              </w:tc>
              <w:tc>
                <w:tcPr>
                  <w:tcW w:w="0" w:type="auto"/>
                </w:tcPr>
                <w:p w14:paraId="4A4B562D" w14:textId="77777777" w:rsidR="004B4EBE" w:rsidRPr="00EA7A16" w:rsidRDefault="004B4EBE" w:rsidP="004B4EBE">
                  <w:pPr>
                    <w:pStyle w:val="Paragraph"/>
                    <w:rPr>
                      <w:noProof/>
                      <w:lang w:val="ro-RO"/>
                    </w:rPr>
                  </w:pPr>
                  <w:r w:rsidRPr="00EA7A16">
                    <w:rPr>
                      <w:noProof/>
                      <w:lang w:val="ro-RO"/>
                    </w:rPr>
                    <w:t>inodor (fără miros neplăcut),</w:t>
                  </w:r>
                </w:p>
              </w:tc>
            </w:tr>
          </w:tbl>
          <w:p w14:paraId="75671820" w14:textId="77777777" w:rsidR="004B4EBE" w:rsidRPr="00EA7A16" w:rsidRDefault="004B4EBE" w:rsidP="004B4EBE">
            <w:pPr>
              <w:pStyle w:val="Paragraph"/>
              <w:rPr>
                <w:noProof/>
                <w:lang w:val="ro-RO"/>
              </w:rPr>
            </w:pPr>
            <w:r w:rsidRPr="00EA7A16">
              <w:rPr>
                <w:noProof/>
                <w:lang w:val="ro-RO"/>
              </w:rPr>
              <w:t>pentru utilizare cu sau fără purificare suplimentară, produs în condiții de BPF (bune practici de fabricație) la o calitate care permite inhalarea de HFC-134a, pentru utilizare la fabricarea unui agent propulsor pentru aerosoli de uz medical al căror conținut este absorbit în cavitatea bucală sau nazală și/sau în căile respiratorii</w:t>
            </w:r>
          </w:p>
          <w:p w14:paraId="0F158807"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48102685" w14:textId="77777777" w:rsidR="004B4EBE" w:rsidRPr="00EA7A16" w:rsidRDefault="004B4EBE" w:rsidP="004B4EBE">
            <w:pPr>
              <w:pStyle w:val="Paragraph"/>
              <w:rPr>
                <w:noProof/>
                <w:lang w:val="ro-RO"/>
              </w:rPr>
            </w:pPr>
            <w:r w:rsidRPr="00EA7A16">
              <w:rPr>
                <w:noProof/>
                <w:lang w:val="ro-RO"/>
              </w:rPr>
              <w:t>0 %</w:t>
            </w:r>
          </w:p>
        </w:tc>
        <w:tc>
          <w:tcPr>
            <w:tcW w:w="0" w:type="auto"/>
          </w:tcPr>
          <w:p w14:paraId="2EA29C13" w14:textId="77777777" w:rsidR="004B4EBE" w:rsidRPr="00EA7A16" w:rsidRDefault="004B4EBE" w:rsidP="004B4EBE">
            <w:pPr>
              <w:pStyle w:val="Paragraph"/>
              <w:rPr>
                <w:noProof/>
                <w:lang w:val="ro-RO"/>
              </w:rPr>
            </w:pPr>
            <w:r w:rsidRPr="00EA7A16">
              <w:rPr>
                <w:noProof/>
                <w:lang w:val="ro-RO"/>
              </w:rPr>
              <w:t>-</w:t>
            </w:r>
          </w:p>
        </w:tc>
        <w:tc>
          <w:tcPr>
            <w:tcW w:w="0" w:type="auto"/>
          </w:tcPr>
          <w:p w14:paraId="2F4A63FD"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1D876F2" w14:textId="77777777" w:rsidTr="00FD31E5">
        <w:trPr>
          <w:cantSplit/>
        </w:trPr>
        <w:tc>
          <w:tcPr>
            <w:tcW w:w="0" w:type="auto"/>
          </w:tcPr>
          <w:p w14:paraId="6C2E2A66" w14:textId="77777777" w:rsidR="004B4EBE" w:rsidRPr="00EA7A16" w:rsidRDefault="004B4EBE" w:rsidP="004B4EBE">
            <w:pPr>
              <w:pStyle w:val="Paragraph"/>
              <w:rPr>
                <w:noProof/>
                <w:lang w:val="ro-RO"/>
              </w:rPr>
            </w:pPr>
            <w:r w:rsidRPr="00EA7A16">
              <w:rPr>
                <w:noProof/>
                <w:lang w:val="ro-RO"/>
              </w:rPr>
              <w:t>0.2542</w:t>
            </w:r>
          </w:p>
        </w:tc>
        <w:tc>
          <w:tcPr>
            <w:tcW w:w="0" w:type="auto"/>
          </w:tcPr>
          <w:p w14:paraId="421D7381"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2903 47 00</w:t>
            </w:r>
          </w:p>
        </w:tc>
        <w:tc>
          <w:tcPr>
            <w:tcW w:w="0" w:type="auto"/>
          </w:tcPr>
          <w:p w14:paraId="7EE4FDCB"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31E93E19" w14:textId="77777777" w:rsidR="004B4EBE" w:rsidRPr="00EA7A16" w:rsidRDefault="004B4EBE" w:rsidP="004B4EBE">
            <w:pPr>
              <w:pStyle w:val="Paragraph"/>
              <w:rPr>
                <w:noProof/>
                <w:lang w:val="ro-RO"/>
              </w:rPr>
            </w:pPr>
            <w:r w:rsidRPr="00EA7A16">
              <w:rPr>
                <w:noProof/>
                <w:lang w:val="ro-RO"/>
              </w:rPr>
              <w:t>1,1,1,3,3-Pentafluorpropan (CAS RN 460-73-1)</w:t>
            </w:r>
          </w:p>
        </w:tc>
        <w:tc>
          <w:tcPr>
            <w:tcW w:w="0" w:type="auto"/>
          </w:tcPr>
          <w:p w14:paraId="5C00078B" w14:textId="77777777" w:rsidR="004B4EBE" w:rsidRPr="00EA7A16" w:rsidRDefault="004B4EBE" w:rsidP="004B4EBE">
            <w:pPr>
              <w:pStyle w:val="Paragraph"/>
              <w:rPr>
                <w:noProof/>
                <w:lang w:val="ro-RO"/>
              </w:rPr>
            </w:pPr>
            <w:r w:rsidRPr="00EA7A16">
              <w:rPr>
                <w:noProof/>
                <w:lang w:val="ro-RO"/>
              </w:rPr>
              <w:t>0 %</w:t>
            </w:r>
          </w:p>
        </w:tc>
        <w:tc>
          <w:tcPr>
            <w:tcW w:w="0" w:type="auto"/>
          </w:tcPr>
          <w:p w14:paraId="082E3DC2" w14:textId="77777777" w:rsidR="004B4EBE" w:rsidRPr="00EA7A16" w:rsidRDefault="004B4EBE" w:rsidP="004B4EBE">
            <w:pPr>
              <w:pStyle w:val="Paragraph"/>
              <w:rPr>
                <w:noProof/>
                <w:lang w:val="ro-RO"/>
              </w:rPr>
            </w:pPr>
            <w:r w:rsidRPr="00EA7A16">
              <w:rPr>
                <w:noProof/>
                <w:lang w:val="ro-RO"/>
              </w:rPr>
              <w:t>-</w:t>
            </w:r>
          </w:p>
        </w:tc>
        <w:tc>
          <w:tcPr>
            <w:tcW w:w="0" w:type="auto"/>
          </w:tcPr>
          <w:p w14:paraId="71040248"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5EAF479" w14:textId="77777777" w:rsidTr="00FD31E5">
        <w:trPr>
          <w:cantSplit/>
        </w:trPr>
        <w:tc>
          <w:tcPr>
            <w:tcW w:w="0" w:type="auto"/>
          </w:tcPr>
          <w:p w14:paraId="2858063F" w14:textId="77777777" w:rsidR="004B4EBE" w:rsidRPr="00EA7A16" w:rsidRDefault="004B4EBE" w:rsidP="004B4EBE">
            <w:pPr>
              <w:pStyle w:val="Paragraph"/>
              <w:rPr>
                <w:noProof/>
                <w:lang w:val="ro-RO"/>
              </w:rPr>
            </w:pPr>
            <w:r w:rsidRPr="00EA7A16">
              <w:rPr>
                <w:noProof/>
                <w:lang w:val="ro-RO"/>
              </w:rPr>
              <w:t>0.6077</w:t>
            </w:r>
          </w:p>
        </w:tc>
        <w:tc>
          <w:tcPr>
            <w:tcW w:w="0" w:type="auto"/>
          </w:tcPr>
          <w:p w14:paraId="53F45AAE"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2903 49 30</w:t>
            </w:r>
          </w:p>
        </w:tc>
        <w:tc>
          <w:tcPr>
            <w:tcW w:w="0" w:type="auto"/>
          </w:tcPr>
          <w:p w14:paraId="60479D1A"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3662CAC2" w14:textId="77777777" w:rsidR="004B4EBE" w:rsidRPr="00EA7A16" w:rsidRDefault="004B4EBE" w:rsidP="004B4EBE">
            <w:pPr>
              <w:pStyle w:val="Paragraph"/>
              <w:rPr>
                <w:noProof/>
                <w:lang w:val="ro-RO"/>
              </w:rPr>
            </w:pPr>
            <w:r w:rsidRPr="00EA7A16">
              <w:rPr>
                <w:noProof/>
                <w:lang w:val="ro-RO"/>
              </w:rPr>
              <w:t>1H-perfluorohexan (CAS RN 355-37-3)</w:t>
            </w:r>
          </w:p>
        </w:tc>
        <w:tc>
          <w:tcPr>
            <w:tcW w:w="0" w:type="auto"/>
          </w:tcPr>
          <w:p w14:paraId="070945ED" w14:textId="77777777" w:rsidR="004B4EBE" w:rsidRPr="00EA7A16" w:rsidRDefault="004B4EBE" w:rsidP="004B4EBE">
            <w:pPr>
              <w:pStyle w:val="Paragraph"/>
              <w:rPr>
                <w:noProof/>
                <w:lang w:val="ro-RO"/>
              </w:rPr>
            </w:pPr>
            <w:r w:rsidRPr="00EA7A16">
              <w:rPr>
                <w:noProof/>
                <w:lang w:val="ro-RO"/>
              </w:rPr>
              <w:t>0 %</w:t>
            </w:r>
          </w:p>
        </w:tc>
        <w:tc>
          <w:tcPr>
            <w:tcW w:w="0" w:type="auto"/>
          </w:tcPr>
          <w:p w14:paraId="09CC5996" w14:textId="77777777" w:rsidR="004B4EBE" w:rsidRPr="00EA7A16" w:rsidRDefault="004B4EBE" w:rsidP="004B4EBE">
            <w:pPr>
              <w:pStyle w:val="Paragraph"/>
              <w:rPr>
                <w:noProof/>
                <w:lang w:val="ro-RO"/>
              </w:rPr>
            </w:pPr>
            <w:r w:rsidRPr="00EA7A16">
              <w:rPr>
                <w:noProof/>
                <w:lang w:val="ro-RO"/>
              </w:rPr>
              <w:t>-</w:t>
            </w:r>
          </w:p>
        </w:tc>
        <w:tc>
          <w:tcPr>
            <w:tcW w:w="0" w:type="auto"/>
          </w:tcPr>
          <w:p w14:paraId="7F9583B7"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9208486" w14:textId="77777777" w:rsidTr="00FD31E5">
        <w:trPr>
          <w:cantSplit/>
        </w:trPr>
        <w:tc>
          <w:tcPr>
            <w:tcW w:w="0" w:type="auto"/>
          </w:tcPr>
          <w:p w14:paraId="41B19C80" w14:textId="77777777" w:rsidR="004B4EBE" w:rsidRPr="00EA7A16" w:rsidRDefault="004B4EBE" w:rsidP="004B4EBE">
            <w:pPr>
              <w:pStyle w:val="Paragraph"/>
              <w:rPr>
                <w:noProof/>
                <w:lang w:val="ro-RO"/>
              </w:rPr>
            </w:pPr>
            <w:r w:rsidRPr="00EA7A16">
              <w:rPr>
                <w:noProof/>
                <w:lang w:val="ro-RO"/>
              </w:rPr>
              <w:t>0.2854</w:t>
            </w:r>
          </w:p>
        </w:tc>
        <w:tc>
          <w:tcPr>
            <w:tcW w:w="0" w:type="auto"/>
          </w:tcPr>
          <w:p w14:paraId="55CDAC78"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2903 49 30</w:t>
            </w:r>
          </w:p>
        </w:tc>
        <w:tc>
          <w:tcPr>
            <w:tcW w:w="0" w:type="auto"/>
          </w:tcPr>
          <w:p w14:paraId="4E5E6CDB"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1782F1AA" w14:textId="77777777" w:rsidR="004B4EBE" w:rsidRPr="00EA7A16" w:rsidRDefault="004B4EBE" w:rsidP="004B4EBE">
            <w:pPr>
              <w:pStyle w:val="Paragraph"/>
              <w:rPr>
                <w:noProof/>
                <w:lang w:val="ro-RO"/>
              </w:rPr>
            </w:pPr>
            <w:r w:rsidRPr="00EA7A16">
              <w:rPr>
                <w:noProof/>
                <w:lang w:val="ro-RO"/>
              </w:rPr>
              <w:t>Tetrafluorura de carbon (tetrafluormetan) (CAS RN 75-73-0)</w:t>
            </w:r>
          </w:p>
        </w:tc>
        <w:tc>
          <w:tcPr>
            <w:tcW w:w="0" w:type="auto"/>
          </w:tcPr>
          <w:p w14:paraId="157DD403" w14:textId="77777777" w:rsidR="004B4EBE" w:rsidRPr="00EA7A16" w:rsidRDefault="004B4EBE" w:rsidP="004B4EBE">
            <w:pPr>
              <w:pStyle w:val="Paragraph"/>
              <w:rPr>
                <w:noProof/>
                <w:lang w:val="ro-RO"/>
              </w:rPr>
            </w:pPr>
            <w:r w:rsidRPr="00EA7A16">
              <w:rPr>
                <w:noProof/>
                <w:lang w:val="ro-RO"/>
              </w:rPr>
              <w:t>0 %</w:t>
            </w:r>
          </w:p>
        </w:tc>
        <w:tc>
          <w:tcPr>
            <w:tcW w:w="0" w:type="auto"/>
          </w:tcPr>
          <w:p w14:paraId="173B34FC" w14:textId="77777777" w:rsidR="004B4EBE" w:rsidRPr="00EA7A16" w:rsidRDefault="004B4EBE" w:rsidP="004B4EBE">
            <w:pPr>
              <w:pStyle w:val="Paragraph"/>
              <w:rPr>
                <w:noProof/>
                <w:lang w:val="ro-RO"/>
              </w:rPr>
            </w:pPr>
            <w:r w:rsidRPr="00EA7A16">
              <w:rPr>
                <w:noProof/>
                <w:lang w:val="ro-RO"/>
              </w:rPr>
              <w:t>-</w:t>
            </w:r>
          </w:p>
        </w:tc>
        <w:tc>
          <w:tcPr>
            <w:tcW w:w="0" w:type="auto"/>
          </w:tcPr>
          <w:p w14:paraId="556C5C5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5008360" w14:textId="77777777" w:rsidTr="00FD31E5">
        <w:trPr>
          <w:cantSplit/>
        </w:trPr>
        <w:tc>
          <w:tcPr>
            <w:tcW w:w="0" w:type="auto"/>
          </w:tcPr>
          <w:p w14:paraId="2F88E49E" w14:textId="77777777" w:rsidR="004B4EBE" w:rsidRPr="00EA7A16" w:rsidRDefault="004B4EBE" w:rsidP="004B4EBE">
            <w:pPr>
              <w:pStyle w:val="Paragraph"/>
              <w:rPr>
                <w:noProof/>
                <w:lang w:val="ro-RO"/>
              </w:rPr>
            </w:pPr>
            <w:r w:rsidRPr="00EA7A16">
              <w:rPr>
                <w:noProof/>
                <w:lang w:val="ro-RO"/>
              </w:rPr>
              <w:t>0.2852</w:t>
            </w:r>
          </w:p>
        </w:tc>
        <w:tc>
          <w:tcPr>
            <w:tcW w:w="0" w:type="auto"/>
          </w:tcPr>
          <w:p w14:paraId="31B7565E"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2903 49 30</w:t>
            </w:r>
          </w:p>
        </w:tc>
        <w:tc>
          <w:tcPr>
            <w:tcW w:w="0" w:type="auto"/>
          </w:tcPr>
          <w:p w14:paraId="61792D3D"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00C955E1" w14:textId="77777777" w:rsidR="004B4EBE" w:rsidRPr="00EA7A16" w:rsidRDefault="004B4EBE" w:rsidP="004B4EBE">
            <w:pPr>
              <w:pStyle w:val="Paragraph"/>
              <w:rPr>
                <w:noProof/>
                <w:lang w:val="ro-RO"/>
              </w:rPr>
            </w:pPr>
            <w:r w:rsidRPr="00EA7A16">
              <w:rPr>
                <w:noProof/>
                <w:lang w:val="ro-RO"/>
              </w:rPr>
              <w:t>Perfluoretan (CAS RN 76-16-4)</w:t>
            </w:r>
          </w:p>
        </w:tc>
        <w:tc>
          <w:tcPr>
            <w:tcW w:w="0" w:type="auto"/>
          </w:tcPr>
          <w:p w14:paraId="46F04E9D" w14:textId="77777777" w:rsidR="004B4EBE" w:rsidRPr="00EA7A16" w:rsidRDefault="004B4EBE" w:rsidP="004B4EBE">
            <w:pPr>
              <w:pStyle w:val="Paragraph"/>
              <w:rPr>
                <w:noProof/>
                <w:lang w:val="ro-RO"/>
              </w:rPr>
            </w:pPr>
            <w:r w:rsidRPr="00EA7A16">
              <w:rPr>
                <w:noProof/>
                <w:lang w:val="ro-RO"/>
              </w:rPr>
              <w:t>0 %</w:t>
            </w:r>
          </w:p>
        </w:tc>
        <w:tc>
          <w:tcPr>
            <w:tcW w:w="0" w:type="auto"/>
          </w:tcPr>
          <w:p w14:paraId="0C04A785" w14:textId="77777777" w:rsidR="004B4EBE" w:rsidRPr="00EA7A16" w:rsidRDefault="004B4EBE" w:rsidP="004B4EBE">
            <w:pPr>
              <w:pStyle w:val="Paragraph"/>
              <w:rPr>
                <w:noProof/>
                <w:lang w:val="ro-RO"/>
              </w:rPr>
            </w:pPr>
            <w:r w:rsidRPr="00EA7A16">
              <w:rPr>
                <w:noProof/>
                <w:lang w:val="ro-RO"/>
              </w:rPr>
              <w:t>-</w:t>
            </w:r>
          </w:p>
        </w:tc>
        <w:tc>
          <w:tcPr>
            <w:tcW w:w="0" w:type="auto"/>
          </w:tcPr>
          <w:p w14:paraId="299B470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367DB32" w14:textId="77777777" w:rsidTr="00FD31E5">
        <w:trPr>
          <w:cantSplit/>
        </w:trPr>
        <w:tc>
          <w:tcPr>
            <w:tcW w:w="0" w:type="auto"/>
          </w:tcPr>
          <w:p w14:paraId="3FBCDDAE" w14:textId="77777777" w:rsidR="004B4EBE" w:rsidRPr="00EA7A16" w:rsidRDefault="004B4EBE" w:rsidP="004B4EBE">
            <w:pPr>
              <w:pStyle w:val="Paragraph"/>
              <w:rPr>
                <w:noProof/>
                <w:lang w:val="ro-RO"/>
              </w:rPr>
            </w:pPr>
            <w:r w:rsidRPr="00EA7A16">
              <w:rPr>
                <w:noProof/>
                <w:lang w:val="ro-RO"/>
              </w:rPr>
              <w:t>0.5803</w:t>
            </w:r>
          </w:p>
        </w:tc>
        <w:tc>
          <w:tcPr>
            <w:tcW w:w="0" w:type="auto"/>
          </w:tcPr>
          <w:p w14:paraId="4B9133F4" w14:textId="77777777" w:rsidR="004B4EBE" w:rsidRPr="00EA7A16" w:rsidRDefault="004B4EBE" w:rsidP="004B4EBE">
            <w:pPr>
              <w:pStyle w:val="Paragraph"/>
              <w:jc w:val="right"/>
              <w:rPr>
                <w:noProof/>
                <w:lang w:val="ro-RO"/>
              </w:rPr>
            </w:pPr>
            <w:r w:rsidRPr="00EA7A16">
              <w:rPr>
                <w:noProof/>
                <w:lang w:val="ro-RO"/>
              </w:rPr>
              <w:t>2903 51 00</w:t>
            </w:r>
          </w:p>
        </w:tc>
        <w:tc>
          <w:tcPr>
            <w:tcW w:w="0" w:type="auto"/>
          </w:tcPr>
          <w:p w14:paraId="1C82E605" w14:textId="77777777" w:rsidR="004B4EBE" w:rsidRPr="00EA7A16" w:rsidRDefault="004B4EBE" w:rsidP="004B4EBE">
            <w:pPr>
              <w:pStyle w:val="Paragraph"/>
              <w:rPr>
                <w:noProof/>
                <w:lang w:val="ro-RO"/>
              </w:rPr>
            </w:pPr>
          </w:p>
        </w:tc>
        <w:tc>
          <w:tcPr>
            <w:tcW w:w="0" w:type="auto"/>
          </w:tcPr>
          <w:p w14:paraId="64BF0124" w14:textId="77777777" w:rsidR="004B4EBE" w:rsidRPr="00EA7A16" w:rsidRDefault="004B4EBE" w:rsidP="004B4EBE">
            <w:pPr>
              <w:pStyle w:val="Paragraph"/>
              <w:rPr>
                <w:noProof/>
                <w:lang w:val="ro-RO"/>
              </w:rPr>
            </w:pPr>
            <w:r w:rsidRPr="00EA7A16">
              <w:rPr>
                <w:noProof/>
                <w:lang w:val="ro-RO"/>
              </w:rPr>
              <w:t>2,3,3,3-Tetrafluor -1- propenă (2,3,3,3- tetrafluorpropenă) (CAS RN 754-12-1)</w:t>
            </w:r>
          </w:p>
        </w:tc>
        <w:tc>
          <w:tcPr>
            <w:tcW w:w="0" w:type="auto"/>
          </w:tcPr>
          <w:p w14:paraId="0E9BAC2E" w14:textId="77777777" w:rsidR="004B4EBE" w:rsidRPr="00EA7A16" w:rsidRDefault="004B4EBE" w:rsidP="004B4EBE">
            <w:pPr>
              <w:pStyle w:val="Paragraph"/>
              <w:rPr>
                <w:noProof/>
                <w:lang w:val="ro-RO"/>
              </w:rPr>
            </w:pPr>
            <w:r w:rsidRPr="00EA7A16">
              <w:rPr>
                <w:noProof/>
                <w:lang w:val="ro-RO"/>
              </w:rPr>
              <w:t>0 %</w:t>
            </w:r>
          </w:p>
        </w:tc>
        <w:tc>
          <w:tcPr>
            <w:tcW w:w="0" w:type="auto"/>
          </w:tcPr>
          <w:p w14:paraId="05291BFC" w14:textId="77777777" w:rsidR="004B4EBE" w:rsidRPr="00EA7A16" w:rsidRDefault="004B4EBE" w:rsidP="004B4EBE">
            <w:pPr>
              <w:pStyle w:val="Paragraph"/>
              <w:rPr>
                <w:noProof/>
                <w:lang w:val="ro-RO"/>
              </w:rPr>
            </w:pPr>
            <w:r w:rsidRPr="00EA7A16">
              <w:rPr>
                <w:noProof/>
                <w:lang w:val="ro-RO"/>
              </w:rPr>
              <w:t>-</w:t>
            </w:r>
          </w:p>
        </w:tc>
        <w:tc>
          <w:tcPr>
            <w:tcW w:w="0" w:type="auto"/>
          </w:tcPr>
          <w:p w14:paraId="152339AA"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32024B2A" w14:textId="77777777" w:rsidTr="00FD31E5">
        <w:trPr>
          <w:cantSplit/>
        </w:trPr>
        <w:tc>
          <w:tcPr>
            <w:tcW w:w="0" w:type="auto"/>
          </w:tcPr>
          <w:p w14:paraId="4250B5A0" w14:textId="77777777" w:rsidR="004B4EBE" w:rsidRPr="00EA7A16" w:rsidRDefault="004B4EBE" w:rsidP="004B4EBE">
            <w:pPr>
              <w:pStyle w:val="Paragraph"/>
              <w:rPr>
                <w:noProof/>
                <w:lang w:val="ro-RO"/>
              </w:rPr>
            </w:pPr>
            <w:r w:rsidRPr="00EA7A16">
              <w:rPr>
                <w:noProof/>
                <w:lang w:val="ro-RO"/>
              </w:rPr>
              <w:t>0.4517</w:t>
            </w:r>
          </w:p>
        </w:tc>
        <w:tc>
          <w:tcPr>
            <w:tcW w:w="0" w:type="auto"/>
          </w:tcPr>
          <w:p w14:paraId="2D549843"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2903 51 00</w:t>
            </w:r>
          </w:p>
        </w:tc>
        <w:tc>
          <w:tcPr>
            <w:tcW w:w="0" w:type="auto"/>
          </w:tcPr>
          <w:p w14:paraId="216213B7"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4A9B10FF" w14:textId="77777777" w:rsidR="004B4EBE" w:rsidRPr="00EA7A16" w:rsidRDefault="004B4EBE" w:rsidP="004B4EBE">
            <w:pPr>
              <w:pStyle w:val="Paragraph"/>
              <w:rPr>
                <w:noProof/>
                <w:lang w:val="ro-RO"/>
              </w:rPr>
            </w:pPr>
            <w:r w:rsidRPr="00EA7A16">
              <w:rPr>
                <w:i/>
                <w:iCs/>
                <w:noProof/>
                <w:lang w:val="ro-RO"/>
              </w:rPr>
              <w:t>Trans</w:t>
            </w:r>
            <w:r w:rsidRPr="00EA7A16">
              <w:rPr>
                <w:noProof/>
                <w:lang w:val="ro-RO"/>
              </w:rPr>
              <w:t>-1,3,3,3-tetrafluorprop-1-enă (</w:t>
            </w:r>
            <w:r w:rsidRPr="00EA7A16">
              <w:rPr>
                <w:i/>
                <w:iCs/>
                <w:noProof/>
                <w:lang w:val="ro-RO"/>
              </w:rPr>
              <w:t>Trans</w:t>
            </w:r>
            <w:r w:rsidRPr="00EA7A16">
              <w:rPr>
                <w:noProof/>
                <w:lang w:val="ro-RO"/>
              </w:rPr>
              <w:t>-1,3,3,3- tetrafluorpropenă) (CAS RN 29118-24-9)</w:t>
            </w:r>
          </w:p>
        </w:tc>
        <w:tc>
          <w:tcPr>
            <w:tcW w:w="0" w:type="auto"/>
          </w:tcPr>
          <w:p w14:paraId="39E7E559" w14:textId="77777777" w:rsidR="004B4EBE" w:rsidRPr="00EA7A16" w:rsidRDefault="004B4EBE" w:rsidP="004B4EBE">
            <w:pPr>
              <w:pStyle w:val="Paragraph"/>
              <w:rPr>
                <w:noProof/>
                <w:lang w:val="ro-RO"/>
              </w:rPr>
            </w:pPr>
            <w:r w:rsidRPr="00EA7A16">
              <w:rPr>
                <w:noProof/>
                <w:lang w:val="ro-RO"/>
              </w:rPr>
              <w:t>0 %</w:t>
            </w:r>
          </w:p>
        </w:tc>
        <w:tc>
          <w:tcPr>
            <w:tcW w:w="0" w:type="auto"/>
          </w:tcPr>
          <w:p w14:paraId="10565197" w14:textId="77777777" w:rsidR="004B4EBE" w:rsidRPr="00EA7A16" w:rsidRDefault="004B4EBE" w:rsidP="004B4EBE">
            <w:pPr>
              <w:pStyle w:val="Paragraph"/>
              <w:rPr>
                <w:noProof/>
                <w:lang w:val="ro-RO"/>
              </w:rPr>
            </w:pPr>
            <w:r w:rsidRPr="00EA7A16">
              <w:rPr>
                <w:noProof/>
                <w:lang w:val="ro-RO"/>
              </w:rPr>
              <w:t>-</w:t>
            </w:r>
          </w:p>
        </w:tc>
        <w:tc>
          <w:tcPr>
            <w:tcW w:w="0" w:type="auto"/>
          </w:tcPr>
          <w:p w14:paraId="5A84C18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AB8787A" w14:textId="77777777" w:rsidTr="00FD31E5">
        <w:trPr>
          <w:cantSplit/>
        </w:trPr>
        <w:tc>
          <w:tcPr>
            <w:tcW w:w="0" w:type="auto"/>
          </w:tcPr>
          <w:p w14:paraId="1D0A5749" w14:textId="77777777" w:rsidR="004B4EBE" w:rsidRPr="00EA7A16" w:rsidRDefault="004B4EBE" w:rsidP="004B4EBE">
            <w:pPr>
              <w:pStyle w:val="Paragraph"/>
              <w:rPr>
                <w:noProof/>
                <w:lang w:val="ro-RO"/>
              </w:rPr>
            </w:pPr>
            <w:r w:rsidRPr="00EA7A16">
              <w:rPr>
                <w:noProof/>
                <w:lang w:val="ro-RO"/>
              </w:rPr>
              <w:t>0.6076</w:t>
            </w:r>
          </w:p>
        </w:tc>
        <w:tc>
          <w:tcPr>
            <w:tcW w:w="0" w:type="auto"/>
          </w:tcPr>
          <w:p w14:paraId="30C35ADF"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2903 59 00</w:t>
            </w:r>
          </w:p>
        </w:tc>
        <w:tc>
          <w:tcPr>
            <w:tcW w:w="0" w:type="auto"/>
          </w:tcPr>
          <w:p w14:paraId="5181DE33"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7E362569" w14:textId="77777777" w:rsidR="004B4EBE" w:rsidRPr="00EA7A16" w:rsidRDefault="004B4EBE" w:rsidP="004B4EBE">
            <w:pPr>
              <w:pStyle w:val="Paragraph"/>
              <w:rPr>
                <w:noProof/>
                <w:lang w:val="ro-RO"/>
              </w:rPr>
            </w:pPr>
            <w:r w:rsidRPr="00EA7A16">
              <w:rPr>
                <w:noProof/>
                <w:lang w:val="ro-RO"/>
              </w:rPr>
              <w:t>(Perfluorobutil)etilenă (CAS RN 19430-93-4)</w:t>
            </w:r>
          </w:p>
        </w:tc>
        <w:tc>
          <w:tcPr>
            <w:tcW w:w="0" w:type="auto"/>
          </w:tcPr>
          <w:p w14:paraId="7E463A02" w14:textId="77777777" w:rsidR="004B4EBE" w:rsidRPr="00EA7A16" w:rsidRDefault="004B4EBE" w:rsidP="004B4EBE">
            <w:pPr>
              <w:pStyle w:val="Paragraph"/>
              <w:rPr>
                <w:noProof/>
                <w:lang w:val="ro-RO"/>
              </w:rPr>
            </w:pPr>
            <w:r w:rsidRPr="00EA7A16">
              <w:rPr>
                <w:noProof/>
                <w:lang w:val="ro-RO"/>
              </w:rPr>
              <w:t>0 %</w:t>
            </w:r>
          </w:p>
        </w:tc>
        <w:tc>
          <w:tcPr>
            <w:tcW w:w="0" w:type="auto"/>
          </w:tcPr>
          <w:p w14:paraId="672C4B25" w14:textId="77777777" w:rsidR="004B4EBE" w:rsidRPr="00EA7A16" w:rsidRDefault="004B4EBE" w:rsidP="004B4EBE">
            <w:pPr>
              <w:pStyle w:val="Paragraph"/>
              <w:rPr>
                <w:noProof/>
                <w:lang w:val="ro-RO"/>
              </w:rPr>
            </w:pPr>
            <w:r w:rsidRPr="00EA7A16">
              <w:rPr>
                <w:noProof/>
                <w:lang w:val="ro-RO"/>
              </w:rPr>
              <w:t>-</w:t>
            </w:r>
          </w:p>
        </w:tc>
        <w:tc>
          <w:tcPr>
            <w:tcW w:w="0" w:type="auto"/>
          </w:tcPr>
          <w:p w14:paraId="294BC45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22A2750" w14:textId="77777777" w:rsidTr="00FD31E5">
        <w:trPr>
          <w:cantSplit/>
        </w:trPr>
        <w:tc>
          <w:tcPr>
            <w:tcW w:w="0" w:type="auto"/>
          </w:tcPr>
          <w:p w14:paraId="71F2BA9B" w14:textId="77777777" w:rsidR="004B4EBE" w:rsidRPr="00EA7A16" w:rsidRDefault="004B4EBE" w:rsidP="004B4EBE">
            <w:pPr>
              <w:pStyle w:val="Paragraph"/>
              <w:rPr>
                <w:noProof/>
                <w:lang w:val="ro-RO"/>
              </w:rPr>
            </w:pPr>
            <w:r w:rsidRPr="00EA7A16">
              <w:rPr>
                <w:noProof/>
                <w:lang w:val="ro-RO"/>
              </w:rPr>
              <w:t>0.4066</w:t>
            </w:r>
          </w:p>
        </w:tc>
        <w:tc>
          <w:tcPr>
            <w:tcW w:w="0" w:type="auto"/>
          </w:tcPr>
          <w:p w14:paraId="07EDC7CB"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2903 59 00</w:t>
            </w:r>
          </w:p>
        </w:tc>
        <w:tc>
          <w:tcPr>
            <w:tcW w:w="0" w:type="auto"/>
          </w:tcPr>
          <w:p w14:paraId="48167769"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20EFC79F" w14:textId="77777777" w:rsidR="004B4EBE" w:rsidRPr="00EA7A16" w:rsidRDefault="004B4EBE" w:rsidP="004B4EBE">
            <w:pPr>
              <w:pStyle w:val="Paragraph"/>
              <w:rPr>
                <w:noProof/>
                <w:lang w:val="ro-RO"/>
              </w:rPr>
            </w:pPr>
            <w:r w:rsidRPr="00EA7A16">
              <w:rPr>
                <w:noProof/>
                <w:lang w:val="ro-RO"/>
              </w:rPr>
              <w:t>Hexafluorpropenă (CAS RN 116-15-4)</w:t>
            </w:r>
          </w:p>
        </w:tc>
        <w:tc>
          <w:tcPr>
            <w:tcW w:w="0" w:type="auto"/>
          </w:tcPr>
          <w:p w14:paraId="29C9D563" w14:textId="77777777" w:rsidR="004B4EBE" w:rsidRPr="00EA7A16" w:rsidRDefault="004B4EBE" w:rsidP="004B4EBE">
            <w:pPr>
              <w:pStyle w:val="Paragraph"/>
              <w:rPr>
                <w:noProof/>
                <w:lang w:val="ro-RO"/>
              </w:rPr>
            </w:pPr>
            <w:r w:rsidRPr="00EA7A16">
              <w:rPr>
                <w:noProof/>
                <w:lang w:val="ro-RO"/>
              </w:rPr>
              <w:t>0 %</w:t>
            </w:r>
          </w:p>
        </w:tc>
        <w:tc>
          <w:tcPr>
            <w:tcW w:w="0" w:type="auto"/>
          </w:tcPr>
          <w:p w14:paraId="3F0BFA67" w14:textId="77777777" w:rsidR="004B4EBE" w:rsidRPr="00EA7A16" w:rsidRDefault="004B4EBE" w:rsidP="004B4EBE">
            <w:pPr>
              <w:pStyle w:val="Paragraph"/>
              <w:rPr>
                <w:noProof/>
                <w:lang w:val="ro-RO"/>
              </w:rPr>
            </w:pPr>
            <w:r w:rsidRPr="00EA7A16">
              <w:rPr>
                <w:noProof/>
                <w:lang w:val="ro-RO"/>
              </w:rPr>
              <w:t>-</w:t>
            </w:r>
          </w:p>
        </w:tc>
        <w:tc>
          <w:tcPr>
            <w:tcW w:w="0" w:type="auto"/>
          </w:tcPr>
          <w:p w14:paraId="4992072D"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728300C4" w14:textId="77777777" w:rsidTr="00FD31E5">
        <w:trPr>
          <w:cantSplit/>
        </w:trPr>
        <w:tc>
          <w:tcPr>
            <w:tcW w:w="0" w:type="auto"/>
          </w:tcPr>
          <w:p w14:paraId="2632D300" w14:textId="77777777" w:rsidR="004B4EBE" w:rsidRPr="00EA7A16" w:rsidRDefault="004B4EBE" w:rsidP="004B4EBE">
            <w:pPr>
              <w:pStyle w:val="Paragraph"/>
              <w:rPr>
                <w:noProof/>
                <w:lang w:val="ro-RO"/>
              </w:rPr>
            </w:pPr>
            <w:r w:rsidRPr="00EA7A16">
              <w:rPr>
                <w:noProof/>
                <w:lang w:val="ro-RO"/>
              </w:rPr>
              <w:t>0.7324</w:t>
            </w:r>
          </w:p>
        </w:tc>
        <w:tc>
          <w:tcPr>
            <w:tcW w:w="0" w:type="auto"/>
          </w:tcPr>
          <w:p w14:paraId="06D55D8E"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2903 59 00</w:t>
            </w:r>
          </w:p>
        </w:tc>
        <w:tc>
          <w:tcPr>
            <w:tcW w:w="0" w:type="auto"/>
          </w:tcPr>
          <w:p w14:paraId="4272BDB1"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46E4167A" w14:textId="77777777" w:rsidR="004B4EBE" w:rsidRPr="00EA7A16" w:rsidRDefault="004B4EBE" w:rsidP="004B4EBE">
            <w:pPr>
              <w:pStyle w:val="Paragraph"/>
              <w:rPr>
                <w:noProof/>
                <w:lang w:val="ro-RO"/>
              </w:rPr>
            </w:pPr>
            <w:r w:rsidRPr="00EA7A16">
              <w:rPr>
                <w:noProof/>
                <w:lang w:val="ro-RO"/>
              </w:rPr>
              <w:t>1,1,2,3,4,4-hexafluorbuta-1,3-dienă (CAS RN 685-63-2)</w:t>
            </w:r>
          </w:p>
        </w:tc>
        <w:tc>
          <w:tcPr>
            <w:tcW w:w="0" w:type="auto"/>
          </w:tcPr>
          <w:p w14:paraId="373F24BB" w14:textId="77777777" w:rsidR="004B4EBE" w:rsidRPr="00EA7A16" w:rsidRDefault="004B4EBE" w:rsidP="004B4EBE">
            <w:pPr>
              <w:pStyle w:val="Paragraph"/>
              <w:rPr>
                <w:noProof/>
                <w:lang w:val="ro-RO"/>
              </w:rPr>
            </w:pPr>
            <w:r w:rsidRPr="00EA7A16">
              <w:rPr>
                <w:noProof/>
                <w:lang w:val="ro-RO"/>
              </w:rPr>
              <w:t>0 %</w:t>
            </w:r>
          </w:p>
        </w:tc>
        <w:tc>
          <w:tcPr>
            <w:tcW w:w="0" w:type="auto"/>
          </w:tcPr>
          <w:p w14:paraId="0C70EEAE" w14:textId="77777777" w:rsidR="004B4EBE" w:rsidRPr="00EA7A16" w:rsidRDefault="004B4EBE" w:rsidP="004B4EBE">
            <w:pPr>
              <w:pStyle w:val="Paragraph"/>
              <w:rPr>
                <w:noProof/>
                <w:lang w:val="ro-RO"/>
              </w:rPr>
            </w:pPr>
            <w:r w:rsidRPr="00EA7A16">
              <w:rPr>
                <w:noProof/>
                <w:lang w:val="ro-RO"/>
              </w:rPr>
              <w:t>-</w:t>
            </w:r>
          </w:p>
        </w:tc>
        <w:tc>
          <w:tcPr>
            <w:tcW w:w="0" w:type="auto"/>
          </w:tcPr>
          <w:p w14:paraId="63814D65"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C4894A2" w14:textId="77777777" w:rsidTr="00FD31E5">
        <w:trPr>
          <w:cantSplit/>
        </w:trPr>
        <w:tc>
          <w:tcPr>
            <w:tcW w:w="0" w:type="auto"/>
          </w:tcPr>
          <w:p w14:paraId="26C160AE" w14:textId="77777777" w:rsidR="004B4EBE" w:rsidRPr="00EA7A16" w:rsidRDefault="004B4EBE" w:rsidP="004B4EBE">
            <w:pPr>
              <w:pStyle w:val="Paragraph"/>
              <w:rPr>
                <w:noProof/>
                <w:lang w:val="ro-RO"/>
              </w:rPr>
            </w:pPr>
            <w:r w:rsidRPr="00EA7A16">
              <w:rPr>
                <w:noProof/>
                <w:lang w:val="ro-RO"/>
              </w:rPr>
              <w:t>0.8151</w:t>
            </w:r>
          </w:p>
        </w:tc>
        <w:tc>
          <w:tcPr>
            <w:tcW w:w="0" w:type="auto"/>
          </w:tcPr>
          <w:p w14:paraId="63A6C841"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2903 69 00</w:t>
            </w:r>
          </w:p>
        </w:tc>
        <w:tc>
          <w:tcPr>
            <w:tcW w:w="0" w:type="auto"/>
          </w:tcPr>
          <w:p w14:paraId="105D45AD"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6546AC14" w14:textId="77777777" w:rsidR="004B4EBE" w:rsidRPr="00EA7A16" w:rsidRDefault="004B4EBE" w:rsidP="004B4EBE">
            <w:pPr>
              <w:pStyle w:val="Paragraph"/>
              <w:rPr>
                <w:noProof/>
                <w:lang w:val="ro-RO"/>
              </w:rPr>
            </w:pPr>
            <w:r w:rsidRPr="00EA7A16">
              <w:rPr>
                <w:noProof/>
                <w:lang w:val="ro-RO"/>
              </w:rPr>
              <w:t>1-Brom-2-metilpropan (CAS RN 78-77-3) cu o puritate de minimum 99 % în greutate</w:t>
            </w:r>
          </w:p>
        </w:tc>
        <w:tc>
          <w:tcPr>
            <w:tcW w:w="0" w:type="auto"/>
          </w:tcPr>
          <w:p w14:paraId="634457E0" w14:textId="77777777" w:rsidR="004B4EBE" w:rsidRPr="00EA7A16" w:rsidRDefault="004B4EBE" w:rsidP="004B4EBE">
            <w:pPr>
              <w:pStyle w:val="Paragraph"/>
              <w:rPr>
                <w:noProof/>
                <w:lang w:val="ro-RO"/>
              </w:rPr>
            </w:pPr>
            <w:r w:rsidRPr="00EA7A16">
              <w:rPr>
                <w:noProof/>
                <w:lang w:val="ro-RO"/>
              </w:rPr>
              <w:t>0 %</w:t>
            </w:r>
          </w:p>
        </w:tc>
        <w:tc>
          <w:tcPr>
            <w:tcW w:w="0" w:type="auto"/>
          </w:tcPr>
          <w:p w14:paraId="4FEC19B2" w14:textId="77777777" w:rsidR="004B4EBE" w:rsidRPr="00EA7A16" w:rsidRDefault="004B4EBE" w:rsidP="004B4EBE">
            <w:pPr>
              <w:pStyle w:val="Paragraph"/>
              <w:rPr>
                <w:noProof/>
                <w:lang w:val="ro-RO"/>
              </w:rPr>
            </w:pPr>
            <w:r w:rsidRPr="00EA7A16">
              <w:rPr>
                <w:noProof/>
                <w:lang w:val="ro-RO"/>
              </w:rPr>
              <w:t>-</w:t>
            </w:r>
          </w:p>
        </w:tc>
        <w:tc>
          <w:tcPr>
            <w:tcW w:w="0" w:type="auto"/>
          </w:tcPr>
          <w:p w14:paraId="2FA29C07"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002671FF" w14:textId="77777777" w:rsidTr="00FD31E5">
        <w:trPr>
          <w:cantSplit/>
        </w:trPr>
        <w:tc>
          <w:tcPr>
            <w:tcW w:w="0" w:type="auto"/>
          </w:tcPr>
          <w:p w14:paraId="577AC764" w14:textId="77777777" w:rsidR="004B4EBE" w:rsidRPr="00EA7A16" w:rsidRDefault="004B4EBE" w:rsidP="004B4EBE">
            <w:pPr>
              <w:pStyle w:val="Paragraph"/>
              <w:rPr>
                <w:noProof/>
                <w:lang w:val="ro-RO"/>
              </w:rPr>
            </w:pPr>
            <w:r w:rsidRPr="00EA7A16">
              <w:rPr>
                <w:noProof/>
                <w:lang w:val="ro-RO"/>
              </w:rPr>
              <w:t>0.7289</w:t>
            </w:r>
          </w:p>
        </w:tc>
        <w:tc>
          <w:tcPr>
            <w:tcW w:w="0" w:type="auto"/>
          </w:tcPr>
          <w:p w14:paraId="1C403E8B"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2903 69 19</w:t>
            </w:r>
          </w:p>
        </w:tc>
        <w:tc>
          <w:tcPr>
            <w:tcW w:w="0" w:type="auto"/>
          </w:tcPr>
          <w:p w14:paraId="67AC0D98"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4E927BC6" w14:textId="77777777" w:rsidR="004B4EBE" w:rsidRPr="00EA7A16" w:rsidRDefault="004B4EBE" w:rsidP="004B4EBE">
            <w:pPr>
              <w:pStyle w:val="Paragraph"/>
              <w:rPr>
                <w:noProof/>
                <w:lang w:val="ro-RO"/>
              </w:rPr>
            </w:pPr>
            <w:r w:rsidRPr="00EA7A16">
              <w:rPr>
                <w:noProof/>
                <w:lang w:val="ro-RO"/>
              </w:rPr>
              <w:t>5-Bromopent-1-enă (CAS RN 1119-51-3)</w:t>
            </w:r>
          </w:p>
        </w:tc>
        <w:tc>
          <w:tcPr>
            <w:tcW w:w="0" w:type="auto"/>
          </w:tcPr>
          <w:p w14:paraId="64A348EC" w14:textId="77777777" w:rsidR="004B4EBE" w:rsidRPr="00EA7A16" w:rsidRDefault="004B4EBE" w:rsidP="004B4EBE">
            <w:pPr>
              <w:pStyle w:val="Paragraph"/>
              <w:rPr>
                <w:noProof/>
                <w:lang w:val="ro-RO"/>
              </w:rPr>
            </w:pPr>
            <w:r w:rsidRPr="00EA7A16">
              <w:rPr>
                <w:noProof/>
                <w:lang w:val="ro-RO"/>
              </w:rPr>
              <w:t>0 %</w:t>
            </w:r>
          </w:p>
        </w:tc>
        <w:tc>
          <w:tcPr>
            <w:tcW w:w="0" w:type="auto"/>
          </w:tcPr>
          <w:p w14:paraId="67317873" w14:textId="77777777" w:rsidR="004B4EBE" w:rsidRPr="00EA7A16" w:rsidRDefault="004B4EBE" w:rsidP="004B4EBE">
            <w:pPr>
              <w:pStyle w:val="Paragraph"/>
              <w:rPr>
                <w:noProof/>
                <w:lang w:val="ro-RO"/>
              </w:rPr>
            </w:pPr>
            <w:r w:rsidRPr="00EA7A16">
              <w:rPr>
                <w:noProof/>
                <w:lang w:val="ro-RO"/>
              </w:rPr>
              <w:t>-</w:t>
            </w:r>
          </w:p>
        </w:tc>
        <w:tc>
          <w:tcPr>
            <w:tcW w:w="0" w:type="auto"/>
          </w:tcPr>
          <w:p w14:paraId="6FE6B123"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503D5021" w14:textId="77777777" w:rsidTr="00FD31E5">
        <w:trPr>
          <w:cantSplit/>
        </w:trPr>
        <w:tc>
          <w:tcPr>
            <w:tcW w:w="0" w:type="auto"/>
          </w:tcPr>
          <w:p w14:paraId="5DEFF4DD" w14:textId="77777777" w:rsidR="004B4EBE" w:rsidRPr="00EA7A16" w:rsidRDefault="004B4EBE" w:rsidP="004B4EBE">
            <w:pPr>
              <w:pStyle w:val="Paragraph"/>
              <w:rPr>
                <w:noProof/>
                <w:lang w:val="ro-RO"/>
              </w:rPr>
            </w:pPr>
            <w:r w:rsidRPr="00EA7A16">
              <w:rPr>
                <w:noProof/>
                <w:lang w:val="ro-RO"/>
              </w:rPr>
              <w:t>0.7974</w:t>
            </w:r>
          </w:p>
        </w:tc>
        <w:tc>
          <w:tcPr>
            <w:tcW w:w="0" w:type="auto"/>
          </w:tcPr>
          <w:p w14:paraId="5991A916"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2903 69 19</w:t>
            </w:r>
          </w:p>
        </w:tc>
        <w:tc>
          <w:tcPr>
            <w:tcW w:w="0" w:type="auto"/>
          </w:tcPr>
          <w:p w14:paraId="4410A14F"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4D093841" w14:textId="77777777" w:rsidR="004B4EBE" w:rsidRPr="00EA7A16" w:rsidRDefault="004B4EBE" w:rsidP="004B4EBE">
            <w:pPr>
              <w:pStyle w:val="Paragraph"/>
              <w:rPr>
                <w:noProof/>
                <w:lang w:val="ro-RO"/>
              </w:rPr>
            </w:pPr>
            <w:r w:rsidRPr="00EA7A16">
              <w:rPr>
                <w:noProof/>
                <w:lang w:val="ro-RO"/>
              </w:rPr>
              <w:t>3-(Bromometil)pentan (CAS RN 3814-34-4) cu o puritate de minimum 99 % în greutate</w:t>
            </w:r>
          </w:p>
        </w:tc>
        <w:tc>
          <w:tcPr>
            <w:tcW w:w="0" w:type="auto"/>
          </w:tcPr>
          <w:p w14:paraId="75BFE64F" w14:textId="77777777" w:rsidR="004B4EBE" w:rsidRPr="00EA7A16" w:rsidRDefault="004B4EBE" w:rsidP="004B4EBE">
            <w:pPr>
              <w:pStyle w:val="Paragraph"/>
              <w:rPr>
                <w:noProof/>
                <w:lang w:val="ro-RO"/>
              </w:rPr>
            </w:pPr>
            <w:r w:rsidRPr="00EA7A16">
              <w:rPr>
                <w:noProof/>
                <w:lang w:val="ro-RO"/>
              </w:rPr>
              <w:t>0 %</w:t>
            </w:r>
          </w:p>
        </w:tc>
        <w:tc>
          <w:tcPr>
            <w:tcW w:w="0" w:type="auto"/>
          </w:tcPr>
          <w:p w14:paraId="5DF35697" w14:textId="77777777" w:rsidR="004B4EBE" w:rsidRPr="00EA7A16" w:rsidRDefault="004B4EBE" w:rsidP="004B4EBE">
            <w:pPr>
              <w:pStyle w:val="Paragraph"/>
              <w:rPr>
                <w:noProof/>
                <w:lang w:val="ro-RO"/>
              </w:rPr>
            </w:pPr>
            <w:r w:rsidRPr="00EA7A16">
              <w:rPr>
                <w:noProof/>
                <w:lang w:val="ro-RO"/>
              </w:rPr>
              <w:t>-</w:t>
            </w:r>
          </w:p>
        </w:tc>
        <w:tc>
          <w:tcPr>
            <w:tcW w:w="0" w:type="auto"/>
          </w:tcPr>
          <w:p w14:paraId="5B4DBC4A"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39178A69" w14:textId="77777777" w:rsidTr="00FD31E5">
        <w:trPr>
          <w:cantSplit/>
        </w:trPr>
        <w:tc>
          <w:tcPr>
            <w:tcW w:w="0" w:type="auto"/>
          </w:tcPr>
          <w:p w14:paraId="5B37D562" w14:textId="77777777" w:rsidR="004B4EBE" w:rsidRPr="00EA7A16" w:rsidRDefault="004B4EBE" w:rsidP="004B4EBE">
            <w:pPr>
              <w:pStyle w:val="Paragraph"/>
              <w:rPr>
                <w:noProof/>
                <w:lang w:val="ro-RO"/>
              </w:rPr>
            </w:pPr>
            <w:r w:rsidRPr="00EA7A16">
              <w:rPr>
                <w:noProof/>
                <w:lang w:val="ro-RO"/>
              </w:rPr>
              <w:t>0.7895</w:t>
            </w:r>
          </w:p>
        </w:tc>
        <w:tc>
          <w:tcPr>
            <w:tcW w:w="0" w:type="auto"/>
          </w:tcPr>
          <w:p w14:paraId="0801F0D0" w14:textId="77777777" w:rsidR="004B4EBE" w:rsidRPr="00EA7A16" w:rsidRDefault="004B4EBE" w:rsidP="004B4EBE">
            <w:pPr>
              <w:pStyle w:val="Paragraph"/>
              <w:jc w:val="right"/>
              <w:rPr>
                <w:noProof/>
                <w:lang w:val="ro-RO"/>
              </w:rPr>
            </w:pPr>
            <w:r w:rsidRPr="00EA7A16">
              <w:rPr>
                <w:noProof/>
                <w:lang w:val="ro-RO"/>
              </w:rPr>
              <w:t>ex 2903 72 00</w:t>
            </w:r>
          </w:p>
        </w:tc>
        <w:tc>
          <w:tcPr>
            <w:tcW w:w="0" w:type="auto"/>
          </w:tcPr>
          <w:p w14:paraId="4D8017BB"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461B354E" w14:textId="77777777" w:rsidR="004B4EBE" w:rsidRPr="00EA7A16" w:rsidRDefault="004B4EBE" w:rsidP="004B4EBE">
            <w:pPr>
              <w:pStyle w:val="Paragraph"/>
              <w:rPr>
                <w:noProof/>
                <w:lang w:val="ro-RO"/>
              </w:rPr>
            </w:pPr>
            <w:r w:rsidRPr="00EA7A16">
              <w:rPr>
                <w:noProof/>
                <w:lang w:val="ro-RO"/>
              </w:rPr>
              <w:t>Diclor-1,1,1-tricloretan (CAS RN 306-83-2) cu o puritate de minimum 99 % în greutate</w:t>
            </w:r>
          </w:p>
        </w:tc>
        <w:tc>
          <w:tcPr>
            <w:tcW w:w="0" w:type="auto"/>
          </w:tcPr>
          <w:p w14:paraId="1CD8B90B" w14:textId="77777777" w:rsidR="004B4EBE" w:rsidRPr="00EA7A16" w:rsidRDefault="004B4EBE" w:rsidP="004B4EBE">
            <w:pPr>
              <w:pStyle w:val="Paragraph"/>
              <w:rPr>
                <w:noProof/>
                <w:lang w:val="ro-RO"/>
              </w:rPr>
            </w:pPr>
            <w:r w:rsidRPr="00EA7A16">
              <w:rPr>
                <w:noProof/>
                <w:lang w:val="ro-RO"/>
              </w:rPr>
              <w:t>0 %</w:t>
            </w:r>
          </w:p>
        </w:tc>
        <w:tc>
          <w:tcPr>
            <w:tcW w:w="0" w:type="auto"/>
          </w:tcPr>
          <w:p w14:paraId="413FAE51" w14:textId="77777777" w:rsidR="004B4EBE" w:rsidRPr="00EA7A16" w:rsidRDefault="004B4EBE" w:rsidP="004B4EBE">
            <w:pPr>
              <w:pStyle w:val="Paragraph"/>
              <w:rPr>
                <w:noProof/>
                <w:lang w:val="ro-RO"/>
              </w:rPr>
            </w:pPr>
            <w:r w:rsidRPr="00EA7A16">
              <w:rPr>
                <w:noProof/>
                <w:lang w:val="ro-RO"/>
              </w:rPr>
              <w:t>-</w:t>
            </w:r>
          </w:p>
        </w:tc>
        <w:tc>
          <w:tcPr>
            <w:tcW w:w="0" w:type="auto"/>
          </w:tcPr>
          <w:p w14:paraId="430F32AA"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D4EC2F8" w14:textId="77777777" w:rsidTr="00FD31E5">
        <w:trPr>
          <w:cantSplit/>
        </w:trPr>
        <w:tc>
          <w:tcPr>
            <w:tcW w:w="0" w:type="auto"/>
          </w:tcPr>
          <w:p w14:paraId="5725B223" w14:textId="77777777" w:rsidR="004B4EBE" w:rsidRPr="00EA7A16" w:rsidRDefault="004B4EBE" w:rsidP="004B4EBE">
            <w:pPr>
              <w:pStyle w:val="Paragraph"/>
              <w:rPr>
                <w:noProof/>
                <w:lang w:val="ro-RO"/>
              </w:rPr>
            </w:pPr>
            <w:r w:rsidRPr="00EA7A16">
              <w:rPr>
                <w:noProof/>
                <w:lang w:val="ro-RO"/>
              </w:rPr>
              <w:t>0.3675</w:t>
            </w:r>
          </w:p>
        </w:tc>
        <w:tc>
          <w:tcPr>
            <w:tcW w:w="0" w:type="auto"/>
          </w:tcPr>
          <w:p w14:paraId="5C2FDA4E" w14:textId="77777777" w:rsidR="004B4EBE" w:rsidRPr="00EA7A16" w:rsidRDefault="004B4EBE" w:rsidP="004B4EBE">
            <w:pPr>
              <w:pStyle w:val="Paragraph"/>
              <w:jc w:val="right"/>
              <w:rPr>
                <w:noProof/>
                <w:lang w:val="ro-RO"/>
              </w:rPr>
            </w:pPr>
            <w:r w:rsidRPr="00EA7A16">
              <w:rPr>
                <w:noProof/>
                <w:lang w:val="ro-RO"/>
              </w:rPr>
              <w:t>ex 2903 77 60</w:t>
            </w:r>
          </w:p>
        </w:tc>
        <w:tc>
          <w:tcPr>
            <w:tcW w:w="0" w:type="auto"/>
          </w:tcPr>
          <w:p w14:paraId="32D6CA43"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751A43B4" w14:textId="77777777" w:rsidR="004B4EBE" w:rsidRPr="00EA7A16" w:rsidRDefault="004B4EBE" w:rsidP="004B4EBE">
            <w:pPr>
              <w:pStyle w:val="Paragraph"/>
              <w:rPr>
                <w:noProof/>
                <w:lang w:val="ro-RO"/>
              </w:rPr>
            </w:pPr>
            <w:r w:rsidRPr="00EA7A16">
              <w:rPr>
                <w:noProof/>
                <w:lang w:val="ro-RO"/>
              </w:rPr>
              <w:t>1,1,1-Triclortrifluoretan (CAS RN 354-58-5) </w:t>
            </w:r>
          </w:p>
        </w:tc>
        <w:tc>
          <w:tcPr>
            <w:tcW w:w="0" w:type="auto"/>
          </w:tcPr>
          <w:p w14:paraId="0BA448A7" w14:textId="77777777" w:rsidR="004B4EBE" w:rsidRPr="00EA7A16" w:rsidRDefault="004B4EBE" w:rsidP="004B4EBE">
            <w:pPr>
              <w:pStyle w:val="Paragraph"/>
              <w:rPr>
                <w:noProof/>
                <w:lang w:val="ro-RO"/>
              </w:rPr>
            </w:pPr>
            <w:r w:rsidRPr="00EA7A16">
              <w:rPr>
                <w:noProof/>
                <w:lang w:val="ro-RO"/>
              </w:rPr>
              <w:t>0 %</w:t>
            </w:r>
          </w:p>
        </w:tc>
        <w:tc>
          <w:tcPr>
            <w:tcW w:w="0" w:type="auto"/>
          </w:tcPr>
          <w:p w14:paraId="3883F6AD" w14:textId="77777777" w:rsidR="004B4EBE" w:rsidRPr="00EA7A16" w:rsidRDefault="004B4EBE" w:rsidP="004B4EBE">
            <w:pPr>
              <w:pStyle w:val="Paragraph"/>
              <w:rPr>
                <w:noProof/>
                <w:lang w:val="ro-RO"/>
              </w:rPr>
            </w:pPr>
            <w:r w:rsidRPr="00EA7A16">
              <w:rPr>
                <w:noProof/>
                <w:lang w:val="ro-RO"/>
              </w:rPr>
              <w:t>-</w:t>
            </w:r>
          </w:p>
        </w:tc>
        <w:tc>
          <w:tcPr>
            <w:tcW w:w="0" w:type="auto"/>
          </w:tcPr>
          <w:p w14:paraId="399B13A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8516EB1" w14:textId="77777777" w:rsidTr="00FD31E5">
        <w:trPr>
          <w:cantSplit/>
        </w:trPr>
        <w:tc>
          <w:tcPr>
            <w:tcW w:w="0" w:type="auto"/>
          </w:tcPr>
          <w:p w14:paraId="219A65E2" w14:textId="77777777" w:rsidR="004B4EBE" w:rsidRPr="00EA7A16" w:rsidRDefault="004B4EBE" w:rsidP="004B4EBE">
            <w:pPr>
              <w:pStyle w:val="Paragraph"/>
              <w:rPr>
                <w:noProof/>
                <w:lang w:val="ro-RO"/>
              </w:rPr>
            </w:pPr>
            <w:r w:rsidRPr="00EA7A16">
              <w:rPr>
                <w:noProof/>
                <w:lang w:val="ro-RO"/>
              </w:rPr>
              <w:t>0.5212</w:t>
            </w:r>
          </w:p>
        </w:tc>
        <w:tc>
          <w:tcPr>
            <w:tcW w:w="0" w:type="auto"/>
          </w:tcPr>
          <w:p w14:paraId="3B435503"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2903 77 90</w:t>
            </w:r>
          </w:p>
        </w:tc>
        <w:tc>
          <w:tcPr>
            <w:tcW w:w="0" w:type="auto"/>
          </w:tcPr>
          <w:p w14:paraId="212119A0"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0DE0D82F" w14:textId="77777777" w:rsidR="004B4EBE" w:rsidRPr="00EA7A16" w:rsidRDefault="004B4EBE" w:rsidP="004B4EBE">
            <w:pPr>
              <w:pStyle w:val="Paragraph"/>
              <w:rPr>
                <w:noProof/>
                <w:lang w:val="ro-RO"/>
              </w:rPr>
            </w:pPr>
            <w:r w:rsidRPr="00EA7A16">
              <w:rPr>
                <w:noProof/>
                <w:lang w:val="ro-RO"/>
              </w:rPr>
              <w:t>Clortrifluoretilenă (CAS RN 79-38-9)</w:t>
            </w:r>
          </w:p>
        </w:tc>
        <w:tc>
          <w:tcPr>
            <w:tcW w:w="0" w:type="auto"/>
          </w:tcPr>
          <w:p w14:paraId="05D23A60" w14:textId="77777777" w:rsidR="004B4EBE" w:rsidRPr="00EA7A16" w:rsidRDefault="004B4EBE" w:rsidP="004B4EBE">
            <w:pPr>
              <w:pStyle w:val="Paragraph"/>
              <w:rPr>
                <w:noProof/>
                <w:lang w:val="ro-RO"/>
              </w:rPr>
            </w:pPr>
            <w:r w:rsidRPr="00EA7A16">
              <w:rPr>
                <w:noProof/>
                <w:lang w:val="ro-RO"/>
              </w:rPr>
              <w:t>0 %</w:t>
            </w:r>
          </w:p>
        </w:tc>
        <w:tc>
          <w:tcPr>
            <w:tcW w:w="0" w:type="auto"/>
          </w:tcPr>
          <w:p w14:paraId="6D162A4C" w14:textId="77777777" w:rsidR="004B4EBE" w:rsidRPr="00EA7A16" w:rsidRDefault="004B4EBE" w:rsidP="004B4EBE">
            <w:pPr>
              <w:pStyle w:val="Paragraph"/>
              <w:rPr>
                <w:noProof/>
                <w:lang w:val="ro-RO"/>
              </w:rPr>
            </w:pPr>
            <w:r w:rsidRPr="00EA7A16">
              <w:rPr>
                <w:noProof/>
                <w:lang w:val="ro-RO"/>
              </w:rPr>
              <w:t>-</w:t>
            </w:r>
          </w:p>
        </w:tc>
        <w:tc>
          <w:tcPr>
            <w:tcW w:w="0" w:type="auto"/>
          </w:tcPr>
          <w:p w14:paraId="06619302"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6D20C834" w14:textId="77777777" w:rsidTr="00FD31E5">
        <w:trPr>
          <w:cantSplit/>
        </w:trPr>
        <w:tc>
          <w:tcPr>
            <w:tcW w:w="0" w:type="auto"/>
          </w:tcPr>
          <w:p w14:paraId="17107AA2" w14:textId="77777777" w:rsidR="004B4EBE" w:rsidRPr="00EA7A16" w:rsidRDefault="004B4EBE" w:rsidP="004B4EBE">
            <w:pPr>
              <w:pStyle w:val="Paragraph"/>
              <w:rPr>
                <w:noProof/>
                <w:lang w:val="ro-RO"/>
              </w:rPr>
            </w:pPr>
            <w:r w:rsidRPr="00EA7A16">
              <w:rPr>
                <w:noProof/>
                <w:lang w:val="ro-RO"/>
              </w:rPr>
              <w:t>0.7513</w:t>
            </w:r>
          </w:p>
        </w:tc>
        <w:tc>
          <w:tcPr>
            <w:tcW w:w="0" w:type="auto"/>
          </w:tcPr>
          <w:p w14:paraId="6E3D55C4" w14:textId="77777777" w:rsidR="004B4EBE" w:rsidRPr="00EA7A16" w:rsidRDefault="004B4EBE" w:rsidP="004B4EBE">
            <w:pPr>
              <w:pStyle w:val="Paragraph"/>
              <w:jc w:val="right"/>
              <w:rPr>
                <w:noProof/>
                <w:lang w:val="ro-RO"/>
              </w:rPr>
            </w:pPr>
            <w:r w:rsidRPr="00EA7A16">
              <w:rPr>
                <w:noProof/>
                <w:lang w:val="ro-RO"/>
              </w:rPr>
              <w:t>ex 2903 78 00</w:t>
            </w:r>
          </w:p>
        </w:tc>
        <w:tc>
          <w:tcPr>
            <w:tcW w:w="0" w:type="auto"/>
          </w:tcPr>
          <w:p w14:paraId="421033E5"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02A39D0E" w14:textId="77777777" w:rsidR="004B4EBE" w:rsidRPr="00EA7A16" w:rsidRDefault="004B4EBE" w:rsidP="004B4EBE">
            <w:pPr>
              <w:pStyle w:val="Paragraph"/>
              <w:rPr>
                <w:noProof/>
                <w:lang w:val="ro-RO"/>
              </w:rPr>
            </w:pPr>
            <w:r w:rsidRPr="00EA7A16">
              <w:rPr>
                <w:noProof/>
                <w:lang w:val="ro-RO"/>
              </w:rPr>
              <w:t>Octafluoro-1,4-diiodobutan (CAS RN 375-50-8)</w:t>
            </w:r>
          </w:p>
        </w:tc>
        <w:tc>
          <w:tcPr>
            <w:tcW w:w="0" w:type="auto"/>
          </w:tcPr>
          <w:p w14:paraId="59CCD2CA" w14:textId="77777777" w:rsidR="004B4EBE" w:rsidRPr="00EA7A16" w:rsidRDefault="004B4EBE" w:rsidP="004B4EBE">
            <w:pPr>
              <w:pStyle w:val="Paragraph"/>
              <w:rPr>
                <w:noProof/>
                <w:lang w:val="ro-RO"/>
              </w:rPr>
            </w:pPr>
            <w:r w:rsidRPr="00EA7A16">
              <w:rPr>
                <w:noProof/>
                <w:lang w:val="ro-RO"/>
              </w:rPr>
              <w:t>0 %</w:t>
            </w:r>
          </w:p>
        </w:tc>
        <w:tc>
          <w:tcPr>
            <w:tcW w:w="0" w:type="auto"/>
          </w:tcPr>
          <w:p w14:paraId="21BF6BC6" w14:textId="77777777" w:rsidR="004B4EBE" w:rsidRPr="00EA7A16" w:rsidRDefault="004B4EBE" w:rsidP="004B4EBE">
            <w:pPr>
              <w:pStyle w:val="Paragraph"/>
              <w:rPr>
                <w:noProof/>
                <w:lang w:val="ro-RO"/>
              </w:rPr>
            </w:pPr>
            <w:r w:rsidRPr="00EA7A16">
              <w:rPr>
                <w:noProof/>
                <w:lang w:val="ro-RO"/>
              </w:rPr>
              <w:t>-</w:t>
            </w:r>
          </w:p>
        </w:tc>
        <w:tc>
          <w:tcPr>
            <w:tcW w:w="0" w:type="auto"/>
          </w:tcPr>
          <w:p w14:paraId="479653FC"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E5B6D9B" w14:textId="77777777" w:rsidTr="00FD31E5">
        <w:trPr>
          <w:cantSplit/>
        </w:trPr>
        <w:tc>
          <w:tcPr>
            <w:tcW w:w="0" w:type="auto"/>
          </w:tcPr>
          <w:p w14:paraId="1DAD750B" w14:textId="77777777" w:rsidR="004B4EBE" w:rsidRPr="00EA7A16" w:rsidRDefault="004B4EBE" w:rsidP="004B4EBE">
            <w:pPr>
              <w:pStyle w:val="Paragraph"/>
              <w:rPr>
                <w:noProof/>
                <w:lang w:val="ro-RO"/>
              </w:rPr>
            </w:pPr>
            <w:r w:rsidRPr="00EA7A16">
              <w:rPr>
                <w:noProof/>
                <w:lang w:val="ro-RO"/>
              </w:rPr>
              <w:t>0.7755</w:t>
            </w:r>
          </w:p>
        </w:tc>
        <w:tc>
          <w:tcPr>
            <w:tcW w:w="0" w:type="auto"/>
          </w:tcPr>
          <w:p w14:paraId="226FEE1B" w14:textId="77777777" w:rsidR="004B4EBE" w:rsidRPr="00EA7A16" w:rsidRDefault="004B4EBE" w:rsidP="004B4EBE">
            <w:pPr>
              <w:pStyle w:val="Paragraph"/>
              <w:jc w:val="right"/>
              <w:rPr>
                <w:noProof/>
                <w:lang w:val="ro-RO"/>
              </w:rPr>
            </w:pPr>
            <w:r w:rsidRPr="00EA7A16">
              <w:rPr>
                <w:noProof/>
                <w:lang w:val="ro-RO"/>
              </w:rPr>
              <w:t>ex 2903 78 00</w:t>
            </w:r>
          </w:p>
        </w:tc>
        <w:tc>
          <w:tcPr>
            <w:tcW w:w="0" w:type="auto"/>
          </w:tcPr>
          <w:p w14:paraId="3B0E43BF"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2D49CA3C" w14:textId="77777777" w:rsidR="004B4EBE" w:rsidRPr="00EA7A16" w:rsidRDefault="004B4EBE" w:rsidP="004B4EBE">
            <w:pPr>
              <w:pStyle w:val="Paragraph"/>
              <w:rPr>
                <w:noProof/>
                <w:lang w:val="ro-RO"/>
              </w:rPr>
            </w:pPr>
            <w:r w:rsidRPr="00EA7A16">
              <w:rPr>
                <w:noProof/>
                <w:lang w:val="ro-RO"/>
              </w:rPr>
              <w:t>Trifluoroiodometan (CAS RN 2314-97-8)</w:t>
            </w:r>
          </w:p>
        </w:tc>
        <w:tc>
          <w:tcPr>
            <w:tcW w:w="0" w:type="auto"/>
          </w:tcPr>
          <w:p w14:paraId="02E01D18" w14:textId="77777777" w:rsidR="004B4EBE" w:rsidRPr="00EA7A16" w:rsidRDefault="004B4EBE" w:rsidP="004B4EBE">
            <w:pPr>
              <w:pStyle w:val="Paragraph"/>
              <w:rPr>
                <w:noProof/>
                <w:lang w:val="ro-RO"/>
              </w:rPr>
            </w:pPr>
            <w:r w:rsidRPr="00EA7A16">
              <w:rPr>
                <w:noProof/>
                <w:lang w:val="ro-RO"/>
              </w:rPr>
              <w:t>0 %</w:t>
            </w:r>
          </w:p>
        </w:tc>
        <w:tc>
          <w:tcPr>
            <w:tcW w:w="0" w:type="auto"/>
          </w:tcPr>
          <w:p w14:paraId="6AC8C528" w14:textId="77777777" w:rsidR="004B4EBE" w:rsidRPr="00EA7A16" w:rsidRDefault="004B4EBE" w:rsidP="004B4EBE">
            <w:pPr>
              <w:pStyle w:val="Paragraph"/>
              <w:rPr>
                <w:noProof/>
                <w:lang w:val="ro-RO"/>
              </w:rPr>
            </w:pPr>
            <w:r w:rsidRPr="00EA7A16">
              <w:rPr>
                <w:noProof/>
                <w:lang w:val="ro-RO"/>
              </w:rPr>
              <w:t>-</w:t>
            </w:r>
          </w:p>
        </w:tc>
        <w:tc>
          <w:tcPr>
            <w:tcW w:w="0" w:type="auto"/>
          </w:tcPr>
          <w:p w14:paraId="33408C84"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67618B2" w14:textId="77777777" w:rsidTr="00FD31E5">
        <w:trPr>
          <w:cantSplit/>
        </w:trPr>
        <w:tc>
          <w:tcPr>
            <w:tcW w:w="0" w:type="auto"/>
          </w:tcPr>
          <w:p w14:paraId="2488C25B" w14:textId="77777777" w:rsidR="004B4EBE" w:rsidRPr="00EA7A16" w:rsidRDefault="004B4EBE" w:rsidP="004B4EBE">
            <w:pPr>
              <w:pStyle w:val="Paragraph"/>
              <w:rPr>
                <w:noProof/>
                <w:lang w:val="ro-RO"/>
              </w:rPr>
            </w:pPr>
            <w:r w:rsidRPr="00EA7A16">
              <w:rPr>
                <w:noProof/>
                <w:lang w:val="ro-RO"/>
              </w:rPr>
              <w:t>0.6485</w:t>
            </w:r>
          </w:p>
        </w:tc>
        <w:tc>
          <w:tcPr>
            <w:tcW w:w="0" w:type="auto"/>
          </w:tcPr>
          <w:p w14:paraId="2D94D7E1" w14:textId="77777777" w:rsidR="004B4EBE" w:rsidRPr="00EA7A16" w:rsidRDefault="004B4EBE" w:rsidP="004B4EBE">
            <w:pPr>
              <w:pStyle w:val="Paragraph"/>
              <w:jc w:val="right"/>
              <w:rPr>
                <w:noProof/>
                <w:lang w:val="ro-RO"/>
              </w:rPr>
            </w:pPr>
            <w:r w:rsidRPr="00EA7A16">
              <w:rPr>
                <w:noProof/>
                <w:lang w:val="ro-RO"/>
              </w:rPr>
              <w:t>ex 2903 79 30</w:t>
            </w:r>
          </w:p>
        </w:tc>
        <w:tc>
          <w:tcPr>
            <w:tcW w:w="0" w:type="auto"/>
          </w:tcPr>
          <w:p w14:paraId="422A9CC5"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77CCF6B9" w14:textId="77777777" w:rsidR="004B4EBE" w:rsidRPr="00EA7A16" w:rsidRDefault="004B4EBE" w:rsidP="004B4EBE">
            <w:pPr>
              <w:pStyle w:val="Paragraph"/>
              <w:rPr>
                <w:noProof/>
                <w:lang w:val="ro-RO"/>
              </w:rPr>
            </w:pPr>
            <w:r w:rsidRPr="00EA7A16">
              <w:rPr>
                <w:noProof/>
                <w:lang w:val="ro-RO"/>
              </w:rPr>
              <w:t>Trans-1-cloro-3,3,3-trifluorpropenă  (CAS RN 102687-65-0)</w:t>
            </w:r>
          </w:p>
        </w:tc>
        <w:tc>
          <w:tcPr>
            <w:tcW w:w="0" w:type="auto"/>
          </w:tcPr>
          <w:p w14:paraId="0D220A27" w14:textId="77777777" w:rsidR="004B4EBE" w:rsidRPr="00EA7A16" w:rsidRDefault="004B4EBE" w:rsidP="004B4EBE">
            <w:pPr>
              <w:pStyle w:val="Paragraph"/>
              <w:rPr>
                <w:noProof/>
                <w:lang w:val="ro-RO"/>
              </w:rPr>
            </w:pPr>
            <w:r w:rsidRPr="00EA7A16">
              <w:rPr>
                <w:noProof/>
                <w:lang w:val="ro-RO"/>
              </w:rPr>
              <w:t>0 %</w:t>
            </w:r>
          </w:p>
        </w:tc>
        <w:tc>
          <w:tcPr>
            <w:tcW w:w="0" w:type="auto"/>
          </w:tcPr>
          <w:p w14:paraId="6DEC1FDB" w14:textId="77777777" w:rsidR="004B4EBE" w:rsidRPr="00EA7A16" w:rsidRDefault="004B4EBE" w:rsidP="004B4EBE">
            <w:pPr>
              <w:pStyle w:val="Paragraph"/>
              <w:rPr>
                <w:noProof/>
                <w:lang w:val="ro-RO"/>
              </w:rPr>
            </w:pPr>
            <w:r w:rsidRPr="00EA7A16">
              <w:rPr>
                <w:noProof/>
                <w:lang w:val="ro-RO"/>
              </w:rPr>
              <w:t>-</w:t>
            </w:r>
          </w:p>
        </w:tc>
        <w:tc>
          <w:tcPr>
            <w:tcW w:w="0" w:type="auto"/>
          </w:tcPr>
          <w:p w14:paraId="168EFC69"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4F2DF76" w14:textId="77777777" w:rsidTr="00FD31E5">
        <w:trPr>
          <w:cantSplit/>
        </w:trPr>
        <w:tc>
          <w:tcPr>
            <w:tcW w:w="0" w:type="auto"/>
          </w:tcPr>
          <w:p w14:paraId="7B9E2240" w14:textId="77777777" w:rsidR="004B4EBE" w:rsidRPr="00EA7A16" w:rsidRDefault="004B4EBE" w:rsidP="004B4EBE">
            <w:pPr>
              <w:pStyle w:val="Paragraph"/>
              <w:rPr>
                <w:noProof/>
                <w:lang w:val="ro-RO"/>
              </w:rPr>
            </w:pPr>
            <w:r w:rsidRPr="00EA7A16">
              <w:rPr>
                <w:noProof/>
                <w:lang w:val="ro-RO"/>
              </w:rPr>
              <w:t>0.7826</w:t>
            </w:r>
          </w:p>
        </w:tc>
        <w:tc>
          <w:tcPr>
            <w:tcW w:w="0" w:type="auto"/>
          </w:tcPr>
          <w:p w14:paraId="7C94FD4A" w14:textId="77777777" w:rsidR="004B4EBE" w:rsidRPr="00EA7A16" w:rsidRDefault="004B4EBE" w:rsidP="004B4EBE">
            <w:pPr>
              <w:pStyle w:val="Paragraph"/>
              <w:jc w:val="right"/>
              <w:rPr>
                <w:noProof/>
                <w:lang w:val="ro-RO"/>
              </w:rPr>
            </w:pPr>
            <w:r w:rsidRPr="00EA7A16">
              <w:rPr>
                <w:noProof/>
                <w:lang w:val="ro-RO"/>
              </w:rPr>
              <w:t>ex 2903 79 30</w:t>
            </w:r>
          </w:p>
        </w:tc>
        <w:tc>
          <w:tcPr>
            <w:tcW w:w="0" w:type="auto"/>
          </w:tcPr>
          <w:p w14:paraId="7AC5EC73"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160CFFA0" w14:textId="77777777" w:rsidR="004B4EBE" w:rsidRPr="00EA7A16" w:rsidRDefault="004B4EBE" w:rsidP="004B4EBE">
            <w:pPr>
              <w:pStyle w:val="Paragraph"/>
              <w:rPr>
                <w:noProof/>
                <w:lang w:val="ro-RO"/>
              </w:rPr>
            </w:pPr>
            <w:r w:rsidRPr="00EA7A16">
              <w:rPr>
                <w:noProof/>
                <w:lang w:val="ro-RO"/>
              </w:rPr>
              <w:t>1-Brom-5-clorpentan (CAS RN 54512-75-3) cu o puritate de minimum 99 % în greutate</w:t>
            </w:r>
          </w:p>
        </w:tc>
        <w:tc>
          <w:tcPr>
            <w:tcW w:w="0" w:type="auto"/>
          </w:tcPr>
          <w:p w14:paraId="0BB75CBE" w14:textId="77777777" w:rsidR="004B4EBE" w:rsidRPr="00EA7A16" w:rsidRDefault="004B4EBE" w:rsidP="004B4EBE">
            <w:pPr>
              <w:pStyle w:val="Paragraph"/>
              <w:rPr>
                <w:noProof/>
                <w:lang w:val="ro-RO"/>
              </w:rPr>
            </w:pPr>
            <w:r w:rsidRPr="00EA7A16">
              <w:rPr>
                <w:noProof/>
                <w:lang w:val="ro-RO"/>
              </w:rPr>
              <w:t>0 %</w:t>
            </w:r>
          </w:p>
        </w:tc>
        <w:tc>
          <w:tcPr>
            <w:tcW w:w="0" w:type="auto"/>
          </w:tcPr>
          <w:p w14:paraId="146DA0AB" w14:textId="77777777" w:rsidR="004B4EBE" w:rsidRPr="00EA7A16" w:rsidRDefault="004B4EBE" w:rsidP="004B4EBE">
            <w:pPr>
              <w:pStyle w:val="Paragraph"/>
              <w:rPr>
                <w:noProof/>
                <w:lang w:val="ro-RO"/>
              </w:rPr>
            </w:pPr>
            <w:r w:rsidRPr="00EA7A16">
              <w:rPr>
                <w:noProof/>
                <w:lang w:val="ro-RO"/>
              </w:rPr>
              <w:t>-</w:t>
            </w:r>
          </w:p>
        </w:tc>
        <w:tc>
          <w:tcPr>
            <w:tcW w:w="0" w:type="auto"/>
          </w:tcPr>
          <w:p w14:paraId="4CB98A13"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2353D03" w14:textId="77777777" w:rsidTr="00FD31E5">
        <w:trPr>
          <w:cantSplit/>
        </w:trPr>
        <w:tc>
          <w:tcPr>
            <w:tcW w:w="0" w:type="auto"/>
          </w:tcPr>
          <w:p w14:paraId="74735C33" w14:textId="77777777" w:rsidR="004B4EBE" w:rsidRPr="00EA7A16" w:rsidRDefault="004B4EBE" w:rsidP="004B4EBE">
            <w:pPr>
              <w:pStyle w:val="Paragraph"/>
              <w:rPr>
                <w:noProof/>
                <w:lang w:val="ro-RO"/>
              </w:rPr>
            </w:pPr>
            <w:r w:rsidRPr="00EA7A16">
              <w:rPr>
                <w:noProof/>
                <w:lang w:val="ro-RO"/>
              </w:rPr>
              <w:t>0.5765</w:t>
            </w:r>
          </w:p>
        </w:tc>
        <w:tc>
          <w:tcPr>
            <w:tcW w:w="0" w:type="auto"/>
          </w:tcPr>
          <w:p w14:paraId="08A5026C" w14:textId="77777777" w:rsidR="004B4EBE" w:rsidRPr="00EA7A16" w:rsidRDefault="004B4EBE" w:rsidP="004B4EBE">
            <w:pPr>
              <w:pStyle w:val="Paragraph"/>
              <w:jc w:val="right"/>
              <w:rPr>
                <w:noProof/>
                <w:lang w:val="ro-RO"/>
              </w:rPr>
            </w:pPr>
            <w:r w:rsidRPr="00EA7A16">
              <w:rPr>
                <w:noProof/>
                <w:lang w:val="ro-RO"/>
              </w:rPr>
              <w:t>ex 2903 89 80</w:t>
            </w:r>
          </w:p>
        </w:tc>
        <w:tc>
          <w:tcPr>
            <w:tcW w:w="0" w:type="auto"/>
          </w:tcPr>
          <w:p w14:paraId="3D5AA04F"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58C4BD95" w14:textId="77777777" w:rsidR="004B4EBE" w:rsidRPr="00EA7A16" w:rsidRDefault="004B4EBE" w:rsidP="004B4EBE">
            <w:pPr>
              <w:pStyle w:val="Paragraph"/>
              <w:rPr>
                <w:noProof/>
                <w:lang w:val="ro-RO"/>
              </w:rPr>
            </w:pPr>
            <w:r w:rsidRPr="00EA7A16">
              <w:rPr>
                <w:noProof/>
                <w:lang w:val="ro-RO"/>
              </w:rPr>
              <w:t>Clorociclopentan (CAS RN 930-28-9)</w:t>
            </w:r>
          </w:p>
        </w:tc>
        <w:tc>
          <w:tcPr>
            <w:tcW w:w="0" w:type="auto"/>
          </w:tcPr>
          <w:p w14:paraId="0EA9D087" w14:textId="77777777" w:rsidR="004B4EBE" w:rsidRPr="00EA7A16" w:rsidRDefault="004B4EBE" w:rsidP="004B4EBE">
            <w:pPr>
              <w:pStyle w:val="Paragraph"/>
              <w:rPr>
                <w:noProof/>
                <w:lang w:val="ro-RO"/>
              </w:rPr>
            </w:pPr>
            <w:r w:rsidRPr="00EA7A16">
              <w:rPr>
                <w:noProof/>
                <w:lang w:val="ro-RO"/>
              </w:rPr>
              <w:t>0 %</w:t>
            </w:r>
          </w:p>
        </w:tc>
        <w:tc>
          <w:tcPr>
            <w:tcW w:w="0" w:type="auto"/>
          </w:tcPr>
          <w:p w14:paraId="23B184E4" w14:textId="77777777" w:rsidR="004B4EBE" w:rsidRPr="00EA7A16" w:rsidRDefault="004B4EBE" w:rsidP="004B4EBE">
            <w:pPr>
              <w:pStyle w:val="Paragraph"/>
              <w:rPr>
                <w:noProof/>
                <w:lang w:val="ro-RO"/>
              </w:rPr>
            </w:pPr>
            <w:r w:rsidRPr="00EA7A16">
              <w:rPr>
                <w:noProof/>
                <w:lang w:val="ro-RO"/>
              </w:rPr>
              <w:t>-</w:t>
            </w:r>
          </w:p>
        </w:tc>
        <w:tc>
          <w:tcPr>
            <w:tcW w:w="0" w:type="auto"/>
          </w:tcPr>
          <w:p w14:paraId="6C43DAFE"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BE14C21" w14:textId="77777777" w:rsidTr="00FD31E5">
        <w:trPr>
          <w:cantSplit/>
        </w:trPr>
        <w:tc>
          <w:tcPr>
            <w:tcW w:w="0" w:type="auto"/>
          </w:tcPr>
          <w:p w14:paraId="4F723D95" w14:textId="77777777" w:rsidR="004B4EBE" w:rsidRPr="00EA7A16" w:rsidRDefault="004B4EBE" w:rsidP="004B4EBE">
            <w:pPr>
              <w:pStyle w:val="Paragraph"/>
              <w:rPr>
                <w:noProof/>
                <w:lang w:val="ro-RO"/>
              </w:rPr>
            </w:pPr>
            <w:r w:rsidRPr="00EA7A16">
              <w:rPr>
                <w:noProof/>
                <w:lang w:val="ro-RO"/>
              </w:rPr>
              <w:t>0.7304</w:t>
            </w:r>
          </w:p>
        </w:tc>
        <w:tc>
          <w:tcPr>
            <w:tcW w:w="0" w:type="auto"/>
          </w:tcPr>
          <w:p w14:paraId="6CB15E63" w14:textId="77777777" w:rsidR="004B4EBE" w:rsidRPr="00EA7A16" w:rsidRDefault="004B4EBE" w:rsidP="004B4EBE">
            <w:pPr>
              <w:pStyle w:val="Paragraph"/>
              <w:jc w:val="right"/>
              <w:rPr>
                <w:noProof/>
                <w:lang w:val="ro-RO"/>
              </w:rPr>
            </w:pPr>
            <w:r w:rsidRPr="00EA7A16">
              <w:rPr>
                <w:noProof/>
                <w:lang w:val="ro-RO"/>
              </w:rPr>
              <w:t>ex 2903 89 80</w:t>
            </w:r>
          </w:p>
        </w:tc>
        <w:tc>
          <w:tcPr>
            <w:tcW w:w="0" w:type="auto"/>
          </w:tcPr>
          <w:p w14:paraId="6B7EE3F7"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7DFC5910" w14:textId="77777777" w:rsidR="004B4EBE" w:rsidRPr="00EA7A16" w:rsidRDefault="004B4EBE" w:rsidP="004B4EBE">
            <w:pPr>
              <w:pStyle w:val="Paragraph"/>
              <w:rPr>
                <w:noProof/>
                <w:lang w:val="ro-RO"/>
              </w:rPr>
            </w:pPr>
            <w:r w:rsidRPr="00EA7A16">
              <w:rPr>
                <w:noProof/>
                <w:lang w:val="ro-RO"/>
              </w:rPr>
              <w:t>Octafluorciclobutan (CAS RN 115-25-3)</w:t>
            </w:r>
          </w:p>
        </w:tc>
        <w:tc>
          <w:tcPr>
            <w:tcW w:w="0" w:type="auto"/>
          </w:tcPr>
          <w:p w14:paraId="54F1AF06" w14:textId="77777777" w:rsidR="004B4EBE" w:rsidRPr="00EA7A16" w:rsidRDefault="004B4EBE" w:rsidP="004B4EBE">
            <w:pPr>
              <w:pStyle w:val="Paragraph"/>
              <w:rPr>
                <w:noProof/>
                <w:lang w:val="ro-RO"/>
              </w:rPr>
            </w:pPr>
            <w:r w:rsidRPr="00EA7A16">
              <w:rPr>
                <w:noProof/>
                <w:lang w:val="ro-RO"/>
              </w:rPr>
              <w:t>0 %</w:t>
            </w:r>
          </w:p>
        </w:tc>
        <w:tc>
          <w:tcPr>
            <w:tcW w:w="0" w:type="auto"/>
          </w:tcPr>
          <w:p w14:paraId="56D46EE4" w14:textId="77777777" w:rsidR="004B4EBE" w:rsidRPr="00EA7A16" w:rsidRDefault="004B4EBE" w:rsidP="004B4EBE">
            <w:pPr>
              <w:pStyle w:val="Paragraph"/>
              <w:rPr>
                <w:noProof/>
                <w:lang w:val="ro-RO"/>
              </w:rPr>
            </w:pPr>
            <w:r w:rsidRPr="00EA7A16">
              <w:rPr>
                <w:noProof/>
                <w:lang w:val="ro-RO"/>
              </w:rPr>
              <w:t>-</w:t>
            </w:r>
          </w:p>
        </w:tc>
        <w:tc>
          <w:tcPr>
            <w:tcW w:w="0" w:type="auto"/>
          </w:tcPr>
          <w:p w14:paraId="2EAF0861"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65E1BE8" w14:textId="77777777" w:rsidTr="00FD31E5">
        <w:trPr>
          <w:cantSplit/>
        </w:trPr>
        <w:tc>
          <w:tcPr>
            <w:tcW w:w="0" w:type="auto"/>
          </w:tcPr>
          <w:p w14:paraId="5D324E20" w14:textId="77777777" w:rsidR="004B4EBE" w:rsidRPr="00EA7A16" w:rsidRDefault="004B4EBE" w:rsidP="004B4EBE">
            <w:pPr>
              <w:pStyle w:val="Paragraph"/>
              <w:rPr>
                <w:noProof/>
                <w:lang w:val="ro-RO"/>
              </w:rPr>
            </w:pPr>
            <w:r w:rsidRPr="00EA7A16">
              <w:rPr>
                <w:noProof/>
                <w:lang w:val="ro-RO"/>
              </w:rPr>
              <w:t>0.6611</w:t>
            </w:r>
          </w:p>
        </w:tc>
        <w:tc>
          <w:tcPr>
            <w:tcW w:w="0" w:type="auto"/>
          </w:tcPr>
          <w:p w14:paraId="6DEC0E0B" w14:textId="77777777" w:rsidR="004B4EBE" w:rsidRPr="00EA7A16" w:rsidRDefault="004B4EBE" w:rsidP="004B4EBE">
            <w:pPr>
              <w:pStyle w:val="Paragraph"/>
              <w:jc w:val="right"/>
              <w:rPr>
                <w:noProof/>
                <w:lang w:val="ro-RO"/>
              </w:rPr>
            </w:pPr>
            <w:r w:rsidRPr="00EA7A16">
              <w:rPr>
                <w:noProof/>
                <w:lang w:val="ro-RO"/>
              </w:rPr>
              <w:t>ex 2903 99 80</w:t>
            </w:r>
          </w:p>
        </w:tc>
        <w:tc>
          <w:tcPr>
            <w:tcW w:w="0" w:type="auto"/>
          </w:tcPr>
          <w:p w14:paraId="13E3B5D5"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21C36D58" w14:textId="77777777" w:rsidR="004B4EBE" w:rsidRPr="00EA7A16" w:rsidRDefault="004B4EBE" w:rsidP="004B4EBE">
            <w:pPr>
              <w:pStyle w:val="Paragraph"/>
              <w:rPr>
                <w:noProof/>
                <w:lang w:val="ro-RO"/>
              </w:rPr>
            </w:pPr>
            <w:r w:rsidRPr="00EA7A16">
              <w:rPr>
                <w:noProof/>
                <w:lang w:val="ro-RO"/>
              </w:rPr>
              <w:t>4-Brom-2-clor-1-fluorbenzen (CAS RN 60811-21-4)</w:t>
            </w:r>
          </w:p>
        </w:tc>
        <w:tc>
          <w:tcPr>
            <w:tcW w:w="0" w:type="auto"/>
          </w:tcPr>
          <w:p w14:paraId="61468EF3" w14:textId="77777777" w:rsidR="004B4EBE" w:rsidRPr="00EA7A16" w:rsidRDefault="004B4EBE" w:rsidP="004B4EBE">
            <w:pPr>
              <w:pStyle w:val="Paragraph"/>
              <w:rPr>
                <w:noProof/>
                <w:lang w:val="ro-RO"/>
              </w:rPr>
            </w:pPr>
            <w:r w:rsidRPr="00EA7A16">
              <w:rPr>
                <w:noProof/>
                <w:lang w:val="ro-RO"/>
              </w:rPr>
              <w:t>0 %</w:t>
            </w:r>
          </w:p>
        </w:tc>
        <w:tc>
          <w:tcPr>
            <w:tcW w:w="0" w:type="auto"/>
          </w:tcPr>
          <w:p w14:paraId="6AE6F324" w14:textId="77777777" w:rsidR="004B4EBE" w:rsidRPr="00EA7A16" w:rsidRDefault="004B4EBE" w:rsidP="004B4EBE">
            <w:pPr>
              <w:pStyle w:val="Paragraph"/>
              <w:rPr>
                <w:noProof/>
                <w:lang w:val="ro-RO"/>
              </w:rPr>
            </w:pPr>
            <w:r w:rsidRPr="00EA7A16">
              <w:rPr>
                <w:noProof/>
                <w:lang w:val="ro-RO"/>
              </w:rPr>
              <w:t>-</w:t>
            </w:r>
          </w:p>
        </w:tc>
        <w:tc>
          <w:tcPr>
            <w:tcW w:w="0" w:type="auto"/>
          </w:tcPr>
          <w:p w14:paraId="390A9760"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4BB82EF9" w14:textId="77777777" w:rsidTr="00FD31E5">
        <w:trPr>
          <w:cantSplit/>
        </w:trPr>
        <w:tc>
          <w:tcPr>
            <w:tcW w:w="0" w:type="auto"/>
          </w:tcPr>
          <w:p w14:paraId="436191E9" w14:textId="77777777" w:rsidR="004B4EBE" w:rsidRPr="00EA7A16" w:rsidRDefault="004B4EBE" w:rsidP="004B4EBE">
            <w:pPr>
              <w:pStyle w:val="Paragraph"/>
              <w:rPr>
                <w:noProof/>
                <w:lang w:val="ro-RO"/>
              </w:rPr>
            </w:pPr>
            <w:r w:rsidRPr="00EA7A16">
              <w:rPr>
                <w:noProof/>
                <w:lang w:val="ro-RO"/>
              </w:rPr>
              <w:t>0.3410</w:t>
            </w:r>
          </w:p>
        </w:tc>
        <w:tc>
          <w:tcPr>
            <w:tcW w:w="0" w:type="auto"/>
          </w:tcPr>
          <w:p w14:paraId="11277070" w14:textId="77777777" w:rsidR="004B4EBE" w:rsidRPr="00EA7A16" w:rsidRDefault="004B4EBE" w:rsidP="004B4EBE">
            <w:pPr>
              <w:pStyle w:val="Paragraph"/>
              <w:jc w:val="right"/>
              <w:rPr>
                <w:noProof/>
                <w:lang w:val="ro-RO"/>
              </w:rPr>
            </w:pPr>
            <w:r w:rsidRPr="00EA7A16">
              <w:rPr>
                <w:noProof/>
                <w:lang w:val="ro-RO"/>
              </w:rPr>
              <w:t>ex 2903 99 80</w:t>
            </w:r>
          </w:p>
        </w:tc>
        <w:tc>
          <w:tcPr>
            <w:tcW w:w="0" w:type="auto"/>
          </w:tcPr>
          <w:p w14:paraId="31113588"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7C3F68C3" w14:textId="77777777" w:rsidR="004B4EBE" w:rsidRPr="00EA7A16" w:rsidRDefault="004B4EBE" w:rsidP="004B4EBE">
            <w:pPr>
              <w:pStyle w:val="Paragraph"/>
              <w:rPr>
                <w:noProof/>
                <w:lang w:val="ro-RO"/>
              </w:rPr>
            </w:pPr>
            <w:r w:rsidRPr="00EA7A16">
              <w:rPr>
                <w:noProof/>
                <w:lang w:val="ro-RO"/>
              </w:rPr>
              <w:t>1,2-Bis(pentabromfenil)etan (CAS RN 84852-53-9) </w:t>
            </w:r>
          </w:p>
        </w:tc>
        <w:tc>
          <w:tcPr>
            <w:tcW w:w="0" w:type="auto"/>
          </w:tcPr>
          <w:p w14:paraId="27A2F02F" w14:textId="77777777" w:rsidR="004B4EBE" w:rsidRPr="00EA7A16" w:rsidRDefault="004B4EBE" w:rsidP="004B4EBE">
            <w:pPr>
              <w:pStyle w:val="Paragraph"/>
              <w:rPr>
                <w:noProof/>
                <w:lang w:val="ro-RO"/>
              </w:rPr>
            </w:pPr>
            <w:r w:rsidRPr="00EA7A16">
              <w:rPr>
                <w:noProof/>
                <w:lang w:val="ro-RO"/>
              </w:rPr>
              <w:t>0 %</w:t>
            </w:r>
          </w:p>
        </w:tc>
        <w:tc>
          <w:tcPr>
            <w:tcW w:w="0" w:type="auto"/>
          </w:tcPr>
          <w:p w14:paraId="30E511EB" w14:textId="77777777" w:rsidR="004B4EBE" w:rsidRPr="00EA7A16" w:rsidRDefault="004B4EBE" w:rsidP="004B4EBE">
            <w:pPr>
              <w:pStyle w:val="Paragraph"/>
              <w:rPr>
                <w:noProof/>
                <w:lang w:val="ro-RO"/>
              </w:rPr>
            </w:pPr>
            <w:r w:rsidRPr="00EA7A16">
              <w:rPr>
                <w:noProof/>
                <w:lang w:val="ro-RO"/>
              </w:rPr>
              <w:t>-</w:t>
            </w:r>
          </w:p>
        </w:tc>
        <w:tc>
          <w:tcPr>
            <w:tcW w:w="0" w:type="auto"/>
          </w:tcPr>
          <w:p w14:paraId="5EED2BD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6C3577A" w14:textId="77777777" w:rsidTr="00FD31E5">
        <w:trPr>
          <w:cantSplit/>
        </w:trPr>
        <w:tc>
          <w:tcPr>
            <w:tcW w:w="0" w:type="auto"/>
          </w:tcPr>
          <w:p w14:paraId="73EEEC0F" w14:textId="77777777" w:rsidR="004B4EBE" w:rsidRPr="00EA7A16" w:rsidRDefault="004B4EBE" w:rsidP="004B4EBE">
            <w:pPr>
              <w:pStyle w:val="Paragraph"/>
              <w:rPr>
                <w:noProof/>
                <w:lang w:val="ro-RO"/>
              </w:rPr>
            </w:pPr>
            <w:r w:rsidRPr="00EA7A16">
              <w:rPr>
                <w:noProof/>
                <w:lang w:val="ro-RO"/>
              </w:rPr>
              <w:t>0.8017</w:t>
            </w:r>
          </w:p>
        </w:tc>
        <w:tc>
          <w:tcPr>
            <w:tcW w:w="0" w:type="auto"/>
          </w:tcPr>
          <w:p w14:paraId="2FE2E0FA" w14:textId="77777777" w:rsidR="004B4EBE" w:rsidRPr="00EA7A16" w:rsidRDefault="004B4EBE" w:rsidP="004B4EBE">
            <w:pPr>
              <w:pStyle w:val="Paragraph"/>
              <w:jc w:val="right"/>
              <w:rPr>
                <w:noProof/>
                <w:lang w:val="ro-RO"/>
              </w:rPr>
            </w:pPr>
            <w:r w:rsidRPr="00EA7A16">
              <w:rPr>
                <w:noProof/>
                <w:lang w:val="ro-RO"/>
              </w:rPr>
              <w:t>ex 2903 99 80</w:t>
            </w:r>
          </w:p>
        </w:tc>
        <w:tc>
          <w:tcPr>
            <w:tcW w:w="0" w:type="auto"/>
          </w:tcPr>
          <w:p w14:paraId="2DDDB575"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2D870CCA" w14:textId="77777777" w:rsidR="004B4EBE" w:rsidRPr="00EA7A16" w:rsidRDefault="004B4EBE" w:rsidP="004B4EBE">
            <w:pPr>
              <w:pStyle w:val="Paragraph"/>
              <w:rPr>
                <w:noProof/>
                <w:lang w:val="ro-RO"/>
              </w:rPr>
            </w:pPr>
            <w:r w:rsidRPr="00EA7A16">
              <w:rPr>
                <w:noProof/>
                <w:lang w:val="ro-RO"/>
              </w:rPr>
              <w:t>2,2'-Dibromodifenil (CAS RN 13029-09-9) cu o puritate de minimum 95 % în greutate</w:t>
            </w:r>
          </w:p>
        </w:tc>
        <w:tc>
          <w:tcPr>
            <w:tcW w:w="0" w:type="auto"/>
          </w:tcPr>
          <w:p w14:paraId="31027F92" w14:textId="77777777" w:rsidR="004B4EBE" w:rsidRPr="00EA7A16" w:rsidRDefault="004B4EBE" w:rsidP="004B4EBE">
            <w:pPr>
              <w:pStyle w:val="Paragraph"/>
              <w:rPr>
                <w:noProof/>
                <w:lang w:val="ro-RO"/>
              </w:rPr>
            </w:pPr>
            <w:r w:rsidRPr="00EA7A16">
              <w:rPr>
                <w:noProof/>
                <w:lang w:val="ro-RO"/>
              </w:rPr>
              <w:t>0 %</w:t>
            </w:r>
          </w:p>
        </w:tc>
        <w:tc>
          <w:tcPr>
            <w:tcW w:w="0" w:type="auto"/>
          </w:tcPr>
          <w:p w14:paraId="47E4C3E1" w14:textId="77777777" w:rsidR="004B4EBE" w:rsidRPr="00EA7A16" w:rsidRDefault="004B4EBE" w:rsidP="004B4EBE">
            <w:pPr>
              <w:pStyle w:val="Paragraph"/>
              <w:rPr>
                <w:noProof/>
                <w:lang w:val="ro-RO"/>
              </w:rPr>
            </w:pPr>
            <w:r w:rsidRPr="00EA7A16">
              <w:rPr>
                <w:noProof/>
                <w:lang w:val="ro-RO"/>
              </w:rPr>
              <w:t>-</w:t>
            </w:r>
          </w:p>
        </w:tc>
        <w:tc>
          <w:tcPr>
            <w:tcW w:w="0" w:type="auto"/>
          </w:tcPr>
          <w:p w14:paraId="2E3B5F4A"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0A1D39FF" w14:textId="77777777" w:rsidTr="00FD31E5">
        <w:trPr>
          <w:cantSplit/>
        </w:trPr>
        <w:tc>
          <w:tcPr>
            <w:tcW w:w="0" w:type="auto"/>
          </w:tcPr>
          <w:p w14:paraId="7EFFA2A2" w14:textId="77777777" w:rsidR="004B4EBE" w:rsidRPr="00EA7A16" w:rsidRDefault="004B4EBE" w:rsidP="004B4EBE">
            <w:pPr>
              <w:pStyle w:val="Paragraph"/>
              <w:rPr>
                <w:noProof/>
                <w:lang w:val="ro-RO"/>
              </w:rPr>
            </w:pPr>
            <w:r w:rsidRPr="00EA7A16">
              <w:rPr>
                <w:noProof/>
                <w:lang w:val="ro-RO"/>
              </w:rPr>
              <w:t>0.8018</w:t>
            </w:r>
          </w:p>
        </w:tc>
        <w:tc>
          <w:tcPr>
            <w:tcW w:w="0" w:type="auto"/>
          </w:tcPr>
          <w:p w14:paraId="300F0D59" w14:textId="77777777" w:rsidR="004B4EBE" w:rsidRPr="00EA7A16" w:rsidRDefault="004B4EBE" w:rsidP="004B4EBE">
            <w:pPr>
              <w:pStyle w:val="Paragraph"/>
              <w:jc w:val="right"/>
              <w:rPr>
                <w:noProof/>
                <w:lang w:val="ro-RO"/>
              </w:rPr>
            </w:pPr>
            <w:r w:rsidRPr="00EA7A16">
              <w:rPr>
                <w:noProof/>
                <w:lang w:val="ro-RO"/>
              </w:rPr>
              <w:t>ex 2903 99 80</w:t>
            </w:r>
          </w:p>
        </w:tc>
        <w:tc>
          <w:tcPr>
            <w:tcW w:w="0" w:type="auto"/>
          </w:tcPr>
          <w:p w14:paraId="4C7FE9C5"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62380D9F" w14:textId="77777777" w:rsidR="004B4EBE" w:rsidRPr="00EA7A16" w:rsidRDefault="004B4EBE" w:rsidP="004B4EBE">
            <w:pPr>
              <w:pStyle w:val="Paragraph"/>
              <w:rPr>
                <w:noProof/>
                <w:lang w:val="ro-RO"/>
              </w:rPr>
            </w:pPr>
            <w:r w:rsidRPr="00EA7A16">
              <w:rPr>
                <w:noProof/>
                <w:lang w:val="ro-RO"/>
              </w:rPr>
              <w:t>2-Bromo-9,9'-spirobi[9H-fluoren] (CAS RN 171408-76-7) cu o puritate de minimum 95 % în greutate</w:t>
            </w:r>
          </w:p>
        </w:tc>
        <w:tc>
          <w:tcPr>
            <w:tcW w:w="0" w:type="auto"/>
          </w:tcPr>
          <w:p w14:paraId="1B6F6B8C" w14:textId="77777777" w:rsidR="004B4EBE" w:rsidRPr="00EA7A16" w:rsidRDefault="004B4EBE" w:rsidP="004B4EBE">
            <w:pPr>
              <w:pStyle w:val="Paragraph"/>
              <w:rPr>
                <w:noProof/>
                <w:lang w:val="ro-RO"/>
              </w:rPr>
            </w:pPr>
            <w:r w:rsidRPr="00EA7A16">
              <w:rPr>
                <w:noProof/>
                <w:lang w:val="ro-RO"/>
              </w:rPr>
              <w:t>0 %</w:t>
            </w:r>
          </w:p>
        </w:tc>
        <w:tc>
          <w:tcPr>
            <w:tcW w:w="0" w:type="auto"/>
          </w:tcPr>
          <w:p w14:paraId="1C7DAB16" w14:textId="77777777" w:rsidR="004B4EBE" w:rsidRPr="00EA7A16" w:rsidRDefault="004B4EBE" w:rsidP="004B4EBE">
            <w:pPr>
              <w:pStyle w:val="Paragraph"/>
              <w:rPr>
                <w:noProof/>
                <w:lang w:val="ro-RO"/>
              </w:rPr>
            </w:pPr>
            <w:r w:rsidRPr="00EA7A16">
              <w:rPr>
                <w:noProof/>
                <w:lang w:val="ro-RO"/>
              </w:rPr>
              <w:t>-</w:t>
            </w:r>
          </w:p>
        </w:tc>
        <w:tc>
          <w:tcPr>
            <w:tcW w:w="0" w:type="auto"/>
          </w:tcPr>
          <w:p w14:paraId="1C191A93"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43CDDAD0" w14:textId="77777777" w:rsidTr="00FD31E5">
        <w:trPr>
          <w:cantSplit/>
        </w:trPr>
        <w:tc>
          <w:tcPr>
            <w:tcW w:w="0" w:type="auto"/>
          </w:tcPr>
          <w:p w14:paraId="1E468EC8" w14:textId="77777777" w:rsidR="004B4EBE" w:rsidRPr="00EA7A16" w:rsidRDefault="004B4EBE" w:rsidP="004B4EBE">
            <w:pPr>
              <w:pStyle w:val="Paragraph"/>
              <w:rPr>
                <w:noProof/>
                <w:lang w:val="ro-RO"/>
              </w:rPr>
            </w:pPr>
            <w:r w:rsidRPr="00EA7A16">
              <w:rPr>
                <w:noProof/>
                <w:lang w:val="ro-RO"/>
              </w:rPr>
              <w:t>0.3411</w:t>
            </w:r>
          </w:p>
        </w:tc>
        <w:tc>
          <w:tcPr>
            <w:tcW w:w="0" w:type="auto"/>
          </w:tcPr>
          <w:p w14:paraId="13E04967" w14:textId="77777777" w:rsidR="004B4EBE" w:rsidRPr="00EA7A16" w:rsidRDefault="004B4EBE" w:rsidP="004B4EBE">
            <w:pPr>
              <w:pStyle w:val="Paragraph"/>
              <w:jc w:val="right"/>
              <w:rPr>
                <w:noProof/>
                <w:lang w:val="ro-RO"/>
              </w:rPr>
            </w:pPr>
            <w:r w:rsidRPr="00EA7A16">
              <w:rPr>
                <w:noProof/>
                <w:lang w:val="ro-RO"/>
              </w:rPr>
              <w:t>ex 2903 99 80</w:t>
            </w:r>
          </w:p>
        </w:tc>
        <w:tc>
          <w:tcPr>
            <w:tcW w:w="0" w:type="auto"/>
          </w:tcPr>
          <w:p w14:paraId="1E6CB77B"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4BC7B2F7" w14:textId="77777777" w:rsidR="004B4EBE" w:rsidRPr="00EA7A16" w:rsidRDefault="004B4EBE" w:rsidP="004B4EBE">
            <w:pPr>
              <w:pStyle w:val="Paragraph"/>
              <w:rPr>
                <w:noProof/>
                <w:lang w:val="ro-RO"/>
              </w:rPr>
            </w:pPr>
            <w:r w:rsidRPr="00EA7A16">
              <w:rPr>
                <w:noProof/>
                <w:lang w:val="ro-RO"/>
              </w:rPr>
              <w:t>2,6-Diclortoluen (CAS RN 118-69-4), cu o puritate de minimum 99 % din greutate şi cu un conţinut de:</w:t>
            </w:r>
          </w:p>
          <w:tbl>
            <w:tblPr>
              <w:tblStyle w:val="Listdash"/>
              <w:tblW w:w="0" w:type="auto"/>
              <w:tblLook w:val="0000" w:firstRow="0" w:lastRow="0" w:firstColumn="0" w:lastColumn="0" w:noHBand="0" w:noVBand="0"/>
            </w:tblPr>
            <w:tblGrid>
              <w:gridCol w:w="220"/>
              <w:gridCol w:w="3158"/>
            </w:tblGrid>
            <w:tr w:rsidR="004B4EBE" w:rsidRPr="00EA7A16" w14:paraId="78658067" w14:textId="77777777" w:rsidTr="004B4EBE">
              <w:tc>
                <w:tcPr>
                  <w:tcW w:w="0" w:type="auto"/>
                </w:tcPr>
                <w:p w14:paraId="472979EF" w14:textId="77777777" w:rsidR="004B4EBE" w:rsidRPr="00EA7A16" w:rsidRDefault="004B4EBE" w:rsidP="004B4EBE">
                  <w:pPr>
                    <w:pStyle w:val="Paragraph"/>
                    <w:rPr>
                      <w:noProof/>
                      <w:lang w:val="ro-RO"/>
                    </w:rPr>
                  </w:pPr>
                  <w:r w:rsidRPr="00EA7A16">
                    <w:rPr>
                      <w:noProof/>
                      <w:lang w:val="ro-RO"/>
                    </w:rPr>
                    <w:t>—</w:t>
                  </w:r>
                </w:p>
              </w:tc>
              <w:tc>
                <w:tcPr>
                  <w:tcW w:w="0" w:type="auto"/>
                </w:tcPr>
                <w:p w14:paraId="1D379540" w14:textId="77777777" w:rsidR="004B4EBE" w:rsidRPr="00EA7A16" w:rsidRDefault="004B4EBE" w:rsidP="004B4EBE">
                  <w:pPr>
                    <w:pStyle w:val="Paragraph"/>
                    <w:rPr>
                      <w:noProof/>
                      <w:lang w:val="ro-RO"/>
                    </w:rPr>
                  </w:pPr>
                  <w:r w:rsidRPr="00EA7A16">
                    <w:rPr>
                      <w:noProof/>
                      <w:lang w:val="ro-RO"/>
                    </w:rPr>
                    <w:t>maximum 0,001 mg/kg tetraclordibenzodioxine,</w:t>
                  </w:r>
                </w:p>
              </w:tc>
            </w:tr>
            <w:tr w:rsidR="004B4EBE" w:rsidRPr="00EA7A16" w14:paraId="7CEBDDEF" w14:textId="77777777" w:rsidTr="004B4EBE">
              <w:tc>
                <w:tcPr>
                  <w:tcW w:w="0" w:type="auto"/>
                </w:tcPr>
                <w:p w14:paraId="68FBEC8C" w14:textId="77777777" w:rsidR="004B4EBE" w:rsidRPr="00EA7A16" w:rsidRDefault="004B4EBE" w:rsidP="004B4EBE">
                  <w:pPr>
                    <w:pStyle w:val="Paragraph"/>
                    <w:rPr>
                      <w:noProof/>
                      <w:lang w:val="ro-RO"/>
                    </w:rPr>
                  </w:pPr>
                  <w:r w:rsidRPr="00EA7A16">
                    <w:rPr>
                      <w:noProof/>
                      <w:lang w:val="ro-RO"/>
                    </w:rPr>
                    <w:t>—</w:t>
                  </w:r>
                </w:p>
              </w:tc>
              <w:tc>
                <w:tcPr>
                  <w:tcW w:w="0" w:type="auto"/>
                </w:tcPr>
                <w:p w14:paraId="23AE9DE3" w14:textId="77777777" w:rsidR="004B4EBE" w:rsidRPr="00EA7A16" w:rsidRDefault="004B4EBE" w:rsidP="004B4EBE">
                  <w:pPr>
                    <w:pStyle w:val="Paragraph"/>
                    <w:rPr>
                      <w:noProof/>
                      <w:lang w:val="ro-RO"/>
                    </w:rPr>
                  </w:pPr>
                  <w:r w:rsidRPr="00EA7A16">
                    <w:rPr>
                      <w:noProof/>
                      <w:lang w:val="ro-RO"/>
                    </w:rPr>
                    <w:t>maximum 0,001 mg/kg tetraclordibenzofurani,</w:t>
                  </w:r>
                </w:p>
              </w:tc>
            </w:tr>
            <w:tr w:rsidR="004B4EBE" w:rsidRPr="00EA7A16" w14:paraId="448766B9" w14:textId="77777777" w:rsidTr="004B4EBE">
              <w:tc>
                <w:tcPr>
                  <w:tcW w:w="0" w:type="auto"/>
                </w:tcPr>
                <w:p w14:paraId="7FAE1D2C" w14:textId="77777777" w:rsidR="004B4EBE" w:rsidRPr="00EA7A16" w:rsidRDefault="004B4EBE" w:rsidP="004B4EBE">
                  <w:pPr>
                    <w:pStyle w:val="Paragraph"/>
                    <w:rPr>
                      <w:noProof/>
                      <w:lang w:val="ro-RO"/>
                    </w:rPr>
                  </w:pPr>
                  <w:r w:rsidRPr="00EA7A16">
                    <w:rPr>
                      <w:noProof/>
                      <w:lang w:val="ro-RO"/>
                    </w:rPr>
                    <w:t>—</w:t>
                  </w:r>
                </w:p>
              </w:tc>
              <w:tc>
                <w:tcPr>
                  <w:tcW w:w="0" w:type="auto"/>
                </w:tcPr>
                <w:p w14:paraId="55A20ADB" w14:textId="77777777" w:rsidR="004B4EBE" w:rsidRPr="00EA7A16" w:rsidRDefault="004B4EBE" w:rsidP="004B4EBE">
                  <w:pPr>
                    <w:pStyle w:val="Paragraph"/>
                    <w:rPr>
                      <w:noProof/>
                      <w:lang w:val="ro-RO"/>
                    </w:rPr>
                  </w:pPr>
                  <w:r w:rsidRPr="00EA7A16">
                    <w:rPr>
                      <w:noProof/>
                      <w:lang w:val="ro-RO"/>
                    </w:rPr>
                    <w:t>maximum 0,2 mg/kg tetraclorbifenili</w:t>
                  </w:r>
                </w:p>
              </w:tc>
            </w:tr>
          </w:tbl>
          <w:p w14:paraId="197CA804" w14:textId="77777777" w:rsidR="004B4EBE" w:rsidRPr="00EA7A16" w:rsidRDefault="004B4EBE" w:rsidP="004B4EBE">
            <w:pPr>
              <w:pStyle w:val="Paragraph"/>
              <w:rPr>
                <w:noProof/>
                <w:lang w:val="ro-RO"/>
              </w:rPr>
            </w:pPr>
          </w:p>
        </w:tc>
        <w:tc>
          <w:tcPr>
            <w:tcW w:w="0" w:type="auto"/>
          </w:tcPr>
          <w:p w14:paraId="5E466F01" w14:textId="77777777" w:rsidR="004B4EBE" w:rsidRPr="00EA7A16" w:rsidRDefault="004B4EBE" w:rsidP="004B4EBE">
            <w:pPr>
              <w:pStyle w:val="Paragraph"/>
              <w:rPr>
                <w:noProof/>
                <w:lang w:val="ro-RO"/>
              </w:rPr>
            </w:pPr>
            <w:r w:rsidRPr="00EA7A16">
              <w:rPr>
                <w:noProof/>
                <w:lang w:val="ro-RO"/>
              </w:rPr>
              <w:t>0 %</w:t>
            </w:r>
          </w:p>
        </w:tc>
        <w:tc>
          <w:tcPr>
            <w:tcW w:w="0" w:type="auto"/>
          </w:tcPr>
          <w:p w14:paraId="4F1D5320" w14:textId="77777777" w:rsidR="004B4EBE" w:rsidRPr="00EA7A16" w:rsidRDefault="004B4EBE" w:rsidP="004B4EBE">
            <w:pPr>
              <w:pStyle w:val="Paragraph"/>
              <w:rPr>
                <w:noProof/>
                <w:lang w:val="ro-RO"/>
              </w:rPr>
            </w:pPr>
            <w:r w:rsidRPr="00EA7A16">
              <w:rPr>
                <w:noProof/>
                <w:lang w:val="ro-RO"/>
              </w:rPr>
              <w:t>-</w:t>
            </w:r>
          </w:p>
        </w:tc>
        <w:tc>
          <w:tcPr>
            <w:tcW w:w="0" w:type="auto"/>
          </w:tcPr>
          <w:p w14:paraId="330AE3B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1516E29" w14:textId="77777777" w:rsidTr="00FD31E5">
        <w:trPr>
          <w:cantSplit/>
        </w:trPr>
        <w:tc>
          <w:tcPr>
            <w:tcW w:w="0" w:type="auto"/>
          </w:tcPr>
          <w:p w14:paraId="4B502B6A" w14:textId="77777777" w:rsidR="004B4EBE" w:rsidRPr="00EA7A16" w:rsidRDefault="004B4EBE" w:rsidP="004B4EBE">
            <w:pPr>
              <w:pStyle w:val="Paragraph"/>
              <w:rPr>
                <w:noProof/>
                <w:lang w:val="ro-RO"/>
              </w:rPr>
            </w:pPr>
            <w:r w:rsidRPr="00EA7A16">
              <w:rPr>
                <w:noProof/>
                <w:lang w:val="ro-RO"/>
              </w:rPr>
              <w:t>0.8076</w:t>
            </w:r>
          </w:p>
        </w:tc>
        <w:tc>
          <w:tcPr>
            <w:tcW w:w="0" w:type="auto"/>
          </w:tcPr>
          <w:p w14:paraId="5D9E50C8" w14:textId="77777777" w:rsidR="004B4EBE" w:rsidRPr="00EA7A16" w:rsidRDefault="004B4EBE" w:rsidP="004B4EBE">
            <w:pPr>
              <w:pStyle w:val="Paragraph"/>
              <w:jc w:val="right"/>
              <w:rPr>
                <w:noProof/>
                <w:lang w:val="ro-RO"/>
              </w:rPr>
            </w:pPr>
            <w:r w:rsidRPr="00EA7A16">
              <w:rPr>
                <w:noProof/>
                <w:lang w:val="ro-RO"/>
              </w:rPr>
              <w:t>ex 2903 99 80</w:t>
            </w:r>
          </w:p>
        </w:tc>
        <w:tc>
          <w:tcPr>
            <w:tcW w:w="0" w:type="auto"/>
          </w:tcPr>
          <w:p w14:paraId="1D8DE93E"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6839A82B" w14:textId="77777777" w:rsidR="004B4EBE" w:rsidRPr="00EA7A16" w:rsidRDefault="004B4EBE" w:rsidP="004B4EBE">
            <w:pPr>
              <w:pStyle w:val="Paragraph"/>
              <w:rPr>
                <w:noProof/>
                <w:lang w:val="ro-RO"/>
              </w:rPr>
            </w:pPr>
            <w:r w:rsidRPr="00EA7A16">
              <w:rPr>
                <w:noProof/>
                <w:lang w:val="ro-RO"/>
              </w:rPr>
              <w:t>1-Brom-4-(</w:t>
            </w:r>
            <w:r w:rsidRPr="00EA7A16">
              <w:rPr>
                <w:i/>
                <w:iCs/>
                <w:noProof/>
                <w:lang w:val="ro-RO"/>
              </w:rPr>
              <w:t>trans</w:t>
            </w:r>
            <w:r w:rsidRPr="00EA7A16">
              <w:rPr>
                <w:noProof/>
                <w:lang w:val="ro-RO"/>
              </w:rPr>
              <w:t>-4-propilciclohexil)benzen (CAS RN 86579-53-5) cu o puritate de minimum 95 % în greutate</w:t>
            </w:r>
          </w:p>
        </w:tc>
        <w:tc>
          <w:tcPr>
            <w:tcW w:w="0" w:type="auto"/>
          </w:tcPr>
          <w:p w14:paraId="06F55FC1" w14:textId="77777777" w:rsidR="004B4EBE" w:rsidRPr="00EA7A16" w:rsidRDefault="004B4EBE" w:rsidP="004B4EBE">
            <w:pPr>
              <w:pStyle w:val="Paragraph"/>
              <w:rPr>
                <w:noProof/>
                <w:lang w:val="ro-RO"/>
              </w:rPr>
            </w:pPr>
            <w:r w:rsidRPr="00EA7A16">
              <w:rPr>
                <w:noProof/>
                <w:lang w:val="ro-RO"/>
              </w:rPr>
              <w:t>0 %</w:t>
            </w:r>
          </w:p>
        </w:tc>
        <w:tc>
          <w:tcPr>
            <w:tcW w:w="0" w:type="auto"/>
          </w:tcPr>
          <w:p w14:paraId="0E671255" w14:textId="77777777" w:rsidR="004B4EBE" w:rsidRPr="00EA7A16" w:rsidRDefault="004B4EBE" w:rsidP="004B4EBE">
            <w:pPr>
              <w:pStyle w:val="Paragraph"/>
              <w:rPr>
                <w:noProof/>
                <w:lang w:val="ro-RO"/>
              </w:rPr>
            </w:pPr>
            <w:r w:rsidRPr="00EA7A16">
              <w:rPr>
                <w:noProof/>
                <w:lang w:val="ro-RO"/>
              </w:rPr>
              <w:t>-</w:t>
            </w:r>
          </w:p>
        </w:tc>
        <w:tc>
          <w:tcPr>
            <w:tcW w:w="0" w:type="auto"/>
          </w:tcPr>
          <w:p w14:paraId="23370898"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024C83A9" w14:textId="77777777" w:rsidTr="00FD31E5">
        <w:trPr>
          <w:cantSplit/>
        </w:trPr>
        <w:tc>
          <w:tcPr>
            <w:tcW w:w="0" w:type="auto"/>
          </w:tcPr>
          <w:p w14:paraId="7BFBE48C" w14:textId="77777777" w:rsidR="004B4EBE" w:rsidRPr="00EA7A16" w:rsidRDefault="004B4EBE" w:rsidP="004B4EBE">
            <w:pPr>
              <w:pStyle w:val="Paragraph"/>
              <w:rPr>
                <w:noProof/>
                <w:lang w:val="ro-RO"/>
              </w:rPr>
            </w:pPr>
            <w:r w:rsidRPr="00EA7A16">
              <w:rPr>
                <w:noProof/>
                <w:lang w:val="ro-RO"/>
              </w:rPr>
              <w:t>0.4529</w:t>
            </w:r>
          </w:p>
        </w:tc>
        <w:tc>
          <w:tcPr>
            <w:tcW w:w="0" w:type="auto"/>
          </w:tcPr>
          <w:p w14:paraId="097BBDE8" w14:textId="77777777" w:rsidR="004B4EBE" w:rsidRPr="00EA7A16" w:rsidRDefault="004B4EBE" w:rsidP="004B4EBE">
            <w:pPr>
              <w:pStyle w:val="Paragraph"/>
              <w:jc w:val="right"/>
              <w:rPr>
                <w:noProof/>
                <w:lang w:val="ro-RO"/>
              </w:rPr>
            </w:pPr>
            <w:r w:rsidRPr="00EA7A16">
              <w:rPr>
                <w:noProof/>
                <w:lang w:val="ro-RO"/>
              </w:rPr>
              <w:t>ex 2903 99 80</w:t>
            </w:r>
          </w:p>
        </w:tc>
        <w:tc>
          <w:tcPr>
            <w:tcW w:w="0" w:type="auto"/>
          </w:tcPr>
          <w:p w14:paraId="6B31283F"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57E1F737" w14:textId="77777777" w:rsidR="004B4EBE" w:rsidRPr="00EA7A16" w:rsidRDefault="004B4EBE" w:rsidP="004B4EBE">
            <w:pPr>
              <w:pStyle w:val="Paragraph"/>
              <w:rPr>
                <w:noProof/>
                <w:lang w:val="ro-RO"/>
              </w:rPr>
            </w:pPr>
            <w:r w:rsidRPr="00EA7A16">
              <w:rPr>
                <w:noProof/>
                <w:lang w:val="ro-RO"/>
              </w:rPr>
              <w:t>Fluorobenzen (CAS RN 462-06-6)</w:t>
            </w:r>
          </w:p>
        </w:tc>
        <w:tc>
          <w:tcPr>
            <w:tcW w:w="0" w:type="auto"/>
          </w:tcPr>
          <w:p w14:paraId="12D5DC6A" w14:textId="77777777" w:rsidR="004B4EBE" w:rsidRPr="00EA7A16" w:rsidRDefault="004B4EBE" w:rsidP="004B4EBE">
            <w:pPr>
              <w:pStyle w:val="Paragraph"/>
              <w:rPr>
                <w:noProof/>
                <w:lang w:val="ro-RO"/>
              </w:rPr>
            </w:pPr>
            <w:r w:rsidRPr="00EA7A16">
              <w:rPr>
                <w:noProof/>
                <w:lang w:val="ro-RO"/>
              </w:rPr>
              <w:t>0 %</w:t>
            </w:r>
          </w:p>
        </w:tc>
        <w:tc>
          <w:tcPr>
            <w:tcW w:w="0" w:type="auto"/>
          </w:tcPr>
          <w:p w14:paraId="31758369" w14:textId="77777777" w:rsidR="004B4EBE" w:rsidRPr="00EA7A16" w:rsidRDefault="004B4EBE" w:rsidP="004B4EBE">
            <w:pPr>
              <w:pStyle w:val="Paragraph"/>
              <w:rPr>
                <w:noProof/>
                <w:lang w:val="ro-RO"/>
              </w:rPr>
            </w:pPr>
            <w:r w:rsidRPr="00EA7A16">
              <w:rPr>
                <w:noProof/>
                <w:lang w:val="ro-RO"/>
              </w:rPr>
              <w:t>-</w:t>
            </w:r>
          </w:p>
        </w:tc>
        <w:tc>
          <w:tcPr>
            <w:tcW w:w="0" w:type="auto"/>
          </w:tcPr>
          <w:p w14:paraId="043F0FC4"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9D67A60" w14:textId="77777777" w:rsidTr="00FD31E5">
        <w:trPr>
          <w:cantSplit/>
        </w:trPr>
        <w:tc>
          <w:tcPr>
            <w:tcW w:w="0" w:type="auto"/>
          </w:tcPr>
          <w:p w14:paraId="4C639960" w14:textId="77777777" w:rsidR="004B4EBE" w:rsidRPr="00EA7A16" w:rsidRDefault="004B4EBE" w:rsidP="004B4EBE">
            <w:pPr>
              <w:pStyle w:val="Paragraph"/>
              <w:rPr>
                <w:noProof/>
                <w:lang w:val="ro-RO"/>
              </w:rPr>
            </w:pPr>
            <w:r w:rsidRPr="00EA7A16">
              <w:rPr>
                <w:noProof/>
                <w:lang w:val="ro-RO"/>
              </w:rPr>
              <w:t>0.8101</w:t>
            </w:r>
          </w:p>
        </w:tc>
        <w:tc>
          <w:tcPr>
            <w:tcW w:w="0" w:type="auto"/>
          </w:tcPr>
          <w:p w14:paraId="23FFCD73" w14:textId="77777777" w:rsidR="004B4EBE" w:rsidRPr="00EA7A16" w:rsidRDefault="004B4EBE" w:rsidP="004B4EBE">
            <w:pPr>
              <w:pStyle w:val="Paragraph"/>
              <w:jc w:val="right"/>
              <w:rPr>
                <w:noProof/>
                <w:lang w:val="ro-RO"/>
              </w:rPr>
            </w:pPr>
            <w:r w:rsidRPr="00EA7A16">
              <w:rPr>
                <w:noProof/>
                <w:lang w:val="ro-RO"/>
              </w:rPr>
              <w:t>ex 2903 99 80</w:t>
            </w:r>
          </w:p>
        </w:tc>
        <w:tc>
          <w:tcPr>
            <w:tcW w:w="0" w:type="auto"/>
          </w:tcPr>
          <w:p w14:paraId="27796987"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77D23515" w14:textId="77777777" w:rsidR="004B4EBE" w:rsidRPr="00EA7A16" w:rsidRDefault="004B4EBE" w:rsidP="004B4EBE">
            <w:pPr>
              <w:pStyle w:val="Paragraph"/>
              <w:rPr>
                <w:noProof/>
                <w:lang w:val="ro-RO"/>
              </w:rPr>
            </w:pPr>
            <w:r w:rsidRPr="00EA7A16">
              <w:rPr>
                <w:noProof/>
                <w:lang w:val="ro-RO"/>
              </w:rPr>
              <w:t>1-Brom-4-(</w:t>
            </w:r>
            <w:r w:rsidRPr="00EA7A16">
              <w:rPr>
                <w:i/>
                <w:iCs/>
                <w:noProof/>
                <w:lang w:val="ro-RO"/>
              </w:rPr>
              <w:t>trans</w:t>
            </w:r>
            <w:r w:rsidRPr="00EA7A16">
              <w:rPr>
                <w:noProof/>
                <w:lang w:val="ro-RO"/>
              </w:rPr>
              <w:t>-4-(etilciclohexil)benzen (CAS RN 91538-82-8) cu o puritate de minimum 95 % în greutate</w:t>
            </w:r>
          </w:p>
        </w:tc>
        <w:tc>
          <w:tcPr>
            <w:tcW w:w="0" w:type="auto"/>
          </w:tcPr>
          <w:p w14:paraId="564B6D0D" w14:textId="77777777" w:rsidR="004B4EBE" w:rsidRPr="00EA7A16" w:rsidRDefault="004B4EBE" w:rsidP="004B4EBE">
            <w:pPr>
              <w:pStyle w:val="Paragraph"/>
              <w:rPr>
                <w:noProof/>
                <w:lang w:val="ro-RO"/>
              </w:rPr>
            </w:pPr>
            <w:r w:rsidRPr="00EA7A16">
              <w:rPr>
                <w:noProof/>
                <w:lang w:val="ro-RO"/>
              </w:rPr>
              <w:t>0 %</w:t>
            </w:r>
          </w:p>
        </w:tc>
        <w:tc>
          <w:tcPr>
            <w:tcW w:w="0" w:type="auto"/>
          </w:tcPr>
          <w:p w14:paraId="26A36078" w14:textId="77777777" w:rsidR="004B4EBE" w:rsidRPr="00EA7A16" w:rsidRDefault="004B4EBE" w:rsidP="004B4EBE">
            <w:pPr>
              <w:pStyle w:val="Paragraph"/>
              <w:rPr>
                <w:noProof/>
                <w:lang w:val="ro-RO"/>
              </w:rPr>
            </w:pPr>
            <w:r w:rsidRPr="00EA7A16">
              <w:rPr>
                <w:noProof/>
                <w:lang w:val="ro-RO"/>
              </w:rPr>
              <w:t>-</w:t>
            </w:r>
          </w:p>
        </w:tc>
        <w:tc>
          <w:tcPr>
            <w:tcW w:w="0" w:type="auto"/>
          </w:tcPr>
          <w:p w14:paraId="64B89FC7"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26384EB0" w14:textId="77777777" w:rsidTr="00FD31E5">
        <w:trPr>
          <w:cantSplit/>
        </w:trPr>
        <w:tc>
          <w:tcPr>
            <w:tcW w:w="0" w:type="auto"/>
          </w:tcPr>
          <w:p w14:paraId="542169A0" w14:textId="77777777" w:rsidR="004B4EBE" w:rsidRPr="00EA7A16" w:rsidRDefault="004B4EBE" w:rsidP="004B4EBE">
            <w:pPr>
              <w:pStyle w:val="Paragraph"/>
              <w:rPr>
                <w:noProof/>
                <w:lang w:val="ro-RO"/>
              </w:rPr>
            </w:pPr>
            <w:r w:rsidRPr="00EA7A16">
              <w:rPr>
                <w:noProof/>
                <w:lang w:val="ro-RO"/>
              </w:rPr>
              <w:t>0.7351</w:t>
            </w:r>
          </w:p>
        </w:tc>
        <w:tc>
          <w:tcPr>
            <w:tcW w:w="0" w:type="auto"/>
          </w:tcPr>
          <w:p w14:paraId="20DDF42C" w14:textId="77777777" w:rsidR="004B4EBE" w:rsidRPr="00EA7A16" w:rsidRDefault="004B4EBE" w:rsidP="004B4EBE">
            <w:pPr>
              <w:pStyle w:val="Paragraph"/>
              <w:jc w:val="right"/>
              <w:rPr>
                <w:noProof/>
                <w:lang w:val="ro-RO"/>
              </w:rPr>
            </w:pPr>
            <w:r w:rsidRPr="00EA7A16">
              <w:rPr>
                <w:noProof/>
                <w:lang w:val="ro-RO"/>
              </w:rPr>
              <w:t>ex 2903 99 80</w:t>
            </w:r>
          </w:p>
        </w:tc>
        <w:tc>
          <w:tcPr>
            <w:tcW w:w="0" w:type="auto"/>
          </w:tcPr>
          <w:p w14:paraId="7DECF5AD"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0699E8CF" w14:textId="77777777" w:rsidR="004B4EBE" w:rsidRPr="00EA7A16" w:rsidRDefault="004B4EBE" w:rsidP="004B4EBE">
            <w:pPr>
              <w:pStyle w:val="Paragraph"/>
              <w:rPr>
                <w:noProof/>
                <w:lang w:val="ro-RO"/>
              </w:rPr>
            </w:pPr>
            <w:r w:rsidRPr="00EA7A16">
              <w:rPr>
                <w:noProof/>
                <w:lang w:val="ro-RO"/>
              </w:rPr>
              <w:t>1,1'-metandiilbis(4-fluorobenzen) (CAS RN 457-68-1)</w:t>
            </w:r>
          </w:p>
        </w:tc>
        <w:tc>
          <w:tcPr>
            <w:tcW w:w="0" w:type="auto"/>
          </w:tcPr>
          <w:p w14:paraId="59850385" w14:textId="77777777" w:rsidR="004B4EBE" w:rsidRPr="00EA7A16" w:rsidRDefault="004B4EBE" w:rsidP="004B4EBE">
            <w:pPr>
              <w:pStyle w:val="Paragraph"/>
              <w:rPr>
                <w:noProof/>
                <w:lang w:val="ro-RO"/>
              </w:rPr>
            </w:pPr>
            <w:r w:rsidRPr="00EA7A16">
              <w:rPr>
                <w:noProof/>
                <w:lang w:val="ro-RO"/>
              </w:rPr>
              <w:t>0 %</w:t>
            </w:r>
          </w:p>
        </w:tc>
        <w:tc>
          <w:tcPr>
            <w:tcW w:w="0" w:type="auto"/>
          </w:tcPr>
          <w:p w14:paraId="5EE4F99B" w14:textId="77777777" w:rsidR="004B4EBE" w:rsidRPr="00EA7A16" w:rsidRDefault="004B4EBE" w:rsidP="004B4EBE">
            <w:pPr>
              <w:pStyle w:val="Paragraph"/>
              <w:rPr>
                <w:noProof/>
                <w:lang w:val="ro-RO"/>
              </w:rPr>
            </w:pPr>
            <w:r w:rsidRPr="00EA7A16">
              <w:rPr>
                <w:noProof/>
                <w:lang w:val="ro-RO"/>
              </w:rPr>
              <w:t>-</w:t>
            </w:r>
          </w:p>
        </w:tc>
        <w:tc>
          <w:tcPr>
            <w:tcW w:w="0" w:type="auto"/>
          </w:tcPr>
          <w:p w14:paraId="1148858E"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22C28FB6" w14:textId="77777777" w:rsidTr="00FD31E5">
        <w:trPr>
          <w:cantSplit/>
        </w:trPr>
        <w:tc>
          <w:tcPr>
            <w:tcW w:w="0" w:type="auto"/>
          </w:tcPr>
          <w:p w14:paraId="592F6EF5" w14:textId="77777777" w:rsidR="004B4EBE" w:rsidRPr="00EA7A16" w:rsidRDefault="004B4EBE" w:rsidP="004B4EBE">
            <w:pPr>
              <w:pStyle w:val="Paragraph"/>
              <w:rPr>
                <w:noProof/>
                <w:lang w:val="ro-RO"/>
              </w:rPr>
            </w:pPr>
            <w:r w:rsidRPr="00EA7A16">
              <w:rPr>
                <w:noProof/>
                <w:lang w:val="ro-RO"/>
              </w:rPr>
              <w:t>0.8166</w:t>
            </w:r>
          </w:p>
        </w:tc>
        <w:tc>
          <w:tcPr>
            <w:tcW w:w="0" w:type="auto"/>
          </w:tcPr>
          <w:p w14:paraId="0BC08F9D"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2903 99 80</w:t>
            </w:r>
          </w:p>
        </w:tc>
        <w:tc>
          <w:tcPr>
            <w:tcW w:w="0" w:type="auto"/>
          </w:tcPr>
          <w:p w14:paraId="75522F02"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6CE249AC" w14:textId="77777777" w:rsidR="004B4EBE" w:rsidRPr="00EA7A16" w:rsidRDefault="004B4EBE" w:rsidP="004B4EBE">
            <w:pPr>
              <w:pStyle w:val="Paragraph"/>
              <w:rPr>
                <w:noProof/>
                <w:lang w:val="ro-RO"/>
              </w:rPr>
            </w:pPr>
            <w:r w:rsidRPr="00EA7A16">
              <w:rPr>
                <w:noProof/>
                <w:lang w:val="ro-RO"/>
              </w:rPr>
              <w:t>Bromură de 2,6-difluorbenzil (CAS RN 85118-00-9) cu o puritate de minimum 97 % în greutate</w:t>
            </w:r>
          </w:p>
        </w:tc>
        <w:tc>
          <w:tcPr>
            <w:tcW w:w="0" w:type="auto"/>
          </w:tcPr>
          <w:p w14:paraId="403145B1" w14:textId="77777777" w:rsidR="004B4EBE" w:rsidRPr="00EA7A16" w:rsidRDefault="004B4EBE" w:rsidP="004B4EBE">
            <w:pPr>
              <w:pStyle w:val="Paragraph"/>
              <w:rPr>
                <w:noProof/>
                <w:lang w:val="ro-RO"/>
              </w:rPr>
            </w:pPr>
            <w:r w:rsidRPr="00EA7A16">
              <w:rPr>
                <w:noProof/>
                <w:lang w:val="ro-RO"/>
              </w:rPr>
              <w:t>0 %</w:t>
            </w:r>
          </w:p>
        </w:tc>
        <w:tc>
          <w:tcPr>
            <w:tcW w:w="0" w:type="auto"/>
          </w:tcPr>
          <w:p w14:paraId="3D4B7B08" w14:textId="77777777" w:rsidR="004B4EBE" w:rsidRPr="00EA7A16" w:rsidRDefault="004B4EBE" w:rsidP="004B4EBE">
            <w:pPr>
              <w:pStyle w:val="Paragraph"/>
              <w:rPr>
                <w:noProof/>
                <w:lang w:val="ro-RO"/>
              </w:rPr>
            </w:pPr>
            <w:r w:rsidRPr="00EA7A16">
              <w:rPr>
                <w:noProof/>
                <w:lang w:val="ro-RO"/>
              </w:rPr>
              <w:t>-</w:t>
            </w:r>
          </w:p>
        </w:tc>
        <w:tc>
          <w:tcPr>
            <w:tcW w:w="0" w:type="auto"/>
          </w:tcPr>
          <w:p w14:paraId="13BBB2AF"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3CD3C36A" w14:textId="77777777" w:rsidTr="00FD31E5">
        <w:trPr>
          <w:cantSplit/>
        </w:trPr>
        <w:tc>
          <w:tcPr>
            <w:tcW w:w="0" w:type="auto"/>
          </w:tcPr>
          <w:p w14:paraId="1D0FEC12" w14:textId="77777777" w:rsidR="004B4EBE" w:rsidRPr="00EA7A16" w:rsidRDefault="004B4EBE" w:rsidP="004B4EBE">
            <w:pPr>
              <w:pStyle w:val="Paragraph"/>
              <w:rPr>
                <w:noProof/>
                <w:lang w:val="ro-RO"/>
              </w:rPr>
            </w:pPr>
            <w:r w:rsidRPr="00EA7A16">
              <w:rPr>
                <w:noProof/>
                <w:lang w:val="ro-RO"/>
              </w:rPr>
              <w:t>0.8177</w:t>
            </w:r>
          </w:p>
        </w:tc>
        <w:tc>
          <w:tcPr>
            <w:tcW w:w="0" w:type="auto"/>
          </w:tcPr>
          <w:p w14:paraId="06E035CD"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2903 99 80</w:t>
            </w:r>
          </w:p>
        </w:tc>
        <w:tc>
          <w:tcPr>
            <w:tcW w:w="0" w:type="auto"/>
          </w:tcPr>
          <w:p w14:paraId="627CA2FB"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62856926" w14:textId="77777777" w:rsidR="004B4EBE" w:rsidRPr="00EA7A16" w:rsidRDefault="004B4EBE" w:rsidP="004B4EBE">
            <w:pPr>
              <w:pStyle w:val="Paragraph"/>
              <w:rPr>
                <w:noProof/>
                <w:lang w:val="ro-RO"/>
              </w:rPr>
            </w:pPr>
            <w:r w:rsidRPr="00EA7A16">
              <w:rPr>
                <w:noProof/>
                <w:lang w:val="ro-RO"/>
              </w:rPr>
              <w:t>1-[Clor(fenil)metil]-2-metilbenzen (CAS RN 41870-52-4) cu o puritate de minimum 99 % în greutate</w:t>
            </w:r>
          </w:p>
        </w:tc>
        <w:tc>
          <w:tcPr>
            <w:tcW w:w="0" w:type="auto"/>
          </w:tcPr>
          <w:p w14:paraId="331FBB36" w14:textId="77777777" w:rsidR="004B4EBE" w:rsidRPr="00EA7A16" w:rsidRDefault="004B4EBE" w:rsidP="004B4EBE">
            <w:pPr>
              <w:pStyle w:val="Paragraph"/>
              <w:rPr>
                <w:noProof/>
                <w:lang w:val="ro-RO"/>
              </w:rPr>
            </w:pPr>
            <w:r w:rsidRPr="00EA7A16">
              <w:rPr>
                <w:noProof/>
                <w:lang w:val="ro-RO"/>
              </w:rPr>
              <w:t>0 %</w:t>
            </w:r>
          </w:p>
        </w:tc>
        <w:tc>
          <w:tcPr>
            <w:tcW w:w="0" w:type="auto"/>
          </w:tcPr>
          <w:p w14:paraId="635DC960" w14:textId="77777777" w:rsidR="004B4EBE" w:rsidRPr="00EA7A16" w:rsidRDefault="004B4EBE" w:rsidP="004B4EBE">
            <w:pPr>
              <w:pStyle w:val="Paragraph"/>
              <w:rPr>
                <w:noProof/>
                <w:lang w:val="ro-RO"/>
              </w:rPr>
            </w:pPr>
            <w:r w:rsidRPr="00EA7A16">
              <w:rPr>
                <w:noProof/>
                <w:lang w:val="ro-RO"/>
              </w:rPr>
              <w:t>-</w:t>
            </w:r>
          </w:p>
        </w:tc>
        <w:tc>
          <w:tcPr>
            <w:tcW w:w="0" w:type="auto"/>
          </w:tcPr>
          <w:p w14:paraId="20036203"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7C30A422" w14:textId="77777777" w:rsidTr="00FD31E5">
        <w:trPr>
          <w:cantSplit/>
        </w:trPr>
        <w:tc>
          <w:tcPr>
            <w:tcW w:w="0" w:type="auto"/>
          </w:tcPr>
          <w:p w14:paraId="22FC876F" w14:textId="77777777" w:rsidR="004B4EBE" w:rsidRPr="00EA7A16" w:rsidRDefault="004B4EBE" w:rsidP="004B4EBE">
            <w:pPr>
              <w:pStyle w:val="Paragraph"/>
              <w:rPr>
                <w:noProof/>
                <w:lang w:val="ro-RO"/>
              </w:rPr>
            </w:pPr>
            <w:r w:rsidRPr="00EA7A16">
              <w:rPr>
                <w:noProof/>
                <w:lang w:val="ro-RO"/>
              </w:rPr>
              <w:t>0.6235</w:t>
            </w:r>
          </w:p>
        </w:tc>
        <w:tc>
          <w:tcPr>
            <w:tcW w:w="0" w:type="auto"/>
          </w:tcPr>
          <w:p w14:paraId="4CE48391" w14:textId="77777777" w:rsidR="004B4EBE" w:rsidRPr="00EA7A16" w:rsidRDefault="004B4EBE" w:rsidP="004B4EBE">
            <w:pPr>
              <w:pStyle w:val="Paragraph"/>
              <w:jc w:val="right"/>
              <w:rPr>
                <w:noProof/>
                <w:lang w:val="ro-RO"/>
              </w:rPr>
            </w:pPr>
            <w:r w:rsidRPr="00EA7A16">
              <w:rPr>
                <w:noProof/>
                <w:lang w:val="ro-RO"/>
              </w:rPr>
              <w:t>ex 2903 99 80</w:t>
            </w:r>
          </w:p>
        </w:tc>
        <w:tc>
          <w:tcPr>
            <w:tcW w:w="0" w:type="auto"/>
          </w:tcPr>
          <w:p w14:paraId="75982E22" w14:textId="77777777" w:rsidR="004B4EBE" w:rsidRPr="00EA7A16" w:rsidRDefault="004B4EBE" w:rsidP="004B4EBE">
            <w:pPr>
              <w:pStyle w:val="Paragraph"/>
              <w:jc w:val="center"/>
              <w:rPr>
                <w:noProof/>
                <w:lang w:val="ro-RO"/>
              </w:rPr>
            </w:pPr>
            <w:r w:rsidRPr="00EA7A16">
              <w:rPr>
                <w:noProof/>
                <w:lang w:val="ro-RO"/>
              </w:rPr>
              <w:t>75</w:t>
            </w:r>
          </w:p>
        </w:tc>
        <w:tc>
          <w:tcPr>
            <w:tcW w:w="0" w:type="auto"/>
          </w:tcPr>
          <w:p w14:paraId="6A2ED419" w14:textId="77777777" w:rsidR="004B4EBE" w:rsidRPr="00EA7A16" w:rsidRDefault="004B4EBE" w:rsidP="004B4EBE">
            <w:pPr>
              <w:pStyle w:val="Paragraph"/>
              <w:rPr>
                <w:noProof/>
                <w:lang w:val="ro-RO"/>
              </w:rPr>
            </w:pPr>
            <w:r w:rsidRPr="00EA7A16">
              <w:rPr>
                <w:noProof/>
                <w:lang w:val="ro-RO"/>
              </w:rPr>
              <w:t>3-Cloro-alfa,alfa,alfa-trifluorotoluen (CAS RN 98-15-7)</w:t>
            </w:r>
          </w:p>
        </w:tc>
        <w:tc>
          <w:tcPr>
            <w:tcW w:w="0" w:type="auto"/>
          </w:tcPr>
          <w:p w14:paraId="218BA5C4" w14:textId="77777777" w:rsidR="004B4EBE" w:rsidRPr="00EA7A16" w:rsidRDefault="004B4EBE" w:rsidP="004B4EBE">
            <w:pPr>
              <w:pStyle w:val="Paragraph"/>
              <w:rPr>
                <w:noProof/>
                <w:lang w:val="ro-RO"/>
              </w:rPr>
            </w:pPr>
            <w:r w:rsidRPr="00EA7A16">
              <w:rPr>
                <w:noProof/>
                <w:lang w:val="ro-RO"/>
              </w:rPr>
              <w:t>0 %</w:t>
            </w:r>
          </w:p>
        </w:tc>
        <w:tc>
          <w:tcPr>
            <w:tcW w:w="0" w:type="auto"/>
          </w:tcPr>
          <w:p w14:paraId="05630C26" w14:textId="77777777" w:rsidR="004B4EBE" w:rsidRPr="00EA7A16" w:rsidRDefault="004B4EBE" w:rsidP="004B4EBE">
            <w:pPr>
              <w:pStyle w:val="Paragraph"/>
              <w:rPr>
                <w:noProof/>
                <w:lang w:val="ro-RO"/>
              </w:rPr>
            </w:pPr>
            <w:r w:rsidRPr="00EA7A16">
              <w:rPr>
                <w:noProof/>
                <w:lang w:val="ro-RO"/>
              </w:rPr>
              <w:t>-</w:t>
            </w:r>
          </w:p>
        </w:tc>
        <w:tc>
          <w:tcPr>
            <w:tcW w:w="0" w:type="auto"/>
          </w:tcPr>
          <w:p w14:paraId="43D5CD45"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F79ADDA" w14:textId="77777777" w:rsidTr="00FD31E5">
        <w:trPr>
          <w:cantSplit/>
        </w:trPr>
        <w:tc>
          <w:tcPr>
            <w:tcW w:w="0" w:type="auto"/>
          </w:tcPr>
          <w:p w14:paraId="7115A4E9" w14:textId="77777777" w:rsidR="004B4EBE" w:rsidRPr="00EA7A16" w:rsidRDefault="004B4EBE" w:rsidP="004B4EBE">
            <w:pPr>
              <w:pStyle w:val="Paragraph"/>
              <w:rPr>
                <w:noProof/>
                <w:lang w:val="ro-RO"/>
              </w:rPr>
            </w:pPr>
            <w:r w:rsidRPr="00EA7A16">
              <w:rPr>
                <w:noProof/>
                <w:lang w:val="ro-RO"/>
              </w:rPr>
              <w:t>0.5917</w:t>
            </w:r>
          </w:p>
        </w:tc>
        <w:tc>
          <w:tcPr>
            <w:tcW w:w="0" w:type="auto"/>
          </w:tcPr>
          <w:p w14:paraId="66646286" w14:textId="77777777" w:rsidR="004B4EBE" w:rsidRPr="00EA7A16" w:rsidRDefault="004B4EBE" w:rsidP="004B4EBE">
            <w:pPr>
              <w:pStyle w:val="Paragraph"/>
              <w:jc w:val="right"/>
              <w:rPr>
                <w:noProof/>
                <w:lang w:val="ro-RO"/>
              </w:rPr>
            </w:pPr>
            <w:r w:rsidRPr="00EA7A16">
              <w:rPr>
                <w:noProof/>
                <w:lang w:val="ro-RO"/>
              </w:rPr>
              <w:t>ex 2903 99 80</w:t>
            </w:r>
          </w:p>
        </w:tc>
        <w:tc>
          <w:tcPr>
            <w:tcW w:w="0" w:type="auto"/>
          </w:tcPr>
          <w:p w14:paraId="34248D77"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7953DF73" w14:textId="77777777" w:rsidR="004B4EBE" w:rsidRPr="00EA7A16" w:rsidRDefault="004B4EBE" w:rsidP="004B4EBE">
            <w:pPr>
              <w:pStyle w:val="Paragraph"/>
              <w:rPr>
                <w:noProof/>
                <w:lang w:val="ro-RO"/>
              </w:rPr>
            </w:pPr>
            <w:r w:rsidRPr="00EA7A16">
              <w:rPr>
                <w:noProof/>
                <w:lang w:val="ro-RO"/>
              </w:rPr>
              <w:t>1-Brom-3,4,5-trifluor benzen (CAS RN 138526-69-9)</w:t>
            </w:r>
          </w:p>
        </w:tc>
        <w:tc>
          <w:tcPr>
            <w:tcW w:w="0" w:type="auto"/>
          </w:tcPr>
          <w:p w14:paraId="21B03B16" w14:textId="77777777" w:rsidR="004B4EBE" w:rsidRPr="00EA7A16" w:rsidRDefault="004B4EBE" w:rsidP="004B4EBE">
            <w:pPr>
              <w:pStyle w:val="Paragraph"/>
              <w:rPr>
                <w:noProof/>
                <w:lang w:val="ro-RO"/>
              </w:rPr>
            </w:pPr>
            <w:r w:rsidRPr="00EA7A16">
              <w:rPr>
                <w:noProof/>
                <w:lang w:val="ro-RO"/>
              </w:rPr>
              <w:t>0 %</w:t>
            </w:r>
          </w:p>
        </w:tc>
        <w:tc>
          <w:tcPr>
            <w:tcW w:w="0" w:type="auto"/>
          </w:tcPr>
          <w:p w14:paraId="00D77BA9" w14:textId="77777777" w:rsidR="004B4EBE" w:rsidRPr="00EA7A16" w:rsidRDefault="004B4EBE" w:rsidP="004B4EBE">
            <w:pPr>
              <w:pStyle w:val="Paragraph"/>
              <w:rPr>
                <w:noProof/>
                <w:lang w:val="ro-RO"/>
              </w:rPr>
            </w:pPr>
            <w:r w:rsidRPr="00EA7A16">
              <w:rPr>
                <w:noProof/>
                <w:lang w:val="ro-RO"/>
              </w:rPr>
              <w:t>-</w:t>
            </w:r>
          </w:p>
        </w:tc>
        <w:tc>
          <w:tcPr>
            <w:tcW w:w="0" w:type="auto"/>
          </w:tcPr>
          <w:p w14:paraId="65AFAC8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1C70C5F" w14:textId="77777777" w:rsidTr="00FD31E5">
        <w:trPr>
          <w:cantSplit/>
        </w:trPr>
        <w:tc>
          <w:tcPr>
            <w:tcW w:w="0" w:type="auto"/>
          </w:tcPr>
          <w:p w14:paraId="1A0F5319" w14:textId="77777777" w:rsidR="004B4EBE" w:rsidRPr="00EA7A16" w:rsidRDefault="004B4EBE" w:rsidP="004B4EBE">
            <w:pPr>
              <w:pStyle w:val="Paragraph"/>
              <w:rPr>
                <w:noProof/>
                <w:lang w:val="ro-RO"/>
              </w:rPr>
            </w:pPr>
            <w:r w:rsidRPr="00EA7A16">
              <w:rPr>
                <w:noProof/>
                <w:lang w:val="ro-RO"/>
              </w:rPr>
              <w:t>0.3407</w:t>
            </w:r>
          </w:p>
        </w:tc>
        <w:tc>
          <w:tcPr>
            <w:tcW w:w="0" w:type="auto"/>
          </w:tcPr>
          <w:p w14:paraId="58F3A3D2" w14:textId="77777777" w:rsidR="004B4EBE" w:rsidRPr="00EA7A16" w:rsidRDefault="004B4EBE" w:rsidP="004B4EBE">
            <w:pPr>
              <w:pStyle w:val="Paragraph"/>
              <w:jc w:val="right"/>
              <w:rPr>
                <w:noProof/>
                <w:lang w:val="ro-RO"/>
              </w:rPr>
            </w:pPr>
            <w:r w:rsidRPr="00EA7A16">
              <w:rPr>
                <w:noProof/>
                <w:lang w:val="ro-RO"/>
              </w:rPr>
              <w:t>ex 2904 10 00</w:t>
            </w:r>
          </w:p>
        </w:tc>
        <w:tc>
          <w:tcPr>
            <w:tcW w:w="0" w:type="auto"/>
          </w:tcPr>
          <w:p w14:paraId="15E0A2E8"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65D65C2C" w14:textId="77777777" w:rsidR="004B4EBE" w:rsidRPr="00EA7A16" w:rsidRDefault="004B4EBE" w:rsidP="004B4EBE">
            <w:pPr>
              <w:pStyle w:val="Paragraph"/>
              <w:rPr>
                <w:noProof/>
                <w:lang w:val="ro-RO"/>
              </w:rPr>
            </w:pPr>
            <w:r w:rsidRPr="00EA7A16">
              <w:rPr>
                <w:i/>
                <w:iCs/>
                <w:noProof/>
                <w:lang w:val="ro-RO"/>
              </w:rPr>
              <w:t>p</w:t>
            </w:r>
            <w:r w:rsidRPr="00EA7A16">
              <w:rPr>
                <w:noProof/>
                <w:lang w:val="ro-RO"/>
              </w:rPr>
              <w:t>-Stirensulfonat de sodiu (CAS RN 2695-37-6)</w:t>
            </w:r>
          </w:p>
        </w:tc>
        <w:tc>
          <w:tcPr>
            <w:tcW w:w="0" w:type="auto"/>
          </w:tcPr>
          <w:p w14:paraId="6B9ADF2B" w14:textId="77777777" w:rsidR="004B4EBE" w:rsidRPr="00EA7A16" w:rsidRDefault="004B4EBE" w:rsidP="004B4EBE">
            <w:pPr>
              <w:pStyle w:val="Paragraph"/>
              <w:rPr>
                <w:noProof/>
                <w:lang w:val="ro-RO"/>
              </w:rPr>
            </w:pPr>
            <w:r w:rsidRPr="00EA7A16">
              <w:rPr>
                <w:noProof/>
                <w:lang w:val="ro-RO"/>
              </w:rPr>
              <w:t>0 %</w:t>
            </w:r>
          </w:p>
        </w:tc>
        <w:tc>
          <w:tcPr>
            <w:tcW w:w="0" w:type="auto"/>
          </w:tcPr>
          <w:p w14:paraId="2F7076FF" w14:textId="77777777" w:rsidR="004B4EBE" w:rsidRPr="00EA7A16" w:rsidRDefault="004B4EBE" w:rsidP="004B4EBE">
            <w:pPr>
              <w:pStyle w:val="Paragraph"/>
              <w:rPr>
                <w:noProof/>
                <w:lang w:val="ro-RO"/>
              </w:rPr>
            </w:pPr>
            <w:r w:rsidRPr="00EA7A16">
              <w:rPr>
                <w:noProof/>
                <w:lang w:val="ro-RO"/>
              </w:rPr>
              <w:t>-</w:t>
            </w:r>
          </w:p>
        </w:tc>
        <w:tc>
          <w:tcPr>
            <w:tcW w:w="0" w:type="auto"/>
          </w:tcPr>
          <w:p w14:paraId="0891F094"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2206FD73" w14:textId="77777777" w:rsidTr="00FD31E5">
        <w:trPr>
          <w:cantSplit/>
        </w:trPr>
        <w:tc>
          <w:tcPr>
            <w:tcW w:w="0" w:type="auto"/>
          </w:tcPr>
          <w:p w14:paraId="2C32719A" w14:textId="77777777" w:rsidR="004B4EBE" w:rsidRPr="00EA7A16" w:rsidRDefault="004B4EBE" w:rsidP="004B4EBE">
            <w:pPr>
              <w:pStyle w:val="Paragraph"/>
              <w:rPr>
                <w:noProof/>
                <w:lang w:val="ro-RO"/>
              </w:rPr>
            </w:pPr>
            <w:r w:rsidRPr="00EA7A16">
              <w:rPr>
                <w:noProof/>
                <w:lang w:val="ro-RO"/>
              </w:rPr>
              <w:t>0.4686</w:t>
            </w:r>
          </w:p>
        </w:tc>
        <w:tc>
          <w:tcPr>
            <w:tcW w:w="0" w:type="auto"/>
          </w:tcPr>
          <w:p w14:paraId="263CF9AA" w14:textId="77777777" w:rsidR="004B4EBE" w:rsidRPr="00EA7A16" w:rsidRDefault="004B4EBE" w:rsidP="004B4EBE">
            <w:pPr>
              <w:pStyle w:val="Paragraph"/>
              <w:jc w:val="right"/>
              <w:rPr>
                <w:noProof/>
                <w:lang w:val="ro-RO"/>
              </w:rPr>
            </w:pPr>
            <w:r w:rsidRPr="00EA7A16">
              <w:rPr>
                <w:noProof/>
                <w:lang w:val="ro-RO"/>
              </w:rPr>
              <w:t>ex 2904 10 00</w:t>
            </w:r>
          </w:p>
        </w:tc>
        <w:tc>
          <w:tcPr>
            <w:tcW w:w="0" w:type="auto"/>
          </w:tcPr>
          <w:p w14:paraId="0C42A4A2"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73B2A554" w14:textId="77777777" w:rsidR="004B4EBE" w:rsidRPr="00EA7A16" w:rsidRDefault="004B4EBE" w:rsidP="004B4EBE">
            <w:pPr>
              <w:pStyle w:val="Paragraph"/>
              <w:rPr>
                <w:noProof/>
                <w:lang w:val="ro-RO"/>
              </w:rPr>
            </w:pPr>
            <w:r w:rsidRPr="00EA7A16">
              <w:rPr>
                <w:noProof/>
                <w:lang w:val="ro-RO"/>
              </w:rPr>
              <w:t>2-Metilprop-2-enă-1-sulfonat de sodiu (CAS RN 1561-92-8)</w:t>
            </w:r>
          </w:p>
        </w:tc>
        <w:tc>
          <w:tcPr>
            <w:tcW w:w="0" w:type="auto"/>
          </w:tcPr>
          <w:p w14:paraId="277D767C" w14:textId="77777777" w:rsidR="004B4EBE" w:rsidRPr="00EA7A16" w:rsidRDefault="004B4EBE" w:rsidP="004B4EBE">
            <w:pPr>
              <w:pStyle w:val="Paragraph"/>
              <w:rPr>
                <w:noProof/>
                <w:lang w:val="ro-RO"/>
              </w:rPr>
            </w:pPr>
            <w:r w:rsidRPr="00EA7A16">
              <w:rPr>
                <w:noProof/>
                <w:lang w:val="ro-RO"/>
              </w:rPr>
              <w:t>0 %</w:t>
            </w:r>
          </w:p>
        </w:tc>
        <w:tc>
          <w:tcPr>
            <w:tcW w:w="0" w:type="auto"/>
          </w:tcPr>
          <w:p w14:paraId="13374D57" w14:textId="77777777" w:rsidR="004B4EBE" w:rsidRPr="00EA7A16" w:rsidRDefault="004B4EBE" w:rsidP="004B4EBE">
            <w:pPr>
              <w:pStyle w:val="Paragraph"/>
              <w:rPr>
                <w:noProof/>
                <w:lang w:val="ro-RO"/>
              </w:rPr>
            </w:pPr>
            <w:r w:rsidRPr="00EA7A16">
              <w:rPr>
                <w:noProof/>
                <w:lang w:val="ro-RO"/>
              </w:rPr>
              <w:t>-</w:t>
            </w:r>
          </w:p>
        </w:tc>
        <w:tc>
          <w:tcPr>
            <w:tcW w:w="0" w:type="auto"/>
          </w:tcPr>
          <w:p w14:paraId="4B9EB15C"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E60AE38" w14:textId="77777777" w:rsidTr="00FD31E5">
        <w:trPr>
          <w:cantSplit/>
        </w:trPr>
        <w:tc>
          <w:tcPr>
            <w:tcW w:w="0" w:type="auto"/>
          </w:tcPr>
          <w:p w14:paraId="0135F541" w14:textId="77777777" w:rsidR="004B4EBE" w:rsidRPr="00EA7A16" w:rsidRDefault="004B4EBE" w:rsidP="004B4EBE">
            <w:pPr>
              <w:pStyle w:val="Paragraph"/>
              <w:rPr>
                <w:noProof/>
                <w:lang w:val="ro-RO"/>
              </w:rPr>
            </w:pPr>
            <w:r w:rsidRPr="00EA7A16">
              <w:rPr>
                <w:noProof/>
                <w:lang w:val="ro-RO"/>
              </w:rPr>
              <w:t>0.3409</w:t>
            </w:r>
          </w:p>
        </w:tc>
        <w:tc>
          <w:tcPr>
            <w:tcW w:w="0" w:type="auto"/>
          </w:tcPr>
          <w:p w14:paraId="0E0E753D" w14:textId="77777777" w:rsidR="004B4EBE" w:rsidRPr="00EA7A16" w:rsidRDefault="004B4EBE" w:rsidP="004B4EBE">
            <w:pPr>
              <w:pStyle w:val="Paragraph"/>
              <w:jc w:val="right"/>
              <w:rPr>
                <w:noProof/>
                <w:lang w:val="ro-RO"/>
              </w:rPr>
            </w:pPr>
            <w:r w:rsidRPr="00EA7A16">
              <w:rPr>
                <w:noProof/>
                <w:lang w:val="ro-RO"/>
              </w:rPr>
              <w:t>ex 2904 20 00</w:t>
            </w:r>
          </w:p>
        </w:tc>
        <w:tc>
          <w:tcPr>
            <w:tcW w:w="0" w:type="auto"/>
          </w:tcPr>
          <w:p w14:paraId="5BB46898"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331D86D8" w14:textId="77777777" w:rsidR="004B4EBE" w:rsidRPr="00EA7A16" w:rsidRDefault="004B4EBE" w:rsidP="004B4EBE">
            <w:pPr>
              <w:pStyle w:val="Paragraph"/>
              <w:rPr>
                <w:noProof/>
                <w:lang w:val="ro-RO"/>
              </w:rPr>
            </w:pPr>
            <w:r w:rsidRPr="00EA7A16">
              <w:rPr>
                <w:noProof/>
                <w:lang w:val="ro-RO"/>
              </w:rPr>
              <w:t>Nitrometan (CAS RN 75-52-5)</w:t>
            </w:r>
          </w:p>
        </w:tc>
        <w:tc>
          <w:tcPr>
            <w:tcW w:w="0" w:type="auto"/>
          </w:tcPr>
          <w:p w14:paraId="0ECAD2C1" w14:textId="77777777" w:rsidR="004B4EBE" w:rsidRPr="00EA7A16" w:rsidRDefault="004B4EBE" w:rsidP="004B4EBE">
            <w:pPr>
              <w:pStyle w:val="Paragraph"/>
              <w:rPr>
                <w:noProof/>
                <w:lang w:val="ro-RO"/>
              </w:rPr>
            </w:pPr>
            <w:r w:rsidRPr="00EA7A16">
              <w:rPr>
                <w:noProof/>
                <w:lang w:val="ro-RO"/>
              </w:rPr>
              <w:t>0 %</w:t>
            </w:r>
          </w:p>
        </w:tc>
        <w:tc>
          <w:tcPr>
            <w:tcW w:w="0" w:type="auto"/>
          </w:tcPr>
          <w:p w14:paraId="1603F821" w14:textId="77777777" w:rsidR="004B4EBE" w:rsidRPr="00EA7A16" w:rsidRDefault="004B4EBE" w:rsidP="004B4EBE">
            <w:pPr>
              <w:pStyle w:val="Paragraph"/>
              <w:rPr>
                <w:noProof/>
                <w:lang w:val="ro-RO"/>
              </w:rPr>
            </w:pPr>
            <w:r w:rsidRPr="00EA7A16">
              <w:rPr>
                <w:noProof/>
                <w:lang w:val="ro-RO"/>
              </w:rPr>
              <w:t>-</w:t>
            </w:r>
          </w:p>
        </w:tc>
        <w:tc>
          <w:tcPr>
            <w:tcW w:w="0" w:type="auto"/>
          </w:tcPr>
          <w:p w14:paraId="3152BE70"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29368EC3" w14:textId="77777777" w:rsidTr="00FD31E5">
        <w:trPr>
          <w:cantSplit/>
        </w:trPr>
        <w:tc>
          <w:tcPr>
            <w:tcW w:w="0" w:type="auto"/>
          </w:tcPr>
          <w:p w14:paraId="6E088AE2" w14:textId="77777777" w:rsidR="004B4EBE" w:rsidRPr="00EA7A16" w:rsidRDefault="004B4EBE" w:rsidP="004B4EBE">
            <w:pPr>
              <w:pStyle w:val="Paragraph"/>
              <w:rPr>
                <w:noProof/>
                <w:lang w:val="ro-RO"/>
              </w:rPr>
            </w:pPr>
            <w:r w:rsidRPr="00EA7A16">
              <w:rPr>
                <w:noProof/>
                <w:lang w:val="ro-RO"/>
              </w:rPr>
              <w:t>0.3391</w:t>
            </w:r>
          </w:p>
        </w:tc>
        <w:tc>
          <w:tcPr>
            <w:tcW w:w="0" w:type="auto"/>
          </w:tcPr>
          <w:p w14:paraId="58C4F98F" w14:textId="77777777" w:rsidR="004B4EBE" w:rsidRPr="00EA7A16" w:rsidRDefault="004B4EBE" w:rsidP="004B4EBE">
            <w:pPr>
              <w:pStyle w:val="Paragraph"/>
              <w:jc w:val="right"/>
              <w:rPr>
                <w:noProof/>
                <w:lang w:val="ro-RO"/>
              </w:rPr>
            </w:pPr>
            <w:r w:rsidRPr="00EA7A16">
              <w:rPr>
                <w:noProof/>
                <w:lang w:val="ro-RO"/>
              </w:rPr>
              <w:t>ex 2904 20 00</w:t>
            </w:r>
          </w:p>
        </w:tc>
        <w:tc>
          <w:tcPr>
            <w:tcW w:w="0" w:type="auto"/>
          </w:tcPr>
          <w:p w14:paraId="17A6CDBA"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752F05D3" w14:textId="77777777" w:rsidR="004B4EBE" w:rsidRPr="00EA7A16" w:rsidRDefault="004B4EBE" w:rsidP="004B4EBE">
            <w:pPr>
              <w:pStyle w:val="Paragraph"/>
              <w:rPr>
                <w:noProof/>
                <w:lang w:val="ro-RO"/>
              </w:rPr>
            </w:pPr>
            <w:r w:rsidRPr="00EA7A16">
              <w:rPr>
                <w:noProof/>
                <w:lang w:val="ro-RO"/>
              </w:rPr>
              <w:t>Nitroetan (CAS RN 79-24-3)</w:t>
            </w:r>
          </w:p>
        </w:tc>
        <w:tc>
          <w:tcPr>
            <w:tcW w:w="0" w:type="auto"/>
          </w:tcPr>
          <w:p w14:paraId="27FF64C4" w14:textId="77777777" w:rsidR="004B4EBE" w:rsidRPr="00EA7A16" w:rsidRDefault="004B4EBE" w:rsidP="004B4EBE">
            <w:pPr>
              <w:pStyle w:val="Paragraph"/>
              <w:rPr>
                <w:noProof/>
                <w:lang w:val="ro-RO"/>
              </w:rPr>
            </w:pPr>
            <w:r w:rsidRPr="00EA7A16">
              <w:rPr>
                <w:noProof/>
                <w:lang w:val="ro-RO"/>
              </w:rPr>
              <w:t>0 %</w:t>
            </w:r>
          </w:p>
        </w:tc>
        <w:tc>
          <w:tcPr>
            <w:tcW w:w="0" w:type="auto"/>
          </w:tcPr>
          <w:p w14:paraId="0BC98973" w14:textId="77777777" w:rsidR="004B4EBE" w:rsidRPr="00EA7A16" w:rsidRDefault="004B4EBE" w:rsidP="004B4EBE">
            <w:pPr>
              <w:pStyle w:val="Paragraph"/>
              <w:rPr>
                <w:noProof/>
                <w:lang w:val="ro-RO"/>
              </w:rPr>
            </w:pPr>
            <w:r w:rsidRPr="00EA7A16">
              <w:rPr>
                <w:noProof/>
                <w:lang w:val="ro-RO"/>
              </w:rPr>
              <w:t>-</w:t>
            </w:r>
          </w:p>
        </w:tc>
        <w:tc>
          <w:tcPr>
            <w:tcW w:w="0" w:type="auto"/>
          </w:tcPr>
          <w:p w14:paraId="4DAAB6E0"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4516E50E" w14:textId="77777777" w:rsidTr="00FD31E5">
        <w:trPr>
          <w:cantSplit/>
        </w:trPr>
        <w:tc>
          <w:tcPr>
            <w:tcW w:w="0" w:type="auto"/>
          </w:tcPr>
          <w:p w14:paraId="2D0F8B15" w14:textId="77777777" w:rsidR="004B4EBE" w:rsidRPr="00EA7A16" w:rsidRDefault="004B4EBE" w:rsidP="004B4EBE">
            <w:pPr>
              <w:pStyle w:val="Paragraph"/>
              <w:rPr>
                <w:noProof/>
                <w:lang w:val="ro-RO"/>
              </w:rPr>
            </w:pPr>
            <w:r w:rsidRPr="00EA7A16">
              <w:rPr>
                <w:noProof/>
                <w:lang w:val="ro-RO"/>
              </w:rPr>
              <w:t>0.3408</w:t>
            </w:r>
          </w:p>
        </w:tc>
        <w:tc>
          <w:tcPr>
            <w:tcW w:w="0" w:type="auto"/>
          </w:tcPr>
          <w:p w14:paraId="48577FF7" w14:textId="77777777" w:rsidR="004B4EBE" w:rsidRPr="00EA7A16" w:rsidRDefault="004B4EBE" w:rsidP="004B4EBE">
            <w:pPr>
              <w:pStyle w:val="Paragraph"/>
              <w:jc w:val="right"/>
              <w:rPr>
                <w:noProof/>
                <w:lang w:val="ro-RO"/>
              </w:rPr>
            </w:pPr>
            <w:r w:rsidRPr="00EA7A16">
              <w:rPr>
                <w:noProof/>
                <w:lang w:val="ro-RO"/>
              </w:rPr>
              <w:t>ex 2904 20 00</w:t>
            </w:r>
          </w:p>
        </w:tc>
        <w:tc>
          <w:tcPr>
            <w:tcW w:w="0" w:type="auto"/>
          </w:tcPr>
          <w:p w14:paraId="5FD510AD"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0BEDB6E9" w14:textId="77777777" w:rsidR="004B4EBE" w:rsidRPr="00EA7A16" w:rsidRDefault="004B4EBE" w:rsidP="004B4EBE">
            <w:pPr>
              <w:pStyle w:val="Paragraph"/>
              <w:rPr>
                <w:noProof/>
                <w:lang w:val="ro-RO"/>
              </w:rPr>
            </w:pPr>
            <w:r w:rsidRPr="00EA7A16">
              <w:rPr>
                <w:noProof/>
                <w:lang w:val="ro-RO"/>
              </w:rPr>
              <w:t>1-Nitropropan (CAS RN 108-03-2)</w:t>
            </w:r>
          </w:p>
        </w:tc>
        <w:tc>
          <w:tcPr>
            <w:tcW w:w="0" w:type="auto"/>
          </w:tcPr>
          <w:p w14:paraId="398EB800" w14:textId="77777777" w:rsidR="004B4EBE" w:rsidRPr="00EA7A16" w:rsidRDefault="004B4EBE" w:rsidP="004B4EBE">
            <w:pPr>
              <w:pStyle w:val="Paragraph"/>
              <w:rPr>
                <w:noProof/>
                <w:lang w:val="ro-RO"/>
              </w:rPr>
            </w:pPr>
            <w:r w:rsidRPr="00EA7A16">
              <w:rPr>
                <w:noProof/>
                <w:lang w:val="ro-RO"/>
              </w:rPr>
              <w:t>0 %</w:t>
            </w:r>
          </w:p>
        </w:tc>
        <w:tc>
          <w:tcPr>
            <w:tcW w:w="0" w:type="auto"/>
          </w:tcPr>
          <w:p w14:paraId="3335AA0C" w14:textId="77777777" w:rsidR="004B4EBE" w:rsidRPr="00EA7A16" w:rsidRDefault="004B4EBE" w:rsidP="004B4EBE">
            <w:pPr>
              <w:pStyle w:val="Paragraph"/>
              <w:rPr>
                <w:noProof/>
                <w:lang w:val="ro-RO"/>
              </w:rPr>
            </w:pPr>
            <w:r w:rsidRPr="00EA7A16">
              <w:rPr>
                <w:noProof/>
                <w:lang w:val="ro-RO"/>
              </w:rPr>
              <w:t>-</w:t>
            </w:r>
          </w:p>
        </w:tc>
        <w:tc>
          <w:tcPr>
            <w:tcW w:w="0" w:type="auto"/>
          </w:tcPr>
          <w:p w14:paraId="2CC9643B"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31470841" w14:textId="77777777" w:rsidTr="00FD31E5">
        <w:trPr>
          <w:cantSplit/>
        </w:trPr>
        <w:tc>
          <w:tcPr>
            <w:tcW w:w="0" w:type="auto"/>
          </w:tcPr>
          <w:p w14:paraId="1A5E17B7" w14:textId="77777777" w:rsidR="004B4EBE" w:rsidRPr="00EA7A16" w:rsidRDefault="004B4EBE" w:rsidP="004B4EBE">
            <w:pPr>
              <w:pStyle w:val="Paragraph"/>
              <w:rPr>
                <w:noProof/>
                <w:lang w:val="ro-RO"/>
              </w:rPr>
            </w:pPr>
            <w:r w:rsidRPr="00EA7A16">
              <w:rPr>
                <w:noProof/>
                <w:lang w:val="ro-RO"/>
              </w:rPr>
              <w:t>0.3390</w:t>
            </w:r>
          </w:p>
        </w:tc>
        <w:tc>
          <w:tcPr>
            <w:tcW w:w="0" w:type="auto"/>
          </w:tcPr>
          <w:p w14:paraId="26C081DA" w14:textId="77777777" w:rsidR="004B4EBE" w:rsidRPr="00EA7A16" w:rsidRDefault="004B4EBE" w:rsidP="004B4EBE">
            <w:pPr>
              <w:pStyle w:val="Paragraph"/>
              <w:jc w:val="right"/>
              <w:rPr>
                <w:noProof/>
                <w:lang w:val="ro-RO"/>
              </w:rPr>
            </w:pPr>
            <w:r w:rsidRPr="00EA7A16">
              <w:rPr>
                <w:noProof/>
                <w:lang w:val="ro-RO"/>
              </w:rPr>
              <w:t>ex 2904 20 00</w:t>
            </w:r>
          </w:p>
        </w:tc>
        <w:tc>
          <w:tcPr>
            <w:tcW w:w="0" w:type="auto"/>
          </w:tcPr>
          <w:p w14:paraId="42424EC7"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04D5062F" w14:textId="77777777" w:rsidR="004B4EBE" w:rsidRPr="00EA7A16" w:rsidRDefault="004B4EBE" w:rsidP="004B4EBE">
            <w:pPr>
              <w:pStyle w:val="Paragraph"/>
              <w:rPr>
                <w:noProof/>
                <w:lang w:val="ro-RO"/>
              </w:rPr>
            </w:pPr>
            <w:r w:rsidRPr="00EA7A16">
              <w:rPr>
                <w:noProof/>
                <w:lang w:val="ro-RO"/>
              </w:rPr>
              <w:t>2-Nitropropan (CAS RN 79-46-9)</w:t>
            </w:r>
          </w:p>
        </w:tc>
        <w:tc>
          <w:tcPr>
            <w:tcW w:w="0" w:type="auto"/>
          </w:tcPr>
          <w:p w14:paraId="7B5ADD09" w14:textId="77777777" w:rsidR="004B4EBE" w:rsidRPr="00EA7A16" w:rsidRDefault="004B4EBE" w:rsidP="004B4EBE">
            <w:pPr>
              <w:pStyle w:val="Paragraph"/>
              <w:rPr>
                <w:noProof/>
                <w:lang w:val="ro-RO"/>
              </w:rPr>
            </w:pPr>
            <w:r w:rsidRPr="00EA7A16">
              <w:rPr>
                <w:noProof/>
                <w:lang w:val="ro-RO"/>
              </w:rPr>
              <w:t>0 %</w:t>
            </w:r>
          </w:p>
        </w:tc>
        <w:tc>
          <w:tcPr>
            <w:tcW w:w="0" w:type="auto"/>
          </w:tcPr>
          <w:p w14:paraId="67DEA9AA" w14:textId="77777777" w:rsidR="004B4EBE" w:rsidRPr="00EA7A16" w:rsidRDefault="004B4EBE" w:rsidP="004B4EBE">
            <w:pPr>
              <w:pStyle w:val="Paragraph"/>
              <w:rPr>
                <w:noProof/>
                <w:lang w:val="ro-RO"/>
              </w:rPr>
            </w:pPr>
            <w:r w:rsidRPr="00EA7A16">
              <w:rPr>
                <w:noProof/>
                <w:lang w:val="ro-RO"/>
              </w:rPr>
              <w:t>-</w:t>
            </w:r>
          </w:p>
        </w:tc>
        <w:tc>
          <w:tcPr>
            <w:tcW w:w="0" w:type="auto"/>
          </w:tcPr>
          <w:p w14:paraId="641FC149"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768606D" w14:textId="77777777" w:rsidTr="00FD31E5">
        <w:trPr>
          <w:cantSplit/>
        </w:trPr>
        <w:tc>
          <w:tcPr>
            <w:tcW w:w="0" w:type="auto"/>
          </w:tcPr>
          <w:p w14:paraId="0D146D53" w14:textId="77777777" w:rsidR="004B4EBE" w:rsidRPr="00EA7A16" w:rsidRDefault="004B4EBE" w:rsidP="004B4EBE">
            <w:pPr>
              <w:pStyle w:val="Paragraph"/>
              <w:rPr>
                <w:noProof/>
                <w:lang w:val="ro-RO"/>
              </w:rPr>
            </w:pPr>
            <w:r w:rsidRPr="00EA7A16">
              <w:rPr>
                <w:noProof/>
                <w:lang w:val="ro-RO"/>
              </w:rPr>
              <w:t>0.2526</w:t>
            </w:r>
          </w:p>
        </w:tc>
        <w:tc>
          <w:tcPr>
            <w:tcW w:w="0" w:type="auto"/>
          </w:tcPr>
          <w:p w14:paraId="63B2B61C" w14:textId="77777777" w:rsidR="004B4EBE" w:rsidRPr="00EA7A16" w:rsidRDefault="004B4EBE" w:rsidP="004B4EBE">
            <w:pPr>
              <w:pStyle w:val="Paragraph"/>
              <w:jc w:val="right"/>
              <w:rPr>
                <w:noProof/>
                <w:lang w:val="ro-RO"/>
              </w:rPr>
            </w:pPr>
            <w:r w:rsidRPr="00EA7A16">
              <w:rPr>
                <w:noProof/>
                <w:lang w:val="ro-RO"/>
              </w:rPr>
              <w:t>ex 2904 99 00</w:t>
            </w:r>
          </w:p>
        </w:tc>
        <w:tc>
          <w:tcPr>
            <w:tcW w:w="0" w:type="auto"/>
          </w:tcPr>
          <w:p w14:paraId="5A012969"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799E87CB" w14:textId="77777777" w:rsidR="004B4EBE" w:rsidRPr="00EA7A16" w:rsidRDefault="004B4EBE" w:rsidP="004B4EBE">
            <w:pPr>
              <w:pStyle w:val="Paragraph"/>
              <w:rPr>
                <w:noProof/>
                <w:lang w:val="ro-RO"/>
              </w:rPr>
            </w:pPr>
            <w:r w:rsidRPr="00EA7A16">
              <w:rPr>
                <w:noProof/>
                <w:lang w:val="ro-RO"/>
              </w:rPr>
              <w:t>1-Clor-2,4-dinitrobenzen (CAS RN 97-00-7)</w:t>
            </w:r>
          </w:p>
        </w:tc>
        <w:tc>
          <w:tcPr>
            <w:tcW w:w="0" w:type="auto"/>
          </w:tcPr>
          <w:p w14:paraId="51CC711A" w14:textId="77777777" w:rsidR="004B4EBE" w:rsidRPr="00EA7A16" w:rsidRDefault="004B4EBE" w:rsidP="004B4EBE">
            <w:pPr>
              <w:pStyle w:val="Paragraph"/>
              <w:rPr>
                <w:noProof/>
                <w:lang w:val="ro-RO"/>
              </w:rPr>
            </w:pPr>
            <w:r w:rsidRPr="00EA7A16">
              <w:rPr>
                <w:noProof/>
                <w:lang w:val="ro-RO"/>
              </w:rPr>
              <w:t>0 %</w:t>
            </w:r>
          </w:p>
        </w:tc>
        <w:tc>
          <w:tcPr>
            <w:tcW w:w="0" w:type="auto"/>
          </w:tcPr>
          <w:p w14:paraId="2B1BE41D" w14:textId="77777777" w:rsidR="004B4EBE" w:rsidRPr="00EA7A16" w:rsidRDefault="004B4EBE" w:rsidP="004B4EBE">
            <w:pPr>
              <w:pStyle w:val="Paragraph"/>
              <w:rPr>
                <w:noProof/>
                <w:lang w:val="ro-RO"/>
              </w:rPr>
            </w:pPr>
            <w:r w:rsidRPr="00EA7A16">
              <w:rPr>
                <w:noProof/>
                <w:lang w:val="ro-RO"/>
              </w:rPr>
              <w:t>-</w:t>
            </w:r>
          </w:p>
        </w:tc>
        <w:tc>
          <w:tcPr>
            <w:tcW w:w="0" w:type="auto"/>
          </w:tcPr>
          <w:p w14:paraId="680AF510"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5884EC2A" w14:textId="77777777" w:rsidTr="00FD31E5">
        <w:trPr>
          <w:cantSplit/>
        </w:trPr>
        <w:tc>
          <w:tcPr>
            <w:tcW w:w="0" w:type="auto"/>
          </w:tcPr>
          <w:p w14:paraId="4A47E181" w14:textId="77777777" w:rsidR="004B4EBE" w:rsidRPr="00EA7A16" w:rsidRDefault="004B4EBE" w:rsidP="004B4EBE">
            <w:pPr>
              <w:pStyle w:val="Paragraph"/>
              <w:rPr>
                <w:noProof/>
                <w:lang w:val="ro-RO"/>
              </w:rPr>
            </w:pPr>
            <w:r w:rsidRPr="00EA7A16">
              <w:rPr>
                <w:noProof/>
                <w:lang w:val="ro-RO"/>
              </w:rPr>
              <w:t>0.6612</w:t>
            </w:r>
          </w:p>
        </w:tc>
        <w:tc>
          <w:tcPr>
            <w:tcW w:w="0" w:type="auto"/>
          </w:tcPr>
          <w:p w14:paraId="42A2FCA3" w14:textId="77777777" w:rsidR="004B4EBE" w:rsidRPr="00EA7A16" w:rsidRDefault="004B4EBE" w:rsidP="004B4EBE">
            <w:pPr>
              <w:pStyle w:val="Paragraph"/>
              <w:jc w:val="right"/>
              <w:rPr>
                <w:noProof/>
                <w:lang w:val="ro-RO"/>
              </w:rPr>
            </w:pPr>
            <w:r w:rsidRPr="00EA7A16">
              <w:rPr>
                <w:noProof/>
                <w:lang w:val="ro-RO"/>
              </w:rPr>
              <w:t>ex 2904 99 00</w:t>
            </w:r>
          </w:p>
        </w:tc>
        <w:tc>
          <w:tcPr>
            <w:tcW w:w="0" w:type="auto"/>
          </w:tcPr>
          <w:p w14:paraId="01C2CCD7"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2938FC7E" w14:textId="77777777" w:rsidR="004B4EBE" w:rsidRPr="00EA7A16" w:rsidRDefault="004B4EBE" w:rsidP="004B4EBE">
            <w:pPr>
              <w:pStyle w:val="Paragraph"/>
              <w:rPr>
                <w:noProof/>
                <w:lang w:val="ro-RO"/>
              </w:rPr>
            </w:pPr>
            <w:r w:rsidRPr="00EA7A16">
              <w:rPr>
                <w:noProof/>
                <w:lang w:val="ro-RO"/>
              </w:rPr>
              <w:t>Clorură de difluor-metan-sulfonil (CAS RN 1512-30-7)</w:t>
            </w:r>
          </w:p>
        </w:tc>
        <w:tc>
          <w:tcPr>
            <w:tcW w:w="0" w:type="auto"/>
          </w:tcPr>
          <w:p w14:paraId="0A3B43F2" w14:textId="77777777" w:rsidR="004B4EBE" w:rsidRPr="00EA7A16" w:rsidRDefault="004B4EBE" w:rsidP="004B4EBE">
            <w:pPr>
              <w:pStyle w:val="Paragraph"/>
              <w:rPr>
                <w:noProof/>
                <w:lang w:val="ro-RO"/>
              </w:rPr>
            </w:pPr>
            <w:r w:rsidRPr="00EA7A16">
              <w:rPr>
                <w:noProof/>
                <w:lang w:val="ro-RO"/>
              </w:rPr>
              <w:t>0 %</w:t>
            </w:r>
          </w:p>
        </w:tc>
        <w:tc>
          <w:tcPr>
            <w:tcW w:w="0" w:type="auto"/>
          </w:tcPr>
          <w:p w14:paraId="1EAA610D" w14:textId="77777777" w:rsidR="004B4EBE" w:rsidRPr="00EA7A16" w:rsidRDefault="004B4EBE" w:rsidP="004B4EBE">
            <w:pPr>
              <w:pStyle w:val="Paragraph"/>
              <w:rPr>
                <w:noProof/>
                <w:lang w:val="ro-RO"/>
              </w:rPr>
            </w:pPr>
            <w:r w:rsidRPr="00EA7A16">
              <w:rPr>
                <w:noProof/>
                <w:lang w:val="ro-RO"/>
              </w:rPr>
              <w:t>-</w:t>
            </w:r>
          </w:p>
        </w:tc>
        <w:tc>
          <w:tcPr>
            <w:tcW w:w="0" w:type="auto"/>
          </w:tcPr>
          <w:p w14:paraId="0959E3CD"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47D8C7C0" w14:textId="77777777" w:rsidTr="00FD31E5">
        <w:trPr>
          <w:cantSplit/>
        </w:trPr>
        <w:tc>
          <w:tcPr>
            <w:tcW w:w="0" w:type="auto"/>
          </w:tcPr>
          <w:p w14:paraId="7E64E60A" w14:textId="77777777" w:rsidR="004B4EBE" w:rsidRPr="00EA7A16" w:rsidRDefault="004B4EBE" w:rsidP="004B4EBE">
            <w:pPr>
              <w:pStyle w:val="Paragraph"/>
              <w:rPr>
                <w:noProof/>
                <w:lang w:val="ro-RO"/>
              </w:rPr>
            </w:pPr>
            <w:r w:rsidRPr="00EA7A16">
              <w:rPr>
                <w:noProof/>
                <w:lang w:val="ro-RO"/>
              </w:rPr>
              <w:t>0.3388</w:t>
            </w:r>
          </w:p>
        </w:tc>
        <w:tc>
          <w:tcPr>
            <w:tcW w:w="0" w:type="auto"/>
          </w:tcPr>
          <w:p w14:paraId="7FDA0537" w14:textId="77777777" w:rsidR="004B4EBE" w:rsidRPr="00EA7A16" w:rsidRDefault="004B4EBE" w:rsidP="004B4EBE">
            <w:pPr>
              <w:pStyle w:val="Paragraph"/>
              <w:jc w:val="right"/>
              <w:rPr>
                <w:noProof/>
                <w:lang w:val="ro-RO"/>
              </w:rPr>
            </w:pPr>
            <w:r w:rsidRPr="00EA7A16">
              <w:rPr>
                <w:noProof/>
                <w:lang w:val="ro-RO"/>
              </w:rPr>
              <w:t>ex 2904 99 00</w:t>
            </w:r>
          </w:p>
        </w:tc>
        <w:tc>
          <w:tcPr>
            <w:tcW w:w="0" w:type="auto"/>
          </w:tcPr>
          <w:p w14:paraId="6A070B49"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2B48D68C" w14:textId="77777777" w:rsidR="004B4EBE" w:rsidRPr="00EA7A16" w:rsidRDefault="004B4EBE" w:rsidP="004B4EBE">
            <w:pPr>
              <w:pStyle w:val="Paragraph"/>
              <w:rPr>
                <w:noProof/>
                <w:lang w:val="ro-RO"/>
              </w:rPr>
            </w:pPr>
            <w:r w:rsidRPr="00EA7A16">
              <w:rPr>
                <w:noProof/>
                <w:lang w:val="ro-RO"/>
              </w:rPr>
              <w:t>Clorura de tosil (CAS RN 98-59-9)</w:t>
            </w:r>
          </w:p>
        </w:tc>
        <w:tc>
          <w:tcPr>
            <w:tcW w:w="0" w:type="auto"/>
          </w:tcPr>
          <w:p w14:paraId="245B8956" w14:textId="77777777" w:rsidR="004B4EBE" w:rsidRPr="00EA7A16" w:rsidRDefault="004B4EBE" w:rsidP="004B4EBE">
            <w:pPr>
              <w:pStyle w:val="Paragraph"/>
              <w:rPr>
                <w:noProof/>
                <w:lang w:val="ro-RO"/>
              </w:rPr>
            </w:pPr>
            <w:r w:rsidRPr="00EA7A16">
              <w:rPr>
                <w:noProof/>
                <w:lang w:val="ro-RO"/>
              </w:rPr>
              <w:t>0 %</w:t>
            </w:r>
          </w:p>
        </w:tc>
        <w:tc>
          <w:tcPr>
            <w:tcW w:w="0" w:type="auto"/>
          </w:tcPr>
          <w:p w14:paraId="66B05EDD" w14:textId="77777777" w:rsidR="004B4EBE" w:rsidRPr="00EA7A16" w:rsidRDefault="004B4EBE" w:rsidP="004B4EBE">
            <w:pPr>
              <w:pStyle w:val="Paragraph"/>
              <w:rPr>
                <w:noProof/>
                <w:lang w:val="ro-RO"/>
              </w:rPr>
            </w:pPr>
            <w:r w:rsidRPr="00EA7A16">
              <w:rPr>
                <w:noProof/>
                <w:lang w:val="ro-RO"/>
              </w:rPr>
              <w:t>-</w:t>
            </w:r>
          </w:p>
        </w:tc>
        <w:tc>
          <w:tcPr>
            <w:tcW w:w="0" w:type="auto"/>
          </w:tcPr>
          <w:p w14:paraId="17342E16"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2A41FF7F" w14:textId="77777777" w:rsidTr="00FD31E5">
        <w:trPr>
          <w:cantSplit/>
        </w:trPr>
        <w:tc>
          <w:tcPr>
            <w:tcW w:w="0" w:type="auto"/>
          </w:tcPr>
          <w:p w14:paraId="6273EEB5" w14:textId="77777777" w:rsidR="004B4EBE" w:rsidRPr="00EA7A16" w:rsidRDefault="004B4EBE" w:rsidP="004B4EBE">
            <w:pPr>
              <w:pStyle w:val="Paragraph"/>
              <w:rPr>
                <w:noProof/>
                <w:lang w:val="ro-RO"/>
              </w:rPr>
            </w:pPr>
            <w:r w:rsidRPr="00EA7A16">
              <w:rPr>
                <w:noProof/>
                <w:lang w:val="ro-RO"/>
              </w:rPr>
              <w:t>0.6613</w:t>
            </w:r>
          </w:p>
        </w:tc>
        <w:tc>
          <w:tcPr>
            <w:tcW w:w="0" w:type="auto"/>
          </w:tcPr>
          <w:p w14:paraId="14998D6B" w14:textId="77777777" w:rsidR="004B4EBE" w:rsidRPr="00EA7A16" w:rsidRDefault="004B4EBE" w:rsidP="004B4EBE">
            <w:pPr>
              <w:pStyle w:val="Paragraph"/>
              <w:jc w:val="right"/>
              <w:rPr>
                <w:noProof/>
                <w:lang w:val="ro-RO"/>
              </w:rPr>
            </w:pPr>
            <w:r w:rsidRPr="00EA7A16">
              <w:rPr>
                <w:noProof/>
                <w:lang w:val="ro-RO"/>
              </w:rPr>
              <w:t>ex 2904 99 00</w:t>
            </w:r>
          </w:p>
        </w:tc>
        <w:tc>
          <w:tcPr>
            <w:tcW w:w="0" w:type="auto"/>
          </w:tcPr>
          <w:p w14:paraId="61D2F86B"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759103B3" w14:textId="77777777" w:rsidR="004B4EBE" w:rsidRPr="00EA7A16" w:rsidRDefault="004B4EBE" w:rsidP="004B4EBE">
            <w:pPr>
              <w:pStyle w:val="Paragraph"/>
              <w:rPr>
                <w:noProof/>
                <w:lang w:val="ro-RO"/>
              </w:rPr>
            </w:pPr>
            <w:r w:rsidRPr="00EA7A16">
              <w:rPr>
                <w:noProof/>
                <w:lang w:val="ro-RO"/>
              </w:rPr>
              <w:t>1-Fluor-4-nitrobenzen (CAS RN 350-46-9)</w:t>
            </w:r>
          </w:p>
        </w:tc>
        <w:tc>
          <w:tcPr>
            <w:tcW w:w="0" w:type="auto"/>
          </w:tcPr>
          <w:p w14:paraId="5747DA45" w14:textId="77777777" w:rsidR="004B4EBE" w:rsidRPr="00EA7A16" w:rsidRDefault="004B4EBE" w:rsidP="004B4EBE">
            <w:pPr>
              <w:pStyle w:val="Paragraph"/>
              <w:rPr>
                <w:noProof/>
                <w:lang w:val="ro-RO"/>
              </w:rPr>
            </w:pPr>
            <w:r w:rsidRPr="00EA7A16">
              <w:rPr>
                <w:noProof/>
                <w:lang w:val="ro-RO"/>
              </w:rPr>
              <w:t>0 %</w:t>
            </w:r>
          </w:p>
        </w:tc>
        <w:tc>
          <w:tcPr>
            <w:tcW w:w="0" w:type="auto"/>
          </w:tcPr>
          <w:p w14:paraId="7A8D66CC" w14:textId="77777777" w:rsidR="004B4EBE" w:rsidRPr="00EA7A16" w:rsidRDefault="004B4EBE" w:rsidP="004B4EBE">
            <w:pPr>
              <w:pStyle w:val="Paragraph"/>
              <w:rPr>
                <w:noProof/>
                <w:lang w:val="ro-RO"/>
              </w:rPr>
            </w:pPr>
            <w:r w:rsidRPr="00EA7A16">
              <w:rPr>
                <w:noProof/>
                <w:lang w:val="ro-RO"/>
              </w:rPr>
              <w:t>-</w:t>
            </w:r>
          </w:p>
        </w:tc>
        <w:tc>
          <w:tcPr>
            <w:tcW w:w="0" w:type="auto"/>
          </w:tcPr>
          <w:p w14:paraId="1DADA93B"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0E6DD3C8" w14:textId="77777777" w:rsidTr="00FD31E5">
        <w:trPr>
          <w:cantSplit/>
        </w:trPr>
        <w:tc>
          <w:tcPr>
            <w:tcW w:w="0" w:type="auto"/>
          </w:tcPr>
          <w:p w14:paraId="40F3746B" w14:textId="77777777" w:rsidR="004B4EBE" w:rsidRPr="00EA7A16" w:rsidRDefault="004B4EBE" w:rsidP="004B4EBE">
            <w:pPr>
              <w:pStyle w:val="Paragraph"/>
              <w:rPr>
                <w:noProof/>
                <w:lang w:val="ro-RO"/>
              </w:rPr>
            </w:pPr>
            <w:r w:rsidRPr="00EA7A16">
              <w:rPr>
                <w:noProof/>
                <w:lang w:val="ro-RO"/>
              </w:rPr>
              <w:t>0.5745</w:t>
            </w:r>
          </w:p>
        </w:tc>
        <w:tc>
          <w:tcPr>
            <w:tcW w:w="0" w:type="auto"/>
          </w:tcPr>
          <w:p w14:paraId="56C5F912" w14:textId="77777777" w:rsidR="004B4EBE" w:rsidRPr="00EA7A16" w:rsidRDefault="004B4EBE" w:rsidP="004B4EBE">
            <w:pPr>
              <w:pStyle w:val="Paragraph"/>
              <w:jc w:val="right"/>
              <w:rPr>
                <w:noProof/>
                <w:lang w:val="ro-RO"/>
              </w:rPr>
            </w:pPr>
            <w:r w:rsidRPr="00EA7A16">
              <w:rPr>
                <w:noProof/>
                <w:lang w:val="ro-RO"/>
              </w:rPr>
              <w:t>ex 2904 99 00</w:t>
            </w:r>
          </w:p>
        </w:tc>
        <w:tc>
          <w:tcPr>
            <w:tcW w:w="0" w:type="auto"/>
          </w:tcPr>
          <w:p w14:paraId="03F11D55"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53FEE7AC" w14:textId="77777777" w:rsidR="004B4EBE" w:rsidRPr="00EA7A16" w:rsidRDefault="004B4EBE" w:rsidP="004B4EBE">
            <w:pPr>
              <w:pStyle w:val="Paragraph"/>
              <w:rPr>
                <w:noProof/>
                <w:lang w:val="ro-RO"/>
              </w:rPr>
            </w:pPr>
            <w:r w:rsidRPr="00EA7A16">
              <w:rPr>
                <w:noProof/>
                <w:lang w:val="ro-RO"/>
              </w:rPr>
              <w:t>Clorură de 4-clorobenzensulfonil (CAS RN 98-60-2)</w:t>
            </w:r>
          </w:p>
        </w:tc>
        <w:tc>
          <w:tcPr>
            <w:tcW w:w="0" w:type="auto"/>
          </w:tcPr>
          <w:p w14:paraId="750A8840" w14:textId="77777777" w:rsidR="004B4EBE" w:rsidRPr="00EA7A16" w:rsidRDefault="004B4EBE" w:rsidP="004B4EBE">
            <w:pPr>
              <w:pStyle w:val="Paragraph"/>
              <w:rPr>
                <w:noProof/>
                <w:lang w:val="ro-RO"/>
              </w:rPr>
            </w:pPr>
            <w:r w:rsidRPr="00EA7A16">
              <w:rPr>
                <w:noProof/>
                <w:lang w:val="ro-RO"/>
              </w:rPr>
              <w:t>0 %</w:t>
            </w:r>
          </w:p>
        </w:tc>
        <w:tc>
          <w:tcPr>
            <w:tcW w:w="0" w:type="auto"/>
          </w:tcPr>
          <w:p w14:paraId="3019E621" w14:textId="77777777" w:rsidR="004B4EBE" w:rsidRPr="00EA7A16" w:rsidRDefault="004B4EBE" w:rsidP="004B4EBE">
            <w:pPr>
              <w:pStyle w:val="Paragraph"/>
              <w:rPr>
                <w:noProof/>
                <w:lang w:val="ro-RO"/>
              </w:rPr>
            </w:pPr>
            <w:r w:rsidRPr="00EA7A16">
              <w:rPr>
                <w:noProof/>
                <w:lang w:val="ro-RO"/>
              </w:rPr>
              <w:t>-</w:t>
            </w:r>
          </w:p>
        </w:tc>
        <w:tc>
          <w:tcPr>
            <w:tcW w:w="0" w:type="auto"/>
          </w:tcPr>
          <w:p w14:paraId="6C9E4299"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45AA13D" w14:textId="77777777" w:rsidTr="00FD31E5">
        <w:trPr>
          <w:cantSplit/>
        </w:trPr>
        <w:tc>
          <w:tcPr>
            <w:tcW w:w="0" w:type="auto"/>
          </w:tcPr>
          <w:p w14:paraId="26625E39" w14:textId="77777777" w:rsidR="004B4EBE" w:rsidRPr="00EA7A16" w:rsidRDefault="004B4EBE" w:rsidP="004B4EBE">
            <w:pPr>
              <w:pStyle w:val="Paragraph"/>
              <w:rPr>
                <w:noProof/>
                <w:lang w:val="ro-RO"/>
              </w:rPr>
            </w:pPr>
            <w:r w:rsidRPr="00EA7A16">
              <w:rPr>
                <w:noProof/>
                <w:lang w:val="ro-RO"/>
              </w:rPr>
              <w:t>0.7507</w:t>
            </w:r>
          </w:p>
        </w:tc>
        <w:tc>
          <w:tcPr>
            <w:tcW w:w="0" w:type="auto"/>
          </w:tcPr>
          <w:p w14:paraId="26C57DE3" w14:textId="77777777" w:rsidR="004B4EBE" w:rsidRPr="00EA7A16" w:rsidRDefault="004B4EBE" w:rsidP="004B4EBE">
            <w:pPr>
              <w:pStyle w:val="Paragraph"/>
              <w:jc w:val="right"/>
              <w:rPr>
                <w:noProof/>
                <w:lang w:val="ro-RO"/>
              </w:rPr>
            </w:pPr>
            <w:r w:rsidRPr="00EA7A16">
              <w:rPr>
                <w:noProof/>
                <w:lang w:val="ro-RO"/>
              </w:rPr>
              <w:t>ex 2904 99 00</w:t>
            </w:r>
          </w:p>
        </w:tc>
        <w:tc>
          <w:tcPr>
            <w:tcW w:w="0" w:type="auto"/>
          </w:tcPr>
          <w:p w14:paraId="017B2464"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6C2FC945" w14:textId="77777777" w:rsidR="004B4EBE" w:rsidRPr="00EA7A16" w:rsidRDefault="004B4EBE" w:rsidP="004B4EBE">
            <w:pPr>
              <w:pStyle w:val="Paragraph"/>
              <w:rPr>
                <w:noProof/>
                <w:lang w:val="ro-RO"/>
              </w:rPr>
            </w:pPr>
            <w:r w:rsidRPr="00EA7A16">
              <w:rPr>
                <w:noProof/>
                <w:lang w:val="ro-RO"/>
              </w:rPr>
              <w:t>Clorură de 2-nitrobenzen sulfonil (CAS RN 1694-92-4)</w:t>
            </w:r>
          </w:p>
        </w:tc>
        <w:tc>
          <w:tcPr>
            <w:tcW w:w="0" w:type="auto"/>
          </w:tcPr>
          <w:p w14:paraId="00495E13" w14:textId="77777777" w:rsidR="004B4EBE" w:rsidRPr="00EA7A16" w:rsidRDefault="004B4EBE" w:rsidP="004B4EBE">
            <w:pPr>
              <w:pStyle w:val="Paragraph"/>
              <w:rPr>
                <w:noProof/>
                <w:lang w:val="ro-RO"/>
              </w:rPr>
            </w:pPr>
            <w:r w:rsidRPr="00EA7A16">
              <w:rPr>
                <w:noProof/>
                <w:lang w:val="ro-RO"/>
              </w:rPr>
              <w:t>0 %</w:t>
            </w:r>
          </w:p>
        </w:tc>
        <w:tc>
          <w:tcPr>
            <w:tcW w:w="0" w:type="auto"/>
          </w:tcPr>
          <w:p w14:paraId="19AA9D40" w14:textId="77777777" w:rsidR="004B4EBE" w:rsidRPr="00EA7A16" w:rsidRDefault="004B4EBE" w:rsidP="004B4EBE">
            <w:pPr>
              <w:pStyle w:val="Paragraph"/>
              <w:rPr>
                <w:noProof/>
                <w:lang w:val="ro-RO"/>
              </w:rPr>
            </w:pPr>
            <w:r w:rsidRPr="00EA7A16">
              <w:rPr>
                <w:noProof/>
                <w:lang w:val="ro-RO"/>
              </w:rPr>
              <w:t>-</w:t>
            </w:r>
          </w:p>
        </w:tc>
        <w:tc>
          <w:tcPr>
            <w:tcW w:w="0" w:type="auto"/>
          </w:tcPr>
          <w:p w14:paraId="415F6962"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F5986DA" w14:textId="77777777" w:rsidTr="00FD31E5">
        <w:trPr>
          <w:cantSplit/>
        </w:trPr>
        <w:tc>
          <w:tcPr>
            <w:tcW w:w="0" w:type="auto"/>
          </w:tcPr>
          <w:p w14:paraId="23E85589" w14:textId="77777777" w:rsidR="004B4EBE" w:rsidRPr="00EA7A16" w:rsidRDefault="004B4EBE" w:rsidP="004B4EBE">
            <w:pPr>
              <w:pStyle w:val="Paragraph"/>
              <w:rPr>
                <w:noProof/>
                <w:lang w:val="ro-RO"/>
              </w:rPr>
            </w:pPr>
            <w:r w:rsidRPr="00EA7A16">
              <w:rPr>
                <w:noProof/>
                <w:lang w:val="ro-RO"/>
              </w:rPr>
              <w:t>0.6001</w:t>
            </w:r>
          </w:p>
        </w:tc>
        <w:tc>
          <w:tcPr>
            <w:tcW w:w="0" w:type="auto"/>
          </w:tcPr>
          <w:p w14:paraId="23264156" w14:textId="77777777" w:rsidR="004B4EBE" w:rsidRPr="00EA7A16" w:rsidRDefault="004B4EBE" w:rsidP="004B4EBE">
            <w:pPr>
              <w:pStyle w:val="Paragraph"/>
              <w:jc w:val="right"/>
              <w:rPr>
                <w:noProof/>
                <w:lang w:val="ro-RO"/>
              </w:rPr>
            </w:pPr>
            <w:r w:rsidRPr="00EA7A16">
              <w:rPr>
                <w:noProof/>
                <w:lang w:val="ro-RO"/>
              </w:rPr>
              <w:t>ex 2904 99 00</w:t>
            </w:r>
          </w:p>
        </w:tc>
        <w:tc>
          <w:tcPr>
            <w:tcW w:w="0" w:type="auto"/>
          </w:tcPr>
          <w:p w14:paraId="0DA54E8C"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19C2FD38" w14:textId="77777777" w:rsidR="004B4EBE" w:rsidRPr="00EA7A16" w:rsidRDefault="004B4EBE" w:rsidP="004B4EBE">
            <w:pPr>
              <w:pStyle w:val="Paragraph"/>
              <w:rPr>
                <w:noProof/>
                <w:lang w:val="ro-RO"/>
              </w:rPr>
            </w:pPr>
            <w:r w:rsidRPr="00EA7A16">
              <w:rPr>
                <w:noProof/>
                <w:lang w:val="ro-RO"/>
              </w:rPr>
              <w:t>Clorură de etan-sulfonil (CAS RN 594-44-5)</w:t>
            </w:r>
          </w:p>
        </w:tc>
        <w:tc>
          <w:tcPr>
            <w:tcW w:w="0" w:type="auto"/>
          </w:tcPr>
          <w:p w14:paraId="68791533" w14:textId="77777777" w:rsidR="004B4EBE" w:rsidRPr="00EA7A16" w:rsidRDefault="004B4EBE" w:rsidP="004B4EBE">
            <w:pPr>
              <w:pStyle w:val="Paragraph"/>
              <w:rPr>
                <w:noProof/>
                <w:lang w:val="ro-RO"/>
              </w:rPr>
            </w:pPr>
            <w:r w:rsidRPr="00EA7A16">
              <w:rPr>
                <w:noProof/>
                <w:lang w:val="ro-RO"/>
              </w:rPr>
              <w:t>0 %</w:t>
            </w:r>
          </w:p>
        </w:tc>
        <w:tc>
          <w:tcPr>
            <w:tcW w:w="0" w:type="auto"/>
          </w:tcPr>
          <w:p w14:paraId="082F26CA" w14:textId="77777777" w:rsidR="004B4EBE" w:rsidRPr="00EA7A16" w:rsidRDefault="004B4EBE" w:rsidP="004B4EBE">
            <w:pPr>
              <w:pStyle w:val="Paragraph"/>
              <w:rPr>
                <w:noProof/>
                <w:lang w:val="ro-RO"/>
              </w:rPr>
            </w:pPr>
            <w:r w:rsidRPr="00EA7A16">
              <w:rPr>
                <w:noProof/>
                <w:lang w:val="ro-RO"/>
              </w:rPr>
              <w:t>-</w:t>
            </w:r>
          </w:p>
        </w:tc>
        <w:tc>
          <w:tcPr>
            <w:tcW w:w="0" w:type="auto"/>
          </w:tcPr>
          <w:p w14:paraId="13EFBE0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87D8E27" w14:textId="77777777" w:rsidTr="00FD31E5">
        <w:trPr>
          <w:cantSplit/>
        </w:trPr>
        <w:tc>
          <w:tcPr>
            <w:tcW w:w="0" w:type="auto"/>
          </w:tcPr>
          <w:p w14:paraId="58974C82" w14:textId="77777777" w:rsidR="004B4EBE" w:rsidRPr="00EA7A16" w:rsidRDefault="004B4EBE" w:rsidP="004B4EBE">
            <w:pPr>
              <w:pStyle w:val="Paragraph"/>
              <w:rPr>
                <w:noProof/>
                <w:lang w:val="ro-RO"/>
              </w:rPr>
            </w:pPr>
            <w:r w:rsidRPr="00EA7A16">
              <w:rPr>
                <w:noProof/>
                <w:lang w:val="ro-RO"/>
              </w:rPr>
              <w:t>0.7957</w:t>
            </w:r>
          </w:p>
        </w:tc>
        <w:tc>
          <w:tcPr>
            <w:tcW w:w="0" w:type="auto"/>
          </w:tcPr>
          <w:p w14:paraId="3F5F060C" w14:textId="77777777" w:rsidR="004B4EBE" w:rsidRPr="00EA7A16" w:rsidRDefault="004B4EBE" w:rsidP="004B4EBE">
            <w:pPr>
              <w:pStyle w:val="Paragraph"/>
              <w:jc w:val="right"/>
              <w:rPr>
                <w:noProof/>
                <w:lang w:val="ro-RO"/>
              </w:rPr>
            </w:pPr>
            <w:r w:rsidRPr="00EA7A16">
              <w:rPr>
                <w:noProof/>
                <w:lang w:val="ro-RO"/>
              </w:rPr>
              <w:t>ex 2904 99 00</w:t>
            </w:r>
          </w:p>
        </w:tc>
        <w:tc>
          <w:tcPr>
            <w:tcW w:w="0" w:type="auto"/>
          </w:tcPr>
          <w:p w14:paraId="3B77C6A3"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7D0C319B" w14:textId="77777777" w:rsidR="004B4EBE" w:rsidRPr="00EA7A16" w:rsidRDefault="004B4EBE" w:rsidP="004B4EBE">
            <w:pPr>
              <w:pStyle w:val="Paragraph"/>
              <w:rPr>
                <w:noProof/>
                <w:lang w:val="ro-RO"/>
              </w:rPr>
            </w:pPr>
            <w:r w:rsidRPr="00EA7A16">
              <w:rPr>
                <w:noProof/>
                <w:lang w:val="ro-RO"/>
              </w:rPr>
              <w:t>2,4-Dicloro-1,3-dinitro-5-(trifluormetil)benzen (CAS RN 29091-09-6) cu o puritate de minimum 96 % în greutate</w:t>
            </w:r>
          </w:p>
        </w:tc>
        <w:tc>
          <w:tcPr>
            <w:tcW w:w="0" w:type="auto"/>
          </w:tcPr>
          <w:p w14:paraId="57D7F1B5" w14:textId="77777777" w:rsidR="004B4EBE" w:rsidRPr="00EA7A16" w:rsidRDefault="004B4EBE" w:rsidP="004B4EBE">
            <w:pPr>
              <w:pStyle w:val="Paragraph"/>
              <w:rPr>
                <w:noProof/>
                <w:lang w:val="ro-RO"/>
              </w:rPr>
            </w:pPr>
            <w:r w:rsidRPr="00EA7A16">
              <w:rPr>
                <w:noProof/>
                <w:lang w:val="ro-RO"/>
              </w:rPr>
              <w:t>0 %</w:t>
            </w:r>
          </w:p>
        </w:tc>
        <w:tc>
          <w:tcPr>
            <w:tcW w:w="0" w:type="auto"/>
          </w:tcPr>
          <w:p w14:paraId="126083E6" w14:textId="77777777" w:rsidR="004B4EBE" w:rsidRPr="00EA7A16" w:rsidRDefault="004B4EBE" w:rsidP="004B4EBE">
            <w:pPr>
              <w:pStyle w:val="Paragraph"/>
              <w:rPr>
                <w:noProof/>
                <w:lang w:val="ro-RO"/>
              </w:rPr>
            </w:pPr>
            <w:r w:rsidRPr="00EA7A16">
              <w:rPr>
                <w:noProof/>
                <w:lang w:val="ro-RO"/>
              </w:rPr>
              <w:t>-</w:t>
            </w:r>
          </w:p>
        </w:tc>
        <w:tc>
          <w:tcPr>
            <w:tcW w:w="0" w:type="auto"/>
          </w:tcPr>
          <w:p w14:paraId="1BB0CB8D"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50442F6" w14:textId="77777777" w:rsidTr="00FD31E5">
        <w:trPr>
          <w:cantSplit/>
        </w:trPr>
        <w:tc>
          <w:tcPr>
            <w:tcW w:w="0" w:type="auto"/>
          </w:tcPr>
          <w:p w14:paraId="33C35545" w14:textId="77777777" w:rsidR="004B4EBE" w:rsidRPr="00EA7A16" w:rsidRDefault="004B4EBE" w:rsidP="004B4EBE">
            <w:pPr>
              <w:pStyle w:val="Paragraph"/>
              <w:rPr>
                <w:noProof/>
                <w:lang w:val="ro-RO"/>
              </w:rPr>
            </w:pPr>
            <w:r w:rsidRPr="00EA7A16">
              <w:rPr>
                <w:noProof/>
                <w:lang w:val="ro-RO"/>
              </w:rPr>
              <w:t>0.6407</w:t>
            </w:r>
          </w:p>
        </w:tc>
        <w:tc>
          <w:tcPr>
            <w:tcW w:w="0" w:type="auto"/>
          </w:tcPr>
          <w:p w14:paraId="67AB0F81" w14:textId="77777777" w:rsidR="004B4EBE" w:rsidRPr="00EA7A16" w:rsidRDefault="004B4EBE" w:rsidP="004B4EBE">
            <w:pPr>
              <w:pStyle w:val="Paragraph"/>
              <w:jc w:val="right"/>
              <w:rPr>
                <w:noProof/>
                <w:lang w:val="ro-RO"/>
              </w:rPr>
            </w:pPr>
            <w:r w:rsidRPr="00EA7A16">
              <w:rPr>
                <w:noProof/>
                <w:lang w:val="ro-RO"/>
              </w:rPr>
              <w:t>ex 2904 99 00</w:t>
            </w:r>
          </w:p>
        </w:tc>
        <w:tc>
          <w:tcPr>
            <w:tcW w:w="0" w:type="auto"/>
          </w:tcPr>
          <w:p w14:paraId="287EC718"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22A8A788" w14:textId="77777777" w:rsidR="004B4EBE" w:rsidRPr="00EA7A16" w:rsidRDefault="004B4EBE" w:rsidP="004B4EBE">
            <w:pPr>
              <w:pStyle w:val="Paragraph"/>
              <w:rPr>
                <w:noProof/>
                <w:lang w:val="ro-RO"/>
              </w:rPr>
            </w:pPr>
            <w:r w:rsidRPr="00EA7A16">
              <w:rPr>
                <w:noProof/>
                <w:lang w:val="ro-RO"/>
              </w:rPr>
              <w:t>Acid 4,4'-dinitrostilben-2,2'-disulfonic (CAS RN 128-42-7)</w:t>
            </w:r>
          </w:p>
        </w:tc>
        <w:tc>
          <w:tcPr>
            <w:tcW w:w="0" w:type="auto"/>
          </w:tcPr>
          <w:p w14:paraId="3B2FCEA5" w14:textId="77777777" w:rsidR="004B4EBE" w:rsidRPr="00EA7A16" w:rsidRDefault="004B4EBE" w:rsidP="004B4EBE">
            <w:pPr>
              <w:pStyle w:val="Paragraph"/>
              <w:rPr>
                <w:noProof/>
                <w:lang w:val="ro-RO"/>
              </w:rPr>
            </w:pPr>
            <w:r w:rsidRPr="00EA7A16">
              <w:rPr>
                <w:noProof/>
                <w:lang w:val="ro-RO"/>
              </w:rPr>
              <w:t>0 %</w:t>
            </w:r>
          </w:p>
        </w:tc>
        <w:tc>
          <w:tcPr>
            <w:tcW w:w="0" w:type="auto"/>
          </w:tcPr>
          <w:p w14:paraId="3417594C" w14:textId="77777777" w:rsidR="004B4EBE" w:rsidRPr="00EA7A16" w:rsidRDefault="004B4EBE" w:rsidP="004B4EBE">
            <w:pPr>
              <w:pStyle w:val="Paragraph"/>
              <w:rPr>
                <w:noProof/>
                <w:lang w:val="ro-RO"/>
              </w:rPr>
            </w:pPr>
            <w:r w:rsidRPr="00EA7A16">
              <w:rPr>
                <w:noProof/>
                <w:lang w:val="ro-RO"/>
              </w:rPr>
              <w:t>-</w:t>
            </w:r>
          </w:p>
        </w:tc>
        <w:tc>
          <w:tcPr>
            <w:tcW w:w="0" w:type="auto"/>
          </w:tcPr>
          <w:p w14:paraId="7EC98BC7"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5555B570" w14:textId="77777777" w:rsidTr="00FD31E5">
        <w:trPr>
          <w:cantSplit/>
        </w:trPr>
        <w:tc>
          <w:tcPr>
            <w:tcW w:w="0" w:type="auto"/>
          </w:tcPr>
          <w:p w14:paraId="5F899FF9" w14:textId="77777777" w:rsidR="004B4EBE" w:rsidRPr="00EA7A16" w:rsidRDefault="004B4EBE" w:rsidP="004B4EBE">
            <w:pPr>
              <w:pStyle w:val="Paragraph"/>
              <w:rPr>
                <w:noProof/>
                <w:lang w:val="ro-RO"/>
              </w:rPr>
            </w:pPr>
            <w:r w:rsidRPr="00EA7A16">
              <w:rPr>
                <w:noProof/>
                <w:lang w:val="ro-RO"/>
              </w:rPr>
              <w:t>0.8160</w:t>
            </w:r>
          </w:p>
        </w:tc>
        <w:tc>
          <w:tcPr>
            <w:tcW w:w="0" w:type="auto"/>
          </w:tcPr>
          <w:p w14:paraId="3DCAEDAC"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2904 99 00</w:t>
            </w:r>
          </w:p>
        </w:tc>
        <w:tc>
          <w:tcPr>
            <w:tcW w:w="0" w:type="auto"/>
          </w:tcPr>
          <w:p w14:paraId="2D0CADA3"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5A6E0AFF" w14:textId="77777777" w:rsidR="004B4EBE" w:rsidRPr="00EA7A16" w:rsidRDefault="004B4EBE" w:rsidP="004B4EBE">
            <w:pPr>
              <w:pStyle w:val="Paragraph"/>
              <w:rPr>
                <w:noProof/>
                <w:lang w:val="ro-RO"/>
              </w:rPr>
            </w:pPr>
            <w:r w:rsidRPr="00EA7A16">
              <w:rPr>
                <w:noProof/>
                <w:lang w:val="ro-RO"/>
              </w:rPr>
              <w:t>Acid 4-nitrotoluen-2-sulfonic (CAS RN 121-03-9) sub formă de pulbere cu o puritate de minimum 80 % în greutate și cu un conținut de apă de minimum 15 % în greutate</w:t>
            </w:r>
          </w:p>
        </w:tc>
        <w:tc>
          <w:tcPr>
            <w:tcW w:w="0" w:type="auto"/>
          </w:tcPr>
          <w:p w14:paraId="4AA8CF19" w14:textId="77777777" w:rsidR="004B4EBE" w:rsidRPr="00EA7A16" w:rsidRDefault="004B4EBE" w:rsidP="004B4EBE">
            <w:pPr>
              <w:pStyle w:val="Paragraph"/>
              <w:rPr>
                <w:noProof/>
                <w:lang w:val="ro-RO"/>
              </w:rPr>
            </w:pPr>
            <w:r w:rsidRPr="00EA7A16">
              <w:rPr>
                <w:noProof/>
                <w:lang w:val="ro-RO"/>
              </w:rPr>
              <w:t>0 %</w:t>
            </w:r>
          </w:p>
        </w:tc>
        <w:tc>
          <w:tcPr>
            <w:tcW w:w="0" w:type="auto"/>
          </w:tcPr>
          <w:p w14:paraId="491DD297" w14:textId="77777777" w:rsidR="004B4EBE" w:rsidRPr="00EA7A16" w:rsidRDefault="004B4EBE" w:rsidP="004B4EBE">
            <w:pPr>
              <w:pStyle w:val="Paragraph"/>
              <w:rPr>
                <w:noProof/>
                <w:lang w:val="ro-RO"/>
              </w:rPr>
            </w:pPr>
            <w:r w:rsidRPr="00EA7A16">
              <w:rPr>
                <w:noProof/>
                <w:lang w:val="ro-RO"/>
              </w:rPr>
              <w:t>-</w:t>
            </w:r>
          </w:p>
        </w:tc>
        <w:tc>
          <w:tcPr>
            <w:tcW w:w="0" w:type="auto"/>
          </w:tcPr>
          <w:p w14:paraId="1824C2E6"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0B66E442" w14:textId="77777777" w:rsidTr="00FD31E5">
        <w:trPr>
          <w:cantSplit/>
        </w:trPr>
        <w:tc>
          <w:tcPr>
            <w:tcW w:w="0" w:type="auto"/>
          </w:tcPr>
          <w:p w14:paraId="541E7941" w14:textId="77777777" w:rsidR="004B4EBE" w:rsidRPr="00EA7A16" w:rsidRDefault="004B4EBE" w:rsidP="004B4EBE">
            <w:pPr>
              <w:pStyle w:val="Paragraph"/>
              <w:rPr>
                <w:noProof/>
                <w:lang w:val="ro-RO"/>
              </w:rPr>
            </w:pPr>
            <w:r w:rsidRPr="00EA7A16">
              <w:rPr>
                <w:noProof/>
                <w:lang w:val="ro-RO"/>
              </w:rPr>
              <w:t>0.6270</w:t>
            </w:r>
          </w:p>
        </w:tc>
        <w:tc>
          <w:tcPr>
            <w:tcW w:w="0" w:type="auto"/>
          </w:tcPr>
          <w:p w14:paraId="301E9E36" w14:textId="77777777" w:rsidR="004B4EBE" w:rsidRPr="00EA7A16" w:rsidRDefault="004B4EBE" w:rsidP="004B4EBE">
            <w:pPr>
              <w:pStyle w:val="Paragraph"/>
              <w:jc w:val="right"/>
              <w:rPr>
                <w:noProof/>
                <w:lang w:val="ro-RO"/>
              </w:rPr>
            </w:pPr>
            <w:r w:rsidRPr="00EA7A16">
              <w:rPr>
                <w:noProof/>
                <w:lang w:val="ro-RO"/>
              </w:rPr>
              <w:t>ex 2904 99 00</w:t>
            </w:r>
          </w:p>
        </w:tc>
        <w:tc>
          <w:tcPr>
            <w:tcW w:w="0" w:type="auto"/>
          </w:tcPr>
          <w:p w14:paraId="21A8512A"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513E800A" w14:textId="77777777" w:rsidR="004B4EBE" w:rsidRPr="00EA7A16" w:rsidRDefault="004B4EBE" w:rsidP="004B4EBE">
            <w:pPr>
              <w:pStyle w:val="Paragraph"/>
              <w:rPr>
                <w:noProof/>
                <w:lang w:val="ro-RO"/>
              </w:rPr>
            </w:pPr>
            <w:r w:rsidRPr="00EA7A16">
              <w:rPr>
                <w:noProof/>
                <w:lang w:val="ro-RO"/>
              </w:rPr>
              <w:t>1-Cloro-4-nitrobenzen (CAS RN 100-00-5)</w:t>
            </w:r>
          </w:p>
        </w:tc>
        <w:tc>
          <w:tcPr>
            <w:tcW w:w="0" w:type="auto"/>
          </w:tcPr>
          <w:p w14:paraId="65C2D9EB" w14:textId="77777777" w:rsidR="004B4EBE" w:rsidRPr="00EA7A16" w:rsidRDefault="004B4EBE" w:rsidP="004B4EBE">
            <w:pPr>
              <w:pStyle w:val="Paragraph"/>
              <w:rPr>
                <w:noProof/>
                <w:lang w:val="ro-RO"/>
              </w:rPr>
            </w:pPr>
            <w:r w:rsidRPr="00EA7A16">
              <w:rPr>
                <w:noProof/>
                <w:lang w:val="ro-RO"/>
              </w:rPr>
              <w:t>0 %</w:t>
            </w:r>
          </w:p>
        </w:tc>
        <w:tc>
          <w:tcPr>
            <w:tcW w:w="0" w:type="auto"/>
          </w:tcPr>
          <w:p w14:paraId="7F2F07D9" w14:textId="77777777" w:rsidR="004B4EBE" w:rsidRPr="00EA7A16" w:rsidRDefault="004B4EBE" w:rsidP="004B4EBE">
            <w:pPr>
              <w:pStyle w:val="Paragraph"/>
              <w:rPr>
                <w:noProof/>
                <w:lang w:val="ro-RO"/>
              </w:rPr>
            </w:pPr>
            <w:r w:rsidRPr="00EA7A16">
              <w:rPr>
                <w:noProof/>
                <w:lang w:val="ro-RO"/>
              </w:rPr>
              <w:t>-</w:t>
            </w:r>
          </w:p>
        </w:tc>
        <w:tc>
          <w:tcPr>
            <w:tcW w:w="0" w:type="auto"/>
          </w:tcPr>
          <w:p w14:paraId="4A4D1D39"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2EE3DA6A" w14:textId="77777777" w:rsidTr="00FD31E5">
        <w:trPr>
          <w:cantSplit/>
        </w:trPr>
        <w:tc>
          <w:tcPr>
            <w:tcW w:w="0" w:type="auto"/>
          </w:tcPr>
          <w:p w14:paraId="054F7592" w14:textId="77777777" w:rsidR="004B4EBE" w:rsidRPr="00EA7A16" w:rsidRDefault="004B4EBE" w:rsidP="004B4EBE">
            <w:pPr>
              <w:pStyle w:val="Paragraph"/>
              <w:rPr>
                <w:noProof/>
                <w:lang w:val="ro-RO"/>
              </w:rPr>
            </w:pPr>
            <w:r w:rsidRPr="00EA7A16">
              <w:rPr>
                <w:noProof/>
                <w:lang w:val="ro-RO"/>
              </w:rPr>
              <w:t>0.6560</w:t>
            </w:r>
          </w:p>
        </w:tc>
        <w:tc>
          <w:tcPr>
            <w:tcW w:w="0" w:type="auto"/>
          </w:tcPr>
          <w:p w14:paraId="545E215A" w14:textId="77777777" w:rsidR="004B4EBE" w:rsidRPr="00EA7A16" w:rsidRDefault="004B4EBE" w:rsidP="004B4EBE">
            <w:pPr>
              <w:pStyle w:val="Paragraph"/>
              <w:jc w:val="right"/>
              <w:rPr>
                <w:noProof/>
                <w:lang w:val="ro-RO"/>
              </w:rPr>
            </w:pPr>
            <w:r w:rsidRPr="00EA7A16">
              <w:rPr>
                <w:noProof/>
                <w:lang w:val="ro-RO"/>
              </w:rPr>
              <w:t>ex 2904 99 00</w:t>
            </w:r>
          </w:p>
        </w:tc>
        <w:tc>
          <w:tcPr>
            <w:tcW w:w="0" w:type="auto"/>
          </w:tcPr>
          <w:p w14:paraId="3A326631"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3A87403D" w14:textId="77777777" w:rsidR="004B4EBE" w:rsidRPr="00EA7A16" w:rsidRDefault="004B4EBE" w:rsidP="004B4EBE">
            <w:pPr>
              <w:pStyle w:val="Paragraph"/>
              <w:rPr>
                <w:noProof/>
                <w:lang w:val="ro-RO"/>
              </w:rPr>
            </w:pPr>
            <w:r w:rsidRPr="00EA7A16">
              <w:rPr>
                <w:noProof/>
                <w:lang w:val="ro-RO"/>
              </w:rPr>
              <w:t>1-Cloro-2-nitrobenzen (CAS RN 88-73-3)</w:t>
            </w:r>
          </w:p>
        </w:tc>
        <w:tc>
          <w:tcPr>
            <w:tcW w:w="0" w:type="auto"/>
          </w:tcPr>
          <w:p w14:paraId="71B84736" w14:textId="77777777" w:rsidR="004B4EBE" w:rsidRPr="00EA7A16" w:rsidRDefault="004B4EBE" w:rsidP="004B4EBE">
            <w:pPr>
              <w:pStyle w:val="Paragraph"/>
              <w:rPr>
                <w:noProof/>
                <w:lang w:val="ro-RO"/>
              </w:rPr>
            </w:pPr>
            <w:r w:rsidRPr="00EA7A16">
              <w:rPr>
                <w:noProof/>
                <w:lang w:val="ro-RO"/>
              </w:rPr>
              <w:t>0 %</w:t>
            </w:r>
          </w:p>
        </w:tc>
        <w:tc>
          <w:tcPr>
            <w:tcW w:w="0" w:type="auto"/>
          </w:tcPr>
          <w:p w14:paraId="4590E7C4" w14:textId="77777777" w:rsidR="004B4EBE" w:rsidRPr="00EA7A16" w:rsidRDefault="004B4EBE" w:rsidP="004B4EBE">
            <w:pPr>
              <w:pStyle w:val="Paragraph"/>
              <w:rPr>
                <w:noProof/>
                <w:lang w:val="ro-RO"/>
              </w:rPr>
            </w:pPr>
            <w:r w:rsidRPr="00EA7A16">
              <w:rPr>
                <w:noProof/>
                <w:lang w:val="ro-RO"/>
              </w:rPr>
              <w:t>-</w:t>
            </w:r>
          </w:p>
        </w:tc>
        <w:tc>
          <w:tcPr>
            <w:tcW w:w="0" w:type="auto"/>
          </w:tcPr>
          <w:p w14:paraId="63181B80"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6F2F921" w14:textId="77777777" w:rsidTr="00FD31E5">
        <w:trPr>
          <w:cantSplit/>
        </w:trPr>
        <w:tc>
          <w:tcPr>
            <w:tcW w:w="0" w:type="auto"/>
          </w:tcPr>
          <w:p w14:paraId="763ED0F9" w14:textId="77777777" w:rsidR="004B4EBE" w:rsidRPr="00EA7A16" w:rsidRDefault="004B4EBE" w:rsidP="004B4EBE">
            <w:pPr>
              <w:pStyle w:val="Paragraph"/>
              <w:rPr>
                <w:noProof/>
                <w:lang w:val="ro-RO"/>
              </w:rPr>
            </w:pPr>
            <w:r w:rsidRPr="00EA7A16">
              <w:rPr>
                <w:noProof/>
                <w:lang w:val="ro-RO"/>
              </w:rPr>
              <w:t>0.6186</w:t>
            </w:r>
          </w:p>
        </w:tc>
        <w:tc>
          <w:tcPr>
            <w:tcW w:w="0" w:type="auto"/>
          </w:tcPr>
          <w:p w14:paraId="62E3D0B3" w14:textId="77777777" w:rsidR="004B4EBE" w:rsidRPr="00EA7A16" w:rsidRDefault="004B4EBE" w:rsidP="004B4EBE">
            <w:pPr>
              <w:pStyle w:val="Paragraph"/>
              <w:jc w:val="right"/>
              <w:rPr>
                <w:noProof/>
                <w:lang w:val="ro-RO"/>
              </w:rPr>
            </w:pPr>
            <w:r w:rsidRPr="00EA7A16">
              <w:rPr>
                <w:noProof/>
                <w:lang w:val="ro-RO"/>
              </w:rPr>
              <w:t>ex 2905 11 00</w:t>
            </w:r>
          </w:p>
        </w:tc>
        <w:tc>
          <w:tcPr>
            <w:tcW w:w="0" w:type="auto"/>
          </w:tcPr>
          <w:p w14:paraId="58CA40C3"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62235B98" w14:textId="77777777" w:rsidR="004B4EBE" w:rsidRPr="00EA7A16" w:rsidRDefault="004B4EBE" w:rsidP="004B4EBE">
            <w:pPr>
              <w:pStyle w:val="Paragraph"/>
              <w:rPr>
                <w:noProof/>
                <w:lang w:val="ro-RO"/>
              </w:rPr>
            </w:pPr>
            <w:r w:rsidRPr="00EA7A16">
              <w:rPr>
                <w:noProof/>
                <w:lang w:val="ro-RO"/>
              </w:rPr>
              <w:t>Metanol (CAS RN 67-56-1) cu o puritate în greutate de 99,85 % sau mai mare</w:t>
            </w:r>
          </w:p>
        </w:tc>
        <w:tc>
          <w:tcPr>
            <w:tcW w:w="0" w:type="auto"/>
          </w:tcPr>
          <w:p w14:paraId="017DBF7F" w14:textId="77777777" w:rsidR="004B4EBE" w:rsidRPr="00EA7A16" w:rsidRDefault="004B4EBE" w:rsidP="004B4EBE">
            <w:pPr>
              <w:pStyle w:val="Paragraph"/>
              <w:rPr>
                <w:noProof/>
                <w:lang w:val="ro-RO"/>
              </w:rPr>
            </w:pPr>
            <w:r w:rsidRPr="00EA7A16">
              <w:rPr>
                <w:noProof/>
                <w:lang w:val="ro-RO"/>
              </w:rPr>
              <w:t>0 %</w:t>
            </w:r>
          </w:p>
        </w:tc>
        <w:tc>
          <w:tcPr>
            <w:tcW w:w="0" w:type="auto"/>
          </w:tcPr>
          <w:p w14:paraId="5028267B" w14:textId="77777777" w:rsidR="004B4EBE" w:rsidRPr="00EA7A16" w:rsidRDefault="004B4EBE" w:rsidP="004B4EBE">
            <w:pPr>
              <w:pStyle w:val="Paragraph"/>
              <w:rPr>
                <w:noProof/>
                <w:lang w:val="ro-RO"/>
              </w:rPr>
            </w:pPr>
            <w:r w:rsidRPr="00EA7A16">
              <w:rPr>
                <w:noProof/>
                <w:lang w:val="ro-RO"/>
              </w:rPr>
              <w:t>-</w:t>
            </w:r>
          </w:p>
        </w:tc>
        <w:tc>
          <w:tcPr>
            <w:tcW w:w="0" w:type="auto"/>
          </w:tcPr>
          <w:p w14:paraId="2F59112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DF3B8F1" w14:textId="77777777" w:rsidTr="00FD31E5">
        <w:trPr>
          <w:cantSplit/>
        </w:trPr>
        <w:tc>
          <w:tcPr>
            <w:tcW w:w="0" w:type="auto"/>
          </w:tcPr>
          <w:p w14:paraId="324C2E2C" w14:textId="77777777" w:rsidR="004B4EBE" w:rsidRPr="00EA7A16" w:rsidRDefault="004B4EBE" w:rsidP="004B4EBE">
            <w:pPr>
              <w:pStyle w:val="Paragraph"/>
              <w:rPr>
                <w:noProof/>
                <w:lang w:val="ro-RO"/>
              </w:rPr>
            </w:pPr>
            <w:r w:rsidRPr="00EA7A16">
              <w:rPr>
                <w:noProof/>
                <w:lang w:val="ro-RO"/>
              </w:rPr>
              <w:t>0.2967</w:t>
            </w:r>
          </w:p>
        </w:tc>
        <w:tc>
          <w:tcPr>
            <w:tcW w:w="0" w:type="auto"/>
          </w:tcPr>
          <w:p w14:paraId="2F9416E4" w14:textId="77777777" w:rsidR="004B4EBE" w:rsidRPr="00EA7A16" w:rsidRDefault="004B4EBE" w:rsidP="004B4EBE">
            <w:pPr>
              <w:pStyle w:val="Paragraph"/>
              <w:jc w:val="right"/>
              <w:rPr>
                <w:noProof/>
                <w:lang w:val="ro-RO"/>
              </w:rPr>
            </w:pPr>
            <w:r w:rsidRPr="00EA7A16">
              <w:rPr>
                <w:noProof/>
                <w:lang w:val="ro-RO"/>
              </w:rPr>
              <w:t>ex 2905 19 00</w:t>
            </w:r>
          </w:p>
        </w:tc>
        <w:tc>
          <w:tcPr>
            <w:tcW w:w="0" w:type="auto"/>
          </w:tcPr>
          <w:p w14:paraId="5F3EF88D" w14:textId="77777777" w:rsidR="004B4EBE" w:rsidRPr="00EA7A16" w:rsidRDefault="004B4EBE" w:rsidP="004B4EBE">
            <w:pPr>
              <w:pStyle w:val="Paragraph"/>
              <w:jc w:val="center"/>
              <w:rPr>
                <w:noProof/>
                <w:lang w:val="ro-RO"/>
              </w:rPr>
            </w:pPr>
            <w:r w:rsidRPr="00EA7A16">
              <w:rPr>
                <w:noProof/>
                <w:lang w:val="ro-RO"/>
              </w:rPr>
              <w:t>11</w:t>
            </w:r>
          </w:p>
        </w:tc>
        <w:tc>
          <w:tcPr>
            <w:tcW w:w="0" w:type="auto"/>
          </w:tcPr>
          <w:p w14:paraId="0DD21D41" w14:textId="77777777" w:rsidR="004B4EBE" w:rsidRPr="00EA7A16" w:rsidRDefault="004B4EBE" w:rsidP="004B4EBE">
            <w:pPr>
              <w:pStyle w:val="Paragraph"/>
              <w:rPr>
                <w:noProof/>
                <w:lang w:val="ro-RO"/>
              </w:rPr>
            </w:pPr>
            <w:r w:rsidRPr="00EA7A16">
              <w:rPr>
                <w:noProof/>
                <w:lang w:val="ro-RO"/>
              </w:rPr>
              <w:t>Terț-butanolat de potasiu (CAS RN 865-47-4), chiar sub formă de soluție în tetrahidrofuran în conformitate cu nota 1e) de la capitolul 29 din NC</w:t>
            </w:r>
          </w:p>
        </w:tc>
        <w:tc>
          <w:tcPr>
            <w:tcW w:w="0" w:type="auto"/>
          </w:tcPr>
          <w:p w14:paraId="50B90CE5" w14:textId="77777777" w:rsidR="004B4EBE" w:rsidRPr="00EA7A16" w:rsidRDefault="004B4EBE" w:rsidP="004B4EBE">
            <w:pPr>
              <w:pStyle w:val="Paragraph"/>
              <w:rPr>
                <w:noProof/>
                <w:lang w:val="ro-RO"/>
              </w:rPr>
            </w:pPr>
            <w:r w:rsidRPr="00EA7A16">
              <w:rPr>
                <w:noProof/>
                <w:lang w:val="ro-RO"/>
              </w:rPr>
              <w:t>0 %</w:t>
            </w:r>
          </w:p>
        </w:tc>
        <w:tc>
          <w:tcPr>
            <w:tcW w:w="0" w:type="auto"/>
          </w:tcPr>
          <w:p w14:paraId="66309591" w14:textId="77777777" w:rsidR="004B4EBE" w:rsidRPr="00EA7A16" w:rsidRDefault="004B4EBE" w:rsidP="004B4EBE">
            <w:pPr>
              <w:pStyle w:val="Paragraph"/>
              <w:rPr>
                <w:noProof/>
                <w:lang w:val="ro-RO"/>
              </w:rPr>
            </w:pPr>
            <w:r w:rsidRPr="00EA7A16">
              <w:rPr>
                <w:noProof/>
                <w:lang w:val="ro-RO"/>
              </w:rPr>
              <w:t>-</w:t>
            </w:r>
          </w:p>
        </w:tc>
        <w:tc>
          <w:tcPr>
            <w:tcW w:w="0" w:type="auto"/>
          </w:tcPr>
          <w:p w14:paraId="70E6B67C"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B70653C" w14:textId="77777777" w:rsidTr="00FD31E5">
        <w:trPr>
          <w:cantSplit/>
        </w:trPr>
        <w:tc>
          <w:tcPr>
            <w:tcW w:w="0" w:type="auto"/>
          </w:tcPr>
          <w:p w14:paraId="6A0AE62A" w14:textId="77777777" w:rsidR="004B4EBE" w:rsidRPr="00EA7A16" w:rsidRDefault="004B4EBE" w:rsidP="004B4EBE">
            <w:pPr>
              <w:pStyle w:val="Paragraph"/>
              <w:rPr>
                <w:noProof/>
                <w:lang w:val="ro-RO"/>
              </w:rPr>
            </w:pPr>
            <w:r w:rsidRPr="00EA7A16">
              <w:rPr>
                <w:noProof/>
                <w:lang w:val="ro-RO"/>
              </w:rPr>
              <w:t>0.6118</w:t>
            </w:r>
          </w:p>
        </w:tc>
        <w:tc>
          <w:tcPr>
            <w:tcW w:w="0" w:type="auto"/>
          </w:tcPr>
          <w:p w14:paraId="3F2CD9AF" w14:textId="77777777" w:rsidR="004B4EBE" w:rsidRPr="00EA7A16" w:rsidRDefault="004B4EBE" w:rsidP="004B4EBE">
            <w:pPr>
              <w:pStyle w:val="Paragraph"/>
              <w:jc w:val="right"/>
              <w:rPr>
                <w:noProof/>
                <w:lang w:val="ro-RO"/>
              </w:rPr>
            </w:pPr>
            <w:r w:rsidRPr="00EA7A16">
              <w:rPr>
                <w:noProof/>
                <w:lang w:val="ro-RO"/>
              </w:rPr>
              <w:t>ex 2905 19 00</w:t>
            </w:r>
          </w:p>
        </w:tc>
        <w:tc>
          <w:tcPr>
            <w:tcW w:w="0" w:type="auto"/>
          </w:tcPr>
          <w:p w14:paraId="36A7F527"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6474A631" w14:textId="77777777" w:rsidR="004B4EBE" w:rsidRPr="00EA7A16" w:rsidRDefault="004B4EBE" w:rsidP="004B4EBE">
            <w:pPr>
              <w:pStyle w:val="Paragraph"/>
              <w:rPr>
                <w:noProof/>
                <w:lang w:val="ro-RO"/>
              </w:rPr>
            </w:pPr>
            <w:r w:rsidRPr="00EA7A16">
              <w:rPr>
                <w:noProof/>
                <w:lang w:val="ro-RO"/>
              </w:rPr>
              <w:t>Butiltitanat monohidrat, homopolimer (CAS RN 162303-51-7)</w:t>
            </w:r>
          </w:p>
        </w:tc>
        <w:tc>
          <w:tcPr>
            <w:tcW w:w="0" w:type="auto"/>
          </w:tcPr>
          <w:p w14:paraId="6A189B83" w14:textId="77777777" w:rsidR="004B4EBE" w:rsidRPr="00EA7A16" w:rsidRDefault="004B4EBE" w:rsidP="004B4EBE">
            <w:pPr>
              <w:pStyle w:val="Paragraph"/>
              <w:rPr>
                <w:noProof/>
                <w:lang w:val="ro-RO"/>
              </w:rPr>
            </w:pPr>
            <w:r w:rsidRPr="00EA7A16">
              <w:rPr>
                <w:noProof/>
                <w:lang w:val="ro-RO"/>
              </w:rPr>
              <w:t>0 %</w:t>
            </w:r>
          </w:p>
        </w:tc>
        <w:tc>
          <w:tcPr>
            <w:tcW w:w="0" w:type="auto"/>
          </w:tcPr>
          <w:p w14:paraId="4D12D824" w14:textId="77777777" w:rsidR="004B4EBE" w:rsidRPr="00EA7A16" w:rsidRDefault="004B4EBE" w:rsidP="004B4EBE">
            <w:pPr>
              <w:pStyle w:val="Paragraph"/>
              <w:rPr>
                <w:noProof/>
                <w:lang w:val="ro-RO"/>
              </w:rPr>
            </w:pPr>
            <w:r w:rsidRPr="00EA7A16">
              <w:rPr>
                <w:noProof/>
                <w:lang w:val="ro-RO"/>
              </w:rPr>
              <w:t>-</w:t>
            </w:r>
          </w:p>
        </w:tc>
        <w:tc>
          <w:tcPr>
            <w:tcW w:w="0" w:type="auto"/>
          </w:tcPr>
          <w:p w14:paraId="66FAB7F7"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8891BD2" w14:textId="77777777" w:rsidTr="00FD31E5">
        <w:trPr>
          <w:cantSplit/>
        </w:trPr>
        <w:tc>
          <w:tcPr>
            <w:tcW w:w="0" w:type="auto"/>
          </w:tcPr>
          <w:p w14:paraId="61E874DA" w14:textId="77777777" w:rsidR="004B4EBE" w:rsidRPr="00EA7A16" w:rsidRDefault="004B4EBE" w:rsidP="004B4EBE">
            <w:pPr>
              <w:pStyle w:val="Paragraph"/>
              <w:rPr>
                <w:noProof/>
                <w:lang w:val="ro-RO"/>
              </w:rPr>
            </w:pPr>
            <w:r w:rsidRPr="00EA7A16">
              <w:rPr>
                <w:noProof/>
                <w:lang w:val="ro-RO"/>
              </w:rPr>
              <w:t>0.6119</w:t>
            </w:r>
          </w:p>
        </w:tc>
        <w:tc>
          <w:tcPr>
            <w:tcW w:w="0" w:type="auto"/>
          </w:tcPr>
          <w:p w14:paraId="2DD7C908" w14:textId="77777777" w:rsidR="004B4EBE" w:rsidRPr="00EA7A16" w:rsidRDefault="004B4EBE" w:rsidP="004B4EBE">
            <w:pPr>
              <w:pStyle w:val="Paragraph"/>
              <w:jc w:val="right"/>
              <w:rPr>
                <w:noProof/>
                <w:lang w:val="ro-RO"/>
              </w:rPr>
            </w:pPr>
            <w:r w:rsidRPr="00EA7A16">
              <w:rPr>
                <w:noProof/>
                <w:lang w:val="ro-RO"/>
              </w:rPr>
              <w:t>ex 2905 19 00</w:t>
            </w:r>
          </w:p>
        </w:tc>
        <w:tc>
          <w:tcPr>
            <w:tcW w:w="0" w:type="auto"/>
          </w:tcPr>
          <w:p w14:paraId="4A47F8B8"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461D8941" w14:textId="77777777" w:rsidR="004B4EBE" w:rsidRPr="00EA7A16" w:rsidRDefault="004B4EBE" w:rsidP="004B4EBE">
            <w:pPr>
              <w:pStyle w:val="Paragraph"/>
              <w:rPr>
                <w:noProof/>
                <w:lang w:val="ro-RO"/>
              </w:rPr>
            </w:pPr>
            <w:r w:rsidRPr="00EA7A16">
              <w:rPr>
                <w:noProof/>
                <w:lang w:val="ro-RO"/>
              </w:rPr>
              <w:t>Titanat de tetra-(2-etilhexil) (CAS RN 1070-10-6)</w:t>
            </w:r>
          </w:p>
        </w:tc>
        <w:tc>
          <w:tcPr>
            <w:tcW w:w="0" w:type="auto"/>
          </w:tcPr>
          <w:p w14:paraId="7627575B" w14:textId="77777777" w:rsidR="004B4EBE" w:rsidRPr="00EA7A16" w:rsidRDefault="004B4EBE" w:rsidP="004B4EBE">
            <w:pPr>
              <w:pStyle w:val="Paragraph"/>
              <w:rPr>
                <w:noProof/>
                <w:lang w:val="ro-RO"/>
              </w:rPr>
            </w:pPr>
            <w:r w:rsidRPr="00EA7A16">
              <w:rPr>
                <w:noProof/>
                <w:lang w:val="ro-RO"/>
              </w:rPr>
              <w:t>0 %</w:t>
            </w:r>
          </w:p>
        </w:tc>
        <w:tc>
          <w:tcPr>
            <w:tcW w:w="0" w:type="auto"/>
          </w:tcPr>
          <w:p w14:paraId="5E4F289B" w14:textId="77777777" w:rsidR="004B4EBE" w:rsidRPr="00EA7A16" w:rsidRDefault="004B4EBE" w:rsidP="004B4EBE">
            <w:pPr>
              <w:pStyle w:val="Paragraph"/>
              <w:rPr>
                <w:noProof/>
                <w:lang w:val="ro-RO"/>
              </w:rPr>
            </w:pPr>
            <w:r w:rsidRPr="00EA7A16">
              <w:rPr>
                <w:noProof/>
                <w:lang w:val="ro-RO"/>
              </w:rPr>
              <w:t>-</w:t>
            </w:r>
          </w:p>
        </w:tc>
        <w:tc>
          <w:tcPr>
            <w:tcW w:w="0" w:type="auto"/>
          </w:tcPr>
          <w:p w14:paraId="1DD5A78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6C58B92" w14:textId="77777777" w:rsidTr="00FD31E5">
        <w:trPr>
          <w:cantSplit/>
        </w:trPr>
        <w:tc>
          <w:tcPr>
            <w:tcW w:w="0" w:type="auto"/>
          </w:tcPr>
          <w:p w14:paraId="2EFD1418" w14:textId="77777777" w:rsidR="004B4EBE" w:rsidRPr="00EA7A16" w:rsidRDefault="004B4EBE" w:rsidP="004B4EBE">
            <w:pPr>
              <w:pStyle w:val="Paragraph"/>
              <w:rPr>
                <w:noProof/>
                <w:lang w:val="ro-RO"/>
              </w:rPr>
            </w:pPr>
            <w:r w:rsidRPr="00EA7A16">
              <w:rPr>
                <w:noProof/>
                <w:lang w:val="ro-RO"/>
              </w:rPr>
              <w:t>0.3384</w:t>
            </w:r>
          </w:p>
        </w:tc>
        <w:tc>
          <w:tcPr>
            <w:tcW w:w="0" w:type="auto"/>
          </w:tcPr>
          <w:p w14:paraId="3DF8972A" w14:textId="77777777" w:rsidR="004B4EBE" w:rsidRPr="00EA7A16" w:rsidRDefault="004B4EBE" w:rsidP="004B4EBE">
            <w:pPr>
              <w:pStyle w:val="Paragraph"/>
              <w:jc w:val="right"/>
              <w:rPr>
                <w:noProof/>
                <w:lang w:val="ro-RO"/>
              </w:rPr>
            </w:pPr>
            <w:r w:rsidRPr="00EA7A16">
              <w:rPr>
                <w:noProof/>
                <w:lang w:val="ro-RO"/>
              </w:rPr>
              <w:t>ex 2905 19 00</w:t>
            </w:r>
          </w:p>
        </w:tc>
        <w:tc>
          <w:tcPr>
            <w:tcW w:w="0" w:type="auto"/>
          </w:tcPr>
          <w:p w14:paraId="04CBF3D0"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1F5525F7" w14:textId="77777777" w:rsidR="004B4EBE" w:rsidRPr="00EA7A16" w:rsidRDefault="004B4EBE" w:rsidP="004B4EBE">
            <w:pPr>
              <w:pStyle w:val="Paragraph"/>
              <w:rPr>
                <w:noProof/>
                <w:lang w:val="ro-RO"/>
              </w:rPr>
            </w:pPr>
            <w:r w:rsidRPr="00EA7A16">
              <w:rPr>
                <w:noProof/>
                <w:lang w:val="ro-RO"/>
              </w:rPr>
              <w:t>2,6-Dimetil-4-heptanol (CAS RN 108-82-7)</w:t>
            </w:r>
          </w:p>
        </w:tc>
        <w:tc>
          <w:tcPr>
            <w:tcW w:w="0" w:type="auto"/>
          </w:tcPr>
          <w:p w14:paraId="209E3F70" w14:textId="77777777" w:rsidR="004B4EBE" w:rsidRPr="00EA7A16" w:rsidRDefault="004B4EBE" w:rsidP="004B4EBE">
            <w:pPr>
              <w:pStyle w:val="Paragraph"/>
              <w:rPr>
                <w:noProof/>
                <w:lang w:val="ro-RO"/>
              </w:rPr>
            </w:pPr>
            <w:r w:rsidRPr="00EA7A16">
              <w:rPr>
                <w:noProof/>
                <w:lang w:val="ro-RO"/>
              </w:rPr>
              <w:t>0 %</w:t>
            </w:r>
          </w:p>
        </w:tc>
        <w:tc>
          <w:tcPr>
            <w:tcW w:w="0" w:type="auto"/>
          </w:tcPr>
          <w:p w14:paraId="71F462D5" w14:textId="77777777" w:rsidR="004B4EBE" w:rsidRPr="00EA7A16" w:rsidRDefault="004B4EBE" w:rsidP="004B4EBE">
            <w:pPr>
              <w:pStyle w:val="Paragraph"/>
              <w:rPr>
                <w:noProof/>
                <w:lang w:val="ro-RO"/>
              </w:rPr>
            </w:pPr>
            <w:r w:rsidRPr="00EA7A16">
              <w:rPr>
                <w:noProof/>
                <w:lang w:val="ro-RO"/>
              </w:rPr>
              <w:t>-</w:t>
            </w:r>
          </w:p>
        </w:tc>
        <w:tc>
          <w:tcPr>
            <w:tcW w:w="0" w:type="auto"/>
          </w:tcPr>
          <w:p w14:paraId="47807998"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054202A" w14:textId="77777777" w:rsidTr="00FD31E5">
        <w:trPr>
          <w:cantSplit/>
        </w:trPr>
        <w:tc>
          <w:tcPr>
            <w:tcW w:w="0" w:type="auto"/>
          </w:tcPr>
          <w:p w14:paraId="0388213B" w14:textId="77777777" w:rsidR="004B4EBE" w:rsidRPr="00EA7A16" w:rsidRDefault="004B4EBE" w:rsidP="004B4EBE">
            <w:pPr>
              <w:pStyle w:val="Paragraph"/>
              <w:rPr>
                <w:noProof/>
                <w:lang w:val="ro-RO"/>
              </w:rPr>
            </w:pPr>
            <w:r w:rsidRPr="00EA7A16">
              <w:rPr>
                <w:noProof/>
                <w:lang w:val="ro-RO"/>
              </w:rPr>
              <w:t>0.4793</w:t>
            </w:r>
          </w:p>
        </w:tc>
        <w:tc>
          <w:tcPr>
            <w:tcW w:w="0" w:type="auto"/>
          </w:tcPr>
          <w:p w14:paraId="186F88F6" w14:textId="77777777" w:rsidR="004B4EBE" w:rsidRPr="00EA7A16" w:rsidRDefault="004B4EBE" w:rsidP="004B4EBE">
            <w:pPr>
              <w:pStyle w:val="Paragraph"/>
              <w:jc w:val="right"/>
              <w:rPr>
                <w:noProof/>
                <w:lang w:val="ro-RO"/>
              </w:rPr>
            </w:pPr>
            <w:r w:rsidRPr="00EA7A16">
              <w:rPr>
                <w:noProof/>
                <w:lang w:val="ro-RO"/>
              </w:rPr>
              <w:t>ex 2905 19 00</w:t>
            </w:r>
          </w:p>
        </w:tc>
        <w:tc>
          <w:tcPr>
            <w:tcW w:w="0" w:type="auto"/>
          </w:tcPr>
          <w:p w14:paraId="09E60582"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586E1249" w14:textId="77777777" w:rsidR="004B4EBE" w:rsidRPr="00EA7A16" w:rsidRDefault="004B4EBE" w:rsidP="004B4EBE">
            <w:pPr>
              <w:pStyle w:val="Paragraph"/>
              <w:rPr>
                <w:noProof/>
                <w:lang w:val="ro-RO"/>
              </w:rPr>
            </w:pPr>
            <w:r w:rsidRPr="00EA7A16">
              <w:rPr>
                <w:noProof/>
                <w:lang w:val="ro-RO"/>
              </w:rPr>
              <w:t>2,6-Dimetilheptan-2-ol (CAS RN 13254-34-7)</w:t>
            </w:r>
          </w:p>
        </w:tc>
        <w:tc>
          <w:tcPr>
            <w:tcW w:w="0" w:type="auto"/>
          </w:tcPr>
          <w:p w14:paraId="11C04DFE" w14:textId="77777777" w:rsidR="004B4EBE" w:rsidRPr="00EA7A16" w:rsidRDefault="004B4EBE" w:rsidP="004B4EBE">
            <w:pPr>
              <w:pStyle w:val="Paragraph"/>
              <w:rPr>
                <w:noProof/>
                <w:lang w:val="ro-RO"/>
              </w:rPr>
            </w:pPr>
            <w:r w:rsidRPr="00EA7A16">
              <w:rPr>
                <w:noProof/>
                <w:lang w:val="ro-RO"/>
              </w:rPr>
              <w:t>0 %</w:t>
            </w:r>
          </w:p>
        </w:tc>
        <w:tc>
          <w:tcPr>
            <w:tcW w:w="0" w:type="auto"/>
          </w:tcPr>
          <w:p w14:paraId="197CCA17" w14:textId="77777777" w:rsidR="004B4EBE" w:rsidRPr="00EA7A16" w:rsidRDefault="004B4EBE" w:rsidP="004B4EBE">
            <w:pPr>
              <w:pStyle w:val="Paragraph"/>
              <w:rPr>
                <w:noProof/>
                <w:lang w:val="ro-RO"/>
              </w:rPr>
            </w:pPr>
            <w:r w:rsidRPr="00EA7A16">
              <w:rPr>
                <w:noProof/>
                <w:lang w:val="ro-RO"/>
              </w:rPr>
              <w:t>-</w:t>
            </w:r>
          </w:p>
        </w:tc>
        <w:tc>
          <w:tcPr>
            <w:tcW w:w="0" w:type="auto"/>
          </w:tcPr>
          <w:p w14:paraId="63618C66"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EF728E2" w14:textId="77777777" w:rsidTr="00FD31E5">
        <w:trPr>
          <w:cantSplit/>
        </w:trPr>
        <w:tc>
          <w:tcPr>
            <w:tcW w:w="0" w:type="auto"/>
          </w:tcPr>
          <w:p w14:paraId="2662AF72" w14:textId="77777777" w:rsidR="004B4EBE" w:rsidRPr="00EA7A16" w:rsidRDefault="004B4EBE" w:rsidP="004B4EBE">
            <w:pPr>
              <w:pStyle w:val="Paragraph"/>
              <w:rPr>
                <w:noProof/>
                <w:lang w:val="ro-RO"/>
              </w:rPr>
            </w:pPr>
            <w:r w:rsidRPr="00EA7A16">
              <w:rPr>
                <w:noProof/>
                <w:lang w:val="ro-RO"/>
              </w:rPr>
              <w:t>0.5534</w:t>
            </w:r>
          </w:p>
        </w:tc>
        <w:tc>
          <w:tcPr>
            <w:tcW w:w="0" w:type="auto"/>
          </w:tcPr>
          <w:p w14:paraId="32F16721" w14:textId="77777777" w:rsidR="004B4EBE" w:rsidRPr="00EA7A16" w:rsidRDefault="004B4EBE" w:rsidP="004B4EBE">
            <w:pPr>
              <w:pStyle w:val="Paragraph"/>
              <w:jc w:val="right"/>
              <w:rPr>
                <w:noProof/>
                <w:lang w:val="ro-RO"/>
              </w:rPr>
            </w:pPr>
            <w:r w:rsidRPr="00EA7A16">
              <w:rPr>
                <w:noProof/>
                <w:lang w:val="ro-RO"/>
              </w:rPr>
              <w:t>ex 2905 19 00</w:t>
            </w:r>
          </w:p>
        </w:tc>
        <w:tc>
          <w:tcPr>
            <w:tcW w:w="0" w:type="auto"/>
          </w:tcPr>
          <w:p w14:paraId="720E3819"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268B127E" w14:textId="77777777" w:rsidR="004B4EBE" w:rsidRPr="00EA7A16" w:rsidRDefault="004B4EBE" w:rsidP="004B4EBE">
            <w:pPr>
              <w:pStyle w:val="Paragraph"/>
              <w:rPr>
                <w:noProof/>
                <w:lang w:val="ro-RO"/>
              </w:rPr>
            </w:pPr>
            <w:r w:rsidRPr="00EA7A16">
              <w:rPr>
                <w:noProof/>
                <w:lang w:val="ro-RO"/>
              </w:rPr>
              <w:t>Tetrabutanolat de titan (CAS RN 5593-70-4)</w:t>
            </w:r>
          </w:p>
        </w:tc>
        <w:tc>
          <w:tcPr>
            <w:tcW w:w="0" w:type="auto"/>
          </w:tcPr>
          <w:p w14:paraId="4051258B" w14:textId="77777777" w:rsidR="004B4EBE" w:rsidRPr="00EA7A16" w:rsidRDefault="004B4EBE" w:rsidP="004B4EBE">
            <w:pPr>
              <w:pStyle w:val="Paragraph"/>
              <w:rPr>
                <w:noProof/>
                <w:lang w:val="ro-RO"/>
              </w:rPr>
            </w:pPr>
            <w:r w:rsidRPr="00EA7A16">
              <w:rPr>
                <w:noProof/>
                <w:lang w:val="ro-RO"/>
              </w:rPr>
              <w:t>0 %</w:t>
            </w:r>
          </w:p>
        </w:tc>
        <w:tc>
          <w:tcPr>
            <w:tcW w:w="0" w:type="auto"/>
          </w:tcPr>
          <w:p w14:paraId="041A2110" w14:textId="77777777" w:rsidR="004B4EBE" w:rsidRPr="00EA7A16" w:rsidRDefault="004B4EBE" w:rsidP="004B4EBE">
            <w:pPr>
              <w:pStyle w:val="Paragraph"/>
              <w:rPr>
                <w:noProof/>
                <w:lang w:val="ro-RO"/>
              </w:rPr>
            </w:pPr>
            <w:r w:rsidRPr="00EA7A16">
              <w:rPr>
                <w:noProof/>
                <w:lang w:val="ro-RO"/>
              </w:rPr>
              <w:t>-</w:t>
            </w:r>
          </w:p>
        </w:tc>
        <w:tc>
          <w:tcPr>
            <w:tcW w:w="0" w:type="auto"/>
          </w:tcPr>
          <w:p w14:paraId="797314F0"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92AEC79" w14:textId="77777777" w:rsidTr="00FD31E5">
        <w:trPr>
          <w:cantSplit/>
        </w:trPr>
        <w:tc>
          <w:tcPr>
            <w:tcW w:w="0" w:type="auto"/>
          </w:tcPr>
          <w:p w14:paraId="7AE83CF1" w14:textId="77777777" w:rsidR="004B4EBE" w:rsidRPr="00EA7A16" w:rsidRDefault="004B4EBE" w:rsidP="004B4EBE">
            <w:pPr>
              <w:pStyle w:val="Paragraph"/>
              <w:rPr>
                <w:noProof/>
                <w:lang w:val="ro-RO"/>
              </w:rPr>
            </w:pPr>
            <w:r w:rsidRPr="00EA7A16">
              <w:rPr>
                <w:noProof/>
                <w:lang w:val="ro-RO"/>
              </w:rPr>
              <w:t>0.5533</w:t>
            </w:r>
          </w:p>
        </w:tc>
        <w:tc>
          <w:tcPr>
            <w:tcW w:w="0" w:type="auto"/>
          </w:tcPr>
          <w:p w14:paraId="3A76D765" w14:textId="77777777" w:rsidR="004B4EBE" w:rsidRPr="00EA7A16" w:rsidRDefault="004B4EBE" w:rsidP="004B4EBE">
            <w:pPr>
              <w:pStyle w:val="Paragraph"/>
              <w:jc w:val="right"/>
              <w:rPr>
                <w:noProof/>
                <w:lang w:val="ro-RO"/>
              </w:rPr>
            </w:pPr>
            <w:r w:rsidRPr="00EA7A16">
              <w:rPr>
                <w:noProof/>
                <w:lang w:val="ro-RO"/>
              </w:rPr>
              <w:t>ex 2905 19 00</w:t>
            </w:r>
          </w:p>
        </w:tc>
        <w:tc>
          <w:tcPr>
            <w:tcW w:w="0" w:type="auto"/>
          </w:tcPr>
          <w:p w14:paraId="7C32229E"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2A66FAF1" w14:textId="77777777" w:rsidR="004B4EBE" w:rsidRPr="00EA7A16" w:rsidRDefault="004B4EBE" w:rsidP="004B4EBE">
            <w:pPr>
              <w:pStyle w:val="Paragraph"/>
              <w:rPr>
                <w:noProof/>
                <w:lang w:val="ro-RO"/>
              </w:rPr>
            </w:pPr>
            <w:r w:rsidRPr="00EA7A16">
              <w:rPr>
                <w:noProof/>
                <w:lang w:val="ro-RO"/>
              </w:rPr>
              <w:t>Tetraisopropoxid de titan (CAS RN 546-68-9)</w:t>
            </w:r>
          </w:p>
        </w:tc>
        <w:tc>
          <w:tcPr>
            <w:tcW w:w="0" w:type="auto"/>
          </w:tcPr>
          <w:p w14:paraId="4BB5A69F" w14:textId="77777777" w:rsidR="004B4EBE" w:rsidRPr="00EA7A16" w:rsidRDefault="004B4EBE" w:rsidP="004B4EBE">
            <w:pPr>
              <w:pStyle w:val="Paragraph"/>
              <w:rPr>
                <w:noProof/>
                <w:lang w:val="ro-RO"/>
              </w:rPr>
            </w:pPr>
            <w:r w:rsidRPr="00EA7A16">
              <w:rPr>
                <w:noProof/>
                <w:lang w:val="ro-RO"/>
              </w:rPr>
              <w:t>0 %</w:t>
            </w:r>
          </w:p>
        </w:tc>
        <w:tc>
          <w:tcPr>
            <w:tcW w:w="0" w:type="auto"/>
          </w:tcPr>
          <w:p w14:paraId="12C60F03" w14:textId="77777777" w:rsidR="004B4EBE" w:rsidRPr="00EA7A16" w:rsidRDefault="004B4EBE" w:rsidP="004B4EBE">
            <w:pPr>
              <w:pStyle w:val="Paragraph"/>
              <w:rPr>
                <w:noProof/>
                <w:lang w:val="ro-RO"/>
              </w:rPr>
            </w:pPr>
            <w:r w:rsidRPr="00EA7A16">
              <w:rPr>
                <w:noProof/>
                <w:lang w:val="ro-RO"/>
              </w:rPr>
              <w:t>-</w:t>
            </w:r>
          </w:p>
        </w:tc>
        <w:tc>
          <w:tcPr>
            <w:tcW w:w="0" w:type="auto"/>
          </w:tcPr>
          <w:p w14:paraId="533A931F"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BF5F6D2" w14:textId="77777777" w:rsidTr="00FD31E5">
        <w:trPr>
          <w:cantSplit/>
        </w:trPr>
        <w:tc>
          <w:tcPr>
            <w:tcW w:w="0" w:type="auto"/>
          </w:tcPr>
          <w:p w14:paraId="4EBE9A20" w14:textId="77777777" w:rsidR="004B4EBE" w:rsidRPr="00EA7A16" w:rsidRDefault="004B4EBE" w:rsidP="004B4EBE">
            <w:pPr>
              <w:pStyle w:val="Paragraph"/>
              <w:rPr>
                <w:noProof/>
                <w:lang w:val="ro-RO"/>
              </w:rPr>
            </w:pPr>
            <w:r w:rsidRPr="00EA7A16">
              <w:rPr>
                <w:noProof/>
                <w:lang w:val="ro-RO"/>
              </w:rPr>
              <w:t>0.6002</w:t>
            </w:r>
          </w:p>
        </w:tc>
        <w:tc>
          <w:tcPr>
            <w:tcW w:w="0" w:type="auto"/>
          </w:tcPr>
          <w:p w14:paraId="012B9200" w14:textId="77777777" w:rsidR="004B4EBE" w:rsidRPr="00EA7A16" w:rsidRDefault="004B4EBE" w:rsidP="004B4EBE">
            <w:pPr>
              <w:pStyle w:val="Paragraph"/>
              <w:jc w:val="right"/>
              <w:rPr>
                <w:noProof/>
                <w:lang w:val="ro-RO"/>
              </w:rPr>
            </w:pPr>
            <w:r w:rsidRPr="00EA7A16">
              <w:rPr>
                <w:noProof/>
                <w:lang w:val="ro-RO"/>
              </w:rPr>
              <w:t>ex 2905 19 00</w:t>
            </w:r>
          </w:p>
        </w:tc>
        <w:tc>
          <w:tcPr>
            <w:tcW w:w="0" w:type="auto"/>
          </w:tcPr>
          <w:p w14:paraId="7F8CAB57" w14:textId="77777777" w:rsidR="004B4EBE" w:rsidRPr="00EA7A16" w:rsidRDefault="004B4EBE" w:rsidP="004B4EBE">
            <w:pPr>
              <w:pStyle w:val="Paragraph"/>
              <w:jc w:val="center"/>
              <w:rPr>
                <w:noProof/>
                <w:lang w:val="ro-RO"/>
              </w:rPr>
            </w:pPr>
            <w:r w:rsidRPr="00EA7A16">
              <w:rPr>
                <w:noProof/>
                <w:lang w:val="ro-RO"/>
              </w:rPr>
              <w:t>85</w:t>
            </w:r>
          </w:p>
        </w:tc>
        <w:tc>
          <w:tcPr>
            <w:tcW w:w="0" w:type="auto"/>
          </w:tcPr>
          <w:p w14:paraId="5296224A" w14:textId="77777777" w:rsidR="004B4EBE" w:rsidRPr="00EA7A16" w:rsidRDefault="004B4EBE" w:rsidP="004B4EBE">
            <w:pPr>
              <w:pStyle w:val="Paragraph"/>
              <w:rPr>
                <w:noProof/>
                <w:lang w:val="ro-RO"/>
              </w:rPr>
            </w:pPr>
            <w:r w:rsidRPr="00EA7A16">
              <w:rPr>
                <w:noProof/>
                <w:lang w:val="ro-RO"/>
              </w:rPr>
              <w:t>Tetraetanolat de titan (CAS RN 3087-36-3)</w:t>
            </w:r>
          </w:p>
        </w:tc>
        <w:tc>
          <w:tcPr>
            <w:tcW w:w="0" w:type="auto"/>
          </w:tcPr>
          <w:p w14:paraId="64AE55A9" w14:textId="77777777" w:rsidR="004B4EBE" w:rsidRPr="00EA7A16" w:rsidRDefault="004B4EBE" w:rsidP="004B4EBE">
            <w:pPr>
              <w:pStyle w:val="Paragraph"/>
              <w:rPr>
                <w:noProof/>
                <w:lang w:val="ro-RO"/>
              </w:rPr>
            </w:pPr>
            <w:r w:rsidRPr="00EA7A16">
              <w:rPr>
                <w:noProof/>
                <w:lang w:val="ro-RO"/>
              </w:rPr>
              <w:t>0 %</w:t>
            </w:r>
          </w:p>
        </w:tc>
        <w:tc>
          <w:tcPr>
            <w:tcW w:w="0" w:type="auto"/>
          </w:tcPr>
          <w:p w14:paraId="0F191A00" w14:textId="77777777" w:rsidR="004B4EBE" w:rsidRPr="00EA7A16" w:rsidRDefault="004B4EBE" w:rsidP="004B4EBE">
            <w:pPr>
              <w:pStyle w:val="Paragraph"/>
              <w:rPr>
                <w:noProof/>
                <w:lang w:val="ro-RO"/>
              </w:rPr>
            </w:pPr>
            <w:r w:rsidRPr="00EA7A16">
              <w:rPr>
                <w:noProof/>
                <w:lang w:val="ro-RO"/>
              </w:rPr>
              <w:t>-</w:t>
            </w:r>
          </w:p>
        </w:tc>
        <w:tc>
          <w:tcPr>
            <w:tcW w:w="0" w:type="auto"/>
          </w:tcPr>
          <w:p w14:paraId="5107312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88AAB69" w14:textId="77777777" w:rsidTr="00FD31E5">
        <w:trPr>
          <w:cantSplit/>
        </w:trPr>
        <w:tc>
          <w:tcPr>
            <w:tcW w:w="0" w:type="auto"/>
          </w:tcPr>
          <w:p w14:paraId="460A929B" w14:textId="77777777" w:rsidR="004B4EBE" w:rsidRPr="00EA7A16" w:rsidRDefault="004B4EBE" w:rsidP="004B4EBE">
            <w:pPr>
              <w:pStyle w:val="Paragraph"/>
              <w:rPr>
                <w:noProof/>
                <w:lang w:val="ro-RO"/>
              </w:rPr>
            </w:pPr>
            <w:r w:rsidRPr="00EA7A16">
              <w:rPr>
                <w:noProof/>
                <w:lang w:val="ro-RO"/>
              </w:rPr>
              <w:t>0.6464</w:t>
            </w:r>
          </w:p>
        </w:tc>
        <w:tc>
          <w:tcPr>
            <w:tcW w:w="0" w:type="auto"/>
          </w:tcPr>
          <w:p w14:paraId="1EA7269E" w14:textId="77777777" w:rsidR="004B4EBE" w:rsidRPr="00EA7A16" w:rsidRDefault="004B4EBE" w:rsidP="004B4EBE">
            <w:pPr>
              <w:pStyle w:val="Paragraph"/>
              <w:jc w:val="right"/>
              <w:rPr>
                <w:noProof/>
                <w:lang w:val="ro-RO"/>
              </w:rPr>
            </w:pPr>
            <w:r w:rsidRPr="00EA7A16">
              <w:rPr>
                <w:noProof/>
                <w:lang w:val="ro-RO"/>
              </w:rPr>
              <w:t>ex 2905 22 00</w:t>
            </w:r>
          </w:p>
        </w:tc>
        <w:tc>
          <w:tcPr>
            <w:tcW w:w="0" w:type="auto"/>
          </w:tcPr>
          <w:p w14:paraId="0D813ADE"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31BC045B" w14:textId="77777777" w:rsidR="004B4EBE" w:rsidRPr="00EA7A16" w:rsidRDefault="004B4EBE" w:rsidP="004B4EBE">
            <w:pPr>
              <w:pStyle w:val="Paragraph"/>
              <w:rPr>
                <w:noProof/>
                <w:lang w:val="ro-RO"/>
              </w:rPr>
            </w:pPr>
            <w:r w:rsidRPr="00EA7A16">
              <w:rPr>
                <w:noProof/>
                <w:lang w:val="ro-RO"/>
              </w:rPr>
              <w:t>Linalol (CAS RN 78-70-6), cu un conținut în greutate de (3R) — (−) linalol (CAS RN 126-91-0) egal sau superior valorii de 90,7 %</w:t>
            </w:r>
          </w:p>
        </w:tc>
        <w:tc>
          <w:tcPr>
            <w:tcW w:w="0" w:type="auto"/>
          </w:tcPr>
          <w:p w14:paraId="14FFE942" w14:textId="77777777" w:rsidR="004B4EBE" w:rsidRPr="00EA7A16" w:rsidRDefault="004B4EBE" w:rsidP="004B4EBE">
            <w:pPr>
              <w:pStyle w:val="Paragraph"/>
              <w:rPr>
                <w:noProof/>
                <w:lang w:val="ro-RO"/>
              </w:rPr>
            </w:pPr>
            <w:r w:rsidRPr="00EA7A16">
              <w:rPr>
                <w:noProof/>
                <w:lang w:val="ro-RO"/>
              </w:rPr>
              <w:t>0 %</w:t>
            </w:r>
          </w:p>
        </w:tc>
        <w:tc>
          <w:tcPr>
            <w:tcW w:w="0" w:type="auto"/>
          </w:tcPr>
          <w:p w14:paraId="38A4466B" w14:textId="77777777" w:rsidR="004B4EBE" w:rsidRPr="00EA7A16" w:rsidRDefault="004B4EBE" w:rsidP="004B4EBE">
            <w:pPr>
              <w:pStyle w:val="Paragraph"/>
              <w:rPr>
                <w:noProof/>
                <w:lang w:val="ro-RO"/>
              </w:rPr>
            </w:pPr>
            <w:r w:rsidRPr="00EA7A16">
              <w:rPr>
                <w:noProof/>
                <w:lang w:val="ro-RO"/>
              </w:rPr>
              <w:t>-</w:t>
            </w:r>
          </w:p>
        </w:tc>
        <w:tc>
          <w:tcPr>
            <w:tcW w:w="0" w:type="auto"/>
          </w:tcPr>
          <w:p w14:paraId="112E4E9E"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A38B9FF" w14:textId="77777777" w:rsidTr="00FD31E5">
        <w:trPr>
          <w:cantSplit/>
        </w:trPr>
        <w:tc>
          <w:tcPr>
            <w:tcW w:w="0" w:type="auto"/>
          </w:tcPr>
          <w:p w14:paraId="3ADEB4D6" w14:textId="77777777" w:rsidR="004B4EBE" w:rsidRPr="00EA7A16" w:rsidRDefault="004B4EBE" w:rsidP="004B4EBE">
            <w:pPr>
              <w:pStyle w:val="Paragraph"/>
              <w:rPr>
                <w:noProof/>
                <w:lang w:val="ro-RO"/>
              </w:rPr>
            </w:pPr>
            <w:r w:rsidRPr="00EA7A16">
              <w:rPr>
                <w:noProof/>
                <w:lang w:val="ro-RO"/>
              </w:rPr>
              <w:t>0.7114</w:t>
            </w:r>
          </w:p>
        </w:tc>
        <w:tc>
          <w:tcPr>
            <w:tcW w:w="0" w:type="auto"/>
          </w:tcPr>
          <w:p w14:paraId="0CCC397B"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2905 22 00</w:t>
            </w:r>
          </w:p>
        </w:tc>
        <w:tc>
          <w:tcPr>
            <w:tcW w:w="0" w:type="auto"/>
          </w:tcPr>
          <w:p w14:paraId="11C5DEF4"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6F07041D" w14:textId="77777777" w:rsidR="004B4EBE" w:rsidRPr="00EA7A16" w:rsidRDefault="004B4EBE" w:rsidP="004B4EBE">
            <w:pPr>
              <w:pStyle w:val="Paragraph"/>
              <w:rPr>
                <w:noProof/>
                <w:lang w:val="ro-RO"/>
              </w:rPr>
            </w:pPr>
            <w:r w:rsidRPr="00EA7A16">
              <w:rPr>
                <w:noProof/>
                <w:lang w:val="ro-RO"/>
              </w:rPr>
              <w:t>3,7-Dimetil-6-octen-1-ol (CAS RN 106-22-9)</w:t>
            </w:r>
          </w:p>
        </w:tc>
        <w:tc>
          <w:tcPr>
            <w:tcW w:w="0" w:type="auto"/>
          </w:tcPr>
          <w:p w14:paraId="7B35C5B1" w14:textId="77777777" w:rsidR="004B4EBE" w:rsidRPr="00EA7A16" w:rsidRDefault="004B4EBE" w:rsidP="004B4EBE">
            <w:pPr>
              <w:pStyle w:val="Paragraph"/>
              <w:rPr>
                <w:noProof/>
                <w:lang w:val="ro-RO"/>
              </w:rPr>
            </w:pPr>
            <w:r w:rsidRPr="00EA7A16">
              <w:rPr>
                <w:noProof/>
                <w:lang w:val="ro-RO"/>
              </w:rPr>
              <w:t>0 %</w:t>
            </w:r>
          </w:p>
        </w:tc>
        <w:tc>
          <w:tcPr>
            <w:tcW w:w="0" w:type="auto"/>
          </w:tcPr>
          <w:p w14:paraId="58EE0C90" w14:textId="77777777" w:rsidR="004B4EBE" w:rsidRPr="00EA7A16" w:rsidRDefault="004B4EBE" w:rsidP="004B4EBE">
            <w:pPr>
              <w:pStyle w:val="Paragraph"/>
              <w:rPr>
                <w:noProof/>
                <w:lang w:val="ro-RO"/>
              </w:rPr>
            </w:pPr>
            <w:r w:rsidRPr="00EA7A16">
              <w:rPr>
                <w:noProof/>
                <w:lang w:val="ro-RO"/>
              </w:rPr>
              <w:t>-</w:t>
            </w:r>
          </w:p>
        </w:tc>
        <w:tc>
          <w:tcPr>
            <w:tcW w:w="0" w:type="auto"/>
          </w:tcPr>
          <w:p w14:paraId="3F64D47E"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093667C3" w14:textId="77777777" w:rsidTr="00FD31E5">
        <w:trPr>
          <w:cantSplit/>
        </w:trPr>
        <w:tc>
          <w:tcPr>
            <w:tcW w:w="0" w:type="auto"/>
          </w:tcPr>
          <w:p w14:paraId="0D442569" w14:textId="77777777" w:rsidR="004B4EBE" w:rsidRPr="00EA7A16" w:rsidRDefault="004B4EBE" w:rsidP="004B4EBE">
            <w:pPr>
              <w:pStyle w:val="Paragraph"/>
              <w:rPr>
                <w:noProof/>
                <w:lang w:val="ro-RO"/>
              </w:rPr>
            </w:pPr>
            <w:r w:rsidRPr="00EA7A16">
              <w:rPr>
                <w:noProof/>
                <w:lang w:val="ro-RO"/>
              </w:rPr>
              <w:t>0.7388</w:t>
            </w:r>
          </w:p>
        </w:tc>
        <w:tc>
          <w:tcPr>
            <w:tcW w:w="0" w:type="auto"/>
          </w:tcPr>
          <w:p w14:paraId="0A5BE259" w14:textId="77777777" w:rsidR="004B4EBE" w:rsidRPr="00EA7A16" w:rsidRDefault="004B4EBE" w:rsidP="004B4EBE">
            <w:pPr>
              <w:pStyle w:val="Paragraph"/>
              <w:jc w:val="right"/>
              <w:rPr>
                <w:noProof/>
                <w:lang w:val="ro-RO"/>
              </w:rPr>
            </w:pPr>
            <w:r w:rsidRPr="00EA7A16">
              <w:rPr>
                <w:noProof/>
                <w:lang w:val="ro-RO"/>
              </w:rPr>
              <w:t>ex 2905 29 90</w:t>
            </w:r>
          </w:p>
        </w:tc>
        <w:tc>
          <w:tcPr>
            <w:tcW w:w="0" w:type="auto"/>
          </w:tcPr>
          <w:p w14:paraId="02072277"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66C1D032" w14:textId="77777777" w:rsidR="004B4EBE" w:rsidRPr="00EA7A16" w:rsidRDefault="004B4EBE" w:rsidP="004B4EBE">
            <w:pPr>
              <w:pStyle w:val="Paragraph"/>
              <w:rPr>
                <w:noProof/>
                <w:lang w:val="ro-RO"/>
              </w:rPr>
            </w:pPr>
            <w:r w:rsidRPr="00EA7A16">
              <w:rPr>
                <w:noProof/>
                <w:lang w:val="ro-RO"/>
              </w:rPr>
              <w:t>Cis-hex-3-en-1-ol (CAS RN 928-96-1)</w:t>
            </w:r>
          </w:p>
        </w:tc>
        <w:tc>
          <w:tcPr>
            <w:tcW w:w="0" w:type="auto"/>
          </w:tcPr>
          <w:p w14:paraId="345D0B5F" w14:textId="77777777" w:rsidR="004B4EBE" w:rsidRPr="00EA7A16" w:rsidRDefault="004B4EBE" w:rsidP="004B4EBE">
            <w:pPr>
              <w:pStyle w:val="Paragraph"/>
              <w:rPr>
                <w:noProof/>
                <w:lang w:val="ro-RO"/>
              </w:rPr>
            </w:pPr>
            <w:r w:rsidRPr="00EA7A16">
              <w:rPr>
                <w:noProof/>
                <w:lang w:val="ro-RO"/>
              </w:rPr>
              <w:t>0 %</w:t>
            </w:r>
          </w:p>
        </w:tc>
        <w:tc>
          <w:tcPr>
            <w:tcW w:w="0" w:type="auto"/>
          </w:tcPr>
          <w:p w14:paraId="708A19FE" w14:textId="77777777" w:rsidR="004B4EBE" w:rsidRPr="00EA7A16" w:rsidRDefault="004B4EBE" w:rsidP="004B4EBE">
            <w:pPr>
              <w:pStyle w:val="Paragraph"/>
              <w:rPr>
                <w:noProof/>
                <w:lang w:val="ro-RO"/>
              </w:rPr>
            </w:pPr>
            <w:r w:rsidRPr="00EA7A16">
              <w:rPr>
                <w:noProof/>
                <w:lang w:val="ro-RO"/>
              </w:rPr>
              <w:t>-</w:t>
            </w:r>
          </w:p>
        </w:tc>
        <w:tc>
          <w:tcPr>
            <w:tcW w:w="0" w:type="auto"/>
          </w:tcPr>
          <w:p w14:paraId="7D142758"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B1D6D4B" w14:textId="77777777" w:rsidTr="00FD31E5">
        <w:trPr>
          <w:cantSplit/>
        </w:trPr>
        <w:tc>
          <w:tcPr>
            <w:tcW w:w="0" w:type="auto"/>
          </w:tcPr>
          <w:p w14:paraId="07376302" w14:textId="77777777" w:rsidR="004B4EBE" w:rsidRPr="00EA7A16" w:rsidRDefault="004B4EBE" w:rsidP="004B4EBE">
            <w:pPr>
              <w:pStyle w:val="Paragraph"/>
              <w:rPr>
                <w:noProof/>
                <w:lang w:val="ro-RO"/>
              </w:rPr>
            </w:pPr>
            <w:r w:rsidRPr="00EA7A16">
              <w:rPr>
                <w:noProof/>
                <w:lang w:val="ro-RO"/>
              </w:rPr>
              <w:t>0.7674</w:t>
            </w:r>
          </w:p>
        </w:tc>
        <w:tc>
          <w:tcPr>
            <w:tcW w:w="0" w:type="auto"/>
          </w:tcPr>
          <w:p w14:paraId="72DDFBEC" w14:textId="77777777" w:rsidR="004B4EBE" w:rsidRPr="00EA7A16" w:rsidRDefault="004B4EBE" w:rsidP="004B4EBE">
            <w:pPr>
              <w:pStyle w:val="Paragraph"/>
              <w:jc w:val="right"/>
              <w:rPr>
                <w:noProof/>
                <w:lang w:val="ro-RO"/>
              </w:rPr>
            </w:pPr>
            <w:r w:rsidRPr="00EA7A16">
              <w:rPr>
                <w:noProof/>
                <w:lang w:val="ro-RO"/>
              </w:rPr>
              <w:t>ex 2905 32 00</w:t>
            </w:r>
          </w:p>
        </w:tc>
        <w:tc>
          <w:tcPr>
            <w:tcW w:w="0" w:type="auto"/>
          </w:tcPr>
          <w:p w14:paraId="49166F6A"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7CBD17E3" w14:textId="77777777" w:rsidR="004B4EBE" w:rsidRPr="00EA7A16" w:rsidRDefault="004B4EBE" w:rsidP="004B4EBE">
            <w:pPr>
              <w:pStyle w:val="Paragraph"/>
              <w:rPr>
                <w:noProof/>
                <w:lang w:val="ro-RO"/>
              </w:rPr>
            </w:pPr>
            <w:r w:rsidRPr="00EA7A16">
              <w:rPr>
                <w:noProof/>
                <w:lang w:val="ro-RO"/>
              </w:rPr>
              <w:t>(2S)-Propan-1,2-diol (CAS RN 4254-15-3) cu o puritate de minimum 98 % în greutate</w:t>
            </w:r>
          </w:p>
        </w:tc>
        <w:tc>
          <w:tcPr>
            <w:tcW w:w="0" w:type="auto"/>
          </w:tcPr>
          <w:p w14:paraId="7D4A4C42" w14:textId="77777777" w:rsidR="004B4EBE" w:rsidRPr="00EA7A16" w:rsidRDefault="004B4EBE" w:rsidP="004B4EBE">
            <w:pPr>
              <w:pStyle w:val="Paragraph"/>
              <w:rPr>
                <w:noProof/>
                <w:lang w:val="ro-RO"/>
              </w:rPr>
            </w:pPr>
            <w:r w:rsidRPr="00EA7A16">
              <w:rPr>
                <w:noProof/>
                <w:lang w:val="ro-RO"/>
              </w:rPr>
              <w:t>0 %</w:t>
            </w:r>
          </w:p>
        </w:tc>
        <w:tc>
          <w:tcPr>
            <w:tcW w:w="0" w:type="auto"/>
          </w:tcPr>
          <w:p w14:paraId="265C764A" w14:textId="77777777" w:rsidR="004B4EBE" w:rsidRPr="00EA7A16" w:rsidRDefault="004B4EBE" w:rsidP="004B4EBE">
            <w:pPr>
              <w:pStyle w:val="Paragraph"/>
              <w:rPr>
                <w:noProof/>
                <w:lang w:val="ro-RO"/>
              </w:rPr>
            </w:pPr>
            <w:r w:rsidRPr="00EA7A16">
              <w:rPr>
                <w:noProof/>
                <w:lang w:val="ro-RO"/>
              </w:rPr>
              <w:t>-</w:t>
            </w:r>
          </w:p>
        </w:tc>
        <w:tc>
          <w:tcPr>
            <w:tcW w:w="0" w:type="auto"/>
          </w:tcPr>
          <w:p w14:paraId="4432C787"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C062F86" w14:textId="77777777" w:rsidTr="00FD31E5">
        <w:trPr>
          <w:cantSplit/>
        </w:trPr>
        <w:tc>
          <w:tcPr>
            <w:tcW w:w="0" w:type="auto"/>
          </w:tcPr>
          <w:p w14:paraId="62F6BB9F" w14:textId="77777777" w:rsidR="004B4EBE" w:rsidRPr="00EA7A16" w:rsidRDefault="004B4EBE" w:rsidP="004B4EBE">
            <w:pPr>
              <w:pStyle w:val="Paragraph"/>
              <w:rPr>
                <w:noProof/>
                <w:lang w:val="ro-RO"/>
              </w:rPr>
            </w:pPr>
            <w:r w:rsidRPr="00EA7A16">
              <w:rPr>
                <w:noProof/>
                <w:lang w:val="ro-RO"/>
              </w:rPr>
              <w:t>0.4934</w:t>
            </w:r>
          </w:p>
        </w:tc>
        <w:tc>
          <w:tcPr>
            <w:tcW w:w="0" w:type="auto"/>
          </w:tcPr>
          <w:p w14:paraId="2E88B9D3" w14:textId="77777777" w:rsidR="004B4EBE" w:rsidRPr="00EA7A16" w:rsidRDefault="004B4EBE" w:rsidP="004B4EBE">
            <w:pPr>
              <w:pStyle w:val="Paragraph"/>
              <w:jc w:val="right"/>
              <w:rPr>
                <w:noProof/>
                <w:lang w:val="ro-RO"/>
              </w:rPr>
            </w:pPr>
            <w:r w:rsidRPr="00EA7A16">
              <w:rPr>
                <w:noProof/>
                <w:lang w:val="ro-RO"/>
              </w:rPr>
              <w:t>ex 2905 39 95</w:t>
            </w:r>
          </w:p>
        </w:tc>
        <w:tc>
          <w:tcPr>
            <w:tcW w:w="0" w:type="auto"/>
          </w:tcPr>
          <w:p w14:paraId="4E4D9F2E"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12E08526" w14:textId="77777777" w:rsidR="004B4EBE" w:rsidRPr="00EA7A16" w:rsidRDefault="004B4EBE" w:rsidP="004B4EBE">
            <w:pPr>
              <w:pStyle w:val="Paragraph"/>
              <w:rPr>
                <w:noProof/>
                <w:lang w:val="ro-RO"/>
              </w:rPr>
            </w:pPr>
            <w:r w:rsidRPr="00EA7A16">
              <w:rPr>
                <w:noProof/>
                <w:lang w:val="ro-RO"/>
              </w:rPr>
              <w:t>Propan-1,3-diol (CAS RN 504-63-2)</w:t>
            </w:r>
          </w:p>
        </w:tc>
        <w:tc>
          <w:tcPr>
            <w:tcW w:w="0" w:type="auto"/>
          </w:tcPr>
          <w:p w14:paraId="4A60C9B0" w14:textId="77777777" w:rsidR="004B4EBE" w:rsidRPr="00EA7A16" w:rsidRDefault="004B4EBE" w:rsidP="004B4EBE">
            <w:pPr>
              <w:pStyle w:val="Paragraph"/>
              <w:rPr>
                <w:noProof/>
                <w:lang w:val="ro-RO"/>
              </w:rPr>
            </w:pPr>
            <w:r w:rsidRPr="00EA7A16">
              <w:rPr>
                <w:noProof/>
                <w:lang w:val="ro-RO"/>
              </w:rPr>
              <w:t>0 %</w:t>
            </w:r>
          </w:p>
        </w:tc>
        <w:tc>
          <w:tcPr>
            <w:tcW w:w="0" w:type="auto"/>
          </w:tcPr>
          <w:p w14:paraId="7E263854" w14:textId="77777777" w:rsidR="004B4EBE" w:rsidRPr="00EA7A16" w:rsidRDefault="004B4EBE" w:rsidP="004B4EBE">
            <w:pPr>
              <w:pStyle w:val="Paragraph"/>
              <w:rPr>
                <w:noProof/>
                <w:lang w:val="ro-RO"/>
              </w:rPr>
            </w:pPr>
            <w:r w:rsidRPr="00EA7A16">
              <w:rPr>
                <w:noProof/>
                <w:lang w:val="ro-RO"/>
              </w:rPr>
              <w:t>-</w:t>
            </w:r>
          </w:p>
        </w:tc>
        <w:tc>
          <w:tcPr>
            <w:tcW w:w="0" w:type="auto"/>
          </w:tcPr>
          <w:p w14:paraId="1B4BF517"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43D208EE" w14:textId="77777777" w:rsidTr="00FD31E5">
        <w:trPr>
          <w:cantSplit/>
        </w:trPr>
        <w:tc>
          <w:tcPr>
            <w:tcW w:w="0" w:type="auto"/>
          </w:tcPr>
          <w:p w14:paraId="2459FC0D" w14:textId="77777777" w:rsidR="004B4EBE" w:rsidRPr="00EA7A16" w:rsidRDefault="004B4EBE" w:rsidP="004B4EBE">
            <w:pPr>
              <w:pStyle w:val="Paragraph"/>
              <w:rPr>
                <w:noProof/>
                <w:lang w:val="ro-RO"/>
              </w:rPr>
            </w:pPr>
            <w:r w:rsidRPr="00EA7A16">
              <w:rPr>
                <w:noProof/>
                <w:lang w:val="ro-RO"/>
              </w:rPr>
              <w:t>0.5249</w:t>
            </w:r>
          </w:p>
        </w:tc>
        <w:tc>
          <w:tcPr>
            <w:tcW w:w="0" w:type="auto"/>
          </w:tcPr>
          <w:p w14:paraId="2B27466E" w14:textId="77777777" w:rsidR="004B4EBE" w:rsidRPr="00EA7A16" w:rsidRDefault="004B4EBE" w:rsidP="004B4EBE">
            <w:pPr>
              <w:pStyle w:val="Paragraph"/>
              <w:jc w:val="right"/>
              <w:rPr>
                <w:noProof/>
                <w:lang w:val="ro-RO"/>
              </w:rPr>
            </w:pPr>
            <w:r w:rsidRPr="00EA7A16">
              <w:rPr>
                <w:noProof/>
                <w:lang w:val="ro-RO"/>
              </w:rPr>
              <w:t>ex 2905 39 95</w:t>
            </w:r>
          </w:p>
        </w:tc>
        <w:tc>
          <w:tcPr>
            <w:tcW w:w="0" w:type="auto"/>
          </w:tcPr>
          <w:p w14:paraId="1CC5BD49"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68FB4C65" w14:textId="77777777" w:rsidR="004B4EBE" w:rsidRPr="00EA7A16" w:rsidRDefault="004B4EBE" w:rsidP="004B4EBE">
            <w:pPr>
              <w:pStyle w:val="Paragraph"/>
              <w:rPr>
                <w:noProof/>
                <w:lang w:val="ro-RO"/>
              </w:rPr>
            </w:pPr>
            <w:r w:rsidRPr="00EA7A16">
              <w:rPr>
                <w:noProof/>
                <w:lang w:val="ro-RO"/>
              </w:rPr>
              <w:t>Butan-1,2-diol (CAS RN 584-03-2)</w:t>
            </w:r>
          </w:p>
        </w:tc>
        <w:tc>
          <w:tcPr>
            <w:tcW w:w="0" w:type="auto"/>
          </w:tcPr>
          <w:p w14:paraId="0BAEA559" w14:textId="77777777" w:rsidR="004B4EBE" w:rsidRPr="00EA7A16" w:rsidRDefault="004B4EBE" w:rsidP="004B4EBE">
            <w:pPr>
              <w:pStyle w:val="Paragraph"/>
              <w:rPr>
                <w:noProof/>
                <w:lang w:val="ro-RO"/>
              </w:rPr>
            </w:pPr>
            <w:r w:rsidRPr="00EA7A16">
              <w:rPr>
                <w:noProof/>
                <w:lang w:val="ro-RO"/>
              </w:rPr>
              <w:t>0 %</w:t>
            </w:r>
          </w:p>
        </w:tc>
        <w:tc>
          <w:tcPr>
            <w:tcW w:w="0" w:type="auto"/>
          </w:tcPr>
          <w:p w14:paraId="4609F4F7" w14:textId="77777777" w:rsidR="004B4EBE" w:rsidRPr="00EA7A16" w:rsidRDefault="004B4EBE" w:rsidP="004B4EBE">
            <w:pPr>
              <w:pStyle w:val="Paragraph"/>
              <w:rPr>
                <w:noProof/>
                <w:lang w:val="ro-RO"/>
              </w:rPr>
            </w:pPr>
            <w:r w:rsidRPr="00EA7A16">
              <w:rPr>
                <w:noProof/>
                <w:lang w:val="ro-RO"/>
              </w:rPr>
              <w:t>-</w:t>
            </w:r>
          </w:p>
        </w:tc>
        <w:tc>
          <w:tcPr>
            <w:tcW w:w="0" w:type="auto"/>
          </w:tcPr>
          <w:p w14:paraId="070772F6"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392CEBCF" w14:textId="77777777" w:rsidTr="00FD31E5">
        <w:trPr>
          <w:cantSplit/>
        </w:trPr>
        <w:tc>
          <w:tcPr>
            <w:tcW w:w="0" w:type="auto"/>
          </w:tcPr>
          <w:p w14:paraId="6BAD69D3" w14:textId="77777777" w:rsidR="004B4EBE" w:rsidRPr="00EA7A16" w:rsidRDefault="004B4EBE" w:rsidP="004B4EBE">
            <w:pPr>
              <w:pStyle w:val="Paragraph"/>
              <w:rPr>
                <w:noProof/>
                <w:lang w:val="ro-RO"/>
              </w:rPr>
            </w:pPr>
            <w:r w:rsidRPr="00EA7A16">
              <w:rPr>
                <w:noProof/>
                <w:lang w:val="ro-RO"/>
              </w:rPr>
              <w:t>0.5255</w:t>
            </w:r>
          </w:p>
        </w:tc>
        <w:tc>
          <w:tcPr>
            <w:tcW w:w="0" w:type="auto"/>
          </w:tcPr>
          <w:p w14:paraId="76C1BBE9"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2905 39 95</w:t>
            </w:r>
          </w:p>
        </w:tc>
        <w:tc>
          <w:tcPr>
            <w:tcW w:w="0" w:type="auto"/>
          </w:tcPr>
          <w:p w14:paraId="0152C805"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5FD00A5B" w14:textId="77777777" w:rsidR="004B4EBE" w:rsidRPr="00EA7A16" w:rsidRDefault="004B4EBE" w:rsidP="004B4EBE">
            <w:pPr>
              <w:pStyle w:val="Paragraph"/>
              <w:rPr>
                <w:noProof/>
                <w:lang w:val="ro-RO"/>
              </w:rPr>
            </w:pPr>
            <w:r w:rsidRPr="00EA7A16">
              <w:rPr>
                <w:noProof/>
                <w:lang w:val="ro-RO"/>
              </w:rPr>
              <w:t>2,4,7,9-Tetrametil-4,7-decandiol (CAS RN 17913-76-7)</w:t>
            </w:r>
          </w:p>
        </w:tc>
        <w:tc>
          <w:tcPr>
            <w:tcW w:w="0" w:type="auto"/>
          </w:tcPr>
          <w:p w14:paraId="4B2A3B25" w14:textId="77777777" w:rsidR="004B4EBE" w:rsidRPr="00EA7A16" w:rsidRDefault="004B4EBE" w:rsidP="004B4EBE">
            <w:pPr>
              <w:pStyle w:val="Paragraph"/>
              <w:rPr>
                <w:noProof/>
                <w:lang w:val="ro-RO"/>
              </w:rPr>
            </w:pPr>
            <w:r w:rsidRPr="00EA7A16">
              <w:rPr>
                <w:noProof/>
                <w:lang w:val="ro-RO"/>
              </w:rPr>
              <w:t>0 %</w:t>
            </w:r>
          </w:p>
        </w:tc>
        <w:tc>
          <w:tcPr>
            <w:tcW w:w="0" w:type="auto"/>
          </w:tcPr>
          <w:p w14:paraId="2E2BE9F0" w14:textId="77777777" w:rsidR="004B4EBE" w:rsidRPr="00EA7A16" w:rsidRDefault="004B4EBE" w:rsidP="004B4EBE">
            <w:pPr>
              <w:pStyle w:val="Paragraph"/>
              <w:rPr>
                <w:noProof/>
                <w:lang w:val="ro-RO"/>
              </w:rPr>
            </w:pPr>
            <w:r w:rsidRPr="00EA7A16">
              <w:rPr>
                <w:noProof/>
                <w:lang w:val="ro-RO"/>
              </w:rPr>
              <w:t>-</w:t>
            </w:r>
          </w:p>
        </w:tc>
        <w:tc>
          <w:tcPr>
            <w:tcW w:w="0" w:type="auto"/>
          </w:tcPr>
          <w:p w14:paraId="65BA5A73"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2AD52F38" w14:textId="77777777" w:rsidTr="00FD31E5">
        <w:trPr>
          <w:cantSplit/>
        </w:trPr>
        <w:tc>
          <w:tcPr>
            <w:tcW w:w="0" w:type="auto"/>
          </w:tcPr>
          <w:p w14:paraId="0B5F2B9C" w14:textId="77777777" w:rsidR="004B4EBE" w:rsidRPr="00EA7A16" w:rsidRDefault="004B4EBE" w:rsidP="004B4EBE">
            <w:pPr>
              <w:pStyle w:val="Paragraph"/>
              <w:rPr>
                <w:noProof/>
                <w:lang w:val="ro-RO"/>
              </w:rPr>
            </w:pPr>
            <w:r w:rsidRPr="00EA7A16">
              <w:rPr>
                <w:noProof/>
                <w:lang w:val="ro-RO"/>
              </w:rPr>
              <w:t>0.5847</w:t>
            </w:r>
          </w:p>
        </w:tc>
        <w:tc>
          <w:tcPr>
            <w:tcW w:w="0" w:type="auto"/>
          </w:tcPr>
          <w:p w14:paraId="5D18B71E" w14:textId="77777777" w:rsidR="004B4EBE" w:rsidRPr="00EA7A16" w:rsidRDefault="004B4EBE" w:rsidP="004B4EBE">
            <w:pPr>
              <w:pStyle w:val="Paragraph"/>
              <w:jc w:val="right"/>
              <w:rPr>
                <w:noProof/>
                <w:lang w:val="ro-RO"/>
              </w:rPr>
            </w:pPr>
            <w:r w:rsidRPr="00EA7A16">
              <w:rPr>
                <w:noProof/>
                <w:lang w:val="ro-RO"/>
              </w:rPr>
              <w:t>ex 2905 39 95</w:t>
            </w:r>
          </w:p>
        </w:tc>
        <w:tc>
          <w:tcPr>
            <w:tcW w:w="0" w:type="auto"/>
          </w:tcPr>
          <w:p w14:paraId="1835E3A0"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666A2FEA" w14:textId="77777777" w:rsidR="004B4EBE" w:rsidRPr="00EA7A16" w:rsidRDefault="004B4EBE" w:rsidP="004B4EBE">
            <w:pPr>
              <w:pStyle w:val="Paragraph"/>
              <w:rPr>
                <w:noProof/>
                <w:lang w:val="ro-RO"/>
              </w:rPr>
            </w:pPr>
            <w:r w:rsidRPr="00EA7A16">
              <w:rPr>
                <w:noProof/>
                <w:lang w:val="ro-RO"/>
              </w:rPr>
              <w:t>1,10-Decandiol (CAS RN 112-47-0)</w:t>
            </w:r>
          </w:p>
        </w:tc>
        <w:tc>
          <w:tcPr>
            <w:tcW w:w="0" w:type="auto"/>
          </w:tcPr>
          <w:p w14:paraId="12BD0618" w14:textId="77777777" w:rsidR="004B4EBE" w:rsidRPr="00EA7A16" w:rsidRDefault="004B4EBE" w:rsidP="004B4EBE">
            <w:pPr>
              <w:pStyle w:val="Paragraph"/>
              <w:rPr>
                <w:noProof/>
                <w:lang w:val="ro-RO"/>
              </w:rPr>
            </w:pPr>
            <w:r w:rsidRPr="00EA7A16">
              <w:rPr>
                <w:noProof/>
                <w:lang w:val="ro-RO"/>
              </w:rPr>
              <w:t>0 %</w:t>
            </w:r>
          </w:p>
        </w:tc>
        <w:tc>
          <w:tcPr>
            <w:tcW w:w="0" w:type="auto"/>
          </w:tcPr>
          <w:p w14:paraId="789F7146" w14:textId="77777777" w:rsidR="004B4EBE" w:rsidRPr="00EA7A16" w:rsidRDefault="004B4EBE" w:rsidP="004B4EBE">
            <w:pPr>
              <w:pStyle w:val="Paragraph"/>
              <w:rPr>
                <w:noProof/>
                <w:lang w:val="ro-RO"/>
              </w:rPr>
            </w:pPr>
            <w:r w:rsidRPr="00EA7A16">
              <w:rPr>
                <w:noProof/>
                <w:lang w:val="ro-RO"/>
              </w:rPr>
              <w:t>-</w:t>
            </w:r>
          </w:p>
        </w:tc>
        <w:tc>
          <w:tcPr>
            <w:tcW w:w="0" w:type="auto"/>
          </w:tcPr>
          <w:p w14:paraId="17C9913A"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23B4548" w14:textId="77777777" w:rsidTr="00FD31E5">
        <w:trPr>
          <w:cantSplit/>
        </w:trPr>
        <w:tc>
          <w:tcPr>
            <w:tcW w:w="0" w:type="auto"/>
          </w:tcPr>
          <w:p w14:paraId="4F814651" w14:textId="77777777" w:rsidR="004B4EBE" w:rsidRPr="00EA7A16" w:rsidRDefault="004B4EBE" w:rsidP="004B4EBE">
            <w:pPr>
              <w:pStyle w:val="Paragraph"/>
              <w:rPr>
                <w:noProof/>
                <w:lang w:val="ro-RO"/>
              </w:rPr>
            </w:pPr>
            <w:r w:rsidRPr="00EA7A16">
              <w:rPr>
                <w:noProof/>
                <w:lang w:val="ro-RO"/>
              </w:rPr>
              <w:t>0.5908</w:t>
            </w:r>
          </w:p>
        </w:tc>
        <w:tc>
          <w:tcPr>
            <w:tcW w:w="0" w:type="auto"/>
          </w:tcPr>
          <w:p w14:paraId="2D737C80" w14:textId="77777777" w:rsidR="004B4EBE" w:rsidRPr="00EA7A16" w:rsidRDefault="004B4EBE" w:rsidP="004B4EBE">
            <w:pPr>
              <w:pStyle w:val="Paragraph"/>
              <w:jc w:val="right"/>
              <w:rPr>
                <w:noProof/>
                <w:lang w:val="ro-RO"/>
              </w:rPr>
            </w:pPr>
            <w:r w:rsidRPr="00EA7A16">
              <w:rPr>
                <w:noProof/>
                <w:lang w:val="ro-RO"/>
              </w:rPr>
              <w:t>ex 2905 39 95</w:t>
            </w:r>
          </w:p>
        </w:tc>
        <w:tc>
          <w:tcPr>
            <w:tcW w:w="0" w:type="auto"/>
          </w:tcPr>
          <w:p w14:paraId="427C03A1"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2AA41C1E" w14:textId="77777777" w:rsidR="004B4EBE" w:rsidRPr="00EA7A16" w:rsidRDefault="004B4EBE" w:rsidP="004B4EBE">
            <w:pPr>
              <w:pStyle w:val="Paragraph"/>
              <w:rPr>
                <w:noProof/>
                <w:lang w:val="ro-RO"/>
              </w:rPr>
            </w:pPr>
            <w:r w:rsidRPr="00EA7A16">
              <w:rPr>
                <w:noProof/>
                <w:lang w:val="ro-RO"/>
              </w:rPr>
              <w:t>2-Metil-2-propilpropan-1,3-diol (CAS RN 78-26-2)</w:t>
            </w:r>
          </w:p>
        </w:tc>
        <w:tc>
          <w:tcPr>
            <w:tcW w:w="0" w:type="auto"/>
          </w:tcPr>
          <w:p w14:paraId="74D78290" w14:textId="77777777" w:rsidR="004B4EBE" w:rsidRPr="00EA7A16" w:rsidRDefault="004B4EBE" w:rsidP="004B4EBE">
            <w:pPr>
              <w:pStyle w:val="Paragraph"/>
              <w:rPr>
                <w:noProof/>
                <w:lang w:val="ro-RO"/>
              </w:rPr>
            </w:pPr>
            <w:r w:rsidRPr="00EA7A16">
              <w:rPr>
                <w:noProof/>
                <w:lang w:val="ro-RO"/>
              </w:rPr>
              <w:t>0 %</w:t>
            </w:r>
          </w:p>
        </w:tc>
        <w:tc>
          <w:tcPr>
            <w:tcW w:w="0" w:type="auto"/>
          </w:tcPr>
          <w:p w14:paraId="0AB8BC16" w14:textId="77777777" w:rsidR="004B4EBE" w:rsidRPr="00EA7A16" w:rsidRDefault="004B4EBE" w:rsidP="004B4EBE">
            <w:pPr>
              <w:pStyle w:val="Paragraph"/>
              <w:rPr>
                <w:noProof/>
                <w:lang w:val="ro-RO"/>
              </w:rPr>
            </w:pPr>
            <w:r w:rsidRPr="00EA7A16">
              <w:rPr>
                <w:noProof/>
                <w:lang w:val="ro-RO"/>
              </w:rPr>
              <w:t>-</w:t>
            </w:r>
          </w:p>
        </w:tc>
        <w:tc>
          <w:tcPr>
            <w:tcW w:w="0" w:type="auto"/>
          </w:tcPr>
          <w:p w14:paraId="6C144F83"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15BA6F2" w14:textId="77777777" w:rsidTr="00FD31E5">
        <w:trPr>
          <w:cantSplit/>
        </w:trPr>
        <w:tc>
          <w:tcPr>
            <w:tcW w:w="0" w:type="auto"/>
          </w:tcPr>
          <w:p w14:paraId="16DDBC31" w14:textId="77777777" w:rsidR="004B4EBE" w:rsidRPr="00EA7A16" w:rsidRDefault="004B4EBE" w:rsidP="004B4EBE">
            <w:pPr>
              <w:pStyle w:val="Paragraph"/>
              <w:rPr>
                <w:noProof/>
                <w:lang w:val="ro-RO"/>
              </w:rPr>
            </w:pPr>
            <w:r w:rsidRPr="00EA7A16">
              <w:rPr>
                <w:noProof/>
                <w:lang w:val="ro-RO"/>
              </w:rPr>
              <w:t>0.7701</w:t>
            </w:r>
          </w:p>
        </w:tc>
        <w:tc>
          <w:tcPr>
            <w:tcW w:w="0" w:type="auto"/>
          </w:tcPr>
          <w:p w14:paraId="53895FE4" w14:textId="77777777" w:rsidR="004B4EBE" w:rsidRPr="00EA7A16" w:rsidRDefault="004B4EBE" w:rsidP="004B4EBE">
            <w:pPr>
              <w:pStyle w:val="Paragraph"/>
              <w:jc w:val="right"/>
              <w:rPr>
                <w:noProof/>
                <w:lang w:val="ro-RO"/>
              </w:rPr>
            </w:pPr>
            <w:r w:rsidRPr="00EA7A16">
              <w:rPr>
                <w:noProof/>
                <w:lang w:val="ro-RO"/>
              </w:rPr>
              <w:t>ex 2905 39 95</w:t>
            </w:r>
          </w:p>
        </w:tc>
        <w:tc>
          <w:tcPr>
            <w:tcW w:w="0" w:type="auto"/>
          </w:tcPr>
          <w:p w14:paraId="5830A197"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5CB4100B" w14:textId="77777777" w:rsidR="004B4EBE" w:rsidRPr="00EA7A16" w:rsidRDefault="004B4EBE" w:rsidP="004B4EBE">
            <w:pPr>
              <w:pStyle w:val="Paragraph"/>
              <w:rPr>
                <w:noProof/>
                <w:lang w:val="ro-RO"/>
              </w:rPr>
            </w:pPr>
            <w:r w:rsidRPr="00EA7A16">
              <w:rPr>
                <w:noProof/>
                <w:lang w:val="ro-RO"/>
              </w:rPr>
              <w:t>Dodecan-1,12-diol (CAS RN 5675-51-4)</w:t>
            </w:r>
          </w:p>
        </w:tc>
        <w:tc>
          <w:tcPr>
            <w:tcW w:w="0" w:type="auto"/>
          </w:tcPr>
          <w:p w14:paraId="02D86F4F" w14:textId="77777777" w:rsidR="004B4EBE" w:rsidRPr="00EA7A16" w:rsidRDefault="004B4EBE" w:rsidP="004B4EBE">
            <w:pPr>
              <w:pStyle w:val="Paragraph"/>
              <w:rPr>
                <w:noProof/>
                <w:lang w:val="ro-RO"/>
              </w:rPr>
            </w:pPr>
            <w:r w:rsidRPr="00EA7A16">
              <w:rPr>
                <w:noProof/>
                <w:lang w:val="ro-RO"/>
              </w:rPr>
              <w:t>0 %</w:t>
            </w:r>
          </w:p>
        </w:tc>
        <w:tc>
          <w:tcPr>
            <w:tcW w:w="0" w:type="auto"/>
          </w:tcPr>
          <w:p w14:paraId="4432E019" w14:textId="77777777" w:rsidR="004B4EBE" w:rsidRPr="00EA7A16" w:rsidRDefault="004B4EBE" w:rsidP="004B4EBE">
            <w:pPr>
              <w:pStyle w:val="Paragraph"/>
              <w:rPr>
                <w:noProof/>
                <w:lang w:val="ro-RO"/>
              </w:rPr>
            </w:pPr>
            <w:r w:rsidRPr="00EA7A16">
              <w:rPr>
                <w:noProof/>
                <w:lang w:val="ro-RO"/>
              </w:rPr>
              <w:t>-</w:t>
            </w:r>
          </w:p>
        </w:tc>
        <w:tc>
          <w:tcPr>
            <w:tcW w:w="0" w:type="auto"/>
          </w:tcPr>
          <w:p w14:paraId="6ECBF3FA"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D1460C3" w14:textId="77777777" w:rsidTr="00FD31E5">
        <w:trPr>
          <w:cantSplit/>
        </w:trPr>
        <w:tc>
          <w:tcPr>
            <w:tcW w:w="0" w:type="auto"/>
          </w:tcPr>
          <w:p w14:paraId="542065C2" w14:textId="77777777" w:rsidR="004B4EBE" w:rsidRPr="00EA7A16" w:rsidRDefault="004B4EBE" w:rsidP="004B4EBE">
            <w:pPr>
              <w:pStyle w:val="Paragraph"/>
              <w:rPr>
                <w:noProof/>
                <w:lang w:val="ro-RO"/>
              </w:rPr>
            </w:pPr>
            <w:r w:rsidRPr="00EA7A16">
              <w:rPr>
                <w:noProof/>
                <w:lang w:val="ro-RO"/>
              </w:rPr>
              <w:t>0.7914</w:t>
            </w:r>
          </w:p>
        </w:tc>
        <w:tc>
          <w:tcPr>
            <w:tcW w:w="0" w:type="auto"/>
          </w:tcPr>
          <w:p w14:paraId="79ECA721" w14:textId="77777777" w:rsidR="004B4EBE" w:rsidRPr="00EA7A16" w:rsidRDefault="004B4EBE" w:rsidP="004B4EBE">
            <w:pPr>
              <w:pStyle w:val="Paragraph"/>
              <w:jc w:val="right"/>
              <w:rPr>
                <w:noProof/>
                <w:lang w:val="ro-RO"/>
              </w:rPr>
            </w:pPr>
            <w:r w:rsidRPr="00EA7A16">
              <w:rPr>
                <w:noProof/>
                <w:lang w:val="ro-RO"/>
              </w:rPr>
              <w:t>ex 2905 39 95</w:t>
            </w:r>
          </w:p>
        </w:tc>
        <w:tc>
          <w:tcPr>
            <w:tcW w:w="0" w:type="auto"/>
          </w:tcPr>
          <w:p w14:paraId="06D48D29"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23380E3A" w14:textId="77777777" w:rsidR="004B4EBE" w:rsidRPr="00EA7A16" w:rsidRDefault="004B4EBE" w:rsidP="004B4EBE">
            <w:pPr>
              <w:pStyle w:val="Paragraph"/>
              <w:rPr>
                <w:noProof/>
                <w:lang w:val="ro-RO"/>
              </w:rPr>
            </w:pPr>
            <w:r w:rsidRPr="00EA7A16">
              <w:rPr>
                <w:noProof/>
                <w:lang w:val="ro-RO"/>
              </w:rPr>
              <w:t>2-Metilpropan-1,3-diol (CAS RN 2163-42-0) cu o puritate de minimum 98 % în greutate</w:t>
            </w:r>
          </w:p>
        </w:tc>
        <w:tc>
          <w:tcPr>
            <w:tcW w:w="0" w:type="auto"/>
          </w:tcPr>
          <w:p w14:paraId="3886809E" w14:textId="77777777" w:rsidR="004B4EBE" w:rsidRPr="00EA7A16" w:rsidRDefault="004B4EBE" w:rsidP="004B4EBE">
            <w:pPr>
              <w:pStyle w:val="Paragraph"/>
              <w:rPr>
                <w:noProof/>
                <w:lang w:val="ro-RO"/>
              </w:rPr>
            </w:pPr>
            <w:r w:rsidRPr="00EA7A16">
              <w:rPr>
                <w:noProof/>
                <w:lang w:val="ro-RO"/>
              </w:rPr>
              <w:t>0 %</w:t>
            </w:r>
          </w:p>
        </w:tc>
        <w:tc>
          <w:tcPr>
            <w:tcW w:w="0" w:type="auto"/>
          </w:tcPr>
          <w:p w14:paraId="1B00F40F" w14:textId="77777777" w:rsidR="004B4EBE" w:rsidRPr="00EA7A16" w:rsidRDefault="004B4EBE" w:rsidP="004B4EBE">
            <w:pPr>
              <w:pStyle w:val="Paragraph"/>
              <w:rPr>
                <w:noProof/>
                <w:lang w:val="ro-RO"/>
              </w:rPr>
            </w:pPr>
            <w:r w:rsidRPr="00EA7A16">
              <w:rPr>
                <w:noProof/>
                <w:lang w:val="ro-RO"/>
              </w:rPr>
              <w:t>-</w:t>
            </w:r>
          </w:p>
        </w:tc>
        <w:tc>
          <w:tcPr>
            <w:tcW w:w="0" w:type="auto"/>
          </w:tcPr>
          <w:p w14:paraId="0E9FA1F1"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DCD2849" w14:textId="77777777" w:rsidTr="00FD31E5">
        <w:trPr>
          <w:cantSplit/>
        </w:trPr>
        <w:tc>
          <w:tcPr>
            <w:tcW w:w="0" w:type="auto"/>
          </w:tcPr>
          <w:p w14:paraId="31D0D3E2" w14:textId="77777777" w:rsidR="004B4EBE" w:rsidRPr="00EA7A16" w:rsidRDefault="004B4EBE" w:rsidP="004B4EBE">
            <w:pPr>
              <w:pStyle w:val="Paragraph"/>
              <w:rPr>
                <w:noProof/>
                <w:lang w:val="ro-RO"/>
              </w:rPr>
            </w:pPr>
            <w:r w:rsidRPr="00EA7A16">
              <w:rPr>
                <w:noProof/>
                <w:lang w:val="ro-RO"/>
              </w:rPr>
              <w:t>0.4624</w:t>
            </w:r>
          </w:p>
        </w:tc>
        <w:tc>
          <w:tcPr>
            <w:tcW w:w="0" w:type="auto"/>
          </w:tcPr>
          <w:p w14:paraId="335D6409" w14:textId="77777777" w:rsidR="004B4EBE" w:rsidRPr="00EA7A16" w:rsidRDefault="004B4EBE" w:rsidP="004B4EBE">
            <w:pPr>
              <w:pStyle w:val="Paragraph"/>
              <w:jc w:val="right"/>
              <w:rPr>
                <w:noProof/>
                <w:lang w:val="ro-RO"/>
              </w:rPr>
            </w:pPr>
            <w:r w:rsidRPr="00EA7A16">
              <w:rPr>
                <w:noProof/>
                <w:lang w:val="ro-RO"/>
              </w:rPr>
              <w:t>ex 2905 59 98</w:t>
            </w:r>
          </w:p>
        </w:tc>
        <w:tc>
          <w:tcPr>
            <w:tcW w:w="0" w:type="auto"/>
          </w:tcPr>
          <w:p w14:paraId="20D38C6E"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6EBF25A9" w14:textId="77777777" w:rsidR="004B4EBE" w:rsidRPr="00EA7A16" w:rsidRDefault="004B4EBE" w:rsidP="004B4EBE">
            <w:pPr>
              <w:pStyle w:val="Paragraph"/>
              <w:rPr>
                <w:noProof/>
                <w:lang w:val="ro-RO"/>
              </w:rPr>
            </w:pPr>
            <w:r w:rsidRPr="00EA7A16">
              <w:rPr>
                <w:noProof/>
                <w:lang w:val="ro-RO"/>
              </w:rPr>
              <w:t>2,2,2-Trifluoroetanol (CAS RN 75-89-8) </w:t>
            </w:r>
          </w:p>
        </w:tc>
        <w:tc>
          <w:tcPr>
            <w:tcW w:w="0" w:type="auto"/>
          </w:tcPr>
          <w:p w14:paraId="3614AC19" w14:textId="77777777" w:rsidR="004B4EBE" w:rsidRPr="00EA7A16" w:rsidRDefault="004B4EBE" w:rsidP="004B4EBE">
            <w:pPr>
              <w:pStyle w:val="Paragraph"/>
              <w:rPr>
                <w:noProof/>
                <w:lang w:val="ro-RO"/>
              </w:rPr>
            </w:pPr>
            <w:r w:rsidRPr="00EA7A16">
              <w:rPr>
                <w:noProof/>
                <w:lang w:val="ro-RO"/>
              </w:rPr>
              <w:t>0 %</w:t>
            </w:r>
          </w:p>
        </w:tc>
        <w:tc>
          <w:tcPr>
            <w:tcW w:w="0" w:type="auto"/>
          </w:tcPr>
          <w:p w14:paraId="521AFD8B" w14:textId="77777777" w:rsidR="004B4EBE" w:rsidRPr="00EA7A16" w:rsidRDefault="004B4EBE" w:rsidP="004B4EBE">
            <w:pPr>
              <w:pStyle w:val="Paragraph"/>
              <w:rPr>
                <w:noProof/>
                <w:lang w:val="ro-RO"/>
              </w:rPr>
            </w:pPr>
            <w:r w:rsidRPr="00EA7A16">
              <w:rPr>
                <w:noProof/>
                <w:lang w:val="ro-RO"/>
              </w:rPr>
              <w:t>-</w:t>
            </w:r>
          </w:p>
        </w:tc>
        <w:tc>
          <w:tcPr>
            <w:tcW w:w="0" w:type="auto"/>
          </w:tcPr>
          <w:p w14:paraId="707D9BC1"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33616A3" w14:textId="77777777" w:rsidTr="00FD31E5">
        <w:trPr>
          <w:cantSplit/>
        </w:trPr>
        <w:tc>
          <w:tcPr>
            <w:tcW w:w="0" w:type="auto"/>
          </w:tcPr>
          <w:p w14:paraId="628F4505" w14:textId="77777777" w:rsidR="004B4EBE" w:rsidRPr="00EA7A16" w:rsidRDefault="004B4EBE" w:rsidP="004B4EBE">
            <w:pPr>
              <w:pStyle w:val="Paragraph"/>
              <w:rPr>
                <w:noProof/>
                <w:lang w:val="ro-RO"/>
              </w:rPr>
            </w:pPr>
            <w:r w:rsidRPr="00EA7A16">
              <w:rPr>
                <w:noProof/>
                <w:lang w:val="ro-RO"/>
              </w:rPr>
              <w:t>0.3378</w:t>
            </w:r>
          </w:p>
        </w:tc>
        <w:tc>
          <w:tcPr>
            <w:tcW w:w="0" w:type="auto"/>
          </w:tcPr>
          <w:p w14:paraId="2D57BC1D" w14:textId="77777777" w:rsidR="004B4EBE" w:rsidRPr="00EA7A16" w:rsidRDefault="004B4EBE" w:rsidP="004B4EBE">
            <w:pPr>
              <w:pStyle w:val="Paragraph"/>
              <w:jc w:val="right"/>
              <w:rPr>
                <w:noProof/>
                <w:lang w:val="ro-RO"/>
              </w:rPr>
            </w:pPr>
            <w:r w:rsidRPr="00EA7A16">
              <w:rPr>
                <w:noProof/>
                <w:lang w:val="ro-RO"/>
              </w:rPr>
              <w:t>ex 2906 19 00</w:t>
            </w:r>
          </w:p>
        </w:tc>
        <w:tc>
          <w:tcPr>
            <w:tcW w:w="0" w:type="auto"/>
          </w:tcPr>
          <w:p w14:paraId="19D88293"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2215F34F" w14:textId="77777777" w:rsidR="004B4EBE" w:rsidRPr="00EA7A16" w:rsidRDefault="004B4EBE" w:rsidP="004B4EBE">
            <w:pPr>
              <w:pStyle w:val="Paragraph"/>
              <w:rPr>
                <w:noProof/>
                <w:lang w:val="ro-RO"/>
              </w:rPr>
            </w:pPr>
            <w:r w:rsidRPr="00EA7A16">
              <w:rPr>
                <w:noProof/>
                <w:lang w:val="ro-RO"/>
              </w:rPr>
              <w:t>Ciclo-1,4-hexilendimetanol (CAS RN 105-08-8)</w:t>
            </w:r>
          </w:p>
        </w:tc>
        <w:tc>
          <w:tcPr>
            <w:tcW w:w="0" w:type="auto"/>
          </w:tcPr>
          <w:p w14:paraId="3F23D020" w14:textId="77777777" w:rsidR="004B4EBE" w:rsidRPr="00EA7A16" w:rsidRDefault="004B4EBE" w:rsidP="004B4EBE">
            <w:pPr>
              <w:pStyle w:val="Paragraph"/>
              <w:rPr>
                <w:noProof/>
                <w:lang w:val="ro-RO"/>
              </w:rPr>
            </w:pPr>
            <w:r w:rsidRPr="00EA7A16">
              <w:rPr>
                <w:noProof/>
                <w:lang w:val="ro-RO"/>
              </w:rPr>
              <w:t>0 %</w:t>
            </w:r>
          </w:p>
        </w:tc>
        <w:tc>
          <w:tcPr>
            <w:tcW w:w="0" w:type="auto"/>
          </w:tcPr>
          <w:p w14:paraId="5BF43ED4" w14:textId="77777777" w:rsidR="004B4EBE" w:rsidRPr="00EA7A16" w:rsidRDefault="004B4EBE" w:rsidP="004B4EBE">
            <w:pPr>
              <w:pStyle w:val="Paragraph"/>
              <w:rPr>
                <w:noProof/>
                <w:lang w:val="ro-RO"/>
              </w:rPr>
            </w:pPr>
            <w:r w:rsidRPr="00EA7A16">
              <w:rPr>
                <w:noProof/>
                <w:lang w:val="ro-RO"/>
              </w:rPr>
              <w:t>-</w:t>
            </w:r>
          </w:p>
        </w:tc>
        <w:tc>
          <w:tcPr>
            <w:tcW w:w="0" w:type="auto"/>
          </w:tcPr>
          <w:p w14:paraId="441B37B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647A369" w14:textId="77777777" w:rsidTr="00FD31E5">
        <w:trPr>
          <w:cantSplit/>
        </w:trPr>
        <w:tc>
          <w:tcPr>
            <w:tcW w:w="0" w:type="auto"/>
          </w:tcPr>
          <w:p w14:paraId="2D0F6846" w14:textId="77777777" w:rsidR="004B4EBE" w:rsidRPr="00EA7A16" w:rsidRDefault="004B4EBE" w:rsidP="004B4EBE">
            <w:pPr>
              <w:pStyle w:val="Paragraph"/>
              <w:rPr>
                <w:noProof/>
                <w:lang w:val="ro-RO"/>
              </w:rPr>
            </w:pPr>
            <w:r w:rsidRPr="00EA7A16">
              <w:rPr>
                <w:noProof/>
                <w:lang w:val="ro-RO"/>
              </w:rPr>
              <w:t>0.3380</w:t>
            </w:r>
          </w:p>
        </w:tc>
        <w:tc>
          <w:tcPr>
            <w:tcW w:w="0" w:type="auto"/>
          </w:tcPr>
          <w:p w14:paraId="431FFEFA" w14:textId="77777777" w:rsidR="004B4EBE" w:rsidRPr="00EA7A16" w:rsidRDefault="004B4EBE" w:rsidP="004B4EBE">
            <w:pPr>
              <w:pStyle w:val="Paragraph"/>
              <w:jc w:val="right"/>
              <w:rPr>
                <w:noProof/>
                <w:lang w:val="ro-RO"/>
              </w:rPr>
            </w:pPr>
            <w:r w:rsidRPr="00EA7A16">
              <w:rPr>
                <w:noProof/>
                <w:lang w:val="ro-RO"/>
              </w:rPr>
              <w:t>ex 2906 19 00</w:t>
            </w:r>
          </w:p>
        </w:tc>
        <w:tc>
          <w:tcPr>
            <w:tcW w:w="0" w:type="auto"/>
          </w:tcPr>
          <w:p w14:paraId="3D85837A"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4611C42C" w14:textId="77777777" w:rsidR="004B4EBE" w:rsidRPr="00EA7A16" w:rsidRDefault="004B4EBE" w:rsidP="004B4EBE">
            <w:pPr>
              <w:pStyle w:val="Paragraph"/>
              <w:rPr>
                <w:noProof/>
                <w:lang w:val="ro-RO"/>
              </w:rPr>
            </w:pPr>
            <w:r w:rsidRPr="00EA7A16">
              <w:rPr>
                <w:noProof/>
                <w:lang w:val="ro-RO"/>
              </w:rPr>
              <w:t>4,4’-Izopropilidendiciclohexanol (CAS RN 80-04-6)</w:t>
            </w:r>
          </w:p>
        </w:tc>
        <w:tc>
          <w:tcPr>
            <w:tcW w:w="0" w:type="auto"/>
          </w:tcPr>
          <w:p w14:paraId="329FB88E" w14:textId="77777777" w:rsidR="004B4EBE" w:rsidRPr="00EA7A16" w:rsidRDefault="004B4EBE" w:rsidP="004B4EBE">
            <w:pPr>
              <w:pStyle w:val="Paragraph"/>
              <w:rPr>
                <w:noProof/>
                <w:lang w:val="ro-RO"/>
              </w:rPr>
            </w:pPr>
            <w:r w:rsidRPr="00EA7A16">
              <w:rPr>
                <w:noProof/>
                <w:lang w:val="ro-RO"/>
              </w:rPr>
              <w:t>0 %</w:t>
            </w:r>
          </w:p>
        </w:tc>
        <w:tc>
          <w:tcPr>
            <w:tcW w:w="0" w:type="auto"/>
          </w:tcPr>
          <w:p w14:paraId="347800FE" w14:textId="77777777" w:rsidR="004B4EBE" w:rsidRPr="00EA7A16" w:rsidRDefault="004B4EBE" w:rsidP="004B4EBE">
            <w:pPr>
              <w:pStyle w:val="Paragraph"/>
              <w:rPr>
                <w:noProof/>
                <w:lang w:val="ro-RO"/>
              </w:rPr>
            </w:pPr>
            <w:r w:rsidRPr="00EA7A16">
              <w:rPr>
                <w:noProof/>
                <w:lang w:val="ro-RO"/>
              </w:rPr>
              <w:t>-</w:t>
            </w:r>
          </w:p>
        </w:tc>
        <w:tc>
          <w:tcPr>
            <w:tcW w:w="0" w:type="auto"/>
          </w:tcPr>
          <w:p w14:paraId="7ACAEF34"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B555E61" w14:textId="77777777" w:rsidTr="00FD31E5">
        <w:trPr>
          <w:cantSplit/>
        </w:trPr>
        <w:tc>
          <w:tcPr>
            <w:tcW w:w="0" w:type="auto"/>
          </w:tcPr>
          <w:p w14:paraId="1554E75C" w14:textId="77777777" w:rsidR="004B4EBE" w:rsidRPr="00EA7A16" w:rsidRDefault="004B4EBE" w:rsidP="004B4EBE">
            <w:pPr>
              <w:pStyle w:val="Paragraph"/>
              <w:rPr>
                <w:noProof/>
                <w:lang w:val="ro-RO"/>
              </w:rPr>
            </w:pPr>
            <w:r w:rsidRPr="00EA7A16">
              <w:rPr>
                <w:noProof/>
                <w:lang w:val="ro-RO"/>
              </w:rPr>
              <w:t>0.6257</w:t>
            </w:r>
          </w:p>
        </w:tc>
        <w:tc>
          <w:tcPr>
            <w:tcW w:w="0" w:type="auto"/>
          </w:tcPr>
          <w:p w14:paraId="753C83B1" w14:textId="77777777" w:rsidR="004B4EBE" w:rsidRPr="00EA7A16" w:rsidRDefault="004B4EBE" w:rsidP="004B4EBE">
            <w:pPr>
              <w:pStyle w:val="Paragraph"/>
              <w:jc w:val="right"/>
              <w:rPr>
                <w:noProof/>
                <w:lang w:val="ro-RO"/>
              </w:rPr>
            </w:pPr>
            <w:r w:rsidRPr="00EA7A16">
              <w:rPr>
                <w:noProof/>
                <w:lang w:val="ro-RO"/>
              </w:rPr>
              <w:t>ex 2906 19 00</w:t>
            </w:r>
          </w:p>
        </w:tc>
        <w:tc>
          <w:tcPr>
            <w:tcW w:w="0" w:type="auto"/>
          </w:tcPr>
          <w:p w14:paraId="2D952440"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4D9C63F8" w14:textId="77777777" w:rsidR="004B4EBE" w:rsidRPr="00EA7A16" w:rsidRDefault="004B4EBE" w:rsidP="004B4EBE">
            <w:pPr>
              <w:pStyle w:val="Paragraph"/>
              <w:rPr>
                <w:noProof/>
                <w:lang w:val="ro-RO"/>
              </w:rPr>
            </w:pPr>
            <w:r w:rsidRPr="00EA7A16">
              <w:rPr>
                <w:noProof/>
                <w:lang w:val="ro-RO"/>
              </w:rPr>
              <w:t>4-</w:t>
            </w:r>
            <w:r w:rsidRPr="00EA7A16">
              <w:rPr>
                <w:i/>
                <w:iCs/>
                <w:noProof/>
                <w:lang w:val="ro-RO"/>
              </w:rPr>
              <w:t>terț</w:t>
            </w:r>
            <w:r w:rsidRPr="00EA7A16">
              <w:rPr>
                <w:noProof/>
                <w:lang w:val="ro-RO"/>
              </w:rPr>
              <w:t>-Butilciclohexanol (CAS RN 98-52-2)</w:t>
            </w:r>
          </w:p>
        </w:tc>
        <w:tc>
          <w:tcPr>
            <w:tcW w:w="0" w:type="auto"/>
          </w:tcPr>
          <w:p w14:paraId="03B40E31" w14:textId="77777777" w:rsidR="004B4EBE" w:rsidRPr="00EA7A16" w:rsidRDefault="004B4EBE" w:rsidP="004B4EBE">
            <w:pPr>
              <w:pStyle w:val="Paragraph"/>
              <w:rPr>
                <w:noProof/>
                <w:lang w:val="ro-RO"/>
              </w:rPr>
            </w:pPr>
            <w:r w:rsidRPr="00EA7A16">
              <w:rPr>
                <w:noProof/>
                <w:lang w:val="ro-RO"/>
              </w:rPr>
              <w:t>0 %</w:t>
            </w:r>
          </w:p>
        </w:tc>
        <w:tc>
          <w:tcPr>
            <w:tcW w:w="0" w:type="auto"/>
          </w:tcPr>
          <w:p w14:paraId="2D913343" w14:textId="77777777" w:rsidR="004B4EBE" w:rsidRPr="00EA7A16" w:rsidRDefault="004B4EBE" w:rsidP="004B4EBE">
            <w:pPr>
              <w:pStyle w:val="Paragraph"/>
              <w:rPr>
                <w:noProof/>
                <w:lang w:val="ro-RO"/>
              </w:rPr>
            </w:pPr>
            <w:r w:rsidRPr="00EA7A16">
              <w:rPr>
                <w:noProof/>
                <w:lang w:val="ro-RO"/>
              </w:rPr>
              <w:t>-</w:t>
            </w:r>
          </w:p>
        </w:tc>
        <w:tc>
          <w:tcPr>
            <w:tcW w:w="0" w:type="auto"/>
          </w:tcPr>
          <w:p w14:paraId="3668536D"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5B720A56" w14:textId="77777777" w:rsidTr="00FD31E5">
        <w:trPr>
          <w:cantSplit/>
        </w:trPr>
        <w:tc>
          <w:tcPr>
            <w:tcW w:w="0" w:type="auto"/>
          </w:tcPr>
          <w:p w14:paraId="75128AA6" w14:textId="77777777" w:rsidR="004B4EBE" w:rsidRPr="00EA7A16" w:rsidRDefault="004B4EBE" w:rsidP="004B4EBE">
            <w:pPr>
              <w:pStyle w:val="Paragraph"/>
              <w:rPr>
                <w:noProof/>
                <w:lang w:val="ro-RO"/>
              </w:rPr>
            </w:pPr>
            <w:r w:rsidRPr="00EA7A16">
              <w:rPr>
                <w:noProof/>
                <w:lang w:val="ro-RO"/>
              </w:rPr>
              <w:t>0.8231</w:t>
            </w:r>
          </w:p>
        </w:tc>
        <w:tc>
          <w:tcPr>
            <w:tcW w:w="0" w:type="auto"/>
          </w:tcPr>
          <w:p w14:paraId="635DF338"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2906 19 00</w:t>
            </w:r>
          </w:p>
        </w:tc>
        <w:tc>
          <w:tcPr>
            <w:tcW w:w="0" w:type="auto"/>
          </w:tcPr>
          <w:p w14:paraId="2648A15C"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4B62FD1F" w14:textId="77777777" w:rsidR="004B4EBE" w:rsidRPr="00EA7A16" w:rsidRDefault="004B4EBE" w:rsidP="004B4EBE">
            <w:pPr>
              <w:pStyle w:val="Paragraph"/>
              <w:rPr>
                <w:noProof/>
                <w:lang w:val="ro-RO"/>
              </w:rPr>
            </w:pPr>
            <w:r w:rsidRPr="00EA7A16">
              <w:rPr>
                <w:noProof/>
                <w:lang w:val="ro-RO"/>
              </w:rPr>
              <w:t>5-Metil-2-(prop-1-en-2-il)ciclohexanol, amestec de izomeri (CAS RN 7786-67-6) cu o puritate de minimum 90 % în greutate</w:t>
            </w:r>
          </w:p>
        </w:tc>
        <w:tc>
          <w:tcPr>
            <w:tcW w:w="0" w:type="auto"/>
          </w:tcPr>
          <w:p w14:paraId="2F9558AB" w14:textId="77777777" w:rsidR="004B4EBE" w:rsidRPr="00EA7A16" w:rsidRDefault="004B4EBE" w:rsidP="004B4EBE">
            <w:pPr>
              <w:pStyle w:val="Paragraph"/>
              <w:rPr>
                <w:noProof/>
                <w:lang w:val="ro-RO"/>
              </w:rPr>
            </w:pPr>
            <w:r w:rsidRPr="00EA7A16">
              <w:rPr>
                <w:noProof/>
                <w:lang w:val="ro-RO"/>
              </w:rPr>
              <w:t>0 %</w:t>
            </w:r>
          </w:p>
        </w:tc>
        <w:tc>
          <w:tcPr>
            <w:tcW w:w="0" w:type="auto"/>
          </w:tcPr>
          <w:p w14:paraId="0F7759C3" w14:textId="77777777" w:rsidR="004B4EBE" w:rsidRPr="00EA7A16" w:rsidRDefault="004B4EBE" w:rsidP="004B4EBE">
            <w:pPr>
              <w:pStyle w:val="Paragraph"/>
              <w:rPr>
                <w:noProof/>
                <w:lang w:val="ro-RO"/>
              </w:rPr>
            </w:pPr>
            <w:r w:rsidRPr="00EA7A16">
              <w:rPr>
                <w:noProof/>
                <w:lang w:val="ro-RO"/>
              </w:rPr>
              <w:t>-</w:t>
            </w:r>
          </w:p>
        </w:tc>
        <w:tc>
          <w:tcPr>
            <w:tcW w:w="0" w:type="auto"/>
          </w:tcPr>
          <w:p w14:paraId="70BB45CF"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3A339799" w14:textId="77777777" w:rsidTr="00FD31E5">
        <w:trPr>
          <w:cantSplit/>
        </w:trPr>
        <w:tc>
          <w:tcPr>
            <w:tcW w:w="0" w:type="auto"/>
          </w:tcPr>
          <w:p w14:paraId="41037410" w14:textId="77777777" w:rsidR="004B4EBE" w:rsidRPr="00EA7A16" w:rsidRDefault="004B4EBE" w:rsidP="004B4EBE">
            <w:pPr>
              <w:pStyle w:val="Paragraph"/>
              <w:rPr>
                <w:noProof/>
                <w:lang w:val="ro-RO"/>
              </w:rPr>
            </w:pPr>
            <w:r w:rsidRPr="00EA7A16">
              <w:rPr>
                <w:noProof/>
                <w:lang w:val="ro-RO"/>
              </w:rPr>
              <w:t>0.3681</w:t>
            </w:r>
          </w:p>
        </w:tc>
        <w:tc>
          <w:tcPr>
            <w:tcW w:w="0" w:type="auto"/>
          </w:tcPr>
          <w:p w14:paraId="3C885617" w14:textId="77777777" w:rsidR="004B4EBE" w:rsidRPr="00EA7A16" w:rsidRDefault="004B4EBE" w:rsidP="004B4EBE">
            <w:pPr>
              <w:pStyle w:val="Paragraph"/>
              <w:jc w:val="right"/>
              <w:rPr>
                <w:noProof/>
                <w:lang w:val="ro-RO"/>
              </w:rPr>
            </w:pPr>
            <w:r w:rsidRPr="00EA7A16">
              <w:rPr>
                <w:noProof/>
                <w:lang w:val="ro-RO"/>
              </w:rPr>
              <w:t>ex 2906 29 00</w:t>
            </w:r>
          </w:p>
        </w:tc>
        <w:tc>
          <w:tcPr>
            <w:tcW w:w="0" w:type="auto"/>
          </w:tcPr>
          <w:p w14:paraId="555B86BF"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334D37C9" w14:textId="77777777" w:rsidR="004B4EBE" w:rsidRPr="00EA7A16" w:rsidRDefault="004B4EBE" w:rsidP="004B4EBE">
            <w:pPr>
              <w:pStyle w:val="Paragraph"/>
              <w:rPr>
                <w:noProof/>
                <w:lang w:val="ro-RO"/>
              </w:rPr>
            </w:pPr>
            <w:r w:rsidRPr="00EA7A16">
              <w:rPr>
                <w:noProof/>
                <w:lang w:val="ro-RO"/>
              </w:rPr>
              <w:t>1-Hidroximetil-4-metil-2,3,5,6-tetrafluorbenzen (CAS RN 79538-03-7)</w:t>
            </w:r>
          </w:p>
        </w:tc>
        <w:tc>
          <w:tcPr>
            <w:tcW w:w="0" w:type="auto"/>
          </w:tcPr>
          <w:p w14:paraId="3461F12A" w14:textId="77777777" w:rsidR="004B4EBE" w:rsidRPr="00EA7A16" w:rsidRDefault="004B4EBE" w:rsidP="004B4EBE">
            <w:pPr>
              <w:pStyle w:val="Paragraph"/>
              <w:rPr>
                <w:noProof/>
                <w:lang w:val="ro-RO"/>
              </w:rPr>
            </w:pPr>
            <w:r w:rsidRPr="00EA7A16">
              <w:rPr>
                <w:noProof/>
                <w:lang w:val="ro-RO"/>
              </w:rPr>
              <w:t>0 %</w:t>
            </w:r>
          </w:p>
        </w:tc>
        <w:tc>
          <w:tcPr>
            <w:tcW w:w="0" w:type="auto"/>
          </w:tcPr>
          <w:p w14:paraId="2C6D9540" w14:textId="77777777" w:rsidR="004B4EBE" w:rsidRPr="00EA7A16" w:rsidRDefault="004B4EBE" w:rsidP="004B4EBE">
            <w:pPr>
              <w:pStyle w:val="Paragraph"/>
              <w:rPr>
                <w:noProof/>
                <w:lang w:val="ro-RO"/>
              </w:rPr>
            </w:pPr>
            <w:r w:rsidRPr="00EA7A16">
              <w:rPr>
                <w:noProof/>
                <w:lang w:val="ro-RO"/>
              </w:rPr>
              <w:t>-</w:t>
            </w:r>
          </w:p>
        </w:tc>
        <w:tc>
          <w:tcPr>
            <w:tcW w:w="0" w:type="auto"/>
          </w:tcPr>
          <w:p w14:paraId="03038C8C"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9338603" w14:textId="77777777" w:rsidTr="00FD31E5">
        <w:trPr>
          <w:cantSplit/>
        </w:trPr>
        <w:tc>
          <w:tcPr>
            <w:tcW w:w="0" w:type="auto"/>
          </w:tcPr>
          <w:p w14:paraId="684BA006" w14:textId="77777777" w:rsidR="004B4EBE" w:rsidRPr="00EA7A16" w:rsidRDefault="004B4EBE" w:rsidP="004B4EBE">
            <w:pPr>
              <w:pStyle w:val="Paragraph"/>
              <w:rPr>
                <w:noProof/>
                <w:lang w:val="ro-RO"/>
              </w:rPr>
            </w:pPr>
            <w:r w:rsidRPr="00EA7A16">
              <w:rPr>
                <w:noProof/>
                <w:lang w:val="ro-RO"/>
              </w:rPr>
              <w:t>0.5855</w:t>
            </w:r>
          </w:p>
        </w:tc>
        <w:tc>
          <w:tcPr>
            <w:tcW w:w="0" w:type="auto"/>
          </w:tcPr>
          <w:p w14:paraId="3846F60C" w14:textId="77777777" w:rsidR="004B4EBE" w:rsidRPr="00EA7A16" w:rsidRDefault="004B4EBE" w:rsidP="004B4EBE">
            <w:pPr>
              <w:pStyle w:val="Paragraph"/>
              <w:jc w:val="right"/>
              <w:rPr>
                <w:noProof/>
                <w:lang w:val="ro-RO"/>
              </w:rPr>
            </w:pPr>
            <w:r w:rsidRPr="00EA7A16">
              <w:rPr>
                <w:noProof/>
                <w:lang w:val="ro-RO"/>
              </w:rPr>
              <w:t>ex 2906 29 00</w:t>
            </w:r>
          </w:p>
        </w:tc>
        <w:tc>
          <w:tcPr>
            <w:tcW w:w="0" w:type="auto"/>
          </w:tcPr>
          <w:p w14:paraId="155A0B78"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3A76BDA8" w14:textId="77777777" w:rsidR="004B4EBE" w:rsidRPr="00EA7A16" w:rsidRDefault="004B4EBE" w:rsidP="004B4EBE">
            <w:pPr>
              <w:pStyle w:val="Paragraph"/>
              <w:rPr>
                <w:noProof/>
                <w:lang w:val="ro-RO"/>
              </w:rPr>
            </w:pPr>
            <w:r w:rsidRPr="00EA7A16">
              <w:rPr>
                <w:noProof/>
                <w:lang w:val="ro-RO"/>
              </w:rPr>
              <w:t>2-Feniletanol (CAS RN 60-12-8)</w:t>
            </w:r>
          </w:p>
        </w:tc>
        <w:tc>
          <w:tcPr>
            <w:tcW w:w="0" w:type="auto"/>
          </w:tcPr>
          <w:p w14:paraId="78569F4F" w14:textId="77777777" w:rsidR="004B4EBE" w:rsidRPr="00EA7A16" w:rsidRDefault="004B4EBE" w:rsidP="004B4EBE">
            <w:pPr>
              <w:pStyle w:val="Paragraph"/>
              <w:rPr>
                <w:noProof/>
                <w:lang w:val="ro-RO"/>
              </w:rPr>
            </w:pPr>
            <w:r w:rsidRPr="00EA7A16">
              <w:rPr>
                <w:noProof/>
                <w:lang w:val="ro-RO"/>
              </w:rPr>
              <w:t>0 %</w:t>
            </w:r>
          </w:p>
        </w:tc>
        <w:tc>
          <w:tcPr>
            <w:tcW w:w="0" w:type="auto"/>
          </w:tcPr>
          <w:p w14:paraId="2E2A8C44" w14:textId="77777777" w:rsidR="004B4EBE" w:rsidRPr="00EA7A16" w:rsidRDefault="004B4EBE" w:rsidP="004B4EBE">
            <w:pPr>
              <w:pStyle w:val="Paragraph"/>
              <w:rPr>
                <w:noProof/>
                <w:lang w:val="ro-RO"/>
              </w:rPr>
            </w:pPr>
            <w:r w:rsidRPr="00EA7A16">
              <w:rPr>
                <w:noProof/>
                <w:lang w:val="ro-RO"/>
              </w:rPr>
              <w:t>-</w:t>
            </w:r>
          </w:p>
        </w:tc>
        <w:tc>
          <w:tcPr>
            <w:tcW w:w="0" w:type="auto"/>
          </w:tcPr>
          <w:p w14:paraId="3153DC34"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7EC9F517" w14:textId="77777777" w:rsidTr="00FD31E5">
        <w:trPr>
          <w:cantSplit/>
        </w:trPr>
        <w:tc>
          <w:tcPr>
            <w:tcW w:w="0" w:type="auto"/>
          </w:tcPr>
          <w:p w14:paraId="48A91A19" w14:textId="77777777" w:rsidR="004B4EBE" w:rsidRPr="00EA7A16" w:rsidRDefault="004B4EBE" w:rsidP="004B4EBE">
            <w:pPr>
              <w:pStyle w:val="Paragraph"/>
              <w:rPr>
                <w:noProof/>
                <w:lang w:val="ro-RO"/>
              </w:rPr>
            </w:pPr>
            <w:r w:rsidRPr="00EA7A16">
              <w:rPr>
                <w:noProof/>
                <w:lang w:val="ro-RO"/>
              </w:rPr>
              <w:t>0.6757</w:t>
            </w:r>
          </w:p>
        </w:tc>
        <w:tc>
          <w:tcPr>
            <w:tcW w:w="0" w:type="auto"/>
          </w:tcPr>
          <w:p w14:paraId="1A5B1869" w14:textId="77777777" w:rsidR="004B4EBE" w:rsidRPr="00EA7A16" w:rsidRDefault="004B4EBE" w:rsidP="004B4EBE">
            <w:pPr>
              <w:pStyle w:val="Paragraph"/>
              <w:jc w:val="right"/>
              <w:rPr>
                <w:noProof/>
                <w:lang w:val="ro-RO"/>
              </w:rPr>
            </w:pPr>
            <w:r w:rsidRPr="00EA7A16">
              <w:rPr>
                <w:noProof/>
                <w:lang w:val="ro-RO"/>
              </w:rPr>
              <w:t>ex 2906 29 00</w:t>
            </w:r>
          </w:p>
        </w:tc>
        <w:tc>
          <w:tcPr>
            <w:tcW w:w="0" w:type="auto"/>
          </w:tcPr>
          <w:p w14:paraId="33C43A21"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09F6D07E" w14:textId="77777777" w:rsidR="004B4EBE" w:rsidRPr="00EA7A16" w:rsidRDefault="004B4EBE" w:rsidP="004B4EBE">
            <w:pPr>
              <w:pStyle w:val="Paragraph"/>
              <w:rPr>
                <w:noProof/>
                <w:lang w:val="ro-RO"/>
              </w:rPr>
            </w:pPr>
            <w:r w:rsidRPr="00EA7A16">
              <w:rPr>
                <w:noProof/>
                <w:lang w:val="ro-RO"/>
              </w:rPr>
              <w:t>2-Bromo-5-iodo-benzenmetanol (CAS RN 946525-30-0)</w:t>
            </w:r>
          </w:p>
        </w:tc>
        <w:tc>
          <w:tcPr>
            <w:tcW w:w="0" w:type="auto"/>
          </w:tcPr>
          <w:p w14:paraId="5CA936B5" w14:textId="77777777" w:rsidR="004B4EBE" w:rsidRPr="00EA7A16" w:rsidRDefault="004B4EBE" w:rsidP="004B4EBE">
            <w:pPr>
              <w:pStyle w:val="Paragraph"/>
              <w:rPr>
                <w:noProof/>
                <w:lang w:val="ro-RO"/>
              </w:rPr>
            </w:pPr>
            <w:r w:rsidRPr="00EA7A16">
              <w:rPr>
                <w:noProof/>
                <w:lang w:val="ro-RO"/>
              </w:rPr>
              <w:t>0 %</w:t>
            </w:r>
          </w:p>
        </w:tc>
        <w:tc>
          <w:tcPr>
            <w:tcW w:w="0" w:type="auto"/>
          </w:tcPr>
          <w:p w14:paraId="62A49BCA" w14:textId="77777777" w:rsidR="004B4EBE" w:rsidRPr="00EA7A16" w:rsidRDefault="004B4EBE" w:rsidP="004B4EBE">
            <w:pPr>
              <w:pStyle w:val="Paragraph"/>
              <w:rPr>
                <w:noProof/>
                <w:lang w:val="ro-RO"/>
              </w:rPr>
            </w:pPr>
            <w:r w:rsidRPr="00EA7A16">
              <w:rPr>
                <w:noProof/>
                <w:lang w:val="ro-RO"/>
              </w:rPr>
              <w:t>-</w:t>
            </w:r>
          </w:p>
        </w:tc>
        <w:tc>
          <w:tcPr>
            <w:tcW w:w="0" w:type="auto"/>
          </w:tcPr>
          <w:p w14:paraId="5FF96CA6"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4B863886" w14:textId="77777777" w:rsidTr="00FD31E5">
        <w:trPr>
          <w:cantSplit/>
        </w:trPr>
        <w:tc>
          <w:tcPr>
            <w:tcW w:w="0" w:type="auto"/>
          </w:tcPr>
          <w:p w14:paraId="24CC7CED" w14:textId="77777777" w:rsidR="004B4EBE" w:rsidRPr="00EA7A16" w:rsidRDefault="004B4EBE" w:rsidP="004B4EBE">
            <w:pPr>
              <w:pStyle w:val="Paragraph"/>
              <w:rPr>
                <w:noProof/>
                <w:lang w:val="ro-RO"/>
              </w:rPr>
            </w:pPr>
            <w:r w:rsidRPr="00EA7A16">
              <w:rPr>
                <w:noProof/>
                <w:lang w:val="ro-RO"/>
              </w:rPr>
              <w:t>0.7373</w:t>
            </w:r>
          </w:p>
        </w:tc>
        <w:tc>
          <w:tcPr>
            <w:tcW w:w="0" w:type="auto"/>
          </w:tcPr>
          <w:p w14:paraId="53E15674" w14:textId="77777777" w:rsidR="004B4EBE" w:rsidRPr="00EA7A16" w:rsidRDefault="004B4EBE" w:rsidP="004B4EBE">
            <w:pPr>
              <w:pStyle w:val="Paragraph"/>
              <w:jc w:val="right"/>
              <w:rPr>
                <w:noProof/>
                <w:lang w:val="ro-RO"/>
              </w:rPr>
            </w:pPr>
            <w:r w:rsidRPr="00EA7A16">
              <w:rPr>
                <w:noProof/>
                <w:lang w:val="ro-RO"/>
              </w:rPr>
              <w:t>ex 2906 29 00</w:t>
            </w:r>
          </w:p>
        </w:tc>
        <w:tc>
          <w:tcPr>
            <w:tcW w:w="0" w:type="auto"/>
          </w:tcPr>
          <w:p w14:paraId="06BE8F7D"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57935EBD" w14:textId="77777777" w:rsidR="004B4EBE" w:rsidRPr="00EA7A16" w:rsidRDefault="004B4EBE" w:rsidP="004B4EBE">
            <w:pPr>
              <w:pStyle w:val="Paragraph"/>
              <w:rPr>
                <w:noProof/>
                <w:lang w:val="ro-RO"/>
              </w:rPr>
            </w:pPr>
            <w:r w:rsidRPr="00EA7A16">
              <w:rPr>
                <w:noProof/>
                <w:lang w:val="ro-RO"/>
              </w:rPr>
              <w:t>2,2'-(m-Fenilen)dipropan-2-ol (CAS RN 1999-85-5)</w:t>
            </w:r>
          </w:p>
        </w:tc>
        <w:tc>
          <w:tcPr>
            <w:tcW w:w="0" w:type="auto"/>
          </w:tcPr>
          <w:p w14:paraId="4BA65891" w14:textId="77777777" w:rsidR="004B4EBE" w:rsidRPr="00EA7A16" w:rsidRDefault="004B4EBE" w:rsidP="004B4EBE">
            <w:pPr>
              <w:pStyle w:val="Paragraph"/>
              <w:rPr>
                <w:noProof/>
                <w:lang w:val="ro-RO"/>
              </w:rPr>
            </w:pPr>
            <w:r w:rsidRPr="00EA7A16">
              <w:rPr>
                <w:noProof/>
                <w:lang w:val="ro-RO"/>
              </w:rPr>
              <w:t>0 %</w:t>
            </w:r>
          </w:p>
        </w:tc>
        <w:tc>
          <w:tcPr>
            <w:tcW w:w="0" w:type="auto"/>
          </w:tcPr>
          <w:p w14:paraId="47A09FB2" w14:textId="77777777" w:rsidR="004B4EBE" w:rsidRPr="00EA7A16" w:rsidRDefault="004B4EBE" w:rsidP="004B4EBE">
            <w:pPr>
              <w:pStyle w:val="Paragraph"/>
              <w:rPr>
                <w:noProof/>
                <w:lang w:val="ro-RO"/>
              </w:rPr>
            </w:pPr>
            <w:r w:rsidRPr="00EA7A16">
              <w:rPr>
                <w:noProof/>
                <w:lang w:val="ro-RO"/>
              </w:rPr>
              <w:t>-</w:t>
            </w:r>
          </w:p>
        </w:tc>
        <w:tc>
          <w:tcPr>
            <w:tcW w:w="0" w:type="auto"/>
          </w:tcPr>
          <w:p w14:paraId="781B5484"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723F87F3" w14:textId="77777777" w:rsidTr="00FD31E5">
        <w:trPr>
          <w:cantSplit/>
        </w:trPr>
        <w:tc>
          <w:tcPr>
            <w:tcW w:w="0" w:type="auto"/>
          </w:tcPr>
          <w:p w14:paraId="77334E29" w14:textId="77777777" w:rsidR="004B4EBE" w:rsidRPr="00EA7A16" w:rsidRDefault="004B4EBE" w:rsidP="004B4EBE">
            <w:pPr>
              <w:pStyle w:val="Paragraph"/>
              <w:rPr>
                <w:noProof/>
                <w:lang w:val="ro-RO"/>
              </w:rPr>
            </w:pPr>
            <w:r w:rsidRPr="00EA7A16">
              <w:rPr>
                <w:noProof/>
                <w:lang w:val="ro-RO"/>
              </w:rPr>
              <w:t>0.7806</w:t>
            </w:r>
          </w:p>
        </w:tc>
        <w:tc>
          <w:tcPr>
            <w:tcW w:w="0" w:type="auto"/>
          </w:tcPr>
          <w:p w14:paraId="064A60CD" w14:textId="77777777" w:rsidR="004B4EBE" w:rsidRPr="00EA7A16" w:rsidRDefault="004B4EBE" w:rsidP="004B4EBE">
            <w:pPr>
              <w:pStyle w:val="Paragraph"/>
              <w:jc w:val="right"/>
              <w:rPr>
                <w:noProof/>
                <w:lang w:val="ro-RO"/>
              </w:rPr>
            </w:pPr>
            <w:r w:rsidRPr="00EA7A16">
              <w:rPr>
                <w:noProof/>
                <w:lang w:val="ro-RO"/>
              </w:rPr>
              <w:t>ex 2906 29 00</w:t>
            </w:r>
          </w:p>
        </w:tc>
        <w:tc>
          <w:tcPr>
            <w:tcW w:w="0" w:type="auto"/>
          </w:tcPr>
          <w:p w14:paraId="6E704D25"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654C78E1" w14:textId="77777777" w:rsidR="004B4EBE" w:rsidRPr="00EA7A16" w:rsidRDefault="004B4EBE" w:rsidP="004B4EBE">
            <w:pPr>
              <w:pStyle w:val="Paragraph"/>
              <w:rPr>
                <w:noProof/>
                <w:lang w:val="ro-RO"/>
              </w:rPr>
            </w:pPr>
            <w:r w:rsidRPr="00EA7A16">
              <w:rPr>
                <w:noProof/>
                <w:lang w:val="ro-RO"/>
              </w:rPr>
              <w:t>3-[3-(Trifluorometil)fenil]propan-1-ol (CAS RN 78573-45-2)</w:t>
            </w:r>
          </w:p>
        </w:tc>
        <w:tc>
          <w:tcPr>
            <w:tcW w:w="0" w:type="auto"/>
          </w:tcPr>
          <w:p w14:paraId="41C63411" w14:textId="77777777" w:rsidR="004B4EBE" w:rsidRPr="00EA7A16" w:rsidRDefault="004B4EBE" w:rsidP="004B4EBE">
            <w:pPr>
              <w:pStyle w:val="Paragraph"/>
              <w:rPr>
                <w:noProof/>
                <w:lang w:val="ro-RO"/>
              </w:rPr>
            </w:pPr>
            <w:r w:rsidRPr="00EA7A16">
              <w:rPr>
                <w:noProof/>
                <w:lang w:val="ro-RO"/>
              </w:rPr>
              <w:t>0 %</w:t>
            </w:r>
          </w:p>
        </w:tc>
        <w:tc>
          <w:tcPr>
            <w:tcW w:w="0" w:type="auto"/>
          </w:tcPr>
          <w:p w14:paraId="6BC85254" w14:textId="77777777" w:rsidR="004B4EBE" w:rsidRPr="00EA7A16" w:rsidRDefault="004B4EBE" w:rsidP="004B4EBE">
            <w:pPr>
              <w:pStyle w:val="Paragraph"/>
              <w:rPr>
                <w:noProof/>
                <w:lang w:val="ro-RO"/>
              </w:rPr>
            </w:pPr>
            <w:r w:rsidRPr="00EA7A16">
              <w:rPr>
                <w:noProof/>
                <w:lang w:val="ro-RO"/>
              </w:rPr>
              <w:t>-</w:t>
            </w:r>
          </w:p>
        </w:tc>
        <w:tc>
          <w:tcPr>
            <w:tcW w:w="0" w:type="auto"/>
          </w:tcPr>
          <w:p w14:paraId="7F0B5EC4"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5C305D08" w14:textId="77777777" w:rsidTr="00FD31E5">
        <w:trPr>
          <w:cantSplit/>
        </w:trPr>
        <w:tc>
          <w:tcPr>
            <w:tcW w:w="0" w:type="auto"/>
          </w:tcPr>
          <w:p w14:paraId="0A4F7422" w14:textId="77777777" w:rsidR="004B4EBE" w:rsidRPr="00EA7A16" w:rsidRDefault="004B4EBE" w:rsidP="004B4EBE">
            <w:pPr>
              <w:pStyle w:val="Paragraph"/>
              <w:rPr>
                <w:noProof/>
                <w:lang w:val="ro-RO"/>
              </w:rPr>
            </w:pPr>
            <w:r w:rsidRPr="00EA7A16">
              <w:rPr>
                <w:noProof/>
                <w:lang w:val="ro-RO"/>
              </w:rPr>
              <w:t>0.7963</w:t>
            </w:r>
          </w:p>
        </w:tc>
        <w:tc>
          <w:tcPr>
            <w:tcW w:w="0" w:type="auto"/>
          </w:tcPr>
          <w:p w14:paraId="252703C3" w14:textId="77777777" w:rsidR="004B4EBE" w:rsidRPr="00EA7A16" w:rsidRDefault="004B4EBE" w:rsidP="004B4EBE">
            <w:pPr>
              <w:pStyle w:val="Paragraph"/>
              <w:jc w:val="right"/>
              <w:rPr>
                <w:noProof/>
                <w:lang w:val="ro-RO"/>
              </w:rPr>
            </w:pPr>
            <w:r w:rsidRPr="00EA7A16">
              <w:rPr>
                <w:noProof/>
                <w:lang w:val="ro-RO"/>
              </w:rPr>
              <w:t>ex 2906 29 00</w:t>
            </w:r>
          </w:p>
        </w:tc>
        <w:tc>
          <w:tcPr>
            <w:tcW w:w="0" w:type="auto"/>
          </w:tcPr>
          <w:p w14:paraId="64C80749"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68CC653E" w14:textId="77777777" w:rsidR="004B4EBE" w:rsidRPr="00EA7A16" w:rsidRDefault="004B4EBE" w:rsidP="004B4EBE">
            <w:pPr>
              <w:pStyle w:val="Paragraph"/>
              <w:rPr>
                <w:noProof/>
                <w:lang w:val="ro-RO"/>
              </w:rPr>
            </w:pPr>
            <w:r w:rsidRPr="00EA7A16">
              <w:rPr>
                <w:noProof/>
                <w:lang w:val="ro-RO"/>
              </w:rPr>
              <w:t>1,2,3,4-Tetrahidro-1-naftol (CAS RN 529-33-9) cu o puritate de minimum 95 % în greutate</w:t>
            </w:r>
          </w:p>
        </w:tc>
        <w:tc>
          <w:tcPr>
            <w:tcW w:w="0" w:type="auto"/>
          </w:tcPr>
          <w:p w14:paraId="0454E0AE" w14:textId="77777777" w:rsidR="004B4EBE" w:rsidRPr="00EA7A16" w:rsidRDefault="004B4EBE" w:rsidP="004B4EBE">
            <w:pPr>
              <w:pStyle w:val="Paragraph"/>
              <w:rPr>
                <w:noProof/>
                <w:lang w:val="ro-RO"/>
              </w:rPr>
            </w:pPr>
            <w:r w:rsidRPr="00EA7A16">
              <w:rPr>
                <w:noProof/>
                <w:lang w:val="ro-RO"/>
              </w:rPr>
              <w:t>0 %</w:t>
            </w:r>
          </w:p>
        </w:tc>
        <w:tc>
          <w:tcPr>
            <w:tcW w:w="0" w:type="auto"/>
          </w:tcPr>
          <w:p w14:paraId="473C2EEE" w14:textId="77777777" w:rsidR="004B4EBE" w:rsidRPr="00EA7A16" w:rsidRDefault="004B4EBE" w:rsidP="004B4EBE">
            <w:pPr>
              <w:pStyle w:val="Paragraph"/>
              <w:rPr>
                <w:noProof/>
                <w:lang w:val="ro-RO"/>
              </w:rPr>
            </w:pPr>
            <w:r w:rsidRPr="00EA7A16">
              <w:rPr>
                <w:noProof/>
                <w:lang w:val="ro-RO"/>
              </w:rPr>
              <w:t>-</w:t>
            </w:r>
          </w:p>
        </w:tc>
        <w:tc>
          <w:tcPr>
            <w:tcW w:w="0" w:type="auto"/>
          </w:tcPr>
          <w:p w14:paraId="6AE13162"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04A5A03" w14:textId="77777777" w:rsidTr="00FD31E5">
        <w:trPr>
          <w:cantSplit/>
        </w:trPr>
        <w:tc>
          <w:tcPr>
            <w:tcW w:w="0" w:type="auto"/>
          </w:tcPr>
          <w:p w14:paraId="466DF36B" w14:textId="77777777" w:rsidR="004B4EBE" w:rsidRPr="00EA7A16" w:rsidRDefault="004B4EBE" w:rsidP="004B4EBE">
            <w:pPr>
              <w:pStyle w:val="Paragraph"/>
              <w:rPr>
                <w:noProof/>
                <w:lang w:val="ro-RO"/>
              </w:rPr>
            </w:pPr>
            <w:r w:rsidRPr="00EA7A16">
              <w:rPr>
                <w:noProof/>
                <w:lang w:val="ro-RO"/>
              </w:rPr>
              <w:t>0.6329</w:t>
            </w:r>
          </w:p>
        </w:tc>
        <w:tc>
          <w:tcPr>
            <w:tcW w:w="0" w:type="auto"/>
          </w:tcPr>
          <w:p w14:paraId="03201ED9" w14:textId="77777777" w:rsidR="004B4EBE" w:rsidRPr="00EA7A16" w:rsidRDefault="004B4EBE" w:rsidP="004B4EBE">
            <w:pPr>
              <w:pStyle w:val="Paragraph"/>
              <w:jc w:val="right"/>
              <w:rPr>
                <w:noProof/>
                <w:lang w:val="ro-RO"/>
              </w:rPr>
            </w:pPr>
            <w:r w:rsidRPr="00EA7A16">
              <w:rPr>
                <w:noProof/>
                <w:lang w:val="ro-RO"/>
              </w:rPr>
              <w:t>ex 2907 12 00</w:t>
            </w:r>
          </w:p>
        </w:tc>
        <w:tc>
          <w:tcPr>
            <w:tcW w:w="0" w:type="auto"/>
          </w:tcPr>
          <w:p w14:paraId="024C2F8C"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3FC8B0A1" w14:textId="77777777" w:rsidR="004B4EBE" w:rsidRPr="00EA7A16" w:rsidRDefault="004B4EBE" w:rsidP="004B4EBE">
            <w:pPr>
              <w:pStyle w:val="Paragraph"/>
              <w:rPr>
                <w:noProof/>
                <w:lang w:val="ro-RO"/>
              </w:rPr>
            </w:pPr>
            <w:r w:rsidRPr="00EA7A16">
              <w:rPr>
                <w:noProof/>
                <w:lang w:val="ro-RO"/>
              </w:rPr>
              <w:t>Amestec de meta-cresol (CAS RN 108-39-4) și para-cresol (CAS RN 106-44-5) cu o puritate de minimum 99 % în greutate</w:t>
            </w:r>
          </w:p>
        </w:tc>
        <w:tc>
          <w:tcPr>
            <w:tcW w:w="0" w:type="auto"/>
          </w:tcPr>
          <w:p w14:paraId="112CE5C1" w14:textId="77777777" w:rsidR="004B4EBE" w:rsidRPr="00EA7A16" w:rsidRDefault="004B4EBE" w:rsidP="004B4EBE">
            <w:pPr>
              <w:pStyle w:val="Paragraph"/>
              <w:rPr>
                <w:noProof/>
                <w:lang w:val="ro-RO"/>
              </w:rPr>
            </w:pPr>
            <w:r w:rsidRPr="00EA7A16">
              <w:rPr>
                <w:noProof/>
                <w:lang w:val="ro-RO"/>
              </w:rPr>
              <w:t>0 %</w:t>
            </w:r>
          </w:p>
        </w:tc>
        <w:tc>
          <w:tcPr>
            <w:tcW w:w="0" w:type="auto"/>
          </w:tcPr>
          <w:p w14:paraId="0276E413" w14:textId="77777777" w:rsidR="004B4EBE" w:rsidRPr="00EA7A16" w:rsidRDefault="004B4EBE" w:rsidP="004B4EBE">
            <w:pPr>
              <w:pStyle w:val="Paragraph"/>
              <w:rPr>
                <w:noProof/>
                <w:lang w:val="ro-RO"/>
              </w:rPr>
            </w:pPr>
            <w:r w:rsidRPr="00EA7A16">
              <w:rPr>
                <w:noProof/>
                <w:lang w:val="ro-RO"/>
              </w:rPr>
              <w:t>-</w:t>
            </w:r>
          </w:p>
        </w:tc>
        <w:tc>
          <w:tcPr>
            <w:tcW w:w="0" w:type="auto"/>
          </w:tcPr>
          <w:p w14:paraId="261860E8"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5F8F2C2" w14:textId="77777777" w:rsidTr="00FD31E5">
        <w:trPr>
          <w:cantSplit/>
        </w:trPr>
        <w:tc>
          <w:tcPr>
            <w:tcW w:w="0" w:type="auto"/>
          </w:tcPr>
          <w:p w14:paraId="0F6BD246" w14:textId="77777777" w:rsidR="004B4EBE" w:rsidRPr="00EA7A16" w:rsidRDefault="004B4EBE" w:rsidP="004B4EBE">
            <w:pPr>
              <w:pStyle w:val="Paragraph"/>
              <w:rPr>
                <w:noProof/>
                <w:lang w:val="ro-RO"/>
              </w:rPr>
            </w:pPr>
            <w:r w:rsidRPr="00EA7A16">
              <w:rPr>
                <w:noProof/>
                <w:lang w:val="ro-RO"/>
              </w:rPr>
              <w:t>0.6559</w:t>
            </w:r>
          </w:p>
        </w:tc>
        <w:tc>
          <w:tcPr>
            <w:tcW w:w="0" w:type="auto"/>
          </w:tcPr>
          <w:p w14:paraId="366E8F36" w14:textId="77777777" w:rsidR="004B4EBE" w:rsidRPr="00EA7A16" w:rsidRDefault="004B4EBE" w:rsidP="004B4EBE">
            <w:pPr>
              <w:pStyle w:val="Paragraph"/>
              <w:jc w:val="right"/>
              <w:rPr>
                <w:noProof/>
                <w:lang w:val="ro-RO"/>
              </w:rPr>
            </w:pPr>
            <w:r w:rsidRPr="00EA7A16">
              <w:rPr>
                <w:noProof/>
                <w:lang w:val="ro-RO"/>
              </w:rPr>
              <w:t>ex 2907 12 00</w:t>
            </w:r>
          </w:p>
        </w:tc>
        <w:tc>
          <w:tcPr>
            <w:tcW w:w="0" w:type="auto"/>
          </w:tcPr>
          <w:p w14:paraId="4A78E4E8"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1AF26D67" w14:textId="77777777" w:rsidR="004B4EBE" w:rsidRPr="00EA7A16" w:rsidRDefault="004B4EBE" w:rsidP="004B4EBE">
            <w:pPr>
              <w:pStyle w:val="Paragraph"/>
              <w:rPr>
                <w:noProof/>
                <w:lang w:val="ro-RO"/>
              </w:rPr>
            </w:pPr>
            <w:r w:rsidRPr="00EA7A16">
              <w:rPr>
                <w:noProof/>
                <w:lang w:val="ro-RO"/>
              </w:rPr>
              <w:t>p-Cresol (CAS RN 106-44-5)</w:t>
            </w:r>
          </w:p>
        </w:tc>
        <w:tc>
          <w:tcPr>
            <w:tcW w:w="0" w:type="auto"/>
          </w:tcPr>
          <w:p w14:paraId="615BC914" w14:textId="77777777" w:rsidR="004B4EBE" w:rsidRPr="00EA7A16" w:rsidRDefault="004B4EBE" w:rsidP="004B4EBE">
            <w:pPr>
              <w:pStyle w:val="Paragraph"/>
              <w:rPr>
                <w:noProof/>
                <w:lang w:val="ro-RO"/>
              </w:rPr>
            </w:pPr>
            <w:r w:rsidRPr="00EA7A16">
              <w:rPr>
                <w:noProof/>
                <w:lang w:val="ro-RO"/>
              </w:rPr>
              <w:t>0 %</w:t>
            </w:r>
          </w:p>
        </w:tc>
        <w:tc>
          <w:tcPr>
            <w:tcW w:w="0" w:type="auto"/>
          </w:tcPr>
          <w:p w14:paraId="193DFB1B" w14:textId="77777777" w:rsidR="004B4EBE" w:rsidRPr="00EA7A16" w:rsidRDefault="004B4EBE" w:rsidP="004B4EBE">
            <w:pPr>
              <w:pStyle w:val="Paragraph"/>
              <w:rPr>
                <w:noProof/>
                <w:lang w:val="ro-RO"/>
              </w:rPr>
            </w:pPr>
            <w:r w:rsidRPr="00EA7A16">
              <w:rPr>
                <w:noProof/>
                <w:lang w:val="ro-RO"/>
              </w:rPr>
              <w:t>-</w:t>
            </w:r>
          </w:p>
        </w:tc>
        <w:tc>
          <w:tcPr>
            <w:tcW w:w="0" w:type="auto"/>
          </w:tcPr>
          <w:p w14:paraId="79D6F16E"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B383FAB" w14:textId="77777777" w:rsidTr="00FD31E5">
        <w:trPr>
          <w:cantSplit/>
        </w:trPr>
        <w:tc>
          <w:tcPr>
            <w:tcW w:w="0" w:type="auto"/>
          </w:tcPr>
          <w:p w14:paraId="7A85E898" w14:textId="77777777" w:rsidR="004B4EBE" w:rsidRPr="00EA7A16" w:rsidRDefault="004B4EBE" w:rsidP="004B4EBE">
            <w:pPr>
              <w:pStyle w:val="Paragraph"/>
              <w:rPr>
                <w:noProof/>
                <w:lang w:val="ro-RO"/>
              </w:rPr>
            </w:pPr>
            <w:r w:rsidRPr="00EA7A16">
              <w:rPr>
                <w:noProof/>
                <w:lang w:val="ro-RO"/>
              </w:rPr>
              <w:t>0.5216</w:t>
            </w:r>
          </w:p>
        </w:tc>
        <w:tc>
          <w:tcPr>
            <w:tcW w:w="0" w:type="auto"/>
          </w:tcPr>
          <w:p w14:paraId="7E39138A"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2907 15 90</w:t>
            </w:r>
          </w:p>
        </w:tc>
        <w:tc>
          <w:tcPr>
            <w:tcW w:w="0" w:type="auto"/>
          </w:tcPr>
          <w:p w14:paraId="6EAF8CF1"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5FBEE479" w14:textId="77777777" w:rsidR="004B4EBE" w:rsidRPr="00EA7A16" w:rsidRDefault="004B4EBE" w:rsidP="004B4EBE">
            <w:pPr>
              <w:pStyle w:val="Paragraph"/>
              <w:rPr>
                <w:noProof/>
                <w:lang w:val="ro-RO"/>
              </w:rPr>
            </w:pPr>
            <w:r w:rsidRPr="00EA7A16">
              <w:rPr>
                <w:noProof/>
                <w:lang w:val="ro-RO"/>
              </w:rPr>
              <w:t>2-Naftol (CAS RN 135-19-3)</w:t>
            </w:r>
          </w:p>
        </w:tc>
        <w:tc>
          <w:tcPr>
            <w:tcW w:w="0" w:type="auto"/>
          </w:tcPr>
          <w:p w14:paraId="394FD797" w14:textId="77777777" w:rsidR="004B4EBE" w:rsidRPr="00EA7A16" w:rsidRDefault="004B4EBE" w:rsidP="004B4EBE">
            <w:pPr>
              <w:pStyle w:val="Paragraph"/>
              <w:rPr>
                <w:noProof/>
                <w:lang w:val="ro-RO"/>
              </w:rPr>
            </w:pPr>
            <w:r w:rsidRPr="00EA7A16">
              <w:rPr>
                <w:noProof/>
                <w:lang w:val="ro-RO"/>
              </w:rPr>
              <w:t>0 %</w:t>
            </w:r>
          </w:p>
        </w:tc>
        <w:tc>
          <w:tcPr>
            <w:tcW w:w="0" w:type="auto"/>
          </w:tcPr>
          <w:p w14:paraId="470E8955" w14:textId="77777777" w:rsidR="004B4EBE" w:rsidRPr="00EA7A16" w:rsidRDefault="004B4EBE" w:rsidP="004B4EBE">
            <w:pPr>
              <w:pStyle w:val="Paragraph"/>
              <w:rPr>
                <w:noProof/>
                <w:lang w:val="ro-RO"/>
              </w:rPr>
            </w:pPr>
            <w:r w:rsidRPr="00EA7A16">
              <w:rPr>
                <w:noProof/>
                <w:lang w:val="ro-RO"/>
              </w:rPr>
              <w:t>-</w:t>
            </w:r>
          </w:p>
        </w:tc>
        <w:tc>
          <w:tcPr>
            <w:tcW w:w="0" w:type="auto"/>
          </w:tcPr>
          <w:p w14:paraId="13B754AD"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3DA4B7B9" w14:textId="77777777" w:rsidTr="00FD31E5">
        <w:trPr>
          <w:cantSplit/>
        </w:trPr>
        <w:tc>
          <w:tcPr>
            <w:tcW w:w="0" w:type="auto"/>
          </w:tcPr>
          <w:p w14:paraId="37EF869F" w14:textId="77777777" w:rsidR="004B4EBE" w:rsidRPr="00EA7A16" w:rsidRDefault="004B4EBE" w:rsidP="004B4EBE">
            <w:pPr>
              <w:pStyle w:val="Paragraph"/>
              <w:rPr>
                <w:noProof/>
                <w:lang w:val="ro-RO"/>
              </w:rPr>
            </w:pPr>
            <w:r w:rsidRPr="00EA7A16">
              <w:rPr>
                <w:noProof/>
                <w:lang w:val="ro-RO"/>
              </w:rPr>
              <w:t>0.6256</w:t>
            </w:r>
          </w:p>
        </w:tc>
        <w:tc>
          <w:tcPr>
            <w:tcW w:w="0" w:type="auto"/>
          </w:tcPr>
          <w:p w14:paraId="7B0C5335" w14:textId="77777777" w:rsidR="004B4EBE" w:rsidRPr="00EA7A16" w:rsidRDefault="004B4EBE" w:rsidP="004B4EBE">
            <w:pPr>
              <w:pStyle w:val="Paragraph"/>
              <w:jc w:val="right"/>
              <w:rPr>
                <w:noProof/>
                <w:lang w:val="ro-RO"/>
              </w:rPr>
            </w:pPr>
            <w:r w:rsidRPr="00EA7A16">
              <w:rPr>
                <w:noProof/>
                <w:lang w:val="ro-RO"/>
              </w:rPr>
              <w:t>ex 2907 19 10</w:t>
            </w:r>
          </w:p>
        </w:tc>
        <w:tc>
          <w:tcPr>
            <w:tcW w:w="0" w:type="auto"/>
          </w:tcPr>
          <w:p w14:paraId="22E1031B"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2D40D72F" w14:textId="77777777" w:rsidR="004B4EBE" w:rsidRPr="00EA7A16" w:rsidRDefault="004B4EBE" w:rsidP="004B4EBE">
            <w:pPr>
              <w:pStyle w:val="Paragraph"/>
              <w:rPr>
                <w:noProof/>
                <w:lang w:val="ro-RO"/>
              </w:rPr>
            </w:pPr>
            <w:r w:rsidRPr="00EA7A16">
              <w:rPr>
                <w:noProof/>
                <w:lang w:val="ro-RO"/>
              </w:rPr>
              <w:t>2,6-Xilenol (CAS RN 576-26-1)</w:t>
            </w:r>
          </w:p>
        </w:tc>
        <w:tc>
          <w:tcPr>
            <w:tcW w:w="0" w:type="auto"/>
          </w:tcPr>
          <w:p w14:paraId="2B8BFEA4" w14:textId="77777777" w:rsidR="004B4EBE" w:rsidRPr="00EA7A16" w:rsidRDefault="004B4EBE" w:rsidP="004B4EBE">
            <w:pPr>
              <w:pStyle w:val="Paragraph"/>
              <w:rPr>
                <w:noProof/>
                <w:lang w:val="ro-RO"/>
              </w:rPr>
            </w:pPr>
            <w:r w:rsidRPr="00EA7A16">
              <w:rPr>
                <w:noProof/>
                <w:lang w:val="ro-RO"/>
              </w:rPr>
              <w:t>0 %</w:t>
            </w:r>
          </w:p>
        </w:tc>
        <w:tc>
          <w:tcPr>
            <w:tcW w:w="0" w:type="auto"/>
          </w:tcPr>
          <w:p w14:paraId="34B4A7E1" w14:textId="77777777" w:rsidR="004B4EBE" w:rsidRPr="00EA7A16" w:rsidRDefault="004B4EBE" w:rsidP="004B4EBE">
            <w:pPr>
              <w:pStyle w:val="Paragraph"/>
              <w:rPr>
                <w:noProof/>
                <w:lang w:val="ro-RO"/>
              </w:rPr>
            </w:pPr>
            <w:r w:rsidRPr="00EA7A16">
              <w:rPr>
                <w:noProof/>
                <w:lang w:val="ro-RO"/>
              </w:rPr>
              <w:t>-</w:t>
            </w:r>
          </w:p>
        </w:tc>
        <w:tc>
          <w:tcPr>
            <w:tcW w:w="0" w:type="auto"/>
          </w:tcPr>
          <w:p w14:paraId="11993576"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391A2AAF" w14:textId="77777777" w:rsidTr="00FD31E5">
        <w:trPr>
          <w:cantSplit/>
        </w:trPr>
        <w:tc>
          <w:tcPr>
            <w:tcW w:w="0" w:type="auto"/>
          </w:tcPr>
          <w:p w14:paraId="73291576" w14:textId="77777777" w:rsidR="004B4EBE" w:rsidRPr="00EA7A16" w:rsidRDefault="004B4EBE" w:rsidP="004B4EBE">
            <w:pPr>
              <w:pStyle w:val="Paragraph"/>
              <w:rPr>
                <w:noProof/>
                <w:lang w:val="ro-RO"/>
              </w:rPr>
            </w:pPr>
            <w:r w:rsidRPr="00EA7A16">
              <w:rPr>
                <w:noProof/>
                <w:lang w:val="ro-RO"/>
              </w:rPr>
              <w:t>0.4480</w:t>
            </w:r>
          </w:p>
        </w:tc>
        <w:tc>
          <w:tcPr>
            <w:tcW w:w="0" w:type="auto"/>
          </w:tcPr>
          <w:p w14:paraId="0A29473B" w14:textId="77777777" w:rsidR="004B4EBE" w:rsidRPr="00EA7A16" w:rsidRDefault="004B4EBE" w:rsidP="004B4EBE">
            <w:pPr>
              <w:pStyle w:val="Paragraph"/>
              <w:jc w:val="right"/>
              <w:rPr>
                <w:noProof/>
                <w:lang w:val="ro-RO"/>
              </w:rPr>
            </w:pPr>
            <w:r w:rsidRPr="00EA7A16">
              <w:rPr>
                <w:noProof/>
                <w:lang w:val="ro-RO"/>
              </w:rPr>
              <w:t>ex 2907 19 90</w:t>
            </w:r>
          </w:p>
        </w:tc>
        <w:tc>
          <w:tcPr>
            <w:tcW w:w="0" w:type="auto"/>
          </w:tcPr>
          <w:p w14:paraId="6C9E638B"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135DC5C8" w14:textId="77777777" w:rsidR="004B4EBE" w:rsidRPr="00EA7A16" w:rsidRDefault="004B4EBE" w:rsidP="004B4EBE">
            <w:pPr>
              <w:pStyle w:val="Paragraph"/>
              <w:rPr>
                <w:noProof/>
                <w:lang w:val="ro-RO"/>
              </w:rPr>
            </w:pPr>
            <w:r w:rsidRPr="00EA7A16">
              <w:rPr>
                <w:noProof/>
                <w:lang w:val="ro-RO"/>
              </w:rPr>
              <w:t>Bifenil-4-ol (CAS RN 92-69-3)</w:t>
            </w:r>
          </w:p>
        </w:tc>
        <w:tc>
          <w:tcPr>
            <w:tcW w:w="0" w:type="auto"/>
          </w:tcPr>
          <w:p w14:paraId="0F794DEB" w14:textId="77777777" w:rsidR="004B4EBE" w:rsidRPr="00EA7A16" w:rsidRDefault="004B4EBE" w:rsidP="004B4EBE">
            <w:pPr>
              <w:pStyle w:val="Paragraph"/>
              <w:rPr>
                <w:noProof/>
                <w:lang w:val="ro-RO"/>
              </w:rPr>
            </w:pPr>
            <w:r w:rsidRPr="00EA7A16">
              <w:rPr>
                <w:noProof/>
                <w:lang w:val="ro-RO"/>
              </w:rPr>
              <w:t>0 %</w:t>
            </w:r>
          </w:p>
        </w:tc>
        <w:tc>
          <w:tcPr>
            <w:tcW w:w="0" w:type="auto"/>
          </w:tcPr>
          <w:p w14:paraId="3BAEF60E" w14:textId="77777777" w:rsidR="004B4EBE" w:rsidRPr="00EA7A16" w:rsidRDefault="004B4EBE" w:rsidP="004B4EBE">
            <w:pPr>
              <w:pStyle w:val="Paragraph"/>
              <w:rPr>
                <w:noProof/>
                <w:lang w:val="ro-RO"/>
              </w:rPr>
            </w:pPr>
            <w:r w:rsidRPr="00EA7A16">
              <w:rPr>
                <w:noProof/>
                <w:lang w:val="ro-RO"/>
              </w:rPr>
              <w:t>-</w:t>
            </w:r>
          </w:p>
        </w:tc>
        <w:tc>
          <w:tcPr>
            <w:tcW w:w="0" w:type="auto"/>
          </w:tcPr>
          <w:p w14:paraId="42224E14"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73B3654" w14:textId="77777777" w:rsidTr="00FD31E5">
        <w:trPr>
          <w:cantSplit/>
        </w:trPr>
        <w:tc>
          <w:tcPr>
            <w:tcW w:w="0" w:type="auto"/>
          </w:tcPr>
          <w:p w14:paraId="3BE4581C" w14:textId="77777777" w:rsidR="004B4EBE" w:rsidRPr="00EA7A16" w:rsidRDefault="004B4EBE" w:rsidP="004B4EBE">
            <w:pPr>
              <w:pStyle w:val="Paragraph"/>
              <w:rPr>
                <w:noProof/>
                <w:lang w:val="ro-RO"/>
              </w:rPr>
            </w:pPr>
            <w:r w:rsidRPr="00EA7A16">
              <w:rPr>
                <w:noProof/>
                <w:lang w:val="ro-RO"/>
              </w:rPr>
              <w:t>0.7753</w:t>
            </w:r>
          </w:p>
        </w:tc>
        <w:tc>
          <w:tcPr>
            <w:tcW w:w="0" w:type="auto"/>
          </w:tcPr>
          <w:p w14:paraId="42151086" w14:textId="77777777" w:rsidR="004B4EBE" w:rsidRPr="00EA7A16" w:rsidRDefault="004B4EBE" w:rsidP="004B4EBE">
            <w:pPr>
              <w:pStyle w:val="Paragraph"/>
              <w:jc w:val="right"/>
              <w:rPr>
                <w:noProof/>
                <w:lang w:val="ro-RO"/>
              </w:rPr>
            </w:pPr>
            <w:r w:rsidRPr="00EA7A16">
              <w:rPr>
                <w:noProof/>
                <w:lang w:val="ro-RO"/>
              </w:rPr>
              <w:t>ex 2907 19 90</w:t>
            </w:r>
          </w:p>
        </w:tc>
        <w:tc>
          <w:tcPr>
            <w:tcW w:w="0" w:type="auto"/>
          </w:tcPr>
          <w:p w14:paraId="3D27C32A"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3976FDF9" w14:textId="77777777" w:rsidR="004B4EBE" w:rsidRPr="00EA7A16" w:rsidRDefault="004B4EBE" w:rsidP="004B4EBE">
            <w:pPr>
              <w:pStyle w:val="Paragraph"/>
              <w:rPr>
                <w:noProof/>
                <w:lang w:val="ro-RO"/>
              </w:rPr>
            </w:pPr>
            <w:r w:rsidRPr="00EA7A16">
              <w:rPr>
                <w:noProof/>
                <w:lang w:val="ro-RO"/>
              </w:rPr>
              <w:t>2-Metil-5-(propan-2-il)fenol (CAS RN 499-75-2)</w:t>
            </w:r>
          </w:p>
        </w:tc>
        <w:tc>
          <w:tcPr>
            <w:tcW w:w="0" w:type="auto"/>
          </w:tcPr>
          <w:p w14:paraId="24F9F986" w14:textId="77777777" w:rsidR="004B4EBE" w:rsidRPr="00EA7A16" w:rsidRDefault="004B4EBE" w:rsidP="004B4EBE">
            <w:pPr>
              <w:pStyle w:val="Paragraph"/>
              <w:rPr>
                <w:noProof/>
                <w:lang w:val="ro-RO"/>
              </w:rPr>
            </w:pPr>
            <w:r w:rsidRPr="00EA7A16">
              <w:rPr>
                <w:noProof/>
                <w:lang w:val="ro-RO"/>
              </w:rPr>
              <w:t>0 %</w:t>
            </w:r>
          </w:p>
        </w:tc>
        <w:tc>
          <w:tcPr>
            <w:tcW w:w="0" w:type="auto"/>
          </w:tcPr>
          <w:p w14:paraId="24E648C5" w14:textId="77777777" w:rsidR="004B4EBE" w:rsidRPr="00EA7A16" w:rsidRDefault="004B4EBE" w:rsidP="004B4EBE">
            <w:pPr>
              <w:pStyle w:val="Paragraph"/>
              <w:rPr>
                <w:noProof/>
                <w:lang w:val="ro-RO"/>
              </w:rPr>
            </w:pPr>
            <w:r w:rsidRPr="00EA7A16">
              <w:rPr>
                <w:noProof/>
                <w:lang w:val="ro-RO"/>
              </w:rPr>
              <w:t>-</w:t>
            </w:r>
          </w:p>
        </w:tc>
        <w:tc>
          <w:tcPr>
            <w:tcW w:w="0" w:type="auto"/>
          </w:tcPr>
          <w:p w14:paraId="31828529"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2A0AFC5A" w14:textId="77777777" w:rsidTr="00FD31E5">
        <w:trPr>
          <w:cantSplit/>
        </w:trPr>
        <w:tc>
          <w:tcPr>
            <w:tcW w:w="0" w:type="auto"/>
          </w:tcPr>
          <w:p w14:paraId="35A03CD0" w14:textId="77777777" w:rsidR="004B4EBE" w:rsidRPr="00EA7A16" w:rsidRDefault="004B4EBE" w:rsidP="004B4EBE">
            <w:pPr>
              <w:pStyle w:val="Paragraph"/>
              <w:rPr>
                <w:noProof/>
                <w:lang w:val="ro-RO"/>
              </w:rPr>
            </w:pPr>
            <w:r w:rsidRPr="00EA7A16">
              <w:rPr>
                <w:noProof/>
                <w:lang w:val="ro-RO"/>
              </w:rPr>
              <w:t>0.3372</w:t>
            </w:r>
          </w:p>
        </w:tc>
        <w:tc>
          <w:tcPr>
            <w:tcW w:w="0" w:type="auto"/>
          </w:tcPr>
          <w:p w14:paraId="5F49BA9F" w14:textId="77777777" w:rsidR="004B4EBE" w:rsidRPr="00EA7A16" w:rsidRDefault="004B4EBE" w:rsidP="004B4EBE">
            <w:pPr>
              <w:pStyle w:val="Paragraph"/>
              <w:jc w:val="right"/>
              <w:rPr>
                <w:noProof/>
                <w:lang w:val="ro-RO"/>
              </w:rPr>
            </w:pPr>
            <w:r w:rsidRPr="00EA7A16">
              <w:rPr>
                <w:noProof/>
                <w:lang w:val="ro-RO"/>
              </w:rPr>
              <w:t>ex 2907 21 00</w:t>
            </w:r>
          </w:p>
        </w:tc>
        <w:tc>
          <w:tcPr>
            <w:tcW w:w="0" w:type="auto"/>
          </w:tcPr>
          <w:p w14:paraId="2A895568"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719E42FB" w14:textId="77777777" w:rsidR="004B4EBE" w:rsidRPr="00EA7A16" w:rsidRDefault="004B4EBE" w:rsidP="004B4EBE">
            <w:pPr>
              <w:pStyle w:val="Paragraph"/>
              <w:rPr>
                <w:noProof/>
                <w:lang w:val="ro-RO"/>
              </w:rPr>
            </w:pPr>
            <w:r w:rsidRPr="00EA7A16">
              <w:rPr>
                <w:noProof/>
                <w:lang w:val="ro-RO"/>
              </w:rPr>
              <w:t>Rezorcinol (CAS RN 108-46-3)</w:t>
            </w:r>
          </w:p>
        </w:tc>
        <w:tc>
          <w:tcPr>
            <w:tcW w:w="0" w:type="auto"/>
          </w:tcPr>
          <w:p w14:paraId="5F7C8CF8" w14:textId="77777777" w:rsidR="004B4EBE" w:rsidRPr="00EA7A16" w:rsidRDefault="004B4EBE" w:rsidP="004B4EBE">
            <w:pPr>
              <w:pStyle w:val="Paragraph"/>
              <w:rPr>
                <w:noProof/>
                <w:lang w:val="ro-RO"/>
              </w:rPr>
            </w:pPr>
            <w:r w:rsidRPr="00EA7A16">
              <w:rPr>
                <w:noProof/>
                <w:lang w:val="ro-RO"/>
              </w:rPr>
              <w:t>0 %</w:t>
            </w:r>
          </w:p>
        </w:tc>
        <w:tc>
          <w:tcPr>
            <w:tcW w:w="0" w:type="auto"/>
          </w:tcPr>
          <w:p w14:paraId="4838F49D" w14:textId="77777777" w:rsidR="004B4EBE" w:rsidRPr="00EA7A16" w:rsidRDefault="004B4EBE" w:rsidP="004B4EBE">
            <w:pPr>
              <w:pStyle w:val="Paragraph"/>
              <w:rPr>
                <w:noProof/>
                <w:lang w:val="ro-RO"/>
              </w:rPr>
            </w:pPr>
            <w:r w:rsidRPr="00EA7A16">
              <w:rPr>
                <w:noProof/>
                <w:lang w:val="ro-RO"/>
              </w:rPr>
              <w:t>-</w:t>
            </w:r>
          </w:p>
        </w:tc>
        <w:tc>
          <w:tcPr>
            <w:tcW w:w="0" w:type="auto"/>
          </w:tcPr>
          <w:p w14:paraId="4C0D01C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5E0E54E" w14:textId="77777777" w:rsidTr="00FD31E5">
        <w:trPr>
          <w:cantSplit/>
        </w:trPr>
        <w:tc>
          <w:tcPr>
            <w:tcW w:w="0" w:type="auto"/>
          </w:tcPr>
          <w:p w14:paraId="027FCB3C" w14:textId="77777777" w:rsidR="004B4EBE" w:rsidRPr="00EA7A16" w:rsidRDefault="004B4EBE" w:rsidP="004B4EBE">
            <w:pPr>
              <w:pStyle w:val="Paragraph"/>
              <w:rPr>
                <w:noProof/>
                <w:lang w:val="ro-RO"/>
              </w:rPr>
            </w:pPr>
            <w:r w:rsidRPr="00EA7A16">
              <w:rPr>
                <w:noProof/>
                <w:lang w:val="ro-RO"/>
              </w:rPr>
              <w:t>0.6026</w:t>
            </w:r>
          </w:p>
        </w:tc>
        <w:tc>
          <w:tcPr>
            <w:tcW w:w="0" w:type="auto"/>
          </w:tcPr>
          <w:p w14:paraId="7BA47BA9" w14:textId="77777777" w:rsidR="004B4EBE" w:rsidRPr="00EA7A16" w:rsidRDefault="004B4EBE" w:rsidP="004B4EBE">
            <w:pPr>
              <w:pStyle w:val="Paragraph"/>
              <w:jc w:val="right"/>
              <w:rPr>
                <w:noProof/>
                <w:lang w:val="ro-RO"/>
              </w:rPr>
            </w:pPr>
            <w:r w:rsidRPr="00EA7A16">
              <w:rPr>
                <w:noProof/>
                <w:lang w:val="ro-RO"/>
              </w:rPr>
              <w:t>ex 2907 29 00</w:t>
            </w:r>
          </w:p>
        </w:tc>
        <w:tc>
          <w:tcPr>
            <w:tcW w:w="0" w:type="auto"/>
          </w:tcPr>
          <w:p w14:paraId="7028EB72"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6CDD584B" w14:textId="77777777" w:rsidR="004B4EBE" w:rsidRPr="00EA7A16" w:rsidRDefault="004B4EBE" w:rsidP="004B4EBE">
            <w:pPr>
              <w:pStyle w:val="Paragraph"/>
              <w:rPr>
                <w:noProof/>
                <w:lang w:val="ro-RO"/>
              </w:rPr>
            </w:pPr>
            <w:r w:rsidRPr="00EA7A16">
              <w:rPr>
                <w:noProof/>
                <w:lang w:val="ro-RO"/>
              </w:rPr>
              <w:t>6,6'-Di-terț-butil-4,4'-butilidenedi-m-cresol (CAS RN 85-60-9)</w:t>
            </w:r>
          </w:p>
        </w:tc>
        <w:tc>
          <w:tcPr>
            <w:tcW w:w="0" w:type="auto"/>
          </w:tcPr>
          <w:p w14:paraId="02911409" w14:textId="77777777" w:rsidR="004B4EBE" w:rsidRPr="00EA7A16" w:rsidRDefault="004B4EBE" w:rsidP="004B4EBE">
            <w:pPr>
              <w:pStyle w:val="Paragraph"/>
              <w:rPr>
                <w:noProof/>
                <w:lang w:val="ro-RO"/>
              </w:rPr>
            </w:pPr>
            <w:r w:rsidRPr="00EA7A16">
              <w:rPr>
                <w:noProof/>
                <w:lang w:val="ro-RO"/>
              </w:rPr>
              <w:t>0 %</w:t>
            </w:r>
          </w:p>
        </w:tc>
        <w:tc>
          <w:tcPr>
            <w:tcW w:w="0" w:type="auto"/>
          </w:tcPr>
          <w:p w14:paraId="12BA4835" w14:textId="77777777" w:rsidR="004B4EBE" w:rsidRPr="00EA7A16" w:rsidRDefault="004B4EBE" w:rsidP="004B4EBE">
            <w:pPr>
              <w:pStyle w:val="Paragraph"/>
              <w:rPr>
                <w:noProof/>
                <w:lang w:val="ro-RO"/>
              </w:rPr>
            </w:pPr>
            <w:r w:rsidRPr="00EA7A16">
              <w:rPr>
                <w:noProof/>
                <w:lang w:val="ro-RO"/>
              </w:rPr>
              <w:t>-</w:t>
            </w:r>
          </w:p>
        </w:tc>
        <w:tc>
          <w:tcPr>
            <w:tcW w:w="0" w:type="auto"/>
          </w:tcPr>
          <w:p w14:paraId="0F70CFC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DBA6791" w14:textId="77777777" w:rsidTr="00FD31E5">
        <w:trPr>
          <w:cantSplit/>
        </w:trPr>
        <w:tc>
          <w:tcPr>
            <w:tcW w:w="0" w:type="auto"/>
          </w:tcPr>
          <w:p w14:paraId="4FC9C883" w14:textId="77777777" w:rsidR="004B4EBE" w:rsidRPr="00EA7A16" w:rsidRDefault="004B4EBE" w:rsidP="004B4EBE">
            <w:pPr>
              <w:pStyle w:val="Paragraph"/>
              <w:rPr>
                <w:noProof/>
                <w:lang w:val="ro-RO"/>
              </w:rPr>
            </w:pPr>
            <w:r w:rsidRPr="00EA7A16">
              <w:rPr>
                <w:noProof/>
                <w:lang w:val="ro-RO"/>
              </w:rPr>
              <w:t>0.3369</w:t>
            </w:r>
          </w:p>
        </w:tc>
        <w:tc>
          <w:tcPr>
            <w:tcW w:w="0" w:type="auto"/>
          </w:tcPr>
          <w:p w14:paraId="0B1E2814" w14:textId="77777777" w:rsidR="004B4EBE" w:rsidRPr="00EA7A16" w:rsidRDefault="004B4EBE" w:rsidP="004B4EBE">
            <w:pPr>
              <w:pStyle w:val="Paragraph"/>
              <w:jc w:val="right"/>
              <w:rPr>
                <w:noProof/>
                <w:lang w:val="ro-RO"/>
              </w:rPr>
            </w:pPr>
            <w:r w:rsidRPr="00EA7A16">
              <w:rPr>
                <w:noProof/>
                <w:lang w:val="ro-RO"/>
              </w:rPr>
              <w:t>ex 2907 29 00</w:t>
            </w:r>
          </w:p>
        </w:tc>
        <w:tc>
          <w:tcPr>
            <w:tcW w:w="0" w:type="auto"/>
          </w:tcPr>
          <w:p w14:paraId="1EF43C9E"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1AC63977" w14:textId="77777777" w:rsidR="004B4EBE" w:rsidRPr="00EA7A16" w:rsidRDefault="004B4EBE" w:rsidP="004B4EBE">
            <w:pPr>
              <w:pStyle w:val="Paragraph"/>
              <w:rPr>
                <w:noProof/>
                <w:lang w:val="ro-RO"/>
              </w:rPr>
            </w:pPr>
            <w:r w:rsidRPr="00EA7A16">
              <w:rPr>
                <w:noProof/>
                <w:lang w:val="ro-RO"/>
              </w:rPr>
              <w:t>4,4'-(3,3,5-Trimetilciclohexiliden)difenol (CAS RN 129188-99-4)</w:t>
            </w:r>
          </w:p>
        </w:tc>
        <w:tc>
          <w:tcPr>
            <w:tcW w:w="0" w:type="auto"/>
          </w:tcPr>
          <w:p w14:paraId="41974952" w14:textId="77777777" w:rsidR="004B4EBE" w:rsidRPr="00EA7A16" w:rsidRDefault="004B4EBE" w:rsidP="004B4EBE">
            <w:pPr>
              <w:pStyle w:val="Paragraph"/>
              <w:rPr>
                <w:noProof/>
                <w:lang w:val="ro-RO"/>
              </w:rPr>
            </w:pPr>
            <w:r w:rsidRPr="00EA7A16">
              <w:rPr>
                <w:noProof/>
                <w:lang w:val="ro-RO"/>
              </w:rPr>
              <w:t>0 %</w:t>
            </w:r>
          </w:p>
        </w:tc>
        <w:tc>
          <w:tcPr>
            <w:tcW w:w="0" w:type="auto"/>
          </w:tcPr>
          <w:p w14:paraId="63E4A661" w14:textId="77777777" w:rsidR="004B4EBE" w:rsidRPr="00EA7A16" w:rsidRDefault="004B4EBE" w:rsidP="004B4EBE">
            <w:pPr>
              <w:pStyle w:val="Paragraph"/>
              <w:rPr>
                <w:noProof/>
                <w:lang w:val="ro-RO"/>
              </w:rPr>
            </w:pPr>
            <w:r w:rsidRPr="00EA7A16">
              <w:rPr>
                <w:noProof/>
                <w:lang w:val="ro-RO"/>
              </w:rPr>
              <w:t>-</w:t>
            </w:r>
          </w:p>
        </w:tc>
        <w:tc>
          <w:tcPr>
            <w:tcW w:w="0" w:type="auto"/>
          </w:tcPr>
          <w:p w14:paraId="55CFBE0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010D9B1" w14:textId="77777777" w:rsidTr="00FD31E5">
        <w:trPr>
          <w:cantSplit/>
        </w:trPr>
        <w:tc>
          <w:tcPr>
            <w:tcW w:w="0" w:type="auto"/>
          </w:tcPr>
          <w:p w14:paraId="1323E8AA" w14:textId="77777777" w:rsidR="004B4EBE" w:rsidRPr="00EA7A16" w:rsidRDefault="004B4EBE" w:rsidP="004B4EBE">
            <w:pPr>
              <w:pStyle w:val="Paragraph"/>
              <w:rPr>
                <w:noProof/>
                <w:lang w:val="ro-RO"/>
              </w:rPr>
            </w:pPr>
            <w:r w:rsidRPr="00EA7A16">
              <w:rPr>
                <w:noProof/>
                <w:lang w:val="ro-RO"/>
              </w:rPr>
              <w:t>0.6454</w:t>
            </w:r>
          </w:p>
        </w:tc>
        <w:tc>
          <w:tcPr>
            <w:tcW w:w="0" w:type="auto"/>
          </w:tcPr>
          <w:p w14:paraId="63A18411" w14:textId="77777777" w:rsidR="004B4EBE" w:rsidRPr="00EA7A16" w:rsidRDefault="004B4EBE" w:rsidP="004B4EBE">
            <w:pPr>
              <w:pStyle w:val="Paragraph"/>
              <w:jc w:val="right"/>
              <w:rPr>
                <w:noProof/>
                <w:lang w:val="ro-RO"/>
              </w:rPr>
            </w:pPr>
            <w:r w:rsidRPr="00EA7A16">
              <w:rPr>
                <w:noProof/>
                <w:lang w:val="ro-RO"/>
              </w:rPr>
              <w:t>ex 2907 29 00</w:t>
            </w:r>
          </w:p>
        </w:tc>
        <w:tc>
          <w:tcPr>
            <w:tcW w:w="0" w:type="auto"/>
          </w:tcPr>
          <w:p w14:paraId="465476DD"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3160CB56" w14:textId="77777777" w:rsidR="004B4EBE" w:rsidRPr="00EA7A16" w:rsidRDefault="004B4EBE" w:rsidP="004B4EBE">
            <w:pPr>
              <w:pStyle w:val="Paragraph"/>
              <w:rPr>
                <w:noProof/>
                <w:lang w:val="ro-RO"/>
              </w:rPr>
            </w:pPr>
            <w:r w:rsidRPr="00EA7A16">
              <w:rPr>
                <w:noProof/>
                <w:lang w:val="ro-RO"/>
              </w:rPr>
              <w:t>Alcool-4-hidroxibenzilic (CAS RN 623-05-2)</w:t>
            </w:r>
          </w:p>
        </w:tc>
        <w:tc>
          <w:tcPr>
            <w:tcW w:w="0" w:type="auto"/>
          </w:tcPr>
          <w:p w14:paraId="69656DEB" w14:textId="77777777" w:rsidR="004B4EBE" w:rsidRPr="00EA7A16" w:rsidRDefault="004B4EBE" w:rsidP="004B4EBE">
            <w:pPr>
              <w:pStyle w:val="Paragraph"/>
              <w:rPr>
                <w:noProof/>
                <w:lang w:val="ro-RO"/>
              </w:rPr>
            </w:pPr>
            <w:r w:rsidRPr="00EA7A16">
              <w:rPr>
                <w:noProof/>
                <w:lang w:val="ro-RO"/>
              </w:rPr>
              <w:t>0 %</w:t>
            </w:r>
          </w:p>
        </w:tc>
        <w:tc>
          <w:tcPr>
            <w:tcW w:w="0" w:type="auto"/>
          </w:tcPr>
          <w:p w14:paraId="7336BBBE" w14:textId="77777777" w:rsidR="004B4EBE" w:rsidRPr="00EA7A16" w:rsidRDefault="004B4EBE" w:rsidP="004B4EBE">
            <w:pPr>
              <w:pStyle w:val="Paragraph"/>
              <w:rPr>
                <w:noProof/>
                <w:lang w:val="ro-RO"/>
              </w:rPr>
            </w:pPr>
            <w:r w:rsidRPr="00EA7A16">
              <w:rPr>
                <w:noProof/>
                <w:lang w:val="ro-RO"/>
              </w:rPr>
              <w:t>-</w:t>
            </w:r>
          </w:p>
        </w:tc>
        <w:tc>
          <w:tcPr>
            <w:tcW w:w="0" w:type="auto"/>
          </w:tcPr>
          <w:p w14:paraId="15CD4D08"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9562943" w14:textId="77777777" w:rsidTr="00FD31E5">
        <w:trPr>
          <w:cantSplit/>
        </w:trPr>
        <w:tc>
          <w:tcPr>
            <w:tcW w:w="0" w:type="auto"/>
          </w:tcPr>
          <w:p w14:paraId="217C0E1B" w14:textId="77777777" w:rsidR="004B4EBE" w:rsidRPr="00EA7A16" w:rsidRDefault="004B4EBE" w:rsidP="004B4EBE">
            <w:pPr>
              <w:pStyle w:val="Paragraph"/>
              <w:rPr>
                <w:noProof/>
                <w:lang w:val="ro-RO"/>
              </w:rPr>
            </w:pPr>
            <w:r w:rsidRPr="00EA7A16">
              <w:rPr>
                <w:noProof/>
                <w:lang w:val="ro-RO"/>
              </w:rPr>
              <w:t>0.3367</w:t>
            </w:r>
          </w:p>
        </w:tc>
        <w:tc>
          <w:tcPr>
            <w:tcW w:w="0" w:type="auto"/>
          </w:tcPr>
          <w:p w14:paraId="2F35DB22" w14:textId="77777777" w:rsidR="004B4EBE" w:rsidRPr="00EA7A16" w:rsidRDefault="004B4EBE" w:rsidP="004B4EBE">
            <w:pPr>
              <w:pStyle w:val="Paragraph"/>
              <w:jc w:val="right"/>
              <w:rPr>
                <w:noProof/>
                <w:lang w:val="ro-RO"/>
              </w:rPr>
            </w:pPr>
            <w:r w:rsidRPr="00EA7A16">
              <w:rPr>
                <w:noProof/>
                <w:lang w:val="ro-RO"/>
              </w:rPr>
              <w:t>ex 2907 29 00</w:t>
            </w:r>
          </w:p>
        </w:tc>
        <w:tc>
          <w:tcPr>
            <w:tcW w:w="0" w:type="auto"/>
          </w:tcPr>
          <w:p w14:paraId="402466BE"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4F865420" w14:textId="77777777" w:rsidR="004B4EBE" w:rsidRPr="00EA7A16" w:rsidRDefault="004B4EBE" w:rsidP="004B4EBE">
            <w:pPr>
              <w:pStyle w:val="Paragraph"/>
              <w:rPr>
                <w:noProof/>
                <w:lang w:val="ro-RO"/>
              </w:rPr>
            </w:pPr>
            <w:r w:rsidRPr="00EA7A16">
              <w:rPr>
                <w:noProof/>
                <w:lang w:val="ro-RO"/>
              </w:rPr>
              <w:t>4,4',4''-Etilidintrifenol (CAS RN 27955-94-8)</w:t>
            </w:r>
          </w:p>
        </w:tc>
        <w:tc>
          <w:tcPr>
            <w:tcW w:w="0" w:type="auto"/>
          </w:tcPr>
          <w:p w14:paraId="6F5625F1" w14:textId="77777777" w:rsidR="004B4EBE" w:rsidRPr="00EA7A16" w:rsidRDefault="004B4EBE" w:rsidP="004B4EBE">
            <w:pPr>
              <w:pStyle w:val="Paragraph"/>
              <w:rPr>
                <w:noProof/>
                <w:lang w:val="ro-RO"/>
              </w:rPr>
            </w:pPr>
            <w:r w:rsidRPr="00EA7A16">
              <w:rPr>
                <w:noProof/>
                <w:lang w:val="ro-RO"/>
              </w:rPr>
              <w:t>0 %</w:t>
            </w:r>
          </w:p>
        </w:tc>
        <w:tc>
          <w:tcPr>
            <w:tcW w:w="0" w:type="auto"/>
          </w:tcPr>
          <w:p w14:paraId="56FA71FB" w14:textId="77777777" w:rsidR="004B4EBE" w:rsidRPr="00EA7A16" w:rsidRDefault="004B4EBE" w:rsidP="004B4EBE">
            <w:pPr>
              <w:pStyle w:val="Paragraph"/>
              <w:rPr>
                <w:noProof/>
                <w:lang w:val="ro-RO"/>
              </w:rPr>
            </w:pPr>
            <w:r w:rsidRPr="00EA7A16">
              <w:rPr>
                <w:noProof/>
                <w:lang w:val="ro-RO"/>
              </w:rPr>
              <w:t>-</w:t>
            </w:r>
          </w:p>
        </w:tc>
        <w:tc>
          <w:tcPr>
            <w:tcW w:w="0" w:type="auto"/>
          </w:tcPr>
          <w:p w14:paraId="60F3858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2D817EB" w14:textId="77777777" w:rsidTr="00FD31E5">
        <w:trPr>
          <w:cantSplit/>
        </w:trPr>
        <w:tc>
          <w:tcPr>
            <w:tcW w:w="0" w:type="auto"/>
          </w:tcPr>
          <w:p w14:paraId="7979E965" w14:textId="77777777" w:rsidR="004B4EBE" w:rsidRPr="00EA7A16" w:rsidRDefault="004B4EBE" w:rsidP="004B4EBE">
            <w:pPr>
              <w:pStyle w:val="Paragraph"/>
              <w:rPr>
                <w:noProof/>
                <w:lang w:val="ro-RO"/>
              </w:rPr>
            </w:pPr>
            <w:r w:rsidRPr="00EA7A16">
              <w:rPr>
                <w:noProof/>
                <w:lang w:val="ro-RO"/>
              </w:rPr>
              <w:t>0.5432</w:t>
            </w:r>
          </w:p>
        </w:tc>
        <w:tc>
          <w:tcPr>
            <w:tcW w:w="0" w:type="auto"/>
          </w:tcPr>
          <w:p w14:paraId="54FBC3D9"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2907 29 00</w:t>
            </w:r>
          </w:p>
        </w:tc>
        <w:tc>
          <w:tcPr>
            <w:tcW w:w="0" w:type="auto"/>
          </w:tcPr>
          <w:p w14:paraId="599534EC"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4C1C1A73" w14:textId="77777777" w:rsidR="004B4EBE" w:rsidRPr="00EA7A16" w:rsidRDefault="004B4EBE" w:rsidP="004B4EBE">
            <w:pPr>
              <w:pStyle w:val="Paragraph"/>
              <w:rPr>
                <w:noProof/>
                <w:lang w:val="ro-RO"/>
              </w:rPr>
            </w:pPr>
            <w:r w:rsidRPr="00EA7A16">
              <w:rPr>
                <w:noProof/>
                <w:lang w:val="ro-RO"/>
              </w:rPr>
              <w:t>2-Metilhidrochinonă (CAS RN 95-71-6)</w:t>
            </w:r>
          </w:p>
        </w:tc>
        <w:tc>
          <w:tcPr>
            <w:tcW w:w="0" w:type="auto"/>
          </w:tcPr>
          <w:p w14:paraId="6D2F8A03" w14:textId="77777777" w:rsidR="004B4EBE" w:rsidRPr="00EA7A16" w:rsidRDefault="004B4EBE" w:rsidP="004B4EBE">
            <w:pPr>
              <w:pStyle w:val="Paragraph"/>
              <w:rPr>
                <w:noProof/>
                <w:lang w:val="ro-RO"/>
              </w:rPr>
            </w:pPr>
            <w:r w:rsidRPr="00EA7A16">
              <w:rPr>
                <w:noProof/>
                <w:lang w:val="ro-RO"/>
              </w:rPr>
              <w:t>0 %</w:t>
            </w:r>
          </w:p>
        </w:tc>
        <w:tc>
          <w:tcPr>
            <w:tcW w:w="0" w:type="auto"/>
          </w:tcPr>
          <w:p w14:paraId="53CE85EE" w14:textId="77777777" w:rsidR="004B4EBE" w:rsidRPr="00EA7A16" w:rsidRDefault="004B4EBE" w:rsidP="004B4EBE">
            <w:pPr>
              <w:pStyle w:val="Paragraph"/>
              <w:rPr>
                <w:noProof/>
                <w:lang w:val="ro-RO"/>
              </w:rPr>
            </w:pPr>
            <w:r w:rsidRPr="00EA7A16">
              <w:rPr>
                <w:noProof/>
                <w:lang w:val="ro-RO"/>
              </w:rPr>
              <w:t>-</w:t>
            </w:r>
          </w:p>
        </w:tc>
        <w:tc>
          <w:tcPr>
            <w:tcW w:w="0" w:type="auto"/>
          </w:tcPr>
          <w:p w14:paraId="34F4EA95"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79360A4A" w14:textId="77777777" w:rsidTr="00FD31E5">
        <w:trPr>
          <w:cantSplit/>
        </w:trPr>
        <w:tc>
          <w:tcPr>
            <w:tcW w:w="0" w:type="auto"/>
          </w:tcPr>
          <w:p w14:paraId="271A5848" w14:textId="77777777" w:rsidR="004B4EBE" w:rsidRPr="00EA7A16" w:rsidRDefault="004B4EBE" w:rsidP="004B4EBE">
            <w:pPr>
              <w:pStyle w:val="Paragraph"/>
              <w:rPr>
                <w:noProof/>
                <w:lang w:val="ro-RO"/>
              </w:rPr>
            </w:pPr>
            <w:r w:rsidRPr="00EA7A16">
              <w:rPr>
                <w:noProof/>
                <w:lang w:val="ro-RO"/>
              </w:rPr>
              <w:t>0.3368</w:t>
            </w:r>
          </w:p>
        </w:tc>
        <w:tc>
          <w:tcPr>
            <w:tcW w:w="0" w:type="auto"/>
          </w:tcPr>
          <w:p w14:paraId="38B987B1" w14:textId="77777777" w:rsidR="004B4EBE" w:rsidRPr="00EA7A16" w:rsidRDefault="004B4EBE" w:rsidP="004B4EBE">
            <w:pPr>
              <w:pStyle w:val="Paragraph"/>
              <w:jc w:val="right"/>
              <w:rPr>
                <w:noProof/>
                <w:lang w:val="ro-RO"/>
              </w:rPr>
            </w:pPr>
            <w:r w:rsidRPr="00EA7A16">
              <w:rPr>
                <w:noProof/>
                <w:lang w:val="ro-RO"/>
              </w:rPr>
              <w:t>ex 2907 29 00</w:t>
            </w:r>
          </w:p>
        </w:tc>
        <w:tc>
          <w:tcPr>
            <w:tcW w:w="0" w:type="auto"/>
          </w:tcPr>
          <w:p w14:paraId="40975A5B"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097232B9" w14:textId="77777777" w:rsidR="004B4EBE" w:rsidRPr="00EA7A16" w:rsidRDefault="004B4EBE" w:rsidP="004B4EBE">
            <w:pPr>
              <w:pStyle w:val="Paragraph"/>
              <w:rPr>
                <w:noProof/>
                <w:lang w:val="ro-RO"/>
              </w:rPr>
            </w:pPr>
            <w:r w:rsidRPr="00EA7A16">
              <w:rPr>
                <w:noProof/>
                <w:lang w:val="ro-RO"/>
              </w:rPr>
              <w:t>6,6',6"-Triciclohexil-4,4',4"-butan-1,1,3-triyltri(</w:t>
            </w:r>
            <w:r w:rsidRPr="00EA7A16">
              <w:rPr>
                <w:i/>
                <w:iCs/>
                <w:noProof/>
                <w:lang w:val="ro-RO"/>
              </w:rPr>
              <w:t>m</w:t>
            </w:r>
            <w:r w:rsidRPr="00EA7A16">
              <w:rPr>
                <w:noProof/>
                <w:lang w:val="ro-RO"/>
              </w:rPr>
              <w:t>-crezol) (CAS RN 111850-25-0)</w:t>
            </w:r>
          </w:p>
        </w:tc>
        <w:tc>
          <w:tcPr>
            <w:tcW w:w="0" w:type="auto"/>
          </w:tcPr>
          <w:p w14:paraId="7D1098A1" w14:textId="77777777" w:rsidR="004B4EBE" w:rsidRPr="00EA7A16" w:rsidRDefault="004B4EBE" w:rsidP="004B4EBE">
            <w:pPr>
              <w:pStyle w:val="Paragraph"/>
              <w:rPr>
                <w:noProof/>
                <w:lang w:val="ro-RO"/>
              </w:rPr>
            </w:pPr>
            <w:r w:rsidRPr="00EA7A16">
              <w:rPr>
                <w:noProof/>
                <w:lang w:val="ro-RO"/>
              </w:rPr>
              <w:t>0 %</w:t>
            </w:r>
          </w:p>
        </w:tc>
        <w:tc>
          <w:tcPr>
            <w:tcW w:w="0" w:type="auto"/>
          </w:tcPr>
          <w:p w14:paraId="00BC45E3" w14:textId="77777777" w:rsidR="004B4EBE" w:rsidRPr="00EA7A16" w:rsidRDefault="004B4EBE" w:rsidP="004B4EBE">
            <w:pPr>
              <w:pStyle w:val="Paragraph"/>
              <w:rPr>
                <w:noProof/>
                <w:lang w:val="ro-RO"/>
              </w:rPr>
            </w:pPr>
            <w:r w:rsidRPr="00EA7A16">
              <w:rPr>
                <w:noProof/>
                <w:lang w:val="ro-RO"/>
              </w:rPr>
              <w:t>-</w:t>
            </w:r>
          </w:p>
        </w:tc>
        <w:tc>
          <w:tcPr>
            <w:tcW w:w="0" w:type="auto"/>
          </w:tcPr>
          <w:p w14:paraId="51D1D06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3CC3FDF" w14:textId="77777777" w:rsidTr="00FD31E5">
        <w:trPr>
          <w:cantSplit/>
        </w:trPr>
        <w:tc>
          <w:tcPr>
            <w:tcW w:w="0" w:type="auto"/>
          </w:tcPr>
          <w:p w14:paraId="2935A7A1" w14:textId="77777777" w:rsidR="004B4EBE" w:rsidRPr="00EA7A16" w:rsidRDefault="004B4EBE" w:rsidP="004B4EBE">
            <w:pPr>
              <w:pStyle w:val="Paragraph"/>
              <w:rPr>
                <w:noProof/>
                <w:lang w:val="ro-RO"/>
              </w:rPr>
            </w:pPr>
            <w:r w:rsidRPr="00EA7A16">
              <w:rPr>
                <w:noProof/>
                <w:lang w:val="ro-RO"/>
              </w:rPr>
              <w:t>0.6558</w:t>
            </w:r>
          </w:p>
        </w:tc>
        <w:tc>
          <w:tcPr>
            <w:tcW w:w="0" w:type="auto"/>
          </w:tcPr>
          <w:p w14:paraId="0A6C90F3" w14:textId="77777777" w:rsidR="004B4EBE" w:rsidRPr="00EA7A16" w:rsidRDefault="004B4EBE" w:rsidP="004B4EBE">
            <w:pPr>
              <w:pStyle w:val="Paragraph"/>
              <w:jc w:val="right"/>
              <w:rPr>
                <w:noProof/>
                <w:lang w:val="ro-RO"/>
              </w:rPr>
            </w:pPr>
            <w:r w:rsidRPr="00EA7A16">
              <w:rPr>
                <w:noProof/>
                <w:lang w:val="ro-RO"/>
              </w:rPr>
              <w:t>ex 2907 29 00</w:t>
            </w:r>
          </w:p>
        </w:tc>
        <w:tc>
          <w:tcPr>
            <w:tcW w:w="0" w:type="auto"/>
          </w:tcPr>
          <w:p w14:paraId="02017C5E"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0E0CDD92" w14:textId="77777777" w:rsidR="004B4EBE" w:rsidRPr="00EA7A16" w:rsidRDefault="004B4EBE" w:rsidP="004B4EBE">
            <w:pPr>
              <w:pStyle w:val="Paragraph"/>
              <w:rPr>
                <w:noProof/>
                <w:lang w:val="ro-RO"/>
              </w:rPr>
            </w:pPr>
            <w:r w:rsidRPr="00EA7A16">
              <w:rPr>
                <w:noProof/>
                <w:lang w:val="ro-RO"/>
              </w:rPr>
              <w:t>2,2'-Metilenbis(6-ciclohexil-p-cresol) (CAS RN 4066-02-8)</w:t>
            </w:r>
          </w:p>
        </w:tc>
        <w:tc>
          <w:tcPr>
            <w:tcW w:w="0" w:type="auto"/>
          </w:tcPr>
          <w:p w14:paraId="1E9CDF18" w14:textId="77777777" w:rsidR="004B4EBE" w:rsidRPr="00EA7A16" w:rsidRDefault="004B4EBE" w:rsidP="004B4EBE">
            <w:pPr>
              <w:pStyle w:val="Paragraph"/>
              <w:rPr>
                <w:noProof/>
                <w:lang w:val="ro-RO"/>
              </w:rPr>
            </w:pPr>
            <w:r w:rsidRPr="00EA7A16">
              <w:rPr>
                <w:noProof/>
                <w:lang w:val="ro-RO"/>
              </w:rPr>
              <w:t>0 %</w:t>
            </w:r>
          </w:p>
        </w:tc>
        <w:tc>
          <w:tcPr>
            <w:tcW w:w="0" w:type="auto"/>
          </w:tcPr>
          <w:p w14:paraId="032756EB" w14:textId="77777777" w:rsidR="004B4EBE" w:rsidRPr="00EA7A16" w:rsidRDefault="004B4EBE" w:rsidP="004B4EBE">
            <w:pPr>
              <w:pStyle w:val="Paragraph"/>
              <w:rPr>
                <w:noProof/>
                <w:lang w:val="ro-RO"/>
              </w:rPr>
            </w:pPr>
            <w:r w:rsidRPr="00EA7A16">
              <w:rPr>
                <w:noProof/>
                <w:lang w:val="ro-RO"/>
              </w:rPr>
              <w:t>-</w:t>
            </w:r>
          </w:p>
        </w:tc>
        <w:tc>
          <w:tcPr>
            <w:tcW w:w="0" w:type="auto"/>
          </w:tcPr>
          <w:p w14:paraId="173E1585"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5174B3F" w14:textId="77777777" w:rsidTr="00FD31E5">
        <w:trPr>
          <w:cantSplit/>
        </w:trPr>
        <w:tc>
          <w:tcPr>
            <w:tcW w:w="0" w:type="auto"/>
          </w:tcPr>
          <w:p w14:paraId="0DBB3378" w14:textId="77777777" w:rsidR="004B4EBE" w:rsidRPr="00EA7A16" w:rsidRDefault="004B4EBE" w:rsidP="004B4EBE">
            <w:pPr>
              <w:pStyle w:val="Paragraph"/>
              <w:rPr>
                <w:noProof/>
                <w:lang w:val="ro-RO"/>
              </w:rPr>
            </w:pPr>
            <w:r w:rsidRPr="00EA7A16">
              <w:rPr>
                <w:noProof/>
                <w:lang w:val="ro-RO"/>
              </w:rPr>
              <w:t>0.2584</w:t>
            </w:r>
          </w:p>
        </w:tc>
        <w:tc>
          <w:tcPr>
            <w:tcW w:w="0" w:type="auto"/>
          </w:tcPr>
          <w:p w14:paraId="61B233D2" w14:textId="77777777" w:rsidR="004B4EBE" w:rsidRPr="00EA7A16" w:rsidRDefault="004B4EBE" w:rsidP="004B4EBE">
            <w:pPr>
              <w:pStyle w:val="Paragraph"/>
              <w:jc w:val="right"/>
              <w:rPr>
                <w:noProof/>
                <w:lang w:val="ro-RO"/>
              </w:rPr>
            </w:pPr>
            <w:r w:rsidRPr="00EA7A16">
              <w:rPr>
                <w:noProof/>
                <w:lang w:val="ro-RO"/>
              </w:rPr>
              <w:t>ex 2907 29 00</w:t>
            </w:r>
          </w:p>
        </w:tc>
        <w:tc>
          <w:tcPr>
            <w:tcW w:w="0" w:type="auto"/>
          </w:tcPr>
          <w:p w14:paraId="0C7AE618"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61D9E249" w14:textId="77777777" w:rsidR="004B4EBE" w:rsidRPr="00EA7A16" w:rsidRDefault="004B4EBE" w:rsidP="004B4EBE">
            <w:pPr>
              <w:pStyle w:val="Paragraph"/>
              <w:rPr>
                <w:noProof/>
                <w:lang w:val="ro-RO"/>
              </w:rPr>
            </w:pPr>
            <w:r w:rsidRPr="00EA7A16">
              <w:rPr>
                <w:noProof/>
                <w:lang w:val="ro-RO"/>
              </w:rPr>
              <w:t>2,2’,2’’,6,6’,6’’-Hexa-</w:t>
            </w:r>
            <w:r w:rsidRPr="00EA7A16">
              <w:rPr>
                <w:i/>
                <w:iCs/>
                <w:noProof/>
                <w:lang w:val="ro-RO"/>
              </w:rPr>
              <w:t>tert</w:t>
            </w:r>
            <w:r w:rsidRPr="00EA7A16">
              <w:rPr>
                <w:noProof/>
                <w:lang w:val="ro-RO"/>
              </w:rPr>
              <w:t>-butil-</w:t>
            </w:r>
            <w:r w:rsidRPr="00EA7A16">
              <w:rPr>
                <w:i/>
                <w:iCs/>
                <w:noProof/>
                <w:lang w:val="ro-RO"/>
              </w:rPr>
              <w:t>a,a’,a’’</w:t>
            </w:r>
            <w:r w:rsidRPr="00EA7A16">
              <w:rPr>
                <w:noProof/>
                <w:lang w:val="ro-RO"/>
              </w:rPr>
              <w:t>-(mesitilen-2,4,6-triyl)tri-</w:t>
            </w:r>
            <w:r w:rsidRPr="00EA7A16">
              <w:rPr>
                <w:i/>
                <w:iCs/>
                <w:noProof/>
                <w:lang w:val="ro-RO"/>
              </w:rPr>
              <w:t>p</w:t>
            </w:r>
            <w:r w:rsidRPr="00EA7A16">
              <w:rPr>
                <w:noProof/>
                <w:lang w:val="ro-RO"/>
              </w:rPr>
              <w:t>-crezol (CAS RN 1709-70-2)</w:t>
            </w:r>
          </w:p>
        </w:tc>
        <w:tc>
          <w:tcPr>
            <w:tcW w:w="0" w:type="auto"/>
          </w:tcPr>
          <w:p w14:paraId="7ECAF3DD" w14:textId="77777777" w:rsidR="004B4EBE" w:rsidRPr="00EA7A16" w:rsidRDefault="004B4EBE" w:rsidP="004B4EBE">
            <w:pPr>
              <w:pStyle w:val="Paragraph"/>
              <w:rPr>
                <w:noProof/>
                <w:lang w:val="ro-RO"/>
              </w:rPr>
            </w:pPr>
            <w:r w:rsidRPr="00EA7A16">
              <w:rPr>
                <w:noProof/>
                <w:lang w:val="ro-RO"/>
              </w:rPr>
              <w:t>0 %</w:t>
            </w:r>
          </w:p>
        </w:tc>
        <w:tc>
          <w:tcPr>
            <w:tcW w:w="0" w:type="auto"/>
          </w:tcPr>
          <w:p w14:paraId="4AFA7453" w14:textId="77777777" w:rsidR="004B4EBE" w:rsidRPr="00EA7A16" w:rsidRDefault="004B4EBE" w:rsidP="004B4EBE">
            <w:pPr>
              <w:pStyle w:val="Paragraph"/>
              <w:rPr>
                <w:noProof/>
                <w:lang w:val="ro-RO"/>
              </w:rPr>
            </w:pPr>
            <w:r w:rsidRPr="00EA7A16">
              <w:rPr>
                <w:noProof/>
                <w:lang w:val="ro-RO"/>
              </w:rPr>
              <w:t>-</w:t>
            </w:r>
          </w:p>
        </w:tc>
        <w:tc>
          <w:tcPr>
            <w:tcW w:w="0" w:type="auto"/>
          </w:tcPr>
          <w:p w14:paraId="054D648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E7735CC" w14:textId="77777777" w:rsidTr="00FD31E5">
        <w:trPr>
          <w:cantSplit/>
        </w:trPr>
        <w:tc>
          <w:tcPr>
            <w:tcW w:w="0" w:type="auto"/>
          </w:tcPr>
          <w:p w14:paraId="69AE5114" w14:textId="77777777" w:rsidR="004B4EBE" w:rsidRPr="00EA7A16" w:rsidRDefault="004B4EBE" w:rsidP="004B4EBE">
            <w:pPr>
              <w:pStyle w:val="Paragraph"/>
              <w:rPr>
                <w:noProof/>
                <w:lang w:val="ro-RO"/>
              </w:rPr>
            </w:pPr>
            <w:r w:rsidRPr="00EA7A16">
              <w:rPr>
                <w:noProof/>
                <w:lang w:val="ro-RO"/>
              </w:rPr>
              <w:t>0.7402</w:t>
            </w:r>
          </w:p>
        </w:tc>
        <w:tc>
          <w:tcPr>
            <w:tcW w:w="0" w:type="auto"/>
          </w:tcPr>
          <w:p w14:paraId="5F695803" w14:textId="77777777" w:rsidR="004B4EBE" w:rsidRPr="00EA7A16" w:rsidRDefault="004B4EBE" w:rsidP="004B4EBE">
            <w:pPr>
              <w:pStyle w:val="Paragraph"/>
              <w:jc w:val="right"/>
              <w:rPr>
                <w:noProof/>
                <w:lang w:val="ro-RO"/>
              </w:rPr>
            </w:pPr>
            <w:r w:rsidRPr="00EA7A16">
              <w:rPr>
                <w:noProof/>
                <w:lang w:val="ro-RO"/>
              </w:rPr>
              <w:t>ex 2907 29 00</w:t>
            </w:r>
          </w:p>
        </w:tc>
        <w:tc>
          <w:tcPr>
            <w:tcW w:w="0" w:type="auto"/>
          </w:tcPr>
          <w:p w14:paraId="67624C92" w14:textId="77777777" w:rsidR="004B4EBE" w:rsidRPr="00EA7A16" w:rsidRDefault="004B4EBE" w:rsidP="004B4EBE">
            <w:pPr>
              <w:pStyle w:val="Paragraph"/>
              <w:jc w:val="center"/>
              <w:rPr>
                <w:noProof/>
                <w:lang w:val="ro-RO"/>
              </w:rPr>
            </w:pPr>
            <w:r w:rsidRPr="00EA7A16">
              <w:rPr>
                <w:noProof/>
                <w:lang w:val="ro-RO"/>
              </w:rPr>
              <w:t>75</w:t>
            </w:r>
          </w:p>
        </w:tc>
        <w:tc>
          <w:tcPr>
            <w:tcW w:w="0" w:type="auto"/>
          </w:tcPr>
          <w:p w14:paraId="412062F1" w14:textId="77777777" w:rsidR="004B4EBE" w:rsidRPr="00EA7A16" w:rsidRDefault="004B4EBE" w:rsidP="004B4EBE">
            <w:pPr>
              <w:pStyle w:val="Paragraph"/>
              <w:rPr>
                <w:noProof/>
                <w:lang w:val="ro-RO"/>
              </w:rPr>
            </w:pPr>
            <w:r w:rsidRPr="00EA7A16">
              <w:rPr>
                <w:noProof/>
                <w:lang w:val="ro-RO"/>
              </w:rPr>
              <w:t>Bifenil-4,4'-diol (CAS RN 92-88-6)</w:t>
            </w:r>
          </w:p>
        </w:tc>
        <w:tc>
          <w:tcPr>
            <w:tcW w:w="0" w:type="auto"/>
          </w:tcPr>
          <w:p w14:paraId="12809297" w14:textId="77777777" w:rsidR="004B4EBE" w:rsidRPr="00EA7A16" w:rsidRDefault="004B4EBE" w:rsidP="004B4EBE">
            <w:pPr>
              <w:pStyle w:val="Paragraph"/>
              <w:rPr>
                <w:noProof/>
                <w:lang w:val="ro-RO"/>
              </w:rPr>
            </w:pPr>
            <w:r w:rsidRPr="00EA7A16">
              <w:rPr>
                <w:noProof/>
                <w:lang w:val="ro-RO"/>
              </w:rPr>
              <w:t>0 %</w:t>
            </w:r>
          </w:p>
        </w:tc>
        <w:tc>
          <w:tcPr>
            <w:tcW w:w="0" w:type="auto"/>
          </w:tcPr>
          <w:p w14:paraId="698478EE" w14:textId="77777777" w:rsidR="004B4EBE" w:rsidRPr="00EA7A16" w:rsidRDefault="004B4EBE" w:rsidP="004B4EBE">
            <w:pPr>
              <w:pStyle w:val="Paragraph"/>
              <w:rPr>
                <w:noProof/>
                <w:lang w:val="ro-RO"/>
              </w:rPr>
            </w:pPr>
            <w:r w:rsidRPr="00EA7A16">
              <w:rPr>
                <w:noProof/>
                <w:lang w:val="ro-RO"/>
              </w:rPr>
              <w:t>-</w:t>
            </w:r>
          </w:p>
        </w:tc>
        <w:tc>
          <w:tcPr>
            <w:tcW w:w="0" w:type="auto"/>
          </w:tcPr>
          <w:p w14:paraId="1A2026A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96B81C5" w14:textId="77777777" w:rsidTr="00FD31E5">
        <w:trPr>
          <w:cantSplit/>
        </w:trPr>
        <w:tc>
          <w:tcPr>
            <w:tcW w:w="0" w:type="auto"/>
          </w:tcPr>
          <w:p w14:paraId="1E57B33F" w14:textId="77777777" w:rsidR="004B4EBE" w:rsidRPr="00EA7A16" w:rsidRDefault="004B4EBE" w:rsidP="004B4EBE">
            <w:pPr>
              <w:pStyle w:val="Paragraph"/>
              <w:rPr>
                <w:noProof/>
                <w:lang w:val="ro-RO"/>
              </w:rPr>
            </w:pPr>
            <w:r w:rsidRPr="00EA7A16">
              <w:rPr>
                <w:noProof/>
                <w:lang w:val="ro-RO"/>
              </w:rPr>
              <w:t>0.3848</w:t>
            </w:r>
          </w:p>
        </w:tc>
        <w:tc>
          <w:tcPr>
            <w:tcW w:w="0" w:type="auto"/>
          </w:tcPr>
          <w:p w14:paraId="25842D16" w14:textId="77777777" w:rsidR="004B4EBE" w:rsidRPr="00EA7A16" w:rsidRDefault="004B4EBE" w:rsidP="004B4EBE">
            <w:pPr>
              <w:pStyle w:val="Paragraph"/>
              <w:jc w:val="right"/>
              <w:rPr>
                <w:noProof/>
                <w:lang w:val="ro-RO"/>
              </w:rPr>
            </w:pPr>
            <w:r w:rsidRPr="00EA7A16">
              <w:rPr>
                <w:noProof/>
                <w:lang w:val="ro-RO"/>
              </w:rPr>
              <w:t>ex 2907 29 00</w:t>
            </w:r>
          </w:p>
        </w:tc>
        <w:tc>
          <w:tcPr>
            <w:tcW w:w="0" w:type="auto"/>
          </w:tcPr>
          <w:p w14:paraId="5AC27D7B" w14:textId="77777777" w:rsidR="004B4EBE" w:rsidRPr="00EA7A16" w:rsidRDefault="004B4EBE" w:rsidP="004B4EBE">
            <w:pPr>
              <w:pStyle w:val="Paragraph"/>
              <w:jc w:val="center"/>
              <w:rPr>
                <w:noProof/>
                <w:lang w:val="ro-RO"/>
              </w:rPr>
            </w:pPr>
            <w:r w:rsidRPr="00EA7A16">
              <w:rPr>
                <w:noProof/>
                <w:lang w:val="ro-RO"/>
              </w:rPr>
              <w:t>85</w:t>
            </w:r>
          </w:p>
        </w:tc>
        <w:tc>
          <w:tcPr>
            <w:tcW w:w="0" w:type="auto"/>
          </w:tcPr>
          <w:p w14:paraId="7254C560" w14:textId="77777777" w:rsidR="004B4EBE" w:rsidRPr="00EA7A16" w:rsidRDefault="004B4EBE" w:rsidP="004B4EBE">
            <w:pPr>
              <w:pStyle w:val="Paragraph"/>
              <w:rPr>
                <w:noProof/>
                <w:lang w:val="ro-RO"/>
              </w:rPr>
            </w:pPr>
            <w:r w:rsidRPr="00EA7A16">
              <w:rPr>
                <w:noProof/>
                <w:lang w:val="ro-RO"/>
              </w:rPr>
              <w:t>Floroglucinol, chiar hidratat</w:t>
            </w:r>
          </w:p>
        </w:tc>
        <w:tc>
          <w:tcPr>
            <w:tcW w:w="0" w:type="auto"/>
          </w:tcPr>
          <w:p w14:paraId="3924F115" w14:textId="77777777" w:rsidR="004B4EBE" w:rsidRPr="00EA7A16" w:rsidRDefault="004B4EBE" w:rsidP="004B4EBE">
            <w:pPr>
              <w:pStyle w:val="Paragraph"/>
              <w:rPr>
                <w:noProof/>
                <w:lang w:val="ro-RO"/>
              </w:rPr>
            </w:pPr>
            <w:r w:rsidRPr="00EA7A16">
              <w:rPr>
                <w:noProof/>
                <w:lang w:val="ro-RO"/>
              </w:rPr>
              <w:t>0 %</w:t>
            </w:r>
          </w:p>
        </w:tc>
        <w:tc>
          <w:tcPr>
            <w:tcW w:w="0" w:type="auto"/>
          </w:tcPr>
          <w:p w14:paraId="59417A2F" w14:textId="77777777" w:rsidR="004B4EBE" w:rsidRPr="00EA7A16" w:rsidRDefault="004B4EBE" w:rsidP="004B4EBE">
            <w:pPr>
              <w:pStyle w:val="Paragraph"/>
              <w:rPr>
                <w:noProof/>
                <w:lang w:val="ro-RO"/>
              </w:rPr>
            </w:pPr>
            <w:r w:rsidRPr="00EA7A16">
              <w:rPr>
                <w:noProof/>
                <w:lang w:val="ro-RO"/>
              </w:rPr>
              <w:t>-</w:t>
            </w:r>
          </w:p>
        </w:tc>
        <w:tc>
          <w:tcPr>
            <w:tcW w:w="0" w:type="auto"/>
          </w:tcPr>
          <w:p w14:paraId="3FF948D2"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32AFA90" w14:textId="77777777" w:rsidTr="00FD31E5">
        <w:trPr>
          <w:cantSplit/>
        </w:trPr>
        <w:tc>
          <w:tcPr>
            <w:tcW w:w="0" w:type="auto"/>
          </w:tcPr>
          <w:p w14:paraId="0C5E4879" w14:textId="77777777" w:rsidR="004B4EBE" w:rsidRPr="00EA7A16" w:rsidRDefault="004B4EBE" w:rsidP="004B4EBE">
            <w:pPr>
              <w:pStyle w:val="Paragraph"/>
              <w:rPr>
                <w:noProof/>
                <w:lang w:val="ro-RO"/>
              </w:rPr>
            </w:pPr>
            <w:r w:rsidRPr="00EA7A16">
              <w:rPr>
                <w:noProof/>
                <w:lang w:val="ro-RO"/>
              </w:rPr>
              <w:t>0.5903</w:t>
            </w:r>
          </w:p>
        </w:tc>
        <w:tc>
          <w:tcPr>
            <w:tcW w:w="0" w:type="auto"/>
          </w:tcPr>
          <w:p w14:paraId="180EFEA2" w14:textId="77777777" w:rsidR="004B4EBE" w:rsidRPr="00EA7A16" w:rsidRDefault="004B4EBE" w:rsidP="004B4EBE">
            <w:pPr>
              <w:pStyle w:val="Paragraph"/>
              <w:jc w:val="right"/>
              <w:rPr>
                <w:noProof/>
                <w:lang w:val="ro-RO"/>
              </w:rPr>
            </w:pPr>
            <w:r w:rsidRPr="00EA7A16">
              <w:rPr>
                <w:noProof/>
                <w:lang w:val="ro-RO"/>
              </w:rPr>
              <w:t>ex 2908 19 00</w:t>
            </w:r>
          </w:p>
        </w:tc>
        <w:tc>
          <w:tcPr>
            <w:tcW w:w="0" w:type="auto"/>
          </w:tcPr>
          <w:p w14:paraId="124B5AEE"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6FEC1A46" w14:textId="77777777" w:rsidR="004B4EBE" w:rsidRPr="00EA7A16" w:rsidRDefault="004B4EBE" w:rsidP="004B4EBE">
            <w:pPr>
              <w:pStyle w:val="Paragraph"/>
              <w:rPr>
                <w:noProof/>
                <w:lang w:val="ro-RO"/>
              </w:rPr>
            </w:pPr>
            <w:r w:rsidRPr="00EA7A16">
              <w:rPr>
                <w:noProof/>
                <w:lang w:val="ro-RO"/>
              </w:rPr>
              <w:t>Pentafluorofenol (CAS RN 771-61-9)</w:t>
            </w:r>
          </w:p>
        </w:tc>
        <w:tc>
          <w:tcPr>
            <w:tcW w:w="0" w:type="auto"/>
          </w:tcPr>
          <w:p w14:paraId="4FB8EA03" w14:textId="77777777" w:rsidR="004B4EBE" w:rsidRPr="00EA7A16" w:rsidRDefault="004B4EBE" w:rsidP="004B4EBE">
            <w:pPr>
              <w:pStyle w:val="Paragraph"/>
              <w:rPr>
                <w:noProof/>
                <w:lang w:val="ro-RO"/>
              </w:rPr>
            </w:pPr>
            <w:r w:rsidRPr="00EA7A16">
              <w:rPr>
                <w:noProof/>
                <w:lang w:val="ro-RO"/>
              </w:rPr>
              <w:t>0 %</w:t>
            </w:r>
          </w:p>
        </w:tc>
        <w:tc>
          <w:tcPr>
            <w:tcW w:w="0" w:type="auto"/>
          </w:tcPr>
          <w:p w14:paraId="03F6553A" w14:textId="77777777" w:rsidR="004B4EBE" w:rsidRPr="00EA7A16" w:rsidRDefault="004B4EBE" w:rsidP="004B4EBE">
            <w:pPr>
              <w:pStyle w:val="Paragraph"/>
              <w:rPr>
                <w:noProof/>
                <w:lang w:val="ro-RO"/>
              </w:rPr>
            </w:pPr>
            <w:r w:rsidRPr="00EA7A16">
              <w:rPr>
                <w:noProof/>
                <w:lang w:val="ro-RO"/>
              </w:rPr>
              <w:t>-</w:t>
            </w:r>
          </w:p>
        </w:tc>
        <w:tc>
          <w:tcPr>
            <w:tcW w:w="0" w:type="auto"/>
          </w:tcPr>
          <w:p w14:paraId="1C30474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8610552" w14:textId="77777777" w:rsidTr="00FD31E5">
        <w:trPr>
          <w:cantSplit/>
        </w:trPr>
        <w:tc>
          <w:tcPr>
            <w:tcW w:w="0" w:type="auto"/>
          </w:tcPr>
          <w:p w14:paraId="22DB0748" w14:textId="77777777" w:rsidR="004B4EBE" w:rsidRPr="00EA7A16" w:rsidRDefault="004B4EBE" w:rsidP="004B4EBE">
            <w:pPr>
              <w:pStyle w:val="Paragraph"/>
              <w:rPr>
                <w:noProof/>
                <w:lang w:val="ro-RO"/>
              </w:rPr>
            </w:pPr>
            <w:r w:rsidRPr="00EA7A16">
              <w:rPr>
                <w:noProof/>
                <w:lang w:val="ro-RO"/>
              </w:rPr>
              <w:t>0.5914</w:t>
            </w:r>
          </w:p>
        </w:tc>
        <w:tc>
          <w:tcPr>
            <w:tcW w:w="0" w:type="auto"/>
          </w:tcPr>
          <w:p w14:paraId="47B32C00" w14:textId="77777777" w:rsidR="004B4EBE" w:rsidRPr="00EA7A16" w:rsidRDefault="004B4EBE" w:rsidP="004B4EBE">
            <w:pPr>
              <w:pStyle w:val="Paragraph"/>
              <w:jc w:val="right"/>
              <w:rPr>
                <w:noProof/>
                <w:lang w:val="ro-RO"/>
              </w:rPr>
            </w:pPr>
            <w:r w:rsidRPr="00EA7A16">
              <w:rPr>
                <w:noProof/>
                <w:lang w:val="ro-RO"/>
              </w:rPr>
              <w:t>ex 2908 19 00</w:t>
            </w:r>
          </w:p>
        </w:tc>
        <w:tc>
          <w:tcPr>
            <w:tcW w:w="0" w:type="auto"/>
          </w:tcPr>
          <w:p w14:paraId="3FABDA7C"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3EE9A2C2" w14:textId="77777777" w:rsidR="004B4EBE" w:rsidRPr="00EA7A16" w:rsidRDefault="004B4EBE" w:rsidP="004B4EBE">
            <w:pPr>
              <w:pStyle w:val="Paragraph"/>
              <w:rPr>
                <w:noProof/>
                <w:lang w:val="ro-RO"/>
              </w:rPr>
            </w:pPr>
            <w:r w:rsidRPr="00EA7A16">
              <w:rPr>
                <w:noProof/>
                <w:lang w:val="ro-RO"/>
              </w:rPr>
              <w:t>4,4'-(Perfluoroizopropiliden)difenol (CAS RN 1478-61-1)</w:t>
            </w:r>
          </w:p>
        </w:tc>
        <w:tc>
          <w:tcPr>
            <w:tcW w:w="0" w:type="auto"/>
          </w:tcPr>
          <w:p w14:paraId="2415D2E8" w14:textId="77777777" w:rsidR="004B4EBE" w:rsidRPr="00EA7A16" w:rsidRDefault="004B4EBE" w:rsidP="004B4EBE">
            <w:pPr>
              <w:pStyle w:val="Paragraph"/>
              <w:rPr>
                <w:noProof/>
                <w:lang w:val="ro-RO"/>
              </w:rPr>
            </w:pPr>
            <w:r w:rsidRPr="00EA7A16">
              <w:rPr>
                <w:noProof/>
                <w:lang w:val="ro-RO"/>
              </w:rPr>
              <w:t>0 %</w:t>
            </w:r>
          </w:p>
        </w:tc>
        <w:tc>
          <w:tcPr>
            <w:tcW w:w="0" w:type="auto"/>
          </w:tcPr>
          <w:p w14:paraId="7448CD5E" w14:textId="77777777" w:rsidR="004B4EBE" w:rsidRPr="00EA7A16" w:rsidRDefault="004B4EBE" w:rsidP="004B4EBE">
            <w:pPr>
              <w:pStyle w:val="Paragraph"/>
              <w:rPr>
                <w:noProof/>
                <w:lang w:val="ro-RO"/>
              </w:rPr>
            </w:pPr>
            <w:r w:rsidRPr="00EA7A16">
              <w:rPr>
                <w:noProof/>
                <w:lang w:val="ro-RO"/>
              </w:rPr>
              <w:t>-</w:t>
            </w:r>
          </w:p>
        </w:tc>
        <w:tc>
          <w:tcPr>
            <w:tcW w:w="0" w:type="auto"/>
          </w:tcPr>
          <w:p w14:paraId="27FB8D1B"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C09B328" w14:textId="77777777" w:rsidTr="00FD31E5">
        <w:trPr>
          <w:cantSplit/>
        </w:trPr>
        <w:tc>
          <w:tcPr>
            <w:tcW w:w="0" w:type="auto"/>
          </w:tcPr>
          <w:p w14:paraId="3D1603B0" w14:textId="77777777" w:rsidR="004B4EBE" w:rsidRPr="00EA7A16" w:rsidRDefault="004B4EBE" w:rsidP="004B4EBE">
            <w:pPr>
              <w:pStyle w:val="Paragraph"/>
              <w:rPr>
                <w:noProof/>
                <w:lang w:val="ro-RO"/>
              </w:rPr>
            </w:pPr>
            <w:r w:rsidRPr="00EA7A16">
              <w:rPr>
                <w:noProof/>
                <w:lang w:val="ro-RO"/>
              </w:rPr>
              <w:t>0.6260</w:t>
            </w:r>
          </w:p>
        </w:tc>
        <w:tc>
          <w:tcPr>
            <w:tcW w:w="0" w:type="auto"/>
          </w:tcPr>
          <w:p w14:paraId="10985C2B" w14:textId="77777777" w:rsidR="004B4EBE" w:rsidRPr="00EA7A16" w:rsidRDefault="004B4EBE" w:rsidP="004B4EBE">
            <w:pPr>
              <w:pStyle w:val="Paragraph"/>
              <w:jc w:val="right"/>
              <w:rPr>
                <w:noProof/>
                <w:lang w:val="ro-RO"/>
              </w:rPr>
            </w:pPr>
            <w:r w:rsidRPr="00EA7A16">
              <w:rPr>
                <w:noProof/>
                <w:lang w:val="ro-RO"/>
              </w:rPr>
              <w:t>ex 2908 19 00</w:t>
            </w:r>
          </w:p>
        </w:tc>
        <w:tc>
          <w:tcPr>
            <w:tcW w:w="0" w:type="auto"/>
          </w:tcPr>
          <w:p w14:paraId="4014A04F"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7256C37F" w14:textId="77777777" w:rsidR="004B4EBE" w:rsidRPr="00EA7A16" w:rsidRDefault="004B4EBE" w:rsidP="004B4EBE">
            <w:pPr>
              <w:pStyle w:val="Paragraph"/>
              <w:rPr>
                <w:noProof/>
                <w:lang w:val="ro-RO"/>
              </w:rPr>
            </w:pPr>
            <w:r w:rsidRPr="00EA7A16">
              <w:rPr>
                <w:noProof/>
                <w:lang w:val="ro-RO"/>
              </w:rPr>
              <w:t>4-Clorfenol (CAS RN 106-48-9)</w:t>
            </w:r>
          </w:p>
        </w:tc>
        <w:tc>
          <w:tcPr>
            <w:tcW w:w="0" w:type="auto"/>
          </w:tcPr>
          <w:p w14:paraId="0596E650" w14:textId="77777777" w:rsidR="004B4EBE" w:rsidRPr="00EA7A16" w:rsidRDefault="004B4EBE" w:rsidP="004B4EBE">
            <w:pPr>
              <w:pStyle w:val="Paragraph"/>
              <w:rPr>
                <w:noProof/>
                <w:lang w:val="ro-RO"/>
              </w:rPr>
            </w:pPr>
            <w:r w:rsidRPr="00EA7A16">
              <w:rPr>
                <w:noProof/>
                <w:lang w:val="ro-RO"/>
              </w:rPr>
              <w:t>0 %</w:t>
            </w:r>
          </w:p>
        </w:tc>
        <w:tc>
          <w:tcPr>
            <w:tcW w:w="0" w:type="auto"/>
          </w:tcPr>
          <w:p w14:paraId="090E3241" w14:textId="77777777" w:rsidR="004B4EBE" w:rsidRPr="00EA7A16" w:rsidRDefault="004B4EBE" w:rsidP="004B4EBE">
            <w:pPr>
              <w:pStyle w:val="Paragraph"/>
              <w:rPr>
                <w:noProof/>
                <w:lang w:val="ro-RO"/>
              </w:rPr>
            </w:pPr>
            <w:r w:rsidRPr="00EA7A16">
              <w:rPr>
                <w:noProof/>
                <w:lang w:val="ro-RO"/>
              </w:rPr>
              <w:t>-</w:t>
            </w:r>
          </w:p>
        </w:tc>
        <w:tc>
          <w:tcPr>
            <w:tcW w:w="0" w:type="auto"/>
          </w:tcPr>
          <w:p w14:paraId="00AA9B05"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527A55C8" w14:textId="77777777" w:rsidTr="00FD31E5">
        <w:trPr>
          <w:cantSplit/>
        </w:trPr>
        <w:tc>
          <w:tcPr>
            <w:tcW w:w="0" w:type="auto"/>
          </w:tcPr>
          <w:p w14:paraId="0B2AE30C" w14:textId="77777777" w:rsidR="004B4EBE" w:rsidRPr="00EA7A16" w:rsidRDefault="004B4EBE" w:rsidP="004B4EBE">
            <w:pPr>
              <w:pStyle w:val="Paragraph"/>
              <w:rPr>
                <w:noProof/>
                <w:lang w:val="ro-RO"/>
              </w:rPr>
            </w:pPr>
            <w:r w:rsidRPr="00EA7A16">
              <w:rPr>
                <w:noProof/>
                <w:lang w:val="ro-RO"/>
              </w:rPr>
              <w:t>0.6782</w:t>
            </w:r>
          </w:p>
        </w:tc>
        <w:tc>
          <w:tcPr>
            <w:tcW w:w="0" w:type="auto"/>
          </w:tcPr>
          <w:p w14:paraId="0754F65A" w14:textId="77777777" w:rsidR="004B4EBE" w:rsidRPr="00EA7A16" w:rsidRDefault="004B4EBE" w:rsidP="004B4EBE">
            <w:pPr>
              <w:pStyle w:val="Paragraph"/>
              <w:jc w:val="right"/>
              <w:rPr>
                <w:noProof/>
                <w:lang w:val="ro-RO"/>
              </w:rPr>
            </w:pPr>
            <w:r w:rsidRPr="00EA7A16">
              <w:rPr>
                <w:noProof/>
                <w:lang w:val="ro-RO"/>
              </w:rPr>
              <w:t>ex 2908 19 00</w:t>
            </w:r>
          </w:p>
        </w:tc>
        <w:tc>
          <w:tcPr>
            <w:tcW w:w="0" w:type="auto"/>
          </w:tcPr>
          <w:p w14:paraId="617B9241"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5CA6A89B" w14:textId="77777777" w:rsidR="004B4EBE" w:rsidRPr="00EA7A16" w:rsidRDefault="004B4EBE" w:rsidP="004B4EBE">
            <w:pPr>
              <w:pStyle w:val="Paragraph"/>
              <w:rPr>
                <w:noProof/>
                <w:lang w:val="ro-RO"/>
              </w:rPr>
            </w:pPr>
            <w:r w:rsidRPr="00EA7A16">
              <w:rPr>
                <w:noProof/>
                <w:lang w:val="ro-RO"/>
              </w:rPr>
              <w:t>3,4,5-Trifluorofenol (CAS RN 99627-05-1)</w:t>
            </w:r>
          </w:p>
        </w:tc>
        <w:tc>
          <w:tcPr>
            <w:tcW w:w="0" w:type="auto"/>
          </w:tcPr>
          <w:p w14:paraId="009F3481" w14:textId="77777777" w:rsidR="004B4EBE" w:rsidRPr="00EA7A16" w:rsidRDefault="004B4EBE" w:rsidP="004B4EBE">
            <w:pPr>
              <w:pStyle w:val="Paragraph"/>
              <w:rPr>
                <w:noProof/>
                <w:lang w:val="ro-RO"/>
              </w:rPr>
            </w:pPr>
            <w:r w:rsidRPr="00EA7A16">
              <w:rPr>
                <w:noProof/>
                <w:lang w:val="ro-RO"/>
              </w:rPr>
              <w:t>0 %</w:t>
            </w:r>
          </w:p>
        </w:tc>
        <w:tc>
          <w:tcPr>
            <w:tcW w:w="0" w:type="auto"/>
          </w:tcPr>
          <w:p w14:paraId="76ADE571" w14:textId="77777777" w:rsidR="004B4EBE" w:rsidRPr="00EA7A16" w:rsidRDefault="004B4EBE" w:rsidP="004B4EBE">
            <w:pPr>
              <w:pStyle w:val="Paragraph"/>
              <w:rPr>
                <w:noProof/>
                <w:lang w:val="ro-RO"/>
              </w:rPr>
            </w:pPr>
            <w:r w:rsidRPr="00EA7A16">
              <w:rPr>
                <w:noProof/>
                <w:lang w:val="ro-RO"/>
              </w:rPr>
              <w:t>-</w:t>
            </w:r>
          </w:p>
        </w:tc>
        <w:tc>
          <w:tcPr>
            <w:tcW w:w="0" w:type="auto"/>
          </w:tcPr>
          <w:p w14:paraId="0848232E"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3F5C37A" w14:textId="77777777" w:rsidTr="00FD31E5">
        <w:trPr>
          <w:cantSplit/>
        </w:trPr>
        <w:tc>
          <w:tcPr>
            <w:tcW w:w="0" w:type="auto"/>
          </w:tcPr>
          <w:p w14:paraId="3A39AABB" w14:textId="77777777" w:rsidR="004B4EBE" w:rsidRPr="00EA7A16" w:rsidRDefault="004B4EBE" w:rsidP="004B4EBE">
            <w:pPr>
              <w:pStyle w:val="Paragraph"/>
              <w:rPr>
                <w:noProof/>
                <w:lang w:val="ro-RO"/>
              </w:rPr>
            </w:pPr>
            <w:r w:rsidRPr="00EA7A16">
              <w:rPr>
                <w:noProof/>
                <w:lang w:val="ro-RO"/>
              </w:rPr>
              <w:t>0.6915</w:t>
            </w:r>
          </w:p>
        </w:tc>
        <w:tc>
          <w:tcPr>
            <w:tcW w:w="0" w:type="auto"/>
          </w:tcPr>
          <w:p w14:paraId="51578FF0" w14:textId="77777777" w:rsidR="004B4EBE" w:rsidRPr="00EA7A16" w:rsidRDefault="004B4EBE" w:rsidP="004B4EBE">
            <w:pPr>
              <w:pStyle w:val="Paragraph"/>
              <w:jc w:val="right"/>
              <w:rPr>
                <w:noProof/>
                <w:lang w:val="ro-RO"/>
              </w:rPr>
            </w:pPr>
            <w:r w:rsidRPr="00EA7A16">
              <w:rPr>
                <w:noProof/>
                <w:lang w:val="ro-RO"/>
              </w:rPr>
              <w:t>ex 2908 19 00</w:t>
            </w:r>
          </w:p>
        </w:tc>
        <w:tc>
          <w:tcPr>
            <w:tcW w:w="0" w:type="auto"/>
          </w:tcPr>
          <w:p w14:paraId="2739D962"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71554D5B" w14:textId="77777777" w:rsidR="004B4EBE" w:rsidRPr="00EA7A16" w:rsidRDefault="004B4EBE" w:rsidP="004B4EBE">
            <w:pPr>
              <w:pStyle w:val="Paragraph"/>
              <w:rPr>
                <w:noProof/>
                <w:lang w:val="ro-RO"/>
              </w:rPr>
            </w:pPr>
            <w:r w:rsidRPr="00EA7A16">
              <w:rPr>
                <w:noProof/>
                <w:lang w:val="ro-RO"/>
              </w:rPr>
              <w:t>4-Fluorofenol (CAS RN 371-41-5)</w:t>
            </w:r>
          </w:p>
        </w:tc>
        <w:tc>
          <w:tcPr>
            <w:tcW w:w="0" w:type="auto"/>
          </w:tcPr>
          <w:p w14:paraId="70858435" w14:textId="77777777" w:rsidR="004B4EBE" w:rsidRPr="00EA7A16" w:rsidRDefault="004B4EBE" w:rsidP="004B4EBE">
            <w:pPr>
              <w:pStyle w:val="Paragraph"/>
              <w:rPr>
                <w:noProof/>
                <w:lang w:val="ro-RO"/>
              </w:rPr>
            </w:pPr>
            <w:r w:rsidRPr="00EA7A16">
              <w:rPr>
                <w:noProof/>
                <w:lang w:val="ro-RO"/>
              </w:rPr>
              <w:t>0 %</w:t>
            </w:r>
          </w:p>
        </w:tc>
        <w:tc>
          <w:tcPr>
            <w:tcW w:w="0" w:type="auto"/>
          </w:tcPr>
          <w:p w14:paraId="4D2DD1AD" w14:textId="77777777" w:rsidR="004B4EBE" w:rsidRPr="00EA7A16" w:rsidRDefault="004B4EBE" w:rsidP="004B4EBE">
            <w:pPr>
              <w:pStyle w:val="Paragraph"/>
              <w:rPr>
                <w:noProof/>
                <w:lang w:val="ro-RO"/>
              </w:rPr>
            </w:pPr>
            <w:r w:rsidRPr="00EA7A16">
              <w:rPr>
                <w:noProof/>
                <w:lang w:val="ro-RO"/>
              </w:rPr>
              <w:t>-</w:t>
            </w:r>
          </w:p>
        </w:tc>
        <w:tc>
          <w:tcPr>
            <w:tcW w:w="0" w:type="auto"/>
          </w:tcPr>
          <w:p w14:paraId="71D1AD64"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42C99344" w14:textId="77777777" w:rsidTr="00FD31E5">
        <w:trPr>
          <w:cantSplit/>
        </w:trPr>
        <w:tc>
          <w:tcPr>
            <w:tcW w:w="0" w:type="auto"/>
          </w:tcPr>
          <w:p w14:paraId="5658D365" w14:textId="77777777" w:rsidR="004B4EBE" w:rsidRPr="00EA7A16" w:rsidRDefault="004B4EBE" w:rsidP="004B4EBE">
            <w:pPr>
              <w:pStyle w:val="Paragraph"/>
              <w:rPr>
                <w:noProof/>
                <w:lang w:val="ro-RO"/>
              </w:rPr>
            </w:pPr>
            <w:r w:rsidRPr="00EA7A16">
              <w:rPr>
                <w:noProof/>
                <w:lang w:val="ro-RO"/>
              </w:rPr>
              <w:t>0.7720</w:t>
            </w:r>
          </w:p>
        </w:tc>
        <w:tc>
          <w:tcPr>
            <w:tcW w:w="0" w:type="auto"/>
          </w:tcPr>
          <w:p w14:paraId="28B2ACC0" w14:textId="77777777" w:rsidR="004B4EBE" w:rsidRPr="00EA7A16" w:rsidRDefault="004B4EBE" w:rsidP="004B4EBE">
            <w:pPr>
              <w:pStyle w:val="Paragraph"/>
              <w:jc w:val="right"/>
              <w:rPr>
                <w:noProof/>
                <w:lang w:val="ro-RO"/>
              </w:rPr>
            </w:pPr>
            <w:r w:rsidRPr="00EA7A16">
              <w:rPr>
                <w:noProof/>
                <w:lang w:val="ro-RO"/>
              </w:rPr>
              <w:t>ex 2908 19 00</w:t>
            </w:r>
          </w:p>
        </w:tc>
        <w:tc>
          <w:tcPr>
            <w:tcW w:w="0" w:type="auto"/>
          </w:tcPr>
          <w:p w14:paraId="6999FA2B"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531F3B35" w14:textId="77777777" w:rsidR="004B4EBE" w:rsidRPr="00EA7A16" w:rsidRDefault="004B4EBE" w:rsidP="004B4EBE">
            <w:pPr>
              <w:pStyle w:val="Paragraph"/>
              <w:rPr>
                <w:noProof/>
                <w:lang w:val="ro-RO"/>
              </w:rPr>
            </w:pPr>
            <w:r w:rsidRPr="00EA7A16">
              <w:rPr>
                <w:noProof/>
                <w:lang w:val="ro-RO"/>
              </w:rPr>
              <w:t>2,2',6,6'-Tetrabromo-4,4'-izopropilidendifenol (CAS RN 79-94-7)</w:t>
            </w:r>
          </w:p>
        </w:tc>
        <w:tc>
          <w:tcPr>
            <w:tcW w:w="0" w:type="auto"/>
          </w:tcPr>
          <w:p w14:paraId="702F3632" w14:textId="77777777" w:rsidR="004B4EBE" w:rsidRPr="00EA7A16" w:rsidRDefault="004B4EBE" w:rsidP="004B4EBE">
            <w:pPr>
              <w:pStyle w:val="Paragraph"/>
              <w:rPr>
                <w:noProof/>
                <w:lang w:val="ro-RO"/>
              </w:rPr>
            </w:pPr>
            <w:r w:rsidRPr="00EA7A16">
              <w:rPr>
                <w:noProof/>
                <w:lang w:val="ro-RO"/>
              </w:rPr>
              <w:t>0 %</w:t>
            </w:r>
          </w:p>
        </w:tc>
        <w:tc>
          <w:tcPr>
            <w:tcW w:w="0" w:type="auto"/>
          </w:tcPr>
          <w:p w14:paraId="5E3F031D" w14:textId="77777777" w:rsidR="004B4EBE" w:rsidRPr="00EA7A16" w:rsidRDefault="004B4EBE" w:rsidP="004B4EBE">
            <w:pPr>
              <w:pStyle w:val="Paragraph"/>
              <w:rPr>
                <w:noProof/>
                <w:lang w:val="ro-RO"/>
              </w:rPr>
            </w:pPr>
            <w:r w:rsidRPr="00EA7A16">
              <w:rPr>
                <w:noProof/>
                <w:lang w:val="ro-RO"/>
              </w:rPr>
              <w:t>-</w:t>
            </w:r>
          </w:p>
        </w:tc>
        <w:tc>
          <w:tcPr>
            <w:tcW w:w="0" w:type="auto"/>
          </w:tcPr>
          <w:p w14:paraId="32675F8E"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23629546" w14:textId="77777777" w:rsidTr="00FD31E5">
        <w:trPr>
          <w:cantSplit/>
        </w:trPr>
        <w:tc>
          <w:tcPr>
            <w:tcW w:w="0" w:type="auto"/>
          </w:tcPr>
          <w:p w14:paraId="4A2378E3" w14:textId="77777777" w:rsidR="004B4EBE" w:rsidRPr="00EA7A16" w:rsidRDefault="004B4EBE" w:rsidP="004B4EBE">
            <w:pPr>
              <w:pStyle w:val="Paragraph"/>
              <w:rPr>
                <w:noProof/>
                <w:lang w:val="ro-RO"/>
              </w:rPr>
            </w:pPr>
            <w:r w:rsidRPr="00EA7A16">
              <w:rPr>
                <w:noProof/>
                <w:lang w:val="ro-RO"/>
              </w:rPr>
              <w:t>0.8204</w:t>
            </w:r>
          </w:p>
        </w:tc>
        <w:tc>
          <w:tcPr>
            <w:tcW w:w="0" w:type="auto"/>
          </w:tcPr>
          <w:p w14:paraId="4DE1667E"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2908 19 00</w:t>
            </w:r>
          </w:p>
        </w:tc>
        <w:tc>
          <w:tcPr>
            <w:tcW w:w="0" w:type="auto"/>
          </w:tcPr>
          <w:p w14:paraId="5B25DB4B"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565ABF2F" w14:textId="77777777" w:rsidR="004B4EBE" w:rsidRPr="00EA7A16" w:rsidRDefault="004B4EBE" w:rsidP="004B4EBE">
            <w:pPr>
              <w:pStyle w:val="Paragraph"/>
              <w:rPr>
                <w:noProof/>
                <w:lang w:val="ro-RO"/>
              </w:rPr>
            </w:pPr>
            <w:r w:rsidRPr="00EA7A16">
              <w:rPr>
                <w:noProof/>
                <w:lang w:val="ro-RO"/>
              </w:rPr>
              <w:t>2,3,6-Trifluorfenol (CAS RN 113798-74-6) cu o puritate de minimum 98 % în greutate</w:t>
            </w:r>
          </w:p>
        </w:tc>
        <w:tc>
          <w:tcPr>
            <w:tcW w:w="0" w:type="auto"/>
          </w:tcPr>
          <w:p w14:paraId="72656056" w14:textId="77777777" w:rsidR="004B4EBE" w:rsidRPr="00EA7A16" w:rsidRDefault="004B4EBE" w:rsidP="004B4EBE">
            <w:pPr>
              <w:pStyle w:val="Paragraph"/>
              <w:rPr>
                <w:noProof/>
                <w:lang w:val="ro-RO"/>
              </w:rPr>
            </w:pPr>
            <w:r w:rsidRPr="00EA7A16">
              <w:rPr>
                <w:noProof/>
                <w:lang w:val="ro-RO"/>
              </w:rPr>
              <w:t>0 %</w:t>
            </w:r>
          </w:p>
        </w:tc>
        <w:tc>
          <w:tcPr>
            <w:tcW w:w="0" w:type="auto"/>
          </w:tcPr>
          <w:p w14:paraId="362DC385" w14:textId="77777777" w:rsidR="004B4EBE" w:rsidRPr="00EA7A16" w:rsidRDefault="004B4EBE" w:rsidP="004B4EBE">
            <w:pPr>
              <w:pStyle w:val="Paragraph"/>
              <w:rPr>
                <w:noProof/>
                <w:lang w:val="ro-RO"/>
              </w:rPr>
            </w:pPr>
            <w:r w:rsidRPr="00EA7A16">
              <w:rPr>
                <w:noProof/>
                <w:lang w:val="ro-RO"/>
              </w:rPr>
              <w:t>-</w:t>
            </w:r>
          </w:p>
        </w:tc>
        <w:tc>
          <w:tcPr>
            <w:tcW w:w="0" w:type="auto"/>
          </w:tcPr>
          <w:p w14:paraId="14B29DF6"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3A437C0C" w14:textId="77777777" w:rsidTr="00FD31E5">
        <w:trPr>
          <w:cantSplit/>
        </w:trPr>
        <w:tc>
          <w:tcPr>
            <w:tcW w:w="0" w:type="auto"/>
          </w:tcPr>
          <w:p w14:paraId="18056D08" w14:textId="77777777" w:rsidR="004B4EBE" w:rsidRPr="00EA7A16" w:rsidRDefault="004B4EBE" w:rsidP="004B4EBE">
            <w:pPr>
              <w:pStyle w:val="Paragraph"/>
              <w:rPr>
                <w:noProof/>
                <w:lang w:val="ro-RO"/>
              </w:rPr>
            </w:pPr>
            <w:r w:rsidRPr="00EA7A16">
              <w:rPr>
                <w:noProof/>
                <w:lang w:val="ro-RO"/>
              </w:rPr>
              <w:t>0.3361</w:t>
            </w:r>
          </w:p>
        </w:tc>
        <w:tc>
          <w:tcPr>
            <w:tcW w:w="0" w:type="auto"/>
          </w:tcPr>
          <w:p w14:paraId="23349424" w14:textId="77777777" w:rsidR="004B4EBE" w:rsidRPr="00EA7A16" w:rsidRDefault="004B4EBE" w:rsidP="004B4EBE">
            <w:pPr>
              <w:pStyle w:val="Paragraph"/>
              <w:jc w:val="right"/>
              <w:rPr>
                <w:noProof/>
                <w:lang w:val="ro-RO"/>
              </w:rPr>
            </w:pPr>
            <w:r w:rsidRPr="00EA7A16">
              <w:rPr>
                <w:noProof/>
                <w:lang w:val="ro-RO"/>
              </w:rPr>
              <w:t>ex 2909 19 90</w:t>
            </w:r>
          </w:p>
        </w:tc>
        <w:tc>
          <w:tcPr>
            <w:tcW w:w="0" w:type="auto"/>
          </w:tcPr>
          <w:p w14:paraId="3323E074"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02667E89" w14:textId="77777777" w:rsidR="004B4EBE" w:rsidRPr="00EA7A16" w:rsidRDefault="004B4EBE" w:rsidP="004B4EBE">
            <w:pPr>
              <w:pStyle w:val="Paragraph"/>
              <w:rPr>
                <w:noProof/>
                <w:lang w:val="ro-RO"/>
              </w:rPr>
            </w:pPr>
            <w:r w:rsidRPr="00EA7A16">
              <w:rPr>
                <w:noProof/>
                <w:lang w:val="ro-RO"/>
              </w:rPr>
              <w:t>Oxide de bis(2-cloretil) (CAS RN 111-44-4)</w:t>
            </w:r>
          </w:p>
        </w:tc>
        <w:tc>
          <w:tcPr>
            <w:tcW w:w="0" w:type="auto"/>
          </w:tcPr>
          <w:p w14:paraId="311110AF" w14:textId="77777777" w:rsidR="004B4EBE" w:rsidRPr="00EA7A16" w:rsidRDefault="004B4EBE" w:rsidP="004B4EBE">
            <w:pPr>
              <w:pStyle w:val="Paragraph"/>
              <w:rPr>
                <w:noProof/>
                <w:lang w:val="ro-RO"/>
              </w:rPr>
            </w:pPr>
            <w:r w:rsidRPr="00EA7A16">
              <w:rPr>
                <w:noProof/>
                <w:lang w:val="ro-RO"/>
              </w:rPr>
              <w:t>0 %</w:t>
            </w:r>
          </w:p>
        </w:tc>
        <w:tc>
          <w:tcPr>
            <w:tcW w:w="0" w:type="auto"/>
          </w:tcPr>
          <w:p w14:paraId="76B9C4EB" w14:textId="77777777" w:rsidR="004B4EBE" w:rsidRPr="00EA7A16" w:rsidRDefault="004B4EBE" w:rsidP="004B4EBE">
            <w:pPr>
              <w:pStyle w:val="Paragraph"/>
              <w:rPr>
                <w:noProof/>
                <w:lang w:val="ro-RO"/>
              </w:rPr>
            </w:pPr>
            <w:r w:rsidRPr="00EA7A16">
              <w:rPr>
                <w:noProof/>
                <w:lang w:val="ro-RO"/>
              </w:rPr>
              <w:t>-</w:t>
            </w:r>
          </w:p>
        </w:tc>
        <w:tc>
          <w:tcPr>
            <w:tcW w:w="0" w:type="auto"/>
          </w:tcPr>
          <w:p w14:paraId="4FC456D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D5F8F3B" w14:textId="77777777" w:rsidTr="00FD31E5">
        <w:trPr>
          <w:cantSplit/>
        </w:trPr>
        <w:tc>
          <w:tcPr>
            <w:tcW w:w="0" w:type="auto"/>
          </w:tcPr>
          <w:p w14:paraId="49FAB652" w14:textId="77777777" w:rsidR="004B4EBE" w:rsidRPr="00EA7A16" w:rsidRDefault="004B4EBE" w:rsidP="004B4EBE">
            <w:pPr>
              <w:pStyle w:val="Paragraph"/>
              <w:rPr>
                <w:noProof/>
                <w:lang w:val="ro-RO"/>
              </w:rPr>
            </w:pPr>
            <w:r w:rsidRPr="00EA7A16">
              <w:rPr>
                <w:noProof/>
                <w:lang w:val="ro-RO"/>
              </w:rPr>
              <w:t>0.3359</w:t>
            </w:r>
          </w:p>
        </w:tc>
        <w:tc>
          <w:tcPr>
            <w:tcW w:w="0" w:type="auto"/>
          </w:tcPr>
          <w:p w14:paraId="32313916" w14:textId="77777777" w:rsidR="004B4EBE" w:rsidRPr="00EA7A16" w:rsidRDefault="004B4EBE" w:rsidP="004B4EBE">
            <w:pPr>
              <w:pStyle w:val="Paragraph"/>
              <w:jc w:val="right"/>
              <w:rPr>
                <w:noProof/>
                <w:lang w:val="ro-RO"/>
              </w:rPr>
            </w:pPr>
            <w:r w:rsidRPr="00EA7A16">
              <w:rPr>
                <w:noProof/>
                <w:lang w:val="ro-RO"/>
              </w:rPr>
              <w:t>ex 2909 19 90</w:t>
            </w:r>
          </w:p>
        </w:tc>
        <w:tc>
          <w:tcPr>
            <w:tcW w:w="0" w:type="auto"/>
          </w:tcPr>
          <w:p w14:paraId="2567DDE8"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1CB8C9C0" w14:textId="77777777" w:rsidR="004B4EBE" w:rsidRPr="00EA7A16" w:rsidRDefault="004B4EBE" w:rsidP="004B4EBE">
            <w:pPr>
              <w:pStyle w:val="Paragraph"/>
              <w:rPr>
                <w:noProof/>
                <w:lang w:val="ro-RO"/>
              </w:rPr>
            </w:pPr>
            <w:r w:rsidRPr="00EA7A16">
              <w:rPr>
                <w:noProof/>
                <w:lang w:val="ro-RO"/>
              </w:rPr>
              <w:t>Amestecuri de izomeri de oxid de nonafluorbutil şi de metil sau de oxid de nonafluorbutil şi de etil, cu o puritate minimum 99 % din greutate</w:t>
            </w:r>
          </w:p>
        </w:tc>
        <w:tc>
          <w:tcPr>
            <w:tcW w:w="0" w:type="auto"/>
          </w:tcPr>
          <w:p w14:paraId="782094A0" w14:textId="77777777" w:rsidR="004B4EBE" w:rsidRPr="00EA7A16" w:rsidRDefault="004B4EBE" w:rsidP="004B4EBE">
            <w:pPr>
              <w:pStyle w:val="Paragraph"/>
              <w:rPr>
                <w:noProof/>
                <w:lang w:val="ro-RO"/>
              </w:rPr>
            </w:pPr>
            <w:r w:rsidRPr="00EA7A16">
              <w:rPr>
                <w:noProof/>
                <w:lang w:val="ro-RO"/>
              </w:rPr>
              <w:t>0 %</w:t>
            </w:r>
          </w:p>
        </w:tc>
        <w:tc>
          <w:tcPr>
            <w:tcW w:w="0" w:type="auto"/>
          </w:tcPr>
          <w:p w14:paraId="14F2C214" w14:textId="77777777" w:rsidR="004B4EBE" w:rsidRPr="00EA7A16" w:rsidRDefault="004B4EBE" w:rsidP="004B4EBE">
            <w:pPr>
              <w:pStyle w:val="Paragraph"/>
              <w:rPr>
                <w:noProof/>
                <w:lang w:val="ro-RO"/>
              </w:rPr>
            </w:pPr>
            <w:r w:rsidRPr="00EA7A16">
              <w:rPr>
                <w:noProof/>
                <w:lang w:val="ro-RO"/>
              </w:rPr>
              <w:t>-</w:t>
            </w:r>
          </w:p>
        </w:tc>
        <w:tc>
          <w:tcPr>
            <w:tcW w:w="0" w:type="auto"/>
          </w:tcPr>
          <w:p w14:paraId="400C27CC"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8A04613" w14:textId="77777777" w:rsidTr="00FD31E5">
        <w:trPr>
          <w:cantSplit/>
        </w:trPr>
        <w:tc>
          <w:tcPr>
            <w:tcW w:w="0" w:type="auto"/>
          </w:tcPr>
          <w:p w14:paraId="4606A745" w14:textId="77777777" w:rsidR="004B4EBE" w:rsidRPr="00EA7A16" w:rsidRDefault="004B4EBE" w:rsidP="004B4EBE">
            <w:pPr>
              <w:pStyle w:val="Paragraph"/>
              <w:rPr>
                <w:noProof/>
                <w:lang w:val="ro-RO"/>
              </w:rPr>
            </w:pPr>
            <w:r w:rsidRPr="00EA7A16">
              <w:rPr>
                <w:noProof/>
                <w:lang w:val="ro-RO"/>
              </w:rPr>
              <w:t>0.4035</w:t>
            </w:r>
          </w:p>
        </w:tc>
        <w:tc>
          <w:tcPr>
            <w:tcW w:w="0" w:type="auto"/>
          </w:tcPr>
          <w:p w14:paraId="084BDDEF"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2909 19 90</w:t>
            </w:r>
          </w:p>
        </w:tc>
        <w:tc>
          <w:tcPr>
            <w:tcW w:w="0" w:type="auto"/>
          </w:tcPr>
          <w:p w14:paraId="618DC176"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1643A915" w14:textId="77777777" w:rsidR="004B4EBE" w:rsidRPr="00EA7A16" w:rsidRDefault="004B4EBE" w:rsidP="004B4EBE">
            <w:pPr>
              <w:pStyle w:val="Paragraph"/>
              <w:rPr>
                <w:noProof/>
                <w:lang w:val="ro-RO"/>
              </w:rPr>
            </w:pPr>
            <w:r w:rsidRPr="00EA7A16">
              <w:rPr>
                <w:noProof/>
                <w:lang w:val="ro-RO"/>
              </w:rPr>
              <w:t>3-Etoxi-perfluor-2-metilhexan (CAS RN 297730-93-9)</w:t>
            </w:r>
          </w:p>
        </w:tc>
        <w:tc>
          <w:tcPr>
            <w:tcW w:w="0" w:type="auto"/>
          </w:tcPr>
          <w:p w14:paraId="3CBA3C9B" w14:textId="77777777" w:rsidR="004B4EBE" w:rsidRPr="00EA7A16" w:rsidRDefault="004B4EBE" w:rsidP="004B4EBE">
            <w:pPr>
              <w:pStyle w:val="Paragraph"/>
              <w:rPr>
                <w:noProof/>
                <w:lang w:val="ro-RO"/>
              </w:rPr>
            </w:pPr>
            <w:r w:rsidRPr="00EA7A16">
              <w:rPr>
                <w:noProof/>
                <w:lang w:val="ro-RO"/>
              </w:rPr>
              <w:t>0 %</w:t>
            </w:r>
          </w:p>
        </w:tc>
        <w:tc>
          <w:tcPr>
            <w:tcW w:w="0" w:type="auto"/>
          </w:tcPr>
          <w:p w14:paraId="4FB3E611" w14:textId="77777777" w:rsidR="004B4EBE" w:rsidRPr="00EA7A16" w:rsidRDefault="004B4EBE" w:rsidP="004B4EBE">
            <w:pPr>
              <w:pStyle w:val="Paragraph"/>
              <w:rPr>
                <w:noProof/>
                <w:lang w:val="ro-RO"/>
              </w:rPr>
            </w:pPr>
            <w:r w:rsidRPr="00EA7A16">
              <w:rPr>
                <w:noProof/>
                <w:lang w:val="ro-RO"/>
              </w:rPr>
              <w:t>-</w:t>
            </w:r>
          </w:p>
        </w:tc>
        <w:tc>
          <w:tcPr>
            <w:tcW w:w="0" w:type="auto"/>
          </w:tcPr>
          <w:p w14:paraId="438DF943"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356349B9" w14:textId="77777777" w:rsidTr="00FD31E5">
        <w:trPr>
          <w:cantSplit/>
        </w:trPr>
        <w:tc>
          <w:tcPr>
            <w:tcW w:w="0" w:type="auto"/>
          </w:tcPr>
          <w:p w14:paraId="77AD0C5C" w14:textId="77777777" w:rsidR="004B4EBE" w:rsidRPr="00EA7A16" w:rsidRDefault="004B4EBE" w:rsidP="004B4EBE">
            <w:pPr>
              <w:pStyle w:val="Paragraph"/>
              <w:rPr>
                <w:noProof/>
                <w:lang w:val="ro-RO"/>
              </w:rPr>
            </w:pPr>
            <w:r w:rsidRPr="00EA7A16">
              <w:rPr>
                <w:noProof/>
                <w:lang w:val="ro-RO"/>
              </w:rPr>
              <w:t>0.5407</w:t>
            </w:r>
          </w:p>
        </w:tc>
        <w:tc>
          <w:tcPr>
            <w:tcW w:w="0" w:type="auto"/>
          </w:tcPr>
          <w:p w14:paraId="44C00DDF"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2909 20 00</w:t>
            </w:r>
          </w:p>
        </w:tc>
        <w:tc>
          <w:tcPr>
            <w:tcW w:w="0" w:type="auto"/>
          </w:tcPr>
          <w:p w14:paraId="16E105F2"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51ADD7E6" w14:textId="77777777" w:rsidR="004B4EBE" w:rsidRPr="00EA7A16" w:rsidRDefault="004B4EBE" w:rsidP="004B4EBE">
            <w:pPr>
              <w:pStyle w:val="Paragraph"/>
              <w:rPr>
                <w:noProof/>
                <w:lang w:val="ro-RO"/>
              </w:rPr>
            </w:pPr>
            <w:r w:rsidRPr="00EA7A16">
              <w:rPr>
                <w:noProof/>
                <w:lang w:val="ro-RO"/>
              </w:rPr>
              <w:t>8-Metoxicedran (CAS RN 19870-74-7)</w:t>
            </w:r>
          </w:p>
        </w:tc>
        <w:tc>
          <w:tcPr>
            <w:tcW w:w="0" w:type="auto"/>
          </w:tcPr>
          <w:p w14:paraId="15407B3C" w14:textId="77777777" w:rsidR="004B4EBE" w:rsidRPr="00EA7A16" w:rsidRDefault="004B4EBE" w:rsidP="004B4EBE">
            <w:pPr>
              <w:pStyle w:val="Paragraph"/>
              <w:rPr>
                <w:noProof/>
                <w:lang w:val="ro-RO"/>
              </w:rPr>
            </w:pPr>
            <w:r w:rsidRPr="00EA7A16">
              <w:rPr>
                <w:noProof/>
                <w:lang w:val="ro-RO"/>
              </w:rPr>
              <w:t>0 %</w:t>
            </w:r>
          </w:p>
        </w:tc>
        <w:tc>
          <w:tcPr>
            <w:tcW w:w="0" w:type="auto"/>
          </w:tcPr>
          <w:p w14:paraId="65C456C1" w14:textId="77777777" w:rsidR="004B4EBE" w:rsidRPr="00EA7A16" w:rsidRDefault="004B4EBE" w:rsidP="004B4EBE">
            <w:pPr>
              <w:pStyle w:val="Paragraph"/>
              <w:rPr>
                <w:noProof/>
                <w:lang w:val="ro-RO"/>
              </w:rPr>
            </w:pPr>
            <w:r w:rsidRPr="00EA7A16">
              <w:rPr>
                <w:noProof/>
                <w:lang w:val="ro-RO"/>
              </w:rPr>
              <w:t>-</w:t>
            </w:r>
          </w:p>
        </w:tc>
        <w:tc>
          <w:tcPr>
            <w:tcW w:w="0" w:type="auto"/>
          </w:tcPr>
          <w:p w14:paraId="38411F87"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42A811D8" w14:textId="77777777" w:rsidTr="00FD31E5">
        <w:trPr>
          <w:cantSplit/>
        </w:trPr>
        <w:tc>
          <w:tcPr>
            <w:tcW w:w="0" w:type="auto"/>
          </w:tcPr>
          <w:p w14:paraId="3D100337" w14:textId="77777777" w:rsidR="004B4EBE" w:rsidRPr="00EA7A16" w:rsidRDefault="004B4EBE" w:rsidP="004B4EBE">
            <w:pPr>
              <w:pStyle w:val="Paragraph"/>
              <w:rPr>
                <w:noProof/>
                <w:lang w:val="ro-RO"/>
              </w:rPr>
            </w:pPr>
            <w:r w:rsidRPr="00EA7A16">
              <w:rPr>
                <w:noProof/>
                <w:lang w:val="ro-RO"/>
              </w:rPr>
              <w:t>0.5503</w:t>
            </w:r>
          </w:p>
        </w:tc>
        <w:tc>
          <w:tcPr>
            <w:tcW w:w="0" w:type="auto"/>
          </w:tcPr>
          <w:p w14:paraId="2A5839FC"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2909 30 38</w:t>
            </w:r>
          </w:p>
        </w:tc>
        <w:tc>
          <w:tcPr>
            <w:tcW w:w="0" w:type="auto"/>
          </w:tcPr>
          <w:p w14:paraId="15B54CB2"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674BFB77" w14:textId="77777777" w:rsidR="004B4EBE" w:rsidRPr="00EA7A16" w:rsidRDefault="004B4EBE" w:rsidP="004B4EBE">
            <w:pPr>
              <w:pStyle w:val="Paragraph"/>
              <w:rPr>
                <w:noProof/>
                <w:lang w:val="ro-RO"/>
              </w:rPr>
            </w:pPr>
            <w:r w:rsidRPr="00EA7A16">
              <w:rPr>
                <w:noProof/>
                <w:lang w:val="ro-RO"/>
              </w:rPr>
              <w:t>1,1’-Propan-2,2-diilbis[3,5-dibromo-4-(2,3-dibromopropoxi)benzen] (CAS RN 21850-44-2)</w:t>
            </w:r>
          </w:p>
        </w:tc>
        <w:tc>
          <w:tcPr>
            <w:tcW w:w="0" w:type="auto"/>
          </w:tcPr>
          <w:p w14:paraId="68FAE3E9" w14:textId="77777777" w:rsidR="004B4EBE" w:rsidRPr="00EA7A16" w:rsidRDefault="004B4EBE" w:rsidP="004B4EBE">
            <w:pPr>
              <w:pStyle w:val="Paragraph"/>
              <w:rPr>
                <w:noProof/>
                <w:lang w:val="ro-RO"/>
              </w:rPr>
            </w:pPr>
            <w:r w:rsidRPr="00EA7A16">
              <w:rPr>
                <w:noProof/>
                <w:lang w:val="ro-RO"/>
              </w:rPr>
              <w:t>0 %</w:t>
            </w:r>
          </w:p>
        </w:tc>
        <w:tc>
          <w:tcPr>
            <w:tcW w:w="0" w:type="auto"/>
          </w:tcPr>
          <w:p w14:paraId="7C06601F" w14:textId="77777777" w:rsidR="004B4EBE" w:rsidRPr="00EA7A16" w:rsidRDefault="004B4EBE" w:rsidP="004B4EBE">
            <w:pPr>
              <w:pStyle w:val="Paragraph"/>
              <w:rPr>
                <w:noProof/>
                <w:lang w:val="ro-RO"/>
              </w:rPr>
            </w:pPr>
            <w:r w:rsidRPr="00EA7A16">
              <w:rPr>
                <w:noProof/>
                <w:lang w:val="ro-RO"/>
              </w:rPr>
              <w:t>-</w:t>
            </w:r>
          </w:p>
        </w:tc>
        <w:tc>
          <w:tcPr>
            <w:tcW w:w="0" w:type="auto"/>
          </w:tcPr>
          <w:p w14:paraId="1BA2767B"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8069EB4" w14:textId="77777777" w:rsidTr="00FD31E5">
        <w:trPr>
          <w:cantSplit/>
        </w:trPr>
        <w:tc>
          <w:tcPr>
            <w:tcW w:w="0" w:type="auto"/>
          </w:tcPr>
          <w:p w14:paraId="44C1580C" w14:textId="77777777" w:rsidR="004B4EBE" w:rsidRPr="00EA7A16" w:rsidRDefault="004B4EBE" w:rsidP="004B4EBE">
            <w:pPr>
              <w:pStyle w:val="Paragraph"/>
              <w:rPr>
                <w:noProof/>
                <w:lang w:val="ro-RO"/>
              </w:rPr>
            </w:pPr>
            <w:r w:rsidRPr="00EA7A16">
              <w:rPr>
                <w:noProof/>
                <w:lang w:val="ro-RO"/>
              </w:rPr>
              <w:t>0.6649</w:t>
            </w:r>
          </w:p>
        </w:tc>
        <w:tc>
          <w:tcPr>
            <w:tcW w:w="0" w:type="auto"/>
          </w:tcPr>
          <w:p w14:paraId="485B9043" w14:textId="77777777" w:rsidR="004B4EBE" w:rsidRPr="00EA7A16" w:rsidRDefault="004B4EBE" w:rsidP="004B4EBE">
            <w:pPr>
              <w:pStyle w:val="Paragraph"/>
              <w:jc w:val="right"/>
              <w:rPr>
                <w:noProof/>
                <w:lang w:val="ro-RO"/>
              </w:rPr>
            </w:pPr>
            <w:r w:rsidRPr="00EA7A16">
              <w:rPr>
                <w:noProof/>
                <w:lang w:val="ro-RO"/>
              </w:rPr>
              <w:t>ex 2909 30 38</w:t>
            </w:r>
          </w:p>
        </w:tc>
        <w:tc>
          <w:tcPr>
            <w:tcW w:w="0" w:type="auto"/>
          </w:tcPr>
          <w:p w14:paraId="7BBA3440"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31737A41" w14:textId="77777777" w:rsidR="004B4EBE" w:rsidRPr="00EA7A16" w:rsidRDefault="004B4EBE" w:rsidP="004B4EBE">
            <w:pPr>
              <w:pStyle w:val="Paragraph"/>
              <w:rPr>
                <w:noProof/>
                <w:lang w:val="ro-RO"/>
              </w:rPr>
            </w:pPr>
            <w:r w:rsidRPr="00EA7A16">
              <w:rPr>
                <w:noProof/>
                <w:lang w:val="ro-RO"/>
              </w:rPr>
              <w:t>1,1'-(1-Metiletiliden)bis[3,5-dibrom-4-(2,3-dibrom-2-metilpropoxi)]-benzen(CAS RN 97416-84-7)</w:t>
            </w:r>
          </w:p>
        </w:tc>
        <w:tc>
          <w:tcPr>
            <w:tcW w:w="0" w:type="auto"/>
          </w:tcPr>
          <w:p w14:paraId="3625E4F5" w14:textId="77777777" w:rsidR="004B4EBE" w:rsidRPr="00EA7A16" w:rsidRDefault="004B4EBE" w:rsidP="004B4EBE">
            <w:pPr>
              <w:pStyle w:val="Paragraph"/>
              <w:rPr>
                <w:noProof/>
                <w:lang w:val="ro-RO"/>
              </w:rPr>
            </w:pPr>
            <w:r w:rsidRPr="00EA7A16">
              <w:rPr>
                <w:noProof/>
                <w:lang w:val="ro-RO"/>
              </w:rPr>
              <w:t>0 %</w:t>
            </w:r>
          </w:p>
        </w:tc>
        <w:tc>
          <w:tcPr>
            <w:tcW w:w="0" w:type="auto"/>
          </w:tcPr>
          <w:p w14:paraId="66CD6092" w14:textId="77777777" w:rsidR="004B4EBE" w:rsidRPr="00EA7A16" w:rsidRDefault="004B4EBE" w:rsidP="004B4EBE">
            <w:pPr>
              <w:pStyle w:val="Paragraph"/>
              <w:rPr>
                <w:noProof/>
                <w:lang w:val="ro-RO"/>
              </w:rPr>
            </w:pPr>
            <w:r w:rsidRPr="00EA7A16">
              <w:rPr>
                <w:noProof/>
                <w:lang w:val="ro-RO"/>
              </w:rPr>
              <w:t>-</w:t>
            </w:r>
          </w:p>
        </w:tc>
        <w:tc>
          <w:tcPr>
            <w:tcW w:w="0" w:type="auto"/>
          </w:tcPr>
          <w:p w14:paraId="6FFEAB82"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20F9553" w14:textId="77777777" w:rsidTr="00FD31E5">
        <w:trPr>
          <w:cantSplit/>
        </w:trPr>
        <w:tc>
          <w:tcPr>
            <w:tcW w:w="0" w:type="auto"/>
          </w:tcPr>
          <w:p w14:paraId="51031843" w14:textId="77777777" w:rsidR="004B4EBE" w:rsidRPr="00EA7A16" w:rsidRDefault="004B4EBE" w:rsidP="004B4EBE">
            <w:pPr>
              <w:pStyle w:val="Paragraph"/>
              <w:rPr>
                <w:noProof/>
                <w:lang w:val="ro-RO"/>
              </w:rPr>
            </w:pPr>
            <w:r w:rsidRPr="00EA7A16">
              <w:rPr>
                <w:noProof/>
                <w:lang w:val="ro-RO"/>
              </w:rPr>
              <w:t>0.7454</w:t>
            </w:r>
          </w:p>
        </w:tc>
        <w:tc>
          <w:tcPr>
            <w:tcW w:w="0" w:type="auto"/>
          </w:tcPr>
          <w:p w14:paraId="7EC69701" w14:textId="77777777" w:rsidR="004B4EBE" w:rsidRPr="00EA7A16" w:rsidRDefault="004B4EBE" w:rsidP="004B4EBE">
            <w:pPr>
              <w:pStyle w:val="Paragraph"/>
              <w:jc w:val="right"/>
              <w:rPr>
                <w:noProof/>
                <w:lang w:val="ro-RO"/>
              </w:rPr>
            </w:pPr>
            <w:r w:rsidRPr="00EA7A16">
              <w:rPr>
                <w:noProof/>
                <w:lang w:val="ro-RO"/>
              </w:rPr>
              <w:t>ex 2909 30 38</w:t>
            </w:r>
          </w:p>
        </w:tc>
        <w:tc>
          <w:tcPr>
            <w:tcW w:w="0" w:type="auto"/>
          </w:tcPr>
          <w:p w14:paraId="239C0B4F"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346A989C" w14:textId="77777777" w:rsidR="004B4EBE" w:rsidRPr="00EA7A16" w:rsidRDefault="004B4EBE" w:rsidP="004B4EBE">
            <w:pPr>
              <w:pStyle w:val="Paragraph"/>
              <w:rPr>
                <w:noProof/>
                <w:lang w:val="ro-RO"/>
              </w:rPr>
            </w:pPr>
            <w:r w:rsidRPr="00EA7A16">
              <w:rPr>
                <w:noProof/>
                <w:lang w:val="ro-RO"/>
              </w:rPr>
              <w:t>4-Benziloxi bromobenzen (CAS RN 6793-92-6)</w:t>
            </w:r>
          </w:p>
        </w:tc>
        <w:tc>
          <w:tcPr>
            <w:tcW w:w="0" w:type="auto"/>
          </w:tcPr>
          <w:p w14:paraId="786D7A60" w14:textId="77777777" w:rsidR="004B4EBE" w:rsidRPr="00EA7A16" w:rsidRDefault="004B4EBE" w:rsidP="004B4EBE">
            <w:pPr>
              <w:pStyle w:val="Paragraph"/>
              <w:rPr>
                <w:noProof/>
                <w:lang w:val="ro-RO"/>
              </w:rPr>
            </w:pPr>
            <w:r w:rsidRPr="00EA7A16">
              <w:rPr>
                <w:noProof/>
                <w:lang w:val="ro-RO"/>
              </w:rPr>
              <w:t>0 %</w:t>
            </w:r>
          </w:p>
        </w:tc>
        <w:tc>
          <w:tcPr>
            <w:tcW w:w="0" w:type="auto"/>
          </w:tcPr>
          <w:p w14:paraId="1AFCAFAF" w14:textId="77777777" w:rsidR="004B4EBE" w:rsidRPr="00EA7A16" w:rsidRDefault="004B4EBE" w:rsidP="004B4EBE">
            <w:pPr>
              <w:pStyle w:val="Paragraph"/>
              <w:rPr>
                <w:noProof/>
                <w:lang w:val="ro-RO"/>
              </w:rPr>
            </w:pPr>
            <w:r w:rsidRPr="00EA7A16">
              <w:rPr>
                <w:noProof/>
                <w:lang w:val="ro-RO"/>
              </w:rPr>
              <w:t>-</w:t>
            </w:r>
          </w:p>
        </w:tc>
        <w:tc>
          <w:tcPr>
            <w:tcW w:w="0" w:type="auto"/>
          </w:tcPr>
          <w:p w14:paraId="6AEC9B52"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2622FBB" w14:textId="77777777" w:rsidTr="00FD31E5">
        <w:trPr>
          <w:cantSplit/>
        </w:trPr>
        <w:tc>
          <w:tcPr>
            <w:tcW w:w="0" w:type="auto"/>
          </w:tcPr>
          <w:p w14:paraId="7AE0406E" w14:textId="77777777" w:rsidR="004B4EBE" w:rsidRPr="00EA7A16" w:rsidRDefault="004B4EBE" w:rsidP="004B4EBE">
            <w:pPr>
              <w:pStyle w:val="Paragraph"/>
              <w:rPr>
                <w:noProof/>
                <w:lang w:val="ro-RO"/>
              </w:rPr>
            </w:pPr>
            <w:r w:rsidRPr="00EA7A16">
              <w:rPr>
                <w:noProof/>
                <w:lang w:val="ro-RO"/>
              </w:rPr>
              <w:t>0.7828</w:t>
            </w:r>
          </w:p>
        </w:tc>
        <w:tc>
          <w:tcPr>
            <w:tcW w:w="0" w:type="auto"/>
          </w:tcPr>
          <w:p w14:paraId="0814AD68" w14:textId="77777777" w:rsidR="004B4EBE" w:rsidRPr="00EA7A16" w:rsidRDefault="004B4EBE" w:rsidP="004B4EBE">
            <w:pPr>
              <w:pStyle w:val="Paragraph"/>
              <w:jc w:val="right"/>
              <w:rPr>
                <w:noProof/>
                <w:lang w:val="ro-RO"/>
              </w:rPr>
            </w:pPr>
            <w:r w:rsidRPr="00EA7A16">
              <w:rPr>
                <w:noProof/>
                <w:lang w:val="ro-RO"/>
              </w:rPr>
              <w:t>ex 2909 30 38</w:t>
            </w:r>
          </w:p>
        </w:tc>
        <w:tc>
          <w:tcPr>
            <w:tcW w:w="0" w:type="auto"/>
          </w:tcPr>
          <w:p w14:paraId="1C4D228F"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56338F21" w14:textId="77777777" w:rsidR="004B4EBE" w:rsidRPr="00EA7A16" w:rsidRDefault="004B4EBE" w:rsidP="004B4EBE">
            <w:pPr>
              <w:pStyle w:val="Paragraph"/>
              <w:rPr>
                <w:noProof/>
                <w:lang w:val="ro-RO"/>
              </w:rPr>
            </w:pPr>
            <w:r w:rsidRPr="00EA7A16">
              <w:rPr>
                <w:noProof/>
                <w:lang w:val="ro-RO"/>
              </w:rPr>
              <w:t>2-(1-Adamantil)-4-bromanisol (CAS RN 104224-63-7) cu o puritate de minimum 99 % în greutate</w:t>
            </w:r>
          </w:p>
        </w:tc>
        <w:tc>
          <w:tcPr>
            <w:tcW w:w="0" w:type="auto"/>
          </w:tcPr>
          <w:p w14:paraId="1306D443" w14:textId="77777777" w:rsidR="004B4EBE" w:rsidRPr="00EA7A16" w:rsidRDefault="004B4EBE" w:rsidP="004B4EBE">
            <w:pPr>
              <w:pStyle w:val="Paragraph"/>
              <w:rPr>
                <w:noProof/>
                <w:lang w:val="ro-RO"/>
              </w:rPr>
            </w:pPr>
            <w:r w:rsidRPr="00EA7A16">
              <w:rPr>
                <w:noProof/>
                <w:lang w:val="ro-RO"/>
              </w:rPr>
              <w:t>0 %</w:t>
            </w:r>
          </w:p>
        </w:tc>
        <w:tc>
          <w:tcPr>
            <w:tcW w:w="0" w:type="auto"/>
          </w:tcPr>
          <w:p w14:paraId="0809B7B4" w14:textId="77777777" w:rsidR="004B4EBE" w:rsidRPr="00EA7A16" w:rsidRDefault="004B4EBE" w:rsidP="004B4EBE">
            <w:pPr>
              <w:pStyle w:val="Paragraph"/>
              <w:rPr>
                <w:noProof/>
                <w:lang w:val="ro-RO"/>
              </w:rPr>
            </w:pPr>
            <w:r w:rsidRPr="00EA7A16">
              <w:rPr>
                <w:noProof/>
                <w:lang w:val="ro-RO"/>
              </w:rPr>
              <w:t>-</w:t>
            </w:r>
          </w:p>
        </w:tc>
        <w:tc>
          <w:tcPr>
            <w:tcW w:w="0" w:type="auto"/>
          </w:tcPr>
          <w:p w14:paraId="77D9320E"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825BCCB" w14:textId="77777777" w:rsidTr="00FD31E5">
        <w:trPr>
          <w:cantSplit/>
        </w:trPr>
        <w:tc>
          <w:tcPr>
            <w:tcW w:w="0" w:type="auto"/>
          </w:tcPr>
          <w:p w14:paraId="6BCE0175" w14:textId="77777777" w:rsidR="004B4EBE" w:rsidRPr="00EA7A16" w:rsidRDefault="004B4EBE" w:rsidP="004B4EBE">
            <w:pPr>
              <w:pStyle w:val="Paragraph"/>
              <w:rPr>
                <w:noProof/>
                <w:lang w:val="ro-RO"/>
              </w:rPr>
            </w:pPr>
            <w:r w:rsidRPr="00EA7A16">
              <w:rPr>
                <w:noProof/>
                <w:lang w:val="ro-RO"/>
              </w:rPr>
              <w:t>0.4710</w:t>
            </w:r>
          </w:p>
        </w:tc>
        <w:tc>
          <w:tcPr>
            <w:tcW w:w="0" w:type="auto"/>
          </w:tcPr>
          <w:p w14:paraId="591ACE41" w14:textId="77777777" w:rsidR="004B4EBE" w:rsidRPr="00EA7A16" w:rsidRDefault="004B4EBE" w:rsidP="004B4EBE">
            <w:pPr>
              <w:pStyle w:val="Paragraph"/>
              <w:jc w:val="right"/>
              <w:rPr>
                <w:noProof/>
                <w:lang w:val="ro-RO"/>
              </w:rPr>
            </w:pPr>
            <w:r w:rsidRPr="00EA7A16">
              <w:rPr>
                <w:noProof/>
                <w:lang w:val="ro-RO"/>
              </w:rPr>
              <w:t>ex 2909 30 90</w:t>
            </w:r>
          </w:p>
        </w:tc>
        <w:tc>
          <w:tcPr>
            <w:tcW w:w="0" w:type="auto"/>
          </w:tcPr>
          <w:p w14:paraId="74676B0D"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3E82D0F4" w14:textId="77777777" w:rsidR="004B4EBE" w:rsidRPr="00EA7A16" w:rsidRDefault="004B4EBE" w:rsidP="004B4EBE">
            <w:pPr>
              <w:pStyle w:val="Paragraph"/>
              <w:rPr>
                <w:noProof/>
                <w:lang w:val="ro-RO"/>
              </w:rPr>
            </w:pPr>
            <w:r w:rsidRPr="00EA7A16">
              <w:rPr>
                <w:noProof/>
                <w:lang w:val="ro-RO"/>
              </w:rPr>
              <w:t>2-(Fenilmetoxi)naftalină (CAS RN 613-62-7)</w:t>
            </w:r>
          </w:p>
        </w:tc>
        <w:tc>
          <w:tcPr>
            <w:tcW w:w="0" w:type="auto"/>
          </w:tcPr>
          <w:p w14:paraId="3B96E49A" w14:textId="77777777" w:rsidR="004B4EBE" w:rsidRPr="00EA7A16" w:rsidRDefault="004B4EBE" w:rsidP="004B4EBE">
            <w:pPr>
              <w:pStyle w:val="Paragraph"/>
              <w:rPr>
                <w:noProof/>
                <w:lang w:val="ro-RO"/>
              </w:rPr>
            </w:pPr>
            <w:r w:rsidRPr="00EA7A16">
              <w:rPr>
                <w:noProof/>
                <w:lang w:val="ro-RO"/>
              </w:rPr>
              <w:t>0 %</w:t>
            </w:r>
          </w:p>
        </w:tc>
        <w:tc>
          <w:tcPr>
            <w:tcW w:w="0" w:type="auto"/>
          </w:tcPr>
          <w:p w14:paraId="26CCB81F" w14:textId="77777777" w:rsidR="004B4EBE" w:rsidRPr="00EA7A16" w:rsidRDefault="004B4EBE" w:rsidP="004B4EBE">
            <w:pPr>
              <w:pStyle w:val="Paragraph"/>
              <w:rPr>
                <w:noProof/>
                <w:lang w:val="ro-RO"/>
              </w:rPr>
            </w:pPr>
            <w:r w:rsidRPr="00EA7A16">
              <w:rPr>
                <w:noProof/>
                <w:lang w:val="ro-RO"/>
              </w:rPr>
              <w:t>-</w:t>
            </w:r>
          </w:p>
        </w:tc>
        <w:tc>
          <w:tcPr>
            <w:tcW w:w="0" w:type="auto"/>
          </w:tcPr>
          <w:p w14:paraId="16C03E61"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200E773B" w14:textId="77777777" w:rsidTr="00FD31E5">
        <w:trPr>
          <w:cantSplit/>
        </w:trPr>
        <w:tc>
          <w:tcPr>
            <w:tcW w:w="0" w:type="auto"/>
          </w:tcPr>
          <w:p w14:paraId="0AC8A25F" w14:textId="77777777" w:rsidR="004B4EBE" w:rsidRPr="00EA7A16" w:rsidRDefault="004B4EBE" w:rsidP="004B4EBE">
            <w:pPr>
              <w:pStyle w:val="Paragraph"/>
              <w:rPr>
                <w:noProof/>
                <w:lang w:val="ro-RO"/>
              </w:rPr>
            </w:pPr>
            <w:r w:rsidRPr="00EA7A16">
              <w:rPr>
                <w:noProof/>
                <w:lang w:val="ro-RO"/>
              </w:rPr>
              <w:t>0.7176</w:t>
            </w:r>
          </w:p>
        </w:tc>
        <w:tc>
          <w:tcPr>
            <w:tcW w:w="0" w:type="auto"/>
          </w:tcPr>
          <w:p w14:paraId="4E09DC32"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2909 30 90</w:t>
            </w:r>
          </w:p>
        </w:tc>
        <w:tc>
          <w:tcPr>
            <w:tcW w:w="0" w:type="auto"/>
          </w:tcPr>
          <w:p w14:paraId="6B514127"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273D70F4" w14:textId="77777777" w:rsidR="004B4EBE" w:rsidRPr="00EA7A16" w:rsidRDefault="004B4EBE" w:rsidP="004B4EBE">
            <w:pPr>
              <w:pStyle w:val="Paragraph"/>
              <w:rPr>
                <w:noProof/>
                <w:lang w:val="ro-RO"/>
              </w:rPr>
            </w:pPr>
            <w:r w:rsidRPr="00EA7A16">
              <w:rPr>
                <w:noProof/>
                <w:lang w:val="ro-RO"/>
              </w:rPr>
              <w:t>{[(2,2-dimetil-3-butin-1-il)oxi]metil}benzen (CAS RN 1092536-54-3)</w:t>
            </w:r>
          </w:p>
        </w:tc>
        <w:tc>
          <w:tcPr>
            <w:tcW w:w="0" w:type="auto"/>
          </w:tcPr>
          <w:p w14:paraId="7B22F6CF" w14:textId="77777777" w:rsidR="004B4EBE" w:rsidRPr="00EA7A16" w:rsidRDefault="004B4EBE" w:rsidP="004B4EBE">
            <w:pPr>
              <w:pStyle w:val="Paragraph"/>
              <w:rPr>
                <w:noProof/>
                <w:lang w:val="ro-RO"/>
              </w:rPr>
            </w:pPr>
            <w:r w:rsidRPr="00EA7A16">
              <w:rPr>
                <w:noProof/>
                <w:lang w:val="ro-RO"/>
              </w:rPr>
              <w:t>0 %</w:t>
            </w:r>
          </w:p>
        </w:tc>
        <w:tc>
          <w:tcPr>
            <w:tcW w:w="0" w:type="auto"/>
          </w:tcPr>
          <w:p w14:paraId="07636FEB" w14:textId="77777777" w:rsidR="004B4EBE" w:rsidRPr="00EA7A16" w:rsidRDefault="004B4EBE" w:rsidP="004B4EBE">
            <w:pPr>
              <w:pStyle w:val="Paragraph"/>
              <w:rPr>
                <w:noProof/>
                <w:lang w:val="ro-RO"/>
              </w:rPr>
            </w:pPr>
            <w:r w:rsidRPr="00EA7A16">
              <w:rPr>
                <w:noProof/>
                <w:lang w:val="ro-RO"/>
              </w:rPr>
              <w:t>-</w:t>
            </w:r>
          </w:p>
        </w:tc>
        <w:tc>
          <w:tcPr>
            <w:tcW w:w="0" w:type="auto"/>
          </w:tcPr>
          <w:p w14:paraId="0CC942A5"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3C207E22" w14:textId="77777777" w:rsidTr="00FD31E5">
        <w:trPr>
          <w:cantSplit/>
        </w:trPr>
        <w:tc>
          <w:tcPr>
            <w:tcW w:w="0" w:type="auto"/>
          </w:tcPr>
          <w:p w14:paraId="6600CA41" w14:textId="77777777" w:rsidR="004B4EBE" w:rsidRPr="00EA7A16" w:rsidRDefault="004B4EBE" w:rsidP="004B4EBE">
            <w:pPr>
              <w:pStyle w:val="Paragraph"/>
              <w:rPr>
                <w:noProof/>
                <w:lang w:val="ro-RO"/>
              </w:rPr>
            </w:pPr>
            <w:r w:rsidRPr="00EA7A16">
              <w:rPr>
                <w:noProof/>
                <w:lang w:val="ro-RO"/>
              </w:rPr>
              <w:t>0.4711</w:t>
            </w:r>
          </w:p>
        </w:tc>
        <w:tc>
          <w:tcPr>
            <w:tcW w:w="0" w:type="auto"/>
          </w:tcPr>
          <w:p w14:paraId="475C05D1" w14:textId="77777777" w:rsidR="004B4EBE" w:rsidRPr="00EA7A16" w:rsidRDefault="004B4EBE" w:rsidP="004B4EBE">
            <w:pPr>
              <w:pStyle w:val="Paragraph"/>
              <w:jc w:val="right"/>
              <w:rPr>
                <w:noProof/>
                <w:lang w:val="ro-RO"/>
              </w:rPr>
            </w:pPr>
            <w:r w:rsidRPr="00EA7A16">
              <w:rPr>
                <w:noProof/>
                <w:lang w:val="ro-RO"/>
              </w:rPr>
              <w:t>ex 2909 30 90</w:t>
            </w:r>
          </w:p>
        </w:tc>
        <w:tc>
          <w:tcPr>
            <w:tcW w:w="0" w:type="auto"/>
          </w:tcPr>
          <w:p w14:paraId="3057F37A"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39244CEA" w14:textId="77777777" w:rsidR="004B4EBE" w:rsidRPr="00EA7A16" w:rsidRDefault="004B4EBE" w:rsidP="004B4EBE">
            <w:pPr>
              <w:pStyle w:val="Paragraph"/>
              <w:rPr>
                <w:noProof/>
                <w:lang w:val="ro-RO"/>
              </w:rPr>
            </w:pPr>
            <w:r w:rsidRPr="00EA7A16">
              <w:rPr>
                <w:noProof/>
                <w:lang w:val="ro-RO"/>
              </w:rPr>
              <w:t>1,2-Bis(3-metilfenoxi)etan (CAS RN 54914-85-1)</w:t>
            </w:r>
          </w:p>
        </w:tc>
        <w:tc>
          <w:tcPr>
            <w:tcW w:w="0" w:type="auto"/>
          </w:tcPr>
          <w:p w14:paraId="40A76C53" w14:textId="77777777" w:rsidR="004B4EBE" w:rsidRPr="00EA7A16" w:rsidRDefault="004B4EBE" w:rsidP="004B4EBE">
            <w:pPr>
              <w:pStyle w:val="Paragraph"/>
              <w:rPr>
                <w:noProof/>
                <w:lang w:val="ro-RO"/>
              </w:rPr>
            </w:pPr>
            <w:r w:rsidRPr="00EA7A16">
              <w:rPr>
                <w:noProof/>
                <w:lang w:val="ro-RO"/>
              </w:rPr>
              <w:t>0 %</w:t>
            </w:r>
          </w:p>
        </w:tc>
        <w:tc>
          <w:tcPr>
            <w:tcW w:w="0" w:type="auto"/>
          </w:tcPr>
          <w:p w14:paraId="71F37248" w14:textId="77777777" w:rsidR="004B4EBE" w:rsidRPr="00EA7A16" w:rsidRDefault="004B4EBE" w:rsidP="004B4EBE">
            <w:pPr>
              <w:pStyle w:val="Paragraph"/>
              <w:rPr>
                <w:noProof/>
                <w:lang w:val="ro-RO"/>
              </w:rPr>
            </w:pPr>
            <w:r w:rsidRPr="00EA7A16">
              <w:rPr>
                <w:noProof/>
                <w:lang w:val="ro-RO"/>
              </w:rPr>
              <w:t>-</w:t>
            </w:r>
          </w:p>
        </w:tc>
        <w:tc>
          <w:tcPr>
            <w:tcW w:w="0" w:type="auto"/>
          </w:tcPr>
          <w:p w14:paraId="237434F6"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3521CF33" w14:textId="77777777" w:rsidTr="00FD31E5">
        <w:trPr>
          <w:cantSplit/>
        </w:trPr>
        <w:tc>
          <w:tcPr>
            <w:tcW w:w="0" w:type="auto"/>
          </w:tcPr>
          <w:p w14:paraId="4593C41B" w14:textId="77777777" w:rsidR="004B4EBE" w:rsidRPr="00EA7A16" w:rsidRDefault="004B4EBE" w:rsidP="004B4EBE">
            <w:pPr>
              <w:pStyle w:val="Paragraph"/>
              <w:rPr>
                <w:noProof/>
                <w:lang w:val="ro-RO"/>
              </w:rPr>
            </w:pPr>
            <w:r w:rsidRPr="00EA7A16">
              <w:rPr>
                <w:noProof/>
                <w:lang w:val="ro-RO"/>
              </w:rPr>
              <w:t>0.7115</w:t>
            </w:r>
          </w:p>
        </w:tc>
        <w:tc>
          <w:tcPr>
            <w:tcW w:w="0" w:type="auto"/>
          </w:tcPr>
          <w:p w14:paraId="50D70CE9"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2909 30 90</w:t>
            </w:r>
          </w:p>
        </w:tc>
        <w:tc>
          <w:tcPr>
            <w:tcW w:w="0" w:type="auto"/>
          </w:tcPr>
          <w:p w14:paraId="65171CF6"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42BEECCC" w14:textId="77777777" w:rsidR="004B4EBE" w:rsidRPr="00EA7A16" w:rsidRDefault="004B4EBE" w:rsidP="004B4EBE">
            <w:pPr>
              <w:pStyle w:val="Paragraph"/>
              <w:rPr>
                <w:noProof/>
                <w:lang w:val="ro-RO"/>
              </w:rPr>
            </w:pPr>
            <w:r w:rsidRPr="00EA7A16">
              <w:rPr>
                <w:noProof/>
                <w:lang w:val="ro-RO"/>
              </w:rPr>
              <w:t>1,2-Difenoxietan (CAS RN 104-66-5) sub formă de pulbere sau ca dispersie apoasă conținând, în greutate, minimum 30 %, dar maximum 60 % 1,2-difenoxietan</w:t>
            </w:r>
          </w:p>
        </w:tc>
        <w:tc>
          <w:tcPr>
            <w:tcW w:w="0" w:type="auto"/>
          </w:tcPr>
          <w:p w14:paraId="318F2960" w14:textId="77777777" w:rsidR="004B4EBE" w:rsidRPr="00EA7A16" w:rsidRDefault="004B4EBE" w:rsidP="004B4EBE">
            <w:pPr>
              <w:pStyle w:val="Paragraph"/>
              <w:rPr>
                <w:noProof/>
                <w:lang w:val="ro-RO"/>
              </w:rPr>
            </w:pPr>
            <w:r w:rsidRPr="00EA7A16">
              <w:rPr>
                <w:noProof/>
                <w:lang w:val="ro-RO"/>
              </w:rPr>
              <w:t>0 %</w:t>
            </w:r>
          </w:p>
        </w:tc>
        <w:tc>
          <w:tcPr>
            <w:tcW w:w="0" w:type="auto"/>
          </w:tcPr>
          <w:p w14:paraId="5C33047E" w14:textId="77777777" w:rsidR="004B4EBE" w:rsidRPr="00EA7A16" w:rsidRDefault="004B4EBE" w:rsidP="004B4EBE">
            <w:pPr>
              <w:pStyle w:val="Paragraph"/>
              <w:rPr>
                <w:noProof/>
                <w:lang w:val="ro-RO"/>
              </w:rPr>
            </w:pPr>
            <w:r w:rsidRPr="00EA7A16">
              <w:rPr>
                <w:noProof/>
                <w:lang w:val="ro-RO"/>
              </w:rPr>
              <w:t>-</w:t>
            </w:r>
          </w:p>
        </w:tc>
        <w:tc>
          <w:tcPr>
            <w:tcW w:w="0" w:type="auto"/>
          </w:tcPr>
          <w:p w14:paraId="2C402D97"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C773E26" w14:textId="77777777" w:rsidTr="00FD31E5">
        <w:trPr>
          <w:cantSplit/>
        </w:trPr>
        <w:tc>
          <w:tcPr>
            <w:tcW w:w="0" w:type="auto"/>
          </w:tcPr>
          <w:p w14:paraId="6D16AD18" w14:textId="77777777" w:rsidR="004B4EBE" w:rsidRPr="00EA7A16" w:rsidRDefault="004B4EBE" w:rsidP="004B4EBE">
            <w:pPr>
              <w:pStyle w:val="Paragraph"/>
              <w:rPr>
                <w:noProof/>
                <w:lang w:val="ro-RO"/>
              </w:rPr>
            </w:pPr>
            <w:r w:rsidRPr="00EA7A16">
              <w:rPr>
                <w:noProof/>
                <w:lang w:val="ro-RO"/>
              </w:rPr>
              <w:t>0.5117</w:t>
            </w:r>
          </w:p>
        </w:tc>
        <w:tc>
          <w:tcPr>
            <w:tcW w:w="0" w:type="auto"/>
          </w:tcPr>
          <w:p w14:paraId="19FB5C32" w14:textId="77777777" w:rsidR="004B4EBE" w:rsidRPr="00EA7A16" w:rsidRDefault="004B4EBE" w:rsidP="004B4EBE">
            <w:pPr>
              <w:pStyle w:val="Paragraph"/>
              <w:jc w:val="right"/>
              <w:rPr>
                <w:noProof/>
                <w:lang w:val="ro-RO"/>
              </w:rPr>
            </w:pPr>
            <w:r w:rsidRPr="00EA7A16">
              <w:rPr>
                <w:noProof/>
                <w:lang w:val="ro-RO"/>
              </w:rPr>
              <w:t>ex 2909 30 90</w:t>
            </w:r>
          </w:p>
        </w:tc>
        <w:tc>
          <w:tcPr>
            <w:tcW w:w="0" w:type="auto"/>
          </w:tcPr>
          <w:p w14:paraId="5B0CA1FC"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0EAF26C1" w14:textId="77777777" w:rsidR="004B4EBE" w:rsidRPr="00EA7A16" w:rsidRDefault="004B4EBE" w:rsidP="004B4EBE">
            <w:pPr>
              <w:pStyle w:val="Paragraph"/>
              <w:rPr>
                <w:noProof/>
                <w:lang w:val="ro-RO"/>
              </w:rPr>
            </w:pPr>
            <w:r w:rsidRPr="00EA7A16">
              <w:rPr>
                <w:noProof/>
                <w:lang w:val="ro-RO"/>
              </w:rPr>
              <w:t>3,4,5-Trimetoxitoluen (CAS RN 6443-69-2)</w:t>
            </w:r>
          </w:p>
        </w:tc>
        <w:tc>
          <w:tcPr>
            <w:tcW w:w="0" w:type="auto"/>
          </w:tcPr>
          <w:p w14:paraId="706E644C" w14:textId="77777777" w:rsidR="004B4EBE" w:rsidRPr="00EA7A16" w:rsidRDefault="004B4EBE" w:rsidP="004B4EBE">
            <w:pPr>
              <w:pStyle w:val="Paragraph"/>
              <w:rPr>
                <w:noProof/>
                <w:lang w:val="ro-RO"/>
              </w:rPr>
            </w:pPr>
            <w:r w:rsidRPr="00EA7A16">
              <w:rPr>
                <w:noProof/>
                <w:lang w:val="ro-RO"/>
              </w:rPr>
              <w:t>0 %</w:t>
            </w:r>
          </w:p>
        </w:tc>
        <w:tc>
          <w:tcPr>
            <w:tcW w:w="0" w:type="auto"/>
          </w:tcPr>
          <w:p w14:paraId="560A9B90" w14:textId="77777777" w:rsidR="004B4EBE" w:rsidRPr="00EA7A16" w:rsidRDefault="004B4EBE" w:rsidP="004B4EBE">
            <w:pPr>
              <w:pStyle w:val="Paragraph"/>
              <w:rPr>
                <w:noProof/>
                <w:lang w:val="ro-RO"/>
              </w:rPr>
            </w:pPr>
            <w:r w:rsidRPr="00EA7A16">
              <w:rPr>
                <w:noProof/>
                <w:lang w:val="ro-RO"/>
              </w:rPr>
              <w:t>-</w:t>
            </w:r>
          </w:p>
        </w:tc>
        <w:tc>
          <w:tcPr>
            <w:tcW w:w="0" w:type="auto"/>
          </w:tcPr>
          <w:p w14:paraId="6FFEC923"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4A3BFEB5" w14:textId="77777777" w:rsidTr="00FD31E5">
        <w:trPr>
          <w:cantSplit/>
        </w:trPr>
        <w:tc>
          <w:tcPr>
            <w:tcW w:w="0" w:type="auto"/>
          </w:tcPr>
          <w:p w14:paraId="25980A27" w14:textId="77777777" w:rsidR="004B4EBE" w:rsidRPr="00EA7A16" w:rsidRDefault="004B4EBE" w:rsidP="004B4EBE">
            <w:pPr>
              <w:pStyle w:val="Paragraph"/>
              <w:rPr>
                <w:noProof/>
                <w:lang w:val="ro-RO"/>
              </w:rPr>
            </w:pPr>
            <w:r w:rsidRPr="00EA7A16">
              <w:rPr>
                <w:noProof/>
                <w:lang w:val="ro-RO"/>
              </w:rPr>
              <w:t>0.7580</w:t>
            </w:r>
          </w:p>
        </w:tc>
        <w:tc>
          <w:tcPr>
            <w:tcW w:w="0" w:type="auto"/>
          </w:tcPr>
          <w:p w14:paraId="54CA458B" w14:textId="77777777" w:rsidR="004B4EBE" w:rsidRPr="00EA7A16" w:rsidRDefault="004B4EBE" w:rsidP="004B4EBE">
            <w:pPr>
              <w:pStyle w:val="Paragraph"/>
              <w:jc w:val="right"/>
              <w:rPr>
                <w:noProof/>
                <w:lang w:val="ro-RO"/>
              </w:rPr>
            </w:pPr>
            <w:r w:rsidRPr="00EA7A16">
              <w:rPr>
                <w:noProof/>
                <w:lang w:val="ro-RO"/>
              </w:rPr>
              <w:t>ex 2909 30 90</w:t>
            </w:r>
          </w:p>
        </w:tc>
        <w:tc>
          <w:tcPr>
            <w:tcW w:w="0" w:type="auto"/>
          </w:tcPr>
          <w:p w14:paraId="6EDADB5B"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5D1E278B" w14:textId="77777777" w:rsidR="004B4EBE" w:rsidRPr="00EA7A16" w:rsidRDefault="004B4EBE" w:rsidP="004B4EBE">
            <w:pPr>
              <w:pStyle w:val="Paragraph"/>
              <w:rPr>
                <w:noProof/>
                <w:lang w:val="ro-RO"/>
              </w:rPr>
            </w:pPr>
            <w:r w:rsidRPr="00EA7A16">
              <w:rPr>
                <w:noProof/>
                <w:lang w:val="ro-RO"/>
              </w:rPr>
              <w:t>1-cloro-2-(4-etoxibenzil)-4-iodobenzen (CAS RN 1103738-29-9)</w:t>
            </w:r>
          </w:p>
        </w:tc>
        <w:tc>
          <w:tcPr>
            <w:tcW w:w="0" w:type="auto"/>
          </w:tcPr>
          <w:p w14:paraId="68DFF881" w14:textId="77777777" w:rsidR="004B4EBE" w:rsidRPr="00EA7A16" w:rsidRDefault="004B4EBE" w:rsidP="004B4EBE">
            <w:pPr>
              <w:pStyle w:val="Paragraph"/>
              <w:rPr>
                <w:noProof/>
                <w:lang w:val="ro-RO"/>
              </w:rPr>
            </w:pPr>
            <w:r w:rsidRPr="00EA7A16">
              <w:rPr>
                <w:noProof/>
                <w:lang w:val="ro-RO"/>
              </w:rPr>
              <w:t>0 %</w:t>
            </w:r>
          </w:p>
        </w:tc>
        <w:tc>
          <w:tcPr>
            <w:tcW w:w="0" w:type="auto"/>
          </w:tcPr>
          <w:p w14:paraId="734D541D" w14:textId="77777777" w:rsidR="004B4EBE" w:rsidRPr="00EA7A16" w:rsidRDefault="004B4EBE" w:rsidP="004B4EBE">
            <w:pPr>
              <w:pStyle w:val="Paragraph"/>
              <w:rPr>
                <w:noProof/>
                <w:lang w:val="ro-RO"/>
              </w:rPr>
            </w:pPr>
            <w:r w:rsidRPr="00EA7A16">
              <w:rPr>
                <w:noProof/>
                <w:lang w:val="ro-RO"/>
              </w:rPr>
              <w:t>-</w:t>
            </w:r>
          </w:p>
        </w:tc>
        <w:tc>
          <w:tcPr>
            <w:tcW w:w="0" w:type="auto"/>
          </w:tcPr>
          <w:p w14:paraId="78A0C1E9"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7D3A0A2" w14:textId="77777777" w:rsidTr="00FD31E5">
        <w:trPr>
          <w:cantSplit/>
        </w:trPr>
        <w:tc>
          <w:tcPr>
            <w:tcW w:w="0" w:type="auto"/>
          </w:tcPr>
          <w:p w14:paraId="7AA7315A" w14:textId="77777777" w:rsidR="004B4EBE" w:rsidRPr="00EA7A16" w:rsidRDefault="004B4EBE" w:rsidP="004B4EBE">
            <w:pPr>
              <w:pStyle w:val="Paragraph"/>
              <w:rPr>
                <w:noProof/>
                <w:lang w:val="ro-RO"/>
              </w:rPr>
            </w:pPr>
            <w:r w:rsidRPr="00EA7A16">
              <w:rPr>
                <w:noProof/>
                <w:lang w:val="ro-RO"/>
              </w:rPr>
              <w:t>0.6614</w:t>
            </w:r>
          </w:p>
        </w:tc>
        <w:tc>
          <w:tcPr>
            <w:tcW w:w="0" w:type="auto"/>
          </w:tcPr>
          <w:p w14:paraId="7B1D5476" w14:textId="77777777" w:rsidR="004B4EBE" w:rsidRPr="00EA7A16" w:rsidRDefault="004B4EBE" w:rsidP="004B4EBE">
            <w:pPr>
              <w:pStyle w:val="Paragraph"/>
              <w:jc w:val="right"/>
              <w:rPr>
                <w:noProof/>
                <w:lang w:val="ro-RO"/>
              </w:rPr>
            </w:pPr>
            <w:r w:rsidRPr="00EA7A16">
              <w:rPr>
                <w:noProof/>
                <w:lang w:val="ro-RO"/>
              </w:rPr>
              <w:t>ex 2909 30 90</w:t>
            </w:r>
          </w:p>
        </w:tc>
        <w:tc>
          <w:tcPr>
            <w:tcW w:w="0" w:type="auto"/>
          </w:tcPr>
          <w:p w14:paraId="2F3E1BFE"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7CC4B31D" w14:textId="77777777" w:rsidR="004B4EBE" w:rsidRPr="00EA7A16" w:rsidRDefault="004B4EBE" w:rsidP="004B4EBE">
            <w:pPr>
              <w:pStyle w:val="Paragraph"/>
              <w:rPr>
                <w:noProof/>
                <w:lang w:val="ro-RO"/>
              </w:rPr>
            </w:pPr>
            <w:r w:rsidRPr="00EA7A16">
              <w:rPr>
                <w:noProof/>
                <w:lang w:val="ro-RO"/>
              </w:rPr>
              <w:t>1-Clor-2,5-dimetoxibenzen (CAS RN 2100-42-7)</w:t>
            </w:r>
          </w:p>
        </w:tc>
        <w:tc>
          <w:tcPr>
            <w:tcW w:w="0" w:type="auto"/>
          </w:tcPr>
          <w:p w14:paraId="2118698E" w14:textId="77777777" w:rsidR="004B4EBE" w:rsidRPr="00EA7A16" w:rsidRDefault="004B4EBE" w:rsidP="004B4EBE">
            <w:pPr>
              <w:pStyle w:val="Paragraph"/>
              <w:rPr>
                <w:noProof/>
                <w:lang w:val="ro-RO"/>
              </w:rPr>
            </w:pPr>
            <w:r w:rsidRPr="00EA7A16">
              <w:rPr>
                <w:noProof/>
                <w:lang w:val="ro-RO"/>
              </w:rPr>
              <w:t>0 %</w:t>
            </w:r>
          </w:p>
        </w:tc>
        <w:tc>
          <w:tcPr>
            <w:tcW w:w="0" w:type="auto"/>
          </w:tcPr>
          <w:p w14:paraId="4096368A" w14:textId="77777777" w:rsidR="004B4EBE" w:rsidRPr="00EA7A16" w:rsidRDefault="004B4EBE" w:rsidP="004B4EBE">
            <w:pPr>
              <w:pStyle w:val="Paragraph"/>
              <w:rPr>
                <w:noProof/>
                <w:lang w:val="ro-RO"/>
              </w:rPr>
            </w:pPr>
            <w:r w:rsidRPr="00EA7A16">
              <w:rPr>
                <w:noProof/>
                <w:lang w:val="ro-RO"/>
              </w:rPr>
              <w:t>-</w:t>
            </w:r>
          </w:p>
        </w:tc>
        <w:tc>
          <w:tcPr>
            <w:tcW w:w="0" w:type="auto"/>
          </w:tcPr>
          <w:p w14:paraId="5DB730AF"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0CB83227" w14:textId="77777777" w:rsidTr="00FD31E5">
        <w:trPr>
          <w:cantSplit/>
        </w:trPr>
        <w:tc>
          <w:tcPr>
            <w:tcW w:w="0" w:type="auto"/>
          </w:tcPr>
          <w:p w14:paraId="6CC658BD" w14:textId="77777777" w:rsidR="004B4EBE" w:rsidRPr="00EA7A16" w:rsidRDefault="004B4EBE" w:rsidP="004B4EBE">
            <w:pPr>
              <w:pStyle w:val="Paragraph"/>
              <w:rPr>
                <w:noProof/>
                <w:lang w:val="ro-RO"/>
              </w:rPr>
            </w:pPr>
            <w:r w:rsidRPr="00EA7A16">
              <w:rPr>
                <w:noProof/>
                <w:lang w:val="ro-RO"/>
              </w:rPr>
              <w:t>0.8167</w:t>
            </w:r>
          </w:p>
        </w:tc>
        <w:tc>
          <w:tcPr>
            <w:tcW w:w="0" w:type="auto"/>
          </w:tcPr>
          <w:p w14:paraId="10474E76"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2909 30 90</w:t>
            </w:r>
          </w:p>
        </w:tc>
        <w:tc>
          <w:tcPr>
            <w:tcW w:w="0" w:type="auto"/>
          </w:tcPr>
          <w:p w14:paraId="1A99CBD4"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192D3805" w14:textId="77777777" w:rsidR="004B4EBE" w:rsidRPr="00EA7A16" w:rsidRDefault="004B4EBE" w:rsidP="004B4EBE">
            <w:pPr>
              <w:pStyle w:val="Paragraph"/>
              <w:rPr>
                <w:noProof/>
                <w:lang w:val="ro-RO"/>
              </w:rPr>
            </w:pPr>
            <w:r w:rsidRPr="00EA7A16">
              <w:rPr>
                <w:noProof/>
                <w:lang w:val="ro-RO"/>
              </w:rPr>
              <w:t>5-Brom-1,3-difluor-2-(trifluormetoxi)benzen (CAS RN 115467-07-7) cu o puritate de minimum 95 % în greutate</w:t>
            </w:r>
          </w:p>
        </w:tc>
        <w:tc>
          <w:tcPr>
            <w:tcW w:w="0" w:type="auto"/>
          </w:tcPr>
          <w:p w14:paraId="76CACD89" w14:textId="77777777" w:rsidR="004B4EBE" w:rsidRPr="00EA7A16" w:rsidRDefault="004B4EBE" w:rsidP="004B4EBE">
            <w:pPr>
              <w:pStyle w:val="Paragraph"/>
              <w:rPr>
                <w:noProof/>
                <w:lang w:val="ro-RO"/>
              </w:rPr>
            </w:pPr>
            <w:r w:rsidRPr="00EA7A16">
              <w:rPr>
                <w:noProof/>
                <w:lang w:val="ro-RO"/>
              </w:rPr>
              <w:t>0 %</w:t>
            </w:r>
          </w:p>
        </w:tc>
        <w:tc>
          <w:tcPr>
            <w:tcW w:w="0" w:type="auto"/>
          </w:tcPr>
          <w:p w14:paraId="5D3C0A09" w14:textId="77777777" w:rsidR="004B4EBE" w:rsidRPr="00EA7A16" w:rsidRDefault="004B4EBE" w:rsidP="004B4EBE">
            <w:pPr>
              <w:pStyle w:val="Paragraph"/>
              <w:rPr>
                <w:noProof/>
                <w:lang w:val="ro-RO"/>
              </w:rPr>
            </w:pPr>
            <w:r w:rsidRPr="00EA7A16">
              <w:rPr>
                <w:noProof/>
                <w:lang w:val="ro-RO"/>
              </w:rPr>
              <w:t>-</w:t>
            </w:r>
          </w:p>
        </w:tc>
        <w:tc>
          <w:tcPr>
            <w:tcW w:w="0" w:type="auto"/>
          </w:tcPr>
          <w:p w14:paraId="6359F27B"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2FE9F514" w14:textId="77777777" w:rsidTr="00FD31E5">
        <w:trPr>
          <w:cantSplit/>
        </w:trPr>
        <w:tc>
          <w:tcPr>
            <w:tcW w:w="0" w:type="auto"/>
          </w:tcPr>
          <w:p w14:paraId="1168B100" w14:textId="77777777" w:rsidR="004B4EBE" w:rsidRPr="00EA7A16" w:rsidRDefault="004B4EBE" w:rsidP="004B4EBE">
            <w:pPr>
              <w:pStyle w:val="Paragraph"/>
              <w:rPr>
                <w:noProof/>
                <w:lang w:val="ro-RO"/>
              </w:rPr>
            </w:pPr>
            <w:r w:rsidRPr="00EA7A16">
              <w:rPr>
                <w:noProof/>
                <w:lang w:val="ro-RO"/>
              </w:rPr>
              <w:t>0.6783</w:t>
            </w:r>
          </w:p>
        </w:tc>
        <w:tc>
          <w:tcPr>
            <w:tcW w:w="0" w:type="auto"/>
          </w:tcPr>
          <w:p w14:paraId="785B14A1" w14:textId="77777777" w:rsidR="004B4EBE" w:rsidRPr="00EA7A16" w:rsidRDefault="004B4EBE" w:rsidP="004B4EBE">
            <w:pPr>
              <w:pStyle w:val="Paragraph"/>
              <w:jc w:val="right"/>
              <w:rPr>
                <w:noProof/>
                <w:lang w:val="ro-RO"/>
              </w:rPr>
            </w:pPr>
            <w:r w:rsidRPr="00EA7A16">
              <w:rPr>
                <w:noProof/>
                <w:lang w:val="ro-RO"/>
              </w:rPr>
              <w:t>ex 2909 30 90</w:t>
            </w:r>
          </w:p>
        </w:tc>
        <w:tc>
          <w:tcPr>
            <w:tcW w:w="0" w:type="auto"/>
          </w:tcPr>
          <w:p w14:paraId="59335734"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21A54354" w14:textId="77777777" w:rsidR="004B4EBE" w:rsidRPr="00EA7A16" w:rsidRDefault="004B4EBE" w:rsidP="004B4EBE">
            <w:pPr>
              <w:pStyle w:val="Paragraph"/>
              <w:rPr>
                <w:noProof/>
                <w:lang w:val="ro-RO"/>
              </w:rPr>
            </w:pPr>
            <w:r w:rsidRPr="00EA7A16">
              <w:rPr>
                <w:noProof/>
                <w:lang w:val="ro-RO"/>
              </w:rPr>
              <w:t>1-Etoxi-2,3-difluorobenzen (CAS RN 121219-07-6)</w:t>
            </w:r>
          </w:p>
        </w:tc>
        <w:tc>
          <w:tcPr>
            <w:tcW w:w="0" w:type="auto"/>
          </w:tcPr>
          <w:p w14:paraId="5C14B465" w14:textId="77777777" w:rsidR="004B4EBE" w:rsidRPr="00EA7A16" w:rsidRDefault="004B4EBE" w:rsidP="004B4EBE">
            <w:pPr>
              <w:pStyle w:val="Paragraph"/>
              <w:rPr>
                <w:noProof/>
                <w:lang w:val="ro-RO"/>
              </w:rPr>
            </w:pPr>
            <w:r w:rsidRPr="00EA7A16">
              <w:rPr>
                <w:noProof/>
                <w:lang w:val="ro-RO"/>
              </w:rPr>
              <w:t>0 %</w:t>
            </w:r>
          </w:p>
        </w:tc>
        <w:tc>
          <w:tcPr>
            <w:tcW w:w="0" w:type="auto"/>
          </w:tcPr>
          <w:p w14:paraId="21598074" w14:textId="77777777" w:rsidR="004B4EBE" w:rsidRPr="00EA7A16" w:rsidRDefault="004B4EBE" w:rsidP="004B4EBE">
            <w:pPr>
              <w:pStyle w:val="Paragraph"/>
              <w:rPr>
                <w:noProof/>
                <w:lang w:val="ro-RO"/>
              </w:rPr>
            </w:pPr>
            <w:r w:rsidRPr="00EA7A16">
              <w:rPr>
                <w:noProof/>
                <w:lang w:val="ro-RO"/>
              </w:rPr>
              <w:t>-</w:t>
            </w:r>
          </w:p>
        </w:tc>
        <w:tc>
          <w:tcPr>
            <w:tcW w:w="0" w:type="auto"/>
          </w:tcPr>
          <w:p w14:paraId="01A19BFD"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39D7F1DB" w14:textId="77777777" w:rsidTr="00FD31E5">
        <w:trPr>
          <w:cantSplit/>
        </w:trPr>
        <w:tc>
          <w:tcPr>
            <w:tcW w:w="0" w:type="auto"/>
          </w:tcPr>
          <w:p w14:paraId="3D6BD4A3" w14:textId="77777777" w:rsidR="004B4EBE" w:rsidRPr="00EA7A16" w:rsidRDefault="004B4EBE" w:rsidP="004B4EBE">
            <w:pPr>
              <w:pStyle w:val="Paragraph"/>
              <w:rPr>
                <w:noProof/>
                <w:lang w:val="ro-RO"/>
              </w:rPr>
            </w:pPr>
            <w:r w:rsidRPr="00EA7A16">
              <w:rPr>
                <w:noProof/>
                <w:lang w:val="ro-RO"/>
              </w:rPr>
              <w:t>0.6784</w:t>
            </w:r>
          </w:p>
        </w:tc>
        <w:tc>
          <w:tcPr>
            <w:tcW w:w="0" w:type="auto"/>
          </w:tcPr>
          <w:p w14:paraId="6CC9446C" w14:textId="77777777" w:rsidR="004B4EBE" w:rsidRPr="00EA7A16" w:rsidRDefault="004B4EBE" w:rsidP="004B4EBE">
            <w:pPr>
              <w:pStyle w:val="Paragraph"/>
              <w:jc w:val="right"/>
              <w:rPr>
                <w:noProof/>
                <w:lang w:val="ro-RO"/>
              </w:rPr>
            </w:pPr>
            <w:r w:rsidRPr="00EA7A16">
              <w:rPr>
                <w:noProof/>
                <w:lang w:val="ro-RO"/>
              </w:rPr>
              <w:t>ex 2909 30 90</w:t>
            </w:r>
          </w:p>
        </w:tc>
        <w:tc>
          <w:tcPr>
            <w:tcW w:w="0" w:type="auto"/>
          </w:tcPr>
          <w:p w14:paraId="0052C53F"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0265A57B" w14:textId="77777777" w:rsidR="004B4EBE" w:rsidRPr="00EA7A16" w:rsidRDefault="004B4EBE" w:rsidP="004B4EBE">
            <w:pPr>
              <w:pStyle w:val="Paragraph"/>
              <w:rPr>
                <w:noProof/>
                <w:lang w:val="ro-RO"/>
              </w:rPr>
            </w:pPr>
            <w:r w:rsidRPr="00EA7A16">
              <w:rPr>
                <w:noProof/>
                <w:lang w:val="ro-RO"/>
              </w:rPr>
              <w:t>1-Butoxi-2,3-difluorobenzen (CAS RN 136239-66-2)</w:t>
            </w:r>
          </w:p>
        </w:tc>
        <w:tc>
          <w:tcPr>
            <w:tcW w:w="0" w:type="auto"/>
          </w:tcPr>
          <w:p w14:paraId="108A1DE1" w14:textId="77777777" w:rsidR="004B4EBE" w:rsidRPr="00EA7A16" w:rsidRDefault="004B4EBE" w:rsidP="004B4EBE">
            <w:pPr>
              <w:pStyle w:val="Paragraph"/>
              <w:rPr>
                <w:noProof/>
                <w:lang w:val="ro-RO"/>
              </w:rPr>
            </w:pPr>
            <w:r w:rsidRPr="00EA7A16">
              <w:rPr>
                <w:noProof/>
                <w:lang w:val="ro-RO"/>
              </w:rPr>
              <w:t>0 %</w:t>
            </w:r>
          </w:p>
        </w:tc>
        <w:tc>
          <w:tcPr>
            <w:tcW w:w="0" w:type="auto"/>
          </w:tcPr>
          <w:p w14:paraId="1DA8F973" w14:textId="77777777" w:rsidR="004B4EBE" w:rsidRPr="00EA7A16" w:rsidRDefault="004B4EBE" w:rsidP="004B4EBE">
            <w:pPr>
              <w:pStyle w:val="Paragraph"/>
              <w:rPr>
                <w:noProof/>
                <w:lang w:val="ro-RO"/>
              </w:rPr>
            </w:pPr>
            <w:r w:rsidRPr="00EA7A16">
              <w:rPr>
                <w:noProof/>
                <w:lang w:val="ro-RO"/>
              </w:rPr>
              <w:t>-</w:t>
            </w:r>
          </w:p>
        </w:tc>
        <w:tc>
          <w:tcPr>
            <w:tcW w:w="0" w:type="auto"/>
          </w:tcPr>
          <w:p w14:paraId="7676779E"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5E4EC695" w14:textId="77777777" w:rsidTr="00FD31E5">
        <w:trPr>
          <w:cantSplit/>
        </w:trPr>
        <w:tc>
          <w:tcPr>
            <w:tcW w:w="0" w:type="auto"/>
          </w:tcPr>
          <w:p w14:paraId="2C662DC2" w14:textId="77777777" w:rsidR="004B4EBE" w:rsidRPr="00EA7A16" w:rsidRDefault="004B4EBE" w:rsidP="004B4EBE">
            <w:pPr>
              <w:pStyle w:val="Paragraph"/>
              <w:rPr>
                <w:noProof/>
                <w:lang w:val="ro-RO"/>
              </w:rPr>
            </w:pPr>
            <w:r w:rsidRPr="00EA7A16">
              <w:rPr>
                <w:noProof/>
                <w:lang w:val="ro-RO"/>
              </w:rPr>
              <w:t>0.6994</w:t>
            </w:r>
          </w:p>
        </w:tc>
        <w:tc>
          <w:tcPr>
            <w:tcW w:w="0" w:type="auto"/>
          </w:tcPr>
          <w:p w14:paraId="66F64517"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2909 30 90</w:t>
            </w:r>
          </w:p>
        </w:tc>
        <w:tc>
          <w:tcPr>
            <w:tcW w:w="0" w:type="auto"/>
          </w:tcPr>
          <w:p w14:paraId="10C5667D"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7FF988CC" w14:textId="77777777" w:rsidR="004B4EBE" w:rsidRPr="00EA7A16" w:rsidRDefault="004B4EBE" w:rsidP="004B4EBE">
            <w:pPr>
              <w:pStyle w:val="Paragraph"/>
              <w:rPr>
                <w:noProof/>
                <w:lang w:val="ro-RO"/>
              </w:rPr>
            </w:pPr>
            <w:r w:rsidRPr="00EA7A16">
              <w:rPr>
                <w:i/>
                <w:iCs/>
                <w:noProof/>
                <w:lang w:val="ro-RO"/>
              </w:rPr>
              <w:t>O,O,O</w:t>
            </w:r>
            <w:r w:rsidRPr="00EA7A16">
              <w:rPr>
                <w:noProof/>
                <w:lang w:val="ro-RO"/>
              </w:rPr>
              <w:t>-1,3,5-trimetilresorcinol (CAS RN 621-23-8)</w:t>
            </w:r>
          </w:p>
        </w:tc>
        <w:tc>
          <w:tcPr>
            <w:tcW w:w="0" w:type="auto"/>
          </w:tcPr>
          <w:p w14:paraId="2301ED93" w14:textId="77777777" w:rsidR="004B4EBE" w:rsidRPr="00EA7A16" w:rsidRDefault="004B4EBE" w:rsidP="004B4EBE">
            <w:pPr>
              <w:pStyle w:val="Paragraph"/>
              <w:rPr>
                <w:noProof/>
                <w:lang w:val="ro-RO"/>
              </w:rPr>
            </w:pPr>
            <w:r w:rsidRPr="00EA7A16">
              <w:rPr>
                <w:noProof/>
                <w:lang w:val="ro-RO"/>
              </w:rPr>
              <w:t>0 %</w:t>
            </w:r>
          </w:p>
        </w:tc>
        <w:tc>
          <w:tcPr>
            <w:tcW w:w="0" w:type="auto"/>
          </w:tcPr>
          <w:p w14:paraId="1C03F6CC" w14:textId="77777777" w:rsidR="004B4EBE" w:rsidRPr="00EA7A16" w:rsidRDefault="004B4EBE" w:rsidP="004B4EBE">
            <w:pPr>
              <w:pStyle w:val="Paragraph"/>
              <w:rPr>
                <w:noProof/>
                <w:lang w:val="ro-RO"/>
              </w:rPr>
            </w:pPr>
            <w:r w:rsidRPr="00EA7A16">
              <w:rPr>
                <w:noProof/>
                <w:lang w:val="ro-RO"/>
              </w:rPr>
              <w:t>-</w:t>
            </w:r>
          </w:p>
        </w:tc>
        <w:tc>
          <w:tcPr>
            <w:tcW w:w="0" w:type="auto"/>
          </w:tcPr>
          <w:p w14:paraId="5F1FB425"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58F37DA2" w14:textId="77777777" w:rsidTr="00FD31E5">
        <w:trPr>
          <w:cantSplit/>
        </w:trPr>
        <w:tc>
          <w:tcPr>
            <w:tcW w:w="0" w:type="auto"/>
          </w:tcPr>
          <w:p w14:paraId="0F25257D" w14:textId="77777777" w:rsidR="004B4EBE" w:rsidRPr="00EA7A16" w:rsidRDefault="004B4EBE" w:rsidP="004B4EBE">
            <w:pPr>
              <w:pStyle w:val="Paragraph"/>
              <w:rPr>
                <w:noProof/>
                <w:lang w:val="ro-RO"/>
              </w:rPr>
            </w:pPr>
            <w:r w:rsidRPr="00EA7A16">
              <w:rPr>
                <w:noProof/>
                <w:lang w:val="ro-RO"/>
              </w:rPr>
              <w:t>0.7079</w:t>
            </w:r>
          </w:p>
        </w:tc>
        <w:tc>
          <w:tcPr>
            <w:tcW w:w="0" w:type="auto"/>
          </w:tcPr>
          <w:p w14:paraId="1F1BDA58"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2909 30 90</w:t>
            </w:r>
          </w:p>
        </w:tc>
        <w:tc>
          <w:tcPr>
            <w:tcW w:w="0" w:type="auto"/>
          </w:tcPr>
          <w:p w14:paraId="0A9422B6"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70045131" w14:textId="77777777" w:rsidR="004B4EBE" w:rsidRPr="00EA7A16" w:rsidRDefault="004B4EBE" w:rsidP="004B4EBE">
            <w:pPr>
              <w:pStyle w:val="Paragraph"/>
              <w:rPr>
                <w:noProof/>
                <w:lang w:val="ro-RO"/>
              </w:rPr>
            </w:pPr>
            <w:r w:rsidRPr="00EA7A16">
              <w:rPr>
                <w:noProof/>
                <w:lang w:val="ro-RO"/>
              </w:rPr>
              <w:t>Oxifluorfen (ISO) (CAS RN 42874-03-3) cu o puritate de minimum 97 % în greutate</w:t>
            </w:r>
          </w:p>
        </w:tc>
        <w:tc>
          <w:tcPr>
            <w:tcW w:w="0" w:type="auto"/>
          </w:tcPr>
          <w:p w14:paraId="70ABC407" w14:textId="77777777" w:rsidR="004B4EBE" w:rsidRPr="00EA7A16" w:rsidRDefault="004B4EBE" w:rsidP="004B4EBE">
            <w:pPr>
              <w:pStyle w:val="Paragraph"/>
              <w:rPr>
                <w:noProof/>
                <w:lang w:val="ro-RO"/>
              </w:rPr>
            </w:pPr>
            <w:r w:rsidRPr="00EA7A16">
              <w:rPr>
                <w:noProof/>
                <w:lang w:val="ro-RO"/>
              </w:rPr>
              <w:t>0 %</w:t>
            </w:r>
          </w:p>
        </w:tc>
        <w:tc>
          <w:tcPr>
            <w:tcW w:w="0" w:type="auto"/>
          </w:tcPr>
          <w:p w14:paraId="088C2ADF" w14:textId="77777777" w:rsidR="004B4EBE" w:rsidRPr="00EA7A16" w:rsidRDefault="004B4EBE" w:rsidP="004B4EBE">
            <w:pPr>
              <w:pStyle w:val="Paragraph"/>
              <w:rPr>
                <w:noProof/>
                <w:lang w:val="ro-RO"/>
              </w:rPr>
            </w:pPr>
            <w:r w:rsidRPr="00EA7A16">
              <w:rPr>
                <w:noProof/>
                <w:lang w:val="ro-RO"/>
              </w:rPr>
              <w:t>-</w:t>
            </w:r>
          </w:p>
        </w:tc>
        <w:tc>
          <w:tcPr>
            <w:tcW w:w="0" w:type="auto"/>
          </w:tcPr>
          <w:p w14:paraId="045556E7"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7516CDB" w14:textId="77777777" w:rsidTr="00FD31E5">
        <w:trPr>
          <w:cantSplit/>
        </w:trPr>
        <w:tc>
          <w:tcPr>
            <w:tcW w:w="0" w:type="auto"/>
          </w:tcPr>
          <w:p w14:paraId="1027A604" w14:textId="77777777" w:rsidR="004B4EBE" w:rsidRPr="00EA7A16" w:rsidRDefault="004B4EBE" w:rsidP="004B4EBE">
            <w:pPr>
              <w:pStyle w:val="Paragraph"/>
              <w:rPr>
                <w:noProof/>
                <w:lang w:val="ro-RO"/>
              </w:rPr>
            </w:pPr>
            <w:r w:rsidRPr="00EA7A16">
              <w:rPr>
                <w:noProof/>
                <w:lang w:val="ro-RO"/>
              </w:rPr>
              <w:t>0.7706</w:t>
            </w:r>
          </w:p>
        </w:tc>
        <w:tc>
          <w:tcPr>
            <w:tcW w:w="0" w:type="auto"/>
          </w:tcPr>
          <w:p w14:paraId="5C18AC16" w14:textId="77777777" w:rsidR="004B4EBE" w:rsidRPr="00EA7A16" w:rsidRDefault="004B4EBE" w:rsidP="004B4EBE">
            <w:pPr>
              <w:pStyle w:val="Paragraph"/>
              <w:jc w:val="right"/>
              <w:rPr>
                <w:noProof/>
                <w:lang w:val="ro-RO"/>
              </w:rPr>
            </w:pPr>
            <w:r w:rsidRPr="00EA7A16">
              <w:rPr>
                <w:noProof/>
                <w:lang w:val="ro-RO"/>
              </w:rPr>
              <w:t>ex 2909 44 00</w:t>
            </w:r>
          </w:p>
        </w:tc>
        <w:tc>
          <w:tcPr>
            <w:tcW w:w="0" w:type="auto"/>
          </w:tcPr>
          <w:p w14:paraId="398EB085"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3216A0B4" w14:textId="77777777" w:rsidR="004B4EBE" w:rsidRPr="00EA7A16" w:rsidRDefault="004B4EBE" w:rsidP="004B4EBE">
            <w:pPr>
              <w:pStyle w:val="Paragraph"/>
              <w:rPr>
                <w:noProof/>
                <w:lang w:val="ro-RO"/>
              </w:rPr>
            </w:pPr>
            <w:r w:rsidRPr="00EA7A16">
              <w:rPr>
                <w:noProof/>
                <w:lang w:val="ro-RO"/>
              </w:rPr>
              <w:t>2-Propoxietanol (CAS RN 2807-30-9)</w:t>
            </w:r>
          </w:p>
        </w:tc>
        <w:tc>
          <w:tcPr>
            <w:tcW w:w="0" w:type="auto"/>
          </w:tcPr>
          <w:p w14:paraId="291FF0AF" w14:textId="77777777" w:rsidR="004B4EBE" w:rsidRPr="00EA7A16" w:rsidRDefault="004B4EBE" w:rsidP="004B4EBE">
            <w:pPr>
              <w:pStyle w:val="Paragraph"/>
              <w:rPr>
                <w:noProof/>
                <w:lang w:val="ro-RO"/>
              </w:rPr>
            </w:pPr>
            <w:r w:rsidRPr="00EA7A16">
              <w:rPr>
                <w:noProof/>
                <w:lang w:val="ro-RO"/>
              </w:rPr>
              <w:t>0 %</w:t>
            </w:r>
          </w:p>
        </w:tc>
        <w:tc>
          <w:tcPr>
            <w:tcW w:w="0" w:type="auto"/>
          </w:tcPr>
          <w:p w14:paraId="49613481" w14:textId="77777777" w:rsidR="004B4EBE" w:rsidRPr="00EA7A16" w:rsidRDefault="004B4EBE" w:rsidP="004B4EBE">
            <w:pPr>
              <w:pStyle w:val="Paragraph"/>
              <w:rPr>
                <w:noProof/>
                <w:lang w:val="ro-RO"/>
              </w:rPr>
            </w:pPr>
            <w:r w:rsidRPr="00EA7A16">
              <w:rPr>
                <w:noProof/>
                <w:lang w:val="ro-RO"/>
              </w:rPr>
              <w:t>-</w:t>
            </w:r>
          </w:p>
        </w:tc>
        <w:tc>
          <w:tcPr>
            <w:tcW w:w="0" w:type="auto"/>
          </w:tcPr>
          <w:p w14:paraId="312804EB"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C8B5F2B" w14:textId="77777777" w:rsidTr="00FD31E5">
        <w:trPr>
          <w:cantSplit/>
        </w:trPr>
        <w:tc>
          <w:tcPr>
            <w:tcW w:w="0" w:type="auto"/>
          </w:tcPr>
          <w:p w14:paraId="39CA0452" w14:textId="77777777" w:rsidR="004B4EBE" w:rsidRPr="00EA7A16" w:rsidRDefault="004B4EBE" w:rsidP="004B4EBE">
            <w:pPr>
              <w:pStyle w:val="Paragraph"/>
              <w:rPr>
                <w:noProof/>
                <w:lang w:val="ro-RO"/>
              </w:rPr>
            </w:pPr>
            <w:r w:rsidRPr="00EA7A16">
              <w:rPr>
                <w:noProof/>
                <w:lang w:val="ro-RO"/>
              </w:rPr>
              <w:t>0.6927</w:t>
            </w:r>
          </w:p>
        </w:tc>
        <w:tc>
          <w:tcPr>
            <w:tcW w:w="0" w:type="auto"/>
          </w:tcPr>
          <w:p w14:paraId="161493CF"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2909 49 80</w:t>
            </w:r>
          </w:p>
        </w:tc>
        <w:tc>
          <w:tcPr>
            <w:tcW w:w="0" w:type="auto"/>
          </w:tcPr>
          <w:p w14:paraId="2E7733C2"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2E095EDD" w14:textId="77777777" w:rsidR="004B4EBE" w:rsidRPr="00EA7A16" w:rsidRDefault="004B4EBE" w:rsidP="004B4EBE">
            <w:pPr>
              <w:pStyle w:val="Paragraph"/>
              <w:rPr>
                <w:noProof/>
                <w:lang w:val="ro-RO"/>
              </w:rPr>
            </w:pPr>
            <w:r w:rsidRPr="00EA7A16">
              <w:rPr>
                <w:noProof/>
                <w:lang w:val="ro-RO"/>
              </w:rPr>
              <w:t>1-Propoxipropan-2-ol (CAS RN 1569-01-3)</w:t>
            </w:r>
          </w:p>
        </w:tc>
        <w:tc>
          <w:tcPr>
            <w:tcW w:w="0" w:type="auto"/>
          </w:tcPr>
          <w:p w14:paraId="3888FF68" w14:textId="77777777" w:rsidR="004B4EBE" w:rsidRPr="00EA7A16" w:rsidRDefault="004B4EBE" w:rsidP="004B4EBE">
            <w:pPr>
              <w:pStyle w:val="Paragraph"/>
              <w:rPr>
                <w:noProof/>
                <w:lang w:val="ro-RO"/>
              </w:rPr>
            </w:pPr>
            <w:r w:rsidRPr="00EA7A16">
              <w:rPr>
                <w:noProof/>
                <w:lang w:val="ro-RO"/>
              </w:rPr>
              <w:t>0 %</w:t>
            </w:r>
          </w:p>
        </w:tc>
        <w:tc>
          <w:tcPr>
            <w:tcW w:w="0" w:type="auto"/>
          </w:tcPr>
          <w:p w14:paraId="7ABAF851" w14:textId="77777777" w:rsidR="004B4EBE" w:rsidRPr="00EA7A16" w:rsidRDefault="004B4EBE" w:rsidP="004B4EBE">
            <w:pPr>
              <w:pStyle w:val="Paragraph"/>
              <w:rPr>
                <w:noProof/>
                <w:lang w:val="ro-RO"/>
              </w:rPr>
            </w:pPr>
            <w:r w:rsidRPr="00EA7A16">
              <w:rPr>
                <w:noProof/>
                <w:lang w:val="ro-RO"/>
              </w:rPr>
              <w:t>-</w:t>
            </w:r>
          </w:p>
        </w:tc>
        <w:tc>
          <w:tcPr>
            <w:tcW w:w="0" w:type="auto"/>
          </w:tcPr>
          <w:p w14:paraId="71D53CD3"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28193C23" w14:textId="77777777" w:rsidTr="00FD31E5">
        <w:trPr>
          <w:cantSplit/>
        </w:trPr>
        <w:tc>
          <w:tcPr>
            <w:tcW w:w="0" w:type="auto"/>
          </w:tcPr>
          <w:p w14:paraId="29CEB97B" w14:textId="77777777" w:rsidR="004B4EBE" w:rsidRPr="00EA7A16" w:rsidRDefault="004B4EBE" w:rsidP="004B4EBE">
            <w:pPr>
              <w:pStyle w:val="Paragraph"/>
              <w:rPr>
                <w:noProof/>
                <w:lang w:val="ro-RO"/>
              </w:rPr>
            </w:pPr>
            <w:r w:rsidRPr="00EA7A16">
              <w:rPr>
                <w:noProof/>
                <w:lang w:val="ro-RO"/>
              </w:rPr>
              <w:t>0.3484</w:t>
            </w:r>
          </w:p>
        </w:tc>
        <w:tc>
          <w:tcPr>
            <w:tcW w:w="0" w:type="auto"/>
          </w:tcPr>
          <w:p w14:paraId="7AAE7ABF" w14:textId="77777777" w:rsidR="004B4EBE" w:rsidRPr="00EA7A16" w:rsidRDefault="004B4EBE" w:rsidP="004B4EBE">
            <w:pPr>
              <w:pStyle w:val="Paragraph"/>
              <w:jc w:val="right"/>
              <w:rPr>
                <w:noProof/>
                <w:lang w:val="ro-RO"/>
              </w:rPr>
            </w:pPr>
            <w:r w:rsidRPr="00EA7A16">
              <w:rPr>
                <w:noProof/>
                <w:lang w:val="ro-RO"/>
              </w:rPr>
              <w:t>ex 2909 50 00</w:t>
            </w:r>
          </w:p>
        </w:tc>
        <w:tc>
          <w:tcPr>
            <w:tcW w:w="0" w:type="auto"/>
          </w:tcPr>
          <w:p w14:paraId="12A7F424"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504DBB34" w14:textId="77777777" w:rsidR="004B4EBE" w:rsidRPr="00EA7A16" w:rsidRDefault="004B4EBE" w:rsidP="004B4EBE">
            <w:pPr>
              <w:pStyle w:val="Paragraph"/>
              <w:rPr>
                <w:noProof/>
                <w:lang w:val="ro-RO"/>
              </w:rPr>
            </w:pPr>
            <w:r w:rsidRPr="00EA7A16">
              <w:rPr>
                <w:noProof/>
                <w:lang w:val="ro-RO"/>
              </w:rPr>
              <w:t>4-(2-Metoxietil)fenol (CAS RN 56718-71-9)</w:t>
            </w:r>
          </w:p>
        </w:tc>
        <w:tc>
          <w:tcPr>
            <w:tcW w:w="0" w:type="auto"/>
          </w:tcPr>
          <w:p w14:paraId="5113A796" w14:textId="77777777" w:rsidR="004B4EBE" w:rsidRPr="00EA7A16" w:rsidRDefault="004B4EBE" w:rsidP="004B4EBE">
            <w:pPr>
              <w:pStyle w:val="Paragraph"/>
              <w:rPr>
                <w:noProof/>
                <w:lang w:val="ro-RO"/>
              </w:rPr>
            </w:pPr>
            <w:r w:rsidRPr="00EA7A16">
              <w:rPr>
                <w:noProof/>
                <w:lang w:val="ro-RO"/>
              </w:rPr>
              <w:t>0 %</w:t>
            </w:r>
          </w:p>
        </w:tc>
        <w:tc>
          <w:tcPr>
            <w:tcW w:w="0" w:type="auto"/>
          </w:tcPr>
          <w:p w14:paraId="7A10FC55" w14:textId="77777777" w:rsidR="004B4EBE" w:rsidRPr="00EA7A16" w:rsidRDefault="004B4EBE" w:rsidP="004B4EBE">
            <w:pPr>
              <w:pStyle w:val="Paragraph"/>
              <w:rPr>
                <w:noProof/>
                <w:lang w:val="ro-RO"/>
              </w:rPr>
            </w:pPr>
            <w:r w:rsidRPr="00EA7A16">
              <w:rPr>
                <w:noProof/>
                <w:lang w:val="ro-RO"/>
              </w:rPr>
              <w:t>-</w:t>
            </w:r>
          </w:p>
        </w:tc>
        <w:tc>
          <w:tcPr>
            <w:tcW w:w="0" w:type="auto"/>
          </w:tcPr>
          <w:p w14:paraId="78AD36B8"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0A2A127" w14:textId="77777777" w:rsidTr="00FD31E5">
        <w:trPr>
          <w:cantSplit/>
        </w:trPr>
        <w:tc>
          <w:tcPr>
            <w:tcW w:w="0" w:type="auto"/>
          </w:tcPr>
          <w:p w14:paraId="6B24D7F7" w14:textId="77777777" w:rsidR="004B4EBE" w:rsidRPr="00EA7A16" w:rsidRDefault="004B4EBE" w:rsidP="004B4EBE">
            <w:pPr>
              <w:pStyle w:val="Paragraph"/>
              <w:rPr>
                <w:noProof/>
                <w:lang w:val="ro-RO"/>
              </w:rPr>
            </w:pPr>
            <w:r w:rsidRPr="00EA7A16">
              <w:rPr>
                <w:noProof/>
                <w:lang w:val="ro-RO"/>
              </w:rPr>
              <w:t>0.7846</w:t>
            </w:r>
          </w:p>
        </w:tc>
        <w:tc>
          <w:tcPr>
            <w:tcW w:w="0" w:type="auto"/>
          </w:tcPr>
          <w:p w14:paraId="7F7E02FB" w14:textId="77777777" w:rsidR="004B4EBE" w:rsidRPr="00EA7A16" w:rsidRDefault="004B4EBE" w:rsidP="004B4EBE">
            <w:pPr>
              <w:pStyle w:val="Paragraph"/>
              <w:jc w:val="right"/>
              <w:rPr>
                <w:noProof/>
                <w:lang w:val="ro-RO"/>
              </w:rPr>
            </w:pPr>
            <w:r w:rsidRPr="00EA7A16">
              <w:rPr>
                <w:noProof/>
                <w:lang w:val="ro-RO"/>
              </w:rPr>
              <w:t>ex 2909 50 00</w:t>
            </w:r>
          </w:p>
        </w:tc>
        <w:tc>
          <w:tcPr>
            <w:tcW w:w="0" w:type="auto"/>
          </w:tcPr>
          <w:p w14:paraId="204558E3"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1F6FC021" w14:textId="77777777" w:rsidR="004B4EBE" w:rsidRPr="00EA7A16" w:rsidRDefault="004B4EBE" w:rsidP="004B4EBE">
            <w:pPr>
              <w:pStyle w:val="Paragraph"/>
              <w:rPr>
                <w:noProof/>
                <w:lang w:val="ro-RO"/>
              </w:rPr>
            </w:pPr>
            <w:r w:rsidRPr="00EA7A16">
              <w:rPr>
                <w:noProof/>
                <w:lang w:val="ro-RO"/>
              </w:rPr>
              <w:t>2-Metoxi-4-(trifluormetoxi)fenol (CAS RN 166312-49-8) cu o puritate de minimum 98 % în greutate</w:t>
            </w:r>
          </w:p>
        </w:tc>
        <w:tc>
          <w:tcPr>
            <w:tcW w:w="0" w:type="auto"/>
          </w:tcPr>
          <w:p w14:paraId="1D2A664A" w14:textId="77777777" w:rsidR="004B4EBE" w:rsidRPr="00EA7A16" w:rsidRDefault="004B4EBE" w:rsidP="004B4EBE">
            <w:pPr>
              <w:pStyle w:val="Paragraph"/>
              <w:rPr>
                <w:noProof/>
                <w:lang w:val="ro-RO"/>
              </w:rPr>
            </w:pPr>
            <w:r w:rsidRPr="00EA7A16">
              <w:rPr>
                <w:noProof/>
                <w:lang w:val="ro-RO"/>
              </w:rPr>
              <w:t>0 %</w:t>
            </w:r>
          </w:p>
        </w:tc>
        <w:tc>
          <w:tcPr>
            <w:tcW w:w="0" w:type="auto"/>
          </w:tcPr>
          <w:p w14:paraId="7EA2F67A" w14:textId="77777777" w:rsidR="004B4EBE" w:rsidRPr="00EA7A16" w:rsidRDefault="004B4EBE" w:rsidP="004B4EBE">
            <w:pPr>
              <w:pStyle w:val="Paragraph"/>
              <w:rPr>
                <w:noProof/>
                <w:lang w:val="ro-RO"/>
              </w:rPr>
            </w:pPr>
            <w:r w:rsidRPr="00EA7A16">
              <w:rPr>
                <w:noProof/>
                <w:lang w:val="ro-RO"/>
              </w:rPr>
              <w:t>-</w:t>
            </w:r>
          </w:p>
        </w:tc>
        <w:tc>
          <w:tcPr>
            <w:tcW w:w="0" w:type="auto"/>
          </w:tcPr>
          <w:p w14:paraId="4CD69F1B"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2A0F210B" w14:textId="77777777" w:rsidTr="00FD31E5">
        <w:trPr>
          <w:cantSplit/>
        </w:trPr>
        <w:tc>
          <w:tcPr>
            <w:tcW w:w="0" w:type="auto"/>
          </w:tcPr>
          <w:p w14:paraId="5A0D46E8" w14:textId="77777777" w:rsidR="004B4EBE" w:rsidRPr="00EA7A16" w:rsidRDefault="004B4EBE" w:rsidP="004B4EBE">
            <w:pPr>
              <w:pStyle w:val="Paragraph"/>
              <w:rPr>
                <w:noProof/>
                <w:lang w:val="ro-RO"/>
              </w:rPr>
            </w:pPr>
            <w:r w:rsidRPr="00EA7A16">
              <w:rPr>
                <w:noProof/>
                <w:lang w:val="ro-RO"/>
              </w:rPr>
              <w:t>0.3682</w:t>
            </w:r>
          </w:p>
        </w:tc>
        <w:tc>
          <w:tcPr>
            <w:tcW w:w="0" w:type="auto"/>
          </w:tcPr>
          <w:p w14:paraId="4A662825"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2909 60 90</w:t>
            </w:r>
          </w:p>
        </w:tc>
        <w:tc>
          <w:tcPr>
            <w:tcW w:w="0" w:type="auto"/>
          </w:tcPr>
          <w:p w14:paraId="4C1EE291"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57E6A752" w14:textId="77777777" w:rsidR="004B4EBE" w:rsidRPr="00EA7A16" w:rsidRDefault="004B4EBE" w:rsidP="004B4EBE">
            <w:pPr>
              <w:pStyle w:val="Paragraph"/>
              <w:rPr>
                <w:noProof/>
                <w:lang w:val="ro-RO"/>
              </w:rPr>
            </w:pPr>
            <w:r w:rsidRPr="00EA7A16">
              <w:rPr>
                <w:noProof/>
                <w:lang w:val="ro-RO"/>
              </w:rPr>
              <w:t>Peroxid de bis(α,α-dimetilbenzil) (CAS RN 80-43-3)</w:t>
            </w:r>
          </w:p>
        </w:tc>
        <w:tc>
          <w:tcPr>
            <w:tcW w:w="0" w:type="auto"/>
          </w:tcPr>
          <w:p w14:paraId="46ADDC0A" w14:textId="77777777" w:rsidR="004B4EBE" w:rsidRPr="00EA7A16" w:rsidRDefault="004B4EBE" w:rsidP="004B4EBE">
            <w:pPr>
              <w:pStyle w:val="Paragraph"/>
              <w:rPr>
                <w:noProof/>
                <w:lang w:val="ro-RO"/>
              </w:rPr>
            </w:pPr>
            <w:r w:rsidRPr="00EA7A16">
              <w:rPr>
                <w:noProof/>
                <w:lang w:val="ro-RO"/>
              </w:rPr>
              <w:t>0 %</w:t>
            </w:r>
          </w:p>
        </w:tc>
        <w:tc>
          <w:tcPr>
            <w:tcW w:w="0" w:type="auto"/>
          </w:tcPr>
          <w:p w14:paraId="16DF5103" w14:textId="77777777" w:rsidR="004B4EBE" w:rsidRPr="00EA7A16" w:rsidRDefault="004B4EBE" w:rsidP="004B4EBE">
            <w:pPr>
              <w:pStyle w:val="Paragraph"/>
              <w:rPr>
                <w:noProof/>
                <w:lang w:val="ro-RO"/>
              </w:rPr>
            </w:pPr>
            <w:r w:rsidRPr="00EA7A16">
              <w:rPr>
                <w:noProof/>
                <w:lang w:val="ro-RO"/>
              </w:rPr>
              <w:t>-</w:t>
            </w:r>
          </w:p>
        </w:tc>
        <w:tc>
          <w:tcPr>
            <w:tcW w:w="0" w:type="auto"/>
          </w:tcPr>
          <w:p w14:paraId="1033B0B7"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4307F9E" w14:textId="77777777" w:rsidTr="00FD31E5">
        <w:trPr>
          <w:cantSplit/>
        </w:trPr>
        <w:tc>
          <w:tcPr>
            <w:tcW w:w="0" w:type="auto"/>
          </w:tcPr>
          <w:p w14:paraId="21735E31" w14:textId="77777777" w:rsidR="004B4EBE" w:rsidRPr="00EA7A16" w:rsidRDefault="004B4EBE" w:rsidP="004B4EBE">
            <w:pPr>
              <w:pStyle w:val="Paragraph"/>
              <w:rPr>
                <w:noProof/>
                <w:lang w:val="ro-RO"/>
              </w:rPr>
            </w:pPr>
            <w:r w:rsidRPr="00EA7A16">
              <w:rPr>
                <w:noProof/>
                <w:lang w:val="ro-RO"/>
              </w:rPr>
              <w:t>0.6489</w:t>
            </w:r>
          </w:p>
        </w:tc>
        <w:tc>
          <w:tcPr>
            <w:tcW w:w="0" w:type="auto"/>
          </w:tcPr>
          <w:p w14:paraId="61F1444E"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2909 60 90</w:t>
            </w:r>
          </w:p>
        </w:tc>
        <w:tc>
          <w:tcPr>
            <w:tcW w:w="0" w:type="auto"/>
          </w:tcPr>
          <w:p w14:paraId="7FD6619D"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5E6BB8D9" w14:textId="77777777" w:rsidR="004B4EBE" w:rsidRPr="00EA7A16" w:rsidRDefault="004B4EBE" w:rsidP="004B4EBE">
            <w:pPr>
              <w:pStyle w:val="Paragraph"/>
              <w:rPr>
                <w:noProof/>
                <w:lang w:val="ro-RO"/>
              </w:rPr>
            </w:pPr>
            <w:r w:rsidRPr="00EA7A16">
              <w:rPr>
                <w:noProof/>
                <w:lang w:val="ro-RO"/>
              </w:rPr>
              <w:t>3,6,9-Trietil- 3,6,9-trimetil- 1,4,7-triperoxonan (CAS RN 24748-23-0) dizolvat în hidrocarburi isoparafinice</w:t>
            </w:r>
          </w:p>
        </w:tc>
        <w:tc>
          <w:tcPr>
            <w:tcW w:w="0" w:type="auto"/>
          </w:tcPr>
          <w:p w14:paraId="659F3D90" w14:textId="77777777" w:rsidR="004B4EBE" w:rsidRPr="00EA7A16" w:rsidRDefault="004B4EBE" w:rsidP="004B4EBE">
            <w:pPr>
              <w:pStyle w:val="Paragraph"/>
              <w:rPr>
                <w:noProof/>
                <w:lang w:val="ro-RO"/>
              </w:rPr>
            </w:pPr>
            <w:r w:rsidRPr="00EA7A16">
              <w:rPr>
                <w:noProof/>
                <w:lang w:val="ro-RO"/>
              </w:rPr>
              <w:t>0 %</w:t>
            </w:r>
          </w:p>
        </w:tc>
        <w:tc>
          <w:tcPr>
            <w:tcW w:w="0" w:type="auto"/>
          </w:tcPr>
          <w:p w14:paraId="2909AA43" w14:textId="77777777" w:rsidR="004B4EBE" w:rsidRPr="00EA7A16" w:rsidRDefault="004B4EBE" w:rsidP="004B4EBE">
            <w:pPr>
              <w:pStyle w:val="Paragraph"/>
              <w:rPr>
                <w:noProof/>
                <w:lang w:val="ro-RO"/>
              </w:rPr>
            </w:pPr>
            <w:r w:rsidRPr="00EA7A16">
              <w:rPr>
                <w:noProof/>
                <w:lang w:val="ro-RO"/>
              </w:rPr>
              <w:t>-</w:t>
            </w:r>
          </w:p>
        </w:tc>
        <w:tc>
          <w:tcPr>
            <w:tcW w:w="0" w:type="auto"/>
          </w:tcPr>
          <w:p w14:paraId="72D583DC"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859F765" w14:textId="77777777" w:rsidTr="00FD31E5">
        <w:trPr>
          <w:cantSplit/>
        </w:trPr>
        <w:tc>
          <w:tcPr>
            <w:tcW w:w="0" w:type="auto"/>
          </w:tcPr>
          <w:p w14:paraId="539C8B11" w14:textId="77777777" w:rsidR="004B4EBE" w:rsidRPr="00EA7A16" w:rsidRDefault="004B4EBE" w:rsidP="004B4EBE">
            <w:pPr>
              <w:pStyle w:val="Paragraph"/>
              <w:rPr>
                <w:noProof/>
                <w:lang w:val="ro-RO"/>
              </w:rPr>
            </w:pPr>
            <w:r w:rsidRPr="00EA7A16">
              <w:rPr>
                <w:noProof/>
                <w:lang w:val="ro-RO"/>
              </w:rPr>
              <w:t>0.7910</w:t>
            </w:r>
          </w:p>
        </w:tc>
        <w:tc>
          <w:tcPr>
            <w:tcW w:w="0" w:type="auto"/>
          </w:tcPr>
          <w:p w14:paraId="378FEDA2"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2909 60 90</w:t>
            </w:r>
          </w:p>
        </w:tc>
        <w:tc>
          <w:tcPr>
            <w:tcW w:w="0" w:type="auto"/>
          </w:tcPr>
          <w:p w14:paraId="279C2D41"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2D80E271" w14:textId="77777777" w:rsidR="004B4EBE" w:rsidRPr="00EA7A16" w:rsidRDefault="004B4EBE" w:rsidP="004B4EBE">
            <w:pPr>
              <w:pStyle w:val="Paragraph"/>
              <w:rPr>
                <w:noProof/>
                <w:lang w:val="ro-RO"/>
              </w:rPr>
            </w:pPr>
            <w:r w:rsidRPr="00EA7A16">
              <w:rPr>
                <w:noProof/>
                <w:lang w:val="ro-RO"/>
              </w:rPr>
              <w:t>Soluție de 3,6,9-(etil și/sau propil)-3,6,9-trimetil-1,2,4,5,7,8-hexoxonani (CAS RN 1613243-54-1) în spirt mineral (CAS RN 1174522-09-8), conținând, în greutate, minimum 25 %, însă maximum 41 % hexoxonani</w:t>
            </w:r>
          </w:p>
        </w:tc>
        <w:tc>
          <w:tcPr>
            <w:tcW w:w="0" w:type="auto"/>
          </w:tcPr>
          <w:p w14:paraId="447BDBFF" w14:textId="77777777" w:rsidR="004B4EBE" w:rsidRPr="00EA7A16" w:rsidRDefault="004B4EBE" w:rsidP="004B4EBE">
            <w:pPr>
              <w:pStyle w:val="Paragraph"/>
              <w:rPr>
                <w:noProof/>
                <w:lang w:val="ro-RO"/>
              </w:rPr>
            </w:pPr>
            <w:r w:rsidRPr="00EA7A16">
              <w:rPr>
                <w:noProof/>
                <w:lang w:val="ro-RO"/>
              </w:rPr>
              <w:t>0 %</w:t>
            </w:r>
          </w:p>
        </w:tc>
        <w:tc>
          <w:tcPr>
            <w:tcW w:w="0" w:type="auto"/>
          </w:tcPr>
          <w:p w14:paraId="5EB3A265" w14:textId="77777777" w:rsidR="004B4EBE" w:rsidRPr="00EA7A16" w:rsidRDefault="004B4EBE" w:rsidP="004B4EBE">
            <w:pPr>
              <w:pStyle w:val="Paragraph"/>
              <w:rPr>
                <w:noProof/>
                <w:lang w:val="ro-RO"/>
              </w:rPr>
            </w:pPr>
            <w:r w:rsidRPr="00EA7A16">
              <w:rPr>
                <w:noProof/>
                <w:lang w:val="ro-RO"/>
              </w:rPr>
              <w:t>-</w:t>
            </w:r>
          </w:p>
        </w:tc>
        <w:tc>
          <w:tcPr>
            <w:tcW w:w="0" w:type="auto"/>
          </w:tcPr>
          <w:p w14:paraId="2C69F7F3"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F07D16C" w14:textId="77777777" w:rsidTr="00FD31E5">
        <w:trPr>
          <w:cantSplit/>
        </w:trPr>
        <w:tc>
          <w:tcPr>
            <w:tcW w:w="0" w:type="auto"/>
          </w:tcPr>
          <w:p w14:paraId="2E74E0E4" w14:textId="77777777" w:rsidR="004B4EBE" w:rsidRPr="00EA7A16" w:rsidRDefault="004B4EBE" w:rsidP="004B4EBE">
            <w:pPr>
              <w:pStyle w:val="Paragraph"/>
              <w:rPr>
                <w:noProof/>
                <w:lang w:val="ro-RO"/>
              </w:rPr>
            </w:pPr>
            <w:r w:rsidRPr="00EA7A16">
              <w:rPr>
                <w:noProof/>
                <w:lang w:val="ro-RO"/>
              </w:rPr>
              <w:t>0.7744</w:t>
            </w:r>
          </w:p>
        </w:tc>
        <w:tc>
          <w:tcPr>
            <w:tcW w:w="0" w:type="auto"/>
          </w:tcPr>
          <w:p w14:paraId="54E466C4" w14:textId="77777777" w:rsidR="004B4EBE" w:rsidRPr="00EA7A16" w:rsidRDefault="004B4EBE" w:rsidP="004B4EBE">
            <w:pPr>
              <w:pStyle w:val="Paragraph"/>
              <w:jc w:val="right"/>
              <w:rPr>
                <w:noProof/>
                <w:lang w:val="ro-RO"/>
              </w:rPr>
            </w:pPr>
            <w:r w:rsidRPr="00EA7A16">
              <w:rPr>
                <w:noProof/>
                <w:lang w:val="ro-RO"/>
              </w:rPr>
              <w:t>ex 2910 90 00</w:t>
            </w:r>
          </w:p>
        </w:tc>
        <w:tc>
          <w:tcPr>
            <w:tcW w:w="0" w:type="auto"/>
          </w:tcPr>
          <w:p w14:paraId="5947422C"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1DC26B14" w14:textId="77777777" w:rsidR="004B4EBE" w:rsidRPr="00EA7A16" w:rsidRDefault="004B4EBE" w:rsidP="004B4EBE">
            <w:pPr>
              <w:pStyle w:val="Paragraph"/>
              <w:rPr>
                <w:noProof/>
                <w:lang w:val="ro-RO"/>
              </w:rPr>
            </w:pPr>
            <w:r w:rsidRPr="00EA7A16">
              <w:rPr>
                <w:noProof/>
                <w:lang w:val="ro-RO"/>
              </w:rPr>
              <w:t>2-[(2-Metoxifenoxi)metil]oxiran (CAS RN 2210-74-4)</w:t>
            </w:r>
          </w:p>
        </w:tc>
        <w:tc>
          <w:tcPr>
            <w:tcW w:w="0" w:type="auto"/>
          </w:tcPr>
          <w:p w14:paraId="4692909E" w14:textId="77777777" w:rsidR="004B4EBE" w:rsidRPr="00EA7A16" w:rsidRDefault="004B4EBE" w:rsidP="004B4EBE">
            <w:pPr>
              <w:pStyle w:val="Paragraph"/>
              <w:rPr>
                <w:noProof/>
                <w:lang w:val="ro-RO"/>
              </w:rPr>
            </w:pPr>
            <w:r w:rsidRPr="00EA7A16">
              <w:rPr>
                <w:noProof/>
                <w:lang w:val="ro-RO"/>
              </w:rPr>
              <w:t>0 %</w:t>
            </w:r>
          </w:p>
        </w:tc>
        <w:tc>
          <w:tcPr>
            <w:tcW w:w="0" w:type="auto"/>
          </w:tcPr>
          <w:p w14:paraId="7FC2D9A2" w14:textId="77777777" w:rsidR="004B4EBE" w:rsidRPr="00EA7A16" w:rsidRDefault="004B4EBE" w:rsidP="004B4EBE">
            <w:pPr>
              <w:pStyle w:val="Paragraph"/>
              <w:rPr>
                <w:noProof/>
                <w:lang w:val="ro-RO"/>
              </w:rPr>
            </w:pPr>
            <w:r w:rsidRPr="00EA7A16">
              <w:rPr>
                <w:noProof/>
                <w:lang w:val="ro-RO"/>
              </w:rPr>
              <w:t>-</w:t>
            </w:r>
          </w:p>
        </w:tc>
        <w:tc>
          <w:tcPr>
            <w:tcW w:w="0" w:type="auto"/>
          </w:tcPr>
          <w:p w14:paraId="71240CB1"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F491291" w14:textId="77777777" w:rsidTr="00FD31E5">
        <w:trPr>
          <w:cantSplit/>
        </w:trPr>
        <w:tc>
          <w:tcPr>
            <w:tcW w:w="0" w:type="auto"/>
          </w:tcPr>
          <w:p w14:paraId="39F9DE19" w14:textId="77777777" w:rsidR="004B4EBE" w:rsidRPr="00EA7A16" w:rsidRDefault="004B4EBE" w:rsidP="004B4EBE">
            <w:pPr>
              <w:pStyle w:val="Paragraph"/>
              <w:rPr>
                <w:noProof/>
                <w:lang w:val="ro-RO"/>
              </w:rPr>
            </w:pPr>
            <w:r w:rsidRPr="00EA7A16">
              <w:rPr>
                <w:noProof/>
                <w:lang w:val="ro-RO"/>
              </w:rPr>
              <w:t>0.5940</w:t>
            </w:r>
          </w:p>
        </w:tc>
        <w:tc>
          <w:tcPr>
            <w:tcW w:w="0" w:type="auto"/>
          </w:tcPr>
          <w:p w14:paraId="41CA31F5" w14:textId="77777777" w:rsidR="004B4EBE" w:rsidRPr="00EA7A16" w:rsidRDefault="004B4EBE" w:rsidP="004B4EBE">
            <w:pPr>
              <w:pStyle w:val="Paragraph"/>
              <w:jc w:val="right"/>
              <w:rPr>
                <w:noProof/>
                <w:lang w:val="ro-RO"/>
              </w:rPr>
            </w:pPr>
            <w:r w:rsidRPr="00EA7A16">
              <w:rPr>
                <w:noProof/>
                <w:lang w:val="ro-RO"/>
              </w:rPr>
              <w:t>ex 2910 90 00</w:t>
            </w:r>
          </w:p>
        </w:tc>
        <w:tc>
          <w:tcPr>
            <w:tcW w:w="0" w:type="auto"/>
          </w:tcPr>
          <w:p w14:paraId="04EB6BC9"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5692A116" w14:textId="77777777" w:rsidR="004B4EBE" w:rsidRPr="00EA7A16" w:rsidRDefault="004B4EBE" w:rsidP="004B4EBE">
            <w:pPr>
              <w:pStyle w:val="Paragraph"/>
              <w:rPr>
                <w:noProof/>
                <w:lang w:val="ro-RO"/>
              </w:rPr>
            </w:pPr>
            <w:r w:rsidRPr="00EA7A16">
              <w:rPr>
                <w:noProof/>
                <w:lang w:val="ro-RO"/>
              </w:rPr>
              <w:t>1,2-Epoxiciclohexan (CAS RN 286-20-4)</w:t>
            </w:r>
          </w:p>
        </w:tc>
        <w:tc>
          <w:tcPr>
            <w:tcW w:w="0" w:type="auto"/>
          </w:tcPr>
          <w:p w14:paraId="523AA321" w14:textId="77777777" w:rsidR="004B4EBE" w:rsidRPr="00EA7A16" w:rsidRDefault="004B4EBE" w:rsidP="004B4EBE">
            <w:pPr>
              <w:pStyle w:val="Paragraph"/>
              <w:rPr>
                <w:noProof/>
                <w:lang w:val="ro-RO"/>
              </w:rPr>
            </w:pPr>
            <w:r w:rsidRPr="00EA7A16">
              <w:rPr>
                <w:noProof/>
                <w:lang w:val="ro-RO"/>
              </w:rPr>
              <w:t>0 %</w:t>
            </w:r>
          </w:p>
        </w:tc>
        <w:tc>
          <w:tcPr>
            <w:tcW w:w="0" w:type="auto"/>
          </w:tcPr>
          <w:p w14:paraId="2E911689" w14:textId="77777777" w:rsidR="004B4EBE" w:rsidRPr="00EA7A16" w:rsidRDefault="004B4EBE" w:rsidP="004B4EBE">
            <w:pPr>
              <w:pStyle w:val="Paragraph"/>
              <w:rPr>
                <w:noProof/>
                <w:lang w:val="ro-RO"/>
              </w:rPr>
            </w:pPr>
            <w:r w:rsidRPr="00EA7A16">
              <w:rPr>
                <w:noProof/>
                <w:lang w:val="ro-RO"/>
              </w:rPr>
              <w:t>-</w:t>
            </w:r>
          </w:p>
        </w:tc>
        <w:tc>
          <w:tcPr>
            <w:tcW w:w="0" w:type="auto"/>
          </w:tcPr>
          <w:p w14:paraId="0F1A4EA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3C38F4D" w14:textId="77777777" w:rsidTr="00FD31E5">
        <w:trPr>
          <w:cantSplit/>
        </w:trPr>
        <w:tc>
          <w:tcPr>
            <w:tcW w:w="0" w:type="auto"/>
          </w:tcPr>
          <w:p w14:paraId="315A4F12" w14:textId="77777777" w:rsidR="004B4EBE" w:rsidRPr="00EA7A16" w:rsidRDefault="004B4EBE" w:rsidP="004B4EBE">
            <w:pPr>
              <w:pStyle w:val="Paragraph"/>
              <w:rPr>
                <w:noProof/>
                <w:lang w:val="ro-RO"/>
              </w:rPr>
            </w:pPr>
            <w:r w:rsidRPr="00EA7A16">
              <w:rPr>
                <w:noProof/>
                <w:lang w:val="ro-RO"/>
              </w:rPr>
              <w:t>0.7672</w:t>
            </w:r>
          </w:p>
        </w:tc>
        <w:tc>
          <w:tcPr>
            <w:tcW w:w="0" w:type="auto"/>
          </w:tcPr>
          <w:p w14:paraId="70982BE5" w14:textId="77777777" w:rsidR="004B4EBE" w:rsidRPr="00EA7A16" w:rsidRDefault="004B4EBE" w:rsidP="004B4EBE">
            <w:pPr>
              <w:pStyle w:val="Paragraph"/>
              <w:jc w:val="right"/>
              <w:rPr>
                <w:noProof/>
                <w:lang w:val="ro-RO"/>
              </w:rPr>
            </w:pPr>
            <w:r w:rsidRPr="00EA7A16">
              <w:rPr>
                <w:noProof/>
                <w:lang w:val="ro-RO"/>
              </w:rPr>
              <w:t>ex 2910 90 00</w:t>
            </w:r>
          </w:p>
        </w:tc>
        <w:tc>
          <w:tcPr>
            <w:tcW w:w="0" w:type="auto"/>
          </w:tcPr>
          <w:p w14:paraId="18D8DF8A"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5304619C" w14:textId="77777777" w:rsidR="004B4EBE" w:rsidRPr="00EA7A16" w:rsidRDefault="004B4EBE" w:rsidP="004B4EBE">
            <w:pPr>
              <w:pStyle w:val="Paragraph"/>
              <w:rPr>
                <w:noProof/>
                <w:lang w:val="ro-RO"/>
              </w:rPr>
            </w:pPr>
            <w:r w:rsidRPr="00EA7A16">
              <w:rPr>
                <w:noProof/>
                <w:lang w:val="ro-RO"/>
              </w:rPr>
              <w:t>Feniloxiran (CAS RN 96-09-3)</w:t>
            </w:r>
          </w:p>
        </w:tc>
        <w:tc>
          <w:tcPr>
            <w:tcW w:w="0" w:type="auto"/>
          </w:tcPr>
          <w:p w14:paraId="6A218B84" w14:textId="77777777" w:rsidR="004B4EBE" w:rsidRPr="00EA7A16" w:rsidRDefault="004B4EBE" w:rsidP="004B4EBE">
            <w:pPr>
              <w:pStyle w:val="Paragraph"/>
              <w:rPr>
                <w:noProof/>
                <w:lang w:val="ro-RO"/>
              </w:rPr>
            </w:pPr>
            <w:r w:rsidRPr="00EA7A16">
              <w:rPr>
                <w:noProof/>
                <w:lang w:val="ro-RO"/>
              </w:rPr>
              <w:t>0 %</w:t>
            </w:r>
          </w:p>
        </w:tc>
        <w:tc>
          <w:tcPr>
            <w:tcW w:w="0" w:type="auto"/>
          </w:tcPr>
          <w:p w14:paraId="23F22BBC" w14:textId="77777777" w:rsidR="004B4EBE" w:rsidRPr="00EA7A16" w:rsidRDefault="004B4EBE" w:rsidP="004B4EBE">
            <w:pPr>
              <w:pStyle w:val="Paragraph"/>
              <w:rPr>
                <w:noProof/>
                <w:lang w:val="ro-RO"/>
              </w:rPr>
            </w:pPr>
            <w:r w:rsidRPr="00EA7A16">
              <w:rPr>
                <w:noProof/>
                <w:lang w:val="ro-RO"/>
              </w:rPr>
              <w:t>-</w:t>
            </w:r>
          </w:p>
        </w:tc>
        <w:tc>
          <w:tcPr>
            <w:tcW w:w="0" w:type="auto"/>
          </w:tcPr>
          <w:p w14:paraId="1C848A8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0E431FE" w14:textId="77777777" w:rsidTr="00FD31E5">
        <w:trPr>
          <w:cantSplit/>
        </w:trPr>
        <w:tc>
          <w:tcPr>
            <w:tcW w:w="0" w:type="auto"/>
          </w:tcPr>
          <w:p w14:paraId="205D352C" w14:textId="77777777" w:rsidR="004B4EBE" w:rsidRPr="00EA7A16" w:rsidRDefault="004B4EBE" w:rsidP="004B4EBE">
            <w:pPr>
              <w:pStyle w:val="Paragraph"/>
              <w:rPr>
                <w:noProof/>
                <w:lang w:val="ro-RO"/>
              </w:rPr>
            </w:pPr>
            <w:r w:rsidRPr="00EA7A16">
              <w:rPr>
                <w:noProof/>
                <w:lang w:val="ro-RO"/>
              </w:rPr>
              <w:t>0.2649</w:t>
            </w:r>
          </w:p>
        </w:tc>
        <w:tc>
          <w:tcPr>
            <w:tcW w:w="0" w:type="auto"/>
          </w:tcPr>
          <w:p w14:paraId="32CD954E" w14:textId="77777777" w:rsidR="004B4EBE" w:rsidRPr="00EA7A16" w:rsidRDefault="004B4EBE" w:rsidP="004B4EBE">
            <w:pPr>
              <w:pStyle w:val="Paragraph"/>
              <w:jc w:val="right"/>
              <w:rPr>
                <w:noProof/>
                <w:lang w:val="ro-RO"/>
              </w:rPr>
            </w:pPr>
            <w:r w:rsidRPr="00EA7A16">
              <w:rPr>
                <w:noProof/>
                <w:lang w:val="ro-RO"/>
              </w:rPr>
              <w:t>ex 2910 90 00</w:t>
            </w:r>
          </w:p>
        </w:tc>
        <w:tc>
          <w:tcPr>
            <w:tcW w:w="0" w:type="auto"/>
          </w:tcPr>
          <w:p w14:paraId="13E58D48"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6869C29E" w14:textId="77777777" w:rsidR="004B4EBE" w:rsidRPr="00EA7A16" w:rsidRDefault="004B4EBE" w:rsidP="004B4EBE">
            <w:pPr>
              <w:pStyle w:val="Paragraph"/>
              <w:rPr>
                <w:noProof/>
                <w:lang w:val="ro-RO"/>
              </w:rPr>
            </w:pPr>
            <w:r w:rsidRPr="00EA7A16">
              <w:rPr>
                <w:noProof/>
                <w:lang w:val="ro-RO"/>
              </w:rPr>
              <w:t>2,3-Epoxi-1-propanol (glicidol) (CAS RN 556-52-5)</w:t>
            </w:r>
          </w:p>
        </w:tc>
        <w:tc>
          <w:tcPr>
            <w:tcW w:w="0" w:type="auto"/>
          </w:tcPr>
          <w:p w14:paraId="3C5C21D5" w14:textId="77777777" w:rsidR="004B4EBE" w:rsidRPr="00EA7A16" w:rsidRDefault="004B4EBE" w:rsidP="004B4EBE">
            <w:pPr>
              <w:pStyle w:val="Paragraph"/>
              <w:rPr>
                <w:noProof/>
                <w:lang w:val="ro-RO"/>
              </w:rPr>
            </w:pPr>
            <w:r w:rsidRPr="00EA7A16">
              <w:rPr>
                <w:noProof/>
                <w:lang w:val="ro-RO"/>
              </w:rPr>
              <w:t>0 %</w:t>
            </w:r>
          </w:p>
        </w:tc>
        <w:tc>
          <w:tcPr>
            <w:tcW w:w="0" w:type="auto"/>
          </w:tcPr>
          <w:p w14:paraId="358ABA94" w14:textId="77777777" w:rsidR="004B4EBE" w:rsidRPr="00EA7A16" w:rsidRDefault="004B4EBE" w:rsidP="004B4EBE">
            <w:pPr>
              <w:pStyle w:val="Paragraph"/>
              <w:rPr>
                <w:noProof/>
                <w:lang w:val="ro-RO"/>
              </w:rPr>
            </w:pPr>
            <w:r w:rsidRPr="00EA7A16">
              <w:rPr>
                <w:noProof/>
                <w:lang w:val="ro-RO"/>
              </w:rPr>
              <w:t>-</w:t>
            </w:r>
          </w:p>
        </w:tc>
        <w:tc>
          <w:tcPr>
            <w:tcW w:w="0" w:type="auto"/>
          </w:tcPr>
          <w:p w14:paraId="26247D3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3B2A52E" w14:textId="77777777" w:rsidTr="00FD31E5">
        <w:trPr>
          <w:cantSplit/>
        </w:trPr>
        <w:tc>
          <w:tcPr>
            <w:tcW w:w="0" w:type="auto"/>
          </w:tcPr>
          <w:p w14:paraId="2D5ED203" w14:textId="77777777" w:rsidR="004B4EBE" w:rsidRPr="00EA7A16" w:rsidRDefault="004B4EBE" w:rsidP="004B4EBE">
            <w:pPr>
              <w:pStyle w:val="Paragraph"/>
              <w:rPr>
                <w:noProof/>
                <w:lang w:val="ro-RO"/>
              </w:rPr>
            </w:pPr>
            <w:r w:rsidRPr="00EA7A16">
              <w:rPr>
                <w:noProof/>
                <w:lang w:val="ro-RO"/>
              </w:rPr>
              <w:t>0.8042</w:t>
            </w:r>
          </w:p>
        </w:tc>
        <w:tc>
          <w:tcPr>
            <w:tcW w:w="0" w:type="auto"/>
          </w:tcPr>
          <w:p w14:paraId="29AB96C8" w14:textId="77777777" w:rsidR="004B4EBE" w:rsidRPr="00EA7A16" w:rsidRDefault="004B4EBE" w:rsidP="004B4EBE">
            <w:pPr>
              <w:pStyle w:val="Paragraph"/>
              <w:jc w:val="right"/>
              <w:rPr>
                <w:noProof/>
                <w:lang w:val="ro-RO"/>
              </w:rPr>
            </w:pPr>
            <w:r w:rsidRPr="00EA7A16">
              <w:rPr>
                <w:noProof/>
                <w:lang w:val="ro-RO"/>
              </w:rPr>
              <w:t>ex 2910 90 00</w:t>
            </w:r>
          </w:p>
        </w:tc>
        <w:tc>
          <w:tcPr>
            <w:tcW w:w="0" w:type="auto"/>
          </w:tcPr>
          <w:p w14:paraId="36C43A64"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2100EFF6" w14:textId="77777777" w:rsidR="004B4EBE" w:rsidRPr="00EA7A16" w:rsidRDefault="004B4EBE" w:rsidP="004B4EBE">
            <w:pPr>
              <w:pStyle w:val="Paragraph"/>
              <w:rPr>
                <w:noProof/>
                <w:lang w:val="ro-RO"/>
              </w:rPr>
            </w:pPr>
            <w:r w:rsidRPr="00EA7A16">
              <w:rPr>
                <w:noProof/>
                <w:lang w:val="ro-RO"/>
              </w:rPr>
              <w:t>[(2</w:t>
            </w:r>
            <w:r w:rsidRPr="00EA7A16">
              <w:rPr>
                <w:i/>
                <w:iCs/>
                <w:noProof/>
                <w:lang w:val="ro-RO"/>
              </w:rPr>
              <w:t>R</w:t>
            </w:r>
            <w:r w:rsidRPr="00EA7A16">
              <w:rPr>
                <w:noProof/>
                <w:lang w:val="ro-RO"/>
              </w:rPr>
              <w:t xml:space="preserve">)-Oxiran-2-il]metil 3-nitrobenzensulfonat  (CAS RN 115314-17-5) cu o puritate de minimum 97 % în greutate </w:t>
            </w:r>
          </w:p>
        </w:tc>
        <w:tc>
          <w:tcPr>
            <w:tcW w:w="0" w:type="auto"/>
          </w:tcPr>
          <w:p w14:paraId="3C027DD8" w14:textId="77777777" w:rsidR="004B4EBE" w:rsidRPr="00EA7A16" w:rsidRDefault="004B4EBE" w:rsidP="004B4EBE">
            <w:pPr>
              <w:pStyle w:val="Paragraph"/>
              <w:rPr>
                <w:noProof/>
                <w:lang w:val="ro-RO"/>
              </w:rPr>
            </w:pPr>
            <w:r w:rsidRPr="00EA7A16">
              <w:rPr>
                <w:noProof/>
                <w:lang w:val="ro-RO"/>
              </w:rPr>
              <w:t>0 %</w:t>
            </w:r>
          </w:p>
        </w:tc>
        <w:tc>
          <w:tcPr>
            <w:tcW w:w="0" w:type="auto"/>
          </w:tcPr>
          <w:p w14:paraId="46A29A44" w14:textId="77777777" w:rsidR="004B4EBE" w:rsidRPr="00EA7A16" w:rsidRDefault="004B4EBE" w:rsidP="004B4EBE">
            <w:pPr>
              <w:pStyle w:val="Paragraph"/>
              <w:rPr>
                <w:noProof/>
                <w:lang w:val="ro-RO"/>
              </w:rPr>
            </w:pPr>
            <w:r w:rsidRPr="00EA7A16">
              <w:rPr>
                <w:noProof/>
                <w:lang w:val="ro-RO"/>
              </w:rPr>
              <w:t>-</w:t>
            </w:r>
          </w:p>
        </w:tc>
        <w:tc>
          <w:tcPr>
            <w:tcW w:w="0" w:type="auto"/>
          </w:tcPr>
          <w:p w14:paraId="6704F187"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0F82C2AA" w14:textId="77777777" w:rsidTr="00FD31E5">
        <w:trPr>
          <w:cantSplit/>
        </w:trPr>
        <w:tc>
          <w:tcPr>
            <w:tcW w:w="0" w:type="auto"/>
          </w:tcPr>
          <w:p w14:paraId="3777A715" w14:textId="77777777" w:rsidR="004B4EBE" w:rsidRPr="00EA7A16" w:rsidRDefault="004B4EBE" w:rsidP="004B4EBE">
            <w:pPr>
              <w:pStyle w:val="Paragraph"/>
              <w:rPr>
                <w:noProof/>
                <w:lang w:val="ro-RO"/>
              </w:rPr>
            </w:pPr>
            <w:r w:rsidRPr="00EA7A16">
              <w:rPr>
                <w:noProof/>
                <w:lang w:val="ro-RO"/>
              </w:rPr>
              <w:t>0.6660</w:t>
            </w:r>
          </w:p>
        </w:tc>
        <w:tc>
          <w:tcPr>
            <w:tcW w:w="0" w:type="auto"/>
          </w:tcPr>
          <w:p w14:paraId="0451B483" w14:textId="77777777" w:rsidR="004B4EBE" w:rsidRPr="00EA7A16" w:rsidRDefault="004B4EBE" w:rsidP="004B4EBE">
            <w:pPr>
              <w:pStyle w:val="Paragraph"/>
              <w:jc w:val="right"/>
              <w:rPr>
                <w:noProof/>
                <w:lang w:val="ro-RO"/>
              </w:rPr>
            </w:pPr>
            <w:r w:rsidRPr="00EA7A16">
              <w:rPr>
                <w:noProof/>
                <w:lang w:val="ro-RO"/>
              </w:rPr>
              <w:t>ex 2910 90 00</w:t>
            </w:r>
          </w:p>
        </w:tc>
        <w:tc>
          <w:tcPr>
            <w:tcW w:w="0" w:type="auto"/>
          </w:tcPr>
          <w:p w14:paraId="4D86BDEF"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45316A71" w14:textId="77777777" w:rsidR="004B4EBE" w:rsidRPr="00EA7A16" w:rsidRDefault="004B4EBE" w:rsidP="004B4EBE">
            <w:pPr>
              <w:pStyle w:val="Paragraph"/>
              <w:rPr>
                <w:noProof/>
                <w:lang w:val="ro-RO"/>
              </w:rPr>
            </w:pPr>
            <w:r w:rsidRPr="00EA7A16">
              <w:rPr>
                <w:noProof/>
                <w:lang w:val="ro-RO"/>
              </w:rPr>
              <w:t>2,3- Epoxipropil fenil eter (CAS RN 122-60-1)</w:t>
            </w:r>
          </w:p>
        </w:tc>
        <w:tc>
          <w:tcPr>
            <w:tcW w:w="0" w:type="auto"/>
          </w:tcPr>
          <w:p w14:paraId="13CD4B1E" w14:textId="77777777" w:rsidR="004B4EBE" w:rsidRPr="00EA7A16" w:rsidRDefault="004B4EBE" w:rsidP="004B4EBE">
            <w:pPr>
              <w:pStyle w:val="Paragraph"/>
              <w:rPr>
                <w:noProof/>
                <w:lang w:val="ro-RO"/>
              </w:rPr>
            </w:pPr>
            <w:r w:rsidRPr="00EA7A16">
              <w:rPr>
                <w:noProof/>
                <w:lang w:val="ro-RO"/>
              </w:rPr>
              <w:t>0 %</w:t>
            </w:r>
          </w:p>
        </w:tc>
        <w:tc>
          <w:tcPr>
            <w:tcW w:w="0" w:type="auto"/>
          </w:tcPr>
          <w:p w14:paraId="45C77E1D" w14:textId="77777777" w:rsidR="004B4EBE" w:rsidRPr="00EA7A16" w:rsidRDefault="004B4EBE" w:rsidP="004B4EBE">
            <w:pPr>
              <w:pStyle w:val="Paragraph"/>
              <w:rPr>
                <w:noProof/>
                <w:lang w:val="ro-RO"/>
              </w:rPr>
            </w:pPr>
            <w:r w:rsidRPr="00EA7A16">
              <w:rPr>
                <w:noProof/>
                <w:lang w:val="ro-RO"/>
              </w:rPr>
              <w:t>-</w:t>
            </w:r>
          </w:p>
        </w:tc>
        <w:tc>
          <w:tcPr>
            <w:tcW w:w="0" w:type="auto"/>
          </w:tcPr>
          <w:p w14:paraId="113DEB91"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48745675" w14:textId="77777777" w:rsidTr="00FD31E5">
        <w:trPr>
          <w:cantSplit/>
        </w:trPr>
        <w:tc>
          <w:tcPr>
            <w:tcW w:w="0" w:type="auto"/>
          </w:tcPr>
          <w:p w14:paraId="2672B4F3" w14:textId="77777777" w:rsidR="004B4EBE" w:rsidRPr="00EA7A16" w:rsidRDefault="004B4EBE" w:rsidP="004B4EBE">
            <w:pPr>
              <w:pStyle w:val="Paragraph"/>
              <w:rPr>
                <w:noProof/>
                <w:lang w:val="ro-RO"/>
              </w:rPr>
            </w:pPr>
            <w:r w:rsidRPr="00EA7A16">
              <w:rPr>
                <w:noProof/>
                <w:lang w:val="ro-RO"/>
              </w:rPr>
              <w:t>0.4361</w:t>
            </w:r>
          </w:p>
        </w:tc>
        <w:tc>
          <w:tcPr>
            <w:tcW w:w="0" w:type="auto"/>
          </w:tcPr>
          <w:p w14:paraId="199482CE"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2910 90 00</w:t>
            </w:r>
          </w:p>
        </w:tc>
        <w:tc>
          <w:tcPr>
            <w:tcW w:w="0" w:type="auto"/>
          </w:tcPr>
          <w:p w14:paraId="716AD8F9"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2B12B4E1" w14:textId="77777777" w:rsidR="004B4EBE" w:rsidRPr="00EA7A16" w:rsidRDefault="004B4EBE" w:rsidP="004B4EBE">
            <w:pPr>
              <w:pStyle w:val="Paragraph"/>
              <w:rPr>
                <w:noProof/>
                <w:lang w:val="ro-RO"/>
              </w:rPr>
            </w:pPr>
            <w:r w:rsidRPr="00EA7A16">
              <w:rPr>
                <w:noProof/>
                <w:lang w:val="ro-RO"/>
              </w:rPr>
              <w:t>Oxid de alil şi glicidil (CAS RN 106-92-3)</w:t>
            </w:r>
          </w:p>
        </w:tc>
        <w:tc>
          <w:tcPr>
            <w:tcW w:w="0" w:type="auto"/>
          </w:tcPr>
          <w:p w14:paraId="07B1EF49" w14:textId="77777777" w:rsidR="004B4EBE" w:rsidRPr="00EA7A16" w:rsidRDefault="004B4EBE" w:rsidP="004B4EBE">
            <w:pPr>
              <w:pStyle w:val="Paragraph"/>
              <w:rPr>
                <w:noProof/>
                <w:lang w:val="ro-RO"/>
              </w:rPr>
            </w:pPr>
            <w:r w:rsidRPr="00EA7A16">
              <w:rPr>
                <w:noProof/>
                <w:lang w:val="ro-RO"/>
              </w:rPr>
              <w:t>0 %</w:t>
            </w:r>
          </w:p>
        </w:tc>
        <w:tc>
          <w:tcPr>
            <w:tcW w:w="0" w:type="auto"/>
          </w:tcPr>
          <w:p w14:paraId="50358B4D" w14:textId="77777777" w:rsidR="004B4EBE" w:rsidRPr="00EA7A16" w:rsidRDefault="004B4EBE" w:rsidP="004B4EBE">
            <w:pPr>
              <w:pStyle w:val="Paragraph"/>
              <w:rPr>
                <w:noProof/>
                <w:lang w:val="ro-RO"/>
              </w:rPr>
            </w:pPr>
            <w:r w:rsidRPr="00EA7A16">
              <w:rPr>
                <w:noProof/>
                <w:lang w:val="ro-RO"/>
              </w:rPr>
              <w:t>-</w:t>
            </w:r>
          </w:p>
        </w:tc>
        <w:tc>
          <w:tcPr>
            <w:tcW w:w="0" w:type="auto"/>
          </w:tcPr>
          <w:p w14:paraId="312DE343"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72485F17" w14:textId="77777777" w:rsidTr="00FD31E5">
        <w:trPr>
          <w:cantSplit/>
        </w:trPr>
        <w:tc>
          <w:tcPr>
            <w:tcW w:w="0" w:type="auto"/>
          </w:tcPr>
          <w:p w14:paraId="3225AD88" w14:textId="77777777" w:rsidR="004B4EBE" w:rsidRPr="00EA7A16" w:rsidRDefault="004B4EBE" w:rsidP="004B4EBE">
            <w:pPr>
              <w:pStyle w:val="Paragraph"/>
              <w:rPr>
                <w:noProof/>
                <w:lang w:val="ro-RO"/>
              </w:rPr>
            </w:pPr>
            <w:r w:rsidRPr="00EA7A16">
              <w:rPr>
                <w:noProof/>
                <w:lang w:val="ro-RO"/>
              </w:rPr>
              <w:t>0.7116</w:t>
            </w:r>
          </w:p>
        </w:tc>
        <w:tc>
          <w:tcPr>
            <w:tcW w:w="0" w:type="auto"/>
          </w:tcPr>
          <w:p w14:paraId="6A7F0AE1"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2912 19 00</w:t>
            </w:r>
          </w:p>
        </w:tc>
        <w:tc>
          <w:tcPr>
            <w:tcW w:w="0" w:type="auto"/>
          </w:tcPr>
          <w:p w14:paraId="26D136BA"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432D4102" w14:textId="77777777" w:rsidR="004B4EBE" w:rsidRPr="00EA7A16" w:rsidRDefault="004B4EBE" w:rsidP="004B4EBE">
            <w:pPr>
              <w:pStyle w:val="Paragraph"/>
              <w:rPr>
                <w:noProof/>
                <w:lang w:val="ro-RO"/>
              </w:rPr>
            </w:pPr>
            <w:r w:rsidRPr="00EA7A16">
              <w:rPr>
                <w:noProof/>
                <w:lang w:val="ro-RO"/>
              </w:rPr>
              <w:t>Undecanal (CAS RN 112-44-7)</w:t>
            </w:r>
          </w:p>
        </w:tc>
        <w:tc>
          <w:tcPr>
            <w:tcW w:w="0" w:type="auto"/>
          </w:tcPr>
          <w:p w14:paraId="3A23AF7C" w14:textId="77777777" w:rsidR="004B4EBE" w:rsidRPr="00EA7A16" w:rsidRDefault="004B4EBE" w:rsidP="004B4EBE">
            <w:pPr>
              <w:pStyle w:val="Paragraph"/>
              <w:rPr>
                <w:noProof/>
                <w:lang w:val="ro-RO"/>
              </w:rPr>
            </w:pPr>
            <w:r w:rsidRPr="00EA7A16">
              <w:rPr>
                <w:noProof/>
                <w:lang w:val="ro-RO"/>
              </w:rPr>
              <w:t>0 %</w:t>
            </w:r>
          </w:p>
        </w:tc>
        <w:tc>
          <w:tcPr>
            <w:tcW w:w="0" w:type="auto"/>
          </w:tcPr>
          <w:p w14:paraId="06100603" w14:textId="77777777" w:rsidR="004B4EBE" w:rsidRPr="00EA7A16" w:rsidRDefault="004B4EBE" w:rsidP="004B4EBE">
            <w:pPr>
              <w:pStyle w:val="Paragraph"/>
              <w:rPr>
                <w:noProof/>
                <w:lang w:val="ro-RO"/>
              </w:rPr>
            </w:pPr>
            <w:r w:rsidRPr="00EA7A16">
              <w:rPr>
                <w:noProof/>
                <w:lang w:val="ro-RO"/>
              </w:rPr>
              <w:t>-</w:t>
            </w:r>
          </w:p>
        </w:tc>
        <w:tc>
          <w:tcPr>
            <w:tcW w:w="0" w:type="auto"/>
          </w:tcPr>
          <w:p w14:paraId="2FC34C06"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55E3696F" w14:textId="77777777" w:rsidTr="00FD31E5">
        <w:trPr>
          <w:cantSplit/>
        </w:trPr>
        <w:tc>
          <w:tcPr>
            <w:tcW w:w="0" w:type="auto"/>
          </w:tcPr>
          <w:p w14:paraId="5D74D82F" w14:textId="77777777" w:rsidR="004B4EBE" w:rsidRPr="00EA7A16" w:rsidRDefault="004B4EBE" w:rsidP="004B4EBE">
            <w:pPr>
              <w:pStyle w:val="Paragraph"/>
              <w:rPr>
                <w:noProof/>
                <w:lang w:val="ro-RO"/>
              </w:rPr>
            </w:pPr>
            <w:r w:rsidRPr="00EA7A16">
              <w:rPr>
                <w:noProof/>
                <w:lang w:val="ro-RO"/>
              </w:rPr>
              <w:t>0.8073</w:t>
            </w:r>
          </w:p>
        </w:tc>
        <w:tc>
          <w:tcPr>
            <w:tcW w:w="0" w:type="auto"/>
          </w:tcPr>
          <w:p w14:paraId="66967364" w14:textId="77777777" w:rsidR="004B4EBE" w:rsidRPr="00EA7A16" w:rsidRDefault="004B4EBE" w:rsidP="004B4EBE">
            <w:pPr>
              <w:pStyle w:val="Paragraph"/>
              <w:jc w:val="right"/>
              <w:rPr>
                <w:noProof/>
                <w:lang w:val="ro-RO"/>
              </w:rPr>
            </w:pPr>
            <w:r w:rsidRPr="00EA7A16">
              <w:rPr>
                <w:noProof/>
                <w:lang w:val="ro-RO"/>
              </w:rPr>
              <w:t>ex 2912 19 00</w:t>
            </w:r>
          </w:p>
        </w:tc>
        <w:tc>
          <w:tcPr>
            <w:tcW w:w="0" w:type="auto"/>
          </w:tcPr>
          <w:p w14:paraId="34D5A7E2"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039659CE" w14:textId="77777777" w:rsidR="004B4EBE" w:rsidRPr="00EA7A16" w:rsidRDefault="004B4EBE" w:rsidP="004B4EBE">
            <w:pPr>
              <w:pStyle w:val="Paragraph"/>
              <w:rPr>
                <w:noProof/>
                <w:lang w:val="ro-RO"/>
              </w:rPr>
            </w:pPr>
            <w:r w:rsidRPr="00EA7A16">
              <w:rPr>
                <w:noProof/>
                <w:lang w:val="ro-RO"/>
              </w:rPr>
              <w:t>Acrilaldehidă (CAS RN 107-02-8) cu o puritate de minimum 98 % în greutate</w:t>
            </w:r>
          </w:p>
        </w:tc>
        <w:tc>
          <w:tcPr>
            <w:tcW w:w="0" w:type="auto"/>
          </w:tcPr>
          <w:p w14:paraId="39FFD900" w14:textId="77777777" w:rsidR="004B4EBE" w:rsidRPr="00EA7A16" w:rsidRDefault="004B4EBE" w:rsidP="004B4EBE">
            <w:pPr>
              <w:pStyle w:val="Paragraph"/>
              <w:rPr>
                <w:noProof/>
                <w:lang w:val="ro-RO"/>
              </w:rPr>
            </w:pPr>
            <w:r w:rsidRPr="00EA7A16">
              <w:rPr>
                <w:noProof/>
                <w:lang w:val="ro-RO"/>
              </w:rPr>
              <w:t>0 %</w:t>
            </w:r>
          </w:p>
        </w:tc>
        <w:tc>
          <w:tcPr>
            <w:tcW w:w="0" w:type="auto"/>
          </w:tcPr>
          <w:p w14:paraId="2734B270" w14:textId="77777777" w:rsidR="004B4EBE" w:rsidRPr="00EA7A16" w:rsidRDefault="004B4EBE" w:rsidP="004B4EBE">
            <w:pPr>
              <w:pStyle w:val="Paragraph"/>
              <w:rPr>
                <w:noProof/>
                <w:lang w:val="ro-RO"/>
              </w:rPr>
            </w:pPr>
            <w:r w:rsidRPr="00EA7A16">
              <w:rPr>
                <w:noProof/>
                <w:lang w:val="ro-RO"/>
              </w:rPr>
              <w:t>-</w:t>
            </w:r>
          </w:p>
        </w:tc>
        <w:tc>
          <w:tcPr>
            <w:tcW w:w="0" w:type="auto"/>
          </w:tcPr>
          <w:p w14:paraId="2BAE3992"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4619B56A" w14:textId="77777777" w:rsidTr="00FD31E5">
        <w:trPr>
          <w:cantSplit/>
        </w:trPr>
        <w:tc>
          <w:tcPr>
            <w:tcW w:w="0" w:type="auto"/>
          </w:tcPr>
          <w:p w14:paraId="1050A789" w14:textId="77777777" w:rsidR="004B4EBE" w:rsidRPr="00EA7A16" w:rsidRDefault="004B4EBE" w:rsidP="004B4EBE">
            <w:pPr>
              <w:pStyle w:val="Paragraph"/>
              <w:rPr>
                <w:noProof/>
                <w:lang w:val="ro-RO"/>
              </w:rPr>
            </w:pPr>
            <w:r w:rsidRPr="00EA7A16">
              <w:rPr>
                <w:noProof/>
                <w:lang w:val="ro-RO"/>
              </w:rPr>
              <w:t>0.6968</w:t>
            </w:r>
          </w:p>
        </w:tc>
        <w:tc>
          <w:tcPr>
            <w:tcW w:w="0" w:type="auto"/>
          </w:tcPr>
          <w:p w14:paraId="0137EEF1"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2912 29 00</w:t>
            </w:r>
          </w:p>
        </w:tc>
        <w:tc>
          <w:tcPr>
            <w:tcW w:w="0" w:type="auto"/>
          </w:tcPr>
          <w:p w14:paraId="59D6418E"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0B9DD2A9" w14:textId="77777777" w:rsidR="004B4EBE" w:rsidRPr="00EA7A16" w:rsidRDefault="004B4EBE" w:rsidP="004B4EBE">
            <w:pPr>
              <w:pStyle w:val="Paragraph"/>
              <w:rPr>
                <w:noProof/>
                <w:lang w:val="ro-RO"/>
              </w:rPr>
            </w:pPr>
            <w:r w:rsidRPr="00EA7A16">
              <w:rPr>
                <w:noProof/>
                <w:lang w:val="ro-RO"/>
              </w:rPr>
              <w:t>2,6,6-Trimetilciclohexen carbaldehidă (amestec de izomeri alfa-beta) (CAS RN 52844-21-0)</w:t>
            </w:r>
          </w:p>
        </w:tc>
        <w:tc>
          <w:tcPr>
            <w:tcW w:w="0" w:type="auto"/>
          </w:tcPr>
          <w:p w14:paraId="40A755D1" w14:textId="77777777" w:rsidR="004B4EBE" w:rsidRPr="00EA7A16" w:rsidRDefault="004B4EBE" w:rsidP="004B4EBE">
            <w:pPr>
              <w:pStyle w:val="Paragraph"/>
              <w:rPr>
                <w:noProof/>
                <w:lang w:val="ro-RO"/>
              </w:rPr>
            </w:pPr>
            <w:r w:rsidRPr="00EA7A16">
              <w:rPr>
                <w:noProof/>
                <w:lang w:val="ro-RO"/>
              </w:rPr>
              <w:t>0 %</w:t>
            </w:r>
          </w:p>
        </w:tc>
        <w:tc>
          <w:tcPr>
            <w:tcW w:w="0" w:type="auto"/>
          </w:tcPr>
          <w:p w14:paraId="6E940425" w14:textId="77777777" w:rsidR="004B4EBE" w:rsidRPr="00EA7A16" w:rsidRDefault="004B4EBE" w:rsidP="004B4EBE">
            <w:pPr>
              <w:pStyle w:val="Paragraph"/>
              <w:rPr>
                <w:noProof/>
                <w:lang w:val="ro-RO"/>
              </w:rPr>
            </w:pPr>
            <w:r w:rsidRPr="00EA7A16">
              <w:rPr>
                <w:noProof/>
                <w:lang w:val="ro-RO"/>
              </w:rPr>
              <w:t>-</w:t>
            </w:r>
          </w:p>
        </w:tc>
        <w:tc>
          <w:tcPr>
            <w:tcW w:w="0" w:type="auto"/>
          </w:tcPr>
          <w:p w14:paraId="3F6FFBBF"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6C295D30" w14:textId="77777777" w:rsidTr="00FD31E5">
        <w:trPr>
          <w:cantSplit/>
        </w:trPr>
        <w:tc>
          <w:tcPr>
            <w:tcW w:w="0" w:type="auto"/>
          </w:tcPr>
          <w:p w14:paraId="635173FB" w14:textId="77777777" w:rsidR="004B4EBE" w:rsidRPr="00EA7A16" w:rsidRDefault="004B4EBE" w:rsidP="004B4EBE">
            <w:pPr>
              <w:pStyle w:val="Paragraph"/>
              <w:rPr>
                <w:noProof/>
                <w:lang w:val="ro-RO"/>
              </w:rPr>
            </w:pPr>
            <w:r w:rsidRPr="00EA7A16">
              <w:rPr>
                <w:noProof/>
                <w:lang w:val="ro-RO"/>
              </w:rPr>
              <w:t>0.7314</w:t>
            </w:r>
          </w:p>
        </w:tc>
        <w:tc>
          <w:tcPr>
            <w:tcW w:w="0" w:type="auto"/>
          </w:tcPr>
          <w:p w14:paraId="46DB412B" w14:textId="77777777" w:rsidR="004B4EBE" w:rsidRPr="00EA7A16" w:rsidRDefault="004B4EBE" w:rsidP="004B4EBE">
            <w:pPr>
              <w:pStyle w:val="Paragraph"/>
              <w:jc w:val="right"/>
              <w:rPr>
                <w:noProof/>
                <w:lang w:val="ro-RO"/>
              </w:rPr>
            </w:pPr>
            <w:r w:rsidRPr="00EA7A16">
              <w:rPr>
                <w:noProof/>
                <w:lang w:val="ro-RO"/>
              </w:rPr>
              <w:t>ex 2912 29 00</w:t>
            </w:r>
          </w:p>
        </w:tc>
        <w:tc>
          <w:tcPr>
            <w:tcW w:w="0" w:type="auto"/>
          </w:tcPr>
          <w:p w14:paraId="645FF86B"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50CA0CFE" w14:textId="77777777" w:rsidR="004B4EBE" w:rsidRPr="00EA7A16" w:rsidRDefault="004B4EBE" w:rsidP="004B4EBE">
            <w:pPr>
              <w:pStyle w:val="Paragraph"/>
              <w:rPr>
                <w:noProof/>
                <w:lang w:val="ro-RO"/>
              </w:rPr>
            </w:pPr>
            <w:r w:rsidRPr="00EA7A16">
              <w:rPr>
                <w:noProof/>
                <w:lang w:val="ro-RO"/>
              </w:rPr>
              <w:t>Cinamaldehidă (CAS RN 104-55-2)</w:t>
            </w:r>
          </w:p>
        </w:tc>
        <w:tc>
          <w:tcPr>
            <w:tcW w:w="0" w:type="auto"/>
          </w:tcPr>
          <w:p w14:paraId="72614A3B" w14:textId="77777777" w:rsidR="004B4EBE" w:rsidRPr="00EA7A16" w:rsidRDefault="004B4EBE" w:rsidP="004B4EBE">
            <w:pPr>
              <w:pStyle w:val="Paragraph"/>
              <w:rPr>
                <w:noProof/>
                <w:lang w:val="ro-RO"/>
              </w:rPr>
            </w:pPr>
            <w:r w:rsidRPr="00EA7A16">
              <w:rPr>
                <w:noProof/>
                <w:lang w:val="ro-RO"/>
              </w:rPr>
              <w:t>0 %</w:t>
            </w:r>
          </w:p>
        </w:tc>
        <w:tc>
          <w:tcPr>
            <w:tcW w:w="0" w:type="auto"/>
          </w:tcPr>
          <w:p w14:paraId="1969B119" w14:textId="77777777" w:rsidR="004B4EBE" w:rsidRPr="00EA7A16" w:rsidRDefault="004B4EBE" w:rsidP="004B4EBE">
            <w:pPr>
              <w:pStyle w:val="Paragraph"/>
              <w:rPr>
                <w:noProof/>
                <w:lang w:val="ro-RO"/>
              </w:rPr>
            </w:pPr>
            <w:r w:rsidRPr="00EA7A16">
              <w:rPr>
                <w:noProof/>
                <w:lang w:val="ro-RO"/>
              </w:rPr>
              <w:t>-</w:t>
            </w:r>
          </w:p>
        </w:tc>
        <w:tc>
          <w:tcPr>
            <w:tcW w:w="0" w:type="auto"/>
          </w:tcPr>
          <w:p w14:paraId="06BBC2B5"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C1111A0" w14:textId="77777777" w:rsidTr="00FD31E5">
        <w:trPr>
          <w:cantSplit/>
        </w:trPr>
        <w:tc>
          <w:tcPr>
            <w:tcW w:w="0" w:type="auto"/>
          </w:tcPr>
          <w:p w14:paraId="09E8E690" w14:textId="77777777" w:rsidR="004B4EBE" w:rsidRPr="00EA7A16" w:rsidRDefault="004B4EBE" w:rsidP="004B4EBE">
            <w:pPr>
              <w:pStyle w:val="Paragraph"/>
              <w:rPr>
                <w:noProof/>
                <w:lang w:val="ro-RO"/>
              </w:rPr>
            </w:pPr>
            <w:r w:rsidRPr="00EA7A16">
              <w:rPr>
                <w:noProof/>
                <w:lang w:val="ro-RO"/>
              </w:rPr>
              <w:t>0.7405</w:t>
            </w:r>
          </w:p>
        </w:tc>
        <w:tc>
          <w:tcPr>
            <w:tcW w:w="0" w:type="auto"/>
          </w:tcPr>
          <w:p w14:paraId="46E1D9FC" w14:textId="77777777" w:rsidR="004B4EBE" w:rsidRPr="00EA7A16" w:rsidRDefault="004B4EBE" w:rsidP="004B4EBE">
            <w:pPr>
              <w:pStyle w:val="Paragraph"/>
              <w:jc w:val="right"/>
              <w:rPr>
                <w:noProof/>
                <w:lang w:val="ro-RO"/>
              </w:rPr>
            </w:pPr>
            <w:r w:rsidRPr="00EA7A16">
              <w:rPr>
                <w:noProof/>
                <w:lang w:val="ro-RO"/>
              </w:rPr>
              <w:t>ex 2912 29 00</w:t>
            </w:r>
          </w:p>
        </w:tc>
        <w:tc>
          <w:tcPr>
            <w:tcW w:w="0" w:type="auto"/>
          </w:tcPr>
          <w:p w14:paraId="617470D0"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4B18B45A" w14:textId="77777777" w:rsidR="004B4EBE" w:rsidRPr="00EA7A16" w:rsidRDefault="004B4EBE" w:rsidP="004B4EBE">
            <w:pPr>
              <w:pStyle w:val="Paragraph"/>
              <w:rPr>
                <w:noProof/>
                <w:lang w:val="ro-RO"/>
              </w:rPr>
            </w:pPr>
            <w:r w:rsidRPr="00EA7A16">
              <w:rPr>
                <w:noProof/>
                <w:lang w:val="ro-RO"/>
              </w:rPr>
              <w:t>p-Fenilbenzaldehidă (CAS RN 3218-36-8)</w:t>
            </w:r>
          </w:p>
        </w:tc>
        <w:tc>
          <w:tcPr>
            <w:tcW w:w="0" w:type="auto"/>
          </w:tcPr>
          <w:p w14:paraId="0DCBC3E7" w14:textId="77777777" w:rsidR="004B4EBE" w:rsidRPr="00EA7A16" w:rsidRDefault="004B4EBE" w:rsidP="004B4EBE">
            <w:pPr>
              <w:pStyle w:val="Paragraph"/>
              <w:rPr>
                <w:noProof/>
                <w:lang w:val="ro-RO"/>
              </w:rPr>
            </w:pPr>
            <w:r w:rsidRPr="00EA7A16">
              <w:rPr>
                <w:noProof/>
                <w:lang w:val="ro-RO"/>
              </w:rPr>
              <w:t>0 %</w:t>
            </w:r>
          </w:p>
        </w:tc>
        <w:tc>
          <w:tcPr>
            <w:tcW w:w="0" w:type="auto"/>
          </w:tcPr>
          <w:p w14:paraId="5D273B46" w14:textId="77777777" w:rsidR="004B4EBE" w:rsidRPr="00EA7A16" w:rsidRDefault="004B4EBE" w:rsidP="004B4EBE">
            <w:pPr>
              <w:pStyle w:val="Paragraph"/>
              <w:rPr>
                <w:noProof/>
                <w:lang w:val="ro-RO"/>
              </w:rPr>
            </w:pPr>
            <w:r w:rsidRPr="00EA7A16">
              <w:rPr>
                <w:noProof/>
                <w:lang w:val="ro-RO"/>
              </w:rPr>
              <w:t>-</w:t>
            </w:r>
          </w:p>
        </w:tc>
        <w:tc>
          <w:tcPr>
            <w:tcW w:w="0" w:type="auto"/>
          </w:tcPr>
          <w:p w14:paraId="4519DBC6"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28E58D0" w14:textId="77777777" w:rsidTr="00FD31E5">
        <w:trPr>
          <w:cantSplit/>
        </w:trPr>
        <w:tc>
          <w:tcPr>
            <w:tcW w:w="0" w:type="auto"/>
          </w:tcPr>
          <w:p w14:paraId="05DDE0AC" w14:textId="77777777" w:rsidR="004B4EBE" w:rsidRPr="00EA7A16" w:rsidRDefault="004B4EBE" w:rsidP="004B4EBE">
            <w:pPr>
              <w:pStyle w:val="Paragraph"/>
              <w:rPr>
                <w:noProof/>
                <w:lang w:val="ro-RO"/>
              </w:rPr>
            </w:pPr>
            <w:r w:rsidRPr="00EA7A16">
              <w:rPr>
                <w:noProof/>
                <w:lang w:val="ro-RO"/>
              </w:rPr>
              <w:t>0.5755</w:t>
            </w:r>
          </w:p>
        </w:tc>
        <w:tc>
          <w:tcPr>
            <w:tcW w:w="0" w:type="auto"/>
          </w:tcPr>
          <w:p w14:paraId="2C00ED25" w14:textId="77777777" w:rsidR="004B4EBE" w:rsidRPr="00EA7A16" w:rsidRDefault="004B4EBE" w:rsidP="004B4EBE">
            <w:pPr>
              <w:pStyle w:val="Paragraph"/>
              <w:jc w:val="right"/>
              <w:rPr>
                <w:noProof/>
                <w:lang w:val="ro-RO"/>
              </w:rPr>
            </w:pPr>
            <w:r w:rsidRPr="00EA7A16">
              <w:rPr>
                <w:noProof/>
                <w:lang w:val="ro-RO"/>
              </w:rPr>
              <w:t>ex 2912 29 00</w:t>
            </w:r>
          </w:p>
        </w:tc>
        <w:tc>
          <w:tcPr>
            <w:tcW w:w="0" w:type="auto"/>
          </w:tcPr>
          <w:p w14:paraId="3A9662EF"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365E3108" w14:textId="77777777" w:rsidR="004B4EBE" w:rsidRPr="00EA7A16" w:rsidRDefault="004B4EBE" w:rsidP="004B4EBE">
            <w:pPr>
              <w:pStyle w:val="Paragraph"/>
              <w:rPr>
                <w:noProof/>
                <w:lang w:val="ro-RO"/>
              </w:rPr>
            </w:pPr>
            <w:r w:rsidRPr="00EA7A16">
              <w:rPr>
                <w:noProof/>
                <w:lang w:val="ro-RO"/>
              </w:rPr>
              <w:t>4-Izobutilbenzaldehidă (CAS RN 40150-98-9)</w:t>
            </w:r>
          </w:p>
        </w:tc>
        <w:tc>
          <w:tcPr>
            <w:tcW w:w="0" w:type="auto"/>
          </w:tcPr>
          <w:p w14:paraId="568BE150" w14:textId="77777777" w:rsidR="004B4EBE" w:rsidRPr="00EA7A16" w:rsidRDefault="004B4EBE" w:rsidP="004B4EBE">
            <w:pPr>
              <w:pStyle w:val="Paragraph"/>
              <w:rPr>
                <w:noProof/>
                <w:lang w:val="ro-RO"/>
              </w:rPr>
            </w:pPr>
            <w:r w:rsidRPr="00EA7A16">
              <w:rPr>
                <w:noProof/>
                <w:lang w:val="ro-RO"/>
              </w:rPr>
              <w:t>0 %</w:t>
            </w:r>
          </w:p>
        </w:tc>
        <w:tc>
          <w:tcPr>
            <w:tcW w:w="0" w:type="auto"/>
          </w:tcPr>
          <w:p w14:paraId="4F4F98FF" w14:textId="77777777" w:rsidR="004B4EBE" w:rsidRPr="00EA7A16" w:rsidRDefault="004B4EBE" w:rsidP="004B4EBE">
            <w:pPr>
              <w:pStyle w:val="Paragraph"/>
              <w:rPr>
                <w:noProof/>
                <w:lang w:val="ro-RO"/>
              </w:rPr>
            </w:pPr>
            <w:r w:rsidRPr="00EA7A16">
              <w:rPr>
                <w:noProof/>
                <w:lang w:val="ro-RO"/>
              </w:rPr>
              <w:t>-</w:t>
            </w:r>
          </w:p>
        </w:tc>
        <w:tc>
          <w:tcPr>
            <w:tcW w:w="0" w:type="auto"/>
          </w:tcPr>
          <w:p w14:paraId="3BAD4DCC"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C191A48" w14:textId="77777777" w:rsidTr="00FD31E5">
        <w:trPr>
          <w:cantSplit/>
        </w:trPr>
        <w:tc>
          <w:tcPr>
            <w:tcW w:w="0" w:type="auto"/>
          </w:tcPr>
          <w:p w14:paraId="29F1E4E7" w14:textId="77777777" w:rsidR="004B4EBE" w:rsidRPr="00EA7A16" w:rsidRDefault="004B4EBE" w:rsidP="004B4EBE">
            <w:pPr>
              <w:pStyle w:val="Paragraph"/>
              <w:rPr>
                <w:noProof/>
                <w:lang w:val="ro-RO"/>
              </w:rPr>
            </w:pPr>
            <w:r w:rsidRPr="00EA7A16">
              <w:rPr>
                <w:noProof/>
                <w:lang w:val="ro-RO"/>
              </w:rPr>
              <w:t>0.7612</w:t>
            </w:r>
          </w:p>
        </w:tc>
        <w:tc>
          <w:tcPr>
            <w:tcW w:w="0" w:type="auto"/>
          </w:tcPr>
          <w:p w14:paraId="3FE73462" w14:textId="77777777" w:rsidR="004B4EBE" w:rsidRPr="00EA7A16" w:rsidRDefault="004B4EBE" w:rsidP="004B4EBE">
            <w:pPr>
              <w:pStyle w:val="Paragraph"/>
              <w:jc w:val="right"/>
              <w:rPr>
                <w:noProof/>
                <w:lang w:val="ro-RO"/>
              </w:rPr>
            </w:pPr>
            <w:r w:rsidRPr="00EA7A16">
              <w:rPr>
                <w:noProof/>
                <w:lang w:val="ro-RO"/>
              </w:rPr>
              <w:t>ex 2912 29 00</w:t>
            </w:r>
          </w:p>
        </w:tc>
        <w:tc>
          <w:tcPr>
            <w:tcW w:w="0" w:type="auto"/>
          </w:tcPr>
          <w:p w14:paraId="23D16281"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32BCAC9B" w14:textId="77777777" w:rsidR="004B4EBE" w:rsidRPr="00EA7A16" w:rsidRDefault="004B4EBE" w:rsidP="004B4EBE">
            <w:pPr>
              <w:pStyle w:val="Paragraph"/>
              <w:rPr>
                <w:noProof/>
                <w:lang w:val="ro-RO"/>
              </w:rPr>
            </w:pPr>
            <w:r w:rsidRPr="00EA7A16">
              <w:rPr>
                <w:noProof/>
                <w:lang w:val="ro-RO"/>
              </w:rPr>
              <w:t>Ciclohex-3-en-1-carbaldehidă (CAS RN 100-50-5)</w:t>
            </w:r>
          </w:p>
        </w:tc>
        <w:tc>
          <w:tcPr>
            <w:tcW w:w="0" w:type="auto"/>
          </w:tcPr>
          <w:p w14:paraId="0B368390" w14:textId="77777777" w:rsidR="004B4EBE" w:rsidRPr="00EA7A16" w:rsidRDefault="004B4EBE" w:rsidP="004B4EBE">
            <w:pPr>
              <w:pStyle w:val="Paragraph"/>
              <w:rPr>
                <w:noProof/>
                <w:lang w:val="ro-RO"/>
              </w:rPr>
            </w:pPr>
            <w:r w:rsidRPr="00EA7A16">
              <w:rPr>
                <w:noProof/>
                <w:lang w:val="ro-RO"/>
              </w:rPr>
              <w:t>0 %</w:t>
            </w:r>
          </w:p>
        </w:tc>
        <w:tc>
          <w:tcPr>
            <w:tcW w:w="0" w:type="auto"/>
          </w:tcPr>
          <w:p w14:paraId="4561E934" w14:textId="77777777" w:rsidR="004B4EBE" w:rsidRPr="00EA7A16" w:rsidRDefault="004B4EBE" w:rsidP="004B4EBE">
            <w:pPr>
              <w:pStyle w:val="Paragraph"/>
              <w:rPr>
                <w:noProof/>
                <w:lang w:val="ro-RO"/>
              </w:rPr>
            </w:pPr>
            <w:r w:rsidRPr="00EA7A16">
              <w:rPr>
                <w:noProof/>
                <w:lang w:val="ro-RO"/>
              </w:rPr>
              <w:t>-</w:t>
            </w:r>
          </w:p>
        </w:tc>
        <w:tc>
          <w:tcPr>
            <w:tcW w:w="0" w:type="auto"/>
          </w:tcPr>
          <w:p w14:paraId="583C4B14"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C725D69" w14:textId="77777777" w:rsidTr="00FD31E5">
        <w:trPr>
          <w:cantSplit/>
        </w:trPr>
        <w:tc>
          <w:tcPr>
            <w:tcW w:w="0" w:type="auto"/>
          </w:tcPr>
          <w:p w14:paraId="0A11F1BC" w14:textId="77777777" w:rsidR="004B4EBE" w:rsidRPr="00EA7A16" w:rsidRDefault="004B4EBE" w:rsidP="004B4EBE">
            <w:pPr>
              <w:pStyle w:val="Paragraph"/>
              <w:rPr>
                <w:noProof/>
                <w:lang w:val="ro-RO"/>
              </w:rPr>
            </w:pPr>
            <w:r w:rsidRPr="00EA7A16">
              <w:rPr>
                <w:noProof/>
                <w:lang w:val="ro-RO"/>
              </w:rPr>
              <w:t>0.6072</w:t>
            </w:r>
          </w:p>
        </w:tc>
        <w:tc>
          <w:tcPr>
            <w:tcW w:w="0" w:type="auto"/>
          </w:tcPr>
          <w:p w14:paraId="6D7367E6" w14:textId="77777777" w:rsidR="004B4EBE" w:rsidRPr="00EA7A16" w:rsidRDefault="004B4EBE" w:rsidP="004B4EBE">
            <w:pPr>
              <w:pStyle w:val="Paragraph"/>
              <w:jc w:val="right"/>
              <w:rPr>
                <w:noProof/>
                <w:lang w:val="ro-RO"/>
              </w:rPr>
            </w:pPr>
            <w:r w:rsidRPr="00EA7A16">
              <w:rPr>
                <w:noProof/>
                <w:lang w:val="ro-RO"/>
              </w:rPr>
              <w:t>ex 2912 29 00</w:t>
            </w:r>
          </w:p>
        </w:tc>
        <w:tc>
          <w:tcPr>
            <w:tcW w:w="0" w:type="auto"/>
          </w:tcPr>
          <w:p w14:paraId="7F65E201"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029C3F85" w14:textId="77777777" w:rsidR="004B4EBE" w:rsidRPr="00EA7A16" w:rsidRDefault="004B4EBE" w:rsidP="004B4EBE">
            <w:pPr>
              <w:pStyle w:val="Paragraph"/>
              <w:rPr>
                <w:noProof/>
                <w:lang w:val="ro-RO"/>
              </w:rPr>
            </w:pPr>
            <w:r w:rsidRPr="00EA7A16">
              <w:rPr>
                <w:noProof/>
                <w:lang w:val="ro-RO"/>
              </w:rPr>
              <w:t>4-tert-Butilbenzaldehidă (CAS RN 939-97-9)</w:t>
            </w:r>
          </w:p>
        </w:tc>
        <w:tc>
          <w:tcPr>
            <w:tcW w:w="0" w:type="auto"/>
          </w:tcPr>
          <w:p w14:paraId="3F3D8E3C" w14:textId="77777777" w:rsidR="004B4EBE" w:rsidRPr="00EA7A16" w:rsidRDefault="004B4EBE" w:rsidP="004B4EBE">
            <w:pPr>
              <w:pStyle w:val="Paragraph"/>
              <w:rPr>
                <w:noProof/>
                <w:lang w:val="ro-RO"/>
              </w:rPr>
            </w:pPr>
            <w:r w:rsidRPr="00EA7A16">
              <w:rPr>
                <w:noProof/>
                <w:lang w:val="ro-RO"/>
              </w:rPr>
              <w:t>0 %</w:t>
            </w:r>
          </w:p>
        </w:tc>
        <w:tc>
          <w:tcPr>
            <w:tcW w:w="0" w:type="auto"/>
          </w:tcPr>
          <w:p w14:paraId="37866120" w14:textId="77777777" w:rsidR="004B4EBE" w:rsidRPr="00EA7A16" w:rsidRDefault="004B4EBE" w:rsidP="004B4EBE">
            <w:pPr>
              <w:pStyle w:val="Paragraph"/>
              <w:rPr>
                <w:noProof/>
                <w:lang w:val="ro-RO"/>
              </w:rPr>
            </w:pPr>
            <w:r w:rsidRPr="00EA7A16">
              <w:rPr>
                <w:noProof/>
                <w:lang w:val="ro-RO"/>
              </w:rPr>
              <w:t>-</w:t>
            </w:r>
          </w:p>
        </w:tc>
        <w:tc>
          <w:tcPr>
            <w:tcW w:w="0" w:type="auto"/>
          </w:tcPr>
          <w:p w14:paraId="3948E47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5FBB03A" w14:textId="77777777" w:rsidTr="00FD31E5">
        <w:trPr>
          <w:cantSplit/>
        </w:trPr>
        <w:tc>
          <w:tcPr>
            <w:tcW w:w="0" w:type="auto"/>
          </w:tcPr>
          <w:p w14:paraId="0A76625C" w14:textId="77777777" w:rsidR="004B4EBE" w:rsidRPr="00EA7A16" w:rsidRDefault="004B4EBE" w:rsidP="004B4EBE">
            <w:pPr>
              <w:pStyle w:val="Paragraph"/>
              <w:rPr>
                <w:noProof/>
                <w:lang w:val="ro-RO"/>
              </w:rPr>
            </w:pPr>
            <w:r w:rsidRPr="00EA7A16">
              <w:rPr>
                <w:noProof/>
                <w:lang w:val="ro-RO"/>
              </w:rPr>
              <w:t>0.6073</w:t>
            </w:r>
          </w:p>
        </w:tc>
        <w:tc>
          <w:tcPr>
            <w:tcW w:w="0" w:type="auto"/>
          </w:tcPr>
          <w:p w14:paraId="7AA81565" w14:textId="77777777" w:rsidR="004B4EBE" w:rsidRPr="00EA7A16" w:rsidRDefault="004B4EBE" w:rsidP="004B4EBE">
            <w:pPr>
              <w:pStyle w:val="Paragraph"/>
              <w:jc w:val="right"/>
              <w:rPr>
                <w:noProof/>
                <w:lang w:val="ro-RO"/>
              </w:rPr>
            </w:pPr>
            <w:r w:rsidRPr="00EA7A16">
              <w:rPr>
                <w:noProof/>
                <w:lang w:val="ro-RO"/>
              </w:rPr>
              <w:t>ex 2912 29 00</w:t>
            </w:r>
          </w:p>
        </w:tc>
        <w:tc>
          <w:tcPr>
            <w:tcW w:w="0" w:type="auto"/>
          </w:tcPr>
          <w:p w14:paraId="1D49C9D1"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32D00FCC" w14:textId="77777777" w:rsidR="004B4EBE" w:rsidRPr="00EA7A16" w:rsidRDefault="004B4EBE" w:rsidP="004B4EBE">
            <w:pPr>
              <w:pStyle w:val="Paragraph"/>
              <w:rPr>
                <w:noProof/>
                <w:lang w:val="ro-RO"/>
              </w:rPr>
            </w:pPr>
            <w:r w:rsidRPr="00EA7A16">
              <w:rPr>
                <w:noProof/>
                <w:lang w:val="ro-RO"/>
              </w:rPr>
              <w:t>4-Izopropilbenzaldehidă (CAS RN 122-03-2)</w:t>
            </w:r>
          </w:p>
        </w:tc>
        <w:tc>
          <w:tcPr>
            <w:tcW w:w="0" w:type="auto"/>
          </w:tcPr>
          <w:p w14:paraId="72FAD9C7" w14:textId="77777777" w:rsidR="004B4EBE" w:rsidRPr="00EA7A16" w:rsidRDefault="004B4EBE" w:rsidP="004B4EBE">
            <w:pPr>
              <w:pStyle w:val="Paragraph"/>
              <w:rPr>
                <w:noProof/>
                <w:lang w:val="ro-RO"/>
              </w:rPr>
            </w:pPr>
            <w:r w:rsidRPr="00EA7A16">
              <w:rPr>
                <w:noProof/>
                <w:lang w:val="ro-RO"/>
              </w:rPr>
              <w:t>0 %</w:t>
            </w:r>
          </w:p>
        </w:tc>
        <w:tc>
          <w:tcPr>
            <w:tcW w:w="0" w:type="auto"/>
          </w:tcPr>
          <w:p w14:paraId="1C818AE0" w14:textId="77777777" w:rsidR="004B4EBE" w:rsidRPr="00EA7A16" w:rsidRDefault="004B4EBE" w:rsidP="004B4EBE">
            <w:pPr>
              <w:pStyle w:val="Paragraph"/>
              <w:rPr>
                <w:noProof/>
                <w:lang w:val="ro-RO"/>
              </w:rPr>
            </w:pPr>
            <w:r w:rsidRPr="00EA7A16">
              <w:rPr>
                <w:noProof/>
                <w:lang w:val="ro-RO"/>
              </w:rPr>
              <w:t>-</w:t>
            </w:r>
          </w:p>
        </w:tc>
        <w:tc>
          <w:tcPr>
            <w:tcW w:w="0" w:type="auto"/>
          </w:tcPr>
          <w:p w14:paraId="30B9764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173870F" w14:textId="77777777" w:rsidTr="00FD31E5">
        <w:trPr>
          <w:cantSplit/>
        </w:trPr>
        <w:tc>
          <w:tcPr>
            <w:tcW w:w="0" w:type="auto"/>
          </w:tcPr>
          <w:p w14:paraId="33A47584" w14:textId="77777777" w:rsidR="004B4EBE" w:rsidRPr="00EA7A16" w:rsidRDefault="004B4EBE" w:rsidP="004B4EBE">
            <w:pPr>
              <w:pStyle w:val="Paragraph"/>
              <w:rPr>
                <w:noProof/>
                <w:lang w:val="ro-RO"/>
              </w:rPr>
            </w:pPr>
            <w:r w:rsidRPr="00EA7A16">
              <w:rPr>
                <w:noProof/>
                <w:lang w:val="ro-RO"/>
              </w:rPr>
              <w:t>0.8147</w:t>
            </w:r>
          </w:p>
        </w:tc>
        <w:tc>
          <w:tcPr>
            <w:tcW w:w="0" w:type="auto"/>
          </w:tcPr>
          <w:p w14:paraId="473D17A1" w14:textId="77777777" w:rsidR="004B4EBE" w:rsidRPr="00EA7A16" w:rsidRDefault="004B4EBE" w:rsidP="004B4EBE">
            <w:pPr>
              <w:pStyle w:val="Paragraph"/>
              <w:jc w:val="right"/>
              <w:rPr>
                <w:noProof/>
                <w:lang w:val="ro-RO"/>
              </w:rPr>
            </w:pPr>
            <w:r w:rsidRPr="00EA7A16">
              <w:rPr>
                <w:noProof/>
                <w:lang w:val="ro-RO"/>
              </w:rPr>
              <w:t>2912 42 00</w:t>
            </w:r>
          </w:p>
        </w:tc>
        <w:tc>
          <w:tcPr>
            <w:tcW w:w="0" w:type="auto"/>
          </w:tcPr>
          <w:p w14:paraId="0DC04AB1" w14:textId="77777777" w:rsidR="004B4EBE" w:rsidRPr="00EA7A16" w:rsidRDefault="004B4EBE" w:rsidP="004B4EBE">
            <w:pPr>
              <w:pStyle w:val="Paragraph"/>
              <w:rPr>
                <w:noProof/>
                <w:lang w:val="ro-RO"/>
              </w:rPr>
            </w:pPr>
          </w:p>
        </w:tc>
        <w:tc>
          <w:tcPr>
            <w:tcW w:w="0" w:type="auto"/>
          </w:tcPr>
          <w:p w14:paraId="24FE1B8E" w14:textId="77777777" w:rsidR="004B4EBE" w:rsidRPr="00EA7A16" w:rsidRDefault="004B4EBE" w:rsidP="004B4EBE">
            <w:pPr>
              <w:pStyle w:val="Paragraph"/>
              <w:rPr>
                <w:noProof/>
                <w:lang w:val="ro-RO"/>
              </w:rPr>
            </w:pPr>
            <w:r w:rsidRPr="00EA7A16">
              <w:rPr>
                <w:noProof/>
                <w:lang w:val="ro-RO"/>
              </w:rPr>
              <w:t>Etilvanilină (3-etoxi-4-hidroxibenzaldehidă) </w:t>
            </w:r>
          </w:p>
        </w:tc>
        <w:tc>
          <w:tcPr>
            <w:tcW w:w="0" w:type="auto"/>
          </w:tcPr>
          <w:p w14:paraId="4373D35A" w14:textId="77777777" w:rsidR="004B4EBE" w:rsidRPr="00EA7A16" w:rsidRDefault="004B4EBE" w:rsidP="004B4EBE">
            <w:pPr>
              <w:pStyle w:val="Paragraph"/>
              <w:rPr>
                <w:noProof/>
                <w:lang w:val="ro-RO"/>
              </w:rPr>
            </w:pPr>
            <w:r w:rsidRPr="00EA7A16">
              <w:rPr>
                <w:noProof/>
                <w:lang w:val="ro-RO"/>
              </w:rPr>
              <w:t>0 %</w:t>
            </w:r>
          </w:p>
        </w:tc>
        <w:tc>
          <w:tcPr>
            <w:tcW w:w="0" w:type="auto"/>
          </w:tcPr>
          <w:p w14:paraId="4D800973" w14:textId="77777777" w:rsidR="004B4EBE" w:rsidRPr="00EA7A16" w:rsidRDefault="004B4EBE" w:rsidP="004B4EBE">
            <w:pPr>
              <w:pStyle w:val="Paragraph"/>
              <w:rPr>
                <w:noProof/>
                <w:lang w:val="ro-RO"/>
              </w:rPr>
            </w:pPr>
            <w:r w:rsidRPr="00EA7A16">
              <w:rPr>
                <w:noProof/>
                <w:lang w:val="ro-RO"/>
              </w:rPr>
              <w:t>-</w:t>
            </w:r>
          </w:p>
        </w:tc>
        <w:tc>
          <w:tcPr>
            <w:tcW w:w="0" w:type="auto"/>
          </w:tcPr>
          <w:p w14:paraId="43F74DE1"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3A2877A3" w14:textId="77777777" w:rsidTr="00FD31E5">
        <w:trPr>
          <w:cantSplit/>
        </w:trPr>
        <w:tc>
          <w:tcPr>
            <w:tcW w:w="0" w:type="auto"/>
          </w:tcPr>
          <w:p w14:paraId="48110784" w14:textId="77777777" w:rsidR="004B4EBE" w:rsidRPr="00EA7A16" w:rsidRDefault="004B4EBE" w:rsidP="004B4EBE">
            <w:pPr>
              <w:pStyle w:val="Paragraph"/>
              <w:rPr>
                <w:noProof/>
                <w:lang w:val="ro-RO"/>
              </w:rPr>
            </w:pPr>
            <w:r w:rsidRPr="00EA7A16">
              <w:rPr>
                <w:noProof/>
                <w:lang w:val="ro-RO"/>
              </w:rPr>
              <w:t>0.3479</w:t>
            </w:r>
          </w:p>
        </w:tc>
        <w:tc>
          <w:tcPr>
            <w:tcW w:w="0" w:type="auto"/>
          </w:tcPr>
          <w:p w14:paraId="505A2E37" w14:textId="77777777" w:rsidR="004B4EBE" w:rsidRPr="00EA7A16" w:rsidRDefault="004B4EBE" w:rsidP="004B4EBE">
            <w:pPr>
              <w:pStyle w:val="Paragraph"/>
              <w:jc w:val="right"/>
              <w:rPr>
                <w:noProof/>
                <w:lang w:val="ro-RO"/>
              </w:rPr>
            </w:pPr>
            <w:r w:rsidRPr="00EA7A16">
              <w:rPr>
                <w:noProof/>
                <w:lang w:val="ro-RO"/>
              </w:rPr>
              <w:t>ex 2912 49 00</w:t>
            </w:r>
          </w:p>
        </w:tc>
        <w:tc>
          <w:tcPr>
            <w:tcW w:w="0" w:type="auto"/>
          </w:tcPr>
          <w:p w14:paraId="2EABE26D"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131A3F66" w14:textId="77777777" w:rsidR="004B4EBE" w:rsidRPr="00EA7A16" w:rsidRDefault="004B4EBE" w:rsidP="004B4EBE">
            <w:pPr>
              <w:pStyle w:val="Paragraph"/>
              <w:rPr>
                <w:noProof/>
                <w:lang w:val="ro-RO"/>
              </w:rPr>
            </w:pPr>
            <w:r w:rsidRPr="00EA7A16">
              <w:rPr>
                <w:noProof/>
                <w:lang w:val="ro-RO"/>
              </w:rPr>
              <w:t>3-Fenoxibenzaldehidă (CAS RN 39515-51-0)</w:t>
            </w:r>
          </w:p>
        </w:tc>
        <w:tc>
          <w:tcPr>
            <w:tcW w:w="0" w:type="auto"/>
          </w:tcPr>
          <w:p w14:paraId="70FEF0B0" w14:textId="77777777" w:rsidR="004B4EBE" w:rsidRPr="00EA7A16" w:rsidRDefault="004B4EBE" w:rsidP="004B4EBE">
            <w:pPr>
              <w:pStyle w:val="Paragraph"/>
              <w:rPr>
                <w:noProof/>
                <w:lang w:val="ro-RO"/>
              </w:rPr>
            </w:pPr>
            <w:r w:rsidRPr="00EA7A16">
              <w:rPr>
                <w:noProof/>
                <w:lang w:val="ro-RO"/>
              </w:rPr>
              <w:t>0 %</w:t>
            </w:r>
          </w:p>
        </w:tc>
        <w:tc>
          <w:tcPr>
            <w:tcW w:w="0" w:type="auto"/>
          </w:tcPr>
          <w:p w14:paraId="7F647875" w14:textId="77777777" w:rsidR="004B4EBE" w:rsidRPr="00EA7A16" w:rsidRDefault="004B4EBE" w:rsidP="004B4EBE">
            <w:pPr>
              <w:pStyle w:val="Paragraph"/>
              <w:rPr>
                <w:noProof/>
                <w:lang w:val="ro-RO"/>
              </w:rPr>
            </w:pPr>
            <w:r w:rsidRPr="00EA7A16">
              <w:rPr>
                <w:noProof/>
                <w:lang w:val="ro-RO"/>
              </w:rPr>
              <w:t>-</w:t>
            </w:r>
          </w:p>
        </w:tc>
        <w:tc>
          <w:tcPr>
            <w:tcW w:w="0" w:type="auto"/>
          </w:tcPr>
          <w:p w14:paraId="4C6E2FB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F37BA23" w14:textId="77777777" w:rsidTr="00FD31E5">
        <w:trPr>
          <w:cantSplit/>
        </w:trPr>
        <w:tc>
          <w:tcPr>
            <w:tcW w:w="0" w:type="auto"/>
          </w:tcPr>
          <w:p w14:paraId="3D8275FE" w14:textId="77777777" w:rsidR="004B4EBE" w:rsidRPr="00EA7A16" w:rsidRDefault="004B4EBE" w:rsidP="004B4EBE">
            <w:pPr>
              <w:pStyle w:val="Paragraph"/>
              <w:rPr>
                <w:noProof/>
                <w:lang w:val="ro-RO"/>
              </w:rPr>
            </w:pPr>
            <w:r w:rsidRPr="00EA7A16">
              <w:rPr>
                <w:noProof/>
                <w:lang w:val="ro-RO"/>
              </w:rPr>
              <w:t>0.5732</w:t>
            </w:r>
          </w:p>
        </w:tc>
        <w:tc>
          <w:tcPr>
            <w:tcW w:w="0" w:type="auto"/>
          </w:tcPr>
          <w:p w14:paraId="50F55994" w14:textId="77777777" w:rsidR="004B4EBE" w:rsidRPr="00EA7A16" w:rsidRDefault="004B4EBE" w:rsidP="004B4EBE">
            <w:pPr>
              <w:pStyle w:val="Paragraph"/>
              <w:jc w:val="right"/>
              <w:rPr>
                <w:noProof/>
                <w:lang w:val="ro-RO"/>
              </w:rPr>
            </w:pPr>
            <w:r w:rsidRPr="00EA7A16">
              <w:rPr>
                <w:noProof/>
                <w:lang w:val="ro-RO"/>
              </w:rPr>
              <w:t>ex 2912 49 00</w:t>
            </w:r>
          </w:p>
        </w:tc>
        <w:tc>
          <w:tcPr>
            <w:tcW w:w="0" w:type="auto"/>
          </w:tcPr>
          <w:p w14:paraId="6F7A6777"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45E0453A" w14:textId="77777777" w:rsidR="004B4EBE" w:rsidRPr="00EA7A16" w:rsidRDefault="004B4EBE" w:rsidP="004B4EBE">
            <w:pPr>
              <w:pStyle w:val="Paragraph"/>
              <w:rPr>
                <w:noProof/>
                <w:lang w:val="ro-RO"/>
              </w:rPr>
            </w:pPr>
            <w:r w:rsidRPr="00EA7A16">
              <w:rPr>
                <w:noProof/>
                <w:lang w:val="ro-RO"/>
              </w:rPr>
              <w:t>4-Hidroxibenzaldehidă (CAS RN 123-08-0)</w:t>
            </w:r>
          </w:p>
        </w:tc>
        <w:tc>
          <w:tcPr>
            <w:tcW w:w="0" w:type="auto"/>
          </w:tcPr>
          <w:p w14:paraId="47CCABCB" w14:textId="77777777" w:rsidR="004B4EBE" w:rsidRPr="00EA7A16" w:rsidRDefault="004B4EBE" w:rsidP="004B4EBE">
            <w:pPr>
              <w:pStyle w:val="Paragraph"/>
              <w:rPr>
                <w:noProof/>
                <w:lang w:val="ro-RO"/>
              </w:rPr>
            </w:pPr>
            <w:r w:rsidRPr="00EA7A16">
              <w:rPr>
                <w:noProof/>
                <w:lang w:val="ro-RO"/>
              </w:rPr>
              <w:t>0 %</w:t>
            </w:r>
          </w:p>
        </w:tc>
        <w:tc>
          <w:tcPr>
            <w:tcW w:w="0" w:type="auto"/>
          </w:tcPr>
          <w:p w14:paraId="11E76FE7" w14:textId="77777777" w:rsidR="004B4EBE" w:rsidRPr="00EA7A16" w:rsidRDefault="004B4EBE" w:rsidP="004B4EBE">
            <w:pPr>
              <w:pStyle w:val="Paragraph"/>
              <w:rPr>
                <w:noProof/>
                <w:lang w:val="ro-RO"/>
              </w:rPr>
            </w:pPr>
            <w:r w:rsidRPr="00EA7A16">
              <w:rPr>
                <w:noProof/>
                <w:lang w:val="ro-RO"/>
              </w:rPr>
              <w:t>-</w:t>
            </w:r>
          </w:p>
        </w:tc>
        <w:tc>
          <w:tcPr>
            <w:tcW w:w="0" w:type="auto"/>
          </w:tcPr>
          <w:p w14:paraId="76BCACA2"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B5F6E5C" w14:textId="77777777" w:rsidTr="00FD31E5">
        <w:trPr>
          <w:cantSplit/>
        </w:trPr>
        <w:tc>
          <w:tcPr>
            <w:tcW w:w="0" w:type="auto"/>
          </w:tcPr>
          <w:p w14:paraId="57ECB125" w14:textId="77777777" w:rsidR="004B4EBE" w:rsidRPr="00EA7A16" w:rsidRDefault="004B4EBE" w:rsidP="004B4EBE">
            <w:pPr>
              <w:pStyle w:val="Paragraph"/>
              <w:rPr>
                <w:noProof/>
                <w:lang w:val="ro-RO"/>
              </w:rPr>
            </w:pPr>
            <w:r w:rsidRPr="00EA7A16">
              <w:rPr>
                <w:noProof/>
                <w:lang w:val="ro-RO"/>
              </w:rPr>
              <w:t>0.5135</w:t>
            </w:r>
          </w:p>
        </w:tc>
        <w:tc>
          <w:tcPr>
            <w:tcW w:w="0" w:type="auto"/>
          </w:tcPr>
          <w:p w14:paraId="2E54CFE1" w14:textId="77777777" w:rsidR="004B4EBE" w:rsidRPr="00EA7A16" w:rsidRDefault="004B4EBE" w:rsidP="004B4EBE">
            <w:pPr>
              <w:pStyle w:val="Paragraph"/>
              <w:jc w:val="right"/>
              <w:rPr>
                <w:noProof/>
                <w:lang w:val="ro-RO"/>
              </w:rPr>
            </w:pPr>
            <w:r w:rsidRPr="00EA7A16">
              <w:rPr>
                <w:noProof/>
                <w:lang w:val="ro-RO"/>
              </w:rPr>
              <w:t>ex 2912 49 00</w:t>
            </w:r>
          </w:p>
        </w:tc>
        <w:tc>
          <w:tcPr>
            <w:tcW w:w="0" w:type="auto"/>
          </w:tcPr>
          <w:p w14:paraId="06B7B2C0"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50511237" w14:textId="77777777" w:rsidR="004B4EBE" w:rsidRPr="00EA7A16" w:rsidRDefault="004B4EBE" w:rsidP="004B4EBE">
            <w:pPr>
              <w:pStyle w:val="Paragraph"/>
              <w:rPr>
                <w:noProof/>
                <w:lang w:val="ro-RO"/>
              </w:rPr>
            </w:pPr>
            <w:r w:rsidRPr="00EA7A16">
              <w:rPr>
                <w:noProof/>
                <w:lang w:val="ro-RO"/>
              </w:rPr>
              <w:t>Salicilaldehidă (CAS RN 90-02-8) </w:t>
            </w:r>
          </w:p>
        </w:tc>
        <w:tc>
          <w:tcPr>
            <w:tcW w:w="0" w:type="auto"/>
          </w:tcPr>
          <w:p w14:paraId="5134B719" w14:textId="77777777" w:rsidR="004B4EBE" w:rsidRPr="00EA7A16" w:rsidRDefault="004B4EBE" w:rsidP="004B4EBE">
            <w:pPr>
              <w:pStyle w:val="Paragraph"/>
              <w:rPr>
                <w:noProof/>
                <w:lang w:val="ro-RO"/>
              </w:rPr>
            </w:pPr>
            <w:r w:rsidRPr="00EA7A16">
              <w:rPr>
                <w:noProof/>
                <w:lang w:val="ro-RO"/>
              </w:rPr>
              <w:t>0 %</w:t>
            </w:r>
          </w:p>
        </w:tc>
        <w:tc>
          <w:tcPr>
            <w:tcW w:w="0" w:type="auto"/>
          </w:tcPr>
          <w:p w14:paraId="6E61223B" w14:textId="77777777" w:rsidR="004B4EBE" w:rsidRPr="00EA7A16" w:rsidRDefault="004B4EBE" w:rsidP="004B4EBE">
            <w:pPr>
              <w:pStyle w:val="Paragraph"/>
              <w:rPr>
                <w:noProof/>
                <w:lang w:val="ro-RO"/>
              </w:rPr>
            </w:pPr>
            <w:r w:rsidRPr="00EA7A16">
              <w:rPr>
                <w:noProof/>
                <w:lang w:val="ro-RO"/>
              </w:rPr>
              <w:t>-</w:t>
            </w:r>
          </w:p>
        </w:tc>
        <w:tc>
          <w:tcPr>
            <w:tcW w:w="0" w:type="auto"/>
          </w:tcPr>
          <w:p w14:paraId="1F6B1DB5"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2829C8C2" w14:textId="77777777" w:rsidTr="00FD31E5">
        <w:trPr>
          <w:cantSplit/>
        </w:trPr>
        <w:tc>
          <w:tcPr>
            <w:tcW w:w="0" w:type="auto"/>
          </w:tcPr>
          <w:p w14:paraId="4719B5CF" w14:textId="77777777" w:rsidR="004B4EBE" w:rsidRPr="00EA7A16" w:rsidRDefault="004B4EBE" w:rsidP="004B4EBE">
            <w:pPr>
              <w:pStyle w:val="Paragraph"/>
              <w:rPr>
                <w:noProof/>
                <w:lang w:val="ro-RO"/>
              </w:rPr>
            </w:pPr>
            <w:r w:rsidRPr="00EA7A16">
              <w:rPr>
                <w:noProof/>
                <w:lang w:val="ro-RO"/>
              </w:rPr>
              <w:t>0.6678</w:t>
            </w:r>
          </w:p>
        </w:tc>
        <w:tc>
          <w:tcPr>
            <w:tcW w:w="0" w:type="auto"/>
          </w:tcPr>
          <w:p w14:paraId="40609FBD" w14:textId="77777777" w:rsidR="004B4EBE" w:rsidRPr="00EA7A16" w:rsidRDefault="004B4EBE" w:rsidP="004B4EBE">
            <w:pPr>
              <w:pStyle w:val="Paragraph"/>
              <w:jc w:val="right"/>
              <w:rPr>
                <w:noProof/>
                <w:lang w:val="ro-RO"/>
              </w:rPr>
            </w:pPr>
            <w:r w:rsidRPr="00EA7A16">
              <w:rPr>
                <w:noProof/>
                <w:lang w:val="ro-RO"/>
              </w:rPr>
              <w:t>ex 2912 49 00</w:t>
            </w:r>
          </w:p>
        </w:tc>
        <w:tc>
          <w:tcPr>
            <w:tcW w:w="0" w:type="auto"/>
          </w:tcPr>
          <w:p w14:paraId="55DCF1D2"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1835EF2A" w14:textId="77777777" w:rsidR="004B4EBE" w:rsidRPr="00EA7A16" w:rsidRDefault="004B4EBE" w:rsidP="004B4EBE">
            <w:pPr>
              <w:pStyle w:val="Paragraph"/>
              <w:rPr>
                <w:noProof/>
                <w:lang w:val="ro-RO"/>
              </w:rPr>
            </w:pPr>
            <w:r w:rsidRPr="00EA7A16">
              <w:rPr>
                <w:noProof/>
                <w:lang w:val="ro-RO"/>
              </w:rPr>
              <w:t>3-Hidroxi-p-anisaldehidă (CAS RN 621-59-0)</w:t>
            </w:r>
          </w:p>
        </w:tc>
        <w:tc>
          <w:tcPr>
            <w:tcW w:w="0" w:type="auto"/>
          </w:tcPr>
          <w:p w14:paraId="6824EAFB" w14:textId="77777777" w:rsidR="004B4EBE" w:rsidRPr="00EA7A16" w:rsidRDefault="004B4EBE" w:rsidP="004B4EBE">
            <w:pPr>
              <w:pStyle w:val="Paragraph"/>
              <w:rPr>
                <w:noProof/>
                <w:lang w:val="ro-RO"/>
              </w:rPr>
            </w:pPr>
            <w:r w:rsidRPr="00EA7A16">
              <w:rPr>
                <w:noProof/>
                <w:lang w:val="ro-RO"/>
              </w:rPr>
              <w:t>0 %</w:t>
            </w:r>
          </w:p>
        </w:tc>
        <w:tc>
          <w:tcPr>
            <w:tcW w:w="0" w:type="auto"/>
          </w:tcPr>
          <w:p w14:paraId="6B579F62" w14:textId="77777777" w:rsidR="004B4EBE" w:rsidRPr="00EA7A16" w:rsidRDefault="004B4EBE" w:rsidP="004B4EBE">
            <w:pPr>
              <w:pStyle w:val="Paragraph"/>
              <w:rPr>
                <w:noProof/>
                <w:lang w:val="ro-RO"/>
              </w:rPr>
            </w:pPr>
            <w:r w:rsidRPr="00EA7A16">
              <w:rPr>
                <w:noProof/>
                <w:lang w:val="ro-RO"/>
              </w:rPr>
              <w:t>-</w:t>
            </w:r>
          </w:p>
        </w:tc>
        <w:tc>
          <w:tcPr>
            <w:tcW w:w="0" w:type="auto"/>
          </w:tcPr>
          <w:p w14:paraId="1B8A6AA4"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28606F0A" w14:textId="77777777" w:rsidTr="00FD31E5">
        <w:trPr>
          <w:cantSplit/>
        </w:trPr>
        <w:tc>
          <w:tcPr>
            <w:tcW w:w="0" w:type="auto"/>
          </w:tcPr>
          <w:p w14:paraId="66077046" w14:textId="77777777" w:rsidR="004B4EBE" w:rsidRPr="00EA7A16" w:rsidRDefault="004B4EBE" w:rsidP="004B4EBE">
            <w:pPr>
              <w:pStyle w:val="Paragraph"/>
              <w:rPr>
                <w:noProof/>
                <w:lang w:val="ro-RO"/>
              </w:rPr>
            </w:pPr>
            <w:r w:rsidRPr="00EA7A16">
              <w:rPr>
                <w:noProof/>
                <w:lang w:val="ro-RO"/>
              </w:rPr>
              <w:t>0.7353</w:t>
            </w:r>
          </w:p>
        </w:tc>
        <w:tc>
          <w:tcPr>
            <w:tcW w:w="0" w:type="auto"/>
          </w:tcPr>
          <w:p w14:paraId="466B174E" w14:textId="77777777" w:rsidR="004B4EBE" w:rsidRPr="00EA7A16" w:rsidRDefault="004B4EBE" w:rsidP="004B4EBE">
            <w:pPr>
              <w:pStyle w:val="Paragraph"/>
              <w:jc w:val="right"/>
              <w:rPr>
                <w:noProof/>
                <w:lang w:val="ro-RO"/>
              </w:rPr>
            </w:pPr>
            <w:r w:rsidRPr="00EA7A16">
              <w:rPr>
                <w:noProof/>
                <w:lang w:val="ro-RO"/>
              </w:rPr>
              <w:t>ex 2912 49 00</w:t>
            </w:r>
          </w:p>
        </w:tc>
        <w:tc>
          <w:tcPr>
            <w:tcW w:w="0" w:type="auto"/>
          </w:tcPr>
          <w:p w14:paraId="1569D811"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1892B7A7" w14:textId="77777777" w:rsidR="004B4EBE" w:rsidRPr="00EA7A16" w:rsidRDefault="004B4EBE" w:rsidP="004B4EBE">
            <w:pPr>
              <w:pStyle w:val="Paragraph"/>
              <w:rPr>
                <w:noProof/>
                <w:lang w:val="ro-RO"/>
              </w:rPr>
            </w:pPr>
            <w:r w:rsidRPr="00EA7A16">
              <w:rPr>
                <w:noProof/>
                <w:lang w:val="ro-RO"/>
              </w:rPr>
              <w:t>2,6-Dihidroxibenzaldehidă (CAS RN 387-46-2)</w:t>
            </w:r>
          </w:p>
        </w:tc>
        <w:tc>
          <w:tcPr>
            <w:tcW w:w="0" w:type="auto"/>
          </w:tcPr>
          <w:p w14:paraId="4F9C5357" w14:textId="77777777" w:rsidR="004B4EBE" w:rsidRPr="00EA7A16" w:rsidRDefault="004B4EBE" w:rsidP="004B4EBE">
            <w:pPr>
              <w:pStyle w:val="Paragraph"/>
              <w:rPr>
                <w:noProof/>
                <w:lang w:val="ro-RO"/>
              </w:rPr>
            </w:pPr>
            <w:r w:rsidRPr="00EA7A16">
              <w:rPr>
                <w:noProof/>
                <w:lang w:val="ro-RO"/>
              </w:rPr>
              <w:t>0 %</w:t>
            </w:r>
          </w:p>
        </w:tc>
        <w:tc>
          <w:tcPr>
            <w:tcW w:w="0" w:type="auto"/>
          </w:tcPr>
          <w:p w14:paraId="3B3609FF" w14:textId="77777777" w:rsidR="004B4EBE" w:rsidRPr="00EA7A16" w:rsidRDefault="004B4EBE" w:rsidP="004B4EBE">
            <w:pPr>
              <w:pStyle w:val="Paragraph"/>
              <w:rPr>
                <w:noProof/>
                <w:lang w:val="ro-RO"/>
              </w:rPr>
            </w:pPr>
            <w:r w:rsidRPr="00EA7A16">
              <w:rPr>
                <w:noProof/>
                <w:lang w:val="ro-RO"/>
              </w:rPr>
              <w:t>-</w:t>
            </w:r>
          </w:p>
        </w:tc>
        <w:tc>
          <w:tcPr>
            <w:tcW w:w="0" w:type="auto"/>
          </w:tcPr>
          <w:p w14:paraId="232A49DD"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3833B38F" w14:textId="77777777" w:rsidTr="00FD31E5">
        <w:trPr>
          <w:cantSplit/>
        </w:trPr>
        <w:tc>
          <w:tcPr>
            <w:tcW w:w="0" w:type="auto"/>
          </w:tcPr>
          <w:p w14:paraId="16909E9D" w14:textId="77777777" w:rsidR="004B4EBE" w:rsidRPr="00EA7A16" w:rsidRDefault="004B4EBE" w:rsidP="004B4EBE">
            <w:pPr>
              <w:pStyle w:val="Paragraph"/>
              <w:rPr>
                <w:noProof/>
                <w:lang w:val="ro-RO"/>
              </w:rPr>
            </w:pPr>
            <w:r w:rsidRPr="00EA7A16">
              <w:rPr>
                <w:noProof/>
                <w:lang w:val="ro-RO"/>
              </w:rPr>
              <w:t>0.7712</w:t>
            </w:r>
          </w:p>
        </w:tc>
        <w:tc>
          <w:tcPr>
            <w:tcW w:w="0" w:type="auto"/>
          </w:tcPr>
          <w:p w14:paraId="4521A78E" w14:textId="77777777" w:rsidR="004B4EBE" w:rsidRPr="00EA7A16" w:rsidRDefault="004B4EBE" w:rsidP="004B4EBE">
            <w:pPr>
              <w:pStyle w:val="Paragraph"/>
              <w:jc w:val="right"/>
              <w:rPr>
                <w:noProof/>
                <w:lang w:val="ro-RO"/>
              </w:rPr>
            </w:pPr>
            <w:r w:rsidRPr="00EA7A16">
              <w:rPr>
                <w:noProof/>
                <w:lang w:val="ro-RO"/>
              </w:rPr>
              <w:t>ex 2913 00 00</w:t>
            </w:r>
          </w:p>
        </w:tc>
        <w:tc>
          <w:tcPr>
            <w:tcW w:w="0" w:type="auto"/>
          </w:tcPr>
          <w:p w14:paraId="3725C71B"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3F542C74" w14:textId="77777777" w:rsidR="004B4EBE" w:rsidRPr="00EA7A16" w:rsidRDefault="004B4EBE" w:rsidP="004B4EBE">
            <w:pPr>
              <w:pStyle w:val="Paragraph"/>
              <w:rPr>
                <w:noProof/>
                <w:lang w:val="ro-RO"/>
              </w:rPr>
            </w:pPr>
            <w:r w:rsidRPr="00EA7A16">
              <w:rPr>
                <w:noProof/>
                <w:lang w:val="ro-RO"/>
              </w:rPr>
              <w:t>2-Nitrobenzaldehidă (CAS RN 552-89-6)</w:t>
            </w:r>
          </w:p>
        </w:tc>
        <w:tc>
          <w:tcPr>
            <w:tcW w:w="0" w:type="auto"/>
          </w:tcPr>
          <w:p w14:paraId="1B3A2939" w14:textId="77777777" w:rsidR="004B4EBE" w:rsidRPr="00EA7A16" w:rsidRDefault="004B4EBE" w:rsidP="004B4EBE">
            <w:pPr>
              <w:pStyle w:val="Paragraph"/>
              <w:rPr>
                <w:noProof/>
                <w:lang w:val="ro-RO"/>
              </w:rPr>
            </w:pPr>
            <w:r w:rsidRPr="00EA7A16">
              <w:rPr>
                <w:noProof/>
                <w:lang w:val="ro-RO"/>
              </w:rPr>
              <w:t>0 %</w:t>
            </w:r>
          </w:p>
        </w:tc>
        <w:tc>
          <w:tcPr>
            <w:tcW w:w="0" w:type="auto"/>
          </w:tcPr>
          <w:p w14:paraId="214C2356" w14:textId="77777777" w:rsidR="004B4EBE" w:rsidRPr="00EA7A16" w:rsidRDefault="004B4EBE" w:rsidP="004B4EBE">
            <w:pPr>
              <w:pStyle w:val="Paragraph"/>
              <w:rPr>
                <w:noProof/>
                <w:lang w:val="ro-RO"/>
              </w:rPr>
            </w:pPr>
            <w:r w:rsidRPr="00EA7A16">
              <w:rPr>
                <w:noProof/>
                <w:lang w:val="ro-RO"/>
              </w:rPr>
              <w:t>-</w:t>
            </w:r>
          </w:p>
        </w:tc>
        <w:tc>
          <w:tcPr>
            <w:tcW w:w="0" w:type="auto"/>
          </w:tcPr>
          <w:p w14:paraId="00F4537E"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24F8DFC3" w14:textId="77777777" w:rsidTr="00FD31E5">
        <w:trPr>
          <w:cantSplit/>
        </w:trPr>
        <w:tc>
          <w:tcPr>
            <w:tcW w:w="0" w:type="auto"/>
          </w:tcPr>
          <w:p w14:paraId="327C43ED" w14:textId="77777777" w:rsidR="004B4EBE" w:rsidRPr="00EA7A16" w:rsidRDefault="004B4EBE" w:rsidP="004B4EBE">
            <w:pPr>
              <w:pStyle w:val="Paragraph"/>
              <w:rPr>
                <w:noProof/>
                <w:lang w:val="ro-RO"/>
              </w:rPr>
            </w:pPr>
            <w:r w:rsidRPr="00EA7A16">
              <w:rPr>
                <w:noProof/>
                <w:lang w:val="ro-RO"/>
              </w:rPr>
              <w:t>0.4228</w:t>
            </w:r>
          </w:p>
        </w:tc>
        <w:tc>
          <w:tcPr>
            <w:tcW w:w="0" w:type="auto"/>
          </w:tcPr>
          <w:p w14:paraId="6446AB45" w14:textId="77777777" w:rsidR="004B4EBE" w:rsidRPr="00EA7A16" w:rsidRDefault="004B4EBE" w:rsidP="004B4EBE">
            <w:pPr>
              <w:pStyle w:val="Paragraph"/>
              <w:jc w:val="right"/>
              <w:rPr>
                <w:noProof/>
                <w:lang w:val="ro-RO"/>
              </w:rPr>
            </w:pPr>
            <w:r w:rsidRPr="00EA7A16">
              <w:rPr>
                <w:noProof/>
                <w:lang w:val="ro-RO"/>
              </w:rPr>
              <w:t>ex 2914 19 90</w:t>
            </w:r>
          </w:p>
        </w:tc>
        <w:tc>
          <w:tcPr>
            <w:tcW w:w="0" w:type="auto"/>
          </w:tcPr>
          <w:p w14:paraId="06255D8C"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6282716A" w14:textId="77777777" w:rsidR="004B4EBE" w:rsidRPr="00EA7A16" w:rsidRDefault="004B4EBE" w:rsidP="004B4EBE">
            <w:pPr>
              <w:pStyle w:val="Paragraph"/>
              <w:rPr>
                <w:noProof/>
                <w:lang w:val="ro-RO"/>
              </w:rPr>
            </w:pPr>
            <w:r w:rsidRPr="00EA7A16">
              <w:rPr>
                <w:noProof/>
                <w:lang w:val="ro-RO"/>
              </w:rPr>
              <w:t>Heptan-2-onă (CAS RN 110-43-0)</w:t>
            </w:r>
          </w:p>
        </w:tc>
        <w:tc>
          <w:tcPr>
            <w:tcW w:w="0" w:type="auto"/>
          </w:tcPr>
          <w:p w14:paraId="4145DA22" w14:textId="77777777" w:rsidR="004B4EBE" w:rsidRPr="00EA7A16" w:rsidRDefault="004B4EBE" w:rsidP="004B4EBE">
            <w:pPr>
              <w:pStyle w:val="Paragraph"/>
              <w:rPr>
                <w:noProof/>
                <w:lang w:val="ro-RO"/>
              </w:rPr>
            </w:pPr>
            <w:r w:rsidRPr="00EA7A16">
              <w:rPr>
                <w:noProof/>
                <w:lang w:val="ro-RO"/>
              </w:rPr>
              <w:t>0 %</w:t>
            </w:r>
          </w:p>
        </w:tc>
        <w:tc>
          <w:tcPr>
            <w:tcW w:w="0" w:type="auto"/>
          </w:tcPr>
          <w:p w14:paraId="2FCE1009" w14:textId="77777777" w:rsidR="004B4EBE" w:rsidRPr="00EA7A16" w:rsidRDefault="004B4EBE" w:rsidP="004B4EBE">
            <w:pPr>
              <w:pStyle w:val="Paragraph"/>
              <w:rPr>
                <w:noProof/>
                <w:lang w:val="ro-RO"/>
              </w:rPr>
            </w:pPr>
            <w:r w:rsidRPr="00EA7A16">
              <w:rPr>
                <w:noProof/>
                <w:lang w:val="ro-RO"/>
              </w:rPr>
              <w:t>-</w:t>
            </w:r>
          </w:p>
        </w:tc>
        <w:tc>
          <w:tcPr>
            <w:tcW w:w="0" w:type="auto"/>
          </w:tcPr>
          <w:p w14:paraId="0F4A0044"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F134581" w14:textId="77777777" w:rsidTr="00FD31E5">
        <w:trPr>
          <w:cantSplit/>
        </w:trPr>
        <w:tc>
          <w:tcPr>
            <w:tcW w:w="0" w:type="auto"/>
          </w:tcPr>
          <w:p w14:paraId="7AACF202" w14:textId="77777777" w:rsidR="004B4EBE" w:rsidRPr="00EA7A16" w:rsidRDefault="004B4EBE" w:rsidP="004B4EBE">
            <w:pPr>
              <w:pStyle w:val="Paragraph"/>
              <w:rPr>
                <w:noProof/>
                <w:lang w:val="ro-RO"/>
              </w:rPr>
            </w:pPr>
            <w:r w:rsidRPr="00EA7A16">
              <w:rPr>
                <w:noProof/>
                <w:lang w:val="ro-RO"/>
              </w:rPr>
              <w:t>0.4274</w:t>
            </w:r>
          </w:p>
        </w:tc>
        <w:tc>
          <w:tcPr>
            <w:tcW w:w="0" w:type="auto"/>
          </w:tcPr>
          <w:p w14:paraId="57CD4371" w14:textId="77777777" w:rsidR="004B4EBE" w:rsidRPr="00EA7A16" w:rsidRDefault="004B4EBE" w:rsidP="004B4EBE">
            <w:pPr>
              <w:pStyle w:val="Paragraph"/>
              <w:jc w:val="right"/>
              <w:rPr>
                <w:noProof/>
                <w:lang w:val="ro-RO"/>
              </w:rPr>
            </w:pPr>
            <w:r w:rsidRPr="00EA7A16">
              <w:rPr>
                <w:noProof/>
                <w:lang w:val="ro-RO"/>
              </w:rPr>
              <w:t>ex 2914 19 90</w:t>
            </w:r>
          </w:p>
        </w:tc>
        <w:tc>
          <w:tcPr>
            <w:tcW w:w="0" w:type="auto"/>
          </w:tcPr>
          <w:p w14:paraId="78A124AF"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59093739" w14:textId="77777777" w:rsidR="004B4EBE" w:rsidRPr="00EA7A16" w:rsidRDefault="004B4EBE" w:rsidP="004B4EBE">
            <w:pPr>
              <w:pStyle w:val="Paragraph"/>
              <w:rPr>
                <w:noProof/>
                <w:lang w:val="ro-RO"/>
              </w:rPr>
            </w:pPr>
            <w:r w:rsidRPr="00EA7A16">
              <w:rPr>
                <w:noProof/>
                <w:lang w:val="ro-RO"/>
              </w:rPr>
              <w:t>3-Metilbutanonă (CAS RN 563-80-4)</w:t>
            </w:r>
          </w:p>
        </w:tc>
        <w:tc>
          <w:tcPr>
            <w:tcW w:w="0" w:type="auto"/>
          </w:tcPr>
          <w:p w14:paraId="5198640A" w14:textId="77777777" w:rsidR="004B4EBE" w:rsidRPr="00EA7A16" w:rsidRDefault="004B4EBE" w:rsidP="004B4EBE">
            <w:pPr>
              <w:pStyle w:val="Paragraph"/>
              <w:rPr>
                <w:noProof/>
                <w:lang w:val="ro-RO"/>
              </w:rPr>
            </w:pPr>
            <w:r w:rsidRPr="00EA7A16">
              <w:rPr>
                <w:noProof/>
                <w:lang w:val="ro-RO"/>
              </w:rPr>
              <w:t>0 %</w:t>
            </w:r>
          </w:p>
        </w:tc>
        <w:tc>
          <w:tcPr>
            <w:tcW w:w="0" w:type="auto"/>
          </w:tcPr>
          <w:p w14:paraId="5E42C7C5" w14:textId="77777777" w:rsidR="004B4EBE" w:rsidRPr="00EA7A16" w:rsidRDefault="004B4EBE" w:rsidP="004B4EBE">
            <w:pPr>
              <w:pStyle w:val="Paragraph"/>
              <w:rPr>
                <w:noProof/>
                <w:lang w:val="ro-RO"/>
              </w:rPr>
            </w:pPr>
            <w:r w:rsidRPr="00EA7A16">
              <w:rPr>
                <w:noProof/>
                <w:lang w:val="ro-RO"/>
              </w:rPr>
              <w:t>-</w:t>
            </w:r>
          </w:p>
        </w:tc>
        <w:tc>
          <w:tcPr>
            <w:tcW w:w="0" w:type="auto"/>
          </w:tcPr>
          <w:p w14:paraId="42F6BF3C"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264A7BD7" w14:textId="77777777" w:rsidTr="00FD31E5">
        <w:trPr>
          <w:cantSplit/>
        </w:trPr>
        <w:tc>
          <w:tcPr>
            <w:tcW w:w="0" w:type="auto"/>
          </w:tcPr>
          <w:p w14:paraId="715E1E22" w14:textId="77777777" w:rsidR="004B4EBE" w:rsidRPr="00EA7A16" w:rsidRDefault="004B4EBE" w:rsidP="004B4EBE">
            <w:pPr>
              <w:pStyle w:val="Paragraph"/>
              <w:rPr>
                <w:noProof/>
                <w:lang w:val="ro-RO"/>
              </w:rPr>
            </w:pPr>
            <w:r w:rsidRPr="00EA7A16">
              <w:rPr>
                <w:noProof/>
                <w:lang w:val="ro-RO"/>
              </w:rPr>
              <w:t>0.4275</w:t>
            </w:r>
          </w:p>
        </w:tc>
        <w:tc>
          <w:tcPr>
            <w:tcW w:w="0" w:type="auto"/>
          </w:tcPr>
          <w:p w14:paraId="42B6E800" w14:textId="77777777" w:rsidR="004B4EBE" w:rsidRPr="00EA7A16" w:rsidRDefault="004B4EBE" w:rsidP="004B4EBE">
            <w:pPr>
              <w:pStyle w:val="Paragraph"/>
              <w:jc w:val="right"/>
              <w:rPr>
                <w:noProof/>
                <w:lang w:val="ro-RO"/>
              </w:rPr>
            </w:pPr>
            <w:r w:rsidRPr="00EA7A16">
              <w:rPr>
                <w:noProof/>
                <w:lang w:val="ro-RO"/>
              </w:rPr>
              <w:t>ex 2914 19 90</w:t>
            </w:r>
          </w:p>
        </w:tc>
        <w:tc>
          <w:tcPr>
            <w:tcW w:w="0" w:type="auto"/>
          </w:tcPr>
          <w:p w14:paraId="7DEF2655"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5A9E7F04" w14:textId="77777777" w:rsidR="004B4EBE" w:rsidRPr="00EA7A16" w:rsidRDefault="004B4EBE" w:rsidP="004B4EBE">
            <w:pPr>
              <w:pStyle w:val="Paragraph"/>
              <w:rPr>
                <w:noProof/>
                <w:lang w:val="ro-RO"/>
              </w:rPr>
            </w:pPr>
            <w:r w:rsidRPr="00EA7A16">
              <w:rPr>
                <w:noProof/>
                <w:lang w:val="ro-RO"/>
              </w:rPr>
              <w:t>Pentan-2-onă (CAS RN 107-87-9)</w:t>
            </w:r>
          </w:p>
        </w:tc>
        <w:tc>
          <w:tcPr>
            <w:tcW w:w="0" w:type="auto"/>
          </w:tcPr>
          <w:p w14:paraId="0D7BAB47" w14:textId="77777777" w:rsidR="004B4EBE" w:rsidRPr="00EA7A16" w:rsidRDefault="004B4EBE" w:rsidP="004B4EBE">
            <w:pPr>
              <w:pStyle w:val="Paragraph"/>
              <w:rPr>
                <w:noProof/>
                <w:lang w:val="ro-RO"/>
              </w:rPr>
            </w:pPr>
            <w:r w:rsidRPr="00EA7A16">
              <w:rPr>
                <w:noProof/>
                <w:lang w:val="ro-RO"/>
              </w:rPr>
              <w:t>0 %</w:t>
            </w:r>
          </w:p>
        </w:tc>
        <w:tc>
          <w:tcPr>
            <w:tcW w:w="0" w:type="auto"/>
          </w:tcPr>
          <w:p w14:paraId="5C6668B5" w14:textId="77777777" w:rsidR="004B4EBE" w:rsidRPr="00EA7A16" w:rsidRDefault="004B4EBE" w:rsidP="004B4EBE">
            <w:pPr>
              <w:pStyle w:val="Paragraph"/>
              <w:rPr>
                <w:noProof/>
                <w:lang w:val="ro-RO"/>
              </w:rPr>
            </w:pPr>
            <w:r w:rsidRPr="00EA7A16">
              <w:rPr>
                <w:noProof/>
                <w:lang w:val="ro-RO"/>
              </w:rPr>
              <w:t>-</w:t>
            </w:r>
          </w:p>
        </w:tc>
        <w:tc>
          <w:tcPr>
            <w:tcW w:w="0" w:type="auto"/>
          </w:tcPr>
          <w:p w14:paraId="5FCBBE25"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0383565" w14:textId="77777777" w:rsidTr="00FD31E5">
        <w:trPr>
          <w:cantSplit/>
        </w:trPr>
        <w:tc>
          <w:tcPr>
            <w:tcW w:w="0" w:type="auto"/>
          </w:tcPr>
          <w:p w14:paraId="127DBE40" w14:textId="77777777" w:rsidR="004B4EBE" w:rsidRPr="00EA7A16" w:rsidRDefault="004B4EBE" w:rsidP="004B4EBE">
            <w:pPr>
              <w:pStyle w:val="Paragraph"/>
              <w:rPr>
                <w:noProof/>
                <w:lang w:val="ro-RO"/>
              </w:rPr>
            </w:pPr>
            <w:r w:rsidRPr="00EA7A16">
              <w:rPr>
                <w:noProof/>
                <w:lang w:val="ro-RO"/>
              </w:rPr>
              <w:t>0.7554</w:t>
            </w:r>
          </w:p>
        </w:tc>
        <w:tc>
          <w:tcPr>
            <w:tcW w:w="0" w:type="auto"/>
          </w:tcPr>
          <w:p w14:paraId="7CF85A3D" w14:textId="77777777" w:rsidR="004B4EBE" w:rsidRPr="00EA7A16" w:rsidRDefault="004B4EBE" w:rsidP="004B4EBE">
            <w:pPr>
              <w:pStyle w:val="Paragraph"/>
              <w:jc w:val="right"/>
              <w:rPr>
                <w:noProof/>
                <w:lang w:val="ro-RO"/>
              </w:rPr>
            </w:pPr>
            <w:r w:rsidRPr="00EA7A16">
              <w:rPr>
                <w:noProof/>
                <w:lang w:val="ro-RO"/>
              </w:rPr>
              <w:t>ex 2914 19 90</w:t>
            </w:r>
          </w:p>
        </w:tc>
        <w:tc>
          <w:tcPr>
            <w:tcW w:w="0" w:type="auto"/>
          </w:tcPr>
          <w:p w14:paraId="5EAAD0D1"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5A19C91A" w14:textId="77777777" w:rsidR="004B4EBE" w:rsidRPr="00EA7A16" w:rsidRDefault="004B4EBE" w:rsidP="004B4EBE">
            <w:pPr>
              <w:pStyle w:val="Paragraph"/>
              <w:rPr>
                <w:noProof/>
                <w:lang w:val="ro-RO"/>
              </w:rPr>
            </w:pPr>
            <w:r w:rsidRPr="00EA7A16">
              <w:rPr>
                <w:noProof/>
                <w:lang w:val="ro-RO"/>
              </w:rPr>
              <w:t>Acetilacetonat de zinc (CAS RN 14024-63-6)</w:t>
            </w:r>
          </w:p>
        </w:tc>
        <w:tc>
          <w:tcPr>
            <w:tcW w:w="0" w:type="auto"/>
          </w:tcPr>
          <w:p w14:paraId="2A44C8DB" w14:textId="77777777" w:rsidR="004B4EBE" w:rsidRPr="00EA7A16" w:rsidRDefault="004B4EBE" w:rsidP="004B4EBE">
            <w:pPr>
              <w:pStyle w:val="Paragraph"/>
              <w:rPr>
                <w:noProof/>
                <w:lang w:val="ro-RO"/>
              </w:rPr>
            </w:pPr>
            <w:r w:rsidRPr="00EA7A16">
              <w:rPr>
                <w:noProof/>
                <w:lang w:val="ro-RO"/>
              </w:rPr>
              <w:t>0 %</w:t>
            </w:r>
          </w:p>
        </w:tc>
        <w:tc>
          <w:tcPr>
            <w:tcW w:w="0" w:type="auto"/>
          </w:tcPr>
          <w:p w14:paraId="2BDA4E4E" w14:textId="77777777" w:rsidR="004B4EBE" w:rsidRPr="00EA7A16" w:rsidRDefault="004B4EBE" w:rsidP="004B4EBE">
            <w:pPr>
              <w:pStyle w:val="Paragraph"/>
              <w:rPr>
                <w:noProof/>
                <w:lang w:val="ro-RO"/>
              </w:rPr>
            </w:pPr>
            <w:r w:rsidRPr="00EA7A16">
              <w:rPr>
                <w:noProof/>
                <w:lang w:val="ro-RO"/>
              </w:rPr>
              <w:t>-</w:t>
            </w:r>
          </w:p>
        </w:tc>
        <w:tc>
          <w:tcPr>
            <w:tcW w:w="0" w:type="auto"/>
          </w:tcPr>
          <w:p w14:paraId="70FACA8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6555A2D" w14:textId="77777777" w:rsidTr="00FD31E5">
        <w:trPr>
          <w:cantSplit/>
        </w:trPr>
        <w:tc>
          <w:tcPr>
            <w:tcW w:w="0" w:type="auto"/>
          </w:tcPr>
          <w:p w14:paraId="67653EE1" w14:textId="77777777" w:rsidR="004B4EBE" w:rsidRPr="00EA7A16" w:rsidRDefault="004B4EBE" w:rsidP="004B4EBE">
            <w:pPr>
              <w:pStyle w:val="Paragraph"/>
              <w:rPr>
                <w:noProof/>
                <w:lang w:val="ro-RO"/>
              </w:rPr>
            </w:pPr>
            <w:r w:rsidRPr="00EA7A16">
              <w:rPr>
                <w:noProof/>
                <w:lang w:val="ro-RO"/>
              </w:rPr>
              <w:t>0.7568</w:t>
            </w:r>
          </w:p>
        </w:tc>
        <w:tc>
          <w:tcPr>
            <w:tcW w:w="0" w:type="auto"/>
          </w:tcPr>
          <w:p w14:paraId="322A19C0" w14:textId="77777777" w:rsidR="004B4EBE" w:rsidRPr="00EA7A16" w:rsidRDefault="004B4EBE" w:rsidP="004B4EBE">
            <w:pPr>
              <w:pStyle w:val="Paragraph"/>
              <w:jc w:val="right"/>
              <w:rPr>
                <w:noProof/>
                <w:lang w:val="ro-RO"/>
              </w:rPr>
            </w:pPr>
            <w:r w:rsidRPr="00EA7A16">
              <w:rPr>
                <w:noProof/>
                <w:lang w:val="ro-RO"/>
              </w:rPr>
              <w:t>ex 2914 29 00</w:t>
            </w:r>
          </w:p>
        </w:tc>
        <w:tc>
          <w:tcPr>
            <w:tcW w:w="0" w:type="auto"/>
          </w:tcPr>
          <w:p w14:paraId="142AB6B1"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45AF52E8" w14:textId="77777777" w:rsidR="004B4EBE" w:rsidRPr="00EA7A16" w:rsidRDefault="004B4EBE" w:rsidP="004B4EBE">
            <w:pPr>
              <w:pStyle w:val="Paragraph"/>
              <w:rPr>
                <w:noProof/>
                <w:lang w:val="ro-RO"/>
              </w:rPr>
            </w:pPr>
            <w:r w:rsidRPr="00EA7A16">
              <w:rPr>
                <w:noProof/>
                <w:lang w:val="ro-RO"/>
              </w:rPr>
              <w:t>estra-5(10)-enă-3,17-dionă (CAS RN 3962-66-1)</w:t>
            </w:r>
          </w:p>
        </w:tc>
        <w:tc>
          <w:tcPr>
            <w:tcW w:w="0" w:type="auto"/>
          </w:tcPr>
          <w:p w14:paraId="720C675E" w14:textId="77777777" w:rsidR="004B4EBE" w:rsidRPr="00EA7A16" w:rsidRDefault="004B4EBE" w:rsidP="004B4EBE">
            <w:pPr>
              <w:pStyle w:val="Paragraph"/>
              <w:rPr>
                <w:noProof/>
                <w:lang w:val="ro-RO"/>
              </w:rPr>
            </w:pPr>
            <w:r w:rsidRPr="00EA7A16">
              <w:rPr>
                <w:noProof/>
                <w:lang w:val="ro-RO"/>
              </w:rPr>
              <w:t>0 %</w:t>
            </w:r>
          </w:p>
        </w:tc>
        <w:tc>
          <w:tcPr>
            <w:tcW w:w="0" w:type="auto"/>
          </w:tcPr>
          <w:p w14:paraId="60E6803A" w14:textId="77777777" w:rsidR="004B4EBE" w:rsidRPr="00EA7A16" w:rsidRDefault="004B4EBE" w:rsidP="004B4EBE">
            <w:pPr>
              <w:pStyle w:val="Paragraph"/>
              <w:rPr>
                <w:noProof/>
                <w:lang w:val="ro-RO"/>
              </w:rPr>
            </w:pPr>
            <w:r w:rsidRPr="00EA7A16">
              <w:rPr>
                <w:noProof/>
                <w:lang w:val="ro-RO"/>
              </w:rPr>
              <w:t>-</w:t>
            </w:r>
          </w:p>
        </w:tc>
        <w:tc>
          <w:tcPr>
            <w:tcW w:w="0" w:type="auto"/>
          </w:tcPr>
          <w:p w14:paraId="05D20D50"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F648FA9" w14:textId="77777777" w:rsidTr="00FD31E5">
        <w:trPr>
          <w:cantSplit/>
        </w:trPr>
        <w:tc>
          <w:tcPr>
            <w:tcW w:w="0" w:type="auto"/>
          </w:tcPr>
          <w:p w14:paraId="73715F50" w14:textId="77777777" w:rsidR="004B4EBE" w:rsidRPr="00EA7A16" w:rsidRDefault="004B4EBE" w:rsidP="004B4EBE">
            <w:pPr>
              <w:pStyle w:val="Paragraph"/>
              <w:rPr>
                <w:noProof/>
                <w:lang w:val="ro-RO"/>
              </w:rPr>
            </w:pPr>
            <w:r w:rsidRPr="00EA7A16">
              <w:rPr>
                <w:noProof/>
                <w:lang w:val="ro-RO"/>
              </w:rPr>
              <w:t>0.3475</w:t>
            </w:r>
          </w:p>
        </w:tc>
        <w:tc>
          <w:tcPr>
            <w:tcW w:w="0" w:type="auto"/>
          </w:tcPr>
          <w:p w14:paraId="5F6280A3" w14:textId="77777777" w:rsidR="004B4EBE" w:rsidRPr="00EA7A16" w:rsidRDefault="004B4EBE" w:rsidP="004B4EBE">
            <w:pPr>
              <w:pStyle w:val="Paragraph"/>
              <w:jc w:val="right"/>
              <w:rPr>
                <w:noProof/>
                <w:lang w:val="ro-RO"/>
              </w:rPr>
            </w:pPr>
            <w:r w:rsidRPr="00EA7A16">
              <w:rPr>
                <w:noProof/>
                <w:lang w:val="ro-RO"/>
              </w:rPr>
              <w:t>ex 2914 29 00</w:t>
            </w:r>
          </w:p>
        </w:tc>
        <w:tc>
          <w:tcPr>
            <w:tcW w:w="0" w:type="auto"/>
          </w:tcPr>
          <w:p w14:paraId="60EDE1BA"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20F987B8" w14:textId="77777777" w:rsidR="004B4EBE" w:rsidRPr="00EA7A16" w:rsidRDefault="004B4EBE" w:rsidP="004B4EBE">
            <w:pPr>
              <w:pStyle w:val="Paragraph"/>
              <w:rPr>
                <w:noProof/>
                <w:lang w:val="ro-RO"/>
              </w:rPr>
            </w:pPr>
            <w:r w:rsidRPr="00EA7A16">
              <w:rPr>
                <w:noProof/>
                <w:lang w:val="ro-RO"/>
              </w:rPr>
              <w:t>Ciclohexa-8-decanonă (CAS RN 3100-36–5)</w:t>
            </w:r>
          </w:p>
        </w:tc>
        <w:tc>
          <w:tcPr>
            <w:tcW w:w="0" w:type="auto"/>
          </w:tcPr>
          <w:p w14:paraId="1FD86DF2" w14:textId="77777777" w:rsidR="004B4EBE" w:rsidRPr="00EA7A16" w:rsidRDefault="004B4EBE" w:rsidP="004B4EBE">
            <w:pPr>
              <w:pStyle w:val="Paragraph"/>
              <w:rPr>
                <w:noProof/>
                <w:lang w:val="ro-RO"/>
              </w:rPr>
            </w:pPr>
            <w:r w:rsidRPr="00EA7A16">
              <w:rPr>
                <w:noProof/>
                <w:lang w:val="ro-RO"/>
              </w:rPr>
              <w:t>0 %</w:t>
            </w:r>
          </w:p>
        </w:tc>
        <w:tc>
          <w:tcPr>
            <w:tcW w:w="0" w:type="auto"/>
          </w:tcPr>
          <w:p w14:paraId="4CFE970F" w14:textId="77777777" w:rsidR="004B4EBE" w:rsidRPr="00EA7A16" w:rsidRDefault="004B4EBE" w:rsidP="004B4EBE">
            <w:pPr>
              <w:pStyle w:val="Paragraph"/>
              <w:rPr>
                <w:noProof/>
                <w:lang w:val="ro-RO"/>
              </w:rPr>
            </w:pPr>
            <w:r w:rsidRPr="00EA7A16">
              <w:rPr>
                <w:noProof/>
                <w:lang w:val="ro-RO"/>
              </w:rPr>
              <w:t>-</w:t>
            </w:r>
          </w:p>
        </w:tc>
        <w:tc>
          <w:tcPr>
            <w:tcW w:w="0" w:type="auto"/>
          </w:tcPr>
          <w:p w14:paraId="5DF5F27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C556179" w14:textId="77777777" w:rsidTr="00FD31E5">
        <w:trPr>
          <w:cantSplit/>
        </w:trPr>
        <w:tc>
          <w:tcPr>
            <w:tcW w:w="0" w:type="auto"/>
          </w:tcPr>
          <w:p w14:paraId="0FE80F9A" w14:textId="77777777" w:rsidR="004B4EBE" w:rsidRPr="00EA7A16" w:rsidRDefault="004B4EBE" w:rsidP="004B4EBE">
            <w:pPr>
              <w:pStyle w:val="Paragraph"/>
              <w:rPr>
                <w:noProof/>
                <w:lang w:val="ro-RO"/>
              </w:rPr>
            </w:pPr>
            <w:r w:rsidRPr="00EA7A16">
              <w:rPr>
                <w:noProof/>
                <w:lang w:val="ro-RO"/>
              </w:rPr>
              <w:t>0.7450</w:t>
            </w:r>
          </w:p>
        </w:tc>
        <w:tc>
          <w:tcPr>
            <w:tcW w:w="0" w:type="auto"/>
          </w:tcPr>
          <w:p w14:paraId="54AB4C2E" w14:textId="77777777" w:rsidR="004B4EBE" w:rsidRPr="00EA7A16" w:rsidRDefault="004B4EBE" w:rsidP="004B4EBE">
            <w:pPr>
              <w:pStyle w:val="Paragraph"/>
              <w:jc w:val="right"/>
              <w:rPr>
                <w:noProof/>
                <w:lang w:val="ro-RO"/>
              </w:rPr>
            </w:pPr>
            <w:r w:rsidRPr="00EA7A16">
              <w:rPr>
                <w:noProof/>
                <w:lang w:val="ro-RO"/>
              </w:rPr>
              <w:t>ex 2914 29 00</w:t>
            </w:r>
          </w:p>
        </w:tc>
        <w:tc>
          <w:tcPr>
            <w:tcW w:w="0" w:type="auto"/>
          </w:tcPr>
          <w:p w14:paraId="4A965441"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042B2FC3" w14:textId="77777777" w:rsidR="004B4EBE" w:rsidRPr="00EA7A16" w:rsidRDefault="004B4EBE" w:rsidP="004B4EBE">
            <w:pPr>
              <w:pStyle w:val="Paragraph"/>
              <w:rPr>
                <w:noProof/>
                <w:lang w:val="ro-RO"/>
              </w:rPr>
            </w:pPr>
            <w:r w:rsidRPr="00EA7A16">
              <w:rPr>
                <w:noProof/>
                <w:lang w:val="ro-RO"/>
              </w:rPr>
              <w:t>Ciclohex-2-enonă (CAS RN 930-68-7)</w:t>
            </w:r>
          </w:p>
        </w:tc>
        <w:tc>
          <w:tcPr>
            <w:tcW w:w="0" w:type="auto"/>
          </w:tcPr>
          <w:p w14:paraId="07D3FFC5" w14:textId="77777777" w:rsidR="004B4EBE" w:rsidRPr="00EA7A16" w:rsidRDefault="004B4EBE" w:rsidP="004B4EBE">
            <w:pPr>
              <w:pStyle w:val="Paragraph"/>
              <w:rPr>
                <w:noProof/>
                <w:lang w:val="ro-RO"/>
              </w:rPr>
            </w:pPr>
            <w:r w:rsidRPr="00EA7A16">
              <w:rPr>
                <w:noProof/>
                <w:lang w:val="ro-RO"/>
              </w:rPr>
              <w:t>0 %</w:t>
            </w:r>
          </w:p>
        </w:tc>
        <w:tc>
          <w:tcPr>
            <w:tcW w:w="0" w:type="auto"/>
          </w:tcPr>
          <w:p w14:paraId="6B07D752" w14:textId="77777777" w:rsidR="004B4EBE" w:rsidRPr="00EA7A16" w:rsidRDefault="004B4EBE" w:rsidP="004B4EBE">
            <w:pPr>
              <w:pStyle w:val="Paragraph"/>
              <w:rPr>
                <w:noProof/>
                <w:lang w:val="ro-RO"/>
              </w:rPr>
            </w:pPr>
            <w:r w:rsidRPr="00EA7A16">
              <w:rPr>
                <w:noProof/>
                <w:lang w:val="ro-RO"/>
              </w:rPr>
              <w:t>-</w:t>
            </w:r>
          </w:p>
        </w:tc>
        <w:tc>
          <w:tcPr>
            <w:tcW w:w="0" w:type="auto"/>
          </w:tcPr>
          <w:p w14:paraId="26DC4BD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5267B12" w14:textId="77777777" w:rsidTr="00FD31E5">
        <w:trPr>
          <w:cantSplit/>
        </w:trPr>
        <w:tc>
          <w:tcPr>
            <w:tcW w:w="0" w:type="auto"/>
          </w:tcPr>
          <w:p w14:paraId="228942EA" w14:textId="77777777" w:rsidR="004B4EBE" w:rsidRPr="00EA7A16" w:rsidRDefault="004B4EBE" w:rsidP="004B4EBE">
            <w:pPr>
              <w:pStyle w:val="Paragraph"/>
              <w:rPr>
                <w:noProof/>
                <w:lang w:val="ro-RO"/>
              </w:rPr>
            </w:pPr>
            <w:r w:rsidRPr="00EA7A16">
              <w:rPr>
                <w:noProof/>
                <w:lang w:val="ro-RO"/>
              </w:rPr>
              <w:t>0.4933</w:t>
            </w:r>
          </w:p>
        </w:tc>
        <w:tc>
          <w:tcPr>
            <w:tcW w:w="0" w:type="auto"/>
          </w:tcPr>
          <w:p w14:paraId="06D8CA7A" w14:textId="77777777" w:rsidR="004B4EBE" w:rsidRPr="00EA7A16" w:rsidRDefault="004B4EBE" w:rsidP="004B4EBE">
            <w:pPr>
              <w:pStyle w:val="Paragraph"/>
              <w:jc w:val="right"/>
              <w:rPr>
                <w:noProof/>
                <w:lang w:val="ro-RO"/>
              </w:rPr>
            </w:pPr>
            <w:r w:rsidRPr="00EA7A16">
              <w:rPr>
                <w:noProof/>
                <w:lang w:val="ro-RO"/>
              </w:rPr>
              <w:t>ex 2914 29 00</w:t>
            </w:r>
          </w:p>
        </w:tc>
        <w:tc>
          <w:tcPr>
            <w:tcW w:w="0" w:type="auto"/>
          </w:tcPr>
          <w:p w14:paraId="45DC5807"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3129D6BE" w14:textId="77777777" w:rsidR="004B4EBE" w:rsidRPr="00EA7A16" w:rsidRDefault="004B4EBE" w:rsidP="004B4EBE">
            <w:pPr>
              <w:pStyle w:val="Paragraph"/>
              <w:rPr>
                <w:noProof/>
                <w:lang w:val="ro-RO"/>
              </w:rPr>
            </w:pPr>
            <w:r w:rsidRPr="00EA7A16">
              <w:rPr>
                <w:noProof/>
                <w:lang w:val="ro-RO"/>
              </w:rPr>
              <w:t>(R)-</w:t>
            </w:r>
            <w:r w:rsidRPr="00EA7A16">
              <w:rPr>
                <w:i/>
                <w:iCs/>
                <w:noProof/>
                <w:lang w:val="ro-RO"/>
              </w:rPr>
              <w:t>p</w:t>
            </w:r>
            <w:r w:rsidRPr="00EA7A16">
              <w:rPr>
                <w:noProof/>
                <w:lang w:val="ro-RO"/>
              </w:rPr>
              <w:t>-Menta-1(6),8-dien-2-onă (CAS RN 6485-40-1)</w:t>
            </w:r>
          </w:p>
        </w:tc>
        <w:tc>
          <w:tcPr>
            <w:tcW w:w="0" w:type="auto"/>
          </w:tcPr>
          <w:p w14:paraId="2D1FF477" w14:textId="77777777" w:rsidR="004B4EBE" w:rsidRPr="00EA7A16" w:rsidRDefault="004B4EBE" w:rsidP="004B4EBE">
            <w:pPr>
              <w:pStyle w:val="Paragraph"/>
              <w:rPr>
                <w:noProof/>
                <w:lang w:val="ro-RO"/>
              </w:rPr>
            </w:pPr>
            <w:r w:rsidRPr="00EA7A16">
              <w:rPr>
                <w:noProof/>
                <w:lang w:val="ro-RO"/>
              </w:rPr>
              <w:t>0 %</w:t>
            </w:r>
          </w:p>
        </w:tc>
        <w:tc>
          <w:tcPr>
            <w:tcW w:w="0" w:type="auto"/>
          </w:tcPr>
          <w:p w14:paraId="3DF250F9" w14:textId="77777777" w:rsidR="004B4EBE" w:rsidRPr="00EA7A16" w:rsidRDefault="004B4EBE" w:rsidP="004B4EBE">
            <w:pPr>
              <w:pStyle w:val="Paragraph"/>
              <w:rPr>
                <w:noProof/>
                <w:lang w:val="ro-RO"/>
              </w:rPr>
            </w:pPr>
            <w:r w:rsidRPr="00EA7A16">
              <w:rPr>
                <w:noProof/>
                <w:lang w:val="ro-RO"/>
              </w:rPr>
              <w:t>-</w:t>
            </w:r>
          </w:p>
        </w:tc>
        <w:tc>
          <w:tcPr>
            <w:tcW w:w="0" w:type="auto"/>
          </w:tcPr>
          <w:p w14:paraId="14192ED6"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30F696EB" w14:textId="77777777" w:rsidTr="00FD31E5">
        <w:trPr>
          <w:cantSplit/>
        </w:trPr>
        <w:tc>
          <w:tcPr>
            <w:tcW w:w="0" w:type="auto"/>
          </w:tcPr>
          <w:p w14:paraId="504C2546" w14:textId="77777777" w:rsidR="004B4EBE" w:rsidRPr="00EA7A16" w:rsidRDefault="004B4EBE" w:rsidP="004B4EBE">
            <w:pPr>
              <w:pStyle w:val="Paragraph"/>
              <w:rPr>
                <w:noProof/>
                <w:lang w:val="ro-RO"/>
              </w:rPr>
            </w:pPr>
            <w:r w:rsidRPr="00EA7A16">
              <w:rPr>
                <w:noProof/>
                <w:lang w:val="ro-RO"/>
              </w:rPr>
              <w:t>0.8015</w:t>
            </w:r>
          </w:p>
        </w:tc>
        <w:tc>
          <w:tcPr>
            <w:tcW w:w="0" w:type="auto"/>
          </w:tcPr>
          <w:p w14:paraId="143ED010" w14:textId="77777777" w:rsidR="004B4EBE" w:rsidRPr="00EA7A16" w:rsidRDefault="004B4EBE" w:rsidP="004B4EBE">
            <w:pPr>
              <w:pStyle w:val="Paragraph"/>
              <w:jc w:val="right"/>
              <w:rPr>
                <w:noProof/>
                <w:lang w:val="ro-RO"/>
              </w:rPr>
            </w:pPr>
            <w:r w:rsidRPr="00EA7A16">
              <w:rPr>
                <w:noProof/>
                <w:lang w:val="ro-RO"/>
              </w:rPr>
              <w:t>ex 2914 29 00</w:t>
            </w:r>
          </w:p>
        </w:tc>
        <w:tc>
          <w:tcPr>
            <w:tcW w:w="0" w:type="auto"/>
          </w:tcPr>
          <w:p w14:paraId="48C0C34A"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2610C0AE" w14:textId="77777777" w:rsidR="004B4EBE" w:rsidRPr="00EA7A16" w:rsidRDefault="004B4EBE" w:rsidP="004B4EBE">
            <w:pPr>
              <w:pStyle w:val="Paragraph"/>
              <w:rPr>
                <w:noProof/>
                <w:lang w:val="ro-RO"/>
              </w:rPr>
            </w:pPr>
            <w:r w:rsidRPr="00EA7A16">
              <w:rPr>
                <w:noProof/>
                <w:lang w:val="ro-RO"/>
              </w:rPr>
              <w:t>4-(</w:t>
            </w:r>
            <w:r w:rsidRPr="00EA7A16">
              <w:rPr>
                <w:i/>
                <w:iCs/>
                <w:noProof/>
                <w:lang w:val="ro-RO"/>
              </w:rPr>
              <w:t>trans</w:t>
            </w:r>
            <w:r w:rsidRPr="00EA7A16">
              <w:rPr>
                <w:noProof/>
                <w:lang w:val="ro-RO"/>
              </w:rPr>
              <w:t>-4-Propilciclohexil)ciclohexanonă (CAS RN 82832-73-3) cu o puritate de minimum 95 % în greutate</w:t>
            </w:r>
          </w:p>
        </w:tc>
        <w:tc>
          <w:tcPr>
            <w:tcW w:w="0" w:type="auto"/>
          </w:tcPr>
          <w:p w14:paraId="6BBCA208" w14:textId="77777777" w:rsidR="004B4EBE" w:rsidRPr="00EA7A16" w:rsidRDefault="004B4EBE" w:rsidP="004B4EBE">
            <w:pPr>
              <w:pStyle w:val="Paragraph"/>
              <w:rPr>
                <w:noProof/>
                <w:lang w:val="ro-RO"/>
              </w:rPr>
            </w:pPr>
            <w:r w:rsidRPr="00EA7A16">
              <w:rPr>
                <w:noProof/>
                <w:lang w:val="ro-RO"/>
              </w:rPr>
              <w:t>0 %</w:t>
            </w:r>
          </w:p>
        </w:tc>
        <w:tc>
          <w:tcPr>
            <w:tcW w:w="0" w:type="auto"/>
          </w:tcPr>
          <w:p w14:paraId="3EA11068" w14:textId="77777777" w:rsidR="004B4EBE" w:rsidRPr="00EA7A16" w:rsidRDefault="004B4EBE" w:rsidP="004B4EBE">
            <w:pPr>
              <w:pStyle w:val="Paragraph"/>
              <w:rPr>
                <w:noProof/>
                <w:lang w:val="ro-RO"/>
              </w:rPr>
            </w:pPr>
            <w:r w:rsidRPr="00EA7A16">
              <w:rPr>
                <w:noProof/>
                <w:lang w:val="ro-RO"/>
              </w:rPr>
              <w:t>-</w:t>
            </w:r>
          </w:p>
        </w:tc>
        <w:tc>
          <w:tcPr>
            <w:tcW w:w="0" w:type="auto"/>
          </w:tcPr>
          <w:p w14:paraId="43FF373A"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9725812" w14:textId="77777777" w:rsidTr="00FD31E5">
        <w:trPr>
          <w:cantSplit/>
        </w:trPr>
        <w:tc>
          <w:tcPr>
            <w:tcW w:w="0" w:type="auto"/>
          </w:tcPr>
          <w:p w14:paraId="7F088FF5" w14:textId="77777777" w:rsidR="004B4EBE" w:rsidRPr="00EA7A16" w:rsidRDefault="004B4EBE" w:rsidP="004B4EBE">
            <w:pPr>
              <w:pStyle w:val="Paragraph"/>
              <w:rPr>
                <w:noProof/>
                <w:lang w:val="ro-RO"/>
              </w:rPr>
            </w:pPr>
            <w:r w:rsidRPr="00EA7A16">
              <w:rPr>
                <w:noProof/>
                <w:lang w:val="ro-RO"/>
              </w:rPr>
              <w:t>0.3480</w:t>
            </w:r>
          </w:p>
        </w:tc>
        <w:tc>
          <w:tcPr>
            <w:tcW w:w="0" w:type="auto"/>
          </w:tcPr>
          <w:p w14:paraId="06879B00" w14:textId="77777777" w:rsidR="004B4EBE" w:rsidRPr="00EA7A16" w:rsidRDefault="004B4EBE" w:rsidP="004B4EBE">
            <w:pPr>
              <w:pStyle w:val="Paragraph"/>
              <w:jc w:val="right"/>
              <w:rPr>
                <w:noProof/>
                <w:lang w:val="ro-RO"/>
              </w:rPr>
            </w:pPr>
            <w:r w:rsidRPr="00EA7A16">
              <w:rPr>
                <w:noProof/>
                <w:lang w:val="ro-RO"/>
              </w:rPr>
              <w:t>ex 2914 29 00</w:t>
            </w:r>
          </w:p>
        </w:tc>
        <w:tc>
          <w:tcPr>
            <w:tcW w:w="0" w:type="auto"/>
          </w:tcPr>
          <w:p w14:paraId="1B51FF2E"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33B759AF" w14:textId="77777777" w:rsidR="004B4EBE" w:rsidRPr="00EA7A16" w:rsidRDefault="004B4EBE" w:rsidP="004B4EBE">
            <w:pPr>
              <w:pStyle w:val="Paragraph"/>
              <w:rPr>
                <w:noProof/>
                <w:lang w:val="ro-RO"/>
              </w:rPr>
            </w:pPr>
            <w:r w:rsidRPr="00EA7A16">
              <w:rPr>
                <w:noProof/>
                <w:lang w:val="ro-RO"/>
              </w:rPr>
              <w:t>Camfor</w:t>
            </w:r>
          </w:p>
        </w:tc>
        <w:tc>
          <w:tcPr>
            <w:tcW w:w="0" w:type="auto"/>
          </w:tcPr>
          <w:p w14:paraId="1BF85D7A" w14:textId="77777777" w:rsidR="004B4EBE" w:rsidRPr="00EA7A16" w:rsidRDefault="004B4EBE" w:rsidP="004B4EBE">
            <w:pPr>
              <w:pStyle w:val="Paragraph"/>
              <w:rPr>
                <w:noProof/>
                <w:lang w:val="ro-RO"/>
              </w:rPr>
            </w:pPr>
            <w:r w:rsidRPr="00EA7A16">
              <w:rPr>
                <w:noProof/>
                <w:lang w:val="ro-RO"/>
              </w:rPr>
              <w:t>0 %</w:t>
            </w:r>
          </w:p>
        </w:tc>
        <w:tc>
          <w:tcPr>
            <w:tcW w:w="0" w:type="auto"/>
          </w:tcPr>
          <w:p w14:paraId="2226CF10" w14:textId="77777777" w:rsidR="004B4EBE" w:rsidRPr="00EA7A16" w:rsidRDefault="004B4EBE" w:rsidP="004B4EBE">
            <w:pPr>
              <w:pStyle w:val="Paragraph"/>
              <w:rPr>
                <w:noProof/>
                <w:lang w:val="ro-RO"/>
              </w:rPr>
            </w:pPr>
            <w:r w:rsidRPr="00EA7A16">
              <w:rPr>
                <w:noProof/>
                <w:lang w:val="ro-RO"/>
              </w:rPr>
              <w:t>-</w:t>
            </w:r>
          </w:p>
        </w:tc>
        <w:tc>
          <w:tcPr>
            <w:tcW w:w="0" w:type="auto"/>
          </w:tcPr>
          <w:p w14:paraId="45E26610"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2F24859" w14:textId="77777777" w:rsidTr="00FD31E5">
        <w:trPr>
          <w:cantSplit/>
        </w:trPr>
        <w:tc>
          <w:tcPr>
            <w:tcW w:w="0" w:type="auto"/>
          </w:tcPr>
          <w:p w14:paraId="52A95F5D" w14:textId="77777777" w:rsidR="004B4EBE" w:rsidRPr="00EA7A16" w:rsidRDefault="004B4EBE" w:rsidP="004B4EBE">
            <w:pPr>
              <w:pStyle w:val="Paragraph"/>
              <w:rPr>
                <w:noProof/>
                <w:lang w:val="ro-RO"/>
              </w:rPr>
            </w:pPr>
            <w:r w:rsidRPr="00EA7A16">
              <w:rPr>
                <w:noProof/>
                <w:lang w:val="ro-RO"/>
              </w:rPr>
              <w:t>0.8058</w:t>
            </w:r>
          </w:p>
        </w:tc>
        <w:tc>
          <w:tcPr>
            <w:tcW w:w="0" w:type="auto"/>
          </w:tcPr>
          <w:p w14:paraId="46BC4ECC" w14:textId="77777777" w:rsidR="004B4EBE" w:rsidRPr="00EA7A16" w:rsidRDefault="004B4EBE" w:rsidP="004B4EBE">
            <w:pPr>
              <w:pStyle w:val="Paragraph"/>
              <w:jc w:val="right"/>
              <w:rPr>
                <w:noProof/>
                <w:lang w:val="ro-RO"/>
              </w:rPr>
            </w:pPr>
            <w:r w:rsidRPr="00EA7A16">
              <w:rPr>
                <w:noProof/>
                <w:lang w:val="ro-RO"/>
              </w:rPr>
              <w:t>ex 2914 29 00</w:t>
            </w:r>
          </w:p>
        </w:tc>
        <w:tc>
          <w:tcPr>
            <w:tcW w:w="0" w:type="auto"/>
          </w:tcPr>
          <w:p w14:paraId="4127C40C"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2D98D554" w14:textId="77777777" w:rsidR="004B4EBE" w:rsidRPr="00EA7A16" w:rsidRDefault="004B4EBE" w:rsidP="004B4EBE">
            <w:pPr>
              <w:pStyle w:val="Paragraph"/>
              <w:rPr>
                <w:noProof/>
                <w:lang w:val="ro-RO"/>
              </w:rPr>
            </w:pPr>
            <w:r w:rsidRPr="00EA7A16">
              <w:rPr>
                <w:noProof/>
                <w:lang w:val="ro-RO"/>
              </w:rPr>
              <w:t>4-Propilciclohexan-1-onă (CAS RN 40649-36-3) cu o puritate de minimum 95 % în greutate</w:t>
            </w:r>
          </w:p>
        </w:tc>
        <w:tc>
          <w:tcPr>
            <w:tcW w:w="0" w:type="auto"/>
          </w:tcPr>
          <w:p w14:paraId="5B3CD09B" w14:textId="77777777" w:rsidR="004B4EBE" w:rsidRPr="00EA7A16" w:rsidRDefault="004B4EBE" w:rsidP="004B4EBE">
            <w:pPr>
              <w:pStyle w:val="Paragraph"/>
              <w:rPr>
                <w:noProof/>
                <w:lang w:val="ro-RO"/>
              </w:rPr>
            </w:pPr>
            <w:r w:rsidRPr="00EA7A16">
              <w:rPr>
                <w:noProof/>
                <w:lang w:val="ro-RO"/>
              </w:rPr>
              <w:t>0 %</w:t>
            </w:r>
          </w:p>
        </w:tc>
        <w:tc>
          <w:tcPr>
            <w:tcW w:w="0" w:type="auto"/>
          </w:tcPr>
          <w:p w14:paraId="471BA306" w14:textId="77777777" w:rsidR="004B4EBE" w:rsidRPr="00EA7A16" w:rsidRDefault="004B4EBE" w:rsidP="004B4EBE">
            <w:pPr>
              <w:pStyle w:val="Paragraph"/>
              <w:rPr>
                <w:noProof/>
                <w:lang w:val="ro-RO"/>
              </w:rPr>
            </w:pPr>
            <w:r w:rsidRPr="00EA7A16">
              <w:rPr>
                <w:noProof/>
                <w:lang w:val="ro-RO"/>
              </w:rPr>
              <w:t>-</w:t>
            </w:r>
          </w:p>
        </w:tc>
        <w:tc>
          <w:tcPr>
            <w:tcW w:w="0" w:type="auto"/>
          </w:tcPr>
          <w:p w14:paraId="0A49F96C"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0D396380" w14:textId="77777777" w:rsidTr="00FD31E5">
        <w:trPr>
          <w:cantSplit/>
        </w:trPr>
        <w:tc>
          <w:tcPr>
            <w:tcW w:w="0" w:type="auto"/>
          </w:tcPr>
          <w:p w14:paraId="33CE6D4D" w14:textId="77777777" w:rsidR="004B4EBE" w:rsidRPr="00EA7A16" w:rsidRDefault="004B4EBE" w:rsidP="004B4EBE">
            <w:pPr>
              <w:pStyle w:val="Paragraph"/>
              <w:rPr>
                <w:noProof/>
                <w:lang w:val="ro-RO"/>
              </w:rPr>
            </w:pPr>
            <w:r w:rsidRPr="00EA7A16">
              <w:rPr>
                <w:noProof/>
                <w:lang w:val="ro-RO"/>
              </w:rPr>
              <w:t>0.5389</w:t>
            </w:r>
          </w:p>
        </w:tc>
        <w:tc>
          <w:tcPr>
            <w:tcW w:w="0" w:type="auto"/>
          </w:tcPr>
          <w:p w14:paraId="1143FD31"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2914 29 00</w:t>
            </w:r>
          </w:p>
        </w:tc>
        <w:tc>
          <w:tcPr>
            <w:tcW w:w="0" w:type="auto"/>
          </w:tcPr>
          <w:p w14:paraId="7854E896"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6C6BADA3" w14:textId="77777777" w:rsidR="004B4EBE" w:rsidRPr="00EA7A16" w:rsidRDefault="004B4EBE" w:rsidP="004B4EBE">
            <w:pPr>
              <w:pStyle w:val="Paragraph"/>
              <w:rPr>
                <w:noProof/>
                <w:lang w:val="ro-RO"/>
              </w:rPr>
            </w:pPr>
            <w:r w:rsidRPr="00EA7A16">
              <w:rPr>
                <w:i/>
                <w:iCs/>
                <w:noProof/>
                <w:lang w:val="ro-RO"/>
              </w:rPr>
              <w:t>trans</w:t>
            </w:r>
            <w:r w:rsidRPr="00EA7A16">
              <w:rPr>
                <w:noProof/>
                <w:lang w:val="ro-RO"/>
              </w:rPr>
              <w:t>-β-Damascon (CAS RN 23726-91-2)</w:t>
            </w:r>
          </w:p>
        </w:tc>
        <w:tc>
          <w:tcPr>
            <w:tcW w:w="0" w:type="auto"/>
          </w:tcPr>
          <w:p w14:paraId="79F13CD3" w14:textId="77777777" w:rsidR="004B4EBE" w:rsidRPr="00EA7A16" w:rsidRDefault="004B4EBE" w:rsidP="004B4EBE">
            <w:pPr>
              <w:pStyle w:val="Paragraph"/>
              <w:rPr>
                <w:noProof/>
                <w:lang w:val="ro-RO"/>
              </w:rPr>
            </w:pPr>
            <w:r w:rsidRPr="00EA7A16">
              <w:rPr>
                <w:noProof/>
                <w:lang w:val="ro-RO"/>
              </w:rPr>
              <w:t>0 %</w:t>
            </w:r>
          </w:p>
        </w:tc>
        <w:tc>
          <w:tcPr>
            <w:tcW w:w="0" w:type="auto"/>
          </w:tcPr>
          <w:p w14:paraId="36B7592C" w14:textId="77777777" w:rsidR="004B4EBE" w:rsidRPr="00EA7A16" w:rsidRDefault="004B4EBE" w:rsidP="004B4EBE">
            <w:pPr>
              <w:pStyle w:val="Paragraph"/>
              <w:rPr>
                <w:noProof/>
                <w:lang w:val="ro-RO"/>
              </w:rPr>
            </w:pPr>
            <w:r w:rsidRPr="00EA7A16">
              <w:rPr>
                <w:noProof/>
                <w:lang w:val="ro-RO"/>
              </w:rPr>
              <w:t>-</w:t>
            </w:r>
          </w:p>
        </w:tc>
        <w:tc>
          <w:tcPr>
            <w:tcW w:w="0" w:type="auto"/>
          </w:tcPr>
          <w:p w14:paraId="32E4C3D4"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7D9BEAF" w14:textId="77777777" w:rsidTr="00FD31E5">
        <w:trPr>
          <w:cantSplit/>
        </w:trPr>
        <w:tc>
          <w:tcPr>
            <w:tcW w:w="0" w:type="auto"/>
          </w:tcPr>
          <w:p w14:paraId="6DAAE3EA" w14:textId="77777777" w:rsidR="004B4EBE" w:rsidRPr="00EA7A16" w:rsidRDefault="004B4EBE" w:rsidP="004B4EBE">
            <w:pPr>
              <w:pStyle w:val="Paragraph"/>
              <w:rPr>
                <w:noProof/>
                <w:lang w:val="ro-RO"/>
              </w:rPr>
            </w:pPr>
            <w:r w:rsidRPr="00EA7A16">
              <w:rPr>
                <w:noProof/>
                <w:lang w:val="ro-RO"/>
              </w:rPr>
              <w:t>0.7422</w:t>
            </w:r>
          </w:p>
        </w:tc>
        <w:tc>
          <w:tcPr>
            <w:tcW w:w="0" w:type="auto"/>
          </w:tcPr>
          <w:p w14:paraId="4FF66D9C" w14:textId="77777777" w:rsidR="004B4EBE" w:rsidRPr="00EA7A16" w:rsidRDefault="004B4EBE" w:rsidP="004B4EBE">
            <w:pPr>
              <w:pStyle w:val="Paragraph"/>
              <w:jc w:val="right"/>
              <w:rPr>
                <w:noProof/>
                <w:lang w:val="ro-RO"/>
              </w:rPr>
            </w:pPr>
            <w:r w:rsidRPr="00EA7A16">
              <w:rPr>
                <w:noProof/>
                <w:lang w:val="ro-RO"/>
              </w:rPr>
              <w:t>ex 2914 29 00</w:t>
            </w:r>
          </w:p>
        </w:tc>
        <w:tc>
          <w:tcPr>
            <w:tcW w:w="0" w:type="auto"/>
          </w:tcPr>
          <w:p w14:paraId="3BD7DF33"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639A8616" w14:textId="77777777" w:rsidR="004B4EBE" w:rsidRPr="00EA7A16" w:rsidRDefault="004B4EBE" w:rsidP="004B4EBE">
            <w:pPr>
              <w:pStyle w:val="Paragraph"/>
              <w:rPr>
                <w:noProof/>
                <w:lang w:val="ro-RO"/>
              </w:rPr>
            </w:pPr>
            <w:r w:rsidRPr="00EA7A16">
              <w:rPr>
                <w:noProof/>
                <w:lang w:val="ro-RO"/>
              </w:rPr>
              <w:t>2-sec-Butilciclohexanonă (CAS RN 14765-30-1)</w:t>
            </w:r>
          </w:p>
        </w:tc>
        <w:tc>
          <w:tcPr>
            <w:tcW w:w="0" w:type="auto"/>
          </w:tcPr>
          <w:p w14:paraId="3A16DCAC" w14:textId="77777777" w:rsidR="004B4EBE" w:rsidRPr="00EA7A16" w:rsidRDefault="004B4EBE" w:rsidP="004B4EBE">
            <w:pPr>
              <w:pStyle w:val="Paragraph"/>
              <w:rPr>
                <w:noProof/>
                <w:lang w:val="ro-RO"/>
              </w:rPr>
            </w:pPr>
            <w:r w:rsidRPr="00EA7A16">
              <w:rPr>
                <w:noProof/>
                <w:lang w:val="ro-RO"/>
              </w:rPr>
              <w:t>0 %</w:t>
            </w:r>
          </w:p>
        </w:tc>
        <w:tc>
          <w:tcPr>
            <w:tcW w:w="0" w:type="auto"/>
          </w:tcPr>
          <w:p w14:paraId="1A1C94CB" w14:textId="77777777" w:rsidR="004B4EBE" w:rsidRPr="00EA7A16" w:rsidRDefault="004B4EBE" w:rsidP="004B4EBE">
            <w:pPr>
              <w:pStyle w:val="Paragraph"/>
              <w:rPr>
                <w:noProof/>
                <w:lang w:val="ro-RO"/>
              </w:rPr>
            </w:pPr>
            <w:r w:rsidRPr="00EA7A16">
              <w:rPr>
                <w:noProof/>
                <w:lang w:val="ro-RO"/>
              </w:rPr>
              <w:t>-</w:t>
            </w:r>
          </w:p>
        </w:tc>
        <w:tc>
          <w:tcPr>
            <w:tcW w:w="0" w:type="auto"/>
          </w:tcPr>
          <w:p w14:paraId="5584EF36"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F7DEB93" w14:textId="77777777" w:rsidTr="00FD31E5">
        <w:trPr>
          <w:cantSplit/>
        </w:trPr>
        <w:tc>
          <w:tcPr>
            <w:tcW w:w="0" w:type="auto"/>
          </w:tcPr>
          <w:p w14:paraId="27753823" w14:textId="77777777" w:rsidR="004B4EBE" w:rsidRPr="00EA7A16" w:rsidRDefault="004B4EBE" w:rsidP="004B4EBE">
            <w:pPr>
              <w:pStyle w:val="Paragraph"/>
              <w:rPr>
                <w:noProof/>
                <w:lang w:val="ro-RO"/>
              </w:rPr>
            </w:pPr>
            <w:r w:rsidRPr="00EA7A16">
              <w:rPr>
                <w:noProof/>
                <w:lang w:val="ro-RO"/>
              </w:rPr>
              <w:t>0.7389</w:t>
            </w:r>
          </w:p>
        </w:tc>
        <w:tc>
          <w:tcPr>
            <w:tcW w:w="0" w:type="auto"/>
          </w:tcPr>
          <w:p w14:paraId="56F75428" w14:textId="77777777" w:rsidR="004B4EBE" w:rsidRPr="00EA7A16" w:rsidRDefault="004B4EBE" w:rsidP="004B4EBE">
            <w:pPr>
              <w:pStyle w:val="Paragraph"/>
              <w:jc w:val="right"/>
              <w:rPr>
                <w:noProof/>
                <w:lang w:val="ro-RO"/>
              </w:rPr>
            </w:pPr>
            <w:r w:rsidRPr="00EA7A16">
              <w:rPr>
                <w:noProof/>
                <w:lang w:val="ro-RO"/>
              </w:rPr>
              <w:t>ex 2914 29 00</w:t>
            </w:r>
          </w:p>
        </w:tc>
        <w:tc>
          <w:tcPr>
            <w:tcW w:w="0" w:type="auto"/>
          </w:tcPr>
          <w:p w14:paraId="69645A45"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49E7FDCE" w14:textId="77777777" w:rsidR="004B4EBE" w:rsidRPr="00EA7A16" w:rsidRDefault="004B4EBE" w:rsidP="004B4EBE">
            <w:pPr>
              <w:pStyle w:val="Paragraph"/>
              <w:rPr>
                <w:noProof/>
                <w:lang w:val="ro-RO"/>
              </w:rPr>
            </w:pPr>
            <w:r w:rsidRPr="00EA7A16">
              <w:rPr>
                <w:noProof/>
                <w:lang w:val="ro-RO"/>
              </w:rPr>
              <w:t>1-(Cedr-8-en-9-il)etanonă (CAS RN 32388-55-9)</w:t>
            </w:r>
          </w:p>
        </w:tc>
        <w:tc>
          <w:tcPr>
            <w:tcW w:w="0" w:type="auto"/>
          </w:tcPr>
          <w:p w14:paraId="6400A186" w14:textId="77777777" w:rsidR="004B4EBE" w:rsidRPr="00EA7A16" w:rsidRDefault="004B4EBE" w:rsidP="004B4EBE">
            <w:pPr>
              <w:pStyle w:val="Paragraph"/>
              <w:rPr>
                <w:noProof/>
                <w:lang w:val="ro-RO"/>
              </w:rPr>
            </w:pPr>
            <w:r w:rsidRPr="00EA7A16">
              <w:rPr>
                <w:noProof/>
                <w:lang w:val="ro-RO"/>
              </w:rPr>
              <w:t>0 %</w:t>
            </w:r>
          </w:p>
        </w:tc>
        <w:tc>
          <w:tcPr>
            <w:tcW w:w="0" w:type="auto"/>
          </w:tcPr>
          <w:p w14:paraId="07417BC8" w14:textId="77777777" w:rsidR="004B4EBE" w:rsidRPr="00EA7A16" w:rsidRDefault="004B4EBE" w:rsidP="004B4EBE">
            <w:pPr>
              <w:pStyle w:val="Paragraph"/>
              <w:rPr>
                <w:noProof/>
                <w:lang w:val="ro-RO"/>
              </w:rPr>
            </w:pPr>
            <w:r w:rsidRPr="00EA7A16">
              <w:rPr>
                <w:noProof/>
                <w:lang w:val="ro-RO"/>
              </w:rPr>
              <w:t>-</w:t>
            </w:r>
          </w:p>
        </w:tc>
        <w:tc>
          <w:tcPr>
            <w:tcW w:w="0" w:type="auto"/>
          </w:tcPr>
          <w:p w14:paraId="763662EC"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2A256F91" w14:textId="77777777" w:rsidTr="00FD31E5">
        <w:trPr>
          <w:cantSplit/>
        </w:trPr>
        <w:tc>
          <w:tcPr>
            <w:tcW w:w="0" w:type="auto"/>
          </w:tcPr>
          <w:p w14:paraId="3CC33959" w14:textId="77777777" w:rsidR="004B4EBE" w:rsidRPr="00EA7A16" w:rsidRDefault="004B4EBE" w:rsidP="004B4EBE">
            <w:pPr>
              <w:pStyle w:val="Paragraph"/>
              <w:rPr>
                <w:noProof/>
                <w:lang w:val="ro-RO"/>
              </w:rPr>
            </w:pPr>
            <w:r w:rsidRPr="00EA7A16">
              <w:rPr>
                <w:noProof/>
                <w:lang w:val="ro-RO"/>
              </w:rPr>
              <w:t>0.6265</w:t>
            </w:r>
          </w:p>
        </w:tc>
        <w:tc>
          <w:tcPr>
            <w:tcW w:w="0" w:type="auto"/>
          </w:tcPr>
          <w:p w14:paraId="287BE818" w14:textId="77777777" w:rsidR="004B4EBE" w:rsidRPr="00EA7A16" w:rsidRDefault="004B4EBE" w:rsidP="004B4EBE">
            <w:pPr>
              <w:pStyle w:val="Paragraph"/>
              <w:jc w:val="right"/>
              <w:rPr>
                <w:noProof/>
                <w:lang w:val="ro-RO"/>
              </w:rPr>
            </w:pPr>
            <w:r w:rsidRPr="00EA7A16">
              <w:rPr>
                <w:noProof/>
                <w:lang w:val="ro-RO"/>
              </w:rPr>
              <w:t>ex 2914 39 00</w:t>
            </w:r>
          </w:p>
        </w:tc>
        <w:tc>
          <w:tcPr>
            <w:tcW w:w="0" w:type="auto"/>
          </w:tcPr>
          <w:p w14:paraId="3483B59D"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3BDB1A28" w14:textId="77777777" w:rsidR="004B4EBE" w:rsidRPr="00EA7A16" w:rsidRDefault="004B4EBE" w:rsidP="004B4EBE">
            <w:pPr>
              <w:pStyle w:val="Paragraph"/>
              <w:rPr>
                <w:noProof/>
                <w:lang w:val="ro-RO"/>
              </w:rPr>
            </w:pPr>
            <w:r w:rsidRPr="00EA7A16">
              <w:rPr>
                <w:noProof/>
                <w:lang w:val="ro-RO"/>
              </w:rPr>
              <w:t>2,6-Dimetil-1-indanon (CAS RN 66309-83-9)</w:t>
            </w:r>
          </w:p>
        </w:tc>
        <w:tc>
          <w:tcPr>
            <w:tcW w:w="0" w:type="auto"/>
          </w:tcPr>
          <w:p w14:paraId="5F874D5E" w14:textId="77777777" w:rsidR="004B4EBE" w:rsidRPr="00EA7A16" w:rsidRDefault="004B4EBE" w:rsidP="004B4EBE">
            <w:pPr>
              <w:pStyle w:val="Paragraph"/>
              <w:rPr>
                <w:noProof/>
                <w:lang w:val="ro-RO"/>
              </w:rPr>
            </w:pPr>
            <w:r w:rsidRPr="00EA7A16">
              <w:rPr>
                <w:noProof/>
                <w:lang w:val="ro-RO"/>
              </w:rPr>
              <w:t>0 %</w:t>
            </w:r>
          </w:p>
        </w:tc>
        <w:tc>
          <w:tcPr>
            <w:tcW w:w="0" w:type="auto"/>
          </w:tcPr>
          <w:p w14:paraId="64AFEB02" w14:textId="77777777" w:rsidR="004B4EBE" w:rsidRPr="00EA7A16" w:rsidRDefault="004B4EBE" w:rsidP="004B4EBE">
            <w:pPr>
              <w:pStyle w:val="Paragraph"/>
              <w:rPr>
                <w:noProof/>
                <w:lang w:val="ro-RO"/>
              </w:rPr>
            </w:pPr>
            <w:r w:rsidRPr="00EA7A16">
              <w:rPr>
                <w:noProof/>
                <w:lang w:val="ro-RO"/>
              </w:rPr>
              <w:t>-</w:t>
            </w:r>
          </w:p>
        </w:tc>
        <w:tc>
          <w:tcPr>
            <w:tcW w:w="0" w:type="auto"/>
          </w:tcPr>
          <w:p w14:paraId="4BD7A017"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DF98AFE" w14:textId="77777777" w:rsidTr="00FD31E5">
        <w:trPr>
          <w:cantSplit/>
        </w:trPr>
        <w:tc>
          <w:tcPr>
            <w:tcW w:w="0" w:type="auto"/>
          </w:tcPr>
          <w:p w14:paraId="7935E603" w14:textId="77777777" w:rsidR="004B4EBE" w:rsidRPr="00EA7A16" w:rsidRDefault="004B4EBE" w:rsidP="004B4EBE">
            <w:pPr>
              <w:pStyle w:val="Paragraph"/>
              <w:rPr>
                <w:noProof/>
                <w:lang w:val="ro-RO"/>
              </w:rPr>
            </w:pPr>
            <w:r w:rsidRPr="00EA7A16">
              <w:rPr>
                <w:noProof/>
                <w:lang w:val="ro-RO"/>
              </w:rPr>
              <w:t>0.6447</w:t>
            </w:r>
          </w:p>
        </w:tc>
        <w:tc>
          <w:tcPr>
            <w:tcW w:w="0" w:type="auto"/>
          </w:tcPr>
          <w:p w14:paraId="23C60737" w14:textId="77777777" w:rsidR="004B4EBE" w:rsidRPr="00EA7A16" w:rsidRDefault="004B4EBE" w:rsidP="004B4EBE">
            <w:pPr>
              <w:pStyle w:val="Paragraph"/>
              <w:jc w:val="right"/>
              <w:rPr>
                <w:noProof/>
                <w:lang w:val="ro-RO"/>
              </w:rPr>
            </w:pPr>
            <w:r w:rsidRPr="00EA7A16">
              <w:rPr>
                <w:noProof/>
                <w:lang w:val="ro-RO"/>
              </w:rPr>
              <w:t>ex 2914 39 00</w:t>
            </w:r>
          </w:p>
        </w:tc>
        <w:tc>
          <w:tcPr>
            <w:tcW w:w="0" w:type="auto"/>
          </w:tcPr>
          <w:p w14:paraId="7F0F81D9"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10F55CDE" w14:textId="77777777" w:rsidR="004B4EBE" w:rsidRPr="00EA7A16" w:rsidRDefault="004B4EBE" w:rsidP="004B4EBE">
            <w:pPr>
              <w:pStyle w:val="Paragraph"/>
              <w:rPr>
                <w:noProof/>
                <w:lang w:val="ro-RO"/>
              </w:rPr>
            </w:pPr>
            <w:r w:rsidRPr="00EA7A16">
              <w:rPr>
                <w:noProof/>
                <w:lang w:val="ro-RO"/>
              </w:rPr>
              <w:t>1,3-Difenilpropan-1,3-dion (CAS RN 120-46-7)</w:t>
            </w:r>
          </w:p>
        </w:tc>
        <w:tc>
          <w:tcPr>
            <w:tcW w:w="0" w:type="auto"/>
          </w:tcPr>
          <w:p w14:paraId="2FF86E04" w14:textId="77777777" w:rsidR="004B4EBE" w:rsidRPr="00EA7A16" w:rsidRDefault="004B4EBE" w:rsidP="004B4EBE">
            <w:pPr>
              <w:pStyle w:val="Paragraph"/>
              <w:rPr>
                <w:noProof/>
                <w:lang w:val="ro-RO"/>
              </w:rPr>
            </w:pPr>
            <w:r w:rsidRPr="00EA7A16">
              <w:rPr>
                <w:noProof/>
                <w:lang w:val="ro-RO"/>
              </w:rPr>
              <w:t>0 %</w:t>
            </w:r>
          </w:p>
        </w:tc>
        <w:tc>
          <w:tcPr>
            <w:tcW w:w="0" w:type="auto"/>
          </w:tcPr>
          <w:p w14:paraId="68A16039" w14:textId="77777777" w:rsidR="004B4EBE" w:rsidRPr="00EA7A16" w:rsidRDefault="004B4EBE" w:rsidP="004B4EBE">
            <w:pPr>
              <w:pStyle w:val="Paragraph"/>
              <w:rPr>
                <w:noProof/>
                <w:lang w:val="ro-RO"/>
              </w:rPr>
            </w:pPr>
            <w:r w:rsidRPr="00EA7A16">
              <w:rPr>
                <w:noProof/>
                <w:lang w:val="ro-RO"/>
              </w:rPr>
              <w:t>-</w:t>
            </w:r>
          </w:p>
        </w:tc>
        <w:tc>
          <w:tcPr>
            <w:tcW w:w="0" w:type="auto"/>
          </w:tcPr>
          <w:p w14:paraId="11F56392"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8125999" w14:textId="77777777" w:rsidTr="00FD31E5">
        <w:trPr>
          <w:cantSplit/>
        </w:trPr>
        <w:tc>
          <w:tcPr>
            <w:tcW w:w="0" w:type="auto"/>
          </w:tcPr>
          <w:p w14:paraId="3955F988" w14:textId="77777777" w:rsidR="004B4EBE" w:rsidRPr="00EA7A16" w:rsidRDefault="004B4EBE" w:rsidP="004B4EBE">
            <w:pPr>
              <w:pStyle w:val="Paragraph"/>
              <w:rPr>
                <w:noProof/>
                <w:lang w:val="ro-RO"/>
              </w:rPr>
            </w:pPr>
            <w:r w:rsidRPr="00EA7A16">
              <w:rPr>
                <w:noProof/>
                <w:lang w:val="ro-RO"/>
              </w:rPr>
              <w:t>0.4227</w:t>
            </w:r>
          </w:p>
        </w:tc>
        <w:tc>
          <w:tcPr>
            <w:tcW w:w="0" w:type="auto"/>
          </w:tcPr>
          <w:p w14:paraId="3252A648" w14:textId="77777777" w:rsidR="004B4EBE" w:rsidRPr="00EA7A16" w:rsidRDefault="004B4EBE" w:rsidP="004B4EBE">
            <w:pPr>
              <w:pStyle w:val="Paragraph"/>
              <w:jc w:val="right"/>
              <w:rPr>
                <w:noProof/>
                <w:lang w:val="ro-RO"/>
              </w:rPr>
            </w:pPr>
            <w:r w:rsidRPr="00EA7A16">
              <w:rPr>
                <w:noProof/>
                <w:lang w:val="ro-RO"/>
              </w:rPr>
              <w:t>ex 2914 39 00</w:t>
            </w:r>
          </w:p>
        </w:tc>
        <w:tc>
          <w:tcPr>
            <w:tcW w:w="0" w:type="auto"/>
          </w:tcPr>
          <w:p w14:paraId="27C1E3C3"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544B6DE1" w14:textId="77777777" w:rsidR="004B4EBE" w:rsidRPr="00EA7A16" w:rsidRDefault="004B4EBE" w:rsidP="004B4EBE">
            <w:pPr>
              <w:pStyle w:val="Paragraph"/>
              <w:rPr>
                <w:noProof/>
                <w:lang w:val="ro-RO"/>
              </w:rPr>
            </w:pPr>
            <w:r w:rsidRPr="00EA7A16">
              <w:rPr>
                <w:noProof/>
                <w:lang w:val="ro-RO"/>
              </w:rPr>
              <w:t>Benzofenonă (CAS RN 119-61-9)</w:t>
            </w:r>
          </w:p>
        </w:tc>
        <w:tc>
          <w:tcPr>
            <w:tcW w:w="0" w:type="auto"/>
          </w:tcPr>
          <w:p w14:paraId="6CC339DC" w14:textId="77777777" w:rsidR="004B4EBE" w:rsidRPr="00EA7A16" w:rsidRDefault="004B4EBE" w:rsidP="004B4EBE">
            <w:pPr>
              <w:pStyle w:val="Paragraph"/>
              <w:rPr>
                <w:noProof/>
                <w:lang w:val="ro-RO"/>
              </w:rPr>
            </w:pPr>
            <w:r w:rsidRPr="00EA7A16">
              <w:rPr>
                <w:noProof/>
                <w:lang w:val="ro-RO"/>
              </w:rPr>
              <w:t>0 %</w:t>
            </w:r>
          </w:p>
        </w:tc>
        <w:tc>
          <w:tcPr>
            <w:tcW w:w="0" w:type="auto"/>
          </w:tcPr>
          <w:p w14:paraId="188FA70F" w14:textId="77777777" w:rsidR="004B4EBE" w:rsidRPr="00EA7A16" w:rsidRDefault="004B4EBE" w:rsidP="004B4EBE">
            <w:pPr>
              <w:pStyle w:val="Paragraph"/>
              <w:rPr>
                <w:noProof/>
                <w:lang w:val="ro-RO"/>
              </w:rPr>
            </w:pPr>
            <w:r w:rsidRPr="00EA7A16">
              <w:rPr>
                <w:noProof/>
                <w:lang w:val="ro-RO"/>
              </w:rPr>
              <w:t>-</w:t>
            </w:r>
          </w:p>
        </w:tc>
        <w:tc>
          <w:tcPr>
            <w:tcW w:w="0" w:type="auto"/>
          </w:tcPr>
          <w:p w14:paraId="5A08A0EC"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5C5F1C6A" w14:textId="77777777" w:rsidTr="00FD31E5">
        <w:trPr>
          <w:cantSplit/>
        </w:trPr>
        <w:tc>
          <w:tcPr>
            <w:tcW w:w="0" w:type="auto"/>
          </w:tcPr>
          <w:p w14:paraId="13041096" w14:textId="77777777" w:rsidR="004B4EBE" w:rsidRPr="00EA7A16" w:rsidRDefault="004B4EBE" w:rsidP="004B4EBE">
            <w:pPr>
              <w:pStyle w:val="Paragraph"/>
              <w:rPr>
                <w:noProof/>
                <w:lang w:val="ro-RO"/>
              </w:rPr>
            </w:pPr>
            <w:r w:rsidRPr="00EA7A16">
              <w:rPr>
                <w:noProof/>
                <w:lang w:val="ro-RO"/>
              </w:rPr>
              <w:t>0.4429</w:t>
            </w:r>
          </w:p>
        </w:tc>
        <w:tc>
          <w:tcPr>
            <w:tcW w:w="0" w:type="auto"/>
          </w:tcPr>
          <w:p w14:paraId="1DFD0158" w14:textId="77777777" w:rsidR="004B4EBE" w:rsidRPr="00EA7A16" w:rsidRDefault="004B4EBE" w:rsidP="004B4EBE">
            <w:pPr>
              <w:pStyle w:val="Paragraph"/>
              <w:jc w:val="right"/>
              <w:rPr>
                <w:noProof/>
                <w:lang w:val="ro-RO"/>
              </w:rPr>
            </w:pPr>
            <w:r w:rsidRPr="00EA7A16">
              <w:rPr>
                <w:noProof/>
                <w:lang w:val="ro-RO"/>
              </w:rPr>
              <w:t>ex 2914 39 00</w:t>
            </w:r>
          </w:p>
        </w:tc>
        <w:tc>
          <w:tcPr>
            <w:tcW w:w="0" w:type="auto"/>
          </w:tcPr>
          <w:p w14:paraId="0E293EF3"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5F60A9AC" w14:textId="77777777" w:rsidR="004B4EBE" w:rsidRPr="00EA7A16" w:rsidRDefault="004B4EBE" w:rsidP="004B4EBE">
            <w:pPr>
              <w:pStyle w:val="Paragraph"/>
              <w:rPr>
                <w:noProof/>
                <w:lang w:val="ro-RO"/>
              </w:rPr>
            </w:pPr>
            <w:r w:rsidRPr="00EA7A16">
              <w:rPr>
                <w:noProof/>
                <w:lang w:val="ro-RO"/>
              </w:rPr>
              <w:t>4-Fenilbenzofenonă (CAS RN 2128-93-0)</w:t>
            </w:r>
          </w:p>
        </w:tc>
        <w:tc>
          <w:tcPr>
            <w:tcW w:w="0" w:type="auto"/>
          </w:tcPr>
          <w:p w14:paraId="1A5A0A92" w14:textId="77777777" w:rsidR="004B4EBE" w:rsidRPr="00EA7A16" w:rsidRDefault="004B4EBE" w:rsidP="004B4EBE">
            <w:pPr>
              <w:pStyle w:val="Paragraph"/>
              <w:rPr>
                <w:noProof/>
                <w:lang w:val="ro-RO"/>
              </w:rPr>
            </w:pPr>
            <w:r w:rsidRPr="00EA7A16">
              <w:rPr>
                <w:noProof/>
                <w:lang w:val="ro-RO"/>
              </w:rPr>
              <w:t>0 %</w:t>
            </w:r>
          </w:p>
        </w:tc>
        <w:tc>
          <w:tcPr>
            <w:tcW w:w="0" w:type="auto"/>
          </w:tcPr>
          <w:p w14:paraId="0B5449C6" w14:textId="77777777" w:rsidR="004B4EBE" w:rsidRPr="00EA7A16" w:rsidRDefault="004B4EBE" w:rsidP="004B4EBE">
            <w:pPr>
              <w:pStyle w:val="Paragraph"/>
              <w:rPr>
                <w:noProof/>
                <w:lang w:val="ro-RO"/>
              </w:rPr>
            </w:pPr>
            <w:r w:rsidRPr="00EA7A16">
              <w:rPr>
                <w:noProof/>
                <w:lang w:val="ro-RO"/>
              </w:rPr>
              <w:t>-</w:t>
            </w:r>
          </w:p>
        </w:tc>
        <w:tc>
          <w:tcPr>
            <w:tcW w:w="0" w:type="auto"/>
          </w:tcPr>
          <w:p w14:paraId="3B9EF664"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D71EDF7" w14:textId="77777777" w:rsidTr="00FD31E5">
        <w:trPr>
          <w:cantSplit/>
        </w:trPr>
        <w:tc>
          <w:tcPr>
            <w:tcW w:w="0" w:type="auto"/>
          </w:tcPr>
          <w:p w14:paraId="47D1F04A" w14:textId="77777777" w:rsidR="004B4EBE" w:rsidRPr="00EA7A16" w:rsidRDefault="004B4EBE" w:rsidP="004B4EBE">
            <w:pPr>
              <w:pStyle w:val="Paragraph"/>
              <w:rPr>
                <w:noProof/>
                <w:lang w:val="ro-RO"/>
              </w:rPr>
            </w:pPr>
            <w:r w:rsidRPr="00EA7A16">
              <w:rPr>
                <w:noProof/>
                <w:lang w:val="ro-RO"/>
              </w:rPr>
              <w:t>0.4428</w:t>
            </w:r>
          </w:p>
        </w:tc>
        <w:tc>
          <w:tcPr>
            <w:tcW w:w="0" w:type="auto"/>
          </w:tcPr>
          <w:p w14:paraId="5BFC224B" w14:textId="77777777" w:rsidR="004B4EBE" w:rsidRPr="00EA7A16" w:rsidRDefault="004B4EBE" w:rsidP="004B4EBE">
            <w:pPr>
              <w:pStyle w:val="Paragraph"/>
              <w:jc w:val="right"/>
              <w:rPr>
                <w:noProof/>
                <w:lang w:val="ro-RO"/>
              </w:rPr>
            </w:pPr>
            <w:r w:rsidRPr="00EA7A16">
              <w:rPr>
                <w:noProof/>
                <w:lang w:val="ro-RO"/>
              </w:rPr>
              <w:t>ex 2914 39 00</w:t>
            </w:r>
          </w:p>
        </w:tc>
        <w:tc>
          <w:tcPr>
            <w:tcW w:w="0" w:type="auto"/>
          </w:tcPr>
          <w:p w14:paraId="72BC8829"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45C082D5" w14:textId="77777777" w:rsidR="004B4EBE" w:rsidRPr="00EA7A16" w:rsidRDefault="004B4EBE" w:rsidP="004B4EBE">
            <w:pPr>
              <w:pStyle w:val="Paragraph"/>
              <w:rPr>
                <w:noProof/>
                <w:lang w:val="ro-RO"/>
              </w:rPr>
            </w:pPr>
            <w:r w:rsidRPr="00EA7A16">
              <w:rPr>
                <w:noProof/>
                <w:lang w:val="ro-RO"/>
              </w:rPr>
              <w:t>4-Metilbenzofenonă (CAS RN 134-84-9)</w:t>
            </w:r>
          </w:p>
        </w:tc>
        <w:tc>
          <w:tcPr>
            <w:tcW w:w="0" w:type="auto"/>
          </w:tcPr>
          <w:p w14:paraId="0567FBA0" w14:textId="77777777" w:rsidR="004B4EBE" w:rsidRPr="00EA7A16" w:rsidRDefault="004B4EBE" w:rsidP="004B4EBE">
            <w:pPr>
              <w:pStyle w:val="Paragraph"/>
              <w:rPr>
                <w:noProof/>
                <w:lang w:val="ro-RO"/>
              </w:rPr>
            </w:pPr>
            <w:r w:rsidRPr="00EA7A16">
              <w:rPr>
                <w:noProof/>
                <w:lang w:val="ro-RO"/>
              </w:rPr>
              <w:t>0 %</w:t>
            </w:r>
          </w:p>
        </w:tc>
        <w:tc>
          <w:tcPr>
            <w:tcW w:w="0" w:type="auto"/>
          </w:tcPr>
          <w:p w14:paraId="012CDF3A" w14:textId="77777777" w:rsidR="004B4EBE" w:rsidRPr="00EA7A16" w:rsidRDefault="004B4EBE" w:rsidP="004B4EBE">
            <w:pPr>
              <w:pStyle w:val="Paragraph"/>
              <w:rPr>
                <w:noProof/>
                <w:lang w:val="ro-RO"/>
              </w:rPr>
            </w:pPr>
            <w:r w:rsidRPr="00EA7A16">
              <w:rPr>
                <w:noProof/>
                <w:lang w:val="ro-RO"/>
              </w:rPr>
              <w:t>-</w:t>
            </w:r>
          </w:p>
        </w:tc>
        <w:tc>
          <w:tcPr>
            <w:tcW w:w="0" w:type="auto"/>
          </w:tcPr>
          <w:p w14:paraId="317C6D18"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BE47DA8" w14:textId="77777777" w:rsidTr="00FD31E5">
        <w:trPr>
          <w:cantSplit/>
        </w:trPr>
        <w:tc>
          <w:tcPr>
            <w:tcW w:w="0" w:type="auto"/>
          </w:tcPr>
          <w:p w14:paraId="66C2DD34" w14:textId="77777777" w:rsidR="004B4EBE" w:rsidRPr="00EA7A16" w:rsidRDefault="004B4EBE" w:rsidP="004B4EBE">
            <w:pPr>
              <w:pStyle w:val="Paragraph"/>
              <w:rPr>
                <w:noProof/>
                <w:lang w:val="ro-RO"/>
              </w:rPr>
            </w:pPr>
            <w:r w:rsidRPr="00EA7A16">
              <w:rPr>
                <w:noProof/>
                <w:lang w:val="ro-RO"/>
              </w:rPr>
              <w:t>0.5739</w:t>
            </w:r>
          </w:p>
        </w:tc>
        <w:tc>
          <w:tcPr>
            <w:tcW w:w="0" w:type="auto"/>
          </w:tcPr>
          <w:p w14:paraId="5CAD0C7C" w14:textId="77777777" w:rsidR="004B4EBE" w:rsidRPr="00EA7A16" w:rsidRDefault="004B4EBE" w:rsidP="004B4EBE">
            <w:pPr>
              <w:pStyle w:val="Paragraph"/>
              <w:jc w:val="right"/>
              <w:rPr>
                <w:noProof/>
                <w:lang w:val="ro-RO"/>
              </w:rPr>
            </w:pPr>
            <w:r w:rsidRPr="00EA7A16">
              <w:rPr>
                <w:noProof/>
                <w:lang w:val="ro-RO"/>
              </w:rPr>
              <w:t>ex 2914 39 00</w:t>
            </w:r>
          </w:p>
        </w:tc>
        <w:tc>
          <w:tcPr>
            <w:tcW w:w="0" w:type="auto"/>
          </w:tcPr>
          <w:p w14:paraId="75C4EB7A"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1E8A9FE2" w14:textId="77777777" w:rsidR="004B4EBE" w:rsidRPr="00EA7A16" w:rsidRDefault="004B4EBE" w:rsidP="004B4EBE">
            <w:pPr>
              <w:pStyle w:val="Paragraph"/>
              <w:rPr>
                <w:noProof/>
                <w:lang w:val="ro-RO"/>
              </w:rPr>
            </w:pPr>
            <w:r w:rsidRPr="00EA7A16">
              <w:rPr>
                <w:noProof/>
                <w:lang w:val="ro-RO"/>
              </w:rPr>
              <w:t>Benzil (CAS RN 134-81-6)</w:t>
            </w:r>
          </w:p>
        </w:tc>
        <w:tc>
          <w:tcPr>
            <w:tcW w:w="0" w:type="auto"/>
          </w:tcPr>
          <w:p w14:paraId="47245E9E" w14:textId="77777777" w:rsidR="004B4EBE" w:rsidRPr="00EA7A16" w:rsidRDefault="004B4EBE" w:rsidP="004B4EBE">
            <w:pPr>
              <w:pStyle w:val="Paragraph"/>
              <w:rPr>
                <w:noProof/>
                <w:lang w:val="ro-RO"/>
              </w:rPr>
            </w:pPr>
            <w:r w:rsidRPr="00EA7A16">
              <w:rPr>
                <w:noProof/>
                <w:lang w:val="ro-RO"/>
              </w:rPr>
              <w:t>0 %</w:t>
            </w:r>
          </w:p>
        </w:tc>
        <w:tc>
          <w:tcPr>
            <w:tcW w:w="0" w:type="auto"/>
          </w:tcPr>
          <w:p w14:paraId="594EB21B" w14:textId="77777777" w:rsidR="004B4EBE" w:rsidRPr="00EA7A16" w:rsidRDefault="004B4EBE" w:rsidP="004B4EBE">
            <w:pPr>
              <w:pStyle w:val="Paragraph"/>
              <w:rPr>
                <w:noProof/>
                <w:lang w:val="ro-RO"/>
              </w:rPr>
            </w:pPr>
            <w:r w:rsidRPr="00EA7A16">
              <w:rPr>
                <w:noProof/>
                <w:lang w:val="ro-RO"/>
              </w:rPr>
              <w:t>-</w:t>
            </w:r>
          </w:p>
        </w:tc>
        <w:tc>
          <w:tcPr>
            <w:tcW w:w="0" w:type="auto"/>
          </w:tcPr>
          <w:p w14:paraId="3B13A66D"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5FBE99E" w14:textId="77777777" w:rsidTr="00FD31E5">
        <w:trPr>
          <w:cantSplit/>
        </w:trPr>
        <w:tc>
          <w:tcPr>
            <w:tcW w:w="0" w:type="auto"/>
          </w:tcPr>
          <w:p w14:paraId="07B5A2FA" w14:textId="77777777" w:rsidR="004B4EBE" w:rsidRPr="00EA7A16" w:rsidRDefault="004B4EBE" w:rsidP="004B4EBE">
            <w:pPr>
              <w:pStyle w:val="Paragraph"/>
              <w:rPr>
                <w:noProof/>
                <w:lang w:val="ro-RO"/>
              </w:rPr>
            </w:pPr>
            <w:r w:rsidRPr="00EA7A16">
              <w:rPr>
                <w:noProof/>
                <w:lang w:val="ro-RO"/>
              </w:rPr>
              <w:t>0.5535</w:t>
            </w:r>
          </w:p>
        </w:tc>
        <w:tc>
          <w:tcPr>
            <w:tcW w:w="0" w:type="auto"/>
          </w:tcPr>
          <w:p w14:paraId="5E39F78F" w14:textId="77777777" w:rsidR="004B4EBE" w:rsidRPr="00EA7A16" w:rsidRDefault="004B4EBE" w:rsidP="004B4EBE">
            <w:pPr>
              <w:pStyle w:val="Paragraph"/>
              <w:jc w:val="right"/>
              <w:rPr>
                <w:noProof/>
                <w:lang w:val="ro-RO"/>
              </w:rPr>
            </w:pPr>
            <w:r w:rsidRPr="00EA7A16">
              <w:rPr>
                <w:noProof/>
                <w:lang w:val="ro-RO"/>
              </w:rPr>
              <w:t>ex 2914 39 00</w:t>
            </w:r>
          </w:p>
        </w:tc>
        <w:tc>
          <w:tcPr>
            <w:tcW w:w="0" w:type="auto"/>
          </w:tcPr>
          <w:p w14:paraId="70DAFF44"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1C7FB723" w14:textId="77777777" w:rsidR="004B4EBE" w:rsidRPr="00EA7A16" w:rsidRDefault="004B4EBE" w:rsidP="004B4EBE">
            <w:pPr>
              <w:pStyle w:val="Paragraph"/>
              <w:rPr>
                <w:noProof/>
                <w:lang w:val="ro-RO"/>
              </w:rPr>
            </w:pPr>
            <w:r w:rsidRPr="00EA7A16">
              <w:rPr>
                <w:noProof/>
                <w:lang w:val="ro-RO"/>
              </w:rPr>
              <w:t>4’-Metilacetofenonă (CAS RN 122-00-9)</w:t>
            </w:r>
          </w:p>
        </w:tc>
        <w:tc>
          <w:tcPr>
            <w:tcW w:w="0" w:type="auto"/>
          </w:tcPr>
          <w:p w14:paraId="6AA16EB0" w14:textId="77777777" w:rsidR="004B4EBE" w:rsidRPr="00EA7A16" w:rsidRDefault="004B4EBE" w:rsidP="004B4EBE">
            <w:pPr>
              <w:pStyle w:val="Paragraph"/>
              <w:rPr>
                <w:noProof/>
                <w:lang w:val="ro-RO"/>
              </w:rPr>
            </w:pPr>
            <w:r w:rsidRPr="00EA7A16">
              <w:rPr>
                <w:noProof/>
                <w:lang w:val="ro-RO"/>
              </w:rPr>
              <w:t>0 %</w:t>
            </w:r>
          </w:p>
        </w:tc>
        <w:tc>
          <w:tcPr>
            <w:tcW w:w="0" w:type="auto"/>
          </w:tcPr>
          <w:p w14:paraId="4E203FE3" w14:textId="77777777" w:rsidR="004B4EBE" w:rsidRPr="00EA7A16" w:rsidRDefault="004B4EBE" w:rsidP="004B4EBE">
            <w:pPr>
              <w:pStyle w:val="Paragraph"/>
              <w:rPr>
                <w:noProof/>
                <w:lang w:val="ro-RO"/>
              </w:rPr>
            </w:pPr>
            <w:r w:rsidRPr="00EA7A16">
              <w:rPr>
                <w:noProof/>
                <w:lang w:val="ro-RO"/>
              </w:rPr>
              <w:t>-</w:t>
            </w:r>
          </w:p>
        </w:tc>
        <w:tc>
          <w:tcPr>
            <w:tcW w:w="0" w:type="auto"/>
          </w:tcPr>
          <w:p w14:paraId="463FBB29"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7E5E5F6" w14:textId="77777777" w:rsidTr="00FD31E5">
        <w:trPr>
          <w:cantSplit/>
        </w:trPr>
        <w:tc>
          <w:tcPr>
            <w:tcW w:w="0" w:type="auto"/>
          </w:tcPr>
          <w:p w14:paraId="7C3DFE14" w14:textId="77777777" w:rsidR="004B4EBE" w:rsidRPr="00EA7A16" w:rsidRDefault="004B4EBE" w:rsidP="004B4EBE">
            <w:pPr>
              <w:pStyle w:val="Paragraph"/>
              <w:rPr>
                <w:noProof/>
                <w:lang w:val="ro-RO"/>
              </w:rPr>
            </w:pPr>
            <w:r w:rsidRPr="00EA7A16">
              <w:rPr>
                <w:noProof/>
                <w:lang w:val="ro-RO"/>
              </w:rPr>
              <w:t>0.7824</w:t>
            </w:r>
          </w:p>
        </w:tc>
        <w:tc>
          <w:tcPr>
            <w:tcW w:w="0" w:type="auto"/>
          </w:tcPr>
          <w:p w14:paraId="7149417E" w14:textId="77777777" w:rsidR="004B4EBE" w:rsidRPr="00EA7A16" w:rsidRDefault="004B4EBE" w:rsidP="004B4EBE">
            <w:pPr>
              <w:pStyle w:val="Paragraph"/>
              <w:jc w:val="right"/>
              <w:rPr>
                <w:noProof/>
                <w:lang w:val="ro-RO"/>
              </w:rPr>
            </w:pPr>
            <w:r w:rsidRPr="00EA7A16">
              <w:rPr>
                <w:noProof/>
                <w:lang w:val="ro-RO"/>
              </w:rPr>
              <w:t>ex 2914 50 00</w:t>
            </w:r>
          </w:p>
        </w:tc>
        <w:tc>
          <w:tcPr>
            <w:tcW w:w="0" w:type="auto"/>
          </w:tcPr>
          <w:p w14:paraId="22628546"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389F83B4" w14:textId="77777777" w:rsidR="004B4EBE" w:rsidRPr="00EA7A16" w:rsidRDefault="004B4EBE" w:rsidP="004B4EBE">
            <w:pPr>
              <w:pStyle w:val="Paragraph"/>
              <w:rPr>
                <w:noProof/>
                <w:lang w:val="ro-RO"/>
              </w:rPr>
            </w:pPr>
            <w:r w:rsidRPr="00EA7A16">
              <w:rPr>
                <w:noProof/>
                <w:lang w:val="ro-RO"/>
              </w:rPr>
              <w:t>1,1-Dimetoxiacetonă (CAS RN 6342-56-9) cu o puritate de minimum 98 % în greutate</w:t>
            </w:r>
          </w:p>
        </w:tc>
        <w:tc>
          <w:tcPr>
            <w:tcW w:w="0" w:type="auto"/>
          </w:tcPr>
          <w:p w14:paraId="5A8C6FD9" w14:textId="77777777" w:rsidR="004B4EBE" w:rsidRPr="00EA7A16" w:rsidRDefault="004B4EBE" w:rsidP="004B4EBE">
            <w:pPr>
              <w:pStyle w:val="Paragraph"/>
              <w:rPr>
                <w:noProof/>
                <w:lang w:val="ro-RO"/>
              </w:rPr>
            </w:pPr>
            <w:r w:rsidRPr="00EA7A16">
              <w:rPr>
                <w:noProof/>
                <w:lang w:val="ro-RO"/>
              </w:rPr>
              <w:t>0 %</w:t>
            </w:r>
          </w:p>
        </w:tc>
        <w:tc>
          <w:tcPr>
            <w:tcW w:w="0" w:type="auto"/>
          </w:tcPr>
          <w:p w14:paraId="58ABC168" w14:textId="77777777" w:rsidR="004B4EBE" w:rsidRPr="00EA7A16" w:rsidRDefault="004B4EBE" w:rsidP="004B4EBE">
            <w:pPr>
              <w:pStyle w:val="Paragraph"/>
              <w:rPr>
                <w:noProof/>
                <w:lang w:val="ro-RO"/>
              </w:rPr>
            </w:pPr>
            <w:r w:rsidRPr="00EA7A16">
              <w:rPr>
                <w:noProof/>
                <w:lang w:val="ro-RO"/>
              </w:rPr>
              <w:t>-</w:t>
            </w:r>
          </w:p>
        </w:tc>
        <w:tc>
          <w:tcPr>
            <w:tcW w:w="0" w:type="auto"/>
          </w:tcPr>
          <w:p w14:paraId="502789FF"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EF471AC" w14:textId="77777777" w:rsidTr="00FD31E5">
        <w:trPr>
          <w:cantSplit/>
        </w:trPr>
        <w:tc>
          <w:tcPr>
            <w:tcW w:w="0" w:type="auto"/>
          </w:tcPr>
          <w:p w14:paraId="69B3DE8A" w14:textId="77777777" w:rsidR="004B4EBE" w:rsidRPr="00EA7A16" w:rsidRDefault="004B4EBE" w:rsidP="004B4EBE">
            <w:pPr>
              <w:pStyle w:val="Paragraph"/>
              <w:rPr>
                <w:noProof/>
                <w:lang w:val="ro-RO"/>
              </w:rPr>
            </w:pPr>
            <w:r w:rsidRPr="00EA7A16">
              <w:rPr>
                <w:noProof/>
                <w:lang w:val="ro-RO"/>
              </w:rPr>
              <w:t>0.8168</w:t>
            </w:r>
          </w:p>
        </w:tc>
        <w:tc>
          <w:tcPr>
            <w:tcW w:w="0" w:type="auto"/>
          </w:tcPr>
          <w:p w14:paraId="346D3B9C"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2914 50 00</w:t>
            </w:r>
          </w:p>
        </w:tc>
        <w:tc>
          <w:tcPr>
            <w:tcW w:w="0" w:type="auto"/>
          </w:tcPr>
          <w:p w14:paraId="5D94A397" w14:textId="77777777" w:rsidR="004B4EBE" w:rsidRPr="00EA7A16" w:rsidRDefault="004B4EBE" w:rsidP="004B4EBE">
            <w:pPr>
              <w:pStyle w:val="Paragraph"/>
              <w:jc w:val="center"/>
              <w:rPr>
                <w:noProof/>
                <w:lang w:val="ro-RO"/>
              </w:rPr>
            </w:pPr>
            <w:r w:rsidRPr="00EA7A16">
              <w:rPr>
                <w:noProof/>
                <w:lang w:val="ro-RO"/>
              </w:rPr>
              <w:t>18</w:t>
            </w:r>
          </w:p>
        </w:tc>
        <w:tc>
          <w:tcPr>
            <w:tcW w:w="0" w:type="auto"/>
          </w:tcPr>
          <w:p w14:paraId="2A54C27B" w14:textId="77777777" w:rsidR="004B4EBE" w:rsidRPr="00EA7A16" w:rsidRDefault="004B4EBE" w:rsidP="004B4EBE">
            <w:pPr>
              <w:pStyle w:val="Paragraph"/>
              <w:rPr>
                <w:noProof/>
                <w:lang w:val="ro-RO"/>
              </w:rPr>
            </w:pPr>
            <w:r w:rsidRPr="00EA7A16">
              <w:rPr>
                <w:noProof/>
                <w:lang w:val="ro-RO"/>
              </w:rPr>
              <w:t>4'-Hidroxiacetofenonă (CAS RN 99-93-4) cu o puritate de minimum 99 % în greutate</w:t>
            </w:r>
          </w:p>
        </w:tc>
        <w:tc>
          <w:tcPr>
            <w:tcW w:w="0" w:type="auto"/>
          </w:tcPr>
          <w:p w14:paraId="10B5AE5F" w14:textId="77777777" w:rsidR="004B4EBE" w:rsidRPr="00EA7A16" w:rsidRDefault="004B4EBE" w:rsidP="004B4EBE">
            <w:pPr>
              <w:pStyle w:val="Paragraph"/>
              <w:rPr>
                <w:noProof/>
                <w:lang w:val="ro-RO"/>
              </w:rPr>
            </w:pPr>
            <w:r w:rsidRPr="00EA7A16">
              <w:rPr>
                <w:noProof/>
                <w:lang w:val="ro-RO"/>
              </w:rPr>
              <w:t>0 %</w:t>
            </w:r>
          </w:p>
        </w:tc>
        <w:tc>
          <w:tcPr>
            <w:tcW w:w="0" w:type="auto"/>
          </w:tcPr>
          <w:p w14:paraId="24EF2324" w14:textId="77777777" w:rsidR="004B4EBE" w:rsidRPr="00EA7A16" w:rsidRDefault="004B4EBE" w:rsidP="004B4EBE">
            <w:pPr>
              <w:pStyle w:val="Paragraph"/>
              <w:rPr>
                <w:noProof/>
                <w:lang w:val="ro-RO"/>
              </w:rPr>
            </w:pPr>
            <w:r w:rsidRPr="00EA7A16">
              <w:rPr>
                <w:noProof/>
                <w:lang w:val="ro-RO"/>
              </w:rPr>
              <w:t>-</w:t>
            </w:r>
          </w:p>
        </w:tc>
        <w:tc>
          <w:tcPr>
            <w:tcW w:w="0" w:type="auto"/>
          </w:tcPr>
          <w:p w14:paraId="0523F180"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EAE2094" w14:textId="77777777" w:rsidTr="00FD31E5">
        <w:trPr>
          <w:cantSplit/>
        </w:trPr>
        <w:tc>
          <w:tcPr>
            <w:tcW w:w="0" w:type="auto"/>
          </w:tcPr>
          <w:p w14:paraId="12B9B9D7" w14:textId="77777777" w:rsidR="004B4EBE" w:rsidRPr="00EA7A16" w:rsidRDefault="004B4EBE" w:rsidP="004B4EBE">
            <w:pPr>
              <w:pStyle w:val="Paragraph"/>
              <w:rPr>
                <w:noProof/>
                <w:lang w:val="ro-RO"/>
              </w:rPr>
            </w:pPr>
            <w:r w:rsidRPr="00EA7A16">
              <w:rPr>
                <w:noProof/>
                <w:lang w:val="ro-RO"/>
              </w:rPr>
              <w:t>0.4932</w:t>
            </w:r>
          </w:p>
        </w:tc>
        <w:tc>
          <w:tcPr>
            <w:tcW w:w="0" w:type="auto"/>
          </w:tcPr>
          <w:p w14:paraId="7A1B2539" w14:textId="77777777" w:rsidR="004B4EBE" w:rsidRPr="00EA7A16" w:rsidRDefault="004B4EBE" w:rsidP="004B4EBE">
            <w:pPr>
              <w:pStyle w:val="Paragraph"/>
              <w:jc w:val="right"/>
              <w:rPr>
                <w:noProof/>
                <w:lang w:val="ro-RO"/>
              </w:rPr>
            </w:pPr>
            <w:r w:rsidRPr="00EA7A16">
              <w:rPr>
                <w:noProof/>
                <w:lang w:val="ro-RO"/>
              </w:rPr>
              <w:t>ex 2914 50 00</w:t>
            </w:r>
          </w:p>
        </w:tc>
        <w:tc>
          <w:tcPr>
            <w:tcW w:w="0" w:type="auto"/>
          </w:tcPr>
          <w:p w14:paraId="7E6FFDC7"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2967C816" w14:textId="77777777" w:rsidR="004B4EBE" w:rsidRPr="00EA7A16" w:rsidRDefault="004B4EBE" w:rsidP="004B4EBE">
            <w:pPr>
              <w:pStyle w:val="Paragraph"/>
              <w:rPr>
                <w:noProof/>
                <w:lang w:val="ro-RO"/>
              </w:rPr>
            </w:pPr>
            <w:r w:rsidRPr="00EA7A16">
              <w:rPr>
                <w:noProof/>
                <w:lang w:val="ro-RO"/>
              </w:rPr>
              <w:t>3’-Hidroxiacetofenonă (CAS RN 121-71-1)</w:t>
            </w:r>
          </w:p>
        </w:tc>
        <w:tc>
          <w:tcPr>
            <w:tcW w:w="0" w:type="auto"/>
          </w:tcPr>
          <w:p w14:paraId="0D73B329" w14:textId="77777777" w:rsidR="004B4EBE" w:rsidRPr="00EA7A16" w:rsidRDefault="004B4EBE" w:rsidP="004B4EBE">
            <w:pPr>
              <w:pStyle w:val="Paragraph"/>
              <w:rPr>
                <w:noProof/>
                <w:lang w:val="ro-RO"/>
              </w:rPr>
            </w:pPr>
            <w:r w:rsidRPr="00EA7A16">
              <w:rPr>
                <w:noProof/>
                <w:lang w:val="ro-RO"/>
              </w:rPr>
              <w:t>0 %</w:t>
            </w:r>
          </w:p>
        </w:tc>
        <w:tc>
          <w:tcPr>
            <w:tcW w:w="0" w:type="auto"/>
          </w:tcPr>
          <w:p w14:paraId="2AACE418" w14:textId="77777777" w:rsidR="004B4EBE" w:rsidRPr="00EA7A16" w:rsidRDefault="004B4EBE" w:rsidP="004B4EBE">
            <w:pPr>
              <w:pStyle w:val="Paragraph"/>
              <w:rPr>
                <w:noProof/>
                <w:lang w:val="ro-RO"/>
              </w:rPr>
            </w:pPr>
            <w:r w:rsidRPr="00EA7A16">
              <w:rPr>
                <w:noProof/>
                <w:lang w:val="ro-RO"/>
              </w:rPr>
              <w:t>-</w:t>
            </w:r>
          </w:p>
        </w:tc>
        <w:tc>
          <w:tcPr>
            <w:tcW w:w="0" w:type="auto"/>
          </w:tcPr>
          <w:p w14:paraId="45B72909"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249CFD31" w14:textId="77777777" w:rsidTr="00FD31E5">
        <w:trPr>
          <w:cantSplit/>
        </w:trPr>
        <w:tc>
          <w:tcPr>
            <w:tcW w:w="0" w:type="auto"/>
          </w:tcPr>
          <w:p w14:paraId="19248D3C" w14:textId="77777777" w:rsidR="004B4EBE" w:rsidRPr="00EA7A16" w:rsidRDefault="004B4EBE" w:rsidP="004B4EBE">
            <w:pPr>
              <w:pStyle w:val="Paragraph"/>
              <w:rPr>
                <w:noProof/>
                <w:lang w:val="ro-RO"/>
              </w:rPr>
            </w:pPr>
            <w:r w:rsidRPr="00EA7A16">
              <w:rPr>
                <w:noProof/>
                <w:lang w:val="ro-RO"/>
              </w:rPr>
              <w:t>0.8179</w:t>
            </w:r>
          </w:p>
        </w:tc>
        <w:tc>
          <w:tcPr>
            <w:tcW w:w="0" w:type="auto"/>
          </w:tcPr>
          <w:p w14:paraId="2A4AE481"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2914 50 00</w:t>
            </w:r>
          </w:p>
        </w:tc>
        <w:tc>
          <w:tcPr>
            <w:tcW w:w="0" w:type="auto"/>
          </w:tcPr>
          <w:p w14:paraId="162CFB10" w14:textId="77777777" w:rsidR="004B4EBE" w:rsidRPr="00EA7A16" w:rsidRDefault="004B4EBE" w:rsidP="004B4EBE">
            <w:pPr>
              <w:pStyle w:val="Paragraph"/>
              <w:jc w:val="center"/>
              <w:rPr>
                <w:noProof/>
                <w:lang w:val="ro-RO"/>
              </w:rPr>
            </w:pPr>
            <w:r w:rsidRPr="00EA7A16">
              <w:rPr>
                <w:noProof/>
                <w:lang w:val="ro-RO"/>
              </w:rPr>
              <w:t>23</w:t>
            </w:r>
          </w:p>
        </w:tc>
        <w:tc>
          <w:tcPr>
            <w:tcW w:w="0" w:type="auto"/>
          </w:tcPr>
          <w:p w14:paraId="56A85241" w14:textId="77777777" w:rsidR="004B4EBE" w:rsidRPr="00EA7A16" w:rsidRDefault="004B4EBE" w:rsidP="004B4EBE">
            <w:pPr>
              <w:pStyle w:val="Paragraph"/>
              <w:rPr>
                <w:noProof/>
                <w:lang w:val="ro-RO"/>
              </w:rPr>
            </w:pPr>
            <w:r w:rsidRPr="00EA7A16">
              <w:rPr>
                <w:noProof/>
                <w:lang w:val="ro-RO"/>
              </w:rPr>
              <w:t>1-[2-(Oxiran-2-ilmethoxi)fenil]-3-fenilpropan-1-onă (CAS RN 22525-95-7) cu o puritate de minimum 99 % în greutate</w:t>
            </w:r>
          </w:p>
        </w:tc>
        <w:tc>
          <w:tcPr>
            <w:tcW w:w="0" w:type="auto"/>
          </w:tcPr>
          <w:p w14:paraId="12685F5B" w14:textId="77777777" w:rsidR="004B4EBE" w:rsidRPr="00EA7A16" w:rsidRDefault="004B4EBE" w:rsidP="004B4EBE">
            <w:pPr>
              <w:pStyle w:val="Paragraph"/>
              <w:rPr>
                <w:noProof/>
                <w:lang w:val="ro-RO"/>
              </w:rPr>
            </w:pPr>
            <w:r w:rsidRPr="00EA7A16">
              <w:rPr>
                <w:noProof/>
                <w:lang w:val="ro-RO"/>
              </w:rPr>
              <w:t>0 %</w:t>
            </w:r>
          </w:p>
        </w:tc>
        <w:tc>
          <w:tcPr>
            <w:tcW w:w="0" w:type="auto"/>
          </w:tcPr>
          <w:p w14:paraId="491EF46F" w14:textId="77777777" w:rsidR="004B4EBE" w:rsidRPr="00EA7A16" w:rsidRDefault="004B4EBE" w:rsidP="004B4EBE">
            <w:pPr>
              <w:pStyle w:val="Paragraph"/>
              <w:rPr>
                <w:noProof/>
                <w:lang w:val="ro-RO"/>
              </w:rPr>
            </w:pPr>
            <w:r w:rsidRPr="00EA7A16">
              <w:rPr>
                <w:noProof/>
                <w:lang w:val="ro-RO"/>
              </w:rPr>
              <w:t>-</w:t>
            </w:r>
          </w:p>
        </w:tc>
        <w:tc>
          <w:tcPr>
            <w:tcW w:w="0" w:type="auto"/>
          </w:tcPr>
          <w:p w14:paraId="43942003"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3421603C" w14:textId="77777777" w:rsidTr="00FD31E5">
        <w:trPr>
          <w:cantSplit/>
        </w:trPr>
        <w:tc>
          <w:tcPr>
            <w:tcW w:w="0" w:type="auto"/>
          </w:tcPr>
          <w:p w14:paraId="35A9FC12" w14:textId="77777777" w:rsidR="004B4EBE" w:rsidRPr="00EA7A16" w:rsidRDefault="004B4EBE" w:rsidP="004B4EBE">
            <w:pPr>
              <w:pStyle w:val="Paragraph"/>
              <w:rPr>
                <w:noProof/>
                <w:lang w:val="ro-RO"/>
              </w:rPr>
            </w:pPr>
            <w:r w:rsidRPr="00EA7A16">
              <w:rPr>
                <w:noProof/>
                <w:lang w:val="ro-RO"/>
              </w:rPr>
              <w:t>0.5943</w:t>
            </w:r>
          </w:p>
        </w:tc>
        <w:tc>
          <w:tcPr>
            <w:tcW w:w="0" w:type="auto"/>
          </w:tcPr>
          <w:p w14:paraId="55380C04" w14:textId="77777777" w:rsidR="004B4EBE" w:rsidRPr="00EA7A16" w:rsidRDefault="004B4EBE" w:rsidP="004B4EBE">
            <w:pPr>
              <w:pStyle w:val="Paragraph"/>
              <w:jc w:val="right"/>
              <w:rPr>
                <w:noProof/>
                <w:lang w:val="ro-RO"/>
              </w:rPr>
            </w:pPr>
            <w:r w:rsidRPr="00EA7A16">
              <w:rPr>
                <w:noProof/>
                <w:lang w:val="ro-RO"/>
              </w:rPr>
              <w:t>ex 2914 50 00</w:t>
            </w:r>
          </w:p>
        </w:tc>
        <w:tc>
          <w:tcPr>
            <w:tcW w:w="0" w:type="auto"/>
          </w:tcPr>
          <w:p w14:paraId="6231C83F"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2ADC0E14" w14:textId="77777777" w:rsidR="004B4EBE" w:rsidRPr="00EA7A16" w:rsidRDefault="004B4EBE" w:rsidP="004B4EBE">
            <w:pPr>
              <w:pStyle w:val="Paragraph"/>
              <w:rPr>
                <w:noProof/>
                <w:lang w:val="ro-RO"/>
              </w:rPr>
            </w:pPr>
            <w:r w:rsidRPr="00EA7A16">
              <w:rPr>
                <w:noProof/>
                <w:lang w:val="ro-RO"/>
              </w:rPr>
              <w:t>4'-Metoxi-acetofenonă (CAS RN 100-06-1)</w:t>
            </w:r>
          </w:p>
        </w:tc>
        <w:tc>
          <w:tcPr>
            <w:tcW w:w="0" w:type="auto"/>
          </w:tcPr>
          <w:p w14:paraId="5714CC0A" w14:textId="77777777" w:rsidR="004B4EBE" w:rsidRPr="00EA7A16" w:rsidRDefault="004B4EBE" w:rsidP="004B4EBE">
            <w:pPr>
              <w:pStyle w:val="Paragraph"/>
              <w:rPr>
                <w:noProof/>
                <w:lang w:val="ro-RO"/>
              </w:rPr>
            </w:pPr>
            <w:r w:rsidRPr="00EA7A16">
              <w:rPr>
                <w:noProof/>
                <w:lang w:val="ro-RO"/>
              </w:rPr>
              <w:t>0 %</w:t>
            </w:r>
          </w:p>
        </w:tc>
        <w:tc>
          <w:tcPr>
            <w:tcW w:w="0" w:type="auto"/>
          </w:tcPr>
          <w:p w14:paraId="53E46D01" w14:textId="77777777" w:rsidR="004B4EBE" w:rsidRPr="00EA7A16" w:rsidRDefault="004B4EBE" w:rsidP="004B4EBE">
            <w:pPr>
              <w:pStyle w:val="Paragraph"/>
              <w:rPr>
                <w:noProof/>
                <w:lang w:val="ro-RO"/>
              </w:rPr>
            </w:pPr>
            <w:r w:rsidRPr="00EA7A16">
              <w:rPr>
                <w:noProof/>
                <w:lang w:val="ro-RO"/>
              </w:rPr>
              <w:t>-</w:t>
            </w:r>
          </w:p>
        </w:tc>
        <w:tc>
          <w:tcPr>
            <w:tcW w:w="0" w:type="auto"/>
          </w:tcPr>
          <w:p w14:paraId="7D36A33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2D39096" w14:textId="77777777" w:rsidTr="00FD31E5">
        <w:trPr>
          <w:cantSplit/>
        </w:trPr>
        <w:tc>
          <w:tcPr>
            <w:tcW w:w="0" w:type="auto"/>
          </w:tcPr>
          <w:p w14:paraId="7F75A80C" w14:textId="77777777" w:rsidR="004B4EBE" w:rsidRPr="00EA7A16" w:rsidRDefault="004B4EBE" w:rsidP="004B4EBE">
            <w:pPr>
              <w:pStyle w:val="Paragraph"/>
              <w:rPr>
                <w:noProof/>
                <w:lang w:val="ro-RO"/>
              </w:rPr>
            </w:pPr>
            <w:r w:rsidRPr="00EA7A16">
              <w:rPr>
                <w:noProof/>
                <w:lang w:val="ro-RO"/>
              </w:rPr>
              <w:t>0.8195</w:t>
            </w:r>
          </w:p>
        </w:tc>
        <w:tc>
          <w:tcPr>
            <w:tcW w:w="0" w:type="auto"/>
          </w:tcPr>
          <w:p w14:paraId="5FBCD4C9"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2914 50 00</w:t>
            </w:r>
          </w:p>
        </w:tc>
        <w:tc>
          <w:tcPr>
            <w:tcW w:w="0" w:type="auto"/>
          </w:tcPr>
          <w:p w14:paraId="6A3C09BE" w14:textId="77777777" w:rsidR="004B4EBE" w:rsidRPr="00EA7A16" w:rsidRDefault="004B4EBE" w:rsidP="004B4EBE">
            <w:pPr>
              <w:pStyle w:val="Paragraph"/>
              <w:jc w:val="center"/>
              <w:rPr>
                <w:noProof/>
                <w:lang w:val="ro-RO"/>
              </w:rPr>
            </w:pPr>
            <w:r w:rsidRPr="00EA7A16">
              <w:rPr>
                <w:noProof/>
                <w:lang w:val="ro-RO"/>
              </w:rPr>
              <w:t>28</w:t>
            </w:r>
          </w:p>
        </w:tc>
        <w:tc>
          <w:tcPr>
            <w:tcW w:w="0" w:type="auto"/>
          </w:tcPr>
          <w:p w14:paraId="1C4EBF5A" w14:textId="77777777" w:rsidR="004B4EBE" w:rsidRPr="00EA7A16" w:rsidRDefault="004B4EBE" w:rsidP="004B4EBE">
            <w:pPr>
              <w:pStyle w:val="Paragraph"/>
              <w:rPr>
                <w:noProof/>
                <w:lang w:val="ro-RO"/>
              </w:rPr>
            </w:pPr>
            <w:r w:rsidRPr="00EA7A16">
              <w:rPr>
                <w:noProof/>
                <w:lang w:val="ro-RO"/>
              </w:rPr>
              <w:t>1,1'-{(2-hidroxipropan-1,3-diil)bis[oxi(6-hidroxibenzen-2,1-diil)]}dietanonă (CAS RN 16150-44-0) cu o puritate de minimum 98 % în greutate</w:t>
            </w:r>
          </w:p>
        </w:tc>
        <w:tc>
          <w:tcPr>
            <w:tcW w:w="0" w:type="auto"/>
          </w:tcPr>
          <w:p w14:paraId="140FA6CE" w14:textId="77777777" w:rsidR="004B4EBE" w:rsidRPr="00EA7A16" w:rsidRDefault="004B4EBE" w:rsidP="004B4EBE">
            <w:pPr>
              <w:pStyle w:val="Paragraph"/>
              <w:rPr>
                <w:noProof/>
                <w:lang w:val="ro-RO"/>
              </w:rPr>
            </w:pPr>
            <w:r w:rsidRPr="00EA7A16">
              <w:rPr>
                <w:noProof/>
                <w:lang w:val="ro-RO"/>
              </w:rPr>
              <w:t>0 %</w:t>
            </w:r>
          </w:p>
        </w:tc>
        <w:tc>
          <w:tcPr>
            <w:tcW w:w="0" w:type="auto"/>
          </w:tcPr>
          <w:p w14:paraId="377EEEC6" w14:textId="77777777" w:rsidR="004B4EBE" w:rsidRPr="00EA7A16" w:rsidRDefault="004B4EBE" w:rsidP="004B4EBE">
            <w:pPr>
              <w:pStyle w:val="Paragraph"/>
              <w:rPr>
                <w:noProof/>
                <w:lang w:val="ro-RO"/>
              </w:rPr>
            </w:pPr>
            <w:r w:rsidRPr="00EA7A16">
              <w:rPr>
                <w:noProof/>
                <w:lang w:val="ro-RO"/>
              </w:rPr>
              <w:t>-</w:t>
            </w:r>
          </w:p>
        </w:tc>
        <w:tc>
          <w:tcPr>
            <w:tcW w:w="0" w:type="auto"/>
          </w:tcPr>
          <w:p w14:paraId="1B9AF5C7"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7BCF55E8" w14:textId="77777777" w:rsidTr="00FD31E5">
        <w:trPr>
          <w:cantSplit/>
        </w:trPr>
        <w:tc>
          <w:tcPr>
            <w:tcW w:w="0" w:type="auto"/>
          </w:tcPr>
          <w:p w14:paraId="295E944C" w14:textId="77777777" w:rsidR="004B4EBE" w:rsidRPr="00EA7A16" w:rsidRDefault="004B4EBE" w:rsidP="004B4EBE">
            <w:pPr>
              <w:pStyle w:val="Paragraph"/>
              <w:rPr>
                <w:noProof/>
                <w:lang w:val="ro-RO"/>
              </w:rPr>
            </w:pPr>
            <w:r w:rsidRPr="00EA7A16">
              <w:rPr>
                <w:noProof/>
                <w:lang w:val="ro-RO"/>
              </w:rPr>
              <w:t>0.7797</w:t>
            </w:r>
          </w:p>
        </w:tc>
        <w:tc>
          <w:tcPr>
            <w:tcW w:w="0" w:type="auto"/>
          </w:tcPr>
          <w:p w14:paraId="2C6BFE3A" w14:textId="77777777" w:rsidR="004B4EBE" w:rsidRPr="00EA7A16" w:rsidRDefault="004B4EBE" w:rsidP="004B4EBE">
            <w:pPr>
              <w:pStyle w:val="Paragraph"/>
              <w:jc w:val="right"/>
              <w:rPr>
                <w:noProof/>
                <w:lang w:val="ro-RO"/>
              </w:rPr>
            </w:pPr>
            <w:r w:rsidRPr="00EA7A16">
              <w:rPr>
                <w:noProof/>
                <w:lang w:val="ro-RO"/>
              </w:rPr>
              <w:t>ex 2914 50 00</w:t>
            </w:r>
          </w:p>
        </w:tc>
        <w:tc>
          <w:tcPr>
            <w:tcW w:w="0" w:type="auto"/>
          </w:tcPr>
          <w:p w14:paraId="4604D003"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41ACCDDE" w14:textId="77777777" w:rsidR="004B4EBE" w:rsidRPr="00EA7A16" w:rsidRDefault="004B4EBE" w:rsidP="004B4EBE">
            <w:pPr>
              <w:pStyle w:val="Paragraph"/>
              <w:rPr>
                <w:noProof/>
                <w:lang w:val="ro-RO"/>
              </w:rPr>
            </w:pPr>
            <w:r w:rsidRPr="00EA7A16">
              <w:rPr>
                <w:noProof/>
                <w:lang w:val="ro-RO"/>
              </w:rPr>
              <w:t>2-Hidroxi-1-[4-[4-(2-hidroxi-2-metilpropanoil)fenoxi]fenil]-2-metilpropan-1-onă (CAS-RN 71868-15-0)</w:t>
            </w:r>
          </w:p>
        </w:tc>
        <w:tc>
          <w:tcPr>
            <w:tcW w:w="0" w:type="auto"/>
          </w:tcPr>
          <w:p w14:paraId="1D62A221" w14:textId="77777777" w:rsidR="004B4EBE" w:rsidRPr="00EA7A16" w:rsidRDefault="004B4EBE" w:rsidP="004B4EBE">
            <w:pPr>
              <w:pStyle w:val="Paragraph"/>
              <w:rPr>
                <w:noProof/>
                <w:lang w:val="ro-RO"/>
              </w:rPr>
            </w:pPr>
            <w:r w:rsidRPr="00EA7A16">
              <w:rPr>
                <w:noProof/>
                <w:lang w:val="ro-RO"/>
              </w:rPr>
              <w:t>0 %</w:t>
            </w:r>
          </w:p>
        </w:tc>
        <w:tc>
          <w:tcPr>
            <w:tcW w:w="0" w:type="auto"/>
          </w:tcPr>
          <w:p w14:paraId="6BF295B7" w14:textId="77777777" w:rsidR="004B4EBE" w:rsidRPr="00EA7A16" w:rsidRDefault="004B4EBE" w:rsidP="004B4EBE">
            <w:pPr>
              <w:pStyle w:val="Paragraph"/>
              <w:rPr>
                <w:noProof/>
                <w:lang w:val="ro-RO"/>
              </w:rPr>
            </w:pPr>
            <w:r w:rsidRPr="00EA7A16">
              <w:rPr>
                <w:noProof/>
                <w:lang w:val="ro-RO"/>
              </w:rPr>
              <w:t>-</w:t>
            </w:r>
          </w:p>
        </w:tc>
        <w:tc>
          <w:tcPr>
            <w:tcW w:w="0" w:type="auto"/>
          </w:tcPr>
          <w:p w14:paraId="5466837E"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AD830BA" w14:textId="77777777" w:rsidTr="00FD31E5">
        <w:trPr>
          <w:cantSplit/>
        </w:trPr>
        <w:tc>
          <w:tcPr>
            <w:tcW w:w="0" w:type="auto"/>
          </w:tcPr>
          <w:p w14:paraId="5C1F9D04" w14:textId="77777777" w:rsidR="004B4EBE" w:rsidRPr="00EA7A16" w:rsidRDefault="004B4EBE" w:rsidP="004B4EBE">
            <w:pPr>
              <w:pStyle w:val="Paragraph"/>
              <w:rPr>
                <w:noProof/>
                <w:lang w:val="ro-RO"/>
              </w:rPr>
            </w:pPr>
            <w:r w:rsidRPr="00EA7A16">
              <w:rPr>
                <w:noProof/>
                <w:lang w:val="ro-RO"/>
              </w:rPr>
              <w:t>0.5904</w:t>
            </w:r>
          </w:p>
        </w:tc>
        <w:tc>
          <w:tcPr>
            <w:tcW w:w="0" w:type="auto"/>
          </w:tcPr>
          <w:p w14:paraId="43D7867C" w14:textId="77777777" w:rsidR="004B4EBE" w:rsidRPr="00EA7A16" w:rsidRDefault="004B4EBE" w:rsidP="004B4EBE">
            <w:pPr>
              <w:pStyle w:val="Paragraph"/>
              <w:jc w:val="right"/>
              <w:rPr>
                <w:noProof/>
                <w:lang w:val="ro-RO"/>
              </w:rPr>
            </w:pPr>
            <w:r w:rsidRPr="00EA7A16">
              <w:rPr>
                <w:noProof/>
                <w:lang w:val="ro-RO"/>
              </w:rPr>
              <w:t>ex 2914 50 00</w:t>
            </w:r>
          </w:p>
        </w:tc>
        <w:tc>
          <w:tcPr>
            <w:tcW w:w="0" w:type="auto"/>
          </w:tcPr>
          <w:p w14:paraId="3E4F0954" w14:textId="77777777" w:rsidR="004B4EBE" w:rsidRPr="00EA7A16" w:rsidRDefault="004B4EBE" w:rsidP="004B4EBE">
            <w:pPr>
              <w:pStyle w:val="Paragraph"/>
              <w:jc w:val="center"/>
              <w:rPr>
                <w:noProof/>
                <w:lang w:val="ro-RO"/>
              </w:rPr>
            </w:pPr>
            <w:r w:rsidRPr="00EA7A16">
              <w:rPr>
                <w:noProof/>
                <w:lang w:val="ro-RO"/>
              </w:rPr>
              <w:t>36</w:t>
            </w:r>
          </w:p>
        </w:tc>
        <w:tc>
          <w:tcPr>
            <w:tcW w:w="0" w:type="auto"/>
          </w:tcPr>
          <w:p w14:paraId="7925C3E3" w14:textId="77777777" w:rsidR="004B4EBE" w:rsidRPr="00EA7A16" w:rsidRDefault="004B4EBE" w:rsidP="004B4EBE">
            <w:pPr>
              <w:pStyle w:val="Paragraph"/>
              <w:rPr>
                <w:noProof/>
                <w:lang w:val="ro-RO"/>
              </w:rPr>
            </w:pPr>
            <w:r w:rsidRPr="00EA7A16">
              <w:rPr>
                <w:noProof/>
                <w:lang w:val="ro-RO"/>
              </w:rPr>
              <w:t>2,7-Dihidroxi-9-fluorenonă (CAS RN 42523-29-5)</w:t>
            </w:r>
          </w:p>
        </w:tc>
        <w:tc>
          <w:tcPr>
            <w:tcW w:w="0" w:type="auto"/>
          </w:tcPr>
          <w:p w14:paraId="38D8DCA4" w14:textId="77777777" w:rsidR="004B4EBE" w:rsidRPr="00EA7A16" w:rsidRDefault="004B4EBE" w:rsidP="004B4EBE">
            <w:pPr>
              <w:pStyle w:val="Paragraph"/>
              <w:rPr>
                <w:noProof/>
                <w:lang w:val="ro-RO"/>
              </w:rPr>
            </w:pPr>
            <w:r w:rsidRPr="00EA7A16">
              <w:rPr>
                <w:noProof/>
                <w:lang w:val="ro-RO"/>
              </w:rPr>
              <w:t>0 %</w:t>
            </w:r>
          </w:p>
        </w:tc>
        <w:tc>
          <w:tcPr>
            <w:tcW w:w="0" w:type="auto"/>
          </w:tcPr>
          <w:p w14:paraId="72955F1C" w14:textId="77777777" w:rsidR="004B4EBE" w:rsidRPr="00EA7A16" w:rsidRDefault="004B4EBE" w:rsidP="004B4EBE">
            <w:pPr>
              <w:pStyle w:val="Paragraph"/>
              <w:rPr>
                <w:noProof/>
                <w:lang w:val="ro-RO"/>
              </w:rPr>
            </w:pPr>
            <w:r w:rsidRPr="00EA7A16">
              <w:rPr>
                <w:noProof/>
                <w:lang w:val="ro-RO"/>
              </w:rPr>
              <w:t>-</w:t>
            </w:r>
          </w:p>
        </w:tc>
        <w:tc>
          <w:tcPr>
            <w:tcW w:w="0" w:type="auto"/>
          </w:tcPr>
          <w:p w14:paraId="676EA5B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53311D0" w14:textId="77777777" w:rsidTr="00FD31E5">
        <w:trPr>
          <w:cantSplit/>
        </w:trPr>
        <w:tc>
          <w:tcPr>
            <w:tcW w:w="0" w:type="auto"/>
          </w:tcPr>
          <w:p w14:paraId="72D221D7" w14:textId="77777777" w:rsidR="004B4EBE" w:rsidRPr="00EA7A16" w:rsidRDefault="004B4EBE" w:rsidP="004B4EBE">
            <w:pPr>
              <w:pStyle w:val="Paragraph"/>
              <w:rPr>
                <w:noProof/>
                <w:lang w:val="ro-RO"/>
              </w:rPr>
            </w:pPr>
            <w:r w:rsidRPr="00EA7A16">
              <w:rPr>
                <w:noProof/>
                <w:lang w:val="ro-RO"/>
              </w:rPr>
              <w:t>0.5435</w:t>
            </w:r>
          </w:p>
        </w:tc>
        <w:tc>
          <w:tcPr>
            <w:tcW w:w="0" w:type="auto"/>
          </w:tcPr>
          <w:p w14:paraId="02691FE2"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2914 50 00</w:t>
            </w:r>
          </w:p>
        </w:tc>
        <w:tc>
          <w:tcPr>
            <w:tcW w:w="0" w:type="auto"/>
          </w:tcPr>
          <w:p w14:paraId="15F8CE70"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05144E0C" w14:textId="77777777" w:rsidR="004B4EBE" w:rsidRPr="00EA7A16" w:rsidRDefault="004B4EBE" w:rsidP="004B4EBE">
            <w:pPr>
              <w:pStyle w:val="Paragraph"/>
              <w:rPr>
                <w:noProof/>
                <w:lang w:val="ro-RO"/>
              </w:rPr>
            </w:pPr>
            <w:r w:rsidRPr="00EA7A16">
              <w:rPr>
                <w:noProof/>
                <w:lang w:val="ro-RO"/>
              </w:rPr>
              <w:t>4-(4-Hidroxifenil)butan-2-onă (CAS RN 5471-51-2)</w:t>
            </w:r>
          </w:p>
        </w:tc>
        <w:tc>
          <w:tcPr>
            <w:tcW w:w="0" w:type="auto"/>
          </w:tcPr>
          <w:p w14:paraId="7702E50B" w14:textId="77777777" w:rsidR="004B4EBE" w:rsidRPr="00EA7A16" w:rsidRDefault="004B4EBE" w:rsidP="004B4EBE">
            <w:pPr>
              <w:pStyle w:val="Paragraph"/>
              <w:rPr>
                <w:noProof/>
                <w:lang w:val="ro-RO"/>
              </w:rPr>
            </w:pPr>
            <w:r w:rsidRPr="00EA7A16">
              <w:rPr>
                <w:noProof/>
                <w:lang w:val="ro-RO"/>
              </w:rPr>
              <w:t>0 %</w:t>
            </w:r>
          </w:p>
        </w:tc>
        <w:tc>
          <w:tcPr>
            <w:tcW w:w="0" w:type="auto"/>
          </w:tcPr>
          <w:p w14:paraId="4519CA29" w14:textId="77777777" w:rsidR="004B4EBE" w:rsidRPr="00EA7A16" w:rsidRDefault="004B4EBE" w:rsidP="004B4EBE">
            <w:pPr>
              <w:pStyle w:val="Paragraph"/>
              <w:rPr>
                <w:noProof/>
                <w:lang w:val="ro-RO"/>
              </w:rPr>
            </w:pPr>
            <w:r w:rsidRPr="00EA7A16">
              <w:rPr>
                <w:noProof/>
                <w:lang w:val="ro-RO"/>
              </w:rPr>
              <w:t>-</w:t>
            </w:r>
          </w:p>
        </w:tc>
        <w:tc>
          <w:tcPr>
            <w:tcW w:w="0" w:type="auto"/>
          </w:tcPr>
          <w:p w14:paraId="096D67C8"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6405AF0D" w14:textId="77777777" w:rsidTr="00FD31E5">
        <w:trPr>
          <w:cantSplit/>
        </w:trPr>
        <w:tc>
          <w:tcPr>
            <w:tcW w:w="0" w:type="auto"/>
          </w:tcPr>
          <w:p w14:paraId="533F2E34" w14:textId="77777777" w:rsidR="004B4EBE" w:rsidRPr="00EA7A16" w:rsidRDefault="004B4EBE" w:rsidP="004B4EBE">
            <w:pPr>
              <w:pStyle w:val="Paragraph"/>
              <w:rPr>
                <w:noProof/>
                <w:lang w:val="ro-RO"/>
              </w:rPr>
            </w:pPr>
            <w:r w:rsidRPr="00EA7A16">
              <w:rPr>
                <w:noProof/>
                <w:lang w:val="ro-RO"/>
              </w:rPr>
              <w:t>0.5809</w:t>
            </w:r>
          </w:p>
        </w:tc>
        <w:tc>
          <w:tcPr>
            <w:tcW w:w="0" w:type="auto"/>
          </w:tcPr>
          <w:p w14:paraId="39DC7255" w14:textId="77777777" w:rsidR="004B4EBE" w:rsidRPr="00EA7A16" w:rsidRDefault="004B4EBE" w:rsidP="004B4EBE">
            <w:pPr>
              <w:pStyle w:val="Paragraph"/>
              <w:jc w:val="right"/>
              <w:rPr>
                <w:noProof/>
                <w:lang w:val="ro-RO"/>
              </w:rPr>
            </w:pPr>
            <w:r w:rsidRPr="00EA7A16">
              <w:rPr>
                <w:noProof/>
                <w:lang w:val="ro-RO"/>
              </w:rPr>
              <w:t>ex 2914 50 00</w:t>
            </w:r>
          </w:p>
        </w:tc>
        <w:tc>
          <w:tcPr>
            <w:tcW w:w="0" w:type="auto"/>
          </w:tcPr>
          <w:p w14:paraId="591B00DE"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7BFD2441" w14:textId="77777777" w:rsidR="004B4EBE" w:rsidRPr="00EA7A16" w:rsidRDefault="004B4EBE" w:rsidP="004B4EBE">
            <w:pPr>
              <w:pStyle w:val="Paragraph"/>
              <w:rPr>
                <w:noProof/>
                <w:lang w:val="ro-RO"/>
              </w:rPr>
            </w:pPr>
            <w:r w:rsidRPr="00EA7A16">
              <w:rPr>
                <w:noProof/>
                <w:lang w:val="ro-RO"/>
              </w:rPr>
              <w:t>3,4-Dihidroxibenzofenonă (CAS RN 10425-11-3)</w:t>
            </w:r>
          </w:p>
        </w:tc>
        <w:tc>
          <w:tcPr>
            <w:tcW w:w="0" w:type="auto"/>
          </w:tcPr>
          <w:p w14:paraId="3964C920" w14:textId="77777777" w:rsidR="004B4EBE" w:rsidRPr="00EA7A16" w:rsidRDefault="004B4EBE" w:rsidP="004B4EBE">
            <w:pPr>
              <w:pStyle w:val="Paragraph"/>
              <w:rPr>
                <w:noProof/>
                <w:lang w:val="ro-RO"/>
              </w:rPr>
            </w:pPr>
            <w:r w:rsidRPr="00EA7A16">
              <w:rPr>
                <w:noProof/>
                <w:lang w:val="ro-RO"/>
              </w:rPr>
              <w:t>0 %</w:t>
            </w:r>
          </w:p>
        </w:tc>
        <w:tc>
          <w:tcPr>
            <w:tcW w:w="0" w:type="auto"/>
          </w:tcPr>
          <w:p w14:paraId="6A849FAC" w14:textId="77777777" w:rsidR="004B4EBE" w:rsidRPr="00EA7A16" w:rsidRDefault="004B4EBE" w:rsidP="004B4EBE">
            <w:pPr>
              <w:pStyle w:val="Paragraph"/>
              <w:rPr>
                <w:noProof/>
                <w:lang w:val="ro-RO"/>
              </w:rPr>
            </w:pPr>
            <w:r w:rsidRPr="00EA7A16">
              <w:rPr>
                <w:noProof/>
                <w:lang w:val="ro-RO"/>
              </w:rPr>
              <w:t>-</w:t>
            </w:r>
          </w:p>
        </w:tc>
        <w:tc>
          <w:tcPr>
            <w:tcW w:w="0" w:type="auto"/>
          </w:tcPr>
          <w:p w14:paraId="7CEE7B86"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7529E0E" w14:textId="77777777" w:rsidTr="00FD31E5">
        <w:trPr>
          <w:cantSplit/>
        </w:trPr>
        <w:tc>
          <w:tcPr>
            <w:tcW w:w="0" w:type="auto"/>
          </w:tcPr>
          <w:p w14:paraId="49196ACD" w14:textId="77777777" w:rsidR="004B4EBE" w:rsidRPr="00EA7A16" w:rsidRDefault="004B4EBE" w:rsidP="004B4EBE">
            <w:pPr>
              <w:pStyle w:val="Paragraph"/>
              <w:rPr>
                <w:noProof/>
                <w:lang w:val="ro-RO"/>
              </w:rPr>
            </w:pPr>
            <w:r w:rsidRPr="00EA7A16">
              <w:rPr>
                <w:noProof/>
                <w:lang w:val="ro-RO"/>
              </w:rPr>
              <w:t>0.4235</w:t>
            </w:r>
          </w:p>
        </w:tc>
        <w:tc>
          <w:tcPr>
            <w:tcW w:w="0" w:type="auto"/>
          </w:tcPr>
          <w:p w14:paraId="6F231595" w14:textId="77777777" w:rsidR="004B4EBE" w:rsidRPr="00EA7A16" w:rsidRDefault="004B4EBE" w:rsidP="004B4EBE">
            <w:pPr>
              <w:pStyle w:val="Paragraph"/>
              <w:jc w:val="right"/>
              <w:rPr>
                <w:noProof/>
                <w:lang w:val="ro-RO"/>
              </w:rPr>
            </w:pPr>
            <w:r w:rsidRPr="00EA7A16">
              <w:rPr>
                <w:noProof/>
                <w:lang w:val="ro-RO"/>
              </w:rPr>
              <w:t>ex 2914 50 00</w:t>
            </w:r>
          </w:p>
        </w:tc>
        <w:tc>
          <w:tcPr>
            <w:tcW w:w="0" w:type="auto"/>
          </w:tcPr>
          <w:p w14:paraId="2FFFF08A"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08BB97E8" w14:textId="77777777" w:rsidR="004B4EBE" w:rsidRPr="00EA7A16" w:rsidRDefault="004B4EBE" w:rsidP="004B4EBE">
            <w:pPr>
              <w:pStyle w:val="Paragraph"/>
              <w:rPr>
                <w:noProof/>
                <w:lang w:val="ro-RO"/>
              </w:rPr>
            </w:pPr>
            <w:r w:rsidRPr="00EA7A16">
              <w:rPr>
                <w:noProof/>
                <w:lang w:val="ro-RO"/>
              </w:rPr>
              <w:t>2,2-Dimetoxi-2-fenilacetatofenonă (CAS RN 24650-42-8)</w:t>
            </w:r>
          </w:p>
        </w:tc>
        <w:tc>
          <w:tcPr>
            <w:tcW w:w="0" w:type="auto"/>
          </w:tcPr>
          <w:p w14:paraId="1FBF547C" w14:textId="77777777" w:rsidR="004B4EBE" w:rsidRPr="00EA7A16" w:rsidRDefault="004B4EBE" w:rsidP="004B4EBE">
            <w:pPr>
              <w:pStyle w:val="Paragraph"/>
              <w:rPr>
                <w:noProof/>
                <w:lang w:val="ro-RO"/>
              </w:rPr>
            </w:pPr>
            <w:r w:rsidRPr="00EA7A16">
              <w:rPr>
                <w:noProof/>
                <w:lang w:val="ro-RO"/>
              </w:rPr>
              <w:t>0 %</w:t>
            </w:r>
          </w:p>
        </w:tc>
        <w:tc>
          <w:tcPr>
            <w:tcW w:w="0" w:type="auto"/>
          </w:tcPr>
          <w:p w14:paraId="0A18CB2D" w14:textId="77777777" w:rsidR="004B4EBE" w:rsidRPr="00EA7A16" w:rsidRDefault="004B4EBE" w:rsidP="004B4EBE">
            <w:pPr>
              <w:pStyle w:val="Paragraph"/>
              <w:rPr>
                <w:noProof/>
                <w:lang w:val="ro-RO"/>
              </w:rPr>
            </w:pPr>
            <w:r w:rsidRPr="00EA7A16">
              <w:rPr>
                <w:noProof/>
                <w:lang w:val="ro-RO"/>
              </w:rPr>
              <w:t>-</w:t>
            </w:r>
          </w:p>
        </w:tc>
        <w:tc>
          <w:tcPr>
            <w:tcW w:w="0" w:type="auto"/>
          </w:tcPr>
          <w:p w14:paraId="743744AD"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4DF5CA9C" w14:textId="77777777" w:rsidTr="00FD31E5">
        <w:trPr>
          <w:cantSplit/>
        </w:trPr>
        <w:tc>
          <w:tcPr>
            <w:tcW w:w="0" w:type="auto"/>
          </w:tcPr>
          <w:p w14:paraId="078646A5" w14:textId="77777777" w:rsidR="004B4EBE" w:rsidRPr="00EA7A16" w:rsidRDefault="004B4EBE" w:rsidP="004B4EBE">
            <w:pPr>
              <w:pStyle w:val="Paragraph"/>
              <w:rPr>
                <w:noProof/>
                <w:lang w:val="ro-RO"/>
              </w:rPr>
            </w:pPr>
            <w:r w:rsidRPr="00EA7A16">
              <w:rPr>
                <w:noProof/>
                <w:lang w:val="ro-RO"/>
              </w:rPr>
              <w:t>0.6762</w:t>
            </w:r>
          </w:p>
        </w:tc>
        <w:tc>
          <w:tcPr>
            <w:tcW w:w="0" w:type="auto"/>
          </w:tcPr>
          <w:p w14:paraId="4550ED53" w14:textId="77777777" w:rsidR="004B4EBE" w:rsidRPr="00EA7A16" w:rsidRDefault="004B4EBE" w:rsidP="004B4EBE">
            <w:pPr>
              <w:pStyle w:val="Paragraph"/>
              <w:jc w:val="right"/>
              <w:rPr>
                <w:noProof/>
                <w:lang w:val="ro-RO"/>
              </w:rPr>
            </w:pPr>
            <w:r w:rsidRPr="00EA7A16">
              <w:rPr>
                <w:noProof/>
                <w:lang w:val="ro-RO"/>
              </w:rPr>
              <w:t>ex 2914 50 00</w:t>
            </w:r>
          </w:p>
        </w:tc>
        <w:tc>
          <w:tcPr>
            <w:tcW w:w="0" w:type="auto"/>
          </w:tcPr>
          <w:p w14:paraId="4CAD6AA2" w14:textId="77777777" w:rsidR="004B4EBE" w:rsidRPr="00EA7A16" w:rsidRDefault="004B4EBE" w:rsidP="004B4EBE">
            <w:pPr>
              <w:pStyle w:val="Paragraph"/>
              <w:jc w:val="center"/>
              <w:rPr>
                <w:noProof/>
                <w:lang w:val="ro-RO"/>
              </w:rPr>
            </w:pPr>
            <w:r w:rsidRPr="00EA7A16">
              <w:rPr>
                <w:noProof/>
                <w:lang w:val="ro-RO"/>
              </w:rPr>
              <w:t>75</w:t>
            </w:r>
          </w:p>
        </w:tc>
        <w:tc>
          <w:tcPr>
            <w:tcW w:w="0" w:type="auto"/>
          </w:tcPr>
          <w:p w14:paraId="33E0AEC1" w14:textId="77777777" w:rsidR="004B4EBE" w:rsidRPr="00EA7A16" w:rsidRDefault="004B4EBE" w:rsidP="004B4EBE">
            <w:pPr>
              <w:pStyle w:val="Paragraph"/>
              <w:rPr>
                <w:noProof/>
                <w:lang w:val="ro-RO"/>
              </w:rPr>
            </w:pPr>
            <w:r w:rsidRPr="00EA7A16">
              <w:rPr>
                <w:noProof/>
                <w:lang w:val="ro-RO"/>
              </w:rPr>
              <w:t>7-Hidroxi-3,4-dihidro-1(2H)-naftalenonă (CAS RN 22009-38-7)</w:t>
            </w:r>
          </w:p>
        </w:tc>
        <w:tc>
          <w:tcPr>
            <w:tcW w:w="0" w:type="auto"/>
          </w:tcPr>
          <w:p w14:paraId="4D9CFD27" w14:textId="77777777" w:rsidR="004B4EBE" w:rsidRPr="00EA7A16" w:rsidRDefault="004B4EBE" w:rsidP="004B4EBE">
            <w:pPr>
              <w:pStyle w:val="Paragraph"/>
              <w:rPr>
                <w:noProof/>
                <w:lang w:val="ro-RO"/>
              </w:rPr>
            </w:pPr>
            <w:r w:rsidRPr="00EA7A16">
              <w:rPr>
                <w:noProof/>
                <w:lang w:val="ro-RO"/>
              </w:rPr>
              <w:t>0 %</w:t>
            </w:r>
          </w:p>
        </w:tc>
        <w:tc>
          <w:tcPr>
            <w:tcW w:w="0" w:type="auto"/>
          </w:tcPr>
          <w:p w14:paraId="1AA88F3F" w14:textId="77777777" w:rsidR="004B4EBE" w:rsidRPr="00EA7A16" w:rsidRDefault="004B4EBE" w:rsidP="004B4EBE">
            <w:pPr>
              <w:pStyle w:val="Paragraph"/>
              <w:rPr>
                <w:noProof/>
                <w:lang w:val="ro-RO"/>
              </w:rPr>
            </w:pPr>
            <w:r w:rsidRPr="00EA7A16">
              <w:rPr>
                <w:noProof/>
                <w:lang w:val="ro-RO"/>
              </w:rPr>
              <w:t>-</w:t>
            </w:r>
          </w:p>
        </w:tc>
        <w:tc>
          <w:tcPr>
            <w:tcW w:w="0" w:type="auto"/>
          </w:tcPr>
          <w:p w14:paraId="4F8C21B4"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43A02EB1" w14:textId="77777777" w:rsidTr="00FD31E5">
        <w:trPr>
          <w:cantSplit/>
        </w:trPr>
        <w:tc>
          <w:tcPr>
            <w:tcW w:w="0" w:type="auto"/>
          </w:tcPr>
          <w:p w14:paraId="696AA2CD" w14:textId="77777777" w:rsidR="004B4EBE" w:rsidRPr="00EA7A16" w:rsidRDefault="004B4EBE" w:rsidP="004B4EBE">
            <w:pPr>
              <w:pStyle w:val="Paragraph"/>
              <w:rPr>
                <w:noProof/>
                <w:lang w:val="ro-RO"/>
              </w:rPr>
            </w:pPr>
            <w:r w:rsidRPr="00EA7A16">
              <w:rPr>
                <w:noProof/>
                <w:lang w:val="ro-RO"/>
              </w:rPr>
              <w:t>0.4385</w:t>
            </w:r>
          </w:p>
        </w:tc>
        <w:tc>
          <w:tcPr>
            <w:tcW w:w="0" w:type="auto"/>
          </w:tcPr>
          <w:p w14:paraId="3AF49466" w14:textId="77777777" w:rsidR="004B4EBE" w:rsidRPr="00EA7A16" w:rsidRDefault="004B4EBE" w:rsidP="004B4EBE">
            <w:pPr>
              <w:pStyle w:val="Paragraph"/>
              <w:jc w:val="right"/>
              <w:rPr>
                <w:noProof/>
                <w:lang w:val="ro-RO"/>
              </w:rPr>
            </w:pPr>
            <w:r w:rsidRPr="00EA7A16">
              <w:rPr>
                <w:noProof/>
                <w:lang w:val="ro-RO"/>
              </w:rPr>
              <w:t>ex 2914 50 00</w:t>
            </w:r>
          </w:p>
        </w:tc>
        <w:tc>
          <w:tcPr>
            <w:tcW w:w="0" w:type="auto"/>
          </w:tcPr>
          <w:p w14:paraId="53EDE58B"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688BF330" w14:textId="77777777" w:rsidR="004B4EBE" w:rsidRPr="00EA7A16" w:rsidRDefault="004B4EBE" w:rsidP="004B4EBE">
            <w:pPr>
              <w:pStyle w:val="Paragraph"/>
              <w:rPr>
                <w:noProof/>
                <w:lang w:val="ro-RO"/>
              </w:rPr>
            </w:pPr>
            <w:r w:rsidRPr="00EA7A16">
              <w:rPr>
                <w:noProof/>
                <w:lang w:val="ro-RO"/>
              </w:rPr>
              <w:t>2’,6’-Dihidroxiacetofenonă (CAS RN 699-83-2)</w:t>
            </w:r>
          </w:p>
        </w:tc>
        <w:tc>
          <w:tcPr>
            <w:tcW w:w="0" w:type="auto"/>
          </w:tcPr>
          <w:p w14:paraId="5BFD75A4" w14:textId="77777777" w:rsidR="004B4EBE" w:rsidRPr="00EA7A16" w:rsidRDefault="004B4EBE" w:rsidP="004B4EBE">
            <w:pPr>
              <w:pStyle w:val="Paragraph"/>
              <w:rPr>
                <w:noProof/>
                <w:lang w:val="ro-RO"/>
              </w:rPr>
            </w:pPr>
            <w:r w:rsidRPr="00EA7A16">
              <w:rPr>
                <w:noProof/>
                <w:lang w:val="ro-RO"/>
              </w:rPr>
              <w:t>0 %</w:t>
            </w:r>
          </w:p>
        </w:tc>
        <w:tc>
          <w:tcPr>
            <w:tcW w:w="0" w:type="auto"/>
          </w:tcPr>
          <w:p w14:paraId="2597026D" w14:textId="77777777" w:rsidR="004B4EBE" w:rsidRPr="00EA7A16" w:rsidRDefault="004B4EBE" w:rsidP="004B4EBE">
            <w:pPr>
              <w:pStyle w:val="Paragraph"/>
              <w:rPr>
                <w:noProof/>
                <w:lang w:val="ro-RO"/>
              </w:rPr>
            </w:pPr>
            <w:r w:rsidRPr="00EA7A16">
              <w:rPr>
                <w:noProof/>
                <w:lang w:val="ro-RO"/>
              </w:rPr>
              <w:t>-</w:t>
            </w:r>
          </w:p>
        </w:tc>
        <w:tc>
          <w:tcPr>
            <w:tcW w:w="0" w:type="auto"/>
          </w:tcPr>
          <w:p w14:paraId="2D44CE04"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EEAB6D3" w14:textId="77777777" w:rsidTr="00FD31E5">
        <w:trPr>
          <w:cantSplit/>
        </w:trPr>
        <w:tc>
          <w:tcPr>
            <w:tcW w:w="0" w:type="auto"/>
          </w:tcPr>
          <w:p w14:paraId="732C21D3" w14:textId="77777777" w:rsidR="004B4EBE" w:rsidRPr="00EA7A16" w:rsidRDefault="004B4EBE" w:rsidP="004B4EBE">
            <w:pPr>
              <w:pStyle w:val="Paragraph"/>
              <w:rPr>
                <w:noProof/>
                <w:lang w:val="ro-RO"/>
              </w:rPr>
            </w:pPr>
            <w:r w:rsidRPr="00EA7A16">
              <w:rPr>
                <w:noProof/>
                <w:lang w:val="ro-RO"/>
              </w:rPr>
              <w:t>0.2647</w:t>
            </w:r>
          </w:p>
        </w:tc>
        <w:tc>
          <w:tcPr>
            <w:tcW w:w="0" w:type="auto"/>
          </w:tcPr>
          <w:p w14:paraId="7F1AA092" w14:textId="77777777" w:rsidR="004B4EBE" w:rsidRPr="00EA7A16" w:rsidRDefault="004B4EBE" w:rsidP="004B4EBE">
            <w:pPr>
              <w:pStyle w:val="Paragraph"/>
              <w:jc w:val="right"/>
              <w:rPr>
                <w:noProof/>
                <w:lang w:val="ro-RO"/>
              </w:rPr>
            </w:pPr>
            <w:r w:rsidRPr="00EA7A16">
              <w:rPr>
                <w:noProof/>
                <w:lang w:val="ro-RO"/>
              </w:rPr>
              <w:t>ex 2914 69 80</w:t>
            </w:r>
          </w:p>
        </w:tc>
        <w:tc>
          <w:tcPr>
            <w:tcW w:w="0" w:type="auto"/>
          </w:tcPr>
          <w:p w14:paraId="3B8F0A3C"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798869BF" w14:textId="77777777" w:rsidR="004B4EBE" w:rsidRPr="00EA7A16" w:rsidRDefault="004B4EBE" w:rsidP="004B4EBE">
            <w:pPr>
              <w:pStyle w:val="Paragraph"/>
              <w:rPr>
                <w:noProof/>
                <w:lang w:val="ro-RO"/>
              </w:rPr>
            </w:pPr>
            <w:r w:rsidRPr="00EA7A16">
              <w:rPr>
                <w:noProof/>
                <w:lang w:val="ro-RO"/>
              </w:rPr>
              <w:t>2-Etilantrachinonă (CAS RN 84-51-5)</w:t>
            </w:r>
          </w:p>
        </w:tc>
        <w:tc>
          <w:tcPr>
            <w:tcW w:w="0" w:type="auto"/>
          </w:tcPr>
          <w:p w14:paraId="014DCF4F" w14:textId="77777777" w:rsidR="004B4EBE" w:rsidRPr="00EA7A16" w:rsidRDefault="004B4EBE" w:rsidP="004B4EBE">
            <w:pPr>
              <w:pStyle w:val="Paragraph"/>
              <w:rPr>
                <w:noProof/>
                <w:lang w:val="ro-RO"/>
              </w:rPr>
            </w:pPr>
            <w:r w:rsidRPr="00EA7A16">
              <w:rPr>
                <w:noProof/>
                <w:lang w:val="ro-RO"/>
              </w:rPr>
              <w:t>0 %</w:t>
            </w:r>
          </w:p>
        </w:tc>
        <w:tc>
          <w:tcPr>
            <w:tcW w:w="0" w:type="auto"/>
          </w:tcPr>
          <w:p w14:paraId="2116B430" w14:textId="77777777" w:rsidR="004B4EBE" w:rsidRPr="00EA7A16" w:rsidRDefault="004B4EBE" w:rsidP="004B4EBE">
            <w:pPr>
              <w:pStyle w:val="Paragraph"/>
              <w:rPr>
                <w:noProof/>
                <w:lang w:val="ro-RO"/>
              </w:rPr>
            </w:pPr>
            <w:r w:rsidRPr="00EA7A16">
              <w:rPr>
                <w:noProof/>
                <w:lang w:val="ro-RO"/>
              </w:rPr>
              <w:t>-</w:t>
            </w:r>
          </w:p>
        </w:tc>
        <w:tc>
          <w:tcPr>
            <w:tcW w:w="0" w:type="auto"/>
          </w:tcPr>
          <w:p w14:paraId="7F0B4889"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B9A16AC" w14:textId="77777777" w:rsidTr="00FD31E5">
        <w:trPr>
          <w:cantSplit/>
        </w:trPr>
        <w:tc>
          <w:tcPr>
            <w:tcW w:w="0" w:type="auto"/>
          </w:tcPr>
          <w:p w14:paraId="3D74B969" w14:textId="77777777" w:rsidR="004B4EBE" w:rsidRPr="00EA7A16" w:rsidRDefault="004B4EBE" w:rsidP="004B4EBE">
            <w:pPr>
              <w:pStyle w:val="Paragraph"/>
              <w:rPr>
                <w:noProof/>
                <w:lang w:val="ro-RO"/>
              </w:rPr>
            </w:pPr>
            <w:r w:rsidRPr="00EA7A16">
              <w:rPr>
                <w:noProof/>
                <w:lang w:val="ro-RO"/>
              </w:rPr>
              <w:t>0.2643</w:t>
            </w:r>
          </w:p>
        </w:tc>
        <w:tc>
          <w:tcPr>
            <w:tcW w:w="0" w:type="auto"/>
          </w:tcPr>
          <w:p w14:paraId="41F9B541" w14:textId="77777777" w:rsidR="004B4EBE" w:rsidRPr="00EA7A16" w:rsidRDefault="004B4EBE" w:rsidP="004B4EBE">
            <w:pPr>
              <w:pStyle w:val="Paragraph"/>
              <w:jc w:val="right"/>
              <w:rPr>
                <w:noProof/>
                <w:lang w:val="ro-RO"/>
              </w:rPr>
            </w:pPr>
            <w:r w:rsidRPr="00EA7A16">
              <w:rPr>
                <w:noProof/>
                <w:lang w:val="ro-RO"/>
              </w:rPr>
              <w:t>ex 2914 69 80</w:t>
            </w:r>
          </w:p>
        </w:tc>
        <w:tc>
          <w:tcPr>
            <w:tcW w:w="0" w:type="auto"/>
          </w:tcPr>
          <w:p w14:paraId="23AB5CBA"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00110472" w14:textId="77777777" w:rsidR="004B4EBE" w:rsidRPr="00EA7A16" w:rsidRDefault="004B4EBE" w:rsidP="004B4EBE">
            <w:pPr>
              <w:pStyle w:val="Paragraph"/>
              <w:rPr>
                <w:noProof/>
                <w:lang w:val="ro-RO"/>
              </w:rPr>
            </w:pPr>
            <w:r w:rsidRPr="00EA7A16">
              <w:rPr>
                <w:noProof/>
                <w:lang w:val="ro-RO"/>
              </w:rPr>
              <w:t>1,4-Dihidroxiantrachinonă (CAS RN 81-64-1)</w:t>
            </w:r>
          </w:p>
        </w:tc>
        <w:tc>
          <w:tcPr>
            <w:tcW w:w="0" w:type="auto"/>
          </w:tcPr>
          <w:p w14:paraId="27E437B9" w14:textId="77777777" w:rsidR="004B4EBE" w:rsidRPr="00EA7A16" w:rsidRDefault="004B4EBE" w:rsidP="004B4EBE">
            <w:pPr>
              <w:pStyle w:val="Paragraph"/>
              <w:rPr>
                <w:noProof/>
                <w:lang w:val="ro-RO"/>
              </w:rPr>
            </w:pPr>
            <w:r w:rsidRPr="00EA7A16">
              <w:rPr>
                <w:noProof/>
                <w:lang w:val="ro-RO"/>
              </w:rPr>
              <w:t>0 %</w:t>
            </w:r>
          </w:p>
        </w:tc>
        <w:tc>
          <w:tcPr>
            <w:tcW w:w="0" w:type="auto"/>
          </w:tcPr>
          <w:p w14:paraId="793A716C" w14:textId="77777777" w:rsidR="004B4EBE" w:rsidRPr="00EA7A16" w:rsidRDefault="004B4EBE" w:rsidP="004B4EBE">
            <w:pPr>
              <w:pStyle w:val="Paragraph"/>
              <w:rPr>
                <w:noProof/>
                <w:lang w:val="ro-RO"/>
              </w:rPr>
            </w:pPr>
            <w:r w:rsidRPr="00EA7A16">
              <w:rPr>
                <w:noProof/>
                <w:lang w:val="ro-RO"/>
              </w:rPr>
              <w:t>-</w:t>
            </w:r>
          </w:p>
        </w:tc>
        <w:tc>
          <w:tcPr>
            <w:tcW w:w="0" w:type="auto"/>
          </w:tcPr>
          <w:p w14:paraId="521E3312"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C24CBFE" w14:textId="77777777" w:rsidTr="00FD31E5">
        <w:trPr>
          <w:cantSplit/>
        </w:trPr>
        <w:tc>
          <w:tcPr>
            <w:tcW w:w="0" w:type="auto"/>
          </w:tcPr>
          <w:p w14:paraId="1164BC39" w14:textId="77777777" w:rsidR="004B4EBE" w:rsidRPr="00EA7A16" w:rsidRDefault="004B4EBE" w:rsidP="004B4EBE">
            <w:pPr>
              <w:pStyle w:val="Paragraph"/>
              <w:rPr>
                <w:noProof/>
                <w:lang w:val="ro-RO"/>
              </w:rPr>
            </w:pPr>
            <w:r w:rsidRPr="00EA7A16">
              <w:rPr>
                <w:noProof/>
                <w:lang w:val="ro-RO"/>
              </w:rPr>
              <w:t>0.5430</w:t>
            </w:r>
          </w:p>
        </w:tc>
        <w:tc>
          <w:tcPr>
            <w:tcW w:w="0" w:type="auto"/>
          </w:tcPr>
          <w:p w14:paraId="6095945F"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2914 69 80</w:t>
            </w:r>
          </w:p>
        </w:tc>
        <w:tc>
          <w:tcPr>
            <w:tcW w:w="0" w:type="auto"/>
          </w:tcPr>
          <w:p w14:paraId="6569ED28"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2BBBFFE8" w14:textId="77777777" w:rsidR="004B4EBE" w:rsidRPr="00EA7A16" w:rsidRDefault="004B4EBE" w:rsidP="004B4EBE">
            <w:pPr>
              <w:pStyle w:val="Paragraph"/>
              <w:rPr>
                <w:noProof/>
                <w:lang w:val="ro-RO"/>
              </w:rPr>
            </w:pPr>
            <w:r w:rsidRPr="00EA7A16">
              <w:rPr>
                <w:i/>
                <w:iCs/>
                <w:noProof/>
                <w:lang w:val="ro-RO"/>
              </w:rPr>
              <w:t>p</w:t>
            </w:r>
            <w:r w:rsidRPr="00EA7A16">
              <w:rPr>
                <w:noProof/>
                <w:lang w:val="ro-RO"/>
              </w:rPr>
              <w:t>-Benzochinonă (CAS RN 106-51-4)</w:t>
            </w:r>
          </w:p>
        </w:tc>
        <w:tc>
          <w:tcPr>
            <w:tcW w:w="0" w:type="auto"/>
          </w:tcPr>
          <w:p w14:paraId="66554218" w14:textId="77777777" w:rsidR="004B4EBE" w:rsidRPr="00EA7A16" w:rsidRDefault="004B4EBE" w:rsidP="004B4EBE">
            <w:pPr>
              <w:pStyle w:val="Paragraph"/>
              <w:rPr>
                <w:noProof/>
                <w:lang w:val="ro-RO"/>
              </w:rPr>
            </w:pPr>
            <w:r w:rsidRPr="00EA7A16">
              <w:rPr>
                <w:noProof/>
                <w:lang w:val="ro-RO"/>
              </w:rPr>
              <w:t>0 %</w:t>
            </w:r>
          </w:p>
        </w:tc>
        <w:tc>
          <w:tcPr>
            <w:tcW w:w="0" w:type="auto"/>
          </w:tcPr>
          <w:p w14:paraId="6FD57240" w14:textId="77777777" w:rsidR="004B4EBE" w:rsidRPr="00EA7A16" w:rsidRDefault="004B4EBE" w:rsidP="004B4EBE">
            <w:pPr>
              <w:pStyle w:val="Paragraph"/>
              <w:rPr>
                <w:noProof/>
                <w:lang w:val="ro-RO"/>
              </w:rPr>
            </w:pPr>
            <w:r w:rsidRPr="00EA7A16">
              <w:rPr>
                <w:noProof/>
                <w:lang w:val="ro-RO"/>
              </w:rPr>
              <w:t>-</w:t>
            </w:r>
          </w:p>
        </w:tc>
        <w:tc>
          <w:tcPr>
            <w:tcW w:w="0" w:type="auto"/>
          </w:tcPr>
          <w:p w14:paraId="6A8CF1C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FA87A34" w14:textId="77777777" w:rsidTr="00FD31E5">
        <w:trPr>
          <w:cantSplit/>
        </w:trPr>
        <w:tc>
          <w:tcPr>
            <w:tcW w:w="0" w:type="auto"/>
          </w:tcPr>
          <w:p w14:paraId="6AB2A18B" w14:textId="77777777" w:rsidR="004B4EBE" w:rsidRPr="00EA7A16" w:rsidRDefault="004B4EBE" w:rsidP="004B4EBE">
            <w:pPr>
              <w:pStyle w:val="Paragraph"/>
              <w:rPr>
                <w:noProof/>
                <w:lang w:val="ro-RO"/>
              </w:rPr>
            </w:pPr>
            <w:r w:rsidRPr="00EA7A16">
              <w:rPr>
                <w:noProof/>
                <w:lang w:val="ro-RO"/>
              </w:rPr>
              <w:t>0.6481</w:t>
            </w:r>
          </w:p>
        </w:tc>
        <w:tc>
          <w:tcPr>
            <w:tcW w:w="0" w:type="auto"/>
          </w:tcPr>
          <w:p w14:paraId="61EC3C44" w14:textId="77777777" w:rsidR="004B4EBE" w:rsidRPr="00EA7A16" w:rsidRDefault="004B4EBE" w:rsidP="004B4EBE">
            <w:pPr>
              <w:pStyle w:val="Paragraph"/>
              <w:jc w:val="right"/>
              <w:rPr>
                <w:noProof/>
                <w:lang w:val="ro-RO"/>
              </w:rPr>
            </w:pPr>
            <w:r w:rsidRPr="00EA7A16">
              <w:rPr>
                <w:noProof/>
                <w:lang w:val="ro-RO"/>
              </w:rPr>
              <w:t>ex 2914 69 80</w:t>
            </w:r>
          </w:p>
        </w:tc>
        <w:tc>
          <w:tcPr>
            <w:tcW w:w="0" w:type="auto"/>
          </w:tcPr>
          <w:p w14:paraId="3ED0F6B0"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71948CAF" w14:textId="77777777" w:rsidR="004B4EBE" w:rsidRPr="00EA7A16" w:rsidRDefault="004B4EBE" w:rsidP="004B4EBE">
            <w:pPr>
              <w:pStyle w:val="Paragraph"/>
              <w:rPr>
                <w:noProof/>
                <w:lang w:val="ro-RO"/>
              </w:rPr>
            </w:pPr>
            <w:r w:rsidRPr="00EA7A16">
              <w:rPr>
                <w:noProof/>
                <w:lang w:val="ro-RO"/>
              </w:rPr>
              <w:t>Masă de reacție compusă din 2-(1,2-dimetilpropil)antrachinonă (CAS RN 68892-28-4) și din 2-(1,1-dimetilpropil) antrachinonă (CAS RN 32588-54-8)</w:t>
            </w:r>
          </w:p>
        </w:tc>
        <w:tc>
          <w:tcPr>
            <w:tcW w:w="0" w:type="auto"/>
          </w:tcPr>
          <w:p w14:paraId="6AE6121A" w14:textId="77777777" w:rsidR="004B4EBE" w:rsidRPr="00EA7A16" w:rsidRDefault="004B4EBE" w:rsidP="004B4EBE">
            <w:pPr>
              <w:pStyle w:val="Paragraph"/>
              <w:rPr>
                <w:noProof/>
                <w:lang w:val="ro-RO"/>
              </w:rPr>
            </w:pPr>
            <w:r w:rsidRPr="00EA7A16">
              <w:rPr>
                <w:noProof/>
                <w:lang w:val="ro-RO"/>
              </w:rPr>
              <w:t>0 %</w:t>
            </w:r>
          </w:p>
        </w:tc>
        <w:tc>
          <w:tcPr>
            <w:tcW w:w="0" w:type="auto"/>
          </w:tcPr>
          <w:p w14:paraId="17516B74" w14:textId="77777777" w:rsidR="004B4EBE" w:rsidRPr="00EA7A16" w:rsidRDefault="004B4EBE" w:rsidP="004B4EBE">
            <w:pPr>
              <w:pStyle w:val="Paragraph"/>
              <w:rPr>
                <w:noProof/>
                <w:lang w:val="ro-RO"/>
              </w:rPr>
            </w:pPr>
            <w:r w:rsidRPr="00EA7A16">
              <w:rPr>
                <w:noProof/>
                <w:lang w:val="ro-RO"/>
              </w:rPr>
              <w:t>-</w:t>
            </w:r>
          </w:p>
        </w:tc>
        <w:tc>
          <w:tcPr>
            <w:tcW w:w="0" w:type="auto"/>
          </w:tcPr>
          <w:p w14:paraId="29940C4C"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5CD9C76" w14:textId="77777777" w:rsidTr="00FD31E5">
        <w:trPr>
          <w:cantSplit/>
        </w:trPr>
        <w:tc>
          <w:tcPr>
            <w:tcW w:w="0" w:type="auto"/>
          </w:tcPr>
          <w:p w14:paraId="6D64F860" w14:textId="77777777" w:rsidR="004B4EBE" w:rsidRPr="00EA7A16" w:rsidRDefault="004B4EBE" w:rsidP="004B4EBE">
            <w:pPr>
              <w:pStyle w:val="Paragraph"/>
              <w:rPr>
                <w:noProof/>
                <w:lang w:val="ro-RO"/>
              </w:rPr>
            </w:pPr>
            <w:r w:rsidRPr="00EA7A16">
              <w:rPr>
                <w:noProof/>
                <w:lang w:val="ro-RO"/>
              </w:rPr>
              <w:t>0.7736</w:t>
            </w:r>
          </w:p>
        </w:tc>
        <w:tc>
          <w:tcPr>
            <w:tcW w:w="0" w:type="auto"/>
          </w:tcPr>
          <w:p w14:paraId="559972C2" w14:textId="77777777" w:rsidR="004B4EBE" w:rsidRPr="00EA7A16" w:rsidRDefault="004B4EBE" w:rsidP="004B4EBE">
            <w:pPr>
              <w:pStyle w:val="Paragraph"/>
              <w:jc w:val="right"/>
              <w:rPr>
                <w:noProof/>
                <w:lang w:val="ro-RO"/>
              </w:rPr>
            </w:pPr>
            <w:r w:rsidRPr="00EA7A16">
              <w:rPr>
                <w:noProof/>
                <w:lang w:val="ro-RO"/>
              </w:rPr>
              <w:t>ex 2914 79 00</w:t>
            </w:r>
          </w:p>
        </w:tc>
        <w:tc>
          <w:tcPr>
            <w:tcW w:w="0" w:type="auto"/>
          </w:tcPr>
          <w:p w14:paraId="7AD46E4A" w14:textId="77777777" w:rsidR="004B4EBE" w:rsidRPr="00EA7A16" w:rsidRDefault="004B4EBE" w:rsidP="004B4EBE">
            <w:pPr>
              <w:pStyle w:val="Paragraph"/>
              <w:jc w:val="center"/>
              <w:rPr>
                <w:noProof/>
                <w:lang w:val="ro-RO"/>
              </w:rPr>
            </w:pPr>
            <w:r w:rsidRPr="00EA7A16">
              <w:rPr>
                <w:noProof/>
                <w:lang w:val="ro-RO"/>
              </w:rPr>
              <w:t>18</w:t>
            </w:r>
          </w:p>
        </w:tc>
        <w:tc>
          <w:tcPr>
            <w:tcW w:w="0" w:type="auto"/>
          </w:tcPr>
          <w:p w14:paraId="429809B7" w14:textId="77777777" w:rsidR="004B4EBE" w:rsidRPr="00EA7A16" w:rsidRDefault="004B4EBE" w:rsidP="004B4EBE">
            <w:pPr>
              <w:pStyle w:val="Paragraph"/>
              <w:rPr>
                <w:noProof/>
                <w:lang w:val="ro-RO"/>
              </w:rPr>
            </w:pPr>
            <w:r w:rsidRPr="00EA7A16">
              <w:rPr>
                <w:noProof/>
                <w:lang w:val="ro-RO"/>
              </w:rPr>
              <w:t>2-Cloro-1-ciclopropiletanonă (CAS RN 7379-14-8)</w:t>
            </w:r>
          </w:p>
        </w:tc>
        <w:tc>
          <w:tcPr>
            <w:tcW w:w="0" w:type="auto"/>
          </w:tcPr>
          <w:p w14:paraId="5DB97CA2" w14:textId="77777777" w:rsidR="004B4EBE" w:rsidRPr="00EA7A16" w:rsidRDefault="004B4EBE" w:rsidP="004B4EBE">
            <w:pPr>
              <w:pStyle w:val="Paragraph"/>
              <w:rPr>
                <w:noProof/>
                <w:lang w:val="ro-RO"/>
              </w:rPr>
            </w:pPr>
            <w:r w:rsidRPr="00EA7A16">
              <w:rPr>
                <w:noProof/>
                <w:lang w:val="ro-RO"/>
              </w:rPr>
              <w:t>0 %</w:t>
            </w:r>
          </w:p>
        </w:tc>
        <w:tc>
          <w:tcPr>
            <w:tcW w:w="0" w:type="auto"/>
          </w:tcPr>
          <w:p w14:paraId="2FEF33CF" w14:textId="77777777" w:rsidR="004B4EBE" w:rsidRPr="00EA7A16" w:rsidRDefault="004B4EBE" w:rsidP="004B4EBE">
            <w:pPr>
              <w:pStyle w:val="Paragraph"/>
              <w:rPr>
                <w:noProof/>
                <w:lang w:val="ro-RO"/>
              </w:rPr>
            </w:pPr>
            <w:r w:rsidRPr="00EA7A16">
              <w:rPr>
                <w:noProof/>
                <w:lang w:val="ro-RO"/>
              </w:rPr>
              <w:t>-</w:t>
            </w:r>
          </w:p>
        </w:tc>
        <w:tc>
          <w:tcPr>
            <w:tcW w:w="0" w:type="auto"/>
          </w:tcPr>
          <w:p w14:paraId="06A367B1"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0BC1596" w14:textId="77777777" w:rsidTr="00FD31E5">
        <w:trPr>
          <w:cantSplit/>
        </w:trPr>
        <w:tc>
          <w:tcPr>
            <w:tcW w:w="0" w:type="auto"/>
          </w:tcPr>
          <w:p w14:paraId="7BF82651" w14:textId="77777777" w:rsidR="004B4EBE" w:rsidRPr="00EA7A16" w:rsidRDefault="004B4EBE" w:rsidP="004B4EBE">
            <w:pPr>
              <w:pStyle w:val="Paragraph"/>
              <w:rPr>
                <w:noProof/>
                <w:lang w:val="ro-RO"/>
              </w:rPr>
            </w:pPr>
            <w:r w:rsidRPr="00EA7A16">
              <w:rPr>
                <w:noProof/>
                <w:lang w:val="ro-RO"/>
              </w:rPr>
              <w:t>0.5782</w:t>
            </w:r>
          </w:p>
        </w:tc>
        <w:tc>
          <w:tcPr>
            <w:tcW w:w="0" w:type="auto"/>
          </w:tcPr>
          <w:p w14:paraId="79E2EE41" w14:textId="77777777" w:rsidR="004B4EBE" w:rsidRPr="00EA7A16" w:rsidRDefault="004B4EBE" w:rsidP="004B4EBE">
            <w:pPr>
              <w:pStyle w:val="Paragraph"/>
              <w:jc w:val="right"/>
              <w:rPr>
                <w:noProof/>
                <w:lang w:val="ro-RO"/>
              </w:rPr>
            </w:pPr>
            <w:r w:rsidRPr="00EA7A16">
              <w:rPr>
                <w:noProof/>
                <w:lang w:val="ro-RO"/>
              </w:rPr>
              <w:t>ex 2914 79 00</w:t>
            </w:r>
          </w:p>
        </w:tc>
        <w:tc>
          <w:tcPr>
            <w:tcW w:w="0" w:type="auto"/>
          </w:tcPr>
          <w:p w14:paraId="11DB2522"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1F2C4406" w14:textId="77777777" w:rsidR="004B4EBE" w:rsidRPr="00EA7A16" w:rsidRDefault="004B4EBE" w:rsidP="004B4EBE">
            <w:pPr>
              <w:pStyle w:val="Paragraph"/>
              <w:rPr>
                <w:noProof/>
                <w:lang w:val="ro-RO"/>
              </w:rPr>
            </w:pPr>
            <w:r w:rsidRPr="00EA7A16">
              <w:rPr>
                <w:noProof/>
                <w:lang w:val="ro-RO"/>
              </w:rPr>
              <w:t>2,4'-Difluorbenzofenonă (CAS RN 342-25-6)</w:t>
            </w:r>
          </w:p>
        </w:tc>
        <w:tc>
          <w:tcPr>
            <w:tcW w:w="0" w:type="auto"/>
          </w:tcPr>
          <w:p w14:paraId="003A5647" w14:textId="77777777" w:rsidR="004B4EBE" w:rsidRPr="00EA7A16" w:rsidRDefault="004B4EBE" w:rsidP="004B4EBE">
            <w:pPr>
              <w:pStyle w:val="Paragraph"/>
              <w:rPr>
                <w:noProof/>
                <w:lang w:val="ro-RO"/>
              </w:rPr>
            </w:pPr>
            <w:r w:rsidRPr="00EA7A16">
              <w:rPr>
                <w:noProof/>
                <w:lang w:val="ro-RO"/>
              </w:rPr>
              <w:t>0 %</w:t>
            </w:r>
          </w:p>
        </w:tc>
        <w:tc>
          <w:tcPr>
            <w:tcW w:w="0" w:type="auto"/>
          </w:tcPr>
          <w:p w14:paraId="590C88D4" w14:textId="77777777" w:rsidR="004B4EBE" w:rsidRPr="00EA7A16" w:rsidRDefault="004B4EBE" w:rsidP="004B4EBE">
            <w:pPr>
              <w:pStyle w:val="Paragraph"/>
              <w:rPr>
                <w:noProof/>
                <w:lang w:val="ro-RO"/>
              </w:rPr>
            </w:pPr>
            <w:r w:rsidRPr="00EA7A16">
              <w:rPr>
                <w:noProof/>
                <w:lang w:val="ro-RO"/>
              </w:rPr>
              <w:t>-</w:t>
            </w:r>
          </w:p>
        </w:tc>
        <w:tc>
          <w:tcPr>
            <w:tcW w:w="0" w:type="auto"/>
          </w:tcPr>
          <w:p w14:paraId="50EA1F35"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22D5A54E" w14:textId="77777777" w:rsidTr="00FD31E5">
        <w:trPr>
          <w:cantSplit/>
        </w:trPr>
        <w:tc>
          <w:tcPr>
            <w:tcW w:w="0" w:type="auto"/>
          </w:tcPr>
          <w:p w14:paraId="0A94F376" w14:textId="77777777" w:rsidR="004B4EBE" w:rsidRPr="00EA7A16" w:rsidRDefault="004B4EBE" w:rsidP="004B4EBE">
            <w:pPr>
              <w:pStyle w:val="Paragraph"/>
              <w:rPr>
                <w:noProof/>
                <w:lang w:val="ro-RO"/>
              </w:rPr>
            </w:pPr>
            <w:r w:rsidRPr="00EA7A16">
              <w:rPr>
                <w:noProof/>
                <w:lang w:val="ro-RO"/>
              </w:rPr>
              <w:t>0.7732</w:t>
            </w:r>
          </w:p>
        </w:tc>
        <w:tc>
          <w:tcPr>
            <w:tcW w:w="0" w:type="auto"/>
          </w:tcPr>
          <w:p w14:paraId="0F4CB2CA" w14:textId="77777777" w:rsidR="004B4EBE" w:rsidRPr="00EA7A16" w:rsidRDefault="004B4EBE" w:rsidP="004B4EBE">
            <w:pPr>
              <w:pStyle w:val="Paragraph"/>
              <w:jc w:val="right"/>
              <w:rPr>
                <w:noProof/>
                <w:lang w:val="ro-RO"/>
              </w:rPr>
            </w:pPr>
            <w:r w:rsidRPr="00EA7A16">
              <w:rPr>
                <w:noProof/>
                <w:lang w:val="ro-RO"/>
              </w:rPr>
              <w:t>ex 2914 79 00</w:t>
            </w:r>
          </w:p>
        </w:tc>
        <w:tc>
          <w:tcPr>
            <w:tcW w:w="0" w:type="auto"/>
          </w:tcPr>
          <w:p w14:paraId="0C739659" w14:textId="77777777" w:rsidR="004B4EBE" w:rsidRPr="00EA7A16" w:rsidRDefault="004B4EBE" w:rsidP="004B4EBE">
            <w:pPr>
              <w:pStyle w:val="Paragraph"/>
              <w:jc w:val="center"/>
              <w:rPr>
                <w:noProof/>
                <w:lang w:val="ro-RO"/>
              </w:rPr>
            </w:pPr>
            <w:r w:rsidRPr="00EA7A16">
              <w:rPr>
                <w:noProof/>
                <w:lang w:val="ro-RO"/>
              </w:rPr>
              <w:t>23</w:t>
            </w:r>
          </w:p>
        </w:tc>
        <w:tc>
          <w:tcPr>
            <w:tcW w:w="0" w:type="auto"/>
          </w:tcPr>
          <w:p w14:paraId="495B9931" w14:textId="77777777" w:rsidR="004B4EBE" w:rsidRPr="00EA7A16" w:rsidRDefault="004B4EBE" w:rsidP="004B4EBE">
            <w:pPr>
              <w:pStyle w:val="Paragraph"/>
              <w:rPr>
                <w:noProof/>
                <w:lang w:val="ro-RO"/>
              </w:rPr>
            </w:pPr>
            <w:r w:rsidRPr="00EA7A16">
              <w:rPr>
                <w:noProof/>
                <w:lang w:val="ro-RO"/>
              </w:rPr>
              <w:t>5-Cloro-2-hidroxibenzofenonă (CAS RN 85-19-8)</w:t>
            </w:r>
          </w:p>
        </w:tc>
        <w:tc>
          <w:tcPr>
            <w:tcW w:w="0" w:type="auto"/>
          </w:tcPr>
          <w:p w14:paraId="5A10C3DE" w14:textId="77777777" w:rsidR="004B4EBE" w:rsidRPr="00EA7A16" w:rsidRDefault="004B4EBE" w:rsidP="004B4EBE">
            <w:pPr>
              <w:pStyle w:val="Paragraph"/>
              <w:rPr>
                <w:noProof/>
                <w:lang w:val="ro-RO"/>
              </w:rPr>
            </w:pPr>
            <w:r w:rsidRPr="00EA7A16">
              <w:rPr>
                <w:noProof/>
                <w:lang w:val="ro-RO"/>
              </w:rPr>
              <w:t>0 %</w:t>
            </w:r>
          </w:p>
        </w:tc>
        <w:tc>
          <w:tcPr>
            <w:tcW w:w="0" w:type="auto"/>
          </w:tcPr>
          <w:p w14:paraId="5036F809" w14:textId="77777777" w:rsidR="004B4EBE" w:rsidRPr="00EA7A16" w:rsidRDefault="004B4EBE" w:rsidP="004B4EBE">
            <w:pPr>
              <w:pStyle w:val="Paragraph"/>
              <w:rPr>
                <w:noProof/>
                <w:lang w:val="ro-RO"/>
              </w:rPr>
            </w:pPr>
            <w:r w:rsidRPr="00EA7A16">
              <w:rPr>
                <w:noProof/>
                <w:lang w:val="ro-RO"/>
              </w:rPr>
              <w:t>-</w:t>
            </w:r>
          </w:p>
        </w:tc>
        <w:tc>
          <w:tcPr>
            <w:tcW w:w="0" w:type="auto"/>
          </w:tcPr>
          <w:p w14:paraId="67D649AF"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8A3B74D" w14:textId="77777777" w:rsidTr="00FD31E5">
        <w:trPr>
          <w:cantSplit/>
        </w:trPr>
        <w:tc>
          <w:tcPr>
            <w:tcW w:w="0" w:type="auto"/>
          </w:tcPr>
          <w:p w14:paraId="793355EF" w14:textId="77777777" w:rsidR="004B4EBE" w:rsidRPr="00EA7A16" w:rsidRDefault="004B4EBE" w:rsidP="004B4EBE">
            <w:pPr>
              <w:pStyle w:val="Paragraph"/>
              <w:rPr>
                <w:noProof/>
                <w:lang w:val="ro-RO"/>
              </w:rPr>
            </w:pPr>
            <w:r w:rsidRPr="00EA7A16">
              <w:rPr>
                <w:noProof/>
                <w:lang w:val="ro-RO"/>
              </w:rPr>
              <w:t>0.7751</w:t>
            </w:r>
          </w:p>
        </w:tc>
        <w:tc>
          <w:tcPr>
            <w:tcW w:w="0" w:type="auto"/>
          </w:tcPr>
          <w:p w14:paraId="41749F4B" w14:textId="77777777" w:rsidR="004B4EBE" w:rsidRPr="00EA7A16" w:rsidRDefault="004B4EBE" w:rsidP="004B4EBE">
            <w:pPr>
              <w:pStyle w:val="Paragraph"/>
              <w:jc w:val="right"/>
              <w:rPr>
                <w:noProof/>
                <w:lang w:val="ro-RO"/>
              </w:rPr>
            </w:pPr>
            <w:r w:rsidRPr="00EA7A16">
              <w:rPr>
                <w:noProof/>
                <w:lang w:val="ro-RO"/>
              </w:rPr>
              <w:t>ex 2914 79 00</w:t>
            </w:r>
          </w:p>
        </w:tc>
        <w:tc>
          <w:tcPr>
            <w:tcW w:w="0" w:type="auto"/>
          </w:tcPr>
          <w:p w14:paraId="320FE89F" w14:textId="77777777" w:rsidR="004B4EBE" w:rsidRPr="00EA7A16" w:rsidRDefault="004B4EBE" w:rsidP="004B4EBE">
            <w:pPr>
              <w:pStyle w:val="Paragraph"/>
              <w:jc w:val="center"/>
              <w:rPr>
                <w:noProof/>
                <w:lang w:val="ro-RO"/>
              </w:rPr>
            </w:pPr>
            <w:r w:rsidRPr="00EA7A16">
              <w:rPr>
                <w:noProof/>
                <w:lang w:val="ro-RO"/>
              </w:rPr>
              <w:t>27</w:t>
            </w:r>
          </w:p>
        </w:tc>
        <w:tc>
          <w:tcPr>
            <w:tcW w:w="0" w:type="auto"/>
          </w:tcPr>
          <w:p w14:paraId="275BF694" w14:textId="77777777" w:rsidR="004B4EBE" w:rsidRPr="00EA7A16" w:rsidRDefault="004B4EBE" w:rsidP="004B4EBE">
            <w:pPr>
              <w:pStyle w:val="Paragraph"/>
              <w:rPr>
                <w:noProof/>
                <w:lang w:val="ro-RO"/>
              </w:rPr>
            </w:pPr>
            <w:r w:rsidRPr="00EA7A16">
              <w:rPr>
                <w:noProof/>
                <w:lang w:val="ro-RO"/>
              </w:rPr>
              <w:t>(2-Cloro-5-iodo-fenil)-(4-fluoro-fenil)-metanonă (CAS RN 915095-86-2)</w:t>
            </w:r>
          </w:p>
        </w:tc>
        <w:tc>
          <w:tcPr>
            <w:tcW w:w="0" w:type="auto"/>
          </w:tcPr>
          <w:p w14:paraId="0E0F44F0" w14:textId="77777777" w:rsidR="004B4EBE" w:rsidRPr="00EA7A16" w:rsidRDefault="004B4EBE" w:rsidP="004B4EBE">
            <w:pPr>
              <w:pStyle w:val="Paragraph"/>
              <w:rPr>
                <w:noProof/>
                <w:lang w:val="ro-RO"/>
              </w:rPr>
            </w:pPr>
            <w:r w:rsidRPr="00EA7A16">
              <w:rPr>
                <w:noProof/>
                <w:lang w:val="ro-RO"/>
              </w:rPr>
              <w:t>0 %</w:t>
            </w:r>
          </w:p>
        </w:tc>
        <w:tc>
          <w:tcPr>
            <w:tcW w:w="0" w:type="auto"/>
          </w:tcPr>
          <w:p w14:paraId="7AD4755D" w14:textId="77777777" w:rsidR="004B4EBE" w:rsidRPr="00EA7A16" w:rsidRDefault="004B4EBE" w:rsidP="004B4EBE">
            <w:pPr>
              <w:pStyle w:val="Paragraph"/>
              <w:rPr>
                <w:noProof/>
                <w:lang w:val="ro-RO"/>
              </w:rPr>
            </w:pPr>
            <w:r w:rsidRPr="00EA7A16">
              <w:rPr>
                <w:noProof/>
                <w:lang w:val="ro-RO"/>
              </w:rPr>
              <w:t>-</w:t>
            </w:r>
          </w:p>
        </w:tc>
        <w:tc>
          <w:tcPr>
            <w:tcW w:w="0" w:type="auto"/>
          </w:tcPr>
          <w:p w14:paraId="43A76A3E"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CACBB3A" w14:textId="77777777" w:rsidTr="00FD31E5">
        <w:trPr>
          <w:cantSplit/>
        </w:trPr>
        <w:tc>
          <w:tcPr>
            <w:tcW w:w="0" w:type="auto"/>
          </w:tcPr>
          <w:p w14:paraId="0BBBB23C" w14:textId="77777777" w:rsidR="004B4EBE" w:rsidRPr="00EA7A16" w:rsidRDefault="004B4EBE" w:rsidP="004B4EBE">
            <w:pPr>
              <w:pStyle w:val="Paragraph"/>
              <w:rPr>
                <w:noProof/>
                <w:lang w:val="ro-RO"/>
              </w:rPr>
            </w:pPr>
            <w:r w:rsidRPr="00EA7A16">
              <w:rPr>
                <w:noProof/>
                <w:lang w:val="ro-RO"/>
              </w:rPr>
              <w:t>0.7467</w:t>
            </w:r>
          </w:p>
        </w:tc>
        <w:tc>
          <w:tcPr>
            <w:tcW w:w="0" w:type="auto"/>
          </w:tcPr>
          <w:p w14:paraId="3AB1502F" w14:textId="77777777" w:rsidR="004B4EBE" w:rsidRPr="00EA7A16" w:rsidRDefault="004B4EBE" w:rsidP="004B4EBE">
            <w:pPr>
              <w:pStyle w:val="Paragraph"/>
              <w:jc w:val="right"/>
              <w:rPr>
                <w:noProof/>
                <w:lang w:val="ro-RO"/>
              </w:rPr>
            </w:pPr>
            <w:r w:rsidRPr="00EA7A16">
              <w:rPr>
                <w:noProof/>
                <w:lang w:val="ro-RO"/>
              </w:rPr>
              <w:t>ex 2914 79 00</w:t>
            </w:r>
          </w:p>
        </w:tc>
        <w:tc>
          <w:tcPr>
            <w:tcW w:w="0" w:type="auto"/>
          </w:tcPr>
          <w:p w14:paraId="3F5DF13E"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11FCAD05" w14:textId="77777777" w:rsidR="004B4EBE" w:rsidRPr="00EA7A16" w:rsidRDefault="004B4EBE" w:rsidP="004B4EBE">
            <w:pPr>
              <w:pStyle w:val="Paragraph"/>
              <w:rPr>
                <w:noProof/>
                <w:lang w:val="ro-RO"/>
              </w:rPr>
            </w:pPr>
            <w:r w:rsidRPr="00EA7A16">
              <w:rPr>
                <w:noProof/>
                <w:lang w:val="ro-RO"/>
              </w:rPr>
              <w:t>5-Metoxi-1-[4-(trifluorometil)fenil]pentan-1-onă (CAS RN 61718-80-7)</w:t>
            </w:r>
          </w:p>
        </w:tc>
        <w:tc>
          <w:tcPr>
            <w:tcW w:w="0" w:type="auto"/>
          </w:tcPr>
          <w:p w14:paraId="258655F6" w14:textId="77777777" w:rsidR="004B4EBE" w:rsidRPr="00EA7A16" w:rsidRDefault="004B4EBE" w:rsidP="004B4EBE">
            <w:pPr>
              <w:pStyle w:val="Paragraph"/>
              <w:rPr>
                <w:noProof/>
                <w:lang w:val="ro-RO"/>
              </w:rPr>
            </w:pPr>
            <w:r w:rsidRPr="00EA7A16">
              <w:rPr>
                <w:noProof/>
                <w:lang w:val="ro-RO"/>
              </w:rPr>
              <w:t>0 %</w:t>
            </w:r>
          </w:p>
        </w:tc>
        <w:tc>
          <w:tcPr>
            <w:tcW w:w="0" w:type="auto"/>
          </w:tcPr>
          <w:p w14:paraId="2D9C7A3D" w14:textId="77777777" w:rsidR="004B4EBE" w:rsidRPr="00EA7A16" w:rsidRDefault="004B4EBE" w:rsidP="004B4EBE">
            <w:pPr>
              <w:pStyle w:val="Paragraph"/>
              <w:rPr>
                <w:noProof/>
                <w:lang w:val="ro-RO"/>
              </w:rPr>
            </w:pPr>
            <w:r w:rsidRPr="00EA7A16">
              <w:rPr>
                <w:noProof/>
                <w:lang w:val="ro-RO"/>
              </w:rPr>
              <w:t>-</w:t>
            </w:r>
          </w:p>
        </w:tc>
        <w:tc>
          <w:tcPr>
            <w:tcW w:w="0" w:type="auto"/>
          </w:tcPr>
          <w:p w14:paraId="670A2EA7"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894F51F" w14:textId="77777777" w:rsidTr="00FD31E5">
        <w:trPr>
          <w:cantSplit/>
        </w:trPr>
        <w:tc>
          <w:tcPr>
            <w:tcW w:w="0" w:type="auto"/>
          </w:tcPr>
          <w:p w14:paraId="59974B87" w14:textId="77777777" w:rsidR="004B4EBE" w:rsidRPr="00EA7A16" w:rsidRDefault="004B4EBE" w:rsidP="004B4EBE">
            <w:pPr>
              <w:pStyle w:val="Paragraph"/>
              <w:rPr>
                <w:noProof/>
                <w:lang w:val="ro-RO"/>
              </w:rPr>
            </w:pPr>
            <w:r w:rsidRPr="00EA7A16">
              <w:rPr>
                <w:noProof/>
                <w:lang w:val="ro-RO"/>
              </w:rPr>
              <w:t>0.7442</w:t>
            </w:r>
          </w:p>
        </w:tc>
        <w:tc>
          <w:tcPr>
            <w:tcW w:w="0" w:type="auto"/>
          </w:tcPr>
          <w:p w14:paraId="1C39615F" w14:textId="77777777" w:rsidR="004B4EBE" w:rsidRPr="00EA7A16" w:rsidRDefault="004B4EBE" w:rsidP="004B4EBE">
            <w:pPr>
              <w:pStyle w:val="Paragraph"/>
              <w:jc w:val="right"/>
              <w:rPr>
                <w:noProof/>
                <w:lang w:val="ro-RO"/>
              </w:rPr>
            </w:pPr>
            <w:r w:rsidRPr="00EA7A16">
              <w:rPr>
                <w:noProof/>
                <w:lang w:val="ro-RO"/>
              </w:rPr>
              <w:t>ex 2914 79 00</w:t>
            </w:r>
          </w:p>
        </w:tc>
        <w:tc>
          <w:tcPr>
            <w:tcW w:w="0" w:type="auto"/>
          </w:tcPr>
          <w:p w14:paraId="60593F7E"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5AE5B7A3" w14:textId="77777777" w:rsidR="004B4EBE" w:rsidRPr="00EA7A16" w:rsidRDefault="004B4EBE" w:rsidP="004B4EBE">
            <w:pPr>
              <w:pStyle w:val="Paragraph"/>
              <w:rPr>
                <w:noProof/>
                <w:lang w:val="ro-RO"/>
              </w:rPr>
            </w:pPr>
            <w:r w:rsidRPr="00EA7A16">
              <w:rPr>
                <w:noProof/>
                <w:lang w:val="ro-RO"/>
              </w:rPr>
              <w:t>1-[4-(benziloxi)fenil]-2-bromopropan-1-onă (CAS RN 35081-45-9)</w:t>
            </w:r>
          </w:p>
        </w:tc>
        <w:tc>
          <w:tcPr>
            <w:tcW w:w="0" w:type="auto"/>
          </w:tcPr>
          <w:p w14:paraId="39C2D383" w14:textId="77777777" w:rsidR="004B4EBE" w:rsidRPr="00EA7A16" w:rsidRDefault="004B4EBE" w:rsidP="004B4EBE">
            <w:pPr>
              <w:pStyle w:val="Paragraph"/>
              <w:rPr>
                <w:noProof/>
                <w:lang w:val="ro-RO"/>
              </w:rPr>
            </w:pPr>
            <w:r w:rsidRPr="00EA7A16">
              <w:rPr>
                <w:noProof/>
                <w:lang w:val="ro-RO"/>
              </w:rPr>
              <w:t>0 %</w:t>
            </w:r>
          </w:p>
        </w:tc>
        <w:tc>
          <w:tcPr>
            <w:tcW w:w="0" w:type="auto"/>
          </w:tcPr>
          <w:p w14:paraId="023926A1" w14:textId="77777777" w:rsidR="004B4EBE" w:rsidRPr="00EA7A16" w:rsidRDefault="004B4EBE" w:rsidP="004B4EBE">
            <w:pPr>
              <w:pStyle w:val="Paragraph"/>
              <w:rPr>
                <w:noProof/>
                <w:lang w:val="ro-RO"/>
              </w:rPr>
            </w:pPr>
            <w:r w:rsidRPr="00EA7A16">
              <w:rPr>
                <w:noProof/>
                <w:lang w:val="ro-RO"/>
              </w:rPr>
              <w:t>-</w:t>
            </w:r>
          </w:p>
        </w:tc>
        <w:tc>
          <w:tcPr>
            <w:tcW w:w="0" w:type="auto"/>
          </w:tcPr>
          <w:p w14:paraId="658BA063"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C18ABC4" w14:textId="77777777" w:rsidTr="00FD31E5">
        <w:trPr>
          <w:cantSplit/>
        </w:trPr>
        <w:tc>
          <w:tcPr>
            <w:tcW w:w="0" w:type="auto"/>
          </w:tcPr>
          <w:p w14:paraId="458C7A1B" w14:textId="77777777" w:rsidR="004B4EBE" w:rsidRPr="00EA7A16" w:rsidRDefault="004B4EBE" w:rsidP="004B4EBE">
            <w:pPr>
              <w:pStyle w:val="Paragraph"/>
              <w:rPr>
                <w:noProof/>
                <w:lang w:val="ro-RO"/>
              </w:rPr>
            </w:pPr>
            <w:r w:rsidRPr="00EA7A16">
              <w:rPr>
                <w:noProof/>
                <w:lang w:val="ro-RO"/>
              </w:rPr>
              <w:t>0.3474</w:t>
            </w:r>
          </w:p>
        </w:tc>
        <w:tc>
          <w:tcPr>
            <w:tcW w:w="0" w:type="auto"/>
          </w:tcPr>
          <w:p w14:paraId="39354177" w14:textId="77777777" w:rsidR="004B4EBE" w:rsidRPr="00EA7A16" w:rsidRDefault="004B4EBE" w:rsidP="004B4EBE">
            <w:pPr>
              <w:pStyle w:val="Paragraph"/>
              <w:jc w:val="right"/>
              <w:rPr>
                <w:noProof/>
                <w:lang w:val="ro-RO"/>
              </w:rPr>
            </w:pPr>
            <w:r w:rsidRPr="00EA7A16">
              <w:rPr>
                <w:noProof/>
                <w:lang w:val="ro-RO"/>
              </w:rPr>
              <w:t>ex 2914 79 00</w:t>
            </w:r>
          </w:p>
        </w:tc>
        <w:tc>
          <w:tcPr>
            <w:tcW w:w="0" w:type="auto"/>
          </w:tcPr>
          <w:p w14:paraId="4B1D3C09"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3B94FBE3" w14:textId="77777777" w:rsidR="004B4EBE" w:rsidRPr="00EA7A16" w:rsidRDefault="004B4EBE" w:rsidP="004B4EBE">
            <w:pPr>
              <w:pStyle w:val="Paragraph"/>
              <w:rPr>
                <w:noProof/>
                <w:lang w:val="ro-RO"/>
              </w:rPr>
            </w:pPr>
            <w:r w:rsidRPr="00EA7A16">
              <w:rPr>
                <w:noProof/>
                <w:lang w:val="ro-RO"/>
              </w:rPr>
              <w:t>Perfluor (2-metil-3-pentanona) (CAS RN 756-13-8) </w:t>
            </w:r>
          </w:p>
        </w:tc>
        <w:tc>
          <w:tcPr>
            <w:tcW w:w="0" w:type="auto"/>
          </w:tcPr>
          <w:p w14:paraId="5D900C67" w14:textId="77777777" w:rsidR="004B4EBE" w:rsidRPr="00EA7A16" w:rsidRDefault="004B4EBE" w:rsidP="004B4EBE">
            <w:pPr>
              <w:pStyle w:val="Paragraph"/>
              <w:rPr>
                <w:noProof/>
                <w:lang w:val="ro-RO"/>
              </w:rPr>
            </w:pPr>
            <w:r w:rsidRPr="00EA7A16">
              <w:rPr>
                <w:noProof/>
                <w:lang w:val="ro-RO"/>
              </w:rPr>
              <w:t>0 %</w:t>
            </w:r>
          </w:p>
        </w:tc>
        <w:tc>
          <w:tcPr>
            <w:tcW w:w="0" w:type="auto"/>
          </w:tcPr>
          <w:p w14:paraId="7A38BC8E" w14:textId="77777777" w:rsidR="004B4EBE" w:rsidRPr="00EA7A16" w:rsidRDefault="004B4EBE" w:rsidP="004B4EBE">
            <w:pPr>
              <w:pStyle w:val="Paragraph"/>
              <w:rPr>
                <w:noProof/>
                <w:lang w:val="ro-RO"/>
              </w:rPr>
            </w:pPr>
            <w:r w:rsidRPr="00EA7A16">
              <w:rPr>
                <w:noProof/>
                <w:lang w:val="ro-RO"/>
              </w:rPr>
              <w:t>-</w:t>
            </w:r>
          </w:p>
        </w:tc>
        <w:tc>
          <w:tcPr>
            <w:tcW w:w="0" w:type="auto"/>
          </w:tcPr>
          <w:p w14:paraId="6DA69E6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2BA6C8A" w14:textId="77777777" w:rsidTr="00FD31E5">
        <w:trPr>
          <w:cantSplit/>
        </w:trPr>
        <w:tc>
          <w:tcPr>
            <w:tcW w:w="0" w:type="auto"/>
          </w:tcPr>
          <w:p w14:paraId="498254E5" w14:textId="77777777" w:rsidR="004B4EBE" w:rsidRPr="00EA7A16" w:rsidRDefault="004B4EBE" w:rsidP="004B4EBE">
            <w:pPr>
              <w:pStyle w:val="Paragraph"/>
              <w:rPr>
                <w:noProof/>
                <w:lang w:val="ro-RO"/>
              </w:rPr>
            </w:pPr>
            <w:r w:rsidRPr="00EA7A16">
              <w:rPr>
                <w:noProof/>
                <w:lang w:val="ro-RO"/>
              </w:rPr>
              <w:t>0.2640</w:t>
            </w:r>
          </w:p>
        </w:tc>
        <w:tc>
          <w:tcPr>
            <w:tcW w:w="0" w:type="auto"/>
          </w:tcPr>
          <w:p w14:paraId="27FFB51A" w14:textId="77777777" w:rsidR="004B4EBE" w:rsidRPr="00EA7A16" w:rsidRDefault="004B4EBE" w:rsidP="004B4EBE">
            <w:pPr>
              <w:pStyle w:val="Paragraph"/>
              <w:jc w:val="right"/>
              <w:rPr>
                <w:noProof/>
                <w:lang w:val="ro-RO"/>
              </w:rPr>
            </w:pPr>
            <w:r w:rsidRPr="00EA7A16">
              <w:rPr>
                <w:noProof/>
                <w:lang w:val="ro-RO"/>
              </w:rPr>
              <w:t>ex 2914 79 00</w:t>
            </w:r>
          </w:p>
        </w:tc>
        <w:tc>
          <w:tcPr>
            <w:tcW w:w="0" w:type="auto"/>
          </w:tcPr>
          <w:p w14:paraId="17D36D1B"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250D634D" w14:textId="77777777" w:rsidR="004B4EBE" w:rsidRPr="00EA7A16" w:rsidRDefault="004B4EBE" w:rsidP="004B4EBE">
            <w:pPr>
              <w:pStyle w:val="Paragraph"/>
              <w:rPr>
                <w:noProof/>
                <w:lang w:val="ro-RO"/>
              </w:rPr>
            </w:pPr>
            <w:r w:rsidRPr="00EA7A16">
              <w:rPr>
                <w:noProof/>
                <w:lang w:val="ro-RO"/>
              </w:rPr>
              <w:t>3’-Clorpropiofenonă (CAS RN 34841-35-5)</w:t>
            </w:r>
          </w:p>
        </w:tc>
        <w:tc>
          <w:tcPr>
            <w:tcW w:w="0" w:type="auto"/>
          </w:tcPr>
          <w:p w14:paraId="0DA7472F" w14:textId="77777777" w:rsidR="004B4EBE" w:rsidRPr="00EA7A16" w:rsidRDefault="004B4EBE" w:rsidP="004B4EBE">
            <w:pPr>
              <w:pStyle w:val="Paragraph"/>
              <w:rPr>
                <w:noProof/>
                <w:lang w:val="ro-RO"/>
              </w:rPr>
            </w:pPr>
            <w:r w:rsidRPr="00EA7A16">
              <w:rPr>
                <w:noProof/>
                <w:lang w:val="ro-RO"/>
              </w:rPr>
              <w:t>0 %</w:t>
            </w:r>
          </w:p>
        </w:tc>
        <w:tc>
          <w:tcPr>
            <w:tcW w:w="0" w:type="auto"/>
          </w:tcPr>
          <w:p w14:paraId="6562911E" w14:textId="77777777" w:rsidR="004B4EBE" w:rsidRPr="00EA7A16" w:rsidRDefault="004B4EBE" w:rsidP="004B4EBE">
            <w:pPr>
              <w:pStyle w:val="Paragraph"/>
              <w:rPr>
                <w:noProof/>
                <w:lang w:val="ro-RO"/>
              </w:rPr>
            </w:pPr>
            <w:r w:rsidRPr="00EA7A16">
              <w:rPr>
                <w:noProof/>
                <w:lang w:val="ro-RO"/>
              </w:rPr>
              <w:t>-</w:t>
            </w:r>
          </w:p>
        </w:tc>
        <w:tc>
          <w:tcPr>
            <w:tcW w:w="0" w:type="auto"/>
          </w:tcPr>
          <w:p w14:paraId="11660AD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F314AB1" w14:textId="77777777" w:rsidTr="00FD31E5">
        <w:trPr>
          <w:cantSplit/>
        </w:trPr>
        <w:tc>
          <w:tcPr>
            <w:tcW w:w="0" w:type="auto"/>
          </w:tcPr>
          <w:p w14:paraId="14E2B7D6" w14:textId="77777777" w:rsidR="004B4EBE" w:rsidRPr="00EA7A16" w:rsidRDefault="004B4EBE" w:rsidP="004B4EBE">
            <w:pPr>
              <w:pStyle w:val="Paragraph"/>
              <w:rPr>
                <w:noProof/>
                <w:lang w:val="ro-RO"/>
              </w:rPr>
            </w:pPr>
            <w:r w:rsidRPr="00EA7A16">
              <w:rPr>
                <w:noProof/>
                <w:lang w:val="ro-RO"/>
              </w:rPr>
              <w:t>0.4948</w:t>
            </w:r>
          </w:p>
        </w:tc>
        <w:tc>
          <w:tcPr>
            <w:tcW w:w="0" w:type="auto"/>
          </w:tcPr>
          <w:p w14:paraId="58B34E14"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2914 79 00</w:t>
            </w:r>
          </w:p>
        </w:tc>
        <w:tc>
          <w:tcPr>
            <w:tcW w:w="0" w:type="auto"/>
          </w:tcPr>
          <w:p w14:paraId="71C73E16"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03A5D69F" w14:textId="77777777" w:rsidR="004B4EBE" w:rsidRPr="00EA7A16" w:rsidRDefault="004B4EBE" w:rsidP="004B4EBE">
            <w:pPr>
              <w:pStyle w:val="Paragraph"/>
              <w:rPr>
                <w:noProof/>
                <w:lang w:val="ro-RO"/>
              </w:rPr>
            </w:pPr>
            <w:r w:rsidRPr="00EA7A16">
              <w:rPr>
                <w:noProof/>
                <w:lang w:val="ro-RO"/>
              </w:rPr>
              <w:t>4’-</w:t>
            </w:r>
            <w:r w:rsidRPr="00EA7A16">
              <w:rPr>
                <w:i/>
                <w:iCs/>
                <w:noProof/>
                <w:lang w:val="ro-RO"/>
              </w:rPr>
              <w:t>terț</w:t>
            </w:r>
            <w:r w:rsidRPr="00EA7A16">
              <w:rPr>
                <w:noProof/>
                <w:lang w:val="ro-RO"/>
              </w:rPr>
              <w:t>-Butil-2’,6’-dimetil-3’,5’-dinitroacetofenonă (CAS RN 81-14-1)</w:t>
            </w:r>
          </w:p>
        </w:tc>
        <w:tc>
          <w:tcPr>
            <w:tcW w:w="0" w:type="auto"/>
          </w:tcPr>
          <w:p w14:paraId="0C27325C" w14:textId="77777777" w:rsidR="004B4EBE" w:rsidRPr="00EA7A16" w:rsidRDefault="004B4EBE" w:rsidP="004B4EBE">
            <w:pPr>
              <w:pStyle w:val="Paragraph"/>
              <w:rPr>
                <w:noProof/>
                <w:lang w:val="ro-RO"/>
              </w:rPr>
            </w:pPr>
            <w:r w:rsidRPr="00EA7A16">
              <w:rPr>
                <w:noProof/>
                <w:lang w:val="ro-RO"/>
              </w:rPr>
              <w:t>0 %</w:t>
            </w:r>
          </w:p>
        </w:tc>
        <w:tc>
          <w:tcPr>
            <w:tcW w:w="0" w:type="auto"/>
          </w:tcPr>
          <w:p w14:paraId="56C3A76C" w14:textId="77777777" w:rsidR="004B4EBE" w:rsidRPr="00EA7A16" w:rsidRDefault="004B4EBE" w:rsidP="004B4EBE">
            <w:pPr>
              <w:pStyle w:val="Paragraph"/>
              <w:rPr>
                <w:noProof/>
                <w:lang w:val="ro-RO"/>
              </w:rPr>
            </w:pPr>
            <w:r w:rsidRPr="00EA7A16">
              <w:rPr>
                <w:noProof/>
                <w:lang w:val="ro-RO"/>
              </w:rPr>
              <w:t>-</w:t>
            </w:r>
          </w:p>
        </w:tc>
        <w:tc>
          <w:tcPr>
            <w:tcW w:w="0" w:type="auto"/>
          </w:tcPr>
          <w:p w14:paraId="2AFAB653"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3A5B405F" w14:textId="77777777" w:rsidTr="00FD31E5">
        <w:trPr>
          <w:cantSplit/>
        </w:trPr>
        <w:tc>
          <w:tcPr>
            <w:tcW w:w="0" w:type="auto"/>
          </w:tcPr>
          <w:p w14:paraId="510B5F83" w14:textId="77777777" w:rsidR="004B4EBE" w:rsidRPr="00EA7A16" w:rsidRDefault="004B4EBE" w:rsidP="004B4EBE">
            <w:pPr>
              <w:pStyle w:val="Paragraph"/>
              <w:rPr>
                <w:noProof/>
                <w:lang w:val="ro-RO"/>
              </w:rPr>
            </w:pPr>
            <w:r w:rsidRPr="00EA7A16">
              <w:rPr>
                <w:noProof/>
                <w:lang w:val="ro-RO"/>
              </w:rPr>
              <w:t>0.5237</w:t>
            </w:r>
          </w:p>
        </w:tc>
        <w:tc>
          <w:tcPr>
            <w:tcW w:w="0" w:type="auto"/>
          </w:tcPr>
          <w:p w14:paraId="3C5BFE21"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2914 79 00</w:t>
            </w:r>
          </w:p>
        </w:tc>
        <w:tc>
          <w:tcPr>
            <w:tcW w:w="0" w:type="auto"/>
          </w:tcPr>
          <w:p w14:paraId="30311427"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65DEDFAD" w14:textId="77777777" w:rsidR="004B4EBE" w:rsidRPr="00EA7A16" w:rsidRDefault="004B4EBE" w:rsidP="004B4EBE">
            <w:pPr>
              <w:pStyle w:val="Paragraph"/>
              <w:rPr>
                <w:noProof/>
                <w:lang w:val="ro-RO"/>
              </w:rPr>
            </w:pPr>
            <w:r w:rsidRPr="00EA7A16">
              <w:rPr>
                <w:noProof/>
                <w:lang w:val="ro-RO"/>
              </w:rPr>
              <w:t>4-Cloro-4’-hidroxibenzofenonă (CAS RN 42019-78-3)</w:t>
            </w:r>
          </w:p>
        </w:tc>
        <w:tc>
          <w:tcPr>
            <w:tcW w:w="0" w:type="auto"/>
          </w:tcPr>
          <w:p w14:paraId="3237E2F0" w14:textId="77777777" w:rsidR="004B4EBE" w:rsidRPr="00EA7A16" w:rsidRDefault="004B4EBE" w:rsidP="004B4EBE">
            <w:pPr>
              <w:pStyle w:val="Paragraph"/>
              <w:rPr>
                <w:noProof/>
                <w:lang w:val="ro-RO"/>
              </w:rPr>
            </w:pPr>
            <w:r w:rsidRPr="00EA7A16">
              <w:rPr>
                <w:noProof/>
                <w:lang w:val="ro-RO"/>
              </w:rPr>
              <w:t>0 %</w:t>
            </w:r>
          </w:p>
        </w:tc>
        <w:tc>
          <w:tcPr>
            <w:tcW w:w="0" w:type="auto"/>
          </w:tcPr>
          <w:p w14:paraId="2509EB07" w14:textId="77777777" w:rsidR="004B4EBE" w:rsidRPr="00EA7A16" w:rsidRDefault="004B4EBE" w:rsidP="004B4EBE">
            <w:pPr>
              <w:pStyle w:val="Paragraph"/>
              <w:rPr>
                <w:noProof/>
                <w:lang w:val="ro-RO"/>
              </w:rPr>
            </w:pPr>
            <w:r w:rsidRPr="00EA7A16">
              <w:rPr>
                <w:noProof/>
                <w:lang w:val="ro-RO"/>
              </w:rPr>
              <w:t>-</w:t>
            </w:r>
          </w:p>
        </w:tc>
        <w:tc>
          <w:tcPr>
            <w:tcW w:w="0" w:type="auto"/>
          </w:tcPr>
          <w:p w14:paraId="088A3D38"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0840A5EA" w14:textId="77777777" w:rsidTr="00FD31E5">
        <w:trPr>
          <w:cantSplit/>
        </w:trPr>
        <w:tc>
          <w:tcPr>
            <w:tcW w:w="0" w:type="auto"/>
          </w:tcPr>
          <w:p w14:paraId="59C14ABC" w14:textId="77777777" w:rsidR="004B4EBE" w:rsidRPr="00EA7A16" w:rsidRDefault="004B4EBE" w:rsidP="004B4EBE">
            <w:pPr>
              <w:pStyle w:val="Paragraph"/>
              <w:rPr>
                <w:noProof/>
                <w:lang w:val="ro-RO"/>
              </w:rPr>
            </w:pPr>
            <w:r w:rsidRPr="00EA7A16">
              <w:rPr>
                <w:noProof/>
                <w:lang w:val="ro-RO"/>
              </w:rPr>
              <w:t>0.6120</w:t>
            </w:r>
          </w:p>
        </w:tc>
        <w:tc>
          <w:tcPr>
            <w:tcW w:w="0" w:type="auto"/>
          </w:tcPr>
          <w:p w14:paraId="675D0069" w14:textId="77777777" w:rsidR="004B4EBE" w:rsidRPr="00EA7A16" w:rsidRDefault="004B4EBE" w:rsidP="004B4EBE">
            <w:pPr>
              <w:pStyle w:val="Paragraph"/>
              <w:jc w:val="right"/>
              <w:rPr>
                <w:noProof/>
                <w:lang w:val="ro-RO"/>
              </w:rPr>
            </w:pPr>
            <w:r w:rsidRPr="00EA7A16">
              <w:rPr>
                <w:noProof/>
                <w:lang w:val="ro-RO"/>
              </w:rPr>
              <w:t>ex 2914 79 00</w:t>
            </w:r>
          </w:p>
        </w:tc>
        <w:tc>
          <w:tcPr>
            <w:tcW w:w="0" w:type="auto"/>
          </w:tcPr>
          <w:p w14:paraId="75E5AE7B"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0763ABEF" w14:textId="77777777" w:rsidR="004B4EBE" w:rsidRPr="00EA7A16" w:rsidRDefault="004B4EBE" w:rsidP="004B4EBE">
            <w:pPr>
              <w:pStyle w:val="Paragraph"/>
              <w:rPr>
                <w:noProof/>
                <w:lang w:val="ro-RO"/>
              </w:rPr>
            </w:pPr>
            <w:r w:rsidRPr="00EA7A16">
              <w:rPr>
                <w:noProof/>
                <w:lang w:val="ro-RO"/>
              </w:rPr>
              <w:t>Tetraclor-p-benzochinonă (CAS RN 118-75-2)</w:t>
            </w:r>
          </w:p>
        </w:tc>
        <w:tc>
          <w:tcPr>
            <w:tcW w:w="0" w:type="auto"/>
          </w:tcPr>
          <w:p w14:paraId="15C79E0F" w14:textId="77777777" w:rsidR="004B4EBE" w:rsidRPr="00EA7A16" w:rsidRDefault="004B4EBE" w:rsidP="004B4EBE">
            <w:pPr>
              <w:pStyle w:val="Paragraph"/>
              <w:rPr>
                <w:noProof/>
                <w:lang w:val="ro-RO"/>
              </w:rPr>
            </w:pPr>
            <w:r w:rsidRPr="00EA7A16">
              <w:rPr>
                <w:noProof/>
                <w:lang w:val="ro-RO"/>
              </w:rPr>
              <w:t>0 %</w:t>
            </w:r>
          </w:p>
        </w:tc>
        <w:tc>
          <w:tcPr>
            <w:tcW w:w="0" w:type="auto"/>
          </w:tcPr>
          <w:p w14:paraId="26075BB3" w14:textId="77777777" w:rsidR="004B4EBE" w:rsidRPr="00EA7A16" w:rsidRDefault="004B4EBE" w:rsidP="004B4EBE">
            <w:pPr>
              <w:pStyle w:val="Paragraph"/>
              <w:rPr>
                <w:noProof/>
                <w:lang w:val="ro-RO"/>
              </w:rPr>
            </w:pPr>
            <w:r w:rsidRPr="00EA7A16">
              <w:rPr>
                <w:noProof/>
                <w:lang w:val="ro-RO"/>
              </w:rPr>
              <w:t>-</w:t>
            </w:r>
          </w:p>
        </w:tc>
        <w:tc>
          <w:tcPr>
            <w:tcW w:w="0" w:type="auto"/>
          </w:tcPr>
          <w:p w14:paraId="0355A8F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133AF46" w14:textId="77777777" w:rsidTr="00FD31E5">
        <w:trPr>
          <w:cantSplit/>
        </w:trPr>
        <w:tc>
          <w:tcPr>
            <w:tcW w:w="0" w:type="auto"/>
          </w:tcPr>
          <w:p w14:paraId="3329B7BC" w14:textId="77777777" w:rsidR="004B4EBE" w:rsidRPr="00EA7A16" w:rsidRDefault="004B4EBE" w:rsidP="004B4EBE">
            <w:pPr>
              <w:pStyle w:val="Paragraph"/>
              <w:rPr>
                <w:noProof/>
                <w:lang w:val="ro-RO"/>
              </w:rPr>
            </w:pPr>
            <w:r w:rsidRPr="00EA7A16">
              <w:rPr>
                <w:noProof/>
                <w:lang w:val="ro-RO"/>
              </w:rPr>
              <w:t>0.7955</w:t>
            </w:r>
          </w:p>
        </w:tc>
        <w:tc>
          <w:tcPr>
            <w:tcW w:w="0" w:type="auto"/>
          </w:tcPr>
          <w:p w14:paraId="627A63D6" w14:textId="77777777" w:rsidR="004B4EBE" w:rsidRPr="00EA7A16" w:rsidRDefault="004B4EBE" w:rsidP="004B4EBE">
            <w:pPr>
              <w:pStyle w:val="Paragraph"/>
              <w:jc w:val="right"/>
              <w:rPr>
                <w:noProof/>
                <w:lang w:val="ro-RO"/>
              </w:rPr>
            </w:pPr>
            <w:r w:rsidRPr="00EA7A16">
              <w:rPr>
                <w:noProof/>
                <w:lang w:val="ro-RO"/>
              </w:rPr>
              <w:t>ex 2915 24 00</w:t>
            </w:r>
          </w:p>
        </w:tc>
        <w:tc>
          <w:tcPr>
            <w:tcW w:w="0" w:type="auto"/>
          </w:tcPr>
          <w:p w14:paraId="0C54FFF5"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33EC0D1B" w14:textId="77777777" w:rsidR="004B4EBE" w:rsidRPr="00EA7A16" w:rsidRDefault="004B4EBE" w:rsidP="004B4EBE">
            <w:pPr>
              <w:pStyle w:val="Paragraph"/>
              <w:rPr>
                <w:noProof/>
                <w:lang w:val="ro-RO"/>
              </w:rPr>
            </w:pPr>
            <w:r w:rsidRPr="00EA7A16">
              <w:rPr>
                <w:noProof/>
                <w:lang w:val="ro-RO"/>
              </w:rPr>
              <w:t>Anhidridă acetică (CAS RN 108-24-7) cu o puritate de minimum 97 % în greutate</w:t>
            </w:r>
          </w:p>
        </w:tc>
        <w:tc>
          <w:tcPr>
            <w:tcW w:w="0" w:type="auto"/>
          </w:tcPr>
          <w:p w14:paraId="01BF9A02" w14:textId="77777777" w:rsidR="004B4EBE" w:rsidRPr="00EA7A16" w:rsidRDefault="004B4EBE" w:rsidP="004B4EBE">
            <w:pPr>
              <w:pStyle w:val="Paragraph"/>
              <w:rPr>
                <w:noProof/>
                <w:lang w:val="ro-RO"/>
              </w:rPr>
            </w:pPr>
            <w:r w:rsidRPr="00EA7A16">
              <w:rPr>
                <w:noProof/>
                <w:lang w:val="ro-RO"/>
              </w:rPr>
              <w:t>0 %</w:t>
            </w:r>
          </w:p>
        </w:tc>
        <w:tc>
          <w:tcPr>
            <w:tcW w:w="0" w:type="auto"/>
          </w:tcPr>
          <w:p w14:paraId="2E83DFFF" w14:textId="77777777" w:rsidR="004B4EBE" w:rsidRPr="00EA7A16" w:rsidRDefault="004B4EBE" w:rsidP="004B4EBE">
            <w:pPr>
              <w:pStyle w:val="Paragraph"/>
              <w:rPr>
                <w:noProof/>
                <w:lang w:val="ro-RO"/>
              </w:rPr>
            </w:pPr>
            <w:r w:rsidRPr="00EA7A16">
              <w:rPr>
                <w:noProof/>
                <w:lang w:val="ro-RO"/>
              </w:rPr>
              <w:t>-</w:t>
            </w:r>
          </w:p>
        </w:tc>
        <w:tc>
          <w:tcPr>
            <w:tcW w:w="0" w:type="auto"/>
          </w:tcPr>
          <w:p w14:paraId="143505FE"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2C3315C2" w14:textId="77777777" w:rsidTr="00FD31E5">
        <w:trPr>
          <w:cantSplit/>
        </w:trPr>
        <w:tc>
          <w:tcPr>
            <w:tcW w:w="0" w:type="auto"/>
          </w:tcPr>
          <w:p w14:paraId="46D7EDA4" w14:textId="77777777" w:rsidR="004B4EBE" w:rsidRPr="00EA7A16" w:rsidRDefault="004B4EBE" w:rsidP="004B4EBE">
            <w:pPr>
              <w:pStyle w:val="Paragraph"/>
              <w:rPr>
                <w:noProof/>
                <w:lang w:val="ro-RO"/>
              </w:rPr>
            </w:pPr>
            <w:r w:rsidRPr="00EA7A16">
              <w:rPr>
                <w:noProof/>
                <w:lang w:val="ro-RO"/>
              </w:rPr>
              <w:t>0.7433</w:t>
            </w:r>
          </w:p>
        </w:tc>
        <w:tc>
          <w:tcPr>
            <w:tcW w:w="0" w:type="auto"/>
          </w:tcPr>
          <w:p w14:paraId="64C484EB" w14:textId="77777777" w:rsidR="004B4EBE" w:rsidRPr="00EA7A16" w:rsidRDefault="004B4EBE" w:rsidP="004B4EBE">
            <w:pPr>
              <w:pStyle w:val="Paragraph"/>
              <w:jc w:val="right"/>
              <w:rPr>
                <w:noProof/>
                <w:lang w:val="ro-RO"/>
              </w:rPr>
            </w:pPr>
            <w:r w:rsidRPr="00EA7A16">
              <w:rPr>
                <w:noProof/>
                <w:lang w:val="ro-RO"/>
              </w:rPr>
              <w:t>ex 2915 39 00</w:t>
            </w:r>
          </w:p>
        </w:tc>
        <w:tc>
          <w:tcPr>
            <w:tcW w:w="0" w:type="auto"/>
          </w:tcPr>
          <w:p w14:paraId="622C0B21"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4EB3D012" w14:textId="77777777" w:rsidR="004B4EBE" w:rsidRPr="00EA7A16" w:rsidRDefault="004B4EBE" w:rsidP="004B4EBE">
            <w:pPr>
              <w:pStyle w:val="Paragraph"/>
              <w:rPr>
                <w:noProof/>
                <w:lang w:val="ro-RO"/>
              </w:rPr>
            </w:pPr>
            <w:r w:rsidRPr="00EA7A16">
              <w:rPr>
                <w:noProof/>
                <w:lang w:val="ro-RO"/>
              </w:rPr>
              <w:t>Acetat de cis-3-hexenil (CAS RN 3681-71-8)</w:t>
            </w:r>
          </w:p>
        </w:tc>
        <w:tc>
          <w:tcPr>
            <w:tcW w:w="0" w:type="auto"/>
          </w:tcPr>
          <w:p w14:paraId="63422FA2" w14:textId="77777777" w:rsidR="004B4EBE" w:rsidRPr="00EA7A16" w:rsidRDefault="004B4EBE" w:rsidP="004B4EBE">
            <w:pPr>
              <w:pStyle w:val="Paragraph"/>
              <w:rPr>
                <w:noProof/>
                <w:lang w:val="ro-RO"/>
              </w:rPr>
            </w:pPr>
            <w:r w:rsidRPr="00EA7A16">
              <w:rPr>
                <w:noProof/>
                <w:lang w:val="ro-RO"/>
              </w:rPr>
              <w:t>0 %</w:t>
            </w:r>
          </w:p>
        </w:tc>
        <w:tc>
          <w:tcPr>
            <w:tcW w:w="0" w:type="auto"/>
          </w:tcPr>
          <w:p w14:paraId="7D2A45AC" w14:textId="77777777" w:rsidR="004B4EBE" w:rsidRPr="00EA7A16" w:rsidRDefault="004B4EBE" w:rsidP="004B4EBE">
            <w:pPr>
              <w:pStyle w:val="Paragraph"/>
              <w:rPr>
                <w:noProof/>
                <w:lang w:val="ro-RO"/>
              </w:rPr>
            </w:pPr>
            <w:r w:rsidRPr="00EA7A16">
              <w:rPr>
                <w:noProof/>
                <w:lang w:val="ro-RO"/>
              </w:rPr>
              <w:t>-</w:t>
            </w:r>
          </w:p>
        </w:tc>
        <w:tc>
          <w:tcPr>
            <w:tcW w:w="0" w:type="auto"/>
          </w:tcPr>
          <w:p w14:paraId="59BFBFEF"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AF8BE80" w14:textId="77777777" w:rsidTr="00FD31E5">
        <w:trPr>
          <w:cantSplit/>
        </w:trPr>
        <w:tc>
          <w:tcPr>
            <w:tcW w:w="0" w:type="auto"/>
          </w:tcPr>
          <w:p w14:paraId="3ED67676" w14:textId="77777777" w:rsidR="004B4EBE" w:rsidRPr="00EA7A16" w:rsidRDefault="004B4EBE" w:rsidP="004B4EBE">
            <w:pPr>
              <w:pStyle w:val="Paragraph"/>
              <w:rPr>
                <w:noProof/>
                <w:lang w:val="ro-RO"/>
              </w:rPr>
            </w:pPr>
            <w:r w:rsidRPr="00EA7A16">
              <w:rPr>
                <w:noProof/>
                <w:lang w:val="ro-RO"/>
              </w:rPr>
              <w:t>0.6155</w:t>
            </w:r>
          </w:p>
        </w:tc>
        <w:tc>
          <w:tcPr>
            <w:tcW w:w="0" w:type="auto"/>
          </w:tcPr>
          <w:p w14:paraId="448B758B" w14:textId="77777777" w:rsidR="004B4EBE" w:rsidRPr="00EA7A16" w:rsidRDefault="004B4EBE" w:rsidP="004B4EBE">
            <w:pPr>
              <w:pStyle w:val="Paragraph"/>
              <w:jc w:val="right"/>
              <w:rPr>
                <w:noProof/>
                <w:lang w:val="ro-RO"/>
              </w:rPr>
            </w:pPr>
            <w:r w:rsidRPr="00EA7A16">
              <w:rPr>
                <w:noProof/>
                <w:lang w:val="ro-RO"/>
              </w:rPr>
              <w:t>ex 2915 39 00</w:t>
            </w:r>
          </w:p>
        </w:tc>
        <w:tc>
          <w:tcPr>
            <w:tcW w:w="0" w:type="auto"/>
          </w:tcPr>
          <w:p w14:paraId="352925D2"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069CB858" w14:textId="77777777" w:rsidR="004B4EBE" w:rsidRPr="00EA7A16" w:rsidRDefault="004B4EBE" w:rsidP="004B4EBE">
            <w:pPr>
              <w:pStyle w:val="Paragraph"/>
              <w:rPr>
                <w:noProof/>
                <w:lang w:val="ro-RO"/>
              </w:rPr>
            </w:pPr>
            <w:r w:rsidRPr="00EA7A16">
              <w:rPr>
                <w:noProof/>
                <w:lang w:val="ro-RO"/>
              </w:rPr>
              <w:t>Acetat de 2-metilciclohexil (CAS RN 5726-19-2)</w:t>
            </w:r>
          </w:p>
        </w:tc>
        <w:tc>
          <w:tcPr>
            <w:tcW w:w="0" w:type="auto"/>
          </w:tcPr>
          <w:p w14:paraId="4558AD48" w14:textId="77777777" w:rsidR="004B4EBE" w:rsidRPr="00EA7A16" w:rsidRDefault="004B4EBE" w:rsidP="004B4EBE">
            <w:pPr>
              <w:pStyle w:val="Paragraph"/>
              <w:rPr>
                <w:noProof/>
                <w:lang w:val="ro-RO"/>
              </w:rPr>
            </w:pPr>
            <w:r w:rsidRPr="00EA7A16">
              <w:rPr>
                <w:noProof/>
                <w:lang w:val="ro-RO"/>
              </w:rPr>
              <w:t>0 %</w:t>
            </w:r>
          </w:p>
        </w:tc>
        <w:tc>
          <w:tcPr>
            <w:tcW w:w="0" w:type="auto"/>
          </w:tcPr>
          <w:p w14:paraId="75FC8E87" w14:textId="77777777" w:rsidR="004B4EBE" w:rsidRPr="00EA7A16" w:rsidRDefault="004B4EBE" w:rsidP="004B4EBE">
            <w:pPr>
              <w:pStyle w:val="Paragraph"/>
              <w:rPr>
                <w:noProof/>
                <w:lang w:val="ro-RO"/>
              </w:rPr>
            </w:pPr>
            <w:r w:rsidRPr="00EA7A16">
              <w:rPr>
                <w:noProof/>
                <w:lang w:val="ro-RO"/>
              </w:rPr>
              <w:t>-</w:t>
            </w:r>
          </w:p>
        </w:tc>
        <w:tc>
          <w:tcPr>
            <w:tcW w:w="0" w:type="auto"/>
          </w:tcPr>
          <w:p w14:paraId="74F4B60B"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75744D1" w14:textId="77777777" w:rsidTr="00FD31E5">
        <w:trPr>
          <w:cantSplit/>
        </w:trPr>
        <w:tc>
          <w:tcPr>
            <w:tcW w:w="0" w:type="auto"/>
          </w:tcPr>
          <w:p w14:paraId="63B1341A" w14:textId="77777777" w:rsidR="004B4EBE" w:rsidRPr="00EA7A16" w:rsidRDefault="004B4EBE" w:rsidP="004B4EBE">
            <w:pPr>
              <w:pStyle w:val="Paragraph"/>
              <w:rPr>
                <w:noProof/>
                <w:lang w:val="ro-RO"/>
              </w:rPr>
            </w:pPr>
            <w:r w:rsidRPr="00EA7A16">
              <w:rPr>
                <w:noProof/>
                <w:lang w:val="ro-RO"/>
              </w:rPr>
              <w:t>0.7423</w:t>
            </w:r>
          </w:p>
        </w:tc>
        <w:tc>
          <w:tcPr>
            <w:tcW w:w="0" w:type="auto"/>
          </w:tcPr>
          <w:p w14:paraId="2028B02D" w14:textId="77777777" w:rsidR="004B4EBE" w:rsidRPr="00EA7A16" w:rsidRDefault="004B4EBE" w:rsidP="004B4EBE">
            <w:pPr>
              <w:pStyle w:val="Paragraph"/>
              <w:jc w:val="right"/>
              <w:rPr>
                <w:noProof/>
                <w:lang w:val="ro-RO"/>
              </w:rPr>
            </w:pPr>
            <w:r w:rsidRPr="00EA7A16">
              <w:rPr>
                <w:noProof/>
                <w:lang w:val="ro-RO"/>
              </w:rPr>
              <w:t>ex 2915 39 00</w:t>
            </w:r>
          </w:p>
        </w:tc>
        <w:tc>
          <w:tcPr>
            <w:tcW w:w="0" w:type="auto"/>
          </w:tcPr>
          <w:p w14:paraId="53FB62F2"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6E0FCB62" w14:textId="77777777" w:rsidR="004B4EBE" w:rsidRPr="00EA7A16" w:rsidRDefault="004B4EBE" w:rsidP="004B4EBE">
            <w:pPr>
              <w:pStyle w:val="Paragraph"/>
              <w:rPr>
                <w:noProof/>
                <w:lang w:val="ro-RO"/>
              </w:rPr>
            </w:pPr>
            <w:r w:rsidRPr="00EA7A16">
              <w:rPr>
                <w:noProof/>
                <w:lang w:val="ro-RO"/>
              </w:rPr>
              <w:t>Acetat de 4-terț-butilciclohexil (CAS RN 32210-23-4)</w:t>
            </w:r>
          </w:p>
        </w:tc>
        <w:tc>
          <w:tcPr>
            <w:tcW w:w="0" w:type="auto"/>
          </w:tcPr>
          <w:p w14:paraId="6EFA56E6" w14:textId="77777777" w:rsidR="004B4EBE" w:rsidRPr="00EA7A16" w:rsidRDefault="004B4EBE" w:rsidP="004B4EBE">
            <w:pPr>
              <w:pStyle w:val="Paragraph"/>
              <w:rPr>
                <w:noProof/>
                <w:lang w:val="ro-RO"/>
              </w:rPr>
            </w:pPr>
            <w:r w:rsidRPr="00EA7A16">
              <w:rPr>
                <w:noProof/>
                <w:lang w:val="ro-RO"/>
              </w:rPr>
              <w:t>0 %</w:t>
            </w:r>
          </w:p>
        </w:tc>
        <w:tc>
          <w:tcPr>
            <w:tcW w:w="0" w:type="auto"/>
          </w:tcPr>
          <w:p w14:paraId="14E4AFC4" w14:textId="77777777" w:rsidR="004B4EBE" w:rsidRPr="00EA7A16" w:rsidRDefault="004B4EBE" w:rsidP="004B4EBE">
            <w:pPr>
              <w:pStyle w:val="Paragraph"/>
              <w:rPr>
                <w:noProof/>
                <w:lang w:val="ro-RO"/>
              </w:rPr>
            </w:pPr>
            <w:r w:rsidRPr="00EA7A16">
              <w:rPr>
                <w:noProof/>
                <w:lang w:val="ro-RO"/>
              </w:rPr>
              <w:t>-</w:t>
            </w:r>
          </w:p>
        </w:tc>
        <w:tc>
          <w:tcPr>
            <w:tcW w:w="0" w:type="auto"/>
          </w:tcPr>
          <w:p w14:paraId="2437AF92"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A99D0C3" w14:textId="77777777" w:rsidTr="00FD31E5">
        <w:trPr>
          <w:cantSplit/>
        </w:trPr>
        <w:tc>
          <w:tcPr>
            <w:tcW w:w="0" w:type="auto"/>
          </w:tcPr>
          <w:p w14:paraId="39F7B20F" w14:textId="77777777" w:rsidR="004B4EBE" w:rsidRPr="00EA7A16" w:rsidRDefault="004B4EBE" w:rsidP="004B4EBE">
            <w:pPr>
              <w:pStyle w:val="Paragraph"/>
              <w:rPr>
                <w:noProof/>
                <w:lang w:val="ro-RO"/>
              </w:rPr>
            </w:pPr>
            <w:r w:rsidRPr="00EA7A16">
              <w:rPr>
                <w:noProof/>
                <w:lang w:val="ro-RO"/>
              </w:rPr>
              <w:t>0.2957</w:t>
            </w:r>
          </w:p>
        </w:tc>
        <w:tc>
          <w:tcPr>
            <w:tcW w:w="0" w:type="auto"/>
          </w:tcPr>
          <w:p w14:paraId="6E76C2C3" w14:textId="77777777" w:rsidR="004B4EBE" w:rsidRPr="00EA7A16" w:rsidRDefault="004B4EBE" w:rsidP="004B4EBE">
            <w:pPr>
              <w:pStyle w:val="Paragraph"/>
              <w:jc w:val="right"/>
              <w:rPr>
                <w:noProof/>
                <w:lang w:val="ro-RO"/>
              </w:rPr>
            </w:pPr>
            <w:r w:rsidRPr="00EA7A16">
              <w:rPr>
                <w:noProof/>
                <w:lang w:val="ro-RO"/>
              </w:rPr>
              <w:t>ex 2915 39 00</w:t>
            </w:r>
          </w:p>
        </w:tc>
        <w:tc>
          <w:tcPr>
            <w:tcW w:w="0" w:type="auto"/>
          </w:tcPr>
          <w:p w14:paraId="5D1AA075"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618A9ED0" w14:textId="77777777" w:rsidR="004B4EBE" w:rsidRPr="00EA7A16" w:rsidRDefault="004B4EBE" w:rsidP="004B4EBE">
            <w:pPr>
              <w:pStyle w:val="Paragraph"/>
              <w:rPr>
                <w:noProof/>
                <w:lang w:val="ro-RO"/>
              </w:rPr>
            </w:pPr>
            <w:r w:rsidRPr="00EA7A16">
              <w:rPr>
                <w:i/>
                <w:iCs/>
                <w:noProof/>
                <w:lang w:val="ro-RO"/>
              </w:rPr>
              <w:t>tert</w:t>
            </w:r>
            <w:r w:rsidRPr="00EA7A16">
              <w:rPr>
                <w:noProof/>
                <w:lang w:val="ro-RO"/>
              </w:rPr>
              <w:t>-Butil acetat (CAS RN 540-88-5)</w:t>
            </w:r>
          </w:p>
        </w:tc>
        <w:tc>
          <w:tcPr>
            <w:tcW w:w="0" w:type="auto"/>
          </w:tcPr>
          <w:p w14:paraId="1DFB8A80" w14:textId="77777777" w:rsidR="004B4EBE" w:rsidRPr="00EA7A16" w:rsidRDefault="004B4EBE" w:rsidP="004B4EBE">
            <w:pPr>
              <w:pStyle w:val="Paragraph"/>
              <w:rPr>
                <w:noProof/>
                <w:lang w:val="ro-RO"/>
              </w:rPr>
            </w:pPr>
            <w:r w:rsidRPr="00EA7A16">
              <w:rPr>
                <w:noProof/>
                <w:lang w:val="ro-RO"/>
              </w:rPr>
              <w:t>0 %</w:t>
            </w:r>
          </w:p>
        </w:tc>
        <w:tc>
          <w:tcPr>
            <w:tcW w:w="0" w:type="auto"/>
          </w:tcPr>
          <w:p w14:paraId="55FD0A6B" w14:textId="77777777" w:rsidR="004B4EBE" w:rsidRPr="00EA7A16" w:rsidRDefault="004B4EBE" w:rsidP="004B4EBE">
            <w:pPr>
              <w:pStyle w:val="Paragraph"/>
              <w:rPr>
                <w:noProof/>
                <w:lang w:val="ro-RO"/>
              </w:rPr>
            </w:pPr>
            <w:r w:rsidRPr="00EA7A16">
              <w:rPr>
                <w:noProof/>
                <w:lang w:val="ro-RO"/>
              </w:rPr>
              <w:t>-</w:t>
            </w:r>
          </w:p>
        </w:tc>
        <w:tc>
          <w:tcPr>
            <w:tcW w:w="0" w:type="auto"/>
          </w:tcPr>
          <w:p w14:paraId="6785945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9E020E8" w14:textId="77777777" w:rsidTr="00FD31E5">
        <w:trPr>
          <w:cantSplit/>
        </w:trPr>
        <w:tc>
          <w:tcPr>
            <w:tcW w:w="0" w:type="auto"/>
          </w:tcPr>
          <w:p w14:paraId="49EA90EC" w14:textId="77777777" w:rsidR="004B4EBE" w:rsidRPr="00EA7A16" w:rsidRDefault="004B4EBE" w:rsidP="004B4EBE">
            <w:pPr>
              <w:pStyle w:val="Paragraph"/>
              <w:rPr>
                <w:noProof/>
                <w:lang w:val="ro-RO"/>
              </w:rPr>
            </w:pPr>
            <w:r w:rsidRPr="00EA7A16">
              <w:rPr>
                <w:noProof/>
                <w:lang w:val="ro-RO"/>
              </w:rPr>
              <w:t>0.5119</w:t>
            </w:r>
          </w:p>
        </w:tc>
        <w:tc>
          <w:tcPr>
            <w:tcW w:w="0" w:type="auto"/>
          </w:tcPr>
          <w:p w14:paraId="46C67D88" w14:textId="77777777" w:rsidR="004B4EBE" w:rsidRPr="00EA7A16" w:rsidRDefault="004B4EBE" w:rsidP="004B4EBE">
            <w:pPr>
              <w:pStyle w:val="Paragraph"/>
              <w:jc w:val="right"/>
              <w:rPr>
                <w:noProof/>
                <w:lang w:val="ro-RO"/>
              </w:rPr>
            </w:pPr>
            <w:r w:rsidRPr="00EA7A16">
              <w:rPr>
                <w:noProof/>
                <w:lang w:val="ro-RO"/>
              </w:rPr>
              <w:t>ex 2915 39 00</w:t>
            </w:r>
          </w:p>
        </w:tc>
        <w:tc>
          <w:tcPr>
            <w:tcW w:w="0" w:type="auto"/>
          </w:tcPr>
          <w:p w14:paraId="47CAB567"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469E18F1" w14:textId="77777777" w:rsidR="004B4EBE" w:rsidRPr="00EA7A16" w:rsidRDefault="004B4EBE" w:rsidP="004B4EBE">
            <w:pPr>
              <w:pStyle w:val="Paragraph"/>
              <w:rPr>
                <w:noProof/>
                <w:lang w:val="ro-RO"/>
              </w:rPr>
            </w:pPr>
            <w:r w:rsidRPr="00EA7A16">
              <w:rPr>
                <w:noProof/>
                <w:lang w:val="ro-RO"/>
              </w:rPr>
              <w:t>Acetat de dodec-8-enil (CAS RN 28079-04-1)</w:t>
            </w:r>
          </w:p>
        </w:tc>
        <w:tc>
          <w:tcPr>
            <w:tcW w:w="0" w:type="auto"/>
          </w:tcPr>
          <w:p w14:paraId="3A2FBE4D" w14:textId="77777777" w:rsidR="004B4EBE" w:rsidRPr="00EA7A16" w:rsidRDefault="004B4EBE" w:rsidP="004B4EBE">
            <w:pPr>
              <w:pStyle w:val="Paragraph"/>
              <w:rPr>
                <w:noProof/>
                <w:lang w:val="ro-RO"/>
              </w:rPr>
            </w:pPr>
            <w:r w:rsidRPr="00EA7A16">
              <w:rPr>
                <w:noProof/>
                <w:lang w:val="ro-RO"/>
              </w:rPr>
              <w:t>0 %</w:t>
            </w:r>
          </w:p>
        </w:tc>
        <w:tc>
          <w:tcPr>
            <w:tcW w:w="0" w:type="auto"/>
          </w:tcPr>
          <w:p w14:paraId="54A46743" w14:textId="77777777" w:rsidR="004B4EBE" w:rsidRPr="00EA7A16" w:rsidRDefault="004B4EBE" w:rsidP="004B4EBE">
            <w:pPr>
              <w:pStyle w:val="Paragraph"/>
              <w:rPr>
                <w:noProof/>
                <w:lang w:val="ro-RO"/>
              </w:rPr>
            </w:pPr>
            <w:r w:rsidRPr="00EA7A16">
              <w:rPr>
                <w:noProof/>
                <w:lang w:val="ro-RO"/>
              </w:rPr>
              <w:t>-</w:t>
            </w:r>
          </w:p>
        </w:tc>
        <w:tc>
          <w:tcPr>
            <w:tcW w:w="0" w:type="auto"/>
          </w:tcPr>
          <w:p w14:paraId="421A66A2"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3B9791D9" w14:textId="77777777" w:rsidTr="00FD31E5">
        <w:trPr>
          <w:cantSplit/>
        </w:trPr>
        <w:tc>
          <w:tcPr>
            <w:tcW w:w="0" w:type="auto"/>
          </w:tcPr>
          <w:p w14:paraId="765B25C4" w14:textId="77777777" w:rsidR="004B4EBE" w:rsidRPr="00EA7A16" w:rsidRDefault="004B4EBE" w:rsidP="004B4EBE">
            <w:pPr>
              <w:pStyle w:val="Paragraph"/>
              <w:rPr>
                <w:noProof/>
                <w:lang w:val="ro-RO"/>
              </w:rPr>
            </w:pPr>
            <w:r w:rsidRPr="00EA7A16">
              <w:rPr>
                <w:noProof/>
                <w:lang w:val="ro-RO"/>
              </w:rPr>
              <w:t>0.5121</w:t>
            </w:r>
          </w:p>
        </w:tc>
        <w:tc>
          <w:tcPr>
            <w:tcW w:w="0" w:type="auto"/>
          </w:tcPr>
          <w:p w14:paraId="21C4C6F7" w14:textId="77777777" w:rsidR="004B4EBE" w:rsidRPr="00EA7A16" w:rsidRDefault="004B4EBE" w:rsidP="004B4EBE">
            <w:pPr>
              <w:pStyle w:val="Paragraph"/>
              <w:jc w:val="right"/>
              <w:rPr>
                <w:noProof/>
                <w:lang w:val="ro-RO"/>
              </w:rPr>
            </w:pPr>
            <w:r w:rsidRPr="00EA7A16">
              <w:rPr>
                <w:noProof/>
                <w:lang w:val="ro-RO"/>
              </w:rPr>
              <w:t>ex 2915 39 00</w:t>
            </w:r>
          </w:p>
        </w:tc>
        <w:tc>
          <w:tcPr>
            <w:tcW w:w="0" w:type="auto"/>
          </w:tcPr>
          <w:p w14:paraId="1511C7D3"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662BB82D" w14:textId="77777777" w:rsidR="004B4EBE" w:rsidRPr="00EA7A16" w:rsidRDefault="004B4EBE" w:rsidP="004B4EBE">
            <w:pPr>
              <w:pStyle w:val="Paragraph"/>
              <w:rPr>
                <w:noProof/>
                <w:lang w:val="ro-RO"/>
              </w:rPr>
            </w:pPr>
            <w:r w:rsidRPr="00EA7A16">
              <w:rPr>
                <w:noProof/>
                <w:lang w:val="ro-RO"/>
              </w:rPr>
              <w:t>Acetat de dodeca-7,9-dienil (CAS RN 54364-62-4)</w:t>
            </w:r>
          </w:p>
        </w:tc>
        <w:tc>
          <w:tcPr>
            <w:tcW w:w="0" w:type="auto"/>
          </w:tcPr>
          <w:p w14:paraId="36457DF9" w14:textId="77777777" w:rsidR="004B4EBE" w:rsidRPr="00EA7A16" w:rsidRDefault="004B4EBE" w:rsidP="004B4EBE">
            <w:pPr>
              <w:pStyle w:val="Paragraph"/>
              <w:rPr>
                <w:noProof/>
                <w:lang w:val="ro-RO"/>
              </w:rPr>
            </w:pPr>
            <w:r w:rsidRPr="00EA7A16">
              <w:rPr>
                <w:noProof/>
                <w:lang w:val="ro-RO"/>
              </w:rPr>
              <w:t>0 %</w:t>
            </w:r>
          </w:p>
        </w:tc>
        <w:tc>
          <w:tcPr>
            <w:tcW w:w="0" w:type="auto"/>
          </w:tcPr>
          <w:p w14:paraId="22FE9B51" w14:textId="77777777" w:rsidR="004B4EBE" w:rsidRPr="00EA7A16" w:rsidRDefault="004B4EBE" w:rsidP="004B4EBE">
            <w:pPr>
              <w:pStyle w:val="Paragraph"/>
              <w:rPr>
                <w:noProof/>
                <w:lang w:val="ro-RO"/>
              </w:rPr>
            </w:pPr>
            <w:r w:rsidRPr="00EA7A16">
              <w:rPr>
                <w:noProof/>
                <w:lang w:val="ro-RO"/>
              </w:rPr>
              <w:t>-</w:t>
            </w:r>
          </w:p>
        </w:tc>
        <w:tc>
          <w:tcPr>
            <w:tcW w:w="0" w:type="auto"/>
          </w:tcPr>
          <w:p w14:paraId="1C992E72"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76BE566D" w14:textId="77777777" w:rsidTr="00FD31E5">
        <w:trPr>
          <w:cantSplit/>
        </w:trPr>
        <w:tc>
          <w:tcPr>
            <w:tcW w:w="0" w:type="auto"/>
          </w:tcPr>
          <w:p w14:paraId="40C301C8" w14:textId="77777777" w:rsidR="004B4EBE" w:rsidRPr="00EA7A16" w:rsidRDefault="004B4EBE" w:rsidP="004B4EBE">
            <w:pPr>
              <w:pStyle w:val="Paragraph"/>
              <w:rPr>
                <w:noProof/>
                <w:lang w:val="ro-RO"/>
              </w:rPr>
            </w:pPr>
            <w:r w:rsidRPr="00EA7A16">
              <w:rPr>
                <w:noProof/>
                <w:lang w:val="ro-RO"/>
              </w:rPr>
              <w:t>0.5120</w:t>
            </w:r>
          </w:p>
        </w:tc>
        <w:tc>
          <w:tcPr>
            <w:tcW w:w="0" w:type="auto"/>
          </w:tcPr>
          <w:p w14:paraId="1428283B" w14:textId="77777777" w:rsidR="004B4EBE" w:rsidRPr="00EA7A16" w:rsidRDefault="004B4EBE" w:rsidP="004B4EBE">
            <w:pPr>
              <w:pStyle w:val="Paragraph"/>
              <w:jc w:val="right"/>
              <w:rPr>
                <w:noProof/>
                <w:lang w:val="ro-RO"/>
              </w:rPr>
            </w:pPr>
            <w:r w:rsidRPr="00EA7A16">
              <w:rPr>
                <w:noProof/>
                <w:lang w:val="ro-RO"/>
              </w:rPr>
              <w:t>ex 2915 39 00</w:t>
            </w:r>
          </w:p>
        </w:tc>
        <w:tc>
          <w:tcPr>
            <w:tcW w:w="0" w:type="auto"/>
          </w:tcPr>
          <w:p w14:paraId="639C195A"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76857B31" w14:textId="77777777" w:rsidR="004B4EBE" w:rsidRPr="00EA7A16" w:rsidRDefault="004B4EBE" w:rsidP="004B4EBE">
            <w:pPr>
              <w:pStyle w:val="Paragraph"/>
              <w:rPr>
                <w:noProof/>
                <w:lang w:val="ro-RO"/>
              </w:rPr>
            </w:pPr>
            <w:r w:rsidRPr="00EA7A16">
              <w:rPr>
                <w:noProof/>
                <w:lang w:val="ro-RO"/>
              </w:rPr>
              <w:t>Acetat de dodec-9-enil (CAS RN 16974-11-1)</w:t>
            </w:r>
          </w:p>
        </w:tc>
        <w:tc>
          <w:tcPr>
            <w:tcW w:w="0" w:type="auto"/>
          </w:tcPr>
          <w:p w14:paraId="79D3FD69" w14:textId="77777777" w:rsidR="004B4EBE" w:rsidRPr="00EA7A16" w:rsidRDefault="004B4EBE" w:rsidP="004B4EBE">
            <w:pPr>
              <w:pStyle w:val="Paragraph"/>
              <w:rPr>
                <w:noProof/>
                <w:lang w:val="ro-RO"/>
              </w:rPr>
            </w:pPr>
            <w:r w:rsidRPr="00EA7A16">
              <w:rPr>
                <w:noProof/>
                <w:lang w:val="ro-RO"/>
              </w:rPr>
              <w:t>0 %</w:t>
            </w:r>
          </w:p>
        </w:tc>
        <w:tc>
          <w:tcPr>
            <w:tcW w:w="0" w:type="auto"/>
          </w:tcPr>
          <w:p w14:paraId="54AD93AA" w14:textId="77777777" w:rsidR="004B4EBE" w:rsidRPr="00EA7A16" w:rsidRDefault="004B4EBE" w:rsidP="004B4EBE">
            <w:pPr>
              <w:pStyle w:val="Paragraph"/>
              <w:rPr>
                <w:noProof/>
                <w:lang w:val="ro-RO"/>
              </w:rPr>
            </w:pPr>
            <w:r w:rsidRPr="00EA7A16">
              <w:rPr>
                <w:noProof/>
                <w:lang w:val="ro-RO"/>
              </w:rPr>
              <w:t>-</w:t>
            </w:r>
          </w:p>
        </w:tc>
        <w:tc>
          <w:tcPr>
            <w:tcW w:w="0" w:type="auto"/>
          </w:tcPr>
          <w:p w14:paraId="2206B79A"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7BA8596D" w14:textId="77777777" w:rsidTr="00FD31E5">
        <w:trPr>
          <w:cantSplit/>
        </w:trPr>
        <w:tc>
          <w:tcPr>
            <w:tcW w:w="0" w:type="auto"/>
          </w:tcPr>
          <w:p w14:paraId="7F06785F" w14:textId="77777777" w:rsidR="004B4EBE" w:rsidRPr="00EA7A16" w:rsidRDefault="004B4EBE" w:rsidP="004B4EBE">
            <w:pPr>
              <w:pStyle w:val="Paragraph"/>
              <w:rPr>
                <w:noProof/>
                <w:lang w:val="ro-RO"/>
              </w:rPr>
            </w:pPr>
            <w:r w:rsidRPr="00EA7A16">
              <w:rPr>
                <w:noProof/>
                <w:lang w:val="ro-RO"/>
              </w:rPr>
              <w:t>0.5289</w:t>
            </w:r>
          </w:p>
        </w:tc>
        <w:tc>
          <w:tcPr>
            <w:tcW w:w="0" w:type="auto"/>
          </w:tcPr>
          <w:p w14:paraId="3644E08E"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2915 39 00</w:t>
            </w:r>
          </w:p>
        </w:tc>
        <w:tc>
          <w:tcPr>
            <w:tcW w:w="0" w:type="auto"/>
          </w:tcPr>
          <w:p w14:paraId="0B676DCC" w14:textId="77777777" w:rsidR="004B4EBE" w:rsidRPr="00EA7A16" w:rsidRDefault="004B4EBE" w:rsidP="004B4EBE">
            <w:pPr>
              <w:pStyle w:val="Paragraph"/>
              <w:jc w:val="center"/>
              <w:rPr>
                <w:noProof/>
                <w:lang w:val="ro-RO"/>
              </w:rPr>
            </w:pPr>
            <w:r w:rsidRPr="00EA7A16">
              <w:rPr>
                <w:noProof/>
                <w:lang w:val="ro-RO"/>
              </w:rPr>
              <w:t>75</w:t>
            </w:r>
          </w:p>
        </w:tc>
        <w:tc>
          <w:tcPr>
            <w:tcW w:w="0" w:type="auto"/>
          </w:tcPr>
          <w:p w14:paraId="19EBE628" w14:textId="77777777" w:rsidR="004B4EBE" w:rsidRPr="00EA7A16" w:rsidRDefault="004B4EBE" w:rsidP="004B4EBE">
            <w:pPr>
              <w:pStyle w:val="Paragraph"/>
              <w:rPr>
                <w:noProof/>
                <w:lang w:val="ro-RO"/>
              </w:rPr>
            </w:pPr>
            <w:r w:rsidRPr="00EA7A16">
              <w:rPr>
                <w:noProof/>
                <w:lang w:val="ro-RO"/>
              </w:rPr>
              <w:t>Acetat de izobornil (CAS RN 125-12-2)</w:t>
            </w:r>
          </w:p>
        </w:tc>
        <w:tc>
          <w:tcPr>
            <w:tcW w:w="0" w:type="auto"/>
          </w:tcPr>
          <w:p w14:paraId="09E9451B" w14:textId="77777777" w:rsidR="004B4EBE" w:rsidRPr="00EA7A16" w:rsidRDefault="004B4EBE" w:rsidP="004B4EBE">
            <w:pPr>
              <w:pStyle w:val="Paragraph"/>
              <w:rPr>
                <w:noProof/>
                <w:lang w:val="ro-RO"/>
              </w:rPr>
            </w:pPr>
            <w:r w:rsidRPr="00EA7A16">
              <w:rPr>
                <w:noProof/>
                <w:lang w:val="ro-RO"/>
              </w:rPr>
              <w:t>0 %</w:t>
            </w:r>
          </w:p>
        </w:tc>
        <w:tc>
          <w:tcPr>
            <w:tcW w:w="0" w:type="auto"/>
          </w:tcPr>
          <w:p w14:paraId="550CD59A" w14:textId="77777777" w:rsidR="004B4EBE" w:rsidRPr="00EA7A16" w:rsidRDefault="004B4EBE" w:rsidP="004B4EBE">
            <w:pPr>
              <w:pStyle w:val="Paragraph"/>
              <w:rPr>
                <w:noProof/>
                <w:lang w:val="ro-RO"/>
              </w:rPr>
            </w:pPr>
            <w:r w:rsidRPr="00EA7A16">
              <w:rPr>
                <w:noProof/>
                <w:lang w:val="ro-RO"/>
              </w:rPr>
              <w:t>-</w:t>
            </w:r>
          </w:p>
        </w:tc>
        <w:tc>
          <w:tcPr>
            <w:tcW w:w="0" w:type="auto"/>
          </w:tcPr>
          <w:p w14:paraId="686B6902"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D47533E" w14:textId="77777777" w:rsidTr="00FD31E5">
        <w:trPr>
          <w:cantSplit/>
        </w:trPr>
        <w:tc>
          <w:tcPr>
            <w:tcW w:w="0" w:type="auto"/>
          </w:tcPr>
          <w:p w14:paraId="047B936D" w14:textId="77777777" w:rsidR="004B4EBE" w:rsidRPr="00EA7A16" w:rsidRDefault="004B4EBE" w:rsidP="004B4EBE">
            <w:pPr>
              <w:pStyle w:val="Paragraph"/>
              <w:rPr>
                <w:noProof/>
                <w:lang w:val="ro-RO"/>
              </w:rPr>
            </w:pPr>
            <w:r w:rsidRPr="00EA7A16">
              <w:rPr>
                <w:noProof/>
                <w:lang w:val="ro-RO"/>
              </w:rPr>
              <w:t>0.5301</w:t>
            </w:r>
          </w:p>
        </w:tc>
        <w:tc>
          <w:tcPr>
            <w:tcW w:w="0" w:type="auto"/>
          </w:tcPr>
          <w:p w14:paraId="13D37492"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2915 39 00</w:t>
            </w:r>
          </w:p>
        </w:tc>
        <w:tc>
          <w:tcPr>
            <w:tcW w:w="0" w:type="auto"/>
          </w:tcPr>
          <w:p w14:paraId="322BD2D1"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5643643B" w14:textId="77777777" w:rsidR="004B4EBE" w:rsidRPr="00EA7A16" w:rsidRDefault="004B4EBE" w:rsidP="004B4EBE">
            <w:pPr>
              <w:pStyle w:val="Paragraph"/>
              <w:rPr>
                <w:noProof/>
                <w:lang w:val="ro-RO"/>
              </w:rPr>
            </w:pPr>
            <w:r w:rsidRPr="00EA7A16">
              <w:rPr>
                <w:noProof/>
                <w:lang w:val="ro-RO"/>
              </w:rPr>
              <w:t>Acetat de 1- feniletil (CAS RN 93-92-5)</w:t>
            </w:r>
          </w:p>
        </w:tc>
        <w:tc>
          <w:tcPr>
            <w:tcW w:w="0" w:type="auto"/>
          </w:tcPr>
          <w:p w14:paraId="72691022" w14:textId="77777777" w:rsidR="004B4EBE" w:rsidRPr="00EA7A16" w:rsidRDefault="004B4EBE" w:rsidP="004B4EBE">
            <w:pPr>
              <w:pStyle w:val="Paragraph"/>
              <w:rPr>
                <w:noProof/>
                <w:lang w:val="ro-RO"/>
              </w:rPr>
            </w:pPr>
            <w:r w:rsidRPr="00EA7A16">
              <w:rPr>
                <w:noProof/>
                <w:lang w:val="ro-RO"/>
              </w:rPr>
              <w:t>0 %</w:t>
            </w:r>
          </w:p>
        </w:tc>
        <w:tc>
          <w:tcPr>
            <w:tcW w:w="0" w:type="auto"/>
          </w:tcPr>
          <w:p w14:paraId="439CED59" w14:textId="77777777" w:rsidR="004B4EBE" w:rsidRPr="00EA7A16" w:rsidRDefault="004B4EBE" w:rsidP="004B4EBE">
            <w:pPr>
              <w:pStyle w:val="Paragraph"/>
              <w:rPr>
                <w:noProof/>
                <w:lang w:val="ro-RO"/>
              </w:rPr>
            </w:pPr>
            <w:r w:rsidRPr="00EA7A16">
              <w:rPr>
                <w:noProof/>
                <w:lang w:val="ro-RO"/>
              </w:rPr>
              <w:t>-</w:t>
            </w:r>
          </w:p>
        </w:tc>
        <w:tc>
          <w:tcPr>
            <w:tcW w:w="0" w:type="auto"/>
          </w:tcPr>
          <w:p w14:paraId="764A590E"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25DEDDCC" w14:textId="77777777" w:rsidTr="00FD31E5">
        <w:trPr>
          <w:cantSplit/>
        </w:trPr>
        <w:tc>
          <w:tcPr>
            <w:tcW w:w="0" w:type="auto"/>
          </w:tcPr>
          <w:p w14:paraId="54512D64" w14:textId="77777777" w:rsidR="004B4EBE" w:rsidRPr="00EA7A16" w:rsidRDefault="004B4EBE" w:rsidP="004B4EBE">
            <w:pPr>
              <w:pStyle w:val="Paragraph"/>
              <w:rPr>
                <w:noProof/>
                <w:lang w:val="ro-RO"/>
              </w:rPr>
            </w:pPr>
            <w:r w:rsidRPr="00EA7A16">
              <w:rPr>
                <w:noProof/>
                <w:lang w:val="ro-RO"/>
              </w:rPr>
              <w:t>0.5909</w:t>
            </w:r>
          </w:p>
        </w:tc>
        <w:tc>
          <w:tcPr>
            <w:tcW w:w="0" w:type="auto"/>
          </w:tcPr>
          <w:p w14:paraId="49473430" w14:textId="77777777" w:rsidR="004B4EBE" w:rsidRPr="00EA7A16" w:rsidRDefault="004B4EBE" w:rsidP="004B4EBE">
            <w:pPr>
              <w:pStyle w:val="Paragraph"/>
              <w:jc w:val="right"/>
              <w:rPr>
                <w:noProof/>
                <w:lang w:val="ro-RO"/>
              </w:rPr>
            </w:pPr>
            <w:r w:rsidRPr="00EA7A16">
              <w:rPr>
                <w:noProof/>
                <w:lang w:val="ro-RO"/>
              </w:rPr>
              <w:t>ex 2915 39 00</w:t>
            </w:r>
          </w:p>
        </w:tc>
        <w:tc>
          <w:tcPr>
            <w:tcW w:w="0" w:type="auto"/>
          </w:tcPr>
          <w:p w14:paraId="4BA9EDA1" w14:textId="77777777" w:rsidR="004B4EBE" w:rsidRPr="00EA7A16" w:rsidRDefault="004B4EBE" w:rsidP="004B4EBE">
            <w:pPr>
              <w:pStyle w:val="Paragraph"/>
              <w:jc w:val="center"/>
              <w:rPr>
                <w:noProof/>
                <w:lang w:val="ro-RO"/>
              </w:rPr>
            </w:pPr>
            <w:r w:rsidRPr="00EA7A16">
              <w:rPr>
                <w:noProof/>
                <w:lang w:val="ro-RO"/>
              </w:rPr>
              <w:t>85</w:t>
            </w:r>
          </w:p>
        </w:tc>
        <w:tc>
          <w:tcPr>
            <w:tcW w:w="0" w:type="auto"/>
          </w:tcPr>
          <w:p w14:paraId="510E0B4F" w14:textId="77777777" w:rsidR="004B4EBE" w:rsidRPr="00EA7A16" w:rsidRDefault="004B4EBE" w:rsidP="004B4EBE">
            <w:pPr>
              <w:pStyle w:val="Paragraph"/>
              <w:rPr>
                <w:noProof/>
                <w:lang w:val="ro-RO"/>
              </w:rPr>
            </w:pPr>
            <w:r w:rsidRPr="00EA7A16">
              <w:rPr>
                <w:noProof/>
                <w:lang w:val="ro-RO"/>
              </w:rPr>
              <w:t>2-</w:t>
            </w:r>
            <w:r w:rsidRPr="00EA7A16">
              <w:rPr>
                <w:i/>
                <w:iCs/>
                <w:noProof/>
                <w:lang w:val="ro-RO"/>
              </w:rPr>
              <w:t>terț</w:t>
            </w:r>
            <w:r w:rsidRPr="00EA7A16">
              <w:rPr>
                <w:noProof/>
                <w:lang w:val="ro-RO"/>
              </w:rPr>
              <w:t>-Butilciclohexil acetat (CAS RN 88-41-5)</w:t>
            </w:r>
          </w:p>
        </w:tc>
        <w:tc>
          <w:tcPr>
            <w:tcW w:w="0" w:type="auto"/>
          </w:tcPr>
          <w:p w14:paraId="22D4BD07" w14:textId="77777777" w:rsidR="004B4EBE" w:rsidRPr="00EA7A16" w:rsidRDefault="004B4EBE" w:rsidP="004B4EBE">
            <w:pPr>
              <w:pStyle w:val="Paragraph"/>
              <w:rPr>
                <w:noProof/>
                <w:lang w:val="ro-RO"/>
              </w:rPr>
            </w:pPr>
            <w:r w:rsidRPr="00EA7A16">
              <w:rPr>
                <w:noProof/>
                <w:lang w:val="ro-RO"/>
              </w:rPr>
              <w:t>0 %</w:t>
            </w:r>
          </w:p>
        </w:tc>
        <w:tc>
          <w:tcPr>
            <w:tcW w:w="0" w:type="auto"/>
          </w:tcPr>
          <w:p w14:paraId="56647B86" w14:textId="77777777" w:rsidR="004B4EBE" w:rsidRPr="00EA7A16" w:rsidRDefault="004B4EBE" w:rsidP="004B4EBE">
            <w:pPr>
              <w:pStyle w:val="Paragraph"/>
              <w:rPr>
                <w:noProof/>
                <w:lang w:val="ro-RO"/>
              </w:rPr>
            </w:pPr>
            <w:r w:rsidRPr="00EA7A16">
              <w:rPr>
                <w:noProof/>
                <w:lang w:val="ro-RO"/>
              </w:rPr>
              <w:t>-</w:t>
            </w:r>
          </w:p>
        </w:tc>
        <w:tc>
          <w:tcPr>
            <w:tcW w:w="0" w:type="auto"/>
          </w:tcPr>
          <w:p w14:paraId="67E3B68B"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B17ED1B" w14:textId="77777777" w:rsidTr="00FD31E5">
        <w:trPr>
          <w:cantSplit/>
        </w:trPr>
        <w:tc>
          <w:tcPr>
            <w:tcW w:w="0" w:type="auto"/>
          </w:tcPr>
          <w:p w14:paraId="71EF92C7" w14:textId="77777777" w:rsidR="004B4EBE" w:rsidRPr="00EA7A16" w:rsidRDefault="004B4EBE" w:rsidP="004B4EBE">
            <w:pPr>
              <w:pStyle w:val="Paragraph"/>
              <w:rPr>
                <w:noProof/>
                <w:lang w:val="ro-RO"/>
              </w:rPr>
            </w:pPr>
            <w:r w:rsidRPr="00EA7A16">
              <w:rPr>
                <w:noProof/>
                <w:lang w:val="ro-RO"/>
              </w:rPr>
              <w:t>0.7834</w:t>
            </w:r>
          </w:p>
        </w:tc>
        <w:tc>
          <w:tcPr>
            <w:tcW w:w="0" w:type="auto"/>
          </w:tcPr>
          <w:p w14:paraId="0EDEDAED" w14:textId="77777777" w:rsidR="004B4EBE" w:rsidRPr="00EA7A16" w:rsidRDefault="004B4EBE" w:rsidP="004B4EBE">
            <w:pPr>
              <w:pStyle w:val="Paragraph"/>
              <w:jc w:val="right"/>
              <w:rPr>
                <w:noProof/>
                <w:lang w:val="ro-RO"/>
              </w:rPr>
            </w:pPr>
            <w:r w:rsidRPr="00EA7A16">
              <w:rPr>
                <w:noProof/>
                <w:lang w:val="ro-RO"/>
              </w:rPr>
              <w:t>ex 2915 40 00</w:t>
            </w:r>
          </w:p>
        </w:tc>
        <w:tc>
          <w:tcPr>
            <w:tcW w:w="0" w:type="auto"/>
          </w:tcPr>
          <w:p w14:paraId="168168AD"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7D997F9F" w14:textId="77777777" w:rsidR="004B4EBE" w:rsidRPr="00EA7A16" w:rsidRDefault="004B4EBE" w:rsidP="004B4EBE">
            <w:pPr>
              <w:pStyle w:val="Paragraph"/>
              <w:rPr>
                <w:noProof/>
                <w:lang w:val="ro-RO"/>
              </w:rPr>
            </w:pPr>
            <w:r w:rsidRPr="00EA7A16">
              <w:rPr>
                <w:noProof/>
                <w:lang w:val="ro-RO"/>
              </w:rPr>
              <w:t>Tricloracetat de etil (CAS RN 515-84-4) cu o puritate de minimum 98 % în greutate</w:t>
            </w:r>
          </w:p>
        </w:tc>
        <w:tc>
          <w:tcPr>
            <w:tcW w:w="0" w:type="auto"/>
          </w:tcPr>
          <w:p w14:paraId="04C2019C" w14:textId="77777777" w:rsidR="004B4EBE" w:rsidRPr="00EA7A16" w:rsidRDefault="004B4EBE" w:rsidP="004B4EBE">
            <w:pPr>
              <w:pStyle w:val="Paragraph"/>
              <w:rPr>
                <w:noProof/>
                <w:lang w:val="ro-RO"/>
              </w:rPr>
            </w:pPr>
            <w:r w:rsidRPr="00EA7A16">
              <w:rPr>
                <w:noProof/>
                <w:lang w:val="ro-RO"/>
              </w:rPr>
              <w:t>0 %</w:t>
            </w:r>
          </w:p>
        </w:tc>
        <w:tc>
          <w:tcPr>
            <w:tcW w:w="0" w:type="auto"/>
          </w:tcPr>
          <w:p w14:paraId="21C4611D" w14:textId="77777777" w:rsidR="004B4EBE" w:rsidRPr="00EA7A16" w:rsidRDefault="004B4EBE" w:rsidP="004B4EBE">
            <w:pPr>
              <w:pStyle w:val="Paragraph"/>
              <w:rPr>
                <w:noProof/>
                <w:lang w:val="ro-RO"/>
              </w:rPr>
            </w:pPr>
            <w:r w:rsidRPr="00EA7A16">
              <w:rPr>
                <w:noProof/>
                <w:lang w:val="ro-RO"/>
              </w:rPr>
              <w:t>-</w:t>
            </w:r>
          </w:p>
        </w:tc>
        <w:tc>
          <w:tcPr>
            <w:tcW w:w="0" w:type="auto"/>
          </w:tcPr>
          <w:p w14:paraId="05CE6C28"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48CAE63" w14:textId="77777777" w:rsidTr="00FD31E5">
        <w:trPr>
          <w:cantSplit/>
        </w:trPr>
        <w:tc>
          <w:tcPr>
            <w:tcW w:w="0" w:type="auto"/>
          </w:tcPr>
          <w:p w14:paraId="3FF015F3" w14:textId="77777777" w:rsidR="004B4EBE" w:rsidRPr="00EA7A16" w:rsidRDefault="004B4EBE" w:rsidP="004B4EBE">
            <w:pPr>
              <w:pStyle w:val="Paragraph"/>
              <w:rPr>
                <w:noProof/>
                <w:lang w:val="ro-RO"/>
              </w:rPr>
            </w:pPr>
            <w:r w:rsidRPr="00EA7A16">
              <w:rPr>
                <w:noProof/>
                <w:lang w:val="ro-RO"/>
              </w:rPr>
              <w:t>0.7830</w:t>
            </w:r>
          </w:p>
        </w:tc>
        <w:tc>
          <w:tcPr>
            <w:tcW w:w="0" w:type="auto"/>
          </w:tcPr>
          <w:p w14:paraId="7886EFC1" w14:textId="77777777" w:rsidR="004B4EBE" w:rsidRPr="00EA7A16" w:rsidRDefault="004B4EBE" w:rsidP="004B4EBE">
            <w:pPr>
              <w:pStyle w:val="Paragraph"/>
              <w:jc w:val="right"/>
              <w:rPr>
                <w:noProof/>
                <w:lang w:val="ro-RO"/>
              </w:rPr>
            </w:pPr>
            <w:r w:rsidRPr="00EA7A16">
              <w:rPr>
                <w:noProof/>
                <w:lang w:val="ro-RO"/>
              </w:rPr>
              <w:t>ex 2915 40 00</w:t>
            </w:r>
          </w:p>
        </w:tc>
        <w:tc>
          <w:tcPr>
            <w:tcW w:w="0" w:type="auto"/>
          </w:tcPr>
          <w:p w14:paraId="6BA8AF34"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415653E7" w14:textId="77777777" w:rsidR="004B4EBE" w:rsidRPr="00EA7A16" w:rsidRDefault="004B4EBE" w:rsidP="004B4EBE">
            <w:pPr>
              <w:pStyle w:val="Paragraph"/>
              <w:rPr>
                <w:noProof/>
                <w:lang w:val="ro-RO"/>
              </w:rPr>
            </w:pPr>
            <w:r w:rsidRPr="00EA7A16">
              <w:rPr>
                <w:noProof/>
                <w:lang w:val="ro-RO"/>
              </w:rPr>
              <w:t>Tricloracetat de sodiu (CAS RN 650-51-1) cu o puritate de minimum 96 % în greutate</w:t>
            </w:r>
          </w:p>
        </w:tc>
        <w:tc>
          <w:tcPr>
            <w:tcW w:w="0" w:type="auto"/>
          </w:tcPr>
          <w:p w14:paraId="27DDA20E" w14:textId="77777777" w:rsidR="004B4EBE" w:rsidRPr="00EA7A16" w:rsidRDefault="004B4EBE" w:rsidP="004B4EBE">
            <w:pPr>
              <w:pStyle w:val="Paragraph"/>
              <w:rPr>
                <w:noProof/>
                <w:lang w:val="ro-RO"/>
              </w:rPr>
            </w:pPr>
            <w:r w:rsidRPr="00EA7A16">
              <w:rPr>
                <w:noProof/>
                <w:lang w:val="ro-RO"/>
              </w:rPr>
              <w:t>0 %</w:t>
            </w:r>
          </w:p>
        </w:tc>
        <w:tc>
          <w:tcPr>
            <w:tcW w:w="0" w:type="auto"/>
          </w:tcPr>
          <w:p w14:paraId="7C9EC474" w14:textId="77777777" w:rsidR="004B4EBE" w:rsidRPr="00EA7A16" w:rsidRDefault="004B4EBE" w:rsidP="004B4EBE">
            <w:pPr>
              <w:pStyle w:val="Paragraph"/>
              <w:rPr>
                <w:noProof/>
                <w:lang w:val="ro-RO"/>
              </w:rPr>
            </w:pPr>
            <w:r w:rsidRPr="00EA7A16">
              <w:rPr>
                <w:noProof/>
                <w:lang w:val="ro-RO"/>
              </w:rPr>
              <w:t>-</w:t>
            </w:r>
          </w:p>
        </w:tc>
        <w:tc>
          <w:tcPr>
            <w:tcW w:w="0" w:type="auto"/>
          </w:tcPr>
          <w:p w14:paraId="71E3A061"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3C49812" w14:textId="77777777" w:rsidTr="00FD31E5">
        <w:trPr>
          <w:cantSplit/>
        </w:trPr>
        <w:tc>
          <w:tcPr>
            <w:tcW w:w="0" w:type="auto"/>
          </w:tcPr>
          <w:p w14:paraId="640ADD43" w14:textId="77777777" w:rsidR="004B4EBE" w:rsidRPr="00EA7A16" w:rsidRDefault="004B4EBE" w:rsidP="004B4EBE">
            <w:pPr>
              <w:pStyle w:val="Paragraph"/>
              <w:rPr>
                <w:noProof/>
                <w:lang w:val="ro-RO"/>
              </w:rPr>
            </w:pPr>
            <w:r w:rsidRPr="00EA7A16">
              <w:rPr>
                <w:noProof/>
                <w:lang w:val="ro-RO"/>
              </w:rPr>
              <w:t>0.5858</w:t>
            </w:r>
          </w:p>
        </w:tc>
        <w:tc>
          <w:tcPr>
            <w:tcW w:w="0" w:type="auto"/>
          </w:tcPr>
          <w:p w14:paraId="0FD73041" w14:textId="77777777" w:rsidR="004B4EBE" w:rsidRPr="00EA7A16" w:rsidRDefault="004B4EBE" w:rsidP="004B4EBE">
            <w:pPr>
              <w:pStyle w:val="Paragraph"/>
              <w:jc w:val="right"/>
              <w:rPr>
                <w:noProof/>
                <w:lang w:val="ro-RO"/>
              </w:rPr>
            </w:pPr>
            <w:r w:rsidRPr="00EA7A16">
              <w:rPr>
                <w:noProof/>
                <w:lang w:val="ro-RO"/>
              </w:rPr>
              <w:t>ex 2915 60 19</w:t>
            </w:r>
          </w:p>
        </w:tc>
        <w:tc>
          <w:tcPr>
            <w:tcW w:w="0" w:type="auto"/>
          </w:tcPr>
          <w:p w14:paraId="4D62EA14"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66BAF182" w14:textId="77777777" w:rsidR="004B4EBE" w:rsidRPr="00EA7A16" w:rsidRDefault="004B4EBE" w:rsidP="004B4EBE">
            <w:pPr>
              <w:pStyle w:val="Paragraph"/>
              <w:rPr>
                <w:noProof/>
                <w:lang w:val="ro-RO"/>
              </w:rPr>
            </w:pPr>
            <w:r w:rsidRPr="00EA7A16">
              <w:rPr>
                <w:noProof/>
                <w:lang w:val="ro-RO"/>
              </w:rPr>
              <w:t>Butirat de etil (CAS RN 105-54-4)</w:t>
            </w:r>
          </w:p>
        </w:tc>
        <w:tc>
          <w:tcPr>
            <w:tcW w:w="0" w:type="auto"/>
          </w:tcPr>
          <w:p w14:paraId="2CCFE5D0" w14:textId="77777777" w:rsidR="004B4EBE" w:rsidRPr="00EA7A16" w:rsidRDefault="004B4EBE" w:rsidP="004B4EBE">
            <w:pPr>
              <w:pStyle w:val="Paragraph"/>
              <w:rPr>
                <w:noProof/>
                <w:lang w:val="ro-RO"/>
              </w:rPr>
            </w:pPr>
            <w:r w:rsidRPr="00EA7A16">
              <w:rPr>
                <w:noProof/>
                <w:lang w:val="ro-RO"/>
              </w:rPr>
              <w:t>0 %</w:t>
            </w:r>
          </w:p>
        </w:tc>
        <w:tc>
          <w:tcPr>
            <w:tcW w:w="0" w:type="auto"/>
          </w:tcPr>
          <w:p w14:paraId="3EB03162" w14:textId="77777777" w:rsidR="004B4EBE" w:rsidRPr="00EA7A16" w:rsidRDefault="004B4EBE" w:rsidP="004B4EBE">
            <w:pPr>
              <w:pStyle w:val="Paragraph"/>
              <w:rPr>
                <w:noProof/>
                <w:lang w:val="ro-RO"/>
              </w:rPr>
            </w:pPr>
            <w:r w:rsidRPr="00EA7A16">
              <w:rPr>
                <w:noProof/>
                <w:lang w:val="ro-RO"/>
              </w:rPr>
              <w:t>-</w:t>
            </w:r>
          </w:p>
        </w:tc>
        <w:tc>
          <w:tcPr>
            <w:tcW w:w="0" w:type="auto"/>
          </w:tcPr>
          <w:p w14:paraId="086347C2"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8E374D2" w14:textId="77777777" w:rsidTr="00FD31E5">
        <w:trPr>
          <w:cantSplit/>
        </w:trPr>
        <w:tc>
          <w:tcPr>
            <w:tcW w:w="0" w:type="auto"/>
          </w:tcPr>
          <w:p w14:paraId="080AC608" w14:textId="77777777" w:rsidR="004B4EBE" w:rsidRPr="00EA7A16" w:rsidRDefault="004B4EBE" w:rsidP="004B4EBE">
            <w:pPr>
              <w:pStyle w:val="Paragraph"/>
              <w:rPr>
                <w:noProof/>
                <w:lang w:val="ro-RO"/>
              </w:rPr>
            </w:pPr>
            <w:r w:rsidRPr="00EA7A16">
              <w:rPr>
                <w:noProof/>
                <w:lang w:val="ro-RO"/>
              </w:rPr>
              <w:t>0.7540</w:t>
            </w:r>
          </w:p>
        </w:tc>
        <w:tc>
          <w:tcPr>
            <w:tcW w:w="0" w:type="auto"/>
          </w:tcPr>
          <w:p w14:paraId="205BCC11" w14:textId="77777777" w:rsidR="004B4EBE" w:rsidRPr="00EA7A16" w:rsidRDefault="004B4EBE" w:rsidP="004B4EBE">
            <w:pPr>
              <w:pStyle w:val="Paragraph"/>
              <w:jc w:val="right"/>
              <w:rPr>
                <w:noProof/>
                <w:lang w:val="ro-RO"/>
              </w:rPr>
            </w:pPr>
            <w:r w:rsidRPr="00EA7A16">
              <w:rPr>
                <w:noProof/>
                <w:lang w:val="ro-RO"/>
              </w:rPr>
              <w:t>ex 2915 70 40</w:t>
            </w:r>
          </w:p>
        </w:tc>
        <w:tc>
          <w:tcPr>
            <w:tcW w:w="0" w:type="auto"/>
          </w:tcPr>
          <w:p w14:paraId="7CB073A0"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1850BDF5" w14:textId="77777777" w:rsidR="004B4EBE" w:rsidRPr="00EA7A16" w:rsidRDefault="004B4EBE" w:rsidP="004B4EBE">
            <w:pPr>
              <w:pStyle w:val="Paragraph"/>
              <w:rPr>
                <w:noProof/>
                <w:lang w:val="ro-RO"/>
              </w:rPr>
            </w:pPr>
            <w:r w:rsidRPr="00EA7A16">
              <w:rPr>
                <w:noProof/>
                <w:lang w:val="ro-RO"/>
              </w:rPr>
              <w:t>Palmitat metilic (CAS RN 112-39-0)</w:t>
            </w:r>
          </w:p>
        </w:tc>
        <w:tc>
          <w:tcPr>
            <w:tcW w:w="0" w:type="auto"/>
          </w:tcPr>
          <w:p w14:paraId="6C942B28" w14:textId="77777777" w:rsidR="004B4EBE" w:rsidRPr="00EA7A16" w:rsidRDefault="004B4EBE" w:rsidP="004B4EBE">
            <w:pPr>
              <w:pStyle w:val="Paragraph"/>
              <w:rPr>
                <w:noProof/>
                <w:lang w:val="ro-RO"/>
              </w:rPr>
            </w:pPr>
            <w:r w:rsidRPr="00EA7A16">
              <w:rPr>
                <w:noProof/>
                <w:lang w:val="ro-RO"/>
              </w:rPr>
              <w:t>0 %</w:t>
            </w:r>
          </w:p>
        </w:tc>
        <w:tc>
          <w:tcPr>
            <w:tcW w:w="0" w:type="auto"/>
          </w:tcPr>
          <w:p w14:paraId="0B487E7E" w14:textId="77777777" w:rsidR="004B4EBE" w:rsidRPr="00EA7A16" w:rsidRDefault="004B4EBE" w:rsidP="004B4EBE">
            <w:pPr>
              <w:pStyle w:val="Paragraph"/>
              <w:rPr>
                <w:noProof/>
                <w:lang w:val="ro-RO"/>
              </w:rPr>
            </w:pPr>
            <w:r w:rsidRPr="00EA7A16">
              <w:rPr>
                <w:noProof/>
                <w:lang w:val="ro-RO"/>
              </w:rPr>
              <w:t>-</w:t>
            </w:r>
          </w:p>
        </w:tc>
        <w:tc>
          <w:tcPr>
            <w:tcW w:w="0" w:type="auto"/>
          </w:tcPr>
          <w:p w14:paraId="77295D0B"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0993F8E" w14:textId="77777777" w:rsidTr="00FD31E5">
        <w:trPr>
          <w:cantSplit/>
        </w:trPr>
        <w:tc>
          <w:tcPr>
            <w:tcW w:w="0" w:type="auto"/>
          </w:tcPr>
          <w:p w14:paraId="19055FA7" w14:textId="77777777" w:rsidR="004B4EBE" w:rsidRPr="00EA7A16" w:rsidRDefault="004B4EBE" w:rsidP="004B4EBE">
            <w:pPr>
              <w:pStyle w:val="Paragraph"/>
              <w:rPr>
                <w:noProof/>
                <w:lang w:val="ro-RO"/>
              </w:rPr>
            </w:pPr>
            <w:r w:rsidRPr="00EA7A16">
              <w:rPr>
                <w:noProof/>
                <w:lang w:val="ro-RO"/>
              </w:rPr>
              <w:t>0.7541</w:t>
            </w:r>
          </w:p>
        </w:tc>
        <w:tc>
          <w:tcPr>
            <w:tcW w:w="0" w:type="auto"/>
          </w:tcPr>
          <w:p w14:paraId="7E334874" w14:textId="77777777" w:rsidR="004B4EBE" w:rsidRPr="00EA7A16" w:rsidRDefault="004B4EBE" w:rsidP="004B4EBE">
            <w:pPr>
              <w:pStyle w:val="Paragraph"/>
              <w:jc w:val="right"/>
              <w:rPr>
                <w:noProof/>
                <w:lang w:val="ro-RO"/>
              </w:rPr>
            </w:pPr>
            <w:r w:rsidRPr="00EA7A16">
              <w:rPr>
                <w:noProof/>
                <w:lang w:val="ro-RO"/>
              </w:rPr>
              <w:t>ex 2915 90 30</w:t>
            </w:r>
          </w:p>
        </w:tc>
        <w:tc>
          <w:tcPr>
            <w:tcW w:w="0" w:type="auto"/>
          </w:tcPr>
          <w:p w14:paraId="106F9297"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2357557E" w14:textId="77777777" w:rsidR="004B4EBE" w:rsidRPr="00EA7A16" w:rsidRDefault="004B4EBE" w:rsidP="004B4EBE">
            <w:pPr>
              <w:pStyle w:val="Paragraph"/>
              <w:rPr>
                <w:noProof/>
                <w:lang w:val="ro-RO"/>
              </w:rPr>
            </w:pPr>
            <w:r w:rsidRPr="00EA7A16">
              <w:rPr>
                <w:noProof/>
                <w:lang w:val="ro-RO"/>
              </w:rPr>
              <w:t>Laurat metilic (CAS RN 111-82-0)</w:t>
            </w:r>
          </w:p>
        </w:tc>
        <w:tc>
          <w:tcPr>
            <w:tcW w:w="0" w:type="auto"/>
          </w:tcPr>
          <w:p w14:paraId="687783CF" w14:textId="77777777" w:rsidR="004B4EBE" w:rsidRPr="00EA7A16" w:rsidRDefault="004B4EBE" w:rsidP="004B4EBE">
            <w:pPr>
              <w:pStyle w:val="Paragraph"/>
              <w:rPr>
                <w:noProof/>
                <w:lang w:val="ro-RO"/>
              </w:rPr>
            </w:pPr>
            <w:r w:rsidRPr="00EA7A16">
              <w:rPr>
                <w:noProof/>
                <w:lang w:val="ro-RO"/>
              </w:rPr>
              <w:t>0 %</w:t>
            </w:r>
          </w:p>
        </w:tc>
        <w:tc>
          <w:tcPr>
            <w:tcW w:w="0" w:type="auto"/>
          </w:tcPr>
          <w:p w14:paraId="4C088F83" w14:textId="77777777" w:rsidR="004B4EBE" w:rsidRPr="00EA7A16" w:rsidRDefault="004B4EBE" w:rsidP="004B4EBE">
            <w:pPr>
              <w:pStyle w:val="Paragraph"/>
              <w:rPr>
                <w:noProof/>
                <w:lang w:val="ro-RO"/>
              </w:rPr>
            </w:pPr>
            <w:r w:rsidRPr="00EA7A16">
              <w:rPr>
                <w:noProof/>
                <w:lang w:val="ro-RO"/>
              </w:rPr>
              <w:t>-</w:t>
            </w:r>
          </w:p>
        </w:tc>
        <w:tc>
          <w:tcPr>
            <w:tcW w:w="0" w:type="auto"/>
          </w:tcPr>
          <w:p w14:paraId="7F768355"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53040BFD" w14:textId="77777777" w:rsidTr="00FD31E5">
        <w:trPr>
          <w:cantSplit/>
        </w:trPr>
        <w:tc>
          <w:tcPr>
            <w:tcW w:w="0" w:type="auto"/>
          </w:tcPr>
          <w:p w14:paraId="1227DED0" w14:textId="77777777" w:rsidR="004B4EBE" w:rsidRPr="00EA7A16" w:rsidRDefault="004B4EBE" w:rsidP="004B4EBE">
            <w:pPr>
              <w:pStyle w:val="Paragraph"/>
              <w:rPr>
                <w:noProof/>
                <w:lang w:val="ro-RO"/>
              </w:rPr>
            </w:pPr>
            <w:r w:rsidRPr="00EA7A16">
              <w:rPr>
                <w:noProof/>
                <w:lang w:val="ro-RO"/>
              </w:rPr>
              <w:t>0.7899</w:t>
            </w:r>
          </w:p>
        </w:tc>
        <w:tc>
          <w:tcPr>
            <w:tcW w:w="0" w:type="auto"/>
          </w:tcPr>
          <w:p w14:paraId="1E9B9C32" w14:textId="77777777" w:rsidR="004B4EBE" w:rsidRPr="00EA7A16" w:rsidRDefault="004B4EBE" w:rsidP="004B4EBE">
            <w:pPr>
              <w:pStyle w:val="Paragraph"/>
              <w:jc w:val="right"/>
              <w:rPr>
                <w:noProof/>
                <w:lang w:val="ro-RO"/>
              </w:rPr>
            </w:pPr>
            <w:r w:rsidRPr="00EA7A16">
              <w:rPr>
                <w:noProof/>
                <w:lang w:val="ro-RO"/>
              </w:rPr>
              <w:t>ex 2915 90 70</w:t>
            </w:r>
          </w:p>
        </w:tc>
        <w:tc>
          <w:tcPr>
            <w:tcW w:w="0" w:type="auto"/>
          </w:tcPr>
          <w:p w14:paraId="52C3E5D8" w14:textId="77777777" w:rsidR="004B4EBE" w:rsidRPr="00EA7A16" w:rsidRDefault="004B4EBE" w:rsidP="004B4EBE">
            <w:pPr>
              <w:pStyle w:val="Paragraph"/>
              <w:jc w:val="center"/>
              <w:rPr>
                <w:noProof/>
                <w:lang w:val="ro-RO"/>
              </w:rPr>
            </w:pPr>
            <w:r w:rsidRPr="00EA7A16">
              <w:rPr>
                <w:noProof/>
                <w:lang w:val="ro-RO"/>
              </w:rPr>
              <w:t>18</w:t>
            </w:r>
          </w:p>
        </w:tc>
        <w:tc>
          <w:tcPr>
            <w:tcW w:w="0" w:type="auto"/>
          </w:tcPr>
          <w:p w14:paraId="40557017" w14:textId="77777777" w:rsidR="004B4EBE" w:rsidRPr="00EA7A16" w:rsidRDefault="004B4EBE" w:rsidP="004B4EBE">
            <w:pPr>
              <w:pStyle w:val="Paragraph"/>
              <w:rPr>
                <w:noProof/>
                <w:lang w:val="ro-RO"/>
              </w:rPr>
            </w:pPr>
            <w:r w:rsidRPr="00EA7A16">
              <w:rPr>
                <w:noProof/>
                <w:lang w:val="ro-RO"/>
              </w:rPr>
              <w:t>Acid miristic, sare de litiu (CAS RN 20336-96-3) cu o puritate de minimum 95 % în greutate</w:t>
            </w:r>
          </w:p>
        </w:tc>
        <w:tc>
          <w:tcPr>
            <w:tcW w:w="0" w:type="auto"/>
          </w:tcPr>
          <w:p w14:paraId="28B9F1A2" w14:textId="77777777" w:rsidR="004B4EBE" w:rsidRPr="00EA7A16" w:rsidRDefault="004B4EBE" w:rsidP="004B4EBE">
            <w:pPr>
              <w:pStyle w:val="Paragraph"/>
              <w:rPr>
                <w:noProof/>
                <w:lang w:val="ro-RO"/>
              </w:rPr>
            </w:pPr>
            <w:r w:rsidRPr="00EA7A16">
              <w:rPr>
                <w:noProof/>
                <w:lang w:val="ro-RO"/>
              </w:rPr>
              <w:t>0 %</w:t>
            </w:r>
          </w:p>
        </w:tc>
        <w:tc>
          <w:tcPr>
            <w:tcW w:w="0" w:type="auto"/>
          </w:tcPr>
          <w:p w14:paraId="00778E13" w14:textId="77777777" w:rsidR="004B4EBE" w:rsidRPr="00EA7A16" w:rsidRDefault="004B4EBE" w:rsidP="004B4EBE">
            <w:pPr>
              <w:pStyle w:val="Paragraph"/>
              <w:rPr>
                <w:noProof/>
                <w:lang w:val="ro-RO"/>
              </w:rPr>
            </w:pPr>
            <w:r w:rsidRPr="00EA7A16">
              <w:rPr>
                <w:noProof/>
                <w:lang w:val="ro-RO"/>
              </w:rPr>
              <w:t>-</w:t>
            </w:r>
          </w:p>
        </w:tc>
        <w:tc>
          <w:tcPr>
            <w:tcW w:w="0" w:type="auto"/>
          </w:tcPr>
          <w:p w14:paraId="0592278D"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003D3FD" w14:textId="77777777" w:rsidTr="00FD31E5">
        <w:trPr>
          <w:cantSplit/>
        </w:trPr>
        <w:tc>
          <w:tcPr>
            <w:tcW w:w="0" w:type="auto"/>
          </w:tcPr>
          <w:p w14:paraId="5D4CBDFC" w14:textId="77777777" w:rsidR="004B4EBE" w:rsidRPr="00EA7A16" w:rsidRDefault="004B4EBE" w:rsidP="004B4EBE">
            <w:pPr>
              <w:pStyle w:val="Paragraph"/>
              <w:rPr>
                <w:noProof/>
                <w:lang w:val="ro-RO"/>
              </w:rPr>
            </w:pPr>
            <w:r w:rsidRPr="00EA7A16">
              <w:rPr>
                <w:noProof/>
                <w:lang w:val="ro-RO"/>
              </w:rPr>
              <w:t>0.7407</w:t>
            </w:r>
          </w:p>
        </w:tc>
        <w:tc>
          <w:tcPr>
            <w:tcW w:w="0" w:type="auto"/>
          </w:tcPr>
          <w:p w14:paraId="64215BAA" w14:textId="77777777" w:rsidR="004B4EBE" w:rsidRPr="00EA7A16" w:rsidRDefault="004B4EBE" w:rsidP="004B4EBE">
            <w:pPr>
              <w:pStyle w:val="Paragraph"/>
              <w:jc w:val="right"/>
              <w:rPr>
                <w:noProof/>
                <w:lang w:val="ro-RO"/>
              </w:rPr>
            </w:pPr>
            <w:r w:rsidRPr="00EA7A16">
              <w:rPr>
                <w:noProof/>
                <w:lang w:val="ro-RO"/>
              </w:rPr>
              <w:t>ex 2915 90 70</w:t>
            </w:r>
          </w:p>
        </w:tc>
        <w:tc>
          <w:tcPr>
            <w:tcW w:w="0" w:type="auto"/>
          </w:tcPr>
          <w:p w14:paraId="6EC670E8"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4DE6608D" w14:textId="77777777" w:rsidR="004B4EBE" w:rsidRPr="00EA7A16" w:rsidRDefault="004B4EBE" w:rsidP="004B4EBE">
            <w:pPr>
              <w:pStyle w:val="Paragraph"/>
              <w:rPr>
                <w:noProof/>
                <w:lang w:val="ro-RO"/>
              </w:rPr>
            </w:pPr>
            <w:r w:rsidRPr="00EA7A16">
              <w:rPr>
                <w:noProof/>
                <w:lang w:val="ro-RO"/>
              </w:rPr>
              <w:t>(R)-2-Fluoropropionat de metil (CAS RN 146805-74-5)</w:t>
            </w:r>
          </w:p>
        </w:tc>
        <w:tc>
          <w:tcPr>
            <w:tcW w:w="0" w:type="auto"/>
          </w:tcPr>
          <w:p w14:paraId="1A12ED32" w14:textId="77777777" w:rsidR="004B4EBE" w:rsidRPr="00EA7A16" w:rsidRDefault="004B4EBE" w:rsidP="004B4EBE">
            <w:pPr>
              <w:pStyle w:val="Paragraph"/>
              <w:rPr>
                <w:noProof/>
                <w:lang w:val="ro-RO"/>
              </w:rPr>
            </w:pPr>
            <w:r w:rsidRPr="00EA7A16">
              <w:rPr>
                <w:noProof/>
                <w:lang w:val="ro-RO"/>
              </w:rPr>
              <w:t>0 %</w:t>
            </w:r>
          </w:p>
        </w:tc>
        <w:tc>
          <w:tcPr>
            <w:tcW w:w="0" w:type="auto"/>
          </w:tcPr>
          <w:p w14:paraId="63226730" w14:textId="77777777" w:rsidR="004B4EBE" w:rsidRPr="00EA7A16" w:rsidRDefault="004B4EBE" w:rsidP="004B4EBE">
            <w:pPr>
              <w:pStyle w:val="Paragraph"/>
              <w:rPr>
                <w:noProof/>
                <w:lang w:val="ro-RO"/>
              </w:rPr>
            </w:pPr>
            <w:r w:rsidRPr="00EA7A16">
              <w:rPr>
                <w:noProof/>
                <w:lang w:val="ro-RO"/>
              </w:rPr>
              <w:t>-</w:t>
            </w:r>
          </w:p>
        </w:tc>
        <w:tc>
          <w:tcPr>
            <w:tcW w:w="0" w:type="auto"/>
          </w:tcPr>
          <w:p w14:paraId="39DD75FA"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21BBD800" w14:textId="77777777" w:rsidTr="00FD31E5">
        <w:trPr>
          <w:cantSplit/>
        </w:trPr>
        <w:tc>
          <w:tcPr>
            <w:tcW w:w="0" w:type="auto"/>
          </w:tcPr>
          <w:p w14:paraId="2DE82E0F" w14:textId="77777777" w:rsidR="004B4EBE" w:rsidRPr="00EA7A16" w:rsidRDefault="004B4EBE" w:rsidP="004B4EBE">
            <w:pPr>
              <w:pStyle w:val="Paragraph"/>
              <w:rPr>
                <w:noProof/>
                <w:lang w:val="ro-RO"/>
              </w:rPr>
            </w:pPr>
            <w:r w:rsidRPr="00EA7A16">
              <w:rPr>
                <w:noProof/>
                <w:lang w:val="ro-RO"/>
              </w:rPr>
              <w:t>0.8146</w:t>
            </w:r>
          </w:p>
        </w:tc>
        <w:tc>
          <w:tcPr>
            <w:tcW w:w="0" w:type="auto"/>
          </w:tcPr>
          <w:p w14:paraId="3F3BC22D" w14:textId="77777777" w:rsidR="004B4EBE" w:rsidRPr="00EA7A16" w:rsidRDefault="004B4EBE" w:rsidP="004B4EBE">
            <w:pPr>
              <w:pStyle w:val="Paragraph"/>
              <w:jc w:val="right"/>
              <w:rPr>
                <w:noProof/>
                <w:lang w:val="ro-RO"/>
              </w:rPr>
            </w:pPr>
            <w:r w:rsidRPr="00EA7A16">
              <w:rPr>
                <w:noProof/>
                <w:lang w:val="ro-RO"/>
              </w:rPr>
              <w:t>ex 2915 90 70</w:t>
            </w:r>
          </w:p>
        </w:tc>
        <w:tc>
          <w:tcPr>
            <w:tcW w:w="0" w:type="auto"/>
          </w:tcPr>
          <w:p w14:paraId="72952002" w14:textId="77777777" w:rsidR="004B4EBE" w:rsidRPr="00EA7A16" w:rsidRDefault="004B4EBE" w:rsidP="004B4EBE">
            <w:pPr>
              <w:pStyle w:val="Paragraph"/>
              <w:jc w:val="center"/>
              <w:rPr>
                <w:noProof/>
                <w:lang w:val="ro-RO"/>
              </w:rPr>
            </w:pPr>
            <w:r w:rsidRPr="00EA7A16">
              <w:rPr>
                <w:noProof/>
                <w:lang w:val="ro-RO"/>
              </w:rPr>
              <w:t>23</w:t>
            </w:r>
          </w:p>
        </w:tc>
        <w:tc>
          <w:tcPr>
            <w:tcW w:w="0" w:type="auto"/>
          </w:tcPr>
          <w:p w14:paraId="5DF9E536" w14:textId="77777777" w:rsidR="004B4EBE" w:rsidRPr="00EA7A16" w:rsidRDefault="004B4EBE" w:rsidP="004B4EBE">
            <w:pPr>
              <w:pStyle w:val="Paragraph"/>
              <w:rPr>
                <w:noProof/>
                <w:lang w:val="ro-RO"/>
              </w:rPr>
            </w:pPr>
            <w:r w:rsidRPr="00EA7A16">
              <w:rPr>
                <w:noProof/>
                <w:lang w:val="ro-RO"/>
              </w:rPr>
              <w:t xml:space="preserve">Bis(2-etilhexanoat) de staniu (CAS RN 301-10-0), cu o puritate de minimum 97 % în greutate </w:t>
            </w:r>
          </w:p>
        </w:tc>
        <w:tc>
          <w:tcPr>
            <w:tcW w:w="0" w:type="auto"/>
          </w:tcPr>
          <w:p w14:paraId="56DB2574" w14:textId="77777777" w:rsidR="004B4EBE" w:rsidRPr="00EA7A16" w:rsidRDefault="004B4EBE" w:rsidP="004B4EBE">
            <w:pPr>
              <w:pStyle w:val="Paragraph"/>
              <w:rPr>
                <w:noProof/>
                <w:lang w:val="ro-RO"/>
              </w:rPr>
            </w:pPr>
            <w:r w:rsidRPr="00EA7A16">
              <w:rPr>
                <w:noProof/>
                <w:lang w:val="ro-RO"/>
              </w:rPr>
              <w:t>0 %</w:t>
            </w:r>
          </w:p>
        </w:tc>
        <w:tc>
          <w:tcPr>
            <w:tcW w:w="0" w:type="auto"/>
          </w:tcPr>
          <w:p w14:paraId="3038AF01" w14:textId="77777777" w:rsidR="004B4EBE" w:rsidRPr="00EA7A16" w:rsidRDefault="004B4EBE" w:rsidP="004B4EBE">
            <w:pPr>
              <w:pStyle w:val="Paragraph"/>
              <w:rPr>
                <w:noProof/>
                <w:lang w:val="ro-RO"/>
              </w:rPr>
            </w:pPr>
            <w:r w:rsidRPr="00EA7A16">
              <w:rPr>
                <w:noProof/>
                <w:lang w:val="ro-RO"/>
              </w:rPr>
              <w:t>-</w:t>
            </w:r>
          </w:p>
        </w:tc>
        <w:tc>
          <w:tcPr>
            <w:tcW w:w="0" w:type="auto"/>
          </w:tcPr>
          <w:p w14:paraId="099E875E"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35971832" w14:textId="77777777" w:rsidTr="00FD31E5">
        <w:trPr>
          <w:cantSplit/>
        </w:trPr>
        <w:tc>
          <w:tcPr>
            <w:tcW w:w="0" w:type="auto"/>
          </w:tcPr>
          <w:p w14:paraId="3E5A29FA" w14:textId="77777777" w:rsidR="004B4EBE" w:rsidRPr="00EA7A16" w:rsidRDefault="004B4EBE" w:rsidP="004B4EBE">
            <w:pPr>
              <w:pStyle w:val="Paragraph"/>
              <w:rPr>
                <w:noProof/>
                <w:lang w:val="ro-RO"/>
              </w:rPr>
            </w:pPr>
            <w:r w:rsidRPr="00EA7A16">
              <w:rPr>
                <w:noProof/>
                <w:lang w:val="ro-RO"/>
              </w:rPr>
              <w:t>0.7542</w:t>
            </w:r>
          </w:p>
        </w:tc>
        <w:tc>
          <w:tcPr>
            <w:tcW w:w="0" w:type="auto"/>
          </w:tcPr>
          <w:p w14:paraId="24093B95" w14:textId="77777777" w:rsidR="004B4EBE" w:rsidRPr="00EA7A16" w:rsidRDefault="004B4EBE" w:rsidP="004B4EBE">
            <w:pPr>
              <w:pStyle w:val="Paragraph"/>
              <w:jc w:val="right"/>
              <w:rPr>
                <w:noProof/>
                <w:lang w:val="ro-RO"/>
              </w:rPr>
            </w:pPr>
            <w:r w:rsidRPr="00EA7A16">
              <w:rPr>
                <w:noProof/>
                <w:lang w:val="ro-RO"/>
              </w:rPr>
              <w:t>ex 2915 90 70</w:t>
            </w:r>
          </w:p>
        </w:tc>
        <w:tc>
          <w:tcPr>
            <w:tcW w:w="0" w:type="auto"/>
          </w:tcPr>
          <w:p w14:paraId="113F7BDA"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4B7F20ED" w14:textId="77777777" w:rsidR="004B4EBE" w:rsidRPr="00EA7A16" w:rsidRDefault="004B4EBE" w:rsidP="004B4EBE">
            <w:pPr>
              <w:pStyle w:val="Paragraph"/>
              <w:rPr>
                <w:noProof/>
                <w:lang w:val="ro-RO"/>
              </w:rPr>
            </w:pPr>
            <w:r w:rsidRPr="00EA7A16">
              <w:rPr>
                <w:noProof/>
                <w:lang w:val="ro-RO"/>
              </w:rPr>
              <w:t>Octanoat metilic (CAS RN 111-11-5), decanoat metilic (CAS RN 110-42-9) sau miristat metilic (CAS RN 124-10-7)  </w:t>
            </w:r>
          </w:p>
          <w:p w14:paraId="671F0FEB" w14:textId="77777777" w:rsidR="004B4EBE" w:rsidRPr="00EA7A16" w:rsidRDefault="004B4EBE" w:rsidP="004B4EBE">
            <w:pPr>
              <w:pStyle w:val="Paragraph"/>
              <w:rPr>
                <w:noProof/>
                <w:lang w:val="ro-RO"/>
              </w:rPr>
            </w:pPr>
          </w:p>
        </w:tc>
        <w:tc>
          <w:tcPr>
            <w:tcW w:w="0" w:type="auto"/>
          </w:tcPr>
          <w:p w14:paraId="2DB292D3" w14:textId="77777777" w:rsidR="004B4EBE" w:rsidRPr="00EA7A16" w:rsidRDefault="004B4EBE" w:rsidP="004B4EBE">
            <w:pPr>
              <w:pStyle w:val="Paragraph"/>
              <w:rPr>
                <w:noProof/>
                <w:lang w:val="ro-RO"/>
              </w:rPr>
            </w:pPr>
            <w:r w:rsidRPr="00EA7A16">
              <w:rPr>
                <w:noProof/>
                <w:lang w:val="ro-RO"/>
              </w:rPr>
              <w:t>0 %</w:t>
            </w:r>
          </w:p>
        </w:tc>
        <w:tc>
          <w:tcPr>
            <w:tcW w:w="0" w:type="auto"/>
          </w:tcPr>
          <w:p w14:paraId="36B76412" w14:textId="77777777" w:rsidR="004B4EBE" w:rsidRPr="00EA7A16" w:rsidRDefault="004B4EBE" w:rsidP="004B4EBE">
            <w:pPr>
              <w:pStyle w:val="Paragraph"/>
              <w:rPr>
                <w:noProof/>
                <w:lang w:val="ro-RO"/>
              </w:rPr>
            </w:pPr>
            <w:r w:rsidRPr="00EA7A16">
              <w:rPr>
                <w:noProof/>
                <w:lang w:val="ro-RO"/>
              </w:rPr>
              <w:t>-</w:t>
            </w:r>
          </w:p>
        </w:tc>
        <w:tc>
          <w:tcPr>
            <w:tcW w:w="0" w:type="auto"/>
          </w:tcPr>
          <w:p w14:paraId="3486E1F4"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CE7D0D9" w14:textId="77777777" w:rsidTr="00FD31E5">
        <w:trPr>
          <w:cantSplit/>
        </w:trPr>
        <w:tc>
          <w:tcPr>
            <w:tcW w:w="0" w:type="auto"/>
          </w:tcPr>
          <w:p w14:paraId="008805BE" w14:textId="77777777" w:rsidR="004B4EBE" w:rsidRPr="00EA7A16" w:rsidRDefault="004B4EBE" w:rsidP="004B4EBE">
            <w:pPr>
              <w:pStyle w:val="Paragraph"/>
              <w:rPr>
                <w:noProof/>
                <w:lang w:val="ro-RO"/>
              </w:rPr>
            </w:pPr>
            <w:r w:rsidRPr="00EA7A16">
              <w:rPr>
                <w:noProof/>
                <w:lang w:val="ro-RO"/>
              </w:rPr>
              <w:t>0.6003</w:t>
            </w:r>
          </w:p>
        </w:tc>
        <w:tc>
          <w:tcPr>
            <w:tcW w:w="0" w:type="auto"/>
          </w:tcPr>
          <w:p w14:paraId="7D50F9C0" w14:textId="77777777" w:rsidR="004B4EBE" w:rsidRPr="00EA7A16" w:rsidRDefault="004B4EBE" w:rsidP="004B4EBE">
            <w:pPr>
              <w:pStyle w:val="Paragraph"/>
              <w:jc w:val="right"/>
              <w:rPr>
                <w:noProof/>
                <w:lang w:val="ro-RO"/>
              </w:rPr>
            </w:pPr>
            <w:r w:rsidRPr="00EA7A16">
              <w:rPr>
                <w:noProof/>
                <w:lang w:val="ro-RO"/>
              </w:rPr>
              <w:t>ex 2915 90 70</w:t>
            </w:r>
          </w:p>
        </w:tc>
        <w:tc>
          <w:tcPr>
            <w:tcW w:w="0" w:type="auto"/>
          </w:tcPr>
          <w:p w14:paraId="268A2FA4" w14:textId="77777777" w:rsidR="004B4EBE" w:rsidRPr="00EA7A16" w:rsidRDefault="004B4EBE" w:rsidP="004B4EBE">
            <w:pPr>
              <w:pStyle w:val="Paragraph"/>
              <w:jc w:val="center"/>
              <w:rPr>
                <w:noProof/>
                <w:lang w:val="ro-RO"/>
              </w:rPr>
            </w:pPr>
            <w:r w:rsidRPr="00EA7A16">
              <w:rPr>
                <w:noProof/>
                <w:lang w:val="ro-RO"/>
              </w:rPr>
              <w:t>27</w:t>
            </w:r>
          </w:p>
        </w:tc>
        <w:tc>
          <w:tcPr>
            <w:tcW w:w="0" w:type="auto"/>
          </w:tcPr>
          <w:p w14:paraId="1E527362" w14:textId="77777777" w:rsidR="004B4EBE" w:rsidRPr="00EA7A16" w:rsidRDefault="004B4EBE" w:rsidP="004B4EBE">
            <w:pPr>
              <w:pStyle w:val="Paragraph"/>
              <w:rPr>
                <w:noProof/>
                <w:lang w:val="ro-RO"/>
              </w:rPr>
            </w:pPr>
            <w:r w:rsidRPr="00EA7A16">
              <w:rPr>
                <w:noProof/>
                <w:lang w:val="ro-RO"/>
              </w:rPr>
              <w:t xml:space="preserve">Ortoformiat de trietil(CAS RN 122-51-0) cu o puritate de minimum 99 % în greutate </w:t>
            </w:r>
          </w:p>
        </w:tc>
        <w:tc>
          <w:tcPr>
            <w:tcW w:w="0" w:type="auto"/>
          </w:tcPr>
          <w:p w14:paraId="5C21310B" w14:textId="77777777" w:rsidR="004B4EBE" w:rsidRPr="00EA7A16" w:rsidRDefault="004B4EBE" w:rsidP="004B4EBE">
            <w:pPr>
              <w:pStyle w:val="Paragraph"/>
              <w:rPr>
                <w:noProof/>
                <w:lang w:val="ro-RO"/>
              </w:rPr>
            </w:pPr>
            <w:r w:rsidRPr="00EA7A16">
              <w:rPr>
                <w:noProof/>
                <w:lang w:val="ro-RO"/>
              </w:rPr>
              <w:t>0 %</w:t>
            </w:r>
          </w:p>
        </w:tc>
        <w:tc>
          <w:tcPr>
            <w:tcW w:w="0" w:type="auto"/>
          </w:tcPr>
          <w:p w14:paraId="006366EA" w14:textId="77777777" w:rsidR="004B4EBE" w:rsidRPr="00EA7A16" w:rsidRDefault="004B4EBE" w:rsidP="004B4EBE">
            <w:pPr>
              <w:pStyle w:val="Paragraph"/>
              <w:rPr>
                <w:noProof/>
                <w:lang w:val="ro-RO"/>
              </w:rPr>
            </w:pPr>
            <w:r w:rsidRPr="00EA7A16">
              <w:rPr>
                <w:noProof/>
                <w:lang w:val="ro-RO"/>
              </w:rPr>
              <w:t>-</w:t>
            </w:r>
          </w:p>
        </w:tc>
        <w:tc>
          <w:tcPr>
            <w:tcW w:w="0" w:type="auto"/>
          </w:tcPr>
          <w:p w14:paraId="006FD26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4851109" w14:textId="77777777" w:rsidTr="00FD31E5">
        <w:trPr>
          <w:cantSplit/>
        </w:trPr>
        <w:tc>
          <w:tcPr>
            <w:tcW w:w="0" w:type="auto"/>
          </w:tcPr>
          <w:p w14:paraId="444400B7" w14:textId="77777777" w:rsidR="004B4EBE" w:rsidRPr="00EA7A16" w:rsidRDefault="004B4EBE" w:rsidP="004B4EBE">
            <w:pPr>
              <w:pStyle w:val="Paragraph"/>
              <w:rPr>
                <w:noProof/>
                <w:lang w:val="ro-RO"/>
              </w:rPr>
            </w:pPr>
            <w:r w:rsidRPr="00EA7A16">
              <w:rPr>
                <w:noProof/>
                <w:lang w:val="ro-RO"/>
              </w:rPr>
              <w:t>0.5767</w:t>
            </w:r>
          </w:p>
        </w:tc>
        <w:tc>
          <w:tcPr>
            <w:tcW w:w="0" w:type="auto"/>
          </w:tcPr>
          <w:p w14:paraId="7FDC5082" w14:textId="77777777" w:rsidR="004B4EBE" w:rsidRPr="00EA7A16" w:rsidRDefault="004B4EBE" w:rsidP="004B4EBE">
            <w:pPr>
              <w:pStyle w:val="Paragraph"/>
              <w:jc w:val="right"/>
              <w:rPr>
                <w:noProof/>
                <w:lang w:val="ro-RO"/>
              </w:rPr>
            </w:pPr>
            <w:r w:rsidRPr="00EA7A16">
              <w:rPr>
                <w:noProof/>
                <w:lang w:val="ro-RO"/>
              </w:rPr>
              <w:t>ex 2915 90 70</w:t>
            </w:r>
          </w:p>
        </w:tc>
        <w:tc>
          <w:tcPr>
            <w:tcW w:w="0" w:type="auto"/>
          </w:tcPr>
          <w:p w14:paraId="420977DF"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00488E8A" w14:textId="77777777" w:rsidR="004B4EBE" w:rsidRPr="00EA7A16" w:rsidRDefault="004B4EBE" w:rsidP="004B4EBE">
            <w:pPr>
              <w:pStyle w:val="Paragraph"/>
              <w:rPr>
                <w:noProof/>
                <w:lang w:val="ro-RO"/>
              </w:rPr>
            </w:pPr>
            <w:r w:rsidRPr="00EA7A16">
              <w:rPr>
                <w:noProof/>
                <w:lang w:val="ro-RO"/>
              </w:rPr>
              <w:t>Clorură de 3,3-dimetilbutiril (CAS RN 7065-46-5)</w:t>
            </w:r>
          </w:p>
        </w:tc>
        <w:tc>
          <w:tcPr>
            <w:tcW w:w="0" w:type="auto"/>
          </w:tcPr>
          <w:p w14:paraId="7A910684" w14:textId="77777777" w:rsidR="004B4EBE" w:rsidRPr="00EA7A16" w:rsidRDefault="004B4EBE" w:rsidP="004B4EBE">
            <w:pPr>
              <w:pStyle w:val="Paragraph"/>
              <w:rPr>
                <w:noProof/>
                <w:lang w:val="ro-RO"/>
              </w:rPr>
            </w:pPr>
            <w:r w:rsidRPr="00EA7A16">
              <w:rPr>
                <w:noProof/>
                <w:lang w:val="ro-RO"/>
              </w:rPr>
              <w:t>0 %</w:t>
            </w:r>
          </w:p>
        </w:tc>
        <w:tc>
          <w:tcPr>
            <w:tcW w:w="0" w:type="auto"/>
          </w:tcPr>
          <w:p w14:paraId="28B3F39C" w14:textId="77777777" w:rsidR="004B4EBE" w:rsidRPr="00EA7A16" w:rsidRDefault="004B4EBE" w:rsidP="004B4EBE">
            <w:pPr>
              <w:pStyle w:val="Paragraph"/>
              <w:rPr>
                <w:noProof/>
                <w:lang w:val="ro-RO"/>
              </w:rPr>
            </w:pPr>
            <w:r w:rsidRPr="00EA7A16">
              <w:rPr>
                <w:noProof/>
                <w:lang w:val="ro-RO"/>
              </w:rPr>
              <w:t>-</w:t>
            </w:r>
          </w:p>
        </w:tc>
        <w:tc>
          <w:tcPr>
            <w:tcW w:w="0" w:type="auto"/>
          </w:tcPr>
          <w:p w14:paraId="1A958110"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7D14FDAD" w14:textId="77777777" w:rsidTr="00FD31E5">
        <w:trPr>
          <w:cantSplit/>
        </w:trPr>
        <w:tc>
          <w:tcPr>
            <w:tcW w:w="0" w:type="auto"/>
          </w:tcPr>
          <w:p w14:paraId="2FEB7863" w14:textId="77777777" w:rsidR="004B4EBE" w:rsidRPr="00EA7A16" w:rsidRDefault="004B4EBE" w:rsidP="004B4EBE">
            <w:pPr>
              <w:pStyle w:val="Paragraph"/>
              <w:rPr>
                <w:noProof/>
                <w:lang w:val="ro-RO"/>
              </w:rPr>
            </w:pPr>
            <w:r w:rsidRPr="00EA7A16">
              <w:rPr>
                <w:noProof/>
                <w:lang w:val="ro-RO"/>
              </w:rPr>
              <w:t>0.8154</w:t>
            </w:r>
          </w:p>
        </w:tc>
        <w:tc>
          <w:tcPr>
            <w:tcW w:w="0" w:type="auto"/>
          </w:tcPr>
          <w:p w14:paraId="77763A04"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2915 90 70</w:t>
            </w:r>
          </w:p>
        </w:tc>
        <w:tc>
          <w:tcPr>
            <w:tcW w:w="0" w:type="auto"/>
          </w:tcPr>
          <w:p w14:paraId="0D9C934F" w14:textId="77777777" w:rsidR="004B4EBE" w:rsidRPr="00EA7A16" w:rsidRDefault="004B4EBE" w:rsidP="004B4EBE">
            <w:pPr>
              <w:pStyle w:val="Paragraph"/>
              <w:jc w:val="center"/>
              <w:rPr>
                <w:noProof/>
                <w:lang w:val="ro-RO"/>
              </w:rPr>
            </w:pPr>
            <w:r w:rsidRPr="00EA7A16">
              <w:rPr>
                <w:noProof/>
                <w:lang w:val="ro-RO"/>
              </w:rPr>
              <w:t>33</w:t>
            </w:r>
          </w:p>
        </w:tc>
        <w:tc>
          <w:tcPr>
            <w:tcW w:w="0" w:type="auto"/>
          </w:tcPr>
          <w:p w14:paraId="4ACBE7E2" w14:textId="77777777" w:rsidR="004B4EBE" w:rsidRPr="00EA7A16" w:rsidRDefault="004B4EBE" w:rsidP="004B4EBE">
            <w:pPr>
              <w:pStyle w:val="Paragraph"/>
              <w:rPr>
                <w:noProof/>
                <w:lang w:val="ro-RO"/>
              </w:rPr>
            </w:pPr>
            <w:r w:rsidRPr="00EA7A16">
              <w:rPr>
                <w:noProof/>
                <w:lang w:val="ro-RO"/>
              </w:rPr>
              <w:t>8-bromooctanoat de etil (CAS RN 29823-21-0) cu o puritate de minimum 98 % în greutate</w:t>
            </w:r>
          </w:p>
        </w:tc>
        <w:tc>
          <w:tcPr>
            <w:tcW w:w="0" w:type="auto"/>
          </w:tcPr>
          <w:p w14:paraId="0B8BAD0F" w14:textId="77777777" w:rsidR="004B4EBE" w:rsidRPr="00EA7A16" w:rsidRDefault="004B4EBE" w:rsidP="004B4EBE">
            <w:pPr>
              <w:pStyle w:val="Paragraph"/>
              <w:rPr>
                <w:noProof/>
                <w:lang w:val="ro-RO"/>
              </w:rPr>
            </w:pPr>
            <w:r w:rsidRPr="00EA7A16">
              <w:rPr>
                <w:noProof/>
                <w:lang w:val="ro-RO"/>
              </w:rPr>
              <w:t>0 %</w:t>
            </w:r>
          </w:p>
        </w:tc>
        <w:tc>
          <w:tcPr>
            <w:tcW w:w="0" w:type="auto"/>
          </w:tcPr>
          <w:p w14:paraId="087AD7C4" w14:textId="77777777" w:rsidR="004B4EBE" w:rsidRPr="00EA7A16" w:rsidRDefault="004B4EBE" w:rsidP="004B4EBE">
            <w:pPr>
              <w:pStyle w:val="Paragraph"/>
              <w:rPr>
                <w:noProof/>
                <w:lang w:val="ro-RO"/>
              </w:rPr>
            </w:pPr>
            <w:r w:rsidRPr="00EA7A16">
              <w:rPr>
                <w:noProof/>
                <w:lang w:val="ro-RO"/>
              </w:rPr>
              <w:t>-</w:t>
            </w:r>
          </w:p>
        </w:tc>
        <w:tc>
          <w:tcPr>
            <w:tcW w:w="0" w:type="auto"/>
          </w:tcPr>
          <w:p w14:paraId="6BB44055"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5E204217" w14:textId="77777777" w:rsidTr="00FD31E5">
        <w:trPr>
          <w:cantSplit/>
        </w:trPr>
        <w:tc>
          <w:tcPr>
            <w:tcW w:w="0" w:type="auto"/>
          </w:tcPr>
          <w:p w14:paraId="2954DF58" w14:textId="77777777" w:rsidR="004B4EBE" w:rsidRPr="00EA7A16" w:rsidRDefault="004B4EBE" w:rsidP="004B4EBE">
            <w:pPr>
              <w:pStyle w:val="Paragraph"/>
              <w:rPr>
                <w:noProof/>
                <w:lang w:val="ro-RO"/>
              </w:rPr>
            </w:pPr>
            <w:r w:rsidRPr="00EA7A16">
              <w:rPr>
                <w:noProof/>
                <w:lang w:val="ro-RO"/>
              </w:rPr>
              <w:t>0.5536</w:t>
            </w:r>
          </w:p>
        </w:tc>
        <w:tc>
          <w:tcPr>
            <w:tcW w:w="0" w:type="auto"/>
          </w:tcPr>
          <w:p w14:paraId="3808F26F" w14:textId="77777777" w:rsidR="004B4EBE" w:rsidRPr="00EA7A16" w:rsidRDefault="004B4EBE" w:rsidP="004B4EBE">
            <w:pPr>
              <w:pStyle w:val="Paragraph"/>
              <w:jc w:val="right"/>
              <w:rPr>
                <w:noProof/>
                <w:lang w:val="ro-RO"/>
              </w:rPr>
            </w:pPr>
            <w:r w:rsidRPr="00EA7A16">
              <w:rPr>
                <w:noProof/>
                <w:lang w:val="ro-RO"/>
              </w:rPr>
              <w:t>ex 2915 90 70</w:t>
            </w:r>
          </w:p>
        </w:tc>
        <w:tc>
          <w:tcPr>
            <w:tcW w:w="0" w:type="auto"/>
          </w:tcPr>
          <w:p w14:paraId="4A496065"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7C03D4E2" w14:textId="77777777" w:rsidR="004B4EBE" w:rsidRPr="00EA7A16" w:rsidRDefault="004B4EBE" w:rsidP="004B4EBE">
            <w:pPr>
              <w:pStyle w:val="Paragraph"/>
              <w:rPr>
                <w:noProof/>
                <w:lang w:val="ro-RO"/>
              </w:rPr>
            </w:pPr>
            <w:r w:rsidRPr="00EA7A16">
              <w:rPr>
                <w:noProof/>
                <w:lang w:val="ro-RO"/>
              </w:rPr>
              <w:t>Clorură de 2,2-dimetil butanoil (CAS RN 5856-77-9)</w:t>
            </w:r>
          </w:p>
        </w:tc>
        <w:tc>
          <w:tcPr>
            <w:tcW w:w="0" w:type="auto"/>
          </w:tcPr>
          <w:p w14:paraId="3A0AEC45" w14:textId="77777777" w:rsidR="004B4EBE" w:rsidRPr="00EA7A16" w:rsidRDefault="004B4EBE" w:rsidP="004B4EBE">
            <w:pPr>
              <w:pStyle w:val="Paragraph"/>
              <w:rPr>
                <w:noProof/>
                <w:lang w:val="ro-RO"/>
              </w:rPr>
            </w:pPr>
            <w:r w:rsidRPr="00EA7A16">
              <w:rPr>
                <w:noProof/>
                <w:lang w:val="ro-RO"/>
              </w:rPr>
              <w:t>0 %</w:t>
            </w:r>
          </w:p>
        </w:tc>
        <w:tc>
          <w:tcPr>
            <w:tcW w:w="0" w:type="auto"/>
          </w:tcPr>
          <w:p w14:paraId="5016EACF" w14:textId="77777777" w:rsidR="004B4EBE" w:rsidRPr="00EA7A16" w:rsidRDefault="004B4EBE" w:rsidP="004B4EBE">
            <w:pPr>
              <w:pStyle w:val="Paragraph"/>
              <w:rPr>
                <w:noProof/>
                <w:lang w:val="ro-RO"/>
              </w:rPr>
            </w:pPr>
            <w:r w:rsidRPr="00EA7A16">
              <w:rPr>
                <w:noProof/>
                <w:lang w:val="ro-RO"/>
              </w:rPr>
              <w:t>-</w:t>
            </w:r>
          </w:p>
        </w:tc>
        <w:tc>
          <w:tcPr>
            <w:tcW w:w="0" w:type="auto"/>
          </w:tcPr>
          <w:p w14:paraId="1A3AD594"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10CF1F9" w14:textId="77777777" w:rsidTr="00FD31E5">
        <w:trPr>
          <w:cantSplit/>
        </w:trPr>
        <w:tc>
          <w:tcPr>
            <w:tcW w:w="0" w:type="auto"/>
          </w:tcPr>
          <w:p w14:paraId="16945675" w14:textId="77777777" w:rsidR="004B4EBE" w:rsidRPr="00EA7A16" w:rsidRDefault="004B4EBE" w:rsidP="004B4EBE">
            <w:pPr>
              <w:pStyle w:val="Paragraph"/>
              <w:rPr>
                <w:noProof/>
                <w:lang w:val="ro-RO"/>
              </w:rPr>
            </w:pPr>
            <w:r w:rsidRPr="00EA7A16">
              <w:rPr>
                <w:noProof/>
                <w:lang w:val="ro-RO"/>
              </w:rPr>
              <w:t>0.6255</w:t>
            </w:r>
          </w:p>
        </w:tc>
        <w:tc>
          <w:tcPr>
            <w:tcW w:w="0" w:type="auto"/>
          </w:tcPr>
          <w:p w14:paraId="53C581C5" w14:textId="77777777" w:rsidR="004B4EBE" w:rsidRPr="00EA7A16" w:rsidRDefault="004B4EBE" w:rsidP="004B4EBE">
            <w:pPr>
              <w:pStyle w:val="Paragraph"/>
              <w:jc w:val="right"/>
              <w:rPr>
                <w:noProof/>
                <w:lang w:val="ro-RO"/>
              </w:rPr>
            </w:pPr>
            <w:r w:rsidRPr="00EA7A16">
              <w:rPr>
                <w:noProof/>
                <w:lang w:val="ro-RO"/>
              </w:rPr>
              <w:t>ex 2915 90 70</w:t>
            </w:r>
          </w:p>
        </w:tc>
        <w:tc>
          <w:tcPr>
            <w:tcW w:w="0" w:type="auto"/>
          </w:tcPr>
          <w:p w14:paraId="5B105667"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1CCFA694" w14:textId="77777777" w:rsidR="004B4EBE" w:rsidRPr="00EA7A16" w:rsidRDefault="004B4EBE" w:rsidP="004B4EBE">
            <w:pPr>
              <w:pStyle w:val="Paragraph"/>
              <w:rPr>
                <w:noProof/>
                <w:lang w:val="ro-RO"/>
              </w:rPr>
            </w:pPr>
            <w:r w:rsidRPr="00EA7A16">
              <w:rPr>
                <w:noProof/>
                <w:lang w:val="ro-RO"/>
              </w:rPr>
              <w:t>Ortoformiat de trimetil (CAS RN 149-73-5)</w:t>
            </w:r>
          </w:p>
        </w:tc>
        <w:tc>
          <w:tcPr>
            <w:tcW w:w="0" w:type="auto"/>
          </w:tcPr>
          <w:p w14:paraId="65364A97" w14:textId="77777777" w:rsidR="004B4EBE" w:rsidRPr="00EA7A16" w:rsidRDefault="004B4EBE" w:rsidP="004B4EBE">
            <w:pPr>
              <w:pStyle w:val="Paragraph"/>
              <w:rPr>
                <w:noProof/>
                <w:lang w:val="ro-RO"/>
              </w:rPr>
            </w:pPr>
            <w:r w:rsidRPr="00EA7A16">
              <w:rPr>
                <w:noProof/>
                <w:lang w:val="ro-RO"/>
              </w:rPr>
              <w:t>0 %</w:t>
            </w:r>
          </w:p>
        </w:tc>
        <w:tc>
          <w:tcPr>
            <w:tcW w:w="0" w:type="auto"/>
          </w:tcPr>
          <w:p w14:paraId="6ED85FFD" w14:textId="77777777" w:rsidR="004B4EBE" w:rsidRPr="00EA7A16" w:rsidRDefault="004B4EBE" w:rsidP="004B4EBE">
            <w:pPr>
              <w:pStyle w:val="Paragraph"/>
              <w:rPr>
                <w:noProof/>
                <w:lang w:val="ro-RO"/>
              </w:rPr>
            </w:pPr>
            <w:r w:rsidRPr="00EA7A16">
              <w:rPr>
                <w:noProof/>
                <w:lang w:val="ro-RO"/>
              </w:rPr>
              <w:t>-</w:t>
            </w:r>
          </w:p>
        </w:tc>
        <w:tc>
          <w:tcPr>
            <w:tcW w:w="0" w:type="auto"/>
          </w:tcPr>
          <w:p w14:paraId="7DE764A4"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371D82EE" w14:textId="77777777" w:rsidTr="00FD31E5">
        <w:trPr>
          <w:cantSplit/>
        </w:trPr>
        <w:tc>
          <w:tcPr>
            <w:tcW w:w="0" w:type="auto"/>
          </w:tcPr>
          <w:p w14:paraId="58ABA3D0" w14:textId="77777777" w:rsidR="004B4EBE" w:rsidRPr="00EA7A16" w:rsidRDefault="004B4EBE" w:rsidP="004B4EBE">
            <w:pPr>
              <w:pStyle w:val="Paragraph"/>
              <w:rPr>
                <w:noProof/>
                <w:lang w:val="ro-RO"/>
              </w:rPr>
            </w:pPr>
            <w:r w:rsidRPr="00EA7A16">
              <w:rPr>
                <w:noProof/>
                <w:lang w:val="ro-RO"/>
              </w:rPr>
              <w:t>0.4791</w:t>
            </w:r>
          </w:p>
        </w:tc>
        <w:tc>
          <w:tcPr>
            <w:tcW w:w="0" w:type="auto"/>
          </w:tcPr>
          <w:p w14:paraId="4BB851E8" w14:textId="77777777" w:rsidR="004B4EBE" w:rsidRPr="00EA7A16" w:rsidRDefault="004B4EBE" w:rsidP="004B4EBE">
            <w:pPr>
              <w:pStyle w:val="Paragraph"/>
              <w:jc w:val="right"/>
              <w:rPr>
                <w:noProof/>
                <w:lang w:val="ro-RO"/>
              </w:rPr>
            </w:pPr>
            <w:r w:rsidRPr="00EA7A16">
              <w:rPr>
                <w:noProof/>
                <w:lang w:val="ro-RO"/>
              </w:rPr>
              <w:t>ex 2915 90 70</w:t>
            </w:r>
          </w:p>
        </w:tc>
        <w:tc>
          <w:tcPr>
            <w:tcW w:w="0" w:type="auto"/>
          </w:tcPr>
          <w:p w14:paraId="792B07F8"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02DDBB5F" w14:textId="77777777" w:rsidR="004B4EBE" w:rsidRPr="00EA7A16" w:rsidRDefault="004B4EBE" w:rsidP="004B4EBE">
            <w:pPr>
              <w:pStyle w:val="Paragraph"/>
              <w:rPr>
                <w:noProof/>
                <w:lang w:val="ro-RO"/>
              </w:rPr>
            </w:pPr>
            <w:r w:rsidRPr="00EA7A16">
              <w:rPr>
                <w:noProof/>
                <w:lang w:val="ro-RO"/>
              </w:rPr>
              <w:t>Heptanoat de alil (CAS RN 142-19-8)</w:t>
            </w:r>
          </w:p>
        </w:tc>
        <w:tc>
          <w:tcPr>
            <w:tcW w:w="0" w:type="auto"/>
          </w:tcPr>
          <w:p w14:paraId="0F69CBCF" w14:textId="77777777" w:rsidR="004B4EBE" w:rsidRPr="00EA7A16" w:rsidRDefault="004B4EBE" w:rsidP="004B4EBE">
            <w:pPr>
              <w:pStyle w:val="Paragraph"/>
              <w:rPr>
                <w:noProof/>
                <w:lang w:val="ro-RO"/>
              </w:rPr>
            </w:pPr>
            <w:r w:rsidRPr="00EA7A16">
              <w:rPr>
                <w:noProof/>
                <w:lang w:val="ro-RO"/>
              </w:rPr>
              <w:t>0 %</w:t>
            </w:r>
          </w:p>
        </w:tc>
        <w:tc>
          <w:tcPr>
            <w:tcW w:w="0" w:type="auto"/>
          </w:tcPr>
          <w:p w14:paraId="68BC82B1" w14:textId="77777777" w:rsidR="004B4EBE" w:rsidRPr="00EA7A16" w:rsidRDefault="004B4EBE" w:rsidP="004B4EBE">
            <w:pPr>
              <w:pStyle w:val="Paragraph"/>
              <w:rPr>
                <w:noProof/>
                <w:lang w:val="ro-RO"/>
              </w:rPr>
            </w:pPr>
            <w:r w:rsidRPr="00EA7A16">
              <w:rPr>
                <w:noProof/>
                <w:lang w:val="ro-RO"/>
              </w:rPr>
              <w:t>-</w:t>
            </w:r>
          </w:p>
        </w:tc>
        <w:tc>
          <w:tcPr>
            <w:tcW w:w="0" w:type="auto"/>
          </w:tcPr>
          <w:p w14:paraId="22EE9D84"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7362FED" w14:textId="77777777" w:rsidTr="00FD31E5">
        <w:trPr>
          <w:cantSplit/>
        </w:trPr>
        <w:tc>
          <w:tcPr>
            <w:tcW w:w="0" w:type="auto"/>
          </w:tcPr>
          <w:p w14:paraId="0234C439" w14:textId="77777777" w:rsidR="004B4EBE" w:rsidRPr="00EA7A16" w:rsidRDefault="004B4EBE" w:rsidP="004B4EBE">
            <w:pPr>
              <w:pStyle w:val="Paragraph"/>
              <w:rPr>
                <w:noProof/>
                <w:lang w:val="ro-RO"/>
              </w:rPr>
            </w:pPr>
            <w:r w:rsidRPr="00EA7A16">
              <w:rPr>
                <w:noProof/>
                <w:lang w:val="ro-RO"/>
              </w:rPr>
              <w:t>0.4954</w:t>
            </w:r>
          </w:p>
        </w:tc>
        <w:tc>
          <w:tcPr>
            <w:tcW w:w="0" w:type="auto"/>
          </w:tcPr>
          <w:p w14:paraId="3D58776E" w14:textId="77777777" w:rsidR="004B4EBE" w:rsidRPr="00EA7A16" w:rsidRDefault="004B4EBE" w:rsidP="004B4EBE">
            <w:pPr>
              <w:pStyle w:val="Paragraph"/>
              <w:jc w:val="right"/>
              <w:rPr>
                <w:noProof/>
                <w:lang w:val="ro-RO"/>
              </w:rPr>
            </w:pPr>
            <w:r w:rsidRPr="00EA7A16">
              <w:rPr>
                <w:noProof/>
                <w:lang w:val="ro-RO"/>
              </w:rPr>
              <w:t>ex 2915 90 70</w:t>
            </w:r>
          </w:p>
        </w:tc>
        <w:tc>
          <w:tcPr>
            <w:tcW w:w="0" w:type="auto"/>
          </w:tcPr>
          <w:p w14:paraId="05EA7DB3"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0FE4F221" w14:textId="77777777" w:rsidR="004B4EBE" w:rsidRPr="00EA7A16" w:rsidRDefault="004B4EBE" w:rsidP="004B4EBE">
            <w:pPr>
              <w:pStyle w:val="Paragraph"/>
              <w:rPr>
                <w:noProof/>
                <w:lang w:val="ro-RO"/>
              </w:rPr>
            </w:pPr>
            <w:r w:rsidRPr="00EA7A16">
              <w:rPr>
                <w:noProof/>
                <w:lang w:val="ro-RO"/>
              </w:rPr>
              <w:t>Etil-6,8-diclorooctanoat (CAS RN 1070-64-0)</w:t>
            </w:r>
          </w:p>
        </w:tc>
        <w:tc>
          <w:tcPr>
            <w:tcW w:w="0" w:type="auto"/>
          </w:tcPr>
          <w:p w14:paraId="5D299502" w14:textId="77777777" w:rsidR="004B4EBE" w:rsidRPr="00EA7A16" w:rsidRDefault="004B4EBE" w:rsidP="004B4EBE">
            <w:pPr>
              <w:pStyle w:val="Paragraph"/>
              <w:rPr>
                <w:noProof/>
                <w:lang w:val="ro-RO"/>
              </w:rPr>
            </w:pPr>
            <w:r w:rsidRPr="00EA7A16">
              <w:rPr>
                <w:noProof/>
                <w:lang w:val="ro-RO"/>
              </w:rPr>
              <w:t>0 %</w:t>
            </w:r>
          </w:p>
        </w:tc>
        <w:tc>
          <w:tcPr>
            <w:tcW w:w="0" w:type="auto"/>
          </w:tcPr>
          <w:p w14:paraId="1F465056" w14:textId="77777777" w:rsidR="004B4EBE" w:rsidRPr="00EA7A16" w:rsidRDefault="004B4EBE" w:rsidP="004B4EBE">
            <w:pPr>
              <w:pStyle w:val="Paragraph"/>
              <w:rPr>
                <w:noProof/>
                <w:lang w:val="ro-RO"/>
              </w:rPr>
            </w:pPr>
            <w:r w:rsidRPr="00EA7A16">
              <w:rPr>
                <w:noProof/>
                <w:lang w:val="ro-RO"/>
              </w:rPr>
              <w:t>-</w:t>
            </w:r>
          </w:p>
        </w:tc>
        <w:tc>
          <w:tcPr>
            <w:tcW w:w="0" w:type="auto"/>
          </w:tcPr>
          <w:p w14:paraId="6784A837"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7C8D9681" w14:textId="77777777" w:rsidTr="00FD31E5">
        <w:trPr>
          <w:cantSplit/>
        </w:trPr>
        <w:tc>
          <w:tcPr>
            <w:tcW w:w="0" w:type="auto"/>
          </w:tcPr>
          <w:p w14:paraId="24D99128" w14:textId="77777777" w:rsidR="004B4EBE" w:rsidRPr="00EA7A16" w:rsidRDefault="004B4EBE" w:rsidP="004B4EBE">
            <w:pPr>
              <w:pStyle w:val="Paragraph"/>
              <w:rPr>
                <w:noProof/>
                <w:lang w:val="ro-RO"/>
              </w:rPr>
            </w:pPr>
            <w:r w:rsidRPr="00EA7A16">
              <w:rPr>
                <w:noProof/>
                <w:lang w:val="ro-RO"/>
              </w:rPr>
              <w:t>0.2585</w:t>
            </w:r>
          </w:p>
        </w:tc>
        <w:tc>
          <w:tcPr>
            <w:tcW w:w="0" w:type="auto"/>
          </w:tcPr>
          <w:p w14:paraId="49A28140" w14:textId="77777777" w:rsidR="004B4EBE" w:rsidRPr="00EA7A16" w:rsidRDefault="004B4EBE" w:rsidP="004B4EBE">
            <w:pPr>
              <w:pStyle w:val="Paragraph"/>
              <w:jc w:val="right"/>
              <w:rPr>
                <w:noProof/>
                <w:lang w:val="ro-RO"/>
              </w:rPr>
            </w:pPr>
            <w:r w:rsidRPr="00EA7A16">
              <w:rPr>
                <w:noProof/>
                <w:lang w:val="ro-RO"/>
              </w:rPr>
              <w:t>ex 2916 12 00</w:t>
            </w:r>
          </w:p>
        </w:tc>
        <w:tc>
          <w:tcPr>
            <w:tcW w:w="0" w:type="auto"/>
          </w:tcPr>
          <w:p w14:paraId="7A45464B"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4EA6A77A" w14:textId="77777777" w:rsidR="004B4EBE" w:rsidRPr="00EA7A16" w:rsidRDefault="004B4EBE" w:rsidP="004B4EBE">
            <w:pPr>
              <w:pStyle w:val="Paragraph"/>
              <w:rPr>
                <w:noProof/>
                <w:lang w:val="ro-RO"/>
              </w:rPr>
            </w:pPr>
            <w:r w:rsidRPr="00EA7A16">
              <w:rPr>
                <w:noProof/>
                <w:lang w:val="ro-RO"/>
              </w:rPr>
              <w:t>Acrilat de 2-</w:t>
            </w:r>
            <w:r w:rsidRPr="00EA7A16">
              <w:rPr>
                <w:i/>
                <w:iCs/>
                <w:noProof/>
                <w:lang w:val="ro-RO"/>
              </w:rPr>
              <w:t>tert</w:t>
            </w:r>
            <w:r w:rsidRPr="00EA7A16">
              <w:rPr>
                <w:noProof/>
                <w:lang w:val="ro-RO"/>
              </w:rPr>
              <w:t>-butil-6-(3-</w:t>
            </w:r>
            <w:r w:rsidRPr="00EA7A16">
              <w:rPr>
                <w:i/>
                <w:iCs/>
                <w:noProof/>
                <w:lang w:val="ro-RO"/>
              </w:rPr>
              <w:t>tert</w:t>
            </w:r>
            <w:r w:rsidRPr="00EA7A16">
              <w:rPr>
                <w:noProof/>
                <w:lang w:val="ro-RO"/>
              </w:rPr>
              <w:t>-butil-2-hidroxi-5-metilbenzil)-4-metilfenil (CAS RN 61167-58-6)</w:t>
            </w:r>
          </w:p>
        </w:tc>
        <w:tc>
          <w:tcPr>
            <w:tcW w:w="0" w:type="auto"/>
          </w:tcPr>
          <w:p w14:paraId="6A73D373" w14:textId="77777777" w:rsidR="004B4EBE" w:rsidRPr="00EA7A16" w:rsidRDefault="004B4EBE" w:rsidP="004B4EBE">
            <w:pPr>
              <w:pStyle w:val="Paragraph"/>
              <w:rPr>
                <w:noProof/>
                <w:lang w:val="ro-RO"/>
              </w:rPr>
            </w:pPr>
            <w:r w:rsidRPr="00EA7A16">
              <w:rPr>
                <w:noProof/>
                <w:lang w:val="ro-RO"/>
              </w:rPr>
              <w:t>0 %</w:t>
            </w:r>
          </w:p>
        </w:tc>
        <w:tc>
          <w:tcPr>
            <w:tcW w:w="0" w:type="auto"/>
          </w:tcPr>
          <w:p w14:paraId="7883E4B3" w14:textId="77777777" w:rsidR="004B4EBE" w:rsidRPr="00EA7A16" w:rsidRDefault="004B4EBE" w:rsidP="004B4EBE">
            <w:pPr>
              <w:pStyle w:val="Paragraph"/>
              <w:rPr>
                <w:noProof/>
                <w:lang w:val="ro-RO"/>
              </w:rPr>
            </w:pPr>
            <w:r w:rsidRPr="00EA7A16">
              <w:rPr>
                <w:noProof/>
                <w:lang w:val="ro-RO"/>
              </w:rPr>
              <w:t>-</w:t>
            </w:r>
          </w:p>
        </w:tc>
        <w:tc>
          <w:tcPr>
            <w:tcW w:w="0" w:type="auto"/>
          </w:tcPr>
          <w:p w14:paraId="76E9A5E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155F6CE" w14:textId="77777777" w:rsidTr="00FD31E5">
        <w:trPr>
          <w:cantSplit/>
        </w:trPr>
        <w:tc>
          <w:tcPr>
            <w:tcW w:w="0" w:type="auto"/>
          </w:tcPr>
          <w:p w14:paraId="5ED3D71C" w14:textId="77777777" w:rsidR="004B4EBE" w:rsidRPr="00EA7A16" w:rsidRDefault="004B4EBE" w:rsidP="004B4EBE">
            <w:pPr>
              <w:pStyle w:val="Paragraph"/>
              <w:rPr>
                <w:noProof/>
                <w:lang w:val="ro-RO"/>
              </w:rPr>
            </w:pPr>
            <w:r w:rsidRPr="00EA7A16">
              <w:rPr>
                <w:noProof/>
                <w:lang w:val="ro-RO"/>
              </w:rPr>
              <w:t>0.3977</w:t>
            </w:r>
          </w:p>
        </w:tc>
        <w:tc>
          <w:tcPr>
            <w:tcW w:w="0" w:type="auto"/>
          </w:tcPr>
          <w:p w14:paraId="7FF03DEF" w14:textId="77777777" w:rsidR="004B4EBE" w:rsidRPr="00EA7A16" w:rsidRDefault="004B4EBE" w:rsidP="004B4EBE">
            <w:pPr>
              <w:pStyle w:val="Paragraph"/>
              <w:jc w:val="right"/>
              <w:rPr>
                <w:noProof/>
                <w:lang w:val="ro-RO"/>
              </w:rPr>
            </w:pPr>
            <w:r w:rsidRPr="00EA7A16">
              <w:rPr>
                <w:noProof/>
                <w:lang w:val="ro-RO"/>
              </w:rPr>
              <w:t>ex 2916 12 00</w:t>
            </w:r>
          </w:p>
        </w:tc>
        <w:tc>
          <w:tcPr>
            <w:tcW w:w="0" w:type="auto"/>
          </w:tcPr>
          <w:p w14:paraId="3E850830"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1097F7C7" w14:textId="77777777" w:rsidR="004B4EBE" w:rsidRPr="00EA7A16" w:rsidRDefault="004B4EBE" w:rsidP="004B4EBE">
            <w:pPr>
              <w:pStyle w:val="Paragraph"/>
              <w:rPr>
                <w:noProof/>
                <w:lang w:val="ro-RO"/>
              </w:rPr>
            </w:pPr>
            <w:r w:rsidRPr="00EA7A16">
              <w:rPr>
                <w:noProof/>
                <w:lang w:val="ro-RO"/>
              </w:rPr>
              <w:t>Acrilat de 2,4-di-</w:t>
            </w:r>
            <w:r w:rsidRPr="00EA7A16">
              <w:rPr>
                <w:i/>
                <w:iCs/>
                <w:noProof/>
                <w:lang w:val="ro-RO"/>
              </w:rPr>
              <w:t>tert</w:t>
            </w:r>
            <w:r w:rsidRPr="00EA7A16">
              <w:rPr>
                <w:noProof/>
                <w:lang w:val="ro-RO"/>
              </w:rPr>
              <w:t>-pentil-6-[1-(3,5-di-tert-pentil-2-hidroxifenil)etil]fenil (CAS RN 123968-25-2)</w:t>
            </w:r>
          </w:p>
        </w:tc>
        <w:tc>
          <w:tcPr>
            <w:tcW w:w="0" w:type="auto"/>
          </w:tcPr>
          <w:p w14:paraId="310934B5" w14:textId="77777777" w:rsidR="004B4EBE" w:rsidRPr="00EA7A16" w:rsidRDefault="004B4EBE" w:rsidP="004B4EBE">
            <w:pPr>
              <w:pStyle w:val="Paragraph"/>
              <w:rPr>
                <w:noProof/>
                <w:lang w:val="ro-RO"/>
              </w:rPr>
            </w:pPr>
            <w:r w:rsidRPr="00EA7A16">
              <w:rPr>
                <w:noProof/>
                <w:lang w:val="ro-RO"/>
              </w:rPr>
              <w:t>0 %</w:t>
            </w:r>
          </w:p>
        </w:tc>
        <w:tc>
          <w:tcPr>
            <w:tcW w:w="0" w:type="auto"/>
          </w:tcPr>
          <w:p w14:paraId="4937CC0F" w14:textId="77777777" w:rsidR="004B4EBE" w:rsidRPr="00EA7A16" w:rsidRDefault="004B4EBE" w:rsidP="004B4EBE">
            <w:pPr>
              <w:pStyle w:val="Paragraph"/>
              <w:rPr>
                <w:noProof/>
                <w:lang w:val="ro-RO"/>
              </w:rPr>
            </w:pPr>
            <w:r w:rsidRPr="00EA7A16">
              <w:rPr>
                <w:noProof/>
                <w:lang w:val="ro-RO"/>
              </w:rPr>
              <w:t>-</w:t>
            </w:r>
          </w:p>
        </w:tc>
        <w:tc>
          <w:tcPr>
            <w:tcW w:w="0" w:type="auto"/>
          </w:tcPr>
          <w:p w14:paraId="7C9C402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A8B318F" w14:textId="77777777" w:rsidTr="00FD31E5">
        <w:trPr>
          <w:cantSplit/>
        </w:trPr>
        <w:tc>
          <w:tcPr>
            <w:tcW w:w="0" w:type="auto"/>
          </w:tcPr>
          <w:p w14:paraId="29EA0033" w14:textId="77777777" w:rsidR="004B4EBE" w:rsidRPr="00EA7A16" w:rsidRDefault="004B4EBE" w:rsidP="004B4EBE">
            <w:pPr>
              <w:pStyle w:val="Paragraph"/>
              <w:rPr>
                <w:noProof/>
                <w:lang w:val="ro-RO"/>
              </w:rPr>
            </w:pPr>
            <w:r w:rsidRPr="00EA7A16">
              <w:rPr>
                <w:noProof/>
                <w:lang w:val="ro-RO"/>
              </w:rPr>
              <w:t>0.5808</w:t>
            </w:r>
          </w:p>
        </w:tc>
        <w:tc>
          <w:tcPr>
            <w:tcW w:w="0" w:type="auto"/>
          </w:tcPr>
          <w:p w14:paraId="11166352" w14:textId="77777777" w:rsidR="004B4EBE" w:rsidRPr="00EA7A16" w:rsidRDefault="004B4EBE" w:rsidP="004B4EBE">
            <w:pPr>
              <w:pStyle w:val="Paragraph"/>
              <w:jc w:val="right"/>
              <w:rPr>
                <w:noProof/>
                <w:lang w:val="ro-RO"/>
              </w:rPr>
            </w:pPr>
            <w:r w:rsidRPr="00EA7A16">
              <w:rPr>
                <w:noProof/>
                <w:lang w:val="ro-RO"/>
              </w:rPr>
              <w:t>ex 2916 12 00</w:t>
            </w:r>
          </w:p>
        </w:tc>
        <w:tc>
          <w:tcPr>
            <w:tcW w:w="0" w:type="auto"/>
          </w:tcPr>
          <w:p w14:paraId="22ECFC82"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789FD825" w14:textId="77777777" w:rsidR="004B4EBE" w:rsidRPr="00EA7A16" w:rsidRDefault="004B4EBE" w:rsidP="004B4EBE">
            <w:pPr>
              <w:pStyle w:val="Paragraph"/>
              <w:rPr>
                <w:noProof/>
                <w:lang w:val="ro-RO"/>
              </w:rPr>
            </w:pPr>
            <w:r w:rsidRPr="00EA7A16">
              <w:rPr>
                <w:noProof/>
                <w:lang w:val="ro-RO"/>
              </w:rPr>
              <w:t>Acrilat de 2-(2-viniloxietoxi)etil (CAS RN 86273-46-3)</w:t>
            </w:r>
          </w:p>
        </w:tc>
        <w:tc>
          <w:tcPr>
            <w:tcW w:w="0" w:type="auto"/>
          </w:tcPr>
          <w:p w14:paraId="27340A3D" w14:textId="77777777" w:rsidR="004B4EBE" w:rsidRPr="00EA7A16" w:rsidRDefault="004B4EBE" w:rsidP="004B4EBE">
            <w:pPr>
              <w:pStyle w:val="Paragraph"/>
              <w:rPr>
                <w:noProof/>
                <w:lang w:val="ro-RO"/>
              </w:rPr>
            </w:pPr>
            <w:r w:rsidRPr="00EA7A16">
              <w:rPr>
                <w:noProof/>
                <w:lang w:val="ro-RO"/>
              </w:rPr>
              <w:t>0 %</w:t>
            </w:r>
          </w:p>
        </w:tc>
        <w:tc>
          <w:tcPr>
            <w:tcW w:w="0" w:type="auto"/>
          </w:tcPr>
          <w:p w14:paraId="12799750" w14:textId="77777777" w:rsidR="004B4EBE" w:rsidRPr="00EA7A16" w:rsidRDefault="004B4EBE" w:rsidP="004B4EBE">
            <w:pPr>
              <w:pStyle w:val="Paragraph"/>
              <w:rPr>
                <w:noProof/>
                <w:lang w:val="ro-RO"/>
              </w:rPr>
            </w:pPr>
            <w:r w:rsidRPr="00EA7A16">
              <w:rPr>
                <w:noProof/>
                <w:lang w:val="ro-RO"/>
              </w:rPr>
              <w:t>-</w:t>
            </w:r>
          </w:p>
        </w:tc>
        <w:tc>
          <w:tcPr>
            <w:tcW w:w="0" w:type="auto"/>
          </w:tcPr>
          <w:p w14:paraId="5DAE80AC"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20219620" w14:textId="77777777" w:rsidTr="00FD31E5">
        <w:trPr>
          <w:cantSplit/>
        </w:trPr>
        <w:tc>
          <w:tcPr>
            <w:tcW w:w="0" w:type="auto"/>
          </w:tcPr>
          <w:p w14:paraId="18F90415" w14:textId="77777777" w:rsidR="004B4EBE" w:rsidRPr="00EA7A16" w:rsidRDefault="004B4EBE" w:rsidP="004B4EBE">
            <w:pPr>
              <w:pStyle w:val="Paragraph"/>
              <w:rPr>
                <w:noProof/>
                <w:lang w:val="ro-RO"/>
              </w:rPr>
            </w:pPr>
            <w:r w:rsidRPr="00EA7A16">
              <w:rPr>
                <w:noProof/>
                <w:lang w:val="ro-RO"/>
              </w:rPr>
              <w:t>0.3466</w:t>
            </w:r>
          </w:p>
        </w:tc>
        <w:tc>
          <w:tcPr>
            <w:tcW w:w="0" w:type="auto"/>
          </w:tcPr>
          <w:p w14:paraId="241E57E5" w14:textId="77777777" w:rsidR="004B4EBE" w:rsidRPr="00EA7A16" w:rsidRDefault="004B4EBE" w:rsidP="004B4EBE">
            <w:pPr>
              <w:pStyle w:val="Paragraph"/>
              <w:jc w:val="right"/>
              <w:rPr>
                <w:noProof/>
                <w:lang w:val="ro-RO"/>
              </w:rPr>
            </w:pPr>
            <w:r w:rsidRPr="00EA7A16">
              <w:rPr>
                <w:noProof/>
                <w:lang w:val="ro-RO"/>
              </w:rPr>
              <w:t>ex 2916 13 00</w:t>
            </w:r>
          </w:p>
        </w:tc>
        <w:tc>
          <w:tcPr>
            <w:tcW w:w="0" w:type="auto"/>
          </w:tcPr>
          <w:p w14:paraId="3B1EC3DC"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264C9655" w14:textId="77777777" w:rsidR="004B4EBE" w:rsidRPr="00EA7A16" w:rsidRDefault="004B4EBE" w:rsidP="004B4EBE">
            <w:pPr>
              <w:pStyle w:val="Paragraph"/>
              <w:rPr>
                <w:noProof/>
                <w:lang w:val="ro-RO"/>
              </w:rPr>
            </w:pPr>
            <w:r w:rsidRPr="00EA7A16">
              <w:rPr>
                <w:noProof/>
                <w:lang w:val="ro-RO"/>
              </w:rPr>
              <w:t>Pulbere de monometacrilat de zinc (CAS RN 63451-47-8), care conține sau nu impurități de fabricație de maximum 17 % în greutate</w:t>
            </w:r>
          </w:p>
        </w:tc>
        <w:tc>
          <w:tcPr>
            <w:tcW w:w="0" w:type="auto"/>
          </w:tcPr>
          <w:p w14:paraId="632FF253" w14:textId="77777777" w:rsidR="004B4EBE" w:rsidRPr="00EA7A16" w:rsidRDefault="004B4EBE" w:rsidP="004B4EBE">
            <w:pPr>
              <w:pStyle w:val="Paragraph"/>
              <w:rPr>
                <w:noProof/>
                <w:lang w:val="ro-RO"/>
              </w:rPr>
            </w:pPr>
            <w:r w:rsidRPr="00EA7A16">
              <w:rPr>
                <w:noProof/>
                <w:lang w:val="ro-RO"/>
              </w:rPr>
              <w:t>0 %</w:t>
            </w:r>
          </w:p>
        </w:tc>
        <w:tc>
          <w:tcPr>
            <w:tcW w:w="0" w:type="auto"/>
          </w:tcPr>
          <w:p w14:paraId="417043E0" w14:textId="77777777" w:rsidR="004B4EBE" w:rsidRPr="00EA7A16" w:rsidRDefault="004B4EBE" w:rsidP="004B4EBE">
            <w:pPr>
              <w:pStyle w:val="Paragraph"/>
              <w:rPr>
                <w:noProof/>
                <w:lang w:val="ro-RO"/>
              </w:rPr>
            </w:pPr>
            <w:r w:rsidRPr="00EA7A16">
              <w:rPr>
                <w:noProof/>
                <w:lang w:val="ro-RO"/>
              </w:rPr>
              <w:t>-</w:t>
            </w:r>
          </w:p>
        </w:tc>
        <w:tc>
          <w:tcPr>
            <w:tcW w:w="0" w:type="auto"/>
          </w:tcPr>
          <w:p w14:paraId="0AE8CD88"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299A1C0F" w14:textId="77777777" w:rsidTr="00FD31E5">
        <w:trPr>
          <w:cantSplit/>
        </w:trPr>
        <w:tc>
          <w:tcPr>
            <w:tcW w:w="0" w:type="auto"/>
          </w:tcPr>
          <w:p w14:paraId="43891A8C" w14:textId="77777777" w:rsidR="004B4EBE" w:rsidRPr="00EA7A16" w:rsidRDefault="004B4EBE" w:rsidP="004B4EBE">
            <w:pPr>
              <w:pStyle w:val="Paragraph"/>
              <w:rPr>
                <w:noProof/>
                <w:lang w:val="ro-RO"/>
              </w:rPr>
            </w:pPr>
            <w:r w:rsidRPr="00EA7A16">
              <w:rPr>
                <w:noProof/>
                <w:lang w:val="ro-RO"/>
              </w:rPr>
              <w:t>0.3468</w:t>
            </w:r>
          </w:p>
        </w:tc>
        <w:tc>
          <w:tcPr>
            <w:tcW w:w="0" w:type="auto"/>
          </w:tcPr>
          <w:p w14:paraId="7DCC4D4A" w14:textId="77777777" w:rsidR="004B4EBE" w:rsidRPr="00EA7A16" w:rsidRDefault="004B4EBE" w:rsidP="004B4EBE">
            <w:pPr>
              <w:pStyle w:val="Paragraph"/>
              <w:jc w:val="right"/>
              <w:rPr>
                <w:noProof/>
                <w:lang w:val="ro-RO"/>
              </w:rPr>
            </w:pPr>
            <w:r w:rsidRPr="00EA7A16">
              <w:rPr>
                <w:noProof/>
                <w:lang w:val="ro-RO"/>
              </w:rPr>
              <w:t>ex 2916 13 00</w:t>
            </w:r>
          </w:p>
        </w:tc>
        <w:tc>
          <w:tcPr>
            <w:tcW w:w="0" w:type="auto"/>
          </w:tcPr>
          <w:p w14:paraId="21BE0752"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122B9CF3" w14:textId="77777777" w:rsidR="004B4EBE" w:rsidRPr="00EA7A16" w:rsidRDefault="004B4EBE" w:rsidP="004B4EBE">
            <w:pPr>
              <w:pStyle w:val="Paragraph"/>
              <w:rPr>
                <w:noProof/>
                <w:lang w:val="ro-RO"/>
              </w:rPr>
            </w:pPr>
            <w:r w:rsidRPr="00EA7A16">
              <w:rPr>
                <w:noProof/>
                <w:lang w:val="ro-RO"/>
              </w:rPr>
              <w:t>Dimetacrilat de zinc (CAS RN 13189-00-9) sub formă de pulbere cu o puritate de minimum 99 % în greutate, cu conținut de stabilizator de maximum 1 %</w:t>
            </w:r>
          </w:p>
        </w:tc>
        <w:tc>
          <w:tcPr>
            <w:tcW w:w="0" w:type="auto"/>
          </w:tcPr>
          <w:p w14:paraId="2E30C6AF" w14:textId="77777777" w:rsidR="004B4EBE" w:rsidRPr="00EA7A16" w:rsidRDefault="004B4EBE" w:rsidP="004B4EBE">
            <w:pPr>
              <w:pStyle w:val="Paragraph"/>
              <w:rPr>
                <w:noProof/>
                <w:lang w:val="ro-RO"/>
              </w:rPr>
            </w:pPr>
            <w:r w:rsidRPr="00EA7A16">
              <w:rPr>
                <w:noProof/>
                <w:lang w:val="ro-RO"/>
              </w:rPr>
              <w:t>0 %</w:t>
            </w:r>
          </w:p>
        </w:tc>
        <w:tc>
          <w:tcPr>
            <w:tcW w:w="0" w:type="auto"/>
          </w:tcPr>
          <w:p w14:paraId="2042E817" w14:textId="77777777" w:rsidR="004B4EBE" w:rsidRPr="00EA7A16" w:rsidRDefault="004B4EBE" w:rsidP="004B4EBE">
            <w:pPr>
              <w:pStyle w:val="Paragraph"/>
              <w:rPr>
                <w:noProof/>
                <w:lang w:val="ro-RO"/>
              </w:rPr>
            </w:pPr>
            <w:r w:rsidRPr="00EA7A16">
              <w:rPr>
                <w:noProof/>
                <w:lang w:val="ro-RO"/>
              </w:rPr>
              <w:t>-</w:t>
            </w:r>
          </w:p>
        </w:tc>
        <w:tc>
          <w:tcPr>
            <w:tcW w:w="0" w:type="auto"/>
          </w:tcPr>
          <w:p w14:paraId="41CE7CE4"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A27CD04" w14:textId="77777777" w:rsidTr="00FD31E5">
        <w:trPr>
          <w:cantSplit/>
        </w:trPr>
        <w:tc>
          <w:tcPr>
            <w:tcW w:w="0" w:type="auto"/>
          </w:tcPr>
          <w:p w14:paraId="18332E23" w14:textId="77777777" w:rsidR="004B4EBE" w:rsidRPr="00EA7A16" w:rsidRDefault="004B4EBE" w:rsidP="004B4EBE">
            <w:pPr>
              <w:pStyle w:val="Paragraph"/>
              <w:rPr>
                <w:noProof/>
                <w:lang w:val="ro-RO"/>
              </w:rPr>
            </w:pPr>
            <w:r w:rsidRPr="00EA7A16">
              <w:rPr>
                <w:noProof/>
                <w:lang w:val="ro-RO"/>
              </w:rPr>
              <w:t>0.2638</w:t>
            </w:r>
          </w:p>
        </w:tc>
        <w:tc>
          <w:tcPr>
            <w:tcW w:w="0" w:type="auto"/>
          </w:tcPr>
          <w:p w14:paraId="7E7DC183" w14:textId="77777777" w:rsidR="004B4EBE" w:rsidRPr="00EA7A16" w:rsidRDefault="004B4EBE" w:rsidP="004B4EBE">
            <w:pPr>
              <w:pStyle w:val="Paragraph"/>
              <w:jc w:val="right"/>
              <w:rPr>
                <w:noProof/>
                <w:lang w:val="ro-RO"/>
              </w:rPr>
            </w:pPr>
            <w:r w:rsidRPr="00EA7A16">
              <w:rPr>
                <w:noProof/>
                <w:lang w:val="ro-RO"/>
              </w:rPr>
              <w:t>ex 2916 14 00</w:t>
            </w:r>
          </w:p>
        </w:tc>
        <w:tc>
          <w:tcPr>
            <w:tcW w:w="0" w:type="auto"/>
          </w:tcPr>
          <w:p w14:paraId="3975C5C3"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76309763" w14:textId="77777777" w:rsidR="004B4EBE" w:rsidRPr="00EA7A16" w:rsidRDefault="004B4EBE" w:rsidP="004B4EBE">
            <w:pPr>
              <w:pStyle w:val="Paragraph"/>
              <w:rPr>
                <w:noProof/>
                <w:lang w:val="ro-RO"/>
              </w:rPr>
            </w:pPr>
            <w:r w:rsidRPr="00EA7A16">
              <w:rPr>
                <w:noProof/>
                <w:lang w:val="ro-RO"/>
              </w:rPr>
              <w:t>Metacrilat de 2,3-epoxipropil (CAS RN 106-91-2)</w:t>
            </w:r>
          </w:p>
        </w:tc>
        <w:tc>
          <w:tcPr>
            <w:tcW w:w="0" w:type="auto"/>
          </w:tcPr>
          <w:p w14:paraId="412CB118" w14:textId="77777777" w:rsidR="004B4EBE" w:rsidRPr="00EA7A16" w:rsidRDefault="004B4EBE" w:rsidP="004B4EBE">
            <w:pPr>
              <w:pStyle w:val="Paragraph"/>
              <w:rPr>
                <w:noProof/>
                <w:lang w:val="ro-RO"/>
              </w:rPr>
            </w:pPr>
            <w:r w:rsidRPr="00EA7A16">
              <w:rPr>
                <w:noProof/>
                <w:lang w:val="ro-RO"/>
              </w:rPr>
              <w:t>0 %</w:t>
            </w:r>
          </w:p>
        </w:tc>
        <w:tc>
          <w:tcPr>
            <w:tcW w:w="0" w:type="auto"/>
          </w:tcPr>
          <w:p w14:paraId="6A92B092" w14:textId="77777777" w:rsidR="004B4EBE" w:rsidRPr="00EA7A16" w:rsidRDefault="004B4EBE" w:rsidP="004B4EBE">
            <w:pPr>
              <w:pStyle w:val="Paragraph"/>
              <w:rPr>
                <w:noProof/>
                <w:lang w:val="ro-RO"/>
              </w:rPr>
            </w:pPr>
            <w:r w:rsidRPr="00EA7A16">
              <w:rPr>
                <w:noProof/>
                <w:lang w:val="ro-RO"/>
              </w:rPr>
              <w:t>-</w:t>
            </w:r>
          </w:p>
        </w:tc>
        <w:tc>
          <w:tcPr>
            <w:tcW w:w="0" w:type="auto"/>
          </w:tcPr>
          <w:p w14:paraId="188CBC7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475F022" w14:textId="77777777" w:rsidTr="00FD31E5">
        <w:trPr>
          <w:cantSplit/>
        </w:trPr>
        <w:tc>
          <w:tcPr>
            <w:tcW w:w="0" w:type="auto"/>
          </w:tcPr>
          <w:p w14:paraId="13F108D8" w14:textId="77777777" w:rsidR="004B4EBE" w:rsidRPr="00EA7A16" w:rsidRDefault="004B4EBE" w:rsidP="004B4EBE">
            <w:pPr>
              <w:pStyle w:val="Paragraph"/>
              <w:rPr>
                <w:noProof/>
                <w:lang w:val="ro-RO"/>
              </w:rPr>
            </w:pPr>
            <w:r w:rsidRPr="00EA7A16">
              <w:rPr>
                <w:noProof/>
                <w:lang w:val="ro-RO"/>
              </w:rPr>
              <w:t>0.6190</w:t>
            </w:r>
          </w:p>
        </w:tc>
        <w:tc>
          <w:tcPr>
            <w:tcW w:w="0" w:type="auto"/>
          </w:tcPr>
          <w:p w14:paraId="20ECF9A6" w14:textId="77777777" w:rsidR="004B4EBE" w:rsidRPr="00EA7A16" w:rsidRDefault="004B4EBE" w:rsidP="004B4EBE">
            <w:pPr>
              <w:pStyle w:val="Paragraph"/>
              <w:jc w:val="right"/>
              <w:rPr>
                <w:noProof/>
                <w:lang w:val="ro-RO"/>
              </w:rPr>
            </w:pPr>
            <w:r w:rsidRPr="00EA7A16">
              <w:rPr>
                <w:noProof/>
                <w:lang w:val="ro-RO"/>
              </w:rPr>
              <w:t>ex 2916 14 00</w:t>
            </w:r>
          </w:p>
        </w:tc>
        <w:tc>
          <w:tcPr>
            <w:tcW w:w="0" w:type="auto"/>
          </w:tcPr>
          <w:p w14:paraId="3E320B1B"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20E0CE52" w14:textId="77777777" w:rsidR="004B4EBE" w:rsidRPr="00EA7A16" w:rsidRDefault="004B4EBE" w:rsidP="004B4EBE">
            <w:pPr>
              <w:pStyle w:val="Paragraph"/>
              <w:rPr>
                <w:noProof/>
                <w:lang w:val="ro-RO"/>
              </w:rPr>
            </w:pPr>
            <w:r w:rsidRPr="00EA7A16">
              <w:rPr>
                <w:noProof/>
                <w:lang w:val="ro-RO"/>
              </w:rPr>
              <w:t>Metacrilat de etil (CAS RN 97-63-2)</w:t>
            </w:r>
          </w:p>
        </w:tc>
        <w:tc>
          <w:tcPr>
            <w:tcW w:w="0" w:type="auto"/>
          </w:tcPr>
          <w:p w14:paraId="6B57EC83" w14:textId="77777777" w:rsidR="004B4EBE" w:rsidRPr="00EA7A16" w:rsidRDefault="004B4EBE" w:rsidP="004B4EBE">
            <w:pPr>
              <w:pStyle w:val="Paragraph"/>
              <w:rPr>
                <w:noProof/>
                <w:lang w:val="ro-RO"/>
              </w:rPr>
            </w:pPr>
            <w:r w:rsidRPr="00EA7A16">
              <w:rPr>
                <w:noProof/>
                <w:lang w:val="ro-RO"/>
              </w:rPr>
              <w:t>0 %</w:t>
            </w:r>
          </w:p>
        </w:tc>
        <w:tc>
          <w:tcPr>
            <w:tcW w:w="0" w:type="auto"/>
          </w:tcPr>
          <w:p w14:paraId="27195DCB" w14:textId="77777777" w:rsidR="004B4EBE" w:rsidRPr="00EA7A16" w:rsidRDefault="004B4EBE" w:rsidP="004B4EBE">
            <w:pPr>
              <w:pStyle w:val="Paragraph"/>
              <w:rPr>
                <w:noProof/>
                <w:lang w:val="ro-RO"/>
              </w:rPr>
            </w:pPr>
            <w:r w:rsidRPr="00EA7A16">
              <w:rPr>
                <w:noProof/>
                <w:lang w:val="ro-RO"/>
              </w:rPr>
              <w:t>-</w:t>
            </w:r>
          </w:p>
        </w:tc>
        <w:tc>
          <w:tcPr>
            <w:tcW w:w="0" w:type="auto"/>
          </w:tcPr>
          <w:p w14:paraId="1330067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0881461" w14:textId="77777777" w:rsidTr="00FD31E5">
        <w:trPr>
          <w:cantSplit/>
        </w:trPr>
        <w:tc>
          <w:tcPr>
            <w:tcW w:w="0" w:type="auto"/>
          </w:tcPr>
          <w:p w14:paraId="2B8A1275" w14:textId="77777777" w:rsidR="004B4EBE" w:rsidRPr="00EA7A16" w:rsidRDefault="004B4EBE" w:rsidP="004B4EBE">
            <w:pPr>
              <w:pStyle w:val="Paragraph"/>
              <w:rPr>
                <w:noProof/>
                <w:lang w:val="ro-RO"/>
              </w:rPr>
            </w:pPr>
            <w:r w:rsidRPr="00EA7A16">
              <w:rPr>
                <w:noProof/>
                <w:lang w:val="ro-RO"/>
              </w:rPr>
              <w:t>0.2951</w:t>
            </w:r>
          </w:p>
        </w:tc>
        <w:tc>
          <w:tcPr>
            <w:tcW w:w="0" w:type="auto"/>
          </w:tcPr>
          <w:p w14:paraId="6AF2DEA1" w14:textId="77777777" w:rsidR="004B4EBE" w:rsidRPr="00EA7A16" w:rsidRDefault="004B4EBE" w:rsidP="004B4EBE">
            <w:pPr>
              <w:pStyle w:val="Paragraph"/>
              <w:jc w:val="right"/>
              <w:rPr>
                <w:noProof/>
                <w:lang w:val="ro-RO"/>
              </w:rPr>
            </w:pPr>
            <w:r w:rsidRPr="00EA7A16">
              <w:rPr>
                <w:noProof/>
                <w:lang w:val="ro-RO"/>
              </w:rPr>
              <w:t>ex 2916 19 95</w:t>
            </w:r>
          </w:p>
        </w:tc>
        <w:tc>
          <w:tcPr>
            <w:tcW w:w="0" w:type="auto"/>
          </w:tcPr>
          <w:p w14:paraId="0253B550"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605F640D" w14:textId="77777777" w:rsidR="004B4EBE" w:rsidRPr="00EA7A16" w:rsidRDefault="004B4EBE" w:rsidP="004B4EBE">
            <w:pPr>
              <w:pStyle w:val="Paragraph"/>
              <w:rPr>
                <w:noProof/>
                <w:lang w:val="ro-RO"/>
              </w:rPr>
            </w:pPr>
            <w:r w:rsidRPr="00EA7A16">
              <w:rPr>
                <w:noProof/>
                <w:lang w:val="ro-RO"/>
              </w:rPr>
              <w:t>Metil 3,3-dimetilpent-4-enoat (CAS RN 63721-05-1)</w:t>
            </w:r>
          </w:p>
        </w:tc>
        <w:tc>
          <w:tcPr>
            <w:tcW w:w="0" w:type="auto"/>
          </w:tcPr>
          <w:p w14:paraId="468E2416" w14:textId="77777777" w:rsidR="004B4EBE" w:rsidRPr="00EA7A16" w:rsidRDefault="004B4EBE" w:rsidP="004B4EBE">
            <w:pPr>
              <w:pStyle w:val="Paragraph"/>
              <w:rPr>
                <w:noProof/>
                <w:lang w:val="ro-RO"/>
              </w:rPr>
            </w:pPr>
            <w:r w:rsidRPr="00EA7A16">
              <w:rPr>
                <w:noProof/>
                <w:lang w:val="ro-RO"/>
              </w:rPr>
              <w:t>0 %</w:t>
            </w:r>
          </w:p>
        </w:tc>
        <w:tc>
          <w:tcPr>
            <w:tcW w:w="0" w:type="auto"/>
          </w:tcPr>
          <w:p w14:paraId="560B36E8" w14:textId="77777777" w:rsidR="004B4EBE" w:rsidRPr="00EA7A16" w:rsidRDefault="004B4EBE" w:rsidP="004B4EBE">
            <w:pPr>
              <w:pStyle w:val="Paragraph"/>
              <w:rPr>
                <w:noProof/>
                <w:lang w:val="ro-RO"/>
              </w:rPr>
            </w:pPr>
            <w:r w:rsidRPr="00EA7A16">
              <w:rPr>
                <w:noProof/>
                <w:lang w:val="ro-RO"/>
              </w:rPr>
              <w:t>-</w:t>
            </w:r>
          </w:p>
        </w:tc>
        <w:tc>
          <w:tcPr>
            <w:tcW w:w="0" w:type="auto"/>
          </w:tcPr>
          <w:p w14:paraId="07465719"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5CD378F" w14:textId="77777777" w:rsidTr="00FD31E5">
        <w:trPr>
          <w:cantSplit/>
        </w:trPr>
        <w:tc>
          <w:tcPr>
            <w:tcW w:w="0" w:type="auto"/>
          </w:tcPr>
          <w:p w14:paraId="6F828CDA" w14:textId="77777777" w:rsidR="004B4EBE" w:rsidRPr="00EA7A16" w:rsidRDefault="004B4EBE" w:rsidP="004B4EBE">
            <w:pPr>
              <w:pStyle w:val="Paragraph"/>
              <w:rPr>
                <w:noProof/>
                <w:lang w:val="ro-RO"/>
              </w:rPr>
            </w:pPr>
            <w:r w:rsidRPr="00EA7A16">
              <w:rPr>
                <w:noProof/>
                <w:lang w:val="ro-RO"/>
              </w:rPr>
              <w:t>0.5991</w:t>
            </w:r>
          </w:p>
        </w:tc>
        <w:tc>
          <w:tcPr>
            <w:tcW w:w="0" w:type="auto"/>
          </w:tcPr>
          <w:p w14:paraId="7E626933" w14:textId="77777777" w:rsidR="004B4EBE" w:rsidRPr="00EA7A16" w:rsidRDefault="004B4EBE" w:rsidP="004B4EBE">
            <w:pPr>
              <w:pStyle w:val="Paragraph"/>
              <w:jc w:val="right"/>
              <w:rPr>
                <w:noProof/>
                <w:lang w:val="ro-RO"/>
              </w:rPr>
            </w:pPr>
            <w:r w:rsidRPr="00EA7A16">
              <w:rPr>
                <w:noProof/>
                <w:lang w:val="ro-RO"/>
              </w:rPr>
              <w:t>ex 2916 19 95</w:t>
            </w:r>
          </w:p>
        </w:tc>
        <w:tc>
          <w:tcPr>
            <w:tcW w:w="0" w:type="auto"/>
          </w:tcPr>
          <w:p w14:paraId="206AB9D9"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39687819" w14:textId="77777777" w:rsidR="004B4EBE" w:rsidRPr="00EA7A16" w:rsidRDefault="004B4EBE" w:rsidP="004B4EBE">
            <w:pPr>
              <w:pStyle w:val="Paragraph"/>
              <w:rPr>
                <w:noProof/>
                <w:lang w:val="ro-RO"/>
              </w:rPr>
            </w:pPr>
            <w:r w:rsidRPr="00EA7A16">
              <w:rPr>
                <w:noProof/>
                <w:lang w:val="ro-RO"/>
              </w:rPr>
              <w:t>Acid sorbic (CAS RN 110-44-1) utilizat la fabricarea hranei pentru animale</w:t>
            </w:r>
          </w:p>
          <w:p w14:paraId="77D42EBF"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22124329" w14:textId="77777777" w:rsidR="004B4EBE" w:rsidRPr="00EA7A16" w:rsidRDefault="004B4EBE" w:rsidP="004B4EBE">
            <w:pPr>
              <w:pStyle w:val="Paragraph"/>
              <w:rPr>
                <w:noProof/>
                <w:lang w:val="ro-RO"/>
              </w:rPr>
            </w:pPr>
            <w:r w:rsidRPr="00EA7A16">
              <w:rPr>
                <w:noProof/>
                <w:lang w:val="ro-RO"/>
              </w:rPr>
              <w:t>0 %</w:t>
            </w:r>
          </w:p>
        </w:tc>
        <w:tc>
          <w:tcPr>
            <w:tcW w:w="0" w:type="auto"/>
          </w:tcPr>
          <w:p w14:paraId="31A7336B" w14:textId="77777777" w:rsidR="004B4EBE" w:rsidRPr="00EA7A16" w:rsidRDefault="004B4EBE" w:rsidP="004B4EBE">
            <w:pPr>
              <w:pStyle w:val="Paragraph"/>
              <w:rPr>
                <w:noProof/>
                <w:lang w:val="ro-RO"/>
              </w:rPr>
            </w:pPr>
            <w:r w:rsidRPr="00EA7A16">
              <w:rPr>
                <w:noProof/>
                <w:lang w:val="ro-RO"/>
              </w:rPr>
              <w:t>-</w:t>
            </w:r>
          </w:p>
        </w:tc>
        <w:tc>
          <w:tcPr>
            <w:tcW w:w="0" w:type="auto"/>
          </w:tcPr>
          <w:p w14:paraId="766C5A32"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579590F" w14:textId="77777777" w:rsidTr="00FD31E5">
        <w:trPr>
          <w:cantSplit/>
        </w:trPr>
        <w:tc>
          <w:tcPr>
            <w:tcW w:w="0" w:type="auto"/>
          </w:tcPr>
          <w:p w14:paraId="1CD94B7B" w14:textId="77777777" w:rsidR="004B4EBE" w:rsidRPr="00EA7A16" w:rsidRDefault="004B4EBE" w:rsidP="004B4EBE">
            <w:pPr>
              <w:pStyle w:val="Paragraph"/>
              <w:rPr>
                <w:noProof/>
                <w:lang w:val="ro-RO"/>
              </w:rPr>
            </w:pPr>
            <w:r w:rsidRPr="00EA7A16">
              <w:rPr>
                <w:noProof/>
                <w:lang w:val="ro-RO"/>
              </w:rPr>
              <w:t>0.6238</w:t>
            </w:r>
          </w:p>
        </w:tc>
        <w:tc>
          <w:tcPr>
            <w:tcW w:w="0" w:type="auto"/>
          </w:tcPr>
          <w:p w14:paraId="5731820D" w14:textId="77777777" w:rsidR="004B4EBE" w:rsidRPr="00EA7A16" w:rsidRDefault="004B4EBE" w:rsidP="004B4EBE">
            <w:pPr>
              <w:pStyle w:val="Paragraph"/>
              <w:jc w:val="right"/>
              <w:rPr>
                <w:noProof/>
                <w:lang w:val="ro-RO"/>
              </w:rPr>
            </w:pPr>
            <w:r w:rsidRPr="00EA7A16">
              <w:rPr>
                <w:noProof/>
                <w:lang w:val="ro-RO"/>
              </w:rPr>
              <w:t>ex 2916 19 95</w:t>
            </w:r>
          </w:p>
        </w:tc>
        <w:tc>
          <w:tcPr>
            <w:tcW w:w="0" w:type="auto"/>
          </w:tcPr>
          <w:p w14:paraId="21571ACB"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25ABB111" w14:textId="77777777" w:rsidR="004B4EBE" w:rsidRPr="00EA7A16" w:rsidRDefault="004B4EBE" w:rsidP="004B4EBE">
            <w:pPr>
              <w:pStyle w:val="Paragraph"/>
              <w:rPr>
                <w:noProof/>
                <w:lang w:val="ro-RO"/>
              </w:rPr>
            </w:pPr>
            <w:r w:rsidRPr="00EA7A16">
              <w:rPr>
                <w:noProof/>
                <w:lang w:val="ro-RO"/>
              </w:rPr>
              <w:t>2-Fluoroacrilatde metil (CAS RN 2343-89-7)</w:t>
            </w:r>
          </w:p>
        </w:tc>
        <w:tc>
          <w:tcPr>
            <w:tcW w:w="0" w:type="auto"/>
          </w:tcPr>
          <w:p w14:paraId="46B4B26A" w14:textId="77777777" w:rsidR="004B4EBE" w:rsidRPr="00EA7A16" w:rsidRDefault="004B4EBE" w:rsidP="004B4EBE">
            <w:pPr>
              <w:pStyle w:val="Paragraph"/>
              <w:rPr>
                <w:noProof/>
                <w:lang w:val="ro-RO"/>
              </w:rPr>
            </w:pPr>
            <w:r w:rsidRPr="00EA7A16">
              <w:rPr>
                <w:noProof/>
                <w:lang w:val="ro-RO"/>
              </w:rPr>
              <w:t>0 %</w:t>
            </w:r>
          </w:p>
        </w:tc>
        <w:tc>
          <w:tcPr>
            <w:tcW w:w="0" w:type="auto"/>
          </w:tcPr>
          <w:p w14:paraId="1D2D7329" w14:textId="77777777" w:rsidR="004B4EBE" w:rsidRPr="00EA7A16" w:rsidRDefault="004B4EBE" w:rsidP="004B4EBE">
            <w:pPr>
              <w:pStyle w:val="Paragraph"/>
              <w:rPr>
                <w:noProof/>
                <w:lang w:val="ro-RO"/>
              </w:rPr>
            </w:pPr>
            <w:r w:rsidRPr="00EA7A16">
              <w:rPr>
                <w:noProof/>
                <w:lang w:val="ro-RO"/>
              </w:rPr>
              <w:t>-</w:t>
            </w:r>
          </w:p>
        </w:tc>
        <w:tc>
          <w:tcPr>
            <w:tcW w:w="0" w:type="auto"/>
          </w:tcPr>
          <w:p w14:paraId="73A7BFE3"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62E0BC3" w14:textId="77777777" w:rsidTr="00FD31E5">
        <w:trPr>
          <w:cantSplit/>
        </w:trPr>
        <w:tc>
          <w:tcPr>
            <w:tcW w:w="0" w:type="auto"/>
          </w:tcPr>
          <w:p w14:paraId="1B5A5604" w14:textId="77777777" w:rsidR="004B4EBE" w:rsidRPr="00EA7A16" w:rsidRDefault="004B4EBE" w:rsidP="004B4EBE">
            <w:pPr>
              <w:pStyle w:val="Paragraph"/>
              <w:rPr>
                <w:noProof/>
                <w:lang w:val="ro-RO"/>
              </w:rPr>
            </w:pPr>
            <w:r w:rsidRPr="00EA7A16">
              <w:rPr>
                <w:noProof/>
                <w:lang w:val="ro-RO"/>
              </w:rPr>
              <w:t>0.7980</w:t>
            </w:r>
          </w:p>
        </w:tc>
        <w:tc>
          <w:tcPr>
            <w:tcW w:w="0" w:type="auto"/>
          </w:tcPr>
          <w:p w14:paraId="73A28874" w14:textId="77777777" w:rsidR="004B4EBE" w:rsidRPr="00EA7A16" w:rsidRDefault="004B4EBE" w:rsidP="004B4EBE">
            <w:pPr>
              <w:pStyle w:val="Paragraph"/>
              <w:jc w:val="right"/>
              <w:rPr>
                <w:noProof/>
                <w:lang w:val="ro-RO"/>
              </w:rPr>
            </w:pPr>
            <w:r w:rsidRPr="00EA7A16">
              <w:rPr>
                <w:noProof/>
                <w:lang w:val="ro-RO"/>
              </w:rPr>
              <w:t>ex 2916 19 95</w:t>
            </w:r>
          </w:p>
        </w:tc>
        <w:tc>
          <w:tcPr>
            <w:tcW w:w="0" w:type="auto"/>
          </w:tcPr>
          <w:p w14:paraId="3D59C267"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3783B16D" w14:textId="77777777" w:rsidR="004B4EBE" w:rsidRPr="00EA7A16" w:rsidRDefault="004B4EBE" w:rsidP="004B4EBE">
            <w:pPr>
              <w:pStyle w:val="Paragraph"/>
              <w:rPr>
                <w:noProof/>
                <w:lang w:val="ro-RO"/>
              </w:rPr>
            </w:pPr>
            <w:r w:rsidRPr="00EA7A16">
              <w:rPr>
                <w:noProof/>
                <w:lang w:val="ro-RO"/>
              </w:rPr>
              <w:t>2-Fluoroprop-2-enoat de metil (CAS RN 2343-89-7) cu o puritate de minimum 93 % în greutate, fără sau cu maximum 7 % din stabilizatorii 2,6-di-terț-butil-p-crezol (CAS RN 128-37-0) și nitrit de tetrabutilamoniu (CAS RN 26501-54-2)</w:t>
            </w:r>
          </w:p>
        </w:tc>
        <w:tc>
          <w:tcPr>
            <w:tcW w:w="0" w:type="auto"/>
          </w:tcPr>
          <w:p w14:paraId="523A6B6D" w14:textId="77777777" w:rsidR="004B4EBE" w:rsidRPr="00EA7A16" w:rsidRDefault="004B4EBE" w:rsidP="004B4EBE">
            <w:pPr>
              <w:pStyle w:val="Paragraph"/>
              <w:rPr>
                <w:noProof/>
                <w:lang w:val="ro-RO"/>
              </w:rPr>
            </w:pPr>
            <w:r w:rsidRPr="00EA7A16">
              <w:rPr>
                <w:noProof/>
                <w:lang w:val="ro-RO"/>
              </w:rPr>
              <w:t>0 %</w:t>
            </w:r>
          </w:p>
        </w:tc>
        <w:tc>
          <w:tcPr>
            <w:tcW w:w="0" w:type="auto"/>
          </w:tcPr>
          <w:p w14:paraId="263823B8" w14:textId="77777777" w:rsidR="004B4EBE" w:rsidRPr="00EA7A16" w:rsidRDefault="004B4EBE" w:rsidP="004B4EBE">
            <w:pPr>
              <w:pStyle w:val="Paragraph"/>
              <w:rPr>
                <w:noProof/>
                <w:lang w:val="ro-RO"/>
              </w:rPr>
            </w:pPr>
            <w:r w:rsidRPr="00EA7A16">
              <w:rPr>
                <w:noProof/>
                <w:lang w:val="ro-RO"/>
              </w:rPr>
              <w:t>-</w:t>
            </w:r>
          </w:p>
        </w:tc>
        <w:tc>
          <w:tcPr>
            <w:tcW w:w="0" w:type="auto"/>
          </w:tcPr>
          <w:p w14:paraId="52BF0BA1"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621894B8" w14:textId="77777777" w:rsidTr="00FD31E5">
        <w:trPr>
          <w:cantSplit/>
        </w:trPr>
        <w:tc>
          <w:tcPr>
            <w:tcW w:w="0" w:type="auto"/>
          </w:tcPr>
          <w:p w14:paraId="2F85FD60" w14:textId="77777777" w:rsidR="004B4EBE" w:rsidRPr="00EA7A16" w:rsidRDefault="004B4EBE" w:rsidP="004B4EBE">
            <w:pPr>
              <w:pStyle w:val="Paragraph"/>
              <w:rPr>
                <w:noProof/>
                <w:lang w:val="ro-RO"/>
              </w:rPr>
            </w:pPr>
            <w:r w:rsidRPr="00EA7A16">
              <w:rPr>
                <w:noProof/>
                <w:lang w:val="ro-RO"/>
              </w:rPr>
              <w:t>0.7940</w:t>
            </w:r>
          </w:p>
        </w:tc>
        <w:tc>
          <w:tcPr>
            <w:tcW w:w="0" w:type="auto"/>
          </w:tcPr>
          <w:p w14:paraId="425614EE" w14:textId="77777777" w:rsidR="004B4EBE" w:rsidRPr="00EA7A16" w:rsidRDefault="004B4EBE" w:rsidP="004B4EBE">
            <w:pPr>
              <w:pStyle w:val="Paragraph"/>
              <w:jc w:val="right"/>
              <w:rPr>
                <w:noProof/>
                <w:lang w:val="ro-RO"/>
              </w:rPr>
            </w:pPr>
            <w:r w:rsidRPr="00EA7A16">
              <w:rPr>
                <w:noProof/>
                <w:lang w:val="ro-RO"/>
              </w:rPr>
              <w:t>ex 2916 19 95</w:t>
            </w:r>
          </w:p>
        </w:tc>
        <w:tc>
          <w:tcPr>
            <w:tcW w:w="0" w:type="auto"/>
          </w:tcPr>
          <w:p w14:paraId="7B6DCC1E"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3E3C9D0D" w14:textId="77777777" w:rsidR="004B4EBE" w:rsidRPr="00EA7A16" w:rsidRDefault="004B4EBE" w:rsidP="004B4EBE">
            <w:pPr>
              <w:pStyle w:val="Paragraph"/>
              <w:rPr>
                <w:noProof/>
                <w:lang w:val="ro-RO"/>
              </w:rPr>
            </w:pPr>
            <w:r w:rsidRPr="00EA7A16">
              <w:rPr>
                <w:noProof/>
                <w:lang w:val="ro-RO"/>
              </w:rPr>
              <w:t>3-Metil-2-butenoat de metil (CAS RN 924-50-5) cu o puritate de minimum 99,0 % în greutate</w:t>
            </w:r>
          </w:p>
        </w:tc>
        <w:tc>
          <w:tcPr>
            <w:tcW w:w="0" w:type="auto"/>
          </w:tcPr>
          <w:p w14:paraId="3661C2D5" w14:textId="77777777" w:rsidR="004B4EBE" w:rsidRPr="00EA7A16" w:rsidRDefault="004B4EBE" w:rsidP="004B4EBE">
            <w:pPr>
              <w:pStyle w:val="Paragraph"/>
              <w:rPr>
                <w:noProof/>
                <w:lang w:val="ro-RO"/>
              </w:rPr>
            </w:pPr>
            <w:r w:rsidRPr="00EA7A16">
              <w:rPr>
                <w:noProof/>
                <w:lang w:val="ro-RO"/>
              </w:rPr>
              <w:t>0 %</w:t>
            </w:r>
          </w:p>
        </w:tc>
        <w:tc>
          <w:tcPr>
            <w:tcW w:w="0" w:type="auto"/>
          </w:tcPr>
          <w:p w14:paraId="5F7C2750" w14:textId="77777777" w:rsidR="004B4EBE" w:rsidRPr="00EA7A16" w:rsidRDefault="004B4EBE" w:rsidP="004B4EBE">
            <w:pPr>
              <w:pStyle w:val="Paragraph"/>
              <w:rPr>
                <w:noProof/>
                <w:lang w:val="ro-RO"/>
              </w:rPr>
            </w:pPr>
            <w:r w:rsidRPr="00EA7A16">
              <w:rPr>
                <w:noProof/>
                <w:lang w:val="ro-RO"/>
              </w:rPr>
              <w:t>-</w:t>
            </w:r>
          </w:p>
        </w:tc>
        <w:tc>
          <w:tcPr>
            <w:tcW w:w="0" w:type="auto"/>
          </w:tcPr>
          <w:p w14:paraId="38FD2245"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35781841" w14:textId="77777777" w:rsidTr="00FD31E5">
        <w:trPr>
          <w:cantSplit/>
        </w:trPr>
        <w:tc>
          <w:tcPr>
            <w:tcW w:w="0" w:type="auto"/>
          </w:tcPr>
          <w:p w14:paraId="640E4702" w14:textId="77777777" w:rsidR="004B4EBE" w:rsidRPr="00EA7A16" w:rsidRDefault="004B4EBE" w:rsidP="004B4EBE">
            <w:pPr>
              <w:pStyle w:val="Paragraph"/>
              <w:rPr>
                <w:noProof/>
                <w:lang w:val="ro-RO"/>
              </w:rPr>
            </w:pPr>
            <w:r w:rsidRPr="00EA7A16">
              <w:rPr>
                <w:noProof/>
                <w:lang w:val="ro-RO"/>
              </w:rPr>
              <w:t>0.7023</w:t>
            </w:r>
          </w:p>
        </w:tc>
        <w:tc>
          <w:tcPr>
            <w:tcW w:w="0" w:type="auto"/>
          </w:tcPr>
          <w:p w14:paraId="12C714B6"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2916 20 00</w:t>
            </w:r>
          </w:p>
        </w:tc>
        <w:tc>
          <w:tcPr>
            <w:tcW w:w="0" w:type="auto"/>
          </w:tcPr>
          <w:p w14:paraId="7A723CB1"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0B8F4372" w14:textId="77777777" w:rsidR="004B4EBE" w:rsidRPr="00EA7A16" w:rsidRDefault="004B4EBE" w:rsidP="004B4EBE">
            <w:pPr>
              <w:pStyle w:val="Paragraph"/>
              <w:rPr>
                <w:noProof/>
                <w:lang w:val="ro-RO"/>
              </w:rPr>
            </w:pPr>
            <w:r w:rsidRPr="00EA7A16">
              <w:rPr>
                <w:noProof/>
                <w:lang w:val="ro-RO"/>
              </w:rPr>
              <w:t>Transflutrin (ISO) (CAS RN 118712-89-3)</w:t>
            </w:r>
          </w:p>
        </w:tc>
        <w:tc>
          <w:tcPr>
            <w:tcW w:w="0" w:type="auto"/>
          </w:tcPr>
          <w:p w14:paraId="121B2AAF" w14:textId="77777777" w:rsidR="004B4EBE" w:rsidRPr="00EA7A16" w:rsidRDefault="004B4EBE" w:rsidP="004B4EBE">
            <w:pPr>
              <w:pStyle w:val="Paragraph"/>
              <w:rPr>
                <w:noProof/>
                <w:lang w:val="ro-RO"/>
              </w:rPr>
            </w:pPr>
            <w:r w:rsidRPr="00EA7A16">
              <w:rPr>
                <w:noProof/>
                <w:lang w:val="ro-RO"/>
              </w:rPr>
              <w:t>0 %</w:t>
            </w:r>
          </w:p>
        </w:tc>
        <w:tc>
          <w:tcPr>
            <w:tcW w:w="0" w:type="auto"/>
          </w:tcPr>
          <w:p w14:paraId="37412CE1" w14:textId="77777777" w:rsidR="004B4EBE" w:rsidRPr="00EA7A16" w:rsidRDefault="004B4EBE" w:rsidP="004B4EBE">
            <w:pPr>
              <w:pStyle w:val="Paragraph"/>
              <w:rPr>
                <w:noProof/>
                <w:lang w:val="ro-RO"/>
              </w:rPr>
            </w:pPr>
            <w:r w:rsidRPr="00EA7A16">
              <w:rPr>
                <w:noProof/>
                <w:lang w:val="ro-RO"/>
              </w:rPr>
              <w:t>-</w:t>
            </w:r>
          </w:p>
        </w:tc>
        <w:tc>
          <w:tcPr>
            <w:tcW w:w="0" w:type="auto"/>
          </w:tcPr>
          <w:p w14:paraId="5A637B25"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2FEFD8FE" w14:textId="77777777" w:rsidTr="00FD31E5">
        <w:trPr>
          <w:cantSplit/>
        </w:trPr>
        <w:tc>
          <w:tcPr>
            <w:tcW w:w="0" w:type="auto"/>
          </w:tcPr>
          <w:p w14:paraId="5B4738F9" w14:textId="77777777" w:rsidR="004B4EBE" w:rsidRPr="00EA7A16" w:rsidRDefault="004B4EBE" w:rsidP="004B4EBE">
            <w:pPr>
              <w:pStyle w:val="Paragraph"/>
              <w:rPr>
                <w:noProof/>
                <w:lang w:val="ro-RO"/>
              </w:rPr>
            </w:pPr>
            <w:r w:rsidRPr="00EA7A16">
              <w:rPr>
                <w:noProof/>
                <w:lang w:val="ro-RO"/>
              </w:rPr>
              <w:t>0.7437</w:t>
            </w:r>
          </w:p>
        </w:tc>
        <w:tc>
          <w:tcPr>
            <w:tcW w:w="0" w:type="auto"/>
          </w:tcPr>
          <w:p w14:paraId="56618D9C" w14:textId="77777777" w:rsidR="004B4EBE" w:rsidRPr="00EA7A16" w:rsidRDefault="004B4EBE" w:rsidP="004B4EBE">
            <w:pPr>
              <w:pStyle w:val="Paragraph"/>
              <w:jc w:val="right"/>
              <w:rPr>
                <w:noProof/>
                <w:lang w:val="ro-RO"/>
              </w:rPr>
            </w:pPr>
            <w:r w:rsidRPr="00EA7A16">
              <w:rPr>
                <w:noProof/>
                <w:lang w:val="ro-RO"/>
              </w:rPr>
              <w:t>ex 2916 20 00</w:t>
            </w:r>
          </w:p>
        </w:tc>
        <w:tc>
          <w:tcPr>
            <w:tcW w:w="0" w:type="auto"/>
          </w:tcPr>
          <w:p w14:paraId="77827BC0"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63D26C09" w14:textId="77777777" w:rsidR="004B4EBE" w:rsidRPr="00EA7A16" w:rsidRDefault="004B4EBE" w:rsidP="004B4EBE">
            <w:pPr>
              <w:pStyle w:val="Paragraph"/>
              <w:rPr>
                <w:noProof/>
                <w:lang w:val="ro-RO"/>
              </w:rPr>
            </w:pPr>
            <w:r w:rsidRPr="00EA7A16">
              <w:rPr>
                <w:noProof/>
                <w:lang w:val="ro-RO"/>
              </w:rPr>
              <w:t>Amestec de izomeri (1S,2R,6R,7R)- și (1R,2R,6R,7S)- de triciclo[5.2.1.0(2,6)]decan-2-carboxilat de etil (CAS RN 80657-64-3 și 80623-07-0)</w:t>
            </w:r>
          </w:p>
        </w:tc>
        <w:tc>
          <w:tcPr>
            <w:tcW w:w="0" w:type="auto"/>
          </w:tcPr>
          <w:p w14:paraId="1A8775B4" w14:textId="77777777" w:rsidR="004B4EBE" w:rsidRPr="00EA7A16" w:rsidRDefault="004B4EBE" w:rsidP="004B4EBE">
            <w:pPr>
              <w:pStyle w:val="Paragraph"/>
              <w:rPr>
                <w:noProof/>
                <w:lang w:val="ro-RO"/>
              </w:rPr>
            </w:pPr>
            <w:r w:rsidRPr="00EA7A16">
              <w:rPr>
                <w:noProof/>
                <w:lang w:val="ro-RO"/>
              </w:rPr>
              <w:t>0 %</w:t>
            </w:r>
          </w:p>
        </w:tc>
        <w:tc>
          <w:tcPr>
            <w:tcW w:w="0" w:type="auto"/>
          </w:tcPr>
          <w:p w14:paraId="59BB4B76" w14:textId="77777777" w:rsidR="004B4EBE" w:rsidRPr="00EA7A16" w:rsidRDefault="004B4EBE" w:rsidP="004B4EBE">
            <w:pPr>
              <w:pStyle w:val="Paragraph"/>
              <w:rPr>
                <w:noProof/>
                <w:lang w:val="ro-RO"/>
              </w:rPr>
            </w:pPr>
            <w:r w:rsidRPr="00EA7A16">
              <w:rPr>
                <w:noProof/>
                <w:lang w:val="ro-RO"/>
              </w:rPr>
              <w:t>-</w:t>
            </w:r>
          </w:p>
        </w:tc>
        <w:tc>
          <w:tcPr>
            <w:tcW w:w="0" w:type="auto"/>
          </w:tcPr>
          <w:p w14:paraId="014ADC3E"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13EE4B8" w14:textId="77777777" w:rsidTr="00FD31E5">
        <w:trPr>
          <w:cantSplit/>
        </w:trPr>
        <w:tc>
          <w:tcPr>
            <w:tcW w:w="0" w:type="auto"/>
          </w:tcPr>
          <w:p w14:paraId="1F645108" w14:textId="77777777" w:rsidR="004B4EBE" w:rsidRPr="00EA7A16" w:rsidRDefault="004B4EBE" w:rsidP="004B4EBE">
            <w:pPr>
              <w:pStyle w:val="Paragraph"/>
              <w:rPr>
                <w:noProof/>
                <w:lang w:val="ro-RO"/>
              </w:rPr>
            </w:pPr>
            <w:r w:rsidRPr="00EA7A16">
              <w:rPr>
                <w:noProof/>
                <w:lang w:val="ro-RO"/>
              </w:rPr>
              <w:t>0.7931</w:t>
            </w:r>
          </w:p>
        </w:tc>
        <w:tc>
          <w:tcPr>
            <w:tcW w:w="0" w:type="auto"/>
          </w:tcPr>
          <w:p w14:paraId="66856D31" w14:textId="77777777" w:rsidR="004B4EBE" w:rsidRPr="00EA7A16" w:rsidRDefault="004B4EBE" w:rsidP="004B4EBE">
            <w:pPr>
              <w:pStyle w:val="Paragraph"/>
              <w:jc w:val="right"/>
              <w:rPr>
                <w:noProof/>
                <w:lang w:val="ro-RO"/>
              </w:rPr>
            </w:pPr>
            <w:r w:rsidRPr="00EA7A16">
              <w:rPr>
                <w:noProof/>
                <w:lang w:val="ro-RO"/>
              </w:rPr>
              <w:t>ex 2916 20 00</w:t>
            </w:r>
          </w:p>
        </w:tc>
        <w:tc>
          <w:tcPr>
            <w:tcW w:w="0" w:type="auto"/>
          </w:tcPr>
          <w:p w14:paraId="27BAEBB9"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48F1DE31" w14:textId="77777777" w:rsidR="004B4EBE" w:rsidRPr="00EA7A16" w:rsidRDefault="004B4EBE" w:rsidP="004B4EBE">
            <w:pPr>
              <w:pStyle w:val="Paragraph"/>
              <w:rPr>
                <w:noProof/>
                <w:lang w:val="ro-RO"/>
              </w:rPr>
            </w:pPr>
            <w:r w:rsidRPr="00EA7A16">
              <w:rPr>
                <w:noProof/>
                <w:lang w:val="ro-RO"/>
              </w:rPr>
              <w:t>Clorură de ciclohexancarbonil (CAS RN 2719-27-9) cu o puritate de minimum 99 % în greutate</w:t>
            </w:r>
          </w:p>
        </w:tc>
        <w:tc>
          <w:tcPr>
            <w:tcW w:w="0" w:type="auto"/>
          </w:tcPr>
          <w:p w14:paraId="01E5CA4F" w14:textId="77777777" w:rsidR="004B4EBE" w:rsidRPr="00EA7A16" w:rsidRDefault="004B4EBE" w:rsidP="004B4EBE">
            <w:pPr>
              <w:pStyle w:val="Paragraph"/>
              <w:rPr>
                <w:noProof/>
                <w:lang w:val="ro-RO"/>
              </w:rPr>
            </w:pPr>
            <w:r w:rsidRPr="00EA7A16">
              <w:rPr>
                <w:noProof/>
                <w:lang w:val="ro-RO"/>
              </w:rPr>
              <w:t>0 %</w:t>
            </w:r>
          </w:p>
        </w:tc>
        <w:tc>
          <w:tcPr>
            <w:tcW w:w="0" w:type="auto"/>
          </w:tcPr>
          <w:p w14:paraId="678ED745" w14:textId="77777777" w:rsidR="004B4EBE" w:rsidRPr="00EA7A16" w:rsidRDefault="004B4EBE" w:rsidP="004B4EBE">
            <w:pPr>
              <w:pStyle w:val="Paragraph"/>
              <w:rPr>
                <w:noProof/>
                <w:lang w:val="ro-RO"/>
              </w:rPr>
            </w:pPr>
            <w:r w:rsidRPr="00EA7A16">
              <w:rPr>
                <w:noProof/>
                <w:lang w:val="ro-RO"/>
              </w:rPr>
              <w:t>-</w:t>
            </w:r>
          </w:p>
        </w:tc>
        <w:tc>
          <w:tcPr>
            <w:tcW w:w="0" w:type="auto"/>
          </w:tcPr>
          <w:p w14:paraId="6DE5501A"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2FAA2070" w14:textId="77777777" w:rsidTr="00FD31E5">
        <w:trPr>
          <w:cantSplit/>
        </w:trPr>
        <w:tc>
          <w:tcPr>
            <w:tcW w:w="0" w:type="auto"/>
          </w:tcPr>
          <w:p w14:paraId="34D91048" w14:textId="77777777" w:rsidR="004B4EBE" w:rsidRPr="00EA7A16" w:rsidRDefault="004B4EBE" w:rsidP="004B4EBE">
            <w:pPr>
              <w:pStyle w:val="Paragraph"/>
              <w:rPr>
                <w:noProof/>
                <w:lang w:val="ro-RO"/>
              </w:rPr>
            </w:pPr>
            <w:r w:rsidRPr="00EA7A16">
              <w:rPr>
                <w:noProof/>
                <w:lang w:val="ro-RO"/>
              </w:rPr>
              <w:t>0.7933</w:t>
            </w:r>
          </w:p>
        </w:tc>
        <w:tc>
          <w:tcPr>
            <w:tcW w:w="0" w:type="auto"/>
          </w:tcPr>
          <w:p w14:paraId="06525ECB" w14:textId="77777777" w:rsidR="004B4EBE" w:rsidRPr="00EA7A16" w:rsidRDefault="004B4EBE" w:rsidP="004B4EBE">
            <w:pPr>
              <w:pStyle w:val="Paragraph"/>
              <w:jc w:val="right"/>
              <w:rPr>
                <w:noProof/>
                <w:lang w:val="ro-RO"/>
              </w:rPr>
            </w:pPr>
            <w:r w:rsidRPr="00EA7A16">
              <w:rPr>
                <w:noProof/>
                <w:lang w:val="ro-RO"/>
              </w:rPr>
              <w:t>ex 2916 20 00</w:t>
            </w:r>
          </w:p>
        </w:tc>
        <w:tc>
          <w:tcPr>
            <w:tcW w:w="0" w:type="auto"/>
          </w:tcPr>
          <w:p w14:paraId="210B53E9"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4A9ED408" w14:textId="77777777" w:rsidR="004B4EBE" w:rsidRPr="00EA7A16" w:rsidRDefault="004B4EBE" w:rsidP="004B4EBE">
            <w:pPr>
              <w:pStyle w:val="Paragraph"/>
              <w:rPr>
                <w:noProof/>
                <w:lang w:val="ro-RO"/>
              </w:rPr>
            </w:pPr>
            <w:r w:rsidRPr="00EA7A16">
              <w:rPr>
                <w:noProof/>
                <w:lang w:val="ro-RO"/>
              </w:rPr>
              <w:t>Acid 2-ciclopropilacetic (CAS RN 5239-82-7) cu o puritate de minimum 95 % în greutate</w:t>
            </w:r>
          </w:p>
        </w:tc>
        <w:tc>
          <w:tcPr>
            <w:tcW w:w="0" w:type="auto"/>
          </w:tcPr>
          <w:p w14:paraId="4A390E33" w14:textId="77777777" w:rsidR="004B4EBE" w:rsidRPr="00EA7A16" w:rsidRDefault="004B4EBE" w:rsidP="004B4EBE">
            <w:pPr>
              <w:pStyle w:val="Paragraph"/>
              <w:rPr>
                <w:noProof/>
                <w:lang w:val="ro-RO"/>
              </w:rPr>
            </w:pPr>
            <w:r w:rsidRPr="00EA7A16">
              <w:rPr>
                <w:noProof/>
                <w:lang w:val="ro-RO"/>
              </w:rPr>
              <w:t>0 %</w:t>
            </w:r>
          </w:p>
        </w:tc>
        <w:tc>
          <w:tcPr>
            <w:tcW w:w="0" w:type="auto"/>
          </w:tcPr>
          <w:p w14:paraId="09E28576" w14:textId="77777777" w:rsidR="004B4EBE" w:rsidRPr="00EA7A16" w:rsidRDefault="004B4EBE" w:rsidP="004B4EBE">
            <w:pPr>
              <w:pStyle w:val="Paragraph"/>
              <w:rPr>
                <w:noProof/>
                <w:lang w:val="ro-RO"/>
              </w:rPr>
            </w:pPr>
            <w:r w:rsidRPr="00EA7A16">
              <w:rPr>
                <w:noProof/>
                <w:lang w:val="ro-RO"/>
              </w:rPr>
              <w:t>-</w:t>
            </w:r>
          </w:p>
        </w:tc>
        <w:tc>
          <w:tcPr>
            <w:tcW w:w="0" w:type="auto"/>
          </w:tcPr>
          <w:p w14:paraId="5226A58E"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4E4D2F2B" w14:textId="77777777" w:rsidTr="00FD31E5">
        <w:trPr>
          <w:cantSplit/>
        </w:trPr>
        <w:tc>
          <w:tcPr>
            <w:tcW w:w="0" w:type="auto"/>
          </w:tcPr>
          <w:p w14:paraId="2CAB3916" w14:textId="77777777" w:rsidR="004B4EBE" w:rsidRPr="00EA7A16" w:rsidRDefault="004B4EBE" w:rsidP="004B4EBE">
            <w:pPr>
              <w:pStyle w:val="Paragraph"/>
              <w:rPr>
                <w:noProof/>
                <w:lang w:val="ro-RO"/>
              </w:rPr>
            </w:pPr>
            <w:r w:rsidRPr="00EA7A16">
              <w:rPr>
                <w:noProof/>
                <w:lang w:val="ro-RO"/>
              </w:rPr>
              <w:t>0.8057</w:t>
            </w:r>
          </w:p>
        </w:tc>
        <w:tc>
          <w:tcPr>
            <w:tcW w:w="0" w:type="auto"/>
          </w:tcPr>
          <w:p w14:paraId="3FB9D703" w14:textId="77777777" w:rsidR="004B4EBE" w:rsidRPr="00EA7A16" w:rsidRDefault="004B4EBE" w:rsidP="004B4EBE">
            <w:pPr>
              <w:pStyle w:val="Paragraph"/>
              <w:jc w:val="right"/>
              <w:rPr>
                <w:noProof/>
                <w:lang w:val="ro-RO"/>
              </w:rPr>
            </w:pPr>
            <w:r w:rsidRPr="00EA7A16">
              <w:rPr>
                <w:noProof/>
                <w:lang w:val="ro-RO"/>
              </w:rPr>
              <w:t>ex 2916 20 00</w:t>
            </w:r>
          </w:p>
        </w:tc>
        <w:tc>
          <w:tcPr>
            <w:tcW w:w="0" w:type="auto"/>
          </w:tcPr>
          <w:p w14:paraId="577A55A5"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0B3486B1" w14:textId="77777777" w:rsidR="004B4EBE" w:rsidRPr="00EA7A16" w:rsidRDefault="004B4EBE" w:rsidP="004B4EBE">
            <w:pPr>
              <w:pStyle w:val="Paragraph"/>
              <w:rPr>
                <w:noProof/>
                <w:lang w:val="ro-RO"/>
              </w:rPr>
            </w:pPr>
            <w:r w:rsidRPr="00EA7A16">
              <w:rPr>
                <w:noProof/>
                <w:lang w:val="ro-RO"/>
              </w:rPr>
              <w:t>Acid ciclopentancarboxilic (CAS RN 3400-45-1) cu o puritate de minimum 98 % în greutate</w:t>
            </w:r>
          </w:p>
        </w:tc>
        <w:tc>
          <w:tcPr>
            <w:tcW w:w="0" w:type="auto"/>
          </w:tcPr>
          <w:p w14:paraId="791FEF6B" w14:textId="77777777" w:rsidR="004B4EBE" w:rsidRPr="00EA7A16" w:rsidRDefault="004B4EBE" w:rsidP="004B4EBE">
            <w:pPr>
              <w:pStyle w:val="Paragraph"/>
              <w:rPr>
                <w:noProof/>
                <w:lang w:val="ro-RO"/>
              </w:rPr>
            </w:pPr>
            <w:r w:rsidRPr="00EA7A16">
              <w:rPr>
                <w:noProof/>
                <w:lang w:val="ro-RO"/>
              </w:rPr>
              <w:t>0 %</w:t>
            </w:r>
          </w:p>
        </w:tc>
        <w:tc>
          <w:tcPr>
            <w:tcW w:w="0" w:type="auto"/>
          </w:tcPr>
          <w:p w14:paraId="5930C1C6" w14:textId="77777777" w:rsidR="004B4EBE" w:rsidRPr="00EA7A16" w:rsidRDefault="004B4EBE" w:rsidP="004B4EBE">
            <w:pPr>
              <w:pStyle w:val="Paragraph"/>
              <w:rPr>
                <w:noProof/>
                <w:lang w:val="ro-RO"/>
              </w:rPr>
            </w:pPr>
            <w:r w:rsidRPr="00EA7A16">
              <w:rPr>
                <w:noProof/>
                <w:lang w:val="ro-RO"/>
              </w:rPr>
              <w:t>-</w:t>
            </w:r>
          </w:p>
        </w:tc>
        <w:tc>
          <w:tcPr>
            <w:tcW w:w="0" w:type="auto"/>
          </w:tcPr>
          <w:p w14:paraId="3E86A3F8"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49A324F5" w14:textId="77777777" w:rsidTr="00FD31E5">
        <w:trPr>
          <w:cantSplit/>
        </w:trPr>
        <w:tc>
          <w:tcPr>
            <w:tcW w:w="0" w:type="auto"/>
          </w:tcPr>
          <w:p w14:paraId="021768CE" w14:textId="77777777" w:rsidR="004B4EBE" w:rsidRPr="00EA7A16" w:rsidRDefault="004B4EBE" w:rsidP="004B4EBE">
            <w:pPr>
              <w:pStyle w:val="Paragraph"/>
              <w:rPr>
                <w:noProof/>
                <w:lang w:val="ro-RO"/>
              </w:rPr>
            </w:pPr>
            <w:r w:rsidRPr="00EA7A16">
              <w:rPr>
                <w:noProof/>
                <w:lang w:val="ro-RO"/>
              </w:rPr>
              <w:t>0.3463</w:t>
            </w:r>
          </w:p>
        </w:tc>
        <w:tc>
          <w:tcPr>
            <w:tcW w:w="0" w:type="auto"/>
          </w:tcPr>
          <w:p w14:paraId="571C54B1" w14:textId="77777777" w:rsidR="004B4EBE" w:rsidRPr="00EA7A16" w:rsidRDefault="004B4EBE" w:rsidP="004B4EBE">
            <w:pPr>
              <w:pStyle w:val="Paragraph"/>
              <w:jc w:val="right"/>
              <w:rPr>
                <w:noProof/>
                <w:lang w:val="ro-RO"/>
              </w:rPr>
            </w:pPr>
            <w:r w:rsidRPr="00EA7A16">
              <w:rPr>
                <w:noProof/>
                <w:lang w:val="ro-RO"/>
              </w:rPr>
              <w:t>ex 2916 20 00</w:t>
            </w:r>
          </w:p>
        </w:tc>
        <w:tc>
          <w:tcPr>
            <w:tcW w:w="0" w:type="auto"/>
          </w:tcPr>
          <w:p w14:paraId="74E9EA6F"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4CD396E4" w14:textId="77777777" w:rsidR="004B4EBE" w:rsidRPr="00EA7A16" w:rsidRDefault="004B4EBE" w:rsidP="004B4EBE">
            <w:pPr>
              <w:pStyle w:val="Paragraph"/>
              <w:rPr>
                <w:noProof/>
                <w:lang w:val="ro-RO"/>
              </w:rPr>
            </w:pPr>
            <w:r w:rsidRPr="00EA7A16">
              <w:rPr>
                <w:noProof/>
                <w:lang w:val="ro-RO"/>
              </w:rPr>
              <w:t>2,2-Dimetil-3-(2-metilpropenil)ciclopropancarboxilat de etil (CAS RN 97-41-6)</w:t>
            </w:r>
          </w:p>
        </w:tc>
        <w:tc>
          <w:tcPr>
            <w:tcW w:w="0" w:type="auto"/>
          </w:tcPr>
          <w:p w14:paraId="6C507853" w14:textId="77777777" w:rsidR="004B4EBE" w:rsidRPr="00EA7A16" w:rsidRDefault="004B4EBE" w:rsidP="004B4EBE">
            <w:pPr>
              <w:pStyle w:val="Paragraph"/>
              <w:rPr>
                <w:noProof/>
                <w:lang w:val="ro-RO"/>
              </w:rPr>
            </w:pPr>
            <w:r w:rsidRPr="00EA7A16">
              <w:rPr>
                <w:noProof/>
                <w:lang w:val="ro-RO"/>
              </w:rPr>
              <w:t>0 %</w:t>
            </w:r>
          </w:p>
        </w:tc>
        <w:tc>
          <w:tcPr>
            <w:tcW w:w="0" w:type="auto"/>
          </w:tcPr>
          <w:p w14:paraId="6624FDA3" w14:textId="77777777" w:rsidR="004B4EBE" w:rsidRPr="00EA7A16" w:rsidRDefault="004B4EBE" w:rsidP="004B4EBE">
            <w:pPr>
              <w:pStyle w:val="Paragraph"/>
              <w:rPr>
                <w:noProof/>
                <w:lang w:val="ro-RO"/>
              </w:rPr>
            </w:pPr>
            <w:r w:rsidRPr="00EA7A16">
              <w:rPr>
                <w:noProof/>
                <w:lang w:val="ro-RO"/>
              </w:rPr>
              <w:t>-</w:t>
            </w:r>
          </w:p>
        </w:tc>
        <w:tc>
          <w:tcPr>
            <w:tcW w:w="0" w:type="auto"/>
          </w:tcPr>
          <w:p w14:paraId="34234F3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00E4899" w14:textId="77777777" w:rsidTr="00FD31E5">
        <w:trPr>
          <w:cantSplit/>
        </w:trPr>
        <w:tc>
          <w:tcPr>
            <w:tcW w:w="0" w:type="auto"/>
          </w:tcPr>
          <w:p w14:paraId="12CDB063" w14:textId="77777777" w:rsidR="004B4EBE" w:rsidRPr="00EA7A16" w:rsidRDefault="004B4EBE" w:rsidP="004B4EBE">
            <w:pPr>
              <w:pStyle w:val="Paragraph"/>
              <w:rPr>
                <w:noProof/>
                <w:lang w:val="ro-RO"/>
              </w:rPr>
            </w:pPr>
            <w:r w:rsidRPr="00EA7A16">
              <w:rPr>
                <w:noProof/>
                <w:lang w:val="ro-RO"/>
              </w:rPr>
              <w:t>0.4931</w:t>
            </w:r>
          </w:p>
        </w:tc>
        <w:tc>
          <w:tcPr>
            <w:tcW w:w="0" w:type="auto"/>
          </w:tcPr>
          <w:p w14:paraId="77F47039" w14:textId="77777777" w:rsidR="004B4EBE" w:rsidRPr="00EA7A16" w:rsidRDefault="004B4EBE" w:rsidP="004B4EBE">
            <w:pPr>
              <w:pStyle w:val="Paragraph"/>
              <w:jc w:val="right"/>
              <w:rPr>
                <w:noProof/>
                <w:lang w:val="ro-RO"/>
              </w:rPr>
            </w:pPr>
            <w:r w:rsidRPr="00EA7A16">
              <w:rPr>
                <w:noProof/>
                <w:lang w:val="ro-RO"/>
              </w:rPr>
              <w:t>ex 2916 20 00</w:t>
            </w:r>
          </w:p>
        </w:tc>
        <w:tc>
          <w:tcPr>
            <w:tcW w:w="0" w:type="auto"/>
          </w:tcPr>
          <w:p w14:paraId="778225A0"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56EA731E" w14:textId="77777777" w:rsidR="004B4EBE" w:rsidRPr="00EA7A16" w:rsidRDefault="004B4EBE" w:rsidP="004B4EBE">
            <w:pPr>
              <w:pStyle w:val="Paragraph"/>
              <w:rPr>
                <w:noProof/>
                <w:lang w:val="ro-RO"/>
              </w:rPr>
            </w:pPr>
            <w:r w:rsidRPr="00EA7A16">
              <w:rPr>
                <w:noProof/>
                <w:lang w:val="ro-RO"/>
              </w:rPr>
              <w:t>Acid 3-ciclohexilpropionic (CAS RN 701-97-3)</w:t>
            </w:r>
          </w:p>
        </w:tc>
        <w:tc>
          <w:tcPr>
            <w:tcW w:w="0" w:type="auto"/>
          </w:tcPr>
          <w:p w14:paraId="7B4F39CF" w14:textId="77777777" w:rsidR="004B4EBE" w:rsidRPr="00EA7A16" w:rsidRDefault="004B4EBE" w:rsidP="004B4EBE">
            <w:pPr>
              <w:pStyle w:val="Paragraph"/>
              <w:rPr>
                <w:noProof/>
                <w:lang w:val="ro-RO"/>
              </w:rPr>
            </w:pPr>
            <w:r w:rsidRPr="00EA7A16">
              <w:rPr>
                <w:noProof/>
                <w:lang w:val="ro-RO"/>
              </w:rPr>
              <w:t>0 %</w:t>
            </w:r>
          </w:p>
        </w:tc>
        <w:tc>
          <w:tcPr>
            <w:tcW w:w="0" w:type="auto"/>
          </w:tcPr>
          <w:p w14:paraId="2969BA54" w14:textId="77777777" w:rsidR="004B4EBE" w:rsidRPr="00EA7A16" w:rsidRDefault="004B4EBE" w:rsidP="004B4EBE">
            <w:pPr>
              <w:pStyle w:val="Paragraph"/>
              <w:rPr>
                <w:noProof/>
                <w:lang w:val="ro-RO"/>
              </w:rPr>
            </w:pPr>
            <w:r w:rsidRPr="00EA7A16">
              <w:rPr>
                <w:noProof/>
                <w:lang w:val="ro-RO"/>
              </w:rPr>
              <w:t>-</w:t>
            </w:r>
          </w:p>
        </w:tc>
        <w:tc>
          <w:tcPr>
            <w:tcW w:w="0" w:type="auto"/>
          </w:tcPr>
          <w:p w14:paraId="581DF35E"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2A356482" w14:textId="77777777" w:rsidTr="00FD31E5">
        <w:trPr>
          <w:cantSplit/>
        </w:trPr>
        <w:tc>
          <w:tcPr>
            <w:tcW w:w="0" w:type="auto"/>
          </w:tcPr>
          <w:p w14:paraId="0F03DB32" w14:textId="77777777" w:rsidR="004B4EBE" w:rsidRPr="00EA7A16" w:rsidRDefault="004B4EBE" w:rsidP="004B4EBE">
            <w:pPr>
              <w:pStyle w:val="Paragraph"/>
              <w:rPr>
                <w:noProof/>
                <w:lang w:val="ro-RO"/>
              </w:rPr>
            </w:pPr>
            <w:r w:rsidRPr="00EA7A16">
              <w:rPr>
                <w:noProof/>
                <w:lang w:val="ro-RO"/>
              </w:rPr>
              <w:t>0.7531</w:t>
            </w:r>
          </w:p>
        </w:tc>
        <w:tc>
          <w:tcPr>
            <w:tcW w:w="0" w:type="auto"/>
          </w:tcPr>
          <w:p w14:paraId="21FCB6D4" w14:textId="77777777" w:rsidR="004B4EBE" w:rsidRPr="00EA7A16" w:rsidRDefault="004B4EBE" w:rsidP="004B4EBE">
            <w:pPr>
              <w:pStyle w:val="Paragraph"/>
              <w:jc w:val="right"/>
              <w:rPr>
                <w:noProof/>
                <w:lang w:val="ro-RO"/>
              </w:rPr>
            </w:pPr>
            <w:r w:rsidRPr="00EA7A16">
              <w:rPr>
                <w:noProof/>
                <w:lang w:val="ro-RO"/>
              </w:rPr>
              <w:t>ex 2916 20 00</w:t>
            </w:r>
          </w:p>
        </w:tc>
        <w:tc>
          <w:tcPr>
            <w:tcW w:w="0" w:type="auto"/>
          </w:tcPr>
          <w:p w14:paraId="76FE9630"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1FD4B1F7" w14:textId="77777777" w:rsidR="004B4EBE" w:rsidRPr="00EA7A16" w:rsidRDefault="004B4EBE" w:rsidP="004B4EBE">
            <w:pPr>
              <w:pStyle w:val="Paragraph"/>
              <w:rPr>
                <w:noProof/>
                <w:lang w:val="ro-RO"/>
              </w:rPr>
            </w:pPr>
            <w:r w:rsidRPr="00EA7A16">
              <w:rPr>
                <w:noProof/>
                <w:lang w:val="ro-RO"/>
              </w:rPr>
              <w:t>Clorură de ciclopropan carbonil (CAS RN 4023-34-1)</w:t>
            </w:r>
          </w:p>
        </w:tc>
        <w:tc>
          <w:tcPr>
            <w:tcW w:w="0" w:type="auto"/>
          </w:tcPr>
          <w:p w14:paraId="3DBC1464" w14:textId="77777777" w:rsidR="004B4EBE" w:rsidRPr="00EA7A16" w:rsidRDefault="004B4EBE" w:rsidP="004B4EBE">
            <w:pPr>
              <w:pStyle w:val="Paragraph"/>
              <w:rPr>
                <w:noProof/>
                <w:lang w:val="ro-RO"/>
              </w:rPr>
            </w:pPr>
            <w:r w:rsidRPr="00EA7A16">
              <w:rPr>
                <w:noProof/>
                <w:lang w:val="ro-RO"/>
              </w:rPr>
              <w:t>0 %</w:t>
            </w:r>
          </w:p>
        </w:tc>
        <w:tc>
          <w:tcPr>
            <w:tcW w:w="0" w:type="auto"/>
          </w:tcPr>
          <w:p w14:paraId="73671AFD" w14:textId="77777777" w:rsidR="004B4EBE" w:rsidRPr="00EA7A16" w:rsidRDefault="004B4EBE" w:rsidP="004B4EBE">
            <w:pPr>
              <w:pStyle w:val="Paragraph"/>
              <w:rPr>
                <w:noProof/>
                <w:lang w:val="ro-RO"/>
              </w:rPr>
            </w:pPr>
            <w:r w:rsidRPr="00EA7A16">
              <w:rPr>
                <w:noProof/>
                <w:lang w:val="ro-RO"/>
              </w:rPr>
              <w:t>-</w:t>
            </w:r>
          </w:p>
        </w:tc>
        <w:tc>
          <w:tcPr>
            <w:tcW w:w="0" w:type="auto"/>
          </w:tcPr>
          <w:p w14:paraId="558353D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B1F3F14" w14:textId="77777777" w:rsidTr="00FD31E5">
        <w:trPr>
          <w:cantSplit/>
        </w:trPr>
        <w:tc>
          <w:tcPr>
            <w:tcW w:w="0" w:type="auto"/>
          </w:tcPr>
          <w:p w14:paraId="5D5DA88A" w14:textId="77777777" w:rsidR="004B4EBE" w:rsidRPr="00EA7A16" w:rsidRDefault="004B4EBE" w:rsidP="004B4EBE">
            <w:pPr>
              <w:pStyle w:val="Paragraph"/>
              <w:rPr>
                <w:noProof/>
                <w:lang w:val="ro-RO"/>
              </w:rPr>
            </w:pPr>
            <w:r w:rsidRPr="00EA7A16">
              <w:rPr>
                <w:noProof/>
                <w:lang w:val="ro-RO"/>
              </w:rPr>
              <w:t>0.5421</w:t>
            </w:r>
          </w:p>
        </w:tc>
        <w:tc>
          <w:tcPr>
            <w:tcW w:w="0" w:type="auto"/>
          </w:tcPr>
          <w:p w14:paraId="6D17A3C0"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2916 31 00</w:t>
            </w:r>
          </w:p>
        </w:tc>
        <w:tc>
          <w:tcPr>
            <w:tcW w:w="0" w:type="auto"/>
          </w:tcPr>
          <w:p w14:paraId="3EF1F2FD"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63039FA9" w14:textId="77777777" w:rsidR="004B4EBE" w:rsidRPr="00EA7A16" w:rsidRDefault="004B4EBE" w:rsidP="004B4EBE">
            <w:pPr>
              <w:pStyle w:val="Paragraph"/>
              <w:rPr>
                <w:noProof/>
                <w:lang w:val="ro-RO"/>
              </w:rPr>
            </w:pPr>
            <w:r w:rsidRPr="00EA7A16">
              <w:rPr>
                <w:noProof/>
                <w:lang w:val="ro-RO"/>
              </w:rPr>
              <w:t>Benzoat de benzil (CAS RN 120-51-4)</w:t>
            </w:r>
          </w:p>
        </w:tc>
        <w:tc>
          <w:tcPr>
            <w:tcW w:w="0" w:type="auto"/>
          </w:tcPr>
          <w:p w14:paraId="1D1108BD" w14:textId="77777777" w:rsidR="004B4EBE" w:rsidRPr="00EA7A16" w:rsidRDefault="004B4EBE" w:rsidP="004B4EBE">
            <w:pPr>
              <w:pStyle w:val="Paragraph"/>
              <w:rPr>
                <w:noProof/>
                <w:lang w:val="ro-RO"/>
              </w:rPr>
            </w:pPr>
            <w:r w:rsidRPr="00EA7A16">
              <w:rPr>
                <w:noProof/>
                <w:lang w:val="ro-RO"/>
              </w:rPr>
              <w:t>0 %</w:t>
            </w:r>
          </w:p>
        </w:tc>
        <w:tc>
          <w:tcPr>
            <w:tcW w:w="0" w:type="auto"/>
          </w:tcPr>
          <w:p w14:paraId="3188F52E" w14:textId="77777777" w:rsidR="004B4EBE" w:rsidRPr="00EA7A16" w:rsidRDefault="004B4EBE" w:rsidP="004B4EBE">
            <w:pPr>
              <w:pStyle w:val="Paragraph"/>
              <w:rPr>
                <w:noProof/>
                <w:lang w:val="ro-RO"/>
              </w:rPr>
            </w:pPr>
            <w:r w:rsidRPr="00EA7A16">
              <w:rPr>
                <w:noProof/>
                <w:lang w:val="ro-RO"/>
              </w:rPr>
              <w:t>-</w:t>
            </w:r>
          </w:p>
        </w:tc>
        <w:tc>
          <w:tcPr>
            <w:tcW w:w="0" w:type="auto"/>
          </w:tcPr>
          <w:p w14:paraId="6E32BA3A"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41904B6F" w14:textId="77777777" w:rsidTr="00FD31E5">
        <w:trPr>
          <w:cantSplit/>
        </w:trPr>
        <w:tc>
          <w:tcPr>
            <w:tcW w:w="0" w:type="auto"/>
          </w:tcPr>
          <w:p w14:paraId="68C3AD6B" w14:textId="77777777" w:rsidR="004B4EBE" w:rsidRPr="00EA7A16" w:rsidRDefault="004B4EBE" w:rsidP="004B4EBE">
            <w:pPr>
              <w:pStyle w:val="Paragraph"/>
              <w:rPr>
                <w:noProof/>
                <w:lang w:val="ro-RO"/>
              </w:rPr>
            </w:pPr>
            <w:r w:rsidRPr="00EA7A16">
              <w:rPr>
                <w:noProof/>
                <w:lang w:val="ro-RO"/>
              </w:rPr>
              <w:t>0.8214</w:t>
            </w:r>
          </w:p>
        </w:tc>
        <w:tc>
          <w:tcPr>
            <w:tcW w:w="0" w:type="auto"/>
          </w:tcPr>
          <w:p w14:paraId="35E0C2D4"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2916 31 00</w:t>
            </w:r>
          </w:p>
        </w:tc>
        <w:tc>
          <w:tcPr>
            <w:tcW w:w="0" w:type="auto"/>
          </w:tcPr>
          <w:p w14:paraId="0A9F1A82"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14C89863" w14:textId="77777777" w:rsidR="004B4EBE" w:rsidRPr="00EA7A16" w:rsidRDefault="004B4EBE" w:rsidP="004B4EBE">
            <w:pPr>
              <w:pStyle w:val="Paragraph"/>
              <w:rPr>
                <w:noProof/>
                <w:lang w:val="ro-RO"/>
              </w:rPr>
            </w:pPr>
            <w:r w:rsidRPr="00EA7A16">
              <w:rPr>
                <w:noProof/>
                <w:lang w:val="ro-RO"/>
              </w:rPr>
              <w:t>Benzoat de fenetil (CAS RN 94-47-3) cu o puritate de minimum 95 % în greutate</w:t>
            </w:r>
          </w:p>
        </w:tc>
        <w:tc>
          <w:tcPr>
            <w:tcW w:w="0" w:type="auto"/>
          </w:tcPr>
          <w:p w14:paraId="6E8AD96A" w14:textId="77777777" w:rsidR="004B4EBE" w:rsidRPr="00EA7A16" w:rsidRDefault="004B4EBE" w:rsidP="004B4EBE">
            <w:pPr>
              <w:pStyle w:val="Paragraph"/>
              <w:rPr>
                <w:noProof/>
                <w:lang w:val="ro-RO"/>
              </w:rPr>
            </w:pPr>
            <w:r w:rsidRPr="00EA7A16">
              <w:rPr>
                <w:noProof/>
                <w:lang w:val="ro-RO"/>
              </w:rPr>
              <w:t>0 %</w:t>
            </w:r>
          </w:p>
        </w:tc>
        <w:tc>
          <w:tcPr>
            <w:tcW w:w="0" w:type="auto"/>
          </w:tcPr>
          <w:p w14:paraId="5FC3B456" w14:textId="77777777" w:rsidR="004B4EBE" w:rsidRPr="00EA7A16" w:rsidRDefault="004B4EBE" w:rsidP="004B4EBE">
            <w:pPr>
              <w:pStyle w:val="Paragraph"/>
              <w:rPr>
                <w:noProof/>
                <w:lang w:val="ro-RO"/>
              </w:rPr>
            </w:pPr>
            <w:r w:rsidRPr="00EA7A16">
              <w:rPr>
                <w:noProof/>
                <w:lang w:val="ro-RO"/>
              </w:rPr>
              <w:t>-</w:t>
            </w:r>
          </w:p>
        </w:tc>
        <w:tc>
          <w:tcPr>
            <w:tcW w:w="0" w:type="auto"/>
          </w:tcPr>
          <w:p w14:paraId="71EA38C1"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0174FDC5" w14:textId="77777777" w:rsidTr="00FD31E5">
        <w:trPr>
          <w:cantSplit/>
        </w:trPr>
        <w:tc>
          <w:tcPr>
            <w:tcW w:w="0" w:type="auto"/>
          </w:tcPr>
          <w:p w14:paraId="57AABCF6" w14:textId="77777777" w:rsidR="004B4EBE" w:rsidRPr="00EA7A16" w:rsidRDefault="004B4EBE" w:rsidP="004B4EBE">
            <w:pPr>
              <w:pStyle w:val="Paragraph"/>
              <w:rPr>
                <w:noProof/>
                <w:lang w:val="ro-RO"/>
              </w:rPr>
            </w:pPr>
            <w:r w:rsidRPr="00EA7A16">
              <w:rPr>
                <w:noProof/>
                <w:lang w:val="ro-RO"/>
              </w:rPr>
              <w:t>0.6248</w:t>
            </w:r>
          </w:p>
        </w:tc>
        <w:tc>
          <w:tcPr>
            <w:tcW w:w="0" w:type="auto"/>
          </w:tcPr>
          <w:p w14:paraId="4C2008D3" w14:textId="77777777" w:rsidR="004B4EBE" w:rsidRPr="00EA7A16" w:rsidRDefault="004B4EBE" w:rsidP="004B4EBE">
            <w:pPr>
              <w:pStyle w:val="Paragraph"/>
              <w:jc w:val="right"/>
              <w:rPr>
                <w:noProof/>
                <w:lang w:val="ro-RO"/>
              </w:rPr>
            </w:pPr>
            <w:r w:rsidRPr="00EA7A16">
              <w:rPr>
                <w:noProof/>
                <w:lang w:val="ro-RO"/>
              </w:rPr>
              <w:t>ex 2916 39 90</w:t>
            </w:r>
          </w:p>
        </w:tc>
        <w:tc>
          <w:tcPr>
            <w:tcW w:w="0" w:type="auto"/>
          </w:tcPr>
          <w:p w14:paraId="03FF703B" w14:textId="77777777" w:rsidR="004B4EBE" w:rsidRPr="00EA7A16" w:rsidRDefault="004B4EBE" w:rsidP="004B4EBE">
            <w:pPr>
              <w:pStyle w:val="Paragraph"/>
              <w:jc w:val="center"/>
              <w:rPr>
                <w:noProof/>
                <w:lang w:val="ro-RO"/>
              </w:rPr>
            </w:pPr>
            <w:r w:rsidRPr="00EA7A16">
              <w:rPr>
                <w:noProof/>
                <w:lang w:val="ro-RO"/>
              </w:rPr>
              <w:t>13</w:t>
            </w:r>
          </w:p>
        </w:tc>
        <w:tc>
          <w:tcPr>
            <w:tcW w:w="0" w:type="auto"/>
          </w:tcPr>
          <w:p w14:paraId="79813849" w14:textId="77777777" w:rsidR="004B4EBE" w:rsidRPr="00EA7A16" w:rsidRDefault="004B4EBE" w:rsidP="004B4EBE">
            <w:pPr>
              <w:pStyle w:val="Paragraph"/>
              <w:rPr>
                <w:noProof/>
                <w:lang w:val="ro-RO"/>
              </w:rPr>
            </w:pPr>
            <w:r w:rsidRPr="00EA7A16">
              <w:rPr>
                <w:noProof/>
                <w:lang w:val="ro-RO"/>
              </w:rPr>
              <w:t>Acid 3,5-dinitrobenzoic (CAS RN 99-34-3)</w:t>
            </w:r>
          </w:p>
        </w:tc>
        <w:tc>
          <w:tcPr>
            <w:tcW w:w="0" w:type="auto"/>
          </w:tcPr>
          <w:p w14:paraId="6D5932D7" w14:textId="77777777" w:rsidR="004B4EBE" w:rsidRPr="00EA7A16" w:rsidRDefault="004B4EBE" w:rsidP="004B4EBE">
            <w:pPr>
              <w:pStyle w:val="Paragraph"/>
              <w:rPr>
                <w:noProof/>
                <w:lang w:val="ro-RO"/>
              </w:rPr>
            </w:pPr>
            <w:r w:rsidRPr="00EA7A16">
              <w:rPr>
                <w:noProof/>
                <w:lang w:val="ro-RO"/>
              </w:rPr>
              <w:t>0 %</w:t>
            </w:r>
          </w:p>
        </w:tc>
        <w:tc>
          <w:tcPr>
            <w:tcW w:w="0" w:type="auto"/>
          </w:tcPr>
          <w:p w14:paraId="120058B8" w14:textId="77777777" w:rsidR="004B4EBE" w:rsidRPr="00EA7A16" w:rsidRDefault="004B4EBE" w:rsidP="004B4EBE">
            <w:pPr>
              <w:pStyle w:val="Paragraph"/>
              <w:rPr>
                <w:noProof/>
                <w:lang w:val="ro-RO"/>
              </w:rPr>
            </w:pPr>
            <w:r w:rsidRPr="00EA7A16">
              <w:rPr>
                <w:noProof/>
                <w:lang w:val="ro-RO"/>
              </w:rPr>
              <w:t>-</w:t>
            </w:r>
          </w:p>
        </w:tc>
        <w:tc>
          <w:tcPr>
            <w:tcW w:w="0" w:type="auto"/>
          </w:tcPr>
          <w:p w14:paraId="32585300"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369FA24" w14:textId="77777777" w:rsidTr="00FD31E5">
        <w:trPr>
          <w:cantSplit/>
        </w:trPr>
        <w:tc>
          <w:tcPr>
            <w:tcW w:w="0" w:type="auto"/>
          </w:tcPr>
          <w:p w14:paraId="00382F15" w14:textId="77777777" w:rsidR="004B4EBE" w:rsidRPr="00EA7A16" w:rsidRDefault="004B4EBE" w:rsidP="004B4EBE">
            <w:pPr>
              <w:pStyle w:val="Paragraph"/>
              <w:rPr>
                <w:noProof/>
                <w:lang w:val="ro-RO"/>
              </w:rPr>
            </w:pPr>
            <w:r w:rsidRPr="00EA7A16">
              <w:rPr>
                <w:noProof/>
                <w:lang w:val="ro-RO"/>
              </w:rPr>
              <w:t>0.5214</w:t>
            </w:r>
          </w:p>
        </w:tc>
        <w:tc>
          <w:tcPr>
            <w:tcW w:w="0" w:type="auto"/>
          </w:tcPr>
          <w:p w14:paraId="0672FB2C"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2916 39 90</w:t>
            </w:r>
          </w:p>
        </w:tc>
        <w:tc>
          <w:tcPr>
            <w:tcW w:w="0" w:type="auto"/>
          </w:tcPr>
          <w:p w14:paraId="041A6AFD"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04872920" w14:textId="77777777" w:rsidR="004B4EBE" w:rsidRPr="00EA7A16" w:rsidRDefault="004B4EBE" w:rsidP="004B4EBE">
            <w:pPr>
              <w:pStyle w:val="Paragraph"/>
              <w:rPr>
                <w:noProof/>
                <w:lang w:val="ro-RO"/>
              </w:rPr>
            </w:pPr>
            <w:r w:rsidRPr="00EA7A16">
              <w:rPr>
                <w:noProof/>
                <w:lang w:val="ro-RO"/>
              </w:rPr>
              <w:t>Acid 2-cloro-5-nitrobenzoic (CAS RN 2516-96-3)</w:t>
            </w:r>
          </w:p>
        </w:tc>
        <w:tc>
          <w:tcPr>
            <w:tcW w:w="0" w:type="auto"/>
          </w:tcPr>
          <w:p w14:paraId="50416BD5" w14:textId="77777777" w:rsidR="004B4EBE" w:rsidRPr="00EA7A16" w:rsidRDefault="004B4EBE" w:rsidP="004B4EBE">
            <w:pPr>
              <w:pStyle w:val="Paragraph"/>
              <w:rPr>
                <w:noProof/>
                <w:lang w:val="ro-RO"/>
              </w:rPr>
            </w:pPr>
            <w:r w:rsidRPr="00EA7A16">
              <w:rPr>
                <w:noProof/>
                <w:lang w:val="ro-RO"/>
              </w:rPr>
              <w:t>0 %</w:t>
            </w:r>
          </w:p>
        </w:tc>
        <w:tc>
          <w:tcPr>
            <w:tcW w:w="0" w:type="auto"/>
          </w:tcPr>
          <w:p w14:paraId="78D2A7C5" w14:textId="77777777" w:rsidR="004B4EBE" w:rsidRPr="00EA7A16" w:rsidRDefault="004B4EBE" w:rsidP="004B4EBE">
            <w:pPr>
              <w:pStyle w:val="Paragraph"/>
              <w:rPr>
                <w:noProof/>
                <w:lang w:val="ro-RO"/>
              </w:rPr>
            </w:pPr>
            <w:r w:rsidRPr="00EA7A16">
              <w:rPr>
                <w:noProof/>
                <w:lang w:val="ro-RO"/>
              </w:rPr>
              <w:t>-</w:t>
            </w:r>
          </w:p>
        </w:tc>
        <w:tc>
          <w:tcPr>
            <w:tcW w:w="0" w:type="auto"/>
          </w:tcPr>
          <w:p w14:paraId="447B25E7"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0A38EB50" w14:textId="77777777" w:rsidTr="00FD31E5">
        <w:trPr>
          <w:cantSplit/>
        </w:trPr>
        <w:tc>
          <w:tcPr>
            <w:tcW w:w="0" w:type="auto"/>
          </w:tcPr>
          <w:p w14:paraId="53AE0E25" w14:textId="77777777" w:rsidR="004B4EBE" w:rsidRPr="00EA7A16" w:rsidRDefault="004B4EBE" w:rsidP="004B4EBE">
            <w:pPr>
              <w:pStyle w:val="Paragraph"/>
              <w:rPr>
                <w:noProof/>
                <w:lang w:val="ro-RO"/>
              </w:rPr>
            </w:pPr>
            <w:r w:rsidRPr="00EA7A16">
              <w:rPr>
                <w:noProof/>
                <w:lang w:val="ro-RO"/>
              </w:rPr>
              <w:t>0.7929</w:t>
            </w:r>
          </w:p>
        </w:tc>
        <w:tc>
          <w:tcPr>
            <w:tcW w:w="0" w:type="auto"/>
          </w:tcPr>
          <w:p w14:paraId="57617DD4" w14:textId="77777777" w:rsidR="004B4EBE" w:rsidRPr="00EA7A16" w:rsidRDefault="004B4EBE" w:rsidP="004B4EBE">
            <w:pPr>
              <w:pStyle w:val="Paragraph"/>
              <w:jc w:val="right"/>
              <w:rPr>
                <w:noProof/>
                <w:lang w:val="ro-RO"/>
              </w:rPr>
            </w:pPr>
            <w:r w:rsidRPr="00EA7A16">
              <w:rPr>
                <w:noProof/>
                <w:lang w:val="ro-RO"/>
              </w:rPr>
              <w:t>ex 2916 39 90</w:t>
            </w:r>
          </w:p>
        </w:tc>
        <w:tc>
          <w:tcPr>
            <w:tcW w:w="0" w:type="auto"/>
          </w:tcPr>
          <w:p w14:paraId="5225066E" w14:textId="77777777" w:rsidR="004B4EBE" w:rsidRPr="00EA7A16" w:rsidRDefault="004B4EBE" w:rsidP="004B4EBE">
            <w:pPr>
              <w:pStyle w:val="Paragraph"/>
              <w:jc w:val="center"/>
              <w:rPr>
                <w:noProof/>
                <w:lang w:val="ro-RO"/>
              </w:rPr>
            </w:pPr>
            <w:r w:rsidRPr="00EA7A16">
              <w:rPr>
                <w:noProof/>
                <w:lang w:val="ro-RO"/>
              </w:rPr>
              <w:t>16</w:t>
            </w:r>
          </w:p>
        </w:tc>
        <w:tc>
          <w:tcPr>
            <w:tcW w:w="0" w:type="auto"/>
          </w:tcPr>
          <w:p w14:paraId="717490AF" w14:textId="77777777" w:rsidR="004B4EBE" w:rsidRPr="00EA7A16" w:rsidRDefault="004B4EBE" w:rsidP="004B4EBE">
            <w:pPr>
              <w:pStyle w:val="Paragraph"/>
              <w:rPr>
                <w:noProof/>
                <w:lang w:val="ro-RO"/>
              </w:rPr>
            </w:pPr>
            <w:r w:rsidRPr="00EA7A16">
              <w:rPr>
                <w:noProof/>
                <w:lang w:val="ro-RO"/>
              </w:rPr>
              <w:t>Acid 3-fluoro-5-iodo-4-metilbenzoic (CAS RN 861905-94-4) cu o puritate de minimum 97 % în greutate</w:t>
            </w:r>
          </w:p>
        </w:tc>
        <w:tc>
          <w:tcPr>
            <w:tcW w:w="0" w:type="auto"/>
          </w:tcPr>
          <w:p w14:paraId="1FDF8AE7" w14:textId="77777777" w:rsidR="004B4EBE" w:rsidRPr="00EA7A16" w:rsidRDefault="004B4EBE" w:rsidP="004B4EBE">
            <w:pPr>
              <w:pStyle w:val="Paragraph"/>
              <w:rPr>
                <w:noProof/>
                <w:lang w:val="ro-RO"/>
              </w:rPr>
            </w:pPr>
            <w:r w:rsidRPr="00EA7A16">
              <w:rPr>
                <w:noProof/>
                <w:lang w:val="ro-RO"/>
              </w:rPr>
              <w:t>0 %</w:t>
            </w:r>
          </w:p>
        </w:tc>
        <w:tc>
          <w:tcPr>
            <w:tcW w:w="0" w:type="auto"/>
          </w:tcPr>
          <w:p w14:paraId="5DE0872C" w14:textId="77777777" w:rsidR="004B4EBE" w:rsidRPr="00EA7A16" w:rsidRDefault="004B4EBE" w:rsidP="004B4EBE">
            <w:pPr>
              <w:pStyle w:val="Paragraph"/>
              <w:rPr>
                <w:noProof/>
                <w:lang w:val="ro-RO"/>
              </w:rPr>
            </w:pPr>
            <w:r w:rsidRPr="00EA7A16">
              <w:rPr>
                <w:noProof/>
                <w:lang w:val="ro-RO"/>
              </w:rPr>
              <w:t>-</w:t>
            </w:r>
          </w:p>
        </w:tc>
        <w:tc>
          <w:tcPr>
            <w:tcW w:w="0" w:type="auto"/>
          </w:tcPr>
          <w:p w14:paraId="09AE993A"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C68F6A0" w14:textId="77777777" w:rsidTr="00FD31E5">
        <w:trPr>
          <w:cantSplit/>
        </w:trPr>
        <w:tc>
          <w:tcPr>
            <w:tcW w:w="0" w:type="auto"/>
          </w:tcPr>
          <w:p w14:paraId="44A81A1A" w14:textId="77777777" w:rsidR="004B4EBE" w:rsidRPr="00EA7A16" w:rsidRDefault="004B4EBE" w:rsidP="004B4EBE">
            <w:pPr>
              <w:pStyle w:val="Paragraph"/>
              <w:rPr>
                <w:noProof/>
                <w:lang w:val="ro-RO"/>
              </w:rPr>
            </w:pPr>
            <w:r w:rsidRPr="00EA7A16">
              <w:rPr>
                <w:noProof/>
                <w:lang w:val="ro-RO"/>
              </w:rPr>
              <w:t>0.2636</w:t>
            </w:r>
          </w:p>
        </w:tc>
        <w:tc>
          <w:tcPr>
            <w:tcW w:w="0" w:type="auto"/>
          </w:tcPr>
          <w:p w14:paraId="7FFE4091" w14:textId="77777777" w:rsidR="004B4EBE" w:rsidRPr="00EA7A16" w:rsidRDefault="004B4EBE" w:rsidP="004B4EBE">
            <w:pPr>
              <w:pStyle w:val="Paragraph"/>
              <w:jc w:val="right"/>
              <w:rPr>
                <w:noProof/>
                <w:lang w:val="ro-RO"/>
              </w:rPr>
            </w:pPr>
            <w:r w:rsidRPr="00EA7A16">
              <w:rPr>
                <w:noProof/>
                <w:lang w:val="ro-RO"/>
              </w:rPr>
              <w:t>ex 2916 39 90</w:t>
            </w:r>
          </w:p>
        </w:tc>
        <w:tc>
          <w:tcPr>
            <w:tcW w:w="0" w:type="auto"/>
          </w:tcPr>
          <w:p w14:paraId="57FFF4CF"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115F860A" w14:textId="77777777" w:rsidR="004B4EBE" w:rsidRPr="00EA7A16" w:rsidRDefault="004B4EBE" w:rsidP="004B4EBE">
            <w:pPr>
              <w:pStyle w:val="Paragraph"/>
              <w:rPr>
                <w:noProof/>
                <w:lang w:val="ro-RO"/>
              </w:rPr>
            </w:pPr>
            <w:r w:rsidRPr="00EA7A16">
              <w:rPr>
                <w:noProof/>
                <w:lang w:val="ro-RO"/>
              </w:rPr>
              <w:t>Clorura de 3,5-Diclorbenzoil (CAS RN 2905-62-6)</w:t>
            </w:r>
          </w:p>
        </w:tc>
        <w:tc>
          <w:tcPr>
            <w:tcW w:w="0" w:type="auto"/>
          </w:tcPr>
          <w:p w14:paraId="18A5E322" w14:textId="77777777" w:rsidR="004B4EBE" w:rsidRPr="00EA7A16" w:rsidRDefault="004B4EBE" w:rsidP="004B4EBE">
            <w:pPr>
              <w:pStyle w:val="Paragraph"/>
              <w:rPr>
                <w:noProof/>
                <w:lang w:val="ro-RO"/>
              </w:rPr>
            </w:pPr>
            <w:r w:rsidRPr="00EA7A16">
              <w:rPr>
                <w:noProof/>
                <w:lang w:val="ro-RO"/>
              </w:rPr>
              <w:t>0 %</w:t>
            </w:r>
          </w:p>
        </w:tc>
        <w:tc>
          <w:tcPr>
            <w:tcW w:w="0" w:type="auto"/>
          </w:tcPr>
          <w:p w14:paraId="2F075D5A" w14:textId="77777777" w:rsidR="004B4EBE" w:rsidRPr="00EA7A16" w:rsidRDefault="004B4EBE" w:rsidP="004B4EBE">
            <w:pPr>
              <w:pStyle w:val="Paragraph"/>
              <w:rPr>
                <w:noProof/>
                <w:lang w:val="ro-RO"/>
              </w:rPr>
            </w:pPr>
            <w:r w:rsidRPr="00EA7A16">
              <w:rPr>
                <w:noProof/>
                <w:lang w:val="ro-RO"/>
              </w:rPr>
              <w:t>-</w:t>
            </w:r>
          </w:p>
        </w:tc>
        <w:tc>
          <w:tcPr>
            <w:tcW w:w="0" w:type="auto"/>
          </w:tcPr>
          <w:p w14:paraId="489522E8"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CD04A51" w14:textId="77777777" w:rsidTr="00FD31E5">
        <w:trPr>
          <w:cantSplit/>
        </w:trPr>
        <w:tc>
          <w:tcPr>
            <w:tcW w:w="0" w:type="auto"/>
          </w:tcPr>
          <w:p w14:paraId="01CA1186" w14:textId="77777777" w:rsidR="004B4EBE" w:rsidRPr="00EA7A16" w:rsidRDefault="004B4EBE" w:rsidP="004B4EBE">
            <w:pPr>
              <w:pStyle w:val="Paragraph"/>
              <w:rPr>
                <w:noProof/>
                <w:lang w:val="ro-RO"/>
              </w:rPr>
            </w:pPr>
            <w:r w:rsidRPr="00EA7A16">
              <w:rPr>
                <w:noProof/>
                <w:lang w:val="ro-RO"/>
              </w:rPr>
              <w:t>0.7845</w:t>
            </w:r>
          </w:p>
        </w:tc>
        <w:tc>
          <w:tcPr>
            <w:tcW w:w="0" w:type="auto"/>
          </w:tcPr>
          <w:p w14:paraId="400EFA67" w14:textId="77777777" w:rsidR="004B4EBE" w:rsidRPr="00EA7A16" w:rsidRDefault="004B4EBE" w:rsidP="004B4EBE">
            <w:pPr>
              <w:pStyle w:val="Paragraph"/>
              <w:jc w:val="right"/>
              <w:rPr>
                <w:noProof/>
                <w:lang w:val="ro-RO"/>
              </w:rPr>
            </w:pPr>
            <w:r w:rsidRPr="00EA7A16">
              <w:rPr>
                <w:noProof/>
                <w:lang w:val="ro-RO"/>
              </w:rPr>
              <w:t>ex 2916 39 90</w:t>
            </w:r>
          </w:p>
        </w:tc>
        <w:tc>
          <w:tcPr>
            <w:tcW w:w="0" w:type="auto"/>
          </w:tcPr>
          <w:p w14:paraId="19A90828" w14:textId="77777777" w:rsidR="004B4EBE" w:rsidRPr="00EA7A16" w:rsidRDefault="004B4EBE" w:rsidP="004B4EBE">
            <w:pPr>
              <w:pStyle w:val="Paragraph"/>
              <w:jc w:val="center"/>
              <w:rPr>
                <w:noProof/>
                <w:lang w:val="ro-RO"/>
              </w:rPr>
            </w:pPr>
            <w:r w:rsidRPr="00EA7A16">
              <w:rPr>
                <w:noProof/>
                <w:lang w:val="ro-RO"/>
              </w:rPr>
              <w:t>22</w:t>
            </w:r>
          </w:p>
        </w:tc>
        <w:tc>
          <w:tcPr>
            <w:tcW w:w="0" w:type="auto"/>
          </w:tcPr>
          <w:p w14:paraId="04AA9CA2" w14:textId="77777777" w:rsidR="004B4EBE" w:rsidRPr="00EA7A16" w:rsidRDefault="004B4EBE" w:rsidP="004B4EBE">
            <w:pPr>
              <w:pStyle w:val="Paragraph"/>
              <w:rPr>
                <w:noProof/>
                <w:lang w:val="ro-RO"/>
              </w:rPr>
            </w:pPr>
            <w:r w:rsidRPr="00EA7A16">
              <w:rPr>
                <w:noProof/>
                <w:lang w:val="ro-RO"/>
              </w:rPr>
              <w:t>Acid 6-brom-2-fluor-3-(trifluormetil)benzoic (CAS RN 1026962-68-4) cu o puritate de minimum 95 % în greutate</w:t>
            </w:r>
          </w:p>
        </w:tc>
        <w:tc>
          <w:tcPr>
            <w:tcW w:w="0" w:type="auto"/>
          </w:tcPr>
          <w:p w14:paraId="2047ABE0" w14:textId="77777777" w:rsidR="004B4EBE" w:rsidRPr="00EA7A16" w:rsidRDefault="004B4EBE" w:rsidP="004B4EBE">
            <w:pPr>
              <w:pStyle w:val="Paragraph"/>
              <w:rPr>
                <w:noProof/>
                <w:lang w:val="ro-RO"/>
              </w:rPr>
            </w:pPr>
            <w:r w:rsidRPr="00EA7A16">
              <w:rPr>
                <w:noProof/>
                <w:lang w:val="ro-RO"/>
              </w:rPr>
              <w:t>0 %</w:t>
            </w:r>
          </w:p>
        </w:tc>
        <w:tc>
          <w:tcPr>
            <w:tcW w:w="0" w:type="auto"/>
          </w:tcPr>
          <w:p w14:paraId="78996C9D" w14:textId="77777777" w:rsidR="004B4EBE" w:rsidRPr="00EA7A16" w:rsidRDefault="004B4EBE" w:rsidP="004B4EBE">
            <w:pPr>
              <w:pStyle w:val="Paragraph"/>
              <w:rPr>
                <w:noProof/>
                <w:lang w:val="ro-RO"/>
              </w:rPr>
            </w:pPr>
            <w:r w:rsidRPr="00EA7A16">
              <w:rPr>
                <w:noProof/>
                <w:lang w:val="ro-RO"/>
              </w:rPr>
              <w:t>-</w:t>
            </w:r>
          </w:p>
        </w:tc>
        <w:tc>
          <w:tcPr>
            <w:tcW w:w="0" w:type="auto"/>
          </w:tcPr>
          <w:p w14:paraId="30E8C4BD"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90F915B" w14:textId="77777777" w:rsidTr="00FD31E5">
        <w:trPr>
          <w:cantSplit/>
        </w:trPr>
        <w:tc>
          <w:tcPr>
            <w:tcW w:w="0" w:type="auto"/>
          </w:tcPr>
          <w:p w14:paraId="0DC00675" w14:textId="77777777" w:rsidR="004B4EBE" w:rsidRPr="00EA7A16" w:rsidRDefault="004B4EBE" w:rsidP="004B4EBE">
            <w:pPr>
              <w:pStyle w:val="Paragraph"/>
              <w:rPr>
                <w:noProof/>
                <w:lang w:val="ro-RO"/>
              </w:rPr>
            </w:pPr>
            <w:r w:rsidRPr="00EA7A16">
              <w:rPr>
                <w:noProof/>
                <w:lang w:val="ro-RO"/>
              </w:rPr>
              <w:t>0.6557</w:t>
            </w:r>
          </w:p>
        </w:tc>
        <w:tc>
          <w:tcPr>
            <w:tcW w:w="0" w:type="auto"/>
          </w:tcPr>
          <w:p w14:paraId="1AC461E4" w14:textId="77777777" w:rsidR="004B4EBE" w:rsidRPr="00EA7A16" w:rsidRDefault="004B4EBE" w:rsidP="004B4EBE">
            <w:pPr>
              <w:pStyle w:val="Paragraph"/>
              <w:jc w:val="right"/>
              <w:rPr>
                <w:noProof/>
                <w:lang w:val="ro-RO"/>
              </w:rPr>
            </w:pPr>
            <w:r w:rsidRPr="00EA7A16">
              <w:rPr>
                <w:noProof/>
                <w:lang w:val="ro-RO"/>
              </w:rPr>
              <w:t>ex 2916 39 90</w:t>
            </w:r>
          </w:p>
        </w:tc>
        <w:tc>
          <w:tcPr>
            <w:tcW w:w="0" w:type="auto"/>
          </w:tcPr>
          <w:p w14:paraId="7AEC21D2" w14:textId="77777777" w:rsidR="004B4EBE" w:rsidRPr="00EA7A16" w:rsidRDefault="004B4EBE" w:rsidP="004B4EBE">
            <w:pPr>
              <w:pStyle w:val="Paragraph"/>
              <w:jc w:val="center"/>
              <w:rPr>
                <w:noProof/>
                <w:lang w:val="ro-RO"/>
              </w:rPr>
            </w:pPr>
            <w:r w:rsidRPr="00EA7A16">
              <w:rPr>
                <w:noProof/>
                <w:lang w:val="ro-RO"/>
              </w:rPr>
              <w:t>23</w:t>
            </w:r>
          </w:p>
        </w:tc>
        <w:tc>
          <w:tcPr>
            <w:tcW w:w="0" w:type="auto"/>
          </w:tcPr>
          <w:p w14:paraId="4FDA65C1" w14:textId="77777777" w:rsidR="004B4EBE" w:rsidRPr="00EA7A16" w:rsidRDefault="004B4EBE" w:rsidP="004B4EBE">
            <w:pPr>
              <w:pStyle w:val="Paragraph"/>
              <w:rPr>
                <w:noProof/>
                <w:lang w:val="ro-RO"/>
              </w:rPr>
            </w:pPr>
            <w:r w:rsidRPr="00EA7A16">
              <w:rPr>
                <w:noProof/>
                <w:lang w:val="ro-RO"/>
              </w:rPr>
              <w:t>Clorură de (2,4,6-trimetilfenil)acetil (CAS RN 52629-46-6)</w:t>
            </w:r>
          </w:p>
        </w:tc>
        <w:tc>
          <w:tcPr>
            <w:tcW w:w="0" w:type="auto"/>
          </w:tcPr>
          <w:p w14:paraId="087E8FAF" w14:textId="77777777" w:rsidR="004B4EBE" w:rsidRPr="00EA7A16" w:rsidRDefault="004B4EBE" w:rsidP="004B4EBE">
            <w:pPr>
              <w:pStyle w:val="Paragraph"/>
              <w:rPr>
                <w:noProof/>
                <w:lang w:val="ro-RO"/>
              </w:rPr>
            </w:pPr>
            <w:r w:rsidRPr="00EA7A16">
              <w:rPr>
                <w:noProof/>
                <w:lang w:val="ro-RO"/>
              </w:rPr>
              <w:t>0 %</w:t>
            </w:r>
          </w:p>
        </w:tc>
        <w:tc>
          <w:tcPr>
            <w:tcW w:w="0" w:type="auto"/>
          </w:tcPr>
          <w:p w14:paraId="7A5AD5A2" w14:textId="77777777" w:rsidR="004B4EBE" w:rsidRPr="00EA7A16" w:rsidRDefault="004B4EBE" w:rsidP="004B4EBE">
            <w:pPr>
              <w:pStyle w:val="Paragraph"/>
              <w:rPr>
                <w:noProof/>
                <w:lang w:val="ro-RO"/>
              </w:rPr>
            </w:pPr>
            <w:r w:rsidRPr="00EA7A16">
              <w:rPr>
                <w:noProof/>
                <w:lang w:val="ro-RO"/>
              </w:rPr>
              <w:t>-</w:t>
            </w:r>
          </w:p>
        </w:tc>
        <w:tc>
          <w:tcPr>
            <w:tcW w:w="0" w:type="auto"/>
          </w:tcPr>
          <w:p w14:paraId="09C29660"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0C9191C" w14:textId="77777777" w:rsidTr="00FD31E5">
        <w:trPr>
          <w:cantSplit/>
        </w:trPr>
        <w:tc>
          <w:tcPr>
            <w:tcW w:w="0" w:type="auto"/>
          </w:tcPr>
          <w:p w14:paraId="3548178B" w14:textId="77777777" w:rsidR="004B4EBE" w:rsidRPr="00EA7A16" w:rsidRDefault="004B4EBE" w:rsidP="004B4EBE">
            <w:pPr>
              <w:pStyle w:val="Paragraph"/>
              <w:rPr>
                <w:noProof/>
                <w:lang w:val="ro-RO"/>
              </w:rPr>
            </w:pPr>
            <w:r w:rsidRPr="00EA7A16">
              <w:rPr>
                <w:noProof/>
                <w:lang w:val="ro-RO"/>
              </w:rPr>
              <w:t>0.4951</w:t>
            </w:r>
          </w:p>
        </w:tc>
        <w:tc>
          <w:tcPr>
            <w:tcW w:w="0" w:type="auto"/>
          </w:tcPr>
          <w:p w14:paraId="29BBEDEA"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2916 39 90</w:t>
            </w:r>
          </w:p>
        </w:tc>
        <w:tc>
          <w:tcPr>
            <w:tcW w:w="0" w:type="auto"/>
          </w:tcPr>
          <w:p w14:paraId="29A2E940"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69DAFB6A" w14:textId="77777777" w:rsidR="004B4EBE" w:rsidRPr="00EA7A16" w:rsidRDefault="004B4EBE" w:rsidP="004B4EBE">
            <w:pPr>
              <w:pStyle w:val="Paragraph"/>
              <w:rPr>
                <w:noProof/>
                <w:lang w:val="ro-RO"/>
              </w:rPr>
            </w:pPr>
            <w:r w:rsidRPr="00EA7A16">
              <w:rPr>
                <w:noProof/>
                <w:lang w:val="ro-RO"/>
              </w:rPr>
              <w:t>Clorură de 2-metil-3-(4-fluorofenil)-propionil (CAS RN 1017183-70-8)</w:t>
            </w:r>
          </w:p>
        </w:tc>
        <w:tc>
          <w:tcPr>
            <w:tcW w:w="0" w:type="auto"/>
          </w:tcPr>
          <w:p w14:paraId="10EBF012" w14:textId="77777777" w:rsidR="004B4EBE" w:rsidRPr="00EA7A16" w:rsidRDefault="004B4EBE" w:rsidP="004B4EBE">
            <w:pPr>
              <w:pStyle w:val="Paragraph"/>
              <w:rPr>
                <w:noProof/>
                <w:lang w:val="ro-RO"/>
              </w:rPr>
            </w:pPr>
            <w:r w:rsidRPr="00EA7A16">
              <w:rPr>
                <w:noProof/>
                <w:lang w:val="ro-RO"/>
              </w:rPr>
              <w:t>0 %</w:t>
            </w:r>
          </w:p>
        </w:tc>
        <w:tc>
          <w:tcPr>
            <w:tcW w:w="0" w:type="auto"/>
          </w:tcPr>
          <w:p w14:paraId="46659EDB" w14:textId="77777777" w:rsidR="004B4EBE" w:rsidRPr="00EA7A16" w:rsidRDefault="004B4EBE" w:rsidP="004B4EBE">
            <w:pPr>
              <w:pStyle w:val="Paragraph"/>
              <w:rPr>
                <w:noProof/>
                <w:lang w:val="ro-RO"/>
              </w:rPr>
            </w:pPr>
            <w:r w:rsidRPr="00EA7A16">
              <w:rPr>
                <w:noProof/>
                <w:lang w:val="ro-RO"/>
              </w:rPr>
              <w:t>-</w:t>
            </w:r>
          </w:p>
        </w:tc>
        <w:tc>
          <w:tcPr>
            <w:tcW w:w="0" w:type="auto"/>
          </w:tcPr>
          <w:p w14:paraId="438C19DD"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6EE708D2" w14:textId="77777777" w:rsidTr="00FD31E5">
        <w:trPr>
          <w:cantSplit/>
        </w:trPr>
        <w:tc>
          <w:tcPr>
            <w:tcW w:w="0" w:type="auto"/>
          </w:tcPr>
          <w:p w14:paraId="6DD5419A" w14:textId="77777777" w:rsidR="004B4EBE" w:rsidRPr="00EA7A16" w:rsidRDefault="004B4EBE" w:rsidP="004B4EBE">
            <w:pPr>
              <w:pStyle w:val="Paragraph"/>
              <w:rPr>
                <w:noProof/>
                <w:lang w:val="ro-RO"/>
              </w:rPr>
            </w:pPr>
            <w:r w:rsidRPr="00EA7A16">
              <w:rPr>
                <w:noProof/>
                <w:lang w:val="ro-RO"/>
              </w:rPr>
              <w:t>0.7827</w:t>
            </w:r>
          </w:p>
        </w:tc>
        <w:tc>
          <w:tcPr>
            <w:tcW w:w="0" w:type="auto"/>
          </w:tcPr>
          <w:p w14:paraId="2942A9A8" w14:textId="77777777" w:rsidR="004B4EBE" w:rsidRPr="00EA7A16" w:rsidRDefault="004B4EBE" w:rsidP="004B4EBE">
            <w:pPr>
              <w:pStyle w:val="Paragraph"/>
              <w:jc w:val="right"/>
              <w:rPr>
                <w:noProof/>
                <w:lang w:val="ro-RO"/>
              </w:rPr>
            </w:pPr>
            <w:r w:rsidRPr="00EA7A16">
              <w:rPr>
                <w:noProof/>
                <w:lang w:val="ro-RO"/>
              </w:rPr>
              <w:t>ex 2916 39 90</w:t>
            </w:r>
          </w:p>
        </w:tc>
        <w:tc>
          <w:tcPr>
            <w:tcW w:w="0" w:type="auto"/>
          </w:tcPr>
          <w:p w14:paraId="7D735D7B" w14:textId="77777777" w:rsidR="004B4EBE" w:rsidRPr="00EA7A16" w:rsidRDefault="004B4EBE" w:rsidP="004B4EBE">
            <w:pPr>
              <w:pStyle w:val="Paragraph"/>
              <w:jc w:val="center"/>
              <w:rPr>
                <w:noProof/>
                <w:lang w:val="ro-RO"/>
              </w:rPr>
            </w:pPr>
            <w:r w:rsidRPr="00EA7A16">
              <w:rPr>
                <w:noProof/>
                <w:lang w:val="ro-RO"/>
              </w:rPr>
              <w:t>27</w:t>
            </w:r>
          </w:p>
        </w:tc>
        <w:tc>
          <w:tcPr>
            <w:tcW w:w="0" w:type="auto"/>
          </w:tcPr>
          <w:p w14:paraId="4DD63483" w14:textId="77777777" w:rsidR="004B4EBE" w:rsidRPr="00EA7A16" w:rsidRDefault="004B4EBE" w:rsidP="004B4EBE">
            <w:pPr>
              <w:pStyle w:val="Paragraph"/>
              <w:rPr>
                <w:noProof/>
                <w:lang w:val="ro-RO"/>
              </w:rPr>
            </w:pPr>
            <w:r w:rsidRPr="00EA7A16">
              <w:rPr>
                <w:noProof/>
                <w:lang w:val="ro-RO"/>
              </w:rPr>
              <w:t>Metil 6-brom-2-naftoat (CAS RN 33626-98-1) cu o puritate de minimum 99 % în greutate</w:t>
            </w:r>
          </w:p>
        </w:tc>
        <w:tc>
          <w:tcPr>
            <w:tcW w:w="0" w:type="auto"/>
          </w:tcPr>
          <w:p w14:paraId="2DA9771C" w14:textId="77777777" w:rsidR="004B4EBE" w:rsidRPr="00EA7A16" w:rsidRDefault="004B4EBE" w:rsidP="004B4EBE">
            <w:pPr>
              <w:pStyle w:val="Paragraph"/>
              <w:rPr>
                <w:noProof/>
                <w:lang w:val="ro-RO"/>
              </w:rPr>
            </w:pPr>
            <w:r w:rsidRPr="00EA7A16">
              <w:rPr>
                <w:noProof/>
                <w:lang w:val="ro-RO"/>
              </w:rPr>
              <w:t>0 %</w:t>
            </w:r>
          </w:p>
        </w:tc>
        <w:tc>
          <w:tcPr>
            <w:tcW w:w="0" w:type="auto"/>
          </w:tcPr>
          <w:p w14:paraId="594B27C4" w14:textId="77777777" w:rsidR="004B4EBE" w:rsidRPr="00EA7A16" w:rsidRDefault="004B4EBE" w:rsidP="004B4EBE">
            <w:pPr>
              <w:pStyle w:val="Paragraph"/>
              <w:rPr>
                <w:noProof/>
                <w:lang w:val="ro-RO"/>
              </w:rPr>
            </w:pPr>
            <w:r w:rsidRPr="00EA7A16">
              <w:rPr>
                <w:noProof/>
                <w:lang w:val="ro-RO"/>
              </w:rPr>
              <w:t>-</w:t>
            </w:r>
          </w:p>
        </w:tc>
        <w:tc>
          <w:tcPr>
            <w:tcW w:w="0" w:type="auto"/>
          </w:tcPr>
          <w:p w14:paraId="334165B1"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02408CF" w14:textId="77777777" w:rsidTr="00FD31E5">
        <w:trPr>
          <w:cantSplit/>
        </w:trPr>
        <w:tc>
          <w:tcPr>
            <w:tcW w:w="0" w:type="auto"/>
          </w:tcPr>
          <w:p w14:paraId="304A521B" w14:textId="77777777" w:rsidR="004B4EBE" w:rsidRPr="00EA7A16" w:rsidRDefault="004B4EBE" w:rsidP="004B4EBE">
            <w:pPr>
              <w:pStyle w:val="Paragraph"/>
              <w:rPr>
                <w:noProof/>
                <w:lang w:val="ro-RO"/>
              </w:rPr>
            </w:pPr>
            <w:r w:rsidRPr="00EA7A16">
              <w:rPr>
                <w:noProof/>
                <w:lang w:val="ro-RO"/>
              </w:rPr>
              <w:t>0.4930</w:t>
            </w:r>
          </w:p>
        </w:tc>
        <w:tc>
          <w:tcPr>
            <w:tcW w:w="0" w:type="auto"/>
          </w:tcPr>
          <w:p w14:paraId="2E3CAC5A" w14:textId="77777777" w:rsidR="004B4EBE" w:rsidRPr="00EA7A16" w:rsidRDefault="004B4EBE" w:rsidP="004B4EBE">
            <w:pPr>
              <w:pStyle w:val="Paragraph"/>
              <w:jc w:val="right"/>
              <w:rPr>
                <w:noProof/>
                <w:lang w:val="ro-RO"/>
              </w:rPr>
            </w:pPr>
            <w:r w:rsidRPr="00EA7A16">
              <w:rPr>
                <w:noProof/>
                <w:lang w:val="ro-RO"/>
              </w:rPr>
              <w:t>ex 2916 39 90</w:t>
            </w:r>
          </w:p>
        </w:tc>
        <w:tc>
          <w:tcPr>
            <w:tcW w:w="0" w:type="auto"/>
          </w:tcPr>
          <w:p w14:paraId="68ACCAAA"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47E7D105" w14:textId="77777777" w:rsidR="004B4EBE" w:rsidRPr="00EA7A16" w:rsidRDefault="004B4EBE" w:rsidP="004B4EBE">
            <w:pPr>
              <w:pStyle w:val="Paragraph"/>
              <w:rPr>
                <w:noProof/>
                <w:lang w:val="ro-RO"/>
              </w:rPr>
            </w:pPr>
            <w:r w:rsidRPr="00EA7A16">
              <w:rPr>
                <w:noProof/>
                <w:lang w:val="ro-RO"/>
              </w:rPr>
              <w:t>Clorură de 2,4,6-trimetilbenzoil (CAS RN 938-18-1)</w:t>
            </w:r>
          </w:p>
        </w:tc>
        <w:tc>
          <w:tcPr>
            <w:tcW w:w="0" w:type="auto"/>
          </w:tcPr>
          <w:p w14:paraId="234A90EC" w14:textId="77777777" w:rsidR="004B4EBE" w:rsidRPr="00EA7A16" w:rsidRDefault="004B4EBE" w:rsidP="004B4EBE">
            <w:pPr>
              <w:pStyle w:val="Paragraph"/>
              <w:rPr>
                <w:noProof/>
                <w:lang w:val="ro-RO"/>
              </w:rPr>
            </w:pPr>
            <w:r w:rsidRPr="00EA7A16">
              <w:rPr>
                <w:noProof/>
                <w:lang w:val="ro-RO"/>
              </w:rPr>
              <w:t>0 %</w:t>
            </w:r>
          </w:p>
        </w:tc>
        <w:tc>
          <w:tcPr>
            <w:tcW w:w="0" w:type="auto"/>
          </w:tcPr>
          <w:p w14:paraId="7EA67AFB" w14:textId="77777777" w:rsidR="004B4EBE" w:rsidRPr="00EA7A16" w:rsidRDefault="004B4EBE" w:rsidP="004B4EBE">
            <w:pPr>
              <w:pStyle w:val="Paragraph"/>
              <w:rPr>
                <w:noProof/>
                <w:lang w:val="ro-RO"/>
              </w:rPr>
            </w:pPr>
            <w:r w:rsidRPr="00EA7A16">
              <w:rPr>
                <w:noProof/>
                <w:lang w:val="ro-RO"/>
              </w:rPr>
              <w:t>-</w:t>
            </w:r>
          </w:p>
        </w:tc>
        <w:tc>
          <w:tcPr>
            <w:tcW w:w="0" w:type="auto"/>
          </w:tcPr>
          <w:p w14:paraId="53C8F9CD"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6CF0D1B1" w14:textId="77777777" w:rsidTr="00FD31E5">
        <w:trPr>
          <w:cantSplit/>
        </w:trPr>
        <w:tc>
          <w:tcPr>
            <w:tcW w:w="0" w:type="auto"/>
          </w:tcPr>
          <w:p w14:paraId="6172D725" w14:textId="77777777" w:rsidR="004B4EBE" w:rsidRPr="00EA7A16" w:rsidRDefault="004B4EBE" w:rsidP="004B4EBE">
            <w:pPr>
              <w:pStyle w:val="Paragraph"/>
              <w:rPr>
                <w:noProof/>
                <w:lang w:val="ro-RO"/>
              </w:rPr>
            </w:pPr>
            <w:r w:rsidRPr="00EA7A16">
              <w:rPr>
                <w:noProof/>
                <w:lang w:val="ro-RO"/>
              </w:rPr>
              <w:t>0.5944</w:t>
            </w:r>
          </w:p>
        </w:tc>
        <w:tc>
          <w:tcPr>
            <w:tcW w:w="0" w:type="auto"/>
          </w:tcPr>
          <w:p w14:paraId="0DB4A081" w14:textId="77777777" w:rsidR="004B4EBE" w:rsidRPr="00EA7A16" w:rsidRDefault="004B4EBE" w:rsidP="004B4EBE">
            <w:pPr>
              <w:pStyle w:val="Paragraph"/>
              <w:jc w:val="right"/>
              <w:rPr>
                <w:noProof/>
                <w:lang w:val="ro-RO"/>
              </w:rPr>
            </w:pPr>
            <w:r w:rsidRPr="00EA7A16">
              <w:rPr>
                <w:noProof/>
                <w:lang w:val="ro-RO"/>
              </w:rPr>
              <w:t>ex 2916 39 90</w:t>
            </w:r>
          </w:p>
        </w:tc>
        <w:tc>
          <w:tcPr>
            <w:tcW w:w="0" w:type="auto"/>
          </w:tcPr>
          <w:p w14:paraId="657E2437"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33404A64" w14:textId="77777777" w:rsidR="004B4EBE" w:rsidRPr="00EA7A16" w:rsidRDefault="004B4EBE" w:rsidP="004B4EBE">
            <w:pPr>
              <w:pStyle w:val="Paragraph"/>
              <w:rPr>
                <w:noProof/>
                <w:lang w:val="ro-RO"/>
              </w:rPr>
            </w:pPr>
            <w:r w:rsidRPr="00EA7A16">
              <w:rPr>
                <w:noProof/>
                <w:lang w:val="ro-RO"/>
              </w:rPr>
              <w:t>Metil 4-terț-butilbenzoat (CAS RN 26537-19-9)</w:t>
            </w:r>
          </w:p>
        </w:tc>
        <w:tc>
          <w:tcPr>
            <w:tcW w:w="0" w:type="auto"/>
          </w:tcPr>
          <w:p w14:paraId="4472B432" w14:textId="77777777" w:rsidR="004B4EBE" w:rsidRPr="00EA7A16" w:rsidRDefault="004B4EBE" w:rsidP="004B4EBE">
            <w:pPr>
              <w:pStyle w:val="Paragraph"/>
              <w:rPr>
                <w:noProof/>
                <w:lang w:val="ro-RO"/>
              </w:rPr>
            </w:pPr>
            <w:r w:rsidRPr="00EA7A16">
              <w:rPr>
                <w:noProof/>
                <w:lang w:val="ro-RO"/>
              </w:rPr>
              <w:t>0 %</w:t>
            </w:r>
          </w:p>
        </w:tc>
        <w:tc>
          <w:tcPr>
            <w:tcW w:w="0" w:type="auto"/>
          </w:tcPr>
          <w:p w14:paraId="7F77C225" w14:textId="77777777" w:rsidR="004B4EBE" w:rsidRPr="00EA7A16" w:rsidRDefault="004B4EBE" w:rsidP="004B4EBE">
            <w:pPr>
              <w:pStyle w:val="Paragraph"/>
              <w:rPr>
                <w:noProof/>
                <w:lang w:val="ro-RO"/>
              </w:rPr>
            </w:pPr>
            <w:r w:rsidRPr="00EA7A16">
              <w:rPr>
                <w:noProof/>
                <w:lang w:val="ro-RO"/>
              </w:rPr>
              <w:t>-</w:t>
            </w:r>
          </w:p>
        </w:tc>
        <w:tc>
          <w:tcPr>
            <w:tcW w:w="0" w:type="auto"/>
          </w:tcPr>
          <w:p w14:paraId="305FF96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0CEA00A" w14:textId="77777777" w:rsidTr="00FD31E5">
        <w:trPr>
          <w:cantSplit/>
        </w:trPr>
        <w:tc>
          <w:tcPr>
            <w:tcW w:w="0" w:type="auto"/>
          </w:tcPr>
          <w:p w14:paraId="6DA9603E" w14:textId="77777777" w:rsidR="004B4EBE" w:rsidRPr="00EA7A16" w:rsidRDefault="004B4EBE" w:rsidP="004B4EBE">
            <w:pPr>
              <w:pStyle w:val="Paragraph"/>
              <w:rPr>
                <w:noProof/>
                <w:lang w:val="ro-RO"/>
              </w:rPr>
            </w:pPr>
            <w:r w:rsidRPr="00EA7A16">
              <w:rPr>
                <w:noProof/>
                <w:lang w:val="ro-RO"/>
              </w:rPr>
              <w:t>0.6794</w:t>
            </w:r>
          </w:p>
        </w:tc>
        <w:tc>
          <w:tcPr>
            <w:tcW w:w="0" w:type="auto"/>
          </w:tcPr>
          <w:p w14:paraId="15DE2EED" w14:textId="77777777" w:rsidR="004B4EBE" w:rsidRPr="00EA7A16" w:rsidRDefault="004B4EBE" w:rsidP="004B4EBE">
            <w:pPr>
              <w:pStyle w:val="Paragraph"/>
              <w:jc w:val="right"/>
              <w:rPr>
                <w:noProof/>
                <w:lang w:val="ro-RO"/>
              </w:rPr>
            </w:pPr>
            <w:r w:rsidRPr="00EA7A16">
              <w:rPr>
                <w:noProof/>
                <w:lang w:val="ro-RO"/>
              </w:rPr>
              <w:t>ex 2916 39 90</w:t>
            </w:r>
          </w:p>
        </w:tc>
        <w:tc>
          <w:tcPr>
            <w:tcW w:w="0" w:type="auto"/>
          </w:tcPr>
          <w:p w14:paraId="07BAEC14" w14:textId="77777777" w:rsidR="004B4EBE" w:rsidRPr="00EA7A16" w:rsidRDefault="004B4EBE" w:rsidP="004B4EBE">
            <w:pPr>
              <w:pStyle w:val="Paragraph"/>
              <w:jc w:val="center"/>
              <w:rPr>
                <w:noProof/>
                <w:lang w:val="ro-RO"/>
              </w:rPr>
            </w:pPr>
            <w:r w:rsidRPr="00EA7A16">
              <w:rPr>
                <w:noProof/>
                <w:lang w:val="ro-RO"/>
              </w:rPr>
              <w:t>41</w:t>
            </w:r>
          </w:p>
        </w:tc>
        <w:tc>
          <w:tcPr>
            <w:tcW w:w="0" w:type="auto"/>
          </w:tcPr>
          <w:p w14:paraId="28FF74AA" w14:textId="77777777" w:rsidR="004B4EBE" w:rsidRPr="00EA7A16" w:rsidRDefault="004B4EBE" w:rsidP="004B4EBE">
            <w:pPr>
              <w:pStyle w:val="Paragraph"/>
              <w:rPr>
                <w:noProof/>
                <w:lang w:val="ro-RO"/>
              </w:rPr>
            </w:pPr>
            <w:r w:rsidRPr="00EA7A16">
              <w:rPr>
                <w:noProof/>
                <w:lang w:val="ro-RO"/>
              </w:rPr>
              <w:t>Clorură de 4-bromo-2,6-difluorobenzoil (CAS RN 497181-19-8)</w:t>
            </w:r>
          </w:p>
        </w:tc>
        <w:tc>
          <w:tcPr>
            <w:tcW w:w="0" w:type="auto"/>
          </w:tcPr>
          <w:p w14:paraId="6B2B567A" w14:textId="77777777" w:rsidR="004B4EBE" w:rsidRPr="00EA7A16" w:rsidRDefault="004B4EBE" w:rsidP="004B4EBE">
            <w:pPr>
              <w:pStyle w:val="Paragraph"/>
              <w:rPr>
                <w:noProof/>
                <w:lang w:val="ro-RO"/>
              </w:rPr>
            </w:pPr>
            <w:r w:rsidRPr="00EA7A16">
              <w:rPr>
                <w:noProof/>
                <w:lang w:val="ro-RO"/>
              </w:rPr>
              <w:t>0 %</w:t>
            </w:r>
          </w:p>
        </w:tc>
        <w:tc>
          <w:tcPr>
            <w:tcW w:w="0" w:type="auto"/>
          </w:tcPr>
          <w:p w14:paraId="78A1736A" w14:textId="77777777" w:rsidR="004B4EBE" w:rsidRPr="00EA7A16" w:rsidRDefault="004B4EBE" w:rsidP="004B4EBE">
            <w:pPr>
              <w:pStyle w:val="Paragraph"/>
              <w:rPr>
                <w:noProof/>
                <w:lang w:val="ro-RO"/>
              </w:rPr>
            </w:pPr>
            <w:r w:rsidRPr="00EA7A16">
              <w:rPr>
                <w:noProof/>
                <w:lang w:val="ro-RO"/>
              </w:rPr>
              <w:t>-</w:t>
            </w:r>
          </w:p>
        </w:tc>
        <w:tc>
          <w:tcPr>
            <w:tcW w:w="0" w:type="auto"/>
          </w:tcPr>
          <w:p w14:paraId="64D59554"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55856756" w14:textId="77777777" w:rsidTr="00FD31E5">
        <w:trPr>
          <w:cantSplit/>
        </w:trPr>
        <w:tc>
          <w:tcPr>
            <w:tcW w:w="0" w:type="auto"/>
          </w:tcPr>
          <w:p w14:paraId="41DE8862" w14:textId="77777777" w:rsidR="004B4EBE" w:rsidRPr="00EA7A16" w:rsidRDefault="004B4EBE" w:rsidP="004B4EBE">
            <w:pPr>
              <w:pStyle w:val="Paragraph"/>
              <w:rPr>
                <w:noProof/>
                <w:lang w:val="ro-RO"/>
              </w:rPr>
            </w:pPr>
            <w:r w:rsidRPr="00EA7A16">
              <w:rPr>
                <w:noProof/>
                <w:lang w:val="ro-RO"/>
              </w:rPr>
              <w:t>0.7734</w:t>
            </w:r>
          </w:p>
        </w:tc>
        <w:tc>
          <w:tcPr>
            <w:tcW w:w="0" w:type="auto"/>
          </w:tcPr>
          <w:p w14:paraId="1122EF0C" w14:textId="77777777" w:rsidR="004B4EBE" w:rsidRPr="00EA7A16" w:rsidRDefault="004B4EBE" w:rsidP="004B4EBE">
            <w:pPr>
              <w:pStyle w:val="Paragraph"/>
              <w:jc w:val="right"/>
              <w:rPr>
                <w:noProof/>
                <w:lang w:val="ro-RO"/>
              </w:rPr>
            </w:pPr>
            <w:r w:rsidRPr="00EA7A16">
              <w:rPr>
                <w:noProof/>
                <w:lang w:val="ro-RO"/>
              </w:rPr>
              <w:t>ex 2916 39 90</w:t>
            </w:r>
          </w:p>
        </w:tc>
        <w:tc>
          <w:tcPr>
            <w:tcW w:w="0" w:type="auto"/>
          </w:tcPr>
          <w:p w14:paraId="043951DD" w14:textId="77777777" w:rsidR="004B4EBE" w:rsidRPr="00EA7A16" w:rsidRDefault="004B4EBE" w:rsidP="004B4EBE">
            <w:pPr>
              <w:pStyle w:val="Paragraph"/>
              <w:jc w:val="center"/>
              <w:rPr>
                <w:noProof/>
                <w:lang w:val="ro-RO"/>
              </w:rPr>
            </w:pPr>
            <w:r w:rsidRPr="00EA7A16">
              <w:rPr>
                <w:noProof/>
                <w:lang w:val="ro-RO"/>
              </w:rPr>
              <w:t>43</w:t>
            </w:r>
          </w:p>
        </w:tc>
        <w:tc>
          <w:tcPr>
            <w:tcW w:w="0" w:type="auto"/>
          </w:tcPr>
          <w:p w14:paraId="26064F19" w14:textId="77777777" w:rsidR="004B4EBE" w:rsidRPr="00EA7A16" w:rsidRDefault="004B4EBE" w:rsidP="004B4EBE">
            <w:pPr>
              <w:pStyle w:val="Paragraph"/>
              <w:rPr>
                <w:noProof/>
                <w:lang w:val="ro-RO"/>
              </w:rPr>
            </w:pPr>
            <w:r w:rsidRPr="00EA7A16">
              <w:rPr>
                <w:noProof/>
                <w:lang w:val="ro-RO"/>
              </w:rPr>
              <w:t>Acid 2-(3,5-bis(trifluorometil)fenil)-2-metilpropanoic (CAS RN 289686-70-0)</w:t>
            </w:r>
          </w:p>
        </w:tc>
        <w:tc>
          <w:tcPr>
            <w:tcW w:w="0" w:type="auto"/>
          </w:tcPr>
          <w:p w14:paraId="5B153451" w14:textId="77777777" w:rsidR="004B4EBE" w:rsidRPr="00EA7A16" w:rsidRDefault="004B4EBE" w:rsidP="004B4EBE">
            <w:pPr>
              <w:pStyle w:val="Paragraph"/>
              <w:rPr>
                <w:noProof/>
                <w:lang w:val="ro-RO"/>
              </w:rPr>
            </w:pPr>
            <w:r w:rsidRPr="00EA7A16">
              <w:rPr>
                <w:noProof/>
                <w:lang w:val="ro-RO"/>
              </w:rPr>
              <w:t>0 %</w:t>
            </w:r>
          </w:p>
        </w:tc>
        <w:tc>
          <w:tcPr>
            <w:tcW w:w="0" w:type="auto"/>
          </w:tcPr>
          <w:p w14:paraId="5784F725" w14:textId="77777777" w:rsidR="004B4EBE" w:rsidRPr="00EA7A16" w:rsidRDefault="004B4EBE" w:rsidP="004B4EBE">
            <w:pPr>
              <w:pStyle w:val="Paragraph"/>
              <w:rPr>
                <w:noProof/>
                <w:lang w:val="ro-RO"/>
              </w:rPr>
            </w:pPr>
            <w:r w:rsidRPr="00EA7A16">
              <w:rPr>
                <w:noProof/>
                <w:lang w:val="ro-RO"/>
              </w:rPr>
              <w:t>-</w:t>
            </w:r>
          </w:p>
        </w:tc>
        <w:tc>
          <w:tcPr>
            <w:tcW w:w="0" w:type="auto"/>
          </w:tcPr>
          <w:p w14:paraId="230A199D"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5E7A4E8" w14:textId="77777777" w:rsidTr="00FD31E5">
        <w:trPr>
          <w:cantSplit/>
        </w:trPr>
        <w:tc>
          <w:tcPr>
            <w:tcW w:w="0" w:type="auto"/>
          </w:tcPr>
          <w:p w14:paraId="79DA3D22" w14:textId="77777777" w:rsidR="004B4EBE" w:rsidRPr="00EA7A16" w:rsidRDefault="004B4EBE" w:rsidP="004B4EBE">
            <w:pPr>
              <w:pStyle w:val="Paragraph"/>
              <w:rPr>
                <w:noProof/>
                <w:lang w:val="ro-RO"/>
              </w:rPr>
            </w:pPr>
            <w:r w:rsidRPr="00EA7A16">
              <w:rPr>
                <w:noProof/>
                <w:lang w:val="ro-RO"/>
              </w:rPr>
              <w:t>0.6121</w:t>
            </w:r>
          </w:p>
        </w:tc>
        <w:tc>
          <w:tcPr>
            <w:tcW w:w="0" w:type="auto"/>
          </w:tcPr>
          <w:p w14:paraId="44683AF6" w14:textId="77777777" w:rsidR="004B4EBE" w:rsidRPr="00EA7A16" w:rsidRDefault="004B4EBE" w:rsidP="004B4EBE">
            <w:pPr>
              <w:pStyle w:val="Paragraph"/>
              <w:jc w:val="right"/>
              <w:rPr>
                <w:noProof/>
                <w:lang w:val="ro-RO"/>
              </w:rPr>
            </w:pPr>
            <w:r w:rsidRPr="00EA7A16">
              <w:rPr>
                <w:noProof/>
                <w:lang w:val="ro-RO"/>
              </w:rPr>
              <w:t>ex 2916 39 90</w:t>
            </w:r>
          </w:p>
        </w:tc>
        <w:tc>
          <w:tcPr>
            <w:tcW w:w="0" w:type="auto"/>
          </w:tcPr>
          <w:p w14:paraId="6DAAC1B6" w14:textId="77777777" w:rsidR="004B4EBE" w:rsidRPr="00EA7A16" w:rsidRDefault="004B4EBE" w:rsidP="004B4EBE">
            <w:pPr>
              <w:pStyle w:val="Paragraph"/>
              <w:jc w:val="center"/>
              <w:rPr>
                <w:noProof/>
                <w:lang w:val="ro-RO"/>
              </w:rPr>
            </w:pPr>
            <w:r w:rsidRPr="00EA7A16">
              <w:rPr>
                <w:noProof/>
                <w:lang w:val="ro-RO"/>
              </w:rPr>
              <w:t>48</w:t>
            </w:r>
          </w:p>
        </w:tc>
        <w:tc>
          <w:tcPr>
            <w:tcW w:w="0" w:type="auto"/>
          </w:tcPr>
          <w:p w14:paraId="4AD654DC" w14:textId="77777777" w:rsidR="004B4EBE" w:rsidRPr="00EA7A16" w:rsidRDefault="004B4EBE" w:rsidP="004B4EBE">
            <w:pPr>
              <w:pStyle w:val="Paragraph"/>
              <w:rPr>
                <w:noProof/>
                <w:lang w:val="ro-RO"/>
              </w:rPr>
            </w:pPr>
            <w:r w:rsidRPr="00EA7A16">
              <w:rPr>
                <w:noProof/>
                <w:lang w:val="ro-RO"/>
              </w:rPr>
              <w:t>Clorură de 3-fluorbenzoil (CAS RN 1711-07-5)</w:t>
            </w:r>
          </w:p>
        </w:tc>
        <w:tc>
          <w:tcPr>
            <w:tcW w:w="0" w:type="auto"/>
          </w:tcPr>
          <w:p w14:paraId="1B824B93" w14:textId="77777777" w:rsidR="004B4EBE" w:rsidRPr="00EA7A16" w:rsidRDefault="004B4EBE" w:rsidP="004B4EBE">
            <w:pPr>
              <w:pStyle w:val="Paragraph"/>
              <w:rPr>
                <w:noProof/>
                <w:lang w:val="ro-RO"/>
              </w:rPr>
            </w:pPr>
            <w:r w:rsidRPr="00EA7A16">
              <w:rPr>
                <w:noProof/>
                <w:lang w:val="ro-RO"/>
              </w:rPr>
              <w:t>0 %</w:t>
            </w:r>
          </w:p>
        </w:tc>
        <w:tc>
          <w:tcPr>
            <w:tcW w:w="0" w:type="auto"/>
          </w:tcPr>
          <w:p w14:paraId="7099FD19" w14:textId="77777777" w:rsidR="004B4EBE" w:rsidRPr="00EA7A16" w:rsidRDefault="004B4EBE" w:rsidP="004B4EBE">
            <w:pPr>
              <w:pStyle w:val="Paragraph"/>
              <w:rPr>
                <w:noProof/>
                <w:lang w:val="ro-RO"/>
              </w:rPr>
            </w:pPr>
            <w:r w:rsidRPr="00EA7A16">
              <w:rPr>
                <w:noProof/>
                <w:lang w:val="ro-RO"/>
              </w:rPr>
              <w:t>-</w:t>
            </w:r>
          </w:p>
        </w:tc>
        <w:tc>
          <w:tcPr>
            <w:tcW w:w="0" w:type="auto"/>
          </w:tcPr>
          <w:p w14:paraId="5E8F98D9"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693140F" w14:textId="77777777" w:rsidTr="00FD31E5">
        <w:trPr>
          <w:cantSplit/>
        </w:trPr>
        <w:tc>
          <w:tcPr>
            <w:tcW w:w="0" w:type="auto"/>
          </w:tcPr>
          <w:p w14:paraId="62AE3D95" w14:textId="77777777" w:rsidR="004B4EBE" w:rsidRPr="00EA7A16" w:rsidRDefault="004B4EBE" w:rsidP="004B4EBE">
            <w:pPr>
              <w:pStyle w:val="Paragraph"/>
              <w:rPr>
                <w:noProof/>
                <w:lang w:val="ro-RO"/>
              </w:rPr>
            </w:pPr>
            <w:r w:rsidRPr="00EA7A16">
              <w:rPr>
                <w:noProof/>
                <w:lang w:val="ro-RO"/>
              </w:rPr>
              <w:t>0.2634</w:t>
            </w:r>
          </w:p>
        </w:tc>
        <w:tc>
          <w:tcPr>
            <w:tcW w:w="0" w:type="auto"/>
          </w:tcPr>
          <w:p w14:paraId="517D6D25" w14:textId="77777777" w:rsidR="004B4EBE" w:rsidRPr="00EA7A16" w:rsidRDefault="004B4EBE" w:rsidP="004B4EBE">
            <w:pPr>
              <w:pStyle w:val="Paragraph"/>
              <w:jc w:val="right"/>
              <w:rPr>
                <w:noProof/>
                <w:lang w:val="ro-RO"/>
              </w:rPr>
            </w:pPr>
            <w:r w:rsidRPr="00EA7A16">
              <w:rPr>
                <w:noProof/>
                <w:lang w:val="ro-RO"/>
              </w:rPr>
              <w:t>ex 2916 39 90</w:t>
            </w:r>
          </w:p>
        </w:tc>
        <w:tc>
          <w:tcPr>
            <w:tcW w:w="0" w:type="auto"/>
          </w:tcPr>
          <w:p w14:paraId="53D1137C"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16E55D3B" w14:textId="77777777" w:rsidR="004B4EBE" w:rsidRPr="00EA7A16" w:rsidRDefault="004B4EBE" w:rsidP="004B4EBE">
            <w:pPr>
              <w:pStyle w:val="Paragraph"/>
              <w:rPr>
                <w:noProof/>
                <w:lang w:val="ro-RO"/>
              </w:rPr>
            </w:pPr>
            <w:r w:rsidRPr="00EA7A16">
              <w:rPr>
                <w:noProof/>
                <w:lang w:val="ro-RO"/>
              </w:rPr>
              <w:t>Clorură de 3,5-dimetilbenzoil (CAS RN 6613-44-1)</w:t>
            </w:r>
          </w:p>
        </w:tc>
        <w:tc>
          <w:tcPr>
            <w:tcW w:w="0" w:type="auto"/>
          </w:tcPr>
          <w:p w14:paraId="78366A76" w14:textId="77777777" w:rsidR="004B4EBE" w:rsidRPr="00EA7A16" w:rsidRDefault="004B4EBE" w:rsidP="004B4EBE">
            <w:pPr>
              <w:pStyle w:val="Paragraph"/>
              <w:rPr>
                <w:noProof/>
                <w:lang w:val="ro-RO"/>
              </w:rPr>
            </w:pPr>
            <w:r w:rsidRPr="00EA7A16">
              <w:rPr>
                <w:noProof/>
                <w:lang w:val="ro-RO"/>
              </w:rPr>
              <w:t>0 %</w:t>
            </w:r>
          </w:p>
        </w:tc>
        <w:tc>
          <w:tcPr>
            <w:tcW w:w="0" w:type="auto"/>
          </w:tcPr>
          <w:p w14:paraId="5A9F1C63" w14:textId="77777777" w:rsidR="004B4EBE" w:rsidRPr="00EA7A16" w:rsidRDefault="004B4EBE" w:rsidP="004B4EBE">
            <w:pPr>
              <w:pStyle w:val="Paragraph"/>
              <w:rPr>
                <w:noProof/>
                <w:lang w:val="ro-RO"/>
              </w:rPr>
            </w:pPr>
            <w:r w:rsidRPr="00EA7A16">
              <w:rPr>
                <w:noProof/>
                <w:lang w:val="ro-RO"/>
              </w:rPr>
              <w:t>-</w:t>
            </w:r>
          </w:p>
        </w:tc>
        <w:tc>
          <w:tcPr>
            <w:tcW w:w="0" w:type="auto"/>
          </w:tcPr>
          <w:p w14:paraId="2510F4FB"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4B25802" w14:textId="77777777" w:rsidTr="00FD31E5">
        <w:trPr>
          <w:cantSplit/>
        </w:trPr>
        <w:tc>
          <w:tcPr>
            <w:tcW w:w="0" w:type="auto"/>
          </w:tcPr>
          <w:p w14:paraId="237532E2" w14:textId="77777777" w:rsidR="004B4EBE" w:rsidRPr="00EA7A16" w:rsidRDefault="004B4EBE" w:rsidP="004B4EBE">
            <w:pPr>
              <w:pStyle w:val="Paragraph"/>
              <w:rPr>
                <w:noProof/>
                <w:lang w:val="ro-RO"/>
              </w:rPr>
            </w:pPr>
            <w:r w:rsidRPr="00EA7A16">
              <w:rPr>
                <w:noProof/>
                <w:lang w:val="ro-RO"/>
              </w:rPr>
              <w:t>0.6661</w:t>
            </w:r>
          </w:p>
        </w:tc>
        <w:tc>
          <w:tcPr>
            <w:tcW w:w="0" w:type="auto"/>
          </w:tcPr>
          <w:p w14:paraId="622DBAC0" w14:textId="77777777" w:rsidR="004B4EBE" w:rsidRPr="00EA7A16" w:rsidRDefault="004B4EBE" w:rsidP="004B4EBE">
            <w:pPr>
              <w:pStyle w:val="Paragraph"/>
              <w:jc w:val="right"/>
              <w:rPr>
                <w:noProof/>
                <w:lang w:val="ro-RO"/>
              </w:rPr>
            </w:pPr>
            <w:r w:rsidRPr="00EA7A16">
              <w:rPr>
                <w:noProof/>
                <w:lang w:val="ro-RO"/>
              </w:rPr>
              <w:t>ex 2916 39 90</w:t>
            </w:r>
          </w:p>
        </w:tc>
        <w:tc>
          <w:tcPr>
            <w:tcW w:w="0" w:type="auto"/>
          </w:tcPr>
          <w:p w14:paraId="0F624FDD" w14:textId="77777777" w:rsidR="004B4EBE" w:rsidRPr="00EA7A16" w:rsidRDefault="004B4EBE" w:rsidP="004B4EBE">
            <w:pPr>
              <w:pStyle w:val="Paragraph"/>
              <w:jc w:val="center"/>
              <w:rPr>
                <w:noProof/>
                <w:lang w:val="ro-RO"/>
              </w:rPr>
            </w:pPr>
            <w:r w:rsidRPr="00EA7A16">
              <w:rPr>
                <w:noProof/>
                <w:lang w:val="ro-RO"/>
              </w:rPr>
              <w:t>53</w:t>
            </w:r>
          </w:p>
        </w:tc>
        <w:tc>
          <w:tcPr>
            <w:tcW w:w="0" w:type="auto"/>
          </w:tcPr>
          <w:p w14:paraId="499E8B48" w14:textId="77777777" w:rsidR="004B4EBE" w:rsidRPr="00EA7A16" w:rsidRDefault="004B4EBE" w:rsidP="004B4EBE">
            <w:pPr>
              <w:pStyle w:val="Paragraph"/>
              <w:rPr>
                <w:noProof/>
                <w:lang w:val="ro-RO"/>
              </w:rPr>
            </w:pPr>
            <w:r w:rsidRPr="00EA7A16">
              <w:rPr>
                <w:noProof/>
                <w:lang w:val="ro-RO"/>
              </w:rPr>
              <w:t>Acid 5-iodo-2-metilbenzoic (CAS RN 54811-38-0)</w:t>
            </w:r>
          </w:p>
        </w:tc>
        <w:tc>
          <w:tcPr>
            <w:tcW w:w="0" w:type="auto"/>
          </w:tcPr>
          <w:p w14:paraId="62521342" w14:textId="77777777" w:rsidR="004B4EBE" w:rsidRPr="00EA7A16" w:rsidRDefault="004B4EBE" w:rsidP="004B4EBE">
            <w:pPr>
              <w:pStyle w:val="Paragraph"/>
              <w:rPr>
                <w:noProof/>
                <w:lang w:val="ro-RO"/>
              </w:rPr>
            </w:pPr>
            <w:r w:rsidRPr="00EA7A16">
              <w:rPr>
                <w:noProof/>
                <w:lang w:val="ro-RO"/>
              </w:rPr>
              <w:t>0 %</w:t>
            </w:r>
          </w:p>
        </w:tc>
        <w:tc>
          <w:tcPr>
            <w:tcW w:w="0" w:type="auto"/>
          </w:tcPr>
          <w:p w14:paraId="01B9BD79" w14:textId="77777777" w:rsidR="004B4EBE" w:rsidRPr="00EA7A16" w:rsidRDefault="004B4EBE" w:rsidP="004B4EBE">
            <w:pPr>
              <w:pStyle w:val="Paragraph"/>
              <w:rPr>
                <w:noProof/>
                <w:lang w:val="ro-RO"/>
              </w:rPr>
            </w:pPr>
            <w:r w:rsidRPr="00EA7A16">
              <w:rPr>
                <w:noProof/>
                <w:lang w:val="ro-RO"/>
              </w:rPr>
              <w:t>-</w:t>
            </w:r>
          </w:p>
        </w:tc>
        <w:tc>
          <w:tcPr>
            <w:tcW w:w="0" w:type="auto"/>
          </w:tcPr>
          <w:p w14:paraId="4DA66D0D"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711C09F8" w14:textId="77777777" w:rsidTr="00FD31E5">
        <w:trPr>
          <w:cantSplit/>
        </w:trPr>
        <w:tc>
          <w:tcPr>
            <w:tcW w:w="0" w:type="auto"/>
          </w:tcPr>
          <w:p w14:paraId="48E6E565" w14:textId="77777777" w:rsidR="004B4EBE" w:rsidRPr="00EA7A16" w:rsidRDefault="004B4EBE" w:rsidP="004B4EBE">
            <w:pPr>
              <w:pStyle w:val="Paragraph"/>
              <w:rPr>
                <w:noProof/>
                <w:lang w:val="ro-RO"/>
              </w:rPr>
            </w:pPr>
            <w:r w:rsidRPr="00EA7A16">
              <w:rPr>
                <w:noProof/>
                <w:lang w:val="ro-RO"/>
              </w:rPr>
              <w:t>0.4238</w:t>
            </w:r>
          </w:p>
        </w:tc>
        <w:tc>
          <w:tcPr>
            <w:tcW w:w="0" w:type="auto"/>
          </w:tcPr>
          <w:p w14:paraId="5CFB3506" w14:textId="77777777" w:rsidR="004B4EBE" w:rsidRPr="00EA7A16" w:rsidRDefault="004B4EBE" w:rsidP="004B4EBE">
            <w:pPr>
              <w:pStyle w:val="Paragraph"/>
              <w:jc w:val="right"/>
              <w:rPr>
                <w:noProof/>
                <w:lang w:val="ro-RO"/>
              </w:rPr>
            </w:pPr>
            <w:r w:rsidRPr="00EA7A16">
              <w:rPr>
                <w:noProof/>
                <w:lang w:val="ro-RO"/>
              </w:rPr>
              <w:t>ex 2916 39 90</w:t>
            </w:r>
          </w:p>
        </w:tc>
        <w:tc>
          <w:tcPr>
            <w:tcW w:w="0" w:type="auto"/>
          </w:tcPr>
          <w:p w14:paraId="2C2DFF26"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7BA211B8" w14:textId="77777777" w:rsidR="004B4EBE" w:rsidRPr="00EA7A16" w:rsidRDefault="004B4EBE" w:rsidP="004B4EBE">
            <w:pPr>
              <w:pStyle w:val="Paragraph"/>
              <w:rPr>
                <w:noProof/>
                <w:lang w:val="ro-RO"/>
              </w:rPr>
            </w:pPr>
            <w:r w:rsidRPr="00EA7A16">
              <w:rPr>
                <w:noProof/>
                <w:lang w:val="ro-RO"/>
              </w:rPr>
              <w:t>Acid 4-</w:t>
            </w:r>
            <w:r w:rsidRPr="00EA7A16">
              <w:rPr>
                <w:i/>
                <w:iCs/>
                <w:noProof/>
                <w:lang w:val="ro-RO"/>
              </w:rPr>
              <w:t>tert</w:t>
            </w:r>
            <w:r w:rsidRPr="00EA7A16">
              <w:rPr>
                <w:noProof/>
                <w:lang w:val="ro-RO"/>
              </w:rPr>
              <w:t>-butilbenzoic (CAS RN 98-73-7 )</w:t>
            </w:r>
          </w:p>
        </w:tc>
        <w:tc>
          <w:tcPr>
            <w:tcW w:w="0" w:type="auto"/>
          </w:tcPr>
          <w:p w14:paraId="138EB389" w14:textId="77777777" w:rsidR="004B4EBE" w:rsidRPr="00EA7A16" w:rsidRDefault="004B4EBE" w:rsidP="004B4EBE">
            <w:pPr>
              <w:pStyle w:val="Paragraph"/>
              <w:rPr>
                <w:noProof/>
                <w:lang w:val="ro-RO"/>
              </w:rPr>
            </w:pPr>
            <w:r w:rsidRPr="00EA7A16">
              <w:rPr>
                <w:noProof/>
                <w:lang w:val="ro-RO"/>
              </w:rPr>
              <w:t>0 %</w:t>
            </w:r>
          </w:p>
        </w:tc>
        <w:tc>
          <w:tcPr>
            <w:tcW w:w="0" w:type="auto"/>
          </w:tcPr>
          <w:p w14:paraId="648A53A0" w14:textId="77777777" w:rsidR="004B4EBE" w:rsidRPr="00EA7A16" w:rsidRDefault="004B4EBE" w:rsidP="004B4EBE">
            <w:pPr>
              <w:pStyle w:val="Paragraph"/>
              <w:rPr>
                <w:noProof/>
                <w:lang w:val="ro-RO"/>
              </w:rPr>
            </w:pPr>
            <w:r w:rsidRPr="00EA7A16">
              <w:rPr>
                <w:noProof/>
                <w:lang w:val="ro-RO"/>
              </w:rPr>
              <w:t>-</w:t>
            </w:r>
          </w:p>
        </w:tc>
        <w:tc>
          <w:tcPr>
            <w:tcW w:w="0" w:type="auto"/>
          </w:tcPr>
          <w:p w14:paraId="29B71E8F"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3B2AF89A" w14:textId="77777777" w:rsidTr="00FD31E5">
        <w:trPr>
          <w:cantSplit/>
        </w:trPr>
        <w:tc>
          <w:tcPr>
            <w:tcW w:w="0" w:type="auto"/>
          </w:tcPr>
          <w:p w14:paraId="5BB76DDF" w14:textId="77777777" w:rsidR="004B4EBE" w:rsidRPr="00EA7A16" w:rsidRDefault="004B4EBE" w:rsidP="004B4EBE">
            <w:pPr>
              <w:pStyle w:val="Paragraph"/>
              <w:rPr>
                <w:noProof/>
                <w:lang w:val="ro-RO"/>
              </w:rPr>
            </w:pPr>
            <w:r w:rsidRPr="00EA7A16">
              <w:rPr>
                <w:noProof/>
                <w:lang w:val="ro-RO"/>
              </w:rPr>
              <w:t>0.7678</w:t>
            </w:r>
          </w:p>
        </w:tc>
        <w:tc>
          <w:tcPr>
            <w:tcW w:w="0" w:type="auto"/>
          </w:tcPr>
          <w:p w14:paraId="26FEEABE" w14:textId="77777777" w:rsidR="004B4EBE" w:rsidRPr="00EA7A16" w:rsidRDefault="004B4EBE" w:rsidP="004B4EBE">
            <w:pPr>
              <w:pStyle w:val="Paragraph"/>
              <w:jc w:val="right"/>
              <w:rPr>
                <w:noProof/>
                <w:lang w:val="ro-RO"/>
              </w:rPr>
            </w:pPr>
            <w:r w:rsidRPr="00EA7A16">
              <w:rPr>
                <w:noProof/>
                <w:lang w:val="ro-RO"/>
              </w:rPr>
              <w:t>ex 2916 39 90</w:t>
            </w:r>
          </w:p>
        </w:tc>
        <w:tc>
          <w:tcPr>
            <w:tcW w:w="0" w:type="auto"/>
          </w:tcPr>
          <w:p w14:paraId="1C802FA0" w14:textId="77777777" w:rsidR="004B4EBE" w:rsidRPr="00EA7A16" w:rsidRDefault="004B4EBE" w:rsidP="004B4EBE">
            <w:pPr>
              <w:pStyle w:val="Paragraph"/>
              <w:jc w:val="center"/>
              <w:rPr>
                <w:noProof/>
                <w:lang w:val="ro-RO"/>
              </w:rPr>
            </w:pPr>
            <w:r w:rsidRPr="00EA7A16">
              <w:rPr>
                <w:noProof/>
                <w:lang w:val="ro-RO"/>
              </w:rPr>
              <w:t>57</w:t>
            </w:r>
          </w:p>
        </w:tc>
        <w:tc>
          <w:tcPr>
            <w:tcW w:w="0" w:type="auto"/>
          </w:tcPr>
          <w:p w14:paraId="7CAFD43B" w14:textId="77777777" w:rsidR="004B4EBE" w:rsidRPr="00EA7A16" w:rsidRDefault="004B4EBE" w:rsidP="004B4EBE">
            <w:pPr>
              <w:pStyle w:val="Paragraph"/>
              <w:rPr>
                <w:noProof/>
                <w:lang w:val="ro-RO"/>
              </w:rPr>
            </w:pPr>
            <w:r w:rsidRPr="00EA7A16">
              <w:rPr>
                <w:noProof/>
                <w:lang w:val="ro-RO"/>
              </w:rPr>
              <w:t>Acid 2-fenilprop-2-enoic (CAS RN 492-38-6)</w:t>
            </w:r>
          </w:p>
        </w:tc>
        <w:tc>
          <w:tcPr>
            <w:tcW w:w="0" w:type="auto"/>
          </w:tcPr>
          <w:p w14:paraId="006DC3BD" w14:textId="77777777" w:rsidR="004B4EBE" w:rsidRPr="00EA7A16" w:rsidRDefault="004B4EBE" w:rsidP="004B4EBE">
            <w:pPr>
              <w:pStyle w:val="Paragraph"/>
              <w:rPr>
                <w:noProof/>
                <w:lang w:val="ro-RO"/>
              </w:rPr>
            </w:pPr>
            <w:r w:rsidRPr="00EA7A16">
              <w:rPr>
                <w:noProof/>
                <w:lang w:val="ro-RO"/>
              </w:rPr>
              <w:t>0 %</w:t>
            </w:r>
          </w:p>
        </w:tc>
        <w:tc>
          <w:tcPr>
            <w:tcW w:w="0" w:type="auto"/>
          </w:tcPr>
          <w:p w14:paraId="0DFAD725" w14:textId="77777777" w:rsidR="004B4EBE" w:rsidRPr="00EA7A16" w:rsidRDefault="004B4EBE" w:rsidP="004B4EBE">
            <w:pPr>
              <w:pStyle w:val="Paragraph"/>
              <w:rPr>
                <w:noProof/>
                <w:lang w:val="ro-RO"/>
              </w:rPr>
            </w:pPr>
            <w:r w:rsidRPr="00EA7A16">
              <w:rPr>
                <w:noProof/>
                <w:lang w:val="ro-RO"/>
              </w:rPr>
              <w:t>-</w:t>
            </w:r>
          </w:p>
        </w:tc>
        <w:tc>
          <w:tcPr>
            <w:tcW w:w="0" w:type="auto"/>
          </w:tcPr>
          <w:p w14:paraId="6B1C63BB"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B56BE5A" w14:textId="77777777" w:rsidTr="00FD31E5">
        <w:trPr>
          <w:cantSplit/>
        </w:trPr>
        <w:tc>
          <w:tcPr>
            <w:tcW w:w="0" w:type="auto"/>
          </w:tcPr>
          <w:p w14:paraId="7A901152" w14:textId="77777777" w:rsidR="004B4EBE" w:rsidRPr="00EA7A16" w:rsidRDefault="004B4EBE" w:rsidP="004B4EBE">
            <w:pPr>
              <w:pStyle w:val="Paragraph"/>
              <w:rPr>
                <w:noProof/>
                <w:lang w:val="ro-RO"/>
              </w:rPr>
            </w:pPr>
            <w:r w:rsidRPr="00EA7A16">
              <w:rPr>
                <w:noProof/>
                <w:lang w:val="ro-RO"/>
              </w:rPr>
              <w:t>0.8169</w:t>
            </w:r>
          </w:p>
        </w:tc>
        <w:tc>
          <w:tcPr>
            <w:tcW w:w="0" w:type="auto"/>
          </w:tcPr>
          <w:p w14:paraId="03F56DC7"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2916 39 90</w:t>
            </w:r>
          </w:p>
        </w:tc>
        <w:tc>
          <w:tcPr>
            <w:tcW w:w="0" w:type="auto"/>
          </w:tcPr>
          <w:p w14:paraId="79812FD9" w14:textId="77777777" w:rsidR="004B4EBE" w:rsidRPr="00EA7A16" w:rsidRDefault="004B4EBE" w:rsidP="004B4EBE">
            <w:pPr>
              <w:pStyle w:val="Paragraph"/>
              <w:jc w:val="center"/>
              <w:rPr>
                <w:noProof/>
                <w:lang w:val="ro-RO"/>
              </w:rPr>
            </w:pPr>
            <w:r w:rsidRPr="00EA7A16">
              <w:rPr>
                <w:noProof/>
                <w:lang w:val="ro-RO"/>
              </w:rPr>
              <w:t>63</w:t>
            </w:r>
          </w:p>
        </w:tc>
        <w:tc>
          <w:tcPr>
            <w:tcW w:w="0" w:type="auto"/>
          </w:tcPr>
          <w:p w14:paraId="6C159FC0" w14:textId="77777777" w:rsidR="004B4EBE" w:rsidRPr="00EA7A16" w:rsidRDefault="004B4EBE" w:rsidP="004B4EBE">
            <w:pPr>
              <w:pStyle w:val="Paragraph"/>
              <w:rPr>
                <w:noProof/>
                <w:lang w:val="ro-RO"/>
              </w:rPr>
            </w:pPr>
            <w:r w:rsidRPr="00EA7A16">
              <w:rPr>
                <w:noProof/>
                <w:lang w:val="ro-RO"/>
              </w:rPr>
              <w:t>Acid 2-fenilbutiric (CAS RN 90-27-7) cu o puritate de minimum 99 % în greutate</w:t>
            </w:r>
          </w:p>
        </w:tc>
        <w:tc>
          <w:tcPr>
            <w:tcW w:w="0" w:type="auto"/>
          </w:tcPr>
          <w:p w14:paraId="149E75C6" w14:textId="77777777" w:rsidR="004B4EBE" w:rsidRPr="00EA7A16" w:rsidRDefault="004B4EBE" w:rsidP="004B4EBE">
            <w:pPr>
              <w:pStyle w:val="Paragraph"/>
              <w:rPr>
                <w:noProof/>
                <w:lang w:val="ro-RO"/>
              </w:rPr>
            </w:pPr>
            <w:r w:rsidRPr="00EA7A16">
              <w:rPr>
                <w:noProof/>
                <w:lang w:val="ro-RO"/>
              </w:rPr>
              <w:t>0 %</w:t>
            </w:r>
          </w:p>
        </w:tc>
        <w:tc>
          <w:tcPr>
            <w:tcW w:w="0" w:type="auto"/>
          </w:tcPr>
          <w:p w14:paraId="1E18EB7F" w14:textId="77777777" w:rsidR="004B4EBE" w:rsidRPr="00EA7A16" w:rsidRDefault="004B4EBE" w:rsidP="004B4EBE">
            <w:pPr>
              <w:pStyle w:val="Paragraph"/>
              <w:rPr>
                <w:noProof/>
                <w:lang w:val="ro-RO"/>
              </w:rPr>
            </w:pPr>
            <w:r w:rsidRPr="00EA7A16">
              <w:rPr>
                <w:noProof/>
                <w:lang w:val="ro-RO"/>
              </w:rPr>
              <w:t>-</w:t>
            </w:r>
          </w:p>
        </w:tc>
        <w:tc>
          <w:tcPr>
            <w:tcW w:w="0" w:type="auto"/>
          </w:tcPr>
          <w:p w14:paraId="3D0F3450"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1498268" w14:textId="77777777" w:rsidTr="00FD31E5">
        <w:trPr>
          <w:cantSplit/>
        </w:trPr>
        <w:tc>
          <w:tcPr>
            <w:tcW w:w="0" w:type="auto"/>
          </w:tcPr>
          <w:p w14:paraId="19D13BA5" w14:textId="77777777" w:rsidR="004B4EBE" w:rsidRPr="00EA7A16" w:rsidRDefault="004B4EBE" w:rsidP="004B4EBE">
            <w:pPr>
              <w:pStyle w:val="Paragraph"/>
              <w:rPr>
                <w:noProof/>
                <w:lang w:val="ro-RO"/>
              </w:rPr>
            </w:pPr>
            <w:r w:rsidRPr="00EA7A16">
              <w:rPr>
                <w:noProof/>
                <w:lang w:val="ro-RO"/>
              </w:rPr>
              <w:t>0.3462</w:t>
            </w:r>
          </w:p>
        </w:tc>
        <w:tc>
          <w:tcPr>
            <w:tcW w:w="0" w:type="auto"/>
          </w:tcPr>
          <w:p w14:paraId="0AE9DE38" w14:textId="77777777" w:rsidR="004B4EBE" w:rsidRPr="00EA7A16" w:rsidRDefault="004B4EBE" w:rsidP="004B4EBE">
            <w:pPr>
              <w:pStyle w:val="Paragraph"/>
              <w:jc w:val="right"/>
              <w:rPr>
                <w:noProof/>
                <w:lang w:val="ro-RO"/>
              </w:rPr>
            </w:pPr>
            <w:r w:rsidRPr="00EA7A16">
              <w:rPr>
                <w:noProof/>
                <w:lang w:val="ro-RO"/>
              </w:rPr>
              <w:t>ex 2916 39 90</w:t>
            </w:r>
          </w:p>
        </w:tc>
        <w:tc>
          <w:tcPr>
            <w:tcW w:w="0" w:type="auto"/>
          </w:tcPr>
          <w:p w14:paraId="48FEC370"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709C8942" w14:textId="77777777" w:rsidR="004B4EBE" w:rsidRPr="00EA7A16" w:rsidRDefault="004B4EBE" w:rsidP="004B4EBE">
            <w:pPr>
              <w:pStyle w:val="Paragraph"/>
              <w:rPr>
                <w:noProof/>
                <w:lang w:val="ro-RO"/>
              </w:rPr>
            </w:pPr>
            <w:r w:rsidRPr="00EA7A16">
              <w:rPr>
                <w:noProof/>
                <w:lang w:val="ro-RO"/>
              </w:rPr>
              <w:t>Ibuprofen (DCI) (CAS RN 15687-27-1)</w:t>
            </w:r>
          </w:p>
        </w:tc>
        <w:tc>
          <w:tcPr>
            <w:tcW w:w="0" w:type="auto"/>
          </w:tcPr>
          <w:p w14:paraId="404AA68F" w14:textId="77777777" w:rsidR="004B4EBE" w:rsidRPr="00EA7A16" w:rsidRDefault="004B4EBE" w:rsidP="004B4EBE">
            <w:pPr>
              <w:pStyle w:val="Paragraph"/>
              <w:rPr>
                <w:noProof/>
                <w:lang w:val="ro-RO"/>
              </w:rPr>
            </w:pPr>
            <w:r w:rsidRPr="00EA7A16">
              <w:rPr>
                <w:noProof/>
                <w:lang w:val="ro-RO"/>
              </w:rPr>
              <w:t>0 %</w:t>
            </w:r>
          </w:p>
        </w:tc>
        <w:tc>
          <w:tcPr>
            <w:tcW w:w="0" w:type="auto"/>
          </w:tcPr>
          <w:p w14:paraId="0AE47FEA" w14:textId="77777777" w:rsidR="004B4EBE" w:rsidRPr="00EA7A16" w:rsidRDefault="004B4EBE" w:rsidP="004B4EBE">
            <w:pPr>
              <w:pStyle w:val="Paragraph"/>
              <w:rPr>
                <w:noProof/>
                <w:lang w:val="ro-RO"/>
              </w:rPr>
            </w:pPr>
            <w:r w:rsidRPr="00EA7A16">
              <w:rPr>
                <w:noProof/>
                <w:lang w:val="ro-RO"/>
              </w:rPr>
              <w:t>-</w:t>
            </w:r>
          </w:p>
        </w:tc>
        <w:tc>
          <w:tcPr>
            <w:tcW w:w="0" w:type="auto"/>
          </w:tcPr>
          <w:p w14:paraId="7B0BDDD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FA5570F" w14:textId="77777777" w:rsidTr="00FD31E5">
        <w:trPr>
          <w:cantSplit/>
        </w:trPr>
        <w:tc>
          <w:tcPr>
            <w:tcW w:w="0" w:type="auto"/>
          </w:tcPr>
          <w:p w14:paraId="4C1C7D6A" w14:textId="77777777" w:rsidR="004B4EBE" w:rsidRPr="00EA7A16" w:rsidRDefault="004B4EBE" w:rsidP="004B4EBE">
            <w:pPr>
              <w:pStyle w:val="Paragraph"/>
              <w:rPr>
                <w:noProof/>
                <w:lang w:val="ro-RO"/>
              </w:rPr>
            </w:pPr>
            <w:r w:rsidRPr="00EA7A16">
              <w:rPr>
                <w:noProof/>
                <w:lang w:val="ro-RO"/>
              </w:rPr>
              <w:t>0.7117</w:t>
            </w:r>
          </w:p>
        </w:tc>
        <w:tc>
          <w:tcPr>
            <w:tcW w:w="0" w:type="auto"/>
          </w:tcPr>
          <w:p w14:paraId="7C0416BC"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2916 39 90</w:t>
            </w:r>
          </w:p>
        </w:tc>
        <w:tc>
          <w:tcPr>
            <w:tcW w:w="0" w:type="auto"/>
          </w:tcPr>
          <w:p w14:paraId="43E91239" w14:textId="77777777" w:rsidR="004B4EBE" w:rsidRPr="00EA7A16" w:rsidRDefault="004B4EBE" w:rsidP="004B4EBE">
            <w:pPr>
              <w:pStyle w:val="Paragraph"/>
              <w:jc w:val="center"/>
              <w:rPr>
                <w:noProof/>
                <w:lang w:val="ro-RO"/>
              </w:rPr>
            </w:pPr>
            <w:r w:rsidRPr="00EA7A16">
              <w:rPr>
                <w:noProof/>
                <w:lang w:val="ro-RO"/>
              </w:rPr>
              <w:t>73</w:t>
            </w:r>
          </w:p>
        </w:tc>
        <w:tc>
          <w:tcPr>
            <w:tcW w:w="0" w:type="auto"/>
          </w:tcPr>
          <w:p w14:paraId="5F6CEC26" w14:textId="77777777" w:rsidR="004B4EBE" w:rsidRPr="00EA7A16" w:rsidRDefault="004B4EBE" w:rsidP="004B4EBE">
            <w:pPr>
              <w:pStyle w:val="Paragraph"/>
              <w:rPr>
                <w:noProof/>
                <w:lang w:val="ro-RO"/>
              </w:rPr>
            </w:pPr>
            <w:r w:rsidRPr="00EA7A16">
              <w:rPr>
                <w:noProof/>
                <w:lang w:val="ro-RO"/>
              </w:rPr>
              <w:t>Clorură de (2,4-diclorofenil)acetil (CAS RN 53056-20-5)</w:t>
            </w:r>
          </w:p>
        </w:tc>
        <w:tc>
          <w:tcPr>
            <w:tcW w:w="0" w:type="auto"/>
          </w:tcPr>
          <w:p w14:paraId="70AC46AB" w14:textId="77777777" w:rsidR="004B4EBE" w:rsidRPr="00EA7A16" w:rsidRDefault="004B4EBE" w:rsidP="004B4EBE">
            <w:pPr>
              <w:pStyle w:val="Paragraph"/>
              <w:rPr>
                <w:noProof/>
                <w:lang w:val="ro-RO"/>
              </w:rPr>
            </w:pPr>
            <w:r w:rsidRPr="00EA7A16">
              <w:rPr>
                <w:noProof/>
                <w:lang w:val="ro-RO"/>
              </w:rPr>
              <w:t>0 %</w:t>
            </w:r>
          </w:p>
        </w:tc>
        <w:tc>
          <w:tcPr>
            <w:tcW w:w="0" w:type="auto"/>
          </w:tcPr>
          <w:p w14:paraId="1C1FF84C" w14:textId="77777777" w:rsidR="004B4EBE" w:rsidRPr="00EA7A16" w:rsidRDefault="004B4EBE" w:rsidP="004B4EBE">
            <w:pPr>
              <w:pStyle w:val="Paragraph"/>
              <w:rPr>
                <w:noProof/>
                <w:lang w:val="ro-RO"/>
              </w:rPr>
            </w:pPr>
            <w:r w:rsidRPr="00EA7A16">
              <w:rPr>
                <w:noProof/>
                <w:lang w:val="ro-RO"/>
              </w:rPr>
              <w:t>-</w:t>
            </w:r>
          </w:p>
        </w:tc>
        <w:tc>
          <w:tcPr>
            <w:tcW w:w="0" w:type="auto"/>
          </w:tcPr>
          <w:p w14:paraId="11853DED"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36D3F271" w14:textId="77777777" w:rsidTr="00FD31E5">
        <w:trPr>
          <w:cantSplit/>
        </w:trPr>
        <w:tc>
          <w:tcPr>
            <w:tcW w:w="0" w:type="auto"/>
          </w:tcPr>
          <w:p w14:paraId="4509A980" w14:textId="77777777" w:rsidR="004B4EBE" w:rsidRPr="00EA7A16" w:rsidRDefault="004B4EBE" w:rsidP="004B4EBE">
            <w:pPr>
              <w:pStyle w:val="Paragraph"/>
              <w:rPr>
                <w:noProof/>
                <w:lang w:val="ro-RO"/>
              </w:rPr>
            </w:pPr>
            <w:r w:rsidRPr="00EA7A16">
              <w:rPr>
                <w:noProof/>
                <w:lang w:val="ro-RO"/>
              </w:rPr>
              <w:t>0.5541</w:t>
            </w:r>
          </w:p>
        </w:tc>
        <w:tc>
          <w:tcPr>
            <w:tcW w:w="0" w:type="auto"/>
          </w:tcPr>
          <w:p w14:paraId="1EB85F2E" w14:textId="77777777" w:rsidR="004B4EBE" w:rsidRPr="00EA7A16" w:rsidRDefault="004B4EBE" w:rsidP="004B4EBE">
            <w:pPr>
              <w:pStyle w:val="Paragraph"/>
              <w:jc w:val="right"/>
              <w:rPr>
                <w:noProof/>
                <w:lang w:val="ro-RO"/>
              </w:rPr>
            </w:pPr>
            <w:r w:rsidRPr="00EA7A16">
              <w:rPr>
                <w:noProof/>
                <w:lang w:val="ro-RO"/>
              </w:rPr>
              <w:t>ex 2916 39 90</w:t>
            </w:r>
          </w:p>
        </w:tc>
        <w:tc>
          <w:tcPr>
            <w:tcW w:w="0" w:type="auto"/>
          </w:tcPr>
          <w:p w14:paraId="22282CB9" w14:textId="77777777" w:rsidR="004B4EBE" w:rsidRPr="00EA7A16" w:rsidRDefault="004B4EBE" w:rsidP="004B4EBE">
            <w:pPr>
              <w:pStyle w:val="Paragraph"/>
              <w:jc w:val="center"/>
              <w:rPr>
                <w:noProof/>
                <w:lang w:val="ro-RO"/>
              </w:rPr>
            </w:pPr>
            <w:r w:rsidRPr="00EA7A16">
              <w:rPr>
                <w:noProof/>
                <w:lang w:val="ro-RO"/>
              </w:rPr>
              <w:t>75</w:t>
            </w:r>
          </w:p>
        </w:tc>
        <w:tc>
          <w:tcPr>
            <w:tcW w:w="0" w:type="auto"/>
          </w:tcPr>
          <w:p w14:paraId="7A4873D8" w14:textId="77777777" w:rsidR="004B4EBE" w:rsidRPr="00EA7A16" w:rsidRDefault="004B4EBE" w:rsidP="004B4EBE">
            <w:pPr>
              <w:pStyle w:val="Paragraph"/>
              <w:rPr>
                <w:noProof/>
                <w:lang w:val="ro-RO"/>
              </w:rPr>
            </w:pPr>
            <w:r w:rsidRPr="00EA7A16">
              <w:rPr>
                <w:noProof/>
                <w:lang w:val="ro-RO"/>
              </w:rPr>
              <w:t xml:space="preserve">Acid </w:t>
            </w:r>
            <w:r w:rsidRPr="00EA7A16">
              <w:rPr>
                <w:i/>
                <w:iCs/>
                <w:noProof/>
                <w:lang w:val="ro-RO"/>
              </w:rPr>
              <w:t>m</w:t>
            </w:r>
            <w:r w:rsidRPr="00EA7A16">
              <w:rPr>
                <w:noProof/>
                <w:lang w:val="ro-RO"/>
              </w:rPr>
              <w:t>-toluic (CAS RN 99-04-7)</w:t>
            </w:r>
          </w:p>
        </w:tc>
        <w:tc>
          <w:tcPr>
            <w:tcW w:w="0" w:type="auto"/>
          </w:tcPr>
          <w:p w14:paraId="48911FFA" w14:textId="77777777" w:rsidR="004B4EBE" w:rsidRPr="00EA7A16" w:rsidRDefault="004B4EBE" w:rsidP="004B4EBE">
            <w:pPr>
              <w:pStyle w:val="Paragraph"/>
              <w:rPr>
                <w:noProof/>
                <w:lang w:val="ro-RO"/>
              </w:rPr>
            </w:pPr>
            <w:r w:rsidRPr="00EA7A16">
              <w:rPr>
                <w:noProof/>
                <w:lang w:val="ro-RO"/>
              </w:rPr>
              <w:t>0 %</w:t>
            </w:r>
          </w:p>
        </w:tc>
        <w:tc>
          <w:tcPr>
            <w:tcW w:w="0" w:type="auto"/>
          </w:tcPr>
          <w:p w14:paraId="02849310" w14:textId="77777777" w:rsidR="004B4EBE" w:rsidRPr="00EA7A16" w:rsidRDefault="004B4EBE" w:rsidP="004B4EBE">
            <w:pPr>
              <w:pStyle w:val="Paragraph"/>
              <w:rPr>
                <w:noProof/>
                <w:lang w:val="ro-RO"/>
              </w:rPr>
            </w:pPr>
            <w:r w:rsidRPr="00EA7A16">
              <w:rPr>
                <w:noProof/>
                <w:lang w:val="ro-RO"/>
              </w:rPr>
              <w:t>-</w:t>
            </w:r>
          </w:p>
        </w:tc>
        <w:tc>
          <w:tcPr>
            <w:tcW w:w="0" w:type="auto"/>
          </w:tcPr>
          <w:p w14:paraId="330A8D1A"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A243AAE" w14:textId="77777777" w:rsidTr="00FD31E5">
        <w:trPr>
          <w:cantSplit/>
        </w:trPr>
        <w:tc>
          <w:tcPr>
            <w:tcW w:w="0" w:type="auto"/>
          </w:tcPr>
          <w:p w14:paraId="7C08BB47" w14:textId="77777777" w:rsidR="004B4EBE" w:rsidRPr="00EA7A16" w:rsidRDefault="004B4EBE" w:rsidP="004B4EBE">
            <w:pPr>
              <w:pStyle w:val="Paragraph"/>
              <w:rPr>
                <w:noProof/>
                <w:lang w:val="ro-RO"/>
              </w:rPr>
            </w:pPr>
            <w:r w:rsidRPr="00EA7A16">
              <w:rPr>
                <w:noProof/>
                <w:lang w:val="ro-RO"/>
              </w:rPr>
              <w:t>0.8039</w:t>
            </w:r>
          </w:p>
        </w:tc>
        <w:tc>
          <w:tcPr>
            <w:tcW w:w="0" w:type="auto"/>
          </w:tcPr>
          <w:p w14:paraId="76059803" w14:textId="77777777" w:rsidR="004B4EBE" w:rsidRPr="00EA7A16" w:rsidRDefault="004B4EBE" w:rsidP="004B4EBE">
            <w:pPr>
              <w:pStyle w:val="Paragraph"/>
              <w:jc w:val="right"/>
              <w:rPr>
                <w:noProof/>
                <w:lang w:val="ro-RO"/>
              </w:rPr>
            </w:pPr>
            <w:r w:rsidRPr="00EA7A16">
              <w:rPr>
                <w:noProof/>
                <w:lang w:val="ro-RO"/>
              </w:rPr>
              <w:t>ex 2916 39 90</w:t>
            </w:r>
          </w:p>
        </w:tc>
        <w:tc>
          <w:tcPr>
            <w:tcW w:w="0" w:type="auto"/>
          </w:tcPr>
          <w:p w14:paraId="4FA5A9CB" w14:textId="77777777" w:rsidR="004B4EBE" w:rsidRPr="00EA7A16" w:rsidRDefault="004B4EBE" w:rsidP="004B4EBE">
            <w:pPr>
              <w:pStyle w:val="Paragraph"/>
              <w:jc w:val="center"/>
              <w:rPr>
                <w:noProof/>
                <w:lang w:val="ro-RO"/>
              </w:rPr>
            </w:pPr>
            <w:r w:rsidRPr="00EA7A16">
              <w:rPr>
                <w:noProof/>
                <w:lang w:val="ro-RO"/>
              </w:rPr>
              <w:t>78</w:t>
            </w:r>
          </w:p>
        </w:tc>
        <w:tc>
          <w:tcPr>
            <w:tcW w:w="0" w:type="auto"/>
          </w:tcPr>
          <w:p w14:paraId="216FB095" w14:textId="77777777" w:rsidR="004B4EBE" w:rsidRPr="00EA7A16" w:rsidRDefault="004B4EBE" w:rsidP="004B4EBE">
            <w:pPr>
              <w:pStyle w:val="Paragraph"/>
              <w:rPr>
                <w:noProof/>
                <w:lang w:val="ro-RO"/>
              </w:rPr>
            </w:pPr>
            <w:r w:rsidRPr="00EA7A16">
              <w:rPr>
                <w:noProof/>
                <w:lang w:val="ro-RO"/>
              </w:rPr>
              <w:t>Acid (2,5-dibromfenil)acetic (CAS RN 203314-28-7) cu o puritate de minimum 98 % în greutate</w:t>
            </w:r>
          </w:p>
        </w:tc>
        <w:tc>
          <w:tcPr>
            <w:tcW w:w="0" w:type="auto"/>
          </w:tcPr>
          <w:p w14:paraId="54D603D1" w14:textId="77777777" w:rsidR="004B4EBE" w:rsidRPr="00EA7A16" w:rsidRDefault="004B4EBE" w:rsidP="004B4EBE">
            <w:pPr>
              <w:pStyle w:val="Paragraph"/>
              <w:rPr>
                <w:noProof/>
                <w:lang w:val="ro-RO"/>
              </w:rPr>
            </w:pPr>
            <w:r w:rsidRPr="00EA7A16">
              <w:rPr>
                <w:noProof/>
                <w:lang w:val="ro-RO"/>
              </w:rPr>
              <w:t>0 %</w:t>
            </w:r>
          </w:p>
        </w:tc>
        <w:tc>
          <w:tcPr>
            <w:tcW w:w="0" w:type="auto"/>
          </w:tcPr>
          <w:p w14:paraId="315D51E7" w14:textId="77777777" w:rsidR="004B4EBE" w:rsidRPr="00EA7A16" w:rsidRDefault="004B4EBE" w:rsidP="004B4EBE">
            <w:pPr>
              <w:pStyle w:val="Paragraph"/>
              <w:rPr>
                <w:noProof/>
                <w:lang w:val="ro-RO"/>
              </w:rPr>
            </w:pPr>
            <w:r w:rsidRPr="00EA7A16">
              <w:rPr>
                <w:noProof/>
                <w:lang w:val="ro-RO"/>
              </w:rPr>
              <w:t>-</w:t>
            </w:r>
          </w:p>
        </w:tc>
        <w:tc>
          <w:tcPr>
            <w:tcW w:w="0" w:type="auto"/>
          </w:tcPr>
          <w:p w14:paraId="641BD0C0"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98E3760" w14:textId="77777777" w:rsidTr="00FD31E5">
        <w:trPr>
          <w:cantSplit/>
        </w:trPr>
        <w:tc>
          <w:tcPr>
            <w:tcW w:w="0" w:type="auto"/>
          </w:tcPr>
          <w:p w14:paraId="7AEBF262" w14:textId="77777777" w:rsidR="004B4EBE" w:rsidRPr="00EA7A16" w:rsidRDefault="004B4EBE" w:rsidP="004B4EBE">
            <w:pPr>
              <w:pStyle w:val="Paragraph"/>
              <w:rPr>
                <w:noProof/>
                <w:lang w:val="ro-RO"/>
              </w:rPr>
            </w:pPr>
            <w:r w:rsidRPr="00EA7A16">
              <w:rPr>
                <w:noProof/>
                <w:lang w:val="ro-RO"/>
              </w:rPr>
              <w:t>0.5543</w:t>
            </w:r>
          </w:p>
        </w:tc>
        <w:tc>
          <w:tcPr>
            <w:tcW w:w="0" w:type="auto"/>
          </w:tcPr>
          <w:p w14:paraId="48BE9D40" w14:textId="77777777" w:rsidR="004B4EBE" w:rsidRPr="00EA7A16" w:rsidRDefault="004B4EBE" w:rsidP="004B4EBE">
            <w:pPr>
              <w:pStyle w:val="Paragraph"/>
              <w:jc w:val="right"/>
              <w:rPr>
                <w:noProof/>
                <w:lang w:val="ro-RO"/>
              </w:rPr>
            </w:pPr>
            <w:r w:rsidRPr="00EA7A16">
              <w:rPr>
                <w:noProof/>
                <w:lang w:val="ro-RO"/>
              </w:rPr>
              <w:t>ex 2916 39 90</w:t>
            </w:r>
          </w:p>
        </w:tc>
        <w:tc>
          <w:tcPr>
            <w:tcW w:w="0" w:type="auto"/>
          </w:tcPr>
          <w:p w14:paraId="53A37FA2" w14:textId="77777777" w:rsidR="004B4EBE" w:rsidRPr="00EA7A16" w:rsidRDefault="004B4EBE" w:rsidP="004B4EBE">
            <w:pPr>
              <w:pStyle w:val="Paragraph"/>
              <w:jc w:val="center"/>
              <w:rPr>
                <w:noProof/>
                <w:lang w:val="ro-RO"/>
              </w:rPr>
            </w:pPr>
            <w:r w:rsidRPr="00EA7A16">
              <w:rPr>
                <w:noProof/>
                <w:lang w:val="ro-RO"/>
              </w:rPr>
              <w:t>85</w:t>
            </w:r>
          </w:p>
        </w:tc>
        <w:tc>
          <w:tcPr>
            <w:tcW w:w="0" w:type="auto"/>
          </w:tcPr>
          <w:p w14:paraId="42644C75" w14:textId="77777777" w:rsidR="004B4EBE" w:rsidRPr="00EA7A16" w:rsidRDefault="004B4EBE" w:rsidP="004B4EBE">
            <w:pPr>
              <w:pStyle w:val="Paragraph"/>
              <w:rPr>
                <w:noProof/>
                <w:lang w:val="ro-RO"/>
              </w:rPr>
            </w:pPr>
            <w:r w:rsidRPr="00EA7A16">
              <w:rPr>
                <w:noProof/>
                <w:lang w:val="ro-RO"/>
              </w:rPr>
              <w:t>Acid (2,4,5-trifluorofenil)acetic (CAS RN 209995-38-0)</w:t>
            </w:r>
          </w:p>
        </w:tc>
        <w:tc>
          <w:tcPr>
            <w:tcW w:w="0" w:type="auto"/>
          </w:tcPr>
          <w:p w14:paraId="1CD5FFD8" w14:textId="77777777" w:rsidR="004B4EBE" w:rsidRPr="00EA7A16" w:rsidRDefault="004B4EBE" w:rsidP="004B4EBE">
            <w:pPr>
              <w:pStyle w:val="Paragraph"/>
              <w:rPr>
                <w:noProof/>
                <w:lang w:val="ro-RO"/>
              </w:rPr>
            </w:pPr>
            <w:r w:rsidRPr="00EA7A16">
              <w:rPr>
                <w:noProof/>
                <w:lang w:val="ro-RO"/>
              </w:rPr>
              <w:t>0 %</w:t>
            </w:r>
          </w:p>
        </w:tc>
        <w:tc>
          <w:tcPr>
            <w:tcW w:w="0" w:type="auto"/>
          </w:tcPr>
          <w:p w14:paraId="58C4C50E" w14:textId="77777777" w:rsidR="004B4EBE" w:rsidRPr="00EA7A16" w:rsidRDefault="004B4EBE" w:rsidP="004B4EBE">
            <w:pPr>
              <w:pStyle w:val="Paragraph"/>
              <w:rPr>
                <w:noProof/>
                <w:lang w:val="ro-RO"/>
              </w:rPr>
            </w:pPr>
            <w:r w:rsidRPr="00EA7A16">
              <w:rPr>
                <w:noProof/>
                <w:lang w:val="ro-RO"/>
              </w:rPr>
              <w:t>-</w:t>
            </w:r>
          </w:p>
        </w:tc>
        <w:tc>
          <w:tcPr>
            <w:tcW w:w="0" w:type="auto"/>
          </w:tcPr>
          <w:p w14:paraId="0FC87DC9"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7AF7E4D" w14:textId="77777777" w:rsidTr="00FD31E5">
        <w:trPr>
          <w:cantSplit/>
        </w:trPr>
        <w:tc>
          <w:tcPr>
            <w:tcW w:w="0" w:type="auto"/>
          </w:tcPr>
          <w:p w14:paraId="7FEF2FEB" w14:textId="77777777" w:rsidR="004B4EBE" w:rsidRPr="00EA7A16" w:rsidRDefault="004B4EBE" w:rsidP="004B4EBE">
            <w:pPr>
              <w:pStyle w:val="Paragraph"/>
              <w:rPr>
                <w:noProof/>
                <w:lang w:val="ro-RO"/>
              </w:rPr>
            </w:pPr>
            <w:r w:rsidRPr="00EA7A16">
              <w:rPr>
                <w:noProof/>
                <w:lang w:val="ro-RO"/>
              </w:rPr>
              <w:t>0.3457</w:t>
            </w:r>
          </w:p>
        </w:tc>
        <w:tc>
          <w:tcPr>
            <w:tcW w:w="0" w:type="auto"/>
          </w:tcPr>
          <w:p w14:paraId="160E469B" w14:textId="77777777" w:rsidR="004B4EBE" w:rsidRPr="00EA7A16" w:rsidRDefault="004B4EBE" w:rsidP="004B4EBE">
            <w:pPr>
              <w:pStyle w:val="Paragraph"/>
              <w:jc w:val="right"/>
              <w:rPr>
                <w:noProof/>
                <w:lang w:val="ro-RO"/>
              </w:rPr>
            </w:pPr>
            <w:r w:rsidRPr="00EA7A16">
              <w:rPr>
                <w:noProof/>
                <w:lang w:val="ro-RO"/>
              </w:rPr>
              <w:t>ex 2917 11 00</w:t>
            </w:r>
          </w:p>
        </w:tc>
        <w:tc>
          <w:tcPr>
            <w:tcW w:w="0" w:type="auto"/>
          </w:tcPr>
          <w:p w14:paraId="3CB76214"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623A74D4" w14:textId="77777777" w:rsidR="004B4EBE" w:rsidRPr="00EA7A16" w:rsidRDefault="004B4EBE" w:rsidP="004B4EBE">
            <w:pPr>
              <w:pStyle w:val="Paragraph"/>
              <w:rPr>
                <w:noProof/>
                <w:lang w:val="ro-RO"/>
              </w:rPr>
            </w:pPr>
            <w:r w:rsidRPr="00EA7A16">
              <w:rPr>
                <w:noProof/>
                <w:lang w:val="ro-RO"/>
              </w:rPr>
              <w:t>Oxalat de bis(</w:t>
            </w:r>
            <w:r w:rsidRPr="00EA7A16">
              <w:rPr>
                <w:i/>
                <w:iCs/>
                <w:noProof/>
                <w:lang w:val="ro-RO"/>
              </w:rPr>
              <w:t>p</w:t>
            </w:r>
            <w:r w:rsidRPr="00EA7A16">
              <w:rPr>
                <w:noProof/>
                <w:lang w:val="ro-RO"/>
              </w:rPr>
              <w:t>-metilbenzil) (CAS RN 18241-31-1)</w:t>
            </w:r>
          </w:p>
        </w:tc>
        <w:tc>
          <w:tcPr>
            <w:tcW w:w="0" w:type="auto"/>
          </w:tcPr>
          <w:p w14:paraId="77A0C181" w14:textId="77777777" w:rsidR="004B4EBE" w:rsidRPr="00EA7A16" w:rsidRDefault="004B4EBE" w:rsidP="004B4EBE">
            <w:pPr>
              <w:pStyle w:val="Paragraph"/>
              <w:rPr>
                <w:noProof/>
                <w:lang w:val="ro-RO"/>
              </w:rPr>
            </w:pPr>
            <w:r w:rsidRPr="00EA7A16">
              <w:rPr>
                <w:noProof/>
                <w:lang w:val="ro-RO"/>
              </w:rPr>
              <w:t>0 %</w:t>
            </w:r>
          </w:p>
        </w:tc>
        <w:tc>
          <w:tcPr>
            <w:tcW w:w="0" w:type="auto"/>
          </w:tcPr>
          <w:p w14:paraId="6D2C5F8E" w14:textId="77777777" w:rsidR="004B4EBE" w:rsidRPr="00EA7A16" w:rsidRDefault="004B4EBE" w:rsidP="004B4EBE">
            <w:pPr>
              <w:pStyle w:val="Paragraph"/>
              <w:rPr>
                <w:noProof/>
                <w:lang w:val="ro-RO"/>
              </w:rPr>
            </w:pPr>
            <w:r w:rsidRPr="00EA7A16">
              <w:rPr>
                <w:noProof/>
                <w:lang w:val="ro-RO"/>
              </w:rPr>
              <w:t>-</w:t>
            </w:r>
          </w:p>
        </w:tc>
        <w:tc>
          <w:tcPr>
            <w:tcW w:w="0" w:type="auto"/>
          </w:tcPr>
          <w:p w14:paraId="5A5AC7C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B0E3C16" w14:textId="77777777" w:rsidTr="00FD31E5">
        <w:trPr>
          <w:cantSplit/>
        </w:trPr>
        <w:tc>
          <w:tcPr>
            <w:tcW w:w="0" w:type="auto"/>
          </w:tcPr>
          <w:p w14:paraId="528D3BB8" w14:textId="77777777" w:rsidR="004B4EBE" w:rsidRPr="00EA7A16" w:rsidRDefault="004B4EBE" w:rsidP="004B4EBE">
            <w:pPr>
              <w:pStyle w:val="Paragraph"/>
              <w:rPr>
                <w:noProof/>
                <w:lang w:val="ro-RO"/>
              </w:rPr>
            </w:pPr>
            <w:r w:rsidRPr="00EA7A16">
              <w:rPr>
                <w:noProof/>
                <w:lang w:val="ro-RO"/>
              </w:rPr>
              <w:t>0.4746</w:t>
            </w:r>
          </w:p>
        </w:tc>
        <w:tc>
          <w:tcPr>
            <w:tcW w:w="0" w:type="auto"/>
          </w:tcPr>
          <w:p w14:paraId="0F38E354" w14:textId="77777777" w:rsidR="004B4EBE" w:rsidRPr="00EA7A16" w:rsidRDefault="004B4EBE" w:rsidP="004B4EBE">
            <w:pPr>
              <w:pStyle w:val="Paragraph"/>
              <w:jc w:val="right"/>
              <w:rPr>
                <w:noProof/>
                <w:lang w:val="ro-RO"/>
              </w:rPr>
            </w:pPr>
            <w:r w:rsidRPr="00EA7A16">
              <w:rPr>
                <w:noProof/>
                <w:lang w:val="ro-RO"/>
              </w:rPr>
              <w:t>ex 2917 11 00</w:t>
            </w:r>
          </w:p>
        </w:tc>
        <w:tc>
          <w:tcPr>
            <w:tcW w:w="0" w:type="auto"/>
          </w:tcPr>
          <w:p w14:paraId="1475CD0F"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06486D21" w14:textId="77777777" w:rsidR="004B4EBE" w:rsidRPr="00EA7A16" w:rsidRDefault="004B4EBE" w:rsidP="004B4EBE">
            <w:pPr>
              <w:pStyle w:val="Paragraph"/>
              <w:rPr>
                <w:noProof/>
                <w:lang w:val="ro-RO"/>
              </w:rPr>
            </w:pPr>
            <w:r w:rsidRPr="00EA7A16">
              <w:rPr>
                <w:noProof/>
                <w:lang w:val="ro-RO"/>
              </w:rPr>
              <w:t>Oxalat de cobalt (CAS RN 814-89-1)</w:t>
            </w:r>
          </w:p>
        </w:tc>
        <w:tc>
          <w:tcPr>
            <w:tcW w:w="0" w:type="auto"/>
          </w:tcPr>
          <w:p w14:paraId="238F32B4" w14:textId="77777777" w:rsidR="004B4EBE" w:rsidRPr="00EA7A16" w:rsidRDefault="004B4EBE" w:rsidP="004B4EBE">
            <w:pPr>
              <w:pStyle w:val="Paragraph"/>
              <w:rPr>
                <w:noProof/>
                <w:lang w:val="ro-RO"/>
              </w:rPr>
            </w:pPr>
            <w:r w:rsidRPr="00EA7A16">
              <w:rPr>
                <w:noProof/>
                <w:lang w:val="ro-RO"/>
              </w:rPr>
              <w:t>0 %</w:t>
            </w:r>
          </w:p>
        </w:tc>
        <w:tc>
          <w:tcPr>
            <w:tcW w:w="0" w:type="auto"/>
          </w:tcPr>
          <w:p w14:paraId="4798E135" w14:textId="77777777" w:rsidR="004B4EBE" w:rsidRPr="00EA7A16" w:rsidRDefault="004B4EBE" w:rsidP="004B4EBE">
            <w:pPr>
              <w:pStyle w:val="Paragraph"/>
              <w:rPr>
                <w:noProof/>
                <w:lang w:val="ro-RO"/>
              </w:rPr>
            </w:pPr>
            <w:r w:rsidRPr="00EA7A16">
              <w:rPr>
                <w:noProof/>
                <w:lang w:val="ro-RO"/>
              </w:rPr>
              <w:t>-</w:t>
            </w:r>
          </w:p>
        </w:tc>
        <w:tc>
          <w:tcPr>
            <w:tcW w:w="0" w:type="auto"/>
          </w:tcPr>
          <w:p w14:paraId="4F048279"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455E3F4" w14:textId="77777777" w:rsidTr="00FD31E5">
        <w:trPr>
          <w:cantSplit/>
        </w:trPr>
        <w:tc>
          <w:tcPr>
            <w:tcW w:w="0" w:type="auto"/>
          </w:tcPr>
          <w:p w14:paraId="6C2419EA" w14:textId="77777777" w:rsidR="004B4EBE" w:rsidRPr="00EA7A16" w:rsidRDefault="004B4EBE" w:rsidP="004B4EBE">
            <w:pPr>
              <w:pStyle w:val="Paragraph"/>
              <w:rPr>
                <w:noProof/>
                <w:lang w:val="ro-RO"/>
              </w:rPr>
            </w:pPr>
            <w:r w:rsidRPr="00EA7A16">
              <w:rPr>
                <w:noProof/>
                <w:lang w:val="ro-RO"/>
              </w:rPr>
              <w:t>0.7563</w:t>
            </w:r>
          </w:p>
        </w:tc>
        <w:tc>
          <w:tcPr>
            <w:tcW w:w="0" w:type="auto"/>
          </w:tcPr>
          <w:p w14:paraId="40032503" w14:textId="77777777" w:rsidR="004B4EBE" w:rsidRPr="00EA7A16" w:rsidRDefault="004B4EBE" w:rsidP="004B4EBE">
            <w:pPr>
              <w:pStyle w:val="Paragraph"/>
              <w:jc w:val="right"/>
              <w:rPr>
                <w:noProof/>
                <w:lang w:val="ro-RO"/>
              </w:rPr>
            </w:pPr>
            <w:r w:rsidRPr="00EA7A16">
              <w:rPr>
                <w:noProof/>
                <w:lang w:val="ro-RO"/>
              </w:rPr>
              <w:t>ex 2917 12 00</w:t>
            </w:r>
          </w:p>
        </w:tc>
        <w:tc>
          <w:tcPr>
            <w:tcW w:w="0" w:type="auto"/>
          </w:tcPr>
          <w:p w14:paraId="53AFB96F"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1769ACE5" w14:textId="77777777" w:rsidR="004B4EBE" w:rsidRPr="00EA7A16" w:rsidRDefault="004B4EBE" w:rsidP="004B4EBE">
            <w:pPr>
              <w:pStyle w:val="Paragraph"/>
              <w:rPr>
                <w:noProof/>
                <w:lang w:val="ro-RO"/>
              </w:rPr>
            </w:pPr>
            <w:r w:rsidRPr="00EA7A16">
              <w:rPr>
                <w:noProof/>
                <w:lang w:val="ro-RO"/>
              </w:rPr>
              <w:t>Adipat de bis(3,4-epoxiciclohexil metil) (CAS RN 3130-19-6)</w:t>
            </w:r>
          </w:p>
        </w:tc>
        <w:tc>
          <w:tcPr>
            <w:tcW w:w="0" w:type="auto"/>
          </w:tcPr>
          <w:p w14:paraId="4C1A914D" w14:textId="77777777" w:rsidR="004B4EBE" w:rsidRPr="00EA7A16" w:rsidRDefault="004B4EBE" w:rsidP="004B4EBE">
            <w:pPr>
              <w:pStyle w:val="Paragraph"/>
              <w:rPr>
                <w:noProof/>
                <w:lang w:val="ro-RO"/>
              </w:rPr>
            </w:pPr>
            <w:r w:rsidRPr="00EA7A16">
              <w:rPr>
                <w:noProof/>
                <w:lang w:val="ro-RO"/>
              </w:rPr>
              <w:t>0 %</w:t>
            </w:r>
          </w:p>
        </w:tc>
        <w:tc>
          <w:tcPr>
            <w:tcW w:w="0" w:type="auto"/>
          </w:tcPr>
          <w:p w14:paraId="32451515" w14:textId="77777777" w:rsidR="004B4EBE" w:rsidRPr="00EA7A16" w:rsidRDefault="004B4EBE" w:rsidP="004B4EBE">
            <w:pPr>
              <w:pStyle w:val="Paragraph"/>
              <w:rPr>
                <w:noProof/>
                <w:lang w:val="ro-RO"/>
              </w:rPr>
            </w:pPr>
            <w:r w:rsidRPr="00EA7A16">
              <w:rPr>
                <w:noProof/>
                <w:lang w:val="ro-RO"/>
              </w:rPr>
              <w:t>-</w:t>
            </w:r>
          </w:p>
        </w:tc>
        <w:tc>
          <w:tcPr>
            <w:tcW w:w="0" w:type="auto"/>
          </w:tcPr>
          <w:p w14:paraId="1F46A5D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E3C81DB" w14:textId="77777777" w:rsidTr="00FD31E5">
        <w:trPr>
          <w:cantSplit/>
        </w:trPr>
        <w:tc>
          <w:tcPr>
            <w:tcW w:w="0" w:type="auto"/>
          </w:tcPr>
          <w:p w14:paraId="1E16EB39" w14:textId="77777777" w:rsidR="004B4EBE" w:rsidRPr="00EA7A16" w:rsidRDefault="004B4EBE" w:rsidP="004B4EBE">
            <w:pPr>
              <w:pStyle w:val="Paragraph"/>
              <w:rPr>
                <w:noProof/>
                <w:lang w:val="ro-RO"/>
              </w:rPr>
            </w:pPr>
            <w:r w:rsidRPr="00EA7A16">
              <w:rPr>
                <w:noProof/>
                <w:lang w:val="ro-RO"/>
              </w:rPr>
              <w:t>0.4684</w:t>
            </w:r>
          </w:p>
        </w:tc>
        <w:tc>
          <w:tcPr>
            <w:tcW w:w="0" w:type="auto"/>
          </w:tcPr>
          <w:p w14:paraId="704AAC9E" w14:textId="77777777" w:rsidR="004B4EBE" w:rsidRPr="00EA7A16" w:rsidRDefault="004B4EBE" w:rsidP="004B4EBE">
            <w:pPr>
              <w:pStyle w:val="Paragraph"/>
              <w:jc w:val="right"/>
              <w:rPr>
                <w:noProof/>
                <w:lang w:val="ro-RO"/>
              </w:rPr>
            </w:pPr>
            <w:r w:rsidRPr="00EA7A16">
              <w:rPr>
                <w:noProof/>
                <w:lang w:val="ro-RO"/>
              </w:rPr>
              <w:t>ex 2917 19 10</w:t>
            </w:r>
          </w:p>
        </w:tc>
        <w:tc>
          <w:tcPr>
            <w:tcW w:w="0" w:type="auto"/>
          </w:tcPr>
          <w:p w14:paraId="7BCD0B1A"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042FDF42" w14:textId="77777777" w:rsidR="004B4EBE" w:rsidRPr="00EA7A16" w:rsidRDefault="004B4EBE" w:rsidP="004B4EBE">
            <w:pPr>
              <w:pStyle w:val="Paragraph"/>
              <w:rPr>
                <w:noProof/>
                <w:lang w:val="ro-RO"/>
              </w:rPr>
            </w:pPr>
            <w:r w:rsidRPr="00EA7A16">
              <w:rPr>
                <w:noProof/>
                <w:lang w:val="ro-RO"/>
              </w:rPr>
              <w:t>Malonat de dimetil (CAS RN 108-59-8)</w:t>
            </w:r>
          </w:p>
        </w:tc>
        <w:tc>
          <w:tcPr>
            <w:tcW w:w="0" w:type="auto"/>
          </w:tcPr>
          <w:p w14:paraId="3B948F5D" w14:textId="77777777" w:rsidR="004B4EBE" w:rsidRPr="00EA7A16" w:rsidRDefault="004B4EBE" w:rsidP="004B4EBE">
            <w:pPr>
              <w:pStyle w:val="Paragraph"/>
              <w:rPr>
                <w:noProof/>
                <w:lang w:val="ro-RO"/>
              </w:rPr>
            </w:pPr>
            <w:r w:rsidRPr="00EA7A16">
              <w:rPr>
                <w:noProof/>
                <w:lang w:val="ro-RO"/>
              </w:rPr>
              <w:t>0 %</w:t>
            </w:r>
          </w:p>
        </w:tc>
        <w:tc>
          <w:tcPr>
            <w:tcW w:w="0" w:type="auto"/>
          </w:tcPr>
          <w:p w14:paraId="4D4CB8F4" w14:textId="77777777" w:rsidR="004B4EBE" w:rsidRPr="00EA7A16" w:rsidRDefault="004B4EBE" w:rsidP="004B4EBE">
            <w:pPr>
              <w:pStyle w:val="Paragraph"/>
              <w:rPr>
                <w:noProof/>
                <w:lang w:val="ro-RO"/>
              </w:rPr>
            </w:pPr>
            <w:r w:rsidRPr="00EA7A16">
              <w:rPr>
                <w:noProof/>
                <w:lang w:val="ro-RO"/>
              </w:rPr>
              <w:t>-</w:t>
            </w:r>
          </w:p>
        </w:tc>
        <w:tc>
          <w:tcPr>
            <w:tcW w:w="0" w:type="auto"/>
          </w:tcPr>
          <w:p w14:paraId="13603E23"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16C1F30" w14:textId="77777777" w:rsidTr="00FD31E5">
        <w:trPr>
          <w:cantSplit/>
        </w:trPr>
        <w:tc>
          <w:tcPr>
            <w:tcW w:w="0" w:type="auto"/>
          </w:tcPr>
          <w:p w14:paraId="224E90CB" w14:textId="77777777" w:rsidR="004B4EBE" w:rsidRPr="00EA7A16" w:rsidRDefault="004B4EBE" w:rsidP="004B4EBE">
            <w:pPr>
              <w:pStyle w:val="Paragraph"/>
              <w:rPr>
                <w:noProof/>
                <w:lang w:val="ro-RO"/>
              </w:rPr>
            </w:pPr>
            <w:r w:rsidRPr="00EA7A16">
              <w:rPr>
                <w:noProof/>
                <w:lang w:val="ro-RO"/>
              </w:rPr>
              <w:t>0.5602</w:t>
            </w:r>
          </w:p>
        </w:tc>
        <w:tc>
          <w:tcPr>
            <w:tcW w:w="0" w:type="auto"/>
          </w:tcPr>
          <w:p w14:paraId="3B157451" w14:textId="77777777" w:rsidR="004B4EBE" w:rsidRPr="00EA7A16" w:rsidRDefault="004B4EBE" w:rsidP="004B4EBE">
            <w:pPr>
              <w:pStyle w:val="Paragraph"/>
              <w:jc w:val="right"/>
              <w:rPr>
                <w:noProof/>
                <w:lang w:val="ro-RO"/>
              </w:rPr>
            </w:pPr>
            <w:r w:rsidRPr="00EA7A16">
              <w:rPr>
                <w:noProof/>
                <w:lang w:val="ro-RO"/>
              </w:rPr>
              <w:t>ex 2917 19 10</w:t>
            </w:r>
          </w:p>
        </w:tc>
        <w:tc>
          <w:tcPr>
            <w:tcW w:w="0" w:type="auto"/>
          </w:tcPr>
          <w:p w14:paraId="411C2696"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70011631" w14:textId="77777777" w:rsidR="004B4EBE" w:rsidRPr="00EA7A16" w:rsidRDefault="004B4EBE" w:rsidP="004B4EBE">
            <w:pPr>
              <w:pStyle w:val="Paragraph"/>
              <w:rPr>
                <w:noProof/>
                <w:lang w:val="ro-RO"/>
              </w:rPr>
            </w:pPr>
            <w:r w:rsidRPr="00EA7A16">
              <w:rPr>
                <w:noProof/>
                <w:lang w:val="ro-RO"/>
              </w:rPr>
              <w:t>Malonat de dietil (CAS RN 105-53-3)</w:t>
            </w:r>
          </w:p>
        </w:tc>
        <w:tc>
          <w:tcPr>
            <w:tcW w:w="0" w:type="auto"/>
          </w:tcPr>
          <w:p w14:paraId="74BD3D80" w14:textId="77777777" w:rsidR="004B4EBE" w:rsidRPr="00EA7A16" w:rsidRDefault="004B4EBE" w:rsidP="004B4EBE">
            <w:pPr>
              <w:pStyle w:val="Paragraph"/>
              <w:rPr>
                <w:noProof/>
                <w:lang w:val="ro-RO"/>
              </w:rPr>
            </w:pPr>
            <w:r w:rsidRPr="00EA7A16">
              <w:rPr>
                <w:noProof/>
                <w:lang w:val="ro-RO"/>
              </w:rPr>
              <w:t>0 %</w:t>
            </w:r>
          </w:p>
        </w:tc>
        <w:tc>
          <w:tcPr>
            <w:tcW w:w="0" w:type="auto"/>
          </w:tcPr>
          <w:p w14:paraId="1AED4054" w14:textId="77777777" w:rsidR="004B4EBE" w:rsidRPr="00EA7A16" w:rsidRDefault="004B4EBE" w:rsidP="004B4EBE">
            <w:pPr>
              <w:pStyle w:val="Paragraph"/>
              <w:rPr>
                <w:noProof/>
                <w:lang w:val="ro-RO"/>
              </w:rPr>
            </w:pPr>
            <w:r w:rsidRPr="00EA7A16">
              <w:rPr>
                <w:noProof/>
                <w:lang w:val="ro-RO"/>
              </w:rPr>
              <w:t>-</w:t>
            </w:r>
          </w:p>
        </w:tc>
        <w:tc>
          <w:tcPr>
            <w:tcW w:w="0" w:type="auto"/>
          </w:tcPr>
          <w:p w14:paraId="1AC98E7D"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3CACBBFD" w14:textId="77777777" w:rsidTr="00FD31E5">
        <w:trPr>
          <w:cantSplit/>
        </w:trPr>
        <w:tc>
          <w:tcPr>
            <w:tcW w:w="0" w:type="auto"/>
          </w:tcPr>
          <w:p w14:paraId="6BF53CBE" w14:textId="77777777" w:rsidR="004B4EBE" w:rsidRPr="00EA7A16" w:rsidRDefault="004B4EBE" w:rsidP="004B4EBE">
            <w:pPr>
              <w:pStyle w:val="Paragraph"/>
              <w:rPr>
                <w:noProof/>
                <w:lang w:val="ro-RO"/>
              </w:rPr>
            </w:pPr>
            <w:r w:rsidRPr="00EA7A16">
              <w:rPr>
                <w:noProof/>
                <w:lang w:val="ro-RO"/>
              </w:rPr>
              <w:t>0.6089</w:t>
            </w:r>
          </w:p>
        </w:tc>
        <w:tc>
          <w:tcPr>
            <w:tcW w:w="0" w:type="auto"/>
          </w:tcPr>
          <w:p w14:paraId="3A2829BA" w14:textId="77777777" w:rsidR="004B4EBE" w:rsidRPr="00EA7A16" w:rsidRDefault="004B4EBE" w:rsidP="004B4EBE">
            <w:pPr>
              <w:pStyle w:val="Paragraph"/>
              <w:jc w:val="right"/>
              <w:rPr>
                <w:noProof/>
                <w:lang w:val="ro-RO"/>
              </w:rPr>
            </w:pPr>
            <w:r w:rsidRPr="00EA7A16">
              <w:rPr>
                <w:noProof/>
                <w:lang w:val="ro-RO"/>
              </w:rPr>
              <w:t>ex 2917 19 80</w:t>
            </w:r>
          </w:p>
        </w:tc>
        <w:tc>
          <w:tcPr>
            <w:tcW w:w="0" w:type="auto"/>
          </w:tcPr>
          <w:p w14:paraId="31D5A335"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6BE2EB8A" w14:textId="77777777" w:rsidR="004B4EBE" w:rsidRPr="00EA7A16" w:rsidRDefault="004B4EBE" w:rsidP="004B4EBE">
            <w:pPr>
              <w:pStyle w:val="Paragraph"/>
              <w:rPr>
                <w:noProof/>
                <w:lang w:val="ro-RO"/>
              </w:rPr>
            </w:pPr>
            <w:r w:rsidRPr="00EA7A16">
              <w:rPr>
                <w:noProof/>
                <w:lang w:val="ro-RO"/>
              </w:rPr>
              <w:t>But-2-ynedioat de dimetil (CAS RN 762-42-5)</w:t>
            </w:r>
          </w:p>
        </w:tc>
        <w:tc>
          <w:tcPr>
            <w:tcW w:w="0" w:type="auto"/>
          </w:tcPr>
          <w:p w14:paraId="7B72EB50" w14:textId="77777777" w:rsidR="004B4EBE" w:rsidRPr="00EA7A16" w:rsidRDefault="004B4EBE" w:rsidP="004B4EBE">
            <w:pPr>
              <w:pStyle w:val="Paragraph"/>
              <w:rPr>
                <w:noProof/>
                <w:lang w:val="ro-RO"/>
              </w:rPr>
            </w:pPr>
            <w:r w:rsidRPr="00EA7A16">
              <w:rPr>
                <w:noProof/>
                <w:lang w:val="ro-RO"/>
              </w:rPr>
              <w:t>0 %</w:t>
            </w:r>
          </w:p>
        </w:tc>
        <w:tc>
          <w:tcPr>
            <w:tcW w:w="0" w:type="auto"/>
          </w:tcPr>
          <w:p w14:paraId="02BA68B5" w14:textId="77777777" w:rsidR="004B4EBE" w:rsidRPr="00EA7A16" w:rsidRDefault="004B4EBE" w:rsidP="004B4EBE">
            <w:pPr>
              <w:pStyle w:val="Paragraph"/>
              <w:rPr>
                <w:noProof/>
                <w:lang w:val="ro-RO"/>
              </w:rPr>
            </w:pPr>
            <w:r w:rsidRPr="00EA7A16">
              <w:rPr>
                <w:noProof/>
                <w:lang w:val="ro-RO"/>
              </w:rPr>
              <w:t>-</w:t>
            </w:r>
          </w:p>
        </w:tc>
        <w:tc>
          <w:tcPr>
            <w:tcW w:w="0" w:type="auto"/>
          </w:tcPr>
          <w:p w14:paraId="444F98FB"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B47E1D1" w14:textId="77777777" w:rsidTr="00FD31E5">
        <w:trPr>
          <w:cantSplit/>
        </w:trPr>
        <w:tc>
          <w:tcPr>
            <w:tcW w:w="0" w:type="auto"/>
          </w:tcPr>
          <w:p w14:paraId="49B4AB7B" w14:textId="77777777" w:rsidR="004B4EBE" w:rsidRPr="00EA7A16" w:rsidRDefault="004B4EBE" w:rsidP="004B4EBE">
            <w:pPr>
              <w:pStyle w:val="Paragraph"/>
              <w:rPr>
                <w:noProof/>
                <w:lang w:val="ro-RO"/>
              </w:rPr>
            </w:pPr>
            <w:r w:rsidRPr="00EA7A16">
              <w:rPr>
                <w:noProof/>
                <w:lang w:val="ro-RO"/>
              </w:rPr>
              <w:t>0.4790</w:t>
            </w:r>
          </w:p>
        </w:tc>
        <w:tc>
          <w:tcPr>
            <w:tcW w:w="0" w:type="auto"/>
          </w:tcPr>
          <w:p w14:paraId="33236DF8" w14:textId="77777777" w:rsidR="004B4EBE" w:rsidRPr="00EA7A16" w:rsidRDefault="004B4EBE" w:rsidP="004B4EBE">
            <w:pPr>
              <w:pStyle w:val="Paragraph"/>
              <w:jc w:val="right"/>
              <w:rPr>
                <w:noProof/>
                <w:lang w:val="ro-RO"/>
              </w:rPr>
            </w:pPr>
            <w:r w:rsidRPr="00EA7A16">
              <w:rPr>
                <w:noProof/>
                <w:lang w:val="ro-RO"/>
              </w:rPr>
              <w:t>ex 2917 19 80</w:t>
            </w:r>
          </w:p>
        </w:tc>
        <w:tc>
          <w:tcPr>
            <w:tcW w:w="0" w:type="auto"/>
          </w:tcPr>
          <w:p w14:paraId="713E863A"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06B055B0" w14:textId="77777777" w:rsidR="004B4EBE" w:rsidRPr="00EA7A16" w:rsidRDefault="004B4EBE" w:rsidP="004B4EBE">
            <w:pPr>
              <w:pStyle w:val="Paragraph"/>
              <w:rPr>
                <w:noProof/>
                <w:lang w:val="ro-RO"/>
              </w:rPr>
            </w:pPr>
            <w:r w:rsidRPr="00EA7A16">
              <w:rPr>
                <w:noProof/>
                <w:lang w:val="ro-RO"/>
              </w:rPr>
              <w:t>Brasilat de etilen (CAS RN 105-95-3)</w:t>
            </w:r>
          </w:p>
        </w:tc>
        <w:tc>
          <w:tcPr>
            <w:tcW w:w="0" w:type="auto"/>
          </w:tcPr>
          <w:p w14:paraId="35D3E2BB" w14:textId="77777777" w:rsidR="004B4EBE" w:rsidRPr="00EA7A16" w:rsidRDefault="004B4EBE" w:rsidP="004B4EBE">
            <w:pPr>
              <w:pStyle w:val="Paragraph"/>
              <w:rPr>
                <w:noProof/>
                <w:lang w:val="ro-RO"/>
              </w:rPr>
            </w:pPr>
            <w:r w:rsidRPr="00EA7A16">
              <w:rPr>
                <w:noProof/>
                <w:lang w:val="ro-RO"/>
              </w:rPr>
              <w:t>0 %</w:t>
            </w:r>
          </w:p>
        </w:tc>
        <w:tc>
          <w:tcPr>
            <w:tcW w:w="0" w:type="auto"/>
          </w:tcPr>
          <w:p w14:paraId="1CADF6B4" w14:textId="77777777" w:rsidR="004B4EBE" w:rsidRPr="00EA7A16" w:rsidRDefault="004B4EBE" w:rsidP="004B4EBE">
            <w:pPr>
              <w:pStyle w:val="Paragraph"/>
              <w:rPr>
                <w:noProof/>
                <w:lang w:val="ro-RO"/>
              </w:rPr>
            </w:pPr>
            <w:r w:rsidRPr="00EA7A16">
              <w:rPr>
                <w:noProof/>
                <w:lang w:val="ro-RO"/>
              </w:rPr>
              <w:t>-</w:t>
            </w:r>
          </w:p>
        </w:tc>
        <w:tc>
          <w:tcPr>
            <w:tcW w:w="0" w:type="auto"/>
          </w:tcPr>
          <w:p w14:paraId="58DE17E7"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538F39B" w14:textId="77777777" w:rsidTr="00FD31E5">
        <w:trPr>
          <w:cantSplit/>
        </w:trPr>
        <w:tc>
          <w:tcPr>
            <w:tcW w:w="0" w:type="auto"/>
          </w:tcPr>
          <w:p w14:paraId="6FAEF427" w14:textId="77777777" w:rsidR="004B4EBE" w:rsidRPr="00EA7A16" w:rsidRDefault="004B4EBE" w:rsidP="004B4EBE">
            <w:pPr>
              <w:pStyle w:val="Paragraph"/>
              <w:rPr>
                <w:noProof/>
                <w:lang w:val="ro-RO"/>
              </w:rPr>
            </w:pPr>
            <w:r w:rsidRPr="00EA7A16">
              <w:rPr>
                <w:noProof/>
                <w:lang w:val="ro-RO"/>
              </w:rPr>
              <w:t>0.7451</w:t>
            </w:r>
          </w:p>
        </w:tc>
        <w:tc>
          <w:tcPr>
            <w:tcW w:w="0" w:type="auto"/>
          </w:tcPr>
          <w:p w14:paraId="25D96538" w14:textId="77777777" w:rsidR="004B4EBE" w:rsidRPr="00EA7A16" w:rsidRDefault="004B4EBE" w:rsidP="004B4EBE">
            <w:pPr>
              <w:pStyle w:val="Paragraph"/>
              <w:jc w:val="right"/>
              <w:rPr>
                <w:noProof/>
                <w:lang w:val="ro-RO"/>
              </w:rPr>
            </w:pPr>
            <w:r w:rsidRPr="00EA7A16">
              <w:rPr>
                <w:noProof/>
                <w:lang w:val="ro-RO"/>
              </w:rPr>
              <w:t>ex 2917 19 80</w:t>
            </w:r>
          </w:p>
        </w:tc>
        <w:tc>
          <w:tcPr>
            <w:tcW w:w="0" w:type="auto"/>
          </w:tcPr>
          <w:p w14:paraId="200CE24C"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295245FE" w14:textId="77777777" w:rsidR="004B4EBE" w:rsidRPr="00EA7A16" w:rsidRDefault="004B4EBE" w:rsidP="004B4EBE">
            <w:pPr>
              <w:pStyle w:val="Paragraph"/>
              <w:rPr>
                <w:noProof/>
                <w:lang w:val="ro-RO"/>
              </w:rPr>
            </w:pPr>
            <w:r w:rsidRPr="00EA7A16">
              <w:rPr>
                <w:noProof/>
                <w:lang w:val="ro-RO"/>
              </w:rPr>
              <w:t>Metilmalonat de dietil (CAS RN 609-08-5)  </w:t>
            </w:r>
          </w:p>
        </w:tc>
        <w:tc>
          <w:tcPr>
            <w:tcW w:w="0" w:type="auto"/>
          </w:tcPr>
          <w:p w14:paraId="5453E695" w14:textId="77777777" w:rsidR="004B4EBE" w:rsidRPr="00EA7A16" w:rsidRDefault="004B4EBE" w:rsidP="004B4EBE">
            <w:pPr>
              <w:pStyle w:val="Paragraph"/>
              <w:rPr>
                <w:noProof/>
                <w:lang w:val="ro-RO"/>
              </w:rPr>
            </w:pPr>
            <w:r w:rsidRPr="00EA7A16">
              <w:rPr>
                <w:noProof/>
                <w:lang w:val="ro-RO"/>
              </w:rPr>
              <w:t>0 %</w:t>
            </w:r>
          </w:p>
        </w:tc>
        <w:tc>
          <w:tcPr>
            <w:tcW w:w="0" w:type="auto"/>
          </w:tcPr>
          <w:p w14:paraId="31C1BCA5" w14:textId="77777777" w:rsidR="004B4EBE" w:rsidRPr="00EA7A16" w:rsidRDefault="004B4EBE" w:rsidP="004B4EBE">
            <w:pPr>
              <w:pStyle w:val="Paragraph"/>
              <w:rPr>
                <w:noProof/>
                <w:lang w:val="ro-RO"/>
              </w:rPr>
            </w:pPr>
            <w:r w:rsidRPr="00EA7A16">
              <w:rPr>
                <w:noProof/>
                <w:lang w:val="ro-RO"/>
              </w:rPr>
              <w:t>-</w:t>
            </w:r>
          </w:p>
        </w:tc>
        <w:tc>
          <w:tcPr>
            <w:tcW w:w="0" w:type="auto"/>
          </w:tcPr>
          <w:p w14:paraId="706EC999"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4B34689" w14:textId="77777777" w:rsidTr="00FD31E5">
        <w:trPr>
          <w:cantSplit/>
        </w:trPr>
        <w:tc>
          <w:tcPr>
            <w:tcW w:w="0" w:type="auto"/>
          </w:tcPr>
          <w:p w14:paraId="54E6796B" w14:textId="77777777" w:rsidR="004B4EBE" w:rsidRPr="00EA7A16" w:rsidRDefault="004B4EBE" w:rsidP="004B4EBE">
            <w:pPr>
              <w:pStyle w:val="Paragraph"/>
              <w:rPr>
                <w:noProof/>
                <w:lang w:val="ro-RO"/>
              </w:rPr>
            </w:pPr>
            <w:r w:rsidRPr="00EA7A16">
              <w:rPr>
                <w:noProof/>
                <w:lang w:val="ro-RO"/>
              </w:rPr>
              <w:t>0.7880</w:t>
            </w:r>
          </w:p>
        </w:tc>
        <w:tc>
          <w:tcPr>
            <w:tcW w:w="0" w:type="auto"/>
          </w:tcPr>
          <w:p w14:paraId="28CCDE3B" w14:textId="77777777" w:rsidR="004B4EBE" w:rsidRPr="00EA7A16" w:rsidRDefault="004B4EBE" w:rsidP="004B4EBE">
            <w:pPr>
              <w:pStyle w:val="Paragraph"/>
              <w:jc w:val="right"/>
              <w:rPr>
                <w:noProof/>
                <w:lang w:val="ro-RO"/>
              </w:rPr>
            </w:pPr>
            <w:r w:rsidRPr="00EA7A16">
              <w:rPr>
                <w:noProof/>
                <w:lang w:val="ro-RO"/>
              </w:rPr>
              <w:t>ex 2917 19 80</w:t>
            </w:r>
          </w:p>
        </w:tc>
        <w:tc>
          <w:tcPr>
            <w:tcW w:w="0" w:type="auto"/>
          </w:tcPr>
          <w:p w14:paraId="56764789"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12A34543" w14:textId="77777777" w:rsidR="004B4EBE" w:rsidRPr="00EA7A16" w:rsidRDefault="004B4EBE" w:rsidP="004B4EBE">
            <w:pPr>
              <w:pStyle w:val="Paragraph"/>
              <w:rPr>
                <w:noProof/>
                <w:lang w:val="ro-RO"/>
              </w:rPr>
            </w:pPr>
            <w:r w:rsidRPr="00EA7A16">
              <w:rPr>
                <w:noProof/>
                <w:lang w:val="ro-RO"/>
              </w:rPr>
              <w:t>Fumarat de fier (CAS RN 141-01-5) cu o puritate de minimum 93 % în greutate</w:t>
            </w:r>
          </w:p>
        </w:tc>
        <w:tc>
          <w:tcPr>
            <w:tcW w:w="0" w:type="auto"/>
          </w:tcPr>
          <w:p w14:paraId="1CA4E3CC" w14:textId="77777777" w:rsidR="004B4EBE" w:rsidRPr="00EA7A16" w:rsidRDefault="004B4EBE" w:rsidP="004B4EBE">
            <w:pPr>
              <w:pStyle w:val="Paragraph"/>
              <w:rPr>
                <w:noProof/>
                <w:lang w:val="ro-RO"/>
              </w:rPr>
            </w:pPr>
            <w:r w:rsidRPr="00EA7A16">
              <w:rPr>
                <w:noProof/>
                <w:lang w:val="ro-RO"/>
              </w:rPr>
              <w:t>0 %</w:t>
            </w:r>
          </w:p>
        </w:tc>
        <w:tc>
          <w:tcPr>
            <w:tcW w:w="0" w:type="auto"/>
          </w:tcPr>
          <w:p w14:paraId="7CC3D562" w14:textId="77777777" w:rsidR="004B4EBE" w:rsidRPr="00EA7A16" w:rsidRDefault="004B4EBE" w:rsidP="004B4EBE">
            <w:pPr>
              <w:pStyle w:val="Paragraph"/>
              <w:rPr>
                <w:noProof/>
                <w:lang w:val="ro-RO"/>
              </w:rPr>
            </w:pPr>
            <w:r w:rsidRPr="00EA7A16">
              <w:rPr>
                <w:noProof/>
                <w:lang w:val="ro-RO"/>
              </w:rPr>
              <w:t>-</w:t>
            </w:r>
          </w:p>
        </w:tc>
        <w:tc>
          <w:tcPr>
            <w:tcW w:w="0" w:type="auto"/>
          </w:tcPr>
          <w:p w14:paraId="7FDE0D5B"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21674E86" w14:textId="77777777" w:rsidTr="00FD31E5">
        <w:trPr>
          <w:cantSplit/>
        </w:trPr>
        <w:tc>
          <w:tcPr>
            <w:tcW w:w="0" w:type="auto"/>
          </w:tcPr>
          <w:p w14:paraId="6CA5AD97" w14:textId="77777777" w:rsidR="004B4EBE" w:rsidRPr="00EA7A16" w:rsidRDefault="004B4EBE" w:rsidP="004B4EBE">
            <w:pPr>
              <w:pStyle w:val="Paragraph"/>
              <w:rPr>
                <w:noProof/>
                <w:lang w:val="ro-RO"/>
              </w:rPr>
            </w:pPr>
            <w:r w:rsidRPr="00EA7A16">
              <w:rPr>
                <w:noProof/>
                <w:lang w:val="ro-RO"/>
              </w:rPr>
              <w:t>0.4918</w:t>
            </w:r>
          </w:p>
        </w:tc>
        <w:tc>
          <w:tcPr>
            <w:tcW w:w="0" w:type="auto"/>
          </w:tcPr>
          <w:p w14:paraId="2B01600F" w14:textId="77777777" w:rsidR="004B4EBE" w:rsidRPr="00EA7A16" w:rsidRDefault="004B4EBE" w:rsidP="004B4EBE">
            <w:pPr>
              <w:pStyle w:val="Paragraph"/>
              <w:jc w:val="right"/>
              <w:rPr>
                <w:noProof/>
                <w:lang w:val="ro-RO"/>
              </w:rPr>
            </w:pPr>
            <w:r w:rsidRPr="00EA7A16">
              <w:rPr>
                <w:noProof/>
                <w:lang w:val="ro-RO"/>
              </w:rPr>
              <w:t>ex 2917 19 80</w:t>
            </w:r>
          </w:p>
        </w:tc>
        <w:tc>
          <w:tcPr>
            <w:tcW w:w="0" w:type="auto"/>
          </w:tcPr>
          <w:p w14:paraId="6ECEEFFF"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13D9ED98" w14:textId="77777777" w:rsidR="004B4EBE" w:rsidRPr="00EA7A16" w:rsidRDefault="004B4EBE" w:rsidP="004B4EBE">
            <w:pPr>
              <w:pStyle w:val="Paragraph"/>
              <w:rPr>
                <w:noProof/>
                <w:lang w:val="ro-RO"/>
              </w:rPr>
            </w:pPr>
            <w:r w:rsidRPr="00EA7A16">
              <w:rPr>
                <w:noProof/>
                <w:lang w:val="ro-RO"/>
              </w:rPr>
              <w:t>Acid tetradecanedioic (CAS RN 821-38-5)</w:t>
            </w:r>
          </w:p>
        </w:tc>
        <w:tc>
          <w:tcPr>
            <w:tcW w:w="0" w:type="auto"/>
          </w:tcPr>
          <w:p w14:paraId="2A7C9FAF" w14:textId="77777777" w:rsidR="004B4EBE" w:rsidRPr="00EA7A16" w:rsidRDefault="004B4EBE" w:rsidP="004B4EBE">
            <w:pPr>
              <w:pStyle w:val="Paragraph"/>
              <w:rPr>
                <w:noProof/>
                <w:lang w:val="ro-RO"/>
              </w:rPr>
            </w:pPr>
            <w:r w:rsidRPr="00EA7A16">
              <w:rPr>
                <w:noProof/>
                <w:lang w:val="ro-RO"/>
              </w:rPr>
              <w:t>0 %</w:t>
            </w:r>
          </w:p>
        </w:tc>
        <w:tc>
          <w:tcPr>
            <w:tcW w:w="0" w:type="auto"/>
          </w:tcPr>
          <w:p w14:paraId="0A06D0A6" w14:textId="77777777" w:rsidR="004B4EBE" w:rsidRPr="00EA7A16" w:rsidRDefault="004B4EBE" w:rsidP="004B4EBE">
            <w:pPr>
              <w:pStyle w:val="Paragraph"/>
              <w:rPr>
                <w:noProof/>
                <w:lang w:val="ro-RO"/>
              </w:rPr>
            </w:pPr>
            <w:r w:rsidRPr="00EA7A16">
              <w:rPr>
                <w:noProof/>
                <w:lang w:val="ro-RO"/>
              </w:rPr>
              <w:t>-</w:t>
            </w:r>
          </w:p>
        </w:tc>
        <w:tc>
          <w:tcPr>
            <w:tcW w:w="0" w:type="auto"/>
          </w:tcPr>
          <w:p w14:paraId="427F1C23"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417614D7" w14:textId="77777777" w:rsidTr="00FD31E5">
        <w:trPr>
          <w:cantSplit/>
        </w:trPr>
        <w:tc>
          <w:tcPr>
            <w:tcW w:w="0" w:type="auto"/>
          </w:tcPr>
          <w:p w14:paraId="133C1C0F" w14:textId="77777777" w:rsidR="004B4EBE" w:rsidRPr="00EA7A16" w:rsidRDefault="004B4EBE" w:rsidP="004B4EBE">
            <w:pPr>
              <w:pStyle w:val="Paragraph"/>
              <w:rPr>
                <w:noProof/>
                <w:lang w:val="ro-RO"/>
              </w:rPr>
            </w:pPr>
            <w:r w:rsidRPr="00EA7A16">
              <w:rPr>
                <w:noProof/>
                <w:lang w:val="ro-RO"/>
              </w:rPr>
              <w:t>0.3454</w:t>
            </w:r>
          </w:p>
        </w:tc>
        <w:tc>
          <w:tcPr>
            <w:tcW w:w="0" w:type="auto"/>
          </w:tcPr>
          <w:p w14:paraId="040D39D4" w14:textId="77777777" w:rsidR="004B4EBE" w:rsidRPr="00EA7A16" w:rsidRDefault="004B4EBE" w:rsidP="004B4EBE">
            <w:pPr>
              <w:pStyle w:val="Paragraph"/>
              <w:jc w:val="right"/>
              <w:rPr>
                <w:noProof/>
                <w:lang w:val="ro-RO"/>
              </w:rPr>
            </w:pPr>
            <w:r w:rsidRPr="00EA7A16">
              <w:rPr>
                <w:noProof/>
                <w:lang w:val="ro-RO"/>
              </w:rPr>
              <w:t>ex 2917 19 80</w:t>
            </w:r>
          </w:p>
        </w:tc>
        <w:tc>
          <w:tcPr>
            <w:tcW w:w="0" w:type="auto"/>
          </w:tcPr>
          <w:p w14:paraId="0A702D58"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0C884CB5" w14:textId="77777777" w:rsidR="004B4EBE" w:rsidRPr="00EA7A16" w:rsidRDefault="004B4EBE" w:rsidP="004B4EBE">
            <w:pPr>
              <w:pStyle w:val="Paragraph"/>
              <w:rPr>
                <w:noProof/>
                <w:lang w:val="ro-RO"/>
              </w:rPr>
            </w:pPr>
            <w:r w:rsidRPr="00EA7A16">
              <w:rPr>
                <w:noProof/>
                <w:lang w:val="ro-RO"/>
              </w:rPr>
              <w:t>Acid itaconic (CAS RN 97-65-4)</w:t>
            </w:r>
          </w:p>
        </w:tc>
        <w:tc>
          <w:tcPr>
            <w:tcW w:w="0" w:type="auto"/>
          </w:tcPr>
          <w:p w14:paraId="63F37705" w14:textId="77777777" w:rsidR="004B4EBE" w:rsidRPr="00EA7A16" w:rsidRDefault="004B4EBE" w:rsidP="004B4EBE">
            <w:pPr>
              <w:pStyle w:val="Paragraph"/>
              <w:rPr>
                <w:noProof/>
                <w:lang w:val="ro-RO"/>
              </w:rPr>
            </w:pPr>
            <w:r w:rsidRPr="00EA7A16">
              <w:rPr>
                <w:noProof/>
                <w:lang w:val="ro-RO"/>
              </w:rPr>
              <w:t>0 %</w:t>
            </w:r>
          </w:p>
        </w:tc>
        <w:tc>
          <w:tcPr>
            <w:tcW w:w="0" w:type="auto"/>
          </w:tcPr>
          <w:p w14:paraId="0E29EEA9" w14:textId="77777777" w:rsidR="004B4EBE" w:rsidRPr="00EA7A16" w:rsidRDefault="004B4EBE" w:rsidP="004B4EBE">
            <w:pPr>
              <w:pStyle w:val="Paragraph"/>
              <w:rPr>
                <w:noProof/>
                <w:lang w:val="ro-RO"/>
              </w:rPr>
            </w:pPr>
            <w:r w:rsidRPr="00EA7A16">
              <w:rPr>
                <w:noProof/>
                <w:lang w:val="ro-RO"/>
              </w:rPr>
              <w:t>-</w:t>
            </w:r>
          </w:p>
        </w:tc>
        <w:tc>
          <w:tcPr>
            <w:tcW w:w="0" w:type="auto"/>
          </w:tcPr>
          <w:p w14:paraId="79B575D3"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F00A0F3" w14:textId="77777777" w:rsidTr="00FD31E5">
        <w:trPr>
          <w:cantSplit/>
        </w:trPr>
        <w:tc>
          <w:tcPr>
            <w:tcW w:w="0" w:type="auto"/>
          </w:tcPr>
          <w:p w14:paraId="6A0A593D" w14:textId="77777777" w:rsidR="004B4EBE" w:rsidRPr="00EA7A16" w:rsidRDefault="004B4EBE" w:rsidP="004B4EBE">
            <w:pPr>
              <w:pStyle w:val="Paragraph"/>
              <w:rPr>
                <w:noProof/>
                <w:lang w:val="ro-RO"/>
              </w:rPr>
            </w:pPr>
            <w:r w:rsidRPr="00EA7A16">
              <w:rPr>
                <w:noProof/>
                <w:lang w:val="ro-RO"/>
              </w:rPr>
              <w:t>0.2631</w:t>
            </w:r>
          </w:p>
        </w:tc>
        <w:tc>
          <w:tcPr>
            <w:tcW w:w="0" w:type="auto"/>
          </w:tcPr>
          <w:p w14:paraId="2A0E70E6" w14:textId="77777777" w:rsidR="004B4EBE" w:rsidRPr="00EA7A16" w:rsidRDefault="004B4EBE" w:rsidP="004B4EBE">
            <w:pPr>
              <w:pStyle w:val="Paragraph"/>
              <w:jc w:val="right"/>
              <w:rPr>
                <w:noProof/>
                <w:lang w:val="ro-RO"/>
              </w:rPr>
            </w:pPr>
            <w:r w:rsidRPr="00EA7A16">
              <w:rPr>
                <w:noProof/>
                <w:lang w:val="ro-RO"/>
              </w:rPr>
              <w:t>ex 2917 20 00</w:t>
            </w:r>
          </w:p>
        </w:tc>
        <w:tc>
          <w:tcPr>
            <w:tcW w:w="0" w:type="auto"/>
          </w:tcPr>
          <w:p w14:paraId="070DE513"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3B19C240" w14:textId="77777777" w:rsidR="004B4EBE" w:rsidRPr="00EA7A16" w:rsidRDefault="004B4EBE" w:rsidP="004B4EBE">
            <w:pPr>
              <w:pStyle w:val="Paragraph"/>
              <w:rPr>
                <w:noProof/>
                <w:lang w:val="ro-RO"/>
              </w:rPr>
            </w:pPr>
            <w:r w:rsidRPr="00EA7A16">
              <w:rPr>
                <w:noProof/>
                <w:lang w:val="ro-RO"/>
              </w:rPr>
              <w:t>Anhidridă 1,4,5,6,7,7-hexaclor-8,9,10-trinorborn-5-ena-2,3-dicarboxilică (CAS RN 115-27-5)</w:t>
            </w:r>
          </w:p>
        </w:tc>
        <w:tc>
          <w:tcPr>
            <w:tcW w:w="0" w:type="auto"/>
          </w:tcPr>
          <w:p w14:paraId="663DDB80" w14:textId="77777777" w:rsidR="004B4EBE" w:rsidRPr="00EA7A16" w:rsidRDefault="004B4EBE" w:rsidP="004B4EBE">
            <w:pPr>
              <w:pStyle w:val="Paragraph"/>
              <w:rPr>
                <w:noProof/>
                <w:lang w:val="ro-RO"/>
              </w:rPr>
            </w:pPr>
            <w:r w:rsidRPr="00EA7A16">
              <w:rPr>
                <w:noProof/>
                <w:lang w:val="ro-RO"/>
              </w:rPr>
              <w:t>0 %</w:t>
            </w:r>
          </w:p>
        </w:tc>
        <w:tc>
          <w:tcPr>
            <w:tcW w:w="0" w:type="auto"/>
          </w:tcPr>
          <w:p w14:paraId="6E1ABDED" w14:textId="77777777" w:rsidR="004B4EBE" w:rsidRPr="00EA7A16" w:rsidRDefault="004B4EBE" w:rsidP="004B4EBE">
            <w:pPr>
              <w:pStyle w:val="Paragraph"/>
              <w:rPr>
                <w:noProof/>
                <w:lang w:val="ro-RO"/>
              </w:rPr>
            </w:pPr>
            <w:r w:rsidRPr="00EA7A16">
              <w:rPr>
                <w:noProof/>
                <w:lang w:val="ro-RO"/>
              </w:rPr>
              <w:t>-</w:t>
            </w:r>
          </w:p>
        </w:tc>
        <w:tc>
          <w:tcPr>
            <w:tcW w:w="0" w:type="auto"/>
          </w:tcPr>
          <w:p w14:paraId="12F513A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7D036AF" w14:textId="77777777" w:rsidTr="00FD31E5">
        <w:trPr>
          <w:cantSplit/>
        </w:trPr>
        <w:tc>
          <w:tcPr>
            <w:tcW w:w="0" w:type="auto"/>
          </w:tcPr>
          <w:p w14:paraId="362B6098" w14:textId="77777777" w:rsidR="004B4EBE" w:rsidRPr="00EA7A16" w:rsidRDefault="004B4EBE" w:rsidP="004B4EBE">
            <w:pPr>
              <w:pStyle w:val="Paragraph"/>
              <w:rPr>
                <w:noProof/>
                <w:lang w:val="ro-RO"/>
              </w:rPr>
            </w:pPr>
            <w:r w:rsidRPr="00EA7A16">
              <w:rPr>
                <w:noProof/>
                <w:lang w:val="ro-RO"/>
              </w:rPr>
              <w:t>0.2627</w:t>
            </w:r>
          </w:p>
        </w:tc>
        <w:tc>
          <w:tcPr>
            <w:tcW w:w="0" w:type="auto"/>
          </w:tcPr>
          <w:p w14:paraId="39258AA6" w14:textId="77777777" w:rsidR="004B4EBE" w:rsidRPr="00EA7A16" w:rsidRDefault="004B4EBE" w:rsidP="004B4EBE">
            <w:pPr>
              <w:pStyle w:val="Paragraph"/>
              <w:jc w:val="right"/>
              <w:rPr>
                <w:noProof/>
                <w:lang w:val="ro-RO"/>
              </w:rPr>
            </w:pPr>
            <w:r w:rsidRPr="00EA7A16">
              <w:rPr>
                <w:noProof/>
                <w:lang w:val="ro-RO"/>
              </w:rPr>
              <w:t>ex 2917 20 00</w:t>
            </w:r>
          </w:p>
        </w:tc>
        <w:tc>
          <w:tcPr>
            <w:tcW w:w="0" w:type="auto"/>
          </w:tcPr>
          <w:p w14:paraId="7044DD91"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1CF4E6A9" w14:textId="77777777" w:rsidR="004B4EBE" w:rsidRPr="00EA7A16" w:rsidRDefault="004B4EBE" w:rsidP="004B4EBE">
            <w:pPr>
              <w:pStyle w:val="Paragraph"/>
              <w:rPr>
                <w:noProof/>
                <w:lang w:val="ro-RO"/>
              </w:rPr>
            </w:pPr>
            <w:r w:rsidRPr="00EA7A16">
              <w:rPr>
                <w:noProof/>
                <w:lang w:val="ro-RO"/>
              </w:rPr>
              <w:t>Anhidridă 3-metil-1,2,3,6-tetrahidroftalică (CAS RN 5333-84-6)</w:t>
            </w:r>
          </w:p>
        </w:tc>
        <w:tc>
          <w:tcPr>
            <w:tcW w:w="0" w:type="auto"/>
          </w:tcPr>
          <w:p w14:paraId="7A4192EB" w14:textId="77777777" w:rsidR="004B4EBE" w:rsidRPr="00EA7A16" w:rsidRDefault="004B4EBE" w:rsidP="004B4EBE">
            <w:pPr>
              <w:pStyle w:val="Paragraph"/>
              <w:rPr>
                <w:noProof/>
                <w:lang w:val="ro-RO"/>
              </w:rPr>
            </w:pPr>
            <w:r w:rsidRPr="00EA7A16">
              <w:rPr>
                <w:noProof/>
                <w:lang w:val="ro-RO"/>
              </w:rPr>
              <w:t>0 %</w:t>
            </w:r>
          </w:p>
        </w:tc>
        <w:tc>
          <w:tcPr>
            <w:tcW w:w="0" w:type="auto"/>
          </w:tcPr>
          <w:p w14:paraId="40AE440C" w14:textId="77777777" w:rsidR="004B4EBE" w:rsidRPr="00EA7A16" w:rsidRDefault="004B4EBE" w:rsidP="004B4EBE">
            <w:pPr>
              <w:pStyle w:val="Paragraph"/>
              <w:rPr>
                <w:noProof/>
                <w:lang w:val="ro-RO"/>
              </w:rPr>
            </w:pPr>
            <w:r w:rsidRPr="00EA7A16">
              <w:rPr>
                <w:noProof/>
                <w:lang w:val="ro-RO"/>
              </w:rPr>
              <w:t>-</w:t>
            </w:r>
          </w:p>
        </w:tc>
        <w:tc>
          <w:tcPr>
            <w:tcW w:w="0" w:type="auto"/>
          </w:tcPr>
          <w:p w14:paraId="787551C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4664BFE" w14:textId="77777777" w:rsidTr="00FD31E5">
        <w:trPr>
          <w:cantSplit/>
        </w:trPr>
        <w:tc>
          <w:tcPr>
            <w:tcW w:w="0" w:type="auto"/>
          </w:tcPr>
          <w:p w14:paraId="19CEB251" w14:textId="77777777" w:rsidR="004B4EBE" w:rsidRPr="00EA7A16" w:rsidRDefault="004B4EBE" w:rsidP="004B4EBE">
            <w:pPr>
              <w:pStyle w:val="Paragraph"/>
              <w:rPr>
                <w:noProof/>
                <w:lang w:val="ro-RO"/>
              </w:rPr>
            </w:pPr>
            <w:r w:rsidRPr="00EA7A16">
              <w:rPr>
                <w:noProof/>
                <w:lang w:val="ro-RO"/>
              </w:rPr>
              <w:t>0.2954</w:t>
            </w:r>
          </w:p>
        </w:tc>
        <w:tc>
          <w:tcPr>
            <w:tcW w:w="0" w:type="auto"/>
          </w:tcPr>
          <w:p w14:paraId="299B7FA1" w14:textId="77777777" w:rsidR="004B4EBE" w:rsidRPr="00EA7A16" w:rsidRDefault="004B4EBE" w:rsidP="004B4EBE">
            <w:pPr>
              <w:pStyle w:val="Paragraph"/>
              <w:jc w:val="right"/>
              <w:rPr>
                <w:noProof/>
                <w:lang w:val="ro-RO"/>
              </w:rPr>
            </w:pPr>
            <w:r w:rsidRPr="00EA7A16">
              <w:rPr>
                <w:noProof/>
                <w:lang w:val="ro-RO"/>
              </w:rPr>
              <w:t>ex 2917 34 00</w:t>
            </w:r>
          </w:p>
        </w:tc>
        <w:tc>
          <w:tcPr>
            <w:tcW w:w="0" w:type="auto"/>
          </w:tcPr>
          <w:p w14:paraId="4D7C11CA"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2BC3451B" w14:textId="77777777" w:rsidR="004B4EBE" w:rsidRPr="00EA7A16" w:rsidRDefault="004B4EBE" w:rsidP="004B4EBE">
            <w:pPr>
              <w:pStyle w:val="Paragraph"/>
              <w:rPr>
                <w:noProof/>
                <w:lang w:val="ro-RO"/>
              </w:rPr>
            </w:pPr>
            <w:r w:rsidRPr="00EA7A16">
              <w:rPr>
                <w:noProof/>
                <w:lang w:val="ro-RO"/>
              </w:rPr>
              <w:t>Dialil ftalat (CAS RN 131-17-9)</w:t>
            </w:r>
          </w:p>
        </w:tc>
        <w:tc>
          <w:tcPr>
            <w:tcW w:w="0" w:type="auto"/>
          </w:tcPr>
          <w:p w14:paraId="7D3EE4A9" w14:textId="77777777" w:rsidR="004B4EBE" w:rsidRPr="00EA7A16" w:rsidRDefault="004B4EBE" w:rsidP="004B4EBE">
            <w:pPr>
              <w:pStyle w:val="Paragraph"/>
              <w:rPr>
                <w:noProof/>
                <w:lang w:val="ro-RO"/>
              </w:rPr>
            </w:pPr>
            <w:r w:rsidRPr="00EA7A16">
              <w:rPr>
                <w:noProof/>
                <w:lang w:val="ro-RO"/>
              </w:rPr>
              <w:t>0 %</w:t>
            </w:r>
          </w:p>
        </w:tc>
        <w:tc>
          <w:tcPr>
            <w:tcW w:w="0" w:type="auto"/>
          </w:tcPr>
          <w:p w14:paraId="70D72F03" w14:textId="77777777" w:rsidR="004B4EBE" w:rsidRPr="00EA7A16" w:rsidRDefault="004B4EBE" w:rsidP="004B4EBE">
            <w:pPr>
              <w:pStyle w:val="Paragraph"/>
              <w:rPr>
                <w:noProof/>
                <w:lang w:val="ro-RO"/>
              </w:rPr>
            </w:pPr>
            <w:r w:rsidRPr="00EA7A16">
              <w:rPr>
                <w:noProof/>
                <w:lang w:val="ro-RO"/>
              </w:rPr>
              <w:t>-</w:t>
            </w:r>
          </w:p>
        </w:tc>
        <w:tc>
          <w:tcPr>
            <w:tcW w:w="0" w:type="auto"/>
          </w:tcPr>
          <w:p w14:paraId="0A337D9B"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DABDCFE" w14:textId="77777777" w:rsidTr="00FD31E5">
        <w:trPr>
          <w:cantSplit/>
        </w:trPr>
        <w:tc>
          <w:tcPr>
            <w:tcW w:w="0" w:type="auto"/>
          </w:tcPr>
          <w:p w14:paraId="137E4151" w14:textId="77777777" w:rsidR="004B4EBE" w:rsidRPr="00EA7A16" w:rsidRDefault="004B4EBE" w:rsidP="004B4EBE">
            <w:pPr>
              <w:pStyle w:val="Paragraph"/>
              <w:rPr>
                <w:noProof/>
                <w:lang w:val="ro-RO"/>
              </w:rPr>
            </w:pPr>
            <w:r w:rsidRPr="00EA7A16">
              <w:rPr>
                <w:noProof/>
                <w:lang w:val="ro-RO"/>
              </w:rPr>
              <w:t>0.4945</w:t>
            </w:r>
          </w:p>
        </w:tc>
        <w:tc>
          <w:tcPr>
            <w:tcW w:w="0" w:type="auto"/>
          </w:tcPr>
          <w:p w14:paraId="6D9C8595" w14:textId="77777777" w:rsidR="004B4EBE" w:rsidRPr="00EA7A16" w:rsidRDefault="004B4EBE" w:rsidP="004B4EBE">
            <w:pPr>
              <w:pStyle w:val="Paragraph"/>
              <w:jc w:val="right"/>
              <w:rPr>
                <w:noProof/>
                <w:lang w:val="ro-RO"/>
              </w:rPr>
            </w:pPr>
            <w:r w:rsidRPr="00EA7A16">
              <w:rPr>
                <w:noProof/>
                <w:lang w:val="ro-RO"/>
              </w:rPr>
              <w:t>ex 2917 39 95</w:t>
            </w:r>
          </w:p>
        </w:tc>
        <w:tc>
          <w:tcPr>
            <w:tcW w:w="0" w:type="auto"/>
          </w:tcPr>
          <w:p w14:paraId="28BD9812"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0C7FB698" w14:textId="77777777" w:rsidR="004B4EBE" w:rsidRPr="00EA7A16" w:rsidRDefault="004B4EBE" w:rsidP="004B4EBE">
            <w:pPr>
              <w:pStyle w:val="Paragraph"/>
              <w:rPr>
                <w:noProof/>
                <w:lang w:val="ro-RO"/>
              </w:rPr>
            </w:pPr>
            <w:r w:rsidRPr="00EA7A16">
              <w:rPr>
                <w:noProof/>
                <w:lang w:val="ro-RO"/>
              </w:rPr>
              <w:t>Dibutil-1,4-benzendicarboxilat (CAS RN 1962-75-0)</w:t>
            </w:r>
          </w:p>
        </w:tc>
        <w:tc>
          <w:tcPr>
            <w:tcW w:w="0" w:type="auto"/>
          </w:tcPr>
          <w:p w14:paraId="1A8CA6B5" w14:textId="77777777" w:rsidR="004B4EBE" w:rsidRPr="00EA7A16" w:rsidRDefault="004B4EBE" w:rsidP="004B4EBE">
            <w:pPr>
              <w:pStyle w:val="Paragraph"/>
              <w:rPr>
                <w:noProof/>
                <w:lang w:val="ro-RO"/>
              </w:rPr>
            </w:pPr>
            <w:r w:rsidRPr="00EA7A16">
              <w:rPr>
                <w:noProof/>
                <w:lang w:val="ro-RO"/>
              </w:rPr>
              <w:t>0 %</w:t>
            </w:r>
          </w:p>
        </w:tc>
        <w:tc>
          <w:tcPr>
            <w:tcW w:w="0" w:type="auto"/>
          </w:tcPr>
          <w:p w14:paraId="20E43E27" w14:textId="77777777" w:rsidR="004B4EBE" w:rsidRPr="00EA7A16" w:rsidRDefault="004B4EBE" w:rsidP="004B4EBE">
            <w:pPr>
              <w:pStyle w:val="Paragraph"/>
              <w:rPr>
                <w:noProof/>
                <w:lang w:val="ro-RO"/>
              </w:rPr>
            </w:pPr>
            <w:r w:rsidRPr="00EA7A16">
              <w:rPr>
                <w:noProof/>
                <w:lang w:val="ro-RO"/>
              </w:rPr>
              <w:t>-</w:t>
            </w:r>
          </w:p>
        </w:tc>
        <w:tc>
          <w:tcPr>
            <w:tcW w:w="0" w:type="auto"/>
          </w:tcPr>
          <w:p w14:paraId="6F31342F"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72B4CAC3" w14:textId="77777777" w:rsidTr="00FD31E5">
        <w:trPr>
          <w:cantSplit/>
        </w:trPr>
        <w:tc>
          <w:tcPr>
            <w:tcW w:w="0" w:type="auto"/>
          </w:tcPr>
          <w:p w14:paraId="5549E818" w14:textId="77777777" w:rsidR="004B4EBE" w:rsidRPr="00EA7A16" w:rsidRDefault="004B4EBE" w:rsidP="004B4EBE">
            <w:pPr>
              <w:pStyle w:val="Paragraph"/>
              <w:rPr>
                <w:noProof/>
                <w:lang w:val="ro-RO"/>
              </w:rPr>
            </w:pPr>
            <w:r w:rsidRPr="00EA7A16">
              <w:rPr>
                <w:noProof/>
                <w:lang w:val="ro-RO"/>
              </w:rPr>
              <w:t>0.6796</w:t>
            </w:r>
          </w:p>
        </w:tc>
        <w:tc>
          <w:tcPr>
            <w:tcW w:w="0" w:type="auto"/>
          </w:tcPr>
          <w:p w14:paraId="0F59C92C" w14:textId="77777777" w:rsidR="004B4EBE" w:rsidRPr="00EA7A16" w:rsidRDefault="004B4EBE" w:rsidP="004B4EBE">
            <w:pPr>
              <w:pStyle w:val="Paragraph"/>
              <w:jc w:val="right"/>
              <w:rPr>
                <w:noProof/>
                <w:lang w:val="ro-RO"/>
              </w:rPr>
            </w:pPr>
            <w:r w:rsidRPr="00EA7A16">
              <w:rPr>
                <w:noProof/>
                <w:lang w:val="ro-RO"/>
              </w:rPr>
              <w:t>ex 2917 39 95</w:t>
            </w:r>
          </w:p>
        </w:tc>
        <w:tc>
          <w:tcPr>
            <w:tcW w:w="0" w:type="auto"/>
          </w:tcPr>
          <w:p w14:paraId="02875868"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1D5742D5" w14:textId="77777777" w:rsidR="004B4EBE" w:rsidRPr="00EA7A16" w:rsidRDefault="004B4EBE" w:rsidP="004B4EBE">
            <w:pPr>
              <w:pStyle w:val="Paragraph"/>
              <w:rPr>
                <w:noProof/>
                <w:lang w:val="ro-RO"/>
              </w:rPr>
            </w:pPr>
            <w:r w:rsidRPr="00EA7A16">
              <w:rPr>
                <w:noProof/>
                <w:lang w:val="ro-RO"/>
              </w:rPr>
              <w:t>Anhidridă naftalen-1,8-dicarboxilică (CAS RN 81-84-5)</w:t>
            </w:r>
          </w:p>
        </w:tc>
        <w:tc>
          <w:tcPr>
            <w:tcW w:w="0" w:type="auto"/>
          </w:tcPr>
          <w:p w14:paraId="37ABAFF0" w14:textId="77777777" w:rsidR="004B4EBE" w:rsidRPr="00EA7A16" w:rsidRDefault="004B4EBE" w:rsidP="004B4EBE">
            <w:pPr>
              <w:pStyle w:val="Paragraph"/>
              <w:rPr>
                <w:noProof/>
                <w:lang w:val="ro-RO"/>
              </w:rPr>
            </w:pPr>
            <w:r w:rsidRPr="00EA7A16">
              <w:rPr>
                <w:noProof/>
                <w:lang w:val="ro-RO"/>
              </w:rPr>
              <w:t>0 %</w:t>
            </w:r>
          </w:p>
        </w:tc>
        <w:tc>
          <w:tcPr>
            <w:tcW w:w="0" w:type="auto"/>
          </w:tcPr>
          <w:p w14:paraId="50894A66" w14:textId="77777777" w:rsidR="004B4EBE" w:rsidRPr="00EA7A16" w:rsidRDefault="004B4EBE" w:rsidP="004B4EBE">
            <w:pPr>
              <w:pStyle w:val="Paragraph"/>
              <w:rPr>
                <w:noProof/>
                <w:lang w:val="ro-RO"/>
              </w:rPr>
            </w:pPr>
            <w:r w:rsidRPr="00EA7A16">
              <w:rPr>
                <w:noProof/>
                <w:lang w:val="ro-RO"/>
              </w:rPr>
              <w:t>-</w:t>
            </w:r>
          </w:p>
        </w:tc>
        <w:tc>
          <w:tcPr>
            <w:tcW w:w="0" w:type="auto"/>
          </w:tcPr>
          <w:p w14:paraId="3DF81E72"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58EA3DA7" w14:textId="77777777" w:rsidTr="00FD31E5">
        <w:trPr>
          <w:cantSplit/>
        </w:trPr>
        <w:tc>
          <w:tcPr>
            <w:tcW w:w="0" w:type="auto"/>
          </w:tcPr>
          <w:p w14:paraId="1CD38265" w14:textId="77777777" w:rsidR="004B4EBE" w:rsidRPr="00EA7A16" w:rsidRDefault="004B4EBE" w:rsidP="004B4EBE">
            <w:pPr>
              <w:pStyle w:val="Paragraph"/>
              <w:rPr>
                <w:noProof/>
                <w:lang w:val="ro-RO"/>
              </w:rPr>
            </w:pPr>
            <w:r w:rsidRPr="00EA7A16">
              <w:rPr>
                <w:noProof/>
                <w:lang w:val="ro-RO"/>
              </w:rPr>
              <w:t>0.3640</w:t>
            </w:r>
          </w:p>
        </w:tc>
        <w:tc>
          <w:tcPr>
            <w:tcW w:w="0" w:type="auto"/>
          </w:tcPr>
          <w:p w14:paraId="793E115D" w14:textId="77777777" w:rsidR="004B4EBE" w:rsidRPr="00EA7A16" w:rsidRDefault="004B4EBE" w:rsidP="004B4EBE">
            <w:pPr>
              <w:pStyle w:val="Paragraph"/>
              <w:jc w:val="right"/>
              <w:rPr>
                <w:noProof/>
                <w:lang w:val="ro-RO"/>
              </w:rPr>
            </w:pPr>
            <w:r w:rsidRPr="00EA7A16">
              <w:rPr>
                <w:noProof/>
                <w:lang w:val="ro-RO"/>
              </w:rPr>
              <w:t>ex 2917 39 95</w:t>
            </w:r>
          </w:p>
        </w:tc>
        <w:tc>
          <w:tcPr>
            <w:tcW w:w="0" w:type="auto"/>
          </w:tcPr>
          <w:p w14:paraId="5D2D1139"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24FA9C0A" w14:textId="77777777" w:rsidR="004B4EBE" w:rsidRPr="00EA7A16" w:rsidRDefault="004B4EBE" w:rsidP="004B4EBE">
            <w:pPr>
              <w:pStyle w:val="Paragraph"/>
              <w:rPr>
                <w:noProof/>
                <w:lang w:val="ro-RO"/>
              </w:rPr>
            </w:pPr>
            <w:r w:rsidRPr="00EA7A16">
              <w:rPr>
                <w:noProof/>
                <w:lang w:val="ro-RO"/>
              </w:rPr>
              <w:t>Dianhidrida benzen-1,2:4,5-tetracarboxilica (CAS RN 89-32-7)</w:t>
            </w:r>
          </w:p>
        </w:tc>
        <w:tc>
          <w:tcPr>
            <w:tcW w:w="0" w:type="auto"/>
          </w:tcPr>
          <w:p w14:paraId="3D40E76D" w14:textId="77777777" w:rsidR="004B4EBE" w:rsidRPr="00EA7A16" w:rsidRDefault="004B4EBE" w:rsidP="004B4EBE">
            <w:pPr>
              <w:pStyle w:val="Paragraph"/>
              <w:rPr>
                <w:noProof/>
                <w:lang w:val="ro-RO"/>
              </w:rPr>
            </w:pPr>
            <w:r w:rsidRPr="00EA7A16">
              <w:rPr>
                <w:noProof/>
                <w:lang w:val="ro-RO"/>
              </w:rPr>
              <w:t>0 %</w:t>
            </w:r>
          </w:p>
        </w:tc>
        <w:tc>
          <w:tcPr>
            <w:tcW w:w="0" w:type="auto"/>
          </w:tcPr>
          <w:p w14:paraId="7DFB187C" w14:textId="77777777" w:rsidR="004B4EBE" w:rsidRPr="00EA7A16" w:rsidRDefault="004B4EBE" w:rsidP="004B4EBE">
            <w:pPr>
              <w:pStyle w:val="Paragraph"/>
              <w:rPr>
                <w:noProof/>
                <w:lang w:val="ro-RO"/>
              </w:rPr>
            </w:pPr>
            <w:r w:rsidRPr="00EA7A16">
              <w:rPr>
                <w:noProof/>
                <w:lang w:val="ro-RO"/>
              </w:rPr>
              <w:t>-</w:t>
            </w:r>
          </w:p>
        </w:tc>
        <w:tc>
          <w:tcPr>
            <w:tcW w:w="0" w:type="auto"/>
          </w:tcPr>
          <w:p w14:paraId="24E74FB9"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B9522B6" w14:textId="77777777" w:rsidTr="00FD31E5">
        <w:trPr>
          <w:cantSplit/>
        </w:trPr>
        <w:tc>
          <w:tcPr>
            <w:tcW w:w="0" w:type="auto"/>
          </w:tcPr>
          <w:p w14:paraId="2D4C1A84" w14:textId="77777777" w:rsidR="004B4EBE" w:rsidRPr="00EA7A16" w:rsidRDefault="004B4EBE" w:rsidP="004B4EBE">
            <w:pPr>
              <w:pStyle w:val="Paragraph"/>
              <w:rPr>
                <w:noProof/>
                <w:lang w:val="ro-RO"/>
              </w:rPr>
            </w:pPr>
            <w:r w:rsidRPr="00EA7A16">
              <w:rPr>
                <w:noProof/>
                <w:lang w:val="ro-RO"/>
              </w:rPr>
              <w:t>0.6800</w:t>
            </w:r>
          </w:p>
        </w:tc>
        <w:tc>
          <w:tcPr>
            <w:tcW w:w="0" w:type="auto"/>
          </w:tcPr>
          <w:p w14:paraId="5BA2148A" w14:textId="77777777" w:rsidR="004B4EBE" w:rsidRPr="00EA7A16" w:rsidRDefault="004B4EBE" w:rsidP="004B4EBE">
            <w:pPr>
              <w:pStyle w:val="Paragraph"/>
              <w:jc w:val="right"/>
              <w:rPr>
                <w:noProof/>
                <w:lang w:val="ro-RO"/>
              </w:rPr>
            </w:pPr>
            <w:r w:rsidRPr="00EA7A16">
              <w:rPr>
                <w:noProof/>
                <w:lang w:val="ro-RO"/>
              </w:rPr>
              <w:t>ex 2917 39 95</w:t>
            </w:r>
          </w:p>
        </w:tc>
        <w:tc>
          <w:tcPr>
            <w:tcW w:w="0" w:type="auto"/>
          </w:tcPr>
          <w:p w14:paraId="73FAE31F"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7AE8192A" w14:textId="77777777" w:rsidR="004B4EBE" w:rsidRPr="00EA7A16" w:rsidRDefault="004B4EBE" w:rsidP="004B4EBE">
            <w:pPr>
              <w:pStyle w:val="Paragraph"/>
              <w:rPr>
                <w:noProof/>
                <w:lang w:val="ro-RO"/>
              </w:rPr>
            </w:pPr>
            <w:r w:rsidRPr="00EA7A16">
              <w:rPr>
                <w:noProof/>
                <w:lang w:val="ro-RO"/>
              </w:rPr>
              <w:t>1-Metil-2-nitrotereftalat (CAS RN 35092-89-8)</w:t>
            </w:r>
          </w:p>
        </w:tc>
        <w:tc>
          <w:tcPr>
            <w:tcW w:w="0" w:type="auto"/>
          </w:tcPr>
          <w:p w14:paraId="351A58AB" w14:textId="77777777" w:rsidR="004B4EBE" w:rsidRPr="00EA7A16" w:rsidRDefault="004B4EBE" w:rsidP="004B4EBE">
            <w:pPr>
              <w:pStyle w:val="Paragraph"/>
              <w:rPr>
                <w:noProof/>
                <w:lang w:val="ro-RO"/>
              </w:rPr>
            </w:pPr>
            <w:r w:rsidRPr="00EA7A16">
              <w:rPr>
                <w:noProof/>
                <w:lang w:val="ro-RO"/>
              </w:rPr>
              <w:t>0 %</w:t>
            </w:r>
          </w:p>
        </w:tc>
        <w:tc>
          <w:tcPr>
            <w:tcW w:w="0" w:type="auto"/>
          </w:tcPr>
          <w:p w14:paraId="4EC86E10" w14:textId="77777777" w:rsidR="004B4EBE" w:rsidRPr="00EA7A16" w:rsidRDefault="004B4EBE" w:rsidP="004B4EBE">
            <w:pPr>
              <w:pStyle w:val="Paragraph"/>
              <w:rPr>
                <w:noProof/>
                <w:lang w:val="ro-RO"/>
              </w:rPr>
            </w:pPr>
            <w:r w:rsidRPr="00EA7A16">
              <w:rPr>
                <w:noProof/>
                <w:lang w:val="ro-RO"/>
              </w:rPr>
              <w:t>-</w:t>
            </w:r>
          </w:p>
        </w:tc>
        <w:tc>
          <w:tcPr>
            <w:tcW w:w="0" w:type="auto"/>
          </w:tcPr>
          <w:p w14:paraId="7A3342C3"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37FE8D3B" w14:textId="77777777" w:rsidTr="00FD31E5">
        <w:trPr>
          <w:cantSplit/>
        </w:trPr>
        <w:tc>
          <w:tcPr>
            <w:tcW w:w="0" w:type="auto"/>
          </w:tcPr>
          <w:p w14:paraId="43615AF0" w14:textId="77777777" w:rsidR="004B4EBE" w:rsidRPr="00EA7A16" w:rsidRDefault="004B4EBE" w:rsidP="004B4EBE">
            <w:pPr>
              <w:pStyle w:val="Paragraph"/>
              <w:rPr>
                <w:noProof/>
                <w:lang w:val="ro-RO"/>
              </w:rPr>
            </w:pPr>
            <w:r w:rsidRPr="00EA7A16">
              <w:rPr>
                <w:noProof/>
                <w:lang w:val="ro-RO"/>
              </w:rPr>
              <w:t>0.6123</w:t>
            </w:r>
          </w:p>
        </w:tc>
        <w:tc>
          <w:tcPr>
            <w:tcW w:w="0" w:type="auto"/>
          </w:tcPr>
          <w:p w14:paraId="08EA7338" w14:textId="77777777" w:rsidR="004B4EBE" w:rsidRPr="00EA7A16" w:rsidRDefault="004B4EBE" w:rsidP="004B4EBE">
            <w:pPr>
              <w:pStyle w:val="Paragraph"/>
              <w:jc w:val="right"/>
              <w:rPr>
                <w:noProof/>
                <w:lang w:val="ro-RO"/>
              </w:rPr>
            </w:pPr>
            <w:r w:rsidRPr="00EA7A16">
              <w:rPr>
                <w:noProof/>
                <w:lang w:val="ro-RO"/>
              </w:rPr>
              <w:t>ex 2917 39 95</w:t>
            </w:r>
          </w:p>
        </w:tc>
        <w:tc>
          <w:tcPr>
            <w:tcW w:w="0" w:type="auto"/>
          </w:tcPr>
          <w:p w14:paraId="2552F081"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79E15170" w14:textId="77777777" w:rsidR="004B4EBE" w:rsidRPr="00EA7A16" w:rsidRDefault="004B4EBE" w:rsidP="004B4EBE">
            <w:pPr>
              <w:pStyle w:val="Paragraph"/>
              <w:rPr>
                <w:noProof/>
                <w:lang w:val="ro-RO"/>
              </w:rPr>
            </w:pPr>
            <w:r w:rsidRPr="00EA7A16">
              <w:rPr>
                <w:noProof/>
                <w:lang w:val="ro-RO"/>
              </w:rPr>
              <w:t>2-nitrotereftalat de dimetil (CAS RN 5292-45-5)</w:t>
            </w:r>
          </w:p>
        </w:tc>
        <w:tc>
          <w:tcPr>
            <w:tcW w:w="0" w:type="auto"/>
          </w:tcPr>
          <w:p w14:paraId="53FE27F4" w14:textId="77777777" w:rsidR="004B4EBE" w:rsidRPr="00EA7A16" w:rsidRDefault="004B4EBE" w:rsidP="004B4EBE">
            <w:pPr>
              <w:pStyle w:val="Paragraph"/>
              <w:rPr>
                <w:noProof/>
                <w:lang w:val="ro-RO"/>
              </w:rPr>
            </w:pPr>
            <w:r w:rsidRPr="00EA7A16">
              <w:rPr>
                <w:noProof/>
                <w:lang w:val="ro-RO"/>
              </w:rPr>
              <w:t>0 %</w:t>
            </w:r>
          </w:p>
        </w:tc>
        <w:tc>
          <w:tcPr>
            <w:tcW w:w="0" w:type="auto"/>
          </w:tcPr>
          <w:p w14:paraId="584F95A1" w14:textId="77777777" w:rsidR="004B4EBE" w:rsidRPr="00EA7A16" w:rsidRDefault="004B4EBE" w:rsidP="004B4EBE">
            <w:pPr>
              <w:pStyle w:val="Paragraph"/>
              <w:rPr>
                <w:noProof/>
                <w:lang w:val="ro-RO"/>
              </w:rPr>
            </w:pPr>
            <w:r w:rsidRPr="00EA7A16">
              <w:rPr>
                <w:noProof/>
                <w:lang w:val="ro-RO"/>
              </w:rPr>
              <w:t>-</w:t>
            </w:r>
          </w:p>
        </w:tc>
        <w:tc>
          <w:tcPr>
            <w:tcW w:w="0" w:type="auto"/>
          </w:tcPr>
          <w:p w14:paraId="002C211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F767B27" w14:textId="77777777" w:rsidTr="00FD31E5">
        <w:trPr>
          <w:cantSplit/>
        </w:trPr>
        <w:tc>
          <w:tcPr>
            <w:tcW w:w="0" w:type="auto"/>
          </w:tcPr>
          <w:p w14:paraId="3B7CDF69" w14:textId="77777777" w:rsidR="004B4EBE" w:rsidRPr="00EA7A16" w:rsidRDefault="004B4EBE" w:rsidP="004B4EBE">
            <w:pPr>
              <w:pStyle w:val="Paragraph"/>
              <w:rPr>
                <w:noProof/>
                <w:lang w:val="ro-RO"/>
              </w:rPr>
            </w:pPr>
            <w:r w:rsidRPr="00EA7A16">
              <w:rPr>
                <w:noProof/>
                <w:lang w:val="ro-RO"/>
              </w:rPr>
              <w:t>0.6553</w:t>
            </w:r>
          </w:p>
        </w:tc>
        <w:tc>
          <w:tcPr>
            <w:tcW w:w="0" w:type="auto"/>
          </w:tcPr>
          <w:p w14:paraId="4093923E" w14:textId="77777777" w:rsidR="004B4EBE" w:rsidRPr="00EA7A16" w:rsidRDefault="004B4EBE" w:rsidP="004B4EBE">
            <w:pPr>
              <w:pStyle w:val="Paragraph"/>
              <w:jc w:val="right"/>
              <w:rPr>
                <w:noProof/>
                <w:lang w:val="ro-RO"/>
              </w:rPr>
            </w:pPr>
            <w:r w:rsidRPr="00EA7A16">
              <w:rPr>
                <w:noProof/>
                <w:lang w:val="ro-RO"/>
              </w:rPr>
              <w:t>ex 2917 39 95</w:t>
            </w:r>
          </w:p>
        </w:tc>
        <w:tc>
          <w:tcPr>
            <w:tcW w:w="0" w:type="auto"/>
          </w:tcPr>
          <w:p w14:paraId="785E18DB"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4CEC7C93" w14:textId="77777777" w:rsidR="004B4EBE" w:rsidRPr="00EA7A16" w:rsidRDefault="004B4EBE" w:rsidP="004B4EBE">
            <w:pPr>
              <w:pStyle w:val="Paragraph"/>
              <w:rPr>
                <w:noProof/>
                <w:lang w:val="ro-RO"/>
              </w:rPr>
            </w:pPr>
            <w:r w:rsidRPr="00EA7A16">
              <w:rPr>
                <w:noProof/>
                <w:lang w:val="ro-RO"/>
              </w:rPr>
              <w:t>1,8-Monoanhidrida acidului 1,4,5,8-naftalentetracarboxilic (CAS RN 52671-72-4) </w:t>
            </w:r>
          </w:p>
        </w:tc>
        <w:tc>
          <w:tcPr>
            <w:tcW w:w="0" w:type="auto"/>
          </w:tcPr>
          <w:p w14:paraId="2773E65A" w14:textId="77777777" w:rsidR="004B4EBE" w:rsidRPr="00EA7A16" w:rsidRDefault="004B4EBE" w:rsidP="004B4EBE">
            <w:pPr>
              <w:pStyle w:val="Paragraph"/>
              <w:rPr>
                <w:noProof/>
                <w:lang w:val="ro-RO"/>
              </w:rPr>
            </w:pPr>
            <w:r w:rsidRPr="00EA7A16">
              <w:rPr>
                <w:noProof/>
                <w:lang w:val="ro-RO"/>
              </w:rPr>
              <w:t>0 %</w:t>
            </w:r>
          </w:p>
        </w:tc>
        <w:tc>
          <w:tcPr>
            <w:tcW w:w="0" w:type="auto"/>
          </w:tcPr>
          <w:p w14:paraId="2458C118" w14:textId="77777777" w:rsidR="004B4EBE" w:rsidRPr="00EA7A16" w:rsidRDefault="004B4EBE" w:rsidP="004B4EBE">
            <w:pPr>
              <w:pStyle w:val="Paragraph"/>
              <w:rPr>
                <w:noProof/>
                <w:lang w:val="ro-RO"/>
              </w:rPr>
            </w:pPr>
            <w:r w:rsidRPr="00EA7A16">
              <w:rPr>
                <w:noProof/>
                <w:lang w:val="ro-RO"/>
              </w:rPr>
              <w:t>-</w:t>
            </w:r>
          </w:p>
        </w:tc>
        <w:tc>
          <w:tcPr>
            <w:tcW w:w="0" w:type="auto"/>
          </w:tcPr>
          <w:p w14:paraId="7BF48A9C"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0D60D04" w14:textId="77777777" w:rsidTr="00FD31E5">
        <w:trPr>
          <w:cantSplit/>
        </w:trPr>
        <w:tc>
          <w:tcPr>
            <w:tcW w:w="0" w:type="auto"/>
          </w:tcPr>
          <w:p w14:paraId="2F5F8A5E" w14:textId="77777777" w:rsidR="004B4EBE" w:rsidRPr="00EA7A16" w:rsidRDefault="004B4EBE" w:rsidP="004B4EBE">
            <w:pPr>
              <w:pStyle w:val="Paragraph"/>
              <w:rPr>
                <w:noProof/>
                <w:lang w:val="ro-RO"/>
              </w:rPr>
            </w:pPr>
            <w:r w:rsidRPr="00EA7A16">
              <w:rPr>
                <w:noProof/>
                <w:lang w:val="ro-RO"/>
              </w:rPr>
              <w:t>0.6554</w:t>
            </w:r>
          </w:p>
        </w:tc>
        <w:tc>
          <w:tcPr>
            <w:tcW w:w="0" w:type="auto"/>
          </w:tcPr>
          <w:p w14:paraId="7F4C1415" w14:textId="77777777" w:rsidR="004B4EBE" w:rsidRPr="00EA7A16" w:rsidRDefault="004B4EBE" w:rsidP="004B4EBE">
            <w:pPr>
              <w:pStyle w:val="Paragraph"/>
              <w:jc w:val="right"/>
              <w:rPr>
                <w:noProof/>
                <w:lang w:val="ro-RO"/>
              </w:rPr>
            </w:pPr>
            <w:r w:rsidRPr="00EA7A16">
              <w:rPr>
                <w:noProof/>
                <w:lang w:val="ro-RO"/>
              </w:rPr>
              <w:t>ex 2917 39 95</w:t>
            </w:r>
          </w:p>
        </w:tc>
        <w:tc>
          <w:tcPr>
            <w:tcW w:w="0" w:type="auto"/>
          </w:tcPr>
          <w:p w14:paraId="24AB64F6"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5E4D0A9B" w14:textId="77777777" w:rsidR="004B4EBE" w:rsidRPr="00EA7A16" w:rsidRDefault="004B4EBE" w:rsidP="004B4EBE">
            <w:pPr>
              <w:pStyle w:val="Paragraph"/>
              <w:rPr>
                <w:noProof/>
                <w:lang w:val="ro-RO"/>
              </w:rPr>
            </w:pPr>
            <w:r w:rsidRPr="00EA7A16">
              <w:rPr>
                <w:noProof/>
                <w:lang w:val="ro-RO"/>
              </w:rPr>
              <w:t>Dianhidrid perilen-3,4,9,10-tetracarboxilic (CAS RN 128-69-8)</w:t>
            </w:r>
          </w:p>
        </w:tc>
        <w:tc>
          <w:tcPr>
            <w:tcW w:w="0" w:type="auto"/>
          </w:tcPr>
          <w:p w14:paraId="4C9CC2F6" w14:textId="77777777" w:rsidR="004B4EBE" w:rsidRPr="00EA7A16" w:rsidRDefault="004B4EBE" w:rsidP="004B4EBE">
            <w:pPr>
              <w:pStyle w:val="Paragraph"/>
              <w:rPr>
                <w:noProof/>
                <w:lang w:val="ro-RO"/>
              </w:rPr>
            </w:pPr>
            <w:r w:rsidRPr="00EA7A16">
              <w:rPr>
                <w:noProof/>
                <w:lang w:val="ro-RO"/>
              </w:rPr>
              <w:t>0 %</w:t>
            </w:r>
          </w:p>
        </w:tc>
        <w:tc>
          <w:tcPr>
            <w:tcW w:w="0" w:type="auto"/>
          </w:tcPr>
          <w:p w14:paraId="34F02B5D" w14:textId="77777777" w:rsidR="004B4EBE" w:rsidRPr="00EA7A16" w:rsidRDefault="004B4EBE" w:rsidP="004B4EBE">
            <w:pPr>
              <w:pStyle w:val="Paragraph"/>
              <w:rPr>
                <w:noProof/>
                <w:lang w:val="ro-RO"/>
              </w:rPr>
            </w:pPr>
            <w:r w:rsidRPr="00EA7A16">
              <w:rPr>
                <w:noProof/>
                <w:lang w:val="ro-RO"/>
              </w:rPr>
              <w:t>-</w:t>
            </w:r>
          </w:p>
        </w:tc>
        <w:tc>
          <w:tcPr>
            <w:tcW w:w="0" w:type="auto"/>
          </w:tcPr>
          <w:p w14:paraId="7CBC5A03"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5BF5706" w14:textId="77777777" w:rsidTr="00FD31E5">
        <w:trPr>
          <w:cantSplit/>
        </w:trPr>
        <w:tc>
          <w:tcPr>
            <w:tcW w:w="0" w:type="auto"/>
          </w:tcPr>
          <w:p w14:paraId="0EBE29E6" w14:textId="77777777" w:rsidR="004B4EBE" w:rsidRPr="00EA7A16" w:rsidRDefault="004B4EBE" w:rsidP="004B4EBE">
            <w:pPr>
              <w:pStyle w:val="Paragraph"/>
              <w:rPr>
                <w:noProof/>
                <w:lang w:val="ro-RO"/>
              </w:rPr>
            </w:pPr>
            <w:r w:rsidRPr="00EA7A16">
              <w:rPr>
                <w:noProof/>
                <w:lang w:val="ro-RO"/>
              </w:rPr>
              <w:t>0.6366</w:t>
            </w:r>
          </w:p>
        </w:tc>
        <w:tc>
          <w:tcPr>
            <w:tcW w:w="0" w:type="auto"/>
          </w:tcPr>
          <w:p w14:paraId="305A0F0F" w14:textId="77777777" w:rsidR="004B4EBE" w:rsidRPr="00EA7A16" w:rsidRDefault="004B4EBE" w:rsidP="004B4EBE">
            <w:pPr>
              <w:pStyle w:val="Paragraph"/>
              <w:jc w:val="right"/>
              <w:rPr>
                <w:noProof/>
                <w:lang w:val="ro-RO"/>
              </w:rPr>
            </w:pPr>
            <w:r w:rsidRPr="00EA7A16">
              <w:rPr>
                <w:noProof/>
                <w:lang w:val="ro-RO"/>
              </w:rPr>
              <w:t>ex 2918 19 30</w:t>
            </w:r>
          </w:p>
        </w:tc>
        <w:tc>
          <w:tcPr>
            <w:tcW w:w="0" w:type="auto"/>
          </w:tcPr>
          <w:p w14:paraId="0A007643"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4EC5AA93" w14:textId="77777777" w:rsidR="004B4EBE" w:rsidRPr="00EA7A16" w:rsidRDefault="004B4EBE" w:rsidP="004B4EBE">
            <w:pPr>
              <w:pStyle w:val="Paragraph"/>
              <w:rPr>
                <w:noProof/>
                <w:lang w:val="ro-RO"/>
              </w:rPr>
            </w:pPr>
            <w:r w:rsidRPr="00EA7A16">
              <w:rPr>
                <w:noProof/>
                <w:lang w:val="ro-RO"/>
              </w:rPr>
              <w:t>Acid colic (CAS RN 81-25-4)</w:t>
            </w:r>
          </w:p>
        </w:tc>
        <w:tc>
          <w:tcPr>
            <w:tcW w:w="0" w:type="auto"/>
          </w:tcPr>
          <w:p w14:paraId="102DB920" w14:textId="77777777" w:rsidR="004B4EBE" w:rsidRPr="00EA7A16" w:rsidRDefault="004B4EBE" w:rsidP="004B4EBE">
            <w:pPr>
              <w:pStyle w:val="Paragraph"/>
              <w:rPr>
                <w:noProof/>
                <w:lang w:val="ro-RO"/>
              </w:rPr>
            </w:pPr>
            <w:r w:rsidRPr="00EA7A16">
              <w:rPr>
                <w:noProof/>
                <w:lang w:val="ro-RO"/>
              </w:rPr>
              <w:t>0 %</w:t>
            </w:r>
          </w:p>
        </w:tc>
        <w:tc>
          <w:tcPr>
            <w:tcW w:w="0" w:type="auto"/>
          </w:tcPr>
          <w:p w14:paraId="4523AD6F" w14:textId="77777777" w:rsidR="004B4EBE" w:rsidRPr="00EA7A16" w:rsidRDefault="004B4EBE" w:rsidP="004B4EBE">
            <w:pPr>
              <w:pStyle w:val="Paragraph"/>
              <w:rPr>
                <w:noProof/>
                <w:lang w:val="ro-RO"/>
              </w:rPr>
            </w:pPr>
            <w:r w:rsidRPr="00EA7A16">
              <w:rPr>
                <w:noProof/>
                <w:lang w:val="ro-RO"/>
              </w:rPr>
              <w:t>-</w:t>
            </w:r>
          </w:p>
        </w:tc>
        <w:tc>
          <w:tcPr>
            <w:tcW w:w="0" w:type="auto"/>
          </w:tcPr>
          <w:p w14:paraId="04C146A2"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F194FD8" w14:textId="77777777" w:rsidTr="00FD31E5">
        <w:trPr>
          <w:cantSplit/>
        </w:trPr>
        <w:tc>
          <w:tcPr>
            <w:tcW w:w="0" w:type="auto"/>
          </w:tcPr>
          <w:p w14:paraId="187A2E11" w14:textId="77777777" w:rsidR="004B4EBE" w:rsidRPr="00EA7A16" w:rsidRDefault="004B4EBE" w:rsidP="004B4EBE">
            <w:pPr>
              <w:pStyle w:val="Paragraph"/>
              <w:rPr>
                <w:noProof/>
                <w:lang w:val="ro-RO"/>
              </w:rPr>
            </w:pPr>
            <w:r w:rsidRPr="00EA7A16">
              <w:rPr>
                <w:noProof/>
                <w:lang w:val="ro-RO"/>
              </w:rPr>
              <w:t>0.6367</w:t>
            </w:r>
          </w:p>
        </w:tc>
        <w:tc>
          <w:tcPr>
            <w:tcW w:w="0" w:type="auto"/>
          </w:tcPr>
          <w:p w14:paraId="2245EE16" w14:textId="77777777" w:rsidR="004B4EBE" w:rsidRPr="00EA7A16" w:rsidRDefault="004B4EBE" w:rsidP="004B4EBE">
            <w:pPr>
              <w:pStyle w:val="Paragraph"/>
              <w:jc w:val="right"/>
              <w:rPr>
                <w:noProof/>
                <w:lang w:val="ro-RO"/>
              </w:rPr>
            </w:pPr>
            <w:r w:rsidRPr="00EA7A16">
              <w:rPr>
                <w:noProof/>
                <w:lang w:val="ro-RO"/>
              </w:rPr>
              <w:t>ex 2918 19 30</w:t>
            </w:r>
          </w:p>
        </w:tc>
        <w:tc>
          <w:tcPr>
            <w:tcW w:w="0" w:type="auto"/>
          </w:tcPr>
          <w:p w14:paraId="6FCB8666"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6DEFF109" w14:textId="77777777" w:rsidR="004B4EBE" w:rsidRPr="00EA7A16" w:rsidRDefault="004B4EBE" w:rsidP="004B4EBE">
            <w:pPr>
              <w:pStyle w:val="Paragraph"/>
              <w:rPr>
                <w:noProof/>
                <w:lang w:val="ro-RO"/>
              </w:rPr>
            </w:pPr>
            <w:r w:rsidRPr="00EA7A16">
              <w:rPr>
                <w:noProof/>
                <w:lang w:val="ro-RO"/>
              </w:rPr>
              <w:t>Acid 3-α,12-α-dihidroxi-5-β-colan-24-oic (acid dezoxicolic) (CAS RN 83-44-3)</w:t>
            </w:r>
          </w:p>
        </w:tc>
        <w:tc>
          <w:tcPr>
            <w:tcW w:w="0" w:type="auto"/>
          </w:tcPr>
          <w:p w14:paraId="28FEDB62" w14:textId="77777777" w:rsidR="004B4EBE" w:rsidRPr="00EA7A16" w:rsidRDefault="004B4EBE" w:rsidP="004B4EBE">
            <w:pPr>
              <w:pStyle w:val="Paragraph"/>
              <w:rPr>
                <w:noProof/>
                <w:lang w:val="ro-RO"/>
              </w:rPr>
            </w:pPr>
            <w:r w:rsidRPr="00EA7A16">
              <w:rPr>
                <w:noProof/>
                <w:lang w:val="ro-RO"/>
              </w:rPr>
              <w:t>0 %</w:t>
            </w:r>
          </w:p>
        </w:tc>
        <w:tc>
          <w:tcPr>
            <w:tcW w:w="0" w:type="auto"/>
          </w:tcPr>
          <w:p w14:paraId="543314D8" w14:textId="77777777" w:rsidR="004B4EBE" w:rsidRPr="00EA7A16" w:rsidRDefault="004B4EBE" w:rsidP="004B4EBE">
            <w:pPr>
              <w:pStyle w:val="Paragraph"/>
              <w:rPr>
                <w:noProof/>
                <w:lang w:val="ro-RO"/>
              </w:rPr>
            </w:pPr>
            <w:r w:rsidRPr="00EA7A16">
              <w:rPr>
                <w:noProof/>
                <w:lang w:val="ro-RO"/>
              </w:rPr>
              <w:t>-</w:t>
            </w:r>
          </w:p>
        </w:tc>
        <w:tc>
          <w:tcPr>
            <w:tcW w:w="0" w:type="auto"/>
          </w:tcPr>
          <w:p w14:paraId="46B37EEE"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5642E3E3" w14:textId="77777777" w:rsidTr="00FD31E5">
        <w:trPr>
          <w:cantSplit/>
        </w:trPr>
        <w:tc>
          <w:tcPr>
            <w:tcW w:w="0" w:type="auto"/>
          </w:tcPr>
          <w:p w14:paraId="3918F413" w14:textId="77777777" w:rsidR="004B4EBE" w:rsidRPr="00EA7A16" w:rsidRDefault="004B4EBE" w:rsidP="004B4EBE">
            <w:pPr>
              <w:pStyle w:val="Paragraph"/>
              <w:rPr>
                <w:noProof/>
                <w:lang w:val="ro-RO"/>
              </w:rPr>
            </w:pPr>
            <w:r w:rsidRPr="00EA7A16">
              <w:rPr>
                <w:noProof/>
                <w:lang w:val="ro-RO"/>
              </w:rPr>
              <w:t>0.2950</w:t>
            </w:r>
          </w:p>
        </w:tc>
        <w:tc>
          <w:tcPr>
            <w:tcW w:w="0" w:type="auto"/>
          </w:tcPr>
          <w:p w14:paraId="0D58583E" w14:textId="77777777" w:rsidR="004B4EBE" w:rsidRPr="00EA7A16" w:rsidRDefault="004B4EBE" w:rsidP="004B4EBE">
            <w:pPr>
              <w:pStyle w:val="Paragraph"/>
              <w:jc w:val="right"/>
              <w:rPr>
                <w:noProof/>
                <w:lang w:val="ro-RO"/>
              </w:rPr>
            </w:pPr>
            <w:r w:rsidRPr="00EA7A16">
              <w:rPr>
                <w:noProof/>
                <w:lang w:val="ro-RO"/>
              </w:rPr>
              <w:t>ex 2918 19 98</w:t>
            </w:r>
          </w:p>
        </w:tc>
        <w:tc>
          <w:tcPr>
            <w:tcW w:w="0" w:type="auto"/>
          </w:tcPr>
          <w:p w14:paraId="113E061D"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137D33DF" w14:textId="77777777" w:rsidR="004B4EBE" w:rsidRPr="00EA7A16" w:rsidRDefault="004B4EBE" w:rsidP="004B4EBE">
            <w:pPr>
              <w:pStyle w:val="Paragraph"/>
              <w:rPr>
                <w:noProof/>
                <w:lang w:val="ro-RO"/>
              </w:rPr>
            </w:pPr>
            <w:r w:rsidRPr="00EA7A16">
              <w:rPr>
                <w:noProof/>
                <w:lang w:val="ro-RO"/>
              </w:rPr>
              <w:t>L-Acid malic (CAS RN 97-67-6)</w:t>
            </w:r>
          </w:p>
        </w:tc>
        <w:tc>
          <w:tcPr>
            <w:tcW w:w="0" w:type="auto"/>
          </w:tcPr>
          <w:p w14:paraId="453BA15E" w14:textId="77777777" w:rsidR="004B4EBE" w:rsidRPr="00EA7A16" w:rsidRDefault="004B4EBE" w:rsidP="004B4EBE">
            <w:pPr>
              <w:pStyle w:val="Paragraph"/>
              <w:rPr>
                <w:noProof/>
                <w:lang w:val="ro-RO"/>
              </w:rPr>
            </w:pPr>
            <w:r w:rsidRPr="00EA7A16">
              <w:rPr>
                <w:noProof/>
                <w:lang w:val="ro-RO"/>
              </w:rPr>
              <w:t>0 %</w:t>
            </w:r>
          </w:p>
        </w:tc>
        <w:tc>
          <w:tcPr>
            <w:tcW w:w="0" w:type="auto"/>
          </w:tcPr>
          <w:p w14:paraId="1BAA6533" w14:textId="77777777" w:rsidR="004B4EBE" w:rsidRPr="00EA7A16" w:rsidRDefault="004B4EBE" w:rsidP="004B4EBE">
            <w:pPr>
              <w:pStyle w:val="Paragraph"/>
              <w:rPr>
                <w:noProof/>
                <w:lang w:val="ro-RO"/>
              </w:rPr>
            </w:pPr>
            <w:r w:rsidRPr="00EA7A16">
              <w:rPr>
                <w:noProof/>
                <w:lang w:val="ro-RO"/>
              </w:rPr>
              <w:t>-</w:t>
            </w:r>
          </w:p>
        </w:tc>
        <w:tc>
          <w:tcPr>
            <w:tcW w:w="0" w:type="auto"/>
          </w:tcPr>
          <w:p w14:paraId="72F90507"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456D189" w14:textId="77777777" w:rsidTr="00FD31E5">
        <w:trPr>
          <w:cantSplit/>
        </w:trPr>
        <w:tc>
          <w:tcPr>
            <w:tcW w:w="0" w:type="auto"/>
          </w:tcPr>
          <w:p w14:paraId="5F2D6F87" w14:textId="77777777" w:rsidR="004B4EBE" w:rsidRPr="00EA7A16" w:rsidRDefault="004B4EBE" w:rsidP="004B4EBE">
            <w:pPr>
              <w:pStyle w:val="Paragraph"/>
              <w:rPr>
                <w:noProof/>
                <w:lang w:val="ro-RO"/>
              </w:rPr>
            </w:pPr>
            <w:r w:rsidRPr="00EA7A16">
              <w:rPr>
                <w:noProof/>
                <w:lang w:val="ro-RO"/>
              </w:rPr>
              <w:t>0.7702</w:t>
            </w:r>
          </w:p>
        </w:tc>
        <w:tc>
          <w:tcPr>
            <w:tcW w:w="0" w:type="auto"/>
          </w:tcPr>
          <w:p w14:paraId="6D1C75BE" w14:textId="77777777" w:rsidR="004B4EBE" w:rsidRPr="00EA7A16" w:rsidRDefault="004B4EBE" w:rsidP="004B4EBE">
            <w:pPr>
              <w:pStyle w:val="Paragraph"/>
              <w:jc w:val="right"/>
              <w:rPr>
                <w:noProof/>
                <w:lang w:val="ro-RO"/>
              </w:rPr>
            </w:pPr>
            <w:r w:rsidRPr="00EA7A16">
              <w:rPr>
                <w:noProof/>
                <w:lang w:val="ro-RO"/>
              </w:rPr>
              <w:t>ex 2918 19 98</w:t>
            </w:r>
          </w:p>
        </w:tc>
        <w:tc>
          <w:tcPr>
            <w:tcW w:w="0" w:type="auto"/>
          </w:tcPr>
          <w:p w14:paraId="77DDE2D8"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16547D2B" w14:textId="77777777" w:rsidR="004B4EBE" w:rsidRPr="00EA7A16" w:rsidRDefault="004B4EBE" w:rsidP="004B4EBE">
            <w:pPr>
              <w:pStyle w:val="Paragraph"/>
              <w:rPr>
                <w:noProof/>
                <w:lang w:val="ro-RO"/>
              </w:rPr>
            </w:pPr>
            <w:r w:rsidRPr="00EA7A16">
              <w:rPr>
                <w:noProof/>
                <w:lang w:val="ro-RO"/>
              </w:rPr>
              <w:t>1-Hidroxiciclopentancarboxilat de etil (CAS RN 41248-23-1)</w:t>
            </w:r>
          </w:p>
        </w:tc>
        <w:tc>
          <w:tcPr>
            <w:tcW w:w="0" w:type="auto"/>
          </w:tcPr>
          <w:p w14:paraId="4252A879" w14:textId="77777777" w:rsidR="004B4EBE" w:rsidRPr="00EA7A16" w:rsidRDefault="004B4EBE" w:rsidP="004B4EBE">
            <w:pPr>
              <w:pStyle w:val="Paragraph"/>
              <w:rPr>
                <w:noProof/>
                <w:lang w:val="ro-RO"/>
              </w:rPr>
            </w:pPr>
            <w:r w:rsidRPr="00EA7A16">
              <w:rPr>
                <w:noProof/>
                <w:lang w:val="ro-RO"/>
              </w:rPr>
              <w:t>0 %</w:t>
            </w:r>
          </w:p>
        </w:tc>
        <w:tc>
          <w:tcPr>
            <w:tcW w:w="0" w:type="auto"/>
          </w:tcPr>
          <w:p w14:paraId="7815F93A" w14:textId="77777777" w:rsidR="004B4EBE" w:rsidRPr="00EA7A16" w:rsidRDefault="004B4EBE" w:rsidP="004B4EBE">
            <w:pPr>
              <w:pStyle w:val="Paragraph"/>
              <w:rPr>
                <w:noProof/>
                <w:lang w:val="ro-RO"/>
              </w:rPr>
            </w:pPr>
            <w:r w:rsidRPr="00EA7A16">
              <w:rPr>
                <w:noProof/>
                <w:lang w:val="ro-RO"/>
              </w:rPr>
              <w:t>-</w:t>
            </w:r>
          </w:p>
        </w:tc>
        <w:tc>
          <w:tcPr>
            <w:tcW w:w="0" w:type="auto"/>
          </w:tcPr>
          <w:p w14:paraId="7E072D03"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3C2B9E73" w14:textId="77777777" w:rsidTr="00FD31E5">
        <w:trPr>
          <w:cantSplit/>
        </w:trPr>
        <w:tc>
          <w:tcPr>
            <w:tcW w:w="0" w:type="auto"/>
          </w:tcPr>
          <w:p w14:paraId="41B161F1" w14:textId="77777777" w:rsidR="004B4EBE" w:rsidRPr="00EA7A16" w:rsidRDefault="004B4EBE" w:rsidP="004B4EBE">
            <w:pPr>
              <w:pStyle w:val="Paragraph"/>
              <w:rPr>
                <w:noProof/>
                <w:lang w:val="ro-RO"/>
              </w:rPr>
            </w:pPr>
            <w:r w:rsidRPr="00EA7A16">
              <w:rPr>
                <w:noProof/>
                <w:lang w:val="ro-RO"/>
              </w:rPr>
              <w:t>0.7703</w:t>
            </w:r>
          </w:p>
        </w:tc>
        <w:tc>
          <w:tcPr>
            <w:tcW w:w="0" w:type="auto"/>
          </w:tcPr>
          <w:p w14:paraId="4D07270D" w14:textId="77777777" w:rsidR="004B4EBE" w:rsidRPr="00EA7A16" w:rsidRDefault="004B4EBE" w:rsidP="004B4EBE">
            <w:pPr>
              <w:pStyle w:val="Paragraph"/>
              <w:jc w:val="right"/>
              <w:rPr>
                <w:noProof/>
                <w:lang w:val="ro-RO"/>
              </w:rPr>
            </w:pPr>
            <w:r w:rsidRPr="00EA7A16">
              <w:rPr>
                <w:noProof/>
                <w:lang w:val="ro-RO"/>
              </w:rPr>
              <w:t>ex 2918 19 98</w:t>
            </w:r>
          </w:p>
        </w:tc>
        <w:tc>
          <w:tcPr>
            <w:tcW w:w="0" w:type="auto"/>
          </w:tcPr>
          <w:p w14:paraId="26720906"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7FD0E2D9" w14:textId="77777777" w:rsidR="004B4EBE" w:rsidRPr="00EA7A16" w:rsidRDefault="004B4EBE" w:rsidP="004B4EBE">
            <w:pPr>
              <w:pStyle w:val="Paragraph"/>
              <w:rPr>
                <w:noProof/>
                <w:lang w:val="ro-RO"/>
              </w:rPr>
            </w:pPr>
            <w:r w:rsidRPr="00EA7A16">
              <w:rPr>
                <w:noProof/>
                <w:lang w:val="ro-RO"/>
              </w:rPr>
              <w:t>1-Hidroxiciclohexancarboxilat de etil (CAS RN 1127-01-1)</w:t>
            </w:r>
          </w:p>
        </w:tc>
        <w:tc>
          <w:tcPr>
            <w:tcW w:w="0" w:type="auto"/>
          </w:tcPr>
          <w:p w14:paraId="0B9B9D77" w14:textId="77777777" w:rsidR="004B4EBE" w:rsidRPr="00EA7A16" w:rsidRDefault="004B4EBE" w:rsidP="004B4EBE">
            <w:pPr>
              <w:pStyle w:val="Paragraph"/>
              <w:rPr>
                <w:noProof/>
                <w:lang w:val="ro-RO"/>
              </w:rPr>
            </w:pPr>
            <w:r w:rsidRPr="00EA7A16">
              <w:rPr>
                <w:noProof/>
                <w:lang w:val="ro-RO"/>
              </w:rPr>
              <w:t>0 %</w:t>
            </w:r>
          </w:p>
        </w:tc>
        <w:tc>
          <w:tcPr>
            <w:tcW w:w="0" w:type="auto"/>
          </w:tcPr>
          <w:p w14:paraId="6BF490CE" w14:textId="77777777" w:rsidR="004B4EBE" w:rsidRPr="00EA7A16" w:rsidRDefault="004B4EBE" w:rsidP="004B4EBE">
            <w:pPr>
              <w:pStyle w:val="Paragraph"/>
              <w:rPr>
                <w:noProof/>
                <w:lang w:val="ro-RO"/>
              </w:rPr>
            </w:pPr>
            <w:r w:rsidRPr="00EA7A16">
              <w:rPr>
                <w:noProof/>
                <w:lang w:val="ro-RO"/>
              </w:rPr>
              <w:t>-</w:t>
            </w:r>
          </w:p>
        </w:tc>
        <w:tc>
          <w:tcPr>
            <w:tcW w:w="0" w:type="auto"/>
          </w:tcPr>
          <w:p w14:paraId="20641FFB"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2A595E98" w14:textId="77777777" w:rsidTr="00FD31E5">
        <w:trPr>
          <w:cantSplit/>
        </w:trPr>
        <w:tc>
          <w:tcPr>
            <w:tcW w:w="0" w:type="auto"/>
          </w:tcPr>
          <w:p w14:paraId="706A7971" w14:textId="77777777" w:rsidR="004B4EBE" w:rsidRPr="00EA7A16" w:rsidRDefault="004B4EBE" w:rsidP="004B4EBE">
            <w:pPr>
              <w:pStyle w:val="Paragraph"/>
              <w:rPr>
                <w:noProof/>
                <w:lang w:val="ro-RO"/>
              </w:rPr>
            </w:pPr>
            <w:r w:rsidRPr="00EA7A16">
              <w:rPr>
                <w:noProof/>
                <w:lang w:val="ro-RO"/>
              </w:rPr>
              <w:t>0.7907</w:t>
            </w:r>
          </w:p>
        </w:tc>
        <w:tc>
          <w:tcPr>
            <w:tcW w:w="0" w:type="auto"/>
          </w:tcPr>
          <w:p w14:paraId="3FC1D1D2" w14:textId="77777777" w:rsidR="004B4EBE" w:rsidRPr="00EA7A16" w:rsidRDefault="004B4EBE" w:rsidP="004B4EBE">
            <w:pPr>
              <w:pStyle w:val="Paragraph"/>
              <w:jc w:val="right"/>
              <w:rPr>
                <w:noProof/>
                <w:lang w:val="ro-RO"/>
              </w:rPr>
            </w:pPr>
            <w:r w:rsidRPr="00EA7A16">
              <w:rPr>
                <w:noProof/>
                <w:lang w:val="ro-RO"/>
              </w:rPr>
              <w:t>ex 2918 19 98</w:t>
            </w:r>
          </w:p>
        </w:tc>
        <w:tc>
          <w:tcPr>
            <w:tcW w:w="0" w:type="auto"/>
          </w:tcPr>
          <w:p w14:paraId="099B432E"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246CDFAE" w14:textId="77777777" w:rsidR="004B4EBE" w:rsidRPr="00EA7A16" w:rsidRDefault="004B4EBE" w:rsidP="004B4EBE">
            <w:pPr>
              <w:pStyle w:val="Paragraph"/>
              <w:rPr>
                <w:noProof/>
                <w:lang w:val="ro-RO"/>
              </w:rPr>
            </w:pPr>
            <w:r w:rsidRPr="00EA7A16">
              <w:rPr>
                <w:noProof/>
                <w:lang w:val="ro-RO"/>
              </w:rPr>
              <w:t>Acid 12-hidroxioctadecanoic (CAS RN 106-14-9) cu o puritate de minimum 90 % pentru producerea esterilor acidului poliglicerin-poli-12-hidroxioctadecanoic</w:t>
            </w:r>
          </w:p>
          <w:p w14:paraId="7FCDD0E0"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15D32A32" w14:textId="77777777" w:rsidR="004B4EBE" w:rsidRPr="00EA7A16" w:rsidRDefault="004B4EBE" w:rsidP="004B4EBE">
            <w:pPr>
              <w:pStyle w:val="Paragraph"/>
              <w:rPr>
                <w:noProof/>
                <w:lang w:val="ro-RO"/>
              </w:rPr>
            </w:pPr>
            <w:r w:rsidRPr="00EA7A16">
              <w:rPr>
                <w:noProof/>
                <w:lang w:val="ro-RO"/>
              </w:rPr>
              <w:t>0 %</w:t>
            </w:r>
          </w:p>
        </w:tc>
        <w:tc>
          <w:tcPr>
            <w:tcW w:w="0" w:type="auto"/>
          </w:tcPr>
          <w:p w14:paraId="61068DB7" w14:textId="77777777" w:rsidR="004B4EBE" w:rsidRPr="00EA7A16" w:rsidRDefault="004B4EBE" w:rsidP="004B4EBE">
            <w:pPr>
              <w:pStyle w:val="Paragraph"/>
              <w:rPr>
                <w:noProof/>
                <w:lang w:val="ro-RO"/>
              </w:rPr>
            </w:pPr>
            <w:r w:rsidRPr="00EA7A16">
              <w:rPr>
                <w:noProof/>
                <w:lang w:val="ro-RO"/>
              </w:rPr>
              <w:t>-</w:t>
            </w:r>
          </w:p>
        </w:tc>
        <w:tc>
          <w:tcPr>
            <w:tcW w:w="0" w:type="auto"/>
          </w:tcPr>
          <w:p w14:paraId="53777F3E"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73D431B" w14:textId="77777777" w:rsidTr="00FD31E5">
        <w:trPr>
          <w:cantSplit/>
        </w:trPr>
        <w:tc>
          <w:tcPr>
            <w:tcW w:w="0" w:type="auto"/>
          </w:tcPr>
          <w:p w14:paraId="418EA45E" w14:textId="77777777" w:rsidR="004B4EBE" w:rsidRPr="00EA7A16" w:rsidRDefault="004B4EBE" w:rsidP="004B4EBE">
            <w:pPr>
              <w:pStyle w:val="Paragraph"/>
              <w:rPr>
                <w:noProof/>
                <w:lang w:val="ro-RO"/>
              </w:rPr>
            </w:pPr>
            <w:r w:rsidRPr="00EA7A16">
              <w:rPr>
                <w:noProof/>
                <w:lang w:val="ro-RO"/>
              </w:rPr>
              <w:t>0.8044</w:t>
            </w:r>
          </w:p>
        </w:tc>
        <w:tc>
          <w:tcPr>
            <w:tcW w:w="0" w:type="auto"/>
          </w:tcPr>
          <w:p w14:paraId="18447800" w14:textId="77777777" w:rsidR="004B4EBE" w:rsidRPr="00EA7A16" w:rsidRDefault="004B4EBE" w:rsidP="004B4EBE">
            <w:pPr>
              <w:pStyle w:val="Paragraph"/>
              <w:jc w:val="right"/>
              <w:rPr>
                <w:noProof/>
                <w:lang w:val="ro-RO"/>
              </w:rPr>
            </w:pPr>
            <w:r w:rsidRPr="00EA7A16">
              <w:rPr>
                <w:noProof/>
                <w:lang w:val="ro-RO"/>
              </w:rPr>
              <w:t>ex 2918 19 98</w:t>
            </w:r>
          </w:p>
        </w:tc>
        <w:tc>
          <w:tcPr>
            <w:tcW w:w="0" w:type="auto"/>
          </w:tcPr>
          <w:p w14:paraId="15BC6747"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77D2C902" w14:textId="77777777" w:rsidR="004B4EBE" w:rsidRPr="00EA7A16" w:rsidRDefault="004B4EBE" w:rsidP="004B4EBE">
            <w:pPr>
              <w:pStyle w:val="Paragraph"/>
              <w:rPr>
                <w:noProof/>
                <w:lang w:val="ro-RO"/>
              </w:rPr>
            </w:pPr>
            <w:r w:rsidRPr="00EA7A16">
              <w:rPr>
                <w:i/>
                <w:iCs/>
                <w:noProof/>
                <w:lang w:val="ro-RO"/>
              </w:rPr>
              <w:t>(R)-terț</w:t>
            </w:r>
            <w:r w:rsidRPr="00EA7A16">
              <w:rPr>
                <w:noProof/>
                <w:lang w:val="ro-RO"/>
              </w:rPr>
              <w:t>-butil 2'-(1-hidroxietil)-3-metil-[1,1'-bifenil]-4-carboxilat (CAS RN 1246560-92-8) cu o puritate de minimum 98 % în greutate</w:t>
            </w:r>
          </w:p>
        </w:tc>
        <w:tc>
          <w:tcPr>
            <w:tcW w:w="0" w:type="auto"/>
          </w:tcPr>
          <w:p w14:paraId="6C765719" w14:textId="77777777" w:rsidR="004B4EBE" w:rsidRPr="00EA7A16" w:rsidRDefault="004B4EBE" w:rsidP="004B4EBE">
            <w:pPr>
              <w:pStyle w:val="Paragraph"/>
              <w:rPr>
                <w:noProof/>
                <w:lang w:val="ro-RO"/>
              </w:rPr>
            </w:pPr>
            <w:r w:rsidRPr="00EA7A16">
              <w:rPr>
                <w:noProof/>
                <w:lang w:val="ro-RO"/>
              </w:rPr>
              <w:t>0 %</w:t>
            </w:r>
          </w:p>
        </w:tc>
        <w:tc>
          <w:tcPr>
            <w:tcW w:w="0" w:type="auto"/>
          </w:tcPr>
          <w:p w14:paraId="12F84036" w14:textId="77777777" w:rsidR="004B4EBE" w:rsidRPr="00EA7A16" w:rsidRDefault="004B4EBE" w:rsidP="004B4EBE">
            <w:pPr>
              <w:pStyle w:val="Paragraph"/>
              <w:rPr>
                <w:noProof/>
                <w:lang w:val="ro-RO"/>
              </w:rPr>
            </w:pPr>
            <w:r w:rsidRPr="00EA7A16">
              <w:rPr>
                <w:noProof/>
                <w:lang w:val="ro-RO"/>
              </w:rPr>
              <w:t>-</w:t>
            </w:r>
          </w:p>
        </w:tc>
        <w:tc>
          <w:tcPr>
            <w:tcW w:w="0" w:type="auto"/>
          </w:tcPr>
          <w:p w14:paraId="58C42145"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01AF2C46" w14:textId="77777777" w:rsidTr="00FD31E5">
        <w:trPr>
          <w:cantSplit/>
        </w:trPr>
        <w:tc>
          <w:tcPr>
            <w:tcW w:w="0" w:type="auto"/>
          </w:tcPr>
          <w:p w14:paraId="04446A5C" w14:textId="77777777" w:rsidR="004B4EBE" w:rsidRPr="00EA7A16" w:rsidRDefault="004B4EBE" w:rsidP="004B4EBE">
            <w:pPr>
              <w:pStyle w:val="Paragraph"/>
              <w:rPr>
                <w:noProof/>
                <w:lang w:val="ro-RO"/>
              </w:rPr>
            </w:pPr>
            <w:r w:rsidRPr="00EA7A16">
              <w:rPr>
                <w:noProof/>
                <w:lang w:val="ro-RO"/>
              </w:rPr>
              <w:t>0.3637</w:t>
            </w:r>
          </w:p>
        </w:tc>
        <w:tc>
          <w:tcPr>
            <w:tcW w:w="0" w:type="auto"/>
          </w:tcPr>
          <w:p w14:paraId="4FB0EF29" w14:textId="77777777" w:rsidR="004B4EBE" w:rsidRPr="00EA7A16" w:rsidRDefault="004B4EBE" w:rsidP="004B4EBE">
            <w:pPr>
              <w:pStyle w:val="Paragraph"/>
              <w:jc w:val="right"/>
              <w:rPr>
                <w:noProof/>
                <w:lang w:val="ro-RO"/>
              </w:rPr>
            </w:pPr>
            <w:r w:rsidRPr="00EA7A16">
              <w:rPr>
                <w:noProof/>
                <w:lang w:val="ro-RO"/>
              </w:rPr>
              <w:t>ex 2918 29 00</w:t>
            </w:r>
          </w:p>
        </w:tc>
        <w:tc>
          <w:tcPr>
            <w:tcW w:w="0" w:type="auto"/>
          </w:tcPr>
          <w:p w14:paraId="51D3EA62"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49D3A06C" w14:textId="77777777" w:rsidR="004B4EBE" w:rsidRPr="00EA7A16" w:rsidRDefault="004B4EBE" w:rsidP="004B4EBE">
            <w:pPr>
              <w:pStyle w:val="Paragraph"/>
              <w:rPr>
                <w:noProof/>
                <w:lang w:val="ro-RO"/>
              </w:rPr>
            </w:pPr>
            <w:r w:rsidRPr="00EA7A16">
              <w:rPr>
                <w:noProof/>
                <w:lang w:val="ro-RO"/>
              </w:rPr>
              <w:t>Acizi monohidroxinaftoici</w:t>
            </w:r>
          </w:p>
        </w:tc>
        <w:tc>
          <w:tcPr>
            <w:tcW w:w="0" w:type="auto"/>
          </w:tcPr>
          <w:p w14:paraId="56BE1B83" w14:textId="77777777" w:rsidR="004B4EBE" w:rsidRPr="00EA7A16" w:rsidRDefault="004B4EBE" w:rsidP="004B4EBE">
            <w:pPr>
              <w:pStyle w:val="Paragraph"/>
              <w:rPr>
                <w:noProof/>
                <w:lang w:val="ro-RO"/>
              </w:rPr>
            </w:pPr>
            <w:r w:rsidRPr="00EA7A16">
              <w:rPr>
                <w:noProof/>
                <w:lang w:val="ro-RO"/>
              </w:rPr>
              <w:t>0 %</w:t>
            </w:r>
          </w:p>
        </w:tc>
        <w:tc>
          <w:tcPr>
            <w:tcW w:w="0" w:type="auto"/>
          </w:tcPr>
          <w:p w14:paraId="563246FB" w14:textId="77777777" w:rsidR="004B4EBE" w:rsidRPr="00EA7A16" w:rsidRDefault="004B4EBE" w:rsidP="004B4EBE">
            <w:pPr>
              <w:pStyle w:val="Paragraph"/>
              <w:rPr>
                <w:noProof/>
                <w:lang w:val="ro-RO"/>
              </w:rPr>
            </w:pPr>
            <w:r w:rsidRPr="00EA7A16">
              <w:rPr>
                <w:noProof/>
                <w:lang w:val="ro-RO"/>
              </w:rPr>
              <w:t>-</w:t>
            </w:r>
          </w:p>
        </w:tc>
        <w:tc>
          <w:tcPr>
            <w:tcW w:w="0" w:type="auto"/>
          </w:tcPr>
          <w:p w14:paraId="61D9F594"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EA279F4" w14:textId="77777777" w:rsidTr="00FD31E5">
        <w:trPr>
          <w:cantSplit/>
        </w:trPr>
        <w:tc>
          <w:tcPr>
            <w:tcW w:w="0" w:type="auto"/>
          </w:tcPr>
          <w:p w14:paraId="3842366C" w14:textId="77777777" w:rsidR="004B4EBE" w:rsidRPr="00EA7A16" w:rsidRDefault="004B4EBE" w:rsidP="004B4EBE">
            <w:pPr>
              <w:pStyle w:val="Paragraph"/>
              <w:rPr>
                <w:noProof/>
                <w:lang w:val="ro-RO"/>
              </w:rPr>
            </w:pPr>
            <w:r w:rsidRPr="00EA7A16">
              <w:rPr>
                <w:noProof/>
                <w:lang w:val="ro-RO"/>
              </w:rPr>
              <w:t>0.5781</w:t>
            </w:r>
          </w:p>
        </w:tc>
        <w:tc>
          <w:tcPr>
            <w:tcW w:w="0" w:type="auto"/>
          </w:tcPr>
          <w:p w14:paraId="5F2EA188" w14:textId="77777777" w:rsidR="004B4EBE" w:rsidRPr="00EA7A16" w:rsidRDefault="004B4EBE" w:rsidP="004B4EBE">
            <w:pPr>
              <w:pStyle w:val="Paragraph"/>
              <w:jc w:val="right"/>
              <w:rPr>
                <w:noProof/>
                <w:lang w:val="ro-RO"/>
              </w:rPr>
            </w:pPr>
            <w:r w:rsidRPr="00EA7A16">
              <w:rPr>
                <w:noProof/>
                <w:lang w:val="ro-RO"/>
              </w:rPr>
              <w:t>ex 2918 29 00</w:t>
            </w:r>
          </w:p>
        </w:tc>
        <w:tc>
          <w:tcPr>
            <w:tcW w:w="0" w:type="auto"/>
          </w:tcPr>
          <w:p w14:paraId="1AF7B626"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2C139E2E" w14:textId="77777777" w:rsidR="004B4EBE" w:rsidRPr="00EA7A16" w:rsidRDefault="004B4EBE" w:rsidP="004B4EBE">
            <w:pPr>
              <w:pStyle w:val="Paragraph"/>
              <w:rPr>
                <w:noProof/>
                <w:lang w:val="ro-RO"/>
              </w:rPr>
            </w:pPr>
            <w:r w:rsidRPr="00EA7A16">
              <w:rPr>
                <w:noProof/>
                <w:lang w:val="ro-RO"/>
              </w:rPr>
              <w:t>3,4,5-Trihidroxibenzoat de propil (CAS RN 121-79-9)</w:t>
            </w:r>
          </w:p>
        </w:tc>
        <w:tc>
          <w:tcPr>
            <w:tcW w:w="0" w:type="auto"/>
          </w:tcPr>
          <w:p w14:paraId="07A82467" w14:textId="77777777" w:rsidR="004B4EBE" w:rsidRPr="00EA7A16" w:rsidRDefault="004B4EBE" w:rsidP="004B4EBE">
            <w:pPr>
              <w:pStyle w:val="Paragraph"/>
              <w:rPr>
                <w:noProof/>
                <w:lang w:val="ro-RO"/>
              </w:rPr>
            </w:pPr>
            <w:r w:rsidRPr="00EA7A16">
              <w:rPr>
                <w:noProof/>
                <w:lang w:val="ro-RO"/>
              </w:rPr>
              <w:t>0 %</w:t>
            </w:r>
          </w:p>
        </w:tc>
        <w:tc>
          <w:tcPr>
            <w:tcW w:w="0" w:type="auto"/>
          </w:tcPr>
          <w:p w14:paraId="58894727" w14:textId="77777777" w:rsidR="004B4EBE" w:rsidRPr="00EA7A16" w:rsidRDefault="004B4EBE" w:rsidP="004B4EBE">
            <w:pPr>
              <w:pStyle w:val="Paragraph"/>
              <w:rPr>
                <w:noProof/>
                <w:lang w:val="ro-RO"/>
              </w:rPr>
            </w:pPr>
            <w:r w:rsidRPr="00EA7A16">
              <w:rPr>
                <w:noProof/>
                <w:lang w:val="ro-RO"/>
              </w:rPr>
              <w:t>-</w:t>
            </w:r>
          </w:p>
        </w:tc>
        <w:tc>
          <w:tcPr>
            <w:tcW w:w="0" w:type="auto"/>
          </w:tcPr>
          <w:p w14:paraId="257B84CD"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9551E8C" w14:textId="77777777" w:rsidTr="00FD31E5">
        <w:trPr>
          <w:cantSplit/>
        </w:trPr>
        <w:tc>
          <w:tcPr>
            <w:tcW w:w="0" w:type="auto"/>
          </w:tcPr>
          <w:p w14:paraId="0A2D3214" w14:textId="77777777" w:rsidR="004B4EBE" w:rsidRPr="00EA7A16" w:rsidRDefault="004B4EBE" w:rsidP="004B4EBE">
            <w:pPr>
              <w:pStyle w:val="Paragraph"/>
              <w:rPr>
                <w:noProof/>
                <w:lang w:val="ro-RO"/>
              </w:rPr>
            </w:pPr>
            <w:r w:rsidRPr="00EA7A16">
              <w:rPr>
                <w:noProof/>
                <w:lang w:val="ro-RO"/>
              </w:rPr>
              <w:t>0.8008</w:t>
            </w:r>
          </w:p>
        </w:tc>
        <w:tc>
          <w:tcPr>
            <w:tcW w:w="0" w:type="auto"/>
          </w:tcPr>
          <w:p w14:paraId="02E6D1BB" w14:textId="77777777" w:rsidR="004B4EBE" w:rsidRPr="00EA7A16" w:rsidRDefault="004B4EBE" w:rsidP="004B4EBE">
            <w:pPr>
              <w:pStyle w:val="Paragraph"/>
              <w:jc w:val="right"/>
              <w:rPr>
                <w:noProof/>
                <w:lang w:val="ro-RO"/>
              </w:rPr>
            </w:pPr>
            <w:r w:rsidRPr="00EA7A16">
              <w:rPr>
                <w:noProof/>
                <w:lang w:val="ro-RO"/>
              </w:rPr>
              <w:t>ex 2918 29 00</w:t>
            </w:r>
          </w:p>
        </w:tc>
        <w:tc>
          <w:tcPr>
            <w:tcW w:w="0" w:type="auto"/>
          </w:tcPr>
          <w:p w14:paraId="6C08A9B4"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23635621" w14:textId="77777777" w:rsidR="004B4EBE" w:rsidRPr="00EA7A16" w:rsidRDefault="004B4EBE" w:rsidP="004B4EBE">
            <w:pPr>
              <w:pStyle w:val="Paragraph"/>
              <w:rPr>
                <w:noProof/>
                <w:lang w:val="ro-RO"/>
              </w:rPr>
            </w:pPr>
            <w:r w:rsidRPr="00EA7A16">
              <w:rPr>
                <w:noProof/>
                <w:lang w:val="ro-RO"/>
              </w:rPr>
              <w:t>Acid 3-hidroxi-4-nitrobenzoic (CAS RN 619-14-7) cu o puritate de minimum 96,5 % în greutate</w:t>
            </w:r>
          </w:p>
        </w:tc>
        <w:tc>
          <w:tcPr>
            <w:tcW w:w="0" w:type="auto"/>
          </w:tcPr>
          <w:p w14:paraId="34EC0495" w14:textId="77777777" w:rsidR="004B4EBE" w:rsidRPr="00EA7A16" w:rsidRDefault="004B4EBE" w:rsidP="004B4EBE">
            <w:pPr>
              <w:pStyle w:val="Paragraph"/>
              <w:rPr>
                <w:noProof/>
                <w:lang w:val="ro-RO"/>
              </w:rPr>
            </w:pPr>
            <w:r w:rsidRPr="00EA7A16">
              <w:rPr>
                <w:noProof/>
                <w:lang w:val="ro-RO"/>
              </w:rPr>
              <w:t>0 %</w:t>
            </w:r>
          </w:p>
        </w:tc>
        <w:tc>
          <w:tcPr>
            <w:tcW w:w="0" w:type="auto"/>
          </w:tcPr>
          <w:p w14:paraId="5D78A4BD" w14:textId="77777777" w:rsidR="004B4EBE" w:rsidRPr="00EA7A16" w:rsidRDefault="004B4EBE" w:rsidP="004B4EBE">
            <w:pPr>
              <w:pStyle w:val="Paragraph"/>
              <w:rPr>
                <w:noProof/>
                <w:lang w:val="ro-RO"/>
              </w:rPr>
            </w:pPr>
            <w:r w:rsidRPr="00EA7A16">
              <w:rPr>
                <w:noProof/>
                <w:lang w:val="ro-RO"/>
              </w:rPr>
              <w:t>-</w:t>
            </w:r>
          </w:p>
        </w:tc>
        <w:tc>
          <w:tcPr>
            <w:tcW w:w="0" w:type="auto"/>
          </w:tcPr>
          <w:p w14:paraId="7854D3FA"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5EC81015" w14:textId="77777777" w:rsidTr="00FD31E5">
        <w:trPr>
          <w:cantSplit/>
        </w:trPr>
        <w:tc>
          <w:tcPr>
            <w:tcW w:w="0" w:type="auto"/>
          </w:tcPr>
          <w:p w14:paraId="0181BD1A" w14:textId="77777777" w:rsidR="004B4EBE" w:rsidRPr="00EA7A16" w:rsidRDefault="004B4EBE" w:rsidP="004B4EBE">
            <w:pPr>
              <w:pStyle w:val="Paragraph"/>
              <w:rPr>
                <w:noProof/>
                <w:lang w:val="ro-RO"/>
              </w:rPr>
            </w:pPr>
            <w:r w:rsidRPr="00EA7A16">
              <w:rPr>
                <w:noProof/>
                <w:lang w:val="ro-RO"/>
              </w:rPr>
              <w:t>0.3638</w:t>
            </w:r>
          </w:p>
        </w:tc>
        <w:tc>
          <w:tcPr>
            <w:tcW w:w="0" w:type="auto"/>
          </w:tcPr>
          <w:p w14:paraId="6940328F" w14:textId="77777777" w:rsidR="004B4EBE" w:rsidRPr="00EA7A16" w:rsidRDefault="004B4EBE" w:rsidP="004B4EBE">
            <w:pPr>
              <w:pStyle w:val="Paragraph"/>
              <w:jc w:val="right"/>
              <w:rPr>
                <w:noProof/>
                <w:lang w:val="ro-RO"/>
              </w:rPr>
            </w:pPr>
            <w:r w:rsidRPr="00EA7A16">
              <w:rPr>
                <w:noProof/>
                <w:lang w:val="ro-RO"/>
              </w:rPr>
              <w:t>ex 2918 29 00</w:t>
            </w:r>
          </w:p>
        </w:tc>
        <w:tc>
          <w:tcPr>
            <w:tcW w:w="0" w:type="auto"/>
          </w:tcPr>
          <w:p w14:paraId="5EE086EB"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66A4CB0C" w14:textId="77777777" w:rsidR="004B4EBE" w:rsidRPr="00EA7A16" w:rsidRDefault="004B4EBE" w:rsidP="004B4EBE">
            <w:pPr>
              <w:pStyle w:val="Paragraph"/>
              <w:rPr>
                <w:noProof/>
                <w:lang w:val="ro-RO"/>
              </w:rPr>
            </w:pPr>
            <w:r w:rsidRPr="00EA7A16">
              <w:rPr>
                <w:noProof/>
                <w:lang w:val="ro-RO"/>
              </w:rPr>
              <w:t>Bis[3-(3,5-di-</w:t>
            </w:r>
            <w:r w:rsidRPr="00EA7A16">
              <w:rPr>
                <w:i/>
                <w:iCs/>
                <w:noProof/>
                <w:lang w:val="ro-RO"/>
              </w:rPr>
              <w:t>tert</w:t>
            </w:r>
            <w:r w:rsidRPr="00EA7A16">
              <w:rPr>
                <w:noProof/>
                <w:lang w:val="ro-RO"/>
              </w:rPr>
              <w:t>-butil-4-hidroxifenil)propionat] de hexametilenă (CAS RN 35074-77-2)</w:t>
            </w:r>
          </w:p>
        </w:tc>
        <w:tc>
          <w:tcPr>
            <w:tcW w:w="0" w:type="auto"/>
          </w:tcPr>
          <w:p w14:paraId="5B0E77DB" w14:textId="77777777" w:rsidR="004B4EBE" w:rsidRPr="00EA7A16" w:rsidRDefault="004B4EBE" w:rsidP="004B4EBE">
            <w:pPr>
              <w:pStyle w:val="Paragraph"/>
              <w:rPr>
                <w:noProof/>
                <w:lang w:val="ro-RO"/>
              </w:rPr>
            </w:pPr>
            <w:r w:rsidRPr="00EA7A16">
              <w:rPr>
                <w:noProof/>
                <w:lang w:val="ro-RO"/>
              </w:rPr>
              <w:t>0 %</w:t>
            </w:r>
          </w:p>
        </w:tc>
        <w:tc>
          <w:tcPr>
            <w:tcW w:w="0" w:type="auto"/>
          </w:tcPr>
          <w:p w14:paraId="5518E6FF" w14:textId="77777777" w:rsidR="004B4EBE" w:rsidRPr="00EA7A16" w:rsidRDefault="004B4EBE" w:rsidP="004B4EBE">
            <w:pPr>
              <w:pStyle w:val="Paragraph"/>
              <w:rPr>
                <w:noProof/>
                <w:lang w:val="ro-RO"/>
              </w:rPr>
            </w:pPr>
            <w:r w:rsidRPr="00EA7A16">
              <w:rPr>
                <w:noProof/>
                <w:lang w:val="ro-RO"/>
              </w:rPr>
              <w:t>-</w:t>
            </w:r>
          </w:p>
        </w:tc>
        <w:tc>
          <w:tcPr>
            <w:tcW w:w="0" w:type="auto"/>
          </w:tcPr>
          <w:p w14:paraId="3762A7B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6B764B8" w14:textId="77777777" w:rsidTr="00FD31E5">
        <w:trPr>
          <w:cantSplit/>
        </w:trPr>
        <w:tc>
          <w:tcPr>
            <w:tcW w:w="0" w:type="auto"/>
          </w:tcPr>
          <w:p w14:paraId="3C1DED37" w14:textId="77777777" w:rsidR="004B4EBE" w:rsidRPr="00EA7A16" w:rsidRDefault="004B4EBE" w:rsidP="004B4EBE">
            <w:pPr>
              <w:pStyle w:val="Paragraph"/>
              <w:rPr>
                <w:noProof/>
                <w:lang w:val="ro-RO"/>
              </w:rPr>
            </w:pPr>
            <w:r w:rsidRPr="00EA7A16">
              <w:rPr>
                <w:noProof/>
                <w:lang w:val="ro-RO"/>
              </w:rPr>
              <w:t>0.5220</w:t>
            </w:r>
          </w:p>
        </w:tc>
        <w:tc>
          <w:tcPr>
            <w:tcW w:w="0" w:type="auto"/>
          </w:tcPr>
          <w:p w14:paraId="63222CEC"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2918 29 00</w:t>
            </w:r>
          </w:p>
        </w:tc>
        <w:tc>
          <w:tcPr>
            <w:tcW w:w="0" w:type="auto"/>
          </w:tcPr>
          <w:p w14:paraId="312240B0"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0A186972" w14:textId="77777777" w:rsidR="004B4EBE" w:rsidRPr="00EA7A16" w:rsidRDefault="004B4EBE" w:rsidP="004B4EBE">
            <w:pPr>
              <w:pStyle w:val="Paragraph"/>
              <w:rPr>
                <w:noProof/>
                <w:lang w:val="ro-RO"/>
              </w:rPr>
            </w:pPr>
            <w:r w:rsidRPr="00EA7A16">
              <w:rPr>
                <w:noProof/>
                <w:lang w:val="ro-RO"/>
              </w:rPr>
              <w:t>Esteri metil-, etil-, propil- sau butil ai acidului 4-hidroxibenzoic sau sărurile de sodiu ale acestora (CAS RN 35285-68-8, 99-76-3, 5026-62-0, 94-26-8, 94-13-3, 35285-69-9, 120-47-8, 36457-20-2 or 4247-02-3)</w:t>
            </w:r>
          </w:p>
        </w:tc>
        <w:tc>
          <w:tcPr>
            <w:tcW w:w="0" w:type="auto"/>
          </w:tcPr>
          <w:p w14:paraId="6591F528" w14:textId="77777777" w:rsidR="004B4EBE" w:rsidRPr="00EA7A16" w:rsidRDefault="004B4EBE" w:rsidP="004B4EBE">
            <w:pPr>
              <w:pStyle w:val="Paragraph"/>
              <w:rPr>
                <w:noProof/>
                <w:lang w:val="ro-RO"/>
              </w:rPr>
            </w:pPr>
            <w:r w:rsidRPr="00EA7A16">
              <w:rPr>
                <w:noProof/>
                <w:lang w:val="ro-RO"/>
              </w:rPr>
              <w:t>0 %</w:t>
            </w:r>
          </w:p>
        </w:tc>
        <w:tc>
          <w:tcPr>
            <w:tcW w:w="0" w:type="auto"/>
          </w:tcPr>
          <w:p w14:paraId="2B76E8F5" w14:textId="77777777" w:rsidR="004B4EBE" w:rsidRPr="00EA7A16" w:rsidRDefault="004B4EBE" w:rsidP="004B4EBE">
            <w:pPr>
              <w:pStyle w:val="Paragraph"/>
              <w:rPr>
                <w:noProof/>
                <w:lang w:val="ro-RO"/>
              </w:rPr>
            </w:pPr>
            <w:r w:rsidRPr="00EA7A16">
              <w:rPr>
                <w:noProof/>
                <w:lang w:val="ro-RO"/>
              </w:rPr>
              <w:t>-</w:t>
            </w:r>
          </w:p>
        </w:tc>
        <w:tc>
          <w:tcPr>
            <w:tcW w:w="0" w:type="auto"/>
          </w:tcPr>
          <w:p w14:paraId="0BD3C84A"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53DAD0F3" w14:textId="77777777" w:rsidTr="00FD31E5">
        <w:trPr>
          <w:cantSplit/>
        </w:trPr>
        <w:tc>
          <w:tcPr>
            <w:tcW w:w="0" w:type="auto"/>
          </w:tcPr>
          <w:p w14:paraId="549FDCA1" w14:textId="77777777" w:rsidR="004B4EBE" w:rsidRPr="00EA7A16" w:rsidRDefault="004B4EBE" w:rsidP="004B4EBE">
            <w:pPr>
              <w:pStyle w:val="Paragraph"/>
              <w:rPr>
                <w:noProof/>
                <w:lang w:val="ro-RO"/>
              </w:rPr>
            </w:pPr>
            <w:r w:rsidRPr="00EA7A16">
              <w:rPr>
                <w:noProof/>
                <w:lang w:val="ro-RO"/>
              </w:rPr>
              <w:t>0.6456</w:t>
            </w:r>
          </w:p>
        </w:tc>
        <w:tc>
          <w:tcPr>
            <w:tcW w:w="0" w:type="auto"/>
          </w:tcPr>
          <w:p w14:paraId="13DFFB03" w14:textId="77777777" w:rsidR="004B4EBE" w:rsidRPr="00EA7A16" w:rsidRDefault="004B4EBE" w:rsidP="004B4EBE">
            <w:pPr>
              <w:pStyle w:val="Paragraph"/>
              <w:jc w:val="right"/>
              <w:rPr>
                <w:noProof/>
                <w:lang w:val="ro-RO"/>
              </w:rPr>
            </w:pPr>
            <w:r w:rsidRPr="00EA7A16">
              <w:rPr>
                <w:noProof/>
                <w:lang w:val="ro-RO"/>
              </w:rPr>
              <w:t>ex 2918 29 00</w:t>
            </w:r>
          </w:p>
        </w:tc>
        <w:tc>
          <w:tcPr>
            <w:tcW w:w="0" w:type="auto"/>
          </w:tcPr>
          <w:p w14:paraId="12AD527F"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1E4292A7" w14:textId="77777777" w:rsidR="004B4EBE" w:rsidRPr="00EA7A16" w:rsidRDefault="004B4EBE" w:rsidP="004B4EBE">
            <w:pPr>
              <w:pStyle w:val="Paragraph"/>
              <w:rPr>
                <w:noProof/>
                <w:lang w:val="ro-RO"/>
              </w:rPr>
            </w:pPr>
            <w:r w:rsidRPr="00EA7A16">
              <w:rPr>
                <w:noProof/>
                <w:lang w:val="ro-RO"/>
              </w:rPr>
              <w:t>Acid 3,5-diiodosalicilic (CAS RN 133-91-5)</w:t>
            </w:r>
          </w:p>
        </w:tc>
        <w:tc>
          <w:tcPr>
            <w:tcW w:w="0" w:type="auto"/>
          </w:tcPr>
          <w:p w14:paraId="7B00D333" w14:textId="77777777" w:rsidR="004B4EBE" w:rsidRPr="00EA7A16" w:rsidRDefault="004B4EBE" w:rsidP="004B4EBE">
            <w:pPr>
              <w:pStyle w:val="Paragraph"/>
              <w:rPr>
                <w:noProof/>
                <w:lang w:val="ro-RO"/>
              </w:rPr>
            </w:pPr>
            <w:r w:rsidRPr="00EA7A16">
              <w:rPr>
                <w:noProof/>
                <w:lang w:val="ro-RO"/>
              </w:rPr>
              <w:t>0 %</w:t>
            </w:r>
          </w:p>
        </w:tc>
        <w:tc>
          <w:tcPr>
            <w:tcW w:w="0" w:type="auto"/>
          </w:tcPr>
          <w:p w14:paraId="69B3571E" w14:textId="77777777" w:rsidR="004B4EBE" w:rsidRPr="00EA7A16" w:rsidRDefault="004B4EBE" w:rsidP="004B4EBE">
            <w:pPr>
              <w:pStyle w:val="Paragraph"/>
              <w:rPr>
                <w:noProof/>
                <w:lang w:val="ro-RO"/>
              </w:rPr>
            </w:pPr>
            <w:r w:rsidRPr="00EA7A16">
              <w:rPr>
                <w:noProof/>
                <w:lang w:val="ro-RO"/>
              </w:rPr>
              <w:t>-</w:t>
            </w:r>
          </w:p>
        </w:tc>
        <w:tc>
          <w:tcPr>
            <w:tcW w:w="0" w:type="auto"/>
          </w:tcPr>
          <w:p w14:paraId="20220306"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6708104" w14:textId="77777777" w:rsidTr="00FD31E5">
        <w:trPr>
          <w:cantSplit/>
        </w:trPr>
        <w:tc>
          <w:tcPr>
            <w:tcW w:w="0" w:type="auto"/>
          </w:tcPr>
          <w:p w14:paraId="0C8ED6F8" w14:textId="77777777" w:rsidR="004B4EBE" w:rsidRPr="00EA7A16" w:rsidRDefault="004B4EBE" w:rsidP="004B4EBE">
            <w:pPr>
              <w:pStyle w:val="Paragraph"/>
              <w:rPr>
                <w:noProof/>
                <w:lang w:val="ro-RO"/>
              </w:rPr>
            </w:pPr>
            <w:r w:rsidRPr="00EA7A16">
              <w:rPr>
                <w:noProof/>
                <w:lang w:val="ro-RO"/>
              </w:rPr>
              <w:t>0.7344</w:t>
            </w:r>
          </w:p>
        </w:tc>
        <w:tc>
          <w:tcPr>
            <w:tcW w:w="0" w:type="auto"/>
          </w:tcPr>
          <w:p w14:paraId="5ED98FA8" w14:textId="77777777" w:rsidR="004B4EBE" w:rsidRPr="00EA7A16" w:rsidRDefault="004B4EBE" w:rsidP="004B4EBE">
            <w:pPr>
              <w:pStyle w:val="Paragraph"/>
              <w:jc w:val="right"/>
              <w:rPr>
                <w:noProof/>
                <w:lang w:val="ro-RO"/>
              </w:rPr>
            </w:pPr>
            <w:r w:rsidRPr="00EA7A16">
              <w:rPr>
                <w:noProof/>
                <w:lang w:val="ro-RO"/>
              </w:rPr>
              <w:t>ex 2918 30 00</w:t>
            </w:r>
          </w:p>
        </w:tc>
        <w:tc>
          <w:tcPr>
            <w:tcW w:w="0" w:type="auto"/>
          </w:tcPr>
          <w:p w14:paraId="5B68F646"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64BCB7E4" w14:textId="77777777" w:rsidR="004B4EBE" w:rsidRPr="00EA7A16" w:rsidRDefault="004B4EBE" w:rsidP="004B4EBE">
            <w:pPr>
              <w:pStyle w:val="Paragraph"/>
              <w:rPr>
                <w:noProof/>
                <w:lang w:val="ro-RO"/>
              </w:rPr>
            </w:pPr>
            <w:r w:rsidRPr="00EA7A16">
              <w:rPr>
                <w:noProof/>
                <w:lang w:val="ro-RO"/>
              </w:rPr>
              <w:t>Acid 2-fluoro-5-formilbenzoic (CAS RN 550363-85-4)</w:t>
            </w:r>
          </w:p>
        </w:tc>
        <w:tc>
          <w:tcPr>
            <w:tcW w:w="0" w:type="auto"/>
          </w:tcPr>
          <w:p w14:paraId="36E78536" w14:textId="77777777" w:rsidR="004B4EBE" w:rsidRPr="00EA7A16" w:rsidRDefault="004B4EBE" w:rsidP="004B4EBE">
            <w:pPr>
              <w:pStyle w:val="Paragraph"/>
              <w:rPr>
                <w:noProof/>
                <w:lang w:val="ro-RO"/>
              </w:rPr>
            </w:pPr>
            <w:r w:rsidRPr="00EA7A16">
              <w:rPr>
                <w:noProof/>
                <w:lang w:val="ro-RO"/>
              </w:rPr>
              <w:t>0 %</w:t>
            </w:r>
          </w:p>
        </w:tc>
        <w:tc>
          <w:tcPr>
            <w:tcW w:w="0" w:type="auto"/>
          </w:tcPr>
          <w:p w14:paraId="6AEE4B38" w14:textId="77777777" w:rsidR="004B4EBE" w:rsidRPr="00EA7A16" w:rsidRDefault="004B4EBE" w:rsidP="004B4EBE">
            <w:pPr>
              <w:pStyle w:val="Paragraph"/>
              <w:rPr>
                <w:noProof/>
                <w:lang w:val="ro-RO"/>
              </w:rPr>
            </w:pPr>
            <w:r w:rsidRPr="00EA7A16">
              <w:rPr>
                <w:noProof/>
                <w:lang w:val="ro-RO"/>
              </w:rPr>
              <w:t>-</w:t>
            </w:r>
          </w:p>
        </w:tc>
        <w:tc>
          <w:tcPr>
            <w:tcW w:w="0" w:type="auto"/>
          </w:tcPr>
          <w:p w14:paraId="52C8A50B"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72E7AFA6" w14:textId="77777777" w:rsidTr="00FD31E5">
        <w:trPr>
          <w:cantSplit/>
        </w:trPr>
        <w:tc>
          <w:tcPr>
            <w:tcW w:w="0" w:type="auto"/>
          </w:tcPr>
          <w:p w14:paraId="5512777B" w14:textId="77777777" w:rsidR="004B4EBE" w:rsidRPr="00EA7A16" w:rsidRDefault="004B4EBE" w:rsidP="004B4EBE">
            <w:pPr>
              <w:pStyle w:val="Paragraph"/>
              <w:rPr>
                <w:noProof/>
                <w:lang w:val="ro-RO"/>
              </w:rPr>
            </w:pPr>
            <w:r w:rsidRPr="00EA7A16">
              <w:rPr>
                <w:noProof/>
                <w:lang w:val="ro-RO"/>
              </w:rPr>
              <w:t>0.7605</w:t>
            </w:r>
          </w:p>
        </w:tc>
        <w:tc>
          <w:tcPr>
            <w:tcW w:w="0" w:type="auto"/>
          </w:tcPr>
          <w:p w14:paraId="407E7B6E" w14:textId="77777777" w:rsidR="004B4EBE" w:rsidRPr="00EA7A16" w:rsidRDefault="004B4EBE" w:rsidP="004B4EBE">
            <w:pPr>
              <w:pStyle w:val="Paragraph"/>
              <w:jc w:val="right"/>
              <w:rPr>
                <w:noProof/>
                <w:lang w:val="ro-RO"/>
              </w:rPr>
            </w:pPr>
            <w:r w:rsidRPr="00EA7A16">
              <w:rPr>
                <w:noProof/>
                <w:lang w:val="ro-RO"/>
              </w:rPr>
              <w:t>ex 2918 30 00</w:t>
            </w:r>
          </w:p>
        </w:tc>
        <w:tc>
          <w:tcPr>
            <w:tcW w:w="0" w:type="auto"/>
          </w:tcPr>
          <w:p w14:paraId="4F520B51"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198912E5" w14:textId="77777777" w:rsidR="004B4EBE" w:rsidRPr="00EA7A16" w:rsidRDefault="004B4EBE" w:rsidP="004B4EBE">
            <w:pPr>
              <w:pStyle w:val="Paragraph"/>
              <w:rPr>
                <w:noProof/>
                <w:lang w:val="ro-RO"/>
              </w:rPr>
            </w:pPr>
            <w:r w:rsidRPr="00EA7A16">
              <w:rPr>
                <w:noProof/>
                <w:lang w:val="ro-RO"/>
              </w:rPr>
              <w:t>(E)-1-etoxi-3-oxobut-1-en-1-olat; 2-metilpropan-1-olat; titan(4+) (CAS RN 83877-91-2)</w:t>
            </w:r>
          </w:p>
        </w:tc>
        <w:tc>
          <w:tcPr>
            <w:tcW w:w="0" w:type="auto"/>
          </w:tcPr>
          <w:p w14:paraId="3AA6A752" w14:textId="77777777" w:rsidR="004B4EBE" w:rsidRPr="00EA7A16" w:rsidRDefault="004B4EBE" w:rsidP="004B4EBE">
            <w:pPr>
              <w:pStyle w:val="Paragraph"/>
              <w:rPr>
                <w:noProof/>
                <w:lang w:val="ro-RO"/>
              </w:rPr>
            </w:pPr>
            <w:r w:rsidRPr="00EA7A16">
              <w:rPr>
                <w:noProof/>
                <w:lang w:val="ro-RO"/>
              </w:rPr>
              <w:t>0 %</w:t>
            </w:r>
          </w:p>
        </w:tc>
        <w:tc>
          <w:tcPr>
            <w:tcW w:w="0" w:type="auto"/>
          </w:tcPr>
          <w:p w14:paraId="266DBD3F" w14:textId="77777777" w:rsidR="004B4EBE" w:rsidRPr="00EA7A16" w:rsidRDefault="004B4EBE" w:rsidP="004B4EBE">
            <w:pPr>
              <w:pStyle w:val="Paragraph"/>
              <w:rPr>
                <w:noProof/>
                <w:lang w:val="ro-RO"/>
              </w:rPr>
            </w:pPr>
            <w:r w:rsidRPr="00EA7A16">
              <w:rPr>
                <w:noProof/>
                <w:lang w:val="ro-RO"/>
              </w:rPr>
              <w:t>-</w:t>
            </w:r>
          </w:p>
        </w:tc>
        <w:tc>
          <w:tcPr>
            <w:tcW w:w="0" w:type="auto"/>
          </w:tcPr>
          <w:p w14:paraId="5B01E62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AE21452" w14:textId="77777777" w:rsidTr="00FD31E5">
        <w:trPr>
          <w:cantSplit/>
        </w:trPr>
        <w:tc>
          <w:tcPr>
            <w:tcW w:w="0" w:type="auto"/>
          </w:tcPr>
          <w:p w14:paraId="3D4A5DB4" w14:textId="77777777" w:rsidR="004B4EBE" w:rsidRPr="00EA7A16" w:rsidRDefault="004B4EBE" w:rsidP="004B4EBE">
            <w:pPr>
              <w:pStyle w:val="Paragraph"/>
              <w:rPr>
                <w:noProof/>
                <w:lang w:val="ro-RO"/>
              </w:rPr>
            </w:pPr>
            <w:r w:rsidRPr="00EA7A16">
              <w:rPr>
                <w:noProof/>
                <w:lang w:val="ro-RO"/>
              </w:rPr>
              <w:t>0.4427</w:t>
            </w:r>
          </w:p>
        </w:tc>
        <w:tc>
          <w:tcPr>
            <w:tcW w:w="0" w:type="auto"/>
          </w:tcPr>
          <w:p w14:paraId="68F99988" w14:textId="77777777" w:rsidR="004B4EBE" w:rsidRPr="00EA7A16" w:rsidRDefault="004B4EBE" w:rsidP="004B4EBE">
            <w:pPr>
              <w:pStyle w:val="Paragraph"/>
              <w:jc w:val="right"/>
              <w:rPr>
                <w:noProof/>
                <w:lang w:val="ro-RO"/>
              </w:rPr>
            </w:pPr>
            <w:r w:rsidRPr="00EA7A16">
              <w:rPr>
                <w:noProof/>
                <w:lang w:val="ro-RO"/>
              </w:rPr>
              <w:t>ex 2918 30 00</w:t>
            </w:r>
          </w:p>
        </w:tc>
        <w:tc>
          <w:tcPr>
            <w:tcW w:w="0" w:type="auto"/>
          </w:tcPr>
          <w:p w14:paraId="4A83D9C3"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3F45E222" w14:textId="77777777" w:rsidR="004B4EBE" w:rsidRPr="00EA7A16" w:rsidRDefault="004B4EBE" w:rsidP="004B4EBE">
            <w:pPr>
              <w:pStyle w:val="Paragraph"/>
              <w:rPr>
                <w:noProof/>
                <w:lang w:val="ro-RO"/>
              </w:rPr>
            </w:pPr>
            <w:r w:rsidRPr="00EA7A16">
              <w:rPr>
                <w:noProof/>
                <w:lang w:val="ro-RO"/>
              </w:rPr>
              <w:t>2-benzoilbenzoat de metil (CAS RN 606-28-0)</w:t>
            </w:r>
          </w:p>
        </w:tc>
        <w:tc>
          <w:tcPr>
            <w:tcW w:w="0" w:type="auto"/>
          </w:tcPr>
          <w:p w14:paraId="77011973" w14:textId="77777777" w:rsidR="004B4EBE" w:rsidRPr="00EA7A16" w:rsidRDefault="004B4EBE" w:rsidP="004B4EBE">
            <w:pPr>
              <w:pStyle w:val="Paragraph"/>
              <w:rPr>
                <w:noProof/>
                <w:lang w:val="ro-RO"/>
              </w:rPr>
            </w:pPr>
            <w:r w:rsidRPr="00EA7A16">
              <w:rPr>
                <w:noProof/>
                <w:lang w:val="ro-RO"/>
              </w:rPr>
              <w:t>0 %</w:t>
            </w:r>
          </w:p>
        </w:tc>
        <w:tc>
          <w:tcPr>
            <w:tcW w:w="0" w:type="auto"/>
          </w:tcPr>
          <w:p w14:paraId="003A4E96" w14:textId="77777777" w:rsidR="004B4EBE" w:rsidRPr="00EA7A16" w:rsidRDefault="004B4EBE" w:rsidP="004B4EBE">
            <w:pPr>
              <w:pStyle w:val="Paragraph"/>
              <w:rPr>
                <w:noProof/>
                <w:lang w:val="ro-RO"/>
              </w:rPr>
            </w:pPr>
            <w:r w:rsidRPr="00EA7A16">
              <w:rPr>
                <w:noProof/>
                <w:lang w:val="ro-RO"/>
              </w:rPr>
              <w:t>-</w:t>
            </w:r>
          </w:p>
        </w:tc>
        <w:tc>
          <w:tcPr>
            <w:tcW w:w="0" w:type="auto"/>
          </w:tcPr>
          <w:p w14:paraId="57E5831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AA7204D" w14:textId="77777777" w:rsidTr="00FD31E5">
        <w:trPr>
          <w:cantSplit/>
        </w:trPr>
        <w:tc>
          <w:tcPr>
            <w:tcW w:w="0" w:type="auto"/>
          </w:tcPr>
          <w:p w14:paraId="6E325A4A" w14:textId="77777777" w:rsidR="004B4EBE" w:rsidRPr="00EA7A16" w:rsidRDefault="004B4EBE" w:rsidP="004B4EBE">
            <w:pPr>
              <w:pStyle w:val="Paragraph"/>
              <w:rPr>
                <w:noProof/>
                <w:lang w:val="ro-RO"/>
              </w:rPr>
            </w:pPr>
            <w:r w:rsidRPr="00EA7A16">
              <w:rPr>
                <w:noProof/>
                <w:lang w:val="ro-RO"/>
              </w:rPr>
              <w:t>0.7864</w:t>
            </w:r>
          </w:p>
        </w:tc>
        <w:tc>
          <w:tcPr>
            <w:tcW w:w="0" w:type="auto"/>
          </w:tcPr>
          <w:p w14:paraId="1CBEB42F" w14:textId="77777777" w:rsidR="004B4EBE" w:rsidRPr="00EA7A16" w:rsidRDefault="004B4EBE" w:rsidP="004B4EBE">
            <w:pPr>
              <w:pStyle w:val="Paragraph"/>
              <w:jc w:val="right"/>
              <w:rPr>
                <w:noProof/>
                <w:lang w:val="ro-RO"/>
              </w:rPr>
            </w:pPr>
            <w:r w:rsidRPr="00EA7A16">
              <w:rPr>
                <w:noProof/>
                <w:lang w:val="ro-RO"/>
              </w:rPr>
              <w:t>ex 2918 30 00</w:t>
            </w:r>
          </w:p>
        </w:tc>
        <w:tc>
          <w:tcPr>
            <w:tcW w:w="0" w:type="auto"/>
          </w:tcPr>
          <w:p w14:paraId="5B1326BF"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08C245A8" w14:textId="77777777" w:rsidR="004B4EBE" w:rsidRPr="00EA7A16" w:rsidRDefault="004B4EBE" w:rsidP="004B4EBE">
            <w:pPr>
              <w:pStyle w:val="Paragraph"/>
              <w:rPr>
                <w:noProof/>
                <w:lang w:val="ro-RO"/>
              </w:rPr>
            </w:pPr>
            <w:r w:rsidRPr="00EA7A16">
              <w:rPr>
                <w:noProof/>
                <w:lang w:val="ro-RO"/>
              </w:rPr>
              <w:t>Acid 3-oxociclobutan-1-carboxilic cu o puritate de minimum 98 % în greutate (CAS RN 23761-23-1)</w:t>
            </w:r>
          </w:p>
        </w:tc>
        <w:tc>
          <w:tcPr>
            <w:tcW w:w="0" w:type="auto"/>
          </w:tcPr>
          <w:p w14:paraId="1FF6F076" w14:textId="77777777" w:rsidR="004B4EBE" w:rsidRPr="00EA7A16" w:rsidRDefault="004B4EBE" w:rsidP="004B4EBE">
            <w:pPr>
              <w:pStyle w:val="Paragraph"/>
              <w:rPr>
                <w:noProof/>
                <w:lang w:val="ro-RO"/>
              </w:rPr>
            </w:pPr>
            <w:r w:rsidRPr="00EA7A16">
              <w:rPr>
                <w:noProof/>
                <w:lang w:val="ro-RO"/>
              </w:rPr>
              <w:t>0 %</w:t>
            </w:r>
          </w:p>
        </w:tc>
        <w:tc>
          <w:tcPr>
            <w:tcW w:w="0" w:type="auto"/>
          </w:tcPr>
          <w:p w14:paraId="5F739BB5" w14:textId="77777777" w:rsidR="004B4EBE" w:rsidRPr="00EA7A16" w:rsidRDefault="004B4EBE" w:rsidP="004B4EBE">
            <w:pPr>
              <w:pStyle w:val="Paragraph"/>
              <w:rPr>
                <w:noProof/>
                <w:lang w:val="ro-RO"/>
              </w:rPr>
            </w:pPr>
            <w:r w:rsidRPr="00EA7A16">
              <w:rPr>
                <w:noProof/>
                <w:lang w:val="ro-RO"/>
              </w:rPr>
              <w:t>-</w:t>
            </w:r>
          </w:p>
        </w:tc>
        <w:tc>
          <w:tcPr>
            <w:tcW w:w="0" w:type="auto"/>
          </w:tcPr>
          <w:p w14:paraId="71295B79"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7A64FE1" w14:textId="77777777" w:rsidTr="00FD31E5">
        <w:trPr>
          <w:cantSplit/>
        </w:trPr>
        <w:tc>
          <w:tcPr>
            <w:tcW w:w="0" w:type="auto"/>
          </w:tcPr>
          <w:p w14:paraId="588F00D0" w14:textId="77777777" w:rsidR="004B4EBE" w:rsidRPr="00EA7A16" w:rsidRDefault="004B4EBE" w:rsidP="004B4EBE">
            <w:pPr>
              <w:pStyle w:val="Paragraph"/>
              <w:rPr>
                <w:noProof/>
                <w:lang w:val="ro-RO"/>
              </w:rPr>
            </w:pPr>
            <w:r w:rsidRPr="00EA7A16">
              <w:rPr>
                <w:noProof/>
                <w:lang w:val="ro-RO"/>
              </w:rPr>
              <w:t>0.8075</w:t>
            </w:r>
          </w:p>
        </w:tc>
        <w:tc>
          <w:tcPr>
            <w:tcW w:w="0" w:type="auto"/>
          </w:tcPr>
          <w:p w14:paraId="011F1969" w14:textId="77777777" w:rsidR="004B4EBE" w:rsidRPr="00EA7A16" w:rsidRDefault="004B4EBE" w:rsidP="004B4EBE">
            <w:pPr>
              <w:pStyle w:val="Paragraph"/>
              <w:jc w:val="right"/>
              <w:rPr>
                <w:noProof/>
                <w:lang w:val="ro-RO"/>
              </w:rPr>
            </w:pPr>
            <w:r w:rsidRPr="00EA7A16">
              <w:rPr>
                <w:noProof/>
                <w:lang w:val="ro-RO"/>
              </w:rPr>
              <w:t>ex 2918 30 00</w:t>
            </w:r>
          </w:p>
        </w:tc>
        <w:tc>
          <w:tcPr>
            <w:tcW w:w="0" w:type="auto"/>
          </w:tcPr>
          <w:p w14:paraId="211E8F90"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2C76468E" w14:textId="77777777" w:rsidR="004B4EBE" w:rsidRPr="00EA7A16" w:rsidRDefault="004B4EBE" w:rsidP="004B4EBE">
            <w:pPr>
              <w:pStyle w:val="Paragraph"/>
              <w:rPr>
                <w:noProof/>
                <w:lang w:val="ro-RO"/>
              </w:rPr>
            </w:pPr>
            <w:r w:rsidRPr="00EA7A16">
              <w:rPr>
                <w:noProof/>
                <w:lang w:val="ro-RO"/>
              </w:rPr>
              <w:t>Metil 5-oxo-6,7,8,9-tetrahidro-5H-benz[7]anulen-2-carboxilat (CAS RN 150192-89-5) cu o puritate de minimum 96 % în greutate</w:t>
            </w:r>
          </w:p>
        </w:tc>
        <w:tc>
          <w:tcPr>
            <w:tcW w:w="0" w:type="auto"/>
          </w:tcPr>
          <w:p w14:paraId="507D8040" w14:textId="77777777" w:rsidR="004B4EBE" w:rsidRPr="00EA7A16" w:rsidRDefault="004B4EBE" w:rsidP="004B4EBE">
            <w:pPr>
              <w:pStyle w:val="Paragraph"/>
              <w:rPr>
                <w:noProof/>
                <w:lang w:val="ro-RO"/>
              </w:rPr>
            </w:pPr>
            <w:r w:rsidRPr="00EA7A16">
              <w:rPr>
                <w:noProof/>
                <w:lang w:val="ro-RO"/>
              </w:rPr>
              <w:t>0 %</w:t>
            </w:r>
          </w:p>
        </w:tc>
        <w:tc>
          <w:tcPr>
            <w:tcW w:w="0" w:type="auto"/>
          </w:tcPr>
          <w:p w14:paraId="79AE0474" w14:textId="77777777" w:rsidR="004B4EBE" w:rsidRPr="00EA7A16" w:rsidRDefault="004B4EBE" w:rsidP="004B4EBE">
            <w:pPr>
              <w:pStyle w:val="Paragraph"/>
              <w:rPr>
                <w:noProof/>
                <w:lang w:val="ro-RO"/>
              </w:rPr>
            </w:pPr>
            <w:r w:rsidRPr="00EA7A16">
              <w:rPr>
                <w:noProof/>
                <w:lang w:val="ro-RO"/>
              </w:rPr>
              <w:t>-</w:t>
            </w:r>
          </w:p>
        </w:tc>
        <w:tc>
          <w:tcPr>
            <w:tcW w:w="0" w:type="auto"/>
          </w:tcPr>
          <w:p w14:paraId="23EDDF90"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61CAC806" w14:textId="77777777" w:rsidTr="00FD31E5">
        <w:trPr>
          <w:cantSplit/>
        </w:trPr>
        <w:tc>
          <w:tcPr>
            <w:tcW w:w="0" w:type="auto"/>
          </w:tcPr>
          <w:p w14:paraId="42537043" w14:textId="77777777" w:rsidR="004B4EBE" w:rsidRPr="00EA7A16" w:rsidRDefault="004B4EBE" w:rsidP="004B4EBE">
            <w:pPr>
              <w:pStyle w:val="Paragraph"/>
              <w:rPr>
                <w:noProof/>
                <w:lang w:val="ro-RO"/>
              </w:rPr>
            </w:pPr>
            <w:r w:rsidRPr="00EA7A16">
              <w:rPr>
                <w:noProof/>
                <w:lang w:val="ro-RO"/>
              </w:rPr>
              <w:t>0.5857</w:t>
            </w:r>
          </w:p>
        </w:tc>
        <w:tc>
          <w:tcPr>
            <w:tcW w:w="0" w:type="auto"/>
          </w:tcPr>
          <w:p w14:paraId="16068831" w14:textId="77777777" w:rsidR="004B4EBE" w:rsidRPr="00EA7A16" w:rsidRDefault="004B4EBE" w:rsidP="004B4EBE">
            <w:pPr>
              <w:pStyle w:val="Paragraph"/>
              <w:jc w:val="right"/>
              <w:rPr>
                <w:noProof/>
                <w:lang w:val="ro-RO"/>
              </w:rPr>
            </w:pPr>
            <w:r w:rsidRPr="00EA7A16">
              <w:rPr>
                <w:noProof/>
                <w:lang w:val="ro-RO"/>
              </w:rPr>
              <w:t>ex 2918 30 00</w:t>
            </w:r>
          </w:p>
        </w:tc>
        <w:tc>
          <w:tcPr>
            <w:tcW w:w="0" w:type="auto"/>
          </w:tcPr>
          <w:p w14:paraId="13A38F14"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04B4AC7D" w14:textId="77777777" w:rsidR="004B4EBE" w:rsidRPr="00EA7A16" w:rsidRDefault="004B4EBE" w:rsidP="004B4EBE">
            <w:pPr>
              <w:pStyle w:val="Paragraph"/>
              <w:rPr>
                <w:noProof/>
                <w:lang w:val="ro-RO"/>
              </w:rPr>
            </w:pPr>
            <w:r w:rsidRPr="00EA7A16">
              <w:rPr>
                <w:noProof/>
                <w:lang w:val="ro-RO"/>
              </w:rPr>
              <w:t>Acetoacetat de etil (CAS RN 141-97-9)</w:t>
            </w:r>
          </w:p>
        </w:tc>
        <w:tc>
          <w:tcPr>
            <w:tcW w:w="0" w:type="auto"/>
          </w:tcPr>
          <w:p w14:paraId="2249F00F" w14:textId="77777777" w:rsidR="004B4EBE" w:rsidRPr="00EA7A16" w:rsidRDefault="004B4EBE" w:rsidP="004B4EBE">
            <w:pPr>
              <w:pStyle w:val="Paragraph"/>
              <w:rPr>
                <w:noProof/>
                <w:lang w:val="ro-RO"/>
              </w:rPr>
            </w:pPr>
            <w:r w:rsidRPr="00EA7A16">
              <w:rPr>
                <w:noProof/>
                <w:lang w:val="ro-RO"/>
              </w:rPr>
              <w:t>0 %</w:t>
            </w:r>
          </w:p>
        </w:tc>
        <w:tc>
          <w:tcPr>
            <w:tcW w:w="0" w:type="auto"/>
          </w:tcPr>
          <w:p w14:paraId="098B2F38" w14:textId="77777777" w:rsidR="004B4EBE" w:rsidRPr="00EA7A16" w:rsidRDefault="004B4EBE" w:rsidP="004B4EBE">
            <w:pPr>
              <w:pStyle w:val="Paragraph"/>
              <w:rPr>
                <w:noProof/>
                <w:lang w:val="ro-RO"/>
              </w:rPr>
            </w:pPr>
            <w:r w:rsidRPr="00EA7A16">
              <w:rPr>
                <w:noProof/>
                <w:lang w:val="ro-RO"/>
              </w:rPr>
              <w:t>-</w:t>
            </w:r>
          </w:p>
        </w:tc>
        <w:tc>
          <w:tcPr>
            <w:tcW w:w="0" w:type="auto"/>
          </w:tcPr>
          <w:p w14:paraId="3B9F1A90"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F31D62A" w14:textId="77777777" w:rsidTr="00FD31E5">
        <w:trPr>
          <w:cantSplit/>
        </w:trPr>
        <w:tc>
          <w:tcPr>
            <w:tcW w:w="0" w:type="auto"/>
          </w:tcPr>
          <w:p w14:paraId="3B68737C" w14:textId="77777777" w:rsidR="004B4EBE" w:rsidRPr="00EA7A16" w:rsidRDefault="004B4EBE" w:rsidP="004B4EBE">
            <w:pPr>
              <w:pStyle w:val="Paragraph"/>
              <w:rPr>
                <w:noProof/>
                <w:lang w:val="ro-RO"/>
              </w:rPr>
            </w:pPr>
            <w:r w:rsidRPr="00EA7A16">
              <w:rPr>
                <w:noProof/>
                <w:lang w:val="ro-RO"/>
              </w:rPr>
              <w:t>0.6250</w:t>
            </w:r>
          </w:p>
        </w:tc>
        <w:tc>
          <w:tcPr>
            <w:tcW w:w="0" w:type="auto"/>
          </w:tcPr>
          <w:p w14:paraId="312325B4" w14:textId="77777777" w:rsidR="004B4EBE" w:rsidRPr="00EA7A16" w:rsidRDefault="004B4EBE" w:rsidP="004B4EBE">
            <w:pPr>
              <w:pStyle w:val="Paragraph"/>
              <w:jc w:val="right"/>
              <w:rPr>
                <w:noProof/>
                <w:lang w:val="ro-RO"/>
              </w:rPr>
            </w:pPr>
            <w:r w:rsidRPr="00EA7A16">
              <w:rPr>
                <w:noProof/>
                <w:lang w:val="ro-RO"/>
              </w:rPr>
              <w:t>ex 2918 30 00</w:t>
            </w:r>
          </w:p>
        </w:tc>
        <w:tc>
          <w:tcPr>
            <w:tcW w:w="0" w:type="auto"/>
          </w:tcPr>
          <w:p w14:paraId="2C6A3313"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01361ABA" w14:textId="77777777" w:rsidR="004B4EBE" w:rsidRPr="00EA7A16" w:rsidRDefault="004B4EBE" w:rsidP="004B4EBE">
            <w:pPr>
              <w:pStyle w:val="Paragraph"/>
              <w:rPr>
                <w:noProof/>
                <w:lang w:val="ro-RO"/>
              </w:rPr>
            </w:pPr>
            <w:r w:rsidRPr="00EA7A16">
              <w:rPr>
                <w:noProof/>
                <w:lang w:val="ro-RO"/>
              </w:rPr>
              <w:t>Acid 4-oxovaleric (CAS RN 123-76-2)</w:t>
            </w:r>
          </w:p>
        </w:tc>
        <w:tc>
          <w:tcPr>
            <w:tcW w:w="0" w:type="auto"/>
          </w:tcPr>
          <w:p w14:paraId="13ABF53D" w14:textId="77777777" w:rsidR="004B4EBE" w:rsidRPr="00EA7A16" w:rsidRDefault="004B4EBE" w:rsidP="004B4EBE">
            <w:pPr>
              <w:pStyle w:val="Paragraph"/>
              <w:rPr>
                <w:noProof/>
                <w:lang w:val="ro-RO"/>
              </w:rPr>
            </w:pPr>
            <w:r w:rsidRPr="00EA7A16">
              <w:rPr>
                <w:noProof/>
                <w:lang w:val="ro-RO"/>
              </w:rPr>
              <w:t>0 %</w:t>
            </w:r>
          </w:p>
        </w:tc>
        <w:tc>
          <w:tcPr>
            <w:tcW w:w="0" w:type="auto"/>
          </w:tcPr>
          <w:p w14:paraId="46EBEA52" w14:textId="77777777" w:rsidR="004B4EBE" w:rsidRPr="00EA7A16" w:rsidRDefault="004B4EBE" w:rsidP="004B4EBE">
            <w:pPr>
              <w:pStyle w:val="Paragraph"/>
              <w:rPr>
                <w:noProof/>
                <w:lang w:val="ro-RO"/>
              </w:rPr>
            </w:pPr>
            <w:r w:rsidRPr="00EA7A16">
              <w:rPr>
                <w:noProof/>
                <w:lang w:val="ro-RO"/>
              </w:rPr>
              <w:t>-</w:t>
            </w:r>
          </w:p>
        </w:tc>
        <w:tc>
          <w:tcPr>
            <w:tcW w:w="0" w:type="auto"/>
          </w:tcPr>
          <w:p w14:paraId="638923DE"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F3C9438" w14:textId="77777777" w:rsidTr="00FD31E5">
        <w:trPr>
          <w:cantSplit/>
        </w:trPr>
        <w:tc>
          <w:tcPr>
            <w:tcW w:w="0" w:type="auto"/>
          </w:tcPr>
          <w:p w14:paraId="55F1CCEB" w14:textId="77777777" w:rsidR="004B4EBE" w:rsidRPr="00EA7A16" w:rsidRDefault="004B4EBE" w:rsidP="004B4EBE">
            <w:pPr>
              <w:pStyle w:val="Paragraph"/>
              <w:rPr>
                <w:noProof/>
                <w:lang w:val="ro-RO"/>
              </w:rPr>
            </w:pPr>
            <w:r w:rsidRPr="00EA7A16">
              <w:rPr>
                <w:noProof/>
                <w:lang w:val="ro-RO"/>
              </w:rPr>
              <w:t>0.6455</w:t>
            </w:r>
          </w:p>
        </w:tc>
        <w:tc>
          <w:tcPr>
            <w:tcW w:w="0" w:type="auto"/>
          </w:tcPr>
          <w:p w14:paraId="384F2E09" w14:textId="77777777" w:rsidR="004B4EBE" w:rsidRPr="00EA7A16" w:rsidRDefault="004B4EBE" w:rsidP="004B4EBE">
            <w:pPr>
              <w:pStyle w:val="Paragraph"/>
              <w:jc w:val="right"/>
              <w:rPr>
                <w:noProof/>
                <w:lang w:val="ro-RO"/>
              </w:rPr>
            </w:pPr>
            <w:r w:rsidRPr="00EA7A16">
              <w:rPr>
                <w:noProof/>
                <w:lang w:val="ro-RO"/>
              </w:rPr>
              <w:t>ex 2918 30 00</w:t>
            </w:r>
          </w:p>
        </w:tc>
        <w:tc>
          <w:tcPr>
            <w:tcW w:w="0" w:type="auto"/>
          </w:tcPr>
          <w:p w14:paraId="50A5E0DE"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06B07713" w14:textId="77777777" w:rsidR="004B4EBE" w:rsidRPr="00EA7A16" w:rsidRDefault="004B4EBE" w:rsidP="004B4EBE">
            <w:pPr>
              <w:pStyle w:val="Paragraph"/>
              <w:rPr>
                <w:noProof/>
                <w:lang w:val="ro-RO"/>
              </w:rPr>
            </w:pPr>
            <w:r w:rsidRPr="00EA7A16">
              <w:rPr>
                <w:noProof/>
                <w:lang w:val="ro-RO"/>
              </w:rPr>
              <w:t>Acid 2-(4-cloro-3-clorosulfonilbenzoil)benzoic (CAS RN 68592-12-1)</w:t>
            </w:r>
          </w:p>
        </w:tc>
        <w:tc>
          <w:tcPr>
            <w:tcW w:w="0" w:type="auto"/>
          </w:tcPr>
          <w:p w14:paraId="3AD4BFE3" w14:textId="77777777" w:rsidR="004B4EBE" w:rsidRPr="00EA7A16" w:rsidRDefault="004B4EBE" w:rsidP="004B4EBE">
            <w:pPr>
              <w:pStyle w:val="Paragraph"/>
              <w:rPr>
                <w:noProof/>
                <w:lang w:val="ro-RO"/>
              </w:rPr>
            </w:pPr>
            <w:r w:rsidRPr="00EA7A16">
              <w:rPr>
                <w:noProof/>
                <w:lang w:val="ro-RO"/>
              </w:rPr>
              <w:t>0 %</w:t>
            </w:r>
          </w:p>
        </w:tc>
        <w:tc>
          <w:tcPr>
            <w:tcW w:w="0" w:type="auto"/>
          </w:tcPr>
          <w:p w14:paraId="0ED232D9" w14:textId="77777777" w:rsidR="004B4EBE" w:rsidRPr="00EA7A16" w:rsidRDefault="004B4EBE" w:rsidP="004B4EBE">
            <w:pPr>
              <w:pStyle w:val="Paragraph"/>
              <w:rPr>
                <w:noProof/>
                <w:lang w:val="ro-RO"/>
              </w:rPr>
            </w:pPr>
            <w:r w:rsidRPr="00EA7A16">
              <w:rPr>
                <w:noProof/>
                <w:lang w:val="ro-RO"/>
              </w:rPr>
              <w:t>-</w:t>
            </w:r>
          </w:p>
        </w:tc>
        <w:tc>
          <w:tcPr>
            <w:tcW w:w="0" w:type="auto"/>
          </w:tcPr>
          <w:p w14:paraId="30F557F8"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617E67B" w14:textId="77777777" w:rsidTr="00FD31E5">
        <w:trPr>
          <w:cantSplit/>
        </w:trPr>
        <w:tc>
          <w:tcPr>
            <w:tcW w:w="0" w:type="auto"/>
          </w:tcPr>
          <w:p w14:paraId="620EFAFD" w14:textId="77777777" w:rsidR="004B4EBE" w:rsidRPr="00EA7A16" w:rsidRDefault="004B4EBE" w:rsidP="004B4EBE">
            <w:pPr>
              <w:pStyle w:val="Paragraph"/>
              <w:rPr>
                <w:noProof/>
                <w:lang w:val="ro-RO"/>
              </w:rPr>
            </w:pPr>
            <w:r w:rsidRPr="00EA7A16">
              <w:rPr>
                <w:noProof/>
                <w:lang w:val="ro-RO"/>
              </w:rPr>
              <w:t>0.7062</w:t>
            </w:r>
          </w:p>
        </w:tc>
        <w:tc>
          <w:tcPr>
            <w:tcW w:w="0" w:type="auto"/>
          </w:tcPr>
          <w:p w14:paraId="73BFA329"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2918 30 00</w:t>
            </w:r>
          </w:p>
        </w:tc>
        <w:tc>
          <w:tcPr>
            <w:tcW w:w="0" w:type="auto"/>
          </w:tcPr>
          <w:p w14:paraId="19E34146"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3E4BEB21" w14:textId="77777777" w:rsidR="004B4EBE" w:rsidRPr="00EA7A16" w:rsidRDefault="004B4EBE" w:rsidP="004B4EBE">
            <w:pPr>
              <w:pStyle w:val="Paragraph"/>
              <w:rPr>
                <w:noProof/>
                <w:lang w:val="ro-RO"/>
              </w:rPr>
            </w:pPr>
            <w:r w:rsidRPr="00EA7A16">
              <w:rPr>
                <w:noProof/>
                <w:lang w:val="ro-RO"/>
              </w:rPr>
              <w:t>Benzoilformiat de metil (CAS RN 15206-55-0)</w:t>
            </w:r>
          </w:p>
        </w:tc>
        <w:tc>
          <w:tcPr>
            <w:tcW w:w="0" w:type="auto"/>
          </w:tcPr>
          <w:p w14:paraId="01881C85" w14:textId="77777777" w:rsidR="004B4EBE" w:rsidRPr="00EA7A16" w:rsidRDefault="004B4EBE" w:rsidP="004B4EBE">
            <w:pPr>
              <w:pStyle w:val="Paragraph"/>
              <w:rPr>
                <w:noProof/>
                <w:lang w:val="ro-RO"/>
              </w:rPr>
            </w:pPr>
            <w:r w:rsidRPr="00EA7A16">
              <w:rPr>
                <w:noProof/>
                <w:lang w:val="ro-RO"/>
              </w:rPr>
              <w:t>0 %</w:t>
            </w:r>
          </w:p>
        </w:tc>
        <w:tc>
          <w:tcPr>
            <w:tcW w:w="0" w:type="auto"/>
          </w:tcPr>
          <w:p w14:paraId="5DBAD163" w14:textId="77777777" w:rsidR="004B4EBE" w:rsidRPr="00EA7A16" w:rsidRDefault="004B4EBE" w:rsidP="004B4EBE">
            <w:pPr>
              <w:pStyle w:val="Paragraph"/>
              <w:rPr>
                <w:noProof/>
                <w:lang w:val="ro-RO"/>
              </w:rPr>
            </w:pPr>
            <w:r w:rsidRPr="00EA7A16">
              <w:rPr>
                <w:noProof/>
                <w:lang w:val="ro-RO"/>
              </w:rPr>
              <w:t>-</w:t>
            </w:r>
          </w:p>
        </w:tc>
        <w:tc>
          <w:tcPr>
            <w:tcW w:w="0" w:type="auto"/>
          </w:tcPr>
          <w:p w14:paraId="62FFB036"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56476B76" w14:textId="77777777" w:rsidTr="00FD31E5">
        <w:trPr>
          <w:cantSplit/>
        </w:trPr>
        <w:tc>
          <w:tcPr>
            <w:tcW w:w="0" w:type="auto"/>
          </w:tcPr>
          <w:p w14:paraId="5DF1AE82" w14:textId="77777777" w:rsidR="004B4EBE" w:rsidRPr="00EA7A16" w:rsidRDefault="004B4EBE" w:rsidP="004B4EBE">
            <w:pPr>
              <w:pStyle w:val="Paragraph"/>
              <w:rPr>
                <w:noProof/>
                <w:lang w:val="ro-RO"/>
              </w:rPr>
            </w:pPr>
            <w:r w:rsidRPr="00EA7A16">
              <w:rPr>
                <w:noProof/>
                <w:lang w:val="ro-RO"/>
              </w:rPr>
              <w:t>0.2946</w:t>
            </w:r>
          </w:p>
        </w:tc>
        <w:tc>
          <w:tcPr>
            <w:tcW w:w="0" w:type="auto"/>
          </w:tcPr>
          <w:p w14:paraId="1BC0A96A" w14:textId="77777777" w:rsidR="004B4EBE" w:rsidRPr="00EA7A16" w:rsidRDefault="004B4EBE" w:rsidP="004B4EBE">
            <w:pPr>
              <w:pStyle w:val="Paragraph"/>
              <w:jc w:val="right"/>
              <w:rPr>
                <w:noProof/>
                <w:lang w:val="ro-RO"/>
              </w:rPr>
            </w:pPr>
            <w:r w:rsidRPr="00EA7A16">
              <w:rPr>
                <w:noProof/>
                <w:lang w:val="ro-RO"/>
              </w:rPr>
              <w:t>ex 2918 99 90</w:t>
            </w:r>
          </w:p>
        </w:tc>
        <w:tc>
          <w:tcPr>
            <w:tcW w:w="0" w:type="auto"/>
          </w:tcPr>
          <w:p w14:paraId="49300878"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52C1CFF0" w14:textId="77777777" w:rsidR="004B4EBE" w:rsidRPr="00EA7A16" w:rsidRDefault="004B4EBE" w:rsidP="004B4EBE">
            <w:pPr>
              <w:pStyle w:val="Paragraph"/>
              <w:rPr>
                <w:noProof/>
                <w:lang w:val="ro-RO"/>
              </w:rPr>
            </w:pPr>
            <w:r w:rsidRPr="00EA7A16">
              <w:rPr>
                <w:noProof/>
                <w:lang w:val="ro-RO"/>
              </w:rPr>
              <w:t>3,4-Epoxiciclohexilmetil 3,4-epoxiciclohexancarboxilate (CAS RN 2386-87-0)</w:t>
            </w:r>
          </w:p>
        </w:tc>
        <w:tc>
          <w:tcPr>
            <w:tcW w:w="0" w:type="auto"/>
          </w:tcPr>
          <w:p w14:paraId="70531D0D" w14:textId="77777777" w:rsidR="004B4EBE" w:rsidRPr="00EA7A16" w:rsidRDefault="004B4EBE" w:rsidP="004B4EBE">
            <w:pPr>
              <w:pStyle w:val="Paragraph"/>
              <w:rPr>
                <w:noProof/>
                <w:lang w:val="ro-RO"/>
              </w:rPr>
            </w:pPr>
            <w:r w:rsidRPr="00EA7A16">
              <w:rPr>
                <w:noProof/>
                <w:lang w:val="ro-RO"/>
              </w:rPr>
              <w:t>0 %</w:t>
            </w:r>
          </w:p>
        </w:tc>
        <w:tc>
          <w:tcPr>
            <w:tcW w:w="0" w:type="auto"/>
          </w:tcPr>
          <w:p w14:paraId="3F8E6705" w14:textId="77777777" w:rsidR="004B4EBE" w:rsidRPr="00EA7A16" w:rsidRDefault="004B4EBE" w:rsidP="004B4EBE">
            <w:pPr>
              <w:pStyle w:val="Paragraph"/>
              <w:rPr>
                <w:noProof/>
                <w:lang w:val="ro-RO"/>
              </w:rPr>
            </w:pPr>
            <w:r w:rsidRPr="00EA7A16">
              <w:rPr>
                <w:noProof/>
                <w:lang w:val="ro-RO"/>
              </w:rPr>
              <w:t>-</w:t>
            </w:r>
          </w:p>
        </w:tc>
        <w:tc>
          <w:tcPr>
            <w:tcW w:w="0" w:type="auto"/>
          </w:tcPr>
          <w:p w14:paraId="551308D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4781554" w14:textId="77777777" w:rsidTr="00FD31E5">
        <w:trPr>
          <w:cantSplit/>
        </w:trPr>
        <w:tc>
          <w:tcPr>
            <w:tcW w:w="0" w:type="auto"/>
          </w:tcPr>
          <w:p w14:paraId="0CF266A9" w14:textId="77777777" w:rsidR="004B4EBE" w:rsidRPr="00EA7A16" w:rsidRDefault="004B4EBE" w:rsidP="004B4EBE">
            <w:pPr>
              <w:pStyle w:val="Paragraph"/>
              <w:rPr>
                <w:noProof/>
                <w:lang w:val="ro-RO"/>
              </w:rPr>
            </w:pPr>
            <w:r w:rsidRPr="00EA7A16">
              <w:rPr>
                <w:noProof/>
                <w:lang w:val="ro-RO"/>
              </w:rPr>
              <w:t>0.6814</w:t>
            </w:r>
          </w:p>
        </w:tc>
        <w:tc>
          <w:tcPr>
            <w:tcW w:w="0" w:type="auto"/>
          </w:tcPr>
          <w:p w14:paraId="4A591E3C" w14:textId="77777777" w:rsidR="004B4EBE" w:rsidRPr="00EA7A16" w:rsidRDefault="004B4EBE" w:rsidP="004B4EBE">
            <w:pPr>
              <w:pStyle w:val="Paragraph"/>
              <w:jc w:val="right"/>
              <w:rPr>
                <w:noProof/>
                <w:lang w:val="ro-RO"/>
              </w:rPr>
            </w:pPr>
            <w:r w:rsidRPr="00EA7A16">
              <w:rPr>
                <w:noProof/>
                <w:lang w:val="ro-RO"/>
              </w:rPr>
              <w:t>ex 2918 99 90</w:t>
            </w:r>
          </w:p>
        </w:tc>
        <w:tc>
          <w:tcPr>
            <w:tcW w:w="0" w:type="auto"/>
          </w:tcPr>
          <w:p w14:paraId="57E9D084" w14:textId="77777777" w:rsidR="004B4EBE" w:rsidRPr="00EA7A16" w:rsidRDefault="004B4EBE" w:rsidP="004B4EBE">
            <w:pPr>
              <w:pStyle w:val="Paragraph"/>
              <w:jc w:val="center"/>
              <w:rPr>
                <w:noProof/>
                <w:lang w:val="ro-RO"/>
              </w:rPr>
            </w:pPr>
            <w:r w:rsidRPr="00EA7A16">
              <w:rPr>
                <w:noProof/>
                <w:lang w:val="ro-RO"/>
              </w:rPr>
              <w:t>13</w:t>
            </w:r>
          </w:p>
        </w:tc>
        <w:tc>
          <w:tcPr>
            <w:tcW w:w="0" w:type="auto"/>
          </w:tcPr>
          <w:p w14:paraId="3FF1474C" w14:textId="77777777" w:rsidR="004B4EBE" w:rsidRPr="00EA7A16" w:rsidRDefault="004B4EBE" w:rsidP="004B4EBE">
            <w:pPr>
              <w:pStyle w:val="Paragraph"/>
              <w:rPr>
                <w:noProof/>
                <w:lang w:val="ro-RO"/>
              </w:rPr>
            </w:pPr>
            <w:r w:rsidRPr="00EA7A16">
              <w:rPr>
                <w:noProof/>
                <w:lang w:val="ro-RO"/>
              </w:rPr>
              <w:t>Clorură de 3-metoxi-2-metilbenzoil (CAS RN 24487-91-0)</w:t>
            </w:r>
          </w:p>
        </w:tc>
        <w:tc>
          <w:tcPr>
            <w:tcW w:w="0" w:type="auto"/>
          </w:tcPr>
          <w:p w14:paraId="2649054E" w14:textId="77777777" w:rsidR="004B4EBE" w:rsidRPr="00EA7A16" w:rsidRDefault="004B4EBE" w:rsidP="004B4EBE">
            <w:pPr>
              <w:pStyle w:val="Paragraph"/>
              <w:rPr>
                <w:noProof/>
                <w:lang w:val="ro-RO"/>
              </w:rPr>
            </w:pPr>
            <w:r w:rsidRPr="00EA7A16">
              <w:rPr>
                <w:noProof/>
                <w:lang w:val="ro-RO"/>
              </w:rPr>
              <w:t>0 %</w:t>
            </w:r>
          </w:p>
        </w:tc>
        <w:tc>
          <w:tcPr>
            <w:tcW w:w="0" w:type="auto"/>
          </w:tcPr>
          <w:p w14:paraId="5A5D3AE1" w14:textId="77777777" w:rsidR="004B4EBE" w:rsidRPr="00EA7A16" w:rsidRDefault="004B4EBE" w:rsidP="004B4EBE">
            <w:pPr>
              <w:pStyle w:val="Paragraph"/>
              <w:rPr>
                <w:noProof/>
                <w:lang w:val="ro-RO"/>
              </w:rPr>
            </w:pPr>
            <w:r w:rsidRPr="00EA7A16">
              <w:rPr>
                <w:noProof/>
                <w:lang w:val="ro-RO"/>
              </w:rPr>
              <w:t>-</w:t>
            </w:r>
          </w:p>
        </w:tc>
        <w:tc>
          <w:tcPr>
            <w:tcW w:w="0" w:type="auto"/>
          </w:tcPr>
          <w:p w14:paraId="45A8B6C2"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56F246FB" w14:textId="77777777" w:rsidTr="00FD31E5">
        <w:trPr>
          <w:cantSplit/>
        </w:trPr>
        <w:tc>
          <w:tcPr>
            <w:tcW w:w="0" w:type="auto"/>
          </w:tcPr>
          <w:p w14:paraId="3DD72416" w14:textId="77777777" w:rsidR="004B4EBE" w:rsidRPr="00EA7A16" w:rsidRDefault="004B4EBE" w:rsidP="004B4EBE">
            <w:pPr>
              <w:pStyle w:val="Paragraph"/>
              <w:rPr>
                <w:noProof/>
                <w:lang w:val="ro-RO"/>
              </w:rPr>
            </w:pPr>
            <w:r w:rsidRPr="00EA7A16">
              <w:rPr>
                <w:noProof/>
                <w:lang w:val="ro-RO"/>
              </w:rPr>
              <w:t>0.5856</w:t>
            </w:r>
          </w:p>
        </w:tc>
        <w:tc>
          <w:tcPr>
            <w:tcW w:w="0" w:type="auto"/>
          </w:tcPr>
          <w:p w14:paraId="0190417A" w14:textId="77777777" w:rsidR="004B4EBE" w:rsidRPr="00EA7A16" w:rsidRDefault="004B4EBE" w:rsidP="004B4EBE">
            <w:pPr>
              <w:pStyle w:val="Paragraph"/>
              <w:jc w:val="right"/>
              <w:rPr>
                <w:noProof/>
                <w:lang w:val="ro-RO"/>
              </w:rPr>
            </w:pPr>
            <w:r w:rsidRPr="00EA7A16">
              <w:rPr>
                <w:noProof/>
                <w:lang w:val="ro-RO"/>
              </w:rPr>
              <w:t>ex 2918 99 90</w:t>
            </w:r>
          </w:p>
        </w:tc>
        <w:tc>
          <w:tcPr>
            <w:tcW w:w="0" w:type="auto"/>
          </w:tcPr>
          <w:p w14:paraId="162CA4DD"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49BD66F6" w14:textId="77777777" w:rsidR="004B4EBE" w:rsidRPr="00EA7A16" w:rsidRDefault="004B4EBE" w:rsidP="004B4EBE">
            <w:pPr>
              <w:pStyle w:val="Paragraph"/>
              <w:rPr>
                <w:noProof/>
                <w:lang w:val="ro-RO"/>
              </w:rPr>
            </w:pPr>
            <w:r w:rsidRPr="00EA7A16">
              <w:rPr>
                <w:noProof/>
                <w:lang w:val="ro-RO"/>
              </w:rPr>
              <w:t>2,3-Epoxi-3-fenilbutirat de etil (CAS RN 77-83-8)</w:t>
            </w:r>
          </w:p>
        </w:tc>
        <w:tc>
          <w:tcPr>
            <w:tcW w:w="0" w:type="auto"/>
          </w:tcPr>
          <w:p w14:paraId="0223C4F3" w14:textId="77777777" w:rsidR="004B4EBE" w:rsidRPr="00EA7A16" w:rsidRDefault="004B4EBE" w:rsidP="004B4EBE">
            <w:pPr>
              <w:pStyle w:val="Paragraph"/>
              <w:rPr>
                <w:noProof/>
                <w:lang w:val="ro-RO"/>
              </w:rPr>
            </w:pPr>
            <w:r w:rsidRPr="00EA7A16">
              <w:rPr>
                <w:noProof/>
                <w:lang w:val="ro-RO"/>
              </w:rPr>
              <w:t>0 %</w:t>
            </w:r>
          </w:p>
        </w:tc>
        <w:tc>
          <w:tcPr>
            <w:tcW w:w="0" w:type="auto"/>
          </w:tcPr>
          <w:p w14:paraId="31474458" w14:textId="77777777" w:rsidR="004B4EBE" w:rsidRPr="00EA7A16" w:rsidRDefault="004B4EBE" w:rsidP="004B4EBE">
            <w:pPr>
              <w:pStyle w:val="Paragraph"/>
              <w:rPr>
                <w:noProof/>
                <w:lang w:val="ro-RO"/>
              </w:rPr>
            </w:pPr>
            <w:r w:rsidRPr="00EA7A16">
              <w:rPr>
                <w:noProof/>
                <w:lang w:val="ro-RO"/>
              </w:rPr>
              <w:t>-</w:t>
            </w:r>
          </w:p>
        </w:tc>
        <w:tc>
          <w:tcPr>
            <w:tcW w:w="0" w:type="auto"/>
          </w:tcPr>
          <w:p w14:paraId="1615A1F1"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5965DFC" w14:textId="77777777" w:rsidTr="00FD31E5">
        <w:trPr>
          <w:cantSplit/>
        </w:trPr>
        <w:tc>
          <w:tcPr>
            <w:tcW w:w="0" w:type="auto"/>
          </w:tcPr>
          <w:p w14:paraId="279A0060" w14:textId="77777777" w:rsidR="004B4EBE" w:rsidRPr="00EA7A16" w:rsidRDefault="004B4EBE" w:rsidP="004B4EBE">
            <w:pPr>
              <w:pStyle w:val="Paragraph"/>
              <w:rPr>
                <w:noProof/>
                <w:lang w:val="ro-RO"/>
              </w:rPr>
            </w:pPr>
            <w:r w:rsidRPr="00EA7A16">
              <w:rPr>
                <w:noProof/>
                <w:lang w:val="ro-RO"/>
              </w:rPr>
              <w:t>0.6901</w:t>
            </w:r>
          </w:p>
        </w:tc>
        <w:tc>
          <w:tcPr>
            <w:tcW w:w="0" w:type="auto"/>
          </w:tcPr>
          <w:p w14:paraId="5A0D19A5" w14:textId="77777777" w:rsidR="004B4EBE" w:rsidRPr="00EA7A16" w:rsidRDefault="004B4EBE" w:rsidP="004B4EBE">
            <w:pPr>
              <w:pStyle w:val="Paragraph"/>
              <w:jc w:val="right"/>
              <w:rPr>
                <w:noProof/>
                <w:lang w:val="ro-RO"/>
              </w:rPr>
            </w:pPr>
            <w:r w:rsidRPr="00EA7A16">
              <w:rPr>
                <w:noProof/>
                <w:lang w:val="ro-RO"/>
              </w:rPr>
              <w:t>ex 2918 99 90</w:t>
            </w:r>
          </w:p>
        </w:tc>
        <w:tc>
          <w:tcPr>
            <w:tcW w:w="0" w:type="auto"/>
          </w:tcPr>
          <w:p w14:paraId="439DC6AD" w14:textId="77777777" w:rsidR="004B4EBE" w:rsidRPr="00EA7A16" w:rsidRDefault="004B4EBE" w:rsidP="004B4EBE">
            <w:pPr>
              <w:pStyle w:val="Paragraph"/>
              <w:jc w:val="center"/>
              <w:rPr>
                <w:noProof/>
                <w:lang w:val="ro-RO"/>
              </w:rPr>
            </w:pPr>
            <w:r w:rsidRPr="00EA7A16">
              <w:rPr>
                <w:noProof/>
                <w:lang w:val="ro-RO"/>
              </w:rPr>
              <w:t>18</w:t>
            </w:r>
          </w:p>
        </w:tc>
        <w:tc>
          <w:tcPr>
            <w:tcW w:w="0" w:type="auto"/>
          </w:tcPr>
          <w:p w14:paraId="16DBBEBB" w14:textId="77777777" w:rsidR="004B4EBE" w:rsidRPr="00EA7A16" w:rsidRDefault="004B4EBE" w:rsidP="004B4EBE">
            <w:pPr>
              <w:pStyle w:val="Paragraph"/>
              <w:rPr>
                <w:noProof/>
                <w:lang w:val="ro-RO"/>
              </w:rPr>
            </w:pPr>
            <w:r w:rsidRPr="00EA7A16">
              <w:rPr>
                <w:noProof/>
                <w:lang w:val="ro-RO"/>
              </w:rPr>
              <w:t>2-Hidroxi-2-(4-fenoxifenil)propanoat de etil (CAS RN 132584-17-9)</w:t>
            </w:r>
          </w:p>
        </w:tc>
        <w:tc>
          <w:tcPr>
            <w:tcW w:w="0" w:type="auto"/>
          </w:tcPr>
          <w:p w14:paraId="0730C449" w14:textId="77777777" w:rsidR="004B4EBE" w:rsidRPr="00EA7A16" w:rsidRDefault="004B4EBE" w:rsidP="004B4EBE">
            <w:pPr>
              <w:pStyle w:val="Paragraph"/>
              <w:rPr>
                <w:noProof/>
                <w:lang w:val="ro-RO"/>
              </w:rPr>
            </w:pPr>
            <w:r w:rsidRPr="00EA7A16">
              <w:rPr>
                <w:noProof/>
                <w:lang w:val="ro-RO"/>
              </w:rPr>
              <w:t>0 %</w:t>
            </w:r>
          </w:p>
        </w:tc>
        <w:tc>
          <w:tcPr>
            <w:tcW w:w="0" w:type="auto"/>
          </w:tcPr>
          <w:p w14:paraId="74E6C868" w14:textId="77777777" w:rsidR="004B4EBE" w:rsidRPr="00EA7A16" w:rsidRDefault="004B4EBE" w:rsidP="004B4EBE">
            <w:pPr>
              <w:pStyle w:val="Paragraph"/>
              <w:rPr>
                <w:noProof/>
                <w:lang w:val="ro-RO"/>
              </w:rPr>
            </w:pPr>
            <w:r w:rsidRPr="00EA7A16">
              <w:rPr>
                <w:noProof/>
                <w:lang w:val="ro-RO"/>
              </w:rPr>
              <w:t>-</w:t>
            </w:r>
          </w:p>
        </w:tc>
        <w:tc>
          <w:tcPr>
            <w:tcW w:w="0" w:type="auto"/>
          </w:tcPr>
          <w:p w14:paraId="54A33E35"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4DC269BE" w14:textId="77777777" w:rsidTr="00FD31E5">
        <w:trPr>
          <w:cantSplit/>
        </w:trPr>
        <w:tc>
          <w:tcPr>
            <w:tcW w:w="0" w:type="auto"/>
          </w:tcPr>
          <w:p w14:paraId="44A04126" w14:textId="77777777" w:rsidR="004B4EBE" w:rsidRPr="00EA7A16" w:rsidRDefault="004B4EBE" w:rsidP="004B4EBE">
            <w:pPr>
              <w:pStyle w:val="Paragraph"/>
              <w:rPr>
                <w:noProof/>
                <w:lang w:val="ro-RO"/>
              </w:rPr>
            </w:pPr>
            <w:r w:rsidRPr="00EA7A16">
              <w:rPr>
                <w:noProof/>
                <w:lang w:val="ro-RO"/>
              </w:rPr>
              <w:t>0.2949</w:t>
            </w:r>
          </w:p>
        </w:tc>
        <w:tc>
          <w:tcPr>
            <w:tcW w:w="0" w:type="auto"/>
          </w:tcPr>
          <w:p w14:paraId="52F015E9" w14:textId="77777777" w:rsidR="004B4EBE" w:rsidRPr="00EA7A16" w:rsidRDefault="004B4EBE" w:rsidP="004B4EBE">
            <w:pPr>
              <w:pStyle w:val="Paragraph"/>
              <w:jc w:val="right"/>
              <w:rPr>
                <w:noProof/>
                <w:lang w:val="ro-RO"/>
              </w:rPr>
            </w:pPr>
            <w:r w:rsidRPr="00EA7A16">
              <w:rPr>
                <w:noProof/>
                <w:lang w:val="ro-RO"/>
              </w:rPr>
              <w:t>ex 2918 99 90</w:t>
            </w:r>
          </w:p>
        </w:tc>
        <w:tc>
          <w:tcPr>
            <w:tcW w:w="0" w:type="auto"/>
          </w:tcPr>
          <w:p w14:paraId="5F8573F1"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1DBDDEC3" w14:textId="77777777" w:rsidR="004B4EBE" w:rsidRPr="00EA7A16" w:rsidRDefault="004B4EBE" w:rsidP="004B4EBE">
            <w:pPr>
              <w:pStyle w:val="Paragraph"/>
              <w:rPr>
                <w:noProof/>
                <w:lang w:val="ro-RO"/>
              </w:rPr>
            </w:pPr>
            <w:r w:rsidRPr="00EA7A16">
              <w:rPr>
                <w:noProof/>
                <w:lang w:val="ro-RO"/>
              </w:rPr>
              <w:t>Metil 3-metoxiacrilat (CAS RN 5788-17-0)</w:t>
            </w:r>
          </w:p>
        </w:tc>
        <w:tc>
          <w:tcPr>
            <w:tcW w:w="0" w:type="auto"/>
          </w:tcPr>
          <w:p w14:paraId="18179C22" w14:textId="77777777" w:rsidR="004B4EBE" w:rsidRPr="00EA7A16" w:rsidRDefault="004B4EBE" w:rsidP="004B4EBE">
            <w:pPr>
              <w:pStyle w:val="Paragraph"/>
              <w:rPr>
                <w:noProof/>
                <w:lang w:val="ro-RO"/>
              </w:rPr>
            </w:pPr>
            <w:r w:rsidRPr="00EA7A16">
              <w:rPr>
                <w:noProof/>
                <w:lang w:val="ro-RO"/>
              </w:rPr>
              <w:t>0 %</w:t>
            </w:r>
          </w:p>
        </w:tc>
        <w:tc>
          <w:tcPr>
            <w:tcW w:w="0" w:type="auto"/>
          </w:tcPr>
          <w:p w14:paraId="5CCD8E28" w14:textId="77777777" w:rsidR="004B4EBE" w:rsidRPr="00EA7A16" w:rsidRDefault="004B4EBE" w:rsidP="004B4EBE">
            <w:pPr>
              <w:pStyle w:val="Paragraph"/>
              <w:rPr>
                <w:noProof/>
                <w:lang w:val="ro-RO"/>
              </w:rPr>
            </w:pPr>
            <w:r w:rsidRPr="00EA7A16">
              <w:rPr>
                <w:noProof/>
                <w:lang w:val="ro-RO"/>
              </w:rPr>
              <w:t>-</w:t>
            </w:r>
          </w:p>
        </w:tc>
        <w:tc>
          <w:tcPr>
            <w:tcW w:w="0" w:type="auto"/>
          </w:tcPr>
          <w:p w14:paraId="54D36B26"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94D489F" w14:textId="77777777" w:rsidTr="00FD31E5">
        <w:trPr>
          <w:cantSplit/>
        </w:trPr>
        <w:tc>
          <w:tcPr>
            <w:tcW w:w="0" w:type="auto"/>
          </w:tcPr>
          <w:p w14:paraId="365F8F2B" w14:textId="77777777" w:rsidR="004B4EBE" w:rsidRPr="00EA7A16" w:rsidRDefault="004B4EBE" w:rsidP="004B4EBE">
            <w:pPr>
              <w:pStyle w:val="Paragraph"/>
              <w:rPr>
                <w:noProof/>
                <w:lang w:val="ro-RO"/>
              </w:rPr>
            </w:pPr>
            <w:r w:rsidRPr="00EA7A16">
              <w:rPr>
                <w:noProof/>
                <w:lang w:val="ro-RO"/>
              </w:rPr>
              <w:t>0.6147</w:t>
            </w:r>
          </w:p>
        </w:tc>
        <w:tc>
          <w:tcPr>
            <w:tcW w:w="0" w:type="auto"/>
          </w:tcPr>
          <w:p w14:paraId="0B0422BD" w14:textId="77777777" w:rsidR="004B4EBE" w:rsidRPr="00EA7A16" w:rsidRDefault="004B4EBE" w:rsidP="004B4EBE">
            <w:pPr>
              <w:pStyle w:val="Paragraph"/>
              <w:jc w:val="right"/>
              <w:rPr>
                <w:noProof/>
                <w:lang w:val="ro-RO"/>
              </w:rPr>
            </w:pPr>
            <w:r w:rsidRPr="00EA7A16">
              <w:rPr>
                <w:noProof/>
                <w:lang w:val="ro-RO"/>
              </w:rPr>
              <w:t>ex 2918 99 90</w:t>
            </w:r>
          </w:p>
        </w:tc>
        <w:tc>
          <w:tcPr>
            <w:tcW w:w="0" w:type="auto"/>
          </w:tcPr>
          <w:p w14:paraId="38B57664"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248BA9FB" w14:textId="77777777" w:rsidR="004B4EBE" w:rsidRPr="00EA7A16" w:rsidRDefault="004B4EBE" w:rsidP="004B4EBE">
            <w:pPr>
              <w:pStyle w:val="Paragraph"/>
              <w:rPr>
                <w:noProof/>
                <w:lang w:val="ro-RO"/>
              </w:rPr>
            </w:pPr>
            <w:r w:rsidRPr="00EA7A16">
              <w:rPr>
                <w:noProof/>
                <w:lang w:val="ro-RO"/>
              </w:rPr>
              <w:t>(E)-3-Metoxi-2-(2-clorometilfenil)-2-propenoat de metil (CAS RN 117428-51-0)</w:t>
            </w:r>
          </w:p>
        </w:tc>
        <w:tc>
          <w:tcPr>
            <w:tcW w:w="0" w:type="auto"/>
          </w:tcPr>
          <w:p w14:paraId="1D04B8E2" w14:textId="77777777" w:rsidR="004B4EBE" w:rsidRPr="00EA7A16" w:rsidRDefault="004B4EBE" w:rsidP="004B4EBE">
            <w:pPr>
              <w:pStyle w:val="Paragraph"/>
              <w:rPr>
                <w:noProof/>
                <w:lang w:val="ro-RO"/>
              </w:rPr>
            </w:pPr>
            <w:r w:rsidRPr="00EA7A16">
              <w:rPr>
                <w:noProof/>
                <w:lang w:val="ro-RO"/>
              </w:rPr>
              <w:t>0 %</w:t>
            </w:r>
          </w:p>
        </w:tc>
        <w:tc>
          <w:tcPr>
            <w:tcW w:w="0" w:type="auto"/>
          </w:tcPr>
          <w:p w14:paraId="59358081" w14:textId="77777777" w:rsidR="004B4EBE" w:rsidRPr="00EA7A16" w:rsidRDefault="004B4EBE" w:rsidP="004B4EBE">
            <w:pPr>
              <w:pStyle w:val="Paragraph"/>
              <w:rPr>
                <w:noProof/>
                <w:lang w:val="ro-RO"/>
              </w:rPr>
            </w:pPr>
            <w:r w:rsidRPr="00EA7A16">
              <w:rPr>
                <w:noProof/>
                <w:lang w:val="ro-RO"/>
              </w:rPr>
              <w:t>-</w:t>
            </w:r>
          </w:p>
        </w:tc>
        <w:tc>
          <w:tcPr>
            <w:tcW w:w="0" w:type="auto"/>
          </w:tcPr>
          <w:p w14:paraId="748FBCDC"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9132558" w14:textId="77777777" w:rsidTr="00FD31E5">
        <w:trPr>
          <w:cantSplit/>
        </w:trPr>
        <w:tc>
          <w:tcPr>
            <w:tcW w:w="0" w:type="auto"/>
          </w:tcPr>
          <w:p w14:paraId="34E7C99D" w14:textId="77777777" w:rsidR="004B4EBE" w:rsidRPr="00EA7A16" w:rsidRDefault="004B4EBE" w:rsidP="004B4EBE">
            <w:pPr>
              <w:pStyle w:val="Paragraph"/>
              <w:rPr>
                <w:noProof/>
                <w:lang w:val="ro-RO"/>
              </w:rPr>
            </w:pPr>
            <w:r w:rsidRPr="00EA7A16">
              <w:rPr>
                <w:noProof/>
                <w:lang w:val="ro-RO"/>
              </w:rPr>
              <w:t>0.7256</w:t>
            </w:r>
          </w:p>
        </w:tc>
        <w:tc>
          <w:tcPr>
            <w:tcW w:w="0" w:type="auto"/>
          </w:tcPr>
          <w:p w14:paraId="3B2E5B4F" w14:textId="77777777" w:rsidR="004B4EBE" w:rsidRPr="00EA7A16" w:rsidRDefault="004B4EBE" w:rsidP="004B4EBE">
            <w:pPr>
              <w:pStyle w:val="Paragraph"/>
              <w:jc w:val="right"/>
              <w:rPr>
                <w:noProof/>
                <w:lang w:val="ro-RO"/>
              </w:rPr>
            </w:pPr>
            <w:r w:rsidRPr="00EA7A16">
              <w:rPr>
                <w:noProof/>
                <w:lang w:val="ro-RO"/>
              </w:rPr>
              <w:t>ex 2918 99 90</w:t>
            </w:r>
          </w:p>
        </w:tc>
        <w:tc>
          <w:tcPr>
            <w:tcW w:w="0" w:type="auto"/>
          </w:tcPr>
          <w:p w14:paraId="7C71C647" w14:textId="77777777" w:rsidR="004B4EBE" w:rsidRPr="00EA7A16" w:rsidRDefault="004B4EBE" w:rsidP="004B4EBE">
            <w:pPr>
              <w:pStyle w:val="Paragraph"/>
              <w:jc w:val="center"/>
              <w:rPr>
                <w:noProof/>
                <w:lang w:val="ro-RO"/>
              </w:rPr>
            </w:pPr>
            <w:r w:rsidRPr="00EA7A16">
              <w:rPr>
                <w:noProof/>
                <w:lang w:val="ro-RO"/>
              </w:rPr>
              <w:t>27</w:t>
            </w:r>
          </w:p>
        </w:tc>
        <w:tc>
          <w:tcPr>
            <w:tcW w:w="0" w:type="auto"/>
          </w:tcPr>
          <w:p w14:paraId="33D0972B" w14:textId="77777777" w:rsidR="004B4EBE" w:rsidRPr="00EA7A16" w:rsidRDefault="004B4EBE" w:rsidP="004B4EBE">
            <w:pPr>
              <w:pStyle w:val="Paragraph"/>
              <w:rPr>
                <w:noProof/>
                <w:lang w:val="ro-RO"/>
              </w:rPr>
            </w:pPr>
            <w:r w:rsidRPr="00EA7A16">
              <w:rPr>
                <w:noProof/>
                <w:lang w:val="ro-RO"/>
              </w:rPr>
              <w:t>3-Etoxipropionat de etil (CAS RN 763-69-9)</w:t>
            </w:r>
          </w:p>
        </w:tc>
        <w:tc>
          <w:tcPr>
            <w:tcW w:w="0" w:type="auto"/>
          </w:tcPr>
          <w:p w14:paraId="64440C62" w14:textId="77777777" w:rsidR="004B4EBE" w:rsidRPr="00EA7A16" w:rsidRDefault="004B4EBE" w:rsidP="004B4EBE">
            <w:pPr>
              <w:pStyle w:val="Paragraph"/>
              <w:rPr>
                <w:noProof/>
                <w:lang w:val="ro-RO"/>
              </w:rPr>
            </w:pPr>
            <w:r w:rsidRPr="00EA7A16">
              <w:rPr>
                <w:noProof/>
                <w:lang w:val="ro-RO"/>
              </w:rPr>
              <w:t>0 %</w:t>
            </w:r>
          </w:p>
        </w:tc>
        <w:tc>
          <w:tcPr>
            <w:tcW w:w="0" w:type="auto"/>
          </w:tcPr>
          <w:p w14:paraId="219BFB8C" w14:textId="77777777" w:rsidR="004B4EBE" w:rsidRPr="00EA7A16" w:rsidRDefault="004B4EBE" w:rsidP="004B4EBE">
            <w:pPr>
              <w:pStyle w:val="Paragraph"/>
              <w:rPr>
                <w:noProof/>
                <w:lang w:val="ro-RO"/>
              </w:rPr>
            </w:pPr>
            <w:r w:rsidRPr="00EA7A16">
              <w:rPr>
                <w:noProof/>
                <w:lang w:val="ro-RO"/>
              </w:rPr>
              <w:t>-</w:t>
            </w:r>
          </w:p>
        </w:tc>
        <w:tc>
          <w:tcPr>
            <w:tcW w:w="0" w:type="auto"/>
          </w:tcPr>
          <w:p w14:paraId="780DEB92"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60F972D" w14:textId="77777777" w:rsidTr="00FD31E5">
        <w:trPr>
          <w:cantSplit/>
        </w:trPr>
        <w:tc>
          <w:tcPr>
            <w:tcW w:w="0" w:type="auto"/>
          </w:tcPr>
          <w:p w14:paraId="7E8C6A9F" w14:textId="77777777" w:rsidR="004B4EBE" w:rsidRPr="00EA7A16" w:rsidRDefault="004B4EBE" w:rsidP="004B4EBE">
            <w:pPr>
              <w:pStyle w:val="Paragraph"/>
              <w:rPr>
                <w:noProof/>
                <w:lang w:val="ro-RO"/>
              </w:rPr>
            </w:pPr>
            <w:r w:rsidRPr="00EA7A16">
              <w:rPr>
                <w:noProof/>
                <w:lang w:val="ro-RO"/>
              </w:rPr>
              <w:t>0.2948</w:t>
            </w:r>
          </w:p>
        </w:tc>
        <w:tc>
          <w:tcPr>
            <w:tcW w:w="0" w:type="auto"/>
          </w:tcPr>
          <w:p w14:paraId="6BE344CE" w14:textId="77777777" w:rsidR="004B4EBE" w:rsidRPr="00EA7A16" w:rsidRDefault="004B4EBE" w:rsidP="004B4EBE">
            <w:pPr>
              <w:pStyle w:val="Paragraph"/>
              <w:jc w:val="right"/>
              <w:rPr>
                <w:noProof/>
                <w:lang w:val="ro-RO"/>
              </w:rPr>
            </w:pPr>
            <w:r w:rsidRPr="00EA7A16">
              <w:rPr>
                <w:noProof/>
                <w:lang w:val="ro-RO"/>
              </w:rPr>
              <w:t>ex 2918 99 90</w:t>
            </w:r>
          </w:p>
        </w:tc>
        <w:tc>
          <w:tcPr>
            <w:tcW w:w="0" w:type="auto"/>
          </w:tcPr>
          <w:p w14:paraId="08D3742C"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331C6DAA" w14:textId="77777777" w:rsidR="004B4EBE" w:rsidRPr="00EA7A16" w:rsidRDefault="004B4EBE" w:rsidP="004B4EBE">
            <w:pPr>
              <w:pStyle w:val="Paragraph"/>
              <w:rPr>
                <w:noProof/>
                <w:lang w:val="ro-RO"/>
              </w:rPr>
            </w:pPr>
            <w:r w:rsidRPr="00EA7A16">
              <w:rPr>
                <w:noProof/>
                <w:lang w:val="ro-RO"/>
              </w:rPr>
              <w:t>Metil 2-(4-hidroxifenoxi)propionat (CAS RN 96562-58-2)</w:t>
            </w:r>
          </w:p>
        </w:tc>
        <w:tc>
          <w:tcPr>
            <w:tcW w:w="0" w:type="auto"/>
          </w:tcPr>
          <w:p w14:paraId="64A7D6A4" w14:textId="77777777" w:rsidR="004B4EBE" w:rsidRPr="00EA7A16" w:rsidRDefault="004B4EBE" w:rsidP="004B4EBE">
            <w:pPr>
              <w:pStyle w:val="Paragraph"/>
              <w:rPr>
                <w:noProof/>
                <w:lang w:val="ro-RO"/>
              </w:rPr>
            </w:pPr>
            <w:r w:rsidRPr="00EA7A16">
              <w:rPr>
                <w:noProof/>
                <w:lang w:val="ro-RO"/>
              </w:rPr>
              <w:t>0 %</w:t>
            </w:r>
          </w:p>
        </w:tc>
        <w:tc>
          <w:tcPr>
            <w:tcW w:w="0" w:type="auto"/>
          </w:tcPr>
          <w:p w14:paraId="15E24126" w14:textId="77777777" w:rsidR="004B4EBE" w:rsidRPr="00EA7A16" w:rsidRDefault="004B4EBE" w:rsidP="004B4EBE">
            <w:pPr>
              <w:pStyle w:val="Paragraph"/>
              <w:rPr>
                <w:noProof/>
                <w:lang w:val="ro-RO"/>
              </w:rPr>
            </w:pPr>
            <w:r w:rsidRPr="00EA7A16">
              <w:rPr>
                <w:noProof/>
                <w:lang w:val="ro-RO"/>
              </w:rPr>
              <w:t>-</w:t>
            </w:r>
          </w:p>
        </w:tc>
        <w:tc>
          <w:tcPr>
            <w:tcW w:w="0" w:type="auto"/>
          </w:tcPr>
          <w:p w14:paraId="23EA140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1E3017A" w14:textId="77777777" w:rsidTr="00FD31E5">
        <w:trPr>
          <w:cantSplit/>
        </w:trPr>
        <w:tc>
          <w:tcPr>
            <w:tcW w:w="0" w:type="auto"/>
          </w:tcPr>
          <w:p w14:paraId="7F27877D" w14:textId="77777777" w:rsidR="004B4EBE" w:rsidRPr="00EA7A16" w:rsidRDefault="004B4EBE" w:rsidP="004B4EBE">
            <w:pPr>
              <w:pStyle w:val="Paragraph"/>
              <w:rPr>
                <w:noProof/>
                <w:lang w:val="ro-RO"/>
              </w:rPr>
            </w:pPr>
            <w:r w:rsidRPr="00EA7A16">
              <w:rPr>
                <w:noProof/>
                <w:lang w:val="ro-RO"/>
              </w:rPr>
              <w:t>0.7597</w:t>
            </w:r>
          </w:p>
        </w:tc>
        <w:tc>
          <w:tcPr>
            <w:tcW w:w="0" w:type="auto"/>
          </w:tcPr>
          <w:p w14:paraId="2A85C710" w14:textId="77777777" w:rsidR="004B4EBE" w:rsidRPr="00EA7A16" w:rsidRDefault="004B4EBE" w:rsidP="004B4EBE">
            <w:pPr>
              <w:pStyle w:val="Paragraph"/>
              <w:jc w:val="right"/>
              <w:rPr>
                <w:noProof/>
                <w:lang w:val="ro-RO"/>
              </w:rPr>
            </w:pPr>
            <w:r w:rsidRPr="00EA7A16">
              <w:rPr>
                <w:noProof/>
                <w:lang w:val="ro-RO"/>
              </w:rPr>
              <w:t>ex 2918 99 90</w:t>
            </w:r>
          </w:p>
        </w:tc>
        <w:tc>
          <w:tcPr>
            <w:tcW w:w="0" w:type="auto"/>
          </w:tcPr>
          <w:p w14:paraId="69328601" w14:textId="77777777" w:rsidR="004B4EBE" w:rsidRPr="00EA7A16" w:rsidRDefault="004B4EBE" w:rsidP="004B4EBE">
            <w:pPr>
              <w:pStyle w:val="Paragraph"/>
              <w:jc w:val="center"/>
              <w:rPr>
                <w:noProof/>
                <w:lang w:val="ro-RO"/>
              </w:rPr>
            </w:pPr>
            <w:r w:rsidRPr="00EA7A16">
              <w:rPr>
                <w:noProof/>
                <w:lang w:val="ro-RO"/>
              </w:rPr>
              <w:t>33</w:t>
            </w:r>
          </w:p>
        </w:tc>
        <w:tc>
          <w:tcPr>
            <w:tcW w:w="0" w:type="auto"/>
          </w:tcPr>
          <w:p w14:paraId="524BC25B" w14:textId="77777777" w:rsidR="004B4EBE" w:rsidRPr="00EA7A16" w:rsidRDefault="004B4EBE" w:rsidP="004B4EBE">
            <w:pPr>
              <w:pStyle w:val="Paragraph"/>
              <w:rPr>
                <w:noProof/>
                <w:lang w:val="ro-RO"/>
              </w:rPr>
            </w:pPr>
            <w:r w:rsidRPr="00EA7A16">
              <w:rPr>
                <w:noProof/>
                <w:lang w:val="ro-RO"/>
              </w:rPr>
              <w:t>Acid vanilic (CAS RN 121-34-6) conținând</w:t>
            </w:r>
          </w:p>
          <w:tbl>
            <w:tblPr>
              <w:tblStyle w:val="Listdash"/>
              <w:tblW w:w="0" w:type="auto"/>
              <w:tblLook w:val="0000" w:firstRow="0" w:lastRow="0" w:firstColumn="0" w:lastColumn="0" w:noHBand="0" w:noVBand="0"/>
            </w:tblPr>
            <w:tblGrid>
              <w:gridCol w:w="220"/>
              <w:gridCol w:w="3772"/>
            </w:tblGrid>
            <w:tr w:rsidR="004B4EBE" w:rsidRPr="00EA7A16" w14:paraId="0DCC892A" w14:textId="77777777" w:rsidTr="004B4EBE">
              <w:tc>
                <w:tcPr>
                  <w:tcW w:w="0" w:type="auto"/>
                </w:tcPr>
                <w:p w14:paraId="3F6C0FC6" w14:textId="77777777" w:rsidR="004B4EBE" w:rsidRPr="00EA7A16" w:rsidRDefault="004B4EBE" w:rsidP="004B4EBE">
                  <w:pPr>
                    <w:pStyle w:val="Paragraph"/>
                    <w:rPr>
                      <w:noProof/>
                      <w:lang w:val="ro-RO"/>
                    </w:rPr>
                  </w:pPr>
                  <w:r w:rsidRPr="00EA7A16">
                    <w:rPr>
                      <w:noProof/>
                      <w:lang w:val="ro-RO"/>
                    </w:rPr>
                    <w:t>—</w:t>
                  </w:r>
                </w:p>
              </w:tc>
              <w:tc>
                <w:tcPr>
                  <w:tcW w:w="0" w:type="auto"/>
                </w:tcPr>
                <w:p w14:paraId="2FA5FC4B" w14:textId="77777777" w:rsidR="004B4EBE" w:rsidRPr="00EA7A16" w:rsidRDefault="004B4EBE" w:rsidP="004B4EBE">
                  <w:pPr>
                    <w:pStyle w:val="Paragraph"/>
                    <w:rPr>
                      <w:noProof/>
                      <w:lang w:val="ro-RO"/>
                    </w:rPr>
                  </w:pPr>
                  <w:r w:rsidRPr="00EA7A16">
                    <w:rPr>
                      <w:noProof/>
                      <w:lang w:val="ro-RO"/>
                    </w:rPr>
                    <w:t>maximum 10 ppm paladiu (CAS RN 7440-05-3),</w:t>
                  </w:r>
                </w:p>
              </w:tc>
            </w:tr>
            <w:tr w:rsidR="004B4EBE" w:rsidRPr="00EA7A16" w14:paraId="789334F2" w14:textId="77777777" w:rsidTr="004B4EBE">
              <w:tc>
                <w:tcPr>
                  <w:tcW w:w="0" w:type="auto"/>
                </w:tcPr>
                <w:p w14:paraId="7AB6C168" w14:textId="77777777" w:rsidR="004B4EBE" w:rsidRPr="00EA7A16" w:rsidRDefault="004B4EBE" w:rsidP="004B4EBE">
                  <w:pPr>
                    <w:pStyle w:val="Paragraph"/>
                    <w:rPr>
                      <w:noProof/>
                      <w:lang w:val="ro-RO"/>
                    </w:rPr>
                  </w:pPr>
                  <w:r w:rsidRPr="00EA7A16">
                    <w:rPr>
                      <w:noProof/>
                      <w:lang w:val="ro-RO"/>
                    </w:rPr>
                    <w:t>—</w:t>
                  </w:r>
                </w:p>
              </w:tc>
              <w:tc>
                <w:tcPr>
                  <w:tcW w:w="0" w:type="auto"/>
                </w:tcPr>
                <w:p w14:paraId="5026B8FA" w14:textId="77777777" w:rsidR="004B4EBE" w:rsidRPr="00EA7A16" w:rsidRDefault="004B4EBE" w:rsidP="004B4EBE">
                  <w:pPr>
                    <w:pStyle w:val="Paragraph"/>
                    <w:rPr>
                      <w:noProof/>
                      <w:lang w:val="ro-RO"/>
                    </w:rPr>
                  </w:pPr>
                  <w:r w:rsidRPr="00EA7A16">
                    <w:rPr>
                      <w:noProof/>
                      <w:lang w:val="ro-RO"/>
                    </w:rPr>
                    <w:t>maximum 10 ppm bismut (CAS RN 7440-69-9),</w:t>
                  </w:r>
                </w:p>
              </w:tc>
            </w:tr>
            <w:tr w:rsidR="004B4EBE" w:rsidRPr="00EA7A16" w14:paraId="35052FE6" w14:textId="77777777" w:rsidTr="004B4EBE">
              <w:tc>
                <w:tcPr>
                  <w:tcW w:w="0" w:type="auto"/>
                </w:tcPr>
                <w:p w14:paraId="426317DB" w14:textId="77777777" w:rsidR="004B4EBE" w:rsidRPr="00EA7A16" w:rsidRDefault="004B4EBE" w:rsidP="004B4EBE">
                  <w:pPr>
                    <w:pStyle w:val="Paragraph"/>
                    <w:rPr>
                      <w:noProof/>
                      <w:lang w:val="ro-RO"/>
                    </w:rPr>
                  </w:pPr>
                  <w:r w:rsidRPr="00EA7A16">
                    <w:rPr>
                      <w:noProof/>
                      <w:lang w:val="ro-RO"/>
                    </w:rPr>
                    <w:t>—</w:t>
                  </w:r>
                </w:p>
              </w:tc>
              <w:tc>
                <w:tcPr>
                  <w:tcW w:w="0" w:type="auto"/>
                </w:tcPr>
                <w:p w14:paraId="6E9714C8" w14:textId="77777777" w:rsidR="004B4EBE" w:rsidRPr="00EA7A16" w:rsidRDefault="004B4EBE" w:rsidP="004B4EBE">
                  <w:pPr>
                    <w:pStyle w:val="Paragraph"/>
                    <w:rPr>
                      <w:noProof/>
                      <w:lang w:val="ro-RO"/>
                    </w:rPr>
                  </w:pPr>
                  <w:r w:rsidRPr="00EA7A16">
                    <w:rPr>
                      <w:noProof/>
                      <w:lang w:val="ro-RO"/>
                    </w:rPr>
                    <w:t>maximum 14 ppm formaldehidă (CAS RN 50-00-0)</w:t>
                  </w:r>
                </w:p>
              </w:tc>
            </w:tr>
            <w:tr w:rsidR="004B4EBE" w:rsidRPr="00EA7A16" w14:paraId="1221EC9A" w14:textId="77777777" w:rsidTr="004B4EBE">
              <w:tc>
                <w:tcPr>
                  <w:tcW w:w="0" w:type="auto"/>
                </w:tcPr>
                <w:p w14:paraId="230B4C1E" w14:textId="77777777" w:rsidR="004B4EBE" w:rsidRPr="00EA7A16" w:rsidRDefault="004B4EBE" w:rsidP="004B4EBE">
                  <w:pPr>
                    <w:pStyle w:val="Paragraph"/>
                    <w:rPr>
                      <w:noProof/>
                      <w:lang w:val="ro-RO"/>
                    </w:rPr>
                  </w:pPr>
                  <w:r w:rsidRPr="00EA7A16">
                    <w:rPr>
                      <w:noProof/>
                      <w:lang w:val="ro-RO"/>
                    </w:rPr>
                    <w:t>—</w:t>
                  </w:r>
                </w:p>
              </w:tc>
              <w:tc>
                <w:tcPr>
                  <w:tcW w:w="0" w:type="auto"/>
                </w:tcPr>
                <w:p w14:paraId="0373F245" w14:textId="77777777" w:rsidR="004B4EBE" w:rsidRPr="00EA7A16" w:rsidRDefault="004B4EBE" w:rsidP="004B4EBE">
                  <w:pPr>
                    <w:pStyle w:val="Paragraph"/>
                    <w:rPr>
                      <w:noProof/>
                      <w:lang w:val="ro-RO"/>
                    </w:rPr>
                  </w:pPr>
                  <w:r w:rsidRPr="00EA7A16">
                    <w:rPr>
                      <w:noProof/>
                      <w:lang w:val="ro-RO"/>
                    </w:rPr>
                    <w:t>maximum 1,3 % din greutate acid 3,4-dihidroxibenzoic (CAS RN 99-50-3)</w:t>
                  </w:r>
                </w:p>
              </w:tc>
            </w:tr>
            <w:tr w:rsidR="004B4EBE" w:rsidRPr="00EA7A16" w14:paraId="6CDB64D2" w14:textId="77777777" w:rsidTr="004B4EBE">
              <w:tc>
                <w:tcPr>
                  <w:tcW w:w="0" w:type="auto"/>
                </w:tcPr>
                <w:p w14:paraId="3A7E97E1" w14:textId="77777777" w:rsidR="004B4EBE" w:rsidRPr="00EA7A16" w:rsidRDefault="004B4EBE" w:rsidP="004B4EBE">
                  <w:pPr>
                    <w:pStyle w:val="Paragraph"/>
                    <w:rPr>
                      <w:noProof/>
                      <w:lang w:val="ro-RO"/>
                    </w:rPr>
                  </w:pPr>
                  <w:r w:rsidRPr="00EA7A16">
                    <w:rPr>
                      <w:noProof/>
                      <w:lang w:val="ro-RO"/>
                    </w:rPr>
                    <w:t>—</w:t>
                  </w:r>
                </w:p>
              </w:tc>
              <w:tc>
                <w:tcPr>
                  <w:tcW w:w="0" w:type="auto"/>
                </w:tcPr>
                <w:p w14:paraId="2595549A" w14:textId="77777777" w:rsidR="004B4EBE" w:rsidRPr="00EA7A16" w:rsidRDefault="004B4EBE" w:rsidP="004B4EBE">
                  <w:pPr>
                    <w:pStyle w:val="Paragraph"/>
                    <w:rPr>
                      <w:noProof/>
                      <w:lang w:val="ro-RO"/>
                    </w:rPr>
                  </w:pPr>
                  <w:r w:rsidRPr="00EA7A16">
                    <w:rPr>
                      <w:noProof/>
                      <w:lang w:val="ro-RO"/>
                    </w:rPr>
                    <w:t>maximum 0,5 % din greutate vanilină (CAS RN 121-33-5)</w:t>
                  </w:r>
                </w:p>
              </w:tc>
            </w:tr>
          </w:tbl>
          <w:p w14:paraId="37B7B411" w14:textId="77777777" w:rsidR="004B4EBE" w:rsidRPr="00EA7A16" w:rsidRDefault="004B4EBE" w:rsidP="004B4EBE">
            <w:pPr>
              <w:pStyle w:val="Paragraph"/>
              <w:rPr>
                <w:noProof/>
                <w:lang w:val="ro-RO"/>
              </w:rPr>
            </w:pPr>
          </w:p>
        </w:tc>
        <w:tc>
          <w:tcPr>
            <w:tcW w:w="0" w:type="auto"/>
          </w:tcPr>
          <w:p w14:paraId="1D83B9AF" w14:textId="77777777" w:rsidR="004B4EBE" w:rsidRPr="00EA7A16" w:rsidRDefault="004B4EBE" w:rsidP="004B4EBE">
            <w:pPr>
              <w:pStyle w:val="Paragraph"/>
              <w:rPr>
                <w:noProof/>
                <w:lang w:val="ro-RO"/>
              </w:rPr>
            </w:pPr>
            <w:r w:rsidRPr="00EA7A16">
              <w:rPr>
                <w:noProof/>
                <w:lang w:val="ro-RO"/>
              </w:rPr>
              <w:t>0 %</w:t>
            </w:r>
          </w:p>
        </w:tc>
        <w:tc>
          <w:tcPr>
            <w:tcW w:w="0" w:type="auto"/>
          </w:tcPr>
          <w:p w14:paraId="61772951" w14:textId="77777777" w:rsidR="004B4EBE" w:rsidRPr="00EA7A16" w:rsidRDefault="004B4EBE" w:rsidP="004B4EBE">
            <w:pPr>
              <w:pStyle w:val="Paragraph"/>
              <w:rPr>
                <w:noProof/>
                <w:lang w:val="ro-RO"/>
              </w:rPr>
            </w:pPr>
            <w:r w:rsidRPr="00EA7A16">
              <w:rPr>
                <w:noProof/>
                <w:lang w:val="ro-RO"/>
              </w:rPr>
              <w:t>-</w:t>
            </w:r>
          </w:p>
        </w:tc>
        <w:tc>
          <w:tcPr>
            <w:tcW w:w="0" w:type="auto"/>
          </w:tcPr>
          <w:p w14:paraId="3378F1D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F97F32B" w14:textId="77777777" w:rsidTr="00FD31E5">
        <w:trPr>
          <w:cantSplit/>
        </w:trPr>
        <w:tc>
          <w:tcPr>
            <w:tcW w:w="0" w:type="auto"/>
          </w:tcPr>
          <w:p w14:paraId="3CBC7186" w14:textId="77777777" w:rsidR="004B4EBE" w:rsidRPr="00EA7A16" w:rsidRDefault="004B4EBE" w:rsidP="004B4EBE">
            <w:pPr>
              <w:pStyle w:val="Paragraph"/>
              <w:rPr>
                <w:noProof/>
                <w:lang w:val="ro-RO"/>
              </w:rPr>
            </w:pPr>
            <w:r w:rsidRPr="00EA7A16">
              <w:rPr>
                <w:noProof/>
                <w:lang w:val="ro-RO"/>
              </w:rPr>
              <w:t>0.6342</w:t>
            </w:r>
          </w:p>
        </w:tc>
        <w:tc>
          <w:tcPr>
            <w:tcW w:w="0" w:type="auto"/>
          </w:tcPr>
          <w:p w14:paraId="245BF11B" w14:textId="77777777" w:rsidR="004B4EBE" w:rsidRPr="00EA7A16" w:rsidRDefault="004B4EBE" w:rsidP="004B4EBE">
            <w:pPr>
              <w:pStyle w:val="Paragraph"/>
              <w:jc w:val="right"/>
              <w:rPr>
                <w:noProof/>
                <w:lang w:val="ro-RO"/>
              </w:rPr>
            </w:pPr>
            <w:r w:rsidRPr="00EA7A16">
              <w:rPr>
                <w:noProof/>
                <w:lang w:val="ro-RO"/>
              </w:rPr>
              <w:t>ex 2918 99 90</w:t>
            </w:r>
          </w:p>
        </w:tc>
        <w:tc>
          <w:tcPr>
            <w:tcW w:w="0" w:type="auto"/>
          </w:tcPr>
          <w:p w14:paraId="763D60F6"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2BBDBA80" w14:textId="77777777" w:rsidR="004B4EBE" w:rsidRPr="00EA7A16" w:rsidRDefault="004B4EBE" w:rsidP="004B4EBE">
            <w:pPr>
              <w:pStyle w:val="Paragraph"/>
              <w:rPr>
                <w:noProof/>
                <w:lang w:val="ro-RO"/>
              </w:rPr>
            </w:pPr>
            <w:r w:rsidRPr="00EA7A16">
              <w:rPr>
                <w:noProof/>
                <w:lang w:val="ro-RO"/>
              </w:rPr>
              <w:t>Acid p-anisic (CAS RN 100-09-4)</w:t>
            </w:r>
          </w:p>
        </w:tc>
        <w:tc>
          <w:tcPr>
            <w:tcW w:w="0" w:type="auto"/>
          </w:tcPr>
          <w:p w14:paraId="28A8812A" w14:textId="77777777" w:rsidR="004B4EBE" w:rsidRPr="00EA7A16" w:rsidRDefault="004B4EBE" w:rsidP="004B4EBE">
            <w:pPr>
              <w:pStyle w:val="Paragraph"/>
              <w:rPr>
                <w:noProof/>
                <w:lang w:val="ro-RO"/>
              </w:rPr>
            </w:pPr>
            <w:r w:rsidRPr="00EA7A16">
              <w:rPr>
                <w:noProof/>
                <w:lang w:val="ro-RO"/>
              </w:rPr>
              <w:t>0 %</w:t>
            </w:r>
          </w:p>
        </w:tc>
        <w:tc>
          <w:tcPr>
            <w:tcW w:w="0" w:type="auto"/>
          </w:tcPr>
          <w:p w14:paraId="636FF8BB" w14:textId="77777777" w:rsidR="004B4EBE" w:rsidRPr="00EA7A16" w:rsidRDefault="004B4EBE" w:rsidP="004B4EBE">
            <w:pPr>
              <w:pStyle w:val="Paragraph"/>
              <w:rPr>
                <w:noProof/>
                <w:lang w:val="ro-RO"/>
              </w:rPr>
            </w:pPr>
            <w:r w:rsidRPr="00EA7A16">
              <w:rPr>
                <w:noProof/>
                <w:lang w:val="ro-RO"/>
              </w:rPr>
              <w:t>-</w:t>
            </w:r>
          </w:p>
        </w:tc>
        <w:tc>
          <w:tcPr>
            <w:tcW w:w="0" w:type="auto"/>
          </w:tcPr>
          <w:p w14:paraId="59A5FAEB"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15D2C10" w14:textId="77777777" w:rsidTr="00FD31E5">
        <w:trPr>
          <w:cantSplit/>
        </w:trPr>
        <w:tc>
          <w:tcPr>
            <w:tcW w:w="0" w:type="auto"/>
          </w:tcPr>
          <w:p w14:paraId="1358A4BF" w14:textId="77777777" w:rsidR="004B4EBE" w:rsidRPr="00EA7A16" w:rsidRDefault="004B4EBE" w:rsidP="004B4EBE">
            <w:pPr>
              <w:pStyle w:val="Paragraph"/>
              <w:rPr>
                <w:noProof/>
                <w:lang w:val="ro-RO"/>
              </w:rPr>
            </w:pPr>
            <w:r w:rsidRPr="00EA7A16">
              <w:rPr>
                <w:noProof/>
                <w:lang w:val="ro-RO"/>
              </w:rPr>
              <w:t>0.7358</w:t>
            </w:r>
          </w:p>
        </w:tc>
        <w:tc>
          <w:tcPr>
            <w:tcW w:w="0" w:type="auto"/>
          </w:tcPr>
          <w:p w14:paraId="4AB4EAFC" w14:textId="77777777" w:rsidR="004B4EBE" w:rsidRPr="00EA7A16" w:rsidRDefault="004B4EBE" w:rsidP="004B4EBE">
            <w:pPr>
              <w:pStyle w:val="Paragraph"/>
              <w:jc w:val="right"/>
              <w:rPr>
                <w:noProof/>
                <w:lang w:val="ro-RO"/>
              </w:rPr>
            </w:pPr>
            <w:r w:rsidRPr="00EA7A16">
              <w:rPr>
                <w:noProof/>
                <w:lang w:val="ro-RO"/>
              </w:rPr>
              <w:t>ex 2918 99 90</w:t>
            </w:r>
          </w:p>
        </w:tc>
        <w:tc>
          <w:tcPr>
            <w:tcW w:w="0" w:type="auto"/>
          </w:tcPr>
          <w:p w14:paraId="19A796D9" w14:textId="77777777" w:rsidR="004B4EBE" w:rsidRPr="00EA7A16" w:rsidRDefault="004B4EBE" w:rsidP="004B4EBE">
            <w:pPr>
              <w:pStyle w:val="Paragraph"/>
              <w:jc w:val="center"/>
              <w:rPr>
                <w:noProof/>
                <w:lang w:val="ro-RO"/>
              </w:rPr>
            </w:pPr>
            <w:r w:rsidRPr="00EA7A16">
              <w:rPr>
                <w:noProof/>
                <w:lang w:val="ro-RO"/>
              </w:rPr>
              <w:t>38</w:t>
            </w:r>
          </w:p>
        </w:tc>
        <w:tc>
          <w:tcPr>
            <w:tcW w:w="0" w:type="auto"/>
          </w:tcPr>
          <w:p w14:paraId="4D52B961" w14:textId="77777777" w:rsidR="004B4EBE" w:rsidRPr="00EA7A16" w:rsidRDefault="004B4EBE" w:rsidP="004B4EBE">
            <w:pPr>
              <w:pStyle w:val="Paragraph"/>
              <w:rPr>
                <w:noProof/>
                <w:lang w:val="ro-RO"/>
              </w:rPr>
            </w:pPr>
            <w:r w:rsidRPr="00EA7A16">
              <w:rPr>
                <w:noProof/>
                <w:lang w:val="ro-RO"/>
              </w:rPr>
              <w:t>Diclofop-metil (ISO) (CAS RN 51338-27-3)</w:t>
            </w:r>
          </w:p>
        </w:tc>
        <w:tc>
          <w:tcPr>
            <w:tcW w:w="0" w:type="auto"/>
          </w:tcPr>
          <w:p w14:paraId="799EA111" w14:textId="77777777" w:rsidR="004B4EBE" w:rsidRPr="00EA7A16" w:rsidRDefault="004B4EBE" w:rsidP="004B4EBE">
            <w:pPr>
              <w:pStyle w:val="Paragraph"/>
              <w:rPr>
                <w:noProof/>
                <w:lang w:val="ro-RO"/>
              </w:rPr>
            </w:pPr>
            <w:r w:rsidRPr="00EA7A16">
              <w:rPr>
                <w:noProof/>
                <w:lang w:val="ro-RO"/>
              </w:rPr>
              <w:t>0 %</w:t>
            </w:r>
          </w:p>
        </w:tc>
        <w:tc>
          <w:tcPr>
            <w:tcW w:w="0" w:type="auto"/>
          </w:tcPr>
          <w:p w14:paraId="5595F96B" w14:textId="77777777" w:rsidR="004B4EBE" w:rsidRPr="00EA7A16" w:rsidRDefault="004B4EBE" w:rsidP="004B4EBE">
            <w:pPr>
              <w:pStyle w:val="Paragraph"/>
              <w:rPr>
                <w:noProof/>
                <w:lang w:val="ro-RO"/>
              </w:rPr>
            </w:pPr>
            <w:r w:rsidRPr="00EA7A16">
              <w:rPr>
                <w:noProof/>
                <w:lang w:val="ro-RO"/>
              </w:rPr>
              <w:t>-</w:t>
            </w:r>
          </w:p>
        </w:tc>
        <w:tc>
          <w:tcPr>
            <w:tcW w:w="0" w:type="auto"/>
          </w:tcPr>
          <w:p w14:paraId="758E5B9A"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92B2B79" w14:textId="77777777" w:rsidTr="00FD31E5">
        <w:trPr>
          <w:cantSplit/>
        </w:trPr>
        <w:tc>
          <w:tcPr>
            <w:tcW w:w="0" w:type="auto"/>
          </w:tcPr>
          <w:p w14:paraId="1E704B3D" w14:textId="77777777" w:rsidR="004B4EBE" w:rsidRPr="00EA7A16" w:rsidRDefault="004B4EBE" w:rsidP="004B4EBE">
            <w:pPr>
              <w:pStyle w:val="Paragraph"/>
              <w:rPr>
                <w:noProof/>
                <w:lang w:val="ro-RO"/>
              </w:rPr>
            </w:pPr>
            <w:r w:rsidRPr="00EA7A16">
              <w:rPr>
                <w:noProof/>
                <w:lang w:val="ro-RO"/>
              </w:rPr>
              <w:t>0.2945</w:t>
            </w:r>
          </w:p>
        </w:tc>
        <w:tc>
          <w:tcPr>
            <w:tcW w:w="0" w:type="auto"/>
          </w:tcPr>
          <w:p w14:paraId="55032C84" w14:textId="77777777" w:rsidR="004B4EBE" w:rsidRPr="00EA7A16" w:rsidRDefault="004B4EBE" w:rsidP="004B4EBE">
            <w:pPr>
              <w:pStyle w:val="Paragraph"/>
              <w:jc w:val="right"/>
              <w:rPr>
                <w:noProof/>
                <w:lang w:val="ro-RO"/>
              </w:rPr>
            </w:pPr>
            <w:r w:rsidRPr="00EA7A16">
              <w:rPr>
                <w:noProof/>
                <w:lang w:val="ro-RO"/>
              </w:rPr>
              <w:t>ex 2918 99 90</w:t>
            </w:r>
          </w:p>
        </w:tc>
        <w:tc>
          <w:tcPr>
            <w:tcW w:w="0" w:type="auto"/>
          </w:tcPr>
          <w:p w14:paraId="75CF971F"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37E571EE" w14:textId="77777777" w:rsidR="004B4EBE" w:rsidRPr="00EA7A16" w:rsidRDefault="004B4EBE" w:rsidP="004B4EBE">
            <w:pPr>
              <w:pStyle w:val="Paragraph"/>
              <w:rPr>
                <w:noProof/>
                <w:lang w:val="ro-RO"/>
              </w:rPr>
            </w:pPr>
            <w:r w:rsidRPr="00EA7A16">
              <w:rPr>
                <w:i/>
                <w:iCs/>
                <w:noProof/>
                <w:lang w:val="ro-RO"/>
              </w:rPr>
              <w:t>trans</w:t>
            </w:r>
            <w:r w:rsidRPr="00EA7A16">
              <w:rPr>
                <w:noProof/>
                <w:lang w:val="ro-RO"/>
              </w:rPr>
              <w:t>-4-Hidroxi-3-metoxicinamic acid (CAS RN 1135-24-6)</w:t>
            </w:r>
          </w:p>
        </w:tc>
        <w:tc>
          <w:tcPr>
            <w:tcW w:w="0" w:type="auto"/>
          </w:tcPr>
          <w:p w14:paraId="78508010" w14:textId="77777777" w:rsidR="004B4EBE" w:rsidRPr="00EA7A16" w:rsidRDefault="004B4EBE" w:rsidP="004B4EBE">
            <w:pPr>
              <w:pStyle w:val="Paragraph"/>
              <w:rPr>
                <w:noProof/>
                <w:lang w:val="ro-RO"/>
              </w:rPr>
            </w:pPr>
            <w:r w:rsidRPr="00EA7A16">
              <w:rPr>
                <w:noProof/>
                <w:lang w:val="ro-RO"/>
              </w:rPr>
              <w:t>0 %</w:t>
            </w:r>
          </w:p>
        </w:tc>
        <w:tc>
          <w:tcPr>
            <w:tcW w:w="0" w:type="auto"/>
          </w:tcPr>
          <w:p w14:paraId="434DE664" w14:textId="77777777" w:rsidR="004B4EBE" w:rsidRPr="00EA7A16" w:rsidRDefault="004B4EBE" w:rsidP="004B4EBE">
            <w:pPr>
              <w:pStyle w:val="Paragraph"/>
              <w:rPr>
                <w:noProof/>
                <w:lang w:val="ro-RO"/>
              </w:rPr>
            </w:pPr>
            <w:r w:rsidRPr="00EA7A16">
              <w:rPr>
                <w:noProof/>
                <w:lang w:val="ro-RO"/>
              </w:rPr>
              <w:t>-</w:t>
            </w:r>
          </w:p>
        </w:tc>
        <w:tc>
          <w:tcPr>
            <w:tcW w:w="0" w:type="auto"/>
          </w:tcPr>
          <w:p w14:paraId="1E8C587B"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B4D2B83" w14:textId="77777777" w:rsidTr="00FD31E5">
        <w:trPr>
          <w:cantSplit/>
        </w:trPr>
        <w:tc>
          <w:tcPr>
            <w:tcW w:w="0" w:type="auto"/>
          </w:tcPr>
          <w:p w14:paraId="582F6AB1" w14:textId="77777777" w:rsidR="004B4EBE" w:rsidRPr="00EA7A16" w:rsidRDefault="004B4EBE" w:rsidP="004B4EBE">
            <w:pPr>
              <w:pStyle w:val="Paragraph"/>
              <w:rPr>
                <w:noProof/>
                <w:lang w:val="ro-RO"/>
              </w:rPr>
            </w:pPr>
            <w:r w:rsidRPr="00EA7A16">
              <w:rPr>
                <w:noProof/>
                <w:lang w:val="ro-RO"/>
              </w:rPr>
              <w:t>0.7934</w:t>
            </w:r>
          </w:p>
        </w:tc>
        <w:tc>
          <w:tcPr>
            <w:tcW w:w="0" w:type="auto"/>
          </w:tcPr>
          <w:p w14:paraId="2E1CE8CF" w14:textId="77777777" w:rsidR="004B4EBE" w:rsidRPr="00EA7A16" w:rsidRDefault="004B4EBE" w:rsidP="004B4EBE">
            <w:pPr>
              <w:pStyle w:val="Paragraph"/>
              <w:jc w:val="right"/>
              <w:rPr>
                <w:noProof/>
                <w:lang w:val="ro-RO"/>
              </w:rPr>
            </w:pPr>
            <w:r w:rsidRPr="00EA7A16">
              <w:rPr>
                <w:noProof/>
                <w:lang w:val="ro-RO"/>
              </w:rPr>
              <w:t>ex 2918 99 90</w:t>
            </w:r>
          </w:p>
        </w:tc>
        <w:tc>
          <w:tcPr>
            <w:tcW w:w="0" w:type="auto"/>
          </w:tcPr>
          <w:p w14:paraId="261C253E" w14:textId="77777777" w:rsidR="004B4EBE" w:rsidRPr="00EA7A16" w:rsidRDefault="004B4EBE" w:rsidP="004B4EBE">
            <w:pPr>
              <w:pStyle w:val="Paragraph"/>
              <w:jc w:val="center"/>
              <w:rPr>
                <w:noProof/>
                <w:lang w:val="ro-RO"/>
              </w:rPr>
            </w:pPr>
            <w:r w:rsidRPr="00EA7A16">
              <w:rPr>
                <w:noProof/>
                <w:lang w:val="ro-RO"/>
              </w:rPr>
              <w:t>43</w:t>
            </w:r>
          </w:p>
        </w:tc>
        <w:tc>
          <w:tcPr>
            <w:tcW w:w="0" w:type="auto"/>
          </w:tcPr>
          <w:p w14:paraId="20CD7F69" w14:textId="77777777" w:rsidR="004B4EBE" w:rsidRPr="00EA7A16" w:rsidRDefault="004B4EBE" w:rsidP="004B4EBE">
            <w:pPr>
              <w:pStyle w:val="Paragraph"/>
              <w:rPr>
                <w:noProof/>
                <w:lang w:val="ro-RO"/>
              </w:rPr>
            </w:pPr>
            <w:r w:rsidRPr="00EA7A16">
              <w:rPr>
                <w:noProof/>
                <w:lang w:val="ro-RO"/>
              </w:rPr>
              <w:t>Acid vanilic (CAS RN 121-34-6) cu o puritate de minimum 98,5 % în greutate</w:t>
            </w:r>
          </w:p>
        </w:tc>
        <w:tc>
          <w:tcPr>
            <w:tcW w:w="0" w:type="auto"/>
          </w:tcPr>
          <w:p w14:paraId="069DA85A" w14:textId="77777777" w:rsidR="004B4EBE" w:rsidRPr="00EA7A16" w:rsidRDefault="004B4EBE" w:rsidP="004B4EBE">
            <w:pPr>
              <w:pStyle w:val="Paragraph"/>
              <w:rPr>
                <w:noProof/>
                <w:lang w:val="ro-RO"/>
              </w:rPr>
            </w:pPr>
            <w:r w:rsidRPr="00EA7A16">
              <w:rPr>
                <w:noProof/>
                <w:lang w:val="ro-RO"/>
              </w:rPr>
              <w:t>0 %</w:t>
            </w:r>
          </w:p>
        </w:tc>
        <w:tc>
          <w:tcPr>
            <w:tcW w:w="0" w:type="auto"/>
          </w:tcPr>
          <w:p w14:paraId="695049ED" w14:textId="77777777" w:rsidR="004B4EBE" w:rsidRPr="00EA7A16" w:rsidRDefault="004B4EBE" w:rsidP="004B4EBE">
            <w:pPr>
              <w:pStyle w:val="Paragraph"/>
              <w:rPr>
                <w:noProof/>
                <w:lang w:val="ro-RO"/>
              </w:rPr>
            </w:pPr>
            <w:r w:rsidRPr="00EA7A16">
              <w:rPr>
                <w:noProof/>
                <w:lang w:val="ro-RO"/>
              </w:rPr>
              <w:t>-</w:t>
            </w:r>
          </w:p>
        </w:tc>
        <w:tc>
          <w:tcPr>
            <w:tcW w:w="0" w:type="auto"/>
          </w:tcPr>
          <w:p w14:paraId="48310301"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4C857F57" w14:textId="77777777" w:rsidTr="00FD31E5">
        <w:trPr>
          <w:cantSplit/>
        </w:trPr>
        <w:tc>
          <w:tcPr>
            <w:tcW w:w="0" w:type="auto"/>
          </w:tcPr>
          <w:p w14:paraId="7A8AF483" w14:textId="77777777" w:rsidR="004B4EBE" w:rsidRPr="00EA7A16" w:rsidRDefault="004B4EBE" w:rsidP="004B4EBE">
            <w:pPr>
              <w:pStyle w:val="Paragraph"/>
              <w:rPr>
                <w:noProof/>
                <w:lang w:val="ro-RO"/>
              </w:rPr>
            </w:pPr>
            <w:r w:rsidRPr="00EA7A16">
              <w:rPr>
                <w:noProof/>
                <w:lang w:val="ro-RO"/>
              </w:rPr>
              <w:t>0.6224</w:t>
            </w:r>
          </w:p>
        </w:tc>
        <w:tc>
          <w:tcPr>
            <w:tcW w:w="0" w:type="auto"/>
          </w:tcPr>
          <w:p w14:paraId="3FD34112" w14:textId="77777777" w:rsidR="004B4EBE" w:rsidRPr="00EA7A16" w:rsidRDefault="004B4EBE" w:rsidP="004B4EBE">
            <w:pPr>
              <w:pStyle w:val="Paragraph"/>
              <w:jc w:val="right"/>
              <w:rPr>
                <w:noProof/>
                <w:lang w:val="ro-RO"/>
              </w:rPr>
            </w:pPr>
            <w:r w:rsidRPr="00EA7A16">
              <w:rPr>
                <w:noProof/>
                <w:lang w:val="ro-RO"/>
              </w:rPr>
              <w:t>ex 2918 99 90</w:t>
            </w:r>
          </w:p>
        </w:tc>
        <w:tc>
          <w:tcPr>
            <w:tcW w:w="0" w:type="auto"/>
          </w:tcPr>
          <w:p w14:paraId="26743691"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535E2926" w14:textId="77777777" w:rsidR="004B4EBE" w:rsidRPr="00EA7A16" w:rsidRDefault="004B4EBE" w:rsidP="004B4EBE">
            <w:pPr>
              <w:pStyle w:val="Paragraph"/>
              <w:rPr>
                <w:noProof/>
                <w:lang w:val="ro-RO"/>
              </w:rPr>
            </w:pPr>
            <w:r w:rsidRPr="00EA7A16">
              <w:rPr>
                <w:noProof/>
                <w:lang w:val="ro-RO"/>
              </w:rPr>
              <w:t>Dimetilacetat de 4-metilcatecol (CAS RN 52589-39-6)</w:t>
            </w:r>
          </w:p>
        </w:tc>
        <w:tc>
          <w:tcPr>
            <w:tcW w:w="0" w:type="auto"/>
          </w:tcPr>
          <w:p w14:paraId="5E5D73CA" w14:textId="77777777" w:rsidR="004B4EBE" w:rsidRPr="00EA7A16" w:rsidRDefault="004B4EBE" w:rsidP="004B4EBE">
            <w:pPr>
              <w:pStyle w:val="Paragraph"/>
              <w:rPr>
                <w:noProof/>
                <w:lang w:val="ro-RO"/>
              </w:rPr>
            </w:pPr>
            <w:r w:rsidRPr="00EA7A16">
              <w:rPr>
                <w:noProof/>
                <w:lang w:val="ro-RO"/>
              </w:rPr>
              <w:t>0 %</w:t>
            </w:r>
          </w:p>
        </w:tc>
        <w:tc>
          <w:tcPr>
            <w:tcW w:w="0" w:type="auto"/>
          </w:tcPr>
          <w:p w14:paraId="422FF62F" w14:textId="77777777" w:rsidR="004B4EBE" w:rsidRPr="00EA7A16" w:rsidRDefault="004B4EBE" w:rsidP="004B4EBE">
            <w:pPr>
              <w:pStyle w:val="Paragraph"/>
              <w:rPr>
                <w:noProof/>
                <w:lang w:val="ro-RO"/>
              </w:rPr>
            </w:pPr>
            <w:r w:rsidRPr="00EA7A16">
              <w:rPr>
                <w:noProof/>
                <w:lang w:val="ro-RO"/>
              </w:rPr>
              <w:t>-</w:t>
            </w:r>
          </w:p>
        </w:tc>
        <w:tc>
          <w:tcPr>
            <w:tcW w:w="0" w:type="auto"/>
          </w:tcPr>
          <w:p w14:paraId="45042ED5"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D03FE93" w14:textId="77777777" w:rsidTr="00FD31E5">
        <w:trPr>
          <w:cantSplit/>
        </w:trPr>
        <w:tc>
          <w:tcPr>
            <w:tcW w:w="0" w:type="auto"/>
          </w:tcPr>
          <w:p w14:paraId="3872FDE7" w14:textId="77777777" w:rsidR="004B4EBE" w:rsidRPr="00EA7A16" w:rsidRDefault="004B4EBE" w:rsidP="004B4EBE">
            <w:pPr>
              <w:pStyle w:val="Paragraph"/>
              <w:rPr>
                <w:noProof/>
                <w:lang w:val="ro-RO"/>
              </w:rPr>
            </w:pPr>
            <w:r w:rsidRPr="00EA7A16">
              <w:rPr>
                <w:noProof/>
                <w:lang w:val="ro-RO"/>
              </w:rPr>
              <w:t>0.8066</w:t>
            </w:r>
          </w:p>
        </w:tc>
        <w:tc>
          <w:tcPr>
            <w:tcW w:w="0" w:type="auto"/>
          </w:tcPr>
          <w:p w14:paraId="2E8363D5" w14:textId="77777777" w:rsidR="004B4EBE" w:rsidRPr="00EA7A16" w:rsidRDefault="004B4EBE" w:rsidP="004B4EBE">
            <w:pPr>
              <w:pStyle w:val="Paragraph"/>
              <w:jc w:val="right"/>
              <w:rPr>
                <w:noProof/>
                <w:lang w:val="ro-RO"/>
              </w:rPr>
            </w:pPr>
            <w:r w:rsidRPr="00EA7A16">
              <w:rPr>
                <w:noProof/>
                <w:lang w:val="ro-RO"/>
              </w:rPr>
              <w:t>ex 2918 99 90</w:t>
            </w:r>
          </w:p>
        </w:tc>
        <w:tc>
          <w:tcPr>
            <w:tcW w:w="0" w:type="auto"/>
          </w:tcPr>
          <w:p w14:paraId="01999EDA" w14:textId="77777777" w:rsidR="004B4EBE" w:rsidRPr="00EA7A16" w:rsidRDefault="004B4EBE" w:rsidP="004B4EBE">
            <w:pPr>
              <w:pStyle w:val="Paragraph"/>
              <w:jc w:val="center"/>
              <w:rPr>
                <w:noProof/>
                <w:lang w:val="ro-RO"/>
              </w:rPr>
            </w:pPr>
            <w:r w:rsidRPr="00EA7A16">
              <w:rPr>
                <w:noProof/>
                <w:lang w:val="ro-RO"/>
              </w:rPr>
              <w:t>48</w:t>
            </w:r>
          </w:p>
        </w:tc>
        <w:tc>
          <w:tcPr>
            <w:tcW w:w="0" w:type="auto"/>
          </w:tcPr>
          <w:p w14:paraId="7D6FB4B5" w14:textId="77777777" w:rsidR="004B4EBE" w:rsidRPr="00EA7A16" w:rsidRDefault="004B4EBE" w:rsidP="004B4EBE">
            <w:pPr>
              <w:pStyle w:val="Paragraph"/>
              <w:rPr>
                <w:noProof/>
                <w:lang w:val="ro-RO"/>
              </w:rPr>
            </w:pPr>
            <w:r w:rsidRPr="00EA7A16">
              <w:rPr>
                <w:noProof/>
                <w:lang w:val="ro-RO"/>
              </w:rPr>
              <w:t>Acid 2-brom-5-metoxibenzoic (CAS RN 22921-68-2) cu o puritate de minimum 98 % în greutate</w:t>
            </w:r>
          </w:p>
        </w:tc>
        <w:tc>
          <w:tcPr>
            <w:tcW w:w="0" w:type="auto"/>
          </w:tcPr>
          <w:p w14:paraId="417487B4" w14:textId="77777777" w:rsidR="004B4EBE" w:rsidRPr="00EA7A16" w:rsidRDefault="004B4EBE" w:rsidP="004B4EBE">
            <w:pPr>
              <w:pStyle w:val="Paragraph"/>
              <w:rPr>
                <w:noProof/>
                <w:lang w:val="ro-RO"/>
              </w:rPr>
            </w:pPr>
            <w:r w:rsidRPr="00EA7A16">
              <w:rPr>
                <w:noProof/>
                <w:lang w:val="ro-RO"/>
              </w:rPr>
              <w:t>0 %</w:t>
            </w:r>
          </w:p>
        </w:tc>
        <w:tc>
          <w:tcPr>
            <w:tcW w:w="0" w:type="auto"/>
          </w:tcPr>
          <w:p w14:paraId="2E86E4D3" w14:textId="77777777" w:rsidR="004B4EBE" w:rsidRPr="00EA7A16" w:rsidRDefault="004B4EBE" w:rsidP="004B4EBE">
            <w:pPr>
              <w:pStyle w:val="Paragraph"/>
              <w:rPr>
                <w:noProof/>
                <w:lang w:val="ro-RO"/>
              </w:rPr>
            </w:pPr>
            <w:r w:rsidRPr="00EA7A16">
              <w:rPr>
                <w:noProof/>
                <w:lang w:val="ro-RO"/>
              </w:rPr>
              <w:t>-</w:t>
            </w:r>
          </w:p>
        </w:tc>
        <w:tc>
          <w:tcPr>
            <w:tcW w:w="0" w:type="auto"/>
          </w:tcPr>
          <w:p w14:paraId="080543BA"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0950A94" w14:textId="77777777" w:rsidTr="00FD31E5">
        <w:trPr>
          <w:cantSplit/>
        </w:trPr>
        <w:tc>
          <w:tcPr>
            <w:tcW w:w="0" w:type="auto"/>
          </w:tcPr>
          <w:p w14:paraId="2D4A3C99" w14:textId="77777777" w:rsidR="004B4EBE" w:rsidRPr="00EA7A16" w:rsidRDefault="004B4EBE" w:rsidP="004B4EBE">
            <w:pPr>
              <w:pStyle w:val="Paragraph"/>
              <w:rPr>
                <w:noProof/>
                <w:lang w:val="ro-RO"/>
              </w:rPr>
            </w:pPr>
            <w:r w:rsidRPr="00EA7A16">
              <w:rPr>
                <w:noProof/>
                <w:lang w:val="ro-RO"/>
              </w:rPr>
              <w:t>0.2947</w:t>
            </w:r>
          </w:p>
        </w:tc>
        <w:tc>
          <w:tcPr>
            <w:tcW w:w="0" w:type="auto"/>
          </w:tcPr>
          <w:p w14:paraId="14038257" w14:textId="77777777" w:rsidR="004B4EBE" w:rsidRPr="00EA7A16" w:rsidRDefault="004B4EBE" w:rsidP="004B4EBE">
            <w:pPr>
              <w:pStyle w:val="Paragraph"/>
              <w:jc w:val="right"/>
              <w:rPr>
                <w:noProof/>
                <w:lang w:val="ro-RO"/>
              </w:rPr>
            </w:pPr>
            <w:r w:rsidRPr="00EA7A16">
              <w:rPr>
                <w:noProof/>
                <w:lang w:val="ro-RO"/>
              </w:rPr>
              <w:t>ex 2918 99 90</w:t>
            </w:r>
          </w:p>
        </w:tc>
        <w:tc>
          <w:tcPr>
            <w:tcW w:w="0" w:type="auto"/>
          </w:tcPr>
          <w:p w14:paraId="65AC0564"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1357B99A" w14:textId="77777777" w:rsidR="004B4EBE" w:rsidRPr="00EA7A16" w:rsidRDefault="004B4EBE" w:rsidP="004B4EBE">
            <w:pPr>
              <w:pStyle w:val="Paragraph"/>
              <w:rPr>
                <w:noProof/>
                <w:lang w:val="ro-RO"/>
              </w:rPr>
            </w:pPr>
            <w:r w:rsidRPr="00EA7A16">
              <w:rPr>
                <w:noProof/>
                <w:lang w:val="ro-RO"/>
              </w:rPr>
              <w:t>Metil 3,4,5-trimetoxibenzoat (CAS RN 1916-07-0)</w:t>
            </w:r>
          </w:p>
        </w:tc>
        <w:tc>
          <w:tcPr>
            <w:tcW w:w="0" w:type="auto"/>
          </w:tcPr>
          <w:p w14:paraId="27780E7B" w14:textId="77777777" w:rsidR="004B4EBE" w:rsidRPr="00EA7A16" w:rsidRDefault="004B4EBE" w:rsidP="004B4EBE">
            <w:pPr>
              <w:pStyle w:val="Paragraph"/>
              <w:rPr>
                <w:noProof/>
                <w:lang w:val="ro-RO"/>
              </w:rPr>
            </w:pPr>
            <w:r w:rsidRPr="00EA7A16">
              <w:rPr>
                <w:noProof/>
                <w:lang w:val="ro-RO"/>
              </w:rPr>
              <w:t>0 %</w:t>
            </w:r>
          </w:p>
        </w:tc>
        <w:tc>
          <w:tcPr>
            <w:tcW w:w="0" w:type="auto"/>
          </w:tcPr>
          <w:p w14:paraId="43D04DBD" w14:textId="77777777" w:rsidR="004B4EBE" w:rsidRPr="00EA7A16" w:rsidRDefault="004B4EBE" w:rsidP="004B4EBE">
            <w:pPr>
              <w:pStyle w:val="Paragraph"/>
              <w:rPr>
                <w:noProof/>
                <w:lang w:val="ro-RO"/>
              </w:rPr>
            </w:pPr>
            <w:r w:rsidRPr="00EA7A16">
              <w:rPr>
                <w:noProof/>
                <w:lang w:val="ro-RO"/>
              </w:rPr>
              <w:t>-</w:t>
            </w:r>
          </w:p>
        </w:tc>
        <w:tc>
          <w:tcPr>
            <w:tcW w:w="0" w:type="auto"/>
          </w:tcPr>
          <w:p w14:paraId="29432952"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375606D" w14:textId="77777777" w:rsidTr="00FD31E5">
        <w:trPr>
          <w:cantSplit/>
        </w:trPr>
        <w:tc>
          <w:tcPr>
            <w:tcW w:w="0" w:type="auto"/>
          </w:tcPr>
          <w:p w14:paraId="40C396CC" w14:textId="77777777" w:rsidR="004B4EBE" w:rsidRPr="00EA7A16" w:rsidRDefault="004B4EBE" w:rsidP="004B4EBE">
            <w:pPr>
              <w:pStyle w:val="Paragraph"/>
              <w:rPr>
                <w:noProof/>
                <w:lang w:val="ro-RO"/>
              </w:rPr>
            </w:pPr>
            <w:r w:rsidRPr="00EA7A16">
              <w:rPr>
                <w:noProof/>
                <w:lang w:val="ro-RO"/>
              </w:rPr>
              <w:t>0.6552</w:t>
            </w:r>
          </w:p>
        </w:tc>
        <w:tc>
          <w:tcPr>
            <w:tcW w:w="0" w:type="auto"/>
          </w:tcPr>
          <w:p w14:paraId="2A7CF171" w14:textId="77777777" w:rsidR="004B4EBE" w:rsidRPr="00EA7A16" w:rsidRDefault="004B4EBE" w:rsidP="004B4EBE">
            <w:pPr>
              <w:pStyle w:val="Paragraph"/>
              <w:jc w:val="right"/>
              <w:rPr>
                <w:noProof/>
                <w:lang w:val="ro-RO"/>
              </w:rPr>
            </w:pPr>
            <w:r w:rsidRPr="00EA7A16">
              <w:rPr>
                <w:noProof/>
                <w:lang w:val="ro-RO"/>
              </w:rPr>
              <w:t>ex 2918 99 90</w:t>
            </w:r>
          </w:p>
        </w:tc>
        <w:tc>
          <w:tcPr>
            <w:tcW w:w="0" w:type="auto"/>
          </w:tcPr>
          <w:p w14:paraId="16475405"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496F00BC" w14:textId="77777777" w:rsidR="004B4EBE" w:rsidRPr="00EA7A16" w:rsidRDefault="004B4EBE" w:rsidP="004B4EBE">
            <w:pPr>
              <w:pStyle w:val="Paragraph"/>
              <w:rPr>
                <w:noProof/>
                <w:lang w:val="ro-RO"/>
              </w:rPr>
            </w:pPr>
            <w:r w:rsidRPr="00EA7A16">
              <w:rPr>
                <w:noProof/>
                <w:lang w:val="ro-RO"/>
              </w:rPr>
              <w:t>Stearil gliciretinat (CAS RN 13832-70-7)</w:t>
            </w:r>
          </w:p>
        </w:tc>
        <w:tc>
          <w:tcPr>
            <w:tcW w:w="0" w:type="auto"/>
          </w:tcPr>
          <w:p w14:paraId="427BF9A0" w14:textId="77777777" w:rsidR="004B4EBE" w:rsidRPr="00EA7A16" w:rsidRDefault="004B4EBE" w:rsidP="004B4EBE">
            <w:pPr>
              <w:pStyle w:val="Paragraph"/>
              <w:rPr>
                <w:noProof/>
                <w:lang w:val="ro-RO"/>
              </w:rPr>
            </w:pPr>
            <w:r w:rsidRPr="00EA7A16">
              <w:rPr>
                <w:noProof/>
                <w:lang w:val="ro-RO"/>
              </w:rPr>
              <w:t>0 %</w:t>
            </w:r>
          </w:p>
        </w:tc>
        <w:tc>
          <w:tcPr>
            <w:tcW w:w="0" w:type="auto"/>
          </w:tcPr>
          <w:p w14:paraId="292433FC" w14:textId="77777777" w:rsidR="004B4EBE" w:rsidRPr="00EA7A16" w:rsidRDefault="004B4EBE" w:rsidP="004B4EBE">
            <w:pPr>
              <w:pStyle w:val="Paragraph"/>
              <w:rPr>
                <w:noProof/>
                <w:lang w:val="ro-RO"/>
              </w:rPr>
            </w:pPr>
            <w:r w:rsidRPr="00EA7A16">
              <w:rPr>
                <w:noProof/>
                <w:lang w:val="ro-RO"/>
              </w:rPr>
              <w:t>-</w:t>
            </w:r>
          </w:p>
        </w:tc>
        <w:tc>
          <w:tcPr>
            <w:tcW w:w="0" w:type="auto"/>
          </w:tcPr>
          <w:p w14:paraId="6CEB219C"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C560058" w14:textId="77777777" w:rsidTr="00FD31E5">
        <w:trPr>
          <w:cantSplit/>
        </w:trPr>
        <w:tc>
          <w:tcPr>
            <w:tcW w:w="0" w:type="auto"/>
          </w:tcPr>
          <w:p w14:paraId="1900E7BA" w14:textId="77777777" w:rsidR="004B4EBE" w:rsidRPr="00EA7A16" w:rsidRDefault="004B4EBE" w:rsidP="004B4EBE">
            <w:pPr>
              <w:pStyle w:val="Paragraph"/>
              <w:rPr>
                <w:noProof/>
                <w:lang w:val="ro-RO"/>
              </w:rPr>
            </w:pPr>
            <w:r w:rsidRPr="00EA7A16">
              <w:rPr>
                <w:noProof/>
                <w:lang w:val="ro-RO"/>
              </w:rPr>
              <w:t>0.2943</w:t>
            </w:r>
          </w:p>
        </w:tc>
        <w:tc>
          <w:tcPr>
            <w:tcW w:w="0" w:type="auto"/>
          </w:tcPr>
          <w:p w14:paraId="52C691E7" w14:textId="77777777" w:rsidR="004B4EBE" w:rsidRPr="00EA7A16" w:rsidRDefault="004B4EBE" w:rsidP="004B4EBE">
            <w:pPr>
              <w:pStyle w:val="Paragraph"/>
              <w:jc w:val="right"/>
              <w:rPr>
                <w:noProof/>
                <w:lang w:val="ro-RO"/>
              </w:rPr>
            </w:pPr>
            <w:r w:rsidRPr="00EA7A16">
              <w:rPr>
                <w:noProof/>
                <w:lang w:val="ro-RO"/>
              </w:rPr>
              <w:t>ex 2918 99 90</w:t>
            </w:r>
          </w:p>
        </w:tc>
        <w:tc>
          <w:tcPr>
            <w:tcW w:w="0" w:type="auto"/>
          </w:tcPr>
          <w:p w14:paraId="26D821C3"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4C93FD52" w14:textId="77777777" w:rsidR="004B4EBE" w:rsidRPr="00EA7A16" w:rsidRDefault="004B4EBE" w:rsidP="004B4EBE">
            <w:pPr>
              <w:pStyle w:val="Paragraph"/>
              <w:rPr>
                <w:noProof/>
                <w:lang w:val="ro-RO"/>
              </w:rPr>
            </w:pPr>
            <w:r w:rsidRPr="00EA7A16">
              <w:rPr>
                <w:noProof/>
                <w:lang w:val="ro-RO"/>
              </w:rPr>
              <w:t>3,4,5-Trimetoxibenzoic acid (CAS RN 118-41-2)</w:t>
            </w:r>
          </w:p>
        </w:tc>
        <w:tc>
          <w:tcPr>
            <w:tcW w:w="0" w:type="auto"/>
          </w:tcPr>
          <w:p w14:paraId="646A1791" w14:textId="77777777" w:rsidR="004B4EBE" w:rsidRPr="00EA7A16" w:rsidRDefault="004B4EBE" w:rsidP="004B4EBE">
            <w:pPr>
              <w:pStyle w:val="Paragraph"/>
              <w:rPr>
                <w:noProof/>
                <w:lang w:val="ro-RO"/>
              </w:rPr>
            </w:pPr>
            <w:r w:rsidRPr="00EA7A16">
              <w:rPr>
                <w:noProof/>
                <w:lang w:val="ro-RO"/>
              </w:rPr>
              <w:t>0 %</w:t>
            </w:r>
          </w:p>
        </w:tc>
        <w:tc>
          <w:tcPr>
            <w:tcW w:w="0" w:type="auto"/>
          </w:tcPr>
          <w:p w14:paraId="5516FB47" w14:textId="77777777" w:rsidR="004B4EBE" w:rsidRPr="00EA7A16" w:rsidRDefault="004B4EBE" w:rsidP="004B4EBE">
            <w:pPr>
              <w:pStyle w:val="Paragraph"/>
              <w:rPr>
                <w:noProof/>
                <w:lang w:val="ro-RO"/>
              </w:rPr>
            </w:pPr>
            <w:r w:rsidRPr="00EA7A16">
              <w:rPr>
                <w:noProof/>
                <w:lang w:val="ro-RO"/>
              </w:rPr>
              <w:t>-</w:t>
            </w:r>
          </w:p>
        </w:tc>
        <w:tc>
          <w:tcPr>
            <w:tcW w:w="0" w:type="auto"/>
          </w:tcPr>
          <w:p w14:paraId="6DB2B85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3B932AE" w14:textId="77777777" w:rsidTr="00FD31E5">
        <w:trPr>
          <w:cantSplit/>
        </w:trPr>
        <w:tc>
          <w:tcPr>
            <w:tcW w:w="0" w:type="auto"/>
          </w:tcPr>
          <w:p w14:paraId="0A58392B" w14:textId="77777777" w:rsidR="004B4EBE" w:rsidRPr="00EA7A16" w:rsidRDefault="004B4EBE" w:rsidP="004B4EBE">
            <w:pPr>
              <w:pStyle w:val="Paragraph"/>
              <w:rPr>
                <w:noProof/>
                <w:lang w:val="ro-RO"/>
              </w:rPr>
            </w:pPr>
            <w:r w:rsidRPr="00EA7A16">
              <w:rPr>
                <w:noProof/>
                <w:lang w:val="ro-RO"/>
              </w:rPr>
              <w:t>0.6523</w:t>
            </w:r>
          </w:p>
        </w:tc>
        <w:tc>
          <w:tcPr>
            <w:tcW w:w="0" w:type="auto"/>
          </w:tcPr>
          <w:p w14:paraId="7595CA36" w14:textId="77777777" w:rsidR="004B4EBE" w:rsidRPr="00EA7A16" w:rsidRDefault="004B4EBE" w:rsidP="004B4EBE">
            <w:pPr>
              <w:pStyle w:val="Paragraph"/>
              <w:jc w:val="right"/>
              <w:rPr>
                <w:noProof/>
                <w:lang w:val="ro-RO"/>
              </w:rPr>
            </w:pPr>
            <w:r w:rsidRPr="00EA7A16">
              <w:rPr>
                <w:noProof/>
                <w:lang w:val="ro-RO"/>
              </w:rPr>
              <w:t>ex 2918 99 90</w:t>
            </w:r>
          </w:p>
        </w:tc>
        <w:tc>
          <w:tcPr>
            <w:tcW w:w="0" w:type="auto"/>
          </w:tcPr>
          <w:p w14:paraId="0E7B5E2D"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2DD88ED5" w14:textId="77777777" w:rsidR="004B4EBE" w:rsidRPr="00EA7A16" w:rsidRDefault="004B4EBE" w:rsidP="004B4EBE">
            <w:pPr>
              <w:pStyle w:val="Paragraph"/>
              <w:rPr>
                <w:noProof/>
                <w:lang w:val="ro-RO"/>
              </w:rPr>
            </w:pPr>
            <w:r w:rsidRPr="00EA7A16">
              <w:rPr>
                <w:noProof/>
                <w:lang w:val="ro-RO"/>
              </w:rPr>
              <w:t>Acid acetic, difluoro[1,1,2,2-tetrafluoro-2-(pentafluoroetoxi)etoxi]-, sare de amoniu (CAS RN 908020-52-0)</w:t>
            </w:r>
          </w:p>
        </w:tc>
        <w:tc>
          <w:tcPr>
            <w:tcW w:w="0" w:type="auto"/>
          </w:tcPr>
          <w:p w14:paraId="67EC5AD7" w14:textId="77777777" w:rsidR="004B4EBE" w:rsidRPr="00EA7A16" w:rsidRDefault="004B4EBE" w:rsidP="004B4EBE">
            <w:pPr>
              <w:pStyle w:val="Paragraph"/>
              <w:rPr>
                <w:noProof/>
                <w:lang w:val="ro-RO"/>
              </w:rPr>
            </w:pPr>
            <w:r w:rsidRPr="00EA7A16">
              <w:rPr>
                <w:noProof/>
                <w:lang w:val="ro-RO"/>
              </w:rPr>
              <w:t>0 %</w:t>
            </w:r>
          </w:p>
        </w:tc>
        <w:tc>
          <w:tcPr>
            <w:tcW w:w="0" w:type="auto"/>
          </w:tcPr>
          <w:p w14:paraId="7165E5A9" w14:textId="77777777" w:rsidR="004B4EBE" w:rsidRPr="00EA7A16" w:rsidRDefault="004B4EBE" w:rsidP="004B4EBE">
            <w:pPr>
              <w:pStyle w:val="Paragraph"/>
              <w:rPr>
                <w:noProof/>
                <w:lang w:val="ro-RO"/>
              </w:rPr>
            </w:pPr>
            <w:r w:rsidRPr="00EA7A16">
              <w:rPr>
                <w:noProof/>
                <w:lang w:val="ro-RO"/>
              </w:rPr>
              <w:t>-</w:t>
            </w:r>
          </w:p>
        </w:tc>
        <w:tc>
          <w:tcPr>
            <w:tcW w:w="0" w:type="auto"/>
          </w:tcPr>
          <w:p w14:paraId="6D287263"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8025827" w14:textId="77777777" w:rsidTr="00FD31E5">
        <w:trPr>
          <w:cantSplit/>
        </w:trPr>
        <w:tc>
          <w:tcPr>
            <w:tcW w:w="0" w:type="auto"/>
          </w:tcPr>
          <w:p w14:paraId="32DA1AA6" w14:textId="77777777" w:rsidR="004B4EBE" w:rsidRPr="00EA7A16" w:rsidRDefault="004B4EBE" w:rsidP="004B4EBE">
            <w:pPr>
              <w:pStyle w:val="Paragraph"/>
              <w:rPr>
                <w:noProof/>
                <w:lang w:val="ro-RO"/>
              </w:rPr>
            </w:pPr>
            <w:r w:rsidRPr="00EA7A16">
              <w:rPr>
                <w:noProof/>
                <w:lang w:val="ro-RO"/>
              </w:rPr>
              <w:t>0.4742</w:t>
            </w:r>
          </w:p>
        </w:tc>
        <w:tc>
          <w:tcPr>
            <w:tcW w:w="0" w:type="auto"/>
          </w:tcPr>
          <w:p w14:paraId="743D192F" w14:textId="77777777" w:rsidR="004B4EBE" w:rsidRPr="00EA7A16" w:rsidRDefault="004B4EBE" w:rsidP="004B4EBE">
            <w:pPr>
              <w:pStyle w:val="Paragraph"/>
              <w:jc w:val="right"/>
              <w:rPr>
                <w:noProof/>
                <w:lang w:val="ro-RO"/>
              </w:rPr>
            </w:pPr>
            <w:r w:rsidRPr="00EA7A16">
              <w:rPr>
                <w:noProof/>
                <w:lang w:val="ro-RO"/>
              </w:rPr>
              <w:t>ex 2918 99 90</w:t>
            </w:r>
          </w:p>
        </w:tc>
        <w:tc>
          <w:tcPr>
            <w:tcW w:w="0" w:type="auto"/>
          </w:tcPr>
          <w:p w14:paraId="66FC19D5"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7077E0A9" w14:textId="77777777" w:rsidR="004B4EBE" w:rsidRPr="00EA7A16" w:rsidRDefault="004B4EBE" w:rsidP="004B4EBE">
            <w:pPr>
              <w:pStyle w:val="Paragraph"/>
              <w:rPr>
                <w:noProof/>
                <w:lang w:val="ro-RO"/>
              </w:rPr>
            </w:pPr>
            <w:r w:rsidRPr="00EA7A16">
              <w:rPr>
                <w:noProof/>
                <w:lang w:val="ro-RO"/>
              </w:rPr>
              <w:t> (3-Metilbutoxi)-acetat de alil (CAS RN 67634-00-8)</w:t>
            </w:r>
          </w:p>
        </w:tc>
        <w:tc>
          <w:tcPr>
            <w:tcW w:w="0" w:type="auto"/>
          </w:tcPr>
          <w:p w14:paraId="41F29CE5" w14:textId="77777777" w:rsidR="004B4EBE" w:rsidRPr="00EA7A16" w:rsidRDefault="004B4EBE" w:rsidP="004B4EBE">
            <w:pPr>
              <w:pStyle w:val="Paragraph"/>
              <w:rPr>
                <w:noProof/>
                <w:lang w:val="ro-RO"/>
              </w:rPr>
            </w:pPr>
            <w:r w:rsidRPr="00EA7A16">
              <w:rPr>
                <w:noProof/>
                <w:lang w:val="ro-RO"/>
              </w:rPr>
              <w:t>0 %</w:t>
            </w:r>
          </w:p>
        </w:tc>
        <w:tc>
          <w:tcPr>
            <w:tcW w:w="0" w:type="auto"/>
          </w:tcPr>
          <w:p w14:paraId="1379CD71" w14:textId="77777777" w:rsidR="004B4EBE" w:rsidRPr="00EA7A16" w:rsidRDefault="004B4EBE" w:rsidP="004B4EBE">
            <w:pPr>
              <w:pStyle w:val="Paragraph"/>
              <w:rPr>
                <w:noProof/>
                <w:lang w:val="ro-RO"/>
              </w:rPr>
            </w:pPr>
            <w:r w:rsidRPr="00EA7A16">
              <w:rPr>
                <w:noProof/>
                <w:lang w:val="ro-RO"/>
              </w:rPr>
              <w:t>-</w:t>
            </w:r>
          </w:p>
        </w:tc>
        <w:tc>
          <w:tcPr>
            <w:tcW w:w="0" w:type="auto"/>
          </w:tcPr>
          <w:p w14:paraId="42CB3022"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BCC9455" w14:textId="77777777" w:rsidTr="00FD31E5">
        <w:trPr>
          <w:cantSplit/>
        </w:trPr>
        <w:tc>
          <w:tcPr>
            <w:tcW w:w="0" w:type="auto"/>
          </w:tcPr>
          <w:p w14:paraId="5CFC94CD" w14:textId="77777777" w:rsidR="004B4EBE" w:rsidRPr="00EA7A16" w:rsidRDefault="004B4EBE" w:rsidP="004B4EBE">
            <w:pPr>
              <w:pStyle w:val="Paragraph"/>
              <w:rPr>
                <w:noProof/>
                <w:lang w:val="ro-RO"/>
              </w:rPr>
            </w:pPr>
            <w:r w:rsidRPr="00EA7A16">
              <w:rPr>
                <w:noProof/>
                <w:lang w:val="ro-RO"/>
              </w:rPr>
              <w:t>0.6747</w:t>
            </w:r>
          </w:p>
        </w:tc>
        <w:tc>
          <w:tcPr>
            <w:tcW w:w="0" w:type="auto"/>
          </w:tcPr>
          <w:p w14:paraId="60E564FF" w14:textId="77777777" w:rsidR="004B4EBE" w:rsidRPr="00EA7A16" w:rsidRDefault="004B4EBE" w:rsidP="004B4EBE">
            <w:pPr>
              <w:pStyle w:val="Paragraph"/>
              <w:jc w:val="right"/>
              <w:rPr>
                <w:noProof/>
                <w:lang w:val="ro-RO"/>
              </w:rPr>
            </w:pPr>
            <w:r w:rsidRPr="00EA7A16">
              <w:rPr>
                <w:noProof/>
                <w:lang w:val="ro-RO"/>
              </w:rPr>
              <w:t>ex 2918 99 90</w:t>
            </w:r>
          </w:p>
        </w:tc>
        <w:tc>
          <w:tcPr>
            <w:tcW w:w="0" w:type="auto"/>
          </w:tcPr>
          <w:p w14:paraId="5B607363" w14:textId="77777777" w:rsidR="004B4EBE" w:rsidRPr="00EA7A16" w:rsidRDefault="004B4EBE" w:rsidP="004B4EBE">
            <w:pPr>
              <w:pStyle w:val="Paragraph"/>
              <w:jc w:val="center"/>
              <w:rPr>
                <w:noProof/>
                <w:lang w:val="ro-RO"/>
              </w:rPr>
            </w:pPr>
            <w:r w:rsidRPr="00EA7A16">
              <w:rPr>
                <w:noProof/>
                <w:lang w:val="ro-RO"/>
              </w:rPr>
              <w:t>85</w:t>
            </w:r>
          </w:p>
        </w:tc>
        <w:tc>
          <w:tcPr>
            <w:tcW w:w="0" w:type="auto"/>
          </w:tcPr>
          <w:p w14:paraId="1E377442" w14:textId="77777777" w:rsidR="004B4EBE" w:rsidRPr="00EA7A16" w:rsidRDefault="004B4EBE" w:rsidP="004B4EBE">
            <w:pPr>
              <w:pStyle w:val="Paragraph"/>
              <w:rPr>
                <w:noProof/>
                <w:lang w:val="ro-RO"/>
              </w:rPr>
            </w:pPr>
            <w:r w:rsidRPr="00EA7A16">
              <w:rPr>
                <w:noProof/>
                <w:lang w:val="ro-RO"/>
              </w:rPr>
              <w:t>Trinexapac-etil (ISO) (CAS RN 95266-40-3), cu o puritate de minimum 96 % în greutate</w:t>
            </w:r>
          </w:p>
        </w:tc>
        <w:tc>
          <w:tcPr>
            <w:tcW w:w="0" w:type="auto"/>
          </w:tcPr>
          <w:p w14:paraId="5073D2E7" w14:textId="77777777" w:rsidR="004B4EBE" w:rsidRPr="00EA7A16" w:rsidRDefault="004B4EBE" w:rsidP="004B4EBE">
            <w:pPr>
              <w:pStyle w:val="Paragraph"/>
              <w:rPr>
                <w:noProof/>
                <w:lang w:val="ro-RO"/>
              </w:rPr>
            </w:pPr>
            <w:r w:rsidRPr="00EA7A16">
              <w:rPr>
                <w:noProof/>
                <w:lang w:val="ro-RO"/>
              </w:rPr>
              <w:t>0 %</w:t>
            </w:r>
          </w:p>
        </w:tc>
        <w:tc>
          <w:tcPr>
            <w:tcW w:w="0" w:type="auto"/>
          </w:tcPr>
          <w:p w14:paraId="066EDA56" w14:textId="77777777" w:rsidR="004B4EBE" w:rsidRPr="00EA7A16" w:rsidRDefault="004B4EBE" w:rsidP="004B4EBE">
            <w:pPr>
              <w:pStyle w:val="Paragraph"/>
              <w:rPr>
                <w:noProof/>
                <w:lang w:val="ro-RO"/>
              </w:rPr>
            </w:pPr>
            <w:r w:rsidRPr="00EA7A16">
              <w:rPr>
                <w:noProof/>
                <w:lang w:val="ro-RO"/>
              </w:rPr>
              <w:t>-</w:t>
            </w:r>
          </w:p>
        </w:tc>
        <w:tc>
          <w:tcPr>
            <w:tcW w:w="0" w:type="auto"/>
          </w:tcPr>
          <w:p w14:paraId="65BAD6BA"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07D839B5" w14:textId="77777777" w:rsidTr="00FD31E5">
        <w:trPr>
          <w:cantSplit/>
        </w:trPr>
        <w:tc>
          <w:tcPr>
            <w:tcW w:w="0" w:type="auto"/>
          </w:tcPr>
          <w:p w14:paraId="026356E7" w14:textId="77777777" w:rsidR="004B4EBE" w:rsidRPr="00EA7A16" w:rsidRDefault="004B4EBE" w:rsidP="004B4EBE">
            <w:pPr>
              <w:pStyle w:val="Paragraph"/>
              <w:rPr>
                <w:noProof/>
                <w:lang w:val="ro-RO"/>
              </w:rPr>
            </w:pPr>
            <w:r w:rsidRPr="00EA7A16">
              <w:rPr>
                <w:noProof/>
                <w:lang w:val="ro-RO"/>
              </w:rPr>
              <w:t>0.7462</w:t>
            </w:r>
          </w:p>
        </w:tc>
        <w:tc>
          <w:tcPr>
            <w:tcW w:w="0" w:type="auto"/>
          </w:tcPr>
          <w:p w14:paraId="38097D1D" w14:textId="77777777" w:rsidR="004B4EBE" w:rsidRPr="00EA7A16" w:rsidRDefault="004B4EBE" w:rsidP="004B4EBE">
            <w:pPr>
              <w:pStyle w:val="Paragraph"/>
              <w:jc w:val="right"/>
              <w:rPr>
                <w:noProof/>
                <w:lang w:val="ro-RO"/>
              </w:rPr>
            </w:pPr>
            <w:r w:rsidRPr="00EA7A16">
              <w:rPr>
                <w:noProof/>
                <w:lang w:val="ro-RO"/>
              </w:rPr>
              <w:t>ex 2919 90 00</w:t>
            </w:r>
          </w:p>
        </w:tc>
        <w:tc>
          <w:tcPr>
            <w:tcW w:w="0" w:type="auto"/>
          </w:tcPr>
          <w:p w14:paraId="5F1186EB"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3E71DDDB" w14:textId="77777777" w:rsidR="004B4EBE" w:rsidRPr="00EA7A16" w:rsidRDefault="004B4EBE" w:rsidP="004B4EBE">
            <w:pPr>
              <w:pStyle w:val="Paragraph"/>
              <w:rPr>
                <w:noProof/>
                <w:lang w:val="ro-RO"/>
              </w:rPr>
            </w:pPr>
            <w:r w:rsidRPr="00EA7A16">
              <w:rPr>
                <w:noProof/>
                <w:lang w:val="ro-RO"/>
              </w:rPr>
              <w:t>Benzen-1,3-diil tetrafenil bis(fosfat) (CAS RN 57583-54-7)</w:t>
            </w:r>
          </w:p>
        </w:tc>
        <w:tc>
          <w:tcPr>
            <w:tcW w:w="0" w:type="auto"/>
          </w:tcPr>
          <w:p w14:paraId="3158F765" w14:textId="77777777" w:rsidR="004B4EBE" w:rsidRPr="00EA7A16" w:rsidRDefault="004B4EBE" w:rsidP="004B4EBE">
            <w:pPr>
              <w:pStyle w:val="Paragraph"/>
              <w:rPr>
                <w:noProof/>
                <w:lang w:val="ro-RO"/>
              </w:rPr>
            </w:pPr>
            <w:r w:rsidRPr="00EA7A16">
              <w:rPr>
                <w:noProof/>
                <w:lang w:val="ro-RO"/>
              </w:rPr>
              <w:t>0 %</w:t>
            </w:r>
          </w:p>
        </w:tc>
        <w:tc>
          <w:tcPr>
            <w:tcW w:w="0" w:type="auto"/>
          </w:tcPr>
          <w:p w14:paraId="3D17B98E" w14:textId="77777777" w:rsidR="004B4EBE" w:rsidRPr="00EA7A16" w:rsidRDefault="004B4EBE" w:rsidP="004B4EBE">
            <w:pPr>
              <w:pStyle w:val="Paragraph"/>
              <w:rPr>
                <w:noProof/>
                <w:lang w:val="ro-RO"/>
              </w:rPr>
            </w:pPr>
            <w:r w:rsidRPr="00EA7A16">
              <w:rPr>
                <w:noProof/>
                <w:lang w:val="ro-RO"/>
              </w:rPr>
              <w:t>-</w:t>
            </w:r>
          </w:p>
        </w:tc>
        <w:tc>
          <w:tcPr>
            <w:tcW w:w="0" w:type="auto"/>
          </w:tcPr>
          <w:p w14:paraId="52364A9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1BE0CC9" w14:textId="77777777" w:rsidTr="00FD31E5">
        <w:trPr>
          <w:cantSplit/>
        </w:trPr>
        <w:tc>
          <w:tcPr>
            <w:tcW w:w="0" w:type="auto"/>
          </w:tcPr>
          <w:p w14:paraId="0D2A86BC" w14:textId="77777777" w:rsidR="004B4EBE" w:rsidRPr="00EA7A16" w:rsidRDefault="004B4EBE" w:rsidP="004B4EBE">
            <w:pPr>
              <w:pStyle w:val="Paragraph"/>
              <w:rPr>
                <w:noProof/>
                <w:lang w:val="ro-RO"/>
              </w:rPr>
            </w:pPr>
            <w:r w:rsidRPr="00EA7A16">
              <w:rPr>
                <w:noProof/>
                <w:lang w:val="ro-RO"/>
              </w:rPr>
              <w:t>0.7723</w:t>
            </w:r>
          </w:p>
        </w:tc>
        <w:tc>
          <w:tcPr>
            <w:tcW w:w="0" w:type="auto"/>
          </w:tcPr>
          <w:p w14:paraId="337F93B1" w14:textId="77777777" w:rsidR="004B4EBE" w:rsidRPr="00EA7A16" w:rsidRDefault="004B4EBE" w:rsidP="004B4EBE">
            <w:pPr>
              <w:pStyle w:val="Paragraph"/>
              <w:jc w:val="right"/>
              <w:rPr>
                <w:noProof/>
                <w:lang w:val="ro-RO"/>
              </w:rPr>
            </w:pPr>
            <w:r w:rsidRPr="00EA7A16">
              <w:rPr>
                <w:noProof/>
                <w:lang w:val="ro-RO"/>
              </w:rPr>
              <w:t>ex 2919 90 00</w:t>
            </w:r>
          </w:p>
        </w:tc>
        <w:tc>
          <w:tcPr>
            <w:tcW w:w="0" w:type="auto"/>
          </w:tcPr>
          <w:p w14:paraId="4051CC63"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1D1AB8B3" w14:textId="77777777" w:rsidR="004B4EBE" w:rsidRPr="00EA7A16" w:rsidRDefault="004B4EBE" w:rsidP="004B4EBE">
            <w:pPr>
              <w:pStyle w:val="Paragraph"/>
              <w:rPr>
                <w:noProof/>
                <w:lang w:val="ro-RO"/>
              </w:rPr>
            </w:pPr>
            <w:r w:rsidRPr="00EA7A16">
              <w:rPr>
                <w:noProof/>
                <w:lang w:val="ro-RO"/>
              </w:rPr>
              <w:t>Fosfat de trifenil (CAS RN 115-86-6)</w:t>
            </w:r>
          </w:p>
        </w:tc>
        <w:tc>
          <w:tcPr>
            <w:tcW w:w="0" w:type="auto"/>
          </w:tcPr>
          <w:p w14:paraId="252C707D" w14:textId="77777777" w:rsidR="004B4EBE" w:rsidRPr="00EA7A16" w:rsidRDefault="004B4EBE" w:rsidP="004B4EBE">
            <w:pPr>
              <w:pStyle w:val="Paragraph"/>
              <w:rPr>
                <w:noProof/>
                <w:lang w:val="ro-RO"/>
              </w:rPr>
            </w:pPr>
            <w:r w:rsidRPr="00EA7A16">
              <w:rPr>
                <w:noProof/>
                <w:lang w:val="ro-RO"/>
              </w:rPr>
              <w:t>0 %</w:t>
            </w:r>
          </w:p>
        </w:tc>
        <w:tc>
          <w:tcPr>
            <w:tcW w:w="0" w:type="auto"/>
          </w:tcPr>
          <w:p w14:paraId="34E42D7F" w14:textId="77777777" w:rsidR="004B4EBE" w:rsidRPr="00EA7A16" w:rsidRDefault="004B4EBE" w:rsidP="004B4EBE">
            <w:pPr>
              <w:pStyle w:val="Paragraph"/>
              <w:rPr>
                <w:noProof/>
                <w:lang w:val="ro-RO"/>
              </w:rPr>
            </w:pPr>
            <w:r w:rsidRPr="00EA7A16">
              <w:rPr>
                <w:noProof/>
                <w:lang w:val="ro-RO"/>
              </w:rPr>
              <w:t>-</w:t>
            </w:r>
          </w:p>
        </w:tc>
        <w:tc>
          <w:tcPr>
            <w:tcW w:w="0" w:type="auto"/>
          </w:tcPr>
          <w:p w14:paraId="30B242EB"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F6A3B38" w14:textId="77777777" w:rsidTr="00FD31E5">
        <w:trPr>
          <w:cantSplit/>
        </w:trPr>
        <w:tc>
          <w:tcPr>
            <w:tcW w:w="0" w:type="auto"/>
          </w:tcPr>
          <w:p w14:paraId="32FD4593" w14:textId="77777777" w:rsidR="004B4EBE" w:rsidRPr="00EA7A16" w:rsidRDefault="004B4EBE" w:rsidP="004B4EBE">
            <w:pPr>
              <w:pStyle w:val="Paragraph"/>
              <w:rPr>
                <w:noProof/>
                <w:lang w:val="ro-RO"/>
              </w:rPr>
            </w:pPr>
            <w:r w:rsidRPr="00EA7A16">
              <w:rPr>
                <w:noProof/>
                <w:lang w:val="ro-RO"/>
              </w:rPr>
              <w:t>0.2940</w:t>
            </w:r>
          </w:p>
        </w:tc>
        <w:tc>
          <w:tcPr>
            <w:tcW w:w="0" w:type="auto"/>
          </w:tcPr>
          <w:p w14:paraId="3962E7FA" w14:textId="77777777" w:rsidR="004B4EBE" w:rsidRPr="00EA7A16" w:rsidRDefault="004B4EBE" w:rsidP="004B4EBE">
            <w:pPr>
              <w:pStyle w:val="Paragraph"/>
              <w:jc w:val="right"/>
              <w:rPr>
                <w:noProof/>
                <w:lang w:val="ro-RO"/>
              </w:rPr>
            </w:pPr>
            <w:r w:rsidRPr="00EA7A16">
              <w:rPr>
                <w:noProof/>
                <w:lang w:val="ro-RO"/>
              </w:rPr>
              <w:t>ex 2919 90 00</w:t>
            </w:r>
          </w:p>
        </w:tc>
        <w:tc>
          <w:tcPr>
            <w:tcW w:w="0" w:type="auto"/>
          </w:tcPr>
          <w:p w14:paraId="226A37EA"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5FEFDA88" w14:textId="77777777" w:rsidR="004B4EBE" w:rsidRPr="00EA7A16" w:rsidRDefault="004B4EBE" w:rsidP="004B4EBE">
            <w:pPr>
              <w:pStyle w:val="Paragraph"/>
              <w:rPr>
                <w:noProof/>
                <w:lang w:val="ro-RO"/>
              </w:rPr>
            </w:pPr>
            <w:r w:rsidRPr="00EA7A16">
              <w:rPr>
                <w:noProof/>
                <w:lang w:val="ro-RO"/>
              </w:rPr>
              <w:t>Hidroxibis[2,2’-metilenbis(4,6-di-</w:t>
            </w:r>
            <w:r w:rsidRPr="00EA7A16">
              <w:rPr>
                <w:i/>
                <w:iCs/>
                <w:noProof/>
                <w:lang w:val="ro-RO"/>
              </w:rPr>
              <w:t>tert</w:t>
            </w:r>
            <w:r w:rsidRPr="00EA7A16">
              <w:rPr>
                <w:noProof/>
                <w:lang w:val="ro-RO"/>
              </w:rPr>
              <w:t>-butilfenil)fosfat] de aluminiu (CAS RN 151841-65-5) </w:t>
            </w:r>
          </w:p>
        </w:tc>
        <w:tc>
          <w:tcPr>
            <w:tcW w:w="0" w:type="auto"/>
          </w:tcPr>
          <w:p w14:paraId="0F9F7B09" w14:textId="77777777" w:rsidR="004B4EBE" w:rsidRPr="00EA7A16" w:rsidRDefault="004B4EBE" w:rsidP="004B4EBE">
            <w:pPr>
              <w:pStyle w:val="Paragraph"/>
              <w:rPr>
                <w:noProof/>
                <w:lang w:val="ro-RO"/>
              </w:rPr>
            </w:pPr>
            <w:r w:rsidRPr="00EA7A16">
              <w:rPr>
                <w:noProof/>
                <w:lang w:val="ro-RO"/>
              </w:rPr>
              <w:t>0 %</w:t>
            </w:r>
          </w:p>
        </w:tc>
        <w:tc>
          <w:tcPr>
            <w:tcW w:w="0" w:type="auto"/>
          </w:tcPr>
          <w:p w14:paraId="743FC3C2" w14:textId="77777777" w:rsidR="004B4EBE" w:rsidRPr="00EA7A16" w:rsidRDefault="004B4EBE" w:rsidP="004B4EBE">
            <w:pPr>
              <w:pStyle w:val="Paragraph"/>
              <w:rPr>
                <w:noProof/>
                <w:lang w:val="ro-RO"/>
              </w:rPr>
            </w:pPr>
            <w:r w:rsidRPr="00EA7A16">
              <w:rPr>
                <w:noProof/>
                <w:lang w:val="ro-RO"/>
              </w:rPr>
              <w:t>-</w:t>
            </w:r>
          </w:p>
        </w:tc>
        <w:tc>
          <w:tcPr>
            <w:tcW w:w="0" w:type="auto"/>
          </w:tcPr>
          <w:p w14:paraId="4D45F238"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03E7CB0" w14:textId="77777777" w:rsidTr="00FD31E5">
        <w:trPr>
          <w:cantSplit/>
        </w:trPr>
        <w:tc>
          <w:tcPr>
            <w:tcW w:w="0" w:type="auto"/>
          </w:tcPr>
          <w:p w14:paraId="796E83E5" w14:textId="77777777" w:rsidR="004B4EBE" w:rsidRPr="00EA7A16" w:rsidRDefault="004B4EBE" w:rsidP="004B4EBE">
            <w:pPr>
              <w:pStyle w:val="Paragraph"/>
              <w:rPr>
                <w:noProof/>
                <w:lang w:val="ro-RO"/>
              </w:rPr>
            </w:pPr>
            <w:r w:rsidRPr="00EA7A16">
              <w:rPr>
                <w:noProof/>
                <w:lang w:val="ro-RO"/>
              </w:rPr>
              <w:t>0.2942</w:t>
            </w:r>
          </w:p>
        </w:tc>
        <w:tc>
          <w:tcPr>
            <w:tcW w:w="0" w:type="auto"/>
          </w:tcPr>
          <w:p w14:paraId="1FC6DD02" w14:textId="77777777" w:rsidR="004B4EBE" w:rsidRPr="00EA7A16" w:rsidRDefault="004B4EBE" w:rsidP="004B4EBE">
            <w:pPr>
              <w:pStyle w:val="Paragraph"/>
              <w:jc w:val="right"/>
              <w:rPr>
                <w:noProof/>
                <w:lang w:val="ro-RO"/>
              </w:rPr>
            </w:pPr>
            <w:r w:rsidRPr="00EA7A16">
              <w:rPr>
                <w:noProof/>
                <w:lang w:val="ro-RO"/>
              </w:rPr>
              <w:t>ex 2919 90 00</w:t>
            </w:r>
          </w:p>
        </w:tc>
        <w:tc>
          <w:tcPr>
            <w:tcW w:w="0" w:type="auto"/>
          </w:tcPr>
          <w:p w14:paraId="2B195019"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052295AB" w14:textId="77777777" w:rsidR="004B4EBE" w:rsidRPr="00EA7A16" w:rsidRDefault="004B4EBE" w:rsidP="004B4EBE">
            <w:pPr>
              <w:pStyle w:val="Paragraph"/>
              <w:rPr>
                <w:noProof/>
                <w:lang w:val="ro-RO"/>
              </w:rPr>
            </w:pPr>
            <w:r w:rsidRPr="00EA7A16">
              <w:rPr>
                <w:noProof/>
                <w:lang w:val="ro-RO"/>
              </w:rPr>
              <w:t>Fosfat 2,2’-metilenbis(4,6-di-terț-butilfenil), sare monosodică (CAS RN 85209-91-2) cu o puritate de minimum 95 % în greutate, cu particule mai mari de 100 µm, utilizate în fabricarea de agenți de nucleere cu dimensiune a particulelor (D90) de maximum 35 µm, măsurată prin tehnica de dispersie a luminii</w:t>
            </w:r>
          </w:p>
          <w:p w14:paraId="1AD478A5"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64251C45" w14:textId="77777777" w:rsidR="004B4EBE" w:rsidRPr="00EA7A16" w:rsidRDefault="004B4EBE" w:rsidP="004B4EBE">
            <w:pPr>
              <w:pStyle w:val="Paragraph"/>
              <w:rPr>
                <w:noProof/>
                <w:lang w:val="ro-RO"/>
              </w:rPr>
            </w:pPr>
            <w:r w:rsidRPr="00EA7A16">
              <w:rPr>
                <w:noProof/>
                <w:lang w:val="ro-RO"/>
              </w:rPr>
              <w:t>0 %</w:t>
            </w:r>
          </w:p>
        </w:tc>
        <w:tc>
          <w:tcPr>
            <w:tcW w:w="0" w:type="auto"/>
          </w:tcPr>
          <w:p w14:paraId="7EBA6418" w14:textId="77777777" w:rsidR="004B4EBE" w:rsidRPr="00EA7A16" w:rsidRDefault="004B4EBE" w:rsidP="004B4EBE">
            <w:pPr>
              <w:pStyle w:val="Paragraph"/>
              <w:rPr>
                <w:noProof/>
                <w:lang w:val="ro-RO"/>
              </w:rPr>
            </w:pPr>
            <w:r w:rsidRPr="00EA7A16">
              <w:rPr>
                <w:noProof/>
                <w:lang w:val="ro-RO"/>
              </w:rPr>
              <w:t>-</w:t>
            </w:r>
          </w:p>
        </w:tc>
        <w:tc>
          <w:tcPr>
            <w:tcW w:w="0" w:type="auto"/>
          </w:tcPr>
          <w:p w14:paraId="4F9EF58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2FECA2E" w14:textId="77777777" w:rsidTr="00FD31E5">
        <w:trPr>
          <w:cantSplit/>
        </w:trPr>
        <w:tc>
          <w:tcPr>
            <w:tcW w:w="0" w:type="auto"/>
          </w:tcPr>
          <w:p w14:paraId="18421F57" w14:textId="77777777" w:rsidR="004B4EBE" w:rsidRPr="00EA7A16" w:rsidRDefault="004B4EBE" w:rsidP="004B4EBE">
            <w:pPr>
              <w:pStyle w:val="Paragraph"/>
              <w:rPr>
                <w:noProof/>
                <w:lang w:val="ro-RO"/>
              </w:rPr>
            </w:pPr>
            <w:r w:rsidRPr="00EA7A16">
              <w:rPr>
                <w:noProof/>
                <w:lang w:val="ro-RO"/>
              </w:rPr>
              <w:t>0.3867</w:t>
            </w:r>
          </w:p>
        </w:tc>
        <w:tc>
          <w:tcPr>
            <w:tcW w:w="0" w:type="auto"/>
          </w:tcPr>
          <w:p w14:paraId="3BB9174F" w14:textId="77777777" w:rsidR="004B4EBE" w:rsidRPr="00EA7A16" w:rsidRDefault="004B4EBE" w:rsidP="004B4EBE">
            <w:pPr>
              <w:pStyle w:val="Paragraph"/>
              <w:jc w:val="right"/>
              <w:rPr>
                <w:noProof/>
                <w:lang w:val="ro-RO"/>
              </w:rPr>
            </w:pPr>
            <w:r w:rsidRPr="00EA7A16">
              <w:rPr>
                <w:noProof/>
                <w:lang w:val="ro-RO"/>
              </w:rPr>
              <w:t>ex 2919 90 00</w:t>
            </w:r>
          </w:p>
        </w:tc>
        <w:tc>
          <w:tcPr>
            <w:tcW w:w="0" w:type="auto"/>
          </w:tcPr>
          <w:p w14:paraId="46C00F36"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51145878" w14:textId="77777777" w:rsidR="004B4EBE" w:rsidRPr="00EA7A16" w:rsidRDefault="004B4EBE" w:rsidP="004B4EBE">
            <w:pPr>
              <w:pStyle w:val="Paragraph"/>
              <w:rPr>
                <w:noProof/>
                <w:lang w:val="ro-RO"/>
              </w:rPr>
            </w:pPr>
            <w:r w:rsidRPr="00EA7A16">
              <w:rPr>
                <w:noProof/>
                <w:lang w:val="ro-RO"/>
              </w:rPr>
              <w:t>Tri-n-hexilfosfat (CAS RN 2528-39-4)</w:t>
            </w:r>
          </w:p>
        </w:tc>
        <w:tc>
          <w:tcPr>
            <w:tcW w:w="0" w:type="auto"/>
          </w:tcPr>
          <w:p w14:paraId="1492C2DF" w14:textId="77777777" w:rsidR="004B4EBE" w:rsidRPr="00EA7A16" w:rsidRDefault="004B4EBE" w:rsidP="004B4EBE">
            <w:pPr>
              <w:pStyle w:val="Paragraph"/>
              <w:rPr>
                <w:noProof/>
                <w:lang w:val="ro-RO"/>
              </w:rPr>
            </w:pPr>
            <w:r w:rsidRPr="00EA7A16">
              <w:rPr>
                <w:noProof/>
                <w:lang w:val="ro-RO"/>
              </w:rPr>
              <w:t>0 %</w:t>
            </w:r>
          </w:p>
        </w:tc>
        <w:tc>
          <w:tcPr>
            <w:tcW w:w="0" w:type="auto"/>
          </w:tcPr>
          <w:p w14:paraId="5D4A9F3B" w14:textId="77777777" w:rsidR="004B4EBE" w:rsidRPr="00EA7A16" w:rsidRDefault="004B4EBE" w:rsidP="004B4EBE">
            <w:pPr>
              <w:pStyle w:val="Paragraph"/>
              <w:rPr>
                <w:noProof/>
                <w:lang w:val="ro-RO"/>
              </w:rPr>
            </w:pPr>
            <w:r w:rsidRPr="00EA7A16">
              <w:rPr>
                <w:noProof/>
                <w:lang w:val="ro-RO"/>
              </w:rPr>
              <w:t>-</w:t>
            </w:r>
          </w:p>
        </w:tc>
        <w:tc>
          <w:tcPr>
            <w:tcW w:w="0" w:type="auto"/>
          </w:tcPr>
          <w:p w14:paraId="12CB7972"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8CC9B70" w14:textId="77777777" w:rsidTr="00FD31E5">
        <w:trPr>
          <w:cantSplit/>
        </w:trPr>
        <w:tc>
          <w:tcPr>
            <w:tcW w:w="0" w:type="auto"/>
          </w:tcPr>
          <w:p w14:paraId="239F104B" w14:textId="77777777" w:rsidR="004B4EBE" w:rsidRPr="00EA7A16" w:rsidRDefault="004B4EBE" w:rsidP="004B4EBE">
            <w:pPr>
              <w:pStyle w:val="Paragraph"/>
              <w:rPr>
                <w:noProof/>
                <w:lang w:val="ro-RO"/>
              </w:rPr>
            </w:pPr>
            <w:r w:rsidRPr="00EA7A16">
              <w:rPr>
                <w:noProof/>
                <w:lang w:val="ro-RO"/>
              </w:rPr>
              <w:t>0.5495</w:t>
            </w:r>
          </w:p>
        </w:tc>
        <w:tc>
          <w:tcPr>
            <w:tcW w:w="0" w:type="auto"/>
          </w:tcPr>
          <w:p w14:paraId="2840CEF6"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2919 90 00</w:t>
            </w:r>
          </w:p>
        </w:tc>
        <w:tc>
          <w:tcPr>
            <w:tcW w:w="0" w:type="auto"/>
          </w:tcPr>
          <w:p w14:paraId="5950724E"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7E3E0A5A" w14:textId="77777777" w:rsidR="004B4EBE" w:rsidRPr="00EA7A16" w:rsidRDefault="004B4EBE" w:rsidP="004B4EBE">
            <w:pPr>
              <w:pStyle w:val="Paragraph"/>
              <w:rPr>
                <w:noProof/>
                <w:lang w:val="ro-RO"/>
              </w:rPr>
            </w:pPr>
            <w:r w:rsidRPr="00EA7A16">
              <w:rPr>
                <w:noProof/>
                <w:lang w:val="ro-RO"/>
              </w:rPr>
              <w:t>Fosfat de trietil (CAS RN 78-40-0)</w:t>
            </w:r>
          </w:p>
        </w:tc>
        <w:tc>
          <w:tcPr>
            <w:tcW w:w="0" w:type="auto"/>
          </w:tcPr>
          <w:p w14:paraId="2D200DBE" w14:textId="77777777" w:rsidR="004B4EBE" w:rsidRPr="00EA7A16" w:rsidRDefault="004B4EBE" w:rsidP="004B4EBE">
            <w:pPr>
              <w:pStyle w:val="Paragraph"/>
              <w:rPr>
                <w:noProof/>
                <w:lang w:val="ro-RO"/>
              </w:rPr>
            </w:pPr>
            <w:r w:rsidRPr="00EA7A16">
              <w:rPr>
                <w:noProof/>
                <w:lang w:val="ro-RO"/>
              </w:rPr>
              <w:t>0 %</w:t>
            </w:r>
          </w:p>
        </w:tc>
        <w:tc>
          <w:tcPr>
            <w:tcW w:w="0" w:type="auto"/>
          </w:tcPr>
          <w:p w14:paraId="41BBECFE" w14:textId="77777777" w:rsidR="004B4EBE" w:rsidRPr="00EA7A16" w:rsidRDefault="004B4EBE" w:rsidP="004B4EBE">
            <w:pPr>
              <w:pStyle w:val="Paragraph"/>
              <w:rPr>
                <w:noProof/>
                <w:lang w:val="ro-RO"/>
              </w:rPr>
            </w:pPr>
            <w:r w:rsidRPr="00EA7A16">
              <w:rPr>
                <w:noProof/>
                <w:lang w:val="ro-RO"/>
              </w:rPr>
              <w:t>-</w:t>
            </w:r>
          </w:p>
        </w:tc>
        <w:tc>
          <w:tcPr>
            <w:tcW w:w="0" w:type="auto"/>
          </w:tcPr>
          <w:p w14:paraId="617FA43D"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5229AFF7" w14:textId="77777777" w:rsidTr="00FD31E5">
        <w:trPr>
          <w:cantSplit/>
        </w:trPr>
        <w:tc>
          <w:tcPr>
            <w:tcW w:w="0" w:type="auto"/>
          </w:tcPr>
          <w:p w14:paraId="5C740B60" w14:textId="77777777" w:rsidR="004B4EBE" w:rsidRPr="00EA7A16" w:rsidRDefault="004B4EBE" w:rsidP="004B4EBE">
            <w:pPr>
              <w:pStyle w:val="Paragraph"/>
              <w:rPr>
                <w:noProof/>
                <w:lang w:val="ro-RO"/>
              </w:rPr>
            </w:pPr>
            <w:r w:rsidRPr="00EA7A16">
              <w:rPr>
                <w:noProof/>
                <w:lang w:val="ro-RO"/>
              </w:rPr>
              <w:t>0.6188</w:t>
            </w:r>
          </w:p>
        </w:tc>
        <w:tc>
          <w:tcPr>
            <w:tcW w:w="0" w:type="auto"/>
          </w:tcPr>
          <w:p w14:paraId="6AE54D18" w14:textId="77777777" w:rsidR="004B4EBE" w:rsidRPr="00EA7A16" w:rsidRDefault="004B4EBE" w:rsidP="004B4EBE">
            <w:pPr>
              <w:pStyle w:val="Paragraph"/>
              <w:jc w:val="right"/>
              <w:rPr>
                <w:noProof/>
                <w:lang w:val="ro-RO"/>
              </w:rPr>
            </w:pPr>
            <w:r w:rsidRPr="00EA7A16">
              <w:rPr>
                <w:noProof/>
                <w:lang w:val="ro-RO"/>
              </w:rPr>
              <w:t>ex 2919 90 00</w:t>
            </w:r>
          </w:p>
        </w:tc>
        <w:tc>
          <w:tcPr>
            <w:tcW w:w="0" w:type="auto"/>
          </w:tcPr>
          <w:p w14:paraId="79CB8F25"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113F8158" w14:textId="77777777" w:rsidR="004B4EBE" w:rsidRPr="00EA7A16" w:rsidRDefault="004B4EBE" w:rsidP="004B4EBE">
            <w:pPr>
              <w:pStyle w:val="Paragraph"/>
              <w:rPr>
                <w:noProof/>
                <w:lang w:val="ro-RO"/>
              </w:rPr>
            </w:pPr>
            <w:r w:rsidRPr="00EA7A16">
              <w:rPr>
                <w:noProof/>
                <w:lang w:val="ro-RO"/>
              </w:rPr>
              <w:t>Bisfenol-A bis(difenil fosfat) (CAS RN 5945-33-5)</w:t>
            </w:r>
          </w:p>
        </w:tc>
        <w:tc>
          <w:tcPr>
            <w:tcW w:w="0" w:type="auto"/>
          </w:tcPr>
          <w:p w14:paraId="4C51CD08" w14:textId="77777777" w:rsidR="004B4EBE" w:rsidRPr="00EA7A16" w:rsidRDefault="004B4EBE" w:rsidP="004B4EBE">
            <w:pPr>
              <w:pStyle w:val="Paragraph"/>
              <w:rPr>
                <w:noProof/>
                <w:lang w:val="ro-RO"/>
              </w:rPr>
            </w:pPr>
            <w:r w:rsidRPr="00EA7A16">
              <w:rPr>
                <w:noProof/>
                <w:lang w:val="ro-RO"/>
              </w:rPr>
              <w:t>0 %</w:t>
            </w:r>
          </w:p>
        </w:tc>
        <w:tc>
          <w:tcPr>
            <w:tcW w:w="0" w:type="auto"/>
          </w:tcPr>
          <w:p w14:paraId="7933915B" w14:textId="77777777" w:rsidR="004B4EBE" w:rsidRPr="00EA7A16" w:rsidRDefault="004B4EBE" w:rsidP="004B4EBE">
            <w:pPr>
              <w:pStyle w:val="Paragraph"/>
              <w:rPr>
                <w:noProof/>
                <w:lang w:val="ro-RO"/>
              </w:rPr>
            </w:pPr>
            <w:r w:rsidRPr="00EA7A16">
              <w:rPr>
                <w:noProof/>
                <w:lang w:val="ro-RO"/>
              </w:rPr>
              <w:t>-</w:t>
            </w:r>
          </w:p>
        </w:tc>
        <w:tc>
          <w:tcPr>
            <w:tcW w:w="0" w:type="auto"/>
          </w:tcPr>
          <w:p w14:paraId="4A5C4E03"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1953D14" w14:textId="77777777" w:rsidTr="00FD31E5">
        <w:trPr>
          <w:cantSplit/>
        </w:trPr>
        <w:tc>
          <w:tcPr>
            <w:tcW w:w="0" w:type="auto"/>
          </w:tcPr>
          <w:p w14:paraId="24507FA2" w14:textId="77777777" w:rsidR="004B4EBE" w:rsidRPr="00EA7A16" w:rsidRDefault="004B4EBE" w:rsidP="004B4EBE">
            <w:pPr>
              <w:pStyle w:val="Paragraph"/>
              <w:rPr>
                <w:noProof/>
                <w:lang w:val="ro-RO"/>
              </w:rPr>
            </w:pPr>
            <w:r w:rsidRPr="00EA7A16">
              <w:rPr>
                <w:noProof/>
                <w:lang w:val="ro-RO"/>
              </w:rPr>
              <w:t>0.6413</w:t>
            </w:r>
          </w:p>
        </w:tc>
        <w:tc>
          <w:tcPr>
            <w:tcW w:w="0" w:type="auto"/>
          </w:tcPr>
          <w:p w14:paraId="3F3D28B7" w14:textId="77777777" w:rsidR="004B4EBE" w:rsidRPr="00EA7A16" w:rsidRDefault="004B4EBE" w:rsidP="004B4EBE">
            <w:pPr>
              <w:pStyle w:val="Paragraph"/>
              <w:jc w:val="right"/>
              <w:rPr>
                <w:noProof/>
                <w:lang w:val="ro-RO"/>
              </w:rPr>
            </w:pPr>
            <w:r w:rsidRPr="00EA7A16">
              <w:rPr>
                <w:noProof/>
                <w:lang w:val="ro-RO"/>
              </w:rPr>
              <w:t>ex 2919 90 00</w:t>
            </w:r>
          </w:p>
        </w:tc>
        <w:tc>
          <w:tcPr>
            <w:tcW w:w="0" w:type="auto"/>
          </w:tcPr>
          <w:p w14:paraId="284FDD88"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1AF27736" w14:textId="77777777" w:rsidR="004B4EBE" w:rsidRPr="00EA7A16" w:rsidRDefault="004B4EBE" w:rsidP="004B4EBE">
            <w:pPr>
              <w:pStyle w:val="Paragraph"/>
              <w:rPr>
                <w:noProof/>
                <w:lang w:val="ro-RO"/>
              </w:rPr>
            </w:pPr>
            <w:r w:rsidRPr="00EA7A16">
              <w:rPr>
                <w:noProof/>
                <w:lang w:val="ro-RO"/>
              </w:rPr>
              <w:t>Fosfat de tris(2-butoxietil) (CAS RN 78-51-3)</w:t>
            </w:r>
          </w:p>
        </w:tc>
        <w:tc>
          <w:tcPr>
            <w:tcW w:w="0" w:type="auto"/>
          </w:tcPr>
          <w:p w14:paraId="62D40D0F" w14:textId="77777777" w:rsidR="004B4EBE" w:rsidRPr="00EA7A16" w:rsidRDefault="004B4EBE" w:rsidP="004B4EBE">
            <w:pPr>
              <w:pStyle w:val="Paragraph"/>
              <w:rPr>
                <w:noProof/>
                <w:lang w:val="ro-RO"/>
              </w:rPr>
            </w:pPr>
            <w:r w:rsidRPr="00EA7A16">
              <w:rPr>
                <w:noProof/>
                <w:lang w:val="ro-RO"/>
              </w:rPr>
              <w:t>0 %</w:t>
            </w:r>
          </w:p>
        </w:tc>
        <w:tc>
          <w:tcPr>
            <w:tcW w:w="0" w:type="auto"/>
          </w:tcPr>
          <w:p w14:paraId="7C05EC5C" w14:textId="77777777" w:rsidR="004B4EBE" w:rsidRPr="00EA7A16" w:rsidRDefault="004B4EBE" w:rsidP="004B4EBE">
            <w:pPr>
              <w:pStyle w:val="Paragraph"/>
              <w:rPr>
                <w:noProof/>
                <w:lang w:val="ro-RO"/>
              </w:rPr>
            </w:pPr>
            <w:r w:rsidRPr="00EA7A16">
              <w:rPr>
                <w:noProof/>
                <w:lang w:val="ro-RO"/>
              </w:rPr>
              <w:t>-</w:t>
            </w:r>
          </w:p>
        </w:tc>
        <w:tc>
          <w:tcPr>
            <w:tcW w:w="0" w:type="auto"/>
          </w:tcPr>
          <w:p w14:paraId="0A49858E"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E1C72DD" w14:textId="77777777" w:rsidTr="00FD31E5">
        <w:trPr>
          <w:cantSplit/>
        </w:trPr>
        <w:tc>
          <w:tcPr>
            <w:tcW w:w="0" w:type="auto"/>
          </w:tcPr>
          <w:p w14:paraId="1554ED5A" w14:textId="77777777" w:rsidR="004B4EBE" w:rsidRPr="00EA7A16" w:rsidRDefault="004B4EBE" w:rsidP="004B4EBE">
            <w:pPr>
              <w:pStyle w:val="Paragraph"/>
              <w:rPr>
                <w:noProof/>
                <w:lang w:val="ro-RO"/>
              </w:rPr>
            </w:pPr>
            <w:r w:rsidRPr="00EA7A16">
              <w:rPr>
                <w:noProof/>
                <w:lang w:val="ro-RO"/>
              </w:rPr>
              <w:t>0.6253</w:t>
            </w:r>
          </w:p>
        </w:tc>
        <w:tc>
          <w:tcPr>
            <w:tcW w:w="0" w:type="auto"/>
          </w:tcPr>
          <w:p w14:paraId="76225B4D" w14:textId="77777777" w:rsidR="004B4EBE" w:rsidRPr="00EA7A16" w:rsidRDefault="004B4EBE" w:rsidP="004B4EBE">
            <w:pPr>
              <w:pStyle w:val="Paragraph"/>
              <w:jc w:val="right"/>
              <w:rPr>
                <w:noProof/>
                <w:lang w:val="ro-RO"/>
              </w:rPr>
            </w:pPr>
            <w:r w:rsidRPr="00EA7A16">
              <w:rPr>
                <w:noProof/>
                <w:lang w:val="ro-RO"/>
              </w:rPr>
              <w:t>ex 2920 19 00</w:t>
            </w:r>
          </w:p>
        </w:tc>
        <w:tc>
          <w:tcPr>
            <w:tcW w:w="0" w:type="auto"/>
          </w:tcPr>
          <w:p w14:paraId="1F158F5D"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192995F7" w14:textId="77777777" w:rsidR="004B4EBE" w:rsidRPr="00EA7A16" w:rsidRDefault="004B4EBE" w:rsidP="004B4EBE">
            <w:pPr>
              <w:pStyle w:val="Paragraph"/>
              <w:rPr>
                <w:noProof/>
                <w:lang w:val="ro-RO"/>
              </w:rPr>
            </w:pPr>
            <w:r w:rsidRPr="00EA7A16">
              <w:rPr>
                <w:noProof/>
                <w:lang w:val="ro-RO"/>
              </w:rPr>
              <w:t>2,2‘-Oxibis(5,5-dimetil-1,3,2-dioxafosforinan)-2,2‘-disulfură (CAS RN 4090-51-1)</w:t>
            </w:r>
          </w:p>
        </w:tc>
        <w:tc>
          <w:tcPr>
            <w:tcW w:w="0" w:type="auto"/>
          </w:tcPr>
          <w:p w14:paraId="6B6ADA87" w14:textId="77777777" w:rsidR="004B4EBE" w:rsidRPr="00EA7A16" w:rsidRDefault="004B4EBE" w:rsidP="004B4EBE">
            <w:pPr>
              <w:pStyle w:val="Paragraph"/>
              <w:rPr>
                <w:noProof/>
                <w:lang w:val="ro-RO"/>
              </w:rPr>
            </w:pPr>
            <w:r w:rsidRPr="00EA7A16">
              <w:rPr>
                <w:noProof/>
                <w:lang w:val="ro-RO"/>
              </w:rPr>
              <w:t>0 %</w:t>
            </w:r>
          </w:p>
        </w:tc>
        <w:tc>
          <w:tcPr>
            <w:tcW w:w="0" w:type="auto"/>
          </w:tcPr>
          <w:p w14:paraId="7D4E56EA" w14:textId="77777777" w:rsidR="004B4EBE" w:rsidRPr="00EA7A16" w:rsidRDefault="004B4EBE" w:rsidP="004B4EBE">
            <w:pPr>
              <w:pStyle w:val="Paragraph"/>
              <w:rPr>
                <w:noProof/>
                <w:lang w:val="ro-RO"/>
              </w:rPr>
            </w:pPr>
            <w:r w:rsidRPr="00EA7A16">
              <w:rPr>
                <w:noProof/>
                <w:lang w:val="ro-RO"/>
              </w:rPr>
              <w:t>-</w:t>
            </w:r>
          </w:p>
        </w:tc>
        <w:tc>
          <w:tcPr>
            <w:tcW w:w="0" w:type="auto"/>
          </w:tcPr>
          <w:p w14:paraId="4169422C"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37A84D66" w14:textId="77777777" w:rsidTr="00FD31E5">
        <w:trPr>
          <w:cantSplit/>
        </w:trPr>
        <w:tc>
          <w:tcPr>
            <w:tcW w:w="0" w:type="auto"/>
          </w:tcPr>
          <w:p w14:paraId="246F832B" w14:textId="77777777" w:rsidR="004B4EBE" w:rsidRPr="00EA7A16" w:rsidRDefault="004B4EBE" w:rsidP="004B4EBE">
            <w:pPr>
              <w:pStyle w:val="Paragraph"/>
              <w:rPr>
                <w:noProof/>
                <w:lang w:val="ro-RO"/>
              </w:rPr>
            </w:pPr>
            <w:r w:rsidRPr="00EA7A16">
              <w:rPr>
                <w:noProof/>
                <w:lang w:val="ro-RO"/>
              </w:rPr>
              <w:t>0.2941</w:t>
            </w:r>
          </w:p>
        </w:tc>
        <w:tc>
          <w:tcPr>
            <w:tcW w:w="0" w:type="auto"/>
          </w:tcPr>
          <w:p w14:paraId="6507DE43" w14:textId="77777777" w:rsidR="004B4EBE" w:rsidRPr="00EA7A16" w:rsidRDefault="004B4EBE" w:rsidP="004B4EBE">
            <w:pPr>
              <w:pStyle w:val="Paragraph"/>
              <w:jc w:val="right"/>
              <w:rPr>
                <w:noProof/>
                <w:lang w:val="ro-RO"/>
              </w:rPr>
            </w:pPr>
            <w:r w:rsidRPr="00EA7A16">
              <w:rPr>
                <w:noProof/>
                <w:lang w:val="ro-RO"/>
              </w:rPr>
              <w:t>ex 2920 19 00</w:t>
            </w:r>
          </w:p>
        </w:tc>
        <w:tc>
          <w:tcPr>
            <w:tcW w:w="0" w:type="auto"/>
          </w:tcPr>
          <w:p w14:paraId="79E6A1C7"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1FD94FA6" w14:textId="77777777" w:rsidR="004B4EBE" w:rsidRPr="00EA7A16" w:rsidRDefault="004B4EBE" w:rsidP="004B4EBE">
            <w:pPr>
              <w:pStyle w:val="Paragraph"/>
              <w:rPr>
                <w:noProof/>
                <w:lang w:val="ro-RO"/>
              </w:rPr>
            </w:pPr>
            <w:r w:rsidRPr="00EA7A16">
              <w:rPr>
                <w:noProof/>
                <w:lang w:val="ro-RO"/>
              </w:rPr>
              <w:t>Tolclofos-metil (ISO) (CAS RN 57018-04-9) cu o puritate de minimum 96 % în greutate</w:t>
            </w:r>
          </w:p>
        </w:tc>
        <w:tc>
          <w:tcPr>
            <w:tcW w:w="0" w:type="auto"/>
          </w:tcPr>
          <w:p w14:paraId="6ED14C9F" w14:textId="77777777" w:rsidR="004B4EBE" w:rsidRPr="00EA7A16" w:rsidRDefault="004B4EBE" w:rsidP="004B4EBE">
            <w:pPr>
              <w:pStyle w:val="Paragraph"/>
              <w:rPr>
                <w:noProof/>
                <w:lang w:val="ro-RO"/>
              </w:rPr>
            </w:pPr>
            <w:r w:rsidRPr="00EA7A16">
              <w:rPr>
                <w:noProof/>
                <w:lang w:val="ro-RO"/>
              </w:rPr>
              <w:t>0 %</w:t>
            </w:r>
          </w:p>
        </w:tc>
        <w:tc>
          <w:tcPr>
            <w:tcW w:w="0" w:type="auto"/>
          </w:tcPr>
          <w:p w14:paraId="6E756E3D" w14:textId="77777777" w:rsidR="004B4EBE" w:rsidRPr="00EA7A16" w:rsidRDefault="004B4EBE" w:rsidP="004B4EBE">
            <w:pPr>
              <w:pStyle w:val="Paragraph"/>
              <w:rPr>
                <w:noProof/>
                <w:lang w:val="ro-RO"/>
              </w:rPr>
            </w:pPr>
            <w:r w:rsidRPr="00EA7A16">
              <w:rPr>
                <w:noProof/>
                <w:lang w:val="ro-RO"/>
              </w:rPr>
              <w:t>-</w:t>
            </w:r>
          </w:p>
        </w:tc>
        <w:tc>
          <w:tcPr>
            <w:tcW w:w="0" w:type="auto"/>
          </w:tcPr>
          <w:p w14:paraId="2A130B6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27D92CD" w14:textId="77777777" w:rsidTr="00FD31E5">
        <w:trPr>
          <w:cantSplit/>
        </w:trPr>
        <w:tc>
          <w:tcPr>
            <w:tcW w:w="0" w:type="auto"/>
          </w:tcPr>
          <w:p w14:paraId="4EAE0EA1" w14:textId="77777777" w:rsidR="004B4EBE" w:rsidRPr="00EA7A16" w:rsidRDefault="004B4EBE" w:rsidP="004B4EBE">
            <w:pPr>
              <w:pStyle w:val="Paragraph"/>
              <w:rPr>
                <w:noProof/>
                <w:lang w:val="ro-RO"/>
              </w:rPr>
            </w:pPr>
            <w:r w:rsidRPr="00EA7A16">
              <w:rPr>
                <w:noProof/>
                <w:lang w:val="ro-RO"/>
              </w:rPr>
              <w:t>0.3634</w:t>
            </w:r>
          </w:p>
        </w:tc>
        <w:tc>
          <w:tcPr>
            <w:tcW w:w="0" w:type="auto"/>
          </w:tcPr>
          <w:p w14:paraId="067428C2" w14:textId="77777777" w:rsidR="004B4EBE" w:rsidRPr="00EA7A16" w:rsidRDefault="004B4EBE" w:rsidP="004B4EBE">
            <w:pPr>
              <w:pStyle w:val="Paragraph"/>
              <w:jc w:val="right"/>
              <w:rPr>
                <w:noProof/>
                <w:lang w:val="ro-RO"/>
              </w:rPr>
            </w:pPr>
            <w:r w:rsidRPr="00EA7A16">
              <w:rPr>
                <w:noProof/>
                <w:lang w:val="ro-RO"/>
              </w:rPr>
              <w:t>2920 23 00</w:t>
            </w:r>
          </w:p>
        </w:tc>
        <w:tc>
          <w:tcPr>
            <w:tcW w:w="0" w:type="auto"/>
          </w:tcPr>
          <w:p w14:paraId="314C4E07" w14:textId="77777777" w:rsidR="004B4EBE" w:rsidRPr="00EA7A16" w:rsidRDefault="004B4EBE" w:rsidP="004B4EBE">
            <w:pPr>
              <w:pStyle w:val="Paragraph"/>
              <w:rPr>
                <w:noProof/>
                <w:lang w:val="ro-RO"/>
              </w:rPr>
            </w:pPr>
          </w:p>
        </w:tc>
        <w:tc>
          <w:tcPr>
            <w:tcW w:w="0" w:type="auto"/>
          </w:tcPr>
          <w:p w14:paraId="575A3B2F" w14:textId="77777777" w:rsidR="004B4EBE" w:rsidRPr="00EA7A16" w:rsidRDefault="004B4EBE" w:rsidP="004B4EBE">
            <w:pPr>
              <w:pStyle w:val="Paragraph"/>
              <w:rPr>
                <w:noProof/>
                <w:lang w:val="ro-RO"/>
              </w:rPr>
            </w:pPr>
            <w:r w:rsidRPr="00EA7A16">
              <w:rPr>
                <w:noProof/>
                <w:lang w:val="ro-RO"/>
              </w:rPr>
              <w:t>Fosfit de trimetil (trimetoxifosfina) (CAS RN 121-45-9)</w:t>
            </w:r>
          </w:p>
        </w:tc>
        <w:tc>
          <w:tcPr>
            <w:tcW w:w="0" w:type="auto"/>
          </w:tcPr>
          <w:p w14:paraId="3B9D4F58" w14:textId="77777777" w:rsidR="004B4EBE" w:rsidRPr="00EA7A16" w:rsidRDefault="004B4EBE" w:rsidP="004B4EBE">
            <w:pPr>
              <w:pStyle w:val="Paragraph"/>
              <w:rPr>
                <w:noProof/>
                <w:lang w:val="ro-RO"/>
              </w:rPr>
            </w:pPr>
            <w:r w:rsidRPr="00EA7A16">
              <w:rPr>
                <w:noProof/>
                <w:lang w:val="ro-RO"/>
              </w:rPr>
              <w:t>0 %</w:t>
            </w:r>
          </w:p>
        </w:tc>
        <w:tc>
          <w:tcPr>
            <w:tcW w:w="0" w:type="auto"/>
          </w:tcPr>
          <w:p w14:paraId="1CF9B192" w14:textId="77777777" w:rsidR="004B4EBE" w:rsidRPr="00EA7A16" w:rsidRDefault="004B4EBE" w:rsidP="004B4EBE">
            <w:pPr>
              <w:pStyle w:val="Paragraph"/>
              <w:rPr>
                <w:noProof/>
                <w:lang w:val="ro-RO"/>
              </w:rPr>
            </w:pPr>
            <w:r w:rsidRPr="00EA7A16">
              <w:rPr>
                <w:noProof/>
                <w:lang w:val="ro-RO"/>
              </w:rPr>
              <w:t>-</w:t>
            </w:r>
          </w:p>
        </w:tc>
        <w:tc>
          <w:tcPr>
            <w:tcW w:w="0" w:type="auto"/>
          </w:tcPr>
          <w:p w14:paraId="321DF64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91C11D1" w14:textId="77777777" w:rsidTr="00FD31E5">
        <w:trPr>
          <w:cantSplit/>
        </w:trPr>
        <w:tc>
          <w:tcPr>
            <w:tcW w:w="0" w:type="auto"/>
          </w:tcPr>
          <w:p w14:paraId="6675A53A" w14:textId="77777777" w:rsidR="004B4EBE" w:rsidRPr="00EA7A16" w:rsidRDefault="004B4EBE" w:rsidP="004B4EBE">
            <w:pPr>
              <w:pStyle w:val="Paragraph"/>
              <w:rPr>
                <w:noProof/>
                <w:lang w:val="ro-RO"/>
              </w:rPr>
            </w:pPr>
            <w:r w:rsidRPr="00EA7A16">
              <w:rPr>
                <w:noProof/>
                <w:lang w:val="ro-RO"/>
              </w:rPr>
              <w:t>0.4158</w:t>
            </w:r>
          </w:p>
        </w:tc>
        <w:tc>
          <w:tcPr>
            <w:tcW w:w="0" w:type="auto"/>
          </w:tcPr>
          <w:p w14:paraId="4A508B58" w14:textId="77777777" w:rsidR="004B4EBE" w:rsidRPr="00EA7A16" w:rsidRDefault="004B4EBE" w:rsidP="004B4EBE">
            <w:pPr>
              <w:pStyle w:val="Paragraph"/>
              <w:jc w:val="right"/>
              <w:rPr>
                <w:noProof/>
                <w:lang w:val="ro-RO"/>
              </w:rPr>
            </w:pPr>
            <w:r w:rsidRPr="00EA7A16">
              <w:rPr>
                <w:noProof/>
                <w:lang w:val="ro-RO"/>
              </w:rPr>
              <w:t>2920 24 00</w:t>
            </w:r>
          </w:p>
        </w:tc>
        <w:tc>
          <w:tcPr>
            <w:tcW w:w="0" w:type="auto"/>
          </w:tcPr>
          <w:p w14:paraId="0EFE90AE" w14:textId="77777777" w:rsidR="004B4EBE" w:rsidRPr="00EA7A16" w:rsidRDefault="004B4EBE" w:rsidP="004B4EBE">
            <w:pPr>
              <w:pStyle w:val="Paragraph"/>
              <w:rPr>
                <w:noProof/>
                <w:lang w:val="ro-RO"/>
              </w:rPr>
            </w:pPr>
          </w:p>
        </w:tc>
        <w:tc>
          <w:tcPr>
            <w:tcW w:w="0" w:type="auto"/>
          </w:tcPr>
          <w:p w14:paraId="5701114A" w14:textId="77777777" w:rsidR="004B4EBE" w:rsidRPr="00EA7A16" w:rsidRDefault="004B4EBE" w:rsidP="004B4EBE">
            <w:pPr>
              <w:pStyle w:val="Paragraph"/>
              <w:rPr>
                <w:noProof/>
                <w:lang w:val="ro-RO"/>
              </w:rPr>
            </w:pPr>
            <w:r w:rsidRPr="00EA7A16">
              <w:rPr>
                <w:noProof/>
                <w:lang w:val="ro-RO"/>
              </w:rPr>
              <w:t>Fosfit de trietil (CAS RN 122-52-1)</w:t>
            </w:r>
          </w:p>
        </w:tc>
        <w:tc>
          <w:tcPr>
            <w:tcW w:w="0" w:type="auto"/>
          </w:tcPr>
          <w:p w14:paraId="5F0138EB" w14:textId="77777777" w:rsidR="004B4EBE" w:rsidRPr="00EA7A16" w:rsidRDefault="004B4EBE" w:rsidP="004B4EBE">
            <w:pPr>
              <w:pStyle w:val="Paragraph"/>
              <w:rPr>
                <w:noProof/>
                <w:lang w:val="ro-RO"/>
              </w:rPr>
            </w:pPr>
            <w:r w:rsidRPr="00EA7A16">
              <w:rPr>
                <w:noProof/>
                <w:lang w:val="ro-RO"/>
              </w:rPr>
              <w:t>0 %</w:t>
            </w:r>
          </w:p>
        </w:tc>
        <w:tc>
          <w:tcPr>
            <w:tcW w:w="0" w:type="auto"/>
          </w:tcPr>
          <w:p w14:paraId="4CF184EF" w14:textId="77777777" w:rsidR="004B4EBE" w:rsidRPr="00EA7A16" w:rsidRDefault="004B4EBE" w:rsidP="004B4EBE">
            <w:pPr>
              <w:pStyle w:val="Paragraph"/>
              <w:rPr>
                <w:noProof/>
                <w:lang w:val="ro-RO"/>
              </w:rPr>
            </w:pPr>
            <w:r w:rsidRPr="00EA7A16">
              <w:rPr>
                <w:noProof/>
                <w:lang w:val="ro-RO"/>
              </w:rPr>
              <w:t>-</w:t>
            </w:r>
          </w:p>
        </w:tc>
        <w:tc>
          <w:tcPr>
            <w:tcW w:w="0" w:type="auto"/>
          </w:tcPr>
          <w:p w14:paraId="68859E70"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BD37289" w14:textId="77777777" w:rsidTr="00FD31E5">
        <w:trPr>
          <w:cantSplit/>
        </w:trPr>
        <w:tc>
          <w:tcPr>
            <w:tcW w:w="0" w:type="auto"/>
          </w:tcPr>
          <w:p w14:paraId="74E464AD" w14:textId="77777777" w:rsidR="004B4EBE" w:rsidRPr="00EA7A16" w:rsidRDefault="004B4EBE" w:rsidP="004B4EBE">
            <w:pPr>
              <w:pStyle w:val="Paragraph"/>
              <w:rPr>
                <w:noProof/>
                <w:lang w:val="ro-RO"/>
              </w:rPr>
            </w:pPr>
            <w:r w:rsidRPr="00EA7A16">
              <w:rPr>
                <w:noProof/>
                <w:lang w:val="ro-RO"/>
              </w:rPr>
              <w:t>0.2626</w:t>
            </w:r>
          </w:p>
        </w:tc>
        <w:tc>
          <w:tcPr>
            <w:tcW w:w="0" w:type="auto"/>
          </w:tcPr>
          <w:p w14:paraId="78F7344F" w14:textId="77777777" w:rsidR="004B4EBE" w:rsidRPr="00EA7A16" w:rsidRDefault="004B4EBE" w:rsidP="004B4EBE">
            <w:pPr>
              <w:pStyle w:val="Paragraph"/>
              <w:jc w:val="right"/>
              <w:rPr>
                <w:noProof/>
                <w:lang w:val="ro-RO"/>
              </w:rPr>
            </w:pPr>
            <w:r w:rsidRPr="00EA7A16">
              <w:rPr>
                <w:noProof/>
                <w:lang w:val="ro-RO"/>
              </w:rPr>
              <w:t>ex 2920 29 00</w:t>
            </w:r>
          </w:p>
        </w:tc>
        <w:tc>
          <w:tcPr>
            <w:tcW w:w="0" w:type="auto"/>
          </w:tcPr>
          <w:p w14:paraId="3E9EB775"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69F0C79D" w14:textId="77777777" w:rsidR="004B4EBE" w:rsidRPr="00EA7A16" w:rsidRDefault="004B4EBE" w:rsidP="004B4EBE">
            <w:pPr>
              <w:pStyle w:val="Paragraph"/>
              <w:rPr>
                <w:noProof/>
                <w:lang w:val="ro-RO"/>
              </w:rPr>
            </w:pPr>
            <w:r w:rsidRPr="00EA7A16">
              <w:rPr>
                <w:i/>
                <w:iCs/>
                <w:noProof/>
                <w:lang w:val="ro-RO"/>
              </w:rPr>
              <w:t>O,O?</w:t>
            </w:r>
            <w:r w:rsidRPr="00EA7A16">
              <w:rPr>
                <w:noProof/>
                <w:lang w:val="ro-RO"/>
              </w:rPr>
              <w:t>-Dioctadecilbis(fosfit) de pentaeritritol (CAS RN 3806-34-6)</w:t>
            </w:r>
          </w:p>
        </w:tc>
        <w:tc>
          <w:tcPr>
            <w:tcW w:w="0" w:type="auto"/>
          </w:tcPr>
          <w:p w14:paraId="5526B025" w14:textId="77777777" w:rsidR="004B4EBE" w:rsidRPr="00EA7A16" w:rsidRDefault="004B4EBE" w:rsidP="004B4EBE">
            <w:pPr>
              <w:pStyle w:val="Paragraph"/>
              <w:rPr>
                <w:noProof/>
                <w:lang w:val="ro-RO"/>
              </w:rPr>
            </w:pPr>
            <w:r w:rsidRPr="00EA7A16">
              <w:rPr>
                <w:noProof/>
                <w:lang w:val="ro-RO"/>
              </w:rPr>
              <w:t>0 %</w:t>
            </w:r>
          </w:p>
        </w:tc>
        <w:tc>
          <w:tcPr>
            <w:tcW w:w="0" w:type="auto"/>
          </w:tcPr>
          <w:p w14:paraId="48405AAD" w14:textId="77777777" w:rsidR="004B4EBE" w:rsidRPr="00EA7A16" w:rsidRDefault="004B4EBE" w:rsidP="004B4EBE">
            <w:pPr>
              <w:pStyle w:val="Paragraph"/>
              <w:rPr>
                <w:noProof/>
                <w:lang w:val="ro-RO"/>
              </w:rPr>
            </w:pPr>
            <w:r w:rsidRPr="00EA7A16">
              <w:rPr>
                <w:noProof/>
                <w:lang w:val="ro-RO"/>
              </w:rPr>
              <w:t>-</w:t>
            </w:r>
          </w:p>
        </w:tc>
        <w:tc>
          <w:tcPr>
            <w:tcW w:w="0" w:type="auto"/>
          </w:tcPr>
          <w:p w14:paraId="67E37384"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12AA5D0" w14:textId="77777777" w:rsidTr="00FD31E5">
        <w:trPr>
          <w:cantSplit/>
        </w:trPr>
        <w:tc>
          <w:tcPr>
            <w:tcW w:w="0" w:type="auto"/>
          </w:tcPr>
          <w:p w14:paraId="19DDB49C" w14:textId="77777777" w:rsidR="004B4EBE" w:rsidRPr="00EA7A16" w:rsidRDefault="004B4EBE" w:rsidP="004B4EBE">
            <w:pPr>
              <w:pStyle w:val="Paragraph"/>
              <w:rPr>
                <w:noProof/>
                <w:lang w:val="ro-RO"/>
              </w:rPr>
            </w:pPr>
            <w:r w:rsidRPr="00EA7A16">
              <w:rPr>
                <w:noProof/>
                <w:lang w:val="ro-RO"/>
              </w:rPr>
              <w:t>0.7227</w:t>
            </w:r>
          </w:p>
        </w:tc>
        <w:tc>
          <w:tcPr>
            <w:tcW w:w="0" w:type="auto"/>
          </w:tcPr>
          <w:p w14:paraId="6966790B" w14:textId="77777777" w:rsidR="004B4EBE" w:rsidRPr="00EA7A16" w:rsidRDefault="004B4EBE" w:rsidP="004B4EBE">
            <w:pPr>
              <w:pStyle w:val="Paragraph"/>
              <w:jc w:val="right"/>
              <w:rPr>
                <w:noProof/>
                <w:lang w:val="ro-RO"/>
              </w:rPr>
            </w:pPr>
            <w:r w:rsidRPr="00EA7A16">
              <w:rPr>
                <w:noProof/>
                <w:lang w:val="ro-RO"/>
              </w:rPr>
              <w:t>ex 2920 29 00</w:t>
            </w:r>
          </w:p>
        </w:tc>
        <w:tc>
          <w:tcPr>
            <w:tcW w:w="0" w:type="auto"/>
          </w:tcPr>
          <w:p w14:paraId="1B3E99ED"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4BA3E766" w14:textId="77777777" w:rsidR="004B4EBE" w:rsidRPr="00EA7A16" w:rsidRDefault="004B4EBE" w:rsidP="004B4EBE">
            <w:pPr>
              <w:pStyle w:val="Paragraph"/>
              <w:rPr>
                <w:noProof/>
                <w:lang w:val="ro-RO"/>
              </w:rPr>
            </w:pPr>
            <w:r w:rsidRPr="00EA7A16">
              <w:rPr>
                <w:noProof/>
                <w:lang w:val="ro-RO"/>
              </w:rPr>
              <w:t>Acid fosforos, ester de 3,3',5,5'-tetrakis(1,1-dimetiletil)-6,6'-dimetil[1,1'-bifenil]-2,2'-diil tetra-1-naftalenil (CAS RN 198979-98-5)</w:t>
            </w:r>
          </w:p>
        </w:tc>
        <w:tc>
          <w:tcPr>
            <w:tcW w:w="0" w:type="auto"/>
          </w:tcPr>
          <w:p w14:paraId="69F106C6" w14:textId="77777777" w:rsidR="004B4EBE" w:rsidRPr="00EA7A16" w:rsidRDefault="004B4EBE" w:rsidP="004B4EBE">
            <w:pPr>
              <w:pStyle w:val="Paragraph"/>
              <w:rPr>
                <w:noProof/>
                <w:lang w:val="ro-RO"/>
              </w:rPr>
            </w:pPr>
            <w:r w:rsidRPr="00EA7A16">
              <w:rPr>
                <w:noProof/>
                <w:lang w:val="ro-RO"/>
              </w:rPr>
              <w:t>0 %</w:t>
            </w:r>
          </w:p>
        </w:tc>
        <w:tc>
          <w:tcPr>
            <w:tcW w:w="0" w:type="auto"/>
          </w:tcPr>
          <w:p w14:paraId="5E9DC826" w14:textId="77777777" w:rsidR="004B4EBE" w:rsidRPr="00EA7A16" w:rsidRDefault="004B4EBE" w:rsidP="004B4EBE">
            <w:pPr>
              <w:pStyle w:val="Paragraph"/>
              <w:rPr>
                <w:noProof/>
                <w:lang w:val="ro-RO"/>
              </w:rPr>
            </w:pPr>
            <w:r w:rsidRPr="00EA7A16">
              <w:rPr>
                <w:noProof/>
                <w:lang w:val="ro-RO"/>
              </w:rPr>
              <w:t>-</w:t>
            </w:r>
          </w:p>
        </w:tc>
        <w:tc>
          <w:tcPr>
            <w:tcW w:w="0" w:type="auto"/>
          </w:tcPr>
          <w:p w14:paraId="66143B0F"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37F772E" w14:textId="77777777" w:rsidTr="00FD31E5">
        <w:trPr>
          <w:cantSplit/>
        </w:trPr>
        <w:tc>
          <w:tcPr>
            <w:tcW w:w="0" w:type="auto"/>
          </w:tcPr>
          <w:p w14:paraId="4C27DD9A" w14:textId="77777777" w:rsidR="004B4EBE" w:rsidRPr="00EA7A16" w:rsidRDefault="004B4EBE" w:rsidP="004B4EBE">
            <w:pPr>
              <w:pStyle w:val="Paragraph"/>
              <w:rPr>
                <w:noProof/>
                <w:lang w:val="ro-RO"/>
              </w:rPr>
            </w:pPr>
            <w:r w:rsidRPr="00EA7A16">
              <w:rPr>
                <w:noProof/>
                <w:lang w:val="ro-RO"/>
              </w:rPr>
              <w:t>0.5038</w:t>
            </w:r>
          </w:p>
        </w:tc>
        <w:tc>
          <w:tcPr>
            <w:tcW w:w="0" w:type="auto"/>
          </w:tcPr>
          <w:p w14:paraId="306D29E6" w14:textId="77777777" w:rsidR="004B4EBE" w:rsidRPr="00EA7A16" w:rsidRDefault="004B4EBE" w:rsidP="004B4EBE">
            <w:pPr>
              <w:pStyle w:val="Paragraph"/>
              <w:jc w:val="right"/>
              <w:rPr>
                <w:noProof/>
                <w:lang w:val="ro-RO"/>
              </w:rPr>
            </w:pPr>
            <w:r w:rsidRPr="00EA7A16">
              <w:rPr>
                <w:noProof/>
                <w:lang w:val="ro-RO"/>
              </w:rPr>
              <w:t>ex 2920 29 00</w:t>
            </w:r>
          </w:p>
        </w:tc>
        <w:tc>
          <w:tcPr>
            <w:tcW w:w="0" w:type="auto"/>
          </w:tcPr>
          <w:p w14:paraId="66ED24EF"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32AED07F" w14:textId="77777777" w:rsidR="004B4EBE" w:rsidRPr="00EA7A16" w:rsidRDefault="004B4EBE" w:rsidP="004B4EBE">
            <w:pPr>
              <w:pStyle w:val="Paragraph"/>
              <w:rPr>
                <w:noProof/>
                <w:lang w:val="ro-RO"/>
              </w:rPr>
            </w:pPr>
            <w:r w:rsidRPr="00EA7A16">
              <w:rPr>
                <w:noProof/>
                <w:lang w:val="ro-RO"/>
              </w:rPr>
              <w:t>Fosfit de tris(metilfenil) (CAS RN 25586-42-9)</w:t>
            </w:r>
          </w:p>
        </w:tc>
        <w:tc>
          <w:tcPr>
            <w:tcW w:w="0" w:type="auto"/>
          </w:tcPr>
          <w:p w14:paraId="778172A6" w14:textId="77777777" w:rsidR="004B4EBE" w:rsidRPr="00EA7A16" w:rsidRDefault="004B4EBE" w:rsidP="004B4EBE">
            <w:pPr>
              <w:pStyle w:val="Paragraph"/>
              <w:rPr>
                <w:noProof/>
                <w:lang w:val="ro-RO"/>
              </w:rPr>
            </w:pPr>
            <w:r w:rsidRPr="00EA7A16">
              <w:rPr>
                <w:noProof/>
                <w:lang w:val="ro-RO"/>
              </w:rPr>
              <w:t>0 %</w:t>
            </w:r>
          </w:p>
        </w:tc>
        <w:tc>
          <w:tcPr>
            <w:tcW w:w="0" w:type="auto"/>
          </w:tcPr>
          <w:p w14:paraId="3C183454" w14:textId="77777777" w:rsidR="004B4EBE" w:rsidRPr="00EA7A16" w:rsidRDefault="004B4EBE" w:rsidP="004B4EBE">
            <w:pPr>
              <w:pStyle w:val="Paragraph"/>
              <w:rPr>
                <w:noProof/>
                <w:lang w:val="ro-RO"/>
              </w:rPr>
            </w:pPr>
            <w:r w:rsidRPr="00EA7A16">
              <w:rPr>
                <w:noProof/>
                <w:lang w:val="ro-RO"/>
              </w:rPr>
              <w:t>-</w:t>
            </w:r>
          </w:p>
        </w:tc>
        <w:tc>
          <w:tcPr>
            <w:tcW w:w="0" w:type="auto"/>
          </w:tcPr>
          <w:p w14:paraId="079C5542"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0D0022E5" w14:textId="77777777" w:rsidTr="00FD31E5">
        <w:trPr>
          <w:cantSplit/>
        </w:trPr>
        <w:tc>
          <w:tcPr>
            <w:tcW w:w="0" w:type="auto"/>
          </w:tcPr>
          <w:p w14:paraId="1C0BEE03" w14:textId="77777777" w:rsidR="004B4EBE" w:rsidRPr="00EA7A16" w:rsidRDefault="004B4EBE" w:rsidP="004B4EBE">
            <w:pPr>
              <w:pStyle w:val="Paragraph"/>
              <w:rPr>
                <w:noProof/>
                <w:lang w:val="ro-RO"/>
              </w:rPr>
            </w:pPr>
            <w:r w:rsidRPr="00EA7A16">
              <w:rPr>
                <w:noProof/>
                <w:lang w:val="ro-RO"/>
              </w:rPr>
              <w:t>0.5045</w:t>
            </w:r>
          </w:p>
        </w:tc>
        <w:tc>
          <w:tcPr>
            <w:tcW w:w="0" w:type="auto"/>
          </w:tcPr>
          <w:p w14:paraId="10B6BBD0" w14:textId="77777777" w:rsidR="004B4EBE" w:rsidRPr="00EA7A16" w:rsidRDefault="004B4EBE" w:rsidP="004B4EBE">
            <w:pPr>
              <w:pStyle w:val="Paragraph"/>
              <w:jc w:val="right"/>
              <w:rPr>
                <w:noProof/>
                <w:lang w:val="ro-RO"/>
              </w:rPr>
            </w:pPr>
            <w:r w:rsidRPr="00EA7A16">
              <w:rPr>
                <w:noProof/>
                <w:lang w:val="ro-RO"/>
              </w:rPr>
              <w:t>ex 2920 29 00</w:t>
            </w:r>
          </w:p>
        </w:tc>
        <w:tc>
          <w:tcPr>
            <w:tcW w:w="0" w:type="auto"/>
          </w:tcPr>
          <w:p w14:paraId="4D4FE26B"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0CAE0422" w14:textId="77777777" w:rsidR="004B4EBE" w:rsidRPr="00EA7A16" w:rsidRDefault="004B4EBE" w:rsidP="004B4EBE">
            <w:pPr>
              <w:pStyle w:val="Paragraph"/>
              <w:rPr>
                <w:noProof/>
                <w:lang w:val="ro-RO"/>
              </w:rPr>
            </w:pPr>
            <w:r w:rsidRPr="00EA7A16">
              <w:rPr>
                <w:noProof/>
                <w:lang w:val="ro-RO"/>
              </w:rPr>
              <w:t>Difosfit de bis(2,4-dicumilfenil) pentaeritritol (CAS RN 154862-43-8)</w:t>
            </w:r>
          </w:p>
        </w:tc>
        <w:tc>
          <w:tcPr>
            <w:tcW w:w="0" w:type="auto"/>
          </w:tcPr>
          <w:p w14:paraId="0AE136FD" w14:textId="77777777" w:rsidR="004B4EBE" w:rsidRPr="00EA7A16" w:rsidRDefault="004B4EBE" w:rsidP="004B4EBE">
            <w:pPr>
              <w:pStyle w:val="Paragraph"/>
              <w:rPr>
                <w:noProof/>
                <w:lang w:val="ro-RO"/>
              </w:rPr>
            </w:pPr>
            <w:r w:rsidRPr="00EA7A16">
              <w:rPr>
                <w:noProof/>
                <w:lang w:val="ro-RO"/>
              </w:rPr>
              <w:t>0 %</w:t>
            </w:r>
          </w:p>
        </w:tc>
        <w:tc>
          <w:tcPr>
            <w:tcW w:w="0" w:type="auto"/>
          </w:tcPr>
          <w:p w14:paraId="7D0748F2" w14:textId="77777777" w:rsidR="004B4EBE" w:rsidRPr="00EA7A16" w:rsidRDefault="004B4EBE" w:rsidP="004B4EBE">
            <w:pPr>
              <w:pStyle w:val="Paragraph"/>
              <w:rPr>
                <w:noProof/>
                <w:lang w:val="ro-RO"/>
              </w:rPr>
            </w:pPr>
            <w:r w:rsidRPr="00EA7A16">
              <w:rPr>
                <w:noProof/>
                <w:lang w:val="ro-RO"/>
              </w:rPr>
              <w:t>-</w:t>
            </w:r>
          </w:p>
        </w:tc>
        <w:tc>
          <w:tcPr>
            <w:tcW w:w="0" w:type="auto"/>
          </w:tcPr>
          <w:p w14:paraId="1B865F3B"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596C735A" w14:textId="77777777" w:rsidTr="00FD31E5">
        <w:trPr>
          <w:cantSplit/>
        </w:trPr>
        <w:tc>
          <w:tcPr>
            <w:tcW w:w="0" w:type="auto"/>
          </w:tcPr>
          <w:p w14:paraId="5947511B" w14:textId="77777777" w:rsidR="004B4EBE" w:rsidRPr="00EA7A16" w:rsidRDefault="004B4EBE" w:rsidP="004B4EBE">
            <w:pPr>
              <w:pStyle w:val="Paragraph"/>
              <w:rPr>
                <w:noProof/>
                <w:lang w:val="ro-RO"/>
              </w:rPr>
            </w:pPr>
            <w:r w:rsidRPr="00EA7A16">
              <w:rPr>
                <w:noProof/>
                <w:lang w:val="ro-RO"/>
              </w:rPr>
              <w:t>0.6004</w:t>
            </w:r>
          </w:p>
        </w:tc>
        <w:tc>
          <w:tcPr>
            <w:tcW w:w="0" w:type="auto"/>
          </w:tcPr>
          <w:p w14:paraId="1FFF4F34" w14:textId="77777777" w:rsidR="004B4EBE" w:rsidRPr="00EA7A16" w:rsidRDefault="004B4EBE" w:rsidP="004B4EBE">
            <w:pPr>
              <w:pStyle w:val="Paragraph"/>
              <w:jc w:val="right"/>
              <w:rPr>
                <w:noProof/>
                <w:lang w:val="ro-RO"/>
              </w:rPr>
            </w:pPr>
            <w:r w:rsidRPr="00EA7A16">
              <w:rPr>
                <w:noProof/>
                <w:lang w:val="ro-RO"/>
              </w:rPr>
              <w:t>ex 2920 29 00</w:t>
            </w:r>
          </w:p>
        </w:tc>
        <w:tc>
          <w:tcPr>
            <w:tcW w:w="0" w:type="auto"/>
          </w:tcPr>
          <w:p w14:paraId="208E41EE"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0C83F83E" w14:textId="77777777" w:rsidR="004B4EBE" w:rsidRPr="00EA7A16" w:rsidRDefault="004B4EBE" w:rsidP="004B4EBE">
            <w:pPr>
              <w:pStyle w:val="Paragraph"/>
              <w:rPr>
                <w:noProof/>
                <w:lang w:val="ro-RO"/>
              </w:rPr>
            </w:pPr>
            <w:r w:rsidRPr="00EA7A16">
              <w:rPr>
                <w:noProof/>
                <w:lang w:val="ro-RO"/>
              </w:rPr>
              <w:t>Fosetil de aluminiu (CAS RN 39148-24-8)</w:t>
            </w:r>
          </w:p>
        </w:tc>
        <w:tc>
          <w:tcPr>
            <w:tcW w:w="0" w:type="auto"/>
          </w:tcPr>
          <w:p w14:paraId="3DD71F84" w14:textId="77777777" w:rsidR="004B4EBE" w:rsidRPr="00EA7A16" w:rsidRDefault="004B4EBE" w:rsidP="004B4EBE">
            <w:pPr>
              <w:pStyle w:val="Paragraph"/>
              <w:rPr>
                <w:noProof/>
                <w:lang w:val="ro-RO"/>
              </w:rPr>
            </w:pPr>
            <w:r w:rsidRPr="00EA7A16">
              <w:rPr>
                <w:noProof/>
                <w:lang w:val="ro-RO"/>
              </w:rPr>
              <w:t>0 %</w:t>
            </w:r>
          </w:p>
        </w:tc>
        <w:tc>
          <w:tcPr>
            <w:tcW w:w="0" w:type="auto"/>
          </w:tcPr>
          <w:p w14:paraId="00E0DF40" w14:textId="77777777" w:rsidR="004B4EBE" w:rsidRPr="00EA7A16" w:rsidRDefault="004B4EBE" w:rsidP="004B4EBE">
            <w:pPr>
              <w:pStyle w:val="Paragraph"/>
              <w:rPr>
                <w:noProof/>
                <w:lang w:val="ro-RO"/>
              </w:rPr>
            </w:pPr>
            <w:r w:rsidRPr="00EA7A16">
              <w:rPr>
                <w:noProof/>
                <w:lang w:val="ro-RO"/>
              </w:rPr>
              <w:t>-</w:t>
            </w:r>
          </w:p>
        </w:tc>
        <w:tc>
          <w:tcPr>
            <w:tcW w:w="0" w:type="auto"/>
          </w:tcPr>
          <w:p w14:paraId="4DE15AF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92FC18C" w14:textId="77777777" w:rsidTr="00FD31E5">
        <w:trPr>
          <w:cantSplit/>
        </w:trPr>
        <w:tc>
          <w:tcPr>
            <w:tcW w:w="0" w:type="auto"/>
          </w:tcPr>
          <w:p w14:paraId="30922807" w14:textId="77777777" w:rsidR="004B4EBE" w:rsidRPr="00EA7A16" w:rsidRDefault="004B4EBE" w:rsidP="004B4EBE">
            <w:pPr>
              <w:pStyle w:val="Paragraph"/>
              <w:rPr>
                <w:noProof/>
                <w:lang w:val="ro-RO"/>
              </w:rPr>
            </w:pPr>
            <w:r w:rsidRPr="00EA7A16">
              <w:rPr>
                <w:noProof/>
                <w:lang w:val="ro-RO"/>
              </w:rPr>
              <w:t>0.7898</w:t>
            </w:r>
          </w:p>
        </w:tc>
        <w:tc>
          <w:tcPr>
            <w:tcW w:w="0" w:type="auto"/>
          </w:tcPr>
          <w:p w14:paraId="72165055" w14:textId="77777777" w:rsidR="004B4EBE" w:rsidRPr="00EA7A16" w:rsidRDefault="004B4EBE" w:rsidP="004B4EBE">
            <w:pPr>
              <w:pStyle w:val="Paragraph"/>
              <w:jc w:val="right"/>
              <w:rPr>
                <w:noProof/>
                <w:lang w:val="ro-RO"/>
              </w:rPr>
            </w:pPr>
            <w:r w:rsidRPr="00EA7A16">
              <w:rPr>
                <w:noProof/>
                <w:lang w:val="ro-RO"/>
              </w:rPr>
              <w:t>ex 2920 29 00</w:t>
            </w:r>
          </w:p>
        </w:tc>
        <w:tc>
          <w:tcPr>
            <w:tcW w:w="0" w:type="auto"/>
          </w:tcPr>
          <w:p w14:paraId="5D14CB22"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01C1B3BE" w14:textId="77777777" w:rsidR="004B4EBE" w:rsidRPr="00EA7A16" w:rsidRDefault="004B4EBE" w:rsidP="004B4EBE">
            <w:pPr>
              <w:pStyle w:val="Paragraph"/>
              <w:rPr>
                <w:noProof/>
                <w:lang w:val="ro-RO"/>
              </w:rPr>
            </w:pPr>
            <w:r w:rsidRPr="00EA7A16">
              <w:rPr>
                <w:noProof/>
                <w:lang w:val="ro-RO"/>
              </w:rPr>
              <w:t>2,4,8,10-tetrakis(1,1-dimetiletil)-6-(2-etilhexiloxi)-12H dibenzo[d,g] [1,3,2] dioxafosfocină (CAS RN 126050-54-2) cu un conținut de minimum 95 % în greutate (CAS RN 126050-54-2)</w:t>
            </w:r>
          </w:p>
        </w:tc>
        <w:tc>
          <w:tcPr>
            <w:tcW w:w="0" w:type="auto"/>
          </w:tcPr>
          <w:p w14:paraId="7F193212" w14:textId="77777777" w:rsidR="004B4EBE" w:rsidRPr="00EA7A16" w:rsidRDefault="004B4EBE" w:rsidP="004B4EBE">
            <w:pPr>
              <w:pStyle w:val="Paragraph"/>
              <w:rPr>
                <w:noProof/>
                <w:lang w:val="ro-RO"/>
              </w:rPr>
            </w:pPr>
            <w:r w:rsidRPr="00EA7A16">
              <w:rPr>
                <w:noProof/>
                <w:lang w:val="ro-RO"/>
              </w:rPr>
              <w:t>0 %</w:t>
            </w:r>
          </w:p>
        </w:tc>
        <w:tc>
          <w:tcPr>
            <w:tcW w:w="0" w:type="auto"/>
          </w:tcPr>
          <w:p w14:paraId="04A2E9A3" w14:textId="77777777" w:rsidR="004B4EBE" w:rsidRPr="00EA7A16" w:rsidRDefault="004B4EBE" w:rsidP="004B4EBE">
            <w:pPr>
              <w:pStyle w:val="Paragraph"/>
              <w:rPr>
                <w:noProof/>
                <w:lang w:val="ro-RO"/>
              </w:rPr>
            </w:pPr>
            <w:r w:rsidRPr="00EA7A16">
              <w:rPr>
                <w:noProof/>
                <w:lang w:val="ro-RO"/>
              </w:rPr>
              <w:t>-</w:t>
            </w:r>
          </w:p>
        </w:tc>
        <w:tc>
          <w:tcPr>
            <w:tcW w:w="0" w:type="auto"/>
          </w:tcPr>
          <w:p w14:paraId="78E9B773"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25AAB7AA" w14:textId="77777777" w:rsidTr="00FD31E5">
        <w:trPr>
          <w:cantSplit/>
        </w:trPr>
        <w:tc>
          <w:tcPr>
            <w:tcW w:w="0" w:type="auto"/>
          </w:tcPr>
          <w:p w14:paraId="7820DA9E" w14:textId="77777777" w:rsidR="004B4EBE" w:rsidRPr="00EA7A16" w:rsidRDefault="004B4EBE" w:rsidP="004B4EBE">
            <w:pPr>
              <w:pStyle w:val="Paragraph"/>
              <w:rPr>
                <w:noProof/>
                <w:lang w:val="ro-RO"/>
              </w:rPr>
            </w:pPr>
            <w:r w:rsidRPr="00EA7A16">
              <w:rPr>
                <w:noProof/>
                <w:lang w:val="ro-RO"/>
              </w:rPr>
              <w:t>0.3635</w:t>
            </w:r>
          </w:p>
        </w:tc>
        <w:tc>
          <w:tcPr>
            <w:tcW w:w="0" w:type="auto"/>
          </w:tcPr>
          <w:p w14:paraId="1F6FD989" w14:textId="77777777" w:rsidR="004B4EBE" w:rsidRPr="00EA7A16" w:rsidRDefault="004B4EBE" w:rsidP="004B4EBE">
            <w:pPr>
              <w:pStyle w:val="Paragraph"/>
              <w:jc w:val="right"/>
              <w:rPr>
                <w:noProof/>
                <w:lang w:val="ro-RO"/>
              </w:rPr>
            </w:pPr>
            <w:r w:rsidRPr="00EA7A16">
              <w:rPr>
                <w:noProof/>
                <w:lang w:val="ro-RO"/>
              </w:rPr>
              <w:t>ex 2920 90 10</w:t>
            </w:r>
          </w:p>
        </w:tc>
        <w:tc>
          <w:tcPr>
            <w:tcW w:w="0" w:type="auto"/>
          </w:tcPr>
          <w:p w14:paraId="20F9133F"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0E640D64" w14:textId="77777777" w:rsidR="004B4EBE" w:rsidRPr="00EA7A16" w:rsidRDefault="004B4EBE" w:rsidP="004B4EBE">
            <w:pPr>
              <w:pStyle w:val="Paragraph"/>
              <w:rPr>
                <w:noProof/>
                <w:lang w:val="ro-RO"/>
              </w:rPr>
            </w:pPr>
            <w:r w:rsidRPr="00EA7A16">
              <w:rPr>
                <w:noProof/>
                <w:lang w:val="ro-RO"/>
              </w:rPr>
              <w:t>Sulfat de dietil (CAS RN 64-67-5)</w:t>
            </w:r>
          </w:p>
        </w:tc>
        <w:tc>
          <w:tcPr>
            <w:tcW w:w="0" w:type="auto"/>
          </w:tcPr>
          <w:p w14:paraId="2F625CF7" w14:textId="77777777" w:rsidR="004B4EBE" w:rsidRPr="00EA7A16" w:rsidRDefault="004B4EBE" w:rsidP="004B4EBE">
            <w:pPr>
              <w:pStyle w:val="Paragraph"/>
              <w:rPr>
                <w:noProof/>
                <w:lang w:val="ro-RO"/>
              </w:rPr>
            </w:pPr>
            <w:r w:rsidRPr="00EA7A16">
              <w:rPr>
                <w:noProof/>
                <w:lang w:val="ro-RO"/>
              </w:rPr>
              <w:t>0 %</w:t>
            </w:r>
          </w:p>
        </w:tc>
        <w:tc>
          <w:tcPr>
            <w:tcW w:w="0" w:type="auto"/>
          </w:tcPr>
          <w:p w14:paraId="6B954CF0" w14:textId="77777777" w:rsidR="004B4EBE" w:rsidRPr="00EA7A16" w:rsidRDefault="004B4EBE" w:rsidP="004B4EBE">
            <w:pPr>
              <w:pStyle w:val="Paragraph"/>
              <w:rPr>
                <w:noProof/>
                <w:lang w:val="ro-RO"/>
              </w:rPr>
            </w:pPr>
            <w:r w:rsidRPr="00EA7A16">
              <w:rPr>
                <w:noProof/>
                <w:lang w:val="ro-RO"/>
              </w:rPr>
              <w:t>-</w:t>
            </w:r>
          </w:p>
        </w:tc>
        <w:tc>
          <w:tcPr>
            <w:tcW w:w="0" w:type="auto"/>
          </w:tcPr>
          <w:p w14:paraId="59B591E4"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AC798CB" w14:textId="77777777" w:rsidTr="00FD31E5">
        <w:trPr>
          <w:cantSplit/>
        </w:trPr>
        <w:tc>
          <w:tcPr>
            <w:tcW w:w="0" w:type="auto"/>
          </w:tcPr>
          <w:p w14:paraId="2154B473" w14:textId="77777777" w:rsidR="004B4EBE" w:rsidRPr="00EA7A16" w:rsidRDefault="004B4EBE" w:rsidP="004B4EBE">
            <w:pPr>
              <w:pStyle w:val="Paragraph"/>
              <w:rPr>
                <w:noProof/>
                <w:lang w:val="ro-RO"/>
              </w:rPr>
            </w:pPr>
            <w:r w:rsidRPr="00EA7A16">
              <w:rPr>
                <w:noProof/>
                <w:lang w:val="ro-RO"/>
              </w:rPr>
              <w:t>0.7559</w:t>
            </w:r>
          </w:p>
        </w:tc>
        <w:tc>
          <w:tcPr>
            <w:tcW w:w="0" w:type="auto"/>
          </w:tcPr>
          <w:p w14:paraId="499B6263"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2920 90 10</w:t>
            </w:r>
          </w:p>
        </w:tc>
        <w:tc>
          <w:tcPr>
            <w:tcW w:w="0" w:type="auto"/>
          </w:tcPr>
          <w:p w14:paraId="691A5C29"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334E75D3" w14:textId="77777777" w:rsidR="004B4EBE" w:rsidRPr="00EA7A16" w:rsidRDefault="004B4EBE" w:rsidP="004B4EBE">
            <w:pPr>
              <w:pStyle w:val="Paragraph"/>
              <w:rPr>
                <w:noProof/>
                <w:lang w:val="ro-RO"/>
              </w:rPr>
            </w:pPr>
            <w:r w:rsidRPr="00EA7A16">
              <w:rPr>
                <w:noProof/>
                <w:lang w:val="ro-RO"/>
              </w:rPr>
              <w:t>Carbonat de etil metil (CAS RN 623-53-0)</w:t>
            </w:r>
          </w:p>
        </w:tc>
        <w:tc>
          <w:tcPr>
            <w:tcW w:w="0" w:type="auto"/>
          </w:tcPr>
          <w:p w14:paraId="640AECD4" w14:textId="77777777" w:rsidR="004B4EBE" w:rsidRPr="00EA7A16" w:rsidRDefault="004B4EBE" w:rsidP="004B4EBE">
            <w:pPr>
              <w:pStyle w:val="Paragraph"/>
              <w:rPr>
                <w:noProof/>
                <w:lang w:val="ro-RO"/>
              </w:rPr>
            </w:pPr>
            <w:r w:rsidRPr="00EA7A16">
              <w:rPr>
                <w:noProof/>
                <w:lang w:val="ro-RO"/>
              </w:rPr>
              <w:t>3.2 %</w:t>
            </w:r>
          </w:p>
        </w:tc>
        <w:tc>
          <w:tcPr>
            <w:tcW w:w="0" w:type="auto"/>
          </w:tcPr>
          <w:p w14:paraId="122C5E4E" w14:textId="77777777" w:rsidR="004B4EBE" w:rsidRPr="00EA7A16" w:rsidRDefault="004B4EBE" w:rsidP="004B4EBE">
            <w:pPr>
              <w:pStyle w:val="Paragraph"/>
              <w:rPr>
                <w:noProof/>
                <w:lang w:val="ro-RO"/>
              </w:rPr>
            </w:pPr>
            <w:r w:rsidRPr="00EA7A16">
              <w:rPr>
                <w:noProof/>
                <w:lang w:val="ro-RO"/>
              </w:rPr>
              <w:t>-</w:t>
            </w:r>
          </w:p>
        </w:tc>
        <w:tc>
          <w:tcPr>
            <w:tcW w:w="0" w:type="auto"/>
          </w:tcPr>
          <w:p w14:paraId="4B2A8F48"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75546DF1" w14:textId="77777777" w:rsidTr="00FD31E5">
        <w:trPr>
          <w:cantSplit/>
        </w:trPr>
        <w:tc>
          <w:tcPr>
            <w:tcW w:w="0" w:type="auto"/>
          </w:tcPr>
          <w:p w14:paraId="163D8335" w14:textId="77777777" w:rsidR="004B4EBE" w:rsidRPr="00EA7A16" w:rsidRDefault="004B4EBE" w:rsidP="004B4EBE">
            <w:pPr>
              <w:pStyle w:val="Paragraph"/>
              <w:rPr>
                <w:noProof/>
                <w:lang w:val="ro-RO"/>
              </w:rPr>
            </w:pPr>
            <w:r w:rsidRPr="00EA7A16">
              <w:rPr>
                <w:noProof/>
                <w:lang w:val="ro-RO"/>
              </w:rPr>
              <w:t>0.2605</w:t>
            </w:r>
          </w:p>
        </w:tc>
        <w:tc>
          <w:tcPr>
            <w:tcW w:w="0" w:type="auto"/>
          </w:tcPr>
          <w:p w14:paraId="50DF4B77" w14:textId="77777777" w:rsidR="004B4EBE" w:rsidRPr="00EA7A16" w:rsidRDefault="004B4EBE" w:rsidP="004B4EBE">
            <w:pPr>
              <w:pStyle w:val="Paragraph"/>
              <w:jc w:val="right"/>
              <w:rPr>
                <w:noProof/>
                <w:lang w:val="ro-RO"/>
              </w:rPr>
            </w:pPr>
            <w:r w:rsidRPr="00EA7A16">
              <w:rPr>
                <w:noProof/>
                <w:lang w:val="ro-RO"/>
              </w:rPr>
              <w:t>ex 2920 90 10</w:t>
            </w:r>
          </w:p>
        </w:tc>
        <w:tc>
          <w:tcPr>
            <w:tcW w:w="0" w:type="auto"/>
          </w:tcPr>
          <w:p w14:paraId="215EEB73"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517B5EBD" w14:textId="77777777" w:rsidR="004B4EBE" w:rsidRPr="00EA7A16" w:rsidRDefault="004B4EBE" w:rsidP="004B4EBE">
            <w:pPr>
              <w:pStyle w:val="Paragraph"/>
              <w:rPr>
                <w:noProof/>
                <w:lang w:val="ro-RO"/>
              </w:rPr>
            </w:pPr>
            <w:r w:rsidRPr="00EA7A16">
              <w:rPr>
                <w:noProof/>
                <w:lang w:val="ro-RO"/>
              </w:rPr>
              <w:t>Dicarbonat de dialil şi de 2,2’-oxidietil (CAS RN 142-22-3)</w:t>
            </w:r>
          </w:p>
        </w:tc>
        <w:tc>
          <w:tcPr>
            <w:tcW w:w="0" w:type="auto"/>
          </w:tcPr>
          <w:p w14:paraId="04EE48D6" w14:textId="77777777" w:rsidR="004B4EBE" w:rsidRPr="00EA7A16" w:rsidRDefault="004B4EBE" w:rsidP="004B4EBE">
            <w:pPr>
              <w:pStyle w:val="Paragraph"/>
              <w:rPr>
                <w:noProof/>
                <w:lang w:val="ro-RO"/>
              </w:rPr>
            </w:pPr>
            <w:r w:rsidRPr="00EA7A16">
              <w:rPr>
                <w:noProof/>
                <w:lang w:val="ro-RO"/>
              </w:rPr>
              <w:t>0 %</w:t>
            </w:r>
          </w:p>
        </w:tc>
        <w:tc>
          <w:tcPr>
            <w:tcW w:w="0" w:type="auto"/>
          </w:tcPr>
          <w:p w14:paraId="446CFADB" w14:textId="77777777" w:rsidR="004B4EBE" w:rsidRPr="00EA7A16" w:rsidRDefault="004B4EBE" w:rsidP="004B4EBE">
            <w:pPr>
              <w:pStyle w:val="Paragraph"/>
              <w:rPr>
                <w:noProof/>
                <w:lang w:val="ro-RO"/>
              </w:rPr>
            </w:pPr>
            <w:r w:rsidRPr="00EA7A16">
              <w:rPr>
                <w:noProof/>
                <w:lang w:val="ro-RO"/>
              </w:rPr>
              <w:t>-</w:t>
            </w:r>
          </w:p>
        </w:tc>
        <w:tc>
          <w:tcPr>
            <w:tcW w:w="0" w:type="auto"/>
          </w:tcPr>
          <w:p w14:paraId="23E0777B"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8678663" w14:textId="77777777" w:rsidTr="00FD31E5">
        <w:trPr>
          <w:cantSplit/>
        </w:trPr>
        <w:tc>
          <w:tcPr>
            <w:tcW w:w="0" w:type="auto"/>
          </w:tcPr>
          <w:p w14:paraId="430AA299" w14:textId="77777777" w:rsidR="004B4EBE" w:rsidRPr="00EA7A16" w:rsidRDefault="004B4EBE" w:rsidP="004B4EBE">
            <w:pPr>
              <w:pStyle w:val="Paragraph"/>
              <w:rPr>
                <w:noProof/>
                <w:lang w:val="ro-RO"/>
              </w:rPr>
            </w:pPr>
            <w:r w:rsidRPr="00EA7A16">
              <w:rPr>
                <w:noProof/>
                <w:lang w:val="ro-RO"/>
              </w:rPr>
              <w:t>0.3685</w:t>
            </w:r>
          </w:p>
        </w:tc>
        <w:tc>
          <w:tcPr>
            <w:tcW w:w="0" w:type="auto"/>
          </w:tcPr>
          <w:p w14:paraId="0A0C9EBA" w14:textId="77777777" w:rsidR="004B4EBE" w:rsidRPr="00EA7A16" w:rsidRDefault="004B4EBE" w:rsidP="004B4EBE">
            <w:pPr>
              <w:pStyle w:val="Paragraph"/>
              <w:jc w:val="right"/>
              <w:rPr>
                <w:noProof/>
                <w:lang w:val="ro-RO"/>
              </w:rPr>
            </w:pPr>
            <w:r w:rsidRPr="00EA7A16">
              <w:rPr>
                <w:noProof/>
                <w:lang w:val="ro-RO"/>
              </w:rPr>
              <w:t>ex 2920 90 10</w:t>
            </w:r>
          </w:p>
        </w:tc>
        <w:tc>
          <w:tcPr>
            <w:tcW w:w="0" w:type="auto"/>
          </w:tcPr>
          <w:p w14:paraId="21320290"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1699229C" w14:textId="77777777" w:rsidR="004B4EBE" w:rsidRPr="00EA7A16" w:rsidRDefault="004B4EBE" w:rsidP="004B4EBE">
            <w:pPr>
              <w:pStyle w:val="Paragraph"/>
              <w:rPr>
                <w:noProof/>
                <w:lang w:val="ro-RO"/>
              </w:rPr>
            </w:pPr>
            <w:r w:rsidRPr="00EA7A16">
              <w:rPr>
                <w:noProof/>
                <w:lang w:val="ro-RO"/>
              </w:rPr>
              <w:t>Carbonat de dimetil (CAS RN 616-38-6)</w:t>
            </w:r>
          </w:p>
        </w:tc>
        <w:tc>
          <w:tcPr>
            <w:tcW w:w="0" w:type="auto"/>
          </w:tcPr>
          <w:p w14:paraId="0BD17B6A" w14:textId="77777777" w:rsidR="004B4EBE" w:rsidRPr="00EA7A16" w:rsidRDefault="004B4EBE" w:rsidP="004B4EBE">
            <w:pPr>
              <w:pStyle w:val="Paragraph"/>
              <w:rPr>
                <w:noProof/>
                <w:lang w:val="ro-RO"/>
              </w:rPr>
            </w:pPr>
            <w:r w:rsidRPr="00EA7A16">
              <w:rPr>
                <w:noProof/>
                <w:lang w:val="ro-RO"/>
              </w:rPr>
              <w:t>0 %</w:t>
            </w:r>
          </w:p>
        </w:tc>
        <w:tc>
          <w:tcPr>
            <w:tcW w:w="0" w:type="auto"/>
          </w:tcPr>
          <w:p w14:paraId="7E784295" w14:textId="77777777" w:rsidR="004B4EBE" w:rsidRPr="00EA7A16" w:rsidRDefault="004B4EBE" w:rsidP="004B4EBE">
            <w:pPr>
              <w:pStyle w:val="Paragraph"/>
              <w:rPr>
                <w:noProof/>
                <w:lang w:val="ro-RO"/>
              </w:rPr>
            </w:pPr>
            <w:r w:rsidRPr="00EA7A16">
              <w:rPr>
                <w:noProof/>
                <w:lang w:val="ro-RO"/>
              </w:rPr>
              <w:t>-</w:t>
            </w:r>
          </w:p>
        </w:tc>
        <w:tc>
          <w:tcPr>
            <w:tcW w:w="0" w:type="auto"/>
          </w:tcPr>
          <w:p w14:paraId="669F4D5B"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9617598" w14:textId="77777777" w:rsidTr="00FD31E5">
        <w:trPr>
          <w:cantSplit/>
        </w:trPr>
        <w:tc>
          <w:tcPr>
            <w:tcW w:w="0" w:type="auto"/>
          </w:tcPr>
          <w:p w14:paraId="069B2DC7" w14:textId="77777777" w:rsidR="004B4EBE" w:rsidRPr="00EA7A16" w:rsidRDefault="004B4EBE" w:rsidP="004B4EBE">
            <w:pPr>
              <w:pStyle w:val="Paragraph"/>
              <w:rPr>
                <w:noProof/>
                <w:lang w:val="ro-RO"/>
              </w:rPr>
            </w:pPr>
            <w:r w:rsidRPr="00EA7A16">
              <w:rPr>
                <w:noProof/>
                <w:lang w:val="ro-RO"/>
              </w:rPr>
              <w:t>0.3868</w:t>
            </w:r>
          </w:p>
        </w:tc>
        <w:tc>
          <w:tcPr>
            <w:tcW w:w="0" w:type="auto"/>
          </w:tcPr>
          <w:p w14:paraId="0A37EC69" w14:textId="77777777" w:rsidR="004B4EBE" w:rsidRPr="00EA7A16" w:rsidRDefault="004B4EBE" w:rsidP="004B4EBE">
            <w:pPr>
              <w:pStyle w:val="Paragraph"/>
              <w:jc w:val="right"/>
              <w:rPr>
                <w:noProof/>
                <w:lang w:val="ro-RO"/>
              </w:rPr>
            </w:pPr>
            <w:r w:rsidRPr="00EA7A16">
              <w:rPr>
                <w:noProof/>
                <w:lang w:val="ro-RO"/>
              </w:rPr>
              <w:t>ex 2920 90 10</w:t>
            </w:r>
          </w:p>
        </w:tc>
        <w:tc>
          <w:tcPr>
            <w:tcW w:w="0" w:type="auto"/>
          </w:tcPr>
          <w:p w14:paraId="1E7525B4"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0F342EA7" w14:textId="77777777" w:rsidR="004B4EBE" w:rsidRPr="00EA7A16" w:rsidRDefault="004B4EBE" w:rsidP="004B4EBE">
            <w:pPr>
              <w:pStyle w:val="Paragraph"/>
              <w:rPr>
                <w:noProof/>
                <w:lang w:val="ro-RO"/>
              </w:rPr>
            </w:pPr>
            <w:r w:rsidRPr="00EA7A16">
              <w:rPr>
                <w:noProof/>
                <w:lang w:val="ro-RO"/>
              </w:rPr>
              <w:t>Dicarbonat de di-</w:t>
            </w:r>
            <w:r w:rsidRPr="00EA7A16">
              <w:rPr>
                <w:i/>
                <w:iCs/>
                <w:noProof/>
                <w:lang w:val="ro-RO"/>
              </w:rPr>
              <w:t>tert</w:t>
            </w:r>
            <w:r w:rsidRPr="00EA7A16">
              <w:rPr>
                <w:noProof/>
                <w:lang w:val="ro-RO"/>
              </w:rPr>
              <w:t>-butil (CAS RN 24424-99-5)</w:t>
            </w:r>
          </w:p>
        </w:tc>
        <w:tc>
          <w:tcPr>
            <w:tcW w:w="0" w:type="auto"/>
          </w:tcPr>
          <w:p w14:paraId="5FEE825A" w14:textId="77777777" w:rsidR="004B4EBE" w:rsidRPr="00EA7A16" w:rsidRDefault="004B4EBE" w:rsidP="004B4EBE">
            <w:pPr>
              <w:pStyle w:val="Paragraph"/>
              <w:rPr>
                <w:noProof/>
                <w:lang w:val="ro-RO"/>
              </w:rPr>
            </w:pPr>
            <w:r w:rsidRPr="00EA7A16">
              <w:rPr>
                <w:noProof/>
                <w:lang w:val="ro-RO"/>
              </w:rPr>
              <w:t>0 %</w:t>
            </w:r>
          </w:p>
        </w:tc>
        <w:tc>
          <w:tcPr>
            <w:tcW w:w="0" w:type="auto"/>
          </w:tcPr>
          <w:p w14:paraId="5C0B8DB0" w14:textId="77777777" w:rsidR="004B4EBE" w:rsidRPr="00EA7A16" w:rsidRDefault="004B4EBE" w:rsidP="004B4EBE">
            <w:pPr>
              <w:pStyle w:val="Paragraph"/>
              <w:rPr>
                <w:noProof/>
                <w:lang w:val="ro-RO"/>
              </w:rPr>
            </w:pPr>
            <w:r w:rsidRPr="00EA7A16">
              <w:rPr>
                <w:noProof/>
                <w:lang w:val="ro-RO"/>
              </w:rPr>
              <w:t>-</w:t>
            </w:r>
          </w:p>
        </w:tc>
        <w:tc>
          <w:tcPr>
            <w:tcW w:w="0" w:type="auto"/>
          </w:tcPr>
          <w:p w14:paraId="42476E5B"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64C67CC" w14:textId="77777777" w:rsidTr="00FD31E5">
        <w:trPr>
          <w:cantSplit/>
        </w:trPr>
        <w:tc>
          <w:tcPr>
            <w:tcW w:w="0" w:type="auto"/>
          </w:tcPr>
          <w:p w14:paraId="3AE92E92" w14:textId="77777777" w:rsidR="004B4EBE" w:rsidRPr="00EA7A16" w:rsidRDefault="004B4EBE" w:rsidP="004B4EBE">
            <w:pPr>
              <w:pStyle w:val="Paragraph"/>
              <w:rPr>
                <w:noProof/>
                <w:lang w:val="ro-RO"/>
              </w:rPr>
            </w:pPr>
            <w:r w:rsidRPr="00EA7A16">
              <w:rPr>
                <w:noProof/>
                <w:lang w:val="ro-RO"/>
              </w:rPr>
              <w:t>0.5756</w:t>
            </w:r>
          </w:p>
        </w:tc>
        <w:tc>
          <w:tcPr>
            <w:tcW w:w="0" w:type="auto"/>
          </w:tcPr>
          <w:p w14:paraId="1EAC7587" w14:textId="77777777" w:rsidR="004B4EBE" w:rsidRPr="00EA7A16" w:rsidRDefault="004B4EBE" w:rsidP="004B4EBE">
            <w:pPr>
              <w:pStyle w:val="Paragraph"/>
              <w:jc w:val="right"/>
              <w:rPr>
                <w:noProof/>
                <w:lang w:val="ro-RO"/>
              </w:rPr>
            </w:pPr>
            <w:r w:rsidRPr="00EA7A16">
              <w:rPr>
                <w:noProof/>
                <w:lang w:val="ro-RO"/>
              </w:rPr>
              <w:t>ex 2920 90 10</w:t>
            </w:r>
          </w:p>
        </w:tc>
        <w:tc>
          <w:tcPr>
            <w:tcW w:w="0" w:type="auto"/>
          </w:tcPr>
          <w:p w14:paraId="59257164"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0C7BEFC2" w14:textId="77777777" w:rsidR="004B4EBE" w:rsidRPr="00EA7A16" w:rsidRDefault="004B4EBE" w:rsidP="004B4EBE">
            <w:pPr>
              <w:pStyle w:val="Paragraph"/>
              <w:rPr>
                <w:noProof/>
                <w:lang w:val="ro-RO"/>
              </w:rPr>
            </w:pPr>
            <w:r w:rsidRPr="00EA7A16">
              <w:rPr>
                <w:noProof/>
                <w:lang w:val="ro-RO"/>
              </w:rPr>
              <w:t>Metil carbonat de 2,4-di-</w:t>
            </w:r>
            <w:r w:rsidRPr="00EA7A16">
              <w:rPr>
                <w:i/>
                <w:iCs/>
                <w:noProof/>
                <w:lang w:val="ro-RO"/>
              </w:rPr>
              <w:t>terț</w:t>
            </w:r>
            <w:r w:rsidRPr="00EA7A16">
              <w:rPr>
                <w:noProof/>
                <w:lang w:val="ro-RO"/>
              </w:rPr>
              <w:t>-butil-5-nitrofenil (CAS RN 873055-55-1)</w:t>
            </w:r>
          </w:p>
        </w:tc>
        <w:tc>
          <w:tcPr>
            <w:tcW w:w="0" w:type="auto"/>
          </w:tcPr>
          <w:p w14:paraId="09A9A492" w14:textId="77777777" w:rsidR="004B4EBE" w:rsidRPr="00EA7A16" w:rsidRDefault="004B4EBE" w:rsidP="004B4EBE">
            <w:pPr>
              <w:pStyle w:val="Paragraph"/>
              <w:rPr>
                <w:noProof/>
                <w:lang w:val="ro-RO"/>
              </w:rPr>
            </w:pPr>
            <w:r w:rsidRPr="00EA7A16">
              <w:rPr>
                <w:noProof/>
                <w:lang w:val="ro-RO"/>
              </w:rPr>
              <w:t>0 %</w:t>
            </w:r>
          </w:p>
        </w:tc>
        <w:tc>
          <w:tcPr>
            <w:tcW w:w="0" w:type="auto"/>
          </w:tcPr>
          <w:p w14:paraId="4C1B2644" w14:textId="77777777" w:rsidR="004B4EBE" w:rsidRPr="00EA7A16" w:rsidRDefault="004B4EBE" w:rsidP="004B4EBE">
            <w:pPr>
              <w:pStyle w:val="Paragraph"/>
              <w:rPr>
                <w:noProof/>
                <w:lang w:val="ro-RO"/>
              </w:rPr>
            </w:pPr>
            <w:r w:rsidRPr="00EA7A16">
              <w:rPr>
                <w:noProof/>
                <w:lang w:val="ro-RO"/>
              </w:rPr>
              <w:t>-</w:t>
            </w:r>
          </w:p>
        </w:tc>
        <w:tc>
          <w:tcPr>
            <w:tcW w:w="0" w:type="auto"/>
          </w:tcPr>
          <w:p w14:paraId="4897E581"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A249ABA" w14:textId="77777777" w:rsidTr="00FD31E5">
        <w:trPr>
          <w:cantSplit/>
        </w:trPr>
        <w:tc>
          <w:tcPr>
            <w:tcW w:w="0" w:type="auto"/>
          </w:tcPr>
          <w:p w14:paraId="3C36C019" w14:textId="77777777" w:rsidR="004B4EBE" w:rsidRPr="00EA7A16" w:rsidRDefault="004B4EBE" w:rsidP="004B4EBE">
            <w:pPr>
              <w:pStyle w:val="Paragraph"/>
              <w:rPr>
                <w:noProof/>
                <w:lang w:val="ro-RO"/>
              </w:rPr>
            </w:pPr>
            <w:r w:rsidRPr="00EA7A16">
              <w:rPr>
                <w:noProof/>
                <w:lang w:val="ro-RO"/>
              </w:rPr>
              <w:t>0.7588</w:t>
            </w:r>
          </w:p>
        </w:tc>
        <w:tc>
          <w:tcPr>
            <w:tcW w:w="0" w:type="auto"/>
          </w:tcPr>
          <w:p w14:paraId="1B744165" w14:textId="77777777" w:rsidR="004B4EBE" w:rsidRPr="00EA7A16" w:rsidRDefault="004B4EBE" w:rsidP="004B4EBE">
            <w:pPr>
              <w:pStyle w:val="Paragraph"/>
              <w:jc w:val="right"/>
              <w:rPr>
                <w:noProof/>
                <w:lang w:val="ro-RO"/>
              </w:rPr>
            </w:pPr>
            <w:r w:rsidRPr="00EA7A16">
              <w:rPr>
                <w:noProof/>
                <w:lang w:val="ro-RO"/>
              </w:rPr>
              <w:t>ex 2920 90 70</w:t>
            </w:r>
          </w:p>
        </w:tc>
        <w:tc>
          <w:tcPr>
            <w:tcW w:w="0" w:type="auto"/>
          </w:tcPr>
          <w:p w14:paraId="55FD9003"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7B8AB880" w14:textId="77777777" w:rsidR="004B4EBE" w:rsidRPr="00EA7A16" w:rsidRDefault="004B4EBE" w:rsidP="004B4EBE">
            <w:pPr>
              <w:pStyle w:val="Paragraph"/>
              <w:rPr>
                <w:noProof/>
                <w:lang w:val="ro-RO"/>
              </w:rPr>
            </w:pPr>
            <w:r w:rsidRPr="00EA7A16">
              <w:rPr>
                <w:noProof/>
                <w:lang w:val="ro-RO"/>
              </w:rPr>
              <w:t>Fosforocloridat de dietil (CAS RN 814-49-3)</w:t>
            </w:r>
          </w:p>
        </w:tc>
        <w:tc>
          <w:tcPr>
            <w:tcW w:w="0" w:type="auto"/>
          </w:tcPr>
          <w:p w14:paraId="13D4F88B" w14:textId="77777777" w:rsidR="004B4EBE" w:rsidRPr="00EA7A16" w:rsidRDefault="004B4EBE" w:rsidP="004B4EBE">
            <w:pPr>
              <w:pStyle w:val="Paragraph"/>
              <w:rPr>
                <w:noProof/>
                <w:lang w:val="ro-RO"/>
              </w:rPr>
            </w:pPr>
            <w:r w:rsidRPr="00EA7A16">
              <w:rPr>
                <w:noProof/>
                <w:lang w:val="ro-RO"/>
              </w:rPr>
              <w:t>0 %</w:t>
            </w:r>
          </w:p>
        </w:tc>
        <w:tc>
          <w:tcPr>
            <w:tcW w:w="0" w:type="auto"/>
          </w:tcPr>
          <w:p w14:paraId="6C4FB1A7" w14:textId="77777777" w:rsidR="004B4EBE" w:rsidRPr="00EA7A16" w:rsidRDefault="004B4EBE" w:rsidP="004B4EBE">
            <w:pPr>
              <w:pStyle w:val="Paragraph"/>
              <w:rPr>
                <w:noProof/>
                <w:lang w:val="ro-RO"/>
              </w:rPr>
            </w:pPr>
            <w:r w:rsidRPr="00EA7A16">
              <w:rPr>
                <w:noProof/>
                <w:lang w:val="ro-RO"/>
              </w:rPr>
              <w:t>-</w:t>
            </w:r>
          </w:p>
        </w:tc>
        <w:tc>
          <w:tcPr>
            <w:tcW w:w="0" w:type="auto"/>
          </w:tcPr>
          <w:p w14:paraId="485F469C"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99CCFBE" w14:textId="77777777" w:rsidTr="00FD31E5">
        <w:trPr>
          <w:cantSplit/>
        </w:trPr>
        <w:tc>
          <w:tcPr>
            <w:tcW w:w="0" w:type="auto"/>
          </w:tcPr>
          <w:p w14:paraId="3950930F" w14:textId="77777777" w:rsidR="004B4EBE" w:rsidRPr="00EA7A16" w:rsidRDefault="004B4EBE" w:rsidP="004B4EBE">
            <w:pPr>
              <w:pStyle w:val="Paragraph"/>
              <w:rPr>
                <w:noProof/>
                <w:lang w:val="ro-RO"/>
              </w:rPr>
            </w:pPr>
            <w:r w:rsidRPr="00EA7A16">
              <w:rPr>
                <w:noProof/>
                <w:lang w:val="ro-RO"/>
              </w:rPr>
              <w:t>0.7465</w:t>
            </w:r>
          </w:p>
        </w:tc>
        <w:tc>
          <w:tcPr>
            <w:tcW w:w="0" w:type="auto"/>
          </w:tcPr>
          <w:p w14:paraId="632676D8" w14:textId="77777777" w:rsidR="004B4EBE" w:rsidRPr="00EA7A16" w:rsidRDefault="004B4EBE" w:rsidP="004B4EBE">
            <w:pPr>
              <w:pStyle w:val="Paragraph"/>
              <w:jc w:val="right"/>
              <w:rPr>
                <w:noProof/>
                <w:lang w:val="ro-RO"/>
              </w:rPr>
            </w:pPr>
            <w:r w:rsidRPr="00EA7A16">
              <w:rPr>
                <w:noProof/>
                <w:lang w:val="ro-RO"/>
              </w:rPr>
              <w:t>ex 2920 90 70</w:t>
            </w:r>
          </w:p>
        </w:tc>
        <w:tc>
          <w:tcPr>
            <w:tcW w:w="0" w:type="auto"/>
          </w:tcPr>
          <w:p w14:paraId="55AA38D9"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7E53CAC0" w14:textId="77777777" w:rsidR="004B4EBE" w:rsidRPr="00EA7A16" w:rsidRDefault="004B4EBE" w:rsidP="004B4EBE">
            <w:pPr>
              <w:pStyle w:val="Paragraph"/>
              <w:rPr>
                <w:noProof/>
                <w:lang w:val="ro-RO"/>
              </w:rPr>
            </w:pPr>
            <w:r w:rsidRPr="00EA7A16">
              <w:rPr>
                <w:noProof/>
                <w:lang w:val="ro-RO"/>
              </w:rPr>
              <w:t>2-izopropoxi-4,4,5,5-tetrametil-1,3,2-dioxaborolan (CAS RN 61676-62-8)</w:t>
            </w:r>
          </w:p>
        </w:tc>
        <w:tc>
          <w:tcPr>
            <w:tcW w:w="0" w:type="auto"/>
          </w:tcPr>
          <w:p w14:paraId="6F96137F" w14:textId="77777777" w:rsidR="004B4EBE" w:rsidRPr="00EA7A16" w:rsidRDefault="004B4EBE" w:rsidP="004B4EBE">
            <w:pPr>
              <w:pStyle w:val="Paragraph"/>
              <w:rPr>
                <w:noProof/>
                <w:lang w:val="ro-RO"/>
              </w:rPr>
            </w:pPr>
            <w:r w:rsidRPr="00EA7A16">
              <w:rPr>
                <w:noProof/>
                <w:lang w:val="ro-RO"/>
              </w:rPr>
              <w:t>0 %</w:t>
            </w:r>
          </w:p>
        </w:tc>
        <w:tc>
          <w:tcPr>
            <w:tcW w:w="0" w:type="auto"/>
          </w:tcPr>
          <w:p w14:paraId="6B76D0C4" w14:textId="77777777" w:rsidR="004B4EBE" w:rsidRPr="00EA7A16" w:rsidRDefault="004B4EBE" w:rsidP="004B4EBE">
            <w:pPr>
              <w:pStyle w:val="Paragraph"/>
              <w:rPr>
                <w:noProof/>
                <w:lang w:val="ro-RO"/>
              </w:rPr>
            </w:pPr>
            <w:r w:rsidRPr="00EA7A16">
              <w:rPr>
                <w:noProof/>
                <w:lang w:val="ro-RO"/>
              </w:rPr>
              <w:t>-</w:t>
            </w:r>
          </w:p>
        </w:tc>
        <w:tc>
          <w:tcPr>
            <w:tcW w:w="0" w:type="auto"/>
          </w:tcPr>
          <w:p w14:paraId="4833E31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4A5E249" w14:textId="77777777" w:rsidTr="00FD31E5">
        <w:trPr>
          <w:cantSplit/>
        </w:trPr>
        <w:tc>
          <w:tcPr>
            <w:tcW w:w="0" w:type="auto"/>
          </w:tcPr>
          <w:p w14:paraId="5FDA5755" w14:textId="77777777" w:rsidR="004B4EBE" w:rsidRPr="00EA7A16" w:rsidRDefault="004B4EBE" w:rsidP="004B4EBE">
            <w:pPr>
              <w:pStyle w:val="Paragraph"/>
              <w:rPr>
                <w:noProof/>
                <w:lang w:val="ro-RO"/>
              </w:rPr>
            </w:pPr>
            <w:r w:rsidRPr="00EA7A16">
              <w:rPr>
                <w:noProof/>
                <w:lang w:val="ro-RO"/>
              </w:rPr>
              <w:t>0.5947</w:t>
            </w:r>
          </w:p>
        </w:tc>
        <w:tc>
          <w:tcPr>
            <w:tcW w:w="0" w:type="auto"/>
          </w:tcPr>
          <w:p w14:paraId="56553144" w14:textId="77777777" w:rsidR="004B4EBE" w:rsidRPr="00EA7A16" w:rsidRDefault="004B4EBE" w:rsidP="004B4EBE">
            <w:pPr>
              <w:pStyle w:val="Paragraph"/>
              <w:jc w:val="right"/>
              <w:rPr>
                <w:noProof/>
                <w:lang w:val="ro-RO"/>
              </w:rPr>
            </w:pPr>
            <w:r w:rsidRPr="00EA7A16">
              <w:rPr>
                <w:noProof/>
                <w:lang w:val="ro-RO"/>
              </w:rPr>
              <w:t>ex 2920 90 70</w:t>
            </w:r>
          </w:p>
        </w:tc>
        <w:tc>
          <w:tcPr>
            <w:tcW w:w="0" w:type="auto"/>
          </w:tcPr>
          <w:p w14:paraId="1D4FF24B"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1F0EF300" w14:textId="77777777" w:rsidR="004B4EBE" w:rsidRPr="00EA7A16" w:rsidRDefault="004B4EBE" w:rsidP="004B4EBE">
            <w:pPr>
              <w:pStyle w:val="Paragraph"/>
              <w:rPr>
                <w:noProof/>
                <w:lang w:val="ro-RO"/>
              </w:rPr>
            </w:pPr>
            <w:r w:rsidRPr="00EA7A16">
              <w:rPr>
                <w:noProof/>
                <w:lang w:val="ro-RO"/>
              </w:rPr>
              <w:t>Bis(neopentilglicolat)diboron (CAS RN 201733-56-4)</w:t>
            </w:r>
          </w:p>
        </w:tc>
        <w:tc>
          <w:tcPr>
            <w:tcW w:w="0" w:type="auto"/>
          </w:tcPr>
          <w:p w14:paraId="1B8D12FB" w14:textId="77777777" w:rsidR="004B4EBE" w:rsidRPr="00EA7A16" w:rsidRDefault="004B4EBE" w:rsidP="004B4EBE">
            <w:pPr>
              <w:pStyle w:val="Paragraph"/>
              <w:rPr>
                <w:noProof/>
                <w:lang w:val="ro-RO"/>
              </w:rPr>
            </w:pPr>
            <w:r w:rsidRPr="00EA7A16">
              <w:rPr>
                <w:noProof/>
                <w:lang w:val="ro-RO"/>
              </w:rPr>
              <w:t>0 %</w:t>
            </w:r>
          </w:p>
        </w:tc>
        <w:tc>
          <w:tcPr>
            <w:tcW w:w="0" w:type="auto"/>
          </w:tcPr>
          <w:p w14:paraId="0E1DE1B5" w14:textId="77777777" w:rsidR="004B4EBE" w:rsidRPr="00EA7A16" w:rsidRDefault="004B4EBE" w:rsidP="004B4EBE">
            <w:pPr>
              <w:pStyle w:val="Paragraph"/>
              <w:rPr>
                <w:noProof/>
                <w:lang w:val="ro-RO"/>
              </w:rPr>
            </w:pPr>
            <w:r w:rsidRPr="00EA7A16">
              <w:rPr>
                <w:noProof/>
                <w:lang w:val="ro-RO"/>
              </w:rPr>
              <w:t>-</w:t>
            </w:r>
          </w:p>
        </w:tc>
        <w:tc>
          <w:tcPr>
            <w:tcW w:w="0" w:type="auto"/>
          </w:tcPr>
          <w:p w14:paraId="2B688AE9"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8EF6403" w14:textId="77777777" w:rsidTr="00FD31E5">
        <w:trPr>
          <w:cantSplit/>
        </w:trPr>
        <w:tc>
          <w:tcPr>
            <w:tcW w:w="0" w:type="auto"/>
          </w:tcPr>
          <w:p w14:paraId="4AE6FBF6" w14:textId="77777777" w:rsidR="004B4EBE" w:rsidRPr="00EA7A16" w:rsidRDefault="004B4EBE" w:rsidP="004B4EBE">
            <w:pPr>
              <w:pStyle w:val="Paragraph"/>
              <w:rPr>
                <w:noProof/>
                <w:lang w:val="ro-RO"/>
              </w:rPr>
            </w:pPr>
            <w:r w:rsidRPr="00EA7A16">
              <w:rPr>
                <w:noProof/>
                <w:lang w:val="ro-RO"/>
              </w:rPr>
              <w:t>0.6598</w:t>
            </w:r>
          </w:p>
        </w:tc>
        <w:tc>
          <w:tcPr>
            <w:tcW w:w="0" w:type="auto"/>
          </w:tcPr>
          <w:p w14:paraId="1A5CE65C" w14:textId="77777777" w:rsidR="004B4EBE" w:rsidRPr="00EA7A16" w:rsidRDefault="004B4EBE" w:rsidP="004B4EBE">
            <w:pPr>
              <w:pStyle w:val="Paragraph"/>
              <w:jc w:val="right"/>
              <w:rPr>
                <w:noProof/>
                <w:lang w:val="ro-RO"/>
              </w:rPr>
            </w:pPr>
            <w:r w:rsidRPr="00EA7A16">
              <w:rPr>
                <w:noProof/>
                <w:lang w:val="ro-RO"/>
              </w:rPr>
              <w:t>ex 2920 90 70</w:t>
            </w:r>
          </w:p>
        </w:tc>
        <w:tc>
          <w:tcPr>
            <w:tcW w:w="0" w:type="auto"/>
          </w:tcPr>
          <w:p w14:paraId="78FE10AA"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45D24145" w14:textId="77777777" w:rsidR="004B4EBE" w:rsidRPr="00EA7A16" w:rsidRDefault="004B4EBE" w:rsidP="004B4EBE">
            <w:pPr>
              <w:pStyle w:val="Paragraph"/>
              <w:rPr>
                <w:noProof/>
                <w:lang w:val="ro-RO"/>
              </w:rPr>
            </w:pPr>
            <w:r w:rsidRPr="00EA7A16">
              <w:rPr>
                <w:noProof/>
                <w:lang w:val="ro-RO"/>
              </w:rPr>
              <w:t>Bis(pinacolato)diboron (CAS RN 73183-34-3)</w:t>
            </w:r>
          </w:p>
        </w:tc>
        <w:tc>
          <w:tcPr>
            <w:tcW w:w="0" w:type="auto"/>
          </w:tcPr>
          <w:p w14:paraId="2E1EC31E" w14:textId="77777777" w:rsidR="004B4EBE" w:rsidRPr="00EA7A16" w:rsidRDefault="004B4EBE" w:rsidP="004B4EBE">
            <w:pPr>
              <w:pStyle w:val="Paragraph"/>
              <w:rPr>
                <w:noProof/>
                <w:lang w:val="ro-RO"/>
              </w:rPr>
            </w:pPr>
            <w:r w:rsidRPr="00EA7A16">
              <w:rPr>
                <w:noProof/>
                <w:lang w:val="ro-RO"/>
              </w:rPr>
              <w:t>0 %</w:t>
            </w:r>
          </w:p>
        </w:tc>
        <w:tc>
          <w:tcPr>
            <w:tcW w:w="0" w:type="auto"/>
          </w:tcPr>
          <w:p w14:paraId="6D302193" w14:textId="77777777" w:rsidR="004B4EBE" w:rsidRPr="00EA7A16" w:rsidRDefault="004B4EBE" w:rsidP="004B4EBE">
            <w:pPr>
              <w:pStyle w:val="Paragraph"/>
              <w:rPr>
                <w:noProof/>
                <w:lang w:val="ro-RO"/>
              </w:rPr>
            </w:pPr>
            <w:r w:rsidRPr="00EA7A16">
              <w:rPr>
                <w:noProof/>
                <w:lang w:val="ro-RO"/>
              </w:rPr>
              <w:t>-</w:t>
            </w:r>
          </w:p>
        </w:tc>
        <w:tc>
          <w:tcPr>
            <w:tcW w:w="0" w:type="auto"/>
          </w:tcPr>
          <w:p w14:paraId="6A84EFC6"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7D6375FD" w14:textId="77777777" w:rsidTr="00FD31E5">
        <w:trPr>
          <w:cantSplit/>
        </w:trPr>
        <w:tc>
          <w:tcPr>
            <w:tcW w:w="0" w:type="auto"/>
          </w:tcPr>
          <w:p w14:paraId="62DC7BD6" w14:textId="77777777" w:rsidR="004B4EBE" w:rsidRPr="00EA7A16" w:rsidRDefault="004B4EBE" w:rsidP="004B4EBE">
            <w:pPr>
              <w:pStyle w:val="Paragraph"/>
              <w:rPr>
                <w:noProof/>
                <w:lang w:val="ro-RO"/>
              </w:rPr>
            </w:pPr>
            <w:r w:rsidRPr="00EA7A16">
              <w:rPr>
                <w:noProof/>
                <w:lang w:val="ro-RO"/>
              </w:rPr>
              <w:t>0.5668</w:t>
            </w:r>
          </w:p>
        </w:tc>
        <w:tc>
          <w:tcPr>
            <w:tcW w:w="0" w:type="auto"/>
          </w:tcPr>
          <w:p w14:paraId="3F87BC26" w14:textId="77777777" w:rsidR="004B4EBE" w:rsidRPr="00EA7A16" w:rsidRDefault="004B4EBE" w:rsidP="004B4EBE">
            <w:pPr>
              <w:pStyle w:val="Paragraph"/>
              <w:jc w:val="right"/>
              <w:rPr>
                <w:noProof/>
                <w:lang w:val="ro-RO"/>
              </w:rPr>
            </w:pPr>
            <w:r w:rsidRPr="00EA7A16">
              <w:rPr>
                <w:noProof/>
                <w:lang w:val="ro-RO"/>
              </w:rPr>
              <w:t>2921 13 00</w:t>
            </w:r>
          </w:p>
        </w:tc>
        <w:tc>
          <w:tcPr>
            <w:tcW w:w="0" w:type="auto"/>
          </w:tcPr>
          <w:p w14:paraId="5549DDDD" w14:textId="77777777" w:rsidR="004B4EBE" w:rsidRPr="00EA7A16" w:rsidRDefault="004B4EBE" w:rsidP="004B4EBE">
            <w:pPr>
              <w:pStyle w:val="Paragraph"/>
              <w:rPr>
                <w:noProof/>
                <w:lang w:val="ro-RO"/>
              </w:rPr>
            </w:pPr>
          </w:p>
        </w:tc>
        <w:tc>
          <w:tcPr>
            <w:tcW w:w="0" w:type="auto"/>
          </w:tcPr>
          <w:p w14:paraId="0DD13BE2" w14:textId="77777777" w:rsidR="004B4EBE" w:rsidRPr="00EA7A16" w:rsidRDefault="004B4EBE" w:rsidP="004B4EBE">
            <w:pPr>
              <w:pStyle w:val="Paragraph"/>
              <w:rPr>
                <w:noProof/>
                <w:lang w:val="ro-RO"/>
              </w:rPr>
            </w:pPr>
            <w:r w:rsidRPr="00EA7A16">
              <w:rPr>
                <w:noProof/>
                <w:lang w:val="ro-RO"/>
              </w:rPr>
              <w:t>Clorură de 2-(</w:t>
            </w:r>
            <w:r w:rsidRPr="00EA7A16">
              <w:rPr>
                <w:i/>
                <w:iCs/>
                <w:noProof/>
                <w:lang w:val="ro-RO"/>
              </w:rPr>
              <w:t>N,N</w:t>
            </w:r>
            <w:r w:rsidRPr="00EA7A16">
              <w:rPr>
                <w:noProof/>
                <w:lang w:val="ro-RO"/>
              </w:rPr>
              <w:t>-dietilamino)etil, clorhidrat (CAS RN 869-24-9)</w:t>
            </w:r>
          </w:p>
        </w:tc>
        <w:tc>
          <w:tcPr>
            <w:tcW w:w="0" w:type="auto"/>
          </w:tcPr>
          <w:p w14:paraId="2EF3035A" w14:textId="77777777" w:rsidR="004B4EBE" w:rsidRPr="00EA7A16" w:rsidRDefault="004B4EBE" w:rsidP="004B4EBE">
            <w:pPr>
              <w:pStyle w:val="Paragraph"/>
              <w:rPr>
                <w:noProof/>
                <w:lang w:val="ro-RO"/>
              </w:rPr>
            </w:pPr>
            <w:r w:rsidRPr="00EA7A16">
              <w:rPr>
                <w:noProof/>
                <w:lang w:val="ro-RO"/>
              </w:rPr>
              <w:t>0 %</w:t>
            </w:r>
          </w:p>
        </w:tc>
        <w:tc>
          <w:tcPr>
            <w:tcW w:w="0" w:type="auto"/>
          </w:tcPr>
          <w:p w14:paraId="3BD45AA7" w14:textId="77777777" w:rsidR="004B4EBE" w:rsidRPr="00EA7A16" w:rsidRDefault="004B4EBE" w:rsidP="004B4EBE">
            <w:pPr>
              <w:pStyle w:val="Paragraph"/>
              <w:rPr>
                <w:noProof/>
                <w:lang w:val="ro-RO"/>
              </w:rPr>
            </w:pPr>
            <w:r w:rsidRPr="00EA7A16">
              <w:rPr>
                <w:noProof/>
                <w:lang w:val="ro-RO"/>
              </w:rPr>
              <w:t>-</w:t>
            </w:r>
          </w:p>
        </w:tc>
        <w:tc>
          <w:tcPr>
            <w:tcW w:w="0" w:type="auto"/>
          </w:tcPr>
          <w:p w14:paraId="5CA69308"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34EFE876" w14:textId="77777777" w:rsidTr="00FD31E5">
        <w:trPr>
          <w:cantSplit/>
        </w:trPr>
        <w:tc>
          <w:tcPr>
            <w:tcW w:w="0" w:type="auto"/>
          </w:tcPr>
          <w:p w14:paraId="6BB2742D" w14:textId="77777777" w:rsidR="004B4EBE" w:rsidRPr="00EA7A16" w:rsidRDefault="004B4EBE" w:rsidP="004B4EBE">
            <w:pPr>
              <w:pStyle w:val="Paragraph"/>
              <w:rPr>
                <w:noProof/>
                <w:lang w:val="ro-RO"/>
              </w:rPr>
            </w:pPr>
            <w:r w:rsidRPr="00EA7A16">
              <w:rPr>
                <w:noProof/>
                <w:lang w:val="ro-RO"/>
              </w:rPr>
              <w:t>0.3629</w:t>
            </w:r>
          </w:p>
        </w:tc>
        <w:tc>
          <w:tcPr>
            <w:tcW w:w="0" w:type="auto"/>
          </w:tcPr>
          <w:p w14:paraId="381FD98F" w14:textId="77777777" w:rsidR="004B4EBE" w:rsidRPr="00EA7A16" w:rsidRDefault="004B4EBE" w:rsidP="004B4EBE">
            <w:pPr>
              <w:pStyle w:val="Paragraph"/>
              <w:jc w:val="right"/>
              <w:rPr>
                <w:noProof/>
                <w:lang w:val="ro-RO"/>
              </w:rPr>
            </w:pPr>
            <w:r w:rsidRPr="00EA7A16">
              <w:rPr>
                <w:noProof/>
                <w:lang w:val="ro-RO"/>
              </w:rPr>
              <w:t>ex 2921 19 99</w:t>
            </w:r>
          </w:p>
        </w:tc>
        <w:tc>
          <w:tcPr>
            <w:tcW w:w="0" w:type="auto"/>
          </w:tcPr>
          <w:p w14:paraId="38EA1C7D"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0853C393" w14:textId="77777777" w:rsidR="004B4EBE" w:rsidRPr="00EA7A16" w:rsidRDefault="004B4EBE" w:rsidP="004B4EBE">
            <w:pPr>
              <w:pStyle w:val="Paragraph"/>
              <w:rPr>
                <w:noProof/>
                <w:lang w:val="ro-RO"/>
              </w:rPr>
            </w:pPr>
            <w:r w:rsidRPr="00EA7A16">
              <w:rPr>
                <w:noProof/>
                <w:lang w:val="ro-RO"/>
              </w:rPr>
              <w:t>Etil(2-metilalil)amină (CAS RN 18328-90-0)</w:t>
            </w:r>
          </w:p>
        </w:tc>
        <w:tc>
          <w:tcPr>
            <w:tcW w:w="0" w:type="auto"/>
          </w:tcPr>
          <w:p w14:paraId="1082A1EA" w14:textId="77777777" w:rsidR="004B4EBE" w:rsidRPr="00EA7A16" w:rsidRDefault="004B4EBE" w:rsidP="004B4EBE">
            <w:pPr>
              <w:pStyle w:val="Paragraph"/>
              <w:rPr>
                <w:noProof/>
                <w:lang w:val="ro-RO"/>
              </w:rPr>
            </w:pPr>
            <w:r w:rsidRPr="00EA7A16">
              <w:rPr>
                <w:noProof/>
                <w:lang w:val="ro-RO"/>
              </w:rPr>
              <w:t>0 %</w:t>
            </w:r>
          </w:p>
        </w:tc>
        <w:tc>
          <w:tcPr>
            <w:tcW w:w="0" w:type="auto"/>
          </w:tcPr>
          <w:p w14:paraId="7E8A5ABB" w14:textId="77777777" w:rsidR="004B4EBE" w:rsidRPr="00EA7A16" w:rsidRDefault="004B4EBE" w:rsidP="004B4EBE">
            <w:pPr>
              <w:pStyle w:val="Paragraph"/>
              <w:rPr>
                <w:noProof/>
                <w:lang w:val="ro-RO"/>
              </w:rPr>
            </w:pPr>
            <w:r w:rsidRPr="00EA7A16">
              <w:rPr>
                <w:noProof/>
                <w:lang w:val="ro-RO"/>
              </w:rPr>
              <w:t>-</w:t>
            </w:r>
          </w:p>
        </w:tc>
        <w:tc>
          <w:tcPr>
            <w:tcW w:w="0" w:type="auto"/>
          </w:tcPr>
          <w:p w14:paraId="1CC7B823"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07C2E7A" w14:textId="77777777" w:rsidTr="00FD31E5">
        <w:trPr>
          <w:cantSplit/>
        </w:trPr>
        <w:tc>
          <w:tcPr>
            <w:tcW w:w="0" w:type="auto"/>
          </w:tcPr>
          <w:p w14:paraId="72B5D739" w14:textId="77777777" w:rsidR="004B4EBE" w:rsidRPr="00EA7A16" w:rsidRDefault="004B4EBE" w:rsidP="004B4EBE">
            <w:pPr>
              <w:pStyle w:val="Paragraph"/>
              <w:rPr>
                <w:noProof/>
                <w:lang w:val="ro-RO"/>
              </w:rPr>
            </w:pPr>
            <w:r w:rsidRPr="00EA7A16">
              <w:rPr>
                <w:noProof/>
                <w:lang w:val="ro-RO"/>
              </w:rPr>
              <w:t>0.3631</w:t>
            </w:r>
          </w:p>
        </w:tc>
        <w:tc>
          <w:tcPr>
            <w:tcW w:w="0" w:type="auto"/>
          </w:tcPr>
          <w:p w14:paraId="450E962D" w14:textId="77777777" w:rsidR="004B4EBE" w:rsidRPr="00EA7A16" w:rsidRDefault="004B4EBE" w:rsidP="004B4EBE">
            <w:pPr>
              <w:pStyle w:val="Paragraph"/>
              <w:jc w:val="right"/>
              <w:rPr>
                <w:noProof/>
                <w:lang w:val="ro-RO"/>
              </w:rPr>
            </w:pPr>
            <w:r w:rsidRPr="00EA7A16">
              <w:rPr>
                <w:noProof/>
                <w:lang w:val="ro-RO"/>
              </w:rPr>
              <w:t>ex 2921 19 99</w:t>
            </w:r>
          </w:p>
        </w:tc>
        <w:tc>
          <w:tcPr>
            <w:tcW w:w="0" w:type="auto"/>
          </w:tcPr>
          <w:p w14:paraId="5BA4088C"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3EE8D8A6" w14:textId="77777777" w:rsidR="004B4EBE" w:rsidRPr="00EA7A16" w:rsidRDefault="004B4EBE" w:rsidP="004B4EBE">
            <w:pPr>
              <w:pStyle w:val="Paragraph"/>
              <w:rPr>
                <w:noProof/>
                <w:lang w:val="ro-RO"/>
              </w:rPr>
            </w:pPr>
            <w:r w:rsidRPr="00EA7A16">
              <w:rPr>
                <w:noProof/>
                <w:lang w:val="ro-RO"/>
              </w:rPr>
              <w:t>Alilamină (CAS RN 107-11-9)</w:t>
            </w:r>
          </w:p>
        </w:tc>
        <w:tc>
          <w:tcPr>
            <w:tcW w:w="0" w:type="auto"/>
          </w:tcPr>
          <w:p w14:paraId="05CC2077" w14:textId="77777777" w:rsidR="004B4EBE" w:rsidRPr="00EA7A16" w:rsidRDefault="004B4EBE" w:rsidP="004B4EBE">
            <w:pPr>
              <w:pStyle w:val="Paragraph"/>
              <w:rPr>
                <w:noProof/>
                <w:lang w:val="ro-RO"/>
              </w:rPr>
            </w:pPr>
            <w:r w:rsidRPr="00EA7A16">
              <w:rPr>
                <w:noProof/>
                <w:lang w:val="ro-RO"/>
              </w:rPr>
              <w:t>0 %</w:t>
            </w:r>
          </w:p>
        </w:tc>
        <w:tc>
          <w:tcPr>
            <w:tcW w:w="0" w:type="auto"/>
          </w:tcPr>
          <w:p w14:paraId="030625A3" w14:textId="77777777" w:rsidR="004B4EBE" w:rsidRPr="00EA7A16" w:rsidRDefault="004B4EBE" w:rsidP="004B4EBE">
            <w:pPr>
              <w:pStyle w:val="Paragraph"/>
              <w:rPr>
                <w:noProof/>
                <w:lang w:val="ro-RO"/>
              </w:rPr>
            </w:pPr>
            <w:r w:rsidRPr="00EA7A16">
              <w:rPr>
                <w:noProof/>
                <w:lang w:val="ro-RO"/>
              </w:rPr>
              <w:t>-</w:t>
            </w:r>
          </w:p>
        </w:tc>
        <w:tc>
          <w:tcPr>
            <w:tcW w:w="0" w:type="auto"/>
          </w:tcPr>
          <w:p w14:paraId="1DDE9EBB"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CE40E8D" w14:textId="77777777" w:rsidTr="00FD31E5">
        <w:trPr>
          <w:cantSplit/>
        </w:trPr>
        <w:tc>
          <w:tcPr>
            <w:tcW w:w="0" w:type="auto"/>
          </w:tcPr>
          <w:p w14:paraId="370FADD3" w14:textId="77777777" w:rsidR="004B4EBE" w:rsidRPr="00EA7A16" w:rsidRDefault="004B4EBE" w:rsidP="004B4EBE">
            <w:pPr>
              <w:pStyle w:val="Paragraph"/>
              <w:rPr>
                <w:noProof/>
                <w:lang w:val="ro-RO"/>
              </w:rPr>
            </w:pPr>
            <w:r w:rsidRPr="00EA7A16">
              <w:rPr>
                <w:noProof/>
                <w:lang w:val="ro-RO"/>
              </w:rPr>
              <w:t>0.7073</w:t>
            </w:r>
          </w:p>
        </w:tc>
        <w:tc>
          <w:tcPr>
            <w:tcW w:w="0" w:type="auto"/>
          </w:tcPr>
          <w:p w14:paraId="6F8C57A2"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2921 19 99</w:t>
            </w:r>
          </w:p>
        </w:tc>
        <w:tc>
          <w:tcPr>
            <w:tcW w:w="0" w:type="auto"/>
          </w:tcPr>
          <w:p w14:paraId="760AE14D"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1A724621" w14:textId="77777777" w:rsidR="004B4EBE" w:rsidRPr="00EA7A16" w:rsidRDefault="004B4EBE" w:rsidP="004B4EBE">
            <w:pPr>
              <w:pStyle w:val="Paragraph"/>
              <w:rPr>
                <w:noProof/>
                <w:lang w:val="ro-RO"/>
              </w:rPr>
            </w:pPr>
            <w:r w:rsidRPr="00EA7A16">
              <w:rPr>
                <w:noProof/>
                <w:lang w:val="ro-RO"/>
              </w:rPr>
              <w:t>Clorhidrat de 2-clor-</w:t>
            </w:r>
            <w:r w:rsidRPr="00EA7A16">
              <w:rPr>
                <w:i/>
                <w:iCs/>
                <w:noProof/>
                <w:lang w:val="ro-RO"/>
              </w:rPr>
              <w:t>N</w:t>
            </w:r>
            <w:r w:rsidRPr="00EA7A16">
              <w:rPr>
                <w:noProof/>
                <w:lang w:val="ro-RO"/>
              </w:rPr>
              <w:t>-(2-cloroetil) etanamină (CAS RN 821-48-7)</w:t>
            </w:r>
          </w:p>
        </w:tc>
        <w:tc>
          <w:tcPr>
            <w:tcW w:w="0" w:type="auto"/>
          </w:tcPr>
          <w:p w14:paraId="2CF91CE8" w14:textId="77777777" w:rsidR="004B4EBE" w:rsidRPr="00EA7A16" w:rsidRDefault="004B4EBE" w:rsidP="004B4EBE">
            <w:pPr>
              <w:pStyle w:val="Paragraph"/>
              <w:rPr>
                <w:noProof/>
                <w:lang w:val="ro-RO"/>
              </w:rPr>
            </w:pPr>
            <w:r w:rsidRPr="00EA7A16">
              <w:rPr>
                <w:noProof/>
                <w:lang w:val="ro-RO"/>
              </w:rPr>
              <w:t>0 %</w:t>
            </w:r>
          </w:p>
        </w:tc>
        <w:tc>
          <w:tcPr>
            <w:tcW w:w="0" w:type="auto"/>
          </w:tcPr>
          <w:p w14:paraId="6BD6BD9B" w14:textId="77777777" w:rsidR="004B4EBE" w:rsidRPr="00EA7A16" w:rsidRDefault="004B4EBE" w:rsidP="004B4EBE">
            <w:pPr>
              <w:pStyle w:val="Paragraph"/>
              <w:rPr>
                <w:noProof/>
                <w:lang w:val="ro-RO"/>
              </w:rPr>
            </w:pPr>
            <w:r w:rsidRPr="00EA7A16">
              <w:rPr>
                <w:noProof/>
                <w:lang w:val="ro-RO"/>
              </w:rPr>
              <w:t>-</w:t>
            </w:r>
          </w:p>
        </w:tc>
        <w:tc>
          <w:tcPr>
            <w:tcW w:w="0" w:type="auto"/>
          </w:tcPr>
          <w:p w14:paraId="2834CE88"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2E29C487" w14:textId="77777777" w:rsidTr="00FD31E5">
        <w:trPr>
          <w:cantSplit/>
        </w:trPr>
        <w:tc>
          <w:tcPr>
            <w:tcW w:w="0" w:type="auto"/>
          </w:tcPr>
          <w:p w14:paraId="240EF437" w14:textId="77777777" w:rsidR="004B4EBE" w:rsidRPr="00EA7A16" w:rsidRDefault="004B4EBE" w:rsidP="004B4EBE">
            <w:pPr>
              <w:pStyle w:val="Paragraph"/>
              <w:rPr>
                <w:noProof/>
                <w:lang w:val="ro-RO"/>
              </w:rPr>
            </w:pPr>
            <w:r w:rsidRPr="00EA7A16">
              <w:rPr>
                <w:noProof/>
                <w:lang w:val="ro-RO"/>
              </w:rPr>
              <w:t>0.5650</w:t>
            </w:r>
          </w:p>
        </w:tc>
        <w:tc>
          <w:tcPr>
            <w:tcW w:w="0" w:type="auto"/>
          </w:tcPr>
          <w:p w14:paraId="6CBBB646" w14:textId="77777777" w:rsidR="004B4EBE" w:rsidRPr="00EA7A16" w:rsidRDefault="004B4EBE" w:rsidP="004B4EBE">
            <w:pPr>
              <w:pStyle w:val="Paragraph"/>
              <w:jc w:val="right"/>
              <w:rPr>
                <w:noProof/>
                <w:lang w:val="ro-RO"/>
              </w:rPr>
            </w:pPr>
            <w:r w:rsidRPr="00EA7A16">
              <w:rPr>
                <w:noProof/>
                <w:lang w:val="ro-RO"/>
              </w:rPr>
              <w:t>ex 2921 19 99</w:t>
            </w:r>
          </w:p>
        </w:tc>
        <w:tc>
          <w:tcPr>
            <w:tcW w:w="0" w:type="auto"/>
          </w:tcPr>
          <w:p w14:paraId="784C8287"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2A3872D9" w14:textId="77777777" w:rsidR="004B4EBE" w:rsidRPr="00EA7A16" w:rsidRDefault="004B4EBE" w:rsidP="004B4EBE">
            <w:pPr>
              <w:pStyle w:val="Paragraph"/>
              <w:rPr>
                <w:noProof/>
                <w:lang w:val="ro-RO"/>
              </w:rPr>
            </w:pPr>
            <w:r w:rsidRPr="00EA7A16">
              <w:rPr>
                <w:noProof/>
                <w:lang w:val="ro-RO"/>
              </w:rPr>
              <w:t>Triclorură (</w:t>
            </w:r>
            <w:r w:rsidRPr="00EA7A16">
              <w:rPr>
                <w:i/>
                <w:iCs/>
                <w:noProof/>
                <w:lang w:val="ro-RO"/>
              </w:rPr>
              <w:t>N,N</w:t>
            </w:r>
            <w:r w:rsidRPr="00EA7A16">
              <w:rPr>
                <w:noProof/>
                <w:lang w:val="ro-RO"/>
              </w:rPr>
              <w:t>-Dimetiloctilamină) de bor (1:1) (CAS RN 34762-90-8)</w:t>
            </w:r>
          </w:p>
        </w:tc>
        <w:tc>
          <w:tcPr>
            <w:tcW w:w="0" w:type="auto"/>
          </w:tcPr>
          <w:p w14:paraId="529AC7C5" w14:textId="77777777" w:rsidR="004B4EBE" w:rsidRPr="00EA7A16" w:rsidRDefault="004B4EBE" w:rsidP="004B4EBE">
            <w:pPr>
              <w:pStyle w:val="Paragraph"/>
              <w:rPr>
                <w:noProof/>
                <w:lang w:val="ro-RO"/>
              </w:rPr>
            </w:pPr>
            <w:r w:rsidRPr="00EA7A16">
              <w:rPr>
                <w:noProof/>
                <w:lang w:val="ro-RO"/>
              </w:rPr>
              <w:t>0 %</w:t>
            </w:r>
          </w:p>
        </w:tc>
        <w:tc>
          <w:tcPr>
            <w:tcW w:w="0" w:type="auto"/>
          </w:tcPr>
          <w:p w14:paraId="16EEC1B6" w14:textId="77777777" w:rsidR="004B4EBE" w:rsidRPr="00EA7A16" w:rsidRDefault="004B4EBE" w:rsidP="004B4EBE">
            <w:pPr>
              <w:pStyle w:val="Paragraph"/>
              <w:rPr>
                <w:noProof/>
                <w:lang w:val="ro-RO"/>
              </w:rPr>
            </w:pPr>
            <w:r w:rsidRPr="00EA7A16">
              <w:rPr>
                <w:noProof/>
                <w:lang w:val="ro-RO"/>
              </w:rPr>
              <w:t>-</w:t>
            </w:r>
          </w:p>
        </w:tc>
        <w:tc>
          <w:tcPr>
            <w:tcW w:w="0" w:type="auto"/>
          </w:tcPr>
          <w:p w14:paraId="608A213B"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756EC824" w14:textId="77777777" w:rsidTr="00FD31E5">
        <w:trPr>
          <w:cantSplit/>
        </w:trPr>
        <w:tc>
          <w:tcPr>
            <w:tcW w:w="0" w:type="auto"/>
          </w:tcPr>
          <w:p w14:paraId="13653EB2" w14:textId="77777777" w:rsidR="004B4EBE" w:rsidRPr="00EA7A16" w:rsidRDefault="004B4EBE" w:rsidP="004B4EBE">
            <w:pPr>
              <w:pStyle w:val="Paragraph"/>
              <w:rPr>
                <w:noProof/>
                <w:lang w:val="ro-RO"/>
              </w:rPr>
            </w:pPr>
            <w:r w:rsidRPr="00EA7A16">
              <w:rPr>
                <w:noProof/>
                <w:lang w:val="ro-RO"/>
              </w:rPr>
              <w:t>0.6269</w:t>
            </w:r>
          </w:p>
        </w:tc>
        <w:tc>
          <w:tcPr>
            <w:tcW w:w="0" w:type="auto"/>
          </w:tcPr>
          <w:p w14:paraId="2E22E95D" w14:textId="77777777" w:rsidR="004B4EBE" w:rsidRPr="00EA7A16" w:rsidRDefault="004B4EBE" w:rsidP="004B4EBE">
            <w:pPr>
              <w:pStyle w:val="Paragraph"/>
              <w:jc w:val="right"/>
              <w:rPr>
                <w:noProof/>
                <w:lang w:val="ro-RO"/>
              </w:rPr>
            </w:pPr>
            <w:r w:rsidRPr="00EA7A16">
              <w:rPr>
                <w:noProof/>
                <w:lang w:val="ro-RO"/>
              </w:rPr>
              <w:t>ex 2921 19 99</w:t>
            </w:r>
          </w:p>
        </w:tc>
        <w:tc>
          <w:tcPr>
            <w:tcW w:w="0" w:type="auto"/>
          </w:tcPr>
          <w:p w14:paraId="0C5F5F31"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41D39C70" w14:textId="77777777" w:rsidR="004B4EBE" w:rsidRPr="00EA7A16" w:rsidRDefault="004B4EBE" w:rsidP="004B4EBE">
            <w:pPr>
              <w:pStyle w:val="Paragraph"/>
              <w:rPr>
                <w:noProof/>
                <w:lang w:val="ro-RO"/>
              </w:rPr>
            </w:pPr>
            <w:r w:rsidRPr="00EA7A16">
              <w:rPr>
                <w:noProof/>
                <w:lang w:val="ro-RO"/>
              </w:rPr>
              <w:t>Taurină(CAS RN 107-35-7), cu un adaos de 0,5 % agent antiaglomerant dioxid de siliciu (CAS RN 112926-00-8)</w:t>
            </w:r>
          </w:p>
        </w:tc>
        <w:tc>
          <w:tcPr>
            <w:tcW w:w="0" w:type="auto"/>
          </w:tcPr>
          <w:p w14:paraId="6E255305" w14:textId="77777777" w:rsidR="004B4EBE" w:rsidRPr="00EA7A16" w:rsidRDefault="004B4EBE" w:rsidP="004B4EBE">
            <w:pPr>
              <w:pStyle w:val="Paragraph"/>
              <w:rPr>
                <w:noProof/>
                <w:lang w:val="ro-RO"/>
              </w:rPr>
            </w:pPr>
            <w:r w:rsidRPr="00EA7A16">
              <w:rPr>
                <w:noProof/>
                <w:lang w:val="ro-RO"/>
              </w:rPr>
              <w:t>0 %</w:t>
            </w:r>
          </w:p>
        </w:tc>
        <w:tc>
          <w:tcPr>
            <w:tcW w:w="0" w:type="auto"/>
          </w:tcPr>
          <w:p w14:paraId="28EEDAF5" w14:textId="77777777" w:rsidR="004B4EBE" w:rsidRPr="00EA7A16" w:rsidRDefault="004B4EBE" w:rsidP="004B4EBE">
            <w:pPr>
              <w:pStyle w:val="Paragraph"/>
              <w:rPr>
                <w:noProof/>
                <w:lang w:val="ro-RO"/>
              </w:rPr>
            </w:pPr>
            <w:r w:rsidRPr="00EA7A16">
              <w:rPr>
                <w:noProof/>
                <w:lang w:val="ro-RO"/>
              </w:rPr>
              <w:t>-</w:t>
            </w:r>
          </w:p>
        </w:tc>
        <w:tc>
          <w:tcPr>
            <w:tcW w:w="0" w:type="auto"/>
          </w:tcPr>
          <w:p w14:paraId="6E52B175"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5B8283D9" w14:textId="77777777" w:rsidTr="00FD31E5">
        <w:trPr>
          <w:cantSplit/>
        </w:trPr>
        <w:tc>
          <w:tcPr>
            <w:tcW w:w="0" w:type="auto"/>
          </w:tcPr>
          <w:p w14:paraId="360109FC" w14:textId="77777777" w:rsidR="004B4EBE" w:rsidRPr="00EA7A16" w:rsidRDefault="004B4EBE" w:rsidP="004B4EBE">
            <w:pPr>
              <w:pStyle w:val="Paragraph"/>
              <w:rPr>
                <w:noProof/>
                <w:lang w:val="ro-RO"/>
              </w:rPr>
            </w:pPr>
            <w:r w:rsidRPr="00EA7A16">
              <w:rPr>
                <w:noProof/>
                <w:lang w:val="ro-RO"/>
              </w:rPr>
              <w:t>0.8045</w:t>
            </w:r>
          </w:p>
        </w:tc>
        <w:tc>
          <w:tcPr>
            <w:tcW w:w="0" w:type="auto"/>
          </w:tcPr>
          <w:p w14:paraId="60E8DA97" w14:textId="77777777" w:rsidR="004B4EBE" w:rsidRPr="00EA7A16" w:rsidRDefault="004B4EBE" w:rsidP="004B4EBE">
            <w:pPr>
              <w:pStyle w:val="Paragraph"/>
              <w:jc w:val="right"/>
              <w:rPr>
                <w:noProof/>
                <w:lang w:val="ro-RO"/>
              </w:rPr>
            </w:pPr>
            <w:r w:rsidRPr="00EA7A16">
              <w:rPr>
                <w:noProof/>
                <w:lang w:val="ro-RO"/>
              </w:rPr>
              <w:t>ex 2921 29 00</w:t>
            </w:r>
          </w:p>
        </w:tc>
        <w:tc>
          <w:tcPr>
            <w:tcW w:w="0" w:type="auto"/>
          </w:tcPr>
          <w:p w14:paraId="6016CF16"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66135EF9" w14:textId="77777777" w:rsidR="004B4EBE" w:rsidRPr="00EA7A16" w:rsidRDefault="004B4EBE" w:rsidP="004B4EBE">
            <w:pPr>
              <w:pStyle w:val="Paragraph"/>
              <w:rPr>
                <w:noProof/>
                <w:lang w:val="ro-RO"/>
              </w:rPr>
            </w:pPr>
            <w:r w:rsidRPr="00EA7A16">
              <w:rPr>
                <w:noProof/>
                <w:lang w:val="ro-RO"/>
              </w:rPr>
              <w:t>Diclorhidrat de (2</w:t>
            </w:r>
            <w:r w:rsidRPr="00EA7A16">
              <w:rPr>
                <w:i/>
                <w:iCs/>
                <w:noProof/>
                <w:lang w:val="ro-RO"/>
              </w:rPr>
              <w:t>S</w:t>
            </w:r>
            <w:r w:rsidRPr="00EA7A16">
              <w:rPr>
                <w:noProof/>
                <w:lang w:val="ro-RO"/>
              </w:rPr>
              <w:t>)-propan-1,2-diamină (CAS RN 19777-66-3) cu o puritate de minimum 98 % în greutate</w:t>
            </w:r>
          </w:p>
        </w:tc>
        <w:tc>
          <w:tcPr>
            <w:tcW w:w="0" w:type="auto"/>
          </w:tcPr>
          <w:p w14:paraId="102F6A73" w14:textId="77777777" w:rsidR="004B4EBE" w:rsidRPr="00EA7A16" w:rsidRDefault="004B4EBE" w:rsidP="004B4EBE">
            <w:pPr>
              <w:pStyle w:val="Paragraph"/>
              <w:rPr>
                <w:noProof/>
                <w:lang w:val="ro-RO"/>
              </w:rPr>
            </w:pPr>
            <w:r w:rsidRPr="00EA7A16">
              <w:rPr>
                <w:noProof/>
                <w:lang w:val="ro-RO"/>
              </w:rPr>
              <w:t>0 %</w:t>
            </w:r>
          </w:p>
        </w:tc>
        <w:tc>
          <w:tcPr>
            <w:tcW w:w="0" w:type="auto"/>
          </w:tcPr>
          <w:p w14:paraId="06137826" w14:textId="77777777" w:rsidR="004B4EBE" w:rsidRPr="00EA7A16" w:rsidRDefault="004B4EBE" w:rsidP="004B4EBE">
            <w:pPr>
              <w:pStyle w:val="Paragraph"/>
              <w:rPr>
                <w:noProof/>
                <w:lang w:val="ro-RO"/>
              </w:rPr>
            </w:pPr>
            <w:r w:rsidRPr="00EA7A16">
              <w:rPr>
                <w:noProof/>
                <w:lang w:val="ro-RO"/>
              </w:rPr>
              <w:t>-</w:t>
            </w:r>
          </w:p>
        </w:tc>
        <w:tc>
          <w:tcPr>
            <w:tcW w:w="0" w:type="auto"/>
          </w:tcPr>
          <w:p w14:paraId="33F51063"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B296E10" w14:textId="77777777" w:rsidTr="00FD31E5">
        <w:trPr>
          <w:cantSplit/>
        </w:trPr>
        <w:tc>
          <w:tcPr>
            <w:tcW w:w="0" w:type="auto"/>
          </w:tcPr>
          <w:p w14:paraId="39090C86" w14:textId="77777777" w:rsidR="004B4EBE" w:rsidRPr="00EA7A16" w:rsidRDefault="004B4EBE" w:rsidP="004B4EBE">
            <w:pPr>
              <w:pStyle w:val="Paragraph"/>
              <w:rPr>
                <w:noProof/>
                <w:lang w:val="ro-RO"/>
              </w:rPr>
            </w:pPr>
            <w:r w:rsidRPr="00EA7A16">
              <w:rPr>
                <w:noProof/>
                <w:lang w:val="ro-RO"/>
              </w:rPr>
              <w:t>0.3630</w:t>
            </w:r>
          </w:p>
        </w:tc>
        <w:tc>
          <w:tcPr>
            <w:tcW w:w="0" w:type="auto"/>
          </w:tcPr>
          <w:p w14:paraId="2B3251B7" w14:textId="77777777" w:rsidR="004B4EBE" w:rsidRPr="00EA7A16" w:rsidRDefault="004B4EBE" w:rsidP="004B4EBE">
            <w:pPr>
              <w:pStyle w:val="Paragraph"/>
              <w:jc w:val="right"/>
              <w:rPr>
                <w:noProof/>
                <w:lang w:val="ro-RO"/>
              </w:rPr>
            </w:pPr>
            <w:r w:rsidRPr="00EA7A16">
              <w:rPr>
                <w:noProof/>
                <w:lang w:val="ro-RO"/>
              </w:rPr>
              <w:t>ex 2921 29 00</w:t>
            </w:r>
          </w:p>
        </w:tc>
        <w:tc>
          <w:tcPr>
            <w:tcW w:w="0" w:type="auto"/>
          </w:tcPr>
          <w:p w14:paraId="44759593"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6DF7F5CD" w14:textId="77777777" w:rsidR="004B4EBE" w:rsidRPr="00EA7A16" w:rsidRDefault="004B4EBE" w:rsidP="004B4EBE">
            <w:pPr>
              <w:pStyle w:val="Paragraph"/>
              <w:rPr>
                <w:noProof/>
                <w:lang w:val="ro-RO"/>
              </w:rPr>
            </w:pPr>
            <w:r w:rsidRPr="00EA7A16">
              <w:rPr>
                <w:noProof/>
                <w:lang w:val="ro-RO"/>
              </w:rPr>
              <w:t>Tris[3-(dimetilamino)propil]amină (CAS RN 33329-35-0)</w:t>
            </w:r>
          </w:p>
        </w:tc>
        <w:tc>
          <w:tcPr>
            <w:tcW w:w="0" w:type="auto"/>
          </w:tcPr>
          <w:p w14:paraId="5C9DABA9" w14:textId="77777777" w:rsidR="004B4EBE" w:rsidRPr="00EA7A16" w:rsidRDefault="004B4EBE" w:rsidP="004B4EBE">
            <w:pPr>
              <w:pStyle w:val="Paragraph"/>
              <w:rPr>
                <w:noProof/>
                <w:lang w:val="ro-RO"/>
              </w:rPr>
            </w:pPr>
            <w:r w:rsidRPr="00EA7A16">
              <w:rPr>
                <w:noProof/>
                <w:lang w:val="ro-RO"/>
              </w:rPr>
              <w:t>0 %</w:t>
            </w:r>
          </w:p>
        </w:tc>
        <w:tc>
          <w:tcPr>
            <w:tcW w:w="0" w:type="auto"/>
          </w:tcPr>
          <w:p w14:paraId="27CF6BB5" w14:textId="77777777" w:rsidR="004B4EBE" w:rsidRPr="00EA7A16" w:rsidRDefault="004B4EBE" w:rsidP="004B4EBE">
            <w:pPr>
              <w:pStyle w:val="Paragraph"/>
              <w:rPr>
                <w:noProof/>
                <w:lang w:val="ro-RO"/>
              </w:rPr>
            </w:pPr>
            <w:r w:rsidRPr="00EA7A16">
              <w:rPr>
                <w:noProof/>
                <w:lang w:val="ro-RO"/>
              </w:rPr>
              <w:t>-</w:t>
            </w:r>
          </w:p>
        </w:tc>
        <w:tc>
          <w:tcPr>
            <w:tcW w:w="0" w:type="auto"/>
          </w:tcPr>
          <w:p w14:paraId="5B63B527"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DE769E5" w14:textId="77777777" w:rsidTr="00FD31E5">
        <w:trPr>
          <w:cantSplit/>
        </w:trPr>
        <w:tc>
          <w:tcPr>
            <w:tcW w:w="0" w:type="auto"/>
          </w:tcPr>
          <w:p w14:paraId="1F702DF0" w14:textId="77777777" w:rsidR="004B4EBE" w:rsidRPr="00EA7A16" w:rsidRDefault="004B4EBE" w:rsidP="004B4EBE">
            <w:pPr>
              <w:pStyle w:val="Paragraph"/>
              <w:rPr>
                <w:noProof/>
                <w:lang w:val="ro-RO"/>
              </w:rPr>
            </w:pPr>
            <w:r w:rsidRPr="00EA7A16">
              <w:rPr>
                <w:noProof/>
                <w:lang w:val="ro-RO"/>
              </w:rPr>
              <w:t>0.8067</w:t>
            </w:r>
          </w:p>
        </w:tc>
        <w:tc>
          <w:tcPr>
            <w:tcW w:w="0" w:type="auto"/>
          </w:tcPr>
          <w:p w14:paraId="2D9F06A9" w14:textId="77777777" w:rsidR="004B4EBE" w:rsidRPr="00EA7A16" w:rsidRDefault="004B4EBE" w:rsidP="004B4EBE">
            <w:pPr>
              <w:pStyle w:val="Paragraph"/>
              <w:jc w:val="right"/>
              <w:rPr>
                <w:noProof/>
                <w:lang w:val="ro-RO"/>
              </w:rPr>
            </w:pPr>
            <w:r w:rsidRPr="00EA7A16">
              <w:rPr>
                <w:noProof/>
                <w:lang w:val="ro-RO"/>
              </w:rPr>
              <w:t>ex 2921 29 00</w:t>
            </w:r>
          </w:p>
        </w:tc>
        <w:tc>
          <w:tcPr>
            <w:tcW w:w="0" w:type="auto"/>
          </w:tcPr>
          <w:p w14:paraId="48CF5D42"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56397AFA" w14:textId="77777777" w:rsidR="004B4EBE" w:rsidRPr="00EA7A16" w:rsidRDefault="004B4EBE" w:rsidP="004B4EBE">
            <w:pPr>
              <w:pStyle w:val="Paragraph"/>
              <w:rPr>
                <w:noProof/>
                <w:lang w:val="ro-RO"/>
              </w:rPr>
            </w:pPr>
            <w:r w:rsidRPr="00EA7A16">
              <w:rPr>
                <w:noProof/>
                <w:lang w:val="ro-RO"/>
              </w:rPr>
              <w:t xml:space="preserve">Diclorhidrat de </w:t>
            </w:r>
            <w:r w:rsidRPr="00EA7A16">
              <w:rPr>
                <w:i/>
                <w:iCs/>
                <w:noProof/>
                <w:lang w:val="ro-RO"/>
              </w:rPr>
              <w:t>N,N'</w:t>
            </w:r>
            <w:r w:rsidRPr="00EA7A16">
              <w:rPr>
                <w:noProof/>
                <w:lang w:val="ro-RO"/>
              </w:rPr>
              <w:t>-dialil propan-1,3-diamină (CAS RN 205041-15-2) cu o puritate de minimum 96 % în greutate</w:t>
            </w:r>
          </w:p>
        </w:tc>
        <w:tc>
          <w:tcPr>
            <w:tcW w:w="0" w:type="auto"/>
          </w:tcPr>
          <w:p w14:paraId="762FA607" w14:textId="77777777" w:rsidR="004B4EBE" w:rsidRPr="00EA7A16" w:rsidRDefault="004B4EBE" w:rsidP="004B4EBE">
            <w:pPr>
              <w:pStyle w:val="Paragraph"/>
              <w:rPr>
                <w:noProof/>
                <w:lang w:val="ro-RO"/>
              </w:rPr>
            </w:pPr>
            <w:r w:rsidRPr="00EA7A16">
              <w:rPr>
                <w:noProof/>
                <w:lang w:val="ro-RO"/>
              </w:rPr>
              <w:t>0 %</w:t>
            </w:r>
          </w:p>
        </w:tc>
        <w:tc>
          <w:tcPr>
            <w:tcW w:w="0" w:type="auto"/>
          </w:tcPr>
          <w:p w14:paraId="1D015940" w14:textId="77777777" w:rsidR="004B4EBE" w:rsidRPr="00EA7A16" w:rsidRDefault="004B4EBE" w:rsidP="004B4EBE">
            <w:pPr>
              <w:pStyle w:val="Paragraph"/>
              <w:rPr>
                <w:noProof/>
                <w:lang w:val="ro-RO"/>
              </w:rPr>
            </w:pPr>
            <w:r w:rsidRPr="00EA7A16">
              <w:rPr>
                <w:noProof/>
                <w:lang w:val="ro-RO"/>
              </w:rPr>
              <w:t>-</w:t>
            </w:r>
          </w:p>
        </w:tc>
        <w:tc>
          <w:tcPr>
            <w:tcW w:w="0" w:type="auto"/>
          </w:tcPr>
          <w:p w14:paraId="57C9A5B8"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04AA68B0" w14:textId="77777777" w:rsidTr="00FD31E5">
        <w:trPr>
          <w:cantSplit/>
        </w:trPr>
        <w:tc>
          <w:tcPr>
            <w:tcW w:w="0" w:type="auto"/>
          </w:tcPr>
          <w:p w14:paraId="61D65F2A" w14:textId="77777777" w:rsidR="004B4EBE" w:rsidRPr="00EA7A16" w:rsidRDefault="004B4EBE" w:rsidP="004B4EBE">
            <w:pPr>
              <w:pStyle w:val="Paragraph"/>
              <w:rPr>
                <w:noProof/>
                <w:lang w:val="ro-RO"/>
              </w:rPr>
            </w:pPr>
            <w:r w:rsidRPr="00EA7A16">
              <w:rPr>
                <w:noProof/>
                <w:lang w:val="ro-RO"/>
              </w:rPr>
              <w:t>0.3625</w:t>
            </w:r>
          </w:p>
        </w:tc>
        <w:tc>
          <w:tcPr>
            <w:tcW w:w="0" w:type="auto"/>
          </w:tcPr>
          <w:p w14:paraId="780DBA87" w14:textId="77777777" w:rsidR="004B4EBE" w:rsidRPr="00EA7A16" w:rsidRDefault="004B4EBE" w:rsidP="004B4EBE">
            <w:pPr>
              <w:pStyle w:val="Paragraph"/>
              <w:jc w:val="right"/>
              <w:rPr>
                <w:noProof/>
                <w:lang w:val="ro-RO"/>
              </w:rPr>
            </w:pPr>
            <w:r w:rsidRPr="00EA7A16">
              <w:rPr>
                <w:noProof/>
                <w:lang w:val="ro-RO"/>
              </w:rPr>
              <w:t>ex 2921 29 00</w:t>
            </w:r>
          </w:p>
        </w:tc>
        <w:tc>
          <w:tcPr>
            <w:tcW w:w="0" w:type="auto"/>
          </w:tcPr>
          <w:p w14:paraId="41B9B8F1"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0CF8BE9C" w14:textId="77777777" w:rsidR="004B4EBE" w:rsidRPr="00EA7A16" w:rsidRDefault="004B4EBE" w:rsidP="004B4EBE">
            <w:pPr>
              <w:pStyle w:val="Paragraph"/>
              <w:rPr>
                <w:noProof/>
                <w:lang w:val="ro-RO"/>
              </w:rPr>
            </w:pPr>
            <w:r w:rsidRPr="00EA7A16">
              <w:rPr>
                <w:noProof/>
                <w:lang w:val="ro-RO"/>
              </w:rPr>
              <w:t>Bis[3-(dimetilamino)propil]metilamină (CAS RN 3855-32-1)</w:t>
            </w:r>
          </w:p>
        </w:tc>
        <w:tc>
          <w:tcPr>
            <w:tcW w:w="0" w:type="auto"/>
          </w:tcPr>
          <w:p w14:paraId="3DB51DF8" w14:textId="77777777" w:rsidR="004B4EBE" w:rsidRPr="00EA7A16" w:rsidRDefault="004B4EBE" w:rsidP="004B4EBE">
            <w:pPr>
              <w:pStyle w:val="Paragraph"/>
              <w:rPr>
                <w:noProof/>
                <w:lang w:val="ro-RO"/>
              </w:rPr>
            </w:pPr>
            <w:r w:rsidRPr="00EA7A16">
              <w:rPr>
                <w:noProof/>
                <w:lang w:val="ro-RO"/>
              </w:rPr>
              <w:t>0 %</w:t>
            </w:r>
          </w:p>
        </w:tc>
        <w:tc>
          <w:tcPr>
            <w:tcW w:w="0" w:type="auto"/>
          </w:tcPr>
          <w:p w14:paraId="684B8EE1" w14:textId="77777777" w:rsidR="004B4EBE" w:rsidRPr="00EA7A16" w:rsidRDefault="004B4EBE" w:rsidP="004B4EBE">
            <w:pPr>
              <w:pStyle w:val="Paragraph"/>
              <w:rPr>
                <w:noProof/>
                <w:lang w:val="ro-RO"/>
              </w:rPr>
            </w:pPr>
            <w:r w:rsidRPr="00EA7A16">
              <w:rPr>
                <w:noProof/>
                <w:lang w:val="ro-RO"/>
              </w:rPr>
              <w:t>-</w:t>
            </w:r>
          </w:p>
        </w:tc>
        <w:tc>
          <w:tcPr>
            <w:tcW w:w="0" w:type="auto"/>
          </w:tcPr>
          <w:p w14:paraId="35B53B22"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C860006" w14:textId="77777777" w:rsidTr="00FD31E5">
        <w:trPr>
          <w:cantSplit/>
        </w:trPr>
        <w:tc>
          <w:tcPr>
            <w:tcW w:w="0" w:type="auto"/>
          </w:tcPr>
          <w:p w14:paraId="187ED98B" w14:textId="77777777" w:rsidR="004B4EBE" w:rsidRPr="00EA7A16" w:rsidRDefault="004B4EBE" w:rsidP="004B4EBE">
            <w:pPr>
              <w:pStyle w:val="Paragraph"/>
              <w:rPr>
                <w:noProof/>
                <w:lang w:val="ro-RO"/>
              </w:rPr>
            </w:pPr>
            <w:r w:rsidRPr="00EA7A16">
              <w:rPr>
                <w:noProof/>
                <w:lang w:val="ro-RO"/>
              </w:rPr>
              <w:t>0.8170</w:t>
            </w:r>
          </w:p>
        </w:tc>
        <w:tc>
          <w:tcPr>
            <w:tcW w:w="0" w:type="auto"/>
          </w:tcPr>
          <w:p w14:paraId="556C6669"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2921 29 00</w:t>
            </w:r>
          </w:p>
        </w:tc>
        <w:tc>
          <w:tcPr>
            <w:tcW w:w="0" w:type="auto"/>
          </w:tcPr>
          <w:p w14:paraId="3AA1BDD6"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69FC7F99" w14:textId="77777777" w:rsidR="004B4EBE" w:rsidRPr="00EA7A16" w:rsidRDefault="004B4EBE" w:rsidP="004B4EBE">
            <w:pPr>
              <w:pStyle w:val="Paragraph"/>
              <w:rPr>
                <w:noProof/>
                <w:lang w:val="ro-RO"/>
              </w:rPr>
            </w:pPr>
            <w:r w:rsidRPr="00EA7A16">
              <w:rPr>
                <w:noProof/>
                <w:lang w:val="ro-RO"/>
              </w:rPr>
              <w:t>Pentametilendiamină (CAS RN 462-94-2) cu o puritate de minimum 99 % în greutate, și sub formă de soluție apoasă cu conținut de pentametilendiamină de minimum 50 % în greutate</w:t>
            </w:r>
          </w:p>
        </w:tc>
        <w:tc>
          <w:tcPr>
            <w:tcW w:w="0" w:type="auto"/>
          </w:tcPr>
          <w:p w14:paraId="16B80E04" w14:textId="77777777" w:rsidR="004B4EBE" w:rsidRPr="00EA7A16" w:rsidRDefault="004B4EBE" w:rsidP="004B4EBE">
            <w:pPr>
              <w:pStyle w:val="Paragraph"/>
              <w:rPr>
                <w:noProof/>
                <w:lang w:val="ro-RO"/>
              </w:rPr>
            </w:pPr>
            <w:r w:rsidRPr="00EA7A16">
              <w:rPr>
                <w:noProof/>
                <w:lang w:val="ro-RO"/>
              </w:rPr>
              <w:t>0 %</w:t>
            </w:r>
          </w:p>
        </w:tc>
        <w:tc>
          <w:tcPr>
            <w:tcW w:w="0" w:type="auto"/>
          </w:tcPr>
          <w:p w14:paraId="2DFE657A" w14:textId="77777777" w:rsidR="004B4EBE" w:rsidRPr="00EA7A16" w:rsidRDefault="004B4EBE" w:rsidP="004B4EBE">
            <w:pPr>
              <w:pStyle w:val="Paragraph"/>
              <w:rPr>
                <w:noProof/>
                <w:lang w:val="ro-RO"/>
              </w:rPr>
            </w:pPr>
            <w:r w:rsidRPr="00EA7A16">
              <w:rPr>
                <w:noProof/>
                <w:lang w:val="ro-RO"/>
              </w:rPr>
              <w:t>-</w:t>
            </w:r>
          </w:p>
        </w:tc>
        <w:tc>
          <w:tcPr>
            <w:tcW w:w="0" w:type="auto"/>
          </w:tcPr>
          <w:p w14:paraId="1387D1BD"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46039AAA" w14:textId="77777777" w:rsidTr="00FD31E5">
        <w:trPr>
          <w:cantSplit/>
        </w:trPr>
        <w:tc>
          <w:tcPr>
            <w:tcW w:w="0" w:type="auto"/>
          </w:tcPr>
          <w:p w14:paraId="1BBBC125" w14:textId="77777777" w:rsidR="004B4EBE" w:rsidRPr="00EA7A16" w:rsidRDefault="004B4EBE" w:rsidP="004B4EBE">
            <w:pPr>
              <w:pStyle w:val="Paragraph"/>
              <w:rPr>
                <w:noProof/>
                <w:lang w:val="ro-RO"/>
              </w:rPr>
            </w:pPr>
            <w:r w:rsidRPr="00EA7A16">
              <w:rPr>
                <w:noProof/>
                <w:lang w:val="ro-RO"/>
              </w:rPr>
              <w:t>0.4917</w:t>
            </w:r>
          </w:p>
        </w:tc>
        <w:tc>
          <w:tcPr>
            <w:tcW w:w="0" w:type="auto"/>
          </w:tcPr>
          <w:p w14:paraId="0CED6F8D" w14:textId="77777777" w:rsidR="004B4EBE" w:rsidRPr="00EA7A16" w:rsidRDefault="004B4EBE" w:rsidP="004B4EBE">
            <w:pPr>
              <w:pStyle w:val="Paragraph"/>
              <w:jc w:val="right"/>
              <w:rPr>
                <w:noProof/>
                <w:lang w:val="ro-RO"/>
              </w:rPr>
            </w:pPr>
            <w:r w:rsidRPr="00EA7A16">
              <w:rPr>
                <w:noProof/>
                <w:lang w:val="ro-RO"/>
              </w:rPr>
              <w:t>ex 2921 29 00</w:t>
            </w:r>
          </w:p>
        </w:tc>
        <w:tc>
          <w:tcPr>
            <w:tcW w:w="0" w:type="auto"/>
          </w:tcPr>
          <w:p w14:paraId="0BDD362A"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407396BD" w14:textId="77777777" w:rsidR="004B4EBE" w:rsidRPr="00EA7A16" w:rsidRDefault="004B4EBE" w:rsidP="004B4EBE">
            <w:pPr>
              <w:pStyle w:val="Paragraph"/>
              <w:rPr>
                <w:noProof/>
                <w:lang w:val="ro-RO"/>
              </w:rPr>
            </w:pPr>
            <w:r w:rsidRPr="00EA7A16">
              <w:rPr>
                <w:noProof/>
                <w:lang w:val="ro-RO"/>
              </w:rPr>
              <w:t>Decametilendiamină (CAS RN 646-25-3)</w:t>
            </w:r>
          </w:p>
        </w:tc>
        <w:tc>
          <w:tcPr>
            <w:tcW w:w="0" w:type="auto"/>
          </w:tcPr>
          <w:p w14:paraId="2D6AB451" w14:textId="77777777" w:rsidR="004B4EBE" w:rsidRPr="00EA7A16" w:rsidRDefault="004B4EBE" w:rsidP="004B4EBE">
            <w:pPr>
              <w:pStyle w:val="Paragraph"/>
              <w:rPr>
                <w:noProof/>
                <w:lang w:val="ro-RO"/>
              </w:rPr>
            </w:pPr>
            <w:r w:rsidRPr="00EA7A16">
              <w:rPr>
                <w:noProof/>
                <w:lang w:val="ro-RO"/>
              </w:rPr>
              <w:t>0 %</w:t>
            </w:r>
          </w:p>
        </w:tc>
        <w:tc>
          <w:tcPr>
            <w:tcW w:w="0" w:type="auto"/>
          </w:tcPr>
          <w:p w14:paraId="7194513A" w14:textId="77777777" w:rsidR="004B4EBE" w:rsidRPr="00EA7A16" w:rsidRDefault="004B4EBE" w:rsidP="004B4EBE">
            <w:pPr>
              <w:pStyle w:val="Paragraph"/>
              <w:rPr>
                <w:noProof/>
                <w:lang w:val="ro-RO"/>
              </w:rPr>
            </w:pPr>
            <w:r w:rsidRPr="00EA7A16">
              <w:rPr>
                <w:noProof/>
                <w:lang w:val="ro-RO"/>
              </w:rPr>
              <w:t>-</w:t>
            </w:r>
          </w:p>
        </w:tc>
        <w:tc>
          <w:tcPr>
            <w:tcW w:w="0" w:type="auto"/>
          </w:tcPr>
          <w:p w14:paraId="61FD1B0D"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62465469" w14:textId="77777777" w:rsidTr="00FD31E5">
        <w:trPr>
          <w:cantSplit/>
        </w:trPr>
        <w:tc>
          <w:tcPr>
            <w:tcW w:w="0" w:type="auto"/>
          </w:tcPr>
          <w:p w14:paraId="1351368A" w14:textId="77777777" w:rsidR="004B4EBE" w:rsidRPr="00EA7A16" w:rsidRDefault="004B4EBE" w:rsidP="004B4EBE">
            <w:pPr>
              <w:pStyle w:val="Paragraph"/>
              <w:rPr>
                <w:noProof/>
                <w:lang w:val="ro-RO"/>
              </w:rPr>
            </w:pPr>
            <w:r w:rsidRPr="00EA7A16">
              <w:rPr>
                <w:noProof/>
                <w:lang w:val="ro-RO"/>
              </w:rPr>
              <w:t>0.5256</w:t>
            </w:r>
          </w:p>
        </w:tc>
        <w:tc>
          <w:tcPr>
            <w:tcW w:w="0" w:type="auto"/>
          </w:tcPr>
          <w:p w14:paraId="2DA60A40"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2921 29 00</w:t>
            </w:r>
          </w:p>
        </w:tc>
        <w:tc>
          <w:tcPr>
            <w:tcW w:w="0" w:type="auto"/>
          </w:tcPr>
          <w:p w14:paraId="55E402FA"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275326D6" w14:textId="77777777" w:rsidR="004B4EBE" w:rsidRPr="00EA7A16" w:rsidRDefault="004B4EBE" w:rsidP="004B4EBE">
            <w:pPr>
              <w:pStyle w:val="Paragraph"/>
              <w:rPr>
                <w:noProof/>
                <w:lang w:val="ro-RO"/>
              </w:rPr>
            </w:pPr>
            <w:r w:rsidRPr="00EA7A16">
              <w:rPr>
                <w:i/>
                <w:iCs/>
                <w:noProof/>
                <w:lang w:val="ro-RO"/>
              </w:rPr>
              <w:t>N</w:t>
            </w:r>
            <w:r w:rsidRPr="00EA7A16">
              <w:rPr>
                <w:noProof/>
                <w:lang w:val="ro-RO"/>
              </w:rPr>
              <w:t>’-[3-(Dimetilamino)propil]-</w:t>
            </w:r>
            <w:r w:rsidRPr="00EA7A16">
              <w:rPr>
                <w:i/>
                <w:iCs/>
                <w:noProof/>
                <w:lang w:val="ro-RO"/>
              </w:rPr>
              <w:t>N,N</w:t>
            </w:r>
            <w:r w:rsidRPr="00EA7A16">
              <w:rPr>
                <w:noProof/>
                <w:lang w:val="ro-RO"/>
              </w:rPr>
              <w:t>-dimetilpropan-1,3-diamină, (CAS RN 6711-48-4) </w:t>
            </w:r>
          </w:p>
        </w:tc>
        <w:tc>
          <w:tcPr>
            <w:tcW w:w="0" w:type="auto"/>
          </w:tcPr>
          <w:p w14:paraId="3C059671" w14:textId="77777777" w:rsidR="004B4EBE" w:rsidRPr="00EA7A16" w:rsidRDefault="004B4EBE" w:rsidP="004B4EBE">
            <w:pPr>
              <w:pStyle w:val="Paragraph"/>
              <w:rPr>
                <w:noProof/>
                <w:lang w:val="ro-RO"/>
              </w:rPr>
            </w:pPr>
            <w:r w:rsidRPr="00EA7A16">
              <w:rPr>
                <w:noProof/>
                <w:lang w:val="ro-RO"/>
              </w:rPr>
              <w:t>0 %</w:t>
            </w:r>
          </w:p>
        </w:tc>
        <w:tc>
          <w:tcPr>
            <w:tcW w:w="0" w:type="auto"/>
          </w:tcPr>
          <w:p w14:paraId="3D693774" w14:textId="77777777" w:rsidR="004B4EBE" w:rsidRPr="00EA7A16" w:rsidRDefault="004B4EBE" w:rsidP="004B4EBE">
            <w:pPr>
              <w:pStyle w:val="Paragraph"/>
              <w:rPr>
                <w:noProof/>
                <w:lang w:val="ro-RO"/>
              </w:rPr>
            </w:pPr>
            <w:r w:rsidRPr="00EA7A16">
              <w:rPr>
                <w:noProof/>
                <w:lang w:val="ro-RO"/>
              </w:rPr>
              <w:t>-</w:t>
            </w:r>
          </w:p>
        </w:tc>
        <w:tc>
          <w:tcPr>
            <w:tcW w:w="0" w:type="auto"/>
          </w:tcPr>
          <w:p w14:paraId="08814525"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032D0AF6" w14:textId="77777777" w:rsidTr="00FD31E5">
        <w:trPr>
          <w:cantSplit/>
        </w:trPr>
        <w:tc>
          <w:tcPr>
            <w:tcW w:w="0" w:type="auto"/>
          </w:tcPr>
          <w:p w14:paraId="3F213449" w14:textId="77777777" w:rsidR="004B4EBE" w:rsidRPr="00EA7A16" w:rsidRDefault="004B4EBE" w:rsidP="004B4EBE">
            <w:pPr>
              <w:pStyle w:val="Paragraph"/>
              <w:rPr>
                <w:noProof/>
                <w:lang w:val="ro-RO"/>
              </w:rPr>
            </w:pPr>
            <w:r w:rsidRPr="00EA7A16">
              <w:rPr>
                <w:noProof/>
                <w:lang w:val="ro-RO"/>
              </w:rPr>
              <w:t>0.7947</w:t>
            </w:r>
          </w:p>
        </w:tc>
        <w:tc>
          <w:tcPr>
            <w:tcW w:w="0" w:type="auto"/>
          </w:tcPr>
          <w:p w14:paraId="77DF9CD2" w14:textId="77777777" w:rsidR="004B4EBE" w:rsidRPr="00EA7A16" w:rsidRDefault="004B4EBE" w:rsidP="004B4EBE">
            <w:pPr>
              <w:pStyle w:val="Paragraph"/>
              <w:jc w:val="right"/>
              <w:rPr>
                <w:noProof/>
                <w:lang w:val="ro-RO"/>
              </w:rPr>
            </w:pPr>
            <w:r w:rsidRPr="00EA7A16">
              <w:rPr>
                <w:noProof/>
                <w:lang w:val="ro-RO"/>
              </w:rPr>
              <w:t>ex 2921 29 00</w:t>
            </w:r>
          </w:p>
        </w:tc>
        <w:tc>
          <w:tcPr>
            <w:tcW w:w="0" w:type="auto"/>
          </w:tcPr>
          <w:p w14:paraId="58902F5B"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2E7594B2" w14:textId="77777777" w:rsidR="004B4EBE" w:rsidRPr="00EA7A16" w:rsidRDefault="004B4EBE" w:rsidP="004B4EBE">
            <w:pPr>
              <w:pStyle w:val="Paragraph"/>
              <w:rPr>
                <w:noProof/>
                <w:lang w:val="ro-RO"/>
              </w:rPr>
            </w:pPr>
            <w:r w:rsidRPr="00EA7A16">
              <w:rPr>
                <w:noProof/>
                <w:lang w:val="ro-RO"/>
              </w:rPr>
              <w:t>N,N,N',N'-Tetrametiletilendiamină (CAS RN 110-18-9) cu o puritate de minimum 99 % în greutate</w:t>
            </w:r>
          </w:p>
        </w:tc>
        <w:tc>
          <w:tcPr>
            <w:tcW w:w="0" w:type="auto"/>
          </w:tcPr>
          <w:p w14:paraId="6FD633F2" w14:textId="77777777" w:rsidR="004B4EBE" w:rsidRPr="00EA7A16" w:rsidRDefault="004B4EBE" w:rsidP="004B4EBE">
            <w:pPr>
              <w:pStyle w:val="Paragraph"/>
              <w:rPr>
                <w:noProof/>
                <w:lang w:val="ro-RO"/>
              </w:rPr>
            </w:pPr>
            <w:r w:rsidRPr="00EA7A16">
              <w:rPr>
                <w:noProof/>
                <w:lang w:val="ro-RO"/>
              </w:rPr>
              <w:t>0 %</w:t>
            </w:r>
          </w:p>
        </w:tc>
        <w:tc>
          <w:tcPr>
            <w:tcW w:w="0" w:type="auto"/>
          </w:tcPr>
          <w:p w14:paraId="0793CF77" w14:textId="77777777" w:rsidR="004B4EBE" w:rsidRPr="00EA7A16" w:rsidRDefault="004B4EBE" w:rsidP="004B4EBE">
            <w:pPr>
              <w:pStyle w:val="Paragraph"/>
              <w:rPr>
                <w:noProof/>
                <w:lang w:val="ro-RO"/>
              </w:rPr>
            </w:pPr>
            <w:r w:rsidRPr="00EA7A16">
              <w:rPr>
                <w:noProof/>
                <w:lang w:val="ro-RO"/>
              </w:rPr>
              <w:t>-</w:t>
            </w:r>
          </w:p>
        </w:tc>
        <w:tc>
          <w:tcPr>
            <w:tcW w:w="0" w:type="auto"/>
          </w:tcPr>
          <w:p w14:paraId="4C8AC825"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6E658A3B" w14:textId="77777777" w:rsidTr="00FD31E5">
        <w:trPr>
          <w:cantSplit/>
        </w:trPr>
        <w:tc>
          <w:tcPr>
            <w:tcW w:w="0" w:type="auto"/>
          </w:tcPr>
          <w:p w14:paraId="720A38D6" w14:textId="77777777" w:rsidR="004B4EBE" w:rsidRPr="00EA7A16" w:rsidRDefault="004B4EBE" w:rsidP="004B4EBE">
            <w:pPr>
              <w:pStyle w:val="Paragraph"/>
              <w:rPr>
                <w:noProof/>
                <w:lang w:val="ro-RO"/>
              </w:rPr>
            </w:pPr>
            <w:r w:rsidRPr="00EA7A16">
              <w:rPr>
                <w:noProof/>
                <w:lang w:val="ro-RO"/>
              </w:rPr>
              <w:t>0.7488</w:t>
            </w:r>
          </w:p>
        </w:tc>
        <w:tc>
          <w:tcPr>
            <w:tcW w:w="0" w:type="auto"/>
          </w:tcPr>
          <w:p w14:paraId="0D334FCD" w14:textId="77777777" w:rsidR="004B4EBE" w:rsidRPr="00EA7A16" w:rsidRDefault="004B4EBE" w:rsidP="004B4EBE">
            <w:pPr>
              <w:pStyle w:val="Paragraph"/>
              <w:jc w:val="right"/>
              <w:rPr>
                <w:noProof/>
                <w:lang w:val="ro-RO"/>
              </w:rPr>
            </w:pPr>
            <w:r w:rsidRPr="00EA7A16">
              <w:rPr>
                <w:noProof/>
                <w:lang w:val="ro-RO"/>
              </w:rPr>
              <w:t>ex 2921 30 10</w:t>
            </w:r>
          </w:p>
        </w:tc>
        <w:tc>
          <w:tcPr>
            <w:tcW w:w="0" w:type="auto"/>
          </w:tcPr>
          <w:p w14:paraId="04891ECD"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1B6F6236" w14:textId="77777777" w:rsidR="004B4EBE" w:rsidRPr="00EA7A16" w:rsidRDefault="004B4EBE" w:rsidP="004B4EBE">
            <w:pPr>
              <w:pStyle w:val="Paragraph"/>
              <w:rPr>
                <w:noProof/>
                <w:lang w:val="ro-RO"/>
              </w:rPr>
            </w:pPr>
            <w:r w:rsidRPr="00EA7A16">
              <w:rPr>
                <w:noProof/>
                <w:lang w:val="ro-RO"/>
              </w:rPr>
              <w:t>Acid 2-(4-(ciclopropan carbonil)fenil)-2 metilpropanoic, sare de ciclohexilamină (CAS RN 1690344-90-1)</w:t>
            </w:r>
          </w:p>
        </w:tc>
        <w:tc>
          <w:tcPr>
            <w:tcW w:w="0" w:type="auto"/>
          </w:tcPr>
          <w:p w14:paraId="1B176CE3" w14:textId="77777777" w:rsidR="004B4EBE" w:rsidRPr="00EA7A16" w:rsidRDefault="004B4EBE" w:rsidP="004B4EBE">
            <w:pPr>
              <w:pStyle w:val="Paragraph"/>
              <w:rPr>
                <w:noProof/>
                <w:lang w:val="ro-RO"/>
              </w:rPr>
            </w:pPr>
            <w:r w:rsidRPr="00EA7A16">
              <w:rPr>
                <w:noProof/>
                <w:lang w:val="ro-RO"/>
              </w:rPr>
              <w:t>0 %</w:t>
            </w:r>
          </w:p>
        </w:tc>
        <w:tc>
          <w:tcPr>
            <w:tcW w:w="0" w:type="auto"/>
          </w:tcPr>
          <w:p w14:paraId="6CB90DF0" w14:textId="77777777" w:rsidR="004B4EBE" w:rsidRPr="00EA7A16" w:rsidRDefault="004B4EBE" w:rsidP="004B4EBE">
            <w:pPr>
              <w:pStyle w:val="Paragraph"/>
              <w:rPr>
                <w:noProof/>
                <w:lang w:val="ro-RO"/>
              </w:rPr>
            </w:pPr>
            <w:r w:rsidRPr="00EA7A16">
              <w:rPr>
                <w:noProof/>
                <w:lang w:val="ro-RO"/>
              </w:rPr>
              <w:t>-</w:t>
            </w:r>
          </w:p>
        </w:tc>
        <w:tc>
          <w:tcPr>
            <w:tcW w:w="0" w:type="auto"/>
          </w:tcPr>
          <w:p w14:paraId="1258A95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067F6D0" w14:textId="77777777" w:rsidTr="00FD31E5">
        <w:trPr>
          <w:cantSplit/>
        </w:trPr>
        <w:tc>
          <w:tcPr>
            <w:tcW w:w="0" w:type="auto"/>
          </w:tcPr>
          <w:p w14:paraId="4874DD8A" w14:textId="77777777" w:rsidR="004B4EBE" w:rsidRPr="00EA7A16" w:rsidRDefault="004B4EBE" w:rsidP="004B4EBE">
            <w:pPr>
              <w:pStyle w:val="Paragraph"/>
              <w:rPr>
                <w:noProof/>
                <w:lang w:val="ro-RO"/>
              </w:rPr>
            </w:pPr>
            <w:r w:rsidRPr="00EA7A16">
              <w:rPr>
                <w:noProof/>
                <w:lang w:val="ro-RO"/>
              </w:rPr>
              <w:t>0.5768</w:t>
            </w:r>
          </w:p>
        </w:tc>
        <w:tc>
          <w:tcPr>
            <w:tcW w:w="0" w:type="auto"/>
          </w:tcPr>
          <w:p w14:paraId="4663C462" w14:textId="77777777" w:rsidR="004B4EBE" w:rsidRPr="00EA7A16" w:rsidRDefault="004B4EBE" w:rsidP="004B4EBE">
            <w:pPr>
              <w:pStyle w:val="Paragraph"/>
              <w:jc w:val="right"/>
              <w:rPr>
                <w:noProof/>
                <w:lang w:val="ro-RO"/>
              </w:rPr>
            </w:pPr>
            <w:r w:rsidRPr="00EA7A16">
              <w:rPr>
                <w:noProof/>
                <w:lang w:val="ro-RO"/>
              </w:rPr>
              <w:t>ex 2921 30 99</w:t>
            </w:r>
          </w:p>
        </w:tc>
        <w:tc>
          <w:tcPr>
            <w:tcW w:w="0" w:type="auto"/>
          </w:tcPr>
          <w:p w14:paraId="7C71C7DA"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340CF7BF" w14:textId="77777777" w:rsidR="004B4EBE" w:rsidRPr="00EA7A16" w:rsidRDefault="004B4EBE" w:rsidP="004B4EBE">
            <w:pPr>
              <w:pStyle w:val="Paragraph"/>
              <w:rPr>
                <w:noProof/>
                <w:lang w:val="ro-RO"/>
              </w:rPr>
            </w:pPr>
            <w:r w:rsidRPr="00EA7A16">
              <w:rPr>
                <w:noProof/>
                <w:lang w:val="ro-RO"/>
              </w:rPr>
              <w:t>Ciclopropilamină (CAS RN 765-30-0)</w:t>
            </w:r>
          </w:p>
        </w:tc>
        <w:tc>
          <w:tcPr>
            <w:tcW w:w="0" w:type="auto"/>
          </w:tcPr>
          <w:p w14:paraId="70893679" w14:textId="77777777" w:rsidR="004B4EBE" w:rsidRPr="00EA7A16" w:rsidRDefault="004B4EBE" w:rsidP="004B4EBE">
            <w:pPr>
              <w:pStyle w:val="Paragraph"/>
              <w:rPr>
                <w:noProof/>
                <w:lang w:val="ro-RO"/>
              </w:rPr>
            </w:pPr>
            <w:r w:rsidRPr="00EA7A16">
              <w:rPr>
                <w:noProof/>
                <w:lang w:val="ro-RO"/>
              </w:rPr>
              <w:t>0 %</w:t>
            </w:r>
          </w:p>
        </w:tc>
        <w:tc>
          <w:tcPr>
            <w:tcW w:w="0" w:type="auto"/>
          </w:tcPr>
          <w:p w14:paraId="5AFBA2DC" w14:textId="77777777" w:rsidR="004B4EBE" w:rsidRPr="00EA7A16" w:rsidRDefault="004B4EBE" w:rsidP="004B4EBE">
            <w:pPr>
              <w:pStyle w:val="Paragraph"/>
              <w:rPr>
                <w:noProof/>
                <w:lang w:val="ro-RO"/>
              </w:rPr>
            </w:pPr>
            <w:r w:rsidRPr="00EA7A16">
              <w:rPr>
                <w:noProof/>
                <w:lang w:val="ro-RO"/>
              </w:rPr>
              <w:t>-</w:t>
            </w:r>
          </w:p>
        </w:tc>
        <w:tc>
          <w:tcPr>
            <w:tcW w:w="0" w:type="auto"/>
          </w:tcPr>
          <w:p w14:paraId="02A3C923"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4A65D4DF" w14:textId="77777777" w:rsidTr="00FD31E5">
        <w:trPr>
          <w:cantSplit/>
        </w:trPr>
        <w:tc>
          <w:tcPr>
            <w:tcW w:w="0" w:type="auto"/>
          </w:tcPr>
          <w:p w14:paraId="0F748520" w14:textId="77777777" w:rsidR="004B4EBE" w:rsidRPr="00EA7A16" w:rsidRDefault="004B4EBE" w:rsidP="004B4EBE">
            <w:pPr>
              <w:pStyle w:val="Paragraph"/>
              <w:rPr>
                <w:noProof/>
                <w:lang w:val="ro-RO"/>
              </w:rPr>
            </w:pPr>
            <w:r w:rsidRPr="00EA7A16">
              <w:rPr>
                <w:noProof/>
                <w:lang w:val="ro-RO"/>
              </w:rPr>
              <w:t>0.7750</w:t>
            </w:r>
          </w:p>
        </w:tc>
        <w:tc>
          <w:tcPr>
            <w:tcW w:w="0" w:type="auto"/>
          </w:tcPr>
          <w:p w14:paraId="0423D4E6" w14:textId="77777777" w:rsidR="004B4EBE" w:rsidRPr="00EA7A16" w:rsidRDefault="004B4EBE" w:rsidP="004B4EBE">
            <w:pPr>
              <w:pStyle w:val="Paragraph"/>
              <w:jc w:val="right"/>
              <w:rPr>
                <w:noProof/>
                <w:lang w:val="ro-RO"/>
              </w:rPr>
            </w:pPr>
            <w:r w:rsidRPr="00EA7A16">
              <w:rPr>
                <w:noProof/>
                <w:lang w:val="ro-RO"/>
              </w:rPr>
              <w:t>ex 2921 30 99</w:t>
            </w:r>
          </w:p>
        </w:tc>
        <w:tc>
          <w:tcPr>
            <w:tcW w:w="0" w:type="auto"/>
          </w:tcPr>
          <w:p w14:paraId="6DAB3ED6"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5D969C4A" w14:textId="77777777" w:rsidR="004B4EBE" w:rsidRPr="00EA7A16" w:rsidRDefault="004B4EBE" w:rsidP="004B4EBE">
            <w:pPr>
              <w:pStyle w:val="Paragraph"/>
              <w:rPr>
                <w:noProof/>
                <w:lang w:val="ro-RO"/>
              </w:rPr>
            </w:pPr>
            <w:r w:rsidRPr="00EA7A16">
              <w:rPr>
                <w:noProof/>
                <w:lang w:val="ro-RO"/>
              </w:rPr>
              <w:t>Clorhidrat de Biciclo[1.1.1]pentan-1-amină (CAS RN 22287-35-0)</w:t>
            </w:r>
          </w:p>
        </w:tc>
        <w:tc>
          <w:tcPr>
            <w:tcW w:w="0" w:type="auto"/>
          </w:tcPr>
          <w:p w14:paraId="75F6A928" w14:textId="77777777" w:rsidR="004B4EBE" w:rsidRPr="00EA7A16" w:rsidRDefault="004B4EBE" w:rsidP="004B4EBE">
            <w:pPr>
              <w:pStyle w:val="Paragraph"/>
              <w:rPr>
                <w:noProof/>
                <w:lang w:val="ro-RO"/>
              </w:rPr>
            </w:pPr>
            <w:r w:rsidRPr="00EA7A16">
              <w:rPr>
                <w:noProof/>
                <w:lang w:val="ro-RO"/>
              </w:rPr>
              <w:t>0 %</w:t>
            </w:r>
          </w:p>
        </w:tc>
        <w:tc>
          <w:tcPr>
            <w:tcW w:w="0" w:type="auto"/>
          </w:tcPr>
          <w:p w14:paraId="12C4616A" w14:textId="77777777" w:rsidR="004B4EBE" w:rsidRPr="00EA7A16" w:rsidRDefault="004B4EBE" w:rsidP="004B4EBE">
            <w:pPr>
              <w:pStyle w:val="Paragraph"/>
              <w:rPr>
                <w:noProof/>
                <w:lang w:val="ro-RO"/>
              </w:rPr>
            </w:pPr>
            <w:r w:rsidRPr="00EA7A16">
              <w:rPr>
                <w:noProof/>
                <w:lang w:val="ro-RO"/>
              </w:rPr>
              <w:t>-</w:t>
            </w:r>
          </w:p>
        </w:tc>
        <w:tc>
          <w:tcPr>
            <w:tcW w:w="0" w:type="auto"/>
          </w:tcPr>
          <w:p w14:paraId="12D9D8FB"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5643DFD4" w14:textId="77777777" w:rsidTr="00FD31E5">
        <w:trPr>
          <w:cantSplit/>
        </w:trPr>
        <w:tc>
          <w:tcPr>
            <w:tcW w:w="0" w:type="auto"/>
          </w:tcPr>
          <w:p w14:paraId="3FA457FD" w14:textId="77777777" w:rsidR="004B4EBE" w:rsidRPr="00EA7A16" w:rsidRDefault="004B4EBE" w:rsidP="004B4EBE">
            <w:pPr>
              <w:pStyle w:val="Paragraph"/>
              <w:rPr>
                <w:noProof/>
                <w:lang w:val="ro-RO"/>
              </w:rPr>
            </w:pPr>
            <w:r w:rsidRPr="00EA7A16">
              <w:rPr>
                <w:noProof/>
                <w:lang w:val="ro-RO"/>
              </w:rPr>
              <w:t>0.3909</w:t>
            </w:r>
          </w:p>
        </w:tc>
        <w:tc>
          <w:tcPr>
            <w:tcW w:w="0" w:type="auto"/>
          </w:tcPr>
          <w:p w14:paraId="1ED04ABF" w14:textId="77777777" w:rsidR="004B4EBE" w:rsidRPr="00EA7A16" w:rsidRDefault="004B4EBE" w:rsidP="004B4EBE">
            <w:pPr>
              <w:pStyle w:val="Paragraph"/>
              <w:jc w:val="right"/>
              <w:rPr>
                <w:noProof/>
                <w:lang w:val="ro-RO"/>
              </w:rPr>
            </w:pPr>
            <w:r w:rsidRPr="00EA7A16">
              <w:rPr>
                <w:noProof/>
                <w:lang w:val="ro-RO"/>
              </w:rPr>
              <w:t>ex 2921 42 00</w:t>
            </w:r>
          </w:p>
        </w:tc>
        <w:tc>
          <w:tcPr>
            <w:tcW w:w="0" w:type="auto"/>
          </w:tcPr>
          <w:p w14:paraId="37D03FF4"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4B3240D1" w14:textId="77777777" w:rsidR="004B4EBE" w:rsidRPr="00EA7A16" w:rsidRDefault="004B4EBE" w:rsidP="004B4EBE">
            <w:pPr>
              <w:pStyle w:val="Paragraph"/>
              <w:rPr>
                <w:noProof/>
                <w:lang w:val="ro-RO"/>
              </w:rPr>
            </w:pPr>
            <w:r w:rsidRPr="00EA7A16">
              <w:rPr>
                <w:noProof/>
                <w:lang w:val="ro-RO"/>
              </w:rPr>
              <w:t>Hidrogen-2-aminobenzen-1,4-disulfonat de sodiu (CAS RN 24605-36-5)</w:t>
            </w:r>
          </w:p>
        </w:tc>
        <w:tc>
          <w:tcPr>
            <w:tcW w:w="0" w:type="auto"/>
          </w:tcPr>
          <w:p w14:paraId="61ED6F36" w14:textId="77777777" w:rsidR="004B4EBE" w:rsidRPr="00EA7A16" w:rsidRDefault="004B4EBE" w:rsidP="004B4EBE">
            <w:pPr>
              <w:pStyle w:val="Paragraph"/>
              <w:rPr>
                <w:noProof/>
                <w:lang w:val="ro-RO"/>
              </w:rPr>
            </w:pPr>
            <w:r w:rsidRPr="00EA7A16">
              <w:rPr>
                <w:noProof/>
                <w:lang w:val="ro-RO"/>
              </w:rPr>
              <w:t>0 %</w:t>
            </w:r>
          </w:p>
        </w:tc>
        <w:tc>
          <w:tcPr>
            <w:tcW w:w="0" w:type="auto"/>
          </w:tcPr>
          <w:p w14:paraId="6CD049EC" w14:textId="77777777" w:rsidR="004B4EBE" w:rsidRPr="00EA7A16" w:rsidRDefault="004B4EBE" w:rsidP="004B4EBE">
            <w:pPr>
              <w:pStyle w:val="Paragraph"/>
              <w:rPr>
                <w:noProof/>
                <w:lang w:val="ro-RO"/>
              </w:rPr>
            </w:pPr>
            <w:r w:rsidRPr="00EA7A16">
              <w:rPr>
                <w:noProof/>
                <w:lang w:val="ro-RO"/>
              </w:rPr>
              <w:t>-</w:t>
            </w:r>
          </w:p>
        </w:tc>
        <w:tc>
          <w:tcPr>
            <w:tcW w:w="0" w:type="auto"/>
          </w:tcPr>
          <w:p w14:paraId="0DB0E4B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F166F51" w14:textId="77777777" w:rsidTr="00FD31E5">
        <w:trPr>
          <w:cantSplit/>
        </w:trPr>
        <w:tc>
          <w:tcPr>
            <w:tcW w:w="0" w:type="auto"/>
          </w:tcPr>
          <w:p w14:paraId="04EEB890" w14:textId="77777777" w:rsidR="004B4EBE" w:rsidRPr="00EA7A16" w:rsidRDefault="004B4EBE" w:rsidP="004B4EBE">
            <w:pPr>
              <w:pStyle w:val="Paragraph"/>
              <w:rPr>
                <w:noProof/>
                <w:lang w:val="ro-RO"/>
              </w:rPr>
            </w:pPr>
            <w:r w:rsidRPr="00EA7A16">
              <w:rPr>
                <w:noProof/>
                <w:lang w:val="ro-RO"/>
              </w:rPr>
              <w:t>0.3978</w:t>
            </w:r>
          </w:p>
        </w:tc>
        <w:tc>
          <w:tcPr>
            <w:tcW w:w="0" w:type="auto"/>
          </w:tcPr>
          <w:p w14:paraId="552B190B" w14:textId="77777777" w:rsidR="004B4EBE" w:rsidRPr="00EA7A16" w:rsidRDefault="004B4EBE" w:rsidP="004B4EBE">
            <w:pPr>
              <w:pStyle w:val="Paragraph"/>
              <w:jc w:val="right"/>
              <w:rPr>
                <w:noProof/>
                <w:lang w:val="ro-RO"/>
              </w:rPr>
            </w:pPr>
            <w:r w:rsidRPr="00EA7A16">
              <w:rPr>
                <w:noProof/>
                <w:lang w:val="ro-RO"/>
              </w:rPr>
              <w:t>ex 2921 42 00</w:t>
            </w:r>
          </w:p>
        </w:tc>
        <w:tc>
          <w:tcPr>
            <w:tcW w:w="0" w:type="auto"/>
          </w:tcPr>
          <w:p w14:paraId="716CA5B1"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701D6A50" w14:textId="77777777" w:rsidR="004B4EBE" w:rsidRPr="00EA7A16" w:rsidRDefault="004B4EBE" w:rsidP="004B4EBE">
            <w:pPr>
              <w:pStyle w:val="Paragraph"/>
              <w:rPr>
                <w:noProof/>
                <w:lang w:val="ro-RO"/>
              </w:rPr>
            </w:pPr>
            <w:r w:rsidRPr="00EA7A16">
              <w:rPr>
                <w:noProof/>
                <w:lang w:val="ro-RO"/>
              </w:rPr>
              <w:t>2-Nitroanilină (CAS RN 88-74-4)</w:t>
            </w:r>
          </w:p>
        </w:tc>
        <w:tc>
          <w:tcPr>
            <w:tcW w:w="0" w:type="auto"/>
          </w:tcPr>
          <w:p w14:paraId="3384785F" w14:textId="77777777" w:rsidR="004B4EBE" w:rsidRPr="00EA7A16" w:rsidRDefault="004B4EBE" w:rsidP="004B4EBE">
            <w:pPr>
              <w:pStyle w:val="Paragraph"/>
              <w:rPr>
                <w:noProof/>
                <w:lang w:val="ro-RO"/>
              </w:rPr>
            </w:pPr>
            <w:r w:rsidRPr="00EA7A16">
              <w:rPr>
                <w:noProof/>
                <w:lang w:val="ro-RO"/>
              </w:rPr>
              <w:t>0 %</w:t>
            </w:r>
          </w:p>
        </w:tc>
        <w:tc>
          <w:tcPr>
            <w:tcW w:w="0" w:type="auto"/>
          </w:tcPr>
          <w:p w14:paraId="7C0AB158" w14:textId="77777777" w:rsidR="004B4EBE" w:rsidRPr="00EA7A16" w:rsidRDefault="004B4EBE" w:rsidP="004B4EBE">
            <w:pPr>
              <w:pStyle w:val="Paragraph"/>
              <w:rPr>
                <w:noProof/>
                <w:lang w:val="ro-RO"/>
              </w:rPr>
            </w:pPr>
            <w:r w:rsidRPr="00EA7A16">
              <w:rPr>
                <w:noProof/>
                <w:lang w:val="ro-RO"/>
              </w:rPr>
              <w:t>-</w:t>
            </w:r>
          </w:p>
        </w:tc>
        <w:tc>
          <w:tcPr>
            <w:tcW w:w="0" w:type="auto"/>
          </w:tcPr>
          <w:p w14:paraId="41427F32"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CB3EF98" w14:textId="77777777" w:rsidTr="00FD31E5">
        <w:trPr>
          <w:cantSplit/>
        </w:trPr>
        <w:tc>
          <w:tcPr>
            <w:tcW w:w="0" w:type="auto"/>
          </w:tcPr>
          <w:p w14:paraId="0AB93B37" w14:textId="77777777" w:rsidR="004B4EBE" w:rsidRPr="00EA7A16" w:rsidRDefault="004B4EBE" w:rsidP="004B4EBE">
            <w:pPr>
              <w:pStyle w:val="Paragraph"/>
              <w:rPr>
                <w:noProof/>
                <w:lang w:val="ro-RO"/>
              </w:rPr>
            </w:pPr>
            <w:r w:rsidRPr="00EA7A16">
              <w:rPr>
                <w:noProof/>
                <w:lang w:val="ro-RO"/>
              </w:rPr>
              <w:t>0.3979</w:t>
            </w:r>
          </w:p>
        </w:tc>
        <w:tc>
          <w:tcPr>
            <w:tcW w:w="0" w:type="auto"/>
          </w:tcPr>
          <w:p w14:paraId="7F2156B6" w14:textId="77777777" w:rsidR="004B4EBE" w:rsidRPr="00EA7A16" w:rsidRDefault="004B4EBE" w:rsidP="004B4EBE">
            <w:pPr>
              <w:pStyle w:val="Paragraph"/>
              <w:jc w:val="right"/>
              <w:rPr>
                <w:noProof/>
                <w:lang w:val="ro-RO"/>
              </w:rPr>
            </w:pPr>
            <w:r w:rsidRPr="00EA7A16">
              <w:rPr>
                <w:noProof/>
                <w:lang w:val="ro-RO"/>
              </w:rPr>
              <w:t>ex 2921 42 00</w:t>
            </w:r>
          </w:p>
        </w:tc>
        <w:tc>
          <w:tcPr>
            <w:tcW w:w="0" w:type="auto"/>
          </w:tcPr>
          <w:p w14:paraId="3D088AFD"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0BC8E3F4" w14:textId="77777777" w:rsidR="004B4EBE" w:rsidRPr="00EA7A16" w:rsidRDefault="004B4EBE" w:rsidP="004B4EBE">
            <w:pPr>
              <w:pStyle w:val="Paragraph"/>
              <w:rPr>
                <w:noProof/>
                <w:lang w:val="ro-RO"/>
              </w:rPr>
            </w:pPr>
            <w:r w:rsidRPr="00EA7A16">
              <w:rPr>
                <w:noProof/>
                <w:lang w:val="ro-RO"/>
              </w:rPr>
              <w:t>2,4,5-Tricloranilină (CAS RN 636-30-6)</w:t>
            </w:r>
          </w:p>
        </w:tc>
        <w:tc>
          <w:tcPr>
            <w:tcW w:w="0" w:type="auto"/>
          </w:tcPr>
          <w:p w14:paraId="34DDCB87" w14:textId="77777777" w:rsidR="004B4EBE" w:rsidRPr="00EA7A16" w:rsidRDefault="004B4EBE" w:rsidP="004B4EBE">
            <w:pPr>
              <w:pStyle w:val="Paragraph"/>
              <w:rPr>
                <w:noProof/>
                <w:lang w:val="ro-RO"/>
              </w:rPr>
            </w:pPr>
            <w:r w:rsidRPr="00EA7A16">
              <w:rPr>
                <w:noProof/>
                <w:lang w:val="ro-RO"/>
              </w:rPr>
              <w:t>0 %</w:t>
            </w:r>
          </w:p>
        </w:tc>
        <w:tc>
          <w:tcPr>
            <w:tcW w:w="0" w:type="auto"/>
          </w:tcPr>
          <w:p w14:paraId="3BD5C340" w14:textId="77777777" w:rsidR="004B4EBE" w:rsidRPr="00EA7A16" w:rsidRDefault="004B4EBE" w:rsidP="004B4EBE">
            <w:pPr>
              <w:pStyle w:val="Paragraph"/>
              <w:rPr>
                <w:noProof/>
                <w:lang w:val="ro-RO"/>
              </w:rPr>
            </w:pPr>
            <w:r w:rsidRPr="00EA7A16">
              <w:rPr>
                <w:noProof/>
                <w:lang w:val="ro-RO"/>
              </w:rPr>
              <w:t>-</w:t>
            </w:r>
          </w:p>
        </w:tc>
        <w:tc>
          <w:tcPr>
            <w:tcW w:w="0" w:type="auto"/>
          </w:tcPr>
          <w:p w14:paraId="12B0337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585CC14" w14:textId="77777777" w:rsidTr="00FD31E5">
        <w:trPr>
          <w:cantSplit/>
        </w:trPr>
        <w:tc>
          <w:tcPr>
            <w:tcW w:w="0" w:type="auto"/>
          </w:tcPr>
          <w:p w14:paraId="6DFB61FF" w14:textId="77777777" w:rsidR="004B4EBE" w:rsidRPr="00EA7A16" w:rsidRDefault="004B4EBE" w:rsidP="004B4EBE">
            <w:pPr>
              <w:pStyle w:val="Paragraph"/>
              <w:rPr>
                <w:noProof/>
                <w:lang w:val="ro-RO"/>
              </w:rPr>
            </w:pPr>
            <w:r w:rsidRPr="00EA7A16">
              <w:rPr>
                <w:noProof/>
                <w:lang w:val="ro-RO"/>
              </w:rPr>
              <w:t>0.2620</w:t>
            </w:r>
          </w:p>
        </w:tc>
        <w:tc>
          <w:tcPr>
            <w:tcW w:w="0" w:type="auto"/>
          </w:tcPr>
          <w:p w14:paraId="5FEB7449" w14:textId="77777777" w:rsidR="004B4EBE" w:rsidRPr="00EA7A16" w:rsidRDefault="004B4EBE" w:rsidP="004B4EBE">
            <w:pPr>
              <w:pStyle w:val="Paragraph"/>
              <w:jc w:val="right"/>
              <w:rPr>
                <w:noProof/>
                <w:lang w:val="ro-RO"/>
              </w:rPr>
            </w:pPr>
            <w:r w:rsidRPr="00EA7A16">
              <w:rPr>
                <w:noProof/>
                <w:lang w:val="ro-RO"/>
              </w:rPr>
              <w:t>ex 2921 42 00</w:t>
            </w:r>
          </w:p>
        </w:tc>
        <w:tc>
          <w:tcPr>
            <w:tcW w:w="0" w:type="auto"/>
          </w:tcPr>
          <w:p w14:paraId="66D91013"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304A96E6" w14:textId="77777777" w:rsidR="004B4EBE" w:rsidRPr="00EA7A16" w:rsidRDefault="004B4EBE" w:rsidP="004B4EBE">
            <w:pPr>
              <w:pStyle w:val="Paragraph"/>
              <w:rPr>
                <w:noProof/>
                <w:lang w:val="ro-RO"/>
              </w:rPr>
            </w:pPr>
            <w:r w:rsidRPr="00EA7A16">
              <w:rPr>
                <w:noProof/>
                <w:lang w:val="ro-RO"/>
              </w:rPr>
              <w:t>Acid 3-aminobenzensulfonic (CAS RN 121-47-1)</w:t>
            </w:r>
          </w:p>
        </w:tc>
        <w:tc>
          <w:tcPr>
            <w:tcW w:w="0" w:type="auto"/>
          </w:tcPr>
          <w:p w14:paraId="388BC1E8" w14:textId="77777777" w:rsidR="004B4EBE" w:rsidRPr="00EA7A16" w:rsidRDefault="004B4EBE" w:rsidP="004B4EBE">
            <w:pPr>
              <w:pStyle w:val="Paragraph"/>
              <w:rPr>
                <w:noProof/>
                <w:lang w:val="ro-RO"/>
              </w:rPr>
            </w:pPr>
            <w:r w:rsidRPr="00EA7A16">
              <w:rPr>
                <w:noProof/>
                <w:lang w:val="ro-RO"/>
              </w:rPr>
              <w:t>0 %</w:t>
            </w:r>
          </w:p>
        </w:tc>
        <w:tc>
          <w:tcPr>
            <w:tcW w:w="0" w:type="auto"/>
          </w:tcPr>
          <w:p w14:paraId="649ABEA4" w14:textId="77777777" w:rsidR="004B4EBE" w:rsidRPr="00EA7A16" w:rsidRDefault="004B4EBE" w:rsidP="004B4EBE">
            <w:pPr>
              <w:pStyle w:val="Paragraph"/>
              <w:rPr>
                <w:noProof/>
                <w:lang w:val="ro-RO"/>
              </w:rPr>
            </w:pPr>
            <w:r w:rsidRPr="00EA7A16">
              <w:rPr>
                <w:noProof/>
                <w:lang w:val="ro-RO"/>
              </w:rPr>
              <w:t>-</w:t>
            </w:r>
          </w:p>
        </w:tc>
        <w:tc>
          <w:tcPr>
            <w:tcW w:w="0" w:type="auto"/>
          </w:tcPr>
          <w:p w14:paraId="1F907FDC"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CF2F510" w14:textId="77777777" w:rsidTr="00FD31E5">
        <w:trPr>
          <w:cantSplit/>
        </w:trPr>
        <w:tc>
          <w:tcPr>
            <w:tcW w:w="0" w:type="auto"/>
          </w:tcPr>
          <w:p w14:paraId="78F2D4BC" w14:textId="77777777" w:rsidR="004B4EBE" w:rsidRPr="00EA7A16" w:rsidRDefault="004B4EBE" w:rsidP="004B4EBE">
            <w:pPr>
              <w:pStyle w:val="Paragraph"/>
              <w:rPr>
                <w:noProof/>
                <w:lang w:val="ro-RO"/>
              </w:rPr>
            </w:pPr>
            <w:r w:rsidRPr="00EA7A16">
              <w:rPr>
                <w:noProof/>
                <w:lang w:val="ro-RO"/>
              </w:rPr>
              <w:t>0.7739</w:t>
            </w:r>
          </w:p>
        </w:tc>
        <w:tc>
          <w:tcPr>
            <w:tcW w:w="0" w:type="auto"/>
          </w:tcPr>
          <w:p w14:paraId="16D8165A" w14:textId="77777777" w:rsidR="004B4EBE" w:rsidRPr="00EA7A16" w:rsidRDefault="004B4EBE" w:rsidP="004B4EBE">
            <w:pPr>
              <w:pStyle w:val="Paragraph"/>
              <w:jc w:val="right"/>
              <w:rPr>
                <w:noProof/>
                <w:lang w:val="ro-RO"/>
              </w:rPr>
            </w:pPr>
            <w:r w:rsidRPr="00EA7A16">
              <w:rPr>
                <w:noProof/>
                <w:lang w:val="ro-RO"/>
              </w:rPr>
              <w:t>ex 2921 42 00</w:t>
            </w:r>
          </w:p>
        </w:tc>
        <w:tc>
          <w:tcPr>
            <w:tcW w:w="0" w:type="auto"/>
          </w:tcPr>
          <w:p w14:paraId="7ADE3D74"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3AE88546" w14:textId="77777777" w:rsidR="004B4EBE" w:rsidRPr="00EA7A16" w:rsidRDefault="004B4EBE" w:rsidP="004B4EBE">
            <w:pPr>
              <w:pStyle w:val="Paragraph"/>
              <w:rPr>
                <w:noProof/>
                <w:lang w:val="ro-RO"/>
              </w:rPr>
            </w:pPr>
            <w:r w:rsidRPr="00EA7A16">
              <w:rPr>
                <w:noProof/>
                <w:lang w:val="ro-RO"/>
              </w:rPr>
              <w:t>4-Cloranilină (CAS RN 106-47-8)</w:t>
            </w:r>
          </w:p>
        </w:tc>
        <w:tc>
          <w:tcPr>
            <w:tcW w:w="0" w:type="auto"/>
          </w:tcPr>
          <w:p w14:paraId="054DAB45" w14:textId="77777777" w:rsidR="004B4EBE" w:rsidRPr="00EA7A16" w:rsidRDefault="004B4EBE" w:rsidP="004B4EBE">
            <w:pPr>
              <w:pStyle w:val="Paragraph"/>
              <w:rPr>
                <w:noProof/>
                <w:lang w:val="ro-RO"/>
              </w:rPr>
            </w:pPr>
            <w:r w:rsidRPr="00EA7A16">
              <w:rPr>
                <w:noProof/>
                <w:lang w:val="ro-RO"/>
              </w:rPr>
              <w:t>0 %</w:t>
            </w:r>
          </w:p>
        </w:tc>
        <w:tc>
          <w:tcPr>
            <w:tcW w:w="0" w:type="auto"/>
          </w:tcPr>
          <w:p w14:paraId="0FB02B92" w14:textId="77777777" w:rsidR="004B4EBE" w:rsidRPr="00EA7A16" w:rsidRDefault="004B4EBE" w:rsidP="004B4EBE">
            <w:pPr>
              <w:pStyle w:val="Paragraph"/>
              <w:rPr>
                <w:noProof/>
                <w:lang w:val="ro-RO"/>
              </w:rPr>
            </w:pPr>
            <w:r w:rsidRPr="00EA7A16">
              <w:rPr>
                <w:noProof/>
                <w:lang w:val="ro-RO"/>
              </w:rPr>
              <w:t>-</w:t>
            </w:r>
          </w:p>
        </w:tc>
        <w:tc>
          <w:tcPr>
            <w:tcW w:w="0" w:type="auto"/>
          </w:tcPr>
          <w:p w14:paraId="748427AC"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251BE736" w14:textId="77777777" w:rsidTr="00FD31E5">
        <w:trPr>
          <w:cantSplit/>
        </w:trPr>
        <w:tc>
          <w:tcPr>
            <w:tcW w:w="0" w:type="auto"/>
          </w:tcPr>
          <w:p w14:paraId="5FB018CA" w14:textId="77777777" w:rsidR="004B4EBE" w:rsidRPr="00EA7A16" w:rsidRDefault="004B4EBE" w:rsidP="004B4EBE">
            <w:pPr>
              <w:pStyle w:val="Paragraph"/>
              <w:rPr>
                <w:noProof/>
                <w:lang w:val="ro-RO"/>
              </w:rPr>
            </w:pPr>
            <w:r w:rsidRPr="00EA7A16">
              <w:rPr>
                <w:noProof/>
                <w:lang w:val="ro-RO"/>
              </w:rPr>
              <w:t>0.3623</w:t>
            </w:r>
          </w:p>
        </w:tc>
        <w:tc>
          <w:tcPr>
            <w:tcW w:w="0" w:type="auto"/>
          </w:tcPr>
          <w:p w14:paraId="01B3DD25" w14:textId="77777777" w:rsidR="004B4EBE" w:rsidRPr="00EA7A16" w:rsidRDefault="004B4EBE" w:rsidP="004B4EBE">
            <w:pPr>
              <w:pStyle w:val="Paragraph"/>
              <w:jc w:val="right"/>
              <w:rPr>
                <w:noProof/>
                <w:lang w:val="ro-RO"/>
              </w:rPr>
            </w:pPr>
            <w:r w:rsidRPr="00EA7A16">
              <w:rPr>
                <w:noProof/>
                <w:lang w:val="ro-RO"/>
              </w:rPr>
              <w:t>ex 2921 42 00</w:t>
            </w:r>
          </w:p>
        </w:tc>
        <w:tc>
          <w:tcPr>
            <w:tcW w:w="0" w:type="auto"/>
          </w:tcPr>
          <w:p w14:paraId="6C378D29"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2A2F4AFE" w14:textId="77777777" w:rsidR="004B4EBE" w:rsidRPr="00EA7A16" w:rsidRDefault="004B4EBE" w:rsidP="004B4EBE">
            <w:pPr>
              <w:pStyle w:val="Paragraph"/>
              <w:rPr>
                <w:noProof/>
                <w:lang w:val="ro-RO"/>
              </w:rPr>
            </w:pPr>
            <w:r w:rsidRPr="00EA7A16">
              <w:rPr>
                <w:noProof/>
                <w:lang w:val="ro-RO"/>
              </w:rPr>
              <w:t>Acid 2-aminobenzen-1,4-disulfonic (CAS RN 98-44-2)</w:t>
            </w:r>
          </w:p>
        </w:tc>
        <w:tc>
          <w:tcPr>
            <w:tcW w:w="0" w:type="auto"/>
          </w:tcPr>
          <w:p w14:paraId="735CCECF" w14:textId="77777777" w:rsidR="004B4EBE" w:rsidRPr="00EA7A16" w:rsidRDefault="004B4EBE" w:rsidP="004B4EBE">
            <w:pPr>
              <w:pStyle w:val="Paragraph"/>
              <w:rPr>
                <w:noProof/>
                <w:lang w:val="ro-RO"/>
              </w:rPr>
            </w:pPr>
            <w:r w:rsidRPr="00EA7A16">
              <w:rPr>
                <w:noProof/>
                <w:lang w:val="ro-RO"/>
              </w:rPr>
              <w:t>0 %</w:t>
            </w:r>
          </w:p>
        </w:tc>
        <w:tc>
          <w:tcPr>
            <w:tcW w:w="0" w:type="auto"/>
          </w:tcPr>
          <w:p w14:paraId="4A76C18D" w14:textId="77777777" w:rsidR="004B4EBE" w:rsidRPr="00EA7A16" w:rsidRDefault="004B4EBE" w:rsidP="004B4EBE">
            <w:pPr>
              <w:pStyle w:val="Paragraph"/>
              <w:rPr>
                <w:noProof/>
                <w:lang w:val="ro-RO"/>
              </w:rPr>
            </w:pPr>
            <w:r w:rsidRPr="00EA7A16">
              <w:rPr>
                <w:noProof/>
                <w:lang w:val="ro-RO"/>
              </w:rPr>
              <w:t>-</w:t>
            </w:r>
          </w:p>
        </w:tc>
        <w:tc>
          <w:tcPr>
            <w:tcW w:w="0" w:type="auto"/>
          </w:tcPr>
          <w:p w14:paraId="48EC1CDB"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352B2EB" w14:textId="77777777" w:rsidTr="00FD31E5">
        <w:trPr>
          <w:cantSplit/>
        </w:trPr>
        <w:tc>
          <w:tcPr>
            <w:tcW w:w="0" w:type="auto"/>
          </w:tcPr>
          <w:p w14:paraId="3A81BA70" w14:textId="77777777" w:rsidR="004B4EBE" w:rsidRPr="00EA7A16" w:rsidRDefault="004B4EBE" w:rsidP="004B4EBE">
            <w:pPr>
              <w:pStyle w:val="Paragraph"/>
              <w:rPr>
                <w:noProof/>
                <w:lang w:val="ro-RO"/>
              </w:rPr>
            </w:pPr>
            <w:r w:rsidRPr="00EA7A16">
              <w:rPr>
                <w:noProof/>
                <w:lang w:val="ro-RO"/>
              </w:rPr>
              <w:t>0.3622</w:t>
            </w:r>
          </w:p>
        </w:tc>
        <w:tc>
          <w:tcPr>
            <w:tcW w:w="0" w:type="auto"/>
          </w:tcPr>
          <w:p w14:paraId="1DDA40E4" w14:textId="77777777" w:rsidR="004B4EBE" w:rsidRPr="00EA7A16" w:rsidRDefault="004B4EBE" w:rsidP="004B4EBE">
            <w:pPr>
              <w:pStyle w:val="Paragraph"/>
              <w:jc w:val="right"/>
              <w:rPr>
                <w:noProof/>
                <w:lang w:val="ro-RO"/>
              </w:rPr>
            </w:pPr>
            <w:r w:rsidRPr="00EA7A16">
              <w:rPr>
                <w:noProof/>
                <w:lang w:val="ro-RO"/>
              </w:rPr>
              <w:t>ex 2921 42 00</w:t>
            </w:r>
          </w:p>
        </w:tc>
        <w:tc>
          <w:tcPr>
            <w:tcW w:w="0" w:type="auto"/>
          </w:tcPr>
          <w:p w14:paraId="58F83B60"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460AB5D4" w14:textId="77777777" w:rsidR="004B4EBE" w:rsidRPr="00EA7A16" w:rsidRDefault="004B4EBE" w:rsidP="004B4EBE">
            <w:pPr>
              <w:pStyle w:val="Paragraph"/>
              <w:rPr>
                <w:noProof/>
                <w:lang w:val="ro-RO"/>
              </w:rPr>
            </w:pPr>
            <w:r w:rsidRPr="00EA7A16">
              <w:rPr>
                <w:noProof/>
                <w:lang w:val="ro-RO"/>
              </w:rPr>
              <w:t>4-Clor-2-nitroanilină (CAS RN 89-63-4)</w:t>
            </w:r>
          </w:p>
        </w:tc>
        <w:tc>
          <w:tcPr>
            <w:tcW w:w="0" w:type="auto"/>
          </w:tcPr>
          <w:p w14:paraId="23EE6BB2" w14:textId="77777777" w:rsidR="004B4EBE" w:rsidRPr="00EA7A16" w:rsidRDefault="004B4EBE" w:rsidP="004B4EBE">
            <w:pPr>
              <w:pStyle w:val="Paragraph"/>
              <w:rPr>
                <w:noProof/>
                <w:lang w:val="ro-RO"/>
              </w:rPr>
            </w:pPr>
            <w:r w:rsidRPr="00EA7A16">
              <w:rPr>
                <w:noProof/>
                <w:lang w:val="ro-RO"/>
              </w:rPr>
              <w:t>0 %</w:t>
            </w:r>
          </w:p>
        </w:tc>
        <w:tc>
          <w:tcPr>
            <w:tcW w:w="0" w:type="auto"/>
          </w:tcPr>
          <w:p w14:paraId="0CA651CD" w14:textId="77777777" w:rsidR="004B4EBE" w:rsidRPr="00EA7A16" w:rsidRDefault="004B4EBE" w:rsidP="004B4EBE">
            <w:pPr>
              <w:pStyle w:val="Paragraph"/>
              <w:rPr>
                <w:noProof/>
                <w:lang w:val="ro-RO"/>
              </w:rPr>
            </w:pPr>
            <w:r w:rsidRPr="00EA7A16">
              <w:rPr>
                <w:noProof/>
                <w:lang w:val="ro-RO"/>
              </w:rPr>
              <w:t>-</w:t>
            </w:r>
          </w:p>
        </w:tc>
        <w:tc>
          <w:tcPr>
            <w:tcW w:w="0" w:type="auto"/>
          </w:tcPr>
          <w:p w14:paraId="639CD98C"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513EF22" w14:textId="77777777" w:rsidTr="00FD31E5">
        <w:trPr>
          <w:cantSplit/>
        </w:trPr>
        <w:tc>
          <w:tcPr>
            <w:tcW w:w="0" w:type="auto"/>
          </w:tcPr>
          <w:p w14:paraId="66A699CA" w14:textId="77777777" w:rsidR="004B4EBE" w:rsidRPr="00EA7A16" w:rsidRDefault="004B4EBE" w:rsidP="004B4EBE">
            <w:pPr>
              <w:pStyle w:val="Paragraph"/>
              <w:rPr>
                <w:noProof/>
                <w:lang w:val="ro-RO"/>
              </w:rPr>
            </w:pPr>
            <w:r w:rsidRPr="00EA7A16">
              <w:rPr>
                <w:noProof/>
                <w:lang w:val="ro-RO"/>
              </w:rPr>
              <w:t>0.3687</w:t>
            </w:r>
          </w:p>
        </w:tc>
        <w:tc>
          <w:tcPr>
            <w:tcW w:w="0" w:type="auto"/>
          </w:tcPr>
          <w:p w14:paraId="2066D1F8" w14:textId="77777777" w:rsidR="004B4EBE" w:rsidRPr="00EA7A16" w:rsidRDefault="004B4EBE" w:rsidP="004B4EBE">
            <w:pPr>
              <w:pStyle w:val="Paragraph"/>
              <w:jc w:val="right"/>
              <w:rPr>
                <w:noProof/>
                <w:lang w:val="ro-RO"/>
              </w:rPr>
            </w:pPr>
            <w:r w:rsidRPr="00EA7A16">
              <w:rPr>
                <w:noProof/>
                <w:lang w:val="ro-RO"/>
              </w:rPr>
              <w:t>ex 2921 42 00</w:t>
            </w:r>
          </w:p>
        </w:tc>
        <w:tc>
          <w:tcPr>
            <w:tcW w:w="0" w:type="auto"/>
          </w:tcPr>
          <w:p w14:paraId="2391ED0A" w14:textId="77777777" w:rsidR="004B4EBE" w:rsidRPr="00EA7A16" w:rsidRDefault="004B4EBE" w:rsidP="004B4EBE">
            <w:pPr>
              <w:pStyle w:val="Paragraph"/>
              <w:jc w:val="center"/>
              <w:rPr>
                <w:noProof/>
                <w:lang w:val="ro-RO"/>
              </w:rPr>
            </w:pPr>
            <w:r w:rsidRPr="00EA7A16">
              <w:rPr>
                <w:noProof/>
                <w:lang w:val="ro-RO"/>
              </w:rPr>
              <w:t>85</w:t>
            </w:r>
          </w:p>
        </w:tc>
        <w:tc>
          <w:tcPr>
            <w:tcW w:w="0" w:type="auto"/>
          </w:tcPr>
          <w:p w14:paraId="303F5939" w14:textId="77777777" w:rsidR="004B4EBE" w:rsidRPr="00EA7A16" w:rsidRDefault="004B4EBE" w:rsidP="004B4EBE">
            <w:pPr>
              <w:pStyle w:val="Paragraph"/>
              <w:rPr>
                <w:noProof/>
                <w:lang w:val="ro-RO"/>
              </w:rPr>
            </w:pPr>
            <w:r w:rsidRPr="00EA7A16">
              <w:rPr>
                <w:noProof/>
                <w:lang w:val="ro-RO"/>
              </w:rPr>
              <w:t>3,5-dicloranilină (CAS RN 626-43-7)</w:t>
            </w:r>
          </w:p>
        </w:tc>
        <w:tc>
          <w:tcPr>
            <w:tcW w:w="0" w:type="auto"/>
          </w:tcPr>
          <w:p w14:paraId="094EA937" w14:textId="77777777" w:rsidR="004B4EBE" w:rsidRPr="00EA7A16" w:rsidRDefault="004B4EBE" w:rsidP="004B4EBE">
            <w:pPr>
              <w:pStyle w:val="Paragraph"/>
              <w:rPr>
                <w:noProof/>
                <w:lang w:val="ro-RO"/>
              </w:rPr>
            </w:pPr>
            <w:r w:rsidRPr="00EA7A16">
              <w:rPr>
                <w:noProof/>
                <w:lang w:val="ro-RO"/>
              </w:rPr>
              <w:t>0 %</w:t>
            </w:r>
          </w:p>
        </w:tc>
        <w:tc>
          <w:tcPr>
            <w:tcW w:w="0" w:type="auto"/>
          </w:tcPr>
          <w:p w14:paraId="29BE5DBA" w14:textId="77777777" w:rsidR="004B4EBE" w:rsidRPr="00EA7A16" w:rsidRDefault="004B4EBE" w:rsidP="004B4EBE">
            <w:pPr>
              <w:pStyle w:val="Paragraph"/>
              <w:rPr>
                <w:noProof/>
                <w:lang w:val="ro-RO"/>
              </w:rPr>
            </w:pPr>
            <w:r w:rsidRPr="00EA7A16">
              <w:rPr>
                <w:noProof/>
                <w:lang w:val="ro-RO"/>
              </w:rPr>
              <w:t>-</w:t>
            </w:r>
          </w:p>
        </w:tc>
        <w:tc>
          <w:tcPr>
            <w:tcW w:w="0" w:type="auto"/>
          </w:tcPr>
          <w:p w14:paraId="071E6BA3"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AB2896B" w14:textId="77777777" w:rsidTr="00FD31E5">
        <w:trPr>
          <w:cantSplit/>
        </w:trPr>
        <w:tc>
          <w:tcPr>
            <w:tcW w:w="0" w:type="auto"/>
          </w:tcPr>
          <w:p w14:paraId="58C9B78D" w14:textId="77777777" w:rsidR="004B4EBE" w:rsidRPr="00EA7A16" w:rsidRDefault="004B4EBE" w:rsidP="004B4EBE">
            <w:pPr>
              <w:pStyle w:val="Paragraph"/>
              <w:rPr>
                <w:noProof/>
                <w:lang w:val="ro-RO"/>
              </w:rPr>
            </w:pPr>
            <w:r w:rsidRPr="00EA7A16">
              <w:rPr>
                <w:noProof/>
                <w:lang w:val="ro-RO"/>
              </w:rPr>
              <w:t>0.5616</w:t>
            </w:r>
          </w:p>
        </w:tc>
        <w:tc>
          <w:tcPr>
            <w:tcW w:w="0" w:type="auto"/>
          </w:tcPr>
          <w:p w14:paraId="4D939202" w14:textId="77777777" w:rsidR="004B4EBE" w:rsidRPr="00EA7A16" w:rsidRDefault="004B4EBE" w:rsidP="004B4EBE">
            <w:pPr>
              <w:pStyle w:val="Paragraph"/>
              <w:jc w:val="right"/>
              <w:rPr>
                <w:noProof/>
                <w:lang w:val="ro-RO"/>
              </w:rPr>
            </w:pPr>
            <w:r w:rsidRPr="00EA7A16">
              <w:rPr>
                <w:noProof/>
                <w:lang w:val="ro-RO"/>
              </w:rPr>
              <w:t>ex 2921 42 00</w:t>
            </w:r>
          </w:p>
        </w:tc>
        <w:tc>
          <w:tcPr>
            <w:tcW w:w="0" w:type="auto"/>
          </w:tcPr>
          <w:p w14:paraId="3155453F" w14:textId="77777777" w:rsidR="004B4EBE" w:rsidRPr="00EA7A16" w:rsidRDefault="004B4EBE" w:rsidP="004B4EBE">
            <w:pPr>
              <w:pStyle w:val="Paragraph"/>
              <w:jc w:val="center"/>
              <w:rPr>
                <w:noProof/>
                <w:lang w:val="ro-RO"/>
              </w:rPr>
            </w:pPr>
            <w:r w:rsidRPr="00EA7A16">
              <w:rPr>
                <w:noProof/>
                <w:lang w:val="ro-RO"/>
              </w:rPr>
              <w:t>86</w:t>
            </w:r>
          </w:p>
        </w:tc>
        <w:tc>
          <w:tcPr>
            <w:tcW w:w="0" w:type="auto"/>
          </w:tcPr>
          <w:p w14:paraId="2F4E58A8" w14:textId="77777777" w:rsidR="004B4EBE" w:rsidRPr="00EA7A16" w:rsidRDefault="004B4EBE" w:rsidP="004B4EBE">
            <w:pPr>
              <w:pStyle w:val="Paragraph"/>
              <w:rPr>
                <w:noProof/>
                <w:lang w:val="ro-RO"/>
              </w:rPr>
            </w:pPr>
            <w:r w:rsidRPr="00EA7A16">
              <w:rPr>
                <w:noProof/>
                <w:lang w:val="ro-RO"/>
              </w:rPr>
              <w:t>2,5-Dicloranilină (CAS RN 95-82-9)</w:t>
            </w:r>
          </w:p>
        </w:tc>
        <w:tc>
          <w:tcPr>
            <w:tcW w:w="0" w:type="auto"/>
          </w:tcPr>
          <w:p w14:paraId="6BABE58B" w14:textId="77777777" w:rsidR="004B4EBE" w:rsidRPr="00EA7A16" w:rsidRDefault="004B4EBE" w:rsidP="004B4EBE">
            <w:pPr>
              <w:pStyle w:val="Paragraph"/>
              <w:rPr>
                <w:noProof/>
                <w:lang w:val="ro-RO"/>
              </w:rPr>
            </w:pPr>
            <w:r w:rsidRPr="00EA7A16">
              <w:rPr>
                <w:noProof/>
                <w:lang w:val="ro-RO"/>
              </w:rPr>
              <w:t>0 %</w:t>
            </w:r>
          </w:p>
        </w:tc>
        <w:tc>
          <w:tcPr>
            <w:tcW w:w="0" w:type="auto"/>
          </w:tcPr>
          <w:p w14:paraId="3C91EE65" w14:textId="77777777" w:rsidR="004B4EBE" w:rsidRPr="00EA7A16" w:rsidRDefault="004B4EBE" w:rsidP="004B4EBE">
            <w:pPr>
              <w:pStyle w:val="Paragraph"/>
              <w:rPr>
                <w:noProof/>
                <w:lang w:val="ro-RO"/>
              </w:rPr>
            </w:pPr>
            <w:r w:rsidRPr="00EA7A16">
              <w:rPr>
                <w:noProof/>
                <w:lang w:val="ro-RO"/>
              </w:rPr>
              <w:t>-</w:t>
            </w:r>
          </w:p>
        </w:tc>
        <w:tc>
          <w:tcPr>
            <w:tcW w:w="0" w:type="auto"/>
          </w:tcPr>
          <w:p w14:paraId="45737DEB"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2EC2981" w14:textId="77777777" w:rsidTr="00FD31E5">
        <w:trPr>
          <w:cantSplit/>
        </w:trPr>
        <w:tc>
          <w:tcPr>
            <w:tcW w:w="0" w:type="auto"/>
          </w:tcPr>
          <w:p w14:paraId="2E4EC10A" w14:textId="77777777" w:rsidR="004B4EBE" w:rsidRPr="00EA7A16" w:rsidRDefault="004B4EBE" w:rsidP="004B4EBE">
            <w:pPr>
              <w:pStyle w:val="Paragraph"/>
              <w:rPr>
                <w:noProof/>
                <w:lang w:val="ro-RO"/>
              </w:rPr>
            </w:pPr>
            <w:r w:rsidRPr="00EA7A16">
              <w:rPr>
                <w:noProof/>
                <w:lang w:val="ro-RO"/>
              </w:rPr>
              <w:t>0.5603</w:t>
            </w:r>
          </w:p>
        </w:tc>
        <w:tc>
          <w:tcPr>
            <w:tcW w:w="0" w:type="auto"/>
          </w:tcPr>
          <w:p w14:paraId="1E505727" w14:textId="77777777" w:rsidR="004B4EBE" w:rsidRPr="00EA7A16" w:rsidRDefault="004B4EBE" w:rsidP="004B4EBE">
            <w:pPr>
              <w:pStyle w:val="Paragraph"/>
              <w:jc w:val="right"/>
              <w:rPr>
                <w:noProof/>
                <w:lang w:val="ro-RO"/>
              </w:rPr>
            </w:pPr>
            <w:r w:rsidRPr="00EA7A16">
              <w:rPr>
                <w:noProof/>
                <w:lang w:val="ro-RO"/>
              </w:rPr>
              <w:t>ex 2921 42 00</w:t>
            </w:r>
          </w:p>
        </w:tc>
        <w:tc>
          <w:tcPr>
            <w:tcW w:w="0" w:type="auto"/>
          </w:tcPr>
          <w:p w14:paraId="0B2C47B1" w14:textId="77777777" w:rsidR="004B4EBE" w:rsidRPr="00EA7A16" w:rsidRDefault="004B4EBE" w:rsidP="004B4EBE">
            <w:pPr>
              <w:pStyle w:val="Paragraph"/>
              <w:jc w:val="center"/>
              <w:rPr>
                <w:noProof/>
                <w:lang w:val="ro-RO"/>
              </w:rPr>
            </w:pPr>
            <w:r w:rsidRPr="00EA7A16">
              <w:rPr>
                <w:noProof/>
                <w:lang w:val="ro-RO"/>
              </w:rPr>
              <w:t>87</w:t>
            </w:r>
          </w:p>
        </w:tc>
        <w:tc>
          <w:tcPr>
            <w:tcW w:w="0" w:type="auto"/>
          </w:tcPr>
          <w:p w14:paraId="3CC70095" w14:textId="77777777" w:rsidR="004B4EBE" w:rsidRPr="00EA7A16" w:rsidRDefault="004B4EBE" w:rsidP="004B4EBE">
            <w:pPr>
              <w:pStyle w:val="Paragraph"/>
              <w:rPr>
                <w:noProof/>
                <w:lang w:val="ro-RO"/>
              </w:rPr>
            </w:pPr>
            <w:r w:rsidRPr="00EA7A16">
              <w:rPr>
                <w:i/>
                <w:iCs/>
                <w:noProof/>
                <w:lang w:val="ro-RO"/>
              </w:rPr>
              <w:t>N</w:t>
            </w:r>
            <w:r w:rsidRPr="00EA7A16">
              <w:rPr>
                <w:noProof/>
                <w:lang w:val="ro-RO"/>
              </w:rPr>
              <w:t>-Metilanilină (CAS RN 100-61-8)</w:t>
            </w:r>
          </w:p>
        </w:tc>
        <w:tc>
          <w:tcPr>
            <w:tcW w:w="0" w:type="auto"/>
          </w:tcPr>
          <w:p w14:paraId="396E1F35" w14:textId="77777777" w:rsidR="004B4EBE" w:rsidRPr="00EA7A16" w:rsidRDefault="004B4EBE" w:rsidP="004B4EBE">
            <w:pPr>
              <w:pStyle w:val="Paragraph"/>
              <w:rPr>
                <w:noProof/>
                <w:lang w:val="ro-RO"/>
              </w:rPr>
            </w:pPr>
            <w:r w:rsidRPr="00EA7A16">
              <w:rPr>
                <w:noProof/>
                <w:lang w:val="ro-RO"/>
              </w:rPr>
              <w:t>0 %</w:t>
            </w:r>
          </w:p>
        </w:tc>
        <w:tc>
          <w:tcPr>
            <w:tcW w:w="0" w:type="auto"/>
          </w:tcPr>
          <w:p w14:paraId="50B00E3E" w14:textId="77777777" w:rsidR="004B4EBE" w:rsidRPr="00EA7A16" w:rsidRDefault="004B4EBE" w:rsidP="004B4EBE">
            <w:pPr>
              <w:pStyle w:val="Paragraph"/>
              <w:rPr>
                <w:noProof/>
                <w:lang w:val="ro-RO"/>
              </w:rPr>
            </w:pPr>
            <w:r w:rsidRPr="00EA7A16">
              <w:rPr>
                <w:noProof/>
                <w:lang w:val="ro-RO"/>
              </w:rPr>
              <w:t>-</w:t>
            </w:r>
          </w:p>
        </w:tc>
        <w:tc>
          <w:tcPr>
            <w:tcW w:w="0" w:type="auto"/>
          </w:tcPr>
          <w:p w14:paraId="0D1F4023"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4023A057" w14:textId="77777777" w:rsidTr="00FD31E5">
        <w:trPr>
          <w:cantSplit/>
        </w:trPr>
        <w:tc>
          <w:tcPr>
            <w:tcW w:w="0" w:type="auto"/>
          </w:tcPr>
          <w:p w14:paraId="3900E27A" w14:textId="77777777" w:rsidR="004B4EBE" w:rsidRPr="00EA7A16" w:rsidRDefault="004B4EBE" w:rsidP="004B4EBE">
            <w:pPr>
              <w:pStyle w:val="Paragraph"/>
              <w:rPr>
                <w:noProof/>
                <w:lang w:val="ro-RO"/>
              </w:rPr>
            </w:pPr>
            <w:r w:rsidRPr="00EA7A16">
              <w:rPr>
                <w:noProof/>
                <w:lang w:val="ro-RO"/>
              </w:rPr>
              <w:t>0.5617</w:t>
            </w:r>
          </w:p>
        </w:tc>
        <w:tc>
          <w:tcPr>
            <w:tcW w:w="0" w:type="auto"/>
          </w:tcPr>
          <w:p w14:paraId="71FD2707" w14:textId="77777777" w:rsidR="004B4EBE" w:rsidRPr="00EA7A16" w:rsidRDefault="004B4EBE" w:rsidP="004B4EBE">
            <w:pPr>
              <w:pStyle w:val="Paragraph"/>
              <w:jc w:val="right"/>
              <w:rPr>
                <w:noProof/>
                <w:lang w:val="ro-RO"/>
              </w:rPr>
            </w:pPr>
            <w:r w:rsidRPr="00EA7A16">
              <w:rPr>
                <w:noProof/>
                <w:lang w:val="ro-RO"/>
              </w:rPr>
              <w:t>ex 2921 42 00</w:t>
            </w:r>
          </w:p>
        </w:tc>
        <w:tc>
          <w:tcPr>
            <w:tcW w:w="0" w:type="auto"/>
          </w:tcPr>
          <w:p w14:paraId="17CF3E0B" w14:textId="77777777" w:rsidR="004B4EBE" w:rsidRPr="00EA7A16" w:rsidRDefault="004B4EBE" w:rsidP="004B4EBE">
            <w:pPr>
              <w:pStyle w:val="Paragraph"/>
              <w:jc w:val="center"/>
              <w:rPr>
                <w:noProof/>
                <w:lang w:val="ro-RO"/>
              </w:rPr>
            </w:pPr>
            <w:r w:rsidRPr="00EA7A16">
              <w:rPr>
                <w:noProof/>
                <w:lang w:val="ro-RO"/>
              </w:rPr>
              <w:t>88</w:t>
            </w:r>
          </w:p>
        </w:tc>
        <w:tc>
          <w:tcPr>
            <w:tcW w:w="0" w:type="auto"/>
          </w:tcPr>
          <w:p w14:paraId="048BE146" w14:textId="77777777" w:rsidR="004B4EBE" w:rsidRPr="00EA7A16" w:rsidRDefault="004B4EBE" w:rsidP="004B4EBE">
            <w:pPr>
              <w:pStyle w:val="Paragraph"/>
              <w:rPr>
                <w:noProof/>
                <w:lang w:val="ro-RO"/>
              </w:rPr>
            </w:pPr>
            <w:r w:rsidRPr="00EA7A16">
              <w:rPr>
                <w:noProof/>
                <w:lang w:val="ro-RO"/>
              </w:rPr>
              <w:t>Acid 3,4-dicloranilină-6-sulfonic (CAS RN 6331-96-0)</w:t>
            </w:r>
          </w:p>
        </w:tc>
        <w:tc>
          <w:tcPr>
            <w:tcW w:w="0" w:type="auto"/>
          </w:tcPr>
          <w:p w14:paraId="054DF387" w14:textId="77777777" w:rsidR="004B4EBE" w:rsidRPr="00EA7A16" w:rsidRDefault="004B4EBE" w:rsidP="004B4EBE">
            <w:pPr>
              <w:pStyle w:val="Paragraph"/>
              <w:rPr>
                <w:noProof/>
                <w:lang w:val="ro-RO"/>
              </w:rPr>
            </w:pPr>
            <w:r w:rsidRPr="00EA7A16">
              <w:rPr>
                <w:noProof/>
                <w:lang w:val="ro-RO"/>
              </w:rPr>
              <w:t>0 %</w:t>
            </w:r>
          </w:p>
        </w:tc>
        <w:tc>
          <w:tcPr>
            <w:tcW w:w="0" w:type="auto"/>
          </w:tcPr>
          <w:p w14:paraId="1A844542" w14:textId="77777777" w:rsidR="004B4EBE" w:rsidRPr="00EA7A16" w:rsidRDefault="004B4EBE" w:rsidP="004B4EBE">
            <w:pPr>
              <w:pStyle w:val="Paragraph"/>
              <w:rPr>
                <w:noProof/>
                <w:lang w:val="ro-RO"/>
              </w:rPr>
            </w:pPr>
            <w:r w:rsidRPr="00EA7A16">
              <w:rPr>
                <w:noProof/>
                <w:lang w:val="ro-RO"/>
              </w:rPr>
              <w:t>-</w:t>
            </w:r>
          </w:p>
        </w:tc>
        <w:tc>
          <w:tcPr>
            <w:tcW w:w="0" w:type="auto"/>
          </w:tcPr>
          <w:p w14:paraId="5F61A5D4"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A513455" w14:textId="77777777" w:rsidTr="00FD31E5">
        <w:trPr>
          <w:cantSplit/>
        </w:trPr>
        <w:tc>
          <w:tcPr>
            <w:tcW w:w="0" w:type="auto"/>
          </w:tcPr>
          <w:p w14:paraId="31CAF9C8" w14:textId="77777777" w:rsidR="004B4EBE" w:rsidRPr="00EA7A16" w:rsidRDefault="004B4EBE" w:rsidP="004B4EBE">
            <w:pPr>
              <w:pStyle w:val="Paragraph"/>
              <w:rPr>
                <w:noProof/>
                <w:lang w:val="ro-RO"/>
              </w:rPr>
            </w:pPr>
            <w:r w:rsidRPr="00EA7A16">
              <w:rPr>
                <w:noProof/>
                <w:lang w:val="ro-RO"/>
              </w:rPr>
              <w:t>0.2617</w:t>
            </w:r>
          </w:p>
        </w:tc>
        <w:tc>
          <w:tcPr>
            <w:tcW w:w="0" w:type="auto"/>
          </w:tcPr>
          <w:p w14:paraId="52DD2EC5" w14:textId="77777777" w:rsidR="004B4EBE" w:rsidRPr="00EA7A16" w:rsidRDefault="004B4EBE" w:rsidP="004B4EBE">
            <w:pPr>
              <w:pStyle w:val="Paragraph"/>
              <w:jc w:val="right"/>
              <w:rPr>
                <w:noProof/>
                <w:lang w:val="ro-RO"/>
              </w:rPr>
            </w:pPr>
            <w:r w:rsidRPr="00EA7A16">
              <w:rPr>
                <w:noProof/>
                <w:lang w:val="ro-RO"/>
              </w:rPr>
              <w:t>ex 2921 43 00</w:t>
            </w:r>
          </w:p>
        </w:tc>
        <w:tc>
          <w:tcPr>
            <w:tcW w:w="0" w:type="auto"/>
          </w:tcPr>
          <w:p w14:paraId="0A580F7D"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6F56F2AB" w14:textId="77777777" w:rsidR="004B4EBE" w:rsidRPr="00EA7A16" w:rsidRDefault="004B4EBE" w:rsidP="004B4EBE">
            <w:pPr>
              <w:pStyle w:val="Paragraph"/>
              <w:rPr>
                <w:noProof/>
                <w:lang w:val="ro-RO"/>
              </w:rPr>
            </w:pPr>
            <w:r w:rsidRPr="00EA7A16">
              <w:rPr>
                <w:noProof/>
                <w:lang w:val="ro-RO"/>
              </w:rPr>
              <w:t>Acid 4-amino-6-clortoluen-3-sulfonic (CAS RN 88-51-7)</w:t>
            </w:r>
          </w:p>
        </w:tc>
        <w:tc>
          <w:tcPr>
            <w:tcW w:w="0" w:type="auto"/>
          </w:tcPr>
          <w:p w14:paraId="75A8762A" w14:textId="77777777" w:rsidR="004B4EBE" w:rsidRPr="00EA7A16" w:rsidRDefault="004B4EBE" w:rsidP="004B4EBE">
            <w:pPr>
              <w:pStyle w:val="Paragraph"/>
              <w:rPr>
                <w:noProof/>
                <w:lang w:val="ro-RO"/>
              </w:rPr>
            </w:pPr>
            <w:r w:rsidRPr="00EA7A16">
              <w:rPr>
                <w:noProof/>
                <w:lang w:val="ro-RO"/>
              </w:rPr>
              <w:t>0 %</w:t>
            </w:r>
          </w:p>
        </w:tc>
        <w:tc>
          <w:tcPr>
            <w:tcW w:w="0" w:type="auto"/>
          </w:tcPr>
          <w:p w14:paraId="5ACA26C3" w14:textId="77777777" w:rsidR="004B4EBE" w:rsidRPr="00EA7A16" w:rsidRDefault="004B4EBE" w:rsidP="004B4EBE">
            <w:pPr>
              <w:pStyle w:val="Paragraph"/>
              <w:rPr>
                <w:noProof/>
                <w:lang w:val="ro-RO"/>
              </w:rPr>
            </w:pPr>
            <w:r w:rsidRPr="00EA7A16">
              <w:rPr>
                <w:noProof/>
                <w:lang w:val="ro-RO"/>
              </w:rPr>
              <w:t>-</w:t>
            </w:r>
          </w:p>
        </w:tc>
        <w:tc>
          <w:tcPr>
            <w:tcW w:w="0" w:type="auto"/>
          </w:tcPr>
          <w:p w14:paraId="183DEA4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79C967E" w14:textId="77777777" w:rsidTr="00FD31E5">
        <w:trPr>
          <w:cantSplit/>
        </w:trPr>
        <w:tc>
          <w:tcPr>
            <w:tcW w:w="0" w:type="auto"/>
          </w:tcPr>
          <w:p w14:paraId="38515D7F" w14:textId="77777777" w:rsidR="004B4EBE" w:rsidRPr="00EA7A16" w:rsidRDefault="004B4EBE" w:rsidP="004B4EBE">
            <w:pPr>
              <w:pStyle w:val="Paragraph"/>
              <w:rPr>
                <w:noProof/>
                <w:lang w:val="ro-RO"/>
              </w:rPr>
            </w:pPr>
            <w:r w:rsidRPr="00EA7A16">
              <w:rPr>
                <w:noProof/>
                <w:lang w:val="ro-RO"/>
              </w:rPr>
              <w:t>0.2615</w:t>
            </w:r>
          </w:p>
        </w:tc>
        <w:tc>
          <w:tcPr>
            <w:tcW w:w="0" w:type="auto"/>
          </w:tcPr>
          <w:p w14:paraId="247CA8F4" w14:textId="77777777" w:rsidR="004B4EBE" w:rsidRPr="00EA7A16" w:rsidRDefault="004B4EBE" w:rsidP="004B4EBE">
            <w:pPr>
              <w:pStyle w:val="Paragraph"/>
              <w:jc w:val="right"/>
              <w:rPr>
                <w:noProof/>
                <w:lang w:val="ro-RO"/>
              </w:rPr>
            </w:pPr>
            <w:r w:rsidRPr="00EA7A16">
              <w:rPr>
                <w:noProof/>
                <w:lang w:val="ro-RO"/>
              </w:rPr>
              <w:t>ex 2921 43 00</w:t>
            </w:r>
          </w:p>
        </w:tc>
        <w:tc>
          <w:tcPr>
            <w:tcW w:w="0" w:type="auto"/>
          </w:tcPr>
          <w:p w14:paraId="5D6A6DFC"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570A321D" w14:textId="77777777" w:rsidR="004B4EBE" w:rsidRPr="00EA7A16" w:rsidRDefault="004B4EBE" w:rsidP="004B4EBE">
            <w:pPr>
              <w:pStyle w:val="Paragraph"/>
              <w:rPr>
                <w:noProof/>
                <w:lang w:val="ro-RO"/>
              </w:rPr>
            </w:pPr>
            <w:r w:rsidRPr="00EA7A16">
              <w:rPr>
                <w:noProof/>
                <w:lang w:val="ro-RO"/>
              </w:rPr>
              <w:t>3-Nitro-</w:t>
            </w:r>
            <w:r w:rsidRPr="00EA7A16">
              <w:rPr>
                <w:i/>
                <w:iCs/>
                <w:noProof/>
                <w:lang w:val="ro-RO"/>
              </w:rPr>
              <w:t>p</w:t>
            </w:r>
            <w:r w:rsidRPr="00EA7A16">
              <w:rPr>
                <w:noProof/>
                <w:lang w:val="ro-RO"/>
              </w:rPr>
              <w:t>-toluidină (CAS RN 119-32-4)</w:t>
            </w:r>
          </w:p>
        </w:tc>
        <w:tc>
          <w:tcPr>
            <w:tcW w:w="0" w:type="auto"/>
          </w:tcPr>
          <w:p w14:paraId="3D316D02" w14:textId="77777777" w:rsidR="004B4EBE" w:rsidRPr="00EA7A16" w:rsidRDefault="004B4EBE" w:rsidP="004B4EBE">
            <w:pPr>
              <w:pStyle w:val="Paragraph"/>
              <w:rPr>
                <w:noProof/>
                <w:lang w:val="ro-RO"/>
              </w:rPr>
            </w:pPr>
            <w:r w:rsidRPr="00EA7A16">
              <w:rPr>
                <w:noProof/>
                <w:lang w:val="ro-RO"/>
              </w:rPr>
              <w:t>0 %</w:t>
            </w:r>
          </w:p>
        </w:tc>
        <w:tc>
          <w:tcPr>
            <w:tcW w:w="0" w:type="auto"/>
          </w:tcPr>
          <w:p w14:paraId="2C2FC3D7" w14:textId="77777777" w:rsidR="004B4EBE" w:rsidRPr="00EA7A16" w:rsidRDefault="004B4EBE" w:rsidP="004B4EBE">
            <w:pPr>
              <w:pStyle w:val="Paragraph"/>
              <w:rPr>
                <w:noProof/>
                <w:lang w:val="ro-RO"/>
              </w:rPr>
            </w:pPr>
            <w:r w:rsidRPr="00EA7A16">
              <w:rPr>
                <w:noProof/>
                <w:lang w:val="ro-RO"/>
              </w:rPr>
              <w:t>-</w:t>
            </w:r>
          </w:p>
        </w:tc>
        <w:tc>
          <w:tcPr>
            <w:tcW w:w="0" w:type="auto"/>
          </w:tcPr>
          <w:p w14:paraId="3F78C7F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534B1CE" w14:textId="77777777" w:rsidTr="00FD31E5">
        <w:trPr>
          <w:cantSplit/>
        </w:trPr>
        <w:tc>
          <w:tcPr>
            <w:tcW w:w="0" w:type="auto"/>
          </w:tcPr>
          <w:p w14:paraId="6D461CFD" w14:textId="77777777" w:rsidR="004B4EBE" w:rsidRPr="00EA7A16" w:rsidRDefault="004B4EBE" w:rsidP="004B4EBE">
            <w:pPr>
              <w:pStyle w:val="Paragraph"/>
              <w:rPr>
                <w:noProof/>
                <w:lang w:val="ro-RO"/>
              </w:rPr>
            </w:pPr>
            <w:r w:rsidRPr="00EA7A16">
              <w:rPr>
                <w:noProof/>
                <w:lang w:val="ro-RO"/>
              </w:rPr>
              <w:t>0.3980</w:t>
            </w:r>
          </w:p>
        </w:tc>
        <w:tc>
          <w:tcPr>
            <w:tcW w:w="0" w:type="auto"/>
          </w:tcPr>
          <w:p w14:paraId="35D2FF1C" w14:textId="77777777" w:rsidR="004B4EBE" w:rsidRPr="00EA7A16" w:rsidRDefault="004B4EBE" w:rsidP="004B4EBE">
            <w:pPr>
              <w:pStyle w:val="Paragraph"/>
              <w:jc w:val="right"/>
              <w:rPr>
                <w:noProof/>
                <w:lang w:val="ro-RO"/>
              </w:rPr>
            </w:pPr>
            <w:r w:rsidRPr="00EA7A16">
              <w:rPr>
                <w:noProof/>
                <w:lang w:val="ro-RO"/>
              </w:rPr>
              <w:t>ex 2921 43 00</w:t>
            </w:r>
          </w:p>
        </w:tc>
        <w:tc>
          <w:tcPr>
            <w:tcW w:w="0" w:type="auto"/>
          </w:tcPr>
          <w:p w14:paraId="7A91AFE8"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42165636" w14:textId="77777777" w:rsidR="004B4EBE" w:rsidRPr="00EA7A16" w:rsidRDefault="004B4EBE" w:rsidP="004B4EBE">
            <w:pPr>
              <w:pStyle w:val="Paragraph"/>
              <w:rPr>
                <w:noProof/>
                <w:lang w:val="ro-RO"/>
              </w:rPr>
            </w:pPr>
            <w:r w:rsidRPr="00EA7A16">
              <w:rPr>
                <w:noProof/>
                <w:lang w:val="ro-RO"/>
              </w:rPr>
              <w:t>Acid 4-aminotoluen-3-sulfonic (CAS RN 88-44-8)</w:t>
            </w:r>
          </w:p>
        </w:tc>
        <w:tc>
          <w:tcPr>
            <w:tcW w:w="0" w:type="auto"/>
          </w:tcPr>
          <w:p w14:paraId="6DF62411" w14:textId="77777777" w:rsidR="004B4EBE" w:rsidRPr="00EA7A16" w:rsidRDefault="004B4EBE" w:rsidP="004B4EBE">
            <w:pPr>
              <w:pStyle w:val="Paragraph"/>
              <w:rPr>
                <w:noProof/>
                <w:lang w:val="ro-RO"/>
              </w:rPr>
            </w:pPr>
            <w:r w:rsidRPr="00EA7A16">
              <w:rPr>
                <w:noProof/>
                <w:lang w:val="ro-RO"/>
              </w:rPr>
              <w:t>0 %</w:t>
            </w:r>
          </w:p>
        </w:tc>
        <w:tc>
          <w:tcPr>
            <w:tcW w:w="0" w:type="auto"/>
          </w:tcPr>
          <w:p w14:paraId="16D280D6" w14:textId="77777777" w:rsidR="004B4EBE" w:rsidRPr="00EA7A16" w:rsidRDefault="004B4EBE" w:rsidP="004B4EBE">
            <w:pPr>
              <w:pStyle w:val="Paragraph"/>
              <w:rPr>
                <w:noProof/>
                <w:lang w:val="ro-RO"/>
              </w:rPr>
            </w:pPr>
            <w:r w:rsidRPr="00EA7A16">
              <w:rPr>
                <w:noProof/>
                <w:lang w:val="ro-RO"/>
              </w:rPr>
              <w:t>-</w:t>
            </w:r>
          </w:p>
        </w:tc>
        <w:tc>
          <w:tcPr>
            <w:tcW w:w="0" w:type="auto"/>
          </w:tcPr>
          <w:p w14:paraId="24A55182"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FFA8DD5" w14:textId="77777777" w:rsidTr="00FD31E5">
        <w:trPr>
          <w:cantSplit/>
        </w:trPr>
        <w:tc>
          <w:tcPr>
            <w:tcW w:w="0" w:type="auto"/>
          </w:tcPr>
          <w:p w14:paraId="019613EA" w14:textId="77777777" w:rsidR="004B4EBE" w:rsidRPr="00EA7A16" w:rsidRDefault="004B4EBE" w:rsidP="004B4EBE">
            <w:pPr>
              <w:pStyle w:val="Paragraph"/>
              <w:rPr>
                <w:noProof/>
                <w:lang w:val="ro-RO"/>
              </w:rPr>
            </w:pPr>
            <w:r w:rsidRPr="00EA7A16">
              <w:rPr>
                <w:noProof/>
                <w:lang w:val="ro-RO"/>
              </w:rPr>
              <w:t>0.5124</w:t>
            </w:r>
          </w:p>
        </w:tc>
        <w:tc>
          <w:tcPr>
            <w:tcW w:w="0" w:type="auto"/>
          </w:tcPr>
          <w:p w14:paraId="7586B705" w14:textId="77777777" w:rsidR="004B4EBE" w:rsidRPr="00EA7A16" w:rsidRDefault="004B4EBE" w:rsidP="004B4EBE">
            <w:pPr>
              <w:pStyle w:val="Paragraph"/>
              <w:jc w:val="right"/>
              <w:rPr>
                <w:noProof/>
                <w:lang w:val="ro-RO"/>
              </w:rPr>
            </w:pPr>
            <w:r w:rsidRPr="00EA7A16">
              <w:rPr>
                <w:noProof/>
                <w:lang w:val="ro-RO"/>
              </w:rPr>
              <w:t>ex 2921 43 00</w:t>
            </w:r>
          </w:p>
        </w:tc>
        <w:tc>
          <w:tcPr>
            <w:tcW w:w="0" w:type="auto"/>
          </w:tcPr>
          <w:p w14:paraId="4C2831CE"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3D0B7BEF" w14:textId="77777777" w:rsidR="004B4EBE" w:rsidRPr="00EA7A16" w:rsidRDefault="004B4EBE" w:rsidP="004B4EBE">
            <w:pPr>
              <w:pStyle w:val="Paragraph"/>
              <w:rPr>
                <w:noProof/>
                <w:lang w:val="ro-RO"/>
              </w:rPr>
            </w:pPr>
            <w:r w:rsidRPr="00EA7A16">
              <w:rPr>
                <w:noProof/>
                <w:lang w:val="ro-RO"/>
              </w:rPr>
              <w:t>3-Trifluorometilanilină (CAS RN 98-16-8)</w:t>
            </w:r>
          </w:p>
        </w:tc>
        <w:tc>
          <w:tcPr>
            <w:tcW w:w="0" w:type="auto"/>
          </w:tcPr>
          <w:p w14:paraId="7C9E6054" w14:textId="77777777" w:rsidR="004B4EBE" w:rsidRPr="00EA7A16" w:rsidRDefault="004B4EBE" w:rsidP="004B4EBE">
            <w:pPr>
              <w:pStyle w:val="Paragraph"/>
              <w:rPr>
                <w:noProof/>
                <w:lang w:val="ro-RO"/>
              </w:rPr>
            </w:pPr>
            <w:r w:rsidRPr="00EA7A16">
              <w:rPr>
                <w:noProof/>
                <w:lang w:val="ro-RO"/>
              </w:rPr>
              <w:t>0 %</w:t>
            </w:r>
          </w:p>
        </w:tc>
        <w:tc>
          <w:tcPr>
            <w:tcW w:w="0" w:type="auto"/>
          </w:tcPr>
          <w:p w14:paraId="62E274EB" w14:textId="77777777" w:rsidR="004B4EBE" w:rsidRPr="00EA7A16" w:rsidRDefault="004B4EBE" w:rsidP="004B4EBE">
            <w:pPr>
              <w:pStyle w:val="Paragraph"/>
              <w:rPr>
                <w:noProof/>
                <w:lang w:val="ro-RO"/>
              </w:rPr>
            </w:pPr>
            <w:r w:rsidRPr="00EA7A16">
              <w:rPr>
                <w:noProof/>
                <w:lang w:val="ro-RO"/>
              </w:rPr>
              <w:t>-</w:t>
            </w:r>
          </w:p>
        </w:tc>
        <w:tc>
          <w:tcPr>
            <w:tcW w:w="0" w:type="auto"/>
          </w:tcPr>
          <w:p w14:paraId="24AC45B2"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5996D8C9" w14:textId="77777777" w:rsidTr="00FD31E5">
        <w:trPr>
          <w:cantSplit/>
        </w:trPr>
        <w:tc>
          <w:tcPr>
            <w:tcW w:w="0" w:type="auto"/>
          </w:tcPr>
          <w:p w14:paraId="4A203238" w14:textId="77777777" w:rsidR="004B4EBE" w:rsidRPr="00EA7A16" w:rsidRDefault="004B4EBE" w:rsidP="004B4EBE">
            <w:pPr>
              <w:pStyle w:val="Paragraph"/>
              <w:rPr>
                <w:noProof/>
                <w:lang w:val="ro-RO"/>
              </w:rPr>
            </w:pPr>
            <w:r w:rsidRPr="00EA7A16">
              <w:rPr>
                <w:noProof/>
                <w:lang w:val="ro-RO"/>
              </w:rPr>
              <w:t>0.7583</w:t>
            </w:r>
          </w:p>
        </w:tc>
        <w:tc>
          <w:tcPr>
            <w:tcW w:w="0" w:type="auto"/>
          </w:tcPr>
          <w:p w14:paraId="50336256" w14:textId="77777777" w:rsidR="004B4EBE" w:rsidRPr="00EA7A16" w:rsidRDefault="004B4EBE" w:rsidP="004B4EBE">
            <w:pPr>
              <w:pStyle w:val="Paragraph"/>
              <w:jc w:val="right"/>
              <w:rPr>
                <w:noProof/>
                <w:lang w:val="ro-RO"/>
              </w:rPr>
            </w:pPr>
            <w:r w:rsidRPr="00EA7A16">
              <w:rPr>
                <w:noProof/>
                <w:lang w:val="ro-RO"/>
              </w:rPr>
              <w:t>ex 2921 43 00</w:t>
            </w:r>
          </w:p>
        </w:tc>
        <w:tc>
          <w:tcPr>
            <w:tcW w:w="0" w:type="auto"/>
          </w:tcPr>
          <w:p w14:paraId="5E506ED5"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4EB8C94E" w14:textId="77777777" w:rsidR="004B4EBE" w:rsidRPr="00EA7A16" w:rsidRDefault="004B4EBE" w:rsidP="004B4EBE">
            <w:pPr>
              <w:pStyle w:val="Paragraph"/>
              <w:rPr>
                <w:noProof/>
                <w:lang w:val="ro-RO"/>
              </w:rPr>
            </w:pPr>
            <w:r w:rsidRPr="00EA7A16">
              <w:rPr>
                <w:noProof/>
                <w:lang w:val="ro-RO"/>
              </w:rPr>
              <w:t>5-bromo-4-fluoro-2-metilanilină (CAS RN 627871-16-3)</w:t>
            </w:r>
          </w:p>
        </w:tc>
        <w:tc>
          <w:tcPr>
            <w:tcW w:w="0" w:type="auto"/>
          </w:tcPr>
          <w:p w14:paraId="220F8CB4" w14:textId="77777777" w:rsidR="004B4EBE" w:rsidRPr="00EA7A16" w:rsidRDefault="004B4EBE" w:rsidP="004B4EBE">
            <w:pPr>
              <w:pStyle w:val="Paragraph"/>
              <w:rPr>
                <w:noProof/>
                <w:lang w:val="ro-RO"/>
              </w:rPr>
            </w:pPr>
            <w:r w:rsidRPr="00EA7A16">
              <w:rPr>
                <w:noProof/>
                <w:lang w:val="ro-RO"/>
              </w:rPr>
              <w:t>0 %</w:t>
            </w:r>
          </w:p>
        </w:tc>
        <w:tc>
          <w:tcPr>
            <w:tcW w:w="0" w:type="auto"/>
          </w:tcPr>
          <w:p w14:paraId="4995A749" w14:textId="77777777" w:rsidR="004B4EBE" w:rsidRPr="00EA7A16" w:rsidRDefault="004B4EBE" w:rsidP="004B4EBE">
            <w:pPr>
              <w:pStyle w:val="Paragraph"/>
              <w:rPr>
                <w:noProof/>
                <w:lang w:val="ro-RO"/>
              </w:rPr>
            </w:pPr>
            <w:r w:rsidRPr="00EA7A16">
              <w:rPr>
                <w:noProof/>
                <w:lang w:val="ro-RO"/>
              </w:rPr>
              <w:t>-</w:t>
            </w:r>
          </w:p>
        </w:tc>
        <w:tc>
          <w:tcPr>
            <w:tcW w:w="0" w:type="auto"/>
          </w:tcPr>
          <w:p w14:paraId="0D3F89D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D225063" w14:textId="77777777" w:rsidTr="00FD31E5">
        <w:trPr>
          <w:cantSplit/>
        </w:trPr>
        <w:tc>
          <w:tcPr>
            <w:tcW w:w="0" w:type="auto"/>
          </w:tcPr>
          <w:p w14:paraId="0B078A43" w14:textId="77777777" w:rsidR="004B4EBE" w:rsidRPr="00EA7A16" w:rsidRDefault="004B4EBE" w:rsidP="004B4EBE">
            <w:pPr>
              <w:pStyle w:val="Paragraph"/>
              <w:rPr>
                <w:noProof/>
                <w:lang w:val="ro-RO"/>
              </w:rPr>
            </w:pPr>
            <w:r w:rsidRPr="00EA7A16">
              <w:rPr>
                <w:noProof/>
                <w:lang w:val="ro-RO"/>
              </w:rPr>
              <w:t>0.3621</w:t>
            </w:r>
          </w:p>
        </w:tc>
        <w:tc>
          <w:tcPr>
            <w:tcW w:w="0" w:type="auto"/>
          </w:tcPr>
          <w:p w14:paraId="3B4FEDC1" w14:textId="77777777" w:rsidR="004B4EBE" w:rsidRPr="00EA7A16" w:rsidRDefault="004B4EBE" w:rsidP="004B4EBE">
            <w:pPr>
              <w:pStyle w:val="Paragraph"/>
              <w:jc w:val="right"/>
              <w:rPr>
                <w:noProof/>
                <w:lang w:val="ro-RO"/>
              </w:rPr>
            </w:pPr>
            <w:r w:rsidRPr="00EA7A16">
              <w:rPr>
                <w:noProof/>
                <w:lang w:val="ro-RO"/>
              </w:rPr>
              <w:t>ex 2921 44 00</w:t>
            </w:r>
          </w:p>
        </w:tc>
        <w:tc>
          <w:tcPr>
            <w:tcW w:w="0" w:type="auto"/>
          </w:tcPr>
          <w:p w14:paraId="0460CE8C"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10E084A3" w14:textId="77777777" w:rsidR="004B4EBE" w:rsidRPr="00EA7A16" w:rsidRDefault="004B4EBE" w:rsidP="004B4EBE">
            <w:pPr>
              <w:pStyle w:val="Paragraph"/>
              <w:rPr>
                <w:noProof/>
                <w:lang w:val="ro-RO"/>
              </w:rPr>
            </w:pPr>
            <w:r w:rsidRPr="00EA7A16">
              <w:rPr>
                <w:noProof/>
                <w:lang w:val="ro-RO"/>
              </w:rPr>
              <w:t>Difenilamină (CAS RN 122-39-4)</w:t>
            </w:r>
          </w:p>
        </w:tc>
        <w:tc>
          <w:tcPr>
            <w:tcW w:w="0" w:type="auto"/>
          </w:tcPr>
          <w:p w14:paraId="104D2866" w14:textId="77777777" w:rsidR="004B4EBE" w:rsidRPr="00EA7A16" w:rsidRDefault="004B4EBE" w:rsidP="004B4EBE">
            <w:pPr>
              <w:pStyle w:val="Paragraph"/>
              <w:rPr>
                <w:noProof/>
                <w:lang w:val="ro-RO"/>
              </w:rPr>
            </w:pPr>
            <w:r w:rsidRPr="00EA7A16">
              <w:rPr>
                <w:noProof/>
                <w:lang w:val="ro-RO"/>
              </w:rPr>
              <w:t>0 %</w:t>
            </w:r>
          </w:p>
        </w:tc>
        <w:tc>
          <w:tcPr>
            <w:tcW w:w="0" w:type="auto"/>
          </w:tcPr>
          <w:p w14:paraId="7B1399F5" w14:textId="77777777" w:rsidR="004B4EBE" w:rsidRPr="00EA7A16" w:rsidRDefault="004B4EBE" w:rsidP="004B4EBE">
            <w:pPr>
              <w:pStyle w:val="Paragraph"/>
              <w:rPr>
                <w:noProof/>
                <w:lang w:val="ro-RO"/>
              </w:rPr>
            </w:pPr>
            <w:r w:rsidRPr="00EA7A16">
              <w:rPr>
                <w:noProof/>
                <w:lang w:val="ro-RO"/>
              </w:rPr>
              <w:t>-</w:t>
            </w:r>
          </w:p>
        </w:tc>
        <w:tc>
          <w:tcPr>
            <w:tcW w:w="0" w:type="auto"/>
          </w:tcPr>
          <w:p w14:paraId="3A064217"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28F2E61" w14:textId="77777777" w:rsidTr="00FD31E5">
        <w:trPr>
          <w:cantSplit/>
        </w:trPr>
        <w:tc>
          <w:tcPr>
            <w:tcW w:w="0" w:type="auto"/>
          </w:tcPr>
          <w:p w14:paraId="4872AC3F" w14:textId="77777777" w:rsidR="004B4EBE" w:rsidRPr="00EA7A16" w:rsidRDefault="004B4EBE" w:rsidP="004B4EBE">
            <w:pPr>
              <w:pStyle w:val="Paragraph"/>
              <w:rPr>
                <w:noProof/>
                <w:lang w:val="ro-RO"/>
              </w:rPr>
            </w:pPr>
            <w:r w:rsidRPr="00EA7A16">
              <w:rPr>
                <w:noProof/>
                <w:lang w:val="ro-RO"/>
              </w:rPr>
              <w:t>0.2618</w:t>
            </w:r>
          </w:p>
        </w:tc>
        <w:tc>
          <w:tcPr>
            <w:tcW w:w="0" w:type="auto"/>
          </w:tcPr>
          <w:p w14:paraId="7246D542" w14:textId="77777777" w:rsidR="004B4EBE" w:rsidRPr="00EA7A16" w:rsidRDefault="004B4EBE" w:rsidP="004B4EBE">
            <w:pPr>
              <w:pStyle w:val="Paragraph"/>
              <w:jc w:val="right"/>
              <w:rPr>
                <w:noProof/>
                <w:lang w:val="ro-RO"/>
              </w:rPr>
            </w:pPr>
            <w:r w:rsidRPr="00EA7A16">
              <w:rPr>
                <w:noProof/>
                <w:lang w:val="ro-RO"/>
              </w:rPr>
              <w:t>ex 2921 45 00</w:t>
            </w:r>
          </w:p>
        </w:tc>
        <w:tc>
          <w:tcPr>
            <w:tcW w:w="0" w:type="auto"/>
          </w:tcPr>
          <w:p w14:paraId="22704628"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484025B4" w14:textId="77777777" w:rsidR="004B4EBE" w:rsidRPr="00EA7A16" w:rsidRDefault="004B4EBE" w:rsidP="004B4EBE">
            <w:pPr>
              <w:pStyle w:val="Paragraph"/>
              <w:rPr>
                <w:noProof/>
                <w:lang w:val="ro-RO"/>
              </w:rPr>
            </w:pPr>
            <w:r w:rsidRPr="00EA7A16">
              <w:rPr>
                <w:noProof/>
                <w:lang w:val="ro-RO"/>
              </w:rPr>
              <w:t>Acid 2-aminonaftalen-1,5-disulfonic (CAS RN 117-62-4) sau una dintre sărurile sale de sodiu (CAS RN 19532-03-7) sau (CAS RN 62203-79-6)</w:t>
            </w:r>
          </w:p>
        </w:tc>
        <w:tc>
          <w:tcPr>
            <w:tcW w:w="0" w:type="auto"/>
          </w:tcPr>
          <w:p w14:paraId="5FF33491" w14:textId="77777777" w:rsidR="004B4EBE" w:rsidRPr="00EA7A16" w:rsidRDefault="004B4EBE" w:rsidP="004B4EBE">
            <w:pPr>
              <w:pStyle w:val="Paragraph"/>
              <w:rPr>
                <w:noProof/>
                <w:lang w:val="ro-RO"/>
              </w:rPr>
            </w:pPr>
            <w:r w:rsidRPr="00EA7A16">
              <w:rPr>
                <w:noProof/>
                <w:lang w:val="ro-RO"/>
              </w:rPr>
              <w:t>0 %</w:t>
            </w:r>
          </w:p>
        </w:tc>
        <w:tc>
          <w:tcPr>
            <w:tcW w:w="0" w:type="auto"/>
          </w:tcPr>
          <w:p w14:paraId="10349823" w14:textId="77777777" w:rsidR="004B4EBE" w:rsidRPr="00EA7A16" w:rsidRDefault="004B4EBE" w:rsidP="004B4EBE">
            <w:pPr>
              <w:pStyle w:val="Paragraph"/>
              <w:rPr>
                <w:noProof/>
                <w:lang w:val="ro-RO"/>
              </w:rPr>
            </w:pPr>
            <w:r w:rsidRPr="00EA7A16">
              <w:rPr>
                <w:noProof/>
                <w:lang w:val="ro-RO"/>
              </w:rPr>
              <w:t>-</w:t>
            </w:r>
          </w:p>
        </w:tc>
        <w:tc>
          <w:tcPr>
            <w:tcW w:w="0" w:type="auto"/>
          </w:tcPr>
          <w:p w14:paraId="4CBD3B0D"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5992C91B" w14:textId="77777777" w:rsidTr="00FD31E5">
        <w:trPr>
          <w:cantSplit/>
        </w:trPr>
        <w:tc>
          <w:tcPr>
            <w:tcW w:w="0" w:type="auto"/>
          </w:tcPr>
          <w:p w14:paraId="19F2EBC0" w14:textId="77777777" w:rsidR="004B4EBE" w:rsidRPr="00EA7A16" w:rsidRDefault="004B4EBE" w:rsidP="004B4EBE">
            <w:pPr>
              <w:pStyle w:val="Paragraph"/>
              <w:rPr>
                <w:noProof/>
                <w:lang w:val="ro-RO"/>
              </w:rPr>
            </w:pPr>
            <w:r w:rsidRPr="00EA7A16">
              <w:rPr>
                <w:noProof/>
                <w:lang w:val="ro-RO"/>
              </w:rPr>
              <w:t>0.7628</w:t>
            </w:r>
          </w:p>
        </w:tc>
        <w:tc>
          <w:tcPr>
            <w:tcW w:w="0" w:type="auto"/>
          </w:tcPr>
          <w:p w14:paraId="174AD42F" w14:textId="77777777" w:rsidR="004B4EBE" w:rsidRPr="00EA7A16" w:rsidRDefault="004B4EBE" w:rsidP="004B4EBE">
            <w:pPr>
              <w:pStyle w:val="Paragraph"/>
              <w:jc w:val="right"/>
              <w:rPr>
                <w:noProof/>
                <w:lang w:val="ro-RO"/>
              </w:rPr>
            </w:pPr>
            <w:r w:rsidRPr="00EA7A16">
              <w:rPr>
                <w:noProof/>
                <w:lang w:val="ro-RO"/>
              </w:rPr>
              <w:t>ex 2921 45 00</w:t>
            </w:r>
          </w:p>
        </w:tc>
        <w:tc>
          <w:tcPr>
            <w:tcW w:w="0" w:type="auto"/>
          </w:tcPr>
          <w:p w14:paraId="2CBAC1BA"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13A6CE52" w14:textId="77777777" w:rsidR="004B4EBE" w:rsidRPr="00EA7A16" w:rsidRDefault="004B4EBE" w:rsidP="004B4EBE">
            <w:pPr>
              <w:pStyle w:val="Paragraph"/>
              <w:rPr>
                <w:noProof/>
                <w:lang w:val="ro-RO"/>
              </w:rPr>
            </w:pPr>
            <w:r w:rsidRPr="00EA7A16">
              <w:rPr>
                <w:noProof/>
                <w:lang w:val="ro-RO"/>
              </w:rPr>
              <w:t>Acid (5 sau 8)-aminonaftalin-2-sulfonic (CAS RN 51548-48-2)</w:t>
            </w:r>
          </w:p>
        </w:tc>
        <w:tc>
          <w:tcPr>
            <w:tcW w:w="0" w:type="auto"/>
          </w:tcPr>
          <w:p w14:paraId="0145D9CA" w14:textId="77777777" w:rsidR="004B4EBE" w:rsidRPr="00EA7A16" w:rsidRDefault="004B4EBE" w:rsidP="004B4EBE">
            <w:pPr>
              <w:pStyle w:val="Paragraph"/>
              <w:rPr>
                <w:noProof/>
                <w:lang w:val="ro-RO"/>
              </w:rPr>
            </w:pPr>
            <w:r w:rsidRPr="00EA7A16">
              <w:rPr>
                <w:noProof/>
                <w:lang w:val="ro-RO"/>
              </w:rPr>
              <w:t>0 %</w:t>
            </w:r>
          </w:p>
        </w:tc>
        <w:tc>
          <w:tcPr>
            <w:tcW w:w="0" w:type="auto"/>
          </w:tcPr>
          <w:p w14:paraId="6FC0BE1F" w14:textId="77777777" w:rsidR="004B4EBE" w:rsidRPr="00EA7A16" w:rsidRDefault="004B4EBE" w:rsidP="004B4EBE">
            <w:pPr>
              <w:pStyle w:val="Paragraph"/>
              <w:rPr>
                <w:noProof/>
                <w:lang w:val="ro-RO"/>
              </w:rPr>
            </w:pPr>
            <w:r w:rsidRPr="00EA7A16">
              <w:rPr>
                <w:noProof/>
                <w:lang w:val="ro-RO"/>
              </w:rPr>
              <w:t>-</w:t>
            </w:r>
          </w:p>
        </w:tc>
        <w:tc>
          <w:tcPr>
            <w:tcW w:w="0" w:type="auto"/>
          </w:tcPr>
          <w:p w14:paraId="504A9DC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CE90A8D" w14:textId="77777777" w:rsidTr="00FD31E5">
        <w:trPr>
          <w:cantSplit/>
        </w:trPr>
        <w:tc>
          <w:tcPr>
            <w:tcW w:w="0" w:type="auto"/>
          </w:tcPr>
          <w:p w14:paraId="6F3A0266" w14:textId="77777777" w:rsidR="004B4EBE" w:rsidRPr="00EA7A16" w:rsidRDefault="004B4EBE" w:rsidP="004B4EBE">
            <w:pPr>
              <w:pStyle w:val="Paragraph"/>
              <w:rPr>
                <w:noProof/>
                <w:lang w:val="ro-RO"/>
              </w:rPr>
            </w:pPr>
            <w:r w:rsidRPr="00EA7A16">
              <w:rPr>
                <w:noProof/>
                <w:lang w:val="ro-RO"/>
              </w:rPr>
              <w:t>0.5994</w:t>
            </w:r>
          </w:p>
        </w:tc>
        <w:tc>
          <w:tcPr>
            <w:tcW w:w="0" w:type="auto"/>
          </w:tcPr>
          <w:p w14:paraId="1F7AEAFC" w14:textId="77777777" w:rsidR="004B4EBE" w:rsidRPr="00EA7A16" w:rsidRDefault="004B4EBE" w:rsidP="004B4EBE">
            <w:pPr>
              <w:pStyle w:val="Paragraph"/>
              <w:jc w:val="right"/>
              <w:rPr>
                <w:noProof/>
                <w:lang w:val="ro-RO"/>
              </w:rPr>
            </w:pPr>
            <w:r w:rsidRPr="00EA7A16">
              <w:rPr>
                <w:noProof/>
                <w:lang w:val="ro-RO"/>
              </w:rPr>
              <w:t>ex 2921 45 00</w:t>
            </w:r>
          </w:p>
        </w:tc>
        <w:tc>
          <w:tcPr>
            <w:tcW w:w="0" w:type="auto"/>
          </w:tcPr>
          <w:p w14:paraId="499576A0"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05F4B0FE" w14:textId="77777777" w:rsidR="004B4EBE" w:rsidRPr="00EA7A16" w:rsidRDefault="004B4EBE" w:rsidP="004B4EBE">
            <w:pPr>
              <w:pStyle w:val="Paragraph"/>
              <w:rPr>
                <w:noProof/>
                <w:lang w:val="ro-RO"/>
              </w:rPr>
            </w:pPr>
            <w:r w:rsidRPr="00EA7A16">
              <w:rPr>
                <w:noProof/>
                <w:lang w:val="ro-RO"/>
              </w:rPr>
              <w:t>Acid 7-aminonaftalen-1,3,6-trisulfonic (CAS RN 118-03-6)</w:t>
            </w:r>
          </w:p>
        </w:tc>
        <w:tc>
          <w:tcPr>
            <w:tcW w:w="0" w:type="auto"/>
          </w:tcPr>
          <w:p w14:paraId="1736C416" w14:textId="77777777" w:rsidR="004B4EBE" w:rsidRPr="00EA7A16" w:rsidRDefault="004B4EBE" w:rsidP="004B4EBE">
            <w:pPr>
              <w:pStyle w:val="Paragraph"/>
              <w:rPr>
                <w:noProof/>
                <w:lang w:val="ro-RO"/>
              </w:rPr>
            </w:pPr>
            <w:r w:rsidRPr="00EA7A16">
              <w:rPr>
                <w:noProof/>
                <w:lang w:val="ro-RO"/>
              </w:rPr>
              <w:t>0 %</w:t>
            </w:r>
          </w:p>
        </w:tc>
        <w:tc>
          <w:tcPr>
            <w:tcW w:w="0" w:type="auto"/>
          </w:tcPr>
          <w:p w14:paraId="2B0D423B" w14:textId="77777777" w:rsidR="004B4EBE" w:rsidRPr="00EA7A16" w:rsidRDefault="004B4EBE" w:rsidP="004B4EBE">
            <w:pPr>
              <w:pStyle w:val="Paragraph"/>
              <w:rPr>
                <w:noProof/>
                <w:lang w:val="ro-RO"/>
              </w:rPr>
            </w:pPr>
            <w:r w:rsidRPr="00EA7A16">
              <w:rPr>
                <w:noProof/>
                <w:lang w:val="ro-RO"/>
              </w:rPr>
              <w:t>-</w:t>
            </w:r>
          </w:p>
        </w:tc>
        <w:tc>
          <w:tcPr>
            <w:tcW w:w="0" w:type="auto"/>
          </w:tcPr>
          <w:p w14:paraId="36B29ACA"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9C08D6C" w14:textId="77777777" w:rsidTr="00FD31E5">
        <w:trPr>
          <w:cantSplit/>
        </w:trPr>
        <w:tc>
          <w:tcPr>
            <w:tcW w:w="0" w:type="auto"/>
          </w:tcPr>
          <w:p w14:paraId="1346B4E4" w14:textId="77777777" w:rsidR="004B4EBE" w:rsidRPr="00EA7A16" w:rsidRDefault="004B4EBE" w:rsidP="004B4EBE">
            <w:pPr>
              <w:pStyle w:val="Paragraph"/>
              <w:rPr>
                <w:noProof/>
                <w:lang w:val="ro-RO"/>
              </w:rPr>
            </w:pPr>
            <w:r w:rsidRPr="00EA7A16">
              <w:rPr>
                <w:noProof/>
                <w:lang w:val="ro-RO"/>
              </w:rPr>
              <w:t>0.7316</w:t>
            </w:r>
          </w:p>
        </w:tc>
        <w:tc>
          <w:tcPr>
            <w:tcW w:w="0" w:type="auto"/>
          </w:tcPr>
          <w:p w14:paraId="1A965770" w14:textId="77777777" w:rsidR="004B4EBE" w:rsidRPr="00EA7A16" w:rsidRDefault="004B4EBE" w:rsidP="004B4EBE">
            <w:pPr>
              <w:pStyle w:val="Paragraph"/>
              <w:jc w:val="right"/>
              <w:rPr>
                <w:noProof/>
                <w:lang w:val="ro-RO"/>
              </w:rPr>
            </w:pPr>
            <w:r w:rsidRPr="00EA7A16">
              <w:rPr>
                <w:noProof/>
                <w:lang w:val="ro-RO"/>
              </w:rPr>
              <w:t>ex 2921 45 00</w:t>
            </w:r>
          </w:p>
        </w:tc>
        <w:tc>
          <w:tcPr>
            <w:tcW w:w="0" w:type="auto"/>
          </w:tcPr>
          <w:p w14:paraId="14A5178A"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1C84D749" w14:textId="77777777" w:rsidR="004B4EBE" w:rsidRPr="00EA7A16" w:rsidRDefault="004B4EBE" w:rsidP="004B4EBE">
            <w:pPr>
              <w:pStyle w:val="Paragraph"/>
              <w:rPr>
                <w:noProof/>
                <w:lang w:val="ro-RO"/>
              </w:rPr>
            </w:pPr>
            <w:r w:rsidRPr="00EA7A16">
              <w:rPr>
                <w:noProof/>
                <w:lang w:val="ro-RO"/>
              </w:rPr>
              <w:t>1-Naftillamină (CAS RN 134-32-7)</w:t>
            </w:r>
          </w:p>
        </w:tc>
        <w:tc>
          <w:tcPr>
            <w:tcW w:w="0" w:type="auto"/>
          </w:tcPr>
          <w:p w14:paraId="2F43D04E" w14:textId="77777777" w:rsidR="004B4EBE" w:rsidRPr="00EA7A16" w:rsidRDefault="004B4EBE" w:rsidP="004B4EBE">
            <w:pPr>
              <w:pStyle w:val="Paragraph"/>
              <w:rPr>
                <w:noProof/>
                <w:lang w:val="ro-RO"/>
              </w:rPr>
            </w:pPr>
            <w:r w:rsidRPr="00EA7A16">
              <w:rPr>
                <w:noProof/>
                <w:lang w:val="ro-RO"/>
              </w:rPr>
              <w:t>0 %</w:t>
            </w:r>
          </w:p>
        </w:tc>
        <w:tc>
          <w:tcPr>
            <w:tcW w:w="0" w:type="auto"/>
          </w:tcPr>
          <w:p w14:paraId="579B106F" w14:textId="77777777" w:rsidR="004B4EBE" w:rsidRPr="00EA7A16" w:rsidRDefault="004B4EBE" w:rsidP="004B4EBE">
            <w:pPr>
              <w:pStyle w:val="Paragraph"/>
              <w:rPr>
                <w:noProof/>
                <w:lang w:val="ro-RO"/>
              </w:rPr>
            </w:pPr>
            <w:r w:rsidRPr="00EA7A16">
              <w:rPr>
                <w:noProof/>
                <w:lang w:val="ro-RO"/>
              </w:rPr>
              <w:t>-</w:t>
            </w:r>
          </w:p>
        </w:tc>
        <w:tc>
          <w:tcPr>
            <w:tcW w:w="0" w:type="auto"/>
          </w:tcPr>
          <w:p w14:paraId="72D252D4"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DCE386C" w14:textId="77777777" w:rsidTr="00FD31E5">
        <w:trPr>
          <w:cantSplit/>
        </w:trPr>
        <w:tc>
          <w:tcPr>
            <w:tcW w:w="0" w:type="auto"/>
          </w:tcPr>
          <w:p w14:paraId="3AFE2C32" w14:textId="77777777" w:rsidR="004B4EBE" w:rsidRPr="00EA7A16" w:rsidRDefault="004B4EBE" w:rsidP="004B4EBE">
            <w:pPr>
              <w:pStyle w:val="Paragraph"/>
              <w:rPr>
                <w:noProof/>
                <w:lang w:val="ro-RO"/>
              </w:rPr>
            </w:pPr>
            <w:r w:rsidRPr="00EA7A16">
              <w:rPr>
                <w:noProof/>
                <w:lang w:val="ro-RO"/>
              </w:rPr>
              <w:t>0.7315</w:t>
            </w:r>
          </w:p>
        </w:tc>
        <w:tc>
          <w:tcPr>
            <w:tcW w:w="0" w:type="auto"/>
          </w:tcPr>
          <w:p w14:paraId="43F24A56" w14:textId="77777777" w:rsidR="004B4EBE" w:rsidRPr="00EA7A16" w:rsidRDefault="004B4EBE" w:rsidP="004B4EBE">
            <w:pPr>
              <w:pStyle w:val="Paragraph"/>
              <w:jc w:val="right"/>
              <w:rPr>
                <w:noProof/>
                <w:lang w:val="ro-RO"/>
              </w:rPr>
            </w:pPr>
            <w:r w:rsidRPr="00EA7A16">
              <w:rPr>
                <w:noProof/>
                <w:lang w:val="ro-RO"/>
              </w:rPr>
              <w:t>ex 2921 45 00</w:t>
            </w:r>
          </w:p>
        </w:tc>
        <w:tc>
          <w:tcPr>
            <w:tcW w:w="0" w:type="auto"/>
          </w:tcPr>
          <w:p w14:paraId="411AACB8"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3760E2C4" w14:textId="77777777" w:rsidR="004B4EBE" w:rsidRPr="00EA7A16" w:rsidRDefault="004B4EBE" w:rsidP="004B4EBE">
            <w:pPr>
              <w:pStyle w:val="Paragraph"/>
              <w:rPr>
                <w:noProof/>
                <w:lang w:val="ro-RO"/>
              </w:rPr>
            </w:pPr>
            <w:r w:rsidRPr="00EA7A16">
              <w:rPr>
                <w:noProof/>
                <w:lang w:val="ro-RO"/>
              </w:rPr>
              <w:t>Acid 8-aminonaftalin-2-sulfonic (CAS RN 119-28-8)</w:t>
            </w:r>
          </w:p>
        </w:tc>
        <w:tc>
          <w:tcPr>
            <w:tcW w:w="0" w:type="auto"/>
          </w:tcPr>
          <w:p w14:paraId="1AE83D77" w14:textId="77777777" w:rsidR="004B4EBE" w:rsidRPr="00EA7A16" w:rsidRDefault="004B4EBE" w:rsidP="004B4EBE">
            <w:pPr>
              <w:pStyle w:val="Paragraph"/>
              <w:rPr>
                <w:noProof/>
                <w:lang w:val="ro-RO"/>
              </w:rPr>
            </w:pPr>
            <w:r w:rsidRPr="00EA7A16">
              <w:rPr>
                <w:noProof/>
                <w:lang w:val="ro-RO"/>
              </w:rPr>
              <w:t>0 %</w:t>
            </w:r>
          </w:p>
        </w:tc>
        <w:tc>
          <w:tcPr>
            <w:tcW w:w="0" w:type="auto"/>
          </w:tcPr>
          <w:p w14:paraId="5A8AC3EA" w14:textId="77777777" w:rsidR="004B4EBE" w:rsidRPr="00EA7A16" w:rsidRDefault="004B4EBE" w:rsidP="004B4EBE">
            <w:pPr>
              <w:pStyle w:val="Paragraph"/>
              <w:rPr>
                <w:noProof/>
                <w:lang w:val="ro-RO"/>
              </w:rPr>
            </w:pPr>
            <w:r w:rsidRPr="00EA7A16">
              <w:rPr>
                <w:noProof/>
                <w:lang w:val="ro-RO"/>
              </w:rPr>
              <w:t>-</w:t>
            </w:r>
          </w:p>
        </w:tc>
        <w:tc>
          <w:tcPr>
            <w:tcW w:w="0" w:type="auto"/>
          </w:tcPr>
          <w:p w14:paraId="188ABF01"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1A2F7D2" w14:textId="77777777" w:rsidTr="00FD31E5">
        <w:trPr>
          <w:cantSplit/>
        </w:trPr>
        <w:tc>
          <w:tcPr>
            <w:tcW w:w="0" w:type="auto"/>
          </w:tcPr>
          <w:p w14:paraId="0B573D69" w14:textId="77777777" w:rsidR="004B4EBE" w:rsidRPr="00EA7A16" w:rsidRDefault="004B4EBE" w:rsidP="004B4EBE">
            <w:pPr>
              <w:pStyle w:val="Paragraph"/>
              <w:rPr>
                <w:noProof/>
                <w:lang w:val="ro-RO"/>
              </w:rPr>
            </w:pPr>
            <w:r w:rsidRPr="00EA7A16">
              <w:rPr>
                <w:noProof/>
                <w:lang w:val="ro-RO"/>
              </w:rPr>
              <w:t>0.7629</w:t>
            </w:r>
          </w:p>
        </w:tc>
        <w:tc>
          <w:tcPr>
            <w:tcW w:w="0" w:type="auto"/>
          </w:tcPr>
          <w:p w14:paraId="2CDBA523" w14:textId="77777777" w:rsidR="004B4EBE" w:rsidRPr="00EA7A16" w:rsidRDefault="004B4EBE" w:rsidP="004B4EBE">
            <w:pPr>
              <w:pStyle w:val="Paragraph"/>
              <w:jc w:val="right"/>
              <w:rPr>
                <w:noProof/>
                <w:lang w:val="ro-RO"/>
              </w:rPr>
            </w:pPr>
            <w:r w:rsidRPr="00EA7A16">
              <w:rPr>
                <w:noProof/>
                <w:lang w:val="ro-RO"/>
              </w:rPr>
              <w:t>ex 2921 45 00</w:t>
            </w:r>
          </w:p>
        </w:tc>
        <w:tc>
          <w:tcPr>
            <w:tcW w:w="0" w:type="auto"/>
          </w:tcPr>
          <w:p w14:paraId="015AE7D7"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177CD875" w14:textId="77777777" w:rsidR="004B4EBE" w:rsidRPr="00EA7A16" w:rsidRDefault="004B4EBE" w:rsidP="004B4EBE">
            <w:pPr>
              <w:pStyle w:val="Paragraph"/>
              <w:rPr>
                <w:noProof/>
                <w:lang w:val="ro-RO"/>
              </w:rPr>
            </w:pPr>
            <w:r w:rsidRPr="00EA7A16">
              <w:rPr>
                <w:noProof/>
                <w:lang w:val="ro-RO"/>
              </w:rPr>
              <w:t>Acid 2-aminonaftalin-1-sulfonic (CAS RN 81-16-3)</w:t>
            </w:r>
          </w:p>
        </w:tc>
        <w:tc>
          <w:tcPr>
            <w:tcW w:w="0" w:type="auto"/>
          </w:tcPr>
          <w:p w14:paraId="2B88C092" w14:textId="77777777" w:rsidR="004B4EBE" w:rsidRPr="00EA7A16" w:rsidRDefault="004B4EBE" w:rsidP="004B4EBE">
            <w:pPr>
              <w:pStyle w:val="Paragraph"/>
              <w:rPr>
                <w:noProof/>
                <w:lang w:val="ro-RO"/>
              </w:rPr>
            </w:pPr>
            <w:r w:rsidRPr="00EA7A16">
              <w:rPr>
                <w:noProof/>
                <w:lang w:val="ro-RO"/>
              </w:rPr>
              <w:t>0 %</w:t>
            </w:r>
          </w:p>
        </w:tc>
        <w:tc>
          <w:tcPr>
            <w:tcW w:w="0" w:type="auto"/>
          </w:tcPr>
          <w:p w14:paraId="38506BA2" w14:textId="77777777" w:rsidR="004B4EBE" w:rsidRPr="00EA7A16" w:rsidRDefault="004B4EBE" w:rsidP="004B4EBE">
            <w:pPr>
              <w:pStyle w:val="Paragraph"/>
              <w:rPr>
                <w:noProof/>
                <w:lang w:val="ro-RO"/>
              </w:rPr>
            </w:pPr>
            <w:r w:rsidRPr="00EA7A16">
              <w:rPr>
                <w:noProof/>
                <w:lang w:val="ro-RO"/>
              </w:rPr>
              <w:t>-</w:t>
            </w:r>
          </w:p>
        </w:tc>
        <w:tc>
          <w:tcPr>
            <w:tcW w:w="0" w:type="auto"/>
          </w:tcPr>
          <w:p w14:paraId="003DE5BB"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FECF412" w14:textId="77777777" w:rsidTr="00FD31E5">
        <w:trPr>
          <w:cantSplit/>
        </w:trPr>
        <w:tc>
          <w:tcPr>
            <w:tcW w:w="0" w:type="auto"/>
          </w:tcPr>
          <w:p w14:paraId="440A18AB" w14:textId="77777777" w:rsidR="004B4EBE" w:rsidRPr="00EA7A16" w:rsidRDefault="004B4EBE" w:rsidP="004B4EBE">
            <w:pPr>
              <w:pStyle w:val="Paragraph"/>
              <w:rPr>
                <w:noProof/>
                <w:lang w:val="ro-RO"/>
              </w:rPr>
            </w:pPr>
            <w:r w:rsidRPr="00EA7A16">
              <w:rPr>
                <w:noProof/>
                <w:lang w:val="ro-RO"/>
              </w:rPr>
              <w:t>0.3618</w:t>
            </w:r>
          </w:p>
        </w:tc>
        <w:tc>
          <w:tcPr>
            <w:tcW w:w="0" w:type="auto"/>
          </w:tcPr>
          <w:p w14:paraId="52613721" w14:textId="77777777" w:rsidR="004B4EBE" w:rsidRPr="00EA7A16" w:rsidRDefault="004B4EBE" w:rsidP="004B4EBE">
            <w:pPr>
              <w:pStyle w:val="Paragraph"/>
              <w:jc w:val="right"/>
              <w:rPr>
                <w:noProof/>
                <w:lang w:val="ro-RO"/>
              </w:rPr>
            </w:pPr>
            <w:r w:rsidRPr="00EA7A16">
              <w:rPr>
                <w:noProof/>
                <w:lang w:val="ro-RO"/>
              </w:rPr>
              <w:t>ex 2921 49 00</w:t>
            </w:r>
          </w:p>
        </w:tc>
        <w:tc>
          <w:tcPr>
            <w:tcW w:w="0" w:type="auto"/>
          </w:tcPr>
          <w:p w14:paraId="768CD31D"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138BEF7B" w14:textId="77777777" w:rsidR="004B4EBE" w:rsidRPr="00EA7A16" w:rsidRDefault="004B4EBE" w:rsidP="004B4EBE">
            <w:pPr>
              <w:pStyle w:val="Paragraph"/>
              <w:rPr>
                <w:noProof/>
                <w:lang w:val="ro-RO"/>
              </w:rPr>
            </w:pPr>
            <w:r w:rsidRPr="00EA7A16">
              <w:rPr>
                <w:noProof/>
                <w:lang w:val="ro-RO"/>
              </w:rPr>
              <w:t>Pendimetalină (ISO) (CAS RN 40487-42-1)</w:t>
            </w:r>
          </w:p>
        </w:tc>
        <w:tc>
          <w:tcPr>
            <w:tcW w:w="0" w:type="auto"/>
          </w:tcPr>
          <w:p w14:paraId="7A6F038B" w14:textId="77777777" w:rsidR="004B4EBE" w:rsidRPr="00EA7A16" w:rsidRDefault="004B4EBE" w:rsidP="004B4EBE">
            <w:pPr>
              <w:pStyle w:val="Paragraph"/>
              <w:rPr>
                <w:noProof/>
                <w:lang w:val="ro-RO"/>
              </w:rPr>
            </w:pPr>
            <w:r w:rsidRPr="00EA7A16">
              <w:rPr>
                <w:noProof/>
                <w:lang w:val="ro-RO"/>
              </w:rPr>
              <w:t>3.5 %</w:t>
            </w:r>
          </w:p>
        </w:tc>
        <w:tc>
          <w:tcPr>
            <w:tcW w:w="0" w:type="auto"/>
          </w:tcPr>
          <w:p w14:paraId="0FE7DEBD" w14:textId="77777777" w:rsidR="004B4EBE" w:rsidRPr="00EA7A16" w:rsidRDefault="004B4EBE" w:rsidP="004B4EBE">
            <w:pPr>
              <w:pStyle w:val="Paragraph"/>
              <w:rPr>
                <w:noProof/>
                <w:lang w:val="ro-RO"/>
              </w:rPr>
            </w:pPr>
            <w:r w:rsidRPr="00EA7A16">
              <w:rPr>
                <w:noProof/>
                <w:lang w:val="ro-RO"/>
              </w:rPr>
              <w:t>-</w:t>
            </w:r>
          </w:p>
        </w:tc>
        <w:tc>
          <w:tcPr>
            <w:tcW w:w="0" w:type="auto"/>
          </w:tcPr>
          <w:p w14:paraId="4D58BA39"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8CA5325" w14:textId="77777777" w:rsidTr="00FD31E5">
        <w:trPr>
          <w:cantSplit/>
        </w:trPr>
        <w:tc>
          <w:tcPr>
            <w:tcW w:w="0" w:type="auto"/>
          </w:tcPr>
          <w:p w14:paraId="205C4ECD" w14:textId="77777777" w:rsidR="004B4EBE" w:rsidRPr="00EA7A16" w:rsidRDefault="004B4EBE" w:rsidP="004B4EBE">
            <w:pPr>
              <w:pStyle w:val="Paragraph"/>
              <w:rPr>
                <w:noProof/>
                <w:lang w:val="ro-RO"/>
              </w:rPr>
            </w:pPr>
            <w:r w:rsidRPr="00EA7A16">
              <w:rPr>
                <w:noProof/>
                <w:lang w:val="ro-RO"/>
              </w:rPr>
              <w:t>0.7705</w:t>
            </w:r>
          </w:p>
        </w:tc>
        <w:tc>
          <w:tcPr>
            <w:tcW w:w="0" w:type="auto"/>
          </w:tcPr>
          <w:p w14:paraId="1047D668" w14:textId="77777777" w:rsidR="004B4EBE" w:rsidRPr="00EA7A16" w:rsidRDefault="004B4EBE" w:rsidP="004B4EBE">
            <w:pPr>
              <w:pStyle w:val="Paragraph"/>
              <w:jc w:val="right"/>
              <w:rPr>
                <w:noProof/>
                <w:lang w:val="ro-RO"/>
              </w:rPr>
            </w:pPr>
            <w:r w:rsidRPr="00EA7A16">
              <w:rPr>
                <w:noProof/>
                <w:lang w:val="ro-RO"/>
              </w:rPr>
              <w:t>ex 2921 49 00</w:t>
            </w:r>
          </w:p>
        </w:tc>
        <w:tc>
          <w:tcPr>
            <w:tcW w:w="0" w:type="auto"/>
          </w:tcPr>
          <w:p w14:paraId="2EF915A5"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24C027D2" w14:textId="77777777" w:rsidR="004B4EBE" w:rsidRPr="00EA7A16" w:rsidRDefault="004B4EBE" w:rsidP="004B4EBE">
            <w:pPr>
              <w:pStyle w:val="Paragraph"/>
              <w:rPr>
                <w:noProof/>
                <w:lang w:val="ro-RO"/>
              </w:rPr>
            </w:pPr>
            <w:r w:rsidRPr="00EA7A16">
              <w:rPr>
                <w:noProof/>
                <w:lang w:val="ro-RO"/>
              </w:rPr>
              <w:t>4-Izopropilanilină (CAS RN 99-88-7)</w:t>
            </w:r>
          </w:p>
        </w:tc>
        <w:tc>
          <w:tcPr>
            <w:tcW w:w="0" w:type="auto"/>
          </w:tcPr>
          <w:p w14:paraId="7AC464B3" w14:textId="77777777" w:rsidR="004B4EBE" w:rsidRPr="00EA7A16" w:rsidRDefault="004B4EBE" w:rsidP="004B4EBE">
            <w:pPr>
              <w:pStyle w:val="Paragraph"/>
              <w:rPr>
                <w:noProof/>
                <w:lang w:val="ro-RO"/>
              </w:rPr>
            </w:pPr>
            <w:r w:rsidRPr="00EA7A16">
              <w:rPr>
                <w:noProof/>
                <w:lang w:val="ro-RO"/>
              </w:rPr>
              <w:t>0 %</w:t>
            </w:r>
          </w:p>
        </w:tc>
        <w:tc>
          <w:tcPr>
            <w:tcW w:w="0" w:type="auto"/>
          </w:tcPr>
          <w:p w14:paraId="5B5816D2" w14:textId="77777777" w:rsidR="004B4EBE" w:rsidRPr="00EA7A16" w:rsidRDefault="004B4EBE" w:rsidP="004B4EBE">
            <w:pPr>
              <w:pStyle w:val="Paragraph"/>
              <w:rPr>
                <w:noProof/>
                <w:lang w:val="ro-RO"/>
              </w:rPr>
            </w:pPr>
            <w:r w:rsidRPr="00EA7A16">
              <w:rPr>
                <w:noProof/>
                <w:lang w:val="ro-RO"/>
              </w:rPr>
              <w:t>-</w:t>
            </w:r>
          </w:p>
        </w:tc>
        <w:tc>
          <w:tcPr>
            <w:tcW w:w="0" w:type="auto"/>
          </w:tcPr>
          <w:p w14:paraId="5D70506D"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0233EB0" w14:textId="77777777" w:rsidTr="00FD31E5">
        <w:trPr>
          <w:cantSplit/>
        </w:trPr>
        <w:tc>
          <w:tcPr>
            <w:tcW w:w="0" w:type="auto"/>
          </w:tcPr>
          <w:p w14:paraId="44E47B59" w14:textId="77777777" w:rsidR="004B4EBE" w:rsidRPr="00EA7A16" w:rsidRDefault="004B4EBE" w:rsidP="004B4EBE">
            <w:pPr>
              <w:pStyle w:val="Paragraph"/>
              <w:rPr>
                <w:noProof/>
                <w:lang w:val="ro-RO"/>
              </w:rPr>
            </w:pPr>
            <w:r w:rsidRPr="00EA7A16">
              <w:rPr>
                <w:noProof/>
                <w:lang w:val="ro-RO"/>
              </w:rPr>
              <w:t>0.7592</w:t>
            </w:r>
          </w:p>
        </w:tc>
        <w:tc>
          <w:tcPr>
            <w:tcW w:w="0" w:type="auto"/>
          </w:tcPr>
          <w:p w14:paraId="0C5CD50F" w14:textId="77777777" w:rsidR="004B4EBE" w:rsidRPr="00EA7A16" w:rsidRDefault="004B4EBE" w:rsidP="004B4EBE">
            <w:pPr>
              <w:pStyle w:val="Paragraph"/>
              <w:jc w:val="right"/>
              <w:rPr>
                <w:noProof/>
                <w:lang w:val="ro-RO"/>
              </w:rPr>
            </w:pPr>
            <w:r w:rsidRPr="00EA7A16">
              <w:rPr>
                <w:noProof/>
                <w:lang w:val="ro-RO"/>
              </w:rPr>
              <w:t>ex 2921 49 00</w:t>
            </w:r>
          </w:p>
        </w:tc>
        <w:tc>
          <w:tcPr>
            <w:tcW w:w="0" w:type="auto"/>
          </w:tcPr>
          <w:p w14:paraId="60665E1D"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52356B2E" w14:textId="77777777" w:rsidR="004B4EBE" w:rsidRPr="00EA7A16" w:rsidRDefault="004B4EBE" w:rsidP="004B4EBE">
            <w:pPr>
              <w:pStyle w:val="Paragraph"/>
              <w:rPr>
                <w:noProof/>
                <w:lang w:val="ro-RO"/>
              </w:rPr>
            </w:pPr>
            <w:r w:rsidRPr="00EA7A16">
              <w:rPr>
                <w:noProof/>
                <w:lang w:val="ro-RO"/>
              </w:rPr>
              <w:t>2-etilanilină (CAS RN 578-54-1)</w:t>
            </w:r>
          </w:p>
        </w:tc>
        <w:tc>
          <w:tcPr>
            <w:tcW w:w="0" w:type="auto"/>
          </w:tcPr>
          <w:p w14:paraId="665DAC16" w14:textId="77777777" w:rsidR="004B4EBE" w:rsidRPr="00EA7A16" w:rsidRDefault="004B4EBE" w:rsidP="004B4EBE">
            <w:pPr>
              <w:pStyle w:val="Paragraph"/>
              <w:rPr>
                <w:noProof/>
                <w:lang w:val="ro-RO"/>
              </w:rPr>
            </w:pPr>
            <w:r w:rsidRPr="00EA7A16">
              <w:rPr>
                <w:noProof/>
                <w:lang w:val="ro-RO"/>
              </w:rPr>
              <w:t>0 %</w:t>
            </w:r>
          </w:p>
        </w:tc>
        <w:tc>
          <w:tcPr>
            <w:tcW w:w="0" w:type="auto"/>
          </w:tcPr>
          <w:p w14:paraId="329FA2CE" w14:textId="77777777" w:rsidR="004B4EBE" w:rsidRPr="00EA7A16" w:rsidRDefault="004B4EBE" w:rsidP="004B4EBE">
            <w:pPr>
              <w:pStyle w:val="Paragraph"/>
              <w:rPr>
                <w:noProof/>
                <w:lang w:val="ro-RO"/>
              </w:rPr>
            </w:pPr>
            <w:r w:rsidRPr="00EA7A16">
              <w:rPr>
                <w:noProof/>
                <w:lang w:val="ro-RO"/>
              </w:rPr>
              <w:t>-</w:t>
            </w:r>
          </w:p>
        </w:tc>
        <w:tc>
          <w:tcPr>
            <w:tcW w:w="0" w:type="auto"/>
          </w:tcPr>
          <w:p w14:paraId="3135985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8E21F6E" w14:textId="77777777" w:rsidTr="00FD31E5">
        <w:trPr>
          <w:cantSplit/>
        </w:trPr>
        <w:tc>
          <w:tcPr>
            <w:tcW w:w="0" w:type="auto"/>
          </w:tcPr>
          <w:p w14:paraId="1328DF66" w14:textId="77777777" w:rsidR="004B4EBE" w:rsidRPr="00EA7A16" w:rsidRDefault="004B4EBE" w:rsidP="004B4EBE">
            <w:pPr>
              <w:pStyle w:val="Paragraph"/>
              <w:rPr>
                <w:noProof/>
                <w:lang w:val="ro-RO"/>
              </w:rPr>
            </w:pPr>
            <w:r w:rsidRPr="00EA7A16">
              <w:rPr>
                <w:noProof/>
                <w:lang w:val="ro-RO"/>
              </w:rPr>
              <w:t>0.2609</w:t>
            </w:r>
          </w:p>
        </w:tc>
        <w:tc>
          <w:tcPr>
            <w:tcW w:w="0" w:type="auto"/>
          </w:tcPr>
          <w:p w14:paraId="220F1077" w14:textId="77777777" w:rsidR="004B4EBE" w:rsidRPr="00EA7A16" w:rsidRDefault="004B4EBE" w:rsidP="004B4EBE">
            <w:pPr>
              <w:pStyle w:val="Paragraph"/>
              <w:jc w:val="right"/>
              <w:rPr>
                <w:noProof/>
                <w:lang w:val="ro-RO"/>
              </w:rPr>
            </w:pPr>
            <w:r w:rsidRPr="00EA7A16">
              <w:rPr>
                <w:noProof/>
                <w:lang w:val="ro-RO"/>
              </w:rPr>
              <w:t>ex 2921 49 00</w:t>
            </w:r>
          </w:p>
        </w:tc>
        <w:tc>
          <w:tcPr>
            <w:tcW w:w="0" w:type="auto"/>
          </w:tcPr>
          <w:p w14:paraId="36F778DA"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4EE411F2" w14:textId="77777777" w:rsidR="004B4EBE" w:rsidRPr="00EA7A16" w:rsidRDefault="004B4EBE" w:rsidP="004B4EBE">
            <w:pPr>
              <w:pStyle w:val="Paragraph"/>
              <w:rPr>
                <w:noProof/>
                <w:lang w:val="ro-RO"/>
              </w:rPr>
            </w:pPr>
            <w:r w:rsidRPr="00EA7A16">
              <w:rPr>
                <w:i/>
                <w:iCs/>
                <w:noProof/>
                <w:lang w:val="ro-RO"/>
              </w:rPr>
              <w:t>N</w:t>
            </w:r>
            <w:r w:rsidRPr="00EA7A16">
              <w:rPr>
                <w:noProof/>
                <w:lang w:val="ro-RO"/>
              </w:rPr>
              <w:t>-1-Naftilanilină (CAS RN 90-30-2)</w:t>
            </w:r>
          </w:p>
        </w:tc>
        <w:tc>
          <w:tcPr>
            <w:tcW w:w="0" w:type="auto"/>
          </w:tcPr>
          <w:p w14:paraId="1E914715" w14:textId="77777777" w:rsidR="004B4EBE" w:rsidRPr="00EA7A16" w:rsidRDefault="004B4EBE" w:rsidP="004B4EBE">
            <w:pPr>
              <w:pStyle w:val="Paragraph"/>
              <w:rPr>
                <w:noProof/>
                <w:lang w:val="ro-RO"/>
              </w:rPr>
            </w:pPr>
            <w:r w:rsidRPr="00EA7A16">
              <w:rPr>
                <w:noProof/>
                <w:lang w:val="ro-RO"/>
              </w:rPr>
              <w:t>0 %</w:t>
            </w:r>
          </w:p>
        </w:tc>
        <w:tc>
          <w:tcPr>
            <w:tcW w:w="0" w:type="auto"/>
          </w:tcPr>
          <w:p w14:paraId="4660C61F" w14:textId="77777777" w:rsidR="004B4EBE" w:rsidRPr="00EA7A16" w:rsidRDefault="004B4EBE" w:rsidP="004B4EBE">
            <w:pPr>
              <w:pStyle w:val="Paragraph"/>
              <w:rPr>
                <w:noProof/>
                <w:lang w:val="ro-RO"/>
              </w:rPr>
            </w:pPr>
            <w:r w:rsidRPr="00EA7A16">
              <w:rPr>
                <w:noProof/>
                <w:lang w:val="ro-RO"/>
              </w:rPr>
              <w:t>-</w:t>
            </w:r>
          </w:p>
        </w:tc>
        <w:tc>
          <w:tcPr>
            <w:tcW w:w="0" w:type="auto"/>
          </w:tcPr>
          <w:p w14:paraId="099D76C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E5073E1" w14:textId="77777777" w:rsidTr="00FD31E5">
        <w:trPr>
          <w:cantSplit/>
        </w:trPr>
        <w:tc>
          <w:tcPr>
            <w:tcW w:w="0" w:type="auto"/>
          </w:tcPr>
          <w:p w14:paraId="15DCC430" w14:textId="77777777" w:rsidR="004B4EBE" w:rsidRPr="00EA7A16" w:rsidRDefault="004B4EBE" w:rsidP="004B4EBE">
            <w:pPr>
              <w:pStyle w:val="Paragraph"/>
              <w:rPr>
                <w:noProof/>
                <w:lang w:val="ro-RO"/>
              </w:rPr>
            </w:pPr>
            <w:r w:rsidRPr="00EA7A16">
              <w:rPr>
                <w:noProof/>
                <w:lang w:val="ro-RO"/>
              </w:rPr>
              <w:t>0.8019</w:t>
            </w:r>
          </w:p>
        </w:tc>
        <w:tc>
          <w:tcPr>
            <w:tcW w:w="0" w:type="auto"/>
          </w:tcPr>
          <w:p w14:paraId="515F176A" w14:textId="77777777" w:rsidR="004B4EBE" w:rsidRPr="00EA7A16" w:rsidRDefault="004B4EBE" w:rsidP="004B4EBE">
            <w:pPr>
              <w:pStyle w:val="Paragraph"/>
              <w:jc w:val="right"/>
              <w:rPr>
                <w:noProof/>
                <w:lang w:val="ro-RO"/>
              </w:rPr>
            </w:pPr>
            <w:r w:rsidRPr="00EA7A16">
              <w:rPr>
                <w:noProof/>
                <w:lang w:val="ro-RO"/>
              </w:rPr>
              <w:t>ex 2921 49 00</w:t>
            </w:r>
          </w:p>
        </w:tc>
        <w:tc>
          <w:tcPr>
            <w:tcW w:w="0" w:type="auto"/>
          </w:tcPr>
          <w:p w14:paraId="48121D44"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79F998C9" w14:textId="77777777" w:rsidR="004B4EBE" w:rsidRPr="00EA7A16" w:rsidRDefault="004B4EBE" w:rsidP="004B4EBE">
            <w:pPr>
              <w:pStyle w:val="Paragraph"/>
              <w:rPr>
                <w:noProof/>
                <w:lang w:val="ro-RO"/>
              </w:rPr>
            </w:pPr>
            <w:r w:rsidRPr="00EA7A16">
              <w:rPr>
                <w:noProof/>
                <w:lang w:val="ro-RO"/>
              </w:rPr>
              <w:t>2-(4-Difenilil)amino-9,9-dimetilfluoren (CAS RN 897671-69-1) cu o puritate de minimum 95 % în greutate</w:t>
            </w:r>
          </w:p>
        </w:tc>
        <w:tc>
          <w:tcPr>
            <w:tcW w:w="0" w:type="auto"/>
          </w:tcPr>
          <w:p w14:paraId="7767441D" w14:textId="77777777" w:rsidR="004B4EBE" w:rsidRPr="00EA7A16" w:rsidRDefault="004B4EBE" w:rsidP="004B4EBE">
            <w:pPr>
              <w:pStyle w:val="Paragraph"/>
              <w:rPr>
                <w:noProof/>
                <w:lang w:val="ro-RO"/>
              </w:rPr>
            </w:pPr>
            <w:r w:rsidRPr="00EA7A16">
              <w:rPr>
                <w:noProof/>
                <w:lang w:val="ro-RO"/>
              </w:rPr>
              <w:t>0 %</w:t>
            </w:r>
          </w:p>
        </w:tc>
        <w:tc>
          <w:tcPr>
            <w:tcW w:w="0" w:type="auto"/>
          </w:tcPr>
          <w:p w14:paraId="4FACF85B" w14:textId="77777777" w:rsidR="004B4EBE" w:rsidRPr="00EA7A16" w:rsidRDefault="004B4EBE" w:rsidP="004B4EBE">
            <w:pPr>
              <w:pStyle w:val="Paragraph"/>
              <w:rPr>
                <w:noProof/>
                <w:lang w:val="ro-RO"/>
              </w:rPr>
            </w:pPr>
            <w:r w:rsidRPr="00EA7A16">
              <w:rPr>
                <w:noProof/>
                <w:lang w:val="ro-RO"/>
              </w:rPr>
              <w:t>-</w:t>
            </w:r>
          </w:p>
        </w:tc>
        <w:tc>
          <w:tcPr>
            <w:tcW w:w="0" w:type="auto"/>
          </w:tcPr>
          <w:p w14:paraId="39C0A396"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00274DBD" w14:textId="77777777" w:rsidTr="00FD31E5">
        <w:trPr>
          <w:cantSplit/>
        </w:trPr>
        <w:tc>
          <w:tcPr>
            <w:tcW w:w="0" w:type="auto"/>
          </w:tcPr>
          <w:p w14:paraId="5F7A5607" w14:textId="77777777" w:rsidR="004B4EBE" w:rsidRPr="00EA7A16" w:rsidRDefault="004B4EBE" w:rsidP="004B4EBE">
            <w:pPr>
              <w:pStyle w:val="Paragraph"/>
              <w:rPr>
                <w:noProof/>
                <w:lang w:val="ro-RO"/>
              </w:rPr>
            </w:pPr>
            <w:r w:rsidRPr="00EA7A16">
              <w:rPr>
                <w:noProof/>
                <w:lang w:val="ro-RO"/>
              </w:rPr>
              <w:t>0.8020</w:t>
            </w:r>
          </w:p>
        </w:tc>
        <w:tc>
          <w:tcPr>
            <w:tcW w:w="0" w:type="auto"/>
          </w:tcPr>
          <w:p w14:paraId="73433BD5" w14:textId="77777777" w:rsidR="004B4EBE" w:rsidRPr="00EA7A16" w:rsidRDefault="004B4EBE" w:rsidP="004B4EBE">
            <w:pPr>
              <w:pStyle w:val="Paragraph"/>
              <w:jc w:val="right"/>
              <w:rPr>
                <w:noProof/>
                <w:lang w:val="ro-RO"/>
              </w:rPr>
            </w:pPr>
            <w:r w:rsidRPr="00EA7A16">
              <w:rPr>
                <w:noProof/>
                <w:lang w:val="ro-RO"/>
              </w:rPr>
              <w:t>ex 2921 49 00</w:t>
            </w:r>
          </w:p>
        </w:tc>
        <w:tc>
          <w:tcPr>
            <w:tcW w:w="0" w:type="auto"/>
          </w:tcPr>
          <w:p w14:paraId="755B4CCB"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4A9DEFAC" w14:textId="77777777" w:rsidR="004B4EBE" w:rsidRPr="00EA7A16" w:rsidRDefault="004B4EBE" w:rsidP="004B4EBE">
            <w:pPr>
              <w:pStyle w:val="Paragraph"/>
              <w:rPr>
                <w:noProof/>
                <w:lang w:val="ro-RO"/>
              </w:rPr>
            </w:pPr>
            <w:r w:rsidRPr="00EA7A16">
              <w:rPr>
                <w:noProof/>
                <w:lang w:val="ro-RO"/>
              </w:rPr>
              <w:t>2-(2-Difenilil)amino-9,9-dimetilfluoren (CAS RN 1198395-24-2) cu o puritate de minimum 95 % în greutate</w:t>
            </w:r>
          </w:p>
        </w:tc>
        <w:tc>
          <w:tcPr>
            <w:tcW w:w="0" w:type="auto"/>
          </w:tcPr>
          <w:p w14:paraId="280070ED" w14:textId="77777777" w:rsidR="004B4EBE" w:rsidRPr="00EA7A16" w:rsidRDefault="004B4EBE" w:rsidP="004B4EBE">
            <w:pPr>
              <w:pStyle w:val="Paragraph"/>
              <w:rPr>
                <w:noProof/>
                <w:lang w:val="ro-RO"/>
              </w:rPr>
            </w:pPr>
            <w:r w:rsidRPr="00EA7A16">
              <w:rPr>
                <w:noProof/>
                <w:lang w:val="ro-RO"/>
              </w:rPr>
              <w:t>0 %</w:t>
            </w:r>
          </w:p>
        </w:tc>
        <w:tc>
          <w:tcPr>
            <w:tcW w:w="0" w:type="auto"/>
          </w:tcPr>
          <w:p w14:paraId="33F90CF7" w14:textId="77777777" w:rsidR="004B4EBE" w:rsidRPr="00EA7A16" w:rsidRDefault="004B4EBE" w:rsidP="004B4EBE">
            <w:pPr>
              <w:pStyle w:val="Paragraph"/>
              <w:rPr>
                <w:noProof/>
                <w:lang w:val="ro-RO"/>
              </w:rPr>
            </w:pPr>
            <w:r w:rsidRPr="00EA7A16">
              <w:rPr>
                <w:noProof/>
                <w:lang w:val="ro-RO"/>
              </w:rPr>
              <w:t>-</w:t>
            </w:r>
          </w:p>
        </w:tc>
        <w:tc>
          <w:tcPr>
            <w:tcW w:w="0" w:type="auto"/>
          </w:tcPr>
          <w:p w14:paraId="7473238A"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3B9B7B3B" w14:textId="77777777" w:rsidTr="00FD31E5">
        <w:trPr>
          <w:cantSplit/>
        </w:trPr>
        <w:tc>
          <w:tcPr>
            <w:tcW w:w="0" w:type="auto"/>
          </w:tcPr>
          <w:p w14:paraId="7EDDEEA6" w14:textId="77777777" w:rsidR="004B4EBE" w:rsidRPr="00EA7A16" w:rsidRDefault="004B4EBE" w:rsidP="004B4EBE">
            <w:pPr>
              <w:pStyle w:val="Paragraph"/>
              <w:rPr>
                <w:noProof/>
                <w:lang w:val="ro-RO"/>
              </w:rPr>
            </w:pPr>
            <w:r w:rsidRPr="00EA7A16">
              <w:rPr>
                <w:noProof/>
                <w:lang w:val="ro-RO"/>
              </w:rPr>
              <w:t>0.6825</w:t>
            </w:r>
          </w:p>
        </w:tc>
        <w:tc>
          <w:tcPr>
            <w:tcW w:w="0" w:type="auto"/>
          </w:tcPr>
          <w:p w14:paraId="23194FD8" w14:textId="77777777" w:rsidR="004B4EBE" w:rsidRPr="00EA7A16" w:rsidRDefault="004B4EBE" w:rsidP="004B4EBE">
            <w:pPr>
              <w:pStyle w:val="Paragraph"/>
              <w:jc w:val="right"/>
              <w:rPr>
                <w:noProof/>
                <w:lang w:val="ro-RO"/>
              </w:rPr>
            </w:pPr>
            <w:r w:rsidRPr="00EA7A16">
              <w:rPr>
                <w:noProof/>
                <w:lang w:val="ro-RO"/>
              </w:rPr>
              <w:t>ex 2921 49 00</w:t>
            </w:r>
          </w:p>
        </w:tc>
        <w:tc>
          <w:tcPr>
            <w:tcW w:w="0" w:type="auto"/>
          </w:tcPr>
          <w:p w14:paraId="1D18C4CC"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5A4289D8" w14:textId="77777777" w:rsidR="004B4EBE" w:rsidRPr="00EA7A16" w:rsidRDefault="004B4EBE" w:rsidP="004B4EBE">
            <w:pPr>
              <w:pStyle w:val="Paragraph"/>
              <w:rPr>
                <w:noProof/>
                <w:lang w:val="ro-RO"/>
              </w:rPr>
            </w:pPr>
            <w:r w:rsidRPr="00EA7A16">
              <w:rPr>
                <w:noProof/>
                <w:lang w:val="ro-RO"/>
              </w:rPr>
              <w:t>2,6-Diizopropilanilină (CAS RN 24544-04-5)</w:t>
            </w:r>
          </w:p>
        </w:tc>
        <w:tc>
          <w:tcPr>
            <w:tcW w:w="0" w:type="auto"/>
          </w:tcPr>
          <w:p w14:paraId="45AF051A" w14:textId="77777777" w:rsidR="004B4EBE" w:rsidRPr="00EA7A16" w:rsidRDefault="004B4EBE" w:rsidP="004B4EBE">
            <w:pPr>
              <w:pStyle w:val="Paragraph"/>
              <w:rPr>
                <w:noProof/>
                <w:lang w:val="ro-RO"/>
              </w:rPr>
            </w:pPr>
            <w:r w:rsidRPr="00EA7A16">
              <w:rPr>
                <w:noProof/>
                <w:lang w:val="ro-RO"/>
              </w:rPr>
              <w:t>0 %</w:t>
            </w:r>
          </w:p>
        </w:tc>
        <w:tc>
          <w:tcPr>
            <w:tcW w:w="0" w:type="auto"/>
          </w:tcPr>
          <w:p w14:paraId="666383EB" w14:textId="77777777" w:rsidR="004B4EBE" w:rsidRPr="00EA7A16" w:rsidRDefault="004B4EBE" w:rsidP="004B4EBE">
            <w:pPr>
              <w:pStyle w:val="Paragraph"/>
              <w:rPr>
                <w:noProof/>
                <w:lang w:val="ro-RO"/>
              </w:rPr>
            </w:pPr>
            <w:r w:rsidRPr="00EA7A16">
              <w:rPr>
                <w:noProof/>
                <w:lang w:val="ro-RO"/>
              </w:rPr>
              <w:t>-</w:t>
            </w:r>
          </w:p>
        </w:tc>
        <w:tc>
          <w:tcPr>
            <w:tcW w:w="0" w:type="auto"/>
          </w:tcPr>
          <w:p w14:paraId="12C8C789"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73B42581" w14:textId="77777777" w:rsidTr="00FD31E5">
        <w:trPr>
          <w:cantSplit/>
        </w:trPr>
        <w:tc>
          <w:tcPr>
            <w:tcW w:w="0" w:type="auto"/>
          </w:tcPr>
          <w:p w14:paraId="56D36392" w14:textId="77777777" w:rsidR="004B4EBE" w:rsidRPr="00EA7A16" w:rsidRDefault="004B4EBE" w:rsidP="004B4EBE">
            <w:pPr>
              <w:pStyle w:val="Paragraph"/>
              <w:rPr>
                <w:noProof/>
                <w:lang w:val="ro-RO"/>
              </w:rPr>
            </w:pPr>
            <w:r w:rsidRPr="00EA7A16">
              <w:rPr>
                <w:noProof/>
                <w:lang w:val="ro-RO"/>
              </w:rPr>
              <w:t>0.8059</w:t>
            </w:r>
          </w:p>
        </w:tc>
        <w:tc>
          <w:tcPr>
            <w:tcW w:w="0" w:type="auto"/>
          </w:tcPr>
          <w:p w14:paraId="069FA96A" w14:textId="77777777" w:rsidR="004B4EBE" w:rsidRPr="00EA7A16" w:rsidRDefault="004B4EBE" w:rsidP="004B4EBE">
            <w:pPr>
              <w:pStyle w:val="Paragraph"/>
              <w:jc w:val="right"/>
              <w:rPr>
                <w:noProof/>
                <w:lang w:val="ro-RO"/>
              </w:rPr>
            </w:pPr>
            <w:r w:rsidRPr="00EA7A16">
              <w:rPr>
                <w:noProof/>
                <w:lang w:val="ro-RO"/>
              </w:rPr>
              <w:t>ex 2921 49 00</w:t>
            </w:r>
          </w:p>
        </w:tc>
        <w:tc>
          <w:tcPr>
            <w:tcW w:w="0" w:type="auto"/>
          </w:tcPr>
          <w:p w14:paraId="36330506"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5E5495E3" w14:textId="77777777" w:rsidR="004B4EBE" w:rsidRPr="00EA7A16" w:rsidRDefault="004B4EBE" w:rsidP="004B4EBE">
            <w:pPr>
              <w:pStyle w:val="Paragraph"/>
              <w:rPr>
                <w:noProof/>
                <w:lang w:val="ro-RO"/>
              </w:rPr>
            </w:pPr>
            <w:r w:rsidRPr="00EA7A16">
              <w:rPr>
                <w:noProof/>
                <w:lang w:val="ro-RO"/>
              </w:rPr>
              <w:t>Bis-(9,9-dimetilfluoren-2-il)amină (CAS RN 500717-23-7) cu o puritate de minimum 95 % în greutate</w:t>
            </w:r>
          </w:p>
        </w:tc>
        <w:tc>
          <w:tcPr>
            <w:tcW w:w="0" w:type="auto"/>
          </w:tcPr>
          <w:p w14:paraId="6E071614" w14:textId="77777777" w:rsidR="004B4EBE" w:rsidRPr="00EA7A16" w:rsidRDefault="004B4EBE" w:rsidP="004B4EBE">
            <w:pPr>
              <w:pStyle w:val="Paragraph"/>
              <w:rPr>
                <w:noProof/>
                <w:lang w:val="ro-RO"/>
              </w:rPr>
            </w:pPr>
            <w:r w:rsidRPr="00EA7A16">
              <w:rPr>
                <w:noProof/>
                <w:lang w:val="ro-RO"/>
              </w:rPr>
              <w:t>0 %</w:t>
            </w:r>
          </w:p>
        </w:tc>
        <w:tc>
          <w:tcPr>
            <w:tcW w:w="0" w:type="auto"/>
          </w:tcPr>
          <w:p w14:paraId="20E6FDB2" w14:textId="77777777" w:rsidR="004B4EBE" w:rsidRPr="00EA7A16" w:rsidRDefault="004B4EBE" w:rsidP="004B4EBE">
            <w:pPr>
              <w:pStyle w:val="Paragraph"/>
              <w:rPr>
                <w:noProof/>
                <w:lang w:val="ro-RO"/>
              </w:rPr>
            </w:pPr>
            <w:r w:rsidRPr="00EA7A16">
              <w:rPr>
                <w:noProof/>
                <w:lang w:val="ro-RO"/>
              </w:rPr>
              <w:t>-</w:t>
            </w:r>
          </w:p>
        </w:tc>
        <w:tc>
          <w:tcPr>
            <w:tcW w:w="0" w:type="auto"/>
          </w:tcPr>
          <w:p w14:paraId="589F5607"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DA08D2E" w14:textId="77777777" w:rsidTr="00FD31E5">
        <w:trPr>
          <w:cantSplit/>
        </w:trPr>
        <w:tc>
          <w:tcPr>
            <w:tcW w:w="0" w:type="auto"/>
          </w:tcPr>
          <w:p w14:paraId="610FB355" w14:textId="77777777" w:rsidR="004B4EBE" w:rsidRPr="00EA7A16" w:rsidRDefault="004B4EBE" w:rsidP="004B4EBE">
            <w:pPr>
              <w:pStyle w:val="Paragraph"/>
              <w:rPr>
                <w:noProof/>
                <w:lang w:val="ro-RO"/>
              </w:rPr>
            </w:pPr>
            <w:r w:rsidRPr="00EA7A16">
              <w:rPr>
                <w:noProof/>
                <w:lang w:val="ro-RO"/>
              </w:rPr>
              <w:t>0.3981</w:t>
            </w:r>
          </w:p>
        </w:tc>
        <w:tc>
          <w:tcPr>
            <w:tcW w:w="0" w:type="auto"/>
          </w:tcPr>
          <w:p w14:paraId="325FAC41" w14:textId="77777777" w:rsidR="004B4EBE" w:rsidRPr="00EA7A16" w:rsidRDefault="004B4EBE" w:rsidP="004B4EBE">
            <w:pPr>
              <w:pStyle w:val="Paragraph"/>
              <w:jc w:val="right"/>
              <w:rPr>
                <w:noProof/>
                <w:lang w:val="ro-RO"/>
              </w:rPr>
            </w:pPr>
            <w:r w:rsidRPr="00EA7A16">
              <w:rPr>
                <w:noProof/>
                <w:lang w:val="ro-RO"/>
              </w:rPr>
              <w:t>ex 2921 51 19</w:t>
            </w:r>
          </w:p>
        </w:tc>
        <w:tc>
          <w:tcPr>
            <w:tcW w:w="0" w:type="auto"/>
          </w:tcPr>
          <w:p w14:paraId="1B60146E"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4FFC7921" w14:textId="77777777" w:rsidR="004B4EBE" w:rsidRPr="00EA7A16" w:rsidRDefault="004B4EBE" w:rsidP="004B4EBE">
            <w:pPr>
              <w:pStyle w:val="Paragraph"/>
              <w:rPr>
                <w:noProof/>
                <w:lang w:val="ro-RO"/>
              </w:rPr>
            </w:pPr>
            <w:r w:rsidRPr="00EA7A16">
              <w:rPr>
                <w:noProof/>
                <w:lang w:val="ro-RO"/>
              </w:rPr>
              <w:t>Sulfat de 2-metil-</w:t>
            </w:r>
            <w:r w:rsidRPr="00EA7A16">
              <w:rPr>
                <w:i/>
                <w:iCs/>
                <w:noProof/>
                <w:lang w:val="ro-RO"/>
              </w:rPr>
              <w:t>p</w:t>
            </w:r>
            <w:r w:rsidRPr="00EA7A16">
              <w:rPr>
                <w:noProof/>
                <w:lang w:val="ro-RO"/>
              </w:rPr>
              <w:t>-fenilendiamină (CAS RN 615-50-9)</w:t>
            </w:r>
          </w:p>
        </w:tc>
        <w:tc>
          <w:tcPr>
            <w:tcW w:w="0" w:type="auto"/>
          </w:tcPr>
          <w:p w14:paraId="23BFD788" w14:textId="77777777" w:rsidR="004B4EBE" w:rsidRPr="00EA7A16" w:rsidRDefault="004B4EBE" w:rsidP="004B4EBE">
            <w:pPr>
              <w:pStyle w:val="Paragraph"/>
              <w:rPr>
                <w:noProof/>
                <w:lang w:val="ro-RO"/>
              </w:rPr>
            </w:pPr>
            <w:r w:rsidRPr="00EA7A16">
              <w:rPr>
                <w:noProof/>
                <w:lang w:val="ro-RO"/>
              </w:rPr>
              <w:t>0 %</w:t>
            </w:r>
          </w:p>
        </w:tc>
        <w:tc>
          <w:tcPr>
            <w:tcW w:w="0" w:type="auto"/>
          </w:tcPr>
          <w:p w14:paraId="11BC4F81" w14:textId="77777777" w:rsidR="004B4EBE" w:rsidRPr="00EA7A16" w:rsidRDefault="004B4EBE" w:rsidP="004B4EBE">
            <w:pPr>
              <w:pStyle w:val="Paragraph"/>
              <w:rPr>
                <w:noProof/>
                <w:lang w:val="ro-RO"/>
              </w:rPr>
            </w:pPr>
            <w:r w:rsidRPr="00EA7A16">
              <w:rPr>
                <w:noProof/>
                <w:lang w:val="ro-RO"/>
              </w:rPr>
              <w:t>-</w:t>
            </w:r>
          </w:p>
        </w:tc>
        <w:tc>
          <w:tcPr>
            <w:tcW w:w="0" w:type="auto"/>
          </w:tcPr>
          <w:p w14:paraId="0042CC34"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EAB4AC8" w14:textId="77777777" w:rsidTr="00FD31E5">
        <w:trPr>
          <w:cantSplit/>
        </w:trPr>
        <w:tc>
          <w:tcPr>
            <w:tcW w:w="0" w:type="auto"/>
          </w:tcPr>
          <w:p w14:paraId="3354F096" w14:textId="77777777" w:rsidR="004B4EBE" w:rsidRPr="00EA7A16" w:rsidRDefault="004B4EBE" w:rsidP="004B4EBE">
            <w:pPr>
              <w:pStyle w:val="Paragraph"/>
              <w:rPr>
                <w:noProof/>
                <w:lang w:val="ro-RO"/>
              </w:rPr>
            </w:pPr>
            <w:r w:rsidRPr="00EA7A16">
              <w:rPr>
                <w:noProof/>
                <w:lang w:val="ro-RO"/>
              </w:rPr>
              <w:t>0.4184</w:t>
            </w:r>
          </w:p>
        </w:tc>
        <w:tc>
          <w:tcPr>
            <w:tcW w:w="0" w:type="auto"/>
          </w:tcPr>
          <w:p w14:paraId="5C9E684E"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2921 51 19</w:t>
            </w:r>
          </w:p>
        </w:tc>
        <w:tc>
          <w:tcPr>
            <w:tcW w:w="0" w:type="auto"/>
          </w:tcPr>
          <w:p w14:paraId="441472EB"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5F898181" w14:textId="77777777" w:rsidR="004B4EBE" w:rsidRPr="00EA7A16" w:rsidRDefault="004B4EBE" w:rsidP="004B4EBE">
            <w:pPr>
              <w:pStyle w:val="Paragraph"/>
              <w:rPr>
                <w:noProof/>
                <w:lang w:val="ro-RO"/>
              </w:rPr>
            </w:pPr>
            <w:r w:rsidRPr="00EA7A16">
              <w:rPr>
                <w:i/>
                <w:iCs/>
                <w:noProof/>
                <w:lang w:val="ro-RO"/>
              </w:rPr>
              <w:t>p</w:t>
            </w:r>
            <w:r w:rsidRPr="00EA7A16">
              <w:rPr>
                <w:noProof/>
                <w:lang w:val="ro-RO"/>
              </w:rPr>
              <w:t>-Fenilendiamină (CAS RN 106-50-3)</w:t>
            </w:r>
          </w:p>
        </w:tc>
        <w:tc>
          <w:tcPr>
            <w:tcW w:w="0" w:type="auto"/>
          </w:tcPr>
          <w:p w14:paraId="393A0D6D" w14:textId="77777777" w:rsidR="004B4EBE" w:rsidRPr="00EA7A16" w:rsidRDefault="004B4EBE" w:rsidP="004B4EBE">
            <w:pPr>
              <w:pStyle w:val="Paragraph"/>
              <w:rPr>
                <w:noProof/>
                <w:lang w:val="ro-RO"/>
              </w:rPr>
            </w:pPr>
            <w:r w:rsidRPr="00EA7A16">
              <w:rPr>
                <w:noProof/>
                <w:lang w:val="ro-RO"/>
              </w:rPr>
              <w:t>0 %</w:t>
            </w:r>
          </w:p>
        </w:tc>
        <w:tc>
          <w:tcPr>
            <w:tcW w:w="0" w:type="auto"/>
          </w:tcPr>
          <w:p w14:paraId="0321E718" w14:textId="77777777" w:rsidR="004B4EBE" w:rsidRPr="00EA7A16" w:rsidRDefault="004B4EBE" w:rsidP="004B4EBE">
            <w:pPr>
              <w:pStyle w:val="Paragraph"/>
              <w:rPr>
                <w:noProof/>
                <w:lang w:val="ro-RO"/>
              </w:rPr>
            </w:pPr>
            <w:r w:rsidRPr="00EA7A16">
              <w:rPr>
                <w:noProof/>
                <w:lang w:val="ro-RO"/>
              </w:rPr>
              <w:t>-</w:t>
            </w:r>
          </w:p>
        </w:tc>
        <w:tc>
          <w:tcPr>
            <w:tcW w:w="0" w:type="auto"/>
          </w:tcPr>
          <w:p w14:paraId="46AB24B0"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29DE0E22" w14:textId="77777777" w:rsidTr="00FD31E5">
        <w:trPr>
          <w:cantSplit/>
        </w:trPr>
        <w:tc>
          <w:tcPr>
            <w:tcW w:w="0" w:type="auto"/>
          </w:tcPr>
          <w:p w14:paraId="7C60B923" w14:textId="77777777" w:rsidR="004B4EBE" w:rsidRPr="00EA7A16" w:rsidRDefault="004B4EBE" w:rsidP="004B4EBE">
            <w:pPr>
              <w:pStyle w:val="Paragraph"/>
              <w:rPr>
                <w:noProof/>
                <w:lang w:val="ro-RO"/>
              </w:rPr>
            </w:pPr>
            <w:r w:rsidRPr="00EA7A16">
              <w:rPr>
                <w:noProof/>
                <w:lang w:val="ro-RO"/>
              </w:rPr>
              <w:t>0.4498</w:t>
            </w:r>
          </w:p>
        </w:tc>
        <w:tc>
          <w:tcPr>
            <w:tcW w:w="0" w:type="auto"/>
          </w:tcPr>
          <w:p w14:paraId="25AB75CB" w14:textId="77777777" w:rsidR="004B4EBE" w:rsidRPr="00EA7A16" w:rsidRDefault="004B4EBE" w:rsidP="004B4EBE">
            <w:pPr>
              <w:pStyle w:val="Paragraph"/>
              <w:jc w:val="right"/>
              <w:rPr>
                <w:noProof/>
                <w:lang w:val="ro-RO"/>
              </w:rPr>
            </w:pPr>
            <w:r w:rsidRPr="00EA7A16">
              <w:rPr>
                <w:noProof/>
                <w:lang w:val="ro-RO"/>
              </w:rPr>
              <w:t>ex 2921 51 19</w:t>
            </w:r>
          </w:p>
        </w:tc>
        <w:tc>
          <w:tcPr>
            <w:tcW w:w="0" w:type="auto"/>
          </w:tcPr>
          <w:p w14:paraId="3DD2ACCF"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563C66A7" w14:textId="77777777" w:rsidR="004B4EBE" w:rsidRPr="00EA7A16" w:rsidRDefault="004B4EBE" w:rsidP="004B4EBE">
            <w:pPr>
              <w:pStyle w:val="Paragraph"/>
              <w:rPr>
                <w:noProof/>
                <w:lang w:val="ro-RO"/>
              </w:rPr>
            </w:pPr>
            <w:r w:rsidRPr="00EA7A16">
              <w:rPr>
                <w:noProof/>
                <w:lang w:val="ro-RO"/>
              </w:rPr>
              <w:t xml:space="preserve">Derivaţi mono- şi dicloruraţi ai </w:t>
            </w:r>
            <w:r w:rsidRPr="00EA7A16">
              <w:rPr>
                <w:i/>
                <w:iCs/>
                <w:noProof/>
                <w:lang w:val="ro-RO"/>
              </w:rPr>
              <w:t>p-</w:t>
            </w:r>
            <w:r w:rsidRPr="00EA7A16">
              <w:rPr>
                <w:noProof/>
                <w:lang w:val="ro-RO"/>
              </w:rPr>
              <w:t xml:space="preserve">fenilenediaminei şi ai </w:t>
            </w:r>
            <w:r w:rsidRPr="00EA7A16">
              <w:rPr>
                <w:i/>
                <w:iCs/>
                <w:noProof/>
                <w:lang w:val="ro-RO"/>
              </w:rPr>
              <w:t>p-</w:t>
            </w:r>
            <w:r w:rsidRPr="00EA7A16">
              <w:rPr>
                <w:noProof/>
                <w:lang w:val="ro-RO"/>
              </w:rPr>
              <w:t>diaminotoluenului</w:t>
            </w:r>
          </w:p>
        </w:tc>
        <w:tc>
          <w:tcPr>
            <w:tcW w:w="0" w:type="auto"/>
          </w:tcPr>
          <w:p w14:paraId="663AEC42" w14:textId="77777777" w:rsidR="004B4EBE" w:rsidRPr="00EA7A16" w:rsidRDefault="004B4EBE" w:rsidP="004B4EBE">
            <w:pPr>
              <w:pStyle w:val="Paragraph"/>
              <w:rPr>
                <w:noProof/>
                <w:lang w:val="ro-RO"/>
              </w:rPr>
            </w:pPr>
            <w:r w:rsidRPr="00EA7A16">
              <w:rPr>
                <w:noProof/>
                <w:lang w:val="ro-RO"/>
              </w:rPr>
              <w:t>0 %</w:t>
            </w:r>
          </w:p>
        </w:tc>
        <w:tc>
          <w:tcPr>
            <w:tcW w:w="0" w:type="auto"/>
          </w:tcPr>
          <w:p w14:paraId="7D8686C6" w14:textId="77777777" w:rsidR="004B4EBE" w:rsidRPr="00EA7A16" w:rsidRDefault="004B4EBE" w:rsidP="004B4EBE">
            <w:pPr>
              <w:pStyle w:val="Paragraph"/>
              <w:rPr>
                <w:noProof/>
                <w:lang w:val="ro-RO"/>
              </w:rPr>
            </w:pPr>
            <w:r w:rsidRPr="00EA7A16">
              <w:rPr>
                <w:noProof/>
                <w:lang w:val="ro-RO"/>
              </w:rPr>
              <w:t>-</w:t>
            </w:r>
          </w:p>
        </w:tc>
        <w:tc>
          <w:tcPr>
            <w:tcW w:w="0" w:type="auto"/>
          </w:tcPr>
          <w:p w14:paraId="2CED623A"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F94B06B" w14:textId="77777777" w:rsidTr="00FD31E5">
        <w:trPr>
          <w:cantSplit/>
        </w:trPr>
        <w:tc>
          <w:tcPr>
            <w:tcW w:w="0" w:type="auto"/>
          </w:tcPr>
          <w:p w14:paraId="46D0F7A2" w14:textId="77777777" w:rsidR="004B4EBE" w:rsidRPr="00EA7A16" w:rsidRDefault="004B4EBE" w:rsidP="004B4EBE">
            <w:pPr>
              <w:pStyle w:val="Paragraph"/>
              <w:rPr>
                <w:noProof/>
                <w:lang w:val="ro-RO"/>
              </w:rPr>
            </w:pPr>
            <w:r w:rsidRPr="00EA7A16">
              <w:rPr>
                <w:noProof/>
                <w:lang w:val="ro-RO"/>
              </w:rPr>
              <w:t>0.5995</w:t>
            </w:r>
          </w:p>
        </w:tc>
        <w:tc>
          <w:tcPr>
            <w:tcW w:w="0" w:type="auto"/>
          </w:tcPr>
          <w:p w14:paraId="59B8CE0D" w14:textId="77777777" w:rsidR="004B4EBE" w:rsidRPr="00EA7A16" w:rsidRDefault="004B4EBE" w:rsidP="004B4EBE">
            <w:pPr>
              <w:pStyle w:val="Paragraph"/>
              <w:jc w:val="right"/>
              <w:rPr>
                <w:noProof/>
                <w:lang w:val="ro-RO"/>
              </w:rPr>
            </w:pPr>
            <w:r w:rsidRPr="00EA7A16">
              <w:rPr>
                <w:noProof/>
                <w:lang w:val="ro-RO"/>
              </w:rPr>
              <w:t>ex 2921 51 19</w:t>
            </w:r>
          </w:p>
        </w:tc>
        <w:tc>
          <w:tcPr>
            <w:tcW w:w="0" w:type="auto"/>
          </w:tcPr>
          <w:p w14:paraId="21C5BE83"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3A2A6FBF" w14:textId="77777777" w:rsidR="004B4EBE" w:rsidRPr="00EA7A16" w:rsidRDefault="004B4EBE" w:rsidP="004B4EBE">
            <w:pPr>
              <w:pStyle w:val="Paragraph"/>
              <w:rPr>
                <w:noProof/>
                <w:lang w:val="ro-RO"/>
              </w:rPr>
            </w:pPr>
            <w:r w:rsidRPr="00EA7A16">
              <w:rPr>
                <w:noProof/>
                <w:lang w:val="ro-RO"/>
              </w:rPr>
              <w:t>Acid 2,4-diaminobenzensulfonic (CAS RN 88-63-1)</w:t>
            </w:r>
          </w:p>
        </w:tc>
        <w:tc>
          <w:tcPr>
            <w:tcW w:w="0" w:type="auto"/>
          </w:tcPr>
          <w:p w14:paraId="090DC928" w14:textId="77777777" w:rsidR="004B4EBE" w:rsidRPr="00EA7A16" w:rsidRDefault="004B4EBE" w:rsidP="004B4EBE">
            <w:pPr>
              <w:pStyle w:val="Paragraph"/>
              <w:rPr>
                <w:noProof/>
                <w:lang w:val="ro-RO"/>
              </w:rPr>
            </w:pPr>
            <w:r w:rsidRPr="00EA7A16">
              <w:rPr>
                <w:noProof/>
                <w:lang w:val="ro-RO"/>
              </w:rPr>
              <w:t>0 %</w:t>
            </w:r>
          </w:p>
        </w:tc>
        <w:tc>
          <w:tcPr>
            <w:tcW w:w="0" w:type="auto"/>
          </w:tcPr>
          <w:p w14:paraId="70EAC40B" w14:textId="77777777" w:rsidR="004B4EBE" w:rsidRPr="00EA7A16" w:rsidRDefault="004B4EBE" w:rsidP="004B4EBE">
            <w:pPr>
              <w:pStyle w:val="Paragraph"/>
              <w:rPr>
                <w:noProof/>
                <w:lang w:val="ro-RO"/>
              </w:rPr>
            </w:pPr>
            <w:r w:rsidRPr="00EA7A16">
              <w:rPr>
                <w:noProof/>
                <w:lang w:val="ro-RO"/>
              </w:rPr>
              <w:t>-</w:t>
            </w:r>
          </w:p>
        </w:tc>
        <w:tc>
          <w:tcPr>
            <w:tcW w:w="0" w:type="auto"/>
          </w:tcPr>
          <w:p w14:paraId="796FC2E4"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FC56CA5" w14:textId="77777777" w:rsidTr="00FD31E5">
        <w:trPr>
          <w:cantSplit/>
        </w:trPr>
        <w:tc>
          <w:tcPr>
            <w:tcW w:w="0" w:type="auto"/>
          </w:tcPr>
          <w:p w14:paraId="1640E200" w14:textId="77777777" w:rsidR="004B4EBE" w:rsidRPr="00EA7A16" w:rsidRDefault="004B4EBE" w:rsidP="004B4EBE">
            <w:pPr>
              <w:pStyle w:val="Paragraph"/>
              <w:rPr>
                <w:noProof/>
                <w:lang w:val="ro-RO"/>
              </w:rPr>
            </w:pPr>
            <w:r w:rsidRPr="00EA7A16">
              <w:rPr>
                <w:noProof/>
                <w:lang w:val="ro-RO"/>
              </w:rPr>
              <w:t>0.7894</w:t>
            </w:r>
          </w:p>
        </w:tc>
        <w:tc>
          <w:tcPr>
            <w:tcW w:w="0" w:type="auto"/>
          </w:tcPr>
          <w:p w14:paraId="522AC768" w14:textId="77777777" w:rsidR="004B4EBE" w:rsidRPr="00EA7A16" w:rsidRDefault="004B4EBE" w:rsidP="004B4EBE">
            <w:pPr>
              <w:pStyle w:val="Paragraph"/>
              <w:jc w:val="right"/>
              <w:rPr>
                <w:noProof/>
                <w:lang w:val="ro-RO"/>
              </w:rPr>
            </w:pPr>
            <w:r w:rsidRPr="00EA7A16">
              <w:rPr>
                <w:noProof/>
                <w:lang w:val="ro-RO"/>
              </w:rPr>
              <w:t>ex 2921 51 90</w:t>
            </w:r>
          </w:p>
        </w:tc>
        <w:tc>
          <w:tcPr>
            <w:tcW w:w="0" w:type="auto"/>
          </w:tcPr>
          <w:p w14:paraId="4E30BD78"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3EE17285" w14:textId="77777777" w:rsidR="004B4EBE" w:rsidRPr="00EA7A16" w:rsidRDefault="004B4EBE" w:rsidP="004B4EBE">
            <w:pPr>
              <w:pStyle w:val="Paragraph"/>
              <w:rPr>
                <w:noProof/>
                <w:lang w:val="ro-RO"/>
              </w:rPr>
            </w:pPr>
            <w:r w:rsidRPr="00EA7A16">
              <w:rPr>
                <w:noProof/>
                <w:lang w:val="ro-RO"/>
              </w:rPr>
              <w:t>N-(4-clorfenil)benzen-1,2-diamină (CAS RN 68817-71-0) cu o puritate de minimum 97 % în greutate</w:t>
            </w:r>
          </w:p>
        </w:tc>
        <w:tc>
          <w:tcPr>
            <w:tcW w:w="0" w:type="auto"/>
          </w:tcPr>
          <w:p w14:paraId="69F32E8E" w14:textId="77777777" w:rsidR="004B4EBE" w:rsidRPr="00EA7A16" w:rsidRDefault="004B4EBE" w:rsidP="004B4EBE">
            <w:pPr>
              <w:pStyle w:val="Paragraph"/>
              <w:rPr>
                <w:noProof/>
                <w:lang w:val="ro-RO"/>
              </w:rPr>
            </w:pPr>
            <w:r w:rsidRPr="00EA7A16">
              <w:rPr>
                <w:noProof/>
                <w:lang w:val="ro-RO"/>
              </w:rPr>
              <w:t>0 %</w:t>
            </w:r>
          </w:p>
        </w:tc>
        <w:tc>
          <w:tcPr>
            <w:tcW w:w="0" w:type="auto"/>
          </w:tcPr>
          <w:p w14:paraId="314E0069" w14:textId="77777777" w:rsidR="004B4EBE" w:rsidRPr="00EA7A16" w:rsidRDefault="004B4EBE" w:rsidP="004B4EBE">
            <w:pPr>
              <w:pStyle w:val="Paragraph"/>
              <w:rPr>
                <w:noProof/>
                <w:lang w:val="ro-RO"/>
              </w:rPr>
            </w:pPr>
            <w:r w:rsidRPr="00EA7A16">
              <w:rPr>
                <w:noProof/>
                <w:lang w:val="ro-RO"/>
              </w:rPr>
              <w:t>-</w:t>
            </w:r>
          </w:p>
        </w:tc>
        <w:tc>
          <w:tcPr>
            <w:tcW w:w="0" w:type="auto"/>
          </w:tcPr>
          <w:p w14:paraId="18729B88"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C26A605" w14:textId="77777777" w:rsidTr="00FD31E5">
        <w:trPr>
          <w:cantSplit/>
        </w:trPr>
        <w:tc>
          <w:tcPr>
            <w:tcW w:w="0" w:type="auto"/>
          </w:tcPr>
          <w:p w14:paraId="53E5F7A4" w14:textId="77777777" w:rsidR="004B4EBE" w:rsidRPr="00EA7A16" w:rsidRDefault="004B4EBE" w:rsidP="004B4EBE">
            <w:pPr>
              <w:pStyle w:val="Paragraph"/>
              <w:rPr>
                <w:noProof/>
                <w:lang w:val="ro-RO"/>
              </w:rPr>
            </w:pPr>
            <w:r w:rsidRPr="00EA7A16">
              <w:rPr>
                <w:noProof/>
                <w:lang w:val="ro-RO"/>
              </w:rPr>
              <w:t>0.2612</w:t>
            </w:r>
          </w:p>
        </w:tc>
        <w:tc>
          <w:tcPr>
            <w:tcW w:w="0" w:type="auto"/>
          </w:tcPr>
          <w:p w14:paraId="385A389A" w14:textId="77777777" w:rsidR="004B4EBE" w:rsidRPr="00EA7A16" w:rsidRDefault="004B4EBE" w:rsidP="004B4EBE">
            <w:pPr>
              <w:pStyle w:val="Paragraph"/>
              <w:jc w:val="right"/>
              <w:rPr>
                <w:noProof/>
                <w:lang w:val="ro-RO"/>
              </w:rPr>
            </w:pPr>
            <w:r w:rsidRPr="00EA7A16">
              <w:rPr>
                <w:noProof/>
                <w:lang w:val="ro-RO"/>
              </w:rPr>
              <w:t>ex 2921 59 90</w:t>
            </w:r>
          </w:p>
        </w:tc>
        <w:tc>
          <w:tcPr>
            <w:tcW w:w="0" w:type="auto"/>
          </w:tcPr>
          <w:p w14:paraId="783A469B"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6EB3A044" w14:textId="77777777" w:rsidR="004B4EBE" w:rsidRPr="00EA7A16" w:rsidRDefault="004B4EBE" w:rsidP="004B4EBE">
            <w:pPr>
              <w:pStyle w:val="Paragraph"/>
              <w:rPr>
                <w:noProof/>
                <w:lang w:val="ro-RO"/>
              </w:rPr>
            </w:pPr>
            <w:r w:rsidRPr="00EA7A16">
              <w:rPr>
                <w:noProof/>
                <w:lang w:val="ro-RO"/>
              </w:rPr>
              <w:t>Amestec de izomeri de 3,5-dietiltoluendiamină (CAS RN 68479-98-1, CAS RN 75389-89-8)</w:t>
            </w:r>
          </w:p>
        </w:tc>
        <w:tc>
          <w:tcPr>
            <w:tcW w:w="0" w:type="auto"/>
          </w:tcPr>
          <w:p w14:paraId="7C18498F" w14:textId="77777777" w:rsidR="004B4EBE" w:rsidRPr="00EA7A16" w:rsidRDefault="004B4EBE" w:rsidP="004B4EBE">
            <w:pPr>
              <w:pStyle w:val="Paragraph"/>
              <w:rPr>
                <w:noProof/>
                <w:lang w:val="ro-RO"/>
              </w:rPr>
            </w:pPr>
            <w:r w:rsidRPr="00EA7A16">
              <w:rPr>
                <w:noProof/>
                <w:lang w:val="ro-RO"/>
              </w:rPr>
              <w:t>0 %</w:t>
            </w:r>
          </w:p>
        </w:tc>
        <w:tc>
          <w:tcPr>
            <w:tcW w:w="0" w:type="auto"/>
          </w:tcPr>
          <w:p w14:paraId="4ACAF2B4" w14:textId="77777777" w:rsidR="004B4EBE" w:rsidRPr="00EA7A16" w:rsidRDefault="004B4EBE" w:rsidP="004B4EBE">
            <w:pPr>
              <w:pStyle w:val="Paragraph"/>
              <w:rPr>
                <w:noProof/>
                <w:lang w:val="ro-RO"/>
              </w:rPr>
            </w:pPr>
            <w:r w:rsidRPr="00EA7A16">
              <w:rPr>
                <w:noProof/>
                <w:lang w:val="ro-RO"/>
              </w:rPr>
              <w:t>-</w:t>
            </w:r>
          </w:p>
        </w:tc>
        <w:tc>
          <w:tcPr>
            <w:tcW w:w="0" w:type="auto"/>
          </w:tcPr>
          <w:p w14:paraId="66CDB1B0"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AF9C454" w14:textId="77777777" w:rsidTr="00FD31E5">
        <w:trPr>
          <w:cantSplit/>
        </w:trPr>
        <w:tc>
          <w:tcPr>
            <w:tcW w:w="0" w:type="auto"/>
          </w:tcPr>
          <w:p w14:paraId="71BBFC09" w14:textId="77777777" w:rsidR="004B4EBE" w:rsidRPr="00EA7A16" w:rsidRDefault="004B4EBE" w:rsidP="004B4EBE">
            <w:pPr>
              <w:pStyle w:val="Paragraph"/>
              <w:rPr>
                <w:noProof/>
                <w:lang w:val="ro-RO"/>
              </w:rPr>
            </w:pPr>
            <w:r w:rsidRPr="00EA7A16">
              <w:rPr>
                <w:noProof/>
                <w:lang w:val="ro-RO"/>
              </w:rPr>
              <w:t>0.3785</w:t>
            </w:r>
          </w:p>
        </w:tc>
        <w:tc>
          <w:tcPr>
            <w:tcW w:w="0" w:type="auto"/>
          </w:tcPr>
          <w:p w14:paraId="53C0C69A" w14:textId="77777777" w:rsidR="004B4EBE" w:rsidRPr="00EA7A16" w:rsidRDefault="004B4EBE" w:rsidP="004B4EBE">
            <w:pPr>
              <w:pStyle w:val="Paragraph"/>
              <w:jc w:val="right"/>
              <w:rPr>
                <w:noProof/>
                <w:lang w:val="ro-RO"/>
              </w:rPr>
            </w:pPr>
            <w:r w:rsidRPr="00EA7A16">
              <w:rPr>
                <w:noProof/>
                <w:lang w:val="ro-RO"/>
              </w:rPr>
              <w:t>ex 2921 59 90</w:t>
            </w:r>
          </w:p>
        </w:tc>
        <w:tc>
          <w:tcPr>
            <w:tcW w:w="0" w:type="auto"/>
          </w:tcPr>
          <w:p w14:paraId="258FD9FD"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1AAA82CC" w14:textId="77777777" w:rsidR="004B4EBE" w:rsidRPr="00EA7A16" w:rsidRDefault="004B4EBE" w:rsidP="004B4EBE">
            <w:pPr>
              <w:pStyle w:val="Paragraph"/>
              <w:rPr>
                <w:noProof/>
                <w:lang w:val="ro-RO"/>
              </w:rPr>
            </w:pPr>
            <w:r w:rsidRPr="00EA7A16">
              <w:rPr>
                <w:noProof/>
                <w:lang w:val="ro-RO"/>
              </w:rPr>
              <w:t>Diclorhidrat de 3,3’-diclorbenzidină (CAS RN 612-83-9)</w:t>
            </w:r>
          </w:p>
        </w:tc>
        <w:tc>
          <w:tcPr>
            <w:tcW w:w="0" w:type="auto"/>
          </w:tcPr>
          <w:p w14:paraId="1A689551" w14:textId="77777777" w:rsidR="004B4EBE" w:rsidRPr="00EA7A16" w:rsidRDefault="004B4EBE" w:rsidP="004B4EBE">
            <w:pPr>
              <w:pStyle w:val="Paragraph"/>
              <w:rPr>
                <w:noProof/>
                <w:lang w:val="ro-RO"/>
              </w:rPr>
            </w:pPr>
            <w:r w:rsidRPr="00EA7A16">
              <w:rPr>
                <w:noProof/>
                <w:lang w:val="ro-RO"/>
              </w:rPr>
              <w:t>0 %</w:t>
            </w:r>
          </w:p>
        </w:tc>
        <w:tc>
          <w:tcPr>
            <w:tcW w:w="0" w:type="auto"/>
          </w:tcPr>
          <w:p w14:paraId="393509A9" w14:textId="77777777" w:rsidR="004B4EBE" w:rsidRPr="00EA7A16" w:rsidRDefault="004B4EBE" w:rsidP="004B4EBE">
            <w:pPr>
              <w:pStyle w:val="Paragraph"/>
              <w:rPr>
                <w:noProof/>
                <w:lang w:val="ro-RO"/>
              </w:rPr>
            </w:pPr>
            <w:r w:rsidRPr="00EA7A16">
              <w:rPr>
                <w:noProof/>
                <w:lang w:val="ro-RO"/>
              </w:rPr>
              <w:t>-</w:t>
            </w:r>
          </w:p>
        </w:tc>
        <w:tc>
          <w:tcPr>
            <w:tcW w:w="0" w:type="auto"/>
          </w:tcPr>
          <w:p w14:paraId="42C06BF1"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32736432" w14:textId="77777777" w:rsidTr="00FD31E5">
        <w:trPr>
          <w:cantSplit/>
        </w:trPr>
        <w:tc>
          <w:tcPr>
            <w:tcW w:w="0" w:type="auto"/>
          </w:tcPr>
          <w:p w14:paraId="0AEDCB2C" w14:textId="77777777" w:rsidR="004B4EBE" w:rsidRPr="00EA7A16" w:rsidRDefault="004B4EBE" w:rsidP="004B4EBE">
            <w:pPr>
              <w:pStyle w:val="Paragraph"/>
              <w:rPr>
                <w:noProof/>
                <w:lang w:val="ro-RO"/>
              </w:rPr>
            </w:pPr>
            <w:r w:rsidRPr="00EA7A16">
              <w:rPr>
                <w:noProof/>
                <w:lang w:val="ro-RO"/>
              </w:rPr>
              <w:t>0.3870</w:t>
            </w:r>
          </w:p>
        </w:tc>
        <w:tc>
          <w:tcPr>
            <w:tcW w:w="0" w:type="auto"/>
          </w:tcPr>
          <w:p w14:paraId="5F9805D0" w14:textId="77777777" w:rsidR="004B4EBE" w:rsidRPr="00EA7A16" w:rsidRDefault="004B4EBE" w:rsidP="004B4EBE">
            <w:pPr>
              <w:pStyle w:val="Paragraph"/>
              <w:jc w:val="right"/>
              <w:rPr>
                <w:noProof/>
                <w:lang w:val="ro-RO"/>
              </w:rPr>
            </w:pPr>
            <w:r w:rsidRPr="00EA7A16">
              <w:rPr>
                <w:noProof/>
                <w:lang w:val="ro-RO"/>
              </w:rPr>
              <w:t>ex 2921 59 90</w:t>
            </w:r>
          </w:p>
        </w:tc>
        <w:tc>
          <w:tcPr>
            <w:tcW w:w="0" w:type="auto"/>
          </w:tcPr>
          <w:p w14:paraId="6623EA8E"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0AEA3C4E" w14:textId="77777777" w:rsidR="004B4EBE" w:rsidRPr="00EA7A16" w:rsidRDefault="004B4EBE" w:rsidP="004B4EBE">
            <w:pPr>
              <w:pStyle w:val="Paragraph"/>
              <w:rPr>
                <w:noProof/>
                <w:lang w:val="ro-RO"/>
              </w:rPr>
            </w:pPr>
            <w:r w:rsidRPr="00EA7A16">
              <w:rPr>
                <w:noProof/>
                <w:lang w:val="ro-RO"/>
              </w:rPr>
              <w:t>Acid 4,4’-diaminostilben-2,2’-disulfonic (CAS RN 81-11-8)</w:t>
            </w:r>
          </w:p>
        </w:tc>
        <w:tc>
          <w:tcPr>
            <w:tcW w:w="0" w:type="auto"/>
          </w:tcPr>
          <w:p w14:paraId="57183355" w14:textId="77777777" w:rsidR="004B4EBE" w:rsidRPr="00EA7A16" w:rsidRDefault="004B4EBE" w:rsidP="004B4EBE">
            <w:pPr>
              <w:pStyle w:val="Paragraph"/>
              <w:rPr>
                <w:noProof/>
                <w:lang w:val="ro-RO"/>
              </w:rPr>
            </w:pPr>
            <w:r w:rsidRPr="00EA7A16">
              <w:rPr>
                <w:noProof/>
                <w:lang w:val="ro-RO"/>
              </w:rPr>
              <w:t>0 %</w:t>
            </w:r>
          </w:p>
        </w:tc>
        <w:tc>
          <w:tcPr>
            <w:tcW w:w="0" w:type="auto"/>
          </w:tcPr>
          <w:p w14:paraId="56762A28" w14:textId="77777777" w:rsidR="004B4EBE" w:rsidRPr="00EA7A16" w:rsidRDefault="004B4EBE" w:rsidP="004B4EBE">
            <w:pPr>
              <w:pStyle w:val="Paragraph"/>
              <w:rPr>
                <w:noProof/>
                <w:lang w:val="ro-RO"/>
              </w:rPr>
            </w:pPr>
            <w:r w:rsidRPr="00EA7A16">
              <w:rPr>
                <w:noProof/>
                <w:lang w:val="ro-RO"/>
              </w:rPr>
              <w:t>-</w:t>
            </w:r>
          </w:p>
        </w:tc>
        <w:tc>
          <w:tcPr>
            <w:tcW w:w="0" w:type="auto"/>
          </w:tcPr>
          <w:p w14:paraId="0E3C180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663AE1B" w14:textId="77777777" w:rsidTr="00FD31E5">
        <w:trPr>
          <w:cantSplit/>
        </w:trPr>
        <w:tc>
          <w:tcPr>
            <w:tcW w:w="0" w:type="auto"/>
          </w:tcPr>
          <w:p w14:paraId="0FD791DB" w14:textId="77777777" w:rsidR="004B4EBE" w:rsidRPr="00EA7A16" w:rsidRDefault="004B4EBE" w:rsidP="004B4EBE">
            <w:pPr>
              <w:pStyle w:val="Paragraph"/>
              <w:rPr>
                <w:noProof/>
                <w:lang w:val="ro-RO"/>
              </w:rPr>
            </w:pPr>
            <w:r w:rsidRPr="00EA7A16">
              <w:rPr>
                <w:noProof/>
                <w:lang w:val="ro-RO"/>
              </w:rPr>
              <w:t>0.5509</w:t>
            </w:r>
          </w:p>
        </w:tc>
        <w:tc>
          <w:tcPr>
            <w:tcW w:w="0" w:type="auto"/>
          </w:tcPr>
          <w:p w14:paraId="5C03412B" w14:textId="77777777" w:rsidR="004B4EBE" w:rsidRPr="00EA7A16" w:rsidRDefault="004B4EBE" w:rsidP="004B4EBE">
            <w:pPr>
              <w:pStyle w:val="Paragraph"/>
              <w:jc w:val="right"/>
              <w:rPr>
                <w:noProof/>
                <w:lang w:val="ro-RO"/>
              </w:rPr>
            </w:pPr>
            <w:r w:rsidRPr="00EA7A16">
              <w:rPr>
                <w:noProof/>
                <w:lang w:val="ro-RO"/>
              </w:rPr>
              <w:t>ex 2921 59 90</w:t>
            </w:r>
          </w:p>
        </w:tc>
        <w:tc>
          <w:tcPr>
            <w:tcW w:w="0" w:type="auto"/>
          </w:tcPr>
          <w:p w14:paraId="03E7FAD2"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758E08DA" w14:textId="77777777" w:rsidR="004B4EBE" w:rsidRPr="00EA7A16" w:rsidRDefault="004B4EBE" w:rsidP="004B4EBE">
            <w:pPr>
              <w:pStyle w:val="Paragraph"/>
              <w:rPr>
                <w:noProof/>
                <w:lang w:val="ro-RO"/>
              </w:rPr>
            </w:pPr>
            <w:r w:rsidRPr="00EA7A16">
              <w:rPr>
                <w:noProof/>
                <w:lang w:val="ro-RO"/>
              </w:rPr>
              <w:t>Diclorhidrat de (2R,5R)-1,6-difenilhexan-2,5-diamină (CAS RN 1247119-31-8)</w:t>
            </w:r>
          </w:p>
        </w:tc>
        <w:tc>
          <w:tcPr>
            <w:tcW w:w="0" w:type="auto"/>
          </w:tcPr>
          <w:p w14:paraId="64F686BC" w14:textId="77777777" w:rsidR="004B4EBE" w:rsidRPr="00EA7A16" w:rsidRDefault="004B4EBE" w:rsidP="004B4EBE">
            <w:pPr>
              <w:pStyle w:val="Paragraph"/>
              <w:rPr>
                <w:noProof/>
                <w:lang w:val="ro-RO"/>
              </w:rPr>
            </w:pPr>
            <w:r w:rsidRPr="00EA7A16">
              <w:rPr>
                <w:noProof/>
                <w:lang w:val="ro-RO"/>
              </w:rPr>
              <w:t>0 %</w:t>
            </w:r>
          </w:p>
        </w:tc>
        <w:tc>
          <w:tcPr>
            <w:tcW w:w="0" w:type="auto"/>
          </w:tcPr>
          <w:p w14:paraId="609BB7BB" w14:textId="77777777" w:rsidR="004B4EBE" w:rsidRPr="00EA7A16" w:rsidRDefault="004B4EBE" w:rsidP="004B4EBE">
            <w:pPr>
              <w:pStyle w:val="Paragraph"/>
              <w:rPr>
                <w:noProof/>
                <w:lang w:val="ro-RO"/>
              </w:rPr>
            </w:pPr>
            <w:r w:rsidRPr="00EA7A16">
              <w:rPr>
                <w:noProof/>
                <w:lang w:val="ro-RO"/>
              </w:rPr>
              <w:t>-</w:t>
            </w:r>
          </w:p>
        </w:tc>
        <w:tc>
          <w:tcPr>
            <w:tcW w:w="0" w:type="auto"/>
          </w:tcPr>
          <w:p w14:paraId="50E46E2E"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28D9DD85" w14:textId="77777777" w:rsidTr="00FD31E5">
        <w:trPr>
          <w:cantSplit/>
        </w:trPr>
        <w:tc>
          <w:tcPr>
            <w:tcW w:w="0" w:type="auto"/>
          </w:tcPr>
          <w:p w14:paraId="191B2205" w14:textId="77777777" w:rsidR="004B4EBE" w:rsidRPr="00EA7A16" w:rsidRDefault="004B4EBE" w:rsidP="004B4EBE">
            <w:pPr>
              <w:pStyle w:val="Paragraph"/>
              <w:rPr>
                <w:noProof/>
                <w:lang w:val="ro-RO"/>
              </w:rPr>
            </w:pPr>
            <w:r w:rsidRPr="00EA7A16">
              <w:rPr>
                <w:noProof/>
                <w:lang w:val="ro-RO"/>
              </w:rPr>
              <w:t>0.7860</w:t>
            </w:r>
          </w:p>
        </w:tc>
        <w:tc>
          <w:tcPr>
            <w:tcW w:w="0" w:type="auto"/>
          </w:tcPr>
          <w:p w14:paraId="40F4D5FC" w14:textId="77777777" w:rsidR="004B4EBE" w:rsidRPr="00EA7A16" w:rsidRDefault="004B4EBE" w:rsidP="004B4EBE">
            <w:pPr>
              <w:pStyle w:val="Paragraph"/>
              <w:jc w:val="right"/>
              <w:rPr>
                <w:noProof/>
                <w:lang w:val="ro-RO"/>
              </w:rPr>
            </w:pPr>
            <w:r w:rsidRPr="00EA7A16">
              <w:rPr>
                <w:noProof/>
                <w:lang w:val="ro-RO"/>
              </w:rPr>
              <w:t>ex 2922 19 00</w:t>
            </w:r>
          </w:p>
        </w:tc>
        <w:tc>
          <w:tcPr>
            <w:tcW w:w="0" w:type="auto"/>
          </w:tcPr>
          <w:p w14:paraId="0BC1F8EB"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2B771714" w14:textId="77777777" w:rsidR="004B4EBE" w:rsidRPr="00EA7A16" w:rsidRDefault="004B4EBE" w:rsidP="004B4EBE">
            <w:pPr>
              <w:pStyle w:val="Paragraph"/>
              <w:rPr>
                <w:noProof/>
                <w:lang w:val="ro-RO"/>
              </w:rPr>
            </w:pPr>
            <w:r w:rsidRPr="00EA7A16">
              <w:rPr>
                <w:noProof/>
                <w:lang w:val="ro-RO"/>
              </w:rPr>
              <w:t>Soluție apoasă conținând în greutate:</w:t>
            </w:r>
          </w:p>
          <w:tbl>
            <w:tblPr>
              <w:tblStyle w:val="Listdash"/>
              <w:tblW w:w="0" w:type="auto"/>
              <w:tblLook w:val="0000" w:firstRow="0" w:lastRow="0" w:firstColumn="0" w:lastColumn="0" w:noHBand="0" w:noVBand="0"/>
            </w:tblPr>
            <w:tblGrid>
              <w:gridCol w:w="220"/>
              <w:gridCol w:w="3772"/>
            </w:tblGrid>
            <w:tr w:rsidR="004B4EBE" w:rsidRPr="00EA7A16" w14:paraId="29116896" w14:textId="77777777" w:rsidTr="004B4EBE">
              <w:tc>
                <w:tcPr>
                  <w:tcW w:w="0" w:type="auto"/>
                </w:tcPr>
                <w:p w14:paraId="12BD2D97" w14:textId="77777777" w:rsidR="004B4EBE" w:rsidRPr="00EA7A16" w:rsidRDefault="004B4EBE" w:rsidP="004B4EBE">
                  <w:pPr>
                    <w:pStyle w:val="Paragraph"/>
                    <w:rPr>
                      <w:noProof/>
                      <w:lang w:val="ro-RO"/>
                    </w:rPr>
                  </w:pPr>
                  <w:r w:rsidRPr="00EA7A16">
                    <w:rPr>
                      <w:noProof/>
                      <w:lang w:val="ro-RO"/>
                    </w:rPr>
                    <w:t>—</w:t>
                  </w:r>
                </w:p>
              </w:tc>
              <w:tc>
                <w:tcPr>
                  <w:tcW w:w="0" w:type="auto"/>
                </w:tcPr>
                <w:p w14:paraId="7E8AACBA" w14:textId="77777777" w:rsidR="004B4EBE" w:rsidRPr="00EA7A16" w:rsidRDefault="004B4EBE" w:rsidP="004B4EBE">
                  <w:pPr>
                    <w:pStyle w:val="Paragraph"/>
                    <w:rPr>
                      <w:noProof/>
                      <w:lang w:val="ro-RO"/>
                    </w:rPr>
                  </w:pPr>
                  <w:r w:rsidRPr="00EA7A16">
                    <w:rPr>
                      <w:noProof/>
                      <w:lang w:val="ro-RO"/>
                    </w:rPr>
                    <w:t>2-amino-2-metil-1-propanol (CAS RN 124-68-2) în proporție de minimum 73 %</w:t>
                  </w:r>
                </w:p>
              </w:tc>
            </w:tr>
            <w:tr w:rsidR="004B4EBE" w:rsidRPr="00EA7A16" w14:paraId="2FEF1CEC" w14:textId="77777777" w:rsidTr="004B4EBE">
              <w:tc>
                <w:tcPr>
                  <w:tcW w:w="0" w:type="auto"/>
                </w:tcPr>
                <w:p w14:paraId="1BE616A4" w14:textId="77777777" w:rsidR="004B4EBE" w:rsidRPr="00EA7A16" w:rsidRDefault="004B4EBE" w:rsidP="004B4EBE">
                  <w:pPr>
                    <w:pStyle w:val="Paragraph"/>
                    <w:rPr>
                      <w:noProof/>
                      <w:lang w:val="ro-RO"/>
                    </w:rPr>
                  </w:pPr>
                  <w:r w:rsidRPr="00EA7A16">
                    <w:rPr>
                      <w:noProof/>
                      <w:lang w:val="ro-RO"/>
                    </w:rPr>
                    <w:t>—</w:t>
                  </w:r>
                </w:p>
              </w:tc>
              <w:tc>
                <w:tcPr>
                  <w:tcW w:w="0" w:type="auto"/>
                </w:tcPr>
                <w:p w14:paraId="64FF4461" w14:textId="77777777" w:rsidR="004B4EBE" w:rsidRPr="00EA7A16" w:rsidRDefault="004B4EBE" w:rsidP="004B4EBE">
                  <w:pPr>
                    <w:pStyle w:val="Paragraph"/>
                    <w:rPr>
                      <w:noProof/>
                      <w:lang w:val="ro-RO"/>
                    </w:rPr>
                  </w:pPr>
                  <w:r w:rsidRPr="00EA7A16">
                    <w:rPr>
                      <w:noProof/>
                      <w:lang w:val="ro-RO"/>
                    </w:rPr>
                    <w:t xml:space="preserve">apă (CAS RN 7732-18-5) în proporție de minimum 4,5 %, dar maximum 27 % </w:t>
                  </w:r>
                </w:p>
              </w:tc>
            </w:tr>
          </w:tbl>
          <w:p w14:paraId="033561DB" w14:textId="77777777" w:rsidR="004B4EBE" w:rsidRPr="00EA7A16" w:rsidRDefault="004B4EBE" w:rsidP="004B4EBE">
            <w:pPr>
              <w:pStyle w:val="Paragraph"/>
              <w:rPr>
                <w:noProof/>
                <w:lang w:val="ro-RO"/>
              </w:rPr>
            </w:pPr>
          </w:p>
        </w:tc>
        <w:tc>
          <w:tcPr>
            <w:tcW w:w="0" w:type="auto"/>
          </w:tcPr>
          <w:p w14:paraId="31F7B30D" w14:textId="77777777" w:rsidR="004B4EBE" w:rsidRPr="00EA7A16" w:rsidRDefault="004B4EBE" w:rsidP="004B4EBE">
            <w:pPr>
              <w:pStyle w:val="Paragraph"/>
              <w:rPr>
                <w:noProof/>
                <w:lang w:val="ro-RO"/>
              </w:rPr>
            </w:pPr>
            <w:r w:rsidRPr="00EA7A16">
              <w:rPr>
                <w:noProof/>
                <w:lang w:val="ro-RO"/>
              </w:rPr>
              <w:t>0 %</w:t>
            </w:r>
          </w:p>
        </w:tc>
        <w:tc>
          <w:tcPr>
            <w:tcW w:w="0" w:type="auto"/>
          </w:tcPr>
          <w:p w14:paraId="069CBED0" w14:textId="77777777" w:rsidR="004B4EBE" w:rsidRPr="00EA7A16" w:rsidRDefault="004B4EBE" w:rsidP="004B4EBE">
            <w:pPr>
              <w:pStyle w:val="Paragraph"/>
              <w:rPr>
                <w:noProof/>
                <w:lang w:val="ro-RO"/>
              </w:rPr>
            </w:pPr>
            <w:r w:rsidRPr="00EA7A16">
              <w:rPr>
                <w:noProof/>
                <w:lang w:val="ro-RO"/>
              </w:rPr>
              <w:t>-</w:t>
            </w:r>
          </w:p>
        </w:tc>
        <w:tc>
          <w:tcPr>
            <w:tcW w:w="0" w:type="auto"/>
          </w:tcPr>
          <w:p w14:paraId="4650E7CF"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34EA827" w14:textId="77777777" w:rsidTr="00FD31E5">
        <w:trPr>
          <w:cantSplit/>
        </w:trPr>
        <w:tc>
          <w:tcPr>
            <w:tcW w:w="0" w:type="auto"/>
          </w:tcPr>
          <w:p w14:paraId="491411AE" w14:textId="77777777" w:rsidR="004B4EBE" w:rsidRPr="00EA7A16" w:rsidRDefault="004B4EBE" w:rsidP="004B4EBE">
            <w:pPr>
              <w:pStyle w:val="Paragraph"/>
              <w:rPr>
                <w:noProof/>
                <w:lang w:val="ro-RO"/>
              </w:rPr>
            </w:pPr>
            <w:r w:rsidRPr="00EA7A16">
              <w:rPr>
                <w:noProof/>
                <w:lang w:val="ro-RO"/>
              </w:rPr>
              <w:t>0.5757</w:t>
            </w:r>
          </w:p>
        </w:tc>
        <w:tc>
          <w:tcPr>
            <w:tcW w:w="0" w:type="auto"/>
          </w:tcPr>
          <w:p w14:paraId="21F71C4D" w14:textId="77777777" w:rsidR="004B4EBE" w:rsidRPr="00EA7A16" w:rsidRDefault="004B4EBE" w:rsidP="004B4EBE">
            <w:pPr>
              <w:pStyle w:val="Paragraph"/>
              <w:jc w:val="right"/>
              <w:rPr>
                <w:noProof/>
                <w:lang w:val="ro-RO"/>
              </w:rPr>
            </w:pPr>
            <w:r w:rsidRPr="00EA7A16">
              <w:rPr>
                <w:noProof/>
                <w:lang w:val="ro-RO"/>
              </w:rPr>
              <w:t>ex 2922 19 00</w:t>
            </w:r>
          </w:p>
        </w:tc>
        <w:tc>
          <w:tcPr>
            <w:tcW w:w="0" w:type="auto"/>
          </w:tcPr>
          <w:p w14:paraId="20057284"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0C0702CE" w14:textId="77777777" w:rsidR="004B4EBE" w:rsidRPr="00EA7A16" w:rsidRDefault="004B4EBE" w:rsidP="004B4EBE">
            <w:pPr>
              <w:pStyle w:val="Paragraph"/>
              <w:rPr>
                <w:noProof/>
                <w:lang w:val="ro-RO"/>
              </w:rPr>
            </w:pPr>
            <w:r w:rsidRPr="00EA7A16">
              <w:rPr>
                <w:noProof/>
                <w:lang w:val="ro-RO"/>
              </w:rPr>
              <w:t>Clorhidrat de 2-(2-metoxifenoxi) etilamină (CAS RN 64464-07-9)</w:t>
            </w:r>
          </w:p>
        </w:tc>
        <w:tc>
          <w:tcPr>
            <w:tcW w:w="0" w:type="auto"/>
          </w:tcPr>
          <w:p w14:paraId="04034BF1" w14:textId="77777777" w:rsidR="004B4EBE" w:rsidRPr="00EA7A16" w:rsidRDefault="004B4EBE" w:rsidP="004B4EBE">
            <w:pPr>
              <w:pStyle w:val="Paragraph"/>
              <w:rPr>
                <w:noProof/>
                <w:lang w:val="ro-RO"/>
              </w:rPr>
            </w:pPr>
            <w:r w:rsidRPr="00EA7A16">
              <w:rPr>
                <w:noProof/>
                <w:lang w:val="ro-RO"/>
              </w:rPr>
              <w:t>0 %</w:t>
            </w:r>
          </w:p>
        </w:tc>
        <w:tc>
          <w:tcPr>
            <w:tcW w:w="0" w:type="auto"/>
          </w:tcPr>
          <w:p w14:paraId="0D850B62" w14:textId="77777777" w:rsidR="004B4EBE" w:rsidRPr="00EA7A16" w:rsidRDefault="004B4EBE" w:rsidP="004B4EBE">
            <w:pPr>
              <w:pStyle w:val="Paragraph"/>
              <w:rPr>
                <w:noProof/>
                <w:lang w:val="ro-RO"/>
              </w:rPr>
            </w:pPr>
            <w:r w:rsidRPr="00EA7A16">
              <w:rPr>
                <w:noProof/>
                <w:lang w:val="ro-RO"/>
              </w:rPr>
              <w:t>-</w:t>
            </w:r>
          </w:p>
        </w:tc>
        <w:tc>
          <w:tcPr>
            <w:tcW w:w="0" w:type="auto"/>
          </w:tcPr>
          <w:p w14:paraId="4412763C"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3D28D433" w14:textId="77777777" w:rsidTr="00FD31E5">
        <w:trPr>
          <w:cantSplit/>
        </w:trPr>
        <w:tc>
          <w:tcPr>
            <w:tcW w:w="0" w:type="auto"/>
          </w:tcPr>
          <w:p w14:paraId="4B95972A" w14:textId="77777777" w:rsidR="004B4EBE" w:rsidRPr="00EA7A16" w:rsidRDefault="004B4EBE" w:rsidP="004B4EBE">
            <w:pPr>
              <w:pStyle w:val="Paragraph"/>
              <w:rPr>
                <w:noProof/>
                <w:lang w:val="ro-RO"/>
              </w:rPr>
            </w:pPr>
            <w:r w:rsidRPr="00EA7A16">
              <w:rPr>
                <w:noProof/>
                <w:lang w:val="ro-RO"/>
              </w:rPr>
              <w:t>0.7946</w:t>
            </w:r>
          </w:p>
        </w:tc>
        <w:tc>
          <w:tcPr>
            <w:tcW w:w="0" w:type="auto"/>
          </w:tcPr>
          <w:p w14:paraId="44D50C89" w14:textId="77777777" w:rsidR="004B4EBE" w:rsidRPr="00EA7A16" w:rsidRDefault="004B4EBE" w:rsidP="004B4EBE">
            <w:pPr>
              <w:pStyle w:val="Paragraph"/>
              <w:jc w:val="right"/>
              <w:rPr>
                <w:noProof/>
                <w:lang w:val="ro-RO"/>
              </w:rPr>
            </w:pPr>
            <w:r w:rsidRPr="00EA7A16">
              <w:rPr>
                <w:noProof/>
                <w:lang w:val="ro-RO"/>
              </w:rPr>
              <w:t>ex 2922 19 00</w:t>
            </w:r>
          </w:p>
        </w:tc>
        <w:tc>
          <w:tcPr>
            <w:tcW w:w="0" w:type="auto"/>
          </w:tcPr>
          <w:p w14:paraId="3C4EBB49" w14:textId="77777777" w:rsidR="004B4EBE" w:rsidRPr="00EA7A16" w:rsidRDefault="004B4EBE" w:rsidP="004B4EBE">
            <w:pPr>
              <w:pStyle w:val="Paragraph"/>
              <w:jc w:val="center"/>
              <w:rPr>
                <w:noProof/>
                <w:lang w:val="ro-RO"/>
              </w:rPr>
            </w:pPr>
            <w:r w:rsidRPr="00EA7A16">
              <w:rPr>
                <w:noProof/>
                <w:lang w:val="ro-RO"/>
              </w:rPr>
              <w:t>29</w:t>
            </w:r>
          </w:p>
        </w:tc>
        <w:tc>
          <w:tcPr>
            <w:tcW w:w="0" w:type="auto"/>
          </w:tcPr>
          <w:p w14:paraId="3373BF5B" w14:textId="77777777" w:rsidR="004B4EBE" w:rsidRPr="00EA7A16" w:rsidRDefault="004B4EBE" w:rsidP="004B4EBE">
            <w:pPr>
              <w:pStyle w:val="Paragraph"/>
              <w:rPr>
                <w:noProof/>
                <w:lang w:val="ro-RO"/>
              </w:rPr>
            </w:pPr>
            <w:r w:rsidRPr="00EA7A16">
              <w:rPr>
                <w:noProof/>
                <w:lang w:val="ro-RO"/>
              </w:rPr>
              <w:t>N-Metil-N-(2-hidroxietil)-p-toluidină (CAS RN 2842-44-6) cu o puritate de minimum 99 % în greutate</w:t>
            </w:r>
          </w:p>
        </w:tc>
        <w:tc>
          <w:tcPr>
            <w:tcW w:w="0" w:type="auto"/>
          </w:tcPr>
          <w:p w14:paraId="7A80C5BF" w14:textId="77777777" w:rsidR="004B4EBE" w:rsidRPr="00EA7A16" w:rsidRDefault="004B4EBE" w:rsidP="004B4EBE">
            <w:pPr>
              <w:pStyle w:val="Paragraph"/>
              <w:rPr>
                <w:noProof/>
                <w:lang w:val="ro-RO"/>
              </w:rPr>
            </w:pPr>
            <w:r w:rsidRPr="00EA7A16">
              <w:rPr>
                <w:noProof/>
                <w:lang w:val="ro-RO"/>
              </w:rPr>
              <w:t>0 %</w:t>
            </w:r>
          </w:p>
        </w:tc>
        <w:tc>
          <w:tcPr>
            <w:tcW w:w="0" w:type="auto"/>
          </w:tcPr>
          <w:p w14:paraId="392F195D" w14:textId="77777777" w:rsidR="004B4EBE" w:rsidRPr="00EA7A16" w:rsidRDefault="004B4EBE" w:rsidP="004B4EBE">
            <w:pPr>
              <w:pStyle w:val="Paragraph"/>
              <w:rPr>
                <w:noProof/>
                <w:lang w:val="ro-RO"/>
              </w:rPr>
            </w:pPr>
            <w:r w:rsidRPr="00EA7A16">
              <w:rPr>
                <w:noProof/>
                <w:lang w:val="ro-RO"/>
              </w:rPr>
              <w:t>-</w:t>
            </w:r>
          </w:p>
        </w:tc>
        <w:tc>
          <w:tcPr>
            <w:tcW w:w="0" w:type="auto"/>
          </w:tcPr>
          <w:p w14:paraId="5EECCAB1"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2739258" w14:textId="77777777" w:rsidTr="00FD31E5">
        <w:trPr>
          <w:cantSplit/>
        </w:trPr>
        <w:tc>
          <w:tcPr>
            <w:tcW w:w="0" w:type="auto"/>
          </w:tcPr>
          <w:p w14:paraId="62617195" w14:textId="77777777" w:rsidR="004B4EBE" w:rsidRPr="00EA7A16" w:rsidRDefault="004B4EBE" w:rsidP="004B4EBE">
            <w:pPr>
              <w:pStyle w:val="Paragraph"/>
              <w:rPr>
                <w:noProof/>
                <w:lang w:val="ro-RO"/>
              </w:rPr>
            </w:pPr>
            <w:r w:rsidRPr="00EA7A16">
              <w:rPr>
                <w:noProof/>
                <w:lang w:val="ro-RO"/>
              </w:rPr>
              <w:t>0.3617</w:t>
            </w:r>
          </w:p>
        </w:tc>
        <w:tc>
          <w:tcPr>
            <w:tcW w:w="0" w:type="auto"/>
          </w:tcPr>
          <w:p w14:paraId="4F4F3ECA" w14:textId="77777777" w:rsidR="004B4EBE" w:rsidRPr="00EA7A16" w:rsidRDefault="004B4EBE" w:rsidP="004B4EBE">
            <w:pPr>
              <w:pStyle w:val="Paragraph"/>
              <w:jc w:val="right"/>
              <w:rPr>
                <w:noProof/>
                <w:lang w:val="ro-RO"/>
              </w:rPr>
            </w:pPr>
            <w:r w:rsidRPr="00EA7A16">
              <w:rPr>
                <w:noProof/>
                <w:lang w:val="ro-RO"/>
              </w:rPr>
              <w:t>ex 2922 19 00</w:t>
            </w:r>
          </w:p>
        </w:tc>
        <w:tc>
          <w:tcPr>
            <w:tcW w:w="0" w:type="auto"/>
          </w:tcPr>
          <w:p w14:paraId="2E28A72C"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68A20A04" w14:textId="77777777" w:rsidR="004B4EBE" w:rsidRPr="00EA7A16" w:rsidRDefault="004B4EBE" w:rsidP="004B4EBE">
            <w:pPr>
              <w:pStyle w:val="Paragraph"/>
              <w:rPr>
                <w:noProof/>
                <w:lang w:val="ro-RO"/>
              </w:rPr>
            </w:pPr>
            <w:r w:rsidRPr="00EA7A16">
              <w:rPr>
                <w:i/>
                <w:iCs/>
                <w:noProof/>
                <w:lang w:val="ro-RO"/>
              </w:rPr>
              <w:t>N,N,N’,N’</w:t>
            </w:r>
            <w:r w:rsidRPr="00EA7A16">
              <w:rPr>
                <w:noProof/>
                <w:lang w:val="ro-RO"/>
              </w:rPr>
              <w:t>-Tetrametil-2,2’-oxibis(etilamină) (CAS RN 3033-62-3)</w:t>
            </w:r>
          </w:p>
        </w:tc>
        <w:tc>
          <w:tcPr>
            <w:tcW w:w="0" w:type="auto"/>
          </w:tcPr>
          <w:p w14:paraId="2B671CC9" w14:textId="77777777" w:rsidR="004B4EBE" w:rsidRPr="00EA7A16" w:rsidRDefault="004B4EBE" w:rsidP="004B4EBE">
            <w:pPr>
              <w:pStyle w:val="Paragraph"/>
              <w:rPr>
                <w:noProof/>
                <w:lang w:val="ro-RO"/>
              </w:rPr>
            </w:pPr>
            <w:r w:rsidRPr="00EA7A16">
              <w:rPr>
                <w:noProof/>
                <w:lang w:val="ro-RO"/>
              </w:rPr>
              <w:t>0 %</w:t>
            </w:r>
          </w:p>
        </w:tc>
        <w:tc>
          <w:tcPr>
            <w:tcW w:w="0" w:type="auto"/>
          </w:tcPr>
          <w:p w14:paraId="2DC822FD" w14:textId="77777777" w:rsidR="004B4EBE" w:rsidRPr="00EA7A16" w:rsidRDefault="004B4EBE" w:rsidP="004B4EBE">
            <w:pPr>
              <w:pStyle w:val="Paragraph"/>
              <w:rPr>
                <w:noProof/>
                <w:lang w:val="ro-RO"/>
              </w:rPr>
            </w:pPr>
            <w:r w:rsidRPr="00EA7A16">
              <w:rPr>
                <w:noProof/>
                <w:lang w:val="ro-RO"/>
              </w:rPr>
              <w:t>-</w:t>
            </w:r>
          </w:p>
        </w:tc>
        <w:tc>
          <w:tcPr>
            <w:tcW w:w="0" w:type="auto"/>
          </w:tcPr>
          <w:p w14:paraId="71F300D3"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22011BC" w14:textId="77777777" w:rsidTr="00FD31E5">
        <w:trPr>
          <w:cantSplit/>
        </w:trPr>
        <w:tc>
          <w:tcPr>
            <w:tcW w:w="0" w:type="auto"/>
          </w:tcPr>
          <w:p w14:paraId="76C1FED3" w14:textId="77777777" w:rsidR="004B4EBE" w:rsidRPr="00EA7A16" w:rsidRDefault="004B4EBE" w:rsidP="004B4EBE">
            <w:pPr>
              <w:pStyle w:val="Paragraph"/>
              <w:rPr>
                <w:noProof/>
                <w:lang w:val="ro-RO"/>
              </w:rPr>
            </w:pPr>
            <w:r w:rsidRPr="00EA7A16">
              <w:rPr>
                <w:noProof/>
                <w:lang w:val="ro-RO"/>
              </w:rPr>
              <w:t>0.6947</w:t>
            </w:r>
          </w:p>
        </w:tc>
        <w:tc>
          <w:tcPr>
            <w:tcW w:w="0" w:type="auto"/>
          </w:tcPr>
          <w:p w14:paraId="0B59E216" w14:textId="77777777" w:rsidR="004B4EBE" w:rsidRPr="00EA7A16" w:rsidRDefault="004B4EBE" w:rsidP="004B4EBE">
            <w:pPr>
              <w:pStyle w:val="Paragraph"/>
              <w:jc w:val="right"/>
              <w:rPr>
                <w:noProof/>
                <w:lang w:val="ro-RO"/>
              </w:rPr>
            </w:pPr>
            <w:r w:rsidRPr="00EA7A16">
              <w:rPr>
                <w:noProof/>
                <w:lang w:val="ro-RO"/>
              </w:rPr>
              <w:t>ex 2922 19 00</w:t>
            </w:r>
          </w:p>
        </w:tc>
        <w:tc>
          <w:tcPr>
            <w:tcW w:w="0" w:type="auto"/>
          </w:tcPr>
          <w:p w14:paraId="12431C2B"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339C5D9C" w14:textId="77777777" w:rsidR="004B4EBE" w:rsidRPr="00EA7A16" w:rsidRDefault="004B4EBE" w:rsidP="004B4EBE">
            <w:pPr>
              <w:pStyle w:val="Paragraph"/>
              <w:rPr>
                <w:noProof/>
                <w:lang w:val="ro-RO"/>
              </w:rPr>
            </w:pPr>
            <w:r w:rsidRPr="00EA7A16">
              <w:rPr>
                <w:noProof/>
                <w:lang w:val="ro-RO"/>
              </w:rPr>
              <w:t>2-[2-(Dimetilamino)etoxi] etanol (CAS RN 1704-62-7)</w:t>
            </w:r>
          </w:p>
        </w:tc>
        <w:tc>
          <w:tcPr>
            <w:tcW w:w="0" w:type="auto"/>
          </w:tcPr>
          <w:p w14:paraId="10C00829" w14:textId="77777777" w:rsidR="004B4EBE" w:rsidRPr="00EA7A16" w:rsidRDefault="004B4EBE" w:rsidP="004B4EBE">
            <w:pPr>
              <w:pStyle w:val="Paragraph"/>
              <w:rPr>
                <w:noProof/>
                <w:lang w:val="ro-RO"/>
              </w:rPr>
            </w:pPr>
            <w:r w:rsidRPr="00EA7A16">
              <w:rPr>
                <w:noProof/>
                <w:lang w:val="ro-RO"/>
              </w:rPr>
              <w:t>0 %</w:t>
            </w:r>
          </w:p>
        </w:tc>
        <w:tc>
          <w:tcPr>
            <w:tcW w:w="0" w:type="auto"/>
          </w:tcPr>
          <w:p w14:paraId="3205C23F" w14:textId="77777777" w:rsidR="004B4EBE" w:rsidRPr="00EA7A16" w:rsidRDefault="004B4EBE" w:rsidP="004B4EBE">
            <w:pPr>
              <w:pStyle w:val="Paragraph"/>
              <w:rPr>
                <w:noProof/>
                <w:lang w:val="ro-RO"/>
              </w:rPr>
            </w:pPr>
            <w:r w:rsidRPr="00EA7A16">
              <w:rPr>
                <w:noProof/>
                <w:lang w:val="ro-RO"/>
              </w:rPr>
              <w:t>-</w:t>
            </w:r>
          </w:p>
        </w:tc>
        <w:tc>
          <w:tcPr>
            <w:tcW w:w="0" w:type="auto"/>
          </w:tcPr>
          <w:p w14:paraId="21F9AAF4"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EA74C62" w14:textId="77777777" w:rsidTr="00FD31E5">
        <w:trPr>
          <w:cantSplit/>
        </w:trPr>
        <w:tc>
          <w:tcPr>
            <w:tcW w:w="0" w:type="auto"/>
          </w:tcPr>
          <w:p w14:paraId="23550A87" w14:textId="77777777" w:rsidR="004B4EBE" w:rsidRPr="00EA7A16" w:rsidRDefault="004B4EBE" w:rsidP="004B4EBE">
            <w:pPr>
              <w:pStyle w:val="Paragraph"/>
              <w:rPr>
                <w:noProof/>
                <w:lang w:val="ro-RO"/>
              </w:rPr>
            </w:pPr>
            <w:r w:rsidRPr="00EA7A16">
              <w:rPr>
                <w:noProof/>
                <w:lang w:val="ro-RO"/>
              </w:rPr>
              <w:t>0.7179</w:t>
            </w:r>
          </w:p>
        </w:tc>
        <w:tc>
          <w:tcPr>
            <w:tcW w:w="0" w:type="auto"/>
          </w:tcPr>
          <w:p w14:paraId="10819D7D"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2922 19 00</w:t>
            </w:r>
          </w:p>
        </w:tc>
        <w:tc>
          <w:tcPr>
            <w:tcW w:w="0" w:type="auto"/>
          </w:tcPr>
          <w:p w14:paraId="5783709E"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68843DAE" w14:textId="77777777" w:rsidR="004B4EBE" w:rsidRPr="00EA7A16" w:rsidRDefault="004B4EBE" w:rsidP="004B4EBE">
            <w:pPr>
              <w:pStyle w:val="Paragraph"/>
              <w:rPr>
                <w:noProof/>
                <w:lang w:val="ro-RO"/>
              </w:rPr>
            </w:pPr>
            <w:r w:rsidRPr="00EA7A16">
              <w:rPr>
                <w:noProof/>
                <w:lang w:val="ro-RO"/>
              </w:rPr>
              <w:t>4-Metilbenzensulfonat de (R)-1-((4-amino-2-bromo-5-fluorofenil)amino)-3-(benziloxi)propan-2-ol (CAS RN 1294504-64-5)</w:t>
            </w:r>
          </w:p>
        </w:tc>
        <w:tc>
          <w:tcPr>
            <w:tcW w:w="0" w:type="auto"/>
          </w:tcPr>
          <w:p w14:paraId="343F25B6" w14:textId="77777777" w:rsidR="004B4EBE" w:rsidRPr="00EA7A16" w:rsidRDefault="004B4EBE" w:rsidP="004B4EBE">
            <w:pPr>
              <w:pStyle w:val="Paragraph"/>
              <w:rPr>
                <w:noProof/>
                <w:lang w:val="ro-RO"/>
              </w:rPr>
            </w:pPr>
            <w:r w:rsidRPr="00EA7A16">
              <w:rPr>
                <w:noProof/>
                <w:lang w:val="ro-RO"/>
              </w:rPr>
              <w:t>0 %</w:t>
            </w:r>
          </w:p>
        </w:tc>
        <w:tc>
          <w:tcPr>
            <w:tcW w:w="0" w:type="auto"/>
          </w:tcPr>
          <w:p w14:paraId="7596875D" w14:textId="77777777" w:rsidR="004B4EBE" w:rsidRPr="00EA7A16" w:rsidRDefault="004B4EBE" w:rsidP="004B4EBE">
            <w:pPr>
              <w:pStyle w:val="Paragraph"/>
              <w:rPr>
                <w:noProof/>
                <w:lang w:val="ro-RO"/>
              </w:rPr>
            </w:pPr>
            <w:r w:rsidRPr="00EA7A16">
              <w:rPr>
                <w:noProof/>
                <w:lang w:val="ro-RO"/>
              </w:rPr>
              <w:t>-</w:t>
            </w:r>
          </w:p>
        </w:tc>
        <w:tc>
          <w:tcPr>
            <w:tcW w:w="0" w:type="auto"/>
          </w:tcPr>
          <w:p w14:paraId="2AD3E93B"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4E829922" w14:textId="77777777" w:rsidTr="00FD31E5">
        <w:trPr>
          <w:cantSplit/>
        </w:trPr>
        <w:tc>
          <w:tcPr>
            <w:tcW w:w="0" w:type="auto"/>
          </w:tcPr>
          <w:p w14:paraId="132A1E2D" w14:textId="77777777" w:rsidR="004B4EBE" w:rsidRPr="00EA7A16" w:rsidRDefault="004B4EBE" w:rsidP="004B4EBE">
            <w:pPr>
              <w:pStyle w:val="Paragraph"/>
              <w:rPr>
                <w:noProof/>
                <w:lang w:val="ro-RO"/>
              </w:rPr>
            </w:pPr>
            <w:r w:rsidRPr="00EA7A16">
              <w:rPr>
                <w:noProof/>
                <w:lang w:val="ro-RO"/>
              </w:rPr>
              <w:t>0.7480</w:t>
            </w:r>
          </w:p>
        </w:tc>
        <w:tc>
          <w:tcPr>
            <w:tcW w:w="0" w:type="auto"/>
          </w:tcPr>
          <w:p w14:paraId="51D45E44" w14:textId="77777777" w:rsidR="004B4EBE" w:rsidRPr="00EA7A16" w:rsidRDefault="004B4EBE" w:rsidP="004B4EBE">
            <w:pPr>
              <w:pStyle w:val="Paragraph"/>
              <w:jc w:val="right"/>
              <w:rPr>
                <w:noProof/>
                <w:lang w:val="ro-RO"/>
              </w:rPr>
            </w:pPr>
            <w:r w:rsidRPr="00EA7A16">
              <w:rPr>
                <w:noProof/>
                <w:lang w:val="ro-RO"/>
              </w:rPr>
              <w:t>ex 2922 19 00</w:t>
            </w:r>
          </w:p>
        </w:tc>
        <w:tc>
          <w:tcPr>
            <w:tcW w:w="0" w:type="auto"/>
          </w:tcPr>
          <w:p w14:paraId="5B314033"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0B78DB24" w14:textId="77777777" w:rsidR="004B4EBE" w:rsidRPr="00EA7A16" w:rsidRDefault="004B4EBE" w:rsidP="004B4EBE">
            <w:pPr>
              <w:pStyle w:val="Paragraph"/>
              <w:rPr>
                <w:noProof/>
                <w:lang w:val="ro-RO"/>
              </w:rPr>
            </w:pPr>
            <w:r w:rsidRPr="00EA7A16">
              <w:rPr>
                <w:noProof/>
                <w:lang w:val="ro-RO"/>
              </w:rPr>
              <w:t>2-metoximetil-p-fenilenediamină (CAS RN 337906-36-2)</w:t>
            </w:r>
          </w:p>
        </w:tc>
        <w:tc>
          <w:tcPr>
            <w:tcW w:w="0" w:type="auto"/>
          </w:tcPr>
          <w:p w14:paraId="367BBC29" w14:textId="77777777" w:rsidR="004B4EBE" w:rsidRPr="00EA7A16" w:rsidRDefault="004B4EBE" w:rsidP="004B4EBE">
            <w:pPr>
              <w:pStyle w:val="Paragraph"/>
              <w:rPr>
                <w:noProof/>
                <w:lang w:val="ro-RO"/>
              </w:rPr>
            </w:pPr>
            <w:r w:rsidRPr="00EA7A16">
              <w:rPr>
                <w:noProof/>
                <w:lang w:val="ro-RO"/>
              </w:rPr>
              <w:t>0 %</w:t>
            </w:r>
          </w:p>
        </w:tc>
        <w:tc>
          <w:tcPr>
            <w:tcW w:w="0" w:type="auto"/>
          </w:tcPr>
          <w:p w14:paraId="43EE40B1" w14:textId="77777777" w:rsidR="004B4EBE" w:rsidRPr="00EA7A16" w:rsidRDefault="004B4EBE" w:rsidP="004B4EBE">
            <w:pPr>
              <w:pStyle w:val="Paragraph"/>
              <w:rPr>
                <w:noProof/>
                <w:lang w:val="ro-RO"/>
              </w:rPr>
            </w:pPr>
            <w:r w:rsidRPr="00EA7A16">
              <w:rPr>
                <w:noProof/>
                <w:lang w:val="ro-RO"/>
              </w:rPr>
              <w:t>-</w:t>
            </w:r>
          </w:p>
        </w:tc>
        <w:tc>
          <w:tcPr>
            <w:tcW w:w="0" w:type="auto"/>
          </w:tcPr>
          <w:p w14:paraId="2634B14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BF2157B" w14:textId="77777777" w:rsidTr="00FD31E5">
        <w:trPr>
          <w:cantSplit/>
        </w:trPr>
        <w:tc>
          <w:tcPr>
            <w:tcW w:w="0" w:type="auto"/>
          </w:tcPr>
          <w:p w14:paraId="0339961B" w14:textId="77777777" w:rsidR="004B4EBE" w:rsidRPr="00EA7A16" w:rsidRDefault="004B4EBE" w:rsidP="004B4EBE">
            <w:pPr>
              <w:pStyle w:val="Paragraph"/>
              <w:rPr>
                <w:noProof/>
                <w:lang w:val="ro-RO"/>
              </w:rPr>
            </w:pPr>
            <w:r w:rsidRPr="00EA7A16">
              <w:rPr>
                <w:noProof/>
                <w:lang w:val="ro-RO"/>
              </w:rPr>
              <w:t>0.3616</w:t>
            </w:r>
          </w:p>
        </w:tc>
        <w:tc>
          <w:tcPr>
            <w:tcW w:w="0" w:type="auto"/>
          </w:tcPr>
          <w:p w14:paraId="53403ABC" w14:textId="77777777" w:rsidR="004B4EBE" w:rsidRPr="00EA7A16" w:rsidRDefault="004B4EBE" w:rsidP="004B4EBE">
            <w:pPr>
              <w:pStyle w:val="Paragraph"/>
              <w:jc w:val="right"/>
              <w:rPr>
                <w:noProof/>
                <w:lang w:val="ro-RO"/>
              </w:rPr>
            </w:pPr>
            <w:r w:rsidRPr="00EA7A16">
              <w:rPr>
                <w:noProof/>
                <w:lang w:val="ro-RO"/>
              </w:rPr>
              <w:t>ex 2922 19 00</w:t>
            </w:r>
          </w:p>
        </w:tc>
        <w:tc>
          <w:tcPr>
            <w:tcW w:w="0" w:type="auto"/>
          </w:tcPr>
          <w:p w14:paraId="621A2F97"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21A096EA" w14:textId="77777777" w:rsidR="004B4EBE" w:rsidRPr="00EA7A16" w:rsidRDefault="004B4EBE" w:rsidP="004B4EBE">
            <w:pPr>
              <w:pStyle w:val="Paragraph"/>
              <w:rPr>
                <w:noProof/>
                <w:lang w:val="ro-RO"/>
              </w:rPr>
            </w:pPr>
            <w:r w:rsidRPr="00EA7A16">
              <w:rPr>
                <w:noProof/>
                <w:lang w:val="ro-RO"/>
              </w:rPr>
              <w:t>2-(2-Metoxifenoxi)etilamină (CAS RN 1836-62-0)</w:t>
            </w:r>
          </w:p>
        </w:tc>
        <w:tc>
          <w:tcPr>
            <w:tcW w:w="0" w:type="auto"/>
          </w:tcPr>
          <w:p w14:paraId="28CA476E" w14:textId="77777777" w:rsidR="004B4EBE" w:rsidRPr="00EA7A16" w:rsidRDefault="004B4EBE" w:rsidP="004B4EBE">
            <w:pPr>
              <w:pStyle w:val="Paragraph"/>
              <w:rPr>
                <w:noProof/>
                <w:lang w:val="ro-RO"/>
              </w:rPr>
            </w:pPr>
            <w:r w:rsidRPr="00EA7A16">
              <w:rPr>
                <w:noProof/>
                <w:lang w:val="ro-RO"/>
              </w:rPr>
              <w:t>0 %</w:t>
            </w:r>
          </w:p>
        </w:tc>
        <w:tc>
          <w:tcPr>
            <w:tcW w:w="0" w:type="auto"/>
          </w:tcPr>
          <w:p w14:paraId="7323182E" w14:textId="77777777" w:rsidR="004B4EBE" w:rsidRPr="00EA7A16" w:rsidRDefault="004B4EBE" w:rsidP="004B4EBE">
            <w:pPr>
              <w:pStyle w:val="Paragraph"/>
              <w:rPr>
                <w:noProof/>
                <w:lang w:val="ro-RO"/>
              </w:rPr>
            </w:pPr>
            <w:r w:rsidRPr="00EA7A16">
              <w:rPr>
                <w:noProof/>
                <w:lang w:val="ro-RO"/>
              </w:rPr>
              <w:t>-</w:t>
            </w:r>
          </w:p>
        </w:tc>
        <w:tc>
          <w:tcPr>
            <w:tcW w:w="0" w:type="auto"/>
          </w:tcPr>
          <w:p w14:paraId="24639905"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F351FE1" w14:textId="77777777" w:rsidTr="00FD31E5">
        <w:trPr>
          <w:cantSplit/>
        </w:trPr>
        <w:tc>
          <w:tcPr>
            <w:tcW w:w="0" w:type="auto"/>
          </w:tcPr>
          <w:p w14:paraId="312EE028" w14:textId="77777777" w:rsidR="004B4EBE" w:rsidRPr="00EA7A16" w:rsidRDefault="004B4EBE" w:rsidP="004B4EBE">
            <w:pPr>
              <w:pStyle w:val="Paragraph"/>
              <w:rPr>
                <w:noProof/>
                <w:lang w:val="ro-RO"/>
              </w:rPr>
            </w:pPr>
            <w:r w:rsidRPr="00EA7A16">
              <w:rPr>
                <w:noProof/>
                <w:lang w:val="ro-RO"/>
              </w:rPr>
              <w:t>0.7587</w:t>
            </w:r>
          </w:p>
        </w:tc>
        <w:tc>
          <w:tcPr>
            <w:tcW w:w="0" w:type="auto"/>
          </w:tcPr>
          <w:p w14:paraId="6E5A3B84" w14:textId="77777777" w:rsidR="004B4EBE" w:rsidRPr="00EA7A16" w:rsidRDefault="004B4EBE" w:rsidP="004B4EBE">
            <w:pPr>
              <w:pStyle w:val="Paragraph"/>
              <w:jc w:val="right"/>
              <w:rPr>
                <w:noProof/>
                <w:lang w:val="ro-RO"/>
              </w:rPr>
            </w:pPr>
            <w:r w:rsidRPr="00EA7A16">
              <w:rPr>
                <w:noProof/>
                <w:lang w:val="ro-RO"/>
              </w:rPr>
              <w:t>ex 2922 19 00</w:t>
            </w:r>
          </w:p>
        </w:tc>
        <w:tc>
          <w:tcPr>
            <w:tcW w:w="0" w:type="auto"/>
          </w:tcPr>
          <w:p w14:paraId="16AA20C1"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17B751E0" w14:textId="77777777" w:rsidR="004B4EBE" w:rsidRPr="00EA7A16" w:rsidRDefault="004B4EBE" w:rsidP="004B4EBE">
            <w:pPr>
              <w:pStyle w:val="Paragraph"/>
              <w:rPr>
                <w:noProof/>
                <w:lang w:val="ro-RO"/>
              </w:rPr>
            </w:pPr>
            <w:r w:rsidRPr="00EA7A16">
              <w:rPr>
                <w:noProof/>
                <w:lang w:val="ro-RO"/>
              </w:rPr>
              <w:t>3-aminoadamantan-1-ol (CAS RN 702-82-9)</w:t>
            </w:r>
          </w:p>
        </w:tc>
        <w:tc>
          <w:tcPr>
            <w:tcW w:w="0" w:type="auto"/>
          </w:tcPr>
          <w:p w14:paraId="6ECCB5F8" w14:textId="77777777" w:rsidR="004B4EBE" w:rsidRPr="00EA7A16" w:rsidRDefault="004B4EBE" w:rsidP="004B4EBE">
            <w:pPr>
              <w:pStyle w:val="Paragraph"/>
              <w:rPr>
                <w:noProof/>
                <w:lang w:val="ro-RO"/>
              </w:rPr>
            </w:pPr>
            <w:r w:rsidRPr="00EA7A16">
              <w:rPr>
                <w:noProof/>
                <w:lang w:val="ro-RO"/>
              </w:rPr>
              <w:t>0 %</w:t>
            </w:r>
          </w:p>
        </w:tc>
        <w:tc>
          <w:tcPr>
            <w:tcW w:w="0" w:type="auto"/>
          </w:tcPr>
          <w:p w14:paraId="3E6DE2C1" w14:textId="77777777" w:rsidR="004B4EBE" w:rsidRPr="00EA7A16" w:rsidRDefault="004B4EBE" w:rsidP="004B4EBE">
            <w:pPr>
              <w:pStyle w:val="Paragraph"/>
              <w:rPr>
                <w:noProof/>
                <w:lang w:val="ro-RO"/>
              </w:rPr>
            </w:pPr>
            <w:r w:rsidRPr="00EA7A16">
              <w:rPr>
                <w:noProof/>
                <w:lang w:val="ro-RO"/>
              </w:rPr>
              <w:t>-</w:t>
            </w:r>
          </w:p>
        </w:tc>
        <w:tc>
          <w:tcPr>
            <w:tcW w:w="0" w:type="auto"/>
          </w:tcPr>
          <w:p w14:paraId="18A0E31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144DAF1" w14:textId="77777777" w:rsidTr="00FD31E5">
        <w:trPr>
          <w:cantSplit/>
        </w:trPr>
        <w:tc>
          <w:tcPr>
            <w:tcW w:w="0" w:type="auto"/>
          </w:tcPr>
          <w:p w14:paraId="6414E6DC" w14:textId="77777777" w:rsidR="004B4EBE" w:rsidRPr="00EA7A16" w:rsidRDefault="004B4EBE" w:rsidP="004B4EBE">
            <w:pPr>
              <w:pStyle w:val="Paragraph"/>
              <w:rPr>
                <w:noProof/>
                <w:lang w:val="ro-RO"/>
              </w:rPr>
            </w:pPr>
            <w:r w:rsidRPr="00EA7A16">
              <w:rPr>
                <w:noProof/>
                <w:lang w:val="ro-RO"/>
              </w:rPr>
              <w:t>0.3871</w:t>
            </w:r>
          </w:p>
        </w:tc>
        <w:tc>
          <w:tcPr>
            <w:tcW w:w="0" w:type="auto"/>
          </w:tcPr>
          <w:p w14:paraId="10E963F6" w14:textId="77777777" w:rsidR="004B4EBE" w:rsidRPr="00EA7A16" w:rsidRDefault="004B4EBE" w:rsidP="004B4EBE">
            <w:pPr>
              <w:pStyle w:val="Paragraph"/>
              <w:jc w:val="right"/>
              <w:rPr>
                <w:noProof/>
                <w:lang w:val="ro-RO"/>
              </w:rPr>
            </w:pPr>
            <w:r w:rsidRPr="00EA7A16">
              <w:rPr>
                <w:noProof/>
                <w:lang w:val="ro-RO"/>
              </w:rPr>
              <w:t>ex 2922 19 00</w:t>
            </w:r>
          </w:p>
        </w:tc>
        <w:tc>
          <w:tcPr>
            <w:tcW w:w="0" w:type="auto"/>
          </w:tcPr>
          <w:p w14:paraId="64AC8644"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49A7DDDB" w14:textId="77777777" w:rsidR="004B4EBE" w:rsidRPr="00EA7A16" w:rsidRDefault="004B4EBE" w:rsidP="004B4EBE">
            <w:pPr>
              <w:pStyle w:val="Paragraph"/>
              <w:rPr>
                <w:noProof/>
                <w:lang w:val="ro-RO"/>
              </w:rPr>
            </w:pPr>
            <w:r w:rsidRPr="00EA7A16">
              <w:rPr>
                <w:i/>
                <w:iCs/>
                <w:noProof/>
                <w:lang w:val="ro-RO"/>
              </w:rPr>
              <w:t>N,N,N’</w:t>
            </w:r>
            <w:r w:rsidRPr="00EA7A16">
              <w:rPr>
                <w:noProof/>
                <w:lang w:val="ro-RO"/>
              </w:rPr>
              <w:t>-trimetil-</w:t>
            </w:r>
            <w:r w:rsidRPr="00EA7A16">
              <w:rPr>
                <w:i/>
                <w:iCs/>
                <w:noProof/>
                <w:lang w:val="ro-RO"/>
              </w:rPr>
              <w:t>N’</w:t>
            </w:r>
            <w:r w:rsidRPr="00EA7A16">
              <w:rPr>
                <w:noProof/>
                <w:lang w:val="ro-RO"/>
              </w:rPr>
              <w:t>-(2-hidroxi-etil) 2,2’-oxibis(etilamină), (CAS RN 83016-70-0) </w:t>
            </w:r>
          </w:p>
        </w:tc>
        <w:tc>
          <w:tcPr>
            <w:tcW w:w="0" w:type="auto"/>
          </w:tcPr>
          <w:p w14:paraId="47F6FDC3" w14:textId="77777777" w:rsidR="004B4EBE" w:rsidRPr="00EA7A16" w:rsidRDefault="004B4EBE" w:rsidP="004B4EBE">
            <w:pPr>
              <w:pStyle w:val="Paragraph"/>
              <w:rPr>
                <w:noProof/>
                <w:lang w:val="ro-RO"/>
              </w:rPr>
            </w:pPr>
            <w:r w:rsidRPr="00EA7A16">
              <w:rPr>
                <w:noProof/>
                <w:lang w:val="ro-RO"/>
              </w:rPr>
              <w:t>0 %</w:t>
            </w:r>
          </w:p>
        </w:tc>
        <w:tc>
          <w:tcPr>
            <w:tcW w:w="0" w:type="auto"/>
          </w:tcPr>
          <w:p w14:paraId="69720E8F" w14:textId="77777777" w:rsidR="004B4EBE" w:rsidRPr="00EA7A16" w:rsidRDefault="004B4EBE" w:rsidP="004B4EBE">
            <w:pPr>
              <w:pStyle w:val="Paragraph"/>
              <w:rPr>
                <w:noProof/>
                <w:lang w:val="ro-RO"/>
              </w:rPr>
            </w:pPr>
            <w:r w:rsidRPr="00EA7A16">
              <w:rPr>
                <w:noProof/>
                <w:lang w:val="ro-RO"/>
              </w:rPr>
              <w:t>-</w:t>
            </w:r>
          </w:p>
        </w:tc>
        <w:tc>
          <w:tcPr>
            <w:tcW w:w="0" w:type="auto"/>
          </w:tcPr>
          <w:p w14:paraId="57A5734B"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B434982" w14:textId="77777777" w:rsidTr="00FD31E5">
        <w:trPr>
          <w:cantSplit/>
        </w:trPr>
        <w:tc>
          <w:tcPr>
            <w:tcW w:w="0" w:type="auto"/>
          </w:tcPr>
          <w:p w14:paraId="49900918" w14:textId="77777777" w:rsidR="004B4EBE" w:rsidRPr="00EA7A16" w:rsidRDefault="004B4EBE" w:rsidP="004B4EBE">
            <w:pPr>
              <w:pStyle w:val="Paragraph"/>
              <w:rPr>
                <w:noProof/>
                <w:lang w:val="ro-RO"/>
              </w:rPr>
            </w:pPr>
            <w:r w:rsidRPr="00EA7A16">
              <w:rPr>
                <w:noProof/>
                <w:lang w:val="ro-RO"/>
              </w:rPr>
              <w:t>0.5905</w:t>
            </w:r>
          </w:p>
        </w:tc>
        <w:tc>
          <w:tcPr>
            <w:tcW w:w="0" w:type="auto"/>
          </w:tcPr>
          <w:p w14:paraId="35B9CABE" w14:textId="77777777" w:rsidR="004B4EBE" w:rsidRPr="00EA7A16" w:rsidRDefault="004B4EBE" w:rsidP="004B4EBE">
            <w:pPr>
              <w:pStyle w:val="Paragraph"/>
              <w:jc w:val="right"/>
              <w:rPr>
                <w:noProof/>
                <w:lang w:val="ro-RO"/>
              </w:rPr>
            </w:pPr>
            <w:r w:rsidRPr="00EA7A16">
              <w:rPr>
                <w:noProof/>
                <w:lang w:val="ro-RO"/>
              </w:rPr>
              <w:t>ex 2922 19 00</w:t>
            </w:r>
          </w:p>
        </w:tc>
        <w:tc>
          <w:tcPr>
            <w:tcW w:w="0" w:type="auto"/>
          </w:tcPr>
          <w:p w14:paraId="33A3A4FB"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27FCEF60" w14:textId="77777777" w:rsidR="004B4EBE" w:rsidRPr="00EA7A16" w:rsidRDefault="004B4EBE" w:rsidP="004B4EBE">
            <w:pPr>
              <w:pStyle w:val="Paragraph"/>
              <w:rPr>
                <w:noProof/>
                <w:lang w:val="ro-RO"/>
              </w:rPr>
            </w:pPr>
            <w:r w:rsidRPr="00EA7A16">
              <w:rPr>
                <w:i/>
                <w:iCs/>
                <w:noProof/>
                <w:lang w:val="ro-RO"/>
              </w:rPr>
              <w:t>trans</w:t>
            </w:r>
            <w:r w:rsidRPr="00EA7A16">
              <w:rPr>
                <w:noProof/>
                <w:lang w:val="ro-RO"/>
              </w:rPr>
              <w:t>-4-Aminociclohexanol (CAS RN 27489-62-9)</w:t>
            </w:r>
          </w:p>
        </w:tc>
        <w:tc>
          <w:tcPr>
            <w:tcW w:w="0" w:type="auto"/>
          </w:tcPr>
          <w:p w14:paraId="2D780693" w14:textId="77777777" w:rsidR="004B4EBE" w:rsidRPr="00EA7A16" w:rsidRDefault="004B4EBE" w:rsidP="004B4EBE">
            <w:pPr>
              <w:pStyle w:val="Paragraph"/>
              <w:rPr>
                <w:noProof/>
                <w:lang w:val="ro-RO"/>
              </w:rPr>
            </w:pPr>
            <w:r w:rsidRPr="00EA7A16">
              <w:rPr>
                <w:noProof/>
                <w:lang w:val="ro-RO"/>
              </w:rPr>
              <w:t>0 %</w:t>
            </w:r>
          </w:p>
        </w:tc>
        <w:tc>
          <w:tcPr>
            <w:tcW w:w="0" w:type="auto"/>
          </w:tcPr>
          <w:p w14:paraId="70A100ED" w14:textId="77777777" w:rsidR="004B4EBE" w:rsidRPr="00EA7A16" w:rsidRDefault="004B4EBE" w:rsidP="004B4EBE">
            <w:pPr>
              <w:pStyle w:val="Paragraph"/>
              <w:rPr>
                <w:noProof/>
                <w:lang w:val="ro-RO"/>
              </w:rPr>
            </w:pPr>
            <w:r w:rsidRPr="00EA7A16">
              <w:rPr>
                <w:noProof/>
                <w:lang w:val="ro-RO"/>
              </w:rPr>
              <w:t>-</w:t>
            </w:r>
          </w:p>
        </w:tc>
        <w:tc>
          <w:tcPr>
            <w:tcW w:w="0" w:type="auto"/>
          </w:tcPr>
          <w:p w14:paraId="6BAD87E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FBF0A0F" w14:textId="77777777" w:rsidTr="00FD31E5">
        <w:trPr>
          <w:cantSplit/>
        </w:trPr>
        <w:tc>
          <w:tcPr>
            <w:tcW w:w="0" w:type="auto"/>
          </w:tcPr>
          <w:p w14:paraId="5F680107" w14:textId="77777777" w:rsidR="004B4EBE" w:rsidRPr="00EA7A16" w:rsidRDefault="004B4EBE" w:rsidP="004B4EBE">
            <w:pPr>
              <w:pStyle w:val="Paragraph"/>
              <w:rPr>
                <w:noProof/>
                <w:lang w:val="ro-RO"/>
              </w:rPr>
            </w:pPr>
            <w:r w:rsidRPr="00EA7A16">
              <w:rPr>
                <w:noProof/>
                <w:lang w:val="ro-RO"/>
              </w:rPr>
              <w:t>0.7935</w:t>
            </w:r>
          </w:p>
        </w:tc>
        <w:tc>
          <w:tcPr>
            <w:tcW w:w="0" w:type="auto"/>
          </w:tcPr>
          <w:p w14:paraId="33FC4CAD" w14:textId="77777777" w:rsidR="004B4EBE" w:rsidRPr="00EA7A16" w:rsidRDefault="004B4EBE" w:rsidP="004B4EBE">
            <w:pPr>
              <w:pStyle w:val="Paragraph"/>
              <w:jc w:val="right"/>
              <w:rPr>
                <w:noProof/>
                <w:lang w:val="ro-RO"/>
              </w:rPr>
            </w:pPr>
            <w:r w:rsidRPr="00EA7A16">
              <w:rPr>
                <w:noProof/>
                <w:lang w:val="ro-RO"/>
              </w:rPr>
              <w:t>ex 2922 19 00</w:t>
            </w:r>
          </w:p>
        </w:tc>
        <w:tc>
          <w:tcPr>
            <w:tcW w:w="0" w:type="auto"/>
          </w:tcPr>
          <w:p w14:paraId="7116483C"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7EDE1942" w14:textId="77777777" w:rsidR="004B4EBE" w:rsidRPr="00EA7A16" w:rsidRDefault="004B4EBE" w:rsidP="004B4EBE">
            <w:pPr>
              <w:pStyle w:val="Paragraph"/>
              <w:rPr>
                <w:noProof/>
                <w:lang w:val="ro-RO"/>
              </w:rPr>
            </w:pPr>
            <w:r w:rsidRPr="00EA7A16">
              <w:rPr>
                <w:noProof/>
                <w:lang w:val="ro-RO"/>
              </w:rPr>
              <w:t>2-Benzilaminoetanol (CAS RN 104-63-2) cu o puritate de minimum 98 % în greutate</w:t>
            </w:r>
          </w:p>
        </w:tc>
        <w:tc>
          <w:tcPr>
            <w:tcW w:w="0" w:type="auto"/>
          </w:tcPr>
          <w:p w14:paraId="297BF5BC" w14:textId="77777777" w:rsidR="004B4EBE" w:rsidRPr="00EA7A16" w:rsidRDefault="004B4EBE" w:rsidP="004B4EBE">
            <w:pPr>
              <w:pStyle w:val="Paragraph"/>
              <w:rPr>
                <w:noProof/>
                <w:lang w:val="ro-RO"/>
              </w:rPr>
            </w:pPr>
            <w:r w:rsidRPr="00EA7A16">
              <w:rPr>
                <w:noProof/>
                <w:lang w:val="ro-RO"/>
              </w:rPr>
              <w:t>0 %</w:t>
            </w:r>
          </w:p>
        </w:tc>
        <w:tc>
          <w:tcPr>
            <w:tcW w:w="0" w:type="auto"/>
          </w:tcPr>
          <w:p w14:paraId="138EF169" w14:textId="77777777" w:rsidR="004B4EBE" w:rsidRPr="00EA7A16" w:rsidRDefault="004B4EBE" w:rsidP="004B4EBE">
            <w:pPr>
              <w:pStyle w:val="Paragraph"/>
              <w:rPr>
                <w:noProof/>
                <w:lang w:val="ro-RO"/>
              </w:rPr>
            </w:pPr>
            <w:r w:rsidRPr="00EA7A16">
              <w:rPr>
                <w:noProof/>
                <w:lang w:val="ro-RO"/>
              </w:rPr>
              <w:t>-</w:t>
            </w:r>
          </w:p>
        </w:tc>
        <w:tc>
          <w:tcPr>
            <w:tcW w:w="0" w:type="auto"/>
          </w:tcPr>
          <w:p w14:paraId="6DD000E4"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3906B43A" w14:textId="77777777" w:rsidTr="00FD31E5">
        <w:trPr>
          <w:cantSplit/>
        </w:trPr>
        <w:tc>
          <w:tcPr>
            <w:tcW w:w="0" w:type="auto"/>
          </w:tcPr>
          <w:p w14:paraId="3EF1DC8F" w14:textId="77777777" w:rsidR="004B4EBE" w:rsidRPr="00EA7A16" w:rsidRDefault="004B4EBE" w:rsidP="004B4EBE">
            <w:pPr>
              <w:pStyle w:val="Paragraph"/>
              <w:rPr>
                <w:noProof/>
                <w:lang w:val="ro-RO"/>
              </w:rPr>
            </w:pPr>
            <w:r w:rsidRPr="00EA7A16">
              <w:rPr>
                <w:noProof/>
                <w:lang w:val="ro-RO"/>
              </w:rPr>
              <w:t>0.5986</w:t>
            </w:r>
          </w:p>
        </w:tc>
        <w:tc>
          <w:tcPr>
            <w:tcW w:w="0" w:type="auto"/>
          </w:tcPr>
          <w:p w14:paraId="5FA71E22" w14:textId="77777777" w:rsidR="004B4EBE" w:rsidRPr="00EA7A16" w:rsidRDefault="004B4EBE" w:rsidP="004B4EBE">
            <w:pPr>
              <w:pStyle w:val="Paragraph"/>
              <w:jc w:val="right"/>
              <w:rPr>
                <w:noProof/>
                <w:lang w:val="ro-RO"/>
              </w:rPr>
            </w:pPr>
            <w:r w:rsidRPr="00EA7A16">
              <w:rPr>
                <w:noProof/>
                <w:lang w:val="ro-RO"/>
              </w:rPr>
              <w:t>ex 2922 19 00</w:t>
            </w:r>
          </w:p>
        </w:tc>
        <w:tc>
          <w:tcPr>
            <w:tcW w:w="0" w:type="auto"/>
          </w:tcPr>
          <w:p w14:paraId="293BE36E" w14:textId="77777777" w:rsidR="004B4EBE" w:rsidRPr="00EA7A16" w:rsidRDefault="004B4EBE" w:rsidP="004B4EBE">
            <w:pPr>
              <w:pStyle w:val="Paragraph"/>
              <w:jc w:val="center"/>
              <w:rPr>
                <w:noProof/>
                <w:lang w:val="ro-RO"/>
              </w:rPr>
            </w:pPr>
            <w:r w:rsidRPr="00EA7A16">
              <w:rPr>
                <w:noProof/>
                <w:lang w:val="ro-RO"/>
              </w:rPr>
              <w:t>75</w:t>
            </w:r>
          </w:p>
        </w:tc>
        <w:tc>
          <w:tcPr>
            <w:tcW w:w="0" w:type="auto"/>
          </w:tcPr>
          <w:p w14:paraId="7990CE12" w14:textId="77777777" w:rsidR="004B4EBE" w:rsidRPr="00EA7A16" w:rsidRDefault="004B4EBE" w:rsidP="004B4EBE">
            <w:pPr>
              <w:pStyle w:val="Paragraph"/>
              <w:rPr>
                <w:noProof/>
                <w:lang w:val="ro-RO"/>
              </w:rPr>
            </w:pPr>
            <w:r w:rsidRPr="00EA7A16">
              <w:rPr>
                <w:noProof/>
                <w:lang w:val="ro-RO"/>
              </w:rPr>
              <w:t>2-Etoxietilamină (CAS RN 110-76-9)</w:t>
            </w:r>
          </w:p>
        </w:tc>
        <w:tc>
          <w:tcPr>
            <w:tcW w:w="0" w:type="auto"/>
          </w:tcPr>
          <w:p w14:paraId="433E83F2" w14:textId="77777777" w:rsidR="004B4EBE" w:rsidRPr="00EA7A16" w:rsidRDefault="004B4EBE" w:rsidP="004B4EBE">
            <w:pPr>
              <w:pStyle w:val="Paragraph"/>
              <w:rPr>
                <w:noProof/>
                <w:lang w:val="ro-RO"/>
              </w:rPr>
            </w:pPr>
            <w:r w:rsidRPr="00EA7A16">
              <w:rPr>
                <w:noProof/>
                <w:lang w:val="ro-RO"/>
              </w:rPr>
              <w:t>0 %</w:t>
            </w:r>
          </w:p>
        </w:tc>
        <w:tc>
          <w:tcPr>
            <w:tcW w:w="0" w:type="auto"/>
          </w:tcPr>
          <w:p w14:paraId="5058BB0C" w14:textId="77777777" w:rsidR="004B4EBE" w:rsidRPr="00EA7A16" w:rsidRDefault="004B4EBE" w:rsidP="004B4EBE">
            <w:pPr>
              <w:pStyle w:val="Paragraph"/>
              <w:rPr>
                <w:noProof/>
                <w:lang w:val="ro-RO"/>
              </w:rPr>
            </w:pPr>
            <w:r w:rsidRPr="00EA7A16">
              <w:rPr>
                <w:noProof/>
                <w:lang w:val="ro-RO"/>
              </w:rPr>
              <w:t>-</w:t>
            </w:r>
          </w:p>
        </w:tc>
        <w:tc>
          <w:tcPr>
            <w:tcW w:w="0" w:type="auto"/>
          </w:tcPr>
          <w:p w14:paraId="770C96EB"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CB222D6" w14:textId="77777777" w:rsidTr="00FD31E5">
        <w:trPr>
          <w:cantSplit/>
        </w:trPr>
        <w:tc>
          <w:tcPr>
            <w:tcW w:w="0" w:type="auto"/>
          </w:tcPr>
          <w:p w14:paraId="513CDC7A" w14:textId="77777777" w:rsidR="004B4EBE" w:rsidRPr="00EA7A16" w:rsidRDefault="004B4EBE" w:rsidP="004B4EBE">
            <w:pPr>
              <w:pStyle w:val="Paragraph"/>
              <w:rPr>
                <w:noProof/>
                <w:lang w:val="ro-RO"/>
              </w:rPr>
            </w:pPr>
            <w:r w:rsidRPr="00EA7A16">
              <w:rPr>
                <w:noProof/>
                <w:lang w:val="ro-RO"/>
              </w:rPr>
              <w:t>0.4665</w:t>
            </w:r>
          </w:p>
        </w:tc>
        <w:tc>
          <w:tcPr>
            <w:tcW w:w="0" w:type="auto"/>
          </w:tcPr>
          <w:p w14:paraId="26E31222" w14:textId="77777777" w:rsidR="004B4EBE" w:rsidRPr="00EA7A16" w:rsidRDefault="004B4EBE" w:rsidP="004B4EBE">
            <w:pPr>
              <w:pStyle w:val="Paragraph"/>
              <w:jc w:val="right"/>
              <w:rPr>
                <w:noProof/>
                <w:lang w:val="ro-RO"/>
              </w:rPr>
            </w:pPr>
            <w:r w:rsidRPr="00EA7A16">
              <w:rPr>
                <w:noProof/>
                <w:lang w:val="ro-RO"/>
              </w:rPr>
              <w:t>ex 2922 19 00</w:t>
            </w:r>
          </w:p>
        </w:tc>
        <w:tc>
          <w:tcPr>
            <w:tcW w:w="0" w:type="auto"/>
          </w:tcPr>
          <w:p w14:paraId="703B65B6"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31B9DC46" w14:textId="77777777" w:rsidR="004B4EBE" w:rsidRPr="00EA7A16" w:rsidRDefault="004B4EBE" w:rsidP="004B4EBE">
            <w:pPr>
              <w:pStyle w:val="Paragraph"/>
              <w:rPr>
                <w:noProof/>
                <w:lang w:val="ro-RO"/>
              </w:rPr>
            </w:pPr>
            <w:r w:rsidRPr="00EA7A16">
              <w:rPr>
                <w:i/>
                <w:iCs/>
                <w:noProof/>
                <w:lang w:val="ro-RO"/>
              </w:rPr>
              <w:t>N</w:t>
            </w:r>
            <w:r w:rsidRPr="00EA7A16">
              <w:rPr>
                <w:noProof/>
                <w:lang w:val="ro-RO"/>
              </w:rPr>
              <w:t>-[2-[2-(Dimetilamino)etoxi]etil]-</w:t>
            </w:r>
            <w:r w:rsidRPr="00EA7A16">
              <w:rPr>
                <w:i/>
                <w:iCs/>
                <w:noProof/>
                <w:lang w:val="ro-RO"/>
              </w:rPr>
              <w:t>N</w:t>
            </w:r>
            <w:r w:rsidRPr="00EA7A16">
              <w:rPr>
                <w:noProof/>
                <w:lang w:val="ro-RO"/>
              </w:rPr>
              <w:t>-metil-1,3-propandiamină (CAS RN 189253-72-3) </w:t>
            </w:r>
          </w:p>
        </w:tc>
        <w:tc>
          <w:tcPr>
            <w:tcW w:w="0" w:type="auto"/>
          </w:tcPr>
          <w:p w14:paraId="4244254C" w14:textId="77777777" w:rsidR="004B4EBE" w:rsidRPr="00EA7A16" w:rsidRDefault="004B4EBE" w:rsidP="004B4EBE">
            <w:pPr>
              <w:pStyle w:val="Paragraph"/>
              <w:rPr>
                <w:noProof/>
                <w:lang w:val="ro-RO"/>
              </w:rPr>
            </w:pPr>
            <w:r w:rsidRPr="00EA7A16">
              <w:rPr>
                <w:noProof/>
                <w:lang w:val="ro-RO"/>
              </w:rPr>
              <w:t>0 %</w:t>
            </w:r>
          </w:p>
        </w:tc>
        <w:tc>
          <w:tcPr>
            <w:tcW w:w="0" w:type="auto"/>
          </w:tcPr>
          <w:p w14:paraId="4B57B378" w14:textId="77777777" w:rsidR="004B4EBE" w:rsidRPr="00EA7A16" w:rsidRDefault="004B4EBE" w:rsidP="004B4EBE">
            <w:pPr>
              <w:pStyle w:val="Paragraph"/>
              <w:rPr>
                <w:noProof/>
                <w:lang w:val="ro-RO"/>
              </w:rPr>
            </w:pPr>
            <w:r w:rsidRPr="00EA7A16">
              <w:rPr>
                <w:noProof/>
                <w:lang w:val="ro-RO"/>
              </w:rPr>
              <w:t>-</w:t>
            </w:r>
          </w:p>
        </w:tc>
        <w:tc>
          <w:tcPr>
            <w:tcW w:w="0" w:type="auto"/>
          </w:tcPr>
          <w:p w14:paraId="7E8CDAC8"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23FBB50" w14:textId="77777777" w:rsidTr="00FD31E5">
        <w:trPr>
          <w:cantSplit/>
        </w:trPr>
        <w:tc>
          <w:tcPr>
            <w:tcW w:w="0" w:type="auto"/>
          </w:tcPr>
          <w:p w14:paraId="58EF796E" w14:textId="77777777" w:rsidR="004B4EBE" w:rsidRPr="00EA7A16" w:rsidRDefault="004B4EBE" w:rsidP="004B4EBE">
            <w:pPr>
              <w:pStyle w:val="Paragraph"/>
              <w:rPr>
                <w:noProof/>
                <w:lang w:val="ro-RO"/>
              </w:rPr>
            </w:pPr>
            <w:r w:rsidRPr="00EA7A16">
              <w:rPr>
                <w:noProof/>
                <w:lang w:val="ro-RO"/>
              </w:rPr>
              <w:t>0.5911</w:t>
            </w:r>
          </w:p>
        </w:tc>
        <w:tc>
          <w:tcPr>
            <w:tcW w:w="0" w:type="auto"/>
          </w:tcPr>
          <w:p w14:paraId="76125D61" w14:textId="77777777" w:rsidR="004B4EBE" w:rsidRPr="00EA7A16" w:rsidRDefault="004B4EBE" w:rsidP="004B4EBE">
            <w:pPr>
              <w:pStyle w:val="Paragraph"/>
              <w:jc w:val="right"/>
              <w:rPr>
                <w:noProof/>
                <w:lang w:val="ro-RO"/>
              </w:rPr>
            </w:pPr>
            <w:r w:rsidRPr="00EA7A16">
              <w:rPr>
                <w:noProof/>
                <w:lang w:val="ro-RO"/>
              </w:rPr>
              <w:t>ex 2922 19 00</w:t>
            </w:r>
          </w:p>
        </w:tc>
        <w:tc>
          <w:tcPr>
            <w:tcW w:w="0" w:type="auto"/>
          </w:tcPr>
          <w:p w14:paraId="39954C13" w14:textId="77777777" w:rsidR="004B4EBE" w:rsidRPr="00EA7A16" w:rsidRDefault="004B4EBE" w:rsidP="004B4EBE">
            <w:pPr>
              <w:pStyle w:val="Paragraph"/>
              <w:jc w:val="center"/>
              <w:rPr>
                <w:noProof/>
                <w:lang w:val="ro-RO"/>
              </w:rPr>
            </w:pPr>
            <w:r w:rsidRPr="00EA7A16">
              <w:rPr>
                <w:noProof/>
                <w:lang w:val="ro-RO"/>
              </w:rPr>
              <w:t>85</w:t>
            </w:r>
          </w:p>
        </w:tc>
        <w:tc>
          <w:tcPr>
            <w:tcW w:w="0" w:type="auto"/>
          </w:tcPr>
          <w:p w14:paraId="2F9435DE" w14:textId="77777777" w:rsidR="004B4EBE" w:rsidRPr="00EA7A16" w:rsidRDefault="004B4EBE" w:rsidP="004B4EBE">
            <w:pPr>
              <w:pStyle w:val="Paragraph"/>
              <w:rPr>
                <w:noProof/>
                <w:lang w:val="ro-RO"/>
              </w:rPr>
            </w:pPr>
            <w:r w:rsidRPr="00EA7A16">
              <w:rPr>
                <w:noProof/>
                <w:lang w:val="ro-RO"/>
              </w:rPr>
              <w:t>(1S,4R)-cis-4-Amino-2-ciclopenten-1-metanol-D-tartrat (CAS RN 229177-52-0)</w:t>
            </w:r>
          </w:p>
        </w:tc>
        <w:tc>
          <w:tcPr>
            <w:tcW w:w="0" w:type="auto"/>
          </w:tcPr>
          <w:p w14:paraId="63E34BA1" w14:textId="77777777" w:rsidR="004B4EBE" w:rsidRPr="00EA7A16" w:rsidRDefault="004B4EBE" w:rsidP="004B4EBE">
            <w:pPr>
              <w:pStyle w:val="Paragraph"/>
              <w:rPr>
                <w:noProof/>
                <w:lang w:val="ro-RO"/>
              </w:rPr>
            </w:pPr>
            <w:r w:rsidRPr="00EA7A16">
              <w:rPr>
                <w:noProof/>
                <w:lang w:val="ro-RO"/>
              </w:rPr>
              <w:t>0 %</w:t>
            </w:r>
          </w:p>
        </w:tc>
        <w:tc>
          <w:tcPr>
            <w:tcW w:w="0" w:type="auto"/>
          </w:tcPr>
          <w:p w14:paraId="21D9525B" w14:textId="77777777" w:rsidR="004B4EBE" w:rsidRPr="00EA7A16" w:rsidRDefault="004B4EBE" w:rsidP="004B4EBE">
            <w:pPr>
              <w:pStyle w:val="Paragraph"/>
              <w:rPr>
                <w:noProof/>
                <w:lang w:val="ro-RO"/>
              </w:rPr>
            </w:pPr>
            <w:r w:rsidRPr="00EA7A16">
              <w:rPr>
                <w:noProof/>
                <w:lang w:val="ro-RO"/>
              </w:rPr>
              <w:t>-</w:t>
            </w:r>
          </w:p>
        </w:tc>
        <w:tc>
          <w:tcPr>
            <w:tcW w:w="0" w:type="auto"/>
          </w:tcPr>
          <w:p w14:paraId="293931F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F88D898" w14:textId="77777777" w:rsidTr="00FD31E5">
        <w:trPr>
          <w:cantSplit/>
        </w:trPr>
        <w:tc>
          <w:tcPr>
            <w:tcW w:w="0" w:type="auto"/>
          </w:tcPr>
          <w:p w14:paraId="32019DF7" w14:textId="77777777" w:rsidR="004B4EBE" w:rsidRPr="00EA7A16" w:rsidRDefault="004B4EBE" w:rsidP="004B4EBE">
            <w:pPr>
              <w:pStyle w:val="Paragraph"/>
              <w:rPr>
                <w:noProof/>
                <w:lang w:val="ro-RO"/>
              </w:rPr>
            </w:pPr>
            <w:r w:rsidRPr="00EA7A16">
              <w:rPr>
                <w:noProof/>
                <w:lang w:val="ro-RO"/>
              </w:rPr>
              <w:t>0.5996</w:t>
            </w:r>
          </w:p>
        </w:tc>
        <w:tc>
          <w:tcPr>
            <w:tcW w:w="0" w:type="auto"/>
          </w:tcPr>
          <w:p w14:paraId="0315E586" w14:textId="77777777" w:rsidR="004B4EBE" w:rsidRPr="00EA7A16" w:rsidRDefault="004B4EBE" w:rsidP="004B4EBE">
            <w:pPr>
              <w:pStyle w:val="Paragraph"/>
              <w:jc w:val="right"/>
              <w:rPr>
                <w:noProof/>
                <w:lang w:val="ro-RO"/>
              </w:rPr>
            </w:pPr>
            <w:r w:rsidRPr="00EA7A16">
              <w:rPr>
                <w:noProof/>
                <w:lang w:val="ro-RO"/>
              </w:rPr>
              <w:t>ex 2922 21 00</w:t>
            </w:r>
          </w:p>
        </w:tc>
        <w:tc>
          <w:tcPr>
            <w:tcW w:w="0" w:type="auto"/>
          </w:tcPr>
          <w:p w14:paraId="7A130285"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4654950A" w14:textId="77777777" w:rsidR="004B4EBE" w:rsidRPr="00EA7A16" w:rsidRDefault="004B4EBE" w:rsidP="004B4EBE">
            <w:pPr>
              <w:pStyle w:val="Paragraph"/>
              <w:rPr>
                <w:noProof/>
                <w:lang w:val="ro-RO"/>
              </w:rPr>
            </w:pPr>
            <w:r w:rsidRPr="00EA7A16">
              <w:rPr>
                <w:noProof/>
                <w:lang w:val="ro-RO"/>
              </w:rPr>
              <w:t>Acid 2-amino-5-hidroxinaftalină-1,7-disulfonic (CAS RN 6535-70-2)</w:t>
            </w:r>
          </w:p>
        </w:tc>
        <w:tc>
          <w:tcPr>
            <w:tcW w:w="0" w:type="auto"/>
          </w:tcPr>
          <w:p w14:paraId="35E6809E" w14:textId="77777777" w:rsidR="004B4EBE" w:rsidRPr="00EA7A16" w:rsidRDefault="004B4EBE" w:rsidP="004B4EBE">
            <w:pPr>
              <w:pStyle w:val="Paragraph"/>
              <w:rPr>
                <w:noProof/>
                <w:lang w:val="ro-RO"/>
              </w:rPr>
            </w:pPr>
            <w:r w:rsidRPr="00EA7A16">
              <w:rPr>
                <w:noProof/>
                <w:lang w:val="ro-RO"/>
              </w:rPr>
              <w:t>0 %</w:t>
            </w:r>
          </w:p>
        </w:tc>
        <w:tc>
          <w:tcPr>
            <w:tcW w:w="0" w:type="auto"/>
          </w:tcPr>
          <w:p w14:paraId="66E0FB06" w14:textId="77777777" w:rsidR="004B4EBE" w:rsidRPr="00EA7A16" w:rsidRDefault="004B4EBE" w:rsidP="004B4EBE">
            <w:pPr>
              <w:pStyle w:val="Paragraph"/>
              <w:rPr>
                <w:noProof/>
                <w:lang w:val="ro-RO"/>
              </w:rPr>
            </w:pPr>
            <w:r w:rsidRPr="00EA7A16">
              <w:rPr>
                <w:noProof/>
                <w:lang w:val="ro-RO"/>
              </w:rPr>
              <w:t>-</w:t>
            </w:r>
          </w:p>
        </w:tc>
        <w:tc>
          <w:tcPr>
            <w:tcW w:w="0" w:type="auto"/>
          </w:tcPr>
          <w:p w14:paraId="600AF5E9"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A547DDC" w14:textId="77777777" w:rsidTr="00FD31E5">
        <w:trPr>
          <w:cantSplit/>
        </w:trPr>
        <w:tc>
          <w:tcPr>
            <w:tcW w:w="0" w:type="auto"/>
          </w:tcPr>
          <w:p w14:paraId="5FE9F6BD" w14:textId="77777777" w:rsidR="004B4EBE" w:rsidRPr="00EA7A16" w:rsidRDefault="004B4EBE" w:rsidP="004B4EBE">
            <w:pPr>
              <w:pStyle w:val="Paragraph"/>
              <w:rPr>
                <w:noProof/>
                <w:lang w:val="ro-RO"/>
              </w:rPr>
            </w:pPr>
            <w:r w:rsidRPr="00EA7A16">
              <w:rPr>
                <w:noProof/>
                <w:lang w:val="ro-RO"/>
              </w:rPr>
              <w:t>0.2703</w:t>
            </w:r>
          </w:p>
        </w:tc>
        <w:tc>
          <w:tcPr>
            <w:tcW w:w="0" w:type="auto"/>
          </w:tcPr>
          <w:p w14:paraId="2DABA15B" w14:textId="77777777" w:rsidR="004B4EBE" w:rsidRPr="00EA7A16" w:rsidRDefault="004B4EBE" w:rsidP="004B4EBE">
            <w:pPr>
              <w:pStyle w:val="Paragraph"/>
              <w:jc w:val="right"/>
              <w:rPr>
                <w:noProof/>
                <w:lang w:val="ro-RO"/>
              </w:rPr>
            </w:pPr>
            <w:r w:rsidRPr="00EA7A16">
              <w:rPr>
                <w:noProof/>
                <w:lang w:val="ro-RO"/>
              </w:rPr>
              <w:t>ex 2922 21 00</w:t>
            </w:r>
          </w:p>
        </w:tc>
        <w:tc>
          <w:tcPr>
            <w:tcW w:w="0" w:type="auto"/>
          </w:tcPr>
          <w:p w14:paraId="2C59DABB"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0E28F408" w14:textId="77777777" w:rsidR="004B4EBE" w:rsidRPr="00EA7A16" w:rsidRDefault="004B4EBE" w:rsidP="004B4EBE">
            <w:pPr>
              <w:pStyle w:val="Paragraph"/>
              <w:rPr>
                <w:noProof/>
                <w:lang w:val="ro-RO"/>
              </w:rPr>
            </w:pPr>
            <w:r w:rsidRPr="00EA7A16">
              <w:rPr>
                <w:noProof/>
                <w:lang w:val="ro-RO"/>
              </w:rPr>
              <w:t>Acid 6-amino-4-hidroxinaftalen-2-sulfonic (CAS RN 90-51-7)</w:t>
            </w:r>
          </w:p>
        </w:tc>
        <w:tc>
          <w:tcPr>
            <w:tcW w:w="0" w:type="auto"/>
          </w:tcPr>
          <w:p w14:paraId="54267DF1" w14:textId="77777777" w:rsidR="004B4EBE" w:rsidRPr="00EA7A16" w:rsidRDefault="004B4EBE" w:rsidP="004B4EBE">
            <w:pPr>
              <w:pStyle w:val="Paragraph"/>
              <w:rPr>
                <w:noProof/>
                <w:lang w:val="ro-RO"/>
              </w:rPr>
            </w:pPr>
            <w:r w:rsidRPr="00EA7A16">
              <w:rPr>
                <w:noProof/>
                <w:lang w:val="ro-RO"/>
              </w:rPr>
              <w:t>0 %</w:t>
            </w:r>
          </w:p>
        </w:tc>
        <w:tc>
          <w:tcPr>
            <w:tcW w:w="0" w:type="auto"/>
          </w:tcPr>
          <w:p w14:paraId="63BA78BD" w14:textId="77777777" w:rsidR="004B4EBE" w:rsidRPr="00EA7A16" w:rsidRDefault="004B4EBE" w:rsidP="004B4EBE">
            <w:pPr>
              <w:pStyle w:val="Paragraph"/>
              <w:rPr>
                <w:noProof/>
                <w:lang w:val="ro-RO"/>
              </w:rPr>
            </w:pPr>
            <w:r w:rsidRPr="00EA7A16">
              <w:rPr>
                <w:noProof/>
                <w:lang w:val="ro-RO"/>
              </w:rPr>
              <w:t>-</w:t>
            </w:r>
          </w:p>
        </w:tc>
        <w:tc>
          <w:tcPr>
            <w:tcW w:w="0" w:type="auto"/>
          </w:tcPr>
          <w:p w14:paraId="03B6E3F9"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2923BEED" w14:textId="77777777" w:rsidTr="00FD31E5">
        <w:trPr>
          <w:cantSplit/>
        </w:trPr>
        <w:tc>
          <w:tcPr>
            <w:tcW w:w="0" w:type="auto"/>
          </w:tcPr>
          <w:p w14:paraId="366D0F74" w14:textId="77777777" w:rsidR="004B4EBE" w:rsidRPr="00EA7A16" w:rsidRDefault="004B4EBE" w:rsidP="004B4EBE">
            <w:pPr>
              <w:pStyle w:val="Paragraph"/>
              <w:rPr>
                <w:noProof/>
                <w:lang w:val="ro-RO"/>
              </w:rPr>
            </w:pPr>
            <w:r w:rsidRPr="00EA7A16">
              <w:rPr>
                <w:noProof/>
                <w:lang w:val="ro-RO"/>
              </w:rPr>
              <w:t>0.2704</w:t>
            </w:r>
          </w:p>
        </w:tc>
        <w:tc>
          <w:tcPr>
            <w:tcW w:w="0" w:type="auto"/>
          </w:tcPr>
          <w:p w14:paraId="10F6A744" w14:textId="77777777" w:rsidR="004B4EBE" w:rsidRPr="00EA7A16" w:rsidRDefault="004B4EBE" w:rsidP="004B4EBE">
            <w:pPr>
              <w:pStyle w:val="Paragraph"/>
              <w:jc w:val="right"/>
              <w:rPr>
                <w:noProof/>
                <w:lang w:val="ro-RO"/>
              </w:rPr>
            </w:pPr>
            <w:r w:rsidRPr="00EA7A16">
              <w:rPr>
                <w:noProof/>
                <w:lang w:val="ro-RO"/>
              </w:rPr>
              <w:t>ex 2922 21 00</w:t>
            </w:r>
          </w:p>
        </w:tc>
        <w:tc>
          <w:tcPr>
            <w:tcW w:w="0" w:type="auto"/>
          </w:tcPr>
          <w:p w14:paraId="617B922D"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5CA3A435" w14:textId="77777777" w:rsidR="004B4EBE" w:rsidRPr="00EA7A16" w:rsidRDefault="004B4EBE" w:rsidP="004B4EBE">
            <w:pPr>
              <w:pStyle w:val="Paragraph"/>
              <w:rPr>
                <w:noProof/>
                <w:lang w:val="ro-RO"/>
              </w:rPr>
            </w:pPr>
            <w:r w:rsidRPr="00EA7A16">
              <w:rPr>
                <w:noProof/>
                <w:lang w:val="ro-RO"/>
              </w:rPr>
              <w:t>Acid 7-amino-4-hidroxinaftalen-2-sulfonic (CAS RN 87-02-5)</w:t>
            </w:r>
          </w:p>
        </w:tc>
        <w:tc>
          <w:tcPr>
            <w:tcW w:w="0" w:type="auto"/>
          </w:tcPr>
          <w:p w14:paraId="0CDF799F" w14:textId="77777777" w:rsidR="004B4EBE" w:rsidRPr="00EA7A16" w:rsidRDefault="004B4EBE" w:rsidP="004B4EBE">
            <w:pPr>
              <w:pStyle w:val="Paragraph"/>
              <w:rPr>
                <w:noProof/>
                <w:lang w:val="ro-RO"/>
              </w:rPr>
            </w:pPr>
            <w:r w:rsidRPr="00EA7A16">
              <w:rPr>
                <w:noProof/>
                <w:lang w:val="ro-RO"/>
              </w:rPr>
              <w:t>0 %</w:t>
            </w:r>
          </w:p>
        </w:tc>
        <w:tc>
          <w:tcPr>
            <w:tcW w:w="0" w:type="auto"/>
          </w:tcPr>
          <w:p w14:paraId="74497F9B" w14:textId="77777777" w:rsidR="004B4EBE" w:rsidRPr="00EA7A16" w:rsidRDefault="004B4EBE" w:rsidP="004B4EBE">
            <w:pPr>
              <w:pStyle w:val="Paragraph"/>
              <w:rPr>
                <w:noProof/>
                <w:lang w:val="ro-RO"/>
              </w:rPr>
            </w:pPr>
            <w:r w:rsidRPr="00EA7A16">
              <w:rPr>
                <w:noProof/>
                <w:lang w:val="ro-RO"/>
              </w:rPr>
              <w:t>-</w:t>
            </w:r>
          </w:p>
        </w:tc>
        <w:tc>
          <w:tcPr>
            <w:tcW w:w="0" w:type="auto"/>
          </w:tcPr>
          <w:p w14:paraId="42B15C03"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B5391CD" w14:textId="77777777" w:rsidTr="00FD31E5">
        <w:trPr>
          <w:cantSplit/>
        </w:trPr>
        <w:tc>
          <w:tcPr>
            <w:tcW w:w="0" w:type="auto"/>
          </w:tcPr>
          <w:p w14:paraId="5B6049C9" w14:textId="77777777" w:rsidR="004B4EBE" w:rsidRPr="00EA7A16" w:rsidRDefault="004B4EBE" w:rsidP="004B4EBE">
            <w:pPr>
              <w:pStyle w:val="Paragraph"/>
              <w:rPr>
                <w:noProof/>
                <w:lang w:val="ro-RO"/>
              </w:rPr>
            </w:pPr>
            <w:r w:rsidRPr="00EA7A16">
              <w:rPr>
                <w:noProof/>
                <w:lang w:val="ro-RO"/>
              </w:rPr>
              <w:t>0.3873</w:t>
            </w:r>
          </w:p>
        </w:tc>
        <w:tc>
          <w:tcPr>
            <w:tcW w:w="0" w:type="auto"/>
          </w:tcPr>
          <w:p w14:paraId="17FB8CFF" w14:textId="77777777" w:rsidR="004B4EBE" w:rsidRPr="00EA7A16" w:rsidRDefault="004B4EBE" w:rsidP="004B4EBE">
            <w:pPr>
              <w:pStyle w:val="Paragraph"/>
              <w:jc w:val="right"/>
              <w:rPr>
                <w:noProof/>
                <w:lang w:val="ro-RO"/>
              </w:rPr>
            </w:pPr>
            <w:r w:rsidRPr="00EA7A16">
              <w:rPr>
                <w:noProof/>
                <w:lang w:val="ro-RO"/>
              </w:rPr>
              <w:t>ex 2922 21 00</w:t>
            </w:r>
          </w:p>
        </w:tc>
        <w:tc>
          <w:tcPr>
            <w:tcW w:w="0" w:type="auto"/>
          </w:tcPr>
          <w:p w14:paraId="285CD879"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0CE95887" w14:textId="77777777" w:rsidR="004B4EBE" w:rsidRPr="00EA7A16" w:rsidRDefault="004B4EBE" w:rsidP="004B4EBE">
            <w:pPr>
              <w:pStyle w:val="Paragraph"/>
              <w:rPr>
                <w:noProof/>
                <w:lang w:val="ro-RO"/>
              </w:rPr>
            </w:pPr>
            <w:r w:rsidRPr="00EA7A16">
              <w:rPr>
                <w:noProof/>
                <w:lang w:val="ro-RO"/>
              </w:rPr>
              <w:t>Hidrogeno-4-amino-5-hidroxinaftalen-2,7-disulfonat de sodiu (CAS RN 5460-09-3) </w:t>
            </w:r>
          </w:p>
        </w:tc>
        <w:tc>
          <w:tcPr>
            <w:tcW w:w="0" w:type="auto"/>
          </w:tcPr>
          <w:p w14:paraId="6EF5D9DA" w14:textId="77777777" w:rsidR="004B4EBE" w:rsidRPr="00EA7A16" w:rsidRDefault="004B4EBE" w:rsidP="004B4EBE">
            <w:pPr>
              <w:pStyle w:val="Paragraph"/>
              <w:rPr>
                <w:noProof/>
                <w:lang w:val="ro-RO"/>
              </w:rPr>
            </w:pPr>
            <w:r w:rsidRPr="00EA7A16">
              <w:rPr>
                <w:noProof/>
                <w:lang w:val="ro-RO"/>
              </w:rPr>
              <w:t>0 %</w:t>
            </w:r>
          </w:p>
        </w:tc>
        <w:tc>
          <w:tcPr>
            <w:tcW w:w="0" w:type="auto"/>
          </w:tcPr>
          <w:p w14:paraId="68B383D8" w14:textId="77777777" w:rsidR="004B4EBE" w:rsidRPr="00EA7A16" w:rsidRDefault="004B4EBE" w:rsidP="004B4EBE">
            <w:pPr>
              <w:pStyle w:val="Paragraph"/>
              <w:rPr>
                <w:noProof/>
                <w:lang w:val="ro-RO"/>
              </w:rPr>
            </w:pPr>
            <w:r w:rsidRPr="00EA7A16">
              <w:rPr>
                <w:noProof/>
                <w:lang w:val="ro-RO"/>
              </w:rPr>
              <w:t>-</w:t>
            </w:r>
          </w:p>
        </w:tc>
        <w:tc>
          <w:tcPr>
            <w:tcW w:w="0" w:type="auto"/>
          </w:tcPr>
          <w:p w14:paraId="49D5D4DA"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6C9916F" w14:textId="77777777" w:rsidTr="00FD31E5">
        <w:trPr>
          <w:cantSplit/>
        </w:trPr>
        <w:tc>
          <w:tcPr>
            <w:tcW w:w="0" w:type="auto"/>
          </w:tcPr>
          <w:p w14:paraId="400D40D0" w14:textId="77777777" w:rsidR="004B4EBE" w:rsidRPr="00EA7A16" w:rsidRDefault="004B4EBE" w:rsidP="004B4EBE">
            <w:pPr>
              <w:pStyle w:val="Paragraph"/>
              <w:rPr>
                <w:noProof/>
                <w:lang w:val="ro-RO"/>
              </w:rPr>
            </w:pPr>
            <w:r w:rsidRPr="00EA7A16">
              <w:rPr>
                <w:noProof/>
                <w:lang w:val="ro-RO"/>
              </w:rPr>
              <w:t>0.5997</w:t>
            </w:r>
          </w:p>
        </w:tc>
        <w:tc>
          <w:tcPr>
            <w:tcW w:w="0" w:type="auto"/>
          </w:tcPr>
          <w:p w14:paraId="577C2F26" w14:textId="77777777" w:rsidR="004B4EBE" w:rsidRPr="00EA7A16" w:rsidRDefault="004B4EBE" w:rsidP="004B4EBE">
            <w:pPr>
              <w:pStyle w:val="Paragraph"/>
              <w:jc w:val="right"/>
              <w:rPr>
                <w:noProof/>
                <w:lang w:val="ro-RO"/>
              </w:rPr>
            </w:pPr>
            <w:r w:rsidRPr="00EA7A16">
              <w:rPr>
                <w:noProof/>
                <w:lang w:val="ro-RO"/>
              </w:rPr>
              <w:t>ex 2922 21 00</w:t>
            </w:r>
          </w:p>
        </w:tc>
        <w:tc>
          <w:tcPr>
            <w:tcW w:w="0" w:type="auto"/>
          </w:tcPr>
          <w:p w14:paraId="52299880"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20CC3C38" w14:textId="77777777" w:rsidR="004B4EBE" w:rsidRPr="00EA7A16" w:rsidRDefault="004B4EBE" w:rsidP="004B4EBE">
            <w:pPr>
              <w:pStyle w:val="Paragraph"/>
              <w:rPr>
                <w:noProof/>
                <w:lang w:val="ro-RO"/>
              </w:rPr>
            </w:pPr>
            <w:r w:rsidRPr="00EA7A16">
              <w:rPr>
                <w:noProof/>
                <w:lang w:val="ro-RO"/>
              </w:rPr>
              <w:t>Acid 4-amino-5-hidroxinaftalen-2,7-disulfonic cu o puritate de minimum 80 % în greutate (CAS RN 90-20-0)</w:t>
            </w:r>
          </w:p>
        </w:tc>
        <w:tc>
          <w:tcPr>
            <w:tcW w:w="0" w:type="auto"/>
          </w:tcPr>
          <w:p w14:paraId="562F0264" w14:textId="77777777" w:rsidR="004B4EBE" w:rsidRPr="00EA7A16" w:rsidRDefault="004B4EBE" w:rsidP="004B4EBE">
            <w:pPr>
              <w:pStyle w:val="Paragraph"/>
              <w:rPr>
                <w:noProof/>
                <w:lang w:val="ro-RO"/>
              </w:rPr>
            </w:pPr>
            <w:r w:rsidRPr="00EA7A16">
              <w:rPr>
                <w:noProof/>
                <w:lang w:val="ro-RO"/>
              </w:rPr>
              <w:t>0 %</w:t>
            </w:r>
          </w:p>
        </w:tc>
        <w:tc>
          <w:tcPr>
            <w:tcW w:w="0" w:type="auto"/>
          </w:tcPr>
          <w:p w14:paraId="647B8C32" w14:textId="77777777" w:rsidR="004B4EBE" w:rsidRPr="00EA7A16" w:rsidRDefault="004B4EBE" w:rsidP="004B4EBE">
            <w:pPr>
              <w:pStyle w:val="Paragraph"/>
              <w:rPr>
                <w:noProof/>
                <w:lang w:val="ro-RO"/>
              </w:rPr>
            </w:pPr>
            <w:r w:rsidRPr="00EA7A16">
              <w:rPr>
                <w:noProof/>
                <w:lang w:val="ro-RO"/>
              </w:rPr>
              <w:t>-</w:t>
            </w:r>
          </w:p>
        </w:tc>
        <w:tc>
          <w:tcPr>
            <w:tcW w:w="0" w:type="auto"/>
          </w:tcPr>
          <w:p w14:paraId="72BE3A2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6DD55F6" w14:textId="77777777" w:rsidTr="00FD31E5">
        <w:trPr>
          <w:cantSplit/>
        </w:trPr>
        <w:tc>
          <w:tcPr>
            <w:tcW w:w="0" w:type="auto"/>
          </w:tcPr>
          <w:p w14:paraId="7DDD09B1" w14:textId="77777777" w:rsidR="004B4EBE" w:rsidRPr="00EA7A16" w:rsidRDefault="004B4EBE" w:rsidP="004B4EBE">
            <w:pPr>
              <w:pStyle w:val="Paragraph"/>
              <w:rPr>
                <w:noProof/>
                <w:lang w:val="ro-RO"/>
              </w:rPr>
            </w:pPr>
            <w:r w:rsidRPr="00EA7A16">
              <w:rPr>
                <w:noProof/>
                <w:lang w:val="ro-RO"/>
              </w:rPr>
              <w:t>0.2702</w:t>
            </w:r>
          </w:p>
        </w:tc>
        <w:tc>
          <w:tcPr>
            <w:tcW w:w="0" w:type="auto"/>
          </w:tcPr>
          <w:p w14:paraId="23C9B840" w14:textId="77777777" w:rsidR="004B4EBE" w:rsidRPr="00EA7A16" w:rsidRDefault="004B4EBE" w:rsidP="004B4EBE">
            <w:pPr>
              <w:pStyle w:val="Paragraph"/>
              <w:jc w:val="right"/>
              <w:rPr>
                <w:noProof/>
                <w:lang w:val="ro-RO"/>
              </w:rPr>
            </w:pPr>
            <w:r w:rsidRPr="00EA7A16">
              <w:rPr>
                <w:noProof/>
                <w:lang w:val="ro-RO"/>
              </w:rPr>
              <w:t>ex 2922 29 00</w:t>
            </w:r>
          </w:p>
        </w:tc>
        <w:tc>
          <w:tcPr>
            <w:tcW w:w="0" w:type="auto"/>
          </w:tcPr>
          <w:p w14:paraId="0CAE26ED"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10180401" w14:textId="77777777" w:rsidR="004B4EBE" w:rsidRPr="00EA7A16" w:rsidRDefault="004B4EBE" w:rsidP="004B4EBE">
            <w:pPr>
              <w:pStyle w:val="Paragraph"/>
              <w:rPr>
                <w:noProof/>
                <w:lang w:val="ro-RO"/>
              </w:rPr>
            </w:pPr>
            <w:r w:rsidRPr="00EA7A16">
              <w:rPr>
                <w:noProof/>
                <w:lang w:val="ro-RO"/>
              </w:rPr>
              <w:t>3-Aminofenol (CAS RN 591-27-5)</w:t>
            </w:r>
          </w:p>
        </w:tc>
        <w:tc>
          <w:tcPr>
            <w:tcW w:w="0" w:type="auto"/>
          </w:tcPr>
          <w:p w14:paraId="045E4CCB" w14:textId="77777777" w:rsidR="004B4EBE" w:rsidRPr="00EA7A16" w:rsidRDefault="004B4EBE" w:rsidP="004B4EBE">
            <w:pPr>
              <w:pStyle w:val="Paragraph"/>
              <w:rPr>
                <w:noProof/>
                <w:lang w:val="ro-RO"/>
              </w:rPr>
            </w:pPr>
            <w:r w:rsidRPr="00EA7A16">
              <w:rPr>
                <w:noProof/>
                <w:lang w:val="ro-RO"/>
              </w:rPr>
              <w:t>0 %</w:t>
            </w:r>
          </w:p>
        </w:tc>
        <w:tc>
          <w:tcPr>
            <w:tcW w:w="0" w:type="auto"/>
          </w:tcPr>
          <w:p w14:paraId="30B4C497" w14:textId="77777777" w:rsidR="004B4EBE" w:rsidRPr="00EA7A16" w:rsidRDefault="004B4EBE" w:rsidP="004B4EBE">
            <w:pPr>
              <w:pStyle w:val="Paragraph"/>
              <w:rPr>
                <w:noProof/>
                <w:lang w:val="ro-RO"/>
              </w:rPr>
            </w:pPr>
            <w:r w:rsidRPr="00EA7A16">
              <w:rPr>
                <w:noProof/>
                <w:lang w:val="ro-RO"/>
              </w:rPr>
              <w:t>-</w:t>
            </w:r>
          </w:p>
        </w:tc>
        <w:tc>
          <w:tcPr>
            <w:tcW w:w="0" w:type="auto"/>
          </w:tcPr>
          <w:p w14:paraId="21E69B37"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165BCFC" w14:textId="77777777" w:rsidTr="00FD31E5">
        <w:trPr>
          <w:cantSplit/>
        </w:trPr>
        <w:tc>
          <w:tcPr>
            <w:tcW w:w="0" w:type="auto"/>
          </w:tcPr>
          <w:p w14:paraId="14379510" w14:textId="77777777" w:rsidR="004B4EBE" w:rsidRPr="00EA7A16" w:rsidRDefault="004B4EBE" w:rsidP="004B4EBE">
            <w:pPr>
              <w:pStyle w:val="Paragraph"/>
              <w:rPr>
                <w:noProof/>
                <w:lang w:val="ro-RO"/>
              </w:rPr>
            </w:pPr>
            <w:r w:rsidRPr="00EA7A16">
              <w:rPr>
                <w:noProof/>
                <w:lang w:val="ro-RO"/>
              </w:rPr>
              <w:t>0.3982</w:t>
            </w:r>
          </w:p>
        </w:tc>
        <w:tc>
          <w:tcPr>
            <w:tcW w:w="0" w:type="auto"/>
          </w:tcPr>
          <w:p w14:paraId="335E405C" w14:textId="77777777" w:rsidR="004B4EBE" w:rsidRPr="00EA7A16" w:rsidRDefault="004B4EBE" w:rsidP="004B4EBE">
            <w:pPr>
              <w:pStyle w:val="Paragraph"/>
              <w:jc w:val="right"/>
              <w:rPr>
                <w:noProof/>
                <w:lang w:val="ro-RO"/>
              </w:rPr>
            </w:pPr>
            <w:r w:rsidRPr="00EA7A16">
              <w:rPr>
                <w:noProof/>
                <w:lang w:val="ro-RO"/>
              </w:rPr>
              <w:t>ex 2922 29 00</w:t>
            </w:r>
          </w:p>
        </w:tc>
        <w:tc>
          <w:tcPr>
            <w:tcW w:w="0" w:type="auto"/>
          </w:tcPr>
          <w:p w14:paraId="41D7D014"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0F56741F" w14:textId="77777777" w:rsidR="004B4EBE" w:rsidRPr="00EA7A16" w:rsidRDefault="004B4EBE" w:rsidP="004B4EBE">
            <w:pPr>
              <w:pStyle w:val="Paragraph"/>
              <w:rPr>
                <w:noProof/>
                <w:lang w:val="ro-RO"/>
              </w:rPr>
            </w:pPr>
            <w:r w:rsidRPr="00EA7A16">
              <w:rPr>
                <w:noProof/>
                <w:lang w:val="ro-RO"/>
              </w:rPr>
              <w:t>5-Amino-</w:t>
            </w:r>
            <w:r w:rsidRPr="00EA7A16">
              <w:rPr>
                <w:i/>
                <w:iCs/>
                <w:noProof/>
                <w:lang w:val="ro-RO"/>
              </w:rPr>
              <w:t>o</w:t>
            </w:r>
            <w:r w:rsidRPr="00EA7A16">
              <w:rPr>
                <w:noProof/>
                <w:lang w:val="ro-RO"/>
              </w:rPr>
              <w:t>-crezol (CAS RN 2835-95-2)</w:t>
            </w:r>
          </w:p>
        </w:tc>
        <w:tc>
          <w:tcPr>
            <w:tcW w:w="0" w:type="auto"/>
          </w:tcPr>
          <w:p w14:paraId="02B18F79" w14:textId="77777777" w:rsidR="004B4EBE" w:rsidRPr="00EA7A16" w:rsidRDefault="004B4EBE" w:rsidP="004B4EBE">
            <w:pPr>
              <w:pStyle w:val="Paragraph"/>
              <w:rPr>
                <w:noProof/>
                <w:lang w:val="ro-RO"/>
              </w:rPr>
            </w:pPr>
            <w:r w:rsidRPr="00EA7A16">
              <w:rPr>
                <w:noProof/>
                <w:lang w:val="ro-RO"/>
              </w:rPr>
              <w:t>0 %</w:t>
            </w:r>
          </w:p>
        </w:tc>
        <w:tc>
          <w:tcPr>
            <w:tcW w:w="0" w:type="auto"/>
          </w:tcPr>
          <w:p w14:paraId="70D9CFFF" w14:textId="77777777" w:rsidR="004B4EBE" w:rsidRPr="00EA7A16" w:rsidRDefault="004B4EBE" w:rsidP="004B4EBE">
            <w:pPr>
              <w:pStyle w:val="Paragraph"/>
              <w:rPr>
                <w:noProof/>
                <w:lang w:val="ro-RO"/>
              </w:rPr>
            </w:pPr>
            <w:r w:rsidRPr="00EA7A16">
              <w:rPr>
                <w:noProof/>
                <w:lang w:val="ro-RO"/>
              </w:rPr>
              <w:t>-</w:t>
            </w:r>
          </w:p>
        </w:tc>
        <w:tc>
          <w:tcPr>
            <w:tcW w:w="0" w:type="auto"/>
          </w:tcPr>
          <w:p w14:paraId="6F0D6EE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EEDFBFF" w14:textId="77777777" w:rsidTr="00FD31E5">
        <w:trPr>
          <w:cantSplit/>
        </w:trPr>
        <w:tc>
          <w:tcPr>
            <w:tcW w:w="0" w:type="auto"/>
          </w:tcPr>
          <w:p w14:paraId="670FFA9E" w14:textId="77777777" w:rsidR="004B4EBE" w:rsidRPr="00EA7A16" w:rsidRDefault="004B4EBE" w:rsidP="004B4EBE">
            <w:pPr>
              <w:pStyle w:val="Paragraph"/>
              <w:rPr>
                <w:noProof/>
                <w:lang w:val="ro-RO"/>
              </w:rPr>
            </w:pPr>
            <w:r w:rsidRPr="00EA7A16">
              <w:rPr>
                <w:noProof/>
                <w:lang w:val="ro-RO"/>
              </w:rPr>
              <w:t>0.6624</w:t>
            </w:r>
          </w:p>
        </w:tc>
        <w:tc>
          <w:tcPr>
            <w:tcW w:w="0" w:type="auto"/>
          </w:tcPr>
          <w:p w14:paraId="6B0E6EF7" w14:textId="77777777" w:rsidR="004B4EBE" w:rsidRPr="00EA7A16" w:rsidRDefault="004B4EBE" w:rsidP="004B4EBE">
            <w:pPr>
              <w:pStyle w:val="Paragraph"/>
              <w:jc w:val="right"/>
              <w:rPr>
                <w:noProof/>
                <w:lang w:val="ro-RO"/>
              </w:rPr>
            </w:pPr>
            <w:r w:rsidRPr="00EA7A16">
              <w:rPr>
                <w:noProof/>
                <w:lang w:val="ro-RO"/>
              </w:rPr>
              <w:t>ex 2922 29 00</w:t>
            </w:r>
          </w:p>
        </w:tc>
        <w:tc>
          <w:tcPr>
            <w:tcW w:w="0" w:type="auto"/>
          </w:tcPr>
          <w:p w14:paraId="23C3E554"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2D419B10" w14:textId="77777777" w:rsidR="004B4EBE" w:rsidRPr="00EA7A16" w:rsidRDefault="004B4EBE" w:rsidP="004B4EBE">
            <w:pPr>
              <w:pStyle w:val="Paragraph"/>
              <w:rPr>
                <w:noProof/>
                <w:lang w:val="ro-RO"/>
              </w:rPr>
            </w:pPr>
            <w:r w:rsidRPr="00EA7A16">
              <w:rPr>
                <w:noProof/>
                <w:lang w:val="ro-RO"/>
              </w:rPr>
              <w:t>1,2-Bis(2-aminofenoxi)etan (CAS RN 52411-34-4)</w:t>
            </w:r>
          </w:p>
        </w:tc>
        <w:tc>
          <w:tcPr>
            <w:tcW w:w="0" w:type="auto"/>
          </w:tcPr>
          <w:p w14:paraId="48E67C98" w14:textId="77777777" w:rsidR="004B4EBE" w:rsidRPr="00EA7A16" w:rsidRDefault="004B4EBE" w:rsidP="004B4EBE">
            <w:pPr>
              <w:pStyle w:val="Paragraph"/>
              <w:rPr>
                <w:noProof/>
                <w:lang w:val="ro-RO"/>
              </w:rPr>
            </w:pPr>
            <w:r w:rsidRPr="00EA7A16">
              <w:rPr>
                <w:noProof/>
                <w:lang w:val="ro-RO"/>
              </w:rPr>
              <w:t>0 %</w:t>
            </w:r>
          </w:p>
        </w:tc>
        <w:tc>
          <w:tcPr>
            <w:tcW w:w="0" w:type="auto"/>
          </w:tcPr>
          <w:p w14:paraId="4D46AD82" w14:textId="77777777" w:rsidR="004B4EBE" w:rsidRPr="00EA7A16" w:rsidRDefault="004B4EBE" w:rsidP="004B4EBE">
            <w:pPr>
              <w:pStyle w:val="Paragraph"/>
              <w:rPr>
                <w:noProof/>
                <w:lang w:val="ro-RO"/>
              </w:rPr>
            </w:pPr>
            <w:r w:rsidRPr="00EA7A16">
              <w:rPr>
                <w:noProof/>
                <w:lang w:val="ro-RO"/>
              </w:rPr>
              <w:t>-</w:t>
            </w:r>
          </w:p>
        </w:tc>
        <w:tc>
          <w:tcPr>
            <w:tcW w:w="0" w:type="auto"/>
          </w:tcPr>
          <w:p w14:paraId="2B7B2959"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5267DBEE" w14:textId="77777777" w:rsidTr="00FD31E5">
        <w:trPr>
          <w:cantSplit/>
        </w:trPr>
        <w:tc>
          <w:tcPr>
            <w:tcW w:w="0" w:type="auto"/>
          </w:tcPr>
          <w:p w14:paraId="7AE9361B" w14:textId="77777777" w:rsidR="004B4EBE" w:rsidRPr="00EA7A16" w:rsidRDefault="004B4EBE" w:rsidP="004B4EBE">
            <w:pPr>
              <w:pStyle w:val="Paragraph"/>
              <w:rPr>
                <w:noProof/>
                <w:lang w:val="ro-RO"/>
              </w:rPr>
            </w:pPr>
            <w:r w:rsidRPr="00EA7A16">
              <w:rPr>
                <w:noProof/>
                <w:lang w:val="ro-RO"/>
              </w:rPr>
              <w:t>0.7642</w:t>
            </w:r>
          </w:p>
        </w:tc>
        <w:tc>
          <w:tcPr>
            <w:tcW w:w="0" w:type="auto"/>
          </w:tcPr>
          <w:p w14:paraId="5FCDAD28" w14:textId="77777777" w:rsidR="004B4EBE" w:rsidRPr="00EA7A16" w:rsidRDefault="004B4EBE" w:rsidP="004B4EBE">
            <w:pPr>
              <w:pStyle w:val="Paragraph"/>
              <w:jc w:val="right"/>
              <w:rPr>
                <w:noProof/>
                <w:lang w:val="ro-RO"/>
              </w:rPr>
            </w:pPr>
            <w:r w:rsidRPr="00EA7A16">
              <w:rPr>
                <w:noProof/>
                <w:lang w:val="ro-RO"/>
              </w:rPr>
              <w:t>ex 2922 29 00</w:t>
            </w:r>
          </w:p>
        </w:tc>
        <w:tc>
          <w:tcPr>
            <w:tcW w:w="0" w:type="auto"/>
          </w:tcPr>
          <w:p w14:paraId="7078C167" w14:textId="77777777" w:rsidR="004B4EBE" w:rsidRPr="00EA7A16" w:rsidRDefault="004B4EBE" w:rsidP="004B4EBE">
            <w:pPr>
              <w:pStyle w:val="Paragraph"/>
              <w:jc w:val="center"/>
              <w:rPr>
                <w:noProof/>
                <w:lang w:val="ro-RO"/>
              </w:rPr>
            </w:pPr>
            <w:r w:rsidRPr="00EA7A16">
              <w:rPr>
                <w:noProof/>
                <w:lang w:val="ro-RO"/>
              </w:rPr>
              <w:t>33</w:t>
            </w:r>
          </w:p>
        </w:tc>
        <w:tc>
          <w:tcPr>
            <w:tcW w:w="0" w:type="auto"/>
          </w:tcPr>
          <w:p w14:paraId="63A07F82" w14:textId="77777777" w:rsidR="004B4EBE" w:rsidRPr="00EA7A16" w:rsidRDefault="004B4EBE" w:rsidP="004B4EBE">
            <w:pPr>
              <w:pStyle w:val="Paragraph"/>
              <w:rPr>
                <w:noProof/>
                <w:lang w:val="ro-RO"/>
              </w:rPr>
            </w:pPr>
            <w:r w:rsidRPr="00EA7A16">
              <w:rPr>
                <w:noProof/>
                <w:lang w:val="ro-RO"/>
              </w:rPr>
              <w:t>o-fenetidină (CAS RN 94-70-2)</w:t>
            </w:r>
          </w:p>
        </w:tc>
        <w:tc>
          <w:tcPr>
            <w:tcW w:w="0" w:type="auto"/>
          </w:tcPr>
          <w:p w14:paraId="1F487811" w14:textId="77777777" w:rsidR="004B4EBE" w:rsidRPr="00EA7A16" w:rsidRDefault="004B4EBE" w:rsidP="004B4EBE">
            <w:pPr>
              <w:pStyle w:val="Paragraph"/>
              <w:rPr>
                <w:noProof/>
                <w:lang w:val="ro-RO"/>
              </w:rPr>
            </w:pPr>
            <w:r w:rsidRPr="00EA7A16">
              <w:rPr>
                <w:noProof/>
                <w:lang w:val="ro-RO"/>
              </w:rPr>
              <w:t>0 %</w:t>
            </w:r>
          </w:p>
        </w:tc>
        <w:tc>
          <w:tcPr>
            <w:tcW w:w="0" w:type="auto"/>
          </w:tcPr>
          <w:p w14:paraId="3A32F5D9" w14:textId="77777777" w:rsidR="004B4EBE" w:rsidRPr="00EA7A16" w:rsidRDefault="004B4EBE" w:rsidP="004B4EBE">
            <w:pPr>
              <w:pStyle w:val="Paragraph"/>
              <w:rPr>
                <w:noProof/>
                <w:lang w:val="ro-RO"/>
              </w:rPr>
            </w:pPr>
            <w:r w:rsidRPr="00EA7A16">
              <w:rPr>
                <w:noProof/>
                <w:lang w:val="ro-RO"/>
              </w:rPr>
              <w:t>-</w:t>
            </w:r>
          </w:p>
        </w:tc>
        <w:tc>
          <w:tcPr>
            <w:tcW w:w="0" w:type="auto"/>
          </w:tcPr>
          <w:p w14:paraId="500E5F39"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79BBDFE" w14:textId="77777777" w:rsidTr="00FD31E5">
        <w:trPr>
          <w:cantSplit/>
        </w:trPr>
        <w:tc>
          <w:tcPr>
            <w:tcW w:w="0" w:type="auto"/>
          </w:tcPr>
          <w:p w14:paraId="756D2B93" w14:textId="77777777" w:rsidR="004B4EBE" w:rsidRPr="00EA7A16" w:rsidRDefault="004B4EBE" w:rsidP="004B4EBE">
            <w:pPr>
              <w:pStyle w:val="Paragraph"/>
              <w:rPr>
                <w:noProof/>
                <w:lang w:val="ro-RO"/>
              </w:rPr>
            </w:pPr>
            <w:r w:rsidRPr="00EA7A16">
              <w:rPr>
                <w:noProof/>
                <w:lang w:val="ro-RO"/>
              </w:rPr>
              <w:t>0.2936</w:t>
            </w:r>
          </w:p>
        </w:tc>
        <w:tc>
          <w:tcPr>
            <w:tcW w:w="0" w:type="auto"/>
          </w:tcPr>
          <w:p w14:paraId="782D98BD" w14:textId="77777777" w:rsidR="004B4EBE" w:rsidRPr="00EA7A16" w:rsidRDefault="004B4EBE" w:rsidP="004B4EBE">
            <w:pPr>
              <w:pStyle w:val="Paragraph"/>
              <w:jc w:val="right"/>
              <w:rPr>
                <w:noProof/>
                <w:lang w:val="ro-RO"/>
              </w:rPr>
            </w:pPr>
            <w:r w:rsidRPr="00EA7A16">
              <w:rPr>
                <w:noProof/>
                <w:lang w:val="ro-RO"/>
              </w:rPr>
              <w:t>ex 2922 29 00</w:t>
            </w:r>
          </w:p>
        </w:tc>
        <w:tc>
          <w:tcPr>
            <w:tcW w:w="0" w:type="auto"/>
          </w:tcPr>
          <w:p w14:paraId="0849920F"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0975059F" w14:textId="77777777" w:rsidR="004B4EBE" w:rsidRPr="00EA7A16" w:rsidRDefault="004B4EBE" w:rsidP="004B4EBE">
            <w:pPr>
              <w:pStyle w:val="Paragraph"/>
              <w:rPr>
                <w:noProof/>
                <w:lang w:val="ro-RO"/>
              </w:rPr>
            </w:pPr>
            <w:r w:rsidRPr="00EA7A16">
              <w:rPr>
                <w:noProof/>
                <w:lang w:val="ro-RO"/>
              </w:rPr>
              <w:t>Anisidine</w:t>
            </w:r>
          </w:p>
        </w:tc>
        <w:tc>
          <w:tcPr>
            <w:tcW w:w="0" w:type="auto"/>
          </w:tcPr>
          <w:p w14:paraId="696552C4" w14:textId="77777777" w:rsidR="004B4EBE" w:rsidRPr="00EA7A16" w:rsidRDefault="004B4EBE" w:rsidP="004B4EBE">
            <w:pPr>
              <w:pStyle w:val="Paragraph"/>
              <w:rPr>
                <w:noProof/>
                <w:lang w:val="ro-RO"/>
              </w:rPr>
            </w:pPr>
            <w:r w:rsidRPr="00EA7A16">
              <w:rPr>
                <w:noProof/>
                <w:lang w:val="ro-RO"/>
              </w:rPr>
              <w:t>0 %</w:t>
            </w:r>
          </w:p>
        </w:tc>
        <w:tc>
          <w:tcPr>
            <w:tcW w:w="0" w:type="auto"/>
          </w:tcPr>
          <w:p w14:paraId="6F251745" w14:textId="77777777" w:rsidR="004B4EBE" w:rsidRPr="00EA7A16" w:rsidRDefault="004B4EBE" w:rsidP="004B4EBE">
            <w:pPr>
              <w:pStyle w:val="Paragraph"/>
              <w:rPr>
                <w:noProof/>
                <w:lang w:val="ro-RO"/>
              </w:rPr>
            </w:pPr>
            <w:r w:rsidRPr="00EA7A16">
              <w:rPr>
                <w:noProof/>
                <w:lang w:val="ro-RO"/>
              </w:rPr>
              <w:t>-</w:t>
            </w:r>
          </w:p>
        </w:tc>
        <w:tc>
          <w:tcPr>
            <w:tcW w:w="0" w:type="auto"/>
          </w:tcPr>
          <w:p w14:paraId="7CFAABB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4410DD1" w14:textId="77777777" w:rsidTr="00FD31E5">
        <w:trPr>
          <w:cantSplit/>
        </w:trPr>
        <w:tc>
          <w:tcPr>
            <w:tcW w:w="0" w:type="auto"/>
          </w:tcPr>
          <w:p w14:paraId="6CD479A2" w14:textId="77777777" w:rsidR="004B4EBE" w:rsidRPr="00EA7A16" w:rsidRDefault="004B4EBE" w:rsidP="004B4EBE">
            <w:pPr>
              <w:pStyle w:val="Paragraph"/>
              <w:rPr>
                <w:noProof/>
                <w:lang w:val="ro-RO"/>
              </w:rPr>
            </w:pPr>
            <w:r w:rsidRPr="00EA7A16">
              <w:rPr>
                <w:noProof/>
                <w:lang w:val="ro-RO"/>
              </w:rPr>
              <w:t>0.6634</w:t>
            </w:r>
          </w:p>
        </w:tc>
        <w:tc>
          <w:tcPr>
            <w:tcW w:w="0" w:type="auto"/>
          </w:tcPr>
          <w:p w14:paraId="2E4B3D2E" w14:textId="77777777" w:rsidR="004B4EBE" w:rsidRPr="00EA7A16" w:rsidRDefault="004B4EBE" w:rsidP="004B4EBE">
            <w:pPr>
              <w:pStyle w:val="Paragraph"/>
              <w:jc w:val="right"/>
              <w:rPr>
                <w:noProof/>
                <w:lang w:val="ro-RO"/>
              </w:rPr>
            </w:pPr>
            <w:r w:rsidRPr="00EA7A16">
              <w:rPr>
                <w:noProof/>
                <w:lang w:val="ro-RO"/>
              </w:rPr>
              <w:t>ex 2922 29 00</w:t>
            </w:r>
          </w:p>
        </w:tc>
        <w:tc>
          <w:tcPr>
            <w:tcW w:w="0" w:type="auto"/>
          </w:tcPr>
          <w:p w14:paraId="1776D4F8" w14:textId="77777777" w:rsidR="004B4EBE" w:rsidRPr="00EA7A16" w:rsidRDefault="004B4EBE" w:rsidP="004B4EBE">
            <w:pPr>
              <w:pStyle w:val="Paragraph"/>
              <w:jc w:val="center"/>
              <w:rPr>
                <w:noProof/>
                <w:lang w:val="ro-RO"/>
              </w:rPr>
            </w:pPr>
            <w:r w:rsidRPr="00EA7A16">
              <w:rPr>
                <w:noProof/>
                <w:lang w:val="ro-RO"/>
              </w:rPr>
              <w:t>63</w:t>
            </w:r>
          </w:p>
        </w:tc>
        <w:tc>
          <w:tcPr>
            <w:tcW w:w="0" w:type="auto"/>
          </w:tcPr>
          <w:p w14:paraId="44D4FDF8" w14:textId="77777777" w:rsidR="004B4EBE" w:rsidRPr="00EA7A16" w:rsidRDefault="004B4EBE" w:rsidP="004B4EBE">
            <w:pPr>
              <w:pStyle w:val="Paragraph"/>
              <w:rPr>
                <w:noProof/>
                <w:lang w:val="ro-RO"/>
              </w:rPr>
            </w:pPr>
            <w:r w:rsidRPr="00EA7A16">
              <w:rPr>
                <w:noProof/>
                <w:lang w:val="ro-RO"/>
              </w:rPr>
              <w:t>Aclonifen (ISO) (CAS RN 74070-46-5) cu o puritate de minimum 97 % în greutate</w:t>
            </w:r>
          </w:p>
        </w:tc>
        <w:tc>
          <w:tcPr>
            <w:tcW w:w="0" w:type="auto"/>
          </w:tcPr>
          <w:p w14:paraId="3A1FDEB2" w14:textId="77777777" w:rsidR="004B4EBE" w:rsidRPr="00EA7A16" w:rsidRDefault="004B4EBE" w:rsidP="004B4EBE">
            <w:pPr>
              <w:pStyle w:val="Paragraph"/>
              <w:rPr>
                <w:noProof/>
                <w:lang w:val="ro-RO"/>
              </w:rPr>
            </w:pPr>
            <w:r w:rsidRPr="00EA7A16">
              <w:rPr>
                <w:noProof/>
                <w:lang w:val="ro-RO"/>
              </w:rPr>
              <w:t>0 %</w:t>
            </w:r>
          </w:p>
        </w:tc>
        <w:tc>
          <w:tcPr>
            <w:tcW w:w="0" w:type="auto"/>
          </w:tcPr>
          <w:p w14:paraId="73AF3711" w14:textId="77777777" w:rsidR="004B4EBE" w:rsidRPr="00EA7A16" w:rsidRDefault="004B4EBE" w:rsidP="004B4EBE">
            <w:pPr>
              <w:pStyle w:val="Paragraph"/>
              <w:rPr>
                <w:noProof/>
                <w:lang w:val="ro-RO"/>
              </w:rPr>
            </w:pPr>
            <w:r w:rsidRPr="00EA7A16">
              <w:rPr>
                <w:noProof/>
                <w:lang w:val="ro-RO"/>
              </w:rPr>
              <w:t>-</w:t>
            </w:r>
          </w:p>
        </w:tc>
        <w:tc>
          <w:tcPr>
            <w:tcW w:w="0" w:type="auto"/>
          </w:tcPr>
          <w:p w14:paraId="23E0704D"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2F204E08" w14:textId="77777777" w:rsidTr="00FD31E5">
        <w:trPr>
          <w:cantSplit/>
        </w:trPr>
        <w:tc>
          <w:tcPr>
            <w:tcW w:w="0" w:type="auto"/>
          </w:tcPr>
          <w:p w14:paraId="7EBBEE94" w14:textId="77777777" w:rsidR="004B4EBE" w:rsidRPr="00EA7A16" w:rsidRDefault="004B4EBE" w:rsidP="004B4EBE">
            <w:pPr>
              <w:pStyle w:val="Paragraph"/>
              <w:rPr>
                <w:noProof/>
                <w:lang w:val="ro-RO"/>
              </w:rPr>
            </w:pPr>
            <w:r w:rsidRPr="00EA7A16">
              <w:rPr>
                <w:noProof/>
                <w:lang w:val="ro-RO"/>
              </w:rPr>
              <w:t>0.4627</w:t>
            </w:r>
          </w:p>
        </w:tc>
        <w:tc>
          <w:tcPr>
            <w:tcW w:w="0" w:type="auto"/>
          </w:tcPr>
          <w:p w14:paraId="0ABC9416" w14:textId="77777777" w:rsidR="004B4EBE" w:rsidRPr="00EA7A16" w:rsidRDefault="004B4EBE" w:rsidP="004B4EBE">
            <w:pPr>
              <w:pStyle w:val="Paragraph"/>
              <w:jc w:val="right"/>
              <w:rPr>
                <w:noProof/>
                <w:lang w:val="ro-RO"/>
              </w:rPr>
            </w:pPr>
            <w:r w:rsidRPr="00EA7A16">
              <w:rPr>
                <w:noProof/>
                <w:lang w:val="ro-RO"/>
              </w:rPr>
              <w:t>ex 2922 29 00</w:t>
            </w:r>
          </w:p>
        </w:tc>
        <w:tc>
          <w:tcPr>
            <w:tcW w:w="0" w:type="auto"/>
          </w:tcPr>
          <w:p w14:paraId="7F89CE41"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64BA91A4" w14:textId="77777777" w:rsidR="004B4EBE" w:rsidRPr="00EA7A16" w:rsidRDefault="004B4EBE" w:rsidP="004B4EBE">
            <w:pPr>
              <w:pStyle w:val="Paragraph"/>
              <w:rPr>
                <w:noProof/>
                <w:lang w:val="ro-RO"/>
              </w:rPr>
            </w:pPr>
            <w:r w:rsidRPr="00EA7A16">
              <w:rPr>
                <w:noProof/>
                <w:lang w:val="ro-RO"/>
              </w:rPr>
              <w:t>4-Trifluormetoxianilină (CAS RN 461-82-5)</w:t>
            </w:r>
          </w:p>
        </w:tc>
        <w:tc>
          <w:tcPr>
            <w:tcW w:w="0" w:type="auto"/>
          </w:tcPr>
          <w:p w14:paraId="64722E7F" w14:textId="77777777" w:rsidR="004B4EBE" w:rsidRPr="00EA7A16" w:rsidRDefault="004B4EBE" w:rsidP="004B4EBE">
            <w:pPr>
              <w:pStyle w:val="Paragraph"/>
              <w:rPr>
                <w:noProof/>
                <w:lang w:val="ro-RO"/>
              </w:rPr>
            </w:pPr>
            <w:r w:rsidRPr="00EA7A16">
              <w:rPr>
                <w:noProof/>
                <w:lang w:val="ro-RO"/>
              </w:rPr>
              <w:t>0 %</w:t>
            </w:r>
          </w:p>
        </w:tc>
        <w:tc>
          <w:tcPr>
            <w:tcW w:w="0" w:type="auto"/>
          </w:tcPr>
          <w:p w14:paraId="0B6EA9E3" w14:textId="77777777" w:rsidR="004B4EBE" w:rsidRPr="00EA7A16" w:rsidRDefault="004B4EBE" w:rsidP="004B4EBE">
            <w:pPr>
              <w:pStyle w:val="Paragraph"/>
              <w:rPr>
                <w:noProof/>
                <w:lang w:val="ro-RO"/>
              </w:rPr>
            </w:pPr>
            <w:r w:rsidRPr="00EA7A16">
              <w:rPr>
                <w:noProof/>
                <w:lang w:val="ro-RO"/>
              </w:rPr>
              <w:t>-</w:t>
            </w:r>
          </w:p>
        </w:tc>
        <w:tc>
          <w:tcPr>
            <w:tcW w:w="0" w:type="auto"/>
          </w:tcPr>
          <w:p w14:paraId="2F782496"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2A206D9" w14:textId="77777777" w:rsidTr="00FD31E5">
        <w:trPr>
          <w:cantSplit/>
        </w:trPr>
        <w:tc>
          <w:tcPr>
            <w:tcW w:w="0" w:type="auto"/>
          </w:tcPr>
          <w:p w14:paraId="055E63F3" w14:textId="77777777" w:rsidR="004B4EBE" w:rsidRPr="00EA7A16" w:rsidRDefault="004B4EBE" w:rsidP="004B4EBE">
            <w:pPr>
              <w:pStyle w:val="Paragraph"/>
              <w:rPr>
                <w:noProof/>
                <w:lang w:val="ro-RO"/>
              </w:rPr>
            </w:pPr>
            <w:r w:rsidRPr="00EA7A16">
              <w:rPr>
                <w:noProof/>
                <w:lang w:val="ro-RO"/>
              </w:rPr>
              <w:t>0.7481</w:t>
            </w:r>
          </w:p>
        </w:tc>
        <w:tc>
          <w:tcPr>
            <w:tcW w:w="0" w:type="auto"/>
          </w:tcPr>
          <w:p w14:paraId="112D08FE" w14:textId="77777777" w:rsidR="004B4EBE" w:rsidRPr="00EA7A16" w:rsidRDefault="004B4EBE" w:rsidP="004B4EBE">
            <w:pPr>
              <w:pStyle w:val="Paragraph"/>
              <w:jc w:val="right"/>
              <w:rPr>
                <w:noProof/>
                <w:lang w:val="ro-RO"/>
              </w:rPr>
            </w:pPr>
            <w:r w:rsidRPr="00EA7A16">
              <w:rPr>
                <w:noProof/>
                <w:lang w:val="ro-RO"/>
              </w:rPr>
              <w:t>ex 2922 29 00</w:t>
            </w:r>
          </w:p>
        </w:tc>
        <w:tc>
          <w:tcPr>
            <w:tcW w:w="0" w:type="auto"/>
          </w:tcPr>
          <w:p w14:paraId="07BEB618" w14:textId="77777777" w:rsidR="004B4EBE" w:rsidRPr="00EA7A16" w:rsidRDefault="004B4EBE" w:rsidP="004B4EBE">
            <w:pPr>
              <w:pStyle w:val="Paragraph"/>
              <w:jc w:val="center"/>
              <w:rPr>
                <w:noProof/>
                <w:lang w:val="ro-RO"/>
              </w:rPr>
            </w:pPr>
            <w:r w:rsidRPr="00EA7A16">
              <w:rPr>
                <w:noProof/>
                <w:lang w:val="ro-RO"/>
              </w:rPr>
              <w:t>67</w:t>
            </w:r>
          </w:p>
        </w:tc>
        <w:tc>
          <w:tcPr>
            <w:tcW w:w="0" w:type="auto"/>
          </w:tcPr>
          <w:p w14:paraId="3A5C6493" w14:textId="77777777" w:rsidR="004B4EBE" w:rsidRPr="00EA7A16" w:rsidRDefault="004B4EBE" w:rsidP="004B4EBE">
            <w:pPr>
              <w:pStyle w:val="Paragraph"/>
              <w:rPr>
                <w:noProof/>
                <w:lang w:val="ro-RO"/>
              </w:rPr>
            </w:pPr>
            <w:r w:rsidRPr="00EA7A16">
              <w:rPr>
                <w:noProof/>
                <w:lang w:val="ro-RO"/>
              </w:rPr>
              <w:t>4-cloro-2,5-dimetoxianilină (CAS RN 6358-64-1)</w:t>
            </w:r>
          </w:p>
        </w:tc>
        <w:tc>
          <w:tcPr>
            <w:tcW w:w="0" w:type="auto"/>
          </w:tcPr>
          <w:p w14:paraId="058B3B8A" w14:textId="77777777" w:rsidR="004B4EBE" w:rsidRPr="00EA7A16" w:rsidRDefault="004B4EBE" w:rsidP="004B4EBE">
            <w:pPr>
              <w:pStyle w:val="Paragraph"/>
              <w:rPr>
                <w:noProof/>
                <w:lang w:val="ro-RO"/>
              </w:rPr>
            </w:pPr>
            <w:r w:rsidRPr="00EA7A16">
              <w:rPr>
                <w:noProof/>
                <w:lang w:val="ro-RO"/>
              </w:rPr>
              <w:t>0 %</w:t>
            </w:r>
          </w:p>
        </w:tc>
        <w:tc>
          <w:tcPr>
            <w:tcW w:w="0" w:type="auto"/>
          </w:tcPr>
          <w:p w14:paraId="4977D255" w14:textId="77777777" w:rsidR="004B4EBE" w:rsidRPr="00EA7A16" w:rsidRDefault="004B4EBE" w:rsidP="004B4EBE">
            <w:pPr>
              <w:pStyle w:val="Paragraph"/>
              <w:rPr>
                <w:noProof/>
                <w:lang w:val="ro-RO"/>
              </w:rPr>
            </w:pPr>
            <w:r w:rsidRPr="00EA7A16">
              <w:rPr>
                <w:noProof/>
                <w:lang w:val="ro-RO"/>
              </w:rPr>
              <w:t>-</w:t>
            </w:r>
          </w:p>
        </w:tc>
        <w:tc>
          <w:tcPr>
            <w:tcW w:w="0" w:type="auto"/>
          </w:tcPr>
          <w:p w14:paraId="14CCDF5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F1BDDAB" w14:textId="77777777" w:rsidTr="00FD31E5">
        <w:trPr>
          <w:cantSplit/>
        </w:trPr>
        <w:tc>
          <w:tcPr>
            <w:tcW w:w="0" w:type="auto"/>
          </w:tcPr>
          <w:p w14:paraId="6CED634F" w14:textId="77777777" w:rsidR="004B4EBE" w:rsidRPr="00EA7A16" w:rsidRDefault="004B4EBE" w:rsidP="004B4EBE">
            <w:pPr>
              <w:pStyle w:val="Paragraph"/>
              <w:rPr>
                <w:noProof/>
                <w:lang w:val="ro-RO"/>
              </w:rPr>
            </w:pPr>
            <w:r w:rsidRPr="00EA7A16">
              <w:rPr>
                <w:noProof/>
                <w:lang w:val="ro-RO"/>
              </w:rPr>
              <w:t>0.2692</w:t>
            </w:r>
          </w:p>
        </w:tc>
        <w:tc>
          <w:tcPr>
            <w:tcW w:w="0" w:type="auto"/>
          </w:tcPr>
          <w:p w14:paraId="6A07BB8B" w14:textId="77777777" w:rsidR="004B4EBE" w:rsidRPr="00EA7A16" w:rsidRDefault="004B4EBE" w:rsidP="004B4EBE">
            <w:pPr>
              <w:pStyle w:val="Paragraph"/>
              <w:jc w:val="right"/>
              <w:rPr>
                <w:noProof/>
                <w:lang w:val="ro-RO"/>
              </w:rPr>
            </w:pPr>
            <w:r w:rsidRPr="00EA7A16">
              <w:rPr>
                <w:noProof/>
                <w:lang w:val="ro-RO"/>
              </w:rPr>
              <w:t>ex 2922 29 00</w:t>
            </w:r>
          </w:p>
        </w:tc>
        <w:tc>
          <w:tcPr>
            <w:tcW w:w="0" w:type="auto"/>
          </w:tcPr>
          <w:p w14:paraId="45B2A86D"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71F42AC5" w14:textId="77777777" w:rsidR="004B4EBE" w:rsidRPr="00EA7A16" w:rsidRDefault="004B4EBE" w:rsidP="004B4EBE">
            <w:pPr>
              <w:pStyle w:val="Paragraph"/>
              <w:rPr>
                <w:noProof/>
                <w:lang w:val="ro-RO"/>
              </w:rPr>
            </w:pPr>
            <w:r w:rsidRPr="00EA7A16">
              <w:rPr>
                <w:noProof/>
                <w:lang w:val="ro-RO"/>
              </w:rPr>
              <w:t>4-Nitro-</w:t>
            </w:r>
            <w:r w:rsidRPr="00EA7A16">
              <w:rPr>
                <w:i/>
                <w:iCs/>
                <w:noProof/>
                <w:lang w:val="ro-RO"/>
              </w:rPr>
              <w:t>o</w:t>
            </w:r>
            <w:r w:rsidRPr="00EA7A16">
              <w:rPr>
                <w:noProof/>
                <w:lang w:val="ro-RO"/>
              </w:rPr>
              <w:t>-anisidina (CAS RN 97-52-9)</w:t>
            </w:r>
          </w:p>
        </w:tc>
        <w:tc>
          <w:tcPr>
            <w:tcW w:w="0" w:type="auto"/>
          </w:tcPr>
          <w:p w14:paraId="3F19CB37" w14:textId="77777777" w:rsidR="004B4EBE" w:rsidRPr="00EA7A16" w:rsidRDefault="004B4EBE" w:rsidP="004B4EBE">
            <w:pPr>
              <w:pStyle w:val="Paragraph"/>
              <w:rPr>
                <w:noProof/>
                <w:lang w:val="ro-RO"/>
              </w:rPr>
            </w:pPr>
            <w:r w:rsidRPr="00EA7A16">
              <w:rPr>
                <w:noProof/>
                <w:lang w:val="ro-RO"/>
              </w:rPr>
              <w:t>0 %</w:t>
            </w:r>
          </w:p>
        </w:tc>
        <w:tc>
          <w:tcPr>
            <w:tcW w:w="0" w:type="auto"/>
          </w:tcPr>
          <w:p w14:paraId="5B95DC5D" w14:textId="77777777" w:rsidR="004B4EBE" w:rsidRPr="00EA7A16" w:rsidRDefault="004B4EBE" w:rsidP="004B4EBE">
            <w:pPr>
              <w:pStyle w:val="Paragraph"/>
              <w:rPr>
                <w:noProof/>
                <w:lang w:val="ro-RO"/>
              </w:rPr>
            </w:pPr>
            <w:r w:rsidRPr="00EA7A16">
              <w:rPr>
                <w:noProof/>
                <w:lang w:val="ro-RO"/>
              </w:rPr>
              <w:t>-</w:t>
            </w:r>
          </w:p>
        </w:tc>
        <w:tc>
          <w:tcPr>
            <w:tcW w:w="0" w:type="auto"/>
          </w:tcPr>
          <w:p w14:paraId="1F33BE6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AD5C7A1" w14:textId="77777777" w:rsidTr="00FD31E5">
        <w:trPr>
          <w:cantSplit/>
        </w:trPr>
        <w:tc>
          <w:tcPr>
            <w:tcW w:w="0" w:type="auto"/>
          </w:tcPr>
          <w:p w14:paraId="0B13ACB6" w14:textId="77777777" w:rsidR="004B4EBE" w:rsidRPr="00EA7A16" w:rsidRDefault="004B4EBE" w:rsidP="004B4EBE">
            <w:pPr>
              <w:pStyle w:val="Paragraph"/>
              <w:rPr>
                <w:noProof/>
                <w:lang w:val="ro-RO"/>
              </w:rPr>
            </w:pPr>
            <w:r w:rsidRPr="00EA7A16">
              <w:rPr>
                <w:noProof/>
                <w:lang w:val="ro-RO"/>
              </w:rPr>
              <w:t>0.7026</w:t>
            </w:r>
          </w:p>
        </w:tc>
        <w:tc>
          <w:tcPr>
            <w:tcW w:w="0" w:type="auto"/>
          </w:tcPr>
          <w:p w14:paraId="0CD56F74"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2922 29 00</w:t>
            </w:r>
          </w:p>
        </w:tc>
        <w:tc>
          <w:tcPr>
            <w:tcW w:w="0" w:type="auto"/>
          </w:tcPr>
          <w:p w14:paraId="7321647E" w14:textId="77777777" w:rsidR="004B4EBE" w:rsidRPr="00EA7A16" w:rsidRDefault="004B4EBE" w:rsidP="004B4EBE">
            <w:pPr>
              <w:pStyle w:val="Paragraph"/>
              <w:jc w:val="center"/>
              <w:rPr>
                <w:noProof/>
                <w:lang w:val="ro-RO"/>
              </w:rPr>
            </w:pPr>
            <w:r w:rsidRPr="00EA7A16">
              <w:rPr>
                <w:noProof/>
                <w:lang w:val="ro-RO"/>
              </w:rPr>
              <w:t>73</w:t>
            </w:r>
          </w:p>
        </w:tc>
        <w:tc>
          <w:tcPr>
            <w:tcW w:w="0" w:type="auto"/>
          </w:tcPr>
          <w:p w14:paraId="63192E2E" w14:textId="77777777" w:rsidR="004B4EBE" w:rsidRPr="00EA7A16" w:rsidRDefault="004B4EBE" w:rsidP="004B4EBE">
            <w:pPr>
              <w:pStyle w:val="Paragraph"/>
              <w:rPr>
                <w:noProof/>
                <w:lang w:val="ro-RO"/>
              </w:rPr>
            </w:pPr>
            <w:r w:rsidRPr="00EA7A16">
              <w:rPr>
                <w:noProof/>
                <w:lang w:val="ro-RO"/>
              </w:rPr>
              <w:t>Tiofosfat de tris(4-aminofenil) (CAS RN 52664-35-4)</w:t>
            </w:r>
          </w:p>
        </w:tc>
        <w:tc>
          <w:tcPr>
            <w:tcW w:w="0" w:type="auto"/>
          </w:tcPr>
          <w:p w14:paraId="580D9704" w14:textId="77777777" w:rsidR="004B4EBE" w:rsidRPr="00EA7A16" w:rsidRDefault="004B4EBE" w:rsidP="004B4EBE">
            <w:pPr>
              <w:pStyle w:val="Paragraph"/>
              <w:rPr>
                <w:noProof/>
                <w:lang w:val="ro-RO"/>
              </w:rPr>
            </w:pPr>
            <w:r w:rsidRPr="00EA7A16">
              <w:rPr>
                <w:noProof/>
                <w:lang w:val="ro-RO"/>
              </w:rPr>
              <w:t>0 %</w:t>
            </w:r>
          </w:p>
        </w:tc>
        <w:tc>
          <w:tcPr>
            <w:tcW w:w="0" w:type="auto"/>
          </w:tcPr>
          <w:p w14:paraId="1C675B68" w14:textId="77777777" w:rsidR="004B4EBE" w:rsidRPr="00EA7A16" w:rsidRDefault="004B4EBE" w:rsidP="004B4EBE">
            <w:pPr>
              <w:pStyle w:val="Paragraph"/>
              <w:rPr>
                <w:noProof/>
                <w:lang w:val="ro-RO"/>
              </w:rPr>
            </w:pPr>
            <w:r w:rsidRPr="00EA7A16">
              <w:rPr>
                <w:noProof/>
                <w:lang w:val="ro-RO"/>
              </w:rPr>
              <w:t>-</w:t>
            </w:r>
          </w:p>
        </w:tc>
        <w:tc>
          <w:tcPr>
            <w:tcW w:w="0" w:type="auto"/>
          </w:tcPr>
          <w:p w14:paraId="442A6E49"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663BDA90" w14:textId="77777777" w:rsidTr="00FD31E5">
        <w:trPr>
          <w:cantSplit/>
        </w:trPr>
        <w:tc>
          <w:tcPr>
            <w:tcW w:w="0" w:type="auto"/>
          </w:tcPr>
          <w:p w14:paraId="66582E8C" w14:textId="77777777" w:rsidR="004B4EBE" w:rsidRPr="00EA7A16" w:rsidRDefault="004B4EBE" w:rsidP="004B4EBE">
            <w:pPr>
              <w:pStyle w:val="Paragraph"/>
              <w:rPr>
                <w:noProof/>
                <w:lang w:val="ro-RO"/>
              </w:rPr>
            </w:pPr>
            <w:r w:rsidRPr="00EA7A16">
              <w:rPr>
                <w:noProof/>
                <w:lang w:val="ro-RO"/>
              </w:rPr>
              <w:t>0.4956</w:t>
            </w:r>
          </w:p>
        </w:tc>
        <w:tc>
          <w:tcPr>
            <w:tcW w:w="0" w:type="auto"/>
          </w:tcPr>
          <w:p w14:paraId="5FFEA080" w14:textId="77777777" w:rsidR="004B4EBE" w:rsidRPr="00EA7A16" w:rsidRDefault="004B4EBE" w:rsidP="004B4EBE">
            <w:pPr>
              <w:pStyle w:val="Paragraph"/>
              <w:jc w:val="right"/>
              <w:rPr>
                <w:noProof/>
                <w:lang w:val="ro-RO"/>
              </w:rPr>
            </w:pPr>
            <w:r w:rsidRPr="00EA7A16">
              <w:rPr>
                <w:noProof/>
                <w:lang w:val="ro-RO"/>
              </w:rPr>
              <w:t>ex 2922 29 00</w:t>
            </w:r>
          </w:p>
        </w:tc>
        <w:tc>
          <w:tcPr>
            <w:tcW w:w="0" w:type="auto"/>
          </w:tcPr>
          <w:p w14:paraId="46604111" w14:textId="77777777" w:rsidR="004B4EBE" w:rsidRPr="00EA7A16" w:rsidRDefault="004B4EBE" w:rsidP="004B4EBE">
            <w:pPr>
              <w:pStyle w:val="Paragraph"/>
              <w:jc w:val="center"/>
              <w:rPr>
                <w:noProof/>
                <w:lang w:val="ro-RO"/>
              </w:rPr>
            </w:pPr>
            <w:r w:rsidRPr="00EA7A16">
              <w:rPr>
                <w:noProof/>
                <w:lang w:val="ro-RO"/>
              </w:rPr>
              <w:t>75</w:t>
            </w:r>
          </w:p>
        </w:tc>
        <w:tc>
          <w:tcPr>
            <w:tcW w:w="0" w:type="auto"/>
          </w:tcPr>
          <w:p w14:paraId="75ACF899" w14:textId="77777777" w:rsidR="004B4EBE" w:rsidRPr="00EA7A16" w:rsidRDefault="004B4EBE" w:rsidP="004B4EBE">
            <w:pPr>
              <w:pStyle w:val="Paragraph"/>
              <w:rPr>
                <w:noProof/>
                <w:lang w:val="ro-RO"/>
              </w:rPr>
            </w:pPr>
            <w:r w:rsidRPr="00EA7A16">
              <w:rPr>
                <w:noProof/>
                <w:lang w:val="ro-RO"/>
              </w:rPr>
              <w:t>4-(2-Aminoetil)fenol (CAS RN 51-67-2)</w:t>
            </w:r>
          </w:p>
        </w:tc>
        <w:tc>
          <w:tcPr>
            <w:tcW w:w="0" w:type="auto"/>
          </w:tcPr>
          <w:p w14:paraId="07C9F41B" w14:textId="77777777" w:rsidR="004B4EBE" w:rsidRPr="00EA7A16" w:rsidRDefault="004B4EBE" w:rsidP="004B4EBE">
            <w:pPr>
              <w:pStyle w:val="Paragraph"/>
              <w:rPr>
                <w:noProof/>
                <w:lang w:val="ro-RO"/>
              </w:rPr>
            </w:pPr>
            <w:r w:rsidRPr="00EA7A16">
              <w:rPr>
                <w:noProof/>
                <w:lang w:val="ro-RO"/>
              </w:rPr>
              <w:t>0 %</w:t>
            </w:r>
          </w:p>
        </w:tc>
        <w:tc>
          <w:tcPr>
            <w:tcW w:w="0" w:type="auto"/>
          </w:tcPr>
          <w:p w14:paraId="69A66049" w14:textId="77777777" w:rsidR="004B4EBE" w:rsidRPr="00EA7A16" w:rsidRDefault="004B4EBE" w:rsidP="004B4EBE">
            <w:pPr>
              <w:pStyle w:val="Paragraph"/>
              <w:rPr>
                <w:noProof/>
                <w:lang w:val="ro-RO"/>
              </w:rPr>
            </w:pPr>
            <w:r w:rsidRPr="00EA7A16">
              <w:rPr>
                <w:noProof/>
                <w:lang w:val="ro-RO"/>
              </w:rPr>
              <w:t>-</w:t>
            </w:r>
          </w:p>
        </w:tc>
        <w:tc>
          <w:tcPr>
            <w:tcW w:w="0" w:type="auto"/>
          </w:tcPr>
          <w:p w14:paraId="2EC8BE5E"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24754668" w14:textId="77777777" w:rsidTr="00FD31E5">
        <w:trPr>
          <w:cantSplit/>
        </w:trPr>
        <w:tc>
          <w:tcPr>
            <w:tcW w:w="0" w:type="auto"/>
          </w:tcPr>
          <w:p w14:paraId="213CABEB" w14:textId="77777777" w:rsidR="004B4EBE" w:rsidRPr="00EA7A16" w:rsidRDefault="004B4EBE" w:rsidP="004B4EBE">
            <w:pPr>
              <w:pStyle w:val="Paragraph"/>
              <w:rPr>
                <w:noProof/>
                <w:lang w:val="ro-RO"/>
              </w:rPr>
            </w:pPr>
            <w:r w:rsidRPr="00EA7A16">
              <w:rPr>
                <w:noProof/>
                <w:lang w:val="ro-RO"/>
              </w:rPr>
              <w:t>0.2696</w:t>
            </w:r>
          </w:p>
        </w:tc>
        <w:tc>
          <w:tcPr>
            <w:tcW w:w="0" w:type="auto"/>
          </w:tcPr>
          <w:p w14:paraId="2F9C1589" w14:textId="77777777" w:rsidR="004B4EBE" w:rsidRPr="00EA7A16" w:rsidRDefault="004B4EBE" w:rsidP="004B4EBE">
            <w:pPr>
              <w:pStyle w:val="Paragraph"/>
              <w:jc w:val="right"/>
              <w:rPr>
                <w:noProof/>
                <w:lang w:val="ro-RO"/>
              </w:rPr>
            </w:pPr>
            <w:r w:rsidRPr="00EA7A16">
              <w:rPr>
                <w:noProof/>
                <w:lang w:val="ro-RO"/>
              </w:rPr>
              <w:t>ex 2922 29 00</w:t>
            </w:r>
          </w:p>
        </w:tc>
        <w:tc>
          <w:tcPr>
            <w:tcW w:w="0" w:type="auto"/>
          </w:tcPr>
          <w:p w14:paraId="11F30755"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336D0433" w14:textId="77777777" w:rsidR="004B4EBE" w:rsidRPr="00EA7A16" w:rsidRDefault="004B4EBE" w:rsidP="004B4EBE">
            <w:pPr>
              <w:pStyle w:val="Paragraph"/>
              <w:rPr>
                <w:noProof/>
                <w:lang w:val="ro-RO"/>
              </w:rPr>
            </w:pPr>
            <w:r w:rsidRPr="00EA7A16">
              <w:rPr>
                <w:noProof/>
                <w:lang w:val="ro-RO"/>
              </w:rPr>
              <w:t>3-Dietilaminofenol (CAS RN 91-68-9)</w:t>
            </w:r>
          </w:p>
        </w:tc>
        <w:tc>
          <w:tcPr>
            <w:tcW w:w="0" w:type="auto"/>
          </w:tcPr>
          <w:p w14:paraId="7846D478" w14:textId="77777777" w:rsidR="004B4EBE" w:rsidRPr="00EA7A16" w:rsidRDefault="004B4EBE" w:rsidP="004B4EBE">
            <w:pPr>
              <w:pStyle w:val="Paragraph"/>
              <w:rPr>
                <w:noProof/>
                <w:lang w:val="ro-RO"/>
              </w:rPr>
            </w:pPr>
            <w:r w:rsidRPr="00EA7A16">
              <w:rPr>
                <w:noProof/>
                <w:lang w:val="ro-RO"/>
              </w:rPr>
              <w:t>0 %</w:t>
            </w:r>
          </w:p>
        </w:tc>
        <w:tc>
          <w:tcPr>
            <w:tcW w:w="0" w:type="auto"/>
          </w:tcPr>
          <w:p w14:paraId="5051E56C" w14:textId="77777777" w:rsidR="004B4EBE" w:rsidRPr="00EA7A16" w:rsidRDefault="004B4EBE" w:rsidP="004B4EBE">
            <w:pPr>
              <w:pStyle w:val="Paragraph"/>
              <w:rPr>
                <w:noProof/>
                <w:lang w:val="ro-RO"/>
              </w:rPr>
            </w:pPr>
            <w:r w:rsidRPr="00EA7A16">
              <w:rPr>
                <w:noProof/>
                <w:lang w:val="ro-RO"/>
              </w:rPr>
              <w:t>-</w:t>
            </w:r>
          </w:p>
        </w:tc>
        <w:tc>
          <w:tcPr>
            <w:tcW w:w="0" w:type="auto"/>
          </w:tcPr>
          <w:p w14:paraId="70DB3460"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C949DAB" w14:textId="77777777" w:rsidTr="00FD31E5">
        <w:trPr>
          <w:cantSplit/>
        </w:trPr>
        <w:tc>
          <w:tcPr>
            <w:tcW w:w="0" w:type="auto"/>
          </w:tcPr>
          <w:p w14:paraId="421ABD40" w14:textId="77777777" w:rsidR="004B4EBE" w:rsidRPr="00EA7A16" w:rsidRDefault="004B4EBE" w:rsidP="004B4EBE">
            <w:pPr>
              <w:pStyle w:val="Paragraph"/>
              <w:rPr>
                <w:noProof/>
                <w:lang w:val="ro-RO"/>
              </w:rPr>
            </w:pPr>
            <w:r w:rsidRPr="00EA7A16">
              <w:rPr>
                <w:noProof/>
                <w:lang w:val="ro-RO"/>
              </w:rPr>
              <w:t>0.5898</w:t>
            </w:r>
          </w:p>
        </w:tc>
        <w:tc>
          <w:tcPr>
            <w:tcW w:w="0" w:type="auto"/>
          </w:tcPr>
          <w:p w14:paraId="16DB264E" w14:textId="77777777" w:rsidR="004B4EBE" w:rsidRPr="00EA7A16" w:rsidRDefault="004B4EBE" w:rsidP="004B4EBE">
            <w:pPr>
              <w:pStyle w:val="Paragraph"/>
              <w:jc w:val="right"/>
              <w:rPr>
                <w:noProof/>
                <w:lang w:val="ro-RO"/>
              </w:rPr>
            </w:pPr>
            <w:r w:rsidRPr="00EA7A16">
              <w:rPr>
                <w:noProof/>
                <w:lang w:val="ro-RO"/>
              </w:rPr>
              <w:t>ex 2922 29 00</w:t>
            </w:r>
          </w:p>
        </w:tc>
        <w:tc>
          <w:tcPr>
            <w:tcW w:w="0" w:type="auto"/>
          </w:tcPr>
          <w:p w14:paraId="705940F2" w14:textId="77777777" w:rsidR="004B4EBE" w:rsidRPr="00EA7A16" w:rsidRDefault="004B4EBE" w:rsidP="004B4EBE">
            <w:pPr>
              <w:pStyle w:val="Paragraph"/>
              <w:jc w:val="center"/>
              <w:rPr>
                <w:noProof/>
                <w:lang w:val="ro-RO"/>
              </w:rPr>
            </w:pPr>
            <w:r w:rsidRPr="00EA7A16">
              <w:rPr>
                <w:noProof/>
                <w:lang w:val="ro-RO"/>
              </w:rPr>
              <w:t>85</w:t>
            </w:r>
          </w:p>
        </w:tc>
        <w:tc>
          <w:tcPr>
            <w:tcW w:w="0" w:type="auto"/>
          </w:tcPr>
          <w:p w14:paraId="2B1D701D" w14:textId="77777777" w:rsidR="004B4EBE" w:rsidRPr="00EA7A16" w:rsidRDefault="004B4EBE" w:rsidP="004B4EBE">
            <w:pPr>
              <w:pStyle w:val="Paragraph"/>
              <w:rPr>
                <w:noProof/>
                <w:lang w:val="ro-RO"/>
              </w:rPr>
            </w:pPr>
            <w:r w:rsidRPr="00EA7A16">
              <w:rPr>
                <w:noProof/>
                <w:lang w:val="ro-RO"/>
              </w:rPr>
              <w:t>Clorhidrat de 4-benziloxianilină (CAS RN 51388-20-6)</w:t>
            </w:r>
          </w:p>
        </w:tc>
        <w:tc>
          <w:tcPr>
            <w:tcW w:w="0" w:type="auto"/>
          </w:tcPr>
          <w:p w14:paraId="2362C71A" w14:textId="77777777" w:rsidR="004B4EBE" w:rsidRPr="00EA7A16" w:rsidRDefault="004B4EBE" w:rsidP="004B4EBE">
            <w:pPr>
              <w:pStyle w:val="Paragraph"/>
              <w:rPr>
                <w:noProof/>
                <w:lang w:val="ro-RO"/>
              </w:rPr>
            </w:pPr>
            <w:r w:rsidRPr="00EA7A16">
              <w:rPr>
                <w:noProof/>
                <w:lang w:val="ro-RO"/>
              </w:rPr>
              <w:t>0 %</w:t>
            </w:r>
          </w:p>
        </w:tc>
        <w:tc>
          <w:tcPr>
            <w:tcW w:w="0" w:type="auto"/>
          </w:tcPr>
          <w:p w14:paraId="1F7CFDA0" w14:textId="77777777" w:rsidR="004B4EBE" w:rsidRPr="00EA7A16" w:rsidRDefault="004B4EBE" w:rsidP="004B4EBE">
            <w:pPr>
              <w:pStyle w:val="Paragraph"/>
              <w:rPr>
                <w:noProof/>
                <w:lang w:val="ro-RO"/>
              </w:rPr>
            </w:pPr>
            <w:r w:rsidRPr="00EA7A16">
              <w:rPr>
                <w:noProof/>
                <w:lang w:val="ro-RO"/>
              </w:rPr>
              <w:t>-</w:t>
            </w:r>
          </w:p>
        </w:tc>
        <w:tc>
          <w:tcPr>
            <w:tcW w:w="0" w:type="auto"/>
          </w:tcPr>
          <w:p w14:paraId="191A9A0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1220BBD" w14:textId="77777777" w:rsidTr="00FD31E5">
        <w:trPr>
          <w:cantSplit/>
        </w:trPr>
        <w:tc>
          <w:tcPr>
            <w:tcW w:w="0" w:type="auto"/>
          </w:tcPr>
          <w:p w14:paraId="5C7184C2" w14:textId="77777777" w:rsidR="004B4EBE" w:rsidRPr="00EA7A16" w:rsidRDefault="004B4EBE" w:rsidP="004B4EBE">
            <w:pPr>
              <w:pStyle w:val="Paragraph"/>
              <w:rPr>
                <w:noProof/>
                <w:lang w:val="ro-RO"/>
              </w:rPr>
            </w:pPr>
            <w:r w:rsidRPr="00EA7A16">
              <w:rPr>
                <w:noProof/>
                <w:lang w:val="ro-RO"/>
              </w:rPr>
              <w:t>0.2690</w:t>
            </w:r>
          </w:p>
        </w:tc>
        <w:tc>
          <w:tcPr>
            <w:tcW w:w="0" w:type="auto"/>
          </w:tcPr>
          <w:p w14:paraId="09FEE5F0" w14:textId="77777777" w:rsidR="004B4EBE" w:rsidRPr="00EA7A16" w:rsidRDefault="004B4EBE" w:rsidP="004B4EBE">
            <w:pPr>
              <w:pStyle w:val="Paragraph"/>
              <w:jc w:val="right"/>
              <w:rPr>
                <w:noProof/>
                <w:lang w:val="ro-RO"/>
              </w:rPr>
            </w:pPr>
            <w:r w:rsidRPr="00EA7A16">
              <w:rPr>
                <w:noProof/>
                <w:lang w:val="ro-RO"/>
              </w:rPr>
              <w:t>ex 2922 39 00</w:t>
            </w:r>
          </w:p>
        </w:tc>
        <w:tc>
          <w:tcPr>
            <w:tcW w:w="0" w:type="auto"/>
          </w:tcPr>
          <w:p w14:paraId="12C7EB67"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1A9E7F46" w14:textId="77777777" w:rsidR="004B4EBE" w:rsidRPr="00EA7A16" w:rsidRDefault="004B4EBE" w:rsidP="004B4EBE">
            <w:pPr>
              <w:pStyle w:val="Paragraph"/>
              <w:rPr>
                <w:noProof/>
                <w:lang w:val="ro-RO"/>
              </w:rPr>
            </w:pPr>
            <w:r w:rsidRPr="00EA7A16">
              <w:rPr>
                <w:noProof/>
                <w:lang w:val="ro-RO"/>
              </w:rPr>
              <w:t>Acid 1-amino-4-brom-9,10-dioxoantracen-2-sulfonic şi sărurile lui</w:t>
            </w:r>
          </w:p>
        </w:tc>
        <w:tc>
          <w:tcPr>
            <w:tcW w:w="0" w:type="auto"/>
          </w:tcPr>
          <w:p w14:paraId="4D856464" w14:textId="77777777" w:rsidR="004B4EBE" w:rsidRPr="00EA7A16" w:rsidRDefault="004B4EBE" w:rsidP="004B4EBE">
            <w:pPr>
              <w:pStyle w:val="Paragraph"/>
              <w:rPr>
                <w:noProof/>
                <w:lang w:val="ro-RO"/>
              </w:rPr>
            </w:pPr>
            <w:r w:rsidRPr="00EA7A16">
              <w:rPr>
                <w:noProof/>
                <w:lang w:val="ro-RO"/>
              </w:rPr>
              <w:t>0 %</w:t>
            </w:r>
          </w:p>
        </w:tc>
        <w:tc>
          <w:tcPr>
            <w:tcW w:w="0" w:type="auto"/>
          </w:tcPr>
          <w:p w14:paraId="11692081" w14:textId="77777777" w:rsidR="004B4EBE" w:rsidRPr="00EA7A16" w:rsidRDefault="004B4EBE" w:rsidP="004B4EBE">
            <w:pPr>
              <w:pStyle w:val="Paragraph"/>
              <w:rPr>
                <w:noProof/>
                <w:lang w:val="ro-RO"/>
              </w:rPr>
            </w:pPr>
            <w:r w:rsidRPr="00EA7A16">
              <w:rPr>
                <w:noProof/>
                <w:lang w:val="ro-RO"/>
              </w:rPr>
              <w:t>-</w:t>
            </w:r>
          </w:p>
        </w:tc>
        <w:tc>
          <w:tcPr>
            <w:tcW w:w="0" w:type="auto"/>
          </w:tcPr>
          <w:p w14:paraId="0910B5FB"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8877D62" w14:textId="77777777" w:rsidTr="00FD31E5">
        <w:trPr>
          <w:cantSplit/>
        </w:trPr>
        <w:tc>
          <w:tcPr>
            <w:tcW w:w="0" w:type="auto"/>
          </w:tcPr>
          <w:p w14:paraId="72293C48" w14:textId="77777777" w:rsidR="004B4EBE" w:rsidRPr="00EA7A16" w:rsidRDefault="004B4EBE" w:rsidP="004B4EBE">
            <w:pPr>
              <w:pStyle w:val="Paragraph"/>
              <w:rPr>
                <w:noProof/>
                <w:lang w:val="ro-RO"/>
              </w:rPr>
            </w:pPr>
            <w:r w:rsidRPr="00EA7A16">
              <w:rPr>
                <w:noProof/>
                <w:lang w:val="ro-RO"/>
              </w:rPr>
              <w:t>0.7371</w:t>
            </w:r>
          </w:p>
        </w:tc>
        <w:tc>
          <w:tcPr>
            <w:tcW w:w="0" w:type="auto"/>
          </w:tcPr>
          <w:p w14:paraId="32FA8234" w14:textId="77777777" w:rsidR="004B4EBE" w:rsidRPr="00EA7A16" w:rsidRDefault="004B4EBE" w:rsidP="004B4EBE">
            <w:pPr>
              <w:pStyle w:val="Paragraph"/>
              <w:jc w:val="right"/>
              <w:rPr>
                <w:noProof/>
                <w:lang w:val="ro-RO"/>
              </w:rPr>
            </w:pPr>
            <w:r w:rsidRPr="00EA7A16">
              <w:rPr>
                <w:noProof/>
                <w:lang w:val="ro-RO"/>
              </w:rPr>
              <w:t>ex 2922 39 00</w:t>
            </w:r>
          </w:p>
        </w:tc>
        <w:tc>
          <w:tcPr>
            <w:tcW w:w="0" w:type="auto"/>
          </w:tcPr>
          <w:p w14:paraId="4F61DC08"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78430242" w14:textId="77777777" w:rsidR="004B4EBE" w:rsidRPr="00EA7A16" w:rsidRDefault="004B4EBE" w:rsidP="004B4EBE">
            <w:pPr>
              <w:pStyle w:val="Paragraph"/>
              <w:rPr>
                <w:noProof/>
                <w:lang w:val="ro-RO"/>
              </w:rPr>
            </w:pPr>
            <w:r w:rsidRPr="00EA7A16">
              <w:rPr>
                <w:noProof/>
                <w:lang w:val="ro-RO"/>
              </w:rPr>
              <w:t>2-Amino-3,5-dibromobenzaldehidă (CAS RN 50910-55-9)</w:t>
            </w:r>
          </w:p>
        </w:tc>
        <w:tc>
          <w:tcPr>
            <w:tcW w:w="0" w:type="auto"/>
          </w:tcPr>
          <w:p w14:paraId="3DBA98A2" w14:textId="77777777" w:rsidR="004B4EBE" w:rsidRPr="00EA7A16" w:rsidRDefault="004B4EBE" w:rsidP="004B4EBE">
            <w:pPr>
              <w:pStyle w:val="Paragraph"/>
              <w:rPr>
                <w:noProof/>
                <w:lang w:val="ro-RO"/>
              </w:rPr>
            </w:pPr>
            <w:r w:rsidRPr="00EA7A16">
              <w:rPr>
                <w:noProof/>
                <w:lang w:val="ro-RO"/>
              </w:rPr>
              <w:t>0 %</w:t>
            </w:r>
          </w:p>
        </w:tc>
        <w:tc>
          <w:tcPr>
            <w:tcW w:w="0" w:type="auto"/>
          </w:tcPr>
          <w:p w14:paraId="3A7E6607" w14:textId="77777777" w:rsidR="004B4EBE" w:rsidRPr="00EA7A16" w:rsidRDefault="004B4EBE" w:rsidP="004B4EBE">
            <w:pPr>
              <w:pStyle w:val="Paragraph"/>
              <w:rPr>
                <w:noProof/>
                <w:lang w:val="ro-RO"/>
              </w:rPr>
            </w:pPr>
            <w:r w:rsidRPr="00EA7A16">
              <w:rPr>
                <w:noProof/>
                <w:lang w:val="ro-RO"/>
              </w:rPr>
              <w:t>-</w:t>
            </w:r>
          </w:p>
        </w:tc>
        <w:tc>
          <w:tcPr>
            <w:tcW w:w="0" w:type="auto"/>
          </w:tcPr>
          <w:p w14:paraId="1E1CF8F4"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3A719187" w14:textId="77777777" w:rsidTr="00FD31E5">
        <w:trPr>
          <w:cantSplit/>
        </w:trPr>
        <w:tc>
          <w:tcPr>
            <w:tcW w:w="0" w:type="auto"/>
          </w:tcPr>
          <w:p w14:paraId="60E20326" w14:textId="77777777" w:rsidR="004B4EBE" w:rsidRPr="00EA7A16" w:rsidRDefault="004B4EBE" w:rsidP="004B4EBE">
            <w:pPr>
              <w:pStyle w:val="Paragraph"/>
              <w:rPr>
                <w:noProof/>
                <w:lang w:val="ro-RO"/>
              </w:rPr>
            </w:pPr>
            <w:r w:rsidRPr="00EA7A16">
              <w:rPr>
                <w:noProof/>
                <w:lang w:val="ro-RO"/>
              </w:rPr>
              <w:t>0.4914</w:t>
            </w:r>
          </w:p>
        </w:tc>
        <w:tc>
          <w:tcPr>
            <w:tcW w:w="0" w:type="auto"/>
          </w:tcPr>
          <w:p w14:paraId="599FADE2" w14:textId="77777777" w:rsidR="004B4EBE" w:rsidRPr="00EA7A16" w:rsidRDefault="004B4EBE" w:rsidP="004B4EBE">
            <w:pPr>
              <w:pStyle w:val="Paragraph"/>
              <w:jc w:val="right"/>
              <w:rPr>
                <w:noProof/>
                <w:lang w:val="ro-RO"/>
              </w:rPr>
            </w:pPr>
            <w:r w:rsidRPr="00EA7A16">
              <w:rPr>
                <w:noProof/>
                <w:lang w:val="ro-RO"/>
              </w:rPr>
              <w:t>ex 2922 39 00</w:t>
            </w:r>
          </w:p>
        </w:tc>
        <w:tc>
          <w:tcPr>
            <w:tcW w:w="0" w:type="auto"/>
          </w:tcPr>
          <w:p w14:paraId="5DDE9236"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3E9C1D06" w14:textId="77777777" w:rsidR="004B4EBE" w:rsidRPr="00EA7A16" w:rsidRDefault="004B4EBE" w:rsidP="004B4EBE">
            <w:pPr>
              <w:pStyle w:val="Paragraph"/>
              <w:rPr>
                <w:noProof/>
                <w:lang w:val="ro-RO"/>
              </w:rPr>
            </w:pPr>
            <w:r w:rsidRPr="00EA7A16">
              <w:rPr>
                <w:noProof/>
                <w:lang w:val="ro-RO"/>
              </w:rPr>
              <w:t>2-Amino-5-clorobenzofenonă (CAS RN 719-59-5)</w:t>
            </w:r>
          </w:p>
        </w:tc>
        <w:tc>
          <w:tcPr>
            <w:tcW w:w="0" w:type="auto"/>
          </w:tcPr>
          <w:p w14:paraId="06124F3E" w14:textId="77777777" w:rsidR="004B4EBE" w:rsidRPr="00EA7A16" w:rsidRDefault="004B4EBE" w:rsidP="004B4EBE">
            <w:pPr>
              <w:pStyle w:val="Paragraph"/>
              <w:rPr>
                <w:noProof/>
                <w:lang w:val="ro-RO"/>
              </w:rPr>
            </w:pPr>
            <w:r w:rsidRPr="00EA7A16">
              <w:rPr>
                <w:noProof/>
                <w:lang w:val="ro-RO"/>
              </w:rPr>
              <w:t>0 %</w:t>
            </w:r>
          </w:p>
        </w:tc>
        <w:tc>
          <w:tcPr>
            <w:tcW w:w="0" w:type="auto"/>
          </w:tcPr>
          <w:p w14:paraId="0776ABC2" w14:textId="77777777" w:rsidR="004B4EBE" w:rsidRPr="00EA7A16" w:rsidRDefault="004B4EBE" w:rsidP="004B4EBE">
            <w:pPr>
              <w:pStyle w:val="Paragraph"/>
              <w:rPr>
                <w:noProof/>
                <w:lang w:val="ro-RO"/>
              </w:rPr>
            </w:pPr>
            <w:r w:rsidRPr="00EA7A16">
              <w:rPr>
                <w:noProof/>
                <w:lang w:val="ro-RO"/>
              </w:rPr>
              <w:t>-</w:t>
            </w:r>
          </w:p>
        </w:tc>
        <w:tc>
          <w:tcPr>
            <w:tcW w:w="0" w:type="auto"/>
          </w:tcPr>
          <w:p w14:paraId="6EA7E7B9"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415A3A68" w14:textId="77777777" w:rsidTr="00FD31E5">
        <w:trPr>
          <w:cantSplit/>
        </w:trPr>
        <w:tc>
          <w:tcPr>
            <w:tcW w:w="0" w:type="auto"/>
          </w:tcPr>
          <w:p w14:paraId="31E8C27C" w14:textId="77777777" w:rsidR="004B4EBE" w:rsidRPr="00EA7A16" w:rsidRDefault="004B4EBE" w:rsidP="004B4EBE">
            <w:pPr>
              <w:pStyle w:val="Paragraph"/>
              <w:rPr>
                <w:noProof/>
                <w:lang w:val="ro-RO"/>
              </w:rPr>
            </w:pPr>
            <w:r w:rsidRPr="00EA7A16">
              <w:rPr>
                <w:noProof/>
                <w:lang w:val="ro-RO"/>
              </w:rPr>
              <w:t>0.7713</w:t>
            </w:r>
          </w:p>
        </w:tc>
        <w:tc>
          <w:tcPr>
            <w:tcW w:w="0" w:type="auto"/>
          </w:tcPr>
          <w:p w14:paraId="4979CBBD" w14:textId="77777777" w:rsidR="004B4EBE" w:rsidRPr="00EA7A16" w:rsidRDefault="004B4EBE" w:rsidP="004B4EBE">
            <w:pPr>
              <w:pStyle w:val="Paragraph"/>
              <w:jc w:val="right"/>
              <w:rPr>
                <w:noProof/>
                <w:lang w:val="ro-RO"/>
              </w:rPr>
            </w:pPr>
            <w:r w:rsidRPr="00EA7A16">
              <w:rPr>
                <w:noProof/>
                <w:lang w:val="ro-RO"/>
              </w:rPr>
              <w:t>ex 2922 39 00</w:t>
            </w:r>
          </w:p>
        </w:tc>
        <w:tc>
          <w:tcPr>
            <w:tcW w:w="0" w:type="auto"/>
          </w:tcPr>
          <w:p w14:paraId="6089F071"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26DA16A3" w14:textId="77777777" w:rsidR="004B4EBE" w:rsidRPr="00EA7A16" w:rsidRDefault="004B4EBE" w:rsidP="004B4EBE">
            <w:pPr>
              <w:pStyle w:val="Paragraph"/>
              <w:rPr>
                <w:noProof/>
                <w:lang w:val="ro-RO"/>
              </w:rPr>
            </w:pPr>
            <w:r w:rsidRPr="00EA7A16">
              <w:rPr>
                <w:noProof/>
                <w:lang w:val="ro-RO"/>
              </w:rPr>
              <w:t>(2-Fluorofenil)-[2-(metilamino)-5-nitrofenil]metanonă (CAS RN 735-06-8)</w:t>
            </w:r>
          </w:p>
        </w:tc>
        <w:tc>
          <w:tcPr>
            <w:tcW w:w="0" w:type="auto"/>
          </w:tcPr>
          <w:p w14:paraId="17A34129" w14:textId="77777777" w:rsidR="004B4EBE" w:rsidRPr="00EA7A16" w:rsidRDefault="004B4EBE" w:rsidP="004B4EBE">
            <w:pPr>
              <w:pStyle w:val="Paragraph"/>
              <w:rPr>
                <w:noProof/>
                <w:lang w:val="ro-RO"/>
              </w:rPr>
            </w:pPr>
            <w:r w:rsidRPr="00EA7A16">
              <w:rPr>
                <w:noProof/>
                <w:lang w:val="ro-RO"/>
              </w:rPr>
              <w:t>0 %</w:t>
            </w:r>
          </w:p>
        </w:tc>
        <w:tc>
          <w:tcPr>
            <w:tcW w:w="0" w:type="auto"/>
          </w:tcPr>
          <w:p w14:paraId="6D07827B" w14:textId="77777777" w:rsidR="004B4EBE" w:rsidRPr="00EA7A16" w:rsidRDefault="004B4EBE" w:rsidP="004B4EBE">
            <w:pPr>
              <w:pStyle w:val="Paragraph"/>
              <w:rPr>
                <w:noProof/>
                <w:lang w:val="ro-RO"/>
              </w:rPr>
            </w:pPr>
            <w:r w:rsidRPr="00EA7A16">
              <w:rPr>
                <w:noProof/>
                <w:lang w:val="ro-RO"/>
              </w:rPr>
              <w:t>-</w:t>
            </w:r>
          </w:p>
        </w:tc>
        <w:tc>
          <w:tcPr>
            <w:tcW w:w="0" w:type="auto"/>
          </w:tcPr>
          <w:p w14:paraId="5425988D"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26FA59AD" w14:textId="77777777" w:rsidTr="00FD31E5">
        <w:trPr>
          <w:cantSplit/>
        </w:trPr>
        <w:tc>
          <w:tcPr>
            <w:tcW w:w="0" w:type="auto"/>
          </w:tcPr>
          <w:p w14:paraId="3D7F71D0" w14:textId="77777777" w:rsidR="004B4EBE" w:rsidRPr="00EA7A16" w:rsidRDefault="004B4EBE" w:rsidP="004B4EBE">
            <w:pPr>
              <w:pStyle w:val="Paragraph"/>
              <w:rPr>
                <w:noProof/>
                <w:lang w:val="ro-RO"/>
              </w:rPr>
            </w:pPr>
            <w:r w:rsidRPr="00EA7A16">
              <w:rPr>
                <w:noProof/>
                <w:lang w:val="ro-RO"/>
              </w:rPr>
              <w:t>0.6761</w:t>
            </w:r>
          </w:p>
        </w:tc>
        <w:tc>
          <w:tcPr>
            <w:tcW w:w="0" w:type="auto"/>
          </w:tcPr>
          <w:p w14:paraId="5D3DFDB8" w14:textId="77777777" w:rsidR="004B4EBE" w:rsidRPr="00EA7A16" w:rsidRDefault="004B4EBE" w:rsidP="004B4EBE">
            <w:pPr>
              <w:pStyle w:val="Paragraph"/>
              <w:jc w:val="right"/>
              <w:rPr>
                <w:noProof/>
                <w:lang w:val="ro-RO"/>
              </w:rPr>
            </w:pPr>
            <w:r w:rsidRPr="00EA7A16">
              <w:rPr>
                <w:noProof/>
                <w:lang w:val="ro-RO"/>
              </w:rPr>
              <w:t>ex 2922 39 00</w:t>
            </w:r>
          </w:p>
        </w:tc>
        <w:tc>
          <w:tcPr>
            <w:tcW w:w="0" w:type="auto"/>
          </w:tcPr>
          <w:p w14:paraId="2E3B6EC9"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3915E0EC" w14:textId="77777777" w:rsidR="004B4EBE" w:rsidRPr="00EA7A16" w:rsidRDefault="004B4EBE" w:rsidP="004B4EBE">
            <w:pPr>
              <w:pStyle w:val="Paragraph"/>
              <w:rPr>
                <w:noProof/>
                <w:lang w:val="ro-RO"/>
              </w:rPr>
            </w:pPr>
            <w:r w:rsidRPr="00EA7A16">
              <w:rPr>
                <w:noProof/>
                <w:lang w:val="ro-RO"/>
              </w:rPr>
              <w:t>5-Cloro-2-(metilamino)benzofenonă (CAS RN 1022-13-5)</w:t>
            </w:r>
          </w:p>
        </w:tc>
        <w:tc>
          <w:tcPr>
            <w:tcW w:w="0" w:type="auto"/>
          </w:tcPr>
          <w:p w14:paraId="176297A7" w14:textId="77777777" w:rsidR="004B4EBE" w:rsidRPr="00EA7A16" w:rsidRDefault="004B4EBE" w:rsidP="004B4EBE">
            <w:pPr>
              <w:pStyle w:val="Paragraph"/>
              <w:rPr>
                <w:noProof/>
                <w:lang w:val="ro-RO"/>
              </w:rPr>
            </w:pPr>
            <w:r w:rsidRPr="00EA7A16">
              <w:rPr>
                <w:noProof/>
                <w:lang w:val="ro-RO"/>
              </w:rPr>
              <w:t>0 %</w:t>
            </w:r>
          </w:p>
        </w:tc>
        <w:tc>
          <w:tcPr>
            <w:tcW w:w="0" w:type="auto"/>
          </w:tcPr>
          <w:p w14:paraId="3C6093F2" w14:textId="77777777" w:rsidR="004B4EBE" w:rsidRPr="00EA7A16" w:rsidRDefault="004B4EBE" w:rsidP="004B4EBE">
            <w:pPr>
              <w:pStyle w:val="Paragraph"/>
              <w:rPr>
                <w:noProof/>
                <w:lang w:val="ro-RO"/>
              </w:rPr>
            </w:pPr>
            <w:r w:rsidRPr="00EA7A16">
              <w:rPr>
                <w:noProof/>
                <w:lang w:val="ro-RO"/>
              </w:rPr>
              <w:t>-</w:t>
            </w:r>
          </w:p>
        </w:tc>
        <w:tc>
          <w:tcPr>
            <w:tcW w:w="0" w:type="auto"/>
          </w:tcPr>
          <w:p w14:paraId="6018802E"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2A93E93A" w14:textId="77777777" w:rsidTr="00FD31E5">
        <w:trPr>
          <w:cantSplit/>
        </w:trPr>
        <w:tc>
          <w:tcPr>
            <w:tcW w:w="0" w:type="auto"/>
          </w:tcPr>
          <w:p w14:paraId="6D4F0A13" w14:textId="77777777" w:rsidR="004B4EBE" w:rsidRPr="00EA7A16" w:rsidRDefault="004B4EBE" w:rsidP="004B4EBE">
            <w:pPr>
              <w:pStyle w:val="Paragraph"/>
              <w:rPr>
                <w:noProof/>
                <w:lang w:val="ro-RO"/>
              </w:rPr>
            </w:pPr>
            <w:r w:rsidRPr="00EA7A16">
              <w:rPr>
                <w:noProof/>
                <w:lang w:val="ro-RO"/>
              </w:rPr>
              <w:t>0.7800</w:t>
            </w:r>
          </w:p>
        </w:tc>
        <w:tc>
          <w:tcPr>
            <w:tcW w:w="0" w:type="auto"/>
          </w:tcPr>
          <w:p w14:paraId="0C427F01" w14:textId="77777777" w:rsidR="004B4EBE" w:rsidRPr="00EA7A16" w:rsidRDefault="004B4EBE" w:rsidP="004B4EBE">
            <w:pPr>
              <w:pStyle w:val="Paragraph"/>
              <w:jc w:val="right"/>
              <w:rPr>
                <w:noProof/>
                <w:lang w:val="ro-RO"/>
              </w:rPr>
            </w:pPr>
            <w:r w:rsidRPr="00EA7A16">
              <w:rPr>
                <w:noProof/>
                <w:lang w:val="ro-RO"/>
              </w:rPr>
              <w:t>ex 2922 39 00</w:t>
            </w:r>
          </w:p>
        </w:tc>
        <w:tc>
          <w:tcPr>
            <w:tcW w:w="0" w:type="auto"/>
          </w:tcPr>
          <w:p w14:paraId="6E0F05D4"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515F8642" w14:textId="77777777" w:rsidR="004B4EBE" w:rsidRPr="00EA7A16" w:rsidRDefault="004B4EBE" w:rsidP="004B4EBE">
            <w:pPr>
              <w:pStyle w:val="Paragraph"/>
              <w:rPr>
                <w:noProof/>
                <w:lang w:val="ro-RO"/>
              </w:rPr>
            </w:pPr>
            <w:r w:rsidRPr="00EA7A16">
              <w:rPr>
                <w:noProof/>
                <w:lang w:val="ro-RO"/>
              </w:rPr>
              <w:t>4,4'-Bis(dietilamino)benzofenonă (CAS RN 90-93-7)</w:t>
            </w:r>
          </w:p>
        </w:tc>
        <w:tc>
          <w:tcPr>
            <w:tcW w:w="0" w:type="auto"/>
          </w:tcPr>
          <w:p w14:paraId="58AE6FB6" w14:textId="77777777" w:rsidR="004B4EBE" w:rsidRPr="00EA7A16" w:rsidRDefault="004B4EBE" w:rsidP="004B4EBE">
            <w:pPr>
              <w:pStyle w:val="Paragraph"/>
              <w:rPr>
                <w:noProof/>
                <w:lang w:val="ro-RO"/>
              </w:rPr>
            </w:pPr>
            <w:r w:rsidRPr="00EA7A16">
              <w:rPr>
                <w:noProof/>
                <w:lang w:val="ro-RO"/>
              </w:rPr>
              <w:t>0 %</w:t>
            </w:r>
          </w:p>
        </w:tc>
        <w:tc>
          <w:tcPr>
            <w:tcW w:w="0" w:type="auto"/>
          </w:tcPr>
          <w:p w14:paraId="37007BE0" w14:textId="77777777" w:rsidR="004B4EBE" w:rsidRPr="00EA7A16" w:rsidRDefault="004B4EBE" w:rsidP="004B4EBE">
            <w:pPr>
              <w:pStyle w:val="Paragraph"/>
              <w:rPr>
                <w:noProof/>
                <w:lang w:val="ro-RO"/>
              </w:rPr>
            </w:pPr>
            <w:r w:rsidRPr="00EA7A16">
              <w:rPr>
                <w:noProof/>
                <w:lang w:val="ro-RO"/>
              </w:rPr>
              <w:t>-</w:t>
            </w:r>
          </w:p>
        </w:tc>
        <w:tc>
          <w:tcPr>
            <w:tcW w:w="0" w:type="auto"/>
          </w:tcPr>
          <w:p w14:paraId="289D034A"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647600D" w14:textId="77777777" w:rsidTr="00FD31E5">
        <w:trPr>
          <w:cantSplit/>
        </w:trPr>
        <w:tc>
          <w:tcPr>
            <w:tcW w:w="0" w:type="auto"/>
          </w:tcPr>
          <w:p w14:paraId="07672A85" w14:textId="77777777" w:rsidR="004B4EBE" w:rsidRPr="00EA7A16" w:rsidRDefault="004B4EBE" w:rsidP="004B4EBE">
            <w:pPr>
              <w:pStyle w:val="Paragraph"/>
              <w:rPr>
                <w:noProof/>
                <w:lang w:val="ro-RO"/>
              </w:rPr>
            </w:pPr>
            <w:r w:rsidRPr="00EA7A16">
              <w:rPr>
                <w:noProof/>
                <w:lang w:val="ro-RO"/>
              </w:rPr>
              <w:t>0.3546</w:t>
            </w:r>
          </w:p>
        </w:tc>
        <w:tc>
          <w:tcPr>
            <w:tcW w:w="0" w:type="auto"/>
          </w:tcPr>
          <w:p w14:paraId="1BD6D8A1" w14:textId="77777777" w:rsidR="004B4EBE" w:rsidRPr="00EA7A16" w:rsidRDefault="004B4EBE" w:rsidP="004B4EBE">
            <w:pPr>
              <w:pStyle w:val="Paragraph"/>
              <w:jc w:val="right"/>
              <w:rPr>
                <w:noProof/>
                <w:lang w:val="ro-RO"/>
              </w:rPr>
            </w:pPr>
            <w:r w:rsidRPr="00EA7A16">
              <w:rPr>
                <w:noProof/>
                <w:lang w:val="ro-RO"/>
              </w:rPr>
              <w:t>ex 2922 43 00</w:t>
            </w:r>
          </w:p>
        </w:tc>
        <w:tc>
          <w:tcPr>
            <w:tcW w:w="0" w:type="auto"/>
          </w:tcPr>
          <w:p w14:paraId="1C4167B1"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1433A48E" w14:textId="77777777" w:rsidR="004B4EBE" w:rsidRPr="00EA7A16" w:rsidRDefault="004B4EBE" w:rsidP="004B4EBE">
            <w:pPr>
              <w:pStyle w:val="Paragraph"/>
              <w:rPr>
                <w:noProof/>
                <w:lang w:val="ro-RO"/>
              </w:rPr>
            </w:pPr>
            <w:r w:rsidRPr="00EA7A16">
              <w:rPr>
                <w:noProof/>
                <w:lang w:val="ro-RO"/>
              </w:rPr>
              <w:t>Acid antranilic (CAS RN 118-92-3)</w:t>
            </w:r>
          </w:p>
        </w:tc>
        <w:tc>
          <w:tcPr>
            <w:tcW w:w="0" w:type="auto"/>
          </w:tcPr>
          <w:p w14:paraId="1C3C985B" w14:textId="77777777" w:rsidR="004B4EBE" w:rsidRPr="00EA7A16" w:rsidRDefault="004B4EBE" w:rsidP="004B4EBE">
            <w:pPr>
              <w:pStyle w:val="Paragraph"/>
              <w:rPr>
                <w:noProof/>
                <w:lang w:val="ro-RO"/>
              </w:rPr>
            </w:pPr>
            <w:r w:rsidRPr="00EA7A16">
              <w:rPr>
                <w:noProof/>
                <w:lang w:val="ro-RO"/>
              </w:rPr>
              <w:t>0 %</w:t>
            </w:r>
          </w:p>
        </w:tc>
        <w:tc>
          <w:tcPr>
            <w:tcW w:w="0" w:type="auto"/>
          </w:tcPr>
          <w:p w14:paraId="5BAD9A72" w14:textId="77777777" w:rsidR="004B4EBE" w:rsidRPr="00EA7A16" w:rsidRDefault="004B4EBE" w:rsidP="004B4EBE">
            <w:pPr>
              <w:pStyle w:val="Paragraph"/>
              <w:rPr>
                <w:noProof/>
                <w:lang w:val="ro-RO"/>
              </w:rPr>
            </w:pPr>
            <w:r w:rsidRPr="00EA7A16">
              <w:rPr>
                <w:noProof/>
                <w:lang w:val="ro-RO"/>
              </w:rPr>
              <w:t>-</w:t>
            </w:r>
          </w:p>
        </w:tc>
        <w:tc>
          <w:tcPr>
            <w:tcW w:w="0" w:type="auto"/>
          </w:tcPr>
          <w:p w14:paraId="2E0AFAE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96FD429" w14:textId="77777777" w:rsidTr="00FD31E5">
        <w:trPr>
          <w:cantSplit/>
        </w:trPr>
        <w:tc>
          <w:tcPr>
            <w:tcW w:w="0" w:type="auto"/>
          </w:tcPr>
          <w:p w14:paraId="2B3CDC84" w14:textId="77777777" w:rsidR="004B4EBE" w:rsidRPr="00EA7A16" w:rsidRDefault="004B4EBE" w:rsidP="004B4EBE">
            <w:pPr>
              <w:pStyle w:val="Paragraph"/>
              <w:rPr>
                <w:noProof/>
                <w:lang w:val="ro-RO"/>
              </w:rPr>
            </w:pPr>
            <w:r w:rsidRPr="00EA7A16">
              <w:rPr>
                <w:noProof/>
                <w:lang w:val="ro-RO"/>
              </w:rPr>
              <w:t>0.3547</w:t>
            </w:r>
          </w:p>
        </w:tc>
        <w:tc>
          <w:tcPr>
            <w:tcW w:w="0" w:type="auto"/>
          </w:tcPr>
          <w:p w14:paraId="58E48F4A" w14:textId="77777777" w:rsidR="004B4EBE" w:rsidRPr="00EA7A16" w:rsidRDefault="004B4EBE" w:rsidP="004B4EBE">
            <w:pPr>
              <w:pStyle w:val="Paragraph"/>
              <w:jc w:val="right"/>
              <w:rPr>
                <w:noProof/>
                <w:lang w:val="ro-RO"/>
              </w:rPr>
            </w:pPr>
            <w:r w:rsidRPr="00EA7A16">
              <w:rPr>
                <w:noProof/>
                <w:lang w:val="ro-RO"/>
              </w:rPr>
              <w:t>ex 2922 49 85</w:t>
            </w:r>
          </w:p>
        </w:tc>
        <w:tc>
          <w:tcPr>
            <w:tcW w:w="0" w:type="auto"/>
          </w:tcPr>
          <w:p w14:paraId="5359F3D5"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3CEC0613" w14:textId="77777777" w:rsidR="004B4EBE" w:rsidRPr="00EA7A16" w:rsidRDefault="004B4EBE" w:rsidP="004B4EBE">
            <w:pPr>
              <w:pStyle w:val="Paragraph"/>
              <w:rPr>
                <w:noProof/>
                <w:lang w:val="ro-RO"/>
              </w:rPr>
            </w:pPr>
            <w:r w:rsidRPr="00EA7A16">
              <w:rPr>
                <w:noProof/>
                <w:lang w:val="ro-RO"/>
              </w:rPr>
              <w:t>Aspartat de ornitina (DCIM) (CAS RN 3230-94-2)</w:t>
            </w:r>
          </w:p>
        </w:tc>
        <w:tc>
          <w:tcPr>
            <w:tcW w:w="0" w:type="auto"/>
          </w:tcPr>
          <w:p w14:paraId="45B1DC9F" w14:textId="77777777" w:rsidR="004B4EBE" w:rsidRPr="00EA7A16" w:rsidRDefault="004B4EBE" w:rsidP="004B4EBE">
            <w:pPr>
              <w:pStyle w:val="Paragraph"/>
              <w:rPr>
                <w:noProof/>
                <w:lang w:val="ro-RO"/>
              </w:rPr>
            </w:pPr>
            <w:r w:rsidRPr="00EA7A16">
              <w:rPr>
                <w:noProof/>
                <w:lang w:val="ro-RO"/>
              </w:rPr>
              <w:t>0 %</w:t>
            </w:r>
          </w:p>
        </w:tc>
        <w:tc>
          <w:tcPr>
            <w:tcW w:w="0" w:type="auto"/>
          </w:tcPr>
          <w:p w14:paraId="536991CF" w14:textId="77777777" w:rsidR="004B4EBE" w:rsidRPr="00EA7A16" w:rsidRDefault="004B4EBE" w:rsidP="004B4EBE">
            <w:pPr>
              <w:pStyle w:val="Paragraph"/>
              <w:rPr>
                <w:noProof/>
                <w:lang w:val="ro-RO"/>
              </w:rPr>
            </w:pPr>
            <w:r w:rsidRPr="00EA7A16">
              <w:rPr>
                <w:noProof/>
                <w:lang w:val="ro-RO"/>
              </w:rPr>
              <w:t>-</w:t>
            </w:r>
          </w:p>
        </w:tc>
        <w:tc>
          <w:tcPr>
            <w:tcW w:w="0" w:type="auto"/>
          </w:tcPr>
          <w:p w14:paraId="140B8812"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B5B6AA2" w14:textId="77777777" w:rsidTr="00FD31E5">
        <w:trPr>
          <w:cantSplit/>
        </w:trPr>
        <w:tc>
          <w:tcPr>
            <w:tcW w:w="0" w:type="auto"/>
          </w:tcPr>
          <w:p w14:paraId="722AF684" w14:textId="77777777" w:rsidR="004B4EBE" w:rsidRPr="00EA7A16" w:rsidRDefault="004B4EBE" w:rsidP="004B4EBE">
            <w:pPr>
              <w:pStyle w:val="Paragraph"/>
              <w:rPr>
                <w:noProof/>
                <w:lang w:val="ro-RO"/>
              </w:rPr>
            </w:pPr>
            <w:r w:rsidRPr="00EA7A16">
              <w:rPr>
                <w:noProof/>
                <w:lang w:val="ro-RO"/>
              </w:rPr>
              <w:t>0.7853</w:t>
            </w:r>
          </w:p>
        </w:tc>
        <w:tc>
          <w:tcPr>
            <w:tcW w:w="0" w:type="auto"/>
          </w:tcPr>
          <w:p w14:paraId="75402D0C" w14:textId="77777777" w:rsidR="004B4EBE" w:rsidRPr="00EA7A16" w:rsidRDefault="004B4EBE" w:rsidP="004B4EBE">
            <w:pPr>
              <w:pStyle w:val="Paragraph"/>
              <w:jc w:val="right"/>
              <w:rPr>
                <w:noProof/>
                <w:lang w:val="ro-RO"/>
              </w:rPr>
            </w:pPr>
            <w:r w:rsidRPr="00EA7A16">
              <w:rPr>
                <w:noProof/>
                <w:lang w:val="ro-RO"/>
              </w:rPr>
              <w:t>ex 2922 49 85</w:t>
            </w:r>
          </w:p>
        </w:tc>
        <w:tc>
          <w:tcPr>
            <w:tcW w:w="0" w:type="auto"/>
          </w:tcPr>
          <w:p w14:paraId="3A0D1261" w14:textId="77777777" w:rsidR="004B4EBE" w:rsidRPr="00EA7A16" w:rsidRDefault="004B4EBE" w:rsidP="004B4EBE">
            <w:pPr>
              <w:pStyle w:val="Paragraph"/>
              <w:jc w:val="center"/>
              <w:rPr>
                <w:noProof/>
                <w:lang w:val="ro-RO"/>
              </w:rPr>
            </w:pPr>
            <w:r w:rsidRPr="00EA7A16">
              <w:rPr>
                <w:noProof/>
                <w:lang w:val="ro-RO"/>
              </w:rPr>
              <w:t>13</w:t>
            </w:r>
          </w:p>
        </w:tc>
        <w:tc>
          <w:tcPr>
            <w:tcW w:w="0" w:type="auto"/>
          </w:tcPr>
          <w:p w14:paraId="2286F82B" w14:textId="77777777" w:rsidR="004B4EBE" w:rsidRPr="00EA7A16" w:rsidRDefault="004B4EBE" w:rsidP="004B4EBE">
            <w:pPr>
              <w:pStyle w:val="Paragraph"/>
              <w:rPr>
                <w:noProof/>
                <w:lang w:val="ro-RO"/>
              </w:rPr>
            </w:pPr>
            <w:r w:rsidRPr="00EA7A16">
              <w:rPr>
                <w:noProof/>
                <w:lang w:val="ro-RO"/>
              </w:rPr>
              <w:t>O-Benzil-glicin–4-metilbenzen-1-sulfonat (1/1) (CAS RN 1738-76-7) cu o puritate de minimum 93 % în greutate</w:t>
            </w:r>
          </w:p>
        </w:tc>
        <w:tc>
          <w:tcPr>
            <w:tcW w:w="0" w:type="auto"/>
          </w:tcPr>
          <w:p w14:paraId="2EEB56CC" w14:textId="77777777" w:rsidR="004B4EBE" w:rsidRPr="00EA7A16" w:rsidRDefault="004B4EBE" w:rsidP="004B4EBE">
            <w:pPr>
              <w:pStyle w:val="Paragraph"/>
              <w:rPr>
                <w:noProof/>
                <w:lang w:val="ro-RO"/>
              </w:rPr>
            </w:pPr>
            <w:r w:rsidRPr="00EA7A16">
              <w:rPr>
                <w:noProof/>
                <w:lang w:val="ro-RO"/>
              </w:rPr>
              <w:t>0 %</w:t>
            </w:r>
          </w:p>
        </w:tc>
        <w:tc>
          <w:tcPr>
            <w:tcW w:w="0" w:type="auto"/>
          </w:tcPr>
          <w:p w14:paraId="156DAD66" w14:textId="77777777" w:rsidR="004B4EBE" w:rsidRPr="00EA7A16" w:rsidRDefault="004B4EBE" w:rsidP="004B4EBE">
            <w:pPr>
              <w:pStyle w:val="Paragraph"/>
              <w:rPr>
                <w:noProof/>
                <w:lang w:val="ro-RO"/>
              </w:rPr>
            </w:pPr>
            <w:r w:rsidRPr="00EA7A16">
              <w:rPr>
                <w:noProof/>
                <w:lang w:val="ro-RO"/>
              </w:rPr>
              <w:t>-</w:t>
            </w:r>
          </w:p>
        </w:tc>
        <w:tc>
          <w:tcPr>
            <w:tcW w:w="0" w:type="auto"/>
          </w:tcPr>
          <w:p w14:paraId="2BA1DB00"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2FEE9193" w14:textId="77777777" w:rsidTr="00FD31E5">
        <w:trPr>
          <w:cantSplit/>
        </w:trPr>
        <w:tc>
          <w:tcPr>
            <w:tcW w:w="0" w:type="auto"/>
          </w:tcPr>
          <w:p w14:paraId="7D16CEAC" w14:textId="77777777" w:rsidR="004B4EBE" w:rsidRPr="00EA7A16" w:rsidRDefault="004B4EBE" w:rsidP="004B4EBE">
            <w:pPr>
              <w:pStyle w:val="Paragraph"/>
              <w:rPr>
                <w:noProof/>
                <w:lang w:val="ro-RO"/>
              </w:rPr>
            </w:pPr>
            <w:r w:rsidRPr="00EA7A16">
              <w:rPr>
                <w:noProof/>
                <w:lang w:val="ro-RO"/>
              </w:rPr>
              <w:t>0.5037</w:t>
            </w:r>
          </w:p>
        </w:tc>
        <w:tc>
          <w:tcPr>
            <w:tcW w:w="0" w:type="auto"/>
          </w:tcPr>
          <w:p w14:paraId="6F038635" w14:textId="77777777" w:rsidR="004B4EBE" w:rsidRPr="00EA7A16" w:rsidRDefault="004B4EBE" w:rsidP="004B4EBE">
            <w:pPr>
              <w:pStyle w:val="Paragraph"/>
              <w:jc w:val="right"/>
              <w:rPr>
                <w:noProof/>
                <w:lang w:val="ro-RO"/>
              </w:rPr>
            </w:pPr>
            <w:r w:rsidRPr="00EA7A16">
              <w:rPr>
                <w:noProof/>
                <w:lang w:val="ro-RO"/>
              </w:rPr>
              <w:t>ex 2922 49 85</w:t>
            </w:r>
          </w:p>
        </w:tc>
        <w:tc>
          <w:tcPr>
            <w:tcW w:w="0" w:type="auto"/>
          </w:tcPr>
          <w:p w14:paraId="7540847B" w14:textId="77777777" w:rsidR="004B4EBE" w:rsidRPr="00EA7A16" w:rsidRDefault="004B4EBE" w:rsidP="004B4EBE">
            <w:pPr>
              <w:pStyle w:val="Paragraph"/>
              <w:jc w:val="center"/>
              <w:rPr>
                <w:noProof/>
                <w:lang w:val="ro-RO"/>
              </w:rPr>
            </w:pPr>
            <w:r w:rsidRPr="00EA7A16">
              <w:rPr>
                <w:noProof/>
                <w:lang w:val="ro-RO"/>
              </w:rPr>
              <w:t>17</w:t>
            </w:r>
          </w:p>
        </w:tc>
        <w:tc>
          <w:tcPr>
            <w:tcW w:w="0" w:type="auto"/>
          </w:tcPr>
          <w:p w14:paraId="47274BCF" w14:textId="77777777" w:rsidR="004B4EBE" w:rsidRPr="00EA7A16" w:rsidRDefault="004B4EBE" w:rsidP="004B4EBE">
            <w:pPr>
              <w:pStyle w:val="Paragraph"/>
              <w:rPr>
                <w:noProof/>
                <w:lang w:val="ro-RO"/>
              </w:rPr>
            </w:pPr>
            <w:r w:rsidRPr="00EA7A16">
              <w:rPr>
                <w:noProof/>
                <w:lang w:val="ro-RO"/>
              </w:rPr>
              <w:t xml:space="preserve">Glicină (CAS RN 56-40-6) cu o puritate de minimum 95 % în greutate, cu sau fără maximum 5 % adaos de dioxid de siliciu (CAS RN 112926-00-8) ca agent antiaglomerant </w:t>
            </w:r>
          </w:p>
        </w:tc>
        <w:tc>
          <w:tcPr>
            <w:tcW w:w="0" w:type="auto"/>
          </w:tcPr>
          <w:p w14:paraId="4994180B" w14:textId="77777777" w:rsidR="004B4EBE" w:rsidRPr="00EA7A16" w:rsidRDefault="004B4EBE" w:rsidP="004B4EBE">
            <w:pPr>
              <w:pStyle w:val="Paragraph"/>
              <w:rPr>
                <w:noProof/>
                <w:lang w:val="ro-RO"/>
              </w:rPr>
            </w:pPr>
            <w:r w:rsidRPr="00EA7A16">
              <w:rPr>
                <w:noProof/>
                <w:lang w:val="ro-RO"/>
              </w:rPr>
              <w:t>0 %</w:t>
            </w:r>
          </w:p>
        </w:tc>
        <w:tc>
          <w:tcPr>
            <w:tcW w:w="0" w:type="auto"/>
          </w:tcPr>
          <w:p w14:paraId="516B41A6" w14:textId="77777777" w:rsidR="004B4EBE" w:rsidRPr="00EA7A16" w:rsidRDefault="004B4EBE" w:rsidP="004B4EBE">
            <w:pPr>
              <w:pStyle w:val="Paragraph"/>
              <w:rPr>
                <w:noProof/>
                <w:lang w:val="ro-RO"/>
              </w:rPr>
            </w:pPr>
            <w:r w:rsidRPr="00EA7A16">
              <w:rPr>
                <w:noProof/>
                <w:lang w:val="ro-RO"/>
              </w:rPr>
              <w:t>-</w:t>
            </w:r>
          </w:p>
        </w:tc>
        <w:tc>
          <w:tcPr>
            <w:tcW w:w="0" w:type="auto"/>
          </w:tcPr>
          <w:p w14:paraId="1AC26D7A"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48C0654D" w14:textId="77777777" w:rsidTr="00FD31E5">
        <w:trPr>
          <w:cantSplit/>
        </w:trPr>
        <w:tc>
          <w:tcPr>
            <w:tcW w:w="0" w:type="auto"/>
          </w:tcPr>
          <w:p w14:paraId="6E538D57" w14:textId="77777777" w:rsidR="004B4EBE" w:rsidRPr="00EA7A16" w:rsidRDefault="004B4EBE" w:rsidP="004B4EBE">
            <w:pPr>
              <w:pStyle w:val="Paragraph"/>
              <w:rPr>
                <w:noProof/>
                <w:lang w:val="ro-RO"/>
              </w:rPr>
            </w:pPr>
            <w:r w:rsidRPr="00EA7A16">
              <w:rPr>
                <w:noProof/>
                <w:lang w:val="ro-RO"/>
              </w:rPr>
              <w:t>0.5619</w:t>
            </w:r>
          </w:p>
        </w:tc>
        <w:tc>
          <w:tcPr>
            <w:tcW w:w="0" w:type="auto"/>
          </w:tcPr>
          <w:p w14:paraId="166233C0" w14:textId="77777777" w:rsidR="004B4EBE" w:rsidRPr="00EA7A16" w:rsidRDefault="004B4EBE" w:rsidP="004B4EBE">
            <w:pPr>
              <w:pStyle w:val="Paragraph"/>
              <w:jc w:val="right"/>
              <w:rPr>
                <w:noProof/>
                <w:lang w:val="ro-RO"/>
              </w:rPr>
            </w:pPr>
            <w:r w:rsidRPr="00EA7A16">
              <w:rPr>
                <w:noProof/>
                <w:lang w:val="ro-RO"/>
              </w:rPr>
              <w:t>ex 2922 49 85</w:t>
            </w:r>
          </w:p>
        </w:tc>
        <w:tc>
          <w:tcPr>
            <w:tcW w:w="0" w:type="auto"/>
          </w:tcPr>
          <w:p w14:paraId="50680B04"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427B701F" w14:textId="77777777" w:rsidR="004B4EBE" w:rsidRPr="00EA7A16" w:rsidRDefault="004B4EBE" w:rsidP="004B4EBE">
            <w:pPr>
              <w:pStyle w:val="Paragraph"/>
              <w:rPr>
                <w:noProof/>
                <w:lang w:val="ro-RO"/>
              </w:rPr>
            </w:pPr>
            <w:r w:rsidRPr="00EA7A16">
              <w:rPr>
                <w:noProof/>
                <w:lang w:val="ro-RO"/>
              </w:rPr>
              <w:t>Acid 3-amino-4-clorobenzoic (CAS RN 2840-28-0)</w:t>
            </w:r>
          </w:p>
        </w:tc>
        <w:tc>
          <w:tcPr>
            <w:tcW w:w="0" w:type="auto"/>
          </w:tcPr>
          <w:p w14:paraId="14891CAC" w14:textId="77777777" w:rsidR="004B4EBE" w:rsidRPr="00EA7A16" w:rsidRDefault="004B4EBE" w:rsidP="004B4EBE">
            <w:pPr>
              <w:pStyle w:val="Paragraph"/>
              <w:rPr>
                <w:noProof/>
                <w:lang w:val="ro-RO"/>
              </w:rPr>
            </w:pPr>
            <w:r w:rsidRPr="00EA7A16">
              <w:rPr>
                <w:noProof/>
                <w:lang w:val="ro-RO"/>
              </w:rPr>
              <w:t>0 %</w:t>
            </w:r>
          </w:p>
        </w:tc>
        <w:tc>
          <w:tcPr>
            <w:tcW w:w="0" w:type="auto"/>
          </w:tcPr>
          <w:p w14:paraId="6B1DA9EE" w14:textId="77777777" w:rsidR="004B4EBE" w:rsidRPr="00EA7A16" w:rsidRDefault="004B4EBE" w:rsidP="004B4EBE">
            <w:pPr>
              <w:pStyle w:val="Paragraph"/>
              <w:rPr>
                <w:noProof/>
                <w:lang w:val="ro-RO"/>
              </w:rPr>
            </w:pPr>
            <w:r w:rsidRPr="00EA7A16">
              <w:rPr>
                <w:noProof/>
                <w:lang w:val="ro-RO"/>
              </w:rPr>
              <w:t>-</w:t>
            </w:r>
          </w:p>
        </w:tc>
        <w:tc>
          <w:tcPr>
            <w:tcW w:w="0" w:type="auto"/>
          </w:tcPr>
          <w:p w14:paraId="6C0CF92F"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43B948AC" w14:textId="77777777" w:rsidTr="00FD31E5">
        <w:trPr>
          <w:cantSplit/>
        </w:trPr>
        <w:tc>
          <w:tcPr>
            <w:tcW w:w="0" w:type="auto"/>
          </w:tcPr>
          <w:p w14:paraId="17FB241A" w14:textId="77777777" w:rsidR="004B4EBE" w:rsidRPr="00EA7A16" w:rsidRDefault="004B4EBE" w:rsidP="004B4EBE">
            <w:pPr>
              <w:pStyle w:val="Paragraph"/>
              <w:rPr>
                <w:noProof/>
                <w:lang w:val="ro-RO"/>
              </w:rPr>
            </w:pPr>
            <w:r w:rsidRPr="00EA7A16">
              <w:rPr>
                <w:noProof/>
                <w:lang w:val="ro-RO"/>
              </w:rPr>
              <w:t>0.8162</w:t>
            </w:r>
          </w:p>
        </w:tc>
        <w:tc>
          <w:tcPr>
            <w:tcW w:w="0" w:type="auto"/>
          </w:tcPr>
          <w:p w14:paraId="18A4A6DB"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2922 49 85</w:t>
            </w:r>
          </w:p>
        </w:tc>
        <w:tc>
          <w:tcPr>
            <w:tcW w:w="0" w:type="auto"/>
          </w:tcPr>
          <w:p w14:paraId="7FA1D5E1" w14:textId="77777777" w:rsidR="004B4EBE" w:rsidRPr="00EA7A16" w:rsidRDefault="004B4EBE" w:rsidP="004B4EBE">
            <w:pPr>
              <w:pStyle w:val="Paragraph"/>
              <w:jc w:val="center"/>
              <w:rPr>
                <w:noProof/>
                <w:lang w:val="ro-RO"/>
              </w:rPr>
            </w:pPr>
            <w:r w:rsidRPr="00EA7A16">
              <w:rPr>
                <w:noProof/>
                <w:lang w:val="ro-RO"/>
              </w:rPr>
              <w:t>23</w:t>
            </w:r>
          </w:p>
        </w:tc>
        <w:tc>
          <w:tcPr>
            <w:tcW w:w="0" w:type="auto"/>
          </w:tcPr>
          <w:p w14:paraId="7E970D06" w14:textId="77777777" w:rsidR="004B4EBE" w:rsidRPr="00EA7A16" w:rsidRDefault="004B4EBE" w:rsidP="004B4EBE">
            <w:pPr>
              <w:pStyle w:val="Paragraph"/>
              <w:rPr>
                <w:noProof/>
                <w:lang w:val="ro-RO"/>
              </w:rPr>
            </w:pPr>
            <w:r w:rsidRPr="00EA7A16">
              <w:rPr>
                <w:noProof/>
                <w:lang w:val="ro-RO"/>
              </w:rPr>
              <w:t>4-Aminobenzoat de 2-etilhexil (CAS RN 26218-04-2) cu o puritate de minimum 99 % în greutate</w:t>
            </w:r>
          </w:p>
        </w:tc>
        <w:tc>
          <w:tcPr>
            <w:tcW w:w="0" w:type="auto"/>
          </w:tcPr>
          <w:p w14:paraId="03DB9BCA" w14:textId="77777777" w:rsidR="004B4EBE" w:rsidRPr="00EA7A16" w:rsidRDefault="004B4EBE" w:rsidP="004B4EBE">
            <w:pPr>
              <w:pStyle w:val="Paragraph"/>
              <w:rPr>
                <w:noProof/>
                <w:lang w:val="ro-RO"/>
              </w:rPr>
            </w:pPr>
            <w:r w:rsidRPr="00EA7A16">
              <w:rPr>
                <w:noProof/>
                <w:lang w:val="ro-RO"/>
              </w:rPr>
              <w:t>0 %</w:t>
            </w:r>
          </w:p>
        </w:tc>
        <w:tc>
          <w:tcPr>
            <w:tcW w:w="0" w:type="auto"/>
          </w:tcPr>
          <w:p w14:paraId="1AF44A8F" w14:textId="77777777" w:rsidR="004B4EBE" w:rsidRPr="00EA7A16" w:rsidRDefault="004B4EBE" w:rsidP="004B4EBE">
            <w:pPr>
              <w:pStyle w:val="Paragraph"/>
              <w:rPr>
                <w:noProof/>
                <w:lang w:val="ro-RO"/>
              </w:rPr>
            </w:pPr>
            <w:r w:rsidRPr="00EA7A16">
              <w:rPr>
                <w:noProof/>
                <w:lang w:val="ro-RO"/>
              </w:rPr>
              <w:t>-</w:t>
            </w:r>
          </w:p>
        </w:tc>
        <w:tc>
          <w:tcPr>
            <w:tcW w:w="0" w:type="auto"/>
          </w:tcPr>
          <w:p w14:paraId="28DD0FF1"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3CE31C4B" w14:textId="77777777" w:rsidTr="00FD31E5">
        <w:trPr>
          <w:cantSplit/>
        </w:trPr>
        <w:tc>
          <w:tcPr>
            <w:tcW w:w="0" w:type="auto"/>
          </w:tcPr>
          <w:p w14:paraId="3625CA33" w14:textId="77777777" w:rsidR="004B4EBE" w:rsidRPr="00EA7A16" w:rsidRDefault="004B4EBE" w:rsidP="004B4EBE">
            <w:pPr>
              <w:pStyle w:val="Paragraph"/>
              <w:rPr>
                <w:noProof/>
                <w:lang w:val="ro-RO"/>
              </w:rPr>
            </w:pPr>
            <w:r w:rsidRPr="00EA7A16">
              <w:rPr>
                <w:noProof/>
                <w:lang w:val="ro-RO"/>
              </w:rPr>
              <w:t>0.6340</w:t>
            </w:r>
          </w:p>
        </w:tc>
        <w:tc>
          <w:tcPr>
            <w:tcW w:w="0" w:type="auto"/>
          </w:tcPr>
          <w:p w14:paraId="62CAC697" w14:textId="77777777" w:rsidR="004B4EBE" w:rsidRPr="00EA7A16" w:rsidRDefault="004B4EBE" w:rsidP="004B4EBE">
            <w:pPr>
              <w:pStyle w:val="Paragraph"/>
              <w:jc w:val="right"/>
              <w:rPr>
                <w:noProof/>
                <w:lang w:val="ro-RO"/>
              </w:rPr>
            </w:pPr>
            <w:r w:rsidRPr="00EA7A16">
              <w:rPr>
                <w:noProof/>
                <w:lang w:val="ro-RO"/>
              </w:rPr>
              <w:t>ex 2922 49 85</w:t>
            </w:r>
          </w:p>
        </w:tc>
        <w:tc>
          <w:tcPr>
            <w:tcW w:w="0" w:type="auto"/>
          </w:tcPr>
          <w:p w14:paraId="18317450"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3C47D24A" w14:textId="77777777" w:rsidR="004B4EBE" w:rsidRPr="00EA7A16" w:rsidRDefault="004B4EBE" w:rsidP="004B4EBE">
            <w:pPr>
              <w:pStyle w:val="Paragraph"/>
              <w:rPr>
                <w:noProof/>
                <w:lang w:val="ro-RO"/>
              </w:rPr>
            </w:pPr>
            <w:r w:rsidRPr="00EA7A16">
              <w:rPr>
                <w:noProof/>
                <w:lang w:val="ro-RO"/>
              </w:rPr>
              <w:t>Dimetil 2-aminobenzen-1,4-dicarboxilat (CAS RN 5372-81-6)</w:t>
            </w:r>
          </w:p>
        </w:tc>
        <w:tc>
          <w:tcPr>
            <w:tcW w:w="0" w:type="auto"/>
          </w:tcPr>
          <w:p w14:paraId="2A5B47B0" w14:textId="77777777" w:rsidR="004B4EBE" w:rsidRPr="00EA7A16" w:rsidRDefault="004B4EBE" w:rsidP="004B4EBE">
            <w:pPr>
              <w:pStyle w:val="Paragraph"/>
              <w:rPr>
                <w:noProof/>
                <w:lang w:val="ro-RO"/>
              </w:rPr>
            </w:pPr>
            <w:r w:rsidRPr="00EA7A16">
              <w:rPr>
                <w:noProof/>
                <w:lang w:val="ro-RO"/>
              </w:rPr>
              <w:t>0 %</w:t>
            </w:r>
          </w:p>
        </w:tc>
        <w:tc>
          <w:tcPr>
            <w:tcW w:w="0" w:type="auto"/>
          </w:tcPr>
          <w:p w14:paraId="0AD9E682" w14:textId="77777777" w:rsidR="004B4EBE" w:rsidRPr="00EA7A16" w:rsidRDefault="004B4EBE" w:rsidP="004B4EBE">
            <w:pPr>
              <w:pStyle w:val="Paragraph"/>
              <w:rPr>
                <w:noProof/>
                <w:lang w:val="ro-RO"/>
              </w:rPr>
            </w:pPr>
            <w:r w:rsidRPr="00EA7A16">
              <w:rPr>
                <w:noProof/>
                <w:lang w:val="ro-RO"/>
              </w:rPr>
              <w:t>-</w:t>
            </w:r>
          </w:p>
        </w:tc>
        <w:tc>
          <w:tcPr>
            <w:tcW w:w="0" w:type="auto"/>
          </w:tcPr>
          <w:p w14:paraId="646CCC36"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51DF1E2" w14:textId="77777777" w:rsidTr="00FD31E5">
        <w:trPr>
          <w:cantSplit/>
        </w:trPr>
        <w:tc>
          <w:tcPr>
            <w:tcW w:w="0" w:type="auto"/>
          </w:tcPr>
          <w:p w14:paraId="6FC13991" w14:textId="77777777" w:rsidR="004B4EBE" w:rsidRPr="00EA7A16" w:rsidRDefault="004B4EBE" w:rsidP="004B4EBE">
            <w:pPr>
              <w:pStyle w:val="Paragraph"/>
              <w:rPr>
                <w:noProof/>
                <w:lang w:val="ro-RO"/>
              </w:rPr>
            </w:pPr>
            <w:r w:rsidRPr="00EA7A16">
              <w:rPr>
                <w:noProof/>
                <w:lang w:val="ro-RO"/>
              </w:rPr>
              <w:t>0.6948</w:t>
            </w:r>
          </w:p>
        </w:tc>
        <w:tc>
          <w:tcPr>
            <w:tcW w:w="0" w:type="auto"/>
          </w:tcPr>
          <w:p w14:paraId="62CA6516"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2922 49 85</w:t>
            </w:r>
          </w:p>
        </w:tc>
        <w:tc>
          <w:tcPr>
            <w:tcW w:w="0" w:type="auto"/>
          </w:tcPr>
          <w:p w14:paraId="0994EF1D"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31A5D126" w14:textId="77777777" w:rsidR="004B4EBE" w:rsidRPr="00EA7A16" w:rsidRDefault="004B4EBE" w:rsidP="004B4EBE">
            <w:pPr>
              <w:pStyle w:val="Paragraph"/>
              <w:rPr>
                <w:noProof/>
                <w:lang w:val="ro-RO"/>
              </w:rPr>
            </w:pPr>
            <w:r w:rsidRPr="00EA7A16">
              <w:rPr>
                <w:noProof/>
                <w:lang w:val="ro-RO"/>
              </w:rPr>
              <w:t>Soluție apoasă care conține minimum 40 % în greutate metilaminoacetat de sodiu (CAS RN 4316-73-8)</w:t>
            </w:r>
          </w:p>
        </w:tc>
        <w:tc>
          <w:tcPr>
            <w:tcW w:w="0" w:type="auto"/>
          </w:tcPr>
          <w:p w14:paraId="41557FB0" w14:textId="77777777" w:rsidR="004B4EBE" w:rsidRPr="00EA7A16" w:rsidRDefault="004B4EBE" w:rsidP="004B4EBE">
            <w:pPr>
              <w:pStyle w:val="Paragraph"/>
              <w:rPr>
                <w:noProof/>
                <w:lang w:val="ro-RO"/>
              </w:rPr>
            </w:pPr>
            <w:r w:rsidRPr="00EA7A16">
              <w:rPr>
                <w:noProof/>
                <w:lang w:val="ro-RO"/>
              </w:rPr>
              <w:t>0 %</w:t>
            </w:r>
          </w:p>
        </w:tc>
        <w:tc>
          <w:tcPr>
            <w:tcW w:w="0" w:type="auto"/>
          </w:tcPr>
          <w:p w14:paraId="08105776" w14:textId="77777777" w:rsidR="004B4EBE" w:rsidRPr="00EA7A16" w:rsidRDefault="004B4EBE" w:rsidP="004B4EBE">
            <w:pPr>
              <w:pStyle w:val="Paragraph"/>
              <w:rPr>
                <w:noProof/>
                <w:lang w:val="ro-RO"/>
              </w:rPr>
            </w:pPr>
            <w:r w:rsidRPr="00EA7A16">
              <w:rPr>
                <w:noProof/>
                <w:lang w:val="ro-RO"/>
              </w:rPr>
              <w:t>-</w:t>
            </w:r>
          </w:p>
        </w:tc>
        <w:tc>
          <w:tcPr>
            <w:tcW w:w="0" w:type="auto"/>
          </w:tcPr>
          <w:p w14:paraId="75F7F925"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2FBA51E9" w14:textId="77777777" w:rsidTr="00FD31E5">
        <w:trPr>
          <w:cantSplit/>
        </w:trPr>
        <w:tc>
          <w:tcPr>
            <w:tcW w:w="0" w:type="auto"/>
          </w:tcPr>
          <w:p w14:paraId="28D5453E" w14:textId="77777777" w:rsidR="004B4EBE" w:rsidRPr="00EA7A16" w:rsidRDefault="004B4EBE" w:rsidP="004B4EBE">
            <w:pPr>
              <w:pStyle w:val="Paragraph"/>
              <w:rPr>
                <w:noProof/>
                <w:lang w:val="ro-RO"/>
              </w:rPr>
            </w:pPr>
            <w:r w:rsidRPr="00EA7A16">
              <w:rPr>
                <w:noProof/>
                <w:lang w:val="ro-RO"/>
              </w:rPr>
              <w:t>0.3544</w:t>
            </w:r>
          </w:p>
        </w:tc>
        <w:tc>
          <w:tcPr>
            <w:tcW w:w="0" w:type="auto"/>
          </w:tcPr>
          <w:p w14:paraId="18CE22B5" w14:textId="77777777" w:rsidR="004B4EBE" w:rsidRPr="00EA7A16" w:rsidRDefault="004B4EBE" w:rsidP="004B4EBE">
            <w:pPr>
              <w:pStyle w:val="Paragraph"/>
              <w:jc w:val="right"/>
              <w:rPr>
                <w:noProof/>
                <w:lang w:val="ro-RO"/>
              </w:rPr>
            </w:pPr>
            <w:r w:rsidRPr="00EA7A16">
              <w:rPr>
                <w:noProof/>
                <w:lang w:val="ro-RO"/>
              </w:rPr>
              <w:t>ex 2922 49 85</w:t>
            </w:r>
          </w:p>
        </w:tc>
        <w:tc>
          <w:tcPr>
            <w:tcW w:w="0" w:type="auto"/>
          </w:tcPr>
          <w:p w14:paraId="371642A9"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6C081D1E" w14:textId="77777777" w:rsidR="004B4EBE" w:rsidRPr="00EA7A16" w:rsidRDefault="004B4EBE" w:rsidP="004B4EBE">
            <w:pPr>
              <w:pStyle w:val="Paragraph"/>
              <w:rPr>
                <w:noProof/>
                <w:lang w:val="ro-RO"/>
              </w:rPr>
            </w:pPr>
            <w:r w:rsidRPr="00EA7A16">
              <w:rPr>
                <w:noProof/>
                <w:lang w:val="ro-RO"/>
              </w:rPr>
              <w:t>Norvalină</w:t>
            </w:r>
          </w:p>
        </w:tc>
        <w:tc>
          <w:tcPr>
            <w:tcW w:w="0" w:type="auto"/>
          </w:tcPr>
          <w:p w14:paraId="0E51EBEE" w14:textId="77777777" w:rsidR="004B4EBE" w:rsidRPr="00EA7A16" w:rsidRDefault="004B4EBE" w:rsidP="004B4EBE">
            <w:pPr>
              <w:pStyle w:val="Paragraph"/>
              <w:rPr>
                <w:noProof/>
                <w:lang w:val="ro-RO"/>
              </w:rPr>
            </w:pPr>
            <w:r w:rsidRPr="00EA7A16">
              <w:rPr>
                <w:noProof/>
                <w:lang w:val="ro-RO"/>
              </w:rPr>
              <w:t>0 %</w:t>
            </w:r>
          </w:p>
        </w:tc>
        <w:tc>
          <w:tcPr>
            <w:tcW w:w="0" w:type="auto"/>
          </w:tcPr>
          <w:p w14:paraId="77D4CFD1" w14:textId="77777777" w:rsidR="004B4EBE" w:rsidRPr="00EA7A16" w:rsidRDefault="004B4EBE" w:rsidP="004B4EBE">
            <w:pPr>
              <w:pStyle w:val="Paragraph"/>
              <w:rPr>
                <w:noProof/>
                <w:lang w:val="ro-RO"/>
              </w:rPr>
            </w:pPr>
            <w:r w:rsidRPr="00EA7A16">
              <w:rPr>
                <w:noProof/>
                <w:lang w:val="ro-RO"/>
              </w:rPr>
              <w:t>-</w:t>
            </w:r>
          </w:p>
        </w:tc>
        <w:tc>
          <w:tcPr>
            <w:tcW w:w="0" w:type="auto"/>
          </w:tcPr>
          <w:p w14:paraId="3A35744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802026A" w14:textId="77777777" w:rsidTr="00FD31E5">
        <w:trPr>
          <w:cantSplit/>
        </w:trPr>
        <w:tc>
          <w:tcPr>
            <w:tcW w:w="0" w:type="auto"/>
          </w:tcPr>
          <w:p w14:paraId="19E51F21" w14:textId="77777777" w:rsidR="004B4EBE" w:rsidRPr="00EA7A16" w:rsidRDefault="004B4EBE" w:rsidP="004B4EBE">
            <w:pPr>
              <w:pStyle w:val="Paragraph"/>
              <w:rPr>
                <w:noProof/>
                <w:lang w:val="ro-RO"/>
              </w:rPr>
            </w:pPr>
            <w:r w:rsidRPr="00EA7A16">
              <w:rPr>
                <w:noProof/>
                <w:lang w:val="ro-RO"/>
              </w:rPr>
              <w:t>0.3983</w:t>
            </w:r>
          </w:p>
        </w:tc>
        <w:tc>
          <w:tcPr>
            <w:tcW w:w="0" w:type="auto"/>
          </w:tcPr>
          <w:p w14:paraId="05E7F368" w14:textId="77777777" w:rsidR="004B4EBE" w:rsidRPr="00EA7A16" w:rsidRDefault="004B4EBE" w:rsidP="004B4EBE">
            <w:pPr>
              <w:pStyle w:val="Paragraph"/>
              <w:jc w:val="right"/>
              <w:rPr>
                <w:noProof/>
                <w:lang w:val="ro-RO"/>
              </w:rPr>
            </w:pPr>
            <w:r w:rsidRPr="00EA7A16">
              <w:rPr>
                <w:noProof/>
                <w:lang w:val="ro-RO"/>
              </w:rPr>
              <w:t>ex 2922 49 85</w:t>
            </w:r>
          </w:p>
        </w:tc>
        <w:tc>
          <w:tcPr>
            <w:tcW w:w="0" w:type="auto"/>
          </w:tcPr>
          <w:p w14:paraId="2E719C06"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577B5158" w14:textId="77777777" w:rsidR="004B4EBE" w:rsidRPr="00EA7A16" w:rsidRDefault="004B4EBE" w:rsidP="004B4EBE">
            <w:pPr>
              <w:pStyle w:val="Paragraph"/>
              <w:rPr>
                <w:noProof/>
                <w:lang w:val="ro-RO"/>
              </w:rPr>
            </w:pPr>
            <w:r w:rsidRPr="00EA7A16">
              <w:rPr>
                <w:noProof/>
                <w:lang w:val="ro-RO"/>
              </w:rPr>
              <w:t>D-(-)-Dihidrofenilglicină (CAS RN 26774-88-9)</w:t>
            </w:r>
          </w:p>
        </w:tc>
        <w:tc>
          <w:tcPr>
            <w:tcW w:w="0" w:type="auto"/>
          </w:tcPr>
          <w:p w14:paraId="30EC7B88" w14:textId="77777777" w:rsidR="004B4EBE" w:rsidRPr="00EA7A16" w:rsidRDefault="004B4EBE" w:rsidP="004B4EBE">
            <w:pPr>
              <w:pStyle w:val="Paragraph"/>
              <w:rPr>
                <w:noProof/>
                <w:lang w:val="ro-RO"/>
              </w:rPr>
            </w:pPr>
            <w:r w:rsidRPr="00EA7A16">
              <w:rPr>
                <w:noProof/>
                <w:lang w:val="ro-RO"/>
              </w:rPr>
              <w:t>0 %</w:t>
            </w:r>
          </w:p>
        </w:tc>
        <w:tc>
          <w:tcPr>
            <w:tcW w:w="0" w:type="auto"/>
          </w:tcPr>
          <w:p w14:paraId="7B4BCCB8" w14:textId="77777777" w:rsidR="004B4EBE" w:rsidRPr="00EA7A16" w:rsidRDefault="004B4EBE" w:rsidP="004B4EBE">
            <w:pPr>
              <w:pStyle w:val="Paragraph"/>
              <w:rPr>
                <w:noProof/>
                <w:lang w:val="ro-RO"/>
              </w:rPr>
            </w:pPr>
            <w:r w:rsidRPr="00EA7A16">
              <w:rPr>
                <w:noProof/>
                <w:lang w:val="ro-RO"/>
              </w:rPr>
              <w:t>-</w:t>
            </w:r>
          </w:p>
        </w:tc>
        <w:tc>
          <w:tcPr>
            <w:tcW w:w="0" w:type="auto"/>
          </w:tcPr>
          <w:p w14:paraId="25F9B784"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364C366A" w14:textId="77777777" w:rsidTr="00FD31E5">
        <w:trPr>
          <w:cantSplit/>
        </w:trPr>
        <w:tc>
          <w:tcPr>
            <w:tcW w:w="0" w:type="auto"/>
          </w:tcPr>
          <w:p w14:paraId="002396F2" w14:textId="77777777" w:rsidR="004B4EBE" w:rsidRPr="00EA7A16" w:rsidRDefault="004B4EBE" w:rsidP="004B4EBE">
            <w:pPr>
              <w:pStyle w:val="Paragraph"/>
              <w:rPr>
                <w:noProof/>
                <w:lang w:val="ro-RO"/>
              </w:rPr>
            </w:pPr>
            <w:r w:rsidRPr="00EA7A16">
              <w:rPr>
                <w:noProof/>
                <w:lang w:val="ro-RO"/>
              </w:rPr>
              <w:t>0.4239</w:t>
            </w:r>
          </w:p>
        </w:tc>
        <w:tc>
          <w:tcPr>
            <w:tcW w:w="0" w:type="auto"/>
          </w:tcPr>
          <w:p w14:paraId="70626DE5" w14:textId="77777777" w:rsidR="004B4EBE" w:rsidRPr="00EA7A16" w:rsidRDefault="004B4EBE" w:rsidP="004B4EBE">
            <w:pPr>
              <w:pStyle w:val="Paragraph"/>
              <w:jc w:val="right"/>
              <w:rPr>
                <w:noProof/>
                <w:lang w:val="ro-RO"/>
              </w:rPr>
            </w:pPr>
            <w:r w:rsidRPr="00EA7A16">
              <w:rPr>
                <w:noProof/>
                <w:lang w:val="ro-RO"/>
              </w:rPr>
              <w:t>ex 2922 49 85</w:t>
            </w:r>
          </w:p>
        </w:tc>
        <w:tc>
          <w:tcPr>
            <w:tcW w:w="0" w:type="auto"/>
          </w:tcPr>
          <w:p w14:paraId="0B1EDBF0"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39E83DB6" w14:textId="77777777" w:rsidR="004B4EBE" w:rsidRPr="00EA7A16" w:rsidRDefault="004B4EBE" w:rsidP="004B4EBE">
            <w:pPr>
              <w:pStyle w:val="Paragraph"/>
              <w:rPr>
                <w:noProof/>
                <w:lang w:val="ro-RO"/>
              </w:rPr>
            </w:pPr>
            <w:r w:rsidRPr="00EA7A16">
              <w:rPr>
                <w:noProof/>
                <w:lang w:val="ro-RO"/>
              </w:rPr>
              <w:t>Etil-4-diaminobenzoat de etil (CAS RN 10287-53-3)</w:t>
            </w:r>
          </w:p>
        </w:tc>
        <w:tc>
          <w:tcPr>
            <w:tcW w:w="0" w:type="auto"/>
          </w:tcPr>
          <w:p w14:paraId="1D943973" w14:textId="77777777" w:rsidR="004B4EBE" w:rsidRPr="00EA7A16" w:rsidRDefault="004B4EBE" w:rsidP="004B4EBE">
            <w:pPr>
              <w:pStyle w:val="Paragraph"/>
              <w:rPr>
                <w:noProof/>
                <w:lang w:val="ro-RO"/>
              </w:rPr>
            </w:pPr>
            <w:r w:rsidRPr="00EA7A16">
              <w:rPr>
                <w:noProof/>
                <w:lang w:val="ro-RO"/>
              </w:rPr>
              <w:t>0 %</w:t>
            </w:r>
          </w:p>
        </w:tc>
        <w:tc>
          <w:tcPr>
            <w:tcW w:w="0" w:type="auto"/>
          </w:tcPr>
          <w:p w14:paraId="5A6CAB72" w14:textId="77777777" w:rsidR="004B4EBE" w:rsidRPr="00EA7A16" w:rsidRDefault="004B4EBE" w:rsidP="004B4EBE">
            <w:pPr>
              <w:pStyle w:val="Paragraph"/>
              <w:rPr>
                <w:noProof/>
                <w:lang w:val="ro-RO"/>
              </w:rPr>
            </w:pPr>
            <w:r w:rsidRPr="00EA7A16">
              <w:rPr>
                <w:noProof/>
                <w:lang w:val="ro-RO"/>
              </w:rPr>
              <w:t>-</w:t>
            </w:r>
          </w:p>
        </w:tc>
        <w:tc>
          <w:tcPr>
            <w:tcW w:w="0" w:type="auto"/>
          </w:tcPr>
          <w:p w14:paraId="15FA16DF"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43F89CF5" w14:textId="77777777" w:rsidTr="00FD31E5">
        <w:trPr>
          <w:cantSplit/>
        </w:trPr>
        <w:tc>
          <w:tcPr>
            <w:tcW w:w="0" w:type="auto"/>
          </w:tcPr>
          <w:p w14:paraId="24D04C56" w14:textId="77777777" w:rsidR="004B4EBE" w:rsidRPr="00EA7A16" w:rsidRDefault="004B4EBE" w:rsidP="004B4EBE">
            <w:pPr>
              <w:pStyle w:val="Paragraph"/>
              <w:rPr>
                <w:noProof/>
                <w:lang w:val="ro-RO"/>
              </w:rPr>
            </w:pPr>
            <w:r w:rsidRPr="00EA7A16">
              <w:rPr>
                <w:noProof/>
                <w:lang w:val="ro-RO"/>
              </w:rPr>
              <w:t>0.6650</w:t>
            </w:r>
          </w:p>
        </w:tc>
        <w:tc>
          <w:tcPr>
            <w:tcW w:w="0" w:type="auto"/>
          </w:tcPr>
          <w:p w14:paraId="660D5230" w14:textId="77777777" w:rsidR="004B4EBE" w:rsidRPr="00EA7A16" w:rsidRDefault="004B4EBE" w:rsidP="004B4EBE">
            <w:pPr>
              <w:pStyle w:val="Paragraph"/>
              <w:jc w:val="right"/>
              <w:rPr>
                <w:noProof/>
                <w:lang w:val="ro-RO"/>
              </w:rPr>
            </w:pPr>
            <w:r w:rsidRPr="00EA7A16">
              <w:rPr>
                <w:noProof/>
                <w:lang w:val="ro-RO"/>
              </w:rPr>
              <w:t>ex 2922 49 85</w:t>
            </w:r>
          </w:p>
        </w:tc>
        <w:tc>
          <w:tcPr>
            <w:tcW w:w="0" w:type="auto"/>
          </w:tcPr>
          <w:p w14:paraId="2816D833"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0F70F16D" w14:textId="77777777" w:rsidR="004B4EBE" w:rsidRPr="00EA7A16" w:rsidRDefault="004B4EBE" w:rsidP="004B4EBE">
            <w:pPr>
              <w:pStyle w:val="Paragraph"/>
              <w:rPr>
                <w:noProof/>
                <w:lang w:val="ro-RO"/>
              </w:rPr>
            </w:pPr>
            <w:r w:rsidRPr="00EA7A16">
              <w:rPr>
                <w:noProof/>
                <w:lang w:val="ro-RO"/>
              </w:rPr>
              <w:t>Clorhidrat de aminomalonat de dietil (CAS RN 13433-00-6)</w:t>
            </w:r>
          </w:p>
        </w:tc>
        <w:tc>
          <w:tcPr>
            <w:tcW w:w="0" w:type="auto"/>
          </w:tcPr>
          <w:p w14:paraId="7AEA8E5A" w14:textId="77777777" w:rsidR="004B4EBE" w:rsidRPr="00EA7A16" w:rsidRDefault="004B4EBE" w:rsidP="004B4EBE">
            <w:pPr>
              <w:pStyle w:val="Paragraph"/>
              <w:rPr>
                <w:noProof/>
                <w:lang w:val="ro-RO"/>
              </w:rPr>
            </w:pPr>
            <w:r w:rsidRPr="00EA7A16">
              <w:rPr>
                <w:noProof/>
                <w:lang w:val="ro-RO"/>
              </w:rPr>
              <w:t>0 %</w:t>
            </w:r>
          </w:p>
        </w:tc>
        <w:tc>
          <w:tcPr>
            <w:tcW w:w="0" w:type="auto"/>
          </w:tcPr>
          <w:p w14:paraId="136415E6" w14:textId="77777777" w:rsidR="004B4EBE" w:rsidRPr="00EA7A16" w:rsidRDefault="004B4EBE" w:rsidP="004B4EBE">
            <w:pPr>
              <w:pStyle w:val="Paragraph"/>
              <w:rPr>
                <w:noProof/>
                <w:lang w:val="ro-RO"/>
              </w:rPr>
            </w:pPr>
            <w:r w:rsidRPr="00EA7A16">
              <w:rPr>
                <w:noProof/>
                <w:lang w:val="ro-RO"/>
              </w:rPr>
              <w:t>-</w:t>
            </w:r>
          </w:p>
        </w:tc>
        <w:tc>
          <w:tcPr>
            <w:tcW w:w="0" w:type="auto"/>
          </w:tcPr>
          <w:p w14:paraId="01A8CE22"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4477E987" w14:textId="77777777" w:rsidTr="00FD31E5">
        <w:trPr>
          <w:cantSplit/>
        </w:trPr>
        <w:tc>
          <w:tcPr>
            <w:tcW w:w="0" w:type="auto"/>
          </w:tcPr>
          <w:p w14:paraId="33AA3C19" w14:textId="77777777" w:rsidR="004B4EBE" w:rsidRPr="00EA7A16" w:rsidRDefault="004B4EBE" w:rsidP="004B4EBE">
            <w:pPr>
              <w:pStyle w:val="Paragraph"/>
              <w:rPr>
                <w:noProof/>
                <w:lang w:val="ro-RO"/>
              </w:rPr>
            </w:pPr>
            <w:r w:rsidRPr="00EA7A16">
              <w:rPr>
                <w:noProof/>
                <w:lang w:val="ro-RO"/>
              </w:rPr>
              <w:t>0.4426</w:t>
            </w:r>
          </w:p>
        </w:tc>
        <w:tc>
          <w:tcPr>
            <w:tcW w:w="0" w:type="auto"/>
          </w:tcPr>
          <w:p w14:paraId="24D048E6" w14:textId="77777777" w:rsidR="004B4EBE" w:rsidRPr="00EA7A16" w:rsidRDefault="004B4EBE" w:rsidP="004B4EBE">
            <w:pPr>
              <w:pStyle w:val="Paragraph"/>
              <w:jc w:val="right"/>
              <w:rPr>
                <w:noProof/>
                <w:lang w:val="ro-RO"/>
              </w:rPr>
            </w:pPr>
            <w:r w:rsidRPr="00EA7A16">
              <w:rPr>
                <w:noProof/>
                <w:lang w:val="ro-RO"/>
              </w:rPr>
              <w:t>ex 2922 49 85</w:t>
            </w:r>
          </w:p>
        </w:tc>
        <w:tc>
          <w:tcPr>
            <w:tcW w:w="0" w:type="auto"/>
          </w:tcPr>
          <w:p w14:paraId="658973C6"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652B5310" w14:textId="77777777" w:rsidR="004B4EBE" w:rsidRPr="00EA7A16" w:rsidRDefault="004B4EBE" w:rsidP="004B4EBE">
            <w:pPr>
              <w:pStyle w:val="Paragraph"/>
              <w:rPr>
                <w:noProof/>
                <w:lang w:val="ro-RO"/>
              </w:rPr>
            </w:pPr>
            <w:r w:rsidRPr="00EA7A16">
              <w:rPr>
                <w:noProof/>
                <w:lang w:val="ro-RO"/>
              </w:rPr>
              <w:t>4-Dimetilaminobenzoat de 2-etilhexil (CAS RN 21245-02-3)</w:t>
            </w:r>
          </w:p>
        </w:tc>
        <w:tc>
          <w:tcPr>
            <w:tcW w:w="0" w:type="auto"/>
          </w:tcPr>
          <w:p w14:paraId="4A1E6860" w14:textId="77777777" w:rsidR="004B4EBE" w:rsidRPr="00EA7A16" w:rsidRDefault="004B4EBE" w:rsidP="004B4EBE">
            <w:pPr>
              <w:pStyle w:val="Paragraph"/>
              <w:rPr>
                <w:noProof/>
                <w:lang w:val="ro-RO"/>
              </w:rPr>
            </w:pPr>
            <w:r w:rsidRPr="00EA7A16">
              <w:rPr>
                <w:noProof/>
                <w:lang w:val="ro-RO"/>
              </w:rPr>
              <w:t>0 %</w:t>
            </w:r>
          </w:p>
        </w:tc>
        <w:tc>
          <w:tcPr>
            <w:tcW w:w="0" w:type="auto"/>
          </w:tcPr>
          <w:p w14:paraId="0B97035E" w14:textId="77777777" w:rsidR="004B4EBE" w:rsidRPr="00EA7A16" w:rsidRDefault="004B4EBE" w:rsidP="004B4EBE">
            <w:pPr>
              <w:pStyle w:val="Paragraph"/>
              <w:rPr>
                <w:noProof/>
                <w:lang w:val="ro-RO"/>
              </w:rPr>
            </w:pPr>
            <w:r w:rsidRPr="00EA7A16">
              <w:rPr>
                <w:noProof/>
                <w:lang w:val="ro-RO"/>
              </w:rPr>
              <w:t>-</w:t>
            </w:r>
          </w:p>
        </w:tc>
        <w:tc>
          <w:tcPr>
            <w:tcW w:w="0" w:type="auto"/>
          </w:tcPr>
          <w:p w14:paraId="3B68F47B"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319ACC9" w14:textId="77777777" w:rsidTr="00FD31E5">
        <w:trPr>
          <w:cantSplit/>
        </w:trPr>
        <w:tc>
          <w:tcPr>
            <w:tcW w:w="0" w:type="auto"/>
          </w:tcPr>
          <w:p w14:paraId="4746A786" w14:textId="77777777" w:rsidR="004B4EBE" w:rsidRPr="00EA7A16" w:rsidRDefault="004B4EBE" w:rsidP="004B4EBE">
            <w:pPr>
              <w:pStyle w:val="Paragraph"/>
              <w:rPr>
                <w:noProof/>
                <w:lang w:val="ro-RO"/>
              </w:rPr>
            </w:pPr>
            <w:r w:rsidRPr="00EA7A16">
              <w:rPr>
                <w:noProof/>
                <w:lang w:val="ro-RO"/>
              </w:rPr>
              <w:t>0.7254</w:t>
            </w:r>
          </w:p>
        </w:tc>
        <w:tc>
          <w:tcPr>
            <w:tcW w:w="0" w:type="auto"/>
          </w:tcPr>
          <w:p w14:paraId="7C95A474" w14:textId="77777777" w:rsidR="004B4EBE" w:rsidRPr="00EA7A16" w:rsidRDefault="004B4EBE" w:rsidP="004B4EBE">
            <w:pPr>
              <w:pStyle w:val="Paragraph"/>
              <w:jc w:val="right"/>
              <w:rPr>
                <w:noProof/>
                <w:lang w:val="ro-RO"/>
              </w:rPr>
            </w:pPr>
            <w:r w:rsidRPr="00EA7A16">
              <w:rPr>
                <w:noProof/>
                <w:lang w:val="ro-RO"/>
              </w:rPr>
              <w:t>ex 2922 49 85</w:t>
            </w:r>
          </w:p>
        </w:tc>
        <w:tc>
          <w:tcPr>
            <w:tcW w:w="0" w:type="auto"/>
          </w:tcPr>
          <w:p w14:paraId="13D3021C" w14:textId="77777777" w:rsidR="004B4EBE" w:rsidRPr="00EA7A16" w:rsidRDefault="004B4EBE" w:rsidP="004B4EBE">
            <w:pPr>
              <w:pStyle w:val="Paragraph"/>
              <w:jc w:val="center"/>
              <w:rPr>
                <w:noProof/>
                <w:lang w:val="ro-RO"/>
              </w:rPr>
            </w:pPr>
            <w:r w:rsidRPr="00EA7A16">
              <w:rPr>
                <w:noProof/>
                <w:lang w:val="ro-RO"/>
              </w:rPr>
              <w:t>75</w:t>
            </w:r>
          </w:p>
        </w:tc>
        <w:tc>
          <w:tcPr>
            <w:tcW w:w="0" w:type="auto"/>
          </w:tcPr>
          <w:p w14:paraId="2104AB57" w14:textId="77777777" w:rsidR="004B4EBE" w:rsidRPr="00EA7A16" w:rsidRDefault="004B4EBE" w:rsidP="004B4EBE">
            <w:pPr>
              <w:pStyle w:val="Paragraph"/>
              <w:rPr>
                <w:noProof/>
                <w:lang w:val="ro-RO"/>
              </w:rPr>
            </w:pPr>
            <w:r w:rsidRPr="00EA7A16">
              <w:rPr>
                <w:noProof/>
                <w:lang w:val="ro-RO"/>
              </w:rPr>
              <w:t>Izopropil ester de L-alanină hidroclorid (CAS RN 62062-65-1)</w:t>
            </w:r>
          </w:p>
        </w:tc>
        <w:tc>
          <w:tcPr>
            <w:tcW w:w="0" w:type="auto"/>
          </w:tcPr>
          <w:p w14:paraId="4B2DE0CD" w14:textId="77777777" w:rsidR="004B4EBE" w:rsidRPr="00EA7A16" w:rsidRDefault="004B4EBE" w:rsidP="004B4EBE">
            <w:pPr>
              <w:pStyle w:val="Paragraph"/>
              <w:rPr>
                <w:noProof/>
                <w:lang w:val="ro-RO"/>
              </w:rPr>
            </w:pPr>
            <w:r w:rsidRPr="00EA7A16">
              <w:rPr>
                <w:noProof/>
                <w:lang w:val="ro-RO"/>
              </w:rPr>
              <w:t>0 %</w:t>
            </w:r>
          </w:p>
        </w:tc>
        <w:tc>
          <w:tcPr>
            <w:tcW w:w="0" w:type="auto"/>
          </w:tcPr>
          <w:p w14:paraId="3A15FB27" w14:textId="77777777" w:rsidR="004B4EBE" w:rsidRPr="00EA7A16" w:rsidRDefault="004B4EBE" w:rsidP="004B4EBE">
            <w:pPr>
              <w:pStyle w:val="Paragraph"/>
              <w:rPr>
                <w:noProof/>
                <w:lang w:val="ro-RO"/>
              </w:rPr>
            </w:pPr>
            <w:r w:rsidRPr="00EA7A16">
              <w:rPr>
                <w:noProof/>
                <w:lang w:val="ro-RO"/>
              </w:rPr>
              <w:t>-</w:t>
            </w:r>
          </w:p>
        </w:tc>
        <w:tc>
          <w:tcPr>
            <w:tcW w:w="0" w:type="auto"/>
          </w:tcPr>
          <w:p w14:paraId="7850E979"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70E6111C" w14:textId="77777777" w:rsidTr="00FD31E5">
        <w:trPr>
          <w:cantSplit/>
        </w:trPr>
        <w:tc>
          <w:tcPr>
            <w:tcW w:w="0" w:type="auto"/>
          </w:tcPr>
          <w:p w14:paraId="1B066F2B" w14:textId="77777777" w:rsidR="004B4EBE" w:rsidRPr="00EA7A16" w:rsidRDefault="004B4EBE" w:rsidP="004B4EBE">
            <w:pPr>
              <w:pStyle w:val="Paragraph"/>
              <w:rPr>
                <w:noProof/>
                <w:lang w:val="ro-RO"/>
              </w:rPr>
            </w:pPr>
            <w:r w:rsidRPr="00EA7A16">
              <w:rPr>
                <w:noProof/>
                <w:lang w:val="ro-RO"/>
              </w:rPr>
              <w:t>0.6100</w:t>
            </w:r>
          </w:p>
        </w:tc>
        <w:tc>
          <w:tcPr>
            <w:tcW w:w="0" w:type="auto"/>
          </w:tcPr>
          <w:p w14:paraId="60E3776C" w14:textId="77777777" w:rsidR="004B4EBE" w:rsidRPr="00EA7A16" w:rsidRDefault="004B4EBE" w:rsidP="004B4EBE">
            <w:pPr>
              <w:pStyle w:val="Paragraph"/>
              <w:jc w:val="right"/>
              <w:rPr>
                <w:noProof/>
                <w:lang w:val="ro-RO"/>
              </w:rPr>
            </w:pPr>
            <w:r w:rsidRPr="00EA7A16">
              <w:rPr>
                <w:noProof/>
                <w:lang w:val="ro-RO"/>
              </w:rPr>
              <w:t>ex 2922 49 85</w:t>
            </w:r>
          </w:p>
        </w:tc>
        <w:tc>
          <w:tcPr>
            <w:tcW w:w="0" w:type="auto"/>
          </w:tcPr>
          <w:p w14:paraId="116949EC"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0F45947D" w14:textId="77777777" w:rsidR="004B4EBE" w:rsidRPr="00EA7A16" w:rsidRDefault="004B4EBE" w:rsidP="004B4EBE">
            <w:pPr>
              <w:pStyle w:val="Paragraph"/>
              <w:rPr>
                <w:noProof/>
                <w:lang w:val="ro-RO"/>
              </w:rPr>
            </w:pPr>
            <w:r w:rsidRPr="00EA7A16">
              <w:rPr>
                <w:noProof/>
                <w:lang w:val="ro-RO"/>
              </w:rPr>
              <w:t>Acid 12-aminododecanoic (CAS RN 693-57-2)</w:t>
            </w:r>
          </w:p>
        </w:tc>
        <w:tc>
          <w:tcPr>
            <w:tcW w:w="0" w:type="auto"/>
          </w:tcPr>
          <w:p w14:paraId="7B5E4A43" w14:textId="77777777" w:rsidR="004B4EBE" w:rsidRPr="00EA7A16" w:rsidRDefault="004B4EBE" w:rsidP="004B4EBE">
            <w:pPr>
              <w:pStyle w:val="Paragraph"/>
              <w:rPr>
                <w:noProof/>
                <w:lang w:val="ro-RO"/>
              </w:rPr>
            </w:pPr>
            <w:r w:rsidRPr="00EA7A16">
              <w:rPr>
                <w:noProof/>
                <w:lang w:val="ro-RO"/>
              </w:rPr>
              <w:t>0 %</w:t>
            </w:r>
          </w:p>
        </w:tc>
        <w:tc>
          <w:tcPr>
            <w:tcW w:w="0" w:type="auto"/>
          </w:tcPr>
          <w:p w14:paraId="6B53D7C9" w14:textId="77777777" w:rsidR="004B4EBE" w:rsidRPr="00EA7A16" w:rsidRDefault="004B4EBE" w:rsidP="004B4EBE">
            <w:pPr>
              <w:pStyle w:val="Paragraph"/>
              <w:rPr>
                <w:noProof/>
                <w:lang w:val="ro-RO"/>
              </w:rPr>
            </w:pPr>
            <w:r w:rsidRPr="00EA7A16">
              <w:rPr>
                <w:noProof/>
                <w:lang w:val="ro-RO"/>
              </w:rPr>
              <w:t>-</w:t>
            </w:r>
          </w:p>
        </w:tc>
        <w:tc>
          <w:tcPr>
            <w:tcW w:w="0" w:type="auto"/>
          </w:tcPr>
          <w:p w14:paraId="0A8A262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6CDF134" w14:textId="77777777" w:rsidTr="00FD31E5">
        <w:trPr>
          <w:cantSplit/>
        </w:trPr>
        <w:tc>
          <w:tcPr>
            <w:tcW w:w="0" w:type="auto"/>
          </w:tcPr>
          <w:p w14:paraId="452B5DCD" w14:textId="77777777" w:rsidR="004B4EBE" w:rsidRPr="00EA7A16" w:rsidRDefault="004B4EBE" w:rsidP="004B4EBE">
            <w:pPr>
              <w:pStyle w:val="Paragraph"/>
              <w:rPr>
                <w:noProof/>
                <w:lang w:val="ro-RO"/>
              </w:rPr>
            </w:pPr>
            <w:r w:rsidRPr="00EA7A16">
              <w:rPr>
                <w:noProof/>
                <w:lang w:val="ro-RO"/>
              </w:rPr>
              <w:t>0.7020</w:t>
            </w:r>
          </w:p>
        </w:tc>
        <w:tc>
          <w:tcPr>
            <w:tcW w:w="0" w:type="auto"/>
          </w:tcPr>
          <w:p w14:paraId="2BBA5A6A"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2922 50 00</w:t>
            </w:r>
          </w:p>
        </w:tc>
        <w:tc>
          <w:tcPr>
            <w:tcW w:w="0" w:type="auto"/>
          </w:tcPr>
          <w:p w14:paraId="272B5F4A"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45F35800" w14:textId="77777777" w:rsidR="004B4EBE" w:rsidRPr="00EA7A16" w:rsidRDefault="004B4EBE" w:rsidP="004B4EBE">
            <w:pPr>
              <w:pStyle w:val="Paragraph"/>
              <w:rPr>
                <w:noProof/>
                <w:lang w:val="ro-RO"/>
              </w:rPr>
            </w:pPr>
            <w:r w:rsidRPr="00EA7A16">
              <w:rPr>
                <w:noProof/>
                <w:lang w:val="ro-RO"/>
              </w:rPr>
              <w:t>Clorhidrat de acid 2-(2-(2-Aminoetoxi)etoxi)acetic (CAS RN 134979-01-4)</w:t>
            </w:r>
          </w:p>
        </w:tc>
        <w:tc>
          <w:tcPr>
            <w:tcW w:w="0" w:type="auto"/>
          </w:tcPr>
          <w:p w14:paraId="2383C1BB" w14:textId="77777777" w:rsidR="004B4EBE" w:rsidRPr="00EA7A16" w:rsidRDefault="004B4EBE" w:rsidP="004B4EBE">
            <w:pPr>
              <w:pStyle w:val="Paragraph"/>
              <w:rPr>
                <w:noProof/>
                <w:lang w:val="ro-RO"/>
              </w:rPr>
            </w:pPr>
            <w:r w:rsidRPr="00EA7A16">
              <w:rPr>
                <w:noProof/>
                <w:lang w:val="ro-RO"/>
              </w:rPr>
              <w:t>0 %</w:t>
            </w:r>
          </w:p>
        </w:tc>
        <w:tc>
          <w:tcPr>
            <w:tcW w:w="0" w:type="auto"/>
          </w:tcPr>
          <w:p w14:paraId="10ABF296" w14:textId="77777777" w:rsidR="004B4EBE" w:rsidRPr="00EA7A16" w:rsidRDefault="004B4EBE" w:rsidP="004B4EBE">
            <w:pPr>
              <w:pStyle w:val="Paragraph"/>
              <w:rPr>
                <w:noProof/>
                <w:lang w:val="ro-RO"/>
              </w:rPr>
            </w:pPr>
            <w:r w:rsidRPr="00EA7A16">
              <w:rPr>
                <w:noProof/>
                <w:lang w:val="ro-RO"/>
              </w:rPr>
              <w:t>-</w:t>
            </w:r>
          </w:p>
        </w:tc>
        <w:tc>
          <w:tcPr>
            <w:tcW w:w="0" w:type="auto"/>
          </w:tcPr>
          <w:p w14:paraId="2F861B31"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4DA84FF3" w14:textId="77777777" w:rsidTr="00FD31E5">
        <w:trPr>
          <w:cantSplit/>
        </w:trPr>
        <w:tc>
          <w:tcPr>
            <w:tcW w:w="0" w:type="auto"/>
          </w:tcPr>
          <w:p w14:paraId="65AB3FE4" w14:textId="77777777" w:rsidR="004B4EBE" w:rsidRPr="00EA7A16" w:rsidRDefault="004B4EBE" w:rsidP="004B4EBE">
            <w:pPr>
              <w:pStyle w:val="Paragraph"/>
              <w:rPr>
                <w:noProof/>
                <w:lang w:val="ro-RO"/>
              </w:rPr>
            </w:pPr>
            <w:r w:rsidRPr="00EA7A16">
              <w:rPr>
                <w:noProof/>
                <w:lang w:val="ro-RO"/>
              </w:rPr>
              <w:t>0.7257</w:t>
            </w:r>
          </w:p>
        </w:tc>
        <w:tc>
          <w:tcPr>
            <w:tcW w:w="0" w:type="auto"/>
          </w:tcPr>
          <w:p w14:paraId="75BEEC29" w14:textId="77777777" w:rsidR="004B4EBE" w:rsidRPr="00EA7A16" w:rsidRDefault="004B4EBE" w:rsidP="004B4EBE">
            <w:pPr>
              <w:pStyle w:val="Paragraph"/>
              <w:jc w:val="right"/>
              <w:rPr>
                <w:noProof/>
                <w:lang w:val="ro-RO"/>
              </w:rPr>
            </w:pPr>
            <w:r w:rsidRPr="00EA7A16">
              <w:rPr>
                <w:noProof/>
                <w:lang w:val="ro-RO"/>
              </w:rPr>
              <w:t>ex 2922 50 00</w:t>
            </w:r>
          </w:p>
        </w:tc>
        <w:tc>
          <w:tcPr>
            <w:tcW w:w="0" w:type="auto"/>
          </w:tcPr>
          <w:p w14:paraId="3876D509"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41D782BA" w14:textId="77777777" w:rsidR="004B4EBE" w:rsidRPr="00EA7A16" w:rsidRDefault="004B4EBE" w:rsidP="004B4EBE">
            <w:pPr>
              <w:pStyle w:val="Paragraph"/>
              <w:rPr>
                <w:noProof/>
                <w:lang w:val="ro-RO"/>
              </w:rPr>
            </w:pPr>
            <w:r w:rsidRPr="00EA7A16">
              <w:rPr>
                <w:noProof/>
                <w:lang w:val="ro-RO"/>
              </w:rPr>
              <w:t>3,5-Diiodotironină (CAS RN 1041-01-6)</w:t>
            </w:r>
          </w:p>
        </w:tc>
        <w:tc>
          <w:tcPr>
            <w:tcW w:w="0" w:type="auto"/>
          </w:tcPr>
          <w:p w14:paraId="03BEE5DA" w14:textId="77777777" w:rsidR="004B4EBE" w:rsidRPr="00EA7A16" w:rsidRDefault="004B4EBE" w:rsidP="004B4EBE">
            <w:pPr>
              <w:pStyle w:val="Paragraph"/>
              <w:rPr>
                <w:noProof/>
                <w:lang w:val="ro-RO"/>
              </w:rPr>
            </w:pPr>
            <w:r w:rsidRPr="00EA7A16">
              <w:rPr>
                <w:noProof/>
                <w:lang w:val="ro-RO"/>
              </w:rPr>
              <w:t>0 %</w:t>
            </w:r>
          </w:p>
        </w:tc>
        <w:tc>
          <w:tcPr>
            <w:tcW w:w="0" w:type="auto"/>
          </w:tcPr>
          <w:p w14:paraId="4D848C39" w14:textId="77777777" w:rsidR="004B4EBE" w:rsidRPr="00EA7A16" w:rsidRDefault="004B4EBE" w:rsidP="004B4EBE">
            <w:pPr>
              <w:pStyle w:val="Paragraph"/>
              <w:rPr>
                <w:noProof/>
                <w:lang w:val="ro-RO"/>
              </w:rPr>
            </w:pPr>
            <w:r w:rsidRPr="00EA7A16">
              <w:rPr>
                <w:noProof/>
                <w:lang w:val="ro-RO"/>
              </w:rPr>
              <w:t>-</w:t>
            </w:r>
          </w:p>
        </w:tc>
        <w:tc>
          <w:tcPr>
            <w:tcW w:w="0" w:type="auto"/>
          </w:tcPr>
          <w:p w14:paraId="7104511A"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4F90266" w14:textId="77777777" w:rsidTr="00FD31E5">
        <w:trPr>
          <w:cantSplit/>
        </w:trPr>
        <w:tc>
          <w:tcPr>
            <w:tcW w:w="0" w:type="auto"/>
          </w:tcPr>
          <w:p w14:paraId="4D1000B5" w14:textId="77777777" w:rsidR="004B4EBE" w:rsidRPr="00EA7A16" w:rsidRDefault="004B4EBE" w:rsidP="004B4EBE">
            <w:pPr>
              <w:pStyle w:val="Paragraph"/>
              <w:rPr>
                <w:noProof/>
                <w:lang w:val="ro-RO"/>
              </w:rPr>
            </w:pPr>
            <w:r w:rsidRPr="00EA7A16">
              <w:rPr>
                <w:noProof/>
                <w:lang w:val="ro-RO"/>
              </w:rPr>
              <w:t>0.4702</w:t>
            </w:r>
          </w:p>
        </w:tc>
        <w:tc>
          <w:tcPr>
            <w:tcW w:w="0" w:type="auto"/>
          </w:tcPr>
          <w:p w14:paraId="79F7FB03" w14:textId="77777777" w:rsidR="004B4EBE" w:rsidRPr="00EA7A16" w:rsidRDefault="004B4EBE" w:rsidP="004B4EBE">
            <w:pPr>
              <w:pStyle w:val="Paragraph"/>
              <w:jc w:val="right"/>
              <w:rPr>
                <w:noProof/>
                <w:lang w:val="ro-RO"/>
              </w:rPr>
            </w:pPr>
            <w:r w:rsidRPr="00EA7A16">
              <w:rPr>
                <w:noProof/>
                <w:lang w:val="ro-RO"/>
              </w:rPr>
              <w:t>ex 2922 50 00</w:t>
            </w:r>
          </w:p>
        </w:tc>
        <w:tc>
          <w:tcPr>
            <w:tcW w:w="0" w:type="auto"/>
          </w:tcPr>
          <w:p w14:paraId="3965AB6F"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0C6E9938" w14:textId="77777777" w:rsidR="004B4EBE" w:rsidRPr="00EA7A16" w:rsidRDefault="004B4EBE" w:rsidP="004B4EBE">
            <w:pPr>
              <w:pStyle w:val="Paragraph"/>
              <w:rPr>
                <w:noProof/>
                <w:lang w:val="ro-RO"/>
              </w:rPr>
            </w:pPr>
            <w:r w:rsidRPr="00EA7A16">
              <w:rPr>
                <w:noProof/>
                <w:lang w:val="ro-RO"/>
              </w:rPr>
              <w:t>1-[2-Amino-1-(4-metoxifenil)-etil]-ciclohexanol clorhidrat (CAS RN 130198-05-9)</w:t>
            </w:r>
          </w:p>
        </w:tc>
        <w:tc>
          <w:tcPr>
            <w:tcW w:w="0" w:type="auto"/>
          </w:tcPr>
          <w:p w14:paraId="09F8AF4C" w14:textId="77777777" w:rsidR="004B4EBE" w:rsidRPr="00EA7A16" w:rsidRDefault="004B4EBE" w:rsidP="004B4EBE">
            <w:pPr>
              <w:pStyle w:val="Paragraph"/>
              <w:rPr>
                <w:noProof/>
                <w:lang w:val="ro-RO"/>
              </w:rPr>
            </w:pPr>
            <w:r w:rsidRPr="00EA7A16">
              <w:rPr>
                <w:noProof/>
                <w:lang w:val="ro-RO"/>
              </w:rPr>
              <w:t>0 %</w:t>
            </w:r>
          </w:p>
        </w:tc>
        <w:tc>
          <w:tcPr>
            <w:tcW w:w="0" w:type="auto"/>
          </w:tcPr>
          <w:p w14:paraId="2469A1B2" w14:textId="77777777" w:rsidR="004B4EBE" w:rsidRPr="00EA7A16" w:rsidRDefault="004B4EBE" w:rsidP="004B4EBE">
            <w:pPr>
              <w:pStyle w:val="Paragraph"/>
              <w:rPr>
                <w:noProof/>
                <w:lang w:val="ro-RO"/>
              </w:rPr>
            </w:pPr>
            <w:r w:rsidRPr="00EA7A16">
              <w:rPr>
                <w:noProof/>
                <w:lang w:val="ro-RO"/>
              </w:rPr>
              <w:t>-</w:t>
            </w:r>
          </w:p>
        </w:tc>
        <w:tc>
          <w:tcPr>
            <w:tcW w:w="0" w:type="auto"/>
          </w:tcPr>
          <w:p w14:paraId="036CEE27"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2905FF2D" w14:textId="77777777" w:rsidTr="00FD31E5">
        <w:trPr>
          <w:cantSplit/>
        </w:trPr>
        <w:tc>
          <w:tcPr>
            <w:tcW w:w="0" w:type="auto"/>
          </w:tcPr>
          <w:p w14:paraId="5FDDA752" w14:textId="77777777" w:rsidR="004B4EBE" w:rsidRPr="00EA7A16" w:rsidRDefault="004B4EBE" w:rsidP="004B4EBE">
            <w:pPr>
              <w:pStyle w:val="Paragraph"/>
              <w:rPr>
                <w:noProof/>
                <w:lang w:val="ro-RO"/>
              </w:rPr>
            </w:pPr>
            <w:r w:rsidRPr="00EA7A16">
              <w:rPr>
                <w:noProof/>
                <w:lang w:val="ro-RO"/>
              </w:rPr>
              <w:t>0.7523</w:t>
            </w:r>
          </w:p>
        </w:tc>
        <w:tc>
          <w:tcPr>
            <w:tcW w:w="0" w:type="auto"/>
          </w:tcPr>
          <w:p w14:paraId="5568CB55" w14:textId="77777777" w:rsidR="004B4EBE" w:rsidRPr="00EA7A16" w:rsidRDefault="004B4EBE" w:rsidP="004B4EBE">
            <w:pPr>
              <w:pStyle w:val="Paragraph"/>
              <w:jc w:val="right"/>
              <w:rPr>
                <w:noProof/>
                <w:lang w:val="ro-RO"/>
              </w:rPr>
            </w:pPr>
            <w:r w:rsidRPr="00EA7A16">
              <w:rPr>
                <w:noProof/>
                <w:lang w:val="ro-RO"/>
              </w:rPr>
              <w:t>ex 2922 50 00</w:t>
            </w:r>
          </w:p>
        </w:tc>
        <w:tc>
          <w:tcPr>
            <w:tcW w:w="0" w:type="auto"/>
          </w:tcPr>
          <w:p w14:paraId="304D4DDA"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20B07319" w14:textId="77777777" w:rsidR="004B4EBE" w:rsidRPr="00EA7A16" w:rsidRDefault="004B4EBE" w:rsidP="004B4EBE">
            <w:pPr>
              <w:pStyle w:val="Paragraph"/>
              <w:rPr>
                <w:noProof/>
                <w:lang w:val="ro-RO"/>
              </w:rPr>
            </w:pPr>
            <w:r w:rsidRPr="00EA7A16">
              <w:rPr>
                <w:noProof/>
                <w:lang w:val="ro-RO"/>
              </w:rPr>
              <w:t>Clorhidrat de acid (2S)-2-amino-3-(3,4-dimetoxifenil)-2-metilpropanoic (CAS RN 5486-79-3)</w:t>
            </w:r>
          </w:p>
        </w:tc>
        <w:tc>
          <w:tcPr>
            <w:tcW w:w="0" w:type="auto"/>
          </w:tcPr>
          <w:p w14:paraId="2C3C43D3" w14:textId="77777777" w:rsidR="004B4EBE" w:rsidRPr="00EA7A16" w:rsidRDefault="004B4EBE" w:rsidP="004B4EBE">
            <w:pPr>
              <w:pStyle w:val="Paragraph"/>
              <w:rPr>
                <w:noProof/>
                <w:lang w:val="ro-RO"/>
              </w:rPr>
            </w:pPr>
            <w:r w:rsidRPr="00EA7A16">
              <w:rPr>
                <w:noProof/>
                <w:lang w:val="ro-RO"/>
              </w:rPr>
              <w:t>0 %</w:t>
            </w:r>
          </w:p>
        </w:tc>
        <w:tc>
          <w:tcPr>
            <w:tcW w:w="0" w:type="auto"/>
          </w:tcPr>
          <w:p w14:paraId="1F02C2E8" w14:textId="77777777" w:rsidR="004B4EBE" w:rsidRPr="00EA7A16" w:rsidRDefault="004B4EBE" w:rsidP="004B4EBE">
            <w:pPr>
              <w:pStyle w:val="Paragraph"/>
              <w:rPr>
                <w:noProof/>
                <w:lang w:val="ro-RO"/>
              </w:rPr>
            </w:pPr>
            <w:r w:rsidRPr="00EA7A16">
              <w:rPr>
                <w:noProof/>
                <w:lang w:val="ro-RO"/>
              </w:rPr>
              <w:t>-</w:t>
            </w:r>
          </w:p>
        </w:tc>
        <w:tc>
          <w:tcPr>
            <w:tcW w:w="0" w:type="auto"/>
          </w:tcPr>
          <w:p w14:paraId="47FBFC2C"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ADF765B" w14:textId="77777777" w:rsidTr="00FD31E5">
        <w:trPr>
          <w:cantSplit/>
        </w:trPr>
        <w:tc>
          <w:tcPr>
            <w:tcW w:w="0" w:type="auto"/>
          </w:tcPr>
          <w:p w14:paraId="661B16FF" w14:textId="77777777" w:rsidR="004B4EBE" w:rsidRPr="00EA7A16" w:rsidRDefault="004B4EBE" w:rsidP="004B4EBE">
            <w:pPr>
              <w:pStyle w:val="Paragraph"/>
              <w:rPr>
                <w:noProof/>
                <w:lang w:val="ro-RO"/>
              </w:rPr>
            </w:pPr>
            <w:r w:rsidRPr="00EA7A16">
              <w:rPr>
                <w:noProof/>
                <w:lang w:val="ro-RO"/>
              </w:rPr>
              <w:t>0.2681</w:t>
            </w:r>
          </w:p>
        </w:tc>
        <w:tc>
          <w:tcPr>
            <w:tcW w:w="0" w:type="auto"/>
          </w:tcPr>
          <w:p w14:paraId="384E1093" w14:textId="77777777" w:rsidR="004B4EBE" w:rsidRPr="00EA7A16" w:rsidRDefault="004B4EBE" w:rsidP="004B4EBE">
            <w:pPr>
              <w:pStyle w:val="Paragraph"/>
              <w:jc w:val="right"/>
              <w:rPr>
                <w:noProof/>
                <w:lang w:val="ro-RO"/>
              </w:rPr>
            </w:pPr>
            <w:r w:rsidRPr="00EA7A16">
              <w:rPr>
                <w:noProof/>
                <w:lang w:val="ro-RO"/>
              </w:rPr>
              <w:t>ex 2922 50 00</w:t>
            </w:r>
          </w:p>
        </w:tc>
        <w:tc>
          <w:tcPr>
            <w:tcW w:w="0" w:type="auto"/>
          </w:tcPr>
          <w:p w14:paraId="25DEAC5F"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6A879199" w14:textId="77777777" w:rsidR="004B4EBE" w:rsidRPr="00EA7A16" w:rsidRDefault="004B4EBE" w:rsidP="004B4EBE">
            <w:pPr>
              <w:pStyle w:val="Paragraph"/>
              <w:rPr>
                <w:noProof/>
                <w:lang w:val="ro-RO"/>
              </w:rPr>
            </w:pPr>
            <w:r w:rsidRPr="00EA7A16">
              <w:rPr>
                <w:noProof/>
                <w:lang w:val="ro-RO"/>
              </w:rPr>
              <w:t>Acetat de 2-(1-hidroxiciclohexil)-2-(4-metoxifenil)etilamoniu</w:t>
            </w:r>
          </w:p>
        </w:tc>
        <w:tc>
          <w:tcPr>
            <w:tcW w:w="0" w:type="auto"/>
          </w:tcPr>
          <w:p w14:paraId="6DE999A8" w14:textId="77777777" w:rsidR="004B4EBE" w:rsidRPr="00EA7A16" w:rsidRDefault="004B4EBE" w:rsidP="004B4EBE">
            <w:pPr>
              <w:pStyle w:val="Paragraph"/>
              <w:rPr>
                <w:noProof/>
                <w:lang w:val="ro-RO"/>
              </w:rPr>
            </w:pPr>
            <w:r w:rsidRPr="00EA7A16">
              <w:rPr>
                <w:noProof/>
                <w:lang w:val="ro-RO"/>
              </w:rPr>
              <w:t>0 %</w:t>
            </w:r>
          </w:p>
        </w:tc>
        <w:tc>
          <w:tcPr>
            <w:tcW w:w="0" w:type="auto"/>
          </w:tcPr>
          <w:p w14:paraId="35B8C4A2" w14:textId="77777777" w:rsidR="004B4EBE" w:rsidRPr="00EA7A16" w:rsidRDefault="004B4EBE" w:rsidP="004B4EBE">
            <w:pPr>
              <w:pStyle w:val="Paragraph"/>
              <w:rPr>
                <w:noProof/>
                <w:lang w:val="ro-RO"/>
              </w:rPr>
            </w:pPr>
            <w:r w:rsidRPr="00EA7A16">
              <w:rPr>
                <w:noProof/>
                <w:lang w:val="ro-RO"/>
              </w:rPr>
              <w:t>-</w:t>
            </w:r>
          </w:p>
        </w:tc>
        <w:tc>
          <w:tcPr>
            <w:tcW w:w="0" w:type="auto"/>
          </w:tcPr>
          <w:p w14:paraId="0C5C4569"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5F74001" w14:textId="77777777" w:rsidTr="00FD31E5">
        <w:trPr>
          <w:cantSplit/>
        </w:trPr>
        <w:tc>
          <w:tcPr>
            <w:tcW w:w="0" w:type="auto"/>
          </w:tcPr>
          <w:p w14:paraId="79CC5726" w14:textId="77777777" w:rsidR="004B4EBE" w:rsidRPr="00EA7A16" w:rsidRDefault="004B4EBE" w:rsidP="004B4EBE">
            <w:pPr>
              <w:pStyle w:val="Paragraph"/>
              <w:rPr>
                <w:noProof/>
                <w:lang w:val="ro-RO"/>
              </w:rPr>
            </w:pPr>
            <w:r w:rsidRPr="00EA7A16">
              <w:rPr>
                <w:noProof/>
                <w:lang w:val="ro-RO"/>
              </w:rPr>
              <w:t>0.6226</w:t>
            </w:r>
          </w:p>
        </w:tc>
        <w:tc>
          <w:tcPr>
            <w:tcW w:w="0" w:type="auto"/>
          </w:tcPr>
          <w:p w14:paraId="2F3841B2" w14:textId="77777777" w:rsidR="004B4EBE" w:rsidRPr="00EA7A16" w:rsidRDefault="004B4EBE" w:rsidP="004B4EBE">
            <w:pPr>
              <w:pStyle w:val="Paragraph"/>
              <w:jc w:val="right"/>
              <w:rPr>
                <w:noProof/>
                <w:lang w:val="ro-RO"/>
              </w:rPr>
            </w:pPr>
            <w:r w:rsidRPr="00EA7A16">
              <w:rPr>
                <w:noProof/>
                <w:lang w:val="ro-RO"/>
              </w:rPr>
              <w:t>ex 2923 10 00</w:t>
            </w:r>
          </w:p>
        </w:tc>
        <w:tc>
          <w:tcPr>
            <w:tcW w:w="0" w:type="auto"/>
          </w:tcPr>
          <w:p w14:paraId="1C3D0AEE"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6CD907F4" w14:textId="77777777" w:rsidR="004B4EBE" w:rsidRPr="00EA7A16" w:rsidRDefault="004B4EBE" w:rsidP="004B4EBE">
            <w:pPr>
              <w:pStyle w:val="Paragraph"/>
              <w:rPr>
                <w:noProof/>
                <w:lang w:val="ro-RO"/>
              </w:rPr>
            </w:pPr>
            <w:r w:rsidRPr="00EA7A16">
              <w:rPr>
                <w:noProof/>
                <w:lang w:val="ro-RO"/>
              </w:rPr>
              <w:t>Clorură de fosforilcolină calcică tetrahidrat (CAS RN 72556-74-2)</w:t>
            </w:r>
          </w:p>
        </w:tc>
        <w:tc>
          <w:tcPr>
            <w:tcW w:w="0" w:type="auto"/>
          </w:tcPr>
          <w:p w14:paraId="5D12FE05" w14:textId="77777777" w:rsidR="004B4EBE" w:rsidRPr="00EA7A16" w:rsidRDefault="004B4EBE" w:rsidP="004B4EBE">
            <w:pPr>
              <w:pStyle w:val="Paragraph"/>
              <w:rPr>
                <w:noProof/>
                <w:lang w:val="ro-RO"/>
              </w:rPr>
            </w:pPr>
            <w:r w:rsidRPr="00EA7A16">
              <w:rPr>
                <w:noProof/>
                <w:lang w:val="ro-RO"/>
              </w:rPr>
              <w:t>0 %</w:t>
            </w:r>
          </w:p>
        </w:tc>
        <w:tc>
          <w:tcPr>
            <w:tcW w:w="0" w:type="auto"/>
          </w:tcPr>
          <w:p w14:paraId="3CA7F2B0" w14:textId="77777777" w:rsidR="004B4EBE" w:rsidRPr="00EA7A16" w:rsidRDefault="004B4EBE" w:rsidP="004B4EBE">
            <w:pPr>
              <w:pStyle w:val="Paragraph"/>
              <w:rPr>
                <w:noProof/>
                <w:lang w:val="ro-RO"/>
              </w:rPr>
            </w:pPr>
            <w:r w:rsidRPr="00EA7A16">
              <w:rPr>
                <w:noProof/>
                <w:lang w:val="ro-RO"/>
              </w:rPr>
              <w:t>-</w:t>
            </w:r>
          </w:p>
        </w:tc>
        <w:tc>
          <w:tcPr>
            <w:tcW w:w="0" w:type="auto"/>
          </w:tcPr>
          <w:p w14:paraId="121620DC"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55A64E9C" w14:textId="77777777" w:rsidTr="00FD31E5">
        <w:trPr>
          <w:cantSplit/>
        </w:trPr>
        <w:tc>
          <w:tcPr>
            <w:tcW w:w="0" w:type="auto"/>
          </w:tcPr>
          <w:p w14:paraId="295F6D63" w14:textId="77777777" w:rsidR="004B4EBE" w:rsidRPr="00EA7A16" w:rsidRDefault="004B4EBE" w:rsidP="004B4EBE">
            <w:pPr>
              <w:pStyle w:val="Paragraph"/>
              <w:rPr>
                <w:noProof/>
                <w:lang w:val="ro-RO"/>
              </w:rPr>
            </w:pPr>
            <w:r w:rsidRPr="00EA7A16">
              <w:rPr>
                <w:noProof/>
                <w:lang w:val="ro-RO"/>
              </w:rPr>
              <w:t>0.3543</w:t>
            </w:r>
          </w:p>
        </w:tc>
        <w:tc>
          <w:tcPr>
            <w:tcW w:w="0" w:type="auto"/>
          </w:tcPr>
          <w:p w14:paraId="4CF42EBA" w14:textId="77777777" w:rsidR="004B4EBE" w:rsidRPr="00EA7A16" w:rsidRDefault="004B4EBE" w:rsidP="004B4EBE">
            <w:pPr>
              <w:pStyle w:val="Paragraph"/>
              <w:jc w:val="right"/>
              <w:rPr>
                <w:noProof/>
                <w:lang w:val="ro-RO"/>
              </w:rPr>
            </w:pPr>
            <w:r w:rsidRPr="00EA7A16">
              <w:rPr>
                <w:noProof/>
                <w:lang w:val="ro-RO"/>
              </w:rPr>
              <w:t>ex 2923 90 00</w:t>
            </w:r>
          </w:p>
        </w:tc>
        <w:tc>
          <w:tcPr>
            <w:tcW w:w="0" w:type="auto"/>
          </w:tcPr>
          <w:p w14:paraId="4EB18583"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0B5BDAAB" w14:textId="77777777" w:rsidR="004B4EBE" w:rsidRPr="00EA7A16" w:rsidRDefault="004B4EBE" w:rsidP="004B4EBE">
            <w:pPr>
              <w:pStyle w:val="Paragraph"/>
              <w:rPr>
                <w:noProof/>
                <w:lang w:val="ro-RO"/>
              </w:rPr>
            </w:pPr>
            <w:r w:rsidRPr="00EA7A16">
              <w:rPr>
                <w:noProof/>
                <w:lang w:val="ro-RO"/>
              </w:rPr>
              <w:t>Hidroxid de tetrametilamoniu, sub formă de soluție apoasă conținând 25 % (± 0,5 %) în greutate hidroxid de tetrametilamoniu</w:t>
            </w:r>
          </w:p>
        </w:tc>
        <w:tc>
          <w:tcPr>
            <w:tcW w:w="0" w:type="auto"/>
          </w:tcPr>
          <w:p w14:paraId="5DE0910F" w14:textId="77777777" w:rsidR="004B4EBE" w:rsidRPr="00EA7A16" w:rsidRDefault="004B4EBE" w:rsidP="004B4EBE">
            <w:pPr>
              <w:pStyle w:val="Paragraph"/>
              <w:rPr>
                <w:noProof/>
                <w:lang w:val="ro-RO"/>
              </w:rPr>
            </w:pPr>
            <w:r w:rsidRPr="00EA7A16">
              <w:rPr>
                <w:noProof/>
                <w:lang w:val="ro-RO"/>
              </w:rPr>
              <w:t>0 %</w:t>
            </w:r>
          </w:p>
        </w:tc>
        <w:tc>
          <w:tcPr>
            <w:tcW w:w="0" w:type="auto"/>
          </w:tcPr>
          <w:p w14:paraId="0B29DC78" w14:textId="77777777" w:rsidR="004B4EBE" w:rsidRPr="00EA7A16" w:rsidRDefault="004B4EBE" w:rsidP="004B4EBE">
            <w:pPr>
              <w:pStyle w:val="Paragraph"/>
              <w:rPr>
                <w:noProof/>
                <w:lang w:val="ro-RO"/>
              </w:rPr>
            </w:pPr>
            <w:r w:rsidRPr="00EA7A16">
              <w:rPr>
                <w:noProof/>
                <w:lang w:val="ro-RO"/>
              </w:rPr>
              <w:t>-</w:t>
            </w:r>
          </w:p>
        </w:tc>
        <w:tc>
          <w:tcPr>
            <w:tcW w:w="0" w:type="auto"/>
          </w:tcPr>
          <w:p w14:paraId="5FFBB04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F0A52F7" w14:textId="77777777" w:rsidTr="00FD31E5">
        <w:trPr>
          <w:cantSplit/>
        </w:trPr>
        <w:tc>
          <w:tcPr>
            <w:tcW w:w="0" w:type="auto"/>
          </w:tcPr>
          <w:p w14:paraId="6822A710" w14:textId="77777777" w:rsidR="004B4EBE" w:rsidRPr="00EA7A16" w:rsidRDefault="004B4EBE" w:rsidP="004B4EBE">
            <w:pPr>
              <w:pStyle w:val="Paragraph"/>
              <w:rPr>
                <w:noProof/>
                <w:lang w:val="ro-RO"/>
              </w:rPr>
            </w:pPr>
            <w:r w:rsidRPr="00EA7A16">
              <w:rPr>
                <w:noProof/>
                <w:lang w:val="ro-RO"/>
              </w:rPr>
              <w:t>0.4499</w:t>
            </w:r>
          </w:p>
        </w:tc>
        <w:tc>
          <w:tcPr>
            <w:tcW w:w="0" w:type="auto"/>
          </w:tcPr>
          <w:p w14:paraId="146FFC56" w14:textId="77777777" w:rsidR="004B4EBE" w:rsidRPr="00EA7A16" w:rsidRDefault="004B4EBE" w:rsidP="004B4EBE">
            <w:pPr>
              <w:pStyle w:val="Paragraph"/>
              <w:jc w:val="right"/>
              <w:rPr>
                <w:noProof/>
                <w:lang w:val="ro-RO"/>
              </w:rPr>
            </w:pPr>
            <w:r w:rsidRPr="00EA7A16">
              <w:rPr>
                <w:noProof/>
                <w:lang w:val="ro-RO"/>
              </w:rPr>
              <w:t>ex 2923 90 00</w:t>
            </w:r>
          </w:p>
        </w:tc>
        <w:tc>
          <w:tcPr>
            <w:tcW w:w="0" w:type="auto"/>
          </w:tcPr>
          <w:p w14:paraId="27303BD2"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0073B332" w14:textId="77777777" w:rsidR="004B4EBE" w:rsidRPr="00EA7A16" w:rsidRDefault="004B4EBE" w:rsidP="004B4EBE">
            <w:pPr>
              <w:pStyle w:val="Paragraph"/>
              <w:rPr>
                <w:noProof/>
                <w:lang w:val="ro-RO"/>
              </w:rPr>
            </w:pPr>
            <w:r w:rsidRPr="00EA7A16">
              <w:rPr>
                <w:noProof/>
                <w:lang w:val="ro-RO"/>
              </w:rPr>
              <w:t>Tetrakis(dimetilditetradecilamoniu) molibdat, (CAS RN  117342-25-3) </w:t>
            </w:r>
          </w:p>
        </w:tc>
        <w:tc>
          <w:tcPr>
            <w:tcW w:w="0" w:type="auto"/>
          </w:tcPr>
          <w:p w14:paraId="71AE38B6" w14:textId="77777777" w:rsidR="004B4EBE" w:rsidRPr="00EA7A16" w:rsidRDefault="004B4EBE" w:rsidP="004B4EBE">
            <w:pPr>
              <w:pStyle w:val="Paragraph"/>
              <w:rPr>
                <w:noProof/>
                <w:lang w:val="ro-RO"/>
              </w:rPr>
            </w:pPr>
            <w:r w:rsidRPr="00EA7A16">
              <w:rPr>
                <w:noProof/>
                <w:lang w:val="ro-RO"/>
              </w:rPr>
              <w:t>0 %</w:t>
            </w:r>
          </w:p>
        </w:tc>
        <w:tc>
          <w:tcPr>
            <w:tcW w:w="0" w:type="auto"/>
          </w:tcPr>
          <w:p w14:paraId="43C29D1F" w14:textId="77777777" w:rsidR="004B4EBE" w:rsidRPr="00EA7A16" w:rsidRDefault="004B4EBE" w:rsidP="004B4EBE">
            <w:pPr>
              <w:pStyle w:val="Paragraph"/>
              <w:rPr>
                <w:noProof/>
                <w:lang w:val="ro-RO"/>
              </w:rPr>
            </w:pPr>
            <w:r w:rsidRPr="00EA7A16">
              <w:rPr>
                <w:noProof/>
                <w:lang w:val="ro-RO"/>
              </w:rPr>
              <w:t>-</w:t>
            </w:r>
          </w:p>
        </w:tc>
        <w:tc>
          <w:tcPr>
            <w:tcW w:w="0" w:type="auto"/>
          </w:tcPr>
          <w:p w14:paraId="1C128F2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F3A75A2" w14:textId="77777777" w:rsidTr="00FD31E5">
        <w:trPr>
          <w:cantSplit/>
        </w:trPr>
        <w:tc>
          <w:tcPr>
            <w:tcW w:w="0" w:type="auto"/>
          </w:tcPr>
          <w:p w14:paraId="1A1D7D03" w14:textId="77777777" w:rsidR="004B4EBE" w:rsidRPr="00EA7A16" w:rsidRDefault="004B4EBE" w:rsidP="004B4EBE">
            <w:pPr>
              <w:pStyle w:val="Paragraph"/>
              <w:rPr>
                <w:noProof/>
                <w:lang w:val="ro-RO"/>
              </w:rPr>
            </w:pPr>
            <w:r w:rsidRPr="00EA7A16">
              <w:rPr>
                <w:noProof/>
                <w:lang w:val="ro-RO"/>
              </w:rPr>
              <w:t>0.8159</w:t>
            </w:r>
          </w:p>
        </w:tc>
        <w:tc>
          <w:tcPr>
            <w:tcW w:w="0" w:type="auto"/>
          </w:tcPr>
          <w:p w14:paraId="7851A72A"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2923 90 00</w:t>
            </w:r>
          </w:p>
        </w:tc>
        <w:tc>
          <w:tcPr>
            <w:tcW w:w="0" w:type="auto"/>
          </w:tcPr>
          <w:p w14:paraId="6F86F69B"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27AF9E5B" w14:textId="77777777" w:rsidR="004B4EBE" w:rsidRPr="00EA7A16" w:rsidRDefault="004B4EBE" w:rsidP="004B4EBE">
            <w:pPr>
              <w:pStyle w:val="Paragraph"/>
              <w:rPr>
                <w:noProof/>
                <w:lang w:val="ro-RO"/>
              </w:rPr>
            </w:pPr>
            <w:r w:rsidRPr="00EA7A16">
              <w:rPr>
                <w:noProof/>
                <w:lang w:val="ro-RO"/>
              </w:rPr>
              <w:t>Tetrahidroborat de tetrabutilamoniu (CAS RN 33725-74-5) cu o puritate de minimum 97 % în greutate</w:t>
            </w:r>
          </w:p>
        </w:tc>
        <w:tc>
          <w:tcPr>
            <w:tcW w:w="0" w:type="auto"/>
          </w:tcPr>
          <w:p w14:paraId="175AE141" w14:textId="77777777" w:rsidR="004B4EBE" w:rsidRPr="00EA7A16" w:rsidRDefault="004B4EBE" w:rsidP="004B4EBE">
            <w:pPr>
              <w:pStyle w:val="Paragraph"/>
              <w:rPr>
                <w:noProof/>
                <w:lang w:val="ro-RO"/>
              </w:rPr>
            </w:pPr>
            <w:r w:rsidRPr="00EA7A16">
              <w:rPr>
                <w:noProof/>
                <w:lang w:val="ro-RO"/>
              </w:rPr>
              <w:t>0 %</w:t>
            </w:r>
          </w:p>
        </w:tc>
        <w:tc>
          <w:tcPr>
            <w:tcW w:w="0" w:type="auto"/>
          </w:tcPr>
          <w:p w14:paraId="14802613" w14:textId="77777777" w:rsidR="004B4EBE" w:rsidRPr="00EA7A16" w:rsidRDefault="004B4EBE" w:rsidP="004B4EBE">
            <w:pPr>
              <w:pStyle w:val="Paragraph"/>
              <w:rPr>
                <w:noProof/>
                <w:lang w:val="ro-RO"/>
              </w:rPr>
            </w:pPr>
            <w:r w:rsidRPr="00EA7A16">
              <w:rPr>
                <w:noProof/>
                <w:lang w:val="ro-RO"/>
              </w:rPr>
              <w:t>-</w:t>
            </w:r>
          </w:p>
        </w:tc>
        <w:tc>
          <w:tcPr>
            <w:tcW w:w="0" w:type="auto"/>
          </w:tcPr>
          <w:p w14:paraId="134167DE"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5D27D39D" w14:textId="77777777" w:rsidTr="00FD31E5">
        <w:trPr>
          <w:cantSplit/>
        </w:trPr>
        <w:tc>
          <w:tcPr>
            <w:tcW w:w="0" w:type="auto"/>
          </w:tcPr>
          <w:p w14:paraId="10BF945B" w14:textId="77777777" w:rsidR="004B4EBE" w:rsidRPr="00EA7A16" w:rsidRDefault="004B4EBE" w:rsidP="004B4EBE">
            <w:pPr>
              <w:pStyle w:val="Paragraph"/>
              <w:rPr>
                <w:noProof/>
                <w:lang w:val="ro-RO"/>
              </w:rPr>
            </w:pPr>
            <w:r w:rsidRPr="00EA7A16">
              <w:rPr>
                <w:noProof/>
                <w:lang w:val="ro-RO"/>
              </w:rPr>
              <w:t>0.7879</w:t>
            </w:r>
          </w:p>
        </w:tc>
        <w:tc>
          <w:tcPr>
            <w:tcW w:w="0" w:type="auto"/>
          </w:tcPr>
          <w:p w14:paraId="20AB2BFF" w14:textId="77777777" w:rsidR="004B4EBE" w:rsidRPr="00EA7A16" w:rsidRDefault="004B4EBE" w:rsidP="004B4EBE">
            <w:pPr>
              <w:pStyle w:val="Paragraph"/>
              <w:jc w:val="right"/>
              <w:rPr>
                <w:noProof/>
                <w:lang w:val="ro-RO"/>
              </w:rPr>
            </w:pPr>
            <w:r w:rsidRPr="00EA7A16">
              <w:rPr>
                <w:noProof/>
                <w:lang w:val="ro-RO"/>
              </w:rPr>
              <w:t>ex 2923 90 00</w:t>
            </w:r>
          </w:p>
        </w:tc>
        <w:tc>
          <w:tcPr>
            <w:tcW w:w="0" w:type="auto"/>
          </w:tcPr>
          <w:p w14:paraId="61C38D4F"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2610E7F7" w14:textId="77777777" w:rsidR="004B4EBE" w:rsidRPr="00EA7A16" w:rsidRDefault="004B4EBE" w:rsidP="004B4EBE">
            <w:pPr>
              <w:pStyle w:val="Paragraph"/>
              <w:rPr>
                <w:noProof/>
                <w:lang w:val="ro-RO"/>
              </w:rPr>
            </w:pPr>
            <w:r w:rsidRPr="00EA7A16">
              <w:rPr>
                <w:noProof/>
                <w:lang w:val="ro-RO"/>
              </w:rPr>
              <w:t>Clorhidrat de betaină (CAS RN 590-46-5), cu o puritate de minimum 93 % în greutate</w:t>
            </w:r>
          </w:p>
        </w:tc>
        <w:tc>
          <w:tcPr>
            <w:tcW w:w="0" w:type="auto"/>
          </w:tcPr>
          <w:p w14:paraId="719FC785" w14:textId="77777777" w:rsidR="004B4EBE" w:rsidRPr="00EA7A16" w:rsidRDefault="004B4EBE" w:rsidP="004B4EBE">
            <w:pPr>
              <w:pStyle w:val="Paragraph"/>
              <w:rPr>
                <w:noProof/>
                <w:lang w:val="ro-RO"/>
              </w:rPr>
            </w:pPr>
            <w:r w:rsidRPr="00EA7A16">
              <w:rPr>
                <w:noProof/>
                <w:lang w:val="ro-RO"/>
              </w:rPr>
              <w:t>0 %</w:t>
            </w:r>
          </w:p>
        </w:tc>
        <w:tc>
          <w:tcPr>
            <w:tcW w:w="0" w:type="auto"/>
          </w:tcPr>
          <w:p w14:paraId="19B61C86" w14:textId="77777777" w:rsidR="004B4EBE" w:rsidRPr="00EA7A16" w:rsidRDefault="004B4EBE" w:rsidP="004B4EBE">
            <w:pPr>
              <w:pStyle w:val="Paragraph"/>
              <w:rPr>
                <w:noProof/>
                <w:lang w:val="ro-RO"/>
              </w:rPr>
            </w:pPr>
            <w:r w:rsidRPr="00EA7A16">
              <w:rPr>
                <w:noProof/>
                <w:lang w:val="ro-RO"/>
              </w:rPr>
              <w:t>-</w:t>
            </w:r>
          </w:p>
        </w:tc>
        <w:tc>
          <w:tcPr>
            <w:tcW w:w="0" w:type="auto"/>
          </w:tcPr>
          <w:p w14:paraId="7A710709"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E71EDDB" w14:textId="77777777" w:rsidTr="00FD31E5">
        <w:trPr>
          <w:cantSplit/>
        </w:trPr>
        <w:tc>
          <w:tcPr>
            <w:tcW w:w="0" w:type="auto"/>
          </w:tcPr>
          <w:p w14:paraId="5BEE04E0" w14:textId="77777777" w:rsidR="004B4EBE" w:rsidRPr="00EA7A16" w:rsidRDefault="004B4EBE" w:rsidP="004B4EBE">
            <w:pPr>
              <w:pStyle w:val="Paragraph"/>
              <w:rPr>
                <w:noProof/>
                <w:lang w:val="ro-RO"/>
              </w:rPr>
            </w:pPr>
            <w:r w:rsidRPr="00EA7A16">
              <w:rPr>
                <w:noProof/>
                <w:lang w:val="ro-RO"/>
              </w:rPr>
              <w:t>0.7089</w:t>
            </w:r>
          </w:p>
        </w:tc>
        <w:tc>
          <w:tcPr>
            <w:tcW w:w="0" w:type="auto"/>
          </w:tcPr>
          <w:p w14:paraId="553DF338"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2923 90 00</w:t>
            </w:r>
          </w:p>
        </w:tc>
        <w:tc>
          <w:tcPr>
            <w:tcW w:w="0" w:type="auto"/>
          </w:tcPr>
          <w:p w14:paraId="44A8901F"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11ADDADE" w14:textId="77777777" w:rsidR="004B4EBE" w:rsidRPr="00EA7A16" w:rsidRDefault="004B4EBE" w:rsidP="004B4EBE">
            <w:pPr>
              <w:pStyle w:val="Paragraph"/>
              <w:rPr>
                <w:noProof/>
                <w:lang w:val="ro-RO"/>
              </w:rPr>
            </w:pPr>
            <w:r w:rsidRPr="00EA7A16">
              <w:rPr>
                <w:noProof/>
                <w:lang w:val="ro-RO"/>
              </w:rPr>
              <w:t>Bromură de tetrabutilamoniu (CAS RN 1643-19-2)</w:t>
            </w:r>
          </w:p>
        </w:tc>
        <w:tc>
          <w:tcPr>
            <w:tcW w:w="0" w:type="auto"/>
          </w:tcPr>
          <w:p w14:paraId="55B235D0" w14:textId="77777777" w:rsidR="004B4EBE" w:rsidRPr="00EA7A16" w:rsidRDefault="004B4EBE" w:rsidP="004B4EBE">
            <w:pPr>
              <w:pStyle w:val="Paragraph"/>
              <w:rPr>
                <w:noProof/>
                <w:lang w:val="ro-RO"/>
              </w:rPr>
            </w:pPr>
            <w:r w:rsidRPr="00EA7A16">
              <w:rPr>
                <w:noProof/>
                <w:lang w:val="ro-RO"/>
              </w:rPr>
              <w:t>0 %</w:t>
            </w:r>
          </w:p>
        </w:tc>
        <w:tc>
          <w:tcPr>
            <w:tcW w:w="0" w:type="auto"/>
          </w:tcPr>
          <w:p w14:paraId="30C74B20" w14:textId="77777777" w:rsidR="004B4EBE" w:rsidRPr="00EA7A16" w:rsidRDefault="004B4EBE" w:rsidP="004B4EBE">
            <w:pPr>
              <w:pStyle w:val="Paragraph"/>
              <w:rPr>
                <w:noProof/>
                <w:lang w:val="ro-RO"/>
              </w:rPr>
            </w:pPr>
            <w:r w:rsidRPr="00EA7A16">
              <w:rPr>
                <w:noProof/>
                <w:lang w:val="ro-RO"/>
              </w:rPr>
              <w:t>-</w:t>
            </w:r>
          </w:p>
        </w:tc>
        <w:tc>
          <w:tcPr>
            <w:tcW w:w="0" w:type="auto"/>
          </w:tcPr>
          <w:p w14:paraId="6899C6F1"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51297A1" w14:textId="77777777" w:rsidTr="00FD31E5">
        <w:trPr>
          <w:cantSplit/>
        </w:trPr>
        <w:tc>
          <w:tcPr>
            <w:tcW w:w="0" w:type="auto"/>
          </w:tcPr>
          <w:p w14:paraId="23BED063" w14:textId="77777777" w:rsidR="004B4EBE" w:rsidRPr="00EA7A16" w:rsidRDefault="004B4EBE" w:rsidP="004B4EBE">
            <w:pPr>
              <w:pStyle w:val="Paragraph"/>
              <w:rPr>
                <w:noProof/>
                <w:lang w:val="ro-RO"/>
              </w:rPr>
            </w:pPr>
            <w:r w:rsidRPr="00EA7A16">
              <w:rPr>
                <w:noProof/>
                <w:lang w:val="ro-RO"/>
              </w:rPr>
              <w:t>0.7615</w:t>
            </w:r>
          </w:p>
        </w:tc>
        <w:tc>
          <w:tcPr>
            <w:tcW w:w="0" w:type="auto"/>
          </w:tcPr>
          <w:p w14:paraId="6A4D3A1B" w14:textId="77777777" w:rsidR="004B4EBE" w:rsidRPr="00EA7A16" w:rsidRDefault="004B4EBE" w:rsidP="004B4EBE">
            <w:pPr>
              <w:pStyle w:val="Paragraph"/>
              <w:jc w:val="right"/>
              <w:rPr>
                <w:noProof/>
                <w:lang w:val="ro-RO"/>
              </w:rPr>
            </w:pPr>
            <w:r w:rsidRPr="00EA7A16">
              <w:rPr>
                <w:noProof/>
                <w:lang w:val="ro-RO"/>
              </w:rPr>
              <w:t>ex 2923 90 00</w:t>
            </w:r>
          </w:p>
        </w:tc>
        <w:tc>
          <w:tcPr>
            <w:tcW w:w="0" w:type="auto"/>
          </w:tcPr>
          <w:p w14:paraId="2FBB1D56"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38614BED" w14:textId="77777777" w:rsidR="004B4EBE" w:rsidRPr="00EA7A16" w:rsidRDefault="004B4EBE" w:rsidP="004B4EBE">
            <w:pPr>
              <w:pStyle w:val="Paragraph"/>
              <w:rPr>
                <w:noProof/>
                <w:lang w:val="ro-RO"/>
              </w:rPr>
            </w:pPr>
            <w:r w:rsidRPr="00EA7A16">
              <w:rPr>
                <w:noProof/>
                <w:lang w:val="ro-RO"/>
              </w:rPr>
              <w:t>Hidroxid de N,N,N-trimetil-triciclo[3.3.1.13,7]decan-1-aminium (CAS RN 53075-09-5) sub formă de soluție apoasă cu un conținut de hidroxid de N,N,N-trimetil-triciclo[3.3.1.13,7]decan-1-aminium de minimum 17,5 % și maximum 27,5 % în greutate</w:t>
            </w:r>
          </w:p>
        </w:tc>
        <w:tc>
          <w:tcPr>
            <w:tcW w:w="0" w:type="auto"/>
          </w:tcPr>
          <w:p w14:paraId="07AA9B38" w14:textId="77777777" w:rsidR="004B4EBE" w:rsidRPr="00EA7A16" w:rsidRDefault="004B4EBE" w:rsidP="004B4EBE">
            <w:pPr>
              <w:pStyle w:val="Paragraph"/>
              <w:rPr>
                <w:noProof/>
                <w:lang w:val="ro-RO"/>
              </w:rPr>
            </w:pPr>
            <w:r w:rsidRPr="00EA7A16">
              <w:rPr>
                <w:noProof/>
                <w:lang w:val="ro-RO"/>
              </w:rPr>
              <w:t>0 %</w:t>
            </w:r>
          </w:p>
        </w:tc>
        <w:tc>
          <w:tcPr>
            <w:tcW w:w="0" w:type="auto"/>
          </w:tcPr>
          <w:p w14:paraId="371157D6" w14:textId="77777777" w:rsidR="004B4EBE" w:rsidRPr="00EA7A16" w:rsidRDefault="004B4EBE" w:rsidP="004B4EBE">
            <w:pPr>
              <w:pStyle w:val="Paragraph"/>
              <w:rPr>
                <w:noProof/>
                <w:lang w:val="ro-RO"/>
              </w:rPr>
            </w:pPr>
            <w:r w:rsidRPr="00EA7A16">
              <w:rPr>
                <w:noProof/>
                <w:lang w:val="ro-RO"/>
              </w:rPr>
              <w:t>-</w:t>
            </w:r>
          </w:p>
        </w:tc>
        <w:tc>
          <w:tcPr>
            <w:tcW w:w="0" w:type="auto"/>
          </w:tcPr>
          <w:p w14:paraId="2F6371D4"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D3D1F62" w14:textId="77777777" w:rsidTr="00FD31E5">
        <w:trPr>
          <w:cantSplit/>
        </w:trPr>
        <w:tc>
          <w:tcPr>
            <w:tcW w:w="0" w:type="auto"/>
          </w:tcPr>
          <w:p w14:paraId="054FA527" w14:textId="77777777" w:rsidR="004B4EBE" w:rsidRPr="00EA7A16" w:rsidRDefault="004B4EBE" w:rsidP="004B4EBE">
            <w:pPr>
              <w:pStyle w:val="Paragraph"/>
              <w:rPr>
                <w:noProof/>
                <w:lang w:val="ro-RO"/>
              </w:rPr>
            </w:pPr>
            <w:r w:rsidRPr="00EA7A16">
              <w:rPr>
                <w:noProof/>
                <w:lang w:val="ro-RO"/>
              </w:rPr>
              <w:t>0.3538</w:t>
            </w:r>
          </w:p>
        </w:tc>
        <w:tc>
          <w:tcPr>
            <w:tcW w:w="0" w:type="auto"/>
          </w:tcPr>
          <w:p w14:paraId="5B7F7C58" w14:textId="77777777" w:rsidR="004B4EBE" w:rsidRPr="00EA7A16" w:rsidRDefault="004B4EBE" w:rsidP="004B4EBE">
            <w:pPr>
              <w:pStyle w:val="Paragraph"/>
              <w:jc w:val="right"/>
              <w:rPr>
                <w:noProof/>
                <w:lang w:val="ro-RO"/>
              </w:rPr>
            </w:pPr>
            <w:r w:rsidRPr="00EA7A16">
              <w:rPr>
                <w:noProof/>
                <w:lang w:val="ro-RO"/>
              </w:rPr>
              <w:t>ex 2923 90 00</w:t>
            </w:r>
          </w:p>
        </w:tc>
        <w:tc>
          <w:tcPr>
            <w:tcW w:w="0" w:type="auto"/>
          </w:tcPr>
          <w:p w14:paraId="44D21821"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4AF493DD" w14:textId="77777777" w:rsidR="004B4EBE" w:rsidRPr="00EA7A16" w:rsidRDefault="004B4EBE" w:rsidP="004B4EBE">
            <w:pPr>
              <w:pStyle w:val="Paragraph"/>
              <w:rPr>
                <w:noProof/>
                <w:lang w:val="ro-RO"/>
              </w:rPr>
            </w:pPr>
            <w:r w:rsidRPr="00EA7A16">
              <w:rPr>
                <w:noProof/>
                <w:lang w:val="ro-RO"/>
              </w:rPr>
              <w:t>Hidroxid de tetrapropilamoniu, sub formă de soluţie apoasă conţinând:</w:t>
            </w:r>
          </w:p>
          <w:tbl>
            <w:tblPr>
              <w:tblStyle w:val="Listdash"/>
              <w:tblW w:w="0" w:type="auto"/>
              <w:tblLook w:val="0000" w:firstRow="0" w:lastRow="0" w:firstColumn="0" w:lastColumn="0" w:noHBand="0" w:noVBand="0"/>
            </w:tblPr>
            <w:tblGrid>
              <w:gridCol w:w="220"/>
              <w:gridCol w:w="3765"/>
            </w:tblGrid>
            <w:tr w:rsidR="004B4EBE" w:rsidRPr="00EA7A16" w14:paraId="2D787A22" w14:textId="77777777" w:rsidTr="004B4EBE">
              <w:tc>
                <w:tcPr>
                  <w:tcW w:w="0" w:type="auto"/>
                </w:tcPr>
                <w:p w14:paraId="23D95204" w14:textId="77777777" w:rsidR="004B4EBE" w:rsidRPr="00EA7A16" w:rsidRDefault="004B4EBE" w:rsidP="004B4EBE">
                  <w:pPr>
                    <w:pStyle w:val="Paragraph"/>
                    <w:rPr>
                      <w:noProof/>
                      <w:lang w:val="ro-RO"/>
                    </w:rPr>
                  </w:pPr>
                  <w:r w:rsidRPr="00EA7A16">
                    <w:rPr>
                      <w:noProof/>
                      <w:lang w:val="ro-RO"/>
                    </w:rPr>
                    <w:t>—</w:t>
                  </w:r>
                </w:p>
              </w:tc>
              <w:tc>
                <w:tcPr>
                  <w:tcW w:w="0" w:type="auto"/>
                </w:tcPr>
                <w:p w14:paraId="632C16ED" w14:textId="77777777" w:rsidR="004B4EBE" w:rsidRPr="00EA7A16" w:rsidRDefault="004B4EBE" w:rsidP="004B4EBE">
                  <w:pPr>
                    <w:pStyle w:val="Paragraph"/>
                    <w:rPr>
                      <w:noProof/>
                      <w:lang w:val="ro-RO"/>
                    </w:rPr>
                  </w:pPr>
                  <w:r w:rsidRPr="00EA7A16">
                    <w:rPr>
                      <w:noProof/>
                      <w:lang w:val="ro-RO"/>
                    </w:rPr>
                    <w:t>hidroxid de tetrapropilamoniu: 40 % (± 2 %) din greutate,</w:t>
                  </w:r>
                </w:p>
              </w:tc>
            </w:tr>
            <w:tr w:rsidR="004B4EBE" w:rsidRPr="00EA7A16" w14:paraId="794CC900" w14:textId="77777777" w:rsidTr="004B4EBE">
              <w:tc>
                <w:tcPr>
                  <w:tcW w:w="0" w:type="auto"/>
                </w:tcPr>
                <w:p w14:paraId="01F243BF" w14:textId="77777777" w:rsidR="004B4EBE" w:rsidRPr="00EA7A16" w:rsidRDefault="004B4EBE" w:rsidP="004B4EBE">
                  <w:pPr>
                    <w:pStyle w:val="Paragraph"/>
                    <w:rPr>
                      <w:noProof/>
                      <w:lang w:val="ro-RO"/>
                    </w:rPr>
                  </w:pPr>
                  <w:r w:rsidRPr="00EA7A16">
                    <w:rPr>
                      <w:noProof/>
                      <w:lang w:val="ro-RO"/>
                    </w:rPr>
                    <w:t>—</w:t>
                  </w:r>
                </w:p>
              </w:tc>
              <w:tc>
                <w:tcPr>
                  <w:tcW w:w="0" w:type="auto"/>
                </w:tcPr>
                <w:p w14:paraId="461D9E40" w14:textId="77777777" w:rsidR="004B4EBE" w:rsidRPr="00EA7A16" w:rsidRDefault="004B4EBE" w:rsidP="004B4EBE">
                  <w:pPr>
                    <w:pStyle w:val="Paragraph"/>
                    <w:rPr>
                      <w:noProof/>
                      <w:lang w:val="ro-RO"/>
                    </w:rPr>
                  </w:pPr>
                  <w:r w:rsidRPr="00EA7A16">
                    <w:rPr>
                      <w:noProof/>
                      <w:lang w:val="ro-RO"/>
                    </w:rPr>
                    <w:t>carbonat: maximum 0,3 % din greutate,</w:t>
                  </w:r>
                </w:p>
              </w:tc>
            </w:tr>
            <w:tr w:rsidR="004B4EBE" w:rsidRPr="00EA7A16" w14:paraId="6B155D3B" w14:textId="77777777" w:rsidTr="004B4EBE">
              <w:tc>
                <w:tcPr>
                  <w:tcW w:w="0" w:type="auto"/>
                </w:tcPr>
                <w:p w14:paraId="11C80E59" w14:textId="77777777" w:rsidR="004B4EBE" w:rsidRPr="00EA7A16" w:rsidRDefault="004B4EBE" w:rsidP="004B4EBE">
                  <w:pPr>
                    <w:pStyle w:val="Paragraph"/>
                    <w:rPr>
                      <w:noProof/>
                      <w:lang w:val="ro-RO"/>
                    </w:rPr>
                  </w:pPr>
                  <w:r w:rsidRPr="00EA7A16">
                    <w:rPr>
                      <w:noProof/>
                      <w:lang w:val="ro-RO"/>
                    </w:rPr>
                    <w:t>—</w:t>
                  </w:r>
                </w:p>
              </w:tc>
              <w:tc>
                <w:tcPr>
                  <w:tcW w:w="0" w:type="auto"/>
                </w:tcPr>
                <w:p w14:paraId="42DB1DDC" w14:textId="77777777" w:rsidR="004B4EBE" w:rsidRPr="00EA7A16" w:rsidRDefault="004B4EBE" w:rsidP="004B4EBE">
                  <w:pPr>
                    <w:pStyle w:val="Paragraph"/>
                    <w:rPr>
                      <w:noProof/>
                      <w:lang w:val="ro-RO"/>
                    </w:rPr>
                  </w:pPr>
                  <w:r w:rsidRPr="00EA7A16">
                    <w:rPr>
                      <w:noProof/>
                      <w:lang w:val="ro-RO"/>
                    </w:rPr>
                    <w:t>tripropilamină: maximum 0,1 % din greutate,</w:t>
                  </w:r>
                </w:p>
              </w:tc>
            </w:tr>
            <w:tr w:rsidR="004B4EBE" w:rsidRPr="00EA7A16" w14:paraId="7C128FF8" w14:textId="77777777" w:rsidTr="004B4EBE">
              <w:tc>
                <w:tcPr>
                  <w:tcW w:w="0" w:type="auto"/>
                </w:tcPr>
                <w:p w14:paraId="2DA6983F" w14:textId="77777777" w:rsidR="004B4EBE" w:rsidRPr="00EA7A16" w:rsidRDefault="004B4EBE" w:rsidP="004B4EBE">
                  <w:pPr>
                    <w:pStyle w:val="Paragraph"/>
                    <w:rPr>
                      <w:noProof/>
                      <w:lang w:val="ro-RO"/>
                    </w:rPr>
                  </w:pPr>
                  <w:r w:rsidRPr="00EA7A16">
                    <w:rPr>
                      <w:noProof/>
                      <w:lang w:val="ro-RO"/>
                    </w:rPr>
                    <w:t>—</w:t>
                  </w:r>
                </w:p>
              </w:tc>
              <w:tc>
                <w:tcPr>
                  <w:tcW w:w="0" w:type="auto"/>
                </w:tcPr>
                <w:p w14:paraId="6B2B6D72" w14:textId="77777777" w:rsidR="004B4EBE" w:rsidRPr="00EA7A16" w:rsidRDefault="004B4EBE" w:rsidP="004B4EBE">
                  <w:pPr>
                    <w:pStyle w:val="Paragraph"/>
                    <w:rPr>
                      <w:noProof/>
                      <w:lang w:val="ro-RO"/>
                    </w:rPr>
                  </w:pPr>
                  <w:r w:rsidRPr="00EA7A16">
                    <w:rPr>
                      <w:noProof/>
                      <w:lang w:val="ro-RO"/>
                    </w:rPr>
                    <w:t>bromură: maximum 500 mg/kg şi</w:t>
                  </w:r>
                </w:p>
              </w:tc>
            </w:tr>
            <w:tr w:rsidR="004B4EBE" w:rsidRPr="00EA7A16" w14:paraId="46D3A57B" w14:textId="77777777" w:rsidTr="004B4EBE">
              <w:tc>
                <w:tcPr>
                  <w:tcW w:w="0" w:type="auto"/>
                </w:tcPr>
                <w:p w14:paraId="6F2A0A1D" w14:textId="77777777" w:rsidR="004B4EBE" w:rsidRPr="00EA7A16" w:rsidRDefault="004B4EBE" w:rsidP="004B4EBE">
                  <w:pPr>
                    <w:pStyle w:val="Paragraph"/>
                    <w:rPr>
                      <w:noProof/>
                      <w:lang w:val="ro-RO"/>
                    </w:rPr>
                  </w:pPr>
                  <w:r w:rsidRPr="00EA7A16">
                    <w:rPr>
                      <w:noProof/>
                      <w:lang w:val="ro-RO"/>
                    </w:rPr>
                    <w:t>—</w:t>
                  </w:r>
                </w:p>
              </w:tc>
              <w:tc>
                <w:tcPr>
                  <w:tcW w:w="0" w:type="auto"/>
                </w:tcPr>
                <w:p w14:paraId="3AD2DF77" w14:textId="77777777" w:rsidR="004B4EBE" w:rsidRPr="00EA7A16" w:rsidRDefault="004B4EBE" w:rsidP="004B4EBE">
                  <w:pPr>
                    <w:pStyle w:val="Paragraph"/>
                    <w:rPr>
                      <w:noProof/>
                      <w:lang w:val="ro-RO"/>
                    </w:rPr>
                  </w:pPr>
                  <w:r w:rsidRPr="00EA7A16">
                    <w:rPr>
                      <w:noProof/>
                      <w:lang w:val="ro-RO"/>
                    </w:rPr>
                    <w:t>potasiu şi sodiu luate împreună: maximum 25 mg/kg</w:t>
                  </w:r>
                </w:p>
              </w:tc>
            </w:tr>
          </w:tbl>
          <w:p w14:paraId="408043F0" w14:textId="77777777" w:rsidR="004B4EBE" w:rsidRPr="00EA7A16" w:rsidRDefault="004B4EBE" w:rsidP="004B4EBE">
            <w:pPr>
              <w:pStyle w:val="Paragraph"/>
              <w:rPr>
                <w:noProof/>
                <w:lang w:val="ro-RO"/>
              </w:rPr>
            </w:pPr>
          </w:p>
        </w:tc>
        <w:tc>
          <w:tcPr>
            <w:tcW w:w="0" w:type="auto"/>
          </w:tcPr>
          <w:p w14:paraId="13BB2961" w14:textId="77777777" w:rsidR="004B4EBE" w:rsidRPr="00EA7A16" w:rsidRDefault="004B4EBE" w:rsidP="004B4EBE">
            <w:pPr>
              <w:pStyle w:val="Paragraph"/>
              <w:rPr>
                <w:noProof/>
                <w:lang w:val="ro-RO"/>
              </w:rPr>
            </w:pPr>
            <w:r w:rsidRPr="00EA7A16">
              <w:rPr>
                <w:noProof/>
                <w:lang w:val="ro-RO"/>
              </w:rPr>
              <w:t>0 %</w:t>
            </w:r>
          </w:p>
        </w:tc>
        <w:tc>
          <w:tcPr>
            <w:tcW w:w="0" w:type="auto"/>
          </w:tcPr>
          <w:p w14:paraId="0E2F23E4" w14:textId="77777777" w:rsidR="004B4EBE" w:rsidRPr="00EA7A16" w:rsidRDefault="004B4EBE" w:rsidP="004B4EBE">
            <w:pPr>
              <w:pStyle w:val="Paragraph"/>
              <w:rPr>
                <w:noProof/>
                <w:lang w:val="ro-RO"/>
              </w:rPr>
            </w:pPr>
            <w:r w:rsidRPr="00EA7A16">
              <w:rPr>
                <w:noProof/>
                <w:lang w:val="ro-RO"/>
              </w:rPr>
              <w:t>-</w:t>
            </w:r>
          </w:p>
        </w:tc>
        <w:tc>
          <w:tcPr>
            <w:tcW w:w="0" w:type="auto"/>
          </w:tcPr>
          <w:p w14:paraId="41809767"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8A07865" w14:textId="77777777" w:rsidTr="00FD31E5">
        <w:trPr>
          <w:cantSplit/>
        </w:trPr>
        <w:tc>
          <w:tcPr>
            <w:tcW w:w="0" w:type="auto"/>
          </w:tcPr>
          <w:p w14:paraId="2CE9F20E" w14:textId="77777777" w:rsidR="004B4EBE" w:rsidRPr="00EA7A16" w:rsidRDefault="004B4EBE" w:rsidP="004B4EBE">
            <w:pPr>
              <w:pStyle w:val="Paragraph"/>
              <w:rPr>
                <w:noProof/>
                <w:lang w:val="ro-RO"/>
              </w:rPr>
            </w:pPr>
            <w:r w:rsidRPr="00EA7A16">
              <w:rPr>
                <w:noProof/>
                <w:lang w:val="ro-RO"/>
              </w:rPr>
              <w:t>0.5063</w:t>
            </w:r>
          </w:p>
        </w:tc>
        <w:tc>
          <w:tcPr>
            <w:tcW w:w="0" w:type="auto"/>
          </w:tcPr>
          <w:p w14:paraId="25F7DBE1" w14:textId="77777777" w:rsidR="004B4EBE" w:rsidRPr="00EA7A16" w:rsidRDefault="004B4EBE" w:rsidP="004B4EBE">
            <w:pPr>
              <w:pStyle w:val="Paragraph"/>
              <w:jc w:val="right"/>
              <w:rPr>
                <w:noProof/>
                <w:lang w:val="ro-RO"/>
              </w:rPr>
            </w:pPr>
            <w:r w:rsidRPr="00EA7A16">
              <w:rPr>
                <w:noProof/>
                <w:lang w:val="ro-RO"/>
              </w:rPr>
              <w:t>ex 2923 90 00</w:t>
            </w:r>
          </w:p>
        </w:tc>
        <w:tc>
          <w:tcPr>
            <w:tcW w:w="0" w:type="auto"/>
          </w:tcPr>
          <w:p w14:paraId="30BB0395" w14:textId="77777777" w:rsidR="004B4EBE" w:rsidRPr="00EA7A16" w:rsidRDefault="004B4EBE" w:rsidP="004B4EBE">
            <w:pPr>
              <w:pStyle w:val="Paragraph"/>
              <w:jc w:val="center"/>
              <w:rPr>
                <w:noProof/>
                <w:lang w:val="ro-RO"/>
              </w:rPr>
            </w:pPr>
            <w:r w:rsidRPr="00EA7A16">
              <w:rPr>
                <w:noProof/>
                <w:lang w:val="ro-RO"/>
              </w:rPr>
              <w:t>75</w:t>
            </w:r>
          </w:p>
        </w:tc>
        <w:tc>
          <w:tcPr>
            <w:tcW w:w="0" w:type="auto"/>
          </w:tcPr>
          <w:p w14:paraId="1185317D" w14:textId="77777777" w:rsidR="004B4EBE" w:rsidRPr="00EA7A16" w:rsidRDefault="004B4EBE" w:rsidP="004B4EBE">
            <w:pPr>
              <w:pStyle w:val="Paragraph"/>
              <w:rPr>
                <w:noProof/>
                <w:lang w:val="ro-RO"/>
              </w:rPr>
            </w:pPr>
            <w:r w:rsidRPr="00EA7A16">
              <w:rPr>
                <w:noProof/>
                <w:lang w:val="ro-RO"/>
              </w:rPr>
              <w:t>Hidroxid de tetraetilamoniu, sub formă de soluție apoasă, care conține:   </w:t>
            </w:r>
          </w:p>
          <w:tbl>
            <w:tblPr>
              <w:tblStyle w:val="Listdash"/>
              <w:tblW w:w="0" w:type="auto"/>
              <w:tblLook w:val="0000" w:firstRow="0" w:lastRow="0" w:firstColumn="0" w:lastColumn="0" w:noHBand="0" w:noVBand="0"/>
            </w:tblPr>
            <w:tblGrid>
              <w:gridCol w:w="220"/>
              <w:gridCol w:w="3663"/>
            </w:tblGrid>
            <w:tr w:rsidR="004B4EBE" w:rsidRPr="00EA7A16" w14:paraId="6A8FDFB9" w14:textId="77777777" w:rsidTr="004B4EBE">
              <w:tc>
                <w:tcPr>
                  <w:tcW w:w="0" w:type="auto"/>
                </w:tcPr>
                <w:p w14:paraId="3DC85164" w14:textId="77777777" w:rsidR="004B4EBE" w:rsidRPr="00EA7A16" w:rsidRDefault="004B4EBE" w:rsidP="004B4EBE">
                  <w:pPr>
                    <w:pStyle w:val="Paragraph"/>
                    <w:rPr>
                      <w:noProof/>
                      <w:lang w:val="ro-RO"/>
                    </w:rPr>
                  </w:pPr>
                  <w:r w:rsidRPr="00EA7A16">
                    <w:rPr>
                      <w:noProof/>
                      <w:lang w:val="ro-RO"/>
                    </w:rPr>
                    <w:t>—</w:t>
                  </w:r>
                </w:p>
              </w:tc>
              <w:tc>
                <w:tcPr>
                  <w:tcW w:w="0" w:type="auto"/>
                </w:tcPr>
                <w:p w14:paraId="48E74005" w14:textId="77777777" w:rsidR="004B4EBE" w:rsidRPr="00EA7A16" w:rsidRDefault="004B4EBE" w:rsidP="004B4EBE">
                  <w:pPr>
                    <w:pStyle w:val="Paragraph"/>
                    <w:rPr>
                      <w:noProof/>
                      <w:lang w:val="ro-RO"/>
                    </w:rPr>
                  </w:pPr>
                  <w:r w:rsidRPr="00EA7A16">
                    <w:rPr>
                      <w:noProof/>
                      <w:lang w:val="ro-RO"/>
                    </w:rPr>
                    <w:t>35 % (± 0,5 %) din greutate hidroxid de tetraetilamoniu,</w:t>
                  </w:r>
                </w:p>
              </w:tc>
            </w:tr>
            <w:tr w:rsidR="004B4EBE" w:rsidRPr="00EA7A16" w14:paraId="1DA51C4F" w14:textId="77777777" w:rsidTr="004B4EBE">
              <w:tc>
                <w:tcPr>
                  <w:tcW w:w="0" w:type="auto"/>
                </w:tcPr>
                <w:p w14:paraId="2C86A93B" w14:textId="77777777" w:rsidR="004B4EBE" w:rsidRPr="00EA7A16" w:rsidRDefault="004B4EBE" w:rsidP="004B4EBE">
                  <w:pPr>
                    <w:pStyle w:val="Paragraph"/>
                    <w:rPr>
                      <w:noProof/>
                      <w:lang w:val="ro-RO"/>
                    </w:rPr>
                  </w:pPr>
                  <w:r w:rsidRPr="00EA7A16">
                    <w:rPr>
                      <w:noProof/>
                      <w:lang w:val="ro-RO"/>
                    </w:rPr>
                    <w:t>—</w:t>
                  </w:r>
                </w:p>
              </w:tc>
              <w:tc>
                <w:tcPr>
                  <w:tcW w:w="0" w:type="auto"/>
                </w:tcPr>
                <w:p w14:paraId="4516FAEC" w14:textId="77777777" w:rsidR="004B4EBE" w:rsidRPr="00EA7A16" w:rsidRDefault="004B4EBE" w:rsidP="004B4EBE">
                  <w:pPr>
                    <w:pStyle w:val="Paragraph"/>
                    <w:rPr>
                      <w:noProof/>
                      <w:lang w:val="ro-RO"/>
                    </w:rPr>
                  </w:pPr>
                  <w:r w:rsidRPr="00EA7A16">
                    <w:rPr>
                      <w:noProof/>
                      <w:lang w:val="ro-RO"/>
                    </w:rPr>
                    <w:t>maximum 1 000 mg/kg de clorură,</w:t>
                  </w:r>
                </w:p>
              </w:tc>
            </w:tr>
            <w:tr w:rsidR="004B4EBE" w:rsidRPr="00EA7A16" w14:paraId="5A909629" w14:textId="77777777" w:rsidTr="004B4EBE">
              <w:tc>
                <w:tcPr>
                  <w:tcW w:w="0" w:type="auto"/>
                </w:tcPr>
                <w:p w14:paraId="623BBDBE" w14:textId="77777777" w:rsidR="004B4EBE" w:rsidRPr="00EA7A16" w:rsidRDefault="004B4EBE" w:rsidP="004B4EBE">
                  <w:pPr>
                    <w:pStyle w:val="Paragraph"/>
                    <w:rPr>
                      <w:noProof/>
                      <w:lang w:val="ro-RO"/>
                    </w:rPr>
                  </w:pPr>
                  <w:r w:rsidRPr="00EA7A16">
                    <w:rPr>
                      <w:noProof/>
                      <w:lang w:val="ro-RO"/>
                    </w:rPr>
                    <w:t>—</w:t>
                  </w:r>
                </w:p>
              </w:tc>
              <w:tc>
                <w:tcPr>
                  <w:tcW w:w="0" w:type="auto"/>
                </w:tcPr>
                <w:p w14:paraId="28EB00F6" w14:textId="77777777" w:rsidR="004B4EBE" w:rsidRPr="00EA7A16" w:rsidRDefault="004B4EBE" w:rsidP="004B4EBE">
                  <w:pPr>
                    <w:pStyle w:val="Paragraph"/>
                    <w:rPr>
                      <w:noProof/>
                      <w:lang w:val="ro-RO"/>
                    </w:rPr>
                  </w:pPr>
                  <w:r w:rsidRPr="00EA7A16">
                    <w:rPr>
                      <w:noProof/>
                      <w:lang w:val="ro-RO"/>
                    </w:rPr>
                    <w:t>maximum 2 mg/kg de fier și</w:t>
                  </w:r>
                </w:p>
              </w:tc>
            </w:tr>
            <w:tr w:rsidR="004B4EBE" w:rsidRPr="00EA7A16" w14:paraId="785B0E36" w14:textId="77777777" w:rsidTr="004B4EBE">
              <w:tc>
                <w:tcPr>
                  <w:tcW w:w="0" w:type="auto"/>
                </w:tcPr>
                <w:p w14:paraId="77DD96F5" w14:textId="77777777" w:rsidR="004B4EBE" w:rsidRPr="00EA7A16" w:rsidRDefault="004B4EBE" w:rsidP="004B4EBE">
                  <w:pPr>
                    <w:pStyle w:val="Paragraph"/>
                    <w:rPr>
                      <w:noProof/>
                      <w:lang w:val="ro-RO"/>
                    </w:rPr>
                  </w:pPr>
                  <w:r w:rsidRPr="00EA7A16">
                    <w:rPr>
                      <w:noProof/>
                      <w:lang w:val="ro-RO"/>
                    </w:rPr>
                    <w:t>—</w:t>
                  </w:r>
                </w:p>
              </w:tc>
              <w:tc>
                <w:tcPr>
                  <w:tcW w:w="0" w:type="auto"/>
                </w:tcPr>
                <w:p w14:paraId="0AF51CB5" w14:textId="77777777" w:rsidR="004B4EBE" w:rsidRPr="00EA7A16" w:rsidRDefault="004B4EBE" w:rsidP="004B4EBE">
                  <w:pPr>
                    <w:pStyle w:val="Paragraph"/>
                    <w:rPr>
                      <w:noProof/>
                      <w:lang w:val="ro-RO"/>
                    </w:rPr>
                  </w:pPr>
                  <w:r w:rsidRPr="00EA7A16">
                    <w:rPr>
                      <w:noProof/>
                      <w:lang w:val="ro-RO"/>
                    </w:rPr>
                    <w:t>maximum 10 mg/kg de potasiu</w:t>
                  </w:r>
                </w:p>
              </w:tc>
            </w:tr>
          </w:tbl>
          <w:p w14:paraId="583D323D" w14:textId="77777777" w:rsidR="004B4EBE" w:rsidRPr="00EA7A16" w:rsidRDefault="004B4EBE" w:rsidP="004B4EBE">
            <w:pPr>
              <w:pStyle w:val="Paragraph"/>
              <w:rPr>
                <w:noProof/>
                <w:lang w:val="ro-RO"/>
              </w:rPr>
            </w:pPr>
          </w:p>
        </w:tc>
        <w:tc>
          <w:tcPr>
            <w:tcW w:w="0" w:type="auto"/>
          </w:tcPr>
          <w:p w14:paraId="3EBD3B7B" w14:textId="77777777" w:rsidR="004B4EBE" w:rsidRPr="00EA7A16" w:rsidRDefault="004B4EBE" w:rsidP="004B4EBE">
            <w:pPr>
              <w:pStyle w:val="Paragraph"/>
              <w:rPr>
                <w:noProof/>
                <w:lang w:val="ro-RO"/>
              </w:rPr>
            </w:pPr>
            <w:r w:rsidRPr="00EA7A16">
              <w:rPr>
                <w:noProof/>
                <w:lang w:val="ro-RO"/>
              </w:rPr>
              <w:t>0 %</w:t>
            </w:r>
          </w:p>
        </w:tc>
        <w:tc>
          <w:tcPr>
            <w:tcW w:w="0" w:type="auto"/>
          </w:tcPr>
          <w:p w14:paraId="7C9FB80B" w14:textId="77777777" w:rsidR="004B4EBE" w:rsidRPr="00EA7A16" w:rsidRDefault="004B4EBE" w:rsidP="004B4EBE">
            <w:pPr>
              <w:pStyle w:val="Paragraph"/>
              <w:rPr>
                <w:noProof/>
                <w:lang w:val="ro-RO"/>
              </w:rPr>
            </w:pPr>
            <w:r w:rsidRPr="00EA7A16">
              <w:rPr>
                <w:noProof/>
                <w:lang w:val="ro-RO"/>
              </w:rPr>
              <w:t>-</w:t>
            </w:r>
          </w:p>
        </w:tc>
        <w:tc>
          <w:tcPr>
            <w:tcW w:w="0" w:type="auto"/>
          </w:tcPr>
          <w:p w14:paraId="16648073"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763805A0" w14:textId="77777777" w:rsidTr="00FD31E5">
        <w:trPr>
          <w:cantSplit/>
        </w:trPr>
        <w:tc>
          <w:tcPr>
            <w:tcW w:w="0" w:type="auto"/>
          </w:tcPr>
          <w:p w14:paraId="2F379282" w14:textId="77777777" w:rsidR="004B4EBE" w:rsidRPr="00EA7A16" w:rsidRDefault="004B4EBE" w:rsidP="004B4EBE">
            <w:pPr>
              <w:pStyle w:val="Paragraph"/>
              <w:rPr>
                <w:noProof/>
                <w:lang w:val="ro-RO"/>
              </w:rPr>
            </w:pPr>
            <w:r w:rsidRPr="00EA7A16">
              <w:rPr>
                <w:noProof/>
                <w:lang w:val="ro-RO"/>
              </w:rPr>
              <w:t>0.3536</w:t>
            </w:r>
          </w:p>
        </w:tc>
        <w:tc>
          <w:tcPr>
            <w:tcW w:w="0" w:type="auto"/>
          </w:tcPr>
          <w:p w14:paraId="01FC5A93" w14:textId="77777777" w:rsidR="004B4EBE" w:rsidRPr="00EA7A16" w:rsidRDefault="004B4EBE" w:rsidP="004B4EBE">
            <w:pPr>
              <w:pStyle w:val="Paragraph"/>
              <w:jc w:val="right"/>
              <w:rPr>
                <w:noProof/>
                <w:lang w:val="ro-RO"/>
              </w:rPr>
            </w:pPr>
            <w:r w:rsidRPr="00EA7A16">
              <w:rPr>
                <w:noProof/>
                <w:lang w:val="ro-RO"/>
              </w:rPr>
              <w:t>ex 2923 90 00</w:t>
            </w:r>
          </w:p>
        </w:tc>
        <w:tc>
          <w:tcPr>
            <w:tcW w:w="0" w:type="auto"/>
          </w:tcPr>
          <w:p w14:paraId="492B689B"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2158ECC9" w14:textId="77777777" w:rsidR="004B4EBE" w:rsidRPr="00EA7A16" w:rsidRDefault="004B4EBE" w:rsidP="004B4EBE">
            <w:pPr>
              <w:pStyle w:val="Paragraph"/>
              <w:rPr>
                <w:noProof/>
                <w:lang w:val="ro-RO"/>
              </w:rPr>
            </w:pPr>
            <w:r w:rsidRPr="00EA7A16">
              <w:rPr>
                <w:noProof/>
                <w:lang w:val="ro-RO"/>
              </w:rPr>
              <w:t>Clorură de dialildimetilamoniu (CAS RN 7398-69-8), sub formă de soluţie apoasă, cu un conţinut de clorură de dialildimetilamoniu de minimum 63 %, dar de maximum 67 % din greutate</w:t>
            </w:r>
          </w:p>
        </w:tc>
        <w:tc>
          <w:tcPr>
            <w:tcW w:w="0" w:type="auto"/>
          </w:tcPr>
          <w:p w14:paraId="6B80A9C4" w14:textId="77777777" w:rsidR="004B4EBE" w:rsidRPr="00EA7A16" w:rsidRDefault="004B4EBE" w:rsidP="004B4EBE">
            <w:pPr>
              <w:pStyle w:val="Paragraph"/>
              <w:rPr>
                <w:noProof/>
                <w:lang w:val="ro-RO"/>
              </w:rPr>
            </w:pPr>
            <w:r w:rsidRPr="00EA7A16">
              <w:rPr>
                <w:noProof/>
                <w:lang w:val="ro-RO"/>
              </w:rPr>
              <w:t>0 %</w:t>
            </w:r>
          </w:p>
        </w:tc>
        <w:tc>
          <w:tcPr>
            <w:tcW w:w="0" w:type="auto"/>
          </w:tcPr>
          <w:p w14:paraId="41FDC0BC" w14:textId="77777777" w:rsidR="004B4EBE" w:rsidRPr="00EA7A16" w:rsidRDefault="004B4EBE" w:rsidP="004B4EBE">
            <w:pPr>
              <w:pStyle w:val="Paragraph"/>
              <w:rPr>
                <w:noProof/>
                <w:lang w:val="ro-RO"/>
              </w:rPr>
            </w:pPr>
            <w:r w:rsidRPr="00EA7A16">
              <w:rPr>
                <w:noProof/>
                <w:lang w:val="ro-RO"/>
              </w:rPr>
              <w:t>-</w:t>
            </w:r>
          </w:p>
        </w:tc>
        <w:tc>
          <w:tcPr>
            <w:tcW w:w="0" w:type="auto"/>
          </w:tcPr>
          <w:p w14:paraId="3ED7C1F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6DFE14D" w14:textId="77777777" w:rsidTr="00FD31E5">
        <w:trPr>
          <w:cantSplit/>
        </w:trPr>
        <w:tc>
          <w:tcPr>
            <w:tcW w:w="0" w:type="auto"/>
          </w:tcPr>
          <w:p w14:paraId="5E3CCB7A" w14:textId="77777777" w:rsidR="004B4EBE" w:rsidRPr="00EA7A16" w:rsidRDefault="004B4EBE" w:rsidP="004B4EBE">
            <w:pPr>
              <w:pStyle w:val="Paragraph"/>
              <w:rPr>
                <w:noProof/>
                <w:lang w:val="ro-RO"/>
              </w:rPr>
            </w:pPr>
            <w:r w:rsidRPr="00EA7A16">
              <w:rPr>
                <w:noProof/>
                <w:lang w:val="ro-RO"/>
              </w:rPr>
              <w:t>0.6410</w:t>
            </w:r>
          </w:p>
        </w:tc>
        <w:tc>
          <w:tcPr>
            <w:tcW w:w="0" w:type="auto"/>
          </w:tcPr>
          <w:p w14:paraId="5D56E701" w14:textId="77777777" w:rsidR="004B4EBE" w:rsidRPr="00EA7A16" w:rsidRDefault="004B4EBE" w:rsidP="004B4EBE">
            <w:pPr>
              <w:pStyle w:val="Paragraph"/>
              <w:jc w:val="right"/>
              <w:rPr>
                <w:noProof/>
                <w:lang w:val="ro-RO"/>
              </w:rPr>
            </w:pPr>
            <w:r w:rsidRPr="00EA7A16">
              <w:rPr>
                <w:noProof/>
                <w:lang w:val="ro-RO"/>
              </w:rPr>
              <w:t>ex 2923 90 00</w:t>
            </w:r>
          </w:p>
        </w:tc>
        <w:tc>
          <w:tcPr>
            <w:tcW w:w="0" w:type="auto"/>
          </w:tcPr>
          <w:p w14:paraId="69E8E97A" w14:textId="77777777" w:rsidR="004B4EBE" w:rsidRPr="00EA7A16" w:rsidRDefault="004B4EBE" w:rsidP="004B4EBE">
            <w:pPr>
              <w:pStyle w:val="Paragraph"/>
              <w:jc w:val="center"/>
              <w:rPr>
                <w:noProof/>
                <w:lang w:val="ro-RO"/>
              </w:rPr>
            </w:pPr>
            <w:r w:rsidRPr="00EA7A16">
              <w:rPr>
                <w:noProof/>
                <w:lang w:val="ro-RO"/>
              </w:rPr>
              <w:t>85</w:t>
            </w:r>
          </w:p>
        </w:tc>
        <w:tc>
          <w:tcPr>
            <w:tcW w:w="0" w:type="auto"/>
          </w:tcPr>
          <w:p w14:paraId="2751DE8A" w14:textId="77777777" w:rsidR="004B4EBE" w:rsidRPr="00EA7A16" w:rsidRDefault="004B4EBE" w:rsidP="004B4EBE">
            <w:pPr>
              <w:pStyle w:val="Paragraph"/>
              <w:rPr>
                <w:noProof/>
                <w:lang w:val="ro-RO"/>
              </w:rPr>
            </w:pPr>
            <w:r w:rsidRPr="00EA7A16">
              <w:rPr>
                <w:noProof/>
                <w:lang w:val="ro-RO"/>
              </w:rPr>
              <w:t>Clorură de N,N,N-trimetilanilină (CAS RN 138-24-9)</w:t>
            </w:r>
          </w:p>
        </w:tc>
        <w:tc>
          <w:tcPr>
            <w:tcW w:w="0" w:type="auto"/>
          </w:tcPr>
          <w:p w14:paraId="0AD31938" w14:textId="77777777" w:rsidR="004B4EBE" w:rsidRPr="00EA7A16" w:rsidRDefault="004B4EBE" w:rsidP="004B4EBE">
            <w:pPr>
              <w:pStyle w:val="Paragraph"/>
              <w:rPr>
                <w:noProof/>
                <w:lang w:val="ro-RO"/>
              </w:rPr>
            </w:pPr>
            <w:r w:rsidRPr="00EA7A16">
              <w:rPr>
                <w:noProof/>
                <w:lang w:val="ro-RO"/>
              </w:rPr>
              <w:t>0 %</w:t>
            </w:r>
          </w:p>
        </w:tc>
        <w:tc>
          <w:tcPr>
            <w:tcW w:w="0" w:type="auto"/>
          </w:tcPr>
          <w:p w14:paraId="5F7B3EF3" w14:textId="77777777" w:rsidR="004B4EBE" w:rsidRPr="00EA7A16" w:rsidRDefault="004B4EBE" w:rsidP="004B4EBE">
            <w:pPr>
              <w:pStyle w:val="Paragraph"/>
              <w:rPr>
                <w:noProof/>
                <w:lang w:val="ro-RO"/>
              </w:rPr>
            </w:pPr>
            <w:r w:rsidRPr="00EA7A16">
              <w:rPr>
                <w:noProof/>
                <w:lang w:val="ro-RO"/>
              </w:rPr>
              <w:t>-</w:t>
            </w:r>
          </w:p>
        </w:tc>
        <w:tc>
          <w:tcPr>
            <w:tcW w:w="0" w:type="auto"/>
          </w:tcPr>
          <w:p w14:paraId="162AE6AB"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3E3A76BC" w14:textId="77777777" w:rsidTr="00FD31E5">
        <w:trPr>
          <w:cantSplit/>
        </w:trPr>
        <w:tc>
          <w:tcPr>
            <w:tcW w:w="0" w:type="auto"/>
          </w:tcPr>
          <w:p w14:paraId="55D2FCC5" w14:textId="77777777" w:rsidR="004B4EBE" w:rsidRPr="00EA7A16" w:rsidRDefault="004B4EBE" w:rsidP="004B4EBE">
            <w:pPr>
              <w:pStyle w:val="Paragraph"/>
              <w:rPr>
                <w:noProof/>
                <w:lang w:val="ro-RO"/>
              </w:rPr>
            </w:pPr>
            <w:r w:rsidRPr="00EA7A16">
              <w:rPr>
                <w:noProof/>
                <w:lang w:val="ro-RO"/>
              </w:rPr>
              <w:t>0.2678</w:t>
            </w:r>
          </w:p>
        </w:tc>
        <w:tc>
          <w:tcPr>
            <w:tcW w:w="0" w:type="auto"/>
          </w:tcPr>
          <w:p w14:paraId="1A37FB71" w14:textId="77777777" w:rsidR="004B4EBE" w:rsidRPr="00EA7A16" w:rsidRDefault="004B4EBE" w:rsidP="004B4EBE">
            <w:pPr>
              <w:pStyle w:val="Paragraph"/>
              <w:jc w:val="right"/>
              <w:rPr>
                <w:noProof/>
                <w:lang w:val="ro-RO"/>
              </w:rPr>
            </w:pPr>
            <w:r w:rsidRPr="00EA7A16">
              <w:rPr>
                <w:noProof/>
                <w:lang w:val="ro-RO"/>
              </w:rPr>
              <w:t>ex 2924 19 00</w:t>
            </w:r>
          </w:p>
        </w:tc>
        <w:tc>
          <w:tcPr>
            <w:tcW w:w="0" w:type="auto"/>
          </w:tcPr>
          <w:p w14:paraId="70B5EAC6"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0DFCAE23" w14:textId="77777777" w:rsidR="004B4EBE" w:rsidRPr="00EA7A16" w:rsidRDefault="004B4EBE" w:rsidP="004B4EBE">
            <w:pPr>
              <w:pStyle w:val="Paragraph"/>
              <w:rPr>
                <w:noProof/>
                <w:lang w:val="ro-RO"/>
              </w:rPr>
            </w:pPr>
            <w:r w:rsidRPr="00EA7A16">
              <w:rPr>
                <w:noProof/>
                <w:lang w:val="ro-RO"/>
              </w:rPr>
              <w:t>Acid 2-acrilamido-2-metilpropansulfonic (CAS RN 15214-89-8) sau sarea sa de sodiu (CAS RN 5165-97-9) sau sarea sa de amoniu (CAS RN 58374-69-9)</w:t>
            </w:r>
          </w:p>
        </w:tc>
        <w:tc>
          <w:tcPr>
            <w:tcW w:w="0" w:type="auto"/>
          </w:tcPr>
          <w:p w14:paraId="31B12019" w14:textId="77777777" w:rsidR="004B4EBE" w:rsidRPr="00EA7A16" w:rsidRDefault="004B4EBE" w:rsidP="004B4EBE">
            <w:pPr>
              <w:pStyle w:val="Paragraph"/>
              <w:rPr>
                <w:noProof/>
                <w:lang w:val="ro-RO"/>
              </w:rPr>
            </w:pPr>
            <w:r w:rsidRPr="00EA7A16">
              <w:rPr>
                <w:noProof/>
                <w:lang w:val="ro-RO"/>
              </w:rPr>
              <w:t>0 %</w:t>
            </w:r>
          </w:p>
        </w:tc>
        <w:tc>
          <w:tcPr>
            <w:tcW w:w="0" w:type="auto"/>
          </w:tcPr>
          <w:p w14:paraId="73293F70" w14:textId="77777777" w:rsidR="004B4EBE" w:rsidRPr="00EA7A16" w:rsidRDefault="004B4EBE" w:rsidP="004B4EBE">
            <w:pPr>
              <w:pStyle w:val="Paragraph"/>
              <w:rPr>
                <w:noProof/>
                <w:lang w:val="ro-RO"/>
              </w:rPr>
            </w:pPr>
            <w:r w:rsidRPr="00EA7A16">
              <w:rPr>
                <w:noProof/>
                <w:lang w:val="ro-RO"/>
              </w:rPr>
              <w:t>-</w:t>
            </w:r>
          </w:p>
        </w:tc>
        <w:tc>
          <w:tcPr>
            <w:tcW w:w="0" w:type="auto"/>
          </w:tcPr>
          <w:p w14:paraId="10739C28"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7D01D2C" w14:textId="77777777" w:rsidTr="00FD31E5">
        <w:trPr>
          <w:cantSplit/>
        </w:trPr>
        <w:tc>
          <w:tcPr>
            <w:tcW w:w="0" w:type="auto"/>
          </w:tcPr>
          <w:p w14:paraId="63E9D9B8" w14:textId="77777777" w:rsidR="004B4EBE" w:rsidRPr="00EA7A16" w:rsidRDefault="004B4EBE" w:rsidP="004B4EBE">
            <w:pPr>
              <w:pStyle w:val="Paragraph"/>
              <w:rPr>
                <w:noProof/>
                <w:lang w:val="ro-RO"/>
              </w:rPr>
            </w:pPr>
            <w:r w:rsidRPr="00EA7A16">
              <w:rPr>
                <w:noProof/>
                <w:lang w:val="ro-RO"/>
              </w:rPr>
              <w:t>0.6227</w:t>
            </w:r>
          </w:p>
        </w:tc>
        <w:tc>
          <w:tcPr>
            <w:tcW w:w="0" w:type="auto"/>
          </w:tcPr>
          <w:p w14:paraId="1D52565E" w14:textId="77777777" w:rsidR="004B4EBE" w:rsidRPr="00EA7A16" w:rsidRDefault="004B4EBE" w:rsidP="004B4EBE">
            <w:pPr>
              <w:pStyle w:val="Paragraph"/>
              <w:jc w:val="right"/>
              <w:rPr>
                <w:noProof/>
                <w:lang w:val="ro-RO"/>
              </w:rPr>
            </w:pPr>
            <w:r w:rsidRPr="00EA7A16">
              <w:rPr>
                <w:noProof/>
                <w:lang w:val="ro-RO"/>
              </w:rPr>
              <w:t>ex 2924 19 00</w:t>
            </w:r>
          </w:p>
        </w:tc>
        <w:tc>
          <w:tcPr>
            <w:tcW w:w="0" w:type="auto"/>
          </w:tcPr>
          <w:p w14:paraId="7AC8048D"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66637C19" w14:textId="77777777" w:rsidR="004B4EBE" w:rsidRPr="00EA7A16" w:rsidRDefault="004B4EBE" w:rsidP="004B4EBE">
            <w:pPr>
              <w:pStyle w:val="Paragraph"/>
              <w:rPr>
                <w:noProof/>
                <w:lang w:val="ro-RO"/>
              </w:rPr>
            </w:pPr>
            <w:r w:rsidRPr="00EA7A16">
              <w:rPr>
                <w:noProof/>
                <w:lang w:val="ro-RO"/>
              </w:rPr>
              <w:t>Clorură de N-etil-N-metil-carbamoil (CAS RN 42252-34-6)</w:t>
            </w:r>
          </w:p>
        </w:tc>
        <w:tc>
          <w:tcPr>
            <w:tcW w:w="0" w:type="auto"/>
          </w:tcPr>
          <w:p w14:paraId="119CB40F" w14:textId="77777777" w:rsidR="004B4EBE" w:rsidRPr="00EA7A16" w:rsidRDefault="004B4EBE" w:rsidP="004B4EBE">
            <w:pPr>
              <w:pStyle w:val="Paragraph"/>
              <w:rPr>
                <w:noProof/>
                <w:lang w:val="ro-RO"/>
              </w:rPr>
            </w:pPr>
            <w:r w:rsidRPr="00EA7A16">
              <w:rPr>
                <w:noProof/>
                <w:lang w:val="ro-RO"/>
              </w:rPr>
              <w:t>0 %</w:t>
            </w:r>
          </w:p>
        </w:tc>
        <w:tc>
          <w:tcPr>
            <w:tcW w:w="0" w:type="auto"/>
          </w:tcPr>
          <w:p w14:paraId="43B46948" w14:textId="77777777" w:rsidR="004B4EBE" w:rsidRPr="00EA7A16" w:rsidRDefault="004B4EBE" w:rsidP="004B4EBE">
            <w:pPr>
              <w:pStyle w:val="Paragraph"/>
              <w:rPr>
                <w:noProof/>
                <w:lang w:val="ro-RO"/>
              </w:rPr>
            </w:pPr>
            <w:r w:rsidRPr="00EA7A16">
              <w:rPr>
                <w:noProof/>
                <w:lang w:val="ro-RO"/>
              </w:rPr>
              <w:t>-</w:t>
            </w:r>
          </w:p>
        </w:tc>
        <w:tc>
          <w:tcPr>
            <w:tcW w:w="0" w:type="auto"/>
          </w:tcPr>
          <w:p w14:paraId="7B37D415"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2E5F749" w14:textId="77777777" w:rsidTr="00FD31E5">
        <w:trPr>
          <w:cantSplit/>
        </w:trPr>
        <w:tc>
          <w:tcPr>
            <w:tcW w:w="0" w:type="auto"/>
          </w:tcPr>
          <w:p w14:paraId="75FBD80E" w14:textId="77777777" w:rsidR="004B4EBE" w:rsidRPr="00EA7A16" w:rsidRDefault="004B4EBE" w:rsidP="004B4EBE">
            <w:pPr>
              <w:pStyle w:val="Paragraph"/>
              <w:rPr>
                <w:noProof/>
                <w:lang w:val="ro-RO"/>
              </w:rPr>
            </w:pPr>
            <w:r w:rsidRPr="00EA7A16">
              <w:rPr>
                <w:noProof/>
                <w:lang w:val="ro-RO"/>
              </w:rPr>
              <w:t>0.8000</w:t>
            </w:r>
          </w:p>
        </w:tc>
        <w:tc>
          <w:tcPr>
            <w:tcW w:w="0" w:type="auto"/>
          </w:tcPr>
          <w:p w14:paraId="599C7E55" w14:textId="77777777" w:rsidR="004B4EBE" w:rsidRPr="00EA7A16" w:rsidRDefault="004B4EBE" w:rsidP="004B4EBE">
            <w:pPr>
              <w:pStyle w:val="Paragraph"/>
              <w:jc w:val="right"/>
              <w:rPr>
                <w:noProof/>
                <w:lang w:val="ro-RO"/>
              </w:rPr>
            </w:pPr>
            <w:r w:rsidRPr="00EA7A16">
              <w:rPr>
                <w:noProof/>
                <w:lang w:val="ro-RO"/>
              </w:rPr>
              <w:t>ex 2924 19 00</w:t>
            </w:r>
          </w:p>
        </w:tc>
        <w:tc>
          <w:tcPr>
            <w:tcW w:w="0" w:type="auto"/>
          </w:tcPr>
          <w:p w14:paraId="63A7566C" w14:textId="77777777" w:rsidR="004B4EBE" w:rsidRPr="00EA7A16" w:rsidRDefault="004B4EBE" w:rsidP="004B4EBE">
            <w:pPr>
              <w:pStyle w:val="Paragraph"/>
              <w:jc w:val="center"/>
              <w:rPr>
                <w:noProof/>
                <w:lang w:val="ro-RO"/>
              </w:rPr>
            </w:pPr>
            <w:r w:rsidRPr="00EA7A16">
              <w:rPr>
                <w:noProof/>
                <w:lang w:val="ro-RO"/>
              </w:rPr>
              <w:t>18</w:t>
            </w:r>
          </w:p>
        </w:tc>
        <w:tc>
          <w:tcPr>
            <w:tcW w:w="0" w:type="auto"/>
          </w:tcPr>
          <w:p w14:paraId="25AB5B62" w14:textId="77777777" w:rsidR="004B4EBE" w:rsidRPr="00EA7A16" w:rsidRDefault="004B4EBE" w:rsidP="004B4EBE">
            <w:pPr>
              <w:pStyle w:val="Paragraph"/>
              <w:rPr>
                <w:noProof/>
                <w:lang w:val="ro-RO"/>
              </w:rPr>
            </w:pPr>
            <w:r w:rsidRPr="00EA7A16">
              <w:rPr>
                <w:noProof/>
                <w:lang w:val="ro-RO"/>
              </w:rPr>
              <w:t>2-{[(Butilamino)carbonil]oxi}etil acrilat (CAS RN 63225-53-6) cu o puritate de minimum 97 % în greutate</w:t>
            </w:r>
          </w:p>
        </w:tc>
        <w:tc>
          <w:tcPr>
            <w:tcW w:w="0" w:type="auto"/>
          </w:tcPr>
          <w:p w14:paraId="39DD7287" w14:textId="77777777" w:rsidR="004B4EBE" w:rsidRPr="00EA7A16" w:rsidRDefault="004B4EBE" w:rsidP="004B4EBE">
            <w:pPr>
              <w:pStyle w:val="Paragraph"/>
              <w:rPr>
                <w:noProof/>
                <w:lang w:val="ro-RO"/>
              </w:rPr>
            </w:pPr>
            <w:r w:rsidRPr="00EA7A16">
              <w:rPr>
                <w:noProof/>
                <w:lang w:val="ro-RO"/>
              </w:rPr>
              <w:t>0 %</w:t>
            </w:r>
          </w:p>
        </w:tc>
        <w:tc>
          <w:tcPr>
            <w:tcW w:w="0" w:type="auto"/>
          </w:tcPr>
          <w:p w14:paraId="7F7F7A28" w14:textId="77777777" w:rsidR="004B4EBE" w:rsidRPr="00EA7A16" w:rsidRDefault="004B4EBE" w:rsidP="004B4EBE">
            <w:pPr>
              <w:pStyle w:val="Paragraph"/>
              <w:rPr>
                <w:noProof/>
                <w:lang w:val="ro-RO"/>
              </w:rPr>
            </w:pPr>
            <w:r w:rsidRPr="00EA7A16">
              <w:rPr>
                <w:noProof/>
                <w:lang w:val="ro-RO"/>
              </w:rPr>
              <w:t>-</w:t>
            </w:r>
          </w:p>
        </w:tc>
        <w:tc>
          <w:tcPr>
            <w:tcW w:w="0" w:type="auto"/>
          </w:tcPr>
          <w:p w14:paraId="587E5DEB"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4531801C" w14:textId="77777777" w:rsidTr="00FD31E5">
        <w:trPr>
          <w:cantSplit/>
        </w:trPr>
        <w:tc>
          <w:tcPr>
            <w:tcW w:w="0" w:type="auto"/>
          </w:tcPr>
          <w:p w14:paraId="4B4C691C" w14:textId="77777777" w:rsidR="004B4EBE" w:rsidRPr="00EA7A16" w:rsidRDefault="004B4EBE" w:rsidP="004B4EBE">
            <w:pPr>
              <w:pStyle w:val="Paragraph"/>
              <w:rPr>
                <w:noProof/>
                <w:lang w:val="ro-RO"/>
              </w:rPr>
            </w:pPr>
            <w:r w:rsidRPr="00EA7A16">
              <w:rPr>
                <w:noProof/>
                <w:lang w:val="ro-RO"/>
              </w:rPr>
              <w:t>0.7258</w:t>
            </w:r>
          </w:p>
        </w:tc>
        <w:tc>
          <w:tcPr>
            <w:tcW w:w="0" w:type="auto"/>
          </w:tcPr>
          <w:p w14:paraId="4D693CDA" w14:textId="77777777" w:rsidR="004B4EBE" w:rsidRPr="00EA7A16" w:rsidRDefault="004B4EBE" w:rsidP="004B4EBE">
            <w:pPr>
              <w:pStyle w:val="Paragraph"/>
              <w:jc w:val="right"/>
              <w:rPr>
                <w:noProof/>
                <w:lang w:val="ro-RO"/>
              </w:rPr>
            </w:pPr>
            <w:r w:rsidRPr="00EA7A16">
              <w:rPr>
                <w:noProof/>
                <w:lang w:val="ro-RO"/>
              </w:rPr>
              <w:t>ex 2924 19 00</w:t>
            </w:r>
          </w:p>
        </w:tc>
        <w:tc>
          <w:tcPr>
            <w:tcW w:w="0" w:type="auto"/>
          </w:tcPr>
          <w:p w14:paraId="59505454"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79C0123F" w14:textId="77777777" w:rsidR="004B4EBE" w:rsidRPr="00EA7A16" w:rsidRDefault="004B4EBE" w:rsidP="004B4EBE">
            <w:pPr>
              <w:pStyle w:val="Paragraph"/>
              <w:rPr>
                <w:noProof/>
                <w:lang w:val="ro-RO"/>
              </w:rPr>
            </w:pPr>
            <w:r w:rsidRPr="00EA7A16">
              <w:rPr>
                <w:noProof/>
                <w:lang w:val="ro-RO"/>
              </w:rPr>
              <w:t>Izobutilidendiuree (CAS RN 6104-30-9)</w:t>
            </w:r>
          </w:p>
        </w:tc>
        <w:tc>
          <w:tcPr>
            <w:tcW w:w="0" w:type="auto"/>
          </w:tcPr>
          <w:p w14:paraId="58890521" w14:textId="77777777" w:rsidR="004B4EBE" w:rsidRPr="00EA7A16" w:rsidRDefault="004B4EBE" w:rsidP="004B4EBE">
            <w:pPr>
              <w:pStyle w:val="Paragraph"/>
              <w:rPr>
                <w:noProof/>
                <w:lang w:val="ro-RO"/>
              </w:rPr>
            </w:pPr>
            <w:r w:rsidRPr="00EA7A16">
              <w:rPr>
                <w:noProof/>
                <w:lang w:val="ro-RO"/>
              </w:rPr>
              <w:t>0 %</w:t>
            </w:r>
          </w:p>
        </w:tc>
        <w:tc>
          <w:tcPr>
            <w:tcW w:w="0" w:type="auto"/>
          </w:tcPr>
          <w:p w14:paraId="1B96A1C6" w14:textId="77777777" w:rsidR="004B4EBE" w:rsidRPr="00EA7A16" w:rsidRDefault="004B4EBE" w:rsidP="004B4EBE">
            <w:pPr>
              <w:pStyle w:val="Paragraph"/>
              <w:rPr>
                <w:noProof/>
                <w:lang w:val="ro-RO"/>
              </w:rPr>
            </w:pPr>
            <w:r w:rsidRPr="00EA7A16">
              <w:rPr>
                <w:noProof/>
                <w:lang w:val="ro-RO"/>
              </w:rPr>
              <w:t>-</w:t>
            </w:r>
          </w:p>
        </w:tc>
        <w:tc>
          <w:tcPr>
            <w:tcW w:w="0" w:type="auto"/>
          </w:tcPr>
          <w:p w14:paraId="7CC8FA26"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3473791F" w14:textId="77777777" w:rsidTr="00FD31E5">
        <w:trPr>
          <w:cantSplit/>
        </w:trPr>
        <w:tc>
          <w:tcPr>
            <w:tcW w:w="0" w:type="auto"/>
          </w:tcPr>
          <w:p w14:paraId="170C9933" w14:textId="77777777" w:rsidR="004B4EBE" w:rsidRPr="00EA7A16" w:rsidRDefault="004B4EBE" w:rsidP="004B4EBE">
            <w:pPr>
              <w:pStyle w:val="Paragraph"/>
              <w:rPr>
                <w:noProof/>
                <w:lang w:val="ro-RO"/>
              </w:rPr>
            </w:pPr>
            <w:r w:rsidRPr="00EA7A16">
              <w:rPr>
                <w:noProof/>
                <w:lang w:val="ro-RO"/>
              </w:rPr>
              <w:t>0.8027</w:t>
            </w:r>
          </w:p>
        </w:tc>
        <w:tc>
          <w:tcPr>
            <w:tcW w:w="0" w:type="auto"/>
          </w:tcPr>
          <w:p w14:paraId="595E0A00" w14:textId="77777777" w:rsidR="004B4EBE" w:rsidRPr="00EA7A16" w:rsidRDefault="004B4EBE" w:rsidP="004B4EBE">
            <w:pPr>
              <w:pStyle w:val="Paragraph"/>
              <w:jc w:val="right"/>
              <w:rPr>
                <w:noProof/>
                <w:lang w:val="ro-RO"/>
              </w:rPr>
            </w:pPr>
            <w:r w:rsidRPr="00EA7A16">
              <w:rPr>
                <w:noProof/>
                <w:lang w:val="ro-RO"/>
              </w:rPr>
              <w:t>ex 2924 19 00</w:t>
            </w:r>
          </w:p>
        </w:tc>
        <w:tc>
          <w:tcPr>
            <w:tcW w:w="0" w:type="auto"/>
          </w:tcPr>
          <w:p w14:paraId="07B27EFD" w14:textId="77777777" w:rsidR="004B4EBE" w:rsidRPr="00EA7A16" w:rsidRDefault="004B4EBE" w:rsidP="004B4EBE">
            <w:pPr>
              <w:pStyle w:val="Paragraph"/>
              <w:jc w:val="center"/>
              <w:rPr>
                <w:noProof/>
                <w:lang w:val="ro-RO"/>
              </w:rPr>
            </w:pPr>
            <w:r w:rsidRPr="00EA7A16">
              <w:rPr>
                <w:noProof/>
                <w:lang w:val="ro-RO"/>
              </w:rPr>
              <w:t>28</w:t>
            </w:r>
          </w:p>
        </w:tc>
        <w:tc>
          <w:tcPr>
            <w:tcW w:w="0" w:type="auto"/>
          </w:tcPr>
          <w:p w14:paraId="65BE7358" w14:textId="77777777" w:rsidR="004B4EBE" w:rsidRPr="00EA7A16" w:rsidRDefault="004B4EBE" w:rsidP="004B4EBE">
            <w:pPr>
              <w:pStyle w:val="Paragraph"/>
              <w:rPr>
                <w:noProof/>
                <w:lang w:val="ro-RO"/>
              </w:rPr>
            </w:pPr>
            <w:r w:rsidRPr="00EA7A16">
              <w:rPr>
                <w:noProof/>
                <w:lang w:val="ro-RO"/>
              </w:rPr>
              <w:t>Acid (2</w:t>
            </w:r>
            <w:r w:rsidRPr="00EA7A16">
              <w:rPr>
                <w:i/>
                <w:iCs/>
                <w:noProof/>
                <w:lang w:val="ro-RO"/>
              </w:rPr>
              <w:t>S</w:t>
            </w:r>
            <w:r w:rsidRPr="00EA7A16">
              <w:rPr>
                <w:noProof/>
                <w:lang w:val="ro-RO"/>
              </w:rPr>
              <w:t>)-2-amino-5-(carbamoilamino) pentanoic; Acid 2-hidroxibutandioic (2:1) (CAS RN 54940-97-5) cu o puritate de minimum 98 % în greutate</w:t>
            </w:r>
          </w:p>
        </w:tc>
        <w:tc>
          <w:tcPr>
            <w:tcW w:w="0" w:type="auto"/>
          </w:tcPr>
          <w:p w14:paraId="565BE317" w14:textId="77777777" w:rsidR="004B4EBE" w:rsidRPr="00EA7A16" w:rsidRDefault="004B4EBE" w:rsidP="004B4EBE">
            <w:pPr>
              <w:pStyle w:val="Paragraph"/>
              <w:rPr>
                <w:noProof/>
                <w:lang w:val="ro-RO"/>
              </w:rPr>
            </w:pPr>
            <w:r w:rsidRPr="00EA7A16">
              <w:rPr>
                <w:noProof/>
                <w:lang w:val="ro-RO"/>
              </w:rPr>
              <w:t>0 %</w:t>
            </w:r>
          </w:p>
        </w:tc>
        <w:tc>
          <w:tcPr>
            <w:tcW w:w="0" w:type="auto"/>
          </w:tcPr>
          <w:p w14:paraId="1E23C751" w14:textId="77777777" w:rsidR="004B4EBE" w:rsidRPr="00EA7A16" w:rsidRDefault="004B4EBE" w:rsidP="004B4EBE">
            <w:pPr>
              <w:pStyle w:val="Paragraph"/>
              <w:rPr>
                <w:noProof/>
                <w:lang w:val="ro-RO"/>
              </w:rPr>
            </w:pPr>
            <w:r w:rsidRPr="00EA7A16">
              <w:rPr>
                <w:noProof/>
                <w:lang w:val="ro-RO"/>
              </w:rPr>
              <w:t>-</w:t>
            </w:r>
          </w:p>
        </w:tc>
        <w:tc>
          <w:tcPr>
            <w:tcW w:w="0" w:type="auto"/>
          </w:tcPr>
          <w:p w14:paraId="5DA23FB9"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3B4EEFAF" w14:textId="77777777" w:rsidTr="00FD31E5">
        <w:trPr>
          <w:cantSplit/>
        </w:trPr>
        <w:tc>
          <w:tcPr>
            <w:tcW w:w="0" w:type="auto"/>
          </w:tcPr>
          <w:p w14:paraId="4CFA56BA" w14:textId="77777777" w:rsidR="004B4EBE" w:rsidRPr="00EA7A16" w:rsidRDefault="004B4EBE" w:rsidP="004B4EBE">
            <w:pPr>
              <w:pStyle w:val="Paragraph"/>
              <w:rPr>
                <w:noProof/>
                <w:lang w:val="ro-RO"/>
              </w:rPr>
            </w:pPr>
            <w:r w:rsidRPr="00EA7A16">
              <w:rPr>
                <w:noProof/>
                <w:lang w:val="ro-RO"/>
              </w:rPr>
              <w:t>0.3535</w:t>
            </w:r>
          </w:p>
        </w:tc>
        <w:tc>
          <w:tcPr>
            <w:tcW w:w="0" w:type="auto"/>
          </w:tcPr>
          <w:p w14:paraId="3ADE0DD0" w14:textId="77777777" w:rsidR="004B4EBE" w:rsidRPr="00EA7A16" w:rsidRDefault="004B4EBE" w:rsidP="004B4EBE">
            <w:pPr>
              <w:pStyle w:val="Paragraph"/>
              <w:jc w:val="right"/>
              <w:rPr>
                <w:noProof/>
                <w:lang w:val="ro-RO"/>
              </w:rPr>
            </w:pPr>
            <w:r w:rsidRPr="00EA7A16">
              <w:rPr>
                <w:noProof/>
                <w:lang w:val="ro-RO"/>
              </w:rPr>
              <w:t>ex 2924 19 00</w:t>
            </w:r>
          </w:p>
        </w:tc>
        <w:tc>
          <w:tcPr>
            <w:tcW w:w="0" w:type="auto"/>
          </w:tcPr>
          <w:p w14:paraId="73C4C225"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5E59009F" w14:textId="77777777" w:rsidR="004B4EBE" w:rsidRPr="00EA7A16" w:rsidRDefault="004B4EBE" w:rsidP="004B4EBE">
            <w:pPr>
              <w:pStyle w:val="Paragraph"/>
              <w:rPr>
                <w:noProof/>
                <w:lang w:val="ro-RO"/>
              </w:rPr>
            </w:pPr>
            <w:r w:rsidRPr="00EA7A16">
              <w:rPr>
                <w:noProof/>
                <w:lang w:val="ro-RO"/>
              </w:rPr>
              <w:t>2-Acetamido-3-clorpropionat de metil (CAS RN 87333-22-0)</w:t>
            </w:r>
          </w:p>
        </w:tc>
        <w:tc>
          <w:tcPr>
            <w:tcW w:w="0" w:type="auto"/>
          </w:tcPr>
          <w:p w14:paraId="1779C548" w14:textId="77777777" w:rsidR="004B4EBE" w:rsidRPr="00EA7A16" w:rsidRDefault="004B4EBE" w:rsidP="004B4EBE">
            <w:pPr>
              <w:pStyle w:val="Paragraph"/>
              <w:rPr>
                <w:noProof/>
                <w:lang w:val="ro-RO"/>
              </w:rPr>
            </w:pPr>
            <w:r w:rsidRPr="00EA7A16">
              <w:rPr>
                <w:noProof/>
                <w:lang w:val="ro-RO"/>
              </w:rPr>
              <w:t>0 %</w:t>
            </w:r>
          </w:p>
        </w:tc>
        <w:tc>
          <w:tcPr>
            <w:tcW w:w="0" w:type="auto"/>
          </w:tcPr>
          <w:p w14:paraId="359215C0" w14:textId="77777777" w:rsidR="004B4EBE" w:rsidRPr="00EA7A16" w:rsidRDefault="004B4EBE" w:rsidP="004B4EBE">
            <w:pPr>
              <w:pStyle w:val="Paragraph"/>
              <w:rPr>
                <w:noProof/>
                <w:lang w:val="ro-RO"/>
              </w:rPr>
            </w:pPr>
            <w:r w:rsidRPr="00EA7A16">
              <w:rPr>
                <w:noProof/>
                <w:lang w:val="ro-RO"/>
              </w:rPr>
              <w:t>-</w:t>
            </w:r>
          </w:p>
        </w:tc>
        <w:tc>
          <w:tcPr>
            <w:tcW w:w="0" w:type="auto"/>
          </w:tcPr>
          <w:p w14:paraId="4059423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A50D01C" w14:textId="77777777" w:rsidTr="00FD31E5">
        <w:trPr>
          <w:cantSplit/>
        </w:trPr>
        <w:tc>
          <w:tcPr>
            <w:tcW w:w="0" w:type="auto"/>
          </w:tcPr>
          <w:p w14:paraId="5E4DD807" w14:textId="77777777" w:rsidR="004B4EBE" w:rsidRPr="00EA7A16" w:rsidRDefault="004B4EBE" w:rsidP="004B4EBE">
            <w:pPr>
              <w:pStyle w:val="Paragraph"/>
              <w:rPr>
                <w:noProof/>
                <w:lang w:val="ro-RO"/>
              </w:rPr>
            </w:pPr>
            <w:r w:rsidRPr="00EA7A16">
              <w:rPr>
                <w:noProof/>
                <w:lang w:val="ro-RO"/>
              </w:rPr>
              <w:t>0.8030</w:t>
            </w:r>
          </w:p>
        </w:tc>
        <w:tc>
          <w:tcPr>
            <w:tcW w:w="0" w:type="auto"/>
          </w:tcPr>
          <w:p w14:paraId="6B655B02" w14:textId="77777777" w:rsidR="004B4EBE" w:rsidRPr="00EA7A16" w:rsidRDefault="004B4EBE" w:rsidP="004B4EBE">
            <w:pPr>
              <w:pStyle w:val="Paragraph"/>
              <w:jc w:val="right"/>
              <w:rPr>
                <w:noProof/>
                <w:lang w:val="ro-RO"/>
              </w:rPr>
            </w:pPr>
            <w:r w:rsidRPr="00EA7A16">
              <w:rPr>
                <w:noProof/>
                <w:lang w:val="ro-RO"/>
              </w:rPr>
              <w:t>ex 2924 19 00</w:t>
            </w:r>
          </w:p>
        </w:tc>
        <w:tc>
          <w:tcPr>
            <w:tcW w:w="0" w:type="auto"/>
          </w:tcPr>
          <w:p w14:paraId="2A614D18" w14:textId="77777777" w:rsidR="004B4EBE" w:rsidRPr="00EA7A16" w:rsidRDefault="004B4EBE" w:rsidP="004B4EBE">
            <w:pPr>
              <w:pStyle w:val="Paragraph"/>
              <w:jc w:val="center"/>
              <w:rPr>
                <w:noProof/>
                <w:lang w:val="ro-RO"/>
              </w:rPr>
            </w:pPr>
            <w:r w:rsidRPr="00EA7A16">
              <w:rPr>
                <w:noProof/>
                <w:lang w:val="ro-RO"/>
              </w:rPr>
              <w:t>33</w:t>
            </w:r>
          </w:p>
        </w:tc>
        <w:tc>
          <w:tcPr>
            <w:tcW w:w="0" w:type="auto"/>
          </w:tcPr>
          <w:p w14:paraId="71D764D0" w14:textId="77777777" w:rsidR="004B4EBE" w:rsidRPr="00EA7A16" w:rsidRDefault="004B4EBE" w:rsidP="004B4EBE">
            <w:pPr>
              <w:pStyle w:val="Paragraph"/>
              <w:rPr>
                <w:noProof/>
                <w:lang w:val="ro-RO"/>
              </w:rPr>
            </w:pPr>
            <w:r w:rsidRPr="00EA7A16">
              <w:rPr>
                <w:noProof/>
                <w:lang w:val="ro-RO"/>
              </w:rPr>
              <w:t>Acid (2</w:t>
            </w:r>
            <w:r w:rsidRPr="00EA7A16">
              <w:rPr>
                <w:i/>
                <w:iCs/>
                <w:noProof/>
                <w:lang w:val="ro-RO"/>
              </w:rPr>
              <w:t>S</w:t>
            </w:r>
            <w:r w:rsidRPr="00EA7A16">
              <w:rPr>
                <w:noProof/>
                <w:lang w:val="ro-RO"/>
              </w:rPr>
              <w:t>)-2-amino-5-(carbamoilamino) pentanoic; Acid 2-hidroxibutandioic (1:1) (CAS RN 70796-17-7) cu o puritate de minimum 98,5 % în greutate</w:t>
            </w:r>
          </w:p>
        </w:tc>
        <w:tc>
          <w:tcPr>
            <w:tcW w:w="0" w:type="auto"/>
          </w:tcPr>
          <w:p w14:paraId="6F436A42" w14:textId="77777777" w:rsidR="004B4EBE" w:rsidRPr="00EA7A16" w:rsidRDefault="004B4EBE" w:rsidP="004B4EBE">
            <w:pPr>
              <w:pStyle w:val="Paragraph"/>
              <w:rPr>
                <w:noProof/>
                <w:lang w:val="ro-RO"/>
              </w:rPr>
            </w:pPr>
            <w:r w:rsidRPr="00EA7A16">
              <w:rPr>
                <w:noProof/>
                <w:lang w:val="ro-RO"/>
              </w:rPr>
              <w:t>0 %</w:t>
            </w:r>
          </w:p>
        </w:tc>
        <w:tc>
          <w:tcPr>
            <w:tcW w:w="0" w:type="auto"/>
          </w:tcPr>
          <w:p w14:paraId="085058FF" w14:textId="77777777" w:rsidR="004B4EBE" w:rsidRPr="00EA7A16" w:rsidRDefault="004B4EBE" w:rsidP="004B4EBE">
            <w:pPr>
              <w:pStyle w:val="Paragraph"/>
              <w:rPr>
                <w:noProof/>
                <w:lang w:val="ro-RO"/>
              </w:rPr>
            </w:pPr>
            <w:r w:rsidRPr="00EA7A16">
              <w:rPr>
                <w:noProof/>
                <w:lang w:val="ro-RO"/>
              </w:rPr>
              <w:t>-</w:t>
            </w:r>
          </w:p>
        </w:tc>
        <w:tc>
          <w:tcPr>
            <w:tcW w:w="0" w:type="auto"/>
          </w:tcPr>
          <w:p w14:paraId="0D72DB39"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5B121981" w14:textId="77777777" w:rsidTr="00FD31E5">
        <w:trPr>
          <w:cantSplit/>
        </w:trPr>
        <w:tc>
          <w:tcPr>
            <w:tcW w:w="0" w:type="auto"/>
          </w:tcPr>
          <w:p w14:paraId="594C70B3" w14:textId="77777777" w:rsidR="004B4EBE" w:rsidRPr="00EA7A16" w:rsidRDefault="004B4EBE" w:rsidP="004B4EBE">
            <w:pPr>
              <w:pStyle w:val="Paragraph"/>
              <w:rPr>
                <w:noProof/>
                <w:lang w:val="ro-RO"/>
              </w:rPr>
            </w:pPr>
            <w:r w:rsidRPr="00EA7A16">
              <w:rPr>
                <w:noProof/>
                <w:lang w:val="ro-RO"/>
              </w:rPr>
              <w:t>0.6549</w:t>
            </w:r>
          </w:p>
        </w:tc>
        <w:tc>
          <w:tcPr>
            <w:tcW w:w="0" w:type="auto"/>
          </w:tcPr>
          <w:p w14:paraId="648C7B83" w14:textId="77777777" w:rsidR="004B4EBE" w:rsidRPr="00EA7A16" w:rsidRDefault="004B4EBE" w:rsidP="004B4EBE">
            <w:pPr>
              <w:pStyle w:val="Paragraph"/>
              <w:jc w:val="right"/>
              <w:rPr>
                <w:noProof/>
                <w:lang w:val="ro-RO"/>
              </w:rPr>
            </w:pPr>
            <w:r w:rsidRPr="00EA7A16">
              <w:rPr>
                <w:noProof/>
                <w:lang w:val="ro-RO"/>
              </w:rPr>
              <w:t>ex 2924 19 00</w:t>
            </w:r>
          </w:p>
        </w:tc>
        <w:tc>
          <w:tcPr>
            <w:tcW w:w="0" w:type="auto"/>
          </w:tcPr>
          <w:p w14:paraId="7C6B2D6C"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36BA8A76" w14:textId="77777777" w:rsidR="004B4EBE" w:rsidRPr="00EA7A16" w:rsidRDefault="004B4EBE" w:rsidP="004B4EBE">
            <w:pPr>
              <w:pStyle w:val="Paragraph"/>
              <w:rPr>
                <w:noProof/>
                <w:lang w:val="ro-RO"/>
              </w:rPr>
            </w:pPr>
            <w:r w:rsidRPr="00EA7A16">
              <w:rPr>
                <w:noProof/>
                <w:lang w:val="ro-RO"/>
              </w:rPr>
              <w:t>Acetamidă (CAS RN 60-35-5)</w:t>
            </w:r>
          </w:p>
        </w:tc>
        <w:tc>
          <w:tcPr>
            <w:tcW w:w="0" w:type="auto"/>
          </w:tcPr>
          <w:p w14:paraId="2D5E9F05" w14:textId="77777777" w:rsidR="004B4EBE" w:rsidRPr="00EA7A16" w:rsidRDefault="004B4EBE" w:rsidP="004B4EBE">
            <w:pPr>
              <w:pStyle w:val="Paragraph"/>
              <w:rPr>
                <w:noProof/>
                <w:lang w:val="ro-RO"/>
              </w:rPr>
            </w:pPr>
            <w:r w:rsidRPr="00EA7A16">
              <w:rPr>
                <w:noProof/>
                <w:lang w:val="ro-RO"/>
              </w:rPr>
              <w:t>0 %</w:t>
            </w:r>
          </w:p>
        </w:tc>
        <w:tc>
          <w:tcPr>
            <w:tcW w:w="0" w:type="auto"/>
          </w:tcPr>
          <w:p w14:paraId="2207479A" w14:textId="77777777" w:rsidR="004B4EBE" w:rsidRPr="00EA7A16" w:rsidRDefault="004B4EBE" w:rsidP="004B4EBE">
            <w:pPr>
              <w:pStyle w:val="Paragraph"/>
              <w:rPr>
                <w:noProof/>
                <w:lang w:val="ro-RO"/>
              </w:rPr>
            </w:pPr>
            <w:r w:rsidRPr="00EA7A16">
              <w:rPr>
                <w:noProof/>
                <w:lang w:val="ro-RO"/>
              </w:rPr>
              <w:t>-</w:t>
            </w:r>
          </w:p>
        </w:tc>
        <w:tc>
          <w:tcPr>
            <w:tcW w:w="0" w:type="auto"/>
          </w:tcPr>
          <w:p w14:paraId="0C52AF0C"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2FF1104" w14:textId="77777777" w:rsidTr="00FD31E5">
        <w:trPr>
          <w:cantSplit/>
        </w:trPr>
        <w:tc>
          <w:tcPr>
            <w:tcW w:w="0" w:type="auto"/>
          </w:tcPr>
          <w:p w14:paraId="606941E7" w14:textId="77777777" w:rsidR="004B4EBE" w:rsidRPr="00EA7A16" w:rsidRDefault="004B4EBE" w:rsidP="004B4EBE">
            <w:pPr>
              <w:pStyle w:val="Paragraph"/>
              <w:rPr>
                <w:noProof/>
                <w:lang w:val="ro-RO"/>
              </w:rPr>
            </w:pPr>
            <w:r w:rsidRPr="00EA7A16">
              <w:rPr>
                <w:noProof/>
                <w:lang w:val="ro-RO"/>
              </w:rPr>
              <w:t>0.8041</w:t>
            </w:r>
          </w:p>
        </w:tc>
        <w:tc>
          <w:tcPr>
            <w:tcW w:w="0" w:type="auto"/>
          </w:tcPr>
          <w:p w14:paraId="4112252B" w14:textId="77777777" w:rsidR="004B4EBE" w:rsidRPr="00EA7A16" w:rsidRDefault="004B4EBE" w:rsidP="004B4EBE">
            <w:pPr>
              <w:pStyle w:val="Paragraph"/>
              <w:jc w:val="right"/>
              <w:rPr>
                <w:noProof/>
                <w:lang w:val="ro-RO"/>
              </w:rPr>
            </w:pPr>
            <w:r w:rsidRPr="00EA7A16">
              <w:rPr>
                <w:noProof/>
                <w:lang w:val="ro-RO"/>
              </w:rPr>
              <w:t>ex 2924 19 00</w:t>
            </w:r>
          </w:p>
        </w:tc>
        <w:tc>
          <w:tcPr>
            <w:tcW w:w="0" w:type="auto"/>
          </w:tcPr>
          <w:p w14:paraId="7028ABD3" w14:textId="77777777" w:rsidR="004B4EBE" w:rsidRPr="00EA7A16" w:rsidRDefault="004B4EBE" w:rsidP="004B4EBE">
            <w:pPr>
              <w:pStyle w:val="Paragraph"/>
              <w:jc w:val="center"/>
              <w:rPr>
                <w:noProof/>
                <w:lang w:val="ro-RO"/>
              </w:rPr>
            </w:pPr>
            <w:r w:rsidRPr="00EA7A16">
              <w:rPr>
                <w:noProof/>
                <w:lang w:val="ro-RO"/>
              </w:rPr>
              <w:t>38</w:t>
            </w:r>
          </w:p>
        </w:tc>
        <w:tc>
          <w:tcPr>
            <w:tcW w:w="0" w:type="auto"/>
          </w:tcPr>
          <w:p w14:paraId="6354A93F" w14:textId="77777777" w:rsidR="004B4EBE" w:rsidRPr="00EA7A16" w:rsidRDefault="004B4EBE" w:rsidP="004B4EBE">
            <w:pPr>
              <w:pStyle w:val="Paragraph"/>
              <w:rPr>
                <w:noProof/>
                <w:lang w:val="ro-RO"/>
              </w:rPr>
            </w:pPr>
            <w:r w:rsidRPr="00EA7A16">
              <w:rPr>
                <w:noProof/>
                <w:lang w:val="ro-RO"/>
              </w:rPr>
              <w:t>Acetamidomalonat de dietil (CAS RN 1068-90-2) cu o puritate de minimum 98 % în greutate</w:t>
            </w:r>
          </w:p>
        </w:tc>
        <w:tc>
          <w:tcPr>
            <w:tcW w:w="0" w:type="auto"/>
          </w:tcPr>
          <w:p w14:paraId="41EDCFCC" w14:textId="77777777" w:rsidR="004B4EBE" w:rsidRPr="00EA7A16" w:rsidRDefault="004B4EBE" w:rsidP="004B4EBE">
            <w:pPr>
              <w:pStyle w:val="Paragraph"/>
              <w:rPr>
                <w:noProof/>
                <w:lang w:val="ro-RO"/>
              </w:rPr>
            </w:pPr>
            <w:r w:rsidRPr="00EA7A16">
              <w:rPr>
                <w:noProof/>
                <w:lang w:val="ro-RO"/>
              </w:rPr>
              <w:t>0 %</w:t>
            </w:r>
          </w:p>
        </w:tc>
        <w:tc>
          <w:tcPr>
            <w:tcW w:w="0" w:type="auto"/>
          </w:tcPr>
          <w:p w14:paraId="5B498CE4" w14:textId="77777777" w:rsidR="004B4EBE" w:rsidRPr="00EA7A16" w:rsidRDefault="004B4EBE" w:rsidP="004B4EBE">
            <w:pPr>
              <w:pStyle w:val="Paragraph"/>
              <w:rPr>
                <w:noProof/>
                <w:lang w:val="ro-RO"/>
              </w:rPr>
            </w:pPr>
            <w:r w:rsidRPr="00EA7A16">
              <w:rPr>
                <w:noProof/>
                <w:lang w:val="ro-RO"/>
              </w:rPr>
              <w:t>-</w:t>
            </w:r>
          </w:p>
        </w:tc>
        <w:tc>
          <w:tcPr>
            <w:tcW w:w="0" w:type="auto"/>
          </w:tcPr>
          <w:p w14:paraId="2FAEE11E"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6E73E0D6" w14:textId="77777777" w:rsidTr="00FD31E5">
        <w:trPr>
          <w:cantSplit/>
        </w:trPr>
        <w:tc>
          <w:tcPr>
            <w:tcW w:w="0" w:type="auto"/>
          </w:tcPr>
          <w:p w14:paraId="6E3CAD7A" w14:textId="77777777" w:rsidR="004B4EBE" w:rsidRPr="00EA7A16" w:rsidRDefault="004B4EBE" w:rsidP="004B4EBE">
            <w:pPr>
              <w:pStyle w:val="Paragraph"/>
              <w:rPr>
                <w:noProof/>
                <w:lang w:val="ro-RO"/>
              </w:rPr>
            </w:pPr>
            <w:r w:rsidRPr="00EA7A16">
              <w:rPr>
                <w:noProof/>
                <w:lang w:val="ro-RO"/>
              </w:rPr>
              <w:t>0.8049</w:t>
            </w:r>
          </w:p>
        </w:tc>
        <w:tc>
          <w:tcPr>
            <w:tcW w:w="0" w:type="auto"/>
          </w:tcPr>
          <w:p w14:paraId="28D81829" w14:textId="77777777" w:rsidR="004B4EBE" w:rsidRPr="00EA7A16" w:rsidRDefault="004B4EBE" w:rsidP="004B4EBE">
            <w:pPr>
              <w:pStyle w:val="Paragraph"/>
              <w:jc w:val="right"/>
              <w:rPr>
                <w:noProof/>
                <w:lang w:val="ro-RO"/>
              </w:rPr>
            </w:pPr>
            <w:r w:rsidRPr="00EA7A16">
              <w:rPr>
                <w:noProof/>
                <w:lang w:val="ro-RO"/>
              </w:rPr>
              <w:t>ex 2924 19 00</w:t>
            </w:r>
          </w:p>
        </w:tc>
        <w:tc>
          <w:tcPr>
            <w:tcW w:w="0" w:type="auto"/>
          </w:tcPr>
          <w:p w14:paraId="052393AC" w14:textId="77777777" w:rsidR="004B4EBE" w:rsidRPr="00EA7A16" w:rsidRDefault="004B4EBE" w:rsidP="004B4EBE">
            <w:pPr>
              <w:pStyle w:val="Paragraph"/>
              <w:jc w:val="center"/>
              <w:rPr>
                <w:noProof/>
                <w:lang w:val="ro-RO"/>
              </w:rPr>
            </w:pPr>
            <w:r w:rsidRPr="00EA7A16">
              <w:rPr>
                <w:noProof/>
                <w:lang w:val="ro-RO"/>
              </w:rPr>
              <w:t>43</w:t>
            </w:r>
          </w:p>
        </w:tc>
        <w:tc>
          <w:tcPr>
            <w:tcW w:w="0" w:type="auto"/>
          </w:tcPr>
          <w:p w14:paraId="40E4D87E" w14:textId="77777777" w:rsidR="004B4EBE" w:rsidRPr="00EA7A16" w:rsidRDefault="004B4EBE" w:rsidP="004B4EBE">
            <w:pPr>
              <w:pStyle w:val="Paragraph"/>
              <w:rPr>
                <w:noProof/>
                <w:lang w:val="ro-RO"/>
              </w:rPr>
            </w:pPr>
            <w:r w:rsidRPr="00EA7A16">
              <w:rPr>
                <w:noProof/>
                <w:lang w:val="ro-RO"/>
              </w:rPr>
              <w:t>Clorhidrat de metil ester N6-(</w:t>
            </w:r>
            <w:r w:rsidRPr="00EA7A16">
              <w:rPr>
                <w:i/>
                <w:iCs/>
                <w:noProof/>
                <w:lang w:val="ro-RO"/>
              </w:rPr>
              <w:t>terț</w:t>
            </w:r>
            <w:r w:rsidRPr="00EA7A16">
              <w:rPr>
                <w:noProof/>
                <w:lang w:val="ro-RO"/>
              </w:rPr>
              <w:t>-butoxicarbonil)-L-lizină (CAS RN 2389-48-2) cu o puritate de minimum 98 % în greutate</w:t>
            </w:r>
          </w:p>
        </w:tc>
        <w:tc>
          <w:tcPr>
            <w:tcW w:w="0" w:type="auto"/>
          </w:tcPr>
          <w:p w14:paraId="26523DA8" w14:textId="77777777" w:rsidR="004B4EBE" w:rsidRPr="00EA7A16" w:rsidRDefault="004B4EBE" w:rsidP="004B4EBE">
            <w:pPr>
              <w:pStyle w:val="Paragraph"/>
              <w:rPr>
                <w:noProof/>
                <w:lang w:val="ro-RO"/>
              </w:rPr>
            </w:pPr>
            <w:r w:rsidRPr="00EA7A16">
              <w:rPr>
                <w:noProof/>
                <w:lang w:val="ro-RO"/>
              </w:rPr>
              <w:t>0 %</w:t>
            </w:r>
          </w:p>
        </w:tc>
        <w:tc>
          <w:tcPr>
            <w:tcW w:w="0" w:type="auto"/>
          </w:tcPr>
          <w:p w14:paraId="3C140E61" w14:textId="77777777" w:rsidR="004B4EBE" w:rsidRPr="00EA7A16" w:rsidRDefault="004B4EBE" w:rsidP="004B4EBE">
            <w:pPr>
              <w:pStyle w:val="Paragraph"/>
              <w:rPr>
                <w:noProof/>
                <w:lang w:val="ro-RO"/>
              </w:rPr>
            </w:pPr>
            <w:r w:rsidRPr="00EA7A16">
              <w:rPr>
                <w:noProof/>
                <w:lang w:val="ro-RO"/>
              </w:rPr>
              <w:t>-</w:t>
            </w:r>
          </w:p>
        </w:tc>
        <w:tc>
          <w:tcPr>
            <w:tcW w:w="0" w:type="auto"/>
          </w:tcPr>
          <w:p w14:paraId="6878697D"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5096339E" w14:textId="77777777" w:rsidTr="00FD31E5">
        <w:trPr>
          <w:cantSplit/>
        </w:trPr>
        <w:tc>
          <w:tcPr>
            <w:tcW w:w="0" w:type="auto"/>
          </w:tcPr>
          <w:p w14:paraId="6E855851" w14:textId="77777777" w:rsidR="004B4EBE" w:rsidRPr="00EA7A16" w:rsidRDefault="004B4EBE" w:rsidP="004B4EBE">
            <w:pPr>
              <w:pStyle w:val="Paragraph"/>
              <w:rPr>
                <w:noProof/>
                <w:lang w:val="ro-RO"/>
              </w:rPr>
            </w:pPr>
            <w:r w:rsidRPr="00EA7A16">
              <w:rPr>
                <w:noProof/>
                <w:lang w:val="ro-RO"/>
              </w:rPr>
              <w:t>0.7060</w:t>
            </w:r>
          </w:p>
        </w:tc>
        <w:tc>
          <w:tcPr>
            <w:tcW w:w="0" w:type="auto"/>
          </w:tcPr>
          <w:p w14:paraId="0C9A0EE5"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2924 19 00</w:t>
            </w:r>
          </w:p>
        </w:tc>
        <w:tc>
          <w:tcPr>
            <w:tcW w:w="0" w:type="auto"/>
          </w:tcPr>
          <w:p w14:paraId="0D3A1739"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0899A9BF" w14:textId="77777777" w:rsidR="004B4EBE" w:rsidRPr="00EA7A16" w:rsidRDefault="004B4EBE" w:rsidP="004B4EBE">
            <w:pPr>
              <w:pStyle w:val="Paragraph"/>
              <w:rPr>
                <w:noProof/>
                <w:lang w:val="ro-RO"/>
              </w:rPr>
            </w:pPr>
            <w:r w:rsidRPr="00EA7A16">
              <w:rPr>
                <w:noProof/>
                <w:lang w:val="ro-RO"/>
              </w:rPr>
              <w:t>2-Propinil butilcarbamat (CAS RN 76114-73-3)</w:t>
            </w:r>
          </w:p>
        </w:tc>
        <w:tc>
          <w:tcPr>
            <w:tcW w:w="0" w:type="auto"/>
          </w:tcPr>
          <w:p w14:paraId="0A11B52B" w14:textId="77777777" w:rsidR="004B4EBE" w:rsidRPr="00EA7A16" w:rsidRDefault="004B4EBE" w:rsidP="004B4EBE">
            <w:pPr>
              <w:pStyle w:val="Paragraph"/>
              <w:rPr>
                <w:noProof/>
                <w:lang w:val="ro-RO"/>
              </w:rPr>
            </w:pPr>
            <w:r w:rsidRPr="00EA7A16">
              <w:rPr>
                <w:noProof/>
                <w:lang w:val="ro-RO"/>
              </w:rPr>
              <w:t>0 %</w:t>
            </w:r>
          </w:p>
        </w:tc>
        <w:tc>
          <w:tcPr>
            <w:tcW w:w="0" w:type="auto"/>
          </w:tcPr>
          <w:p w14:paraId="645FEF9C" w14:textId="77777777" w:rsidR="004B4EBE" w:rsidRPr="00EA7A16" w:rsidRDefault="004B4EBE" w:rsidP="004B4EBE">
            <w:pPr>
              <w:pStyle w:val="Paragraph"/>
              <w:rPr>
                <w:noProof/>
                <w:lang w:val="ro-RO"/>
              </w:rPr>
            </w:pPr>
            <w:r w:rsidRPr="00EA7A16">
              <w:rPr>
                <w:noProof/>
                <w:lang w:val="ro-RO"/>
              </w:rPr>
              <w:t>-</w:t>
            </w:r>
          </w:p>
        </w:tc>
        <w:tc>
          <w:tcPr>
            <w:tcW w:w="0" w:type="auto"/>
          </w:tcPr>
          <w:p w14:paraId="4F782E54"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7FB94D9C" w14:textId="77777777" w:rsidTr="00FD31E5">
        <w:trPr>
          <w:cantSplit/>
        </w:trPr>
        <w:tc>
          <w:tcPr>
            <w:tcW w:w="0" w:type="auto"/>
          </w:tcPr>
          <w:p w14:paraId="2D470BD7" w14:textId="77777777" w:rsidR="004B4EBE" w:rsidRPr="00EA7A16" w:rsidRDefault="004B4EBE" w:rsidP="004B4EBE">
            <w:pPr>
              <w:pStyle w:val="Paragraph"/>
              <w:rPr>
                <w:noProof/>
                <w:lang w:val="ro-RO"/>
              </w:rPr>
            </w:pPr>
            <w:r w:rsidRPr="00EA7A16">
              <w:rPr>
                <w:noProof/>
                <w:lang w:val="ro-RO"/>
              </w:rPr>
              <w:t>0.4160</w:t>
            </w:r>
          </w:p>
        </w:tc>
        <w:tc>
          <w:tcPr>
            <w:tcW w:w="0" w:type="auto"/>
          </w:tcPr>
          <w:p w14:paraId="199E0FF9"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2924 19 00</w:t>
            </w:r>
          </w:p>
        </w:tc>
        <w:tc>
          <w:tcPr>
            <w:tcW w:w="0" w:type="auto"/>
          </w:tcPr>
          <w:p w14:paraId="5FD78744"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6A6D244D" w14:textId="77777777" w:rsidR="004B4EBE" w:rsidRPr="00EA7A16" w:rsidRDefault="004B4EBE" w:rsidP="004B4EBE">
            <w:pPr>
              <w:pStyle w:val="Paragraph"/>
              <w:rPr>
                <w:noProof/>
                <w:lang w:val="ro-RO"/>
              </w:rPr>
            </w:pPr>
            <w:r w:rsidRPr="00EA7A16">
              <w:rPr>
                <w:i/>
                <w:iCs/>
                <w:noProof/>
                <w:lang w:val="ro-RO"/>
              </w:rPr>
              <w:t>N,N</w:t>
            </w:r>
            <w:r w:rsidRPr="00EA7A16">
              <w:rPr>
                <w:noProof/>
                <w:lang w:val="ro-RO"/>
              </w:rPr>
              <w:t>-Dimetil acrilamidă (CAS RN 2680-03-7)</w:t>
            </w:r>
          </w:p>
        </w:tc>
        <w:tc>
          <w:tcPr>
            <w:tcW w:w="0" w:type="auto"/>
          </w:tcPr>
          <w:p w14:paraId="78168DB0" w14:textId="77777777" w:rsidR="004B4EBE" w:rsidRPr="00EA7A16" w:rsidRDefault="004B4EBE" w:rsidP="004B4EBE">
            <w:pPr>
              <w:pStyle w:val="Paragraph"/>
              <w:rPr>
                <w:noProof/>
                <w:lang w:val="ro-RO"/>
              </w:rPr>
            </w:pPr>
            <w:r w:rsidRPr="00EA7A16">
              <w:rPr>
                <w:noProof/>
                <w:lang w:val="ro-RO"/>
              </w:rPr>
              <w:t>0 %</w:t>
            </w:r>
          </w:p>
        </w:tc>
        <w:tc>
          <w:tcPr>
            <w:tcW w:w="0" w:type="auto"/>
          </w:tcPr>
          <w:p w14:paraId="14469279" w14:textId="77777777" w:rsidR="004B4EBE" w:rsidRPr="00EA7A16" w:rsidRDefault="004B4EBE" w:rsidP="004B4EBE">
            <w:pPr>
              <w:pStyle w:val="Paragraph"/>
              <w:rPr>
                <w:noProof/>
                <w:lang w:val="ro-RO"/>
              </w:rPr>
            </w:pPr>
            <w:r w:rsidRPr="00EA7A16">
              <w:rPr>
                <w:noProof/>
                <w:lang w:val="ro-RO"/>
              </w:rPr>
              <w:t>-</w:t>
            </w:r>
          </w:p>
        </w:tc>
        <w:tc>
          <w:tcPr>
            <w:tcW w:w="0" w:type="auto"/>
          </w:tcPr>
          <w:p w14:paraId="726DF768"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738FB82D" w14:textId="77777777" w:rsidTr="00FD31E5">
        <w:trPr>
          <w:cantSplit/>
        </w:trPr>
        <w:tc>
          <w:tcPr>
            <w:tcW w:w="0" w:type="auto"/>
          </w:tcPr>
          <w:p w14:paraId="02E34B31" w14:textId="77777777" w:rsidR="004B4EBE" w:rsidRPr="00EA7A16" w:rsidRDefault="004B4EBE" w:rsidP="004B4EBE">
            <w:pPr>
              <w:pStyle w:val="Paragraph"/>
              <w:rPr>
                <w:noProof/>
                <w:lang w:val="ro-RO"/>
              </w:rPr>
            </w:pPr>
            <w:r w:rsidRPr="00EA7A16">
              <w:rPr>
                <w:noProof/>
                <w:lang w:val="ro-RO"/>
              </w:rPr>
              <w:t>0.7482</w:t>
            </w:r>
          </w:p>
        </w:tc>
        <w:tc>
          <w:tcPr>
            <w:tcW w:w="0" w:type="auto"/>
          </w:tcPr>
          <w:p w14:paraId="64C85178" w14:textId="77777777" w:rsidR="004B4EBE" w:rsidRPr="00EA7A16" w:rsidRDefault="004B4EBE" w:rsidP="004B4EBE">
            <w:pPr>
              <w:pStyle w:val="Paragraph"/>
              <w:jc w:val="right"/>
              <w:rPr>
                <w:noProof/>
                <w:lang w:val="ro-RO"/>
              </w:rPr>
            </w:pPr>
            <w:r w:rsidRPr="00EA7A16">
              <w:rPr>
                <w:noProof/>
                <w:lang w:val="ro-RO"/>
              </w:rPr>
              <w:t>ex 2924 19 00</w:t>
            </w:r>
          </w:p>
        </w:tc>
        <w:tc>
          <w:tcPr>
            <w:tcW w:w="0" w:type="auto"/>
          </w:tcPr>
          <w:p w14:paraId="73EA4B0D"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7E4E1620" w14:textId="77777777" w:rsidR="004B4EBE" w:rsidRPr="00EA7A16" w:rsidRDefault="004B4EBE" w:rsidP="004B4EBE">
            <w:pPr>
              <w:pStyle w:val="Paragraph"/>
              <w:rPr>
                <w:noProof/>
                <w:lang w:val="ro-RO"/>
              </w:rPr>
            </w:pPr>
            <w:r w:rsidRPr="00EA7A16">
              <w:rPr>
                <w:noProof/>
                <w:lang w:val="ro-RO"/>
              </w:rPr>
              <w:t>2,2,2-trifluoroacetamidă (CAS RN 354-38-1)</w:t>
            </w:r>
          </w:p>
        </w:tc>
        <w:tc>
          <w:tcPr>
            <w:tcW w:w="0" w:type="auto"/>
          </w:tcPr>
          <w:p w14:paraId="14B3B2C1" w14:textId="77777777" w:rsidR="004B4EBE" w:rsidRPr="00EA7A16" w:rsidRDefault="004B4EBE" w:rsidP="004B4EBE">
            <w:pPr>
              <w:pStyle w:val="Paragraph"/>
              <w:rPr>
                <w:noProof/>
                <w:lang w:val="ro-RO"/>
              </w:rPr>
            </w:pPr>
            <w:r w:rsidRPr="00EA7A16">
              <w:rPr>
                <w:noProof/>
                <w:lang w:val="ro-RO"/>
              </w:rPr>
              <w:t>0 %</w:t>
            </w:r>
          </w:p>
        </w:tc>
        <w:tc>
          <w:tcPr>
            <w:tcW w:w="0" w:type="auto"/>
          </w:tcPr>
          <w:p w14:paraId="4CDD4398" w14:textId="77777777" w:rsidR="004B4EBE" w:rsidRPr="00EA7A16" w:rsidRDefault="004B4EBE" w:rsidP="004B4EBE">
            <w:pPr>
              <w:pStyle w:val="Paragraph"/>
              <w:rPr>
                <w:noProof/>
                <w:lang w:val="ro-RO"/>
              </w:rPr>
            </w:pPr>
            <w:r w:rsidRPr="00EA7A16">
              <w:rPr>
                <w:noProof/>
                <w:lang w:val="ro-RO"/>
              </w:rPr>
              <w:t>-</w:t>
            </w:r>
          </w:p>
        </w:tc>
        <w:tc>
          <w:tcPr>
            <w:tcW w:w="0" w:type="auto"/>
          </w:tcPr>
          <w:p w14:paraId="5F7701D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1E4188E" w14:textId="77777777" w:rsidTr="00FD31E5">
        <w:trPr>
          <w:cantSplit/>
        </w:trPr>
        <w:tc>
          <w:tcPr>
            <w:tcW w:w="0" w:type="auto"/>
          </w:tcPr>
          <w:p w14:paraId="6B999353" w14:textId="77777777" w:rsidR="004B4EBE" w:rsidRPr="00EA7A16" w:rsidRDefault="004B4EBE" w:rsidP="004B4EBE">
            <w:pPr>
              <w:pStyle w:val="Paragraph"/>
              <w:rPr>
                <w:noProof/>
                <w:lang w:val="ro-RO"/>
              </w:rPr>
            </w:pPr>
            <w:r w:rsidRPr="00EA7A16">
              <w:rPr>
                <w:noProof/>
                <w:lang w:val="ro-RO"/>
              </w:rPr>
              <w:t>0.4380</w:t>
            </w:r>
          </w:p>
        </w:tc>
        <w:tc>
          <w:tcPr>
            <w:tcW w:w="0" w:type="auto"/>
          </w:tcPr>
          <w:p w14:paraId="7DB5D674" w14:textId="77777777" w:rsidR="004B4EBE" w:rsidRPr="00EA7A16" w:rsidRDefault="004B4EBE" w:rsidP="004B4EBE">
            <w:pPr>
              <w:pStyle w:val="Paragraph"/>
              <w:jc w:val="right"/>
              <w:rPr>
                <w:noProof/>
                <w:lang w:val="ro-RO"/>
              </w:rPr>
            </w:pPr>
            <w:r w:rsidRPr="00EA7A16">
              <w:rPr>
                <w:noProof/>
                <w:lang w:val="ro-RO"/>
              </w:rPr>
              <w:t>ex 2924 19 00</w:t>
            </w:r>
          </w:p>
        </w:tc>
        <w:tc>
          <w:tcPr>
            <w:tcW w:w="0" w:type="auto"/>
          </w:tcPr>
          <w:p w14:paraId="43F1115B"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1233BB95" w14:textId="77777777" w:rsidR="004B4EBE" w:rsidRPr="00EA7A16" w:rsidRDefault="004B4EBE" w:rsidP="004B4EBE">
            <w:pPr>
              <w:pStyle w:val="Paragraph"/>
              <w:rPr>
                <w:noProof/>
                <w:lang w:val="ro-RO"/>
              </w:rPr>
            </w:pPr>
            <w:r w:rsidRPr="00EA7A16">
              <w:rPr>
                <w:noProof/>
                <w:lang w:val="ro-RO"/>
              </w:rPr>
              <w:t>Carbamat de metil (CAS RN 598-55-0)</w:t>
            </w:r>
          </w:p>
        </w:tc>
        <w:tc>
          <w:tcPr>
            <w:tcW w:w="0" w:type="auto"/>
          </w:tcPr>
          <w:p w14:paraId="65B00FB4" w14:textId="77777777" w:rsidR="004B4EBE" w:rsidRPr="00EA7A16" w:rsidRDefault="004B4EBE" w:rsidP="004B4EBE">
            <w:pPr>
              <w:pStyle w:val="Paragraph"/>
              <w:rPr>
                <w:noProof/>
                <w:lang w:val="ro-RO"/>
              </w:rPr>
            </w:pPr>
            <w:r w:rsidRPr="00EA7A16">
              <w:rPr>
                <w:noProof/>
                <w:lang w:val="ro-RO"/>
              </w:rPr>
              <w:t>0 %</w:t>
            </w:r>
          </w:p>
        </w:tc>
        <w:tc>
          <w:tcPr>
            <w:tcW w:w="0" w:type="auto"/>
          </w:tcPr>
          <w:p w14:paraId="2E575EA8" w14:textId="77777777" w:rsidR="004B4EBE" w:rsidRPr="00EA7A16" w:rsidRDefault="004B4EBE" w:rsidP="004B4EBE">
            <w:pPr>
              <w:pStyle w:val="Paragraph"/>
              <w:rPr>
                <w:noProof/>
                <w:lang w:val="ro-RO"/>
              </w:rPr>
            </w:pPr>
            <w:r w:rsidRPr="00EA7A16">
              <w:rPr>
                <w:noProof/>
                <w:lang w:val="ro-RO"/>
              </w:rPr>
              <w:t>-</w:t>
            </w:r>
          </w:p>
        </w:tc>
        <w:tc>
          <w:tcPr>
            <w:tcW w:w="0" w:type="auto"/>
          </w:tcPr>
          <w:p w14:paraId="68D72CF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184720B" w14:textId="77777777" w:rsidTr="00FD31E5">
        <w:trPr>
          <w:cantSplit/>
        </w:trPr>
        <w:tc>
          <w:tcPr>
            <w:tcW w:w="0" w:type="auto"/>
          </w:tcPr>
          <w:p w14:paraId="468ED4DB" w14:textId="77777777" w:rsidR="004B4EBE" w:rsidRPr="00EA7A16" w:rsidRDefault="004B4EBE" w:rsidP="004B4EBE">
            <w:pPr>
              <w:pStyle w:val="Paragraph"/>
              <w:rPr>
                <w:noProof/>
                <w:lang w:val="ro-RO"/>
              </w:rPr>
            </w:pPr>
            <w:r w:rsidRPr="00EA7A16">
              <w:rPr>
                <w:noProof/>
                <w:lang w:val="ro-RO"/>
              </w:rPr>
              <w:t>0.7575</w:t>
            </w:r>
          </w:p>
        </w:tc>
        <w:tc>
          <w:tcPr>
            <w:tcW w:w="0" w:type="auto"/>
          </w:tcPr>
          <w:p w14:paraId="7088A428" w14:textId="77777777" w:rsidR="004B4EBE" w:rsidRPr="00EA7A16" w:rsidRDefault="004B4EBE" w:rsidP="004B4EBE">
            <w:pPr>
              <w:pStyle w:val="Paragraph"/>
              <w:jc w:val="right"/>
              <w:rPr>
                <w:noProof/>
                <w:lang w:val="ro-RO"/>
              </w:rPr>
            </w:pPr>
            <w:r w:rsidRPr="00EA7A16">
              <w:rPr>
                <w:noProof/>
                <w:lang w:val="ro-RO"/>
              </w:rPr>
              <w:t>ex 2924 19 00</w:t>
            </w:r>
          </w:p>
        </w:tc>
        <w:tc>
          <w:tcPr>
            <w:tcW w:w="0" w:type="auto"/>
          </w:tcPr>
          <w:p w14:paraId="450E8120" w14:textId="77777777" w:rsidR="004B4EBE" w:rsidRPr="00EA7A16" w:rsidRDefault="004B4EBE" w:rsidP="004B4EBE">
            <w:pPr>
              <w:pStyle w:val="Paragraph"/>
              <w:jc w:val="center"/>
              <w:rPr>
                <w:noProof/>
                <w:lang w:val="ro-RO"/>
              </w:rPr>
            </w:pPr>
            <w:r w:rsidRPr="00EA7A16">
              <w:rPr>
                <w:noProof/>
                <w:lang w:val="ro-RO"/>
              </w:rPr>
              <w:t>75</w:t>
            </w:r>
          </w:p>
        </w:tc>
        <w:tc>
          <w:tcPr>
            <w:tcW w:w="0" w:type="auto"/>
          </w:tcPr>
          <w:p w14:paraId="587C865C" w14:textId="77777777" w:rsidR="004B4EBE" w:rsidRPr="00EA7A16" w:rsidRDefault="004B4EBE" w:rsidP="004B4EBE">
            <w:pPr>
              <w:pStyle w:val="Paragraph"/>
              <w:rPr>
                <w:noProof/>
                <w:lang w:val="ro-RO"/>
              </w:rPr>
            </w:pPr>
            <w:r w:rsidRPr="00EA7A16">
              <w:rPr>
                <w:noProof/>
                <w:lang w:val="ro-RO"/>
              </w:rPr>
              <w:t>Acid (S)-4-[(terț-butoxicarbonil)amino]-2-hidroxibutanoic (CAS RN 207305-60-0)</w:t>
            </w:r>
          </w:p>
        </w:tc>
        <w:tc>
          <w:tcPr>
            <w:tcW w:w="0" w:type="auto"/>
          </w:tcPr>
          <w:p w14:paraId="3C3B5A2E" w14:textId="77777777" w:rsidR="004B4EBE" w:rsidRPr="00EA7A16" w:rsidRDefault="004B4EBE" w:rsidP="004B4EBE">
            <w:pPr>
              <w:pStyle w:val="Paragraph"/>
              <w:rPr>
                <w:noProof/>
                <w:lang w:val="ro-RO"/>
              </w:rPr>
            </w:pPr>
            <w:r w:rsidRPr="00EA7A16">
              <w:rPr>
                <w:noProof/>
                <w:lang w:val="ro-RO"/>
              </w:rPr>
              <w:t>0 %</w:t>
            </w:r>
          </w:p>
        </w:tc>
        <w:tc>
          <w:tcPr>
            <w:tcW w:w="0" w:type="auto"/>
          </w:tcPr>
          <w:p w14:paraId="4BFF599F" w14:textId="77777777" w:rsidR="004B4EBE" w:rsidRPr="00EA7A16" w:rsidRDefault="004B4EBE" w:rsidP="004B4EBE">
            <w:pPr>
              <w:pStyle w:val="Paragraph"/>
              <w:rPr>
                <w:noProof/>
                <w:lang w:val="ro-RO"/>
              </w:rPr>
            </w:pPr>
            <w:r w:rsidRPr="00EA7A16">
              <w:rPr>
                <w:noProof/>
                <w:lang w:val="ro-RO"/>
              </w:rPr>
              <w:t>-</w:t>
            </w:r>
          </w:p>
        </w:tc>
        <w:tc>
          <w:tcPr>
            <w:tcW w:w="0" w:type="auto"/>
          </w:tcPr>
          <w:p w14:paraId="1E1E0A78"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8B9A438" w14:textId="77777777" w:rsidTr="00FD31E5">
        <w:trPr>
          <w:cantSplit/>
        </w:trPr>
        <w:tc>
          <w:tcPr>
            <w:tcW w:w="0" w:type="auto"/>
          </w:tcPr>
          <w:p w14:paraId="5117B84F" w14:textId="77777777" w:rsidR="004B4EBE" w:rsidRPr="00EA7A16" w:rsidRDefault="004B4EBE" w:rsidP="004B4EBE">
            <w:pPr>
              <w:pStyle w:val="Paragraph"/>
              <w:rPr>
                <w:noProof/>
                <w:lang w:val="ro-RO"/>
              </w:rPr>
            </w:pPr>
            <w:r w:rsidRPr="00EA7A16">
              <w:rPr>
                <w:noProof/>
                <w:lang w:val="ro-RO"/>
              </w:rPr>
              <w:t>0.5605</w:t>
            </w:r>
          </w:p>
        </w:tc>
        <w:tc>
          <w:tcPr>
            <w:tcW w:w="0" w:type="auto"/>
          </w:tcPr>
          <w:p w14:paraId="16067DE7" w14:textId="77777777" w:rsidR="004B4EBE" w:rsidRPr="00EA7A16" w:rsidRDefault="004B4EBE" w:rsidP="004B4EBE">
            <w:pPr>
              <w:pStyle w:val="Paragraph"/>
              <w:jc w:val="right"/>
              <w:rPr>
                <w:noProof/>
                <w:lang w:val="ro-RO"/>
              </w:rPr>
            </w:pPr>
            <w:r w:rsidRPr="00EA7A16">
              <w:rPr>
                <w:noProof/>
                <w:lang w:val="ro-RO"/>
              </w:rPr>
              <w:t>ex 2924 19 00</w:t>
            </w:r>
          </w:p>
        </w:tc>
        <w:tc>
          <w:tcPr>
            <w:tcW w:w="0" w:type="auto"/>
          </w:tcPr>
          <w:p w14:paraId="1218C5A3"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5B62B2F7" w14:textId="77777777" w:rsidR="004B4EBE" w:rsidRPr="00EA7A16" w:rsidRDefault="004B4EBE" w:rsidP="004B4EBE">
            <w:pPr>
              <w:pStyle w:val="Paragraph"/>
              <w:rPr>
                <w:noProof/>
                <w:lang w:val="ro-RO"/>
              </w:rPr>
            </w:pPr>
            <w:r w:rsidRPr="00EA7A16">
              <w:rPr>
                <w:noProof/>
                <w:lang w:val="ro-RO"/>
              </w:rPr>
              <w:t>Tetrabutiluree (CAS RN 4559-86-8)</w:t>
            </w:r>
          </w:p>
        </w:tc>
        <w:tc>
          <w:tcPr>
            <w:tcW w:w="0" w:type="auto"/>
          </w:tcPr>
          <w:p w14:paraId="747882C5" w14:textId="77777777" w:rsidR="004B4EBE" w:rsidRPr="00EA7A16" w:rsidRDefault="004B4EBE" w:rsidP="004B4EBE">
            <w:pPr>
              <w:pStyle w:val="Paragraph"/>
              <w:rPr>
                <w:noProof/>
                <w:lang w:val="ro-RO"/>
              </w:rPr>
            </w:pPr>
            <w:r w:rsidRPr="00EA7A16">
              <w:rPr>
                <w:noProof/>
                <w:lang w:val="ro-RO"/>
              </w:rPr>
              <w:t>0 %</w:t>
            </w:r>
          </w:p>
        </w:tc>
        <w:tc>
          <w:tcPr>
            <w:tcW w:w="0" w:type="auto"/>
          </w:tcPr>
          <w:p w14:paraId="4E3DC5FD" w14:textId="77777777" w:rsidR="004B4EBE" w:rsidRPr="00EA7A16" w:rsidRDefault="004B4EBE" w:rsidP="004B4EBE">
            <w:pPr>
              <w:pStyle w:val="Paragraph"/>
              <w:rPr>
                <w:noProof/>
                <w:lang w:val="ro-RO"/>
              </w:rPr>
            </w:pPr>
            <w:r w:rsidRPr="00EA7A16">
              <w:rPr>
                <w:noProof/>
                <w:lang w:val="ro-RO"/>
              </w:rPr>
              <w:t>-</w:t>
            </w:r>
          </w:p>
        </w:tc>
        <w:tc>
          <w:tcPr>
            <w:tcW w:w="0" w:type="auto"/>
          </w:tcPr>
          <w:p w14:paraId="32E14FA8"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3E546619" w14:textId="77777777" w:rsidTr="00FD31E5">
        <w:trPr>
          <w:cantSplit/>
        </w:trPr>
        <w:tc>
          <w:tcPr>
            <w:tcW w:w="0" w:type="auto"/>
          </w:tcPr>
          <w:p w14:paraId="54DDB70F" w14:textId="77777777" w:rsidR="004B4EBE" w:rsidRPr="00EA7A16" w:rsidRDefault="004B4EBE" w:rsidP="004B4EBE">
            <w:pPr>
              <w:pStyle w:val="Paragraph"/>
              <w:rPr>
                <w:noProof/>
                <w:lang w:val="ro-RO"/>
              </w:rPr>
            </w:pPr>
            <w:r w:rsidRPr="00EA7A16">
              <w:rPr>
                <w:noProof/>
                <w:lang w:val="ro-RO"/>
              </w:rPr>
              <w:t>0.2939</w:t>
            </w:r>
          </w:p>
        </w:tc>
        <w:tc>
          <w:tcPr>
            <w:tcW w:w="0" w:type="auto"/>
          </w:tcPr>
          <w:p w14:paraId="58C49590" w14:textId="77777777" w:rsidR="004B4EBE" w:rsidRPr="00EA7A16" w:rsidRDefault="004B4EBE" w:rsidP="004B4EBE">
            <w:pPr>
              <w:pStyle w:val="Paragraph"/>
              <w:jc w:val="right"/>
              <w:rPr>
                <w:noProof/>
                <w:lang w:val="ro-RO"/>
              </w:rPr>
            </w:pPr>
            <w:r w:rsidRPr="00EA7A16">
              <w:rPr>
                <w:noProof/>
                <w:lang w:val="ro-RO"/>
              </w:rPr>
              <w:t>ex 2924 21 00</w:t>
            </w:r>
          </w:p>
        </w:tc>
        <w:tc>
          <w:tcPr>
            <w:tcW w:w="0" w:type="auto"/>
          </w:tcPr>
          <w:p w14:paraId="08AA8A5C"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118AA51F" w14:textId="77777777" w:rsidR="004B4EBE" w:rsidRPr="00EA7A16" w:rsidRDefault="004B4EBE" w:rsidP="004B4EBE">
            <w:pPr>
              <w:pStyle w:val="Paragraph"/>
              <w:rPr>
                <w:noProof/>
                <w:lang w:val="ro-RO"/>
              </w:rPr>
            </w:pPr>
            <w:r w:rsidRPr="00EA7A16">
              <w:rPr>
                <w:noProof/>
                <w:lang w:val="ro-RO"/>
              </w:rPr>
              <w:t>Acid 4,4’-dihidroxi-7,7’-ureilendi(naftalen-2-sulfonic) şi sărurile lui de sodiu</w:t>
            </w:r>
          </w:p>
        </w:tc>
        <w:tc>
          <w:tcPr>
            <w:tcW w:w="0" w:type="auto"/>
          </w:tcPr>
          <w:p w14:paraId="0EED447F" w14:textId="77777777" w:rsidR="004B4EBE" w:rsidRPr="00EA7A16" w:rsidRDefault="004B4EBE" w:rsidP="004B4EBE">
            <w:pPr>
              <w:pStyle w:val="Paragraph"/>
              <w:rPr>
                <w:noProof/>
                <w:lang w:val="ro-RO"/>
              </w:rPr>
            </w:pPr>
            <w:r w:rsidRPr="00EA7A16">
              <w:rPr>
                <w:noProof/>
                <w:lang w:val="ro-RO"/>
              </w:rPr>
              <w:t>0 %</w:t>
            </w:r>
          </w:p>
        </w:tc>
        <w:tc>
          <w:tcPr>
            <w:tcW w:w="0" w:type="auto"/>
          </w:tcPr>
          <w:p w14:paraId="3F697263" w14:textId="77777777" w:rsidR="004B4EBE" w:rsidRPr="00EA7A16" w:rsidRDefault="004B4EBE" w:rsidP="004B4EBE">
            <w:pPr>
              <w:pStyle w:val="Paragraph"/>
              <w:rPr>
                <w:noProof/>
                <w:lang w:val="ro-RO"/>
              </w:rPr>
            </w:pPr>
            <w:r w:rsidRPr="00EA7A16">
              <w:rPr>
                <w:noProof/>
                <w:lang w:val="ro-RO"/>
              </w:rPr>
              <w:t>-</w:t>
            </w:r>
          </w:p>
        </w:tc>
        <w:tc>
          <w:tcPr>
            <w:tcW w:w="0" w:type="auto"/>
          </w:tcPr>
          <w:p w14:paraId="4B5606EC"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E77F676" w14:textId="77777777" w:rsidTr="00FD31E5">
        <w:trPr>
          <w:cantSplit/>
        </w:trPr>
        <w:tc>
          <w:tcPr>
            <w:tcW w:w="0" w:type="auto"/>
          </w:tcPr>
          <w:p w14:paraId="46DDA92B" w14:textId="77777777" w:rsidR="004B4EBE" w:rsidRPr="00EA7A16" w:rsidRDefault="004B4EBE" w:rsidP="004B4EBE">
            <w:pPr>
              <w:pStyle w:val="Paragraph"/>
              <w:rPr>
                <w:noProof/>
                <w:lang w:val="ro-RO"/>
              </w:rPr>
            </w:pPr>
            <w:r w:rsidRPr="00EA7A16">
              <w:rPr>
                <w:noProof/>
                <w:lang w:val="ro-RO"/>
              </w:rPr>
              <w:t>0.5998</w:t>
            </w:r>
          </w:p>
        </w:tc>
        <w:tc>
          <w:tcPr>
            <w:tcW w:w="0" w:type="auto"/>
          </w:tcPr>
          <w:p w14:paraId="40AFB987" w14:textId="77777777" w:rsidR="004B4EBE" w:rsidRPr="00EA7A16" w:rsidRDefault="004B4EBE" w:rsidP="004B4EBE">
            <w:pPr>
              <w:pStyle w:val="Paragraph"/>
              <w:jc w:val="right"/>
              <w:rPr>
                <w:noProof/>
                <w:lang w:val="ro-RO"/>
              </w:rPr>
            </w:pPr>
            <w:r w:rsidRPr="00EA7A16">
              <w:rPr>
                <w:noProof/>
                <w:lang w:val="ro-RO"/>
              </w:rPr>
              <w:t>ex 2924 21 00</w:t>
            </w:r>
          </w:p>
        </w:tc>
        <w:tc>
          <w:tcPr>
            <w:tcW w:w="0" w:type="auto"/>
          </w:tcPr>
          <w:p w14:paraId="306D40E4"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6A5F444A" w14:textId="77777777" w:rsidR="004B4EBE" w:rsidRPr="00EA7A16" w:rsidRDefault="004B4EBE" w:rsidP="004B4EBE">
            <w:pPr>
              <w:pStyle w:val="Paragraph"/>
              <w:rPr>
                <w:noProof/>
                <w:lang w:val="ro-RO"/>
              </w:rPr>
            </w:pPr>
            <w:r w:rsidRPr="00EA7A16">
              <w:rPr>
                <w:noProof/>
                <w:lang w:val="ro-RO"/>
              </w:rPr>
              <w:t>Clorhidrat de (3-aminofenil)uree (CAS RN 59690-88-9)</w:t>
            </w:r>
          </w:p>
        </w:tc>
        <w:tc>
          <w:tcPr>
            <w:tcW w:w="0" w:type="auto"/>
          </w:tcPr>
          <w:p w14:paraId="63CBC670" w14:textId="77777777" w:rsidR="004B4EBE" w:rsidRPr="00EA7A16" w:rsidRDefault="004B4EBE" w:rsidP="004B4EBE">
            <w:pPr>
              <w:pStyle w:val="Paragraph"/>
              <w:rPr>
                <w:noProof/>
                <w:lang w:val="ro-RO"/>
              </w:rPr>
            </w:pPr>
            <w:r w:rsidRPr="00EA7A16">
              <w:rPr>
                <w:noProof/>
                <w:lang w:val="ro-RO"/>
              </w:rPr>
              <w:t>0 %</w:t>
            </w:r>
          </w:p>
        </w:tc>
        <w:tc>
          <w:tcPr>
            <w:tcW w:w="0" w:type="auto"/>
          </w:tcPr>
          <w:p w14:paraId="1B88A4AF" w14:textId="77777777" w:rsidR="004B4EBE" w:rsidRPr="00EA7A16" w:rsidRDefault="004B4EBE" w:rsidP="004B4EBE">
            <w:pPr>
              <w:pStyle w:val="Paragraph"/>
              <w:rPr>
                <w:noProof/>
                <w:lang w:val="ro-RO"/>
              </w:rPr>
            </w:pPr>
            <w:r w:rsidRPr="00EA7A16">
              <w:rPr>
                <w:noProof/>
                <w:lang w:val="ro-RO"/>
              </w:rPr>
              <w:t>-</w:t>
            </w:r>
          </w:p>
        </w:tc>
        <w:tc>
          <w:tcPr>
            <w:tcW w:w="0" w:type="auto"/>
          </w:tcPr>
          <w:p w14:paraId="642299ED"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42F7BCB" w14:textId="77777777" w:rsidTr="00FD31E5">
        <w:trPr>
          <w:cantSplit/>
        </w:trPr>
        <w:tc>
          <w:tcPr>
            <w:tcW w:w="0" w:type="auto"/>
          </w:tcPr>
          <w:p w14:paraId="7B36CCC7" w14:textId="77777777" w:rsidR="004B4EBE" w:rsidRPr="00EA7A16" w:rsidRDefault="004B4EBE" w:rsidP="004B4EBE">
            <w:pPr>
              <w:pStyle w:val="Paragraph"/>
              <w:rPr>
                <w:noProof/>
                <w:lang w:val="ro-RO"/>
              </w:rPr>
            </w:pPr>
            <w:r w:rsidRPr="00EA7A16">
              <w:rPr>
                <w:noProof/>
                <w:lang w:val="ro-RO"/>
              </w:rPr>
              <w:t>0.3533</w:t>
            </w:r>
          </w:p>
        </w:tc>
        <w:tc>
          <w:tcPr>
            <w:tcW w:w="0" w:type="auto"/>
          </w:tcPr>
          <w:p w14:paraId="005AEC2D" w14:textId="77777777" w:rsidR="004B4EBE" w:rsidRPr="00EA7A16" w:rsidRDefault="004B4EBE" w:rsidP="004B4EBE">
            <w:pPr>
              <w:pStyle w:val="Paragraph"/>
              <w:jc w:val="right"/>
              <w:rPr>
                <w:noProof/>
                <w:lang w:val="ro-RO"/>
              </w:rPr>
            </w:pPr>
            <w:r w:rsidRPr="00EA7A16">
              <w:rPr>
                <w:noProof/>
                <w:lang w:val="ro-RO"/>
              </w:rPr>
              <w:t>2924 25 00</w:t>
            </w:r>
          </w:p>
        </w:tc>
        <w:tc>
          <w:tcPr>
            <w:tcW w:w="0" w:type="auto"/>
          </w:tcPr>
          <w:p w14:paraId="3B2333D1" w14:textId="77777777" w:rsidR="004B4EBE" w:rsidRPr="00EA7A16" w:rsidRDefault="004B4EBE" w:rsidP="004B4EBE">
            <w:pPr>
              <w:pStyle w:val="Paragraph"/>
              <w:rPr>
                <w:noProof/>
                <w:lang w:val="ro-RO"/>
              </w:rPr>
            </w:pPr>
          </w:p>
        </w:tc>
        <w:tc>
          <w:tcPr>
            <w:tcW w:w="0" w:type="auto"/>
          </w:tcPr>
          <w:p w14:paraId="5087BEFB" w14:textId="77777777" w:rsidR="004B4EBE" w:rsidRPr="00EA7A16" w:rsidRDefault="004B4EBE" w:rsidP="004B4EBE">
            <w:pPr>
              <w:pStyle w:val="Paragraph"/>
              <w:rPr>
                <w:noProof/>
                <w:lang w:val="ro-RO"/>
              </w:rPr>
            </w:pPr>
            <w:r w:rsidRPr="00EA7A16">
              <w:rPr>
                <w:noProof/>
                <w:lang w:val="ro-RO"/>
              </w:rPr>
              <w:t>Alaclor (ISO), (CAS RN 15972-60-8) </w:t>
            </w:r>
          </w:p>
        </w:tc>
        <w:tc>
          <w:tcPr>
            <w:tcW w:w="0" w:type="auto"/>
          </w:tcPr>
          <w:p w14:paraId="02B6742F" w14:textId="77777777" w:rsidR="004B4EBE" w:rsidRPr="00EA7A16" w:rsidRDefault="004B4EBE" w:rsidP="004B4EBE">
            <w:pPr>
              <w:pStyle w:val="Paragraph"/>
              <w:rPr>
                <w:noProof/>
                <w:lang w:val="ro-RO"/>
              </w:rPr>
            </w:pPr>
            <w:r w:rsidRPr="00EA7A16">
              <w:rPr>
                <w:noProof/>
                <w:lang w:val="ro-RO"/>
              </w:rPr>
              <w:t>0 %</w:t>
            </w:r>
          </w:p>
        </w:tc>
        <w:tc>
          <w:tcPr>
            <w:tcW w:w="0" w:type="auto"/>
          </w:tcPr>
          <w:p w14:paraId="2C93F01D" w14:textId="77777777" w:rsidR="004B4EBE" w:rsidRPr="00EA7A16" w:rsidRDefault="004B4EBE" w:rsidP="004B4EBE">
            <w:pPr>
              <w:pStyle w:val="Paragraph"/>
              <w:rPr>
                <w:noProof/>
                <w:lang w:val="ro-RO"/>
              </w:rPr>
            </w:pPr>
            <w:r w:rsidRPr="00EA7A16">
              <w:rPr>
                <w:noProof/>
                <w:lang w:val="ro-RO"/>
              </w:rPr>
              <w:t>-</w:t>
            </w:r>
          </w:p>
        </w:tc>
        <w:tc>
          <w:tcPr>
            <w:tcW w:w="0" w:type="auto"/>
          </w:tcPr>
          <w:p w14:paraId="426F557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B2AD2B3" w14:textId="77777777" w:rsidTr="00FD31E5">
        <w:trPr>
          <w:cantSplit/>
        </w:trPr>
        <w:tc>
          <w:tcPr>
            <w:tcW w:w="0" w:type="auto"/>
          </w:tcPr>
          <w:p w14:paraId="6CACFD59" w14:textId="77777777" w:rsidR="004B4EBE" w:rsidRPr="00EA7A16" w:rsidRDefault="004B4EBE" w:rsidP="004B4EBE">
            <w:pPr>
              <w:pStyle w:val="Paragraph"/>
              <w:rPr>
                <w:noProof/>
                <w:lang w:val="ro-RO"/>
              </w:rPr>
            </w:pPr>
            <w:r w:rsidRPr="00EA7A16">
              <w:rPr>
                <w:noProof/>
                <w:lang w:val="ro-RO"/>
              </w:rPr>
              <w:t>0.6047</w:t>
            </w:r>
          </w:p>
        </w:tc>
        <w:tc>
          <w:tcPr>
            <w:tcW w:w="0" w:type="auto"/>
          </w:tcPr>
          <w:p w14:paraId="43804108" w14:textId="77777777" w:rsidR="004B4EBE" w:rsidRPr="00EA7A16" w:rsidRDefault="004B4EBE" w:rsidP="004B4EBE">
            <w:pPr>
              <w:pStyle w:val="Paragraph"/>
              <w:jc w:val="right"/>
              <w:rPr>
                <w:noProof/>
                <w:lang w:val="ro-RO"/>
              </w:rPr>
            </w:pPr>
            <w:r w:rsidRPr="00EA7A16">
              <w:rPr>
                <w:noProof/>
                <w:lang w:val="ro-RO"/>
              </w:rPr>
              <w:t>ex 2924 29 70</w:t>
            </w:r>
          </w:p>
        </w:tc>
        <w:tc>
          <w:tcPr>
            <w:tcW w:w="0" w:type="auto"/>
          </w:tcPr>
          <w:p w14:paraId="2A4BB9EE" w14:textId="77777777" w:rsidR="004B4EBE" w:rsidRPr="00EA7A16" w:rsidRDefault="004B4EBE" w:rsidP="004B4EBE">
            <w:pPr>
              <w:pStyle w:val="Paragraph"/>
              <w:jc w:val="center"/>
              <w:rPr>
                <w:noProof/>
                <w:lang w:val="ro-RO"/>
              </w:rPr>
            </w:pPr>
            <w:r w:rsidRPr="00EA7A16">
              <w:rPr>
                <w:noProof/>
                <w:lang w:val="ro-RO"/>
              </w:rPr>
              <w:t>12</w:t>
            </w:r>
          </w:p>
        </w:tc>
        <w:tc>
          <w:tcPr>
            <w:tcW w:w="0" w:type="auto"/>
          </w:tcPr>
          <w:p w14:paraId="3628BA20" w14:textId="77777777" w:rsidR="004B4EBE" w:rsidRPr="00EA7A16" w:rsidRDefault="004B4EBE" w:rsidP="004B4EBE">
            <w:pPr>
              <w:pStyle w:val="Paragraph"/>
              <w:rPr>
                <w:noProof/>
                <w:lang w:val="ro-RO"/>
              </w:rPr>
            </w:pPr>
            <w:r w:rsidRPr="00EA7A16">
              <w:rPr>
                <w:noProof/>
                <w:lang w:val="ro-RO"/>
              </w:rPr>
              <w:t>Acid 4-(acetilamino)-2-aminobenzensulfonic (CAS RN 88-64-2)</w:t>
            </w:r>
          </w:p>
        </w:tc>
        <w:tc>
          <w:tcPr>
            <w:tcW w:w="0" w:type="auto"/>
          </w:tcPr>
          <w:p w14:paraId="53792F39" w14:textId="77777777" w:rsidR="004B4EBE" w:rsidRPr="00EA7A16" w:rsidRDefault="004B4EBE" w:rsidP="004B4EBE">
            <w:pPr>
              <w:pStyle w:val="Paragraph"/>
              <w:rPr>
                <w:noProof/>
                <w:lang w:val="ro-RO"/>
              </w:rPr>
            </w:pPr>
            <w:r w:rsidRPr="00EA7A16">
              <w:rPr>
                <w:noProof/>
                <w:lang w:val="ro-RO"/>
              </w:rPr>
              <w:t>0 %</w:t>
            </w:r>
          </w:p>
        </w:tc>
        <w:tc>
          <w:tcPr>
            <w:tcW w:w="0" w:type="auto"/>
          </w:tcPr>
          <w:p w14:paraId="6B157020" w14:textId="77777777" w:rsidR="004B4EBE" w:rsidRPr="00EA7A16" w:rsidRDefault="004B4EBE" w:rsidP="004B4EBE">
            <w:pPr>
              <w:pStyle w:val="Paragraph"/>
              <w:rPr>
                <w:noProof/>
                <w:lang w:val="ro-RO"/>
              </w:rPr>
            </w:pPr>
            <w:r w:rsidRPr="00EA7A16">
              <w:rPr>
                <w:noProof/>
                <w:lang w:val="ro-RO"/>
              </w:rPr>
              <w:t>-</w:t>
            </w:r>
          </w:p>
        </w:tc>
        <w:tc>
          <w:tcPr>
            <w:tcW w:w="0" w:type="auto"/>
          </w:tcPr>
          <w:p w14:paraId="307B7456"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278CB173" w14:textId="77777777" w:rsidTr="00FD31E5">
        <w:trPr>
          <w:cantSplit/>
        </w:trPr>
        <w:tc>
          <w:tcPr>
            <w:tcW w:w="0" w:type="auto"/>
          </w:tcPr>
          <w:p w14:paraId="04E1CD23" w14:textId="77777777" w:rsidR="004B4EBE" w:rsidRPr="00EA7A16" w:rsidRDefault="004B4EBE" w:rsidP="004B4EBE">
            <w:pPr>
              <w:pStyle w:val="Paragraph"/>
              <w:rPr>
                <w:noProof/>
                <w:lang w:val="ro-RO"/>
              </w:rPr>
            </w:pPr>
            <w:r w:rsidRPr="00EA7A16">
              <w:rPr>
                <w:noProof/>
                <w:lang w:val="ro-RO"/>
              </w:rPr>
              <w:t>0.3534</w:t>
            </w:r>
          </w:p>
        </w:tc>
        <w:tc>
          <w:tcPr>
            <w:tcW w:w="0" w:type="auto"/>
          </w:tcPr>
          <w:p w14:paraId="65875C5A" w14:textId="77777777" w:rsidR="004B4EBE" w:rsidRPr="00EA7A16" w:rsidRDefault="004B4EBE" w:rsidP="004B4EBE">
            <w:pPr>
              <w:pStyle w:val="Paragraph"/>
              <w:jc w:val="right"/>
              <w:rPr>
                <w:noProof/>
                <w:lang w:val="ro-RO"/>
              </w:rPr>
            </w:pPr>
            <w:r w:rsidRPr="00EA7A16">
              <w:rPr>
                <w:noProof/>
                <w:lang w:val="ro-RO"/>
              </w:rPr>
              <w:t>ex 2924 29 70</w:t>
            </w:r>
          </w:p>
        </w:tc>
        <w:tc>
          <w:tcPr>
            <w:tcW w:w="0" w:type="auto"/>
          </w:tcPr>
          <w:p w14:paraId="14EEE215"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2B63FCFF" w14:textId="77777777" w:rsidR="004B4EBE" w:rsidRPr="00EA7A16" w:rsidRDefault="004B4EBE" w:rsidP="004B4EBE">
            <w:pPr>
              <w:pStyle w:val="Paragraph"/>
              <w:rPr>
                <w:noProof/>
                <w:lang w:val="ro-RO"/>
              </w:rPr>
            </w:pPr>
            <w:r w:rsidRPr="00EA7A16">
              <w:rPr>
                <w:noProof/>
                <w:lang w:val="ro-RO"/>
              </w:rPr>
              <w:t>Acetoclor (ISO), (CAS RN 34256-82-1) </w:t>
            </w:r>
          </w:p>
        </w:tc>
        <w:tc>
          <w:tcPr>
            <w:tcW w:w="0" w:type="auto"/>
          </w:tcPr>
          <w:p w14:paraId="35ED9369" w14:textId="77777777" w:rsidR="004B4EBE" w:rsidRPr="00EA7A16" w:rsidRDefault="004B4EBE" w:rsidP="004B4EBE">
            <w:pPr>
              <w:pStyle w:val="Paragraph"/>
              <w:rPr>
                <w:noProof/>
                <w:lang w:val="ro-RO"/>
              </w:rPr>
            </w:pPr>
            <w:r w:rsidRPr="00EA7A16">
              <w:rPr>
                <w:noProof/>
                <w:lang w:val="ro-RO"/>
              </w:rPr>
              <w:t>0 %</w:t>
            </w:r>
          </w:p>
        </w:tc>
        <w:tc>
          <w:tcPr>
            <w:tcW w:w="0" w:type="auto"/>
          </w:tcPr>
          <w:p w14:paraId="763CF5A3" w14:textId="77777777" w:rsidR="004B4EBE" w:rsidRPr="00EA7A16" w:rsidRDefault="004B4EBE" w:rsidP="004B4EBE">
            <w:pPr>
              <w:pStyle w:val="Paragraph"/>
              <w:rPr>
                <w:noProof/>
                <w:lang w:val="ro-RO"/>
              </w:rPr>
            </w:pPr>
            <w:r w:rsidRPr="00EA7A16">
              <w:rPr>
                <w:noProof/>
                <w:lang w:val="ro-RO"/>
              </w:rPr>
              <w:t>-</w:t>
            </w:r>
          </w:p>
        </w:tc>
        <w:tc>
          <w:tcPr>
            <w:tcW w:w="0" w:type="auto"/>
          </w:tcPr>
          <w:p w14:paraId="1BA86DE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7C50F78" w14:textId="77777777" w:rsidTr="00FD31E5">
        <w:trPr>
          <w:cantSplit/>
        </w:trPr>
        <w:tc>
          <w:tcPr>
            <w:tcW w:w="0" w:type="auto"/>
          </w:tcPr>
          <w:p w14:paraId="5B8058A6" w14:textId="77777777" w:rsidR="004B4EBE" w:rsidRPr="00EA7A16" w:rsidRDefault="004B4EBE" w:rsidP="004B4EBE">
            <w:pPr>
              <w:pStyle w:val="Paragraph"/>
              <w:rPr>
                <w:noProof/>
                <w:lang w:val="ro-RO"/>
              </w:rPr>
            </w:pPr>
            <w:r w:rsidRPr="00EA7A16">
              <w:rPr>
                <w:noProof/>
                <w:lang w:val="ro-RO"/>
              </w:rPr>
              <w:t>0.6266</w:t>
            </w:r>
          </w:p>
        </w:tc>
        <w:tc>
          <w:tcPr>
            <w:tcW w:w="0" w:type="auto"/>
          </w:tcPr>
          <w:p w14:paraId="65D5CA45" w14:textId="77777777" w:rsidR="004B4EBE" w:rsidRPr="00EA7A16" w:rsidRDefault="004B4EBE" w:rsidP="004B4EBE">
            <w:pPr>
              <w:pStyle w:val="Paragraph"/>
              <w:jc w:val="right"/>
              <w:rPr>
                <w:noProof/>
                <w:lang w:val="ro-RO"/>
              </w:rPr>
            </w:pPr>
            <w:r w:rsidRPr="00EA7A16">
              <w:rPr>
                <w:noProof/>
                <w:lang w:val="ro-RO"/>
              </w:rPr>
              <w:t>ex 2924 29 70</w:t>
            </w:r>
          </w:p>
        </w:tc>
        <w:tc>
          <w:tcPr>
            <w:tcW w:w="0" w:type="auto"/>
          </w:tcPr>
          <w:p w14:paraId="55BD9D78" w14:textId="77777777" w:rsidR="004B4EBE" w:rsidRPr="00EA7A16" w:rsidRDefault="004B4EBE" w:rsidP="004B4EBE">
            <w:pPr>
              <w:pStyle w:val="Paragraph"/>
              <w:jc w:val="center"/>
              <w:rPr>
                <w:noProof/>
                <w:lang w:val="ro-RO"/>
              </w:rPr>
            </w:pPr>
            <w:r w:rsidRPr="00EA7A16">
              <w:rPr>
                <w:noProof/>
                <w:lang w:val="ro-RO"/>
              </w:rPr>
              <w:t>17</w:t>
            </w:r>
          </w:p>
        </w:tc>
        <w:tc>
          <w:tcPr>
            <w:tcW w:w="0" w:type="auto"/>
          </w:tcPr>
          <w:p w14:paraId="664EEDB7" w14:textId="77777777" w:rsidR="004B4EBE" w:rsidRPr="00EA7A16" w:rsidRDefault="004B4EBE" w:rsidP="004B4EBE">
            <w:pPr>
              <w:pStyle w:val="Paragraph"/>
              <w:rPr>
                <w:noProof/>
                <w:lang w:val="ro-RO"/>
              </w:rPr>
            </w:pPr>
            <w:r w:rsidRPr="00EA7A16">
              <w:rPr>
                <w:noProof/>
                <w:lang w:val="ro-RO"/>
              </w:rPr>
              <w:t>2-(Trifluorometil)benzamidă (CAS RN 360-64-5)</w:t>
            </w:r>
          </w:p>
        </w:tc>
        <w:tc>
          <w:tcPr>
            <w:tcW w:w="0" w:type="auto"/>
          </w:tcPr>
          <w:p w14:paraId="7D027F9C" w14:textId="77777777" w:rsidR="004B4EBE" w:rsidRPr="00EA7A16" w:rsidRDefault="004B4EBE" w:rsidP="004B4EBE">
            <w:pPr>
              <w:pStyle w:val="Paragraph"/>
              <w:rPr>
                <w:noProof/>
                <w:lang w:val="ro-RO"/>
              </w:rPr>
            </w:pPr>
            <w:r w:rsidRPr="00EA7A16">
              <w:rPr>
                <w:noProof/>
                <w:lang w:val="ro-RO"/>
              </w:rPr>
              <w:t>0 %</w:t>
            </w:r>
          </w:p>
        </w:tc>
        <w:tc>
          <w:tcPr>
            <w:tcW w:w="0" w:type="auto"/>
          </w:tcPr>
          <w:p w14:paraId="63E686B8" w14:textId="77777777" w:rsidR="004B4EBE" w:rsidRPr="00EA7A16" w:rsidRDefault="004B4EBE" w:rsidP="004B4EBE">
            <w:pPr>
              <w:pStyle w:val="Paragraph"/>
              <w:rPr>
                <w:noProof/>
                <w:lang w:val="ro-RO"/>
              </w:rPr>
            </w:pPr>
            <w:r w:rsidRPr="00EA7A16">
              <w:rPr>
                <w:noProof/>
                <w:lang w:val="ro-RO"/>
              </w:rPr>
              <w:t>-</w:t>
            </w:r>
          </w:p>
        </w:tc>
        <w:tc>
          <w:tcPr>
            <w:tcW w:w="0" w:type="auto"/>
          </w:tcPr>
          <w:p w14:paraId="1DCB3536"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8A48A3C" w14:textId="77777777" w:rsidTr="00FD31E5">
        <w:trPr>
          <w:cantSplit/>
        </w:trPr>
        <w:tc>
          <w:tcPr>
            <w:tcW w:w="0" w:type="auto"/>
          </w:tcPr>
          <w:p w14:paraId="7DEF2091" w14:textId="77777777" w:rsidR="004B4EBE" w:rsidRPr="00EA7A16" w:rsidRDefault="004B4EBE" w:rsidP="004B4EBE">
            <w:pPr>
              <w:pStyle w:val="Paragraph"/>
              <w:rPr>
                <w:noProof/>
                <w:lang w:val="ro-RO"/>
              </w:rPr>
            </w:pPr>
            <w:r w:rsidRPr="00EA7A16">
              <w:rPr>
                <w:noProof/>
                <w:lang w:val="ro-RO"/>
              </w:rPr>
              <w:t>0.6363</w:t>
            </w:r>
          </w:p>
        </w:tc>
        <w:tc>
          <w:tcPr>
            <w:tcW w:w="0" w:type="auto"/>
          </w:tcPr>
          <w:p w14:paraId="59C160CC" w14:textId="77777777" w:rsidR="004B4EBE" w:rsidRPr="00EA7A16" w:rsidRDefault="004B4EBE" w:rsidP="004B4EBE">
            <w:pPr>
              <w:pStyle w:val="Paragraph"/>
              <w:jc w:val="right"/>
              <w:rPr>
                <w:noProof/>
                <w:lang w:val="ro-RO"/>
              </w:rPr>
            </w:pPr>
            <w:r w:rsidRPr="00EA7A16">
              <w:rPr>
                <w:noProof/>
                <w:lang w:val="ro-RO"/>
              </w:rPr>
              <w:t>ex 2924 29 70</w:t>
            </w:r>
          </w:p>
        </w:tc>
        <w:tc>
          <w:tcPr>
            <w:tcW w:w="0" w:type="auto"/>
          </w:tcPr>
          <w:p w14:paraId="6AAB5157" w14:textId="77777777" w:rsidR="004B4EBE" w:rsidRPr="00EA7A16" w:rsidRDefault="004B4EBE" w:rsidP="004B4EBE">
            <w:pPr>
              <w:pStyle w:val="Paragraph"/>
              <w:jc w:val="center"/>
              <w:rPr>
                <w:noProof/>
                <w:lang w:val="ro-RO"/>
              </w:rPr>
            </w:pPr>
            <w:r w:rsidRPr="00EA7A16">
              <w:rPr>
                <w:noProof/>
                <w:lang w:val="ro-RO"/>
              </w:rPr>
              <w:t>19</w:t>
            </w:r>
          </w:p>
        </w:tc>
        <w:tc>
          <w:tcPr>
            <w:tcW w:w="0" w:type="auto"/>
          </w:tcPr>
          <w:p w14:paraId="495C71A3" w14:textId="77777777" w:rsidR="004B4EBE" w:rsidRPr="00EA7A16" w:rsidRDefault="004B4EBE" w:rsidP="004B4EBE">
            <w:pPr>
              <w:pStyle w:val="Paragraph"/>
              <w:rPr>
                <w:noProof/>
                <w:lang w:val="ro-RO"/>
              </w:rPr>
            </w:pPr>
            <w:r w:rsidRPr="00EA7A16">
              <w:rPr>
                <w:noProof/>
                <w:lang w:val="ro-RO"/>
              </w:rPr>
              <w:t>Acid 2-[[2-(benziloxicarbonilamino)acetil]amino]propionic (CAS RN 3079-63-8)</w:t>
            </w:r>
          </w:p>
        </w:tc>
        <w:tc>
          <w:tcPr>
            <w:tcW w:w="0" w:type="auto"/>
          </w:tcPr>
          <w:p w14:paraId="7A805DCB" w14:textId="77777777" w:rsidR="004B4EBE" w:rsidRPr="00EA7A16" w:rsidRDefault="004B4EBE" w:rsidP="004B4EBE">
            <w:pPr>
              <w:pStyle w:val="Paragraph"/>
              <w:rPr>
                <w:noProof/>
                <w:lang w:val="ro-RO"/>
              </w:rPr>
            </w:pPr>
            <w:r w:rsidRPr="00EA7A16">
              <w:rPr>
                <w:noProof/>
                <w:lang w:val="ro-RO"/>
              </w:rPr>
              <w:t>0 %</w:t>
            </w:r>
          </w:p>
        </w:tc>
        <w:tc>
          <w:tcPr>
            <w:tcW w:w="0" w:type="auto"/>
          </w:tcPr>
          <w:p w14:paraId="299B1DF2" w14:textId="77777777" w:rsidR="004B4EBE" w:rsidRPr="00EA7A16" w:rsidRDefault="004B4EBE" w:rsidP="004B4EBE">
            <w:pPr>
              <w:pStyle w:val="Paragraph"/>
              <w:rPr>
                <w:noProof/>
                <w:lang w:val="ro-RO"/>
              </w:rPr>
            </w:pPr>
            <w:r w:rsidRPr="00EA7A16">
              <w:rPr>
                <w:noProof/>
                <w:lang w:val="ro-RO"/>
              </w:rPr>
              <w:t>-</w:t>
            </w:r>
          </w:p>
        </w:tc>
        <w:tc>
          <w:tcPr>
            <w:tcW w:w="0" w:type="auto"/>
          </w:tcPr>
          <w:p w14:paraId="3ED8A7A7"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9E3C5FC" w14:textId="77777777" w:rsidTr="00FD31E5">
        <w:trPr>
          <w:cantSplit/>
        </w:trPr>
        <w:tc>
          <w:tcPr>
            <w:tcW w:w="0" w:type="auto"/>
          </w:tcPr>
          <w:p w14:paraId="7B57EE18" w14:textId="77777777" w:rsidR="004B4EBE" w:rsidRPr="00EA7A16" w:rsidRDefault="004B4EBE" w:rsidP="004B4EBE">
            <w:pPr>
              <w:pStyle w:val="Paragraph"/>
              <w:rPr>
                <w:noProof/>
                <w:lang w:val="ro-RO"/>
              </w:rPr>
            </w:pPr>
            <w:r w:rsidRPr="00EA7A16">
              <w:rPr>
                <w:noProof/>
                <w:lang w:val="ro-RO"/>
              </w:rPr>
              <w:t>0.4685</w:t>
            </w:r>
          </w:p>
        </w:tc>
        <w:tc>
          <w:tcPr>
            <w:tcW w:w="0" w:type="auto"/>
          </w:tcPr>
          <w:p w14:paraId="775607CD" w14:textId="77777777" w:rsidR="004B4EBE" w:rsidRPr="00EA7A16" w:rsidRDefault="004B4EBE" w:rsidP="004B4EBE">
            <w:pPr>
              <w:pStyle w:val="Paragraph"/>
              <w:jc w:val="right"/>
              <w:rPr>
                <w:noProof/>
                <w:lang w:val="ro-RO"/>
              </w:rPr>
            </w:pPr>
            <w:r w:rsidRPr="00EA7A16">
              <w:rPr>
                <w:noProof/>
                <w:lang w:val="ro-RO"/>
              </w:rPr>
              <w:t>ex 2924 29 70</w:t>
            </w:r>
          </w:p>
        </w:tc>
        <w:tc>
          <w:tcPr>
            <w:tcW w:w="0" w:type="auto"/>
          </w:tcPr>
          <w:p w14:paraId="3A7631B1"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635D34A1" w14:textId="77777777" w:rsidR="004B4EBE" w:rsidRPr="00EA7A16" w:rsidRDefault="004B4EBE" w:rsidP="004B4EBE">
            <w:pPr>
              <w:pStyle w:val="Paragraph"/>
              <w:rPr>
                <w:noProof/>
                <w:lang w:val="ro-RO"/>
              </w:rPr>
            </w:pPr>
            <w:r w:rsidRPr="00EA7A16">
              <w:rPr>
                <w:noProof/>
                <w:lang w:val="ro-RO"/>
              </w:rPr>
              <w:t>2-Cloro-</w:t>
            </w:r>
            <w:r w:rsidRPr="00EA7A16">
              <w:rPr>
                <w:i/>
                <w:iCs/>
                <w:noProof/>
                <w:lang w:val="ro-RO"/>
              </w:rPr>
              <w:t>N</w:t>
            </w:r>
            <w:r w:rsidRPr="00EA7A16">
              <w:rPr>
                <w:noProof/>
                <w:lang w:val="ro-RO"/>
              </w:rPr>
              <w:t>-(2-etil-6-metilfenil)-</w:t>
            </w:r>
            <w:r w:rsidRPr="00EA7A16">
              <w:rPr>
                <w:i/>
                <w:iCs/>
                <w:noProof/>
                <w:lang w:val="ro-RO"/>
              </w:rPr>
              <w:t>N</w:t>
            </w:r>
            <w:r w:rsidRPr="00EA7A16">
              <w:rPr>
                <w:noProof/>
                <w:lang w:val="ro-RO"/>
              </w:rPr>
              <w:t>-(propan-2-iloximetil)acetamidă (CAS RN  86763-47-5) </w:t>
            </w:r>
          </w:p>
        </w:tc>
        <w:tc>
          <w:tcPr>
            <w:tcW w:w="0" w:type="auto"/>
          </w:tcPr>
          <w:p w14:paraId="09B902D2" w14:textId="77777777" w:rsidR="004B4EBE" w:rsidRPr="00EA7A16" w:rsidRDefault="004B4EBE" w:rsidP="004B4EBE">
            <w:pPr>
              <w:pStyle w:val="Paragraph"/>
              <w:rPr>
                <w:noProof/>
                <w:lang w:val="ro-RO"/>
              </w:rPr>
            </w:pPr>
            <w:r w:rsidRPr="00EA7A16">
              <w:rPr>
                <w:noProof/>
                <w:lang w:val="ro-RO"/>
              </w:rPr>
              <w:t>0 %</w:t>
            </w:r>
          </w:p>
        </w:tc>
        <w:tc>
          <w:tcPr>
            <w:tcW w:w="0" w:type="auto"/>
          </w:tcPr>
          <w:p w14:paraId="19ADEF35" w14:textId="77777777" w:rsidR="004B4EBE" w:rsidRPr="00EA7A16" w:rsidRDefault="004B4EBE" w:rsidP="004B4EBE">
            <w:pPr>
              <w:pStyle w:val="Paragraph"/>
              <w:rPr>
                <w:noProof/>
                <w:lang w:val="ro-RO"/>
              </w:rPr>
            </w:pPr>
            <w:r w:rsidRPr="00EA7A16">
              <w:rPr>
                <w:noProof/>
                <w:lang w:val="ro-RO"/>
              </w:rPr>
              <w:t>-</w:t>
            </w:r>
          </w:p>
        </w:tc>
        <w:tc>
          <w:tcPr>
            <w:tcW w:w="0" w:type="auto"/>
          </w:tcPr>
          <w:p w14:paraId="40BE9195"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9B56300" w14:textId="77777777" w:rsidTr="00FD31E5">
        <w:trPr>
          <w:cantSplit/>
        </w:trPr>
        <w:tc>
          <w:tcPr>
            <w:tcW w:w="0" w:type="auto"/>
          </w:tcPr>
          <w:p w14:paraId="622F51FA" w14:textId="77777777" w:rsidR="004B4EBE" w:rsidRPr="00EA7A16" w:rsidRDefault="004B4EBE" w:rsidP="004B4EBE">
            <w:pPr>
              <w:pStyle w:val="Paragraph"/>
              <w:rPr>
                <w:noProof/>
                <w:lang w:val="ro-RO"/>
              </w:rPr>
            </w:pPr>
            <w:r w:rsidRPr="00EA7A16">
              <w:rPr>
                <w:noProof/>
                <w:lang w:val="ro-RO"/>
              </w:rPr>
              <w:t>0.6568</w:t>
            </w:r>
          </w:p>
        </w:tc>
        <w:tc>
          <w:tcPr>
            <w:tcW w:w="0" w:type="auto"/>
          </w:tcPr>
          <w:p w14:paraId="4C68C035" w14:textId="77777777" w:rsidR="004B4EBE" w:rsidRPr="00EA7A16" w:rsidRDefault="004B4EBE" w:rsidP="004B4EBE">
            <w:pPr>
              <w:pStyle w:val="Paragraph"/>
              <w:jc w:val="right"/>
              <w:rPr>
                <w:noProof/>
                <w:lang w:val="ro-RO"/>
              </w:rPr>
            </w:pPr>
            <w:r w:rsidRPr="00EA7A16">
              <w:rPr>
                <w:noProof/>
                <w:lang w:val="ro-RO"/>
              </w:rPr>
              <w:t>ex 2924 29 70</w:t>
            </w:r>
          </w:p>
        </w:tc>
        <w:tc>
          <w:tcPr>
            <w:tcW w:w="0" w:type="auto"/>
          </w:tcPr>
          <w:p w14:paraId="69A289AB" w14:textId="77777777" w:rsidR="004B4EBE" w:rsidRPr="00EA7A16" w:rsidRDefault="004B4EBE" w:rsidP="004B4EBE">
            <w:pPr>
              <w:pStyle w:val="Paragraph"/>
              <w:jc w:val="center"/>
              <w:rPr>
                <w:noProof/>
                <w:lang w:val="ro-RO"/>
              </w:rPr>
            </w:pPr>
            <w:r w:rsidRPr="00EA7A16">
              <w:rPr>
                <w:noProof/>
                <w:lang w:val="ro-RO"/>
              </w:rPr>
              <w:t>23</w:t>
            </w:r>
          </w:p>
        </w:tc>
        <w:tc>
          <w:tcPr>
            <w:tcW w:w="0" w:type="auto"/>
          </w:tcPr>
          <w:p w14:paraId="1B884BDA" w14:textId="77777777" w:rsidR="004B4EBE" w:rsidRPr="00EA7A16" w:rsidRDefault="004B4EBE" w:rsidP="004B4EBE">
            <w:pPr>
              <w:pStyle w:val="Paragraph"/>
              <w:rPr>
                <w:noProof/>
                <w:lang w:val="ro-RO"/>
              </w:rPr>
            </w:pPr>
            <w:r w:rsidRPr="00EA7A16">
              <w:rPr>
                <w:noProof/>
                <w:lang w:val="ro-RO"/>
              </w:rPr>
              <w:t>Benalaxil-M (ISO) (CAS RN 98243-83-5)</w:t>
            </w:r>
          </w:p>
        </w:tc>
        <w:tc>
          <w:tcPr>
            <w:tcW w:w="0" w:type="auto"/>
          </w:tcPr>
          <w:p w14:paraId="56D29ECB" w14:textId="77777777" w:rsidR="004B4EBE" w:rsidRPr="00EA7A16" w:rsidRDefault="004B4EBE" w:rsidP="004B4EBE">
            <w:pPr>
              <w:pStyle w:val="Paragraph"/>
              <w:rPr>
                <w:noProof/>
                <w:lang w:val="ro-RO"/>
              </w:rPr>
            </w:pPr>
            <w:r w:rsidRPr="00EA7A16">
              <w:rPr>
                <w:noProof/>
                <w:lang w:val="ro-RO"/>
              </w:rPr>
              <w:t>0 %</w:t>
            </w:r>
          </w:p>
        </w:tc>
        <w:tc>
          <w:tcPr>
            <w:tcW w:w="0" w:type="auto"/>
          </w:tcPr>
          <w:p w14:paraId="6922BF37" w14:textId="77777777" w:rsidR="004B4EBE" w:rsidRPr="00EA7A16" w:rsidRDefault="004B4EBE" w:rsidP="004B4EBE">
            <w:pPr>
              <w:pStyle w:val="Paragraph"/>
              <w:rPr>
                <w:noProof/>
                <w:lang w:val="ro-RO"/>
              </w:rPr>
            </w:pPr>
            <w:r w:rsidRPr="00EA7A16">
              <w:rPr>
                <w:noProof/>
                <w:lang w:val="ro-RO"/>
              </w:rPr>
              <w:t>-</w:t>
            </w:r>
          </w:p>
        </w:tc>
        <w:tc>
          <w:tcPr>
            <w:tcW w:w="0" w:type="auto"/>
          </w:tcPr>
          <w:p w14:paraId="750E8947"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008A942" w14:textId="77777777" w:rsidTr="00FD31E5">
        <w:trPr>
          <w:cantSplit/>
        </w:trPr>
        <w:tc>
          <w:tcPr>
            <w:tcW w:w="0" w:type="auto"/>
          </w:tcPr>
          <w:p w14:paraId="4EA3DABB" w14:textId="77777777" w:rsidR="004B4EBE" w:rsidRPr="00EA7A16" w:rsidRDefault="004B4EBE" w:rsidP="004B4EBE">
            <w:pPr>
              <w:pStyle w:val="Paragraph"/>
              <w:rPr>
                <w:noProof/>
                <w:lang w:val="ro-RO"/>
              </w:rPr>
            </w:pPr>
            <w:r w:rsidRPr="00EA7A16">
              <w:rPr>
                <w:noProof/>
                <w:lang w:val="ro-RO"/>
              </w:rPr>
              <w:t>0.8153</w:t>
            </w:r>
          </w:p>
        </w:tc>
        <w:tc>
          <w:tcPr>
            <w:tcW w:w="0" w:type="auto"/>
          </w:tcPr>
          <w:p w14:paraId="7F0B08B4"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2924 29 70</w:t>
            </w:r>
          </w:p>
        </w:tc>
        <w:tc>
          <w:tcPr>
            <w:tcW w:w="0" w:type="auto"/>
          </w:tcPr>
          <w:p w14:paraId="6559DA3F"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4316A2A4" w14:textId="77777777" w:rsidR="004B4EBE" w:rsidRPr="00EA7A16" w:rsidRDefault="004B4EBE" w:rsidP="004B4EBE">
            <w:pPr>
              <w:pStyle w:val="Paragraph"/>
              <w:rPr>
                <w:noProof/>
                <w:lang w:val="ro-RO"/>
              </w:rPr>
            </w:pPr>
            <w:r w:rsidRPr="00EA7A16">
              <w:rPr>
                <w:noProof/>
                <w:lang w:val="ro-RO"/>
              </w:rPr>
              <w:t>Acid 2-[2-(metoxicarbonil-fenil-amino)-fenil]-acetic (CAS RN 353497-35-5) cu o puritate de minimum 98 % în greutate</w:t>
            </w:r>
          </w:p>
        </w:tc>
        <w:tc>
          <w:tcPr>
            <w:tcW w:w="0" w:type="auto"/>
          </w:tcPr>
          <w:p w14:paraId="566A3BCD" w14:textId="77777777" w:rsidR="004B4EBE" w:rsidRPr="00EA7A16" w:rsidRDefault="004B4EBE" w:rsidP="004B4EBE">
            <w:pPr>
              <w:pStyle w:val="Paragraph"/>
              <w:rPr>
                <w:noProof/>
                <w:lang w:val="ro-RO"/>
              </w:rPr>
            </w:pPr>
            <w:r w:rsidRPr="00EA7A16">
              <w:rPr>
                <w:noProof/>
                <w:lang w:val="ro-RO"/>
              </w:rPr>
              <w:t>0 %</w:t>
            </w:r>
          </w:p>
        </w:tc>
        <w:tc>
          <w:tcPr>
            <w:tcW w:w="0" w:type="auto"/>
          </w:tcPr>
          <w:p w14:paraId="44851997" w14:textId="77777777" w:rsidR="004B4EBE" w:rsidRPr="00EA7A16" w:rsidRDefault="004B4EBE" w:rsidP="004B4EBE">
            <w:pPr>
              <w:pStyle w:val="Paragraph"/>
              <w:rPr>
                <w:noProof/>
                <w:lang w:val="ro-RO"/>
              </w:rPr>
            </w:pPr>
            <w:r w:rsidRPr="00EA7A16">
              <w:rPr>
                <w:noProof/>
                <w:lang w:val="ro-RO"/>
              </w:rPr>
              <w:t>-</w:t>
            </w:r>
          </w:p>
        </w:tc>
        <w:tc>
          <w:tcPr>
            <w:tcW w:w="0" w:type="auto"/>
          </w:tcPr>
          <w:p w14:paraId="413381D5"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4BEF4A82" w14:textId="77777777" w:rsidTr="00FD31E5">
        <w:trPr>
          <w:cantSplit/>
        </w:trPr>
        <w:tc>
          <w:tcPr>
            <w:tcW w:w="0" w:type="auto"/>
          </w:tcPr>
          <w:p w14:paraId="175243DD" w14:textId="77777777" w:rsidR="004B4EBE" w:rsidRPr="00EA7A16" w:rsidRDefault="004B4EBE" w:rsidP="004B4EBE">
            <w:pPr>
              <w:pStyle w:val="Paragraph"/>
              <w:rPr>
                <w:noProof/>
                <w:lang w:val="ro-RO"/>
              </w:rPr>
            </w:pPr>
            <w:r w:rsidRPr="00EA7A16">
              <w:rPr>
                <w:noProof/>
                <w:lang w:val="ro-RO"/>
              </w:rPr>
              <w:t>0.7118</w:t>
            </w:r>
          </w:p>
        </w:tc>
        <w:tc>
          <w:tcPr>
            <w:tcW w:w="0" w:type="auto"/>
          </w:tcPr>
          <w:p w14:paraId="4A022491"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2924 29 70</w:t>
            </w:r>
          </w:p>
        </w:tc>
        <w:tc>
          <w:tcPr>
            <w:tcW w:w="0" w:type="auto"/>
          </w:tcPr>
          <w:p w14:paraId="4F4199C1"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22B45B1B" w14:textId="77777777" w:rsidR="004B4EBE" w:rsidRPr="00EA7A16" w:rsidRDefault="004B4EBE" w:rsidP="004B4EBE">
            <w:pPr>
              <w:pStyle w:val="Paragraph"/>
              <w:rPr>
                <w:noProof/>
                <w:lang w:val="ro-RO"/>
              </w:rPr>
            </w:pPr>
            <w:r w:rsidRPr="00EA7A16">
              <w:rPr>
                <w:noProof/>
                <w:lang w:val="ro-RO"/>
              </w:rPr>
              <w:t>4-(4-metil-3-nitrobenzoilamino)benzensulfonat de sodiu (CAS RN 84029-45-8)</w:t>
            </w:r>
          </w:p>
        </w:tc>
        <w:tc>
          <w:tcPr>
            <w:tcW w:w="0" w:type="auto"/>
          </w:tcPr>
          <w:p w14:paraId="7C17D40D" w14:textId="77777777" w:rsidR="004B4EBE" w:rsidRPr="00EA7A16" w:rsidRDefault="004B4EBE" w:rsidP="004B4EBE">
            <w:pPr>
              <w:pStyle w:val="Paragraph"/>
              <w:rPr>
                <w:noProof/>
                <w:lang w:val="ro-RO"/>
              </w:rPr>
            </w:pPr>
            <w:r w:rsidRPr="00EA7A16">
              <w:rPr>
                <w:noProof/>
                <w:lang w:val="ro-RO"/>
              </w:rPr>
              <w:t>0 %</w:t>
            </w:r>
          </w:p>
        </w:tc>
        <w:tc>
          <w:tcPr>
            <w:tcW w:w="0" w:type="auto"/>
          </w:tcPr>
          <w:p w14:paraId="392EEE3C" w14:textId="77777777" w:rsidR="004B4EBE" w:rsidRPr="00EA7A16" w:rsidRDefault="004B4EBE" w:rsidP="004B4EBE">
            <w:pPr>
              <w:pStyle w:val="Paragraph"/>
              <w:rPr>
                <w:noProof/>
                <w:lang w:val="ro-RO"/>
              </w:rPr>
            </w:pPr>
            <w:r w:rsidRPr="00EA7A16">
              <w:rPr>
                <w:noProof/>
                <w:lang w:val="ro-RO"/>
              </w:rPr>
              <w:t>-</w:t>
            </w:r>
          </w:p>
        </w:tc>
        <w:tc>
          <w:tcPr>
            <w:tcW w:w="0" w:type="auto"/>
          </w:tcPr>
          <w:p w14:paraId="587642D8"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4D9900CE" w14:textId="77777777" w:rsidTr="00FD31E5">
        <w:trPr>
          <w:cantSplit/>
        </w:trPr>
        <w:tc>
          <w:tcPr>
            <w:tcW w:w="0" w:type="auto"/>
          </w:tcPr>
          <w:p w14:paraId="360A489A" w14:textId="77777777" w:rsidR="004B4EBE" w:rsidRPr="00EA7A16" w:rsidRDefault="004B4EBE" w:rsidP="004B4EBE">
            <w:pPr>
              <w:pStyle w:val="Paragraph"/>
              <w:rPr>
                <w:noProof/>
                <w:lang w:val="ro-RO"/>
              </w:rPr>
            </w:pPr>
            <w:r w:rsidRPr="00EA7A16">
              <w:rPr>
                <w:noProof/>
                <w:lang w:val="ro-RO"/>
              </w:rPr>
              <w:t>0.8161</w:t>
            </w:r>
          </w:p>
        </w:tc>
        <w:tc>
          <w:tcPr>
            <w:tcW w:w="0" w:type="auto"/>
          </w:tcPr>
          <w:p w14:paraId="438FFA96"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2924 29 70</w:t>
            </w:r>
          </w:p>
        </w:tc>
        <w:tc>
          <w:tcPr>
            <w:tcW w:w="0" w:type="auto"/>
          </w:tcPr>
          <w:p w14:paraId="058D20A4"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1229E662" w14:textId="77777777" w:rsidR="004B4EBE" w:rsidRPr="00EA7A16" w:rsidRDefault="004B4EBE" w:rsidP="004B4EBE">
            <w:pPr>
              <w:pStyle w:val="Paragraph"/>
              <w:rPr>
                <w:noProof/>
                <w:lang w:val="ro-RO"/>
              </w:rPr>
            </w:pPr>
            <w:r w:rsidRPr="00EA7A16">
              <w:rPr>
                <w:noProof/>
                <w:lang w:val="ro-RO"/>
              </w:rPr>
              <w:t>N-(1,1-dimetiletil)-4-amino-benzamidă (CAS RN 93483-71-7) cu o puritate de minimum 99 % în greutate</w:t>
            </w:r>
          </w:p>
        </w:tc>
        <w:tc>
          <w:tcPr>
            <w:tcW w:w="0" w:type="auto"/>
          </w:tcPr>
          <w:p w14:paraId="6C77F6EB" w14:textId="77777777" w:rsidR="004B4EBE" w:rsidRPr="00EA7A16" w:rsidRDefault="004B4EBE" w:rsidP="004B4EBE">
            <w:pPr>
              <w:pStyle w:val="Paragraph"/>
              <w:rPr>
                <w:noProof/>
                <w:lang w:val="ro-RO"/>
              </w:rPr>
            </w:pPr>
            <w:r w:rsidRPr="00EA7A16">
              <w:rPr>
                <w:noProof/>
                <w:lang w:val="ro-RO"/>
              </w:rPr>
              <w:t>0 %</w:t>
            </w:r>
          </w:p>
        </w:tc>
        <w:tc>
          <w:tcPr>
            <w:tcW w:w="0" w:type="auto"/>
          </w:tcPr>
          <w:p w14:paraId="514893D9" w14:textId="77777777" w:rsidR="004B4EBE" w:rsidRPr="00EA7A16" w:rsidRDefault="004B4EBE" w:rsidP="004B4EBE">
            <w:pPr>
              <w:pStyle w:val="Paragraph"/>
              <w:rPr>
                <w:noProof/>
                <w:lang w:val="ro-RO"/>
              </w:rPr>
            </w:pPr>
            <w:r w:rsidRPr="00EA7A16">
              <w:rPr>
                <w:noProof/>
                <w:lang w:val="ro-RO"/>
              </w:rPr>
              <w:t>-</w:t>
            </w:r>
          </w:p>
        </w:tc>
        <w:tc>
          <w:tcPr>
            <w:tcW w:w="0" w:type="auto"/>
          </w:tcPr>
          <w:p w14:paraId="685CDD0C"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6AF07445" w14:textId="77777777" w:rsidTr="00FD31E5">
        <w:trPr>
          <w:cantSplit/>
        </w:trPr>
        <w:tc>
          <w:tcPr>
            <w:tcW w:w="0" w:type="auto"/>
          </w:tcPr>
          <w:p w14:paraId="01C0CAD0" w14:textId="77777777" w:rsidR="004B4EBE" w:rsidRPr="00EA7A16" w:rsidRDefault="004B4EBE" w:rsidP="004B4EBE">
            <w:pPr>
              <w:pStyle w:val="Paragraph"/>
              <w:rPr>
                <w:noProof/>
                <w:lang w:val="ro-RO"/>
              </w:rPr>
            </w:pPr>
            <w:r w:rsidRPr="00EA7A16">
              <w:rPr>
                <w:noProof/>
                <w:lang w:val="ro-RO"/>
              </w:rPr>
              <w:t>0.6110</w:t>
            </w:r>
          </w:p>
        </w:tc>
        <w:tc>
          <w:tcPr>
            <w:tcW w:w="0" w:type="auto"/>
          </w:tcPr>
          <w:p w14:paraId="5C313739" w14:textId="77777777" w:rsidR="004B4EBE" w:rsidRPr="00EA7A16" w:rsidRDefault="004B4EBE" w:rsidP="004B4EBE">
            <w:pPr>
              <w:pStyle w:val="Paragraph"/>
              <w:jc w:val="right"/>
              <w:rPr>
                <w:noProof/>
                <w:lang w:val="ro-RO"/>
              </w:rPr>
            </w:pPr>
            <w:r w:rsidRPr="00EA7A16">
              <w:rPr>
                <w:noProof/>
                <w:lang w:val="ro-RO"/>
              </w:rPr>
              <w:t>ex 2924 29 70</w:t>
            </w:r>
          </w:p>
        </w:tc>
        <w:tc>
          <w:tcPr>
            <w:tcW w:w="0" w:type="auto"/>
          </w:tcPr>
          <w:p w14:paraId="67205F3F" w14:textId="77777777" w:rsidR="004B4EBE" w:rsidRPr="00EA7A16" w:rsidRDefault="004B4EBE" w:rsidP="004B4EBE">
            <w:pPr>
              <w:pStyle w:val="Paragraph"/>
              <w:jc w:val="center"/>
              <w:rPr>
                <w:noProof/>
                <w:lang w:val="ro-RO"/>
              </w:rPr>
            </w:pPr>
            <w:r w:rsidRPr="00EA7A16">
              <w:rPr>
                <w:noProof/>
                <w:lang w:val="ro-RO"/>
              </w:rPr>
              <w:t>37</w:t>
            </w:r>
          </w:p>
        </w:tc>
        <w:tc>
          <w:tcPr>
            <w:tcW w:w="0" w:type="auto"/>
          </w:tcPr>
          <w:p w14:paraId="5FF2E70D" w14:textId="77777777" w:rsidR="004B4EBE" w:rsidRPr="00EA7A16" w:rsidRDefault="004B4EBE" w:rsidP="004B4EBE">
            <w:pPr>
              <w:pStyle w:val="Paragraph"/>
              <w:rPr>
                <w:noProof/>
                <w:lang w:val="ro-RO"/>
              </w:rPr>
            </w:pPr>
            <w:r w:rsidRPr="00EA7A16">
              <w:rPr>
                <w:noProof/>
                <w:lang w:val="ro-RO"/>
              </w:rPr>
              <w:t>Beflubutamidă (ISO)  (CAS RN 113614-08-7)</w:t>
            </w:r>
          </w:p>
        </w:tc>
        <w:tc>
          <w:tcPr>
            <w:tcW w:w="0" w:type="auto"/>
          </w:tcPr>
          <w:p w14:paraId="0496BE89" w14:textId="77777777" w:rsidR="004B4EBE" w:rsidRPr="00EA7A16" w:rsidRDefault="004B4EBE" w:rsidP="004B4EBE">
            <w:pPr>
              <w:pStyle w:val="Paragraph"/>
              <w:rPr>
                <w:noProof/>
                <w:lang w:val="ro-RO"/>
              </w:rPr>
            </w:pPr>
            <w:r w:rsidRPr="00EA7A16">
              <w:rPr>
                <w:noProof/>
                <w:lang w:val="ro-RO"/>
              </w:rPr>
              <w:t>0 %</w:t>
            </w:r>
          </w:p>
        </w:tc>
        <w:tc>
          <w:tcPr>
            <w:tcW w:w="0" w:type="auto"/>
          </w:tcPr>
          <w:p w14:paraId="261834F5" w14:textId="77777777" w:rsidR="004B4EBE" w:rsidRPr="00EA7A16" w:rsidRDefault="004B4EBE" w:rsidP="004B4EBE">
            <w:pPr>
              <w:pStyle w:val="Paragraph"/>
              <w:rPr>
                <w:noProof/>
                <w:lang w:val="ro-RO"/>
              </w:rPr>
            </w:pPr>
            <w:r w:rsidRPr="00EA7A16">
              <w:rPr>
                <w:noProof/>
                <w:lang w:val="ro-RO"/>
              </w:rPr>
              <w:t>-</w:t>
            </w:r>
          </w:p>
        </w:tc>
        <w:tc>
          <w:tcPr>
            <w:tcW w:w="0" w:type="auto"/>
          </w:tcPr>
          <w:p w14:paraId="09B474C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9498468" w14:textId="77777777" w:rsidTr="00FD31E5">
        <w:trPr>
          <w:cantSplit/>
        </w:trPr>
        <w:tc>
          <w:tcPr>
            <w:tcW w:w="0" w:type="auto"/>
          </w:tcPr>
          <w:p w14:paraId="25A95894" w14:textId="77777777" w:rsidR="004B4EBE" w:rsidRPr="00EA7A16" w:rsidRDefault="004B4EBE" w:rsidP="004B4EBE">
            <w:pPr>
              <w:pStyle w:val="Paragraph"/>
              <w:rPr>
                <w:noProof/>
                <w:lang w:val="ro-RO"/>
              </w:rPr>
            </w:pPr>
            <w:r w:rsidRPr="00EA7A16">
              <w:rPr>
                <w:noProof/>
                <w:lang w:val="ro-RO"/>
              </w:rPr>
              <w:t>0.5066</w:t>
            </w:r>
          </w:p>
        </w:tc>
        <w:tc>
          <w:tcPr>
            <w:tcW w:w="0" w:type="auto"/>
          </w:tcPr>
          <w:p w14:paraId="6CB7F39D" w14:textId="77777777" w:rsidR="004B4EBE" w:rsidRPr="00EA7A16" w:rsidRDefault="004B4EBE" w:rsidP="004B4EBE">
            <w:pPr>
              <w:pStyle w:val="Paragraph"/>
              <w:jc w:val="right"/>
              <w:rPr>
                <w:noProof/>
                <w:lang w:val="ro-RO"/>
              </w:rPr>
            </w:pPr>
            <w:r w:rsidRPr="00EA7A16">
              <w:rPr>
                <w:noProof/>
                <w:lang w:val="ro-RO"/>
              </w:rPr>
              <w:t>ex 2924 29 70</w:t>
            </w:r>
          </w:p>
        </w:tc>
        <w:tc>
          <w:tcPr>
            <w:tcW w:w="0" w:type="auto"/>
          </w:tcPr>
          <w:p w14:paraId="6809C3AC"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59A47E37" w14:textId="77777777" w:rsidR="004B4EBE" w:rsidRPr="00EA7A16" w:rsidRDefault="004B4EBE" w:rsidP="004B4EBE">
            <w:pPr>
              <w:pStyle w:val="Paragraph"/>
              <w:rPr>
                <w:noProof/>
                <w:lang w:val="ro-RO"/>
              </w:rPr>
            </w:pPr>
            <w:r w:rsidRPr="00EA7A16">
              <w:rPr>
                <w:noProof/>
                <w:lang w:val="ro-RO"/>
              </w:rPr>
              <w:t>N,N’-1,4-Fenilenăbis[3-oxobutiramidă], (CAS RN 24731-73-5) </w:t>
            </w:r>
          </w:p>
        </w:tc>
        <w:tc>
          <w:tcPr>
            <w:tcW w:w="0" w:type="auto"/>
          </w:tcPr>
          <w:p w14:paraId="168AF0EE" w14:textId="77777777" w:rsidR="004B4EBE" w:rsidRPr="00EA7A16" w:rsidRDefault="004B4EBE" w:rsidP="004B4EBE">
            <w:pPr>
              <w:pStyle w:val="Paragraph"/>
              <w:rPr>
                <w:noProof/>
                <w:lang w:val="ro-RO"/>
              </w:rPr>
            </w:pPr>
            <w:r w:rsidRPr="00EA7A16">
              <w:rPr>
                <w:noProof/>
                <w:lang w:val="ro-RO"/>
              </w:rPr>
              <w:t>0 %</w:t>
            </w:r>
          </w:p>
        </w:tc>
        <w:tc>
          <w:tcPr>
            <w:tcW w:w="0" w:type="auto"/>
          </w:tcPr>
          <w:p w14:paraId="6B4991FB" w14:textId="77777777" w:rsidR="004B4EBE" w:rsidRPr="00EA7A16" w:rsidRDefault="004B4EBE" w:rsidP="004B4EBE">
            <w:pPr>
              <w:pStyle w:val="Paragraph"/>
              <w:rPr>
                <w:noProof/>
                <w:lang w:val="ro-RO"/>
              </w:rPr>
            </w:pPr>
            <w:r w:rsidRPr="00EA7A16">
              <w:rPr>
                <w:noProof/>
                <w:lang w:val="ro-RO"/>
              </w:rPr>
              <w:t>-</w:t>
            </w:r>
          </w:p>
        </w:tc>
        <w:tc>
          <w:tcPr>
            <w:tcW w:w="0" w:type="auto"/>
          </w:tcPr>
          <w:p w14:paraId="00723AE1"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60E5C79B" w14:textId="77777777" w:rsidTr="00FD31E5">
        <w:trPr>
          <w:cantSplit/>
        </w:trPr>
        <w:tc>
          <w:tcPr>
            <w:tcW w:w="0" w:type="auto"/>
          </w:tcPr>
          <w:p w14:paraId="54696C3D" w14:textId="77777777" w:rsidR="004B4EBE" w:rsidRPr="00EA7A16" w:rsidRDefault="004B4EBE" w:rsidP="004B4EBE">
            <w:pPr>
              <w:pStyle w:val="Paragraph"/>
              <w:rPr>
                <w:noProof/>
                <w:lang w:val="ro-RO"/>
              </w:rPr>
            </w:pPr>
            <w:r w:rsidRPr="00EA7A16">
              <w:rPr>
                <w:noProof/>
                <w:lang w:val="ro-RO"/>
              </w:rPr>
              <w:t>0.5127</w:t>
            </w:r>
          </w:p>
        </w:tc>
        <w:tc>
          <w:tcPr>
            <w:tcW w:w="0" w:type="auto"/>
          </w:tcPr>
          <w:p w14:paraId="6B6A3906" w14:textId="77777777" w:rsidR="004B4EBE" w:rsidRPr="00EA7A16" w:rsidRDefault="004B4EBE" w:rsidP="004B4EBE">
            <w:pPr>
              <w:pStyle w:val="Paragraph"/>
              <w:jc w:val="right"/>
              <w:rPr>
                <w:noProof/>
                <w:lang w:val="ro-RO"/>
              </w:rPr>
            </w:pPr>
            <w:r w:rsidRPr="00EA7A16">
              <w:rPr>
                <w:noProof/>
                <w:lang w:val="ro-RO"/>
              </w:rPr>
              <w:t>ex 2924 29 70</w:t>
            </w:r>
          </w:p>
        </w:tc>
        <w:tc>
          <w:tcPr>
            <w:tcW w:w="0" w:type="auto"/>
          </w:tcPr>
          <w:p w14:paraId="651A855A"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457AB65F" w14:textId="77777777" w:rsidR="004B4EBE" w:rsidRPr="00EA7A16" w:rsidRDefault="004B4EBE" w:rsidP="004B4EBE">
            <w:pPr>
              <w:pStyle w:val="Paragraph"/>
              <w:rPr>
                <w:noProof/>
                <w:lang w:val="ro-RO"/>
              </w:rPr>
            </w:pPr>
            <w:r w:rsidRPr="00EA7A16">
              <w:rPr>
                <w:noProof/>
                <w:lang w:val="ro-RO"/>
              </w:rPr>
              <w:t>Propoxur (ISO) (CAS RN 114-26-1)</w:t>
            </w:r>
          </w:p>
        </w:tc>
        <w:tc>
          <w:tcPr>
            <w:tcW w:w="0" w:type="auto"/>
          </w:tcPr>
          <w:p w14:paraId="0FB32AD7" w14:textId="77777777" w:rsidR="004B4EBE" w:rsidRPr="00EA7A16" w:rsidRDefault="004B4EBE" w:rsidP="004B4EBE">
            <w:pPr>
              <w:pStyle w:val="Paragraph"/>
              <w:rPr>
                <w:noProof/>
                <w:lang w:val="ro-RO"/>
              </w:rPr>
            </w:pPr>
            <w:r w:rsidRPr="00EA7A16">
              <w:rPr>
                <w:noProof/>
                <w:lang w:val="ro-RO"/>
              </w:rPr>
              <w:t>0 %</w:t>
            </w:r>
          </w:p>
        </w:tc>
        <w:tc>
          <w:tcPr>
            <w:tcW w:w="0" w:type="auto"/>
          </w:tcPr>
          <w:p w14:paraId="677F22CA" w14:textId="77777777" w:rsidR="004B4EBE" w:rsidRPr="00EA7A16" w:rsidRDefault="004B4EBE" w:rsidP="004B4EBE">
            <w:pPr>
              <w:pStyle w:val="Paragraph"/>
              <w:rPr>
                <w:noProof/>
                <w:lang w:val="ro-RO"/>
              </w:rPr>
            </w:pPr>
            <w:r w:rsidRPr="00EA7A16">
              <w:rPr>
                <w:noProof/>
                <w:lang w:val="ro-RO"/>
              </w:rPr>
              <w:t>-</w:t>
            </w:r>
          </w:p>
        </w:tc>
        <w:tc>
          <w:tcPr>
            <w:tcW w:w="0" w:type="auto"/>
          </w:tcPr>
          <w:p w14:paraId="1366916D"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0EA75B12" w14:textId="77777777" w:rsidTr="00FD31E5">
        <w:trPr>
          <w:cantSplit/>
        </w:trPr>
        <w:tc>
          <w:tcPr>
            <w:tcW w:w="0" w:type="auto"/>
          </w:tcPr>
          <w:p w14:paraId="6A276A4F" w14:textId="77777777" w:rsidR="004B4EBE" w:rsidRPr="00EA7A16" w:rsidRDefault="004B4EBE" w:rsidP="004B4EBE">
            <w:pPr>
              <w:pStyle w:val="Paragraph"/>
              <w:rPr>
                <w:noProof/>
                <w:lang w:val="ro-RO"/>
              </w:rPr>
            </w:pPr>
            <w:r w:rsidRPr="00EA7A16">
              <w:rPr>
                <w:noProof/>
                <w:lang w:val="ro-RO"/>
              </w:rPr>
              <w:t>0.8183</w:t>
            </w:r>
          </w:p>
        </w:tc>
        <w:tc>
          <w:tcPr>
            <w:tcW w:w="0" w:type="auto"/>
          </w:tcPr>
          <w:p w14:paraId="05265336"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2924 29 70</w:t>
            </w:r>
          </w:p>
        </w:tc>
        <w:tc>
          <w:tcPr>
            <w:tcW w:w="0" w:type="auto"/>
          </w:tcPr>
          <w:p w14:paraId="2A52F16C" w14:textId="77777777" w:rsidR="004B4EBE" w:rsidRPr="00EA7A16" w:rsidRDefault="004B4EBE" w:rsidP="004B4EBE">
            <w:pPr>
              <w:pStyle w:val="Paragraph"/>
              <w:jc w:val="center"/>
              <w:rPr>
                <w:noProof/>
                <w:lang w:val="ro-RO"/>
              </w:rPr>
            </w:pPr>
            <w:r w:rsidRPr="00EA7A16">
              <w:rPr>
                <w:noProof/>
                <w:lang w:val="ro-RO"/>
              </w:rPr>
              <w:t>46</w:t>
            </w:r>
          </w:p>
        </w:tc>
        <w:tc>
          <w:tcPr>
            <w:tcW w:w="0" w:type="auto"/>
          </w:tcPr>
          <w:p w14:paraId="4B04758E" w14:textId="77777777" w:rsidR="004B4EBE" w:rsidRPr="00EA7A16" w:rsidRDefault="004B4EBE" w:rsidP="004B4EBE">
            <w:pPr>
              <w:pStyle w:val="Paragraph"/>
              <w:rPr>
                <w:noProof/>
                <w:lang w:val="ro-RO"/>
              </w:rPr>
            </w:pPr>
            <w:r w:rsidRPr="00EA7A16">
              <w:rPr>
                <w:noProof/>
                <w:lang w:val="ro-RO"/>
              </w:rPr>
              <w:t>S-metolaclor (ISO) (CAS RN 87392-12-9) cu o puritate de minimum 98 % în greutate</w:t>
            </w:r>
          </w:p>
        </w:tc>
        <w:tc>
          <w:tcPr>
            <w:tcW w:w="0" w:type="auto"/>
          </w:tcPr>
          <w:p w14:paraId="051EA0B5" w14:textId="77777777" w:rsidR="004B4EBE" w:rsidRPr="00EA7A16" w:rsidRDefault="004B4EBE" w:rsidP="004B4EBE">
            <w:pPr>
              <w:pStyle w:val="Paragraph"/>
              <w:rPr>
                <w:noProof/>
                <w:lang w:val="ro-RO"/>
              </w:rPr>
            </w:pPr>
            <w:r w:rsidRPr="00EA7A16">
              <w:rPr>
                <w:noProof/>
                <w:lang w:val="ro-RO"/>
              </w:rPr>
              <w:t>0 %</w:t>
            </w:r>
          </w:p>
        </w:tc>
        <w:tc>
          <w:tcPr>
            <w:tcW w:w="0" w:type="auto"/>
          </w:tcPr>
          <w:p w14:paraId="0307E43F" w14:textId="77777777" w:rsidR="004B4EBE" w:rsidRPr="00EA7A16" w:rsidRDefault="004B4EBE" w:rsidP="004B4EBE">
            <w:pPr>
              <w:pStyle w:val="Paragraph"/>
              <w:rPr>
                <w:noProof/>
                <w:lang w:val="ro-RO"/>
              </w:rPr>
            </w:pPr>
            <w:r w:rsidRPr="00EA7A16">
              <w:rPr>
                <w:noProof/>
                <w:lang w:val="ro-RO"/>
              </w:rPr>
              <w:t>-</w:t>
            </w:r>
          </w:p>
        </w:tc>
        <w:tc>
          <w:tcPr>
            <w:tcW w:w="0" w:type="auto"/>
          </w:tcPr>
          <w:p w14:paraId="60CC09F8"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2283A4F2" w14:textId="77777777" w:rsidTr="00FD31E5">
        <w:trPr>
          <w:cantSplit/>
        </w:trPr>
        <w:tc>
          <w:tcPr>
            <w:tcW w:w="0" w:type="auto"/>
          </w:tcPr>
          <w:p w14:paraId="455D8234" w14:textId="77777777" w:rsidR="004B4EBE" w:rsidRPr="00EA7A16" w:rsidRDefault="004B4EBE" w:rsidP="004B4EBE">
            <w:pPr>
              <w:pStyle w:val="Paragraph"/>
              <w:rPr>
                <w:noProof/>
                <w:lang w:val="ro-RO"/>
              </w:rPr>
            </w:pPr>
            <w:r w:rsidRPr="00EA7A16">
              <w:rPr>
                <w:noProof/>
                <w:lang w:val="ro-RO"/>
              </w:rPr>
              <w:t>0.7841</w:t>
            </w:r>
          </w:p>
        </w:tc>
        <w:tc>
          <w:tcPr>
            <w:tcW w:w="0" w:type="auto"/>
          </w:tcPr>
          <w:p w14:paraId="2F58D55D" w14:textId="77777777" w:rsidR="004B4EBE" w:rsidRPr="00EA7A16" w:rsidRDefault="004B4EBE" w:rsidP="004B4EBE">
            <w:pPr>
              <w:pStyle w:val="Paragraph"/>
              <w:jc w:val="right"/>
              <w:rPr>
                <w:noProof/>
                <w:lang w:val="ro-RO"/>
              </w:rPr>
            </w:pPr>
            <w:r w:rsidRPr="00EA7A16">
              <w:rPr>
                <w:noProof/>
                <w:lang w:val="ro-RO"/>
              </w:rPr>
              <w:t>ex 2924 29 70</w:t>
            </w:r>
          </w:p>
        </w:tc>
        <w:tc>
          <w:tcPr>
            <w:tcW w:w="0" w:type="auto"/>
          </w:tcPr>
          <w:p w14:paraId="7DFE2DC5" w14:textId="77777777" w:rsidR="004B4EBE" w:rsidRPr="00EA7A16" w:rsidRDefault="004B4EBE" w:rsidP="004B4EBE">
            <w:pPr>
              <w:pStyle w:val="Paragraph"/>
              <w:jc w:val="center"/>
              <w:rPr>
                <w:noProof/>
                <w:lang w:val="ro-RO"/>
              </w:rPr>
            </w:pPr>
            <w:r w:rsidRPr="00EA7A16">
              <w:rPr>
                <w:noProof/>
                <w:lang w:val="ro-RO"/>
              </w:rPr>
              <w:t>47</w:t>
            </w:r>
          </w:p>
        </w:tc>
        <w:tc>
          <w:tcPr>
            <w:tcW w:w="0" w:type="auto"/>
          </w:tcPr>
          <w:p w14:paraId="1B2EC85E" w14:textId="77777777" w:rsidR="004B4EBE" w:rsidRPr="00EA7A16" w:rsidRDefault="004B4EBE" w:rsidP="004B4EBE">
            <w:pPr>
              <w:pStyle w:val="Paragraph"/>
              <w:rPr>
                <w:noProof/>
                <w:lang w:val="ro-RO"/>
              </w:rPr>
            </w:pPr>
            <w:r w:rsidRPr="00EA7A16">
              <w:rPr>
                <w:noProof/>
                <w:lang w:val="ro-RO"/>
              </w:rPr>
              <w:t>(S)-terț-butil [1-amino-3-(4-iodfenil)-1-oxopropan-2-il]carbamat (CAS RN 868694-44-4) cu o puritate de minimum 95 % în greutate</w:t>
            </w:r>
          </w:p>
        </w:tc>
        <w:tc>
          <w:tcPr>
            <w:tcW w:w="0" w:type="auto"/>
          </w:tcPr>
          <w:p w14:paraId="6CC983E7" w14:textId="77777777" w:rsidR="004B4EBE" w:rsidRPr="00EA7A16" w:rsidRDefault="004B4EBE" w:rsidP="004B4EBE">
            <w:pPr>
              <w:pStyle w:val="Paragraph"/>
              <w:rPr>
                <w:noProof/>
                <w:lang w:val="ro-RO"/>
              </w:rPr>
            </w:pPr>
            <w:r w:rsidRPr="00EA7A16">
              <w:rPr>
                <w:noProof/>
                <w:lang w:val="ro-RO"/>
              </w:rPr>
              <w:t>0 %</w:t>
            </w:r>
          </w:p>
        </w:tc>
        <w:tc>
          <w:tcPr>
            <w:tcW w:w="0" w:type="auto"/>
          </w:tcPr>
          <w:p w14:paraId="09D6393F" w14:textId="77777777" w:rsidR="004B4EBE" w:rsidRPr="00EA7A16" w:rsidRDefault="004B4EBE" w:rsidP="004B4EBE">
            <w:pPr>
              <w:pStyle w:val="Paragraph"/>
              <w:rPr>
                <w:noProof/>
                <w:lang w:val="ro-RO"/>
              </w:rPr>
            </w:pPr>
            <w:r w:rsidRPr="00EA7A16">
              <w:rPr>
                <w:noProof/>
                <w:lang w:val="ro-RO"/>
              </w:rPr>
              <w:t>-</w:t>
            </w:r>
          </w:p>
        </w:tc>
        <w:tc>
          <w:tcPr>
            <w:tcW w:w="0" w:type="auto"/>
          </w:tcPr>
          <w:p w14:paraId="7A5ED0F8"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3AA7EBEE" w14:textId="77777777" w:rsidTr="00FD31E5">
        <w:trPr>
          <w:cantSplit/>
        </w:trPr>
        <w:tc>
          <w:tcPr>
            <w:tcW w:w="0" w:type="auto"/>
          </w:tcPr>
          <w:p w14:paraId="2F5B8C4A" w14:textId="77777777" w:rsidR="004B4EBE" w:rsidRPr="00EA7A16" w:rsidRDefault="004B4EBE" w:rsidP="004B4EBE">
            <w:pPr>
              <w:pStyle w:val="Paragraph"/>
              <w:rPr>
                <w:noProof/>
                <w:lang w:val="ro-RO"/>
              </w:rPr>
            </w:pPr>
            <w:r w:rsidRPr="00EA7A16">
              <w:rPr>
                <w:noProof/>
                <w:lang w:val="ro-RO"/>
              </w:rPr>
              <w:t>0.8184</w:t>
            </w:r>
          </w:p>
        </w:tc>
        <w:tc>
          <w:tcPr>
            <w:tcW w:w="0" w:type="auto"/>
          </w:tcPr>
          <w:p w14:paraId="6621CB72"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2924 29 70</w:t>
            </w:r>
          </w:p>
        </w:tc>
        <w:tc>
          <w:tcPr>
            <w:tcW w:w="0" w:type="auto"/>
          </w:tcPr>
          <w:p w14:paraId="3986C914" w14:textId="77777777" w:rsidR="004B4EBE" w:rsidRPr="00EA7A16" w:rsidRDefault="004B4EBE" w:rsidP="004B4EBE">
            <w:pPr>
              <w:pStyle w:val="Paragraph"/>
              <w:jc w:val="center"/>
              <w:rPr>
                <w:noProof/>
                <w:lang w:val="ro-RO"/>
              </w:rPr>
            </w:pPr>
            <w:r w:rsidRPr="00EA7A16">
              <w:rPr>
                <w:noProof/>
                <w:lang w:val="ro-RO"/>
              </w:rPr>
              <w:t>52</w:t>
            </w:r>
          </w:p>
        </w:tc>
        <w:tc>
          <w:tcPr>
            <w:tcW w:w="0" w:type="auto"/>
          </w:tcPr>
          <w:p w14:paraId="02DCD6FE" w14:textId="77777777" w:rsidR="004B4EBE" w:rsidRPr="00EA7A16" w:rsidRDefault="004B4EBE" w:rsidP="004B4EBE">
            <w:pPr>
              <w:pStyle w:val="Paragraph"/>
              <w:rPr>
                <w:noProof/>
                <w:lang w:val="ro-RO"/>
              </w:rPr>
            </w:pPr>
            <w:r w:rsidRPr="00EA7A16">
              <w:rPr>
                <w:noProof/>
                <w:lang w:val="ro-RO"/>
              </w:rPr>
              <w:t>Zoxamidă (ISO) (CAS RN 156052-68-5) cu o puritate de minimum 97 % în greutate</w:t>
            </w:r>
          </w:p>
        </w:tc>
        <w:tc>
          <w:tcPr>
            <w:tcW w:w="0" w:type="auto"/>
          </w:tcPr>
          <w:p w14:paraId="6D306FC4" w14:textId="77777777" w:rsidR="004B4EBE" w:rsidRPr="00EA7A16" w:rsidRDefault="004B4EBE" w:rsidP="004B4EBE">
            <w:pPr>
              <w:pStyle w:val="Paragraph"/>
              <w:rPr>
                <w:noProof/>
                <w:lang w:val="ro-RO"/>
              </w:rPr>
            </w:pPr>
            <w:r w:rsidRPr="00EA7A16">
              <w:rPr>
                <w:noProof/>
                <w:lang w:val="ro-RO"/>
              </w:rPr>
              <w:t>0 %</w:t>
            </w:r>
          </w:p>
        </w:tc>
        <w:tc>
          <w:tcPr>
            <w:tcW w:w="0" w:type="auto"/>
          </w:tcPr>
          <w:p w14:paraId="763C9376" w14:textId="77777777" w:rsidR="004B4EBE" w:rsidRPr="00EA7A16" w:rsidRDefault="004B4EBE" w:rsidP="004B4EBE">
            <w:pPr>
              <w:pStyle w:val="Paragraph"/>
              <w:rPr>
                <w:noProof/>
                <w:lang w:val="ro-RO"/>
              </w:rPr>
            </w:pPr>
            <w:r w:rsidRPr="00EA7A16">
              <w:rPr>
                <w:noProof/>
                <w:lang w:val="ro-RO"/>
              </w:rPr>
              <w:t>-</w:t>
            </w:r>
          </w:p>
        </w:tc>
        <w:tc>
          <w:tcPr>
            <w:tcW w:w="0" w:type="auto"/>
          </w:tcPr>
          <w:p w14:paraId="0CF1FDF2"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3D99802E" w14:textId="77777777" w:rsidTr="00FD31E5">
        <w:trPr>
          <w:cantSplit/>
        </w:trPr>
        <w:tc>
          <w:tcPr>
            <w:tcW w:w="0" w:type="auto"/>
          </w:tcPr>
          <w:p w14:paraId="5712DA15" w14:textId="77777777" w:rsidR="004B4EBE" w:rsidRPr="00EA7A16" w:rsidRDefault="004B4EBE" w:rsidP="004B4EBE">
            <w:pPr>
              <w:pStyle w:val="Paragraph"/>
              <w:rPr>
                <w:noProof/>
                <w:lang w:val="ro-RO"/>
              </w:rPr>
            </w:pPr>
            <w:r w:rsidRPr="00EA7A16">
              <w:rPr>
                <w:noProof/>
                <w:lang w:val="ro-RO"/>
              </w:rPr>
              <w:t>0.5622</w:t>
            </w:r>
          </w:p>
        </w:tc>
        <w:tc>
          <w:tcPr>
            <w:tcW w:w="0" w:type="auto"/>
          </w:tcPr>
          <w:p w14:paraId="0945428E" w14:textId="77777777" w:rsidR="004B4EBE" w:rsidRPr="00EA7A16" w:rsidRDefault="004B4EBE" w:rsidP="004B4EBE">
            <w:pPr>
              <w:pStyle w:val="Paragraph"/>
              <w:jc w:val="right"/>
              <w:rPr>
                <w:noProof/>
                <w:lang w:val="ro-RO"/>
              </w:rPr>
            </w:pPr>
            <w:r w:rsidRPr="00EA7A16">
              <w:rPr>
                <w:noProof/>
                <w:lang w:val="ro-RO"/>
              </w:rPr>
              <w:t>ex 2924 29 70</w:t>
            </w:r>
          </w:p>
        </w:tc>
        <w:tc>
          <w:tcPr>
            <w:tcW w:w="0" w:type="auto"/>
          </w:tcPr>
          <w:p w14:paraId="4116FCC8" w14:textId="77777777" w:rsidR="004B4EBE" w:rsidRPr="00EA7A16" w:rsidRDefault="004B4EBE" w:rsidP="004B4EBE">
            <w:pPr>
              <w:pStyle w:val="Paragraph"/>
              <w:jc w:val="center"/>
              <w:rPr>
                <w:noProof/>
                <w:lang w:val="ro-RO"/>
              </w:rPr>
            </w:pPr>
            <w:r w:rsidRPr="00EA7A16">
              <w:rPr>
                <w:noProof/>
                <w:lang w:val="ro-RO"/>
              </w:rPr>
              <w:t>53</w:t>
            </w:r>
          </w:p>
        </w:tc>
        <w:tc>
          <w:tcPr>
            <w:tcW w:w="0" w:type="auto"/>
          </w:tcPr>
          <w:p w14:paraId="29EC4B2A" w14:textId="77777777" w:rsidR="004B4EBE" w:rsidRPr="00EA7A16" w:rsidRDefault="004B4EBE" w:rsidP="004B4EBE">
            <w:pPr>
              <w:pStyle w:val="Paragraph"/>
              <w:rPr>
                <w:noProof/>
                <w:lang w:val="ro-RO"/>
              </w:rPr>
            </w:pPr>
            <w:r w:rsidRPr="00EA7A16">
              <w:rPr>
                <w:noProof/>
                <w:lang w:val="ro-RO"/>
              </w:rPr>
              <w:t>4-Amino-</w:t>
            </w:r>
            <w:r w:rsidRPr="00EA7A16">
              <w:rPr>
                <w:i/>
                <w:iCs/>
                <w:noProof/>
                <w:lang w:val="ro-RO"/>
              </w:rPr>
              <w:t>N</w:t>
            </w:r>
            <w:r w:rsidRPr="00EA7A16">
              <w:rPr>
                <w:noProof/>
                <w:lang w:val="ro-RO"/>
              </w:rPr>
              <w:t>-[4-(aminocarbonil)fenil]benzamidă (CAS RN 74441-06-8)</w:t>
            </w:r>
          </w:p>
        </w:tc>
        <w:tc>
          <w:tcPr>
            <w:tcW w:w="0" w:type="auto"/>
          </w:tcPr>
          <w:p w14:paraId="690C612C" w14:textId="77777777" w:rsidR="004B4EBE" w:rsidRPr="00EA7A16" w:rsidRDefault="004B4EBE" w:rsidP="004B4EBE">
            <w:pPr>
              <w:pStyle w:val="Paragraph"/>
              <w:rPr>
                <w:noProof/>
                <w:lang w:val="ro-RO"/>
              </w:rPr>
            </w:pPr>
            <w:r w:rsidRPr="00EA7A16">
              <w:rPr>
                <w:noProof/>
                <w:lang w:val="ro-RO"/>
              </w:rPr>
              <w:t>0 %</w:t>
            </w:r>
          </w:p>
        </w:tc>
        <w:tc>
          <w:tcPr>
            <w:tcW w:w="0" w:type="auto"/>
          </w:tcPr>
          <w:p w14:paraId="1AF8C9CD" w14:textId="77777777" w:rsidR="004B4EBE" w:rsidRPr="00EA7A16" w:rsidRDefault="004B4EBE" w:rsidP="004B4EBE">
            <w:pPr>
              <w:pStyle w:val="Paragraph"/>
              <w:rPr>
                <w:noProof/>
                <w:lang w:val="ro-RO"/>
              </w:rPr>
            </w:pPr>
            <w:r w:rsidRPr="00EA7A16">
              <w:rPr>
                <w:noProof/>
                <w:lang w:val="ro-RO"/>
              </w:rPr>
              <w:t>-</w:t>
            </w:r>
          </w:p>
        </w:tc>
        <w:tc>
          <w:tcPr>
            <w:tcW w:w="0" w:type="auto"/>
          </w:tcPr>
          <w:p w14:paraId="556277C4"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3D127297" w14:textId="77777777" w:rsidTr="00FD31E5">
        <w:trPr>
          <w:cantSplit/>
        </w:trPr>
        <w:tc>
          <w:tcPr>
            <w:tcW w:w="0" w:type="auto"/>
          </w:tcPr>
          <w:p w14:paraId="44D746B8" w14:textId="77777777" w:rsidR="004B4EBE" w:rsidRPr="00EA7A16" w:rsidRDefault="004B4EBE" w:rsidP="004B4EBE">
            <w:pPr>
              <w:pStyle w:val="Paragraph"/>
              <w:rPr>
                <w:noProof/>
                <w:lang w:val="ro-RO"/>
              </w:rPr>
            </w:pPr>
            <w:r w:rsidRPr="00EA7A16">
              <w:rPr>
                <w:noProof/>
                <w:lang w:val="ro-RO"/>
              </w:rPr>
              <w:t>0.5069</w:t>
            </w:r>
          </w:p>
        </w:tc>
        <w:tc>
          <w:tcPr>
            <w:tcW w:w="0" w:type="auto"/>
          </w:tcPr>
          <w:p w14:paraId="11C0CACD" w14:textId="77777777" w:rsidR="004B4EBE" w:rsidRPr="00EA7A16" w:rsidRDefault="004B4EBE" w:rsidP="004B4EBE">
            <w:pPr>
              <w:pStyle w:val="Paragraph"/>
              <w:jc w:val="right"/>
              <w:rPr>
                <w:noProof/>
                <w:lang w:val="ro-RO"/>
              </w:rPr>
            </w:pPr>
            <w:r w:rsidRPr="00EA7A16">
              <w:rPr>
                <w:noProof/>
                <w:lang w:val="ro-RO"/>
              </w:rPr>
              <w:t>ex 2924 29 70</w:t>
            </w:r>
          </w:p>
        </w:tc>
        <w:tc>
          <w:tcPr>
            <w:tcW w:w="0" w:type="auto"/>
          </w:tcPr>
          <w:p w14:paraId="2C30D8AA"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68F4C274" w14:textId="77777777" w:rsidR="004B4EBE" w:rsidRPr="00EA7A16" w:rsidRDefault="004B4EBE" w:rsidP="004B4EBE">
            <w:pPr>
              <w:pStyle w:val="Paragraph"/>
              <w:rPr>
                <w:noProof/>
                <w:lang w:val="ro-RO"/>
              </w:rPr>
            </w:pPr>
            <w:r w:rsidRPr="00EA7A16">
              <w:rPr>
                <w:noProof/>
                <w:lang w:val="ro-RO"/>
              </w:rPr>
              <w:t>N,N’-(2,5-Dimetil-1,4-fenilenă)bis[3-oxobutiramidă] (CAS RN 24304-50-5) </w:t>
            </w:r>
          </w:p>
        </w:tc>
        <w:tc>
          <w:tcPr>
            <w:tcW w:w="0" w:type="auto"/>
          </w:tcPr>
          <w:p w14:paraId="10D4CE09" w14:textId="77777777" w:rsidR="004B4EBE" w:rsidRPr="00EA7A16" w:rsidRDefault="004B4EBE" w:rsidP="004B4EBE">
            <w:pPr>
              <w:pStyle w:val="Paragraph"/>
              <w:rPr>
                <w:noProof/>
                <w:lang w:val="ro-RO"/>
              </w:rPr>
            </w:pPr>
            <w:r w:rsidRPr="00EA7A16">
              <w:rPr>
                <w:noProof/>
                <w:lang w:val="ro-RO"/>
              </w:rPr>
              <w:t>0 %</w:t>
            </w:r>
          </w:p>
        </w:tc>
        <w:tc>
          <w:tcPr>
            <w:tcW w:w="0" w:type="auto"/>
          </w:tcPr>
          <w:p w14:paraId="4EF0E657" w14:textId="77777777" w:rsidR="004B4EBE" w:rsidRPr="00EA7A16" w:rsidRDefault="004B4EBE" w:rsidP="004B4EBE">
            <w:pPr>
              <w:pStyle w:val="Paragraph"/>
              <w:rPr>
                <w:noProof/>
                <w:lang w:val="ro-RO"/>
              </w:rPr>
            </w:pPr>
            <w:r w:rsidRPr="00EA7A16">
              <w:rPr>
                <w:noProof/>
                <w:lang w:val="ro-RO"/>
              </w:rPr>
              <w:t>-</w:t>
            </w:r>
          </w:p>
        </w:tc>
        <w:tc>
          <w:tcPr>
            <w:tcW w:w="0" w:type="auto"/>
          </w:tcPr>
          <w:p w14:paraId="0AC184DB"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68B44878" w14:textId="77777777" w:rsidTr="00FD31E5">
        <w:trPr>
          <w:cantSplit/>
        </w:trPr>
        <w:tc>
          <w:tcPr>
            <w:tcW w:w="0" w:type="auto"/>
          </w:tcPr>
          <w:p w14:paraId="07C2EB11" w14:textId="77777777" w:rsidR="004B4EBE" w:rsidRPr="00EA7A16" w:rsidRDefault="004B4EBE" w:rsidP="004B4EBE">
            <w:pPr>
              <w:pStyle w:val="Paragraph"/>
              <w:rPr>
                <w:noProof/>
                <w:lang w:val="ro-RO"/>
              </w:rPr>
            </w:pPr>
            <w:r w:rsidRPr="00EA7A16">
              <w:rPr>
                <w:noProof/>
                <w:lang w:val="ro-RO"/>
              </w:rPr>
              <w:t>0.8043</w:t>
            </w:r>
          </w:p>
        </w:tc>
        <w:tc>
          <w:tcPr>
            <w:tcW w:w="0" w:type="auto"/>
          </w:tcPr>
          <w:p w14:paraId="5BC0A758" w14:textId="77777777" w:rsidR="004B4EBE" w:rsidRPr="00EA7A16" w:rsidRDefault="004B4EBE" w:rsidP="004B4EBE">
            <w:pPr>
              <w:pStyle w:val="Paragraph"/>
              <w:jc w:val="right"/>
              <w:rPr>
                <w:noProof/>
                <w:lang w:val="ro-RO"/>
              </w:rPr>
            </w:pPr>
            <w:r w:rsidRPr="00EA7A16">
              <w:rPr>
                <w:noProof/>
                <w:lang w:val="ro-RO"/>
              </w:rPr>
              <w:t>ex 2924 29 70</w:t>
            </w:r>
          </w:p>
        </w:tc>
        <w:tc>
          <w:tcPr>
            <w:tcW w:w="0" w:type="auto"/>
          </w:tcPr>
          <w:p w14:paraId="08E0AF57" w14:textId="77777777" w:rsidR="004B4EBE" w:rsidRPr="00EA7A16" w:rsidRDefault="004B4EBE" w:rsidP="004B4EBE">
            <w:pPr>
              <w:pStyle w:val="Paragraph"/>
              <w:jc w:val="center"/>
              <w:rPr>
                <w:noProof/>
                <w:lang w:val="ro-RO"/>
              </w:rPr>
            </w:pPr>
            <w:r w:rsidRPr="00EA7A16">
              <w:rPr>
                <w:noProof/>
                <w:lang w:val="ro-RO"/>
              </w:rPr>
              <w:t>58</w:t>
            </w:r>
          </w:p>
        </w:tc>
        <w:tc>
          <w:tcPr>
            <w:tcW w:w="0" w:type="auto"/>
          </w:tcPr>
          <w:p w14:paraId="2EB36450" w14:textId="77777777" w:rsidR="004B4EBE" w:rsidRPr="00EA7A16" w:rsidRDefault="004B4EBE" w:rsidP="004B4EBE">
            <w:pPr>
              <w:pStyle w:val="Paragraph"/>
              <w:rPr>
                <w:noProof/>
                <w:lang w:val="ro-RO"/>
              </w:rPr>
            </w:pPr>
            <w:r w:rsidRPr="00EA7A16">
              <w:rPr>
                <w:noProof/>
                <w:lang w:val="ro-RO"/>
              </w:rPr>
              <w:t>2-Clor-</w:t>
            </w:r>
            <w:r w:rsidRPr="00EA7A16">
              <w:rPr>
                <w:i/>
                <w:iCs/>
                <w:noProof/>
                <w:lang w:val="ro-RO"/>
              </w:rPr>
              <w:t>N</w:t>
            </w:r>
            <w:r w:rsidRPr="00EA7A16">
              <w:rPr>
                <w:noProof/>
                <w:lang w:val="ro-RO"/>
              </w:rPr>
              <w:t>-[1-(4-clor-3-fluorfenil)-2-metilpropan-2-il]acetamidă (CAS RN 787585-35-7) cu o puritate de minimum 98 % în greutate</w:t>
            </w:r>
          </w:p>
        </w:tc>
        <w:tc>
          <w:tcPr>
            <w:tcW w:w="0" w:type="auto"/>
          </w:tcPr>
          <w:p w14:paraId="331C2462" w14:textId="77777777" w:rsidR="004B4EBE" w:rsidRPr="00EA7A16" w:rsidRDefault="004B4EBE" w:rsidP="004B4EBE">
            <w:pPr>
              <w:pStyle w:val="Paragraph"/>
              <w:rPr>
                <w:noProof/>
                <w:lang w:val="ro-RO"/>
              </w:rPr>
            </w:pPr>
            <w:r w:rsidRPr="00EA7A16">
              <w:rPr>
                <w:noProof/>
                <w:lang w:val="ro-RO"/>
              </w:rPr>
              <w:t>0 %</w:t>
            </w:r>
          </w:p>
        </w:tc>
        <w:tc>
          <w:tcPr>
            <w:tcW w:w="0" w:type="auto"/>
          </w:tcPr>
          <w:p w14:paraId="59AC9CD7" w14:textId="77777777" w:rsidR="004B4EBE" w:rsidRPr="00EA7A16" w:rsidRDefault="004B4EBE" w:rsidP="004B4EBE">
            <w:pPr>
              <w:pStyle w:val="Paragraph"/>
              <w:rPr>
                <w:noProof/>
                <w:lang w:val="ro-RO"/>
              </w:rPr>
            </w:pPr>
            <w:r w:rsidRPr="00EA7A16">
              <w:rPr>
                <w:noProof/>
                <w:lang w:val="ro-RO"/>
              </w:rPr>
              <w:t>-</w:t>
            </w:r>
          </w:p>
        </w:tc>
        <w:tc>
          <w:tcPr>
            <w:tcW w:w="0" w:type="auto"/>
          </w:tcPr>
          <w:p w14:paraId="4E09CAC2"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06623902" w14:textId="77777777" w:rsidTr="00FD31E5">
        <w:trPr>
          <w:cantSplit/>
        </w:trPr>
        <w:tc>
          <w:tcPr>
            <w:tcW w:w="0" w:type="auto"/>
          </w:tcPr>
          <w:p w14:paraId="674D152F" w14:textId="77777777" w:rsidR="004B4EBE" w:rsidRPr="00EA7A16" w:rsidRDefault="004B4EBE" w:rsidP="004B4EBE">
            <w:pPr>
              <w:pStyle w:val="Paragraph"/>
              <w:rPr>
                <w:noProof/>
                <w:lang w:val="ro-RO"/>
              </w:rPr>
            </w:pPr>
            <w:r w:rsidRPr="00EA7A16">
              <w:rPr>
                <w:noProof/>
                <w:lang w:val="ro-RO"/>
              </w:rPr>
              <w:t>0.6767</w:t>
            </w:r>
          </w:p>
        </w:tc>
        <w:tc>
          <w:tcPr>
            <w:tcW w:w="0" w:type="auto"/>
          </w:tcPr>
          <w:p w14:paraId="13329401" w14:textId="77777777" w:rsidR="004B4EBE" w:rsidRPr="00EA7A16" w:rsidRDefault="004B4EBE" w:rsidP="004B4EBE">
            <w:pPr>
              <w:pStyle w:val="Paragraph"/>
              <w:jc w:val="right"/>
              <w:rPr>
                <w:noProof/>
                <w:lang w:val="ro-RO"/>
              </w:rPr>
            </w:pPr>
            <w:r w:rsidRPr="00EA7A16">
              <w:rPr>
                <w:noProof/>
                <w:lang w:val="ro-RO"/>
              </w:rPr>
              <w:t>ex 2924 29 70</w:t>
            </w:r>
          </w:p>
        </w:tc>
        <w:tc>
          <w:tcPr>
            <w:tcW w:w="0" w:type="auto"/>
          </w:tcPr>
          <w:p w14:paraId="16649B5F" w14:textId="77777777" w:rsidR="004B4EBE" w:rsidRPr="00EA7A16" w:rsidRDefault="004B4EBE" w:rsidP="004B4EBE">
            <w:pPr>
              <w:pStyle w:val="Paragraph"/>
              <w:jc w:val="center"/>
              <w:rPr>
                <w:noProof/>
                <w:lang w:val="ro-RO"/>
              </w:rPr>
            </w:pPr>
            <w:r w:rsidRPr="00EA7A16">
              <w:rPr>
                <w:noProof/>
                <w:lang w:val="ro-RO"/>
              </w:rPr>
              <w:t>62</w:t>
            </w:r>
          </w:p>
        </w:tc>
        <w:tc>
          <w:tcPr>
            <w:tcW w:w="0" w:type="auto"/>
          </w:tcPr>
          <w:p w14:paraId="2CA9370C" w14:textId="77777777" w:rsidR="004B4EBE" w:rsidRPr="00EA7A16" w:rsidRDefault="004B4EBE" w:rsidP="004B4EBE">
            <w:pPr>
              <w:pStyle w:val="Paragraph"/>
              <w:rPr>
                <w:noProof/>
                <w:lang w:val="ro-RO"/>
              </w:rPr>
            </w:pPr>
            <w:r w:rsidRPr="00EA7A16">
              <w:rPr>
                <w:noProof/>
                <w:lang w:val="ro-RO"/>
              </w:rPr>
              <w:t>2-Clorobenzamidă (CAS RN 609-66-5)</w:t>
            </w:r>
          </w:p>
        </w:tc>
        <w:tc>
          <w:tcPr>
            <w:tcW w:w="0" w:type="auto"/>
          </w:tcPr>
          <w:p w14:paraId="72B18F4A" w14:textId="77777777" w:rsidR="004B4EBE" w:rsidRPr="00EA7A16" w:rsidRDefault="004B4EBE" w:rsidP="004B4EBE">
            <w:pPr>
              <w:pStyle w:val="Paragraph"/>
              <w:rPr>
                <w:noProof/>
                <w:lang w:val="ro-RO"/>
              </w:rPr>
            </w:pPr>
            <w:r w:rsidRPr="00EA7A16">
              <w:rPr>
                <w:noProof/>
                <w:lang w:val="ro-RO"/>
              </w:rPr>
              <w:t>0 %</w:t>
            </w:r>
          </w:p>
        </w:tc>
        <w:tc>
          <w:tcPr>
            <w:tcW w:w="0" w:type="auto"/>
          </w:tcPr>
          <w:p w14:paraId="20D2F21C" w14:textId="77777777" w:rsidR="004B4EBE" w:rsidRPr="00EA7A16" w:rsidRDefault="004B4EBE" w:rsidP="004B4EBE">
            <w:pPr>
              <w:pStyle w:val="Paragraph"/>
              <w:rPr>
                <w:noProof/>
                <w:lang w:val="ro-RO"/>
              </w:rPr>
            </w:pPr>
            <w:r w:rsidRPr="00EA7A16">
              <w:rPr>
                <w:noProof/>
                <w:lang w:val="ro-RO"/>
              </w:rPr>
              <w:t>-</w:t>
            </w:r>
          </w:p>
        </w:tc>
        <w:tc>
          <w:tcPr>
            <w:tcW w:w="0" w:type="auto"/>
          </w:tcPr>
          <w:p w14:paraId="579EE91F"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03E44092" w14:textId="77777777" w:rsidTr="00FD31E5">
        <w:trPr>
          <w:cantSplit/>
        </w:trPr>
        <w:tc>
          <w:tcPr>
            <w:tcW w:w="0" w:type="auto"/>
          </w:tcPr>
          <w:p w14:paraId="0131C70A" w14:textId="77777777" w:rsidR="004B4EBE" w:rsidRPr="00EA7A16" w:rsidRDefault="004B4EBE" w:rsidP="004B4EBE">
            <w:pPr>
              <w:pStyle w:val="Paragraph"/>
              <w:rPr>
                <w:noProof/>
                <w:lang w:val="ro-RO"/>
              </w:rPr>
            </w:pPr>
            <w:r w:rsidRPr="00EA7A16">
              <w:rPr>
                <w:noProof/>
                <w:lang w:val="ro-RO"/>
              </w:rPr>
              <w:t>0.5388</w:t>
            </w:r>
          </w:p>
        </w:tc>
        <w:tc>
          <w:tcPr>
            <w:tcW w:w="0" w:type="auto"/>
          </w:tcPr>
          <w:p w14:paraId="6DAD7EC8"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2924 29 70</w:t>
            </w:r>
          </w:p>
        </w:tc>
        <w:tc>
          <w:tcPr>
            <w:tcW w:w="0" w:type="auto"/>
          </w:tcPr>
          <w:p w14:paraId="33E5A8AF" w14:textId="77777777" w:rsidR="004B4EBE" w:rsidRPr="00EA7A16" w:rsidRDefault="004B4EBE" w:rsidP="004B4EBE">
            <w:pPr>
              <w:pStyle w:val="Paragraph"/>
              <w:jc w:val="center"/>
              <w:rPr>
                <w:noProof/>
                <w:lang w:val="ro-RO"/>
              </w:rPr>
            </w:pPr>
            <w:r w:rsidRPr="00EA7A16">
              <w:rPr>
                <w:noProof/>
                <w:lang w:val="ro-RO"/>
              </w:rPr>
              <w:t>63</w:t>
            </w:r>
          </w:p>
        </w:tc>
        <w:tc>
          <w:tcPr>
            <w:tcW w:w="0" w:type="auto"/>
          </w:tcPr>
          <w:p w14:paraId="0C85017E" w14:textId="77777777" w:rsidR="004B4EBE" w:rsidRPr="00EA7A16" w:rsidRDefault="004B4EBE" w:rsidP="004B4EBE">
            <w:pPr>
              <w:pStyle w:val="Paragraph"/>
              <w:rPr>
                <w:noProof/>
                <w:lang w:val="ro-RO"/>
              </w:rPr>
            </w:pPr>
            <w:r w:rsidRPr="00EA7A16">
              <w:rPr>
                <w:i/>
                <w:iCs/>
                <w:noProof/>
                <w:lang w:val="ro-RO"/>
              </w:rPr>
              <w:t>N</w:t>
            </w:r>
            <w:r w:rsidRPr="00EA7A16">
              <w:rPr>
                <w:noProof/>
                <w:lang w:val="ro-RO"/>
              </w:rPr>
              <w:t>-Etil-2-(isopropil)-5-metilciclohexancarboxamidă (CAS RN 39711-79-0)</w:t>
            </w:r>
          </w:p>
        </w:tc>
        <w:tc>
          <w:tcPr>
            <w:tcW w:w="0" w:type="auto"/>
          </w:tcPr>
          <w:p w14:paraId="6596EFED" w14:textId="77777777" w:rsidR="004B4EBE" w:rsidRPr="00EA7A16" w:rsidRDefault="004B4EBE" w:rsidP="004B4EBE">
            <w:pPr>
              <w:pStyle w:val="Paragraph"/>
              <w:rPr>
                <w:noProof/>
                <w:lang w:val="ro-RO"/>
              </w:rPr>
            </w:pPr>
            <w:r w:rsidRPr="00EA7A16">
              <w:rPr>
                <w:noProof/>
                <w:lang w:val="ro-RO"/>
              </w:rPr>
              <w:t>0 %</w:t>
            </w:r>
          </w:p>
        </w:tc>
        <w:tc>
          <w:tcPr>
            <w:tcW w:w="0" w:type="auto"/>
          </w:tcPr>
          <w:p w14:paraId="6A7F36EE" w14:textId="77777777" w:rsidR="004B4EBE" w:rsidRPr="00EA7A16" w:rsidRDefault="004B4EBE" w:rsidP="004B4EBE">
            <w:pPr>
              <w:pStyle w:val="Paragraph"/>
              <w:rPr>
                <w:noProof/>
                <w:lang w:val="ro-RO"/>
              </w:rPr>
            </w:pPr>
            <w:r w:rsidRPr="00EA7A16">
              <w:rPr>
                <w:noProof/>
                <w:lang w:val="ro-RO"/>
              </w:rPr>
              <w:t>-</w:t>
            </w:r>
          </w:p>
        </w:tc>
        <w:tc>
          <w:tcPr>
            <w:tcW w:w="0" w:type="auto"/>
          </w:tcPr>
          <w:p w14:paraId="2D6B2E84"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24CDFDC4" w14:textId="77777777" w:rsidTr="00FD31E5">
        <w:trPr>
          <w:cantSplit/>
        </w:trPr>
        <w:tc>
          <w:tcPr>
            <w:tcW w:w="0" w:type="auto"/>
          </w:tcPr>
          <w:p w14:paraId="668DC082" w14:textId="77777777" w:rsidR="004B4EBE" w:rsidRPr="00EA7A16" w:rsidRDefault="004B4EBE" w:rsidP="004B4EBE">
            <w:pPr>
              <w:pStyle w:val="Paragraph"/>
              <w:rPr>
                <w:noProof/>
                <w:lang w:val="ro-RO"/>
              </w:rPr>
            </w:pPr>
            <w:r w:rsidRPr="00EA7A16">
              <w:rPr>
                <w:noProof/>
                <w:lang w:val="ro-RO"/>
              </w:rPr>
              <w:t>0.6766</w:t>
            </w:r>
          </w:p>
        </w:tc>
        <w:tc>
          <w:tcPr>
            <w:tcW w:w="0" w:type="auto"/>
          </w:tcPr>
          <w:p w14:paraId="671F2027" w14:textId="77777777" w:rsidR="004B4EBE" w:rsidRPr="00EA7A16" w:rsidRDefault="004B4EBE" w:rsidP="004B4EBE">
            <w:pPr>
              <w:pStyle w:val="Paragraph"/>
              <w:jc w:val="right"/>
              <w:rPr>
                <w:noProof/>
                <w:lang w:val="ro-RO"/>
              </w:rPr>
            </w:pPr>
            <w:r w:rsidRPr="00EA7A16">
              <w:rPr>
                <w:noProof/>
                <w:lang w:val="ro-RO"/>
              </w:rPr>
              <w:t>ex 2924 29 70</w:t>
            </w:r>
          </w:p>
        </w:tc>
        <w:tc>
          <w:tcPr>
            <w:tcW w:w="0" w:type="auto"/>
          </w:tcPr>
          <w:p w14:paraId="30216BB5" w14:textId="77777777" w:rsidR="004B4EBE" w:rsidRPr="00EA7A16" w:rsidRDefault="004B4EBE" w:rsidP="004B4EBE">
            <w:pPr>
              <w:pStyle w:val="Paragraph"/>
              <w:jc w:val="center"/>
              <w:rPr>
                <w:noProof/>
                <w:lang w:val="ro-RO"/>
              </w:rPr>
            </w:pPr>
            <w:r w:rsidRPr="00EA7A16">
              <w:rPr>
                <w:noProof/>
                <w:lang w:val="ro-RO"/>
              </w:rPr>
              <w:t>64</w:t>
            </w:r>
          </w:p>
        </w:tc>
        <w:tc>
          <w:tcPr>
            <w:tcW w:w="0" w:type="auto"/>
          </w:tcPr>
          <w:p w14:paraId="0D2DDC0B" w14:textId="77777777" w:rsidR="004B4EBE" w:rsidRPr="00EA7A16" w:rsidRDefault="004B4EBE" w:rsidP="004B4EBE">
            <w:pPr>
              <w:pStyle w:val="Paragraph"/>
              <w:rPr>
                <w:noProof/>
                <w:lang w:val="ro-RO"/>
              </w:rPr>
            </w:pPr>
            <w:r w:rsidRPr="00EA7A16">
              <w:rPr>
                <w:noProof/>
                <w:lang w:val="ro-RO"/>
              </w:rPr>
              <w:t>N-(3',4'-dicloro-5-fluoro[1,1’-bifenil]-2-il)-acetamidă (CAS RN 877179-03-8)</w:t>
            </w:r>
          </w:p>
        </w:tc>
        <w:tc>
          <w:tcPr>
            <w:tcW w:w="0" w:type="auto"/>
          </w:tcPr>
          <w:p w14:paraId="335F4AF1" w14:textId="77777777" w:rsidR="004B4EBE" w:rsidRPr="00EA7A16" w:rsidRDefault="004B4EBE" w:rsidP="004B4EBE">
            <w:pPr>
              <w:pStyle w:val="Paragraph"/>
              <w:rPr>
                <w:noProof/>
                <w:lang w:val="ro-RO"/>
              </w:rPr>
            </w:pPr>
            <w:r w:rsidRPr="00EA7A16">
              <w:rPr>
                <w:noProof/>
                <w:lang w:val="ro-RO"/>
              </w:rPr>
              <w:t>0 %</w:t>
            </w:r>
          </w:p>
        </w:tc>
        <w:tc>
          <w:tcPr>
            <w:tcW w:w="0" w:type="auto"/>
          </w:tcPr>
          <w:p w14:paraId="69CADB30" w14:textId="77777777" w:rsidR="004B4EBE" w:rsidRPr="00EA7A16" w:rsidRDefault="004B4EBE" w:rsidP="004B4EBE">
            <w:pPr>
              <w:pStyle w:val="Paragraph"/>
              <w:rPr>
                <w:noProof/>
                <w:lang w:val="ro-RO"/>
              </w:rPr>
            </w:pPr>
            <w:r w:rsidRPr="00EA7A16">
              <w:rPr>
                <w:noProof/>
                <w:lang w:val="ro-RO"/>
              </w:rPr>
              <w:t>-</w:t>
            </w:r>
          </w:p>
        </w:tc>
        <w:tc>
          <w:tcPr>
            <w:tcW w:w="0" w:type="auto"/>
          </w:tcPr>
          <w:p w14:paraId="26479FE6"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732F3BAA" w14:textId="77777777" w:rsidTr="00FD31E5">
        <w:trPr>
          <w:cantSplit/>
        </w:trPr>
        <w:tc>
          <w:tcPr>
            <w:tcW w:w="0" w:type="auto"/>
          </w:tcPr>
          <w:p w14:paraId="0D8D1F6C" w14:textId="77777777" w:rsidR="004B4EBE" w:rsidRPr="00EA7A16" w:rsidRDefault="004B4EBE" w:rsidP="004B4EBE">
            <w:pPr>
              <w:pStyle w:val="Paragraph"/>
              <w:rPr>
                <w:noProof/>
                <w:lang w:val="ro-RO"/>
              </w:rPr>
            </w:pPr>
            <w:r w:rsidRPr="00EA7A16">
              <w:rPr>
                <w:noProof/>
                <w:lang w:val="ro-RO"/>
              </w:rPr>
              <w:t>0.7632</w:t>
            </w:r>
          </w:p>
        </w:tc>
        <w:tc>
          <w:tcPr>
            <w:tcW w:w="0" w:type="auto"/>
          </w:tcPr>
          <w:p w14:paraId="79FB3631" w14:textId="77777777" w:rsidR="004B4EBE" w:rsidRPr="00EA7A16" w:rsidRDefault="004B4EBE" w:rsidP="004B4EBE">
            <w:pPr>
              <w:pStyle w:val="Paragraph"/>
              <w:jc w:val="right"/>
              <w:rPr>
                <w:noProof/>
                <w:lang w:val="ro-RO"/>
              </w:rPr>
            </w:pPr>
            <w:r w:rsidRPr="00EA7A16">
              <w:rPr>
                <w:noProof/>
                <w:lang w:val="ro-RO"/>
              </w:rPr>
              <w:t>ex 2924 29 70</w:t>
            </w:r>
          </w:p>
        </w:tc>
        <w:tc>
          <w:tcPr>
            <w:tcW w:w="0" w:type="auto"/>
          </w:tcPr>
          <w:p w14:paraId="355AEC57" w14:textId="77777777" w:rsidR="004B4EBE" w:rsidRPr="00EA7A16" w:rsidRDefault="004B4EBE" w:rsidP="004B4EBE">
            <w:pPr>
              <w:pStyle w:val="Paragraph"/>
              <w:jc w:val="center"/>
              <w:rPr>
                <w:noProof/>
                <w:lang w:val="ro-RO"/>
              </w:rPr>
            </w:pPr>
            <w:r w:rsidRPr="00EA7A16">
              <w:rPr>
                <w:noProof/>
                <w:lang w:val="ro-RO"/>
              </w:rPr>
              <w:t>67</w:t>
            </w:r>
          </w:p>
        </w:tc>
        <w:tc>
          <w:tcPr>
            <w:tcW w:w="0" w:type="auto"/>
          </w:tcPr>
          <w:p w14:paraId="7C2986DD" w14:textId="77777777" w:rsidR="004B4EBE" w:rsidRPr="00EA7A16" w:rsidRDefault="004B4EBE" w:rsidP="004B4EBE">
            <w:pPr>
              <w:pStyle w:val="Paragraph"/>
              <w:rPr>
                <w:noProof/>
                <w:lang w:val="ro-RO"/>
              </w:rPr>
            </w:pPr>
            <w:r w:rsidRPr="00EA7A16">
              <w:rPr>
                <w:noProof/>
                <w:lang w:val="ro-RO"/>
              </w:rPr>
              <w:t>N,N′-(2,5-Dicloro-1,4-fenilenă)bis[3-oxobutiramidă], (CAS RN 42487-09-2)</w:t>
            </w:r>
          </w:p>
        </w:tc>
        <w:tc>
          <w:tcPr>
            <w:tcW w:w="0" w:type="auto"/>
          </w:tcPr>
          <w:p w14:paraId="6027D481" w14:textId="77777777" w:rsidR="004B4EBE" w:rsidRPr="00EA7A16" w:rsidRDefault="004B4EBE" w:rsidP="004B4EBE">
            <w:pPr>
              <w:pStyle w:val="Paragraph"/>
              <w:rPr>
                <w:noProof/>
                <w:lang w:val="ro-RO"/>
              </w:rPr>
            </w:pPr>
            <w:r w:rsidRPr="00EA7A16">
              <w:rPr>
                <w:noProof/>
                <w:lang w:val="ro-RO"/>
              </w:rPr>
              <w:t>0 %</w:t>
            </w:r>
          </w:p>
        </w:tc>
        <w:tc>
          <w:tcPr>
            <w:tcW w:w="0" w:type="auto"/>
          </w:tcPr>
          <w:p w14:paraId="73103B64" w14:textId="77777777" w:rsidR="004B4EBE" w:rsidRPr="00EA7A16" w:rsidRDefault="004B4EBE" w:rsidP="004B4EBE">
            <w:pPr>
              <w:pStyle w:val="Paragraph"/>
              <w:rPr>
                <w:noProof/>
                <w:lang w:val="ro-RO"/>
              </w:rPr>
            </w:pPr>
            <w:r w:rsidRPr="00EA7A16">
              <w:rPr>
                <w:noProof/>
                <w:lang w:val="ro-RO"/>
              </w:rPr>
              <w:t>-</w:t>
            </w:r>
          </w:p>
        </w:tc>
        <w:tc>
          <w:tcPr>
            <w:tcW w:w="0" w:type="auto"/>
          </w:tcPr>
          <w:p w14:paraId="50C3660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C5B0FFA" w14:textId="77777777" w:rsidTr="00FD31E5">
        <w:trPr>
          <w:cantSplit/>
        </w:trPr>
        <w:tc>
          <w:tcPr>
            <w:tcW w:w="0" w:type="auto"/>
          </w:tcPr>
          <w:p w14:paraId="7610F060" w14:textId="77777777" w:rsidR="004B4EBE" w:rsidRPr="00EA7A16" w:rsidRDefault="004B4EBE" w:rsidP="004B4EBE">
            <w:pPr>
              <w:pStyle w:val="Paragraph"/>
              <w:rPr>
                <w:noProof/>
                <w:lang w:val="ro-RO"/>
              </w:rPr>
            </w:pPr>
            <w:r w:rsidRPr="00EA7A16">
              <w:rPr>
                <w:noProof/>
                <w:lang w:val="ro-RO"/>
              </w:rPr>
              <w:t>0.7582</w:t>
            </w:r>
          </w:p>
        </w:tc>
        <w:tc>
          <w:tcPr>
            <w:tcW w:w="0" w:type="auto"/>
          </w:tcPr>
          <w:p w14:paraId="02E28A64" w14:textId="77777777" w:rsidR="004B4EBE" w:rsidRPr="00EA7A16" w:rsidRDefault="004B4EBE" w:rsidP="004B4EBE">
            <w:pPr>
              <w:pStyle w:val="Paragraph"/>
              <w:jc w:val="right"/>
              <w:rPr>
                <w:noProof/>
                <w:lang w:val="ro-RO"/>
              </w:rPr>
            </w:pPr>
            <w:r w:rsidRPr="00EA7A16">
              <w:rPr>
                <w:noProof/>
                <w:lang w:val="ro-RO"/>
              </w:rPr>
              <w:t>ex 2924 29 70</w:t>
            </w:r>
          </w:p>
        </w:tc>
        <w:tc>
          <w:tcPr>
            <w:tcW w:w="0" w:type="auto"/>
          </w:tcPr>
          <w:p w14:paraId="47E3C704"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0856B023" w14:textId="77777777" w:rsidR="004B4EBE" w:rsidRPr="00EA7A16" w:rsidRDefault="004B4EBE" w:rsidP="004B4EBE">
            <w:pPr>
              <w:pStyle w:val="Paragraph"/>
              <w:rPr>
                <w:noProof/>
                <w:lang w:val="ro-RO"/>
              </w:rPr>
            </w:pPr>
            <w:r w:rsidRPr="00EA7A16">
              <w:rPr>
                <w:noProof/>
                <w:lang w:val="ro-RO"/>
              </w:rPr>
              <w:t>N-[(beniloxi)carbonil]glicil-N-[(2S)-1-{4-[(tert-butoxicarbonil)oxi]fenil}-3-hidroxipropan-2-il]-L-alaninamidă</w:t>
            </w:r>
          </w:p>
        </w:tc>
        <w:tc>
          <w:tcPr>
            <w:tcW w:w="0" w:type="auto"/>
          </w:tcPr>
          <w:p w14:paraId="00AFE45E" w14:textId="77777777" w:rsidR="004B4EBE" w:rsidRPr="00EA7A16" w:rsidRDefault="004B4EBE" w:rsidP="004B4EBE">
            <w:pPr>
              <w:pStyle w:val="Paragraph"/>
              <w:rPr>
                <w:noProof/>
                <w:lang w:val="ro-RO"/>
              </w:rPr>
            </w:pPr>
            <w:r w:rsidRPr="00EA7A16">
              <w:rPr>
                <w:noProof/>
                <w:lang w:val="ro-RO"/>
              </w:rPr>
              <w:t>0 %</w:t>
            </w:r>
          </w:p>
        </w:tc>
        <w:tc>
          <w:tcPr>
            <w:tcW w:w="0" w:type="auto"/>
          </w:tcPr>
          <w:p w14:paraId="76D89FB8" w14:textId="77777777" w:rsidR="004B4EBE" w:rsidRPr="00EA7A16" w:rsidRDefault="004B4EBE" w:rsidP="004B4EBE">
            <w:pPr>
              <w:pStyle w:val="Paragraph"/>
              <w:rPr>
                <w:noProof/>
                <w:lang w:val="ro-RO"/>
              </w:rPr>
            </w:pPr>
            <w:r w:rsidRPr="00EA7A16">
              <w:rPr>
                <w:noProof/>
                <w:lang w:val="ro-RO"/>
              </w:rPr>
              <w:t>-</w:t>
            </w:r>
          </w:p>
        </w:tc>
        <w:tc>
          <w:tcPr>
            <w:tcW w:w="0" w:type="auto"/>
          </w:tcPr>
          <w:p w14:paraId="6F74512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CAA776B" w14:textId="77777777" w:rsidTr="00FD31E5">
        <w:trPr>
          <w:cantSplit/>
        </w:trPr>
        <w:tc>
          <w:tcPr>
            <w:tcW w:w="0" w:type="auto"/>
          </w:tcPr>
          <w:p w14:paraId="2C80C190" w14:textId="77777777" w:rsidR="004B4EBE" w:rsidRPr="00EA7A16" w:rsidRDefault="004B4EBE" w:rsidP="004B4EBE">
            <w:pPr>
              <w:pStyle w:val="Paragraph"/>
              <w:rPr>
                <w:noProof/>
                <w:lang w:val="ro-RO"/>
              </w:rPr>
            </w:pPr>
            <w:r w:rsidRPr="00EA7A16">
              <w:rPr>
                <w:noProof/>
                <w:lang w:val="ro-RO"/>
              </w:rPr>
              <w:t>0.6480</w:t>
            </w:r>
          </w:p>
        </w:tc>
        <w:tc>
          <w:tcPr>
            <w:tcW w:w="0" w:type="auto"/>
          </w:tcPr>
          <w:p w14:paraId="628E7FB0" w14:textId="77777777" w:rsidR="004B4EBE" w:rsidRPr="00EA7A16" w:rsidRDefault="004B4EBE" w:rsidP="004B4EBE">
            <w:pPr>
              <w:pStyle w:val="Paragraph"/>
              <w:jc w:val="right"/>
              <w:rPr>
                <w:noProof/>
                <w:lang w:val="ro-RO"/>
              </w:rPr>
            </w:pPr>
            <w:r w:rsidRPr="00EA7A16">
              <w:rPr>
                <w:noProof/>
                <w:lang w:val="ro-RO"/>
              </w:rPr>
              <w:t>ex 2924 29 70</w:t>
            </w:r>
          </w:p>
        </w:tc>
        <w:tc>
          <w:tcPr>
            <w:tcW w:w="0" w:type="auto"/>
          </w:tcPr>
          <w:p w14:paraId="0FC55CA1" w14:textId="77777777" w:rsidR="004B4EBE" w:rsidRPr="00EA7A16" w:rsidRDefault="004B4EBE" w:rsidP="004B4EBE">
            <w:pPr>
              <w:pStyle w:val="Paragraph"/>
              <w:jc w:val="center"/>
              <w:rPr>
                <w:noProof/>
                <w:lang w:val="ro-RO"/>
              </w:rPr>
            </w:pPr>
            <w:r w:rsidRPr="00EA7A16">
              <w:rPr>
                <w:noProof/>
                <w:lang w:val="ro-RO"/>
              </w:rPr>
              <w:t>73</w:t>
            </w:r>
          </w:p>
        </w:tc>
        <w:tc>
          <w:tcPr>
            <w:tcW w:w="0" w:type="auto"/>
          </w:tcPr>
          <w:p w14:paraId="217F503A" w14:textId="77777777" w:rsidR="004B4EBE" w:rsidRPr="00EA7A16" w:rsidRDefault="004B4EBE" w:rsidP="004B4EBE">
            <w:pPr>
              <w:pStyle w:val="Paragraph"/>
              <w:rPr>
                <w:noProof/>
                <w:lang w:val="ro-RO"/>
              </w:rPr>
            </w:pPr>
            <w:r w:rsidRPr="00EA7A16">
              <w:rPr>
                <w:noProof/>
                <w:lang w:val="ro-RO"/>
              </w:rPr>
              <w:t>Napropamid (ISO) (CAS RN 15299-99-7) </w:t>
            </w:r>
          </w:p>
        </w:tc>
        <w:tc>
          <w:tcPr>
            <w:tcW w:w="0" w:type="auto"/>
          </w:tcPr>
          <w:p w14:paraId="2C357C57" w14:textId="77777777" w:rsidR="004B4EBE" w:rsidRPr="00EA7A16" w:rsidRDefault="004B4EBE" w:rsidP="004B4EBE">
            <w:pPr>
              <w:pStyle w:val="Paragraph"/>
              <w:rPr>
                <w:noProof/>
                <w:lang w:val="ro-RO"/>
              </w:rPr>
            </w:pPr>
            <w:r w:rsidRPr="00EA7A16">
              <w:rPr>
                <w:noProof/>
                <w:lang w:val="ro-RO"/>
              </w:rPr>
              <w:t>0 %</w:t>
            </w:r>
          </w:p>
        </w:tc>
        <w:tc>
          <w:tcPr>
            <w:tcW w:w="0" w:type="auto"/>
          </w:tcPr>
          <w:p w14:paraId="1AEFE315" w14:textId="77777777" w:rsidR="004B4EBE" w:rsidRPr="00EA7A16" w:rsidRDefault="004B4EBE" w:rsidP="004B4EBE">
            <w:pPr>
              <w:pStyle w:val="Paragraph"/>
              <w:rPr>
                <w:noProof/>
                <w:lang w:val="ro-RO"/>
              </w:rPr>
            </w:pPr>
            <w:r w:rsidRPr="00EA7A16">
              <w:rPr>
                <w:noProof/>
                <w:lang w:val="ro-RO"/>
              </w:rPr>
              <w:t>-</w:t>
            </w:r>
          </w:p>
        </w:tc>
        <w:tc>
          <w:tcPr>
            <w:tcW w:w="0" w:type="auto"/>
          </w:tcPr>
          <w:p w14:paraId="7FE76F6C"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A0218BD" w14:textId="77777777" w:rsidTr="00FD31E5">
        <w:trPr>
          <w:cantSplit/>
        </w:trPr>
        <w:tc>
          <w:tcPr>
            <w:tcW w:w="0" w:type="auto"/>
          </w:tcPr>
          <w:p w14:paraId="62B4475E" w14:textId="77777777" w:rsidR="004B4EBE" w:rsidRPr="00EA7A16" w:rsidRDefault="004B4EBE" w:rsidP="004B4EBE">
            <w:pPr>
              <w:pStyle w:val="Paragraph"/>
              <w:rPr>
                <w:noProof/>
                <w:lang w:val="ro-RO"/>
              </w:rPr>
            </w:pPr>
            <w:r w:rsidRPr="00EA7A16">
              <w:rPr>
                <w:noProof/>
                <w:lang w:val="ro-RO"/>
              </w:rPr>
              <w:t>0.2672</w:t>
            </w:r>
          </w:p>
        </w:tc>
        <w:tc>
          <w:tcPr>
            <w:tcW w:w="0" w:type="auto"/>
          </w:tcPr>
          <w:p w14:paraId="3922D8F6" w14:textId="77777777" w:rsidR="004B4EBE" w:rsidRPr="00EA7A16" w:rsidRDefault="004B4EBE" w:rsidP="004B4EBE">
            <w:pPr>
              <w:pStyle w:val="Paragraph"/>
              <w:jc w:val="right"/>
              <w:rPr>
                <w:noProof/>
                <w:lang w:val="ro-RO"/>
              </w:rPr>
            </w:pPr>
            <w:r w:rsidRPr="00EA7A16">
              <w:rPr>
                <w:noProof/>
                <w:lang w:val="ro-RO"/>
              </w:rPr>
              <w:t>ex 2924 29 70</w:t>
            </w:r>
          </w:p>
        </w:tc>
        <w:tc>
          <w:tcPr>
            <w:tcW w:w="0" w:type="auto"/>
          </w:tcPr>
          <w:p w14:paraId="08EA19DB" w14:textId="77777777" w:rsidR="004B4EBE" w:rsidRPr="00EA7A16" w:rsidRDefault="004B4EBE" w:rsidP="004B4EBE">
            <w:pPr>
              <w:pStyle w:val="Paragraph"/>
              <w:jc w:val="center"/>
              <w:rPr>
                <w:noProof/>
                <w:lang w:val="ro-RO"/>
              </w:rPr>
            </w:pPr>
            <w:r w:rsidRPr="00EA7A16">
              <w:rPr>
                <w:noProof/>
                <w:lang w:val="ro-RO"/>
              </w:rPr>
              <w:t>75</w:t>
            </w:r>
          </w:p>
        </w:tc>
        <w:tc>
          <w:tcPr>
            <w:tcW w:w="0" w:type="auto"/>
          </w:tcPr>
          <w:p w14:paraId="17EE9AC9" w14:textId="77777777" w:rsidR="004B4EBE" w:rsidRPr="00EA7A16" w:rsidRDefault="004B4EBE" w:rsidP="004B4EBE">
            <w:pPr>
              <w:pStyle w:val="Paragraph"/>
              <w:rPr>
                <w:noProof/>
                <w:lang w:val="ro-RO"/>
              </w:rPr>
            </w:pPr>
            <w:r w:rsidRPr="00EA7A16">
              <w:rPr>
                <w:noProof/>
                <w:lang w:val="ro-RO"/>
              </w:rPr>
              <w:t>3-Amino-</w:t>
            </w:r>
            <w:r w:rsidRPr="00EA7A16">
              <w:rPr>
                <w:i/>
                <w:iCs/>
                <w:noProof/>
                <w:lang w:val="ro-RO"/>
              </w:rPr>
              <w:t>p</w:t>
            </w:r>
            <w:r w:rsidRPr="00EA7A16">
              <w:rPr>
                <w:noProof/>
                <w:lang w:val="ro-RO"/>
              </w:rPr>
              <w:t>-anisanilida (CAS RN 120-35-4)</w:t>
            </w:r>
          </w:p>
        </w:tc>
        <w:tc>
          <w:tcPr>
            <w:tcW w:w="0" w:type="auto"/>
          </w:tcPr>
          <w:p w14:paraId="37B4DBA6" w14:textId="77777777" w:rsidR="004B4EBE" w:rsidRPr="00EA7A16" w:rsidRDefault="004B4EBE" w:rsidP="004B4EBE">
            <w:pPr>
              <w:pStyle w:val="Paragraph"/>
              <w:rPr>
                <w:noProof/>
                <w:lang w:val="ro-RO"/>
              </w:rPr>
            </w:pPr>
            <w:r w:rsidRPr="00EA7A16">
              <w:rPr>
                <w:noProof/>
                <w:lang w:val="ro-RO"/>
              </w:rPr>
              <w:t>0 %</w:t>
            </w:r>
          </w:p>
        </w:tc>
        <w:tc>
          <w:tcPr>
            <w:tcW w:w="0" w:type="auto"/>
          </w:tcPr>
          <w:p w14:paraId="305B45D9" w14:textId="77777777" w:rsidR="004B4EBE" w:rsidRPr="00EA7A16" w:rsidRDefault="004B4EBE" w:rsidP="004B4EBE">
            <w:pPr>
              <w:pStyle w:val="Paragraph"/>
              <w:rPr>
                <w:noProof/>
                <w:lang w:val="ro-RO"/>
              </w:rPr>
            </w:pPr>
            <w:r w:rsidRPr="00EA7A16">
              <w:rPr>
                <w:noProof/>
                <w:lang w:val="ro-RO"/>
              </w:rPr>
              <w:t>-</w:t>
            </w:r>
          </w:p>
        </w:tc>
        <w:tc>
          <w:tcPr>
            <w:tcW w:w="0" w:type="auto"/>
          </w:tcPr>
          <w:p w14:paraId="389367C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CA71DBD" w14:textId="77777777" w:rsidTr="00FD31E5">
        <w:trPr>
          <w:cantSplit/>
        </w:trPr>
        <w:tc>
          <w:tcPr>
            <w:tcW w:w="0" w:type="auto"/>
          </w:tcPr>
          <w:p w14:paraId="0D7BC868" w14:textId="77777777" w:rsidR="004B4EBE" w:rsidRPr="00EA7A16" w:rsidRDefault="004B4EBE" w:rsidP="004B4EBE">
            <w:pPr>
              <w:pStyle w:val="Paragraph"/>
              <w:rPr>
                <w:noProof/>
                <w:lang w:val="ro-RO"/>
              </w:rPr>
            </w:pPr>
            <w:r w:rsidRPr="00EA7A16">
              <w:rPr>
                <w:noProof/>
                <w:lang w:val="ro-RO"/>
              </w:rPr>
              <w:t>0.8060</w:t>
            </w:r>
          </w:p>
        </w:tc>
        <w:tc>
          <w:tcPr>
            <w:tcW w:w="0" w:type="auto"/>
          </w:tcPr>
          <w:p w14:paraId="60C3E4AB" w14:textId="77777777" w:rsidR="004B4EBE" w:rsidRPr="00EA7A16" w:rsidRDefault="004B4EBE" w:rsidP="004B4EBE">
            <w:pPr>
              <w:pStyle w:val="Paragraph"/>
              <w:jc w:val="right"/>
              <w:rPr>
                <w:noProof/>
                <w:lang w:val="ro-RO"/>
              </w:rPr>
            </w:pPr>
            <w:r w:rsidRPr="00EA7A16">
              <w:rPr>
                <w:noProof/>
                <w:lang w:val="ro-RO"/>
              </w:rPr>
              <w:t>ex 2924 29 70</w:t>
            </w:r>
          </w:p>
        </w:tc>
        <w:tc>
          <w:tcPr>
            <w:tcW w:w="0" w:type="auto"/>
          </w:tcPr>
          <w:p w14:paraId="56285860" w14:textId="77777777" w:rsidR="004B4EBE" w:rsidRPr="00EA7A16" w:rsidRDefault="004B4EBE" w:rsidP="004B4EBE">
            <w:pPr>
              <w:pStyle w:val="Paragraph"/>
              <w:jc w:val="center"/>
              <w:rPr>
                <w:noProof/>
                <w:lang w:val="ro-RO"/>
              </w:rPr>
            </w:pPr>
            <w:r w:rsidRPr="00EA7A16">
              <w:rPr>
                <w:noProof/>
                <w:lang w:val="ro-RO"/>
              </w:rPr>
              <w:t>78</w:t>
            </w:r>
          </w:p>
        </w:tc>
        <w:tc>
          <w:tcPr>
            <w:tcW w:w="0" w:type="auto"/>
          </w:tcPr>
          <w:p w14:paraId="64D33610" w14:textId="77777777" w:rsidR="004B4EBE" w:rsidRPr="00EA7A16" w:rsidRDefault="004B4EBE" w:rsidP="004B4EBE">
            <w:pPr>
              <w:pStyle w:val="Paragraph"/>
              <w:rPr>
                <w:noProof/>
                <w:lang w:val="ro-RO"/>
              </w:rPr>
            </w:pPr>
            <w:r w:rsidRPr="00EA7A16">
              <w:rPr>
                <w:noProof/>
                <w:lang w:val="ro-RO"/>
              </w:rPr>
              <w:t>Acid 5-amino-3-(4-clorfenil)-5-oxopentanoic (CAS RN 1141-23-7) cu o puritate de minimum 98 % în greutate</w:t>
            </w:r>
          </w:p>
        </w:tc>
        <w:tc>
          <w:tcPr>
            <w:tcW w:w="0" w:type="auto"/>
          </w:tcPr>
          <w:p w14:paraId="15CDDFD4" w14:textId="77777777" w:rsidR="004B4EBE" w:rsidRPr="00EA7A16" w:rsidRDefault="004B4EBE" w:rsidP="004B4EBE">
            <w:pPr>
              <w:pStyle w:val="Paragraph"/>
              <w:rPr>
                <w:noProof/>
                <w:lang w:val="ro-RO"/>
              </w:rPr>
            </w:pPr>
            <w:r w:rsidRPr="00EA7A16">
              <w:rPr>
                <w:noProof/>
                <w:lang w:val="ro-RO"/>
              </w:rPr>
              <w:t>0 %</w:t>
            </w:r>
          </w:p>
        </w:tc>
        <w:tc>
          <w:tcPr>
            <w:tcW w:w="0" w:type="auto"/>
          </w:tcPr>
          <w:p w14:paraId="16107D98" w14:textId="77777777" w:rsidR="004B4EBE" w:rsidRPr="00EA7A16" w:rsidRDefault="004B4EBE" w:rsidP="004B4EBE">
            <w:pPr>
              <w:pStyle w:val="Paragraph"/>
              <w:rPr>
                <w:noProof/>
                <w:lang w:val="ro-RO"/>
              </w:rPr>
            </w:pPr>
            <w:r w:rsidRPr="00EA7A16">
              <w:rPr>
                <w:noProof/>
                <w:lang w:val="ro-RO"/>
              </w:rPr>
              <w:t>-</w:t>
            </w:r>
          </w:p>
        </w:tc>
        <w:tc>
          <w:tcPr>
            <w:tcW w:w="0" w:type="auto"/>
          </w:tcPr>
          <w:p w14:paraId="11AEDED4"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4A4DF66D" w14:textId="77777777" w:rsidTr="00FD31E5">
        <w:trPr>
          <w:cantSplit/>
        </w:trPr>
        <w:tc>
          <w:tcPr>
            <w:tcW w:w="0" w:type="auto"/>
          </w:tcPr>
          <w:p w14:paraId="322CDABD" w14:textId="77777777" w:rsidR="004B4EBE" w:rsidRPr="00EA7A16" w:rsidRDefault="004B4EBE" w:rsidP="004B4EBE">
            <w:pPr>
              <w:pStyle w:val="Paragraph"/>
              <w:rPr>
                <w:noProof/>
                <w:lang w:val="ro-RO"/>
              </w:rPr>
            </w:pPr>
            <w:r w:rsidRPr="00EA7A16">
              <w:rPr>
                <w:noProof/>
                <w:lang w:val="ro-RO"/>
              </w:rPr>
              <w:t>0.2673</w:t>
            </w:r>
          </w:p>
        </w:tc>
        <w:tc>
          <w:tcPr>
            <w:tcW w:w="0" w:type="auto"/>
          </w:tcPr>
          <w:p w14:paraId="7DD060E5" w14:textId="77777777" w:rsidR="004B4EBE" w:rsidRPr="00EA7A16" w:rsidRDefault="004B4EBE" w:rsidP="004B4EBE">
            <w:pPr>
              <w:pStyle w:val="Paragraph"/>
              <w:jc w:val="right"/>
              <w:rPr>
                <w:noProof/>
                <w:lang w:val="ro-RO"/>
              </w:rPr>
            </w:pPr>
            <w:r w:rsidRPr="00EA7A16">
              <w:rPr>
                <w:noProof/>
                <w:lang w:val="ro-RO"/>
              </w:rPr>
              <w:t>ex 2924 29 70</w:t>
            </w:r>
          </w:p>
        </w:tc>
        <w:tc>
          <w:tcPr>
            <w:tcW w:w="0" w:type="auto"/>
          </w:tcPr>
          <w:p w14:paraId="3E222209" w14:textId="77777777" w:rsidR="004B4EBE" w:rsidRPr="00EA7A16" w:rsidRDefault="004B4EBE" w:rsidP="004B4EBE">
            <w:pPr>
              <w:pStyle w:val="Paragraph"/>
              <w:jc w:val="center"/>
              <w:rPr>
                <w:noProof/>
                <w:lang w:val="ro-RO"/>
              </w:rPr>
            </w:pPr>
            <w:r w:rsidRPr="00EA7A16">
              <w:rPr>
                <w:noProof/>
                <w:lang w:val="ro-RO"/>
              </w:rPr>
              <w:t>85</w:t>
            </w:r>
          </w:p>
        </w:tc>
        <w:tc>
          <w:tcPr>
            <w:tcW w:w="0" w:type="auto"/>
          </w:tcPr>
          <w:p w14:paraId="3E807C06" w14:textId="77777777" w:rsidR="004B4EBE" w:rsidRPr="00EA7A16" w:rsidRDefault="004B4EBE" w:rsidP="004B4EBE">
            <w:pPr>
              <w:pStyle w:val="Paragraph"/>
              <w:rPr>
                <w:noProof/>
                <w:lang w:val="ro-RO"/>
              </w:rPr>
            </w:pPr>
            <w:r w:rsidRPr="00EA7A16">
              <w:rPr>
                <w:i/>
                <w:iCs/>
                <w:noProof/>
                <w:lang w:val="ro-RO"/>
              </w:rPr>
              <w:t>p</w:t>
            </w:r>
            <w:r w:rsidRPr="00EA7A16">
              <w:rPr>
                <w:noProof/>
                <w:lang w:val="ro-RO"/>
              </w:rPr>
              <w:t>-Aminobenzamidă (CAS RN 2835-68-9)</w:t>
            </w:r>
          </w:p>
        </w:tc>
        <w:tc>
          <w:tcPr>
            <w:tcW w:w="0" w:type="auto"/>
          </w:tcPr>
          <w:p w14:paraId="6222DA54" w14:textId="77777777" w:rsidR="004B4EBE" w:rsidRPr="00EA7A16" w:rsidRDefault="004B4EBE" w:rsidP="004B4EBE">
            <w:pPr>
              <w:pStyle w:val="Paragraph"/>
              <w:rPr>
                <w:noProof/>
                <w:lang w:val="ro-RO"/>
              </w:rPr>
            </w:pPr>
            <w:r w:rsidRPr="00EA7A16">
              <w:rPr>
                <w:noProof/>
                <w:lang w:val="ro-RO"/>
              </w:rPr>
              <w:t>0 %</w:t>
            </w:r>
          </w:p>
        </w:tc>
        <w:tc>
          <w:tcPr>
            <w:tcW w:w="0" w:type="auto"/>
          </w:tcPr>
          <w:p w14:paraId="6E1EB4C9" w14:textId="77777777" w:rsidR="004B4EBE" w:rsidRPr="00EA7A16" w:rsidRDefault="004B4EBE" w:rsidP="004B4EBE">
            <w:pPr>
              <w:pStyle w:val="Paragraph"/>
              <w:rPr>
                <w:noProof/>
                <w:lang w:val="ro-RO"/>
              </w:rPr>
            </w:pPr>
            <w:r w:rsidRPr="00EA7A16">
              <w:rPr>
                <w:noProof/>
                <w:lang w:val="ro-RO"/>
              </w:rPr>
              <w:t>-</w:t>
            </w:r>
          </w:p>
        </w:tc>
        <w:tc>
          <w:tcPr>
            <w:tcW w:w="0" w:type="auto"/>
          </w:tcPr>
          <w:p w14:paraId="2B0A6EEB"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63C9E75" w14:textId="77777777" w:rsidTr="00FD31E5">
        <w:trPr>
          <w:cantSplit/>
        </w:trPr>
        <w:tc>
          <w:tcPr>
            <w:tcW w:w="0" w:type="auto"/>
          </w:tcPr>
          <w:p w14:paraId="2BF39142" w14:textId="77777777" w:rsidR="004B4EBE" w:rsidRPr="00EA7A16" w:rsidRDefault="004B4EBE" w:rsidP="004B4EBE">
            <w:pPr>
              <w:pStyle w:val="Paragraph"/>
              <w:rPr>
                <w:noProof/>
                <w:lang w:val="ro-RO"/>
              </w:rPr>
            </w:pPr>
            <w:r w:rsidRPr="00EA7A16">
              <w:rPr>
                <w:noProof/>
                <w:lang w:val="ro-RO"/>
              </w:rPr>
              <w:t>0.4257</w:t>
            </w:r>
          </w:p>
        </w:tc>
        <w:tc>
          <w:tcPr>
            <w:tcW w:w="0" w:type="auto"/>
          </w:tcPr>
          <w:p w14:paraId="3A186CC4" w14:textId="77777777" w:rsidR="004B4EBE" w:rsidRPr="00EA7A16" w:rsidRDefault="004B4EBE" w:rsidP="004B4EBE">
            <w:pPr>
              <w:pStyle w:val="Paragraph"/>
              <w:jc w:val="right"/>
              <w:rPr>
                <w:noProof/>
                <w:lang w:val="ro-RO"/>
              </w:rPr>
            </w:pPr>
            <w:r w:rsidRPr="00EA7A16">
              <w:rPr>
                <w:noProof/>
                <w:lang w:val="ro-RO"/>
              </w:rPr>
              <w:t>ex 2924 29 70</w:t>
            </w:r>
          </w:p>
        </w:tc>
        <w:tc>
          <w:tcPr>
            <w:tcW w:w="0" w:type="auto"/>
          </w:tcPr>
          <w:p w14:paraId="5611623C" w14:textId="77777777" w:rsidR="004B4EBE" w:rsidRPr="00EA7A16" w:rsidRDefault="004B4EBE" w:rsidP="004B4EBE">
            <w:pPr>
              <w:pStyle w:val="Paragraph"/>
              <w:jc w:val="center"/>
              <w:rPr>
                <w:noProof/>
                <w:lang w:val="ro-RO"/>
              </w:rPr>
            </w:pPr>
            <w:r w:rsidRPr="00EA7A16">
              <w:rPr>
                <w:noProof/>
                <w:lang w:val="ro-RO"/>
              </w:rPr>
              <w:t>86</w:t>
            </w:r>
          </w:p>
        </w:tc>
        <w:tc>
          <w:tcPr>
            <w:tcW w:w="0" w:type="auto"/>
          </w:tcPr>
          <w:p w14:paraId="73F27920" w14:textId="77777777" w:rsidR="004B4EBE" w:rsidRPr="00EA7A16" w:rsidRDefault="004B4EBE" w:rsidP="004B4EBE">
            <w:pPr>
              <w:pStyle w:val="Paragraph"/>
              <w:rPr>
                <w:noProof/>
                <w:lang w:val="ro-RO"/>
              </w:rPr>
            </w:pPr>
            <w:r w:rsidRPr="00EA7A16">
              <w:rPr>
                <w:noProof/>
                <w:lang w:val="ro-RO"/>
              </w:rPr>
              <w:t>Antranilamida (CAS RN 88-68-6) cu o puritate de peste 99,5 % din greutate</w:t>
            </w:r>
          </w:p>
        </w:tc>
        <w:tc>
          <w:tcPr>
            <w:tcW w:w="0" w:type="auto"/>
          </w:tcPr>
          <w:p w14:paraId="381DBEF4" w14:textId="77777777" w:rsidR="004B4EBE" w:rsidRPr="00EA7A16" w:rsidRDefault="004B4EBE" w:rsidP="004B4EBE">
            <w:pPr>
              <w:pStyle w:val="Paragraph"/>
              <w:rPr>
                <w:noProof/>
                <w:lang w:val="ro-RO"/>
              </w:rPr>
            </w:pPr>
            <w:r w:rsidRPr="00EA7A16">
              <w:rPr>
                <w:noProof/>
                <w:lang w:val="ro-RO"/>
              </w:rPr>
              <w:t>0 %</w:t>
            </w:r>
          </w:p>
        </w:tc>
        <w:tc>
          <w:tcPr>
            <w:tcW w:w="0" w:type="auto"/>
          </w:tcPr>
          <w:p w14:paraId="68337A11" w14:textId="77777777" w:rsidR="004B4EBE" w:rsidRPr="00EA7A16" w:rsidRDefault="004B4EBE" w:rsidP="004B4EBE">
            <w:pPr>
              <w:pStyle w:val="Paragraph"/>
              <w:rPr>
                <w:noProof/>
                <w:lang w:val="ro-RO"/>
              </w:rPr>
            </w:pPr>
            <w:r w:rsidRPr="00EA7A16">
              <w:rPr>
                <w:noProof/>
                <w:lang w:val="ro-RO"/>
              </w:rPr>
              <w:t>-</w:t>
            </w:r>
          </w:p>
        </w:tc>
        <w:tc>
          <w:tcPr>
            <w:tcW w:w="0" w:type="auto"/>
          </w:tcPr>
          <w:p w14:paraId="19DEDFCE"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4081FF46" w14:textId="77777777" w:rsidTr="00FD31E5">
        <w:trPr>
          <w:cantSplit/>
        </w:trPr>
        <w:tc>
          <w:tcPr>
            <w:tcW w:w="0" w:type="auto"/>
          </w:tcPr>
          <w:p w14:paraId="2E979FF5" w14:textId="77777777" w:rsidR="004B4EBE" w:rsidRPr="00EA7A16" w:rsidRDefault="004B4EBE" w:rsidP="004B4EBE">
            <w:pPr>
              <w:pStyle w:val="Paragraph"/>
              <w:rPr>
                <w:noProof/>
                <w:lang w:val="ro-RO"/>
              </w:rPr>
            </w:pPr>
            <w:r w:rsidRPr="00EA7A16">
              <w:rPr>
                <w:noProof/>
                <w:lang w:val="ro-RO"/>
              </w:rPr>
              <w:t>0.4495</w:t>
            </w:r>
          </w:p>
        </w:tc>
        <w:tc>
          <w:tcPr>
            <w:tcW w:w="0" w:type="auto"/>
          </w:tcPr>
          <w:p w14:paraId="09E04F5A" w14:textId="77777777" w:rsidR="004B4EBE" w:rsidRPr="00EA7A16" w:rsidRDefault="004B4EBE" w:rsidP="004B4EBE">
            <w:pPr>
              <w:pStyle w:val="Paragraph"/>
              <w:jc w:val="right"/>
              <w:rPr>
                <w:noProof/>
                <w:lang w:val="ro-RO"/>
              </w:rPr>
            </w:pPr>
            <w:r w:rsidRPr="00EA7A16">
              <w:rPr>
                <w:noProof/>
                <w:lang w:val="ro-RO"/>
              </w:rPr>
              <w:t>ex 2924 29 70</w:t>
            </w:r>
          </w:p>
        </w:tc>
        <w:tc>
          <w:tcPr>
            <w:tcW w:w="0" w:type="auto"/>
          </w:tcPr>
          <w:p w14:paraId="7D50DEE6" w14:textId="77777777" w:rsidR="004B4EBE" w:rsidRPr="00EA7A16" w:rsidRDefault="004B4EBE" w:rsidP="004B4EBE">
            <w:pPr>
              <w:pStyle w:val="Paragraph"/>
              <w:jc w:val="center"/>
              <w:rPr>
                <w:noProof/>
                <w:lang w:val="ro-RO"/>
              </w:rPr>
            </w:pPr>
            <w:r w:rsidRPr="00EA7A16">
              <w:rPr>
                <w:noProof/>
                <w:lang w:val="ro-RO"/>
              </w:rPr>
              <w:t>88</w:t>
            </w:r>
          </w:p>
        </w:tc>
        <w:tc>
          <w:tcPr>
            <w:tcW w:w="0" w:type="auto"/>
          </w:tcPr>
          <w:p w14:paraId="22840808" w14:textId="77777777" w:rsidR="004B4EBE" w:rsidRPr="00EA7A16" w:rsidRDefault="004B4EBE" w:rsidP="004B4EBE">
            <w:pPr>
              <w:pStyle w:val="Paragraph"/>
              <w:rPr>
                <w:noProof/>
                <w:lang w:val="ro-RO"/>
              </w:rPr>
            </w:pPr>
            <w:r w:rsidRPr="00EA7A16">
              <w:rPr>
                <w:noProof/>
                <w:lang w:val="ro-RO"/>
              </w:rPr>
              <w:t>5’-Clor-3-hidroxi-2’-metil-2-naftanilidă (CAS RN 135-63-7)</w:t>
            </w:r>
          </w:p>
        </w:tc>
        <w:tc>
          <w:tcPr>
            <w:tcW w:w="0" w:type="auto"/>
          </w:tcPr>
          <w:p w14:paraId="3E34D2BA" w14:textId="77777777" w:rsidR="004B4EBE" w:rsidRPr="00EA7A16" w:rsidRDefault="004B4EBE" w:rsidP="004B4EBE">
            <w:pPr>
              <w:pStyle w:val="Paragraph"/>
              <w:rPr>
                <w:noProof/>
                <w:lang w:val="ro-RO"/>
              </w:rPr>
            </w:pPr>
            <w:r w:rsidRPr="00EA7A16">
              <w:rPr>
                <w:noProof/>
                <w:lang w:val="ro-RO"/>
              </w:rPr>
              <w:t>0 %</w:t>
            </w:r>
          </w:p>
        </w:tc>
        <w:tc>
          <w:tcPr>
            <w:tcW w:w="0" w:type="auto"/>
          </w:tcPr>
          <w:p w14:paraId="0B850FC7" w14:textId="77777777" w:rsidR="004B4EBE" w:rsidRPr="00EA7A16" w:rsidRDefault="004B4EBE" w:rsidP="004B4EBE">
            <w:pPr>
              <w:pStyle w:val="Paragraph"/>
              <w:rPr>
                <w:noProof/>
                <w:lang w:val="ro-RO"/>
              </w:rPr>
            </w:pPr>
            <w:r w:rsidRPr="00EA7A16">
              <w:rPr>
                <w:noProof/>
                <w:lang w:val="ro-RO"/>
              </w:rPr>
              <w:t>-</w:t>
            </w:r>
          </w:p>
        </w:tc>
        <w:tc>
          <w:tcPr>
            <w:tcW w:w="0" w:type="auto"/>
          </w:tcPr>
          <w:p w14:paraId="0ABAEF7B"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1DEB9EB" w14:textId="77777777" w:rsidTr="00FD31E5">
        <w:trPr>
          <w:cantSplit/>
        </w:trPr>
        <w:tc>
          <w:tcPr>
            <w:tcW w:w="0" w:type="auto"/>
          </w:tcPr>
          <w:p w14:paraId="562B061B" w14:textId="77777777" w:rsidR="004B4EBE" w:rsidRPr="00EA7A16" w:rsidRDefault="004B4EBE" w:rsidP="004B4EBE">
            <w:pPr>
              <w:pStyle w:val="Paragraph"/>
              <w:rPr>
                <w:noProof/>
                <w:lang w:val="ro-RO"/>
              </w:rPr>
            </w:pPr>
            <w:r w:rsidRPr="00EA7A16">
              <w:rPr>
                <w:noProof/>
                <w:lang w:val="ro-RO"/>
              </w:rPr>
              <w:t>0.4493</w:t>
            </w:r>
          </w:p>
        </w:tc>
        <w:tc>
          <w:tcPr>
            <w:tcW w:w="0" w:type="auto"/>
          </w:tcPr>
          <w:p w14:paraId="4B96264E" w14:textId="77777777" w:rsidR="004B4EBE" w:rsidRPr="00EA7A16" w:rsidRDefault="004B4EBE" w:rsidP="004B4EBE">
            <w:pPr>
              <w:pStyle w:val="Paragraph"/>
              <w:jc w:val="right"/>
              <w:rPr>
                <w:noProof/>
                <w:lang w:val="ro-RO"/>
              </w:rPr>
            </w:pPr>
            <w:r w:rsidRPr="00EA7A16">
              <w:rPr>
                <w:noProof/>
                <w:lang w:val="ro-RO"/>
              </w:rPr>
              <w:t>ex 2924 29 70</w:t>
            </w:r>
          </w:p>
        </w:tc>
        <w:tc>
          <w:tcPr>
            <w:tcW w:w="0" w:type="auto"/>
          </w:tcPr>
          <w:p w14:paraId="5A4858C6" w14:textId="77777777" w:rsidR="004B4EBE" w:rsidRPr="00EA7A16" w:rsidRDefault="004B4EBE" w:rsidP="004B4EBE">
            <w:pPr>
              <w:pStyle w:val="Paragraph"/>
              <w:jc w:val="center"/>
              <w:rPr>
                <w:noProof/>
                <w:lang w:val="ro-RO"/>
              </w:rPr>
            </w:pPr>
            <w:r w:rsidRPr="00EA7A16">
              <w:rPr>
                <w:noProof/>
                <w:lang w:val="ro-RO"/>
              </w:rPr>
              <w:t>89</w:t>
            </w:r>
          </w:p>
        </w:tc>
        <w:tc>
          <w:tcPr>
            <w:tcW w:w="0" w:type="auto"/>
          </w:tcPr>
          <w:p w14:paraId="248286FD" w14:textId="77777777" w:rsidR="004B4EBE" w:rsidRPr="00EA7A16" w:rsidRDefault="004B4EBE" w:rsidP="004B4EBE">
            <w:pPr>
              <w:pStyle w:val="Paragraph"/>
              <w:rPr>
                <w:noProof/>
                <w:lang w:val="ro-RO"/>
              </w:rPr>
            </w:pPr>
            <w:r w:rsidRPr="00EA7A16">
              <w:rPr>
                <w:noProof/>
                <w:lang w:val="ro-RO"/>
              </w:rPr>
              <w:t>Flutolanil (ISO) (CAS RN 66332-96-5)</w:t>
            </w:r>
          </w:p>
        </w:tc>
        <w:tc>
          <w:tcPr>
            <w:tcW w:w="0" w:type="auto"/>
          </w:tcPr>
          <w:p w14:paraId="3E815055" w14:textId="77777777" w:rsidR="004B4EBE" w:rsidRPr="00EA7A16" w:rsidRDefault="004B4EBE" w:rsidP="004B4EBE">
            <w:pPr>
              <w:pStyle w:val="Paragraph"/>
              <w:rPr>
                <w:noProof/>
                <w:lang w:val="ro-RO"/>
              </w:rPr>
            </w:pPr>
            <w:r w:rsidRPr="00EA7A16">
              <w:rPr>
                <w:noProof/>
                <w:lang w:val="ro-RO"/>
              </w:rPr>
              <w:t>0 %</w:t>
            </w:r>
          </w:p>
        </w:tc>
        <w:tc>
          <w:tcPr>
            <w:tcW w:w="0" w:type="auto"/>
          </w:tcPr>
          <w:p w14:paraId="01F39E1B" w14:textId="77777777" w:rsidR="004B4EBE" w:rsidRPr="00EA7A16" w:rsidRDefault="004B4EBE" w:rsidP="004B4EBE">
            <w:pPr>
              <w:pStyle w:val="Paragraph"/>
              <w:rPr>
                <w:noProof/>
                <w:lang w:val="ro-RO"/>
              </w:rPr>
            </w:pPr>
            <w:r w:rsidRPr="00EA7A16">
              <w:rPr>
                <w:noProof/>
                <w:lang w:val="ro-RO"/>
              </w:rPr>
              <w:t>-</w:t>
            </w:r>
          </w:p>
        </w:tc>
        <w:tc>
          <w:tcPr>
            <w:tcW w:w="0" w:type="auto"/>
          </w:tcPr>
          <w:p w14:paraId="7A052163"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8DE64EB" w14:textId="77777777" w:rsidTr="00FD31E5">
        <w:trPr>
          <w:cantSplit/>
        </w:trPr>
        <w:tc>
          <w:tcPr>
            <w:tcW w:w="0" w:type="auto"/>
          </w:tcPr>
          <w:p w14:paraId="488F4CF4" w14:textId="77777777" w:rsidR="004B4EBE" w:rsidRPr="00EA7A16" w:rsidRDefault="004B4EBE" w:rsidP="004B4EBE">
            <w:pPr>
              <w:pStyle w:val="Paragraph"/>
              <w:rPr>
                <w:noProof/>
                <w:lang w:val="ro-RO"/>
              </w:rPr>
            </w:pPr>
            <w:r w:rsidRPr="00EA7A16">
              <w:rPr>
                <w:noProof/>
                <w:lang w:val="ro-RO"/>
              </w:rPr>
              <w:t>0.3690</w:t>
            </w:r>
          </w:p>
        </w:tc>
        <w:tc>
          <w:tcPr>
            <w:tcW w:w="0" w:type="auto"/>
          </w:tcPr>
          <w:p w14:paraId="3C880BA6" w14:textId="77777777" w:rsidR="004B4EBE" w:rsidRPr="00EA7A16" w:rsidRDefault="004B4EBE" w:rsidP="004B4EBE">
            <w:pPr>
              <w:pStyle w:val="Paragraph"/>
              <w:jc w:val="right"/>
              <w:rPr>
                <w:noProof/>
                <w:lang w:val="ro-RO"/>
              </w:rPr>
            </w:pPr>
            <w:r w:rsidRPr="00EA7A16">
              <w:rPr>
                <w:noProof/>
                <w:lang w:val="ro-RO"/>
              </w:rPr>
              <w:t>ex 2924 29 70</w:t>
            </w:r>
          </w:p>
        </w:tc>
        <w:tc>
          <w:tcPr>
            <w:tcW w:w="0" w:type="auto"/>
          </w:tcPr>
          <w:p w14:paraId="4A33C56F" w14:textId="77777777" w:rsidR="004B4EBE" w:rsidRPr="00EA7A16" w:rsidRDefault="004B4EBE" w:rsidP="004B4EBE">
            <w:pPr>
              <w:pStyle w:val="Paragraph"/>
              <w:jc w:val="center"/>
              <w:rPr>
                <w:noProof/>
                <w:lang w:val="ro-RO"/>
              </w:rPr>
            </w:pPr>
            <w:r w:rsidRPr="00EA7A16">
              <w:rPr>
                <w:noProof/>
                <w:lang w:val="ro-RO"/>
              </w:rPr>
              <w:t>91</w:t>
            </w:r>
          </w:p>
        </w:tc>
        <w:tc>
          <w:tcPr>
            <w:tcW w:w="0" w:type="auto"/>
          </w:tcPr>
          <w:p w14:paraId="3F29FCE7" w14:textId="77777777" w:rsidR="004B4EBE" w:rsidRPr="00EA7A16" w:rsidRDefault="004B4EBE" w:rsidP="004B4EBE">
            <w:pPr>
              <w:pStyle w:val="Paragraph"/>
              <w:rPr>
                <w:noProof/>
                <w:lang w:val="ro-RO"/>
              </w:rPr>
            </w:pPr>
            <w:r w:rsidRPr="00EA7A16">
              <w:rPr>
                <w:noProof/>
                <w:lang w:val="ro-RO"/>
              </w:rPr>
              <w:t>3-hidroxi-2’-metoxi-2-naftanilidă (CAS RN 135-62-6)</w:t>
            </w:r>
          </w:p>
        </w:tc>
        <w:tc>
          <w:tcPr>
            <w:tcW w:w="0" w:type="auto"/>
          </w:tcPr>
          <w:p w14:paraId="48D811FE" w14:textId="77777777" w:rsidR="004B4EBE" w:rsidRPr="00EA7A16" w:rsidRDefault="004B4EBE" w:rsidP="004B4EBE">
            <w:pPr>
              <w:pStyle w:val="Paragraph"/>
              <w:rPr>
                <w:noProof/>
                <w:lang w:val="ro-RO"/>
              </w:rPr>
            </w:pPr>
            <w:r w:rsidRPr="00EA7A16">
              <w:rPr>
                <w:noProof/>
                <w:lang w:val="ro-RO"/>
              </w:rPr>
              <w:t>0 %</w:t>
            </w:r>
          </w:p>
        </w:tc>
        <w:tc>
          <w:tcPr>
            <w:tcW w:w="0" w:type="auto"/>
          </w:tcPr>
          <w:p w14:paraId="24372294" w14:textId="77777777" w:rsidR="004B4EBE" w:rsidRPr="00EA7A16" w:rsidRDefault="004B4EBE" w:rsidP="004B4EBE">
            <w:pPr>
              <w:pStyle w:val="Paragraph"/>
              <w:rPr>
                <w:noProof/>
                <w:lang w:val="ro-RO"/>
              </w:rPr>
            </w:pPr>
            <w:r w:rsidRPr="00EA7A16">
              <w:rPr>
                <w:noProof/>
                <w:lang w:val="ro-RO"/>
              </w:rPr>
              <w:t>-</w:t>
            </w:r>
          </w:p>
        </w:tc>
        <w:tc>
          <w:tcPr>
            <w:tcW w:w="0" w:type="auto"/>
          </w:tcPr>
          <w:p w14:paraId="7236516B"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1A135B4" w14:textId="77777777" w:rsidTr="00FD31E5">
        <w:trPr>
          <w:cantSplit/>
        </w:trPr>
        <w:tc>
          <w:tcPr>
            <w:tcW w:w="0" w:type="auto"/>
          </w:tcPr>
          <w:p w14:paraId="76D24656" w14:textId="77777777" w:rsidR="004B4EBE" w:rsidRPr="00EA7A16" w:rsidRDefault="004B4EBE" w:rsidP="004B4EBE">
            <w:pPr>
              <w:pStyle w:val="Paragraph"/>
              <w:rPr>
                <w:noProof/>
                <w:lang w:val="ro-RO"/>
              </w:rPr>
            </w:pPr>
            <w:r w:rsidRPr="00EA7A16">
              <w:rPr>
                <w:noProof/>
                <w:lang w:val="ro-RO"/>
              </w:rPr>
              <w:t>0.3691</w:t>
            </w:r>
          </w:p>
        </w:tc>
        <w:tc>
          <w:tcPr>
            <w:tcW w:w="0" w:type="auto"/>
          </w:tcPr>
          <w:p w14:paraId="7BE14F91" w14:textId="77777777" w:rsidR="004B4EBE" w:rsidRPr="00EA7A16" w:rsidRDefault="004B4EBE" w:rsidP="004B4EBE">
            <w:pPr>
              <w:pStyle w:val="Paragraph"/>
              <w:jc w:val="right"/>
              <w:rPr>
                <w:noProof/>
                <w:lang w:val="ro-RO"/>
              </w:rPr>
            </w:pPr>
            <w:r w:rsidRPr="00EA7A16">
              <w:rPr>
                <w:noProof/>
                <w:lang w:val="ro-RO"/>
              </w:rPr>
              <w:t>ex 2924 29 70</w:t>
            </w:r>
          </w:p>
        </w:tc>
        <w:tc>
          <w:tcPr>
            <w:tcW w:w="0" w:type="auto"/>
          </w:tcPr>
          <w:p w14:paraId="0DB67779" w14:textId="77777777" w:rsidR="004B4EBE" w:rsidRPr="00EA7A16" w:rsidRDefault="004B4EBE" w:rsidP="004B4EBE">
            <w:pPr>
              <w:pStyle w:val="Paragraph"/>
              <w:jc w:val="center"/>
              <w:rPr>
                <w:noProof/>
                <w:lang w:val="ro-RO"/>
              </w:rPr>
            </w:pPr>
            <w:r w:rsidRPr="00EA7A16">
              <w:rPr>
                <w:noProof/>
                <w:lang w:val="ro-RO"/>
              </w:rPr>
              <w:t>92</w:t>
            </w:r>
          </w:p>
        </w:tc>
        <w:tc>
          <w:tcPr>
            <w:tcW w:w="0" w:type="auto"/>
          </w:tcPr>
          <w:p w14:paraId="2C1211EF" w14:textId="77777777" w:rsidR="004B4EBE" w:rsidRPr="00EA7A16" w:rsidRDefault="004B4EBE" w:rsidP="004B4EBE">
            <w:pPr>
              <w:pStyle w:val="Paragraph"/>
              <w:rPr>
                <w:noProof/>
                <w:lang w:val="ro-RO"/>
              </w:rPr>
            </w:pPr>
            <w:r w:rsidRPr="00EA7A16">
              <w:rPr>
                <w:noProof/>
                <w:lang w:val="ro-RO"/>
              </w:rPr>
              <w:t>3-Hidroxi-2-naftanilidă (CAS RN 92-77-3)</w:t>
            </w:r>
          </w:p>
        </w:tc>
        <w:tc>
          <w:tcPr>
            <w:tcW w:w="0" w:type="auto"/>
          </w:tcPr>
          <w:p w14:paraId="4C46C169" w14:textId="77777777" w:rsidR="004B4EBE" w:rsidRPr="00EA7A16" w:rsidRDefault="004B4EBE" w:rsidP="004B4EBE">
            <w:pPr>
              <w:pStyle w:val="Paragraph"/>
              <w:rPr>
                <w:noProof/>
                <w:lang w:val="ro-RO"/>
              </w:rPr>
            </w:pPr>
            <w:r w:rsidRPr="00EA7A16">
              <w:rPr>
                <w:noProof/>
                <w:lang w:val="ro-RO"/>
              </w:rPr>
              <w:t>0 %</w:t>
            </w:r>
          </w:p>
        </w:tc>
        <w:tc>
          <w:tcPr>
            <w:tcW w:w="0" w:type="auto"/>
          </w:tcPr>
          <w:p w14:paraId="5176ACD7" w14:textId="77777777" w:rsidR="004B4EBE" w:rsidRPr="00EA7A16" w:rsidRDefault="004B4EBE" w:rsidP="004B4EBE">
            <w:pPr>
              <w:pStyle w:val="Paragraph"/>
              <w:rPr>
                <w:noProof/>
                <w:lang w:val="ro-RO"/>
              </w:rPr>
            </w:pPr>
            <w:r w:rsidRPr="00EA7A16">
              <w:rPr>
                <w:noProof/>
                <w:lang w:val="ro-RO"/>
              </w:rPr>
              <w:t>-</w:t>
            </w:r>
          </w:p>
        </w:tc>
        <w:tc>
          <w:tcPr>
            <w:tcW w:w="0" w:type="auto"/>
          </w:tcPr>
          <w:p w14:paraId="50D189D3"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412127E" w14:textId="77777777" w:rsidTr="00FD31E5">
        <w:trPr>
          <w:cantSplit/>
        </w:trPr>
        <w:tc>
          <w:tcPr>
            <w:tcW w:w="0" w:type="auto"/>
          </w:tcPr>
          <w:p w14:paraId="7095E9E4" w14:textId="77777777" w:rsidR="004B4EBE" w:rsidRPr="00EA7A16" w:rsidRDefault="004B4EBE" w:rsidP="004B4EBE">
            <w:pPr>
              <w:pStyle w:val="Paragraph"/>
              <w:rPr>
                <w:noProof/>
                <w:lang w:val="ro-RO"/>
              </w:rPr>
            </w:pPr>
            <w:r w:rsidRPr="00EA7A16">
              <w:rPr>
                <w:noProof/>
                <w:lang w:val="ro-RO"/>
              </w:rPr>
              <w:t>0.3692</w:t>
            </w:r>
          </w:p>
        </w:tc>
        <w:tc>
          <w:tcPr>
            <w:tcW w:w="0" w:type="auto"/>
          </w:tcPr>
          <w:p w14:paraId="423AD62D" w14:textId="77777777" w:rsidR="004B4EBE" w:rsidRPr="00EA7A16" w:rsidRDefault="004B4EBE" w:rsidP="004B4EBE">
            <w:pPr>
              <w:pStyle w:val="Paragraph"/>
              <w:jc w:val="right"/>
              <w:rPr>
                <w:noProof/>
                <w:lang w:val="ro-RO"/>
              </w:rPr>
            </w:pPr>
            <w:r w:rsidRPr="00EA7A16">
              <w:rPr>
                <w:noProof/>
                <w:lang w:val="ro-RO"/>
              </w:rPr>
              <w:t>ex 2924 29 70</w:t>
            </w:r>
          </w:p>
        </w:tc>
        <w:tc>
          <w:tcPr>
            <w:tcW w:w="0" w:type="auto"/>
          </w:tcPr>
          <w:p w14:paraId="66374A0C" w14:textId="77777777" w:rsidR="004B4EBE" w:rsidRPr="00EA7A16" w:rsidRDefault="004B4EBE" w:rsidP="004B4EBE">
            <w:pPr>
              <w:pStyle w:val="Paragraph"/>
              <w:jc w:val="center"/>
              <w:rPr>
                <w:noProof/>
                <w:lang w:val="ro-RO"/>
              </w:rPr>
            </w:pPr>
            <w:r w:rsidRPr="00EA7A16">
              <w:rPr>
                <w:noProof/>
                <w:lang w:val="ro-RO"/>
              </w:rPr>
              <w:t>93</w:t>
            </w:r>
          </w:p>
        </w:tc>
        <w:tc>
          <w:tcPr>
            <w:tcW w:w="0" w:type="auto"/>
          </w:tcPr>
          <w:p w14:paraId="7220960F" w14:textId="77777777" w:rsidR="004B4EBE" w:rsidRPr="00EA7A16" w:rsidRDefault="004B4EBE" w:rsidP="004B4EBE">
            <w:pPr>
              <w:pStyle w:val="Paragraph"/>
              <w:rPr>
                <w:noProof/>
                <w:lang w:val="ro-RO"/>
              </w:rPr>
            </w:pPr>
            <w:r w:rsidRPr="00EA7A16">
              <w:rPr>
                <w:noProof/>
                <w:lang w:val="ro-RO"/>
              </w:rPr>
              <w:t>3-Hidroxi-2'-metil-2-naftanilidă (CAS RN 135-61-5)</w:t>
            </w:r>
          </w:p>
        </w:tc>
        <w:tc>
          <w:tcPr>
            <w:tcW w:w="0" w:type="auto"/>
          </w:tcPr>
          <w:p w14:paraId="6729A646" w14:textId="77777777" w:rsidR="004B4EBE" w:rsidRPr="00EA7A16" w:rsidRDefault="004B4EBE" w:rsidP="004B4EBE">
            <w:pPr>
              <w:pStyle w:val="Paragraph"/>
              <w:rPr>
                <w:noProof/>
                <w:lang w:val="ro-RO"/>
              </w:rPr>
            </w:pPr>
            <w:r w:rsidRPr="00EA7A16">
              <w:rPr>
                <w:noProof/>
                <w:lang w:val="ro-RO"/>
              </w:rPr>
              <w:t>0 %</w:t>
            </w:r>
          </w:p>
        </w:tc>
        <w:tc>
          <w:tcPr>
            <w:tcW w:w="0" w:type="auto"/>
          </w:tcPr>
          <w:p w14:paraId="43DCA9C4" w14:textId="77777777" w:rsidR="004B4EBE" w:rsidRPr="00EA7A16" w:rsidRDefault="004B4EBE" w:rsidP="004B4EBE">
            <w:pPr>
              <w:pStyle w:val="Paragraph"/>
              <w:rPr>
                <w:noProof/>
                <w:lang w:val="ro-RO"/>
              </w:rPr>
            </w:pPr>
            <w:r w:rsidRPr="00EA7A16">
              <w:rPr>
                <w:noProof/>
                <w:lang w:val="ro-RO"/>
              </w:rPr>
              <w:t>-</w:t>
            </w:r>
          </w:p>
        </w:tc>
        <w:tc>
          <w:tcPr>
            <w:tcW w:w="0" w:type="auto"/>
          </w:tcPr>
          <w:p w14:paraId="036991FC"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7046F81" w14:textId="77777777" w:rsidTr="00FD31E5">
        <w:trPr>
          <w:cantSplit/>
        </w:trPr>
        <w:tc>
          <w:tcPr>
            <w:tcW w:w="0" w:type="auto"/>
          </w:tcPr>
          <w:p w14:paraId="445C2A1D" w14:textId="77777777" w:rsidR="004B4EBE" w:rsidRPr="00EA7A16" w:rsidRDefault="004B4EBE" w:rsidP="004B4EBE">
            <w:pPr>
              <w:pStyle w:val="Paragraph"/>
              <w:rPr>
                <w:noProof/>
                <w:lang w:val="ro-RO"/>
              </w:rPr>
            </w:pPr>
            <w:r w:rsidRPr="00EA7A16">
              <w:rPr>
                <w:noProof/>
                <w:lang w:val="ro-RO"/>
              </w:rPr>
              <w:t>0.3693</w:t>
            </w:r>
          </w:p>
        </w:tc>
        <w:tc>
          <w:tcPr>
            <w:tcW w:w="0" w:type="auto"/>
          </w:tcPr>
          <w:p w14:paraId="1EC8792C" w14:textId="77777777" w:rsidR="004B4EBE" w:rsidRPr="00EA7A16" w:rsidRDefault="004B4EBE" w:rsidP="004B4EBE">
            <w:pPr>
              <w:pStyle w:val="Paragraph"/>
              <w:jc w:val="right"/>
              <w:rPr>
                <w:noProof/>
                <w:lang w:val="ro-RO"/>
              </w:rPr>
            </w:pPr>
            <w:r w:rsidRPr="00EA7A16">
              <w:rPr>
                <w:noProof/>
                <w:lang w:val="ro-RO"/>
              </w:rPr>
              <w:t>ex 2924 29 70</w:t>
            </w:r>
          </w:p>
        </w:tc>
        <w:tc>
          <w:tcPr>
            <w:tcW w:w="0" w:type="auto"/>
          </w:tcPr>
          <w:p w14:paraId="0BDD5046" w14:textId="77777777" w:rsidR="004B4EBE" w:rsidRPr="00EA7A16" w:rsidRDefault="004B4EBE" w:rsidP="004B4EBE">
            <w:pPr>
              <w:pStyle w:val="Paragraph"/>
              <w:jc w:val="center"/>
              <w:rPr>
                <w:noProof/>
                <w:lang w:val="ro-RO"/>
              </w:rPr>
            </w:pPr>
            <w:r w:rsidRPr="00EA7A16">
              <w:rPr>
                <w:noProof/>
                <w:lang w:val="ro-RO"/>
              </w:rPr>
              <w:t>94</w:t>
            </w:r>
          </w:p>
        </w:tc>
        <w:tc>
          <w:tcPr>
            <w:tcW w:w="0" w:type="auto"/>
          </w:tcPr>
          <w:p w14:paraId="445D4540" w14:textId="77777777" w:rsidR="004B4EBE" w:rsidRPr="00EA7A16" w:rsidRDefault="004B4EBE" w:rsidP="004B4EBE">
            <w:pPr>
              <w:pStyle w:val="Paragraph"/>
              <w:rPr>
                <w:noProof/>
                <w:lang w:val="ro-RO"/>
              </w:rPr>
            </w:pPr>
            <w:r w:rsidRPr="00EA7A16">
              <w:rPr>
                <w:noProof/>
                <w:lang w:val="ro-RO"/>
              </w:rPr>
              <w:t>2’-Etoxi-3-hidroxi-2-naftanilidă (CAS RN 92-74-0)</w:t>
            </w:r>
          </w:p>
        </w:tc>
        <w:tc>
          <w:tcPr>
            <w:tcW w:w="0" w:type="auto"/>
          </w:tcPr>
          <w:p w14:paraId="49368E74" w14:textId="77777777" w:rsidR="004B4EBE" w:rsidRPr="00EA7A16" w:rsidRDefault="004B4EBE" w:rsidP="004B4EBE">
            <w:pPr>
              <w:pStyle w:val="Paragraph"/>
              <w:rPr>
                <w:noProof/>
                <w:lang w:val="ro-RO"/>
              </w:rPr>
            </w:pPr>
            <w:r w:rsidRPr="00EA7A16">
              <w:rPr>
                <w:noProof/>
                <w:lang w:val="ro-RO"/>
              </w:rPr>
              <w:t>0 %</w:t>
            </w:r>
          </w:p>
        </w:tc>
        <w:tc>
          <w:tcPr>
            <w:tcW w:w="0" w:type="auto"/>
          </w:tcPr>
          <w:p w14:paraId="4D03C8B0" w14:textId="77777777" w:rsidR="004B4EBE" w:rsidRPr="00EA7A16" w:rsidRDefault="004B4EBE" w:rsidP="004B4EBE">
            <w:pPr>
              <w:pStyle w:val="Paragraph"/>
              <w:rPr>
                <w:noProof/>
                <w:lang w:val="ro-RO"/>
              </w:rPr>
            </w:pPr>
            <w:r w:rsidRPr="00EA7A16">
              <w:rPr>
                <w:noProof/>
                <w:lang w:val="ro-RO"/>
              </w:rPr>
              <w:t>-</w:t>
            </w:r>
          </w:p>
        </w:tc>
        <w:tc>
          <w:tcPr>
            <w:tcW w:w="0" w:type="auto"/>
          </w:tcPr>
          <w:p w14:paraId="2536EBE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0AE8F07" w14:textId="77777777" w:rsidTr="00FD31E5">
        <w:trPr>
          <w:cantSplit/>
        </w:trPr>
        <w:tc>
          <w:tcPr>
            <w:tcW w:w="0" w:type="auto"/>
          </w:tcPr>
          <w:p w14:paraId="1036945D" w14:textId="77777777" w:rsidR="004B4EBE" w:rsidRPr="00EA7A16" w:rsidRDefault="004B4EBE" w:rsidP="004B4EBE">
            <w:pPr>
              <w:pStyle w:val="Paragraph"/>
              <w:rPr>
                <w:noProof/>
                <w:lang w:val="ro-RO"/>
              </w:rPr>
            </w:pPr>
            <w:r w:rsidRPr="00EA7A16">
              <w:rPr>
                <w:noProof/>
                <w:lang w:val="ro-RO"/>
              </w:rPr>
              <w:t>0.3863</w:t>
            </w:r>
          </w:p>
        </w:tc>
        <w:tc>
          <w:tcPr>
            <w:tcW w:w="0" w:type="auto"/>
          </w:tcPr>
          <w:p w14:paraId="18E667DD" w14:textId="77777777" w:rsidR="004B4EBE" w:rsidRPr="00EA7A16" w:rsidRDefault="004B4EBE" w:rsidP="004B4EBE">
            <w:pPr>
              <w:pStyle w:val="Paragraph"/>
              <w:jc w:val="right"/>
              <w:rPr>
                <w:noProof/>
                <w:lang w:val="ro-RO"/>
              </w:rPr>
            </w:pPr>
            <w:r w:rsidRPr="00EA7A16">
              <w:rPr>
                <w:noProof/>
                <w:lang w:val="ro-RO"/>
              </w:rPr>
              <w:t>ex 2924 29 70</w:t>
            </w:r>
          </w:p>
        </w:tc>
        <w:tc>
          <w:tcPr>
            <w:tcW w:w="0" w:type="auto"/>
          </w:tcPr>
          <w:p w14:paraId="5A2B45FA" w14:textId="77777777" w:rsidR="004B4EBE" w:rsidRPr="00EA7A16" w:rsidRDefault="004B4EBE" w:rsidP="004B4EBE">
            <w:pPr>
              <w:pStyle w:val="Paragraph"/>
              <w:jc w:val="center"/>
              <w:rPr>
                <w:noProof/>
                <w:lang w:val="ro-RO"/>
              </w:rPr>
            </w:pPr>
            <w:r w:rsidRPr="00EA7A16">
              <w:rPr>
                <w:noProof/>
                <w:lang w:val="ro-RO"/>
              </w:rPr>
              <w:t>97</w:t>
            </w:r>
          </w:p>
        </w:tc>
        <w:tc>
          <w:tcPr>
            <w:tcW w:w="0" w:type="auto"/>
          </w:tcPr>
          <w:p w14:paraId="4928669B" w14:textId="77777777" w:rsidR="004B4EBE" w:rsidRPr="00EA7A16" w:rsidRDefault="004B4EBE" w:rsidP="004B4EBE">
            <w:pPr>
              <w:pStyle w:val="Paragraph"/>
              <w:rPr>
                <w:noProof/>
                <w:lang w:val="ro-RO"/>
              </w:rPr>
            </w:pPr>
            <w:r w:rsidRPr="00EA7A16">
              <w:rPr>
                <w:noProof/>
                <w:lang w:val="ro-RO"/>
              </w:rPr>
              <w:t>Monoamida acidului 1,1-ciclohexandiacetic (CAS RN 99189-60-3)</w:t>
            </w:r>
          </w:p>
        </w:tc>
        <w:tc>
          <w:tcPr>
            <w:tcW w:w="0" w:type="auto"/>
          </w:tcPr>
          <w:p w14:paraId="2DF51988" w14:textId="77777777" w:rsidR="004B4EBE" w:rsidRPr="00EA7A16" w:rsidRDefault="004B4EBE" w:rsidP="004B4EBE">
            <w:pPr>
              <w:pStyle w:val="Paragraph"/>
              <w:rPr>
                <w:noProof/>
                <w:lang w:val="ro-RO"/>
              </w:rPr>
            </w:pPr>
            <w:r w:rsidRPr="00EA7A16">
              <w:rPr>
                <w:noProof/>
                <w:lang w:val="ro-RO"/>
              </w:rPr>
              <w:t>0 %</w:t>
            </w:r>
          </w:p>
        </w:tc>
        <w:tc>
          <w:tcPr>
            <w:tcW w:w="0" w:type="auto"/>
          </w:tcPr>
          <w:p w14:paraId="2EE14C5A" w14:textId="77777777" w:rsidR="004B4EBE" w:rsidRPr="00EA7A16" w:rsidRDefault="004B4EBE" w:rsidP="004B4EBE">
            <w:pPr>
              <w:pStyle w:val="Paragraph"/>
              <w:rPr>
                <w:noProof/>
                <w:lang w:val="ro-RO"/>
              </w:rPr>
            </w:pPr>
            <w:r w:rsidRPr="00EA7A16">
              <w:rPr>
                <w:noProof/>
                <w:lang w:val="ro-RO"/>
              </w:rPr>
              <w:t>-</w:t>
            </w:r>
          </w:p>
        </w:tc>
        <w:tc>
          <w:tcPr>
            <w:tcW w:w="0" w:type="auto"/>
          </w:tcPr>
          <w:p w14:paraId="143AD949"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E32ED5C" w14:textId="77777777" w:rsidTr="00FD31E5">
        <w:trPr>
          <w:cantSplit/>
        </w:trPr>
        <w:tc>
          <w:tcPr>
            <w:tcW w:w="0" w:type="auto"/>
          </w:tcPr>
          <w:p w14:paraId="33B1BA4A" w14:textId="77777777" w:rsidR="004B4EBE" w:rsidRPr="00EA7A16" w:rsidRDefault="004B4EBE" w:rsidP="004B4EBE">
            <w:pPr>
              <w:pStyle w:val="Paragraph"/>
              <w:rPr>
                <w:noProof/>
                <w:lang w:val="ro-RO"/>
              </w:rPr>
            </w:pPr>
            <w:r w:rsidRPr="00EA7A16">
              <w:rPr>
                <w:noProof/>
                <w:lang w:val="ro-RO"/>
              </w:rPr>
              <w:t>0.3526</w:t>
            </w:r>
          </w:p>
        </w:tc>
        <w:tc>
          <w:tcPr>
            <w:tcW w:w="0" w:type="auto"/>
          </w:tcPr>
          <w:p w14:paraId="44446BF2" w14:textId="77777777" w:rsidR="004B4EBE" w:rsidRPr="00EA7A16" w:rsidRDefault="004B4EBE" w:rsidP="004B4EBE">
            <w:pPr>
              <w:pStyle w:val="Paragraph"/>
              <w:jc w:val="right"/>
              <w:rPr>
                <w:noProof/>
                <w:lang w:val="ro-RO"/>
              </w:rPr>
            </w:pPr>
            <w:r w:rsidRPr="00EA7A16">
              <w:rPr>
                <w:noProof/>
                <w:lang w:val="ro-RO"/>
              </w:rPr>
              <w:t>ex 2925 11 00</w:t>
            </w:r>
          </w:p>
        </w:tc>
        <w:tc>
          <w:tcPr>
            <w:tcW w:w="0" w:type="auto"/>
          </w:tcPr>
          <w:p w14:paraId="0FEDEC32"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358B065E" w14:textId="77777777" w:rsidR="004B4EBE" w:rsidRPr="00EA7A16" w:rsidRDefault="004B4EBE" w:rsidP="004B4EBE">
            <w:pPr>
              <w:pStyle w:val="Paragraph"/>
              <w:rPr>
                <w:noProof/>
                <w:lang w:val="ro-RO"/>
              </w:rPr>
            </w:pPr>
            <w:r w:rsidRPr="00EA7A16">
              <w:rPr>
                <w:noProof/>
                <w:lang w:val="ro-RO"/>
              </w:rPr>
              <w:t>Zaharină şi sarea ei de sodiu</w:t>
            </w:r>
          </w:p>
        </w:tc>
        <w:tc>
          <w:tcPr>
            <w:tcW w:w="0" w:type="auto"/>
          </w:tcPr>
          <w:p w14:paraId="31801393" w14:textId="77777777" w:rsidR="004B4EBE" w:rsidRPr="00EA7A16" w:rsidRDefault="004B4EBE" w:rsidP="004B4EBE">
            <w:pPr>
              <w:pStyle w:val="Paragraph"/>
              <w:rPr>
                <w:noProof/>
                <w:lang w:val="ro-RO"/>
              </w:rPr>
            </w:pPr>
            <w:r w:rsidRPr="00EA7A16">
              <w:rPr>
                <w:noProof/>
                <w:lang w:val="ro-RO"/>
              </w:rPr>
              <w:t>0 %</w:t>
            </w:r>
          </w:p>
        </w:tc>
        <w:tc>
          <w:tcPr>
            <w:tcW w:w="0" w:type="auto"/>
          </w:tcPr>
          <w:p w14:paraId="197BB690" w14:textId="77777777" w:rsidR="004B4EBE" w:rsidRPr="00EA7A16" w:rsidRDefault="004B4EBE" w:rsidP="004B4EBE">
            <w:pPr>
              <w:pStyle w:val="Paragraph"/>
              <w:rPr>
                <w:noProof/>
                <w:lang w:val="ro-RO"/>
              </w:rPr>
            </w:pPr>
            <w:r w:rsidRPr="00EA7A16">
              <w:rPr>
                <w:noProof/>
                <w:lang w:val="ro-RO"/>
              </w:rPr>
              <w:t>-</w:t>
            </w:r>
          </w:p>
        </w:tc>
        <w:tc>
          <w:tcPr>
            <w:tcW w:w="0" w:type="auto"/>
          </w:tcPr>
          <w:p w14:paraId="3A1762B8"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1F9DBDF" w14:textId="77777777" w:rsidTr="00FD31E5">
        <w:trPr>
          <w:cantSplit/>
        </w:trPr>
        <w:tc>
          <w:tcPr>
            <w:tcW w:w="0" w:type="auto"/>
          </w:tcPr>
          <w:p w14:paraId="72C8A4F5" w14:textId="77777777" w:rsidR="004B4EBE" w:rsidRPr="00EA7A16" w:rsidRDefault="004B4EBE" w:rsidP="004B4EBE">
            <w:pPr>
              <w:pStyle w:val="Paragraph"/>
              <w:rPr>
                <w:noProof/>
                <w:lang w:val="ro-RO"/>
              </w:rPr>
            </w:pPr>
            <w:r w:rsidRPr="00EA7A16">
              <w:rPr>
                <w:noProof/>
                <w:lang w:val="ro-RO"/>
              </w:rPr>
              <w:t>0.2674</w:t>
            </w:r>
          </w:p>
        </w:tc>
        <w:tc>
          <w:tcPr>
            <w:tcW w:w="0" w:type="auto"/>
          </w:tcPr>
          <w:p w14:paraId="166D303C" w14:textId="77777777" w:rsidR="004B4EBE" w:rsidRPr="00EA7A16" w:rsidRDefault="004B4EBE" w:rsidP="004B4EBE">
            <w:pPr>
              <w:pStyle w:val="Paragraph"/>
              <w:jc w:val="right"/>
              <w:rPr>
                <w:noProof/>
                <w:lang w:val="ro-RO"/>
              </w:rPr>
            </w:pPr>
            <w:r w:rsidRPr="00EA7A16">
              <w:rPr>
                <w:noProof/>
                <w:lang w:val="ro-RO"/>
              </w:rPr>
              <w:t>ex 2925 19 95</w:t>
            </w:r>
          </w:p>
        </w:tc>
        <w:tc>
          <w:tcPr>
            <w:tcW w:w="0" w:type="auto"/>
          </w:tcPr>
          <w:p w14:paraId="75E0308E"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34B3B1B8" w14:textId="77777777" w:rsidR="004B4EBE" w:rsidRPr="00EA7A16" w:rsidRDefault="004B4EBE" w:rsidP="004B4EBE">
            <w:pPr>
              <w:pStyle w:val="Paragraph"/>
              <w:rPr>
                <w:noProof/>
                <w:lang w:val="ro-RO"/>
              </w:rPr>
            </w:pPr>
            <w:r w:rsidRPr="00EA7A16">
              <w:rPr>
                <w:i/>
                <w:iCs/>
                <w:noProof/>
                <w:lang w:val="ro-RO"/>
              </w:rPr>
              <w:t>N</w:t>
            </w:r>
            <w:r w:rsidRPr="00EA7A16">
              <w:rPr>
                <w:noProof/>
                <w:lang w:val="ro-RO"/>
              </w:rPr>
              <w:t>-Fenilmaleimidă (CAS RN 941-69-5)</w:t>
            </w:r>
          </w:p>
        </w:tc>
        <w:tc>
          <w:tcPr>
            <w:tcW w:w="0" w:type="auto"/>
          </w:tcPr>
          <w:p w14:paraId="6CB5BCAD" w14:textId="77777777" w:rsidR="004B4EBE" w:rsidRPr="00EA7A16" w:rsidRDefault="004B4EBE" w:rsidP="004B4EBE">
            <w:pPr>
              <w:pStyle w:val="Paragraph"/>
              <w:rPr>
                <w:noProof/>
                <w:lang w:val="ro-RO"/>
              </w:rPr>
            </w:pPr>
            <w:r w:rsidRPr="00EA7A16">
              <w:rPr>
                <w:noProof/>
                <w:lang w:val="ro-RO"/>
              </w:rPr>
              <w:t>0 %</w:t>
            </w:r>
          </w:p>
        </w:tc>
        <w:tc>
          <w:tcPr>
            <w:tcW w:w="0" w:type="auto"/>
          </w:tcPr>
          <w:p w14:paraId="13143B13" w14:textId="77777777" w:rsidR="004B4EBE" w:rsidRPr="00EA7A16" w:rsidRDefault="004B4EBE" w:rsidP="004B4EBE">
            <w:pPr>
              <w:pStyle w:val="Paragraph"/>
              <w:rPr>
                <w:noProof/>
                <w:lang w:val="ro-RO"/>
              </w:rPr>
            </w:pPr>
            <w:r w:rsidRPr="00EA7A16">
              <w:rPr>
                <w:noProof/>
                <w:lang w:val="ro-RO"/>
              </w:rPr>
              <w:t>-</w:t>
            </w:r>
          </w:p>
        </w:tc>
        <w:tc>
          <w:tcPr>
            <w:tcW w:w="0" w:type="auto"/>
          </w:tcPr>
          <w:p w14:paraId="0A2B160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1035408" w14:textId="77777777" w:rsidTr="00FD31E5">
        <w:trPr>
          <w:cantSplit/>
        </w:trPr>
        <w:tc>
          <w:tcPr>
            <w:tcW w:w="0" w:type="auto"/>
          </w:tcPr>
          <w:p w14:paraId="5974CA1C" w14:textId="77777777" w:rsidR="004B4EBE" w:rsidRPr="00EA7A16" w:rsidRDefault="004B4EBE" w:rsidP="004B4EBE">
            <w:pPr>
              <w:pStyle w:val="Paragraph"/>
              <w:rPr>
                <w:noProof/>
                <w:lang w:val="ro-RO"/>
              </w:rPr>
            </w:pPr>
            <w:r w:rsidRPr="00EA7A16">
              <w:rPr>
                <w:noProof/>
                <w:lang w:val="ro-RO"/>
              </w:rPr>
              <w:t>0.5612</w:t>
            </w:r>
          </w:p>
        </w:tc>
        <w:tc>
          <w:tcPr>
            <w:tcW w:w="0" w:type="auto"/>
          </w:tcPr>
          <w:p w14:paraId="707A74AD" w14:textId="77777777" w:rsidR="004B4EBE" w:rsidRPr="00EA7A16" w:rsidRDefault="004B4EBE" w:rsidP="004B4EBE">
            <w:pPr>
              <w:pStyle w:val="Paragraph"/>
              <w:jc w:val="right"/>
              <w:rPr>
                <w:noProof/>
                <w:lang w:val="ro-RO"/>
              </w:rPr>
            </w:pPr>
            <w:r w:rsidRPr="00EA7A16">
              <w:rPr>
                <w:noProof/>
                <w:lang w:val="ro-RO"/>
              </w:rPr>
              <w:t>ex 2925 19 95</w:t>
            </w:r>
          </w:p>
        </w:tc>
        <w:tc>
          <w:tcPr>
            <w:tcW w:w="0" w:type="auto"/>
          </w:tcPr>
          <w:p w14:paraId="24DB0F41"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02E4F494" w14:textId="77777777" w:rsidR="004B4EBE" w:rsidRPr="00EA7A16" w:rsidRDefault="004B4EBE" w:rsidP="004B4EBE">
            <w:pPr>
              <w:pStyle w:val="Paragraph"/>
              <w:rPr>
                <w:noProof/>
                <w:lang w:val="ro-RO"/>
              </w:rPr>
            </w:pPr>
            <w:r w:rsidRPr="00EA7A16">
              <w:rPr>
                <w:noProof/>
                <w:lang w:val="ro-RO"/>
              </w:rPr>
              <w:t>4,5,6,7-Tetrahidroizoindol-1,3-dionă (CAS RN 4720-86-9)</w:t>
            </w:r>
          </w:p>
        </w:tc>
        <w:tc>
          <w:tcPr>
            <w:tcW w:w="0" w:type="auto"/>
          </w:tcPr>
          <w:p w14:paraId="24877B94" w14:textId="77777777" w:rsidR="004B4EBE" w:rsidRPr="00EA7A16" w:rsidRDefault="004B4EBE" w:rsidP="004B4EBE">
            <w:pPr>
              <w:pStyle w:val="Paragraph"/>
              <w:rPr>
                <w:noProof/>
                <w:lang w:val="ro-RO"/>
              </w:rPr>
            </w:pPr>
            <w:r w:rsidRPr="00EA7A16">
              <w:rPr>
                <w:noProof/>
                <w:lang w:val="ro-RO"/>
              </w:rPr>
              <w:t>0 %</w:t>
            </w:r>
          </w:p>
        </w:tc>
        <w:tc>
          <w:tcPr>
            <w:tcW w:w="0" w:type="auto"/>
          </w:tcPr>
          <w:p w14:paraId="7C9C9DE1" w14:textId="77777777" w:rsidR="004B4EBE" w:rsidRPr="00EA7A16" w:rsidRDefault="004B4EBE" w:rsidP="004B4EBE">
            <w:pPr>
              <w:pStyle w:val="Paragraph"/>
              <w:rPr>
                <w:noProof/>
                <w:lang w:val="ro-RO"/>
              </w:rPr>
            </w:pPr>
            <w:r w:rsidRPr="00EA7A16">
              <w:rPr>
                <w:noProof/>
                <w:lang w:val="ro-RO"/>
              </w:rPr>
              <w:t>-</w:t>
            </w:r>
          </w:p>
        </w:tc>
        <w:tc>
          <w:tcPr>
            <w:tcW w:w="0" w:type="auto"/>
          </w:tcPr>
          <w:p w14:paraId="1F61ABAA"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09293C7" w14:textId="77777777" w:rsidTr="00FD31E5">
        <w:trPr>
          <w:cantSplit/>
        </w:trPr>
        <w:tc>
          <w:tcPr>
            <w:tcW w:w="0" w:type="auto"/>
          </w:tcPr>
          <w:p w14:paraId="77BB5E04" w14:textId="77777777" w:rsidR="004B4EBE" w:rsidRPr="00EA7A16" w:rsidRDefault="004B4EBE" w:rsidP="004B4EBE">
            <w:pPr>
              <w:pStyle w:val="Paragraph"/>
              <w:rPr>
                <w:noProof/>
                <w:lang w:val="ro-RO"/>
              </w:rPr>
            </w:pPr>
            <w:r w:rsidRPr="00EA7A16">
              <w:rPr>
                <w:noProof/>
                <w:lang w:val="ro-RO"/>
              </w:rPr>
              <w:t>0.5740</w:t>
            </w:r>
          </w:p>
        </w:tc>
        <w:tc>
          <w:tcPr>
            <w:tcW w:w="0" w:type="auto"/>
          </w:tcPr>
          <w:p w14:paraId="6A12B89C" w14:textId="77777777" w:rsidR="004B4EBE" w:rsidRPr="00EA7A16" w:rsidRDefault="004B4EBE" w:rsidP="004B4EBE">
            <w:pPr>
              <w:pStyle w:val="Paragraph"/>
              <w:jc w:val="right"/>
              <w:rPr>
                <w:noProof/>
                <w:lang w:val="ro-RO"/>
              </w:rPr>
            </w:pPr>
            <w:r w:rsidRPr="00EA7A16">
              <w:rPr>
                <w:noProof/>
                <w:lang w:val="ro-RO"/>
              </w:rPr>
              <w:t>ex 2925 19 95</w:t>
            </w:r>
          </w:p>
        </w:tc>
        <w:tc>
          <w:tcPr>
            <w:tcW w:w="0" w:type="auto"/>
          </w:tcPr>
          <w:p w14:paraId="6B413979"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4046BA03" w14:textId="77777777" w:rsidR="004B4EBE" w:rsidRPr="00EA7A16" w:rsidRDefault="004B4EBE" w:rsidP="004B4EBE">
            <w:pPr>
              <w:pStyle w:val="Paragraph"/>
              <w:rPr>
                <w:noProof/>
                <w:lang w:val="ro-RO"/>
              </w:rPr>
            </w:pPr>
            <w:r w:rsidRPr="00EA7A16">
              <w:rPr>
                <w:i/>
                <w:iCs/>
                <w:noProof/>
                <w:lang w:val="ro-RO"/>
              </w:rPr>
              <w:t>N,N'</w:t>
            </w:r>
            <w:r w:rsidRPr="00EA7A16">
              <w:rPr>
                <w:noProof/>
                <w:lang w:val="ro-RO"/>
              </w:rPr>
              <w:t>-(</w:t>
            </w:r>
            <w:r w:rsidRPr="00EA7A16">
              <w:rPr>
                <w:i/>
                <w:iCs/>
                <w:noProof/>
                <w:lang w:val="ro-RO"/>
              </w:rPr>
              <w:t>m</w:t>
            </w:r>
            <w:r w:rsidRPr="00EA7A16">
              <w:rPr>
                <w:noProof/>
                <w:lang w:val="ro-RO"/>
              </w:rPr>
              <w:t>-Fenilen)dimaleimidă (CAS RN 3006-93-7)</w:t>
            </w:r>
          </w:p>
        </w:tc>
        <w:tc>
          <w:tcPr>
            <w:tcW w:w="0" w:type="auto"/>
          </w:tcPr>
          <w:p w14:paraId="745AE405" w14:textId="77777777" w:rsidR="004B4EBE" w:rsidRPr="00EA7A16" w:rsidRDefault="004B4EBE" w:rsidP="004B4EBE">
            <w:pPr>
              <w:pStyle w:val="Paragraph"/>
              <w:rPr>
                <w:noProof/>
                <w:lang w:val="ro-RO"/>
              </w:rPr>
            </w:pPr>
            <w:r w:rsidRPr="00EA7A16">
              <w:rPr>
                <w:noProof/>
                <w:lang w:val="ro-RO"/>
              </w:rPr>
              <w:t>0 %</w:t>
            </w:r>
          </w:p>
        </w:tc>
        <w:tc>
          <w:tcPr>
            <w:tcW w:w="0" w:type="auto"/>
          </w:tcPr>
          <w:p w14:paraId="5DEA9956" w14:textId="77777777" w:rsidR="004B4EBE" w:rsidRPr="00EA7A16" w:rsidRDefault="004B4EBE" w:rsidP="004B4EBE">
            <w:pPr>
              <w:pStyle w:val="Paragraph"/>
              <w:rPr>
                <w:noProof/>
                <w:lang w:val="ro-RO"/>
              </w:rPr>
            </w:pPr>
            <w:r w:rsidRPr="00EA7A16">
              <w:rPr>
                <w:noProof/>
                <w:lang w:val="ro-RO"/>
              </w:rPr>
              <w:t>-</w:t>
            </w:r>
          </w:p>
        </w:tc>
        <w:tc>
          <w:tcPr>
            <w:tcW w:w="0" w:type="auto"/>
          </w:tcPr>
          <w:p w14:paraId="0C096C76"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29480847" w14:textId="77777777" w:rsidTr="00FD31E5">
        <w:trPr>
          <w:cantSplit/>
        </w:trPr>
        <w:tc>
          <w:tcPr>
            <w:tcW w:w="0" w:type="auto"/>
          </w:tcPr>
          <w:p w14:paraId="723C19DF" w14:textId="77777777" w:rsidR="004B4EBE" w:rsidRPr="00EA7A16" w:rsidRDefault="004B4EBE" w:rsidP="004B4EBE">
            <w:pPr>
              <w:pStyle w:val="Paragraph"/>
              <w:rPr>
                <w:noProof/>
                <w:lang w:val="ro-RO"/>
              </w:rPr>
            </w:pPr>
            <w:r w:rsidRPr="00EA7A16">
              <w:rPr>
                <w:noProof/>
                <w:lang w:val="ro-RO"/>
              </w:rPr>
              <w:t>0.8013</w:t>
            </w:r>
          </w:p>
        </w:tc>
        <w:tc>
          <w:tcPr>
            <w:tcW w:w="0" w:type="auto"/>
          </w:tcPr>
          <w:p w14:paraId="06B98563" w14:textId="77777777" w:rsidR="004B4EBE" w:rsidRPr="00EA7A16" w:rsidRDefault="004B4EBE" w:rsidP="004B4EBE">
            <w:pPr>
              <w:pStyle w:val="Paragraph"/>
              <w:jc w:val="right"/>
              <w:rPr>
                <w:noProof/>
                <w:lang w:val="ro-RO"/>
              </w:rPr>
            </w:pPr>
            <w:r w:rsidRPr="00EA7A16">
              <w:rPr>
                <w:noProof/>
                <w:lang w:val="ro-RO"/>
              </w:rPr>
              <w:t>ex 2925 19 95</w:t>
            </w:r>
          </w:p>
        </w:tc>
        <w:tc>
          <w:tcPr>
            <w:tcW w:w="0" w:type="auto"/>
          </w:tcPr>
          <w:p w14:paraId="163EE6BB"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06265D84" w14:textId="77777777" w:rsidR="004B4EBE" w:rsidRPr="00EA7A16" w:rsidRDefault="004B4EBE" w:rsidP="004B4EBE">
            <w:pPr>
              <w:pStyle w:val="Paragraph"/>
              <w:rPr>
                <w:noProof/>
                <w:lang w:val="ro-RO"/>
              </w:rPr>
            </w:pPr>
            <w:r w:rsidRPr="00EA7A16">
              <w:rPr>
                <w:i/>
                <w:iCs/>
                <w:noProof/>
                <w:lang w:val="ro-RO"/>
              </w:rPr>
              <w:t>N</w:t>
            </w:r>
            <w:r w:rsidRPr="00EA7A16">
              <w:rPr>
                <w:noProof/>
                <w:lang w:val="ro-RO"/>
              </w:rPr>
              <w:t>-Iodosuccinimidă (CAS RN 516-12-1) cu o puritate de minimum 98,5 % în greutate</w:t>
            </w:r>
          </w:p>
        </w:tc>
        <w:tc>
          <w:tcPr>
            <w:tcW w:w="0" w:type="auto"/>
          </w:tcPr>
          <w:p w14:paraId="08DE52AB" w14:textId="77777777" w:rsidR="004B4EBE" w:rsidRPr="00EA7A16" w:rsidRDefault="004B4EBE" w:rsidP="004B4EBE">
            <w:pPr>
              <w:pStyle w:val="Paragraph"/>
              <w:rPr>
                <w:noProof/>
                <w:lang w:val="ro-RO"/>
              </w:rPr>
            </w:pPr>
            <w:r w:rsidRPr="00EA7A16">
              <w:rPr>
                <w:noProof/>
                <w:lang w:val="ro-RO"/>
              </w:rPr>
              <w:t>0 %</w:t>
            </w:r>
          </w:p>
        </w:tc>
        <w:tc>
          <w:tcPr>
            <w:tcW w:w="0" w:type="auto"/>
          </w:tcPr>
          <w:p w14:paraId="5416290F" w14:textId="77777777" w:rsidR="004B4EBE" w:rsidRPr="00EA7A16" w:rsidRDefault="004B4EBE" w:rsidP="004B4EBE">
            <w:pPr>
              <w:pStyle w:val="Paragraph"/>
              <w:rPr>
                <w:noProof/>
                <w:lang w:val="ro-RO"/>
              </w:rPr>
            </w:pPr>
            <w:r w:rsidRPr="00EA7A16">
              <w:rPr>
                <w:noProof/>
                <w:lang w:val="ro-RO"/>
              </w:rPr>
              <w:t>-</w:t>
            </w:r>
          </w:p>
        </w:tc>
        <w:tc>
          <w:tcPr>
            <w:tcW w:w="0" w:type="auto"/>
          </w:tcPr>
          <w:p w14:paraId="71321477"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54160CBF" w14:textId="77777777" w:rsidTr="00FD31E5">
        <w:trPr>
          <w:cantSplit/>
        </w:trPr>
        <w:tc>
          <w:tcPr>
            <w:tcW w:w="0" w:type="auto"/>
          </w:tcPr>
          <w:p w14:paraId="4B7246C3" w14:textId="77777777" w:rsidR="004B4EBE" w:rsidRPr="00EA7A16" w:rsidRDefault="004B4EBE" w:rsidP="004B4EBE">
            <w:pPr>
              <w:pStyle w:val="Paragraph"/>
              <w:rPr>
                <w:noProof/>
                <w:lang w:val="ro-RO"/>
              </w:rPr>
            </w:pPr>
            <w:r w:rsidRPr="00EA7A16">
              <w:rPr>
                <w:noProof/>
                <w:lang w:val="ro-RO"/>
              </w:rPr>
              <w:t>0.2934</w:t>
            </w:r>
          </w:p>
        </w:tc>
        <w:tc>
          <w:tcPr>
            <w:tcW w:w="0" w:type="auto"/>
          </w:tcPr>
          <w:p w14:paraId="7A117ECD" w14:textId="77777777" w:rsidR="004B4EBE" w:rsidRPr="00EA7A16" w:rsidRDefault="004B4EBE" w:rsidP="004B4EBE">
            <w:pPr>
              <w:pStyle w:val="Paragraph"/>
              <w:jc w:val="right"/>
              <w:rPr>
                <w:noProof/>
                <w:lang w:val="ro-RO"/>
              </w:rPr>
            </w:pPr>
            <w:r w:rsidRPr="00EA7A16">
              <w:rPr>
                <w:noProof/>
                <w:lang w:val="ro-RO"/>
              </w:rPr>
              <w:t>ex 2925 29 00</w:t>
            </w:r>
          </w:p>
        </w:tc>
        <w:tc>
          <w:tcPr>
            <w:tcW w:w="0" w:type="auto"/>
          </w:tcPr>
          <w:p w14:paraId="0C3A881F"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3C84B44D" w14:textId="77777777" w:rsidR="004B4EBE" w:rsidRPr="00EA7A16" w:rsidRDefault="004B4EBE" w:rsidP="004B4EBE">
            <w:pPr>
              <w:pStyle w:val="Paragraph"/>
              <w:rPr>
                <w:noProof/>
                <w:lang w:val="ro-RO"/>
              </w:rPr>
            </w:pPr>
            <w:r w:rsidRPr="00EA7A16">
              <w:rPr>
                <w:noProof/>
                <w:lang w:val="ro-RO"/>
              </w:rPr>
              <w:t>Diciclohexilcarbodiimidă (CAS RN 538-75-0)</w:t>
            </w:r>
          </w:p>
        </w:tc>
        <w:tc>
          <w:tcPr>
            <w:tcW w:w="0" w:type="auto"/>
          </w:tcPr>
          <w:p w14:paraId="4A05B9CD" w14:textId="77777777" w:rsidR="004B4EBE" w:rsidRPr="00EA7A16" w:rsidRDefault="004B4EBE" w:rsidP="004B4EBE">
            <w:pPr>
              <w:pStyle w:val="Paragraph"/>
              <w:rPr>
                <w:noProof/>
                <w:lang w:val="ro-RO"/>
              </w:rPr>
            </w:pPr>
            <w:r w:rsidRPr="00EA7A16">
              <w:rPr>
                <w:noProof/>
                <w:lang w:val="ro-RO"/>
              </w:rPr>
              <w:t>0 %</w:t>
            </w:r>
          </w:p>
        </w:tc>
        <w:tc>
          <w:tcPr>
            <w:tcW w:w="0" w:type="auto"/>
          </w:tcPr>
          <w:p w14:paraId="58B5C06B" w14:textId="77777777" w:rsidR="004B4EBE" w:rsidRPr="00EA7A16" w:rsidRDefault="004B4EBE" w:rsidP="004B4EBE">
            <w:pPr>
              <w:pStyle w:val="Paragraph"/>
              <w:rPr>
                <w:noProof/>
                <w:lang w:val="ro-RO"/>
              </w:rPr>
            </w:pPr>
            <w:r w:rsidRPr="00EA7A16">
              <w:rPr>
                <w:noProof/>
                <w:lang w:val="ro-RO"/>
              </w:rPr>
              <w:t>-</w:t>
            </w:r>
          </w:p>
        </w:tc>
        <w:tc>
          <w:tcPr>
            <w:tcW w:w="0" w:type="auto"/>
          </w:tcPr>
          <w:p w14:paraId="4FA3A5A2"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4D540FF" w14:textId="77777777" w:rsidTr="00FD31E5">
        <w:trPr>
          <w:cantSplit/>
        </w:trPr>
        <w:tc>
          <w:tcPr>
            <w:tcW w:w="0" w:type="auto"/>
          </w:tcPr>
          <w:p w14:paraId="6CF3CD81" w14:textId="77777777" w:rsidR="004B4EBE" w:rsidRPr="00EA7A16" w:rsidRDefault="004B4EBE" w:rsidP="004B4EBE">
            <w:pPr>
              <w:pStyle w:val="Paragraph"/>
              <w:rPr>
                <w:noProof/>
                <w:lang w:val="ro-RO"/>
              </w:rPr>
            </w:pPr>
            <w:r w:rsidRPr="00EA7A16">
              <w:rPr>
                <w:noProof/>
                <w:lang w:val="ro-RO"/>
              </w:rPr>
              <w:t>0.5891</w:t>
            </w:r>
          </w:p>
        </w:tc>
        <w:tc>
          <w:tcPr>
            <w:tcW w:w="0" w:type="auto"/>
          </w:tcPr>
          <w:p w14:paraId="601FD110" w14:textId="77777777" w:rsidR="004B4EBE" w:rsidRPr="00EA7A16" w:rsidRDefault="004B4EBE" w:rsidP="004B4EBE">
            <w:pPr>
              <w:pStyle w:val="Paragraph"/>
              <w:jc w:val="right"/>
              <w:rPr>
                <w:noProof/>
                <w:lang w:val="ro-RO"/>
              </w:rPr>
            </w:pPr>
            <w:r w:rsidRPr="00EA7A16">
              <w:rPr>
                <w:noProof/>
                <w:lang w:val="ro-RO"/>
              </w:rPr>
              <w:t>ex 2925 29 00</w:t>
            </w:r>
          </w:p>
        </w:tc>
        <w:tc>
          <w:tcPr>
            <w:tcW w:w="0" w:type="auto"/>
          </w:tcPr>
          <w:p w14:paraId="3FA42EC0"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18A250B9" w14:textId="77777777" w:rsidR="004B4EBE" w:rsidRPr="00EA7A16" w:rsidRDefault="004B4EBE" w:rsidP="004B4EBE">
            <w:pPr>
              <w:pStyle w:val="Paragraph"/>
              <w:rPr>
                <w:noProof/>
                <w:lang w:val="ro-RO"/>
              </w:rPr>
            </w:pPr>
            <w:r w:rsidRPr="00EA7A16">
              <w:rPr>
                <w:noProof/>
                <w:lang w:val="ro-RO"/>
              </w:rPr>
              <w:t>Clorhidrat de N-[3-(dimetilamino)propil]-N'-etilcarbodiimidă (CAS RN 25952-53-8)</w:t>
            </w:r>
          </w:p>
        </w:tc>
        <w:tc>
          <w:tcPr>
            <w:tcW w:w="0" w:type="auto"/>
          </w:tcPr>
          <w:p w14:paraId="25FF7BEF" w14:textId="77777777" w:rsidR="004B4EBE" w:rsidRPr="00EA7A16" w:rsidRDefault="004B4EBE" w:rsidP="004B4EBE">
            <w:pPr>
              <w:pStyle w:val="Paragraph"/>
              <w:rPr>
                <w:noProof/>
                <w:lang w:val="ro-RO"/>
              </w:rPr>
            </w:pPr>
            <w:r w:rsidRPr="00EA7A16">
              <w:rPr>
                <w:noProof/>
                <w:lang w:val="ro-RO"/>
              </w:rPr>
              <w:t>0 %</w:t>
            </w:r>
          </w:p>
        </w:tc>
        <w:tc>
          <w:tcPr>
            <w:tcW w:w="0" w:type="auto"/>
          </w:tcPr>
          <w:p w14:paraId="5542588A" w14:textId="77777777" w:rsidR="004B4EBE" w:rsidRPr="00EA7A16" w:rsidRDefault="004B4EBE" w:rsidP="004B4EBE">
            <w:pPr>
              <w:pStyle w:val="Paragraph"/>
              <w:rPr>
                <w:noProof/>
                <w:lang w:val="ro-RO"/>
              </w:rPr>
            </w:pPr>
            <w:r w:rsidRPr="00EA7A16">
              <w:rPr>
                <w:noProof/>
                <w:lang w:val="ro-RO"/>
              </w:rPr>
              <w:t>-</w:t>
            </w:r>
          </w:p>
        </w:tc>
        <w:tc>
          <w:tcPr>
            <w:tcW w:w="0" w:type="auto"/>
          </w:tcPr>
          <w:p w14:paraId="6D4B825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D039264" w14:textId="77777777" w:rsidTr="00FD31E5">
        <w:trPr>
          <w:cantSplit/>
        </w:trPr>
        <w:tc>
          <w:tcPr>
            <w:tcW w:w="0" w:type="auto"/>
          </w:tcPr>
          <w:p w14:paraId="042B1908" w14:textId="77777777" w:rsidR="004B4EBE" w:rsidRPr="00EA7A16" w:rsidRDefault="004B4EBE" w:rsidP="004B4EBE">
            <w:pPr>
              <w:pStyle w:val="Paragraph"/>
              <w:rPr>
                <w:noProof/>
                <w:lang w:val="ro-RO"/>
              </w:rPr>
            </w:pPr>
            <w:r w:rsidRPr="00EA7A16">
              <w:rPr>
                <w:noProof/>
                <w:lang w:val="ro-RO"/>
              </w:rPr>
              <w:t>0.7749</w:t>
            </w:r>
          </w:p>
        </w:tc>
        <w:tc>
          <w:tcPr>
            <w:tcW w:w="0" w:type="auto"/>
          </w:tcPr>
          <w:p w14:paraId="046C09B2" w14:textId="77777777" w:rsidR="004B4EBE" w:rsidRPr="00EA7A16" w:rsidRDefault="004B4EBE" w:rsidP="004B4EBE">
            <w:pPr>
              <w:pStyle w:val="Paragraph"/>
              <w:jc w:val="right"/>
              <w:rPr>
                <w:noProof/>
                <w:lang w:val="ro-RO"/>
              </w:rPr>
            </w:pPr>
            <w:r w:rsidRPr="00EA7A16">
              <w:rPr>
                <w:noProof/>
                <w:lang w:val="ro-RO"/>
              </w:rPr>
              <w:t>ex 2925 29 00</w:t>
            </w:r>
          </w:p>
        </w:tc>
        <w:tc>
          <w:tcPr>
            <w:tcW w:w="0" w:type="auto"/>
          </w:tcPr>
          <w:p w14:paraId="3FBCB793"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45DB47F0" w14:textId="77777777" w:rsidR="004B4EBE" w:rsidRPr="00EA7A16" w:rsidRDefault="004B4EBE" w:rsidP="004B4EBE">
            <w:pPr>
              <w:pStyle w:val="Paragraph"/>
              <w:rPr>
                <w:noProof/>
                <w:lang w:val="ro-RO"/>
              </w:rPr>
            </w:pPr>
            <w:r w:rsidRPr="00EA7A16">
              <w:rPr>
                <w:noProof/>
                <w:lang w:val="ro-RO"/>
              </w:rPr>
              <w:t>N-amidinosarcozină (CAS RN 57-00-1)</w:t>
            </w:r>
          </w:p>
        </w:tc>
        <w:tc>
          <w:tcPr>
            <w:tcW w:w="0" w:type="auto"/>
          </w:tcPr>
          <w:p w14:paraId="08638B3F" w14:textId="77777777" w:rsidR="004B4EBE" w:rsidRPr="00EA7A16" w:rsidRDefault="004B4EBE" w:rsidP="004B4EBE">
            <w:pPr>
              <w:pStyle w:val="Paragraph"/>
              <w:rPr>
                <w:noProof/>
                <w:lang w:val="ro-RO"/>
              </w:rPr>
            </w:pPr>
            <w:r w:rsidRPr="00EA7A16">
              <w:rPr>
                <w:noProof/>
                <w:lang w:val="ro-RO"/>
              </w:rPr>
              <w:t>0 %</w:t>
            </w:r>
          </w:p>
        </w:tc>
        <w:tc>
          <w:tcPr>
            <w:tcW w:w="0" w:type="auto"/>
          </w:tcPr>
          <w:p w14:paraId="6DE1A72E" w14:textId="77777777" w:rsidR="004B4EBE" w:rsidRPr="00EA7A16" w:rsidRDefault="004B4EBE" w:rsidP="004B4EBE">
            <w:pPr>
              <w:pStyle w:val="Paragraph"/>
              <w:rPr>
                <w:noProof/>
                <w:lang w:val="ro-RO"/>
              </w:rPr>
            </w:pPr>
            <w:r w:rsidRPr="00EA7A16">
              <w:rPr>
                <w:noProof/>
                <w:lang w:val="ro-RO"/>
              </w:rPr>
              <w:t>-</w:t>
            </w:r>
          </w:p>
        </w:tc>
        <w:tc>
          <w:tcPr>
            <w:tcW w:w="0" w:type="auto"/>
          </w:tcPr>
          <w:p w14:paraId="04D791DE"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6767700" w14:textId="77777777" w:rsidTr="00FD31E5">
        <w:trPr>
          <w:cantSplit/>
        </w:trPr>
        <w:tc>
          <w:tcPr>
            <w:tcW w:w="0" w:type="auto"/>
          </w:tcPr>
          <w:p w14:paraId="6D13EEA0" w14:textId="77777777" w:rsidR="004B4EBE" w:rsidRPr="00EA7A16" w:rsidRDefault="004B4EBE" w:rsidP="004B4EBE">
            <w:pPr>
              <w:pStyle w:val="Paragraph"/>
              <w:rPr>
                <w:noProof/>
                <w:lang w:val="ro-RO"/>
              </w:rPr>
            </w:pPr>
            <w:r w:rsidRPr="00EA7A16">
              <w:rPr>
                <w:noProof/>
                <w:lang w:val="ro-RO"/>
              </w:rPr>
              <w:t>0.7832</w:t>
            </w:r>
          </w:p>
        </w:tc>
        <w:tc>
          <w:tcPr>
            <w:tcW w:w="0" w:type="auto"/>
          </w:tcPr>
          <w:p w14:paraId="30B66A56" w14:textId="77777777" w:rsidR="004B4EBE" w:rsidRPr="00EA7A16" w:rsidRDefault="004B4EBE" w:rsidP="004B4EBE">
            <w:pPr>
              <w:pStyle w:val="Paragraph"/>
              <w:jc w:val="right"/>
              <w:rPr>
                <w:noProof/>
                <w:lang w:val="ro-RO"/>
              </w:rPr>
            </w:pPr>
            <w:r w:rsidRPr="00EA7A16">
              <w:rPr>
                <w:noProof/>
                <w:lang w:val="ro-RO"/>
              </w:rPr>
              <w:t>ex 2925 29 00</w:t>
            </w:r>
          </w:p>
        </w:tc>
        <w:tc>
          <w:tcPr>
            <w:tcW w:w="0" w:type="auto"/>
          </w:tcPr>
          <w:p w14:paraId="611A229B"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42AE8B72" w14:textId="77777777" w:rsidR="004B4EBE" w:rsidRPr="00EA7A16" w:rsidRDefault="004B4EBE" w:rsidP="004B4EBE">
            <w:pPr>
              <w:pStyle w:val="Paragraph"/>
              <w:rPr>
                <w:noProof/>
                <w:lang w:val="ro-RO"/>
              </w:rPr>
            </w:pPr>
            <w:r w:rsidRPr="00EA7A16">
              <w:rPr>
                <w:noProof/>
                <w:lang w:val="ro-RO"/>
              </w:rPr>
              <w:t>Clorură de (clormetilenă)dimetiliminiu (CAS RN 3724-43-4) cu o puritate de minimum 95 % în greutate</w:t>
            </w:r>
          </w:p>
        </w:tc>
        <w:tc>
          <w:tcPr>
            <w:tcW w:w="0" w:type="auto"/>
          </w:tcPr>
          <w:p w14:paraId="3D2866E9" w14:textId="77777777" w:rsidR="004B4EBE" w:rsidRPr="00EA7A16" w:rsidRDefault="004B4EBE" w:rsidP="004B4EBE">
            <w:pPr>
              <w:pStyle w:val="Paragraph"/>
              <w:rPr>
                <w:noProof/>
                <w:lang w:val="ro-RO"/>
              </w:rPr>
            </w:pPr>
            <w:r w:rsidRPr="00EA7A16">
              <w:rPr>
                <w:noProof/>
                <w:lang w:val="ro-RO"/>
              </w:rPr>
              <w:t>0 %</w:t>
            </w:r>
          </w:p>
        </w:tc>
        <w:tc>
          <w:tcPr>
            <w:tcW w:w="0" w:type="auto"/>
          </w:tcPr>
          <w:p w14:paraId="5200D1F5" w14:textId="77777777" w:rsidR="004B4EBE" w:rsidRPr="00EA7A16" w:rsidRDefault="004B4EBE" w:rsidP="004B4EBE">
            <w:pPr>
              <w:pStyle w:val="Paragraph"/>
              <w:rPr>
                <w:noProof/>
                <w:lang w:val="ro-RO"/>
              </w:rPr>
            </w:pPr>
            <w:r w:rsidRPr="00EA7A16">
              <w:rPr>
                <w:noProof/>
                <w:lang w:val="ro-RO"/>
              </w:rPr>
              <w:t>-</w:t>
            </w:r>
          </w:p>
        </w:tc>
        <w:tc>
          <w:tcPr>
            <w:tcW w:w="0" w:type="auto"/>
          </w:tcPr>
          <w:p w14:paraId="048391A1"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5896850F" w14:textId="77777777" w:rsidTr="00FD31E5">
        <w:trPr>
          <w:cantSplit/>
        </w:trPr>
        <w:tc>
          <w:tcPr>
            <w:tcW w:w="0" w:type="auto"/>
          </w:tcPr>
          <w:p w14:paraId="49C0069A" w14:textId="77777777" w:rsidR="004B4EBE" w:rsidRPr="00EA7A16" w:rsidRDefault="004B4EBE" w:rsidP="004B4EBE">
            <w:pPr>
              <w:pStyle w:val="Paragraph"/>
              <w:rPr>
                <w:noProof/>
                <w:lang w:val="ro-RO"/>
              </w:rPr>
            </w:pPr>
            <w:r w:rsidRPr="00EA7A16">
              <w:rPr>
                <w:noProof/>
                <w:lang w:val="ro-RO"/>
              </w:rPr>
              <w:t>0.8033</w:t>
            </w:r>
          </w:p>
        </w:tc>
        <w:tc>
          <w:tcPr>
            <w:tcW w:w="0" w:type="auto"/>
          </w:tcPr>
          <w:p w14:paraId="66CA2659" w14:textId="77777777" w:rsidR="004B4EBE" w:rsidRPr="00EA7A16" w:rsidRDefault="004B4EBE" w:rsidP="004B4EBE">
            <w:pPr>
              <w:pStyle w:val="Paragraph"/>
              <w:jc w:val="right"/>
              <w:rPr>
                <w:noProof/>
                <w:lang w:val="ro-RO"/>
              </w:rPr>
            </w:pPr>
            <w:r w:rsidRPr="00EA7A16">
              <w:rPr>
                <w:noProof/>
                <w:lang w:val="ro-RO"/>
              </w:rPr>
              <w:t>ex 2925 29 00</w:t>
            </w:r>
          </w:p>
        </w:tc>
        <w:tc>
          <w:tcPr>
            <w:tcW w:w="0" w:type="auto"/>
          </w:tcPr>
          <w:p w14:paraId="742E0D74"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25C71547" w14:textId="77777777" w:rsidR="004B4EBE" w:rsidRPr="00EA7A16" w:rsidRDefault="004B4EBE" w:rsidP="004B4EBE">
            <w:pPr>
              <w:pStyle w:val="Paragraph"/>
              <w:rPr>
                <w:noProof/>
                <w:lang w:val="ro-RO"/>
              </w:rPr>
            </w:pPr>
            <w:r w:rsidRPr="00EA7A16">
              <w:rPr>
                <w:noProof/>
                <w:lang w:val="ro-RO"/>
              </w:rPr>
              <w:t>Acetat de formamidină (CAS RN 3473-63-0) cu o puritate de minimum 99 % în greutate</w:t>
            </w:r>
          </w:p>
        </w:tc>
        <w:tc>
          <w:tcPr>
            <w:tcW w:w="0" w:type="auto"/>
          </w:tcPr>
          <w:p w14:paraId="6187FB44" w14:textId="77777777" w:rsidR="004B4EBE" w:rsidRPr="00EA7A16" w:rsidRDefault="004B4EBE" w:rsidP="004B4EBE">
            <w:pPr>
              <w:pStyle w:val="Paragraph"/>
              <w:rPr>
                <w:noProof/>
                <w:lang w:val="ro-RO"/>
              </w:rPr>
            </w:pPr>
            <w:r w:rsidRPr="00EA7A16">
              <w:rPr>
                <w:noProof/>
                <w:lang w:val="ro-RO"/>
              </w:rPr>
              <w:t>0 %</w:t>
            </w:r>
          </w:p>
        </w:tc>
        <w:tc>
          <w:tcPr>
            <w:tcW w:w="0" w:type="auto"/>
          </w:tcPr>
          <w:p w14:paraId="38BF3B91" w14:textId="77777777" w:rsidR="004B4EBE" w:rsidRPr="00EA7A16" w:rsidRDefault="004B4EBE" w:rsidP="004B4EBE">
            <w:pPr>
              <w:pStyle w:val="Paragraph"/>
              <w:rPr>
                <w:noProof/>
                <w:lang w:val="ro-RO"/>
              </w:rPr>
            </w:pPr>
            <w:r w:rsidRPr="00EA7A16">
              <w:rPr>
                <w:noProof/>
                <w:lang w:val="ro-RO"/>
              </w:rPr>
              <w:t>-</w:t>
            </w:r>
          </w:p>
        </w:tc>
        <w:tc>
          <w:tcPr>
            <w:tcW w:w="0" w:type="auto"/>
          </w:tcPr>
          <w:p w14:paraId="1B5CF7AE"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50A8F8C1" w14:textId="77777777" w:rsidTr="00FD31E5">
        <w:trPr>
          <w:cantSplit/>
        </w:trPr>
        <w:tc>
          <w:tcPr>
            <w:tcW w:w="0" w:type="auto"/>
          </w:tcPr>
          <w:p w14:paraId="217B68CB" w14:textId="77777777" w:rsidR="004B4EBE" w:rsidRPr="00EA7A16" w:rsidRDefault="004B4EBE" w:rsidP="004B4EBE">
            <w:pPr>
              <w:pStyle w:val="Paragraph"/>
              <w:rPr>
                <w:noProof/>
                <w:lang w:val="ro-RO"/>
              </w:rPr>
            </w:pPr>
            <w:r w:rsidRPr="00EA7A16">
              <w:rPr>
                <w:noProof/>
                <w:lang w:val="ro-RO"/>
              </w:rPr>
              <w:t>0.8040</w:t>
            </w:r>
          </w:p>
        </w:tc>
        <w:tc>
          <w:tcPr>
            <w:tcW w:w="0" w:type="auto"/>
          </w:tcPr>
          <w:p w14:paraId="166FED25" w14:textId="77777777" w:rsidR="004B4EBE" w:rsidRPr="00EA7A16" w:rsidRDefault="004B4EBE" w:rsidP="004B4EBE">
            <w:pPr>
              <w:pStyle w:val="Paragraph"/>
              <w:jc w:val="right"/>
              <w:rPr>
                <w:noProof/>
                <w:lang w:val="ro-RO"/>
              </w:rPr>
            </w:pPr>
            <w:r w:rsidRPr="00EA7A16">
              <w:rPr>
                <w:noProof/>
                <w:lang w:val="ro-RO"/>
              </w:rPr>
              <w:t>ex 2925 29 00</w:t>
            </w:r>
          </w:p>
        </w:tc>
        <w:tc>
          <w:tcPr>
            <w:tcW w:w="0" w:type="auto"/>
          </w:tcPr>
          <w:p w14:paraId="5EE95D29"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39A7DAFE" w14:textId="77777777" w:rsidR="004B4EBE" w:rsidRPr="00EA7A16" w:rsidRDefault="004B4EBE" w:rsidP="004B4EBE">
            <w:pPr>
              <w:pStyle w:val="Paragraph"/>
              <w:rPr>
                <w:noProof/>
                <w:lang w:val="ro-RO"/>
              </w:rPr>
            </w:pPr>
            <w:r w:rsidRPr="00EA7A16">
              <w:rPr>
                <w:noProof/>
                <w:lang w:val="ro-RO"/>
              </w:rPr>
              <w:t>Bromură de brom-metiliden(dimetil)azaniu (CAS RN 24774-61-6) cu o puritate de minimum 97 % în greutate</w:t>
            </w:r>
          </w:p>
        </w:tc>
        <w:tc>
          <w:tcPr>
            <w:tcW w:w="0" w:type="auto"/>
          </w:tcPr>
          <w:p w14:paraId="778907BB" w14:textId="77777777" w:rsidR="004B4EBE" w:rsidRPr="00EA7A16" w:rsidRDefault="004B4EBE" w:rsidP="004B4EBE">
            <w:pPr>
              <w:pStyle w:val="Paragraph"/>
              <w:rPr>
                <w:noProof/>
                <w:lang w:val="ro-RO"/>
              </w:rPr>
            </w:pPr>
            <w:r w:rsidRPr="00EA7A16">
              <w:rPr>
                <w:noProof/>
                <w:lang w:val="ro-RO"/>
              </w:rPr>
              <w:t>0 %</w:t>
            </w:r>
          </w:p>
        </w:tc>
        <w:tc>
          <w:tcPr>
            <w:tcW w:w="0" w:type="auto"/>
          </w:tcPr>
          <w:p w14:paraId="5EFA7962" w14:textId="77777777" w:rsidR="004B4EBE" w:rsidRPr="00EA7A16" w:rsidRDefault="004B4EBE" w:rsidP="004B4EBE">
            <w:pPr>
              <w:pStyle w:val="Paragraph"/>
              <w:rPr>
                <w:noProof/>
                <w:lang w:val="ro-RO"/>
              </w:rPr>
            </w:pPr>
            <w:r w:rsidRPr="00EA7A16">
              <w:rPr>
                <w:noProof/>
                <w:lang w:val="ro-RO"/>
              </w:rPr>
              <w:t>-</w:t>
            </w:r>
          </w:p>
        </w:tc>
        <w:tc>
          <w:tcPr>
            <w:tcW w:w="0" w:type="auto"/>
          </w:tcPr>
          <w:p w14:paraId="4A0F8688"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065DD717" w14:textId="77777777" w:rsidTr="00FD31E5">
        <w:trPr>
          <w:cantSplit/>
        </w:trPr>
        <w:tc>
          <w:tcPr>
            <w:tcW w:w="0" w:type="auto"/>
          </w:tcPr>
          <w:p w14:paraId="7D5BECC9" w14:textId="77777777" w:rsidR="004B4EBE" w:rsidRPr="00EA7A16" w:rsidRDefault="004B4EBE" w:rsidP="004B4EBE">
            <w:pPr>
              <w:pStyle w:val="Paragraph"/>
              <w:rPr>
                <w:noProof/>
                <w:lang w:val="ro-RO"/>
              </w:rPr>
            </w:pPr>
            <w:r w:rsidRPr="00EA7A16">
              <w:rPr>
                <w:noProof/>
                <w:lang w:val="ro-RO"/>
              </w:rPr>
              <w:t>0.7430</w:t>
            </w:r>
          </w:p>
        </w:tc>
        <w:tc>
          <w:tcPr>
            <w:tcW w:w="0" w:type="auto"/>
          </w:tcPr>
          <w:p w14:paraId="4A97D1B5" w14:textId="77777777" w:rsidR="004B4EBE" w:rsidRPr="00EA7A16" w:rsidRDefault="004B4EBE" w:rsidP="004B4EBE">
            <w:pPr>
              <w:pStyle w:val="Paragraph"/>
              <w:jc w:val="right"/>
              <w:rPr>
                <w:noProof/>
                <w:lang w:val="ro-RO"/>
              </w:rPr>
            </w:pPr>
            <w:r w:rsidRPr="00EA7A16">
              <w:rPr>
                <w:noProof/>
                <w:lang w:val="ro-RO"/>
              </w:rPr>
              <w:t>ex 2926 90 70</w:t>
            </w:r>
          </w:p>
        </w:tc>
        <w:tc>
          <w:tcPr>
            <w:tcW w:w="0" w:type="auto"/>
          </w:tcPr>
          <w:p w14:paraId="3D54DBCE"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7B813983" w14:textId="77777777" w:rsidR="004B4EBE" w:rsidRPr="00EA7A16" w:rsidRDefault="004B4EBE" w:rsidP="004B4EBE">
            <w:pPr>
              <w:pStyle w:val="Paragraph"/>
              <w:rPr>
                <w:noProof/>
                <w:lang w:val="ro-RO"/>
              </w:rPr>
            </w:pPr>
            <w:r w:rsidRPr="00EA7A16">
              <w:rPr>
                <w:noProof/>
                <w:lang w:val="ro-RO"/>
              </w:rPr>
              <w:t>2-Ciclohexiliden-2-fenilacetonitril (CAS RN 10461-98-0)</w:t>
            </w:r>
          </w:p>
        </w:tc>
        <w:tc>
          <w:tcPr>
            <w:tcW w:w="0" w:type="auto"/>
          </w:tcPr>
          <w:p w14:paraId="278841F7" w14:textId="77777777" w:rsidR="004B4EBE" w:rsidRPr="00EA7A16" w:rsidRDefault="004B4EBE" w:rsidP="004B4EBE">
            <w:pPr>
              <w:pStyle w:val="Paragraph"/>
              <w:rPr>
                <w:noProof/>
                <w:lang w:val="ro-RO"/>
              </w:rPr>
            </w:pPr>
            <w:r w:rsidRPr="00EA7A16">
              <w:rPr>
                <w:noProof/>
                <w:lang w:val="ro-RO"/>
              </w:rPr>
              <w:t>0 %</w:t>
            </w:r>
          </w:p>
        </w:tc>
        <w:tc>
          <w:tcPr>
            <w:tcW w:w="0" w:type="auto"/>
          </w:tcPr>
          <w:p w14:paraId="31575F72" w14:textId="77777777" w:rsidR="004B4EBE" w:rsidRPr="00EA7A16" w:rsidRDefault="004B4EBE" w:rsidP="004B4EBE">
            <w:pPr>
              <w:pStyle w:val="Paragraph"/>
              <w:rPr>
                <w:noProof/>
                <w:lang w:val="ro-RO"/>
              </w:rPr>
            </w:pPr>
            <w:r w:rsidRPr="00EA7A16">
              <w:rPr>
                <w:noProof/>
                <w:lang w:val="ro-RO"/>
              </w:rPr>
              <w:t>-</w:t>
            </w:r>
          </w:p>
        </w:tc>
        <w:tc>
          <w:tcPr>
            <w:tcW w:w="0" w:type="auto"/>
          </w:tcPr>
          <w:p w14:paraId="7FF57386"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2406B72A" w14:textId="77777777" w:rsidTr="00FD31E5">
        <w:trPr>
          <w:cantSplit/>
        </w:trPr>
        <w:tc>
          <w:tcPr>
            <w:tcW w:w="0" w:type="auto"/>
          </w:tcPr>
          <w:p w14:paraId="59114720" w14:textId="77777777" w:rsidR="004B4EBE" w:rsidRPr="00EA7A16" w:rsidRDefault="004B4EBE" w:rsidP="004B4EBE">
            <w:pPr>
              <w:pStyle w:val="Paragraph"/>
              <w:rPr>
                <w:noProof/>
                <w:lang w:val="ro-RO"/>
              </w:rPr>
            </w:pPr>
            <w:r w:rsidRPr="00EA7A16">
              <w:rPr>
                <w:noProof/>
                <w:lang w:val="ro-RO"/>
              </w:rPr>
              <w:t>0.6258</w:t>
            </w:r>
          </w:p>
        </w:tc>
        <w:tc>
          <w:tcPr>
            <w:tcW w:w="0" w:type="auto"/>
          </w:tcPr>
          <w:p w14:paraId="06E27231" w14:textId="77777777" w:rsidR="004B4EBE" w:rsidRPr="00EA7A16" w:rsidRDefault="004B4EBE" w:rsidP="004B4EBE">
            <w:pPr>
              <w:pStyle w:val="Paragraph"/>
              <w:jc w:val="right"/>
              <w:rPr>
                <w:noProof/>
                <w:lang w:val="ro-RO"/>
              </w:rPr>
            </w:pPr>
            <w:r w:rsidRPr="00EA7A16">
              <w:rPr>
                <w:noProof/>
                <w:lang w:val="ro-RO"/>
              </w:rPr>
              <w:t>ex 2926 90 70</w:t>
            </w:r>
          </w:p>
        </w:tc>
        <w:tc>
          <w:tcPr>
            <w:tcW w:w="0" w:type="auto"/>
          </w:tcPr>
          <w:p w14:paraId="384373EE" w14:textId="77777777" w:rsidR="004B4EBE" w:rsidRPr="00EA7A16" w:rsidRDefault="004B4EBE" w:rsidP="004B4EBE">
            <w:pPr>
              <w:pStyle w:val="Paragraph"/>
              <w:jc w:val="center"/>
              <w:rPr>
                <w:noProof/>
                <w:lang w:val="ro-RO"/>
              </w:rPr>
            </w:pPr>
            <w:r w:rsidRPr="00EA7A16">
              <w:rPr>
                <w:noProof/>
                <w:lang w:val="ro-RO"/>
              </w:rPr>
              <w:t>16</w:t>
            </w:r>
          </w:p>
        </w:tc>
        <w:tc>
          <w:tcPr>
            <w:tcW w:w="0" w:type="auto"/>
          </w:tcPr>
          <w:p w14:paraId="0EC338CC" w14:textId="77777777" w:rsidR="004B4EBE" w:rsidRPr="00EA7A16" w:rsidRDefault="004B4EBE" w:rsidP="004B4EBE">
            <w:pPr>
              <w:pStyle w:val="Paragraph"/>
              <w:rPr>
                <w:noProof/>
                <w:lang w:val="ro-RO"/>
              </w:rPr>
            </w:pPr>
            <w:r w:rsidRPr="00EA7A16">
              <w:rPr>
                <w:noProof/>
                <w:lang w:val="ro-RO"/>
              </w:rPr>
              <w:t>Ester metilic de acid 4-ciano-2-nitrobenzoic (CAS RN 52449-76-0)</w:t>
            </w:r>
          </w:p>
        </w:tc>
        <w:tc>
          <w:tcPr>
            <w:tcW w:w="0" w:type="auto"/>
          </w:tcPr>
          <w:p w14:paraId="72669A96" w14:textId="77777777" w:rsidR="004B4EBE" w:rsidRPr="00EA7A16" w:rsidRDefault="004B4EBE" w:rsidP="004B4EBE">
            <w:pPr>
              <w:pStyle w:val="Paragraph"/>
              <w:rPr>
                <w:noProof/>
                <w:lang w:val="ro-RO"/>
              </w:rPr>
            </w:pPr>
            <w:r w:rsidRPr="00EA7A16">
              <w:rPr>
                <w:noProof/>
                <w:lang w:val="ro-RO"/>
              </w:rPr>
              <w:t>0 %</w:t>
            </w:r>
          </w:p>
        </w:tc>
        <w:tc>
          <w:tcPr>
            <w:tcW w:w="0" w:type="auto"/>
          </w:tcPr>
          <w:p w14:paraId="65455A56" w14:textId="77777777" w:rsidR="004B4EBE" w:rsidRPr="00EA7A16" w:rsidRDefault="004B4EBE" w:rsidP="004B4EBE">
            <w:pPr>
              <w:pStyle w:val="Paragraph"/>
              <w:rPr>
                <w:noProof/>
                <w:lang w:val="ro-RO"/>
              </w:rPr>
            </w:pPr>
            <w:r w:rsidRPr="00EA7A16">
              <w:rPr>
                <w:noProof/>
                <w:lang w:val="ro-RO"/>
              </w:rPr>
              <w:t>-</w:t>
            </w:r>
          </w:p>
        </w:tc>
        <w:tc>
          <w:tcPr>
            <w:tcW w:w="0" w:type="auto"/>
          </w:tcPr>
          <w:p w14:paraId="30A77A2C"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5E25E0B2" w14:textId="77777777" w:rsidTr="00FD31E5">
        <w:trPr>
          <w:cantSplit/>
        </w:trPr>
        <w:tc>
          <w:tcPr>
            <w:tcW w:w="0" w:type="auto"/>
          </w:tcPr>
          <w:p w14:paraId="30AD7D2E" w14:textId="77777777" w:rsidR="004B4EBE" w:rsidRPr="00EA7A16" w:rsidRDefault="004B4EBE" w:rsidP="004B4EBE">
            <w:pPr>
              <w:pStyle w:val="Paragraph"/>
              <w:rPr>
                <w:noProof/>
                <w:lang w:val="ro-RO"/>
              </w:rPr>
            </w:pPr>
            <w:r w:rsidRPr="00EA7A16">
              <w:rPr>
                <w:noProof/>
                <w:lang w:val="ro-RO"/>
              </w:rPr>
              <w:t>0.6934</w:t>
            </w:r>
          </w:p>
        </w:tc>
        <w:tc>
          <w:tcPr>
            <w:tcW w:w="0" w:type="auto"/>
          </w:tcPr>
          <w:p w14:paraId="0AA82D06" w14:textId="77777777" w:rsidR="004B4EBE" w:rsidRPr="00EA7A16" w:rsidRDefault="004B4EBE" w:rsidP="004B4EBE">
            <w:pPr>
              <w:pStyle w:val="Paragraph"/>
              <w:jc w:val="right"/>
              <w:rPr>
                <w:noProof/>
                <w:lang w:val="ro-RO"/>
              </w:rPr>
            </w:pPr>
            <w:r w:rsidRPr="00EA7A16">
              <w:rPr>
                <w:noProof/>
                <w:lang w:val="ro-RO"/>
              </w:rPr>
              <w:t>ex 2926 90 70</w:t>
            </w:r>
          </w:p>
        </w:tc>
        <w:tc>
          <w:tcPr>
            <w:tcW w:w="0" w:type="auto"/>
          </w:tcPr>
          <w:p w14:paraId="70D3F473" w14:textId="77777777" w:rsidR="004B4EBE" w:rsidRPr="00EA7A16" w:rsidRDefault="004B4EBE" w:rsidP="004B4EBE">
            <w:pPr>
              <w:pStyle w:val="Paragraph"/>
              <w:jc w:val="center"/>
              <w:rPr>
                <w:noProof/>
                <w:lang w:val="ro-RO"/>
              </w:rPr>
            </w:pPr>
            <w:r w:rsidRPr="00EA7A16">
              <w:rPr>
                <w:noProof/>
                <w:lang w:val="ro-RO"/>
              </w:rPr>
              <w:t>17</w:t>
            </w:r>
          </w:p>
        </w:tc>
        <w:tc>
          <w:tcPr>
            <w:tcW w:w="0" w:type="auto"/>
          </w:tcPr>
          <w:p w14:paraId="0E55E59A" w14:textId="77777777" w:rsidR="004B4EBE" w:rsidRPr="00EA7A16" w:rsidRDefault="004B4EBE" w:rsidP="004B4EBE">
            <w:pPr>
              <w:pStyle w:val="Paragraph"/>
              <w:rPr>
                <w:noProof/>
                <w:lang w:val="ro-RO"/>
              </w:rPr>
            </w:pPr>
            <w:r w:rsidRPr="00EA7A16">
              <w:rPr>
                <w:noProof/>
                <w:lang w:val="ro-RO"/>
              </w:rPr>
              <w:t>Cipermetrin (ISO) cu stereoizomerii acestuia (CAS RN 52315-07-8) cu o puritate de minimum 90 % în greutate</w:t>
            </w:r>
          </w:p>
        </w:tc>
        <w:tc>
          <w:tcPr>
            <w:tcW w:w="0" w:type="auto"/>
          </w:tcPr>
          <w:p w14:paraId="1056084F" w14:textId="77777777" w:rsidR="004B4EBE" w:rsidRPr="00EA7A16" w:rsidRDefault="004B4EBE" w:rsidP="004B4EBE">
            <w:pPr>
              <w:pStyle w:val="Paragraph"/>
              <w:rPr>
                <w:noProof/>
                <w:lang w:val="ro-RO"/>
              </w:rPr>
            </w:pPr>
            <w:r w:rsidRPr="00EA7A16">
              <w:rPr>
                <w:noProof/>
                <w:lang w:val="ro-RO"/>
              </w:rPr>
              <w:t>0 %</w:t>
            </w:r>
          </w:p>
        </w:tc>
        <w:tc>
          <w:tcPr>
            <w:tcW w:w="0" w:type="auto"/>
          </w:tcPr>
          <w:p w14:paraId="4F897D7D" w14:textId="77777777" w:rsidR="004B4EBE" w:rsidRPr="00EA7A16" w:rsidRDefault="004B4EBE" w:rsidP="004B4EBE">
            <w:pPr>
              <w:pStyle w:val="Paragraph"/>
              <w:rPr>
                <w:noProof/>
                <w:lang w:val="ro-RO"/>
              </w:rPr>
            </w:pPr>
            <w:r w:rsidRPr="00EA7A16">
              <w:rPr>
                <w:noProof/>
                <w:lang w:val="ro-RO"/>
              </w:rPr>
              <w:t>-</w:t>
            </w:r>
          </w:p>
        </w:tc>
        <w:tc>
          <w:tcPr>
            <w:tcW w:w="0" w:type="auto"/>
          </w:tcPr>
          <w:p w14:paraId="68A0067D"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931DC1D" w14:textId="77777777" w:rsidTr="00FD31E5">
        <w:trPr>
          <w:cantSplit/>
        </w:trPr>
        <w:tc>
          <w:tcPr>
            <w:tcW w:w="0" w:type="auto"/>
          </w:tcPr>
          <w:p w14:paraId="6E29ED18" w14:textId="77777777" w:rsidR="004B4EBE" w:rsidRPr="00EA7A16" w:rsidRDefault="004B4EBE" w:rsidP="004B4EBE">
            <w:pPr>
              <w:pStyle w:val="Paragraph"/>
              <w:rPr>
                <w:noProof/>
                <w:lang w:val="ro-RO"/>
              </w:rPr>
            </w:pPr>
            <w:r w:rsidRPr="00EA7A16">
              <w:rPr>
                <w:noProof/>
                <w:lang w:val="ro-RO"/>
              </w:rPr>
              <w:t>0.7408</w:t>
            </w:r>
          </w:p>
        </w:tc>
        <w:tc>
          <w:tcPr>
            <w:tcW w:w="0" w:type="auto"/>
          </w:tcPr>
          <w:p w14:paraId="5979A927" w14:textId="77777777" w:rsidR="004B4EBE" w:rsidRPr="00EA7A16" w:rsidRDefault="004B4EBE" w:rsidP="004B4EBE">
            <w:pPr>
              <w:pStyle w:val="Paragraph"/>
              <w:jc w:val="right"/>
              <w:rPr>
                <w:noProof/>
                <w:lang w:val="ro-RO"/>
              </w:rPr>
            </w:pPr>
            <w:r w:rsidRPr="00EA7A16">
              <w:rPr>
                <w:noProof/>
                <w:lang w:val="ro-RO"/>
              </w:rPr>
              <w:t>ex 2926 90 70</w:t>
            </w:r>
          </w:p>
        </w:tc>
        <w:tc>
          <w:tcPr>
            <w:tcW w:w="0" w:type="auto"/>
          </w:tcPr>
          <w:p w14:paraId="2B5B2BB0" w14:textId="77777777" w:rsidR="004B4EBE" w:rsidRPr="00EA7A16" w:rsidRDefault="004B4EBE" w:rsidP="004B4EBE">
            <w:pPr>
              <w:pStyle w:val="Paragraph"/>
              <w:jc w:val="center"/>
              <w:rPr>
                <w:noProof/>
                <w:lang w:val="ro-RO"/>
              </w:rPr>
            </w:pPr>
            <w:r w:rsidRPr="00EA7A16">
              <w:rPr>
                <w:noProof/>
                <w:lang w:val="ro-RO"/>
              </w:rPr>
              <w:t>18</w:t>
            </w:r>
          </w:p>
        </w:tc>
        <w:tc>
          <w:tcPr>
            <w:tcW w:w="0" w:type="auto"/>
          </w:tcPr>
          <w:p w14:paraId="63A7D5B4" w14:textId="77777777" w:rsidR="004B4EBE" w:rsidRPr="00EA7A16" w:rsidRDefault="004B4EBE" w:rsidP="004B4EBE">
            <w:pPr>
              <w:pStyle w:val="Paragraph"/>
              <w:rPr>
                <w:noProof/>
                <w:lang w:val="ro-RO"/>
              </w:rPr>
            </w:pPr>
            <w:r w:rsidRPr="00EA7A16">
              <w:rPr>
                <w:noProof/>
                <w:lang w:val="ro-RO"/>
              </w:rPr>
              <w:t>Flumetrin (ISO) CAS RN 69770-45-2)</w:t>
            </w:r>
          </w:p>
        </w:tc>
        <w:tc>
          <w:tcPr>
            <w:tcW w:w="0" w:type="auto"/>
          </w:tcPr>
          <w:p w14:paraId="38BE4145" w14:textId="77777777" w:rsidR="004B4EBE" w:rsidRPr="00EA7A16" w:rsidRDefault="004B4EBE" w:rsidP="004B4EBE">
            <w:pPr>
              <w:pStyle w:val="Paragraph"/>
              <w:rPr>
                <w:noProof/>
                <w:lang w:val="ro-RO"/>
              </w:rPr>
            </w:pPr>
            <w:r w:rsidRPr="00EA7A16">
              <w:rPr>
                <w:noProof/>
                <w:lang w:val="ro-RO"/>
              </w:rPr>
              <w:t>0 %</w:t>
            </w:r>
          </w:p>
        </w:tc>
        <w:tc>
          <w:tcPr>
            <w:tcW w:w="0" w:type="auto"/>
          </w:tcPr>
          <w:p w14:paraId="75DAB69A" w14:textId="77777777" w:rsidR="004B4EBE" w:rsidRPr="00EA7A16" w:rsidRDefault="004B4EBE" w:rsidP="004B4EBE">
            <w:pPr>
              <w:pStyle w:val="Paragraph"/>
              <w:rPr>
                <w:noProof/>
                <w:lang w:val="ro-RO"/>
              </w:rPr>
            </w:pPr>
            <w:r w:rsidRPr="00EA7A16">
              <w:rPr>
                <w:noProof/>
                <w:lang w:val="ro-RO"/>
              </w:rPr>
              <w:t>-</w:t>
            </w:r>
          </w:p>
        </w:tc>
        <w:tc>
          <w:tcPr>
            <w:tcW w:w="0" w:type="auto"/>
          </w:tcPr>
          <w:p w14:paraId="629C172C"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7790BBE1" w14:textId="77777777" w:rsidTr="00FD31E5">
        <w:trPr>
          <w:cantSplit/>
        </w:trPr>
        <w:tc>
          <w:tcPr>
            <w:tcW w:w="0" w:type="auto"/>
          </w:tcPr>
          <w:p w14:paraId="28D5F1F2" w14:textId="77777777" w:rsidR="004B4EBE" w:rsidRPr="00EA7A16" w:rsidRDefault="004B4EBE" w:rsidP="004B4EBE">
            <w:pPr>
              <w:pStyle w:val="Paragraph"/>
              <w:rPr>
                <w:noProof/>
                <w:lang w:val="ro-RO"/>
              </w:rPr>
            </w:pPr>
            <w:r w:rsidRPr="00EA7A16">
              <w:rPr>
                <w:noProof/>
                <w:lang w:val="ro-RO"/>
              </w:rPr>
              <w:t>0.7466</w:t>
            </w:r>
          </w:p>
        </w:tc>
        <w:tc>
          <w:tcPr>
            <w:tcW w:w="0" w:type="auto"/>
          </w:tcPr>
          <w:p w14:paraId="32AF873D" w14:textId="77777777" w:rsidR="004B4EBE" w:rsidRPr="00EA7A16" w:rsidRDefault="004B4EBE" w:rsidP="004B4EBE">
            <w:pPr>
              <w:pStyle w:val="Paragraph"/>
              <w:jc w:val="right"/>
              <w:rPr>
                <w:noProof/>
                <w:lang w:val="ro-RO"/>
              </w:rPr>
            </w:pPr>
            <w:r w:rsidRPr="00EA7A16">
              <w:rPr>
                <w:noProof/>
                <w:lang w:val="ro-RO"/>
              </w:rPr>
              <w:t>ex 2926 90 70</w:t>
            </w:r>
          </w:p>
        </w:tc>
        <w:tc>
          <w:tcPr>
            <w:tcW w:w="0" w:type="auto"/>
          </w:tcPr>
          <w:p w14:paraId="12E3FD17" w14:textId="77777777" w:rsidR="004B4EBE" w:rsidRPr="00EA7A16" w:rsidRDefault="004B4EBE" w:rsidP="004B4EBE">
            <w:pPr>
              <w:pStyle w:val="Paragraph"/>
              <w:jc w:val="center"/>
              <w:rPr>
                <w:noProof/>
                <w:lang w:val="ro-RO"/>
              </w:rPr>
            </w:pPr>
            <w:r w:rsidRPr="00EA7A16">
              <w:rPr>
                <w:noProof/>
                <w:lang w:val="ro-RO"/>
              </w:rPr>
              <w:t>19</w:t>
            </w:r>
          </w:p>
        </w:tc>
        <w:tc>
          <w:tcPr>
            <w:tcW w:w="0" w:type="auto"/>
          </w:tcPr>
          <w:p w14:paraId="4F710B3C" w14:textId="77777777" w:rsidR="004B4EBE" w:rsidRPr="00EA7A16" w:rsidRDefault="004B4EBE" w:rsidP="004B4EBE">
            <w:pPr>
              <w:pStyle w:val="Paragraph"/>
              <w:rPr>
                <w:noProof/>
                <w:lang w:val="ro-RO"/>
              </w:rPr>
            </w:pPr>
            <w:r w:rsidRPr="00EA7A16">
              <w:rPr>
                <w:noProof/>
                <w:lang w:val="ro-RO"/>
              </w:rPr>
              <w:t>2-(4-amino-2-cloro-5-metilfenil)-2-(4-clorofenil) acetonitril (CAS RN 61437-85-2)</w:t>
            </w:r>
          </w:p>
        </w:tc>
        <w:tc>
          <w:tcPr>
            <w:tcW w:w="0" w:type="auto"/>
          </w:tcPr>
          <w:p w14:paraId="3EC8D942" w14:textId="77777777" w:rsidR="004B4EBE" w:rsidRPr="00EA7A16" w:rsidRDefault="004B4EBE" w:rsidP="004B4EBE">
            <w:pPr>
              <w:pStyle w:val="Paragraph"/>
              <w:rPr>
                <w:noProof/>
                <w:lang w:val="ro-RO"/>
              </w:rPr>
            </w:pPr>
            <w:r w:rsidRPr="00EA7A16">
              <w:rPr>
                <w:noProof/>
                <w:lang w:val="ro-RO"/>
              </w:rPr>
              <w:t>0 %</w:t>
            </w:r>
          </w:p>
        </w:tc>
        <w:tc>
          <w:tcPr>
            <w:tcW w:w="0" w:type="auto"/>
          </w:tcPr>
          <w:p w14:paraId="3A43985C" w14:textId="77777777" w:rsidR="004B4EBE" w:rsidRPr="00EA7A16" w:rsidRDefault="004B4EBE" w:rsidP="004B4EBE">
            <w:pPr>
              <w:pStyle w:val="Paragraph"/>
              <w:rPr>
                <w:noProof/>
                <w:lang w:val="ro-RO"/>
              </w:rPr>
            </w:pPr>
            <w:r w:rsidRPr="00EA7A16">
              <w:rPr>
                <w:noProof/>
                <w:lang w:val="ro-RO"/>
              </w:rPr>
              <w:t>-</w:t>
            </w:r>
          </w:p>
        </w:tc>
        <w:tc>
          <w:tcPr>
            <w:tcW w:w="0" w:type="auto"/>
          </w:tcPr>
          <w:p w14:paraId="4E38E407"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4D02053" w14:textId="77777777" w:rsidTr="00FD31E5">
        <w:trPr>
          <w:cantSplit/>
        </w:trPr>
        <w:tc>
          <w:tcPr>
            <w:tcW w:w="0" w:type="auto"/>
          </w:tcPr>
          <w:p w14:paraId="068490B1" w14:textId="77777777" w:rsidR="004B4EBE" w:rsidRPr="00EA7A16" w:rsidRDefault="004B4EBE" w:rsidP="004B4EBE">
            <w:pPr>
              <w:pStyle w:val="Paragraph"/>
              <w:rPr>
                <w:noProof/>
                <w:lang w:val="ro-RO"/>
              </w:rPr>
            </w:pPr>
            <w:r w:rsidRPr="00EA7A16">
              <w:rPr>
                <w:noProof/>
                <w:lang w:val="ro-RO"/>
              </w:rPr>
              <w:t>0.2668</w:t>
            </w:r>
          </w:p>
        </w:tc>
        <w:tc>
          <w:tcPr>
            <w:tcW w:w="0" w:type="auto"/>
          </w:tcPr>
          <w:p w14:paraId="26AF83C9" w14:textId="77777777" w:rsidR="004B4EBE" w:rsidRPr="00EA7A16" w:rsidRDefault="004B4EBE" w:rsidP="004B4EBE">
            <w:pPr>
              <w:pStyle w:val="Paragraph"/>
              <w:jc w:val="right"/>
              <w:rPr>
                <w:noProof/>
                <w:lang w:val="ro-RO"/>
              </w:rPr>
            </w:pPr>
            <w:r w:rsidRPr="00EA7A16">
              <w:rPr>
                <w:noProof/>
                <w:lang w:val="ro-RO"/>
              </w:rPr>
              <w:t>ex 2926 90 70</w:t>
            </w:r>
          </w:p>
        </w:tc>
        <w:tc>
          <w:tcPr>
            <w:tcW w:w="0" w:type="auto"/>
          </w:tcPr>
          <w:p w14:paraId="365F7350"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06D78DDF" w14:textId="77777777" w:rsidR="004B4EBE" w:rsidRPr="00EA7A16" w:rsidRDefault="004B4EBE" w:rsidP="004B4EBE">
            <w:pPr>
              <w:pStyle w:val="Paragraph"/>
              <w:rPr>
                <w:noProof/>
                <w:lang w:val="ro-RO"/>
              </w:rPr>
            </w:pPr>
            <w:r w:rsidRPr="00EA7A16">
              <w:rPr>
                <w:noProof/>
                <w:lang w:val="ro-RO"/>
              </w:rPr>
              <w:t>2-(</w:t>
            </w:r>
            <w:r w:rsidRPr="00EA7A16">
              <w:rPr>
                <w:i/>
                <w:iCs/>
                <w:noProof/>
                <w:lang w:val="ro-RO"/>
              </w:rPr>
              <w:t>m</w:t>
            </w:r>
            <w:r w:rsidRPr="00EA7A16">
              <w:rPr>
                <w:noProof/>
                <w:lang w:val="ro-RO"/>
              </w:rPr>
              <w:t>-Benzoilfenil)propiononitril (CAS RN 42872-30-0)</w:t>
            </w:r>
          </w:p>
        </w:tc>
        <w:tc>
          <w:tcPr>
            <w:tcW w:w="0" w:type="auto"/>
          </w:tcPr>
          <w:p w14:paraId="166A5445" w14:textId="77777777" w:rsidR="004B4EBE" w:rsidRPr="00EA7A16" w:rsidRDefault="004B4EBE" w:rsidP="004B4EBE">
            <w:pPr>
              <w:pStyle w:val="Paragraph"/>
              <w:rPr>
                <w:noProof/>
                <w:lang w:val="ro-RO"/>
              </w:rPr>
            </w:pPr>
            <w:r w:rsidRPr="00EA7A16">
              <w:rPr>
                <w:noProof/>
                <w:lang w:val="ro-RO"/>
              </w:rPr>
              <w:t>0 %</w:t>
            </w:r>
          </w:p>
        </w:tc>
        <w:tc>
          <w:tcPr>
            <w:tcW w:w="0" w:type="auto"/>
          </w:tcPr>
          <w:p w14:paraId="082F8DA6" w14:textId="77777777" w:rsidR="004B4EBE" w:rsidRPr="00EA7A16" w:rsidRDefault="004B4EBE" w:rsidP="004B4EBE">
            <w:pPr>
              <w:pStyle w:val="Paragraph"/>
              <w:rPr>
                <w:noProof/>
                <w:lang w:val="ro-RO"/>
              </w:rPr>
            </w:pPr>
            <w:r w:rsidRPr="00EA7A16">
              <w:rPr>
                <w:noProof/>
                <w:lang w:val="ro-RO"/>
              </w:rPr>
              <w:t>-</w:t>
            </w:r>
          </w:p>
        </w:tc>
        <w:tc>
          <w:tcPr>
            <w:tcW w:w="0" w:type="auto"/>
          </w:tcPr>
          <w:p w14:paraId="2359BDB9"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DF8C9C1" w14:textId="77777777" w:rsidTr="00FD31E5">
        <w:trPr>
          <w:cantSplit/>
        </w:trPr>
        <w:tc>
          <w:tcPr>
            <w:tcW w:w="0" w:type="auto"/>
          </w:tcPr>
          <w:p w14:paraId="7F74D9E1" w14:textId="77777777" w:rsidR="004B4EBE" w:rsidRPr="00EA7A16" w:rsidRDefault="004B4EBE" w:rsidP="004B4EBE">
            <w:pPr>
              <w:pStyle w:val="Paragraph"/>
              <w:rPr>
                <w:noProof/>
                <w:lang w:val="ro-RO"/>
              </w:rPr>
            </w:pPr>
            <w:r w:rsidRPr="00EA7A16">
              <w:rPr>
                <w:noProof/>
                <w:lang w:val="ro-RO"/>
              </w:rPr>
              <w:t>0.7458</w:t>
            </w:r>
          </w:p>
        </w:tc>
        <w:tc>
          <w:tcPr>
            <w:tcW w:w="0" w:type="auto"/>
          </w:tcPr>
          <w:p w14:paraId="40D782C0" w14:textId="77777777" w:rsidR="004B4EBE" w:rsidRPr="00EA7A16" w:rsidRDefault="004B4EBE" w:rsidP="004B4EBE">
            <w:pPr>
              <w:pStyle w:val="Paragraph"/>
              <w:jc w:val="right"/>
              <w:rPr>
                <w:noProof/>
                <w:lang w:val="ro-RO"/>
              </w:rPr>
            </w:pPr>
            <w:r w:rsidRPr="00EA7A16">
              <w:rPr>
                <w:noProof/>
                <w:lang w:val="ro-RO"/>
              </w:rPr>
              <w:t>ex 2926 90 70</w:t>
            </w:r>
          </w:p>
        </w:tc>
        <w:tc>
          <w:tcPr>
            <w:tcW w:w="0" w:type="auto"/>
          </w:tcPr>
          <w:p w14:paraId="26BFDCE3" w14:textId="77777777" w:rsidR="004B4EBE" w:rsidRPr="00EA7A16" w:rsidRDefault="004B4EBE" w:rsidP="004B4EBE">
            <w:pPr>
              <w:pStyle w:val="Paragraph"/>
              <w:jc w:val="center"/>
              <w:rPr>
                <w:noProof/>
                <w:lang w:val="ro-RO"/>
              </w:rPr>
            </w:pPr>
            <w:r w:rsidRPr="00EA7A16">
              <w:rPr>
                <w:noProof/>
                <w:lang w:val="ro-RO"/>
              </w:rPr>
              <w:t>21</w:t>
            </w:r>
          </w:p>
        </w:tc>
        <w:tc>
          <w:tcPr>
            <w:tcW w:w="0" w:type="auto"/>
          </w:tcPr>
          <w:p w14:paraId="2989C1D7" w14:textId="77777777" w:rsidR="004B4EBE" w:rsidRPr="00EA7A16" w:rsidRDefault="004B4EBE" w:rsidP="004B4EBE">
            <w:pPr>
              <w:pStyle w:val="Paragraph"/>
              <w:rPr>
                <w:noProof/>
                <w:lang w:val="ro-RO"/>
              </w:rPr>
            </w:pPr>
            <w:r w:rsidRPr="00EA7A16">
              <w:rPr>
                <w:noProof/>
                <w:lang w:val="ro-RO"/>
              </w:rPr>
              <w:t>4-bromo-2-clorobenzonitril (CAS RN 154607-01-9)</w:t>
            </w:r>
          </w:p>
        </w:tc>
        <w:tc>
          <w:tcPr>
            <w:tcW w:w="0" w:type="auto"/>
          </w:tcPr>
          <w:p w14:paraId="24DE12A0" w14:textId="77777777" w:rsidR="004B4EBE" w:rsidRPr="00EA7A16" w:rsidRDefault="004B4EBE" w:rsidP="004B4EBE">
            <w:pPr>
              <w:pStyle w:val="Paragraph"/>
              <w:rPr>
                <w:noProof/>
                <w:lang w:val="ro-RO"/>
              </w:rPr>
            </w:pPr>
            <w:r w:rsidRPr="00EA7A16">
              <w:rPr>
                <w:noProof/>
                <w:lang w:val="ro-RO"/>
              </w:rPr>
              <w:t>0 %</w:t>
            </w:r>
          </w:p>
        </w:tc>
        <w:tc>
          <w:tcPr>
            <w:tcW w:w="0" w:type="auto"/>
          </w:tcPr>
          <w:p w14:paraId="767D3C78" w14:textId="77777777" w:rsidR="004B4EBE" w:rsidRPr="00EA7A16" w:rsidRDefault="004B4EBE" w:rsidP="004B4EBE">
            <w:pPr>
              <w:pStyle w:val="Paragraph"/>
              <w:rPr>
                <w:noProof/>
                <w:lang w:val="ro-RO"/>
              </w:rPr>
            </w:pPr>
            <w:r w:rsidRPr="00EA7A16">
              <w:rPr>
                <w:noProof/>
                <w:lang w:val="ro-RO"/>
              </w:rPr>
              <w:t>-</w:t>
            </w:r>
          </w:p>
        </w:tc>
        <w:tc>
          <w:tcPr>
            <w:tcW w:w="0" w:type="auto"/>
          </w:tcPr>
          <w:p w14:paraId="3D85B83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79CC632" w14:textId="77777777" w:rsidTr="00FD31E5">
        <w:trPr>
          <w:cantSplit/>
        </w:trPr>
        <w:tc>
          <w:tcPr>
            <w:tcW w:w="0" w:type="auto"/>
          </w:tcPr>
          <w:p w14:paraId="5C60DEA8" w14:textId="77777777" w:rsidR="004B4EBE" w:rsidRPr="00EA7A16" w:rsidRDefault="004B4EBE" w:rsidP="004B4EBE">
            <w:pPr>
              <w:pStyle w:val="Paragraph"/>
              <w:rPr>
                <w:noProof/>
                <w:lang w:val="ro-RO"/>
              </w:rPr>
            </w:pPr>
            <w:r w:rsidRPr="00EA7A16">
              <w:rPr>
                <w:noProof/>
                <w:lang w:val="ro-RO"/>
              </w:rPr>
              <w:t>0.7514</w:t>
            </w:r>
          </w:p>
        </w:tc>
        <w:tc>
          <w:tcPr>
            <w:tcW w:w="0" w:type="auto"/>
          </w:tcPr>
          <w:p w14:paraId="0B4AC24E" w14:textId="77777777" w:rsidR="004B4EBE" w:rsidRPr="00EA7A16" w:rsidRDefault="004B4EBE" w:rsidP="004B4EBE">
            <w:pPr>
              <w:pStyle w:val="Paragraph"/>
              <w:jc w:val="right"/>
              <w:rPr>
                <w:noProof/>
                <w:lang w:val="ro-RO"/>
              </w:rPr>
            </w:pPr>
            <w:r w:rsidRPr="00EA7A16">
              <w:rPr>
                <w:noProof/>
                <w:lang w:val="ro-RO"/>
              </w:rPr>
              <w:t>ex 2926 90 70</w:t>
            </w:r>
          </w:p>
        </w:tc>
        <w:tc>
          <w:tcPr>
            <w:tcW w:w="0" w:type="auto"/>
          </w:tcPr>
          <w:p w14:paraId="4E0CD3B2" w14:textId="77777777" w:rsidR="004B4EBE" w:rsidRPr="00EA7A16" w:rsidRDefault="004B4EBE" w:rsidP="004B4EBE">
            <w:pPr>
              <w:pStyle w:val="Paragraph"/>
              <w:jc w:val="center"/>
              <w:rPr>
                <w:noProof/>
                <w:lang w:val="ro-RO"/>
              </w:rPr>
            </w:pPr>
            <w:r w:rsidRPr="00EA7A16">
              <w:rPr>
                <w:noProof/>
                <w:lang w:val="ro-RO"/>
              </w:rPr>
              <w:t>22</w:t>
            </w:r>
          </w:p>
        </w:tc>
        <w:tc>
          <w:tcPr>
            <w:tcW w:w="0" w:type="auto"/>
          </w:tcPr>
          <w:p w14:paraId="5D2237B1" w14:textId="77777777" w:rsidR="004B4EBE" w:rsidRPr="00EA7A16" w:rsidRDefault="004B4EBE" w:rsidP="004B4EBE">
            <w:pPr>
              <w:pStyle w:val="Paragraph"/>
              <w:rPr>
                <w:noProof/>
                <w:lang w:val="ro-RO"/>
              </w:rPr>
            </w:pPr>
            <w:r w:rsidRPr="00EA7A16">
              <w:rPr>
                <w:noProof/>
                <w:lang w:val="ro-RO"/>
              </w:rPr>
              <w:t>Acetonitril (CAS RN 75-05-8)</w:t>
            </w:r>
          </w:p>
        </w:tc>
        <w:tc>
          <w:tcPr>
            <w:tcW w:w="0" w:type="auto"/>
          </w:tcPr>
          <w:p w14:paraId="04BF6DF3" w14:textId="77777777" w:rsidR="004B4EBE" w:rsidRPr="00EA7A16" w:rsidRDefault="004B4EBE" w:rsidP="004B4EBE">
            <w:pPr>
              <w:pStyle w:val="Paragraph"/>
              <w:rPr>
                <w:noProof/>
                <w:lang w:val="ro-RO"/>
              </w:rPr>
            </w:pPr>
            <w:r w:rsidRPr="00EA7A16">
              <w:rPr>
                <w:noProof/>
                <w:lang w:val="ro-RO"/>
              </w:rPr>
              <w:t>0 %</w:t>
            </w:r>
          </w:p>
        </w:tc>
        <w:tc>
          <w:tcPr>
            <w:tcW w:w="0" w:type="auto"/>
          </w:tcPr>
          <w:p w14:paraId="3EE9C54A" w14:textId="77777777" w:rsidR="004B4EBE" w:rsidRPr="00EA7A16" w:rsidRDefault="004B4EBE" w:rsidP="004B4EBE">
            <w:pPr>
              <w:pStyle w:val="Paragraph"/>
              <w:rPr>
                <w:noProof/>
                <w:lang w:val="ro-RO"/>
              </w:rPr>
            </w:pPr>
            <w:r w:rsidRPr="00EA7A16">
              <w:rPr>
                <w:noProof/>
                <w:lang w:val="ro-RO"/>
              </w:rPr>
              <w:t>-</w:t>
            </w:r>
          </w:p>
        </w:tc>
        <w:tc>
          <w:tcPr>
            <w:tcW w:w="0" w:type="auto"/>
          </w:tcPr>
          <w:p w14:paraId="294282B3"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7A36680" w14:textId="77777777" w:rsidTr="00FD31E5">
        <w:trPr>
          <w:cantSplit/>
        </w:trPr>
        <w:tc>
          <w:tcPr>
            <w:tcW w:w="0" w:type="auto"/>
          </w:tcPr>
          <w:p w14:paraId="546C5CB5" w14:textId="77777777" w:rsidR="004B4EBE" w:rsidRPr="00EA7A16" w:rsidRDefault="004B4EBE" w:rsidP="004B4EBE">
            <w:pPr>
              <w:pStyle w:val="Paragraph"/>
              <w:rPr>
                <w:noProof/>
                <w:lang w:val="ro-RO"/>
              </w:rPr>
            </w:pPr>
            <w:r w:rsidRPr="00EA7A16">
              <w:rPr>
                <w:noProof/>
                <w:lang w:val="ro-RO"/>
              </w:rPr>
              <w:t>0.6109</w:t>
            </w:r>
          </w:p>
        </w:tc>
        <w:tc>
          <w:tcPr>
            <w:tcW w:w="0" w:type="auto"/>
          </w:tcPr>
          <w:p w14:paraId="5C2D5EFF" w14:textId="77777777" w:rsidR="004B4EBE" w:rsidRPr="00EA7A16" w:rsidRDefault="004B4EBE" w:rsidP="004B4EBE">
            <w:pPr>
              <w:pStyle w:val="Paragraph"/>
              <w:jc w:val="right"/>
              <w:rPr>
                <w:noProof/>
                <w:lang w:val="ro-RO"/>
              </w:rPr>
            </w:pPr>
            <w:r w:rsidRPr="00EA7A16">
              <w:rPr>
                <w:noProof/>
                <w:lang w:val="ro-RO"/>
              </w:rPr>
              <w:t>ex 2926 90 70</w:t>
            </w:r>
          </w:p>
        </w:tc>
        <w:tc>
          <w:tcPr>
            <w:tcW w:w="0" w:type="auto"/>
          </w:tcPr>
          <w:p w14:paraId="53A25545" w14:textId="77777777" w:rsidR="004B4EBE" w:rsidRPr="00EA7A16" w:rsidRDefault="004B4EBE" w:rsidP="004B4EBE">
            <w:pPr>
              <w:pStyle w:val="Paragraph"/>
              <w:jc w:val="center"/>
              <w:rPr>
                <w:noProof/>
                <w:lang w:val="ro-RO"/>
              </w:rPr>
            </w:pPr>
            <w:r w:rsidRPr="00EA7A16">
              <w:rPr>
                <w:noProof/>
                <w:lang w:val="ro-RO"/>
              </w:rPr>
              <w:t>23</w:t>
            </w:r>
          </w:p>
        </w:tc>
        <w:tc>
          <w:tcPr>
            <w:tcW w:w="0" w:type="auto"/>
          </w:tcPr>
          <w:p w14:paraId="15AE22D8" w14:textId="77777777" w:rsidR="004B4EBE" w:rsidRPr="00EA7A16" w:rsidRDefault="004B4EBE" w:rsidP="004B4EBE">
            <w:pPr>
              <w:pStyle w:val="Paragraph"/>
              <w:rPr>
                <w:noProof/>
                <w:lang w:val="ro-RO"/>
              </w:rPr>
            </w:pPr>
            <w:r w:rsidRPr="00EA7A16">
              <w:rPr>
                <w:noProof/>
                <w:lang w:val="ro-RO"/>
              </w:rPr>
              <w:t>Acrinatrină (ISO) (CAS RN 101007-06-1)</w:t>
            </w:r>
          </w:p>
        </w:tc>
        <w:tc>
          <w:tcPr>
            <w:tcW w:w="0" w:type="auto"/>
          </w:tcPr>
          <w:p w14:paraId="547B65B9" w14:textId="77777777" w:rsidR="004B4EBE" w:rsidRPr="00EA7A16" w:rsidRDefault="004B4EBE" w:rsidP="004B4EBE">
            <w:pPr>
              <w:pStyle w:val="Paragraph"/>
              <w:rPr>
                <w:noProof/>
                <w:lang w:val="ro-RO"/>
              </w:rPr>
            </w:pPr>
            <w:r w:rsidRPr="00EA7A16">
              <w:rPr>
                <w:noProof/>
                <w:lang w:val="ro-RO"/>
              </w:rPr>
              <w:t>0 %</w:t>
            </w:r>
          </w:p>
        </w:tc>
        <w:tc>
          <w:tcPr>
            <w:tcW w:w="0" w:type="auto"/>
          </w:tcPr>
          <w:p w14:paraId="1CFA5F53" w14:textId="77777777" w:rsidR="004B4EBE" w:rsidRPr="00EA7A16" w:rsidRDefault="004B4EBE" w:rsidP="004B4EBE">
            <w:pPr>
              <w:pStyle w:val="Paragraph"/>
              <w:rPr>
                <w:noProof/>
                <w:lang w:val="ro-RO"/>
              </w:rPr>
            </w:pPr>
            <w:r w:rsidRPr="00EA7A16">
              <w:rPr>
                <w:noProof/>
                <w:lang w:val="ro-RO"/>
              </w:rPr>
              <w:t>-</w:t>
            </w:r>
          </w:p>
        </w:tc>
        <w:tc>
          <w:tcPr>
            <w:tcW w:w="0" w:type="auto"/>
          </w:tcPr>
          <w:p w14:paraId="4C27A2F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60325FF" w14:textId="77777777" w:rsidTr="00FD31E5">
        <w:trPr>
          <w:cantSplit/>
        </w:trPr>
        <w:tc>
          <w:tcPr>
            <w:tcW w:w="0" w:type="auto"/>
          </w:tcPr>
          <w:p w14:paraId="429FF9A4" w14:textId="77777777" w:rsidR="004B4EBE" w:rsidRPr="00EA7A16" w:rsidRDefault="004B4EBE" w:rsidP="004B4EBE">
            <w:pPr>
              <w:pStyle w:val="Paragraph"/>
              <w:rPr>
                <w:noProof/>
                <w:lang w:val="ro-RO"/>
              </w:rPr>
            </w:pPr>
            <w:r w:rsidRPr="00EA7A16">
              <w:rPr>
                <w:noProof/>
                <w:lang w:val="ro-RO"/>
              </w:rPr>
              <w:t>0.7805</w:t>
            </w:r>
          </w:p>
        </w:tc>
        <w:tc>
          <w:tcPr>
            <w:tcW w:w="0" w:type="auto"/>
          </w:tcPr>
          <w:p w14:paraId="0E38EAD0" w14:textId="77777777" w:rsidR="004B4EBE" w:rsidRPr="00EA7A16" w:rsidRDefault="004B4EBE" w:rsidP="004B4EBE">
            <w:pPr>
              <w:pStyle w:val="Paragraph"/>
              <w:jc w:val="right"/>
              <w:rPr>
                <w:noProof/>
                <w:lang w:val="ro-RO"/>
              </w:rPr>
            </w:pPr>
            <w:r w:rsidRPr="00EA7A16">
              <w:rPr>
                <w:noProof/>
                <w:lang w:val="ro-RO"/>
              </w:rPr>
              <w:t>ex 2926 90 70</w:t>
            </w:r>
          </w:p>
        </w:tc>
        <w:tc>
          <w:tcPr>
            <w:tcW w:w="0" w:type="auto"/>
          </w:tcPr>
          <w:p w14:paraId="3894E60F" w14:textId="77777777" w:rsidR="004B4EBE" w:rsidRPr="00EA7A16" w:rsidRDefault="004B4EBE" w:rsidP="004B4EBE">
            <w:pPr>
              <w:pStyle w:val="Paragraph"/>
              <w:jc w:val="center"/>
              <w:rPr>
                <w:noProof/>
                <w:lang w:val="ro-RO"/>
              </w:rPr>
            </w:pPr>
            <w:r w:rsidRPr="00EA7A16">
              <w:rPr>
                <w:noProof/>
                <w:lang w:val="ro-RO"/>
              </w:rPr>
              <w:t>24</w:t>
            </w:r>
          </w:p>
        </w:tc>
        <w:tc>
          <w:tcPr>
            <w:tcW w:w="0" w:type="auto"/>
          </w:tcPr>
          <w:p w14:paraId="434AA5A4" w14:textId="77777777" w:rsidR="004B4EBE" w:rsidRPr="00EA7A16" w:rsidRDefault="004B4EBE" w:rsidP="004B4EBE">
            <w:pPr>
              <w:pStyle w:val="Paragraph"/>
              <w:rPr>
                <w:noProof/>
                <w:lang w:val="ro-RO"/>
              </w:rPr>
            </w:pPr>
            <w:r w:rsidRPr="00EA7A16">
              <w:rPr>
                <w:noProof/>
                <w:lang w:val="ro-RO"/>
              </w:rPr>
              <w:t>2-Hidroxi-2-metilpropiononitril (CAS RN 75-86-5) cu o puritate de minimum 99 % în greutate</w:t>
            </w:r>
          </w:p>
        </w:tc>
        <w:tc>
          <w:tcPr>
            <w:tcW w:w="0" w:type="auto"/>
          </w:tcPr>
          <w:p w14:paraId="21C15667" w14:textId="77777777" w:rsidR="004B4EBE" w:rsidRPr="00EA7A16" w:rsidRDefault="004B4EBE" w:rsidP="004B4EBE">
            <w:pPr>
              <w:pStyle w:val="Paragraph"/>
              <w:rPr>
                <w:noProof/>
                <w:lang w:val="ro-RO"/>
              </w:rPr>
            </w:pPr>
            <w:r w:rsidRPr="00EA7A16">
              <w:rPr>
                <w:noProof/>
                <w:lang w:val="ro-RO"/>
              </w:rPr>
              <w:t>0 %</w:t>
            </w:r>
          </w:p>
        </w:tc>
        <w:tc>
          <w:tcPr>
            <w:tcW w:w="0" w:type="auto"/>
          </w:tcPr>
          <w:p w14:paraId="111C6E62" w14:textId="77777777" w:rsidR="004B4EBE" w:rsidRPr="00EA7A16" w:rsidRDefault="004B4EBE" w:rsidP="004B4EBE">
            <w:pPr>
              <w:pStyle w:val="Paragraph"/>
              <w:rPr>
                <w:noProof/>
                <w:lang w:val="ro-RO"/>
              </w:rPr>
            </w:pPr>
            <w:r w:rsidRPr="00EA7A16">
              <w:rPr>
                <w:noProof/>
                <w:lang w:val="ro-RO"/>
              </w:rPr>
              <w:t>-</w:t>
            </w:r>
          </w:p>
        </w:tc>
        <w:tc>
          <w:tcPr>
            <w:tcW w:w="0" w:type="auto"/>
          </w:tcPr>
          <w:p w14:paraId="0AC36B97"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F9F4D13" w14:textId="77777777" w:rsidTr="00FD31E5">
        <w:trPr>
          <w:cantSplit/>
        </w:trPr>
        <w:tc>
          <w:tcPr>
            <w:tcW w:w="0" w:type="auto"/>
          </w:tcPr>
          <w:p w14:paraId="41D56C92" w14:textId="77777777" w:rsidR="004B4EBE" w:rsidRPr="00EA7A16" w:rsidRDefault="004B4EBE" w:rsidP="004B4EBE">
            <w:pPr>
              <w:pStyle w:val="Paragraph"/>
              <w:rPr>
                <w:noProof/>
                <w:lang w:val="ro-RO"/>
              </w:rPr>
            </w:pPr>
            <w:r w:rsidRPr="00EA7A16">
              <w:rPr>
                <w:noProof/>
                <w:lang w:val="ro-RO"/>
              </w:rPr>
              <w:t>0.5227</w:t>
            </w:r>
          </w:p>
        </w:tc>
        <w:tc>
          <w:tcPr>
            <w:tcW w:w="0" w:type="auto"/>
          </w:tcPr>
          <w:p w14:paraId="33B2FB13"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2926 90 70</w:t>
            </w:r>
          </w:p>
        </w:tc>
        <w:tc>
          <w:tcPr>
            <w:tcW w:w="0" w:type="auto"/>
          </w:tcPr>
          <w:p w14:paraId="7456E02A"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43E2AA69" w14:textId="77777777" w:rsidR="004B4EBE" w:rsidRPr="00EA7A16" w:rsidRDefault="004B4EBE" w:rsidP="004B4EBE">
            <w:pPr>
              <w:pStyle w:val="Paragraph"/>
              <w:rPr>
                <w:noProof/>
                <w:lang w:val="ro-RO"/>
              </w:rPr>
            </w:pPr>
            <w:r w:rsidRPr="00EA7A16">
              <w:rPr>
                <w:noProof/>
                <w:lang w:val="ro-RO"/>
              </w:rPr>
              <w:t>2,2-Dibromo-3-nitrilopropionamidă (CAS RN 10222-01-2)</w:t>
            </w:r>
          </w:p>
        </w:tc>
        <w:tc>
          <w:tcPr>
            <w:tcW w:w="0" w:type="auto"/>
          </w:tcPr>
          <w:p w14:paraId="69B0616C" w14:textId="77777777" w:rsidR="004B4EBE" w:rsidRPr="00EA7A16" w:rsidRDefault="004B4EBE" w:rsidP="004B4EBE">
            <w:pPr>
              <w:pStyle w:val="Paragraph"/>
              <w:rPr>
                <w:noProof/>
                <w:lang w:val="ro-RO"/>
              </w:rPr>
            </w:pPr>
            <w:r w:rsidRPr="00EA7A16">
              <w:rPr>
                <w:noProof/>
                <w:lang w:val="ro-RO"/>
              </w:rPr>
              <w:t>0 %</w:t>
            </w:r>
          </w:p>
        </w:tc>
        <w:tc>
          <w:tcPr>
            <w:tcW w:w="0" w:type="auto"/>
          </w:tcPr>
          <w:p w14:paraId="2E965FED" w14:textId="77777777" w:rsidR="004B4EBE" w:rsidRPr="00EA7A16" w:rsidRDefault="004B4EBE" w:rsidP="004B4EBE">
            <w:pPr>
              <w:pStyle w:val="Paragraph"/>
              <w:rPr>
                <w:noProof/>
                <w:lang w:val="ro-RO"/>
              </w:rPr>
            </w:pPr>
            <w:r w:rsidRPr="00EA7A16">
              <w:rPr>
                <w:noProof/>
                <w:lang w:val="ro-RO"/>
              </w:rPr>
              <w:t>-</w:t>
            </w:r>
          </w:p>
        </w:tc>
        <w:tc>
          <w:tcPr>
            <w:tcW w:w="0" w:type="auto"/>
          </w:tcPr>
          <w:p w14:paraId="59EACBF5"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6FD4038D" w14:textId="77777777" w:rsidTr="00FD31E5">
        <w:trPr>
          <w:cantSplit/>
        </w:trPr>
        <w:tc>
          <w:tcPr>
            <w:tcW w:w="0" w:type="auto"/>
          </w:tcPr>
          <w:p w14:paraId="3D5C87ED" w14:textId="77777777" w:rsidR="004B4EBE" w:rsidRPr="00EA7A16" w:rsidRDefault="004B4EBE" w:rsidP="004B4EBE">
            <w:pPr>
              <w:pStyle w:val="Paragraph"/>
              <w:rPr>
                <w:noProof/>
                <w:lang w:val="ro-RO"/>
              </w:rPr>
            </w:pPr>
            <w:r w:rsidRPr="00EA7A16">
              <w:rPr>
                <w:noProof/>
                <w:lang w:val="ro-RO"/>
              </w:rPr>
              <w:t>0.6259</w:t>
            </w:r>
          </w:p>
        </w:tc>
        <w:tc>
          <w:tcPr>
            <w:tcW w:w="0" w:type="auto"/>
          </w:tcPr>
          <w:p w14:paraId="21D76784" w14:textId="77777777" w:rsidR="004B4EBE" w:rsidRPr="00EA7A16" w:rsidRDefault="004B4EBE" w:rsidP="004B4EBE">
            <w:pPr>
              <w:pStyle w:val="Paragraph"/>
              <w:jc w:val="right"/>
              <w:rPr>
                <w:noProof/>
                <w:lang w:val="ro-RO"/>
              </w:rPr>
            </w:pPr>
            <w:r w:rsidRPr="00EA7A16">
              <w:rPr>
                <w:noProof/>
                <w:lang w:val="ro-RO"/>
              </w:rPr>
              <w:t>ex 2926 90 70</w:t>
            </w:r>
          </w:p>
        </w:tc>
        <w:tc>
          <w:tcPr>
            <w:tcW w:w="0" w:type="auto"/>
          </w:tcPr>
          <w:p w14:paraId="5FAAF351" w14:textId="77777777" w:rsidR="004B4EBE" w:rsidRPr="00EA7A16" w:rsidRDefault="004B4EBE" w:rsidP="004B4EBE">
            <w:pPr>
              <w:pStyle w:val="Paragraph"/>
              <w:jc w:val="center"/>
              <w:rPr>
                <w:noProof/>
                <w:lang w:val="ro-RO"/>
              </w:rPr>
            </w:pPr>
            <w:r w:rsidRPr="00EA7A16">
              <w:rPr>
                <w:noProof/>
                <w:lang w:val="ro-RO"/>
              </w:rPr>
              <w:t>26</w:t>
            </w:r>
          </w:p>
        </w:tc>
        <w:tc>
          <w:tcPr>
            <w:tcW w:w="0" w:type="auto"/>
          </w:tcPr>
          <w:p w14:paraId="3C454564" w14:textId="77777777" w:rsidR="004B4EBE" w:rsidRPr="00EA7A16" w:rsidRDefault="004B4EBE" w:rsidP="004B4EBE">
            <w:pPr>
              <w:pStyle w:val="Paragraph"/>
              <w:rPr>
                <w:noProof/>
                <w:lang w:val="ro-RO"/>
              </w:rPr>
            </w:pPr>
            <w:r w:rsidRPr="00EA7A16">
              <w:rPr>
                <w:noProof/>
                <w:lang w:val="ro-RO"/>
              </w:rPr>
              <w:t>Ciflutrin (ISO) (CAS RN 68359-37-5) cu o puritate de minimum 95,5 % în greutate, pentru utilizare în fabricarea produselor biocide</w:t>
            </w:r>
          </w:p>
          <w:p w14:paraId="4883D46F"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04798EA1" w14:textId="77777777" w:rsidR="004B4EBE" w:rsidRPr="00EA7A16" w:rsidRDefault="004B4EBE" w:rsidP="004B4EBE">
            <w:pPr>
              <w:pStyle w:val="Paragraph"/>
              <w:rPr>
                <w:noProof/>
                <w:lang w:val="ro-RO"/>
              </w:rPr>
            </w:pPr>
            <w:r w:rsidRPr="00EA7A16">
              <w:rPr>
                <w:noProof/>
                <w:lang w:val="ro-RO"/>
              </w:rPr>
              <w:t>0 %</w:t>
            </w:r>
          </w:p>
        </w:tc>
        <w:tc>
          <w:tcPr>
            <w:tcW w:w="0" w:type="auto"/>
          </w:tcPr>
          <w:p w14:paraId="466163F8" w14:textId="77777777" w:rsidR="004B4EBE" w:rsidRPr="00EA7A16" w:rsidRDefault="004B4EBE" w:rsidP="004B4EBE">
            <w:pPr>
              <w:pStyle w:val="Paragraph"/>
              <w:rPr>
                <w:noProof/>
                <w:lang w:val="ro-RO"/>
              </w:rPr>
            </w:pPr>
            <w:r w:rsidRPr="00EA7A16">
              <w:rPr>
                <w:noProof/>
                <w:lang w:val="ro-RO"/>
              </w:rPr>
              <w:t>-</w:t>
            </w:r>
          </w:p>
        </w:tc>
        <w:tc>
          <w:tcPr>
            <w:tcW w:w="0" w:type="auto"/>
          </w:tcPr>
          <w:p w14:paraId="214504C0"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DC965A7" w14:textId="77777777" w:rsidTr="00FD31E5">
        <w:trPr>
          <w:cantSplit/>
        </w:trPr>
        <w:tc>
          <w:tcPr>
            <w:tcW w:w="0" w:type="auto"/>
          </w:tcPr>
          <w:p w14:paraId="33993534" w14:textId="77777777" w:rsidR="004B4EBE" w:rsidRPr="00EA7A16" w:rsidRDefault="004B4EBE" w:rsidP="004B4EBE">
            <w:pPr>
              <w:pStyle w:val="Paragraph"/>
              <w:rPr>
                <w:noProof/>
                <w:lang w:val="ro-RO"/>
              </w:rPr>
            </w:pPr>
            <w:r w:rsidRPr="00EA7A16">
              <w:rPr>
                <w:noProof/>
                <w:lang w:val="ro-RO"/>
              </w:rPr>
              <w:t>0.6149</w:t>
            </w:r>
          </w:p>
        </w:tc>
        <w:tc>
          <w:tcPr>
            <w:tcW w:w="0" w:type="auto"/>
          </w:tcPr>
          <w:p w14:paraId="179AE4D5" w14:textId="77777777" w:rsidR="004B4EBE" w:rsidRPr="00EA7A16" w:rsidRDefault="004B4EBE" w:rsidP="004B4EBE">
            <w:pPr>
              <w:pStyle w:val="Paragraph"/>
              <w:jc w:val="right"/>
              <w:rPr>
                <w:noProof/>
                <w:lang w:val="ro-RO"/>
              </w:rPr>
            </w:pPr>
            <w:r w:rsidRPr="00EA7A16">
              <w:rPr>
                <w:noProof/>
                <w:lang w:val="ro-RO"/>
              </w:rPr>
              <w:t>ex 2926 90 70</w:t>
            </w:r>
          </w:p>
        </w:tc>
        <w:tc>
          <w:tcPr>
            <w:tcW w:w="0" w:type="auto"/>
          </w:tcPr>
          <w:p w14:paraId="2C498A29" w14:textId="77777777" w:rsidR="004B4EBE" w:rsidRPr="00EA7A16" w:rsidRDefault="004B4EBE" w:rsidP="004B4EBE">
            <w:pPr>
              <w:pStyle w:val="Paragraph"/>
              <w:jc w:val="center"/>
              <w:rPr>
                <w:noProof/>
                <w:lang w:val="ro-RO"/>
              </w:rPr>
            </w:pPr>
            <w:r w:rsidRPr="00EA7A16">
              <w:rPr>
                <w:noProof/>
                <w:lang w:val="ro-RO"/>
              </w:rPr>
              <w:t>27</w:t>
            </w:r>
          </w:p>
        </w:tc>
        <w:tc>
          <w:tcPr>
            <w:tcW w:w="0" w:type="auto"/>
          </w:tcPr>
          <w:p w14:paraId="1C460503" w14:textId="77777777" w:rsidR="004B4EBE" w:rsidRPr="00EA7A16" w:rsidRDefault="004B4EBE" w:rsidP="004B4EBE">
            <w:pPr>
              <w:pStyle w:val="Paragraph"/>
              <w:rPr>
                <w:noProof/>
                <w:lang w:val="ro-RO"/>
              </w:rPr>
            </w:pPr>
            <w:r w:rsidRPr="00EA7A16">
              <w:rPr>
                <w:noProof/>
                <w:lang w:val="ro-RO"/>
              </w:rPr>
              <w:t>Cihalofop-butil (ISO) (CAS RN 122008-85-9)</w:t>
            </w:r>
          </w:p>
        </w:tc>
        <w:tc>
          <w:tcPr>
            <w:tcW w:w="0" w:type="auto"/>
          </w:tcPr>
          <w:p w14:paraId="453B0DD2" w14:textId="77777777" w:rsidR="004B4EBE" w:rsidRPr="00EA7A16" w:rsidRDefault="004B4EBE" w:rsidP="004B4EBE">
            <w:pPr>
              <w:pStyle w:val="Paragraph"/>
              <w:rPr>
                <w:noProof/>
                <w:lang w:val="ro-RO"/>
              </w:rPr>
            </w:pPr>
            <w:r w:rsidRPr="00EA7A16">
              <w:rPr>
                <w:noProof/>
                <w:lang w:val="ro-RO"/>
              </w:rPr>
              <w:t>0 %</w:t>
            </w:r>
          </w:p>
        </w:tc>
        <w:tc>
          <w:tcPr>
            <w:tcW w:w="0" w:type="auto"/>
          </w:tcPr>
          <w:p w14:paraId="058E00F1" w14:textId="77777777" w:rsidR="004B4EBE" w:rsidRPr="00EA7A16" w:rsidRDefault="004B4EBE" w:rsidP="004B4EBE">
            <w:pPr>
              <w:pStyle w:val="Paragraph"/>
              <w:rPr>
                <w:noProof/>
                <w:lang w:val="ro-RO"/>
              </w:rPr>
            </w:pPr>
            <w:r w:rsidRPr="00EA7A16">
              <w:rPr>
                <w:noProof/>
                <w:lang w:val="ro-RO"/>
              </w:rPr>
              <w:t>-</w:t>
            </w:r>
          </w:p>
        </w:tc>
        <w:tc>
          <w:tcPr>
            <w:tcW w:w="0" w:type="auto"/>
          </w:tcPr>
          <w:p w14:paraId="33C6D440"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7C6E589" w14:textId="77777777" w:rsidTr="00FD31E5">
        <w:trPr>
          <w:cantSplit/>
        </w:trPr>
        <w:tc>
          <w:tcPr>
            <w:tcW w:w="0" w:type="auto"/>
          </w:tcPr>
          <w:p w14:paraId="624D9FAB" w14:textId="77777777" w:rsidR="004B4EBE" w:rsidRPr="00EA7A16" w:rsidRDefault="004B4EBE" w:rsidP="004B4EBE">
            <w:pPr>
              <w:pStyle w:val="Paragraph"/>
              <w:rPr>
                <w:noProof/>
                <w:lang w:val="ro-RO"/>
              </w:rPr>
            </w:pPr>
            <w:r w:rsidRPr="00EA7A16">
              <w:rPr>
                <w:noProof/>
                <w:lang w:val="ro-RO"/>
              </w:rPr>
              <w:t>0.7201</w:t>
            </w:r>
          </w:p>
        </w:tc>
        <w:tc>
          <w:tcPr>
            <w:tcW w:w="0" w:type="auto"/>
          </w:tcPr>
          <w:p w14:paraId="56F34174"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2926 90 70</w:t>
            </w:r>
          </w:p>
        </w:tc>
        <w:tc>
          <w:tcPr>
            <w:tcW w:w="0" w:type="auto"/>
          </w:tcPr>
          <w:p w14:paraId="4D22F347"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50DBD976" w14:textId="77777777" w:rsidR="004B4EBE" w:rsidRPr="00EA7A16" w:rsidRDefault="004B4EBE" w:rsidP="004B4EBE">
            <w:pPr>
              <w:pStyle w:val="Paragraph"/>
              <w:rPr>
                <w:noProof/>
                <w:lang w:val="ro-RO"/>
              </w:rPr>
            </w:pPr>
            <w:r w:rsidRPr="00EA7A16">
              <w:rPr>
                <w:noProof/>
                <w:lang w:val="ro-RO"/>
              </w:rPr>
              <w:t>4,5-Dicloro-3,6-dioxociclohexa-1,4-dien-1,2-dicarbonitril (CAS RN 84-58-2)</w:t>
            </w:r>
          </w:p>
        </w:tc>
        <w:tc>
          <w:tcPr>
            <w:tcW w:w="0" w:type="auto"/>
          </w:tcPr>
          <w:p w14:paraId="1D326893" w14:textId="77777777" w:rsidR="004B4EBE" w:rsidRPr="00EA7A16" w:rsidRDefault="004B4EBE" w:rsidP="004B4EBE">
            <w:pPr>
              <w:pStyle w:val="Paragraph"/>
              <w:rPr>
                <w:noProof/>
                <w:lang w:val="ro-RO"/>
              </w:rPr>
            </w:pPr>
            <w:r w:rsidRPr="00EA7A16">
              <w:rPr>
                <w:noProof/>
                <w:lang w:val="ro-RO"/>
              </w:rPr>
              <w:t>0 %</w:t>
            </w:r>
          </w:p>
        </w:tc>
        <w:tc>
          <w:tcPr>
            <w:tcW w:w="0" w:type="auto"/>
          </w:tcPr>
          <w:p w14:paraId="31E287AD" w14:textId="77777777" w:rsidR="004B4EBE" w:rsidRPr="00EA7A16" w:rsidRDefault="004B4EBE" w:rsidP="004B4EBE">
            <w:pPr>
              <w:pStyle w:val="Paragraph"/>
              <w:rPr>
                <w:noProof/>
                <w:lang w:val="ro-RO"/>
              </w:rPr>
            </w:pPr>
            <w:r w:rsidRPr="00EA7A16">
              <w:rPr>
                <w:noProof/>
                <w:lang w:val="ro-RO"/>
              </w:rPr>
              <w:t>-</w:t>
            </w:r>
          </w:p>
        </w:tc>
        <w:tc>
          <w:tcPr>
            <w:tcW w:w="0" w:type="auto"/>
          </w:tcPr>
          <w:p w14:paraId="5A7BBB22"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2E34CC84" w14:textId="77777777" w:rsidTr="00FD31E5">
        <w:trPr>
          <w:cantSplit/>
        </w:trPr>
        <w:tc>
          <w:tcPr>
            <w:tcW w:w="0" w:type="auto"/>
          </w:tcPr>
          <w:p w14:paraId="04609EFA" w14:textId="77777777" w:rsidR="004B4EBE" w:rsidRPr="00EA7A16" w:rsidRDefault="004B4EBE" w:rsidP="004B4EBE">
            <w:pPr>
              <w:pStyle w:val="Paragraph"/>
              <w:rPr>
                <w:noProof/>
                <w:lang w:val="ro-RO"/>
              </w:rPr>
            </w:pPr>
            <w:r w:rsidRPr="00EA7A16">
              <w:rPr>
                <w:noProof/>
                <w:lang w:val="ro-RO"/>
              </w:rPr>
              <w:t>0.7406</w:t>
            </w:r>
          </w:p>
        </w:tc>
        <w:tc>
          <w:tcPr>
            <w:tcW w:w="0" w:type="auto"/>
          </w:tcPr>
          <w:p w14:paraId="09BF8702" w14:textId="77777777" w:rsidR="004B4EBE" w:rsidRPr="00EA7A16" w:rsidRDefault="004B4EBE" w:rsidP="004B4EBE">
            <w:pPr>
              <w:pStyle w:val="Paragraph"/>
              <w:jc w:val="right"/>
              <w:rPr>
                <w:noProof/>
                <w:lang w:val="ro-RO"/>
              </w:rPr>
            </w:pPr>
            <w:r w:rsidRPr="00EA7A16">
              <w:rPr>
                <w:noProof/>
                <w:lang w:val="ro-RO"/>
              </w:rPr>
              <w:t>ex 2926 90 70</w:t>
            </w:r>
          </w:p>
        </w:tc>
        <w:tc>
          <w:tcPr>
            <w:tcW w:w="0" w:type="auto"/>
          </w:tcPr>
          <w:p w14:paraId="13AB1552" w14:textId="77777777" w:rsidR="004B4EBE" w:rsidRPr="00EA7A16" w:rsidRDefault="004B4EBE" w:rsidP="004B4EBE">
            <w:pPr>
              <w:pStyle w:val="Paragraph"/>
              <w:jc w:val="center"/>
              <w:rPr>
                <w:noProof/>
                <w:lang w:val="ro-RO"/>
              </w:rPr>
            </w:pPr>
            <w:r w:rsidRPr="00EA7A16">
              <w:rPr>
                <w:noProof/>
                <w:lang w:val="ro-RO"/>
              </w:rPr>
              <w:t>33</w:t>
            </w:r>
          </w:p>
        </w:tc>
        <w:tc>
          <w:tcPr>
            <w:tcW w:w="0" w:type="auto"/>
          </w:tcPr>
          <w:p w14:paraId="255DAA1B" w14:textId="77777777" w:rsidR="004B4EBE" w:rsidRPr="00EA7A16" w:rsidRDefault="004B4EBE" w:rsidP="004B4EBE">
            <w:pPr>
              <w:pStyle w:val="Paragraph"/>
              <w:rPr>
                <w:noProof/>
                <w:lang w:val="ro-RO"/>
              </w:rPr>
            </w:pPr>
            <w:r w:rsidRPr="00EA7A16">
              <w:rPr>
                <w:noProof/>
                <w:lang w:val="ro-RO"/>
              </w:rPr>
              <w:t>Deltametrin (ISO) (CAS RN 52918-63-5)</w:t>
            </w:r>
          </w:p>
        </w:tc>
        <w:tc>
          <w:tcPr>
            <w:tcW w:w="0" w:type="auto"/>
          </w:tcPr>
          <w:p w14:paraId="155393F2" w14:textId="77777777" w:rsidR="004B4EBE" w:rsidRPr="00EA7A16" w:rsidRDefault="004B4EBE" w:rsidP="004B4EBE">
            <w:pPr>
              <w:pStyle w:val="Paragraph"/>
              <w:rPr>
                <w:noProof/>
                <w:lang w:val="ro-RO"/>
              </w:rPr>
            </w:pPr>
            <w:r w:rsidRPr="00EA7A16">
              <w:rPr>
                <w:noProof/>
                <w:lang w:val="ro-RO"/>
              </w:rPr>
              <w:t>0 %</w:t>
            </w:r>
          </w:p>
        </w:tc>
        <w:tc>
          <w:tcPr>
            <w:tcW w:w="0" w:type="auto"/>
          </w:tcPr>
          <w:p w14:paraId="425F5EFD" w14:textId="77777777" w:rsidR="004B4EBE" w:rsidRPr="00EA7A16" w:rsidRDefault="004B4EBE" w:rsidP="004B4EBE">
            <w:pPr>
              <w:pStyle w:val="Paragraph"/>
              <w:rPr>
                <w:noProof/>
                <w:lang w:val="ro-RO"/>
              </w:rPr>
            </w:pPr>
            <w:r w:rsidRPr="00EA7A16">
              <w:rPr>
                <w:noProof/>
                <w:lang w:val="ro-RO"/>
              </w:rPr>
              <w:t>-</w:t>
            </w:r>
          </w:p>
        </w:tc>
        <w:tc>
          <w:tcPr>
            <w:tcW w:w="0" w:type="auto"/>
          </w:tcPr>
          <w:p w14:paraId="5FCBF2F7"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5D54B5E6" w14:textId="77777777" w:rsidTr="00FD31E5">
        <w:trPr>
          <w:cantSplit/>
        </w:trPr>
        <w:tc>
          <w:tcPr>
            <w:tcW w:w="0" w:type="auto"/>
          </w:tcPr>
          <w:p w14:paraId="3A96B52D" w14:textId="77777777" w:rsidR="004B4EBE" w:rsidRPr="00EA7A16" w:rsidRDefault="004B4EBE" w:rsidP="004B4EBE">
            <w:pPr>
              <w:pStyle w:val="Paragraph"/>
              <w:rPr>
                <w:noProof/>
                <w:lang w:val="ro-RO"/>
              </w:rPr>
            </w:pPr>
            <w:r w:rsidRPr="00EA7A16">
              <w:rPr>
                <w:noProof/>
                <w:lang w:val="ro-RO"/>
              </w:rPr>
              <w:t>0.7034</w:t>
            </w:r>
          </w:p>
        </w:tc>
        <w:tc>
          <w:tcPr>
            <w:tcW w:w="0" w:type="auto"/>
          </w:tcPr>
          <w:p w14:paraId="42B1554A"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2926 90 70</w:t>
            </w:r>
          </w:p>
        </w:tc>
        <w:tc>
          <w:tcPr>
            <w:tcW w:w="0" w:type="auto"/>
          </w:tcPr>
          <w:p w14:paraId="2821DED6"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366E813F" w14:textId="77777777" w:rsidR="004B4EBE" w:rsidRPr="00EA7A16" w:rsidRDefault="004B4EBE" w:rsidP="004B4EBE">
            <w:pPr>
              <w:pStyle w:val="Paragraph"/>
              <w:rPr>
                <w:noProof/>
                <w:lang w:val="ro-RO"/>
              </w:rPr>
            </w:pPr>
            <w:r w:rsidRPr="00EA7A16">
              <w:rPr>
                <w:noProof/>
                <w:lang w:val="ro-RO"/>
              </w:rPr>
              <w:t>4-Ciano-2-metoxibenzaldehidă (CAS RN 21962-45-8)</w:t>
            </w:r>
          </w:p>
        </w:tc>
        <w:tc>
          <w:tcPr>
            <w:tcW w:w="0" w:type="auto"/>
          </w:tcPr>
          <w:p w14:paraId="48612EFE" w14:textId="77777777" w:rsidR="004B4EBE" w:rsidRPr="00EA7A16" w:rsidRDefault="004B4EBE" w:rsidP="004B4EBE">
            <w:pPr>
              <w:pStyle w:val="Paragraph"/>
              <w:rPr>
                <w:noProof/>
                <w:lang w:val="ro-RO"/>
              </w:rPr>
            </w:pPr>
            <w:r w:rsidRPr="00EA7A16">
              <w:rPr>
                <w:noProof/>
                <w:lang w:val="ro-RO"/>
              </w:rPr>
              <w:t>0 %</w:t>
            </w:r>
          </w:p>
        </w:tc>
        <w:tc>
          <w:tcPr>
            <w:tcW w:w="0" w:type="auto"/>
          </w:tcPr>
          <w:p w14:paraId="5354AFB2" w14:textId="77777777" w:rsidR="004B4EBE" w:rsidRPr="00EA7A16" w:rsidRDefault="004B4EBE" w:rsidP="004B4EBE">
            <w:pPr>
              <w:pStyle w:val="Paragraph"/>
              <w:rPr>
                <w:noProof/>
                <w:lang w:val="ro-RO"/>
              </w:rPr>
            </w:pPr>
            <w:r w:rsidRPr="00EA7A16">
              <w:rPr>
                <w:noProof/>
                <w:lang w:val="ro-RO"/>
              </w:rPr>
              <w:t>-</w:t>
            </w:r>
          </w:p>
        </w:tc>
        <w:tc>
          <w:tcPr>
            <w:tcW w:w="0" w:type="auto"/>
          </w:tcPr>
          <w:p w14:paraId="72E52F4E"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4F547C02" w14:textId="77777777" w:rsidTr="00FD31E5">
        <w:trPr>
          <w:cantSplit/>
        </w:trPr>
        <w:tc>
          <w:tcPr>
            <w:tcW w:w="0" w:type="auto"/>
          </w:tcPr>
          <w:p w14:paraId="15D32E6B" w14:textId="77777777" w:rsidR="004B4EBE" w:rsidRPr="00EA7A16" w:rsidRDefault="004B4EBE" w:rsidP="004B4EBE">
            <w:pPr>
              <w:pStyle w:val="Paragraph"/>
              <w:rPr>
                <w:noProof/>
                <w:lang w:val="ro-RO"/>
              </w:rPr>
            </w:pPr>
            <w:r w:rsidRPr="00EA7A16">
              <w:rPr>
                <w:noProof/>
                <w:lang w:val="ro-RO"/>
              </w:rPr>
              <w:t>0.6970</w:t>
            </w:r>
          </w:p>
        </w:tc>
        <w:tc>
          <w:tcPr>
            <w:tcW w:w="0" w:type="auto"/>
          </w:tcPr>
          <w:p w14:paraId="61A88DFE"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2926 90 70</w:t>
            </w:r>
          </w:p>
        </w:tc>
        <w:tc>
          <w:tcPr>
            <w:tcW w:w="0" w:type="auto"/>
          </w:tcPr>
          <w:p w14:paraId="1A5C4249"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6067AB68" w14:textId="77777777" w:rsidR="004B4EBE" w:rsidRPr="00EA7A16" w:rsidRDefault="004B4EBE" w:rsidP="004B4EBE">
            <w:pPr>
              <w:pStyle w:val="Paragraph"/>
              <w:rPr>
                <w:noProof/>
                <w:lang w:val="ro-RO"/>
              </w:rPr>
            </w:pPr>
            <w:r w:rsidRPr="00EA7A16">
              <w:rPr>
                <w:noProof/>
                <w:lang w:val="ro-RO"/>
              </w:rPr>
              <w:t>Acid 2-(4-cianofenilamino)acetic (CAS RN 42288-26-6)</w:t>
            </w:r>
          </w:p>
        </w:tc>
        <w:tc>
          <w:tcPr>
            <w:tcW w:w="0" w:type="auto"/>
          </w:tcPr>
          <w:p w14:paraId="04279A2A" w14:textId="77777777" w:rsidR="004B4EBE" w:rsidRPr="00EA7A16" w:rsidRDefault="004B4EBE" w:rsidP="004B4EBE">
            <w:pPr>
              <w:pStyle w:val="Paragraph"/>
              <w:rPr>
                <w:noProof/>
                <w:lang w:val="ro-RO"/>
              </w:rPr>
            </w:pPr>
            <w:r w:rsidRPr="00EA7A16">
              <w:rPr>
                <w:noProof/>
                <w:lang w:val="ro-RO"/>
              </w:rPr>
              <w:t>0 %</w:t>
            </w:r>
          </w:p>
        </w:tc>
        <w:tc>
          <w:tcPr>
            <w:tcW w:w="0" w:type="auto"/>
          </w:tcPr>
          <w:p w14:paraId="7E51E784" w14:textId="77777777" w:rsidR="004B4EBE" w:rsidRPr="00EA7A16" w:rsidRDefault="004B4EBE" w:rsidP="004B4EBE">
            <w:pPr>
              <w:pStyle w:val="Paragraph"/>
              <w:rPr>
                <w:noProof/>
                <w:lang w:val="ro-RO"/>
              </w:rPr>
            </w:pPr>
            <w:r w:rsidRPr="00EA7A16">
              <w:rPr>
                <w:noProof/>
                <w:lang w:val="ro-RO"/>
              </w:rPr>
              <w:t>-</w:t>
            </w:r>
          </w:p>
        </w:tc>
        <w:tc>
          <w:tcPr>
            <w:tcW w:w="0" w:type="auto"/>
          </w:tcPr>
          <w:p w14:paraId="272B9DE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278E0E5" w14:textId="77777777" w:rsidTr="00FD31E5">
        <w:trPr>
          <w:cantSplit/>
        </w:trPr>
        <w:tc>
          <w:tcPr>
            <w:tcW w:w="0" w:type="auto"/>
          </w:tcPr>
          <w:p w14:paraId="77262633" w14:textId="77777777" w:rsidR="004B4EBE" w:rsidRPr="00EA7A16" w:rsidRDefault="004B4EBE" w:rsidP="004B4EBE">
            <w:pPr>
              <w:pStyle w:val="Paragraph"/>
              <w:rPr>
                <w:noProof/>
                <w:lang w:val="ro-RO"/>
              </w:rPr>
            </w:pPr>
            <w:r w:rsidRPr="00EA7A16">
              <w:rPr>
                <w:noProof/>
                <w:lang w:val="ro-RO"/>
              </w:rPr>
              <w:t>0.3522</w:t>
            </w:r>
          </w:p>
        </w:tc>
        <w:tc>
          <w:tcPr>
            <w:tcW w:w="0" w:type="auto"/>
          </w:tcPr>
          <w:p w14:paraId="0D946BB1" w14:textId="77777777" w:rsidR="004B4EBE" w:rsidRPr="00EA7A16" w:rsidRDefault="004B4EBE" w:rsidP="004B4EBE">
            <w:pPr>
              <w:pStyle w:val="Paragraph"/>
              <w:jc w:val="right"/>
              <w:rPr>
                <w:noProof/>
                <w:lang w:val="ro-RO"/>
              </w:rPr>
            </w:pPr>
            <w:r w:rsidRPr="00EA7A16">
              <w:rPr>
                <w:noProof/>
                <w:lang w:val="ro-RO"/>
              </w:rPr>
              <w:t>ex 2926 90 70</w:t>
            </w:r>
          </w:p>
        </w:tc>
        <w:tc>
          <w:tcPr>
            <w:tcW w:w="0" w:type="auto"/>
          </w:tcPr>
          <w:p w14:paraId="11F40DD7"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5AC3AED8" w14:textId="77777777" w:rsidR="004B4EBE" w:rsidRPr="00EA7A16" w:rsidRDefault="004B4EBE" w:rsidP="004B4EBE">
            <w:pPr>
              <w:pStyle w:val="Paragraph"/>
              <w:rPr>
                <w:noProof/>
                <w:lang w:val="ro-RO"/>
              </w:rPr>
            </w:pPr>
            <w:r w:rsidRPr="00EA7A16">
              <w:rPr>
                <w:noProof/>
                <w:lang w:val="ro-RO"/>
              </w:rPr>
              <w:t>Esteri alchilici sau alcoxialchilici ai acidului cianoacetic</w:t>
            </w:r>
          </w:p>
        </w:tc>
        <w:tc>
          <w:tcPr>
            <w:tcW w:w="0" w:type="auto"/>
          </w:tcPr>
          <w:p w14:paraId="20178816" w14:textId="77777777" w:rsidR="004B4EBE" w:rsidRPr="00EA7A16" w:rsidRDefault="004B4EBE" w:rsidP="004B4EBE">
            <w:pPr>
              <w:pStyle w:val="Paragraph"/>
              <w:rPr>
                <w:noProof/>
                <w:lang w:val="ro-RO"/>
              </w:rPr>
            </w:pPr>
            <w:r w:rsidRPr="00EA7A16">
              <w:rPr>
                <w:noProof/>
                <w:lang w:val="ro-RO"/>
              </w:rPr>
              <w:t>0 %</w:t>
            </w:r>
          </w:p>
        </w:tc>
        <w:tc>
          <w:tcPr>
            <w:tcW w:w="0" w:type="auto"/>
          </w:tcPr>
          <w:p w14:paraId="41CC71E2" w14:textId="77777777" w:rsidR="004B4EBE" w:rsidRPr="00EA7A16" w:rsidRDefault="004B4EBE" w:rsidP="004B4EBE">
            <w:pPr>
              <w:pStyle w:val="Paragraph"/>
              <w:rPr>
                <w:noProof/>
                <w:lang w:val="ro-RO"/>
              </w:rPr>
            </w:pPr>
            <w:r w:rsidRPr="00EA7A16">
              <w:rPr>
                <w:noProof/>
                <w:lang w:val="ro-RO"/>
              </w:rPr>
              <w:t>-</w:t>
            </w:r>
          </w:p>
        </w:tc>
        <w:tc>
          <w:tcPr>
            <w:tcW w:w="0" w:type="auto"/>
          </w:tcPr>
          <w:p w14:paraId="5B39C64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6008D64" w14:textId="77777777" w:rsidTr="00FD31E5">
        <w:trPr>
          <w:cantSplit/>
        </w:trPr>
        <w:tc>
          <w:tcPr>
            <w:tcW w:w="0" w:type="auto"/>
          </w:tcPr>
          <w:p w14:paraId="02588D22" w14:textId="77777777" w:rsidR="004B4EBE" w:rsidRPr="00EA7A16" w:rsidRDefault="004B4EBE" w:rsidP="004B4EBE">
            <w:pPr>
              <w:pStyle w:val="Paragraph"/>
              <w:rPr>
                <w:noProof/>
                <w:lang w:val="ro-RO"/>
              </w:rPr>
            </w:pPr>
            <w:r w:rsidRPr="00EA7A16">
              <w:rPr>
                <w:noProof/>
                <w:lang w:val="ro-RO"/>
              </w:rPr>
              <w:t>0.8217</w:t>
            </w:r>
          </w:p>
        </w:tc>
        <w:tc>
          <w:tcPr>
            <w:tcW w:w="0" w:type="auto"/>
          </w:tcPr>
          <w:p w14:paraId="1A2AFFF6"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2926 90 70</w:t>
            </w:r>
          </w:p>
        </w:tc>
        <w:tc>
          <w:tcPr>
            <w:tcW w:w="0" w:type="auto"/>
          </w:tcPr>
          <w:p w14:paraId="7EAA3318" w14:textId="77777777" w:rsidR="004B4EBE" w:rsidRPr="00EA7A16" w:rsidRDefault="004B4EBE" w:rsidP="004B4EBE">
            <w:pPr>
              <w:pStyle w:val="Paragraph"/>
              <w:jc w:val="center"/>
              <w:rPr>
                <w:noProof/>
                <w:lang w:val="ro-RO"/>
              </w:rPr>
            </w:pPr>
            <w:r w:rsidRPr="00EA7A16">
              <w:rPr>
                <w:noProof/>
                <w:lang w:val="ro-RO"/>
              </w:rPr>
              <w:t>56</w:t>
            </w:r>
          </w:p>
        </w:tc>
        <w:tc>
          <w:tcPr>
            <w:tcW w:w="0" w:type="auto"/>
          </w:tcPr>
          <w:p w14:paraId="62770F6F" w14:textId="77777777" w:rsidR="004B4EBE" w:rsidRPr="00EA7A16" w:rsidRDefault="004B4EBE" w:rsidP="004B4EBE">
            <w:pPr>
              <w:pStyle w:val="Paragraph"/>
              <w:rPr>
                <w:noProof/>
                <w:lang w:val="ro-RO"/>
              </w:rPr>
            </w:pPr>
            <w:r w:rsidRPr="00EA7A16">
              <w:rPr>
                <w:noProof/>
                <w:lang w:val="ro-RO"/>
              </w:rPr>
              <w:t>2-ciano-2-propilpentanoat de metil (CAS RN 66546-92-7) cu o puritate de minimum 97 % în greutate</w:t>
            </w:r>
          </w:p>
        </w:tc>
        <w:tc>
          <w:tcPr>
            <w:tcW w:w="0" w:type="auto"/>
          </w:tcPr>
          <w:p w14:paraId="0C980EF0" w14:textId="77777777" w:rsidR="004B4EBE" w:rsidRPr="00EA7A16" w:rsidRDefault="004B4EBE" w:rsidP="004B4EBE">
            <w:pPr>
              <w:pStyle w:val="Paragraph"/>
              <w:rPr>
                <w:noProof/>
                <w:lang w:val="ro-RO"/>
              </w:rPr>
            </w:pPr>
            <w:r w:rsidRPr="00EA7A16">
              <w:rPr>
                <w:noProof/>
                <w:lang w:val="ro-RO"/>
              </w:rPr>
              <w:t>0 %</w:t>
            </w:r>
          </w:p>
        </w:tc>
        <w:tc>
          <w:tcPr>
            <w:tcW w:w="0" w:type="auto"/>
          </w:tcPr>
          <w:p w14:paraId="4081B919" w14:textId="77777777" w:rsidR="004B4EBE" w:rsidRPr="00EA7A16" w:rsidRDefault="004B4EBE" w:rsidP="004B4EBE">
            <w:pPr>
              <w:pStyle w:val="Paragraph"/>
              <w:rPr>
                <w:noProof/>
                <w:lang w:val="ro-RO"/>
              </w:rPr>
            </w:pPr>
            <w:r w:rsidRPr="00EA7A16">
              <w:rPr>
                <w:noProof/>
                <w:lang w:val="ro-RO"/>
              </w:rPr>
              <w:t>-</w:t>
            </w:r>
          </w:p>
        </w:tc>
        <w:tc>
          <w:tcPr>
            <w:tcW w:w="0" w:type="auto"/>
          </w:tcPr>
          <w:p w14:paraId="4BA6B87E"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06D576FB" w14:textId="77777777" w:rsidTr="00FD31E5">
        <w:trPr>
          <w:cantSplit/>
        </w:trPr>
        <w:tc>
          <w:tcPr>
            <w:tcW w:w="0" w:type="auto"/>
          </w:tcPr>
          <w:p w14:paraId="6E3D2A70" w14:textId="77777777" w:rsidR="004B4EBE" w:rsidRPr="00EA7A16" w:rsidRDefault="004B4EBE" w:rsidP="004B4EBE">
            <w:pPr>
              <w:pStyle w:val="Paragraph"/>
              <w:rPr>
                <w:noProof/>
                <w:lang w:val="ro-RO"/>
              </w:rPr>
            </w:pPr>
            <w:r w:rsidRPr="00EA7A16">
              <w:rPr>
                <w:noProof/>
                <w:lang w:val="ro-RO"/>
              </w:rPr>
              <w:t>0.4182</w:t>
            </w:r>
          </w:p>
        </w:tc>
        <w:tc>
          <w:tcPr>
            <w:tcW w:w="0" w:type="auto"/>
          </w:tcPr>
          <w:p w14:paraId="3B920738"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2926 90 70</w:t>
            </w:r>
          </w:p>
        </w:tc>
        <w:tc>
          <w:tcPr>
            <w:tcW w:w="0" w:type="auto"/>
          </w:tcPr>
          <w:p w14:paraId="6C2BC4FC" w14:textId="77777777" w:rsidR="004B4EBE" w:rsidRPr="00EA7A16" w:rsidRDefault="004B4EBE" w:rsidP="004B4EBE">
            <w:pPr>
              <w:pStyle w:val="Paragraph"/>
              <w:jc w:val="center"/>
              <w:rPr>
                <w:noProof/>
                <w:lang w:val="ro-RO"/>
              </w:rPr>
            </w:pPr>
            <w:r w:rsidRPr="00EA7A16">
              <w:rPr>
                <w:noProof/>
                <w:lang w:val="ro-RO"/>
              </w:rPr>
              <w:t>61</w:t>
            </w:r>
          </w:p>
        </w:tc>
        <w:tc>
          <w:tcPr>
            <w:tcW w:w="0" w:type="auto"/>
          </w:tcPr>
          <w:p w14:paraId="6630E8FC" w14:textId="77777777" w:rsidR="004B4EBE" w:rsidRPr="00EA7A16" w:rsidRDefault="004B4EBE" w:rsidP="004B4EBE">
            <w:pPr>
              <w:pStyle w:val="Paragraph"/>
              <w:rPr>
                <w:noProof/>
                <w:lang w:val="ro-RO"/>
              </w:rPr>
            </w:pPr>
            <w:r w:rsidRPr="00EA7A16">
              <w:rPr>
                <w:noProof/>
                <w:lang w:val="ro-RO"/>
              </w:rPr>
              <w:t xml:space="preserve">Acid </w:t>
            </w:r>
            <w:r w:rsidRPr="00EA7A16">
              <w:rPr>
                <w:i/>
                <w:iCs/>
                <w:noProof/>
                <w:lang w:val="ro-RO"/>
              </w:rPr>
              <w:t>m</w:t>
            </w:r>
            <w:r w:rsidRPr="00EA7A16">
              <w:rPr>
                <w:noProof/>
                <w:lang w:val="ro-RO"/>
              </w:rPr>
              <w:t>-(1-cianoetil)benzoic (CAS RN 5537-71-3)</w:t>
            </w:r>
          </w:p>
        </w:tc>
        <w:tc>
          <w:tcPr>
            <w:tcW w:w="0" w:type="auto"/>
          </w:tcPr>
          <w:p w14:paraId="7D670C0C" w14:textId="77777777" w:rsidR="004B4EBE" w:rsidRPr="00EA7A16" w:rsidRDefault="004B4EBE" w:rsidP="004B4EBE">
            <w:pPr>
              <w:pStyle w:val="Paragraph"/>
              <w:rPr>
                <w:noProof/>
                <w:lang w:val="ro-RO"/>
              </w:rPr>
            </w:pPr>
            <w:r w:rsidRPr="00EA7A16">
              <w:rPr>
                <w:noProof/>
                <w:lang w:val="ro-RO"/>
              </w:rPr>
              <w:t>0 %</w:t>
            </w:r>
          </w:p>
        </w:tc>
        <w:tc>
          <w:tcPr>
            <w:tcW w:w="0" w:type="auto"/>
          </w:tcPr>
          <w:p w14:paraId="754615E7" w14:textId="77777777" w:rsidR="004B4EBE" w:rsidRPr="00EA7A16" w:rsidRDefault="004B4EBE" w:rsidP="004B4EBE">
            <w:pPr>
              <w:pStyle w:val="Paragraph"/>
              <w:rPr>
                <w:noProof/>
                <w:lang w:val="ro-RO"/>
              </w:rPr>
            </w:pPr>
            <w:r w:rsidRPr="00EA7A16">
              <w:rPr>
                <w:noProof/>
                <w:lang w:val="ro-RO"/>
              </w:rPr>
              <w:t>-</w:t>
            </w:r>
          </w:p>
        </w:tc>
        <w:tc>
          <w:tcPr>
            <w:tcW w:w="0" w:type="auto"/>
          </w:tcPr>
          <w:p w14:paraId="1CC32E57"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538D8A1E" w14:textId="77777777" w:rsidTr="00FD31E5">
        <w:trPr>
          <w:cantSplit/>
        </w:trPr>
        <w:tc>
          <w:tcPr>
            <w:tcW w:w="0" w:type="auto"/>
          </w:tcPr>
          <w:p w14:paraId="46423793" w14:textId="77777777" w:rsidR="004B4EBE" w:rsidRPr="00EA7A16" w:rsidRDefault="004B4EBE" w:rsidP="004B4EBE">
            <w:pPr>
              <w:pStyle w:val="Paragraph"/>
              <w:rPr>
                <w:noProof/>
                <w:lang w:val="ro-RO"/>
              </w:rPr>
            </w:pPr>
            <w:r w:rsidRPr="00EA7A16">
              <w:rPr>
                <w:noProof/>
                <w:lang w:val="ro-RO"/>
              </w:rPr>
              <w:t>0.4644</w:t>
            </w:r>
          </w:p>
        </w:tc>
        <w:tc>
          <w:tcPr>
            <w:tcW w:w="0" w:type="auto"/>
          </w:tcPr>
          <w:p w14:paraId="755AEBAC" w14:textId="77777777" w:rsidR="004B4EBE" w:rsidRPr="00EA7A16" w:rsidRDefault="004B4EBE" w:rsidP="004B4EBE">
            <w:pPr>
              <w:pStyle w:val="Paragraph"/>
              <w:jc w:val="right"/>
              <w:rPr>
                <w:noProof/>
                <w:lang w:val="ro-RO"/>
              </w:rPr>
            </w:pPr>
            <w:r w:rsidRPr="00EA7A16">
              <w:rPr>
                <w:noProof/>
                <w:lang w:val="ro-RO"/>
              </w:rPr>
              <w:t>ex 2926 90 70</w:t>
            </w:r>
          </w:p>
        </w:tc>
        <w:tc>
          <w:tcPr>
            <w:tcW w:w="0" w:type="auto"/>
          </w:tcPr>
          <w:p w14:paraId="3C102D8E" w14:textId="77777777" w:rsidR="004B4EBE" w:rsidRPr="00EA7A16" w:rsidRDefault="004B4EBE" w:rsidP="004B4EBE">
            <w:pPr>
              <w:pStyle w:val="Paragraph"/>
              <w:jc w:val="center"/>
              <w:rPr>
                <w:noProof/>
                <w:lang w:val="ro-RO"/>
              </w:rPr>
            </w:pPr>
            <w:r w:rsidRPr="00EA7A16">
              <w:rPr>
                <w:noProof/>
                <w:lang w:val="ro-RO"/>
              </w:rPr>
              <w:t>64</w:t>
            </w:r>
          </w:p>
        </w:tc>
        <w:tc>
          <w:tcPr>
            <w:tcW w:w="0" w:type="auto"/>
          </w:tcPr>
          <w:p w14:paraId="53B07507" w14:textId="77777777" w:rsidR="004B4EBE" w:rsidRPr="00EA7A16" w:rsidRDefault="004B4EBE" w:rsidP="004B4EBE">
            <w:pPr>
              <w:pStyle w:val="Paragraph"/>
              <w:rPr>
                <w:noProof/>
                <w:lang w:val="ro-RO"/>
              </w:rPr>
            </w:pPr>
            <w:r w:rsidRPr="00EA7A16">
              <w:rPr>
                <w:noProof/>
                <w:lang w:val="ro-RO"/>
              </w:rPr>
              <w:t>Esfenvalerat  (CAS RN 66230-04-4) cu o puritate de minim 83 % în greutate în amestec cu proprii izomeri</w:t>
            </w:r>
          </w:p>
        </w:tc>
        <w:tc>
          <w:tcPr>
            <w:tcW w:w="0" w:type="auto"/>
          </w:tcPr>
          <w:p w14:paraId="33868295" w14:textId="77777777" w:rsidR="004B4EBE" w:rsidRPr="00EA7A16" w:rsidRDefault="004B4EBE" w:rsidP="004B4EBE">
            <w:pPr>
              <w:pStyle w:val="Paragraph"/>
              <w:rPr>
                <w:noProof/>
                <w:lang w:val="ro-RO"/>
              </w:rPr>
            </w:pPr>
            <w:r w:rsidRPr="00EA7A16">
              <w:rPr>
                <w:noProof/>
                <w:lang w:val="ro-RO"/>
              </w:rPr>
              <w:t>0 %</w:t>
            </w:r>
          </w:p>
        </w:tc>
        <w:tc>
          <w:tcPr>
            <w:tcW w:w="0" w:type="auto"/>
          </w:tcPr>
          <w:p w14:paraId="4A4C5D54" w14:textId="77777777" w:rsidR="004B4EBE" w:rsidRPr="00EA7A16" w:rsidRDefault="004B4EBE" w:rsidP="004B4EBE">
            <w:pPr>
              <w:pStyle w:val="Paragraph"/>
              <w:rPr>
                <w:noProof/>
                <w:lang w:val="ro-RO"/>
              </w:rPr>
            </w:pPr>
            <w:r w:rsidRPr="00EA7A16">
              <w:rPr>
                <w:noProof/>
                <w:lang w:val="ro-RO"/>
              </w:rPr>
              <w:t>-</w:t>
            </w:r>
          </w:p>
        </w:tc>
        <w:tc>
          <w:tcPr>
            <w:tcW w:w="0" w:type="auto"/>
          </w:tcPr>
          <w:p w14:paraId="6EA53921"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D4B2B6A" w14:textId="77777777" w:rsidTr="00FD31E5">
        <w:trPr>
          <w:cantSplit/>
        </w:trPr>
        <w:tc>
          <w:tcPr>
            <w:tcW w:w="0" w:type="auto"/>
          </w:tcPr>
          <w:p w14:paraId="77F886B9" w14:textId="77777777" w:rsidR="004B4EBE" w:rsidRPr="00EA7A16" w:rsidRDefault="004B4EBE" w:rsidP="004B4EBE">
            <w:pPr>
              <w:pStyle w:val="Paragraph"/>
              <w:rPr>
                <w:noProof/>
                <w:lang w:val="ro-RO"/>
              </w:rPr>
            </w:pPr>
            <w:r w:rsidRPr="00EA7A16">
              <w:rPr>
                <w:noProof/>
                <w:lang w:val="ro-RO"/>
              </w:rPr>
              <w:t>0.4802</w:t>
            </w:r>
          </w:p>
        </w:tc>
        <w:tc>
          <w:tcPr>
            <w:tcW w:w="0" w:type="auto"/>
          </w:tcPr>
          <w:p w14:paraId="145561A5" w14:textId="77777777" w:rsidR="004B4EBE" w:rsidRPr="00EA7A16" w:rsidRDefault="004B4EBE" w:rsidP="004B4EBE">
            <w:pPr>
              <w:pStyle w:val="Paragraph"/>
              <w:jc w:val="right"/>
              <w:rPr>
                <w:noProof/>
                <w:lang w:val="ro-RO"/>
              </w:rPr>
            </w:pPr>
            <w:r w:rsidRPr="00EA7A16">
              <w:rPr>
                <w:noProof/>
                <w:lang w:val="ro-RO"/>
              </w:rPr>
              <w:t>ex 2926 90 70</w:t>
            </w:r>
          </w:p>
        </w:tc>
        <w:tc>
          <w:tcPr>
            <w:tcW w:w="0" w:type="auto"/>
          </w:tcPr>
          <w:p w14:paraId="2A8FA2ED"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636A2979" w14:textId="77777777" w:rsidR="004B4EBE" w:rsidRPr="00EA7A16" w:rsidRDefault="004B4EBE" w:rsidP="004B4EBE">
            <w:pPr>
              <w:pStyle w:val="Paragraph"/>
              <w:rPr>
                <w:noProof/>
                <w:lang w:val="ro-RO"/>
              </w:rPr>
            </w:pPr>
            <w:r w:rsidRPr="00EA7A16">
              <w:rPr>
                <w:noProof/>
                <w:lang w:val="ro-RO"/>
              </w:rPr>
              <w:t>Metacrilonitril (CAS RN 126-98-7)</w:t>
            </w:r>
          </w:p>
        </w:tc>
        <w:tc>
          <w:tcPr>
            <w:tcW w:w="0" w:type="auto"/>
          </w:tcPr>
          <w:p w14:paraId="7AC5FCD1" w14:textId="77777777" w:rsidR="004B4EBE" w:rsidRPr="00EA7A16" w:rsidRDefault="004B4EBE" w:rsidP="004B4EBE">
            <w:pPr>
              <w:pStyle w:val="Paragraph"/>
              <w:rPr>
                <w:noProof/>
                <w:lang w:val="ro-RO"/>
              </w:rPr>
            </w:pPr>
            <w:r w:rsidRPr="00EA7A16">
              <w:rPr>
                <w:noProof/>
                <w:lang w:val="ro-RO"/>
              </w:rPr>
              <w:t>0 %</w:t>
            </w:r>
          </w:p>
        </w:tc>
        <w:tc>
          <w:tcPr>
            <w:tcW w:w="0" w:type="auto"/>
          </w:tcPr>
          <w:p w14:paraId="1880D36B" w14:textId="77777777" w:rsidR="004B4EBE" w:rsidRPr="00EA7A16" w:rsidRDefault="004B4EBE" w:rsidP="004B4EBE">
            <w:pPr>
              <w:pStyle w:val="Paragraph"/>
              <w:rPr>
                <w:noProof/>
                <w:lang w:val="ro-RO"/>
              </w:rPr>
            </w:pPr>
            <w:r w:rsidRPr="00EA7A16">
              <w:rPr>
                <w:noProof/>
                <w:lang w:val="ro-RO"/>
              </w:rPr>
              <w:t>-</w:t>
            </w:r>
          </w:p>
        </w:tc>
        <w:tc>
          <w:tcPr>
            <w:tcW w:w="0" w:type="auto"/>
          </w:tcPr>
          <w:p w14:paraId="213B5C28"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C55C1A6" w14:textId="77777777" w:rsidTr="00FD31E5">
        <w:trPr>
          <w:cantSplit/>
        </w:trPr>
        <w:tc>
          <w:tcPr>
            <w:tcW w:w="0" w:type="auto"/>
          </w:tcPr>
          <w:p w14:paraId="47CD8D40" w14:textId="77777777" w:rsidR="004B4EBE" w:rsidRPr="00EA7A16" w:rsidRDefault="004B4EBE" w:rsidP="004B4EBE">
            <w:pPr>
              <w:pStyle w:val="Paragraph"/>
              <w:rPr>
                <w:noProof/>
                <w:lang w:val="ro-RO"/>
              </w:rPr>
            </w:pPr>
            <w:r w:rsidRPr="00EA7A16">
              <w:rPr>
                <w:noProof/>
                <w:lang w:val="ro-RO"/>
              </w:rPr>
              <w:t>0.2543</w:t>
            </w:r>
          </w:p>
        </w:tc>
        <w:tc>
          <w:tcPr>
            <w:tcW w:w="0" w:type="auto"/>
          </w:tcPr>
          <w:p w14:paraId="33B0A0F3" w14:textId="77777777" w:rsidR="004B4EBE" w:rsidRPr="00EA7A16" w:rsidRDefault="004B4EBE" w:rsidP="004B4EBE">
            <w:pPr>
              <w:pStyle w:val="Paragraph"/>
              <w:jc w:val="right"/>
              <w:rPr>
                <w:noProof/>
                <w:lang w:val="ro-RO"/>
              </w:rPr>
            </w:pPr>
            <w:r w:rsidRPr="00EA7A16">
              <w:rPr>
                <w:noProof/>
                <w:lang w:val="ro-RO"/>
              </w:rPr>
              <w:t>ex 2926 90 70</w:t>
            </w:r>
          </w:p>
        </w:tc>
        <w:tc>
          <w:tcPr>
            <w:tcW w:w="0" w:type="auto"/>
          </w:tcPr>
          <w:p w14:paraId="1A1B55CF" w14:textId="77777777" w:rsidR="004B4EBE" w:rsidRPr="00EA7A16" w:rsidRDefault="004B4EBE" w:rsidP="004B4EBE">
            <w:pPr>
              <w:pStyle w:val="Paragraph"/>
              <w:jc w:val="center"/>
              <w:rPr>
                <w:noProof/>
                <w:lang w:val="ro-RO"/>
              </w:rPr>
            </w:pPr>
            <w:r w:rsidRPr="00EA7A16">
              <w:rPr>
                <w:noProof/>
                <w:lang w:val="ro-RO"/>
              </w:rPr>
              <w:t>74</w:t>
            </w:r>
          </w:p>
        </w:tc>
        <w:tc>
          <w:tcPr>
            <w:tcW w:w="0" w:type="auto"/>
          </w:tcPr>
          <w:p w14:paraId="25B79D46" w14:textId="77777777" w:rsidR="004B4EBE" w:rsidRPr="00EA7A16" w:rsidRDefault="004B4EBE" w:rsidP="004B4EBE">
            <w:pPr>
              <w:pStyle w:val="Paragraph"/>
              <w:rPr>
                <w:noProof/>
                <w:lang w:val="ro-RO"/>
              </w:rPr>
            </w:pPr>
            <w:r w:rsidRPr="00EA7A16">
              <w:rPr>
                <w:noProof/>
                <w:lang w:val="ro-RO"/>
              </w:rPr>
              <w:t>Clorotalonil (ISO) (CAS RN 1897-45-6) </w:t>
            </w:r>
          </w:p>
        </w:tc>
        <w:tc>
          <w:tcPr>
            <w:tcW w:w="0" w:type="auto"/>
          </w:tcPr>
          <w:p w14:paraId="10194D51" w14:textId="77777777" w:rsidR="004B4EBE" w:rsidRPr="00EA7A16" w:rsidRDefault="004B4EBE" w:rsidP="004B4EBE">
            <w:pPr>
              <w:pStyle w:val="Paragraph"/>
              <w:rPr>
                <w:noProof/>
                <w:lang w:val="ro-RO"/>
              </w:rPr>
            </w:pPr>
            <w:r w:rsidRPr="00EA7A16">
              <w:rPr>
                <w:noProof/>
                <w:lang w:val="ro-RO"/>
              </w:rPr>
              <w:t>0 %</w:t>
            </w:r>
          </w:p>
        </w:tc>
        <w:tc>
          <w:tcPr>
            <w:tcW w:w="0" w:type="auto"/>
          </w:tcPr>
          <w:p w14:paraId="35B7C975" w14:textId="77777777" w:rsidR="004B4EBE" w:rsidRPr="00EA7A16" w:rsidRDefault="004B4EBE" w:rsidP="004B4EBE">
            <w:pPr>
              <w:pStyle w:val="Paragraph"/>
              <w:rPr>
                <w:noProof/>
                <w:lang w:val="ro-RO"/>
              </w:rPr>
            </w:pPr>
            <w:r w:rsidRPr="00EA7A16">
              <w:rPr>
                <w:noProof/>
                <w:lang w:val="ro-RO"/>
              </w:rPr>
              <w:t>-</w:t>
            </w:r>
          </w:p>
        </w:tc>
        <w:tc>
          <w:tcPr>
            <w:tcW w:w="0" w:type="auto"/>
          </w:tcPr>
          <w:p w14:paraId="66B86DB6"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9BA675A" w14:textId="77777777" w:rsidTr="00FD31E5">
        <w:trPr>
          <w:cantSplit/>
        </w:trPr>
        <w:tc>
          <w:tcPr>
            <w:tcW w:w="0" w:type="auto"/>
          </w:tcPr>
          <w:p w14:paraId="10F2D1AD" w14:textId="77777777" w:rsidR="004B4EBE" w:rsidRPr="00EA7A16" w:rsidRDefault="004B4EBE" w:rsidP="004B4EBE">
            <w:pPr>
              <w:pStyle w:val="Paragraph"/>
              <w:rPr>
                <w:noProof/>
                <w:lang w:val="ro-RO"/>
              </w:rPr>
            </w:pPr>
            <w:r w:rsidRPr="00EA7A16">
              <w:rPr>
                <w:noProof/>
                <w:lang w:val="ro-RO"/>
              </w:rPr>
              <w:t>0.3521</w:t>
            </w:r>
          </w:p>
        </w:tc>
        <w:tc>
          <w:tcPr>
            <w:tcW w:w="0" w:type="auto"/>
          </w:tcPr>
          <w:p w14:paraId="4E62A18E" w14:textId="77777777" w:rsidR="004B4EBE" w:rsidRPr="00EA7A16" w:rsidRDefault="004B4EBE" w:rsidP="004B4EBE">
            <w:pPr>
              <w:pStyle w:val="Paragraph"/>
              <w:jc w:val="right"/>
              <w:rPr>
                <w:noProof/>
                <w:lang w:val="ro-RO"/>
              </w:rPr>
            </w:pPr>
            <w:r w:rsidRPr="00EA7A16">
              <w:rPr>
                <w:noProof/>
                <w:lang w:val="ro-RO"/>
              </w:rPr>
              <w:t>ex 2926 90 70</w:t>
            </w:r>
          </w:p>
        </w:tc>
        <w:tc>
          <w:tcPr>
            <w:tcW w:w="0" w:type="auto"/>
          </w:tcPr>
          <w:p w14:paraId="38DC97E8" w14:textId="77777777" w:rsidR="004B4EBE" w:rsidRPr="00EA7A16" w:rsidRDefault="004B4EBE" w:rsidP="004B4EBE">
            <w:pPr>
              <w:pStyle w:val="Paragraph"/>
              <w:jc w:val="center"/>
              <w:rPr>
                <w:noProof/>
                <w:lang w:val="ro-RO"/>
              </w:rPr>
            </w:pPr>
            <w:r w:rsidRPr="00EA7A16">
              <w:rPr>
                <w:noProof/>
                <w:lang w:val="ro-RO"/>
              </w:rPr>
              <w:t>75</w:t>
            </w:r>
          </w:p>
        </w:tc>
        <w:tc>
          <w:tcPr>
            <w:tcW w:w="0" w:type="auto"/>
          </w:tcPr>
          <w:p w14:paraId="01BC7886" w14:textId="77777777" w:rsidR="004B4EBE" w:rsidRPr="00EA7A16" w:rsidRDefault="004B4EBE" w:rsidP="004B4EBE">
            <w:pPr>
              <w:pStyle w:val="Paragraph"/>
              <w:rPr>
                <w:noProof/>
                <w:lang w:val="ro-RO"/>
              </w:rPr>
            </w:pPr>
            <w:r w:rsidRPr="00EA7A16">
              <w:rPr>
                <w:noProof/>
                <w:lang w:val="ro-RO"/>
              </w:rPr>
              <w:t>2-Ciano-2-etil-3-metilhexanoat de etil (CAS RN 100453-11-0)</w:t>
            </w:r>
          </w:p>
        </w:tc>
        <w:tc>
          <w:tcPr>
            <w:tcW w:w="0" w:type="auto"/>
          </w:tcPr>
          <w:p w14:paraId="36686CF8" w14:textId="77777777" w:rsidR="004B4EBE" w:rsidRPr="00EA7A16" w:rsidRDefault="004B4EBE" w:rsidP="004B4EBE">
            <w:pPr>
              <w:pStyle w:val="Paragraph"/>
              <w:rPr>
                <w:noProof/>
                <w:lang w:val="ro-RO"/>
              </w:rPr>
            </w:pPr>
            <w:r w:rsidRPr="00EA7A16">
              <w:rPr>
                <w:noProof/>
                <w:lang w:val="ro-RO"/>
              </w:rPr>
              <w:t>0 %</w:t>
            </w:r>
          </w:p>
        </w:tc>
        <w:tc>
          <w:tcPr>
            <w:tcW w:w="0" w:type="auto"/>
          </w:tcPr>
          <w:p w14:paraId="5F293A17" w14:textId="77777777" w:rsidR="004B4EBE" w:rsidRPr="00EA7A16" w:rsidRDefault="004B4EBE" w:rsidP="004B4EBE">
            <w:pPr>
              <w:pStyle w:val="Paragraph"/>
              <w:rPr>
                <w:noProof/>
                <w:lang w:val="ro-RO"/>
              </w:rPr>
            </w:pPr>
            <w:r w:rsidRPr="00EA7A16">
              <w:rPr>
                <w:noProof/>
                <w:lang w:val="ro-RO"/>
              </w:rPr>
              <w:t>-</w:t>
            </w:r>
          </w:p>
        </w:tc>
        <w:tc>
          <w:tcPr>
            <w:tcW w:w="0" w:type="auto"/>
          </w:tcPr>
          <w:p w14:paraId="4BA66696"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585DE23A" w14:textId="77777777" w:rsidTr="00FD31E5">
        <w:trPr>
          <w:cantSplit/>
        </w:trPr>
        <w:tc>
          <w:tcPr>
            <w:tcW w:w="0" w:type="auto"/>
          </w:tcPr>
          <w:p w14:paraId="0F1BBFE4" w14:textId="77777777" w:rsidR="004B4EBE" w:rsidRPr="00EA7A16" w:rsidRDefault="004B4EBE" w:rsidP="004B4EBE">
            <w:pPr>
              <w:pStyle w:val="Paragraph"/>
              <w:rPr>
                <w:noProof/>
                <w:lang w:val="ro-RO"/>
              </w:rPr>
            </w:pPr>
            <w:r w:rsidRPr="00EA7A16">
              <w:rPr>
                <w:noProof/>
                <w:lang w:val="ro-RO"/>
              </w:rPr>
              <w:t>0.3516</w:t>
            </w:r>
          </w:p>
        </w:tc>
        <w:tc>
          <w:tcPr>
            <w:tcW w:w="0" w:type="auto"/>
          </w:tcPr>
          <w:p w14:paraId="369D394A" w14:textId="77777777" w:rsidR="004B4EBE" w:rsidRPr="00EA7A16" w:rsidRDefault="004B4EBE" w:rsidP="004B4EBE">
            <w:pPr>
              <w:pStyle w:val="Paragraph"/>
              <w:jc w:val="right"/>
              <w:rPr>
                <w:noProof/>
                <w:lang w:val="ro-RO"/>
              </w:rPr>
            </w:pPr>
            <w:r w:rsidRPr="00EA7A16">
              <w:rPr>
                <w:noProof/>
                <w:lang w:val="ro-RO"/>
              </w:rPr>
              <w:t>ex 2926 90 70</w:t>
            </w:r>
          </w:p>
        </w:tc>
        <w:tc>
          <w:tcPr>
            <w:tcW w:w="0" w:type="auto"/>
          </w:tcPr>
          <w:p w14:paraId="48AB8CD8"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784726D0" w14:textId="77777777" w:rsidR="004B4EBE" w:rsidRPr="00EA7A16" w:rsidRDefault="004B4EBE" w:rsidP="004B4EBE">
            <w:pPr>
              <w:pStyle w:val="Paragraph"/>
              <w:rPr>
                <w:noProof/>
                <w:lang w:val="ro-RO"/>
              </w:rPr>
            </w:pPr>
            <w:r w:rsidRPr="00EA7A16">
              <w:rPr>
                <w:noProof/>
                <w:lang w:val="ro-RO"/>
              </w:rPr>
              <w:t>2-Ciano-2-fenilbutirat de etil (CAS RN 718-71-8)</w:t>
            </w:r>
          </w:p>
        </w:tc>
        <w:tc>
          <w:tcPr>
            <w:tcW w:w="0" w:type="auto"/>
          </w:tcPr>
          <w:p w14:paraId="5CA8EC6D" w14:textId="77777777" w:rsidR="004B4EBE" w:rsidRPr="00EA7A16" w:rsidRDefault="004B4EBE" w:rsidP="004B4EBE">
            <w:pPr>
              <w:pStyle w:val="Paragraph"/>
              <w:rPr>
                <w:noProof/>
                <w:lang w:val="ro-RO"/>
              </w:rPr>
            </w:pPr>
            <w:r w:rsidRPr="00EA7A16">
              <w:rPr>
                <w:noProof/>
                <w:lang w:val="ro-RO"/>
              </w:rPr>
              <w:t>0 %</w:t>
            </w:r>
          </w:p>
        </w:tc>
        <w:tc>
          <w:tcPr>
            <w:tcW w:w="0" w:type="auto"/>
          </w:tcPr>
          <w:p w14:paraId="5782FCF8" w14:textId="77777777" w:rsidR="004B4EBE" w:rsidRPr="00EA7A16" w:rsidRDefault="004B4EBE" w:rsidP="004B4EBE">
            <w:pPr>
              <w:pStyle w:val="Paragraph"/>
              <w:rPr>
                <w:noProof/>
                <w:lang w:val="ro-RO"/>
              </w:rPr>
            </w:pPr>
            <w:r w:rsidRPr="00EA7A16">
              <w:rPr>
                <w:noProof/>
                <w:lang w:val="ro-RO"/>
              </w:rPr>
              <w:t>-</w:t>
            </w:r>
          </w:p>
        </w:tc>
        <w:tc>
          <w:tcPr>
            <w:tcW w:w="0" w:type="auto"/>
          </w:tcPr>
          <w:p w14:paraId="572F9B19"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6408736" w14:textId="77777777" w:rsidTr="00FD31E5">
        <w:trPr>
          <w:cantSplit/>
        </w:trPr>
        <w:tc>
          <w:tcPr>
            <w:tcW w:w="0" w:type="auto"/>
          </w:tcPr>
          <w:p w14:paraId="24BCA43D" w14:textId="77777777" w:rsidR="004B4EBE" w:rsidRPr="00EA7A16" w:rsidRDefault="004B4EBE" w:rsidP="004B4EBE">
            <w:pPr>
              <w:pStyle w:val="Paragraph"/>
              <w:rPr>
                <w:noProof/>
                <w:lang w:val="ro-RO"/>
              </w:rPr>
            </w:pPr>
            <w:r w:rsidRPr="00EA7A16">
              <w:rPr>
                <w:noProof/>
                <w:lang w:val="ro-RO"/>
              </w:rPr>
              <w:t>0.3514</w:t>
            </w:r>
          </w:p>
        </w:tc>
        <w:tc>
          <w:tcPr>
            <w:tcW w:w="0" w:type="auto"/>
          </w:tcPr>
          <w:p w14:paraId="73F5717A" w14:textId="77777777" w:rsidR="004B4EBE" w:rsidRPr="00EA7A16" w:rsidRDefault="004B4EBE" w:rsidP="004B4EBE">
            <w:pPr>
              <w:pStyle w:val="Paragraph"/>
              <w:jc w:val="right"/>
              <w:rPr>
                <w:noProof/>
                <w:lang w:val="ro-RO"/>
              </w:rPr>
            </w:pPr>
            <w:r w:rsidRPr="00EA7A16">
              <w:rPr>
                <w:noProof/>
                <w:lang w:val="ro-RO"/>
              </w:rPr>
              <w:t>ex 2926 90 70</w:t>
            </w:r>
          </w:p>
        </w:tc>
        <w:tc>
          <w:tcPr>
            <w:tcW w:w="0" w:type="auto"/>
          </w:tcPr>
          <w:p w14:paraId="2A0F53CD" w14:textId="77777777" w:rsidR="004B4EBE" w:rsidRPr="00EA7A16" w:rsidRDefault="004B4EBE" w:rsidP="004B4EBE">
            <w:pPr>
              <w:pStyle w:val="Paragraph"/>
              <w:jc w:val="center"/>
              <w:rPr>
                <w:noProof/>
                <w:lang w:val="ro-RO"/>
              </w:rPr>
            </w:pPr>
            <w:r w:rsidRPr="00EA7A16">
              <w:rPr>
                <w:noProof/>
                <w:lang w:val="ro-RO"/>
              </w:rPr>
              <w:t>86</w:t>
            </w:r>
          </w:p>
        </w:tc>
        <w:tc>
          <w:tcPr>
            <w:tcW w:w="0" w:type="auto"/>
          </w:tcPr>
          <w:p w14:paraId="290EAA54" w14:textId="77777777" w:rsidR="004B4EBE" w:rsidRPr="00EA7A16" w:rsidRDefault="004B4EBE" w:rsidP="004B4EBE">
            <w:pPr>
              <w:pStyle w:val="Paragraph"/>
              <w:rPr>
                <w:noProof/>
                <w:lang w:val="ro-RO"/>
              </w:rPr>
            </w:pPr>
            <w:r w:rsidRPr="00EA7A16">
              <w:rPr>
                <w:noProof/>
                <w:lang w:val="ro-RO"/>
              </w:rPr>
              <w:t>Etilendiaminotetraacetonitril (CAS RN 5766-67-6)</w:t>
            </w:r>
          </w:p>
        </w:tc>
        <w:tc>
          <w:tcPr>
            <w:tcW w:w="0" w:type="auto"/>
          </w:tcPr>
          <w:p w14:paraId="32A91D9A" w14:textId="77777777" w:rsidR="004B4EBE" w:rsidRPr="00EA7A16" w:rsidRDefault="004B4EBE" w:rsidP="004B4EBE">
            <w:pPr>
              <w:pStyle w:val="Paragraph"/>
              <w:rPr>
                <w:noProof/>
                <w:lang w:val="ro-RO"/>
              </w:rPr>
            </w:pPr>
            <w:r w:rsidRPr="00EA7A16">
              <w:rPr>
                <w:noProof/>
                <w:lang w:val="ro-RO"/>
              </w:rPr>
              <w:t>0 %</w:t>
            </w:r>
          </w:p>
        </w:tc>
        <w:tc>
          <w:tcPr>
            <w:tcW w:w="0" w:type="auto"/>
          </w:tcPr>
          <w:p w14:paraId="1CE1628E" w14:textId="77777777" w:rsidR="004B4EBE" w:rsidRPr="00EA7A16" w:rsidRDefault="004B4EBE" w:rsidP="004B4EBE">
            <w:pPr>
              <w:pStyle w:val="Paragraph"/>
              <w:rPr>
                <w:noProof/>
                <w:lang w:val="ro-RO"/>
              </w:rPr>
            </w:pPr>
            <w:r w:rsidRPr="00EA7A16">
              <w:rPr>
                <w:noProof/>
                <w:lang w:val="ro-RO"/>
              </w:rPr>
              <w:t>-</w:t>
            </w:r>
          </w:p>
        </w:tc>
        <w:tc>
          <w:tcPr>
            <w:tcW w:w="0" w:type="auto"/>
          </w:tcPr>
          <w:p w14:paraId="0D8EB19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B921CDF" w14:textId="77777777" w:rsidTr="00FD31E5">
        <w:trPr>
          <w:cantSplit/>
        </w:trPr>
        <w:tc>
          <w:tcPr>
            <w:tcW w:w="0" w:type="auto"/>
          </w:tcPr>
          <w:p w14:paraId="648FFEC7" w14:textId="77777777" w:rsidR="004B4EBE" w:rsidRPr="00EA7A16" w:rsidRDefault="004B4EBE" w:rsidP="004B4EBE">
            <w:pPr>
              <w:pStyle w:val="Paragraph"/>
              <w:rPr>
                <w:noProof/>
                <w:lang w:val="ro-RO"/>
              </w:rPr>
            </w:pPr>
            <w:r w:rsidRPr="00EA7A16">
              <w:rPr>
                <w:noProof/>
                <w:lang w:val="ro-RO"/>
              </w:rPr>
              <w:t>0.3515</w:t>
            </w:r>
          </w:p>
        </w:tc>
        <w:tc>
          <w:tcPr>
            <w:tcW w:w="0" w:type="auto"/>
          </w:tcPr>
          <w:p w14:paraId="032E022C" w14:textId="77777777" w:rsidR="004B4EBE" w:rsidRPr="00EA7A16" w:rsidRDefault="004B4EBE" w:rsidP="004B4EBE">
            <w:pPr>
              <w:pStyle w:val="Paragraph"/>
              <w:jc w:val="right"/>
              <w:rPr>
                <w:noProof/>
                <w:lang w:val="ro-RO"/>
              </w:rPr>
            </w:pPr>
            <w:r w:rsidRPr="00EA7A16">
              <w:rPr>
                <w:noProof/>
                <w:lang w:val="ro-RO"/>
              </w:rPr>
              <w:t>ex 2926 90 70</w:t>
            </w:r>
          </w:p>
        </w:tc>
        <w:tc>
          <w:tcPr>
            <w:tcW w:w="0" w:type="auto"/>
          </w:tcPr>
          <w:p w14:paraId="1715F85A" w14:textId="77777777" w:rsidR="004B4EBE" w:rsidRPr="00EA7A16" w:rsidRDefault="004B4EBE" w:rsidP="004B4EBE">
            <w:pPr>
              <w:pStyle w:val="Paragraph"/>
              <w:jc w:val="center"/>
              <w:rPr>
                <w:noProof/>
                <w:lang w:val="ro-RO"/>
              </w:rPr>
            </w:pPr>
            <w:r w:rsidRPr="00EA7A16">
              <w:rPr>
                <w:noProof/>
                <w:lang w:val="ro-RO"/>
              </w:rPr>
              <w:t>89</w:t>
            </w:r>
          </w:p>
        </w:tc>
        <w:tc>
          <w:tcPr>
            <w:tcW w:w="0" w:type="auto"/>
          </w:tcPr>
          <w:p w14:paraId="40E5482C" w14:textId="77777777" w:rsidR="004B4EBE" w:rsidRPr="00EA7A16" w:rsidRDefault="004B4EBE" w:rsidP="004B4EBE">
            <w:pPr>
              <w:pStyle w:val="Paragraph"/>
              <w:rPr>
                <w:noProof/>
                <w:lang w:val="ro-RO"/>
              </w:rPr>
            </w:pPr>
            <w:r w:rsidRPr="00EA7A16">
              <w:rPr>
                <w:noProof/>
                <w:lang w:val="ro-RO"/>
              </w:rPr>
              <w:t>Butironitril (CAS RN 109-74-0)</w:t>
            </w:r>
          </w:p>
        </w:tc>
        <w:tc>
          <w:tcPr>
            <w:tcW w:w="0" w:type="auto"/>
          </w:tcPr>
          <w:p w14:paraId="370EA8A9" w14:textId="77777777" w:rsidR="004B4EBE" w:rsidRPr="00EA7A16" w:rsidRDefault="004B4EBE" w:rsidP="004B4EBE">
            <w:pPr>
              <w:pStyle w:val="Paragraph"/>
              <w:rPr>
                <w:noProof/>
                <w:lang w:val="ro-RO"/>
              </w:rPr>
            </w:pPr>
            <w:r w:rsidRPr="00EA7A16">
              <w:rPr>
                <w:noProof/>
                <w:lang w:val="ro-RO"/>
              </w:rPr>
              <w:t>0 %</w:t>
            </w:r>
          </w:p>
        </w:tc>
        <w:tc>
          <w:tcPr>
            <w:tcW w:w="0" w:type="auto"/>
          </w:tcPr>
          <w:p w14:paraId="48692BB8" w14:textId="77777777" w:rsidR="004B4EBE" w:rsidRPr="00EA7A16" w:rsidRDefault="004B4EBE" w:rsidP="004B4EBE">
            <w:pPr>
              <w:pStyle w:val="Paragraph"/>
              <w:rPr>
                <w:noProof/>
                <w:lang w:val="ro-RO"/>
              </w:rPr>
            </w:pPr>
            <w:r w:rsidRPr="00EA7A16">
              <w:rPr>
                <w:noProof/>
                <w:lang w:val="ro-RO"/>
              </w:rPr>
              <w:t>-</w:t>
            </w:r>
          </w:p>
        </w:tc>
        <w:tc>
          <w:tcPr>
            <w:tcW w:w="0" w:type="auto"/>
          </w:tcPr>
          <w:p w14:paraId="05BF00E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A78ECBD" w14:textId="77777777" w:rsidTr="00FD31E5">
        <w:trPr>
          <w:cantSplit/>
        </w:trPr>
        <w:tc>
          <w:tcPr>
            <w:tcW w:w="0" w:type="auto"/>
          </w:tcPr>
          <w:p w14:paraId="7F6A5C04" w14:textId="77777777" w:rsidR="004B4EBE" w:rsidRPr="00EA7A16" w:rsidRDefault="004B4EBE" w:rsidP="004B4EBE">
            <w:pPr>
              <w:pStyle w:val="Paragraph"/>
              <w:rPr>
                <w:noProof/>
                <w:lang w:val="ro-RO"/>
              </w:rPr>
            </w:pPr>
            <w:r w:rsidRPr="00EA7A16">
              <w:rPr>
                <w:noProof/>
                <w:lang w:val="ro-RO"/>
              </w:rPr>
              <w:t>0.2667</w:t>
            </w:r>
          </w:p>
        </w:tc>
        <w:tc>
          <w:tcPr>
            <w:tcW w:w="0" w:type="auto"/>
          </w:tcPr>
          <w:p w14:paraId="2E5910D2" w14:textId="77777777" w:rsidR="004B4EBE" w:rsidRPr="00EA7A16" w:rsidRDefault="004B4EBE" w:rsidP="004B4EBE">
            <w:pPr>
              <w:pStyle w:val="Paragraph"/>
              <w:jc w:val="right"/>
              <w:rPr>
                <w:noProof/>
                <w:lang w:val="ro-RO"/>
              </w:rPr>
            </w:pPr>
            <w:r w:rsidRPr="00EA7A16">
              <w:rPr>
                <w:noProof/>
                <w:lang w:val="ro-RO"/>
              </w:rPr>
              <w:t>ex 2927 00 00</w:t>
            </w:r>
          </w:p>
        </w:tc>
        <w:tc>
          <w:tcPr>
            <w:tcW w:w="0" w:type="auto"/>
          </w:tcPr>
          <w:p w14:paraId="29E71C6F"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223AA77E" w14:textId="77777777" w:rsidR="004B4EBE" w:rsidRPr="00EA7A16" w:rsidRDefault="004B4EBE" w:rsidP="004B4EBE">
            <w:pPr>
              <w:pStyle w:val="Paragraph"/>
              <w:rPr>
                <w:noProof/>
                <w:lang w:val="ro-RO"/>
              </w:rPr>
            </w:pPr>
            <w:r w:rsidRPr="00EA7A16">
              <w:rPr>
                <w:noProof/>
                <w:lang w:val="ro-RO"/>
              </w:rPr>
              <w:t>Diclorhidrat de 2,2'-dimetil-2,2'-azodipropionamidină</w:t>
            </w:r>
          </w:p>
        </w:tc>
        <w:tc>
          <w:tcPr>
            <w:tcW w:w="0" w:type="auto"/>
          </w:tcPr>
          <w:p w14:paraId="3F384618" w14:textId="77777777" w:rsidR="004B4EBE" w:rsidRPr="00EA7A16" w:rsidRDefault="004B4EBE" w:rsidP="004B4EBE">
            <w:pPr>
              <w:pStyle w:val="Paragraph"/>
              <w:rPr>
                <w:noProof/>
                <w:lang w:val="ro-RO"/>
              </w:rPr>
            </w:pPr>
            <w:r w:rsidRPr="00EA7A16">
              <w:rPr>
                <w:noProof/>
                <w:lang w:val="ro-RO"/>
              </w:rPr>
              <w:t>0 %</w:t>
            </w:r>
          </w:p>
        </w:tc>
        <w:tc>
          <w:tcPr>
            <w:tcW w:w="0" w:type="auto"/>
          </w:tcPr>
          <w:p w14:paraId="6CE5DED5" w14:textId="77777777" w:rsidR="004B4EBE" w:rsidRPr="00EA7A16" w:rsidRDefault="004B4EBE" w:rsidP="004B4EBE">
            <w:pPr>
              <w:pStyle w:val="Paragraph"/>
              <w:rPr>
                <w:noProof/>
                <w:lang w:val="ro-RO"/>
              </w:rPr>
            </w:pPr>
            <w:r w:rsidRPr="00EA7A16">
              <w:rPr>
                <w:noProof/>
                <w:lang w:val="ro-RO"/>
              </w:rPr>
              <w:t>-</w:t>
            </w:r>
          </w:p>
        </w:tc>
        <w:tc>
          <w:tcPr>
            <w:tcW w:w="0" w:type="auto"/>
          </w:tcPr>
          <w:p w14:paraId="49A28298"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531D9A8" w14:textId="77777777" w:rsidTr="00FD31E5">
        <w:trPr>
          <w:cantSplit/>
        </w:trPr>
        <w:tc>
          <w:tcPr>
            <w:tcW w:w="0" w:type="auto"/>
          </w:tcPr>
          <w:p w14:paraId="0C1F019B" w14:textId="77777777" w:rsidR="004B4EBE" w:rsidRPr="00EA7A16" w:rsidRDefault="004B4EBE" w:rsidP="004B4EBE">
            <w:pPr>
              <w:pStyle w:val="Paragraph"/>
              <w:rPr>
                <w:noProof/>
                <w:lang w:val="ro-RO"/>
              </w:rPr>
            </w:pPr>
            <w:r w:rsidRPr="00EA7A16">
              <w:rPr>
                <w:noProof/>
                <w:lang w:val="ro-RO"/>
              </w:rPr>
              <w:t>0.2665</w:t>
            </w:r>
          </w:p>
        </w:tc>
        <w:tc>
          <w:tcPr>
            <w:tcW w:w="0" w:type="auto"/>
          </w:tcPr>
          <w:p w14:paraId="1C8D3D00" w14:textId="77777777" w:rsidR="004B4EBE" w:rsidRPr="00EA7A16" w:rsidRDefault="004B4EBE" w:rsidP="004B4EBE">
            <w:pPr>
              <w:pStyle w:val="Paragraph"/>
              <w:jc w:val="right"/>
              <w:rPr>
                <w:noProof/>
                <w:lang w:val="ro-RO"/>
              </w:rPr>
            </w:pPr>
            <w:r w:rsidRPr="00EA7A16">
              <w:rPr>
                <w:noProof/>
                <w:lang w:val="ro-RO"/>
              </w:rPr>
              <w:t>ex 2927 00 00</w:t>
            </w:r>
          </w:p>
        </w:tc>
        <w:tc>
          <w:tcPr>
            <w:tcW w:w="0" w:type="auto"/>
          </w:tcPr>
          <w:p w14:paraId="7169EA7C"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07558DD0" w14:textId="77777777" w:rsidR="004B4EBE" w:rsidRPr="00EA7A16" w:rsidRDefault="004B4EBE" w:rsidP="004B4EBE">
            <w:pPr>
              <w:pStyle w:val="Paragraph"/>
              <w:rPr>
                <w:noProof/>
                <w:lang w:val="ro-RO"/>
              </w:rPr>
            </w:pPr>
            <w:r w:rsidRPr="00EA7A16">
              <w:rPr>
                <w:noProof/>
                <w:lang w:val="ro-RO"/>
              </w:rPr>
              <w:t>Hidrogenosulfat de 4-anilino-2-metoxibenzendiazoniu (CAS RN 36305-05-2)</w:t>
            </w:r>
          </w:p>
        </w:tc>
        <w:tc>
          <w:tcPr>
            <w:tcW w:w="0" w:type="auto"/>
          </w:tcPr>
          <w:p w14:paraId="782E144A" w14:textId="77777777" w:rsidR="004B4EBE" w:rsidRPr="00EA7A16" w:rsidRDefault="004B4EBE" w:rsidP="004B4EBE">
            <w:pPr>
              <w:pStyle w:val="Paragraph"/>
              <w:rPr>
                <w:noProof/>
                <w:lang w:val="ro-RO"/>
              </w:rPr>
            </w:pPr>
            <w:r w:rsidRPr="00EA7A16">
              <w:rPr>
                <w:noProof/>
                <w:lang w:val="ro-RO"/>
              </w:rPr>
              <w:t>0 %</w:t>
            </w:r>
          </w:p>
        </w:tc>
        <w:tc>
          <w:tcPr>
            <w:tcW w:w="0" w:type="auto"/>
          </w:tcPr>
          <w:p w14:paraId="1ACD4FC6" w14:textId="77777777" w:rsidR="004B4EBE" w:rsidRPr="00EA7A16" w:rsidRDefault="004B4EBE" w:rsidP="004B4EBE">
            <w:pPr>
              <w:pStyle w:val="Paragraph"/>
              <w:rPr>
                <w:noProof/>
                <w:lang w:val="ro-RO"/>
              </w:rPr>
            </w:pPr>
            <w:r w:rsidRPr="00EA7A16">
              <w:rPr>
                <w:noProof/>
                <w:lang w:val="ro-RO"/>
              </w:rPr>
              <w:t>-</w:t>
            </w:r>
          </w:p>
        </w:tc>
        <w:tc>
          <w:tcPr>
            <w:tcW w:w="0" w:type="auto"/>
          </w:tcPr>
          <w:p w14:paraId="517A203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81A08EE" w14:textId="77777777" w:rsidTr="00FD31E5">
        <w:trPr>
          <w:cantSplit/>
        </w:trPr>
        <w:tc>
          <w:tcPr>
            <w:tcW w:w="0" w:type="auto"/>
          </w:tcPr>
          <w:p w14:paraId="7477E469" w14:textId="77777777" w:rsidR="004B4EBE" w:rsidRPr="00EA7A16" w:rsidRDefault="004B4EBE" w:rsidP="004B4EBE">
            <w:pPr>
              <w:pStyle w:val="Paragraph"/>
              <w:rPr>
                <w:noProof/>
                <w:lang w:val="ro-RO"/>
              </w:rPr>
            </w:pPr>
            <w:r w:rsidRPr="00EA7A16">
              <w:rPr>
                <w:noProof/>
                <w:lang w:val="ro-RO"/>
              </w:rPr>
              <w:t>0.7337</w:t>
            </w:r>
          </w:p>
        </w:tc>
        <w:tc>
          <w:tcPr>
            <w:tcW w:w="0" w:type="auto"/>
          </w:tcPr>
          <w:p w14:paraId="36827CF1" w14:textId="77777777" w:rsidR="004B4EBE" w:rsidRPr="00EA7A16" w:rsidRDefault="004B4EBE" w:rsidP="004B4EBE">
            <w:pPr>
              <w:pStyle w:val="Paragraph"/>
              <w:jc w:val="right"/>
              <w:rPr>
                <w:noProof/>
                <w:lang w:val="ro-RO"/>
              </w:rPr>
            </w:pPr>
            <w:r w:rsidRPr="00EA7A16">
              <w:rPr>
                <w:noProof/>
                <w:lang w:val="ro-RO"/>
              </w:rPr>
              <w:t>ex 2927 00 00</w:t>
            </w:r>
          </w:p>
        </w:tc>
        <w:tc>
          <w:tcPr>
            <w:tcW w:w="0" w:type="auto"/>
          </w:tcPr>
          <w:p w14:paraId="46FFF980"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65137612" w14:textId="77777777" w:rsidR="004B4EBE" w:rsidRPr="00EA7A16" w:rsidRDefault="004B4EBE" w:rsidP="004B4EBE">
            <w:pPr>
              <w:pStyle w:val="Paragraph"/>
              <w:rPr>
                <w:noProof/>
                <w:lang w:val="ro-RO"/>
              </w:rPr>
            </w:pPr>
            <w:r w:rsidRPr="00EA7A16">
              <w:rPr>
                <w:noProof/>
                <w:lang w:val="ro-RO"/>
              </w:rPr>
              <w:t>2,2’-azobis(4-metoxi-2,4-dimetilvaleronitril) (CAS RN 15545-97-8)</w:t>
            </w:r>
          </w:p>
        </w:tc>
        <w:tc>
          <w:tcPr>
            <w:tcW w:w="0" w:type="auto"/>
          </w:tcPr>
          <w:p w14:paraId="36A570D3" w14:textId="77777777" w:rsidR="004B4EBE" w:rsidRPr="00EA7A16" w:rsidRDefault="004B4EBE" w:rsidP="004B4EBE">
            <w:pPr>
              <w:pStyle w:val="Paragraph"/>
              <w:rPr>
                <w:noProof/>
                <w:lang w:val="ro-RO"/>
              </w:rPr>
            </w:pPr>
            <w:r w:rsidRPr="00EA7A16">
              <w:rPr>
                <w:noProof/>
                <w:lang w:val="ro-RO"/>
              </w:rPr>
              <w:t>0 %</w:t>
            </w:r>
          </w:p>
        </w:tc>
        <w:tc>
          <w:tcPr>
            <w:tcW w:w="0" w:type="auto"/>
          </w:tcPr>
          <w:p w14:paraId="03E611CB" w14:textId="77777777" w:rsidR="004B4EBE" w:rsidRPr="00EA7A16" w:rsidRDefault="004B4EBE" w:rsidP="004B4EBE">
            <w:pPr>
              <w:pStyle w:val="Paragraph"/>
              <w:rPr>
                <w:noProof/>
                <w:lang w:val="ro-RO"/>
              </w:rPr>
            </w:pPr>
            <w:r w:rsidRPr="00EA7A16">
              <w:rPr>
                <w:noProof/>
                <w:lang w:val="ro-RO"/>
              </w:rPr>
              <w:t>-</w:t>
            </w:r>
          </w:p>
        </w:tc>
        <w:tc>
          <w:tcPr>
            <w:tcW w:w="0" w:type="auto"/>
          </w:tcPr>
          <w:p w14:paraId="2C4542A2"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2097E7D0" w14:textId="77777777" w:rsidTr="00FD31E5">
        <w:trPr>
          <w:cantSplit/>
        </w:trPr>
        <w:tc>
          <w:tcPr>
            <w:tcW w:w="0" w:type="auto"/>
          </w:tcPr>
          <w:p w14:paraId="19D588A0" w14:textId="77777777" w:rsidR="004B4EBE" w:rsidRPr="00EA7A16" w:rsidRDefault="004B4EBE" w:rsidP="004B4EBE">
            <w:pPr>
              <w:pStyle w:val="Paragraph"/>
              <w:rPr>
                <w:noProof/>
                <w:lang w:val="ro-RO"/>
              </w:rPr>
            </w:pPr>
            <w:r w:rsidRPr="00EA7A16">
              <w:rPr>
                <w:noProof/>
                <w:lang w:val="ro-RO"/>
              </w:rPr>
              <w:t>0.2810</w:t>
            </w:r>
          </w:p>
        </w:tc>
        <w:tc>
          <w:tcPr>
            <w:tcW w:w="0" w:type="auto"/>
          </w:tcPr>
          <w:p w14:paraId="2FE726D6" w14:textId="77777777" w:rsidR="004B4EBE" w:rsidRPr="00EA7A16" w:rsidRDefault="004B4EBE" w:rsidP="004B4EBE">
            <w:pPr>
              <w:pStyle w:val="Paragraph"/>
              <w:jc w:val="right"/>
              <w:rPr>
                <w:noProof/>
                <w:lang w:val="ro-RO"/>
              </w:rPr>
            </w:pPr>
            <w:r w:rsidRPr="00EA7A16">
              <w:rPr>
                <w:noProof/>
                <w:lang w:val="ro-RO"/>
              </w:rPr>
              <w:t>ex 2927 00 00</w:t>
            </w:r>
          </w:p>
        </w:tc>
        <w:tc>
          <w:tcPr>
            <w:tcW w:w="0" w:type="auto"/>
          </w:tcPr>
          <w:p w14:paraId="51C9A8DF"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406057A4" w14:textId="77777777" w:rsidR="004B4EBE" w:rsidRPr="00EA7A16" w:rsidRDefault="004B4EBE" w:rsidP="004B4EBE">
            <w:pPr>
              <w:pStyle w:val="Paragraph"/>
              <w:rPr>
                <w:noProof/>
                <w:lang w:val="ro-RO"/>
              </w:rPr>
            </w:pPr>
            <w:r w:rsidRPr="00EA7A16">
              <w:rPr>
                <w:noProof/>
                <w:lang w:val="ro-RO"/>
              </w:rPr>
              <w:t>Acid 4’-aminoazobenzen-4-sulfonic (CAS RN 104-23-4)</w:t>
            </w:r>
          </w:p>
        </w:tc>
        <w:tc>
          <w:tcPr>
            <w:tcW w:w="0" w:type="auto"/>
          </w:tcPr>
          <w:p w14:paraId="4B0F063E" w14:textId="77777777" w:rsidR="004B4EBE" w:rsidRPr="00EA7A16" w:rsidRDefault="004B4EBE" w:rsidP="004B4EBE">
            <w:pPr>
              <w:pStyle w:val="Paragraph"/>
              <w:rPr>
                <w:noProof/>
                <w:lang w:val="ro-RO"/>
              </w:rPr>
            </w:pPr>
            <w:r w:rsidRPr="00EA7A16">
              <w:rPr>
                <w:noProof/>
                <w:lang w:val="ro-RO"/>
              </w:rPr>
              <w:t>0 %</w:t>
            </w:r>
          </w:p>
        </w:tc>
        <w:tc>
          <w:tcPr>
            <w:tcW w:w="0" w:type="auto"/>
          </w:tcPr>
          <w:p w14:paraId="1A6F664C" w14:textId="77777777" w:rsidR="004B4EBE" w:rsidRPr="00EA7A16" w:rsidRDefault="004B4EBE" w:rsidP="004B4EBE">
            <w:pPr>
              <w:pStyle w:val="Paragraph"/>
              <w:rPr>
                <w:noProof/>
                <w:lang w:val="ro-RO"/>
              </w:rPr>
            </w:pPr>
            <w:r w:rsidRPr="00EA7A16">
              <w:rPr>
                <w:noProof/>
                <w:lang w:val="ro-RO"/>
              </w:rPr>
              <w:t>-</w:t>
            </w:r>
          </w:p>
        </w:tc>
        <w:tc>
          <w:tcPr>
            <w:tcW w:w="0" w:type="auto"/>
          </w:tcPr>
          <w:p w14:paraId="3EB4290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3B9826A" w14:textId="77777777" w:rsidTr="00FD31E5">
        <w:trPr>
          <w:cantSplit/>
        </w:trPr>
        <w:tc>
          <w:tcPr>
            <w:tcW w:w="0" w:type="auto"/>
          </w:tcPr>
          <w:p w14:paraId="7EA4D559" w14:textId="77777777" w:rsidR="004B4EBE" w:rsidRPr="00EA7A16" w:rsidRDefault="004B4EBE" w:rsidP="004B4EBE">
            <w:pPr>
              <w:pStyle w:val="Paragraph"/>
              <w:rPr>
                <w:noProof/>
                <w:lang w:val="ro-RO"/>
              </w:rPr>
            </w:pPr>
            <w:r w:rsidRPr="00EA7A16">
              <w:rPr>
                <w:noProof/>
                <w:lang w:val="ro-RO"/>
              </w:rPr>
              <w:t>0.6306</w:t>
            </w:r>
          </w:p>
        </w:tc>
        <w:tc>
          <w:tcPr>
            <w:tcW w:w="0" w:type="auto"/>
          </w:tcPr>
          <w:p w14:paraId="1499BFC8" w14:textId="77777777" w:rsidR="004B4EBE" w:rsidRPr="00EA7A16" w:rsidRDefault="004B4EBE" w:rsidP="004B4EBE">
            <w:pPr>
              <w:pStyle w:val="Paragraph"/>
              <w:jc w:val="right"/>
              <w:rPr>
                <w:noProof/>
                <w:lang w:val="ro-RO"/>
              </w:rPr>
            </w:pPr>
            <w:r w:rsidRPr="00EA7A16">
              <w:rPr>
                <w:noProof/>
                <w:lang w:val="ro-RO"/>
              </w:rPr>
              <w:t>ex 2927 00 00</w:t>
            </w:r>
          </w:p>
        </w:tc>
        <w:tc>
          <w:tcPr>
            <w:tcW w:w="0" w:type="auto"/>
          </w:tcPr>
          <w:p w14:paraId="695F064A"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7D812C48" w14:textId="77777777" w:rsidR="004B4EBE" w:rsidRPr="00EA7A16" w:rsidRDefault="004B4EBE" w:rsidP="004B4EBE">
            <w:pPr>
              <w:pStyle w:val="Paragraph"/>
              <w:rPr>
                <w:noProof/>
                <w:lang w:val="ro-RO"/>
              </w:rPr>
            </w:pPr>
            <w:r w:rsidRPr="00EA7A16">
              <w:rPr>
                <w:noProof/>
                <w:lang w:val="ro-RO"/>
              </w:rPr>
              <w:t>C.C’-Azodi (formamidă) (CAS RN 123-77-3) sub formă de pulbere galbenă cu o temperatură de descompunere de 180°C sau mai mare, dar nu mai mare de 220°C, utilizată ca agent de spumare la fabricarea rășinilor termoplastice, a elastomerilor și a spumei de polietilenă reticulată</w:t>
            </w:r>
          </w:p>
        </w:tc>
        <w:tc>
          <w:tcPr>
            <w:tcW w:w="0" w:type="auto"/>
          </w:tcPr>
          <w:p w14:paraId="5F8CB978" w14:textId="77777777" w:rsidR="004B4EBE" w:rsidRPr="00EA7A16" w:rsidRDefault="004B4EBE" w:rsidP="004B4EBE">
            <w:pPr>
              <w:pStyle w:val="Paragraph"/>
              <w:rPr>
                <w:noProof/>
                <w:lang w:val="ro-RO"/>
              </w:rPr>
            </w:pPr>
            <w:r w:rsidRPr="00EA7A16">
              <w:rPr>
                <w:noProof/>
                <w:lang w:val="ro-RO"/>
              </w:rPr>
              <w:t>0 %</w:t>
            </w:r>
          </w:p>
        </w:tc>
        <w:tc>
          <w:tcPr>
            <w:tcW w:w="0" w:type="auto"/>
          </w:tcPr>
          <w:p w14:paraId="34B41F6A" w14:textId="77777777" w:rsidR="004B4EBE" w:rsidRPr="00EA7A16" w:rsidRDefault="004B4EBE" w:rsidP="004B4EBE">
            <w:pPr>
              <w:pStyle w:val="Paragraph"/>
              <w:rPr>
                <w:noProof/>
                <w:lang w:val="ro-RO"/>
              </w:rPr>
            </w:pPr>
            <w:r w:rsidRPr="00EA7A16">
              <w:rPr>
                <w:noProof/>
                <w:lang w:val="ro-RO"/>
              </w:rPr>
              <w:t>-</w:t>
            </w:r>
          </w:p>
        </w:tc>
        <w:tc>
          <w:tcPr>
            <w:tcW w:w="0" w:type="auto"/>
          </w:tcPr>
          <w:p w14:paraId="7D25F1C8"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683F616" w14:textId="77777777" w:rsidTr="00FD31E5">
        <w:trPr>
          <w:cantSplit/>
        </w:trPr>
        <w:tc>
          <w:tcPr>
            <w:tcW w:w="0" w:type="auto"/>
          </w:tcPr>
          <w:p w14:paraId="6ECCE09D" w14:textId="77777777" w:rsidR="004B4EBE" w:rsidRPr="00EA7A16" w:rsidRDefault="004B4EBE" w:rsidP="004B4EBE">
            <w:pPr>
              <w:pStyle w:val="Paragraph"/>
              <w:rPr>
                <w:noProof/>
                <w:lang w:val="ro-RO"/>
              </w:rPr>
            </w:pPr>
            <w:r w:rsidRPr="00EA7A16">
              <w:rPr>
                <w:noProof/>
                <w:lang w:val="ro-RO"/>
              </w:rPr>
              <w:t>0.3984</w:t>
            </w:r>
          </w:p>
        </w:tc>
        <w:tc>
          <w:tcPr>
            <w:tcW w:w="0" w:type="auto"/>
          </w:tcPr>
          <w:p w14:paraId="44D1EB82" w14:textId="77777777" w:rsidR="004B4EBE" w:rsidRPr="00EA7A16" w:rsidRDefault="004B4EBE" w:rsidP="004B4EBE">
            <w:pPr>
              <w:pStyle w:val="Paragraph"/>
              <w:jc w:val="right"/>
              <w:rPr>
                <w:noProof/>
                <w:lang w:val="ro-RO"/>
              </w:rPr>
            </w:pPr>
            <w:r w:rsidRPr="00EA7A16">
              <w:rPr>
                <w:noProof/>
                <w:lang w:val="ro-RO"/>
              </w:rPr>
              <w:t>ex 2927 00 00</w:t>
            </w:r>
          </w:p>
        </w:tc>
        <w:tc>
          <w:tcPr>
            <w:tcW w:w="0" w:type="auto"/>
          </w:tcPr>
          <w:p w14:paraId="4444B976"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1B8BB88A" w14:textId="77777777" w:rsidR="004B4EBE" w:rsidRPr="00EA7A16" w:rsidRDefault="004B4EBE" w:rsidP="004B4EBE">
            <w:pPr>
              <w:pStyle w:val="Paragraph"/>
              <w:rPr>
                <w:noProof/>
                <w:lang w:val="ro-RO"/>
              </w:rPr>
            </w:pPr>
            <w:r w:rsidRPr="00EA7A16">
              <w:rPr>
                <w:noProof/>
                <w:lang w:val="ro-RO"/>
              </w:rPr>
              <w:t>Acid 4,4’-diciano-4,4’-azodivaleric (CAS RN 2638-94-0)</w:t>
            </w:r>
          </w:p>
        </w:tc>
        <w:tc>
          <w:tcPr>
            <w:tcW w:w="0" w:type="auto"/>
          </w:tcPr>
          <w:p w14:paraId="5A334359" w14:textId="77777777" w:rsidR="004B4EBE" w:rsidRPr="00EA7A16" w:rsidRDefault="004B4EBE" w:rsidP="004B4EBE">
            <w:pPr>
              <w:pStyle w:val="Paragraph"/>
              <w:rPr>
                <w:noProof/>
                <w:lang w:val="ro-RO"/>
              </w:rPr>
            </w:pPr>
            <w:r w:rsidRPr="00EA7A16">
              <w:rPr>
                <w:noProof/>
                <w:lang w:val="ro-RO"/>
              </w:rPr>
              <w:t>0 %</w:t>
            </w:r>
          </w:p>
        </w:tc>
        <w:tc>
          <w:tcPr>
            <w:tcW w:w="0" w:type="auto"/>
          </w:tcPr>
          <w:p w14:paraId="7BAB9687" w14:textId="77777777" w:rsidR="004B4EBE" w:rsidRPr="00EA7A16" w:rsidRDefault="004B4EBE" w:rsidP="004B4EBE">
            <w:pPr>
              <w:pStyle w:val="Paragraph"/>
              <w:rPr>
                <w:noProof/>
                <w:lang w:val="ro-RO"/>
              </w:rPr>
            </w:pPr>
            <w:r w:rsidRPr="00EA7A16">
              <w:rPr>
                <w:noProof/>
                <w:lang w:val="ro-RO"/>
              </w:rPr>
              <w:t>-</w:t>
            </w:r>
          </w:p>
        </w:tc>
        <w:tc>
          <w:tcPr>
            <w:tcW w:w="0" w:type="auto"/>
          </w:tcPr>
          <w:p w14:paraId="00BABA2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B0C051B" w14:textId="77777777" w:rsidTr="00FD31E5">
        <w:trPr>
          <w:cantSplit/>
        </w:trPr>
        <w:tc>
          <w:tcPr>
            <w:tcW w:w="0" w:type="auto"/>
          </w:tcPr>
          <w:p w14:paraId="5F8458E6" w14:textId="77777777" w:rsidR="004B4EBE" w:rsidRPr="00EA7A16" w:rsidRDefault="004B4EBE" w:rsidP="004B4EBE">
            <w:pPr>
              <w:pStyle w:val="Paragraph"/>
              <w:rPr>
                <w:noProof/>
                <w:lang w:val="ro-RO"/>
              </w:rPr>
            </w:pPr>
            <w:r w:rsidRPr="00EA7A16">
              <w:rPr>
                <w:noProof/>
                <w:lang w:val="ro-RO"/>
              </w:rPr>
              <w:t>0.5626</w:t>
            </w:r>
          </w:p>
        </w:tc>
        <w:tc>
          <w:tcPr>
            <w:tcW w:w="0" w:type="auto"/>
          </w:tcPr>
          <w:p w14:paraId="735349A7" w14:textId="77777777" w:rsidR="004B4EBE" w:rsidRPr="00EA7A16" w:rsidRDefault="004B4EBE" w:rsidP="004B4EBE">
            <w:pPr>
              <w:pStyle w:val="Paragraph"/>
              <w:jc w:val="right"/>
              <w:rPr>
                <w:noProof/>
                <w:lang w:val="ro-RO"/>
              </w:rPr>
            </w:pPr>
            <w:r w:rsidRPr="00EA7A16">
              <w:rPr>
                <w:noProof/>
                <w:lang w:val="ro-RO"/>
              </w:rPr>
              <w:t>ex 2927 00 00</w:t>
            </w:r>
          </w:p>
        </w:tc>
        <w:tc>
          <w:tcPr>
            <w:tcW w:w="0" w:type="auto"/>
          </w:tcPr>
          <w:p w14:paraId="5D3D88F2"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1CBBA0BB" w14:textId="77777777" w:rsidR="004B4EBE" w:rsidRPr="00EA7A16" w:rsidRDefault="004B4EBE" w:rsidP="004B4EBE">
            <w:pPr>
              <w:pStyle w:val="Paragraph"/>
              <w:rPr>
                <w:noProof/>
                <w:lang w:val="ro-RO"/>
              </w:rPr>
            </w:pPr>
            <w:r w:rsidRPr="00EA7A16">
              <w:rPr>
                <w:noProof/>
                <w:lang w:val="ro-RO"/>
              </w:rPr>
              <w:t>Acid 4-[(2,5-diclorofenil)azo]-3-hidroxi-2-naftoic (CAS RN 51867-77-7)</w:t>
            </w:r>
          </w:p>
        </w:tc>
        <w:tc>
          <w:tcPr>
            <w:tcW w:w="0" w:type="auto"/>
          </w:tcPr>
          <w:p w14:paraId="6511E03A" w14:textId="77777777" w:rsidR="004B4EBE" w:rsidRPr="00EA7A16" w:rsidRDefault="004B4EBE" w:rsidP="004B4EBE">
            <w:pPr>
              <w:pStyle w:val="Paragraph"/>
              <w:rPr>
                <w:noProof/>
                <w:lang w:val="ro-RO"/>
              </w:rPr>
            </w:pPr>
            <w:r w:rsidRPr="00EA7A16">
              <w:rPr>
                <w:noProof/>
                <w:lang w:val="ro-RO"/>
              </w:rPr>
              <w:t>0 %</w:t>
            </w:r>
          </w:p>
        </w:tc>
        <w:tc>
          <w:tcPr>
            <w:tcW w:w="0" w:type="auto"/>
          </w:tcPr>
          <w:p w14:paraId="79D3F70B" w14:textId="77777777" w:rsidR="004B4EBE" w:rsidRPr="00EA7A16" w:rsidRDefault="004B4EBE" w:rsidP="004B4EBE">
            <w:pPr>
              <w:pStyle w:val="Paragraph"/>
              <w:rPr>
                <w:noProof/>
                <w:lang w:val="ro-RO"/>
              </w:rPr>
            </w:pPr>
            <w:r w:rsidRPr="00EA7A16">
              <w:rPr>
                <w:noProof/>
                <w:lang w:val="ro-RO"/>
              </w:rPr>
              <w:t>-</w:t>
            </w:r>
          </w:p>
        </w:tc>
        <w:tc>
          <w:tcPr>
            <w:tcW w:w="0" w:type="auto"/>
          </w:tcPr>
          <w:p w14:paraId="53B9695D"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57AC899A" w14:textId="77777777" w:rsidTr="00FD31E5">
        <w:trPr>
          <w:cantSplit/>
        </w:trPr>
        <w:tc>
          <w:tcPr>
            <w:tcW w:w="0" w:type="auto"/>
          </w:tcPr>
          <w:p w14:paraId="672C9AFF" w14:textId="77777777" w:rsidR="004B4EBE" w:rsidRPr="00EA7A16" w:rsidRDefault="004B4EBE" w:rsidP="004B4EBE">
            <w:pPr>
              <w:pStyle w:val="Paragraph"/>
              <w:rPr>
                <w:noProof/>
                <w:lang w:val="ro-RO"/>
              </w:rPr>
            </w:pPr>
            <w:r w:rsidRPr="00EA7A16">
              <w:rPr>
                <w:noProof/>
                <w:lang w:val="ro-RO"/>
              </w:rPr>
              <w:t>0.2661</w:t>
            </w:r>
          </w:p>
        </w:tc>
        <w:tc>
          <w:tcPr>
            <w:tcW w:w="0" w:type="auto"/>
          </w:tcPr>
          <w:p w14:paraId="35431FB3" w14:textId="77777777" w:rsidR="004B4EBE" w:rsidRPr="00EA7A16" w:rsidRDefault="004B4EBE" w:rsidP="004B4EBE">
            <w:pPr>
              <w:pStyle w:val="Paragraph"/>
              <w:jc w:val="right"/>
              <w:rPr>
                <w:noProof/>
                <w:lang w:val="ro-RO"/>
              </w:rPr>
            </w:pPr>
            <w:r w:rsidRPr="00EA7A16">
              <w:rPr>
                <w:noProof/>
                <w:lang w:val="ro-RO"/>
              </w:rPr>
              <w:t>ex 2928 00 90</w:t>
            </w:r>
          </w:p>
        </w:tc>
        <w:tc>
          <w:tcPr>
            <w:tcW w:w="0" w:type="auto"/>
          </w:tcPr>
          <w:p w14:paraId="6B23E18E"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5A90E205" w14:textId="77777777" w:rsidR="004B4EBE" w:rsidRPr="00EA7A16" w:rsidRDefault="004B4EBE" w:rsidP="004B4EBE">
            <w:pPr>
              <w:pStyle w:val="Paragraph"/>
              <w:rPr>
                <w:noProof/>
                <w:lang w:val="ro-RO"/>
              </w:rPr>
            </w:pPr>
            <w:r w:rsidRPr="00EA7A16">
              <w:rPr>
                <w:noProof/>
                <w:lang w:val="ro-RO"/>
              </w:rPr>
              <w:t>3,3’-Bis(3,5-di-</w:t>
            </w:r>
            <w:r w:rsidRPr="00EA7A16">
              <w:rPr>
                <w:i/>
                <w:iCs/>
                <w:noProof/>
                <w:lang w:val="ro-RO"/>
              </w:rPr>
              <w:t>tert</w:t>
            </w:r>
            <w:r w:rsidRPr="00EA7A16">
              <w:rPr>
                <w:noProof/>
                <w:lang w:val="ro-RO"/>
              </w:rPr>
              <w:t>-butil-4-hidroxifenil)-</w:t>
            </w:r>
            <w:r w:rsidRPr="00EA7A16">
              <w:rPr>
                <w:i/>
                <w:iCs/>
                <w:noProof/>
                <w:lang w:val="ro-RO"/>
              </w:rPr>
              <w:t>N,N’</w:t>
            </w:r>
            <w:r w:rsidRPr="00EA7A16">
              <w:rPr>
                <w:noProof/>
                <w:lang w:val="ro-RO"/>
              </w:rPr>
              <w:t>-bipropionamidă (CAS RN 32687-78-8)</w:t>
            </w:r>
          </w:p>
        </w:tc>
        <w:tc>
          <w:tcPr>
            <w:tcW w:w="0" w:type="auto"/>
          </w:tcPr>
          <w:p w14:paraId="033BC724" w14:textId="77777777" w:rsidR="004B4EBE" w:rsidRPr="00EA7A16" w:rsidRDefault="004B4EBE" w:rsidP="004B4EBE">
            <w:pPr>
              <w:pStyle w:val="Paragraph"/>
              <w:rPr>
                <w:noProof/>
                <w:lang w:val="ro-RO"/>
              </w:rPr>
            </w:pPr>
            <w:r w:rsidRPr="00EA7A16">
              <w:rPr>
                <w:noProof/>
                <w:lang w:val="ro-RO"/>
              </w:rPr>
              <w:t>0 %</w:t>
            </w:r>
          </w:p>
        </w:tc>
        <w:tc>
          <w:tcPr>
            <w:tcW w:w="0" w:type="auto"/>
          </w:tcPr>
          <w:p w14:paraId="27536415" w14:textId="77777777" w:rsidR="004B4EBE" w:rsidRPr="00EA7A16" w:rsidRDefault="004B4EBE" w:rsidP="004B4EBE">
            <w:pPr>
              <w:pStyle w:val="Paragraph"/>
              <w:rPr>
                <w:noProof/>
                <w:lang w:val="ro-RO"/>
              </w:rPr>
            </w:pPr>
            <w:r w:rsidRPr="00EA7A16">
              <w:rPr>
                <w:noProof/>
                <w:lang w:val="ro-RO"/>
              </w:rPr>
              <w:t>-</w:t>
            </w:r>
          </w:p>
        </w:tc>
        <w:tc>
          <w:tcPr>
            <w:tcW w:w="0" w:type="auto"/>
          </w:tcPr>
          <w:p w14:paraId="45332F5B"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A02C0D6" w14:textId="77777777" w:rsidTr="00FD31E5">
        <w:trPr>
          <w:cantSplit/>
        </w:trPr>
        <w:tc>
          <w:tcPr>
            <w:tcW w:w="0" w:type="auto"/>
          </w:tcPr>
          <w:p w14:paraId="1127C718" w14:textId="77777777" w:rsidR="004B4EBE" w:rsidRPr="00EA7A16" w:rsidRDefault="004B4EBE" w:rsidP="004B4EBE">
            <w:pPr>
              <w:pStyle w:val="Paragraph"/>
              <w:rPr>
                <w:noProof/>
                <w:lang w:val="ro-RO"/>
              </w:rPr>
            </w:pPr>
            <w:r w:rsidRPr="00EA7A16">
              <w:rPr>
                <w:noProof/>
                <w:lang w:val="ro-RO"/>
              </w:rPr>
              <w:t>0.6479</w:t>
            </w:r>
          </w:p>
        </w:tc>
        <w:tc>
          <w:tcPr>
            <w:tcW w:w="0" w:type="auto"/>
          </w:tcPr>
          <w:p w14:paraId="3E0D97A5" w14:textId="77777777" w:rsidR="004B4EBE" w:rsidRPr="00EA7A16" w:rsidRDefault="004B4EBE" w:rsidP="004B4EBE">
            <w:pPr>
              <w:pStyle w:val="Paragraph"/>
              <w:jc w:val="right"/>
              <w:rPr>
                <w:noProof/>
                <w:lang w:val="ro-RO"/>
              </w:rPr>
            </w:pPr>
            <w:r w:rsidRPr="00EA7A16">
              <w:rPr>
                <w:noProof/>
                <w:lang w:val="ro-RO"/>
              </w:rPr>
              <w:t>ex 2928 00 90</w:t>
            </w:r>
          </w:p>
        </w:tc>
        <w:tc>
          <w:tcPr>
            <w:tcW w:w="0" w:type="auto"/>
          </w:tcPr>
          <w:p w14:paraId="2A7F6A10" w14:textId="77777777" w:rsidR="004B4EBE" w:rsidRPr="00EA7A16" w:rsidRDefault="004B4EBE" w:rsidP="004B4EBE">
            <w:pPr>
              <w:pStyle w:val="Paragraph"/>
              <w:jc w:val="center"/>
              <w:rPr>
                <w:noProof/>
                <w:lang w:val="ro-RO"/>
              </w:rPr>
            </w:pPr>
            <w:r w:rsidRPr="00EA7A16">
              <w:rPr>
                <w:noProof/>
                <w:lang w:val="ro-RO"/>
              </w:rPr>
              <w:t>13</w:t>
            </w:r>
          </w:p>
        </w:tc>
        <w:tc>
          <w:tcPr>
            <w:tcW w:w="0" w:type="auto"/>
          </w:tcPr>
          <w:p w14:paraId="7514A879" w14:textId="77777777" w:rsidR="004B4EBE" w:rsidRPr="00EA7A16" w:rsidRDefault="004B4EBE" w:rsidP="004B4EBE">
            <w:pPr>
              <w:pStyle w:val="Paragraph"/>
              <w:rPr>
                <w:noProof/>
                <w:lang w:val="ro-RO"/>
              </w:rPr>
            </w:pPr>
            <w:r w:rsidRPr="00EA7A16">
              <w:rPr>
                <w:noProof/>
                <w:lang w:val="ro-RO"/>
              </w:rPr>
              <w:t>Cimoxanil (ISO) (CAS RN 57966-95-7)</w:t>
            </w:r>
          </w:p>
        </w:tc>
        <w:tc>
          <w:tcPr>
            <w:tcW w:w="0" w:type="auto"/>
          </w:tcPr>
          <w:p w14:paraId="349020CB" w14:textId="77777777" w:rsidR="004B4EBE" w:rsidRPr="00EA7A16" w:rsidRDefault="004B4EBE" w:rsidP="004B4EBE">
            <w:pPr>
              <w:pStyle w:val="Paragraph"/>
              <w:rPr>
                <w:noProof/>
                <w:lang w:val="ro-RO"/>
              </w:rPr>
            </w:pPr>
            <w:r w:rsidRPr="00EA7A16">
              <w:rPr>
                <w:noProof/>
                <w:lang w:val="ro-RO"/>
              </w:rPr>
              <w:t>0 %</w:t>
            </w:r>
          </w:p>
        </w:tc>
        <w:tc>
          <w:tcPr>
            <w:tcW w:w="0" w:type="auto"/>
          </w:tcPr>
          <w:p w14:paraId="1846E8E2" w14:textId="77777777" w:rsidR="004B4EBE" w:rsidRPr="00EA7A16" w:rsidRDefault="004B4EBE" w:rsidP="004B4EBE">
            <w:pPr>
              <w:pStyle w:val="Paragraph"/>
              <w:rPr>
                <w:noProof/>
                <w:lang w:val="ro-RO"/>
              </w:rPr>
            </w:pPr>
            <w:r w:rsidRPr="00EA7A16">
              <w:rPr>
                <w:noProof/>
                <w:lang w:val="ro-RO"/>
              </w:rPr>
              <w:t>-</w:t>
            </w:r>
          </w:p>
        </w:tc>
        <w:tc>
          <w:tcPr>
            <w:tcW w:w="0" w:type="auto"/>
          </w:tcPr>
          <w:p w14:paraId="7360F779"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3097D0A1" w14:textId="77777777" w:rsidTr="00FD31E5">
        <w:trPr>
          <w:cantSplit/>
        </w:trPr>
        <w:tc>
          <w:tcPr>
            <w:tcW w:w="0" w:type="auto"/>
          </w:tcPr>
          <w:p w14:paraId="06ACB088" w14:textId="77777777" w:rsidR="004B4EBE" w:rsidRPr="00EA7A16" w:rsidRDefault="004B4EBE" w:rsidP="004B4EBE">
            <w:pPr>
              <w:pStyle w:val="Paragraph"/>
              <w:rPr>
                <w:noProof/>
                <w:lang w:val="ro-RO"/>
              </w:rPr>
            </w:pPr>
            <w:r w:rsidRPr="00EA7A16">
              <w:rPr>
                <w:noProof/>
                <w:lang w:val="ro-RO"/>
              </w:rPr>
              <w:t>0.6548</w:t>
            </w:r>
          </w:p>
        </w:tc>
        <w:tc>
          <w:tcPr>
            <w:tcW w:w="0" w:type="auto"/>
          </w:tcPr>
          <w:p w14:paraId="29FCFC44" w14:textId="77777777" w:rsidR="004B4EBE" w:rsidRPr="00EA7A16" w:rsidRDefault="004B4EBE" w:rsidP="004B4EBE">
            <w:pPr>
              <w:pStyle w:val="Paragraph"/>
              <w:jc w:val="right"/>
              <w:rPr>
                <w:noProof/>
                <w:lang w:val="ro-RO"/>
              </w:rPr>
            </w:pPr>
            <w:r w:rsidRPr="00EA7A16">
              <w:rPr>
                <w:noProof/>
                <w:lang w:val="ro-RO"/>
              </w:rPr>
              <w:t>ex 2928 00 90</w:t>
            </w:r>
          </w:p>
        </w:tc>
        <w:tc>
          <w:tcPr>
            <w:tcW w:w="0" w:type="auto"/>
          </w:tcPr>
          <w:p w14:paraId="696692A5" w14:textId="77777777" w:rsidR="004B4EBE" w:rsidRPr="00EA7A16" w:rsidRDefault="004B4EBE" w:rsidP="004B4EBE">
            <w:pPr>
              <w:pStyle w:val="Paragraph"/>
              <w:jc w:val="center"/>
              <w:rPr>
                <w:noProof/>
                <w:lang w:val="ro-RO"/>
              </w:rPr>
            </w:pPr>
            <w:r w:rsidRPr="00EA7A16">
              <w:rPr>
                <w:noProof/>
                <w:lang w:val="ro-RO"/>
              </w:rPr>
              <w:t>18</w:t>
            </w:r>
          </w:p>
        </w:tc>
        <w:tc>
          <w:tcPr>
            <w:tcW w:w="0" w:type="auto"/>
          </w:tcPr>
          <w:p w14:paraId="1F14AAE5" w14:textId="77777777" w:rsidR="004B4EBE" w:rsidRPr="00EA7A16" w:rsidRDefault="004B4EBE" w:rsidP="004B4EBE">
            <w:pPr>
              <w:pStyle w:val="Paragraph"/>
              <w:rPr>
                <w:noProof/>
                <w:lang w:val="ro-RO"/>
              </w:rPr>
            </w:pPr>
            <w:r w:rsidRPr="00EA7A16">
              <w:rPr>
                <w:noProof/>
                <w:lang w:val="ro-RO"/>
              </w:rPr>
              <w:t>Acetonă oxim (CAS RN 127-06-0) cu o puritate de cel puțin 99,0 % în greutate</w:t>
            </w:r>
          </w:p>
        </w:tc>
        <w:tc>
          <w:tcPr>
            <w:tcW w:w="0" w:type="auto"/>
          </w:tcPr>
          <w:p w14:paraId="76ECDCB1" w14:textId="77777777" w:rsidR="004B4EBE" w:rsidRPr="00EA7A16" w:rsidRDefault="004B4EBE" w:rsidP="004B4EBE">
            <w:pPr>
              <w:pStyle w:val="Paragraph"/>
              <w:rPr>
                <w:noProof/>
                <w:lang w:val="ro-RO"/>
              </w:rPr>
            </w:pPr>
            <w:r w:rsidRPr="00EA7A16">
              <w:rPr>
                <w:noProof/>
                <w:lang w:val="ro-RO"/>
              </w:rPr>
              <w:t>0 %</w:t>
            </w:r>
          </w:p>
        </w:tc>
        <w:tc>
          <w:tcPr>
            <w:tcW w:w="0" w:type="auto"/>
          </w:tcPr>
          <w:p w14:paraId="77DB79C5" w14:textId="77777777" w:rsidR="004B4EBE" w:rsidRPr="00EA7A16" w:rsidRDefault="004B4EBE" w:rsidP="004B4EBE">
            <w:pPr>
              <w:pStyle w:val="Paragraph"/>
              <w:rPr>
                <w:noProof/>
                <w:lang w:val="ro-RO"/>
              </w:rPr>
            </w:pPr>
            <w:r w:rsidRPr="00EA7A16">
              <w:rPr>
                <w:noProof/>
                <w:lang w:val="ro-RO"/>
              </w:rPr>
              <w:t>-</w:t>
            </w:r>
          </w:p>
        </w:tc>
        <w:tc>
          <w:tcPr>
            <w:tcW w:w="0" w:type="auto"/>
          </w:tcPr>
          <w:p w14:paraId="39DB63FE"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38305093" w14:textId="77777777" w:rsidTr="00FD31E5">
        <w:trPr>
          <w:cantSplit/>
        </w:trPr>
        <w:tc>
          <w:tcPr>
            <w:tcW w:w="0" w:type="auto"/>
          </w:tcPr>
          <w:p w14:paraId="4B2B83A9" w14:textId="77777777" w:rsidR="004B4EBE" w:rsidRPr="00EA7A16" w:rsidRDefault="004B4EBE" w:rsidP="004B4EBE">
            <w:pPr>
              <w:pStyle w:val="Paragraph"/>
              <w:rPr>
                <w:noProof/>
                <w:lang w:val="ro-RO"/>
              </w:rPr>
            </w:pPr>
            <w:r w:rsidRPr="00EA7A16">
              <w:rPr>
                <w:noProof/>
                <w:lang w:val="ro-RO"/>
              </w:rPr>
              <w:t>0.6871</w:t>
            </w:r>
          </w:p>
        </w:tc>
        <w:tc>
          <w:tcPr>
            <w:tcW w:w="0" w:type="auto"/>
          </w:tcPr>
          <w:p w14:paraId="5F66B5B2" w14:textId="77777777" w:rsidR="004B4EBE" w:rsidRPr="00EA7A16" w:rsidRDefault="004B4EBE" w:rsidP="004B4EBE">
            <w:pPr>
              <w:pStyle w:val="Paragraph"/>
              <w:jc w:val="right"/>
              <w:rPr>
                <w:noProof/>
                <w:lang w:val="ro-RO"/>
              </w:rPr>
            </w:pPr>
            <w:r w:rsidRPr="00EA7A16">
              <w:rPr>
                <w:noProof/>
                <w:lang w:val="ro-RO"/>
              </w:rPr>
              <w:t>ex 2928 00 90</w:t>
            </w:r>
          </w:p>
        </w:tc>
        <w:tc>
          <w:tcPr>
            <w:tcW w:w="0" w:type="auto"/>
          </w:tcPr>
          <w:p w14:paraId="02555C90" w14:textId="77777777" w:rsidR="004B4EBE" w:rsidRPr="00EA7A16" w:rsidRDefault="004B4EBE" w:rsidP="004B4EBE">
            <w:pPr>
              <w:pStyle w:val="Paragraph"/>
              <w:jc w:val="center"/>
              <w:rPr>
                <w:noProof/>
                <w:lang w:val="ro-RO"/>
              </w:rPr>
            </w:pPr>
            <w:r w:rsidRPr="00EA7A16">
              <w:rPr>
                <w:noProof/>
                <w:lang w:val="ro-RO"/>
              </w:rPr>
              <w:t>23</w:t>
            </w:r>
          </w:p>
        </w:tc>
        <w:tc>
          <w:tcPr>
            <w:tcW w:w="0" w:type="auto"/>
          </w:tcPr>
          <w:p w14:paraId="1FCCAD32" w14:textId="77777777" w:rsidR="004B4EBE" w:rsidRPr="00EA7A16" w:rsidRDefault="004B4EBE" w:rsidP="004B4EBE">
            <w:pPr>
              <w:pStyle w:val="Paragraph"/>
              <w:rPr>
                <w:noProof/>
                <w:lang w:val="ro-RO"/>
              </w:rPr>
            </w:pPr>
            <w:r w:rsidRPr="00EA7A16">
              <w:rPr>
                <w:noProof/>
                <w:lang w:val="ro-RO"/>
              </w:rPr>
              <w:t>Metobromuron (ISO) (CAS RN 3060-89-7) cu o puritate de minimum 98 % în greutate</w:t>
            </w:r>
          </w:p>
        </w:tc>
        <w:tc>
          <w:tcPr>
            <w:tcW w:w="0" w:type="auto"/>
          </w:tcPr>
          <w:p w14:paraId="0A1D2971" w14:textId="77777777" w:rsidR="004B4EBE" w:rsidRPr="00EA7A16" w:rsidRDefault="004B4EBE" w:rsidP="004B4EBE">
            <w:pPr>
              <w:pStyle w:val="Paragraph"/>
              <w:rPr>
                <w:noProof/>
                <w:lang w:val="ro-RO"/>
              </w:rPr>
            </w:pPr>
            <w:r w:rsidRPr="00EA7A16">
              <w:rPr>
                <w:noProof/>
                <w:lang w:val="ro-RO"/>
              </w:rPr>
              <w:t>0 %</w:t>
            </w:r>
          </w:p>
        </w:tc>
        <w:tc>
          <w:tcPr>
            <w:tcW w:w="0" w:type="auto"/>
          </w:tcPr>
          <w:p w14:paraId="1BCB891A" w14:textId="77777777" w:rsidR="004B4EBE" w:rsidRPr="00EA7A16" w:rsidRDefault="004B4EBE" w:rsidP="004B4EBE">
            <w:pPr>
              <w:pStyle w:val="Paragraph"/>
              <w:rPr>
                <w:noProof/>
                <w:lang w:val="ro-RO"/>
              </w:rPr>
            </w:pPr>
            <w:r w:rsidRPr="00EA7A16">
              <w:rPr>
                <w:noProof/>
                <w:lang w:val="ro-RO"/>
              </w:rPr>
              <w:t>-</w:t>
            </w:r>
          </w:p>
        </w:tc>
        <w:tc>
          <w:tcPr>
            <w:tcW w:w="0" w:type="auto"/>
          </w:tcPr>
          <w:p w14:paraId="6A5774FF"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25215357" w14:textId="77777777" w:rsidTr="00FD31E5">
        <w:trPr>
          <w:cantSplit/>
        </w:trPr>
        <w:tc>
          <w:tcPr>
            <w:tcW w:w="0" w:type="auto"/>
          </w:tcPr>
          <w:p w14:paraId="308FED7F" w14:textId="77777777" w:rsidR="004B4EBE" w:rsidRPr="00EA7A16" w:rsidRDefault="004B4EBE" w:rsidP="004B4EBE">
            <w:pPr>
              <w:pStyle w:val="Paragraph"/>
              <w:rPr>
                <w:noProof/>
                <w:lang w:val="ro-RO"/>
              </w:rPr>
            </w:pPr>
            <w:r w:rsidRPr="00EA7A16">
              <w:rPr>
                <w:noProof/>
                <w:lang w:val="ro-RO"/>
              </w:rPr>
              <w:t>0.4929</w:t>
            </w:r>
          </w:p>
        </w:tc>
        <w:tc>
          <w:tcPr>
            <w:tcW w:w="0" w:type="auto"/>
          </w:tcPr>
          <w:p w14:paraId="1C96EFAA" w14:textId="77777777" w:rsidR="004B4EBE" w:rsidRPr="00EA7A16" w:rsidRDefault="004B4EBE" w:rsidP="004B4EBE">
            <w:pPr>
              <w:pStyle w:val="Paragraph"/>
              <w:jc w:val="right"/>
              <w:rPr>
                <w:noProof/>
                <w:lang w:val="ro-RO"/>
              </w:rPr>
            </w:pPr>
            <w:r w:rsidRPr="00EA7A16">
              <w:rPr>
                <w:noProof/>
                <w:lang w:val="ro-RO"/>
              </w:rPr>
              <w:t>ex 2928 00 90</w:t>
            </w:r>
          </w:p>
        </w:tc>
        <w:tc>
          <w:tcPr>
            <w:tcW w:w="0" w:type="auto"/>
          </w:tcPr>
          <w:p w14:paraId="65750E05"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56A7B7AC" w14:textId="77777777" w:rsidR="004B4EBE" w:rsidRPr="00EA7A16" w:rsidRDefault="004B4EBE" w:rsidP="004B4EBE">
            <w:pPr>
              <w:pStyle w:val="Paragraph"/>
              <w:rPr>
                <w:noProof/>
                <w:lang w:val="ro-RO"/>
              </w:rPr>
            </w:pPr>
            <w:r w:rsidRPr="00EA7A16">
              <w:rPr>
                <w:noProof/>
                <w:lang w:val="ro-RO"/>
              </w:rPr>
              <w:t>Acetaldehidă oximă (CAS RN 107-29-9) în soluție apoasă </w:t>
            </w:r>
          </w:p>
        </w:tc>
        <w:tc>
          <w:tcPr>
            <w:tcW w:w="0" w:type="auto"/>
          </w:tcPr>
          <w:p w14:paraId="7B3E23DD" w14:textId="77777777" w:rsidR="004B4EBE" w:rsidRPr="00EA7A16" w:rsidRDefault="004B4EBE" w:rsidP="004B4EBE">
            <w:pPr>
              <w:pStyle w:val="Paragraph"/>
              <w:rPr>
                <w:noProof/>
                <w:lang w:val="ro-RO"/>
              </w:rPr>
            </w:pPr>
            <w:r w:rsidRPr="00EA7A16">
              <w:rPr>
                <w:noProof/>
                <w:lang w:val="ro-RO"/>
              </w:rPr>
              <w:t>0 %</w:t>
            </w:r>
          </w:p>
        </w:tc>
        <w:tc>
          <w:tcPr>
            <w:tcW w:w="0" w:type="auto"/>
          </w:tcPr>
          <w:p w14:paraId="19F2C215" w14:textId="77777777" w:rsidR="004B4EBE" w:rsidRPr="00EA7A16" w:rsidRDefault="004B4EBE" w:rsidP="004B4EBE">
            <w:pPr>
              <w:pStyle w:val="Paragraph"/>
              <w:rPr>
                <w:noProof/>
                <w:lang w:val="ro-RO"/>
              </w:rPr>
            </w:pPr>
            <w:r w:rsidRPr="00EA7A16">
              <w:rPr>
                <w:noProof/>
                <w:lang w:val="ro-RO"/>
              </w:rPr>
              <w:t>-</w:t>
            </w:r>
          </w:p>
        </w:tc>
        <w:tc>
          <w:tcPr>
            <w:tcW w:w="0" w:type="auto"/>
          </w:tcPr>
          <w:p w14:paraId="110C6F95"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003AC530" w14:textId="77777777" w:rsidTr="00FD31E5">
        <w:trPr>
          <w:cantSplit/>
        </w:trPr>
        <w:tc>
          <w:tcPr>
            <w:tcW w:w="0" w:type="auto"/>
          </w:tcPr>
          <w:p w14:paraId="0A86EA87" w14:textId="77777777" w:rsidR="004B4EBE" w:rsidRPr="00EA7A16" w:rsidRDefault="004B4EBE" w:rsidP="004B4EBE">
            <w:pPr>
              <w:pStyle w:val="Paragraph"/>
              <w:rPr>
                <w:noProof/>
                <w:lang w:val="ro-RO"/>
              </w:rPr>
            </w:pPr>
            <w:r w:rsidRPr="00EA7A16">
              <w:rPr>
                <w:noProof/>
                <w:lang w:val="ro-RO"/>
              </w:rPr>
              <w:t>0.6985</w:t>
            </w:r>
          </w:p>
        </w:tc>
        <w:tc>
          <w:tcPr>
            <w:tcW w:w="0" w:type="auto"/>
          </w:tcPr>
          <w:p w14:paraId="74E0002D"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2928 00 90</w:t>
            </w:r>
          </w:p>
        </w:tc>
        <w:tc>
          <w:tcPr>
            <w:tcW w:w="0" w:type="auto"/>
          </w:tcPr>
          <w:p w14:paraId="5073B4F5" w14:textId="77777777" w:rsidR="004B4EBE" w:rsidRPr="00EA7A16" w:rsidRDefault="004B4EBE" w:rsidP="004B4EBE">
            <w:pPr>
              <w:pStyle w:val="Paragraph"/>
              <w:jc w:val="center"/>
              <w:rPr>
                <w:noProof/>
                <w:lang w:val="ro-RO"/>
              </w:rPr>
            </w:pPr>
            <w:r w:rsidRPr="00EA7A16">
              <w:rPr>
                <w:noProof/>
                <w:lang w:val="ro-RO"/>
              </w:rPr>
              <w:t>28</w:t>
            </w:r>
          </w:p>
        </w:tc>
        <w:tc>
          <w:tcPr>
            <w:tcW w:w="0" w:type="auto"/>
          </w:tcPr>
          <w:p w14:paraId="01F20987" w14:textId="77777777" w:rsidR="004B4EBE" w:rsidRPr="00EA7A16" w:rsidRDefault="004B4EBE" w:rsidP="004B4EBE">
            <w:pPr>
              <w:pStyle w:val="Paragraph"/>
              <w:rPr>
                <w:noProof/>
                <w:lang w:val="ro-RO"/>
              </w:rPr>
            </w:pPr>
            <w:r w:rsidRPr="00EA7A16">
              <w:rPr>
                <w:noProof/>
                <w:lang w:val="ro-RO"/>
              </w:rPr>
              <w:t>Pentan-2-onă oximă (CAS RN 623-40-5)</w:t>
            </w:r>
          </w:p>
        </w:tc>
        <w:tc>
          <w:tcPr>
            <w:tcW w:w="0" w:type="auto"/>
          </w:tcPr>
          <w:p w14:paraId="3D643072" w14:textId="77777777" w:rsidR="004B4EBE" w:rsidRPr="00EA7A16" w:rsidRDefault="004B4EBE" w:rsidP="004B4EBE">
            <w:pPr>
              <w:pStyle w:val="Paragraph"/>
              <w:rPr>
                <w:noProof/>
                <w:lang w:val="ro-RO"/>
              </w:rPr>
            </w:pPr>
            <w:r w:rsidRPr="00EA7A16">
              <w:rPr>
                <w:noProof/>
                <w:lang w:val="ro-RO"/>
              </w:rPr>
              <w:t>0 %</w:t>
            </w:r>
          </w:p>
        </w:tc>
        <w:tc>
          <w:tcPr>
            <w:tcW w:w="0" w:type="auto"/>
          </w:tcPr>
          <w:p w14:paraId="47A36C4B" w14:textId="77777777" w:rsidR="004B4EBE" w:rsidRPr="00EA7A16" w:rsidRDefault="004B4EBE" w:rsidP="004B4EBE">
            <w:pPr>
              <w:pStyle w:val="Paragraph"/>
              <w:rPr>
                <w:noProof/>
                <w:lang w:val="ro-RO"/>
              </w:rPr>
            </w:pPr>
            <w:r w:rsidRPr="00EA7A16">
              <w:rPr>
                <w:noProof/>
                <w:lang w:val="ro-RO"/>
              </w:rPr>
              <w:t>-</w:t>
            </w:r>
          </w:p>
        </w:tc>
        <w:tc>
          <w:tcPr>
            <w:tcW w:w="0" w:type="auto"/>
          </w:tcPr>
          <w:p w14:paraId="637E52C9"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5077D563" w14:textId="77777777" w:rsidTr="00FD31E5">
        <w:trPr>
          <w:cantSplit/>
        </w:trPr>
        <w:tc>
          <w:tcPr>
            <w:tcW w:w="0" w:type="auto"/>
          </w:tcPr>
          <w:p w14:paraId="69AB5F95" w14:textId="77777777" w:rsidR="004B4EBE" w:rsidRPr="00EA7A16" w:rsidRDefault="004B4EBE" w:rsidP="004B4EBE">
            <w:pPr>
              <w:pStyle w:val="Paragraph"/>
              <w:rPr>
                <w:noProof/>
                <w:lang w:val="ro-RO"/>
              </w:rPr>
            </w:pPr>
            <w:r w:rsidRPr="00EA7A16">
              <w:rPr>
                <w:noProof/>
                <w:lang w:val="ro-RO"/>
              </w:rPr>
              <w:t>0.5438</w:t>
            </w:r>
          </w:p>
        </w:tc>
        <w:tc>
          <w:tcPr>
            <w:tcW w:w="0" w:type="auto"/>
          </w:tcPr>
          <w:p w14:paraId="6E7ECA38"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2928 00 90</w:t>
            </w:r>
          </w:p>
        </w:tc>
        <w:tc>
          <w:tcPr>
            <w:tcW w:w="0" w:type="auto"/>
          </w:tcPr>
          <w:p w14:paraId="1120AE92"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2DD5E3FE" w14:textId="77777777" w:rsidR="004B4EBE" w:rsidRPr="00EA7A16" w:rsidRDefault="004B4EBE" w:rsidP="004B4EBE">
            <w:pPr>
              <w:pStyle w:val="Paragraph"/>
              <w:rPr>
                <w:noProof/>
                <w:lang w:val="ro-RO"/>
              </w:rPr>
            </w:pPr>
            <w:r w:rsidRPr="00EA7A16">
              <w:rPr>
                <w:i/>
                <w:iCs/>
                <w:noProof/>
                <w:lang w:val="ro-RO"/>
              </w:rPr>
              <w:t>N</w:t>
            </w:r>
            <w:r w:rsidRPr="00EA7A16">
              <w:rPr>
                <w:noProof/>
                <w:lang w:val="ro-RO"/>
              </w:rPr>
              <w:t>-Isopropilhidroxilamină (CAS RN 5080-22-8)</w:t>
            </w:r>
          </w:p>
        </w:tc>
        <w:tc>
          <w:tcPr>
            <w:tcW w:w="0" w:type="auto"/>
          </w:tcPr>
          <w:p w14:paraId="01984FA9" w14:textId="77777777" w:rsidR="004B4EBE" w:rsidRPr="00EA7A16" w:rsidRDefault="004B4EBE" w:rsidP="004B4EBE">
            <w:pPr>
              <w:pStyle w:val="Paragraph"/>
              <w:rPr>
                <w:noProof/>
                <w:lang w:val="ro-RO"/>
              </w:rPr>
            </w:pPr>
            <w:r w:rsidRPr="00EA7A16">
              <w:rPr>
                <w:noProof/>
                <w:lang w:val="ro-RO"/>
              </w:rPr>
              <w:t>0 %</w:t>
            </w:r>
          </w:p>
        </w:tc>
        <w:tc>
          <w:tcPr>
            <w:tcW w:w="0" w:type="auto"/>
          </w:tcPr>
          <w:p w14:paraId="4B34A557" w14:textId="77777777" w:rsidR="004B4EBE" w:rsidRPr="00EA7A16" w:rsidRDefault="004B4EBE" w:rsidP="004B4EBE">
            <w:pPr>
              <w:pStyle w:val="Paragraph"/>
              <w:rPr>
                <w:noProof/>
                <w:lang w:val="ro-RO"/>
              </w:rPr>
            </w:pPr>
            <w:r w:rsidRPr="00EA7A16">
              <w:rPr>
                <w:noProof/>
                <w:lang w:val="ro-RO"/>
              </w:rPr>
              <w:t>-</w:t>
            </w:r>
          </w:p>
        </w:tc>
        <w:tc>
          <w:tcPr>
            <w:tcW w:w="0" w:type="auto"/>
          </w:tcPr>
          <w:p w14:paraId="3DB7D51F"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21AA47B0" w14:textId="77777777" w:rsidTr="00FD31E5">
        <w:trPr>
          <w:cantSplit/>
        </w:trPr>
        <w:tc>
          <w:tcPr>
            <w:tcW w:w="0" w:type="auto"/>
          </w:tcPr>
          <w:p w14:paraId="2042099D" w14:textId="77777777" w:rsidR="004B4EBE" w:rsidRPr="00EA7A16" w:rsidRDefault="004B4EBE" w:rsidP="004B4EBE">
            <w:pPr>
              <w:pStyle w:val="Paragraph"/>
              <w:rPr>
                <w:noProof/>
                <w:lang w:val="ro-RO"/>
              </w:rPr>
            </w:pPr>
            <w:r w:rsidRPr="00EA7A16">
              <w:rPr>
                <w:noProof/>
                <w:lang w:val="ro-RO"/>
              </w:rPr>
              <w:t>0.7448</w:t>
            </w:r>
          </w:p>
        </w:tc>
        <w:tc>
          <w:tcPr>
            <w:tcW w:w="0" w:type="auto"/>
          </w:tcPr>
          <w:p w14:paraId="20778CED" w14:textId="77777777" w:rsidR="004B4EBE" w:rsidRPr="00EA7A16" w:rsidRDefault="004B4EBE" w:rsidP="004B4EBE">
            <w:pPr>
              <w:pStyle w:val="Paragraph"/>
              <w:jc w:val="right"/>
              <w:rPr>
                <w:noProof/>
                <w:lang w:val="ro-RO"/>
              </w:rPr>
            </w:pPr>
            <w:r w:rsidRPr="00EA7A16">
              <w:rPr>
                <w:noProof/>
                <w:lang w:val="ro-RO"/>
              </w:rPr>
              <w:t>ex 2928 00 90</w:t>
            </w:r>
          </w:p>
        </w:tc>
        <w:tc>
          <w:tcPr>
            <w:tcW w:w="0" w:type="auto"/>
          </w:tcPr>
          <w:p w14:paraId="25661F1D" w14:textId="77777777" w:rsidR="004B4EBE" w:rsidRPr="00EA7A16" w:rsidRDefault="004B4EBE" w:rsidP="004B4EBE">
            <w:pPr>
              <w:pStyle w:val="Paragraph"/>
              <w:jc w:val="center"/>
              <w:rPr>
                <w:noProof/>
                <w:lang w:val="ro-RO"/>
              </w:rPr>
            </w:pPr>
            <w:r w:rsidRPr="00EA7A16">
              <w:rPr>
                <w:noProof/>
                <w:lang w:val="ro-RO"/>
              </w:rPr>
              <w:t>33</w:t>
            </w:r>
          </w:p>
        </w:tc>
        <w:tc>
          <w:tcPr>
            <w:tcW w:w="0" w:type="auto"/>
          </w:tcPr>
          <w:p w14:paraId="59C46C28" w14:textId="77777777" w:rsidR="004B4EBE" w:rsidRPr="00EA7A16" w:rsidRDefault="004B4EBE" w:rsidP="004B4EBE">
            <w:pPr>
              <w:pStyle w:val="Paragraph"/>
              <w:rPr>
                <w:noProof/>
                <w:lang w:val="ro-RO"/>
              </w:rPr>
            </w:pPr>
            <w:r w:rsidRPr="00EA7A16">
              <w:rPr>
                <w:noProof/>
                <w:lang w:val="ro-RO"/>
              </w:rPr>
              <w:t>Clorhidrat de 4-clorofenilhidrazină (CAS RN 1073-70-7)</w:t>
            </w:r>
          </w:p>
        </w:tc>
        <w:tc>
          <w:tcPr>
            <w:tcW w:w="0" w:type="auto"/>
          </w:tcPr>
          <w:p w14:paraId="5F762574" w14:textId="77777777" w:rsidR="004B4EBE" w:rsidRPr="00EA7A16" w:rsidRDefault="004B4EBE" w:rsidP="004B4EBE">
            <w:pPr>
              <w:pStyle w:val="Paragraph"/>
              <w:rPr>
                <w:noProof/>
                <w:lang w:val="ro-RO"/>
              </w:rPr>
            </w:pPr>
            <w:r w:rsidRPr="00EA7A16">
              <w:rPr>
                <w:noProof/>
                <w:lang w:val="ro-RO"/>
              </w:rPr>
              <w:t>0 %</w:t>
            </w:r>
          </w:p>
        </w:tc>
        <w:tc>
          <w:tcPr>
            <w:tcW w:w="0" w:type="auto"/>
          </w:tcPr>
          <w:p w14:paraId="5287B4B2" w14:textId="77777777" w:rsidR="004B4EBE" w:rsidRPr="00EA7A16" w:rsidRDefault="004B4EBE" w:rsidP="004B4EBE">
            <w:pPr>
              <w:pStyle w:val="Paragraph"/>
              <w:rPr>
                <w:noProof/>
                <w:lang w:val="ro-RO"/>
              </w:rPr>
            </w:pPr>
            <w:r w:rsidRPr="00EA7A16">
              <w:rPr>
                <w:noProof/>
                <w:lang w:val="ro-RO"/>
              </w:rPr>
              <w:t>-</w:t>
            </w:r>
          </w:p>
        </w:tc>
        <w:tc>
          <w:tcPr>
            <w:tcW w:w="0" w:type="auto"/>
          </w:tcPr>
          <w:p w14:paraId="3B2BFD89"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0FF7995" w14:textId="77777777" w:rsidTr="00FD31E5">
        <w:trPr>
          <w:cantSplit/>
        </w:trPr>
        <w:tc>
          <w:tcPr>
            <w:tcW w:w="0" w:type="auto"/>
          </w:tcPr>
          <w:p w14:paraId="1C8CF964" w14:textId="77777777" w:rsidR="004B4EBE" w:rsidRPr="00EA7A16" w:rsidRDefault="004B4EBE" w:rsidP="004B4EBE">
            <w:pPr>
              <w:pStyle w:val="Paragraph"/>
              <w:rPr>
                <w:noProof/>
                <w:lang w:val="ro-RO"/>
              </w:rPr>
            </w:pPr>
            <w:r w:rsidRPr="00EA7A16">
              <w:rPr>
                <w:noProof/>
                <w:lang w:val="ro-RO"/>
              </w:rPr>
              <w:t>0.8061</w:t>
            </w:r>
          </w:p>
        </w:tc>
        <w:tc>
          <w:tcPr>
            <w:tcW w:w="0" w:type="auto"/>
          </w:tcPr>
          <w:p w14:paraId="67482B9F" w14:textId="77777777" w:rsidR="004B4EBE" w:rsidRPr="00EA7A16" w:rsidRDefault="004B4EBE" w:rsidP="004B4EBE">
            <w:pPr>
              <w:pStyle w:val="Paragraph"/>
              <w:jc w:val="right"/>
              <w:rPr>
                <w:noProof/>
                <w:lang w:val="ro-RO"/>
              </w:rPr>
            </w:pPr>
            <w:r w:rsidRPr="00EA7A16">
              <w:rPr>
                <w:noProof/>
                <w:lang w:val="ro-RO"/>
              </w:rPr>
              <w:t>ex 2928 00 90</w:t>
            </w:r>
          </w:p>
        </w:tc>
        <w:tc>
          <w:tcPr>
            <w:tcW w:w="0" w:type="auto"/>
          </w:tcPr>
          <w:p w14:paraId="56BE58BD" w14:textId="77777777" w:rsidR="004B4EBE" w:rsidRPr="00EA7A16" w:rsidRDefault="004B4EBE" w:rsidP="004B4EBE">
            <w:pPr>
              <w:pStyle w:val="Paragraph"/>
              <w:jc w:val="center"/>
              <w:rPr>
                <w:noProof/>
                <w:lang w:val="ro-RO"/>
              </w:rPr>
            </w:pPr>
            <w:r w:rsidRPr="00EA7A16">
              <w:rPr>
                <w:noProof/>
                <w:lang w:val="ro-RO"/>
              </w:rPr>
              <w:t>38</w:t>
            </w:r>
          </w:p>
        </w:tc>
        <w:tc>
          <w:tcPr>
            <w:tcW w:w="0" w:type="auto"/>
          </w:tcPr>
          <w:p w14:paraId="5F5F2CAA" w14:textId="77777777" w:rsidR="004B4EBE" w:rsidRPr="00EA7A16" w:rsidRDefault="004B4EBE" w:rsidP="004B4EBE">
            <w:pPr>
              <w:pStyle w:val="Paragraph"/>
              <w:rPr>
                <w:noProof/>
                <w:lang w:val="ro-RO"/>
              </w:rPr>
            </w:pPr>
            <w:r w:rsidRPr="00EA7A16">
              <w:rPr>
                <w:noProof/>
                <w:lang w:val="ro-RO"/>
              </w:rPr>
              <w:t>Soluție apoasă de clorură de metoxiamoniu (CAS RN 593-56-6), cu conținut în greutate de: </w:t>
            </w:r>
          </w:p>
          <w:tbl>
            <w:tblPr>
              <w:tblStyle w:val="Listdash"/>
              <w:tblW w:w="0" w:type="auto"/>
              <w:tblLook w:val="0000" w:firstRow="0" w:lastRow="0" w:firstColumn="0" w:lastColumn="0" w:noHBand="0" w:noVBand="0"/>
            </w:tblPr>
            <w:tblGrid>
              <w:gridCol w:w="220"/>
              <w:gridCol w:w="3772"/>
            </w:tblGrid>
            <w:tr w:rsidR="004B4EBE" w:rsidRPr="00EA7A16" w14:paraId="048B1835" w14:textId="77777777" w:rsidTr="004B4EBE">
              <w:tc>
                <w:tcPr>
                  <w:tcW w:w="0" w:type="auto"/>
                </w:tcPr>
                <w:p w14:paraId="61416613" w14:textId="77777777" w:rsidR="004B4EBE" w:rsidRPr="00EA7A16" w:rsidRDefault="004B4EBE" w:rsidP="004B4EBE">
                  <w:pPr>
                    <w:pStyle w:val="Paragraph"/>
                    <w:rPr>
                      <w:noProof/>
                      <w:lang w:val="ro-RO"/>
                    </w:rPr>
                  </w:pPr>
                  <w:r w:rsidRPr="00EA7A16">
                    <w:rPr>
                      <w:noProof/>
                      <w:lang w:val="ro-RO"/>
                    </w:rPr>
                    <w:t>—</w:t>
                  </w:r>
                </w:p>
              </w:tc>
              <w:tc>
                <w:tcPr>
                  <w:tcW w:w="0" w:type="auto"/>
                </w:tcPr>
                <w:p w14:paraId="24F5CB75" w14:textId="77777777" w:rsidR="004B4EBE" w:rsidRPr="00EA7A16" w:rsidRDefault="004B4EBE" w:rsidP="004B4EBE">
                  <w:pPr>
                    <w:pStyle w:val="Paragraph"/>
                    <w:rPr>
                      <w:noProof/>
                      <w:lang w:val="ro-RO"/>
                    </w:rPr>
                  </w:pPr>
                  <w:r w:rsidRPr="00EA7A16">
                    <w:rPr>
                      <w:noProof/>
                      <w:lang w:val="ro-RO"/>
                    </w:rPr>
                    <w:t>minimum 30 %, dar de maximum 40 % de clorură de metoxiamoniu</w:t>
                  </w:r>
                </w:p>
              </w:tc>
            </w:tr>
            <w:tr w:rsidR="004B4EBE" w:rsidRPr="00EA7A16" w14:paraId="281B6995" w14:textId="77777777" w:rsidTr="004B4EBE">
              <w:tc>
                <w:tcPr>
                  <w:tcW w:w="0" w:type="auto"/>
                </w:tcPr>
                <w:p w14:paraId="672C4E6B" w14:textId="77777777" w:rsidR="004B4EBE" w:rsidRPr="00EA7A16" w:rsidRDefault="004B4EBE" w:rsidP="004B4EBE">
                  <w:pPr>
                    <w:pStyle w:val="Paragraph"/>
                    <w:rPr>
                      <w:noProof/>
                      <w:lang w:val="ro-RO"/>
                    </w:rPr>
                  </w:pPr>
                  <w:r w:rsidRPr="00EA7A16">
                    <w:rPr>
                      <w:noProof/>
                      <w:lang w:val="ro-RO"/>
                    </w:rPr>
                    <w:t>—</w:t>
                  </w:r>
                </w:p>
              </w:tc>
              <w:tc>
                <w:tcPr>
                  <w:tcW w:w="0" w:type="auto"/>
                </w:tcPr>
                <w:p w14:paraId="29C93C4F" w14:textId="77777777" w:rsidR="004B4EBE" w:rsidRPr="00EA7A16" w:rsidRDefault="004B4EBE" w:rsidP="004B4EBE">
                  <w:pPr>
                    <w:pStyle w:val="Paragraph"/>
                    <w:rPr>
                      <w:noProof/>
                      <w:lang w:val="ro-RO"/>
                    </w:rPr>
                  </w:pPr>
                  <w:r w:rsidRPr="00EA7A16">
                    <w:rPr>
                      <w:noProof/>
                      <w:lang w:val="ro-RO"/>
                    </w:rPr>
                    <w:t>maximum 4 % acid clorhidric</w:t>
                  </w:r>
                </w:p>
              </w:tc>
            </w:tr>
          </w:tbl>
          <w:p w14:paraId="3EAE4C86" w14:textId="77777777" w:rsidR="004B4EBE" w:rsidRPr="00EA7A16" w:rsidRDefault="004B4EBE" w:rsidP="004B4EBE">
            <w:pPr>
              <w:pStyle w:val="Paragraph"/>
              <w:rPr>
                <w:noProof/>
                <w:lang w:val="ro-RO"/>
              </w:rPr>
            </w:pPr>
          </w:p>
        </w:tc>
        <w:tc>
          <w:tcPr>
            <w:tcW w:w="0" w:type="auto"/>
          </w:tcPr>
          <w:p w14:paraId="3FBA90E3" w14:textId="77777777" w:rsidR="004B4EBE" w:rsidRPr="00EA7A16" w:rsidRDefault="004B4EBE" w:rsidP="004B4EBE">
            <w:pPr>
              <w:pStyle w:val="Paragraph"/>
              <w:rPr>
                <w:noProof/>
                <w:lang w:val="ro-RO"/>
              </w:rPr>
            </w:pPr>
            <w:r w:rsidRPr="00EA7A16">
              <w:rPr>
                <w:noProof/>
                <w:lang w:val="ro-RO"/>
              </w:rPr>
              <w:t>0 %</w:t>
            </w:r>
          </w:p>
        </w:tc>
        <w:tc>
          <w:tcPr>
            <w:tcW w:w="0" w:type="auto"/>
          </w:tcPr>
          <w:p w14:paraId="735536FE" w14:textId="77777777" w:rsidR="004B4EBE" w:rsidRPr="00EA7A16" w:rsidRDefault="004B4EBE" w:rsidP="004B4EBE">
            <w:pPr>
              <w:pStyle w:val="Paragraph"/>
              <w:rPr>
                <w:noProof/>
                <w:lang w:val="ro-RO"/>
              </w:rPr>
            </w:pPr>
            <w:r w:rsidRPr="00EA7A16">
              <w:rPr>
                <w:noProof/>
                <w:lang w:val="ro-RO"/>
              </w:rPr>
              <w:t>-</w:t>
            </w:r>
          </w:p>
        </w:tc>
        <w:tc>
          <w:tcPr>
            <w:tcW w:w="0" w:type="auto"/>
          </w:tcPr>
          <w:p w14:paraId="272BA902"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023BB60C" w14:textId="77777777" w:rsidTr="00FD31E5">
        <w:trPr>
          <w:cantSplit/>
        </w:trPr>
        <w:tc>
          <w:tcPr>
            <w:tcW w:w="0" w:type="auto"/>
          </w:tcPr>
          <w:p w14:paraId="73E82A62" w14:textId="77777777" w:rsidR="004B4EBE" w:rsidRPr="00EA7A16" w:rsidRDefault="004B4EBE" w:rsidP="004B4EBE">
            <w:pPr>
              <w:pStyle w:val="Paragraph"/>
              <w:rPr>
                <w:noProof/>
                <w:lang w:val="ro-RO"/>
              </w:rPr>
            </w:pPr>
            <w:r w:rsidRPr="00EA7A16">
              <w:rPr>
                <w:noProof/>
                <w:lang w:val="ro-RO"/>
              </w:rPr>
              <w:t>0.2659</w:t>
            </w:r>
          </w:p>
        </w:tc>
        <w:tc>
          <w:tcPr>
            <w:tcW w:w="0" w:type="auto"/>
          </w:tcPr>
          <w:p w14:paraId="2CAEE8F7" w14:textId="77777777" w:rsidR="004B4EBE" w:rsidRPr="00EA7A16" w:rsidRDefault="004B4EBE" w:rsidP="004B4EBE">
            <w:pPr>
              <w:pStyle w:val="Paragraph"/>
              <w:jc w:val="right"/>
              <w:rPr>
                <w:noProof/>
                <w:lang w:val="ro-RO"/>
              </w:rPr>
            </w:pPr>
            <w:r w:rsidRPr="00EA7A16">
              <w:rPr>
                <w:noProof/>
                <w:lang w:val="ro-RO"/>
              </w:rPr>
              <w:t>ex 2928 00 90</w:t>
            </w:r>
          </w:p>
        </w:tc>
        <w:tc>
          <w:tcPr>
            <w:tcW w:w="0" w:type="auto"/>
          </w:tcPr>
          <w:p w14:paraId="4D2C0CD8"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2DF58E64" w14:textId="77777777" w:rsidR="004B4EBE" w:rsidRPr="00EA7A16" w:rsidRDefault="004B4EBE" w:rsidP="004B4EBE">
            <w:pPr>
              <w:pStyle w:val="Paragraph"/>
              <w:rPr>
                <w:noProof/>
                <w:lang w:val="ro-RO"/>
              </w:rPr>
            </w:pPr>
            <w:r w:rsidRPr="00EA7A16">
              <w:rPr>
                <w:i/>
                <w:iCs/>
                <w:noProof/>
                <w:lang w:val="ro-RO"/>
              </w:rPr>
              <w:t>O</w:t>
            </w:r>
            <w:r w:rsidRPr="00EA7A16">
              <w:rPr>
                <w:noProof/>
                <w:lang w:val="ro-RO"/>
              </w:rPr>
              <w:t>-Etilhidroxilamina, sub formă de soluţie apoasă (CAS RN 624-86-2)</w:t>
            </w:r>
          </w:p>
        </w:tc>
        <w:tc>
          <w:tcPr>
            <w:tcW w:w="0" w:type="auto"/>
          </w:tcPr>
          <w:p w14:paraId="40645697" w14:textId="77777777" w:rsidR="004B4EBE" w:rsidRPr="00EA7A16" w:rsidRDefault="004B4EBE" w:rsidP="004B4EBE">
            <w:pPr>
              <w:pStyle w:val="Paragraph"/>
              <w:rPr>
                <w:noProof/>
                <w:lang w:val="ro-RO"/>
              </w:rPr>
            </w:pPr>
            <w:r w:rsidRPr="00EA7A16">
              <w:rPr>
                <w:noProof/>
                <w:lang w:val="ro-RO"/>
              </w:rPr>
              <w:t>0 %</w:t>
            </w:r>
          </w:p>
        </w:tc>
        <w:tc>
          <w:tcPr>
            <w:tcW w:w="0" w:type="auto"/>
          </w:tcPr>
          <w:p w14:paraId="645AA489" w14:textId="77777777" w:rsidR="004B4EBE" w:rsidRPr="00EA7A16" w:rsidRDefault="004B4EBE" w:rsidP="004B4EBE">
            <w:pPr>
              <w:pStyle w:val="Paragraph"/>
              <w:rPr>
                <w:noProof/>
                <w:lang w:val="ro-RO"/>
              </w:rPr>
            </w:pPr>
            <w:r w:rsidRPr="00EA7A16">
              <w:rPr>
                <w:noProof/>
                <w:lang w:val="ro-RO"/>
              </w:rPr>
              <w:t>-</w:t>
            </w:r>
          </w:p>
        </w:tc>
        <w:tc>
          <w:tcPr>
            <w:tcW w:w="0" w:type="auto"/>
          </w:tcPr>
          <w:p w14:paraId="0467192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C87B779" w14:textId="77777777" w:rsidTr="00FD31E5">
        <w:trPr>
          <w:cantSplit/>
        </w:trPr>
        <w:tc>
          <w:tcPr>
            <w:tcW w:w="0" w:type="auto"/>
          </w:tcPr>
          <w:p w14:paraId="47C3A088" w14:textId="77777777" w:rsidR="004B4EBE" w:rsidRPr="00EA7A16" w:rsidRDefault="004B4EBE" w:rsidP="004B4EBE">
            <w:pPr>
              <w:pStyle w:val="Paragraph"/>
              <w:rPr>
                <w:noProof/>
                <w:lang w:val="ro-RO"/>
              </w:rPr>
            </w:pPr>
            <w:r w:rsidRPr="00EA7A16">
              <w:rPr>
                <w:noProof/>
                <w:lang w:val="ro-RO"/>
              </w:rPr>
              <w:t>0.8093</w:t>
            </w:r>
          </w:p>
        </w:tc>
        <w:tc>
          <w:tcPr>
            <w:tcW w:w="0" w:type="auto"/>
          </w:tcPr>
          <w:p w14:paraId="36F267C3" w14:textId="77777777" w:rsidR="004B4EBE" w:rsidRPr="00EA7A16" w:rsidRDefault="004B4EBE" w:rsidP="004B4EBE">
            <w:pPr>
              <w:pStyle w:val="Paragraph"/>
              <w:jc w:val="right"/>
              <w:rPr>
                <w:noProof/>
                <w:lang w:val="ro-RO"/>
              </w:rPr>
            </w:pPr>
            <w:r w:rsidRPr="00EA7A16">
              <w:rPr>
                <w:noProof/>
                <w:lang w:val="ro-RO"/>
              </w:rPr>
              <w:t>ex 2928 00 90</w:t>
            </w:r>
          </w:p>
        </w:tc>
        <w:tc>
          <w:tcPr>
            <w:tcW w:w="0" w:type="auto"/>
          </w:tcPr>
          <w:p w14:paraId="0C8372F8" w14:textId="77777777" w:rsidR="004B4EBE" w:rsidRPr="00EA7A16" w:rsidRDefault="004B4EBE" w:rsidP="004B4EBE">
            <w:pPr>
              <w:pStyle w:val="Paragraph"/>
              <w:jc w:val="center"/>
              <w:rPr>
                <w:noProof/>
                <w:lang w:val="ro-RO"/>
              </w:rPr>
            </w:pPr>
            <w:r w:rsidRPr="00EA7A16">
              <w:rPr>
                <w:noProof/>
                <w:lang w:val="ro-RO"/>
              </w:rPr>
              <w:t>43</w:t>
            </w:r>
          </w:p>
        </w:tc>
        <w:tc>
          <w:tcPr>
            <w:tcW w:w="0" w:type="auto"/>
          </w:tcPr>
          <w:p w14:paraId="29DE4061" w14:textId="77777777" w:rsidR="004B4EBE" w:rsidRPr="00EA7A16" w:rsidRDefault="004B4EBE" w:rsidP="004B4EBE">
            <w:pPr>
              <w:pStyle w:val="Paragraph"/>
              <w:rPr>
                <w:noProof/>
                <w:lang w:val="ro-RO"/>
              </w:rPr>
            </w:pPr>
            <w:r w:rsidRPr="00EA7A16">
              <w:rPr>
                <w:noProof/>
                <w:lang w:val="ro-RO"/>
              </w:rPr>
              <w:t>Bromură de 2-(3-metoxi-3-oxopropil)-1,1,1-trimetilhidraziniu (CAS RN 106966-25-0) cu o puritate de minimum 99 % în greutate</w:t>
            </w:r>
          </w:p>
        </w:tc>
        <w:tc>
          <w:tcPr>
            <w:tcW w:w="0" w:type="auto"/>
          </w:tcPr>
          <w:p w14:paraId="4E588A20" w14:textId="77777777" w:rsidR="004B4EBE" w:rsidRPr="00EA7A16" w:rsidRDefault="004B4EBE" w:rsidP="004B4EBE">
            <w:pPr>
              <w:pStyle w:val="Paragraph"/>
              <w:rPr>
                <w:noProof/>
                <w:lang w:val="ro-RO"/>
              </w:rPr>
            </w:pPr>
            <w:r w:rsidRPr="00EA7A16">
              <w:rPr>
                <w:noProof/>
                <w:lang w:val="ro-RO"/>
              </w:rPr>
              <w:t>0 %</w:t>
            </w:r>
          </w:p>
        </w:tc>
        <w:tc>
          <w:tcPr>
            <w:tcW w:w="0" w:type="auto"/>
          </w:tcPr>
          <w:p w14:paraId="35B7D301" w14:textId="77777777" w:rsidR="004B4EBE" w:rsidRPr="00EA7A16" w:rsidRDefault="004B4EBE" w:rsidP="004B4EBE">
            <w:pPr>
              <w:pStyle w:val="Paragraph"/>
              <w:rPr>
                <w:noProof/>
                <w:lang w:val="ro-RO"/>
              </w:rPr>
            </w:pPr>
            <w:r w:rsidRPr="00EA7A16">
              <w:rPr>
                <w:noProof/>
                <w:lang w:val="ro-RO"/>
              </w:rPr>
              <w:t>-</w:t>
            </w:r>
          </w:p>
        </w:tc>
        <w:tc>
          <w:tcPr>
            <w:tcW w:w="0" w:type="auto"/>
          </w:tcPr>
          <w:p w14:paraId="68269DFC"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344BDD80" w14:textId="77777777" w:rsidTr="00FD31E5">
        <w:trPr>
          <w:cantSplit/>
        </w:trPr>
        <w:tc>
          <w:tcPr>
            <w:tcW w:w="0" w:type="auto"/>
          </w:tcPr>
          <w:p w14:paraId="6D965826" w14:textId="77777777" w:rsidR="004B4EBE" w:rsidRPr="00EA7A16" w:rsidRDefault="004B4EBE" w:rsidP="004B4EBE">
            <w:pPr>
              <w:pStyle w:val="Paragraph"/>
              <w:rPr>
                <w:noProof/>
                <w:lang w:val="ro-RO"/>
              </w:rPr>
            </w:pPr>
            <w:r w:rsidRPr="00EA7A16">
              <w:rPr>
                <w:noProof/>
                <w:lang w:val="ro-RO"/>
              </w:rPr>
              <w:t>0.5919</w:t>
            </w:r>
          </w:p>
        </w:tc>
        <w:tc>
          <w:tcPr>
            <w:tcW w:w="0" w:type="auto"/>
          </w:tcPr>
          <w:p w14:paraId="3BC096AD" w14:textId="77777777" w:rsidR="004B4EBE" w:rsidRPr="00EA7A16" w:rsidRDefault="004B4EBE" w:rsidP="004B4EBE">
            <w:pPr>
              <w:pStyle w:val="Paragraph"/>
              <w:jc w:val="right"/>
              <w:rPr>
                <w:noProof/>
                <w:lang w:val="ro-RO"/>
              </w:rPr>
            </w:pPr>
            <w:r w:rsidRPr="00EA7A16">
              <w:rPr>
                <w:noProof/>
                <w:lang w:val="ro-RO"/>
              </w:rPr>
              <w:t>ex 2928 00 90</w:t>
            </w:r>
          </w:p>
        </w:tc>
        <w:tc>
          <w:tcPr>
            <w:tcW w:w="0" w:type="auto"/>
          </w:tcPr>
          <w:p w14:paraId="666141D6"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3C27AA86" w14:textId="77777777" w:rsidR="004B4EBE" w:rsidRPr="00EA7A16" w:rsidRDefault="004B4EBE" w:rsidP="004B4EBE">
            <w:pPr>
              <w:pStyle w:val="Paragraph"/>
              <w:rPr>
                <w:noProof/>
                <w:lang w:val="ro-RO"/>
              </w:rPr>
            </w:pPr>
            <w:r w:rsidRPr="00EA7A16">
              <w:rPr>
                <w:noProof/>
                <w:lang w:val="ro-RO"/>
              </w:rPr>
              <w:t>Tebufenozid (ISO) (CAS RN 112410-23-8)</w:t>
            </w:r>
          </w:p>
        </w:tc>
        <w:tc>
          <w:tcPr>
            <w:tcW w:w="0" w:type="auto"/>
          </w:tcPr>
          <w:p w14:paraId="58C5B337" w14:textId="77777777" w:rsidR="004B4EBE" w:rsidRPr="00EA7A16" w:rsidRDefault="004B4EBE" w:rsidP="004B4EBE">
            <w:pPr>
              <w:pStyle w:val="Paragraph"/>
              <w:rPr>
                <w:noProof/>
                <w:lang w:val="ro-RO"/>
              </w:rPr>
            </w:pPr>
            <w:r w:rsidRPr="00EA7A16">
              <w:rPr>
                <w:noProof/>
                <w:lang w:val="ro-RO"/>
              </w:rPr>
              <w:t>0 %</w:t>
            </w:r>
          </w:p>
        </w:tc>
        <w:tc>
          <w:tcPr>
            <w:tcW w:w="0" w:type="auto"/>
          </w:tcPr>
          <w:p w14:paraId="33792B55" w14:textId="77777777" w:rsidR="004B4EBE" w:rsidRPr="00EA7A16" w:rsidRDefault="004B4EBE" w:rsidP="004B4EBE">
            <w:pPr>
              <w:pStyle w:val="Paragraph"/>
              <w:rPr>
                <w:noProof/>
                <w:lang w:val="ro-RO"/>
              </w:rPr>
            </w:pPr>
            <w:r w:rsidRPr="00EA7A16">
              <w:rPr>
                <w:noProof/>
                <w:lang w:val="ro-RO"/>
              </w:rPr>
              <w:t>-</w:t>
            </w:r>
          </w:p>
        </w:tc>
        <w:tc>
          <w:tcPr>
            <w:tcW w:w="0" w:type="auto"/>
          </w:tcPr>
          <w:p w14:paraId="4A803A5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EC714BC" w14:textId="77777777" w:rsidTr="00FD31E5">
        <w:trPr>
          <w:cantSplit/>
        </w:trPr>
        <w:tc>
          <w:tcPr>
            <w:tcW w:w="0" w:type="auto"/>
          </w:tcPr>
          <w:p w14:paraId="5D7D3790" w14:textId="77777777" w:rsidR="004B4EBE" w:rsidRPr="00EA7A16" w:rsidRDefault="004B4EBE" w:rsidP="004B4EBE">
            <w:pPr>
              <w:pStyle w:val="Paragraph"/>
              <w:rPr>
                <w:noProof/>
                <w:lang w:val="ro-RO"/>
              </w:rPr>
            </w:pPr>
            <w:r w:rsidRPr="00EA7A16">
              <w:rPr>
                <w:noProof/>
                <w:lang w:val="ro-RO"/>
              </w:rPr>
              <w:t>0.8158</w:t>
            </w:r>
          </w:p>
        </w:tc>
        <w:tc>
          <w:tcPr>
            <w:tcW w:w="0" w:type="auto"/>
          </w:tcPr>
          <w:p w14:paraId="27C974C4"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2928 00 90</w:t>
            </w:r>
          </w:p>
        </w:tc>
        <w:tc>
          <w:tcPr>
            <w:tcW w:w="0" w:type="auto"/>
          </w:tcPr>
          <w:p w14:paraId="76915ACB" w14:textId="77777777" w:rsidR="004B4EBE" w:rsidRPr="00EA7A16" w:rsidRDefault="004B4EBE" w:rsidP="004B4EBE">
            <w:pPr>
              <w:pStyle w:val="Paragraph"/>
              <w:jc w:val="center"/>
              <w:rPr>
                <w:noProof/>
                <w:lang w:val="ro-RO"/>
              </w:rPr>
            </w:pPr>
            <w:r w:rsidRPr="00EA7A16">
              <w:rPr>
                <w:noProof/>
                <w:lang w:val="ro-RO"/>
              </w:rPr>
              <w:t>48</w:t>
            </w:r>
          </w:p>
        </w:tc>
        <w:tc>
          <w:tcPr>
            <w:tcW w:w="0" w:type="auto"/>
          </w:tcPr>
          <w:p w14:paraId="4155048C" w14:textId="77777777" w:rsidR="004B4EBE" w:rsidRPr="00EA7A16" w:rsidRDefault="004B4EBE" w:rsidP="004B4EBE">
            <w:pPr>
              <w:pStyle w:val="Paragraph"/>
              <w:rPr>
                <w:noProof/>
                <w:lang w:val="ro-RO"/>
              </w:rPr>
            </w:pPr>
            <w:r w:rsidRPr="00EA7A16">
              <w:rPr>
                <w:noProof/>
                <w:lang w:val="ro-RO"/>
              </w:rPr>
              <w:t>1-{[(1H-fluoren-9-ilmetoxi)carbonil]oxi}pirolidină-2,5-dionă (CAS RN 82911-69-1) cu o puritate de minimum 98 % în greutate</w:t>
            </w:r>
          </w:p>
        </w:tc>
        <w:tc>
          <w:tcPr>
            <w:tcW w:w="0" w:type="auto"/>
          </w:tcPr>
          <w:p w14:paraId="759C50CA" w14:textId="77777777" w:rsidR="004B4EBE" w:rsidRPr="00EA7A16" w:rsidRDefault="004B4EBE" w:rsidP="004B4EBE">
            <w:pPr>
              <w:pStyle w:val="Paragraph"/>
              <w:rPr>
                <w:noProof/>
                <w:lang w:val="ro-RO"/>
              </w:rPr>
            </w:pPr>
            <w:r w:rsidRPr="00EA7A16">
              <w:rPr>
                <w:noProof/>
                <w:lang w:val="ro-RO"/>
              </w:rPr>
              <w:t>0 %</w:t>
            </w:r>
          </w:p>
        </w:tc>
        <w:tc>
          <w:tcPr>
            <w:tcW w:w="0" w:type="auto"/>
          </w:tcPr>
          <w:p w14:paraId="08D43EBC" w14:textId="77777777" w:rsidR="004B4EBE" w:rsidRPr="00EA7A16" w:rsidRDefault="004B4EBE" w:rsidP="004B4EBE">
            <w:pPr>
              <w:pStyle w:val="Paragraph"/>
              <w:rPr>
                <w:noProof/>
                <w:lang w:val="ro-RO"/>
              </w:rPr>
            </w:pPr>
            <w:r w:rsidRPr="00EA7A16">
              <w:rPr>
                <w:noProof/>
                <w:lang w:val="ro-RO"/>
              </w:rPr>
              <w:t>-</w:t>
            </w:r>
          </w:p>
        </w:tc>
        <w:tc>
          <w:tcPr>
            <w:tcW w:w="0" w:type="auto"/>
          </w:tcPr>
          <w:p w14:paraId="517774C2"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22A9F577" w14:textId="77777777" w:rsidTr="00FD31E5">
        <w:trPr>
          <w:cantSplit/>
        </w:trPr>
        <w:tc>
          <w:tcPr>
            <w:tcW w:w="0" w:type="auto"/>
          </w:tcPr>
          <w:p w14:paraId="66735D77" w14:textId="77777777" w:rsidR="004B4EBE" w:rsidRPr="00EA7A16" w:rsidRDefault="004B4EBE" w:rsidP="004B4EBE">
            <w:pPr>
              <w:pStyle w:val="Paragraph"/>
              <w:rPr>
                <w:noProof/>
                <w:lang w:val="ro-RO"/>
              </w:rPr>
            </w:pPr>
            <w:r w:rsidRPr="00EA7A16">
              <w:rPr>
                <w:noProof/>
                <w:lang w:val="ro-RO"/>
              </w:rPr>
              <w:t>0.6635</w:t>
            </w:r>
          </w:p>
        </w:tc>
        <w:tc>
          <w:tcPr>
            <w:tcW w:w="0" w:type="auto"/>
          </w:tcPr>
          <w:p w14:paraId="72D59118" w14:textId="77777777" w:rsidR="004B4EBE" w:rsidRPr="00EA7A16" w:rsidRDefault="004B4EBE" w:rsidP="004B4EBE">
            <w:pPr>
              <w:pStyle w:val="Paragraph"/>
              <w:jc w:val="right"/>
              <w:rPr>
                <w:noProof/>
                <w:lang w:val="ro-RO"/>
              </w:rPr>
            </w:pPr>
            <w:r w:rsidRPr="00EA7A16">
              <w:rPr>
                <w:noProof/>
                <w:lang w:val="ro-RO"/>
              </w:rPr>
              <w:t>ex 2928 00 90</w:t>
            </w:r>
          </w:p>
        </w:tc>
        <w:tc>
          <w:tcPr>
            <w:tcW w:w="0" w:type="auto"/>
          </w:tcPr>
          <w:p w14:paraId="062C3105"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6861447C" w14:textId="77777777" w:rsidR="004B4EBE" w:rsidRPr="00EA7A16" w:rsidRDefault="004B4EBE" w:rsidP="004B4EBE">
            <w:pPr>
              <w:pStyle w:val="Paragraph"/>
              <w:rPr>
                <w:noProof/>
                <w:lang w:val="ro-RO"/>
              </w:rPr>
            </w:pPr>
            <w:r w:rsidRPr="00EA7A16">
              <w:rPr>
                <w:noProof/>
                <w:lang w:val="ro-RO"/>
              </w:rPr>
              <w:t>Soluție apoasă cu un conținut, în greutate, de minimum 33,5 % , dar de maximum 36,5 % de sare disodică a acidului 2,2’-(hidroxiimino) bisetan sulfonic (CAS RN 133986-51-3)</w:t>
            </w:r>
          </w:p>
        </w:tc>
        <w:tc>
          <w:tcPr>
            <w:tcW w:w="0" w:type="auto"/>
          </w:tcPr>
          <w:p w14:paraId="768D47AC" w14:textId="77777777" w:rsidR="004B4EBE" w:rsidRPr="00EA7A16" w:rsidRDefault="004B4EBE" w:rsidP="004B4EBE">
            <w:pPr>
              <w:pStyle w:val="Paragraph"/>
              <w:rPr>
                <w:noProof/>
                <w:lang w:val="ro-RO"/>
              </w:rPr>
            </w:pPr>
            <w:r w:rsidRPr="00EA7A16">
              <w:rPr>
                <w:noProof/>
                <w:lang w:val="ro-RO"/>
              </w:rPr>
              <w:t>0 %</w:t>
            </w:r>
          </w:p>
        </w:tc>
        <w:tc>
          <w:tcPr>
            <w:tcW w:w="0" w:type="auto"/>
          </w:tcPr>
          <w:p w14:paraId="250390A4" w14:textId="77777777" w:rsidR="004B4EBE" w:rsidRPr="00EA7A16" w:rsidRDefault="004B4EBE" w:rsidP="004B4EBE">
            <w:pPr>
              <w:pStyle w:val="Paragraph"/>
              <w:rPr>
                <w:noProof/>
                <w:lang w:val="ro-RO"/>
              </w:rPr>
            </w:pPr>
            <w:r w:rsidRPr="00EA7A16">
              <w:rPr>
                <w:noProof/>
                <w:lang w:val="ro-RO"/>
              </w:rPr>
              <w:t>-</w:t>
            </w:r>
          </w:p>
        </w:tc>
        <w:tc>
          <w:tcPr>
            <w:tcW w:w="0" w:type="auto"/>
          </w:tcPr>
          <w:p w14:paraId="14D0A07F"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555E6798" w14:textId="77777777" w:rsidTr="00FD31E5">
        <w:trPr>
          <w:cantSplit/>
        </w:trPr>
        <w:tc>
          <w:tcPr>
            <w:tcW w:w="0" w:type="auto"/>
          </w:tcPr>
          <w:p w14:paraId="6D3A9B16" w14:textId="77777777" w:rsidR="004B4EBE" w:rsidRPr="00EA7A16" w:rsidRDefault="004B4EBE" w:rsidP="004B4EBE">
            <w:pPr>
              <w:pStyle w:val="Paragraph"/>
              <w:rPr>
                <w:noProof/>
                <w:lang w:val="ro-RO"/>
              </w:rPr>
            </w:pPr>
            <w:r w:rsidRPr="00EA7A16">
              <w:rPr>
                <w:noProof/>
                <w:lang w:val="ro-RO"/>
              </w:rPr>
              <w:t>0.5918</w:t>
            </w:r>
          </w:p>
        </w:tc>
        <w:tc>
          <w:tcPr>
            <w:tcW w:w="0" w:type="auto"/>
          </w:tcPr>
          <w:p w14:paraId="7C5C986B" w14:textId="77777777" w:rsidR="004B4EBE" w:rsidRPr="00EA7A16" w:rsidRDefault="004B4EBE" w:rsidP="004B4EBE">
            <w:pPr>
              <w:pStyle w:val="Paragraph"/>
              <w:jc w:val="right"/>
              <w:rPr>
                <w:noProof/>
                <w:lang w:val="ro-RO"/>
              </w:rPr>
            </w:pPr>
            <w:r w:rsidRPr="00EA7A16">
              <w:rPr>
                <w:noProof/>
                <w:lang w:val="ro-RO"/>
              </w:rPr>
              <w:t>ex 2928 00 90</w:t>
            </w:r>
          </w:p>
        </w:tc>
        <w:tc>
          <w:tcPr>
            <w:tcW w:w="0" w:type="auto"/>
          </w:tcPr>
          <w:p w14:paraId="075043C6"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2D44C2FF" w14:textId="77777777" w:rsidR="004B4EBE" w:rsidRPr="00EA7A16" w:rsidRDefault="004B4EBE" w:rsidP="004B4EBE">
            <w:pPr>
              <w:pStyle w:val="Paragraph"/>
              <w:rPr>
                <w:noProof/>
                <w:lang w:val="ro-RO"/>
              </w:rPr>
            </w:pPr>
            <w:r w:rsidRPr="00EA7A16">
              <w:rPr>
                <w:noProof/>
                <w:lang w:val="ro-RO"/>
              </w:rPr>
              <w:t>Carbonat acid de aminoguanidină (CAS RN 2582-30-1)</w:t>
            </w:r>
          </w:p>
        </w:tc>
        <w:tc>
          <w:tcPr>
            <w:tcW w:w="0" w:type="auto"/>
          </w:tcPr>
          <w:p w14:paraId="41F96FBA" w14:textId="77777777" w:rsidR="004B4EBE" w:rsidRPr="00EA7A16" w:rsidRDefault="004B4EBE" w:rsidP="004B4EBE">
            <w:pPr>
              <w:pStyle w:val="Paragraph"/>
              <w:rPr>
                <w:noProof/>
                <w:lang w:val="ro-RO"/>
              </w:rPr>
            </w:pPr>
            <w:r w:rsidRPr="00EA7A16">
              <w:rPr>
                <w:noProof/>
                <w:lang w:val="ro-RO"/>
              </w:rPr>
              <w:t>0 %</w:t>
            </w:r>
          </w:p>
        </w:tc>
        <w:tc>
          <w:tcPr>
            <w:tcW w:w="0" w:type="auto"/>
          </w:tcPr>
          <w:p w14:paraId="19400A2A" w14:textId="77777777" w:rsidR="004B4EBE" w:rsidRPr="00EA7A16" w:rsidRDefault="004B4EBE" w:rsidP="004B4EBE">
            <w:pPr>
              <w:pStyle w:val="Paragraph"/>
              <w:rPr>
                <w:noProof/>
                <w:lang w:val="ro-RO"/>
              </w:rPr>
            </w:pPr>
            <w:r w:rsidRPr="00EA7A16">
              <w:rPr>
                <w:noProof/>
                <w:lang w:val="ro-RO"/>
              </w:rPr>
              <w:t>-</w:t>
            </w:r>
          </w:p>
        </w:tc>
        <w:tc>
          <w:tcPr>
            <w:tcW w:w="0" w:type="auto"/>
          </w:tcPr>
          <w:p w14:paraId="48D2ADB2"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9039EB8" w14:textId="77777777" w:rsidTr="00FD31E5">
        <w:trPr>
          <w:cantSplit/>
        </w:trPr>
        <w:tc>
          <w:tcPr>
            <w:tcW w:w="0" w:type="auto"/>
          </w:tcPr>
          <w:p w14:paraId="21B91B92" w14:textId="77777777" w:rsidR="004B4EBE" w:rsidRPr="00EA7A16" w:rsidRDefault="004B4EBE" w:rsidP="004B4EBE">
            <w:pPr>
              <w:pStyle w:val="Paragraph"/>
              <w:rPr>
                <w:noProof/>
                <w:lang w:val="ro-RO"/>
              </w:rPr>
            </w:pPr>
            <w:r w:rsidRPr="00EA7A16">
              <w:rPr>
                <w:noProof/>
                <w:lang w:val="ro-RO"/>
              </w:rPr>
              <w:t>0.6364</w:t>
            </w:r>
          </w:p>
        </w:tc>
        <w:tc>
          <w:tcPr>
            <w:tcW w:w="0" w:type="auto"/>
          </w:tcPr>
          <w:p w14:paraId="5563725A" w14:textId="77777777" w:rsidR="004B4EBE" w:rsidRPr="00EA7A16" w:rsidRDefault="004B4EBE" w:rsidP="004B4EBE">
            <w:pPr>
              <w:pStyle w:val="Paragraph"/>
              <w:jc w:val="right"/>
              <w:rPr>
                <w:noProof/>
                <w:lang w:val="ro-RO"/>
              </w:rPr>
            </w:pPr>
            <w:r w:rsidRPr="00EA7A16">
              <w:rPr>
                <w:noProof/>
                <w:lang w:val="ro-RO"/>
              </w:rPr>
              <w:t>ex 2928 00 90</w:t>
            </w:r>
          </w:p>
        </w:tc>
        <w:tc>
          <w:tcPr>
            <w:tcW w:w="0" w:type="auto"/>
          </w:tcPr>
          <w:p w14:paraId="6326B704"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5F4809DD" w14:textId="77777777" w:rsidR="004B4EBE" w:rsidRPr="00EA7A16" w:rsidRDefault="004B4EBE" w:rsidP="004B4EBE">
            <w:pPr>
              <w:pStyle w:val="Paragraph"/>
              <w:rPr>
                <w:noProof/>
                <w:lang w:val="ro-RO"/>
              </w:rPr>
            </w:pPr>
            <w:r w:rsidRPr="00EA7A16">
              <w:rPr>
                <w:noProof/>
                <w:lang w:val="ro-RO"/>
              </w:rPr>
              <w:t>Clorhidrat de 2-amino-3-(4-hidroxifenil) propanal semicarbazonă</w:t>
            </w:r>
          </w:p>
        </w:tc>
        <w:tc>
          <w:tcPr>
            <w:tcW w:w="0" w:type="auto"/>
          </w:tcPr>
          <w:p w14:paraId="69AF5553" w14:textId="77777777" w:rsidR="004B4EBE" w:rsidRPr="00EA7A16" w:rsidRDefault="004B4EBE" w:rsidP="004B4EBE">
            <w:pPr>
              <w:pStyle w:val="Paragraph"/>
              <w:rPr>
                <w:noProof/>
                <w:lang w:val="ro-RO"/>
              </w:rPr>
            </w:pPr>
            <w:r w:rsidRPr="00EA7A16">
              <w:rPr>
                <w:noProof/>
                <w:lang w:val="ro-RO"/>
              </w:rPr>
              <w:t>0 %</w:t>
            </w:r>
          </w:p>
        </w:tc>
        <w:tc>
          <w:tcPr>
            <w:tcW w:w="0" w:type="auto"/>
          </w:tcPr>
          <w:p w14:paraId="06693C87" w14:textId="77777777" w:rsidR="004B4EBE" w:rsidRPr="00EA7A16" w:rsidRDefault="004B4EBE" w:rsidP="004B4EBE">
            <w:pPr>
              <w:pStyle w:val="Paragraph"/>
              <w:rPr>
                <w:noProof/>
                <w:lang w:val="ro-RO"/>
              </w:rPr>
            </w:pPr>
            <w:r w:rsidRPr="00EA7A16">
              <w:rPr>
                <w:noProof/>
                <w:lang w:val="ro-RO"/>
              </w:rPr>
              <w:t>-</w:t>
            </w:r>
          </w:p>
        </w:tc>
        <w:tc>
          <w:tcPr>
            <w:tcW w:w="0" w:type="auto"/>
          </w:tcPr>
          <w:p w14:paraId="0E43C5B0"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6010F3F" w14:textId="77777777" w:rsidTr="00FD31E5">
        <w:trPr>
          <w:cantSplit/>
        </w:trPr>
        <w:tc>
          <w:tcPr>
            <w:tcW w:w="0" w:type="auto"/>
          </w:tcPr>
          <w:p w14:paraId="7AECD201" w14:textId="77777777" w:rsidR="004B4EBE" w:rsidRPr="00EA7A16" w:rsidRDefault="004B4EBE" w:rsidP="004B4EBE">
            <w:pPr>
              <w:pStyle w:val="Paragraph"/>
              <w:rPr>
                <w:noProof/>
                <w:lang w:val="ro-RO"/>
              </w:rPr>
            </w:pPr>
            <w:r w:rsidRPr="00EA7A16">
              <w:rPr>
                <w:noProof/>
                <w:lang w:val="ro-RO"/>
              </w:rPr>
              <w:t>0.4544</w:t>
            </w:r>
          </w:p>
        </w:tc>
        <w:tc>
          <w:tcPr>
            <w:tcW w:w="0" w:type="auto"/>
          </w:tcPr>
          <w:p w14:paraId="6A417668" w14:textId="77777777" w:rsidR="004B4EBE" w:rsidRPr="00EA7A16" w:rsidRDefault="004B4EBE" w:rsidP="004B4EBE">
            <w:pPr>
              <w:pStyle w:val="Paragraph"/>
              <w:jc w:val="right"/>
              <w:rPr>
                <w:noProof/>
                <w:lang w:val="ro-RO"/>
              </w:rPr>
            </w:pPr>
            <w:r w:rsidRPr="00EA7A16">
              <w:rPr>
                <w:noProof/>
                <w:lang w:val="ro-RO"/>
              </w:rPr>
              <w:t>ex 2928 00 90</w:t>
            </w:r>
          </w:p>
        </w:tc>
        <w:tc>
          <w:tcPr>
            <w:tcW w:w="0" w:type="auto"/>
          </w:tcPr>
          <w:p w14:paraId="6C687255"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7DF71F0F" w14:textId="77777777" w:rsidR="004B4EBE" w:rsidRPr="00EA7A16" w:rsidRDefault="004B4EBE" w:rsidP="004B4EBE">
            <w:pPr>
              <w:pStyle w:val="Paragraph"/>
              <w:rPr>
                <w:noProof/>
                <w:lang w:val="ro-RO"/>
              </w:rPr>
            </w:pPr>
            <w:r w:rsidRPr="00EA7A16">
              <w:rPr>
                <w:noProof/>
                <w:lang w:val="ro-RO"/>
              </w:rPr>
              <w:t>Butanon-oximă (CAS RN 96-29-7)</w:t>
            </w:r>
          </w:p>
        </w:tc>
        <w:tc>
          <w:tcPr>
            <w:tcW w:w="0" w:type="auto"/>
          </w:tcPr>
          <w:p w14:paraId="0C6F9024" w14:textId="77777777" w:rsidR="004B4EBE" w:rsidRPr="00EA7A16" w:rsidRDefault="004B4EBE" w:rsidP="004B4EBE">
            <w:pPr>
              <w:pStyle w:val="Paragraph"/>
              <w:rPr>
                <w:noProof/>
                <w:lang w:val="ro-RO"/>
              </w:rPr>
            </w:pPr>
            <w:r w:rsidRPr="00EA7A16">
              <w:rPr>
                <w:noProof/>
                <w:lang w:val="ro-RO"/>
              </w:rPr>
              <w:t>0 %</w:t>
            </w:r>
          </w:p>
        </w:tc>
        <w:tc>
          <w:tcPr>
            <w:tcW w:w="0" w:type="auto"/>
          </w:tcPr>
          <w:p w14:paraId="2EF97B23" w14:textId="77777777" w:rsidR="004B4EBE" w:rsidRPr="00EA7A16" w:rsidRDefault="004B4EBE" w:rsidP="004B4EBE">
            <w:pPr>
              <w:pStyle w:val="Paragraph"/>
              <w:rPr>
                <w:noProof/>
                <w:lang w:val="ro-RO"/>
              </w:rPr>
            </w:pPr>
            <w:r w:rsidRPr="00EA7A16">
              <w:rPr>
                <w:noProof/>
                <w:lang w:val="ro-RO"/>
              </w:rPr>
              <w:t>-</w:t>
            </w:r>
          </w:p>
        </w:tc>
        <w:tc>
          <w:tcPr>
            <w:tcW w:w="0" w:type="auto"/>
          </w:tcPr>
          <w:p w14:paraId="33F5C130"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F3C3099" w14:textId="77777777" w:rsidTr="00FD31E5">
        <w:trPr>
          <w:cantSplit/>
        </w:trPr>
        <w:tc>
          <w:tcPr>
            <w:tcW w:w="0" w:type="auto"/>
          </w:tcPr>
          <w:p w14:paraId="21B2E8A9" w14:textId="77777777" w:rsidR="004B4EBE" w:rsidRPr="00EA7A16" w:rsidRDefault="004B4EBE" w:rsidP="004B4EBE">
            <w:pPr>
              <w:pStyle w:val="Paragraph"/>
              <w:rPr>
                <w:noProof/>
                <w:lang w:val="ro-RO"/>
              </w:rPr>
            </w:pPr>
            <w:r w:rsidRPr="00EA7A16">
              <w:rPr>
                <w:noProof/>
                <w:lang w:val="ro-RO"/>
              </w:rPr>
              <w:t>0.5228</w:t>
            </w:r>
          </w:p>
        </w:tc>
        <w:tc>
          <w:tcPr>
            <w:tcW w:w="0" w:type="auto"/>
          </w:tcPr>
          <w:p w14:paraId="67947023"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2928 00 90</w:t>
            </w:r>
          </w:p>
        </w:tc>
        <w:tc>
          <w:tcPr>
            <w:tcW w:w="0" w:type="auto"/>
          </w:tcPr>
          <w:p w14:paraId="449ED943" w14:textId="77777777" w:rsidR="004B4EBE" w:rsidRPr="00EA7A16" w:rsidRDefault="004B4EBE" w:rsidP="004B4EBE">
            <w:pPr>
              <w:pStyle w:val="Paragraph"/>
              <w:jc w:val="center"/>
              <w:rPr>
                <w:noProof/>
                <w:lang w:val="ro-RO"/>
              </w:rPr>
            </w:pPr>
            <w:r w:rsidRPr="00EA7A16">
              <w:rPr>
                <w:noProof/>
                <w:lang w:val="ro-RO"/>
              </w:rPr>
              <w:t>75</w:t>
            </w:r>
          </w:p>
        </w:tc>
        <w:tc>
          <w:tcPr>
            <w:tcW w:w="0" w:type="auto"/>
          </w:tcPr>
          <w:p w14:paraId="1D01C46C" w14:textId="77777777" w:rsidR="004B4EBE" w:rsidRPr="00EA7A16" w:rsidRDefault="004B4EBE" w:rsidP="004B4EBE">
            <w:pPr>
              <w:pStyle w:val="Paragraph"/>
              <w:rPr>
                <w:noProof/>
                <w:lang w:val="ro-RO"/>
              </w:rPr>
            </w:pPr>
            <w:r w:rsidRPr="00EA7A16">
              <w:rPr>
                <w:noProof/>
                <w:lang w:val="ro-RO"/>
              </w:rPr>
              <w:t>Metaflumizonă (ISO) (CAS RN 139968-49-3) </w:t>
            </w:r>
          </w:p>
        </w:tc>
        <w:tc>
          <w:tcPr>
            <w:tcW w:w="0" w:type="auto"/>
          </w:tcPr>
          <w:p w14:paraId="67D917FB" w14:textId="77777777" w:rsidR="004B4EBE" w:rsidRPr="00EA7A16" w:rsidRDefault="004B4EBE" w:rsidP="004B4EBE">
            <w:pPr>
              <w:pStyle w:val="Paragraph"/>
              <w:rPr>
                <w:noProof/>
                <w:lang w:val="ro-RO"/>
              </w:rPr>
            </w:pPr>
            <w:r w:rsidRPr="00EA7A16">
              <w:rPr>
                <w:noProof/>
                <w:lang w:val="ro-RO"/>
              </w:rPr>
              <w:t>0 %</w:t>
            </w:r>
          </w:p>
        </w:tc>
        <w:tc>
          <w:tcPr>
            <w:tcW w:w="0" w:type="auto"/>
          </w:tcPr>
          <w:p w14:paraId="0E79F398" w14:textId="77777777" w:rsidR="004B4EBE" w:rsidRPr="00EA7A16" w:rsidRDefault="004B4EBE" w:rsidP="004B4EBE">
            <w:pPr>
              <w:pStyle w:val="Paragraph"/>
              <w:rPr>
                <w:noProof/>
                <w:lang w:val="ro-RO"/>
              </w:rPr>
            </w:pPr>
            <w:r w:rsidRPr="00EA7A16">
              <w:rPr>
                <w:noProof/>
                <w:lang w:val="ro-RO"/>
              </w:rPr>
              <w:t>-</w:t>
            </w:r>
          </w:p>
        </w:tc>
        <w:tc>
          <w:tcPr>
            <w:tcW w:w="0" w:type="auto"/>
          </w:tcPr>
          <w:p w14:paraId="7782C7E9"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4F253C7" w14:textId="77777777" w:rsidTr="00FD31E5">
        <w:trPr>
          <w:cantSplit/>
        </w:trPr>
        <w:tc>
          <w:tcPr>
            <w:tcW w:w="0" w:type="auto"/>
          </w:tcPr>
          <w:p w14:paraId="732160A1" w14:textId="77777777" w:rsidR="004B4EBE" w:rsidRPr="00EA7A16" w:rsidRDefault="004B4EBE" w:rsidP="004B4EBE">
            <w:pPr>
              <w:pStyle w:val="Paragraph"/>
              <w:rPr>
                <w:noProof/>
                <w:lang w:val="ro-RO"/>
              </w:rPr>
            </w:pPr>
            <w:r w:rsidRPr="00EA7A16">
              <w:rPr>
                <w:noProof/>
                <w:lang w:val="ro-RO"/>
              </w:rPr>
              <w:t>0.3510</w:t>
            </w:r>
          </w:p>
        </w:tc>
        <w:tc>
          <w:tcPr>
            <w:tcW w:w="0" w:type="auto"/>
          </w:tcPr>
          <w:p w14:paraId="6284F4DA" w14:textId="77777777" w:rsidR="004B4EBE" w:rsidRPr="00EA7A16" w:rsidRDefault="004B4EBE" w:rsidP="004B4EBE">
            <w:pPr>
              <w:pStyle w:val="Paragraph"/>
              <w:jc w:val="right"/>
              <w:rPr>
                <w:noProof/>
                <w:lang w:val="ro-RO"/>
              </w:rPr>
            </w:pPr>
            <w:r w:rsidRPr="00EA7A16">
              <w:rPr>
                <w:noProof/>
                <w:lang w:val="ro-RO"/>
              </w:rPr>
              <w:t>ex 2928 00 90</w:t>
            </w:r>
          </w:p>
        </w:tc>
        <w:tc>
          <w:tcPr>
            <w:tcW w:w="0" w:type="auto"/>
          </w:tcPr>
          <w:p w14:paraId="21B22C7C"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4B6149FE" w14:textId="77777777" w:rsidR="004B4EBE" w:rsidRPr="00EA7A16" w:rsidRDefault="004B4EBE" w:rsidP="004B4EBE">
            <w:pPr>
              <w:pStyle w:val="Paragraph"/>
              <w:rPr>
                <w:noProof/>
                <w:lang w:val="ro-RO"/>
              </w:rPr>
            </w:pPr>
            <w:r w:rsidRPr="00EA7A16">
              <w:rPr>
                <w:noProof/>
                <w:lang w:val="ro-RO"/>
              </w:rPr>
              <w:t>Ciflufenamid (ISO) (CAS RN 180409-60-3)</w:t>
            </w:r>
          </w:p>
        </w:tc>
        <w:tc>
          <w:tcPr>
            <w:tcW w:w="0" w:type="auto"/>
          </w:tcPr>
          <w:p w14:paraId="6E6070E9" w14:textId="77777777" w:rsidR="004B4EBE" w:rsidRPr="00EA7A16" w:rsidRDefault="004B4EBE" w:rsidP="004B4EBE">
            <w:pPr>
              <w:pStyle w:val="Paragraph"/>
              <w:rPr>
                <w:noProof/>
                <w:lang w:val="ro-RO"/>
              </w:rPr>
            </w:pPr>
            <w:r w:rsidRPr="00EA7A16">
              <w:rPr>
                <w:noProof/>
                <w:lang w:val="ro-RO"/>
              </w:rPr>
              <w:t>0 %</w:t>
            </w:r>
          </w:p>
        </w:tc>
        <w:tc>
          <w:tcPr>
            <w:tcW w:w="0" w:type="auto"/>
          </w:tcPr>
          <w:p w14:paraId="04D87A1B" w14:textId="77777777" w:rsidR="004B4EBE" w:rsidRPr="00EA7A16" w:rsidRDefault="004B4EBE" w:rsidP="004B4EBE">
            <w:pPr>
              <w:pStyle w:val="Paragraph"/>
              <w:rPr>
                <w:noProof/>
                <w:lang w:val="ro-RO"/>
              </w:rPr>
            </w:pPr>
            <w:r w:rsidRPr="00EA7A16">
              <w:rPr>
                <w:noProof/>
                <w:lang w:val="ro-RO"/>
              </w:rPr>
              <w:t>-</w:t>
            </w:r>
          </w:p>
        </w:tc>
        <w:tc>
          <w:tcPr>
            <w:tcW w:w="0" w:type="auto"/>
          </w:tcPr>
          <w:p w14:paraId="7FD1212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5C535D8" w14:textId="77777777" w:rsidTr="00FD31E5">
        <w:trPr>
          <w:cantSplit/>
        </w:trPr>
        <w:tc>
          <w:tcPr>
            <w:tcW w:w="0" w:type="auto"/>
          </w:tcPr>
          <w:p w14:paraId="2F84B529" w14:textId="77777777" w:rsidR="004B4EBE" w:rsidRPr="00EA7A16" w:rsidRDefault="004B4EBE" w:rsidP="004B4EBE">
            <w:pPr>
              <w:pStyle w:val="Paragraph"/>
              <w:rPr>
                <w:noProof/>
                <w:lang w:val="ro-RO"/>
              </w:rPr>
            </w:pPr>
            <w:r w:rsidRPr="00EA7A16">
              <w:rPr>
                <w:noProof/>
                <w:lang w:val="ro-RO"/>
              </w:rPr>
              <w:t>0.4714</w:t>
            </w:r>
          </w:p>
        </w:tc>
        <w:tc>
          <w:tcPr>
            <w:tcW w:w="0" w:type="auto"/>
          </w:tcPr>
          <w:p w14:paraId="1126C4C2" w14:textId="77777777" w:rsidR="004B4EBE" w:rsidRPr="00EA7A16" w:rsidRDefault="004B4EBE" w:rsidP="004B4EBE">
            <w:pPr>
              <w:pStyle w:val="Paragraph"/>
              <w:jc w:val="right"/>
              <w:rPr>
                <w:noProof/>
                <w:lang w:val="ro-RO"/>
              </w:rPr>
            </w:pPr>
            <w:r w:rsidRPr="00EA7A16">
              <w:rPr>
                <w:noProof/>
                <w:lang w:val="ro-RO"/>
              </w:rPr>
              <w:t>ex 2929 10 00</w:t>
            </w:r>
          </w:p>
        </w:tc>
        <w:tc>
          <w:tcPr>
            <w:tcW w:w="0" w:type="auto"/>
          </w:tcPr>
          <w:p w14:paraId="1756F84F"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7E809A27" w14:textId="77777777" w:rsidR="004B4EBE" w:rsidRPr="00EA7A16" w:rsidRDefault="004B4EBE" w:rsidP="004B4EBE">
            <w:pPr>
              <w:pStyle w:val="Paragraph"/>
              <w:rPr>
                <w:noProof/>
                <w:lang w:val="ro-RO"/>
              </w:rPr>
            </w:pPr>
            <w:r w:rsidRPr="00EA7A16">
              <w:rPr>
                <w:noProof/>
                <w:lang w:val="ro-RO"/>
              </w:rPr>
              <w:t>Diisocianat de 3,3’-dimetilbifenil-4,4’-diil (CAS RN 91-97-4) </w:t>
            </w:r>
          </w:p>
        </w:tc>
        <w:tc>
          <w:tcPr>
            <w:tcW w:w="0" w:type="auto"/>
          </w:tcPr>
          <w:p w14:paraId="26A6D7DC" w14:textId="77777777" w:rsidR="004B4EBE" w:rsidRPr="00EA7A16" w:rsidRDefault="004B4EBE" w:rsidP="004B4EBE">
            <w:pPr>
              <w:pStyle w:val="Paragraph"/>
              <w:rPr>
                <w:noProof/>
                <w:lang w:val="ro-RO"/>
              </w:rPr>
            </w:pPr>
            <w:r w:rsidRPr="00EA7A16">
              <w:rPr>
                <w:noProof/>
                <w:lang w:val="ro-RO"/>
              </w:rPr>
              <w:t>0 %</w:t>
            </w:r>
          </w:p>
        </w:tc>
        <w:tc>
          <w:tcPr>
            <w:tcW w:w="0" w:type="auto"/>
          </w:tcPr>
          <w:p w14:paraId="69B3D8FA" w14:textId="77777777" w:rsidR="004B4EBE" w:rsidRPr="00EA7A16" w:rsidRDefault="004B4EBE" w:rsidP="004B4EBE">
            <w:pPr>
              <w:pStyle w:val="Paragraph"/>
              <w:rPr>
                <w:noProof/>
                <w:lang w:val="ro-RO"/>
              </w:rPr>
            </w:pPr>
            <w:r w:rsidRPr="00EA7A16">
              <w:rPr>
                <w:noProof/>
                <w:lang w:val="ro-RO"/>
              </w:rPr>
              <w:t>-</w:t>
            </w:r>
          </w:p>
        </w:tc>
        <w:tc>
          <w:tcPr>
            <w:tcW w:w="0" w:type="auto"/>
          </w:tcPr>
          <w:p w14:paraId="3397E8A8"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D00B633" w14:textId="77777777" w:rsidTr="00FD31E5">
        <w:trPr>
          <w:cantSplit/>
        </w:trPr>
        <w:tc>
          <w:tcPr>
            <w:tcW w:w="0" w:type="auto"/>
          </w:tcPr>
          <w:p w14:paraId="59AF7DE1" w14:textId="77777777" w:rsidR="004B4EBE" w:rsidRPr="00EA7A16" w:rsidRDefault="004B4EBE" w:rsidP="004B4EBE">
            <w:pPr>
              <w:pStyle w:val="Paragraph"/>
              <w:rPr>
                <w:noProof/>
                <w:lang w:val="ro-RO"/>
              </w:rPr>
            </w:pPr>
            <w:r w:rsidRPr="00EA7A16">
              <w:rPr>
                <w:noProof/>
                <w:lang w:val="ro-RO"/>
              </w:rPr>
              <w:t>0.5827</w:t>
            </w:r>
          </w:p>
        </w:tc>
        <w:tc>
          <w:tcPr>
            <w:tcW w:w="0" w:type="auto"/>
          </w:tcPr>
          <w:p w14:paraId="3C7CF57C" w14:textId="77777777" w:rsidR="004B4EBE" w:rsidRPr="00EA7A16" w:rsidRDefault="004B4EBE" w:rsidP="004B4EBE">
            <w:pPr>
              <w:pStyle w:val="Paragraph"/>
              <w:jc w:val="right"/>
              <w:rPr>
                <w:noProof/>
                <w:lang w:val="ro-RO"/>
              </w:rPr>
            </w:pPr>
            <w:r w:rsidRPr="00EA7A16">
              <w:rPr>
                <w:noProof/>
                <w:lang w:val="ro-RO"/>
              </w:rPr>
              <w:t>ex 2929 10 00</w:t>
            </w:r>
          </w:p>
        </w:tc>
        <w:tc>
          <w:tcPr>
            <w:tcW w:w="0" w:type="auto"/>
          </w:tcPr>
          <w:p w14:paraId="20E25A3C"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26AC6E84" w14:textId="77777777" w:rsidR="004B4EBE" w:rsidRPr="00EA7A16" w:rsidRDefault="004B4EBE" w:rsidP="004B4EBE">
            <w:pPr>
              <w:pStyle w:val="Paragraph"/>
              <w:rPr>
                <w:noProof/>
                <w:lang w:val="ro-RO"/>
              </w:rPr>
            </w:pPr>
            <w:r w:rsidRPr="00EA7A16">
              <w:rPr>
                <w:noProof/>
                <w:lang w:val="ro-RO"/>
              </w:rPr>
              <w:t>Izocianat de butil (CAS RN 111-36-4)</w:t>
            </w:r>
          </w:p>
        </w:tc>
        <w:tc>
          <w:tcPr>
            <w:tcW w:w="0" w:type="auto"/>
          </w:tcPr>
          <w:p w14:paraId="401872B4" w14:textId="77777777" w:rsidR="004B4EBE" w:rsidRPr="00EA7A16" w:rsidRDefault="004B4EBE" w:rsidP="004B4EBE">
            <w:pPr>
              <w:pStyle w:val="Paragraph"/>
              <w:rPr>
                <w:noProof/>
                <w:lang w:val="ro-RO"/>
              </w:rPr>
            </w:pPr>
            <w:r w:rsidRPr="00EA7A16">
              <w:rPr>
                <w:noProof/>
                <w:lang w:val="ro-RO"/>
              </w:rPr>
              <w:t>0 %</w:t>
            </w:r>
          </w:p>
        </w:tc>
        <w:tc>
          <w:tcPr>
            <w:tcW w:w="0" w:type="auto"/>
          </w:tcPr>
          <w:p w14:paraId="04F53870" w14:textId="77777777" w:rsidR="004B4EBE" w:rsidRPr="00EA7A16" w:rsidRDefault="004B4EBE" w:rsidP="004B4EBE">
            <w:pPr>
              <w:pStyle w:val="Paragraph"/>
              <w:rPr>
                <w:noProof/>
                <w:lang w:val="ro-RO"/>
              </w:rPr>
            </w:pPr>
            <w:r w:rsidRPr="00EA7A16">
              <w:rPr>
                <w:noProof/>
                <w:lang w:val="ro-RO"/>
              </w:rPr>
              <w:t>-</w:t>
            </w:r>
          </w:p>
        </w:tc>
        <w:tc>
          <w:tcPr>
            <w:tcW w:w="0" w:type="auto"/>
          </w:tcPr>
          <w:p w14:paraId="4E82DA62"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51E16B4" w14:textId="77777777" w:rsidTr="00FD31E5">
        <w:trPr>
          <w:cantSplit/>
        </w:trPr>
        <w:tc>
          <w:tcPr>
            <w:tcW w:w="0" w:type="auto"/>
          </w:tcPr>
          <w:p w14:paraId="6F5A78C6" w14:textId="77777777" w:rsidR="004B4EBE" w:rsidRPr="00EA7A16" w:rsidRDefault="004B4EBE" w:rsidP="004B4EBE">
            <w:pPr>
              <w:pStyle w:val="Paragraph"/>
              <w:rPr>
                <w:noProof/>
                <w:lang w:val="ro-RO"/>
              </w:rPr>
            </w:pPr>
            <w:r w:rsidRPr="00EA7A16">
              <w:rPr>
                <w:noProof/>
                <w:lang w:val="ro-RO"/>
              </w:rPr>
              <w:t>0.2660</w:t>
            </w:r>
          </w:p>
        </w:tc>
        <w:tc>
          <w:tcPr>
            <w:tcW w:w="0" w:type="auto"/>
          </w:tcPr>
          <w:p w14:paraId="7CD8313F" w14:textId="77777777" w:rsidR="004B4EBE" w:rsidRPr="00EA7A16" w:rsidRDefault="004B4EBE" w:rsidP="004B4EBE">
            <w:pPr>
              <w:pStyle w:val="Paragraph"/>
              <w:jc w:val="right"/>
              <w:rPr>
                <w:noProof/>
                <w:lang w:val="ro-RO"/>
              </w:rPr>
            </w:pPr>
            <w:r w:rsidRPr="00EA7A16">
              <w:rPr>
                <w:noProof/>
                <w:lang w:val="ro-RO"/>
              </w:rPr>
              <w:t>ex 2929 10 00</w:t>
            </w:r>
          </w:p>
        </w:tc>
        <w:tc>
          <w:tcPr>
            <w:tcW w:w="0" w:type="auto"/>
          </w:tcPr>
          <w:p w14:paraId="0CE63EB1"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77FFC911" w14:textId="77777777" w:rsidR="004B4EBE" w:rsidRPr="00EA7A16" w:rsidRDefault="004B4EBE" w:rsidP="004B4EBE">
            <w:pPr>
              <w:pStyle w:val="Paragraph"/>
              <w:rPr>
                <w:noProof/>
                <w:lang w:val="ro-RO"/>
              </w:rPr>
            </w:pPr>
            <w:r w:rsidRPr="00EA7A16">
              <w:rPr>
                <w:noProof/>
                <w:lang w:val="ro-RO"/>
              </w:rPr>
              <w:t xml:space="preserve">Izocianat de </w:t>
            </w:r>
            <w:r w:rsidRPr="00EA7A16">
              <w:rPr>
                <w:i/>
                <w:iCs/>
                <w:noProof/>
                <w:lang w:val="ro-RO"/>
              </w:rPr>
              <w:t>m</w:t>
            </w:r>
            <w:r w:rsidRPr="00EA7A16">
              <w:rPr>
                <w:noProof/>
                <w:lang w:val="ro-RO"/>
              </w:rPr>
              <w:t>-izopropenil-</w:t>
            </w:r>
            <w:r w:rsidRPr="00EA7A16">
              <w:rPr>
                <w:i/>
                <w:iCs/>
                <w:noProof/>
                <w:lang w:val="ro-RO"/>
              </w:rPr>
              <w:t>α,α</w:t>
            </w:r>
            <w:r w:rsidRPr="00EA7A16">
              <w:rPr>
                <w:noProof/>
                <w:lang w:val="ro-RO"/>
              </w:rPr>
              <w:t>-dimetilbenzil (CAS RN 2094-99-7)</w:t>
            </w:r>
          </w:p>
        </w:tc>
        <w:tc>
          <w:tcPr>
            <w:tcW w:w="0" w:type="auto"/>
          </w:tcPr>
          <w:p w14:paraId="2AD176EE" w14:textId="77777777" w:rsidR="004B4EBE" w:rsidRPr="00EA7A16" w:rsidRDefault="004B4EBE" w:rsidP="004B4EBE">
            <w:pPr>
              <w:pStyle w:val="Paragraph"/>
              <w:rPr>
                <w:noProof/>
                <w:lang w:val="ro-RO"/>
              </w:rPr>
            </w:pPr>
            <w:r w:rsidRPr="00EA7A16">
              <w:rPr>
                <w:noProof/>
                <w:lang w:val="ro-RO"/>
              </w:rPr>
              <w:t>0 %</w:t>
            </w:r>
          </w:p>
        </w:tc>
        <w:tc>
          <w:tcPr>
            <w:tcW w:w="0" w:type="auto"/>
          </w:tcPr>
          <w:p w14:paraId="40CC55B6" w14:textId="77777777" w:rsidR="004B4EBE" w:rsidRPr="00EA7A16" w:rsidRDefault="004B4EBE" w:rsidP="004B4EBE">
            <w:pPr>
              <w:pStyle w:val="Paragraph"/>
              <w:rPr>
                <w:noProof/>
                <w:lang w:val="ro-RO"/>
              </w:rPr>
            </w:pPr>
            <w:r w:rsidRPr="00EA7A16">
              <w:rPr>
                <w:noProof/>
                <w:lang w:val="ro-RO"/>
              </w:rPr>
              <w:t>-</w:t>
            </w:r>
          </w:p>
        </w:tc>
        <w:tc>
          <w:tcPr>
            <w:tcW w:w="0" w:type="auto"/>
          </w:tcPr>
          <w:p w14:paraId="7A010B5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BDBF762" w14:textId="77777777" w:rsidTr="00FD31E5">
        <w:trPr>
          <w:cantSplit/>
        </w:trPr>
        <w:tc>
          <w:tcPr>
            <w:tcW w:w="0" w:type="auto"/>
          </w:tcPr>
          <w:p w14:paraId="3E59AD1D" w14:textId="77777777" w:rsidR="004B4EBE" w:rsidRPr="00EA7A16" w:rsidRDefault="004B4EBE" w:rsidP="004B4EBE">
            <w:pPr>
              <w:pStyle w:val="Paragraph"/>
              <w:rPr>
                <w:noProof/>
                <w:lang w:val="ro-RO"/>
              </w:rPr>
            </w:pPr>
            <w:r w:rsidRPr="00EA7A16">
              <w:rPr>
                <w:noProof/>
                <w:lang w:val="ro-RO"/>
              </w:rPr>
              <w:t>0.2657</w:t>
            </w:r>
          </w:p>
        </w:tc>
        <w:tc>
          <w:tcPr>
            <w:tcW w:w="0" w:type="auto"/>
          </w:tcPr>
          <w:p w14:paraId="11531472" w14:textId="77777777" w:rsidR="004B4EBE" w:rsidRPr="00EA7A16" w:rsidRDefault="004B4EBE" w:rsidP="004B4EBE">
            <w:pPr>
              <w:pStyle w:val="Paragraph"/>
              <w:jc w:val="right"/>
              <w:rPr>
                <w:noProof/>
                <w:lang w:val="ro-RO"/>
              </w:rPr>
            </w:pPr>
            <w:r w:rsidRPr="00EA7A16">
              <w:rPr>
                <w:noProof/>
                <w:lang w:val="ro-RO"/>
              </w:rPr>
              <w:t>ex 2929 10 00</w:t>
            </w:r>
          </w:p>
        </w:tc>
        <w:tc>
          <w:tcPr>
            <w:tcW w:w="0" w:type="auto"/>
          </w:tcPr>
          <w:p w14:paraId="3B4403E6"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3B566805" w14:textId="77777777" w:rsidR="004B4EBE" w:rsidRPr="00EA7A16" w:rsidRDefault="004B4EBE" w:rsidP="004B4EBE">
            <w:pPr>
              <w:pStyle w:val="Paragraph"/>
              <w:rPr>
                <w:noProof/>
                <w:lang w:val="ro-RO"/>
              </w:rPr>
            </w:pPr>
            <w:r w:rsidRPr="00EA7A16">
              <w:rPr>
                <w:noProof/>
                <w:lang w:val="ro-RO"/>
              </w:rPr>
              <w:t xml:space="preserve">Diizocianat de </w:t>
            </w:r>
            <w:r w:rsidRPr="00EA7A16">
              <w:rPr>
                <w:i/>
                <w:iCs/>
                <w:noProof/>
                <w:lang w:val="ro-RO"/>
              </w:rPr>
              <w:t>m</w:t>
            </w:r>
            <w:r w:rsidRPr="00EA7A16">
              <w:rPr>
                <w:noProof/>
                <w:lang w:val="ro-RO"/>
              </w:rPr>
              <w:t>-fenilenediizopropilidenă (CAS RN 2778-42-9)</w:t>
            </w:r>
          </w:p>
        </w:tc>
        <w:tc>
          <w:tcPr>
            <w:tcW w:w="0" w:type="auto"/>
          </w:tcPr>
          <w:p w14:paraId="7CE15D02" w14:textId="77777777" w:rsidR="004B4EBE" w:rsidRPr="00EA7A16" w:rsidRDefault="004B4EBE" w:rsidP="004B4EBE">
            <w:pPr>
              <w:pStyle w:val="Paragraph"/>
              <w:rPr>
                <w:noProof/>
                <w:lang w:val="ro-RO"/>
              </w:rPr>
            </w:pPr>
            <w:r w:rsidRPr="00EA7A16">
              <w:rPr>
                <w:noProof/>
                <w:lang w:val="ro-RO"/>
              </w:rPr>
              <w:t>0 %</w:t>
            </w:r>
          </w:p>
        </w:tc>
        <w:tc>
          <w:tcPr>
            <w:tcW w:w="0" w:type="auto"/>
          </w:tcPr>
          <w:p w14:paraId="6CBA03B8" w14:textId="77777777" w:rsidR="004B4EBE" w:rsidRPr="00EA7A16" w:rsidRDefault="004B4EBE" w:rsidP="004B4EBE">
            <w:pPr>
              <w:pStyle w:val="Paragraph"/>
              <w:rPr>
                <w:noProof/>
                <w:lang w:val="ro-RO"/>
              </w:rPr>
            </w:pPr>
            <w:r w:rsidRPr="00EA7A16">
              <w:rPr>
                <w:noProof/>
                <w:lang w:val="ro-RO"/>
              </w:rPr>
              <w:t>-</w:t>
            </w:r>
          </w:p>
        </w:tc>
        <w:tc>
          <w:tcPr>
            <w:tcW w:w="0" w:type="auto"/>
          </w:tcPr>
          <w:p w14:paraId="372D9C8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6E73757" w14:textId="77777777" w:rsidTr="00FD31E5">
        <w:trPr>
          <w:cantSplit/>
        </w:trPr>
        <w:tc>
          <w:tcPr>
            <w:tcW w:w="0" w:type="auto"/>
          </w:tcPr>
          <w:p w14:paraId="70AE57D8" w14:textId="77777777" w:rsidR="004B4EBE" w:rsidRPr="00EA7A16" w:rsidRDefault="004B4EBE" w:rsidP="004B4EBE">
            <w:pPr>
              <w:pStyle w:val="Paragraph"/>
              <w:rPr>
                <w:noProof/>
                <w:lang w:val="ro-RO"/>
              </w:rPr>
            </w:pPr>
            <w:r w:rsidRPr="00EA7A16">
              <w:rPr>
                <w:noProof/>
                <w:lang w:val="ro-RO"/>
              </w:rPr>
              <w:t>0.5033</w:t>
            </w:r>
          </w:p>
        </w:tc>
        <w:tc>
          <w:tcPr>
            <w:tcW w:w="0" w:type="auto"/>
          </w:tcPr>
          <w:p w14:paraId="6B6CF360" w14:textId="77777777" w:rsidR="004B4EBE" w:rsidRPr="00EA7A16" w:rsidRDefault="004B4EBE" w:rsidP="004B4EBE">
            <w:pPr>
              <w:pStyle w:val="Paragraph"/>
              <w:jc w:val="right"/>
              <w:rPr>
                <w:noProof/>
                <w:lang w:val="ro-RO"/>
              </w:rPr>
            </w:pPr>
            <w:r w:rsidRPr="00EA7A16">
              <w:rPr>
                <w:noProof/>
                <w:lang w:val="ro-RO"/>
              </w:rPr>
              <w:t>ex 2929 10 00</w:t>
            </w:r>
          </w:p>
        </w:tc>
        <w:tc>
          <w:tcPr>
            <w:tcW w:w="0" w:type="auto"/>
          </w:tcPr>
          <w:p w14:paraId="4DC19818"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16F4B20E" w14:textId="77777777" w:rsidR="004B4EBE" w:rsidRPr="00EA7A16" w:rsidRDefault="004B4EBE" w:rsidP="004B4EBE">
            <w:pPr>
              <w:pStyle w:val="Paragraph"/>
              <w:rPr>
                <w:noProof/>
                <w:lang w:val="ro-RO"/>
              </w:rPr>
            </w:pPr>
            <w:r w:rsidRPr="00EA7A16">
              <w:rPr>
                <w:noProof/>
                <w:lang w:val="ro-RO"/>
              </w:rPr>
              <w:t> 2,5 (și 2,6)-Bis(isocianatometil)biciclo[2.2.1]heptan (CAS RN 74091-64-8)</w:t>
            </w:r>
          </w:p>
        </w:tc>
        <w:tc>
          <w:tcPr>
            <w:tcW w:w="0" w:type="auto"/>
          </w:tcPr>
          <w:p w14:paraId="445F74B0" w14:textId="77777777" w:rsidR="004B4EBE" w:rsidRPr="00EA7A16" w:rsidRDefault="004B4EBE" w:rsidP="004B4EBE">
            <w:pPr>
              <w:pStyle w:val="Paragraph"/>
              <w:rPr>
                <w:noProof/>
                <w:lang w:val="ro-RO"/>
              </w:rPr>
            </w:pPr>
            <w:r w:rsidRPr="00EA7A16">
              <w:rPr>
                <w:noProof/>
                <w:lang w:val="ro-RO"/>
              </w:rPr>
              <w:t>0 %</w:t>
            </w:r>
          </w:p>
        </w:tc>
        <w:tc>
          <w:tcPr>
            <w:tcW w:w="0" w:type="auto"/>
          </w:tcPr>
          <w:p w14:paraId="1D0C6738" w14:textId="77777777" w:rsidR="004B4EBE" w:rsidRPr="00EA7A16" w:rsidRDefault="004B4EBE" w:rsidP="004B4EBE">
            <w:pPr>
              <w:pStyle w:val="Paragraph"/>
              <w:rPr>
                <w:noProof/>
                <w:lang w:val="ro-RO"/>
              </w:rPr>
            </w:pPr>
            <w:r w:rsidRPr="00EA7A16">
              <w:rPr>
                <w:noProof/>
                <w:lang w:val="ro-RO"/>
              </w:rPr>
              <w:t>-</w:t>
            </w:r>
          </w:p>
        </w:tc>
        <w:tc>
          <w:tcPr>
            <w:tcW w:w="0" w:type="auto"/>
          </w:tcPr>
          <w:p w14:paraId="7FE09CAB"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777D8C0B" w14:textId="77777777" w:rsidTr="00FD31E5">
        <w:trPr>
          <w:cantSplit/>
        </w:trPr>
        <w:tc>
          <w:tcPr>
            <w:tcW w:w="0" w:type="auto"/>
          </w:tcPr>
          <w:p w14:paraId="4F43021C" w14:textId="77777777" w:rsidR="004B4EBE" w:rsidRPr="00EA7A16" w:rsidRDefault="004B4EBE" w:rsidP="004B4EBE">
            <w:pPr>
              <w:pStyle w:val="Paragraph"/>
              <w:rPr>
                <w:noProof/>
                <w:lang w:val="ro-RO"/>
              </w:rPr>
            </w:pPr>
            <w:r w:rsidRPr="00EA7A16">
              <w:rPr>
                <w:noProof/>
                <w:lang w:val="ro-RO"/>
              </w:rPr>
              <w:t>0.3509</w:t>
            </w:r>
          </w:p>
        </w:tc>
        <w:tc>
          <w:tcPr>
            <w:tcW w:w="0" w:type="auto"/>
          </w:tcPr>
          <w:p w14:paraId="58B4CF87" w14:textId="77777777" w:rsidR="004B4EBE" w:rsidRPr="00EA7A16" w:rsidRDefault="004B4EBE" w:rsidP="004B4EBE">
            <w:pPr>
              <w:pStyle w:val="Paragraph"/>
              <w:jc w:val="right"/>
              <w:rPr>
                <w:noProof/>
                <w:lang w:val="ro-RO"/>
              </w:rPr>
            </w:pPr>
            <w:r w:rsidRPr="00EA7A16">
              <w:rPr>
                <w:noProof/>
                <w:lang w:val="ro-RO"/>
              </w:rPr>
              <w:t>ex 2929 10 00</w:t>
            </w:r>
          </w:p>
        </w:tc>
        <w:tc>
          <w:tcPr>
            <w:tcW w:w="0" w:type="auto"/>
          </w:tcPr>
          <w:p w14:paraId="2B8A4257"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721FC457" w14:textId="77777777" w:rsidR="004B4EBE" w:rsidRPr="00EA7A16" w:rsidRDefault="004B4EBE" w:rsidP="004B4EBE">
            <w:pPr>
              <w:pStyle w:val="Paragraph"/>
              <w:rPr>
                <w:noProof/>
                <w:lang w:val="ro-RO"/>
              </w:rPr>
            </w:pPr>
            <w:r w:rsidRPr="00EA7A16">
              <w:rPr>
                <w:noProof/>
                <w:lang w:val="ro-RO"/>
              </w:rPr>
              <w:t>Amestec de izomeri de diizocianat de trimetilhexametilenă</w:t>
            </w:r>
          </w:p>
        </w:tc>
        <w:tc>
          <w:tcPr>
            <w:tcW w:w="0" w:type="auto"/>
          </w:tcPr>
          <w:p w14:paraId="47BC3B69" w14:textId="77777777" w:rsidR="004B4EBE" w:rsidRPr="00EA7A16" w:rsidRDefault="004B4EBE" w:rsidP="004B4EBE">
            <w:pPr>
              <w:pStyle w:val="Paragraph"/>
              <w:rPr>
                <w:noProof/>
                <w:lang w:val="ro-RO"/>
              </w:rPr>
            </w:pPr>
            <w:r w:rsidRPr="00EA7A16">
              <w:rPr>
                <w:noProof/>
                <w:lang w:val="ro-RO"/>
              </w:rPr>
              <w:t>0 %</w:t>
            </w:r>
          </w:p>
        </w:tc>
        <w:tc>
          <w:tcPr>
            <w:tcW w:w="0" w:type="auto"/>
          </w:tcPr>
          <w:p w14:paraId="1B400416" w14:textId="77777777" w:rsidR="004B4EBE" w:rsidRPr="00EA7A16" w:rsidRDefault="004B4EBE" w:rsidP="004B4EBE">
            <w:pPr>
              <w:pStyle w:val="Paragraph"/>
              <w:rPr>
                <w:noProof/>
                <w:lang w:val="ro-RO"/>
              </w:rPr>
            </w:pPr>
            <w:r w:rsidRPr="00EA7A16">
              <w:rPr>
                <w:noProof/>
                <w:lang w:val="ro-RO"/>
              </w:rPr>
              <w:t>-</w:t>
            </w:r>
          </w:p>
        </w:tc>
        <w:tc>
          <w:tcPr>
            <w:tcW w:w="0" w:type="auto"/>
          </w:tcPr>
          <w:p w14:paraId="01E98AC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6CF8DB2" w14:textId="77777777" w:rsidTr="00FD31E5">
        <w:trPr>
          <w:cantSplit/>
        </w:trPr>
        <w:tc>
          <w:tcPr>
            <w:tcW w:w="0" w:type="auto"/>
          </w:tcPr>
          <w:p w14:paraId="26727218" w14:textId="77777777" w:rsidR="004B4EBE" w:rsidRPr="00EA7A16" w:rsidRDefault="004B4EBE" w:rsidP="004B4EBE">
            <w:pPr>
              <w:pStyle w:val="Paragraph"/>
              <w:rPr>
                <w:noProof/>
                <w:lang w:val="ro-RO"/>
              </w:rPr>
            </w:pPr>
            <w:r w:rsidRPr="00EA7A16">
              <w:rPr>
                <w:noProof/>
                <w:lang w:val="ro-RO"/>
              </w:rPr>
              <w:t>0.4188</w:t>
            </w:r>
          </w:p>
        </w:tc>
        <w:tc>
          <w:tcPr>
            <w:tcW w:w="0" w:type="auto"/>
          </w:tcPr>
          <w:p w14:paraId="0F8FC316" w14:textId="77777777" w:rsidR="004B4EBE" w:rsidRPr="00EA7A16" w:rsidRDefault="004B4EBE" w:rsidP="004B4EBE">
            <w:pPr>
              <w:pStyle w:val="Paragraph"/>
              <w:jc w:val="right"/>
              <w:rPr>
                <w:noProof/>
                <w:lang w:val="ro-RO"/>
              </w:rPr>
            </w:pPr>
            <w:r w:rsidRPr="00EA7A16">
              <w:rPr>
                <w:noProof/>
                <w:lang w:val="ro-RO"/>
              </w:rPr>
              <w:t>ex 2929 10 00</w:t>
            </w:r>
          </w:p>
        </w:tc>
        <w:tc>
          <w:tcPr>
            <w:tcW w:w="0" w:type="auto"/>
          </w:tcPr>
          <w:p w14:paraId="193BD798"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27CAA954" w14:textId="77777777" w:rsidR="004B4EBE" w:rsidRPr="00EA7A16" w:rsidRDefault="004B4EBE" w:rsidP="004B4EBE">
            <w:pPr>
              <w:pStyle w:val="Paragraph"/>
              <w:rPr>
                <w:noProof/>
                <w:lang w:val="ro-RO"/>
              </w:rPr>
            </w:pPr>
            <w:r w:rsidRPr="00EA7A16">
              <w:rPr>
                <w:noProof/>
                <w:lang w:val="ro-RO"/>
              </w:rPr>
              <w:t>1,3-Bis(izocianatometil)benzen (CAS RN 3634-83-1)</w:t>
            </w:r>
          </w:p>
        </w:tc>
        <w:tc>
          <w:tcPr>
            <w:tcW w:w="0" w:type="auto"/>
          </w:tcPr>
          <w:p w14:paraId="24CEBD74" w14:textId="77777777" w:rsidR="004B4EBE" w:rsidRPr="00EA7A16" w:rsidRDefault="004B4EBE" w:rsidP="004B4EBE">
            <w:pPr>
              <w:pStyle w:val="Paragraph"/>
              <w:rPr>
                <w:noProof/>
                <w:lang w:val="ro-RO"/>
              </w:rPr>
            </w:pPr>
            <w:r w:rsidRPr="00EA7A16">
              <w:rPr>
                <w:noProof/>
                <w:lang w:val="ro-RO"/>
              </w:rPr>
              <w:t>0 %</w:t>
            </w:r>
          </w:p>
        </w:tc>
        <w:tc>
          <w:tcPr>
            <w:tcW w:w="0" w:type="auto"/>
          </w:tcPr>
          <w:p w14:paraId="2A46DEFD" w14:textId="77777777" w:rsidR="004B4EBE" w:rsidRPr="00EA7A16" w:rsidRDefault="004B4EBE" w:rsidP="004B4EBE">
            <w:pPr>
              <w:pStyle w:val="Paragraph"/>
              <w:rPr>
                <w:noProof/>
                <w:lang w:val="ro-RO"/>
              </w:rPr>
            </w:pPr>
            <w:r w:rsidRPr="00EA7A16">
              <w:rPr>
                <w:noProof/>
                <w:lang w:val="ro-RO"/>
              </w:rPr>
              <w:t>-</w:t>
            </w:r>
          </w:p>
        </w:tc>
        <w:tc>
          <w:tcPr>
            <w:tcW w:w="0" w:type="auto"/>
          </w:tcPr>
          <w:p w14:paraId="7BE54D33"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5A669CFB" w14:textId="77777777" w:rsidTr="00FD31E5">
        <w:trPr>
          <w:cantSplit/>
        </w:trPr>
        <w:tc>
          <w:tcPr>
            <w:tcW w:w="0" w:type="auto"/>
          </w:tcPr>
          <w:p w14:paraId="037BBC5C" w14:textId="77777777" w:rsidR="004B4EBE" w:rsidRPr="00EA7A16" w:rsidRDefault="004B4EBE" w:rsidP="004B4EBE">
            <w:pPr>
              <w:pStyle w:val="Paragraph"/>
              <w:rPr>
                <w:noProof/>
                <w:lang w:val="ro-RO"/>
              </w:rPr>
            </w:pPr>
            <w:r w:rsidRPr="00EA7A16">
              <w:rPr>
                <w:noProof/>
                <w:lang w:val="ro-RO"/>
              </w:rPr>
              <w:t>0.8171</w:t>
            </w:r>
          </w:p>
        </w:tc>
        <w:tc>
          <w:tcPr>
            <w:tcW w:w="0" w:type="auto"/>
          </w:tcPr>
          <w:p w14:paraId="3CF5CEF8"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2929 90 00</w:t>
            </w:r>
          </w:p>
        </w:tc>
        <w:tc>
          <w:tcPr>
            <w:tcW w:w="0" w:type="auto"/>
          </w:tcPr>
          <w:p w14:paraId="3D11C6C0"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6E02989A" w14:textId="77777777" w:rsidR="004B4EBE" w:rsidRPr="00EA7A16" w:rsidRDefault="004B4EBE" w:rsidP="004B4EBE">
            <w:pPr>
              <w:pStyle w:val="Paragraph"/>
              <w:rPr>
                <w:noProof/>
                <w:lang w:val="ro-RO"/>
              </w:rPr>
            </w:pPr>
            <w:r w:rsidRPr="00EA7A16">
              <w:rPr>
                <w:noProof/>
                <w:lang w:val="ro-RO"/>
              </w:rPr>
              <w:t>Triamidă N-butil-fosfortioică (CAS RN 94317-64-3) cu o puritate de minimum 97 % în greutate</w:t>
            </w:r>
          </w:p>
        </w:tc>
        <w:tc>
          <w:tcPr>
            <w:tcW w:w="0" w:type="auto"/>
          </w:tcPr>
          <w:p w14:paraId="74A53883" w14:textId="77777777" w:rsidR="004B4EBE" w:rsidRPr="00EA7A16" w:rsidRDefault="004B4EBE" w:rsidP="004B4EBE">
            <w:pPr>
              <w:pStyle w:val="Paragraph"/>
              <w:rPr>
                <w:noProof/>
                <w:lang w:val="ro-RO"/>
              </w:rPr>
            </w:pPr>
            <w:r w:rsidRPr="00EA7A16">
              <w:rPr>
                <w:noProof/>
                <w:lang w:val="ro-RO"/>
              </w:rPr>
              <w:t>0 %</w:t>
            </w:r>
          </w:p>
        </w:tc>
        <w:tc>
          <w:tcPr>
            <w:tcW w:w="0" w:type="auto"/>
          </w:tcPr>
          <w:p w14:paraId="01760170" w14:textId="77777777" w:rsidR="004B4EBE" w:rsidRPr="00EA7A16" w:rsidRDefault="004B4EBE" w:rsidP="004B4EBE">
            <w:pPr>
              <w:pStyle w:val="Paragraph"/>
              <w:rPr>
                <w:noProof/>
                <w:lang w:val="ro-RO"/>
              </w:rPr>
            </w:pPr>
            <w:r w:rsidRPr="00EA7A16">
              <w:rPr>
                <w:noProof/>
                <w:lang w:val="ro-RO"/>
              </w:rPr>
              <w:t>-</w:t>
            </w:r>
          </w:p>
        </w:tc>
        <w:tc>
          <w:tcPr>
            <w:tcW w:w="0" w:type="auto"/>
          </w:tcPr>
          <w:p w14:paraId="2721E54E"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0FB2ACDE" w14:textId="77777777" w:rsidTr="00FD31E5">
        <w:trPr>
          <w:cantSplit/>
        </w:trPr>
        <w:tc>
          <w:tcPr>
            <w:tcW w:w="0" w:type="auto"/>
          </w:tcPr>
          <w:p w14:paraId="2DA11EA4" w14:textId="77777777" w:rsidR="004B4EBE" w:rsidRPr="00EA7A16" w:rsidRDefault="004B4EBE" w:rsidP="004B4EBE">
            <w:pPr>
              <w:pStyle w:val="Paragraph"/>
              <w:rPr>
                <w:noProof/>
                <w:lang w:val="ro-RO"/>
              </w:rPr>
            </w:pPr>
            <w:r w:rsidRPr="00EA7A16">
              <w:rPr>
                <w:noProof/>
                <w:lang w:val="ro-RO"/>
              </w:rPr>
              <w:t>0.8172</w:t>
            </w:r>
          </w:p>
        </w:tc>
        <w:tc>
          <w:tcPr>
            <w:tcW w:w="0" w:type="auto"/>
          </w:tcPr>
          <w:p w14:paraId="19214675"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2929 90 00</w:t>
            </w:r>
          </w:p>
        </w:tc>
        <w:tc>
          <w:tcPr>
            <w:tcW w:w="0" w:type="auto"/>
          </w:tcPr>
          <w:p w14:paraId="2C98B7EB"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79D47BCC" w14:textId="77777777" w:rsidR="004B4EBE" w:rsidRPr="00EA7A16" w:rsidRDefault="004B4EBE" w:rsidP="004B4EBE">
            <w:pPr>
              <w:pStyle w:val="Paragraph"/>
              <w:rPr>
                <w:noProof/>
                <w:lang w:val="ro-RO"/>
              </w:rPr>
            </w:pPr>
            <w:r w:rsidRPr="00EA7A16">
              <w:rPr>
                <w:noProof/>
                <w:lang w:val="ro-RO"/>
              </w:rPr>
              <w:t>Triamidă N-propil-fosfortioică (CAS RN 94317-64-3) cu o puritate de minimum 97 % în greutate</w:t>
            </w:r>
          </w:p>
        </w:tc>
        <w:tc>
          <w:tcPr>
            <w:tcW w:w="0" w:type="auto"/>
          </w:tcPr>
          <w:p w14:paraId="679E419C" w14:textId="77777777" w:rsidR="004B4EBE" w:rsidRPr="00EA7A16" w:rsidRDefault="004B4EBE" w:rsidP="004B4EBE">
            <w:pPr>
              <w:pStyle w:val="Paragraph"/>
              <w:rPr>
                <w:noProof/>
                <w:lang w:val="ro-RO"/>
              </w:rPr>
            </w:pPr>
            <w:r w:rsidRPr="00EA7A16">
              <w:rPr>
                <w:noProof/>
                <w:lang w:val="ro-RO"/>
              </w:rPr>
              <w:t>0 %</w:t>
            </w:r>
          </w:p>
        </w:tc>
        <w:tc>
          <w:tcPr>
            <w:tcW w:w="0" w:type="auto"/>
          </w:tcPr>
          <w:p w14:paraId="3D47EB4B" w14:textId="77777777" w:rsidR="004B4EBE" w:rsidRPr="00EA7A16" w:rsidRDefault="004B4EBE" w:rsidP="004B4EBE">
            <w:pPr>
              <w:pStyle w:val="Paragraph"/>
              <w:rPr>
                <w:noProof/>
                <w:lang w:val="ro-RO"/>
              </w:rPr>
            </w:pPr>
            <w:r w:rsidRPr="00EA7A16">
              <w:rPr>
                <w:noProof/>
                <w:lang w:val="ro-RO"/>
              </w:rPr>
              <w:t>-</w:t>
            </w:r>
          </w:p>
        </w:tc>
        <w:tc>
          <w:tcPr>
            <w:tcW w:w="0" w:type="auto"/>
          </w:tcPr>
          <w:p w14:paraId="0B1A6C20"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3867D257" w14:textId="77777777" w:rsidTr="00FD31E5">
        <w:trPr>
          <w:cantSplit/>
        </w:trPr>
        <w:tc>
          <w:tcPr>
            <w:tcW w:w="0" w:type="auto"/>
          </w:tcPr>
          <w:p w14:paraId="549E7EB0" w14:textId="77777777" w:rsidR="004B4EBE" w:rsidRPr="00EA7A16" w:rsidRDefault="004B4EBE" w:rsidP="004B4EBE">
            <w:pPr>
              <w:pStyle w:val="Paragraph"/>
              <w:rPr>
                <w:noProof/>
                <w:lang w:val="ro-RO"/>
              </w:rPr>
            </w:pPr>
            <w:r w:rsidRPr="00EA7A16">
              <w:rPr>
                <w:noProof/>
                <w:lang w:val="ro-RO"/>
              </w:rPr>
              <w:t>0.5278</w:t>
            </w:r>
          </w:p>
        </w:tc>
        <w:tc>
          <w:tcPr>
            <w:tcW w:w="0" w:type="auto"/>
          </w:tcPr>
          <w:p w14:paraId="5F6F0F0F"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2930 20 00</w:t>
            </w:r>
          </w:p>
        </w:tc>
        <w:tc>
          <w:tcPr>
            <w:tcW w:w="0" w:type="auto"/>
          </w:tcPr>
          <w:p w14:paraId="42A1AC95"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4F66ACD1" w14:textId="77777777" w:rsidR="004B4EBE" w:rsidRPr="00EA7A16" w:rsidRDefault="004B4EBE" w:rsidP="004B4EBE">
            <w:pPr>
              <w:pStyle w:val="Paragraph"/>
              <w:rPr>
                <w:noProof/>
                <w:lang w:val="ro-RO"/>
              </w:rPr>
            </w:pPr>
            <w:r w:rsidRPr="00EA7A16">
              <w:rPr>
                <w:noProof/>
                <w:lang w:val="ro-RO"/>
              </w:rPr>
              <w:t>2-Izopropiletiltiocarbamat (CAS RN 141-98-0)</w:t>
            </w:r>
          </w:p>
        </w:tc>
        <w:tc>
          <w:tcPr>
            <w:tcW w:w="0" w:type="auto"/>
          </w:tcPr>
          <w:p w14:paraId="31009BDA" w14:textId="77777777" w:rsidR="004B4EBE" w:rsidRPr="00EA7A16" w:rsidRDefault="004B4EBE" w:rsidP="004B4EBE">
            <w:pPr>
              <w:pStyle w:val="Paragraph"/>
              <w:rPr>
                <w:noProof/>
                <w:lang w:val="ro-RO"/>
              </w:rPr>
            </w:pPr>
            <w:r w:rsidRPr="00EA7A16">
              <w:rPr>
                <w:noProof/>
                <w:lang w:val="ro-RO"/>
              </w:rPr>
              <w:t>0 %</w:t>
            </w:r>
          </w:p>
        </w:tc>
        <w:tc>
          <w:tcPr>
            <w:tcW w:w="0" w:type="auto"/>
          </w:tcPr>
          <w:p w14:paraId="7F67D06F" w14:textId="77777777" w:rsidR="004B4EBE" w:rsidRPr="00EA7A16" w:rsidRDefault="004B4EBE" w:rsidP="004B4EBE">
            <w:pPr>
              <w:pStyle w:val="Paragraph"/>
              <w:rPr>
                <w:noProof/>
                <w:lang w:val="ro-RO"/>
              </w:rPr>
            </w:pPr>
            <w:r w:rsidRPr="00EA7A16">
              <w:rPr>
                <w:noProof/>
                <w:lang w:val="ro-RO"/>
              </w:rPr>
              <w:t>-</w:t>
            </w:r>
          </w:p>
        </w:tc>
        <w:tc>
          <w:tcPr>
            <w:tcW w:w="0" w:type="auto"/>
          </w:tcPr>
          <w:p w14:paraId="4CB43526"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4AD12F1C" w14:textId="77777777" w:rsidTr="00FD31E5">
        <w:trPr>
          <w:cantSplit/>
        </w:trPr>
        <w:tc>
          <w:tcPr>
            <w:tcW w:w="0" w:type="auto"/>
          </w:tcPr>
          <w:p w14:paraId="01FD1DCA" w14:textId="77777777" w:rsidR="004B4EBE" w:rsidRPr="00EA7A16" w:rsidRDefault="004B4EBE" w:rsidP="004B4EBE">
            <w:pPr>
              <w:pStyle w:val="Paragraph"/>
              <w:rPr>
                <w:noProof/>
                <w:lang w:val="ro-RO"/>
              </w:rPr>
            </w:pPr>
            <w:r w:rsidRPr="00EA7A16">
              <w:rPr>
                <w:noProof/>
                <w:lang w:val="ro-RO"/>
              </w:rPr>
              <w:t>0.4298</w:t>
            </w:r>
          </w:p>
        </w:tc>
        <w:tc>
          <w:tcPr>
            <w:tcW w:w="0" w:type="auto"/>
          </w:tcPr>
          <w:p w14:paraId="666C7B1D" w14:textId="77777777" w:rsidR="004B4EBE" w:rsidRPr="00EA7A16" w:rsidRDefault="004B4EBE" w:rsidP="004B4EBE">
            <w:pPr>
              <w:pStyle w:val="Paragraph"/>
              <w:jc w:val="right"/>
              <w:rPr>
                <w:noProof/>
                <w:lang w:val="ro-RO"/>
              </w:rPr>
            </w:pPr>
            <w:r w:rsidRPr="00EA7A16">
              <w:rPr>
                <w:noProof/>
                <w:lang w:val="ro-RO"/>
              </w:rPr>
              <w:t>ex 2930 20 00</w:t>
            </w:r>
          </w:p>
        </w:tc>
        <w:tc>
          <w:tcPr>
            <w:tcW w:w="0" w:type="auto"/>
          </w:tcPr>
          <w:p w14:paraId="6ABBF23C"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4748CB74" w14:textId="77777777" w:rsidR="004B4EBE" w:rsidRPr="00EA7A16" w:rsidRDefault="004B4EBE" w:rsidP="004B4EBE">
            <w:pPr>
              <w:pStyle w:val="Paragraph"/>
              <w:rPr>
                <w:noProof/>
                <w:lang w:val="ro-RO"/>
              </w:rPr>
            </w:pPr>
            <w:r w:rsidRPr="00EA7A16">
              <w:rPr>
                <w:noProof/>
                <w:lang w:val="ro-RO"/>
              </w:rPr>
              <w:t>Prosulfocarb (ISO) (CAS RN 52888-80-9) cu o puritate de minimum 97 % în greutate</w:t>
            </w:r>
          </w:p>
        </w:tc>
        <w:tc>
          <w:tcPr>
            <w:tcW w:w="0" w:type="auto"/>
          </w:tcPr>
          <w:p w14:paraId="4EB1EAF2" w14:textId="77777777" w:rsidR="004B4EBE" w:rsidRPr="00EA7A16" w:rsidRDefault="004B4EBE" w:rsidP="004B4EBE">
            <w:pPr>
              <w:pStyle w:val="Paragraph"/>
              <w:rPr>
                <w:noProof/>
                <w:lang w:val="ro-RO"/>
              </w:rPr>
            </w:pPr>
            <w:r w:rsidRPr="00EA7A16">
              <w:rPr>
                <w:noProof/>
                <w:lang w:val="ro-RO"/>
              </w:rPr>
              <w:t>0 %</w:t>
            </w:r>
          </w:p>
        </w:tc>
        <w:tc>
          <w:tcPr>
            <w:tcW w:w="0" w:type="auto"/>
          </w:tcPr>
          <w:p w14:paraId="1A8F1C89" w14:textId="77777777" w:rsidR="004B4EBE" w:rsidRPr="00EA7A16" w:rsidRDefault="004B4EBE" w:rsidP="004B4EBE">
            <w:pPr>
              <w:pStyle w:val="Paragraph"/>
              <w:rPr>
                <w:noProof/>
                <w:lang w:val="ro-RO"/>
              </w:rPr>
            </w:pPr>
            <w:r w:rsidRPr="00EA7A16">
              <w:rPr>
                <w:noProof/>
                <w:lang w:val="ro-RO"/>
              </w:rPr>
              <w:t>-</w:t>
            </w:r>
          </w:p>
        </w:tc>
        <w:tc>
          <w:tcPr>
            <w:tcW w:w="0" w:type="auto"/>
          </w:tcPr>
          <w:p w14:paraId="7F466658"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E98AA51" w14:textId="77777777" w:rsidTr="00FD31E5">
        <w:trPr>
          <w:cantSplit/>
        </w:trPr>
        <w:tc>
          <w:tcPr>
            <w:tcW w:w="0" w:type="auto"/>
          </w:tcPr>
          <w:p w14:paraId="560929CD" w14:textId="77777777" w:rsidR="004B4EBE" w:rsidRPr="00EA7A16" w:rsidRDefault="004B4EBE" w:rsidP="004B4EBE">
            <w:pPr>
              <w:pStyle w:val="Paragraph"/>
              <w:rPr>
                <w:noProof/>
                <w:lang w:val="ro-RO"/>
              </w:rPr>
            </w:pPr>
            <w:r w:rsidRPr="00EA7A16">
              <w:rPr>
                <w:noProof/>
                <w:lang w:val="ro-RO"/>
              </w:rPr>
              <w:t>0.5035</w:t>
            </w:r>
          </w:p>
        </w:tc>
        <w:tc>
          <w:tcPr>
            <w:tcW w:w="0" w:type="auto"/>
          </w:tcPr>
          <w:p w14:paraId="38957524" w14:textId="77777777" w:rsidR="004B4EBE" w:rsidRPr="00EA7A16" w:rsidRDefault="004B4EBE" w:rsidP="004B4EBE">
            <w:pPr>
              <w:pStyle w:val="Paragraph"/>
              <w:jc w:val="right"/>
              <w:rPr>
                <w:noProof/>
                <w:lang w:val="ro-RO"/>
              </w:rPr>
            </w:pPr>
            <w:r w:rsidRPr="00EA7A16">
              <w:rPr>
                <w:noProof/>
                <w:lang w:val="ro-RO"/>
              </w:rPr>
              <w:t>ex 2930 90 98</w:t>
            </w:r>
          </w:p>
        </w:tc>
        <w:tc>
          <w:tcPr>
            <w:tcW w:w="0" w:type="auto"/>
          </w:tcPr>
          <w:p w14:paraId="58BBAD7C"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32FB4BDC" w14:textId="77777777" w:rsidR="004B4EBE" w:rsidRPr="00EA7A16" w:rsidRDefault="004B4EBE" w:rsidP="004B4EBE">
            <w:pPr>
              <w:pStyle w:val="Paragraph"/>
              <w:rPr>
                <w:noProof/>
                <w:lang w:val="ro-RO"/>
              </w:rPr>
            </w:pPr>
            <w:r w:rsidRPr="00EA7A16">
              <w:rPr>
                <w:noProof/>
                <w:lang w:val="ro-RO"/>
              </w:rPr>
              <w:t>2,3-Bis((2-mercaptoetil)tio)-1-propanetiol (CAS RN 131538-00-6)</w:t>
            </w:r>
          </w:p>
        </w:tc>
        <w:tc>
          <w:tcPr>
            <w:tcW w:w="0" w:type="auto"/>
          </w:tcPr>
          <w:p w14:paraId="6D99FA48" w14:textId="77777777" w:rsidR="004B4EBE" w:rsidRPr="00EA7A16" w:rsidRDefault="004B4EBE" w:rsidP="004B4EBE">
            <w:pPr>
              <w:pStyle w:val="Paragraph"/>
              <w:rPr>
                <w:noProof/>
                <w:lang w:val="ro-RO"/>
              </w:rPr>
            </w:pPr>
            <w:r w:rsidRPr="00EA7A16">
              <w:rPr>
                <w:noProof/>
                <w:lang w:val="ro-RO"/>
              </w:rPr>
              <w:t>0 %</w:t>
            </w:r>
          </w:p>
        </w:tc>
        <w:tc>
          <w:tcPr>
            <w:tcW w:w="0" w:type="auto"/>
          </w:tcPr>
          <w:p w14:paraId="4723814F" w14:textId="77777777" w:rsidR="004B4EBE" w:rsidRPr="00EA7A16" w:rsidRDefault="004B4EBE" w:rsidP="004B4EBE">
            <w:pPr>
              <w:pStyle w:val="Paragraph"/>
              <w:rPr>
                <w:noProof/>
                <w:lang w:val="ro-RO"/>
              </w:rPr>
            </w:pPr>
            <w:r w:rsidRPr="00EA7A16">
              <w:rPr>
                <w:noProof/>
                <w:lang w:val="ro-RO"/>
              </w:rPr>
              <w:t>-</w:t>
            </w:r>
          </w:p>
        </w:tc>
        <w:tc>
          <w:tcPr>
            <w:tcW w:w="0" w:type="auto"/>
          </w:tcPr>
          <w:p w14:paraId="382495EE"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3613D971" w14:textId="77777777" w:rsidTr="00FD31E5">
        <w:trPr>
          <w:cantSplit/>
        </w:trPr>
        <w:tc>
          <w:tcPr>
            <w:tcW w:w="0" w:type="auto"/>
          </w:tcPr>
          <w:p w14:paraId="71CAE3FA" w14:textId="77777777" w:rsidR="004B4EBE" w:rsidRPr="00EA7A16" w:rsidRDefault="004B4EBE" w:rsidP="004B4EBE">
            <w:pPr>
              <w:pStyle w:val="Paragraph"/>
              <w:rPr>
                <w:noProof/>
                <w:lang w:val="ro-RO"/>
              </w:rPr>
            </w:pPr>
            <w:r w:rsidRPr="00EA7A16">
              <w:rPr>
                <w:noProof/>
                <w:lang w:val="ro-RO"/>
              </w:rPr>
              <w:t>0.8036</w:t>
            </w:r>
          </w:p>
        </w:tc>
        <w:tc>
          <w:tcPr>
            <w:tcW w:w="0" w:type="auto"/>
          </w:tcPr>
          <w:p w14:paraId="0F98E615" w14:textId="77777777" w:rsidR="004B4EBE" w:rsidRPr="00EA7A16" w:rsidRDefault="004B4EBE" w:rsidP="004B4EBE">
            <w:pPr>
              <w:pStyle w:val="Paragraph"/>
              <w:jc w:val="right"/>
              <w:rPr>
                <w:noProof/>
                <w:lang w:val="ro-RO"/>
              </w:rPr>
            </w:pPr>
            <w:r w:rsidRPr="00EA7A16">
              <w:rPr>
                <w:noProof/>
                <w:lang w:val="ro-RO"/>
              </w:rPr>
              <w:t>ex 2930 90 98</w:t>
            </w:r>
          </w:p>
        </w:tc>
        <w:tc>
          <w:tcPr>
            <w:tcW w:w="0" w:type="auto"/>
          </w:tcPr>
          <w:p w14:paraId="77BF7BA2" w14:textId="77777777" w:rsidR="004B4EBE" w:rsidRPr="00EA7A16" w:rsidRDefault="004B4EBE" w:rsidP="004B4EBE">
            <w:pPr>
              <w:pStyle w:val="Paragraph"/>
              <w:jc w:val="center"/>
              <w:rPr>
                <w:noProof/>
                <w:lang w:val="ro-RO"/>
              </w:rPr>
            </w:pPr>
            <w:r w:rsidRPr="00EA7A16">
              <w:rPr>
                <w:noProof/>
                <w:lang w:val="ro-RO"/>
              </w:rPr>
              <w:t>11</w:t>
            </w:r>
          </w:p>
        </w:tc>
        <w:tc>
          <w:tcPr>
            <w:tcW w:w="0" w:type="auto"/>
          </w:tcPr>
          <w:p w14:paraId="07F6E50D" w14:textId="77777777" w:rsidR="004B4EBE" w:rsidRPr="00EA7A16" w:rsidRDefault="004B4EBE" w:rsidP="004B4EBE">
            <w:pPr>
              <w:pStyle w:val="Paragraph"/>
              <w:rPr>
                <w:noProof/>
                <w:lang w:val="ro-RO"/>
              </w:rPr>
            </w:pPr>
            <w:r w:rsidRPr="00EA7A16">
              <w:rPr>
                <w:noProof/>
                <w:lang w:val="ro-RO"/>
              </w:rPr>
              <w:t>Clorhidrat de benzil (2</w:t>
            </w:r>
            <w:r w:rsidRPr="00EA7A16">
              <w:rPr>
                <w:i/>
                <w:iCs/>
                <w:noProof/>
                <w:lang w:val="ro-RO"/>
              </w:rPr>
              <w:t>S</w:t>
            </w:r>
            <w:r w:rsidRPr="00EA7A16">
              <w:rPr>
                <w:noProof/>
                <w:lang w:val="ro-RO"/>
              </w:rPr>
              <w:t>)-2-amino-3-[3-(metansulfonilfenil)]propanoat (CAS RN 1194550-59-8) cu o puritate de minimum 98 % în greutate</w:t>
            </w:r>
          </w:p>
        </w:tc>
        <w:tc>
          <w:tcPr>
            <w:tcW w:w="0" w:type="auto"/>
          </w:tcPr>
          <w:p w14:paraId="25BDC61E" w14:textId="77777777" w:rsidR="004B4EBE" w:rsidRPr="00EA7A16" w:rsidRDefault="004B4EBE" w:rsidP="004B4EBE">
            <w:pPr>
              <w:pStyle w:val="Paragraph"/>
              <w:rPr>
                <w:noProof/>
                <w:lang w:val="ro-RO"/>
              </w:rPr>
            </w:pPr>
            <w:r w:rsidRPr="00EA7A16">
              <w:rPr>
                <w:noProof/>
                <w:lang w:val="ro-RO"/>
              </w:rPr>
              <w:t>0 %</w:t>
            </w:r>
          </w:p>
        </w:tc>
        <w:tc>
          <w:tcPr>
            <w:tcW w:w="0" w:type="auto"/>
          </w:tcPr>
          <w:p w14:paraId="7C662EAF" w14:textId="77777777" w:rsidR="004B4EBE" w:rsidRPr="00EA7A16" w:rsidRDefault="004B4EBE" w:rsidP="004B4EBE">
            <w:pPr>
              <w:pStyle w:val="Paragraph"/>
              <w:rPr>
                <w:noProof/>
                <w:lang w:val="ro-RO"/>
              </w:rPr>
            </w:pPr>
            <w:r w:rsidRPr="00EA7A16">
              <w:rPr>
                <w:noProof/>
                <w:lang w:val="ro-RO"/>
              </w:rPr>
              <w:t>-</w:t>
            </w:r>
          </w:p>
        </w:tc>
        <w:tc>
          <w:tcPr>
            <w:tcW w:w="0" w:type="auto"/>
          </w:tcPr>
          <w:p w14:paraId="7719DBD8"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66797930" w14:textId="77777777" w:rsidTr="00FD31E5">
        <w:trPr>
          <w:cantSplit/>
        </w:trPr>
        <w:tc>
          <w:tcPr>
            <w:tcW w:w="0" w:type="auto"/>
          </w:tcPr>
          <w:p w14:paraId="32899426" w14:textId="77777777" w:rsidR="004B4EBE" w:rsidRPr="00EA7A16" w:rsidRDefault="004B4EBE" w:rsidP="004B4EBE">
            <w:pPr>
              <w:pStyle w:val="Paragraph"/>
              <w:rPr>
                <w:noProof/>
                <w:lang w:val="ro-RO"/>
              </w:rPr>
            </w:pPr>
            <w:r w:rsidRPr="00EA7A16">
              <w:rPr>
                <w:noProof/>
                <w:lang w:val="ro-RO"/>
              </w:rPr>
              <w:t>0.7483</w:t>
            </w:r>
          </w:p>
        </w:tc>
        <w:tc>
          <w:tcPr>
            <w:tcW w:w="0" w:type="auto"/>
          </w:tcPr>
          <w:p w14:paraId="6305564F" w14:textId="77777777" w:rsidR="004B4EBE" w:rsidRPr="00EA7A16" w:rsidRDefault="004B4EBE" w:rsidP="004B4EBE">
            <w:pPr>
              <w:pStyle w:val="Paragraph"/>
              <w:jc w:val="right"/>
              <w:rPr>
                <w:noProof/>
                <w:lang w:val="ro-RO"/>
              </w:rPr>
            </w:pPr>
            <w:r w:rsidRPr="00EA7A16">
              <w:rPr>
                <w:noProof/>
                <w:lang w:val="ro-RO"/>
              </w:rPr>
              <w:t>ex 2930 90 98</w:t>
            </w:r>
          </w:p>
        </w:tc>
        <w:tc>
          <w:tcPr>
            <w:tcW w:w="0" w:type="auto"/>
          </w:tcPr>
          <w:p w14:paraId="5ECD131A" w14:textId="77777777" w:rsidR="004B4EBE" w:rsidRPr="00EA7A16" w:rsidRDefault="004B4EBE" w:rsidP="004B4EBE">
            <w:pPr>
              <w:pStyle w:val="Paragraph"/>
              <w:jc w:val="center"/>
              <w:rPr>
                <w:noProof/>
                <w:lang w:val="ro-RO"/>
              </w:rPr>
            </w:pPr>
            <w:r w:rsidRPr="00EA7A16">
              <w:rPr>
                <w:noProof/>
                <w:lang w:val="ro-RO"/>
              </w:rPr>
              <w:t>12</w:t>
            </w:r>
          </w:p>
        </w:tc>
        <w:tc>
          <w:tcPr>
            <w:tcW w:w="0" w:type="auto"/>
          </w:tcPr>
          <w:p w14:paraId="7C62B6B1" w14:textId="77777777" w:rsidR="004B4EBE" w:rsidRPr="00EA7A16" w:rsidRDefault="004B4EBE" w:rsidP="004B4EBE">
            <w:pPr>
              <w:pStyle w:val="Paragraph"/>
              <w:rPr>
                <w:noProof/>
                <w:lang w:val="ro-RO"/>
              </w:rPr>
            </w:pPr>
            <w:r w:rsidRPr="00EA7A16">
              <w:rPr>
                <w:noProof/>
                <w:lang w:val="ro-RO"/>
              </w:rPr>
              <w:t>4,4'-Sulfonildifenol (CAS RN 80-09-1) utilizat la fabricarea poliarilsulfonelor sau a poliariletersulfonelor</w:t>
            </w:r>
          </w:p>
          <w:p w14:paraId="720793DE"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27C09752" w14:textId="77777777" w:rsidR="004B4EBE" w:rsidRPr="00EA7A16" w:rsidRDefault="004B4EBE" w:rsidP="004B4EBE">
            <w:pPr>
              <w:pStyle w:val="Paragraph"/>
              <w:rPr>
                <w:noProof/>
                <w:lang w:val="ro-RO"/>
              </w:rPr>
            </w:pPr>
            <w:r w:rsidRPr="00EA7A16">
              <w:rPr>
                <w:noProof/>
                <w:lang w:val="ro-RO"/>
              </w:rPr>
              <w:t>0 %</w:t>
            </w:r>
          </w:p>
        </w:tc>
        <w:tc>
          <w:tcPr>
            <w:tcW w:w="0" w:type="auto"/>
          </w:tcPr>
          <w:p w14:paraId="2279FF61" w14:textId="77777777" w:rsidR="004B4EBE" w:rsidRPr="00EA7A16" w:rsidRDefault="004B4EBE" w:rsidP="004B4EBE">
            <w:pPr>
              <w:pStyle w:val="Paragraph"/>
              <w:rPr>
                <w:noProof/>
                <w:lang w:val="ro-RO"/>
              </w:rPr>
            </w:pPr>
            <w:r w:rsidRPr="00EA7A16">
              <w:rPr>
                <w:noProof/>
                <w:lang w:val="ro-RO"/>
              </w:rPr>
              <w:t>-</w:t>
            </w:r>
          </w:p>
        </w:tc>
        <w:tc>
          <w:tcPr>
            <w:tcW w:w="0" w:type="auto"/>
          </w:tcPr>
          <w:p w14:paraId="3D46F6D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BF907F0" w14:textId="77777777" w:rsidTr="00FD31E5">
        <w:trPr>
          <w:cantSplit/>
        </w:trPr>
        <w:tc>
          <w:tcPr>
            <w:tcW w:w="0" w:type="auto"/>
          </w:tcPr>
          <w:p w14:paraId="5D2B1EC5" w14:textId="77777777" w:rsidR="004B4EBE" w:rsidRPr="00EA7A16" w:rsidRDefault="004B4EBE" w:rsidP="004B4EBE">
            <w:pPr>
              <w:pStyle w:val="Paragraph"/>
              <w:rPr>
                <w:noProof/>
                <w:lang w:val="ro-RO"/>
              </w:rPr>
            </w:pPr>
            <w:r w:rsidRPr="00EA7A16">
              <w:rPr>
                <w:noProof/>
                <w:lang w:val="ro-RO"/>
              </w:rPr>
              <w:t>0.5390</w:t>
            </w:r>
          </w:p>
        </w:tc>
        <w:tc>
          <w:tcPr>
            <w:tcW w:w="0" w:type="auto"/>
          </w:tcPr>
          <w:p w14:paraId="5A4860D4"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2930 90 98</w:t>
            </w:r>
          </w:p>
        </w:tc>
        <w:tc>
          <w:tcPr>
            <w:tcW w:w="0" w:type="auto"/>
          </w:tcPr>
          <w:p w14:paraId="25B7891F" w14:textId="77777777" w:rsidR="004B4EBE" w:rsidRPr="00EA7A16" w:rsidRDefault="004B4EBE" w:rsidP="004B4EBE">
            <w:pPr>
              <w:pStyle w:val="Paragraph"/>
              <w:jc w:val="center"/>
              <w:rPr>
                <w:noProof/>
                <w:lang w:val="ro-RO"/>
              </w:rPr>
            </w:pPr>
            <w:r w:rsidRPr="00EA7A16">
              <w:rPr>
                <w:noProof/>
                <w:lang w:val="ro-RO"/>
              </w:rPr>
              <w:t>13</w:t>
            </w:r>
          </w:p>
        </w:tc>
        <w:tc>
          <w:tcPr>
            <w:tcW w:w="0" w:type="auto"/>
          </w:tcPr>
          <w:p w14:paraId="0D143784" w14:textId="77777777" w:rsidR="004B4EBE" w:rsidRPr="00EA7A16" w:rsidRDefault="004B4EBE" w:rsidP="004B4EBE">
            <w:pPr>
              <w:pStyle w:val="Paragraph"/>
              <w:rPr>
                <w:noProof/>
                <w:lang w:val="ro-RO"/>
              </w:rPr>
            </w:pPr>
            <w:r w:rsidRPr="00EA7A16">
              <w:rPr>
                <w:noProof/>
                <w:lang w:val="ro-RO"/>
              </w:rPr>
              <w:t>Clorhidrat de mercaptamină (CAS RN 156-57-0)</w:t>
            </w:r>
          </w:p>
        </w:tc>
        <w:tc>
          <w:tcPr>
            <w:tcW w:w="0" w:type="auto"/>
          </w:tcPr>
          <w:p w14:paraId="5BA280D8" w14:textId="77777777" w:rsidR="004B4EBE" w:rsidRPr="00EA7A16" w:rsidRDefault="004B4EBE" w:rsidP="004B4EBE">
            <w:pPr>
              <w:pStyle w:val="Paragraph"/>
              <w:rPr>
                <w:noProof/>
                <w:lang w:val="ro-RO"/>
              </w:rPr>
            </w:pPr>
            <w:r w:rsidRPr="00EA7A16">
              <w:rPr>
                <w:noProof/>
                <w:lang w:val="ro-RO"/>
              </w:rPr>
              <w:t>0 %</w:t>
            </w:r>
          </w:p>
        </w:tc>
        <w:tc>
          <w:tcPr>
            <w:tcW w:w="0" w:type="auto"/>
          </w:tcPr>
          <w:p w14:paraId="0435B9A9" w14:textId="77777777" w:rsidR="004B4EBE" w:rsidRPr="00EA7A16" w:rsidRDefault="004B4EBE" w:rsidP="004B4EBE">
            <w:pPr>
              <w:pStyle w:val="Paragraph"/>
              <w:rPr>
                <w:noProof/>
                <w:lang w:val="ro-RO"/>
              </w:rPr>
            </w:pPr>
            <w:r w:rsidRPr="00EA7A16">
              <w:rPr>
                <w:noProof/>
                <w:lang w:val="ro-RO"/>
              </w:rPr>
              <w:t>-</w:t>
            </w:r>
          </w:p>
        </w:tc>
        <w:tc>
          <w:tcPr>
            <w:tcW w:w="0" w:type="auto"/>
          </w:tcPr>
          <w:p w14:paraId="1C203E0C"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3E23225A" w14:textId="77777777" w:rsidTr="00FD31E5">
        <w:trPr>
          <w:cantSplit/>
        </w:trPr>
        <w:tc>
          <w:tcPr>
            <w:tcW w:w="0" w:type="auto"/>
          </w:tcPr>
          <w:p w14:paraId="3BB230CB" w14:textId="77777777" w:rsidR="004B4EBE" w:rsidRPr="00EA7A16" w:rsidRDefault="004B4EBE" w:rsidP="004B4EBE">
            <w:pPr>
              <w:pStyle w:val="Paragraph"/>
              <w:rPr>
                <w:noProof/>
                <w:lang w:val="ro-RO"/>
              </w:rPr>
            </w:pPr>
            <w:r w:rsidRPr="00EA7A16">
              <w:rPr>
                <w:noProof/>
                <w:lang w:val="ro-RO"/>
              </w:rPr>
              <w:t>0.8047</w:t>
            </w:r>
          </w:p>
        </w:tc>
        <w:tc>
          <w:tcPr>
            <w:tcW w:w="0" w:type="auto"/>
          </w:tcPr>
          <w:p w14:paraId="3E06B4D6" w14:textId="77777777" w:rsidR="004B4EBE" w:rsidRPr="00EA7A16" w:rsidRDefault="004B4EBE" w:rsidP="004B4EBE">
            <w:pPr>
              <w:pStyle w:val="Paragraph"/>
              <w:jc w:val="right"/>
              <w:rPr>
                <w:noProof/>
                <w:lang w:val="ro-RO"/>
              </w:rPr>
            </w:pPr>
            <w:r w:rsidRPr="00EA7A16">
              <w:rPr>
                <w:noProof/>
                <w:lang w:val="ro-RO"/>
              </w:rPr>
              <w:t>ex 2930 90 98</w:t>
            </w:r>
          </w:p>
        </w:tc>
        <w:tc>
          <w:tcPr>
            <w:tcW w:w="0" w:type="auto"/>
          </w:tcPr>
          <w:p w14:paraId="22544E76" w14:textId="77777777" w:rsidR="004B4EBE" w:rsidRPr="00EA7A16" w:rsidRDefault="004B4EBE" w:rsidP="004B4EBE">
            <w:pPr>
              <w:pStyle w:val="Paragraph"/>
              <w:jc w:val="center"/>
              <w:rPr>
                <w:noProof/>
                <w:lang w:val="ro-RO"/>
              </w:rPr>
            </w:pPr>
            <w:r w:rsidRPr="00EA7A16">
              <w:rPr>
                <w:noProof/>
                <w:lang w:val="ro-RO"/>
              </w:rPr>
              <w:t>14</w:t>
            </w:r>
          </w:p>
        </w:tc>
        <w:tc>
          <w:tcPr>
            <w:tcW w:w="0" w:type="auto"/>
          </w:tcPr>
          <w:p w14:paraId="1752BABE" w14:textId="77777777" w:rsidR="004B4EBE" w:rsidRPr="00EA7A16" w:rsidRDefault="004B4EBE" w:rsidP="004B4EBE">
            <w:pPr>
              <w:pStyle w:val="Paragraph"/>
              <w:rPr>
                <w:noProof/>
                <w:lang w:val="ro-RO"/>
              </w:rPr>
            </w:pPr>
            <w:r w:rsidRPr="00EA7A16">
              <w:rPr>
                <w:noProof/>
                <w:lang w:val="ro-RO"/>
              </w:rPr>
              <w:t>(E)-N'-(2-cian-4-(3-(1-hidroxi-2-metilpropan-2-il)tioureido)fenil)-N,N-dimetil-formimidamidă (CAS RN 1429755-57-6) cu o puritate de minimum 98 % în greutate</w:t>
            </w:r>
          </w:p>
        </w:tc>
        <w:tc>
          <w:tcPr>
            <w:tcW w:w="0" w:type="auto"/>
          </w:tcPr>
          <w:p w14:paraId="5BD2D580" w14:textId="77777777" w:rsidR="004B4EBE" w:rsidRPr="00EA7A16" w:rsidRDefault="004B4EBE" w:rsidP="004B4EBE">
            <w:pPr>
              <w:pStyle w:val="Paragraph"/>
              <w:rPr>
                <w:noProof/>
                <w:lang w:val="ro-RO"/>
              </w:rPr>
            </w:pPr>
            <w:r w:rsidRPr="00EA7A16">
              <w:rPr>
                <w:noProof/>
                <w:lang w:val="ro-RO"/>
              </w:rPr>
              <w:t>0 %</w:t>
            </w:r>
          </w:p>
        </w:tc>
        <w:tc>
          <w:tcPr>
            <w:tcW w:w="0" w:type="auto"/>
          </w:tcPr>
          <w:p w14:paraId="42557E78" w14:textId="77777777" w:rsidR="004B4EBE" w:rsidRPr="00EA7A16" w:rsidRDefault="004B4EBE" w:rsidP="004B4EBE">
            <w:pPr>
              <w:pStyle w:val="Paragraph"/>
              <w:rPr>
                <w:noProof/>
                <w:lang w:val="ro-RO"/>
              </w:rPr>
            </w:pPr>
            <w:r w:rsidRPr="00EA7A16">
              <w:rPr>
                <w:noProof/>
                <w:lang w:val="ro-RO"/>
              </w:rPr>
              <w:t>-</w:t>
            </w:r>
          </w:p>
        </w:tc>
        <w:tc>
          <w:tcPr>
            <w:tcW w:w="0" w:type="auto"/>
          </w:tcPr>
          <w:p w14:paraId="64E19BCE"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3333033" w14:textId="77777777" w:rsidTr="00FD31E5">
        <w:trPr>
          <w:cantSplit/>
        </w:trPr>
        <w:tc>
          <w:tcPr>
            <w:tcW w:w="0" w:type="auto"/>
          </w:tcPr>
          <w:p w14:paraId="64E99B7A" w14:textId="77777777" w:rsidR="004B4EBE" w:rsidRPr="00EA7A16" w:rsidRDefault="004B4EBE" w:rsidP="004B4EBE">
            <w:pPr>
              <w:pStyle w:val="Paragraph"/>
              <w:rPr>
                <w:noProof/>
                <w:lang w:val="ro-RO"/>
              </w:rPr>
            </w:pPr>
            <w:r w:rsidRPr="00EA7A16">
              <w:rPr>
                <w:noProof/>
                <w:lang w:val="ro-RO"/>
              </w:rPr>
              <w:t>0.2932</w:t>
            </w:r>
          </w:p>
        </w:tc>
        <w:tc>
          <w:tcPr>
            <w:tcW w:w="0" w:type="auto"/>
          </w:tcPr>
          <w:p w14:paraId="70FE8DC7" w14:textId="77777777" w:rsidR="004B4EBE" w:rsidRPr="00EA7A16" w:rsidRDefault="004B4EBE" w:rsidP="004B4EBE">
            <w:pPr>
              <w:pStyle w:val="Paragraph"/>
              <w:jc w:val="right"/>
              <w:rPr>
                <w:noProof/>
                <w:lang w:val="ro-RO"/>
              </w:rPr>
            </w:pPr>
            <w:r w:rsidRPr="00EA7A16">
              <w:rPr>
                <w:noProof/>
                <w:lang w:val="ro-RO"/>
              </w:rPr>
              <w:t>ex 2930 90 98</w:t>
            </w:r>
          </w:p>
        </w:tc>
        <w:tc>
          <w:tcPr>
            <w:tcW w:w="0" w:type="auto"/>
          </w:tcPr>
          <w:p w14:paraId="70921229"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2ECFAD4D" w14:textId="77777777" w:rsidR="004B4EBE" w:rsidRPr="00EA7A16" w:rsidRDefault="004B4EBE" w:rsidP="004B4EBE">
            <w:pPr>
              <w:pStyle w:val="Paragraph"/>
              <w:rPr>
                <w:noProof/>
                <w:lang w:val="ro-RO"/>
              </w:rPr>
            </w:pPr>
            <w:r w:rsidRPr="00EA7A16">
              <w:rPr>
                <w:noProof/>
                <w:lang w:val="ro-RO"/>
              </w:rPr>
              <w:t>Etoprofos (ISO) (CAS RN 13194-48-4)</w:t>
            </w:r>
          </w:p>
        </w:tc>
        <w:tc>
          <w:tcPr>
            <w:tcW w:w="0" w:type="auto"/>
          </w:tcPr>
          <w:p w14:paraId="703826EE" w14:textId="77777777" w:rsidR="004B4EBE" w:rsidRPr="00EA7A16" w:rsidRDefault="004B4EBE" w:rsidP="004B4EBE">
            <w:pPr>
              <w:pStyle w:val="Paragraph"/>
              <w:rPr>
                <w:noProof/>
                <w:lang w:val="ro-RO"/>
              </w:rPr>
            </w:pPr>
            <w:r w:rsidRPr="00EA7A16">
              <w:rPr>
                <w:noProof/>
                <w:lang w:val="ro-RO"/>
              </w:rPr>
              <w:t>0 %</w:t>
            </w:r>
          </w:p>
        </w:tc>
        <w:tc>
          <w:tcPr>
            <w:tcW w:w="0" w:type="auto"/>
          </w:tcPr>
          <w:p w14:paraId="353A6F00" w14:textId="77777777" w:rsidR="004B4EBE" w:rsidRPr="00EA7A16" w:rsidRDefault="004B4EBE" w:rsidP="004B4EBE">
            <w:pPr>
              <w:pStyle w:val="Paragraph"/>
              <w:rPr>
                <w:noProof/>
                <w:lang w:val="ro-RO"/>
              </w:rPr>
            </w:pPr>
            <w:r w:rsidRPr="00EA7A16">
              <w:rPr>
                <w:noProof/>
                <w:lang w:val="ro-RO"/>
              </w:rPr>
              <w:t>-</w:t>
            </w:r>
          </w:p>
        </w:tc>
        <w:tc>
          <w:tcPr>
            <w:tcW w:w="0" w:type="auto"/>
          </w:tcPr>
          <w:p w14:paraId="1DC11444"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3EFE5B8" w14:textId="77777777" w:rsidTr="00FD31E5">
        <w:trPr>
          <w:cantSplit/>
        </w:trPr>
        <w:tc>
          <w:tcPr>
            <w:tcW w:w="0" w:type="auto"/>
          </w:tcPr>
          <w:p w14:paraId="2DCCD08C" w14:textId="77777777" w:rsidR="004B4EBE" w:rsidRPr="00EA7A16" w:rsidRDefault="004B4EBE" w:rsidP="004B4EBE">
            <w:pPr>
              <w:pStyle w:val="Paragraph"/>
              <w:rPr>
                <w:noProof/>
                <w:lang w:val="ro-RO"/>
              </w:rPr>
            </w:pPr>
            <w:r w:rsidRPr="00EA7A16">
              <w:rPr>
                <w:noProof/>
                <w:lang w:val="ro-RO"/>
              </w:rPr>
              <w:t>0.6551</w:t>
            </w:r>
          </w:p>
        </w:tc>
        <w:tc>
          <w:tcPr>
            <w:tcW w:w="0" w:type="auto"/>
          </w:tcPr>
          <w:p w14:paraId="2569514B" w14:textId="77777777" w:rsidR="004B4EBE" w:rsidRPr="00EA7A16" w:rsidRDefault="004B4EBE" w:rsidP="004B4EBE">
            <w:pPr>
              <w:pStyle w:val="Paragraph"/>
              <w:jc w:val="right"/>
              <w:rPr>
                <w:noProof/>
                <w:lang w:val="ro-RO"/>
              </w:rPr>
            </w:pPr>
            <w:r w:rsidRPr="00EA7A16">
              <w:rPr>
                <w:noProof/>
                <w:lang w:val="ro-RO"/>
              </w:rPr>
              <w:t>ex 2930 90 98</w:t>
            </w:r>
          </w:p>
        </w:tc>
        <w:tc>
          <w:tcPr>
            <w:tcW w:w="0" w:type="auto"/>
          </w:tcPr>
          <w:p w14:paraId="54607A32" w14:textId="77777777" w:rsidR="004B4EBE" w:rsidRPr="00EA7A16" w:rsidRDefault="004B4EBE" w:rsidP="004B4EBE">
            <w:pPr>
              <w:pStyle w:val="Paragraph"/>
              <w:jc w:val="center"/>
              <w:rPr>
                <w:noProof/>
                <w:lang w:val="ro-RO"/>
              </w:rPr>
            </w:pPr>
            <w:r w:rsidRPr="00EA7A16">
              <w:rPr>
                <w:noProof/>
                <w:lang w:val="ro-RO"/>
              </w:rPr>
              <w:t>16</w:t>
            </w:r>
          </w:p>
        </w:tc>
        <w:tc>
          <w:tcPr>
            <w:tcW w:w="0" w:type="auto"/>
          </w:tcPr>
          <w:p w14:paraId="143CA2BD" w14:textId="77777777" w:rsidR="004B4EBE" w:rsidRPr="00EA7A16" w:rsidRDefault="004B4EBE" w:rsidP="004B4EBE">
            <w:pPr>
              <w:pStyle w:val="Paragraph"/>
              <w:rPr>
                <w:noProof/>
                <w:lang w:val="ro-RO"/>
              </w:rPr>
            </w:pPr>
            <w:r w:rsidRPr="00EA7A16">
              <w:rPr>
                <w:noProof/>
                <w:lang w:val="ro-RO"/>
              </w:rPr>
              <w:t>3-(Dimetoximetilsilil)-1-propantiol (CAS RN 31001-77-1)</w:t>
            </w:r>
          </w:p>
        </w:tc>
        <w:tc>
          <w:tcPr>
            <w:tcW w:w="0" w:type="auto"/>
          </w:tcPr>
          <w:p w14:paraId="753BE694" w14:textId="77777777" w:rsidR="004B4EBE" w:rsidRPr="00EA7A16" w:rsidRDefault="004B4EBE" w:rsidP="004B4EBE">
            <w:pPr>
              <w:pStyle w:val="Paragraph"/>
              <w:rPr>
                <w:noProof/>
                <w:lang w:val="ro-RO"/>
              </w:rPr>
            </w:pPr>
            <w:r w:rsidRPr="00EA7A16">
              <w:rPr>
                <w:noProof/>
                <w:lang w:val="ro-RO"/>
              </w:rPr>
              <w:t>0 %</w:t>
            </w:r>
          </w:p>
        </w:tc>
        <w:tc>
          <w:tcPr>
            <w:tcW w:w="0" w:type="auto"/>
          </w:tcPr>
          <w:p w14:paraId="1609A544" w14:textId="77777777" w:rsidR="004B4EBE" w:rsidRPr="00EA7A16" w:rsidRDefault="004B4EBE" w:rsidP="004B4EBE">
            <w:pPr>
              <w:pStyle w:val="Paragraph"/>
              <w:rPr>
                <w:noProof/>
                <w:lang w:val="ro-RO"/>
              </w:rPr>
            </w:pPr>
            <w:r w:rsidRPr="00EA7A16">
              <w:rPr>
                <w:noProof/>
                <w:lang w:val="ro-RO"/>
              </w:rPr>
              <w:t>-</w:t>
            </w:r>
          </w:p>
        </w:tc>
        <w:tc>
          <w:tcPr>
            <w:tcW w:w="0" w:type="auto"/>
          </w:tcPr>
          <w:p w14:paraId="0B15F1F4"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2B749A58" w14:textId="77777777" w:rsidTr="00FD31E5">
        <w:trPr>
          <w:cantSplit/>
        </w:trPr>
        <w:tc>
          <w:tcPr>
            <w:tcW w:w="0" w:type="auto"/>
          </w:tcPr>
          <w:p w14:paraId="054CBA02" w14:textId="77777777" w:rsidR="004B4EBE" w:rsidRPr="00EA7A16" w:rsidRDefault="004B4EBE" w:rsidP="004B4EBE">
            <w:pPr>
              <w:pStyle w:val="Paragraph"/>
              <w:rPr>
                <w:noProof/>
                <w:lang w:val="ro-RO"/>
              </w:rPr>
            </w:pPr>
            <w:r w:rsidRPr="00EA7A16">
              <w:rPr>
                <w:noProof/>
                <w:lang w:val="ro-RO"/>
              </w:rPr>
              <w:t>0.5999</w:t>
            </w:r>
          </w:p>
        </w:tc>
        <w:tc>
          <w:tcPr>
            <w:tcW w:w="0" w:type="auto"/>
          </w:tcPr>
          <w:p w14:paraId="6B88A35C" w14:textId="77777777" w:rsidR="004B4EBE" w:rsidRPr="00EA7A16" w:rsidRDefault="004B4EBE" w:rsidP="004B4EBE">
            <w:pPr>
              <w:pStyle w:val="Paragraph"/>
              <w:jc w:val="right"/>
              <w:rPr>
                <w:noProof/>
                <w:lang w:val="ro-RO"/>
              </w:rPr>
            </w:pPr>
            <w:r w:rsidRPr="00EA7A16">
              <w:rPr>
                <w:noProof/>
                <w:lang w:val="ro-RO"/>
              </w:rPr>
              <w:t>ex 2930 90 98</w:t>
            </w:r>
          </w:p>
        </w:tc>
        <w:tc>
          <w:tcPr>
            <w:tcW w:w="0" w:type="auto"/>
          </w:tcPr>
          <w:p w14:paraId="73EFE8F2" w14:textId="77777777" w:rsidR="004B4EBE" w:rsidRPr="00EA7A16" w:rsidRDefault="004B4EBE" w:rsidP="004B4EBE">
            <w:pPr>
              <w:pStyle w:val="Paragraph"/>
              <w:jc w:val="center"/>
              <w:rPr>
                <w:noProof/>
                <w:lang w:val="ro-RO"/>
              </w:rPr>
            </w:pPr>
            <w:r w:rsidRPr="00EA7A16">
              <w:rPr>
                <w:noProof/>
                <w:lang w:val="ro-RO"/>
              </w:rPr>
              <w:t>17</w:t>
            </w:r>
          </w:p>
        </w:tc>
        <w:tc>
          <w:tcPr>
            <w:tcW w:w="0" w:type="auto"/>
          </w:tcPr>
          <w:p w14:paraId="55C874BD" w14:textId="77777777" w:rsidR="004B4EBE" w:rsidRPr="00EA7A16" w:rsidRDefault="004B4EBE" w:rsidP="004B4EBE">
            <w:pPr>
              <w:pStyle w:val="Paragraph"/>
              <w:rPr>
                <w:noProof/>
                <w:lang w:val="ro-RO"/>
              </w:rPr>
            </w:pPr>
            <w:r w:rsidRPr="00EA7A16">
              <w:rPr>
                <w:noProof/>
                <w:lang w:val="ro-RO"/>
              </w:rPr>
              <w:t>Sulfat acid de 2-(3-aminofenilsulfonil)etil (CAS RN 2494-88-4)</w:t>
            </w:r>
          </w:p>
        </w:tc>
        <w:tc>
          <w:tcPr>
            <w:tcW w:w="0" w:type="auto"/>
          </w:tcPr>
          <w:p w14:paraId="06335500" w14:textId="77777777" w:rsidR="004B4EBE" w:rsidRPr="00EA7A16" w:rsidRDefault="004B4EBE" w:rsidP="004B4EBE">
            <w:pPr>
              <w:pStyle w:val="Paragraph"/>
              <w:rPr>
                <w:noProof/>
                <w:lang w:val="ro-RO"/>
              </w:rPr>
            </w:pPr>
            <w:r w:rsidRPr="00EA7A16">
              <w:rPr>
                <w:noProof/>
                <w:lang w:val="ro-RO"/>
              </w:rPr>
              <w:t>0 %</w:t>
            </w:r>
          </w:p>
        </w:tc>
        <w:tc>
          <w:tcPr>
            <w:tcW w:w="0" w:type="auto"/>
          </w:tcPr>
          <w:p w14:paraId="7A508869" w14:textId="77777777" w:rsidR="004B4EBE" w:rsidRPr="00EA7A16" w:rsidRDefault="004B4EBE" w:rsidP="004B4EBE">
            <w:pPr>
              <w:pStyle w:val="Paragraph"/>
              <w:rPr>
                <w:noProof/>
                <w:lang w:val="ro-RO"/>
              </w:rPr>
            </w:pPr>
            <w:r w:rsidRPr="00EA7A16">
              <w:rPr>
                <w:noProof/>
                <w:lang w:val="ro-RO"/>
              </w:rPr>
              <w:t>-</w:t>
            </w:r>
          </w:p>
        </w:tc>
        <w:tc>
          <w:tcPr>
            <w:tcW w:w="0" w:type="auto"/>
          </w:tcPr>
          <w:p w14:paraId="7E8E12CF"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F31979C" w14:textId="77777777" w:rsidTr="00FD31E5">
        <w:trPr>
          <w:cantSplit/>
        </w:trPr>
        <w:tc>
          <w:tcPr>
            <w:tcW w:w="0" w:type="auto"/>
          </w:tcPr>
          <w:p w14:paraId="3351E149" w14:textId="77777777" w:rsidR="004B4EBE" w:rsidRPr="00EA7A16" w:rsidRDefault="004B4EBE" w:rsidP="004B4EBE">
            <w:pPr>
              <w:pStyle w:val="Paragraph"/>
              <w:rPr>
                <w:noProof/>
                <w:lang w:val="ro-RO"/>
              </w:rPr>
            </w:pPr>
            <w:r w:rsidRPr="00EA7A16">
              <w:rPr>
                <w:noProof/>
                <w:lang w:val="ro-RO"/>
              </w:rPr>
              <w:t>0.7748</w:t>
            </w:r>
          </w:p>
        </w:tc>
        <w:tc>
          <w:tcPr>
            <w:tcW w:w="0" w:type="auto"/>
          </w:tcPr>
          <w:p w14:paraId="673C73A6" w14:textId="77777777" w:rsidR="004B4EBE" w:rsidRPr="00EA7A16" w:rsidRDefault="004B4EBE" w:rsidP="004B4EBE">
            <w:pPr>
              <w:pStyle w:val="Paragraph"/>
              <w:jc w:val="right"/>
              <w:rPr>
                <w:noProof/>
                <w:lang w:val="ro-RO"/>
              </w:rPr>
            </w:pPr>
            <w:r w:rsidRPr="00EA7A16">
              <w:rPr>
                <w:noProof/>
                <w:lang w:val="ro-RO"/>
              </w:rPr>
              <w:t>ex 2930 90 98</w:t>
            </w:r>
          </w:p>
        </w:tc>
        <w:tc>
          <w:tcPr>
            <w:tcW w:w="0" w:type="auto"/>
          </w:tcPr>
          <w:p w14:paraId="152DA81C" w14:textId="77777777" w:rsidR="004B4EBE" w:rsidRPr="00EA7A16" w:rsidRDefault="004B4EBE" w:rsidP="004B4EBE">
            <w:pPr>
              <w:pStyle w:val="Paragraph"/>
              <w:jc w:val="center"/>
              <w:rPr>
                <w:noProof/>
                <w:lang w:val="ro-RO"/>
              </w:rPr>
            </w:pPr>
            <w:r w:rsidRPr="00EA7A16">
              <w:rPr>
                <w:noProof/>
                <w:lang w:val="ro-RO"/>
              </w:rPr>
              <w:t>18</w:t>
            </w:r>
          </w:p>
        </w:tc>
        <w:tc>
          <w:tcPr>
            <w:tcW w:w="0" w:type="auto"/>
          </w:tcPr>
          <w:p w14:paraId="1396F6DE" w14:textId="77777777" w:rsidR="004B4EBE" w:rsidRPr="00EA7A16" w:rsidRDefault="004B4EBE" w:rsidP="004B4EBE">
            <w:pPr>
              <w:pStyle w:val="Paragraph"/>
              <w:rPr>
                <w:noProof/>
                <w:lang w:val="ro-RO"/>
              </w:rPr>
            </w:pPr>
            <w:r w:rsidRPr="00EA7A16">
              <w:rPr>
                <w:noProof/>
                <w:lang w:val="ro-RO"/>
              </w:rPr>
              <w:t>Dimetil sulfonă (CAS RN 67-71-0)</w:t>
            </w:r>
          </w:p>
        </w:tc>
        <w:tc>
          <w:tcPr>
            <w:tcW w:w="0" w:type="auto"/>
          </w:tcPr>
          <w:p w14:paraId="21895B12" w14:textId="77777777" w:rsidR="004B4EBE" w:rsidRPr="00EA7A16" w:rsidRDefault="004B4EBE" w:rsidP="004B4EBE">
            <w:pPr>
              <w:pStyle w:val="Paragraph"/>
              <w:rPr>
                <w:noProof/>
                <w:lang w:val="ro-RO"/>
              </w:rPr>
            </w:pPr>
            <w:r w:rsidRPr="00EA7A16">
              <w:rPr>
                <w:noProof/>
                <w:lang w:val="ro-RO"/>
              </w:rPr>
              <w:t>0 %</w:t>
            </w:r>
          </w:p>
        </w:tc>
        <w:tc>
          <w:tcPr>
            <w:tcW w:w="0" w:type="auto"/>
          </w:tcPr>
          <w:p w14:paraId="2D7792C3" w14:textId="77777777" w:rsidR="004B4EBE" w:rsidRPr="00EA7A16" w:rsidRDefault="004B4EBE" w:rsidP="004B4EBE">
            <w:pPr>
              <w:pStyle w:val="Paragraph"/>
              <w:rPr>
                <w:noProof/>
                <w:lang w:val="ro-RO"/>
              </w:rPr>
            </w:pPr>
            <w:r w:rsidRPr="00EA7A16">
              <w:rPr>
                <w:noProof/>
                <w:lang w:val="ro-RO"/>
              </w:rPr>
              <w:t>-</w:t>
            </w:r>
          </w:p>
        </w:tc>
        <w:tc>
          <w:tcPr>
            <w:tcW w:w="0" w:type="auto"/>
          </w:tcPr>
          <w:p w14:paraId="5F4618C8"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38601808" w14:textId="77777777" w:rsidTr="00FD31E5">
        <w:trPr>
          <w:cantSplit/>
        </w:trPr>
        <w:tc>
          <w:tcPr>
            <w:tcW w:w="0" w:type="auto"/>
          </w:tcPr>
          <w:p w14:paraId="4C92052D" w14:textId="77777777" w:rsidR="004B4EBE" w:rsidRPr="00EA7A16" w:rsidRDefault="004B4EBE" w:rsidP="004B4EBE">
            <w:pPr>
              <w:pStyle w:val="Paragraph"/>
              <w:rPr>
                <w:noProof/>
                <w:lang w:val="ro-RO"/>
              </w:rPr>
            </w:pPr>
            <w:r w:rsidRPr="00EA7A16">
              <w:rPr>
                <w:noProof/>
                <w:lang w:val="ro-RO"/>
              </w:rPr>
              <w:t>0.8050</w:t>
            </w:r>
          </w:p>
        </w:tc>
        <w:tc>
          <w:tcPr>
            <w:tcW w:w="0" w:type="auto"/>
          </w:tcPr>
          <w:p w14:paraId="18DD7075" w14:textId="77777777" w:rsidR="004B4EBE" w:rsidRPr="00EA7A16" w:rsidRDefault="004B4EBE" w:rsidP="004B4EBE">
            <w:pPr>
              <w:pStyle w:val="Paragraph"/>
              <w:jc w:val="right"/>
              <w:rPr>
                <w:noProof/>
                <w:lang w:val="ro-RO"/>
              </w:rPr>
            </w:pPr>
            <w:r w:rsidRPr="00EA7A16">
              <w:rPr>
                <w:noProof/>
                <w:lang w:val="ro-RO"/>
              </w:rPr>
              <w:t>ex 2930 90 98</w:t>
            </w:r>
          </w:p>
        </w:tc>
        <w:tc>
          <w:tcPr>
            <w:tcW w:w="0" w:type="auto"/>
          </w:tcPr>
          <w:p w14:paraId="022FFB92" w14:textId="77777777" w:rsidR="004B4EBE" w:rsidRPr="00EA7A16" w:rsidRDefault="004B4EBE" w:rsidP="004B4EBE">
            <w:pPr>
              <w:pStyle w:val="Paragraph"/>
              <w:jc w:val="center"/>
              <w:rPr>
                <w:noProof/>
                <w:lang w:val="ro-RO"/>
              </w:rPr>
            </w:pPr>
            <w:r w:rsidRPr="00EA7A16">
              <w:rPr>
                <w:noProof/>
                <w:lang w:val="ro-RO"/>
              </w:rPr>
              <w:t>19</w:t>
            </w:r>
          </w:p>
        </w:tc>
        <w:tc>
          <w:tcPr>
            <w:tcW w:w="0" w:type="auto"/>
          </w:tcPr>
          <w:p w14:paraId="05D2B2F6" w14:textId="77777777" w:rsidR="004B4EBE" w:rsidRPr="00EA7A16" w:rsidRDefault="004B4EBE" w:rsidP="004B4EBE">
            <w:pPr>
              <w:pStyle w:val="Paragraph"/>
              <w:rPr>
                <w:noProof/>
                <w:lang w:val="ro-RO"/>
              </w:rPr>
            </w:pPr>
            <w:r w:rsidRPr="00EA7A16">
              <w:rPr>
                <w:noProof/>
                <w:lang w:val="ro-RO"/>
              </w:rPr>
              <w:t>Acid 4-amino-5-(etansulfonil)-2-metoxibenzoic (CAS RN 71675-87-1) cu o puritate de minimum 98 % în greutate</w:t>
            </w:r>
          </w:p>
        </w:tc>
        <w:tc>
          <w:tcPr>
            <w:tcW w:w="0" w:type="auto"/>
          </w:tcPr>
          <w:p w14:paraId="7F282D34" w14:textId="77777777" w:rsidR="004B4EBE" w:rsidRPr="00EA7A16" w:rsidRDefault="004B4EBE" w:rsidP="004B4EBE">
            <w:pPr>
              <w:pStyle w:val="Paragraph"/>
              <w:rPr>
                <w:noProof/>
                <w:lang w:val="ro-RO"/>
              </w:rPr>
            </w:pPr>
            <w:r w:rsidRPr="00EA7A16">
              <w:rPr>
                <w:noProof/>
                <w:lang w:val="ro-RO"/>
              </w:rPr>
              <w:t>0 %</w:t>
            </w:r>
          </w:p>
        </w:tc>
        <w:tc>
          <w:tcPr>
            <w:tcW w:w="0" w:type="auto"/>
          </w:tcPr>
          <w:p w14:paraId="435B30AC" w14:textId="77777777" w:rsidR="004B4EBE" w:rsidRPr="00EA7A16" w:rsidRDefault="004B4EBE" w:rsidP="004B4EBE">
            <w:pPr>
              <w:pStyle w:val="Paragraph"/>
              <w:rPr>
                <w:noProof/>
                <w:lang w:val="ro-RO"/>
              </w:rPr>
            </w:pPr>
            <w:r w:rsidRPr="00EA7A16">
              <w:rPr>
                <w:noProof/>
                <w:lang w:val="ro-RO"/>
              </w:rPr>
              <w:t>-</w:t>
            </w:r>
          </w:p>
        </w:tc>
        <w:tc>
          <w:tcPr>
            <w:tcW w:w="0" w:type="auto"/>
          </w:tcPr>
          <w:p w14:paraId="1C670CBB"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6003A846" w14:textId="77777777" w:rsidTr="00FD31E5">
        <w:trPr>
          <w:cantSplit/>
        </w:trPr>
        <w:tc>
          <w:tcPr>
            <w:tcW w:w="0" w:type="auto"/>
          </w:tcPr>
          <w:p w14:paraId="5986CA4A" w14:textId="77777777" w:rsidR="004B4EBE" w:rsidRPr="00EA7A16" w:rsidRDefault="004B4EBE" w:rsidP="004B4EBE">
            <w:pPr>
              <w:pStyle w:val="Paragraph"/>
              <w:rPr>
                <w:noProof/>
                <w:lang w:val="ro-RO"/>
              </w:rPr>
            </w:pPr>
            <w:r w:rsidRPr="00EA7A16">
              <w:rPr>
                <w:noProof/>
                <w:lang w:val="ro-RO"/>
              </w:rPr>
              <w:t>0.7799</w:t>
            </w:r>
          </w:p>
        </w:tc>
        <w:tc>
          <w:tcPr>
            <w:tcW w:w="0" w:type="auto"/>
          </w:tcPr>
          <w:p w14:paraId="230B5B7E" w14:textId="77777777" w:rsidR="004B4EBE" w:rsidRPr="00EA7A16" w:rsidRDefault="004B4EBE" w:rsidP="004B4EBE">
            <w:pPr>
              <w:pStyle w:val="Paragraph"/>
              <w:jc w:val="right"/>
              <w:rPr>
                <w:noProof/>
                <w:lang w:val="ro-RO"/>
              </w:rPr>
            </w:pPr>
            <w:r w:rsidRPr="00EA7A16">
              <w:rPr>
                <w:noProof/>
                <w:lang w:val="ro-RO"/>
              </w:rPr>
              <w:t>ex 2930 90 98</w:t>
            </w:r>
          </w:p>
        </w:tc>
        <w:tc>
          <w:tcPr>
            <w:tcW w:w="0" w:type="auto"/>
          </w:tcPr>
          <w:p w14:paraId="05C1A5C0"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71007A55" w14:textId="77777777" w:rsidR="004B4EBE" w:rsidRPr="00EA7A16" w:rsidRDefault="004B4EBE" w:rsidP="004B4EBE">
            <w:pPr>
              <w:pStyle w:val="Paragraph"/>
              <w:rPr>
                <w:noProof/>
                <w:lang w:val="ro-RO"/>
              </w:rPr>
            </w:pPr>
            <w:r w:rsidRPr="00EA7A16">
              <w:rPr>
                <w:noProof/>
                <w:lang w:val="ro-RO"/>
              </w:rPr>
              <w:t>4-(4-Metilfeniltio)benzofenonă (CAS RN 83846-85-9)</w:t>
            </w:r>
          </w:p>
        </w:tc>
        <w:tc>
          <w:tcPr>
            <w:tcW w:w="0" w:type="auto"/>
          </w:tcPr>
          <w:p w14:paraId="3A6208F0" w14:textId="77777777" w:rsidR="004B4EBE" w:rsidRPr="00EA7A16" w:rsidRDefault="004B4EBE" w:rsidP="004B4EBE">
            <w:pPr>
              <w:pStyle w:val="Paragraph"/>
              <w:rPr>
                <w:noProof/>
                <w:lang w:val="ro-RO"/>
              </w:rPr>
            </w:pPr>
            <w:r w:rsidRPr="00EA7A16">
              <w:rPr>
                <w:noProof/>
                <w:lang w:val="ro-RO"/>
              </w:rPr>
              <w:t>0 %</w:t>
            </w:r>
          </w:p>
        </w:tc>
        <w:tc>
          <w:tcPr>
            <w:tcW w:w="0" w:type="auto"/>
          </w:tcPr>
          <w:p w14:paraId="5DFDB4FB" w14:textId="77777777" w:rsidR="004B4EBE" w:rsidRPr="00EA7A16" w:rsidRDefault="004B4EBE" w:rsidP="004B4EBE">
            <w:pPr>
              <w:pStyle w:val="Paragraph"/>
              <w:rPr>
                <w:noProof/>
                <w:lang w:val="ro-RO"/>
              </w:rPr>
            </w:pPr>
            <w:r w:rsidRPr="00EA7A16">
              <w:rPr>
                <w:noProof/>
                <w:lang w:val="ro-RO"/>
              </w:rPr>
              <w:t>-</w:t>
            </w:r>
          </w:p>
        </w:tc>
        <w:tc>
          <w:tcPr>
            <w:tcW w:w="0" w:type="auto"/>
          </w:tcPr>
          <w:p w14:paraId="6914DA32"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5BF55D94" w14:textId="77777777" w:rsidTr="00FD31E5">
        <w:trPr>
          <w:cantSplit/>
        </w:trPr>
        <w:tc>
          <w:tcPr>
            <w:tcW w:w="0" w:type="auto"/>
          </w:tcPr>
          <w:p w14:paraId="075B65CB" w14:textId="77777777" w:rsidR="004B4EBE" w:rsidRPr="00EA7A16" w:rsidRDefault="004B4EBE" w:rsidP="004B4EBE">
            <w:pPr>
              <w:pStyle w:val="Paragraph"/>
              <w:rPr>
                <w:noProof/>
                <w:lang w:val="ro-RO"/>
              </w:rPr>
            </w:pPr>
            <w:r w:rsidRPr="00EA7A16">
              <w:rPr>
                <w:noProof/>
                <w:lang w:val="ro-RO"/>
              </w:rPr>
              <w:t>0.6750</w:t>
            </w:r>
          </w:p>
        </w:tc>
        <w:tc>
          <w:tcPr>
            <w:tcW w:w="0" w:type="auto"/>
          </w:tcPr>
          <w:p w14:paraId="585CC07C"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2930 90 98</w:t>
            </w:r>
          </w:p>
        </w:tc>
        <w:tc>
          <w:tcPr>
            <w:tcW w:w="0" w:type="auto"/>
          </w:tcPr>
          <w:p w14:paraId="79514789" w14:textId="77777777" w:rsidR="004B4EBE" w:rsidRPr="00EA7A16" w:rsidRDefault="004B4EBE" w:rsidP="004B4EBE">
            <w:pPr>
              <w:pStyle w:val="Paragraph"/>
              <w:jc w:val="center"/>
              <w:rPr>
                <w:noProof/>
                <w:lang w:val="ro-RO"/>
              </w:rPr>
            </w:pPr>
            <w:r w:rsidRPr="00EA7A16">
              <w:rPr>
                <w:noProof/>
                <w:lang w:val="ro-RO"/>
              </w:rPr>
              <w:t>21</w:t>
            </w:r>
          </w:p>
        </w:tc>
        <w:tc>
          <w:tcPr>
            <w:tcW w:w="0" w:type="auto"/>
          </w:tcPr>
          <w:p w14:paraId="3E324197" w14:textId="77777777" w:rsidR="004B4EBE" w:rsidRPr="00EA7A16" w:rsidRDefault="004B4EBE" w:rsidP="004B4EBE">
            <w:pPr>
              <w:pStyle w:val="Paragraph"/>
              <w:rPr>
                <w:noProof/>
                <w:lang w:val="ro-RO"/>
              </w:rPr>
            </w:pPr>
            <w:r w:rsidRPr="00EA7A16">
              <w:rPr>
                <w:noProof/>
                <w:lang w:val="ro-RO"/>
              </w:rPr>
              <w:t>[2,2’-Tio-bis(4-</w:t>
            </w:r>
            <w:r w:rsidRPr="00EA7A16">
              <w:rPr>
                <w:i/>
                <w:iCs/>
                <w:noProof/>
                <w:lang w:val="ro-RO"/>
              </w:rPr>
              <w:t>terț</w:t>
            </w:r>
            <w:r w:rsidRPr="00EA7A16">
              <w:rPr>
                <w:noProof/>
                <w:lang w:val="ro-RO"/>
              </w:rPr>
              <w:t>-octilfenolato)]-n-butilamină nichel (CAS RN 14516-71-3)</w:t>
            </w:r>
          </w:p>
        </w:tc>
        <w:tc>
          <w:tcPr>
            <w:tcW w:w="0" w:type="auto"/>
          </w:tcPr>
          <w:p w14:paraId="290B0A36" w14:textId="77777777" w:rsidR="004B4EBE" w:rsidRPr="00EA7A16" w:rsidRDefault="004B4EBE" w:rsidP="004B4EBE">
            <w:pPr>
              <w:pStyle w:val="Paragraph"/>
              <w:rPr>
                <w:noProof/>
                <w:lang w:val="ro-RO"/>
              </w:rPr>
            </w:pPr>
            <w:r w:rsidRPr="00EA7A16">
              <w:rPr>
                <w:noProof/>
                <w:lang w:val="ro-RO"/>
              </w:rPr>
              <w:t>0 %</w:t>
            </w:r>
          </w:p>
        </w:tc>
        <w:tc>
          <w:tcPr>
            <w:tcW w:w="0" w:type="auto"/>
          </w:tcPr>
          <w:p w14:paraId="2793709E" w14:textId="77777777" w:rsidR="004B4EBE" w:rsidRPr="00EA7A16" w:rsidRDefault="004B4EBE" w:rsidP="004B4EBE">
            <w:pPr>
              <w:pStyle w:val="Paragraph"/>
              <w:rPr>
                <w:noProof/>
                <w:lang w:val="ro-RO"/>
              </w:rPr>
            </w:pPr>
            <w:r w:rsidRPr="00EA7A16">
              <w:rPr>
                <w:noProof/>
                <w:lang w:val="ro-RO"/>
              </w:rPr>
              <w:t>-</w:t>
            </w:r>
          </w:p>
        </w:tc>
        <w:tc>
          <w:tcPr>
            <w:tcW w:w="0" w:type="auto"/>
          </w:tcPr>
          <w:p w14:paraId="5E541D50"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3A22AEC8" w14:textId="77777777" w:rsidTr="00FD31E5">
        <w:trPr>
          <w:cantSplit/>
        </w:trPr>
        <w:tc>
          <w:tcPr>
            <w:tcW w:w="0" w:type="auto"/>
          </w:tcPr>
          <w:p w14:paraId="6F13D699" w14:textId="77777777" w:rsidR="004B4EBE" w:rsidRPr="00EA7A16" w:rsidRDefault="004B4EBE" w:rsidP="004B4EBE">
            <w:pPr>
              <w:pStyle w:val="Paragraph"/>
              <w:rPr>
                <w:noProof/>
                <w:lang w:val="ro-RO"/>
              </w:rPr>
            </w:pPr>
            <w:r w:rsidRPr="00EA7A16">
              <w:rPr>
                <w:noProof/>
                <w:lang w:val="ro-RO"/>
              </w:rPr>
              <w:t>0.6769</w:t>
            </w:r>
          </w:p>
        </w:tc>
        <w:tc>
          <w:tcPr>
            <w:tcW w:w="0" w:type="auto"/>
          </w:tcPr>
          <w:p w14:paraId="671C91A2" w14:textId="77777777" w:rsidR="004B4EBE" w:rsidRPr="00EA7A16" w:rsidRDefault="004B4EBE" w:rsidP="004B4EBE">
            <w:pPr>
              <w:pStyle w:val="Paragraph"/>
              <w:jc w:val="right"/>
              <w:rPr>
                <w:noProof/>
                <w:lang w:val="ro-RO"/>
              </w:rPr>
            </w:pPr>
            <w:r w:rsidRPr="00EA7A16">
              <w:rPr>
                <w:noProof/>
                <w:lang w:val="ro-RO"/>
              </w:rPr>
              <w:t>ex 2930 90 98</w:t>
            </w:r>
          </w:p>
        </w:tc>
        <w:tc>
          <w:tcPr>
            <w:tcW w:w="0" w:type="auto"/>
          </w:tcPr>
          <w:p w14:paraId="4E0BDCFA" w14:textId="77777777" w:rsidR="004B4EBE" w:rsidRPr="00EA7A16" w:rsidRDefault="004B4EBE" w:rsidP="004B4EBE">
            <w:pPr>
              <w:pStyle w:val="Paragraph"/>
              <w:jc w:val="center"/>
              <w:rPr>
                <w:noProof/>
                <w:lang w:val="ro-RO"/>
              </w:rPr>
            </w:pPr>
            <w:r w:rsidRPr="00EA7A16">
              <w:rPr>
                <w:noProof/>
                <w:lang w:val="ro-RO"/>
              </w:rPr>
              <w:t>22</w:t>
            </w:r>
          </w:p>
        </w:tc>
        <w:tc>
          <w:tcPr>
            <w:tcW w:w="0" w:type="auto"/>
          </w:tcPr>
          <w:p w14:paraId="38293697" w14:textId="77777777" w:rsidR="004B4EBE" w:rsidRPr="00EA7A16" w:rsidRDefault="004B4EBE" w:rsidP="004B4EBE">
            <w:pPr>
              <w:pStyle w:val="Paragraph"/>
              <w:rPr>
                <w:noProof/>
                <w:lang w:val="ro-RO"/>
              </w:rPr>
            </w:pPr>
            <w:r w:rsidRPr="00EA7A16">
              <w:rPr>
                <w:noProof/>
                <w:lang w:val="ro-RO"/>
              </w:rPr>
              <w:t>Tembotrionă (ISO) (CAS RN 335104-84-2) cu o puritate de minimum 94,5 % în greutate</w:t>
            </w:r>
          </w:p>
        </w:tc>
        <w:tc>
          <w:tcPr>
            <w:tcW w:w="0" w:type="auto"/>
          </w:tcPr>
          <w:p w14:paraId="20201B8B" w14:textId="77777777" w:rsidR="004B4EBE" w:rsidRPr="00EA7A16" w:rsidRDefault="004B4EBE" w:rsidP="004B4EBE">
            <w:pPr>
              <w:pStyle w:val="Paragraph"/>
              <w:rPr>
                <w:noProof/>
                <w:lang w:val="ro-RO"/>
              </w:rPr>
            </w:pPr>
            <w:r w:rsidRPr="00EA7A16">
              <w:rPr>
                <w:noProof/>
                <w:lang w:val="ro-RO"/>
              </w:rPr>
              <w:t>0 %</w:t>
            </w:r>
          </w:p>
        </w:tc>
        <w:tc>
          <w:tcPr>
            <w:tcW w:w="0" w:type="auto"/>
          </w:tcPr>
          <w:p w14:paraId="0ACD716D" w14:textId="77777777" w:rsidR="004B4EBE" w:rsidRPr="00EA7A16" w:rsidRDefault="004B4EBE" w:rsidP="004B4EBE">
            <w:pPr>
              <w:pStyle w:val="Paragraph"/>
              <w:rPr>
                <w:noProof/>
                <w:lang w:val="ro-RO"/>
              </w:rPr>
            </w:pPr>
            <w:r w:rsidRPr="00EA7A16">
              <w:rPr>
                <w:noProof/>
                <w:lang w:val="ro-RO"/>
              </w:rPr>
              <w:t>-</w:t>
            </w:r>
          </w:p>
        </w:tc>
        <w:tc>
          <w:tcPr>
            <w:tcW w:w="0" w:type="auto"/>
          </w:tcPr>
          <w:p w14:paraId="0685127B"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65100D35" w14:textId="77777777" w:rsidTr="00FD31E5">
        <w:trPr>
          <w:cantSplit/>
        </w:trPr>
        <w:tc>
          <w:tcPr>
            <w:tcW w:w="0" w:type="auto"/>
          </w:tcPr>
          <w:p w14:paraId="5F980E0A" w14:textId="77777777" w:rsidR="004B4EBE" w:rsidRPr="00EA7A16" w:rsidRDefault="004B4EBE" w:rsidP="004B4EBE">
            <w:pPr>
              <w:pStyle w:val="Paragraph"/>
              <w:rPr>
                <w:noProof/>
                <w:lang w:val="ro-RO"/>
              </w:rPr>
            </w:pPr>
            <w:r w:rsidRPr="00EA7A16">
              <w:rPr>
                <w:noProof/>
                <w:lang w:val="ro-RO"/>
              </w:rPr>
              <w:t>0.5899</w:t>
            </w:r>
          </w:p>
        </w:tc>
        <w:tc>
          <w:tcPr>
            <w:tcW w:w="0" w:type="auto"/>
          </w:tcPr>
          <w:p w14:paraId="675F783D" w14:textId="77777777" w:rsidR="004B4EBE" w:rsidRPr="00EA7A16" w:rsidRDefault="004B4EBE" w:rsidP="004B4EBE">
            <w:pPr>
              <w:pStyle w:val="Paragraph"/>
              <w:jc w:val="right"/>
              <w:rPr>
                <w:noProof/>
                <w:lang w:val="ro-RO"/>
              </w:rPr>
            </w:pPr>
            <w:r w:rsidRPr="00EA7A16">
              <w:rPr>
                <w:noProof/>
                <w:lang w:val="ro-RO"/>
              </w:rPr>
              <w:t>ex 2930 90 98</w:t>
            </w:r>
          </w:p>
        </w:tc>
        <w:tc>
          <w:tcPr>
            <w:tcW w:w="0" w:type="auto"/>
          </w:tcPr>
          <w:p w14:paraId="5494977F" w14:textId="77777777" w:rsidR="004B4EBE" w:rsidRPr="00EA7A16" w:rsidRDefault="004B4EBE" w:rsidP="004B4EBE">
            <w:pPr>
              <w:pStyle w:val="Paragraph"/>
              <w:jc w:val="center"/>
              <w:rPr>
                <w:noProof/>
                <w:lang w:val="ro-RO"/>
              </w:rPr>
            </w:pPr>
            <w:r w:rsidRPr="00EA7A16">
              <w:rPr>
                <w:noProof/>
                <w:lang w:val="ro-RO"/>
              </w:rPr>
              <w:t>23</w:t>
            </w:r>
          </w:p>
        </w:tc>
        <w:tc>
          <w:tcPr>
            <w:tcW w:w="0" w:type="auto"/>
          </w:tcPr>
          <w:p w14:paraId="6384CD15" w14:textId="77777777" w:rsidR="004B4EBE" w:rsidRPr="00EA7A16" w:rsidRDefault="004B4EBE" w:rsidP="004B4EBE">
            <w:pPr>
              <w:pStyle w:val="Paragraph"/>
              <w:rPr>
                <w:noProof/>
                <w:lang w:val="ro-RO"/>
              </w:rPr>
            </w:pPr>
            <w:r w:rsidRPr="00EA7A16">
              <w:rPr>
                <w:noProof/>
                <w:lang w:val="ro-RO"/>
              </w:rPr>
              <w:t>Dimetil [(metilsulfanil)metililiden]biscarbamat (CAS RN 34840-23-8)</w:t>
            </w:r>
          </w:p>
        </w:tc>
        <w:tc>
          <w:tcPr>
            <w:tcW w:w="0" w:type="auto"/>
          </w:tcPr>
          <w:p w14:paraId="78BC98AF" w14:textId="77777777" w:rsidR="004B4EBE" w:rsidRPr="00EA7A16" w:rsidRDefault="004B4EBE" w:rsidP="004B4EBE">
            <w:pPr>
              <w:pStyle w:val="Paragraph"/>
              <w:rPr>
                <w:noProof/>
                <w:lang w:val="ro-RO"/>
              </w:rPr>
            </w:pPr>
            <w:r w:rsidRPr="00EA7A16">
              <w:rPr>
                <w:noProof/>
                <w:lang w:val="ro-RO"/>
              </w:rPr>
              <w:t>0 %</w:t>
            </w:r>
          </w:p>
        </w:tc>
        <w:tc>
          <w:tcPr>
            <w:tcW w:w="0" w:type="auto"/>
          </w:tcPr>
          <w:p w14:paraId="763A6DA7" w14:textId="77777777" w:rsidR="004B4EBE" w:rsidRPr="00EA7A16" w:rsidRDefault="004B4EBE" w:rsidP="004B4EBE">
            <w:pPr>
              <w:pStyle w:val="Paragraph"/>
              <w:rPr>
                <w:noProof/>
                <w:lang w:val="ro-RO"/>
              </w:rPr>
            </w:pPr>
            <w:r w:rsidRPr="00EA7A16">
              <w:rPr>
                <w:noProof/>
                <w:lang w:val="ro-RO"/>
              </w:rPr>
              <w:t>-</w:t>
            </w:r>
          </w:p>
        </w:tc>
        <w:tc>
          <w:tcPr>
            <w:tcW w:w="0" w:type="auto"/>
          </w:tcPr>
          <w:p w14:paraId="3A8D9814"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CA58316" w14:textId="77777777" w:rsidTr="00FD31E5">
        <w:trPr>
          <w:cantSplit/>
        </w:trPr>
        <w:tc>
          <w:tcPr>
            <w:tcW w:w="0" w:type="auto"/>
          </w:tcPr>
          <w:p w14:paraId="33D79135" w14:textId="77777777" w:rsidR="004B4EBE" w:rsidRPr="00EA7A16" w:rsidRDefault="004B4EBE" w:rsidP="004B4EBE">
            <w:pPr>
              <w:pStyle w:val="Paragraph"/>
              <w:rPr>
                <w:noProof/>
                <w:lang w:val="ro-RO"/>
              </w:rPr>
            </w:pPr>
            <w:r w:rsidRPr="00EA7A16">
              <w:rPr>
                <w:noProof/>
                <w:lang w:val="ro-RO"/>
              </w:rPr>
              <w:t>0.7714</w:t>
            </w:r>
          </w:p>
        </w:tc>
        <w:tc>
          <w:tcPr>
            <w:tcW w:w="0" w:type="auto"/>
          </w:tcPr>
          <w:p w14:paraId="6FEA67C2" w14:textId="77777777" w:rsidR="004B4EBE" w:rsidRPr="00EA7A16" w:rsidRDefault="004B4EBE" w:rsidP="004B4EBE">
            <w:pPr>
              <w:pStyle w:val="Paragraph"/>
              <w:jc w:val="right"/>
              <w:rPr>
                <w:noProof/>
                <w:lang w:val="ro-RO"/>
              </w:rPr>
            </w:pPr>
            <w:r w:rsidRPr="00EA7A16">
              <w:rPr>
                <w:noProof/>
                <w:lang w:val="ro-RO"/>
              </w:rPr>
              <w:t>ex 2930 90 98</w:t>
            </w:r>
          </w:p>
        </w:tc>
        <w:tc>
          <w:tcPr>
            <w:tcW w:w="0" w:type="auto"/>
          </w:tcPr>
          <w:p w14:paraId="0E9B5E96" w14:textId="77777777" w:rsidR="004B4EBE" w:rsidRPr="00EA7A16" w:rsidRDefault="004B4EBE" w:rsidP="004B4EBE">
            <w:pPr>
              <w:pStyle w:val="Paragraph"/>
              <w:jc w:val="center"/>
              <w:rPr>
                <w:noProof/>
                <w:lang w:val="ro-RO"/>
              </w:rPr>
            </w:pPr>
            <w:r w:rsidRPr="00EA7A16">
              <w:rPr>
                <w:noProof/>
                <w:lang w:val="ro-RO"/>
              </w:rPr>
              <w:t>24</w:t>
            </w:r>
          </w:p>
        </w:tc>
        <w:tc>
          <w:tcPr>
            <w:tcW w:w="0" w:type="auto"/>
          </w:tcPr>
          <w:p w14:paraId="7988638D" w14:textId="77777777" w:rsidR="004B4EBE" w:rsidRPr="00EA7A16" w:rsidRDefault="004B4EBE" w:rsidP="004B4EBE">
            <w:pPr>
              <w:pStyle w:val="Paragraph"/>
              <w:rPr>
                <w:noProof/>
                <w:lang w:val="ro-RO"/>
              </w:rPr>
            </w:pPr>
            <w:r w:rsidRPr="00EA7A16">
              <w:rPr>
                <w:noProof/>
                <w:lang w:val="ro-RO"/>
              </w:rPr>
              <w:t>Fenil vinil sulfonă (CAS RN 5535-48-8)</w:t>
            </w:r>
          </w:p>
        </w:tc>
        <w:tc>
          <w:tcPr>
            <w:tcW w:w="0" w:type="auto"/>
          </w:tcPr>
          <w:p w14:paraId="006007DF" w14:textId="77777777" w:rsidR="004B4EBE" w:rsidRPr="00EA7A16" w:rsidRDefault="004B4EBE" w:rsidP="004B4EBE">
            <w:pPr>
              <w:pStyle w:val="Paragraph"/>
              <w:rPr>
                <w:noProof/>
                <w:lang w:val="ro-RO"/>
              </w:rPr>
            </w:pPr>
            <w:r w:rsidRPr="00EA7A16">
              <w:rPr>
                <w:noProof/>
                <w:lang w:val="ro-RO"/>
              </w:rPr>
              <w:t>0 %</w:t>
            </w:r>
          </w:p>
        </w:tc>
        <w:tc>
          <w:tcPr>
            <w:tcW w:w="0" w:type="auto"/>
          </w:tcPr>
          <w:p w14:paraId="7F1A9BFF" w14:textId="77777777" w:rsidR="004B4EBE" w:rsidRPr="00EA7A16" w:rsidRDefault="004B4EBE" w:rsidP="004B4EBE">
            <w:pPr>
              <w:pStyle w:val="Paragraph"/>
              <w:rPr>
                <w:noProof/>
                <w:lang w:val="ro-RO"/>
              </w:rPr>
            </w:pPr>
            <w:r w:rsidRPr="00EA7A16">
              <w:rPr>
                <w:noProof/>
                <w:lang w:val="ro-RO"/>
              </w:rPr>
              <w:t>-</w:t>
            </w:r>
          </w:p>
        </w:tc>
        <w:tc>
          <w:tcPr>
            <w:tcW w:w="0" w:type="auto"/>
          </w:tcPr>
          <w:p w14:paraId="3ADF895D"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03E3A30" w14:textId="77777777" w:rsidTr="00FD31E5">
        <w:trPr>
          <w:cantSplit/>
        </w:trPr>
        <w:tc>
          <w:tcPr>
            <w:tcW w:w="0" w:type="auto"/>
          </w:tcPr>
          <w:p w14:paraId="64A2B5B6" w14:textId="77777777" w:rsidR="004B4EBE" w:rsidRPr="00EA7A16" w:rsidRDefault="004B4EBE" w:rsidP="004B4EBE">
            <w:pPr>
              <w:pStyle w:val="Paragraph"/>
              <w:rPr>
                <w:noProof/>
                <w:lang w:val="ro-RO"/>
              </w:rPr>
            </w:pPr>
            <w:r w:rsidRPr="00EA7A16">
              <w:rPr>
                <w:noProof/>
                <w:lang w:val="ro-RO"/>
              </w:rPr>
              <w:t>0.2930</w:t>
            </w:r>
          </w:p>
        </w:tc>
        <w:tc>
          <w:tcPr>
            <w:tcW w:w="0" w:type="auto"/>
          </w:tcPr>
          <w:p w14:paraId="5121F556" w14:textId="77777777" w:rsidR="004B4EBE" w:rsidRPr="00EA7A16" w:rsidRDefault="004B4EBE" w:rsidP="004B4EBE">
            <w:pPr>
              <w:pStyle w:val="Paragraph"/>
              <w:jc w:val="right"/>
              <w:rPr>
                <w:noProof/>
                <w:lang w:val="ro-RO"/>
              </w:rPr>
            </w:pPr>
            <w:r w:rsidRPr="00EA7A16">
              <w:rPr>
                <w:noProof/>
                <w:lang w:val="ro-RO"/>
              </w:rPr>
              <w:t>ex 2930 90 98</w:t>
            </w:r>
          </w:p>
        </w:tc>
        <w:tc>
          <w:tcPr>
            <w:tcW w:w="0" w:type="auto"/>
          </w:tcPr>
          <w:p w14:paraId="1ECDC580"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571E907F" w14:textId="77777777" w:rsidR="004B4EBE" w:rsidRPr="00EA7A16" w:rsidRDefault="004B4EBE" w:rsidP="004B4EBE">
            <w:pPr>
              <w:pStyle w:val="Paragraph"/>
              <w:rPr>
                <w:noProof/>
                <w:lang w:val="ro-RO"/>
              </w:rPr>
            </w:pPr>
            <w:r w:rsidRPr="00EA7A16">
              <w:rPr>
                <w:noProof/>
                <w:lang w:val="ro-RO"/>
              </w:rPr>
              <w:t>Tiofanat-metil (ISO), (CAS RN 23564-05-8)</w:t>
            </w:r>
          </w:p>
        </w:tc>
        <w:tc>
          <w:tcPr>
            <w:tcW w:w="0" w:type="auto"/>
          </w:tcPr>
          <w:p w14:paraId="4A9A3F8A" w14:textId="77777777" w:rsidR="004B4EBE" w:rsidRPr="00EA7A16" w:rsidRDefault="004B4EBE" w:rsidP="004B4EBE">
            <w:pPr>
              <w:pStyle w:val="Paragraph"/>
              <w:rPr>
                <w:noProof/>
                <w:lang w:val="ro-RO"/>
              </w:rPr>
            </w:pPr>
            <w:r w:rsidRPr="00EA7A16">
              <w:rPr>
                <w:noProof/>
                <w:lang w:val="ro-RO"/>
              </w:rPr>
              <w:t>0 %</w:t>
            </w:r>
          </w:p>
        </w:tc>
        <w:tc>
          <w:tcPr>
            <w:tcW w:w="0" w:type="auto"/>
          </w:tcPr>
          <w:p w14:paraId="1A845E16" w14:textId="77777777" w:rsidR="004B4EBE" w:rsidRPr="00EA7A16" w:rsidRDefault="004B4EBE" w:rsidP="004B4EBE">
            <w:pPr>
              <w:pStyle w:val="Paragraph"/>
              <w:rPr>
                <w:noProof/>
                <w:lang w:val="ro-RO"/>
              </w:rPr>
            </w:pPr>
            <w:r w:rsidRPr="00EA7A16">
              <w:rPr>
                <w:noProof/>
                <w:lang w:val="ro-RO"/>
              </w:rPr>
              <w:t>-</w:t>
            </w:r>
          </w:p>
        </w:tc>
        <w:tc>
          <w:tcPr>
            <w:tcW w:w="0" w:type="auto"/>
          </w:tcPr>
          <w:p w14:paraId="631A3A5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68C8A00" w14:textId="77777777" w:rsidTr="00FD31E5">
        <w:trPr>
          <w:cantSplit/>
        </w:trPr>
        <w:tc>
          <w:tcPr>
            <w:tcW w:w="0" w:type="auto"/>
          </w:tcPr>
          <w:p w14:paraId="6E4AF796" w14:textId="77777777" w:rsidR="004B4EBE" w:rsidRPr="00EA7A16" w:rsidRDefault="004B4EBE" w:rsidP="004B4EBE">
            <w:pPr>
              <w:pStyle w:val="Paragraph"/>
              <w:rPr>
                <w:noProof/>
                <w:lang w:val="ro-RO"/>
              </w:rPr>
            </w:pPr>
            <w:r w:rsidRPr="00EA7A16">
              <w:rPr>
                <w:noProof/>
                <w:lang w:val="ro-RO"/>
              </w:rPr>
              <w:t>0.6873</w:t>
            </w:r>
          </w:p>
        </w:tc>
        <w:tc>
          <w:tcPr>
            <w:tcW w:w="0" w:type="auto"/>
          </w:tcPr>
          <w:p w14:paraId="4D091F84" w14:textId="77777777" w:rsidR="004B4EBE" w:rsidRPr="00EA7A16" w:rsidRDefault="004B4EBE" w:rsidP="004B4EBE">
            <w:pPr>
              <w:pStyle w:val="Paragraph"/>
              <w:jc w:val="right"/>
              <w:rPr>
                <w:noProof/>
                <w:lang w:val="ro-RO"/>
              </w:rPr>
            </w:pPr>
            <w:r w:rsidRPr="00EA7A16">
              <w:rPr>
                <w:noProof/>
                <w:lang w:val="ro-RO"/>
              </w:rPr>
              <w:t>ex 2930 90 98</w:t>
            </w:r>
          </w:p>
        </w:tc>
        <w:tc>
          <w:tcPr>
            <w:tcW w:w="0" w:type="auto"/>
          </w:tcPr>
          <w:p w14:paraId="720AF413" w14:textId="77777777" w:rsidR="004B4EBE" w:rsidRPr="00EA7A16" w:rsidRDefault="004B4EBE" w:rsidP="004B4EBE">
            <w:pPr>
              <w:pStyle w:val="Paragraph"/>
              <w:jc w:val="center"/>
              <w:rPr>
                <w:noProof/>
                <w:lang w:val="ro-RO"/>
              </w:rPr>
            </w:pPr>
            <w:r w:rsidRPr="00EA7A16">
              <w:rPr>
                <w:noProof/>
                <w:lang w:val="ro-RO"/>
              </w:rPr>
              <w:t>26</w:t>
            </w:r>
          </w:p>
        </w:tc>
        <w:tc>
          <w:tcPr>
            <w:tcW w:w="0" w:type="auto"/>
          </w:tcPr>
          <w:p w14:paraId="2942770A" w14:textId="77777777" w:rsidR="004B4EBE" w:rsidRPr="00EA7A16" w:rsidRDefault="004B4EBE" w:rsidP="004B4EBE">
            <w:pPr>
              <w:pStyle w:val="Paragraph"/>
              <w:rPr>
                <w:noProof/>
                <w:lang w:val="ro-RO"/>
              </w:rPr>
            </w:pPr>
            <w:r w:rsidRPr="00EA7A16">
              <w:rPr>
                <w:noProof/>
                <w:lang w:val="ro-RO"/>
              </w:rPr>
              <w:t>Folpet (ISO)(CAS RN 133-07-3) cu o puritate de minimum 97,5 % în greutate</w:t>
            </w:r>
          </w:p>
        </w:tc>
        <w:tc>
          <w:tcPr>
            <w:tcW w:w="0" w:type="auto"/>
          </w:tcPr>
          <w:p w14:paraId="75DD711A" w14:textId="77777777" w:rsidR="004B4EBE" w:rsidRPr="00EA7A16" w:rsidRDefault="004B4EBE" w:rsidP="004B4EBE">
            <w:pPr>
              <w:pStyle w:val="Paragraph"/>
              <w:rPr>
                <w:noProof/>
                <w:lang w:val="ro-RO"/>
              </w:rPr>
            </w:pPr>
            <w:r w:rsidRPr="00EA7A16">
              <w:rPr>
                <w:noProof/>
                <w:lang w:val="ro-RO"/>
              </w:rPr>
              <w:t>0 %</w:t>
            </w:r>
          </w:p>
        </w:tc>
        <w:tc>
          <w:tcPr>
            <w:tcW w:w="0" w:type="auto"/>
          </w:tcPr>
          <w:p w14:paraId="4B48F4AC" w14:textId="77777777" w:rsidR="004B4EBE" w:rsidRPr="00EA7A16" w:rsidRDefault="004B4EBE" w:rsidP="004B4EBE">
            <w:pPr>
              <w:pStyle w:val="Paragraph"/>
              <w:rPr>
                <w:noProof/>
                <w:lang w:val="ro-RO"/>
              </w:rPr>
            </w:pPr>
            <w:r w:rsidRPr="00EA7A16">
              <w:rPr>
                <w:noProof/>
                <w:lang w:val="ro-RO"/>
              </w:rPr>
              <w:t>-</w:t>
            </w:r>
          </w:p>
        </w:tc>
        <w:tc>
          <w:tcPr>
            <w:tcW w:w="0" w:type="auto"/>
          </w:tcPr>
          <w:p w14:paraId="48DF38A2"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22945F1E" w14:textId="77777777" w:rsidTr="00FD31E5">
        <w:trPr>
          <w:cantSplit/>
        </w:trPr>
        <w:tc>
          <w:tcPr>
            <w:tcW w:w="0" w:type="auto"/>
          </w:tcPr>
          <w:p w14:paraId="4896F219" w14:textId="77777777" w:rsidR="004B4EBE" w:rsidRPr="00EA7A16" w:rsidRDefault="004B4EBE" w:rsidP="004B4EBE">
            <w:pPr>
              <w:pStyle w:val="Paragraph"/>
              <w:rPr>
                <w:noProof/>
                <w:lang w:val="ro-RO"/>
              </w:rPr>
            </w:pPr>
            <w:r w:rsidRPr="00EA7A16">
              <w:rPr>
                <w:noProof/>
                <w:lang w:val="ro-RO"/>
              </w:rPr>
              <w:t>0.6585</w:t>
            </w:r>
          </w:p>
        </w:tc>
        <w:tc>
          <w:tcPr>
            <w:tcW w:w="0" w:type="auto"/>
          </w:tcPr>
          <w:p w14:paraId="61D28997" w14:textId="77777777" w:rsidR="004B4EBE" w:rsidRPr="00EA7A16" w:rsidRDefault="004B4EBE" w:rsidP="004B4EBE">
            <w:pPr>
              <w:pStyle w:val="Paragraph"/>
              <w:jc w:val="right"/>
              <w:rPr>
                <w:noProof/>
                <w:lang w:val="ro-RO"/>
              </w:rPr>
            </w:pPr>
            <w:r w:rsidRPr="00EA7A16">
              <w:rPr>
                <w:noProof/>
                <w:lang w:val="ro-RO"/>
              </w:rPr>
              <w:t>ex 2930 90 98</w:t>
            </w:r>
          </w:p>
        </w:tc>
        <w:tc>
          <w:tcPr>
            <w:tcW w:w="0" w:type="auto"/>
          </w:tcPr>
          <w:p w14:paraId="64F53DE5" w14:textId="77777777" w:rsidR="004B4EBE" w:rsidRPr="00EA7A16" w:rsidRDefault="004B4EBE" w:rsidP="004B4EBE">
            <w:pPr>
              <w:pStyle w:val="Paragraph"/>
              <w:jc w:val="center"/>
              <w:rPr>
                <w:noProof/>
                <w:lang w:val="ro-RO"/>
              </w:rPr>
            </w:pPr>
            <w:r w:rsidRPr="00EA7A16">
              <w:rPr>
                <w:noProof/>
                <w:lang w:val="ro-RO"/>
              </w:rPr>
              <w:t>27</w:t>
            </w:r>
          </w:p>
        </w:tc>
        <w:tc>
          <w:tcPr>
            <w:tcW w:w="0" w:type="auto"/>
          </w:tcPr>
          <w:p w14:paraId="2F546471" w14:textId="77777777" w:rsidR="004B4EBE" w:rsidRPr="00EA7A16" w:rsidRDefault="004B4EBE" w:rsidP="004B4EBE">
            <w:pPr>
              <w:pStyle w:val="Paragraph"/>
              <w:rPr>
                <w:noProof/>
                <w:lang w:val="ro-RO"/>
              </w:rPr>
            </w:pPr>
            <w:r w:rsidRPr="00EA7A16">
              <w:rPr>
                <w:noProof/>
                <w:lang w:val="ro-RO"/>
              </w:rPr>
              <w:t>Hidrogenosulfat de 2-[(4-amino-3-metoxifenil)sulfonil]etil (CAS RN 26672-22-0)</w:t>
            </w:r>
          </w:p>
        </w:tc>
        <w:tc>
          <w:tcPr>
            <w:tcW w:w="0" w:type="auto"/>
          </w:tcPr>
          <w:p w14:paraId="539E0C41" w14:textId="77777777" w:rsidR="004B4EBE" w:rsidRPr="00EA7A16" w:rsidRDefault="004B4EBE" w:rsidP="004B4EBE">
            <w:pPr>
              <w:pStyle w:val="Paragraph"/>
              <w:rPr>
                <w:noProof/>
                <w:lang w:val="ro-RO"/>
              </w:rPr>
            </w:pPr>
            <w:r w:rsidRPr="00EA7A16">
              <w:rPr>
                <w:noProof/>
                <w:lang w:val="ro-RO"/>
              </w:rPr>
              <w:t>0 %</w:t>
            </w:r>
          </w:p>
        </w:tc>
        <w:tc>
          <w:tcPr>
            <w:tcW w:w="0" w:type="auto"/>
          </w:tcPr>
          <w:p w14:paraId="71490535" w14:textId="77777777" w:rsidR="004B4EBE" w:rsidRPr="00EA7A16" w:rsidRDefault="004B4EBE" w:rsidP="004B4EBE">
            <w:pPr>
              <w:pStyle w:val="Paragraph"/>
              <w:rPr>
                <w:noProof/>
                <w:lang w:val="ro-RO"/>
              </w:rPr>
            </w:pPr>
            <w:r w:rsidRPr="00EA7A16">
              <w:rPr>
                <w:noProof/>
                <w:lang w:val="ro-RO"/>
              </w:rPr>
              <w:t>-</w:t>
            </w:r>
          </w:p>
        </w:tc>
        <w:tc>
          <w:tcPr>
            <w:tcW w:w="0" w:type="auto"/>
          </w:tcPr>
          <w:p w14:paraId="1959BC2A"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39629C7" w14:textId="77777777" w:rsidTr="00FD31E5">
        <w:trPr>
          <w:cantSplit/>
        </w:trPr>
        <w:tc>
          <w:tcPr>
            <w:tcW w:w="0" w:type="auto"/>
          </w:tcPr>
          <w:p w14:paraId="3111BCCB" w14:textId="77777777" w:rsidR="004B4EBE" w:rsidRPr="00EA7A16" w:rsidRDefault="004B4EBE" w:rsidP="004B4EBE">
            <w:pPr>
              <w:pStyle w:val="Paragraph"/>
              <w:rPr>
                <w:noProof/>
                <w:lang w:val="ro-RO"/>
              </w:rPr>
            </w:pPr>
            <w:r w:rsidRPr="00EA7A16">
              <w:rPr>
                <w:noProof/>
                <w:lang w:val="ro-RO"/>
              </w:rPr>
              <w:t>0.8069</w:t>
            </w:r>
          </w:p>
        </w:tc>
        <w:tc>
          <w:tcPr>
            <w:tcW w:w="0" w:type="auto"/>
          </w:tcPr>
          <w:p w14:paraId="108488BF"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2930 90 98</w:t>
            </w:r>
          </w:p>
        </w:tc>
        <w:tc>
          <w:tcPr>
            <w:tcW w:w="0" w:type="auto"/>
          </w:tcPr>
          <w:p w14:paraId="477EC86D" w14:textId="77777777" w:rsidR="004B4EBE" w:rsidRPr="00EA7A16" w:rsidRDefault="004B4EBE" w:rsidP="004B4EBE">
            <w:pPr>
              <w:pStyle w:val="Paragraph"/>
              <w:jc w:val="center"/>
              <w:rPr>
                <w:noProof/>
                <w:lang w:val="ro-RO"/>
              </w:rPr>
            </w:pPr>
            <w:r w:rsidRPr="00EA7A16">
              <w:rPr>
                <w:noProof/>
                <w:lang w:val="ro-RO"/>
              </w:rPr>
              <w:t>28</w:t>
            </w:r>
          </w:p>
        </w:tc>
        <w:tc>
          <w:tcPr>
            <w:tcW w:w="0" w:type="auto"/>
          </w:tcPr>
          <w:p w14:paraId="65DBCA8C" w14:textId="77777777" w:rsidR="004B4EBE" w:rsidRPr="00EA7A16" w:rsidRDefault="004B4EBE" w:rsidP="004B4EBE">
            <w:pPr>
              <w:pStyle w:val="Paragraph"/>
              <w:rPr>
                <w:noProof/>
                <w:lang w:val="ro-RO"/>
              </w:rPr>
            </w:pPr>
            <w:r w:rsidRPr="00EA7A16">
              <w:rPr>
                <w:noProof/>
                <w:lang w:val="ro-RO"/>
              </w:rPr>
              <w:t>Mesotrione (ISO) (CAS RN 104206-82-8) sub formă de turtă umedă sau pastă umedă sau în formă cristalină, cu</w:t>
            </w:r>
          </w:p>
          <w:tbl>
            <w:tblPr>
              <w:tblStyle w:val="Listdash"/>
              <w:tblW w:w="0" w:type="auto"/>
              <w:tblLook w:val="0000" w:firstRow="0" w:lastRow="0" w:firstColumn="0" w:lastColumn="0" w:noHBand="0" w:noVBand="0"/>
            </w:tblPr>
            <w:tblGrid>
              <w:gridCol w:w="220"/>
              <w:gridCol w:w="3402"/>
            </w:tblGrid>
            <w:tr w:rsidR="004B4EBE" w:rsidRPr="00EA7A16" w14:paraId="2DD20DEA" w14:textId="77777777" w:rsidTr="004B4EBE">
              <w:tc>
                <w:tcPr>
                  <w:tcW w:w="0" w:type="auto"/>
                </w:tcPr>
                <w:p w14:paraId="3BF64B9B" w14:textId="77777777" w:rsidR="004B4EBE" w:rsidRPr="00EA7A16" w:rsidRDefault="004B4EBE" w:rsidP="004B4EBE">
                  <w:pPr>
                    <w:pStyle w:val="Paragraph"/>
                    <w:rPr>
                      <w:noProof/>
                      <w:lang w:val="ro-RO"/>
                    </w:rPr>
                  </w:pPr>
                  <w:r w:rsidRPr="00EA7A16">
                    <w:rPr>
                      <w:noProof/>
                      <w:lang w:val="ro-RO"/>
                    </w:rPr>
                    <w:t>—</w:t>
                  </w:r>
                </w:p>
              </w:tc>
              <w:tc>
                <w:tcPr>
                  <w:tcW w:w="0" w:type="auto"/>
                </w:tcPr>
                <w:p w14:paraId="72BF3E9D" w14:textId="77777777" w:rsidR="004B4EBE" w:rsidRPr="00EA7A16" w:rsidRDefault="004B4EBE" w:rsidP="004B4EBE">
                  <w:pPr>
                    <w:pStyle w:val="Paragraph"/>
                    <w:rPr>
                      <w:noProof/>
                      <w:lang w:val="ro-RO"/>
                    </w:rPr>
                  </w:pPr>
                  <w:r w:rsidRPr="00EA7A16">
                    <w:rPr>
                      <w:noProof/>
                      <w:lang w:val="ro-RO"/>
                    </w:rPr>
                    <w:t>o puritate de minimum 74 % în greutate și</w:t>
                  </w:r>
                </w:p>
              </w:tc>
            </w:tr>
            <w:tr w:rsidR="004B4EBE" w:rsidRPr="00EA7A16" w14:paraId="3894F7C4" w14:textId="77777777" w:rsidTr="004B4EBE">
              <w:tc>
                <w:tcPr>
                  <w:tcW w:w="0" w:type="auto"/>
                </w:tcPr>
                <w:p w14:paraId="6E6C8DAA" w14:textId="77777777" w:rsidR="004B4EBE" w:rsidRPr="00EA7A16" w:rsidRDefault="004B4EBE" w:rsidP="004B4EBE">
                  <w:pPr>
                    <w:pStyle w:val="Paragraph"/>
                    <w:rPr>
                      <w:noProof/>
                      <w:lang w:val="ro-RO"/>
                    </w:rPr>
                  </w:pPr>
                  <w:r w:rsidRPr="00EA7A16">
                    <w:rPr>
                      <w:noProof/>
                      <w:lang w:val="ro-RO"/>
                    </w:rPr>
                    <w:t>—</w:t>
                  </w:r>
                </w:p>
              </w:tc>
              <w:tc>
                <w:tcPr>
                  <w:tcW w:w="0" w:type="auto"/>
                </w:tcPr>
                <w:p w14:paraId="5583B3C9" w14:textId="77777777" w:rsidR="004B4EBE" w:rsidRPr="00EA7A16" w:rsidRDefault="004B4EBE" w:rsidP="004B4EBE">
                  <w:pPr>
                    <w:pStyle w:val="Paragraph"/>
                    <w:rPr>
                      <w:noProof/>
                      <w:lang w:val="ro-RO"/>
                    </w:rPr>
                  </w:pPr>
                  <w:r w:rsidRPr="00EA7A16">
                    <w:rPr>
                      <w:noProof/>
                      <w:lang w:val="ro-RO"/>
                    </w:rPr>
                    <w:t>cu un conținut de apă de maximum 23 % în greutate</w:t>
                  </w:r>
                </w:p>
              </w:tc>
            </w:tr>
          </w:tbl>
          <w:p w14:paraId="45F1FA90" w14:textId="77777777" w:rsidR="004B4EBE" w:rsidRPr="00EA7A16" w:rsidRDefault="004B4EBE" w:rsidP="004B4EBE">
            <w:pPr>
              <w:pStyle w:val="Paragraph"/>
              <w:rPr>
                <w:noProof/>
                <w:lang w:val="ro-RO"/>
              </w:rPr>
            </w:pPr>
          </w:p>
        </w:tc>
        <w:tc>
          <w:tcPr>
            <w:tcW w:w="0" w:type="auto"/>
          </w:tcPr>
          <w:p w14:paraId="6F26306A" w14:textId="77777777" w:rsidR="004B4EBE" w:rsidRPr="00EA7A16" w:rsidRDefault="004B4EBE" w:rsidP="004B4EBE">
            <w:pPr>
              <w:pStyle w:val="Paragraph"/>
              <w:rPr>
                <w:noProof/>
                <w:lang w:val="ro-RO"/>
              </w:rPr>
            </w:pPr>
            <w:r w:rsidRPr="00EA7A16">
              <w:rPr>
                <w:noProof/>
                <w:lang w:val="ro-RO"/>
              </w:rPr>
              <w:t>0 %</w:t>
            </w:r>
          </w:p>
        </w:tc>
        <w:tc>
          <w:tcPr>
            <w:tcW w:w="0" w:type="auto"/>
          </w:tcPr>
          <w:p w14:paraId="271C4500" w14:textId="77777777" w:rsidR="004B4EBE" w:rsidRPr="00EA7A16" w:rsidRDefault="004B4EBE" w:rsidP="004B4EBE">
            <w:pPr>
              <w:pStyle w:val="Paragraph"/>
              <w:rPr>
                <w:noProof/>
                <w:lang w:val="ro-RO"/>
              </w:rPr>
            </w:pPr>
            <w:r w:rsidRPr="00EA7A16">
              <w:rPr>
                <w:noProof/>
                <w:lang w:val="ro-RO"/>
              </w:rPr>
              <w:t>-</w:t>
            </w:r>
          </w:p>
        </w:tc>
        <w:tc>
          <w:tcPr>
            <w:tcW w:w="0" w:type="auto"/>
          </w:tcPr>
          <w:p w14:paraId="028FD976"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21437785" w14:textId="77777777" w:rsidTr="00FD31E5">
        <w:trPr>
          <w:cantSplit/>
        </w:trPr>
        <w:tc>
          <w:tcPr>
            <w:tcW w:w="0" w:type="auto"/>
          </w:tcPr>
          <w:p w14:paraId="12CDB40E" w14:textId="77777777" w:rsidR="004B4EBE" w:rsidRPr="00EA7A16" w:rsidRDefault="004B4EBE" w:rsidP="004B4EBE">
            <w:pPr>
              <w:pStyle w:val="Paragraph"/>
              <w:rPr>
                <w:noProof/>
                <w:lang w:val="ro-RO"/>
              </w:rPr>
            </w:pPr>
            <w:r w:rsidRPr="00EA7A16">
              <w:rPr>
                <w:noProof/>
                <w:lang w:val="ro-RO"/>
              </w:rPr>
              <w:t>0.7859</w:t>
            </w:r>
          </w:p>
        </w:tc>
        <w:tc>
          <w:tcPr>
            <w:tcW w:w="0" w:type="auto"/>
          </w:tcPr>
          <w:p w14:paraId="788131C2" w14:textId="77777777" w:rsidR="004B4EBE" w:rsidRPr="00EA7A16" w:rsidRDefault="004B4EBE" w:rsidP="004B4EBE">
            <w:pPr>
              <w:pStyle w:val="Paragraph"/>
              <w:jc w:val="right"/>
              <w:rPr>
                <w:noProof/>
                <w:lang w:val="ro-RO"/>
              </w:rPr>
            </w:pPr>
            <w:r w:rsidRPr="00EA7A16">
              <w:rPr>
                <w:noProof/>
                <w:lang w:val="ro-RO"/>
              </w:rPr>
              <w:t>ex 2930 90 98</w:t>
            </w:r>
          </w:p>
        </w:tc>
        <w:tc>
          <w:tcPr>
            <w:tcW w:w="0" w:type="auto"/>
          </w:tcPr>
          <w:p w14:paraId="0F5ED3EB" w14:textId="77777777" w:rsidR="004B4EBE" w:rsidRPr="00EA7A16" w:rsidRDefault="004B4EBE" w:rsidP="004B4EBE">
            <w:pPr>
              <w:pStyle w:val="Paragraph"/>
              <w:jc w:val="center"/>
              <w:rPr>
                <w:noProof/>
                <w:lang w:val="ro-RO"/>
              </w:rPr>
            </w:pPr>
            <w:r w:rsidRPr="00EA7A16">
              <w:rPr>
                <w:noProof/>
                <w:lang w:val="ro-RO"/>
              </w:rPr>
              <w:t>29</w:t>
            </w:r>
          </w:p>
        </w:tc>
        <w:tc>
          <w:tcPr>
            <w:tcW w:w="0" w:type="auto"/>
          </w:tcPr>
          <w:p w14:paraId="43F49C56" w14:textId="77777777" w:rsidR="004B4EBE" w:rsidRPr="00EA7A16" w:rsidRDefault="004B4EBE" w:rsidP="004B4EBE">
            <w:pPr>
              <w:pStyle w:val="Paragraph"/>
              <w:rPr>
                <w:noProof/>
                <w:lang w:val="ro-RO"/>
              </w:rPr>
            </w:pPr>
            <w:r w:rsidRPr="00EA7A16">
              <w:rPr>
                <w:noProof/>
                <w:lang w:val="ro-RO"/>
              </w:rPr>
              <w:t>Acid 4-amino-5-(etilsulfanil)-2-metoxibenzoic (CAS RN 71675-86-0) cu o puritate de minimum 98 % în greutate</w:t>
            </w:r>
          </w:p>
        </w:tc>
        <w:tc>
          <w:tcPr>
            <w:tcW w:w="0" w:type="auto"/>
          </w:tcPr>
          <w:p w14:paraId="1A1E7167" w14:textId="77777777" w:rsidR="004B4EBE" w:rsidRPr="00EA7A16" w:rsidRDefault="004B4EBE" w:rsidP="004B4EBE">
            <w:pPr>
              <w:pStyle w:val="Paragraph"/>
              <w:rPr>
                <w:noProof/>
                <w:lang w:val="ro-RO"/>
              </w:rPr>
            </w:pPr>
            <w:r w:rsidRPr="00EA7A16">
              <w:rPr>
                <w:noProof/>
                <w:lang w:val="ro-RO"/>
              </w:rPr>
              <w:t>0 %</w:t>
            </w:r>
          </w:p>
        </w:tc>
        <w:tc>
          <w:tcPr>
            <w:tcW w:w="0" w:type="auto"/>
          </w:tcPr>
          <w:p w14:paraId="1CF12DF3" w14:textId="77777777" w:rsidR="004B4EBE" w:rsidRPr="00EA7A16" w:rsidRDefault="004B4EBE" w:rsidP="004B4EBE">
            <w:pPr>
              <w:pStyle w:val="Paragraph"/>
              <w:rPr>
                <w:noProof/>
                <w:lang w:val="ro-RO"/>
              </w:rPr>
            </w:pPr>
            <w:r w:rsidRPr="00EA7A16">
              <w:rPr>
                <w:noProof/>
                <w:lang w:val="ro-RO"/>
              </w:rPr>
              <w:t>-</w:t>
            </w:r>
          </w:p>
        </w:tc>
        <w:tc>
          <w:tcPr>
            <w:tcW w:w="0" w:type="auto"/>
          </w:tcPr>
          <w:p w14:paraId="6B7C7939"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ED6F187" w14:textId="77777777" w:rsidTr="00FD31E5">
        <w:trPr>
          <w:cantSplit/>
        </w:trPr>
        <w:tc>
          <w:tcPr>
            <w:tcW w:w="0" w:type="auto"/>
          </w:tcPr>
          <w:p w14:paraId="344CEDE0" w14:textId="77777777" w:rsidR="004B4EBE" w:rsidRPr="00EA7A16" w:rsidRDefault="004B4EBE" w:rsidP="004B4EBE">
            <w:pPr>
              <w:pStyle w:val="Paragraph"/>
              <w:rPr>
                <w:noProof/>
                <w:lang w:val="ro-RO"/>
              </w:rPr>
            </w:pPr>
            <w:r w:rsidRPr="00EA7A16">
              <w:rPr>
                <w:noProof/>
                <w:lang w:val="ro-RO"/>
              </w:rPr>
              <w:t>0.2933</w:t>
            </w:r>
          </w:p>
        </w:tc>
        <w:tc>
          <w:tcPr>
            <w:tcW w:w="0" w:type="auto"/>
          </w:tcPr>
          <w:p w14:paraId="064E8BEF" w14:textId="77777777" w:rsidR="004B4EBE" w:rsidRPr="00EA7A16" w:rsidRDefault="004B4EBE" w:rsidP="004B4EBE">
            <w:pPr>
              <w:pStyle w:val="Paragraph"/>
              <w:jc w:val="right"/>
              <w:rPr>
                <w:noProof/>
                <w:lang w:val="ro-RO"/>
              </w:rPr>
            </w:pPr>
            <w:r w:rsidRPr="00EA7A16">
              <w:rPr>
                <w:noProof/>
                <w:lang w:val="ro-RO"/>
              </w:rPr>
              <w:t>ex 2930 90 98</w:t>
            </w:r>
          </w:p>
        </w:tc>
        <w:tc>
          <w:tcPr>
            <w:tcW w:w="0" w:type="auto"/>
          </w:tcPr>
          <w:p w14:paraId="0E5B1656"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577491CB" w14:textId="77777777" w:rsidR="004B4EBE" w:rsidRPr="00EA7A16" w:rsidRDefault="004B4EBE" w:rsidP="004B4EBE">
            <w:pPr>
              <w:pStyle w:val="Paragraph"/>
              <w:rPr>
                <w:noProof/>
                <w:lang w:val="ro-RO"/>
              </w:rPr>
            </w:pPr>
            <w:r w:rsidRPr="00EA7A16">
              <w:rPr>
                <w:noProof/>
                <w:lang w:val="ro-RO"/>
              </w:rPr>
              <w:t>4-(4-Isopropoxifenilsulfonil)fenol (CAS RN 95235-30-6)</w:t>
            </w:r>
          </w:p>
        </w:tc>
        <w:tc>
          <w:tcPr>
            <w:tcW w:w="0" w:type="auto"/>
          </w:tcPr>
          <w:p w14:paraId="2E0A0D90" w14:textId="77777777" w:rsidR="004B4EBE" w:rsidRPr="00EA7A16" w:rsidRDefault="004B4EBE" w:rsidP="004B4EBE">
            <w:pPr>
              <w:pStyle w:val="Paragraph"/>
              <w:rPr>
                <w:noProof/>
                <w:lang w:val="ro-RO"/>
              </w:rPr>
            </w:pPr>
            <w:r w:rsidRPr="00EA7A16">
              <w:rPr>
                <w:noProof/>
                <w:lang w:val="ro-RO"/>
              </w:rPr>
              <w:t>0 %</w:t>
            </w:r>
          </w:p>
        </w:tc>
        <w:tc>
          <w:tcPr>
            <w:tcW w:w="0" w:type="auto"/>
          </w:tcPr>
          <w:p w14:paraId="52B7079B" w14:textId="77777777" w:rsidR="004B4EBE" w:rsidRPr="00EA7A16" w:rsidRDefault="004B4EBE" w:rsidP="004B4EBE">
            <w:pPr>
              <w:pStyle w:val="Paragraph"/>
              <w:rPr>
                <w:noProof/>
                <w:lang w:val="ro-RO"/>
              </w:rPr>
            </w:pPr>
            <w:r w:rsidRPr="00EA7A16">
              <w:rPr>
                <w:noProof/>
                <w:lang w:val="ro-RO"/>
              </w:rPr>
              <w:t>-</w:t>
            </w:r>
          </w:p>
        </w:tc>
        <w:tc>
          <w:tcPr>
            <w:tcW w:w="0" w:type="auto"/>
          </w:tcPr>
          <w:p w14:paraId="52ABAB49"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CA2FF3F" w14:textId="77777777" w:rsidTr="00FD31E5">
        <w:trPr>
          <w:cantSplit/>
        </w:trPr>
        <w:tc>
          <w:tcPr>
            <w:tcW w:w="0" w:type="auto"/>
          </w:tcPr>
          <w:p w14:paraId="36FC9200" w14:textId="77777777" w:rsidR="004B4EBE" w:rsidRPr="00EA7A16" w:rsidRDefault="004B4EBE" w:rsidP="004B4EBE">
            <w:pPr>
              <w:pStyle w:val="Paragraph"/>
              <w:rPr>
                <w:noProof/>
                <w:lang w:val="ro-RO"/>
              </w:rPr>
            </w:pPr>
            <w:r w:rsidRPr="00EA7A16">
              <w:rPr>
                <w:noProof/>
                <w:lang w:val="ro-RO"/>
              </w:rPr>
              <w:t>0.7833</w:t>
            </w:r>
          </w:p>
        </w:tc>
        <w:tc>
          <w:tcPr>
            <w:tcW w:w="0" w:type="auto"/>
          </w:tcPr>
          <w:p w14:paraId="1279C832" w14:textId="77777777" w:rsidR="004B4EBE" w:rsidRPr="00EA7A16" w:rsidRDefault="004B4EBE" w:rsidP="004B4EBE">
            <w:pPr>
              <w:pStyle w:val="Paragraph"/>
              <w:jc w:val="right"/>
              <w:rPr>
                <w:noProof/>
                <w:lang w:val="ro-RO"/>
              </w:rPr>
            </w:pPr>
            <w:r w:rsidRPr="00EA7A16">
              <w:rPr>
                <w:noProof/>
                <w:lang w:val="ro-RO"/>
              </w:rPr>
              <w:t>ex 2930 90 98</w:t>
            </w:r>
          </w:p>
        </w:tc>
        <w:tc>
          <w:tcPr>
            <w:tcW w:w="0" w:type="auto"/>
          </w:tcPr>
          <w:p w14:paraId="6501D07F" w14:textId="77777777" w:rsidR="004B4EBE" w:rsidRPr="00EA7A16" w:rsidRDefault="004B4EBE" w:rsidP="004B4EBE">
            <w:pPr>
              <w:pStyle w:val="Paragraph"/>
              <w:jc w:val="center"/>
              <w:rPr>
                <w:noProof/>
                <w:lang w:val="ro-RO"/>
              </w:rPr>
            </w:pPr>
            <w:r w:rsidRPr="00EA7A16">
              <w:rPr>
                <w:noProof/>
                <w:lang w:val="ro-RO"/>
              </w:rPr>
              <w:t>31</w:t>
            </w:r>
          </w:p>
        </w:tc>
        <w:tc>
          <w:tcPr>
            <w:tcW w:w="0" w:type="auto"/>
          </w:tcPr>
          <w:p w14:paraId="11A88A08" w14:textId="77777777" w:rsidR="004B4EBE" w:rsidRPr="00EA7A16" w:rsidRDefault="004B4EBE" w:rsidP="004B4EBE">
            <w:pPr>
              <w:pStyle w:val="Paragraph"/>
              <w:rPr>
                <w:noProof/>
                <w:lang w:val="ro-RO"/>
              </w:rPr>
            </w:pPr>
            <w:r w:rsidRPr="00EA7A16">
              <w:rPr>
                <w:noProof/>
                <w:lang w:val="ro-RO"/>
              </w:rPr>
              <w:t>Izocianură de (p-toluensulfonil)metil (CAS RN 36635-61-7) cu o puritate de minimum 98 % în greutate</w:t>
            </w:r>
          </w:p>
        </w:tc>
        <w:tc>
          <w:tcPr>
            <w:tcW w:w="0" w:type="auto"/>
          </w:tcPr>
          <w:p w14:paraId="09C40BFB" w14:textId="77777777" w:rsidR="004B4EBE" w:rsidRPr="00EA7A16" w:rsidRDefault="004B4EBE" w:rsidP="004B4EBE">
            <w:pPr>
              <w:pStyle w:val="Paragraph"/>
              <w:rPr>
                <w:noProof/>
                <w:lang w:val="ro-RO"/>
              </w:rPr>
            </w:pPr>
            <w:r w:rsidRPr="00EA7A16">
              <w:rPr>
                <w:noProof/>
                <w:lang w:val="ro-RO"/>
              </w:rPr>
              <w:t>0 %</w:t>
            </w:r>
          </w:p>
        </w:tc>
        <w:tc>
          <w:tcPr>
            <w:tcW w:w="0" w:type="auto"/>
          </w:tcPr>
          <w:p w14:paraId="410C6311" w14:textId="77777777" w:rsidR="004B4EBE" w:rsidRPr="00EA7A16" w:rsidRDefault="004B4EBE" w:rsidP="004B4EBE">
            <w:pPr>
              <w:pStyle w:val="Paragraph"/>
              <w:rPr>
                <w:noProof/>
                <w:lang w:val="ro-RO"/>
              </w:rPr>
            </w:pPr>
            <w:r w:rsidRPr="00EA7A16">
              <w:rPr>
                <w:noProof/>
                <w:lang w:val="ro-RO"/>
              </w:rPr>
              <w:t>-</w:t>
            </w:r>
          </w:p>
        </w:tc>
        <w:tc>
          <w:tcPr>
            <w:tcW w:w="0" w:type="auto"/>
          </w:tcPr>
          <w:p w14:paraId="13415693"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E986EBD" w14:textId="77777777" w:rsidTr="00FD31E5">
        <w:trPr>
          <w:cantSplit/>
        </w:trPr>
        <w:tc>
          <w:tcPr>
            <w:tcW w:w="0" w:type="auto"/>
          </w:tcPr>
          <w:p w14:paraId="2426F66B" w14:textId="77777777" w:rsidR="004B4EBE" w:rsidRPr="00EA7A16" w:rsidRDefault="004B4EBE" w:rsidP="004B4EBE">
            <w:pPr>
              <w:pStyle w:val="Paragraph"/>
              <w:rPr>
                <w:noProof/>
                <w:lang w:val="ro-RO"/>
              </w:rPr>
            </w:pPr>
            <w:r w:rsidRPr="00EA7A16">
              <w:rPr>
                <w:noProof/>
                <w:lang w:val="ro-RO"/>
              </w:rPr>
              <w:t>0.8152</w:t>
            </w:r>
          </w:p>
        </w:tc>
        <w:tc>
          <w:tcPr>
            <w:tcW w:w="0" w:type="auto"/>
          </w:tcPr>
          <w:p w14:paraId="05C83B3F"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2930 90 98</w:t>
            </w:r>
          </w:p>
        </w:tc>
        <w:tc>
          <w:tcPr>
            <w:tcW w:w="0" w:type="auto"/>
          </w:tcPr>
          <w:p w14:paraId="6D95813A" w14:textId="77777777" w:rsidR="004B4EBE" w:rsidRPr="00EA7A16" w:rsidRDefault="004B4EBE" w:rsidP="004B4EBE">
            <w:pPr>
              <w:pStyle w:val="Paragraph"/>
              <w:jc w:val="center"/>
              <w:rPr>
                <w:noProof/>
                <w:lang w:val="ro-RO"/>
              </w:rPr>
            </w:pPr>
            <w:r w:rsidRPr="00EA7A16">
              <w:rPr>
                <w:noProof/>
                <w:lang w:val="ro-RO"/>
              </w:rPr>
              <w:t>32</w:t>
            </w:r>
          </w:p>
        </w:tc>
        <w:tc>
          <w:tcPr>
            <w:tcW w:w="0" w:type="auto"/>
          </w:tcPr>
          <w:p w14:paraId="1B8B87C2" w14:textId="77777777" w:rsidR="004B4EBE" w:rsidRPr="00EA7A16" w:rsidRDefault="004B4EBE" w:rsidP="004B4EBE">
            <w:pPr>
              <w:pStyle w:val="Paragraph"/>
              <w:rPr>
                <w:noProof/>
                <w:lang w:val="ro-RO"/>
              </w:rPr>
            </w:pPr>
            <w:r w:rsidRPr="00EA7A16">
              <w:rPr>
                <w:noProof/>
                <w:lang w:val="ro-RO"/>
              </w:rPr>
              <w:t>2-Metoxi-N-[2-nitro-5-(fenilsulfanil)fenil]acetamidă (CAS RN 63470-85-9) cu o puritate de minimum 96 % în greutate</w:t>
            </w:r>
          </w:p>
        </w:tc>
        <w:tc>
          <w:tcPr>
            <w:tcW w:w="0" w:type="auto"/>
          </w:tcPr>
          <w:p w14:paraId="52E3D05A" w14:textId="77777777" w:rsidR="004B4EBE" w:rsidRPr="00EA7A16" w:rsidRDefault="004B4EBE" w:rsidP="004B4EBE">
            <w:pPr>
              <w:pStyle w:val="Paragraph"/>
              <w:rPr>
                <w:noProof/>
                <w:lang w:val="ro-RO"/>
              </w:rPr>
            </w:pPr>
            <w:r w:rsidRPr="00EA7A16">
              <w:rPr>
                <w:noProof/>
                <w:lang w:val="ro-RO"/>
              </w:rPr>
              <w:t>0 %</w:t>
            </w:r>
          </w:p>
        </w:tc>
        <w:tc>
          <w:tcPr>
            <w:tcW w:w="0" w:type="auto"/>
          </w:tcPr>
          <w:p w14:paraId="08BCF35A" w14:textId="77777777" w:rsidR="004B4EBE" w:rsidRPr="00EA7A16" w:rsidRDefault="004B4EBE" w:rsidP="004B4EBE">
            <w:pPr>
              <w:pStyle w:val="Paragraph"/>
              <w:rPr>
                <w:noProof/>
                <w:lang w:val="ro-RO"/>
              </w:rPr>
            </w:pPr>
            <w:r w:rsidRPr="00EA7A16">
              <w:rPr>
                <w:noProof/>
                <w:lang w:val="ro-RO"/>
              </w:rPr>
              <w:t>-</w:t>
            </w:r>
          </w:p>
        </w:tc>
        <w:tc>
          <w:tcPr>
            <w:tcW w:w="0" w:type="auto"/>
          </w:tcPr>
          <w:p w14:paraId="53D07153"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3BAB183C" w14:textId="77777777" w:rsidTr="00FD31E5">
        <w:trPr>
          <w:cantSplit/>
        </w:trPr>
        <w:tc>
          <w:tcPr>
            <w:tcW w:w="0" w:type="auto"/>
          </w:tcPr>
          <w:p w14:paraId="38DD56F3" w14:textId="77777777" w:rsidR="004B4EBE" w:rsidRPr="00EA7A16" w:rsidRDefault="004B4EBE" w:rsidP="004B4EBE">
            <w:pPr>
              <w:pStyle w:val="Paragraph"/>
              <w:rPr>
                <w:noProof/>
                <w:lang w:val="ro-RO"/>
              </w:rPr>
            </w:pPr>
            <w:r w:rsidRPr="00EA7A16">
              <w:rPr>
                <w:noProof/>
                <w:lang w:val="ro-RO"/>
              </w:rPr>
              <w:t>0.6584</w:t>
            </w:r>
          </w:p>
        </w:tc>
        <w:tc>
          <w:tcPr>
            <w:tcW w:w="0" w:type="auto"/>
          </w:tcPr>
          <w:p w14:paraId="1E5D7FB9" w14:textId="77777777" w:rsidR="004B4EBE" w:rsidRPr="00EA7A16" w:rsidRDefault="004B4EBE" w:rsidP="004B4EBE">
            <w:pPr>
              <w:pStyle w:val="Paragraph"/>
              <w:jc w:val="right"/>
              <w:rPr>
                <w:noProof/>
                <w:lang w:val="ro-RO"/>
              </w:rPr>
            </w:pPr>
            <w:r w:rsidRPr="00EA7A16">
              <w:rPr>
                <w:noProof/>
                <w:lang w:val="ro-RO"/>
              </w:rPr>
              <w:t>ex 2930 90 98</w:t>
            </w:r>
          </w:p>
        </w:tc>
        <w:tc>
          <w:tcPr>
            <w:tcW w:w="0" w:type="auto"/>
          </w:tcPr>
          <w:p w14:paraId="03F98EB6" w14:textId="77777777" w:rsidR="004B4EBE" w:rsidRPr="00EA7A16" w:rsidRDefault="004B4EBE" w:rsidP="004B4EBE">
            <w:pPr>
              <w:pStyle w:val="Paragraph"/>
              <w:jc w:val="center"/>
              <w:rPr>
                <w:noProof/>
                <w:lang w:val="ro-RO"/>
              </w:rPr>
            </w:pPr>
            <w:r w:rsidRPr="00EA7A16">
              <w:rPr>
                <w:noProof/>
                <w:lang w:val="ro-RO"/>
              </w:rPr>
              <w:t>33</w:t>
            </w:r>
          </w:p>
        </w:tc>
        <w:tc>
          <w:tcPr>
            <w:tcW w:w="0" w:type="auto"/>
          </w:tcPr>
          <w:p w14:paraId="17E49FEE" w14:textId="77777777" w:rsidR="004B4EBE" w:rsidRPr="00EA7A16" w:rsidRDefault="004B4EBE" w:rsidP="004B4EBE">
            <w:pPr>
              <w:pStyle w:val="Paragraph"/>
              <w:rPr>
                <w:noProof/>
                <w:lang w:val="ro-RO"/>
              </w:rPr>
            </w:pPr>
            <w:r w:rsidRPr="00EA7A16">
              <w:rPr>
                <w:noProof/>
                <w:lang w:val="ro-RO"/>
              </w:rPr>
              <w:t>Acid 2-amino-5-{[2-(sulfooxi)etil]sulfonil}benzensulfonic (CAS RN 42986-22-1) </w:t>
            </w:r>
          </w:p>
        </w:tc>
        <w:tc>
          <w:tcPr>
            <w:tcW w:w="0" w:type="auto"/>
          </w:tcPr>
          <w:p w14:paraId="38D82FB3" w14:textId="77777777" w:rsidR="004B4EBE" w:rsidRPr="00EA7A16" w:rsidRDefault="004B4EBE" w:rsidP="004B4EBE">
            <w:pPr>
              <w:pStyle w:val="Paragraph"/>
              <w:rPr>
                <w:noProof/>
                <w:lang w:val="ro-RO"/>
              </w:rPr>
            </w:pPr>
            <w:r w:rsidRPr="00EA7A16">
              <w:rPr>
                <w:noProof/>
                <w:lang w:val="ro-RO"/>
              </w:rPr>
              <w:t>0 %</w:t>
            </w:r>
          </w:p>
        </w:tc>
        <w:tc>
          <w:tcPr>
            <w:tcW w:w="0" w:type="auto"/>
          </w:tcPr>
          <w:p w14:paraId="58AAAF62" w14:textId="77777777" w:rsidR="004B4EBE" w:rsidRPr="00EA7A16" w:rsidRDefault="004B4EBE" w:rsidP="004B4EBE">
            <w:pPr>
              <w:pStyle w:val="Paragraph"/>
              <w:rPr>
                <w:noProof/>
                <w:lang w:val="ro-RO"/>
              </w:rPr>
            </w:pPr>
            <w:r w:rsidRPr="00EA7A16">
              <w:rPr>
                <w:noProof/>
                <w:lang w:val="ro-RO"/>
              </w:rPr>
              <w:t>-</w:t>
            </w:r>
          </w:p>
        </w:tc>
        <w:tc>
          <w:tcPr>
            <w:tcW w:w="0" w:type="auto"/>
          </w:tcPr>
          <w:p w14:paraId="271715C6"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3C7B398A" w14:textId="77777777" w:rsidTr="00FD31E5">
        <w:trPr>
          <w:cantSplit/>
        </w:trPr>
        <w:tc>
          <w:tcPr>
            <w:tcW w:w="0" w:type="auto"/>
          </w:tcPr>
          <w:p w14:paraId="2DCD7E54" w14:textId="77777777" w:rsidR="004B4EBE" w:rsidRPr="00EA7A16" w:rsidRDefault="004B4EBE" w:rsidP="004B4EBE">
            <w:pPr>
              <w:pStyle w:val="Paragraph"/>
              <w:rPr>
                <w:noProof/>
                <w:lang w:val="ro-RO"/>
              </w:rPr>
            </w:pPr>
            <w:r w:rsidRPr="00EA7A16">
              <w:rPr>
                <w:noProof/>
                <w:lang w:val="ro-RO"/>
              </w:rPr>
              <w:t>0.3811</w:t>
            </w:r>
          </w:p>
        </w:tc>
        <w:tc>
          <w:tcPr>
            <w:tcW w:w="0" w:type="auto"/>
          </w:tcPr>
          <w:p w14:paraId="3F742FC3"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2930 90 98</w:t>
            </w:r>
          </w:p>
        </w:tc>
        <w:tc>
          <w:tcPr>
            <w:tcW w:w="0" w:type="auto"/>
          </w:tcPr>
          <w:p w14:paraId="67591E1C"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60E502F1" w14:textId="77777777" w:rsidR="004B4EBE" w:rsidRPr="00EA7A16" w:rsidRDefault="004B4EBE" w:rsidP="004B4EBE">
            <w:pPr>
              <w:pStyle w:val="Paragraph"/>
              <w:rPr>
                <w:noProof/>
                <w:lang w:val="ro-RO"/>
              </w:rPr>
            </w:pPr>
            <w:r w:rsidRPr="00EA7A16">
              <w:rPr>
                <w:noProof/>
                <w:lang w:val="ro-RO"/>
              </w:rPr>
              <w:t>Glutation (CAS RN 70-18-8)</w:t>
            </w:r>
          </w:p>
        </w:tc>
        <w:tc>
          <w:tcPr>
            <w:tcW w:w="0" w:type="auto"/>
          </w:tcPr>
          <w:p w14:paraId="4CAED189" w14:textId="77777777" w:rsidR="004B4EBE" w:rsidRPr="00EA7A16" w:rsidRDefault="004B4EBE" w:rsidP="004B4EBE">
            <w:pPr>
              <w:pStyle w:val="Paragraph"/>
              <w:rPr>
                <w:noProof/>
                <w:lang w:val="ro-RO"/>
              </w:rPr>
            </w:pPr>
            <w:r w:rsidRPr="00EA7A16">
              <w:rPr>
                <w:noProof/>
                <w:lang w:val="ro-RO"/>
              </w:rPr>
              <w:t>0 %</w:t>
            </w:r>
          </w:p>
        </w:tc>
        <w:tc>
          <w:tcPr>
            <w:tcW w:w="0" w:type="auto"/>
          </w:tcPr>
          <w:p w14:paraId="69A94384" w14:textId="77777777" w:rsidR="004B4EBE" w:rsidRPr="00EA7A16" w:rsidRDefault="004B4EBE" w:rsidP="004B4EBE">
            <w:pPr>
              <w:pStyle w:val="Paragraph"/>
              <w:rPr>
                <w:noProof/>
                <w:lang w:val="ro-RO"/>
              </w:rPr>
            </w:pPr>
            <w:r w:rsidRPr="00EA7A16">
              <w:rPr>
                <w:noProof/>
                <w:lang w:val="ro-RO"/>
              </w:rPr>
              <w:t>-</w:t>
            </w:r>
          </w:p>
        </w:tc>
        <w:tc>
          <w:tcPr>
            <w:tcW w:w="0" w:type="auto"/>
          </w:tcPr>
          <w:p w14:paraId="1D901B7D"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7CE4D6A6" w14:textId="77777777" w:rsidTr="00FD31E5">
        <w:trPr>
          <w:cantSplit/>
        </w:trPr>
        <w:tc>
          <w:tcPr>
            <w:tcW w:w="0" w:type="auto"/>
          </w:tcPr>
          <w:p w14:paraId="5E5B46A3" w14:textId="77777777" w:rsidR="004B4EBE" w:rsidRPr="00EA7A16" w:rsidRDefault="004B4EBE" w:rsidP="004B4EBE">
            <w:pPr>
              <w:pStyle w:val="Paragraph"/>
              <w:rPr>
                <w:noProof/>
                <w:lang w:val="ro-RO"/>
              </w:rPr>
            </w:pPr>
            <w:r w:rsidRPr="00EA7A16">
              <w:rPr>
                <w:noProof/>
                <w:lang w:val="ro-RO"/>
              </w:rPr>
              <w:t>0.7682</w:t>
            </w:r>
          </w:p>
        </w:tc>
        <w:tc>
          <w:tcPr>
            <w:tcW w:w="0" w:type="auto"/>
          </w:tcPr>
          <w:p w14:paraId="6EB1BD71" w14:textId="77777777" w:rsidR="004B4EBE" w:rsidRPr="00EA7A16" w:rsidRDefault="004B4EBE" w:rsidP="004B4EBE">
            <w:pPr>
              <w:pStyle w:val="Paragraph"/>
              <w:jc w:val="right"/>
              <w:rPr>
                <w:noProof/>
                <w:lang w:val="ro-RO"/>
              </w:rPr>
            </w:pPr>
            <w:r w:rsidRPr="00EA7A16">
              <w:rPr>
                <w:noProof/>
                <w:lang w:val="ro-RO"/>
              </w:rPr>
              <w:t>ex 2930 90 98</w:t>
            </w:r>
          </w:p>
        </w:tc>
        <w:tc>
          <w:tcPr>
            <w:tcW w:w="0" w:type="auto"/>
          </w:tcPr>
          <w:p w14:paraId="33BD9D46" w14:textId="77777777" w:rsidR="004B4EBE" w:rsidRPr="00EA7A16" w:rsidRDefault="004B4EBE" w:rsidP="004B4EBE">
            <w:pPr>
              <w:pStyle w:val="Paragraph"/>
              <w:jc w:val="center"/>
              <w:rPr>
                <w:noProof/>
                <w:lang w:val="ro-RO"/>
              </w:rPr>
            </w:pPr>
            <w:r w:rsidRPr="00EA7A16">
              <w:rPr>
                <w:noProof/>
                <w:lang w:val="ro-RO"/>
              </w:rPr>
              <w:t>38</w:t>
            </w:r>
          </w:p>
        </w:tc>
        <w:tc>
          <w:tcPr>
            <w:tcW w:w="0" w:type="auto"/>
          </w:tcPr>
          <w:p w14:paraId="0C475EC6" w14:textId="77777777" w:rsidR="004B4EBE" w:rsidRPr="00EA7A16" w:rsidRDefault="004B4EBE" w:rsidP="004B4EBE">
            <w:pPr>
              <w:pStyle w:val="Paragraph"/>
              <w:rPr>
                <w:noProof/>
                <w:lang w:val="ro-RO"/>
              </w:rPr>
            </w:pPr>
            <w:r w:rsidRPr="00EA7A16">
              <w:rPr>
                <w:noProof/>
                <w:lang w:val="ro-RO"/>
              </w:rPr>
              <w:t>Isotiocianat de alil (CAS RN 57-06-7)</w:t>
            </w:r>
          </w:p>
        </w:tc>
        <w:tc>
          <w:tcPr>
            <w:tcW w:w="0" w:type="auto"/>
          </w:tcPr>
          <w:p w14:paraId="290B8B54" w14:textId="77777777" w:rsidR="004B4EBE" w:rsidRPr="00EA7A16" w:rsidRDefault="004B4EBE" w:rsidP="004B4EBE">
            <w:pPr>
              <w:pStyle w:val="Paragraph"/>
              <w:rPr>
                <w:noProof/>
                <w:lang w:val="ro-RO"/>
              </w:rPr>
            </w:pPr>
            <w:r w:rsidRPr="00EA7A16">
              <w:rPr>
                <w:noProof/>
                <w:lang w:val="ro-RO"/>
              </w:rPr>
              <w:t>0 %</w:t>
            </w:r>
          </w:p>
        </w:tc>
        <w:tc>
          <w:tcPr>
            <w:tcW w:w="0" w:type="auto"/>
          </w:tcPr>
          <w:p w14:paraId="3AECCE3D" w14:textId="77777777" w:rsidR="004B4EBE" w:rsidRPr="00EA7A16" w:rsidRDefault="004B4EBE" w:rsidP="004B4EBE">
            <w:pPr>
              <w:pStyle w:val="Paragraph"/>
              <w:rPr>
                <w:noProof/>
                <w:lang w:val="ro-RO"/>
              </w:rPr>
            </w:pPr>
            <w:r w:rsidRPr="00EA7A16">
              <w:rPr>
                <w:noProof/>
                <w:lang w:val="ro-RO"/>
              </w:rPr>
              <w:t>-</w:t>
            </w:r>
          </w:p>
        </w:tc>
        <w:tc>
          <w:tcPr>
            <w:tcW w:w="0" w:type="auto"/>
          </w:tcPr>
          <w:p w14:paraId="29B0C0E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9F4EEAA" w14:textId="77777777" w:rsidTr="00FD31E5">
        <w:trPr>
          <w:cantSplit/>
        </w:trPr>
        <w:tc>
          <w:tcPr>
            <w:tcW w:w="0" w:type="auto"/>
          </w:tcPr>
          <w:p w14:paraId="720B86C1" w14:textId="77777777" w:rsidR="004B4EBE" w:rsidRPr="00EA7A16" w:rsidRDefault="004B4EBE" w:rsidP="004B4EBE">
            <w:pPr>
              <w:pStyle w:val="Paragraph"/>
              <w:rPr>
                <w:noProof/>
                <w:lang w:val="ro-RO"/>
              </w:rPr>
            </w:pPr>
            <w:r w:rsidRPr="00EA7A16">
              <w:rPr>
                <w:noProof/>
                <w:lang w:val="ro-RO"/>
              </w:rPr>
              <w:t>0.2928</w:t>
            </w:r>
          </w:p>
        </w:tc>
        <w:tc>
          <w:tcPr>
            <w:tcW w:w="0" w:type="auto"/>
          </w:tcPr>
          <w:p w14:paraId="3F3D7C0C" w14:textId="77777777" w:rsidR="004B4EBE" w:rsidRPr="00EA7A16" w:rsidRDefault="004B4EBE" w:rsidP="004B4EBE">
            <w:pPr>
              <w:pStyle w:val="Paragraph"/>
              <w:jc w:val="right"/>
              <w:rPr>
                <w:noProof/>
                <w:lang w:val="ro-RO"/>
              </w:rPr>
            </w:pPr>
            <w:r w:rsidRPr="00EA7A16">
              <w:rPr>
                <w:noProof/>
                <w:lang w:val="ro-RO"/>
              </w:rPr>
              <w:t>ex 2930 90 98</w:t>
            </w:r>
          </w:p>
        </w:tc>
        <w:tc>
          <w:tcPr>
            <w:tcW w:w="0" w:type="auto"/>
          </w:tcPr>
          <w:p w14:paraId="34CC9B6C"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28734784" w14:textId="77777777" w:rsidR="004B4EBE" w:rsidRPr="00EA7A16" w:rsidRDefault="004B4EBE" w:rsidP="004B4EBE">
            <w:pPr>
              <w:pStyle w:val="Paragraph"/>
              <w:rPr>
                <w:noProof/>
                <w:lang w:val="ro-RO"/>
              </w:rPr>
            </w:pPr>
            <w:r w:rsidRPr="00EA7A16">
              <w:rPr>
                <w:noProof/>
                <w:lang w:val="ro-RO"/>
              </w:rPr>
              <w:t>3,3’-Tiodi(acid propionic) (CAS RN 111-17-1)</w:t>
            </w:r>
          </w:p>
        </w:tc>
        <w:tc>
          <w:tcPr>
            <w:tcW w:w="0" w:type="auto"/>
          </w:tcPr>
          <w:p w14:paraId="698B5F27" w14:textId="77777777" w:rsidR="004B4EBE" w:rsidRPr="00EA7A16" w:rsidRDefault="004B4EBE" w:rsidP="004B4EBE">
            <w:pPr>
              <w:pStyle w:val="Paragraph"/>
              <w:rPr>
                <w:noProof/>
                <w:lang w:val="ro-RO"/>
              </w:rPr>
            </w:pPr>
            <w:r w:rsidRPr="00EA7A16">
              <w:rPr>
                <w:noProof/>
                <w:lang w:val="ro-RO"/>
              </w:rPr>
              <w:t>0 %</w:t>
            </w:r>
          </w:p>
        </w:tc>
        <w:tc>
          <w:tcPr>
            <w:tcW w:w="0" w:type="auto"/>
          </w:tcPr>
          <w:p w14:paraId="22CE50F5" w14:textId="77777777" w:rsidR="004B4EBE" w:rsidRPr="00EA7A16" w:rsidRDefault="004B4EBE" w:rsidP="004B4EBE">
            <w:pPr>
              <w:pStyle w:val="Paragraph"/>
              <w:rPr>
                <w:noProof/>
                <w:lang w:val="ro-RO"/>
              </w:rPr>
            </w:pPr>
            <w:r w:rsidRPr="00EA7A16">
              <w:rPr>
                <w:noProof/>
                <w:lang w:val="ro-RO"/>
              </w:rPr>
              <w:t>-</w:t>
            </w:r>
          </w:p>
        </w:tc>
        <w:tc>
          <w:tcPr>
            <w:tcW w:w="0" w:type="auto"/>
          </w:tcPr>
          <w:p w14:paraId="60048F29"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B297550" w14:textId="77777777" w:rsidTr="00FD31E5">
        <w:trPr>
          <w:cantSplit/>
        </w:trPr>
        <w:tc>
          <w:tcPr>
            <w:tcW w:w="0" w:type="auto"/>
          </w:tcPr>
          <w:p w14:paraId="3474B046" w14:textId="77777777" w:rsidR="004B4EBE" w:rsidRPr="00EA7A16" w:rsidRDefault="004B4EBE" w:rsidP="004B4EBE">
            <w:pPr>
              <w:pStyle w:val="Paragraph"/>
              <w:rPr>
                <w:noProof/>
                <w:lang w:val="ro-RO"/>
              </w:rPr>
            </w:pPr>
            <w:r w:rsidRPr="00EA7A16">
              <w:rPr>
                <w:noProof/>
                <w:lang w:val="ro-RO"/>
              </w:rPr>
              <w:t>0.6167</w:t>
            </w:r>
          </w:p>
        </w:tc>
        <w:tc>
          <w:tcPr>
            <w:tcW w:w="0" w:type="auto"/>
          </w:tcPr>
          <w:p w14:paraId="7B9B2FF6" w14:textId="77777777" w:rsidR="004B4EBE" w:rsidRPr="00EA7A16" w:rsidRDefault="004B4EBE" w:rsidP="004B4EBE">
            <w:pPr>
              <w:pStyle w:val="Paragraph"/>
              <w:jc w:val="right"/>
              <w:rPr>
                <w:noProof/>
                <w:lang w:val="ro-RO"/>
              </w:rPr>
            </w:pPr>
            <w:r w:rsidRPr="00EA7A16">
              <w:rPr>
                <w:noProof/>
                <w:lang w:val="ro-RO"/>
              </w:rPr>
              <w:t>ex 2930 90 98</w:t>
            </w:r>
          </w:p>
        </w:tc>
        <w:tc>
          <w:tcPr>
            <w:tcW w:w="0" w:type="auto"/>
          </w:tcPr>
          <w:p w14:paraId="0B8BFBF6" w14:textId="77777777" w:rsidR="004B4EBE" w:rsidRPr="00EA7A16" w:rsidRDefault="004B4EBE" w:rsidP="004B4EBE">
            <w:pPr>
              <w:pStyle w:val="Paragraph"/>
              <w:jc w:val="center"/>
              <w:rPr>
                <w:noProof/>
                <w:lang w:val="ro-RO"/>
              </w:rPr>
            </w:pPr>
            <w:r w:rsidRPr="00EA7A16">
              <w:rPr>
                <w:noProof/>
                <w:lang w:val="ro-RO"/>
              </w:rPr>
              <w:t>43</w:t>
            </w:r>
          </w:p>
        </w:tc>
        <w:tc>
          <w:tcPr>
            <w:tcW w:w="0" w:type="auto"/>
          </w:tcPr>
          <w:p w14:paraId="144DCF22" w14:textId="77777777" w:rsidR="004B4EBE" w:rsidRPr="00EA7A16" w:rsidRDefault="004B4EBE" w:rsidP="004B4EBE">
            <w:pPr>
              <w:pStyle w:val="Paragraph"/>
              <w:rPr>
                <w:noProof/>
                <w:lang w:val="ro-RO"/>
              </w:rPr>
            </w:pPr>
            <w:r w:rsidRPr="00EA7A16">
              <w:rPr>
                <w:noProof/>
                <w:lang w:val="ro-RO"/>
              </w:rPr>
              <w:t>Iodură de trimetilsulfoxonium (CAS RN 1774-47-6)</w:t>
            </w:r>
          </w:p>
        </w:tc>
        <w:tc>
          <w:tcPr>
            <w:tcW w:w="0" w:type="auto"/>
          </w:tcPr>
          <w:p w14:paraId="080FF8C3" w14:textId="77777777" w:rsidR="004B4EBE" w:rsidRPr="00EA7A16" w:rsidRDefault="004B4EBE" w:rsidP="004B4EBE">
            <w:pPr>
              <w:pStyle w:val="Paragraph"/>
              <w:rPr>
                <w:noProof/>
                <w:lang w:val="ro-RO"/>
              </w:rPr>
            </w:pPr>
            <w:r w:rsidRPr="00EA7A16">
              <w:rPr>
                <w:noProof/>
                <w:lang w:val="ro-RO"/>
              </w:rPr>
              <w:t>0 %</w:t>
            </w:r>
          </w:p>
        </w:tc>
        <w:tc>
          <w:tcPr>
            <w:tcW w:w="0" w:type="auto"/>
          </w:tcPr>
          <w:p w14:paraId="67C70729" w14:textId="77777777" w:rsidR="004B4EBE" w:rsidRPr="00EA7A16" w:rsidRDefault="004B4EBE" w:rsidP="004B4EBE">
            <w:pPr>
              <w:pStyle w:val="Paragraph"/>
              <w:rPr>
                <w:noProof/>
                <w:lang w:val="ro-RO"/>
              </w:rPr>
            </w:pPr>
            <w:r w:rsidRPr="00EA7A16">
              <w:rPr>
                <w:noProof/>
                <w:lang w:val="ro-RO"/>
              </w:rPr>
              <w:t>-</w:t>
            </w:r>
          </w:p>
        </w:tc>
        <w:tc>
          <w:tcPr>
            <w:tcW w:w="0" w:type="auto"/>
          </w:tcPr>
          <w:p w14:paraId="596AA42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53DA99B" w14:textId="77777777" w:rsidTr="00FD31E5">
        <w:trPr>
          <w:cantSplit/>
        </w:trPr>
        <w:tc>
          <w:tcPr>
            <w:tcW w:w="0" w:type="auto"/>
          </w:tcPr>
          <w:p w14:paraId="308680E3" w14:textId="77777777" w:rsidR="004B4EBE" w:rsidRPr="00EA7A16" w:rsidRDefault="004B4EBE" w:rsidP="004B4EBE">
            <w:pPr>
              <w:pStyle w:val="Paragraph"/>
              <w:rPr>
                <w:noProof/>
                <w:lang w:val="ro-RO"/>
              </w:rPr>
            </w:pPr>
            <w:r w:rsidRPr="00EA7A16">
              <w:rPr>
                <w:noProof/>
                <w:lang w:val="ro-RO"/>
              </w:rPr>
              <w:t>0.2931</w:t>
            </w:r>
          </w:p>
        </w:tc>
        <w:tc>
          <w:tcPr>
            <w:tcW w:w="0" w:type="auto"/>
          </w:tcPr>
          <w:p w14:paraId="330B6400" w14:textId="77777777" w:rsidR="004B4EBE" w:rsidRPr="00EA7A16" w:rsidRDefault="004B4EBE" w:rsidP="004B4EBE">
            <w:pPr>
              <w:pStyle w:val="Paragraph"/>
              <w:jc w:val="right"/>
              <w:rPr>
                <w:noProof/>
                <w:lang w:val="ro-RO"/>
              </w:rPr>
            </w:pPr>
            <w:r w:rsidRPr="00EA7A16">
              <w:rPr>
                <w:noProof/>
                <w:lang w:val="ro-RO"/>
              </w:rPr>
              <w:t>ex 2930 90 98</w:t>
            </w:r>
          </w:p>
        </w:tc>
        <w:tc>
          <w:tcPr>
            <w:tcW w:w="0" w:type="auto"/>
          </w:tcPr>
          <w:p w14:paraId="57081E2E"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6D7A9DCE" w14:textId="77777777" w:rsidR="004B4EBE" w:rsidRPr="00EA7A16" w:rsidRDefault="004B4EBE" w:rsidP="004B4EBE">
            <w:pPr>
              <w:pStyle w:val="Paragraph"/>
              <w:rPr>
                <w:noProof/>
                <w:lang w:val="ro-RO"/>
              </w:rPr>
            </w:pPr>
            <w:r w:rsidRPr="00EA7A16">
              <w:rPr>
                <w:noProof/>
                <w:lang w:val="ro-RO"/>
              </w:rPr>
              <w:t>2-[(</w:t>
            </w:r>
            <w:r w:rsidRPr="00EA7A16">
              <w:rPr>
                <w:i/>
                <w:iCs/>
                <w:noProof/>
                <w:lang w:val="ro-RO"/>
              </w:rPr>
              <w:t>p</w:t>
            </w:r>
            <w:r w:rsidRPr="00EA7A16">
              <w:rPr>
                <w:noProof/>
                <w:lang w:val="ro-RO"/>
              </w:rPr>
              <w:t>-Aminofenil)sulfonil]etil hidrogen sulfate (CAS RN 2494-89-5)</w:t>
            </w:r>
          </w:p>
        </w:tc>
        <w:tc>
          <w:tcPr>
            <w:tcW w:w="0" w:type="auto"/>
          </w:tcPr>
          <w:p w14:paraId="1404D289" w14:textId="77777777" w:rsidR="004B4EBE" w:rsidRPr="00EA7A16" w:rsidRDefault="004B4EBE" w:rsidP="004B4EBE">
            <w:pPr>
              <w:pStyle w:val="Paragraph"/>
              <w:rPr>
                <w:noProof/>
                <w:lang w:val="ro-RO"/>
              </w:rPr>
            </w:pPr>
            <w:r w:rsidRPr="00EA7A16">
              <w:rPr>
                <w:noProof/>
                <w:lang w:val="ro-RO"/>
              </w:rPr>
              <w:t>0 %</w:t>
            </w:r>
          </w:p>
        </w:tc>
        <w:tc>
          <w:tcPr>
            <w:tcW w:w="0" w:type="auto"/>
          </w:tcPr>
          <w:p w14:paraId="180D9E6D" w14:textId="77777777" w:rsidR="004B4EBE" w:rsidRPr="00EA7A16" w:rsidRDefault="004B4EBE" w:rsidP="004B4EBE">
            <w:pPr>
              <w:pStyle w:val="Paragraph"/>
              <w:rPr>
                <w:noProof/>
                <w:lang w:val="ro-RO"/>
              </w:rPr>
            </w:pPr>
            <w:r w:rsidRPr="00EA7A16">
              <w:rPr>
                <w:noProof/>
                <w:lang w:val="ro-RO"/>
              </w:rPr>
              <w:t>-</w:t>
            </w:r>
          </w:p>
        </w:tc>
        <w:tc>
          <w:tcPr>
            <w:tcW w:w="0" w:type="auto"/>
          </w:tcPr>
          <w:p w14:paraId="5D83681B"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0233D89" w14:textId="77777777" w:rsidTr="00FD31E5">
        <w:trPr>
          <w:cantSplit/>
        </w:trPr>
        <w:tc>
          <w:tcPr>
            <w:tcW w:w="0" w:type="auto"/>
          </w:tcPr>
          <w:p w14:paraId="79A051F5" w14:textId="77777777" w:rsidR="004B4EBE" w:rsidRPr="00EA7A16" w:rsidRDefault="004B4EBE" w:rsidP="004B4EBE">
            <w:pPr>
              <w:pStyle w:val="Paragraph"/>
              <w:rPr>
                <w:noProof/>
                <w:lang w:val="ro-RO"/>
              </w:rPr>
            </w:pPr>
            <w:r w:rsidRPr="00EA7A16">
              <w:rPr>
                <w:noProof/>
                <w:lang w:val="ro-RO"/>
              </w:rPr>
              <w:t>0.7689</w:t>
            </w:r>
          </w:p>
        </w:tc>
        <w:tc>
          <w:tcPr>
            <w:tcW w:w="0" w:type="auto"/>
          </w:tcPr>
          <w:p w14:paraId="16751C1E" w14:textId="77777777" w:rsidR="004B4EBE" w:rsidRPr="00EA7A16" w:rsidRDefault="004B4EBE" w:rsidP="004B4EBE">
            <w:pPr>
              <w:pStyle w:val="Paragraph"/>
              <w:jc w:val="right"/>
              <w:rPr>
                <w:noProof/>
                <w:lang w:val="ro-RO"/>
              </w:rPr>
            </w:pPr>
            <w:r w:rsidRPr="00EA7A16">
              <w:rPr>
                <w:noProof/>
                <w:lang w:val="ro-RO"/>
              </w:rPr>
              <w:t>ex 2930 90 98</w:t>
            </w:r>
          </w:p>
        </w:tc>
        <w:tc>
          <w:tcPr>
            <w:tcW w:w="0" w:type="auto"/>
          </w:tcPr>
          <w:p w14:paraId="25C464F8"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7A624F2A" w14:textId="77777777" w:rsidR="004B4EBE" w:rsidRPr="00EA7A16" w:rsidRDefault="004B4EBE" w:rsidP="004B4EBE">
            <w:pPr>
              <w:pStyle w:val="Paragraph"/>
              <w:rPr>
                <w:noProof/>
                <w:lang w:val="ro-RO"/>
              </w:rPr>
            </w:pPr>
            <w:r w:rsidRPr="00EA7A16">
              <w:rPr>
                <w:noProof/>
                <w:lang w:val="ro-RO"/>
              </w:rPr>
              <w:t>Acid 3-mercaptopropionic (CAS RN 107-96-0)</w:t>
            </w:r>
          </w:p>
        </w:tc>
        <w:tc>
          <w:tcPr>
            <w:tcW w:w="0" w:type="auto"/>
          </w:tcPr>
          <w:p w14:paraId="2883ECA1" w14:textId="77777777" w:rsidR="004B4EBE" w:rsidRPr="00EA7A16" w:rsidRDefault="004B4EBE" w:rsidP="004B4EBE">
            <w:pPr>
              <w:pStyle w:val="Paragraph"/>
              <w:rPr>
                <w:noProof/>
                <w:lang w:val="ro-RO"/>
              </w:rPr>
            </w:pPr>
            <w:r w:rsidRPr="00EA7A16">
              <w:rPr>
                <w:noProof/>
                <w:lang w:val="ro-RO"/>
              </w:rPr>
              <w:t>0 %</w:t>
            </w:r>
          </w:p>
        </w:tc>
        <w:tc>
          <w:tcPr>
            <w:tcW w:w="0" w:type="auto"/>
          </w:tcPr>
          <w:p w14:paraId="6819A564" w14:textId="77777777" w:rsidR="004B4EBE" w:rsidRPr="00EA7A16" w:rsidRDefault="004B4EBE" w:rsidP="004B4EBE">
            <w:pPr>
              <w:pStyle w:val="Paragraph"/>
              <w:rPr>
                <w:noProof/>
                <w:lang w:val="ro-RO"/>
              </w:rPr>
            </w:pPr>
            <w:r w:rsidRPr="00EA7A16">
              <w:rPr>
                <w:noProof/>
                <w:lang w:val="ro-RO"/>
              </w:rPr>
              <w:t>-</w:t>
            </w:r>
          </w:p>
        </w:tc>
        <w:tc>
          <w:tcPr>
            <w:tcW w:w="0" w:type="auto"/>
          </w:tcPr>
          <w:p w14:paraId="3AEAE36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D188C1B" w14:textId="77777777" w:rsidTr="00FD31E5">
        <w:trPr>
          <w:cantSplit/>
        </w:trPr>
        <w:tc>
          <w:tcPr>
            <w:tcW w:w="0" w:type="auto"/>
          </w:tcPr>
          <w:p w14:paraId="42FC9D6A" w14:textId="77777777" w:rsidR="004B4EBE" w:rsidRPr="00EA7A16" w:rsidRDefault="004B4EBE" w:rsidP="004B4EBE">
            <w:pPr>
              <w:pStyle w:val="Paragraph"/>
              <w:rPr>
                <w:noProof/>
                <w:lang w:val="ro-RO"/>
              </w:rPr>
            </w:pPr>
            <w:r w:rsidRPr="00EA7A16">
              <w:rPr>
                <w:noProof/>
                <w:lang w:val="ro-RO"/>
              </w:rPr>
              <w:t>0.6617</w:t>
            </w:r>
          </w:p>
        </w:tc>
        <w:tc>
          <w:tcPr>
            <w:tcW w:w="0" w:type="auto"/>
          </w:tcPr>
          <w:p w14:paraId="702FD3E1" w14:textId="77777777" w:rsidR="004B4EBE" w:rsidRPr="00EA7A16" w:rsidRDefault="004B4EBE" w:rsidP="004B4EBE">
            <w:pPr>
              <w:pStyle w:val="Paragraph"/>
              <w:jc w:val="right"/>
              <w:rPr>
                <w:noProof/>
                <w:lang w:val="ro-RO"/>
              </w:rPr>
            </w:pPr>
            <w:r w:rsidRPr="00EA7A16">
              <w:rPr>
                <w:noProof/>
                <w:lang w:val="ro-RO"/>
              </w:rPr>
              <w:t>ex 2930 90 98</w:t>
            </w:r>
          </w:p>
        </w:tc>
        <w:tc>
          <w:tcPr>
            <w:tcW w:w="0" w:type="auto"/>
          </w:tcPr>
          <w:p w14:paraId="75E05FE9" w14:textId="77777777" w:rsidR="004B4EBE" w:rsidRPr="00EA7A16" w:rsidRDefault="004B4EBE" w:rsidP="004B4EBE">
            <w:pPr>
              <w:pStyle w:val="Paragraph"/>
              <w:jc w:val="center"/>
              <w:rPr>
                <w:noProof/>
                <w:lang w:val="ro-RO"/>
              </w:rPr>
            </w:pPr>
            <w:r w:rsidRPr="00EA7A16">
              <w:rPr>
                <w:noProof/>
                <w:lang w:val="ro-RO"/>
              </w:rPr>
              <w:t>53</w:t>
            </w:r>
          </w:p>
        </w:tc>
        <w:tc>
          <w:tcPr>
            <w:tcW w:w="0" w:type="auto"/>
          </w:tcPr>
          <w:p w14:paraId="3BCC738B" w14:textId="77777777" w:rsidR="004B4EBE" w:rsidRPr="00EA7A16" w:rsidRDefault="004B4EBE" w:rsidP="004B4EBE">
            <w:pPr>
              <w:pStyle w:val="Paragraph"/>
              <w:rPr>
                <w:noProof/>
                <w:lang w:val="ro-RO"/>
              </w:rPr>
            </w:pPr>
            <w:r w:rsidRPr="00EA7A16">
              <w:rPr>
                <w:noProof/>
                <w:lang w:val="ro-RO"/>
              </w:rPr>
              <w:t>Bis(4-clorofenil) sulfonă (CAS RN 80-07-9)</w:t>
            </w:r>
          </w:p>
        </w:tc>
        <w:tc>
          <w:tcPr>
            <w:tcW w:w="0" w:type="auto"/>
          </w:tcPr>
          <w:p w14:paraId="2D7965C0" w14:textId="77777777" w:rsidR="004B4EBE" w:rsidRPr="00EA7A16" w:rsidRDefault="004B4EBE" w:rsidP="004B4EBE">
            <w:pPr>
              <w:pStyle w:val="Paragraph"/>
              <w:rPr>
                <w:noProof/>
                <w:lang w:val="ro-RO"/>
              </w:rPr>
            </w:pPr>
            <w:r w:rsidRPr="00EA7A16">
              <w:rPr>
                <w:noProof/>
                <w:lang w:val="ro-RO"/>
              </w:rPr>
              <w:t>0 %</w:t>
            </w:r>
          </w:p>
        </w:tc>
        <w:tc>
          <w:tcPr>
            <w:tcW w:w="0" w:type="auto"/>
          </w:tcPr>
          <w:p w14:paraId="254150D1" w14:textId="77777777" w:rsidR="004B4EBE" w:rsidRPr="00EA7A16" w:rsidRDefault="004B4EBE" w:rsidP="004B4EBE">
            <w:pPr>
              <w:pStyle w:val="Paragraph"/>
              <w:rPr>
                <w:noProof/>
                <w:lang w:val="ro-RO"/>
              </w:rPr>
            </w:pPr>
            <w:r w:rsidRPr="00EA7A16">
              <w:rPr>
                <w:noProof/>
                <w:lang w:val="ro-RO"/>
              </w:rPr>
              <w:t>-</w:t>
            </w:r>
          </w:p>
        </w:tc>
        <w:tc>
          <w:tcPr>
            <w:tcW w:w="0" w:type="auto"/>
          </w:tcPr>
          <w:p w14:paraId="55C62223"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6AD2701A" w14:textId="77777777" w:rsidTr="00FD31E5">
        <w:trPr>
          <w:cantSplit/>
        </w:trPr>
        <w:tc>
          <w:tcPr>
            <w:tcW w:w="0" w:type="auto"/>
          </w:tcPr>
          <w:p w14:paraId="21C3B729" w14:textId="77777777" w:rsidR="004B4EBE" w:rsidRPr="00EA7A16" w:rsidRDefault="004B4EBE" w:rsidP="004B4EBE">
            <w:pPr>
              <w:pStyle w:val="Paragraph"/>
              <w:rPr>
                <w:noProof/>
                <w:lang w:val="ro-RO"/>
              </w:rPr>
            </w:pPr>
            <w:r w:rsidRPr="00EA7A16">
              <w:rPr>
                <w:noProof/>
                <w:lang w:val="ro-RO"/>
              </w:rPr>
              <w:t>0.5114</w:t>
            </w:r>
          </w:p>
        </w:tc>
        <w:tc>
          <w:tcPr>
            <w:tcW w:w="0" w:type="auto"/>
          </w:tcPr>
          <w:p w14:paraId="6C566114" w14:textId="77777777" w:rsidR="004B4EBE" w:rsidRPr="00EA7A16" w:rsidRDefault="004B4EBE" w:rsidP="004B4EBE">
            <w:pPr>
              <w:pStyle w:val="Paragraph"/>
              <w:jc w:val="right"/>
              <w:rPr>
                <w:noProof/>
                <w:lang w:val="ro-RO"/>
              </w:rPr>
            </w:pPr>
            <w:r w:rsidRPr="00EA7A16">
              <w:rPr>
                <w:noProof/>
                <w:lang w:val="ro-RO"/>
              </w:rPr>
              <w:t>ex 2930 90 98</w:t>
            </w:r>
          </w:p>
        </w:tc>
        <w:tc>
          <w:tcPr>
            <w:tcW w:w="0" w:type="auto"/>
          </w:tcPr>
          <w:p w14:paraId="48D73D84"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045FD789" w14:textId="77777777" w:rsidR="004B4EBE" w:rsidRPr="00EA7A16" w:rsidRDefault="004B4EBE" w:rsidP="004B4EBE">
            <w:pPr>
              <w:pStyle w:val="Paragraph"/>
              <w:rPr>
                <w:noProof/>
                <w:lang w:val="ro-RO"/>
              </w:rPr>
            </w:pPr>
            <w:r w:rsidRPr="00EA7A16">
              <w:rPr>
                <w:noProof/>
                <w:lang w:val="ro-RO"/>
              </w:rPr>
              <w:t>Tiouree (CAS RN 62-56-6)</w:t>
            </w:r>
          </w:p>
        </w:tc>
        <w:tc>
          <w:tcPr>
            <w:tcW w:w="0" w:type="auto"/>
          </w:tcPr>
          <w:p w14:paraId="6BDC496E" w14:textId="77777777" w:rsidR="004B4EBE" w:rsidRPr="00EA7A16" w:rsidRDefault="004B4EBE" w:rsidP="004B4EBE">
            <w:pPr>
              <w:pStyle w:val="Paragraph"/>
              <w:rPr>
                <w:noProof/>
                <w:lang w:val="ro-RO"/>
              </w:rPr>
            </w:pPr>
            <w:r w:rsidRPr="00EA7A16">
              <w:rPr>
                <w:noProof/>
                <w:lang w:val="ro-RO"/>
              </w:rPr>
              <w:t>0 %</w:t>
            </w:r>
          </w:p>
        </w:tc>
        <w:tc>
          <w:tcPr>
            <w:tcW w:w="0" w:type="auto"/>
          </w:tcPr>
          <w:p w14:paraId="7CF9F6AB" w14:textId="77777777" w:rsidR="004B4EBE" w:rsidRPr="00EA7A16" w:rsidRDefault="004B4EBE" w:rsidP="004B4EBE">
            <w:pPr>
              <w:pStyle w:val="Paragraph"/>
              <w:rPr>
                <w:noProof/>
                <w:lang w:val="ro-RO"/>
              </w:rPr>
            </w:pPr>
            <w:r w:rsidRPr="00EA7A16">
              <w:rPr>
                <w:noProof/>
                <w:lang w:val="ro-RO"/>
              </w:rPr>
              <w:t>-</w:t>
            </w:r>
          </w:p>
        </w:tc>
        <w:tc>
          <w:tcPr>
            <w:tcW w:w="0" w:type="auto"/>
          </w:tcPr>
          <w:p w14:paraId="1C790C1D"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678628EF" w14:textId="77777777" w:rsidTr="00FD31E5">
        <w:trPr>
          <w:cantSplit/>
        </w:trPr>
        <w:tc>
          <w:tcPr>
            <w:tcW w:w="0" w:type="auto"/>
          </w:tcPr>
          <w:p w14:paraId="26237ECC" w14:textId="77777777" w:rsidR="004B4EBE" w:rsidRPr="00EA7A16" w:rsidRDefault="004B4EBE" w:rsidP="004B4EBE">
            <w:pPr>
              <w:pStyle w:val="Paragraph"/>
              <w:rPr>
                <w:noProof/>
                <w:lang w:val="ro-RO"/>
              </w:rPr>
            </w:pPr>
            <w:r w:rsidRPr="00EA7A16">
              <w:rPr>
                <w:noProof/>
                <w:lang w:val="ro-RO"/>
              </w:rPr>
              <w:t>0.2929</w:t>
            </w:r>
          </w:p>
        </w:tc>
        <w:tc>
          <w:tcPr>
            <w:tcW w:w="0" w:type="auto"/>
          </w:tcPr>
          <w:p w14:paraId="3AC41A92" w14:textId="77777777" w:rsidR="004B4EBE" w:rsidRPr="00EA7A16" w:rsidRDefault="004B4EBE" w:rsidP="004B4EBE">
            <w:pPr>
              <w:pStyle w:val="Paragraph"/>
              <w:jc w:val="right"/>
              <w:rPr>
                <w:noProof/>
                <w:lang w:val="ro-RO"/>
              </w:rPr>
            </w:pPr>
            <w:r w:rsidRPr="00EA7A16">
              <w:rPr>
                <w:noProof/>
                <w:lang w:val="ro-RO"/>
              </w:rPr>
              <w:t>ex 2930 90 98</w:t>
            </w:r>
          </w:p>
        </w:tc>
        <w:tc>
          <w:tcPr>
            <w:tcW w:w="0" w:type="auto"/>
          </w:tcPr>
          <w:p w14:paraId="103C314D"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703C1DC7" w14:textId="77777777" w:rsidR="004B4EBE" w:rsidRPr="00EA7A16" w:rsidRDefault="004B4EBE" w:rsidP="004B4EBE">
            <w:pPr>
              <w:pStyle w:val="Paragraph"/>
              <w:rPr>
                <w:noProof/>
                <w:lang w:val="ro-RO"/>
              </w:rPr>
            </w:pPr>
            <w:r w:rsidRPr="00EA7A16">
              <w:rPr>
                <w:noProof/>
                <w:lang w:val="ro-RO"/>
              </w:rPr>
              <w:t>Metil fenil sulfură (CAS RN 100-68-5)</w:t>
            </w:r>
          </w:p>
        </w:tc>
        <w:tc>
          <w:tcPr>
            <w:tcW w:w="0" w:type="auto"/>
          </w:tcPr>
          <w:p w14:paraId="4D4F4E15" w14:textId="77777777" w:rsidR="004B4EBE" w:rsidRPr="00EA7A16" w:rsidRDefault="004B4EBE" w:rsidP="004B4EBE">
            <w:pPr>
              <w:pStyle w:val="Paragraph"/>
              <w:rPr>
                <w:noProof/>
                <w:lang w:val="ro-RO"/>
              </w:rPr>
            </w:pPr>
            <w:r w:rsidRPr="00EA7A16">
              <w:rPr>
                <w:noProof/>
                <w:lang w:val="ro-RO"/>
              </w:rPr>
              <w:t>0 %</w:t>
            </w:r>
          </w:p>
        </w:tc>
        <w:tc>
          <w:tcPr>
            <w:tcW w:w="0" w:type="auto"/>
          </w:tcPr>
          <w:p w14:paraId="76735FF4" w14:textId="77777777" w:rsidR="004B4EBE" w:rsidRPr="00EA7A16" w:rsidRDefault="004B4EBE" w:rsidP="004B4EBE">
            <w:pPr>
              <w:pStyle w:val="Paragraph"/>
              <w:rPr>
                <w:noProof/>
                <w:lang w:val="ro-RO"/>
              </w:rPr>
            </w:pPr>
            <w:r w:rsidRPr="00EA7A16">
              <w:rPr>
                <w:noProof/>
                <w:lang w:val="ro-RO"/>
              </w:rPr>
              <w:t>-</w:t>
            </w:r>
          </w:p>
        </w:tc>
        <w:tc>
          <w:tcPr>
            <w:tcW w:w="0" w:type="auto"/>
          </w:tcPr>
          <w:p w14:paraId="43351C29"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420B984" w14:textId="77777777" w:rsidTr="00FD31E5">
        <w:trPr>
          <w:cantSplit/>
        </w:trPr>
        <w:tc>
          <w:tcPr>
            <w:tcW w:w="0" w:type="auto"/>
          </w:tcPr>
          <w:p w14:paraId="20DD4313" w14:textId="77777777" w:rsidR="004B4EBE" w:rsidRPr="00EA7A16" w:rsidRDefault="004B4EBE" w:rsidP="004B4EBE">
            <w:pPr>
              <w:pStyle w:val="Paragraph"/>
              <w:rPr>
                <w:noProof/>
                <w:lang w:val="ro-RO"/>
              </w:rPr>
            </w:pPr>
            <w:r w:rsidRPr="00EA7A16">
              <w:rPr>
                <w:noProof/>
                <w:lang w:val="ro-RO"/>
              </w:rPr>
              <w:t>0.4629</w:t>
            </w:r>
          </w:p>
        </w:tc>
        <w:tc>
          <w:tcPr>
            <w:tcW w:w="0" w:type="auto"/>
          </w:tcPr>
          <w:p w14:paraId="6362F91B" w14:textId="77777777" w:rsidR="004B4EBE" w:rsidRPr="00EA7A16" w:rsidRDefault="004B4EBE" w:rsidP="004B4EBE">
            <w:pPr>
              <w:pStyle w:val="Paragraph"/>
              <w:jc w:val="right"/>
              <w:rPr>
                <w:noProof/>
                <w:lang w:val="ro-RO"/>
              </w:rPr>
            </w:pPr>
            <w:r w:rsidRPr="00EA7A16">
              <w:rPr>
                <w:noProof/>
                <w:lang w:val="ro-RO"/>
              </w:rPr>
              <w:t>ex 2930 90 98</w:t>
            </w:r>
          </w:p>
        </w:tc>
        <w:tc>
          <w:tcPr>
            <w:tcW w:w="0" w:type="auto"/>
          </w:tcPr>
          <w:p w14:paraId="66FB6C67" w14:textId="77777777" w:rsidR="004B4EBE" w:rsidRPr="00EA7A16" w:rsidRDefault="004B4EBE" w:rsidP="004B4EBE">
            <w:pPr>
              <w:pStyle w:val="Paragraph"/>
              <w:jc w:val="center"/>
              <w:rPr>
                <w:noProof/>
                <w:lang w:val="ro-RO"/>
              </w:rPr>
            </w:pPr>
            <w:r w:rsidRPr="00EA7A16">
              <w:rPr>
                <w:noProof/>
                <w:lang w:val="ro-RO"/>
              </w:rPr>
              <w:t>64</w:t>
            </w:r>
          </w:p>
        </w:tc>
        <w:tc>
          <w:tcPr>
            <w:tcW w:w="0" w:type="auto"/>
          </w:tcPr>
          <w:p w14:paraId="567AA553" w14:textId="77777777" w:rsidR="004B4EBE" w:rsidRPr="00EA7A16" w:rsidRDefault="004B4EBE" w:rsidP="004B4EBE">
            <w:pPr>
              <w:pStyle w:val="Paragraph"/>
              <w:rPr>
                <w:noProof/>
                <w:lang w:val="ro-RO"/>
              </w:rPr>
            </w:pPr>
            <w:r w:rsidRPr="00EA7A16">
              <w:rPr>
                <w:noProof/>
                <w:lang w:val="ro-RO"/>
              </w:rPr>
              <w:t>Metil sulfură de 3 cloro-2metilfenil (CAS RN 82961-52-2)</w:t>
            </w:r>
          </w:p>
        </w:tc>
        <w:tc>
          <w:tcPr>
            <w:tcW w:w="0" w:type="auto"/>
          </w:tcPr>
          <w:p w14:paraId="3A254F4C" w14:textId="77777777" w:rsidR="004B4EBE" w:rsidRPr="00EA7A16" w:rsidRDefault="004B4EBE" w:rsidP="004B4EBE">
            <w:pPr>
              <w:pStyle w:val="Paragraph"/>
              <w:rPr>
                <w:noProof/>
                <w:lang w:val="ro-RO"/>
              </w:rPr>
            </w:pPr>
            <w:r w:rsidRPr="00EA7A16">
              <w:rPr>
                <w:noProof/>
                <w:lang w:val="ro-RO"/>
              </w:rPr>
              <w:t>0 %</w:t>
            </w:r>
          </w:p>
        </w:tc>
        <w:tc>
          <w:tcPr>
            <w:tcW w:w="0" w:type="auto"/>
          </w:tcPr>
          <w:p w14:paraId="445FF0E6" w14:textId="77777777" w:rsidR="004B4EBE" w:rsidRPr="00EA7A16" w:rsidRDefault="004B4EBE" w:rsidP="004B4EBE">
            <w:pPr>
              <w:pStyle w:val="Paragraph"/>
              <w:rPr>
                <w:noProof/>
                <w:lang w:val="ro-RO"/>
              </w:rPr>
            </w:pPr>
            <w:r w:rsidRPr="00EA7A16">
              <w:rPr>
                <w:noProof/>
                <w:lang w:val="ro-RO"/>
              </w:rPr>
              <w:t>-</w:t>
            </w:r>
          </w:p>
        </w:tc>
        <w:tc>
          <w:tcPr>
            <w:tcW w:w="0" w:type="auto"/>
          </w:tcPr>
          <w:p w14:paraId="2FA97CAD"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108390F" w14:textId="77777777" w:rsidTr="00FD31E5">
        <w:trPr>
          <w:cantSplit/>
        </w:trPr>
        <w:tc>
          <w:tcPr>
            <w:tcW w:w="0" w:type="auto"/>
          </w:tcPr>
          <w:p w14:paraId="4679A710" w14:textId="77777777" w:rsidR="004B4EBE" w:rsidRPr="00EA7A16" w:rsidRDefault="004B4EBE" w:rsidP="004B4EBE">
            <w:pPr>
              <w:pStyle w:val="Paragraph"/>
              <w:rPr>
                <w:noProof/>
                <w:lang w:val="ro-RO"/>
              </w:rPr>
            </w:pPr>
            <w:r w:rsidRPr="00EA7A16">
              <w:rPr>
                <w:noProof/>
                <w:lang w:val="ro-RO"/>
              </w:rPr>
              <w:t>0.5034</w:t>
            </w:r>
          </w:p>
        </w:tc>
        <w:tc>
          <w:tcPr>
            <w:tcW w:w="0" w:type="auto"/>
          </w:tcPr>
          <w:p w14:paraId="440AEDCC" w14:textId="77777777" w:rsidR="004B4EBE" w:rsidRPr="00EA7A16" w:rsidRDefault="004B4EBE" w:rsidP="004B4EBE">
            <w:pPr>
              <w:pStyle w:val="Paragraph"/>
              <w:jc w:val="right"/>
              <w:rPr>
                <w:noProof/>
                <w:lang w:val="ro-RO"/>
              </w:rPr>
            </w:pPr>
            <w:r w:rsidRPr="00EA7A16">
              <w:rPr>
                <w:noProof/>
                <w:lang w:val="ro-RO"/>
              </w:rPr>
              <w:t>ex 2930 90 98</w:t>
            </w:r>
          </w:p>
        </w:tc>
        <w:tc>
          <w:tcPr>
            <w:tcW w:w="0" w:type="auto"/>
          </w:tcPr>
          <w:p w14:paraId="725194E8"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3ECA7467" w14:textId="77777777" w:rsidR="004B4EBE" w:rsidRPr="00EA7A16" w:rsidRDefault="004B4EBE" w:rsidP="004B4EBE">
            <w:pPr>
              <w:pStyle w:val="Paragraph"/>
              <w:rPr>
                <w:noProof/>
                <w:lang w:val="ro-RO"/>
              </w:rPr>
            </w:pPr>
            <w:r w:rsidRPr="00EA7A16">
              <w:rPr>
                <w:noProof/>
                <w:lang w:val="ro-RO"/>
              </w:rPr>
              <w:t>Tetrakis(3-mercaptopropionat) de pentaeritritol (CAS RN 7575-23-7)</w:t>
            </w:r>
          </w:p>
        </w:tc>
        <w:tc>
          <w:tcPr>
            <w:tcW w:w="0" w:type="auto"/>
          </w:tcPr>
          <w:p w14:paraId="77E07173" w14:textId="77777777" w:rsidR="004B4EBE" w:rsidRPr="00EA7A16" w:rsidRDefault="004B4EBE" w:rsidP="004B4EBE">
            <w:pPr>
              <w:pStyle w:val="Paragraph"/>
              <w:rPr>
                <w:noProof/>
                <w:lang w:val="ro-RO"/>
              </w:rPr>
            </w:pPr>
            <w:r w:rsidRPr="00EA7A16">
              <w:rPr>
                <w:noProof/>
                <w:lang w:val="ro-RO"/>
              </w:rPr>
              <w:t>0 %</w:t>
            </w:r>
          </w:p>
        </w:tc>
        <w:tc>
          <w:tcPr>
            <w:tcW w:w="0" w:type="auto"/>
          </w:tcPr>
          <w:p w14:paraId="786D4767" w14:textId="77777777" w:rsidR="004B4EBE" w:rsidRPr="00EA7A16" w:rsidRDefault="004B4EBE" w:rsidP="004B4EBE">
            <w:pPr>
              <w:pStyle w:val="Paragraph"/>
              <w:rPr>
                <w:noProof/>
                <w:lang w:val="ro-RO"/>
              </w:rPr>
            </w:pPr>
            <w:r w:rsidRPr="00EA7A16">
              <w:rPr>
                <w:noProof/>
                <w:lang w:val="ro-RO"/>
              </w:rPr>
              <w:t>-</w:t>
            </w:r>
          </w:p>
        </w:tc>
        <w:tc>
          <w:tcPr>
            <w:tcW w:w="0" w:type="auto"/>
          </w:tcPr>
          <w:p w14:paraId="135939B9"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8A2AC67" w14:textId="77777777" w:rsidTr="00FD31E5">
        <w:trPr>
          <w:cantSplit/>
        </w:trPr>
        <w:tc>
          <w:tcPr>
            <w:tcW w:w="0" w:type="auto"/>
          </w:tcPr>
          <w:p w14:paraId="1381DFE6" w14:textId="77777777" w:rsidR="004B4EBE" w:rsidRPr="00EA7A16" w:rsidRDefault="004B4EBE" w:rsidP="004B4EBE">
            <w:pPr>
              <w:pStyle w:val="Paragraph"/>
              <w:rPr>
                <w:noProof/>
                <w:lang w:val="ro-RO"/>
              </w:rPr>
            </w:pPr>
            <w:r w:rsidRPr="00EA7A16">
              <w:rPr>
                <w:noProof/>
                <w:lang w:val="ro-RO"/>
              </w:rPr>
              <w:t>0.4296</w:t>
            </w:r>
          </w:p>
        </w:tc>
        <w:tc>
          <w:tcPr>
            <w:tcW w:w="0" w:type="auto"/>
          </w:tcPr>
          <w:p w14:paraId="78774029" w14:textId="77777777" w:rsidR="004B4EBE" w:rsidRPr="00EA7A16" w:rsidRDefault="004B4EBE" w:rsidP="004B4EBE">
            <w:pPr>
              <w:pStyle w:val="Paragraph"/>
              <w:jc w:val="right"/>
              <w:rPr>
                <w:noProof/>
                <w:lang w:val="ro-RO"/>
              </w:rPr>
            </w:pPr>
            <w:r w:rsidRPr="00EA7A16">
              <w:rPr>
                <w:noProof/>
                <w:lang w:val="ro-RO"/>
              </w:rPr>
              <w:t>ex 2930 90 98</w:t>
            </w:r>
          </w:p>
        </w:tc>
        <w:tc>
          <w:tcPr>
            <w:tcW w:w="0" w:type="auto"/>
          </w:tcPr>
          <w:p w14:paraId="11E55B49" w14:textId="77777777" w:rsidR="004B4EBE" w:rsidRPr="00EA7A16" w:rsidRDefault="004B4EBE" w:rsidP="004B4EBE">
            <w:pPr>
              <w:pStyle w:val="Paragraph"/>
              <w:jc w:val="center"/>
              <w:rPr>
                <w:noProof/>
                <w:lang w:val="ro-RO"/>
              </w:rPr>
            </w:pPr>
            <w:r w:rsidRPr="00EA7A16">
              <w:rPr>
                <w:noProof/>
                <w:lang w:val="ro-RO"/>
              </w:rPr>
              <w:t>68</w:t>
            </w:r>
          </w:p>
        </w:tc>
        <w:tc>
          <w:tcPr>
            <w:tcW w:w="0" w:type="auto"/>
          </w:tcPr>
          <w:p w14:paraId="26EBB2B3" w14:textId="77777777" w:rsidR="004B4EBE" w:rsidRPr="00EA7A16" w:rsidRDefault="004B4EBE" w:rsidP="004B4EBE">
            <w:pPr>
              <w:pStyle w:val="Paragraph"/>
              <w:rPr>
                <w:noProof/>
                <w:lang w:val="ro-RO"/>
              </w:rPr>
            </w:pPr>
            <w:r w:rsidRPr="00EA7A16">
              <w:rPr>
                <w:noProof/>
                <w:lang w:val="ro-RO"/>
              </w:rPr>
              <w:t>Clethodim (ISO) (CAS RN 99129-21-2)</w:t>
            </w:r>
          </w:p>
        </w:tc>
        <w:tc>
          <w:tcPr>
            <w:tcW w:w="0" w:type="auto"/>
          </w:tcPr>
          <w:p w14:paraId="3B3332D4" w14:textId="77777777" w:rsidR="004B4EBE" w:rsidRPr="00EA7A16" w:rsidRDefault="004B4EBE" w:rsidP="004B4EBE">
            <w:pPr>
              <w:pStyle w:val="Paragraph"/>
              <w:rPr>
                <w:noProof/>
                <w:lang w:val="ro-RO"/>
              </w:rPr>
            </w:pPr>
            <w:r w:rsidRPr="00EA7A16">
              <w:rPr>
                <w:noProof/>
                <w:lang w:val="ro-RO"/>
              </w:rPr>
              <w:t>0 %</w:t>
            </w:r>
          </w:p>
        </w:tc>
        <w:tc>
          <w:tcPr>
            <w:tcW w:w="0" w:type="auto"/>
          </w:tcPr>
          <w:p w14:paraId="3631B287" w14:textId="77777777" w:rsidR="004B4EBE" w:rsidRPr="00EA7A16" w:rsidRDefault="004B4EBE" w:rsidP="004B4EBE">
            <w:pPr>
              <w:pStyle w:val="Paragraph"/>
              <w:rPr>
                <w:noProof/>
                <w:lang w:val="ro-RO"/>
              </w:rPr>
            </w:pPr>
            <w:r w:rsidRPr="00EA7A16">
              <w:rPr>
                <w:noProof/>
                <w:lang w:val="ro-RO"/>
              </w:rPr>
              <w:t>-</w:t>
            </w:r>
          </w:p>
        </w:tc>
        <w:tc>
          <w:tcPr>
            <w:tcW w:w="0" w:type="auto"/>
          </w:tcPr>
          <w:p w14:paraId="2B9AB1C5"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AFD0E41" w14:textId="77777777" w:rsidTr="00FD31E5">
        <w:trPr>
          <w:cantSplit/>
        </w:trPr>
        <w:tc>
          <w:tcPr>
            <w:tcW w:w="0" w:type="auto"/>
          </w:tcPr>
          <w:p w14:paraId="43BCE374" w14:textId="77777777" w:rsidR="004B4EBE" w:rsidRPr="00EA7A16" w:rsidRDefault="004B4EBE" w:rsidP="004B4EBE">
            <w:pPr>
              <w:pStyle w:val="Paragraph"/>
              <w:rPr>
                <w:noProof/>
                <w:lang w:val="ro-RO"/>
              </w:rPr>
            </w:pPr>
            <w:r w:rsidRPr="00EA7A16">
              <w:rPr>
                <w:noProof/>
                <w:lang w:val="ro-RO"/>
              </w:rPr>
              <w:t>0.3986</w:t>
            </w:r>
          </w:p>
        </w:tc>
        <w:tc>
          <w:tcPr>
            <w:tcW w:w="0" w:type="auto"/>
          </w:tcPr>
          <w:p w14:paraId="406EB288" w14:textId="77777777" w:rsidR="004B4EBE" w:rsidRPr="00EA7A16" w:rsidRDefault="004B4EBE" w:rsidP="004B4EBE">
            <w:pPr>
              <w:pStyle w:val="Paragraph"/>
              <w:jc w:val="right"/>
              <w:rPr>
                <w:noProof/>
                <w:lang w:val="ro-RO"/>
              </w:rPr>
            </w:pPr>
            <w:r w:rsidRPr="00EA7A16">
              <w:rPr>
                <w:noProof/>
                <w:lang w:val="ro-RO"/>
              </w:rPr>
              <w:t>ex 2930 90 98</w:t>
            </w:r>
          </w:p>
        </w:tc>
        <w:tc>
          <w:tcPr>
            <w:tcW w:w="0" w:type="auto"/>
          </w:tcPr>
          <w:p w14:paraId="71C3D9A1" w14:textId="77777777" w:rsidR="004B4EBE" w:rsidRPr="00EA7A16" w:rsidRDefault="004B4EBE" w:rsidP="004B4EBE">
            <w:pPr>
              <w:pStyle w:val="Paragraph"/>
              <w:jc w:val="center"/>
              <w:rPr>
                <w:noProof/>
                <w:lang w:val="ro-RO"/>
              </w:rPr>
            </w:pPr>
            <w:r w:rsidRPr="00EA7A16">
              <w:rPr>
                <w:noProof/>
                <w:lang w:val="ro-RO"/>
              </w:rPr>
              <w:t>77</w:t>
            </w:r>
          </w:p>
        </w:tc>
        <w:tc>
          <w:tcPr>
            <w:tcW w:w="0" w:type="auto"/>
          </w:tcPr>
          <w:p w14:paraId="0180E79C" w14:textId="77777777" w:rsidR="004B4EBE" w:rsidRPr="00EA7A16" w:rsidRDefault="004B4EBE" w:rsidP="004B4EBE">
            <w:pPr>
              <w:pStyle w:val="Paragraph"/>
              <w:rPr>
                <w:noProof/>
                <w:lang w:val="ro-RO"/>
              </w:rPr>
            </w:pPr>
            <w:r w:rsidRPr="00EA7A16">
              <w:rPr>
                <w:noProof/>
                <w:lang w:val="ro-RO"/>
              </w:rPr>
              <w:t>4-[4-(2-Propeniloxi)fenilsulfonil]fenol (CAS RN 97042-18-7)</w:t>
            </w:r>
          </w:p>
        </w:tc>
        <w:tc>
          <w:tcPr>
            <w:tcW w:w="0" w:type="auto"/>
          </w:tcPr>
          <w:p w14:paraId="4941F15C" w14:textId="77777777" w:rsidR="004B4EBE" w:rsidRPr="00EA7A16" w:rsidRDefault="004B4EBE" w:rsidP="004B4EBE">
            <w:pPr>
              <w:pStyle w:val="Paragraph"/>
              <w:rPr>
                <w:noProof/>
                <w:lang w:val="ro-RO"/>
              </w:rPr>
            </w:pPr>
            <w:r w:rsidRPr="00EA7A16">
              <w:rPr>
                <w:noProof/>
                <w:lang w:val="ro-RO"/>
              </w:rPr>
              <w:t>0 %</w:t>
            </w:r>
          </w:p>
        </w:tc>
        <w:tc>
          <w:tcPr>
            <w:tcW w:w="0" w:type="auto"/>
          </w:tcPr>
          <w:p w14:paraId="01D53E47" w14:textId="77777777" w:rsidR="004B4EBE" w:rsidRPr="00EA7A16" w:rsidRDefault="004B4EBE" w:rsidP="004B4EBE">
            <w:pPr>
              <w:pStyle w:val="Paragraph"/>
              <w:rPr>
                <w:noProof/>
                <w:lang w:val="ro-RO"/>
              </w:rPr>
            </w:pPr>
            <w:r w:rsidRPr="00EA7A16">
              <w:rPr>
                <w:noProof/>
                <w:lang w:val="ro-RO"/>
              </w:rPr>
              <w:t>-</w:t>
            </w:r>
          </w:p>
        </w:tc>
        <w:tc>
          <w:tcPr>
            <w:tcW w:w="0" w:type="auto"/>
          </w:tcPr>
          <w:p w14:paraId="6CC2DF4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B5D0757" w14:textId="77777777" w:rsidTr="00FD31E5">
        <w:trPr>
          <w:cantSplit/>
        </w:trPr>
        <w:tc>
          <w:tcPr>
            <w:tcW w:w="0" w:type="auto"/>
          </w:tcPr>
          <w:p w14:paraId="29187B1A" w14:textId="77777777" w:rsidR="004B4EBE" w:rsidRPr="00EA7A16" w:rsidRDefault="004B4EBE" w:rsidP="004B4EBE">
            <w:pPr>
              <w:pStyle w:val="Paragraph"/>
              <w:rPr>
                <w:noProof/>
                <w:lang w:val="ro-RO"/>
              </w:rPr>
            </w:pPr>
            <w:r w:rsidRPr="00EA7A16">
              <w:rPr>
                <w:noProof/>
                <w:lang w:val="ro-RO"/>
              </w:rPr>
              <w:t>0.4187</w:t>
            </w:r>
          </w:p>
        </w:tc>
        <w:tc>
          <w:tcPr>
            <w:tcW w:w="0" w:type="auto"/>
          </w:tcPr>
          <w:p w14:paraId="2B3763B9"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2930 90 98</w:t>
            </w:r>
          </w:p>
        </w:tc>
        <w:tc>
          <w:tcPr>
            <w:tcW w:w="0" w:type="auto"/>
          </w:tcPr>
          <w:p w14:paraId="06F96A6E" w14:textId="77777777" w:rsidR="004B4EBE" w:rsidRPr="00EA7A16" w:rsidRDefault="004B4EBE" w:rsidP="004B4EBE">
            <w:pPr>
              <w:pStyle w:val="Paragraph"/>
              <w:jc w:val="center"/>
              <w:rPr>
                <w:noProof/>
                <w:lang w:val="ro-RO"/>
              </w:rPr>
            </w:pPr>
            <w:r w:rsidRPr="00EA7A16">
              <w:rPr>
                <w:noProof/>
                <w:lang w:val="ro-RO"/>
              </w:rPr>
              <w:t>78</w:t>
            </w:r>
          </w:p>
        </w:tc>
        <w:tc>
          <w:tcPr>
            <w:tcW w:w="0" w:type="auto"/>
          </w:tcPr>
          <w:p w14:paraId="2974B69C" w14:textId="77777777" w:rsidR="004B4EBE" w:rsidRPr="00EA7A16" w:rsidRDefault="004B4EBE" w:rsidP="004B4EBE">
            <w:pPr>
              <w:pStyle w:val="Paragraph"/>
              <w:rPr>
                <w:noProof/>
                <w:lang w:val="ro-RO"/>
              </w:rPr>
            </w:pPr>
            <w:r w:rsidRPr="00EA7A16">
              <w:rPr>
                <w:noProof/>
                <w:lang w:val="ro-RO"/>
              </w:rPr>
              <w:t>4-Mercaptometil-3,6-ditia-1,8-octanditiol (CAS RN 131538-00-6)</w:t>
            </w:r>
          </w:p>
        </w:tc>
        <w:tc>
          <w:tcPr>
            <w:tcW w:w="0" w:type="auto"/>
          </w:tcPr>
          <w:p w14:paraId="7D8E3E6F" w14:textId="77777777" w:rsidR="004B4EBE" w:rsidRPr="00EA7A16" w:rsidRDefault="004B4EBE" w:rsidP="004B4EBE">
            <w:pPr>
              <w:pStyle w:val="Paragraph"/>
              <w:rPr>
                <w:noProof/>
                <w:lang w:val="ro-RO"/>
              </w:rPr>
            </w:pPr>
            <w:r w:rsidRPr="00EA7A16">
              <w:rPr>
                <w:noProof/>
                <w:lang w:val="ro-RO"/>
              </w:rPr>
              <w:t>0 %</w:t>
            </w:r>
          </w:p>
        </w:tc>
        <w:tc>
          <w:tcPr>
            <w:tcW w:w="0" w:type="auto"/>
          </w:tcPr>
          <w:p w14:paraId="54FE1844" w14:textId="77777777" w:rsidR="004B4EBE" w:rsidRPr="00EA7A16" w:rsidRDefault="004B4EBE" w:rsidP="004B4EBE">
            <w:pPr>
              <w:pStyle w:val="Paragraph"/>
              <w:rPr>
                <w:noProof/>
                <w:lang w:val="ro-RO"/>
              </w:rPr>
            </w:pPr>
            <w:r w:rsidRPr="00EA7A16">
              <w:rPr>
                <w:noProof/>
                <w:lang w:val="ro-RO"/>
              </w:rPr>
              <w:t>-</w:t>
            </w:r>
          </w:p>
        </w:tc>
        <w:tc>
          <w:tcPr>
            <w:tcW w:w="0" w:type="auto"/>
          </w:tcPr>
          <w:p w14:paraId="32F5D0EE"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7B335D4" w14:textId="77777777" w:rsidTr="00FD31E5">
        <w:trPr>
          <w:cantSplit/>
        </w:trPr>
        <w:tc>
          <w:tcPr>
            <w:tcW w:w="0" w:type="auto"/>
          </w:tcPr>
          <w:p w14:paraId="5AEF5604" w14:textId="77777777" w:rsidR="004B4EBE" w:rsidRPr="00EA7A16" w:rsidRDefault="004B4EBE" w:rsidP="004B4EBE">
            <w:pPr>
              <w:pStyle w:val="Paragraph"/>
              <w:rPr>
                <w:noProof/>
                <w:lang w:val="ro-RO"/>
              </w:rPr>
            </w:pPr>
            <w:r w:rsidRPr="00EA7A16">
              <w:rPr>
                <w:noProof/>
                <w:lang w:val="ro-RO"/>
              </w:rPr>
              <w:t>0.2999</w:t>
            </w:r>
          </w:p>
        </w:tc>
        <w:tc>
          <w:tcPr>
            <w:tcW w:w="0" w:type="auto"/>
          </w:tcPr>
          <w:p w14:paraId="2AC3C73F" w14:textId="77777777" w:rsidR="004B4EBE" w:rsidRPr="00EA7A16" w:rsidRDefault="004B4EBE" w:rsidP="004B4EBE">
            <w:pPr>
              <w:pStyle w:val="Paragraph"/>
              <w:jc w:val="right"/>
              <w:rPr>
                <w:noProof/>
                <w:lang w:val="ro-RO"/>
              </w:rPr>
            </w:pPr>
            <w:r w:rsidRPr="00EA7A16">
              <w:rPr>
                <w:noProof/>
                <w:lang w:val="ro-RO"/>
              </w:rPr>
              <w:t>ex 2930 90 98</w:t>
            </w:r>
          </w:p>
        </w:tc>
        <w:tc>
          <w:tcPr>
            <w:tcW w:w="0" w:type="auto"/>
          </w:tcPr>
          <w:p w14:paraId="33BF9607"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57EB51B9" w14:textId="77777777" w:rsidR="004B4EBE" w:rsidRPr="00EA7A16" w:rsidRDefault="004B4EBE" w:rsidP="004B4EBE">
            <w:pPr>
              <w:pStyle w:val="Paragraph"/>
              <w:rPr>
                <w:noProof/>
                <w:lang w:val="ro-RO"/>
              </w:rPr>
            </w:pPr>
            <w:r w:rsidRPr="00EA7A16">
              <w:rPr>
                <w:noProof/>
                <w:lang w:val="ro-RO"/>
              </w:rPr>
              <w:t>Captan (ISO) (CAS RN 133-06-2)</w:t>
            </w:r>
          </w:p>
        </w:tc>
        <w:tc>
          <w:tcPr>
            <w:tcW w:w="0" w:type="auto"/>
          </w:tcPr>
          <w:p w14:paraId="79AB1579" w14:textId="77777777" w:rsidR="004B4EBE" w:rsidRPr="00EA7A16" w:rsidRDefault="004B4EBE" w:rsidP="004B4EBE">
            <w:pPr>
              <w:pStyle w:val="Paragraph"/>
              <w:rPr>
                <w:noProof/>
                <w:lang w:val="ro-RO"/>
              </w:rPr>
            </w:pPr>
            <w:r w:rsidRPr="00EA7A16">
              <w:rPr>
                <w:noProof/>
                <w:lang w:val="ro-RO"/>
              </w:rPr>
              <w:t>0 %</w:t>
            </w:r>
          </w:p>
        </w:tc>
        <w:tc>
          <w:tcPr>
            <w:tcW w:w="0" w:type="auto"/>
          </w:tcPr>
          <w:p w14:paraId="3363B90C" w14:textId="77777777" w:rsidR="004B4EBE" w:rsidRPr="00EA7A16" w:rsidRDefault="004B4EBE" w:rsidP="004B4EBE">
            <w:pPr>
              <w:pStyle w:val="Paragraph"/>
              <w:rPr>
                <w:noProof/>
                <w:lang w:val="ro-RO"/>
              </w:rPr>
            </w:pPr>
            <w:r w:rsidRPr="00EA7A16">
              <w:rPr>
                <w:noProof/>
                <w:lang w:val="ro-RO"/>
              </w:rPr>
              <w:t>-</w:t>
            </w:r>
          </w:p>
        </w:tc>
        <w:tc>
          <w:tcPr>
            <w:tcW w:w="0" w:type="auto"/>
          </w:tcPr>
          <w:p w14:paraId="13BEBF07"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61251D3" w14:textId="77777777" w:rsidTr="00FD31E5">
        <w:trPr>
          <w:cantSplit/>
        </w:trPr>
        <w:tc>
          <w:tcPr>
            <w:tcW w:w="0" w:type="auto"/>
          </w:tcPr>
          <w:p w14:paraId="5124C807" w14:textId="77777777" w:rsidR="004B4EBE" w:rsidRPr="00EA7A16" w:rsidRDefault="004B4EBE" w:rsidP="004B4EBE">
            <w:pPr>
              <w:pStyle w:val="Paragraph"/>
              <w:rPr>
                <w:noProof/>
                <w:lang w:val="ro-RO"/>
              </w:rPr>
            </w:pPr>
            <w:r w:rsidRPr="00EA7A16">
              <w:rPr>
                <w:noProof/>
                <w:lang w:val="ro-RO"/>
              </w:rPr>
              <w:t>0.4694</w:t>
            </w:r>
          </w:p>
        </w:tc>
        <w:tc>
          <w:tcPr>
            <w:tcW w:w="0" w:type="auto"/>
          </w:tcPr>
          <w:p w14:paraId="0B1A8F5C" w14:textId="77777777" w:rsidR="004B4EBE" w:rsidRPr="00EA7A16" w:rsidRDefault="004B4EBE" w:rsidP="004B4EBE">
            <w:pPr>
              <w:pStyle w:val="Paragraph"/>
              <w:jc w:val="right"/>
              <w:rPr>
                <w:noProof/>
                <w:lang w:val="ro-RO"/>
              </w:rPr>
            </w:pPr>
            <w:r w:rsidRPr="00EA7A16">
              <w:rPr>
                <w:noProof/>
                <w:lang w:val="ro-RO"/>
              </w:rPr>
              <w:t>ex 2930 90 98</w:t>
            </w:r>
          </w:p>
        </w:tc>
        <w:tc>
          <w:tcPr>
            <w:tcW w:w="0" w:type="auto"/>
          </w:tcPr>
          <w:p w14:paraId="14FA7598" w14:textId="77777777" w:rsidR="004B4EBE" w:rsidRPr="00EA7A16" w:rsidRDefault="004B4EBE" w:rsidP="004B4EBE">
            <w:pPr>
              <w:pStyle w:val="Paragraph"/>
              <w:jc w:val="center"/>
              <w:rPr>
                <w:noProof/>
                <w:lang w:val="ro-RO"/>
              </w:rPr>
            </w:pPr>
            <w:r w:rsidRPr="00EA7A16">
              <w:rPr>
                <w:noProof/>
                <w:lang w:val="ro-RO"/>
              </w:rPr>
              <w:t>81</w:t>
            </w:r>
          </w:p>
        </w:tc>
        <w:tc>
          <w:tcPr>
            <w:tcW w:w="0" w:type="auto"/>
          </w:tcPr>
          <w:p w14:paraId="677E1265" w14:textId="77777777" w:rsidR="004B4EBE" w:rsidRPr="00EA7A16" w:rsidRDefault="004B4EBE" w:rsidP="004B4EBE">
            <w:pPr>
              <w:pStyle w:val="Paragraph"/>
              <w:rPr>
                <w:noProof/>
                <w:lang w:val="ro-RO"/>
              </w:rPr>
            </w:pPr>
            <w:r w:rsidRPr="00EA7A16">
              <w:rPr>
                <w:noProof/>
                <w:lang w:val="ro-RO"/>
              </w:rPr>
              <w:t>Hexametilen-1,6-bitiosulfat de disodiu dihidrat (CAS RN 5719-73-3)</w:t>
            </w:r>
          </w:p>
        </w:tc>
        <w:tc>
          <w:tcPr>
            <w:tcW w:w="0" w:type="auto"/>
          </w:tcPr>
          <w:p w14:paraId="6A94A626" w14:textId="77777777" w:rsidR="004B4EBE" w:rsidRPr="00EA7A16" w:rsidRDefault="004B4EBE" w:rsidP="004B4EBE">
            <w:pPr>
              <w:pStyle w:val="Paragraph"/>
              <w:rPr>
                <w:noProof/>
                <w:lang w:val="ro-RO"/>
              </w:rPr>
            </w:pPr>
            <w:r w:rsidRPr="00EA7A16">
              <w:rPr>
                <w:noProof/>
                <w:lang w:val="ro-RO"/>
              </w:rPr>
              <w:t>3 %</w:t>
            </w:r>
          </w:p>
        </w:tc>
        <w:tc>
          <w:tcPr>
            <w:tcW w:w="0" w:type="auto"/>
          </w:tcPr>
          <w:p w14:paraId="63B6EA80" w14:textId="77777777" w:rsidR="004B4EBE" w:rsidRPr="00EA7A16" w:rsidRDefault="004B4EBE" w:rsidP="004B4EBE">
            <w:pPr>
              <w:pStyle w:val="Paragraph"/>
              <w:rPr>
                <w:noProof/>
                <w:lang w:val="ro-RO"/>
              </w:rPr>
            </w:pPr>
            <w:r w:rsidRPr="00EA7A16">
              <w:rPr>
                <w:noProof/>
                <w:lang w:val="ro-RO"/>
              </w:rPr>
              <w:t>-</w:t>
            </w:r>
          </w:p>
        </w:tc>
        <w:tc>
          <w:tcPr>
            <w:tcW w:w="0" w:type="auto"/>
          </w:tcPr>
          <w:p w14:paraId="7B4F2383"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1139A43" w14:textId="77777777" w:rsidTr="00FD31E5">
        <w:trPr>
          <w:cantSplit/>
        </w:trPr>
        <w:tc>
          <w:tcPr>
            <w:tcW w:w="0" w:type="auto"/>
          </w:tcPr>
          <w:p w14:paraId="27D9E199" w14:textId="77777777" w:rsidR="004B4EBE" w:rsidRPr="00EA7A16" w:rsidRDefault="004B4EBE" w:rsidP="004B4EBE">
            <w:pPr>
              <w:pStyle w:val="Paragraph"/>
              <w:rPr>
                <w:noProof/>
                <w:lang w:val="ro-RO"/>
              </w:rPr>
            </w:pPr>
            <w:r w:rsidRPr="00EA7A16">
              <w:rPr>
                <w:noProof/>
                <w:lang w:val="ro-RO"/>
              </w:rPr>
              <w:t>0.7985</w:t>
            </w:r>
          </w:p>
        </w:tc>
        <w:tc>
          <w:tcPr>
            <w:tcW w:w="0" w:type="auto"/>
          </w:tcPr>
          <w:p w14:paraId="6CB06B2B" w14:textId="77777777" w:rsidR="004B4EBE" w:rsidRPr="00EA7A16" w:rsidRDefault="004B4EBE" w:rsidP="004B4EBE">
            <w:pPr>
              <w:pStyle w:val="Paragraph"/>
              <w:jc w:val="right"/>
              <w:rPr>
                <w:noProof/>
                <w:lang w:val="ro-RO"/>
              </w:rPr>
            </w:pPr>
            <w:r w:rsidRPr="00EA7A16">
              <w:rPr>
                <w:noProof/>
                <w:lang w:val="ro-RO"/>
              </w:rPr>
              <w:t>ex 2930 90 98</w:t>
            </w:r>
          </w:p>
        </w:tc>
        <w:tc>
          <w:tcPr>
            <w:tcW w:w="0" w:type="auto"/>
          </w:tcPr>
          <w:p w14:paraId="470C407D" w14:textId="77777777" w:rsidR="004B4EBE" w:rsidRPr="00EA7A16" w:rsidRDefault="004B4EBE" w:rsidP="004B4EBE">
            <w:pPr>
              <w:pStyle w:val="Paragraph"/>
              <w:jc w:val="center"/>
              <w:rPr>
                <w:noProof/>
                <w:lang w:val="ro-RO"/>
              </w:rPr>
            </w:pPr>
            <w:r w:rsidRPr="00EA7A16">
              <w:rPr>
                <w:noProof/>
                <w:lang w:val="ro-RO"/>
              </w:rPr>
              <w:t>88</w:t>
            </w:r>
          </w:p>
        </w:tc>
        <w:tc>
          <w:tcPr>
            <w:tcW w:w="0" w:type="auto"/>
          </w:tcPr>
          <w:p w14:paraId="3C12DC98" w14:textId="77777777" w:rsidR="004B4EBE" w:rsidRPr="00EA7A16" w:rsidRDefault="004B4EBE" w:rsidP="004B4EBE">
            <w:pPr>
              <w:pStyle w:val="Paragraph"/>
              <w:rPr>
                <w:noProof/>
                <w:lang w:val="ro-RO"/>
              </w:rPr>
            </w:pPr>
            <w:r w:rsidRPr="00EA7A16">
              <w:rPr>
                <w:noProof/>
                <w:lang w:val="ro-RO"/>
              </w:rPr>
              <w:t>1-{4-[(4-Benzoilfenil)sulfanil]fenil}-2-metil-2-[(4-metilfenil)sulfonil]propan-1-onă (CAS RN 272460-97-6) cu o puritate de minimum 94 % în greutate</w:t>
            </w:r>
          </w:p>
        </w:tc>
        <w:tc>
          <w:tcPr>
            <w:tcW w:w="0" w:type="auto"/>
          </w:tcPr>
          <w:p w14:paraId="3AA57D40" w14:textId="77777777" w:rsidR="004B4EBE" w:rsidRPr="00EA7A16" w:rsidRDefault="004B4EBE" w:rsidP="004B4EBE">
            <w:pPr>
              <w:pStyle w:val="Paragraph"/>
              <w:rPr>
                <w:noProof/>
                <w:lang w:val="ro-RO"/>
              </w:rPr>
            </w:pPr>
            <w:r w:rsidRPr="00EA7A16">
              <w:rPr>
                <w:noProof/>
                <w:lang w:val="ro-RO"/>
              </w:rPr>
              <w:t>0 %</w:t>
            </w:r>
          </w:p>
        </w:tc>
        <w:tc>
          <w:tcPr>
            <w:tcW w:w="0" w:type="auto"/>
          </w:tcPr>
          <w:p w14:paraId="79C2C568" w14:textId="77777777" w:rsidR="004B4EBE" w:rsidRPr="00EA7A16" w:rsidRDefault="004B4EBE" w:rsidP="004B4EBE">
            <w:pPr>
              <w:pStyle w:val="Paragraph"/>
              <w:rPr>
                <w:noProof/>
                <w:lang w:val="ro-RO"/>
              </w:rPr>
            </w:pPr>
            <w:r w:rsidRPr="00EA7A16">
              <w:rPr>
                <w:noProof/>
                <w:lang w:val="ro-RO"/>
              </w:rPr>
              <w:t>-</w:t>
            </w:r>
          </w:p>
        </w:tc>
        <w:tc>
          <w:tcPr>
            <w:tcW w:w="0" w:type="auto"/>
          </w:tcPr>
          <w:p w14:paraId="401C19B9"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E98692C" w14:textId="77777777" w:rsidTr="00FD31E5">
        <w:trPr>
          <w:cantSplit/>
        </w:trPr>
        <w:tc>
          <w:tcPr>
            <w:tcW w:w="0" w:type="auto"/>
          </w:tcPr>
          <w:p w14:paraId="3811BDD4" w14:textId="77777777" w:rsidR="004B4EBE" w:rsidRPr="00EA7A16" w:rsidRDefault="004B4EBE" w:rsidP="004B4EBE">
            <w:pPr>
              <w:pStyle w:val="Paragraph"/>
              <w:rPr>
                <w:noProof/>
                <w:lang w:val="ro-RO"/>
              </w:rPr>
            </w:pPr>
            <w:r w:rsidRPr="00EA7A16">
              <w:rPr>
                <w:noProof/>
                <w:lang w:val="ro-RO"/>
              </w:rPr>
              <w:t>0.4094</w:t>
            </w:r>
          </w:p>
        </w:tc>
        <w:tc>
          <w:tcPr>
            <w:tcW w:w="0" w:type="auto"/>
          </w:tcPr>
          <w:p w14:paraId="1BAC3E6B"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2930 90 98</w:t>
            </w:r>
          </w:p>
        </w:tc>
        <w:tc>
          <w:tcPr>
            <w:tcW w:w="0" w:type="auto"/>
          </w:tcPr>
          <w:p w14:paraId="39E33E87" w14:textId="77777777" w:rsidR="004B4EBE" w:rsidRPr="00EA7A16" w:rsidRDefault="004B4EBE" w:rsidP="004B4EBE">
            <w:pPr>
              <w:pStyle w:val="Paragraph"/>
              <w:jc w:val="center"/>
              <w:rPr>
                <w:noProof/>
                <w:lang w:val="ro-RO"/>
              </w:rPr>
            </w:pPr>
            <w:r w:rsidRPr="00EA7A16">
              <w:rPr>
                <w:noProof/>
                <w:lang w:val="ro-RO"/>
              </w:rPr>
              <w:t>89</w:t>
            </w:r>
          </w:p>
        </w:tc>
        <w:tc>
          <w:tcPr>
            <w:tcW w:w="0" w:type="auto"/>
          </w:tcPr>
          <w:p w14:paraId="5DE28899" w14:textId="77777777" w:rsidR="004B4EBE" w:rsidRPr="00EA7A16" w:rsidRDefault="004B4EBE" w:rsidP="004B4EBE">
            <w:pPr>
              <w:pStyle w:val="Paragraph"/>
              <w:rPr>
                <w:noProof/>
                <w:lang w:val="ro-RO"/>
              </w:rPr>
            </w:pPr>
            <w:r w:rsidRPr="00EA7A16">
              <w:rPr>
                <w:noProof/>
                <w:lang w:val="ro-RO"/>
              </w:rPr>
              <w:t>Sare de potasiu sau de sodiu a ditiocarbonaţilor de O-etil-, O-izopropil-, O-butil-, O-izobutil- sau O-pentil</w:t>
            </w:r>
          </w:p>
        </w:tc>
        <w:tc>
          <w:tcPr>
            <w:tcW w:w="0" w:type="auto"/>
          </w:tcPr>
          <w:p w14:paraId="569F4154" w14:textId="77777777" w:rsidR="004B4EBE" w:rsidRPr="00EA7A16" w:rsidRDefault="004B4EBE" w:rsidP="004B4EBE">
            <w:pPr>
              <w:pStyle w:val="Paragraph"/>
              <w:rPr>
                <w:noProof/>
                <w:lang w:val="ro-RO"/>
              </w:rPr>
            </w:pPr>
            <w:r w:rsidRPr="00EA7A16">
              <w:rPr>
                <w:noProof/>
                <w:lang w:val="ro-RO"/>
              </w:rPr>
              <w:t>0 %</w:t>
            </w:r>
          </w:p>
        </w:tc>
        <w:tc>
          <w:tcPr>
            <w:tcW w:w="0" w:type="auto"/>
          </w:tcPr>
          <w:p w14:paraId="369A1500" w14:textId="77777777" w:rsidR="004B4EBE" w:rsidRPr="00EA7A16" w:rsidRDefault="004B4EBE" w:rsidP="004B4EBE">
            <w:pPr>
              <w:pStyle w:val="Paragraph"/>
              <w:rPr>
                <w:noProof/>
                <w:lang w:val="ro-RO"/>
              </w:rPr>
            </w:pPr>
            <w:r w:rsidRPr="00EA7A16">
              <w:rPr>
                <w:noProof/>
                <w:lang w:val="ro-RO"/>
              </w:rPr>
              <w:t>-</w:t>
            </w:r>
          </w:p>
        </w:tc>
        <w:tc>
          <w:tcPr>
            <w:tcW w:w="0" w:type="auto"/>
          </w:tcPr>
          <w:p w14:paraId="5024608A"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5FD9CCA" w14:textId="77777777" w:rsidTr="00FD31E5">
        <w:trPr>
          <w:cantSplit/>
        </w:trPr>
        <w:tc>
          <w:tcPr>
            <w:tcW w:w="0" w:type="auto"/>
          </w:tcPr>
          <w:p w14:paraId="58078B0F" w14:textId="77777777" w:rsidR="004B4EBE" w:rsidRPr="00EA7A16" w:rsidRDefault="004B4EBE" w:rsidP="004B4EBE">
            <w:pPr>
              <w:pStyle w:val="Paragraph"/>
              <w:rPr>
                <w:noProof/>
                <w:lang w:val="ro-RO"/>
              </w:rPr>
            </w:pPr>
            <w:r w:rsidRPr="00EA7A16">
              <w:rPr>
                <w:noProof/>
                <w:lang w:val="ro-RO"/>
              </w:rPr>
              <w:t>0.7070</w:t>
            </w:r>
          </w:p>
        </w:tc>
        <w:tc>
          <w:tcPr>
            <w:tcW w:w="0" w:type="auto"/>
          </w:tcPr>
          <w:p w14:paraId="346EA2A1"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2930 90 98</w:t>
            </w:r>
          </w:p>
        </w:tc>
        <w:tc>
          <w:tcPr>
            <w:tcW w:w="0" w:type="auto"/>
          </w:tcPr>
          <w:p w14:paraId="1361CEB6" w14:textId="77777777" w:rsidR="004B4EBE" w:rsidRPr="00EA7A16" w:rsidRDefault="004B4EBE" w:rsidP="004B4EBE">
            <w:pPr>
              <w:pStyle w:val="Paragraph"/>
              <w:jc w:val="center"/>
              <w:rPr>
                <w:noProof/>
                <w:lang w:val="ro-RO"/>
              </w:rPr>
            </w:pPr>
            <w:r w:rsidRPr="00EA7A16">
              <w:rPr>
                <w:noProof/>
                <w:lang w:val="ro-RO"/>
              </w:rPr>
              <w:t>93</w:t>
            </w:r>
          </w:p>
        </w:tc>
        <w:tc>
          <w:tcPr>
            <w:tcW w:w="0" w:type="auto"/>
          </w:tcPr>
          <w:p w14:paraId="2A43D5E3" w14:textId="77777777" w:rsidR="004B4EBE" w:rsidRPr="00EA7A16" w:rsidRDefault="004B4EBE" w:rsidP="004B4EBE">
            <w:pPr>
              <w:pStyle w:val="Paragraph"/>
              <w:rPr>
                <w:noProof/>
                <w:lang w:val="ro-RO"/>
              </w:rPr>
            </w:pPr>
            <w:r w:rsidRPr="00EA7A16">
              <w:rPr>
                <w:noProof/>
                <w:lang w:val="ro-RO"/>
              </w:rPr>
              <w:t>1-Hidrazin-3-(metiltio)propan-2-ol (CAS RN 14359-97-8)</w:t>
            </w:r>
          </w:p>
        </w:tc>
        <w:tc>
          <w:tcPr>
            <w:tcW w:w="0" w:type="auto"/>
          </w:tcPr>
          <w:p w14:paraId="07714108" w14:textId="77777777" w:rsidR="004B4EBE" w:rsidRPr="00EA7A16" w:rsidRDefault="004B4EBE" w:rsidP="004B4EBE">
            <w:pPr>
              <w:pStyle w:val="Paragraph"/>
              <w:rPr>
                <w:noProof/>
                <w:lang w:val="ro-RO"/>
              </w:rPr>
            </w:pPr>
            <w:r w:rsidRPr="00EA7A16">
              <w:rPr>
                <w:noProof/>
                <w:lang w:val="ro-RO"/>
              </w:rPr>
              <w:t>0 %</w:t>
            </w:r>
          </w:p>
        </w:tc>
        <w:tc>
          <w:tcPr>
            <w:tcW w:w="0" w:type="auto"/>
          </w:tcPr>
          <w:p w14:paraId="1ED88209" w14:textId="77777777" w:rsidR="004B4EBE" w:rsidRPr="00EA7A16" w:rsidRDefault="004B4EBE" w:rsidP="004B4EBE">
            <w:pPr>
              <w:pStyle w:val="Paragraph"/>
              <w:rPr>
                <w:noProof/>
                <w:lang w:val="ro-RO"/>
              </w:rPr>
            </w:pPr>
            <w:r w:rsidRPr="00EA7A16">
              <w:rPr>
                <w:noProof/>
                <w:lang w:val="ro-RO"/>
              </w:rPr>
              <w:t>-</w:t>
            </w:r>
          </w:p>
        </w:tc>
        <w:tc>
          <w:tcPr>
            <w:tcW w:w="0" w:type="auto"/>
          </w:tcPr>
          <w:p w14:paraId="73015A99"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21CA9ED9" w14:textId="77777777" w:rsidTr="00FD31E5">
        <w:trPr>
          <w:cantSplit/>
        </w:trPr>
        <w:tc>
          <w:tcPr>
            <w:tcW w:w="0" w:type="auto"/>
          </w:tcPr>
          <w:p w14:paraId="3D74B8F1" w14:textId="77777777" w:rsidR="004B4EBE" w:rsidRPr="00EA7A16" w:rsidRDefault="004B4EBE" w:rsidP="004B4EBE">
            <w:pPr>
              <w:pStyle w:val="Paragraph"/>
              <w:rPr>
                <w:noProof/>
                <w:lang w:val="ro-RO"/>
              </w:rPr>
            </w:pPr>
            <w:r w:rsidRPr="00EA7A16">
              <w:rPr>
                <w:noProof/>
                <w:lang w:val="ro-RO"/>
              </w:rPr>
              <w:t>0.7078</w:t>
            </w:r>
          </w:p>
        </w:tc>
        <w:tc>
          <w:tcPr>
            <w:tcW w:w="0" w:type="auto"/>
          </w:tcPr>
          <w:p w14:paraId="41E7BAEF"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2930 90 98</w:t>
            </w:r>
          </w:p>
        </w:tc>
        <w:tc>
          <w:tcPr>
            <w:tcW w:w="0" w:type="auto"/>
          </w:tcPr>
          <w:p w14:paraId="71FB444E" w14:textId="77777777" w:rsidR="004B4EBE" w:rsidRPr="00EA7A16" w:rsidRDefault="004B4EBE" w:rsidP="004B4EBE">
            <w:pPr>
              <w:pStyle w:val="Paragraph"/>
              <w:jc w:val="center"/>
              <w:rPr>
                <w:noProof/>
                <w:lang w:val="ro-RO"/>
              </w:rPr>
            </w:pPr>
            <w:r w:rsidRPr="00EA7A16">
              <w:rPr>
                <w:noProof/>
                <w:lang w:val="ro-RO"/>
              </w:rPr>
              <w:t>95</w:t>
            </w:r>
          </w:p>
        </w:tc>
        <w:tc>
          <w:tcPr>
            <w:tcW w:w="0" w:type="auto"/>
          </w:tcPr>
          <w:p w14:paraId="4F784A3D" w14:textId="77777777" w:rsidR="004B4EBE" w:rsidRPr="00EA7A16" w:rsidRDefault="004B4EBE" w:rsidP="004B4EBE">
            <w:pPr>
              <w:pStyle w:val="Paragraph"/>
              <w:rPr>
                <w:noProof/>
                <w:lang w:val="ro-RO"/>
              </w:rPr>
            </w:pPr>
            <w:r w:rsidRPr="00EA7A16">
              <w:rPr>
                <w:i/>
                <w:iCs/>
                <w:noProof/>
                <w:lang w:val="ro-RO"/>
              </w:rPr>
              <w:t>N</w:t>
            </w:r>
            <w:r w:rsidRPr="00EA7A16">
              <w:rPr>
                <w:noProof/>
                <w:lang w:val="ro-RO"/>
              </w:rPr>
              <w:t>-(ciclohexiltio)ftalimidă (CAS RN 17796-82-6)</w:t>
            </w:r>
          </w:p>
        </w:tc>
        <w:tc>
          <w:tcPr>
            <w:tcW w:w="0" w:type="auto"/>
          </w:tcPr>
          <w:p w14:paraId="54C4E132" w14:textId="77777777" w:rsidR="004B4EBE" w:rsidRPr="00EA7A16" w:rsidRDefault="004B4EBE" w:rsidP="004B4EBE">
            <w:pPr>
              <w:pStyle w:val="Paragraph"/>
              <w:rPr>
                <w:noProof/>
                <w:lang w:val="ro-RO"/>
              </w:rPr>
            </w:pPr>
            <w:r w:rsidRPr="00EA7A16">
              <w:rPr>
                <w:noProof/>
                <w:lang w:val="ro-RO"/>
              </w:rPr>
              <w:t>0 %</w:t>
            </w:r>
          </w:p>
        </w:tc>
        <w:tc>
          <w:tcPr>
            <w:tcW w:w="0" w:type="auto"/>
          </w:tcPr>
          <w:p w14:paraId="20002F9B" w14:textId="77777777" w:rsidR="004B4EBE" w:rsidRPr="00EA7A16" w:rsidRDefault="004B4EBE" w:rsidP="004B4EBE">
            <w:pPr>
              <w:pStyle w:val="Paragraph"/>
              <w:rPr>
                <w:noProof/>
                <w:lang w:val="ro-RO"/>
              </w:rPr>
            </w:pPr>
            <w:r w:rsidRPr="00EA7A16">
              <w:rPr>
                <w:noProof/>
                <w:lang w:val="ro-RO"/>
              </w:rPr>
              <w:t>-</w:t>
            </w:r>
          </w:p>
        </w:tc>
        <w:tc>
          <w:tcPr>
            <w:tcW w:w="0" w:type="auto"/>
          </w:tcPr>
          <w:p w14:paraId="422F0B20"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33CD6EA5" w14:textId="77777777" w:rsidTr="00FD31E5">
        <w:trPr>
          <w:cantSplit/>
        </w:trPr>
        <w:tc>
          <w:tcPr>
            <w:tcW w:w="0" w:type="auto"/>
          </w:tcPr>
          <w:p w14:paraId="753CA499" w14:textId="77777777" w:rsidR="004B4EBE" w:rsidRPr="00EA7A16" w:rsidRDefault="004B4EBE" w:rsidP="004B4EBE">
            <w:pPr>
              <w:pStyle w:val="Paragraph"/>
              <w:rPr>
                <w:noProof/>
                <w:lang w:val="ro-RO"/>
              </w:rPr>
            </w:pPr>
            <w:r w:rsidRPr="00EA7A16">
              <w:rPr>
                <w:noProof/>
                <w:lang w:val="ro-RO"/>
              </w:rPr>
              <w:t>0.7086</w:t>
            </w:r>
          </w:p>
        </w:tc>
        <w:tc>
          <w:tcPr>
            <w:tcW w:w="0" w:type="auto"/>
          </w:tcPr>
          <w:p w14:paraId="32838382"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2930 90 98</w:t>
            </w:r>
          </w:p>
        </w:tc>
        <w:tc>
          <w:tcPr>
            <w:tcW w:w="0" w:type="auto"/>
          </w:tcPr>
          <w:p w14:paraId="7A58EADD" w14:textId="77777777" w:rsidR="004B4EBE" w:rsidRPr="00EA7A16" w:rsidRDefault="004B4EBE" w:rsidP="004B4EBE">
            <w:pPr>
              <w:pStyle w:val="Paragraph"/>
              <w:jc w:val="center"/>
              <w:rPr>
                <w:noProof/>
                <w:lang w:val="ro-RO"/>
              </w:rPr>
            </w:pPr>
            <w:r w:rsidRPr="00EA7A16">
              <w:rPr>
                <w:noProof/>
                <w:lang w:val="ro-RO"/>
              </w:rPr>
              <w:t>97</w:t>
            </w:r>
          </w:p>
        </w:tc>
        <w:tc>
          <w:tcPr>
            <w:tcW w:w="0" w:type="auto"/>
          </w:tcPr>
          <w:p w14:paraId="40371BEB" w14:textId="77777777" w:rsidR="004B4EBE" w:rsidRPr="00EA7A16" w:rsidRDefault="004B4EBE" w:rsidP="004B4EBE">
            <w:pPr>
              <w:pStyle w:val="Paragraph"/>
              <w:rPr>
                <w:noProof/>
                <w:lang w:val="ro-RO"/>
              </w:rPr>
            </w:pPr>
            <w:r w:rsidRPr="00EA7A16">
              <w:rPr>
                <w:noProof/>
                <w:lang w:val="ro-RO"/>
              </w:rPr>
              <w:t>Difenil sulfonă (CAS RN 127-63-9)</w:t>
            </w:r>
          </w:p>
        </w:tc>
        <w:tc>
          <w:tcPr>
            <w:tcW w:w="0" w:type="auto"/>
          </w:tcPr>
          <w:p w14:paraId="1D36D520" w14:textId="77777777" w:rsidR="004B4EBE" w:rsidRPr="00EA7A16" w:rsidRDefault="004B4EBE" w:rsidP="004B4EBE">
            <w:pPr>
              <w:pStyle w:val="Paragraph"/>
              <w:rPr>
                <w:noProof/>
                <w:lang w:val="ro-RO"/>
              </w:rPr>
            </w:pPr>
            <w:r w:rsidRPr="00EA7A16">
              <w:rPr>
                <w:noProof/>
                <w:lang w:val="ro-RO"/>
              </w:rPr>
              <w:t>0 %</w:t>
            </w:r>
          </w:p>
        </w:tc>
        <w:tc>
          <w:tcPr>
            <w:tcW w:w="0" w:type="auto"/>
          </w:tcPr>
          <w:p w14:paraId="5B9ADC6E" w14:textId="77777777" w:rsidR="004B4EBE" w:rsidRPr="00EA7A16" w:rsidRDefault="004B4EBE" w:rsidP="004B4EBE">
            <w:pPr>
              <w:pStyle w:val="Paragraph"/>
              <w:rPr>
                <w:noProof/>
                <w:lang w:val="ro-RO"/>
              </w:rPr>
            </w:pPr>
            <w:r w:rsidRPr="00EA7A16">
              <w:rPr>
                <w:noProof/>
                <w:lang w:val="ro-RO"/>
              </w:rPr>
              <w:t>-</w:t>
            </w:r>
          </w:p>
        </w:tc>
        <w:tc>
          <w:tcPr>
            <w:tcW w:w="0" w:type="auto"/>
          </w:tcPr>
          <w:p w14:paraId="5F073D74"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31378796" w14:textId="77777777" w:rsidTr="00FD31E5">
        <w:trPr>
          <w:cantSplit/>
        </w:trPr>
        <w:tc>
          <w:tcPr>
            <w:tcW w:w="0" w:type="auto"/>
          </w:tcPr>
          <w:p w14:paraId="6B1A922C" w14:textId="77777777" w:rsidR="004B4EBE" w:rsidRPr="00EA7A16" w:rsidRDefault="004B4EBE" w:rsidP="004B4EBE">
            <w:pPr>
              <w:pStyle w:val="Paragraph"/>
              <w:rPr>
                <w:noProof/>
                <w:lang w:val="ro-RO"/>
              </w:rPr>
            </w:pPr>
            <w:r w:rsidRPr="00EA7A16">
              <w:rPr>
                <w:noProof/>
                <w:lang w:val="ro-RO"/>
              </w:rPr>
              <w:t>0.5741</w:t>
            </w:r>
          </w:p>
        </w:tc>
        <w:tc>
          <w:tcPr>
            <w:tcW w:w="0" w:type="auto"/>
          </w:tcPr>
          <w:p w14:paraId="756680D7"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2931 49 90</w:t>
            </w:r>
          </w:p>
        </w:tc>
        <w:tc>
          <w:tcPr>
            <w:tcW w:w="0" w:type="auto"/>
          </w:tcPr>
          <w:p w14:paraId="7869B6CE" w14:textId="77777777" w:rsidR="004B4EBE" w:rsidRPr="00EA7A16" w:rsidRDefault="004B4EBE" w:rsidP="004B4EBE">
            <w:pPr>
              <w:pStyle w:val="Paragraph"/>
              <w:jc w:val="center"/>
              <w:rPr>
                <w:noProof/>
                <w:lang w:val="ro-RO"/>
              </w:rPr>
            </w:pPr>
            <w:r w:rsidRPr="00EA7A16">
              <w:rPr>
                <w:noProof/>
                <w:lang w:val="ro-RO"/>
              </w:rPr>
              <w:t>08</w:t>
            </w:r>
          </w:p>
        </w:tc>
        <w:tc>
          <w:tcPr>
            <w:tcW w:w="0" w:type="auto"/>
          </w:tcPr>
          <w:p w14:paraId="0A970309" w14:textId="77777777" w:rsidR="004B4EBE" w:rsidRPr="00EA7A16" w:rsidRDefault="004B4EBE" w:rsidP="004B4EBE">
            <w:pPr>
              <w:pStyle w:val="Paragraph"/>
              <w:rPr>
                <w:noProof/>
                <w:lang w:val="ro-RO"/>
              </w:rPr>
            </w:pPr>
            <w:r w:rsidRPr="00EA7A16">
              <w:rPr>
                <w:noProof/>
                <w:lang w:val="ro-RO"/>
              </w:rPr>
              <w:t>Diizobutilditiofosfinat de sodiu (CAS RN 13360-78-6) în soluție apoasă</w:t>
            </w:r>
          </w:p>
        </w:tc>
        <w:tc>
          <w:tcPr>
            <w:tcW w:w="0" w:type="auto"/>
          </w:tcPr>
          <w:p w14:paraId="5E5C3008" w14:textId="77777777" w:rsidR="004B4EBE" w:rsidRPr="00EA7A16" w:rsidRDefault="004B4EBE" w:rsidP="004B4EBE">
            <w:pPr>
              <w:pStyle w:val="Paragraph"/>
              <w:rPr>
                <w:noProof/>
                <w:lang w:val="ro-RO"/>
              </w:rPr>
            </w:pPr>
            <w:r w:rsidRPr="00EA7A16">
              <w:rPr>
                <w:noProof/>
                <w:lang w:val="ro-RO"/>
              </w:rPr>
              <w:t>0 %</w:t>
            </w:r>
          </w:p>
        </w:tc>
        <w:tc>
          <w:tcPr>
            <w:tcW w:w="0" w:type="auto"/>
          </w:tcPr>
          <w:p w14:paraId="11AB92DA" w14:textId="77777777" w:rsidR="004B4EBE" w:rsidRPr="00EA7A16" w:rsidRDefault="004B4EBE" w:rsidP="004B4EBE">
            <w:pPr>
              <w:pStyle w:val="Paragraph"/>
              <w:rPr>
                <w:noProof/>
                <w:lang w:val="ro-RO"/>
              </w:rPr>
            </w:pPr>
            <w:r w:rsidRPr="00EA7A16">
              <w:rPr>
                <w:noProof/>
                <w:lang w:val="ro-RO"/>
              </w:rPr>
              <w:t>-</w:t>
            </w:r>
          </w:p>
        </w:tc>
        <w:tc>
          <w:tcPr>
            <w:tcW w:w="0" w:type="auto"/>
          </w:tcPr>
          <w:p w14:paraId="7E2D76E7"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29F652FD" w14:textId="77777777" w:rsidTr="00FD31E5">
        <w:trPr>
          <w:cantSplit/>
        </w:trPr>
        <w:tc>
          <w:tcPr>
            <w:tcW w:w="0" w:type="auto"/>
          </w:tcPr>
          <w:p w14:paraId="3A594F26" w14:textId="77777777" w:rsidR="004B4EBE" w:rsidRPr="00EA7A16" w:rsidRDefault="004B4EBE" w:rsidP="004B4EBE">
            <w:pPr>
              <w:pStyle w:val="Paragraph"/>
              <w:rPr>
                <w:noProof/>
                <w:lang w:val="ro-RO"/>
              </w:rPr>
            </w:pPr>
            <w:r w:rsidRPr="00EA7A16">
              <w:rPr>
                <w:noProof/>
                <w:lang w:val="ro-RO"/>
              </w:rPr>
              <w:t>0.5492</w:t>
            </w:r>
          </w:p>
        </w:tc>
        <w:tc>
          <w:tcPr>
            <w:tcW w:w="0" w:type="auto"/>
          </w:tcPr>
          <w:p w14:paraId="0F3E2D7D"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2931 49 90</w:t>
            </w:r>
          </w:p>
        </w:tc>
        <w:tc>
          <w:tcPr>
            <w:tcW w:w="0" w:type="auto"/>
          </w:tcPr>
          <w:p w14:paraId="5F63CF3A" w14:textId="77777777" w:rsidR="004B4EBE" w:rsidRPr="00EA7A16" w:rsidRDefault="004B4EBE" w:rsidP="004B4EBE">
            <w:pPr>
              <w:pStyle w:val="Paragraph"/>
              <w:jc w:val="center"/>
              <w:rPr>
                <w:noProof/>
                <w:lang w:val="ro-RO"/>
              </w:rPr>
            </w:pPr>
            <w:r w:rsidRPr="00EA7A16">
              <w:rPr>
                <w:noProof/>
                <w:lang w:val="ro-RO"/>
              </w:rPr>
              <w:t>13</w:t>
            </w:r>
          </w:p>
        </w:tc>
        <w:tc>
          <w:tcPr>
            <w:tcW w:w="0" w:type="auto"/>
          </w:tcPr>
          <w:p w14:paraId="1311D477" w14:textId="77777777" w:rsidR="004B4EBE" w:rsidRPr="00EA7A16" w:rsidRDefault="004B4EBE" w:rsidP="004B4EBE">
            <w:pPr>
              <w:pStyle w:val="Paragraph"/>
              <w:rPr>
                <w:noProof/>
                <w:lang w:val="ro-RO"/>
              </w:rPr>
            </w:pPr>
            <w:r w:rsidRPr="00EA7A16">
              <w:rPr>
                <w:noProof/>
                <w:lang w:val="ro-RO"/>
              </w:rPr>
              <w:t>Oxid de trioctilfosfină (CAS RN 78-50-2)</w:t>
            </w:r>
          </w:p>
        </w:tc>
        <w:tc>
          <w:tcPr>
            <w:tcW w:w="0" w:type="auto"/>
          </w:tcPr>
          <w:p w14:paraId="2E109E64" w14:textId="77777777" w:rsidR="004B4EBE" w:rsidRPr="00EA7A16" w:rsidRDefault="004B4EBE" w:rsidP="004B4EBE">
            <w:pPr>
              <w:pStyle w:val="Paragraph"/>
              <w:rPr>
                <w:noProof/>
                <w:lang w:val="ro-RO"/>
              </w:rPr>
            </w:pPr>
            <w:r w:rsidRPr="00EA7A16">
              <w:rPr>
                <w:noProof/>
                <w:lang w:val="ro-RO"/>
              </w:rPr>
              <w:t>0 %</w:t>
            </w:r>
          </w:p>
        </w:tc>
        <w:tc>
          <w:tcPr>
            <w:tcW w:w="0" w:type="auto"/>
          </w:tcPr>
          <w:p w14:paraId="4E992EE7" w14:textId="77777777" w:rsidR="004B4EBE" w:rsidRPr="00EA7A16" w:rsidRDefault="004B4EBE" w:rsidP="004B4EBE">
            <w:pPr>
              <w:pStyle w:val="Paragraph"/>
              <w:rPr>
                <w:noProof/>
                <w:lang w:val="ro-RO"/>
              </w:rPr>
            </w:pPr>
            <w:r w:rsidRPr="00EA7A16">
              <w:rPr>
                <w:noProof/>
                <w:lang w:val="ro-RO"/>
              </w:rPr>
              <w:t>-</w:t>
            </w:r>
          </w:p>
        </w:tc>
        <w:tc>
          <w:tcPr>
            <w:tcW w:w="0" w:type="auto"/>
          </w:tcPr>
          <w:p w14:paraId="65A9462E"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62DD6664" w14:textId="77777777" w:rsidTr="00FD31E5">
        <w:trPr>
          <w:cantSplit/>
        </w:trPr>
        <w:tc>
          <w:tcPr>
            <w:tcW w:w="0" w:type="auto"/>
          </w:tcPr>
          <w:p w14:paraId="69DA8C8C" w14:textId="77777777" w:rsidR="004B4EBE" w:rsidRPr="00EA7A16" w:rsidRDefault="004B4EBE" w:rsidP="004B4EBE">
            <w:pPr>
              <w:pStyle w:val="Paragraph"/>
              <w:rPr>
                <w:noProof/>
                <w:lang w:val="ro-RO"/>
              </w:rPr>
            </w:pPr>
            <w:r w:rsidRPr="00EA7A16">
              <w:rPr>
                <w:noProof/>
                <w:lang w:val="ro-RO"/>
              </w:rPr>
              <w:t>0.6088</w:t>
            </w:r>
          </w:p>
        </w:tc>
        <w:tc>
          <w:tcPr>
            <w:tcW w:w="0" w:type="auto"/>
          </w:tcPr>
          <w:p w14:paraId="004ED27F"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2931 49 90</w:t>
            </w:r>
          </w:p>
        </w:tc>
        <w:tc>
          <w:tcPr>
            <w:tcW w:w="0" w:type="auto"/>
          </w:tcPr>
          <w:p w14:paraId="6AEDFA5F" w14:textId="77777777" w:rsidR="004B4EBE" w:rsidRPr="00EA7A16" w:rsidRDefault="004B4EBE" w:rsidP="004B4EBE">
            <w:pPr>
              <w:pStyle w:val="Paragraph"/>
              <w:jc w:val="center"/>
              <w:rPr>
                <w:noProof/>
                <w:lang w:val="ro-RO"/>
              </w:rPr>
            </w:pPr>
            <w:r w:rsidRPr="00EA7A16">
              <w:rPr>
                <w:noProof/>
                <w:lang w:val="ro-RO"/>
              </w:rPr>
              <w:t>23</w:t>
            </w:r>
          </w:p>
        </w:tc>
        <w:tc>
          <w:tcPr>
            <w:tcW w:w="0" w:type="auto"/>
          </w:tcPr>
          <w:p w14:paraId="46AAFD1B" w14:textId="77777777" w:rsidR="004B4EBE" w:rsidRPr="00EA7A16" w:rsidRDefault="004B4EBE" w:rsidP="004B4EBE">
            <w:pPr>
              <w:pStyle w:val="Paragraph"/>
              <w:rPr>
                <w:noProof/>
                <w:lang w:val="ro-RO"/>
              </w:rPr>
            </w:pPr>
            <w:r w:rsidRPr="00EA7A16">
              <w:rPr>
                <w:noProof/>
                <w:lang w:val="ro-RO"/>
              </w:rPr>
              <w:t>Di-terț-butilfosfan (CAS RN 819-19-2)</w:t>
            </w:r>
          </w:p>
        </w:tc>
        <w:tc>
          <w:tcPr>
            <w:tcW w:w="0" w:type="auto"/>
          </w:tcPr>
          <w:p w14:paraId="28BCE0EF" w14:textId="77777777" w:rsidR="004B4EBE" w:rsidRPr="00EA7A16" w:rsidRDefault="004B4EBE" w:rsidP="004B4EBE">
            <w:pPr>
              <w:pStyle w:val="Paragraph"/>
              <w:rPr>
                <w:noProof/>
                <w:lang w:val="ro-RO"/>
              </w:rPr>
            </w:pPr>
            <w:r w:rsidRPr="00EA7A16">
              <w:rPr>
                <w:noProof/>
                <w:lang w:val="ro-RO"/>
              </w:rPr>
              <w:t>0 %</w:t>
            </w:r>
          </w:p>
        </w:tc>
        <w:tc>
          <w:tcPr>
            <w:tcW w:w="0" w:type="auto"/>
          </w:tcPr>
          <w:p w14:paraId="710DE86B" w14:textId="77777777" w:rsidR="004B4EBE" w:rsidRPr="00EA7A16" w:rsidRDefault="004B4EBE" w:rsidP="004B4EBE">
            <w:pPr>
              <w:pStyle w:val="Paragraph"/>
              <w:rPr>
                <w:noProof/>
                <w:lang w:val="ro-RO"/>
              </w:rPr>
            </w:pPr>
            <w:r w:rsidRPr="00EA7A16">
              <w:rPr>
                <w:noProof/>
                <w:lang w:val="ro-RO"/>
              </w:rPr>
              <w:t>-</w:t>
            </w:r>
          </w:p>
        </w:tc>
        <w:tc>
          <w:tcPr>
            <w:tcW w:w="0" w:type="auto"/>
          </w:tcPr>
          <w:p w14:paraId="3D9A4888"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8280A8F" w14:textId="77777777" w:rsidTr="00FD31E5">
        <w:trPr>
          <w:cantSplit/>
        </w:trPr>
        <w:tc>
          <w:tcPr>
            <w:tcW w:w="0" w:type="auto"/>
          </w:tcPr>
          <w:p w14:paraId="62ADF420" w14:textId="77777777" w:rsidR="004B4EBE" w:rsidRPr="00EA7A16" w:rsidRDefault="004B4EBE" w:rsidP="004B4EBE">
            <w:pPr>
              <w:pStyle w:val="Paragraph"/>
              <w:rPr>
                <w:noProof/>
                <w:lang w:val="ro-RO"/>
              </w:rPr>
            </w:pPr>
            <w:r w:rsidRPr="00EA7A16">
              <w:rPr>
                <w:noProof/>
                <w:lang w:val="ro-RO"/>
              </w:rPr>
              <w:t>0.5758</w:t>
            </w:r>
          </w:p>
        </w:tc>
        <w:tc>
          <w:tcPr>
            <w:tcW w:w="0" w:type="auto"/>
          </w:tcPr>
          <w:p w14:paraId="467B5BBF"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2931 49 90</w:t>
            </w:r>
          </w:p>
        </w:tc>
        <w:tc>
          <w:tcPr>
            <w:tcW w:w="0" w:type="auto"/>
          </w:tcPr>
          <w:p w14:paraId="057B8C5A"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6FC403A0" w14:textId="77777777" w:rsidR="004B4EBE" w:rsidRPr="00EA7A16" w:rsidRDefault="004B4EBE" w:rsidP="004B4EBE">
            <w:pPr>
              <w:pStyle w:val="Paragraph"/>
              <w:rPr>
                <w:noProof/>
                <w:lang w:val="ro-RO"/>
              </w:rPr>
            </w:pPr>
            <w:r w:rsidRPr="00EA7A16">
              <w:rPr>
                <w:noProof/>
                <w:lang w:val="ro-RO"/>
              </w:rPr>
              <w:t>Acid (1</w:t>
            </w:r>
            <w:r w:rsidRPr="00EA7A16">
              <w:rPr>
                <w:i/>
                <w:iCs/>
                <w:noProof/>
                <w:lang w:val="ro-RO"/>
              </w:rPr>
              <w:t>Z</w:t>
            </w:r>
            <w:r w:rsidRPr="00EA7A16">
              <w:rPr>
                <w:noProof/>
                <w:lang w:val="ro-RO"/>
              </w:rPr>
              <w:t>)-1-propenilfosfonic (CAS RN 25383-06-6)</w:t>
            </w:r>
          </w:p>
        </w:tc>
        <w:tc>
          <w:tcPr>
            <w:tcW w:w="0" w:type="auto"/>
          </w:tcPr>
          <w:p w14:paraId="4DCC1466" w14:textId="77777777" w:rsidR="004B4EBE" w:rsidRPr="00EA7A16" w:rsidRDefault="004B4EBE" w:rsidP="004B4EBE">
            <w:pPr>
              <w:pStyle w:val="Paragraph"/>
              <w:rPr>
                <w:noProof/>
                <w:lang w:val="ro-RO"/>
              </w:rPr>
            </w:pPr>
            <w:r w:rsidRPr="00EA7A16">
              <w:rPr>
                <w:noProof/>
                <w:lang w:val="ro-RO"/>
              </w:rPr>
              <w:t>0 %</w:t>
            </w:r>
          </w:p>
        </w:tc>
        <w:tc>
          <w:tcPr>
            <w:tcW w:w="0" w:type="auto"/>
          </w:tcPr>
          <w:p w14:paraId="29376FE3" w14:textId="77777777" w:rsidR="004B4EBE" w:rsidRPr="00EA7A16" w:rsidRDefault="004B4EBE" w:rsidP="004B4EBE">
            <w:pPr>
              <w:pStyle w:val="Paragraph"/>
              <w:rPr>
                <w:noProof/>
                <w:lang w:val="ro-RO"/>
              </w:rPr>
            </w:pPr>
            <w:r w:rsidRPr="00EA7A16">
              <w:rPr>
                <w:noProof/>
                <w:lang w:val="ro-RO"/>
              </w:rPr>
              <w:t>-</w:t>
            </w:r>
          </w:p>
        </w:tc>
        <w:tc>
          <w:tcPr>
            <w:tcW w:w="0" w:type="auto"/>
          </w:tcPr>
          <w:p w14:paraId="4ECC2158"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7F94B425" w14:textId="77777777" w:rsidTr="00FD31E5">
        <w:trPr>
          <w:cantSplit/>
        </w:trPr>
        <w:tc>
          <w:tcPr>
            <w:tcW w:w="0" w:type="auto"/>
          </w:tcPr>
          <w:p w14:paraId="0329BE69" w14:textId="77777777" w:rsidR="004B4EBE" w:rsidRPr="00EA7A16" w:rsidRDefault="004B4EBE" w:rsidP="004B4EBE">
            <w:pPr>
              <w:pStyle w:val="Paragraph"/>
              <w:rPr>
                <w:noProof/>
                <w:lang w:val="ro-RO"/>
              </w:rPr>
            </w:pPr>
            <w:r w:rsidRPr="00EA7A16">
              <w:rPr>
                <w:noProof/>
                <w:lang w:val="ro-RO"/>
              </w:rPr>
              <w:t>0.3497</w:t>
            </w:r>
          </w:p>
        </w:tc>
        <w:tc>
          <w:tcPr>
            <w:tcW w:w="0" w:type="auto"/>
          </w:tcPr>
          <w:p w14:paraId="737A66EE"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2931 49 90</w:t>
            </w:r>
          </w:p>
        </w:tc>
        <w:tc>
          <w:tcPr>
            <w:tcW w:w="0" w:type="auto"/>
          </w:tcPr>
          <w:p w14:paraId="39CBBFC9"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58894E38" w14:textId="77777777" w:rsidR="004B4EBE" w:rsidRPr="00EA7A16" w:rsidRDefault="004B4EBE" w:rsidP="004B4EBE">
            <w:pPr>
              <w:pStyle w:val="Paragraph"/>
              <w:rPr>
                <w:noProof/>
                <w:lang w:val="ro-RO"/>
              </w:rPr>
            </w:pPr>
            <w:r w:rsidRPr="00EA7A16">
              <w:rPr>
                <w:noProof/>
                <w:lang w:val="ro-RO"/>
              </w:rPr>
              <w:t>Acid bis(2,4,4-trimetilpentil)fosfinic (CAS RN 83411-71-6)</w:t>
            </w:r>
          </w:p>
        </w:tc>
        <w:tc>
          <w:tcPr>
            <w:tcW w:w="0" w:type="auto"/>
          </w:tcPr>
          <w:p w14:paraId="268AB022" w14:textId="77777777" w:rsidR="004B4EBE" w:rsidRPr="00EA7A16" w:rsidRDefault="004B4EBE" w:rsidP="004B4EBE">
            <w:pPr>
              <w:pStyle w:val="Paragraph"/>
              <w:rPr>
                <w:noProof/>
                <w:lang w:val="ro-RO"/>
              </w:rPr>
            </w:pPr>
            <w:r w:rsidRPr="00EA7A16">
              <w:rPr>
                <w:noProof/>
                <w:lang w:val="ro-RO"/>
              </w:rPr>
              <w:t>0 %</w:t>
            </w:r>
          </w:p>
        </w:tc>
        <w:tc>
          <w:tcPr>
            <w:tcW w:w="0" w:type="auto"/>
          </w:tcPr>
          <w:p w14:paraId="3193D082" w14:textId="77777777" w:rsidR="004B4EBE" w:rsidRPr="00EA7A16" w:rsidRDefault="004B4EBE" w:rsidP="004B4EBE">
            <w:pPr>
              <w:pStyle w:val="Paragraph"/>
              <w:rPr>
                <w:noProof/>
                <w:lang w:val="ro-RO"/>
              </w:rPr>
            </w:pPr>
            <w:r w:rsidRPr="00EA7A16">
              <w:rPr>
                <w:noProof/>
                <w:lang w:val="ro-RO"/>
              </w:rPr>
              <w:t>-</w:t>
            </w:r>
          </w:p>
        </w:tc>
        <w:tc>
          <w:tcPr>
            <w:tcW w:w="0" w:type="auto"/>
          </w:tcPr>
          <w:p w14:paraId="0EB2E1F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0033539" w14:textId="77777777" w:rsidTr="00FD31E5">
        <w:trPr>
          <w:cantSplit/>
        </w:trPr>
        <w:tc>
          <w:tcPr>
            <w:tcW w:w="0" w:type="auto"/>
          </w:tcPr>
          <w:p w14:paraId="06CFFEB5" w14:textId="77777777" w:rsidR="004B4EBE" w:rsidRPr="00EA7A16" w:rsidRDefault="004B4EBE" w:rsidP="004B4EBE">
            <w:pPr>
              <w:pStyle w:val="Paragraph"/>
              <w:rPr>
                <w:noProof/>
                <w:lang w:val="ro-RO"/>
              </w:rPr>
            </w:pPr>
            <w:r w:rsidRPr="00EA7A16">
              <w:rPr>
                <w:noProof/>
                <w:lang w:val="ro-RO"/>
              </w:rPr>
              <w:t>0.7533</w:t>
            </w:r>
          </w:p>
        </w:tc>
        <w:tc>
          <w:tcPr>
            <w:tcW w:w="0" w:type="auto"/>
          </w:tcPr>
          <w:p w14:paraId="746B249E"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2931 49 90</w:t>
            </w:r>
          </w:p>
        </w:tc>
        <w:tc>
          <w:tcPr>
            <w:tcW w:w="0" w:type="auto"/>
          </w:tcPr>
          <w:p w14:paraId="4D68AA73"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435FCABB" w14:textId="77777777" w:rsidR="004B4EBE" w:rsidRPr="00EA7A16" w:rsidRDefault="004B4EBE" w:rsidP="004B4EBE">
            <w:pPr>
              <w:pStyle w:val="Paragraph"/>
              <w:rPr>
                <w:noProof/>
                <w:lang w:val="ro-RO"/>
              </w:rPr>
            </w:pPr>
            <w:r w:rsidRPr="00EA7A16">
              <w:rPr>
                <w:noProof/>
                <w:lang w:val="ro-RO"/>
              </w:rPr>
              <w:t>Fosfinat de etil fenil(2,4,6-trimetilbenzoil) (CAS RN 84434-11-7)</w:t>
            </w:r>
          </w:p>
        </w:tc>
        <w:tc>
          <w:tcPr>
            <w:tcW w:w="0" w:type="auto"/>
          </w:tcPr>
          <w:p w14:paraId="4CF13050" w14:textId="77777777" w:rsidR="004B4EBE" w:rsidRPr="00EA7A16" w:rsidRDefault="004B4EBE" w:rsidP="004B4EBE">
            <w:pPr>
              <w:pStyle w:val="Paragraph"/>
              <w:rPr>
                <w:noProof/>
                <w:lang w:val="ro-RO"/>
              </w:rPr>
            </w:pPr>
            <w:r w:rsidRPr="00EA7A16">
              <w:rPr>
                <w:noProof/>
                <w:lang w:val="ro-RO"/>
              </w:rPr>
              <w:t>0 %</w:t>
            </w:r>
          </w:p>
        </w:tc>
        <w:tc>
          <w:tcPr>
            <w:tcW w:w="0" w:type="auto"/>
          </w:tcPr>
          <w:p w14:paraId="5BD758BC" w14:textId="77777777" w:rsidR="004B4EBE" w:rsidRPr="00EA7A16" w:rsidRDefault="004B4EBE" w:rsidP="004B4EBE">
            <w:pPr>
              <w:pStyle w:val="Paragraph"/>
              <w:rPr>
                <w:noProof/>
                <w:lang w:val="ro-RO"/>
              </w:rPr>
            </w:pPr>
            <w:r w:rsidRPr="00EA7A16">
              <w:rPr>
                <w:noProof/>
                <w:lang w:val="ro-RO"/>
              </w:rPr>
              <w:t>-</w:t>
            </w:r>
          </w:p>
        </w:tc>
        <w:tc>
          <w:tcPr>
            <w:tcW w:w="0" w:type="auto"/>
          </w:tcPr>
          <w:p w14:paraId="6F73FEC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73110F7" w14:textId="77777777" w:rsidTr="00FD31E5">
        <w:trPr>
          <w:cantSplit/>
        </w:trPr>
        <w:tc>
          <w:tcPr>
            <w:tcW w:w="0" w:type="auto"/>
          </w:tcPr>
          <w:p w14:paraId="261DA672" w14:textId="77777777" w:rsidR="004B4EBE" w:rsidRPr="00EA7A16" w:rsidRDefault="004B4EBE" w:rsidP="004B4EBE">
            <w:pPr>
              <w:pStyle w:val="Paragraph"/>
              <w:rPr>
                <w:noProof/>
                <w:lang w:val="ro-RO"/>
              </w:rPr>
            </w:pPr>
            <w:r w:rsidRPr="00EA7A16">
              <w:rPr>
                <w:noProof/>
                <w:lang w:val="ro-RO"/>
              </w:rPr>
              <w:t>0.2656</w:t>
            </w:r>
          </w:p>
        </w:tc>
        <w:tc>
          <w:tcPr>
            <w:tcW w:w="0" w:type="auto"/>
          </w:tcPr>
          <w:p w14:paraId="5A873BFA"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2931 49 90</w:t>
            </w:r>
          </w:p>
        </w:tc>
        <w:tc>
          <w:tcPr>
            <w:tcW w:w="0" w:type="auto"/>
          </w:tcPr>
          <w:p w14:paraId="1114DA7D" w14:textId="77777777" w:rsidR="004B4EBE" w:rsidRPr="00EA7A16" w:rsidRDefault="004B4EBE" w:rsidP="004B4EBE">
            <w:pPr>
              <w:pStyle w:val="Paragraph"/>
              <w:jc w:val="center"/>
              <w:rPr>
                <w:noProof/>
                <w:lang w:val="ro-RO"/>
              </w:rPr>
            </w:pPr>
            <w:r w:rsidRPr="00EA7A16">
              <w:rPr>
                <w:noProof/>
                <w:lang w:val="ro-RO"/>
              </w:rPr>
              <w:t>38</w:t>
            </w:r>
          </w:p>
        </w:tc>
        <w:tc>
          <w:tcPr>
            <w:tcW w:w="0" w:type="auto"/>
          </w:tcPr>
          <w:p w14:paraId="680E99C4" w14:textId="77777777" w:rsidR="004B4EBE" w:rsidRPr="00EA7A16" w:rsidRDefault="004B4EBE" w:rsidP="004B4EBE">
            <w:pPr>
              <w:pStyle w:val="Paragraph"/>
              <w:rPr>
                <w:noProof/>
                <w:lang w:val="ro-RO"/>
              </w:rPr>
            </w:pPr>
            <w:r w:rsidRPr="00EA7A16">
              <w:rPr>
                <w:noProof/>
                <w:lang w:val="ro-RO"/>
              </w:rPr>
              <w:t>Acid N-(fosfonometil)iminodiacetic (CAS RN 5994-61-6), cu un conținut de apă de maximum 15 % în greutate și cu o puritate de minimum 97 % în greutate substanţă uscată</w:t>
            </w:r>
          </w:p>
        </w:tc>
        <w:tc>
          <w:tcPr>
            <w:tcW w:w="0" w:type="auto"/>
          </w:tcPr>
          <w:p w14:paraId="132DE26D" w14:textId="77777777" w:rsidR="004B4EBE" w:rsidRPr="00EA7A16" w:rsidRDefault="004B4EBE" w:rsidP="004B4EBE">
            <w:pPr>
              <w:pStyle w:val="Paragraph"/>
              <w:rPr>
                <w:noProof/>
                <w:lang w:val="ro-RO"/>
              </w:rPr>
            </w:pPr>
            <w:r w:rsidRPr="00EA7A16">
              <w:rPr>
                <w:noProof/>
                <w:lang w:val="ro-RO"/>
              </w:rPr>
              <w:t>0 %</w:t>
            </w:r>
          </w:p>
        </w:tc>
        <w:tc>
          <w:tcPr>
            <w:tcW w:w="0" w:type="auto"/>
          </w:tcPr>
          <w:p w14:paraId="62542A7D" w14:textId="77777777" w:rsidR="004B4EBE" w:rsidRPr="00EA7A16" w:rsidRDefault="004B4EBE" w:rsidP="004B4EBE">
            <w:pPr>
              <w:pStyle w:val="Paragraph"/>
              <w:rPr>
                <w:noProof/>
                <w:lang w:val="ro-RO"/>
              </w:rPr>
            </w:pPr>
            <w:r w:rsidRPr="00EA7A16">
              <w:rPr>
                <w:noProof/>
                <w:lang w:val="ro-RO"/>
              </w:rPr>
              <w:t>-</w:t>
            </w:r>
          </w:p>
        </w:tc>
        <w:tc>
          <w:tcPr>
            <w:tcW w:w="0" w:type="auto"/>
          </w:tcPr>
          <w:p w14:paraId="51EEF4C5"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F99E1FB" w14:textId="77777777" w:rsidTr="00FD31E5">
        <w:trPr>
          <w:cantSplit/>
        </w:trPr>
        <w:tc>
          <w:tcPr>
            <w:tcW w:w="0" w:type="auto"/>
          </w:tcPr>
          <w:p w14:paraId="1064C70C" w14:textId="77777777" w:rsidR="004B4EBE" w:rsidRPr="00EA7A16" w:rsidRDefault="004B4EBE" w:rsidP="004B4EBE">
            <w:pPr>
              <w:pStyle w:val="Paragraph"/>
              <w:rPr>
                <w:noProof/>
                <w:lang w:val="ro-RO"/>
              </w:rPr>
            </w:pPr>
            <w:r w:rsidRPr="00EA7A16">
              <w:rPr>
                <w:noProof/>
                <w:lang w:val="ro-RO"/>
              </w:rPr>
              <w:t>0.5229</w:t>
            </w:r>
          </w:p>
        </w:tc>
        <w:tc>
          <w:tcPr>
            <w:tcW w:w="0" w:type="auto"/>
          </w:tcPr>
          <w:p w14:paraId="0534DFBE"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2931 49 90</w:t>
            </w:r>
          </w:p>
        </w:tc>
        <w:tc>
          <w:tcPr>
            <w:tcW w:w="0" w:type="auto"/>
          </w:tcPr>
          <w:p w14:paraId="58784155"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186F3465" w14:textId="77777777" w:rsidR="004B4EBE" w:rsidRPr="00EA7A16" w:rsidRDefault="004B4EBE" w:rsidP="004B4EBE">
            <w:pPr>
              <w:pStyle w:val="Paragraph"/>
              <w:rPr>
                <w:noProof/>
                <w:lang w:val="ro-RO"/>
              </w:rPr>
            </w:pPr>
            <w:r w:rsidRPr="00EA7A16">
              <w:rPr>
                <w:noProof/>
                <w:lang w:val="ro-RO"/>
              </w:rPr>
              <w:t>Clorură de tetrakis(hidroxymetil)fosfoniu (CAS RN 124-64-1)</w:t>
            </w:r>
          </w:p>
        </w:tc>
        <w:tc>
          <w:tcPr>
            <w:tcW w:w="0" w:type="auto"/>
          </w:tcPr>
          <w:p w14:paraId="7D39CA59" w14:textId="77777777" w:rsidR="004B4EBE" w:rsidRPr="00EA7A16" w:rsidRDefault="004B4EBE" w:rsidP="004B4EBE">
            <w:pPr>
              <w:pStyle w:val="Paragraph"/>
              <w:rPr>
                <w:noProof/>
                <w:lang w:val="ro-RO"/>
              </w:rPr>
            </w:pPr>
            <w:r w:rsidRPr="00EA7A16">
              <w:rPr>
                <w:noProof/>
                <w:lang w:val="ro-RO"/>
              </w:rPr>
              <w:t>0 %</w:t>
            </w:r>
          </w:p>
        </w:tc>
        <w:tc>
          <w:tcPr>
            <w:tcW w:w="0" w:type="auto"/>
          </w:tcPr>
          <w:p w14:paraId="2D14B95C" w14:textId="77777777" w:rsidR="004B4EBE" w:rsidRPr="00EA7A16" w:rsidRDefault="004B4EBE" w:rsidP="004B4EBE">
            <w:pPr>
              <w:pStyle w:val="Paragraph"/>
              <w:rPr>
                <w:noProof/>
                <w:lang w:val="ro-RO"/>
              </w:rPr>
            </w:pPr>
            <w:r w:rsidRPr="00EA7A16">
              <w:rPr>
                <w:noProof/>
                <w:lang w:val="ro-RO"/>
              </w:rPr>
              <w:t>-</w:t>
            </w:r>
          </w:p>
        </w:tc>
        <w:tc>
          <w:tcPr>
            <w:tcW w:w="0" w:type="auto"/>
          </w:tcPr>
          <w:p w14:paraId="0F17D02C"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7C91720B" w14:textId="77777777" w:rsidTr="00FD31E5">
        <w:trPr>
          <w:cantSplit/>
        </w:trPr>
        <w:tc>
          <w:tcPr>
            <w:tcW w:w="0" w:type="auto"/>
          </w:tcPr>
          <w:p w14:paraId="6D7F2449" w14:textId="77777777" w:rsidR="004B4EBE" w:rsidRPr="00EA7A16" w:rsidRDefault="004B4EBE" w:rsidP="004B4EBE">
            <w:pPr>
              <w:pStyle w:val="Paragraph"/>
              <w:rPr>
                <w:noProof/>
                <w:lang w:val="ro-RO"/>
              </w:rPr>
            </w:pPr>
            <w:r w:rsidRPr="00EA7A16">
              <w:rPr>
                <w:noProof/>
                <w:lang w:val="ro-RO"/>
              </w:rPr>
              <w:t>0.4433</w:t>
            </w:r>
          </w:p>
        </w:tc>
        <w:tc>
          <w:tcPr>
            <w:tcW w:w="0" w:type="auto"/>
          </w:tcPr>
          <w:p w14:paraId="419FF703"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2931 49 90</w:t>
            </w:r>
          </w:p>
        </w:tc>
        <w:tc>
          <w:tcPr>
            <w:tcW w:w="0" w:type="auto"/>
          </w:tcPr>
          <w:p w14:paraId="30D3F68C"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4EA62523" w14:textId="77777777" w:rsidR="004B4EBE" w:rsidRPr="00EA7A16" w:rsidRDefault="004B4EBE" w:rsidP="004B4EBE">
            <w:pPr>
              <w:pStyle w:val="Paragraph"/>
              <w:rPr>
                <w:noProof/>
                <w:lang w:val="ro-RO"/>
              </w:rPr>
            </w:pPr>
            <w:r w:rsidRPr="00EA7A16">
              <w:rPr>
                <w:noProof/>
                <w:lang w:val="ro-RO"/>
              </w:rPr>
              <w:t>Oxid de difenil(2,4,6-trimetilbenzoil)fosfină (CAS RN 75980-60-8)</w:t>
            </w:r>
          </w:p>
        </w:tc>
        <w:tc>
          <w:tcPr>
            <w:tcW w:w="0" w:type="auto"/>
          </w:tcPr>
          <w:p w14:paraId="56EB861B" w14:textId="77777777" w:rsidR="004B4EBE" w:rsidRPr="00EA7A16" w:rsidRDefault="004B4EBE" w:rsidP="004B4EBE">
            <w:pPr>
              <w:pStyle w:val="Paragraph"/>
              <w:rPr>
                <w:noProof/>
                <w:lang w:val="ro-RO"/>
              </w:rPr>
            </w:pPr>
            <w:r w:rsidRPr="00EA7A16">
              <w:rPr>
                <w:noProof/>
                <w:lang w:val="ro-RO"/>
              </w:rPr>
              <w:t>0 %</w:t>
            </w:r>
          </w:p>
        </w:tc>
        <w:tc>
          <w:tcPr>
            <w:tcW w:w="0" w:type="auto"/>
          </w:tcPr>
          <w:p w14:paraId="2484A435" w14:textId="77777777" w:rsidR="004B4EBE" w:rsidRPr="00EA7A16" w:rsidRDefault="004B4EBE" w:rsidP="004B4EBE">
            <w:pPr>
              <w:pStyle w:val="Paragraph"/>
              <w:rPr>
                <w:noProof/>
                <w:lang w:val="ro-RO"/>
              </w:rPr>
            </w:pPr>
            <w:r w:rsidRPr="00EA7A16">
              <w:rPr>
                <w:noProof/>
                <w:lang w:val="ro-RO"/>
              </w:rPr>
              <w:t>-</w:t>
            </w:r>
          </w:p>
        </w:tc>
        <w:tc>
          <w:tcPr>
            <w:tcW w:w="0" w:type="auto"/>
          </w:tcPr>
          <w:p w14:paraId="0F9C5C6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E894558" w14:textId="77777777" w:rsidTr="00FD31E5">
        <w:trPr>
          <w:cantSplit/>
        </w:trPr>
        <w:tc>
          <w:tcPr>
            <w:tcW w:w="0" w:type="auto"/>
          </w:tcPr>
          <w:p w14:paraId="72D10AA7" w14:textId="77777777" w:rsidR="004B4EBE" w:rsidRPr="00EA7A16" w:rsidRDefault="004B4EBE" w:rsidP="004B4EBE">
            <w:pPr>
              <w:pStyle w:val="Paragraph"/>
              <w:rPr>
                <w:noProof/>
                <w:lang w:val="ro-RO"/>
              </w:rPr>
            </w:pPr>
            <w:r w:rsidRPr="00EA7A16">
              <w:rPr>
                <w:noProof/>
                <w:lang w:val="ro-RO"/>
              </w:rPr>
              <w:t>0.3492</w:t>
            </w:r>
          </w:p>
        </w:tc>
        <w:tc>
          <w:tcPr>
            <w:tcW w:w="0" w:type="auto"/>
          </w:tcPr>
          <w:p w14:paraId="58928FD8"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2931 49 90</w:t>
            </w:r>
          </w:p>
        </w:tc>
        <w:tc>
          <w:tcPr>
            <w:tcW w:w="0" w:type="auto"/>
          </w:tcPr>
          <w:p w14:paraId="09A52FF5" w14:textId="77777777" w:rsidR="004B4EBE" w:rsidRPr="00EA7A16" w:rsidRDefault="004B4EBE" w:rsidP="004B4EBE">
            <w:pPr>
              <w:pStyle w:val="Paragraph"/>
              <w:jc w:val="center"/>
              <w:rPr>
                <w:noProof/>
                <w:lang w:val="ro-RO"/>
              </w:rPr>
            </w:pPr>
            <w:r w:rsidRPr="00EA7A16">
              <w:rPr>
                <w:noProof/>
                <w:lang w:val="ro-RO"/>
              </w:rPr>
              <w:t>48</w:t>
            </w:r>
          </w:p>
        </w:tc>
        <w:tc>
          <w:tcPr>
            <w:tcW w:w="0" w:type="auto"/>
          </w:tcPr>
          <w:p w14:paraId="212D7F5B" w14:textId="77777777" w:rsidR="004B4EBE" w:rsidRPr="00EA7A16" w:rsidRDefault="004B4EBE" w:rsidP="004B4EBE">
            <w:pPr>
              <w:pStyle w:val="Paragraph"/>
              <w:rPr>
                <w:noProof/>
                <w:lang w:val="ro-RO"/>
              </w:rPr>
            </w:pPr>
            <w:r w:rsidRPr="00EA7A16">
              <w:rPr>
                <w:noProof/>
                <w:lang w:val="ro-RO"/>
              </w:rPr>
              <w:t>Acetat de tetrabutilfosfoniu, sub formă de soluţie apoasă (CAS RN 30345-49-4)</w:t>
            </w:r>
          </w:p>
        </w:tc>
        <w:tc>
          <w:tcPr>
            <w:tcW w:w="0" w:type="auto"/>
          </w:tcPr>
          <w:p w14:paraId="697B861F" w14:textId="77777777" w:rsidR="004B4EBE" w:rsidRPr="00EA7A16" w:rsidRDefault="004B4EBE" w:rsidP="004B4EBE">
            <w:pPr>
              <w:pStyle w:val="Paragraph"/>
              <w:rPr>
                <w:noProof/>
                <w:lang w:val="ro-RO"/>
              </w:rPr>
            </w:pPr>
            <w:r w:rsidRPr="00EA7A16">
              <w:rPr>
                <w:noProof/>
                <w:lang w:val="ro-RO"/>
              </w:rPr>
              <w:t>0 %</w:t>
            </w:r>
          </w:p>
        </w:tc>
        <w:tc>
          <w:tcPr>
            <w:tcW w:w="0" w:type="auto"/>
          </w:tcPr>
          <w:p w14:paraId="42D538B7" w14:textId="77777777" w:rsidR="004B4EBE" w:rsidRPr="00EA7A16" w:rsidRDefault="004B4EBE" w:rsidP="004B4EBE">
            <w:pPr>
              <w:pStyle w:val="Paragraph"/>
              <w:rPr>
                <w:noProof/>
                <w:lang w:val="ro-RO"/>
              </w:rPr>
            </w:pPr>
            <w:r w:rsidRPr="00EA7A16">
              <w:rPr>
                <w:noProof/>
                <w:lang w:val="ro-RO"/>
              </w:rPr>
              <w:t>-</w:t>
            </w:r>
          </w:p>
        </w:tc>
        <w:tc>
          <w:tcPr>
            <w:tcW w:w="0" w:type="auto"/>
          </w:tcPr>
          <w:p w14:paraId="08ED9C13"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39695C74" w14:textId="77777777" w:rsidTr="00FD31E5">
        <w:trPr>
          <w:cantSplit/>
        </w:trPr>
        <w:tc>
          <w:tcPr>
            <w:tcW w:w="0" w:type="auto"/>
          </w:tcPr>
          <w:p w14:paraId="1335FC8A" w14:textId="77777777" w:rsidR="004B4EBE" w:rsidRPr="00EA7A16" w:rsidRDefault="004B4EBE" w:rsidP="004B4EBE">
            <w:pPr>
              <w:pStyle w:val="Paragraph"/>
              <w:rPr>
                <w:noProof/>
                <w:lang w:val="ro-RO"/>
              </w:rPr>
            </w:pPr>
            <w:r w:rsidRPr="00EA7A16">
              <w:rPr>
                <w:noProof/>
                <w:lang w:val="ro-RO"/>
              </w:rPr>
              <w:t>0.3987</w:t>
            </w:r>
          </w:p>
        </w:tc>
        <w:tc>
          <w:tcPr>
            <w:tcW w:w="0" w:type="auto"/>
          </w:tcPr>
          <w:p w14:paraId="1925FD1F"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2931 49 90</w:t>
            </w:r>
          </w:p>
        </w:tc>
        <w:tc>
          <w:tcPr>
            <w:tcW w:w="0" w:type="auto"/>
          </w:tcPr>
          <w:p w14:paraId="616C5092"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135BE7BB" w14:textId="77777777" w:rsidR="004B4EBE" w:rsidRPr="00EA7A16" w:rsidRDefault="004B4EBE" w:rsidP="004B4EBE">
            <w:pPr>
              <w:pStyle w:val="Paragraph"/>
              <w:rPr>
                <w:noProof/>
                <w:lang w:val="ro-RO"/>
              </w:rPr>
            </w:pPr>
            <w:r w:rsidRPr="00EA7A16">
              <w:rPr>
                <w:noProof/>
                <w:lang w:val="ro-RO"/>
              </w:rPr>
              <w:t>Acid propionic de 3-(hidroxifenilfosfinoil) (CAS RN 14657-64-8)</w:t>
            </w:r>
          </w:p>
        </w:tc>
        <w:tc>
          <w:tcPr>
            <w:tcW w:w="0" w:type="auto"/>
          </w:tcPr>
          <w:p w14:paraId="47D5999F" w14:textId="77777777" w:rsidR="004B4EBE" w:rsidRPr="00EA7A16" w:rsidRDefault="004B4EBE" w:rsidP="004B4EBE">
            <w:pPr>
              <w:pStyle w:val="Paragraph"/>
              <w:rPr>
                <w:noProof/>
                <w:lang w:val="ro-RO"/>
              </w:rPr>
            </w:pPr>
            <w:r w:rsidRPr="00EA7A16">
              <w:rPr>
                <w:noProof/>
                <w:lang w:val="ro-RO"/>
              </w:rPr>
              <w:t>0 %</w:t>
            </w:r>
          </w:p>
        </w:tc>
        <w:tc>
          <w:tcPr>
            <w:tcW w:w="0" w:type="auto"/>
          </w:tcPr>
          <w:p w14:paraId="68733470" w14:textId="77777777" w:rsidR="004B4EBE" w:rsidRPr="00EA7A16" w:rsidRDefault="004B4EBE" w:rsidP="004B4EBE">
            <w:pPr>
              <w:pStyle w:val="Paragraph"/>
              <w:rPr>
                <w:noProof/>
                <w:lang w:val="ro-RO"/>
              </w:rPr>
            </w:pPr>
            <w:r w:rsidRPr="00EA7A16">
              <w:rPr>
                <w:noProof/>
                <w:lang w:val="ro-RO"/>
              </w:rPr>
              <w:t>-</w:t>
            </w:r>
          </w:p>
        </w:tc>
        <w:tc>
          <w:tcPr>
            <w:tcW w:w="0" w:type="auto"/>
          </w:tcPr>
          <w:p w14:paraId="26AF9810"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349EB35" w14:textId="77777777" w:rsidTr="00FD31E5">
        <w:trPr>
          <w:cantSplit/>
        </w:trPr>
        <w:tc>
          <w:tcPr>
            <w:tcW w:w="0" w:type="auto"/>
          </w:tcPr>
          <w:p w14:paraId="1A0CA24A" w14:textId="77777777" w:rsidR="004B4EBE" w:rsidRPr="00EA7A16" w:rsidRDefault="004B4EBE" w:rsidP="004B4EBE">
            <w:pPr>
              <w:pStyle w:val="Paragraph"/>
              <w:rPr>
                <w:noProof/>
                <w:lang w:val="ro-RO"/>
              </w:rPr>
            </w:pPr>
            <w:r w:rsidRPr="00EA7A16">
              <w:rPr>
                <w:noProof/>
                <w:lang w:val="ro-RO"/>
              </w:rPr>
              <w:t>0.7709</w:t>
            </w:r>
          </w:p>
        </w:tc>
        <w:tc>
          <w:tcPr>
            <w:tcW w:w="0" w:type="auto"/>
          </w:tcPr>
          <w:p w14:paraId="71BAA3AE"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2931 59 90</w:t>
            </w:r>
          </w:p>
        </w:tc>
        <w:tc>
          <w:tcPr>
            <w:tcW w:w="0" w:type="auto"/>
          </w:tcPr>
          <w:p w14:paraId="20265043"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78E1CC2A" w14:textId="77777777" w:rsidR="004B4EBE" w:rsidRPr="00EA7A16" w:rsidRDefault="004B4EBE" w:rsidP="004B4EBE">
            <w:pPr>
              <w:pStyle w:val="Paragraph"/>
              <w:rPr>
                <w:noProof/>
                <w:lang w:val="ro-RO"/>
              </w:rPr>
            </w:pPr>
            <w:r w:rsidRPr="00EA7A16">
              <w:rPr>
                <w:noProof/>
                <w:lang w:val="ro-RO"/>
              </w:rPr>
              <w:t>Acid 2-Cloroetilfosfonic (CAS RN 16672-87-0) solid sau în soluție apoasă, cu un conținut de acid 2-cloroetilfosfonic de minimum 65 % în greutate</w:t>
            </w:r>
          </w:p>
        </w:tc>
        <w:tc>
          <w:tcPr>
            <w:tcW w:w="0" w:type="auto"/>
          </w:tcPr>
          <w:p w14:paraId="09625F72" w14:textId="77777777" w:rsidR="004B4EBE" w:rsidRPr="00EA7A16" w:rsidRDefault="004B4EBE" w:rsidP="004B4EBE">
            <w:pPr>
              <w:pStyle w:val="Paragraph"/>
              <w:rPr>
                <w:noProof/>
                <w:lang w:val="ro-RO"/>
              </w:rPr>
            </w:pPr>
            <w:r w:rsidRPr="00EA7A16">
              <w:rPr>
                <w:noProof/>
                <w:lang w:val="ro-RO"/>
              </w:rPr>
              <w:t>0 %</w:t>
            </w:r>
          </w:p>
        </w:tc>
        <w:tc>
          <w:tcPr>
            <w:tcW w:w="0" w:type="auto"/>
          </w:tcPr>
          <w:p w14:paraId="1DF45961" w14:textId="77777777" w:rsidR="004B4EBE" w:rsidRPr="00EA7A16" w:rsidRDefault="004B4EBE" w:rsidP="004B4EBE">
            <w:pPr>
              <w:pStyle w:val="Paragraph"/>
              <w:rPr>
                <w:noProof/>
                <w:lang w:val="ro-RO"/>
              </w:rPr>
            </w:pPr>
            <w:r w:rsidRPr="00EA7A16">
              <w:rPr>
                <w:noProof/>
                <w:lang w:val="ro-RO"/>
              </w:rPr>
              <w:t>-</w:t>
            </w:r>
          </w:p>
        </w:tc>
        <w:tc>
          <w:tcPr>
            <w:tcW w:w="0" w:type="auto"/>
          </w:tcPr>
          <w:p w14:paraId="4215A439"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255D4C55" w14:textId="77777777" w:rsidTr="00FD31E5">
        <w:trPr>
          <w:cantSplit/>
        </w:trPr>
        <w:tc>
          <w:tcPr>
            <w:tcW w:w="0" w:type="auto"/>
          </w:tcPr>
          <w:p w14:paraId="55D13B8D" w14:textId="77777777" w:rsidR="004B4EBE" w:rsidRPr="00EA7A16" w:rsidRDefault="004B4EBE" w:rsidP="004B4EBE">
            <w:pPr>
              <w:pStyle w:val="Paragraph"/>
              <w:rPr>
                <w:noProof/>
                <w:lang w:val="ro-RO"/>
              </w:rPr>
            </w:pPr>
            <w:r w:rsidRPr="00EA7A16">
              <w:rPr>
                <w:noProof/>
                <w:lang w:val="ro-RO"/>
              </w:rPr>
              <w:t>0.3504</w:t>
            </w:r>
          </w:p>
        </w:tc>
        <w:tc>
          <w:tcPr>
            <w:tcW w:w="0" w:type="auto"/>
          </w:tcPr>
          <w:p w14:paraId="56E66E42" w14:textId="77777777" w:rsidR="004B4EBE" w:rsidRPr="00EA7A16" w:rsidRDefault="004B4EBE" w:rsidP="004B4EBE">
            <w:pPr>
              <w:pStyle w:val="Paragraph"/>
              <w:jc w:val="right"/>
              <w:rPr>
                <w:noProof/>
                <w:lang w:val="ro-RO"/>
              </w:rPr>
            </w:pPr>
            <w:r w:rsidRPr="00EA7A16">
              <w:rPr>
                <w:noProof/>
                <w:lang w:val="ro-RO"/>
              </w:rPr>
              <w:t>ex 2931 90 00</w:t>
            </w:r>
          </w:p>
        </w:tc>
        <w:tc>
          <w:tcPr>
            <w:tcW w:w="0" w:type="auto"/>
          </w:tcPr>
          <w:p w14:paraId="6120B23E" w14:textId="77777777" w:rsidR="004B4EBE" w:rsidRPr="00EA7A16" w:rsidRDefault="004B4EBE" w:rsidP="004B4EBE">
            <w:pPr>
              <w:pStyle w:val="Paragraph"/>
              <w:jc w:val="center"/>
              <w:rPr>
                <w:noProof/>
                <w:lang w:val="ro-RO"/>
              </w:rPr>
            </w:pPr>
            <w:r w:rsidRPr="00EA7A16">
              <w:rPr>
                <w:noProof/>
                <w:lang w:val="ro-RO"/>
              </w:rPr>
              <w:t>03</w:t>
            </w:r>
          </w:p>
        </w:tc>
        <w:tc>
          <w:tcPr>
            <w:tcW w:w="0" w:type="auto"/>
          </w:tcPr>
          <w:p w14:paraId="3E62CD50" w14:textId="77777777" w:rsidR="004B4EBE" w:rsidRPr="00EA7A16" w:rsidRDefault="004B4EBE" w:rsidP="004B4EBE">
            <w:pPr>
              <w:pStyle w:val="Paragraph"/>
              <w:rPr>
                <w:noProof/>
                <w:lang w:val="ro-RO"/>
              </w:rPr>
            </w:pPr>
            <w:r w:rsidRPr="00EA7A16">
              <w:rPr>
                <w:noProof/>
                <w:lang w:val="ro-RO"/>
              </w:rPr>
              <w:t>Butiletilmagneziu (CAS RN 62202-86-2), sub formă de soluţie în heptan</w:t>
            </w:r>
          </w:p>
        </w:tc>
        <w:tc>
          <w:tcPr>
            <w:tcW w:w="0" w:type="auto"/>
          </w:tcPr>
          <w:p w14:paraId="6F6B5944" w14:textId="77777777" w:rsidR="004B4EBE" w:rsidRPr="00EA7A16" w:rsidRDefault="004B4EBE" w:rsidP="004B4EBE">
            <w:pPr>
              <w:pStyle w:val="Paragraph"/>
              <w:rPr>
                <w:noProof/>
                <w:lang w:val="ro-RO"/>
              </w:rPr>
            </w:pPr>
            <w:r w:rsidRPr="00EA7A16">
              <w:rPr>
                <w:noProof/>
                <w:lang w:val="ro-RO"/>
              </w:rPr>
              <w:t>0 %</w:t>
            </w:r>
          </w:p>
        </w:tc>
        <w:tc>
          <w:tcPr>
            <w:tcW w:w="0" w:type="auto"/>
          </w:tcPr>
          <w:p w14:paraId="044C726E" w14:textId="77777777" w:rsidR="004B4EBE" w:rsidRPr="00EA7A16" w:rsidRDefault="004B4EBE" w:rsidP="004B4EBE">
            <w:pPr>
              <w:pStyle w:val="Paragraph"/>
              <w:rPr>
                <w:noProof/>
                <w:lang w:val="ro-RO"/>
              </w:rPr>
            </w:pPr>
            <w:r w:rsidRPr="00EA7A16">
              <w:rPr>
                <w:noProof/>
                <w:lang w:val="ro-RO"/>
              </w:rPr>
              <w:t>-</w:t>
            </w:r>
          </w:p>
        </w:tc>
        <w:tc>
          <w:tcPr>
            <w:tcW w:w="0" w:type="auto"/>
          </w:tcPr>
          <w:p w14:paraId="03CE88A8"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575E02A" w14:textId="77777777" w:rsidTr="00FD31E5">
        <w:trPr>
          <w:cantSplit/>
        </w:trPr>
        <w:tc>
          <w:tcPr>
            <w:tcW w:w="0" w:type="auto"/>
          </w:tcPr>
          <w:p w14:paraId="07460E4E" w14:textId="77777777" w:rsidR="004B4EBE" w:rsidRPr="00EA7A16" w:rsidRDefault="004B4EBE" w:rsidP="004B4EBE">
            <w:pPr>
              <w:pStyle w:val="Paragraph"/>
              <w:rPr>
                <w:noProof/>
                <w:lang w:val="ro-RO"/>
              </w:rPr>
            </w:pPr>
            <w:r w:rsidRPr="00EA7A16">
              <w:rPr>
                <w:noProof/>
                <w:lang w:val="ro-RO"/>
              </w:rPr>
              <w:t>0.7354</w:t>
            </w:r>
          </w:p>
        </w:tc>
        <w:tc>
          <w:tcPr>
            <w:tcW w:w="0" w:type="auto"/>
          </w:tcPr>
          <w:p w14:paraId="259F8D5F" w14:textId="77777777" w:rsidR="004B4EBE" w:rsidRPr="00EA7A16" w:rsidRDefault="004B4EBE" w:rsidP="004B4EBE">
            <w:pPr>
              <w:pStyle w:val="Paragraph"/>
              <w:jc w:val="right"/>
              <w:rPr>
                <w:noProof/>
                <w:lang w:val="ro-RO"/>
              </w:rPr>
            </w:pPr>
            <w:r w:rsidRPr="00EA7A16">
              <w:rPr>
                <w:noProof/>
                <w:lang w:val="ro-RO"/>
              </w:rPr>
              <w:t>ex 2931 90 00</w:t>
            </w:r>
          </w:p>
        </w:tc>
        <w:tc>
          <w:tcPr>
            <w:tcW w:w="0" w:type="auto"/>
          </w:tcPr>
          <w:p w14:paraId="74FF307A"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7CF3B6A5" w14:textId="77777777" w:rsidR="004B4EBE" w:rsidRPr="00EA7A16" w:rsidRDefault="004B4EBE" w:rsidP="004B4EBE">
            <w:pPr>
              <w:pStyle w:val="Paragraph"/>
              <w:rPr>
                <w:noProof/>
                <w:lang w:val="ro-RO"/>
              </w:rPr>
            </w:pPr>
            <w:r w:rsidRPr="00EA7A16">
              <w:rPr>
                <w:noProof/>
                <w:lang w:val="ro-RO"/>
              </w:rPr>
              <w:t>Acid (3-fluoro-5-izobutoxifenil)boronic (CAS RN 850589-57-0)</w:t>
            </w:r>
          </w:p>
        </w:tc>
        <w:tc>
          <w:tcPr>
            <w:tcW w:w="0" w:type="auto"/>
          </w:tcPr>
          <w:p w14:paraId="2CB2E1BC" w14:textId="77777777" w:rsidR="004B4EBE" w:rsidRPr="00EA7A16" w:rsidRDefault="004B4EBE" w:rsidP="004B4EBE">
            <w:pPr>
              <w:pStyle w:val="Paragraph"/>
              <w:rPr>
                <w:noProof/>
                <w:lang w:val="ro-RO"/>
              </w:rPr>
            </w:pPr>
            <w:r w:rsidRPr="00EA7A16">
              <w:rPr>
                <w:noProof/>
                <w:lang w:val="ro-RO"/>
              </w:rPr>
              <w:t>0 %</w:t>
            </w:r>
          </w:p>
        </w:tc>
        <w:tc>
          <w:tcPr>
            <w:tcW w:w="0" w:type="auto"/>
          </w:tcPr>
          <w:p w14:paraId="658AC4A2" w14:textId="77777777" w:rsidR="004B4EBE" w:rsidRPr="00EA7A16" w:rsidRDefault="004B4EBE" w:rsidP="004B4EBE">
            <w:pPr>
              <w:pStyle w:val="Paragraph"/>
              <w:rPr>
                <w:noProof/>
                <w:lang w:val="ro-RO"/>
              </w:rPr>
            </w:pPr>
            <w:r w:rsidRPr="00EA7A16">
              <w:rPr>
                <w:noProof/>
                <w:lang w:val="ro-RO"/>
              </w:rPr>
              <w:t>-</w:t>
            </w:r>
          </w:p>
        </w:tc>
        <w:tc>
          <w:tcPr>
            <w:tcW w:w="0" w:type="auto"/>
          </w:tcPr>
          <w:p w14:paraId="17A664CE"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7A97245D" w14:textId="77777777" w:rsidTr="00FD31E5">
        <w:trPr>
          <w:cantSplit/>
        </w:trPr>
        <w:tc>
          <w:tcPr>
            <w:tcW w:w="0" w:type="auto"/>
          </w:tcPr>
          <w:p w14:paraId="7625A756" w14:textId="77777777" w:rsidR="004B4EBE" w:rsidRPr="00EA7A16" w:rsidRDefault="004B4EBE" w:rsidP="004B4EBE">
            <w:pPr>
              <w:pStyle w:val="Paragraph"/>
              <w:rPr>
                <w:noProof/>
                <w:lang w:val="ro-RO"/>
              </w:rPr>
            </w:pPr>
            <w:r w:rsidRPr="00EA7A16">
              <w:rPr>
                <w:noProof/>
                <w:lang w:val="ro-RO"/>
              </w:rPr>
              <w:t>0.4515</w:t>
            </w:r>
          </w:p>
        </w:tc>
        <w:tc>
          <w:tcPr>
            <w:tcW w:w="0" w:type="auto"/>
          </w:tcPr>
          <w:p w14:paraId="1D9186A8" w14:textId="77777777" w:rsidR="004B4EBE" w:rsidRPr="00EA7A16" w:rsidRDefault="004B4EBE" w:rsidP="004B4EBE">
            <w:pPr>
              <w:pStyle w:val="Paragraph"/>
              <w:jc w:val="right"/>
              <w:rPr>
                <w:noProof/>
                <w:lang w:val="ro-RO"/>
              </w:rPr>
            </w:pPr>
            <w:r w:rsidRPr="00EA7A16">
              <w:rPr>
                <w:noProof/>
                <w:lang w:val="ro-RO"/>
              </w:rPr>
              <w:t>ex 2931 90 00</w:t>
            </w:r>
          </w:p>
        </w:tc>
        <w:tc>
          <w:tcPr>
            <w:tcW w:w="0" w:type="auto"/>
          </w:tcPr>
          <w:p w14:paraId="72E78A9C"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37BD69A0" w14:textId="77777777" w:rsidR="004B4EBE" w:rsidRPr="00EA7A16" w:rsidRDefault="004B4EBE" w:rsidP="004B4EBE">
            <w:pPr>
              <w:pStyle w:val="Paragraph"/>
              <w:rPr>
                <w:noProof/>
                <w:lang w:val="ro-RO"/>
              </w:rPr>
            </w:pPr>
            <w:r w:rsidRPr="00EA7A16">
              <w:rPr>
                <w:noProof/>
                <w:lang w:val="ro-RO"/>
              </w:rPr>
              <w:t>Metilciclopentadienil mangan tricarbonil  (CAS RN 12108-13-3) , conținând în greutate nu mai mult de 4,9 % ciclopentadienil mangan tricarbonil</w:t>
            </w:r>
          </w:p>
        </w:tc>
        <w:tc>
          <w:tcPr>
            <w:tcW w:w="0" w:type="auto"/>
          </w:tcPr>
          <w:p w14:paraId="7889E8C7" w14:textId="77777777" w:rsidR="004B4EBE" w:rsidRPr="00EA7A16" w:rsidRDefault="004B4EBE" w:rsidP="004B4EBE">
            <w:pPr>
              <w:pStyle w:val="Paragraph"/>
              <w:rPr>
                <w:noProof/>
                <w:lang w:val="ro-RO"/>
              </w:rPr>
            </w:pPr>
            <w:r w:rsidRPr="00EA7A16">
              <w:rPr>
                <w:noProof/>
                <w:lang w:val="ro-RO"/>
              </w:rPr>
              <w:t>0 %</w:t>
            </w:r>
          </w:p>
        </w:tc>
        <w:tc>
          <w:tcPr>
            <w:tcW w:w="0" w:type="auto"/>
          </w:tcPr>
          <w:p w14:paraId="5DB40956" w14:textId="77777777" w:rsidR="004B4EBE" w:rsidRPr="00EA7A16" w:rsidRDefault="004B4EBE" w:rsidP="004B4EBE">
            <w:pPr>
              <w:pStyle w:val="Paragraph"/>
              <w:rPr>
                <w:noProof/>
                <w:lang w:val="ro-RO"/>
              </w:rPr>
            </w:pPr>
            <w:r w:rsidRPr="00EA7A16">
              <w:rPr>
                <w:noProof/>
                <w:lang w:val="ro-RO"/>
              </w:rPr>
              <w:t>-</w:t>
            </w:r>
          </w:p>
        </w:tc>
        <w:tc>
          <w:tcPr>
            <w:tcW w:w="0" w:type="auto"/>
          </w:tcPr>
          <w:p w14:paraId="5ED70993"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A3AC0D3" w14:textId="77777777" w:rsidTr="00FD31E5">
        <w:trPr>
          <w:cantSplit/>
        </w:trPr>
        <w:tc>
          <w:tcPr>
            <w:tcW w:w="0" w:type="auto"/>
          </w:tcPr>
          <w:p w14:paraId="135B0D6E" w14:textId="77777777" w:rsidR="004B4EBE" w:rsidRPr="00EA7A16" w:rsidRDefault="004B4EBE" w:rsidP="004B4EBE">
            <w:pPr>
              <w:pStyle w:val="Paragraph"/>
              <w:rPr>
                <w:noProof/>
                <w:lang w:val="ro-RO"/>
              </w:rPr>
            </w:pPr>
            <w:r w:rsidRPr="00EA7A16">
              <w:rPr>
                <w:noProof/>
                <w:lang w:val="ro-RO"/>
              </w:rPr>
              <w:t>0.7320</w:t>
            </w:r>
          </w:p>
        </w:tc>
        <w:tc>
          <w:tcPr>
            <w:tcW w:w="0" w:type="auto"/>
          </w:tcPr>
          <w:p w14:paraId="271F025D" w14:textId="77777777" w:rsidR="004B4EBE" w:rsidRPr="00EA7A16" w:rsidRDefault="004B4EBE" w:rsidP="004B4EBE">
            <w:pPr>
              <w:pStyle w:val="Paragraph"/>
              <w:jc w:val="right"/>
              <w:rPr>
                <w:noProof/>
                <w:lang w:val="ro-RO"/>
              </w:rPr>
            </w:pPr>
            <w:r w:rsidRPr="00EA7A16">
              <w:rPr>
                <w:noProof/>
                <w:lang w:val="ro-RO"/>
              </w:rPr>
              <w:t>ex 2931 90 00</w:t>
            </w:r>
          </w:p>
        </w:tc>
        <w:tc>
          <w:tcPr>
            <w:tcW w:w="0" w:type="auto"/>
          </w:tcPr>
          <w:p w14:paraId="6BAA759C"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056EDAFC" w14:textId="77777777" w:rsidR="004B4EBE" w:rsidRPr="00EA7A16" w:rsidRDefault="004B4EBE" w:rsidP="004B4EBE">
            <w:pPr>
              <w:pStyle w:val="Paragraph"/>
              <w:rPr>
                <w:noProof/>
                <w:lang w:val="ro-RO"/>
              </w:rPr>
            </w:pPr>
            <w:r w:rsidRPr="00EA7A16">
              <w:rPr>
                <w:noProof/>
                <w:lang w:val="ro-RO"/>
              </w:rPr>
              <w:t>Ferocen (CAS RN 102-54-5)</w:t>
            </w:r>
          </w:p>
        </w:tc>
        <w:tc>
          <w:tcPr>
            <w:tcW w:w="0" w:type="auto"/>
          </w:tcPr>
          <w:p w14:paraId="08D3AC06" w14:textId="77777777" w:rsidR="004B4EBE" w:rsidRPr="00EA7A16" w:rsidRDefault="004B4EBE" w:rsidP="004B4EBE">
            <w:pPr>
              <w:pStyle w:val="Paragraph"/>
              <w:rPr>
                <w:noProof/>
                <w:lang w:val="ro-RO"/>
              </w:rPr>
            </w:pPr>
            <w:r w:rsidRPr="00EA7A16">
              <w:rPr>
                <w:noProof/>
                <w:lang w:val="ro-RO"/>
              </w:rPr>
              <w:t>0 %</w:t>
            </w:r>
          </w:p>
        </w:tc>
        <w:tc>
          <w:tcPr>
            <w:tcW w:w="0" w:type="auto"/>
          </w:tcPr>
          <w:p w14:paraId="3B7B17AE" w14:textId="77777777" w:rsidR="004B4EBE" w:rsidRPr="00EA7A16" w:rsidRDefault="004B4EBE" w:rsidP="004B4EBE">
            <w:pPr>
              <w:pStyle w:val="Paragraph"/>
              <w:rPr>
                <w:noProof/>
                <w:lang w:val="ro-RO"/>
              </w:rPr>
            </w:pPr>
            <w:r w:rsidRPr="00EA7A16">
              <w:rPr>
                <w:noProof/>
                <w:lang w:val="ro-RO"/>
              </w:rPr>
              <w:t>-</w:t>
            </w:r>
          </w:p>
        </w:tc>
        <w:tc>
          <w:tcPr>
            <w:tcW w:w="0" w:type="auto"/>
          </w:tcPr>
          <w:p w14:paraId="7C483C35"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28ECC811" w14:textId="77777777" w:rsidTr="00FD31E5">
        <w:trPr>
          <w:cantSplit/>
        </w:trPr>
        <w:tc>
          <w:tcPr>
            <w:tcW w:w="0" w:type="auto"/>
          </w:tcPr>
          <w:p w14:paraId="3B045D5B" w14:textId="77777777" w:rsidR="004B4EBE" w:rsidRPr="00EA7A16" w:rsidRDefault="004B4EBE" w:rsidP="004B4EBE">
            <w:pPr>
              <w:pStyle w:val="Paragraph"/>
              <w:rPr>
                <w:noProof/>
                <w:lang w:val="ro-RO"/>
              </w:rPr>
            </w:pPr>
            <w:r w:rsidRPr="00EA7A16">
              <w:rPr>
                <w:noProof/>
                <w:lang w:val="ro-RO"/>
              </w:rPr>
              <w:t>0.8051</w:t>
            </w:r>
          </w:p>
        </w:tc>
        <w:tc>
          <w:tcPr>
            <w:tcW w:w="0" w:type="auto"/>
          </w:tcPr>
          <w:p w14:paraId="317E4BE5" w14:textId="77777777" w:rsidR="004B4EBE" w:rsidRPr="00EA7A16" w:rsidRDefault="004B4EBE" w:rsidP="004B4EBE">
            <w:pPr>
              <w:pStyle w:val="Paragraph"/>
              <w:jc w:val="right"/>
              <w:rPr>
                <w:noProof/>
                <w:lang w:val="ro-RO"/>
              </w:rPr>
            </w:pPr>
            <w:r w:rsidRPr="00EA7A16">
              <w:rPr>
                <w:noProof/>
                <w:lang w:val="ro-RO"/>
              </w:rPr>
              <w:t>ex 2931 90 00</w:t>
            </w:r>
          </w:p>
        </w:tc>
        <w:tc>
          <w:tcPr>
            <w:tcW w:w="0" w:type="auto"/>
          </w:tcPr>
          <w:p w14:paraId="55324FE1" w14:textId="77777777" w:rsidR="004B4EBE" w:rsidRPr="00EA7A16" w:rsidRDefault="004B4EBE" w:rsidP="004B4EBE">
            <w:pPr>
              <w:pStyle w:val="Paragraph"/>
              <w:jc w:val="center"/>
              <w:rPr>
                <w:noProof/>
                <w:lang w:val="ro-RO"/>
              </w:rPr>
            </w:pPr>
            <w:r w:rsidRPr="00EA7A16">
              <w:rPr>
                <w:noProof/>
                <w:lang w:val="ro-RO"/>
              </w:rPr>
              <w:t>23</w:t>
            </w:r>
          </w:p>
        </w:tc>
        <w:tc>
          <w:tcPr>
            <w:tcW w:w="0" w:type="auto"/>
          </w:tcPr>
          <w:p w14:paraId="062F53B7" w14:textId="77777777" w:rsidR="004B4EBE" w:rsidRPr="00EA7A16" w:rsidRDefault="004B4EBE" w:rsidP="004B4EBE">
            <w:pPr>
              <w:pStyle w:val="Paragraph"/>
              <w:rPr>
                <w:noProof/>
                <w:lang w:val="ro-RO"/>
              </w:rPr>
            </w:pPr>
            <w:r w:rsidRPr="00EA7A16">
              <w:rPr>
                <w:noProof/>
                <w:lang w:val="ro-RO"/>
              </w:rPr>
              <w:t>Citrat de ixazomib (INNM) (CAS RN 1239908-20-3) cu o puritate de minimum 95 % în greutate</w:t>
            </w:r>
          </w:p>
        </w:tc>
        <w:tc>
          <w:tcPr>
            <w:tcW w:w="0" w:type="auto"/>
          </w:tcPr>
          <w:p w14:paraId="60AB5950" w14:textId="77777777" w:rsidR="004B4EBE" w:rsidRPr="00EA7A16" w:rsidRDefault="004B4EBE" w:rsidP="004B4EBE">
            <w:pPr>
              <w:pStyle w:val="Paragraph"/>
              <w:rPr>
                <w:noProof/>
                <w:lang w:val="ro-RO"/>
              </w:rPr>
            </w:pPr>
            <w:r w:rsidRPr="00EA7A16">
              <w:rPr>
                <w:noProof/>
                <w:lang w:val="ro-RO"/>
              </w:rPr>
              <w:t>0 %</w:t>
            </w:r>
          </w:p>
        </w:tc>
        <w:tc>
          <w:tcPr>
            <w:tcW w:w="0" w:type="auto"/>
          </w:tcPr>
          <w:p w14:paraId="288E36FE" w14:textId="77777777" w:rsidR="004B4EBE" w:rsidRPr="00EA7A16" w:rsidRDefault="004B4EBE" w:rsidP="004B4EBE">
            <w:pPr>
              <w:pStyle w:val="Paragraph"/>
              <w:rPr>
                <w:noProof/>
                <w:lang w:val="ro-RO"/>
              </w:rPr>
            </w:pPr>
            <w:r w:rsidRPr="00EA7A16">
              <w:rPr>
                <w:noProof/>
                <w:lang w:val="ro-RO"/>
              </w:rPr>
              <w:t>-</w:t>
            </w:r>
          </w:p>
        </w:tc>
        <w:tc>
          <w:tcPr>
            <w:tcW w:w="0" w:type="auto"/>
          </w:tcPr>
          <w:p w14:paraId="72E07B72"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986B37E" w14:textId="77777777" w:rsidTr="00FD31E5">
        <w:trPr>
          <w:cantSplit/>
        </w:trPr>
        <w:tc>
          <w:tcPr>
            <w:tcW w:w="0" w:type="auto"/>
          </w:tcPr>
          <w:p w14:paraId="1EC3ED33" w14:textId="77777777" w:rsidR="004B4EBE" w:rsidRPr="00EA7A16" w:rsidRDefault="004B4EBE" w:rsidP="004B4EBE">
            <w:pPr>
              <w:pStyle w:val="Paragraph"/>
              <w:rPr>
                <w:noProof/>
                <w:lang w:val="ro-RO"/>
              </w:rPr>
            </w:pPr>
            <w:r w:rsidRPr="00EA7A16">
              <w:rPr>
                <w:noProof/>
                <w:lang w:val="ro-RO"/>
              </w:rPr>
              <w:t>0.7951</w:t>
            </w:r>
          </w:p>
        </w:tc>
        <w:tc>
          <w:tcPr>
            <w:tcW w:w="0" w:type="auto"/>
          </w:tcPr>
          <w:p w14:paraId="5D6F79C5" w14:textId="77777777" w:rsidR="004B4EBE" w:rsidRPr="00EA7A16" w:rsidRDefault="004B4EBE" w:rsidP="004B4EBE">
            <w:pPr>
              <w:pStyle w:val="Paragraph"/>
              <w:jc w:val="right"/>
              <w:rPr>
                <w:noProof/>
                <w:lang w:val="ro-RO"/>
              </w:rPr>
            </w:pPr>
            <w:r w:rsidRPr="00EA7A16">
              <w:rPr>
                <w:noProof/>
                <w:lang w:val="ro-RO"/>
              </w:rPr>
              <w:t>ex 2931 90 00</w:t>
            </w:r>
          </w:p>
        </w:tc>
        <w:tc>
          <w:tcPr>
            <w:tcW w:w="0" w:type="auto"/>
          </w:tcPr>
          <w:p w14:paraId="189F55E8"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33AF68DE" w14:textId="77777777" w:rsidR="004B4EBE" w:rsidRPr="00EA7A16" w:rsidRDefault="004B4EBE" w:rsidP="004B4EBE">
            <w:pPr>
              <w:pStyle w:val="Paragraph"/>
              <w:rPr>
                <w:noProof/>
                <w:lang w:val="ro-RO"/>
              </w:rPr>
            </w:pPr>
            <w:r w:rsidRPr="00EA7A16">
              <w:rPr>
                <w:noProof/>
                <w:lang w:val="ro-RO"/>
              </w:rPr>
              <w:t>N-[3-(Dimetoximetilsilil)propil]etilendiamină (CAS RN 3069-29-2) cu o puritate de minimum 98 % în greutate</w:t>
            </w:r>
          </w:p>
        </w:tc>
        <w:tc>
          <w:tcPr>
            <w:tcW w:w="0" w:type="auto"/>
          </w:tcPr>
          <w:p w14:paraId="6B56E057" w14:textId="77777777" w:rsidR="004B4EBE" w:rsidRPr="00EA7A16" w:rsidRDefault="004B4EBE" w:rsidP="004B4EBE">
            <w:pPr>
              <w:pStyle w:val="Paragraph"/>
              <w:rPr>
                <w:noProof/>
                <w:lang w:val="ro-RO"/>
              </w:rPr>
            </w:pPr>
            <w:r w:rsidRPr="00EA7A16">
              <w:rPr>
                <w:noProof/>
                <w:lang w:val="ro-RO"/>
              </w:rPr>
              <w:t>0 %</w:t>
            </w:r>
          </w:p>
        </w:tc>
        <w:tc>
          <w:tcPr>
            <w:tcW w:w="0" w:type="auto"/>
          </w:tcPr>
          <w:p w14:paraId="7EE965AF" w14:textId="77777777" w:rsidR="004B4EBE" w:rsidRPr="00EA7A16" w:rsidRDefault="004B4EBE" w:rsidP="004B4EBE">
            <w:pPr>
              <w:pStyle w:val="Paragraph"/>
              <w:rPr>
                <w:noProof/>
                <w:lang w:val="ro-RO"/>
              </w:rPr>
            </w:pPr>
            <w:r w:rsidRPr="00EA7A16">
              <w:rPr>
                <w:noProof/>
                <w:lang w:val="ro-RO"/>
              </w:rPr>
              <w:t>-</w:t>
            </w:r>
          </w:p>
        </w:tc>
        <w:tc>
          <w:tcPr>
            <w:tcW w:w="0" w:type="auto"/>
          </w:tcPr>
          <w:p w14:paraId="5AEEE2FC"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720BFFA9" w14:textId="77777777" w:rsidTr="00FD31E5">
        <w:trPr>
          <w:cantSplit/>
        </w:trPr>
        <w:tc>
          <w:tcPr>
            <w:tcW w:w="0" w:type="auto"/>
          </w:tcPr>
          <w:p w14:paraId="5FA0A95C" w14:textId="77777777" w:rsidR="004B4EBE" w:rsidRPr="00EA7A16" w:rsidRDefault="004B4EBE" w:rsidP="004B4EBE">
            <w:pPr>
              <w:pStyle w:val="Paragraph"/>
              <w:rPr>
                <w:noProof/>
                <w:lang w:val="ro-RO"/>
              </w:rPr>
            </w:pPr>
            <w:r w:rsidRPr="00EA7A16">
              <w:rPr>
                <w:noProof/>
                <w:lang w:val="ro-RO"/>
              </w:rPr>
              <w:t>0.8063</w:t>
            </w:r>
          </w:p>
        </w:tc>
        <w:tc>
          <w:tcPr>
            <w:tcW w:w="0" w:type="auto"/>
          </w:tcPr>
          <w:p w14:paraId="318E1E4B" w14:textId="77777777" w:rsidR="004B4EBE" w:rsidRPr="00EA7A16" w:rsidRDefault="004B4EBE" w:rsidP="004B4EBE">
            <w:pPr>
              <w:pStyle w:val="Paragraph"/>
              <w:jc w:val="right"/>
              <w:rPr>
                <w:noProof/>
                <w:lang w:val="ro-RO"/>
              </w:rPr>
            </w:pPr>
            <w:r w:rsidRPr="00EA7A16">
              <w:rPr>
                <w:noProof/>
                <w:lang w:val="ro-RO"/>
              </w:rPr>
              <w:t>ex 2931 90 00</w:t>
            </w:r>
          </w:p>
        </w:tc>
        <w:tc>
          <w:tcPr>
            <w:tcW w:w="0" w:type="auto"/>
          </w:tcPr>
          <w:p w14:paraId="342CDDFE" w14:textId="77777777" w:rsidR="004B4EBE" w:rsidRPr="00EA7A16" w:rsidRDefault="004B4EBE" w:rsidP="004B4EBE">
            <w:pPr>
              <w:pStyle w:val="Paragraph"/>
              <w:jc w:val="center"/>
              <w:rPr>
                <w:noProof/>
                <w:lang w:val="ro-RO"/>
              </w:rPr>
            </w:pPr>
            <w:r w:rsidRPr="00EA7A16">
              <w:rPr>
                <w:noProof/>
                <w:lang w:val="ro-RO"/>
              </w:rPr>
              <w:t>28</w:t>
            </w:r>
          </w:p>
        </w:tc>
        <w:tc>
          <w:tcPr>
            <w:tcW w:w="0" w:type="auto"/>
          </w:tcPr>
          <w:p w14:paraId="384D1C56" w14:textId="77777777" w:rsidR="004B4EBE" w:rsidRPr="00EA7A16" w:rsidRDefault="004B4EBE" w:rsidP="004B4EBE">
            <w:pPr>
              <w:pStyle w:val="Paragraph"/>
              <w:rPr>
                <w:noProof/>
                <w:lang w:val="ro-RO"/>
              </w:rPr>
            </w:pPr>
            <w:r w:rsidRPr="00EA7A16">
              <w:rPr>
                <w:noProof/>
                <w:lang w:val="ro-RO"/>
              </w:rPr>
              <w:t>Trietoxi(3-izocianatpropil)silan (CAS RN 24801-88-5) cu o puritate de minimum 96 % în greutate)</w:t>
            </w:r>
          </w:p>
        </w:tc>
        <w:tc>
          <w:tcPr>
            <w:tcW w:w="0" w:type="auto"/>
          </w:tcPr>
          <w:p w14:paraId="0144D887" w14:textId="77777777" w:rsidR="004B4EBE" w:rsidRPr="00EA7A16" w:rsidRDefault="004B4EBE" w:rsidP="004B4EBE">
            <w:pPr>
              <w:pStyle w:val="Paragraph"/>
              <w:rPr>
                <w:noProof/>
                <w:lang w:val="ro-RO"/>
              </w:rPr>
            </w:pPr>
            <w:r w:rsidRPr="00EA7A16">
              <w:rPr>
                <w:noProof/>
                <w:lang w:val="ro-RO"/>
              </w:rPr>
              <w:t>0 %</w:t>
            </w:r>
          </w:p>
        </w:tc>
        <w:tc>
          <w:tcPr>
            <w:tcW w:w="0" w:type="auto"/>
          </w:tcPr>
          <w:p w14:paraId="493358E2" w14:textId="77777777" w:rsidR="004B4EBE" w:rsidRPr="00EA7A16" w:rsidRDefault="004B4EBE" w:rsidP="004B4EBE">
            <w:pPr>
              <w:pStyle w:val="Paragraph"/>
              <w:rPr>
                <w:noProof/>
                <w:lang w:val="ro-RO"/>
              </w:rPr>
            </w:pPr>
            <w:r w:rsidRPr="00EA7A16">
              <w:rPr>
                <w:noProof/>
                <w:lang w:val="ro-RO"/>
              </w:rPr>
              <w:t>-</w:t>
            </w:r>
          </w:p>
        </w:tc>
        <w:tc>
          <w:tcPr>
            <w:tcW w:w="0" w:type="auto"/>
          </w:tcPr>
          <w:p w14:paraId="51E5A587"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4B19667E" w14:textId="77777777" w:rsidTr="00FD31E5">
        <w:trPr>
          <w:cantSplit/>
        </w:trPr>
        <w:tc>
          <w:tcPr>
            <w:tcW w:w="0" w:type="auto"/>
          </w:tcPr>
          <w:p w14:paraId="515BEB82" w14:textId="77777777" w:rsidR="004B4EBE" w:rsidRPr="00EA7A16" w:rsidRDefault="004B4EBE" w:rsidP="004B4EBE">
            <w:pPr>
              <w:pStyle w:val="Paragraph"/>
              <w:rPr>
                <w:noProof/>
                <w:lang w:val="ro-RO"/>
              </w:rPr>
            </w:pPr>
            <w:r w:rsidRPr="00EA7A16">
              <w:rPr>
                <w:noProof/>
                <w:lang w:val="ro-RO"/>
              </w:rPr>
              <w:t>0.3499</w:t>
            </w:r>
          </w:p>
        </w:tc>
        <w:tc>
          <w:tcPr>
            <w:tcW w:w="0" w:type="auto"/>
          </w:tcPr>
          <w:p w14:paraId="4E66B078" w14:textId="77777777" w:rsidR="004B4EBE" w:rsidRPr="00EA7A16" w:rsidRDefault="004B4EBE" w:rsidP="004B4EBE">
            <w:pPr>
              <w:pStyle w:val="Paragraph"/>
              <w:jc w:val="right"/>
              <w:rPr>
                <w:noProof/>
                <w:lang w:val="ro-RO"/>
              </w:rPr>
            </w:pPr>
            <w:r w:rsidRPr="00EA7A16">
              <w:rPr>
                <w:noProof/>
                <w:lang w:val="ro-RO"/>
              </w:rPr>
              <w:t>ex 2931 90 00</w:t>
            </w:r>
          </w:p>
        </w:tc>
        <w:tc>
          <w:tcPr>
            <w:tcW w:w="0" w:type="auto"/>
          </w:tcPr>
          <w:p w14:paraId="548CC80E" w14:textId="77777777" w:rsidR="004B4EBE" w:rsidRPr="00EA7A16" w:rsidRDefault="004B4EBE" w:rsidP="004B4EBE">
            <w:pPr>
              <w:pStyle w:val="Paragraph"/>
              <w:jc w:val="center"/>
              <w:rPr>
                <w:noProof/>
                <w:lang w:val="ro-RO"/>
              </w:rPr>
            </w:pPr>
            <w:r w:rsidRPr="00EA7A16">
              <w:rPr>
                <w:noProof/>
                <w:lang w:val="ro-RO"/>
              </w:rPr>
              <w:t>33</w:t>
            </w:r>
          </w:p>
        </w:tc>
        <w:tc>
          <w:tcPr>
            <w:tcW w:w="0" w:type="auto"/>
          </w:tcPr>
          <w:p w14:paraId="37E3A078" w14:textId="77777777" w:rsidR="004B4EBE" w:rsidRPr="00EA7A16" w:rsidRDefault="004B4EBE" w:rsidP="004B4EBE">
            <w:pPr>
              <w:pStyle w:val="Paragraph"/>
              <w:rPr>
                <w:noProof/>
                <w:lang w:val="ro-RO"/>
              </w:rPr>
            </w:pPr>
            <w:r w:rsidRPr="00EA7A16">
              <w:rPr>
                <w:noProof/>
                <w:lang w:val="ro-RO"/>
              </w:rPr>
              <w:t>Dimetil[dimetilsilildiindenil]hafniu (CAS RN 220492-55-7)</w:t>
            </w:r>
          </w:p>
        </w:tc>
        <w:tc>
          <w:tcPr>
            <w:tcW w:w="0" w:type="auto"/>
          </w:tcPr>
          <w:p w14:paraId="328FFE33" w14:textId="77777777" w:rsidR="004B4EBE" w:rsidRPr="00EA7A16" w:rsidRDefault="004B4EBE" w:rsidP="004B4EBE">
            <w:pPr>
              <w:pStyle w:val="Paragraph"/>
              <w:rPr>
                <w:noProof/>
                <w:lang w:val="ro-RO"/>
              </w:rPr>
            </w:pPr>
            <w:r w:rsidRPr="00EA7A16">
              <w:rPr>
                <w:noProof/>
                <w:lang w:val="ro-RO"/>
              </w:rPr>
              <w:t>0 %</w:t>
            </w:r>
          </w:p>
        </w:tc>
        <w:tc>
          <w:tcPr>
            <w:tcW w:w="0" w:type="auto"/>
          </w:tcPr>
          <w:p w14:paraId="5917C5DD" w14:textId="77777777" w:rsidR="004B4EBE" w:rsidRPr="00EA7A16" w:rsidRDefault="004B4EBE" w:rsidP="004B4EBE">
            <w:pPr>
              <w:pStyle w:val="Paragraph"/>
              <w:rPr>
                <w:noProof/>
                <w:lang w:val="ro-RO"/>
              </w:rPr>
            </w:pPr>
            <w:r w:rsidRPr="00EA7A16">
              <w:rPr>
                <w:noProof/>
                <w:lang w:val="ro-RO"/>
              </w:rPr>
              <w:t>-</w:t>
            </w:r>
          </w:p>
        </w:tc>
        <w:tc>
          <w:tcPr>
            <w:tcW w:w="0" w:type="auto"/>
          </w:tcPr>
          <w:p w14:paraId="000E993D"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515E7F7F" w14:textId="77777777" w:rsidTr="00FD31E5">
        <w:trPr>
          <w:cantSplit/>
        </w:trPr>
        <w:tc>
          <w:tcPr>
            <w:tcW w:w="0" w:type="auto"/>
          </w:tcPr>
          <w:p w14:paraId="287DC57F" w14:textId="77777777" w:rsidR="004B4EBE" w:rsidRPr="00EA7A16" w:rsidRDefault="004B4EBE" w:rsidP="004B4EBE">
            <w:pPr>
              <w:pStyle w:val="Paragraph"/>
              <w:rPr>
                <w:noProof/>
                <w:lang w:val="ro-RO"/>
              </w:rPr>
            </w:pPr>
            <w:r w:rsidRPr="00EA7A16">
              <w:rPr>
                <w:noProof/>
                <w:lang w:val="ro-RO"/>
              </w:rPr>
              <w:t>0.2654</w:t>
            </w:r>
          </w:p>
        </w:tc>
        <w:tc>
          <w:tcPr>
            <w:tcW w:w="0" w:type="auto"/>
          </w:tcPr>
          <w:p w14:paraId="7C0E5274" w14:textId="77777777" w:rsidR="004B4EBE" w:rsidRPr="00EA7A16" w:rsidRDefault="004B4EBE" w:rsidP="004B4EBE">
            <w:pPr>
              <w:pStyle w:val="Paragraph"/>
              <w:jc w:val="right"/>
              <w:rPr>
                <w:noProof/>
                <w:lang w:val="ro-RO"/>
              </w:rPr>
            </w:pPr>
            <w:r w:rsidRPr="00EA7A16">
              <w:rPr>
                <w:noProof/>
                <w:lang w:val="ro-RO"/>
              </w:rPr>
              <w:t>ex 2931 90 00</w:t>
            </w:r>
          </w:p>
        </w:tc>
        <w:tc>
          <w:tcPr>
            <w:tcW w:w="0" w:type="auto"/>
          </w:tcPr>
          <w:p w14:paraId="4C7E2A9F"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1F35E09E" w14:textId="77777777" w:rsidR="004B4EBE" w:rsidRPr="00EA7A16" w:rsidRDefault="004B4EBE" w:rsidP="004B4EBE">
            <w:pPr>
              <w:pStyle w:val="Paragraph"/>
              <w:rPr>
                <w:noProof/>
                <w:lang w:val="ro-RO"/>
              </w:rPr>
            </w:pPr>
            <w:r w:rsidRPr="00EA7A16">
              <w:rPr>
                <w:noProof/>
                <w:lang w:val="ro-RO"/>
              </w:rPr>
              <w:t xml:space="preserve">Tetrachis(pentafluorofenil)borat de </w:t>
            </w:r>
            <w:r w:rsidRPr="00EA7A16">
              <w:rPr>
                <w:i/>
                <w:iCs/>
                <w:noProof/>
                <w:lang w:val="ro-RO"/>
              </w:rPr>
              <w:t>N,N</w:t>
            </w:r>
            <w:r w:rsidRPr="00EA7A16">
              <w:rPr>
                <w:noProof/>
                <w:lang w:val="ro-RO"/>
              </w:rPr>
              <w:t>-dimetilaniliniu (CAS RN 118612-00-3)</w:t>
            </w:r>
          </w:p>
        </w:tc>
        <w:tc>
          <w:tcPr>
            <w:tcW w:w="0" w:type="auto"/>
          </w:tcPr>
          <w:p w14:paraId="70F6D27B" w14:textId="77777777" w:rsidR="004B4EBE" w:rsidRPr="00EA7A16" w:rsidRDefault="004B4EBE" w:rsidP="004B4EBE">
            <w:pPr>
              <w:pStyle w:val="Paragraph"/>
              <w:rPr>
                <w:noProof/>
                <w:lang w:val="ro-RO"/>
              </w:rPr>
            </w:pPr>
            <w:r w:rsidRPr="00EA7A16">
              <w:rPr>
                <w:noProof/>
                <w:lang w:val="ro-RO"/>
              </w:rPr>
              <w:t>0 %</w:t>
            </w:r>
          </w:p>
        </w:tc>
        <w:tc>
          <w:tcPr>
            <w:tcW w:w="0" w:type="auto"/>
          </w:tcPr>
          <w:p w14:paraId="47F5A4A8" w14:textId="77777777" w:rsidR="004B4EBE" w:rsidRPr="00EA7A16" w:rsidRDefault="004B4EBE" w:rsidP="004B4EBE">
            <w:pPr>
              <w:pStyle w:val="Paragraph"/>
              <w:rPr>
                <w:noProof/>
                <w:lang w:val="ro-RO"/>
              </w:rPr>
            </w:pPr>
            <w:r w:rsidRPr="00EA7A16">
              <w:rPr>
                <w:noProof/>
                <w:lang w:val="ro-RO"/>
              </w:rPr>
              <w:t>-</w:t>
            </w:r>
          </w:p>
        </w:tc>
        <w:tc>
          <w:tcPr>
            <w:tcW w:w="0" w:type="auto"/>
          </w:tcPr>
          <w:p w14:paraId="35BA9121"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66785C2" w14:textId="77777777" w:rsidTr="00FD31E5">
        <w:trPr>
          <w:cantSplit/>
        </w:trPr>
        <w:tc>
          <w:tcPr>
            <w:tcW w:w="0" w:type="auto"/>
          </w:tcPr>
          <w:p w14:paraId="314E032E" w14:textId="77777777" w:rsidR="004B4EBE" w:rsidRPr="00EA7A16" w:rsidRDefault="004B4EBE" w:rsidP="004B4EBE">
            <w:pPr>
              <w:pStyle w:val="Paragraph"/>
              <w:rPr>
                <w:noProof/>
                <w:lang w:val="ro-RO"/>
              </w:rPr>
            </w:pPr>
            <w:r w:rsidRPr="00EA7A16">
              <w:rPr>
                <w:noProof/>
                <w:lang w:val="ro-RO"/>
              </w:rPr>
              <w:t>0.4121</w:t>
            </w:r>
          </w:p>
        </w:tc>
        <w:tc>
          <w:tcPr>
            <w:tcW w:w="0" w:type="auto"/>
          </w:tcPr>
          <w:p w14:paraId="18DCBF99"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2931 90 00</w:t>
            </w:r>
          </w:p>
        </w:tc>
        <w:tc>
          <w:tcPr>
            <w:tcW w:w="0" w:type="auto"/>
          </w:tcPr>
          <w:p w14:paraId="67AF19C9"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437D1F9E" w14:textId="77777777" w:rsidR="004B4EBE" w:rsidRPr="00EA7A16" w:rsidRDefault="004B4EBE" w:rsidP="004B4EBE">
            <w:pPr>
              <w:pStyle w:val="Paragraph"/>
              <w:rPr>
                <w:noProof/>
                <w:lang w:val="ro-RO"/>
              </w:rPr>
            </w:pPr>
            <w:r w:rsidRPr="00EA7A16">
              <w:rPr>
                <w:noProof/>
                <w:lang w:val="ro-RO"/>
              </w:rPr>
              <w:t>Trimetilsilan (CAS RN 993-07-7)</w:t>
            </w:r>
          </w:p>
        </w:tc>
        <w:tc>
          <w:tcPr>
            <w:tcW w:w="0" w:type="auto"/>
          </w:tcPr>
          <w:p w14:paraId="3232C3F2" w14:textId="77777777" w:rsidR="004B4EBE" w:rsidRPr="00EA7A16" w:rsidRDefault="004B4EBE" w:rsidP="004B4EBE">
            <w:pPr>
              <w:pStyle w:val="Paragraph"/>
              <w:rPr>
                <w:noProof/>
                <w:lang w:val="ro-RO"/>
              </w:rPr>
            </w:pPr>
            <w:r w:rsidRPr="00EA7A16">
              <w:rPr>
                <w:noProof/>
                <w:lang w:val="ro-RO"/>
              </w:rPr>
              <w:t>0 %</w:t>
            </w:r>
          </w:p>
        </w:tc>
        <w:tc>
          <w:tcPr>
            <w:tcW w:w="0" w:type="auto"/>
          </w:tcPr>
          <w:p w14:paraId="6093E2B2" w14:textId="77777777" w:rsidR="004B4EBE" w:rsidRPr="00EA7A16" w:rsidRDefault="004B4EBE" w:rsidP="004B4EBE">
            <w:pPr>
              <w:pStyle w:val="Paragraph"/>
              <w:rPr>
                <w:noProof/>
                <w:lang w:val="ro-RO"/>
              </w:rPr>
            </w:pPr>
            <w:r w:rsidRPr="00EA7A16">
              <w:rPr>
                <w:noProof/>
                <w:lang w:val="ro-RO"/>
              </w:rPr>
              <w:t>-</w:t>
            </w:r>
          </w:p>
        </w:tc>
        <w:tc>
          <w:tcPr>
            <w:tcW w:w="0" w:type="auto"/>
          </w:tcPr>
          <w:p w14:paraId="246CA0F4"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0621995" w14:textId="77777777" w:rsidTr="00FD31E5">
        <w:trPr>
          <w:cantSplit/>
        </w:trPr>
        <w:tc>
          <w:tcPr>
            <w:tcW w:w="0" w:type="auto"/>
          </w:tcPr>
          <w:p w14:paraId="7C834A80" w14:textId="77777777" w:rsidR="004B4EBE" w:rsidRPr="00EA7A16" w:rsidRDefault="004B4EBE" w:rsidP="004B4EBE">
            <w:pPr>
              <w:pStyle w:val="Paragraph"/>
              <w:rPr>
                <w:noProof/>
                <w:lang w:val="ro-RO"/>
              </w:rPr>
            </w:pPr>
            <w:r w:rsidRPr="00EA7A16">
              <w:rPr>
                <w:noProof/>
                <w:lang w:val="ro-RO"/>
              </w:rPr>
              <w:t>0.6917</w:t>
            </w:r>
          </w:p>
        </w:tc>
        <w:tc>
          <w:tcPr>
            <w:tcW w:w="0" w:type="auto"/>
          </w:tcPr>
          <w:p w14:paraId="53CE0769"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2931 90 00</w:t>
            </w:r>
          </w:p>
        </w:tc>
        <w:tc>
          <w:tcPr>
            <w:tcW w:w="0" w:type="auto"/>
          </w:tcPr>
          <w:p w14:paraId="21FF2B2D" w14:textId="77777777" w:rsidR="004B4EBE" w:rsidRPr="00EA7A16" w:rsidRDefault="004B4EBE" w:rsidP="004B4EBE">
            <w:pPr>
              <w:pStyle w:val="Paragraph"/>
              <w:jc w:val="center"/>
              <w:rPr>
                <w:noProof/>
                <w:lang w:val="ro-RO"/>
              </w:rPr>
            </w:pPr>
            <w:r w:rsidRPr="00EA7A16">
              <w:rPr>
                <w:noProof/>
                <w:lang w:val="ro-RO"/>
              </w:rPr>
              <w:t>63</w:t>
            </w:r>
          </w:p>
        </w:tc>
        <w:tc>
          <w:tcPr>
            <w:tcW w:w="0" w:type="auto"/>
          </w:tcPr>
          <w:p w14:paraId="552823A1" w14:textId="77777777" w:rsidR="004B4EBE" w:rsidRPr="00EA7A16" w:rsidRDefault="004B4EBE" w:rsidP="004B4EBE">
            <w:pPr>
              <w:pStyle w:val="Paragraph"/>
              <w:rPr>
                <w:noProof/>
                <w:lang w:val="ro-RO"/>
              </w:rPr>
            </w:pPr>
            <w:r w:rsidRPr="00EA7A16">
              <w:rPr>
                <w:noProof/>
                <w:lang w:val="ro-RO"/>
              </w:rPr>
              <w:t>Cloroetenildimetilsilan (CAS RN 1719-58-0)</w:t>
            </w:r>
          </w:p>
        </w:tc>
        <w:tc>
          <w:tcPr>
            <w:tcW w:w="0" w:type="auto"/>
          </w:tcPr>
          <w:p w14:paraId="7FEBBFDC" w14:textId="77777777" w:rsidR="004B4EBE" w:rsidRPr="00EA7A16" w:rsidRDefault="004B4EBE" w:rsidP="004B4EBE">
            <w:pPr>
              <w:pStyle w:val="Paragraph"/>
              <w:rPr>
                <w:noProof/>
                <w:lang w:val="ro-RO"/>
              </w:rPr>
            </w:pPr>
            <w:r w:rsidRPr="00EA7A16">
              <w:rPr>
                <w:noProof/>
                <w:lang w:val="ro-RO"/>
              </w:rPr>
              <w:t>0 %</w:t>
            </w:r>
          </w:p>
        </w:tc>
        <w:tc>
          <w:tcPr>
            <w:tcW w:w="0" w:type="auto"/>
          </w:tcPr>
          <w:p w14:paraId="122C5C1A" w14:textId="77777777" w:rsidR="004B4EBE" w:rsidRPr="00EA7A16" w:rsidRDefault="004B4EBE" w:rsidP="004B4EBE">
            <w:pPr>
              <w:pStyle w:val="Paragraph"/>
              <w:rPr>
                <w:noProof/>
                <w:lang w:val="ro-RO"/>
              </w:rPr>
            </w:pPr>
            <w:r w:rsidRPr="00EA7A16">
              <w:rPr>
                <w:noProof/>
                <w:lang w:val="ro-RO"/>
              </w:rPr>
              <w:t>-</w:t>
            </w:r>
          </w:p>
        </w:tc>
        <w:tc>
          <w:tcPr>
            <w:tcW w:w="0" w:type="auto"/>
          </w:tcPr>
          <w:p w14:paraId="4AD60A9E"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7D2D6093" w14:textId="77777777" w:rsidTr="00FD31E5">
        <w:trPr>
          <w:cantSplit/>
        </w:trPr>
        <w:tc>
          <w:tcPr>
            <w:tcW w:w="0" w:type="auto"/>
          </w:tcPr>
          <w:p w14:paraId="1E7C15DD" w14:textId="77777777" w:rsidR="004B4EBE" w:rsidRPr="00EA7A16" w:rsidRDefault="004B4EBE" w:rsidP="004B4EBE">
            <w:pPr>
              <w:pStyle w:val="Paragraph"/>
              <w:rPr>
                <w:noProof/>
                <w:lang w:val="ro-RO"/>
              </w:rPr>
            </w:pPr>
            <w:r w:rsidRPr="00EA7A16">
              <w:rPr>
                <w:noProof/>
                <w:lang w:val="ro-RO"/>
              </w:rPr>
              <w:t>0.6946</w:t>
            </w:r>
          </w:p>
        </w:tc>
        <w:tc>
          <w:tcPr>
            <w:tcW w:w="0" w:type="auto"/>
          </w:tcPr>
          <w:p w14:paraId="195F839F"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2931 90 00</w:t>
            </w:r>
          </w:p>
        </w:tc>
        <w:tc>
          <w:tcPr>
            <w:tcW w:w="0" w:type="auto"/>
          </w:tcPr>
          <w:p w14:paraId="0049376B"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13DFB062" w14:textId="77777777" w:rsidR="004B4EBE" w:rsidRPr="00EA7A16" w:rsidRDefault="004B4EBE" w:rsidP="004B4EBE">
            <w:pPr>
              <w:pStyle w:val="Paragraph"/>
              <w:rPr>
                <w:noProof/>
                <w:lang w:val="ro-RO"/>
              </w:rPr>
            </w:pPr>
            <w:r w:rsidRPr="00EA7A16">
              <w:rPr>
                <w:noProof/>
                <w:lang w:val="ro-RO"/>
              </w:rPr>
              <w:t>Hexafluorofosfat de bis(4-terț-butilfenil)iodoniu (CAS RN 61358-25-6)</w:t>
            </w:r>
          </w:p>
        </w:tc>
        <w:tc>
          <w:tcPr>
            <w:tcW w:w="0" w:type="auto"/>
          </w:tcPr>
          <w:p w14:paraId="077E4F09" w14:textId="77777777" w:rsidR="004B4EBE" w:rsidRPr="00EA7A16" w:rsidRDefault="004B4EBE" w:rsidP="004B4EBE">
            <w:pPr>
              <w:pStyle w:val="Paragraph"/>
              <w:rPr>
                <w:noProof/>
                <w:lang w:val="ro-RO"/>
              </w:rPr>
            </w:pPr>
            <w:r w:rsidRPr="00EA7A16">
              <w:rPr>
                <w:noProof/>
                <w:lang w:val="ro-RO"/>
              </w:rPr>
              <w:t>0 %</w:t>
            </w:r>
          </w:p>
        </w:tc>
        <w:tc>
          <w:tcPr>
            <w:tcW w:w="0" w:type="auto"/>
          </w:tcPr>
          <w:p w14:paraId="13AACD4B" w14:textId="77777777" w:rsidR="004B4EBE" w:rsidRPr="00EA7A16" w:rsidRDefault="004B4EBE" w:rsidP="004B4EBE">
            <w:pPr>
              <w:pStyle w:val="Paragraph"/>
              <w:rPr>
                <w:noProof/>
                <w:lang w:val="ro-RO"/>
              </w:rPr>
            </w:pPr>
            <w:r w:rsidRPr="00EA7A16">
              <w:rPr>
                <w:noProof/>
                <w:lang w:val="ro-RO"/>
              </w:rPr>
              <w:t>-</w:t>
            </w:r>
          </w:p>
        </w:tc>
        <w:tc>
          <w:tcPr>
            <w:tcW w:w="0" w:type="auto"/>
          </w:tcPr>
          <w:p w14:paraId="1A9264AF"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B71453A" w14:textId="77777777" w:rsidTr="00FD31E5">
        <w:trPr>
          <w:cantSplit/>
        </w:trPr>
        <w:tc>
          <w:tcPr>
            <w:tcW w:w="0" w:type="auto"/>
          </w:tcPr>
          <w:p w14:paraId="50DED2FB" w14:textId="77777777" w:rsidR="004B4EBE" w:rsidRPr="00EA7A16" w:rsidRDefault="004B4EBE" w:rsidP="004B4EBE">
            <w:pPr>
              <w:pStyle w:val="Paragraph"/>
              <w:rPr>
                <w:noProof/>
                <w:lang w:val="ro-RO"/>
              </w:rPr>
            </w:pPr>
            <w:r w:rsidRPr="00EA7A16">
              <w:rPr>
                <w:noProof/>
                <w:lang w:val="ro-RO"/>
              </w:rPr>
              <w:t>0.3486</w:t>
            </w:r>
          </w:p>
        </w:tc>
        <w:tc>
          <w:tcPr>
            <w:tcW w:w="0" w:type="auto"/>
          </w:tcPr>
          <w:p w14:paraId="0F50C2AD" w14:textId="77777777" w:rsidR="004B4EBE" w:rsidRPr="00EA7A16" w:rsidRDefault="004B4EBE" w:rsidP="004B4EBE">
            <w:pPr>
              <w:pStyle w:val="Paragraph"/>
              <w:jc w:val="right"/>
              <w:rPr>
                <w:noProof/>
                <w:lang w:val="ro-RO"/>
              </w:rPr>
            </w:pPr>
            <w:r w:rsidRPr="00EA7A16">
              <w:rPr>
                <w:noProof/>
                <w:lang w:val="ro-RO"/>
              </w:rPr>
              <w:t>ex 2932 13 00</w:t>
            </w:r>
          </w:p>
        </w:tc>
        <w:tc>
          <w:tcPr>
            <w:tcW w:w="0" w:type="auto"/>
          </w:tcPr>
          <w:p w14:paraId="28491202"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1644A22F" w14:textId="77777777" w:rsidR="004B4EBE" w:rsidRPr="00EA7A16" w:rsidRDefault="004B4EBE" w:rsidP="004B4EBE">
            <w:pPr>
              <w:pStyle w:val="Paragraph"/>
              <w:rPr>
                <w:noProof/>
                <w:lang w:val="ro-RO"/>
              </w:rPr>
            </w:pPr>
            <w:r w:rsidRPr="00EA7A16">
              <w:rPr>
                <w:noProof/>
                <w:lang w:val="ro-RO"/>
              </w:rPr>
              <w:t>Alcool tetrahidrofurfurilic (CAS RN 97-99-4)</w:t>
            </w:r>
          </w:p>
        </w:tc>
        <w:tc>
          <w:tcPr>
            <w:tcW w:w="0" w:type="auto"/>
          </w:tcPr>
          <w:p w14:paraId="620E952D" w14:textId="77777777" w:rsidR="004B4EBE" w:rsidRPr="00EA7A16" w:rsidRDefault="004B4EBE" w:rsidP="004B4EBE">
            <w:pPr>
              <w:pStyle w:val="Paragraph"/>
              <w:rPr>
                <w:noProof/>
                <w:lang w:val="ro-RO"/>
              </w:rPr>
            </w:pPr>
            <w:r w:rsidRPr="00EA7A16">
              <w:rPr>
                <w:noProof/>
                <w:lang w:val="ro-RO"/>
              </w:rPr>
              <w:t>0 %</w:t>
            </w:r>
          </w:p>
        </w:tc>
        <w:tc>
          <w:tcPr>
            <w:tcW w:w="0" w:type="auto"/>
          </w:tcPr>
          <w:p w14:paraId="647DD0B6" w14:textId="77777777" w:rsidR="004B4EBE" w:rsidRPr="00EA7A16" w:rsidRDefault="004B4EBE" w:rsidP="004B4EBE">
            <w:pPr>
              <w:pStyle w:val="Paragraph"/>
              <w:rPr>
                <w:noProof/>
                <w:lang w:val="ro-RO"/>
              </w:rPr>
            </w:pPr>
            <w:r w:rsidRPr="00EA7A16">
              <w:rPr>
                <w:noProof/>
                <w:lang w:val="ro-RO"/>
              </w:rPr>
              <w:t>-</w:t>
            </w:r>
          </w:p>
        </w:tc>
        <w:tc>
          <w:tcPr>
            <w:tcW w:w="0" w:type="auto"/>
          </w:tcPr>
          <w:p w14:paraId="49BCCF80"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14E288E" w14:textId="77777777" w:rsidTr="00FD31E5">
        <w:trPr>
          <w:cantSplit/>
        </w:trPr>
        <w:tc>
          <w:tcPr>
            <w:tcW w:w="0" w:type="auto"/>
          </w:tcPr>
          <w:p w14:paraId="7379B934" w14:textId="77777777" w:rsidR="004B4EBE" w:rsidRPr="00EA7A16" w:rsidRDefault="004B4EBE" w:rsidP="004B4EBE">
            <w:pPr>
              <w:pStyle w:val="Paragraph"/>
              <w:rPr>
                <w:noProof/>
                <w:lang w:val="ro-RO"/>
              </w:rPr>
            </w:pPr>
            <w:r w:rsidRPr="00EA7A16">
              <w:rPr>
                <w:noProof/>
                <w:lang w:val="ro-RO"/>
              </w:rPr>
              <w:t>0.4590</w:t>
            </w:r>
          </w:p>
        </w:tc>
        <w:tc>
          <w:tcPr>
            <w:tcW w:w="0" w:type="auto"/>
          </w:tcPr>
          <w:p w14:paraId="1FC2F8E7" w14:textId="77777777" w:rsidR="004B4EBE" w:rsidRPr="00EA7A16" w:rsidRDefault="004B4EBE" w:rsidP="004B4EBE">
            <w:pPr>
              <w:pStyle w:val="Paragraph"/>
              <w:jc w:val="right"/>
              <w:rPr>
                <w:noProof/>
                <w:lang w:val="ro-RO"/>
              </w:rPr>
            </w:pPr>
            <w:r w:rsidRPr="00EA7A16">
              <w:rPr>
                <w:noProof/>
                <w:lang w:val="ro-RO"/>
              </w:rPr>
              <w:t>ex 2932 14 00</w:t>
            </w:r>
          </w:p>
        </w:tc>
        <w:tc>
          <w:tcPr>
            <w:tcW w:w="0" w:type="auto"/>
          </w:tcPr>
          <w:p w14:paraId="15D376E2"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6C848215" w14:textId="77777777" w:rsidR="004B4EBE" w:rsidRPr="00EA7A16" w:rsidRDefault="004B4EBE" w:rsidP="004B4EBE">
            <w:pPr>
              <w:pStyle w:val="Paragraph"/>
              <w:rPr>
                <w:noProof/>
                <w:lang w:val="ro-RO"/>
              </w:rPr>
            </w:pPr>
            <w:r w:rsidRPr="00EA7A16">
              <w:rPr>
                <w:noProof/>
                <w:lang w:val="ro-RO"/>
              </w:rPr>
              <w:t>1,6-Dicloro-1,6-dideoxi-</w:t>
            </w:r>
            <w:r w:rsidRPr="00EA7A16">
              <w:rPr>
                <w:i/>
                <w:iCs/>
                <w:noProof/>
                <w:lang w:val="ro-RO"/>
              </w:rPr>
              <w:t>β</w:t>
            </w:r>
            <w:r w:rsidRPr="00EA7A16">
              <w:rPr>
                <w:noProof/>
                <w:lang w:val="ro-RO"/>
              </w:rPr>
              <w:t>-D-fructofuranozil-4-cloro-4-deoxi-</w:t>
            </w:r>
            <w:r w:rsidRPr="00EA7A16">
              <w:rPr>
                <w:i/>
                <w:iCs/>
                <w:noProof/>
                <w:lang w:val="ro-RO"/>
              </w:rPr>
              <w:t>α</w:t>
            </w:r>
            <w:r w:rsidRPr="00EA7A16">
              <w:rPr>
                <w:noProof/>
                <w:lang w:val="ro-RO"/>
              </w:rPr>
              <w:t>-D-galactopiranozid (CAS RN 56038-13-2) </w:t>
            </w:r>
          </w:p>
        </w:tc>
        <w:tc>
          <w:tcPr>
            <w:tcW w:w="0" w:type="auto"/>
          </w:tcPr>
          <w:p w14:paraId="327F527F" w14:textId="77777777" w:rsidR="004B4EBE" w:rsidRPr="00EA7A16" w:rsidRDefault="004B4EBE" w:rsidP="004B4EBE">
            <w:pPr>
              <w:pStyle w:val="Paragraph"/>
              <w:rPr>
                <w:noProof/>
                <w:lang w:val="ro-RO"/>
              </w:rPr>
            </w:pPr>
            <w:r w:rsidRPr="00EA7A16">
              <w:rPr>
                <w:noProof/>
                <w:lang w:val="ro-RO"/>
              </w:rPr>
              <w:t>0 %</w:t>
            </w:r>
          </w:p>
        </w:tc>
        <w:tc>
          <w:tcPr>
            <w:tcW w:w="0" w:type="auto"/>
          </w:tcPr>
          <w:p w14:paraId="598C9725" w14:textId="77777777" w:rsidR="004B4EBE" w:rsidRPr="00EA7A16" w:rsidRDefault="004B4EBE" w:rsidP="004B4EBE">
            <w:pPr>
              <w:pStyle w:val="Paragraph"/>
              <w:rPr>
                <w:noProof/>
                <w:lang w:val="ro-RO"/>
              </w:rPr>
            </w:pPr>
            <w:r w:rsidRPr="00EA7A16">
              <w:rPr>
                <w:noProof/>
                <w:lang w:val="ro-RO"/>
              </w:rPr>
              <w:t>-</w:t>
            </w:r>
          </w:p>
        </w:tc>
        <w:tc>
          <w:tcPr>
            <w:tcW w:w="0" w:type="auto"/>
          </w:tcPr>
          <w:p w14:paraId="018F4B73"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9BD1274" w14:textId="77777777" w:rsidTr="00FD31E5">
        <w:trPr>
          <w:cantSplit/>
        </w:trPr>
        <w:tc>
          <w:tcPr>
            <w:tcW w:w="0" w:type="auto"/>
          </w:tcPr>
          <w:p w14:paraId="5E76CF1D" w14:textId="77777777" w:rsidR="004B4EBE" w:rsidRPr="00EA7A16" w:rsidRDefault="004B4EBE" w:rsidP="004B4EBE">
            <w:pPr>
              <w:pStyle w:val="Paragraph"/>
              <w:rPr>
                <w:noProof/>
                <w:lang w:val="ro-RO"/>
              </w:rPr>
            </w:pPr>
            <w:r w:rsidRPr="00EA7A16">
              <w:rPr>
                <w:noProof/>
                <w:lang w:val="ro-RO"/>
              </w:rPr>
              <w:t>0.3488</w:t>
            </w:r>
          </w:p>
        </w:tc>
        <w:tc>
          <w:tcPr>
            <w:tcW w:w="0" w:type="auto"/>
          </w:tcPr>
          <w:p w14:paraId="0EF476C3" w14:textId="77777777" w:rsidR="004B4EBE" w:rsidRPr="00EA7A16" w:rsidRDefault="004B4EBE" w:rsidP="004B4EBE">
            <w:pPr>
              <w:pStyle w:val="Paragraph"/>
              <w:jc w:val="right"/>
              <w:rPr>
                <w:noProof/>
                <w:lang w:val="ro-RO"/>
              </w:rPr>
            </w:pPr>
            <w:r w:rsidRPr="00EA7A16">
              <w:rPr>
                <w:noProof/>
                <w:lang w:val="ro-RO"/>
              </w:rPr>
              <w:t>ex 2932 19 00</w:t>
            </w:r>
          </w:p>
        </w:tc>
        <w:tc>
          <w:tcPr>
            <w:tcW w:w="0" w:type="auto"/>
          </w:tcPr>
          <w:p w14:paraId="537CC78B"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74FFFBE1" w14:textId="77777777" w:rsidR="004B4EBE" w:rsidRPr="00EA7A16" w:rsidRDefault="004B4EBE" w:rsidP="004B4EBE">
            <w:pPr>
              <w:pStyle w:val="Paragraph"/>
              <w:rPr>
                <w:noProof/>
                <w:lang w:val="ro-RO"/>
              </w:rPr>
            </w:pPr>
            <w:r w:rsidRPr="00EA7A16">
              <w:rPr>
                <w:noProof/>
                <w:lang w:val="ro-RO"/>
              </w:rPr>
              <w:t>Furan (CAS RN 110-00-9) cu o puritate de peste 99 % din greutate</w:t>
            </w:r>
          </w:p>
        </w:tc>
        <w:tc>
          <w:tcPr>
            <w:tcW w:w="0" w:type="auto"/>
          </w:tcPr>
          <w:p w14:paraId="1B6EE585" w14:textId="77777777" w:rsidR="004B4EBE" w:rsidRPr="00EA7A16" w:rsidRDefault="004B4EBE" w:rsidP="004B4EBE">
            <w:pPr>
              <w:pStyle w:val="Paragraph"/>
              <w:rPr>
                <w:noProof/>
                <w:lang w:val="ro-RO"/>
              </w:rPr>
            </w:pPr>
            <w:r w:rsidRPr="00EA7A16">
              <w:rPr>
                <w:noProof/>
                <w:lang w:val="ro-RO"/>
              </w:rPr>
              <w:t>0 %</w:t>
            </w:r>
          </w:p>
        </w:tc>
        <w:tc>
          <w:tcPr>
            <w:tcW w:w="0" w:type="auto"/>
          </w:tcPr>
          <w:p w14:paraId="0867DFAF" w14:textId="77777777" w:rsidR="004B4EBE" w:rsidRPr="00EA7A16" w:rsidRDefault="004B4EBE" w:rsidP="004B4EBE">
            <w:pPr>
              <w:pStyle w:val="Paragraph"/>
              <w:rPr>
                <w:noProof/>
                <w:lang w:val="ro-RO"/>
              </w:rPr>
            </w:pPr>
            <w:r w:rsidRPr="00EA7A16">
              <w:rPr>
                <w:noProof/>
                <w:lang w:val="ro-RO"/>
              </w:rPr>
              <w:t>-</w:t>
            </w:r>
          </w:p>
        </w:tc>
        <w:tc>
          <w:tcPr>
            <w:tcW w:w="0" w:type="auto"/>
          </w:tcPr>
          <w:p w14:paraId="13FCF12D"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59BCCC4" w14:textId="77777777" w:rsidTr="00FD31E5">
        <w:trPr>
          <w:cantSplit/>
        </w:trPr>
        <w:tc>
          <w:tcPr>
            <w:tcW w:w="0" w:type="auto"/>
          </w:tcPr>
          <w:p w14:paraId="1579D472" w14:textId="77777777" w:rsidR="004B4EBE" w:rsidRPr="00EA7A16" w:rsidRDefault="004B4EBE" w:rsidP="004B4EBE">
            <w:pPr>
              <w:pStyle w:val="Paragraph"/>
              <w:rPr>
                <w:noProof/>
                <w:lang w:val="ro-RO"/>
              </w:rPr>
            </w:pPr>
            <w:r w:rsidRPr="00EA7A16">
              <w:rPr>
                <w:noProof/>
                <w:lang w:val="ro-RO"/>
              </w:rPr>
              <w:t>0.4514</w:t>
            </w:r>
          </w:p>
        </w:tc>
        <w:tc>
          <w:tcPr>
            <w:tcW w:w="0" w:type="auto"/>
          </w:tcPr>
          <w:p w14:paraId="7DD7C6E4" w14:textId="77777777" w:rsidR="004B4EBE" w:rsidRPr="00EA7A16" w:rsidRDefault="004B4EBE" w:rsidP="004B4EBE">
            <w:pPr>
              <w:pStyle w:val="Paragraph"/>
              <w:jc w:val="right"/>
              <w:rPr>
                <w:noProof/>
                <w:lang w:val="ro-RO"/>
              </w:rPr>
            </w:pPr>
            <w:r w:rsidRPr="00EA7A16">
              <w:rPr>
                <w:noProof/>
                <w:lang w:val="ro-RO"/>
              </w:rPr>
              <w:t>ex 2932 19 00</w:t>
            </w:r>
          </w:p>
        </w:tc>
        <w:tc>
          <w:tcPr>
            <w:tcW w:w="0" w:type="auto"/>
          </w:tcPr>
          <w:p w14:paraId="59F622D8" w14:textId="77777777" w:rsidR="004B4EBE" w:rsidRPr="00EA7A16" w:rsidRDefault="004B4EBE" w:rsidP="004B4EBE">
            <w:pPr>
              <w:pStyle w:val="Paragraph"/>
              <w:jc w:val="center"/>
              <w:rPr>
                <w:noProof/>
                <w:lang w:val="ro-RO"/>
              </w:rPr>
            </w:pPr>
            <w:r w:rsidRPr="00EA7A16">
              <w:rPr>
                <w:noProof/>
                <w:lang w:val="ro-RO"/>
              </w:rPr>
              <w:t>41</w:t>
            </w:r>
          </w:p>
        </w:tc>
        <w:tc>
          <w:tcPr>
            <w:tcW w:w="0" w:type="auto"/>
          </w:tcPr>
          <w:p w14:paraId="52A3A8C9" w14:textId="77777777" w:rsidR="004B4EBE" w:rsidRPr="00EA7A16" w:rsidRDefault="004B4EBE" w:rsidP="004B4EBE">
            <w:pPr>
              <w:pStyle w:val="Paragraph"/>
              <w:rPr>
                <w:noProof/>
                <w:lang w:val="ro-RO"/>
              </w:rPr>
            </w:pPr>
            <w:r w:rsidRPr="00EA7A16">
              <w:rPr>
                <w:noProof/>
                <w:lang w:val="ro-RO"/>
              </w:rPr>
              <w:t>2,2 di(tetrahidrofuril)propan (CAS RN 89686-69-1)</w:t>
            </w:r>
          </w:p>
        </w:tc>
        <w:tc>
          <w:tcPr>
            <w:tcW w:w="0" w:type="auto"/>
          </w:tcPr>
          <w:p w14:paraId="6B8F0B92" w14:textId="77777777" w:rsidR="004B4EBE" w:rsidRPr="00EA7A16" w:rsidRDefault="004B4EBE" w:rsidP="004B4EBE">
            <w:pPr>
              <w:pStyle w:val="Paragraph"/>
              <w:rPr>
                <w:noProof/>
                <w:lang w:val="ro-RO"/>
              </w:rPr>
            </w:pPr>
            <w:r w:rsidRPr="00EA7A16">
              <w:rPr>
                <w:noProof/>
                <w:lang w:val="ro-RO"/>
              </w:rPr>
              <w:t>0 %</w:t>
            </w:r>
          </w:p>
        </w:tc>
        <w:tc>
          <w:tcPr>
            <w:tcW w:w="0" w:type="auto"/>
          </w:tcPr>
          <w:p w14:paraId="69BBD719" w14:textId="77777777" w:rsidR="004B4EBE" w:rsidRPr="00EA7A16" w:rsidRDefault="004B4EBE" w:rsidP="004B4EBE">
            <w:pPr>
              <w:pStyle w:val="Paragraph"/>
              <w:rPr>
                <w:noProof/>
                <w:lang w:val="ro-RO"/>
              </w:rPr>
            </w:pPr>
            <w:r w:rsidRPr="00EA7A16">
              <w:rPr>
                <w:noProof/>
                <w:lang w:val="ro-RO"/>
              </w:rPr>
              <w:t>-</w:t>
            </w:r>
          </w:p>
        </w:tc>
        <w:tc>
          <w:tcPr>
            <w:tcW w:w="0" w:type="auto"/>
          </w:tcPr>
          <w:p w14:paraId="6637CC0C"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CC07FFD" w14:textId="77777777" w:rsidTr="00FD31E5">
        <w:trPr>
          <w:cantSplit/>
        </w:trPr>
        <w:tc>
          <w:tcPr>
            <w:tcW w:w="0" w:type="auto"/>
          </w:tcPr>
          <w:p w14:paraId="450B3DF7" w14:textId="77777777" w:rsidR="004B4EBE" w:rsidRPr="00EA7A16" w:rsidRDefault="004B4EBE" w:rsidP="004B4EBE">
            <w:pPr>
              <w:pStyle w:val="Paragraph"/>
              <w:rPr>
                <w:noProof/>
                <w:lang w:val="ro-RO"/>
              </w:rPr>
            </w:pPr>
            <w:r w:rsidRPr="00EA7A16">
              <w:rPr>
                <w:noProof/>
                <w:lang w:val="ro-RO"/>
              </w:rPr>
              <w:t>0.7614</w:t>
            </w:r>
          </w:p>
        </w:tc>
        <w:tc>
          <w:tcPr>
            <w:tcW w:w="0" w:type="auto"/>
          </w:tcPr>
          <w:p w14:paraId="5B550080" w14:textId="77777777" w:rsidR="004B4EBE" w:rsidRPr="00EA7A16" w:rsidRDefault="004B4EBE" w:rsidP="004B4EBE">
            <w:pPr>
              <w:pStyle w:val="Paragraph"/>
              <w:jc w:val="right"/>
              <w:rPr>
                <w:noProof/>
                <w:lang w:val="ro-RO"/>
              </w:rPr>
            </w:pPr>
            <w:r w:rsidRPr="00EA7A16">
              <w:rPr>
                <w:noProof/>
                <w:lang w:val="ro-RO"/>
              </w:rPr>
              <w:t>ex 2932 19 00</w:t>
            </w:r>
          </w:p>
        </w:tc>
        <w:tc>
          <w:tcPr>
            <w:tcW w:w="0" w:type="auto"/>
          </w:tcPr>
          <w:p w14:paraId="67010B2F"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2E16FE5D" w14:textId="77777777" w:rsidR="004B4EBE" w:rsidRPr="00EA7A16" w:rsidRDefault="004B4EBE" w:rsidP="004B4EBE">
            <w:pPr>
              <w:pStyle w:val="Paragraph"/>
              <w:rPr>
                <w:noProof/>
                <w:lang w:val="ro-RO"/>
              </w:rPr>
            </w:pPr>
            <w:r w:rsidRPr="00EA7A16">
              <w:rPr>
                <w:noProof/>
                <w:lang w:val="ro-RO"/>
              </w:rPr>
              <w:t>Tefuriltrion (ISO) (CAS RN 473278-76-1)</w:t>
            </w:r>
          </w:p>
        </w:tc>
        <w:tc>
          <w:tcPr>
            <w:tcW w:w="0" w:type="auto"/>
          </w:tcPr>
          <w:p w14:paraId="43290C07" w14:textId="77777777" w:rsidR="004B4EBE" w:rsidRPr="00EA7A16" w:rsidRDefault="004B4EBE" w:rsidP="004B4EBE">
            <w:pPr>
              <w:pStyle w:val="Paragraph"/>
              <w:rPr>
                <w:noProof/>
                <w:lang w:val="ro-RO"/>
              </w:rPr>
            </w:pPr>
            <w:r w:rsidRPr="00EA7A16">
              <w:rPr>
                <w:noProof/>
                <w:lang w:val="ro-RO"/>
              </w:rPr>
              <w:t>0 %</w:t>
            </w:r>
          </w:p>
        </w:tc>
        <w:tc>
          <w:tcPr>
            <w:tcW w:w="0" w:type="auto"/>
          </w:tcPr>
          <w:p w14:paraId="18BF4502" w14:textId="77777777" w:rsidR="004B4EBE" w:rsidRPr="00EA7A16" w:rsidRDefault="004B4EBE" w:rsidP="004B4EBE">
            <w:pPr>
              <w:pStyle w:val="Paragraph"/>
              <w:rPr>
                <w:noProof/>
                <w:lang w:val="ro-RO"/>
              </w:rPr>
            </w:pPr>
            <w:r w:rsidRPr="00EA7A16">
              <w:rPr>
                <w:noProof/>
                <w:lang w:val="ro-RO"/>
              </w:rPr>
              <w:t>-</w:t>
            </w:r>
          </w:p>
        </w:tc>
        <w:tc>
          <w:tcPr>
            <w:tcW w:w="0" w:type="auto"/>
          </w:tcPr>
          <w:p w14:paraId="7CC716B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6C8B94F" w14:textId="77777777" w:rsidTr="00FD31E5">
        <w:trPr>
          <w:cantSplit/>
        </w:trPr>
        <w:tc>
          <w:tcPr>
            <w:tcW w:w="0" w:type="auto"/>
          </w:tcPr>
          <w:p w14:paraId="7FFB0E9C" w14:textId="77777777" w:rsidR="004B4EBE" w:rsidRPr="00EA7A16" w:rsidRDefault="004B4EBE" w:rsidP="004B4EBE">
            <w:pPr>
              <w:pStyle w:val="Paragraph"/>
              <w:rPr>
                <w:noProof/>
                <w:lang w:val="ro-RO"/>
              </w:rPr>
            </w:pPr>
            <w:r w:rsidRPr="00EA7A16">
              <w:rPr>
                <w:noProof/>
                <w:lang w:val="ro-RO"/>
              </w:rPr>
              <w:t>0.3487</w:t>
            </w:r>
          </w:p>
        </w:tc>
        <w:tc>
          <w:tcPr>
            <w:tcW w:w="0" w:type="auto"/>
          </w:tcPr>
          <w:p w14:paraId="5D6C60B2" w14:textId="77777777" w:rsidR="004B4EBE" w:rsidRPr="00EA7A16" w:rsidRDefault="004B4EBE" w:rsidP="004B4EBE">
            <w:pPr>
              <w:pStyle w:val="Paragraph"/>
              <w:jc w:val="right"/>
              <w:rPr>
                <w:noProof/>
                <w:lang w:val="ro-RO"/>
              </w:rPr>
            </w:pPr>
            <w:r w:rsidRPr="00EA7A16">
              <w:rPr>
                <w:noProof/>
                <w:lang w:val="ro-RO"/>
              </w:rPr>
              <w:t>ex 2932 19 00</w:t>
            </w:r>
          </w:p>
        </w:tc>
        <w:tc>
          <w:tcPr>
            <w:tcW w:w="0" w:type="auto"/>
          </w:tcPr>
          <w:p w14:paraId="21C66768"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5379B2FB" w14:textId="77777777" w:rsidR="004B4EBE" w:rsidRPr="00EA7A16" w:rsidRDefault="004B4EBE" w:rsidP="004B4EBE">
            <w:pPr>
              <w:pStyle w:val="Paragraph"/>
              <w:rPr>
                <w:noProof/>
                <w:lang w:val="ro-RO"/>
              </w:rPr>
            </w:pPr>
            <w:r w:rsidRPr="00EA7A16">
              <w:rPr>
                <w:noProof/>
                <w:lang w:val="ro-RO"/>
              </w:rPr>
              <w:t>Furfurilamină (CAS RN 617-89-0)</w:t>
            </w:r>
          </w:p>
        </w:tc>
        <w:tc>
          <w:tcPr>
            <w:tcW w:w="0" w:type="auto"/>
          </w:tcPr>
          <w:p w14:paraId="7ED43BD8" w14:textId="77777777" w:rsidR="004B4EBE" w:rsidRPr="00EA7A16" w:rsidRDefault="004B4EBE" w:rsidP="004B4EBE">
            <w:pPr>
              <w:pStyle w:val="Paragraph"/>
              <w:rPr>
                <w:noProof/>
                <w:lang w:val="ro-RO"/>
              </w:rPr>
            </w:pPr>
            <w:r w:rsidRPr="00EA7A16">
              <w:rPr>
                <w:noProof/>
                <w:lang w:val="ro-RO"/>
              </w:rPr>
              <w:t>0 %</w:t>
            </w:r>
          </w:p>
        </w:tc>
        <w:tc>
          <w:tcPr>
            <w:tcW w:w="0" w:type="auto"/>
          </w:tcPr>
          <w:p w14:paraId="2F08C68E" w14:textId="77777777" w:rsidR="004B4EBE" w:rsidRPr="00EA7A16" w:rsidRDefault="004B4EBE" w:rsidP="004B4EBE">
            <w:pPr>
              <w:pStyle w:val="Paragraph"/>
              <w:rPr>
                <w:noProof/>
                <w:lang w:val="ro-RO"/>
              </w:rPr>
            </w:pPr>
            <w:r w:rsidRPr="00EA7A16">
              <w:rPr>
                <w:noProof/>
                <w:lang w:val="ro-RO"/>
              </w:rPr>
              <w:t>-</w:t>
            </w:r>
          </w:p>
        </w:tc>
        <w:tc>
          <w:tcPr>
            <w:tcW w:w="0" w:type="auto"/>
          </w:tcPr>
          <w:p w14:paraId="7EB5FD70"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2F77C276" w14:textId="77777777" w:rsidTr="00FD31E5">
        <w:trPr>
          <w:cantSplit/>
        </w:trPr>
        <w:tc>
          <w:tcPr>
            <w:tcW w:w="0" w:type="auto"/>
          </w:tcPr>
          <w:p w14:paraId="7D79DCD8" w14:textId="77777777" w:rsidR="004B4EBE" w:rsidRPr="00EA7A16" w:rsidRDefault="004B4EBE" w:rsidP="004B4EBE">
            <w:pPr>
              <w:pStyle w:val="Paragraph"/>
              <w:rPr>
                <w:noProof/>
                <w:lang w:val="ro-RO"/>
              </w:rPr>
            </w:pPr>
            <w:r w:rsidRPr="00EA7A16">
              <w:rPr>
                <w:noProof/>
                <w:lang w:val="ro-RO"/>
              </w:rPr>
              <w:t>0.3611</w:t>
            </w:r>
          </w:p>
        </w:tc>
        <w:tc>
          <w:tcPr>
            <w:tcW w:w="0" w:type="auto"/>
          </w:tcPr>
          <w:p w14:paraId="471A3FCE" w14:textId="77777777" w:rsidR="004B4EBE" w:rsidRPr="00EA7A16" w:rsidRDefault="004B4EBE" w:rsidP="004B4EBE">
            <w:pPr>
              <w:pStyle w:val="Paragraph"/>
              <w:jc w:val="right"/>
              <w:rPr>
                <w:noProof/>
                <w:lang w:val="ro-RO"/>
              </w:rPr>
            </w:pPr>
            <w:r w:rsidRPr="00EA7A16">
              <w:rPr>
                <w:noProof/>
                <w:lang w:val="ro-RO"/>
              </w:rPr>
              <w:t>ex 2932 19 00</w:t>
            </w:r>
          </w:p>
        </w:tc>
        <w:tc>
          <w:tcPr>
            <w:tcW w:w="0" w:type="auto"/>
          </w:tcPr>
          <w:p w14:paraId="550EAD0F" w14:textId="77777777" w:rsidR="004B4EBE" w:rsidRPr="00EA7A16" w:rsidRDefault="004B4EBE" w:rsidP="004B4EBE">
            <w:pPr>
              <w:pStyle w:val="Paragraph"/>
              <w:jc w:val="center"/>
              <w:rPr>
                <w:noProof/>
                <w:lang w:val="ro-RO"/>
              </w:rPr>
            </w:pPr>
            <w:r w:rsidRPr="00EA7A16">
              <w:rPr>
                <w:noProof/>
                <w:lang w:val="ro-RO"/>
              </w:rPr>
              <w:t>75</w:t>
            </w:r>
          </w:p>
        </w:tc>
        <w:tc>
          <w:tcPr>
            <w:tcW w:w="0" w:type="auto"/>
          </w:tcPr>
          <w:p w14:paraId="2F11EF84" w14:textId="77777777" w:rsidR="004B4EBE" w:rsidRPr="00EA7A16" w:rsidRDefault="004B4EBE" w:rsidP="004B4EBE">
            <w:pPr>
              <w:pStyle w:val="Paragraph"/>
              <w:rPr>
                <w:noProof/>
                <w:lang w:val="ro-RO"/>
              </w:rPr>
            </w:pPr>
            <w:r w:rsidRPr="00EA7A16">
              <w:rPr>
                <w:noProof/>
                <w:lang w:val="ro-RO"/>
              </w:rPr>
              <w:t>Tetrahidro-2-metilfuran (CAS RN 96-47-9)</w:t>
            </w:r>
          </w:p>
        </w:tc>
        <w:tc>
          <w:tcPr>
            <w:tcW w:w="0" w:type="auto"/>
          </w:tcPr>
          <w:p w14:paraId="5E1E7757" w14:textId="77777777" w:rsidR="004B4EBE" w:rsidRPr="00EA7A16" w:rsidRDefault="004B4EBE" w:rsidP="004B4EBE">
            <w:pPr>
              <w:pStyle w:val="Paragraph"/>
              <w:rPr>
                <w:noProof/>
                <w:lang w:val="ro-RO"/>
              </w:rPr>
            </w:pPr>
            <w:r w:rsidRPr="00EA7A16">
              <w:rPr>
                <w:noProof/>
                <w:lang w:val="ro-RO"/>
              </w:rPr>
              <w:t>0 %</w:t>
            </w:r>
          </w:p>
        </w:tc>
        <w:tc>
          <w:tcPr>
            <w:tcW w:w="0" w:type="auto"/>
          </w:tcPr>
          <w:p w14:paraId="51D51D05" w14:textId="77777777" w:rsidR="004B4EBE" w:rsidRPr="00EA7A16" w:rsidRDefault="004B4EBE" w:rsidP="004B4EBE">
            <w:pPr>
              <w:pStyle w:val="Paragraph"/>
              <w:rPr>
                <w:noProof/>
                <w:lang w:val="ro-RO"/>
              </w:rPr>
            </w:pPr>
            <w:r w:rsidRPr="00EA7A16">
              <w:rPr>
                <w:noProof/>
                <w:lang w:val="ro-RO"/>
              </w:rPr>
              <w:t>-</w:t>
            </w:r>
          </w:p>
        </w:tc>
        <w:tc>
          <w:tcPr>
            <w:tcW w:w="0" w:type="auto"/>
          </w:tcPr>
          <w:p w14:paraId="77C72F8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7F2BC52" w14:textId="77777777" w:rsidTr="00FD31E5">
        <w:trPr>
          <w:cantSplit/>
        </w:trPr>
        <w:tc>
          <w:tcPr>
            <w:tcW w:w="0" w:type="auto"/>
          </w:tcPr>
          <w:p w14:paraId="206BF020" w14:textId="77777777" w:rsidR="004B4EBE" w:rsidRPr="00EA7A16" w:rsidRDefault="004B4EBE" w:rsidP="004B4EBE">
            <w:pPr>
              <w:pStyle w:val="Paragraph"/>
              <w:rPr>
                <w:noProof/>
                <w:lang w:val="ro-RO"/>
              </w:rPr>
            </w:pPr>
            <w:r w:rsidRPr="00EA7A16">
              <w:rPr>
                <w:noProof/>
                <w:lang w:val="ro-RO"/>
              </w:rPr>
              <w:t>0.5240</w:t>
            </w:r>
          </w:p>
        </w:tc>
        <w:tc>
          <w:tcPr>
            <w:tcW w:w="0" w:type="auto"/>
          </w:tcPr>
          <w:p w14:paraId="67E7CB7F"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2932 19 00</w:t>
            </w:r>
          </w:p>
        </w:tc>
        <w:tc>
          <w:tcPr>
            <w:tcW w:w="0" w:type="auto"/>
          </w:tcPr>
          <w:p w14:paraId="4276B91A"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5FA7FED9" w14:textId="77777777" w:rsidR="004B4EBE" w:rsidRPr="00EA7A16" w:rsidRDefault="004B4EBE" w:rsidP="004B4EBE">
            <w:pPr>
              <w:pStyle w:val="Paragraph"/>
              <w:rPr>
                <w:noProof/>
                <w:lang w:val="ro-RO"/>
              </w:rPr>
            </w:pPr>
            <w:r w:rsidRPr="00EA7A16">
              <w:rPr>
                <w:noProof/>
                <w:lang w:val="ro-RO"/>
              </w:rPr>
              <w:t>Di(acetat) de 5-nitrofurfuriliden (CAS RN 92-55-7)</w:t>
            </w:r>
          </w:p>
        </w:tc>
        <w:tc>
          <w:tcPr>
            <w:tcW w:w="0" w:type="auto"/>
          </w:tcPr>
          <w:p w14:paraId="4AE8B3F5" w14:textId="77777777" w:rsidR="004B4EBE" w:rsidRPr="00EA7A16" w:rsidRDefault="004B4EBE" w:rsidP="004B4EBE">
            <w:pPr>
              <w:pStyle w:val="Paragraph"/>
              <w:rPr>
                <w:noProof/>
                <w:lang w:val="ro-RO"/>
              </w:rPr>
            </w:pPr>
            <w:r w:rsidRPr="00EA7A16">
              <w:rPr>
                <w:noProof/>
                <w:lang w:val="ro-RO"/>
              </w:rPr>
              <w:t>0 %</w:t>
            </w:r>
          </w:p>
        </w:tc>
        <w:tc>
          <w:tcPr>
            <w:tcW w:w="0" w:type="auto"/>
          </w:tcPr>
          <w:p w14:paraId="5C4C91C6" w14:textId="77777777" w:rsidR="004B4EBE" w:rsidRPr="00EA7A16" w:rsidRDefault="004B4EBE" w:rsidP="004B4EBE">
            <w:pPr>
              <w:pStyle w:val="Paragraph"/>
              <w:rPr>
                <w:noProof/>
                <w:lang w:val="ro-RO"/>
              </w:rPr>
            </w:pPr>
            <w:r w:rsidRPr="00EA7A16">
              <w:rPr>
                <w:noProof/>
                <w:lang w:val="ro-RO"/>
              </w:rPr>
              <w:t>-</w:t>
            </w:r>
          </w:p>
        </w:tc>
        <w:tc>
          <w:tcPr>
            <w:tcW w:w="0" w:type="auto"/>
          </w:tcPr>
          <w:p w14:paraId="0081359F"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AC0C8E0" w14:textId="77777777" w:rsidTr="00FD31E5">
        <w:trPr>
          <w:cantSplit/>
        </w:trPr>
        <w:tc>
          <w:tcPr>
            <w:tcW w:w="0" w:type="auto"/>
          </w:tcPr>
          <w:p w14:paraId="362F9266" w14:textId="77777777" w:rsidR="004B4EBE" w:rsidRPr="00EA7A16" w:rsidRDefault="004B4EBE" w:rsidP="004B4EBE">
            <w:pPr>
              <w:pStyle w:val="Paragraph"/>
              <w:rPr>
                <w:noProof/>
                <w:lang w:val="ro-RO"/>
              </w:rPr>
            </w:pPr>
            <w:r w:rsidRPr="00EA7A16">
              <w:rPr>
                <w:noProof/>
                <w:lang w:val="ro-RO"/>
              </w:rPr>
              <w:t>0.2775</w:t>
            </w:r>
          </w:p>
        </w:tc>
        <w:tc>
          <w:tcPr>
            <w:tcW w:w="0" w:type="auto"/>
          </w:tcPr>
          <w:p w14:paraId="5A1014C4" w14:textId="77777777" w:rsidR="004B4EBE" w:rsidRPr="00EA7A16" w:rsidRDefault="004B4EBE" w:rsidP="004B4EBE">
            <w:pPr>
              <w:pStyle w:val="Paragraph"/>
              <w:jc w:val="right"/>
              <w:rPr>
                <w:noProof/>
                <w:lang w:val="ro-RO"/>
              </w:rPr>
            </w:pPr>
            <w:r w:rsidRPr="00EA7A16">
              <w:rPr>
                <w:noProof/>
                <w:lang w:val="ro-RO"/>
              </w:rPr>
              <w:t>ex 2932 20 90</w:t>
            </w:r>
          </w:p>
        </w:tc>
        <w:tc>
          <w:tcPr>
            <w:tcW w:w="0" w:type="auto"/>
          </w:tcPr>
          <w:p w14:paraId="35F98882"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40F6ACE2" w14:textId="77777777" w:rsidR="004B4EBE" w:rsidRPr="00EA7A16" w:rsidRDefault="004B4EBE" w:rsidP="004B4EBE">
            <w:pPr>
              <w:pStyle w:val="Paragraph"/>
              <w:rPr>
                <w:noProof/>
                <w:lang w:val="ro-RO"/>
              </w:rPr>
            </w:pPr>
            <w:r w:rsidRPr="00EA7A16">
              <w:rPr>
                <w:noProof/>
                <w:lang w:val="ro-RO"/>
              </w:rPr>
              <w:t>2'-Anilino-6'-[etil(izopentil)amino]-3'-metilspiro[izobenzofuran-1(3</w:t>
            </w:r>
            <w:r w:rsidRPr="00EA7A16">
              <w:rPr>
                <w:i/>
                <w:iCs/>
                <w:noProof/>
                <w:lang w:val="ro-RO"/>
              </w:rPr>
              <w:t>H</w:t>
            </w:r>
            <w:r w:rsidRPr="00EA7A16">
              <w:rPr>
                <w:noProof/>
                <w:lang w:val="ro-RO"/>
              </w:rPr>
              <w:t>),9'-xanten]-3-onă (CAS RN 70516-41-5)</w:t>
            </w:r>
          </w:p>
        </w:tc>
        <w:tc>
          <w:tcPr>
            <w:tcW w:w="0" w:type="auto"/>
          </w:tcPr>
          <w:p w14:paraId="525322C8" w14:textId="77777777" w:rsidR="004B4EBE" w:rsidRPr="00EA7A16" w:rsidRDefault="004B4EBE" w:rsidP="004B4EBE">
            <w:pPr>
              <w:pStyle w:val="Paragraph"/>
              <w:rPr>
                <w:noProof/>
                <w:lang w:val="ro-RO"/>
              </w:rPr>
            </w:pPr>
            <w:r w:rsidRPr="00EA7A16">
              <w:rPr>
                <w:noProof/>
                <w:lang w:val="ro-RO"/>
              </w:rPr>
              <w:t>0 %</w:t>
            </w:r>
          </w:p>
        </w:tc>
        <w:tc>
          <w:tcPr>
            <w:tcW w:w="0" w:type="auto"/>
          </w:tcPr>
          <w:p w14:paraId="5A6A33D6" w14:textId="77777777" w:rsidR="004B4EBE" w:rsidRPr="00EA7A16" w:rsidRDefault="004B4EBE" w:rsidP="004B4EBE">
            <w:pPr>
              <w:pStyle w:val="Paragraph"/>
              <w:rPr>
                <w:noProof/>
                <w:lang w:val="ro-RO"/>
              </w:rPr>
            </w:pPr>
            <w:r w:rsidRPr="00EA7A16">
              <w:rPr>
                <w:noProof/>
                <w:lang w:val="ro-RO"/>
              </w:rPr>
              <w:t>-</w:t>
            </w:r>
          </w:p>
        </w:tc>
        <w:tc>
          <w:tcPr>
            <w:tcW w:w="0" w:type="auto"/>
          </w:tcPr>
          <w:p w14:paraId="37538923"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8E26D6F" w14:textId="77777777" w:rsidTr="00FD31E5">
        <w:trPr>
          <w:cantSplit/>
        </w:trPr>
        <w:tc>
          <w:tcPr>
            <w:tcW w:w="0" w:type="auto"/>
          </w:tcPr>
          <w:p w14:paraId="70E705F3" w14:textId="77777777" w:rsidR="004B4EBE" w:rsidRPr="00EA7A16" w:rsidRDefault="004B4EBE" w:rsidP="004B4EBE">
            <w:pPr>
              <w:pStyle w:val="Paragraph"/>
              <w:rPr>
                <w:noProof/>
                <w:lang w:val="ro-RO"/>
              </w:rPr>
            </w:pPr>
            <w:r w:rsidRPr="00EA7A16">
              <w:rPr>
                <w:noProof/>
                <w:lang w:val="ro-RO"/>
              </w:rPr>
              <w:t>0.5257</w:t>
            </w:r>
          </w:p>
        </w:tc>
        <w:tc>
          <w:tcPr>
            <w:tcW w:w="0" w:type="auto"/>
          </w:tcPr>
          <w:p w14:paraId="69DC2D8A"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2932 20 90</w:t>
            </w:r>
          </w:p>
        </w:tc>
        <w:tc>
          <w:tcPr>
            <w:tcW w:w="0" w:type="auto"/>
          </w:tcPr>
          <w:p w14:paraId="3ECC077C"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3447FFA8" w14:textId="77777777" w:rsidR="004B4EBE" w:rsidRPr="00EA7A16" w:rsidRDefault="004B4EBE" w:rsidP="004B4EBE">
            <w:pPr>
              <w:pStyle w:val="Paragraph"/>
              <w:rPr>
                <w:noProof/>
                <w:lang w:val="ro-RO"/>
              </w:rPr>
            </w:pPr>
            <w:r w:rsidRPr="00EA7A16">
              <w:rPr>
                <w:noProof/>
                <w:lang w:val="ro-RO"/>
              </w:rPr>
              <w:t>Cumarină (CAS RN 91-64-5)</w:t>
            </w:r>
          </w:p>
        </w:tc>
        <w:tc>
          <w:tcPr>
            <w:tcW w:w="0" w:type="auto"/>
          </w:tcPr>
          <w:p w14:paraId="4927A12E" w14:textId="77777777" w:rsidR="004B4EBE" w:rsidRPr="00EA7A16" w:rsidRDefault="004B4EBE" w:rsidP="004B4EBE">
            <w:pPr>
              <w:pStyle w:val="Paragraph"/>
              <w:rPr>
                <w:noProof/>
                <w:lang w:val="ro-RO"/>
              </w:rPr>
            </w:pPr>
            <w:r w:rsidRPr="00EA7A16">
              <w:rPr>
                <w:noProof/>
                <w:lang w:val="ro-RO"/>
              </w:rPr>
              <w:t>0 %</w:t>
            </w:r>
          </w:p>
        </w:tc>
        <w:tc>
          <w:tcPr>
            <w:tcW w:w="0" w:type="auto"/>
          </w:tcPr>
          <w:p w14:paraId="105F30B0" w14:textId="77777777" w:rsidR="004B4EBE" w:rsidRPr="00EA7A16" w:rsidRDefault="004B4EBE" w:rsidP="004B4EBE">
            <w:pPr>
              <w:pStyle w:val="Paragraph"/>
              <w:rPr>
                <w:noProof/>
                <w:lang w:val="ro-RO"/>
              </w:rPr>
            </w:pPr>
            <w:r w:rsidRPr="00EA7A16">
              <w:rPr>
                <w:noProof/>
                <w:lang w:val="ro-RO"/>
              </w:rPr>
              <w:t>-</w:t>
            </w:r>
          </w:p>
        </w:tc>
        <w:tc>
          <w:tcPr>
            <w:tcW w:w="0" w:type="auto"/>
          </w:tcPr>
          <w:p w14:paraId="2EDB94A6"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727FDC17" w14:textId="77777777" w:rsidTr="00FD31E5">
        <w:trPr>
          <w:cantSplit/>
        </w:trPr>
        <w:tc>
          <w:tcPr>
            <w:tcW w:w="0" w:type="auto"/>
          </w:tcPr>
          <w:p w14:paraId="618D1FF4" w14:textId="77777777" w:rsidR="004B4EBE" w:rsidRPr="00EA7A16" w:rsidRDefault="004B4EBE" w:rsidP="004B4EBE">
            <w:pPr>
              <w:pStyle w:val="Paragraph"/>
              <w:rPr>
                <w:noProof/>
                <w:lang w:val="ro-RO"/>
              </w:rPr>
            </w:pPr>
            <w:r w:rsidRPr="00EA7A16">
              <w:rPr>
                <w:noProof/>
                <w:lang w:val="ro-RO"/>
              </w:rPr>
              <w:t>0.7958</w:t>
            </w:r>
          </w:p>
        </w:tc>
        <w:tc>
          <w:tcPr>
            <w:tcW w:w="0" w:type="auto"/>
          </w:tcPr>
          <w:p w14:paraId="7E0FAB4E" w14:textId="77777777" w:rsidR="004B4EBE" w:rsidRPr="00EA7A16" w:rsidRDefault="004B4EBE" w:rsidP="004B4EBE">
            <w:pPr>
              <w:pStyle w:val="Paragraph"/>
              <w:jc w:val="right"/>
              <w:rPr>
                <w:noProof/>
                <w:lang w:val="ro-RO"/>
              </w:rPr>
            </w:pPr>
            <w:r w:rsidRPr="00EA7A16">
              <w:rPr>
                <w:noProof/>
                <w:lang w:val="ro-RO"/>
              </w:rPr>
              <w:t>ex 2932 20 90</w:t>
            </w:r>
          </w:p>
        </w:tc>
        <w:tc>
          <w:tcPr>
            <w:tcW w:w="0" w:type="auto"/>
          </w:tcPr>
          <w:p w14:paraId="3A2BBD1B" w14:textId="77777777" w:rsidR="004B4EBE" w:rsidRPr="00EA7A16" w:rsidRDefault="004B4EBE" w:rsidP="004B4EBE">
            <w:pPr>
              <w:pStyle w:val="Paragraph"/>
              <w:jc w:val="center"/>
              <w:rPr>
                <w:noProof/>
                <w:lang w:val="ro-RO"/>
              </w:rPr>
            </w:pPr>
            <w:r w:rsidRPr="00EA7A16">
              <w:rPr>
                <w:noProof/>
                <w:lang w:val="ro-RO"/>
              </w:rPr>
              <w:t>18</w:t>
            </w:r>
          </w:p>
        </w:tc>
        <w:tc>
          <w:tcPr>
            <w:tcW w:w="0" w:type="auto"/>
          </w:tcPr>
          <w:p w14:paraId="3B0292B2" w14:textId="77777777" w:rsidR="004B4EBE" w:rsidRPr="00EA7A16" w:rsidRDefault="004B4EBE" w:rsidP="004B4EBE">
            <w:pPr>
              <w:pStyle w:val="Paragraph"/>
              <w:rPr>
                <w:noProof/>
                <w:lang w:val="ro-RO"/>
              </w:rPr>
            </w:pPr>
            <w:r w:rsidRPr="00EA7A16">
              <w:rPr>
                <w:noProof/>
                <w:lang w:val="ro-RO"/>
              </w:rPr>
              <w:t>4-Hidroxicumarină (CAS RN 1076-38-6) cu o puritate de minimum 98 % în greutate</w:t>
            </w:r>
          </w:p>
        </w:tc>
        <w:tc>
          <w:tcPr>
            <w:tcW w:w="0" w:type="auto"/>
          </w:tcPr>
          <w:p w14:paraId="6CC280FE" w14:textId="77777777" w:rsidR="004B4EBE" w:rsidRPr="00EA7A16" w:rsidRDefault="004B4EBE" w:rsidP="004B4EBE">
            <w:pPr>
              <w:pStyle w:val="Paragraph"/>
              <w:rPr>
                <w:noProof/>
                <w:lang w:val="ro-RO"/>
              </w:rPr>
            </w:pPr>
            <w:r w:rsidRPr="00EA7A16">
              <w:rPr>
                <w:noProof/>
                <w:lang w:val="ro-RO"/>
              </w:rPr>
              <w:t>0 %</w:t>
            </w:r>
          </w:p>
        </w:tc>
        <w:tc>
          <w:tcPr>
            <w:tcW w:w="0" w:type="auto"/>
          </w:tcPr>
          <w:p w14:paraId="7CDB714D" w14:textId="77777777" w:rsidR="004B4EBE" w:rsidRPr="00EA7A16" w:rsidRDefault="004B4EBE" w:rsidP="004B4EBE">
            <w:pPr>
              <w:pStyle w:val="Paragraph"/>
              <w:rPr>
                <w:noProof/>
                <w:lang w:val="ro-RO"/>
              </w:rPr>
            </w:pPr>
            <w:r w:rsidRPr="00EA7A16">
              <w:rPr>
                <w:noProof/>
                <w:lang w:val="ro-RO"/>
              </w:rPr>
              <w:t>-</w:t>
            </w:r>
          </w:p>
        </w:tc>
        <w:tc>
          <w:tcPr>
            <w:tcW w:w="0" w:type="auto"/>
          </w:tcPr>
          <w:p w14:paraId="09969FDF"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7A39CAD8" w14:textId="77777777" w:rsidTr="00FD31E5">
        <w:trPr>
          <w:cantSplit/>
        </w:trPr>
        <w:tc>
          <w:tcPr>
            <w:tcW w:w="0" w:type="auto"/>
          </w:tcPr>
          <w:p w14:paraId="2E2B5365" w14:textId="77777777" w:rsidR="004B4EBE" w:rsidRPr="00EA7A16" w:rsidRDefault="004B4EBE" w:rsidP="004B4EBE">
            <w:pPr>
              <w:pStyle w:val="Paragraph"/>
              <w:rPr>
                <w:noProof/>
                <w:lang w:val="ro-RO"/>
              </w:rPr>
            </w:pPr>
            <w:r w:rsidRPr="00EA7A16">
              <w:rPr>
                <w:noProof/>
                <w:lang w:val="ro-RO"/>
              </w:rPr>
              <w:t>0.7984</w:t>
            </w:r>
          </w:p>
        </w:tc>
        <w:tc>
          <w:tcPr>
            <w:tcW w:w="0" w:type="auto"/>
          </w:tcPr>
          <w:p w14:paraId="4F2B190A" w14:textId="77777777" w:rsidR="004B4EBE" w:rsidRPr="00EA7A16" w:rsidRDefault="004B4EBE" w:rsidP="004B4EBE">
            <w:pPr>
              <w:pStyle w:val="Paragraph"/>
              <w:jc w:val="right"/>
              <w:rPr>
                <w:noProof/>
                <w:lang w:val="ro-RO"/>
              </w:rPr>
            </w:pPr>
            <w:r w:rsidRPr="00EA7A16">
              <w:rPr>
                <w:noProof/>
                <w:lang w:val="ro-RO"/>
              </w:rPr>
              <w:t>ex 2932 20 90</w:t>
            </w:r>
          </w:p>
        </w:tc>
        <w:tc>
          <w:tcPr>
            <w:tcW w:w="0" w:type="auto"/>
          </w:tcPr>
          <w:p w14:paraId="436C7C2F" w14:textId="77777777" w:rsidR="004B4EBE" w:rsidRPr="00EA7A16" w:rsidRDefault="004B4EBE" w:rsidP="004B4EBE">
            <w:pPr>
              <w:pStyle w:val="Paragraph"/>
              <w:jc w:val="center"/>
              <w:rPr>
                <w:noProof/>
                <w:lang w:val="ro-RO"/>
              </w:rPr>
            </w:pPr>
            <w:r w:rsidRPr="00EA7A16">
              <w:rPr>
                <w:noProof/>
                <w:lang w:val="ro-RO"/>
              </w:rPr>
              <w:t>23</w:t>
            </w:r>
          </w:p>
        </w:tc>
        <w:tc>
          <w:tcPr>
            <w:tcW w:w="0" w:type="auto"/>
          </w:tcPr>
          <w:p w14:paraId="33E4F1F7" w14:textId="77777777" w:rsidR="004B4EBE" w:rsidRPr="00EA7A16" w:rsidRDefault="004B4EBE" w:rsidP="004B4EBE">
            <w:pPr>
              <w:pStyle w:val="Paragraph"/>
              <w:rPr>
                <w:noProof/>
                <w:lang w:val="ro-RO"/>
              </w:rPr>
            </w:pPr>
            <w:r w:rsidRPr="00EA7A16">
              <w:rPr>
                <w:noProof/>
                <w:lang w:val="ro-RO"/>
              </w:rPr>
              <w:t>1,4-Dioxan-2,5-dionă (CAS RN 502-97-6) cu o puritate de minimum 99,5 % în greutate</w:t>
            </w:r>
          </w:p>
        </w:tc>
        <w:tc>
          <w:tcPr>
            <w:tcW w:w="0" w:type="auto"/>
          </w:tcPr>
          <w:p w14:paraId="712350DE" w14:textId="77777777" w:rsidR="004B4EBE" w:rsidRPr="00EA7A16" w:rsidRDefault="004B4EBE" w:rsidP="004B4EBE">
            <w:pPr>
              <w:pStyle w:val="Paragraph"/>
              <w:rPr>
                <w:noProof/>
                <w:lang w:val="ro-RO"/>
              </w:rPr>
            </w:pPr>
            <w:r w:rsidRPr="00EA7A16">
              <w:rPr>
                <w:noProof/>
                <w:lang w:val="ro-RO"/>
              </w:rPr>
              <w:t>0 %</w:t>
            </w:r>
          </w:p>
        </w:tc>
        <w:tc>
          <w:tcPr>
            <w:tcW w:w="0" w:type="auto"/>
          </w:tcPr>
          <w:p w14:paraId="72E24111" w14:textId="77777777" w:rsidR="004B4EBE" w:rsidRPr="00EA7A16" w:rsidRDefault="004B4EBE" w:rsidP="004B4EBE">
            <w:pPr>
              <w:pStyle w:val="Paragraph"/>
              <w:rPr>
                <w:noProof/>
                <w:lang w:val="ro-RO"/>
              </w:rPr>
            </w:pPr>
            <w:r w:rsidRPr="00EA7A16">
              <w:rPr>
                <w:noProof/>
                <w:lang w:val="ro-RO"/>
              </w:rPr>
              <w:t>-</w:t>
            </w:r>
          </w:p>
        </w:tc>
        <w:tc>
          <w:tcPr>
            <w:tcW w:w="0" w:type="auto"/>
          </w:tcPr>
          <w:p w14:paraId="6CE72315"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EDC5BFC" w14:textId="77777777" w:rsidTr="00FD31E5">
        <w:trPr>
          <w:cantSplit/>
        </w:trPr>
        <w:tc>
          <w:tcPr>
            <w:tcW w:w="0" w:type="auto"/>
          </w:tcPr>
          <w:p w14:paraId="1627C82B" w14:textId="77777777" w:rsidR="004B4EBE" w:rsidRPr="00EA7A16" w:rsidRDefault="004B4EBE" w:rsidP="004B4EBE">
            <w:pPr>
              <w:pStyle w:val="Paragraph"/>
              <w:rPr>
                <w:noProof/>
                <w:lang w:val="ro-RO"/>
              </w:rPr>
            </w:pPr>
            <w:r w:rsidRPr="00EA7A16">
              <w:rPr>
                <w:noProof/>
                <w:lang w:val="ro-RO"/>
              </w:rPr>
              <w:t>0.5611</w:t>
            </w:r>
          </w:p>
        </w:tc>
        <w:tc>
          <w:tcPr>
            <w:tcW w:w="0" w:type="auto"/>
          </w:tcPr>
          <w:p w14:paraId="0F36CB4D" w14:textId="77777777" w:rsidR="004B4EBE" w:rsidRPr="00EA7A16" w:rsidRDefault="004B4EBE" w:rsidP="004B4EBE">
            <w:pPr>
              <w:pStyle w:val="Paragraph"/>
              <w:jc w:val="right"/>
              <w:rPr>
                <w:noProof/>
                <w:lang w:val="ro-RO"/>
              </w:rPr>
            </w:pPr>
            <w:r w:rsidRPr="00EA7A16">
              <w:rPr>
                <w:noProof/>
                <w:lang w:val="ro-RO"/>
              </w:rPr>
              <w:t>ex 2932 20 90</w:t>
            </w:r>
          </w:p>
        </w:tc>
        <w:tc>
          <w:tcPr>
            <w:tcW w:w="0" w:type="auto"/>
          </w:tcPr>
          <w:p w14:paraId="44220CDC"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69541D20" w14:textId="77777777" w:rsidR="004B4EBE" w:rsidRPr="00EA7A16" w:rsidRDefault="004B4EBE" w:rsidP="004B4EBE">
            <w:pPr>
              <w:pStyle w:val="Paragraph"/>
              <w:rPr>
                <w:noProof/>
                <w:lang w:val="ro-RO"/>
              </w:rPr>
            </w:pPr>
            <w:r w:rsidRPr="00EA7A16">
              <w:rPr>
                <w:noProof/>
                <w:lang w:val="ro-RO"/>
              </w:rPr>
              <w:t>(</w:t>
            </w:r>
            <w:r w:rsidRPr="00EA7A16">
              <w:rPr>
                <w:i/>
                <w:iCs/>
                <w:noProof/>
                <w:lang w:val="ro-RO"/>
              </w:rPr>
              <w:t>S</w:t>
            </w:r>
            <w:r w:rsidRPr="00EA7A16">
              <w:rPr>
                <w:noProof/>
                <w:lang w:val="ro-RO"/>
              </w:rPr>
              <w:t>)-(−)-α-Amino-γ-butirolactonă, bromhidrat (CAS RN 15295-77-9)</w:t>
            </w:r>
          </w:p>
        </w:tc>
        <w:tc>
          <w:tcPr>
            <w:tcW w:w="0" w:type="auto"/>
          </w:tcPr>
          <w:p w14:paraId="5AEE4039" w14:textId="77777777" w:rsidR="004B4EBE" w:rsidRPr="00EA7A16" w:rsidRDefault="004B4EBE" w:rsidP="004B4EBE">
            <w:pPr>
              <w:pStyle w:val="Paragraph"/>
              <w:rPr>
                <w:noProof/>
                <w:lang w:val="ro-RO"/>
              </w:rPr>
            </w:pPr>
            <w:r w:rsidRPr="00EA7A16">
              <w:rPr>
                <w:noProof/>
                <w:lang w:val="ro-RO"/>
              </w:rPr>
              <w:t>0 %</w:t>
            </w:r>
          </w:p>
        </w:tc>
        <w:tc>
          <w:tcPr>
            <w:tcW w:w="0" w:type="auto"/>
          </w:tcPr>
          <w:p w14:paraId="01229E42" w14:textId="77777777" w:rsidR="004B4EBE" w:rsidRPr="00EA7A16" w:rsidRDefault="004B4EBE" w:rsidP="004B4EBE">
            <w:pPr>
              <w:pStyle w:val="Paragraph"/>
              <w:rPr>
                <w:noProof/>
                <w:lang w:val="ro-RO"/>
              </w:rPr>
            </w:pPr>
            <w:r w:rsidRPr="00EA7A16">
              <w:rPr>
                <w:noProof/>
                <w:lang w:val="ro-RO"/>
              </w:rPr>
              <w:t>-</w:t>
            </w:r>
          </w:p>
        </w:tc>
        <w:tc>
          <w:tcPr>
            <w:tcW w:w="0" w:type="auto"/>
          </w:tcPr>
          <w:p w14:paraId="281DEB65"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5EE63BC1" w14:textId="77777777" w:rsidTr="00FD31E5">
        <w:trPr>
          <w:cantSplit/>
        </w:trPr>
        <w:tc>
          <w:tcPr>
            <w:tcW w:w="0" w:type="auto"/>
          </w:tcPr>
          <w:p w14:paraId="06C18CCF" w14:textId="77777777" w:rsidR="004B4EBE" w:rsidRPr="00EA7A16" w:rsidRDefault="004B4EBE" w:rsidP="004B4EBE">
            <w:pPr>
              <w:pStyle w:val="Paragraph"/>
              <w:rPr>
                <w:noProof/>
                <w:lang w:val="ro-RO"/>
              </w:rPr>
            </w:pPr>
            <w:r w:rsidRPr="00EA7A16">
              <w:rPr>
                <w:noProof/>
                <w:lang w:val="ro-RO"/>
              </w:rPr>
              <w:t>0.6094</w:t>
            </w:r>
          </w:p>
        </w:tc>
        <w:tc>
          <w:tcPr>
            <w:tcW w:w="0" w:type="auto"/>
          </w:tcPr>
          <w:p w14:paraId="4A438A26" w14:textId="77777777" w:rsidR="004B4EBE" w:rsidRPr="00EA7A16" w:rsidRDefault="004B4EBE" w:rsidP="004B4EBE">
            <w:pPr>
              <w:pStyle w:val="Paragraph"/>
              <w:jc w:val="right"/>
              <w:rPr>
                <w:noProof/>
                <w:lang w:val="ro-RO"/>
              </w:rPr>
            </w:pPr>
            <w:r w:rsidRPr="00EA7A16">
              <w:rPr>
                <w:noProof/>
                <w:lang w:val="ro-RO"/>
              </w:rPr>
              <w:t>ex 2932 20 90</w:t>
            </w:r>
          </w:p>
        </w:tc>
        <w:tc>
          <w:tcPr>
            <w:tcW w:w="0" w:type="auto"/>
          </w:tcPr>
          <w:p w14:paraId="1C17A4B1"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5215E408" w14:textId="77777777" w:rsidR="004B4EBE" w:rsidRPr="00EA7A16" w:rsidRDefault="004B4EBE" w:rsidP="004B4EBE">
            <w:pPr>
              <w:pStyle w:val="Paragraph"/>
              <w:rPr>
                <w:noProof/>
                <w:lang w:val="ro-RO"/>
              </w:rPr>
            </w:pPr>
            <w:r w:rsidRPr="00EA7A16">
              <w:rPr>
                <w:noProof/>
                <w:lang w:val="ro-RO"/>
              </w:rPr>
              <w:t>2,2-Dimetil-1,3-dioxan-4,6-dionă (CAS RN 2033-24-1)</w:t>
            </w:r>
          </w:p>
        </w:tc>
        <w:tc>
          <w:tcPr>
            <w:tcW w:w="0" w:type="auto"/>
          </w:tcPr>
          <w:p w14:paraId="2CD9D68E" w14:textId="77777777" w:rsidR="004B4EBE" w:rsidRPr="00EA7A16" w:rsidRDefault="004B4EBE" w:rsidP="004B4EBE">
            <w:pPr>
              <w:pStyle w:val="Paragraph"/>
              <w:rPr>
                <w:noProof/>
                <w:lang w:val="ro-RO"/>
              </w:rPr>
            </w:pPr>
            <w:r w:rsidRPr="00EA7A16">
              <w:rPr>
                <w:noProof/>
                <w:lang w:val="ro-RO"/>
              </w:rPr>
              <w:t>0 %</w:t>
            </w:r>
          </w:p>
        </w:tc>
        <w:tc>
          <w:tcPr>
            <w:tcW w:w="0" w:type="auto"/>
          </w:tcPr>
          <w:p w14:paraId="3C08E2A6" w14:textId="77777777" w:rsidR="004B4EBE" w:rsidRPr="00EA7A16" w:rsidRDefault="004B4EBE" w:rsidP="004B4EBE">
            <w:pPr>
              <w:pStyle w:val="Paragraph"/>
              <w:rPr>
                <w:noProof/>
                <w:lang w:val="ro-RO"/>
              </w:rPr>
            </w:pPr>
            <w:r w:rsidRPr="00EA7A16">
              <w:rPr>
                <w:noProof/>
                <w:lang w:val="ro-RO"/>
              </w:rPr>
              <w:t>-</w:t>
            </w:r>
          </w:p>
        </w:tc>
        <w:tc>
          <w:tcPr>
            <w:tcW w:w="0" w:type="auto"/>
          </w:tcPr>
          <w:p w14:paraId="3BEBC4B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1B358D0" w14:textId="77777777" w:rsidTr="00FD31E5">
        <w:trPr>
          <w:cantSplit/>
        </w:trPr>
        <w:tc>
          <w:tcPr>
            <w:tcW w:w="0" w:type="auto"/>
          </w:tcPr>
          <w:p w14:paraId="418F3973" w14:textId="77777777" w:rsidR="004B4EBE" w:rsidRPr="00EA7A16" w:rsidRDefault="004B4EBE" w:rsidP="004B4EBE">
            <w:pPr>
              <w:pStyle w:val="Paragraph"/>
              <w:rPr>
                <w:noProof/>
                <w:lang w:val="ro-RO"/>
              </w:rPr>
            </w:pPr>
            <w:r w:rsidRPr="00EA7A16">
              <w:rPr>
                <w:noProof/>
                <w:lang w:val="ro-RO"/>
              </w:rPr>
              <w:t>0.7283</w:t>
            </w:r>
          </w:p>
        </w:tc>
        <w:tc>
          <w:tcPr>
            <w:tcW w:w="0" w:type="auto"/>
          </w:tcPr>
          <w:p w14:paraId="2E9BBE8E" w14:textId="77777777" w:rsidR="004B4EBE" w:rsidRPr="00EA7A16" w:rsidRDefault="004B4EBE" w:rsidP="004B4EBE">
            <w:pPr>
              <w:pStyle w:val="Paragraph"/>
              <w:jc w:val="right"/>
              <w:rPr>
                <w:noProof/>
                <w:lang w:val="ro-RO"/>
              </w:rPr>
            </w:pPr>
            <w:r w:rsidRPr="00EA7A16">
              <w:rPr>
                <w:noProof/>
                <w:lang w:val="ro-RO"/>
              </w:rPr>
              <w:t>ex 2932 20 90</w:t>
            </w:r>
          </w:p>
        </w:tc>
        <w:tc>
          <w:tcPr>
            <w:tcW w:w="0" w:type="auto"/>
          </w:tcPr>
          <w:p w14:paraId="27EA15E5"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5A56B088" w14:textId="77777777" w:rsidR="004B4EBE" w:rsidRPr="00EA7A16" w:rsidRDefault="004B4EBE" w:rsidP="004B4EBE">
            <w:pPr>
              <w:pStyle w:val="Paragraph"/>
              <w:rPr>
                <w:noProof/>
                <w:lang w:val="ro-RO"/>
              </w:rPr>
            </w:pPr>
            <w:r w:rsidRPr="00EA7A16">
              <w:rPr>
                <w:noProof/>
                <w:lang w:val="ro-RO"/>
              </w:rPr>
              <w:t>L-Lactid (CAS RN 4511-42-6) sau D-lactid (CAS RN 13076-17-0) sau dilactid (CAS RN 95-96-5)</w:t>
            </w:r>
          </w:p>
        </w:tc>
        <w:tc>
          <w:tcPr>
            <w:tcW w:w="0" w:type="auto"/>
          </w:tcPr>
          <w:p w14:paraId="4ABF300A" w14:textId="77777777" w:rsidR="004B4EBE" w:rsidRPr="00EA7A16" w:rsidRDefault="004B4EBE" w:rsidP="004B4EBE">
            <w:pPr>
              <w:pStyle w:val="Paragraph"/>
              <w:rPr>
                <w:noProof/>
                <w:lang w:val="ro-RO"/>
              </w:rPr>
            </w:pPr>
            <w:r w:rsidRPr="00EA7A16">
              <w:rPr>
                <w:noProof/>
                <w:lang w:val="ro-RO"/>
              </w:rPr>
              <w:t>0 %</w:t>
            </w:r>
          </w:p>
        </w:tc>
        <w:tc>
          <w:tcPr>
            <w:tcW w:w="0" w:type="auto"/>
          </w:tcPr>
          <w:p w14:paraId="23A2D949" w14:textId="77777777" w:rsidR="004B4EBE" w:rsidRPr="00EA7A16" w:rsidRDefault="004B4EBE" w:rsidP="004B4EBE">
            <w:pPr>
              <w:pStyle w:val="Paragraph"/>
              <w:rPr>
                <w:noProof/>
                <w:lang w:val="ro-RO"/>
              </w:rPr>
            </w:pPr>
            <w:r w:rsidRPr="00EA7A16">
              <w:rPr>
                <w:noProof/>
                <w:lang w:val="ro-RO"/>
              </w:rPr>
              <w:t>-</w:t>
            </w:r>
          </w:p>
        </w:tc>
        <w:tc>
          <w:tcPr>
            <w:tcW w:w="0" w:type="auto"/>
          </w:tcPr>
          <w:p w14:paraId="39767D58"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7473DC00" w14:textId="77777777" w:rsidTr="00FD31E5">
        <w:trPr>
          <w:cantSplit/>
        </w:trPr>
        <w:tc>
          <w:tcPr>
            <w:tcW w:w="0" w:type="auto"/>
          </w:tcPr>
          <w:p w14:paraId="2862CDC0" w14:textId="77777777" w:rsidR="004B4EBE" w:rsidRPr="00EA7A16" w:rsidRDefault="004B4EBE" w:rsidP="004B4EBE">
            <w:pPr>
              <w:pStyle w:val="Paragraph"/>
              <w:rPr>
                <w:noProof/>
                <w:lang w:val="ro-RO"/>
              </w:rPr>
            </w:pPr>
            <w:r w:rsidRPr="00EA7A16">
              <w:rPr>
                <w:noProof/>
                <w:lang w:val="ro-RO"/>
              </w:rPr>
              <w:t>0.7838</w:t>
            </w:r>
          </w:p>
        </w:tc>
        <w:tc>
          <w:tcPr>
            <w:tcW w:w="0" w:type="auto"/>
          </w:tcPr>
          <w:p w14:paraId="717BFC57" w14:textId="77777777" w:rsidR="004B4EBE" w:rsidRPr="00EA7A16" w:rsidRDefault="004B4EBE" w:rsidP="004B4EBE">
            <w:pPr>
              <w:pStyle w:val="Paragraph"/>
              <w:jc w:val="right"/>
              <w:rPr>
                <w:noProof/>
                <w:lang w:val="ro-RO"/>
              </w:rPr>
            </w:pPr>
            <w:r w:rsidRPr="00EA7A16">
              <w:rPr>
                <w:noProof/>
                <w:lang w:val="ro-RO"/>
              </w:rPr>
              <w:t>ex 2932 20 90</w:t>
            </w:r>
          </w:p>
        </w:tc>
        <w:tc>
          <w:tcPr>
            <w:tcW w:w="0" w:type="auto"/>
          </w:tcPr>
          <w:p w14:paraId="3C8C7B49" w14:textId="77777777" w:rsidR="004B4EBE" w:rsidRPr="00EA7A16" w:rsidRDefault="004B4EBE" w:rsidP="004B4EBE">
            <w:pPr>
              <w:pStyle w:val="Paragraph"/>
              <w:jc w:val="center"/>
              <w:rPr>
                <w:noProof/>
                <w:lang w:val="ro-RO"/>
              </w:rPr>
            </w:pPr>
            <w:r w:rsidRPr="00EA7A16">
              <w:rPr>
                <w:noProof/>
                <w:lang w:val="ro-RO"/>
              </w:rPr>
              <w:t>53</w:t>
            </w:r>
          </w:p>
        </w:tc>
        <w:tc>
          <w:tcPr>
            <w:tcW w:w="0" w:type="auto"/>
          </w:tcPr>
          <w:p w14:paraId="746265B9" w14:textId="77777777" w:rsidR="004B4EBE" w:rsidRPr="00EA7A16" w:rsidRDefault="004B4EBE" w:rsidP="004B4EBE">
            <w:pPr>
              <w:pStyle w:val="Paragraph"/>
              <w:rPr>
                <w:noProof/>
                <w:lang w:val="ro-RO"/>
              </w:rPr>
            </w:pPr>
            <w:r w:rsidRPr="00EA7A16">
              <w:rPr>
                <w:noProof/>
                <w:lang w:val="ro-RO"/>
              </w:rPr>
              <w:t>(R)-4-Propildihidrofuran-2(3H)-onă (CAS RN 63095-51-2) cu o puritate de minimum 98 % în greutate</w:t>
            </w:r>
          </w:p>
        </w:tc>
        <w:tc>
          <w:tcPr>
            <w:tcW w:w="0" w:type="auto"/>
          </w:tcPr>
          <w:p w14:paraId="7DE571F9" w14:textId="77777777" w:rsidR="004B4EBE" w:rsidRPr="00EA7A16" w:rsidRDefault="004B4EBE" w:rsidP="004B4EBE">
            <w:pPr>
              <w:pStyle w:val="Paragraph"/>
              <w:rPr>
                <w:noProof/>
                <w:lang w:val="ro-RO"/>
              </w:rPr>
            </w:pPr>
            <w:r w:rsidRPr="00EA7A16">
              <w:rPr>
                <w:noProof/>
                <w:lang w:val="ro-RO"/>
              </w:rPr>
              <w:t>0 %</w:t>
            </w:r>
          </w:p>
        </w:tc>
        <w:tc>
          <w:tcPr>
            <w:tcW w:w="0" w:type="auto"/>
          </w:tcPr>
          <w:p w14:paraId="665262C1" w14:textId="77777777" w:rsidR="004B4EBE" w:rsidRPr="00EA7A16" w:rsidRDefault="004B4EBE" w:rsidP="004B4EBE">
            <w:pPr>
              <w:pStyle w:val="Paragraph"/>
              <w:rPr>
                <w:noProof/>
                <w:lang w:val="ro-RO"/>
              </w:rPr>
            </w:pPr>
            <w:r w:rsidRPr="00EA7A16">
              <w:rPr>
                <w:noProof/>
                <w:lang w:val="ro-RO"/>
              </w:rPr>
              <w:t>-</w:t>
            </w:r>
          </w:p>
        </w:tc>
        <w:tc>
          <w:tcPr>
            <w:tcW w:w="0" w:type="auto"/>
          </w:tcPr>
          <w:p w14:paraId="01A3655A"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EFF77AC" w14:textId="77777777" w:rsidTr="00FD31E5">
        <w:trPr>
          <w:cantSplit/>
        </w:trPr>
        <w:tc>
          <w:tcPr>
            <w:tcW w:w="0" w:type="auto"/>
          </w:tcPr>
          <w:p w14:paraId="1BCBCF95" w14:textId="77777777" w:rsidR="004B4EBE" w:rsidRPr="00EA7A16" w:rsidRDefault="004B4EBE" w:rsidP="004B4EBE">
            <w:pPr>
              <w:pStyle w:val="Paragraph"/>
              <w:rPr>
                <w:noProof/>
                <w:lang w:val="ro-RO"/>
              </w:rPr>
            </w:pPr>
            <w:r w:rsidRPr="00EA7A16">
              <w:rPr>
                <w:noProof/>
                <w:lang w:val="ro-RO"/>
              </w:rPr>
              <w:t>0.2765</w:t>
            </w:r>
          </w:p>
        </w:tc>
        <w:tc>
          <w:tcPr>
            <w:tcW w:w="0" w:type="auto"/>
          </w:tcPr>
          <w:p w14:paraId="74E75593" w14:textId="77777777" w:rsidR="004B4EBE" w:rsidRPr="00EA7A16" w:rsidRDefault="004B4EBE" w:rsidP="004B4EBE">
            <w:pPr>
              <w:pStyle w:val="Paragraph"/>
              <w:jc w:val="right"/>
              <w:rPr>
                <w:noProof/>
                <w:lang w:val="ro-RO"/>
              </w:rPr>
            </w:pPr>
            <w:r w:rsidRPr="00EA7A16">
              <w:rPr>
                <w:noProof/>
                <w:lang w:val="ro-RO"/>
              </w:rPr>
              <w:t>ex 2932 20 90</w:t>
            </w:r>
          </w:p>
        </w:tc>
        <w:tc>
          <w:tcPr>
            <w:tcW w:w="0" w:type="auto"/>
          </w:tcPr>
          <w:p w14:paraId="69CAEF6C"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294FE85D" w14:textId="77777777" w:rsidR="004B4EBE" w:rsidRPr="00EA7A16" w:rsidRDefault="004B4EBE" w:rsidP="004B4EBE">
            <w:pPr>
              <w:pStyle w:val="Paragraph"/>
              <w:rPr>
                <w:noProof/>
                <w:lang w:val="ro-RO"/>
              </w:rPr>
            </w:pPr>
            <w:r w:rsidRPr="00EA7A16">
              <w:rPr>
                <w:noProof/>
                <w:lang w:val="ro-RO"/>
              </w:rPr>
              <w:t>6-Dimetilamino-3,3-bis(4-dimetilaminofenil)ftalidă (CAS RN 1552-42-7)</w:t>
            </w:r>
          </w:p>
        </w:tc>
        <w:tc>
          <w:tcPr>
            <w:tcW w:w="0" w:type="auto"/>
          </w:tcPr>
          <w:p w14:paraId="7992015D" w14:textId="77777777" w:rsidR="004B4EBE" w:rsidRPr="00EA7A16" w:rsidRDefault="004B4EBE" w:rsidP="004B4EBE">
            <w:pPr>
              <w:pStyle w:val="Paragraph"/>
              <w:rPr>
                <w:noProof/>
                <w:lang w:val="ro-RO"/>
              </w:rPr>
            </w:pPr>
            <w:r w:rsidRPr="00EA7A16">
              <w:rPr>
                <w:noProof/>
                <w:lang w:val="ro-RO"/>
              </w:rPr>
              <w:t>0 %</w:t>
            </w:r>
          </w:p>
        </w:tc>
        <w:tc>
          <w:tcPr>
            <w:tcW w:w="0" w:type="auto"/>
          </w:tcPr>
          <w:p w14:paraId="714B34DC" w14:textId="77777777" w:rsidR="004B4EBE" w:rsidRPr="00EA7A16" w:rsidRDefault="004B4EBE" w:rsidP="004B4EBE">
            <w:pPr>
              <w:pStyle w:val="Paragraph"/>
              <w:rPr>
                <w:noProof/>
                <w:lang w:val="ro-RO"/>
              </w:rPr>
            </w:pPr>
            <w:r w:rsidRPr="00EA7A16">
              <w:rPr>
                <w:noProof/>
                <w:lang w:val="ro-RO"/>
              </w:rPr>
              <w:t>-</w:t>
            </w:r>
          </w:p>
        </w:tc>
        <w:tc>
          <w:tcPr>
            <w:tcW w:w="0" w:type="auto"/>
          </w:tcPr>
          <w:p w14:paraId="6D37C14C"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88470D4" w14:textId="77777777" w:rsidTr="00FD31E5">
        <w:trPr>
          <w:cantSplit/>
        </w:trPr>
        <w:tc>
          <w:tcPr>
            <w:tcW w:w="0" w:type="auto"/>
          </w:tcPr>
          <w:p w14:paraId="799ECD15" w14:textId="77777777" w:rsidR="004B4EBE" w:rsidRPr="00EA7A16" w:rsidRDefault="004B4EBE" w:rsidP="004B4EBE">
            <w:pPr>
              <w:pStyle w:val="Paragraph"/>
              <w:rPr>
                <w:noProof/>
                <w:lang w:val="ro-RO"/>
              </w:rPr>
            </w:pPr>
            <w:r w:rsidRPr="00EA7A16">
              <w:rPr>
                <w:noProof/>
                <w:lang w:val="ro-RO"/>
              </w:rPr>
              <w:t>0.4162</w:t>
            </w:r>
          </w:p>
        </w:tc>
        <w:tc>
          <w:tcPr>
            <w:tcW w:w="0" w:type="auto"/>
          </w:tcPr>
          <w:p w14:paraId="5C2EA965"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2932 20 90</w:t>
            </w:r>
          </w:p>
        </w:tc>
        <w:tc>
          <w:tcPr>
            <w:tcW w:w="0" w:type="auto"/>
          </w:tcPr>
          <w:p w14:paraId="052570D2"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0865D5B3" w14:textId="77777777" w:rsidR="004B4EBE" w:rsidRPr="00EA7A16" w:rsidRDefault="004B4EBE" w:rsidP="004B4EBE">
            <w:pPr>
              <w:pStyle w:val="Paragraph"/>
              <w:rPr>
                <w:noProof/>
                <w:lang w:val="ro-RO"/>
              </w:rPr>
            </w:pPr>
            <w:r w:rsidRPr="00EA7A16">
              <w:rPr>
                <w:noProof/>
                <w:lang w:val="ro-RO"/>
              </w:rPr>
              <w:t>6’-(Dietilamino)-3’-metil-2’-(fenilamino)-spiro[izobenzofuran-1(3</w:t>
            </w:r>
            <w:r w:rsidRPr="00EA7A16">
              <w:rPr>
                <w:i/>
                <w:iCs/>
                <w:noProof/>
                <w:lang w:val="ro-RO"/>
              </w:rPr>
              <w:t>H</w:t>
            </w:r>
            <w:r w:rsidRPr="00EA7A16">
              <w:rPr>
                <w:noProof/>
                <w:lang w:val="ro-RO"/>
              </w:rPr>
              <w:t>),9’-[9</w:t>
            </w:r>
            <w:r w:rsidRPr="00EA7A16">
              <w:rPr>
                <w:i/>
                <w:iCs/>
                <w:noProof/>
                <w:lang w:val="ro-RO"/>
              </w:rPr>
              <w:t>H</w:t>
            </w:r>
            <w:r w:rsidRPr="00EA7A16">
              <w:rPr>
                <w:noProof/>
                <w:lang w:val="ro-RO"/>
              </w:rPr>
              <w:t>]xanten]-3-onă (CAS RN 29512-49-0)</w:t>
            </w:r>
          </w:p>
        </w:tc>
        <w:tc>
          <w:tcPr>
            <w:tcW w:w="0" w:type="auto"/>
          </w:tcPr>
          <w:p w14:paraId="45C3EA5A" w14:textId="77777777" w:rsidR="004B4EBE" w:rsidRPr="00EA7A16" w:rsidRDefault="004B4EBE" w:rsidP="004B4EBE">
            <w:pPr>
              <w:pStyle w:val="Paragraph"/>
              <w:rPr>
                <w:noProof/>
                <w:lang w:val="ro-RO"/>
              </w:rPr>
            </w:pPr>
            <w:r w:rsidRPr="00EA7A16">
              <w:rPr>
                <w:noProof/>
                <w:lang w:val="ro-RO"/>
              </w:rPr>
              <w:t>0 %</w:t>
            </w:r>
          </w:p>
        </w:tc>
        <w:tc>
          <w:tcPr>
            <w:tcW w:w="0" w:type="auto"/>
          </w:tcPr>
          <w:p w14:paraId="08024CA0" w14:textId="77777777" w:rsidR="004B4EBE" w:rsidRPr="00EA7A16" w:rsidRDefault="004B4EBE" w:rsidP="004B4EBE">
            <w:pPr>
              <w:pStyle w:val="Paragraph"/>
              <w:rPr>
                <w:noProof/>
                <w:lang w:val="ro-RO"/>
              </w:rPr>
            </w:pPr>
            <w:r w:rsidRPr="00EA7A16">
              <w:rPr>
                <w:noProof/>
                <w:lang w:val="ro-RO"/>
              </w:rPr>
              <w:t>-</w:t>
            </w:r>
          </w:p>
        </w:tc>
        <w:tc>
          <w:tcPr>
            <w:tcW w:w="0" w:type="auto"/>
          </w:tcPr>
          <w:p w14:paraId="5B424601"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0DAFFE76" w14:textId="77777777" w:rsidTr="00FD31E5">
        <w:trPr>
          <w:cantSplit/>
        </w:trPr>
        <w:tc>
          <w:tcPr>
            <w:tcW w:w="0" w:type="auto"/>
          </w:tcPr>
          <w:p w14:paraId="2BE92E0A" w14:textId="77777777" w:rsidR="004B4EBE" w:rsidRPr="00EA7A16" w:rsidRDefault="004B4EBE" w:rsidP="004B4EBE">
            <w:pPr>
              <w:pStyle w:val="Paragraph"/>
              <w:rPr>
                <w:noProof/>
                <w:lang w:val="ro-RO"/>
              </w:rPr>
            </w:pPr>
            <w:r w:rsidRPr="00EA7A16">
              <w:rPr>
                <w:noProof/>
                <w:lang w:val="ro-RO"/>
              </w:rPr>
              <w:t>0.7812</w:t>
            </w:r>
          </w:p>
        </w:tc>
        <w:tc>
          <w:tcPr>
            <w:tcW w:w="0" w:type="auto"/>
          </w:tcPr>
          <w:p w14:paraId="2B97F1E0" w14:textId="77777777" w:rsidR="004B4EBE" w:rsidRPr="00EA7A16" w:rsidRDefault="004B4EBE" w:rsidP="004B4EBE">
            <w:pPr>
              <w:pStyle w:val="Paragraph"/>
              <w:jc w:val="right"/>
              <w:rPr>
                <w:noProof/>
                <w:lang w:val="ro-RO"/>
              </w:rPr>
            </w:pPr>
            <w:r w:rsidRPr="00EA7A16">
              <w:rPr>
                <w:noProof/>
                <w:lang w:val="ro-RO"/>
              </w:rPr>
              <w:t>ex 2932 20 90</w:t>
            </w:r>
          </w:p>
        </w:tc>
        <w:tc>
          <w:tcPr>
            <w:tcW w:w="0" w:type="auto"/>
          </w:tcPr>
          <w:p w14:paraId="7F26F9B6" w14:textId="77777777" w:rsidR="004B4EBE" w:rsidRPr="00EA7A16" w:rsidRDefault="004B4EBE" w:rsidP="004B4EBE">
            <w:pPr>
              <w:pStyle w:val="Paragraph"/>
              <w:jc w:val="center"/>
              <w:rPr>
                <w:noProof/>
                <w:lang w:val="ro-RO"/>
              </w:rPr>
            </w:pPr>
            <w:r w:rsidRPr="00EA7A16">
              <w:rPr>
                <w:noProof/>
                <w:lang w:val="ro-RO"/>
              </w:rPr>
              <w:t>63</w:t>
            </w:r>
          </w:p>
        </w:tc>
        <w:tc>
          <w:tcPr>
            <w:tcW w:w="0" w:type="auto"/>
          </w:tcPr>
          <w:p w14:paraId="1546A512" w14:textId="77777777" w:rsidR="004B4EBE" w:rsidRPr="00EA7A16" w:rsidRDefault="004B4EBE" w:rsidP="004B4EBE">
            <w:pPr>
              <w:pStyle w:val="Paragraph"/>
              <w:rPr>
                <w:noProof/>
                <w:lang w:val="ro-RO"/>
              </w:rPr>
            </w:pPr>
            <w:r w:rsidRPr="00EA7A16">
              <w:rPr>
                <w:noProof/>
                <w:lang w:val="ro-RO"/>
              </w:rPr>
              <w:t>Selamectină (INN) izomer 5Z (CAS RN 220119-17-5)</w:t>
            </w:r>
          </w:p>
        </w:tc>
        <w:tc>
          <w:tcPr>
            <w:tcW w:w="0" w:type="auto"/>
          </w:tcPr>
          <w:p w14:paraId="52375105" w14:textId="77777777" w:rsidR="004B4EBE" w:rsidRPr="00EA7A16" w:rsidRDefault="004B4EBE" w:rsidP="004B4EBE">
            <w:pPr>
              <w:pStyle w:val="Paragraph"/>
              <w:rPr>
                <w:noProof/>
                <w:lang w:val="ro-RO"/>
              </w:rPr>
            </w:pPr>
            <w:r w:rsidRPr="00EA7A16">
              <w:rPr>
                <w:noProof/>
                <w:lang w:val="ro-RO"/>
              </w:rPr>
              <w:t>0 %</w:t>
            </w:r>
          </w:p>
        </w:tc>
        <w:tc>
          <w:tcPr>
            <w:tcW w:w="0" w:type="auto"/>
          </w:tcPr>
          <w:p w14:paraId="2F2C1079" w14:textId="77777777" w:rsidR="004B4EBE" w:rsidRPr="00EA7A16" w:rsidRDefault="004B4EBE" w:rsidP="004B4EBE">
            <w:pPr>
              <w:pStyle w:val="Paragraph"/>
              <w:rPr>
                <w:noProof/>
                <w:lang w:val="ro-RO"/>
              </w:rPr>
            </w:pPr>
            <w:r w:rsidRPr="00EA7A16">
              <w:rPr>
                <w:noProof/>
                <w:lang w:val="ro-RO"/>
              </w:rPr>
              <w:t>-</w:t>
            </w:r>
          </w:p>
        </w:tc>
        <w:tc>
          <w:tcPr>
            <w:tcW w:w="0" w:type="auto"/>
          </w:tcPr>
          <w:p w14:paraId="4880BBC3"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B0FC94B" w14:textId="77777777" w:rsidTr="00FD31E5">
        <w:trPr>
          <w:cantSplit/>
        </w:trPr>
        <w:tc>
          <w:tcPr>
            <w:tcW w:w="0" w:type="auto"/>
          </w:tcPr>
          <w:p w14:paraId="33C1A772" w14:textId="77777777" w:rsidR="004B4EBE" w:rsidRPr="00EA7A16" w:rsidRDefault="004B4EBE" w:rsidP="004B4EBE">
            <w:pPr>
              <w:pStyle w:val="Paragraph"/>
              <w:rPr>
                <w:noProof/>
                <w:lang w:val="ro-RO"/>
              </w:rPr>
            </w:pPr>
            <w:r w:rsidRPr="00EA7A16">
              <w:rPr>
                <w:noProof/>
                <w:lang w:val="ro-RO"/>
              </w:rPr>
              <w:t>0.6620</w:t>
            </w:r>
          </w:p>
        </w:tc>
        <w:tc>
          <w:tcPr>
            <w:tcW w:w="0" w:type="auto"/>
          </w:tcPr>
          <w:p w14:paraId="27418B32" w14:textId="77777777" w:rsidR="004B4EBE" w:rsidRPr="00EA7A16" w:rsidRDefault="004B4EBE" w:rsidP="004B4EBE">
            <w:pPr>
              <w:pStyle w:val="Paragraph"/>
              <w:jc w:val="right"/>
              <w:rPr>
                <w:noProof/>
                <w:lang w:val="ro-RO"/>
              </w:rPr>
            </w:pPr>
            <w:r w:rsidRPr="00EA7A16">
              <w:rPr>
                <w:noProof/>
                <w:lang w:val="ro-RO"/>
              </w:rPr>
              <w:t>ex 2932 20 90</w:t>
            </w:r>
          </w:p>
        </w:tc>
        <w:tc>
          <w:tcPr>
            <w:tcW w:w="0" w:type="auto"/>
          </w:tcPr>
          <w:p w14:paraId="1885BB48"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5D6E82E2" w14:textId="77777777" w:rsidR="004B4EBE" w:rsidRPr="00EA7A16" w:rsidRDefault="004B4EBE" w:rsidP="004B4EBE">
            <w:pPr>
              <w:pStyle w:val="Paragraph"/>
              <w:rPr>
                <w:noProof/>
                <w:lang w:val="ro-RO"/>
              </w:rPr>
            </w:pPr>
            <w:r w:rsidRPr="00EA7A16">
              <w:rPr>
                <w:noProof/>
                <w:lang w:val="ro-RO"/>
              </w:rPr>
              <w:t>4-(metoxicarbonil)-5-oxo-2,5-dihidrofuran-3-olat de sodiu (CAS RN 1134960-41-0)</w:t>
            </w:r>
          </w:p>
        </w:tc>
        <w:tc>
          <w:tcPr>
            <w:tcW w:w="0" w:type="auto"/>
          </w:tcPr>
          <w:p w14:paraId="73A00E1C" w14:textId="77777777" w:rsidR="004B4EBE" w:rsidRPr="00EA7A16" w:rsidRDefault="004B4EBE" w:rsidP="004B4EBE">
            <w:pPr>
              <w:pStyle w:val="Paragraph"/>
              <w:rPr>
                <w:noProof/>
                <w:lang w:val="ro-RO"/>
              </w:rPr>
            </w:pPr>
            <w:r w:rsidRPr="00EA7A16">
              <w:rPr>
                <w:noProof/>
                <w:lang w:val="ro-RO"/>
              </w:rPr>
              <w:t>0 %</w:t>
            </w:r>
          </w:p>
        </w:tc>
        <w:tc>
          <w:tcPr>
            <w:tcW w:w="0" w:type="auto"/>
          </w:tcPr>
          <w:p w14:paraId="5E4A4B98" w14:textId="77777777" w:rsidR="004B4EBE" w:rsidRPr="00EA7A16" w:rsidRDefault="004B4EBE" w:rsidP="004B4EBE">
            <w:pPr>
              <w:pStyle w:val="Paragraph"/>
              <w:rPr>
                <w:noProof/>
                <w:lang w:val="ro-RO"/>
              </w:rPr>
            </w:pPr>
            <w:r w:rsidRPr="00EA7A16">
              <w:rPr>
                <w:noProof/>
                <w:lang w:val="ro-RO"/>
              </w:rPr>
              <w:t>-</w:t>
            </w:r>
          </w:p>
        </w:tc>
        <w:tc>
          <w:tcPr>
            <w:tcW w:w="0" w:type="auto"/>
          </w:tcPr>
          <w:p w14:paraId="6342F722"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08BE46D6" w14:textId="77777777" w:rsidTr="00FD31E5">
        <w:trPr>
          <w:cantSplit/>
        </w:trPr>
        <w:tc>
          <w:tcPr>
            <w:tcW w:w="0" w:type="auto"/>
          </w:tcPr>
          <w:p w14:paraId="47A9F1FA" w14:textId="77777777" w:rsidR="004B4EBE" w:rsidRPr="00EA7A16" w:rsidRDefault="004B4EBE" w:rsidP="004B4EBE">
            <w:pPr>
              <w:pStyle w:val="Paragraph"/>
              <w:rPr>
                <w:noProof/>
                <w:lang w:val="ro-RO"/>
              </w:rPr>
            </w:pPr>
            <w:r w:rsidRPr="00EA7A16">
              <w:rPr>
                <w:noProof/>
                <w:lang w:val="ro-RO"/>
              </w:rPr>
              <w:t>0.4161</w:t>
            </w:r>
          </w:p>
        </w:tc>
        <w:tc>
          <w:tcPr>
            <w:tcW w:w="0" w:type="auto"/>
          </w:tcPr>
          <w:p w14:paraId="5DB4D258"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2932 20 90</w:t>
            </w:r>
          </w:p>
        </w:tc>
        <w:tc>
          <w:tcPr>
            <w:tcW w:w="0" w:type="auto"/>
          </w:tcPr>
          <w:p w14:paraId="7CF66197" w14:textId="77777777" w:rsidR="004B4EBE" w:rsidRPr="00EA7A16" w:rsidRDefault="004B4EBE" w:rsidP="004B4EBE">
            <w:pPr>
              <w:pStyle w:val="Paragraph"/>
              <w:jc w:val="center"/>
              <w:rPr>
                <w:noProof/>
                <w:lang w:val="ro-RO"/>
              </w:rPr>
            </w:pPr>
            <w:r w:rsidRPr="00EA7A16">
              <w:rPr>
                <w:noProof/>
                <w:lang w:val="ro-RO"/>
              </w:rPr>
              <w:t>71</w:t>
            </w:r>
          </w:p>
        </w:tc>
        <w:tc>
          <w:tcPr>
            <w:tcW w:w="0" w:type="auto"/>
          </w:tcPr>
          <w:p w14:paraId="130AE614" w14:textId="77777777" w:rsidR="004B4EBE" w:rsidRPr="00EA7A16" w:rsidRDefault="004B4EBE" w:rsidP="004B4EBE">
            <w:pPr>
              <w:pStyle w:val="Paragraph"/>
              <w:rPr>
                <w:noProof/>
                <w:lang w:val="ro-RO"/>
              </w:rPr>
            </w:pPr>
            <w:r w:rsidRPr="00EA7A16">
              <w:rPr>
                <w:noProof/>
                <w:lang w:val="ro-RO"/>
              </w:rPr>
              <w:t>6’-(Dibutilamino)-3’-metil-2’-(fenilamino)-spiro[izobenzofuran-1(3</w:t>
            </w:r>
            <w:r w:rsidRPr="00EA7A16">
              <w:rPr>
                <w:i/>
                <w:iCs/>
                <w:noProof/>
                <w:lang w:val="ro-RO"/>
              </w:rPr>
              <w:t>H</w:t>
            </w:r>
            <w:r w:rsidRPr="00EA7A16">
              <w:rPr>
                <w:noProof/>
                <w:lang w:val="ro-RO"/>
              </w:rPr>
              <w:t>),9’-[9</w:t>
            </w:r>
            <w:r w:rsidRPr="00EA7A16">
              <w:rPr>
                <w:i/>
                <w:iCs/>
                <w:noProof/>
                <w:lang w:val="ro-RO"/>
              </w:rPr>
              <w:t>H</w:t>
            </w:r>
            <w:r w:rsidRPr="00EA7A16">
              <w:rPr>
                <w:noProof/>
                <w:lang w:val="ro-RO"/>
              </w:rPr>
              <w:t>]xanten]-3-onă (CAS RN 89331-94-2)</w:t>
            </w:r>
          </w:p>
        </w:tc>
        <w:tc>
          <w:tcPr>
            <w:tcW w:w="0" w:type="auto"/>
          </w:tcPr>
          <w:p w14:paraId="2429496F" w14:textId="77777777" w:rsidR="004B4EBE" w:rsidRPr="00EA7A16" w:rsidRDefault="004B4EBE" w:rsidP="004B4EBE">
            <w:pPr>
              <w:pStyle w:val="Paragraph"/>
              <w:rPr>
                <w:noProof/>
                <w:lang w:val="ro-RO"/>
              </w:rPr>
            </w:pPr>
            <w:r w:rsidRPr="00EA7A16">
              <w:rPr>
                <w:noProof/>
                <w:lang w:val="ro-RO"/>
              </w:rPr>
              <w:t>0 %</w:t>
            </w:r>
          </w:p>
        </w:tc>
        <w:tc>
          <w:tcPr>
            <w:tcW w:w="0" w:type="auto"/>
          </w:tcPr>
          <w:p w14:paraId="5EF2FBB1" w14:textId="77777777" w:rsidR="004B4EBE" w:rsidRPr="00EA7A16" w:rsidRDefault="004B4EBE" w:rsidP="004B4EBE">
            <w:pPr>
              <w:pStyle w:val="Paragraph"/>
              <w:rPr>
                <w:noProof/>
                <w:lang w:val="ro-RO"/>
              </w:rPr>
            </w:pPr>
            <w:r w:rsidRPr="00EA7A16">
              <w:rPr>
                <w:noProof/>
                <w:lang w:val="ro-RO"/>
              </w:rPr>
              <w:t>-</w:t>
            </w:r>
          </w:p>
        </w:tc>
        <w:tc>
          <w:tcPr>
            <w:tcW w:w="0" w:type="auto"/>
          </w:tcPr>
          <w:p w14:paraId="2AAEA35F"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01B5419E" w14:textId="77777777" w:rsidTr="00FD31E5">
        <w:trPr>
          <w:cantSplit/>
        </w:trPr>
        <w:tc>
          <w:tcPr>
            <w:tcW w:w="0" w:type="auto"/>
          </w:tcPr>
          <w:p w14:paraId="06B0329F" w14:textId="77777777" w:rsidR="004B4EBE" w:rsidRPr="00EA7A16" w:rsidRDefault="004B4EBE" w:rsidP="004B4EBE">
            <w:pPr>
              <w:pStyle w:val="Paragraph"/>
              <w:rPr>
                <w:noProof/>
                <w:lang w:val="ro-RO"/>
              </w:rPr>
            </w:pPr>
            <w:r w:rsidRPr="00EA7A16">
              <w:rPr>
                <w:noProof/>
                <w:lang w:val="ro-RO"/>
              </w:rPr>
              <w:t>0.7599</w:t>
            </w:r>
          </w:p>
        </w:tc>
        <w:tc>
          <w:tcPr>
            <w:tcW w:w="0" w:type="auto"/>
          </w:tcPr>
          <w:p w14:paraId="3092BE0D" w14:textId="77777777" w:rsidR="004B4EBE" w:rsidRPr="00EA7A16" w:rsidRDefault="004B4EBE" w:rsidP="004B4EBE">
            <w:pPr>
              <w:pStyle w:val="Paragraph"/>
              <w:jc w:val="right"/>
              <w:rPr>
                <w:noProof/>
                <w:lang w:val="ro-RO"/>
              </w:rPr>
            </w:pPr>
            <w:r w:rsidRPr="00EA7A16">
              <w:rPr>
                <w:noProof/>
                <w:lang w:val="ro-RO"/>
              </w:rPr>
              <w:t>ex 2932 20 90</w:t>
            </w:r>
          </w:p>
        </w:tc>
        <w:tc>
          <w:tcPr>
            <w:tcW w:w="0" w:type="auto"/>
          </w:tcPr>
          <w:p w14:paraId="0891CCB9" w14:textId="77777777" w:rsidR="004B4EBE" w:rsidRPr="00EA7A16" w:rsidRDefault="004B4EBE" w:rsidP="004B4EBE">
            <w:pPr>
              <w:pStyle w:val="Paragraph"/>
              <w:jc w:val="center"/>
              <w:rPr>
                <w:noProof/>
                <w:lang w:val="ro-RO"/>
              </w:rPr>
            </w:pPr>
            <w:r w:rsidRPr="00EA7A16">
              <w:rPr>
                <w:noProof/>
                <w:lang w:val="ro-RO"/>
              </w:rPr>
              <w:t>75</w:t>
            </w:r>
          </w:p>
        </w:tc>
        <w:tc>
          <w:tcPr>
            <w:tcW w:w="0" w:type="auto"/>
          </w:tcPr>
          <w:p w14:paraId="5C677A12" w14:textId="77777777" w:rsidR="004B4EBE" w:rsidRPr="00EA7A16" w:rsidRDefault="004B4EBE" w:rsidP="004B4EBE">
            <w:pPr>
              <w:pStyle w:val="Paragraph"/>
              <w:rPr>
                <w:noProof/>
                <w:lang w:val="ro-RO"/>
              </w:rPr>
            </w:pPr>
            <w:r w:rsidRPr="00EA7A16">
              <w:rPr>
                <w:noProof/>
                <w:lang w:val="ro-RO"/>
              </w:rPr>
              <w:t>3-Acetil-6-metil-2</w:t>
            </w:r>
            <w:r w:rsidRPr="00EA7A16">
              <w:rPr>
                <w:i/>
                <w:iCs/>
                <w:noProof/>
                <w:lang w:val="ro-RO"/>
              </w:rPr>
              <w:t>H</w:t>
            </w:r>
            <w:r w:rsidRPr="00EA7A16">
              <w:rPr>
                <w:noProof/>
                <w:lang w:val="ro-RO"/>
              </w:rPr>
              <w:t>-piran-2, 4(3</w:t>
            </w:r>
            <w:r w:rsidRPr="00EA7A16">
              <w:rPr>
                <w:i/>
                <w:iCs/>
                <w:noProof/>
                <w:lang w:val="ro-RO"/>
              </w:rPr>
              <w:t>H</w:t>
            </w:r>
            <w:r w:rsidRPr="00EA7A16">
              <w:rPr>
                <w:noProof/>
                <w:lang w:val="ro-RO"/>
              </w:rPr>
              <w:t>)-dionă (CAS RN 520-45-6)</w:t>
            </w:r>
          </w:p>
        </w:tc>
        <w:tc>
          <w:tcPr>
            <w:tcW w:w="0" w:type="auto"/>
          </w:tcPr>
          <w:p w14:paraId="08C2EC78" w14:textId="77777777" w:rsidR="004B4EBE" w:rsidRPr="00EA7A16" w:rsidRDefault="004B4EBE" w:rsidP="004B4EBE">
            <w:pPr>
              <w:pStyle w:val="Paragraph"/>
              <w:rPr>
                <w:noProof/>
                <w:lang w:val="ro-RO"/>
              </w:rPr>
            </w:pPr>
            <w:r w:rsidRPr="00EA7A16">
              <w:rPr>
                <w:noProof/>
                <w:lang w:val="ro-RO"/>
              </w:rPr>
              <w:t>0 %</w:t>
            </w:r>
          </w:p>
        </w:tc>
        <w:tc>
          <w:tcPr>
            <w:tcW w:w="0" w:type="auto"/>
          </w:tcPr>
          <w:p w14:paraId="38F66899" w14:textId="77777777" w:rsidR="004B4EBE" w:rsidRPr="00EA7A16" w:rsidRDefault="004B4EBE" w:rsidP="004B4EBE">
            <w:pPr>
              <w:pStyle w:val="Paragraph"/>
              <w:rPr>
                <w:noProof/>
                <w:lang w:val="ro-RO"/>
              </w:rPr>
            </w:pPr>
            <w:r w:rsidRPr="00EA7A16">
              <w:rPr>
                <w:noProof/>
                <w:lang w:val="ro-RO"/>
              </w:rPr>
              <w:t>-</w:t>
            </w:r>
          </w:p>
        </w:tc>
        <w:tc>
          <w:tcPr>
            <w:tcW w:w="0" w:type="auto"/>
          </w:tcPr>
          <w:p w14:paraId="6017877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70B0E4B" w14:textId="77777777" w:rsidTr="00FD31E5">
        <w:trPr>
          <w:cantSplit/>
        </w:trPr>
        <w:tc>
          <w:tcPr>
            <w:tcW w:w="0" w:type="auto"/>
          </w:tcPr>
          <w:p w14:paraId="21A30C43" w14:textId="77777777" w:rsidR="004B4EBE" w:rsidRPr="00EA7A16" w:rsidRDefault="004B4EBE" w:rsidP="004B4EBE">
            <w:pPr>
              <w:pStyle w:val="Paragraph"/>
              <w:rPr>
                <w:noProof/>
                <w:lang w:val="ro-RO"/>
              </w:rPr>
            </w:pPr>
            <w:r w:rsidRPr="00EA7A16">
              <w:rPr>
                <w:noProof/>
                <w:lang w:val="ro-RO"/>
              </w:rPr>
              <w:t>0.3990</w:t>
            </w:r>
          </w:p>
        </w:tc>
        <w:tc>
          <w:tcPr>
            <w:tcW w:w="0" w:type="auto"/>
          </w:tcPr>
          <w:p w14:paraId="071A3339" w14:textId="77777777" w:rsidR="004B4EBE" w:rsidRPr="00EA7A16" w:rsidRDefault="004B4EBE" w:rsidP="004B4EBE">
            <w:pPr>
              <w:pStyle w:val="Paragraph"/>
              <w:jc w:val="right"/>
              <w:rPr>
                <w:noProof/>
                <w:lang w:val="ro-RO"/>
              </w:rPr>
            </w:pPr>
            <w:r w:rsidRPr="00EA7A16">
              <w:rPr>
                <w:noProof/>
                <w:lang w:val="ro-RO"/>
              </w:rPr>
              <w:t>ex 2932 20 90</w:t>
            </w:r>
          </w:p>
        </w:tc>
        <w:tc>
          <w:tcPr>
            <w:tcW w:w="0" w:type="auto"/>
          </w:tcPr>
          <w:p w14:paraId="132BC3C3"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1101D035" w14:textId="77777777" w:rsidR="004B4EBE" w:rsidRPr="00EA7A16" w:rsidRDefault="004B4EBE" w:rsidP="004B4EBE">
            <w:pPr>
              <w:pStyle w:val="Paragraph"/>
              <w:rPr>
                <w:noProof/>
                <w:lang w:val="ro-RO"/>
              </w:rPr>
            </w:pPr>
            <w:r w:rsidRPr="00EA7A16">
              <w:rPr>
                <w:noProof/>
                <w:lang w:val="ro-RO"/>
              </w:rPr>
              <w:t>Acid gibberelic, cu puritate în greutate minimum 88 % (CAS RN 77-06-5)</w:t>
            </w:r>
          </w:p>
        </w:tc>
        <w:tc>
          <w:tcPr>
            <w:tcW w:w="0" w:type="auto"/>
          </w:tcPr>
          <w:p w14:paraId="0D9D35DB" w14:textId="77777777" w:rsidR="004B4EBE" w:rsidRPr="00EA7A16" w:rsidRDefault="004B4EBE" w:rsidP="004B4EBE">
            <w:pPr>
              <w:pStyle w:val="Paragraph"/>
              <w:rPr>
                <w:noProof/>
                <w:lang w:val="ro-RO"/>
              </w:rPr>
            </w:pPr>
            <w:r w:rsidRPr="00EA7A16">
              <w:rPr>
                <w:noProof/>
                <w:lang w:val="ro-RO"/>
              </w:rPr>
              <w:t>0 %</w:t>
            </w:r>
          </w:p>
        </w:tc>
        <w:tc>
          <w:tcPr>
            <w:tcW w:w="0" w:type="auto"/>
          </w:tcPr>
          <w:p w14:paraId="6327D9AA" w14:textId="77777777" w:rsidR="004B4EBE" w:rsidRPr="00EA7A16" w:rsidRDefault="004B4EBE" w:rsidP="004B4EBE">
            <w:pPr>
              <w:pStyle w:val="Paragraph"/>
              <w:rPr>
                <w:noProof/>
                <w:lang w:val="ro-RO"/>
              </w:rPr>
            </w:pPr>
            <w:r w:rsidRPr="00EA7A16">
              <w:rPr>
                <w:noProof/>
                <w:lang w:val="ro-RO"/>
              </w:rPr>
              <w:t>-</w:t>
            </w:r>
          </w:p>
        </w:tc>
        <w:tc>
          <w:tcPr>
            <w:tcW w:w="0" w:type="auto"/>
          </w:tcPr>
          <w:p w14:paraId="0AD63710"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BD32722" w14:textId="77777777" w:rsidTr="00FD31E5">
        <w:trPr>
          <w:cantSplit/>
        </w:trPr>
        <w:tc>
          <w:tcPr>
            <w:tcW w:w="0" w:type="auto"/>
          </w:tcPr>
          <w:p w14:paraId="5E3036E6" w14:textId="77777777" w:rsidR="004B4EBE" w:rsidRPr="00EA7A16" w:rsidRDefault="004B4EBE" w:rsidP="004B4EBE">
            <w:pPr>
              <w:pStyle w:val="Paragraph"/>
              <w:rPr>
                <w:noProof/>
                <w:lang w:val="ro-RO"/>
              </w:rPr>
            </w:pPr>
            <w:r w:rsidRPr="00EA7A16">
              <w:rPr>
                <w:noProof/>
                <w:lang w:val="ro-RO"/>
              </w:rPr>
              <w:t>0.4403</w:t>
            </w:r>
          </w:p>
        </w:tc>
        <w:tc>
          <w:tcPr>
            <w:tcW w:w="0" w:type="auto"/>
          </w:tcPr>
          <w:p w14:paraId="7AB705B8" w14:textId="77777777" w:rsidR="004B4EBE" w:rsidRPr="00EA7A16" w:rsidRDefault="004B4EBE" w:rsidP="004B4EBE">
            <w:pPr>
              <w:pStyle w:val="Paragraph"/>
              <w:jc w:val="right"/>
              <w:rPr>
                <w:noProof/>
                <w:lang w:val="ro-RO"/>
              </w:rPr>
            </w:pPr>
            <w:r w:rsidRPr="00EA7A16">
              <w:rPr>
                <w:noProof/>
                <w:lang w:val="ro-RO"/>
              </w:rPr>
              <w:t>ex 2932 20 90</w:t>
            </w:r>
          </w:p>
        </w:tc>
        <w:tc>
          <w:tcPr>
            <w:tcW w:w="0" w:type="auto"/>
          </w:tcPr>
          <w:p w14:paraId="5A6360D3" w14:textId="77777777" w:rsidR="004B4EBE" w:rsidRPr="00EA7A16" w:rsidRDefault="004B4EBE" w:rsidP="004B4EBE">
            <w:pPr>
              <w:pStyle w:val="Paragraph"/>
              <w:jc w:val="center"/>
              <w:rPr>
                <w:noProof/>
                <w:lang w:val="ro-RO"/>
              </w:rPr>
            </w:pPr>
            <w:r w:rsidRPr="00EA7A16">
              <w:rPr>
                <w:noProof/>
                <w:lang w:val="ro-RO"/>
              </w:rPr>
              <w:t>84</w:t>
            </w:r>
          </w:p>
        </w:tc>
        <w:tc>
          <w:tcPr>
            <w:tcW w:w="0" w:type="auto"/>
          </w:tcPr>
          <w:p w14:paraId="31865798" w14:textId="77777777" w:rsidR="004B4EBE" w:rsidRPr="00EA7A16" w:rsidRDefault="004B4EBE" w:rsidP="004B4EBE">
            <w:pPr>
              <w:pStyle w:val="Paragraph"/>
              <w:rPr>
                <w:noProof/>
                <w:lang w:val="ro-RO"/>
              </w:rPr>
            </w:pPr>
            <w:r w:rsidRPr="00EA7A16">
              <w:rPr>
                <w:noProof/>
                <w:lang w:val="ro-RO"/>
              </w:rPr>
              <w:t>Decahidro-3a,6,6,9a-tetrametilnaft [2,1-b] furan-2 (1H)-onă (CAS RN 564-20-5)</w:t>
            </w:r>
          </w:p>
        </w:tc>
        <w:tc>
          <w:tcPr>
            <w:tcW w:w="0" w:type="auto"/>
          </w:tcPr>
          <w:p w14:paraId="09DB2D00" w14:textId="77777777" w:rsidR="004B4EBE" w:rsidRPr="00EA7A16" w:rsidRDefault="004B4EBE" w:rsidP="004B4EBE">
            <w:pPr>
              <w:pStyle w:val="Paragraph"/>
              <w:rPr>
                <w:noProof/>
                <w:lang w:val="ro-RO"/>
              </w:rPr>
            </w:pPr>
            <w:r w:rsidRPr="00EA7A16">
              <w:rPr>
                <w:noProof/>
                <w:lang w:val="ro-RO"/>
              </w:rPr>
              <w:t>0 %</w:t>
            </w:r>
          </w:p>
        </w:tc>
        <w:tc>
          <w:tcPr>
            <w:tcW w:w="0" w:type="auto"/>
          </w:tcPr>
          <w:p w14:paraId="385A171E" w14:textId="77777777" w:rsidR="004B4EBE" w:rsidRPr="00EA7A16" w:rsidRDefault="004B4EBE" w:rsidP="004B4EBE">
            <w:pPr>
              <w:pStyle w:val="Paragraph"/>
              <w:rPr>
                <w:noProof/>
                <w:lang w:val="ro-RO"/>
              </w:rPr>
            </w:pPr>
            <w:r w:rsidRPr="00EA7A16">
              <w:rPr>
                <w:noProof/>
                <w:lang w:val="ro-RO"/>
              </w:rPr>
              <w:t>-</w:t>
            </w:r>
          </w:p>
        </w:tc>
        <w:tc>
          <w:tcPr>
            <w:tcW w:w="0" w:type="auto"/>
          </w:tcPr>
          <w:p w14:paraId="7335A3A0"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67A02D4" w14:textId="77777777" w:rsidTr="00FD31E5">
        <w:trPr>
          <w:cantSplit/>
        </w:trPr>
        <w:tc>
          <w:tcPr>
            <w:tcW w:w="0" w:type="auto"/>
          </w:tcPr>
          <w:p w14:paraId="1E9146DA" w14:textId="77777777" w:rsidR="004B4EBE" w:rsidRPr="00EA7A16" w:rsidRDefault="004B4EBE" w:rsidP="004B4EBE">
            <w:pPr>
              <w:pStyle w:val="Paragraph"/>
              <w:rPr>
                <w:noProof/>
                <w:lang w:val="ro-RO"/>
              </w:rPr>
            </w:pPr>
            <w:r w:rsidRPr="00EA7A16">
              <w:rPr>
                <w:noProof/>
                <w:lang w:val="ro-RO"/>
              </w:rPr>
              <w:t>0.3610</w:t>
            </w:r>
          </w:p>
        </w:tc>
        <w:tc>
          <w:tcPr>
            <w:tcW w:w="0" w:type="auto"/>
          </w:tcPr>
          <w:p w14:paraId="4657EAA4" w14:textId="77777777" w:rsidR="004B4EBE" w:rsidRPr="00EA7A16" w:rsidRDefault="004B4EBE" w:rsidP="004B4EBE">
            <w:pPr>
              <w:pStyle w:val="Paragraph"/>
              <w:jc w:val="right"/>
              <w:rPr>
                <w:noProof/>
                <w:lang w:val="ro-RO"/>
              </w:rPr>
            </w:pPr>
            <w:r w:rsidRPr="00EA7A16">
              <w:rPr>
                <w:noProof/>
                <w:lang w:val="ro-RO"/>
              </w:rPr>
              <w:t>ex 2932 99 00</w:t>
            </w:r>
          </w:p>
        </w:tc>
        <w:tc>
          <w:tcPr>
            <w:tcW w:w="0" w:type="auto"/>
          </w:tcPr>
          <w:p w14:paraId="35D1806D"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4138B030" w14:textId="77777777" w:rsidR="004B4EBE" w:rsidRPr="00EA7A16" w:rsidRDefault="004B4EBE" w:rsidP="004B4EBE">
            <w:pPr>
              <w:pStyle w:val="Paragraph"/>
              <w:rPr>
                <w:noProof/>
                <w:lang w:val="ro-RO"/>
              </w:rPr>
            </w:pPr>
            <w:r w:rsidRPr="00EA7A16">
              <w:rPr>
                <w:noProof/>
                <w:lang w:val="ro-RO"/>
              </w:rPr>
              <w:t>Bendiocarb (ISO) (CAS RN 22781-23-3)</w:t>
            </w:r>
          </w:p>
        </w:tc>
        <w:tc>
          <w:tcPr>
            <w:tcW w:w="0" w:type="auto"/>
          </w:tcPr>
          <w:p w14:paraId="36CBEC11" w14:textId="77777777" w:rsidR="004B4EBE" w:rsidRPr="00EA7A16" w:rsidRDefault="004B4EBE" w:rsidP="004B4EBE">
            <w:pPr>
              <w:pStyle w:val="Paragraph"/>
              <w:rPr>
                <w:noProof/>
                <w:lang w:val="ro-RO"/>
              </w:rPr>
            </w:pPr>
            <w:r w:rsidRPr="00EA7A16">
              <w:rPr>
                <w:noProof/>
                <w:lang w:val="ro-RO"/>
              </w:rPr>
              <w:t>0 %</w:t>
            </w:r>
          </w:p>
        </w:tc>
        <w:tc>
          <w:tcPr>
            <w:tcW w:w="0" w:type="auto"/>
          </w:tcPr>
          <w:p w14:paraId="482C1EB8" w14:textId="77777777" w:rsidR="004B4EBE" w:rsidRPr="00EA7A16" w:rsidRDefault="004B4EBE" w:rsidP="004B4EBE">
            <w:pPr>
              <w:pStyle w:val="Paragraph"/>
              <w:rPr>
                <w:noProof/>
                <w:lang w:val="ro-RO"/>
              </w:rPr>
            </w:pPr>
            <w:r w:rsidRPr="00EA7A16">
              <w:rPr>
                <w:noProof/>
                <w:lang w:val="ro-RO"/>
              </w:rPr>
              <w:t>-</w:t>
            </w:r>
          </w:p>
        </w:tc>
        <w:tc>
          <w:tcPr>
            <w:tcW w:w="0" w:type="auto"/>
          </w:tcPr>
          <w:p w14:paraId="5FA34AD0"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C93BE35" w14:textId="77777777" w:rsidTr="00FD31E5">
        <w:trPr>
          <w:cantSplit/>
        </w:trPr>
        <w:tc>
          <w:tcPr>
            <w:tcW w:w="0" w:type="auto"/>
          </w:tcPr>
          <w:p w14:paraId="61CB3CC1" w14:textId="77777777" w:rsidR="004B4EBE" w:rsidRPr="00EA7A16" w:rsidRDefault="004B4EBE" w:rsidP="004B4EBE">
            <w:pPr>
              <w:pStyle w:val="Paragraph"/>
              <w:rPr>
                <w:noProof/>
                <w:lang w:val="ro-RO"/>
              </w:rPr>
            </w:pPr>
            <w:r w:rsidRPr="00EA7A16">
              <w:rPr>
                <w:noProof/>
                <w:lang w:val="ro-RO"/>
              </w:rPr>
              <w:t>0.7202</w:t>
            </w:r>
          </w:p>
        </w:tc>
        <w:tc>
          <w:tcPr>
            <w:tcW w:w="0" w:type="auto"/>
          </w:tcPr>
          <w:p w14:paraId="4CE6ABBA"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2932 99 00</w:t>
            </w:r>
          </w:p>
        </w:tc>
        <w:tc>
          <w:tcPr>
            <w:tcW w:w="0" w:type="auto"/>
          </w:tcPr>
          <w:p w14:paraId="4856E2D3" w14:textId="77777777" w:rsidR="004B4EBE" w:rsidRPr="00EA7A16" w:rsidRDefault="004B4EBE" w:rsidP="004B4EBE">
            <w:pPr>
              <w:pStyle w:val="Paragraph"/>
              <w:jc w:val="center"/>
              <w:rPr>
                <w:noProof/>
                <w:lang w:val="ro-RO"/>
              </w:rPr>
            </w:pPr>
            <w:r w:rsidRPr="00EA7A16">
              <w:rPr>
                <w:noProof/>
                <w:lang w:val="ro-RO"/>
              </w:rPr>
              <w:t>13</w:t>
            </w:r>
          </w:p>
        </w:tc>
        <w:tc>
          <w:tcPr>
            <w:tcW w:w="0" w:type="auto"/>
          </w:tcPr>
          <w:p w14:paraId="484893D7" w14:textId="77777777" w:rsidR="004B4EBE" w:rsidRPr="00EA7A16" w:rsidRDefault="004B4EBE" w:rsidP="004B4EBE">
            <w:pPr>
              <w:pStyle w:val="Paragraph"/>
              <w:rPr>
                <w:noProof/>
                <w:lang w:val="ro-RO"/>
              </w:rPr>
            </w:pPr>
            <w:r w:rsidRPr="00EA7A16">
              <w:rPr>
                <w:noProof/>
                <w:lang w:val="ro-RO"/>
              </w:rPr>
              <w:t>(4-Cloro-3-(4-etoxibenzil)fenil)((3aS,5R,6S,6aS)-6-hidroxi 2,2-dimetiltetrahidrofuro[2,3-d][1 ,3]dioxol-5-il)metanonă (CAS RN 1103738-30-2)</w:t>
            </w:r>
          </w:p>
        </w:tc>
        <w:tc>
          <w:tcPr>
            <w:tcW w:w="0" w:type="auto"/>
          </w:tcPr>
          <w:p w14:paraId="235C7B1F" w14:textId="77777777" w:rsidR="004B4EBE" w:rsidRPr="00EA7A16" w:rsidRDefault="004B4EBE" w:rsidP="004B4EBE">
            <w:pPr>
              <w:pStyle w:val="Paragraph"/>
              <w:rPr>
                <w:noProof/>
                <w:lang w:val="ro-RO"/>
              </w:rPr>
            </w:pPr>
            <w:r w:rsidRPr="00EA7A16">
              <w:rPr>
                <w:noProof/>
                <w:lang w:val="ro-RO"/>
              </w:rPr>
              <w:t>0 %</w:t>
            </w:r>
          </w:p>
        </w:tc>
        <w:tc>
          <w:tcPr>
            <w:tcW w:w="0" w:type="auto"/>
          </w:tcPr>
          <w:p w14:paraId="2DEC09D6" w14:textId="77777777" w:rsidR="004B4EBE" w:rsidRPr="00EA7A16" w:rsidRDefault="004B4EBE" w:rsidP="004B4EBE">
            <w:pPr>
              <w:pStyle w:val="Paragraph"/>
              <w:rPr>
                <w:noProof/>
                <w:lang w:val="ro-RO"/>
              </w:rPr>
            </w:pPr>
            <w:r w:rsidRPr="00EA7A16">
              <w:rPr>
                <w:noProof/>
                <w:lang w:val="ro-RO"/>
              </w:rPr>
              <w:t>-</w:t>
            </w:r>
          </w:p>
        </w:tc>
        <w:tc>
          <w:tcPr>
            <w:tcW w:w="0" w:type="auto"/>
          </w:tcPr>
          <w:p w14:paraId="53422BB6"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3AA09A87" w14:textId="77777777" w:rsidTr="00FD31E5">
        <w:trPr>
          <w:cantSplit/>
        </w:trPr>
        <w:tc>
          <w:tcPr>
            <w:tcW w:w="0" w:type="auto"/>
          </w:tcPr>
          <w:p w14:paraId="3AF4CFF8" w14:textId="77777777" w:rsidR="004B4EBE" w:rsidRPr="00EA7A16" w:rsidRDefault="004B4EBE" w:rsidP="004B4EBE">
            <w:pPr>
              <w:pStyle w:val="Paragraph"/>
              <w:rPr>
                <w:noProof/>
                <w:lang w:val="ro-RO"/>
              </w:rPr>
            </w:pPr>
            <w:r w:rsidRPr="00EA7A16">
              <w:rPr>
                <w:noProof/>
                <w:lang w:val="ro-RO"/>
              </w:rPr>
              <w:t>0.5269</w:t>
            </w:r>
          </w:p>
        </w:tc>
        <w:tc>
          <w:tcPr>
            <w:tcW w:w="0" w:type="auto"/>
          </w:tcPr>
          <w:p w14:paraId="5CDB3954"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2932 99 00</w:t>
            </w:r>
          </w:p>
        </w:tc>
        <w:tc>
          <w:tcPr>
            <w:tcW w:w="0" w:type="auto"/>
          </w:tcPr>
          <w:p w14:paraId="61333C5B"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059F5E08" w14:textId="77777777" w:rsidR="004B4EBE" w:rsidRPr="00EA7A16" w:rsidRDefault="004B4EBE" w:rsidP="004B4EBE">
            <w:pPr>
              <w:pStyle w:val="Paragraph"/>
              <w:rPr>
                <w:noProof/>
                <w:lang w:val="ro-RO"/>
              </w:rPr>
            </w:pPr>
            <w:r w:rsidRPr="00EA7A16">
              <w:rPr>
                <w:noProof/>
                <w:lang w:val="ro-RO"/>
              </w:rPr>
              <w:t>1,3,4,6,7,8-Hexahidro-4,6,6,7,8,8-hexametilindeno[5,6-</w:t>
            </w:r>
            <w:r w:rsidRPr="00EA7A16">
              <w:rPr>
                <w:i/>
                <w:iCs/>
                <w:noProof/>
                <w:lang w:val="ro-RO"/>
              </w:rPr>
              <w:t>c</w:t>
            </w:r>
            <w:r w:rsidRPr="00EA7A16">
              <w:rPr>
                <w:noProof/>
                <w:lang w:val="ro-RO"/>
              </w:rPr>
              <w:t>]piran (CAS RN 1222-05-5)</w:t>
            </w:r>
          </w:p>
        </w:tc>
        <w:tc>
          <w:tcPr>
            <w:tcW w:w="0" w:type="auto"/>
          </w:tcPr>
          <w:p w14:paraId="4DE70CC2" w14:textId="77777777" w:rsidR="004B4EBE" w:rsidRPr="00EA7A16" w:rsidRDefault="004B4EBE" w:rsidP="004B4EBE">
            <w:pPr>
              <w:pStyle w:val="Paragraph"/>
              <w:rPr>
                <w:noProof/>
                <w:lang w:val="ro-RO"/>
              </w:rPr>
            </w:pPr>
            <w:r w:rsidRPr="00EA7A16">
              <w:rPr>
                <w:noProof/>
                <w:lang w:val="ro-RO"/>
              </w:rPr>
              <w:t>0 %</w:t>
            </w:r>
          </w:p>
        </w:tc>
        <w:tc>
          <w:tcPr>
            <w:tcW w:w="0" w:type="auto"/>
          </w:tcPr>
          <w:p w14:paraId="33E13CA1" w14:textId="77777777" w:rsidR="004B4EBE" w:rsidRPr="00EA7A16" w:rsidRDefault="004B4EBE" w:rsidP="004B4EBE">
            <w:pPr>
              <w:pStyle w:val="Paragraph"/>
              <w:rPr>
                <w:noProof/>
                <w:lang w:val="ro-RO"/>
              </w:rPr>
            </w:pPr>
            <w:r w:rsidRPr="00EA7A16">
              <w:rPr>
                <w:noProof/>
                <w:lang w:val="ro-RO"/>
              </w:rPr>
              <w:t>-</w:t>
            </w:r>
          </w:p>
        </w:tc>
        <w:tc>
          <w:tcPr>
            <w:tcW w:w="0" w:type="auto"/>
          </w:tcPr>
          <w:p w14:paraId="62DFB145"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72C8EA4D" w14:textId="77777777" w:rsidTr="00FD31E5">
        <w:trPr>
          <w:cantSplit/>
        </w:trPr>
        <w:tc>
          <w:tcPr>
            <w:tcW w:w="0" w:type="auto"/>
          </w:tcPr>
          <w:p w14:paraId="3E550D8D" w14:textId="77777777" w:rsidR="004B4EBE" w:rsidRPr="00EA7A16" w:rsidRDefault="004B4EBE" w:rsidP="004B4EBE">
            <w:pPr>
              <w:pStyle w:val="Paragraph"/>
              <w:rPr>
                <w:noProof/>
                <w:lang w:val="ro-RO"/>
              </w:rPr>
            </w:pPr>
            <w:r w:rsidRPr="00EA7A16">
              <w:rPr>
                <w:noProof/>
                <w:lang w:val="ro-RO"/>
              </w:rPr>
              <w:t>0.7178</w:t>
            </w:r>
          </w:p>
        </w:tc>
        <w:tc>
          <w:tcPr>
            <w:tcW w:w="0" w:type="auto"/>
          </w:tcPr>
          <w:p w14:paraId="5FF5B243"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2932 99 00</w:t>
            </w:r>
          </w:p>
        </w:tc>
        <w:tc>
          <w:tcPr>
            <w:tcW w:w="0" w:type="auto"/>
          </w:tcPr>
          <w:p w14:paraId="6FC49E96" w14:textId="77777777" w:rsidR="004B4EBE" w:rsidRPr="00EA7A16" w:rsidRDefault="004B4EBE" w:rsidP="004B4EBE">
            <w:pPr>
              <w:pStyle w:val="Paragraph"/>
              <w:jc w:val="center"/>
              <w:rPr>
                <w:noProof/>
                <w:lang w:val="ro-RO"/>
              </w:rPr>
            </w:pPr>
            <w:r w:rsidRPr="00EA7A16">
              <w:rPr>
                <w:noProof/>
                <w:lang w:val="ro-RO"/>
              </w:rPr>
              <w:t>18</w:t>
            </w:r>
          </w:p>
        </w:tc>
        <w:tc>
          <w:tcPr>
            <w:tcW w:w="0" w:type="auto"/>
          </w:tcPr>
          <w:p w14:paraId="6504D00F" w14:textId="77777777" w:rsidR="004B4EBE" w:rsidRPr="00EA7A16" w:rsidRDefault="004B4EBE" w:rsidP="004B4EBE">
            <w:pPr>
              <w:pStyle w:val="Paragraph"/>
              <w:rPr>
                <w:noProof/>
                <w:lang w:val="ro-RO"/>
              </w:rPr>
            </w:pPr>
            <w:r w:rsidRPr="00EA7A16">
              <w:rPr>
                <w:noProof/>
                <w:lang w:val="ro-RO"/>
              </w:rPr>
              <w:t>4-(4-Bromo-3-((tetrahidro-2H-piran-2-iloxi)metil)fenoxi)benzonitril (CAS RN 943311-78-2)</w:t>
            </w:r>
          </w:p>
        </w:tc>
        <w:tc>
          <w:tcPr>
            <w:tcW w:w="0" w:type="auto"/>
          </w:tcPr>
          <w:p w14:paraId="04AEBB20" w14:textId="77777777" w:rsidR="004B4EBE" w:rsidRPr="00EA7A16" w:rsidRDefault="004B4EBE" w:rsidP="004B4EBE">
            <w:pPr>
              <w:pStyle w:val="Paragraph"/>
              <w:rPr>
                <w:noProof/>
                <w:lang w:val="ro-RO"/>
              </w:rPr>
            </w:pPr>
            <w:r w:rsidRPr="00EA7A16">
              <w:rPr>
                <w:noProof/>
                <w:lang w:val="ro-RO"/>
              </w:rPr>
              <w:t>0 %</w:t>
            </w:r>
          </w:p>
        </w:tc>
        <w:tc>
          <w:tcPr>
            <w:tcW w:w="0" w:type="auto"/>
          </w:tcPr>
          <w:p w14:paraId="3E4D6EC7" w14:textId="77777777" w:rsidR="004B4EBE" w:rsidRPr="00EA7A16" w:rsidRDefault="004B4EBE" w:rsidP="004B4EBE">
            <w:pPr>
              <w:pStyle w:val="Paragraph"/>
              <w:rPr>
                <w:noProof/>
                <w:lang w:val="ro-RO"/>
              </w:rPr>
            </w:pPr>
            <w:r w:rsidRPr="00EA7A16">
              <w:rPr>
                <w:noProof/>
                <w:lang w:val="ro-RO"/>
              </w:rPr>
              <w:t>-</w:t>
            </w:r>
          </w:p>
        </w:tc>
        <w:tc>
          <w:tcPr>
            <w:tcW w:w="0" w:type="auto"/>
          </w:tcPr>
          <w:p w14:paraId="3B9F8BF4"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3B3B02B6" w14:textId="77777777" w:rsidTr="00FD31E5">
        <w:trPr>
          <w:cantSplit/>
        </w:trPr>
        <w:tc>
          <w:tcPr>
            <w:tcW w:w="0" w:type="auto"/>
          </w:tcPr>
          <w:p w14:paraId="20D183EF" w14:textId="77777777" w:rsidR="004B4EBE" w:rsidRPr="00EA7A16" w:rsidRDefault="004B4EBE" w:rsidP="004B4EBE">
            <w:pPr>
              <w:pStyle w:val="Paragraph"/>
              <w:rPr>
                <w:noProof/>
                <w:lang w:val="ro-RO"/>
              </w:rPr>
            </w:pPr>
            <w:r w:rsidRPr="00EA7A16">
              <w:rPr>
                <w:noProof/>
                <w:lang w:val="ro-RO"/>
              </w:rPr>
              <w:t>0.7431</w:t>
            </w:r>
          </w:p>
        </w:tc>
        <w:tc>
          <w:tcPr>
            <w:tcW w:w="0" w:type="auto"/>
          </w:tcPr>
          <w:p w14:paraId="20BF3A53" w14:textId="77777777" w:rsidR="004B4EBE" w:rsidRPr="00EA7A16" w:rsidRDefault="004B4EBE" w:rsidP="004B4EBE">
            <w:pPr>
              <w:pStyle w:val="Paragraph"/>
              <w:jc w:val="right"/>
              <w:rPr>
                <w:noProof/>
                <w:lang w:val="ro-RO"/>
              </w:rPr>
            </w:pPr>
            <w:r w:rsidRPr="00EA7A16">
              <w:rPr>
                <w:noProof/>
                <w:lang w:val="ro-RO"/>
              </w:rPr>
              <w:t>ex 2932 99 00</w:t>
            </w:r>
          </w:p>
        </w:tc>
        <w:tc>
          <w:tcPr>
            <w:tcW w:w="0" w:type="auto"/>
          </w:tcPr>
          <w:p w14:paraId="632D351A" w14:textId="77777777" w:rsidR="004B4EBE" w:rsidRPr="00EA7A16" w:rsidRDefault="004B4EBE" w:rsidP="004B4EBE">
            <w:pPr>
              <w:pStyle w:val="Paragraph"/>
              <w:jc w:val="center"/>
              <w:rPr>
                <w:noProof/>
                <w:lang w:val="ro-RO"/>
              </w:rPr>
            </w:pPr>
            <w:r w:rsidRPr="00EA7A16">
              <w:rPr>
                <w:noProof/>
                <w:lang w:val="ro-RO"/>
              </w:rPr>
              <w:t>23</w:t>
            </w:r>
          </w:p>
        </w:tc>
        <w:tc>
          <w:tcPr>
            <w:tcW w:w="0" w:type="auto"/>
          </w:tcPr>
          <w:p w14:paraId="585B1410" w14:textId="77777777" w:rsidR="004B4EBE" w:rsidRPr="00EA7A16" w:rsidRDefault="004B4EBE" w:rsidP="004B4EBE">
            <w:pPr>
              <w:pStyle w:val="Paragraph"/>
              <w:rPr>
                <w:noProof/>
                <w:lang w:val="ro-RO"/>
              </w:rPr>
            </w:pPr>
            <w:r w:rsidRPr="00EA7A16">
              <w:rPr>
                <w:noProof/>
                <w:lang w:val="ro-RO"/>
              </w:rPr>
              <w:t>2-Etil-3-hidroxi-4-pironă (CAS RN 4940-11-8)</w:t>
            </w:r>
          </w:p>
        </w:tc>
        <w:tc>
          <w:tcPr>
            <w:tcW w:w="0" w:type="auto"/>
          </w:tcPr>
          <w:p w14:paraId="391DA00D" w14:textId="77777777" w:rsidR="004B4EBE" w:rsidRPr="00EA7A16" w:rsidRDefault="004B4EBE" w:rsidP="004B4EBE">
            <w:pPr>
              <w:pStyle w:val="Paragraph"/>
              <w:rPr>
                <w:noProof/>
                <w:lang w:val="ro-RO"/>
              </w:rPr>
            </w:pPr>
            <w:r w:rsidRPr="00EA7A16">
              <w:rPr>
                <w:noProof/>
                <w:lang w:val="ro-RO"/>
              </w:rPr>
              <w:t>0 %</w:t>
            </w:r>
          </w:p>
        </w:tc>
        <w:tc>
          <w:tcPr>
            <w:tcW w:w="0" w:type="auto"/>
          </w:tcPr>
          <w:p w14:paraId="4091DE53" w14:textId="77777777" w:rsidR="004B4EBE" w:rsidRPr="00EA7A16" w:rsidRDefault="004B4EBE" w:rsidP="004B4EBE">
            <w:pPr>
              <w:pStyle w:val="Paragraph"/>
              <w:rPr>
                <w:noProof/>
                <w:lang w:val="ro-RO"/>
              </w:rPr>
            </w:pPr>
            <w:r w:rsidRPr="00EA7A16">
              <w:rPr>
                <w:noProof/>
                <w:lang w:val="ro-RO"/>
              </w:rPr>
              <w:t>-</w:t>
            </w:r>
          </w:p>
        </w:tc>
        <w:tc>
          <w:tcPr>
            <w:tcW w:w="0" w:type="auto"/>
          </w:tcPr>
          <w:p w14:paraId="370AFA8F"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2CBA42F0" w14:textId="77777777" w:rsidTr="00FD31E5">
        <w:trPr>
          <w:cantSplit/>
        </w:trPr>
        <w:tc>
          <w:tcPr>
            <w:tcW w:w="0" w:type="auto"/>
          </w:tcPr>
          <w:p w14:paraId="61E3D3E3" w14:textId="77777777" w:rsidR="004B4EBE" w:rsidRPr="00EA7A16" w:rsidRDefault="004B4EBE" w:rsidP="004B4EBE">
            <w:pPr>
              <w:pStyle w:val="Paragraph"/>
              <w:rPr>
                <w:noProof/>
                <w:lang w:val="ro-RO"/>
              </w:rPr>
            </w:pPr>
            <w:r w:rsidRPr="00EA7A16">
              <w:rPr>
                <w:noProof/>
                <w:lang w:val="ro-RO"/>
              </w:rPr>
              <w:t>0.5759</w:t>
            </w:r>
          </w:p>
        </w:tc>
        <w:tc>
          <w:tcPr>
            <w:tcW w:w="0" w:type="auto"/>
          </w:tcPr>
          <w:p w14:paraId="7C448826" w14:textId="77777777" w:rsidR="004B4EBE" w:rsidRPr="00EA7A16" w:rsidRDefault="004B4EBE" w:rsidP="004B4EBE">
            <w:pPr>
              <w:pStyle w:val="Paragraph"/>
              <w:jc w:val="right"/>
              <w:rPr>
                <w:noProof/>
                <w:lang w:val="ro-RO"/>
              </w:rPr>
            </w:pPr>
            <w:r w:rsidRPr="00EA7A16">
              <w:rPr>
                <w:noProof/>
                <w:lang w:val="ro-RO"/>
              </w:rPr>
              <w:t>ex 2932 99 00</w:t>
            </w:r>
          </w:p>
        </w:tc>
        <w:tc>
          <w:tcPr>
            <w:tcW w:w="0" w:type="auto"/>
          </w:tcPr>
          <w:p w14:paraId="6C280E17"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57B184F6" w14:textId="77777777" w:rsidR="004B4EBE" w:rsidRPr="00EA7A16" w:rsidRDefault="004B4EBE" w:rsidP="004B4EBE">
            <w:pPr>
              <w:pStyle w:val="Paragraph"/>
              <w:rPr>
                <w:noProof/>
                <w:lang w:val="ro-RO"/>
              </w:rPr>
            </w:pPr>
            <w:r w:rsidRPr="00EA7A16">
              <w:rPr>
                <w:noProof/>
                <w:lang w:val="ro-RO"/>
              </w:rPr>
              <w:t>Acid 1-(2,2-difluorobenzo[d][1,3]dioxol-5-il)ciclopropancarboxilic (CAS RN 862574-88-7)</w:t>
            </w:r>
          </w:p>
        </w:tc>
        <w:tc>
          <w:tcPr>
            <w:tcW w:w="0" w:type="auto"/>
          </w:tcPr>
          <w:p w14:paraId="5046ADE7" w14:textId="77777777" w:rsidR="004B4EBE" w:rsidRPr="00EA7A16" w:rsidRDefault="004B4EBE" w:rsidP="004B4EBE">
            <w:pPr>
              <w:pStyle w:val="Paragraph"/>
              <w:rPr>
                <w:noProof/>
                <w:lang w:val="ro-RO"/>
              </w:rPr>
            </w:pPr>
            <w:r w:rsidRPr="00EA7A16">
              <w:rPr>
                <w:noProof/>
                <w:lang w:val="ro-RO"/>
              </w:rPr>
              <w:t>0 %</w:t>
            </w:r>
          </w:p>
        </w:tc>
        <w:tc>
          <w:tcPr>
            <w:tcW w:w="0" w:type="auto"/>
          </w:tcPr>
          <w:p w14:paraId="428A5D45" w14:textId="77777777" w:rsidR="004B4EBE" w:rsidRPr="00EA7A16" w:rsidRDefault="004B4EBE" w:rsidP="004B4EBE">
            <w:pPr>
              <w:pStyle w:val="Paragraph"/>
              <w:rPr>
                <w:noProof/>
                <w:lang w:val="ro-RO"/>
              </w:rPr>
            </w:pPr>
            <w:r w:rsidRPr="00EA7A16">
              <w:rPr>
                <w:noProof/>
                <w:lang w:val="ro-RO"/>
              </w:rPr>
              <w:t>-</w:t>
            </w:r>
          </w:p>
        </w:tc>
        <w:tc>
          <w:tcPr>
            <w:tcW w:w="0" w:type="auto"/>
          </w:tcPr>
          <w:p w14:paraId="5128FE8D"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0CCEBAC" w14:textId="77777777" w:rsidTr="00FD31E5">
        <w:trPr>
          <w:cantSplit/>
        </w:trPr>
        <w:tc>
          <w:tcPr>
            <w:tcW w:w="0" w:type="auto"/>
          </w:tcPr>
          <w:p w14:paraId="00A6B141" w14:textId="77777777" w:rsidR="004B4EBE" w:rsidRPr="00EA7A16" w:rsidRDefault="004B4EBE" w:rsidP="004B4EBE">
            <w:pPr>
              <w:pStyle w:val="Paragraph"/>
              <w:rPr>
                <w:noProof/>
                <w:lang w:val="ro-RO"/>
              </w:rPr>
            </w:pPr>
            <w:r w:rsidRPr="00EA7A16">
              <w:rPr>
                <w:noProof/>
                <w:lang w:val="ro-RO"/>
              </w:rPr>
              <w:t>0.7639</w:t>
            </w:r>
          </w:p>
        </w:tc>
        <w:tc>
          <w:tcPr>
            <w:tcW w:w="0" w:type="auto"/>
          </w:tcPr>
          <w:p w14:paraId="15EAC9B5" w14:textId="77777777" w:rsidR="004B4EBE" w:rsidRPr="00EA7A16" w:rsidRDefault="004B4EBE" w:rsidP="004B4EBE">
            <w:pPr>
              <w:pStyle w:val="Paragraph"/>
              <w:jc w:val="right"/>
              <w:rPr>
                <w:noProof/>
                <w:lang w:val="ro-RO"/>
              </w:rPr>
            </w:pPr>
            <w:r w:rsidRPr="00EA7A16">
              <w:rPr>
                <w:noProof/>
                <w:lang w:val="ro-RO"/>
              </w:rPr>
              <w:t>ex 2932 99 00</w:t>
            </w:r>
          </w:p>
        </w:tc>
        <w:tc>
          <w:tcPr>
            <w:tcW w:w="0" w:type="auto"/>
          </w:tcPr>
          <w:p w14:paraId="6B48D5FB" w14:textId="77777777" w:rsidR="004B4EBE" w:rsidRPr="00EA7A16" w:rsidRDefault="004B4EBE" w:rsidP="004B4EBE">
            <w:pPr>
              <w:pStyle w:val="Paragraph"/>
              <w:jc w:val="center"/>
              <w:rPr>
                <w:noProof/>
                <w:lang w:val="ro-RO"/>
              </w:rPr>
            </w:pPr>
            <w:r w:rsidRPr="00EA7A16">
              <w:rPr>
                <w:noProof/>
                <w:lang w:val="ro-RO"/>
              </w:rPr>
              <w:t>27</w:t>
            </w:r>
          </w:p>
        </w:tc>
        <w:tc>
          <w:tcPr>
            <w:tcW w:w="0" w:type="auto"/>
          </w:tcPr>
          <w:p w14:paraId="6445F07C" w14:textId="77777777" w:rsidR="004B4EBE" w:rsidRPr="00EA7A16" w:rsidRDefault="004B4EBE" w:rsidP="004B4EBE">
            <w:pPr>
              <w:pStyle w:val="Paragraph"/>
              <w:rPr>
                <w:noProof/>
                <w:lang w:val="ro-RO"/>
              </w:rPr>
            </w:pPr>
            <w:r w:rsidRPr="00EA7A16">
              <w:rPr>
                <w:noProof/>
                <w:lang w:val="ro-RO"/>
              </w:rPr>
              <w:t>(2-Butil-3-benzofuranil)(4-hidroxi-3,5-diiodofenil)metanonă (CAS RN 1951-26-4) cu o puritate de minimum 99 % în greutate</w:t>
            </w:r>
          </w:p>
        </w:tc>
        <w:tc>
          <w:tcPr>
            <w:tcW w:w="0" w:type="auto"/>
          </w:tcPr>
          <w:p w14:paraId="6A27B5A9" w14:textId="77777777" w:rsidR="004B4EBE" w:rsidRPr="00EA7A16" w:rsidRDefault="004B4EBE" w:rsidP="004B4EBE">
            <w:pPr>
              <w:pStyle w:val="Paragraph"/>
              <w:rPr>
                <w:noProof/>
                <w:lang w:val="ro-RO"/>
              </w:rPr>
            </w:pPr>
            <w:r w:rsidRPr="00EA7A16">
              <w:rPr>
                <w:noProof/>
                <w:lang w:val="ro-RO"/>
              </w:rPr>
              <w:t>0 %</w:t>
            </w:r>
          </w:p>
        </w:tc>
        <w:tc>
          <w:tcPr>
            <w:tcW w:w="0" w:type="auto"/>
          </w:tcPr>
          <w:p w14:paraId="107114D3" w14:textId="77777777" w:rsidR="004B4EBE" w:rsidRPr="00EA7A16" w:rsidRDefault="004B4EBE" w:rsidP="004B4EBE">
            <w:pPr>
              <w:pStyle w:val="Paragraph"/>
              <w:rPr>
                <w:noProof/>
                <w:lang w:val="ro-RO"/>
              </w:rPr>
            </w:pPr>
            <w:r w:rsidRPr="00EA7A16">
              <w:rPr>
                <w:noProof/>
                <w:lang w:val="ro-RO"/>
              </w:rPr>
              <w:t>-</w:t>
            </w:r>
          </w:p>
        </w:tc>
        <w:tc>
          <w:tcPr>
            <w:tcW w:w="0" w:type="auto"/>
          </w:tcPr>
          <w:p w14:paraId="5D38A2D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104039D" w14:textId="77777777" w:rsidTr="00FD31E5">
        <w:trPr>
          <w:cantSplit/>
        </w:trPr>
        <w:tc>
          <w:tcPr>
            <w:tcW w:w="0" w:type="auto"/>
          </w:tcPr>
          <w:p w14:paraId="307A1B33" w14:textId="77777777" w:rsidR="004B4EBE" w:rsidRPr="00EA7A16" w:rsidRDefault="004B4EBE" w:rsidP="004B4EBE">
            <w:pPr>
              <w:pStyle w:val="Paragraph"/>
              <w:rPr>
                <w:noProof/>
                <w:lang w:val="ro-RO"/>
              </w:rPr>
            </w:pPr>
            <w:r w:rsidRPr="00EA7A16">
              <w:rPr>
                <w:noProof/>
                <w:lang w:val="ro-RO"/>
              </w:rPr>
              <w:t>0.7535</w:t>
            </w:r>
          </w:p>
        </w:tc>
        <w:tc>
          <w:tcPr>
            <w:tcW w:w="0" w:type="auto"/>
          </w:tcPr>
          <w:p w14:paraId="577234B7" w14:textId="77777777" w:rsidR="004B4EBE" w:rsidRPr="00EA7A16" w:rsidRDefault="004B4EBE" w:rsidP="004B4EBE">
            <w:pPr>
              <w:pStyle w:val="Paragraph"/>
              <w:jc w:val="right"/>
              <w:rPr>
                <w:noProof/>
                <w:lang w:val="ro-RO"/>
              </w:rPr>
            </w:pPr>
            <w:r w:rsidRPr="00EA7A16">
              <w:rPr>
                <w:noProof/>
                <w:lang w:val="ro-RO"/>
              </w:rPr>
              <w:t>ex 2932 99 00</w:t>
            </w:r>
          </w:p>
        </w:tc>
        <w:tc>
          <w:tcPr>
            <w:tcW w:w="0" w:type="auto"/>
          </w:tcPr>
          <w:p w14:paraId="535D2B5E" w14:textId="77777777" w:rsidR="004B4EBE" w:rsidRPr="00EA7A16" w:rsidRDefault="004B4EBE" w:rsidP="004B4EBE">
            <w:pPr>
              <w:pStyle w:val="Paragraph"/>
              <w:jc w:val="center"/>
              <w:rPr>
                <w:noProof/>
                <w:lang w:val="ro-RO"/>
              </w:rPr>
            </w:pPr>
            <w:r w:rsidRPr="00EA7A16">
              <w:rPr>
                <w:noProof/>
                <w:lang w:val="ro-RO"/>
              </w:rPr>
              <w:t>33</w:t>
            </w:r>
          </w:p>
        </w:tc>
        <w:tc>
          <w:tcPr>
            <w:tcW w:w="0" w:type="auto"/>
          </w:tcPr>
          <w:p w14:paraId="38559BA7" w14:textId="77777777" w:rsidR="004B4EBE" w:rsidRPr="00EA7A16" w:rsidRDefault="004B4EBE" w:rsidP="004B4EBE">
            <w:pPr>
              <w:pStyle w:val="Paragraph"/>
              <w:rPr>
                <w:noProof/>
                <w:lang w:val="ro-RO"/>
              </w:rPr>
            </w:pPr>
            <w:r w:rsidRPr="00EA7A16">
              <w:rPr>
                <w:noProof/>
                <w:lang w:val="ro-RO"/>
              </w:rPr>
              <w:t>3-hidroxi-2-metil-4-pironă (CAS RN 118-71-8)</w:t>
            </w:r>
          </w:p>
        </w:tc>
        <w:tc>
          <w:tcPr>
            <w:tcW w:w="0" w:type="auto"/>
          </w:tcPr>
          <w:p w14:paraId="47411BBA" w14:textId="77777777" w:rsidR="004B4EBE" w:rsidRPr="00EA7A16" w:rsidRDefault="004B4EBE" w:rsidP="004B4EBE">
            <w:pPr>
              <w:pStyle w:val="Paragraph"/>
              <w:rPr>
                <w:noProof/>
                <w:lang w:val="ro-RO"/>
              </w:rPr>
            </w:pPr>
            <w:r w:rsidRPr="00EA7A16">
              <w:rPr>
                <w:noProof/>
                <w:lang w:val="ro-RO"/>
              </w:rPr>
              <w:t>0 %</w:t>
            </w:r>
          </w:p>
        </w:tc>
        <w:tc>
          <w:tcPr>
            <w:tcW w:w="0" w:type="auto"/>
          </w:tcPr>
          <w:p w14:paraId="27D1820B" w14:textId="77777777" w:rsidR="004B4EBE" w:rsidRPr="00EA7A16" w:rsidRDefault="004B4EBE" w:rsidP="004B4EBE">
            <w:pPr>
              <w:pStyle w:val="Paragraph"/>
              <w:rPr>
                <w:noProof/>
                <w:lang w:val="ro-RO"/>
              </w:rPr>
            </w:pPr>
            <w:r w:rsidRPr="00EA7A16">
              <w:rPr>
                <w:noProof/>
                <w:lang w:val="ro-RO"/>
              </w:rPr>
              <w:t>-</w:t>
            </w:r>
          </w:p>
        </w:tc>
        <w:tc>
          <w:tcPr>
            <w:tcW w:w="0" w:type="auto"/>
          </w:tcPr>
          <w:p w14:paraId="2B76A0D0"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A462EF6" w14:textId="77777777" w:rsidTr="00FD31E5">
        <w:trPr>
          <w:cantSplit/>
        </w:trPr>
        <w:tc>
          <w:tcPr>
            <w:tcW w:w="0" w:type="auto"/>
          </w:tcPr>
          <w:p w14:paraId="120B4C6B" w14:textId="77777777" w:rsidR="004B4EBE" w:rsidRPr="00EA7A16" w:rsidRDefault="004B4EBE" w:rsidP="004B4EBE">
            <w:pPr>
              <w:pStyle w:val="Paragraph"/>
              <w:rPr>
                <w:noProof/>
                <w:lang w:val="ro-RO"/>
              </w:rPr>
            </w:pPr>
            <w:r w:rsidRPr="00EA7A16">
              <w:rPr>
                <w:noProof/>
                <w:lang w:val="ro-RO"/>
              </w:rPr>
              <w:t>0.8035</w:t>
            </w:r>
          </w:p>
        </w:tc>
        <w:tc>
          <w:tcPr>
            <w:tcW w:w="0" w:type="auto"/>
          </w:tcPr>
          <w:p w14:paraId="567F690E" w14:textId="77777777" w:rsidR="004B4EBE" w:rsidRPr="00EA7A16" w:rsidRDefault="004B4EBE" w:rsidP="004B4EBE">
            <w:pPr>
              <w:pStyle w:val="Paragraph"/>
              <w:jc w:val="right"/>
              <w:rPr>
                <w:noProof/>
                <w:lang w:val="ro-RO"/>
              </w:rPr>
            </w:pPr>
            <w:r w:rsidRPr="00EA7A16">
              <w:rPr>
                <w:noProof/>
                <w:lang w:val="ro-RO"/>
              </w:rPr>
              <w:t>ex 2932 99 00</w:t>
            </w:r>
          </w:p>
        </w:tc>
        <w:tc>
          <w:tcPr>
            <w:tcW w:w="0" w:type="auto"/>
          </w:tcPr>
          <w:p w14:paraId="70EE2EAA" w14:textId="77777777" w:rsidR="004B4EBE" w:rsidRPr="00EA7A16" w:rsidRDefault="004B4EBE" w:rsidP="004B4EBE">
            <w:pPr>
              <w:pStyle w:val="Paragraph"/>
              <w:jc w:val="center"/>
              <w:rPr>
                <w:noProof/>
                <w:lang w:val="ro-RO"/>
              </w:rPr>
            </w:pPr>
            <w:r w:rsidRPr="00EA7A16">
              <w:rPr>
                <w:noProof/>
                <w:lang w:val="ro-RO"/>
              </w:rPr>
              <w:t>38</w:t>
            </w:r>
          </w:p>
        </w:tc>
        <w:tc>
          <w:tcPr>
            <w:tcW w:w="0" w:type="auto"/>
          </w:tcPr>
          <w:p w14:paraId="7C81198E" w14:textId="77777777" w:rsidR="004B4EBE" w:rsidRPr="00EA7A16" w:rsidRDefault="004B4EBE" w:rsidP="004B4EBE">
            <w:pPr>
              <w:pStyle w:val="Paragraph"/>
              <w:rPr>
                <w:noProof/>
                <w:lang w:val="ro-RO"/>
              </w:rPr>
            </w:pPr>
            <w:r w:rsidRPr="00EA7A16">
              <w:rPr>
                <w:noProof/>
                <w:lang w:val="ro-RO"/>
              </w:rPr>
              <w:t>Acid 1-benzofuran-6-carboxilic (CAS RN 77095-51-3) cu o puritate de minimum 98 % în greutate(greutate)</w:t>
            </w:r>
          </w:p>
        </w:tc>
        <w:tc>
          <w:tcPr>
            <w:tcW w:w="0" w:type="auto"/>
          </w:tcPr>
          <w:p w14:paraId="7FBE48B4" w14:textId="77777777" w:rsidR="004B4EBE" w:rsidRPr="00EA7A16" w:rsidRDefault="004B4EBE" w:rsidP="004B4EBE">
            <w:pPr>
              <w:pStyle w:val="Paragraph"/>
              <w:rPr>
                <w:noProof/>
                <w:lang w:val="ro-RO"/>
              </w:rPr>
            </w:pPr>
            <w:r w:rsidRPr="00EA7A16">
              <w:rPr>
                <w:noProof/>
                <w:lang w:val="ro-RO"/>
              </w:rPr>
              <w:t>0 %</w:t>
            </w:r>
          </w:p>
        </w:tc>
        <w:tc>
          <w:tcPr>
            <w:tcW w:w="0" w:type="auto"/>
          </w:tcPr>
          <w:p w14:paraId="41F825CA" w14:textId="77777777" w:rsidR="004B4EBE" w:rsidRPr="00EA7A16" w:rsidRDefault="004B4EBE" w:rsidP="004B4EBE">
            <w:pPr>
              <w:pStyle w:val="Paragraph"/>
              <w:rPr>
                <w:noProof/>
                <w:lang w:val="ro-RO"/>
              </w:rPr>
            </w:pPr>
            <w:r w:rsidRPr="00EA7A16">
              <w:rPr>
                <w:noProof/>
                <w:lang w:val="ro-RO"/>
              </w:rPr>
              <w:t>-</w:t>
            </w:r>
          </w:p>
        </w:tc>
        <w:tc>
          <w:tcPr>
            <w:tcW w:w="0" w:type="auto"/>
          </w:tcPr>
          <w:p w14:paraId="67CE8EB9"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76650BF3" w14:textId="77777777" w:rsidTr="00FD31E5">
        <w:trPr>
          <w:cantSplit/>
        </w:trPr>
        <w:tc>
          <w:tcPr>
            <w:tcW w:w="0" w:type="auto"/>
          </w:tcPr>
          <w:p w14:paraId="718498D0" w14:textId="77777777" w:rsidR="004B4EBE" w:rsidRPr="00EA7A16" w:rsidRDefault="004B4EBE" w:rsidP="004B4EBE">
            <w:pPr>
              <w:pStyle w:val="Paragraph"/>
              <w:rPr>
                <w:noProof/>
                <w:lang w:val="ro-RO"/>
              </w:rPr>
            </w:pPr>
            <w:r w:rsidRPr="00EA7A16">
              <w:rPr>
                <w:noProof/>
                <w:lang w:val="ro-RO"/>
              </w:rPr>
              <w:t>0.6243</w:t>
            </w:r>
          </w:p>
        </w:tc>
        <w:tc>
          <w:tcPr>
            <w:tcW w:w="0" w:type="auto"/>
          </w:tcPr>
          <w:p w14:paraId="06E750BD" w14:textId="77777777" w:rsidR="004B4EBE" w:rsidRPr="00EA7A16" w:rsidRDefault="004B4EBE" w:rsidP="004B4EBE">
            <w:pPr>
              <w:pStyle w:val="Paragraph"/>
              <w:jc w:val="right"/>
              <w:rPr>
                <w:noProof/>
                <w:lang w:val="ro-RO"/>
              </w:rPr>
            </w:pPr>
            <w:r w:rsidRPr="00EA7A16">
              <w:rPr>
                <w:noProof/>
                <w:lang w:val="ro-RO"/>
              </w:rPr>
              <w:t>ex 2932 99 00</w:t>
            </w:r>
          </w:p>
        </w:tc>
        <w:tc>
          <w:tcPr>
            <w:tcW w:w="0" w:type="auto"/>
          </w:tcPr>
          <w:p w14:paraId="731108CC" w14:textId="77777777" w:rsidR="004B4EBE" w:rsidRPr="00EA7A16" w:rsidRDefault="004B4EBE" w:rsidP="004B4EBE">
            <w:pPr>
              <w:pStyle w:val="Paragraph"/>
              <w:jc w:val="center"/>
              <w:rPr>
                <w:noProof/>
                <w:lang w:val="ro-RO"/>
              </w:rPr>
            </w:pPr>
            <w:r w:rsidRPr="00EA7A16">
              <w:rPr>
                <w:noProof/>
                <w:lang w:val="ro-RO"/>
              </w:rPr>
              <w:t>43</w:t>
            </w:r>
          </w:p>
        </w:tc>
        <w:tc>
          <w:tcPr>
            <w:tcW w:w="0" w:type="auto"/>
          </w:tcPr>
          <w:p w14:paraId="6F8B6567" w14:textId="77777777" w:rsidR="004B4EBE" w:rsidRPr="00EA7A16" w:rsidRDefault="004B4EBE" w:rsidP="004B4EBE">
            <w:pPr>
              <w:pStyle w:val="Paragraph"/>
              <w:rPr>
                <w:noProof/>
                <w:lang w:val="ro-RO"/>
              </w:rPr>
            </w:pPr>
            <w:r w:rsidRPr="00EA7A16">
              <w:rPr>
                <w:noProof/>
                <w:lang w:val="ro-RO"/>
              </w:rPr>
              <w:t>Etofumesat (ISO) (CAS RN 26225-79-6)  cu o puritate de minimum 97 % în greutate</w:t>
            </w:r>
          </w:p>
        </w:tc>
        <w:tc>
          <w:tcPr>
            <w:tcW w:w="0" w:type="auto"/>
          </w:tcPr>
          <w:p w14:paraId="51BE24D1" w14:textId="77777777" w:rsidR="004B4EBE" w:rsidRPr="00EA7A16" w:rsidRDefault="004B4EBE" w:rsidP="004B4EBE">
            <w:pPr>
              <w:pStyle w:val="Paragraph"/>
              <w:rPr>
                <w:noProof/>
                <w:lang w:val="ro-RO"/>
              </w:rPr>
            </w:pPr>
            <w:r w:rsidRPr="00EA7A16">
              <w:rPr>
                <w:noProof/>
                <w:lang w:val="ro-RO"/>
              </w:rPr>
              <w:t>0 %</w:t>
            </w:r>
          </w:p>
        </w:tc>
        <w:tc>
          <w:tcPr>
            <w:tcW w:w="0" w:type="auto"/>
          </w:tcPr>
          <w:p w14:paraId="06973E45" w14:textId="77777777" w:rsidR="004B4EBE" w:rsidRPr="00EA7A16" w:rsidRDefault="004B4EBE" w:rsidP="004B4EBE">
            <w:pPr>
              <w:pStyle w:val="Paragraph"/>
              <w:rPr>
                <w:noProof/>
                <w:lang w:val="ro-RO"/>
              </w:rPr>
            </w:pPr>
            <w:r w:rsidRPr="00EA7A16">
              <w:rPr>
                <w:noProof/>
                <w:lang w:val="ro-RO"/>
              </w:rPr>
              <w:t>-</w:t>
            </w:r>
          </w:p>
        </w:tc>
        <w:tc>
          <w:tcPr>
            <w:tcW w:w="0" w:type="auto"/>
          </w:tcPr>
          <w:p w14:paraId="733C9675"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54014775" w14:textId="77777777" w:rsidTr="00FD31E5">
        <w:trPr>
          <w:cantSplit/>
        </w:trPr>
        <w:tc>
          <w:tcPr>
            <w:tcW w:w="0" w:type="auto"/>
          </w:tcPr>
          <w:p w14:paraId="1D885673" w14:textId="77777777" w:rsidR="004B4EBE" w:rsidRPr="00EA7A16" w:rsidRDefault="004B4EBE" w:rsidP="004B4EBE">
            <w:pPr>
              <w:pStyle w:val="Paragraph"/>
              <w:rPr>
                <w:noProof/>
                <w:lang w:val="ro-RO"/>
              </w:rPr>
            </w:pPr>
            <w:r w:rsidRPr="00EA7A16">
              <w:rPr>
                <w:noProof/>
                <w:lang w:val="ro-RO"/>
              </w:rPr>
              <w:t>0.5915</w:t>
            </w:r>
          </w:p>
        </w:tc>
        <w:tc>
          <w:tcPr>
            <w:tcW w:w="0" w:type="auto"/>
          </w:tcPr>
          <w:p w14:paraId="12694648" w14:textId="77777777" w:rsidR="004B4EBE" w:rsidRPr="00EA7A16" w:rsidRDefault="004B4EBE" w:rsidP="004B4EBE">
            <w:pPr>
              <w:pStyle w:val="Paragraph"/>
              <w:jc w:val="right"/>
              <w:rPr>
                <w:noProof/>
                <w:lang w:val="ro-RO"/>
              </w:rPr>
            </w:pPr>
            <w:r w:rsidRPr="00EA7A16">
              <w:rPr>
                <w:noProof/>
                <w:lang w:val="ro-RO"/>
              </w:rPr>
              <w:t>ex 2932 99 00</w:t>
            </w:r>
          </w:p>
        </w:tc>
        <w:tc>
          <w:tcPr>
            <w:tcW w:w="0" w:type="auto"/>
          </w:tcPr>
          <w:p w14:paraId="6BB9FD17"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592F3964" w14:textId="77777777" w:rsidR="004B4EBE" w:rsidRPr="00EA7A16" w:rsidRDefault="004B4EBE" w:rsidP="004B4EBE">
            <w:pPr>
              <w:pStyle w:val="Paragraph"/>
              <w:rPr>
                <w:noProof/>
                <w:lang w:val="ro-RO"/>
              </w:rPr>
            </w:pPr>
            <w:r w:rsidRPr="00EA7A16">
              <w:rPr>
                <w:noProof/>
                <w:lang w:val="ro-RO"/>
              </w:rPr>
              <w:t>2-Butilbenzofuran (CAS RN 4265-27-4)</w:t>
            </w:r>
          </w:p>
        </w:tc>
        <w:tc>
          <w:tcPr>
            <w:tcW w:w="0" w:type="auto"/>
          </w:tcPr>
          <w:p w14:paraId="03B989AC" w14:textId="77777777" w:rsidR="004B4EBE" w:rsidRPr="00EA7A16" w:rsidRDefault="004B4EBE" w:rsidP="004B4EBE">
            <w:pPr>
              <w:pStyle w:val="Paragraph"/>
              <w:rPr>
                <w:noProof/>
                <w:lang w:val="ro-RO"/>
              </w:rPr>
            </w:pPr>
            <w:r w:rsidRPr="00EA7A16">
              <w:rPr>
                <w:noProof/>
                <w:lang w:val="ro-RO"/>
              </w:rPr>
              <w:t>0 %</w:t>
            </w:r>
          </w:p>
        </w:tc>
        <w:tc>
          <w:tcPr>
            <w:tcW w:w="0" w:type="auto"/>
          </w:tcPr>
          <w:p w14:paraId="7FE344E0" w14:textId="77777777" w:rsidR="004B4EBE" w:rsidRPr="00EA7A16" w:rsidRDefault="004B4EBE" w:rsidP="004B4EBE">
            <w:pPr>
              <w:pStyle w:val="Paragraph"/>
              <w:rPr>
                <w:noProof/>
                <w:lang w:val="ro-RO"/>
              </w:rPr>
            </w:pPr>
            <w:r w:rsidRPr="00EA7A16">
              <w:rPr>
                <w:noProof/>
                <w:lang w:val="ro-RO"/>
              </w:rPr>
              <w:t>-</w:t>
            </w:r>
          </w:p>
        </w:tc>
        <w:tc>
          <w:tcPr>
            <w:tcW w:w="0" w:type="auto"/>
          </w:tcPr>
          <w:p w14:paraId="4CD64AD2"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2E0FD04" w14:textId="77777777" w:rsidTr="00FD31E5">
        <w:trPr>
          <w:cantSplit/>
        </w:trPr>
        <w:tc>
          <w:tcPr>
            <w:tcW w:w="0" w:type="auto"/>
          </w:tcPr>
          <w:p w14:paraId="501F464B" w14:textId="77777777" w:rsidR="004B4EBE" w:rsidRPr="00EA7A16" w:rsidRDefault="004B4EBE" w:rsidP="004B4EBE">
            <w:pPr>
              <w:pStyle w:val="Paragraph"/>
              <w:rPr>
                <w:noProof/>
                <w:lang w:val="ro-RO"/>
              </w:rPr>
            </w:pPr>
            <w:r w:rsidRPr="00EA7A16">
              <w:rPr>
                <w:noProof/>
                <w:lang w:val="ro-RO"/>
              </w:rPr>
              <w:t>0.7766</w:t>
            </w:r>
          </w:p>
        </w:tc>
        <w:tc>
          <w:tcPr>
            <w:tcW w:w="0" w:type="auto"/>
          </w:tcPr>
          <w:p w14:paraId="5AD88F93" w14:textId="77777777" w:rsidR="004B4EBE" w:rsidRPr="00EA7A16" w:rsidRDefault="004B4EBE" w:rsidP="004B4EBE">
            <w:pPr>
              <w:pStyle w:val="Paragraph"/>
              <w:jc w:val="right"/>
              <w:rPr>
                <w:noProof/>
                <w:lang w:val="ro-RO"/>
              </w:rPr>
            </w:pPr>
            <w:r w:rsidRPr="00EA7A16">
              <w:rPr>
                <w:noProof/>
                <w:lang w:val="ro-RO"/>
              </w:rPr>
              <w:t>ex 2932 99 00</w:t>
            </w:r>
          </w:p>
        </w:tc>
        <w:tc>
          <w:tcPr>
            <w:tcW w:w="0" w:type="auto"/>
          </w:tcPr>
          <w:p w14:paraId="4108DC8F" w14:textId="77777777" w:rsidR="004B4EBE" w:rsidRPr="00EA7A16" w:rsidRDefault="004B4EBE" w:rsidP="004B4EBE">
            <w:pPr>
              <w:pStyle w:val="Paragraph"/>
              <w:jc w:val="center"/>
              <w:rPr>
                <w:noProof/>
                <w:lang w:val="ro-RO"/>
              </w:rPr>
            </w:pPr>
            <w:r w:rsidRPr="00EA7A16">
              <w:rPr>
                <w:noProof/>
                <w:lang w:val="ro-RO"/>
              </w:rPr>
              <w:t>47</w:t>
            </w:r>
          </w:p>
        </w:tc>
        <w:tc>
          <w:tcPr>
            <w:tcW w:w="0" w:type="auto"/>
          </w:tcPr>
          <w:p w14:paraId="0C0231D8" w14:textId="77777777" w:rsidR="004B4EBE" w:rsidRPr="00EA7A16" w:rsidRDefault="004B4EBE" w:rsidP="004B4EBE">
            <w:pPr>
              <w:pStyle w:val="Paragraph"/>
              <w:rPr>
                <w:noProof/>
                <w:lang w:val="ro-RO"/>
              </w:rPr>
            </w:pPr>
            <w:r w:rsidRPr="00EA7A16">
              <w:rPr>
                <w:noProof/>
                <w:lang w:val="ro-RO"/>
              </w:rPr>
              <w:t>12H-[1]Benzofuro[3,2-c][1]benzoxepin-6-onă (CAS RN 28763-77-1)</w:t>
            </w:r>
          </w:p>
        </w:tc>
        <w:tc>
          <w:tcPr>
            <w:tcW w:w="0" w:type="auto"/>
          </w:tcPr>
          <w:p w14:paraId="4B3EE16B" w14:textId="77777777" w:rsidR="004B4EBE" w:rsidRPr="00EA7A16" w:rsidRDefault="004B4EBE" w:rsidP="004B4EBE">
            <w:pPr>
              <w:pStyle w:val="Paragraph"/>
              <w:rPr>
                <w:noProof/>
                <w:lang w:val="ro-RO"/>
              </w:rPr>
            </w:pPr>
            <w:r w:rsidRPr="00EA7A16">
              <w:rPr>
                <w:noProof/>
                <w:lang w:val="ro-RO"/>
              </w:rPr>
              <w:t>0 %</w:t>
            </w:r>
          </w:p>
        </w:tc>
        <w:tc>
          <w:tcPr>
            <w:tcW w:w="0" w:type="auto"/>
          </w:tcPr>
          <w:p w14:paraId="465A9751" w14:textId="77777777" w:rsidR="004B4EBE" w:rsidRPr="00EA7A16" w:rsidRDefault="004B4EBE" w:rsidP="004B4EBE">
            <w:pPr>
              <w:pStyle w:val="Paragraph"/>
              <w:rPr>
                <w:noProof/>
                <w:lang w:val="ro-RO"/>
              </w:rPr>
            </w:pPr>
            <w:r w:rsidRPr="00EA7A16">
              <w:rPr>
                <w:noProof/>
                <w:lang w:val="ro-RO"/>
              </w:rPr>
              <w:t>-</w:t>
            </w:r>
          </w:p>
        </w:tc>
        <w:tc>
          <w:tcPr>
            <w:tcW w:w="0" w:type="auto"/>
          </w:tcPr>
          <w:p w14:paraId="1C6BE947"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985CC0B" w14:textId="77777777" w:rsidTr="00FD31E5">
        <w:trPr>
          <w:cantSplit/>
        </w:trPr>
        <w:tc>
          <w:tcPr>
            <w:tcW w:w="0" w:type="auto"/>
          </w:tcPr>
          <w:p w14:paraId="3C577372" w14:textId="77777777" w:rsidR="004B4EBE" w:rsidRPr="00EA7A16" w:rsidRDefault="004B4EBE" w:rsidP="004B4EBE">
            <w:pPr>
              <w:pStyle w:val="Paragraph"/>
              <w:rPr>
                <w:noProof/>
                <w:lang w:val="ro-RO"/>
              </w:rPr>
            </w:pPr>
            <w:r w:rsidRPr="00EA7A16">
              <w:rPr>
                <w:noProof/>
                <w:lang w:val="ro-RO"/>
              </w:rPr>
              <w:t>0.4907</w:t>
            </w:r>
          </w:p>
        </w:tc>
        <w:tc>
          <w:tcPr>
            <w:tcW w:w="0" w:type="auto"/>
          </w:tcPr>
          <w:p w14:paraId="01F4B2F6"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2932 99 00</w:t>
            </w:r>
          </w:p>
        </w:tc>
        <w:tc>
          <w:tcPr>
            <w:tcW w:w="0" w:type="auto"/>
          </w:tcPr>
          <w:p w14:paraId="238232FA"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54EA6FB9" w14:textId="77777777" w:rsidR="004B4EBE" w:rsidRPr="00EA7A16" w:rsidRDefault="004B4EBE" w:rsidP="004B4EBE">
            <w:pPr>
              <w:pStyle w:val="Paragraph"/>
              <w:rPr>
                <w:noProof/>
                <w:lang w:val="ro-RO"/>
              </w:rPr>
            </w:pPr>
            <w:r w:rsidRPr="00EA7A16">
              <w:rPr>
                <w:noProof/>
                <w:lang w:val="ro-RO"/>
              </w:rPr>
              <w:t>7-Metil-3,4-dihidro-2</w:t>
            </w:r>
            <w:r w:rsidRPr="00EA7A16">
              <w:rPr>
                <w:i/>
                <w:iCs/>
                <w:noProof/>
                <w:lang w:val="ro-RO"/>
              </w:rPr>
              <w:t>H</w:t>
            </w:r>
            <w:r w:rsidRPr="00EA7A16">
              <w:rPr>
                <w:noProof/>
                <w:lang w:val="ro-RO"/>
              </w:rPr>
              <w:t>-1,5-benzodioxepin-3-onă (CAS RN 28940-11-6)</w:t>
            </w:r>
          </w:p>
        </w:tc>
        <w:tc>
          <w:tcPr>
            <w:tcW w:w="0" w:type="auto"/>
          </w:tcPr>
          <w:p w14:paraId="40CCE0F4" w14:textId="77777777" w:rsidR="004B4EBE" w:rsidRPr="00EA7A16" w:rsidRDefault="004B4EBE" w:rsidP="004B4EBE">
            <w:pPr>
              <w:pStyle w:val="Paragraph"/>
              <w:rPr>
                <w:noProof/>
                <w:lang w:val="ro-RO"/>
              </w:rPr>
            </w:pPr>
            <w:r w:rsidRPr="00EA7A16">
              <w:rPr>
                <w:noProof/>
                <w:lang w:val="ro-RO"/>
              </w:rPr>
              <w:t>0 %</w:t>
            </w:r>
          </w:p>
        </w:tc>
        <w:tc>
          <w:tcPr>
            <w:tcW w:w="0" w:type="auto"/>
          </w:tcPr>
          <w:p w14:paraId="0EDEB4D4" w14:textId="77777777" w:rsidR="004B4EBE" w:rsidRPr="00EA7A16" w:rsidRDefault="004B4EBE" w:rsidP="004B4EBE">
            <w:pPr>
              <w:pStyle w:val="Paragraph"/>
              <w:rPr>
                <w:noProof/>
                <w:lang w:val="ro-RO"/>
              </w:rPr>
            </w:pPr>
            <w:r w:rsidRPr="00EA7A16">
              <w:rPr>
                <w:noProof/>
                <w:lang w:val="ro-RO"/>
              </w:rPr>
              <w:t>-</w:t>
            </w:r>
          </w:p>
        </w:tc>
        <w:tc>
          <w:tcPr>
            <w:tcW w:w="0" w:type="auto"/>
          </w:tcPr>
          <w:p w14:paraId="10CBE7BC"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8F84CB0" w14:textId="77777777" w:rsidTr="00FD31E5">
        <w:trPr>
          <w:cantSplit/>
        </w:trPr>
        <w:tc>
          <w:tcPr>
            <w:tcW w:w="0" w:type="auto"/>
          </w:tcPr>
          <w:p w14:paraId="1CF1BD68" w14:textId="77777777" w:rsidR="004B4EBE" w:rsidRPr="00EA7A16" w:rsidRDefault="004B4EBE" w:rsidP="004B4EBE">
            <w:pPr>
              <w:pStyle w:val="Paragraph"/>
              <w:rPr>
                <w:noProof/>
                <w:lang w:val="ro-RO"/>
              </w:rPr>
            </w:pPr>
            <w:r w:rsidRPr="00EA7A16">
              <w:rPr>
                <w:noProof/>
                <w:lang w:val="ro-RO"/>
              </w:rPr>
              <w:t>0.6113</w:t>
            </w:r>
          </w:p>
        </w:tc>
        <w:tc>
          <w:tcPr>
            <w:tcW w:w="0" w:type="auto"/>
          </w:tcPr>
          <w:p w14:paraId="00FBF88E" w14:textId="77777777" w:rsidR="004B4EBE" w:rsidRPr="00EA7A16" w:rsidRDefault="004B4EBE" w:rsidP="004B4EBE">
            <w:pPr>
              <w:pStyle w:val="Paragraph"/>
              <w:jc w:val="right"/>
              <w:rPr>
                <w:noProof/>
                <w:lang w:val="ro-RO"/>
              </w:rPr>
            </w:pPr>
            <w:r w:rsidRPr="00EA7A16">
              <w:rPr>
                <w:noProof/>
                <w:lang w:val="ro-RO"/>
              </w:rPr>
              <w:t>ex 2932 99 00</w:t>
            </w:r>
          </w:p>
        </w:tc>
        <w:tc>
          <w:tcPr>
            <w:tcW w:w="0" w:type="auto"/>
          </w:tcPr>
          <w:p w14:paraId="5D7B14C9" w14:textId="77777777" w:rsidR="004B4EBE" w:rsidRPr="00EA7A16" w:rsidRDefault="004B4EBE" w:rsidP="004B4EBE">
            <w:pPr>
              <w:pStyle w:val="Paragraph"/>
              <w:jc w:val="center"/>
              <w:rPr>
                <w:noProof/>
                <w:lang w:val="ro-RO"/>
              </w:rPr>
            </w:pPr>
            <w:r w:rsidRPr="00EA7A16">
              <w:rPr>
                <w:noProof/>
                <w:lang w:val="ro-RO"/>
              </w:rPr>
              <w:t>53</w:t>
            </w:r>
          </w:p>
        </w:tc>
        <w:tc>
          <w:tcPr>
            <w:tcW w:w="0" w:type="auto"/>
          </w:tcPr>
          <w:p w14:paraId="55D93B83" w14:textId="77777777" w:rsidR="004B4EBE" w:rsidRPr="00EA7A16" w:rsidRDefault="004B4EBE" w:rsidP="004B4EBE">
            <w:pPr>
              <w:pStyle w:val="Paragraph"/>
              <w:rPr>
                <w:noProof/>
                <w:lang w:val="ro-RO"/>
              </w:rPr>
            </w:pPr>
            <w:r w:rsidRPr="00EA7A16">
              <w:rPr>
                <w:noProof/>
                <w:lang w:val="ro-RO"/>
              </w:rPr>
              <w:t>1,3-Dihidro-1,3-dimetoxiizobenzofuran (CAS RN 24388-70-3)</w:t>
            </w:r>
          </w:p>
        </w:tc>
        <w:tc>
          <w:tcPr>
            <w:tcW w:w="0" w:type="auto"/>
          </w:tcPr>
          <w:p w14:paraId="09CCE364" w14:textId="77777777" w:rsidR="004B4EBE" w:rsidRPr="00EA7A16" w:rsidRDefault="004B4EBE" w:rsidP="004B4EBE">
            <w:pPr>
              <w:pStyle w:val="Paragraph"/>
              <w:rPr>
                <w:noProof/>
                <w:lang w:val="ro-RO"/>
              </w:rPr>
            </w:pPr>
            <w:r w:rsidRPr="00EA7A16">
              <w:rPr>
                <w:noProof/>
                <w:lang w:val="ro-RO"/>
              </w:rPr>
              <w:t>0 %</w:t>
            </w:r>
          </w:p>
        </w:tc>
        <w:tc>
          <w:tcPr>
            <w:tcW w:w="0" w:type="auto"/>
          </w:tcPr>
          <w:p w14:paraId="143C1BCB" w14:textId="77777777" w:rsidR="004B4EBE" w:rsidRPr="00EA7A16" w:rsidRDefault="004B4EBE" w:rsidP="004B4EBE">
            <w:pPr>
              <w:pStyle w:val="Paragraph"/>
              <w:rPr>
                <w:noProof/>
                <w:lang w:val="ro-RO"/>
              </w:rPr>
            </w:pPr>
            <w:r w:rsidRPr="00EA7A16">
              <w:rPr>
                <w:noProof/>
                <w:lang w:val="ro-RO"/>
              </w:rPr>
              <w:t>-</w:t>
            </w:r>
          </w:p>
        </w:tc>
        <w:tc>
          <w:tcPr>
            <w:tcW w:w="0" w:type="auto"/>
          </w:tcPr>
          <w:p w14:paraId="6102F184"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BF8A36E" w14:textId="77777777" w:rsidTr="00FD31E5">
        <w:trPr>
          <w:cantSplit/>
        </w:trPr>
        <w:tc>
          <w:tcPr>
            <w:tcW w:w="0" w:type="auto"/>
          </w:tcPr>
          <w:p w14:paraId="78A2DFD0" w14:textId="77777777" w:rsidR="004B4EBE" w:rsidRPr="00EA7A16" w:rsidRDefault="004B4EBE" w:rsidP="004B4EBE">
            <w:pPr>
              <w:pStyle w:val="Paragraph"/>
              <w:rPr>
                <w:noProof/>
                <w:lang w:val="ro-RO"/>
              </w:rPr>
            </w:pPr>
            <w:r w:rsidRPr="00EA7A16">
              <w:rPr>
                <w:noProof/>
                <w:lang w:val="ro-RO"/>
              </w:rPr>
              <w:t>0.6771</w:t>
            </w:r>
          </w:p>
        </w:tc>
        <w:tc>
          <w:tcPr>
            <w:tcW w:w="0" w:type="auto"/>
          </w:tcPr>
          <w:p w14:paraId="1B7133A3" w14:textId="77777777" w:rsidR="004B4EBE" w:rsidRPr="00EA7A16" w:rsidRDefault="004B4EBE" w:rsidP="004B4EBE">
            <w:pPr>
              <w:pStyle w:val="Paragraph"/>
              <w:jc w:val="right"/>
              <w:rPr>
                <w:noProof/>
                <w:lang w:val="ro-RO"/>
              </w:rPr>
            </w:pPr>
            <w:r w:rsidRPr="00EA7A16">
              <w:rPr>
                <w:noProof/>
                <w:lang w:val="ro-RO"/>
              </w:rPr>
              <w:t>ex 2932 99 00</w:t>
            </w:r>
          </w:p>
        </w:tc>
        <w:tc>
          <w:tcPr>
            <w:tcW w:w="0" w:type="auto"/>
          </w:tcPr>
          <w:p w14:paraId="60D6BE78"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2955DBA9" w14:textId="77777777" w:rsidR="004B4EBE" w:rsidRPr="00EA7A16" w:rsidRDefault="004B4EBE" w:rsidP="004B4EBE">
            <w:pPr>
              <w:pStyle w:val="Paragraph"/>
              <w:rPr>
                <w:noProof/>
                <w:lang w:val="ro-RO"/>
              </w:rPr>
            </w:pPr>
            <w:r w:rsidRPr="00EA7A16">
              <w:rPr>
                <w:noProof/>
                <w:lang w:val="ro-RO"/>
              </w:rPr>
              <w:t>4,4-Dimetil-3,5,8-trioxabiciclo[5,1,0]octan (CAS RN 57280-22-5)</w:t>
            </w:r>
          </w:p>
        </w:tc>
        <w:tc>
          <w:tcPr>
            <w:tcW w:w="0" w:type="auto"/>
          </w:tcPr>
          <w:p w14:paraId="5DD8A29B" w14:textId="77777777" w:rsidR="004B4EBE" w:rsidRPr="00EA7A16" w:rsidRDefault="004B4EBE" w:rsidP="004B4EBE">
            <w:pPr>
              <w:pStyle w:val="Paragraph"/>
              <w:rPr>
                <w:noProof/>
                <w:lang w:val="ro-RO"/>
              </w:rPr>
            </w:pPr>
            <w:r w:rsidRPr="00EA7A16">
              <w:rPr>
                <w:noProof/>
                <w:lang w:val="ro-RO"/>
              </w:rPr>
              <w:t>0 %</w:t>
            </w:r>
          </w:p>
        </w:tc>
        <w:tc>
          <w:tcPr>
            <w:tcW w:w="0" w:type="auto"/>
          </w:tcPr>
          <w:p w14:paraId="5AE307B2" w14:textId="77777777" w:rsidR="004B4EBE" w:rsidRPr="00EA7A16" w:rsidRDefault="004B4EBE" w:rsidP="004B4EBE">
            <w:pPr>
              <w:pStyle w:val="Paragraph"/>
              <w:rPr>
                <w:noProof/>
                <w:lang w:val="ro-RO"/>
              </w:rPr>
            </w:pPr>
            <w:r w:rsidRPr="00EA7A16">
              <w:rPr>
                <w:noProof/>
                <w:lang w:val="ro-RO"/>
              </w:rPr>
              <w:t>-</w:t>
            </w:r>
          </w:p>
        </w:tc>
        <w:tc>
          <w:tcPr>
            <w:tcW w:w="0" w:type="auto"/>
          </w:tcPr>
          <w:p w14:paraId="52AB2D60"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53BA9984" w14:textId="77777777" w:rsidTr="00FD31E5">
        <w:trPr>
          <w:cantSplit/>
        </w:trPr>
        <w:tc>
          <w:tcPr>
            <w:tcW w:w="0" w:type="auto"/>
          </w:tcPr>
          <w:p w14:paraId="5CA2677C" w14:textId="77777777" w:rsidR="004B4EBE" w:rsidRPr="00EA7A16" w:rsidRDefault="004B4EBE" w:rsidP="004B4EBE">
            <w:pPr>
              <w:pStyle w:val="Paragraph"/>
              <w:rPr>
                <w:noProof/>
                <w:lang w:val="ro-RO"/>
              </w:rPr>
            </w:pPr>
            <w:r w:rsidRPr="00EA7A16">
              <w:rPr>
                <w:noProof/>
                <w:lang w:val="ro-RO"/>
              </w:rPr>
              <w:t>0.7978</w:t>
            </w:r>
          </w:p>
        </w:tc>
        <w:tc>
          <w:tcPr>
            <w:tcW w:w="0" w:type="auto"/>
          </w:tcPr>
          <w:p w14:paraId="5D68E68C" w14:textId="77777777" w:rsidR="004B4EBE" w:rsidRPr="00EA7A16" w:rsidRDefault="004B4EBE" w:rsidP="004B4EBE">
            <w:pPr>
              <w:pStyle w:val="Paragraph"/>
              <w:jc w:val="right"/>
              <w:rPr>
                <w:noProof/>
                <w:lang w:val="ro-RO"/>
              </w:rPr>
            </w:pPr>
            <w:r w:rsidRPr="00EA7A16">
              <w:rPr>
                <w:noProof/>
                <w:lang w:val="ro-RO"/>
              </w:rPr>
              <w:t>ex 2932 99 00</w:t>
            </w:r>
          </w:p>
        </w:tc>
        <w:tc>
          <w:tcPr>
            <w:tcW w:w="0" w:type="auto"/>
          </w:tcPr>
          <w:p w14:paraId="1C617548" w14:textId="77777777" w:rsidR="004B4EBE" w:rsidRPr="00EA7A16" w:rsidRDefault="004B4EBE" w:rsidP="004B4EBE">
            <w:pPr>
              <w:pStyle w:val="Paragraph"/>
              <w:jc w:val="center"/>
              <w:rPr>
                <w:noProof/>
                <w:lang w:val="ro-RO"/>
              </w:rPr>
            </w:pPr>
            <w:r w:rsidRPr="00EA7A16">
              <w:rPr>
                <w:noProof/>
                <w:lang w:val="ro-RO"/>
              </w:rPr>
              <w:t>68</w:t>
            </w:r>
          </w:p>
        </w:tc>
        <w:tc>
          <w:tcPr>
            <w:tcW w:w="0" w:type="auto"/>
          </w:tcPr>
          <w:p w14:paraId="61DD1EA0" w14:textId="77777777" w:rsidR="004B4EBE" w:rsidRPr="00EA7A16" w:rsidRDefault="004B4EBE" w:rsidP="004B4EBE">
            <w:pPr>
              <w:pStyle w:val="Paragraph"/>
              <w:rPr>
                <w:noProof/>
                <w:lang w:val="ro-RO"/>
              </w:rPr>
            </w:pPr>
            <w:r w:rsidRPr="00EA7A16">
              <w:rPr>
                <w:noProof/>
                <w:lang w:val="ro-RO"/>
              </w:rPr>
              <w:t>3,9-Dietiliden-2,4,8,10-tetraoxaspiro[5.5]undecan (CAS RN 65967-52-4) cu o puritate de minimum 98 % în greutate</w:t>
            </w:r>
          </w:p>
        </w:tc>
        <w:tc>
          <w:tcPr>
            <w:tcW w:w="0" w:type="auto"/>
          </w:tcPr>
          <w:p w14:paraId="7AECC74C" w14:textId="77777777" w:rsidR="004B4EBE" w:rsidRPr="00EA7A16" w:rsidRDefault="004B4EBE" w:rsidP="004B4EBE">
            <w:pPr>
              <w:pStyle w:val="Paragraph"/>
              <w:rPr>
                <w:noProof/>
                <w:lang w:val="ro-RO"/>
              </w:rPr>
            </w:pPr>
            <w:r w:rsidRPr="00EA7A16">
              <w:rPr>
                <w:noProof/>
                <w:lang w:val="ro-RO"/>
              </w:rPr>
              <w:t>0 %</w:t>
            </w:r>
          </w:p>
        </w:tc>
        <w:tc>
          <w:tcPr>
            <w:tcW w:w="0" w:type="auto"/>
          </w:tcPr>
          <w:p w14:paraId="68A6B361" w14:textId="77777777" w:rsidR="004B4EBE" w:rsidRPr="00EA7A16" w:rsidRDefault="004B4EBE" w:rsidP="004B4EBE">
            <w:pPr>
              <w:pStyle w:val="Paragraph"/>
              <w:rPr>
                <w:noProof/>
                <w:lang w:val="ro-RO"/>
              </w:rPr>
            </w:pPr>
            <w:r w:rsidRPr="00EA7A16">
              <w:rPr>
                <w:noProof/>
                <w:lang w:val="ro-RO"/>
              </w:rPr>
              <w:t>-</w:t>
            </w:r>
          </w:p>
        </w:tc>
        <w:tc>
          <w:tcPr>
            <w:tcW w:w="0" w:type="auto"/>
          </w:tcPr>
          <w:p w14:paraId="5E3C8B58"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5A505AC3" w14:textId="77777777" w:rsidTr="00FD31E5">
        <w:trPr>
          <w:cantSplit/>
        </w:trPr>
        <w:tc>
          <w:tcPr>
            <w:tcW w:w="0" w:type="auto"/>
          </w:tcPr>
          <w:p w14:paraId="38A04208" w14:textId="77777777" w:rsidR="004B4EBE" w:rsidRPr="00EA7A16" w:rsidRDefault="004B4EBE" w:rsidP="004B4EBE">
            <w:pPr>
              <w:pStyle w:val="Paragraph"/>
              <w:rPr>
                <w:noProof/>
                <w:lang w:val="ro-RO"/>
              </w:rPr>
            </w:pPr>
            <w:r w:rsidRPr="00EA7A16">
              <w:rPr>
                <w:noProof/>
                <w:lang w:val="ro-RO"/>
              </w:rPr>
              <w:t>0.7930</w:t>
            </w:r>
          </w:p>
        </w:tc>
        <w:tc>
          <w:tcPr>
            <w:tcW w:w="0" w:type="auto"/>
          </w:tcPr>
          <w:p w14:paraId="77120804" w14:textId="77777777" w:rsidR="004B4EBE" w:rsidRPr="00EA7A16" w:rsidRDefault="004B4EBE" w:rsidP="004B4EBE">
            <w:pPr>
              <w:pStyle w:val="Paragraph"/>
              <w:jc w:val="right"/>
              <w:rPr>
                <w:noProof/>
                <w:lang w:val="ro-RO"/>
              </w:rPr>
            </w:pPr>
            <w:r w:rsidRPr="00EA7A16">
              <w:rPr>
                <w:noProof/>
                <w:lang w:val="ro-RO"/>
              </w:rPr>
              <w:t>ex 2932 99 00</w:t>
            </w:r>
          </w:p>
        </w:tc>
        <w:tc>
          <w:tcPr>
            <w:tcW w:w="0" w:type="auto"/>
          </w:tcPr>
          <w:p w14:paraId="09CA7CDD" w14:textId="77777777" w:rsidR="004B4EBE" w:rsidRPr="00EA7A16" w:rsidRDefault="004B4EBE" w:rsidP="004B4EBE">
            <w:pPr>
              <w:pStyle w:val="Paragraph"/>
              <w:jc w:val="center"/>
              <w:rPr>
                <w:noProof/>
                <w:lang w:val="ro-RO"/>
              </w:rPr>
            </w:pPr>
            <w:r w:rsidRPr="00EA7A16">
              <w:rPr>
                <w:noProof/>
                <w:lang w:val="ro-RO"/>
              </w:rPr>
              <w:t>73</w:t>
            </w:r>
          </w:p>
        </w:tc>
        <w:tc>
          <w:tcPr>
            <w:tcW w:w="0" w:type="auto"/>
          </w:tcPr>
          <w:p w14:paraId="3824E40E" w14:textId="77777777" w:rsidR="004B4EBE" w:rsidRPr="00EA7A16" w:rsidRDefault="004B4EBE" w:rsidP="004B4EBE">
            <w:pPr>
              <w:pStyle w:val="Paragraph"/>
              <w:rPr>
                <w:noProof/>
                <w:lang w:val="ro-RO"/>
              </w:rPr>
            </w:pPr>
            <w:r w:rsidRPr="00EA7A16">
              <w:rPr>
                <w:noProof/>
                <w:lang w:val="ro-RO"/>
              </w:rPr>
              <w:t>Acid 5-fluoro-3-metilbenzfuran-2-carboxilic (CAS RN 81718-76-5) cu o puritate de minimum 97 % în greutate</w:t>
            </w:r>
          </w:p>
        </w:tc>
        <w:tc>
          <w:tcPr>
            <w:tcW w:w="0" w:type="auto"/>
          </w:tcPr>
          <w:p w14:paraId="7A4DC8A5" w14:textId="77777777" w:rsidR="004B4EBE" w:rsidRPr="00EA7A16" w:rsidRDefault="004B4EBE" w:rsidP="004B4EBE">
            <w:pPr>
              <w:pStyle w:val="Paragraph"/>
              <w:rPr>
                <w:noProof/>
                <w:lang w:val="ro-RO"/>
              </w:rPr>
            </w:pPr>
            <w:r w:rsidRPr="00EA7A16">
              <w:rPr>
                <w:noProof/>
                <w:lang w:val="ro-RO"/>
              </w:rPr>
              <w:t>0 %</w:t>
            </w:r>
          </w:p>
        </w:tc>
        <w:tc>
          <w:tcPr>
            <w:tcW w:w="0" w:type="auto"/>
          </w:tcPr>
          <w:p w14:paraId="151760CC" w14:textId="77777777" w:rsidR="004B4EBE" w:rsidRPr="00EA7A16" w:rsidRDefault="004B4EBE" w:rsidP="004B4EBE">
            <w:pPr>
              <w:pStyle w:val="Paragraph"/>
              <w:rPr>
                <w:noProof/>
                <w:lang w:val="ro-RO"/>
              </w:rPr>
            </w:pPr>
            <w:r w:rsidRPr="00EA7A16">
              <w:rPr>
                <w:noProof/>
                <w:lang w:val="ro-RO"/>
              </w:rPr>
              <w:t>-</w:t>
            </w:r>
          </w:p>
        </w:tc>
        <w:tc>
          <w:tcPr>
            <w:tcW w:w="0" w:type="auto"/>
          </w:tcPr>
          <w:p w14:paraId="3CE93984"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50A0F51E" w14:textId="77777777" w:rsidTr="00FD31E5">
        <w:trPr>
          <w:cantSplit/>
        </w:trPr>
        <w:tc>
          <w:tcPr>
            <w:tcW w:w="0" w:type="auto"/>
          </w:tcPr>
          <w:p w14:paraId="57B6D490" w14:textId="77777777" w:rsidR="004B4EBE" w:rsidRPr="00EA7A16" w:rsidRDefault="004B4EBE" w:rsidP="004B4EBE">
            <w:pPr>
              <w:pStyle w:val="Paragraph"/>
              <w:rPr>
                <w:noProof/>
                <w:lang w:val="ro-RO"/>
              </w:rPr>
            </w:pPr>
            <w:r w:rsidRPr="00EA7A16">
              <w:rPr>
                <w:noProof/>
                <w:lang w:val="ro-RO"/>
              </w:rPr>
              <w:t>0.4063</w:t>
            </w:r>
          </w:p>
        </w:tc>
        <w:tc>
          <w:tcPr>
            <w:tcW w:w="0" w:type="auto"/>
          </w:tcPr>
          <w:p w14:paraId="1C057D78"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2932 99 00</w:t>
            </w:r>
          </w:p>
        </w:tc>
        <w:tc>
          <w:tcPr>
            <w:tcW w:w="0" w:type="auto"/>
          </w:tcPr>
          <w:p w14:paraId="19AB2050" w14:textId="77777777" w:rsidR="004B4EBE" w:rsidRPr="00EA7A16" w:rsidRDefault="004B4EBE" w:rsidP="004B4EBE">
            <w:pPr>
              <w:pStyle w:val="Paragraph"/>
              <w:jc w:val="center"/>
              <w:rPr>
                <w:noProof/>
                <w:lang w:val="ro-RO"/>
              </w:rPr>
            </w:pPr>
            <w:r w:rsidRPr="00EA7A16">
              <w:rPr>
                <w:noProof/>
                <w:lang w:val="ro-RO"/>
              </w:rPr>
              <w:t>75</w:t>
            </w:r>
          </w:p>
        </w:tc>
        <w:tc>
          <w:tcPr>
            <w:tcW w:w="0" w:type="auto"/>
          </w:tcPr>
          <w:p w14:paraId="55036DFC" w14:textId="77777777" w:rsidR="004B4EBE" w:rsidRPr="00EA7A16" w:rsidRDefault="004B4EBE" w:rsidP="004B4EBE">
            <w:pPr>
              <w:pStyle w:val="Paragraph"/>
              <w:rPr>
                <w:noProof/>
                <w:lang w:val="ro-RO"/>
              </w:rPr>
            </w:pPr>
            <w:r w:rsidRPr="00EA7A16">
              <w:rPr>
                <w:noProof/>
                <w:lang w:val="ro-RO"/>
              </w:rPr>
              <w:t>3-(3,4-Metilendioxifenil)-2-metilpropanal (CAS RN 1205-17-0)</w:t>
            </w:r>
          </w:p>
        </w:tc>
        <w:tc>
          <w:tcPr>
            <w:tcW w:w="0" w:type="auto"/>
          </w:tcPr>
          <w:p w14:paraId="7F9F3CFA" w14:textId="77777777" w:rsidR="004B4EBE" w:rsidRPr="00EA7A16" w:rsidRDefault="004B4EBE" w:rsidP="004B4EBE">
            <w:pPr>
              <w:pStyle w:val="Paragraph"/>
              <w:rPr>
                <w:noProof/>
                <w:lang w:val="ro-RO"/>
              </w:rPr>
            </w:pPr>
            <w:r w:rsidRPr="00EA7A16">
              <w:rPr>
                <w:noProof/>
                <w:lang w:val="ro-RO"/>
              </w:rPr>
              <w:t>0 %</w:t>
            </w:r>
          </w:p>
        </w:tc>
        <w:tc>
          <w:tcPr>
            <w:tcW w:w="0" w:type="auto"/>
          </w:tcPr>
          <w:p w14:paraId="1AF33A42" w14:textId="77777777" w:rsidR="004B4EBE" w:rsidRPr="00EA7A16" w:rsidRDefault="004B4EBE" w:rsidP="004B4EBE">
            <w:pPr>
              <w:pStyle w:val="Paragraph"/>
              <w:rPr>
                <w:noProof/>
                <w:lang w:val="ro-RO"/>
              </w:rPr>
            </w:pPr>
            <w:r w:rsidRPr="00EA7A16">
              <w:rPr>
                <w:noProof/>
                <w:lang w:val="ro-RO"/>
              </w:rPr>
              <w:t>-</w:t>
            </w:r>
          </w:p>
        </w:tc>
        <w:tc>
          <w:tcPr>
            <w:tcW w:w="0" w:type="auto"/>
          </w:tcPr>
          <w:p w14:paraId="000EBE23"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BAAD572" w14:textId="77777777" w:rsidTr="00FD31E5">
        <w:trPr>
          <w:cantSplit/>
        </w:trPr>
        <w:tc>
          <w:tcPr>
            <w:tcW w:w="0" w:type="auto"/>
          </w:tcPr>
          <w:p w14:paraId="49E866C7" w14:textId="77777777" w:rsidR="004B4EBE" w:rsidRPr="00EA7A16" w:rsidRDefault="004B4EBE" w:rsidP="004B4EBE">
            <w:pPr>
              <w:pStyle w:val="Paragraph"/>
              <w:rPr>
                <w:noProof/>
                <w:lang w:val="ro-RO"/>
              </w:rPr>
            </w:pPr>
            <w:r w:rsidRPr="00EA7A16">
              <w:rPr>
                <w:noProof/>
                <w:lang w:val="ro-RO"/>
              </w:rPr>
              <w:t>0.7936</w:t>
            </w:r>
          </w:p>
        </w:tc>
        <w:tc>
          <w:tcPr>
            <w:tcW w:w="0" w:type="auto"/>
          </w:tcPr>
          <w:p w14:paraId="73BBB077" w14:textId="77777777" w:rsidR="004B4EBE" w:rsidRPr="00EA7A16" w:rsidRDefault="004B4EBE" w:rsidP="004B4EBE">
            <w:pPr>
              <w:pStyle w:val="Paragraph"/>
              <w:jc w:val="right"/>
              <w:rPr>
                <w:noProof/>
                <w:lang w:val="ro-RO"/>
              </w:rPr>
            </w:pPr>
            <w:r w:rsidRPr="00EA7A16">
              <w:rPr>
                <w:noProof/>
                <w:lang w:val="ro-RO"/>
              </w:rPr>
              <w:t>ex 2932 99 00</w:t>
            </w:r>
          </w:p>
        </w:tc>
        <w:tc>
          <w:tcPr>
            <w:tcW w:w="0" w:type="auto"/>
          </w:tcPr>
          <w:p w14:paraId="026DACB6" w14:textId="77777777" w:rsidR="004B4EBE" w:rsidRPr="00EA7A16" w:rsidRDefault="004B4EBE" w:rsidP="004B4EBE">
            <w:pPr>
              <w:pStyle w:val="Paragraph"/>
              <w:jc w:val="center"/>
              <w:rPr>
                <w:noProof/>
                <w:lang w:val="ro-RO"/>
              </w:rPr>
            </w:pPr>
            <w:r w:rsidRPr="00EA7A16">
              <w:rPr>
                <w:noProof/>
                <w:lang w:val="ro-RO"/>
              </w:rPr>
              <w:t>78</w:t>
            </w:r>
          </w:p>
        </w:tc>
        <w:tc>
          <w:tcPr>
            <w:tcW w:w="0" w:type="auto"/>
          </w:tcPr>
          <w:p w14:paraId="44876FC0" w14:textId="77777777" w:rsidR="004B4EBE" w:rsidRPr="00EA7A16" w:rsidRDefault="004B4EBE" w:rsidP="004B4EBE">
            <w:pPr>
              <w:pStyle w:val="Paragraph"/>
              <w:rPr>
                <w:noProof/>
                <w:lang w:val="ro-RO"/>
              </w:rPr>
            </w:pPr>
            <w:r w:rsidRPr="00EA7A16">
              <w:rPr>
                <w:noProof/>
                <w:lang w:val="ro-RO"/>
              </w:rPr>
              <w:t>2,2-Difluoro-1,3-benzdioxol-5-carboxilat de metil (CAS RN 773873-95-3) cu o puritate de minimum 98 % în greutate</w:t>
            </w:r>
          </w:p>
        </w:tc>
        <w:tc>
          <w:tcPr>
            <w:tcW w:w="0" w:type="auto"/>
          </w:tcPr>
          <w:p w14:paraId="1AD6E3FC" w14:textId="77777777" w:rsidR="004B4EBE" w:rsidRPr="00EA7A16" w:rsidRDefault="004B4EBE" w:rsidP="004B4EBE">
            <w:pPr>
              <w:pStyle w:val="Paragraph"/>
              <w:rPr>
                <w:noProof/>
                <w:lang w:val="ro-RO"/>
              </w:rPr>
            </w:pPr>
            <w:r w:rsidRPr="00EA7A16">
              <w:rPr>
                <w:noProof/>
                <w:lang w:val="ro-RO"/>
              </w:rPr>
              <w:t>0 %</w:t>
            </w:r>
          </w:p>
        </w:tc>
        <w:tc>
          <w:tcPr>
            <w:tcW w:w="0" w:type="auto"/>
          </w:tcPr>
          <w:p w14:paraId="40F4ECC0" w14:textId="77777777" w:rsidR="004B4EBE" w:rsidRPr="00EA7A16" w:rsidRDefault="004B4EBE" w:rsidP="004B4EBE">
            <w:pPr>
              <w:pStyle w:val="Paragraph"/>
              <w:rPr>
                <w:noProof/>
                <w:lang w:val="ro-RO"/>
              </w:rPr>
            </w:pPr>
            <w:r w:rsidRPr="00EA7A16">
              <w:rPr>
                <w:noProof/>
                <w:lang w:val="ro-RO"/>
              </w:rPr>
              <w:t>-</w:t>
            </w:r>
          </w:p>
        </w:tc>
        <w:tc>
          <w:tcPr>
            <w:tcW w:w="0" w:type="auto"/>
          </w:tcPr>
          <w:p w14:paraId="0F2B500E"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022FB432" w14:textId="77777777" w:rsidTr="00FD31E5">
        <w:trPr>
          <w:cantSplit/>
        </w:trPr>
        <w:tc>
          <w:tcPr>
            <w:tcW w:w="0" w:type="auto"/>
          </w:tcPr>
          <w:p w14:paraId="33CB3E45" w14:textId="77777777" w:rsidR="004B4EBE" w:rsidRPr="00EA7A16" w:rsidRDefault="004B4EBE" w:rsidP="004B4EBE">
            <w:pPr>
              <w:pStyle w:val="Paragraph"/>
              <w:rPr>
                <w:noProof/>
                <w:lang w:val="ro-RO"/>
              </w:rPr>
            </w:pPr>
            <w:r w:rsidRPr="00EA7A16">
              <w:rPr>
                <w:noProof/>
                <w:lang w:val="ro-RO"/>
              </w:rPr>
              <w:t>0.4106</w:t>
            </w:r>
          </w:p>
        </w:tc>
        <w:tc>
          <w:tcPr>
            <w:tcW w:w="0" w:type="auto"/>
          </w:tcPr>
          <w:p w14:paraId="1720BE53" w14:textId="77777777" w:rsidR="004B4EBE" w:rsidRPr="00EA7A16" w:rsidRDefault="004B4EBE" w:rsidP="004B4EBE">
            <w:pPr>
              <w:pStyle w:val="Paragraph"/>
              <w:jc w:val="right"/>
              <w:rPr>
                <w:noProof/>
                <w:lang w:val="ro-RO"/>
              </w:rPr>
            </w:pPr>
            <w:r w:rsidRPr="00EA7A16">
              <w:rPr>
                <w:noProof/>
                <w:lang w:val="ro-RO"/>
              </w:rPr>
              <w:t>ex 2932 99 00</w:t>
            </w:r>
          </w:p>
        </w:tc>
        <w:tc>
          <w:tcPr>
            <w:tcW w:w="0" w:type="auto"/>
          </w:tcPr>
          <w:p w14:paraId="5E324726"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49E06435" w14:textId="77777777" w:rsidR="004B4EBE" w:rsidRPr="00EA7A16" w:rsidRDefault="004B4EBE" w:rsidP="004B4EBE">
            <w:pPr>
              <w:pStyle w:val="Paragraph"/>
              <w:rPr>
                <w:noProof/>
                <w:lang w:val="ro-RO"/>
              </w:rPr>
            </w:pPr>
            <w:r w:rsidRPr="00EA7A16">
              <w:rPr>
                <w:noProof/>
                <w:lang w:val="ro-RO"/>
              </w:rPr>
              <w:t>1,3:2,4-</w:t>
            </w:r>
            <w:r w:rsidRPr="00EA7A16">
              <w:rPr>
                <w:i/>
                <w:iCs/>
                <w:noProof/>
                <w:lang w:val="ro-RO"/>
              </w:rPr>
              <w:t>bis-O</w:t>
            </w:r>
            <w:r w:rsidRPr="00EA7A16">
              <w:rPr>
                <w:noProof/>
                <w:lang w:val="ro-RO"/>
              </w:rPr>
              <w:t>-(4-Metilbenziliden)-</w:t>
            </w:r>
            <w:r w:rsidRPr="00EA7A16">
              <w:rPr>
                <w:i/>
                <w:iCs/>
                <w:noProof/>
                <w:lang w:val="ro-RO"/>
              </w:rPr>
              <w:t>D</w:t>
            </w:r>
            <w:r w:rsidRPr="00EA7A16">
              <w:rPr>
                <w:noProof/>
                <w:lang w:val="ro-RO"/>
              </w:rPr>
              <w:t>-glucitol (CAS RN 81541-12-0)</w:t>
            </w:r>
          </w:p>
        </w:tc>
        <w:tc>
          <w:tcPr>
            <w:tcW w:w="0" w:type="auto"/>
          </w:tcPr>
          <w:p w14:paraId="40711235" w14:textId="77777777" w:rsidR="004B4EBE" w:rsidRPr="00EA7A16" w:rsidRDefault="004B4EBE" w:rsidP="004B4EBE">
            <w:pPr>
              <w:pStyle w:val="Paragraph"/>
              <w:rPr>
                <w:noProof/>
                <w:lang w:val="ro-RO"/>
              </w:rPr>
            </w:pPr>
            <w:r w:rsidRPr="00EA7A16">
              <w:rPr>
                <w:noProof/>
                <w:lang w:val="ro-RO"/>
              </w:rPr>
              <w:t>0 %</w:t>
            </w:r>
          </w:p>
        </w:tc>
        <w:tc>
          <w:tcPr>
            <w:tcW w:w="0" w:type="auto"/>
          </w:tcPr>
          <w:p w14:paraId="4CD443A2" w14:textId="77777777" w:rsidR="004B4EBE" w:rsidRPr="00EA7A16" w:rsidRDefault="004B4EBE" w:rsidP="004B4EBE">
            <w:pPr>
              <w:pStyle w:val="Paragraph"/>
              <w:rPr>
                <w:noProof/>
                <w:lang w:val="ro-RO"/>
              </w:rPr>
            </w:pPr>
            <w:r w:rsidRPr="00EA7A16">
              <w:rPr>
                <w:noProof/>
                <w:lang w:val="ro-RO"/>
              </w:rPr>
              <w:t>-</w:t>
            </w:r>
          </w:p>
        </w:tc>
        <w:tc>
          <w:tcPr>
            <w:tcW w:w="0" w:type="auto"/>
          </w:tcPr>
          <w:p w14:paraId="06338987"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812362E" w14:textId="77777777" w:rsidTr="00FD31E5">
        <w:trPr>
          <w:cantSplit/>
        </w:trPr>
        <w:tc>
          <w:tcPr>
            <w:tcW w:w="0" w:type="auto"/>
          </w:tcPr>
          <w:p w14:paraId="7B20A5D2" w14:textId="77777777" w:rsidR="004B4EBE" w:rsidRPr="00EA7A16" w:rsidRDefault="004B4EBE" w:rsidP="004B4EBE">
            <w:pPr>
              <w:pStyle w:val="Paragraph"/>
              <w:rPr>
                <w:noProof/>
                <w:lang w:val="ro-RO"/>
              </w:rPr>
            </w:pPr>
            <w:r w:rsidRPr="00EA7A16">
              <w:rPr>
                <w:noProof/>
                <w:lang w:val="ro-RO"/>
              </w:rPr>
              <w:t>0.7954</w:t>
            </w:r>
          </w:p>
        </w:tc>
        <w:tc>
          <w:tcPr>
            <w:tcW w:w="0" w:type="auto"/>
          </w:tcPr>
          <w:p w14:paraId="2E866A52" w14:textId="77777777" w:rsidR="004B4EBE" w:rsidRPr="00EA7A16" w:rsidRDefault="004B4EBE" w:rsidP="004B4EBE">
            <w:pPr>
              <w:pStyle w:val="Paragraph"/>
              <w:jc w:val="right"/>
              <w:rPr>
                <w:noProof/>
                <w:lang w:val="ro-RO"/>
              </w:rPr>
            </w:pPr>
            <w:r w:rsidRPr="00EA7A16">
              <w:rPr>
                <w:noProof/>
                <w:lang w:val="ro-RO"/>
              </w:rPr>
              <w:t>ex 2932 99 00</w:t>
            </w:r>
          </w:p>
        </w:tc>
        <w:tc>
          <w:tcPr>
            <w:tcW w:w="0" w:type="auto"/>
          </w:tcPr>
          <w:p w14:paraId="75A98E19" w14:textId="77777777" w:rsidR="004B4EBE" w:rsidRPr="00EA7A16" w:rsidRDefault="004B4EBE" w:rsidP="004B4EBE">
            <w:pPr>
              <w:pStyle w:val="Paragraph"/>
              <w:jc w:val="center"/>
              <w:rPr>
                <w:noProof/>
                <w:lang w:val="ro-RO"/>
              </w:rPr>
            </w:pPr>
            <w:r w:rsidRPr="00EA7A16">
              <w:rPr>
                <w:noProof/>
                <w:lang w:val="ro-RO"/>
              </w:rPr>
              <w:t>83</w:t>
            </w:r>
          </w:p>
        </w:tc>
        <w:tc>
          <w:tcPr>
            <w:tcW w:w="0" w:type="auto"/>
          </w:tcPr>
          <w:p w14:paraId="04BD4BC6" w14:textId="77777777" w:rsidR="004B4EBE" w:rsidRPr="00EA7A16" w:rsidRDefault="004B4EBE" w:rsidP="004B4EBE">
            <w:pPr>
              <w:pStyle w:val="Paragraph"/>
              <w:rPr>
                <w:noProof/>
                <w:lang w:val="ro-RO"/>
              </w:rPr>
            </w:pPr>
            <w:r w:rsidRPr="00EA7A16">
              <w:rPr>
                <w:noProof/>
                <w:lang w:val="ro-RO"/>
              </w:rPr>
              <w:t>6,11-Dihidrodibenz[b,e]oxepin-11-onă (CAS RN 4504-87-4) cu o puritate de minimum 98 % în greutate</w:t>
            </w:r>
          </w:p>
        </w:tc>
        <w:tc>
          <w:tcPr>
            <w:tcW w:w="0" w:type="auto"/>
          </w:tcPr>
          <w:p w14:paraId="6D10939D" w14:textId="77777777" w:rsidR="004B4EBE" w:rsidRPr="00EA7A16" w:rsidRDefault="004B4EBE" w:rsidP="004B4EBE">
            <w:pPr>
              <w:pStyle w:val="Paragraph"/>
              <w:rPr>
                <w:noProof/>
                <w:lang w:val="ro-RO"/>
              </w:rPr>
            </w:pPr>
            <w:r w:rsidRPr="00EA7A16">
              <w:rPr>
                <w:noProof/>
                <w:lang w:val="ro-RO"/>
              </w:rPr>
              <w:t>0 %</w:t>
            </w:r>
          </w:p>
        </w:tc>
        <w:tc>
          <w:tcPr>
            <w:tcW w:w="0" w:type="auto"/>
          </w:tcPr>
          <w:p w14:paraId="2FFBE014" w14:textId="77777777" w:rsidR="004B4EBE" w:rsidRPr="00EA7A16" w:rsidRDefault="004B4EBE" w:rsidP="004B4EBE">
            <w:pPr>
              <w:pStyle w:val="Paragraph"/>
              <w:rPr>
                <w:noProof/>
                <w:lang w:val="ro-RO"/>
              </w:rPr>
            </w:pPr>
            <w:r w:rsidRPr="00EA7A16">
              <w:rPr>
                <w:noProof/>
                <w:lang w:val="ro-RO"/>
              </w:rPr>
              <w:t>-</w:t>
            </w:r>
          </w:p>
        </w:tc>
        <w:tc>
          <w:tcPr>
            <w:tcW w:w="0" w:type="auto"/>
          </w:tcPr>
          <w:p w14:paraId="6CD0246C"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2A42257E" w14:textId="77777777" w:rsidTr="00FD31E5">
        <w:trPr>
          <w:cantSplit/>
        </w:trPr>
        <w:tc>
          <w:tcPr>
            <w:tcW w:w="0" w:type="auto"/>
          </w:tcPr>
          <w:p w14:paraId="3DB52866" w14:textId="77777777" w:rsidR="004B4EBE" w:rsidRPr="00EA7A16" w:rsidRDefault="004B4EBE" w:rsidP="004B4EBE">
            <w:pPr>
              <w:pStyle w:val="Paragraph"/>
              <w:rPr>
                <w:noProof/>
                <w:lang w:val="ro-RO"/>
              </w:rPr>
            </w:pPr>
            <w:r w:rsidRPr="00EA7A16">
              <w:rPr>
                <w:noProof/>
                <w:lang w:val="ro-RO"/>
              </w:rPr>
              <w:t>0.3697</w:t>
            </w:r>
          </w:p>
        </w:tc>
        <w:tc>
          <w:tcPr>
            <w:tcW w:w="0" w:type="auto"/>
          </w:tcPr>
          <w:p w14:paraId="69DBB8E7" w14:textId="77777777" w:rsidR="004B4EBE" w:rsidRPr="00EA7A16" w:rsidRDefault="004B4EBE" w:rsidP="004B4EBE">
            <w:pPr>
              <w:pStyle w:val="Paragraph"/>
              <w:jc w:val="right"/>
              <w:rPr>
                <w:noProof/>
                <w:lang w:val="ro-RO"/>
              </w:rPr>
            </w:pPr>
            <w:r w:rsidRPr="00EA7A16">
              <w:rPr>
                <w:noProof/>
                <w:lang w:val="ro-RO"/>
              </w:rPr>
              <w:t>ex 2932 99 00</w:t>
            </w:r>
          </w:p>
        </w:tc>
        <w:tc>
          <w:tcPr>
            <w:tcW w:w="0" w:type="auto"/>
          </w:tcPr>
          <w:p w14:paraId="2D516CAE" w14:textId="77777777" w:rsidR="004B4EBE" w:rsidRPr="00EA7A16" w:rsidRDefault="004B4EBE" w:rsidP="004B4EBE">
            <w:pPr>
              <w:pStyle w:val="Paragraph"/>
              <w:jc w:val="center"/>
              <w:rPr>
                <w:noProof/>
                <w:lang w:val="ro-RO"/>
              </w:rPr>
            </w:pPr>
            <w:r w:rsidRPr="00EA7A16">
              <w:rPr>
                <w:noProof/>
                <w:lang w:val="ro-RO"/>
              </w:rPr>
              <w:t>85</w:t>
            </w:r>
          </w:p>
        </w:tc>
        <w:tc>
          <w:tcPr>
            <w:tcW w:w="0" w:type="auto"/>
          </w:tcPr>
          <w:p w14:paraId="27C3253B" w14:textId="77777777" w:rsidR="004B4EBE" w:rsidRPr="00EA7A16" w:rsidRDefault="004B4EBE" w:rsidP="004B4EBE">
            <w:pPr>
              <w:pStyle w:val="Paragraph"/>
              <w:rPr>
                <w:noProof/>
                <w:lang w:val="ro-RO"/>
              </w:rPr>
            </w:pPr>
            <w:r w:rsidRPr="00EA7A16">
              <w:rPr>
                <w:noProof/>
                <w:lang w:val="ro-RO"/>
              </w:rPr>
              <w:t>1,3:2,4-Bis-O-(3,4-dimetilbenziliden)-D-glucitol (CAS RN 135861-56-2)</w:t>
            </w:r>
          </w:p>
        </w:tc>
        <w:tc>
          <w:tcPr>
            <w:tcW w:w="0" w:type="auto"/>
          </w:tcPr>
          <w:p w14:paraId="04780FFE" w14:textId="77777777" w:rsidR="004B4EBE" w:rsidRPr="00EA7A16" w:rsidRDefault="004B4EBE" w:rsidP="004B4EBE">
            <w:pPr>
              <w:pStyle w:val="Paragraph"/>
              <w:rPr>
                <w:noProof/>
                <w:lang w:val="ro-RO"/>
              </w:rPr>
            </w:pPr>
            <w:r w:rsidRPr="00EA7A16">
              <w:rPr>
                <w:noProof/>
                <w:lang w:val="ro-RO"/>
              </w:rPr>
              <w:t>0 %</w:t>
            </w:r>
          </w:p>
        </w:tc>
        <w:tc>
          <w:tcPr>
            <w:tcW w:w="0" w:type="auto"/>
          </w:tcPr>
          <w:p w14:paraId="0D0A48A9" w14:textId="77777777" w:rsidR="004B4EBE" w:rsidRPr="00EA7A16" w:rsidRDefault="004B4EBE" w:rsidP="004B4EBE">
            <w:pPr>
              <w:pStyle w:val="Paragraph"/>
              <w:rPr>
                <w:noProof/>
                <w:lang w:val="ro-RO"/>
              </w:rPr>
            </w:pPr>
            <w:r w:rsidRPr="00EA7A16">
              <w:rPr>
                <w:noProof/>
                <w:lang w:val="ro-RO"/>
              </w:rPr>
              <w:t>-</w:t>
            </w:r>
          </w:p>
        </w:tc>
        <w:tc>
          <w:tcPr>
            <w:tcW w:w="0" w:type="auto"/>
          </w:tcPr>
          <w:p w14:paraId="5E923683"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2BC180E" w14:textId="77777777" w:rsidTr="00FD31E5">
        <w:trPr>
          <w:cantSplit/>
        </w:trPr>
        <w:tc>
          <w:tcPr>
            <w:tcW w:w="0" w:type="auto"/>
          </w:tcPr>
          <w:p w14:paraId="46A52DD0" w14:textId="77777777" w:rsidR="004B4EBE" w:rsidRPr="00EA7A16" w:rsidRDefault="004B4EBE" w:rsidP="004B4EBE">
            <w:pPr>
              <w:pStyle w:val="Paragraph"/>
              <w:rPr>
                <w:noProof/>
                <w:lang w:val="ro-RO"/>
              </w:rPr>
            </w:pPr>
            <w:r w:rsidRPr="00EA7A16">
              <w:rPr>
                <w:noProof/>
                <w:lang w:val="ro-RO"/>
              </w:rPr>
              <w:t>0.7903</w:t>
            </w:r>
          </w:p>
        </w:tc>
        <w:tc>
          <w:tcPr>
            <w:tcW w:w="0" w:type="auto"/>
          </w:tcPr>
          <w:p w14:paraId="49DB52A3" w14:textId="77777777" w:rsidR="004B4EBE" w:rsidRPr="00EA7A16" w:rsidRDefault="004B4EBE" w:rsidP="004B4EBE">
            <w:pPr>
              <w:pStyle w:val="Paragraph"/>
              <w:jc w:val="right"/>
              <w:rPr>
                <w:noProof/>
                <w:lang w:val="ro-RO"/>
              </w:rPr>
            </w:pPr>
            <w:r w:rsidRPr="00EA7A16">
              <w:rPr>
                <w:noProof/>
                <w:lang w:val="ro-RO"/>
              </w:rPr>
              <w:t>ex 2933 19 90</w:t>
            </w:r>
          </w:p>
        </w:tc>
        <w:tc>
          <w:tcPr>
            <w:tcW w:w="0" w:type="auto"/>
          </w:tcPr>
          <w:p w14:paraId="7DFE1B64" w14:textId="77777777" w:rsidR="004B4EBE" w:rsidRPr="00EA7A16" w:rsidRDefault="004B4EBE" w:rsidP="004B4EBE">
            <w:pPr>
              <w:pStyle w:val="Paragraph"/>
              <w:jc w:val="center"/>
              <w:rPr>
                <w:noProof/>
                <w:lang w:val="ro-RO"/>
              </w:rPr>
            </w:pPr>
            <w:r w:rsidRPr="00EA7A16">
              <w:rPr>
                <w:noProof/>
                <w:lang w:val="ro-RO"/>
              </w:rPr>
              <w:t>13</w:t>
            </w:r>
          </w:p>
        </w:tc>
        <w:tc>
          <w:tcPr>
            <w:tcW w:w="0" w:type="auto"/>
          </w:tcPr>
          <w:p w14:paraId="186DC5EA" w14:textId="77777777" w:rsidR="004B4EBE" w:rsidRPr="00EA7A16" w:rsidRDefault="004B4EBE" w:rsidP="004B4EBE">
            <w:pPr>
              <w:pStyle w:val="Paragraph"/>
              <w:rPr>
                <w:noProof/>
                <w:lang w:val="ro-RO"/>
              </w:rPr>
            </w:pPr>
            <w:r w:rsidRPr="00EA7A16">
              <w:rPr>
                <w:noProof/>
                <w:lang w:val="ro-RO"/>
              </w:rPr>
              <w:t>Fluorură de 3-(difluormetil)-5-fluor-1-metil-1H-pirazol-4-carbonil (CAS RN 1255735-07-9) cu o puritate de minimum 95 % în greutate</w:t>
            </w:r>
          </w:p>
        </w:tc>
        <w:tc>
          <w:tcPr>
            <w:tcW w:w="0" w:type="auto"/>
          </w:tcPr>
          <w:p w14:paraId="464E5BC7" w14:textId="77777777" w:rsidR="004B4EBE" w:rsidRPr="00EA7A16" w:rsidRDefault="004B4EBE" w:rsidP="004B4EBE">
            <w:pPr>
              <w:pStyle w:val="Paragraph"/>
              <w:rPr>
                <w:noProof/>
                <w:lang w:val="ro-RO"/>
              </w:rPr>
            </w:pPr>
            <w:r w:rsidRPr="00EA7A16">
              <w:rPr>
                <w:noProof/>
                <w:lang w:val="ro-RO"/>
              </w:rPr>
              <w:t>0 %</w:t>
            </w:r>
          </w:p>
        </w:tc>
        <w:tc>
          <w:tcPr>
            <w:tcW w:w="0" w:type="auto"/>
          </w:tcPr>
          <w:p w14:paraId="4723BCDB" w14:textId="77777777" w:rsidR="004B4EBE" w:rsidRPr="00EA7A16" w:rsidRDefault="004B4EBE" w:rsidP="004B4EBE">
            <w:pPr>
              <w:pStyle w:val="Paragraph"/>
              <w:rPr>
                <w:noProof/>
                <w:lang w:val="ro-RO"/>
              </w:rPr>
            </w:pPr>
            <w:r w:rsidRPr="00EA7A16">
              <w:rPr>
                <w:noProof/>
                <w:lang w:val="ro-RO"/>
              </w:rPr>
              <w:t>-</w:t>
            </w:r>
          </w:p>
        </w:tc>
        <w:tc>
          <w:tcPr>
            <w:tcW w:w="0" w:type="auto"/>
          </w:tcPr>
          <w:p w14:paraId="4110F60D"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4BF10AA" w14:textId="77777777" w:rsidTr="00FD31E5">
        <w:trPr>
          <w:cantSplit/>
        </w:trPr>
        <w:tc>
          <w:tcPr>
            <w:tcW w:w="0" w:type="auto"/>
          </w:tcPr>
          <w:p w14:paraId="44F3A7EE" w14:textId="77777777" w:rsidR="004B4EBE" w:rsidRPr="00EA7A16" w:rsidRDefault="004B4EBE" w:rsidP="004B4EBE">
            <w:pPr>
              <w:pStyle w:val="Paragraph"/>
              <w:rPr>
                <w:noProof/>
                <w:lang w:val="ro-RO"/>
              </w:rPr>
            </w:pPr>
            <w:r w:rsidRPr="00EA7A16">
              <w:rPr>
                <w:noProof/>
                <w:lang w:val="ro-RO"/>
              </w:rPr>
              <w:t>0.6262</w:t>
            </w:r>
          </w:p>
        </w:tc>
        <w:tc>
          <w:tcPr>
            <w:tcW w:w="0" w:type="auto"/>
          </w:tcPr>
          <w:p w14:paraId="527E1CF1" w14:textId="77777777" w:rsidR="004B4EBE" w:rsidRPr="00EA7A16" w:rsidRDefault="004B4EBE" w:rsidP="004B4EBE">
            <w:pPr>
              <w:pStyle w:val="Paragraph"/>
              <w:jc w:val="right"/>
              <w:rPr>
                <w:noProof/>
                <w:lang w:val="ro-RO"/>
              </w:rPr>
            </w:pPr>
            <w:r w:rsidRPr="00EA7A16">
              <w:rPr>
                <w:noProof/>
                <w:lang w:val="ro-RO"/>
              </w:rPr>
              <w:t>ex 2933 19 90</w:t>
            </w:r>
          </w:p>
        </w:tc>
        <w:tc>
          <w:tcPr>
            <w:tcW w:w="0" w:type="auto"/>
          </w:tcPr>
          <w:p w14:paraId="4B292E54"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05E3321F" w14:textId="77777777" w:rsidR="004B4EBE" w:rsidRPr="00EA7A16" w:rsidRDefault="004B4EBE" w:rsidP="004B4EBE">
            <w:pPr>
              <w:pStyle w:val="Paragraph"/>
              <w:rPr>
                <w:noProof/>
                <w:lang w:val="ro-RO"/>
              </w:rPr>
            </w:pPr>
            <w:r w:rsidRPr="00EA7A16">
              <w:rPr>
                <w:noProof/>
                <w:lang w:val="ro-RO"/>
              </w:rPr>
              <w:t>Pyrasulfotole (ISO) (CAS RN 365400-11-9)  cu o puritate de minimum 96 % în greutate</w:t>
            </w:r>
          </w:p>
        </w:tc>
        <w:tc>
          <w:tcPr>
            <w:tcW w:w="0" w:type="auto"/>
          </w:tcPr>
          <w:p w14:paraId="78068E6C" w14:textId="77777777" w:rsidR="004B4EBE" w:rsidRPr="00EA7A16" w:rsidRDefault="004B4EBE" w:rsidP="004B4EBE">
            <w:pPr>
              <w:pStyle w:val="Paragraph"/>
              <w:rPr>
                <w:noProof/>
                <w:lang w:val="ro-RO"/>
              </w:rPr>
            </w:pPr>
            <w:r w:rsidRPr="00EA7A16">
              <w:rPr>
                <w:noProof/>
                <w:lang w:val="ro-RO"/>
              </w:rPr>
              <w:t>0 %</w:t>
            </w:r>
          </w:p>
        </w:tc>
        <w:tc>
          <w:tcPr>
            <w:tcW w:w="0" w:type="auto"/>
          </w:tcPr>
          <w:p w14:paraId="2E92CA29" w14:textId="77777777" w:rsidR="004B4EBE" w:rsidRPr="00EA7A16" w:rsidRDefault="004B4EBE" w:rsidP="004B4EBE">
            <w:pPr>
              <w:pStyle w:val="Paragraph"/>
              <w:rPr>
                <w:noProof/>
                <w:lang w:val="ro-RO"/>
              </w:rPr>
            </w:pPr>
            <w:r w:rsidRPr="00EA7A16">
              <w:rPr>
                <w:noProof/>
                <w:lang w:val="ro-RO"/>
              </w:rPr>
              <w:t>-</w:t>
            </w:r>
          </w:p>
        </w:tc>
        <w:tc>
          <w:tcPr>
            <w:tcW w:w="0" w:type="auto"/>
          </w:tcPr>
          <w:p w14:paraId="5062435C"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01A161E" w14:textId="77777777" w:rsidTr="00FD31E5">
        <w:trPr>
          <w:cantSplit/>
        </w:trPr>
        <w:tc>
          <w:tcPr>
            <w:tcW w:w="0" w:type="auto"/>
          </w:tcPr>
          <w:p w14:paraId="10EF2759" w14:textId="77777777" w:rsidR="004B4EBE" w:rsidRPr="00EA7A16" w:rsidRDefault="004B4EBE" w:rsidP="004B4EBE">
            <w:pPr>
              <w:pStyle w:val="Paragraph"/>
              <w:rPr>
                <w:noProof/>
                <w:lang w:val="ro-RO"/>
              </w:rPr>
            </w:pPr>
            <w:r w:rsidRPr="00EA7A16">
              <w:rPr>
                <w:noProof/>
                <w:lang w:val="ro-RO"/>
              </w:rPr>
              <w:t>0.7835</w:t>
            </w:r>
          </w:p>
        </w:tc>
        <w:tc>
          <w:tcPr>
            <w:tcW w:w="0" w:type="auto"/>
          </w:tcPr>
          <w:p w14:paraId="41C52FCA" w14:textId="77777777" w:rsidR="004B4EBE" w:rsidRPr="00EA7A16" w:rsidRDefault="004B4EBE" w:rsidP="004B4EBE">
            <w:pPr>
              <w:pStyle w:val="Paragraph"/>
              <w:jc w:val="right"/>
              <w:rPr>
                <w:noProof/>
                <w:lang w:val="ro-RO"/>
              </w:rPr>
            </w:pPr>
            <w:r w:rsidRPr="00EA7A16">
              <w:rPr>
                <w:noProof/>
                <w:lang w:val="ro-RO"/>
              </w:rPr>
              <w:t>ex 2933 19 90</w:t>
            </w:r>
          </w:p>
        </w:tc>
        <w:tc>
          <w:tcPr>
            <w:tcW w:w="0" w:type="auto"/>
          </w:tcPr>
          <w:p w14:paraId="44C72389" w14:textId="77777777" w:rsidR="004B4EBE" w:rsidRPr="00EA7A16" w:rsidRDefault="004B4EBE" w:rsidP="004B4EBE">
            <w:pPr>
              <w:pStyle w:val="Paragraph"/>
              <w:jc w:val="center"/>
              <w:rPr>
                <w:noProof/>
                <w:lang w:val="ro-RO"/>
              </w:rPr>
            </w:pPr>
            <w:r w:rsidRPr="00EA7A16">
              <w:rPr>
                <w:noProof/>
                <w:lang w:val="ro-RO"/>
              </w:rPr>
              <w:t>17</w:t>
            </w:r>
          </w:p>
        </w:tc>
        <w:tc>
          <w:tcPr>
            <w:tcW w:w="0" w:type="auto"/>
          </w:tcPr>
          <w:p w14:paraId="26AB1FBB" w14:textId="77777777" w:rsidR="004B4EBE" w:rsidRPr="00EA7A16" w:rsidRDefault="004B4EBE" w:rsidP="004B4EBE">
            <w:pPr>
              <w:pStyle w:val="Paragraph"/>
              <w:rPr>
                <w:noProof/>
                <w:lang w:val="ro-RO"/>
              </w:rPr>
            </w:pPr>
            <w:r w:rsidRPr="00EA7A16">
              <w:rPr>
                <w:noProof/>
                <w:lang w:val="ro-RO"/>
              </w:rPr>
              <w:t>1,3-Dimetil-1H-pirazol (CAS RN 694-48-4) cu o puritate de minimum 98 % în greutate</w:t>
            </w:r>
          </w:p>
        </w:tc>
        <w:tc>
          <w:tcPr>
            <w:tcW w:w="0" w:type="auto"/>
          </w:tcPr>
          <w:p w14:paraId="0DECFE10" w14:textId="77777777" w:rsidR="004B4EBE" w:rsidRPr="00EA7A16" w:rsidRDefault="004B4EBE" w:rsidP="004B4EBE">
            <w:pPr>
              <w:pStyle w:val="Paragraph"/>
              <w:rPr>
                <w:noProof/>
                <w:lang w:val="ro-RO"/>
              </w:rPr>
            </w:pPr>
            <w:r w:rsidRPr="00EA7A16">
              <w:rPr>
                <w:noProof/>
                <w:lang w:val="ro-RO"/>
              </w:rPr>
              <w:t>0 %</w:t>
            </w:r>
          </w:p>
        </w:tc>
        <w:tc>
          <w:tcPr>
            <w:tcW w:w="0" w:type="auto"/>
          </w:tcPr>
          <w:p w14:paraId="57DB56F8" w14:textId="77777777" w:rsidR="004B4EBE" w:rsidRPr="00EA7A16" w:rsidRDefault="004B4EBE" w:rsidP="004B4EBE">
            <w:pPr>
              <w:pStyle w:val="Paragraph"/>
              <w:rPr>
                <w:noProof/>
                <w:lang w:val="ro-RO"/>
              </w:rPr>
            </w:pPr>
            <w:r w:rsidRPr="00EA7A16">
              <w:rPr>
                <w:noProof/>
                <w:lang w:val="ro-RO"/>
              </w:rPr>
              <w:t>-</w:t>
            </w:r>
          </w:p>
        </w:tc>
        <w:tc>
          <w:tcPr>
            <w:tcW w:w="0" w:type="auto"/>
          </w:tcPr>
          <w:p w14:paraId="14A459EA"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10EB66D" w14:textId="77777777" w:rsidTr="00FD31E5">
        <w:trPr>
          <w:cantSplit/>
        </w:trPr>
        <w:tc>
          <w:tcPr>
            <w:tcW w:w="0" w:type="auto"/>
          </w:tcPr>
          <w:p w14:paraId="03CF218B" w14:textId="77777777" w:rsidR="004B4EBE" w:rsidRPr="00EA7A16" w:rsidRDefault="004B4EBE" w:rsidP="004B4EBE">
            <w:pPr>
              <w:pStyle w:val="Paragraph"/>
              <w:rPr>
                <w:noProof/>
                <w:lang w:val="ro-RO"/>
              </w:rPr>
            </w:pPr>
            <w:r w:rsidRPr="00EA7A16">
              <w:rPr>
                <w:noProof/>
                <w:lang w:val="ro-RO"/>
              </w:rPr>
              <w:t>0.7918</w:t>
            </w:r>
          </w:p>
        </w:tc>
        <w:tc>
          <w:tcPr>
            <w:tcW w:w="0" w:type="auto"/>
          </w:tcPr>
          <w:p w14:paraId="3C467E28" w14:textId="77777777" w:rsidR="004B4EBE" w:rsidRPr="00EA7A16" w:rsidRDefault="004B4EBE" w:rsidP="004B4EBE">
            <w:pPr>
              <w:pStyle w:val="Paragraph"/>
              <w:jc w:val="right"/>
              <w:rPr>
                <w:noProof/>
                <w:lang w:val="ro-RO"/>
              </w:rPr>
            </w:pPr>
            <w:r w:rsidRPr="00EA7A16">
              <w:rPr>
                <w:noProof/>
                <w:lang w:val="ro-RO"/>
              </w:rPr>
              <w:t>ex 2933 19 90</w:t>
            </w:r>
          </w:p>
        </w:tc>
        <w:tc>
          <w:tcPr>
            <w:tcW w:w="0" w:type="auto"/>
          </w:tcPr>
          <w:p w14:paraId="77629044" w14:textId="77777777" w:rsidR="004B4EBE" w:rsidRPr="00EA7A16" w:rsidRDefault="004B4EBE" w:rsidP="004B4EBE">
            <w:pPr>
              <w:pStyle w:val="Paragraph"/>
              <w:jc w:val="center"/>
              <w:rPr>
                <w:noProof/>
                <w:lang w:val="ro-RO"/>
              </w:rPr>
            </w:pPr>
            <w:r w:rsidRPr="00EA7A16">
              <w:rPr>
                <w:noProof/>
                <w:lang w:val="ro-RO"/>
              </w:rPr>
              <w:t>23</w:t>
            </w:r>
          </w:p>
        </w:tc>
        <w:tc>
          <w:tcPr>
            <w:tcW w:w="0" w:type="auto"/>
          </w:tcPr>
          <w:p w14:paraId="1B45828E" w14:textId="77777777" w:rsidR="004B4EBE" w:rsidRPr="00EA7A16" w:rsidRDefault="004B4EBE" w:rsidP="004B4EBE">
            <w:pPr>
              <w:pStyle w:val="Paragraph"/>
              <w:rPr>
                <w:noProof/>
                <w:lang w:val="ro-RO"/>
              </w:rPr>
            </w:pPr>
            <w:r w:rsidRPr="00EA7A16">
              <w:rPr>
                <w:noProof/>
                <w:lang w:val="ro-RO"/>
              </w:rPr>
              <w:t>Fluindapir (ISO)(CAS RN 1383809-87-7) cu o puritate de minimum 96 % în greutate</w:t>
            </w:r>
          </w:p>
        </w:tc>
        <w:tc>
          <w:tcPr>
            <w:tcW w:w="0" w:type="auto"/>
          </w:tcPr>
          <w:p w14:paraId="54AE532F" w14:textId="77777777" w:rsidR="004B4EBE" w:rsidRPr="00EA7A16" w:rsidRDefault="004B4EBE" w:rsidP="004B4EBE">
            <w:pPr>
              <w:pStyle w:val="Paragraph"/>
              <w:rPr>
                <w:noProof/>
                <w:lang w:val="ro-RO"/>
              </w:rPr>
            </w:pPr>
            <w:r w:rsidRPr="00EA7A16">
              <w:rPr>
                <w:noProof/>
                <w:lang w:val="ro-RO"/>
              </w:rPr>
              <w:t>0 %</w:t>
            </w:r>
          </w:p>
        </w:tc>
        <w:tc>
          <w:tcPr>
            <w:tcW w:w="0" w:type="auto"/>
          </w:tcPr>
          <w:p w14:paraId="3EBA047F" w14:textId="77777777" w:rsidR="004B4EBE" w:rsidRPr="00EA7A16" w:rsidRDefault="004B4EBE" w:rsidP="004B4EBE">
            <w:pPr>
              <w:pStyle w:val="Paragraph"/>
              <w:rPr>
                <w:noProof/>
                <w:lang w:val="ro-RO"/>
              </w:rPr>
            </w:pPr>
            <w:r w:rsidRPr="00EA7A16">
              <w:rPr>
                <w:noProof/>
                <w:lang w:val="ro-RO"/>
              </w:rPr>
              <w:t>-</w:t>
            </w:r>
          </w:p>
        </w:tc>
        <w:tc>
          <w:tcPr>
            <w:tcW w:w="0" w:type="auto"/>
          </w:tcPr>
          <w:p w14:paraId="014B4E7D"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933FCC7" w14:textId="77777777" w:rsidTr="00FD31E5">
        <w:trPr>
          <w:cantSplit/>
        </w:trPr>
        <w:tc>
          <w:tcPr>
            <w:tcW w:w="0" w:type="auto"/>
          </w:tcPr>
          <w:p w14:paraId="6C794318" w14:textId="77777777" w:rsidR="004B4EBE" w:rsidRPr="00EA7A16" w:rsidRDefault="004B4EBE" w:rsidP="004B4EBE">
            <w:pPr>
              <w:pStyle w:val="Paragraph"/>
              <w:rPr>
                <w:noProof/>
                <w:lang w:val="ro-RO"/>
              </w:rPr>
            </w:pPr>
            <w:r w:rsidRPr="00EA7A16">
              <w:rPr>
                <w:noProof/>
                <w:lang w:val="ro-RO"/>
              </w:rPr>
              <w:t>0.6261</w:t>
            </w:r>
          </w:p>
        </w:tc>
        <w:tc>
          <w:tcPr>
            <w:tcW w:w="0" w:type="auto"/>
          </w:tcPr>
          <w:p w14:paraId="030FF0AD" w14:textId="77777777" w:rsidR="004B4EBE" w:rsidRPr="00EA7A16" w:rsidRDefault="004B4EBE" w:rsidP="004B4EBE">
            <w:pPr>
              <w:pStyle w:val="Paragraph"/>
              <w:jc w:val="right"/>
              <w:rPr>
                <w:noProof/>
                <w:lang w:val="ro-RO"/>
              </w:rPr>
            </w:pPr>
            <w:r w:rsidRPr="00EA7A16">
              <w:rPr>
                <w:noProof/>
                <w:lang w:val="ro-RO"/>
              </w:rPr>
              <w:t>ex 2933 19 90</w:t>
            </w:r>
          </w:p>
        </w:tc>
        <w:tc>
          <w:tcPr>
            <w:tcW w:w="0" w:type="auto"/>
          </w:tcPr>
          <w:p w14:paraId="1590C131"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6D502BF3" w14:textId="77777777" w:rsidR="004B4EBE" w:rsidRPr="00EA7A16" w:rsidRDefault="004B4EBE" w:rsidP="004B4EBE">
            <w:pPr>
              <w:pStyle w:val="Paragraph"/>
              <w:rPr>
                <w:noProof/>
                <w:lang w:val="ro-RO"/>
              </w:rPr>
            </w:pPr>
            <w:r w:rsidRPr="00EA7A16">
              <w:rPr>
                <w:noProof/>
                <w:lang w:val="ro-RO"/>
              </w:rPr>
              <w:t>Acid 3-difluorometil-1-metil-1H-pirazol-4-carboxilic (CAS RN 176969-34-9)</w:t>
            </w:r>
          </w:p>
        </w:tc>
        <w:tc>
          <w:tcPr>
            <w:tcW w:w="0" w:type="auto"/>
          </w:tcPr>
          <w:p w14:paraId="37B2EE22" w14:textId="77777777" w:rsidR="004B4EBE" w:rsidRPr="00EA7A16" w:rsidRDefault="004B4EBE" w:rsidP="004B4EBE">
            <w:pPr>
              <w:pStyle w:val="Paragraph"/>
              <w:rPr>
                <w:noProof/>
                <w:lang w:val="ro-RO"/>
              </w:rPr>
            </w:pPr>
            <w:r w:rsidRPr="00EA7A16">
              <w:rPr>
                <w:noProof/>
                <w:lang w:val="ro-RO"/>
              </w:rPr>
              <w:t>0 %</w:t>
            </w:r>
          </w:p>
        </w:tc>
        <w:tc>
          <w:tcPr>
            <w:tcW w:w="0" w:type="auto"/>
          </w:tcPr>
          <w:p w14:paraId="666654B5" w14:textId="77777777" w:rsidR="004B4EBE" w:rsidRPr="00EA7A16" w:rsidRDefault="004B4EBE" w:rsidP="004B4EBE">
            <w:pPr>
              <w:pStyle w:val="Paragraph"/>
              <w:rPr>
                <w:noProof/>
                <w:lang w:val="ro-RO"/>
              </w:rPr>
            </w:pPr>
            <w:r w:rsidRPr="00EA7A16">
              <w:rPr>
                <w:noProof/>
                <w:lang w:val="ro-RO"/>
              </w:rPr>
              <w:t>-</w:t>
            </w:r>
          </w:p>
        </w:tc>
        <w:tc>
          <w:tcPr>
            <w:tcW w:w="0" w:type="auto"/>
          </w:tcPr>
          <w:p w14:paraId="7ECC9318"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08BD155" w14:textId="77777777" w:rsidTr="00FD31E5">
        <w:trPr>
          <w:cantSplit/>
        </w:trPr>
        <w:tc>
          <w:tcPr>
            <w:tcW w:w="0" w:type="auto"/>
          </w:tcPr>
          <w:p w14:paraId="2A7517EA" w14:textId="77777777" w:rsidR="004B4EBE" w:rsidRPr="00EA7A16" w:rsidRDefault="004B4EBE" w:rsidP="004B4EBE">
            <w:pPr>
              <w:pStyle w:val="Paragraph"/>
              <w:rPr>
                <w:noProof/>
                <w:lang w:val="ro-RO"/>
              </w:rPr>
            </w:pPr>
            <w:r w:rsidRPr="00EA7A16">
              <w:rPr>
                <w:noProof/>
                <w:lang w:val="ro-RO"/>
              </w:rPr>
              <w:t>0.7836</w:t>
            </w:r>
          </w:p>
        </w:tc>
        <w:tc>
          <w:tcPr>
            <w:tcW w:w="0" w:type="auto"/>
          </w:tcPr>
          <w:p w14:paraId="692339A2" w14:textId="77777777" w:rsidR="004B4EBE" w:rsidRPr="00EA7A16" w:rsidRDefault="004B4EBE" w:rsidP="004B4EBE">
            <w:pPr>
              <w:pStyle w:val="Paragraph"/>
              <w:jc w:val="right"/>
              <w:rPr>
                <w:noProof/>
                <w:lang w:val="ro-RO"/>
              </w:rPr>
            </w:pPr>
            <w:r w:rsidRPr="00EA7A16">
              <w:rPr>
                <w:noProof/>
                <w:lang w:val="ro-RO"/>
              </w:rPr>
              <w:t>ex 2933 19 90</w:t>
            </w:r>
          </w:p>
        </w:tc>
        <w:tc>
          <w:tcPr>
            <w:tcW w:w="0" w:type="auto"/>
          </w:tcPr>
          <w:p w14:paraId="0766DC96" w14:textId="77777777" w:rsidR="004B4EBE" w:rsidRPr="00EA7A16" w:rsidRDefault="004B4EBE" w:rsidP="004B4EBE">
            <w:pPr>
              <w:pStyle w:val="Paragraph"/>
              <w:jc w:val="center"/>
              <w:rPr>
                <w:noProof/>
                <w:lang w:val="ro-RO"/>
              </w:rPr>
            </w:pPr>
            <w:r w:rsidRPr="00EA7A16">
              <w:rPr>
                <w:noProof/>
                <w:lang w:val="ro-RO"/>
              </w:rPr>
              <w:t>27</w:t>
            </w:r>
          </w:p>
        </w:tc>
        <w:tc>
          <w:tcPr>
            <w:tcW w:w="0" w:type="auto"/>
          </w:tcPr>
          <w:p w14:paraId="10292D14" w14:textId="77777777" w:rsidR="004B4EBE" w:rsidRPr="00EA7A16" w:rsidRDefault="004B4EBE" w:rsidP="004B4EBE">
            <w:pPr>
              <w:pStyle w:val="Paragraph"/>
              <w:rPr>
                <w:noProof/>
                <w:lang w:val="ro-RO"/>
              </w:rPr>
            </w:pPr>
            <w:r w:rsidRPr="00EA7A16">
              <w:rPr>
                <w:noProof/>
                <w:lang w:val="ro-RO"/>
              </w:rPr>
              <w:t>Acid 3-(3,3,3-trifluor-2,2-dimetilpropoxi)-1H-pirazol-4-carboxilic (CAS RN 2229861-20-3) cu o puritate de minimum 95 % în greutate</w:t>
            </w:r>
          </w:p>
        </w:tc>
        <w:tc>
          <w:tcPr>
            <w:tcW w:w="0" w:type="auto"/>
          </w:tcPr>
          <w:p w14:paraId="16B30FCA" w14:textId="77777777" w:rsidR="004B4EBE" w:rsidRPr="00EA7A16" w:rsidRDefault="004B4EBE" w:rsidP="004B4EBE">
            <w:pPr>
              <w:pStyle w:val="Paragraph"/>
              <w:rPr>
                <w:noProof/>
                <w:lang w:val="ro-RO"/>
              </w:rPr>
            </w:pPr>
            <w:r w:rsidRPr="00EA7A16">
              <w:rPr>
                <w:noProof/>
                <w:lang w:val="ro-RO"/>
              </w:rPr>
              <w:t>0 %</w:t>
            </w:r>
          </w:p>
        </w:tc>
        <w:tc>
          <w:tcPr>
            <w:tcW w:w="0" w:type="auto"/>
          </w:tcPr>
          <w:p w14:paraId="6E7182B6" w14:textId="77777777" w:rsidR="004B4EBE" w:rsidRPr="00EA7A16" w:rsidRDefault="004B4EBE" w:rsidP="004B4EBE">
            <w:pPr>
              <w:pStyle w:val="Paragraph"/>
              <w:rPr>
                <w:noProof/>
                <w:lang w:val="ro-RO"/>
              </w:rPr>
            </w:pPr>
            <w:r w:rsidRPr="00EA7A16">
              <w:rPr>
                <w:noProof/>
                <w:lang w:val="ro-RO"/>
              </w:rPr>
              <w:t>-</w:t>
            </w:r>
          </w:p>
        </w:tc>
        <w:tc>
          <w:tcPr>
            <w:tcW w:w="0" w:type="auto"/>
          </w:tcPr>
          <w:p w14:paraId="13B06127"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3DDCD0D" w14:textId="77777777" w:rsidTr="00FD31E5">
        <w:trPr>
          <w:cantSplit/>
        </w:trPr>
        <w:tc>
          <w:tcPr>
            <w:tcW w:w="0" w:type="auto"/>
          </w:tcPr>
          <w:p w14:paraId="3EEAA49D" w14:textId="77777777" w:rsidR="004B4EBE" w:rsidRPr="00EA7A16" w:rsidRDefault="004B4EBE" w:rsidP="004B4EBE">
            <w:pPr>
              <w:pStyle w:val="Paragraph"/>
              <w:rPr>
                <w:noProof/>
                <w:lang w:val="ro-RO"/>
              </w:rPr>
            </w:pPr>
            <w:r w:rsidRPr="00EA7A16">
              <w:rPr>
                <w:noProof/>
                <w:lang w:val="ro-RO"/>
              </w:rPr>
              <w:t>0.3699</w:t>
            </w:r>
          </w:p>
        </w:tc>
        <w:tc>
          <w:tcPr>
            <w:tcW w:w="0" w:type="auto"/>
          </w:tcPr>
          <w:p w14:paraId="4AB9E2E4" w14:textId="77777777" w:rsidR="004B4EBE" w:rsidRPr="00EA7A16" w:rsidRDefault="004B4EBE" w:rsidP="004B4EBE">
            <w:pPr>
              <w:pStyle w:val="Paragraph"/>
              <w:jc w:val="right"/>
              <w:rPr>
                <w:noProof/>
                <w:lang w:val="ro-RO"/>
              </w:rPr>
            </w:pPr>
            <w:r w:rsidRPr="00EA7A16">
              <w:rPr>
                <w:noProof/>
                <w:lang w:val="ro-RO"/>
              </w:rPr>
              <w:t>ex 2933 19 90</w:t>
            </w:r>
          </w:p>
        </w:tc>
        <w:tc>
          <w:tcPr>
            <w:tcW w:w="0" w:type="auto"/>
          </w:tcPr>
          <w:p w14:paraId="58422615"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7CBBEAFC" w14:textId="77777777" w:rsidR="004B4EBE" w:rsidRPr="00EA7A16" w:rsidRDefault="004B4EBE" w:rsidP="004B4EBE">
            <w:pPr>
              <w:pStyle w:val="Paragraph"/>
              <w:rPr>
                <w:noProof/>
                <w:lang w:val="ro-RO"/>
              </w:rPr>
            </w:pPr>
            <w:r w:rsidRPr="00EA7A16">
              <w:rPr>
                <w:noProof/>
                <w:lang w:val="ro-RO"/>
              </w:rPr>
              <w:t>3-Metil-1-</w:t>
            </w:r>
            <w:r w:rsidRPr="00EA7A16">
              <w:rPr>
                <w:i/>
                <w:iCs/>
                <w:noProof/>
                <w:lang w:val="ro-RO"/>
              </w:rPr>
              <w:t>p</w:t>
            </w:r>
            <w:r w:rsidRPr="00EA7A16">
              <w:rPr>
                <w:noProof/>
                <w:lang w:val="ro-RO"/>
              </w:rPr>
              <w:t>-tolil-5-pirazolon (CAS RN 86-92-0)</w:t>
            </w:r>
          </w:p>
        </w:tc>
        <w:tc>
          <w:tcPr>
            <w:tcW w:w="0" w:type="auto"/>
          </w:tcPr>
          <w:p w14:paraId="5032D34F" w14:textId="77777777" w:rsidR="004B4EBE" w:rsidRPr="00EA7A16" w:rsidRDefault="004B4EBE" w:rsidP="004B4EBE">
            <w:pPr>
              <w:pStyle w:val="Paragraph"/>
              <w:rPr>
                <w:noProof/>
                <w:lang w:val="ro-RO"/>
              </w:rPr>
            </w:pPr>
            <w:r w:rsidRPr="00EA7A16">
              <w:rPr>
                <w:noProof/>
                <w:lang w:val="ro-RO"/>
              </w:rPr>
              <w:t>0 %</w:t>
            </w:r>
          </w:p>
        </w:tc>
        <w:tc>
          <w:tcPr>
            <w:tcW w:w="0" w:type="auto"/>
          </w:tcPr>
          <w:p w14:paraId="48E17103" w14:textId="77777777" w:rsidR="004B4EBE" w:rsidRPr="00EA7A16" w:rsidRDefault="004B4EBE" w:rsidP="004B4EBE">
            <w:pPr>
              <w:pStyle w:val="Paragraph"/>
              <w:rPr>
                <w:noProof/>
                <w:lang w:val="ro-RO"/>
              </w:rPr>
            </w:pPr>
            <w:r w:rsidRPr="00EA7A16">
              <w:rPr>
                <w:noProof/>
                <w:lang w:val="ro-RO"/>
              </w:rPr>
              <w:t>-</w:t>
            </w:r>
          </w:p>
        </w:tc>
        <w:tc>
          <w:tcPr>
            <w:tcW w:w="0" w:type="auto"/>
          </w:tcPr>
          <w:p w14:paraId="0BB96ED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A92820F" w14:textId="77777777" w:rsidTr="00FD31E5">
        <w:trPr>
          <w:cantSplit/>
        </w:trPr>
        <w:tc>
          <w:tcPr>
            <w:tcW w:w="0" w:type="auto"/>
          </w:tcPr>
          <w:p w14:paraId="4F10463C" w14:textId="77777777" w:rsidR="004B4EBE" w:rsidRPr="00EA7A16" w:rsidRDefault="004B4EBE" w:rsidP="004B4EBE">
            <w:pPr>
              <w:pStyle w:val="Paragraph"/>
              <w:rPr>
                <w:noProof/>
                <w:lang w:val="ro-RO"/>
              </w:rPr>
            </w:pPr>
            <w:r w:rsidRPr="00EA7A16">
              <w:rPr>
                <w:noProof/>
                <w:lang w:val="ro-RO"/>
              </w:rPr>
              <w:t>0.7811</w:t>
            </w:r>
          </w:p>
        </w:tc>
        <w:tc>
          <w:tcPr>
            <w:tcW w:w="0" w:type="auto"/>
          </w:tcPr>
          <w:p w14:paraId="3E6355D2" w14:textId="77777777" w:rsidR="004B4EBE" w:rsidRPr="00EA7A16" w:rsidRDefault="004B4EBE" w:rsidP="004B4EBE">
            <w:pPr>
              <w:pStyle w:val="Paragraph"/>
              <w:jc w:val="right"/>
              <w:rPr>
                <w:noProof/>
                <w:lang w:val="ro-RO"/>
              </w:rPr>
            </w:pPr>
            <w:r w:rsidRPr="00EA7A16">
              <w:rPr>
                <w:noProof/>
                <w:lang w:val="ro-RO"/>
              </w:rPr>
              <w:t>ex 2933 19 90</w:t>
            </w:r>
          </w:p>
        </w:tc>
        <w:tc>
          <w:tcPr>
            <w:tcW w:w="0" w:type="auto"/>
          </w:tcPr>
          <w:p w14:paraId="03E033F5" w14:textId="77777777" w:rsidR="004B4EBE" w:rsidRPr="00EA7A16" w:rsidRDefault="004B4EBE" w:rsidP="004B4EBE">
            <w:pPr>
              <w:pStyle w:val="Paragraph"/>
              <w:jc w:val="center"/>
              <w:rPr>
                <w:noProof/>
                <w:lang w:val="ro-RO"/>
              </w:rPr>
            </w:pPr>
            <w:r w:rsidRPr="00EA7A16">
              <w:rPr>
                <w:noProof/>
                <w:lang w:val="ro-RO"/>
              </w:rPr>
              <w:t>33</w:t>
            </w:r>
          </w:p>
        </w:tc>
        <w:tc>
          <w:tcPr>
            <w:tcW w:w="0" w:type="auto"/>
          </w:tcPr>
          <w:p w14:paraId="4B35E93D" w14:textId="77777777" w:rsidR="004B4EBE" w:rsidRPr="00EA7A16" w:rsidRDefault="004B4EBE" w:rsidP="004B4EBE">
            <w:pPr>
              <w:pStyle w:val="Paragraph"/>
              <w:rPr>
                <w:noProof/>
                <w:lang w:val="ro-RO"/>
              </w:rPr>
            </w:pPr>
            <w:r w:rsidRPr="00EA7A16">
              <w:rPr>
                <w:noProof/>
                <w:lang w:val="ro-RO"/>
              </w:rPr>
              <w:t>Fipronil (ISO) (CAS RN 120068-37-3) cu o puritate de minimum 95 % în greutate, pentru utilizare în fabricarea medicamentelor de uz veterinar</w:t>
            </w:r>
          </w:p>
          <w:p w14:paraId="6E419B94"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65FA7579" w14:textId="77777777" w:rsidR="004B4EBE" w:rsidRPr="00EA7A16" w:rsidRDefault="004B4EBE" w:rsidP="004B4EBE">
            <w:pPr>
              <w:pStyle w:val="Paragraph"/>
              <w:rPr>
                <w:noProof/>
                <w:lang w:val="ro-RO"/>
              </w:rPr>
            </w:pPr>
            <w:r w:rsidRPr="00EA7A16">
              <w:rPr>
                <w:noProof/>
                <w:lang w:val="ro-RO"/>
              </w:rPr>
              <w:t>0 %</w:t>
            </w:r>
          </w:p>
        </w:tc>
        <w:tc>
          <w:tcPr>
            <w:tcW w:w="0" w:type="auto"/>
          </w:tcPr>
          <w:p w14:paraId="547994C6" w14:textId="77777777" w:rsidR="004B4EBE" w:rsidRPr="00EA7A16" w:rsidRDefault="004B4EBE" w:rsidP="004B4EBE">
            <w:pPr>
              <w:pStyle w:val="Paragraph"/>
              <w:rPr>
                <w:noProof/>
                <w:lang w:val="ro-RO"/>
              </w:rPr>
            </w:pPr>
            <w:r w:rsidRPr="00EA7A16">
              <w:rPr>
                <w:noProof/>
                <w:lang w:val="ro-RO"/>
              </w:rPr>
              <w:t>-</w:t>
            </w:r>
          </w:p>
        </w:tc>
        <w:tc>
          <w:tcPr>
            <w:tcW w:w="0" w:type="auto"/>
          </w:tcPr>
          <w:p w14:paraId="574D4665"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9A2A362" w14:textId="77777777" w:rsidTr="00FD31E5">
        <w:trPr>
          <w:cantSplit/>
        </w:trPr>
        <w:tc>
          <w:tcPr>
            <w:tcW w:w="0" w:type="auto"/>
          </w:tcPr>
          <w:p w14:paraId="71944C78" w14:textId="77777777" w:rsidR="004B4EBE" w:rsidRPr="00EA7A16" w:rsidRDefault="004B4EBE" w:rsidP="004B4EBE">
            <w:pPr>
              <w:pStyle w:val="Paragraph"/>
              <w:rPr>
                <w:noProof/>
                <w:lang w:val="ro-RO"/>
              </w:rPr>
            </w:pPr>
            <w:r w:rsidRPr="00EA7A16">
              <w:rPr>
                <w:noProof/>
                <w:lang w:val="ro-RO"/>
              </w:rPr>
              <w:t>0.3877</w:t>
            </w:r>
          </w:p>
        </w:tc>
        <w:tc>
          <w:tcPr>
            <w:tcW w:w="0" w:type="auto"/>
          </w:tcPr>
          <w:p w14:paraId="61467B52" w14:textId="77777777" w:rsidR="004B4EBE" w:rsidRPr="00EA7A16" w:rsidRDefault="004B4EBE" w:rsidP="004B4EBE">
            <w:pPr>
              <w:pStyle w:val="Paragraph"/>
              <w:jc w:val="right"/>
              <w:rPr>
                <w:noProof/>
                <w:lang w:val="ro-RO"/>
              </w:rPr>
            </w:pPr>
            <w:r w:rsidRPr="00EA7A16">
              <w:rPr>
                <w:noProof/>
                <w:lang w:val="ro-RO"/>
              </w:rPr>
              <w:t>ex 2933 19 90</w:t>
            </w:r>
          </w:p>
        </w:tc>
        <w:tc>
          <w:tcPr>
            <w:tcW w:w="0" w:type="auto"/>
          </w:tcPr>
          <w:p w14:paraId="67F5EFFF"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61050976" w14:textId="77777777" w:rsidR="004B4EBE" w:rsidRPr="00EA7A16" w:rsidRDefault="004B4EBE" w:rsidP="004B4EBE">
            <w:pPr>
              <w:pStyle w:val="Paragraph"/>
              <w:rPr>
                <w:noProof/>
                <w:lang w:val="ro-RO"/>
              </w:rPr>
            </w:pPr>
            <w:r w:rsidRPr="00EA7A16">
              <w:rPr>
                <w:noProof/>
                <w:lang w:val="ro-RO"/>
              </w:rPr>
              <w:t>Edaravona (DCI) (CAS RN 89-25-8)</w:t>
            </w:r>
          </w:p>
        </w:tc>
        <w:tc>
          <w:tcPr>
            <w:tcW w:w="0" w:type="auto"/>
          </w:tcPr>
          <w:p w14:paraId="1948EF6D" w14:textId="77777777" w:rsidR="004B4EBE" w:rsidRPr="00EA7A16" w:rsidRDefault="004B4EBE" w:rsidP="004B4EBE">
            <w:pPr>
              <w:pStyle w:val="Paragraph"/>
              <w:rPr>
                <w:noProof/>
                <w:lang w:val="ro-RO"/>
              </w:rPr>
            </w:pPr>
            <w:r w:rsidRPr="00EA7A16">
              <w:rPr>
                <w:noProof/>
                <w:lang w:val="ro-RO"/>
              </w:rPr>
              <w:t>0 %</w:t>
            </w:r>
          </w:p>
        </w:tc>
        <w:tc>
          <w:tcPr>
            <w:tcW w:w="0" w:type="auto"/>
          </w:tcPr>
          <w:p w14:paraId="1E15F03B" w14:textId="77777777" w:rsidR="004B4EBE" w:rsidRPr="00EA7A16" w:rsidRDefault="004B4EBE" w:rsidP="004B4EBE">
            <w:pPr>
              <w:pStyle w:val="Paragraph"/>
              <w:rPr>
                <w:noProof/>
                <w:lang w:val="ro-RO"/>
              </w:rPr>
            </w:pPr>
            <w:r w:rsidRPr="00EA7A16">
              <w:rPr>
                <w:noProof/>
                <w:lang w:val="ro-RO"/>
              </w:rPr>
              <w:t>-</w:t>
            </w:r>
          </w:p>
        </w:tc>
        <w:tc>
          <w:tcPr>
            <w:tcW w:w="0" w:type="auto"/>
          </w:tcPr>
          <w:p w14:paraId="4AADD3C9"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4BD1E48" w14:textId="77777777" w:rsidTr="00FD31E5">
        <w:trPr>
          <w:cantSplit/>
        </w:trPr>
        <w:tc>
          <w:tcPr>
            <w:tcW w:w="0" w:type="auto"/>
          </w:tcPr>
          <w:p w14:paraId="3F62A684" w14:textId="77777777" w:rsidR="004B4EBE" w:rsidRPr="00EA7A16" w:rsidRDefault="004B4EBE" w:rsidP="004B4EBE">
            <w:pPr>
              <w:pStyle w:val="Paragraph"/>
              <w:rPr>
                <w:noProof/>
                <w:lang w:val="ro-RO"/>
              </w:rPr>
            </w:pPr>
            <w:r w:rsidRPr="00EA7A16">
              <w:rPr>
                <w:noProof/>
                <w:lang w:val="ro-RO"/>
              </w:rPr>
              <w:t>0.7938</w:t>
            </w:r>
          </w:p>
        </w:tc>
        <w:tc>
          <w:tcPr>
            <w:tcW w:w="0" w:type="auto"/>
          </w:tcPr>
          <w:p w14:paraId="469AED78" w14:textId="77777777" w:rsidR="004B4EBE" w:rsidRPr="00EA7A16" w:rsidRDefault="004B4EBE" w:rsidP="004B4EBE">
            <w:pPr>
              <w:pStyle w:val="Paragraph"/>
              <w:jc w:val="right"/>
              <w:rPr>
                <w:noProof/>
                <w:lang w:val="ro-RO"/>
              </w:rPr>
            </w:pPr>
            <w:r w:rsidRPr="00EA7A16">
              <w:rPr>
                <w:noProof/>
                <w:lang w:val="ro-RO"/>
              </w:rPr>
              <w:t>ex 2933 19 90</w:t>
            </w:r>
          </w:p>
        </w:tc>
        <w:tc>
          <w:tcPr>
            <w:tcW w:w="0" w:type="auto"/>
          </w:tcPr>
          <w:p w14:paraId="4094F46D" w14:textId="77777777" w:rsidR="004B4EBE" w:rsidRPr="00EA7A16" w:rsidRDefault="004B4EBE" w:rsidP="004B4EBE">
            <w:pPr>
              <w:pStyle w:val="Paragraph"/>
              <w:jc w:val="center"/>
              <w:rPr>
                <w:noProof/>
                <w:lang w:val="ro-RO"/>
              </w:rPr>
            </w:pPr>
            <w:r w:rsidRPr="00EA7A16">
              <w:rPr>
                <w:noProof/>
                <w:lang w:val="ro-RO"/>
              </w:rPr>
              <w:t>43</w:t>
            </w:r>
          </w:p>
        </w:tc>
        <w:tc>
          <w:tcPr>
            <w:tcW w:w="0" w:type="auto"/>
          </w:tcPr>
          <w:p w14:paraId="2D71DFA7" w14:textId="77777777" w:rsidR="004B4EBE" w:rsidRPr="00EA7A16" w:rsidRDefault="004B4EBE" w:rsidP="004B4EBE">
            <w:pPr>
              <w:pStyle w:val="Paragraph"/>
              <w:rPr>
                <w:noProof/>
                <w:lang w:val="ro-RO"/>
              </w:rPr>
            </w:pPr>
            <w:r w:rsidRPr="00EA7A16">
              <w:rPr>
                <w:noProof/>
                <w:lang w:val="ro-RO"/>
              </w:rPr>
              <w:t>2-(3,5-Dimetil-1H-pirazol-4-il)acetat de terț-butil (CAS RN 1082827-81-3) cu o puritate de minimum 95 % în greutate</w:t>
            </w:r>
          </w:p>
        </w:tc>
        <w:tc>
          <w:tcPr>
            <w:tcW w:w="0" w:type="auto"/>
          </w:tcPr>
          <w:p w14:paraId="049DCC48" w14:textId="77777777" w:rsidR="004B4EBE" w:rsidRPr="00EA7A16" w:rsidRDefault="004B4EBE" w:rsidP="004B4EBE">
            <w:pPr>
              <w:pStyle w:val="Paragraph"/>
              <w:rPr>
                <w:noProof/>
                <w:lang w:val="ro-RO"/>
              </w:rPr>
            </w:pPr>
            <w:r w:rsidRPr="00EA7A16">
              <w:rPr>
                <w:noProof/>
                <w:lang w:val="ro-RO"/>
              </w:rPr>
              <w:t>0 %</w:t>
            </w:r>
          </w:p>
        </w:tc>
        <w:tc>
          <w:tcPr>
            <w:tcW w:w="0" w:type="auto"/>
          </w:tcPr>
          <w:p w14:paraId="34B2ABFE" w14:textId="77777777" w:rsidR="004B4EBE" w:rsidRPr="00EA7A16" w:rsidRDefault="004B4EBE" w:rsidP="004B4EBE">
            <w:pPr>
              <w:pStyle w:val="Paragraph"/>
              <w:rPr>
                <w:noProof/>
                <w:lang w:val="ro-RO"/>
              </w:rPr>
            </w:pPr>
            <w:r w:rsidRPr="00EA7A16">
              <w:rPr>
                <w:noProof/>
                <w:lang w:val="ro-RO"/>
              </w:rPr>
              <w:t>-</w:t>
            </w:r>
          </w:p>
        </w:tc>
        <w:tc>
          <w:tcPr>
            <w:tcW w:w="0" w:type="auto"/>
          </w:tcPr>
          <w:p w14:paraId="457CEDD7"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0C0D42CA" w14:textId="77777777" w:rsidTr="00FD31E5">
        <w:trPr>
          <w:cantSplit/>
        </w:trPr>
        <w:tc>
          <w:tcPr>
            <w:tcW w:w="0" w:type="auto"/>
          </w:tcPr>
          <w:p w14:paraId="463F8D71" w14:textId="77777777" w:rsidR="004B4EBE" w:rsidRPr="00EA7A16" w:rsidRDefault="004B4EBE" w:rsidP="004B4EBE">
            <w:pPr>
              <w:pStyle w:val="Paragraph"/>
              <w:rPr>
                <w:noProof/>
                <w:lang w:val="ro-RO"/>
              </w:rPr>
            </w:pPr>
            <w:r w:rsidRPr="00EA7A16">
              <w:rPr>
                <w:noProof/>
                <w:lang w:val="ro-RO"/>
              </w:rPr>
              <w:t>0.7119</w:t>
            </w:r>
          </w:p>
        </w:tc>
        <w:tc>
          <w:tcPr>
            <w:tcW w:w="0" w:type="auto"/>
          </w:tcPr>
          <w:p w14:paraId="0F22075D"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2933 19 90</w:t>
            </w:r>
          </w:p>
        </w:tc>
        <w:tc>
          <w:tcPr>
            <w:tcW w:w="0" w:type="auto"/>
          </w:tcPr>
          <w:p w14:paraId="27813010"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221D8EE9" w14:textId="77777777" w:rsidR="004B4EBE" w:rsidRPr="00EA7A16" w:rsidRDefault="004B4EBE" w:rsidP="004B4EBE">
            <w:pPr>
              <w:pStyle w:val="Paragraph"/>
              <w:rPr>
                <w:noProof/>
                <w:lang w:val="ro-RO"/>
              </w:rPr>
            </w:pPr>
            <w:r w:rsidRPr="00EA7A16">
              <w:rPr>
                <w:noProof/>
                <w:lang w:val="ro-RO"/>
              </w:rPr>
              <w:t>5-Amino-1-[2,6-dicloro-4-(trifluorometil)fenil]-1H-pirazol-3-carbonitril (CAS RN 120068-79-3)</w:t>
            </w:r>
          </w:p>
        </w:tc>
        <w:tc>
          <w:tcPr>
            <w:tcW w:w="0" w:type="auto"/>
          </w:tcPr>
          <w:p w14:paraId="630043DA" w14:textId="77777777" w:rsidR="004B4EBE" w:rsidRPr="00EA7A16" w:rsidRDefault="004B4EBE" w:rsidP="004B4EBE">
            <w:pPr>
              <w:pStyle w:val="Paragraph"/>
              <w:rPr>
                <w:noProof/>
                <w:lang w:val="ro-RO"/>
              </w:rPr>
            </w:pPr>
            <w:r w:rsidRPr="00EA7A16">
              <w:rPr>
                <w:noProof/>
                <w:lang w:val="ro-RO"/>
              </w:rPr>
              <w:t>0 %</w:t>
            </w:r>
          </w:p>
        </w:tc>
        <w:tc>
          <w:tcPr>
            <w:tcW w:w="0" w:type="auto"/>
          </w:tcPr>
          <w:p w14:paraId="1C37FFC7" w14:textId="77777777" w:rsidR="004B4EBE" w:rsidRPr="00EA7A16" w:rsidRDefault="004B4EBE" w:rsidP="004B4EBE">
            <w:pPr>
              <w:pStyle w:val="Paragraph"/>
              <w:rPr>
                <w:noProof/>
                <w:lang w:val="ro-RO"/>
              </w:rPr>
            </w:pPr>
            <w:r w:rsidRPr="00EA7A16">
              <w:rPr>
                <w:noProof/>
                <w:lang w:val="ro-RO"/>
              </w:rPr>
              <w:t>-</w:t>
            </w:r>
          </w:p>
        </w:tc>
        <w:tc>
          <w:tcPr>
            <w:tcW w:w="0" w:type="auto"/>
          </w:tcPr>
          <w:p w14:paraId="2B5C3941"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46DED76" w14:textId="77777777" w:rsidTr="00FD31E5">
        <w:trPr>
          <w:cantSplit/>
        </w:trPr>
        <w:tc>
          <w:tcPr>
            <w:tcW w:w="0" w:type="auto"/>
          </w:tcPr>
          <w:p w14:paraId="73C8007E" w14:textId="77777777" w:rsidR="004B4EBE" w:rsidRPr="00EA7A16" w:rsidRDefault="004B4EBE" w:rsidP="004B4EBE">
            <w:pPr>
              <w:pStyle w:val="Paragraph"/>
              <w:rPr>
                <w:noProof/>
                <w:lang w:val="ro-RO"/>
              </w:rPr>
            </w:pPr>
            <w:r w:rsidRPr="00EA7A16">
              <w:rPr>
                <w:noProof/>
                <w:lang w:val="ro-RO"/>
              </w:rPr>
              <w:t>0.8046</w:t>
            </w:r>
          </w:p>
        </w:tc>
        <w:tc>
          <w:tcPr>
            <w:tcW w:w="0" w:type="auto"/>
          </w:tcPr>
          <w:p w14:paraId="5AC7DC0E" w14:textId="77777777" w:rsidR="004B4EBE" w:rsidRPr="00EA7A16" w:rsidRDefault="004B4EBE" w:rsidP="004B4EBE">
            <w:pPr>
              <w:pStyle w:val="Paragraph"/>
              <w:jc w:val="right"/>
              <w:rPr>
                <w:noProof/>
                <w:lang w:val="ro-RO"/>
              </w:rPr>
            </w:pPr>
            <w:r w:rsidRPr="00EA7A16">
              <w:rPr>
                <w:noProof/>
                <w:lang w:val="ro-RO"/>
              </w:rPr>
              <w:t>ex 2933 19 90</w:t>
            </w:r>
          </w:p>
        </w:tc>
        <w:tc>
          <w:tcPr>
            <w:tcW w:w="0" w:type="auto"/>
          </w:tcPr>
          <w:p w14:paraId="4051EFB6" w14:textId="77777777" w:rsidR="004B4EBE" w:rsidRPr="00EA7A16" w:rsidRDefault="004B4EBE" w:rsidP="004B4EBE">
            <w:pPr>
              <w:pStyle w:val="Paragraph"/>
              <w:jc w:val="center"/>
              <w:rPr>
                <w:noProof/>
                <w:lang w:val="ro-RO"/>
              </w:rPr>
            </w:pPr>
            <w:r w:rsidRPr="00EA7A16">
              <w:rPr>
                <w:noProof/>
                <w:lang w:val="ro-RO"/>
              </w:rPr>
              <w:t>48</w:t>
            </w:r>
          </w:p>
        </w:tc>
        <w:tc>
          <w:tcPr>
            <w:tcW w:w="0" w:type="auto"/>
          </w:tcPr>
          <w:p w14:paraId="2265DECD" w14:textId="77777777" w:rsidR="004B4EBE" w:rsidRPr="00EA7A16" w:rsidRDefault="004B4EBE" w:rsidP="004B4EBE">
            <w:pPr>
              <w:pStyle w:val="Paragraph"/>
              <w:rPr>
                <w:noProof/>
                <w:lang w:val="ro-RO"/>
              </w:rPr>
            </w:pPr>
            <w:r w:rsidRPr="00EA7A16">
              <w:rPr>
                <w:noProof/>
                <w:lang w:val="ro-RO"/>
              </w:rPr>
              <w:t>1-(3-Iod-1-izopropil-1H-pirazol-4-il)etanonă (CAS RN 1269440-49-4) cu o puritate de minimum 98 % în greutate</w:t>
            </w:r>
          </w:p>
        </w:tc>
        <w:tc>
          <w:tcPr>
            <w:tcW w:w="0" w:type="auto"/>
          </w:tcPr>
          <w:p w14:paraId="39213577" w14:textId="77777777" w:rsidR="004B4EBE" w:rsidRPr="00EA7A16" w:rsidRDefault="004B4EBE" w:rsidP="004B4EBE">
            <w:pPr>
              <w:pStyle w:val="Paragraph"/>
              <w:rPr>
                <w:noProof/>
                <w:lang w:val="ro-RO"/>
              </w:rPr>
            </w:pPr>
            <w:r w:rsidRPr="00EA7A16">
              <w:rPr>
                <w:noProof/>
                <w:lang w:val="ro-RO"/>
              </w:rPr>
              <w:t>0 %</w:t>
            </w:r>
          </w:p>
        </w:tc>
        <w:tc>
          <w:tcPr>
            <w:tcW w:w="0" w:type="auto"/>
          </w:tcPr>
          <w:p w14:paraId="4A0CEBA6" w14:textId="77777777" w:rsidR="004B4EBE" w:rsidRPr="00EA7A16" w:rsidRDefault="004B4EBE" w:rsidP="004B4EBE">
            <w:pPr>
              <w:pStyle w:val="Paragraph"/>
              <w:rPr>
                <w:noProof/>
                <w:lang w:val="ro-RO"/>
              </w:rPr>
            </w:pPr>
            <w:r w:rsidRPr="00EA7A16">
              <w:rPr>
                <w:noProof/>
                <w:lang w:val="ro-RO"/>
              </w:rPr>
              <w:t>-</w:t>
            </w:r>
          </w:p>
        </w:tc>
        <w:tc>
          <w:tcPr>
            <w:tcW w:w="0" w:type="auto"/>
          </w:tcPr>
          <w:p w14:paraId="6CB91BD7"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006D863A" w14:textId="77777777" w:rsidTr="00FD31E5">
        <w:trPr>
          <w:cantSplit/>
        </w:trPr>
        <w:tc>
          <w:tcPr>
            <w:tcW w:w="0" w:type="auto"/>
          </w:tcPr>
          <w:p w14:paraId="583B8023" w14:textId="77777777" w:rsidR="004B4EBE" w:rsidRPr="00EA7A16" w:rsidRDefault="004B4EBE" w:rsidP="004B4EBE">
            <w:pPr>
              <w:pStyle w:val="Paragraph"/>
              <w:rPr>
                <w:noProof/>
                <w:lang w:val="ro-RO"/>
              </w:rPr>
            </w:pPr>
            <w:r w:rsidRPr="00EA7A16">
              <w:rPr>
                <w:noProof/>
                <w:lang w:val="ro-RO"/>
              </w:rPr>
              <w:t>0.3992</w:t>
            </w:r>
          </w:p>
        </w:tc>
        <w:tc>
          <w:tcPr>
            <w:tcW w:w="0" w:type="auto"/>
          </w:tcPr>
          <w:p w14:paraId="7DAFA85C" w14:textId="77777777" w:rsidR="004B4EBE" w:rsidRPr="00EA7A16" w:rsidRDefault="004B4EBE" w:rsidP="004B4EBE">
            <w:pPr>
              <w:pStyle w:val="Paragraph"/>
              <w:jc w:val="right"/>
              <w:rPr>
                <w:noProof/>
                <w:lang w:val="ro-RO"/>
              </w:rPr>
            </w:pPr>
            <w:r w:rsidRPr="00EA7A16">
              <w:rPr>
                <w:noProof/>
                <w:lang w:val="ro-RO"/>
              </w:rPr>
              <w:t>ex 2933 19 90</w:t>
            </w:r>
          </w:p>
        </w:tc>
        <w:tc>
          <w:tcPr>
            <w:tcW w:w="0" w:type="auto"/>
          </w:tcPr>
          <w:p w14:paraId="56DAD5F8"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244F715F" w14:textId="77777777" w:rsidR="004B4EBE" w:rsidRPr="00EA7A16" w:rsidRDefault="004B4EBE" w:rsidP="004B4EBE">
            <w:pPr>
              <w:pStyle w:val="Paragraph"/>
              <w:rPr>
                <w:noProof/>
                <w:lang w:val="ro-RO"/>
              </w:rPr>
            </w:pPr>
            <w:r w:rsidRPr="00EA7A16">
              <w:rPr>
                <w:noProof/>
                <w:lang w:val="ro-RO"/>
              </w:rPr>
              <w:t>Fenpiroximat (ISO) (CAS RN 134098-61-6)</w:t>
            </w:r>
          </w:p>
        </w:tc>
        <w:tc>
          <w:tcPr>
            <w:tcW w:w="0" w:type="auto"/>
          </w:tcPr>
          <w:p w14:paraId="16BD2108" w14:textId="77777777" w:rsidR="004B4EBE" w:rsidRPr="00EA7A16" w:rsidRDefault="004B4EBE" w:rsidP="004B4EBE">
            <w:pPr>
              <w:pStyle w:val="Paragraph"/>
              <w:rPr>
                <w:noProof/>
                <w:lang w:val="ro-RO"/>
              </w:rPr>
            </w:pPr>
            <w:r w:rsidRPr="00EA7A16">
              <w:rPr>
                <w:noProof/>
                <w:lang w:val="ro-RO"/>
              </w:rPr>
              <w:t>0 %</w:t>
            </w:r>
          </w:p>
        </w:tc>
        <w:tc>
          <w:tcPr>
            <w:tcW w:w="0" w:type="auto"/>
          </w:tcPr>
          <w:p w14:paraId="70A8E960" w14:textId="77777777" w:rsidR="004B4EBE" w:rsidRPr="00EA7A16" w:rsidRDefault="004B4EBE" w:rsidP="004B4EBE">
            <w:pPr>
              <w:pStyle w:val="Paragraph"/>
              <w:rPr>
                <w:noProof/>
                <w:lang w:val="ro-RO"/>
              </w:rPr>
            </w:pPr>
            <w:r w:rsidRPr="00EA7A16">
              <w:rPr>
                <w:noProof/>
                <w:lang w:val="ro-RO"/>
              </w:rPr>
              <w:t>-</w:t>
            </w:r>
          </w:p>
        </w:tc>
        <w:tc>
          <w:tcPr>
            <w:tcW w:w="0" w:type="auto"/>
          </w:tcPr>
          <w:p w14:paraId="1B0DEDEE"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9912D60" w14:textId="77777777" w:rsidTr="00FD31E5">
        <w:trPr>
          <w:cantSplit/>
        </w:trPr>
        <w:tc>
          <w:tcPr>
            <w:tcW w:w="0" w:type="auto"/>
          </w:tcPr>
          <w:p w14:paraId="04C30C7B" w14:textId="77777777" w:rsidR="004B4EBE" w:rsidRPr="00EA7A16" w:rsidRDefault="004B4EBE" w:rsidP="004B4EBE">
            <w:pPr>
              <w:pStyle w:val="Paragraph"/>
              <w:rPr>
                <w:noProof/>
                <w:lang w:val="ro-RO"/>
              </w:rPr>
            </w:pPr>
            <w:r w:rsidRPr="00EA7A16">
              <w:rPr>
                <w:noProof/>
                <w:lang w:val="ro-RO"/>
              </w:rPr>
              <w:t>0.4494</w:t>
            </w:r>
          </w:p>
        </w:tc>
        <w:tc>
          <w:tcPr>
            <w:tcW w:w="0" w:type="auto"/>
          </w:tcPr>
          <w:p w14:paraId="49C28102" w14:textId="77777777" w:rsidR="004B4EBE" w:rsidRPr="00EA7A16" w:rsidRDefault="004B4EBE" w:rsidP="004B4EBE">
            <w:pPr>
              <w:pStyle w:val="Paragraph"/>
              <w:jc w:val="right"/>
              <w:rPr>
                <w:noProof/>
                <w:lang w:val="ro-RO"/>
              </w:rPr>
            </w:pPr>
            <w:r w:rsidRPr="00EA7A16">
              <w:rPr>
                <w:noProof/>
                <w:lang w:val="ro-RO"/>
              </w:rPr>
              <w:t>ex 2933 19 90</w:t>
            </w:r>
          </w:p>
        </w:tc>
        <w:tc>
          <w:tcPr>
            <w:tcW w:w="0" w:type="auto"/>
          </w:tcPr>
          <w:p w14:paraId="45DC0326"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2471A618" w14:textId="77777777" w:rsidR="004B4EBE" w:rsidRPr="00EA7A16" w:rsidRDefault="004B4EBE" w:rsidP="004B4EBE">
            <w:pPr>
              <w:pStyle w:val="Paragraph"/>
              <w:rPr>
                <w:noProof/>
                <w:lang w:val="ro-RO"/>
              </w:rPr>
            </w:pPr>
            <w:r w:rsidRPr="00EA7A16">
              <w:rPr>
                <w:noProof/>
                <w:lang w:val="ro-RO"/>
              </w:rPr>
              <w:t>Piraflufen-etil (ISO) (CAS RN 129630-19-9)</w:t>
            </w:r>
          </w:p>
        </w:tc>
        <w:tc>
          <w:tcPr>
            <w:tcW w:w="0" w:type="auto"/>
          </w:tcPr>
          <w:p w14:paraId="36FD9FAA" w14:textId="77777777" w:rsidR="004B4EBE" w:rsidRPr="00EA7A16" w:rsidRDefault="004B4EBE" w:rsidP="004B4EBE">
            <w:pPr>
              <w:pStyle w:val="Paragraph"/>
              <w:rPr>
                <w:noProof/>
                <w:lang w:val="ro-RO"/>
              </w:rPr>
            </w:pPr>
            <w:r w:rsidRPr="00EA7A16">
              <w:rPr>
                <w:noProof/>
                <w:lang w:val="ro-RO"/>
              </w:rPr>
              <w:t>0 %</w:t>
            </w:r>
          </w:p>
        </w:tc>
        <w:tc>
          <w:tcPr>
            <w:tcW w:w="0" w:type="auto"/>
          </w:tcPr>
          <w:p w14:paraId="3AE31865" w14:textId="77777777" w:rsidR="004B4EBE" w:rsidRPr="00EA7A16" w:rsidRDefault="004B4EBE" w:rsidP="004B4EBE">
            <w:pPr>
              <w:pStyle w:val="Paragraph"/>
              <w:rPr>
                <w:noProof/>
                <w:lang w:val="ro-RO"/>
              </w:rPr>
            </w:pPr>
            <w:r w:rsidRPr="00EA7A16">
              <w:rPr>
                <w:noProof/>
                <w:lang w:val="ro-RO"/>
              </w:rPr>
              <w:t>-</w:t>
            </w:r>
          </w:p>
        </w:tc>
        <w:tc>
          <w:tcPr>
            <w:tcW w:w="0" w:type="auto"/>
          </w:tcPr>
          <w:p w14:paraId="352BBA27"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25445D8" w14:textId="77777777" w:rsidTr="00FD31E5">
        <w:trPr>
          <w:cantSplit/>
        </w:trPr>
        <w:tc>
          <w:tcPr>
            <w:tcW w:w="0" w:type="auto"/>
          </w:tcPr>
          <w:p w14:paraId="0186B975" w14:textId="77777777" w:rsidR="004B4EBE" w:rsidRPr="00EA7A16" w:rsidRDefault="004B4EBE" w:rsidP="004B4EBE">
            <w:pPr>
              <w:pStyle w:val="Paragraph"/>
              <w:rPr>
                <w:noProof/>
                <w:lang w:val="ro-RO"/>
              </w:rPr>
            </w:pPr>
            <w:r w:rsidRPr="00EA7A16">
              <w:rPr>
                <w:noProof/>
                <w:lang w:val="ro-RO"/>
              </w:rPr>
              <w:t>0.7576</w:t>
            </w:r>
          </w:p>
        </w:tc>
        <w:tc>
          <w:tcPr>
            <w:tcW w:w="0" w:type="auto"/>
          </w:tcPr>
          <w:p w14:paraId="28858177" w14:textId="77777777" w:rsidR="004B4EBE" w:rsidRPr="00EA7A16" w:rsidRDefault="004B4EBE" w:rsidP="004B4EBE">
            <w:pPr>
              <w:pStyle w:val="Paragraph"/>
              <w:jc w:val="right"/>
              <w:rPr>
                <w:noProof/>
                <w:lang w:val="ro-RO"/>
              </w:rPr>
            </w:pPr>
            <w:r w:rsidRPr="00EA7A16">
              <w:rPr>
                <w:noProof/>
                <w:lang w:val="ro-RO"/>
              </w:rPr>
              <w:t>ex 2933 19 90</w:t>
            </w:r>
          </w:p>
        </w:tc>
        <w:tc>
          <w:tcPr>
            <w:tcW w:w="0" w:type="auto"/>
          </w:tcPr>
          <w:p w14:paraId="24C48268"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21CB9C66" w14:textId="77777777" w:rsidR="004B4EBE" w:rsidRPr="00EA7A16" w:rsidRDefault="004B4EBE" w:rsidP="004B4EBE">
            <w:pPr>
              <w:pStyle w:val="Paragraph"/>
              <w:rPr>
                <w:noProof/>
                <w:lang w:val="ro-RO"/>
              </w:rPr>
            </w:pPr>
            <w:r w:rsidRPr="00EA7A16">
              <w:rPr>
                <w:noProof/>
                <w:lang w:val="ro-RO"/>
              </w:rPr>
              <w:t>4-bromo-1-(1-etoxietil)-1H-pirazol (CAS RN 1024120-52-2)</w:t>
            </w:r>
          </w:p>
        </w:tc>
        <w:tc>
          <w:tcPr>
            <w:tcW w:w="0" w:type="auto"/>
          </w:tcPr>
          <w:p w14:paraId="1B3BB143" w14:textId="77777777" w:rsidR="004B4EBE" w:rsidRPr="00EA7A16" w:rsidRDefault="004B4EBE" w:rsidP="004B4EBE">
            <w:pPr>
              <w:pStyle w:val="Paragraph"/>
              <w:rPr>
                <w:noProof/>
                <w:lang w:val="ro-RO"/>
              </w:rPr>
            </w:pPr>
            <w:r w:rsidRPr="00EA7A16">
              <w:rPr>
                <w:noProof/>
                <w:lang w:val="ro-RO"/>
              </w:rPr>
              <w:t>0 %</w:t>
            </w:r>
          </w:p>
        </w:tc>
        <w:tc>
          <w:tcPr>
            <w:tcW w:w="0" w:type="auto"/>
          </w:tcPr>
          <w:p w14:paraId="5C0C1C03" w14:textId="77777777" w:rsidR="004B4EBE" w:rsidRPr="00EA7A16" w:rsidRDefault="004B4EBE" w:rsidP="004B4EBE">
            <w:pPr>
              <w:pStyle w:val="Paragraph"/>
              <w:rPr>
                <w:noProof/>
                <w:lang w:val="ro-RO"/>
              </w:rPr>
            </w:pPr>
            <w:r w:rsidRPr="00EA7A16">
              <w:rPr>
                <w:noProof/>
                <w:lang w:val="ro-RO"/>
              </w:rPr>
              <w:t>-</w:t>
            </w:r>
          </w:p>
        </w:tc>
        <w:tc>
          <w:tcPr>
            <w:tcW w:w="0" w:type="auto"/>
          </w:tcPr>
          <w:p w14:paraId="579B77EB"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7317F0E" w14:textId="77777777" w:rsidTr="00FD31E5">
        <w:trPr>
          <w:cantSplit/>
        </w:trPr>
        <w:tc>
          <w:tcPr>
            <w:tcW w:w="0" w:type="auto"/>
          </w:tcPr>
          <w:p w14:paraId="76083047" w14:textId="77777777" w:rsidR="004B4EBE" w:rsidRPr="00EA7A16" w:rsidRDefault="004B4EBE" w:rsidP="004B4EBE">
            <w:pPr>
              <w:pStyle w:val="Paragraph"/>
              <w:rPr>
                <w:noProof/>
                <w:lang w:val="ro-RO"/>
              </w:rPr>
            </w:pPr>
            <w:r w:rsidRPr="00EA7A16">
              <w:rPr>
                <w:noProof/>
                <w:lang w:val="ro-RO"/>
              </w:rPr>
              <w:t>0.4404</w:t>
            </w:r>
          </w:p>
        </w:tc>
        <w:tc>
          <w:tcPr>
            <w:tcW w:w="0" w:type="auto"/>
          </w:tcPr>
          <w:p w14:paraId="33311892" w14:textId="77777777" w:rsidR="004B4EBE" w:rsidRPr="00EA7A16" w:rsidRDefault="004B4EBE" w:rsidP="004B4EBE">
            <w:pPr>
              <w:pStyle w:val="Paragraph"/>
              <w:jc w:val="right"/>
              <w:rPr>
                <w:noProof/>
                <w:lang w:val="ro-RO"/>
              </w:rPr>
            </w:pPr>
            <w:r w:rsidRPr="00EA7A16">
              <w:rPr>
                <w:noProof/>
                <w:lang w:val="ro-RO"/>
              </w:rPr>
              <w:t>ex 2933 19 90</w:t>
            </w:r>
          </w:p>
        </w:tc>
        <w:tc>
          <w:tcPr>
            <w:tcW w:w="0" w:type="auto"/>
          </w:tcPr>
          <w:p w14:paraId="7D885E7F"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739E1695" w14:textId="77777777" w:rsidR="004B4EBE" w:rsidRPr="00EA7A16" w:rsidRDefault="004B4EBE" w:rsidP="004B4EBE">
            <w:pPr>
              <w:pStyle w:val="Paragraph"/>
              <w:rPr>
                <w:noProof/>
                <w:lang w:val="ro-RO"/>
              </w:rPr>
            </w:pPr>
            <w:r w:rsidRPr="00EA7A16">
              <w:rPr>
                <w:noProof/>
                <w:lang w:val="ro-RO"/>
              </w:rPr>
              <w:t>Sulfat de 4,5-diamino-1-(2-hidroxietil)-pirazol (CAS RN 155601-30-2)</w:t>
            </w:r>
          </w:p>
        </w:tc>
        <w:tc>
          <w:tcPr>
            <w:tcW w:w="0" w:type="auto"/>
          </w:tcPr>
          <w:p w14:paraId="12D55A6D" w14:textId="77777777" w:rsidR="004B4EBE" w:rsidRPr="00EA7A16" w:rsidRDefault="004B4EBE" w:rsidP="004B4EBE">
            <w:pPr>
              <w:pStyle w:val="Paragraph"/>
              <w:rPr>
                <w:noProof/>
                <w:lang w:val="ro-RO"/>
              </w:rPr>
            </w:pPr>
            <w:r w:rsidRPr="00EA7A16">
              <w:rPr>
                <w:noProof/>
                <w:lang w:val="ro-RO"/>
              </w:rPr>
              <w:t>0 %</w:t>
            </w:r>
          </w:p>
        </w:tc>
        <w:tc>
          <w:tcPr>
            <w:tcW w:w="0" w:type="auto"/>
          </w:tcPr>
          <w:p w14:paraId="1DFACAA9" w14:textId="77777777" w:rsidR="004B4EBE" w:rsidRPr="00EA7A16" w:rsidRDefault="004B4EBE" w:rsidP="004B4EBE">
            <w:pPr>
              <w:pStyle w:val="Paragraph"/>
              <w:rPr>
                <w:noProof/>
                <w:lang w:val="ro-RO"/>
              </w:rPr>
            </w:pPr>
            <w:r w:rsidRPr="00EA7A16">
              <w:rPr>
                <w:noProof/>
                <w:lang w:val="ro-RO"/>
              </w:rPr>
              <w:t>-</w:t>
            </w:r>
          </w:p>
        </w:tc>
        <w:tc>
          <w:tcPr>
            <w:tcW w:w="0" w:type="auto"/>
          </w:tcPr>
          <w:p w14:paraId="393D7EA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A0D600F" w14:textId="77777777" w:rsidTr="00FD31E5">
        <w:trPr>
          <w:cantSplit/>
        </w:trPr>
        <w:tc>
          <w:tcPr>
            <w:tcW w:w="0" w:type="auto"/>
          </w:tcPr>
          <w:p w14:paraId="10E3E526" w14:textId="77777777" w:rsidR="004B4EBE" w:rsidRPr="00EA7A16" w:rsidRDefault="004B4EBE" w:rsidP="004B4EBE">
            <w:pPr>
              <w:pStyle w:val="Paragraph"/>
              <w:rPr>
                <w:noProof/>
                <w:lang w:val="ro-RO"/>
              </w:rPr>
            </w:pPr>
            <w:r w:rsidRPr="00EA7A16">
              <w:rPr>
                <w:noProof/>
                <w:lang w:val="ro-RO"/>
              </w:rPr>
              <w:t>0.4084</w:t>
            </w:r>
          </w:p>
        </w:tc>
        <w:tc>
          <w:tcPr>
            <w:tcW w:w="0" w:type="auto"/>
          </w:tcPr>
          <w:p w14:paraId="11DAAAF7"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2933 21 00</w:t>
            </w:r>
          </w:p>
        </w:tc>
        <w:tc>
          <w:tcPr>
            <w:tcW w:w="0" w:type="auto"/>
          </w:tcPr>
          <w:p w14:paraId="0CDD7623"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2709DD3B" w14:textId="77777777" w:rsidR="004B4EBE" w:rsidRPr="00EA7A16" w:rsidRDefault="004B4EBE" w:rsidP="004B4EBE">
            <w:pPr>
              <w:pStyle w:val="Paragraph"/>
              <w:rPr>
                <w:noProof/>
                <w:lang w:val="ro-RO"/>
              </w:rPr>
            </w:pPr>
            <w:r w:rsidRPr="00EA7A16">
              <w:rPr>
                <w:noProof/>
                <w:lang w:val="ro-RO"/>
              </w:rPr>
              <w:t>1-Brom-3-clor-5,5-dimetilhidantoină (CAS RN 16079-88-2)/ (CAS RN 32718-18-6)</w:t>
            </w:r>
          </w:p>
        </w:tc>
        <w:tc>
          <w:tcPr>
            <w:tcW w:w="0" w:type="auto"/>
          </w:tcPr>
          <w:p w14:paraId="4078E2F8" w14:textId="77777777" w:rsidR="004B4EBE" w:rsidRPr="00EA7A16" w:rsidRDefault="004B4EBE" w:rsidP="004B4EBE">
            <w:pPr>
              <w:pStyle w:val="Paragraph"/>
              <w:rPr>
                <w:noProof/>
                <w:lang w:val="ro-RO"/>
              </w:rPr>
            </w:pPr>
            <w:r w:rsidRPr="00EA7A16">
              <w:rPr>
                <w:noProof/>
                <w:lang w:val="ro-RO"/>
              </w:rPr>
              <w:t>0 %</w:t>
            </w:r>
          </w:p>
        </w:tc>
        <w:tc>
          <w:tcPr>
            <w:tcW w:w="0" w:type="auto"/>
          </w:tcPr>
          <w:p w14:paraId="78A82952" w14:textId="77777777" w:rsidR="004B4EBE" w:rsidRPr="00EA7A16" w:rsidRDefault="004B4EBE" w:rsidP="004B4EBE">
            <w:pPr>
              <w:pStyle w:val="Paragraph"/>
              <w:rPr>
                <w:noProof/>
                <w:lang w:val="ro-RO"/>
              </w:rPr>
            </w:pPr>
            <w:r w:rsidRPr="00EA7A16">
              <w:rPr>
                <w:noProof/>
                <w:lang w:val="ro-RO"/>
              </w:rPr>
              <w:t>-</w:t>
            </w:r>
          </w:p>
        </w:tc>
        <w:tc>
          <w:tcPr>
            <w:tcW w:w="0" w:type="auto"/>
          </w:tcPr>
          <w:p w14:paraId="664617D6"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04201EF0" w14:textId="77777777" w:rsidTr="00FD31E5">
        <w:trPr>
          <w:cantSplit/>
        </w:trPr>
        <w:tc>
          <w:tcPr>
            <w:tcW w:w="0" w:type="auto"/>
          </w:tcPr>
          <w:p w14:paraId="5E2AE7D4" w14:textId="77777777" w:rsidR="004B4EBE" w:rsidRPr="00EA7A16" w:rsidRDefault="004B4EBE" w:rsidP="004B4EBE">
            <w:pPr>
              <w:pStyle w:val="Paragraph"/>
              <w:rPr>
                <w:noProof/>
                <w:lang w:val="ro-RO"/>
              </w:rPr>
            </w:pPr>
            <w:r w:rsidRPr="00EA7A16">
              <w:rPr>
                <w:noProof/>
                <w:lang w:val="ro-RO"/>
              </w:rPr>
              <w:t>0.6835</w:t>
            </w:r>
          </w:p>
        </w:tc>
        <w:tc>
          <w:tcPr>
            <w:tcW w:w="0" w:type="auto"/>
          </w:tcPr>
          <w:p w14:paraId="2F0C9BB0" w14:textId="77777777" w:rsidR="004B4EBE" w:rsidRPr="00EA7A16" w:rsidRDefault="004B4EBE" w:rsidP="004B4EBE">
            <w:pPr>
              <w:pStyle w:val="Paragraph"/>
              <w:jc w:val="right"/>
              <w:rPr>
                <w:noProof/>
                <w:lang w:val="ro-RO"/>
              </w:rPr>
            </w:pPr>
            <w:r w:rsidRPr="00EA7A16">
              <w:rPr>
                <w:noProof/>
                <w:lang w:val="ro-RO"/>
              </w:rPr>
              <w:t>ex 2933 21 00</w:t>
            </w:r>
          </w:p>
        </w:tc>
        <w:tc>
          <w:tcPr>
            <w:tcW w:w="0" w:type="auto"/>
          </w:tcPr>
          <w:p w14:paraId="11BD8974"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2F4EEACD" w14:textId="77777777" w:rsidR="004B4EBE" w:rsidRPr="00EA7A16" w:rsidRDefault="004B4EBE" w:rsidP="004B4EBE">
            <w:pPr>
              <w:pStyle w:val="Paragraph"/>
              <w:rPr>
                <w:noProof/>
                <w:lang w:val="ro-RO"/>
              </w:rPr>
            </w:pPr>
            <w:r w:rsidRPr="00EA7A16">
              <w:rPr>
                <w:noProof/>
                <w:lang w:val="ro-RO"/>
              </w:rPr>
              <w:t>1-Aminohidantoină clorhidrat (CAS RN 2827-56-7)</w:t>
            </w:r>
          </w:p>
        </w:tc>
        <w:tc>
          <w:tcPr>
            <w:tcW w:w="0" w:type="auto"/>
          </w:tcPr>
          <w:p w14:paraId="01929524" w14:textId="77777777" w:rsidR="004B4EBE" w:rsidRPr="00EA7A16" w:rsidRDefault="004B4EBE" w:rsidP="004B4EBE">
            <w:pPr>
              <w:pStyle w:val="Paragraph"/>
              <w:rPr>
                <w:noProof/>
                <w:lang w:val="ro-RO"/>
              </w:rPr>
            </w:pPr>
            <w:r w:rsidRPr="00EA7A16">
              <w:rPr>
                <w:noProof/>
                <w:lang w:val="ro-RO"/>
              </w:rPr>
              <w:t>0 %</w:t>
            </w:r>
          </w:p>
        </w:tc>
        <w:tc>
          <w:tcPr>
            <w:tcW w:w="0" w:type="auto"/>
          </w:tcPr>
          <w:p w14:paraId="6F70314F" w14:textId="77777777" w:rsidR="004B4EBE" w:rsidRPr="00EA7A16" w:rsidRDefault="004B4EBE" w:rsidP="004B4EBE">
            <w:pPr>
              <w:pStyle w:val="Paragraph"/>
              <w:rPr>
                <w:noProof/>
                <w:lang w:val="ro-RO"/>
              </w:rPr>
            </w:pPr>
            <w:r w:rsidRPr="00EA7A16">
              <w:rPr>
                <w:noProof/>
                <w:lang w:val="ro-RO"/>
              </w:rPr>
              <w:t>-</w:t>
            </w:r>
          </w:p>
        </w:tc>
        <w:tc>
          <w:tcPr>
            <w:tcW w:w="0" w:type="auto"/>
          </w:tcPr>
          <w:p w14:paraId="3E209C7C"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9BAFE8D" w14:textId="77777777" w:rsidTr="00FD31E5">
        <w:trPr>
          <w:cantSplit/>
        </w:trPr>
        <w:tc>
          <w:tcPr>
            <w:tcW w:w="0" w:type="auto"/>
          </w:tcPr>
          <w:p w14:paraId="5F4F8127" w14:textId="77777777" w:rsidR="004B4EBE" w:rsidRPr="00EA7A16" w:rsidRDefault="004B4EBE" w:rsidP="004B4EBE">
            <w:pPr>
              <w:pStyle w:val="Paragraph"/>
              <w:rPr>
                <w:noProof/>
                <w:lang w:val="ro-RO"/>
              </w:rPr>
            </w:pPr>
            <w:r w:rsidRPr="00EA7A16">
              <w:rPr>
                <w:noProof/>
                <w:lang w:val="ro-RO"/>
              </w:rPr>
              <w:t>0.4088</w:t>
            </w:r>
          </w:p>
        </w:tc>
        <w:tc>
          <w:tcPr>
            <w:tcW w:w="0" w:type="auto"/>
          </w:tcPr>
          <w:p w14:paraId="081A9634"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2933 21 00</w:t>
            </w:r>
          </w:p>
        </w:tc>
        <w:tc>
          <w:tcPr>
            <w:tcW w:w="0" w:type="auto"/>
          </w:tcPr>
          <w:p w14:paraId="7F0104FB"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652904F2" w14:textId="77777777" w:rsidR="004B4EBE" w:rsidRPr="00EA7A16" w:rsidRDefault="004B4EBE" w:rsidP="004B4EBE">
            <w:pPr>
              <w:pStyle w:val="Paragraph"/>
              <w:rPr>
                <w:noProof/>
                <w:lang w:val="ro-RO"/>
              </w:rPr>
            </w:pPr>
            <w:r w:rsidRPr="00EA7A16">
              <w:rPr>
                <w:noProof/>
                <w:lang w:val="ro-RO"/>
              </w:rPr>
              <w:t>DL-</w:t>
            </w:r>
            <w:r w:rsidRPr="00EA7A16">
              <w:rPr>
                <w:i/>
                <w:iCs/>
                <w:noProof/>
                <w:lang w:val="ro-RO"/>
              </w:rPr>
              <w:t>p</w:t>
            </w:r>
            <w:r w:rsidRPr="00EA7A16">
              <w:rPr>
                <w:noProof/>
                <w:lang w:val="ro-RO"/>
              </w:rPr>
              <w:t>-Hidroxifenilhidantoină (CAS RN 2420-17-9)</w:t>
            </w:r>
          </w:p>
        </w:tc>
        <w:tc>
          <w:tcPr>
            <w:tcW w:w="0" w:type="auto"/>
          </w:tcPr>
          <w:p w14:paraId="71AFAA2D" w14:textId="77777777" w:rsidR="004B4EBE" w:rsidRPr="00EA7A16" w:rsidRDefault="004B4EBE" w:rsidP="004B4EBE">
            <w:pPr>
              <w:pStyle w:val="Paragraph"/>
              <w:rPr>
                <w:noProof/>
                <w:lang w:val="ro-RO"/>
              </w:rPr>
            </w:pPr>
            <w:r w:rsidRPr="00EA7A16">
              <w:rPr>
                <w:noProof/>
                <w:lang w:val="ro-RO"/>
              </w:rPr>
              <w:t>0 %</w:t>
            </w:r>
          </w:p>
        </w:tc>
        <w:tc>
          <w:tcPr>
            <w:tcW w:w="0" w:type="auto"/>
          </w:tcPr>
          <w:p w14:paraId="7B20809F" w14:textId="77777777" w:rsidR="004B4EBE" w:rsidRPr="00EA7A16" w:rsidRDefault="004B4EBE" w:rsidP="004B4EBE">
            <w:pPr>
              <w:pStyle w:val="Paragraph"/>
              <w:rPr>
                <w:noProof/>
                <w:lang w:val="ro-RO"/>
              </w:rPr>
            </w:pPr>
            <w:r w:rsidRPr="00EA7A16">
              <w:rPr>
                <w:noProof/>
                <w:lang w:val="ro-RO"/>
              </w:rPr>
              <w:t>-</w:t>
            </w:r>
          </w:p>
        </w:tc>
        <w:tc>
          <w:tcPr>
            <w:tcW w:w="0" w:type="auto"/>
          </w:tcPr>
          <w:p w14:paraId="28F352C4"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5461A7A" w14:textId="77777777" w:rsidTr="00FD31E5">
        <w:trPr>
          <w:cantSplit/>
        </w:trPr>
        <w:tc>
          <w:tcPr>
            <w:tcW w:w="0" w:type="auto"/>
          </w:tcPr>
          <w:p w14:paraId="35C4166E" w14:textId="77777777" w:rsidR="004B4EBE" w:rsidRPr="00EA7A16" w:rsidRDefault="004B4EBE" w:rsidP="004B4EBE">
            <w:pPr>
              <w:pStyle w:val="Paragraph"/>
              <w:rPr>
                <w:noProof/>
                <w:lang w:val="ro-RO"/>
              </w:rPr>
            </w:pPr>
            <w:r w:rsidRPr="00EA7A16">
              <w:rPr>
                <w:noProof/>
                <w:lang w:val="ro-RO"/>
              </w:rPr>
              <w:t>0.5115</w:t>
            </w:r>
          </w:p>
        </w:tc>
        <w:tc>
          <w:tcPr>
            <w:tcW w:w="0" w:type="auto"/>
          </w:tcPr>
          <w:p w14:paraId="3E9D3E12" w14:textId="77777777" w:rsidR="004B4EBE" w:rsidRPr="00EA7A16" w:rsidRDefault="004B4EBE" w:rsidP="004B4EBE">
            <w:pPr>
              <w:pStyle w:val="Paragraph"/>
              <w:jc w:val="right"/>
              <w:rPr>
                <w:noProof/>
                <w:lang w:val="ro-RO"/>
              </w:rPr>
            </w:pPr>
            <w:r w:rsidRPr="00EA7A16">
              <w:rPr>
                <w:noProof/>
                <w:lang w:val="ro-RO"/>
              </w:rPr>
              <w:t>ex 2933 21 00</w:t>
            </w:r>
          </w:p>
        </w:tc>
        <w:tc>
          <w:tcPr>
            <w:tcW w:w="0" w:type="auto"/>
          </w:tcPr>
          <w:p w14:paraId="316316A6"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4168BD8A" w14:textId="77777777" w:rsidR="004B4EBE" w:rsidRPr="00EA7A16" w:rsidRDefault="004B4EBE" w:rsidP="004B4EBE">
            <w:pPr>
              <w:pStyle w:val="Paragraph"/>
              <w:rPr>
                <w:noProof/>
                <w:lang w:val="ro-RO"/>
              </w:rPr>
            </w:pPr>
            <w:r w:rsidRPr="00EA7A16">
              <w:rPr>
                <w:noProof/>
                <w:lang w:val="ro-RO"/>
              </w:rPr>
              <w:t>5,5-Dimetilhidantoină (CAS RN 77-71-4)</w:t>
            </w:r>
          </w:p>
        </w:tc>
        <w:tc>
          <w:tcPr>
            <w:tcW w:w="0" w:type="auto"/>
          </w:tcPr>
          <w:p w14:paraId="6A3C2BCD" w14:textId="77777777" w:rsidR="004B4EBE" w:rsidRPr="00EA7A16" w:rsidRDefault="004B4EBE" w:rsidP="004B4EBE">
            <w:pPr>
              <w:pStyle w:val="Paragraph"/>
              <w:rPr>
                <w:noProof/>
                <w:lang w:val="ro-RO"/>
              </w:rPr>
            </w:pPr>
            <w:r w:rsidRPr="00EA7A16">
              <w:rPr>
                <w:noProof/>
                <w:lang w:val="ro-RO"/>
              </w:rPr>
              <w:t>0 %</w:t>
            </w:r>
          </w:p>
        </w:tc>
        <w:tc>
          <w:tcPr>
            <w:tcW w:w="0" w:type="auto"/>
          </w:tcPr>
          <w:p w14:paraId="21693B0E" w14:textId="77777777" w:rsidR="004B4EBE" w:rsidRPr="00EA7A16" w:rsidRDefault="004B4EBE" w:rsidP="004B4EBE">
            <w:pPr>
              <w:pStyle w:val="Paragraph"/>
              <w:rPr>
                <w:noProof/>
                <w:lang w:val="ro-RO"/>
              </w:rPr>
            </w:pPr>
            <w:r w:rsidRPr="00EA7A16">
              <w:rPr>
                <w:noProof/>
                <w:lang w:val="ro-RO"/>
              </w:rPr>
              <w:t>-</w:t>
            </w:r>
          </w:p>
        </w:tc>
        <w:tc>
          <w:tcPr>
            <w:tcW w:w="0" w:type="auto"/>
          </w:tcPr>
          <w:p w14:paraId="5D0B4AEC"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4A2AA772" w14:textId="77777777" w:rsidTr="00FD31E5">
        <w:trPr>
          <w:cantSplit/>
        </w:trPr>
        <w:tc>
          <w:tcPr>
            <w:tcW w:w="0" w:type="auto"/>
          </w:tcPr>
          <w:p w14:paraId="3D726C86" w14:textId="77777777" w:rsidR="004B4EBE" w:rsidRPr="00EA7A16" w:rsidRDefault="004B4EBE" w:rsidP="004B4EBE">
            <w:pPr>
              <w:pStyle w:val="Paragraph"/>
              <w:rPr>
                <w:noProof/>
                <w:lang w:val="ro-RO"/>
              </w:rPr>
            </w:pPr>
            <w:r w:rsidRPr="00EA7A16">
              <w:rPr>
                <w:noProof/>
                <w:lang w:val="ro-RO"/>
              </w:rPr>
              <w:t>0.5972</w:t>
            </w:r>
          </w:p>
        </w:tc>
        <w:tc>
          <w:tcPr>
            <w:tcW w:w="0" w:type="auto"/>
          </w:tcPr>
          <w:p w14:paraId="69BA1EFA" w14:textId="77777777" w:rsidR="004B4EBE" w:rsidRPr="00EA7A16" w:rsidRDefault="004B4EBE" w:rsidP="004B4EBE">
            <w:pPr>
              <w:pStyle w:val="Paragraph"/>
              <w:jc w:val="right"/>
              <w:rPr>
                <w:noProof/>
                <w:lang w:val="ro-RO"/>
              </w:rPr>
            </w:pPr>
            <w:r w:rsidRPr="00EA7A16">
              <w:rPr>
                <w:noProof/>
                <w:lang w:val="ro-RO"/>
              </w:rPr>
              <w:t>ex 2933 29 90</w:t>
            </w:r>
          </w:p>
        </w:tc>
        <w:tc>
          <w:tcPr>
            <w:tcW w:w="0" w:type="auto"/>
          </w:tcPr>
          <w:p w14:paraId="244355E8"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46436D23" w14:textId="77777777" w:rsidR="004B4EBE" w:rsidRPr="00EA7A16" w:rsidRDefault="004B4EBE" w:rsidP="004B4EBE">
            <w:pPr>
              <w:pStyle w:val="Paragraph"/>
              <w:rPr>
                <w:noProof/>
                <w:lang w:val="ro-RO"/>
              </w:rPr>
            </w:pPr>
            <w:r w:rsidRPr="00EA7A16">
              <w:rPr>
                <w:noProof/>
                <w:lang w:val="ro-RO"/>
              </w:rPr>
              <w:t>4-(1-hidroxi-1-metiletil)-2-propilimidazol-5-carboxilat de etil (CAS RN 144689-93-0)</w:t>
            </w:r>
          </w:p>
        </w:tc>
        <w:tc>
          <w:tcPr>
            <w:tcW w:w="0" w:type="auto"/>
          </w:tcPr>
          <w:p w14:paraId="23BEB8F9" w14:textId="77777777" w:rsidR="004B4EBE" w:rsidRPr="00EA7A16" w:rsidRDefault="004B4EBE" w:rsidP="004B4EBE">
            <w:pPr>
              <w:pStyle w:val="Paragraph"/>
              <w:rPr>
                <w:noProof/>
                <w:lang w:val="ro-RO"/>
              </w:rPr>
            </w:pPr>
            <w:r w:rsidRPr="00EA7A16">
              <w:rPr>
                <w:noProof/>
                <w:lang w:val="ro-RO"/>
              </w:rPr>
              <w:t>0 %</w:t>
            </w:r>
          </w:p>
        </w:tc>
        <w:tc>
          <w:tcPr>
            <w:tcW w:w="0" w:type="auto"/>
          </w:tcPr>
          <w:p w14:paraId="66CAF974" w14:textId="77777777" w:rsidR="004B4EBE" w:rsidRPr="00EA7A16" w:rsidRDefault="004B4EBE" w:rsidP="004B4EBE">
            <w:pPr>
              <w:pStyle w:val="Paragraph"/>
              <w:rPr>
                <w:noProof/>
                <w:lang w:val="ro-RO"/>
              </w:rPr>
            </w:pPr>
            <w:r w:rsidRPr="00EA7A16">
              <w:rPr>
                <w:noProof/>
                <w:lang w:val="ro-RO"/>
              </w:rPr>
              <w:t>-</w:t>
            </w:r>
          </w:p>
        </w:tc>
        <w:tc>
          <w:tcPr>
            <w:tcW w:w="0" w:type="auto"/>
          </w:tcPr>
          <w:p w14:paraId="13D0BE8B"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88A5948" w14:textId="77777777" w:rsidTr="00FD31E5">
        <w:trPr>
          <w:cantSplit/>
        </w:trPr>
        <w:tc>
          <w:tcPr>
            <w:tcW w:w="0" w:type="auto"/>
          </w:tcPr>
          <w:p w14:paraId="6166AF28" w14:textId="77777777" w:rsidR="004B4EBE" w:rsidRPr="00EA7A16" w:rsidRDefault="004B4EBE" w:rsidP="004B4EBE">
            <w:pPr>
              <w:pStyle w:val="Paragraph"/>
              <w:rPr>
                <w:noProof/>
                <w:lang w:val="ro-RO"/>
              </w:rPr>
            </w:pPr>
            <w:r w:rsidRPr="00EA7A16">
              <w:rPr>
                <w:noProof/>
                <w:lang w:val="ro-RO"/>
              </w:rPr>
              <w:t>0.7527</w:t>
            </w:r>
          </w:p>
        </w:tc>
        <w:tc>
          <w:tcPr>
            <w:tcW w:w="0" w:type="auto"/>
          </w:tcPr>
          <w:p w14:paraId="3B5A7D34" w14:textId="77777777" w:rsidR="004B4EBE" w:rsidRPr="00EA7A16" w:rsidRDefault="004B4EBE" w:rsidP="004B4EBE">
            <w:pPr>
              <w:pStyle w:val="Paragraph"/>
              <w:jc w:val="right"/>
              <w:rPr>
                <w:noProof/>
                <w:lang w:val="ro-RO"/>
              </w:rPr>
            </w:pPr>
            <w:r w:rsidRPr="00EA7A16">
              <w:rPr>
                <w:noProof/>
                <w:lang w:val="ro-RO"/>
              </w:rPr>
              <w:t>ex 2933 29 90</w:t>
            </w:r>
          </w:p>
        </w:tc>
        <w:tc>
          <w:tcPr>
            <w:tcW w:w="0" w:type="auto"/>
          </w:tcPr>
          <w:p w14:paraId="19820E68" w14:textId="77777777" w:rsidR="004B4EBE" w:rsidRPr="00EA7A16" w:rsidRDefault="004B4EBE" w:rsidP="004B4EBE">
            <w:pPr>
              <w:pStyle w:val="Paragraph"/>
              <w:jc w:val="center"/>
              <w:rPr>
                <w:noProof/>
                <w:lang w:val="ro-RO"/>
              </w:rPr>
            </w:pPr>
            <w:r w:rsidRPr="00EA7A16">
              <w:rPr>
                <w:noProof/>
                <w:lang w:val="ro-RO"/>
              </w:rPr>
              <w:t>18</w:t>
            </w:r>
          </w:p>
        </w:tc>
        <w:tc>
          <w:tcPr>
            <w:tcW w:w="0" w:type="auto"/>
          </w:tcPr>
          <w:p w14:paraId="2D6F6F71" w14:textId="77777777" w:rsidR="004B4EBE" w:rsidRPr="00EA7A16" w:rsidRDefault="004B4EBE" w:rsidP="004B4EBE">
            <w:pPr>
              <w:pStyle w:val="Paragraph"/>
              <w:rPr>
                <w:noProof/>
                <w:lang w:val="ro-RO"/>
              </w:rPr>
            </w:pPr>
            <w:r w:rsidRPr="00EA7A16">
              <w:rPr>
                <w:noProof/>
                <w:lang w:val="ro-RO"/>
              </w:rPr>
              <w:t>2-(2-clorofenil)-1-[2-(2-clorofenil)-4,5-difenil-2H-imidazol-2-il]-4,5-difenil-1H-imidazol (CAS RN 7189-82-4)</w:t>
            </w:r>
          </w:p>
        </w:tc>
        <w:tc>
          <w:tcPr>
            <w:tcW w:w="0" w:type="auto"/>
          </w:tcPr>
          <w:p w14:paraId="27131CB7" w14:textId="77777777" w:rsidR="004B4EBE" w:rsidRPr="00EA7A16" w:rsidRDefault="004B4EBE" w:rsidP="004B4EBE">
            <w:pPr>
              <w:pStyle w:val="Paragraph"/>
              <w:rPr>
                <w:noProof/>
                <w:lang w:val="ro-RO"/>
              </w:rPr>
            </w:pPr>
            <w:r w:rsidRPr="00EA7A16">
              <w:rPr>
                <w:noProof/>
                <w:lang w:val="ro-RO"/>
              </w:rPr>
              <w:t>0 %</w:t>
            </w:r>
          </w:p>
        </w:tc>
        <w:tc>
          <w:tcPr>
            <w:tcW w:w="0" w:type="auto"/>
          </w:tcPr>
          <w:p w14:paraId="23416A14" w14:textId="77777777" w:rsidR="004B4EBE" w:rsidRPr="00EA7A16" w:rsidRDefault="004B4EBE" w:rsidP="004B4EBE">
            <w:pPr>
              <w:pStyle w:val="Paragraph"/>
              <w:rPr>
                <w:noProof/>
                <w:lang w:val="ro-RO"/>
              </w:rPr>
            </w:pPr>
            <w:r w:rsidRPr="00EA7A16">
              <w:rPr>
                <w:noProof/>
                <w:lang w:val="ro-RO"/>
              </w:rPr>
              <w:t>-</w:t>
            </w:r>
          </w:p>
        </w:tc>
        <w:tc>
          <w:tcPr>
            <w:tcW w:w="0" w:type="auto"/>
          </w:tcPr>
          <w:p w14:paraId="1F8F53B0"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BF0D5BE" w14:textId="77777777" w:rsidTr="00FD31E5">
        <w:trPr>
          <w:cantSplit/>
        </w:trPr>
        <w:tc>
          <w:tcPr>
            <w:tcW w:w="0" w:type="auto"/>
          </w:tcPr>
          <w:p w14:paraId="4E9010E6" w14:textId="77777777" w:rsidR="004B4EBE" w:rsidRPr="00EA7A16" w:rsidRDefault="004B4EBE" w:rsidP="004B4EBE">
            <w:pPr>
              <w:pStyle w:val="Paragraph"/>
              <w:rPr>
                <w:noProof/>
                <w:lang w:val="ro-RO"/>
              </w:rPr>
            </w:pPr>
            <w:r w:rsidRPr="00EA7A16">
              <w:rPr>
                <w:noProof/>
                <w:lang w:val="ro-RO"/>
              </w:rPr>
              <w:t>0.8150</w:t>
            </w:r>
          </w:p>
        </w:tc>
        <w:tc>
          <w:tcPr>
            <w:tcW w:w="0" w:type="auto"/>
          </w:tcPr>
          <w:p w14:paraId="07E5170F"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2933 29 90</w:t>
            </w:r>
          </w:p>
        </w:tc>
        <w:tc>
          <w:tcPr>
            <w:tcW w:w="0" w:type="auto"/>
          </w:tcPr>
          <w:p w14:paraId="7AB24335"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23C94144" w14:textId="77777777" w:rsidR="004B4EBE" w:rsidRPr="00EA7A16" w:rsidRDefault="004B4EBE" w:rsidP="004B4EBE">
            <w:pPr>
              <w:pStyle w:val="Paragraph"/>
              <w:rPr>
                <w:noProof/>
                <w:lang w:val="ro-RO"/>
              </w:rPr>
            </w:pPr>
            <w:r w:rsidRPr="00EA7A16">
              <w:rPr>
                <w:noProof/>
                <w:lang w:val="ro-RO"/>
              </w:rPr>
              <w:t>Terț-butil (2S)-2-(5-brom-1H-imidazol-2-il)pirolidină-1-carboxilat (CAS RN 1007882-59-8) cu o puritate de minimum 98 % în greutate</w:t>
            </w:r>
          </w:p>
        </w:tc>
        <w:tc>
          <w:tcPr>
            <w:tcW w:w="0" w:type="auto"/>
          </w:tcPr>
          <w:p w14:paraId="7AD98EAA" w14:textId="77777777" w:rsidR="004B4EBE" w:rsidRPr="00EA7A16" w:rsidRDefault="004B4EBE" w:rsidP="004B4EBE">
            <w:pPr>
              <w:pStyle w:val="Paragraph"/>
              <w:rPr>
                <w:noProof/>
                <w:lang w:val="ro-RO"/>
              </w:rPr>
            </w:pPr>
            <w:r w:rsidRPr="00EA7A16">
              <w:rPr>
                <w:noProof/>
                <w:lang w:val="ro-RO"/>
              </w:rPr>
              <w:t>0 %</w:t>
            </w:r>
          </w:p>
        </w:tc>
        <w:tc>
          <w:tcPr>
            <w:tcW w:w="0" w:type="auto"/>
          </w:tcPr>
          <w:p w14:paraId="0742FC1C" w14:textId="77777777" w:rsidR="004B4EBE" w:rsidRPr="00EA7A16" w:rsidRDefault="004B4EBE" w:rsidP="004B4EBE">
            <w:pPr>
              <w:pStyle w:val="Paragraph"/>
              <w:rPr>
                <w:noProof/>
                <w:lang w:val="ro-RO"/>
              </w:rPr>
            </w:pPr>
            <w:r w:rsidRPr="00EA7A16">
              <w:rPr>
                <w:noProof/>
                <w:lang w:val="ro-RO"/>
              </w:rPr>
              <w:t>-</w:t>
            </w:r>
          </w:p>
        </w:tc>
        <w:tc>
          <w:tcPr>
            <w:tcW w:w="0" w:type="auto"/>
          </w:tcPr>
          <w:p w14:paraId="2FCE6476"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7D0C8683" w14:textId="77777777" w:rsidTr="00FD31E5">
        <w:trPr>
          <w:cantSplit/>
        </w:trPr>
        <w:tc>
          <w:tcPr>
            <w:tcW w:w="0" w:type="auto"/>
          </w:tcPr>
          <w:p w14:paraId="01448975" w14:textId="77777777" w:rsidR="004B4EBE" w:rsidRPr="00EA7A16" w:rsidRDefault="004B4EBE" w:rsidP="004B4EBE">
            <w:pPr>
              <w:pStyle w:val="Paragraph"/>
              <w:rPr>
                <w:noProof/>
                <w:lang w:val="ro-RO"/>
              </w:rPr>
            </w:pPr>
            <w:r w:rsidRPr="00EA7A16">
              <w:rPr>
                <w:noProof/>
                <w:lang w:val="ro-RO"/>
              </w:rPr>
              <w:t>0.7937</w:t>
            </w:r>
          </w:p>
        </w:tc>
        <w:tc>
          <w:tcPr>
            <w:tcW w:w="0" w:type="auto"/>
          </w:tcPr>
          <w:p w14:paraId="3D5A0028" w14:textId="77777777" w:rsidR="004B4EBE" w:rsidRPr="00EA7A16" w:rsidRDefault="004B4EBE" w:rsidP="004B4EBE">
            <w:pPr>
              <w:pStyle w:val="Paragraph"/>
              <w:jc w:val="right"/>
              <w:rPr>
                <w:noProof/>
                <w:lang w:val="ro-RO"/>
              </w:rPr>
            </w:pPr>
            <w:r w:rsidRPr="00EA7A16">
              <w:rPr>
                <w:noProof/>
                <w:lang w:val="ro-RO"/>
              </w:rPr>
              <w:t>ex 2933 29 90</w:t>
            </w:r>
          </w:p>
        </w:tc>
        <w:tc>
          <w:tcPr>
            <w:tcW w:w="0" w:type="auto"/>
          </w:tcPr>
          <w:p w14:paraId="40C4D048" w14:textId="77777777" w:rsidR="004B4EBE" w:rsidRPr="00EA7A16" w:rsidRDefault="004B4EBE" w:rsidP="004B4EBE">
            <w:pPr>
              <w:pStyle w:val="Paragraph"/>
              <w:jc w:val="center"/>
              <w:rPr>
                <w:noProof/>
                <w:lang w:val="ro-RO"/>
              </w:rPr>
            </w:pPr>
            <w:r w:rsidRPr="00EA7A16">
              <w:rPr>
                <w:noProof/>
                <w:lang w:val="ro-RO"/>
              </w:rPr>
              <w:t>23</w:t>
            </w:r>
          </w:p>
        </w:tc>
        <w:tc>
          <w:tcPr>
            <w:tcW w:w="0" w:type="auto"/>
          </w:tcPr>
          <w:p w14:paraId="59771F9D" w14:textId="77777777" w:rsidR="004B4EBE" w:rsidRPr="00EA7A16" w:rsidRDefault="004B4EBE" w:rsidP="004B4EBE">
            <w:pPr>
              <w:pStyle w:val="Paragraph"/>
              <w:rPr>
                <w:noProof/>
                <w:lang w:val="ro-RO"/>
              </w:rPr>
            </w:pPr>
            <w:r w:rsidRPr="00EA7A16">
              <w:rPr>
                <w:noProof/>
                <w:lang w:val="ro-RO"/>
              </w:rPr>
              <w:t>1,1'-Tiocarbonilbis(imidazol) (CAS RN 6160-65-2) cu o puritate de minimum 95 % în greutate</w:t>
            </w:r>
          </w:p>
        </w:tc>
        <w:tc>
          <w:tcPr>
            <w:tcW w:w="0" w:type="auto"/>
          </w:tcPr>
          <w:p w14:paraId="4A04B27C" w14:textId="77777777" w:rsidR="004B4EBE" w:rsidRPr="00EA7A16" w:rsidRDefault="004B4EBE" w:rsidP="004B4EBE">
            <w:pPr>
              <w:pStyle w:val="Paragraph"/>
              <w:rPr>
                <w:noProof/>
                <w:lang w:val="ro-RO"/>
              </w:rPr>
            </w:pPr>
            <w:r w:rsidRPr="00EA7A16">
              <w:rPr>
                <w:noProof/>
                <w:lang w:val="ro-RO"/>
              </w:rPr>
              <w:t>0 %</w:t>
            </w:r>
          </w:p>
        </w:tc>
        <w:tc>
          <w:tcPr>
            <w:tcW w:w="0" w:type="auto"/>
          </w:tcPr>
          <w:p w14:paraId="314020D4" w14:textId="77777777" w:rsidR="004B4EBE" w:rsidRPr="00EA7A16" w:rsidRDefault="004B4EBE" w:rsidP="004B4EBE">
            <w:pPr>
              <w:pStyle w:val="Paragraph"/>
              <w:rPr>
                <w:noProof/>
                <w:lang w:val="ro-RO"/>
              </w:rPr>
            </w:pPr>
            <w:r w:rsidRPr="00EA7A16">
              <w:rPr>
                <w:noProof/>
                <w:lang w:val="ro-RO"/>
              </w:rPr>
              <w:t>-</w:t>
            </w:r>
          </w:p>
        </w:tc>
        <w:tc>
          <w:tcPr>
            <w:tcW w:w="0" w:type="auto"/>
          </w:tcPr>
          <w:p w14:paraId="0438406F"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24C153E7" w14:textId="77777777" w:rsidTr="00FD31E5">
        <w:trPr>
          <w:cantSplit/>
        </w:trPr>
        <w:tc>
          <w:tcPr>
            <w:tcW w:w="0" w:type="auto"/>
          </w:tcPr>
          <w:p w14:paraId="64914586" w14:textId="77777777" w:rsidR="004B4EBE" w:rsidRPr="00EA7A16" w:rsidRDefault="004B4EBE" w:rsidP="004B4EBE">
            <w:pPr>
              <w:pStyle w:val="Paragraph"/>
              <w:rPr>
                <w:noProof/>
                <w:lang w:val="ro-RO"/>
              </w:rPr>
            </w:pPr>
            <w:r w:rsidRPr="00EA7A16">
              <w:rPr>
                <w:noProof/>
                <w:lang w:val="ro-RO"/>
              </w:rPr>
              <w:t>0.5920</w:t>
            </w:r>
          </w:p>
        </w:tc>
        <w:tc>
          <w:tcPr>
            <w:tcW w:w="0" w:type="auto"/>
          </w:tcPr>
          <w:p w14:paraId="34252249" w14:textId="77777777" w:rsidR="004B4EBE" w:rsidRPr="00EA7A16" w:rsidRDefault="004B4EBE" w:rsidP="004B4EBE">
            <w:pPr>
              <w:pStyle w:val="Paragraph"/>
              <w:jc w:val="right"/>
              <w:rPr>
                <w:noProof/>
                <w:lang w:val="ro-RO"/>
              </w:rPr>
            </w:pPr>
            <w:r w:rsidRPr="00EA7A16">
              <w:rPr>
                <w:noProof/>
                <w:lang w:val="ro-RO"/>
              </w:rPr>
              <w:t>ex 2933 29 90</w:t>
            </w:r>
          </w:p>
        </w:tc>
        <w:tc>
          <w:tcPr>
            <w:tcW w:w="0" w:type="auto"/>
          </w:tcPr>
          <w:p w14:paraId="0FA126FC" w14:textId="77777777" w:rsidR="004B4EBE" w:rsidRPr="00EA7A16" w:rsidRDefault="004B4EBE" w:rsidP="004B4EBE">
            <w:pPr>
              <w:pStyle w:val="Paragraph"/>
              <w:jc w:val="center"/>
              <w:rPr>
                <w:noProof/>
                <w:lang w:val="ro-RO"/>
              </w:rPr>
            </w:pPr>
            <w:r w:rsidRPr="00EA7A16">
              <w:rPr>
                <w:noProof/>
                <w:lang w:val="ro-RO"/>
              </w:rPr>
              <w:t>28</w:t>
            </w:r>
          </w:p>
        </w:tc>
        <w:tc>
          <w:tcPr>
            <w:tcW w:w="0" w:type="auto"/>
          </w:tcPr>
          <w:p w14:paraId="34614A91" w14:textId="77777777" w:rsidR="004B4EBE" w:rsidRPr="00EA7A16" w:rsidRDefault="004B4EBE" w:rsidP="004B4EBE">
            <w:pPr>
              <w:pStyle w:val="Paragraph"/>
              <w:rPr>
                <w:noProof/>
                <w:lang w:val="ro-RO"/>
              </w:rPr>
            </w:pPr>
            <w:r w:rsidRPr="00EA7A16">
              <w:rPr>
                <w:noProof/>
                <w:lang w:val="ro-RO"/>
              </w:rPr>
              <w:t>Procloraz (ISO) (CAS RN 67747-09-5) cu o puritate de minimum 97 % în greutate</w:t>
            </w:r>
          </w:p>
        </w:tc>
        <w:tc>
          <w:tcPr>
            <w:tcW w:w="0" w:type="auto"/>
          </w:tcPr>
          <w:p w14:paraId="13767F49" w14:textId="77777777" w:rsidR="004B4EBE" w:rsidRPr="00EA7A16" w:rsidRDefault="004B4EBE" w:rsidP="004B4EBE">
            <w:pPr>
              <w:pStyle w:val="Paragraph"/>
              <w:rPr>
                <w:noProof/>
                <w:lang w:val="ro-RO"/>
              </w:rPr>
            </w:pPr>
            <w:r w:rsidRPr="00EA7A16">
              <w:rPr>
                <w:noProof/>
                <w:lang w:val="ro-RO"/>
              </w:rPr>
              <w:t>0 %</w:t>
            </w:r>
          </w:p>
        </w:tc>
        <w:tc>
          <w:tcPr>
            <w:tcW w:w="0" w:type="auto"/>
          </w:tcPr>
          <w:p w14:paraId="43FDC87E" w14:textId="77777777" w:rsidR="004B4EBE" w:rsidRPr="00EA7A16" w:rsidRDefault="004B4EBE" w:rsidP="004B4EBE">
            <w:pPr>
              <w:pStyle w:val="Paragraph"/>
              <w:rPr>
                <w:noProof/>
                <w:lang w:val="ro-RO"/>
              </w:rPr>
            </w:pPr>
            <w:r w:rsidRPr="00EA7A16">
              <w:rPr>
                <w:noProof/>
                <w:lang w:val="ro-RO"/>
              </w:rPr>
              <w:t>-</w:t>
            </w:r>
          </w:p>
        </w:tc>
        <w:tc>
          <w:tcPr>
            <w:tcW w:w="0" w:type="auto"/>
          </w:tcPr>
          <w:p w14:paraId="7A0173B8"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F189778" w14:textId="77777777" w:rsidTr="00FD31E5">
        <w:trPr>
          <w:cantSplit/>
        </w:trPr>
        <w:tc>
          <w:tcPr>
            <w:tcW w:w="0" w:type="auto"/>
          </w:tcPr>
          <w:p w14:paraId="27BC9AB6" w14:textId="77777777" w:rsidR="004B4EBE" w:rsidRPr="00EA7A16" w:rsidRDefault="004B4EBE" w:rsidP="004B4EBE">
            <w:pPr>
              <w:pStyle w:val="Paragraph"/>
              <w:rPr>
                <w:noProof/>
                <w:lang w:val="ro-RO"/>
              </w:rPr>
            </w:pPr>
            <w:r w:rsidRPr="00EA7A16">
              <w:rPr>
                <w:noProof/>
                <w:lang w:val="ro-RO"/>
              </w:rPr>
              <w:t>0.5921</w:t>
            </w:r>
          </w:p>
        </w:tc>
        <w:tc>
          <w:tcPr>
            <w:tcW w:w="0" w:type="auto"/>
          </w:tcPr>
          <w:p w14:paraId="09881123" w14:textId="77777777" w:rsidR="004B4EBE" w:rsidRPr="00EA7A16" w:rsidRDefault="004B4EBE" w:rsidP="004B4EBE">
            <w:pPr>
              <w:pStyle w:val="Paragraph"/>
              <w:jc w:val="right"/>
              <w:rPr>
                <w:noProof/>
                <w:lang w:val="ro-RO"/>
              </w:rPr>
            </w:pPr>
            <w:r w:rsidRPr="00EA7A16">
              <w:rPr>
                <w:noProof/>
                <w:lang w:val="ro-RO"/>
              </w:rPr>
              <w:t>ex 2933 29 90</w:t>
            </w:r>
          </w:p>
        </w:tc>
        <w:tc>
          <w:tcPr>
            <w:tcW w:w="0" w:type="auto"/>
          </w:tcPr>
          <w:p w14:paraId="44061719"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38B0FA71" w14:textId="77777777" w:rsidR="004B4EBE" w:rsidRPr="00EA7A16" w:rsidRDefault="004B4EBE" w:rsidP="004B4EBE">
            <w:pPr>
              <w:pStyle w:val="Paragraph"/>
              <w:rPr>
                <w:noProof/>
                <w:lang w:val="ro-RO"/>
              </w:rPr>
            </w:pPr>
            <w:r w:rsidRPr="00EA7A16">
              <w:rPr>
                <w:noProof/>
                <w:lang w:val="ro-RO"/>
              </w:rPr>
              <w:t>Procloraz·clorură de cupru (ISO) (CAS RN 156065-03-1)</w:t>
            </w:r>
          </w:p>
        </w:tc>
        <w:tc>
          <w:tcPr>
            <w:tcW w:w="0" w:type="auto"/>
          </w:tcPr>
          <w:p w14:paraId="78848B27" w14:textId="77777777" w:rsidR="004B4EBE" w:rsidRPr="00EA7A16" w:rsidRDefault="004B4EBE" w:rsidP="004B4EBE">
            <w:pPr>
              <w:pStyle w:val="Paragraph"/>
              <w:rPr>
                <w:noProof/>
                <w:lang w:val="ro-RO"/>
              </w:rPr>
            </w:pPr>
            <w:r w:rsidRPr="00EA7A16">
              <w:rPr>
                <w:noProof/>
                <w:lang w:val="ro-RO"/>
              </w:rPr>
              <w:t>0 %</w:t>
            </w:r>
          </w:p>
        </w:tc>
        <w:tc>
          <w:tcPr>
            <w:tcW w:w="0" w:type="auto"/>
          </w:tcPr>
          <w:p w14:paraId="0FDB49A9" w14:textId="77777777" w:rsidR="004B4EBE" w:rsidRPr="00EA7A16" w:rsidRDefault="004B4EBE" w:rsidP="004B4EBE">
            <w:pPr>
              <w:pStyle w:val="Paragraph"/>
              <w:rPr>
                <w:noProof/>
                <w:lang w:val="ro-RO"/>
              </w:rPr>
            </w:pPr>
            <w:r w:rsidRPr="00EA7A16">
              <w:rPr>
                <w:noProof/>
                <w:lang w:val="ro-RO"/>
              </w:rPr>
              <w:t>-</w:t>
            </w:r>
          </w:p>
        </w:tc>
        <w:tc>
          <w:tcPr>
            <w:tcW w:w="0" w:type="auto"/>
          </w:tcPr>
          <w:p w14:paraId="6AA5A0D9"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CDE41C4" w14:textId="77777777" w:rsidTr="00FD31E5">
        <w:trPr>
          <w:cantSplit/>
        </w:trPr>
        <w:tc>
          <w:tcPr>
            <w:tcW w:w="0" w:type="auto"/>
          </w:tcPr>
          <w:p w14:paraId="1D77D35A" w14:textId="77777777" w:rsidR="004B4EBE" w:rsidRPr="00EA7A16" w:rsidRDefault="004B4EBE" w:rsidP="004B4EBE">
            <w:pPr>
              <w:pStyle w:val="Paragraph"/>
              <w:rPr>
                <w:noProof/>
                <w:lang w:val="ro-RO"/>
              </w:rPr>
            </w:pPr>
            <w:r w:rsidRPr="00EA7A16">
              <w:rPr>
                <w:noProof/>
                <w:lang w:val="ro-RO"/>
              </w:rPr>
              <w:t>0.2752</w:t>
            </w:r>
          </w:p>
        </w:tc>
        <w:tc>
          <w:tcPr>
            <w:tcW w:w="0" w:type="auto"/>
          </w:tcPr>
          <w:p w14:paraId="18F3E7CF" w14:textId="77777777" w:rsidR="004B4EBE" w:rsidRPr="00EA7A16" w:rsidRDefault="004B4EBE" w:rsidP="004B4EBE">
            <w:pPr>
              <w:pStyle w:val="Paragraph"/>
              <w:jc w:val="right"/>
              <w:rPr>
                <w:noProof/>
                <w:lang w:val="ro-RO"/>
              </w:rPr>
            </w:pPr>
            <w:r w:rsidRPr="00EA7A16">
              <w:rPr>
                <w:noProof/>
                <w:lang w:val="ro-RO"/>
              </w:rPr>
              <w:t>ex 2933 29 90</w:t>
            </w:r>
          </w:p>
        </w:tc>
        <w:tc>
          <w:tcPr>
            <w:tcW w:w="0" w:type="auto"/>
          </w:tcPr>
          <w:p w14:paraId="6010A7F2"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7A07CE25" w14:textId="77777777" w:rsidR="004B4EBE" w:rsidRPr="00EA7A16" w:rsidRDefault="004B4EBE" w:rsidP="004B4EBE">
            <w:pPr>
              <w:pStyle w:val="Paragraph"/>
              <w:rPr>
                <w:noProof/>
                <w:lang w:val="ro-RO"/>
              </w:rPr>
            </w:pPr>
            <w:r w:rsidRPr="00EA7A16">
              <w:rPr>
                <w:noProof/>
                <w:lang w:val="ro-RO"/>
              </w:rPr>
              <w:t>1,3-Dimetilimidazolidin-2-onă (CAS RN 80-73-9)</w:t>
            </w:r>
          </w:p>
        </w:tc>
        <w:tc>
          <w:tcPr>
            <w:tcW w:w="0" w:type="auto"/>
          </w:tcPr>
          <w:p w14:paraId="187C5C7A" w14:textId="77777777" w:rsidR="004B4EBE" w:rsidRPr="00EA7A16" w:rsidRDefault="004B4EBE" w:rsidP="004B4EBE">
            <w:pPr>
              <w:pStyle w:val="Paragraph"/>
              <w:rPr>
                <w:noProof/>
                <w:lang w:val="ro-RO"/>
              </w:rPr>
            </w:pPr>
            <w:r w:rsidRPr="00EA7A16">
              <w:rPr>
                <w:noProof/>
                <w:lang w:val="ro-RO"/>
              </w:rPr>
              <w:t>0 %</w:t>
            </w:r>
          </w:p>
        </w:tc>
        <w:tc>
          <w:tcPr>
            <w:tcW w:w="0" w:type="auto"/>
          </w:tcPr>
          <w:p w14:paraId="75F471AF" w14:textId="77777777" w:rsidR="004B4EBE" w:rsidRPr="00EA7A16" w:rsidRDefault="004B4EBE" w:rsidP="004B4EBE">
            <w:pPr>
              <w:pStyle w:val="Paragraph"/>
              <w:rPr>
                <w:noProof/>
                <w:lang w:val="ro-RO"/>
              </w:rPr>
            </w:pPr>
            <w:r w:rsidRPr="00EA7A16">
              <w:rPr>
                <w:noProof/>
                <w:lang w:val="ro-RO"/>
              </w:rPr>
              <w:t>-</w:t>
            </w:r>
          </w:p>
        </w:tc>
        <w:tc>
          <w:tcPr>
            <w:tcW w:w="0" w:type="auto"/>
          </w:tcPr>
          <w:p w14:paraId="3DBA3DB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8BC31EB" w14:textId="77777777" w:rsidTr="00FD31E5">
        <w:trPr>
          <w:cantSplit/>
        </w:trPr>
        <w:tc>
          <w:tcPr>
            <w:tcW w:w="0" w:type="auto"/>
          </w:tcPr>
          <w:p w14:paraId="658DBD17" w14:textId="77777777" w:rsidR="004B4EBE" w:rsidRPr="00EA7A16" w:rsidRDefault="004B4EBE" w:rsidP="004B4EBE">
            <w:pPr>
              <w:pStyle w:val="Paragraph"/>
              <w:rPr>
                <w:noProof/>
                <w:lang w:val="ro-RO"/>
              </w:rPr>
            </w:pPr>
            <w:r w:rsidRPr="00EA7A16">
              <w:rPr>
                <w:noProof/>
                <w:lang w:val="ro-RO"/>
              </w:rPr>
              <w:t>0.6263</w:t>
            </w:r>
          </w:p>
        </w:tc>
        <w:tc>
          <w:tcPr>
            <w:tcW w:w="0" w:type="auto"/>
          </w:tcPr>
          <w:p w14:paraId="099C00BD" w14:textId="77777777" w:rsidR="004B4EBE" w:rsidRPr="00EA7A16" w:rsidRDefault="004B4EBE" w:rsidP="004B4EBE">
            <w:pPr>
              <w:pStyle w:val="Paragraph"/>
              <w:jc w:val="right"/>
              <w:rPr>
                <w:noProof/>
                <w:lang w:val="ro-RO"/>
              </w:rPr>
            </w:pPr>
            <w:r w:rsidRPr="00EA7A16">
              <w:rPr>
                <w:noProof/>
                <w:lang w:val="ro-RO"/>
              </w:rPr>
              <w:t>ex 2933 29 90</w:t>
            </w:r>
          </w:p>
        </w:tc>
        <w:tc>
          <w:tcPr>
            <w:tcW w:w="0" w:type="auto"/>
          </w:tcPr>
          <w:p w14:paraId="40D4FCEC"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45F7AE4B" w14:textId="77777777" w:rsidR="004B4EBE" w:rsidRPr="00EA7A16" w:rsidRDefault="004B4EBE" w:rsidP="004B4EBE">
            <w:pPr>
              <w:pStyle w:val="Paragraph"/>
              <w:rPr>
                <w:noProof/>
                <w:lang w:val="ro-RO"/>
              </w:rPr>
            </w:pPr>
            <w:r w:rsidRPr="00EA7A16">
              <w:rPr>
                <w:noProof/>
                <w:lang w:val="ro-RO"/>
              </w:rPr>
              <w:t>Fenamidon (ISO) (CAS RN 161326-34-7)  cu o puritate de minimum 97 % în greutate</w:t>
            </w:r>
          </w:p>
        </w:tc>
        <w:tc>
          <w:tcPr>
            <w:tcW w:w="0" w:type="auto"/>
          </w:tcPr>
          <w:p w14:paraId="49E654CD" w14:textId="77777777" w:rsidR="004B4EBE" w:rsidRPr="00EA7A16" w:rsidRDefault="004B4EBE" w:rsidP="004B4EBE">
            <w:pPr>
              <w:pStyle w:val="Paragraph"/>
              <w:rPr>
                <w:noProof/>
                <w:lang w:val="ro-RO"/>
              </w:rPr>
            </w:pPr>
            <w:r w:rsidRPr="00EA7A16">
              <w:rPr>
                <w:noProof/>
                <w:lang w:val="ro-RO"/>
              </w:rPr>
              <w:t>0 %</w:t>
            </w:r>
          </w:p>
        </w:tc>
        <w:tc>
          <w:tcPr>
            <w:tcW w:w="0" w:type="auto"/>
          </w:tcPr>
          <w:p w14:paraId="24502958" w14:textId="77777777" w:rsidR="004B4EBE" w:rsidRPr="00EA7A16" w:rsidRDefault="004B4EBE" w:rsidP="004B4EBE">
            <w:pPr>
              <w:pStyle w:val="Paragraph"/>
              <w:rPr>
                <w:noProof/>
                <w:lang w:val="ro-RO"/>
              </w:rPr>
            </w:pPr>
            <w:r w:rsidRPr="00EA7A16">
              <w:rPr>
                <w:noProof/>
                <w:lang w:val="ro-RO"/>
              </w:rPr>
              <w:t>-</w:t>
            </w:r>
          </w:p>
        </w:tc>
        <w:tc>
          <w:tcPr>
            <w:tcW w:w="0" w:type="auto"/>
          </w:tcPr>
          <w:p w14:paraId="324EEBE3"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B1F9128" w14:textId="77777777" w:rsidTr="00FD31E5">
        <w:trPr>
          <w:cantSplit/>
        </w:trPr>
        <w:tc>
          <w:tcPr>
            <w:tcW w:w="0" w:type="auto"/>
          </w:tcPr>
          <w:p w14:paraId="06D3BEAB" w14:textId="77777777" w:rsidR="004B4EBE" w:rsidRPr="00EA7A16" w:rsidRDefault="004B4EBE" w:rsidP="004B4EBE">
            <w:pPr>
              <w:pStyle w:val="Paragraph"/>
              <w:rPr>
                <w:noProof/>
                <w:lang w:val="ro-RO"/>
              </w:rPr>
            </w:pPr>
            <w:r w:rsidRPr="00EA7A16">
              <w:rPr>
                <w:noProof/>
                <w:lang w:val="ro-RO"/>
              </w:rPr>
              <w:t>0.5215</w:t>
            </w:r>
          </w:p>
        </w:tc>
        <w:tc>
          <w:tcPr>
            <w:tcW w:w="0" w:type="auto"/>
          </w:tcPr>
          <w:p w14:paraId="044665BD"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2933 29 90</w:t>
            </w:r>
          </w:p>
        </w:tc>
        <w:tc>
          <w:tcPr>
            <w:tcW w:w="0" w:type="auto"/>
          </w:tcPr>
          <w:p w14:paraId="1BB9BF4E"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3FECDD4A" w14:textId="77777777" w:rsidR="004B4EBE" w:rsidRPr="00EA7A16" w:rsidRDefault="004B4EBE" w:rsidP="004B4EBE">
            <w:pPr>
              <w:pStyle w:val="Paragraph"/>
              <w:rPr>
                <w:noProof/>
                <w:lang w:val="ro-RO"/>
              </w:rPr>
            </w:pPr>
            <w:r w:rsidRPr="00EA7A16">
              <w:rPr>
                <w:noProof/>
                <w:lang w:val="ro-RO"/>
              </w:rPr>
              <w:t>1-Ciano-2-metil-1-[2-(5-metilimidazol-4-ilmetiltio)etil]izotiouree (CAS RN 52378-40-2)</w:t>
            </w:r>
          </w:p>
        </w:tc>
        <w:tc>
          <w:tcPr>
            <w:tcW w:w="0" w:type="auto"/>
          </w:tcPr>
          <w:p w14:paraId="7CF2446F" w14:textId="77777777" w:rsidR="004B4EBE" w:rsidRPr="00EA7A16" w:rsidRDefault="004B4EBE" w:rsidP="004B4EBE">
            <w:pPr>
              <w:pStyle w:val="Paragraph"/>
              <w:rPr>
                <w:noProof/>
                <w:lang w:val="ro-RO"/>
              </w:rPr>
            </w:pPr>
            <w:r w:rsidRPr="00EA7A16">
              <w:rPr>
                <w:noProof/>
                <w:lang w:val="ro-RO"/>
              </w:rPr>
              <w:t>0 %</w:t>
            </w:r>
          </w:p>
        </w:tc>
        <w:tc>
          <w:tcPr>
            <w:tcW w:w="0" w:type="auto"/>
          </w:tcPr>
          <w:p w14:paraId="75384D62" w14:textId="77777777" w:rsidR="004B4EBE" w:rsidRPr="00EA7A16" w:rsidRDefault="004B4EBE" w:rsidP="004B4EBE">
            <w:pPr>
              <w:pStyle w:val="Paragraph"/>
              <w:rPr>
                <w:noProof/>
                <w:lang w:val="ro-RO"/>
              </w:rPr>
            </w:pPr>
            <w:r w:rsidRPr="00EA7A16">
              <w:rPr>
                <w:noProof/>
                <w:lang w:val="ro-RO"/>
              </w:rPr>
              <w:t>-</w:t>
            </w:r>
          </w:p>
        </w:tc>
        <w:tc>
          <w:tcPr>
            <w:tcW w:w="0" w:type="auto"/>
          </w:tcPr>
          <w:p w14:paraId="0BFD9A92"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59C934BB" w14:textId="77777777" w:rsidTr="00FD31E5">
        <w:trPr>
          <w:cantSplit/>
        </w:trPr>
        <w:tc>
          <w:tcPr>
            <w:tcW w:w="0" w:type="auto"/>
          </w:tcPr>
          <w:p w14:paraId="25107543" w14:textId="77777777" w:rsidR="004B4EBE" w:rsidRPr="00EA7A16" w:rsidRDefault="004B4EBE" w:rsidP="004B4EBE">
            <w:pPr>
              <w:pStyle w:val="Paragraph"/>
              <w:rPr>
                <w:noProof/>
                <w:lang w:val="ro-RO"/>
              </w:rPr>
            </w:pPr>
            <w:r w:rsidRPr="00EA7A16">
              <w:rPr>
                <w:noProof/>
                <w:lang w:val="ro-RO"/>
              </w:rPr>
              <w:t>0.7120</w:t>
            </w:r>
          </w:p>
        </w:tc>
        <w:tc>
          <w:tcPr>
            <w:tcW w:w="0" w:type="auto"/>
          </w:tcPr>
          <w:p w14:paraId="036F5AFE"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2933 29 90</w:t>
            </w:r>
          </w:p>
        </w:tc>
        <w:tc>
          <w:tcPr>
            <w:tcW w:w="0" w:type="auto"/>
          </w:tcPr>
          <w:p w14:paraId="620278F8" w14:textId="77777777" w:rsidR="004B4EBE" w:rsidRPr="00EA7A16" w:rsidRDefault="004B4EBE" w:rsidP="004B4EBE">
            <w:pPr>
              <w:pStyle w:val="Paragraph"/>
              <w:jc w:val="center"/>
              <w:rPr>
                <w:noProof/>
                <w:lang w:val="ro-RO"/>
              </w:rPr>
            </w:pPr>
            <w:r w:rsidRPr="00EA7A16">
              <w:rPr>
                <w:noProof/>
                <w:lang w:val="ro-RO"/>
              </w:rPr>
              <w:t>75</w:t>
            </w:r>
          </w:p>
        </w:tc>
        <w:tc>
          <w:tcPr>
            <w:tcW w:w="0" w:type="auto"/>
          </w:tcPr>
          <w:p w14:paraId="13E7B2DD" w14:textId="77777777" w:rsidR="004B4EBE" w:rsidRPr="00EA7A16" w:rsidRDefault="004B4EBE" w:rsidP="004B4EBE">
            <w:pPr>
              <w:pStyle w:val="Paragraph"/>
              <w:rPr>
                <w:noProof/>
                <w:lang w:val="ro-RO"/>
              </w:rPr>
            </w:pPr>
            <w:r w:rsidRPr="00EA7A16">
              <w:rPr>
                <w:noProof/>
                <w:lang w:val="ro-RO"/>
              </w:rPr>
              <w:t>Diclorhidrat de 2,2'-azobis[2-(2-imidazolin-2-il)propan] (CAS RN 27776-21-2)</w:t>
            </w:r>
          </w:p>
        </w:tc>
        <w:tc>
          <w:tcPr>
            <w:tcW w:w="0" w:type="auto"/>
          </w:tcPr>
          <w:p w14:paraId="3AC589EC" w14:textId="77777777" w:rsidR="004B4EBE" w:rsidRPr="00EA7A16" w:rsidRDefault="004B4EBE" w:rsidP="004B4EBE">
            <w:pPr>
              <w:pStyle w:val="Paragraph"/>
              <w:rPr>
                <w:noProof/>
                <w:lang w:val="ro-RO"/>
              </w:rPr>
            </w:pPr>
            <w:r w:rsidRPr="00EA7A16">
              <w:rPr>
                <w:noProof/>
                <w:lang w:val="ro-RO"/>
              </w:rPr>
              <w:t>0 %</w:t>
            </w:r>
          </w:p>
        </w:tc>
        <w:tc>
          <w:tcPr>
            <w:tcW w:w="0" w:type="auto"/>
          </w:tcPr>
          <w:p w14:paraId="47490112" w14:textId="77777777" w:rsidR="004B4EBE" w:rsidRPr="00EA7A16" w:rsidRDefault="004B4EBE" w:rsidP="004B4EBE">
            <w:pPr>
              <w:pStyle w:val="Paragraph"/>
              <w:rPr>
                <w:noProof/>
                <w:lang w:val="ro-RO"/>
              </w:rPr>
            </w:pPr>
            <w:r w:rsidRPr="00EA7A16">
              <w:rPr>
                <w:noProof/>
                <w:lang w:val="ro-RO"/>
              </w:rPr>
              <w:t>-</w:t>
            </w:r>
          </w:p>
        </w:tc>
        <w:tc>
          <w:tcPr>
            <w:tcW w:w="0" w:type="auto"/>
          </w:tcPr>
          <w:p w14:paraId="56BADD50"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20EF98B4" w14:textId="77777777" w:rsidTr="00FD31E5">
        <w:trPr>
          <w:cantSplit/>
        </w:trPr>
        <w:tc>
          <w:tcPr>
            <w:tcW w:w="0" w:type="auto"/>
          </w:tcPr>
          <w:p w14:paraId="16F8CEA4" w14:textId="77777777" w:rsidR="004B4EBE" w:rsidRPr="00EA7A16" w:rsidRDefault="004B4EBE" w:rsidP="004B4EBE">
            <w:pPr>
              <w:pStyle w:val="Paragraph"/>
              <w:rPr>
                <w:noProof/>
                <w:lang w:val="ro-RO"/>
              </w:rPr>
            </w:pPr>
            <w:r w:rsidRPr="00EA7A16">
              <w:rPr>
                <w:noProof/>
                <w:lang w:val="ro-RO"/>
              </w:rPr>
              <w:t>0.5821</w:t>
            </w:r>
          </w:p>
        </w:tc>
        <w:tc>
          <w:tcPr>
            <w:tcW w:w="0" w:type="auto"/>
          </w:tcPr>
          <w:p w14:paraId="621C21D9" w14:textId="77777777" w:rsidR="004B4EBE" w:rsidRPr="00EA7A16" w:rsidRDefault="004B4EBE" w:rsidP="004B4EBE">
            <w:pPr>
              <w:pStyle w:val="Paragraph"/>
              <w:jc w:val="right"/>
              <w:rPr>
                <w:noProof/>
                <w:lang w:val="ro-RO"/>
              </w:rPr>
            </w:pPr>
            <w:r w:rsidRPr="00EA7A16">
              <w:rPr>
                <w:noProof/>
                <w:lang w:val="ro-RO"/>
              </w:rPr>
              <w:t>ex 2933 29 90</w:t>
            </w:r>
          </w:p>
        </w:tc>
        <w:tc>
          <w:tcPr>
            <w:tcW w:w="0" w:type="auto"/>
          </w:tcPr>
          <w:p w14:paraId="6C4B6B7B"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24672BDF" w14:textId="77777777" w:rsidR="004B4EBE" w:rsidRPr="00EA7A16" w:rsidRDefault="004B4EBE" w:rsidP="004B4EBE">
            <w:pPr>
              <w:pStyle w:val="Paragraph"/>
              <w:rPr>
                <w:noProof/>
                <w:lang w:val="ro-RO"/>
              </w:rPr>
            </w:pPr>
            <w:r w:rsidRPr="00EA7A16">
              <w:rPr>
                <w:noProof/>
                <w:lang w:val="ro-RO"/>
              </w:rPr>
              <w:t>Imazalil (ISO) (CAS RN 35554-44-0)</w:t>
            </w:r>
          </w:p>
        </w:tc>
        <w:tc>
          <w:tcPr>
            <w:tcW w:w="0" w:type="auto"/>
          </w:tcPr>
          <w:p w14:paraId="250AC9ED" w14:textId="77777777" w:rsidR="004B4EBE" w:rsidRPr="00EA7A16" w:rsidRDefault="004B4EBE" w:rsidP="004B4EBE">
            <w:pPr>
              <w:pStyle w:val="Paragraph"/>
              <w:rPr>
                <w:noProof/>
                <w:lang w:val="ro-RO"/>
              </w:rPr>
            </w:pPr>
            <w:r w:rsidRPr="00EA7A16">
              <w:rPr>
                <w:noProof/>
                <w:lang w:val="ro-RO"/>
              </w:rPr>
              <w:t>0 %</w:t>
            </w:r>
          </w:p>
        </w:tc>
        <w:tc>
          <w:tcPr>
            <w:tcW w:w="0" w:type="auto"/>
          </w:tcPr>
          <w:p w14:paraId="29F1609E" w14:textId="77777777" w:rsidR="004B4EBE" w:rsidRPr="00EA7A16" w:rsidRDefault="004B4EBE" w:rsidP="004B4EBE">
            <w:pPr>
              <w:pStyle w:val="Paragraph"/>
              <w:rPr>
                <w:noProof/>
                <w:lang w:val="ro-RO"/>
              </w:rPr>
            </w:pPr>
            <w:r w:rsidRPr="00EA7A16">
              <w:rPr>
                <w:noProof/>
                <w:lang w:val="ro-RO"/>
              </w:rPr>
              <w:t>-</w:t>
            </w:r>
          </w:p>
        </w:tc>
        <w:tc>
          <w:tcPr>
            <w:tcW w:w="0" w:type="auto"/>
          </w:tcPr>
          <w:p w14:paraId="2C1446DF"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40D6E829" w14:textId="77777777" w:rsidTr="00FD31E5">
        <w:trPr>
          <w:cantSplit/>
        </w:trPr>
        <w:tc>
          <w:tcPr>
            <w:tcW w:w="0" w:type="auto"/>
          </w:tcPr>
          <w:p w14:paraId="22C1F401" w14:textId="77777777" w:rsidR="004B4EBE" w:rsidRPr="00EA7A16" w:rsidRDefault="004B4EBE" w:rsidP="004B4EBE">
            <w:pPr>
              <w:pStyle w:val="Paragraph"/>
              <w:rPr>
                <w:noProof/>
                <w:lang w:val="ro-RO"/>
              </w:rPr>
            </w:pPr>
            <w:r w:rsidRPr="00EA7A16">
              <w:rPr>
                <w:noProof/>
                <w:lang w:val="ro-RO"/>
              </w:rPr>
              <w:t>0.6415</w:t>
            </w:r>
          </w:p>
        </w:tc>
        <w:tc>
          <w:tcPr>
            <w:tcW w:w="0" w:type="auto"/>
          </w:tcPr>
          <w:p w14:paraId="05BA9033" w14:textId="77777777" w:rsidR="004B4EBE" w:rsidRPr="00EA7A16" w:rsidRDefault="004B4EBE" w:rsidP="004B4EBE">
            <w:pPr>
              <w:pStyle w:val="Paragraph"/>
              <w:jc w:val="right"/>
              <w:rPr>
                <w:noProof/>
                <w:lang w:val="ro-RO"/>
              </w:rPr>
            </w:pPr>
            <w:r w:rsidRPr="00EA7A16">
              <w:rPr>
                <w:noProof/>
                <w:lang w:val="ro-RO"/>
              </w:rPr>
              <w:t>2933 39 50</w:t>
            </w:r>
          </w:p>
        </w:tc>
        <w:tc>
          <w:tcPr>
            <w:tcW w:w="0" w:type="auto"/>
          </w:tcPr>
          <w:p w14:paraId="613AB317" w14:textId="77777777" w:rsidR="004B4EBE" w:rsidRPr="00EA7A16" w:rsidRDefault="004B4EBE" w:rsidP="004B4EBE">
            <w:pPr>
              <w:pStyle w:val="Paragraph"/>
              <w:rPr>
                <w:noProof/>
                <w:lang w:val="ro-RO"/>
              </w:rPr>
            </w:pPr>
          </w:p>
        </w:tc>
        <w:tc>
          <w:tcPr>
            <w:tcW w:w="0" w:type="auto"/>
          </w:tcPr>
          <w:p w14:paraId="23F56CE6" w14:textId="77777777" w:rsidR="004B4EBE" w:rsidRPr="00EA7A16" w:rsidRDefault="004B4EBE" w:rsidP="004B4EBE">
            <w:pPr>
              <w:pStyle w:val="Paragraph"/>
              <w:rPr>
                <w:noProof/>
                <w:lang w:val="ro-RO"/>
              </w:rPr>
            </w:pPr>
            <w:r w:rsidRPr="00EA7A16">
              <w:rPr>
                <w:noProof/>
                <w:lang w:val="ro-RO"/>
              </w:rPr>
              <w:t>Ester metilic de fluroxipir (ISO) (CAS RN 69184-17-4) </w:t>
            </w:r>
          </w:p>
        </w:tc>
        <w:tc>
          <w:tcPr>
            <w:tcW w:w="0" w:type="auto"/>
          </w:tcPr>
          <w:p w14:paraId="195F6A7B" w14:textId="77777777" w:rsidR="004B4EBE" w:rsidRPr="00EA7A16" w:rsidRDefault="004B4EBE" w:rsidP="004B4EBE">
            <w:pPr>
              <w:pStyle w:val="Paragraph"/>
              <w:rPr>
                <w:noProof/>
                <w:lang w:val="ro-RO"/>
              </w:rPr>
            </w:pPr>
            <w:r w:rsidRPr="00EA7A16">
              <w:rPr>
                <w:noProof/>
                <w:lang w:val="ro-RO"/>
              </w:rPr>
              <w:t>0 %</w:t>
            </w:r>
          </w:p>
        </w:tc>
        <w:tc>
          <w:tcPr>
            <w:tcW w:w="0" w:type="auto"/>
          </w:tcPr>
          <w:p w14:paraId="7C84A9A0" w14:textId="77777777" w:rsidR="004B4EBE" w:rsidRPr="00EA7A16" w:rsidRDefault="004B4EBE" w:rsidP="004B4EBE">
            <w:pPr>
              <w:pStyle w:val="Paragraph"/>
              <w:rPr>
                <w:noProof/>
                <w:lang w:val="ro-RO"/>
              </w:rPr>
            </w:pPr>
            <w:r w:rsidRPr="00EA7A16">
              <w:rPr>
                <w:noProof/>
                <w:lang w:val="ro-RO"/>
              </w:rPr>
              <w:t>-</w:t>
            </w:r>
          </w:p>
        </w:tc>
        <w:tc>
          <w:tcPr>
            <w:tcW w:w="0" w:type="auto"/>
          </w:tcPr>
          <w:p w14:paraId="086C6121"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436D1E6" w14:textId="77777777" w:rsidTr="00FD31E5">
        <w:trPr>
          <w:cantSplit/>
        </w:trPr>
        <w:tc>
          <w:tcPr>
            <w:tcW w:w="0" w:type="auto"/>
          </w:tcPr>
          <w:p w14:paraId="0F953714" w14:textId="77777777" w:rsidR="004B4EBE" w:rsidRPr="00EA7A16" w:rsidRDefault="004B4EBE" w:rsidP="004B4EBE">
            <w:pPr>
              <w:pStyle w:val="Paragraph"/>
              <w:rPr>
                <w:noProof/>
                <w:lang w:val="ro-RO"/>
              </w:rPr>
            </w:pPr>
            <w:r w:rsidRPr="00EA7A16">
              <w:rPr>
                <w:noProof/>
                <w:lang w:val="ro-RO"/>
              </w:rPr>
              <w:t>0.7186</w:t>
            </w:r>
          </w:p>
        </w:tc>
        <w:tc>
          <w:tcPr>
            <w:tcW w:w="0" w:type="auto"/>
          </w:tcPr>
          <w:p w14:paraId="6A6EA6FF"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2933 39 99</w:t>
            </w:r>
          </w:p>
        </w:tc>
        <w:tc>
          <w:tcPr>
            <w:tcW w:w="0" w:type="auto"/>
          </w:tcPr>
          <w:p w14:paraId="32096F56"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2F0102E5" w14:textId="77777777" w:rsidR="004B4EBE" w:rsidRPr="00EA7A16" w:rsidRDefault="004B4EBE" w:rsidP="004B4EBE">
            <w:pPr>
              <w:pStyle w:val="Paragraph"/>
              <w:rPr>
                <w:noProof/>
                <w:lang w:val="ro-RO"/>
              </w:rPr>
            </w:pPr>
            <w:r w:rsidRPr="00EA7A16">
              <w:rPr>
                <w:noProof/>
                <w:lang w:val="ro-RO"/>
              </w:rPr>
              <w:t>Clorhidrat de 2-aminopiridin-4-ol (CAS RN 1187932-09-7)</w:t>
            </w:r>
          </w:p>
        </w:tc>
        <w:tc>
          <w:tcPr>
            <w:tcW w:w="0" w:type="auto"/>
          </w:tcPr>
          <w:p w14:paraId="54D8DE10" w14:textId="77777777" w:rsidR="004B4EBE" w:rsidRPr="00EA7A16" w:rsidRDefault="004B4EBE" w:rsidP="004B4EBE">
            <w:pPr>
              <w:pStyle w:val="Paragraph"/>
              <w:rPr>
                <w:noProof/>
                <w:lang w:val="ro-RO"/>
              </w:rPr>
            </w:pPr>
            <w:r w:rsidRPr="00EA7A16">
              <w:rPr>
                <w:noProof/>
                <w:lang w:val="ro-RO"/>
              </w:rPr>
              <w:t>0 %</w:t>
            </w:r>
          </w:p>
        </w:tc>
        <w:tc>
          <w:tcPr>
            <w:tcW w:w="0" w:type="auto"/>
          </w:tcPr>
          <w:p w14:paraId="1ECBE19C" w14:textId="77777777" w:rsidR="004B4EBE" w:rsidRPr="00EA7A16" w:rsidRDefault="004B4EBE" w:rsidP="004B4EBE">
            <w:pPr>
              <w:pStyle w:val="Paragraph"/>
              <w:rPr>
                <w:noProof/>
                <w:lang w:val="ro-RO"/>
              </w:rPr>
            </w:pPr>
            <w:r w:rsidRPr="00EA7A16">
              <w:rPr>
                <w:noProof/>
                <w:lang w:val="ro-RO"/>
              </w:rPr>
              <w:t>-</w:t>
            </w:r>
          </w:p>
        </w:tc>
        <w:tc>
          <w:tcPr>
            <w:tcW w:w="0" w:type="auto"/>
          </w:tcPr>
          <w:p w14:paraId="0E9AD054"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00953B01" w14:textId="77777777" w:rsidTr="00FD31E5">
        <w:trPr>
          <w:cantSplit/>
        </w:trPr>
        <w:tc>
          <w:tcPr>
            <w:tcW w:w="0" w:type="auto"/>
          </w:tcPr>
          <w:p w14:paraId="261F44EA" w14:textId="77777777" w:rsidR="004B4EBE" w:rsidRPr="00EA7A16" w:rsidRDefault="004B4EBE" w:rsidP="004B4EBE">
            <w:pPr>
              <w:pStyle w:val="Paragraph"/>
              <w:rPr>
                <w:noProof/>
                <w:lang w:val="ro-RO"/>
              </w:rPr>
            </w:pPr>
            <w:r w:rsidRPr="00EA7A16">
              <w:rPr>
                <w:noProof/>
                <w:lang w:val="ro-RO"/>
              </w:rPr>
              <w:t>0.6462</w:t>
            </w:r>
          </w:p>
        </w:tc>
        <w:tc>
          <w:tcPr>
            <w:tcW w:w="0" w:type="auto"/>
          </w:tcPr>
          <w:p w14:paraId="18A38F1D" w14:textId="77777777" w:rsidR="004B4EBE" w:rsidRPr="00EA7A16" w:rsidRDefault="004B4EBE" w:rsidP="004B4EBE">
            <w:pPr>
              <w:pStyle w:val="Paragraph"/>
              <w:jc w:val="right"/>
              <w:rPr>
                <w:noProof/>
                <w:lang w:val="ro-RO"/>
              </w:rPr>
            </w:pPr>
            <w:r w:rsidRPr="00EA7A16">
              <w:rPr>
                <w:noProof/>
                <w:lang w:val="ro-RO"/>
              </w:rPr>
              <w:t>ex 2933 39 99</w:t>
            </w:r>
          </w:p>
        </w:tc>
        <w:tc>
          <w:tcPr>
            <w:tcW w:w="0" w:type="auto"/>
          </w:tcPr>
          <w:p w14:paraId="55B617A9" w14:textId="77777777" w:rsidR="004B4EBE" w:rsidRPr="00EA7A16" w:rsidRDefault="004B4EBE" w:rsidP="004B4EBE">
            <w:pPr>
              <w:pStyle w:val="Paragraph"/>
              <w:jc w:val="center"/>
              <w:rPr>
                <w:noProof/>
                <w:lang w:val="ro-RO"/>
              </w:rPr>
            </w:pPr>
            <w:r w:rsidRPr="00EA7A16">
              <w:rPr>
                <w:noProof/>
                <w:lang w:val="ro-RO"/>
              </w:rPr>
              <w:t>11</w:t>
            </w:r>
          </w:p>
        </w:tc>
        <w:tc>
          <w:tcPr>
            <w:tcW w:w="0" w:type="auto"/>
          </w:tcPr>
          <w:p w14:paraId="45B69D37" w14:textId="77777777" w:rsidR="004B4EBE" w:rsidRPr="00EA7A16" w:rsidRDefault="004B4EBE" w:rsidP="004B4EBE">
            <w:pPr>
              <w:pStyle w:val="Paragraph"/>
              <w:rPr>
                <w:noProof/>
                <w:lang w:val="ro-RO"/>
              </w:rPr>
            </w:pPr>
            <w:r w:rsidRPr="00EA7A16">
              <w:rPr>
                <w:noProof/>
                <w:lang w:val="ro-RO"/>
              </w:rPr>
              <w:t>Clorhidrat de 2-(clorometil)-4-(3-metoxipropoxi)-3-metilpiridină (CAS RN 153259-31-5)</w:t>
            </w:r>
          </w:p>
        </w:tc>
        <w:tc>
          <w:tcPr>
            <w:tcW w:w="0" w:type="auto"/>
          </w:tcPr>
          <w:p w14:paraId="09BA1343" w14:textId="77777777" w:rsidR="004B4EBE" w:rsidRPr="00EA7A16" w:rsidRDefault="004B4EBE" w:rsidP="004B4EBE">
            <w:pPr>
              <w:pStyle w:val="Paragraph"/>
              <w:rPr>
                <w:noProof/>
                <w:lang w:val="ro-RO"/>
              </w:rPr>
            </w:pPr>
            <w:r w:rsidRPr="00EA7A16">
              <w:rPr>
                <w:noProof/>
                <w:lang w:val="ro-RO"/>
              </w:rPr>
              <w:t>0 %</w:t>
            </w:r>
          </w:p>
        </w:tc>
        <w:tc>
          <w:tcPr>
            <w:tcW w:w="0" w:type="auto"/>
          </w:tcPr>
          <w:p w14:paraId="4281A15E" w14:textId="77777777" w:rsidR="004B4EBE" w:rsidRPr="00EA7A16" w:rsidRDefault="004B4EBE" w:rsidP="004B4EBE">
            <w:pPr>
              <w:pStyle w:val="Paragraph"/>
              <w:rPr>
                <w:noProof/>
                <w:lang w:val="ro-RO"/>
              </w:rPr>
            </w:pPr>
            <w:r w:rsidRPr="00EA7A16">
              <w:rPr>
                <w:noProof/>
                <w:lang w:val="ro-RO"/>
              </w:rPr>
              <w:t>-</w:t>
            </w:r>
          </w:p>
        </w:tc>
        <w:tc>
          <w:tcPr>
            <w:tcW w:w="0" w:type="auto"/>
          </w:tcPr>
          <w:p w14:paraId="02187D8D"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9A75DBA" w14:textId="77777777" w:rsidTr="00FD31E5">
        <w:trPr>
          <w:cantSplit/>
        </w:trPr>
        <w:tc>
          <w:tcPr>
            <w:tcW w:w="0" w:type="auto"/>
          </w:tcPr>
          <w:p w14:paraId="7805525B" w14:textId="77777777" w:rsidR="004B4EBE" w:rsidRPr="00EA7A16" w:rsidRDefault="004B4EBE" w:rsidP="004B4EBE">
            <w:pPr>
              <w:pStyle w:val="Paragraph"/>
              <w:rPr>
                <w:noProof/>
                <w:lang w:val="ro-RO"/>
              </w:rPr>
            </w:pPr>
            <w:r w:rsidRPr="00EA7A16">
              <w:rPr>
                <w:noProof/>
                <w:lang w:val="ro-RO"/>
              </w:rPr>
              <w:t>0.5608</w:t>
            </w:r>
          </w:p>
        </w:tc>
        <w:tc>
          <w:tcPr>
            <w:tcW w:w="0" w:type="auto"/>
          </w:tcPr>
          <w:p w14:paraId="7F355859" w14:textId="77777777" w:rsidR="004B4EBE" w:rsidRPr="00EA7A16" w:rsidRDefault="004B4EBE" w:rsidP="004B4EBE">
            <w:pPr>
              <w:pStyle w:val="Paragraph"/>
              <w:jc w:val="right"/>
              <w:rPr>
                <w:noProof/>
                <w:lang w:val="ro-RO"/>
              </w:rPr>
            </w:pPr>
            <w:r w:rsidRPr="00EA7A16">
              <w:rPr>
                <w:noProof/>
                <w:lang w:val="ro-RO"/>
              </w:rPr>
              <w:t>ex 2933 39 99</w:t>
            </w:r>
          </w:p>
        </w:tc>
        <w:tc>
          <w:tcPr>
            <w:tcW w:w="0" w:type="auto"/>
          </w:tcPr>
          <w:p w14:paraId="3C8B3FB3" w14:textId="77777777" w:rsidR="004B4EBE" w:rsidRPr="00EA7A16" w:rsidRDefault="004B4EBE" w:rsidP="004B4EBE">
            <w:pPr>
              <w:pStyle w:val="Paragraph"/>
              <w:jc w:val="center"/>
              <w:rPr>
                <w:noProof/>
                <w:lang w:val="ro-RO"/>
              </w:rPr>
            </w:pPr>
            <w:r w:rsidRPr="00EA7A16">
              <w:rPr>
                <w:noProof/>
                <w:lang w:val="ro-RO"/>
              </w:rPr>
              <w:t>12</w:t>
            </w:r>
          </w:p>
        </w:tc>
        <w:tc>
          <w:tcPr>
            <w:tcW w:w="0" w:type="auto"/>
          </w:tcPr>
          <w:p w14:paraId="4517891F" w14:textId="77777777" w:rsidR="004B4EBE" w:rsidRPr="00EA7A16" w:rsidRDefault="004B4EBE" w:rsidP="004B4EBE">
            <w:pPr>
              <w:pStyle w:val="Paragraph"/>
              <w:rPr>
                <w:noProof/>
                <w:lang w:val="ro-RO"/>
              </w:rPr>
            </w:pPr>
            <w:r w:rsidRPr="00EA7A16">
              <w:rPr>
                <w:noProof/>
                <w:lang w:val="ro-RO"/>
              </w:rPr>
              <w:t>2,3-Dicloropiridină (CAS RN 2402-77-9)</w:t>
            </w:r>
          </w:p>
        </w:tc>
        <w:tc>
          <w:tcPr>
            <w:tcW w:w="0" w:type="auto"/>
          </w:tcPr>
          <w:p w14:paraId="32F454F6" w14:textId="77777777" w:rsidR="004B4EBE" w:rsidRPr="00EA7A16" w:rsidRDefault="004B4EBE" w:rsidP="004B4EBE">
            <w:pPr>
              <w:pStyle w:val="Paragraph"/>
              <w:rPr>
                <w:noProof/>
                <w:lang w:val="ro-RO"/>
              </w:rPr>
            </w:pPr>
            <w:r w:rsidRPr="00EA7A16">
              <w:rPr>
                <w:noProof/>
                <w:lang w:val="ro-RO"/>
              </w:rPr>
              <w:t>0 %</w:t>
            </w:r>
          </w:p>
        </w:tc>
        <w:tc>
          <w:tcPr>
            <w:tcW w:w="0" w:type="auto"/>
          </w:tcPr>
          <w:p w14:paraId="626C2E04" w14:textId="77777777" w:rsidR="004B4EBE" w:rsidRPr="00EA7A16" w:rsidRDefault="004B4EBE" w:rsidP="004B4EBE">
            <w:pPr>
              <w:pStyle w:val="Paragraph"/>
              <w:rPr>
                <w:noProof/>
                <w:lang w:val="ro-RO"/>
              </w:rPr>
            </w:pPr>
            <w:r w:rsidRPr="00EA7A16">
              <w:rPr>
                <w:noProof/>
                <w:lang w:val="ro-RO"/>
              </w:rPr>
              <w:t>-</w:t>
            </w:r>
          </w:p>
        </w:tc>
        <w:tc>
          <w:tcPr>
            <w:tcW w:w="0" w:type="auto"/>
          </w:tcPr>
          <w:p w14:paraId="6B2E48AF"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01635C9" w14:textId="77777777" w:rsidTr="00FD31E5">
        <w:trPr>
          <w:cantSplit/>
        </w:trPr>
        <w:tc>
          <w:tcPr>
            <w:tcW w:w="0" w:type="auto"/>
          </w:tcPr>
          <w:p w14:paraId="54C3A806" w14:textId="77777777" w:rsidR="004B4EBE" w:rsidRPr="00EA7A16" w:rsidRDefault="004B4EBE" w:rsidP="004B4EBE">
            <w:pPr>
              <w:pStyle w:val="Paragraph"/>
              <w:rPr>
                <w:noProof/>
                <w:lang w:val="ro-RO"/>
              </w:rPr>
            </w:pPr>
            <w:r w:rsidRPr="00EA7A16">
              <w:rPr>
                <w:noProof/>
                <w:lang w:val="ro-RO"/>
              </w:rPr>
              <w:t>0.6812</w:t>
            </w:r>
          </w:p>
        </w:tc>
        <w:tc>
          <w:tcPr>
            <w:tcW w:w="0" w:type="auto"/>
          </w:tcPr>
          <w:p w14:paraId="7111C6E4" w14:textId="77777777" w:rsidR="004B4EBE" w:rsidRPr="00EA7A16" w:rsidRDefault="004B4EBE" w:rsidP="004B4EBE">
            <w:pPr>
              <w:pStyle w:val="Paragraph"/>
              <w:jc w:val="right"/>
              <w:rPr>
                <w:noProof/>
                <w:lang w:val="ro-RO"/>
              </w:rPr>
            </w:pPr>
            <w:r w:rsidRPr="00EA7A16">
              <w:rPr>
                <w:noProof/>
                <w:lang w:val="ro-RO"/>
              </w:rPr>
              <w:t>ex 2933 39 99</w:t>
            </w:r>
          </w:p>
        </w:tc>
        <w:tc>
          <w:tcPr>
            <w:tcW w:w="0" w:type="auto"/>
          </w:tcPr>
          <w:p w14:paraId="52081B6D" w14:textId="77777777" w:rsidR="004B4EBE" w:rsidRPr="00EA7A16" w:rsidRDefault="004B4EBE" w:rsidP="004B4EBE">
            <w:pPr>
              <w:pStyle w:val="Paragraph"/>
              <w:jc w:val="center"/>
              <w:rPr>
                <w:noProof/>
                <w:lang w:val="ro-RO"/>
              </w:rPr>
            </w:pPr>
            <w:r w:rsidRPr="00EA7A16">
              <w:rPr>
                <w:noProof/>
                <w:lang w:val="ro-RO"/>
              </w:rPr>
              <w:t>14</w:t>
            </w:r>
          </w:p>
        </w:tc>
        <w:tc>
          <w:tcPr>
            <w:tcW w:w="0" w:type="auto"/>
          </w:tcPr>
          <w:p w14:paraId="1C111584" w14:textId="77777777" w:rsidR="004B4EBE" w:rsidRPr="00EA7A16" w:rsidRDefault="004B4EBE" w:rsidP="004B4EBE">
            <w:pPr>
              <w:pStyle w:val="Paragraph"/>
              <w:rPr>
                <w:noProof/>
                <w:lang w:val="ro-RO"/>
              </w:rPr>
            </w:pPr>
            <w:r w:rsidRPr="00EA7A16">
              <w:rPr>
                <w:noProof/>
                <w:lang w:val="ro-RO"/>
              </w:rPr>
              <w:t>N,4-Dimetil-1-(fenilmetil)- 3-piperidinamină clorhidrat (1:2) (CAS RN 1228879-37-5)</w:t>
            </w:r>
          </w:p>
        </w:tc>
        <w:tc>
          <w:tcPr>
            <w:tcW w:w="0" w:type="auto"/>
          </w:tcPr>
          <w:p w14:paraId="56733887" w14:textId="77777777" w:rsidR="004B4EBE" w:rsidRPr="00EA7A16" w:rsidRDefault="004B4EBE" w:rsidP="004B4EBE">
            <w:pPr>
              <w:pStyle w:val="Paragraph"/>
              <w:rPr>
                <w:noProof/>
                <w:lang w:val="ro-RO"/>
              </w:rPr>
            </w:pPr>
            <w:r w:rsidRPr="00EA7A16">
              <w:rPr>
                <w:noProof/>
                <w:lang w:val="ro-RO"/>
              </w:rPr>
              <w:t>0 %</w:t>
            </w:r>
          </w:p>
        </w:tc>
        <w:tc>
          <w:tcPr>
            <w:tcW w:w="0" w:type="auto"/>
          </w:tcPr>
          <w:p w14:paraId="1D4C6923" w14:textId="77777777" w:rsidR="004B4EBE" w:rsidRPr="00EA7A16" w:rsidRDefault="004B4EBE" w:rsidP="004B4EBE">
            <w:pPr>
              <w:pStyle w:val="Paragraph"/>
              <w:rPr>
                <w:noProof/>
                <w:lang w:val="ro-RO"/>
              </w:rPr>
            </w:pPr>
            <w:r w:rsidRPr="00EA7A16">
              <w:rPr>
                <w:noProof/>
                <w:lang w:val="ro-RO"/>
              </w:rPr>
              <w:t>-</w:t>
            </w:r>
          </w:p>
        </w:tc>
        <w:tc>
          <w:tcPr>
            <w:tcW w:w="0" w:type="auto"/>
          </w:tcPr>
          <w:p w14:paraId="176A323E"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787F1739" w14:textId="77777777" w:rsidTr="00FD31E5">
        <w:trPr>
          <w:cantSplit/>
        </w:trPr>
        <w:tc>
          <w:tcPr>
            <w:tcW w:w="0" w:type="auto"/>
          </w:tcPr>
          <w:p w14:paraId="4F1A41E0" w14:textId="77777777" w:rsidR="004B4EBE" w:rsidRPr="00EA7A16" w:rsidRDefault="004B4EBE" w:rsidP="004B4EBE">
            <w:pPr>
              <w:pStyle w:val="Paragraph"/>
              <w:rPr>
                <w:noProof/>
                <w:lang w:val="ro-RO"/>
              </w:rPr>
            </w:pPr>
            <w:r w:rsidRPr="00EA7A16">
              <w:rPr>
                <w:noProof/>
                <w:lang w:val="ro-RO"/>
              </w:rPr>
              <w:t>0.4842</w:t>
            </w:r>
          </w:p>
        </w:tc>
        <w:tc>
          <w:tcPr>
            <w:tcW w:w="0" w:type="auto"/>
          </w:tcPr>
          <w:p w14:paraId="3D5E10C2"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2933 39 99</w:t>
            </w:r>
          </w:p>
        </w:tc>
        <w:tc>
          <w:tcPr>
            <w:tcW w:w="0" w:type="auto"/>
          </w:tcPr>
          <w:p w14:paraId="5CB5A8E8"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401DC298" w14:textId="77777777" w:rsidR="004B4EBE" w:rsidRPr="00EA7A16" w:rsidRDefault="004B4EBE" w:rsidP="004B4EBE">
            <w:pPr>
              <w:pStyle w:val="Paragraph"/>
              <w:rPr>
                <w:noProof/>
                <w:lang w:val="ro-RO"/>
              </w:rPr>
            </w:pPr>
            <w:r w:rsidRPr="00EA7A16">
              <w:rPr>
                <w:noProof/>
                <w:lang w:val="ro-RO"/>
              </w:rPr>
              <w:t>Pudră de piritionă de cupru (CAS RN 14915-37-8)</w:t>
            </w:r>
          </w:p>
        </w:tc>
        <w:tc>
          <w:tcPr>
            <w:tcW w:w="0" w:type="auto"/>
          </w:tcPr>
          <w:p w14:paraId="50BF13CA" w14:textId="77777777" w:rsidR="004B4EBE" w:rsidRPr="00EA7A16" w:rsidRDefault="004B4EBE" w:rsidP="004B4EBE">
            <w:pPr>
              <w:pStyle w:val="Paragraph"/>
              <w:rPr>
                <w:noProof/>
                <w:lang w:val="ro-RO"/>
              </w:rPr>
            </w:pPr>
            <w:r w:rsidRPr="00EA7A16">
              <w:rPr>
                <w:noProof/>
                <w:lang w:val="ro-RO"/>
              </w:rPr>
              <w:t>0 %</w:t>
            </w:r>
          </w:p>
        </w:tc>
        <w:tc>
          <w:tcPr>
            <w:tcW w:w="0" w:type="auto"/>
          </w:tcPr>
          <w:p w14:paraId="4D670CAA" w14:textId="77777777" w:rsidR="004B4EBE" w:rsidRPr="00EA7A16" w:rsidRDefault="004B4EBE" w:rsidP="004B4EBE">
            <w:pPr>
              <w:pStyle w:val="Paragraph"/>
              <w:rPr>
                <w:noProof/>
                <w:lang w:val="ro-RO"/>
              </w:rPr>
            </w:pPr>
            <w:r w:rsidRPr="00EA7A16">
              <w:rPr>
                <w:noProof/>
                <w:lang w:val="ro-RO"/>
              </w:rPr>
              <w:t>-</w:t>
            </w:r>
          </w:p>
        </w:tc>
        <w:tc>
          <w:tcPr>
            <w:tcW w:w="0" w:type="auto"/>
          </w:tcPr>
          <w:p w14:paraId="055DBF43"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791139EC" w14:textId="77777777" w:rsidTr="00FD31E5">
        <w:trPr>
          <w:cantSplit/>
        </w:trPr>
        <w:tc>
          <w:tcPr>
            <w:tcW w:w="0" w:type="auto"/>
          </w:tcPr>
          <w:p w14:paraId="3EAAD427" w14:textId="77777777" w:rsidR="004B4EBE" w:rsidRPr="00EA7A16" w:rsidRDefault="004B4EBE" w:rsidP="004B4EBE">
            <w:pPr>
              <w:pStyle w:val="Paragraph"/>
              <w:rPr>
                <w:noProof/>
                <w:lang w:val="ro-RO"/>
              </w:rPr>
            </w:pPr>
            <w:r w:rsidRPr="00EA7A16">
              <w:rPr>
                <w:noProof/>
                <w:lang w:val="ro-RO"/>
              </w:rPr>
              <w:t>0.6545</w:t>
            </w:r>
          </w:p>
        </w:tc>
        <w:tc>
          <w:tcPr>
            <w:tcW w:w="0" w:type="auto"/>
          </w:tcPr>
          <w:p w14:paraId="3A99AC1E" w14:textId="77777777" w:rsidR="004B4EBE" w:rsidRPr="00EA7A16" w:rsidRDefault="004B4EBE" w:rsidP="004B4EBE">
            <w:pPr>
              <w:pStyle w:val="Paragraph"/>
              <w:jc w:val="right"/>
              <w:rPr>
                <w:noProof/>
                <w:lang w:val="ro-RO"/>
              </w:rPr>
            </w:pPr>
            <w:r w:rsidRPr="00EA7A16">
              <w:rPr>
                <w:noProof/>
                <w:lang w:val="ro-RO"/>
              </w:rPr>
              <w:t>ex 2933 39 99</w:t>
            </w:r>
          </w:p>
        </w:tc>
        <w:tc>
          <w:tcPr>
            <w:tcW w:w="0" w:type="auto"/>
          </w:tcPr>
          <w:p w14:paraId="346CCD78" w14:textId="77777777" w:rsidR="004B4EBE" w:rsidRPr="00EA7A16" w:rsidRDefault="004B4EBE" w:rsidP="004B4EBE">
            <w:pPr>
              <w:pStyle w:val="Paragraph"/>
              <w:jc w:val="center"/>
              <w:rPr>
                <w:noProof/>
                <w:lang w:val="ro-RO"/>
              </w:rPr>
            </w:pPr>
            <w:r w:rsidRPr="00EA7A16">
              <w:rPr>
                <w:noProof/>
                <w:lang w:val="ro-RO"/>
              </w:rPr>
              <w:t>21</w:t>
            </w:r>
          </w:p>
        </w:tc>
        <w:tc>
          <w:tcPr>
            <w:tcW w:w="0" w:type="auto"/>
          </w:tcPr>
          <w:p w14:paraId="4D1354E0" w14:textId="77777777" w:rsidR="004B4EBE" w:rsidRPr="00EA7A16" w:rsidRDefault="004B4EBE" w:rsidP="004B4EBE">
            <w:pPr>
              <w:pStyle w:val="Paragraph"/>
              <w:rPr>
                <w:noProof/>
                <w:lang w:val="ro-RO"/>
              </w:rPr>
            </w:pPr>
            <w:r w:rsidRPr="00EA7A16">
              <w:rPr>
                <w:noProof/>
                <w:lang w:val="ro-RO"/>
              </w:rPr>
              <w:t>Boscalid (ISO) (CAS RN 188425-85-6)</w:t>
            </w:r>
          </w:p>
        </w:tc>
        <w:tc>
          <w:tcPr>
            <w:tcW w:w="0" w:type="auto"/>
          </w:tcPr>
          <w:p w14:paraId="79ABFEDF" w14:textId="77777777" w:rsidR="004B4EBE" w:rsidRPr="00EA7A16" w:rsidRDefault="004B4EBE" w:rsidP="004B4EBE">
            <w:pPr>
              <w:pStyle w:val="Paragraph"/>
              <w:rPr>
                <w:noProof/>
                <w:lang w:val="ro-RO"/>
              </w:rPr>
            </w:pPr>
            <w:r w:rsidRPr="00EA7A16">
              <w:rPr>
                <w:noProof/>
                <w:lang w:val="ro-RO"/>
              </w:rPr>
              <w:t>0 %</w:t>
            </w:r>
          </w:p>
        </w:tc>
        <w:tc>
          <w:tcPr>
            <w:tcW w:w="0" w:type="auto"/>
          </w:tcPr>
          <w:p w14:paraId="565DA79F" w14:textId="77777777" w:rsidR="004B4EBE" w:rsidRPr="00EA7A16" w:rsidRDefault="004B4EBE" w:rsidP="004B4EBE">
            <w:pPr>
              <w:pStyle w:val="Paragraph"/>
              <w:rPr>
                <w:noProof/>
                <w:lang w:val="ro-RO"/>
              </w:rPr>
            </w:pPr>
            <w:r w:rsidRPr="00EA7A16">
              <w:rPr>
                <w:noProof/>
                <w:lang w:val="ro-RO"/>
              </w:rPr>
              <w:t>-</w:t>
            </w:r>
          </w:p>
        </w:tc>
        <w:tc>
          <w:tcPr>
            <w:tcW w:w="0" w:type="auto"/>
          </w:tcPr>
          <w:p w14:paraId="61F46D47"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7343B3D" w14:textId="77777777" w:rsidTr="00FD31E5">
        <w:trPr>
          <w:cantSplit/>
        </w:trPr>
        <w:tc>
          <w:tcPr>
            <w:tcW w:w="0" w:type="auto"/>
          </w:tcPr>
          <w:p w14:paraId="24E7F99D" w14:textId="77777777" w:rsidR="004B4EBE" w:rsidRPr="00EA7A16" w:rsidRDefault="004B4EBE" w:rsidP="004B4EBE">
            <w:pPr>
              <w:pStyle w:val="Paragraph"/>
              <w:rPr>
                <w:noProof/>
                <w:lang w:val="ro-RO"/>
              </w:rPr>
            </w:pPr>
            <w:r w:rsidRPr="00EA7A16">
              <w:rPr>
                <w:noProof/>
                <w:lang w:val="ro-RO"/>
              </w:rPr>
              <w:t>0.4594</w:t>
            </w:r>
          </w:p>
        </w:tc>
        <w:tc>
          <w:tcPr>
            <w:tcW w:w="0" w:type="auto"/>
          </w:tcPr>
          <w:p w14:paraId="725FBEA5" w14:textId="77777777" w:rsidR="004B4EBE" w:rsidRPr="00EA7A16" w:rsidRDefault="004B4EBE" w:rsidP="004B4EBE">
            <w:pPr>
              <w:pStyle w:val="Paragraph"/>
              <w:jc w:val="right"/>
              <w:rPr>
                <w:noProof/>
                <w:lang w:val="ro-RO"/>
              </w:rPr>
            </w:pPr>
            <w:r w:rsidRPr="00EA7A16">
              <w:rPr>
                <w:noProof/>
                <w:lang w:val="ro-RO"/>
              </w:rPr>
              <w:t>ex 2933 39 99</w:t>
            </w:r>
          </w:p>
        </w:tc>
        <w:tc>
          <w:tcPr>
            <w:tcW w:w="0" w:type="auto"/>
          </w:tcPr>
          <w:p w14:paraId="5E21AC23" w14:textId="77777777" w:rsidR="004B4EBE" w:rsidRPr="00EA7A16" w:rsidRDefault="004B4EBE" w:rsidP="004B4EBE">
            <w:pPr>
              <w:pStyle w:val="Paragraph"/>
              <w:jc w:val="center"/>
              <w:rPr>
                <w:noProof/>
                <w:lang w:val="ro-RO"/>
              </w:rPr>
            </w:pPr>
            <w:r w:rsidRPr="00EA7A16">
              <w:rPr>
                <w:noProof/>
                <w:lang w:val="ro-RO"/>
              </w:rPr>
              <w:t>24</w:t>
            </w:r>
          </w:p>
        </w:tc>
        <w:tc>
          <w:tcPr>
            <w:tcW w:w="0" w:type="auto"/>
          </w:tcPr>
          <w:p w14:paraId="4CD59FA5" w14:textId="77777777" w:rsidR="004B4EBE" w:rsidRPr="00EA7A16" w:rsidRDefault="004B4EBE" w:rsidP="004B4EBE">
            <w:pPr>
              <w:pStyle w:val="Paragraph"/>
              <w:rPr>
                <w:noProof/>
                <w:lang w:val="ro-RO"/>
              </w:rPr>
            </w:pPr>
            <w:r w:rsidRPr="00EA7A16">
              <w:rPr>
                <w:noProof/>
                <w:lang w:val="ro-RO"/>
              </w:rPr>
              <w:t>Clorhidrat de 2-Clorometil-4-metoxi-3,5-dimetilpiridină (CAS RN 86604-75-3)</w:t>
            </w:r>
          </w:p>
        </w:tc>
        <w:tc>
          <w:tcPr>
            <w:tcW w:w="0" w:type="auto"/>
          </w:tcPr>
          <w:p w14:paraId="3A5A4A1E" w14:textId="77777777" w:rsidR="004B4EBE" w:rsidRPr="00EA7A16" w:rsidRDefault="004B4EBE" w:rsidP="004B4EBE">
            <w:pPr>
              <w:pStyle w:val="Paragraph"/>
              <w:rPr>
                <w:noProof/>
                <w:lang w:val="ro-RO"/>
              </w:rPr>
            </w:pPr>
            <w:r w:rsidRPr="00EA7A16">
              <w:rPr>
                <w:noProof/>
                <w:lang w:val="ro-RO"/>
              </w:rPr>
              <w:t>0 %</w:t>
            </w:r>
          </w:p>
        </w:tc>
        <w:tc>
          <w:tcPr>
            <w:tcW w:w="0" w:type="auto"/>
          </w:tcPr>
          <w:p w14:paraId="34DA3E2F" w14:textId="77777777" w:rsidR="004B4EBE" w:rsidRPr="00EA7A16" w:rsidRDefault="004B4EBE" w:rsidP="004B4EBE">
            <w:pPr>
              <w:pStyle w:val="Paragraph"/>
              <w:rPr>
                <w:noProof/>
                <w:lang w:val="ro-RO"/>
              </w:rPr>
            </w:pPr>
            <w:r w:rsidRPr="00EA7A16">
              <w:rPr>
                <w:noProof/>
                <w:lang w:val="ro-RO"/>
              </w:rPr>
              <w:t>-</w:t>
            </w:r>
          </w:p>
        </w:tc>
        <w:tc>
          <w:tcPr>
            <w:tcW w:w="0" w:type="auto"/>
          </w:tcPr>
          <w:p w14:paraId="33907062"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39A517EB" w14:textId="77777777" w:rsidTr="00FD31E5">
        <w:trPr>
          <w:cantSplit/>
        </w:trPr>
        <w:tc>
          <w:tcPr>
            <w:tcW w:w="0" w:type="auto"/>
          </w:tcPr>
          <w:p w14:paraId="39D1729F" w14:textId="77777777" w:rsidR="004B4EBE" w:rsidRPr="00EA7A16" w:rsidRDefault="004B4EBE" w:rsidP="004B4EBE">
            <w:pPr>
              <w:pStyle w:val="Paragraph"/>
              <w:rPr>
                <w:noProof/>
                <w:lang w:val="ro-RO"/>
              </w:rPr>
            </w:pPr>
            <w:r w:rsidRPr="00EA7A16">
              <w:rPr>
                <w:noProof/>
                <w:lang w:val="ro-RO"/>
              </w:rPr>
              <w:t>0.3604</w:t>
            </w:r>
          </w:p>
        </w:tc>
        <w:tc>
          <w:tcPr>
            <w:tcW w:w="0" w:type="auto"/>
          </w:tcPr>
          <w:p w14:paraId="332700F9" w14:textId="77777777" w:rsidR="004B4EBE" w:rsidRPr="00EA7A16" w:rsidRDefault="004B4EBE" w:rsidP="004B4EBE">
            <w:pPr>
              <w:pStyle w:val="Paragraph"/>
              <w:jc w:val="right"/>
              <w:rPr>
                <w:noProof/>
                <w:lang w:val="ro-RO"/>
              </w:rPr>
            </w:pPr>
            <w:r w:rsidRPr="00EA7A16">
              <w:rPr>
                <w:noProof/>
                <w:lang w:val="ro-RO"/>
              </w:rPr>
              <w:t>ex 2933 39 99</w:t>
            </w:r>
          </w:p>
        </w:tc>
        <w:tc>
          <w:tcPr>
            <w:tcW w:w="0" w:type="auto"/>
          </w:tcPr>
          <w:p w14:paraId="7A5D27AC"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62C7DBCE" w14:textId="77777777" w:rsidR="004B4EBE" w:rsidRPr="00EA7A16" w:rsidRDefault="004B4EBE" w:rsidP="004B4EBE">
            <w:pPr>
              <w:pStyle w:val="Paragraph"/>
              <w:rPr>
                <w:noProof/>
                <w:lang w:val="ro-RO"/>
              </w:rPr>
            </w:pPr>
            <w:r w:rsidRPr="00EA7A16">
              <w:rPr>
                <w:noProof/>
                <w:lang w:val="ro-RO"/>
              </w:rPr>
              <w:t>Imazetapir (ISO) (CAS RN 81335-77-5)</w:t>
            </w:r>
          </w:p>
        </w:tc>
        <w:tc>
          <w:tcPr>
            <w:tcW w:w="0" w:type="auto"/>
          </w:tcPr>
          <w:p w14:paraId="28486473" w14:textId="77777777" w:rsidR="004B4EBE" w:rsidRPr="00EA7A16" w:rsidRDefault="004B4EBE" w:rsidP="004B4EBE">
            <w:pPr>
              <w:pStyle w:val="Paragraph"/>
              <w:rPr>
                <w:noProof/>
                <w:lang w:val="ro-RO"/>
              </w:rPr>
            </w:pPr>
            <w:r w:rsidRPr="00EA7A16">
              <w:rPr>
                <w:noProof/>
                <w:lang w:val="ro-RO"/>
              </w:rPr>
              <w:t>0 %</w:t>
            </w:r>
          </w:p>
        </w:tc>
        <w:tc>
          <w:tcPr>
            <w:tcW w:w="0" w:type="auto"/>
          </w:tcPr>
          <w:p w14:paraId="7C4257DB" w14:textId="77777777" w:rsidR="004B4EBE" w:rsidRPr="00EA7A16" w:rsidRDefault="004B4EBE" w:rsidP="004B4EBE">
            <w:pPr>
              <w:pStyle w:val="Paragraph"/>
              <w:rPr>
                <w:noProof/>
                <w:lang w:val="ro-RO"/>
              </w:rPr>
            </w:pPr>
            <w:r w:rsidRPr="00EA7A16">
              <w:rPr>
                <w:noProof/>
                <w:lang w:val="ro-RO"/>
              </w:rPr>
              <w:t>-</w:t>
            </w:r>
          </w:p>
        </w:tc>
        <w:tc>
          <w:tcPr>
            <w:tcW w:w="0" w:type="auto"/>
          </w:tcPr>
          <w:p w14:paraId="183162B9"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3C7F5DA" w14:textId="77777777" w:rsidTr="00FD31E5">
        <w:trPr>
          <w:cantSplit/>
        </w:trPr>
        <w:tc>
          <w:tcPr>
            <w:tcW w:w="0" w:type="auto"/>
          </w:tcPr>
          <w:p w14:paraId="0D935B81" w14:textId="77777777" w:rsidR="004B4EBE" w:rsidRPr="00EA7A16" w:rsidRDefault="004B4EBE" w:rsidP="004B4EBE">
            <w:pPr>
              <w:pStyle w:val="Paragraph"/>
              <w:rPr>
                <w:noProof/>
                <w:lang w:val="ro-RO"/>
              </w:rPr>
            </w:pPr>
            <w:r w:rsidRPr="00EA7A16">
              <w:rPr>
                <w:noProof/>
                <w:lang w:val="ro-RO"/>
              </w:rPr>
              <w:t>0.6813</w:t>
            </w:r>
          </w:p>
        </w:tc>
        <w:tc>
          <w:tcPr>
            <w:tcW w:w="0" w:type="auto"/>
          </w:tcPr>
          <w:p w14:paraId="692A2220" w14:textId="77777777" w:rsidR="004B4EBE" w:rsidRPr="00EA7A16" w:rsidRDefault="004B4EBE" w:rsidP="004B4EBE">
            <w:pPr>
              <w:pStyle w:val="Paragraph"/>
              <w:jc w:val="right"/>
              <w:rPr>
                <w:noProof/>
                <w:lang w:val="ro-RO"/>
              </w:rPr>
            </w:pPr>
            <w:r w:rsidRPr="00EA7A16">
              <w:rPr>
                <w:noProof/>
                <w:lang w:val="ro-RO"/>
              </w:rPr>
              <w:t>ex 2933 39 99</w:t>
            </w:r>
          </w:p>
        </w:tc>
        <w:tc>
          <w:tcPr>
            <w:tcW w:w="0" w:type="auto"/>
          </w:tcPr>
          <w:p w14:paraId="106C23A8" w14:textId="77777777" w:rsidR="004B4EBE" w:rsidRPr="00EA7A16" w:rsidRDefault="004B4EBE" w:rsidP="004B4EBE">
            <w:pPr>
              <w:pStyle w:val="Paragraph"/>
              <w:jc w:val="center"/>
              <w:rPr>
                <w:noProof/>
                <w:lang w:val="ro-RO"/>
              </w:rPr>
            </w:pPr>
            <w:r w:rsidRPr="00EA7A16">
              <w:rPr>
                <w:noProof/>
                <w:lang w:val="ro-RO"/>
              </w:rPr>
              <w:t>26</w:t>
            </w:r>
          </w:p>
        </w:tc>
        <w:tc>
          <w:tcPr>
            <w:tcW w:w="0" w:type="auto"/>
          </w:tcPr>
          <w:p w14:paraId="1FA0AB71" w14:textId="77777777" w:rsidR="004B4EBE" w:rsidRPr="00EA7A16" w:rsidRDefault="004B4EBE" w:rsidP="004B4EBE">
            <w:pPr>
              <w:pStyle w:val="Paragraph"/>
              <w:rPr>
                <w:noProof/>
                <w:lang w:val="ro-RO"/>
              </w:rPr>
            </w:pPr>
            <w:r w:rsidRPr="00EA7A16">
              <w:rPr>
                <w:noProof/>
                <w:lang w:val="ro-RO"/>
              </w:rPr>
              <w:t>2-[4-(Hidrazinilmetil)fenil]-piridină diclorhidrat (CAS RN 1802485-62-6)</w:t>
            </w:r>
          </w:p>
        </w:tc>
        <w:tc>
          <w:tcPr>
            <w:tcW w:w="0" w:type="auto"/>
          </w:tcPr>
          <w:p w14:paraId="71DDC57F" w14:textId="77777777" w:rsidR="004B4EBE" w:rsidRPr="00EA7A16" w:rsidRDefault="004B4EBE" w:rsidP="004B4EBE">
            <w:pPr>
              <w:pStyle w:val="Paragraph"/>
              <w:rPr>
                <w:noProof/>
                <w:lang w:val="ro-RO"/>
              </w:rPr>
            </w:pPr>
            <w:r w:rsidRPr="00EA7A16">
              <w:rPr>
                <w:noProof/>
                <w:lang w:val="ro-RO"/>
              </w:rPr>
              <w:t>0 %</w:t>
            </w:r>
          </w:p>
        </w:tc>
        <w:tc>
          <w:tcPr>
            <w:tcW w:w="0" w:type="auto"/>
          </w:tcPr>
          <w:p w14:paraId="63EE82DC" w14:textId="77777777" w:rsidR="004B4EBE" w:rsidRPr="00EA7A16" w:rsidRDefault="004B4EBE" w:rsidP="004B4EBE">
            <w:pPr>
              <w:pStyle w:val="Paragraph"/>
              <w:rPr>
                <w:noProof/>
                <w:lang w:val="ro-RO"/>
              </w:rPr>
            </w:pPr>
            <w:r w:rsidRPr="00EA7A16">
              <w:rPr>
                <w:noProof/>
                <w:lang w:val="ro-RO"/>
              </w:rPr>
              <w:t>-</w:t>
            </w:r>
          </w:p>
        </w:tc>
        <w:tc>
          <w:tcPr>
            <w:tcW w:w="0" w:type="auto"/>
          </w:tcPr>
          <w:p w14:paraId="501F1726"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4C061A86" w14:textId="77777777" w:rsidTr="00FD31E5">
        <w:trPr>
          <w:cantSplit/>
        </w:trPr>
        <w:tc>
          <w:tcPr>
            <w:tcW w:w="0" w:type="auto"/>
          </w:tcPr>
          <w:p w14:paraId="392F9F5C" w14:textId="77777777" w:rsidR="004B4EBE" w:rsidRPr="00EA7A16" w:rsidRDefault="004B4EBE" w:rsidP="004B4EBE">
            <w:pPr>
              <w:pStyle w:val="Paragraph"/>
              <w:rPr>
                <w:noProof/>
                <w:lang w:val="ro-RO"/>
              </w:rPr>
            </w:pPr>
            <w:r w:rsidRPr="00EA7A16">
              <w:rPr>
                <w:noProof/>
                <w:lang w:val="ro-RO"/>
              </w:rPr>
              <w:t>0.7091</w:t>
            </w:r>
          </w:p>
        </w:tc>
        <w:tc>
          <w:tcPr>
            <w:tcW w:w="0" w:type="auto"/>
          </w:tcPr>
          <w:p w14:paraId="73016D3A"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2933 39 99</w:t>
            </w:r>
          </w:p>
        </w:tc>
        <w:tc>
          <w:tcPr>
            <w:tcW w:w="0" w:type="auto"/>
          </w:tcPr>
          <w:p w14:paraId="18C83DFD" w14:textId="77777777" w:rsidR="004B4EBE" w:rsidRPr="00EA7A16" w:rsidRDefault="004B4EBE" w:rsidP="004B4EBE">
            <w:pPr>
              <w:pStyle w:val="Paragraph"/>
              <w:jc w:val="center"/>
              <w:rPr>
                <w:noProof/>
                <w:lang w:val="ro-RO"/>
              </w:rPr>
            </w:pPr>
            <w:r w:rsidRPr="00EA7A16">
              <w:rPr>
                <w:noProof/>
                <w:lang w:val="ro-RO"/>
              </w:rPr>
              <w:t>27</w:t>
            </w:r>
          </w:p>
        </w:tc>
        <w:tc>
          <w:tcPr>
            <w:tcW w:w="0" w:type="auto"/>
          </w:tcPr>
          <w:p w14:paraId="54FEC663" w14:textId="77777777" w:rsidR="004B4EBE" w:rsidRPr="00EA7A16" w:rsidRDefault="004B4EBE" w:rsidP="004B4EBE">
            <w:pPr>
              <w:pStyle w:val="Paragraph"/>
              <w:rPr>
                <w:noProof/>
                <w:lang w:val="ro-RO"/>
              </w:rPr>
            </w:pPr>
            <w:r w:rsidRPr="00EA7A16">
              <w:rPr>
                <w:noProof/>
                <w:lang w:val="ro-RO"/>
              </w:rPr>
              <w:t>Acid piridină-2,6-dicarboxilic (CAS RN 499-83-2)</w:t>
            </w:r>
          </w:p>
        </w:tc>
        <w:tc>
          <w:tcPr>
            <w:tcW w:w="0" w:type="auto"/>
          </w:tcPr>
          <w:p w14:paraId="4D0D95A3" w14:textId="77777777" w:rsidR="004B4EBE" w:rsidRPr="00EA7A16" w:rsidRDefault="004B4EBE" w:rsidP="004B4EBE">
            <w:pPr>
              <w:pStyle w:val="Paragraph"/>
              <w:rPr>
                <w:noProof/>
                <w:lang w:val="ro-RO"/>
              </w:rPr>
            </w:pPr>
            <w:r w:rsidRPr="00EA7A16">
              <w:rPr>
                <w:noProof/>
                <w:lang w:val="ro-RO"/>
              </w:rPr>
              <w:t>0 %</w:t>
            </w:r>
          </w:p>
        </w:tc>
        <w:tc>
          <w:tcPr>
            <w:tcW w:w="0" w:type="auto"/>
          </w:tcPr>
          <w:p w14:paraId="1D32679B" w14:textId="77777777" w:rsidR="004B4EBE" w:rsidRPr="00EA7A16" w:rsidRDefault="004B4EBE" w:rsidP="004B4EBE">
            <w:pPr>
              <w:pStyle w:val="Paragraph"/>
              <w:rPr>
                <w:noProof/>
                <w:lang w:val="ro-RO"/>
              </w:rPr>
            </w:pPr>
            <w:r w:rsidRPr="00EA7A16">
              <w:rPr>
                <w:noProof/>
                <w:lang w:val="ro-RO"/>
              </w:rPr>
              <w:t>-</w:t>
            </w:r>
          </w:p>
        </w:tc>
        <w:tc>
          <w:tcPr>
            <w:tcW w:w="0" w:type="auto"/>
          </w:tcPr>
          <w:p w14:paraId="31BD7389"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17D7CBF" w14:textId="77777777" w:rsidTr="00FD31E5">
        <w:trPr>
          <w:cantSplit/>
        </w:trPr>
        <w:tc>
          <w:tcPr>
            <w:tcW w:w="0" w:type="auto"/>
          </w:tcPr>
          <w:p w14:paraId="213452A9" w14:textId="77777777" w:rsidR="004B4EBE" w:rsidRPr="00EA7A16" w:rsidRDefault="004B4EBE" w:rsidP="004B4EBE">
            <w:pPr>
              <w:pStyle w:val="Paragraph"/>
              <w:rPr>
                <w:noProof/>
                <w:lang w:val="ro-RO"/>
              </w:rPr>
            </w:pPr>
            <w:r w:rsidRPr="00EA7A16">
              <w:rPr>
                <w:noProof/>
                <w:lang w:val="ro-RO"/>
              </w:rPr>
              <w:t>0.6368</w:t>
            </w:r>
          </w:p>
        </w:tc>
        <w:tc>
          <w:tcPr>
            <w:tcW w:w="0" w:type="auto"/>
          </w:tcPr>
          <w:p w14:paraId="6F53D7E9" w14:textId="77777777" w:rsidR="004B4EBE" w:rsidRPr="00EA7A16" w:rsidRDefault="004B4EBE" w:rsidP="004B4EBE">
            <w:pPr>
              <w:pStyle w:val="Paragraph"/>
              <w:jc w:val="right"/>
              <w:rPr>
                <w:noProof/>
                <w:lang w:val="ro-RO"/>
              </w:rPr>
            </w:pPr>
            <w:r w:rsidRPr="00EA7A16">
              <w:rPr>
                <w:noProof/>
                <w:lang w:val="ro-RO"/>
              </w:rPr>
              <w:t>ex 2933 39 99</w:t>
            </w:r>
          </w:p>
        </w:tc>
        <w:tc>
          <w:tcPr>
            <w:tcW w:w="0" w:type="auto"/>
          </w:tcPr>
          <w:p w14:paraId="7E8F0086" w14:textId="77777777" w:rsidR="004B4EBE" w:rsidRPr="00EA7A16" w:rsidRDefault="004B4EBE" w:rsidP="004B4EBE">
            <w:pPr>
              <w:pStyle w:val="Paragraph"/>
              <w:jc w:val="center"/>
              <w:rPr>
                <w:noProof/>
                <w:lang w:val="ro-RO"/>
              </w:rPr>
            </w:pPr>
            <w:r w:rsidRPr="00EA7A16">
              <w:rPr>
                <w:noProof/>
                <w:lang w:val="ro-RO"/>
              </w:rPr>
              <w:t>28</w:t>
            </w:r>
          </w:p>
        </w:tc>
        <w:tc>
          <w:tcPr>
            <w:tcW w:w="0" w:type="auto"/>
          </w:tcPr>
          <w:p w14:paraId="4F1410AF" w14:textId="77777777" w:rsidR="004B4EBE" w:rsidRPr="00EA7A16" w:rsidRDefault="004B4EBE" w:rsidP="004B4EBE">
            <w:pPr>
              <w:pStyle w:val="Paragraph"/>
              <w:rPr>
                <w:noProof/>
                <w:lang w:val="ro-RO"/>
              </w:rPr>
            </w:pPr>
            <w:r w:rsidRPr="00EA7A16">
              <w:rPr>
                <w:noProof/>
                <w:lang w:val="ro-RO"/>
              </w:rPr>
              <w:t>Etil-3-[(3-amino-4-metilamino-benzoil)-piridin-2-il-amino]-propionat (CAS RN 212322-56-0)</w:t>
            </w:r>
          </w:p>
        </w:tc>
        <w:tc>
          <w:tcPr>
            <w:tcW w:w="0" w:type="auto"/>
          </w:tcPr>
          <w:p w14:paraId="4FD0FB17" w14:textId="77777777" w:rsidR="004B4EBE" w:rsidRPr="00EA7A16" w:rsidRDefault="004B4EBE" w:rsidP="004B4EBE">
            <w:pPr>
              <w:pStyle w:val="Paragraph"/>
              <w:rPr>
                <w:noProof/>
                <w:lang w:val="ro-RO"/>
              </w:rPr>
            </w:pPr>
            <w:r w:rsidRPr="00EA7A16">
              <w:rPr>
                <w:noProof/>
                <w:lang w:val="ro-RO"/>
              </w:rPr>
              <w:t>0 %</w:t>
            </w:r>
          </w:p>
        </w:tc>
        <w:tc>
          <w:tcPr>
            <w:tcW w:w="0" w:type="auto"/>
          </w:tcPr>
          <w:p w14:paraId="1F3D8251" w14:textId="77777777" w:rsidR="004B4EBE" w:rsidRPr="00EA7A16" w:rsidRDefault="004B4EBE" w:rsidP="004B4EBE">
            <w:pPr>
              <w:pStyle w:val="Paragraph"/>
              <w:rPr>
                <w:noProof/>
                <w:lang w:val="ro-RO"/>
              </w:rPr>
            </w:pPr>
            <w:r w:rsidRPr="00EA7A16">
              <w:rPr>
                <w:noProof/>
                <w:lang w:val="ro-RO"/>
              </w:rPr>
              <w:t>-</w:t>
            </w:r>
          </w:p>
        </w:tc>
        <w:tc>
          <w:tcPr>
            <w:tcW w:w="0" w:type="auto"/>
          </w:tcPr>
          <w:p w14:paraId="15BD128E"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D0D7E2D" w14:textId="77777777" w:rsidTr="00FD31E5">
        <w:trPr>
          <w:cantSplit/>
        </w:trPr>
        <w:tc>
          <w:tcPr>
            <w:tcW w:w="0" w:type="auto"/>
          </w:tcPr>
          <w:p w14:paraId="162776D8" w14:textId="77777777" w:rsidR="004B4EBE" w:rsidRPr="00EA7A16" w:rsidRDefault="004B4EBE" w:rsidP="004B4EBE">
            <w:pPr>
              <w:pStyle w:val="Paragraph"/>
              <w:rPr>
                <w:noProof/>
                <w:lang w:val="ro-RO"/>
              </w:rPr>
            </w:pPr>
            <w:r w:rsidRPr="00EA7A16">
              <w:rPr>
                <w:noProof/>
                <w:lang w:val="ro-RO"/>
              </w:rPr>
              <w:t>0.8068</w:t>
            </w:r>
          </w:p>
        </w:tc>
        <w:tc>
          <w:tcPr>
            <w:tcW w:w="0" w:type="auto"/>
          </w:tcPr>
          <w:p w14:paraId="0306EC94" w14:textId="77777777" w:rsidR="004B4EBE" w:rsidRPr="00EA7A16" w:rsidRDefault="004B4EBE" w:rsidP="004B4EBE">
            <w:pPr>
              <w:pStyle w:val="Paragraph"/>
              <w:jc w:val="right"/>
              <w:rPr>
                <w:noProof/>
                <w:lang w:val="ro-RO"/>
              </w:rPr>
            </w:pPr>
            <w:r w:rsidRPr="00EA7A16">
              <w:rPr>
                <w:noProof/>
                <w:lang w:val="ro-RO"/>
              </w:rPr>
              <w:t>ex 2933 39 99</w:t>
            </w:r>
          </w:p>
        </w:tc>
        <w:tc>
          <w:tcPr>
            <w:tcW w:w="0" w:type="auto"/>
          </w:tcPr>
          <w:p w14:paraId="3BAE8E68"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3299FECE" w14:textId="77777777" w:rsidR="004B4EBE" w:rsidRPr="00EA7A16" w:rsidRDefault="004B4EBE" w:rsidP="004B4EBE">
            <w:pPr>
              <w:pStyle w:val="Paragraph"/>
              <w:rPr>
                <w:noProof/>
                <w:lang w:val="ro-RO"/>
              </w:rPr>
            </w:pPr>
            <w:r w:rsidRPr="00EA7A16">
              <w:rPr>
                <w:noProof/>
                <w:lang w:val="ro-RO"/>
              </w:rPr>
              <w:t>Monooxalat de 4-amino-3-(4-fenoxifenil)-1-[(3R)-piperidin-3-il]-1,3-dihidro-2H-imidazo[4,5-c]piridin-2-onă (CAS RN 1971921-35-3) cu o puritate a bazei libere de minimum 70 % în greutate</w:t>
            </w:r>
          </w:p>
        </w:tc>
        <w:tc>
          <w:tcPr>
            <w:tcW w:w="0" w:type="auto"/>
          </w:tcPr>
          <w:p w14:paraId="58D0F934" w14:textId="77777777" w:rsidR="004B4EBE" w:rsidRPr="00EA7A16" w:rsidRDefault="004B4EBE" w:rsidP="004B4EBE">
            <w:pPr>
              <w:pStyle w:val="Paragraph"/>
              <w:rPr>
                <w:noProof/>
                <w:lang w:val="ro-RO"/>
              </w:rPr>
            </w:pPr>
            <w:r w:rsidRPr="00EA7A16">
              <w:rPr>
                <w:noProof/>
                <w:lang w:val="ro-RO"/>
              </w:rPr>
              <w:t>0 %</w:t>
            </w:r>
          </w:p>
        </w:tc>
        <w:tc>
          <w:tcPr>
            <w:tcW w:w="0" w:type="auto"/>
          </w:tcPr>
          <w:p w14:paraId="63F52DF5" w14:textId="77777777" w:rsidR="004B4EBE" w:rsidRPr="00EA7A16" w:rsidRDefault="004B4EBE" w:rsidP="004B4EBE">
            <w:pPr>
              <w:pStyle w:val="Paragraph"/>
              <w:rPr>
                <w:noProof/>
                <w:lang w:val="ro-RO"/>
              </w:rPr>
            </w:pPr>
            <w:r w:rsidRPr="00EA7A16">
              <w:rPr>
                <w:noProof/>
                <w:lang w:val="ro-RO"/>
              </w:rPr>
              <w:t>-</w:t>
            </w:r>
          </w:p>
        </w:tc>
        <w:tc>
          <w:tcPr>
            <w:tcW w:w="0" w:type="auto"/>
          </w:tcPr>
          <w:p w14:paraId="4FF109B0"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5332683D" w14:textId="77777777" w:rsidTr="00FD31E5">
        <w:trPr>
          <w:cantSplit/>
        </w:trPr>
        <w:tc>
          <w:tcPr>
            <w:tcW w:w="0" w:type="auto"/>
          </w:tcPr>
          <w:p w14:paraId="39AE6B00" w14:textId="77777777" w:rsidR="004B4EBE" w:rsidRPr="00EA7A16" w:rsidRDefault="004B4EBE" w:rsidP="004B4EBE">
            <w:pPr>
              <w:pStyle w:val="Paragraph"/>
              <w:rPr>
                <w:noProof/>
                <w:lang w:val="ro-RO"/>
              </w:rPr>
            </w:pPr>
            <w:r w:rsidRPr="00EA7A16">
              <w:rPr>
                <w:noProof/>
                <w:lang w:val="ro-RO"/>
              </w:rPr>
              <w:t>0.6458</w:t>
            </w:r>
          </w:p>
        </w:tc>
        <w:tc>
          <w:tcPr>
            <w:tcW w:w="0" w:type="auto"/>
          </w:tcPr>
          <w:p w14:paraId="734BB324" w14:textId="77777777" w:rsidR="004B4EBE" w:rsidRPr="00EA7A16" w:rsidRDefault="004B4EBE" w:rsidP="004B4EBE">
            <w:pPr>
              <w:pStyle w:val="Paragraph"/>
              <w:jc w:val="right"/>
              <w:rPr>
                <w:noProof/>
                <w:lang w:val="ro-RO"/>
              </w:rPr>
            </w:pPr>
            <w:r w:rsidRPr="00EA7A16">
              <w:rPr>
                <w:noProof/>
                <w:lang w:val="ro-RO"/>
              </w:rPr>
              <w:t>ex 2933 39 99</w:t>
            </w:r>
          </w:p>
        </w:tc>
        <w:tc>
          <w:tcPr>
            <w:tcW w:w="0" w:type="auto"/>
          </w:tcPr>
          <w:p w14:paraId="3A246B9B" w14:textId="77777777" w:rsidR="004B4EBE" w:rsidRPr="00EA7A16" w:rsidRDefault="004B4EBE" w:rsidP="004B4EBE">
            <w:pPr>
              <w:pStyle w:val="Paragraph"/>
              <w:jc w:val="center"/>
              <w:rPr>
                <w:noProof/>
                <w:lang w:val="ro-RO"/>
              </w:rPr>
            </w:pPr>
            <w:r w:rsidRPr="00EA7A16">
              <w:rPr>
                <w:noProof/>
                <w:lang w:val="ro-RO"/>
              </w:rPr>
              <w:t>31</w:t>
            </w:r>
          </w:p>
        </w:tc>
        <w:tc>
          <w:tcPr>
            <w:tcW w:w="0" w:type="auto"/>
          </w:tcPr>
          <w:p w14:paraId="2240F925" w14:textId="77777777" w:rsidR="004B4EBE" w:rsidRPr="00EA7A16" w:rsidRDefault="004B4EBE" w:rsidP="004B4EBE">
            <w:pPr>
              <w:pStyle w:val="Paragraph"/>
              <w:rPr>
                <w:noProof/>
                <w:lang w:val="ro-RO"/>
              </w:rPr>
            </w:pPr>
            <w:r w:rsidRPr="00EA7A16">
              <w:rPr>
                <w:noProof/>
                <w:lang w:val="ro-RO"/>
              </w:rPr>
              <w:t>Clorhidrat de 2-(clorometil)-3-metil-4-(2,2,2-trifluoroetoxi)piridină (CAS RN 127337-60-4)</w:t>
            </w:r>
          </w:p>
        </w:tc>
        <w:tc>
          <w:tcPr>
            <w:tcW w:w="0" w:type="auto"/>
          </w:tcPr>
          <w:p w14:paraId="31A2C022" w14:textId="77777777" w:rsidR="004B4EBE" w:rsidRPr="00EA7A16" w:rsidRDefault="004B4EBE" w:rsidP="004B4EBE">
            <w:pPr>
              <w:pStyle w:val="Paragraph"/>
              <w:rPr>
                <w:noProof/>
                <w:lang w:val="ro-RO"/>
              </w:rPr>
            </w:pPr>
            <w:r w:rsidRPr="00EA7A16">
              <w:rPr>
                <w:noProof/>
                <w:lang w:val="ro-RO"/>
              </w:rPr>
              <w:t>0 %</w:t>
            </w:r>
          </w:p>
        </w:tc>
        <w:tc>
          <w:tcPr>
            <w:tcW w:w="0" w:type="auto"/>
          </w:tcPr>
          <w:p w14:paraId="4BB19AF6" w14:textId="77777777" w:rsidR="004B4EBE" w:rsidRPr="00EA7A16" w:rsidRDefault="004B4EBE" w:rsidP="004B4EBE">
            <w:pPr>
              <w:pStyle w:val="Paragraph"/>
              <w:rPr>
                <w:noProof/>
                <w:lang w:val="ro-RO"/>
              </w:rPr>
            </w:pPr>
            <w:r w:rsidRPr="00EA7A16">
              <w:rPr>
                <w:noProof/>
                <w:lang w:val="ro-RO"/>
              </w:rPr>
              <w:t>-</w:t>
            </w:r>
          </w:p>
        </w:tc>
        <w:tc>
          <w:tcPr>
            <w:tcW w:w="0" w:type="auto"/>
          </w:tcPr>
          <w:p w14:paraId="7792BB90"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3BA988B2" w14:textId="77777777" w:rsidTr="00FD31E5">
        <w:trPr>
          <w:cantSplit/>
        </w:trPr>
        <w:tc>
          <w:tcPr>
            <w:tcW w:w="0" w:type="auto"/>
          </w:tcPr>
          <w:p w14:paraId="4FD5DFC6" w14:textId="77777777" w:rsidR="004B4EBE" w:rsidRPr="00EA7A16" w:rsidRDefault="004B4EBE" w:rsidP="004B4EBE">
            <w:pPr>
              <w:pStyle w:val="Paragraph"/>
              <w:rPr>
                <w:noProof/>
                <w:lang w:val="ro-RO"/>
              </w:rPr>
            </w:pPr>
            <w:r w:rsidRPr="00EA7A16">
              <w:rPr>
                <w:noProof/>
                <w:lang w:val="ro-RO"/>
              </w:rPr>
              <w:t>0.5241</w:t>
            </w:r>
          </w:p>
        </w:tc>
        <w:tc>
          <w:tcPr>
            <w:tcW w:w="0" w:type="auto"/>
          </w:tcPr>
          <w:p w14:paraId="5AF6932F"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2933 39 99</w:t>
            </w:r>
          </w:p>
        </w:tc>
        <w:tc>
          <w:tcPr>
            <w:tcW w:w="0" w:type="auto"/>
          </w:tcPr>
          <w:p w14:paraId="40794D43" w14:textId="77777777" w:rsidR="004B4EBE" w:rsidRPr="00EA7A16" w:rsidRDefault="004B4EBE" w:rsidP="004B4EBE">
            <w:pPr>
              <w:pStyle w:val="Paragraph"/>
              <w:jc w:val="center"/>
              <w:rPr>
                <w:noProof/>
                <w:lang w:val="ro-RO"/>
              </w:rPr>
            </w:pPr>
            <w:r w:rsidRPr="00EA7A16">
              <w:rPr>
                <w:noProof/>
                <w:lang w:val="ro-RO"/>
              </w:rPr>
              <w:t>32</w:t>
            </w:r>
          </w:p>
        </w:tc>
        <w:tc>
          <w:tcPr>
            <w:tcW w:w="0" w:type="auto"/>
          </w:tcPr>
          <w:p w14:paraId="0895DF5B" w14:textId="77777777" w:rsidR="004B4EBE" w:rsidRPr="00EA7A16" w:rsidRDefault="004B4EBE" w:rsidP="004B4EBE">
            <w:pPr>
              <w:pStyle w:val="Paragraph"/>
              <w:rPr>
                <w:noProof/>
                <w:lang w:val="ro-RO"/>
              </w:rPr>
            </w:pPr>
            <w:r w:rsidRPr="00EA7A16">
              <w:rPr>
                <w:noProof/>
                <w:lang w:val="ro-RO"/>
              </w:rPr>
              <w:t>2-Clor-metil-3,4-dimetoxipiridiniu clorura (CAS RN 72830-09-2)</w:t>
            </w:r>
          </w:p>
        </w:tc>
        <w:tc>
          <w:tcPr>
            <w:tcW w:w="0" w:type="auto"/>
          </w:tcPr>
          <w:p w14:paraId="78A65BA1" w14:textId="77777777" w:rsidR="004B4EBE" w:rsidRPr="00EA7A16" w:rsidRDefault="004B4EBE" w:rsidP="004B4EBE">
            <w:pPr>
              <w:pStyle w:val="Paragraph"/>
              <w:rPr>
                <w:noProof/>
                <w:lang w:val="ro-RO"/>
              </w:rPr>
            </w:pPr>
            <w:r w:rsidRPr="00EA7A16">
              <w:rPr>
                <w:noProof/>
                <w:lang w:val="ro-RO"/>
              </w:rPr>
              <w:t>0 %</w:t>
            </w:r>
          </w:p>
        </w:tc>
        <w:tc>
          <w:tcPr>
            <w:tcW w:w="0" w:type="auto"/>
          </w:tcPr>
          <w:p w14:paraId="21162AD3" w14:textId="77777777" w:rsidR="004B4EBE" w:rsidRPr="00EA7A16" w:rsidRDefault="004B4EBE" w:rsidP="004B4EBE">
            <w:pPr>
              <w:pStyle w:val="Paragraph"/>
              <w:rPr>
                <w:noProof/>
                <w:lang w:val="ro-RO"/>
              </w:rPr>
            </w:pPr>
            <w:r w:rsidRPr="00EA7A16">
              <w:rPr>
                <w:noProof/>
                <w:lang w:val="ro-RO"/>
              </w:rPr>
              <w:t>-</w:t>
            </w:r>
          </w:p>
        </w:tc>
        <w:tc>
          <w:tcPr>
            <w:tcW w:w="0" w:type="auto"/>
          </w:tcPr>
          <w:p w14:paraId="6A759387"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29C7F3FE" w14:textId="77777777" w:rsidTr="00FD31E5">
        <w:trPr>
          <w:cantSplit/>
        </w:trPr>
        <w:tc>
          <w:tcPr>
            <w:tcW w:w="0" w:type="auto"/>
          </w:tcPr>
          <w:p w14:paraId="71EDE8A8" w14:textId="77777777" w:rsidR="004B4EBE" w:rsidRPr="00EA7A16" w:rsidRDefault="004B4EBE" w:rsidP="004B4EBE">
            <w:pPr>
              <w:pStyle w:val="Paragraph"/>
              <w:rPr>
                <w:noProof/>
                <w:lang w:val="ro-RO"/>
              </w:rPr>
            </w:pPr>
            <w:r w:rsidRPr="00EA7A16">
              <w:rPr>
                <w:noProof/>
                <w:lang w:val="ro-RO"/>
              </w:rPr>
              <w:t>0.7181</w:t>
            </w:r>
          </w:p>
        </w:tc>
        <w:tc>
          <w:tcPr>
            <w:tcW w:w="0" w:type="auto"/>
          </w:tcPr>
          <w:p w14:paraId="4F03669F"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2933 39 99</w:t>
            </w:r>
          </w:p>
        </w:tc>
        <w:tc>
          <w:tcPr>
            <w:tcW w:w="0" w:type="auto"/>
          </w:tcPr>
          <w:p w14:paraId="5084C9B0" w14:textId="77777777" w:rsidR="004B4EBE" w:rsidRPr="00EA7A16" w:rsidRDefault="004B4EBE" w:rsidP="004B4EBE">
            <w:pPr>
              <w:pStyle w:val="Paragraph"/>
              <w:jc w:val="center"/>
              <w:rPr>
                <w:noProof/>
                <w:lang w:val="ro-RO"/>
              </w:rPr>
            </w:pPr>
            <w:r w:rsidRPr="00EA7A16">
              <w:rPr>
                <w:noProof/>
                <w:lang w:val="ro-RO"/>
              </w:rPr>
              <w:t>33</w:t>
            </w:r>
          </w:p>
        </w:tc>
        <w:tc>
          <w:tcPr>
            <w:tcW w:w="0" w:type="auto"/>
          </w:tcPr>
          <w:p w14:paraId="113A3C4F" w14:textId="77777777" w:rsidR="004B4EBE" w:rsidRPr="00EA7A16" w:rsidRDefault="004B4EBE" w:rsidP="004B4EBE">
            <w:pPr>
              <w:pStyle w:val="Paragraph"/>
              <w:rPr>
                <w:noProof/>
                <w:lang w:val="ro-RO"/>
              </w:rPr>
            </w:pPr>
            <w:r w:rsidRPr="00EA7A16">
              <w:rPr>
                <w:noProof/>
                <w:lang w:val="ro-RO"/>
              </w:rPr>
              <w:t>5-(3-clorofenil)-3-metoxipiridină-2-carbonitril (CAS RN 1415226-39-9)</w:t>
            </w:r>
          </w:p>
        </w:tc>
        <w:tc>
          <w:tcPr>
            <w:tcW w:w="0" w:type="auto"/>
          </w:tcPr>
          <w:p w14:paraId="02284E3D" w14:textId="77777777" w:rsidR="004B4EBE" w:rsidRPr="00EA7A16" w:rsidRDefault="004B4EBE" w:rsidP="004B4EBE">
            <w:pPr>
              <w:pStyle w:val="Paragraph"/>
              <w:rPr>
                <w:noProof/>
                <w:lang w:val="ro-RO"/>
              </w:rPr>
            </w:pPr>
            <w:r w:rsidRPr="00EA7A16">
              <w:rPr>
                <w:noProof/>
                <w:lang w:val="ro-RO"/>
              </w:rPr>
              <w:t>0 %</w:t>
            </w:r>
          </w:p>
        </w:tc>
        <w:tc>
          <w:tcPr>
            <w:tcW w:w="0" w:type="auto"/>
          </w:tcPr>
          <w:p w14:paraId="5F4E1BBA" w14:textId="77777777" w:rsidR="004B4EBE" w:rsidRPr="00EA7A16" w:rsidRDefault="004B4EBE" w:rsidP="004B4EBE">
            <w:pPr>
              <w:pStyle w:val="Paragraph"/>
              <w:rPr>
                <w:noProof/>
                <w:lang w:val="ro-RO"/>
              </w:rPr>
            </w:pPr>
            <w:r w:rsidRPr="00EA7A16">
              <w:rPr>
                <w:noProof/>
                <w:lang w:val="ro-RO"/>
              </w:rPr>
              <w:t>-</w:t>
            </w:r>
          </w:p>
        </w:tc>
        <w:tc>
          <w:tcPr>
            <w:tcW w:w="0" w:type="auto"/>
          </w:tcPr>
          <w:p w14:paraId="528A96CC"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2DAB7A11" w14:textId="77777777" w:rsidTr="00FD31E5">
        <w:trPr>
          <w:cantSplit/>
        </w:trPr>
        <w:tc>
          <w:tcPr>
            <w:tcW w:w="0" w:type="auto"/>
          </w:tcPr>
          <w:p w14:paraId="76E80F9E" w14:textId="77777777" w:rsidR="004B4EBE" w:rsidRPr="00EA7A16" w:rsidRDefault="004B4EBE" w:rsidP="004B4EBE">
            <w:pPr>
              <w:pStyle w:val="Paragraph"/>
              <w:rPr>
                <w:noProof/>
                <w:lang w:val="ro-RO"/>
              </w:rPr>
            </w:pPr>
            <w:r w:rsidRPr="00EA7A16">
              <w:rPr>
                <w:noProof/>
                <w:lang w:val="ro-RO"/>
              </w:rPr>
              <w:t>0.3878</w:t>
            </w:r>
          </w:p>
        </w:tc>
        <w:tc>
          <w:tcPr>
            <w:tcW w:w="0" w:type="auto"/>
          </w:tcPr>
          <w:p w14:paraId="3FAC1104" w14:textId="77777777" w:rsidR="004B4EBE" w:rsidRPr="00EA7A16" w:rsidRDefault="004B4EBE" w:rsidP="004B4EBE">
            <w:pPr>
              <w:pStyle w:val="Paragraph"/>
              <w:jc w:val="right"/>
              <w:rPr>
                <w:noProof/>
                <w:lang w:val="ro-RO"/>
              </w:rPr>
            </w:pPr>
            <w:r w:rsidRPr="00EA7A16">
              <w:rPr>
                <w:noProof/>
                <w:lang w:val="ro-RO"/>
              </w:rPr>
              <w:t>ex 2933 39 99</w:t>
            </w:r>
          </w:p>
        </w:tc>
        <w:tc>
          <w:tcPr>
            <w:tcW w:w="0" w:type="auto"/>
          </w:tcPr>
          <w:p w14:paraId="4715A097"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23BEAE67" w14:textId="77777777" w:rsidR="004B4EBE" w:rsidRPr="00EA7A16" w:rsidRDefault="004B4EBE" w:rsidP="004B4EBE">
            <w:pPr>
              <w:pStyle w:val="Paragraph"/>
              <w:rPr>
                <w:noProof/>
                <w:lang w:val="ro-RO"/>
              </w:rPr>
            </w:pPr>
            <w:r w:rsidRPr="00EA7A16">
              <w:rPr>
                <w:noProof/>
                <w:lang w:val="ro-RO"/>
              </w:rPr>
              <w:t>Aminopiralid (ISO) (CAS RN 150114-71-9)</w:t>
            </w:r>
          </w:p>
        </w:tc>
        <w:tc>
          <w:tcPr>
            <w:tcW w:w="0" w:type="auto"/>
          </w:tcPr>
          <w:p w14:paraId="65356E52" w14:textId="77777777" w:rsidR="004B4EBE" w:rsidRPr="00EA7A16" w:rsidRDefault="004B4EBE" w:rsidP="004B4EBE">
            <w:pPr>
              <w:pStyle w:val="Paragraph"/>
              <w:rPr>
                <w:noProof/>
                <w:lang w:val="ro-RO"/>
              </w:rPr>
            </w:pPr>
            <w:r w:rsidRPr="00EA7A16">
              <w:rPr>
                <w:noProof/>
                <w:lang w:val="ro-RO"/>
              </w:rPr>
              <w:t>0 %</w:t>
            </w:r>
          </w:p>
        </w:tc>
        <w:tc>
          <w:tcPr>
            <w:tcW w:w="0" w:type="auto"/>
          </w:tcPr>
          <w:p w14:paraId="4DD635E0" w14:textId="77777777" w:rsidR="004B4EBE" w:rsidRPr="00EA7A16" w:rsidRDefault="004B4EBE" w:rsidP="004B4EBE">
            <w:pPr>
              <w:pStyle w:val="Paragraph"/>
              <w:rPr>
                <w:noProof/>
                <w:lang w:val="ro-RO"/>
              </w:rPr>
            </w:pPr>
            <w:r w:rsidRPr="00EA7A16">
              <w:rPr>
                <w:noProof/>
                <w:lang w:val="ro-RO"/>
              </w:rPr>
              <w:t>-</w:t>
            </w:r>
          </w:p>
        </w:tc>
        <w:tc>
          <w:tcPr>
            <w:tcW w:w="0" w:type="auto"/>
          </w:tcPr>
          <w:p w14:paraId="2DDDB668"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CFDB431" w14:textId="77777777" w:rsidTr="00FD31E5">
        <w:trPr>
          <w:cantSplit/>
        </w:trPr>
        <w:tc>
          <w:tcPr>
            <w:tcW w:w="0" w:type="auto"/>
          </w:tcPr>
          <w:p w14:paraId="2676A031" w14:textId="77777777" w:rsidR="004B4EBE" w:rsidRPr="00EA7A16" w:rsidRDefault="004B4EBE" w:rsidP="004B4EBE">
            <w:pPr>
              <w:pStyle w:val="Paragraph"/>
              <w:rPr>
                <w:noProof/>
                <w:lang w:val="ro-RO"/>
              </w:rPr>
            </w:pPr>
            <w:r w:rsidRPr="00EA7A16">
              <w:rPr>
                <w:noProof/>
                <w:lang w:val="ro-RO"/>
              </w:rPr>
              <w:t>0.7296</w:t>
            </w:r>
          </w:p>
        </w:tc>
        <w:tc>
          <w:tcPr>
            <w:tcW w:w="0" w:type="auto"/>
          </w:tcPr>
          <w:p w14:paraId="2FEC2C40" w14:textId="77777777" w:rsidR="004B4EBE" w:rsidRPr="00EA7A16" w:rsidRDefault="004B4EBE" w:rsidP="004B4EBE">
            <w:pPr>
              <w:pStyle w:val="Paragraph"/>
              <w:jc w:val="right"/>
              <w:rPr>
                <w:noProof/>
                <w:lang w:val="ro-RO"/>
              </w:rPr>
            </w:pPr>
            <w:r w:rsidRPr="00EA7A16">
              <w:rPr>
                <w:noProof/>
                <w:lang w:val="ro-RO"/>
              </w:rPr>
              <w:t>ex 2933 39 99</w:t>
            </w:r>
          </w:p>
        </w:tc>
        <w:tc>
          <w:tcPr>
            <w:tcW w:w="0" w:type="auto"/>
          </w:tcPr>
          <w:p w14:paraId="126A72C9" w14:textId="77777777" w:rsidR="004B4EBE" w:rsidRPr="00EA7A16" w:rsidRDefault="004B4EBE" w:rsidP="004B4EBE">
            <w:pPr>
              <w:pStyle w:val="Paragraph"/>
              <w:jc w:val="center"/>
              <w:rPr>
                <w:noProof/>
                <w:lang w:val="ro-RO"/>
              </w:rPr>
            </w:pPr>
            <w:r w:rsidRPr="00EA7A16">
              <w:rPr>
                <w:noProof/>
                <w:lang w:val="ro-RO"/>
              </w:rPr>
              <w:t>36</w:t>
            </w:r>
          </w:p>
        </w:tc>
        <w:tc>
          <w:tcPr>
            <w:tcW w:w="0" w:type="auto"/>
          </w:tcPr>
          <w:p w14:paraId="18C25334" w14:textId="77777777" w:rsidR="004B4EBE" w:rsidRPr="00EA7A16" w:rsidRDefault="004B4EBE" w:rsidP="004B4EBE">
            <w:pPr>
              <w:pStyle w:val="Paragraph"/>
              <w:rPr>
                <w:noProof/>
                <w:lang w:val="ro-RO"/>
              </w:rPr>
            </w:pPr>
            <w:r w:rsidRPr="00EA7A16">
              <w:rPr>
                <w:noProof/>
                <w:lang w:val="ro-RO"/>
              </w:rPr>
              <w:t>1-[2-[5-Metil-3-(trifluorometil)-1H-pirazol-1-il]acetil]piperidin-4-carbotioamidă (CAS RN 1003319-95-6)</w:t>
            </w:r>
          </w:p>
        </w:tc>
        <w:tc>
          <w:tcPr>
            <w:tcW w:w="0" w:type="auto"/>
          </w:tcPr>
          <w:p w14:paraId="71FE9E9F" w14:textId="77777777" w:rsidR="004B4EBE" w:rsidRPr="00EA7A16" w:rsidRDefault="004B4EBE" w:rsidP="004B4EBE">
            <w:pPr>
              <w:pStyle w:val="Paragraph"/>
              <w:rPr>
                <w:noProof/>
                <w:lang w:val="ro-RO"/>
              </w:rPr>
            </w:pPr>
            <w:r w:rsidRPr="00EA7A16">
              <w:rPr>
                <w:noProof/>
                <w:lang w:val="ro-RO"/>
              </w:rPr>
              <w:t>0 %</w:t>
            </w:r>
          </w:p>
        </w:tc>
        <w:tc>
          <w:tcPr>
            <w:tcW w:w="0" w:type="auto"/>
          </w:tcPr>
          <w:p w14:paraId="50182475" w14:textId="77777777" w:rsidR="004B4EBE" w:rsidRPr="00EA7A16" w:rsidRDefault="004B4EBE" w:rsidP="004B4EBE">
            <w:pPr>
              <w:pStyle w:val="Paragraph"/>
              <w:rPr>
                <w:noProof/>
                <w:lang w:val="ro-RO"/>
              </w:rPr>
            </w:pPr>
            <w:r w:rsidRPr="00EA7A16">
              <w:rPr>
                <w:noProof/>
                <w:lang w:val="ro-RO"/>
              </w:rPr>
              <w:t>-</w:t>
            </w:r>
          </w:p>
        </w:tc>
        <w:tc>
          <w:tcPr>
            <w:tcW w:w="0" w:type="auto"/>
          </w:tcPr>
          <w:p w14:paraId="493B8F85"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3EAFBD75" w14:textId="77777777" w:rsidTr="00FD31E5">
        <w:trPr>
          <w:cantSplit/>
        </w:trPr>
        <w:tc>
          <w:tcPr>
            <w:tcW w:w="0" w:type="auto"/>
          </w:tcPr>
          <w:p w14:paraId="7BF66B3A" w14:textId="77777777" w:rsidR="004B4EBE" w:rsidRPr="00EA7A16" w:rsidRDefault="004B4EBE" w:rsidP="004B4EBE">
            <w:pPr>
              <w:pStyle w:val="Paragraph"/>
              <w:rPr>
                <w:noProof/>
                <w:lang w:val="ro-RO"/>
              </w:rPr>
            </w:pPr>
            <w:r w:rsidRPr="00EA7A16">
              <w:rPr>
                <w:noProof/>
                <w:lang w:val="ro-RO"/>
              </w:rPr>
              <w:t>0.5230</w:t>
            </w:r>
          </w:p>
        </w:tc>
        <w:tc>
          <w:tcPr>
            <w:tcW w:w="0" w:type="auto"/>
          </w:tcPr>
          <w:p w14:paraId="377C8F73"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2933 39 99</w:t>
            </w:r>
          </w:p>
        </w:tc>
        <w:tc>
          <w:tcPr>
            <w:tcW w:w="0" w:type="auto"/>
          </w:tcPr>
          <w:p w14:paraId="40980086" w14:textId="77777777" w:rsidR="004B4EBE" w:rsidRPr="00EA7A16" w:rsidRDefault="004B4EBE" w:rsidP="004B4EBE">
            <w:pPr>
              <w:pStyle w:val="Paragraph"/>
              <w:jc w:val="center"/>
              <w:rPr>
                <w:noProof/>
                <w:lang w:val="ro-RO"/>
              </w:rPr>
            </w:pPr>
            <w:r w:rsidRPr="00EA7A16">
              <w:rPr>
                <w:noProof/>
                <w:lang w:val="ro-RO"/>
              </w:rPr>
              <w:t>37</w:t>
            </w:r>
          </w:p>
        </w:tc>
        <w:tc>
          <w:tcPr>
            <w:tcW w:w="0" w:type="auto"/>
          </w:tcPr>
          <w:p w14:paraId="2258F50A" w14:textId="77777777" w:rsidR="004B4EBE" w:rsidRPr="00EA7A16" w:rsidRDefault="004B4EBE" w:rsidP="004B4EBE">
            <w:pPr>
              <w:pStyle w:val="Paragraph"/>
              <w:rPr>
                <w:noProof/>
                <w:lang w:val="ro-RO"/>
              </w:rPr>
            </w:pPr>
            <w:r w:rsidRPr="00EA7A16">
              <w:rPr>
                <w:noProof/>
                <w:lang w:val="ro-RO"/>
              </w:rPr>
              <w:t>Soluție apoasă de piridin-2-tiol-1-oxid, sare de sodiu (CAS RN 3811-73-2)</w:t>
            </w:r>
          </w:p>
        </w:tc>
        <w:tc>
          <w:tcPr>
            <w:tcW w:w="0" w:type="auto"/>
          </w:tcPr>
          <w:p w14:paraId="49BD4ABD" w14:textId="77777777" w:rsidR="004B4EBE" w:rsidRPr="00EA7A16" w:rsidRDefault="004B4EBE" w:rsidP="004B4EBE">
            <w:pPr>
              <w:pStyle w:val="Paragraph"/>
              <w:rPr>
                <w:noProof/>
                <w:lang w:val="ro-RO"/>
              </w:rPr>
            </w:pPr>
            <w:r w:rsidRPr="00EA7A16">
              <w:rPr>
                <w:noProof/>
                <w:lang w:val="ro-RO"/>
              </w:rPr>
              <w:t>0 %</w:t>
            </w:r>
          </w:p>
        </w:tc>
        <w:tc>
          <w:tcPr>
            <w:tcW w:w="0" w:type="auto"/>
          </w:tcPr>
          <w:p w14:paraId="7DE900C9" w14:textId="77777777" w:rsidR="004B4EBE" w:rsidRPr="00EA7A16" w:rsidRDefault="004B4EBE" w:rsidP="004B4EBE">
            <w:pPr>
              <w:pStyle w:val="Paragraph"/>
              <w:rPr>
                <w:noProof/>
                <w:lang w:val="ro-RO"/>
              </w:rPr>
            </w:pPr>
            <w:r w:rsidRPr="00EA7A16">
              <w:rPr>
                <w:noProof/>
                <w:lang w:val="ro-RO"/>
              </w:rPr>
              <w:t>-</w:t>
            </w:r>
          </w:p>
        </w:tc>
        <w:tc>
          <w:tcPr>
            <w:tcW w:w="0" w:type="auto"/>
          </w:tcPr>
          <w:p w14:paraId="6ED00DD6"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4B230D1D" w14:textId="77777777" w:rsidTr="00FD31E5">
        <w:trPr>
          <w:cantSplit/>
        </w:trPr>
        <w:tc>
          <w:tcPr>
            <w:tcW w:w="0" w:type="auto"/>
          </w:tcPr>
          <w:p w14:paraId="77040EF0" w14:textId="77777777" w:rsidR="004B4EBE" w:rsidRPr="00EA7A16" w:rsidRDefault="004B4EBE" w:rsidP="004B4EBE">
            <w:pPr>
              <w:pStyle w:val="Paragraph"/>
              <w:rPr>
                <w:noProof/>
                <w:lang w:val="ro-RO"/>
              </w:rPr>
            </w:pPr>
            <w:r w:rsidRPr="00EA7A16">
              <w:rPr>
                <w:noProof/>
                <w:lang w:val="ro-RO"/>
              </w:rPr>
              <w:t>0.7348</w:t>
            </w:r>
          </w:p>
        </w:tc>
        <w:tc>
          <w:tcPr>
            <w:tcW w:w="0" w:type="auto"/>
          </w:tcPr>
          <w:p w14:paraId="71BDFA6E" w14:textId="77777777" w:rsidR="004B4EBE" w:rsidRPr="00EA7A16" w:rsidRDefault="004B4EBE" w:rsidP="004B4EBE">
            <w:pPr>
              <w:pStyle w:val="Paragraph"/>
              <w:jc w:val="right"/>
              <w:rPr>
                <w:noProof/>
                <w:lang w:val="ro-RO"/>
              </w:rPr>
            </w:pPr>
            <w:r w:rsidRPr="00EA7A16">
              <w:rPr>
                <w:noProof/>
                <w:lang w:val="ro-RO"/>
              </w:rPr>
              <w:t>ex 2933 39 99</w:t>
            </w:r>
          </w:p>
        </w:tc>
        <w:tc>
          <w:tcPr>
            <w:tcW w:w="0" w:type="auto"/>
          </w:tcPr>
          <w:p w14:paraId="203D47DF" w14:textId="77777777" w:rsidR="004B4EBE" w:rsidRPr="00EA7A16" w:rsidRDefault="004B4EBE" w:rsidP="004B4EBE">
            <w:pPr>
              <w:pStyle w:val="Paragraph"/>
              <w:jc w:val="center"/>
              <w:rPr>
                <w:noProof/>
                <w:lang w:val="ro-RO"/>
              </w:rPr>
            </w:pPr>
            <w:r w:rsidRPr="00EA7A16">
              <w:rPr>
                <w:noProof/>
                <w:lang w:val="ro-RO"/>
              </w:rPr>
              <w:t>38</w:t>
            </w:r>
          </w:p>
        </w:tc>
        <w:tc>
          <w:tcPr>
            <w:tcW w:w="0" w:type="auto"/>
          </w:tcPr>
          <w:p w14:paraId="69FAFDDE" w14:textId="77777777" w:rsidR="004B4EBE" w:rsidRPr="00EA7A16" w:rsidRDefault="004B4EBE" w:rsidP="004B4EBE">
            <w:pPr>
              <w:pStyle w:val="Paragraph"/>
              <w:rPr>
                <w:noProof/>
                <w:lang w:val="ro-RO"/>
              </w:rPr>
            </w:pPr>
            <w:r w:rsidRPr="00EA7A16">
              <w:rPr>
                <w:noProof/>
                <w:lang w:val="ro-RO"/>
              </w:rPr>
              <w:t>(2-Cloropiridin-3-il) metanol (CAS RN 42330-59-6)</w:t>
            </w:r>
          </w:p>
        </w:tc>
        <w:tc>
          <w:tcPr>
            <w:tcW w:w="0" w:type="auto"/>
          </w:tcPr>
          <w:p w14:paraId="5CEA0EE7" w14:textId="77777777" w:rsidR="004B4EBE" w:rsidRPr="00EA7A16" w:rsidRDefault="004B4EBE" w:rsidP="004B4EBE">
            <w:pPr>
              <w:pStyle w:val="Paragraph"/>
              <w:rPr>
                <w:noProof/>
                <w:lang w:val="ro-RO"/>
              </w:rPr>
            </w:pPr>
            <w:r w:rsidRPr="00EA7A16">
              <w:rPr>
                <w:noProof/>
                <w:lang w:val="ro-RO"/>
              </w:rPr>
              <w:t>0 %</w:t>
            </w:r>
          </w:p>
        </w:tc>
        <w:tc>
          <w:tcPr>
            <w:tcW w:w="0" w:type="auto"/>
          </w:tcPr>
          <w:p w14:paraId="1A4AAB48" w14:textId="77777777" w:rsidR="004B4EBE" w:rsidRPr="00EA7A16" w:rsidRDefault="004B4EBE" w:rsidP="004B4EBE">
            <w:pPr>
              <w:pStyle w:val="Paragraph"/>
              <w:rPr>
                <w:noProof/>
                <w:lang w:val="ro-RO"/>
              </w:rPr>
            </w:pPr>
            <w:r w:rsidRPr="00EA7A16">
              <w:rPr>
                <w:noProof/>
                <w:lang w:val="ro-RO"/>
              </w:rPr>
              <w:t>-</w:t>
            </w:r>
          </w:p>
        </w:tc>
        <w:tc>
          <w:tcPr>
            <w:tcW w:w="0" w:type="auto"/>
          </w:tcPr>
          <w:p w14:paraId="3D99AA32"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9932BCB" w14:textId="77777777" w:rsidTr="00FD31E5">
        <w:trPr>
          <w:cantSplit/>
        </w:trPr>
        <w:tc>
          <w:tcPr>
            <w:tcW w:w="0" w:type="auto"/>
          </w:tcPr>
          <w:p w14:paraId="1ABB0048" w14:textId="77777777" w:rsidR="004B4EBE" w:rsidRPr="00EA7A16" w:rsidRDefault="004B4EBE" w:rsidP="004B4EBE">
            <w:pPr>
              <w:pStyle w:val="Paragraph"/>
              <w:rPr>
                <w:noProof/>
                <w:lang w:val="ro-RO"/>
              </w:rPr>
            </w:pPr>
            <w:r w:rsidRPr="00EA7A16">
              <w:rPr>
                <w:noProof/>
                <w:lang w:val="ro-RO"/>
              </w:rPr>
              <w:t>0.7349</w:t>
            </w:r>
          </w:p>
        </w:tc>
        <w:tc>
          <w:tcPr>
            <w:tcW w:w="0" w:type="auto"/>
          </w:tcPr>
          <w:p w14:paraId="13068F78" w14:textId="77777777" w:rsidR="004B4EBE" w:rsidRPr="00EA7A16" w:rsidRDefault="004B4EBE" w:rsidP="004B4EBE">
            <w:pPr>
              <w:pStyle w:val="Paragraph"/>
              <w:jc w:val="right"/>
              <w:rPr>
                <w:noProof/>
                <w:lang w:val="ro-RO"/>
              </w:rPr>
            </w:pPr>
            <w:r w:rsidRPr="00EA7A16">
              <w:rPr>
                <w:noProof/>
                <w:lang w:val="ro-RO"/>
              </w:rPr>
              <w:t>ex 2933 39 99</w:t>
            </w:r>
          </w:p>
        </w:tc>
        <w:tc>
          <w:tcPr>
            <w:tcW w:w="0" w:type="auto"/>
          </w:tcPr>
          <w:p w14:paraId="7DBAA2BE" w14:textId="77777777" w:rsidR="004B4EBE" w:rsidRPr="00EA7A16" w:rsidRDefault="004B4EBE" w:rsidP="004B4EBE">
            <w:pPr>
              <w:pStyle w:val="Paragraph"/>
              <w:jc w:val="center"/>
              <w:rPr>
                <w:noProof/>
                <w:lang w:val="ro-RO"/>
              </w:rPr>
            </w:pPr>
            <w:r w:rsidRPr="00EA7A16">
              <w:rPr>
                <w:noProof/>
                <w:lang w:val="ro-RO"/>
              </w:rPr>
              <w:t>39</w:t>
            </w:r>
          </w:p>
        </w:tc>
        <w:tc>
          <w:tcPr>
            <w:tcW w:w="0" w:type="auto"/>
          </w:tcPr>
          <w:p w14:paraId="7C023D0B" w14:textId="77777777" w:rsidR="004B4EBE" w:rsidRPr="00EA7A16" w:rsidRDefault="004B4EBE" w:rsidP="004B4EBE">
            <w:pPr>
              <w:pStyle w:val="Paragraph"/>
              <w:rPr>
                <w:noProof/>
                <w:lang w:val="ro-RO"/>
              </w:rPr>
            </w:pPr>
            <w:r w:rsidRPr="00EA7A16">
              <w:rPr>
                <w:noProof/>
                <w:lang w:val="ro-RO"/>
              </w:rPr>
              <w:t>2,6-Dicloropiridin-3-carboxamidă (CAS RN 62068-78-4)</w:t>
            </w:r>
          </w:p>
        </w:tc>
        <w:tc>
          <w:tcPr>
            <w:tcW w:w="0" w:type="auto"/>
          </w:tcPr>
          <w:p w14:paraId="7CECD018" w14:textId="77777777" w:rsidR="004B4EBE" w:rsidRPr="00EA7A16" w:rsidRDefault="004B4EBE" w:rsidP="004B4EBE">
            <w:pPr>
              <w:pStyle w:val="Paragraph"/>
              <w:rPr>
                <w:noProof/>
                <w:lang w:val="ro-RO"/>
              </w:rPr>
            </w:pPr>
            <w:r w:rsidRPr="00EA7A16">
              <w:rPr>
                <w:noProof/>
                <w:lang w:val="ro-RO"/>
              </w:rPr>
              <w:t>0 %</w:t>
            </w:r>
          </w:p>
        </w:tc>
        <w:tc>
          <w:tcPr>
            <w:tcW w:w="0" w:type="auto"/>
          </w:tcPr>
          <w:p w14:paraId="23F827B9" w14:textId="77777777" w:rsidR="004B4EBE" w:rsidRPr="00EA7A16" w:rsidRDefault="004B4EBE" w:rsidP="004B4EBE">
            <w:pPr>
              <w:pStyle w:val="Paragraph"/>
              <w:rPr>
                <w:noProof/>
                <w:lang w:val="ro-RO"/>
              </w:rPr>
            </w:pPr>
            <w:r w:rsidRPr="00EA7A16">
              <w:rPr>
                <w:noProof/>
                <w:lang w:val="ro-RO"/>
              </w:rPr>
              <w:t>-</w:t>
            </w:r>
          </w:p>
        </w:tc>
        <w:tc>
          <w:tcPr>
            <w:tcW w:w="0" w:type="auto"/>
          </w:tcPr>
          <w:p w14:paraId="0218B98E"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74CA1539" w14:textId="77777777" w:rsidTr="00FD31E5">
        <w:trPr>
          <w:cantSplit/>
        </w:trPr>
        <w:tc>
          <w:tcPr>
            <w:tcW w:w="0" w:type="auto"/>
          </w:tcPr>
          <w:p w14:paraId="6E03CEDB" w14:textId="77777777" w:rsidR="004B4EBE" w:rsidRPr="00EA7A16" w:rsidRDefault="004B4EBE" w:rsidP="004B4EBE">
            <w:pPr>
              <w:pStyle w:val="Paragraph"/>
              <w:rPr>
                <w:noProof/>
                <w:lang w:val="ro-RO"/>
              </w:rPr>
            </w:pPr>
            <w:r w:rsidRPr="00EA7A16">
              <w:rPr>
                <w:noProof/>
                <w:lang w:val="ro-RO"/>
              </w:rPr>
              <w:t>0.7121</w:t>
            </w:r>
          </w:p>
        </w:tc>
        <w:tc>
          <w:tcPr>
            <w:tcW w:w="0" w:type="auto"/>
          </w:tcPr>
          <w:p w14:paraId="23239CAA"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2933 39 99</w:t>
            </w:r>
          </w:p>
        </w:tc>
        <w:tc>
          <w:tcPr>
            <w:tcW w:w="0" w:type="auto"/>
          </w:tcPr>
          <w:p w14:paraId="283DECB7" w14:textId="77777777" w:rsidR="004B4EBE" w:rsidRPr="00EA7A16" w:rsidRDefault="004B4EBE" w:rsidP="004B4EBE">
            <w:pPr>
              <w:pStyle w:val="Paragraph"/>
              <w:jc w:val="center"/>
              <w:rPr>
                <w:noProof/>
                <w:lang w:val="ro-RO"/>
              </w:rPr>
            </w:pPr>
            <w:r w:rsidRPr="00EA7A16">
              <w:rPr>
                <w:noProof/>
                <w:lang w:val="ro-RO"/>
              </w:rPr>
              <w:t>46</w:t>
            </w:r>
          </w:p>
        </w:tc>
        <w:tc>
          <w:tcPr>
            <w:tcW w:w="0" w:type="auto"/>
          </w:tcPr>
          <w:p w14:paraId="6AAF02D7" w14:textId="77777777" w:rsidR="004B4EBE" w:rsidRPr="00EA7A16" w:rsidRDefault="004B4EBE" w:rsidP="004B4EBE">
            <w:pPr>
              <w:pStyle w:val="Paragraph"/>
              <w:rPr>
                <w:noProof/>
                <w:lang w:val="ro-RO"/>
              </w:rPr>
            </w:pPr>
            <w:r w:rsidRPr="00EA7A16">
              <w:rPr>
                <w:noProof/>
                <w:lang w:val="ro-RO"/>
              </w:rPr>
              <w:t>Fluopicolid (ISO) (CAS RN 239110-15-7) cu un conținut de minimum 97 % din greutate</w:t>
            </w:r>
          </w:p>
        </w:tc>
        <w:tc>
          <w:tcPr>
            <w:tcW w:w="0" w:type="auto"/>
          </w:tcPr>
          <w:p w14:paraId="570CF48E" w14:textId="77777777" w:rsidR="004B4EBE" w:rsidRPr="00EA7A16" w:rsidRDefault="004B4EBE" w:rsidP="004B4EBE">
            <w:pPr>
              <w:pStyle w:val="Paragraph"/>
              <w:rPr>
                <w:noProof/>
                <w:lang w:val="ro-RO"/>
              </w:rPr>
            </w:pPr>
            <w:r w:rsidRPr="00EA7A16">
              <w:rPr>
                <w:noProof/>
                <w:lang w:val="ro-RO"/>
              </w:rPr>
              <w:t>0 %</w:t>
            </w:r>
          </w:p>
        </w:tc>
        <w:tc>
          <w:tcPr>
            <w:tcW w:w="0" w:type="auto"/>
          </w:tcPr>
          <w:p w14:paraId="270ECE7E" w14:textId="77777777" w:rsidR="004B4EBE" w:rsidRPr="00EA7A16" w:rsidRDefault="004B4EBE" w:rsidP="004B4EBE">
            <w:pPr>
              <w:pStyle w:val="Paragraph"/>
              <w:rPr>
                <w:noProof/>
                <w:lang w:val="ro-RO"/>
              </w:rPr>
            </w:pPr>
            <w:r w:rsidRPr="00EA7A16">
              <w:rPr>
                <w:noProof/>
                <w:lang w:val="ro-RO"/>
              </w:rPr>
              <w:t>-</w:t>
            </w:r>
          </w:p>
        </w:tc>
        <w:tc>
          <w:tcPr>
            <w:tcW w:w="0" w:type="auto"/>
          </w:tcPr>
          <w:p w14:paraId="7E14889E"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2349E74A" w14:textId="77777777" w:rsidTr="00FD31E5">
        <w:trPr>
          <w:cantSplit/>
        </w:trPr>
        <w:tc>
          <w:tcPr>
            <w:tcW w:w="0" w:type="auto"/>
          </w:tcPr>
          <w:p w14:paraId="079D276B" w14:textId="77777777" w:rsidR="004B4EBE" w:rsidRPr="00EA7A16" w:rsidRDefault="004B4EBE" w:rsidP="004B4EBE">
            <w:pPr>
              <w:pStyle w:val="Paragraph"/>
              <w:rPr>
                <w:noProof/>
                <w:lang w:val="ro-RO"/>
              </w:rPr>
            </w:pPr>
            <w:r w:rsidRPr="00EA7A16">
              <w:rPr>
                <w:noProof/>
                <w:lang w:val="ro-RO"/>
              </w:rPr>
              <w:t>0.4706</w:t>
            </w:r>
          </w:p>
        </w:tc>
        <w:tc>
          <w:tcPr>
            <w:tcW w:w="0" w:type="auto"/>
          </w:tcPr>
          <w:p w14:paraId="32FDE327"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2933 39 99</w:t>
            </w:r>
          </w:p>
        </w:tc>
        <w:tc>
          <w:tcPr>
            <w:tcW w:w="0" w:type="auto"/>
          </w:tcPr>
          <w:p w14:paraId="51001A3F" w14:textId="77777777" w:rsidR="004B4EBE" w:rsidRPr="00EA7A16" w:rsidRDefault="004B4EBE" w:rsidP="004B4EBE">
            <w:pPr>
              <w:pStyle w:val="Paragraph"/>
              <w:jc w:val="center"/>
              <w:rPr>
                <w:noProof/>
                <w:lang w:val="ro-RO"/>
              </w:rPr>
            </w:pPr>
            <w:r w:rsidRPr="00EA7A16">
              <w:rPr>
                <w:noProof/>
                <w:lang w:val="ro-RO"/>
              </w:rPr>
              <w:t>47</w:t>
            </w:r>
          </w:p>
        </w:tc>
        <w:tc>
          <w:tcPr>
            <w:tcW w:w="0" w:type="auto"/>
          </w:tcPr>
          <w:p w14:paraId="0BFBBCE1" w14:textId="77777777" w:rsidR="004B4EBE" w:rsidRPr="00EA7A16" w:rsidRDefault="004B4EBE" w:rsidP="004B4EBE">
            <w:pPr>
              <w:pStyle w:val="Paragraph"/>
              <w:rPr>
                <w:noProof/>
                <w:lang w:val="ro-RO"/>
              </w:rPr>
            </w:pPr>
            <w:r w:rsidRPr="00EA7A16">
              <w:rPr>
                <w:noProof/>
                <w:lang w:val="ro-RO"/>
              </w:rPr>
              <w:t>(-)-</w:t>
            </w:r>
            <w:r w:rsidRPr="00EA7A16">
              <w:rPr>
                <w:i/>
                <w:iCs/>
                <w:noProof/>
                <w:lang w:val="ro-RO"/>
              </w:rPr>
              <w:t>trans</w:t>
            </w:r>
            <w:r w:rsidRPr="00EA7A16">
              <w:rPr>
                <w:noProof/>
                <w:lang w:val="ro-RO"/>
              </w:rPr>
              <w:t>-4-(4’-Fluorofenil)-3-hidroximetil-</w:t>
            </w:r>
            <w:r w:rsidRPr="00EA7A16">
              <w:rPr>
                <w:i/>
                <w:iCs/>
                <w:noProof/>
                <w:lang w:val="ro-RO"/>
              </w:rPr>
              <w:t>N</w:t>
            </w:r>
            <w:r w:rsidRPr="00EA7A16">
              <w:rPr>
                <w:noProof/>
                <w:lang w:val="ro-RO"/>
              </w:rPr>
              <w:t>-metilpiperidină (CAS RN 105812-81-5)</w:t>
            </w:r>
          </w:p>
        </w:tc>
        <w:tc>
          <w:tcPr>
            <w:tcW w:w="0" w:type="auto"/>
          </w:tcPr>
          <w:p w14:paraId="5389BCFC" w14:textId="77777777" w:rsidR="004B4EBE" w:rsidRPr="00EA7A16" w:rsidRDefault="004B4EBE" w:rsidP="004B4EBE">
            <w:pPr>
              <w:pStyle w:val="Paragraph"/>
              <w:rPr>
                <w:noProof/>
                <w:lang w:val="ro-RO"/>
              </w:rPr>
            </w:pPr>
            <w:r w:rsidRPr="00EA7A16">
              <w:rPr>
                <w:noProof/>
                <w:lang w:val="ro-RO"/>
              </w:rPr>
              <w:t>0 %</w:t>
            </w:r>
          </w:p>
        </w:tc>
        <w:tc>
          <w:tcPr>
            <w:tcW w:w="0" w:type="auto"/>
          </w:tcPr>
          <w:p w14:paraId="6623E0B1" w14:textId="77777777" w:rsidR="004B4EBE" w:rsidRPr="00EA7A16" w:rsidRDefault="004B4EBE" w:rsidP="004B4EBE">
            <w:pPr>
              <w:pStyle w:val="Paragraph"/>
              <w:rPr>
                <w:noProof/>
                <w:lang w:val="ro-RO"/>
              </w:rPr>
            </w:pPr>
            <w:r w:rsidRPr="00EA7A16">
              <w:rPr>
                <w:noProof/>
                <w:lang w:val="ro-RO"/>
              </w:rPr>
              <w:t>-</w:t>
            </w:r>
          </w:p>
        </w:tc>
        <w:tc>
          <w:tcPr>
            <w:tcW w:w="0" w:type="auto"/>
          </w:tcPr>
          <w:p w14:paraId="096FDBA4"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6C6AA8BA" w14:textId="77777777" w:rsidTr="00FD31E5">
        <w:trPr>
          <w:cantSplit/>
        </w:trPr>
        <w:tc>
          <w:tcPr>
            <w:tcW w:w="0" w:type="auto"/>
          </w:tcPr>
          <w:p w14:paraId="653ACB03" w14:textId="77777777" w:rsidR="004B4EBE" w:rsidRPr="00EA7A16" w:rsidRDefault="004B4EBE" w:rsidP="004B4EBE">
            <w:pPr>
              <w:pStyle w:val="Paragraph"/>
              <w:rPr>
                <w:noProof/>
                <w:lang w:val="ro-RO"/>
              </w:rPr>
            </w:pPr>
            <w:r w:rsidRPr="00EA7A16">
              <w:rPr>
                <w:noProof/>
                <w:lang w:val="ro-RO"/>
              </w:rPr>
              <w:t>0.4749</w:t>
            </w:r>
          </w:p>
        </w:tc>
        <w:tc>
          <w:tcPr>
            <w:tcW w:w="0" w:type="auto"/>
          </w:tcPr>
          <w:p w14:paraId="1B8B16B9" w14:textId="77777777" w:rsidR="004B4EBE" w:rsidRPr="00EA7A16" w:rsidRDefault="004B4EBE" w:rsidP="004B4EBE">
            <w:pPr>
              <w:pStyle w:val="Paragraph"/>
              <w:jc w:val="right"/>
              <w:rPr>
                <w:noProof/>
                <w:lang w:val="ro-RO"/>
              </w:rPr>
            </w:pPr>
            <w:r w:rsidRPr="00EA7A16">
              <w:rPr>
                <w:noProof/>
                <w:lang w:val="ro-RO"/>
              </w:rPr>
              <w:t>ex 2933 39 99</w:t>
            </w:r>
          </w:p>
        </w:tc>
        <w:tc>
          <w:tcPr>
            <w:tcW w:w="0" w:type="auto"/>
          </w:tcPr>
          <w:p w14:paraId="41F36883" w14:textId="77777777" w:rsidR="004B4EBE" w:rsidRPr="00EA7A16" w:rsidRDefault="004B4EBE" w:rsidP="004B4EBE">
            <w:pPr>
              <w:pStyle w:val="Paragraph"/>
              <w:jc w:val="center"/>
              <w:rPr>
                <w:noProof/>
                <w:lang w:val="ro-RO"/>
              </w:rPr>
            </w:pPr>
            <w:r w:rsidRPr="00EA7A16">
              <w:rPr>
                <w:noProof/>
                <w:lang w:val="ro-RO"/>
              </w:rPr>
              <w:t>48</w:t>
            </w:r>
          </w:p>
        </w:tc>
        <w:tc>
          <w:tcPr>
            <w:tcW w:w="0" w:type="auto"/>
          </w:tcPr>
          <w:p w14:paraId="31FD30FF" w14:textId="77777777" w:rsidR="004B4EBE" w:rsidRPr="00EA7A16" w:rsidRDefault="004B4EBE" w:rsidP="004B4EBE">
            <w:pPr>
              <w:pStyle w:val="Paragraph"/>
              <w:rPr>
                <w:noProof/>
                <w:lang w:val="ro-RO"/>
              </w:rPr>
            </w:pPr>
            <w:r w:rsidRPr="00EA7A16">
              <w:rPr>
                <w:noProof/>
                <w:lang w:val="ro-RO"/>
              </w:rPr>
              <w:t>Flonicamid (ISO) (CAS RN 158062-67-0)</w:t>
            </w:r>
          </w:p>
        </w:tc>
        <w:tc>
          <w:tcPr>
            <w:tcW w:w="0" w:type="auto"/>
          </w:tcPr>
          <w:p w14:paraId="594D8472" w14:textId="77777777" w:rsidR="004B4EBE" w:rsidRPr="00EA7A16" w:rsidRDefault="004B4EBE" w:rsidP="004B4EBE">
            <w:pPr>
              <w:pStyle w:val="Paragraph"/>
              <w:rPr>
                <w:noProof/>
                <w:lang w:val="ro-RO"/>
              </w:rPr>
            </w:pPr>
            <w:r w:rsidRPr="00EA7A16">
              <w:rPr>
                <w:noProof/>
                <w:lang w:val="ro-RO"/>
              </w:rPr>
              <w:t>0 %</w:t>
            </w:r>
          </w:p>
        </w:tc>
        <w:tc>
          <w:tcPr>
            <w:tcW w:w="0" w:type="auto"/>
          </w:tcPr>
          <w:p w14:paraId="0DDEF324" w14:textId="77777777" w:rsidR="004B4EBE" w:rsidRPr="00EA7A16" w:rsidRDefault="004B4EBE" w:rsidP="004B4EBE">
            <w:pPr>
              <w:pStyle w:val="Paragraph"/>
              <w:rPr>
                <w:noProof/>
                <w:lang w:val="ro-RO"/>
              </w:rPr>
            </w:pPr>
            <w:r w:rsidRPr="00EA7A16">
              <w:rPr>
                <w:noProof/>
                <w:lang w:val="ro-RO"/>
              </w:rPr>
              <w:t>-</w:t>
            </w:r>
          </w:p>
        </w:tc>
        <w:tc>
          <w:tcPr>
            <w:tcW w:w="0" w:type="auto"/>
          </w:tcPr>
          <w:p w14:paraId="3D226ADE"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AE5C8AB" w14:textId="77777777" w:rsidTr="00FD31E5">
        <w:trPr>
          <w:cantSplit/>
        </w:trPr>
        <w:tc>
          <w:tcPr>
            <w:tcW w:w="0" w:type="auto"/>
          </w:tcPr>
          <w:p w14:paraId="52D7DEDB" w14:textId="77777777" w:rsidR="004B4EBE" w:rsidRPr="00EA7A16" w:rsidRDefault="004B4EBE" w:rsidP="004B4EBE">
            <w:pPr>
              <w:pStyle w:val="Paragraph"/>
              <w:rPr>
                <w:noProof/>
                <w:lang w:val="ro-RO"/>
              </w:rPr>
            </w:pPr>
            <w:r w:rsidRPr="00EA7A16">
              <w:rPr>
                <w:noProof/>
                <w:lang w:val="ro-RO"/>
              </w:rPr>
              <w:t>0.7352</w:t>
            </w:r>
          </w:p>
        </w:tc>
        <w:tc>
          <w:tcPr>
            <w:tcW w:w="0" w:type="auto"/>
          </w:tcPr>
          <w:p w14:paraId="3E8D57FE" w14:textId="77777777" w:rsidR="004B4EBE" w:rsidRPr="00EA7A16" w:rsidRDefault="004B4EBE" w:rsidP="004B4EBE">
            <w:pPr>
              <w:pStyle w:val="Paragraph"/>
              <w:jc w:val="right"/>
              <w:rPr>
                <w:noProof/>
                <w:lang w:val="ro-RO"/>
              </w:rPr>
            </w:pPr>
            <w:r w:rsidRPr="00EA7A16">
              <w:rPr>
                <w:noProof/>
                <w:lang w:val="ro-RO"/>
              </w:rPr>
              <w:t>ex 2933 39 99</w:t>
            </w:r>
          </w:p>
        </w:tc>
        <w:tc>
          <w:tcPr>
            <w:tcW w:w="0" w:type="auto"/>
          </w:tcPr>
          <w:p w14:paraId="4F757C58" w14:textId="77777777" w:rsidR="004B4EBE" w:rsidRPr="00EA7A16" w:rsidRDefault="004B4EBE" w:rsidP="004B4EBE">
            <w:pPr>
              <w:pStyle w:val="Paragraph"/>
              <w:jc w:val="center"/>
              <w:rPr>
                <w:noProof/>
                <w:lang w:val="ro-RO"/>
              </w:rPr>
            </w:pPr>
            <w:r w:rsidRPr="00EA7A16">
              <w:rPr>
                <w:noProof/>
                <w:lang w:val="ro-RO"/>
              </w:rPr>
              <w:t>51</w:t>
            </w:r>
          </w:p>
        </w:tc>
        <w:tc>
          <w:tcPr>
            <w:tcW w:w="0" w:type="auto"/>
          </w:tcPr>
          <w:p w14:paraId="69302A56" w14:textId="77777777" w:rsidR="004B4EBE" w:rsidRPr="00EA7A16" w:rsidRDefault="004B4EBE" w:rsidP="004B4EBE">
            <w:pPr>
              <w:pStyle w:val="Paragraph"/>
              <w:rPr>
                <w:noProof/>
                <w:lang w:val="ro-RO"/>
              </w:rPr>
            </w:pPr>
            <w:r w:rsidRPr="00EA7A16">
              <w:rPr>
                <w:noProof/>
                <w:lang w:val="ro-RO"/>
              </w:rPr>
              <w:t>2,5-Dicloro-4,6-dimetilnicotinonitril (CAS RN 91591-63-8)</w:t>
            </w:r>
          </w:p>
        </w:tc>
        <w:tc>
          <w:tcPr>
            <w:tcW w:w="0" w:type="auto"/>
          </w:tcPr>
          <w:p w14:paraId="77D5146F" w14:textId="77777777" w:rsidR="004B4EBE" w:rsidRPr="00EA7A16" w:rsidRDefault="004B4EBE" w:rsidP="004B4EBE">
            <w:pPr>
              <w:pStyle w:val="Paragraph"/>
              <w:rPr>
                <w:noProof/>
                <w:lang w:val="ro-RO"/>
              </w:rPr>
            </w:pPr>
            <w:r w:rsidRPr="00EA7A16">
              <w:rPr>
                <w:noProof/>
                <w:lang w:val="ro-RO"/>
              </w:rPr>
              <w:t>0 %</w:t>
            </w:r>
          </w:p>
        </w:tc>
        <w:tc>
          <w:tcPr>
            <w:tcW w:w="0" w:type="auto"/>
          </w:tcPr>
          <w:p w14:paraId="447DD571" w14:textId="77777777" w:rsidR="004B4EBE" w:rsidRPr="00EA7A16" w:rsidRDefault="004B4EBE" w:rsidP="004B4EBE">
            <w:pPr>
              <w:pStyle w:val="Paragraph"/>
              <w:rPr>
                <w:noProof/>
                <w:lang w:val="ro-RO"/>
              </w:rPr>
            </w:pPr>
            <w:r w:rsidRPr="00EA7A16">
              <w:rPr>
                <w:noProof/>
                <w:lang w:val="ro-RO"/>
              </w:rPr>
              <w:t>-</w:t>
            </w:r>
          </w:p>
        </w:tc>
        <w:tc>
          <w:tcPr>
            <w:tcW w:w="0" w:type="auto"/>
          </w:tcPr>
          <w:p w14:paraId="2A723847"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C764471" w14:textId="77777777" w:rsidTr="00FD31E5">
        <w:trPr>
          <w:cantSplit/>
        </w:trPr>
        <w:tc>
          <w:tcPr>
            <w:tcW w:w="0" w:type="auto"/>
          </w:tcPr>
          <w:p w14:paraId="5C502FE5" w14:textId="77777777" w:rsidR="004B4EBE" w:rsidRPr="00EA7A16" w:rsidRDefault="004B4EBE" w:rsidP="004B4EBE">
            <w:pPr>
              <w:pStyle w:val="Paragraph"/>
              <w:rPr>
                <w:noProof/>
                <w:lang w:val="ro-RO"/>
              </w:rPr>
            </w:pPr>
            <w:r w:rsidRPr="00EA7A16">
              <w:rPr>
                <w:noProof/>
                <w:lang w:val="ro-RO"/>
              </w:rPr>
              <w:t>0.5610</w:t>
            </w:r>
          </w:p>
        </w:tc>
        <w:tc>
          <w:tcPr>
            <w:tcW w:w="0" w:type="auto"/>
          </w:tcPr>
          <w:p w14:paraId="0B4A5410" w14:textId="77777777" w:rsidR="004B4EBE" w:rsidRPr="00EA7A16" w:rsidRDefault="004B4EBE" w:rsidP="004B4EBE">
            <w:pPr>
              <w:pStyle w:val="Paragraph"/>
              <w:jc w:val="right"/>
              <w:rPr>
                <w:noProof/>
                <w:lang w:val="ro-RO"/>
              </w:rPr>
            </w:pPr>
            <w:r w:rsidRPr="00EA7A16">
              <w:rPr>
                <w:noProof/>
                <w:lang w:val="ro-RO"/>
              </w:rPr>
              <w:t>ex 2933 39 99</w:t>
            </w:r>
          </w:p>
        </w:tc>
        <w:tc>
          <w:tcPr>
            <w:tcW w:w="0" w:type="auto"/>
          </w:tcPr>
          <w:p w14:paraId="3D87A48F" w14:textId="77777777" w:rsidR="004B4EBE" w:rsidRPr="00EA7A16" w:rsidRDefault="004B4EBE" w:rsidP="004B4EBE">
            <w:pPr>
              <w:pStyle w:val="Paragraph"/>
              <w:jc w:val="center"/>
              <w:rPr>
                <w:noProof/>
                <w:lang w:val="ro-RO"/>
              </w:rPr>
            </w:pPr>
            <w:r w:rsidRPr="00EA7A16">
              <w:rPr>
                <w:noProof/>
                <w:lang w:val="ro-RO"/>
              </w:rPr>
              <w:t>52</w:t>
            </w:r>
          </w:p>
        </w:tc>
        <w:tc>
          <w:tcPr>
            <w:tcW w:w="0" w:type="auto"/>
          </w:tcPr>
          <w:p w14:paraId="17C0C503" w14:textId="77777777" w:rsidR="004B4EBE" w:rsidRPr="00EA7A16" w:rsidRDefault="004B4EBE" w:rsidP="004B4EBE">
            <w:pPr>
              <w:pStyle w:val="Paragraph"/>
              <w:rPr>
                <w:noProof/>
                <w:lang w:val="ro-RO"/>
              </w:rPr>
            </w:pPr>
            <w:r w:rsidRPr="00EA7A16">
              <w:rPr>
                <w:noProof/>
                <w:lang w:val="ro-RO"/>
              </w:rPr>
              <w:t>6-cloro-3-nitropiridin-2-ilamină (CAS RN 27048-04-0)</w:t>
            </w:r>
          </w:p>
        </w:tc>
        <w:tc>
          <w:tcPr>
            <w:tcW w:w="0" w:type="auto"/>
          </w:tcPr>
          <w:p w14:paraId="5952CD5E" w14:textId="77777777" w:rsidR="004B4EBE" w:rsidRPr="00EA7A16" w:rsidRDefault="004B4EBE" w:rsidP="004B4EBE">
            <w:pPr>
              <w:pStyle w:val="Paragraph"/>
              <w:rPr>
                <w:noProof/>
                <w:lang w:val="ro-RO"/>
              </w:rPr>
            </w:pPr>
            <w:r w:rsidRPr="00EA7A16">
              <w:rPr>
                <w:noProof/>
                <w:lang w:val="ro-RO"/>
              </w:rPr>
              <w:t>0 %</w:t>
            </w:r>
          </w:p>
        </w:tc>
        <w:tc>
          <w:tcPr>
            <w:tcW w:w="0" w:type="auto"/>
          </w:tcPr>
          <w:p w14:paraId="589D81B6" w14:textId="77777777" w:rsidR="004B4EBE" w:rsidRPr="00EA7A16" w:rsidRDefault="004B4EBE" w:rsidP="004B4EBE">
            <w:pPr>
              <w:pStyle w:val="Paragraph"/>
              <w:rPr>
                <w:noProof/>
                <w:lang w:val="ro-RO"/>
              </w:rPr>
            </w:pPr>
            <w:r w:rsidRPr="00EA7A16">
              <w:rPr>
                <w:noProof/>
                <w:lang w:val="ro-RO"/>
              </w:rPr>
              <w:t>-</w:t>
            </w:r>
          </w:p>
        </w:tc>
        <w:tc>
          <w:tcPr>
            <w:tcW w:w="0" w:type="auto"/>
          </w:tcPr>
          <w:p w14:paraId="2D8618E8"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C964D93" w14:textId="77777777" w:rsidTr="00FD31E5">
        <w:trPr>
          <w:cantSplit/>
        </w:trPr>
        <w:tc>
          <w:tcPr>
            <w:tcW w:w="0" w:type="auto"/>
          </w:tcPr>
          <w:p w14:paraId="302C5375" w14:textId="77777777" w:rsidR="004B4EBE" w:rsidRPr="00EA7A16" w:rsidRDefault="004B4EBE" w:rsidP="004B4EBE">
            <w:pPr>
              <w:pStyle w:val="Paragraph"/>
              <w:rPr>
                <w:noProof/>
                <w:lang w:val="ro-RO"/>
              </w:rPr>
            </w:pPr>
            <w:r w:rsidRPr="00EA7A16">
              <w:rPr>
                <w:noProof/>
                <w:lang w:val="ro-RO"/>
              </w:rPr>
              <w:t>0.4646</w:t>
            </w:r>
          </w:p>
        </w:tc>
        <w:tc>
          <w:tcPr>
            <w:tcW w:w="0" w:type="auto"/>
          </w:tcPr>
          <w:p w14:paraId="2F8A7005" w14:textId="77777777" w:rsidR="004B4EBE" w:rsidRPr="00EA7A16" w:rsidRDefault="004B4EBE" w:rsidP="004B4EBE">
            <w:pPr>
              <w:pStyle w:val="Paragraph"/>
              <w:jc w:val="right"/>
              <w:rPr>
                <w:noProof/>
                <w:lang w:val="ro-RO"/>
              </w:rPr>
            </w:pPr>
            <w:r w:rsidRPr="00EA7A16">
              <w:rPr>
                <w:noProof/>
                <w:lang w:val="ro-RO"/>
              </w:rPr>
              <w:t>ex 2933 39 99</w:t>
            </w:r>
          </w:p>
        </w:tc>
        <w:tc>
          <w:tcPr>
            <w:tcW w:w="0" w:type="auto"/>
          </w:tcPr>
          <w:p w14:paraId="6CF8325A"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08B08BED" w14:textId="77777777" w:rsidR="004B4EBE" w:rsidRPr="00EA7A16" w:rsidRDefault="004B4EBE" w:rsidP="004B4EBE">
            <w:pPr>
              <w:pStyle w:val="Paragraph"/>
              <w:rPr>
                <w:noProof/>
                <w:lang w:val="ro-RO"/>
              </w:rPr>
            </w:pPr>
            <w:r w:rsidRPr="00EA7A16">
              <w:rPr>
                <w:noProof/>
                <w:lang w:val="ro-RO"/>
              </w:rPr>
              <w:t>Piriproxifen (ISO) (CAS RN 95737-68-1) cu o puritate de minim 97 % în greutate</w:t>
            </w:r>
          </w:p>
        </w:tc>
        <w:tc>
          <w:tcPr>
            <w:tcW w:w="0" w:type="auto"/>
          </w:tcPr>
          <w:p w14:paraId="77F4C5DB" w14:textId="77777777" w:rsidR="004B4EBE" w:rsidRPr="00EA7A16" w:rsidRDefault="004B4EBE" w:rsidP="004B4EBE">
            <w:pPr>
              <w:pStyle w:val="Paragraph"/>
              <w:rPr>
                <w:noProof/>
                <w:lang w:val="ro-RO"/>
              </w:rPr>
            </w:pPr>
            <w:r w:rsidRPr="00EA7A16">
              <w:rPr>
                <w:noProof/>
                <w:lang w:val="ro-RO"/>
              </w:rPr>
              <w:t>0 %</w:t>
            </w:r>
          </w:p>
        </w:tc>
        <w:tc>
          <w:tcPr>
            <w:tcW w:w="0" w:type="auto"/>
          </w:tcPr>
          <w:p w14:paraId="04575CB2" w14:textId="77777777" w:rsidR="004B4EBE" w:rsidRPr="00EA7A16" w:rsidRDefault="004B4EBE" w:rsidP="004B4EBE">
            <w:pPr>
              <w:pStyle w:val="Paragraph"/>
              <w:rPr>
                <w:noProof/>
                <w:lang w:val="ro-RO"/>
              </w:rPr>
            </w:pPr>
            <w:r w:rsidRPr="00EA7A16">
              <w:rPr>
                <w:noProof/>
                <w:lang w:val="ro-RO"/>
              </w:rPr>
              <w:t>-</w:t>
            </w:r>
          </w:p>
        </w:tc>
        <w:tc>
          <w:tcPr>
            <w:tcW w:w="0" w:type="auto"/>
          </w:tcPr>
          <w:p w14:paraId="268BCF24"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EC39F07" w14:textId="77777777" w:rsidTr="00FD31E5">
        <w:trPr>
          <w:cantSplit/>
        </w:trPr>
        <w:tc>
          <w:tcPr>
            <w:tcW w:w="0" w:type="auto"/>
          </w:tcPr>
          <w:p w14:paraId="0D2AF4C5" w14:textId="77777777" w:rsidR="004B4EBE" w:rsidRPr="00EA7A16" w:rsidRDefault="004B4EBE" w:rsidP="004B4EBE">
            <w:pPr>
              <w:pStyle w:val="Paragraph"/>
              <w:rPr>
                <w:noProof/>
                <w:lang w:val="ro-RO"/>
              </w:rPr>
            </w:pPr>
            <w:r w:rsidRPr="00EA7A16">
              <w:rPr>
                <w:noProof/>
                <w:lang w:val="ro-RO"/>
              </w:rPr>
              <w:t>0.5760</w:t>
            </w:r>
          </w:p>
        </w:tc>
        <w:tc>
          <w:tcPr>
            <w:tcW w:w="0" w:type="auto"/>
          </w:tcPr>
          <w:p w14:paraId="43FCE06A" w14:textId="77777777" w:rsidR="004B4EBE" w:rsidRPr="00EA7A16" w:rsidRDefault="004B4EBE" w:rsidP="004B4EBE">
            <w:pPr>
              <w:pStyle w:val="Paragraph"/>
              <w:jc w:val="right"/>
              <w:rPr>
                <w:noProof/>
                <w:lang w:val="ro-RO"/>
              </w:rPr>
            </w:pPr>
            <w:r w:rsidRPr="00EA7A16">
              <w:rPr>
                <w:noProof/>
                <w:lang w:val="ro-RO"/>
              </w:rPr>
              <w:t>ex 2933 39 99</w:t>
            </w:r>
          </w:p>
        </w:tc>
        <w:tc>
          <w:tcPr>
            <w:tcW w:w="0" w:type="auto"/>
          </w:tcPr>
          <w:p w14:paraId="573A1AD9" w14:textId="77777777" w:rsidR="004B4EBE" w:rsidRPr="00EA7A16" w:rsidRDefault="004B4EBE" w:rsidP="004B4EBE">
            <w:pPr>
              <w:pStyle w:val="Paragraph"/>
              <w:jc w:val="center"/>
              <w:rPr>
                <w:noProof/>
                <w:lang w:val="ro-RO"/>
              </w:rPr>
            </w:pPr>
            <w:r w:rsidRPr="00EA7A16">
              <w:rPr>
                <w:noProof/>
                <w:lang w:val="ro-RO"/>
              </w:rPr>
              <w:t>57</w:t>
            </w:r>
          </w:p>
        </w:tc>
        <w:tc>
          <w:tcPr>
            <w:tcW w:w="0" w:type="auto"/>
          </w:tcPr>
          <w:p w14:paraId="6B24D697" w14:textId="77777777" w:rsidR="004B4EBE" w:rsidRPr="00EA7A16" w:rsidRDefault="004B4EBE" w:rsidP="004B4EBE">
            <w:pPr>
              <w:pStyle w:val="Paragraph"/>
              <w:rPr>
                <w:noProof/>
                <w:lang w:val="ro-RO"/>
              </w:rPr>
            </w:pPr>
            <w:r w:rsidRPr="00EA7A16">
              <w:rPr>
                <w:i/>
                <w:iCs/>
                <w:noProof/>
                <w:lang w:val="ro-RO"/>
              </w:rPr>
              <w:t>Terț</w:t>
            </w:r>
            <w:r w:rsidRPr="00EA7A16">
              <w:rPr>
                <w:noProof/>
                <w:lang w:val="ro-RO"/>
              </w:rPr>
              <w:t>-butil 3-(6-amino-3-metilpiridin-2-il)benzoat  (CAS RN 1083057-14-0)</w:t>
            </w:r>
          </w:p>
        </w:tc>
        <w:tc>
          <w:tcPr>
            <w:tcW w:w="0" w:type="auto"/>
          </w:tcPr>
          <w:p w14:paraId="7F493DF0" w14:textId="77777777" w:rsidR="004B4EBE" w:rsidRPr="00EA7A16" w:rsidRDefault="004B4EBE" w:rsidP="004B4EBE">
            <w:pPr>
              <w:pStyle w:val="Paragraph"/>
              <w:rPr>
                <w:noProof/>
                <w:lang w:val="ro-RO"/>
              </w:rPr>
            </w:pPr>
            <w:r w:rsidRPr="00EA7A16">
              <w:rPr>
                <w:noProof/>
                <w:lang w:val="ro-RO"/>
              </w:rPr>
              <w:t>0 %</w:t>
            </w:r>
          </w:p>
        </w:tc>
        <w:tc>
          <w:tcPr>
            <w:tcW w:w="0" w:type="auto"/>
          </w:tcPr>
          <w:p w14:paraId="37DA0D5C" w14:textId="77777777" w:rsidR="004B4EBE" w:rsidRPr="00EA7A16" w:rsidRDefault="004B4EBE" w:rsidP="004B4EBE">
            <w:pPr>
              <w:pStyle w:val="Paragraph"/>
              <w:rPr>
                <w:noProof/>
                <w:lang w:val="ro-RO"/>
              </w:rPr>
            </w:pPr>
            <w:r w:rsidRPr="00EA7A16">
              <w:rPr>
                <w:noProof/>
                <w:lang w:val="ro-RO"/>
              </w:rPr>
              <w:t>-</w:t>
            </w:r>
          </w:p>
        </w:tc>
        <w:tc>
          <w:tcPr>
            <w:tcW w:w="0" w:type="auto"/>
          </w:tcPr>
          <w:p w14:paraId="433F4EEC"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433A9CCB" w14:textId="77777777" w:rsidTr="00FD31E5">
        <w:trPr>
          <w:cantSplit/>
        </w:trPr>
        <w:tc>
          <w:tcPr>
            <w:tcW w:w="0" w:type="auto"/>
          </w:tcPr>
          <w:p w14:paraId="61B8D3F1" w14:textId="77777777" w:rsidR="004B4EBE" w:rsidRPr="00EA7A16" w:rsidRDefault="004B4EBE" w:rsidP="004B4EBE">
            <w:pPr>
              <w:pStyle w:val="Paragraph"/>
              <w:rPr>
                <w:noProof/>
                <w:lang w:val="ro-RO"/>
              </w:rPr>
            </w:pPr>
            <w:r w:rsidRPr="00EA7A16">
              <w:rPr>
                <w:noProof/>
                <w:lang w:val="ro-RO"/>
              </w:rPr>
              <w:t>0.7598</w:t>
            </w:r>
          </w:p>
        </w:tc>
        <w:tc>
          <w:tcPr>
            <w:tcW w:w="0" w:type="auto"/>
          </w:tcPr>
          <w:p w14:paraId="0AA79CE5" w14:textId="77777777" w:rsidR="004B4EBE" w:rsidRPr="00EA7A16" w:rsidRDefault="004B4EBE" w:rsidP="004B4EBE">
            <w:pPr>
              <w:pStyle w:val="Paragraph"/>
              <w:jc w:val="right"/>
              <w:rPr>
                <w:noProof/>
                <w:lang w:val="ro-RO"/>
              </w:rPr>
            </w:pPr>
            <w:r w:rsidRPr="00EA7A16">
              <w:rPr>
                <w:noProof/>
                <w:lang w:val="ro-RO"/>
              </w:rPr>
              <w:t>ex 2933 39 99</w:t>
            </w:r>
          </w:p>
        </w:tc>
        <w:tc>
          <w:tcPr>
            <w:tcW w:w="0" w:type="auto"/>
          </w:tcPr>
          <w:p w14:paraId="5B3AB696" w14:textId="77777777" w:rsidR="004B4EBE" w:rsidRPr="00EA7A16" w:rsidRDefault="004B4EBE" w:rsidP="004B4EBE">
            <w:pPr>
              <w:pStyle w:val="Paragraph"/>
              <w:jc w:val="center"/>
              <w:rPr>
                <w:noProof/>
                <w:lang w:val="ro-RO"/>
              </w:rPr>
            </w:pPr>
            <w:r w:rsidRPr="00EA7A16">
              <w:rPr>
                <w:noProof/>
                <w:lang w:val="ro-RO"/>
              </w:rPr>
              <w:t>59</w:t>
            </w:r>
          </w:p>
        </w:tc>
        <w:tc>
          <w:tcPr>
            <w:tcW w:w="0" w:type="auto"/>
          </w:tcPr>
          <w:p w14:paraId="767B7793" w14:textId="77777777" w:rsidR="004B4EBE" w:rsidRPr="00EA7A16" w:rsidRDefault="004B4EBE" w:rsidP="004B4EBE">
            <w:pPr>
              <w:pStyle w:val="Paragraph"/>
              <w:rPr>
                <w:noProof/>
                <w:lang w:val="ro-RO"/>
              </w:rPr>
            </w:pPr>
            <w:r w:rsidRPr="00EA7A16">
              <w:rPr>
                <w:noProof/>
                <w:lang w:val="ro-RO"/>
              </w:rPr>
              <w:t>Clorpirifos-metil (ISO) (CAS RN 5598-13-0)</w:t>
            </w:r>
          </w:p>
        </w:tc>
        <w:tc>
          <w:tcPr>
            <w:tcW w:w="0" w:type="auto"/>
          </w:tcPr>
          <w:p w14:paraId="79A72F7F" w14:textId="77777777" w:rsidR="004B4EBE" w:rsidRPr="00EA7A16" w:rsidRDefault="004B4EBE" w:rsidP="004B4EBE">
            <w:pPr>
              <w:pStyle w:val="Paragraph"/>
              <w:rPr>
                <w:noProof/>
                <w:lang w:val="ro-RO"/>
              </w:rPr>
            </w:pPr>
            <w:r w:rsidRPr="00EA7A16">
              <w:rPr>
                <w:noProof/>
                <w:lang w:val="ro-RO"/>
              </w:rPr>
              <w:t>0 %</w:t>
            </w:r>
          </w:p>
        </w:tc>
        <w:tc>
          <w:tcPr>
            <w:tcW w:w="0" w:type="auto"/>
          </w:tcPr>
          <w:p w14:paraId="1DD606F6" w14:textId="77777777" w:rsidR="004B4EBE" w:rsidRPr="00EA7A16" w:rsidRDefault="004B4EBE" w:rsidP="004B4EBE">
            <w:pPr>
              <w:pStyle w:val="Paragraph"/>
              <w:rPr>
                <w:noProof/>
                <w:lang w:val="ro-RO"/>
              </w:rPr>
            </w:pPr>
            <w:r w:rsidRPr="00EA7A16">
              <w:rPr>
                <w:noProof/>
                <w:lang w:val="ro-RO"/>
              </w:rPr>
              <w:t>-</w:t>
            </w:r>
          </w:p>
        </w:tc>
        <w:tc>
          <w:tcPr>
            <w:tcW w:w="0" w:type="auto"/>
          </w:tcPr>
          <w:p w14:paraId="36D5CD88"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5F5F1BB" w14:textId="77777777" w:rsidTr="00FD31E5">
        <w:trPr>
          <w:cantSplit/>
        </w:trPr>
        <w:tc>
          <w:tcPr>
            <w:tcW w:w="0" w:type="auto"/>
          </w:tcPr>
          <w:p w14:paraId="3A9DEF0A" w14:textId="77777777" w:rsidR="004B4EBE" w:rsidRPr="00EA7A16" w:rsidRDefault="004B4EBE" w:rsidP="004B4EBE">
            <w:pPr>
              <w:pStyle w:val="Paragraph"/>
              <w:rPr>
                <w:noProof/>
                <w:lang w:val="ro-RO"/>
              </w:rPr>
            </w:pPr>
            <w:r w:rsidRPr="00EA7A16">
              <w:rPr>
                <w:noProof/>
                <w:lang w:val="ro-RO"/>
              </w:rPr>
              <w:t>0.2750</w:t>
            </w:r>
          </w:p>
        </w:tc>
        <w:tc>
          <w:tcPr>
            <w:tcW w:w="0" w:type="auto"/>
          </w:tcPr>
          <w:p w14:paraId="57E81D8F" w14:textId="77777777" w:rsidR="004B4EBE" w:rsidRPr="00EA7A16" w:rsidRDefault="004B4EBE" w:rsidP="004B4EBE">
            <w:pPr>
              <w:pStyle w:val="Paragraph"/>
              <w:jc w:val="right"/>
              <w:rPr>
                <w:noProof/>
                <w:lang w:val="ro-RO"/>
              </w:rPr>
            </w:pPr>
            <w:r w:rsidRPr="00EA7A16">
              <w:rPr>
                <w:noProof/>
                <w:lang w:val="ro-RO"/>
              </w:rPr>
              <w:t>ex 2933 39 99</w:t>
            </w:r>
          </w:p>
        </w:tc>
        <w:tc>
          <w:tcPr>
            <w:tcW w:w="0" w:type="auto"/>
          </w:tcPr>
          <w:p w14:paraId="7EC2E95C"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167F7CA3" w14:textId="77777777" w:rsidR="004B4EBE" w:rsidRPr="00EA7A16" w:rsidRDefault="004B4EBE" w:rsidP="004B4EBE">
            <w:pPr>
              <w:pStyle w:val="Paragraph"/>
              <w:rPr>
                <w:noProof/>
                <w:lang w:val="ro-RO"/>
              </w:rPr>
            </w:pPr>
            <w:r w:rsidRPr="00EA7A16">
              <w:rPr>
                <w:noProof/>
                <w:lang w:val="ro-RO"/>
              </w:rPr>
              <w:t>2-Fluoro-6-(trifluorometil)piridină (CAS RN 94239-04-0)</w:t>
            </w:r>
          </w:p>
        </w:tc>
        <w:tc>
          <w:tcPr>
            <w:tcW w:w="0" w:type="auto"/>
          </w:tcPr>
          <w:p w14:paraId="33DD49C4" w14:textId="77777777" w:rsidR="004B4EBE" w:rsidRPr="00EA7A16" w:rsidRDefault="004B4EBE" w:rsidP="004B4EBE">
            <w:pPr>
              <w:pStyle w:val="Paragraph"/>
              <w:rPr>
                <w:noProof/>
                <w:lang w:val="ro-RO"/>
              </w:rPr>
            </w:pPr>
            <w:r w:rsidRPr="00EA7A16">
              <w:rPr>
                <w:noProof/>
                <w:lang w:val="ro-RO"/>
              </w:rPr>
              <w:t>0 %</w:t>
            </w:r>
          </w:p>
        </w:tc>
        <w:tc>
          <w:tcPr>
            <w:tcW w:w="0" w:type="auto"/>
          </w:tcPr>
          <w:p w14:paraId="4B63A1CB" w14:textId="77777777" w:rsidR="004B4EBE" w:rsidRPr="00EA7A16" w:rsidRDefault="004B4EBE" w:rsidP="004B4EBE">
            <w:pPr>
              <w:pStyle w:val="Paragraph"/>
              <w:rPr>
                <w:noProof/>
                <w:lang w:val="ro-RO"/>
              </w:rPr>
            </w:pPr>
            <w:r w:rsidRPr="00EA7A16">
              <w:rPr>
                <w:noProof/>
                <w:lang w:val="ro-RO"/>
              </w:rPr>
              <w:t>-</w:t>
            </w:r>
          </w:p>
        </w:tc>
        <w:tc>
          <w:tcPr>
            <w:tcW w:w="0" w:type="auto"/>
          </w:tcPr>
          <w:p w14:paraId="4842CE6C"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EDA9B08" w14:textId="77777777" w:rsidTr="00FD31E5">
        <w:trPr>
          <w:cantSplit/>
        </w:trPr>
        <w:tc>
          <w:tcPr>
            <w:tcW w:w="0" w:type="auto"/>
          </w:tcPr>
          <w:p w14:paraId="07476D60" w14:textId="77777777" w:rsidR="004B4EBE" w:rsidRPr="00EA7A16" w:rsidRDefault="004B4EBE" w:rsidP="004B4EBE">
            <w:pPr>
              <w:pStyle w:val="Paragraph"/>
              <w:rPr>
                <w:noProof/>
                <w:lang w:val="ro-RO"/>
              </w:rPr>
            </w:pPr>
            <w:r w:rsidRPr="00EA7A16">
              <w:rPr>
                <w:noProof/>
                <w:lang w:val="ro-RO"/>
              </w:rPr>
              <w:t>0.7584</w:t>
            </w:r>
          </w:p>
        </w:tc>
        <w:tc>
          <w:tcPr>
            <w:tcW w:w="0" w:type="auto"/>
          </w:tcPr>
          <w:p w14:paraId="5A3BB891" w14:textId="77777777" w:rsidR="004B4EBE" w:rsidRPr="00EA7A16" w:rsidRDefault="004B4EBE" w:rsidP="004B4EBE">
            <w:pPr>
              <w:pStyle w:val="Paragraph"/>
              <w:jc w:val="right"/>
              <w:rPr>
                <w:noProof/>
                <w:lang w:val="ro-RO"/>
              </w:rPr>
            </w:pPr>
            <w:r w:rsidRPr="00EA7A16">
              <w:rPr>
                <w:noProof/>
                <w:lang w:val="ro-RO"/>
              </w:rPr>
              <w:t>ex 2933 39 99</w:t>
            </w:r>
          </w:p>
        </w:tc>
        <w:tc>
          <w:tcPr>
            <w:tcW w:w="0" w:type="auto"/>
          </w:tcPr>
          <w:p w14:paraId="40247176" w14:textId="77777777" w:rsidR="004B4EBE" w:rsidRPr="00EA7A16" w:rsidRDefault="004B4EBE" w:rsidP="004B4EBE">
            <w:pPr>
              <w:pStyle w:val="Paragraph"/>
              <w:jc w:val="center"/>
              <w:rPr>
                <w:noProof/>
                <w:lang w:val="ro-RO"/>
              </w:rPr>
            </w:pPr>
            <w:r w:rsidRPr="00EA7A16">
              <w:rPr>
                <w:noProof/>
                <w:lang w:val="ro-RO"/>
              </w:rPr>
              <w:t>61</w:t>
            </w:r>
          </w:p>
        </w:tc>
        <w:tc>
          <w:tcPr>
            <w:tcW w:w="0" w:type="auto"/>
          </w:tcPr>
          <w:p w14:paraId="51218D17" w14:textId="77777777" w:rsidR="004B4EBE" w:rsidRPr="00EA7A16" w:rsidRDefault="004B4EBE" w:rsidP="004B4EBE">
            <w:pPr>
              <w:pStyle w:val="Paragraph"/>
              <w:rPr>
                <w:noProof/>
                <w:lang w:val="ro-RO"/>
              </w:rPr>
            </w:pPr>
            <w:r w:rsidRPr="00EA7A16">
              <w:rPr>
                <w:noProof/>
                <w:lang w:val="ro-RO"/>
              </w:rPr>
              <w:t>6-Bromopiridin-2-amin (CAS RN 19798-81-3)</w:t>
            </w:r>
          </w:p>
        </w:tc>
        <w:tc>
          <w:tcPr>
            <w:tcW w:w="0" w:type="auto"/>
          </w:tcPr>
          <w:p w14:paraId="0F2E814D" w14:textId="77777777" w:rsidR="004B4EBE" w:rsidRPr="00EA7A16" w:rsidRDefault="004B4EBE" w:rsidP="004B4EBE">
            <w:pPr>
              <w:pStyle w:val="Paragraph"/>
              <w:rPr>
                <w:noProof/>
                <w:lang w:val="ro-RO"/>
              </w:rPr>
            </w:pPr>
            <w:r w:rsidRPr="00EA7A16">
              <w:rPr>
                <w:noProof/>
                <w:lang w:val="ro-RO"/>
              </w:rPr>
              <w:t>0 %</w:t>
            </w:r>
          </w:p>
        </w:tc>
        <w:tc>
          <w:tcPr>
            <w:tcW w:w="0" w:type="auto"/>
          </w:tcPr>
          <w:p w14:paraId="06232791" w14:textId="77777777" w:rsidR="004B4EBE" w:rsidRPr="00EA7A16" w:rsidRDefault="004B4EBE" w:rsidP="004B4EBE">
            <w:pPr>
              <w:pStyle w:val="Paragraph"/>
              <w:rPr>
                <w:noProof/>
                <w:lang w:val="ro-RO"/>
              </w:rPr>
            </w:pPr>
            <w:r w:rsidRPr="00EA7A16">
              <w:rPr>
                <w:noProof/>
                <w:lang w:val="ro-RO"/>
              </w:rPr>
              <w:t>-</w:t>
            </w:r>
          </w:p>
        </w:tc>
        <w:tc>
          <w:tcPr>
            <w:tcW w:w="0" w:type="auto"/>
          </w:tcPr>
          <w:p w14:paraId="0DB188D2"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6E7356F" w14:textId="77777777" w:rsidTr="00FD31E5">
        <w:trPr>
          <w:cantSplit/>
        </w:trPr>
        <w:tc>
          <w:tcPr>
            <w:tcW w:w="0" w:type="auto"/>
          </w:tcPr>
          <w:p w14:paraId="537A6B54" w14:textId="77777777" w:rsidR="004B4EBE" w:rsidRPr="00EA7A16" w:rsidRDefault="004B4EBE" w:rsidP="004B4EBE">
            <w:pPr>
              <w:pStyle w:val="Paragraph"/>
              <w:rPr>
                <w:noProof/>
                <w:lang w:val="ro-RO"/>
              </w:rPr>
            </w:pPr>
            <w:r w:rsidRPr="00EA7A16">
              <w:rPr>
                <w:noProof/>
                <w:lang w:val="ro-RO"/>
              </w:rPr>
              <w:t>0.7577</w:t>
            </w:r>
          </w:p>
        </w:tc>
        <w:tc>
          <w:tcPr>
            <w:tcW w:w="0" w:type="auto"/>
          </w:tcPr>
          <w:p w14:paraId="1A74653C" w14:textId="77777777" w:rsidR="004B4EBE" w:rsidRPr="00EA7A16" w:rsidRDefault="004B4EBE" w:rsidP="004B4EBE">
            <w:pPr>
              <w:pStyle w:val="Paragraph"/>
              <w:jc w:val="right"/>
              <w:rPr>
                <w:noProof/>
                <w:lang w:val="ro-RO"/>
              </w:rPr>
            </w:pPr>
            <w:r w:rsidRPr="00EA7A16">
              <w:rPr>
                <w:noProof/>
                <w:lang w:val="ro-RO"/>
              </w:rPr>
              <w:t>ex 2933 39 99</w:t>
            </w:r>
          </w:p>
        </w:tc>
        <w:tc>
          <w:tcPr>
            <w:tcW w:w="0" w:type="auto"/>
          </w:tcPr>
          <w:p w14:paraId="7E5C81F7" w14:textId="77777777" w:rsidR="004B4EBE" w:rsidRPr="00EA7A16" w:rsidRDefault="004B4EBE" w:rsidP="004B4EBE">
            <w:pPr>
              <w:pStyle w:val="Paragraph"/>
              <w:jc w:val="center"/>
              <w:rPr>
                <w:noProof/>
                <w:lang w:val="ro-RO"/>
              </w:rPr>
            </w:pPr>
            <w:r w:rsidRPr="00EA7A16">
              <w:rPr>
                <w:noProof/>
                <w:lang w:val="ro-RO"/>
              </w:rPr>
              <w:t>62</w:t>
            </w:r>
          </w:p>
        </w:tc>
        <w:tc>
          <w:tcPr>
            <w:tcW w:w="0" w:type="auto"/>
          </w:tcPr>
          <w:p w14:paraId="3DF2D266" w14:textId="77777777" w:rsidR="004B4EBE" w:rsidRPr="00EA7A16" w:rsidRDefault="004B4EBE" w:rsidP="004B4EBE">
            <w:pPr>
              <w:pStyle w:val="Paragraph"/>
              <w:rPr>
                <w:noProof/>
                <w:lang w:val="ro-RO"/>
              </w:rPr>
            </w:pPr>
            <w:r w:rsidRPr="00EA7A16">
              <w:rPr>
                <w:noProof/>
                <w:lang w:val="ro-RO"/>
              </w:rPr>
              <w:t>Etil 2,6-Dicloronicotinat (CAS RN 58584-86-4)</w:t>
            </w:r>
          </w:p>
        </w:tc>
        <w:tc>
          <w:tcPr>
            <w:tcW w:w="0" w:type="auto"/>
          </w:tcPr>
          <w:p w14:paraId="277E5BA9" w14:textId="77777777" w:rsidR="004B4EBE" w:rsidRPr="00EA7A16" w:rsidRDefault="004B4EBE" w:rsidP="004B4EBE">
            <w:pPr>
              <w:pStyle w:val="Paragraph"/>
              <w:rPr>
                <w:noProof/>
                <w:lang w:val="ro-RO"/>
              </w:rPr>
            </w:pPr>
            <w:r w:rsidRPr="00EA7A16">
              <w:rPr>
                <w:noProof/>
                <w:lang w:val="ro-RO"/>
              </w:rPr>
              <w:t>0 %</w:t>
            </w:r>
          </w:p>
        </w:tc>
        <w:tc>
          <w:tcPr>
            <w:tcW w:w="0" w:type="auto"/>
          </w:tcPr>
          <w:p w14:paraId="358F3C9C" w14:textId="77777777" w:rsidR="004B4EBE" w:rsidRPr="00EA7A16" w:rsidRDefault="004B4EBE" w:rsidP="004B4EBE">
            <w:pPr>
              <w:pStyle w:val="Paragraph"/>
              <w:rPr>
                <w:noProof/>
                <w:lang w:val="ro-RO"/>
              </w:rPr>
            </w:pPr>
            <w:r w:rsidRPr="00EA7A16">
              <w:rPr>
                <w:noProof/>
                <w:lang w:val="ro-RO"/>
              </w:rPr>
              <w:t>-</w:t>
            </w:r>
          </w:p>
        </w:tc>
        <w:tc>
          <w:tcPr>
            <w:tcW w:w="0" w:type="auto"/>
          </w:tcPr>
          <w:p w14:paraId="5314FAD2"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630B07A" w14:textId="77777777" w:rsidTr="00FD31E5">
        <w:trPr>
          <w:cantSplit/>
        </w:trPr>
        <w:tc>
          <w:tcPr>
            <w:tcW w:w="0" w:type="auto"/>
          </w:tcPr>
          <w:p w14:paraId="4EF9D9C9" w14:textId="77777777" w:rsidR="004B4EBE" w:rsidRPr="00EA7A16" w:rsidRDefault="004B4EBE" w:rsidP="004B4EBE">
            <w:pPr>
              <w:pStyle w:val="Paragraph"/>
              <w:rPr>
                <w:noProof/>
                <w:lang w:val="ro-RO"/>
              </w:rPr>
            </w:pPr>
            <w:r w:rsidRPr="00EA7A16">
              <w:rPr>
                <w:noProof/>
                <w:lang w:val="ro-RO"/>
              </w:rPr>
              <w:t>0.7617</w:t>
            </w:r>
          </w:p>
        </w:tc>
        <w:tc>
          <w:tcPr>
            <w:tcW w:w="0" w:type="auto"/>
          </w:tcPr>
          <w:p w14:paraId="6224D487" w14:textId="77777777" w:rsidR="004B4EBE" w:rsidRPr="00EA7A16" w:rsidRDefault="004B4EBE" w:rsidP="004B4EBE">
            <w:pPr>
              <w:pStyle w:val="Paragraph"/>
              <w:jc w:val="right"/>
              <w:rPr>
                <w:noProof/>
                <w:lang w:val="ro-RO"/>
              </w:rPr>
            </w:pPr>
            <w:r w:rsidRPr="00EA7A16">
              <w:rPr>
                <w:noProof/>
                <w:lang w:val="ro-RO"/>
              </w:rPr>
              <w:t>ex 2933 39 99</w:t>
            </w:r>
          </w:p>
        </w:tc>
        <w:tc>
          <w:tcPr>
            <w:tcW w:w="0" w:type="auto"/>
          </w:tcPr>
          <w:p w14:paraId="39FA1716" w14:textId="77777777" w:rsidR="004B4EBE" w:rsidRPr="00EA7A16" w:rsidRDefault="004B4EBE" w:rsidP="004B4EBE">
            <w:pPr>
              <w:pStyle w:val="Paragraph"/>
              <w:jc w:val="center"/>
              <w:rPr>
                <w:noProof/>
                <w:lang w:val="ro-RO"/>
              </w:rPr>
            </w:pPr>
            <w:r w:rsidRPr="00EA7A16">
              <w:rPr>
                <w:noProof/>
                <w:lang w:val="ro-RO"/>
              </w:rPr>
              <w:t>64</w:t>
            </w:r>
          </w:p>
        </w:tc>
        <w:tc>
          <w:tcPr>
            <w:tcW w:w="0" w:type="auto"/>
          </w:tcPr>
          <w:p w14:paraId="4A546AE0" w14:textId="77777777" w:rsidR="004B4EBE" w:rsidRPr="00EA7A16" w:rsidRDefault="004B4EBE" w:rsidP="004B4EBE">
            <w:pPr>
              <w:pStyle w:val="Paragraph"/>
              <w:rPr>
                <w:noProof/>
                <w:lang w:val="ro-RO"/>
              </w:rPr>
            </w:pPr>
            <w:r w:rsidRPr="00EA7A16">
              <w:rPr>
                <w:noProof/>
                <w:lang w:val="ro-RO"/>
              </w:rPr>
              <w:t>Carboxilat de 1-(3-cloropiridin-2-il) -3-hidroximetil-1H-pirazol-5-metil (CAS RN 960316-73-8)</w:t>
            </w:r>
          </w:p>
        </w:tc>
        <w:tc>
          <w:tcPr>
            <w:tcW w:w="0" w:type="auto"/>
          </w:tcPr>
          <w:p w14:paraId="239502F2" w14:textId="77777777" w:rsidR="004B4EBE" w:rsidRPr="00EA7A16" w:rsidRDefault="004B4EBE" w:rsidP="004B4EBE">
            <w:pPr>
              <w:pStyle w:val="Paragraph"/>
              <w:rPr>
                <w:noProof/>
                <w:lang w:val="ro-RO"/>
              </w:rPr>
            </w:pPr>
            <w:r w:rsidRPr="00EA7A16">
              <w:rPr>
                <w:noProof/>
                <w:lang w:val="ro-RO"/>
              </w:rPr>
              <w:t>0 %</w:t>
            </w:r>
          </w:p>
        </w:tc>
        <w:tc>
          <w:tcPr>
            <w:tcW w:w="0" w:type="auto"/>
          </w:tcPr>
          <w:p w14:paraId="269EC326" w14:textId="77777777" w:rsidR="004B4EBE" w:rsidRPr="00EA7A16" w:rsidRDefault="004B4EBE" w:rsidP="004B4EBE">
            <w:pPr>
              <w:pStyle w:val="Paragraph"/>
              <w:rPr>
                <w:noProof/>
                <w:lang w:val="ro-RO"/>
              </w:rPr>
            </w:pPr>
            <w:r w:rsidRPr="00EA7A16">
              <w:rPr>
                <w:noProof/>
                <w:lang w:val="ro-RO"/>
              </w:rPr>
              <w:t>-</w:t>
            </w:r>
          </w:p>
        </w:tc>
        <w:tc>
          <w:tcPr>
            <w:tcW w:w="0" w:type="auto"/>
          </w:tcPr>
          <w:p w14:paraId="33B15C5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0055F61" w14:textId="77777777" w:rsidTr="00FD31E5">
        <w:trPr>
          <w:cantSplit/>
        </w:trPr>
        <w:tc>
          <w:tcPr>
            <w:tcW w:w="0" w:type="auto"/>
          </w:tcPr>
          <w:p w14:paraId="04EF129D" w14:textId="77777777" w:rsidR="004B4EBE" w:rsidRPr="00EA7A16" w:rsidRDefault="004B4EBE" w:rsidP="004B4EBE">
            <w:pPr>
              <w:pStyle w:val="Paragraph"/>
              <w:rPr>
                <w:noProof/>
                <w:lang w:val="ro-RO"/>
              </w:rPr>
            </w:pPr>
            <w:r w:rsidRPr="00EA7A16">
              <w:rPr>
                <w:noProof/>
                <w:lang w:val="ro-RO"/>
              </w:rPr>
              <w:t>0.3602</w:t>
            </w:r>
          </w:p>
        </w:tc>
        <w:tc>
          <w:tcPr>
            <w:tcW w:w="0" w:type="auto"/>
          </w:tcPr>
          <w:p w14:paraId="62A9BFCA" w14:textId="77777777" w:rsidR="004B4EBE" w:rsidRPr="00EA7A16" w:rsidRDefault="004B4EBE" w:rsidP="004B4EBE">
            <w:pPr>
              <w:pStyle w:val="Paragraph"/>
              <w:jc w:val="right"/>
              <w:rPr>
                <w:noProof/>
                <w:lang w:val="ro-RO"/>
              </w:rPr>
            </w:pPr>
            <w:r w:rsidRPr="00EA7A16">
              <w:rPr>
                <w:noProof/>
                <w:lang w:val="ro-RO"/>
              </w:rPr>
              <w:t>ex 2933 39 99</w:t>
            </w:r>
          </w:p>
        </w:tc>
        <w:tc>
          <w:tcPr>
            <w:tcW w:w="0" w:type="auto"/>
          </w:tcPr>
          <w:p w14:paraId="252F8F69"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2C9D7F9E" w14:textId="77777777" w:rsidR="004B4EBE" w:rsidRPr="00EA7A16" w:rsidRDefault="004B4EBE" w:rsidP="004B4EBE">
            <w:pPr>
              <w:pStyle w:val="Paragraph"/>
              <w:rPr>
                <w:noProof/>
                <w:lang w:val="ro-RO"/>
              </w:rPr>
            </w:pPr>
            <w:r w:rsidRPr="00EA7A16">
              <w:rPr>
                <w:noProof/>
                <w:lang w:val="ro-RO"/>
              </w:rPr>
              <w:t>Acetamiprid (ISO) (CAS RN 135410-20-7)</w:t>
            </w:r>
          </w:p>
        </w:tc>
        <w:tc>
          <w:tcPr>
            <w:tcW w:w="0" w:type="auto"/>
          </w:tcPr>
          <w:p w14:paraId="3135AD63" w14:textId="77777777" w:rsidR="004B4EBE" w:rsidRPr="00EA7A16" w:rsidRDefault="004B4EBE" w:rsidP="004B4EBE">
            <w:pPr>
              <w:pStyle w:val="Paragraph"/>
              <w:rPr>
                <w:noProof/>
                <w:lang w:val="ro-RO"/>
              </w:rPr>
            </w:pPr>
            <w:r w:rsidRPr="00EA7A16">
              <w:rPr>
                <w:noProof/>
                <w:lang w:val="ro-RO"/>
              </w:rPr>
              <w:t>0 %</w:t>
            </w:r>
          </w:p>
        </w:tc>
        <w:tc>
          <w:tcPr>
            <w:tcW w:w="0" w:type="auto"/>
          </w:tcPr>
          <w:p w14:paraId="73497266" w14:textId="77777777" w:rsidR="004B4EBE" w:rsidRPr="00EA7A16" w:rsidRDefault="004B4EBE" w:rsidP="004B4EBE">
            <w:pPr>
              <w:pStyle w:val="Paragraph"/>
              <w:rPr>
                <w:noProof/>
                <w:lang w:val="ro-RO"/>
              </w:rPr>
            </w:pPr>
            <w:r w:rsidRPr="00EA7A16">
              <w:rPr>
                <w:noProof/>
                <w:lang w:val="ro-RO"/>
              </w:rPr>
              <w:t>-</w:t>
            </w:r>
          </w:p>
        </w:tc>
        <w:tc>
          <w:tcPr>
            <w:tcW w:w="0" w:type="auto"/>
          </w:tcPr>
          <w:p w14:paraId="63B69F2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485629A" w14:textId="77777777" w:rsidTr="00FD31E5">
        <w:trPr>
          <w:cantSplit/>
        </w:trPr>
        <w:tc>
          <w:tcPr>
            <w:tcW w:w="0" w:type="auto"/>
          </w:tcPr>
          <w:p w14:paraId="19290ADF" w14:textId="77777777" w:rsidR="004B4EBE" w:rsidRPr="00EA7A16" w:rsidRDefault="004B4EBE" w:rsidP="004B4EBE">
            <w:pPr>
              <w:pStyle w:val="Paragraph"/>
              <w:rPr>
                <w:noProof/>
                <w:lang w:val="ro-RO"/>
              </w:rPr>
            </w:pPr>
            <w:r w:rsidRPr="00EA7A16">
              <w:rPr>
                <w:noProof/>
                <w:lang w:val="ro-RO"/>
              </w:rPr>
              <w:t>0.5946</w:t>
            </w:r>
          </w:p>
        </w:tc>
        <w:tc>
          <w:tcPr>
            <w:tcW w:w="0" w:type="auto"/>
          </w:tcPr>
          <w:p w14:paraId="5692BF96" w14:textId="77777777" w:rsidR="004B4EBE" w:rsidRPr="00EA7A16" w:rsidRDefault="004B4EBE" w:rsidP="004B4EBE">
            <w:pPr>
              <w:pStyle w:val="Paragraph"/>
              <w:jc w:val="right"/>
              <w:rPr>
                <w:noProof/>
                <w:lang w:val="ro-RO"/>
              </w:rPr>
            </w:pPr>
            <w:r w:rsidRPr="00EA7A16">
              <w:rPr>
                <w:noProof/>
                <w:lang w:val="ro-RO"/>
              </w:rPr>
              <w:t>ex 2933 39 99</w:t>
            </w:r>
          </w:p>
        </w:tc>
        <w:tc>
          <w:tcPr>
            <w:tcW w:w="0" w:type="auto"/>
          </w:tcPr>
          <w:p w14:paraId="56CCCEA2" w14:textId="77777777" w:rsidR="004B4EBE" w:rsidRPr="00EA7A16" w:rsidRDefault="004B4EBE" w:rsidP="004B4EBE">
            <w:pPr>
              <w:pStyle w:val="Paragraph"/>
              <w:jc w:val="center"/>
              <w:rPr>
                <w:noProof/>
                <w:lang w:val="ro-RO"/>
              </w:rPr>
            </w:pPr>
            <w:r w:rsidRPr="00EA7A16">
              <w:rPr>
                <w:noProof/>
                <w:lang w:val="ro-RO"/>
              </w:rPr>
              <w:t>67</w:t>
            </w:r>
          </w:p>
        </w:tc>
        <w:tc>
          <w:tcPr>
            <w:tcW w:w="0" w:type="auto"/>
          </w:tcPr>
          <w:p w14:paraId="0A200156" w14:textId="77777777" w:rsidR="004B4EBE" w:rsidRPr="00EA7A16" w:rsidRDefault="004B4EBE" w:rsidP="004B4EBE">
            <w:pPr>
              <w:pStyle w:val="Paragraph"/>
              <w:rPr>
                <w:noProof/>
                <w:lang w:val="ro-RO"/>
              </w:rPr>
            </w:pPr>
            <w:r w:rsidRPr="00EA7A16">
              <w:rPr>
                <w:noProof/>
                <w:lang w:val="ro-RO"/>
              </w:rPr>
              <w:t>(1R,3S,4S)-terț-butil 3-(6-bromo-1H-benzo[d]imidazol-2-il)-2-azabiciclo[2.2.1]heptan-2-carboxilat (CAS RN 1256387-74-2)</w:t>
            </w:r>
          </w:p>
        </w:tc>
        <w:tc>
          <w:tcPr>
            <w:tcW w:w="0" w:type="auto"/>
          </w:tcPr>
          <w:p w14:paraId="08DFE39D" w14:textId="77777777" w:rsidR="004B4EBE" w:rsidRPr="00EA7A16" w:rsidRDefault="004B4EBE" w:rsidP="004B4EBE">
            <w:pPr>
              <w:pStyle w:val="Paragraph"/>
              <w:rPr>
                <w:noProof/>
                <w:lang w:val="ro-RO"/>
              </w:rPr>
            </w:pPr>
            <w:r w:rsidRPr="00EA7A16">
              <w:rPr>
                <w:noProof/>
                <w:lang w:val="ro-RO"/>
              </w:rPr>
              <w:t>0 %</w:t>
            </w:r>
          </w:p>
        </w:tc>
        <w:tc>
          <w:tcPr>
            <w:tcW w:w="0" w:type="auto"/>
          </w:tcPr>
          <w:p w14:paraId="102BA753" w14:textId="77777777" w:rsidR="004B4EBE" w:rsidRPr="00EA7A16" w:rsidRDefault="004B4EBE" w:rsidP="004B4EBE">
            <w:pPr>
              <w:pStyle w:val="Paragraph"/>
              <w:rPr>
                <w:noProof/>
                <w:lang w:val="ro-RO"/>
              </w:rPr>
            </w:pPr>
            <w:r w:rsidRPr="00EA7A16">
              <w:rPr>
                <w:noProof/>
                <w:lang w:val="ro-RO"/>
              </w:rPr>
              <w:t>-</w:t>
            </w:r>
          </w:p>
        </w:tc>
        <w:tc>
          <w:tcPr>
            <w:tcW w:w="0" w:type="auto"/>
          </w:tcPr>
          <w:p w14:paraId="75BED1D9"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8E5408B" w14:textId="77777777" w:rsidTr="00FD31E5">
        <w:trPr>
          <w:cantSplit/>
        </w:trPr>
        <w:tc>
          <w:tcPr>
            <w:tcW w:w="0" w:type="auto"/>
          </w:tcPr>
          <w:p w14:paraId="7C246FA7" w14:textId="77777777" w:rsidR="004B4EBE" w:rsidRPr="00EA7A16" w:rsidRDefault="004B4EBE" w:rsidP="004B4EBE">
            <w:pPr>
              <w:pStyle w:val="Paragraph"/>
              <w:rPr>
                <w:noProof/>
                <w:lang w:val="ro-RO"/>
              </w:rPr>
            </w:pPr>
            <w:r w:rsidRPr="00EA7A16">
              <w:rPr>
                <w:noProof/>
                <w:lang w:val="ro-RO"/>
              </w:rPr>
              <w:t>0.7616</w:t>
            </w:r>
          </w:p>
        </w:tc>
        <w:tc>
          <w:tcPr>
            <w:tcW w:w="0" w:type="auto"/>
          </w:tcPr>
          <w:p w14:paraId="1CDC6556" w14:textId="77777777" w:rsidR="004B4EBE" w:rsidRPr="00EA7A16" w:rsidRDefault="004B4EBE" w:rsidP="004B4EBE">
            <w:pPr>
              <w:pStyle w:val="Paragraph"/>
              <w:jc w:val="right"/>
              <w:rPr>
                <w:noProof/>
                <w:lang w:val="ro-RO"/>
              </w:rPr>
            </w:pPr>
            <w:r w:rsidRPr="00EA7A16">
              <w:rPr>
                <w:noProof/>
                <w:lang w:val="ro-RO"/>
              </w:rPr>
              <w:t>ex 2933 39 99</w:t>
            </w:r>
          </w:p>
        </w:tc>
        <w:tc>
          <w:tcPr>
            <w:tcW w:w="0" w:type="auto"/>
          </w:tcPr>
          <w:p w14:paraId="4E285DE5" w14:textId="77777777" w:rsidR="004B4EBE" w:rsidRPr="00EA7A16" w:rsidRDefault="004B4EBE" w:rsidP="004B4EBE">
            <w:pPr>
              <w:pStyle w:val="Paragraph"/>
              <w:jc w:val="center"/>
              <w:rPr>
                <w:noProof/>
                <w:lang w:val="ro-RO"/>
              </w:rPr>
            </w:pPr>
            <w:r w:rsidRPr="00EA7A16">
              <w:rPr>
                <w:noProof/>
                <w:lang w:val="ro-RO"/>
              </w:rPr>
              <w:t>68</w:t>
            </w:r>
          </w:p>
        </w:tc>
        <w:tc>
          <w:tcPr>
            <w:tcW w:w="0" w:type="auto"/>
          </w:tcPr>
          <w:p w14:paraId="7DA7093B" w14:textId="77777777" w:rsidR="004B4EBE" w:rsidRPr="00EA7A16" w:rsidRDefault="004B4EBE" w:rsidP="004B4EBE">
            <w:pPr>
              <w:pStyle w:val="Paragraph"/>
              <w:rPr>
                <w:noProof/>
                <w:lang w:val="ro-RO"/>
              </w:rPr>
            </w:pPr>
            <w:r w:rsidRPr="00EA7A16">
              <w:rPr>
                <w:noProof/>
                <w:lang w:val="ro-RO"/>
              </w:rPr>
              <w:t>acid 1-(3-cloropiridin-2-il) -3- [[5- (trifluorometil)-2H-tetrazol-2-il]metil] -1H-pirazol-5-carboxilic (CAS RN 1352319-02-8) cu o puritate de minimum 85 % în greutate</w:t>
            </w:r>
          </w:p>
        </w:tc>
        <w:tc>
          <w:tcPr>
            <w:tcW w:w="0" w:type="auto"/>
          </w:tcPr>
          <w:p w14:paraId="0C1A23FB" w14:textId="77777777" w:rsidR="004B4EBE" w:rsidRPr="00EA7A16" w:rsidRDefault="004B4EBE" w:rsidP="004B4EBE">
            <w:pPr>
              <w:pStyle w:val="Paragraph"/>
              <w:rPr>
                <w:noProof/>
                <w:lang w:val="ro-RO"/>
              </w:rPr>
            </w:pPr>
            <w:r w:rsidRPr="00EA7A16">
              <w:rPr>
                <w:noProof/>
                <w:lang w:val="ro-RO"/>
              </w:rPr>
              <w:t>0 %</w:t>
            </w:r>
          </w:p>
        </w:tc>
        <w:tc>
          <w:tcPr>
            <w:tcW w:w="0" w:type="auto"/>
          </w:tcPr>
          <w:p w14:paraId="61E31E49" w14:textId="77777777" w:rsidR="004B4EBE" w:rsidRPr="00EA7A16" w:rsidRDefault="004B4EBE" w:rsidP="004B4EBE">
            <w:pPr>
              <w:pStyle w:val="Paragraph"/>
              <w:rPr>
                <w:noProof/>
                <w:lang w:val="ro-RO"/>
              </w:rPr>
            </w:pPr>
            <w:r w:rsidRPr="00EA7A16">
              <w:rPr>
                <w:noProof/>
                <w:lang w:val="ro-RO"/>
              </w:rPr>
              <w:t>-</w:t>
            </w:r>
          </w:p>
        </w:tc>
        <w:tc>
          <w:tcPr>
            <w:tcW w:w="0" w:type="auto"/>
          </w:tcPr>
          <w:p w14:paraId="610DC902"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CF1DA03" w14:textId="77777777" w:rsidTr="00FD31E5">
        <w:trPr>
          <w:cantSplit/>
        </w:trPr>
        <w:tc>
          <w:tcPr>
            <w:tcW w:w="0" w:type="auto"/>
          </w:tcPr>
          <w:p w14:paraId="3DEA0723" w14:textId="77777777" w:rsidR="004B4EBE" w:rsidRPr="00EA7A16" w:rsidRDefault="004B4EBE" w:rsidP="004B4EBE">
            <w:pPr>
              <w:pStyle w:val="Paragraph"/>
              <w:rPr>
                <w:noProof/>
                <w:lang w:val="ro-RO"/>
              </w:rPr>
            </w:pPr>
            <w:r w:rsidRPr="00EA7A16">
              <w:rPr>
                <w:noProof/>
                <w:lang w:val="ro-RO"/>
              </w:rPr>
              <w:t>0.8223</w:t>
            </w:r>
          </w:p>
        </w:tc>
        <w:tc>
          <w:tcPr>
            <w:tcW w:w="0" w:type="auto"/>
          </w:tcPr>
          <w:p w14:paraId="5620A01B"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2933 39 99</w:t>
            </w:r>
          </w:p>
        </w:tc>
        <w:tc>
          <w:tcPr>
            <w:tcW w:w="0" w:type="auto"/>
          </w:tcPr>
          <w:p w14:paraId="3CAB1635" w14:textId="77777777" w:rsidR="004B4EBE" w:rsidRPr="00EA7A16" w:rsidRDefault="004B4EBE" w:rsidP="004B4EBE">
            <w:pPr>
              <w:pStyle w:val="Paragraph"/>
              <w:jc w:val="center"/>
              <w:rPr>
                <w:noProof/>
                <w:lang w:val="ro-RO"/>
              </w:rPr>
            </w:pPr>
            <w:r w:rsidRPr="00EA7A16">
              <w:rPr>
                <w:noProof/>
                <w:lang w:val="ro-RO"/>
              </w:rPr>
              <w:t>69</w:t>
            </w:r>
          </w:p>
        </w:tc>
        <w:tc>
          <w:tcPr>
            <w:tcW w:w="0" w:type="auto"/>
          </w:tcPr>
          <w:p w14:paraId="0A7FC666" w14:textId="77777777" w:rsidR="004B4EBE" w:rsidRPr="00EA7A16" w:rsidRDefault="004B4EBE" w:rsidP="004B4EBE">
            <w:pPr>
              <w:pStyle w:val="Paragraph"/>
              <w:rPr>
                <w:noProof/>
                <w:lang w:val="ro-RO"/>
              </w:rPr>
            </w:pPr>
            <w:r w:rsidRPr="00EA7A16">
              <w:rPr>
                <w:noProof/>
                <w:lang w:val="ro-RO"/>
              </w:rPr>
              <w:t>Regorafenib (INN) (CAS RN 755037-03-7) cu o puritate de minimum 98 % în greutate</w:t>
            </w:r>
          </w:p>
        </w:tc>
        <w:tc>
          <w:tcPr>
            <w:tcW w:w="0" w:type="auto"/>
          </w:tcPr>
          <w:p w14:paraId="62EAF40B" w14:textId="77777777" w:rsidR="004B4EBE" w:rsidRPr="00EA7A16" w:rsidRDefault="004B4EBE" w:rsidP="004B4EBE">
            <w:pPr>
              <w:pStyle w:val="Paragraph"/>
              <w:rPr>
                <w:noProof/>
                <w:lang w:val="ro-RO"/>
              </w:rPr>
            </w:pPr>
            <w:r w:rsidRPr="00EA7A16">
              <w:rPr>
                <w:noProof/>
                <w:lang w:val="ro-RO"/>
              </w:rPr>
              <w:t>0 %</w:t>
            </w:r>
          </w:p>
        </w:tc>
        <w:tc>
          <w:tcPr>
            <w:tcW w:w="0" w:type="auto"/>
          </w:tcPr>
          <w:p w14:paraId="6AA144A7" w14:textId="77777777" w:rsidR="004B4EBE" w:rsidRPr="00EA7A16" w:rsidRDefault="004B4EBE" w:rsidP="004B4EBE">
            <w:pPr>
              <w:pStyle w:val="Paragraph"/>
              <w:rPr>
                <w:noProof/>
                <w:lang w:val="ro-RO"/>
              </w:rPr>
            </w:pPr>
            <w:r w:rsidRPr="00EA7A16">
              <w:rPr>
                <w:noProof/>
                <w:lang w:val="ro-RO"/>
              </w:rPr>
              <w:t>-</w:t>
            </w:r>
          </w:p>
        </w:tc>
        <w:tc>
          <w:tcPr>
            <w:tcW w:w="0" w:type="auto"/>
          </w:tcPr>
          <w:p w14:paraId="47D3A1C5"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63FB783F" w14:textId="77777777" w:rsidTr="00FD31E5">
        <w:trPr>
          <w:cantSplit/>
        </w:trPr>
        <w:tc>
          <w:tcPr>
            <w:tcW w:w="0" w:type="auto"/>
          </w:tcPr>
          <w:p w14:paraId="05455798" w14:textId="77777777" w:rsidR="004B4EBE" w:rsidRPr="00EA7A16" w:rsidRDefault="004B4EBE" w:rsidP="004B4EBE">
            <w:pPr>
              <w:pStyle w:val="Paragraph"/>
              <w:rPr>
                <w:noProof/>
                <w:lang w:val="ro-RO"/>
              </w:rPr>
            </w:pPr>
            <w:r w:rsidRPr="00EA7A16">
              <w:rPr>
                <w:noProof/>
                <w:lang w:val="ro-RO"/>
              </w:rPr>
              <w:t>0.5494</w:t>
            </w:r>
          </w:p>
        </w:tc>
        <w:tc>
          <w:tcPr>
            <w:tcW w:w="0" w:type="auto"/>
          </w:tcPr>
          <w:p w14:paraId="503E2607"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2933 39 99</w:t>
            </w:r>
          </w:p>
        </w:tc>
        <w:tc>
          <w:tcPr>
            <w:tcW w:w="0" w:type="auto"/>
          </w:tcPr>
          <w:p w14:paraId="7B45C324"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3E5C2BCC" w14:textId="77777777" w:rsidR="004B4EBE" w:rsidRPr="00EA7A16" w:rsidRDefault="004B4EBE" w:rsidP="004B4EBE">
            <w:pPr>
              <w:pStyle w:val="Paragraph"/>
              <w:rPr>
                <w:noProof/>
                <w:lang w:val="ro-RO"/>
              </w:rPr>
            </w:pPr>
            <w:r w:rsidRPr="00EA7A16">
              <w:rPr>
                <w:noProof/>
                <w:lang w:val="ro-RO"/>
              </w:rPr>
              <w:t>2,3-Diclor-5-trifluorometilpiridin (CAS RN 69045-84-7)</w:t>
            </w:r>
          </w:p>
        </w:tc>
        <w:tc>
          <w:tcPr>
            <w:tcW w:w="0" w:type="auto"/>
          </w:tcPr>
          <w:p w14:paraId="7109045A" w14:textId="77777777" w:rsidR="004B4EBE" w:rsidRPr="00EA7A16" w:rsidRDefault="004B4EBE" w:rsidP="004B4EBE">
            <w:pPr>
              <w:pStyle w:val="Paragraph"/>
              <w:rPr>
                <w:noProof/>
                <w:lang w:val="ro-RO"/>
              </w:rPr>
            </w:pPr>
            <w:r w:rsidRPr="00EA7A16">
              <w:rPr>
                <w:noProof/>
                <w:lang w:val="ro-RO"/>
              </w:rPr>
              <w:t>0 %</w:t>
            </w:r>
          </w:p>
        </w:tc>
        <w:tc>
          <w:tcPr>
            <w:tcW w:w="0" w:type="auto"/>
          </w:tcPr>
          <w:p w14:paraId="01F8E956" w14:textId="77777777" w:rsidR="004B4EBE" w:rsidRPr="00EA7A16" w:rsidRDefault="004B4EBE" w:rsidP="004B4EBE">
            <w:pPr>
              <w:pStyle w:val="Paragraph"/>
              <w:rPr>
                <w:noProof/>
                <w:lang w:val="ro-RO"/>
              </w:rPr>
            </w:pPr>
            <w:r w:rsidRPr="00EA7A16">
              <w:rPr>
                <w:noProof/>
                <w:lang w:val="ro-RO"/>
              </w:rPr>
              <w:t>-</w:t>
            </w:r>
          </w:p>
        </w:tc>
        <w:tc>
          <w:tcPr>
            <w:tcW w:w="0" w:type="auto"/>
          </w:tcPr>
          <w:p w14:paraId="451C2670"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4C7BF4A2" w14:textId="77777777" w:rsidTr="00FD31E5">
        <w:trPr>
          <w:cantSplit/>
        </w:trPr>
        <w:tc>
          <w:tcPr>
            <w:tcW w:w="0" w:type="auto"/>
          </w:tcPr>
          <w:p w14:paraId="4140E666" w14:textId="77777777" w:rsidR="004B4EBE" w:rsidRPr="00EA7A16" w:rsidRDefault="004B4EBE" w:rsidP="004B4EBE">
            <w:pPr>
              <w:pStyle w:val="Paragraph"/>
              <w:rPr>
                <w:noProof/>
                <w:lang w:val="ro-RO"/>
              </w:rPr>
            </w:pPr>
            <w:r w:rsidRPr="00EA7A16">
              <w:rPr>
                <w:noProof/>
                <w:lang w:val="ro-RO"/>
              </w:rPr>
              <w:t>0.7704</w:t>
            </w:r>
          </w:p>
        </w:tc>
        <w:tc>
          <w:tcPr>
            <w:tcW w:w="0" w:type="auto"/>
          </w:tcPr>
          <w:p w14:paraId="71D3A4E7" w14:textId="77777777" w:rsidR="004B4EBE" w:rsidRPr="00EA7A16" w:rsidRDefault="004B4EBE" w:rsidP="004B4EBE">
            <w:pPr>
              <w:pStyle w:val="Paragraph"/>
              <w:jc w:val="right"/>
              <w:rPr>
                <w:noProof/>
                <w:lang w:val="ro-RO"/>
              </w:rPr>
            </w:pPr>
            <w:r w:rsidRPr="00EA7A16">
              <w:rPr>
                <w:noProof/>
                <w:lang w:val="ro-RO"/>
              </w:rPr>
              <w:t>ex 2933 39 99</w:t>
            </w:r>
          </w:p>
        </w:tc>
        <w:tc>
          <w:tcPr>
            <w:tcW w:w="0" w:type="auto"/>
          </w:tcPr>
          <w:p w14:paraId="5F6A278E" w14:textId="77777777" w:rsidR="004B4EBE" w:rsidRPr="00EA7A16" w:rsidRDefault="004B4EBE" w:rsidP="004B4EBE">
            <w:pPr>
              <w:pStyle w:val="Paragraph"/>
              <w:jc w:val="center"/>
              <w:rPr>
                <w:noProof/>
                <w:lang w:val="ro-RO"/>
              </w:rPr>
            </w:pPr>
            <w:r w:rsidRPr="00EA7A16">
              <w:rPr>
                <w:noProof/>
                <w:lang w:val="ro-RO"/>
              </w:rPr>
              <w:t>71</w:t>
            </w:r>
          </w:p>
        </w:tc>
        <w:tc>
          <w:tcPr>
            <w:tcW w:w="0" w:type="auto"/>
          </w:tcPr>
          <w:p w14:paraId="067C5352" w14:textId="77777777" w:rsidR="004B4EBE" w:rsidRPr="00EA7A16" w:rsidRDefault="004B4EBE" w:rsidP="004B4EBE">
            <w:pPr>
              <w:pStyle w:val="Paragraph"/>
              <w:rPr>
                <w:noProof/>
                <w:lang w:val="ro-RO"/>
              </w:rPr>
            </w:pPr>
            <w:r w:rsidRPr="00EA7A16">
              <w:rPr>
                <w:noProof/>
                <w:lang w:val="ro-RO"/>
              </w:rPr>
              <w:t>Diflufenican (ISO) (CAS RN 83164-33-4)</w:t>
            </w:r>
          </w:p>
        </w:tc>
        <w:tc>
          <w:tcPr>
            <w:tcW w:w="0" w:type="auto"/>
          </w:tcPr>
          <w:p w14:paraId="6A95375F" w14:textId="77777777" w:rsidR="004B4EBE" w:rsidRPr="00EA7A16" w:rsidRDefault="004B4EBE" w:rsidP="004B4EBE">
            <w:pPr>
              <w:pStyle w:val="Paragraph"/>
              <w:rPr>
                <w:noProof/>
                <w:lang w:val="ro-RO"/>
              </w:rPr>
            </w:pPr>
            <w:r w:rsidRPr="00EA7A16">
              <w:rPr>
                <w:noProof/>
                <w:lang w:val="ro-RO"/>
              </w:rPr>
              <w:t>0 %</w:t>
            </w:r>
          </w:p>
        </w:tc>
        <w:tc>
          <w:tcPr>
            <w:tcW w:w="0" w:type="auto"/>
          </w:tcPr>
          <w:p w14:paraId="797A1565" w14:textId="77777777" w:rsidR="004B4EBE" w:rsidRPr="00EA7A16" w:rsidRDefault="004B4EBE" w:rsidP="004B4EBE">
            <w:pPr>
              <w:pStyle w:val="Paragraph"/>
              <w:rPr>
                <w:noProof/>
                <w:lang w:val="ro-RO"/>
              </w:rPr>
            </w:pPr>
            <w:r w:rsidRPr="00EA7A16">
              <w:rPr>
                <w:noProof/>
                <w:lang w:val="ro-RO"/>
              </w:rPr>
              <w:t>-</w:t>
            </w:r>
          </w:p>
        </w:tc>
        <w:tc>
          <w:tcPr>
            <w:tcW w:w="0" w:type="auto"/>
          </w:tcPr>
          <w:p w14:paraId="5B93B462"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6719D14" w14:textId="77777777" w:rsidTr="00FD31E5">
        <w:trPr>
          <w:cantSplit/>
        </w:trPr>
        <w:tc>
          <w:tcPr>
            <w:tcW w:w="0" w:type="auto"/>
          </w:tcPr>
          <w:p w14:paraId="4A64CD4F" w14:textId="77777777" w:rsidR="004B4EBE" w:rsidRPr="00EA7A16" w:rsidRDefault="004B4EBE" w:rsidP="004B4EBE">
            <w:pPr>
              <w:pStyle w:val="Paragraph"/>
              <w:rPr>
                <w:noProof/>
                <w:lang w:val="ro-RO"/>
              </w:rPr>
            </w:pPr>
            <w:r w:rsidRPr="00EA7A16">
              <w:rPr>
                <w:noProof/>
                <w:lang w:val="ro-RO"/>
              </w:rPr>
              <w:t>0.7737</w:t>
            </w:r>
          </w:p>
        </w:tc>
        <w:tc>
          <w:tcPr>
            <w:tcW w:w="0" w:type="auto"/>
          </w:tcPr>
          <w:p w14:paraId="18251D1A" w14:textId="77777777" w:rsidR="004B4EBE" w:rsidRPr="00EA7A16" w:rsidRDefault="004B4EBE" w:rsidP="004B4EBE">
            <w:pPr>
              <w:pStyle w:val="Paragraph"/>
              <w:jc w:val="right"/>
              <w:rPr>
                <w:noProof/>
                <w:lang w:val="ro-RO"/>
              </w:rPr>
            </w:pPr>
            <w:r w:rsidRPr="00EA7A16">
              <w:rPr>
                <w:noProof/>
                <w:lang w:val="ro-RO"/>
              </w:rPr>
              <w:t>ex 2933 39 99</w:t>
            </w:r>
          </w:p>
        </w:tc>
        <w:tc>
          <w:tcPr>
            <w:tcW w:w="0" w:type="auto"/>
          </w:tcPr>
          <w:p w14:paraId="62DA3A45" w14:textId="77777777" w:rsidR="004B4EBE" w:rsidRPr="00EA7A16" w:rsidRDefault="004B4EBE" w:rsidP="004B4EBE">
            <w:pPr>
              <w:pStyle w:val="Paragraph"/>
              <w:jc w:val="center"/>
              <w:rPr>
                <w:noProof/>
                <w:lang w:val="ro-RO"/>
              </w:rPr>
            </w:pPr>
            <w:r w:rsidRPr="00EA7A16">
              <w:rPr>
                <w:noProof/>
                <w:lang w:val="ro-RO"/>
              </w:rPr>
              <w:t>73</w:t>
            </w:r>
          </w:p>
        </w:tc>
        <w:tc>
          <w:tcPr>
            <w:tcW w:w="0" w:type="auto"/>
          </w:tcPr>
          <w:p w14:paraId="68FA6260" w14:textId="77777777" w:rsidR="004B4EBE" w:rsidRPr="00EA7A16" w:rsidRDefault="004B4EBE" w:rsidP="004B4EBE">
            <w:pPr>
              <w:pStyle w:val="Paragraph"/>
              <w:rPr>
                <w:noProof/>
                <w:lang w:val="ro-RO"/>
              </w:rPr>
            </w:pPr>
            <w:r w:rsidRPr="00EA7A16">
              <w:rPr>
                <w:noProof/>
                <w:lang w:val="ro-RO"/>
              </w:rPr>
              <w:t>Clorhidrat de 6-cloro-4-(4-fluoro-2-metilfenil)piridin-3-amină</w:t>
            </w:r>
          </w:p>
        </w:tc>
        <w:tc>
          <w:tcPr>
            <w:tcW w:w="0" w:type="auto"/>
          </w:tcPr>
          <w:p w14:paraId="689CD9A2" w14:textId="77777777" w:rsidR="004B4EBE" w:rsidRPr="00EA7A16" w:rsidRDefault="004B4EBE" w:rsidP="004B4EBE">
            <w:pPr>
              <w:pStyle w:val="Paragraph"/>
              <w:rPr>
                <w:noProof/>
                <w:lang w:val="ro-RO"/>
              </w:rPr>
            </w:pPr>
            <w:r w:rsidRPr="00EA7A16">
              <w:rPr>
                <w:noProof/>
                <w:lang w:val="ro-RO"/>
              </w:rPr>
              <w:t>0 %</w:t>
            </w:r>
          </w:p>
        </w:tc>
        <w:tc>
          <w:tcPr>
            <w:tcW w:w="0" w:type="auto"/>
          </w:tcPr>
          <w:p w14:paraId="6456171B" w14:textId="77777777" w:rsidR="004B4EBE" w:rsidRPr="00EA7A16" w:rsidRDefault="004B4EBE" w:rsidP="004B4EBE">
            <w:pPr>
              <w:pStyle w:val="Paragraph"/>
              <w:rPr>
                <w:noProof/>
                <w:lang w:val="ro-RO"/>
              </w:rPr>
            </w:pPr>
            <w:r w:rsidRPr="00EA7A16">
              <w:rPr>
                <w:noProof/>
                <w:lang w:val="ro-RO"/>
              </w:rPr>
              <w:t>-</w:t>
            </w:r>
          </w:p>
        </w:tc>
        <w:tc>
          <w:tcPr>
            <w:tcW w:w="0" w:type="auto"/>
          </w:tcPr>
          <w:p w14:paraId="55C15F4B"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4D187DF" w14:textId="77777777" w:rsidTr="00FD31E5">
        <w:trPr>
          <w:cantSplit/>
        </w:trPr>
        <w:tc>
          <w:tcPr>
            <w:tcW w:w="0" w:type="auto"/>
          </w:tcPr>
          <w:p w14:paraId="7FA40A7D" w14:textId="77777777" w:rsidR="004B4EBE" w:rsidRPr="00EA7A16" w:rsidRDefault="004B4EBE" w:rsidP="004B4EBE">
            <w:pPr>
              <w:pStyle w:val="Paragraph"/>
              <w:rPr>
                <w:noProof/>
                <w:lang w:val="ro-RO"/>
              </w:rPr>
            </w:pPr>
            <w:r w:rsidRPr="00EA7A16">
              <w:rPr>
                <w:noProof/>
                <w:lang w:val="ro-RO"/>
              </w:rPr>
              <w:t>0.7844</w:t>
            </w:r>
          </w:p>
        </w:tc>
        <w:tc>
          <w:tcPr>
            <w:tcW w:w="0" w:type="auto"/>
          </w:tcPr>
          <w:p w14:paraId="533351EC" w14:textId="77777777" w:rsidR="004B4EBE" w:rsidRPr="00EA7A16" w:rsidRDefault="004B4EBE" w:rsidP="004B4EBE">
            <w:pPr>
              <w:pStyle w:val="Paragraph"/>
              <w:jc w:val="right"/>
              <w:rPr>
                <w:noProof/>
                <w:lang w:val="ro-RO"/>
              </w:rPr>
            </w:pPr>
            <w:r w:rsidRPr="00EA7A16">
              <w:rPr>
                <w:noProof/>
                <w:lang w:val="ro-RO"/>
              </w:rPr>
              <w:t>ex 2933 39 99</w:t>
            </w:r>
          </w:p>
        </w:tc>
        <w:tc>
          <w:tcPr>
            <w:tcW w:w="0" w:type="auto"/>
          </w:tcPr>
          <w:p w14:paraId="72DAB5F4" w14:textId="77777777" w:rsidR="004B4EBE" w:rsidRPr="00EA7A16" w:rsidRDefault="004B4EBE" w:rsidP="004B4EBE">
            <w:pPr>
              <w:pStyle w:val="Paragraph"/>
              <w:jc w:val="center"/>
              <w:rPr>
                <w:noProof/>
                <w:lang w:val="ro-RO"/>
              </w:rPr>
            </w:pPr>
            <w:r w:rsidRPr="00EA7A16">
              <w:rPr>
                <w:noProof/>
                <w:lang w:val="ro-RO"/>
              </w:rPr>
              <w:t>74</w:t>
            </w:r>
          </w:p>
        </w:tc>
        <w:tc>
          <w:tcPr>
            <w:tcW w:w="0" w:type="auto"/>
          </w:tcPr>
          <w:p w14:paraId="4B834F12" w14:textId="77777777" w:rsidR="004B4EBE" w:rsidRPr="00EA7A16" w:rsidRDefault="004B4EBE" w:rsidP="004B4EBE">
            <w:pPr>
              <w:pStyle w:val="Paragraph"/>
              <w:rPr>
                <w:noProof/>
                <w:lang w:val="ro-RO"/>
              </w:rPr>
            </w:pPr>
            <w:r w:rsidRPr="00EA7A16">
              <w:rPr>
                <w:noProof/>
                <w:lang w:val="ro-RO"/>
              </w:rPr>
              <w:t>4-Aminopiridin-2-carboxamidă (CAS RN 100137-47-1) cu o puritate de minimum 98 % în greutate</w:t>
            </w:r>
          </w:p>
        </w:tc>
        <w:tc>
          <w:tcPr>
            <w:tcW w:w="0" w:type="auto"/>
          </w:tcPr>
          <w:p w14:paraId="077D4214" w14:textId="77777777" w:rsidR="004B4EBE" w:rsidRPr="00EA7A16" w:rsidRDefault="004B4EBE" w:rsidP="004B4EBE">
            <w:pPr>
              <w:pStyle w:val="Paragraph"/>
              <w:rPr>
                <w:noProof/>
                <w:lang w:val="ro-RO"/>
              </w:rPr>
            </w:pPr>
            <w:r w:rsidRPr="00EA7A16">
              <w:rPr>
                <w:noProof/>
                <w:lang w:val="ro-RO"/>
              </w:rPr>
              <w:t>0 %</w:t>
            </w:r>
          </w:p>
        </w:tc>
        <w:tc>
          <w:tcPr>
            <w:tcW w:w="0" w:type="auto"/>
          </w:tcPr>
          <w:p w14:paraId="6B5CB941" w14:textId="77777777" w:rsidR="004B4EBE" w:rsidRPr="00EA7A16" w:rsidRDefault="004B4EBE" w:rsidP="004B4EBE">
            <w:pPr>
              <w:pStyle w:val="Paragraph"/>
              <w:rPr>
                <w:noProof/>
                <w:lang w:val="ro-RO"/>
              </w:rPr>
            </w:pPr>
            <w:r w:rsidRPr="00EA7A16">
              <w:rPr>
                <w:noProof/>
                <w:lang w:val="ro-RO"/>
              </w:rPr>
              <w:t>-</w:t>
            </w:r>
          </w:p>
        </w:tc>
        <w:tc>
          <w:tcPr>
            <w:tcW w:w="0" w:type="auto"/>
          </w:tcPr>
          <w:p w14:paraId="5F3BD119"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B4A7496" w14:textId="77777777" w:rsidTr="00FD31E5">
        <w:trPr>
          <w:cantSplit/>
        </w:trPr>
        <w:tc>
          <w:tcPr>
            <w:tcW w:w="0" w:type="auto"/>
          </w:tcPr>
          <w:p w14:paraId="45563D0B" w14:textId="77777777" w:rsidR="004B4EBE" w:rsidRPr="00EA7A16" w:rsidRDefault="004B4EBE" w:rsidP="004B4EBE">
            <w:pPr>
              <w:pStyle w:val="Paragraph"/>
              <w:rPr>
                <w:noProof/>
                <w:lang w:val="ro-RO"/>
              </w:rPr>
            </w:pPr>
            <w:r w:rsidRPr="00EA7A16">
              <w:rPr>
                <w:noProof/>
                <w:lang w:val="ro-RO"/>
              </w:rPr>
              <w:t>0.8072</w:t>
            </w:r>
          </w:p>
        </w:tc>
        <w:tc>
          <w:tcPr>
            <w:tcW w:w="0" w:type="auto"/>
          </w:tcPr>
          <w:p w14:paraId="1870B055" w14:textId="77777777" w:rsidR="004B4EBE" w:rsidRPr="00EA7A16" w:rsidRDefault="004B4EBE" w:rsidP="004B4EBE">
            <w:pPr>
              <w:pStyle w:val="Paragraph"/>
              <w:jc w:val="right"/>
              <w:rPr>
                <w:noProof/>
                <w:lang w:val="ro-RO"/>
              </w:rPr>
            </w:pPr>
            <w:r w:rsidRPr="00EA7A16">
              <w:rPr>
                <w:noProof/>
                <w:lang w:val="ro-RO"/>
              </w:rPr>
              <w:t>ex 2933 39 99</w:t>
            </w:r>
          </w:p>
        </w:tc>
        <w:tc>
          <w:tcPr>
            <w:tcW w:w="0" w:type="auto"/>
          </w:tcPr>
          <w:p w14:paraId="36295E7B" w14:textId="77777777" w:rsidR="004B4EBE" w:rsidRPr="00EA7A16" w:rsidRDefault="004B4EBE" w:rsidP="004B4EBE">
            <w:pPr>
              <w:pStyle w:val="Paragraph"/>
              <w:jc w:val="center"/>
              <w:rPr>
                <w:noProof/>
                <w:lang w:val="ro-RO"/>
              </w:rPr>
            </w:pPr>
            <w:r w:rsidRPr="00EA7A16">
              <w:rPr>
                <w:noProof/>
                <w:lang w:val="ro-RO"/>
              </w:rPr>
              <w:t>75</w:t>
            </w:r>
          </w:p>
        </w:tc>
        <w:tc>
          <w:tcPr>
            <w:tcW w:w="0" w:type="auto"/>
          </w:tcPr>
          <w:p w14:paraId="6C1A77F6" w14:textId="77777777" w:rsidR="004B4EBE" w:rsidRPr="00EA7A16" w:rsidRDefault="004B4EBE" w:rsidP="004B4EBE">
            <w:pPr>
              <w:pStyle w:val="Paragraph"/>
              <w:rPr>
                <w:noProof/>
                <w:lang w:val="ro-RO"/>
              </w:rPr>
            </w:pPr>
            <w:r w:rsidRPr="00EA7A16">
              <w:rPr>
                <w:noProof/>
                <w:lang w:val="ro-RO"/>
              </w:rPr>
              <w:t xml:space="preserve">Clodinafop-propargil (ISO) (CAS RN 105512-06-9) cu o puritate de minimum 90 % în greutate </w:t>
            </w:r>
          </w:p>
        </w:tc>
        <w:tc>
          <w:tcPr>
            <w:tcW w:w="0" w:type="auto"/>
          </w:tcPr>
          <w:p w14:paraId="4E790C0E" w14:textId="77777777" w:rsidR="004B4EBE" w:rsidRPr="00EA7A16" w:rsidRDefault="004B4EBE" w:rsidP="004B4EBE">
            <w:pPr>
              <w:pStyle w:val="Paragraph"/>
              <w:rPr>
                <w:noProof/>
                <w:lang w:val="ro-RO"/>
              </w:rPr>
            </w:pPr>
            <w:r w:rsidRPr="00EA7A16">
              <w:rPr>
                <w:noProof/>
                <w:lang w:val="ro-RO"/>
              </w:rPr>
              <w:t>0 %</w:t>
            </w:r>
          </w:p>
        </w:tc>
        <w:tc>
          <w:tcPr>
            <w:tcW w:w="0" w:type="auto"/>
          </w:tcPr>
          <w:p w14:paraId="14D06050" w14:textId="77777777" w:rsidR="004B4EBE" w:rsidRPr="00EA7A16" w:rsidRDefault="004B4EBE" w:rsidP="004B4EBE">
            <w:pPr>
              <w:pStyle w:val="Paragraph"/>
              <w:rPr>
                <w:noProof/>
                <w:lang w:val="ro-RO"/>
              </w:rPr>
            </w:pPr>
            <w:r w:rsidRPr="00EA7A16">
              <w:rPr>
                <w:noProof/>
                <w:lang w:val="ro-RO"/>
              </w:rPr>
              <w:t>-</w:t>
            </w:r>
          </w:p>
        </w:tc>
        <w:tc>
          <w:tcPr>
            <w:tcW w:w="0" w:type="auto"/>
          </w:tcPr>
          <w:p w14:paraId="190B8DC5"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7C80F934" w14:textId="77777777" w:rsidTr="00FD31E5">
        <w:trPr>
          <w:cantSplit/>
        </w:trPr>
        <w:tc>
          <w:tcPr>
            <w:tcW w:w="0" w:type="auto"/>
          </w:tcPr>
          <w:p w14:paraId="22679D46" w14:textId="77777777" w:rsidR="004B4EBE" w:rsidRPr="00EA7A16" w:rsidRDefault="004B4EBE" w:rsidP="004B4EBE">
            <w:pPr>
              <w:pStyle w:val="Paragraph"/>
              <w:rPr>
                <w:noProof/>
                <w:lang w:val="ro-RO"/>
              </w:rPr>
            </w:pPr>
            <w:r w:rsidRPr="00EA7A16">
              <w:rPr>
                <w:noProof/>
                <w:lang w:val="ro-RO"/>
              </w:rPr>
              <w:t>0.7813</w:t>
            </w:r>
          </w:p>
        </w:tc>
        <w:tc>
          <w:tcPr>
            <w:tcW w:w="0" w:type="auto"/>
          </w:tcPr>
          <w:p w14:paraId="7C0946CA" w14:textId="77777777" w:rsidR="004B4EBE" w:rsidRPr="00EA7A16" w:rsidRDefault="004B4EBE" w:rsidP="004B4EBE">
            <w:pPr>
              <w:pStyle w:val="Paragraph"/>
              <w:jc w:val="right"/>
              <w:rPr>
                <w:noProof/>
                <w:lang w:val="ro-RO"/>
              </w:rPr>
            </w:pPr>
            <w:r w:rsidRPr="00EA7A16">
              <w:rPr>
                <w:noProof/>
                <w:lang w:val="ro-RO"/>
              </w:rPr>
              <w:t>ex 2933 39 99</w:t>
            </w:r>
          </w:p>
        </w:tc>
        <w:tc>
          <w:tcPr>
            <w:tcW w:w="0" w:type="auto"/>
          </w:tcPr>
          <w:p w14:paraId="0AEDB4B6" w14:textId="77777777" w:rsidR="004B4EBE" w:rsidRPr="00EA7A16" w:rsidRDefault="004B4EBE" w:rsidP="004B4EBE">
            <w:pPr>
              <w:pStyle w:val="Paragraph"/>
              <w:jc w:val="center"/>
              <w:rPr>
                <w:noProof/>
                <w:lang w:val="ro-RO"/>
              </w:rPr>
            </w:pPr>
            <w:r w:rsidRPr="00EA7A16">
              <w:rPr>
                <w:noProof/>
                <w:lang w:val="ro-RO"/>
              </w:rPr>
              <w:t>76</w:t>
            </w:r>
          </w:p>
        </w:tc>
        <w:tc>
          <w:tcPr>
            <w:tcW w:w="0" w:type="auto"/>
          </w:tcPr>
          <w:p w14:paraId="5C3A715F" w14:textId="77777777" w:rsidR="004B4EBE" w:rsidRPr="00EA7A16" w:rsidRDefault="004B4EBE" w:rsidP="004B4EBE">
            <w:pPr>
              <w:pStyle w:val="Paragraph"/>
              <w:rPr>
                <w:noProof/>
                <w:lang w:val="ro-RO"/>
              </w:rPr>
            </w:pPr>
            <w:r w:rsidRPr="00EA7A16">
              <w:rPr>
                <w:noProof/>
                <w:lang w:val="ro-RO"/>
              </w:rPr>
              <w:t>Apalutamidă (INN) (CAS RN 956104-40-8)</w:t>
            </w:r>
          </w:p>
        </w:tc>
        <w:tc>
          <w:tcPr>
            <w:tcW w:w="0" w:type="auto"/>
          </w:tcPr>
          <w:p w14:paraId="491C3FC0" w14:textId="77777777" w:rsidR="004B4EBE" w:rsidRPr="00EA7A16" w:rsidRDefault="004B4EBE" w:rsidP="004B4EBE">
            <w:pPr>
              <w:pStyle w:val="Paragraph"/>
              <w:rPr>
                <w:noProof/>
                <w:lang w:val="ro-RO"/>
              </w:rPr>
            </w:pPr>
            <w:r w:rsidRPr="00EA7A16">
              <w:rPr>
                <w:noProof/>
                <w:lang w:val="ro-RO"/>
              </w:rPr>
              <w:t>0 %</w:t>
            </w:r>
          </w:p>
        </w:tc>
        <w:tc>
          <w:tcPr>
            <w:tcW w:w="0" w:type="auto"/>
          </w:tcPr>
          <w:p w14:paraId="5BC6745A" w14:textId="77777777" w:rsidR="004B4EBE" w:rsidRPr="00EA7A16" w:rsidRDefault="004B4EBE" w:rsidP="004B4EBE">
            <w:pPr>
              <w:pStyle w:val="Paragraph"/>
              <w:rPr>
                <w:noProof/>
                <w:lang w:val="ro-RO"/>
              </w:rPr>
            </w:pPr>
            <w:r w:rsidRPr="00EA7A16">
              <w:rPr>
                <w:noProof/>
                <w:lang w:val="ro-RO"/>
              </w:rPr>
              <w:t>-</w:t>
            </w:r>
          </w:p>
        </w:tc>
        <w:tc>
          <w:tcPr>
            <w:tcW w:w="0" w:type="auto"/>
          </w:tcPr>
          <w:p w14:paraId="676A8519"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6B8843A" w14:textId="77777777" w:rsidTr="00FD31E5">
        <w:trPr>
          <w:cantSplit/>
        </w:trPr>
        <w:tc>
          <w:tcPr>
            <w:tcW w:w="0" w:type="auto"/>
          </w:tcPr>
          <w:p w14:paraId="7AE53A05" w14:textId="77777777" w:rsidR="004B4EBE" w:rsidRPr="00EA7A16" w:rsidRDefault="004B4EBE" w:rsidP="004B4EBE">
            <w:pPr>
              <w:pStyle w:val="Paragraph"/>
              <w:rPr>
                <w:noProof/>
                <w:lang w:val="ro-RO"/>
              </w:rPr>
            </w:pPr>
            <w:r w:rsidRPr="00EA7A16">
              <w:rPr>
                <w:noProof/>
                <w:lang w:val="ro-RO"/>
              </w:rPr>
              <w:t>0.5922</w:t>
            </w:r>
          </w:p>
        </w:tc>
        <w:tc>
          <w:tcPr>
            <w:tcW w:w="0" w:type="auto"/>
          </w:tcPr>
          <w:p w14:paraId="46EFD504" w14:textId="77777777" w:rsidR="004B4EBE" w:rsidRPr="00EA7A16" w:rsidRDefault="004B4EBE" w:rsidP="004B4EBE">
            <w:pPr>
              <w:pStyle w:val="Paragraph"/>
              <w:jc w:val="right"/>
              <w:rPr>
                <w:noProof/>
                <w:lang w:val="ro-RO"/>
              </w:rPr>
            </w:pPr>
            <w:r w:rsidRPr="00EA7A16">
              <w:rPr>
                <w:noProof/>
                <w:lang w:val="ro-RO"/>
              </w:rPr>
              <w:t>ex 2933 39 99</w:t>
            </w:r>
          </w:p>
        </w:tc>
        <w:tc>
          <w:tcPr>
            <w:tcW w:w="0" w:type="auto"/>
          </w:tcPr>
          <w:p w14:paraId="79CBD663" w14:textId="77777777" w:rsidR="004B4EBE" w:rsidRPr="00EA7A16" w:rsidRDefault="004B4EBE" w:rsidP="004B4EBE">
            <w:pPr>
              <w:pStyle w:val="Paragraph"/>
              <w:jc w:val="center"/>
              <w:rPr>
                <w:noProof/>
                <w:lang w:val="ro-RO"/>
              </w:rPr>
            </w:pPr>
            <w:r w:rsidRPr="00EA7A16">
              <w:rPr>
                <w:noProof/>
                <w:lang w:val="ro-RO"/>
              </w:rPr>
              <w:t>77</w:t>
            </w:r>
          </w:p>
        </w:tc>
        <w:tc>
          <w:tcPr>
            <w:tcW w:w="0" w:type="auto"/>
          </w:tcPr>
          <w:p w14:paraId="1BEC8F4D" w14:textId="77777777" w:rsidR="004B4EBE" w:rsidRPr="00EA7A16" w:rsidRDefault="004B4EBE" w:rsidP="004B4EBE">
            <w:pPr>
              <w:pStyle w:val="Paragraph"/>
              <w:rPr>
                <w:noProof/>
                <w:lang w:val="ro-RO"/>
              </w:rPr>
            </w:pPr>
            <w:r w:rsidRPr="00EA7A16">
              <w:rPr>
                <w:noProof/>
                <w:lang w:val="ro-RO"/>
              </w:rPr>
              <w:t>Imazamox (ISO) (CAS RN 114311-32-9)</w:t>
            </w:r>
          </w:p>
        </w:tc>
        <w:tc>
          <w:tcPr>
            <w:tcW w:w="0" w:type="auto"/>
          </w:tcPr>
          <w:p w14:paraId="5D422FD9" w14:textId="77777777" w:rsidR="004B4EBE" w:rsidRPr="00EA7A16" w:rsidRDefault="004B4EBE" w:rsidP="004B4EBE">
            <w:pPr>
              <w:pStyle w:val="Paragraph"/>
              <w:rPr>
                <w:noProof/>
                <w:lang w:val="ro-RO"/>
              </w:rPr>
            </w:pPr>
            <w:r w:rsidRPr="00EA7A16">
              <w:rPr>
                <w:noProof/>
                <w:lang w:val="ro-RO"/>
              </w:rPr>
              <w:t>0 %</w:t>
            </w:r>
          </w:p>
        </w:tc>
        <w:tc>
          <w:tcPr>
            <w:tcW w:w="0" w:type="auto"/>
          </w:tcPr>
          <w:p w14:paraId="4F327E7C" w14:textId="77777777" w:rsidR="004B4EBE" w:rsidRPr="00EA7A16" w:rsidRDefault="004B4EBE" w:rsidP="004B4EBE">
            <w:pPr>
              <w:pStyle w:val="Paragraph"/>
              <w:rPr>
                <w:noProof/>
                <w:lang w:val="ro-RO"/>
              </w:rPr>
            </w:pPr>
            <w:r w:rsidRPr="00EA7A16">
              <w:rPr>
                <w:noProof/>
                <w:lang w:val="ro-RO"/>
              </w:rPr>
              <w:t>-</w:t>
            </w:r>
          </w:p>
        </w:tc>
        <w:tc>
          <w:tcPr>
            <w:tcW w:w="0" w:type="auto"/>
          </w:tcPr>
          <w:p w14:paraId="5F2B2F0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BAC6240" w14:textId="77777777" w:rsidTr="00FD31E5">
        <w:trPr>
          <w:cantSplit/>
        </w:trPr>
        <w:tc>
          <w:tcPr>
            <w:tcW w:w="0" w:type="auto"/>
          </w:tcPr>
          <w:p w14:paraId="3FB566A2" w14:textId="77777777" w:rsidR="004B4EBE" w:rsidRPr="00EA7A16" w:rsidRDefault="004B4EBE" w:rsidP="004B4EBE">
            <w:pPr>
              <w:pStyle w:val="Paragraph"/>
              <w:rPr>
                <w:noProof/>
                <w:lang w:val="ro-RO"/>
              </w:rPr>
            </w:pPr>
            <w:r w:rsidRPr="00EA7A16">
              <w:rPr>
                <w:noProof/>
                <w:lang w:val="ro-RO"/>
              </w:rPr>
              <w:t>0.7818</w:t>
            </w:r>
          </w:p>
        </w:tc>
        <w:tc>
          <w:tcPr>
            <w:tcW w:w="0" w:type="auto"/>
          </w:tcPr>
          <w:p w14:paraId="2D2F2C38" w14:textId="77777777" w:rsidR="004B4EBE" w:rsidRPr="00EA7A16" w:rsidRDefault="004B4EBE" w:rsidP="004B4EBE">
            <w:pPr>
              <w:pStyle w:val="Paragraph"/>
              <w:jc w:val="right"/>
              <w:rPr>
                <w:noProof/>
                <w:lang w:val="ro-RO"/>
              </w:rPr>
            </w:pPr>
            <w:r w:rsidRPr="00EA7A16">
              <w:rPr>
                <w:noProof/>
                <w:lang w:val="ro-RO"/>
              </w:rPr>
              <w:t>ex 2933 39 99</w:t>
            </w:r>
          </w:p>
        </w:tc>
        <w:tc>
          <w:tcPr>
            <w:tcW w:w="0" w:type="auto"/>
          </w:tcPr>
          <w:p w14:paraId="05C0323F" w14:textId="77777777" w:rsidR="004B4EBE" w:rsidRPr="00EA7A16" w:rsidRDefault="004B4EBE" w:rsidP="004B4EBE">
            <w:pPr>
              <w:pStyle w:val="Paragraph"/>
              <w:jc w:val="center"/>
              <w:rPr>
                <w:noProof/>
                <w:lang w:val="ro-RO"/>
              </w:rPr>
            </w:pPr>
            <w:r w:rsidRPr="00EA7A16">
              <w:rPr>
                <w:noProof/>
                <w:lang w:val="ro-RO"/>
              </w:rPr>
              <w:t>78</w:t>
            </w:r>
          </w:p>
        </w:tc>
        <w:tc>
          <w:tcPr>
            <w:tcW w:w="0" w:type="auto"/>
          </w:tcPr>
          <w:p w14:paraId="39543C75" w14:textId="77777777" w:rsidR="004B4EBE" w:rsidRPr="00EA7A16" w:rsidRDefault="004B4EBE" w:rsidP="004B4EBE">
            <w:pPr>
              <w:pStyle w:val="Paragraph"/>
              <w:rPr>
                <w:noProof/>
                <w:lang w:val="ro-RO"/>
              </w:rPr>
            </w:pPr>
            <w:r w:rsidRPr="00EA7A16">
              <w:rPr>
                <w:noProof/>
                <w:lang w:val="ro-RO"/>
              </w:rPr>
              <w:t>Monohidrat de niraparib tosilat (INNM) (CAS RN 1613220-15-7)</w:t>
            </w:r>
          </w:p>
        </w:tc>
        <w:tc>
          <w:tcPr>
            <w:tcW w:w="0" w:type="auto"/>
          </w:tcPr>
          <w:p w14:paraId="6FA0165D" w14:textId="77777777" w:rsidR="004B4EBE" w:rsidRPr="00EA7A16" w:rsidRDefault="004B4EBE" w:rsidP="004B4EBE">
            <w:pPr>
              <w:pStyle w:val="Paragraph"/>
              <w:rPr>
                <w:noProof/>
                <w:lang w:val="ro-RO"/>
              </w:rPr>
            </w:pPr>
            <w:r w:rsidRPr="00EA7A16">
              <w:rPr>
                <w:noProof/>
                <w:lang w:val="ro-RO"/>
              </w:rPr>
              <w:t>0 %</w:t>
            </w:r>
          </w:p>
        </w:tc>
        <w:tc>
          <w:tcPr>
            <w:tcW w:w="0" w:type="auto"/>
          </w:tcPr>
          <w:p w14:paraId="6B86E106" w14:textId="77777777" w:rsidR="004B4EBE" w:rsidRPr="00EA7A16" w:rsidRDefault="004B4EBE" w:rsidP="004B4EBE">
            <w:pPr>
              <w:pStyle w:val="Paragraph"/>
              <w:rPr>
                <w:noProof/>
                <w:lang w:val="ro-RO"/>
              </w:rPr>
            </w:pPr>
            <w:r w:rsidRPr="00EA7A16">
              <w:rPr>
                <w:noProof/>
                <w:lang w:val="ro-RO"/>
              </w:rPr>
              <w:t>-</w:t>
            </w:r>
          </w:p>
        </w:tc>
        <w:tc>
          <w:tcPr>
            <w:tcW w:w="0" w:type="auto"/>
          </w:tcPr>
          <w:p w14:paraId="30738B1B"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D281417" w14:textId="77777777" w:rsidTr="00FD31E5">
        <w:trPr>
          <w:cantSplit/>
        </w:trPr>
        <w:tc>
          <w:tcPr>
            <w:tcW w:w="0" w:type="auto"/>
          </w:tcPr>
          <w:p w14:paraId="7F420A1D" w14:textId="77777777" w:rsidR="004B4EBE" w:rsidRPr="00EA7A16" w:rsidRDefault="004B4EBE" w:rsidP="004B4EBE">
            <w:pPr>
              <w:pStyle w:val="Paragraph"/>
              <w:rPr>
                <w:noProof/>
                <w:lang w:val="ro-RO"/>
              </w:rPr>
            </w:pPr>
            <w:r w:rsidRPr="00EA7A16">
              <w:rPr>
                <w:noProof/>
                <w:lang w:val="ro-RO"/>
              </w:rPr>
              <w:t>0.7754</w:t>
            </w:r>
          </w:p>
        </w:tc>
        <w:tc>
          <w:tcPr>
            <w:tcW w:w="0" w:type="auto"/>
          </w:tcPr>
          <w:p w14:paraId="238AE4B6" w14:textId="77777777" w:rsidR="004B4EBE" w:rsidRPr="00EA7A16" w:rsidRDefault="004B4EBE" w:rsidP="004B4EBE">
            <w:pPr>
              <w:pStyle w:val="Paragraph"/>
              <w:jc w:val="right"/>
              <w:rPr>
                <w:noProof/>
                <w:lang w:val="ro-RO"/>
              </w:rPr>
            </w:pPr>
            <w:r w:rsidRPr="00EA7A16">
              <w:rPr>
                <w:noProof/>
                <w:lang w:val="ro-RO"/>
              </w:rPr>
              <w:t>ex 2933 39 99</w:t>
            </w:r>
          </w:p>
        </w:tc>
        <w:tc>
          <w:tcPr>
            <w:tcW w:w="0" w:type="auto"/>
          </w:tcPr>
          <w:p w14:paraId="2274DC6E" w14:textId="77777777" w:rsidR="004B4EBE" w:rsidRPr="00EA7A16" w:rsidRDefault="004B4EBE" w:rsidP="004B4EBE">
            <w:pPr>
              <w:pStyle w:val="Paragraph"/>
              <w:jc w:val="center"/>
              <w:rPr>
                <w:noProof/>
                <w:lang w:val="ro-RO"/>
              </w:rPr>
            </w:pPr>
            <w:r w:rsidRPr="00EA7A16">
              <w:rPr>
                <w:noProof/>
                <w:lang w:val="ro-RO"/>
              </w:rPr>
              <w:t>79</w:t>
            </w:r>
          </w:p>
        </w:tc>
        <w:tc>
          <w:tcPr>
            <w:tcW w:w="0" w:type="auto"/>
          </w:tcPr>
          <w:p w14:paraId="78393848" w14:textId="77777777" w:rsidR="004B4EBE" w:rsidRPr="00EA7A16" w:rsidRDefault="004B4EBE" w:rsidP="004B4EBE">
            <w:pPr>
              <w:pStyle w:val="Paragraph"/>
              <w:rPr>
                <w:noProof/>
                <w:lang w:val="ro-RO"/>
              </w:rPr>
            </w:pPr>
            <w:r w:rsidRPr="00EA7A16">
              <w:rPr>
                <w:noProof/>
                <w:lang w:val="ro-RO"/>
              </w:rPr>
              <w:t>Avibactam (INN) de sodiu (CAS RN 1192491-61-4)</w:t>
            </w:r>
          </w:p>
        </w:tc>
        <w:tc>
          <w:tcPr>
            <w:tcW w:w="0" w:type="auto"/>
          </w:tcPr>
          <w:p w14:paraId="46311792" w14:textId="77777777" w:rsidR="004B4EBE" w:rsidRPr="00EA7A16" w:rsidRDefault="004B4EBE" w:rsidP="004B4EBE">
            <w:pPr>
              <w:pStyle w:val="Paragraph"/>
              <w:rPr>
                <w:noProof/>
                <w:lang w:val="ro-RO"/>
              </w:rPr>
            </w:pPr>
            <w:r w:rsidRPr="00EA7A16">
              <w:rPr>
                <w:noProof/>
                <w:lang w:val="ro-RO"/>
              </w:rPr>
              <w:t>0 %</w:t>
            </w:r>
          </w:p>
        </w:tc>
        <w:tc>
          <w:tcPr>
            <w:tcW w:w="0" w:type="auto"/>
          </w:tcPr>
          <w:p w14:paraId="646207CA" w14:textId="77777777" w:rsidR="004B4EBE" w:rsidRPr="00EA7A16" w:rsidRDefault="004B4EBE" w:rsidP="004B4EBE">
            <w:pPr>
              <w:pStyle w:val="Paragraph"/>
              <w:rPr>
                <w:noProof/>
                <w:lang w:val="ro-RO"/>
              </w:rPr>
            </w:pPr>
            <w:r w:rsidRPr="00EA7A16">
              <w:rPr>
                <w:noProof/>
                <w:lang w:val="ro-RO"/>
              </w:rPr>
              <w:t>-</w:t>
            </w:r>
          </w:p>
        </w:tc>
        <w:tc>
          <w:tcPr>
            <w:tcW w:w="0" w:type="auto"/>
          </w:tcPr>
          <w:p w14:paraId="1FD1C2BA"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853FC7D" w14:textId="77777777" w:rsidTr="00FD31E5">
        <w:trPr>
          <w:cantSplit/>
        </w:trPr>
        <w:tc>
          <w:tcPr>
            <w:tcW w:w="0" w:type="auto"/>
          </w:tcPr>
          <w:p w14:paraId="15978AE1" w14:textId="77777777" w:rsidR="004B4EBE" w:rsidRPr="00EA7A16" w:rsidRDefault="004B4EBE" w:rsidP="004B4EBE">
            <w:pPr>
              <w:pStyle w:val="Paragraph"/>
              <w:rPr>
                <w:noProof/>
                <w:lang w:val="ro-RO"/>
              </w:rPr>
            </w:pPr>
            <w:r w:rsidRPr="00EA7A16">
              <w:rPr>
                <w:noProof/>
                <w:lang w:val="ro-RO"/>
              </w:rPr>
              <w:t>0.8074</w:t>
            </w:r>
          </w:p>
        </w:tc>
        <w:tc>
          <w:tcPr>
            <w:tcW w:w="0" w:type="auto"/>
          </w:tcPr>
          <w:p w14:paraId="71B78904" w14:textId="77777777" w:rsidR="004B4EBE" w:rsidRPr="00EA7A16" w:rsidRDefault="004B4EBE" w:rsidP="004B4EBE">
            <w:pPr>
              <w:pStyle w:val="Paragraph"/>
              <w:jc w:val="right"/>
              <w:rPr>
                <w:noProof/>
                <w:lang w:val="ro-RO"/>
              </w:rPr>
            </w:pPr>
            <w:r w:rsidRPr="00EA7A16">
              <w:rPr>
                <w:noProof/>
                <w:lang w:val="ro-RO"/>
              </w:rPr>
              <w:t>ex 2933 39 99</w:t>
            </w:r>
          </w:p>
        </w:tc>
        <w:tc>
          <w:tcPr>
            <w:tcW w:w="0" w:type="auto"/>
          </w:tcPr>
          <w:p w14:paraId="29104FE5"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71D5DE54" w14:textId="77777777" w:rsidR="004B4EBE" w:rsidRPr="00EA7A16" w:rsidRDefault="004B4EBE" w:rsidP="004B4EBE">
            <w:pPr>
              <w:pStyle w:val="Paragraph"/>
              <w:rPr>
                <w:noProof/>
                <w:lang w:val="ro-RO"/>
              </w:rPr>
            </w:pPr>
            <w:r w:rsidRPr="00EA7A16">
              <w:rPr>
                <w:noProof/>
                <w:lang w:val="ro-RO"/>
              </w:rPr>
              <w:t xml:space="preserve">Terț-butil (3R)-3-(4-amino-2-oxo-2,3-dihidro-1H-imidazo[4, 5-c]piridin-1-il)piperidin-1-carboxilat (CAS RN 1971921-33-1) cu o puritate de minimum 95 % în greutate </w:t>
            </w:r>
          </w:p>
        </w:tc>
        <w:tc>
          <w:tcPr>
            <w:tcW w:w="0" w:type="auto"/>
          </w:tcPr>
          <w:p w14:paraId="34BF2A10" w14:textId="77777777" w:rsidR="004B4EBE" w:rsidRPr="00EA7A16" w:rsidRDefault="004B4EBE" w:rsidP="004B4EBE">
            <w:pPr>
              <w:pStyle w:val="Paragraph"/>
              <w:rPr>
                <w:noProof/>
                <w:lang w:val="ro-RO"/>
              </w:rPr>
            </w:pPr>
            <w:r w:rsidRPr="00EA7A16">
              <w:rPr>
                <w:noProof/>
                <w:lang w:val="ro-RO"/>
              </w:rPr>
              <w:t>0 %</w:t>
            </w:r>
          </w:p>
        </w:tc>
        <w:tc>
          <w:tcPr>
            <w:tcW w:w="0" w:type="auto"/>
          </w:tcPr>
          <w:p w14:paraId="24BD70DF" w14:textId="77777777" w:rsidR="004B4EBE" w:rsidRPr="00EA7A16" w:rsidRDefault="004B4EBE" w:rsidP="004B4EBE">
            <w:pPr>
              <w:pStyle w:val="Paragraph"/>
              <w:rPr>
                <w:noProof/>
                <w:lang w:val="ro-RO"/>
              </w:rPr>
            </w:pPr>
            <w:r w:rsidRPr="00EA7A16">
              <w:rPr>
                <w:noProof/>
                <w:lang w:val="ro-RO"/>
              </w:rPr>
              <w:t>-</w:t>
            </w:r>
          </w:p>
        </w:tc>
        <w:tc>
          <w:tcPr>
            <w:tcW w:w="0" w:type="auto"/>
          </w:tcPr>
          <w:p w14:paraId="129FD250"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5FA91BF5" w14:textId="77777777" w:rsidTr="00FD31E5">
        <w:trPr>
          <w:cantSplit/>
        </w:trPr>
        <w:tc>
          <w:tcPr>
            <w:tcW w:w="0" w:type="auto"/>
          </w:tcPr>
          <w:p w14:paraId="690A0E71" w14:textId="77777777" w:rsidR="004B4EBE" w:rsidRPr="00EA7A16" w:rsidRDefault="004B4EBE" w:rsidP="004B4EBE">
            <w:pPr>
              <w:pStyle w:val="Paragraph"/>
              <w:rPr>
                <w:noProof/>
                <w:lang w:val="ro-RO"/>
              </w:rPr>
            </w:pPr>
            <w:r w:rsidRPr="00EA7A16">
              <w:rPr>
                <w:noProof/>
                <w:lang w:val="ro-RO"/>
              </w:rPr>
              <w:t>0.7906</w:t>
            </w:r>
          </w:p>
        </w:tc>
        <w:tc>
          <w:tcPr>
            <w:tcW w:w="0" w:type="auto"/>
          </w:tcPr>
          <w:p w14:paraId="41D8E662" w14:textId="77777777" w:rsidR="004B4EBE" w:rsidRPr="00EA7A16" w:rsidRDefault="004B4EBE" w:rsidP="004B4EBE">
            <w:pPr>
              <w:pStyle w:val="Paragraph"/>
              <w:jc w:val="right"/>
              <w:rPr>
                <w:noProof/>
                <w:lang w:val="ro-RO"/>
              </w:rPr>
            </w:pPr>
            <w:r w:rsidRPr="00EA7A16">
              <w:rPr>
                <w:noProof/>
                <w:lang w:val="ro-RO"/>
              </w:rPr>
              <w:t>ex 2933 39 99</w:t>
            </w:r>
          </w:p>
        </w:tc>
        <w:tc>
          <w:tcPr>
            <w:tcW w:w="0" w:type="auto"/>
          </w:tcPr>
          <w:p w14:paraId="390B1591" w14:textId="77777777" w:rsidR="004B4EBE" w:rsidRPr="00EA7A16" w:rsidRDefault="004B4EBE" w:rsidP="004B4EBE">
            <w:pPr>
              <w:pStyle w:val="Paragraph"/>
              <w:jc w:val="center"/>
              <w:rPr>
                <w:noProof/>
                <w:lang w:val="ro-RO"/>
              </w:rPr>
            </w:pPr>
            <w:r w:rsidRPr="00EA7A16">
              <w:rPr>
                <w:noProof/>
                <w:lang w:val="ro-RO"/>
              </w:rPr>
              <w:t>81</w:t>
            </w:r>
          </w:p>
        </w:tc>
        <w:tc>
          <w:tcPr>
            <w:tcW w:w="0" w:type="auto"/>
          </w:tcPr>
          <w:p w14:paraId="79473EF4" w14:textId="77777777" w:rsidR="004B4EBE" w:rsidRPr="00EA7A16" w:rsidRDefault="004B4EBE" w:rsidP="004B4EBE">
            <w:pPr>
              <w:pStyle w:val="Paragraph"/>
              <w:rPr>
                <w:noProof/>
                <w:lang w:val="ro-RO"/>
              </w:rPr>
            </w:pPr>
            <w:r w:rsidRPr="00EA7A16">
              <w:rPr>
                <w:noProof/>
                <w:lang w:val="ro-RO"/>
              </w:rPr>
              <w:t>Acid 4-hidroxi-3-piridinsulfonic (CAS RN 51498-37-4) cu o puritate de minimum 98 % în greutate</w:t>
            </w:r>
          </w:p>
        </w:tc>
        <w:tc>
          <w:tcPr>
            <w:tcW w:w="0" w:type="auto"/>
          </w:tcPr>
          <w:p w14:paraId="3D470A55" w14:textId="77777777" w:rsidR="004B4EBE" w:rsidRPr="00EA7A16" w:rsidRDefault="004B4EBE" w:rsidP="004B4EBE">
            <w:pPr>
              <w:pStyle w:val="Paragraph"/>
              <w:rPr>
                <w:noProof/>
                <w:lang w:val="ro-RO"/>
              </w:rPr>
            </w:pPr>
            <w:r w:rsidRPr="00EA7A16">
              <w:rPr>
                <w:noProof/>
                <w:lang w:val="ro-RO"/>
              </w:rPr>
              <w:t>0 %</w:t>
            </w:r>
          </w:p>
        </w:tc>
        <w:tc>
          <w:tcPr>
            <w:tcW w:w="0" w:type="auto"/>
          </w:tcPr>
          <w:p w14:paraId="696423BC" w14:textId="77777777" w:rsidR="004B4EBE" w:rsidRPr="00EA7A16" w:rsidRDefault="004B4EBE" w:rsidP="004B4EBE">
            <w:pPr>
              <w:pStyle w:val="Paragraph"/>
              <w:rPr>
                <w:noProof/>
                <w:lang w:val="ro-RO"/>
              </w:rPr>
            </w:pPr>
            <w:r w:rsidRPr="00EA7A16">
              <w:rPr>
                <w:noProof/>
                <w:lang w:val="ro-RO"/>
              </w:rPr>
              <w:t>-</w:t>
            </w:r>
          </w:p>
        </w:tc>
        <w:tc>
          <w:tcPr>
            <w:tcW w:w="0" w:type="auto"/>
          </w:tcPr>
          <w:p w14:paraId="41BBE0BA"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5CB2F6DC" w14:textId="77777777" w:rsidTr="00FD31E5">
        <w:trPr>
          <w:cantSplit/>
        </w:trPr>
        <w:tc>
          <w:tcPr>
            <w:tcW w:w="0" w:type="auto"/>
          </w:tcPr>
          <w:p w14:paraId="75A25E6B" w14:textId="77777777" w:rsidR="004B4EBE" w:rsidRPr="00EA7A16" w:rsidRDefault="004B4EBE" w:rsidP="004B4EBE">
            <w:pPr>
              <w:pStyle w:val="Paragraph"/>
              <w:rPr>
                <w:noProof/>
                <w:lang w:val="ro-RO"/>
              </w:rPr>
            </w:pPr>
            <w:r w:rsidRPr="00EA7A16">
              <w:rPr>
                <w:noProof/>
                <w:lang w:val="ro-RO"/>
              </w:rPr>
              <w:t>0.7866</w:t>
            </w:r>
          </w:p>
        </w:tc>
        <w:tc>
          <w:tcPr>
            <w:tcW w:w="0" w:type="auto"/>
          </w:tcPr>
          <w:p w14:paraId="710D1598" w14:textId="77777777" w:rsidR="004B4EBE" w:rsidRPr="00EA7A16" w:rsidRDefault="004B4EBE" w:rsidP="004B4EBE">
            <w:pPr>
              <w:pStyle w:val="Paragraph"/>
              <w:jc w:val="right"/>
              <w:rPr>
                <w:noProof/>
                <w:lang w:val="ro-RO"/>
              </w:rPr>
            </w:pPr>
            <w:r w:rsidRPr="00EA7A16">
              <w:rPr>
                <w:noProof/>
                <w:lang w:val="ro-RO"/>
              </w:rPr>
              <w:t>ex 2933 39 99</w:t>
            </w:r>
          </w:p>
        </w:tc>
        <w:tc>
          <w:tcPr>
            <w:tcW w:w="0" w:type="auto"/>
          </w:tcPr>
          <w:p w14:paraId="1E02699F" w14:textId="77777777" w:rsidR="004B4EBE" w:rsidRPr="00EA7A16" w:rsidRDefault="004B4EBE" w:rsidP="004B4EBE">
            <w:pPr>
              <w:pStyle w:val="Paragraph"/>
              <w:jc w:val="center"/>
              <w:rPr>
                <w:noProof/>
                <w:lang w:val="ro-RO"/>
              </w:rPr>
            </w:pPr>
            <w:r w:rsidRPr="00EA7A16">
              <w:rPr>
                <w:noProof/>
                <w:lang w:val="ro-RO"/>
              </w:rPr>
              <w:t>82</w:t>
            </w:r>
          </w:p>
        </w:tc>
        <w:tc>
          <w:tcPr>
            <w:tcW w:w="0" w:type="auto"/>
          </w:tcPr>
          <w:p w14:paraId="5D9AC6E9" w14:textId="77777777" w:rsidR="004B4EBE" w:rsidRPr="00EA7A16" w:rsidRDefault="004B4EBE" w:rsidP="004B4EBE">
            <w:pPr>
              <w:pStyle w:val="Paragraph"/>
              <w:rPr>
                <w:noProof/>
                <w:lang w:val="ro-RO"/>
              </w:rPr>
            </w:pPr>
            <w:r w:rsidRPr="00EA7A16">
              <w:rPr>
                <w:noProof/>
                <w:lang w:val="ro-RO"/>
              </w:rPr>
              <w:t>Picloram (ISO) (CAS RN 1918-02-1), cu un conținut de apă de maximum 15 % în greutate și cu o puritate de minimum 92 % în greutate substanţă uscată</w:t>
            </w:r>
          </w:p>
        </w:tc>
        <w:tc>
          <w:tcPr>
            <w:tcW w:w="0" w:type="auto"/>
          </w:tcPr>
          <w:p w14:paraId="15CDC3CB" w14:textId="77777777" w:rsidR="004B4EBE" w:rsidRPr="00EA7A16" w:rsidRDefault="004B4EBE" w:rsidP="004B4EBE">
            <w:pPr>
              <w:pStyle w:val="Paragraph"/>
              <w:rPr>
                <w:noProof/>
                <w:lang w:val="ro-RO"/>
              </w:rPr>
            </w:pPr>
            <w:r w:rsidRPr="00EA7A16">
              <w:rPr>
                <w:noProof/>
                <w:lang w:val="ro-RO"/>
              </w:rPr>
              <w:t>0 %</w:t>
            </w:r>
          </w:p>
        </w:tc>
        <w:tc>
          <w:tcPr>
            <w:tcW w:w="0" w:type="auto"/>
          </w:tcPr>
          <w:p w14:paraId="11DD12D9" w14:textId="77777777" w:rsidR="004B4EBE" w:rsidRPr="00EA7A16" w:rsidRDefault="004B4EBE" w:rsidP="004B4EBE">
            <w:pPr>
              <w:pStyle w:val="Paragraph"/>
              <w:rPr>
                <w:noProof/>
                <w:lang w:val="ro-RO"/>
              </w:rPr>
            </w:pPr>
            <w:r w:rsidRPr="00EA7A16">
              <w:rPr>
                <w:noProof/>
                <w:lang w:val="ro-RO"/>
              </w:rPr>
              <w:t>-</w:t>
            </w:r>
          </w:p>
        </w:tc>
        <w:tc>
          <w:tcPr>
            <w:tcW w:w="0" w:type="auto"/>
          </w:tcPr>
          <w:p w14:paraId="6928C8F9"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3A00077E" w14:textId="77777777" w:rsidTr="00FD31E5">
        <w:trPr>
          <w:cantSplit/>
        </w:trPr>
        <w:tc>
          <w:tcPr>
            <w:tcW w:w="0" w:type="auto"/>
          </w:tcPr>
          <w:p w14:paraId="58B5402B" w14:textId="77777777" w:rsidR="004B4EBE" w:rsidRPr="00EA7A16" w:rsidRDefault="004B4EBE" w:rsidP="004B4EBE">
            <w:pPr>
              <w:pStyle w:val="Paragraph"/>
              <w:rPr>
                <w:noProof/>
                <w:lang w:val="ro-RO"/>
              </w:rPr>
            </w:pPr>
            <w:r w:rsidRPr="00EA7A16">
              <w:rPr>
                <w:noProof/>
                <w:lang w:val="ro-RO"/>
              </w:rPr>
              <w:t>0.7976</w:t>
            </w:r>
          </w:p>
        </w:tc>
        <w:tc>
          <w:tcPr>
            <w:tcW w:w="0" w:type="auto"/>
          </w:tcPr>
          <w:p w14:paraId="3C6BA131" w14:textId="77777777" w:rsidR="004B4EBE" w:rsidRPr="00EA7A16" w:rsidRDefault="004B4EBE" w:rsidP="004B4EBE">
            <w:pPr>
              <w:pStyle w:val="Paragraph"/>
              <w:jc w:val="right"/>
              <w:rPr>
                <w:noProof/>
                <w:lang w:val="ro-RO"/>
              </w:rPr>
            </w:pPr>
            <w:r w:rsidRPr="00EA7A16">
              <w:rPr>
                <w:noProof/>
                <w:lang w:val="ro-RO"/>
              </w:rPr>
              <w:t>ex 2933 39 99</w:t>
            </w:r>
          </w:p>
        </w:tc>
        <w:tc>
          <w:tcPr>
            <w:tcW w:w="0" w:type="auto"/>
          </w:tcPr>
          <w:p w14:paraId="08139A0A" w14:textId="77777777" w:rsidR="004B4EBE" w:rsidRPr="00EA7A16" w:rsidRDefault="004B4EBE" w:rsidP="004B4EBE">
            <w:pPr>
              <w:pStyle w:val="Paragraph"/>
              <w:jc w:val="center"/>
              <w:rPr>
                <w:noProof/>
                <w:lang w:val="ro-RO"/>
              </w:rPr>
            </w:pPr>
            <w:r w:rsidRPr="00EA7A16">
              <w:rPr>
                <w:noProof/>
                <w:lang w:val="ro-RO"/>
              </w:rPr>
              <w:t>83</w:t>
            </w:r>
          </w:p>
        </w:tc>
        <w:tc>
          <w:tcPr>
            <w:tcW w:w="0" w:type="auto"/>
          </w:tcPr>
          <w:p w14:paraId="73091ED0" w14:textId="77777777" w:rsidR="004B4EBE" w:rsidRPr="00EA7A16" w:rsidRDefault="004B4EBE" w:rsidP="004B4EBE">
            <w:pPr>
              <w:pStyle w:val="Paragraph"/>
              <w:rPr>
                <w:noProof/>
                <w:lang w:val="ro-RO"/>
              </w:rPr>
            </w:pPr>
            <w:r w:rsidRPr="00EA7A16">
              <w:rPr>
                <w:noProof/>
                <w:lang w:val="ro-RO"/>
              </w:rPr>
              <w:t>Clorură de 2-hidroxi-4-azoniaspiro[3,5]nonan (CAS RN 15285-58-2) cu o puritate de minimum 97 % în greutate</w:t>
            </w:r>
          </w:p>
        </w:tc>
        <w:tc>
          <w:tcPr>
            <w:tcW w:w="0" w:type="auto"/>
          </w:tcPr>
          <w:p w14:paraId="3FEFFFB5" w14:textId="77777777" w:rsidR="004B4EBE" w:rsidRPr="00EA7A16" w:rsidRDefault="004B4EBE" w:rsidP="004B4EBE">
            <w:pPr>
              <w:pStyle w:val="Paragraph"/>
              <w:rPr>
                <w:noProof/>
                <w:lang w:val="ro-RO"/>
              </w:rPr>
            </w:pPr>
            <w:r w:rsidRPr="00EA7A16">
              <w:rPr>
                <w:noProof/>
                <w:lang w:val="ro-RO"/>
              </w:rPr>
              <w:t>0 %</w:t>
            </w:r>
          </w:p>
        </w:tc>
        <w:tc>
          <w:tcPr>
            <w:tcW w:w="0" w:type="auto"/>
          </w:tcPr>
          <w:p w14:paraId="75319D30" w14:textId="77777777" w:rsidR="004B4EBE" w:rsidRPr="00EA7A16" w:rsidRDefault="004B4EBE" w:rsidP="004B4EBE">
            <w:pPr>
              <w:pStyle w:val="Paragraph"/>
              <w:rPr>
                <w:noProof/>
                <w:lang w:val="ro-RO"/>
              </w:rPr>
            </w:pPr>
            <w:r w:rsidRPr="00EA7A16">
              <w:rPr>
                <w:noProof/>
                <w:lang w:val="ro-RO"/>
              </w:rPr>
              <w:t>-</w:t>
            </w:r>
          </w:p>
        </w:tc>
        <w:tc>
          <w:tcPr>
            <w:tcW w:w="0" w:type="auto"/>
          </w:tcPr>
          <w:p w14:paraId="0B6843DC"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23560D4" w14:textId="77777777" w:rsidTr="00FD31E5">
        <w:trPr>
          <w:cantSplit/>
        </w:trPr>
        <w:tc>
          <w:tcPr>
            <w:tcW w:w="0" w:type="auto"/>
          </w:tcPr>
          <w:p w14:paraId="2E2C4BEF" w14:textId="77777777" w:rsidR="004B4EBE" w:rsidRPr="00EA7A16" w:rsidRDefault="004B4EBE" w:rsidP="004B4EBE">
            <w:pPr>
              <w:pStyle w:val="Paragraph"/>
              <w:rPr>
                <w:noProof/>
                <w:lang w:val="ro-RO"/>
              </w:rPr>
            </w:pPr>
            <w:r w:rsidRPr="00EA7A16">
              <w:rPr>
                <w:noProof/>
                <w:lang w:val="ro-RO"/>
              </w:rPr>
              <w:t>0.7925</w:t>
            </w:r>
          </w:p>
        </w:tc>
        <w:tc>
          <w:tcPr>
            <w:tcW w:w="0" w:type="auto"/>
          </w:tcPr>
          <w:p w14:paraId="7469DD86" w14:textId="77777777" w:rsidR="004B4EBE" w:rsidRPr="00EA7A16" w:rsidRDefault="004B4EBE" w:rsidP="004B4EBE">
            <w:pPr>
              <w:pStyle w:val="Paragraph"/>
              <w:jc w:val="right"/>
              <w:rPr>
                <w:noProof/>
                <w:lang w:val="ro-RO"/>
              </w:rPr>
            </w:pPr>
            <w:r w:rsidRPr="00EA7A16">
              <w:rPr>
                <w:noProof/>
                <w:lang w:val="ro-RO"/>
              </w:rPr>
              <w:t>ex 2933 39 99</w:t>
            </w:r>
          </w:p>
        </w:tc>
        <w:tc>
          <w:tcPr>
            <w:tcW w:w="0" w:type="auto"/>
          </w:tcPr>
          <w:p w14:paraId="1C644562" w14:textId="77777777" w:rsidR="004B4EBE" w:rsidRPr="00EA7A16" w:rsidRDefault="004B4EBE" w:rsidP="004B4EBE">
            <w:pPr>
              <w:pStyle w:val="Paragraph"/>
              <w:jc w:val="center"/>
              <w:rPr>
                <w:noProof/>
                <w:lang w:val="ro-RO"/>
              </w:rPr>
            </w:pPr>
            <w:r w:rsidRPr="00EA7A16">
              <w:rPr>
                <w:noProof/>
                <w:lang w:val="ro-RO"/>
              </w:rPr>
              <w:t>84</w:t>
            </w:r>
          </w:p>
        </w:tc>
        <w:tc>
          <w:tcPr>
            <w:tcW w:w="0" w:type="auto"/>
          </w:tcPr>
          <w:p w14:paraId="4DC68310" w14:textId="77777777" w:rsidR="004B4EBE" w:rsidRPr="00EA7A16" w:rsidRDefault="004B4EBE" w:rsidP="004B4EBE">
            <w:pPr>
              <w:pStyle w:val="Paragraph"/>
              <w:rPr>
                <w:noProof/>
                <w:lang w:val="ro-RO"/>
              </w:rPr>
            </w:pPr>
            <w:r w:rsidRPr="00EA7A16">
              <w:rPr>
                <w:noProof/>
                <w:lang w:val="ro-RO"/>
              </w:rPr>
              <w:t>Dietil(3-piridil)boran (CAS RN 89878-14-8) cu o puritate de minimum 98 % în greutate</w:t>
            </w:r>
          </w:p>
        </w:tc>
        <w:tc>
          <w:tcPr>
            <w:tcW w:w="0" w:type="auto"/>
          </w:tcPr>
          <w:p w14:paraId="539EDB12" w14:textId="77777777" w:rsidR="004B4EBE" w:rsidRPr="00EA7A16" w:rsidRDefault="004B4EBE" w:rsidP="004B4EBE">
            <w:pPr>
              <w:pStyle w:val="Paragraph"/>
              <w:rPr>
                <w:noProof/>
                <w:lang w:val="ro-RO"/>
              </w:rPr>
            </w:pPr>
            <w:r w:rsidRPr="00EA7A16">
              <w:rPr>
                <w:noProof/>
                <w:lang w:val="ro-RO"/>
              </w:rPr>
              <w:t>0 %</w:t>
            </w:r>
          </w:p>
        </w:tc>
        <w:tc>
          <w:tcPr>
            <w:tcW w:w="0" w:type="auto"/>
          </w:tcPr>
          <w:p w14:paraId="10472EB6" w14:textId="77777777" w:rsidR="004B4EBE" w:rsidRPr="00EA7A16" w:rsidRDefault="004B4EBE" w:rsidP="004B4EBE">
            <w:pPr>
              <w:pStyle w:val="Paragraph"/>
              <w:rPr>
                <w:noProof/>
                <w:lang w:val="ro-RO"/>
              </w:rPr>
            </w:pPr>
            <w:r w:rsidRPr="00EA7A16">
              <w:rPr>
                <w:noProof/>
                <w:lang w:val="ro-RO"/>
              </w:rPr>
              <w:t>-</w:t>
            </w:r>
          </w:p>
        </w:tc>
        <w:tc>
          <w:tcPr>
            <w:tcW w:w="0" w:type="auto"/>
          </w:tcPr>
          <w:p w14:paraId="15D7C88C"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232257BF" w14:textId="77777777" w:rsidTr="00FD31E5">
        <w:trPr>
          <w:cantSplit/>
        </w:trPr>
        <w:tc>
          <w:tcPr>
            <w:tcW w:w="0" w:type="auto"/>
          </w:tcPr>
          <w:p w14:paraId="24D060CF" w14:textId="77777777" w:rsidR="004B4EBE" w:rsidRPr="00EA7A16" w:rsidRDefault="004B4EBE" w:rsidP="004B4EBE">
            <w:pPr>
              <w:pStyle w:val="Paragraph"/>
              <w:rPr>
                <w:noProof/>
                <w:lang w:val="ro-RO"/>
              </w:rPr>
            </w:pPr>
            <w:r w:rsidRPr="00EA7A16">
              <w:rPr>
                <w:noProof/>
                <w:lang w:val="ro-RO"/>
              </w:rPr>
              <w:t>0.5129</w:t>
            </w:r>
          </w:p>
        </w:tc>
        <w:tc>
          <w:tcPr>
            <w:tcW w:w="0" w:type="auto"/>
          </w:tcPr>
          <w:p w14:paraId="691EBD17" w14:textId="77777777" w:rsidR="004B4EBE" w:rsidRPr="00EA7A16" w:rsidRDefault="004B4EBE" w:rsidP="004B4EBE">
            <w:pPr>
              <w:pStyle w:val="Paragraph"/>
              <w:jc w:val="right"/>
              <w:rPr>
                <w:noProof/>
                <w:lang w:val="ro-RO"/>
              </w:rPr>
            </w:pPr>
            <w:r w:rsidRPr="00EA7A16">
              <w:rPr>
                <w:noProof/>
                <w:lang w:val="ro-RO"/>
              </w:rPr>
              <w:t>ex 2933 39 99</w:t>
            </w:r>
          </w:p>
        </w:tc>
        <w:tc>
          <w:tcPr>
            <w:tcW w:w="0" w:type="auto"/>
          </w:tcPr>
          <w:p w14:paraId="5B48F7AA" w14:textId="77777777" w:rsidR="004B4EBE" w:rsidRPr="00EA7A16" w:rsidRDefault="004B4EBE" w:rsidP="004B4EBE">
            <w:pPr>
              <w:pStyle w:val="Paragraph"/>
              <w:jc w:val="center"/>
              <w:rPr>
                <w:noProof/>
                <w:lang w:val="ro-RO"/>
              </w:rPr>
            </w:pPr>
            <w:r w:rsidRPr="00EA7A16">
              <w:rPr>
                <w:noProof/>
                <w:lang w:val="ro-RO"/>
              </w:rPr>
              <w:t>85</w:t>
            </w:r>
          </w:p>
        </w:tc>
        <w:tc>
          <w:tcPr>
            <w:tcW w:w="0" w:type="auto"/>
          </w:tcPr>
          <w:p w14:paraId="19522C92" w14:textId="77777777" w:rsidR="004B4EBE" w:rsidRPr="00EA7A16" w:rsidRDefault="004B4EBE" w:rsidP="004B4EBE">
            <w:pPr>
              <w:pStyle w:val="Paragraph"/>
              <w:rPr>
                <w:noProof/>
                <w:lang w:val="ro-RO"/>
              </w:rPr>
            </w:pPr>
            <w:r w:rsidRPr="00EA7A16">
              <w:rPr>
                <w:noProof/>
                <w:lang w:val="ro-RO"/>
              </w:rPr>
              <w:t>2-Cloro-5-clorometilpiridină (CAS RN 70258-18-3)</w:t>
            </w:r>
          </w:p>
        </w:tc>
        <w:tc>
          <w:tcPr>
            <w:tcW w:w="0" w:type="auto"/>
          </w:tcPr>
          <w:p w14:paraId="0084A187" w14:textId="77777777" w:rsidR="004B4EBE" w:rsidRPr="00EA7A16" w:rsidRDefault="004B4EBE" w:rsidP="004B4EBE">
            <w:pPr>
              <w:pStyle w:val="Paragraph"/>
              <w:rPr>
                <w:noProof/>
                <w:lang w:val="ro-RO"/>
              </w:rPr>
            </w:pPr>
            <w:r w:rsidRPr="00EA7A16">
              <w:rPr>
                <w:noProof/>
                <w:lang w:val="ro-RO"/>
              </w:rPr>
              <w:t>0 %</w:t>
            </w:r>
          </w:p>
        </w:tc>
        <w:tc>
          <w:tcPr>
            <w:tcW w:w="0" w:type="auto"/>
          </w:tcPr>
          <w:p w14:paraId="7B356C44" w14:textId="77777777" w:rsidR="004B4EBE" w:rsidRPr="00EA7A16" w:rsidRDefault="004B4EBE" w:rsidP="004B4EBE">
            <w:pPr>
              <w:pStyle w:val="Paragraph"/>
              <w:rPr>
                <w:noProof/>
                <w:lang w:val="ro-RO"/>
              </w:rPr>
            </w:pPr>
            <w:r w:rsidRPr="00EA7A16">
              <w:rPr>
                <w:noProof/>
                <w:lang w:val="ro-RO"/>
              </w:rPr>
              <w:t>-</w:t>
            </w:r>
          </w:p>
        </w:tc>
        <w:tc>
          <w:tcPr>
            <w:tcW w:w="0" w:type="auto"/>
          </w:tcPr>
          <w:p w14:paraId="4B875DB2"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03815477" w14:textId="77777777" w:rsidTr="00FD31E5">
        <w:trPr>
          <w:cantSplit/>
        </w:trPr>
        <w:tc>
          <w:tcPr>
            <w:tcW w:w="0" w:type="auto"/>
          </w:tcPr>
          <w:p w14:paraId="778D0B4E" w14:textId="77777777" w:rsidR="004B4EBE" w:rsidRPr="00EA7A16" w:rsidRDefault="004B4EBE" w:rsidP="004B4EBE">
            <w:pPr>
              <w:pStyle w:val="Paragraph"/>
              <w:rPr>
                <w:noProof/>
                <w:lang w:val="ro-RO"/>
              </w:rPr>
            </w:pPr>
            <w:r w:rsidRPr="00EA7A16">
              <w:rPr>
                <w:noProof/>
                <w:lang w:val="ro-RO"/>
              </w:rPr>
              <w:t>0.7981</w:t>
            </w:r>
          </w:p>
        </w:tc>
        <w:tc>
          <w:tcPr>
            <w:tcW w:w="0" w:type="auto"/>
          </w:tcPr>
          <w:p w14:paraId="78F7B621" w14:textId="77777777" w:rsidR="004B4EBE" w:rsidRPr="00EA7A16" w:rsidRDefault="004B4EBE" w:rsidP="004B4EBE">
            <w:pPr>
              <w:pStyle w:val="Paragraph"/>
              <w:jc w:val="right"/>
              <w:rPr>
                <w:noProof/>
                <w:lang w:val="ro-RO"/>
              </w:rPr>
            </w:pPr>
            <w:r w:rsidRPr="00EA7A16">
              <w:rPr>
                <w:noProof/>
                <w:lang w:val="ro-RO"/>
              </w:rPr>
              <w:t>ex 2933 39 99</w:t>
            </w:r>
          </w:p>
        </w:tc>
        <w:tc>
          <w:tcPr>
            <w:tcW w:w="0" w:type="auto"/>
          </w:tcPr>
          <w:p w14:paraId="52130780" w14:textId="77777777" w:rsidR="004B4EBE" w:rsidRPr="00EA7A16" w:rsidRDefault="004B4EBE" w:rsidP="004B4EBE">
            <w:pPr>
              <w:pStyle w:val="Paragraph"/>
              <w:jc w:val="center"/>
              <w:rPr>
                <w:noProof/>
                <w:lang w:val="ro-RO"/>
              </w:rPr>
            </w:pPr>
            <w:r w:rsidRPr="00EA7A16">
              <w:rPr>
                <w:noProof/>
                <w:lang w:val="ro-RO"/>
              </w:rPr>
              <w:t>86</w:t>
            </w:r>
          </w:p>
        </w:tc>
        <w:tc>
          <w:tcPr>
            <w:tcW w:w="0" w:type="auto"/>
          </w:tcPr>
          <w:p w14:paraId="3F13888D" w14:textId="77777777" w:rsidR="004B4EBE" w:rsidRPr="00EA7A16" w:rsidRDefault="004B4EBE" w:rsidP="004B4EBE">
            <w:pPr>
              <w:pStyle w:val="Paragraph"/>
              <w:rPr>
                <w:noProof/>
                <w:lang w:val="ro-RO"/>
              </w:rPr>
            </w:pPr>
            <w:r w:rsidRPr="00EA7A16">
              <w:rPr>
                <w:noProof/>
                <w:lang w:val="ro-RO"/>
              </w:rPr>
              <w:t>3-(</w:t>
            </w:r>
            <w:r w:rsidRPr="00EA7A16">
              <w:rPr>
                <w:i/>
                <w:iCs/>
                <w:noProof/>
                <w:lang w:val="ro-RO"/>
              </w:rPr>
              <w:t>N</w:t>
            </w:r>
            <w:r w:rsidRPr="00EA7A16">
              <w:rPr>
                <w:noProof/>
                <w:lang w:val="ro-RO"/>
              </w:rPr>
              <w:t>-hidroxicarbamimidoil)piridin 1-oxid (CAS RN 92757-16-9) cu o puritate de minimum 97 % în greutate</w:t>
            </w:r>
          </w:p>
        </w:tc>
        <w:tc>
          <w:tcPr>
            <w:tcW w:w="0" w:type="auto"/>
          </w:tcPr>
          <w:p w14:paraId="6B6A54E6" w14:textId="77777777" w:rsidR="004B4EBE" w:rsidRPr="00EA7A16" w:rsidRDefault="004B4EBE" w:rsidP="004B4EBE">
            <w:pPr>
              <w:pStyle w:val="Paragraph"/>
              <w:rPr>
                <w:noProof/>
                <w:lang w:val="ro-RO"/>
              </w:rPr>
            </w:pPr>
            <w:r w:rsidRPr="00EA7A16">
              <w:rPr>
                <w:noProof/>
                <w:lang w:val="ro-RO"/>
              </w:rPr>
              <w:t>0 %</w:t>
            </w:r>
          </w:p>
        </w:tc>
        <w:tc>
          <w:tcPr>
            <w:tcW w:w="0" w:type="auto"/>
          </w:tcPr>
          <w:p w14:paraId="6947E6ED" w14:textId="77777777" w:rsidR="004B4EBE" w:rsidRPr="00EA7A16" w:rsidRDefault="004B4EBE" w:rsidP="004B4EBE">
            <w:pPr>
              <w:pStyle w:val="Paragraph"/>
              <w:rPr>
                <w:noProof/>
                <w:lang w:val="ro-RO"/>
              </w:rPr>
            </w:pPr>
            <w:r w:rsidRPr="00EA7A16">
              <w:rPr>
                <w:noProof/>
                <w:lang w:val="ro-RO"/>
              </w:rPr>
              <w:t>-</w:t>
            </w:r>
          </w:p>
        </w:tc>
        <w:tc>
          <w:tcPr>
            <w:tcW w:w="0" w:type="auto"/>
          </w:tcPr>
          <w:p w14:paraId="0672F72E"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08B24212" w14:textId="77777777" w:rsidTr="00FD31E5">
        <w:trPr>
          <w:cantSplit/>
        </w:trPr>
        <w:tc>
          <w:tcPr>
            <w:tcW w:w="0" w:type="auto"/>
          </w:tcPr>
          <w:p w14:paraId="139207EA" w14:textId="77777777" w:rsidR="004B4EBE" w:rsidRPr="00EA7A16" w:rsidRDefault="004B4EBE" w:rsidP="004B4EBE">
            <w:pPr>
              <w:pStyle w:val="Paragraph"/>
              <w:rPr>
                <w:noProof/>
                <w:lang w:val="ro-RO"/>
              </w:rPr>
            </w:pPr>
            <w:r w:rsidRPr="00EA7A16">
              <w:rPr>
                <w:noProof/>
                <w:lang w:val="ro-RO"/>
              </w:rPr>
              <w:t>0.7939</w:t>
            </w:r>
          </w:p>
        </w:tc>
        <w:tc>
          <w:tcPr>
            <w:tcW w:w="0" w:type="auto"/>
          </w:tcPr>
          <w:p w14:paraId="644655B3" w14:textId="77777777" w:rsidR="004B4EBE" w:rsidRPr="00EA7A16" w:rsidRDefault="004B4EBE" w:rsidP="004B4EBE">
            <w:pPr>
              <w:pStyle w:val="Paragraph"/>
              <w:jc w:val="right"/>
              <w:rPr>
                <w:noProof/>
                <w:lang w:val="ro-RO"/>
              </w:rPr>
            </w:pPr>
            <w:r w:rsidRPr="00EA7A16">
              <w:rPr>
                <w:noProof/>
                <w:lang w:val="ro-RO"/>
              </w:rPr>
              <w:t>ex 2933 39 99</w:t>
            </w:r>
          </w:p>
        </w:tc>
        <w:tc>
          <w:tcPr>
            <w:tcW w:w="0" w:type="auto"/>
          </w:tcPr>
          <w:p w14:paraId="7952AEFB" w14:textId="77777777" w:rsidR="004B4EBE" w:rsidRPr="00EA7A16" w:rsidRDefault="004B4EBE" w:rsidP="004B4EBE">
            <w:pPr>
              <w:pStyle w:val="Paragraph"/>
              <w:jc w:val="center"/>
              <w:rPr>
                <w:noProof/>
                <w:lang w:val="ro-RO"/>
              </w:rPr>
            </w:pPr>
            <w:r w:rsidRPr="00EA7A16">
              <w:rPr>
                <w:noProof/>
                <w:lang w:val="ro-RO"/>
              </w:rPr>
              <w:t>87</w:t>
            </w:r>
          </w:p>
        </w:tc>
        <w:tc>
          <w:tcPr>
            <w:tcW w:w="0" w:type="auto"/>
          </w:tcPr>
          <w:p w14:paraId="740FD628" w14:textId="77777777" w:rsidR="004B4EBE" w:rsidRPr="00EA7A16" w:rsidRDefault="004B4EBE" w:rsidP="004B4EBE">
            <w:pPr>
              <w:pStyle w:val="Paragraph"/>
              <w:rPr>
                <w:noProof/>
                <w:lang w:val="ro-RO"/>
              </w:rPr>
            </w:pPr>
            <w:r w:rsidRPr="00EA7A16">
              <w:rPr>
                <w:noProof/>
                <w:lang w:val="ro-RO"/>
              </w:rPr>
              <w:t>6-Cloro-N-(2,2-dimetilpropil)piridin-3-carboxamidă (CAS RN 585544-20-3) cu o puritate de minimum 97 % în greutate</w:t>
            </w:r>
          </w:p>
        </w:tc>
        <w:tc>
          <w:tcPr>
            <w:tcW w:w="0" w:type="auto"/>
          </w:tcPr>
          <w:p w14:paraId="1E97A9DB" w14:textId="77777777" w:rsidR="004B4EBE" w:rsidRPr="00EA7A16" w:rsidRDefault="004B4EBE" w:rsidP="004B4EBE">
            <w:pPr>
              <w:pStyle w:val="Paragraph"/>
              <w:rPr>
                <w:noProof/>
                <w:lang w:val="ro-RO"/>
              </w:rPr>
            </w:pPr>
            <w:r w:rsidRPr="00EA7A16">
              <w:rPr>
                <w:noProof/>
                <w:lang w:val="ro-RO"/>
              </w:rPr>
              <w:t>0 %</w:t>
            </w:r>
          </w:p>
        </w:tc>
        <w:tc>
          <w:tcPr>
            <w:tcW w:w="0" w:type="auto"/>
          </w:tcPr>
          <w:p w14:paraId="3B5BEAA2" w14:textId="77777777" w:rsidR="004B4EBE" w:rsidRPr="00EA7A16" w:rsidRDefault="004B4EBE" w:rsidP="004B4EBE">
            <w:pPr>
              <w:pStyle w:val="Paragraph"/>
              <w:rPr>
                <w:noProof/>
                <w:lang w:val="ro-RO"/>
              </w:rPr>
            </w:pPr>
            <w:r w:rsidRPr="00EA7A16">
              <w:rPr>
                <w:noProof/>
                <w:lang w:val="ro-RO"/>
              </w:rPr>
              <w:t>-</w:t>
            </w:r>
          </w:p>
        </w:tc>
        <w:tc>
          <w:tcPr>
            <w:tcW w:w="0" w:type="auto"/>
          </w:tcPr>
          <w:p w14:paraId="50452BE8"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5BBEBC8" w14:textId="77777777" w:rsidTr="00FD31E5">
        <w:trPr>
          <w:cantSplit/>
        </w:trPr>
        <w:tc>
          <w:tcPr>
            <w:tcW w:w="0" w:type="auto"/>
          </w:tcPr>
          <w:p w14:paraId="399D5766" w14:textId="77777777" w:rsidR="004B4EBE" w:rsidRPr="00EA7A16" w:rsidRDefault="004B4EBE" w:rsidP="004B4EBE">
            <w:pPr>
              <w:pStyle w:val="Paragraph"/>
              <w:rPr>
                <w:noProof/>
                <w:lang w:val="ro-RO"/>
              </w:rPr>
            </w:pPr>
            <w:r w:rsidRPr="00EA7A16">
              <w:rPr>
                <w:noProof/>
                <w:lang w:val="ro-RO"/>
              </w:rPr>
              <w:t>0.8096</w:t>
            </w:r>
          </w:p>
        </w:tc>
        <w:tc>
          <w:tcPr>
            <w:tcW w:w="0" w:type="auto"/>
          </w:tcPr>
          <w:p w14:paraId="642EB9FF" w14:textId="77777777" w:rsidR="004B4EBE" w:rsidRPr="00EA7A16" w:rsidRDefault="004B4EBE" w:rsidP="004B4EBE">
            <w:pPr>
              <w:pStyle w:val="Paragraph"/>
              <w:jc w:val="right"/>
              <w:rPr>
                <w:noProof/>
                <w:lang w:val="ro-RO"/>
              </w:rPr>
            </w:pPr>
            <w:r w:rsidRPr="00EA7A16">
              <w:rPr>
                <w:noProof/>
                <w:lang w:val="ro-RO"/>
              </w:rPr>
              <w:t>ex 2933 39 99</w:t>
            </w:r>
          </w:p>
        </w:tc>
        <w:tc>
          <w:tcPr>
            <w:tcW w:w="0" w:type="auto"/>
          </w:tcPr>
          <w:p w14:paraId="6FA25296" w14:textId="77777777" w:rsidR="004B4EBE" w:rsidRPr="00EA7A16" w:rsidRDefault="004B4EBE" w:rsidP="004B4EBE">
            <w:pPr>
              <w:pStyle w:val="Paragraph"/>
              <w:jc w:val="center"/>
              <w:rPr>
                <w:noProof/>
                <w:lang w:val="ro-RO"/>
              </w:rPr>
            </w:pPr>
            <w:r w:rsidRPr="00EA7A16">
              <w:rPr>
                <w:noProof/>
                <w:lang w:val="ro-RO"/>
              </w:rPr>
              <w:t>89</w:t>
            </w:r>
          </w:p>
        </w:tc>
        <w:tc>
          <w:tcPr>
            <w:tcW w:w="0" w:type="auto"/>
          </w:tcPr>
          <w:p w14:paraId="4147345C" w14:textId="77777777" w:rsidR="004B4EBE" w:rsidRPr="00EA7A16" w:rsidRDefault="004B4EBE" w:rsidP="004B4EBE">
            <w:pPr>
              <w:pStyle w:val="Paragraph"/>
              <w:rPr>
                <w:noProof/>
                <w:lang w:val="ro-RO"/>
              </w:rPr>
            </w:pPr>
            <w:r w:rsidRPr="00EA7A16">
              <w:rPr>
                <w:noProof/>
                <w:lang w:val="ro-RO"/>
              </w:rPr>
              <w:t xml:space="preserve">Monoclorhidrat de 1-benzil-4-fenilpiperidin-4-carbonitril (CAS RN 71258-18-9) cu o puritate de minimum 98 % în greutate </w:t>
            </w:r>
          </w:p>
        </w:tc>
        <w:tc>
          <w:tcPr>
            <w:tcW w:w="0" w:type="auto"/>
          </w:tcPr>
          <w:p w14:paraId="63B08E9A" w14:textId="77777777" w:rsidR="004B4EBE" w:rsidRPr="00EA7A16" w:rsidRDefault="004B4EBE" w:rsidP="004B4EBE">
            <w:pPr>
              <w:pStyle w:val="Paragraph"/>
              <w:rPr>
                <w:noProof/>
                <w:lang w:val="ro-RO"/>
              </w:rPr>
            </w:pPr>
            <w:r w:rsidRPr="00EA7A16">
              <w:rPr>
                <w:noProof/>
                <w:lang w:val="ro-RO"/>
              </w:rPr>
              <w:t>0 %</w:t>
            </w:r>
          </w:p>
        </w:tc>
        <w:tc>
          <w:tcPr>
            <w:tcW w:w="0" w:type="auto"/>
          </w:tcPr>
          <w:p w14:paraId="075B9A57" w14:textId="77777777" w:rsidR="004B4EBE" w:rsidRPr="00EA7A16" w:rsidRDefault="004B4EBE" w:rsidP="004B4EBE">
            <w:pPr>
              <w:pStyle w:val="Paragraph"/>
              <w:rPr>
                <w:noProof/>
                <w:lang w:val="ro-RO"/>
              </w:rPr>
            </w:pPr>
            <w:r w:rsidRPr="00EA7A16">
              <w:rPr>
                <w:noProof/>
                <w:lang w:val="ro-RO"/>
              </w:rPr>
              <w:t>-</w:t>
            </w:r>
          </w:p>
        </w:tc>
        <w:tc>
          <w:tcPr>
            <w:tcW w:w="0" w:type="auto"/>
          </w:tcPr>
          <w:p w14:paraId="603CC0C3"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4B9CA17F" w14:textId="77777777" w:rsidTr="00FD31E5">
        <w:trPr>
          <w:cantSplit/>
        </w:trPr>
        <w:tc>
          <w:tcPr>
            <w:tcW w:w="0" w:type="auto"/>
          </w:tcPr>
          <w:p w14:paraId="6551238F" w14:textId="77777777" w:rsidR="004B4EBE" w:rsidRPr="00EA7A16" w:rsidRDefault="004B4EBE" w:rsidP="004B4EBE">
            <w:pPr>
              <w:pStyle w:val="Paragraph"/>
              <w:rPr>
                <w:noProof/>
                <w:lang w:val="ro-RO"/>
              </w:rPr>
            </w:pPr>
            <w:r w:rsidRPr="00EA7A16">
              <w:rPr>
                <w:noProof/>
                <w:lang w:val="ro-RO"/>
              </w:rPr>
              <w:t>0.3603</w:t>
            </w:r>
          </w:p>
        </w:tc>
        <w:tc>
          <w:tcPr>
            <w:tcW w:w="0" w:type="auto"/>
          </w:tcPr>
          <w:p w14:paraId="74CDFEDC" w14:textId="77777777" w:rsidR="004B4EBE" w:rsidRPr="00EA7A16" w:rsidRDefault="004B4EBE" w:rsidP="004B4EBE">
            <w:pPr>
              <w:pStyle w:val="Paragraph"/>
              <w:jc w:val="right"/>
              <w:rPr>
                <w:noProof/>
                <w:lang w:val="ro-RO"/>
              </w:rPr>
            </w:pPr>
            <w:r w:rsidRPr="00EA7A16">
              <w:rPr>
                <w:noProof/>
                <w:lang w:val="ro-RO"/>
              </w:rPr>
              <w:t>ex 2933 49 10</w:t>
            </w:r>
          </w:p>
        </w:tc>
        <w:tc>
          <w:tcPr>
            <w:tcW w:w="0" w:type="auto"/>
          </w:tcPr>
          <w:p w14:paraId="1DB73CEE"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19A92572" w14:textId="77777777" w:rsidR="004B4EBE" w:rsidRPr="00EA7A16" w:rsidRDefault="004B4EBE" w:rsidP="004B4EBE">
            <w:pPr>
              <w:pStyle w:val="Paragraph"/>
              <w:rPr>
                <w:noProof/>
                <w:lang w:val="ro-RO"/>
              </w:rPr>
            </w:pPr>
            <w:r w:rsidRPr="00EA7A16">
              <w:rPr>
                <w:noProof/>
                <w:lang w:val="ro-RO"/>
              </w:rPr>
              <w:t>Chinmerac (ISO) (CAS RN 90717-03-6)</w:t>
            </w:r>
          </w:p>
        </w:tc>
        <w:tc>
          <w:tcPr>
            <w:tcW w:w="0" w:type="auto"/>
          </w:tcPr>
          <w:p w14:paraId="090E359F" w14:textId="77777777" w:rsidR="004B4EBE" w:rsidRPr="00EA7A16" w:rsidRDefault="004B4EBE" w:rsidP="004B4EBE">
            <w:pPr>
              <w:pStyle w:val="Paragraph"/>
              <w:rPr>
                <w:noProof/>
                <w:lang w:val="ro-RO"/>
              </w:rPr>
            </w:pPr>
            <w:r w:rsidRPr="00EA7A16">
              <w:rPr>
                <w:noProof/>
                <w:lang w:val="ro-RO"/>
              </w:rPr>
              <w:t>0 %</w:t>
            </w:r>
          </w:p>
        </w:tc>
        <w:tc>
          <w:tcPr>
            <w:tcW w:w="0" w:type="auto"/>
          </w:tcPr>
          <w:p w14:paraId="012BD8E0" w14:textId="77777777" w:rsidR="004B4EBE" w:rsidRPr="00EA7A16" w:rsidRDefault="004B4EBE" w:rsidP="004B4EBE">
            <w:pPr>
              <w:pStyle w:val="Paragraph"/>
              <w:rPr>
                <w:noProof/>
                <w:lang w:val="ro-RO"/>
              </w:rPr>
            </w:pPr>
            <w:r w:rsidRPr="00EA7A16">
              <w:rPr>
                <w:noProof/>
                <w:lang w:val="ro-RO"/>
              </w:rPr>
              <w:t>-</w:t>
            </w:r>
          </w:p>
        </w:tc>
        <w:tc>
          <w:tcPr>
            <w:tcW w:w="0" w:type="auto"/>
          </w:tcPr>
          <w:p w14:paraId="0A2BC120"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8C551D6" w14:textId="77777777" w:rsidTr="00FD31E5">
        <w:trPr>
          <w:cantSplit/>
        </w:trPr>
        <w:tc>
          <w:tcPr>
            <w:tcW w:w="0" w:type="auto"/>
          </w:tcPr>
          <w:p w14:paraId="52EC654E" w14:textId="77777777" w:rsidR="004B4EBE" w:rsidRPr="00EA7A16" w:rsidRDefault="004B4EBE" w:rsidP="004B4EBE">
            <w:pPr>
              <w:pStyle w:val="Paragraph"/>
              <w:rPr>
                <w:noProof/>
                <w:lang w:val="ro-RO"/>
              </w:rPr>
            </w:pPr>
            <w:r w:rsidRPr="00EA7A16">
              <w:rPr>
                <w:noProof/>
                <w:lang w:val="ro-RO"/>
              </w:rPr>
              <w:t>0.4525</w:t>
            </w:r>
          </w:p>
        </w:tc>
        <w:tc>
          <w:tcPr>
            <w:tcW w:w="0" w:type="auto"/>
          </w:tcPr>
          <w:p w14:paraId="51F75387" w14:textId="77777777" w:rsidR="004B4EBE" w:rsidRPr="00EA7A16" w:rsidRDefault="004B4EBE" w:rsidP="004B4EBE">
            <w:pPr>
              <w:pStyle w:val="Paragraph"/>
              <w:jc w:val="right"/>
              <w:rPr>
                <w:noProof/>
                <w:lang w:val="ro-RO"/>
              </w:rPr>
            </w:pPr>
            <w:r w:rsidRPr="00EA7A16">
              <w:rPr>
                <w:noProof/>
                <w:lang w:val="ro-RO"/>
              </w:rPr>
              <w:t>ex 2933 49 10</w:t>
            </w:r>
          </w:p>
        </w:tc>
        <w:tc>
          <w:tcPr>
            <w:tcW w:w="0" w:type="auto"/>
          </w:tcPr>
          <w:p w14:paraId="184C34FE"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3E99AAAC" w14:textId="77777777" w:rsidR="004B4EBE" w:rsidRPr="00EA7A16" w:rsidRDefault="004B4EBE" w:rsidP="004B4EBE">
            <w:pPr>
              <w:pStyle w:val="Paragraph"/>
              <w:rPr>
                <w:noProof/>
                <w:lang w:val="ro-RO"/>
              </w:rPr>
            </w:pPr>
            <w:r w:rsidRPr="00EA7A16">
              <w:rPr>
                <w:noProof/>
                <w:lang w:val="ro-RO"/>
              </w:rPr>
              <w:t>Acid 3-hidroxi-2-metilchinolină-4-carboxilic (CAS RN 117-57-7)</w:t>
            </w:r>
          </w:p>
        </w:tc>
        <w:tc>
          <w:tcPr>
            <w:tcW w:w="0" w:type="auto"/>
          </w:tcPr>
          <w:p w14:paraId="28355D61" w14:textId="77777777" w:rsidR="004B4EBE" w:rsidRPr="00EA7A16" w:rsidRDefault="004B4EBE" w:rsidP="004B4EBE">
            <w:pPr>
              <w:pStyle w:val="Paragraph"/>
              <w:rPr>
                <w:noProof/>
                <w:lang w:val="ro-RO"/>
              </w:rPr>
            </w:pPr>
            <w:r w:rsidRPr="00EA7A16">
              <w:rPr>
                <w:noProof/>
                <w:lang w:val="ro-RO"/>
              </w:rPr>
              <w:t>0 %</w:t>
            </w:r>
          </w:p>
        </w:tc>
        <w:tc>
          <w:tcPr>
            <w:tcW w:w="0" w:type="auto"/>
          </w:tcPr>
          <w:p w14:paraId="224C245D" w14:textId="77777777" w:rsidR="004B4EBE" w:rsidRPr="00EA7A16" w:rsidRDefault="004B4EBE" w:rsidP="004B4EBE">
            <w:pPr>
              <w:pStyle w:val="Paragraph"/>
              <w:rPr>
                <w:noProof/>
                <w:lang w:val="ro-RO"/>
              </w:rPr>
            </w:pPr>
            <w:r w:rsidRPr="00EA7A16">
              <w:rPr>
                <w:noProof/>
                <w:lang w:val="ro-RO"/>
              </w:rPr>
              <w:t>-</w:t>
            </w:r>
          </w:p>
        </w:tc>
        <w:tc>
          <w:tcPr>
            <w:tcW w:w="0" w:type="auto"/>
          </w:tcPr>
          <w:p w14:paraId="5E1BBA42"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4882BCF" w14:textId="77777777" w:rsidTr="00FD31E5">
        <w:trPr>
          <w:cantSplit/>
        </w:trPr>
        <w:tc>
          <w:tcPr>
            <w:tcW w:w="0" w:type="auto"/>
          </w:tcPr>
          <w:p w14:paraId="74E1731A" w14:textId="77777777" w:rsidR="004B4EBE" w:rsidRPr="00EA7A16" w:rsidRDefault="004B4EBE" w:rsidP="004B4EBE">
            <w:pPr>
              <w:pStyle w:val="Paragraph"/>
              <w:rPr>
                <w:noProof/>
                <w:lang w:val="ro-RO"/>
              </w:rPr>
            </w:pPr>
            <w:r w:rsidRPr="00EA7A16">
              <w:rPr>
                <w:noProof/>
                <w:lang w:val="ro-RO"/>
              </w:rPr>
              <w:t>0.5761</w:t>
            </w:r>
          </w:p>
        </w:tc>
        <w:tc>
          <w:tcPr>
            <w:tcW w:w="0" w:type="auto"/>
          </w:tcPr>
          <w:p w14:paraId="0809B006" w14:textId="77777777" w:rsidR="004B4EBE" w:rsidRPr="00EA7A16" w:rsidRDefault="004B4EBE" w:rsidP="004B4EBE">
            <w:pPr>
              <w:pStyle w:val="Paragraph"/>
              <w:jc w:val="right"/>
              <w:rPr>
                <w:noProof/>
                <w:lang w:val="ro-RO"/>
              </w:rPr>
            </w:pPr>
            <w:r w:rsidRPr="00EA7A16">
              <w:rPr>
                <w:noProof/>
                <w:lang w:val="ro-RO"/>
              </w:rPr>
              <w:t>ex 2933 49 10</w:t>
            </w:r>
          </w:p>
        </w:tc>
        <w:tc>
          <w:tcPr>
            <w:tcW w:w="0" w:type="auto"/>
          </w:tcPr>
          <w:p w14:paraId="76B28827"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3A1E464A" w14:textId="77777777" w:rsidR="004B4EBE" w:rsidRPr="00EA7A16" w:rsidRDefault="004B4EBE" w:rsidP="004B4EBE">
            <w:pPr>
              <w:pStyle w:val="Paragraph"/>
              <w:rPr>
                <w:noProof/>
                <w:lang w:val="ro-RO"/>
              </w:rPr>
            </w:pPr>
            <w:r w:rsidRPr="00EA7A16">
              <w:rPr>
                <w:noProof/>
                <w:lang w:val="ro-RO"/>
              </w:rPr>
              <w:t>Etil 4-oxo-1,4-dihidrochinolin-3-carboxilat (CAS RN 52980-28-6)</w:t>
            </w:r>
          </w:p>
        </w:tc>
        <w:tc>
          <w:tcPr>
            <w:tcW w:w="0" w:type="auto"/>
          </w:tcPr>
          <w:p w14:paraId="367B641E" w14:textId="77777777" w:rsidR="004B4EBE" w:rsidRPr="00EA7A16" w:rsidRDefault="004B4EBE" w:rsidP="004B4EBE">
            <w:pPr>
              <w:pStyle w:val="Paragraph"/>
              <w:rPr>
                <w:noProof/>
                <w:lang w:val="ro-RO"/>
              </w:rPr>
            </w:pPr>
            <w:r w:rsidRPr="00EA7A16">
              <w:rPr>
                <w:noProof/>
                <w:lang w:val="ro-RO"/>
              </w:rPr>
              <w:t>0 %</w:t>
            </w:r>
          </w:p>
        </w:tc>
        <w:tc>
          <w:tcPr>
            <w:tcW w:w="0" w:type="auto"/>
          </w:tcPr>
          <w:p w14:paraId="36BCA791" w14:textId="77777777" w:rsidR="004B4EBE" w:rsidRPr="00EA7A16" w:rsidRDefault="004B4EBE" w:rsidP="004B4EBE">
            <w:pPr>
              <w:pStyle w:val="Paragraph"/>
              <w:rPr>
                <w:noProof/>
                <w:lang w:val="ro-RO"/>
              </w:rPr>
            </w:pPr>
            <w:r w:rsidRPr="00EA7A16">
              <w:rPr>
                <w:noProof/>
                <w:lang w:val="ro-RO"/>
              </w:rPr>
              <w:t>-</w:t>
            </w:r>
          </w:p>
        </w:tc>
        <w:tc>
          <w:tcPr>
            <w:tcW w:w="0" w:type="auto"/>
          </w:tcPr>
          <w:p w14:paraId="7E754941"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F08E820" w14:textId="77777777" w:rsidTr="00FD31E5">
        <w:trPr>
          <w:cantSplit/>
        </w:trPr>
        <w:tc>
          <w:tcPr>
            <w:tcW w:w="0" w:type="auto"/>
          </w:tcPr>
          <w:p w14:paraId="2705A54D" w14:textId="77777777" w:rsidR="004B4EBE" w:rsidRPr="00EA7A16" w:rsidRDefault="004B4EBE" w:rsidP="004B4EBE">
            <w:pPr>
              <w:pStyle w:val="Paragraph"/>
              <w:rPr>
                <w:noProof/>
                <w:lang w:val="ro-RO"/>
              </w:rPr>
            </w:pPr>
            <w:r w:rsidRPr="00EA7A16">
              <w:rPr>
                <w:noProof/>
                <w:lang w:val="ro-RO"/>
              </w:rPr>
              <w:t>0.6339</w:t>
            </w:r>
          </w:p>
        </w:tc>
        <w:tc>
          <w:tcPr>
            <w:tcW w:w="0" w:type="auto"/>
          </w:tcPr>
          <w:p w14:paraId="1EA3539D" w14:textId="77777777" w:rsidR="004B4EBE" w:rsidRPr="00EA7A16" w:rsidRDefault="004B4EBE" w:rsidP="004B4EBE">
            <w:pPr>
              <w:pStyle w:val="Paragraph"/>
              <w:jc w:val="right"/>
              <w:rPr>
                <w:noProof/>
                <w:lang w:val="ro-RO"/>
              </w:rPr>
            </w:pPr>
            <w:r w:rsidRPr="00EA7A16">
              <w:rPr>
                <w:noProof/>
                <w:lang w:val="ro-RO"/>
              </w:rPr>
              <w:t>ex 2933 49 10</w:t>
            </w:r>
          </w:p>
        </w:tc>
        <w:tc>
          <w:tcPr>
            <w:tcW w:w="0" w:type="auto"/>
          </w:tcPr>
          <w:p w14:paraId="7ACB834D"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6C7915EF" w14:textId="77777777" w:rsidR="004B4EBE" w:rsidRPr="00EA7A16" w:rsidRDefault="004B4EBE" w:rsidP="004B4EBE">
            <w:pPr>
              <w:pStyle w:val="Paragraph"/>
              <w:rPr>
                <w:noProof/>
                <w:lang w:val="ro-RO"/>
              </w:rPr>
            </w:pPr>
            <w:r w:rsidRPr="00EA7A16">
              <w:rPr>
                <w:noProof/>
                <w:lang w:val="ro-RO"/>
              </w:rPr>
              <w:t>4,7-Diclorochinolină (CAS RN 86-98-6)</w:t>
            </w:r>
          </w:p>
        </w:tc>
        <w:tc>
          <w:tcPr>
            <w:tcW w:w="0" w:type="auto"/>
          </w:tcPr>
          <w:p w14:paraId="7C4B607D" w14:textId="77777777" w:rsidR="004B4EBE" w:rsidRPr="00EA7A16" w:rsidRDefault="004B4EBE" w:rsidP="004B4EBE">
            <w:pPr>
              <w:pStyle w:val="Paragraph"/>
              <w:rPr>
                <w:noProof/>
                <w:lang w:val="ro-RO"/>
              </w:rPr>
            </w:pPr>
            <w:r w:rsidRPr="00EA7A16">
              <w:rPr>
                <w:noProof/>
                <w:lang w:val="ro-RO"/>
              </w:rPr>
              <w:t>0 %</w:t>
            </w:r>
          </w:p>
        </w:tc>
        <w:tc>
          <w:tcPr>
            <w:tcW w:w="0" w:type="auto"/>
          </w:tcPr>
          <w:p w14:paraId="72C1A68D" w14:textId="77777777" w:rsidR="004B4EBE" w:rsidRPr="00EA7A16" w:rsidRDefault="004B4EBE" w:rsidP="004B4EBE">
            <w:pPr>
              <w:pStyle w:val="Paragraph"/>
              <w:rPr>
                <w:noProof/>
                <w:lang w:val="ro-RO"/>
              </w:rPr>
            </w:pPr>
            <w:r w:rsidRPr="00EA7A16">
              <w:rPr>
                <w:noProof/>
                <w:lang w:val="ro-RO"/>
              </w:rPr>
              <w:t>-</w:t>
            </w:r>
          </w:p>
        </w:tc>
        <w:tc>
          <w:tcPr>
            <w:tcW w:w="0" w:type="auto"/>
          </w:tcPr>
          <w:p w14:paraId="0A1F54E7"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C7B9A66" w14:textId="77777777" w:rsidTr="00FD31E5">
        <w:trPr>
          <w:cantSplit/>
        </w:trPr>
        <w:tc>
          <w:tcPr>
            <w:tcW w:w="0" w:type="auto"/>
          </w:tcPr>
          <w:p w14:paraId="43BDF508" w14:textId="77777777" w:rsidR="004B4EBE" w:rsidRPr="00EA7A16" w:rsidRDefault="004B4EBE" w:rsidP="004B4EBE">
            <w:pPr>
              <w:pStyle w:val="Paragraph"/>
              <w:rPr>
                <w:noProof/>
                <w:lang w:val="ro-RO"/>
              </w:rPr>
            </w:pPr>
            <w:r w:rsidRPr="00EA7A16">
              <w:rPr>
                <w:noProof/>
                <w:lang w:val="ro-RO"/>
              </w:rPr>
              <w:t>0.6773</w:t>
            </w:r>
          </w:p>
        </w:tc>
        <w:tc>
          <w:tcPr>
            <w:tcW w:w="0" w:type="auto"/>
          </w:tcPr>
          <w:p w14:paraId="696E12D7" w14:textId="77777777" w:rsidR="004B4EBE" w:rsidRPr="00EA7A16" w:rsidRDefault="004B4EBE" w:rsidP="004B4EBE">
            <w:pPr>
              <w:pStyle w:val="Paragraph"/>
              <w:jc w:val="right"/>
              <w:rPr>
                <w:noProof/>
                <w:lang w:val="ro-RO"/>
              </w:rPr>
            </w:pPr>
            <w:r w:rsidRPr="00EA7A16">
              <w:rPr>
                <w:noProof/>
                <w:lang w:val="ro-RO"/>
              </w:rPr>
              <w:t>ex 2933 49 10</w:t>
            </w:r>
          </w:p>
        </w:tc>
        <w:tc>
          <w:tcPr>
            <w:tcW w:w="0" w:type="auto"/>
          </w:tcPr>
          <w:p w14:paraId="3ED5A144"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24987B68" w14:textId="77777777" w:rsidR="004B4EBE" w:rsidRPr="00EA7A16" w:rsidRDefault="004B4EBE" w:rsidP="004B4EBE">
            <w:pPr>
              <w:pStyle w:val="Paragraph"/>
              <w:rPr>
                <w:noProof/>
                <w:lang w:val="ro-RO"/>
              </w:rPr>
            </w:pPr>
            <w:r w:rsidRPr="00EA7A16">
              <w:rPr>
                <w:noProof/>
                <w:lang w:val="ro-RO"/>
              </w:rPr>
              <w:t>Acid 1-Ciclopropil-6,7,8-trifluoro-1,4-dihidro-4-oxo-3-chinolincarboxilic (CAS RN 94695-52-0)</w:t>
            </w:r>
          </w:p>
        </w:tc>
        <w:tc>
          <w:tcPr>
            <w:tcW w:w="0" w:type="auto"/>
          </w:tcPr>
          <w:p w14:paraId="08C3061F" w14:textId="77777777" w:rsidR="004B4EBE" w:rsidRPr="00EA7A16" w:rsidRDefault="004B4EBE" w:rsidP="004B4EBE">
            <w:pPr>
              <w:pStyle w:val="Paragraph"/>
              <w:rPr>
                <w:noProof/>
                <w:lang w:val="ro-RO"/>
              </w:rPr>
            </w:pPr>
            <w:r w:rsidRPr="00EA7A16">
              <w:rPr>
                <w:noProof/>
                <w:lang w:val="ro-RO"/>
              </w:rPr>
              <w:t>0 %</w:t>
            </w:r>
          </w:p>
        </w:tc>
        <w:tc>
          <w:tcPr>
            <w:tcW w:w="0" w:type="auto"/>
          </w:tcPr>
          <w:p w14:paraId="3CCE95B9" w14:textId="77777777" w:rsidR="004B4EBE" w:rsidRPr="00EA7A16" w:rsidRDefault="004B4EBE" w:rsidP="004B4EBE">
            <w:pPr>
              <w:pStyle w:val="Paragraph"/>
              <w:rPr>
                <w:noProof/>
                <w:lang w:val="ro-RO"/>
              </w:rPr>
            </w:pPr>
            <w:r w:rsidRPr="00EA7A16">
              <w:rPr>
                <w:noProof/>
                <w:lang w:val="ro-RO"/>
              </w:rPr>
              <w:t>-</w:t>
            </w:r>
          </w:p>
        </w:tc>
        <w:tc>
          <w:tcPr>
            <w:tcW w:w="0" w:type="auto"/>
          </w:tcPr>
          <w:p w14:paraId="5C52B877"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23217D87" w14:textId="77777777" w:rsidTr="00FD31E5">
        <w:trPr>
          <w:cantSplit/>
        </w:trPr>
        <w:tc>
          <w:tcPr>
            <w:tcW w:w="0" w:type="auto"/>
          </w:tcPr>
          <w:p w14:paraId="5CDF2DD8" w14:textId="77777777" w:rsidR="004B4EBE" w:rsidRPr="00EA7A16" w:rsidRDefault="004B4EBE" w:rsidP="004B4EBE">
            <w:pPr>
              <w:pStyle w:val="Paragraph"/>
              <w:rPr>
                <w:noProof/>
                <w:lang w:val="ro-RO"/>
              </w:rPr>
            </w:pPr>
            <w:r w:rsidRPr="00EA7A16">
              <w:rPr>
                <w:noProof/>
                <w:lang w:val="ro-RO"/>
              </w:rPr>
              <w:t>0.7098</w:t>
            </w:r>
          </w:p>
        </w:tc>
        <w:tc>
          <w:tcPr>
            <w:tcW w:w="0" w:type="auto"/>
          </w:tcPr>
          <w:p w14:paraId="78EE9BCB"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2933 49 90</w:t>
            </w:r>
          </w:p>
        </w:tc>
        <w:tc>
          <w:tcPr>
            <w:tcW w:w="0" w:type="auto"/>
          </w:tcPr>
          <w:p w14:paraId="74DBC343"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2DDEDFBF" w14:textId="77777777" w:rsidR="004B4EBE" w:rsidRPr="00EA7A16" w:rsidRDefault="004B4EBE" w:rsidP="004B4EBE">
            <w:pPr>
              <w:pStyle w:val="Paragraph"/>
              <w:rPr>
                <w:noProof/>
                <w:lang w:val="ro-RO"/>
              </w:rPr>
            </w:pPr>
            <w:r w:rsidRPr="00EA7A16">
              <w:rPr>
                <w:noProof/>
                <w:lang w:val="ro-RO"/>
              </w:rPr>
              <w:t>Cloquintocet-mexil (ISO) (CAS RN 99607-70-2)</w:t>
            </w:r>
          </w:p>
        </w:tc>
        <w:tc>
          <w:tcPr>
            <w:tcW w:w="0" w:type="auto"/>
          </w:tcPr>
          <w:p w14:paraId="5A3A6658" w14:textId="77777777" w:rsidR="004B4EBE" w:rsidRPr="00EA7A16" w:rsidRDefault="004B4EBE" w:rsidP="004B4EBE">
            <w:pPr>
              <w:pStyle w:val="Paragraph"/>
              <w:rPr>
                <w:noProof/>
                <w:lang w:val="ro-RO"/>
              </w:rPr>
            </w:pPr>
            <w:r w:rsidRPr="00EA7A16">
              <w:rPr>
                <w:noProof/>
                <w:lang w:val="ro-RO"/>
              </w:rPr>
              <w:t>0 %</w:t>
            </w:r>
          </w:p>
        </w:tc>
        <w:tc>
          <w:tcPr>
            <w:tcW w:w="0" w:type="auto"/>
          </w:tcPr>
          <w:p w14:paraId="0D753482" w14:textId="77777777" w:rsidR="004B4EBE" w:rsidRPr="00EA7A16" w:rsidRDefault="004B4EBE" w:rsidP="004B4EBE">
            <w:pPr>
              <w:pStyle w:val="Paragraph"/>
              <w:rPr>
                <w:noProof/>
                <w:lang w:val="ro-RO"/>
              </w:rPr>
            </w:pPr>
            <w:r w:rsidRPr="00EA7A16">
              <w:rPr>
                <w:noProof/>
                <w:lang w:val="ro-RO"/>
              </w:rPr>
              <w:t>-</w:t>
            </w:r>
          </w:p>
        </w:tc>
        <w:tc>
          <w:tcPr>
            <w:tcW w:w="0" w:type="auto"/>
          </w:tcPr>
          <w:p w14:paraId="646C2056"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4FA16C55" w14:textId="77777777" w:rsidTr="00FD31E5">
        <w:trPr>
          <w:cantSplit/>
        </w:trPr>
        <w:tc>
          <w:tcPr>
            <w:tcW w:w="0" w:type="auto"/>
          </w:tcPr>
          <w:p w14:paraId="56D9684D" w14:textId="77777777" w:rsidR="004B4EBE" w:rsidRPr="00EA7A16" w:rsidRDefault="004B4EBE" w:rsidP="004B4EBE">
            <w:pPr>
              <w:pStyle w:val="Paragraph"/>
              <w:rPr>
                <w:noProof/>
                <w:lang w:val="ro-RO"/>
              </w:rPr>
            </w:pPr>
            <w:r w:rsidRPr="00EA7A16">
              <w:rPr>
                <w:noProof/>
                <w:lang w:val="ro-RO"/>
              </w:rPr>
              <w:t>0.4927</w:t>
            </w:r>
          </w:p>
        </w:tc>
        <w:tc>
          <w:tcPr>
            <w:tcW w:w="0" w:type="auto"/>
          </w:tcPr>
          <w:p w14:paraId="6D833E04" w14:textId="77777777" w:rsidR="004B4EBE" w:rsidRPr="00EA7A16" w:rsidRDefault="004B4EBE" w:rsidP="004B4EBE">
            <w:pPr>
              <w:pStyle w:val="Paragraph"/>
              <w:jc w:val="right"/>
              <w:rPr>
                <w:noProof/>
                <w:lang w:val="ro-RO"/>
              </w:rPr>
            </w:pPr>
            <w:r w:rsidRPr="00EA7A16">
              <w:rPr>
                <w:noProof/>
                <w:lang w:val="ro-RO"/>
              </w:rPr>
              <w:t>ex 2933 49 90</w:t>
            </w:r>
          </w:p>
        </w:tc>
        <w:tc>
          <w:tcPr>
            <w:tcW w:w="0" w:type="auto"/>
          </w:tcPr>
          <w:p w14:paraId="5EEF1CCE"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163106B2" w14:textId="77777777" w:rsidR="004B4EBE" w:rsidRPr="00EA7A16" w:rsidRDefault="004B4EBE" w:rsidP="004B4EBE">
            <w:pPr>
              <w:pStyle w:val="Paragraph"/>
              <w:rPr>
                <w:noProof/>
                <w:lang w:val="ro-RO"/>
              </w:rPr>
            </w:pPr>
            <w:r w:rsidRPr="00EA7A16">
              <w:rPr>
                <w:noProof/>
                <w:lang w:val="ro-RO"/>
              </w:rPr>
              <w:t>Chinoleină (CAS RN 91-22-5)</w:t>
            </w:r>
          </w:p>
        </w:tc>
        <w:tc>
          <w:tcPr>
            <w:tcW w:w="0" w:type="auto"/>
          </w:tcPr>
          <w:p w14:paraId="71DA97CE" w14:textId="77777777" w:rsidR="004B4EBE" w:rsidRPr="00EA7A16" w:rsidRDefault="004B4EBE" w:rsidP="004B4EBE">
            <w:pPr>
              <w:pStyle w:val="Paragraph"/>
              <w:rPr>
                <w:noProof/>
                <w:lang w:val="ro-RO"/>
              </w:rPr>
            </w:pPr>
            <w:r w:rsidRPr="00EA7A16">
              <w:rPr>
                <w:noProof/>
                <w:lang w:val="ro-RO"/>
              </w:rPr>
              <w:t>0 %</w:t>
            </w:r>
          </w:p>
        </w:tc>
        <w:tc>
          <w:tcPr>
            <w:tcW w:w="0" w:type="auto"/>
          </w:tcPr>
          <w:p w14:paraId="69FE9C11" w14:textId="77777777" w:rsidR="004B4EBE" w:rsidRPr="00EA7A16" w:rsidRDefault="004B4EBE" w:rsidP="004B4EBE">
            <w:pPr>
              <w:pStyle w:val="Paragraph"/>
              <w:rPr>
                <w:noProof/>
                <w:lang w:val="ro-RO"/>
              </w:rPr>
            </w:pPr>
            <w:r w:rsidRPr="00EA7A16">
              <w:rPr>
                <w:noProof/>
                <w:lang w:val="ro-RO"/>
              </w:rPr>
              <w:t>-</w:t>
            </w:r>
          </w:p>
        </w:tc>
        <w:tc>
          <w:tcPr>
            <w:tcW w:w="0" w:type="auto"/>
          </w:tcPr>
          <w:p w14:paraId="67B6171C"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26E4311B" w14:textId="77777777" w:rsidTr="00FD31E5">
        <w:trPr>
          <w:cantSplit/>
        </w:trPr>
        <w:tc>
          <w:tcPr>
            <w:tcW w:w="0" w:type="auto"/>
          </w:tcPr>
          <w:p w14:paraId="7EC5C693" w14:textId="77777777" w:rsidR="004B4EBE" w:rsidRPr="00EA7A16" w:rsidRDefault="004B4EBE" w:rsidP="004B4EBE">
            <w:pPr>
              <w:pStyle w:val="Paragraph"/>
              <w:rPr>
                <w:noProof/>
                <w:lang w:val="ro-RO"/>
              </w:rPr>
            </w:pPr>
            <w:r w:rsidRPr="00EA7A16">
              <w:rPr>
                <w:noProof/>
                <w:lang w:val="ro-RO"/>
              </w:rPr>
              <w:t>0.7524</w:t>
            </w:r>
          </w:p>
        </w:tc>
        <w:tc>
          <w:tcPr>
            <w:tcW w:w="0" w:type="auto"/>
          </w:tcPr>
          <w:p w14:paraId="04600378" w14:textId="77777777" w:rsidR="004B4EBE" w:rsidRPr="00EA7A16" w:rsidRDefault="004B4EBE" w:rsidP="004B4EBE">
            <w:pPr>
              <w:pStyle w:val="Paragraph"/>
              <w:jc w:val="right"/>
              <w:rPr>
                <w:noProof/>
                <w:lang w:val="ro-RO"/>
              </w:rPr>
            </w:pPr>
            <w:r w:rsidRPr="00EA7A16">
              <w:rPr>
                <w:noProof/>
                <w:lang w:val="ro-RO"/>
              </w:rPr>
              <w:t>ex 2933 49 90</w:t>
            </w:r>
          </w:p>
        </w:tc>
        <w:tc>
          <w:tcPr>
            <w:tcW w:w="0" w:type="auto"/>
          </w:tcPr>
          <w:p w14:paraId="7271D50D"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14075859" w14:textId="77777777" w:rsidR="004B4EBE" w:rsidRPr="00EA7A16" w:rsidRDefault="004B4EBE" w:rsidP="004B4EBE">
            <w:pPr>
              <w:pStyle w:val="Paragraph"/>
              <w:rPr>
                <w:noProof/>
                <w:lang w:val="ro-RO"/>
              </w:rPr>
            </w:pPr>
            <w:r w:rsidRPr="00EA7A16">
              <w:rPr>
                <w:noProof/>
                <w:lang w:val="ro-RO"/>
              </w:rPr>
              <w:t>Clorhidrat de 6,7-dimetoxi-3,4- dihidroizochinolină (CAS RN 20232-39-7)</w:t>
            </w:r>
          </w:p>
        </w:tc>
        <w:tc>
          <w:tcPr>
            <w:tcW w:w="0" w:type="auto"/>
          </w:tcPr>
          <w:p w14:paraId="78D51549" w14:textId="77777777" w:rsidR="004B4EBE" w:rsidRPr="00EA7A16" w:rsidRDefault="004B4EBE" w:rsidP="004B4EBE">
            <w:pPr>
              <w:pStyle w:val="Paragraph"/>
              <w:rPr>
                <w:noProof/>
                <w:lang w:val="ro-RO"/>
              </w:rPr>
            </w:pPr>
            <w:r w:rsidRPr="00EA7A16">
              <w:rPr>
                <w:noProof/>
                <w:lang w:val="ro-RO"/>
              </w:rPr>
              <w:t>0 %</w:t>
            </w:r>
          </w:p>
        </w:tc>
        <w:tc>
          <w:tcPr>
            <w:tcW w:w="0" w:type="auto"/>
          </w:tcPr>
          <w:p w14:paraId="219E9240" w14:textId="77777777" w:rsidR="004B4EBE" w:rsidRPr="00EA7A16" w:rsidRDefault="004B4EBE" w:rsidP="004B4EBE">
            <w:pPr>
              <w:pStyle w:val="Paragraph"/>
              <w:rPr>
                <w:noProof/>
                <w:lang w:val="ro-RO"/>
              </w:rPr>
            </w:pPr>
            <w:r w:rsidRPr="00EA7A16">
              <w:rPr>
                <w:noProof/>
                <w:lang w:val="ro-RO"/>
              </w:rPr>
              <w:t>-</w:t>
            </w:r>
          </w:p>
        </w:tc>
        <w:tc>
          <w:tcPr>
            <w:tcW w:w="0" w:type="auto"/>
          </w:tcPr>
          <w:p w14:paraId="5B5D571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8D05805" w14:textId="77777777" w:rsidTr="00FD31E5">
        <w:trPr>
          <w:cantSplit/>
        </w:trPr>
        <w:tc>
          <w:tcPr>
            <w:tcW w:w="0" w:type="auto"/>
          </w:tcPr>
          <w:p w14:paraId="1B3CA16B" w14:textId="77777777" w:rsidR="004B4EBE" w:rsidRPr="00EA7A16" w:rsidRDefault="004B4EBE" w:rsidP="004B4EBE">
            <w:pPr>
              <w:pStyle w:val="Paragraph"/>
              <w:rPr>
                <w:noProof/>
                <w:lang w:val="ro-RO"/>
              </w:rPr>
            </w:pPr>
            <w:r w:rsidRPr="00EA7A16">
              <w:rPr>
                <w:noProof/>
                <w:lang w:val="ro-RO"/>
              </w:rPr>
              <w:t>0.8037</w:t>
            </w:r>
          </w:p>
        </w:tc>
        <w:tc>
          <w:tcPr>
            <w:tcW w:w="0" w:type="auto"/>
          </w:tcPr>
          <w:p w14:paraId="000939BA" w14:textId="77777777" w:rsidR="004B4EBE" w:rsidRPr="00EA7A16" w:rsidRDefault="004B4EBE" w:rsidP="004B4EBE">
            <w:pPr>
              <w:pStyle w:val="Paragraph"/>
              <w:jc w:val="right"/>
              <w:rPr>
                <w:noProof/>
                <w:lang w:val="ro-RO"/>
              </w:rPr>
            </w:pPr>
            <w:r w:rsidRPr="00EA7A16">
              <w:rPr>
                <w:noProof/>
                <w:lang w:val="ro-RO"/>
              </w:rPr>
              <w:t>ex 2933 49 90</w:t>
            </w:r>
          </w:p>
        </w:tc>
        <w:tc>
          <w:tcPr>
            <w:tcW w:w="0" w:type="auto"/>
          </w:tcPr>
          <w:p w14:paraId="7CF83C5B"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5A305A35" w14:textId="77777777" w:rsidR="004B4EBE" w:rsidRPr="00EA7A16" w:rsidRDefault="004B4EBE" w:rsidP="004B4EBE">
            <w:pPr>
              <w:pStyle w:val="Paragraph"/>
              <w:rPr>
                <w:noProof/>
                <w:lang w:val="ro-RO"/>
              </w:rPr>
            </w:pPr>
            <w:r w:rsidRPr="00EA7A16">
              <w:rPr>
                <w:noProof/>
                <w:lang w:val="ro-RO"/>
              </w:rPr>
              <w:t>Acid 2-(</w:t>
            </w:r>
            <w:r w:rsidRPr="00EA7A16">
              <w:rPr>
                <w:i/>
                <w:iCs/>
                <w:noProof/>
                <w:lang w:val="ro-RO"/>
              </w:rPr>
              <w:t>terț</w:t>
            </w:r>
            <w:r w:rsidRPr="00EA7A16">
              <w:rPr>
                <w:noProof/>
                <w:lang w:val="ro-RO"/>
              </w:rPr>
              <w:t>-butoxicarbonil)-5,7-diclor-1,2,3,4-tetrahidroizochinolină-6-carboxilic (CAS RN 851784-82-2) cu o puritate de minimum 98 % în greutate</w:t>
            </w:r>
          </w:p>
        </w:tc>
        <w:tc>
          <w:tcPr>
            <w:tcW w:w="0" w:type="auto"/>
          </w:tcPr>
          <w:p w14:paraId="0C018124" w14:textId="77777777" w:rsidR="004B4EBE" w:rsidRPr="00EA7A16" w:rsidRDefault="004B4EBE" w:rsidP="004B4EBE">
            <w:pPr>
              <w:pStyle w:val="Paragraph"/>
              <w:rPr>
                <w:noProof/>
                <w:lang w:val="ro-RO"/>
              </w:rPr>
            </w:pPr>
            <w:r w:rsidRPr="00EA7A16">
              <w:rPr>
                <w:noProof/>
                <w:lang w:val="ro-RO"/>
              </w:rPr>
              <w:t>0 %</w:t>
            </w:r>
          </w:p>
        </w:tc>
        <w:tc>
          <w:tcPr>
            <w:tcW w:w="0" w:type="auto"/>
          </w:tcPr>
          <w:p w14:paraId="30C40C69" w14:textId="77777777" w:rsidR="004B4EBE" w:rsidRPr="00EA7A16" w:rsidRDefault="004B4EBE" w:rsidP="004B4EBE">
            <w:pPr>
              <w:pStyle w:val="Paragraph"/>
              <w:rPr>
                <w:noProof/>
                <w:lang w:val="ro-RO"/>
              </w:rPr>
            </w:pPr>
            <w:r w:rsidRPr="00EA7A16">
              <w:rPr>
                <w:noProof/>
                <w:lang w:val="ro-RO"/>
              </w:rPr>
              <w:t>-</w:t>
            </w:r>
          </w:p>
        </w:tc>
        <w:tc>
          <w:tcPr>
            <w:tcW w:w="0" w:type="auto"/>
          </w:tcPr>
          <w:p w14:paraId="6C1CD2D0"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01A25860" w14:textId="77777777" w:rsidTr="00FD31E5">
        <w:trPr>
          <w:cantSplit/>
        </w:trPr>
        <w:tc>
          <w:tcPr>
            <w:tcW w:w="0" w:type="auto"/>
          </w:tcPr>
          <w:p w14:paraId="5BCD855E" w14:textId="77777777" w:rsidR="004B4EBE" w:rsidRPr="00EA7A16" w:rsidRDefault="004B4EBE" w:rsidP="004B4EBE">
            <w:pPr>
              <w:pStyle w:val="Paragraph"/>
              <w:rPr>
                <w:noProof/>
                <w:lang w:val="ro-RO"/>
              </w:rPr>
            </w:pPr>
            <w:r w:rsidRPr="00EA7A16">
              <w:rPr>
                <w:noProof/>
                <w:lang w:val="ro-RO"/>
              </w:rPr>
              <w:t>0.3880</w:t>
            </w:r>
          </w:p>
        </w:tc>
        <w:tc>
          <w:tcPr>
            <w:tcW w:w="0" w:type="auto"/>
          </w:tcPr>
          <w:p w14:paraId="768240E9" w14:textId="77777777" w:rsidR="004B4EBE" w:rsidRPr="00EA7A16" w:rsidRDefault="004B4EBE" w:rsidP="004B4EBE">
            <w:pPr>
              <w:pStyle w:val="Paragraph"/>
              <w:jc w:val="right"/>
              <w:rPr>
                <w:noProof/>
                <w:lang w:val="ro-RO"/>
              </w:rPr>
            </w:pPr>
            <w:r w:rsidRPr="00EA7A16">
              <w:rPr>
                <w:noProof/>
                <w:lang w:val="ro-RO"/>
              </w:rPr>
              <w:t>ex 2933 49 90</w:t>
            </w:r>
          </w:p>
        </w:tc>
        <w:tc>
          <w:tcPr>
            <w:tcW w:w="0" w:type="auto"/>
          </w:tcPr>
          <w:p w14:paraId="7E011BB5"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0B90F2B5" w14:textId="77777777" w:rsidR="004B4EBE" w:rsidRPr="00EA7A16" w:rsidRDefault="004B4EBE" w:rsidP="004B4EBE">
            <w:pPr>
              <w:pStyle w:val="Paragraph"/>
              <w:rPr>
                <w:noProof/>
                <w:lang w:val="ro-RO"/>
              </w:rPr>
            </w:pPr>
            <w:r w:rsidRPr="00EA7A16">
              <w:rPr>
                <w:noProof/>
                <w:lang w:val="ro-RO"/>
              </w:rPr>
              <w:t>Chinolin-8-ol (CAS RN 148-24-3)</w:t>
            </w:r>
          </w:p>
        </w:tc>
        <w:tc>
          <w:tcPr>
            <w:tcW w:w="0" w:type="auto"/>
          </w:tcPr>
          <w:p w14:paraId="52BBB849" w14:textId="77777777" w:rsidR="004B4EBE" w:rsidRPr="00EA7A16" w:rsidRDefault="004B4EBE" w:rsidP="004B4EBE">
            <w:pPr>
              <w:pStyle w:val="Paragraph"/>
              <w:rPr>
                <w:noProof/>
                <w:lang w:val="ro-RO"/>
              </w:rPr>
            </w:pPr>
            <w:r w:rsidRPr="00EA7A16">
              <w:rPr>
                <w:noProof/>
                <w:lang w:val="ro-RO"/>
              </w:rPr>
              <w:t>0 %</w:t>
            </w:r>
          </w:p>
        </w:tc>
        <w:tc>
          <w:tcPr>
            <w:tcW w:w="0" w:type="auto"/>
          </w:tcPr>
          <w:p w14:paraId="06999AA5" w14:textId="77777777" w:rsidR="004B4EBE" w:rsidRPr="00EA7A16" w:rsidRDefault="004B4EBE" w:rsidP="004B4EBE">
            <w:pPr>
              <w:pStyle w:val="Paragraph"/>
              <w:rPr>
                <w:noProof/>
                <w:lang w:val="ro-RO"/>
              </w:rPr>
            </w:pPr>
            <w:r w:rsidRPr="00EA7A16">
              <w:rPr>
                <w:noProof/>
                <w:lang w:val="ro-RO"/>
              </w:rPr>
              <w:t>-</w:t>
            </w:r>
          </w:p>
        </w:tc>
        <w:tc>
          <w:tcPr>
            <w:tcW w:w="0" w:type="auto"/>
          </w:tcPr>
          <w:p w14:paraId="4DCE626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0DC4393" w14:textId="77777777" w:rsidTr="00FD31E5">
        <w:trPr>
          <w:cantSplit/>
        </w:trPr>
        <w:tc>
          <w:tcPr>
            <w:tcW w:w="0" w:type="auto"/>
          </w:tcPr>
          <w:p w14:paraId="4C250283" w14:textId="77777777" w:rsidR="004B4EBE" w:rsidRPr="00EA7A16" w:rsidRDefault="004B4EBE" w:rsidP="004B4EBE">
            <w:pPr>
              <w:pStyle w:val="Paragraph"/>
              <w:rPr>
                <w:noProof/>
                <w:lang w:val="ro-RO"/>
              </w:rPr>
            </w:pPr>
            <w:r w:rsidRPr="00EA7A16">
              <w:rPr>
                <w:noProof/>
                <w:lang w:val="ro-RO"/>
              </w:rPr>
              <w:t>0.4043</w:t>
            </w:r>
          </w:p>
        </w:tc>
        <w:tc>
          <w:tcPr>
            <w:tcW w:w="0" w:type="auto"/>
          </w:tcPr>
          <w:p w14:paraId="42DE38CD"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2933 52 00</w:t>
            </w:r>
          </w:p>
        </w:tc>
        <w:tc>
          <w:tcPr>
            <w:tcW w:w="0" w:type="auto"/>
          </w:tcPr>
          <w:p w14:paraId="6235F446"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4AE91F89" w14:textId="77777777" w:rsidR="004B4EBE" w:rsidRPr="00EA7A16" w:rsidRDefault="004B4EBE" w:rsidP="004B4EBE">
            <w:pPr>
              <w:pStyle w:val="Paragraph"/>
              <w:rPr>
                <w:noProof/>
                <w:lang w:val="ro-RO"/>
              </w:rPr>
            </w:pPr>
            <w:r w:rsidRPr="00EA7A16">
              <w:rPr>
                <w:noProof/>
                <w:lang w:val="ro-RO"/>
              </w:rPr>
              <w:t>Maloniluree (acid barbituric) (CAS RN 67-52-7)</w:t>
            </w:r>
          </w:p>
        </w:tc>
        <w:tc>
          <w:tcPr>
            <w:tcW w:w="0" w:type="auto"/>
          </w:tcPr>
          <w:p w14:paraId="6C6B9924" w14:textId="77777777" w:rsidR="004B4EBE" w:rsidRPr="00EA7A16" w:rsidRDefault="004B4EBE" w:rsidP="004B4EBE">
            <w:pPr>
              <w:pStyle w:val="Paragraph"/>
              <w:rPr>
                <w:noProof/>
                <w:lang w:val="ro-RO"/>
              </w:rPr>
            </w:pPr>
            <w:r w:rsidRPr="00EA7A16">
              <w:rPr>
                <w:noProof/>
                <w:lang w:val="ro-RO"/>
              </w:rPr>
              <w:t>0 %</w:t>
            </w:r>
          </w:p>
        </w:tc>
        <w:tc>
          <w:tcPr>
            <w:tcW w:w="0" w:type="auto"/>
          </w:tcPr>
          <w:p w14:paraId="76DEFA21" w14:textId="77777777" w:rsidR="004B4EBE" w:rsidRPr="00EA7A16" w:rsidRDefault="004B4EBE" w:rsidP="004B4EBE">
            <w:pPr>
              <w:pStyle w:val="Paragraph"/>
              <w:rPr>
                <w:noProof/>
                <w:lang w:val="ro-RO"/>
              </w:rPr>
            </w:pPr>
            <w:r w:rsidRPr="00EA7A16">
              <w:rPr>
                <w:noProof/>
                <w:lang w:val="ro-RO"/>
              </w:rPr>
              <w:t>-</w:t>
            </w:r>
          </w:p>
        </w:tc>
        <w:tc>
          <w:tcPr>
            <w:tcW w:w="0" w:type="auto"/>
          </w:tcPr>
          <w:p w14:paraId="632EAE29"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54364E8" w14:textId="77777777" w:rsidTr="00FD31E5">
        <w:trPr>
          <w:cantSplit/>
        </w:trPr>
        <w:tc>
          <w:tcPr>
            <w:tcW w:w="0" w:type="auto"/>
          </w:tcPr>
          <w:p w14:paraId="6D19085C" w14:textId="77777777" w:rsidR="004B4EBE" w:rsidRPr="00EA7A16" w:rsidRDefault="004B4EBE" w:rsidP="004B4EBE">
            <w:pPr>
              <w:pStyle w:val="Paragraph"/>
              <w:rPr>
                <w:noProof/>
                <w:lang w:val="ro-RO"/>
              </w:rPr>
            </w:pPr>
            <w:r w:rsidRPr="00EA7A16">
              <w:rPr>
                <w:noProof/>
                <w:lang w:val="ro-RO"/>
              </w:rPr>
              <w:t>0.7631</w:t>
            </w:r>
          </w:p>
        </w:tc>
        <w:tc>
          <w:tcPr>
            <w:tcW w:w="0" w:type="auto"/>
          </w:tcPr>
          <w:p w14:paraId="7462A6D5" w14:textId="77777777" w:rsidR="004B4EBE" w:rsidRPr="00EA7A16" w:rsidRDefault="004B4EBE" w:rsidP="004B4EBE">
            <w:pPr>
              <w:pStyle w:val="Paragraph"/>
              <w:jc w:val="right"/>
              <w:rPr>
                <w:noProof/>
                <w:lang w:val="ro-RO"/>
              </w:rPr>
            </w:pPr>
            <w:r w:rsidRPr="00EA7A16">
              <w:rPr>
                <w:noProof/>
                <w:lang w:val="ro-RO"/>
              </w:rPr>
              <w:t>ex 2933 54 00</w:t>
            </w:r>
          </w:p>
        </w:tc>
        <w:tc>
          <w:tcPr>
            <w:tcW w:w="0" w:type="auto"/>
          </w:tcPr>
          <w:p w14:paraId="07A72B80"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333C7331" w14:textId="77777777" w:rsidR="004B4EBE" w:rsidRPr="00EA7A16" w:rsidRDefault="004B4EBE" w:rsidP="004B4EBE">
            <w:pPr>
              <w:pStyle w:val="Paragraph"/>
              <w:rPr>
                <w:noProof/>
                <w:lang w:val="ro-RO"/>
              </w:rPr>
            </w:pPr>
            <w:r w:rsidRPr="00EA7A16">
              <w:rPr>
                <w:noProof/>
                <w:lang w:val="ro-RO"/>
              </w:rPr>
              <w:t>5,5’-(1,2-diazendiil)bis [2,4,6 (1H, 3H, 5H)-pirimidinetrionă] (CAS RN 25157-64-6)</w:t>
            </w:r>
          </w:p>
        </w:tc>
        <w:tc>
          <w:tcPr>
            <w:tcW w:w="0" w:type="auto"/>
          </w:tcPr>
          <w:p w14:paraId="311BE04A" w14:textId="77777777" w:rsidR="004B4EBE" w:rsidRPr="00EA7A16" w:rsidRDefault="004B4EBE" w:rsidP="004B4EBE">
            <w:pPr>
              <w:pStyle w:val="Paragraph"/>
              <w:rPr>
                <w:noProof/>
                <w:lang w:val="ro-RO"/>
              </w:rPr>
            </w:pPr>
            <w:r w:rsidRPr="00EA7A16">
              <w:rPr>
                <w:noProof/>
                <w:lang w:val="ro-RO"/>
              </w:rPr>
              <w:t>0 %</w:t>
            </w:r>
          </w:p>
        </w:tc>
        <w:tc>
          <w:tcPr>
            <w:tcW w:w="0" w:type="auto"/>
          </w:tcPr>
          <w:p w14:paraId="15784749" w14:textId="77777777" w:rsidR="004B4EBE" w:rsidRPr="00EA7A16" w:rsidRDefault="004B4EBE" w:rsidP="004B4EBE">
            <w:pPr>
              <w:pStyle w:val="Paragraph"/>
              <w:rPr>
                <w:noProof/>
                <w:lang w:val="ro-RO"/>
              </w:rPr>
            </w:pPr>
            <w:r w:rsidRPr="00EA7A16">
              <w:rPr>
                <w:noProof/>
                <w:lang w:val="ro-RO"/>
              </w:rPr>
              <w:t>-</w:t>
            </w:r>
          </w:p>
        </w:tc>
        <w:tc>
          <w:tcPr>
            <w:tcW w:w="0" w:type="auto"/>
          </w:tcPr>
          <w:p w14:paraId="42536B2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12E32F1" w14:textId="77777777" w:rsidTr="00FD31E5">
        <w:trPr>
          <w:cantSplit/>
        </w:trPr>
        <w:tc>
          <w:tcPr>
            <w:tcW w:w="0" w:type="auto"/>
          </w:tcPr>
          <w:p w14:paraId="5582DDAA" w14:textId="77777777" w:rsidR="004B4EBE" w:rsidRPr="00EA7A16" w:rsidRDefault="004B4EBE" w:rsidP="004B4EBE">
            <w:pPr>
              <w:pStyle w:val="Paragraph"/>
              <w:rPr>
                <w:noProof/>
                <w:lang w:val="ro-RO"/>
              </w:rPr>
            </w:pPr>
            <w:r w:rsidRPr="00EA7A16">
              <w:rPr>
                <w:noProof/>
                <w:lang w:val="ro-RO"/>
              </w:rPr>
              <w:t>0.6468</w:t>
            </w:r>
          </w:p>
        </w:tc>
        <w:tc>
          <w:tcPr>
            <w:tcW w:w="0" w:type="auto"/>
          </w:tcPr>
          <w:p w14:paraId="187EA43E" w14:textId="77777777" w:rsidR="004B4EBE" w:rsidRPr="00EA7A16" w:rsidRDefault="004B4EBE" w:rsidP="004B4EBE">
            <w:pPr>
              <w:pStyle w:val="Paragraph"/>
              <w:jc w:val="right"/>
              <w:rPr>
                <w:noProof/>
                <w:lang w:val="ro-RO"/>
              </w:rPr>
            </w:pPr>
            <w:r w:rsidRPr="00EA7A16">
              <w:rPr>
                <w:noProof/>
                <w:lang w:val="ro-RO"/>
              </w:rPr>
              <w:t>ex 2933 59 95</w:t>
            </w:r>
          </w:p>
        </w:tc>
        <w:tc>
          <w:tcPr>
            <w:tcW w:w="0" w:type="auto"/>
          </w:tcPr>
          <w:p w14:paraId="4D6F9E10"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4E0FA6DA" w14:textId="77777777" w:rsidR="004B4EBE" w:rsidRPr="00EA7A16" w:rsidRDefault="004B4EBE" w:rsidP="004B4EBE">
            <w:pPr>
              <w:pStyle w:val="Paragraph"/>
              <w:rPr>
                <w:noProof/>
                <w:lang w:val="ro-RO"/>
              </w:rPr>
            </w:pPr>
            <w:r w:rsidRPr="00EA7A16">
              <w:rPr>
                <w:noProof/>
                <w:lang w:val="ro-RO"/>
              </w:rPr>
              <w:t>6-Amino-1,3-dimetiluracil (CAS RN 6642-31-5) </w:t>
            </w:r>
          </w:p>
        </w:tc>
        <w:tc>
          <w:tcPr>
            <w:tcW w:w="0" w:type="auto"/>
          </w:tcPr>
          <w:p w14:paraId="4980C745" w14:textId="77777777" w:rsidR="004B4EBE" w:rsidRPr="00EA7A16" w:rsidRDefault="004B4EBE" w:rsidP="004B4EBE">
            <w:pPr>
              <w:pStyle w:val="Paragraph"/>
              <w:rPr>
                <w:noProof/>
                <w:lang w:val="ro-RO"/>
              </w:rPr>
            </w:pPr>
            <w:r w:rsidRPr="00EA7A16">
              <w:rPr>
                <w:noProof/>
                <w:lang w:val="ro-RO"/>
              </w:rPr>
              <w:t>0 %</w:t>
            </w:r>
          </w:p>
        </w:tc>
        <w:tc>
          <w:tcPr>
            <w:tcW w:w="0" w:type="auto"/>
          </w:tcPr>
          <w:p w14:paraId="6C69863E" w14:textId="77777777" w:rsidR="004B4EBE" w:rsidRPr="00EA7A16" w:rsidRDefault="004B4EBE" w:rsidP="004B4EBE">
            <w:pPr>
              <w:pStyle w:val="Paragraph"/>
              <w:rPr>
                <w:noProof/>
                <w:lang w:val="ro-RO"/>
              </w:rPr>
            </w:pPr>
            <w:r w:rsidRPr="00EA7A16">
              <w:rPr>
                <w:noProof/>
                <w:lang w:val="ro-RO"/>
              </w:rPr>
              <w:t>-</w:t>
            </w:r>
          </w:p>
        </w:tc>
        <w:tc>
          <w:tcPr>
            <w:tcW w:w="0" w:type="auto"/>
          </w:tcPr>
          <w:p w14:paraId="274FF31C"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FF24FD6" w14:textId="77777777" w:rsidTr="00FD31E5">
        <w:trPr>
          <w:cantSplit/>
        </w:trPr>
        <w:tc>
          <w:tcPr>
            <w:tcW w:w="0" w:type="auto"/>
          </w:tcPr>
          <w:p w14:paraId="2465231D" w14:textId="77777777" w:rsidR="004B4EBE" w:rsidRPr="00EA7A16" w:rsidRDefault="004B4EBE" w:rsidP="004B4EBE">
            <w:pPr>
              <w:pStyle w:val="Paragraph"/>
              <w:rPr>
                <w:noProof/>
                <w:lang w:val="ro-RO"/>
              </w:rPr>
            </w:pPr>
            <w:r w:rsidRPr="00EA7A16">
              <w:rPr>
                <w:noProof/>
                <w:lang w:val="ro-RO"/>
              </w:rPr>
              <w:t>0.6151</w:t>
            </w:r>
          </w:p>
        </w:tc>
        <w:tc>
          <w:tcPr>
            <w:tcW w:w="0" w:type="auto"/>
          </w:tcPr>
          <w:p w14:paraId="5700E806" w14:textId="77777777" w:rsidR="004B4EBE" w:rsidRPr="00EA7A16" w:rsidRDefault="004B4EBE" w:rsidP="004B4EBE">
            <w:pPr>
              <w:pStyle w:val="Paragraph"/>
              <w:jc w:val="right"/>
              <w:rPr>
                <w:noProof/>
                <w:lang w:val="ro-RO"/>
              </w:rPr>
            </w:pPr>
            <w:r w:rsidRPr="00EA7A16">
              <w:rPr>
                <w:noProof/>
                <w:lang w:val="ro-RO"/>
              </w:rPr>
              <w:t>ex 2933 59 95</w:t>
            </w:r>
          </w:p>
        </w:tc>
        <w:tc>
          <w:tcPr>
            <w:tcW w:w="0" w:type="auto"/>
          </w:tcPr>
          <w:p w14:paraId="58D21BE0" w14:textId="77777777" w:rsidR="004B4EBE" w:rsidRPr="00EA7A16" w:rsidRDefault="004B4EBE" w:rsidP="004B4EBE">
            <w:pPr>
              <w:pStyle w:val="Paragraph"/>
              <w:jc w:val="center"/>
              <w:rPr>
                <w:noProof/>
                <w:lang w:val="ro-RO"/>
              </w:rPr>
            </w:pPr>
            <w:r w:rsidRPr="00EA7A16">
              <w:rPr>
                <w:noProof/>
                <w:lang w:val="ro-RO"/>
              </w:rPr>
              <w:t>13</w:t>
            </w:r>
          </w:p>
        </w:tc>
        <w:tc>
          <w:tcPr>
            <w:tcW w:w="0" w:type="auto"/>
          </w:tcPr>
          <w:p w14:paraId="0F843738" w14:textId="77777777" w:rsidR="004B4EBE" w:rsidRPr="00EA7A16" w:rsidRDefault="004B4EBE" w:rsidP="004B4EBE">
            <w:pPr>
              <w:pStyle w:val="Paragraph"/>
              <w:rPr>
                <w:noProof/>
                <w:lang w:val="ro-RO"/>
              </w:rPr>
            </w:pPr>
            <w:r w:rsidRPr="00EA7A16">
              <w:rPr>
                <w:noProof/>
                <w:lang w:val="ro-RO"/>
              </w:rPr>
              <w:t>2-Dietilamino-6-hidroxi-4-metilpirimidină (CAS RN 42487-72-9)</w:t>
            </w:r>
          </w:p>
        </w:tc>
        <w:tc>
          <w:tcPr>
            <w:tcW w:w="0" w:type="auto"/>
          </w:tcPr>
          <w:p w14:paraId="5E4726D3" w14:textId="77777777" w:rsidR="004B4EBE" w:rsidRPr="00EA7A16" w:rsidRDefault="004B4EBE" w:rsidP="004B4EBE">
            <w:pPr>
              <w:pStyle w:val="Paragraph"/>
              <w:rPr>
                <w:noProof/>
                <w:lang w:val="ro-RO"/>
              </w:rPr>
            </w:pPr>
            <w:r w:rsidRPr="00EA7A16">
              <w:rPr>
                <w:noProof/>
                <w:lang w:val="ro-RO"/>
              </w:rPr>
              <w:t>0 %</w:t>
            </w:r>
          </w:p>
        </w:tc>
        <w:tc>
          <w:tcPr>
            <w:tcW w:w="0" w:type="auto"/>
          </w:tcPr>
          <w:p w14:paraId="6AA9516E" w14:textId="77777777" w:rsidR="004B4EBE" w:rsidRPr="00EA7A16" w:rsidRDefault="004B4EBE" w:rsidP="004B4EBE">
            <w:pPr>
              <w:pStyle w:val="Paragraph"/>
              <w:rPr>
                <w:noProof/>
                <w:lang w:val="ro-RO"/>
              </w:rPr>
            </w:pPr>
            <w:r w:rsidRPr="00EA7A16">
              <w:rPr>
                <w:noProof/>
                <w:lang w:val="ro-RO"/>
              </w:rPr>
              <w:t>-</w:t>
            </w:r>
          </w:p>
        </w:tc>
        <w:tc>
          <w:tcPr>
            <w:tcW w:w="0" w:type="auto"/>
          </w:tcPr>
          <w:p w14:paraId="7CA5CE8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579AD3A" w14:textId="77777777" w:rsidTr="00FD31E5">
        <w:trPr>
          <w:cantSplit/>
        </w:trPr>
        <w:tc>
          <w:tcPr>
            <w:tcW w:w="0" w:type="auto"/>
          </w:tcPr>
          <w:p w14:paraId="0DEDC9BE" w14:textId="77777777" w:rsidR="004B4EBE" w:rsidRPr="00EA7A16" w:rsidRDefault="004B4EBE" w:rsidP="004B4EBE">
            <w:pPr>
              <w:pStyle w:val="Paragraph"/>
              <w:rPr>
                <w:noProof/>
                <w:lang w:val="ro-RO"/>
              </w:rPr>
            </w:pPr>
            <w:r w:rsidRPr="00EA7A16">
              <w:rPr>
                <w:noProof/>
                <w:lang w:val="ro-RO"/>
              </w:rPr>
              <w:t>0.2578</w:t>
            </w:r>
          </w:p>
        </w:tc>
        <w:tc>
          <w:tcPr>
            <w:tcW w:w="0" w:type="auto"/>
          </w:tcPr>
          <w:p w14:paraId="76614162" w14:textId="77777777" w:rsidR="004B4EBE" w:rsidRPr="00EA7A16" w:rsidRDefault="004B4EBE" w:rsidP="004B4EBE">
            <w:pPr>
              <w:pStyle w:val="Paragraph"/>
              <w:jc w:val="right"/>
              <w:rPr>
                <w:noProof/>
                <w:lang w:val="ro-RO"/>
              </w:rPr>
            </w:pPr>
            <w:r w:rsidRPr="00EA7A16">
              <w:rPr>
                <w:noProof/>
                <w:lang w:val="ro-RO"/>
              </w:rPr>
              <w:t>ex 2933 59 95</w:t>
            </w:r>
          </w:p>
        </w:tc>
        <w:tc>
          <w:tcPr>
            <w:tcW w:w="0" w:type="auto"/>
          </w:tcPr>
          <w:p w14:paraId="0C1631C2"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4A7F9B58" w14:textId="77777777" w:rsidR="004B4EBE" w:rsidRPr="00EA7A16" w:rsidRDefault="004B4EBE" w:rsidP="004B4EBE">
            <w:pPr>
              <w:pStyle w:val="Paragraph"/>
              <w:rPr>
                <w:noProof/>
                <w:lang w:val="ro-RO"/>
              </w:rPr>
            </w:pPr>
            <w:r w:rsidRPr="00EA7A16">
              <w:rPr>
                <w:noProof/>
                <w:lang w:val="ro-RO"/>
              </w:rPr>
              <w:t>Fosfat monohidrat de sitagliptină (CAS RN 654671-77-9)</w:t>
            </w:r>
          </w:p>
        </w:tc>
        <w:tc>
          <w:tcPr>
            <w:tcW w:w="0" w:type="auto"/>
          </w:tcPr>
          <w:p w14:paraId="1C775DD5" w14:textId="77777777" w:rsidR="004B4EBE" w:rsidRPr="00EA7A16" w:rsidRDefault="004B4EBE" w:rsidP="004B4EBE">
            <w:pPr>
              <w:pStyle w:val="Paragraph"/>
              <w:rPr>
                <w:noProof/>
                <w:lang w:val="ro-RO"/>
              </w:rPr>
            </w:pPr>
            <w:r w:rsidRPr="00EA7A16">
              <w:rPr>
                <w:noProof/>
                <w:lang w:val="ro-RO"/>
              </w:rPr>
              <w:t>0 %</w:t>
            </w:r>
          </w:p>
        </w:tc>
        <w:tc>
          <w:tcPr>
            <w:tcW w:w="0" w:type="auto"/>
          </w:tcPr>
          <w:p w14:paraId="2A576635" w14:textId="77777777" w:rsidR="004B4EBE" w:rsidRPr="00EA7A16" w:rsidRDefault="004B4EBE" w:rsidP="004B4EBE">
            <w:pPr>
              <w:pStyle w:val="Paragraph"/>
              <w:rPr>
                <w:noProof/>
                <w:lang w:val="ro-RO"/>
              </w:rPr>
            </w:pPr>
            <w:r w:rsidRPr="00EA7A16">
              <w:rPr>
                <w:noProof/>
                <w:lang w:val="ro-RO"/>
              </w:rPr>
              <w:t>-</w:t>
            </w:r>
          </w:p>
        </w:tc>
        <w:tc>
          <w:tcPr>
            <w:tcW w:w="0" w:type="auto"/>
          </w:tcPr>
          <w:p w14:paraId="75F8D113"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5BFCB73" w14:textId="77777777" w:rsidTr="00FD31E5">
        <w:trPr>
          <w:cantSplit/>
        </w:trPr>
        <w:tc>
          <w:tcPr>
            <w:tcW w:w="0" w:type="auto"/>
          </w:tcPr>
          <w:p w14:paraId="07F7767F" w14:textId="77777777" w:rsidR="004B4EBE" w:rsidRPr="00EA7A16" w:rsidRDefault="004B4EBE" w:rsidP="004B4EBE">
            <w:pPr>
              <w:pStyle w:val="Paragraph"/>
              <w:rPr>
                <w:noProof/>
                <w:lang w:val="ro-RO"/>
              </w:rPr>
            </w:pPr>
            <w:r w:rsidRPr="00EA7A16">
              <w:rPr>
                <w:noProof/>
                <w:lang w:val="ro-RO"/>
              </w:rPr>
              <w:t>0.2745</w:t>
            </w:r>
          </w:p>
        </w:tc>
        <w:tc>
          <w:tcPr>
            <w:tcW w:w="0" w:type="auto"/>
          </w:tcPr>
          <w:p w14:paraId="3B89933F" w14:textId="77777777" w:rsidR="004B4EBE" w:rsidRPr="00EA7A16" w:rsidRDefault="004B4EBE" w:rsidP="004B4EBE">
            <w:pPr>
              <w:pStyle w:val="Paragraph"/>
              <w:jc w:val="right"/>
              <w:rPr>
                <w:noProof/>
                <w:lang w:val="ro-RO"/>
              </w:rPr>
            </w:pPr>
            <w:r w:rsidRPr="00EA7A16">
              <w:rPr>
                <w:noProof/>
                <w:lang w:val="ro-RO"/>
              </w:rPr>
              <w:t>ex 2933 59 95</w:t>
            </w:r>
          </w:p>
        </w:tc>
        <w:tc>
          <w:tcPr>
            <w:tcW w:w="0" w:type="auto"/>
          </w:tcPr>
          <w:p w14:paraId="27E298B4"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3B08E970" w14:textId="77777777" w:rsidR="004B4EBE" w:rsidRPr="00EA7A16" w:rsidRDefault="004B4EBE" w:rsidP="004B4EBE">
            <w:pPr>
              <w:pStyle w:val="Paragraph"/>
              <w:rPr>
                <w:noProof/>
                <w:lang w:val="ro-RO"/>
              </w:rPr>
            </w:pPr>
            <w:r w:rsidRPr="00EA7A16">
              <w:rPr>
                <w:noProof/>
                <w:lang w:val="ro-RO"/>
              </w:rPr>
              <w:t>2,4-Diamino-6-clorpirimidină (CAS RN 156-83-2)</w:t>
            </w:r>
          </w:p>
        </w:tc>
        <w:tc>
          <w:tcPr>
            <w:tcW w:w="0" w:type="auto"/>
          </w:tcPr>
          <w:p w14:paraId="5FF0426E" w14:textId="77777777" w:rsidR="004B4EBE" w:rsidRPr="00EA7A16" w:rsidRDefault="004B4EBE" w:rsidP="004B4EBE">
            <w:pPr>
              <w:pStyle w:val="Paragraph"/>
              <w:rPr>
                <w:noProof/>
                <w:lang w:val="ro-RO"/>
              </w:rPr>
            </w:pPr>
            <w:r w:rsidRPr="00EA7A16">
              <w:rPr>
                <w:noProof/>
                <w:lang w:val="ro-RO"/>
              </w:rPr>
              <w:t>0 %</w:t>
            </w:r>
          </w:p>
        </w:tc>
        <w:tc>
          <w:tcPr>
            <w:tcW w:w="0" w:type="auto"/>
          </w:tcPr>
          <w:p w14:paraId="1F316083" w14:textId="77777777" w:rsidR="004B4EBE" w:rsidRPr="00EA7A16" w:rsidRDefault="004B4EBE" w:rsidP="004B4EBE">
            <w:pPr>
              <w:pStyle w:val="Paragraph"/>
              <w:rPr>
                <w:noProof/>
                <w:lang w:val="ro-RO"/>
              </w:rPr>
            </w:pPr>
            <w:r w:rsidRPr="00EA7A16">
              <w:rPr>
                <w:noProof/>
                <w:lang w:val="ro-RO"/>
              </w:rPr>
              <w:t>-</w:t>
            </w:r>
          </w:p>
        </w:tc>
        <w:tc>
          <w:tcPr>
            <w:tcW w:w="0" w:type="auto"/>
          </w:tcPr>
          <w:p w14:paraId="4450404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90F255E" w14:textId="77777777" w:rsidTr="00FD31E5">
        <w:trPr>
          <w:cantSplit/>
        </w:trPr>
        <w:tc>
          <w:tcPr>
            <w:tcW w:w="0" w:type="auto"/>
          </w:tcPr>
          <w:p w14:paraId="39ECCFD2" w14:textId="77777777" w:rsidR="004B4EBE" w:rsidRPr="00EA7A16" w:rsidRDefault="004B4EBE" w:rsidP="004B4EBE">
            <w:pPr>
              <w:pStyle w:val="Paragraph"/>
              <w:rPr>
                <w:noProof/>
                <w:lang w:val="ro-RO"/>
              </w:rPr>
            </w:pPr>
            <w:r w:rsidRPr="00EA7A16">
              <w:rPr>
                <w:noProof/>
                <w:lang w:val="ro-RO"/>
              </w:rPr>
              <w:t>0.6763</w:t>
            </w:r>
          </w:p>
        </w:tc>
        <w:tc>
          <w:tcPr>
            <w:tcW w:w="0" w:type="auto"/>
          </w:tcPr>
          <w:p w14:paraId="4CED8B59" w14:textId="77777777" w:rsidR="004B4EBE" w:rsidRPr="00EA7A16" w:rsidRDefault="004B4EBE" w:rsidP="004B4EBE">
            <w:pPr>
              <w:pStyle w:val="Paragraph"/>
              <w:jc w:val="right"/>
              <w:rPr>
                <w:noProof/>
                <w:lang w:val="ro-RO"/>
              </w:rPr>
            </w:pPr>
            <w:r w:rsidRPr="00EA7A16">
              <w:rPr>
                <w:noProof/>
                <w:lang w:val="ro-RO"/>
              </w:rPr>
              <w:t>ex 2933 59 95</w:t>
            </w:r>
          </w:p>
        </w:tc>
        <w:tc>
          <w:tcPr>
            <w:tcW w:w="0" w:type="auto"/>
          </w:tcPr>
          <w:p w14:paraId="5007A9ED" w14:textId="77777777" w:rsidR="004B4EBE" w:rsidRPr="00EA7A16" w:rsidRDefault="004B4EBE" w:rsidP="004B4EBE">
            <w:pPr>
              <w:pStyle w:val="Paragraph"/>
              <w:jc w:val="center"/>
              <w:rPr>
                <w:noProof/>
                <w:lang w:val="ro-RO"/>
              </w:rPr>
            </w:pPr>
            <w:r w:rsidRPr="00EA7A16">
              <w:rPr>
                <w:noProof/>
                <w:lang w:val="ro-RO"/>
              </w:rPr>
              <w:t>21</w:t>
            </w:r>
          </w:p>
        </w:tc>
        <w:tc>
          <w:tcPr>
            <w:tcW w:w="0" w:type="auto"/>
          </w:tcPr>
          <w:p w14:paraId="510EC5B5" w14:textId="77777777" w:rsidR="004B4EBE" w:rsidRPr="00EA7A16" w:rsidRDefault="004B4EBE" w:rsidP="004B4EBE">
            <w:pPr>
              <w:pStyle w:val="Paragraph"/>
              <w:rPr>
                <w:noProof/>
                <w:lang w:val="ro-RO"/>
              </w:rPr>
            </w:pPr>
            <w:r w:rsidRPr="00EA7A16">
              <w:rPr>
                <w:noProof/>
                <w:lang w:val="ro-RO"/>
              </w:rPr>
              <w:t>N-(2-oxo-1,2-dihidropirimidin-4-il)benzamidă (CAS RN 26661-13-2)</w:t>
            </w:r>
          </w:p>
        </w:tc>
        <w:tc>
          <w:tcPr>
            <w:tcW w:w="0" w:type="auto"/>
          </w:tcPr>
          <w:p w14:paraId="3EC39E13" w14:textId="77777777" w:rsidR="004B4EBE" w:rsidRPr="00EA7A16" w:rsidRDefault="004B4EBE" w:rsidP="004B4EBE">
            <w:pPr>
              <w:pStyle w:val="Paragraph"/>
              <w:rPr>
                <w:noProof/>
                <w:lang w:val="ro-RO"/>
              </w:rPr>
            </w:pPr>
            <w:r w:rsidRPr="00EA7A16">
              <w:rPr>
                <w:noProof/>
                <w:lang w:val="ro-RO"/>
              </w:rPr>
              <w:t>0 %</w:t>
            </w:r>
          </w:p>
        </w:tc>
        <w:tc>
          <w:tcPr>
            <w:tcW w:w="0" w:type="auto"/>
          </w:tcPr>
          <w:p w14:paraId="71941943" w14:textId="77777777" w:rsidR="004B4EBE" w:rsidRPr="00EA7A16" w:rsidRDefault="004B4EBE" w:rsidP="004B4EBE">
            <w:pPr>
              <w:pStyle w:val="Paragraph"/>
              <w:rPr>
                <w:noProof/>
                <w:lang w:val="ro-RO"/>
              </w:rPr>
            </w:pPr>
            <w:r w:rsidRPr="00EA7A16">
              <w:rPr>
                <w:noProof/>
                <w:lang w:val="ro-RO"/>
              </w:rPr>
              <w:t>-</w:t>
            </w:r>
          </w:p>
        </w:tc>
        <w:tc>
          <w:tcPr>
            <w:tcW w:w="0" w:type="auto"/>
          </w:tcPr>
          <w:p w14:paraId="599A21CA"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33722B1C" w14:textId="77777777" w:rsidTr="00FD31E5">
        <w:trPr>
          <w:cantSplit/>
        </w:trPr>
        <w:tc>
          <w:tcPr>
            <w:tcW w:w="0" w:type="auto"/>
          </w:tcPr>
          <w:p w14:paraId="2519389A" w14:textId="77777777" w:rsidR="004B4EBE" w:rsidRPr="00EA7A16" w:rsidRDefault="004B4EBE" w:rsidP="004B4EBE">
            <w:pPr>
              <w:pStyle w:val="Paragraph"/>
              <w:rPr>
                <w:noProof/>
                <w:lang w:val="ro-RO"/>
              </w:rPr>
            </w:pPr>
            <w:r w:rsidRPr="00EA7A16">
              <w:rPr>
                <w:noProof/>
                <w:lang w:val="ro-RO"/>
              </w:rPr>
              <w:t>0.7370</w:t>
            </w:r>
          </w:p>
        </w:tc>
        <w:tc>
          <w:tcPr>
            <w:tcW w:w="0" w:type="auto"/>
          </w:tcPr>
          <w:p w14:paraId="539D414A" w14:textId="77777777" w:rsidR="004B4EBE" w:rsidRPr="00EA7A16" w:rsidRDefault="004B4EBE" w:rsidP="004B4EBE">
            <w:pPr>
              <w:pStyle w:val="Paragraph"/>
              <w:jc w:val="right"/>
              <w:rPr>
                <w:noProof/>
                <w:lang w:val="ro-RO"/>
              </w:rPr>
            </w:pPr>
            <w:r w:rsidRPr="00EA7A16">
              <w:rPr>
                <w:noProof/>
                <w:lang w:val="ro-RO"/>
              </w:rPr>
              <w:t>ex 2933 59 95</w:t>
            </w:r>
          </w:p>
        </w:tc>
        <w:tc>
          <w:tcPr>
            <w:tcW w:w="0" w:type="auto"/>
          </w:tcPr>
          <w:p w14:paraId="52DE8973" w14:textId="77777777" w:rsidR="004B4EBE" w:rsidRPr="00EA7A16" w:rsidRDefault="004B4EBE" w:rsidP="004B4EBE">
            <w:pPr>
              <w:pStyle w:val="Paragraph"/>
              <w:jc w:val="center"/>
              <w:rPr>
                <w:noProof/>
                <w:lang w:val="ro-RO"/>
              </w:rPr>
            </w:pPr>
            <w:r w:rsidRPr="00EA7A16">
              <w:rPr>
                <w:noProof/>
                <w:lang w:val="ro-RO"/>
              </w:rPr>
              <w:t>22</w:t>
            </w:r>
          </w:p>
        </w:tc>
        <w:tc>
          <w:tcPr>
            <w:tcW w:w="0" w:type="auto"/>
          </w:tcPr>
          <w:p w14:paraId="3E4BEB40" w14:textId="77777777" w:rsidR="004B4EBE" w:rsidRPr="00EA7A16" w:rsidRDefault="004B4EBE" w:rsidP="004B4EBE">
            <w:pPr>
              <w:pStyle w:val="Paragraph"/>
              <w:rPr>
                <w:noProof/>
                <w:lang w:val="ro-RO"/>
              </w:rPr>
            </w:pPr>
            <w:r w:rsidRPr="00EA7A16">
              <w:rPr>
                <w:noProof/>
                <w:lang w:val="ro-RO"/>
              </w:rPr>
              <w:t>6-Cloro-1,3-dimetiluracil (CAS RN 6972-27-6)</w:t>
            </w:r>
          </w:p>
        </w:tc>
        <w:tc>
          <w:tcPr>
            <w:tcW w:w="0" w:type="auto"/>
          </w:tcPr>
          <w:p w14:paraId="018CD45D" w14:textId="77777777" w:rsidR="004B4EBE" w:rsidRPr="00EA7A16" w:rsidRDefault="004B4EBE" w:rsidP="004B4EBE">
            <w:pPr>
              <w:pStyle w:val="Paragraph"/>
              <w:rPr>
                <w:noProof/>
                <w:lang w:val="ro-RO"/>
              </w:rPr>
            </w:pPr>
            <w:r w:rsidRPr="00EA7A16">
              <w:rPr>
                <w:noProof/>
                <w:lang w:val="ro-RO"/>
              </w:rPr>
              <w:t>0 %</w:t>
            </w:r>
          </w:p>
        </w:tc>
        <w:tc>
          <w:tcPr>
            <w:tcW w:w="0" w:type="auto"/>
          </w:tcPr>
          <w:p w14:paraId="12BBACA9" w14:textId="77777777" w:rsidR="004B4EBE" w:rsidRPr="00EA7A16" w:rsidRDefault="004B4EBE" w:rsidP="004B4EBE">
            <w:pPr>
              <w:pStyle w:val="Paragraph"/>
              <w:rPr>
                <w:noProof/>
                <w:lang w:val="ro-RO"/>
              </w:rPr>
            </w:pPr>
            <w:r w:rsidRPr="00EA7A16">
              <w:rPr>
                <w:noProof/>
                <w:lang w:val="ro-RO"/>
              </w:rPr>
              <w:t>-</w:t>
            </w:r>
          </w:p>
        </w:tc>
        <w:tc>
          <w:tcPr>
            <w:tcW w:w="0" w:type="auto"/>
          </w:tcPr>
          <w:p w14:paraId="44DB7DB4"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7D4272F" w14:textId="77777777" w:rsidTr="00FD31E5">
        <w:trPr>
          <w:cantSplit/>
        </w:trPr>
        <w:tc>
          <w:tcPr>
            <w:tcW w:w="0" w:type="auto"/>
          </w:tcPr>
          <w:p w14:paraId="3DECA2B2" w14:textId="77777777" w:rsidR="004B4EBE" w:rsidRPr="00EA7A16" w:rsidRDefault="004B4EBE" w:rsidP="004B4EBE">
            <w:pPr>
              <w:pStyle w:val="Paragraph"/>
              <w:rPr>
                <w:noProof/>
                <w:lang w:val="ro-RO"/>
              </w:rPr>
            </w:pPr>
            <w:r w:rsidRPr="00EA7A16">
              <w:rPr>
                <w:noProof/>
                <w:lang w:val="ro-RO"/>
              </w:rPr>
              <w:t>0.7345</w:t>
            </w:r>
          </w:p>
        </w:tc>
        <w:tc>
          <w:tcPr>
            <w:tcW w:w="0" w:type="auto"/>
          </w:tcPr>
          <w:p w14:paraId="3A2A521E" w14:textId="77777777" w:rsidR="004B4EBE" w:rsidRPr="00EA7A16" w:rsidRDefault="004B4EBE" w:rsidP="004B4EBE">
            <w:pPr>
              <w:pStyle w:val="Paragraph"/>
              <w:jc w:val="right"/>
              <w:rPr>
                <w:noProof/>
                <w:lang w:val="ro-RO"/>
              </w:rPr>
            </w:pPr>
            <w:r w:rsidRPr="00EA7A16">
              <w:rPr>
                <w:noProof/>
                <w:lang w:val="ro-RO"/>
              </w:rPr>
              <w:t>ex 2933 59 95</w:t>
            </w:r>
          </w:p>
        </w:tc>
        <w:tc>
          <w:tcPr>
            <w:tcW w:w="0" w:type="auto"/>
          </w:tcPr>
          <w:p w14:paraId="049D1F5F" w14:textId="77777777" w:rsidR="004B4EBE" w:rsidRPr="00EA7A16" w:rsidRDefault="004B4EBE" w:rsidP="004B4EBE">
            <w:pPr>
              <w:pStyle w:val="Paragraph"/>
              <w:jc w:val="center"/>
              <w:rPr>
                <w:noProof/>
                <w:lang w:val="ro-RO"/>
              </w:rPr>
            </w:pPr>
            <w:r w:rsidRPr="00EA7A16">
              <w:rPr>
                <w:noProof/>
                <w:lang w:val="ro-RO"/>
              </w:rPr>
              <w:t>24</w:t>
            </w:r>
          </w:p>
        </w:tc>
        <w:tc>
          <w:tcPr>
            <w:tcW w:w="0" w:type="auto"/>
          </w:tcPr>
          <w:p w14:paraId="1AC92427" w14:textId="77777777" w:rsidR="004B4EBE" w:rsidRPr="00EA7A16" w:rsidRDefault="004B4EBE" w:rsidP="004B4EBE">
            <w:pPr>
              <w:pStyle w:val="Paragraph"/>
              <w:rPr>
                <w:noProof/>
                <w:lang w:val="ro-RO"/>
              </w:rPr>
            </w:pPr>
            <w:r w:rsidRPr="00EA7A16">
              <w:rPr>
                <w:noProof/>
                <w:lang w:val="ro-RO"/>
              </w:rPr>
              <w:t>Clorhidrat de 1-(Ciclopropilcarbonil)piperazină (CAS RN 1021298-67-8)</w:t>
            </w:r>
          </w:p>
        </w:tc>
        <w:tc>
          <w:tcPr>
            <w:tcW w:w="0" w:type="auto"/>
          </w:tcPr>
          <w:p w14:paraId="317CBF31" w14:textId="77777777" w:rsidR="004B4EBE" w:rsidRPr="00EA7A16" w:rsidRDefault="004B4EBE" w:rsidP="004B4EBE">
            <w:pPr>
              <w:pStyle w:val="Paragraph"/>
              <w:rPr>
                <w:noProof/>
                <w:lang w:val="ro-RO"/>
              </w:rPr>
            </w:pPr>
            <w:r w:rsidRPr="00EA7A16">
              <w:rPr>
                <w:noProof/>
                <w:lang w:val="ro-RO"/>
              </w:rPr>
              <w:t>0 %</w:t>
            </w:r>
          </w:p>
        </w:tc>
        <w:tc>
          <w:tcPr>
            <w:tcW w:w="0" w:type="auto"/>
          </w:tcPr>
          <w:p w14:paraId="19BF782B" w14:textId="77777777" w:rsidR="004B4EBE" w:rsidRPr="00EA7A16" w:rsidRDefault="004B4EBE" w:rsidP="004B4EBE">
            <w:pPr>
              <w:pStyle w:val="Paragraph"/>
              <w:rPr>
                <w:noProof/>
                <w:lang w:val="ro-RO"/>
              </w:rPr>
            </w:pPr>
            <w:r w:rsidRPr="00EA7A16">
              <w:rPr>
                <w:noProof/>
                <w:lang w:val="ro-RO"/>
              </w:rPr>
              <w:t>-</w:t>
            </w:r>
          </w:p>
        </w:tc>
        <w:tc>
          <w:tcPr>
            <w:tcW w:w="0" w:type="auto"/>
          </w:tcPr>
          <w:p w14:paraId="6171DA64"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376CFC5" w14:textId="77777777" w:rsidTr="00FD31E5">
        <w:trPr>
          <w:cantSplit/>
        </w:trPr>
        <w:tc>
          <w:tcPr>
            <w:tcW w:w="0" w:type="auto"/>
          </w:tcPr>
          <w:p w14:paraId="50F035C0" w14:textId="77777777" w:rsidR="004B4EBE" w:rsidRPr="00EA7A16" w:rsidRDefault="004B4EBE" w:rsidP="004B4EBE">
            <w:pPr>
              <w:pStyle w:val="Paragraph"/>
              <w:rPr>
                <w:noProof/>
                <w:lang w:val="ro-RO"/>
              </w:rPr>
            </w:pPr>
            <w:r w:rsidRPr="00EA7A16">
              <w:rPr>
                <w:noProof/>
                <w:lang w:val="ro-RO"/>
              </w:rPr>
              <w:t>0.7392</w:t>
            </w:r>
          </w:p>
        </w:tc>
        <w:tc>
          <w:tcPr>
            <w:tcW w:w="0" w:type="auto"/>
          </w:tcPr>
          <w:p w14:paraId="2A4AF45F" w14:textId="77777777" w:rsidR="004B4EBE" w:rsidRPr="00EA7A16" w:rsidRDefault="004B4EBE" w:rsidP="004B4EBE">
            <w:pPr>
              <w:pStyle w:val="Paragraph"/>
              <w:jc w:val="right"/>
              <w:rPr>
                <w:noProof/>
                <w:lang w:val="ro-RO"/>
              </w:rPr>
            </w:pPr>
            <w:r w:rsidRPr="00EA7A16">
              <w:rPr>
                <w:noProof/>
                <w:lang w:val="ro-RO"/>
              </w:rPr>
              <w:t>ex 2933 59 95</w:t>
            </w:r>
          </w:p>
        </w:tc>
        <w:tc>
          <w:tcPr>
            <w:tcW w:w="0" w:type="auto"/>
          </w:tcPr>
          <w:p w14:paraId="188DB063" w14:textId="77777777" w:rsidR="004B4EBE" w:rsidRPr="00EA7A16" w:rsidRDefault="004B4EBE" w:rsidP="004B4EBE">
            <w:pPr>
              <w:pStyle w:val="Paragraph"/>
              <w:jc w:val="center"/>
              <w:rPr>
                <w:noProof/>
                <w:lang w:val="ro-RO"/>
              </w:rPr>
            </w:pPr>
            <w:r w:rsidRPr="00EA7A16">
              <w:rPr>
                <w:noProof/>
                <w:lang w:val="ro-RO"/>
              </w:rPr>
              <w:t>26</w:t>
            </w:r>
          </w:p>
        </w:tc>
        <w:tc>
          <w:tcPr>
            <w:tcW w:w="0" w:type="auto"/>
          </w:tcPr>
          <w:p w14:paraId="0EB49192" w14:textId="77777777" w:rsidR="004B4EBE" w:rsidRPr="00EA7A16" w:rsidRDefault="004B4EBE" w:rsidP="004B4EBE">
            <w:pPr>
              <w:pStyle w:val="Paragraph"/>
              <w:rPr>
                <w:noProof/>
                <w:lang w:val="ro-RO"/>
              </w:rPr>
            </w:pPr>
            <w:r w:rsidRPr="00EA7A16">
              <w:rPr>
                <w:noProof/>
                <w:lang w:val="ro-RO"/>
              </w:rPr>
              <w:t>5-Fluoro-4-hidrazino-2-metoxipirimidină (CAS RN 166524-64-7)</w:t>
            </w:r>
          </w:p>
        </w:tc>
        <w:tc>
          <w:tcPr>
            <w:tcW w:w="0" w:type="auto"/>
          </w:tcPr>
          <w:p w14:paraId="40414C14" w14:textId="77777777" w:rsidR="004B4EBE" w:rsidRPr="00EA7A16" w:rsidRDefault="004B4EBE" w:rsidP="004B4EBE">
            <w:pPr>
              <w:pStyle w:val="Paragraph"/>
              <w:rPr>
                <w:noProof/>
                <w:lang w:val="ro-RO"/>
              </w:rPr>
            </w:pPr>
            <w:r w:rsidRPr="00EA7A16">
              <w:rPr>
                <w:noProof/>
                <w:lang w:val="ro-RO"/>
              </w:rPr>
              <w:t>0 %</w:t>
            </w:r>
          </w:p>
        </w:tc>
        <w:tc>
          <w:tcPr>
            <w:tcW w:w="0" w:type="auto"/>
          </w:tcPr>
          <w:p w14:paraId="24108464" w14:textId="77777777" w:rsidR="004B4EBE" w:rsidRPr="00EA7A16" w:rsidRDefault="004B4EBE" w:rsidP="004B4EBE">
            <w:pPr>
              <w:pStyle w:val="Paragraph"/>
              <w:rPr>
                <w:noProof/>
                <w:lang w:val="ro-RO"/>
              </w:rPr>
            </w:pPr>
            <w:r w:rsidRPr="00EA7A16">
              <w:rPr>
                <w:noProof/>
                <w:lang w:val="ro-RO"/>
              </w:rPr>
              <w:t>-</w:t>
            </w:r>
          </w:p>
        </w:tc>
        <w:tc>
          <w:tcPr>
            <w:tcW w:w="0" w:type="auto"/>
          </w:tcPr>
          <w:p w14:paraId="28B3C41A"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5DF26096" w14:textId="77777777" w:rsidTr="00FD31E5">
        <w:trPr>
          <w:cantSplit/>
        </w:trPr>
        <w:tc>
          <w:tcPr>
            <w:tcW w:w="0" w:type="auto"/>
          </w:tcPr>
          <w:p w14:paraId="500D867E" w14:textId="77777777" w:rsidR="004B4EBE" w:rsidRPr="00EA7A16" w:rsidRDefault="004B4EBE" w:rsidP="004B4EBE">
            <w:pPr>
              <w:pStyle w:val="Paragraph"/>
              <w:rPr>
                <w:noProof/>
                <w:lang w:val="ro-RO"/>
              </w:rPr>
            </w:pPr>
            <w:r w:rsidRPr="00EA7A16">
              <w:rPr>
                <w:noProof/>
                <w:lang w:val="ro-RO"/>
              </w:rPr>
              <w:t>0.5912</w:t>
            </w:r>
          </w:p>
        </w:tc>
        <w:tc>
          <w:tcPr>
            <w:tcW w:w="0" w:type="auto"/>
          </w:tcPr>
          <w:p w14:paraId="31ED6604" w14:textId="77777777" w:rsidR="004B4EBE" w:rsidRPr="00EA7A16" w:rsidRDefault="004B4EBE" w:rsidP="004B4EBE">
            <w:pPr>
              <w:pStyle w:val="Paragraph"/>
              <w:jc w:val="right"/>
              <w:rPr>
                <w:noProof/>
                <w:lang w:val="ro-RO"/>
              </w:rPr>
            </w:pPr>
            <w:r w:rsidRPr="00EA7A16">
              <w:rPr>
                <w:noProof/>
                <w:lang w:val="ro-RO"/>
              </w:rPr>
              <w:t>ex 2933 59 95</w:t>
            </w:r>
          </w:p>
        </w:tc>
        <w:tc>
          <w:tcPr>
            <w:tcW w:w="0" w:type="auto"/>
          </w:tcPr>
          <w:p w14:paraId="7B6F83E9" w14:textId="77777777" w:rsidR="004B4EBE" w:rsidRPr="00EA7A16" w:rsidRDefault="004B4EBE" w:rsidP="004B4EBE">
            <w:pPr>
              <w:pStyle w:val="Paragraph"/>
              <w:jc w:val="center"/>
              <w:rPr>
                <w:noProof/>
                <w:lang w:val="ro-RO"/>
              </w:rPr>
            </w:pPr>
            <w:r w:rsidRPr="00EA7A16">
              <w:rPr>
                <w:noProof/>
                <w:lang w:val="ro-RO"/>
              </w:rPr>
              <w:t>27</w:t>
            </w:r>
          </w:p>
        </w:tc>
        <w:tc>
          <w:tcPr>
            <w:tcW w:w="0" w:type="auto"/>
          </w:tcPr>
          <w:p w14:paraId="00248765" w14:textId="77777777" w:rsidR="004B4EBE" w:rsidRPr="00EA7A16" w:rsidRDefault="004B4EBE" w:rsidP="004B4EBE">
            <w:pPr>
              <w:pStyle w:val="Paragraph"/>
              <w:rPr>
                <w:noProof/>
                <w:lang w:val="ro-RO"/>
              </w:rPr>
            </w:pPr>
            <w:r w:rsidRPr="00EA7A16">
              <w:rPr>
                <w:noProof/>
                <w:lang w:val="ro-RO"/>
              </w:rPr>
              <w:t>2-[(2-amino-6-oxo-1,6-dihidro-9H-purin-9-il)metoxi]-3-hidroxipropilacetat (CAS RN 88110-89-8)</w:t>
            </w:r>
          </w:p>
        </w:tc>
        <w:tc>
          <w:tcPr>
            <w:tcW w:w="0" w:type="auto"/>
          </w:tcPr>
          <w:p w14:paraId="146AEA03" w14:textId="77777777" w:rsidR="004B4EBE" w:rsidRPr="00EA7A16" w:rsidRDefault="004B4EBE" w:rsidP="004B4EBE">
            <w:pPr>
              <w:pStyle w:val="Paragraph"/>
              <w:rPr>
                <w:noProof/>
                <w:lang w:val="ro-RO"/>
              </w:rPr>
            </w:pPr>
            <w:r w:rsidRPr="00EA7A16">
              <w:rPr>
                <w:noProof/>
                <w:lang w:val="ro-RO"/>
              </w:rPr>
              <w:t>0 %</w:t>
            </w:r>
          </w:p>
        </w:tc>
        <w:tc>
          <w:tcPr>
            <w:tcW w:w="0" w:type="auto"/>
          </w:tcPr>
          <w:p w14:paraId="64A03108" w14:textId="77777777" w:rsidR="004B4EBE" w:rsidRPr="00EA7A16" w:rsidRDefault="004B4EBE" w:rsidP="004B4EBE">
            <w:pPr>
              <w:pStyle w:val="Paragraph"/>
              <w:rPr>
                <w:noProof/>
                <w:lang w:val="ro-RO"/>
              </w:rPr>
            </w:pPr>
            <w:r w:rsidRPr="00EA7A16">
              <w:rPr>
                <w:noProof/>
                <w:lang w:val="ro-RO"/>
              </w:rPr>
              <w:t>-</w:t>
            </w:r>
          </w:p>
        </w:tc>
        <w:tc>
          <w:tcPr>
            <w:tcW w:w="0" w:type="auto"/>
          </w:tcPr>
          <w:p w14:paraId="7085F419"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0A12989" w14:textId="77777777" w:rsidTr="00FD31E5">
        <w:trPr>
          <w:cantSplit/>
        </w:trPr>
        <w:tc>
          <w:tcPr>
            <w:tcW w:w="0" w:type="auto"/>
          </w:tcPr>
          <w:p w14:paraId="36703DEC" w14:textId="77777777" w:rsidR="004B4EBE" w:rsidRPr="00EA7A16" w:rsidRDefault="004B4EBE" w:rsidP="004B4EBE">
            <w:pPr>
              <w:pStyle w:val="Paragraph"/>
              <w:rPr>
                <w:noProof/>
                <w:lang w:val="ro-RO"/>
              </w:rPr>
            </w:pPr>
            <w:r w:rsidRPr="00EA7A16">
              <w:rPr>
                <w:noProof/>
                <w:lang w:val="ro-RO"/>
              </w:rPr>
              <w:t>0.7810</w:t>
            </w:r>
          </w:p>
        </w:tc>
        <w:tc>
          <w:tcPr>
            <w:tcW w:w="0" w:type="auto"/>
          </w:tcPr>
          <w:p w14:paraId="0B046200" w14:textId="77777777" w:rsidR="004B4EBE" w:rsidRPr="00EA7A16" w:rsidRDefault="004B4EBE" w:rsidP="004B4EBE">
            <w:pPr>
              <w:pStyle w:val="Paragraph"/>
              <w:jc w:val="right"/>
              <w:rPr>
                <w:noProof/>
                <w:lang w:val="ro-RO"/>
              </w:rPr>
            </w:pPr>
            <w:r w:rsidRPr="00EA7A16">
              <w:rPr>
                <w:noProof/>
                <w:lang w:val="ro-RO"/>
              </w:rPr>
              <w:t>ex 2933 59 95</w:t>
            </w:r>
          </w:p>
        </w:tc>
        <w:tc>
          <w:tcPr>
            <w:tcW w:w="0" w:type="auto"/>
          </w:tcPr>
          <w:p w14:paraId="4230569E" w14:textId="77777777" w:rsidR="004B4EBE" w:rsidRPr="00EA7A16" w:rsidRDefault="004B4EBE" w:rsidP="004B4EBE">
            <w:pPr>
              <w:pStyle w:val="Paragraph"/>
              <w:jc w:val="center"/>
              <w:rPr>
                <w:noProof/>
                <w:lang w:val="ro-RO"/>
              </w:rPr>
            </w:pPr>
            <w:r w:rsidRPr="00EA7A16">
              <w:rPr>
                <w:noProof/>
                <w:lang w:val="ro-RO"/>
              </w:rPr>
              <w:t>28</w:t>
            </w:r>
          </w:p>
        </w:tc>
        <w:tc>
          <w:tcPr>
            <w:tcW w:w="0" w:type="auto"/>
          </w:tcPr>
          <w:p w14:paraId="5377C337" w14:textId="77777777" w:rsidR="004B4EBE" w:rsidRPr="00EA7A16" w:rsidRDefault="004B4EBE" w:rsidP="004B4EBE">
            <w:pPr>
              <w:pStyle w:val="Paragraph"/>
              <w:rPr>
                <w:noProof/>
                <w:lang w:val="ro-RO"/>
              </w:rPr>
            </w:pPr>
            <w:r w:rsidRPr="00EA7A16">
              <w:rPr>
                <w:noProof/>
                <w:lang w:val="ro-RO"/>
              </w:rPr>
              <w:t>Acid 6,8-difluoro-1-(metilamino)-7-(4-metilpiperazin-1-il)-4-oxo-1,4-dihidrochinolin-3-carboxilic (CAS RN 100276-37-7)</w:t>
            </w:r>
          </w:p>
        </w:tc>
        <w:tc>
          <w:tcPr>
            <w:tcW w:w="0" w:type="auto"/>
          </w:tcPr>
          <w:p w14:paraId="3488EA53" w14:textId="77777777" w:rsidR="004B4EBE" w:rsidRPr="00EA7A16" w:rsidRDefault="004B4EBE" w:rsidP="004B4EBE">
            <w:pPr>
              <w:pStyle w:val="Paragraph"/>
              <w:rPr>
                <w:noProof/>
                <w:lang w:val="ro-RO"/>
              </w:rPr>
            </w:pPr>
            <w:r w:rsidRPr="00EA7A16">
              <w:rPr>
                <w:noProof/>
                <w:lang w:val="ro-RO"/>
              </w:rPr>
              <w:t>0 %</w:t>
            </w:r>
          </w:p>
        </w:tc>
        <w:tc>
          <w:tcPr>
            <w:tcW w:w="0" w:type="auto"/>
          </w:tcPr>
          <w:p w14:paraId="039247B9" w14:textId="77777777" w:rsidR="004B4EBE" w:rsidRPr="00EA7A16" w:rsidRDefault="004B4EBE" w:rsidP="004B4EBE">
            <w:pPr>
              <w:pStyle w:val="Paragraph"/>
              <w:rPr>
                <w:noProof/>
                <w:lang w:val="ro-RO"/>
              </w:rPr>
            </w:pPr>
            <w:r w:rsidRPr="00EA7A16">
              <w:rPr>
                <w:noProof/>
                <w:lang w:val="ro-RO"/>
              </w:rPr>
              <w:t>-</w:t>
            </w:r>
          </w:p>
        </w:tc>
        <w:tc>
          <w:tcPr>
            <w:tcW w:w="0" w:type="auto"/>
          </w:tcPr>
          <w:p w14:paraId="1DD64852"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B0A04F3" w14:textId="77777777" w:rsidTr="00FD31E5">
        <w:trPr>
          <w:cantSplit/>
        </w:trPr>
        <w:tc>
          <w:tcPr>
            <w:tcW w:w="0" w:type="auto"/>
          </w:tcPr>
          <w:p w14:paraId="01C34C02" w14:textId="77777777" w:rsidR="004B4EBE" w:rsidRPr="00EA7A16" w:rsidRDefault="004B4EBE" w:rsidP="004B4EBE">
            <w:pPr>
              <w:pStyle w:val="Paragraph"/>
              <w:rPr>
                <w:noProof/>
                <w:lang w:val="ro-RO"/>
              </w:rPr>
            </w:pPr>
            <w:r w:rsidRPr="00EA7A16">
              <w:rPr>
                <w:noProof/>
                <w:lang w:val="ro-RO"/>
              </w:rPr>
              <w:t>0.8157</w:t>
            </w:r>
          </w:p>
        </w:tc>
        <w:tc>
          <w:tcPr>
            <w:tcW w:w="0" w:type="auto"/>
          </w:tcPr>
          <w:p w14:paraId="3C479708"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2933 59 95</w:t>
            </w:r>
          </w:p>
        </w:tc>
        <w:tc>
          <w:tcPr>
            <w:tcW w:w="0" w:type="auto"/>
          </w:tcPr>
          <w:p w14:paraId="2179F17E" w14:textId="77777777" w:rsidR="004B4EBE" w:rsidRPr="00EA7A16" w:rsidRDefault="004B4EBE" w:rsidP="004B4EBE">
            <w:pPr>
              <w:pStyle w:val="Paragraph"/>
              <w:jc w:val="center"/>
              <w:rPr>
                <w:noProof/>
                <w:lang w:val="ro-RO"/>
              </w:rPr>
            </w:pPr>
            <w:r w:rsidRPr="00EA7A16">
              <w:rPr>
                <w:noProof/>
                <w:lang w:val="ro-RO"/>
              </w:rPr>
              <w:t>29</w:t>
            </w:r>
          </w:p>
        </w:tc>
        <w:tc>
          <w:tcPr>
            <w:tcW w:w="0" w:type="auto"/>
          </w:tcPr>
          <w:p w14:paraId="5E32223F" w14:textId="77777777" w:rsidR="004B4EBE" w:rsidRPr="00EA7A16" w:rsidRDefault="004B4EBE" w:rsidP="004B4EBE">
            <w:pPr>
              <w:pStyle w:val="Paragraph"/>
              <w:rPr>
                <w:noProof/>
                <w:lang w:val="ro-RO"/>
              </w:rPr>
            </w:pPr>
            <w:r w:rsidRPr="00EA7A16">
              <w:rPr>
                <w:noProof/>
                <w:lang w:val="ro-RO"/>
              </w:rPr>
              <w:t>Ester terț-butilic al acidului 2-amino-4-(4-metilpiperazin-1-il) benzoic (CAS RN 1034975-35-3) cu o puritate de minimum 95 % în greutate</w:t>
            </w:r>
          </w:p>
        </w:tc>
        <w:tc>
          <w:tcPr>
            <w:tcW w:w="0" w:type="auto"/>
          </w:tcPr>
          <w:p w14:paraId="4458C2EC" w14:textId="77777777" w:rsidR="004B4EBE" w:rsidRPr="00EA7A16" w:rsidRDefault="004B4EBE" w:rsidP="004B4EBE">
            <w:pPr>
              <w:pStyle w:val="Paragraph"/>
              <w:rPr>
                <w:noProof/>
                <w:lang w:val="ro-RO"/>
              </w:rPr>
            </w:pPr>
            <w:r w:rsidRPr="00EA7A16">
              <w:rPr>
                <w:noProof/>
                <w:lang w:val="ro-RO"/>
              </w:rPr>
              <w:t>0 %</w:t>
            </w:r>
          </w:p>
        </w:tc>
        <w:tc>
          <w:tcPr>
            <w:tcW w:w="0" w:type="auto"/>
          </w:tcPr>
          <w:p w14:paraId="1C3AB120" w14:textId="77777777" w:rsidR="004B4EBE" w:rsidRPr="00EA7A16" w:rsidRDefault="004B4EBE" w:rsidP="004B4EBE">
            <w:pPr>
              <w:pStyle w:val="Paragraph"/>
              <w:rPr>
                <w:noProof/>
                <w:lang w:val="ro-RO"/>
              </w:rPr>
            </w:pPr>
            <w:r w:rsidRPr="00EA7A16">
              <w:rPr>
                <w:noProof/>
                <w:lang w:val="ro-RO"/>
              </w:rPr>
              <w:t>-</w:t>
            </w:r>
          </w:p>
        </w:tc>
        <w:tc>
          <w:tcPr>
            <w:tcW w:w="0" w:type="auto"/>
          </w:tcPr>
          <w:p w14:paraId="12A9E6DA"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43A4E34C" w14:textId="77777777" w:rsidTr="00FD31E5">
        <w:trPr>
          <w:cantSplit/>
        </w:trPr>
        <w:tc>
          <w:tcPr>
            <w:tcW w:w="0" w:type="auto"/>
          </w:tcPr>
          <w:p w14:paraId="6A6CAA41" w14:textId="77777777" w:rsidR="004B4EBE" w:rsidRPr="00EA7A16" w:rsidRDefault="004B4EBE" w:rsidP="004B4EBE">
            <w:pPr>
              <w:pStyle w:val="Paragraph"/>
              <w:rPr>
                <w:noProof/>
                <w:lang w:val="ro-RO"/>
              </w:rPr>
            </w:pPr>
            <w:r w:rsidRPr="00EA7A16">
              <w:rPr>
                <w:noProof/>
                <w:lang w:val="ro-RO"/>
              </w:rPr>
              <w:t>0.3600</w:t>
            </w:r>
          </w:p>
        </w:tc>
        <w:tc>
          <w:tcPr>
            <w:tcW w:w="0" w:type="auto"/>
          </w:tcPr>
          <w:p w14:paraId="65CC607E" w14:textId="77777777" w:rsidR="004B4EBE" w:rsidRPr="00EA7A16" w:rsidRDefault="004B4EBE" w:rsidP="004B4EBE">
            <w:pPr>
              <w:pStyle w:val="Paragraph"/>
              <w:jc w:val="right"/>
              <w:rPr>
                <w:noProof/>
                <w:lang w:val="ro-RO"/>
              </w:rPr>
            </w:pPr>
            <w:r w:rsidRPr="00EA7A16">
              <w:rPr>
                <w:noProof/>
                <w:lang w:val="ro-RO"/>
              </w:rPr>
              <w:t>ex 2933 59 95</w:t>
            </w:r>
          </w:p>
        </w:tc>
        <w:tc>
          <w:tcPr>
            <w:tcW w:w="0" w:type="auto"/>
          </w:tcPr>
          <w:p w14:paraId="6C9EBCA7"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20B84EAD" w14:textId="77777777" w:rsidR="004B4EBE" w:rsidRPr="00EA7A16" w:rsidRDefault="004B4EBE" w:rsidP="004B4EBE">
            <w:pPr>
              <w:pStyle w:val="Paragraph"/>
              <w:rPr>
                <w:noProof/>
                <w:lang w:val="ro-RO"/>
              </w:rPr>
            </w:pPr>
            <w:r w:rsidRPr="00EA7A16">
              <w:rPr>
                <w:noProof/>
                <w:lang w:val="ro-RO"/>
              </w:rPr>
              <w:t>Mepanipirim (ISO) (CAS RN 110235-47-7)</w:t>
            </w:r>
          </w:p>
        </w:tc>
        <w:tc>
          <w:tcPr>
            <w:tcW w:w="0" w:type="auto"/>
          </w:tcPr>
          <w:p w14:paraId="59AF0E00" w14:textId="77777777" w:rsidR="004B4EBE" w:rsidRPr="00EA7A16" w:rsidRDefault="004B4EBE" w:rsidP="004B4EBE">
            <w:pPr>
              <w:pStyle w:val="Paragraph"/>
              <w:rPr>
                <w:noProof/>
                <w:lang w:val="ro-RO"/>
              </w:rPr>
            </w:pPr>
            <w:r w:rsidRPr="00EA7A16">
              <w:rPr>
                <w:noProof/>
                <w:lang w:val="ro-RO"/>
              </w:rPr>
              <w:t>0 %</w:t>
            </w:r>
          </w:p>
        </w:tc>
        <w:tc>
          <w:tcPr>
            <w:tcW w:w="0" w:type="auto"/>
          </w:tcPr>
          <w:p w14:paraId="2BB8F6F5" w14:textId="77777777" w:rsidR="004B4EBE" w:rsidRPr="00EA7A16" w:rsidRDefault="004B4EBE" w:rsidP="004B4EBE">
            <w:pPr>
              <w:pStyle w:val="Paragraph"/>
              <w:rPr>
                <w:noProof/>
                <w:lang w:val="ro-RO"/>
              </w:rPr>
            </w:pPr>
            <w:r w:rsidRPr="00EA7A16">
              <w:rPr>
                <w:noProof/>
                <w:lang w:val="ro-RO"/>
              </w:rPr>
              <w:t>-</w:t>
            </w:r>
          </w:p>
        </w:tc>
        <w:tc>
          <w:tcPr>
            <w:tcW w:w="0" w:type="auto"/>
          </w:tcPr>
          <w:p w14:paraId="71E6F07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BDCC6AD" w14:textId="77777777" w:rsidTr="00FD31E5">
        <w:trPr>
          <w:cantSplit/>
        </w:trPr>
        <w:tc>
          <w:tcPr>
            <w:tcW w:w="0" w:type="auto"/>
          </w:tcPr>
          <w:p w14:paraId="27B0A610" w14:textId="77777777" w:rsidR="004B4EBE" w:rsidRPr="00EA7A16" w:rsidRDefault="004B4EBE" w:rsidP="004B4EBE">
            <w:pPr>
              <w:pStyle w:val="Paragraph"/>
              <w:rPr>
                <w:noProof/>
                <w:lang w:val="ro-RO"/>
              </w:rPr>
            </w:pPr>
            <w:r w:rsidRPr="00EA7A16">
              <w:rPr>
                <w:noProof/>
                <w:lang w:val="ro-RO"/>
              </w:rPr>
              <w:t>0.6240</w:t>
            </w:r>
          </w:p>
        </w:tc>
        <w:tc>
          <w:tcPr>
            <w:tcW w:w="0" w:type="auto"/>
          </w:tcPr>
          <w:p w14:paraId="3EDF8A48" w14:textId="77777777" w:rsidR="004B4EBE" w:rsidRPr="00EA7A16" w:rsidRDefault="004B4EBE" w:rsidP="004B4EBE">
            <w:pPr>
              <w:pStyle w:val="Paragraph"/>
              <w:jc w:val="right"/>
              <w:rPr>
                <w:noProof/>
                <w:lang w:val="ro-RO"/>
              </w:rPr>
            </w:pPr>
            <w:r w:rsidRPr="00EA7A16">
              <w:rPr>
                <w:noProof/>
                <w:lang w:val="ro-RO"/>
              </w:rPr>
              <w:t>ex 2933 59 95</w:t>
            </w:r>
          </w:p>
        </w:tc>
        <w:tc>
          <w:tcPr>
            <w:tcW w:w="0" w:type="auto"/>
          </w:tcPr>
          <w:p w14:paraId="20C8B729" w14:textId="77777777" w:rsidR="004B4EBE" w:rsidRPr="00EA7A16" w:rsidRDefault="004B4EBE" w:rsidP="004B4EBE">
            <w:pPr>
              <w:pStyle w:val="Paragraph"/>
              <w:jc w:val="center"/>
              <w:rPr>
                <w:noProof/>
                <w:lang w:val="ro-RO"/>
              </w:rPr>
            </w:pPr>
            <w:r w:rsidRPr="00EA7A16">
              <w:rPr>
                <w:noProof/>
                <w:lang w:val="ro-RO"/>
              </w:rPr>
              <w:t>33</w:t>
            </w:r>
          </w:p>
        </w:tc>
        <w:tc>
          <w:tcPr>
            <w:tcW w:w="0" w:type="auto"/>
          </w:tcPr>
          <w:p w14:paraId="4F2772EA" w14:textId="77777777" w:rsidR="004B4EBE" w:rsidRPr="00EA7A16" w:rsidRDefault="004B4EBE" w:rsidP="004B4EBE">
            <w:pPr>
              <w:pStyle w:val="Paragraph"/>
              <w:rPr>
                <w:noProof/>
                <w:lang w:val="ro-RO"/>
              </w:rPr>
            </w:pPr>
            <w:r w:rsidRPr="00EA7A16">
              <w:rPr>
                <w:noProof/>
                <w:lang w:val="ro-RO"/>
              </w:rPr>
              <w:t>4,6-Dicloro-5-fluoropirimidină (CAS RN 213265-83-9)</w:t>
            </w:r>
          </w:p>
        </w:tc>
        <w:tc>
          <w:tcPr>
            <w:tcW w:w="0" w:type="auto"/>
          </w:tcPr>
          <w:p w14:paraId="37705EBD" w14:textId="77777777" w:rsidR="004B4EBE" w:rsidRPr="00EA7A16" w:rsidRDefault="004B4EBE" w:rsidP="004B4EBE">
            <w:pPr>
              <w:pStyle w:val="Paragraph"/>
              <w:rPr>
                <w:noProof/>
                <w:lang w:val="ro-RO"/>
              </w:rPr>
            </w:pPr>
            <w:r w:rsidRPr="00EA7A16">
              <w:rPr>
                <w:noProof/>
                <w:lang w:val="ro-RO"/>
              </w:rPr>
              <w:t>0 %</w:t>
            </w:r>
          </w:p>
        </w:tc>
        <w:tc>
          <w:tcPr>
            <w:tcW w:w="0" w:type="auto"/>
          </w:tcPr>
          <w:p w14:paraId="6CEF496E" w14:textId="77777777" w:rsidR="004B4EBE" w:rsidRPr="00EA7A16" w:rsidRDefault="004B4EBE" w:rsidP="004B4EBE">
            <w:pPr>
              <w:pStyle w:val="Paragraph"/>
              <w:rPr>
                <w:noProof/>
                <w:lang w:val="ro-RO"/>
              </w:rPr>
            </w:pPr>
            <w:r w:rsidRPr="00EA7A16">
              <w:rPr>
                <w:noProof/>
                <w:lang w:val="ro-RO"/>
              </w:rPr>
              <w:t>-</w:t>
            </w:r>
          </w:p>
        </w:tc>
        <w:tc>
          <w:tcPr>
            <w:tcW w:w="0" w:type="auto"/>
          </w:tcPr>
          <w:p w14:paraId="32E0F9D2"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3337564" w14:textId="77777777" w:rsidTr="00FD31E5">
        <w:trPr>
          <w:cantSplit/>
        </w:trPr>
        <w:tc>
          <w:tcPr>
            <w:tcW w:w="0" w:type="auto"/>
          </w:tcPr>
          <w:p w14:paraId="5FBECF6F" w14:textId="77777777" w:rsidR="004B4EBE" w:rsidRPr="00EA7A16" w:rsidRDefault="004B4EBE" w:rsidP="004B4EBE">
            <w:pPr>
              <w:pStyle w:val="Paragraph"/>
              <w:rPr>
                <w:noProof/>
                <w:lang w:val="ro-RO"/>
              </w:rPr>
            </w:pPr>
            <w:r w:rsidRPr="00EA7A16">
              <w:rPr>
                <w:noProof/>
                <w:lang w:val="ro-RO"/>
              </w:rPr>
              <w:t>0.6419</w:t>
            </w:r>
          </w:p>
        </w:tc>
        <w:tc>
          <w:tcPr>
            <w:tcW w:w="0" w:type="auto"/>
          </w:tcPr>
          <w:p w14:paraId="3628C771" w14:textId="77777777" w:rsidR="004B4EBE" w:rsidRPr="00EA7A16" w:rsidRDefault="004B4EBE" w:rsidP="004B4EBE">
            <w:pPr>
              <w:pStyle w:val="Paragraph"/>
              <w:jc w:val="right"/>
              <w:rPr>
                <w:noProof/>
                <w:lang w:val="ro-RO"/>
              </w:rPr>
            </w:pPr>
            <w:r w:rsidRPr="00EA7A16">
              <w:rPr>
                <w:noProof/>
                <w:lang w:val="ro-RO"/>
              </w:rPr>
              <w:t>ex 2933 59 95</w:t>
            </w:r>
          </w:p>
        </w:tc>
        <w:tc>
          <w:tcPr>
            <w:tcW w:w="0" w:type="auto"/>
          </w:tcPr>
          <w:p w14:paraId="55780607" w14:textId="77777777" w:rsidR="004B4EBE" w:rsidRPr="00EA7A16" w:rsidRDefault="004B4EBE" w:rsidP="004B4EBE">
            <w:pPr>
              <w:pStyle w:val="Paragraph"/>
              <w:jc w:val="center"/>
              <w:rPr>
                <w:noProof/>
                <w:lang w:val="ro-RO"/>
              </w:rPr>
            </w:pPr>
            <w:r w:rsidRPr="00EA7A16">
              <w:rPr>
                <w:noProof/>
                <w:lang w:val="ro-RO"/>
              </w:rPr>
              <w:t>37</w:t>
            </w:r>
          </w:p>
        </w:tc>
        <w:tc>
          <w:tcPr>
            <w:tcW w:w="0" w:type="auto"/>
          </w:tcPr>
          <w:p w14:paraId="788C1B6C" w14:textId="77777777" w:rsidR="004B4EBE" w:rsidRPr="00EA7A16" w:rsidRDefault="004B4EBE" w:rsidP="004B4EBE">
            <w:pPr>
              <w:pStyle w:val="Paragraph"/>
              <w:rPr>
                <w:noProof/>
                <w:lang w:val="ro-RO"/>
              </w:rPr>
            </w:pPr>
            <w:r w:rsidRPr="00EA7A16">
              <w:rPr>
                <w:noProof/>
                <w:lang w:val="ro-RO"/>
              </w:rPr>
              <w:t>6-Iodo-3-propil-2-tioxo-2,3-dihidrochinazolină-4(1H)-onă (CAS RN 200938-58-5)</w:t>
            </w:r>
          </w:p>
        </w:tc>
        <w:tc>
          <w:tcPr>
            <w:tcW w:w="0" w:type="auto"/>
          </w:tcPr>
          <w:p w14:paraId="3204F91E" w14:textId="77777777" w:rsidR="004B4EBE" w:rsidRPr="00EA7A16" w:rsidRDefault="004B4EBE" w:rsidP="004B4EBE">
            <w:pPr>
              <w:pStyle w:val="Paragraph"/>
              <w:rPr>
                <w:noProof/>
                <w:lang w:val="ro-RO"/>
              </w:rPr>
            </w:pPr>
            <w:r w:rsidRPr="00EA7A16">
              <w:rPr>
                <w:noProof/>
                <w:lang w:val="ro-RO"/>
              </w:rPr>
              <w:t>0 %</w:t>
            </w:r>
          </w:p>
        </w:tc>
        <w:tc>
          <w:tcPr>
            <w:tcW w:w="0" w:type="auto"/>
          </w:tcPr>
          <w:p w14:paraId="03D5C98C" w14:textId="77777777" w:rsidR="004B4EBE" w:rsidRPr="00EA7A16" w:rsidRDefault="004B4EBE" w:rsidP="004B4EBE">
            <w:pPr>
              <w:pStyle w:val="Paragraph"/>
              <w:rPr>
                <w:noProof/>
                <w:lang w:val="ro-RO"/>
              </w:rPr>
            </w:pPr>
            <w:r w:rsidRPr="00EA7A16">
              <w:rPr>
                <w:noProof/>
                <w:lang w:val="ro-RO"/>
              </w:rPr>
              <w:t>-</w:t>
            </w:r>
          </w:p>
        </w:tc>
        <w:tc>
          <w:tcPr>
            <w:tcW w:w="0" w:type="auto"/>
          </w:tcPr>
          <w:p w14:paraId="3BA1A493"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19B9C04" w14:textId="77777777" w:rsidTr="00FD31E5">
        <w:trPr>
          <w:cantSplit/>
        </w:trPr>
        <w:tc>
          <w:tcPr>
            <w:tcW w:w="0" w:type="auto"/>
          </w:tcPr>
          <w:p w14:paraId="282B5CF0" w14:textId="77777777" w:rsidR="004B4EBE" w:rsidRPr="00EA7A16" w:rsidRDefault="004B4EBE" w:rsidP="004B4EBE">
            <w:pPr>
              <w:pStyle w:val="Paragraph"/>
              <w:rPr>
                <w:noProof/>
                <w:lang w:val="ro-RO"/>
              </w:rPr>
            </w:pPr>
            <w:r w:rsidRPr="00EA7A16">
              <w:rPr>
                <w:noProof/>
                <w:lang w:val="ro-RO"/>
              </w:rPr>
              <w:t>0.8056</w:t>
            </w:r>
          </w:p>
        </w:tc>
        <w:tc>
          <w:tcPr>
            <w:tcW w:w="0" w:type="auto"/>
          </w:tcPr>
          <w:p w14:paraId="22993456" w14:textId="77777777" w:rsidR="004B4EBE" w:rsidRPr="00EA7A16" w:rsidRDefault="004B4EBE" w:rsidP="004B4EBE">
            <w:pPr>
              <w:pStyle w:val="Paragraph"/>
              <w:jc w:val="right"/>
              <w:rPr>
                <w:noProof/>
                <w:lang w:val="ro-RO"/>
              </w:rPr>
            </w:pPr>
            <w:r w:rsidRPr="00EA7A16">
              <w:rPr>
                <w:noProof/>
                <w:lang w:val="ro-RO"/>
              </w:rPr>
              <w:t>ex 2933 59 95</w:t>
            </w:r>
          </w:p>
        </w:tc>
        <w:tc>
          <w:tcPr>
            <w:tcW w:w="0" w:type="auto"/>
          </w:tcPr>
          <w:p w14:paraId="6A799637" w14:textId="77777777" w:rsidR="004B4EBE" w:rsidRPr="00EA7A16" w:rsidRDefault="004B4EBE" w:rsidP="004B4EBE">
            <w:pPr>
              <w:pStyle w:val="Paragraph"/>
              <w:jc w:val="center"/>
              <w:rPr>
                <w:noProof/>
                <w:lang w:val="ro-RO"/>
              </w:rPr>
            </w:pPr>
            <w:r w:rsidRPr="00EA7A16">
              <w:rPr>
                <w:noProof/>
                <w:lang w:val="ro-RO"/>
              </w:rPr>
              <w:t>42</w:t>
            </w:r>
          </w:p>
        </w:tc>
        <w:tc>
          <w:tcPr>
            <w:tcW w:w="0" w:type="auto"/>
          </w:tcPr>
          <w:p w14:paraId="5584A70D" w14:textId="77777777" w:rsidR="004B4EBE" w:rsidRPr="00EA7A16" w:rsidRDefault="004B4EBE" w:rsidP="004B4EBE">
            <w:pPr>
              <w:pStyle w:val="Paragraph"/>
              <w:rPr>
                <w:noProof/>
                <w:lang w:val="ro-RO"/>
              </w:rPr>
            </w:pPr>
            <w:r w:rsidRPr="00EA7A16">
              <w:rPr>
                <w:noProof/>
                <w:lang w:val="ro-RO"/>
              </w:rPr>
              <w:t>2-Clorpirimidină (CAS RN 1722-12-9) cu o puritate de minimum 98 % în greutate</w:t>
            </w:r>
          </w:p>
        </w:tc>
        <w:tc>
          <w:tcPr>
            <w:tcW w:w="0" w:type="auto"/>
          </w:tcPr>
          <w:p w14:paraId="5D098D37" w14:textId="77777777" w:rsidR="004B4EBE" w:rsidRPr="00EA7A16" w:rsidRDefault="004B4EBE" w:rsidP="004B4EBE">
            <w:pPr>
              <w:pStyle w:val="Paragraph"/>
              <w:rPr>
                <w:noProof/>
                <w:lang w:val="ro-RO"/>
              </w:rPr>
            </w:pPr>
            <w:r w:rsidRPr="00EA7A16">
              <w:rPr>
                <w:noProof/>
                <w:lang w:val="ro-RO"/>
              </w:rPr>
              <w:t>0 %</w:t>
            </w:r>
          </w:p>
        </w:tc>
        <w:tc>
          <w:tcPr>
            <w:tcW w:w="0" w:type="auto"/>
          </w:tcPr>
          <w:p w14:paraId="527B5B9C" w14:textId="77777777" w:rsidR="004B4EBE" w:rsidRPr="00EA7A16" w:rsidRDefault="004B4EBE" w:rsidP="004B4EBE">
            <w:pPr>
              <w:pStyle w:val="Paragraph"/>
              <w:rPr>
                <w:noProof/>
                <w:lang w:val="ro-RO"/>
              </w:rPr>
            </w:pPr>
            <w:r w:rsidRPr="00EA7A16">
              <w:rPr>
                <w:noProof/>
                <w:lang w:val="ro-RO"/>
              </w:rPr>
              <w:t>-</w:t>
            </w:r>
          </w:p>
        </w:tc>
        <w:tc>
          <w:tcPr>
            <w:tcW w:w="0" w:type="auto"/>
          </w:tcPr>
          <w:p w14:paraId="61764756"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494E4FDD" w14:textId="77777777" w:rsidTr="00FD31E5">
        <w:trPr>
          <w:cantSplit/>
        </w:trPr>
        <w:tc>
          <w:tcPr>
            <w:tcW w:w="0" w:type="auto"/>
          </w:tcPr>
          <w:p w14:paraId="19BCFCE7" w14:textId="77777777" w:rsidR="004B4EBE" w:rsidRPr="00EA7A16" w:rsidRDefault="004B4EBE" w:rsidP="004B4EBE">
            <w:pPr>
              <w:pStyle w:val="Paragraph"/>
              <w:rPr>
                <w:noProof/>
                <w:lang w:val="ro-RO"/>
              </w:rPr>
            </w:pPr>
            <w:r w:rsidRPr="00EA7A16">
              <w:rPr>
                <w:noProof/>
                <w:lang w:val="ro-RO"/>
              </w:rPr>
              <w:t>0.4704</w:t>
            </w:r>
          </w:p>
        </w:tc>
        <w:tc>
          <w:tcPr>
            <w:tcW w:w="0" w:type="auto"/>
          </w:tcPr>
          <w:p w14:paraId="023EED48" w14:textId="77777777" w:rsidR="004B4EBE" w:rsidRPr="00EA7A16" w:rsidRDefault="004B4EBE" w:rsidP="004B4EBE">
            <w:pPr>
              <w:pStyle w:val="Paragraph"/>
              <w:jc w:val="right"/>
              <w:rPr>
                <w:noProof/>
                <w:lang w:val="ro-RO"/>
              </w:rPr>
            </w:pPr>
            <w:r w:rsidRPr="00EA7A16">
              <w:rPr>
                <w:noProof/>
                <w:lang w:val="ro-RO"/>
              </w:rPr>
              <w:t>ex 2933 59 95</w:t>
            </w:r>
          </w:p>
        </w:tc>
        <w:tc>
          <w:tcPr>
            <w:tcW w:w="0" w:type="auto"/>
          </w:tcPr>
          <w:p w14:paraId="4321A1F2"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7C4EA2FF" w14:textId="77777777" w:rsidR="004B4EBE" w:rsidRPr="00EA7A16" w:rsidRDefault="004B4EBE" w:rsidP="004B4EBE">
            <w:pPr>
              <w:pStyle w:val="Paragraph"/>
              <w:rPr>
                <w:noProof/>
                <w:lang w:val="ro-RO"/>
              </w:rPr>
            </w:pPr>
            <w:r w:rsidRPr="00EA7A16">
              <w:rPr>
                <w:noProof/>
                <w:lang w:val="ro-RO"/>
              </w:rPr>
              <w:t>1-[3-(Hidroximetil)piridin-2-il]-4-metil-2-fenilpiperazină (CAS RN 61337-89-1)</w:t>
            </w:r>
          </w:p>
        </w:tc>
        <w:tc>
          <w:tcPr>
            <w:tcW w:w="0" w:type="auto"/>
          </w:tcPr>
          <w:p w14:paraId="6FCFF88F" w14:textId="77777777" w:rsidR="004B4EBE" w:rsidRPr="00EA7A16" w:rsidRDefault="004B4EBE" w:rsidP="004B4EBE">
            <w:pPr>
              <w:pStyle w:val="Paragraph"/>
              <w:rPr>
                <w:noProof/>
                <w:lang w:val="ro-RO"/>
              </w:rPr>
            </w:pPr>
            <w:r w:rsidRPr="00EA7A16">
              <w:rPr>
                <w:noProof/>
                <w:lang w:val="ro-RO"/>
              </w:rPr>
              <w:t>0 %</w:t>
            </w:r>
          </w:p>
        </w:tc>
        <w:tc>
          <w:tcPr>
            <w:tcW w:w="0" w:type="auto"/>
          </w:tcPr>
          <w:p w14:paraId="187F83C2" w14:textId="77777777" w:rsidR="004B4EBE" w:rsidRPr="00EA7A16" w:rsidRDefault="004B4EBE" w:rsidP="004B4EBE">
            <w:pPr>
              <w:pStyle w:val="Paragraph"/>
              <w:rPr>
                <w:noProof/>
                <w:lang w:val="ro-RO"/>
              </w:rPr>
            </w:pPr>
            <w:r w:rsidRPr="00EA7A16">
              <w:rPr>
                <w:noProof/>
                <w:lang w:val="ro-RO"/>
              </w:rPr>
              <w:t>-</w:t>
            </w:r>
          </w:p>
        </w:tc>
        <w:tc>
          <w:tcPr>
            <w:tcW w:w="0" w:type="auto"/>
          </w:tcPr>
          <w:p w14:paraId="6EEE5C0D"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51005BF5" w14:textId="77777777" w:rsidTr="00FD31E5">
        <w:trPr>
          <w:cantSplit/>
        </w:trPr>
        <w:tc>
          <w:tcPr>
            <w:tcW w:w="0" w:type="auto"/>
          </w:tcPr>
          <w:p w14:paraId="5C5AB5EA" w14:textId="77777777" w:rsidR="004B4EBE" w:rsidRPr="00EA7A16" w:rsidRDefault="004B4EBE" w:rsidP="004B4EBE">
            <w:pPr>
              <w:pStyle w:val="Paragraph"/>
              <w:rPr>
                <w:noProof/>
                <w:lang w:val="ro-RO"/>
              </w:rPr>
            </w:pPr>
            <w:r w:rsidRPr="00EA7A16">
              <w:rPr>
                <w:noProof/>
                <w:lang w:val="ro-RO"/>
              </w:rPr>
              <w:t>0.6677</w:t>
            </w:r>
          </w:p>
        </w:tc>
        <w:tc>
          <w:tcPr>
            <w:tcW w:w="0" w:type="auto"/>
          </w:tcPr>
          <w:p w14:paraId="1F01A9AD" w14:textId="77777777" w:rsidR="004B4EBE" w:rsidRPr="00EA7A16" w:rsidRDefault="004B4EBE" w:rsidP="004B4EBE">
            <w:pPr>
              <w:pStyle w:val="Paragraph"/>
              <w:jc w:val="right"/>
              <w:rPr>
                <w:noProof/>
                <w:lang w:val="ro-RO"/>
              </w:rPr>
            </w:pPr>
            <w:r w:rsidRPr="00EA7A16">
              <w:rPr>
                <w:noProof/>
                <w:lang w:val="ro-RO"/>
              </w:rPr>
              <w:t>ex 2933 59 95</w:t>
            </w:r>
          </w:p>
        </w:tc>
        <w:tc>
          <w:tcPr>
            <w:tcW w:w="0" w:type="auto"/>
          </w:tcPr>
          <w:p w14:paraId="1DD71942" w14:textId="77777777" w:rsidR="004B4EBE" w:rsidRPr="00EA7A16" w:rsidRDefault="004B4EBE" w:rsidP="004B4EBE">
            <w:pPr>
              <w:pStyle w:val="Paragraph"/>
              <w:jc w:val="center"/>
              <w:rPr>
                <w:noProof/>
                <w:lang w:val="ro-RO"/>
              </w:rPr>
            </w:pPr>
            <w:r w:rsidRPr="00EA7A16">
              <w:rPr>
                <w:noProof/>
                <w:lang w:val="ro-RO"/>
              </w:rPr>
              <w:t>47</w:t>
            </w:r>
          </w:p>
        </w:tc>
        <w:tc>
          <w:tcPr>
            <w:tcW w:w="0" w:type="auto"/>
          </w:tcPr>
          <w:p w14:paraId="5FF0B06C" w14:textId="77777777" w:rsidR="004B4EBE" w:rsidRPr="00EA7A16" w:rsidRDefault="004B4EBE" w:rsidP="004B4EBE">
            <w:pPr>
              <w:pStyle w:val="Paragraph"/>
              <w:rPr>
                <w:noProof/>
                <w:lang w:val="ro-RO"/>
              </w:rPr>
            </w:pPr>
            <w:r w:rsidRPr="00EA7A16">
              <w:rPr>
                <w:noProof/>
                <w:lang w:val="ro-RO"/>
              </w:rPr>
              <w:t>6-Metil-2-oxoperhidropirimidină-4-iluree (CAS RN 1129-42-6) cu o puritate de minimum 94 %</w:t>
            </w:r>
          </w:p>
        </w:tc>
        <w:tc>
          <w:tcPr>
            <w:tcW w:w="0" w:type="auto"/>
          </w:tcPr>
          <w:p w14:paraId="2FAD08F6" w14:textId="77777777" w:rsidR="004B4EBE" w:rsidRPr="00EA7A16" w:rsidRDefault="004B4EBE" w:rsidP="004B4EBE">
            <w:pPr>
              <w:pStyle w:val="Paragraph"/>
              <w:rPr>
                <w:noProof/>
                <w:lang w:val="ro-RO"/>
              </w:rPr>
            </w:pPr>
            <w:r w:rsidRPr="00EA7A16">
              <w:rPr>
                <w:noProof/>
                <w:lang w:val="ro-RO"/>
              </w:rPr>
              <w:t>0 %</w:t>
            </w:r>
          </w:p>
        </w:tc>
        <w:tc>
          <w:tcPr>
            <w:tcW w:w="0" w:type="auto"/>
          </w:tcPr>
          <w:p w14:paraId="1C3D8429" w14:textId="77777777" w:rsidR="004B4EBE" w:rsidRPr="00EA7A16" w:rsidRDefault="004B4EBE" w:rsidP="004B4EBE">
            <w:pPr>
              <w:pStyle w:val="Paragraph"/>
              <w:rPr>
                <w:noProof/>
                <w:lang w:val="ro-RO"/>
              </w:rPr>
            </w:pPr>
            <w:r w:rsidRPr="00EA7A16">
              <w:rPr>
                <w:noProof/>
                <w:lang w:val="ro-RO"/>
              </w:rPr>
              <w:t>-</w:t>
            </w:r>
          </w:p>
        </w:tc>
        <w:tc>
          <w:tcPr>
            <w:tcW w:w="0" w:type="auto"/>
          </w:tcPr>
          <w:p w14:paraId="7F03D49C"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31E231A" w14:textId="77777777" w:rsidTr="00FD31E5">
        <w:trPr>
          <w:cantSplit/>
        </w:trPr>
        <w:tc>
          <w:tcPr>
            <w:tcW w:w="0" w:type="auto"/>
          </w:tcPr>
          <w:p w14:paraId="15D4A671" w14:textId="77777777" w:rsidR="004B4EBE" w:rsidRPr="00EA7A16" w:rsidRDefault="004B4EBE" w:rsidP="004B4EBE">
            <w:pPr>
              <w:pStyle w:val="Paragraph"/>
              <w:rPr>
                <w:noProof/>
                <w:lang w:val="ro-RO"/>
              </w:rPr>
            </w:pPr>
            <w:r w:rsidRPr="00EA7A16">
              <w:rPr>
                <w:noProof/>
                <w:lang w:val="ro-RO"/>
              </w:rPr>
              <w:t>0.4699</w:t>
            </w:r>
          </w:p>
        </w:tc>
        <w:tc>
          <w:tcPr>
            <w:tcW w:w="0" w:type="auto"/>
          </w:tcPr>
          <w:p w14:paraId="1A01E7C3" w14:textId="77777777" w:rsidR="004B4EBE" w:rsidRPr="00EA7A16" w:rsidRDefault="004B4EBE" w:rsidP="004B4EBE">
            <w:pPr>
              <w:pStyle w:val="Paragraph"/>
              <w:jc w:val="right"/>
              <w:rPr>
                <w:noProof/>
                <w:lang w:val="ro-RO"/>
              </w:rPr>
            </w:pPr>
            <w:r w:rsidRPr="00EA7A16">
              <w:rPr>
                <w:noProof/>
                <w:lang w:val="ro-RO"/>
              </w:rPr>
              <w:t>ex 2933 59 95</w:t>
            </w:r>
          </w:p>
        </w:tc>
        <w:tc>
          <w:tcPr>
            <w:tcW w:w="0" w:type="auto"/>
          </w:tcPr>
          <w:p w14:paraId="5624EBD8"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6178ACA9" w14:textId="77777777" w:rsidR="004B4EBE" w:rsidRPr="00EA7A16" w:rsidRDefault="004B4EBE" w:rsidP="004B4EBE">
            <w:pPr>
              <w:pStyle w:val="Paragraph"/>
              <w:rPr>
                <w:noProof/>
                <w:lang w:val="ro-RO"/>
              </w:rPr>
            </w:pPr>
            <w:r w:rsidRPr="00EA7A16">
              <w:rPr>
                <w:noProof/>
                <w:lang w:val="ro-RO"/>
              </w:rPr>
              <w:t>2-(2-Piperazin-1-iletoxi)etanol (CAS RN 13349-82-1)</w:t>
            </w:r>
          </w:p>
        </w:tc>
        <w:tc>
          <w:tcPr>
            <w:tcW w:w="0" w:type="auto"/>
          </w:tcPr>
          <w:p w14:paraId="6D84BE83" w14:textId="77777777" w:rsidR="004B4EBE" w:rsidRPr="00EA7A16" w:rsidRDefault="004B4EBE" w:rsidP="004B4EBE">
            <w:pPr>
              <w:pStyle w:val="Paragraph"/>
              <w:rPr>
                <w:noProof/>
                <w:lang w:val="ro-RO"/>
              </w:rPr>
            </w:pPr>
            <w:r w:rsidRPr="00EA7A16">
              <w:rPr>
                <w:noProof/>
                <w:lang w:val="ro-RO"/>
              </w:rPr>
              <w:t>0 %</w:t>
            </w:r>
          </w:p>
        </w:tc>
        <w:tc>
          <w:tcPr>
            <w:tcW w:w="0" w:type="auto"/>
          </w:tcPr>
          <w:p w14:paraId="188D8FBE" w14:textId="77777777" w:rsidR="004B4EBE" w:rsidRPr="00EA7A16" w:rsidRDefault="004B4EBE" w:rsidP="004B4EBE">
            <w:pPr>
              <w:pStyle w:val="Paragraph"/>
              <w:rPr>
                <w:noProof/>
                <w:lang w:val="ro-RO"/>
              </w:rPr>
            </w:pPr>
            <w:r w:rsidRPr="00EA7A16">
              <w:rPr>
                <w:noProof/>
                <w:lang w:val="ro-RO"/>
              </w:rPr>
              <w:t>-</w:t>
            </w:r>
          </w:p>
        </w:tc>
        <w:tc>
          <w:tcPr>
            <w:tcW w:w="0" w:type="auto"/>
          </w:tcPr>
          <w:p w14:paraId="09D03216"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9786C7C" w14:textId="77777777" w:rsidTr="00FD31E5">
        <w:trPr>
          <w:cantSplit/>
        </w:trPr>
        <w:tc>
          <w:tcPr>
            <w:tcW w:w="0" w:type="auto"/>
          </w:tcPr>
          <w:p w14:paraId="06355D43" w14:textId="77777777" w:rsidR="004B4EBE" w:rsidRPr="00EA7A16" w:rsidRDefault="004B4EBE" w:rsidP="004B4EBE">
            <w:pPr>
              <w:pStyle w:val="Paragraph"/>
              <w:rPr>
                <w:noProof/>
                <w:lang w:val="ro-RO"/>
              </w:rPr>
            </w:pPr>
            <w:r w:rsidRPr="00EA7A16">
              <w:rPr>
                <w:noProof/>
                <w:lang w:val="ro-RO"/>
              </w:rPr>
              <w:t>0.6987</w:t>
            </w:r>
          </w:p>
        </w:tc>
        <w:tc>
          <w:tcPr>
            <w:tcW w:w="0" w:type="auto"/>
          </w:tcPr>
          <w:p w14:paraId="48478B63"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2933 59 95</w:t>
            </w:r>
          </w:p>
        </w:tc>
        <w:tc>
          <w:tcPr>
            <w:tcW w:w="0" w:type="auto"/>
          </w:tcPr>
          <w:p w14:paraId="7BBB29B5" w14:textId="77777777" w:rsidR="004B4EBE" w:rsidRPr="00EA7A16" w:rsidRDefault="004B4EBE" w:rsidP="004B4EBE">
            <w:pPr>
              <w:pStyle w:val="Paragraph"/>
              <w:jc w:val="center"/>
              <w:rPr>
                <w:noProof/>
                <w:lang w:val="ro-RO"/>
              </w:rPr>
            </w:pPr>
            <w:r w:rsidRPr="00EA7A16">
              <w:rPr>
                <w:noProof/>
                <w:lang w:val="ro-RO"/>
              </w:rPr>
              <w:t>52</w:t>
            </w:r>
          </w:p>
        </w:tc>
        <w:tc>
          <w:tcPr>
            <w:tcW w:w="0" w:type="auto"/>
          </w:tcPr>
          <w:p w14:paraId="563BEF4D" w14:textId="77777777" w:rsidR="004B4EBE" w:rsidRPr="00EA7A16" w:rsidRDefault="004B4EBE" w:rsidP="004B4EBE">
            <w:pPr>
              <w:pStyle w:val="Paragraph"/>
              <w:rPr>
                <w:noProof/>
                <w:lang w:val="ro-RO"/>
              </w:rPr>
            </w:pPr>
            <w:r w:rsidRPr="00EA7A16">
              <w:rPr>
                <w:noProof/>
                <w:lang w:val="ro-RO"/>
              </w:rPr>
              <w:t xml:space="preserve">6-Benziladenină (CAS RN 1214-39-7) cu o puritate de minimum 97 % în greutate </w:t>
            </w:r>
          </w:p>
        </w:tc>
        <w:tc>
          <w:tcPr>
            <w:tcW w:w="0" w:type="auto"/>
          </w:tcPr>
          <w:p w14:paraId="54584233" w14:textId="77777777" w:rsidR="004B4EBE" w:rsidRPr="00EA7A16" w:rsidRDefault="004B4EBE" w:rsidP="004B4EBE">
            <w:pPr>
              <w:pStyle w:val="Paragraph"/>
              <w:rPr>
                <w:noProof/>
                <w:lang w:val="ro-RO"/>
              </w:rPr>
            </w:pPr>
            <w:r w:rsidRPr="00EA7A16">
              <w:rPr>
                <w:noProof/>
                <w:lang w:val="ro-RO"/>
              </w:rPr>
              <w:t>0 %</w:t>
            </w:r>
          </w:p>
        </w:tc>
        <w:tc>
          <w:tcPr>
            <w:tcW w:w="0" w:type="auto"/>
          </w:tcPr>
          <w:p w14:paraId="58F08793" w14:textId="77777777" w:rsidR="004B4EBE" w:rsidRPr="00EA7A16" w:rsidRDefault="004B4EBE" w:rsidP="004B4EBE">
            <w:pPr>
              <w:pStyle w:val="Paragraph"/>
              <w:rPr>
                <w:noProof/>
                <w:lang w:val="ro-RO"/>
              </w:rPr>
            </w:pPr>
            <w:r w:rsidRPr="00EA7A16">
              <w:rPr>
                <w:noProof/>
                <w:lang w:val="ro-RO"/>
              </w:rPr>
              <w:t>-</w:t>
            </w:r>
          </w:p>
        </w:tc>
        <w:tc>
          <w:tcPr>
            <w:tcW w:w="0" w:type="auto"/>
          </w:tcPr>
          <w:p w14:paraId="1E8E0592"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590D77A3" w14:textId="77777777" w:rsidTr="00FD31E5">
        <w:trPr>
          <w:cantSplit/>
        </w:trPr>
        <w:tc>
          <w:tcPr>
            <w:tcW w:w="0" w:type="auto"/>
          </w:tcPr>
          <w:p w14:paraId="2BE69E99" w14:textId="77777777" w:rsidR="004B4EBE" w:rsidRPr="00EA7A16" w:rsidRDefault="004B4EBE" w:rsidP="004B4EBE">
            <w:pPr>
              <w:pStyle w:val="Paragraph"/>
              <w:rPr>
                <w:noProof/>
                <w:lang w:val="ro-RO"/>
              </w:rPr>
            </w:pPr>
            <w:r w:rsidRPr="00EA7A16">
              <w:rPr>
                <w:noProof/>
                <w:lang w:val="ro-RO"/>
              </w:rPr>
              <w:t>0.2744</w:t>
            </w:r>
          </w:p>
        </w:tc>
        <w:tc>
          <w:tcPr>
            <w:tcW w:w="0" w:type="auto"/>
          </w:tcPr>
          <w:p w14:paraId="495F2D59" w14:textId="77777777" w:rsidR="004B4EBE" w:rsidRPr="00EA7A16" w:rsidRDefault="004B4EBE" w:rsidP="004B4EBE">
            <w:pPr>
              <w:pStyle w:val="Paragraph"/>
              <w:jc w:val="right"/>
              <w:rPr>
                <w:noProof/>
                <w:lang w:val="ro-RO"/>
              </w:rPr>
            </w:pPr>
            <w:r w:rsidRPr="00EA7A16">
              <w:rPr>
                <w:noProof/>
                <w:lang w:val="ro-RO"/>
              </w:rPr>
              <w:t>ex 2933 59 95</w:t>
            </w:r>
          </w:p>
        </w:tc>
        <w:tc>
          <w:tcPr>
            <w:tcW w:w="0" w:type="auto"/>
          </w:tcPr>
          <w:p w14:paraId="635B7A09"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476588C8" w14:textId="77777777" w:rsidR="004B4EBE" w:rsidRPr="00EA7A16" w:rsidRDefault="004B4EBE" w:rsidP="004B4EBE">
            <w:pPr>
              <w:pStyle w:val="Paragraph"/>
              <w:rPr>
                <w:noProof/>
                <w:lang w:val="ro-RO"/>
              </w:rPr>
            </w:pPr>
            <w:r w:rsidRPr="00EA7A16">
              <w:rPr>
                <w:noProof/>
                <w:lang w:val="ro-RO"/>
              </w:rPr>
              <w:t>2,6-Diclor-4,8-dipiperidinopirimido[5,4-</w:t>
            </w:r>
            <w:r w:rsidRPr="00EA7A16">
              <w:rPr>
                <w:i/>
                <w:iCs/>
                <w:noProof/>
                <w:lang w:val="ro-RO"/>
              </w:rPr>
              <w:t>d</w:t>
            </w:r>
            <w:r w:rsidRPr="00EA7A16">
              <w:rPr>
                <w:noProof/>
                <w:lang w:val="ro-RO"/>
              </w:rPr>
              <w:t>]pirimidină (CAS RN 7139-02-8)</w:t>
            </w:r>
          </w:p>
        </w:tc>
        <w:tc>
          <w:tcPr>
            <w:tcW w:w="0" w:type="auto"/>
          </w:tcPr>
          <w:p w14:paraId="1D3D2E82" w14:textId="77777777" w:rsidR="004B4EBE" w:rsidRPr="00EA7A16" w:rsidRDefault="004B4EBE" w:rsidP="004B4EBE">
            <w:pPr>
              <w:pStyle w:val="Paragraph"/>
              <w:rPr>
                <w:noProof/>
                <w:lang w:val="ro-RO"/>
              </w:rPr>
            </w:pPr>
            <w:r w:rsidRPr="00EA7A16">
              <w:rPr>
                <w:noProof/>
                <w:lang w:val="ro-RO"/>
              </w:rPr>
              <w:t>0 %</w:t>
            </w:r>
          </w:p>
        </w:tc>
        <w:tc>
          <w:tcPr>
            <w:tcW w:w="0" w:type="auto"/>
          </w:tcPr>
          <w:p w14:paraId="4F2E0080" w14:textId="77777777" w:rsidR="004B4EBE" w:rsidRPr="00EA7A16" w:rsidRDefault="004B4EBE" w:rsidP="004B4EBE">
            <w:pPr>
              <w:pStyle w:val="Paragraph"/>
              <w:rPr>
                <w:noProof/>
                <w:lang w:val="ro-RO"/>
              </w:rPr>
            </w:pPr>
            <w:r w:rsidRPr="00EA7A16">
              <w:rPr>
                <w:noProof/>
                <w:lang w:val="ro-RO"/>
              </w:rPr>
              <w:t>-</w:t>
            </w:r>
          </w:p>
        </w:tc>
        <w:tc>
          <w:tcPr>
            <w:tcW w:w="0" w:type="auto"/>
          </w:tcPr>
          <w:p w14:paraId="32D60F1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43C1829" w14:textId="77777777" w:rsidTr="00FD31E5">
        <w:trPr>
          <w:cantSplit/>
        </w:trPr>
        <w:tc>
          <w:tcPr>
            <w:tcW w:w="0" w:type="auto"/>
          </w:tcPr>
          <w:p w14:paraId="74B38E57" w14:textId="77777777" w:rsidR="004B4EBE" w:rsidRPr="00EA7A16" w:rsidRDefault="004B4EBE" w:rsidP="004B4EBE">
            <w:pPr>
              <w:pStyle w:val="Paragraph"/>
              <w:rPr>
                <w:noProof/>
                <w:lang w:val="ro-RO"/>
              </w:rPr>
            </w:pPr>
            <w:r w:rsidRPr="00EA7A16">
              <w:rPr>
                <w:noProof/>
                <w:lang w:val="ro-RO"/>
              </w:rPr>
              <w:t>0.7578</w:t>
            </w:r>
          </w:p>
        </w:tc>
        <w:tc>
          <w:tcPr>
            <w:tcW w:w="0" w:type="auto"/>
          </w:tcPr>
          <w:p w14:paraId="27688F8D" w14:textId="77777777" w:rsidR="004B4EBE" w:rsidRPr="00EA7A16" w:rsidRDefault="004B4EBE" w:rsidP="004B4EBE">
            <w:pPr>
              <w:pStyle w:val="Paragraph"/>
              <w:jc w:val="right"/>
              <w:rPr>
                <w:noProof/>
                <w:lang w:val="ro-RO"/>
              </w:rPr>
            </w:pPr>
            <w:r w:rsidRPr="00EA7A16">
              <w:rPr>
                <w:noProof/>
                <w:lang w:val="ro-RO"/>
              </w:rPr>
              <w:t>ex 2933 59 95</w:t>
            </w:r>
          </w:p>
        </w:tc>
        <w:tc>
          <w:tcPr>
            <w:tcW w:w="0" w:type="auto"/>
          </w:tcPr>
          <w:p w14:paraId="7157D615" w14:textId="77777777" w:rsidR="004B4EBE" w:rsidRPr="00EA7A16" w:rsidRDefault="004B4EBE" w:rsidP="004B4EBE">
            <w:pPr>
              <w:pStyle w:val="Paragraph"/>
              <w:jc w:val="center"/>
              <w:rPr>
                <w:noProof/>
                <w:lang w:val="ro-RO"/>
              </w:rPr>
            </w:pPr>
            <w:r w:rsidRPr="00EA7A16">
              <w:rPr>
                <w:noProof/>
                <w:lang w:val="ro-RO"/>
              </w:rPr>
              <w:t>63</w:t>
            </w:r>
          </w:p>
        </w:tc>
        <w:tc>
          <w:tcPr>
            <w:tcW w:w="0" w:type="auto"/>
          </w:tcPr>
          <w:p w14:paraId="51BCD6DE" w14:textId="77777777" w:rsidR="004B4EBE" w:rsidRPr="00EA7A16" w:rsidRDefault="004B4EBE" w:rsidP="004B4EBE">
            <w:pPr>
              <w:pStyle w:val="Paragraph"/>
              <w:rPr>
                <w:noProof/>
                <w:lang w:val="ro-RO"/>
              </w:rPr>
            </w:pPr>
            <w:r w:rsidRPr="00EA7A16">
              <w:rPr>
                <w:noProof/>
                <w:lang w:val="ro-RO"/>
              </w:rPr>
              <w:t>1-(3-clorofenil) piperazină (CAS RN 6640-24-0)</w:t>
            </w:r>
          </w:p>
        </w:tc>
        <w:tc>
          <w:tcPr>
            <w:tcW w:w="0" w:type="auto"/>
          </w:tcPr>
          <w:p w14:paraId="548BEA93" w14:textId="77777777" w:rsidR="004B4EBE" w:rsidRPr="00EA7A16" w:rsidRDefault="004B4EBE" w:rsidP="004B4EBE">
            <w:pPr>
              <w:pStyle w:val="Paragraph"/>
              <w:rPr>
                <w:noProof/>
                <w:lang w:val="ro-RO"/>
              </w:rPr>
            </w:pPr>
            <w:r w:rsidRPr="00EA7A16">
              <w:rPr>
                <w:noProof/>
                <w:lang w:val="ro-RO"/>
              </w:rPr>
              <w:t>0 %</w:t>
            </w:r>
          </w:p>
        </w:tc>
        <w:tc>
          <w:tcPr>
            <w:tcW w:w="0" w:type="auto"/>
          </w:tcPr>
          <w:p w14:paraId="16B2E0C6" w14:textId="77777777" w:rsidR="004B4EBE" w:rsidRPr="00EA7A16" w:rsidRDefault="004B4EBE" w:rsidP="004B4EBE">
            <w:pPr>
              <w:pStyle w:val="Paragraph"/>
              <w:rPr>
                <w:noProof/>
                <w:lang w:val="ro-RO"/>
              </w:rPr>
            </w:pPr>
            <w:r w:rsidRPr="00EA7A16">
              <w:rPr>
                <w:noProof/>
                <w:lang w:val="ro-RO"/>
              </w:rPr>
              <w:t>-</w:t>
            </w:r>
          </w:p>
        </w:tc>
        <w:tc>
          <w:tcPr>
            <w:tcW w:w="0" w:type="auto"/>
          </w:tcPr>
          <w:p w14:paraId="6765B77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AE7E011" w14:textId="77777777" w:rsidTr="00FD31E5">
        <w:trPr>
          <w:cantSplit/>
        </w:trPr>
        <w:tc>
          <w:tcPr>
            <w:tcW w:w="0" w:type="auto"/>
          </w:tcPr>
          <w:p w14:paraId="5077C51E" w14:textId="77777777" w:rsidR="004B4EBE" w:rsidRPr="00EA7A16" w:rsidRDefault="004B4EBE" w:rsidP="004B4EBE">
            <w:pPr>
              <w:pStyle w:val="Paragraph"/>
              <w:rPr>
                <w:noProof/>
                <w:lang w:val="ro-RO"/>
              </w:rPr>
            </w:pPr>
            <w:r w:rsidRPr="00EA7A16">
              <w:rPr>
                <w:noProof/>
                <w:lang w:val="ro-RO"/>
              </w:rPr>
              <w:t>0.4772</w:t>
            </w:r>
          </w:p>
        </w:tc>
        <w:tc>
          <w:tcPr>
            <w:tcW w:w="0" w:type="auto"/>
          </w:tcPr>
          <w:p w14:paraId="1DD20324" w14:textId="77777777" w:rsidR="004B4EBE" w:rsidRPr="00EA7A16" w:rsidRDefault="004B4EBE" w:rsidP="004B4EBE">
            <w:pPr>
              <w:pStyle w:val="Paragraph"/>
              <w:jc w:val="right"/>
              <w:rPr>
                <w:noProof/>
                <w:lang w:val="ro-RO"/>
              </w:rPr>
            </w:pPr>
            <w:r w:rsidRPr="00EA7A16">
              <w:rPr>
                <w:noProof/>
                <w:lang w:val="ro-RO"/>
              </w:rPr>
              <w:t>ex 2933 59 95</w:t>
            </w:r>
          </w:p>
        </w:tc>
        <w:tc>
          <w:tcPr>
            <w:tcW w:w="0" w:type="auto"/>
          </w:tcPr>
          <w:p w14:paraId="1CCF3D7E"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5576D434" w14:textId="77777777" w:rsidR="004B4EBE" w:rsidRPr="00EA7A16" w:rsidRDefault="004B4EBE" w:rsidP="004B4EBE">
            <w:pPr>
              <w:pStyle w:val="Paragraph"/>
              <w:rPr>
                <w:noProof/>
                <w:lang w:val="ro-RO"/>
              </w:rPr>
            </w:pPr>
            <w:r w:rsidRPr="00EA7A16">
              <w:rPr>
                <w:noProof/>
                <w:lang w:val="ro-RO"/>
              </w:rPr>
              <w:t>Bis(tetrafluoroborat) de 1-clorometil-4-fluoro-1,4-diazoniabiciclo[2.2.2]octan (CAS RN 140681-55-6) </w:t>
            </w:r>
          </w:p>
        </w:tc>
        <w:tc>
          <w:tcPr>
            <w:tcW w:w="0" w:type="auto"/>
          </w:tcPr>
          <w:p w14:paraId="4AB7A907" w14:textId="77777777" w:rsidR="004B4EBE" w:rsidRPr="00EA7A16" w:rsidRDefault="004B4EBE" w:rsidP="004B4EBE">
            <w:pPr>
              <w:pStyle w:val="Paragraph"/>
              <w:rPr>
                <w:noProof/>
                <w:lang w:val="ro-RO"/>
              </w:rPr>
            </w:pPr>
            <w:r w:rsidRPr="00EA7A16">
              <w:rPr>
                <w:noProof/>
                <w:lang w:val="ro-RO"/>
              </w:rPr>
              <w:t>0 %</w:t>
            </w:r>
          </w:p>
        </w:tc>
        <w:tc>
          <w:tcPr>
            <w:tcW w:w="0" w:type="auto"/>
          </w:tcPr>
          <w:p w14:paraId="02DC5F18" w14:textId="77777777" w:rsidR="004B4EBE" w:rsidRPr="00EA7A16" w:rsidRDefault="004B4EBE" w:rsidP="004B4EBE">
            <w:pPr>
              <w:pStyle w:val="Paragraph"/>
              <w:rPr>
                <w:noProof/>
                <w:lang w:val="ro-RO"/>
              </w:rPr>
            </w:pPr>
            <w:r w:rsidRPr="00EA7A16">
              <w:rPr>
                <w:noProof/>
                <w:lang w:val="ro-RO"/>
              </w:rPr>
              <w:t>-</w:t>
            </w:r>
          </w:p>
        </w:tc>
        <w:tc>
          <w:tcPr>
            <w:tcW w:w="0" w:type="auto"/>
          </w:tcPr>
          <w:p w14:paraId="5B38BE42"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3E490C0A" w14:textId="77777777" w:rsidTr="00FD31E5">
        <w:trPr>
          <w:cantSplit/>
        </w:trPr>
        <w:tc>
          <w:tcPr>
            <w:tcW w:w="0" w:type="auto"/>
          </w:tcPr>
          <w:p w14:paraId="1C8BC0D9" w14:textId="77777777" w:rsidR="004B4EBE" w:rsidRPr="00EA7A16" w:rsidRDefault="004B4EBE" w:rsidP="004B4EBE">
            <w:pPr>
              <w:pStyle w:val="Paragraph"/>
              <w:rPr>
                <w:noProof/>
                <w:lang w:val="ro-RO"/>
              </w:rPr>
            </w:pPr>
            <w:r w:rsidRPr="00EA7A16">
              <w:rPr>
                <w:noProof/>
                <w:lang w:val="ro-RO"/>
              </w:rPr>
              <w:t>0.7825</w:t>
            </w:r>
          </w:p>
        </w:tc>
        <w:tc>
          <w:tcPr>
            <w:tcW w:w="0" w:type="auto"/>
          </w:tcPr>
          <w:p w14:paraId="3872020D" w14:textId="77777777" w:rsidR="004B4EBE" w:rsidRPr="00EA7A16" w:rsidRDefault="004B4EBE" w:rsidP="004B4EBE">
            <w:pPr>
              <w:pStyle w:val="Paragraph"/>
              <w:jc w:val="right"/>
              <w:rPr>
                <w:noProof/>
                <w:lang w:val="ro-RO"/>
              </w:rPr>
            </w:pPr>
            <w:r w:rsidRPr="00EA7A16">
              <w:rPr>
                <w:noProof/>
                <w:lang w:val="ro-RO"/>
              </w:rPr>
              <w:t>ex 2933 59 95</w:t>
            </w:r>
          </w:p>
        </w:tc>
        <w:tc>
          <w:tcPr>
            <w:tcW w:w="0" w:type="auto"/>
          </w:tcPr>
          <w:p w14:paraId="08C56F90" w14:textId="77777777" w:rsidR="004B4EBE" w:rsidRPr="00EA7A16" w:rsidRDefault="004B4EBE" w:rsidP="004B4EBE">
            <w:pPr>
              <w:pStyle w:val="Paragraph"/>
              <w:jc w:val="center"/>
              <w:rPr>
                <w:noProof/>
                <w:lang w:val="ro-RO"/>
              </w:rPr>
            </w:pPr>
            <w:r w:rsidRPr="00EA7A16">
              <w:rPr>
                <w:noProof/>
                <w:lang w:val="ro-RO"/>
              </w:rPr>
              <w:t>68</w:t>
            </w:r>
          </w:p>
        </w:tc>
        <w:tc>
          <w:tcPr>
            <w:tcW w:w="0" w:type="auto"/>
          </w:tcPr>
          <w:p w14:paraId="19559BB1" w14:textId="77777777" w:rsidR="004B4EBE" w:rsidRPr="00EA7A16" w:rsidRDefault="004B4EBE" w:rsidP="004B4EBE">
            <w:pPr>
              <w:pStyle w:val="Paragraph"/>
              <w:rPr>
                <w:noProof/>
                <w:lang w:val="ro-RO"/>
              </w:rPr>
            </w:pPr>
            <w:r w:rsidRPr="00EA7A16">
              <w:rPr>
                <w:noProof/>
                <w:lang w:val="ro-RO"/>
              </w:rPr>
              <w:t>Guanină (CAS RN 73-40-5) cu o puritate de minimum 99 % în greutate</w:t>
            </w:r>
          </w:p>
        </w:tc>
        <w:tc>
          <w:tcPr>
            <w:tcW w:w="0" w:type="auto"/>
          </w:tcPr>
          <w:p w14:paraId="04428782" w14:textId="77777777" w:rsidR="004B4EBE" w:rsidRPr="00EA7A16" w:rsidRDefault="004B4EBE" w:rsidP="004B4EBE">
            <w:pPr>
              <w:pStyle w:val="Paragraph"/>
              <w:rPr>
                <w:noProof/>
                <w:lang w:val="ro-RO"/>
              </w:rPr>
            </w:pPr>
            <w:r w:rsidRPr="00EA7A16">
              <w:rPr>
                <w:noProof/>
                <w:lang w:val="ro-RO"/>
              </w:rPr>
              <w:t>0 %</w:t>
            </w:r>
          </w:p>
        </w:tc>
        <w:tc>
          <w:tcPr>
            <w:tcW w:w="0" w:type="auto"/>
          </w:tcPr>
          <w:p w14:paraId="07552E2B" w14:textId="77777777" w:rsidR="004B4EBE" w:rsidRPr="00EA7A16" w:rsidRDefault="004B4EBE" w:rsidP="004B4EBE">
            <w:pPr>
              <w:pStyle w:val="Paragraph"/>
              <w:rPr>
                <w:noProof/>
                <w:lang w:val="ro-RO"/>
              </w:rPr>
            </w:pPr>
            <w:r w:rsidRPr="00EA7A16">
              <w:rPr>
                <w:noProof/>
                <w:lang w:val="ro-RO"/>
              </w:rPr>
              <w:t>-</w:t>
            </w:r>
          </w:p>
        </w:tc>
        <w:tc>
          <w:tcPr>
            <w:tcW w:w="0" w:type="auto"/>
          </w:tcPr>
          <w:p w14:paraId="69D8D3FA"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21CCBF05" w14:textId="77777777" w:rsidTr="00FD31E5">
        <w:trPr>
          <w:cantSplit/>
        </w:trPr>
        <w:tc>
          <w:tcPr>
            <w:tcW w:w="0" w:type="auto"/>
          </w:tcPr>
          <w:p w14:paraId="135FBCE5" w14:textId="77777777" w:rsidR="004B4EBE" w:rsidRPr="00EA7A16" w:rsidRDefault="004B4EBE" w:rsidP="004B4EBE">
            <w:pPr>
              <w:pStyle w:val="Paragraph"/>
              <w:rPr>
                <w:noProof/>
                <w:lang w:val="ro-RO"/>
              </w:rPr>
            </w:pPr>
            <w:r w:rsidRPr="00EA7A16">
              <w:rPr>
                <w:noProof/>
                <w:lang w:val="ro-RO"/>
              </w:rPr>
              <w:t>0.2735</w:t>
            </w:r>
          </w:p>
        </w:tc>
        <w:tc>
          <w:tcPr>
            <w:tcW w:w="0" w:type="auto"/>
          </w:tcPr>
          <w:p w14:paraId="5ADE47D3" w14:textId="77777777" w:rsidR="004B4EBE" w:rsidRPr="00EA7A16" w:rsidRDefault="004B4EBE" w:rsidP="004B4EBE">
            <w:pPr>
              <w:pStyle w:val="Paragraph"/>
              <w:jc w:val="right"/>
              <w:rPr>
                <w:noProof/>
                <w:lang w:val="ro-RO"/>
              </w:rPr>
            </w:pPr>
            <w:r w:rsidRPr="00EA7A16">
              <w:rPr>
                <w:noProof/>
                <w:lang w:val="ro-RO"/>
              </w:rPr>
              <w:t>ex 2933 59 95</w:t>
            </w:r>
          </w:p>
        </w:tc>
        <w:tc>
          <w:tcPr>
            <w:tcW w:w="0" w:type="auto"/>
          </w:tcPr>
          <w:p w14:paraId="1C76510E"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0210530B" w14:textId="77777777" w:rsidR="004B4EBE" w:rsidRPr="00EA7A16" w:rsidRDefault="004B4EBE" w:rsidP="004B4EBE">
            <w:pPr>
              <w:pStyle w:val="Paragraph"/>
              <w:rPr>
                <w:noProof/>
                <w:lang w:val="ro-RO"/>
              </w:rPr>
            </w:pPr>
            <w:r w:rsidRPr="00EA7A16">
              <w:rPr>
                <w:i/>
                <w:iCs/>
                <w:noProof/>
                <w:lang w:val="ro-RO"/>
              </w:rPr>
              <w:t>N</w:t>
            </w:r>
            <w:r w:rsidRPr="00EA7A16">
              <w:rPr>
                <w:noProof/>
                <w:lang w:val="ro-RO"/>
              </w:rPr>
              <w:t>-(4-Etil-2,3-dioxopiperazin-1-ilcarbonil)-D-2-fenilglicină (CAS RN 63422-71-9)</w:t>
            </w:r>
          </w:p>
        </w:tc>
        <w:tc>
          <w:tcPr>
            <w:tcW w:w="0" w:type="auto"/>
          </w:tcPr>
          <w:p w14:paraId="474E6F03" w14:textId="77777777" w:rsidR="004B4EBE" w:rsidRPr="00EA7A16" w:rsidRDefault="004B4EBE" w:rsidP="004B4EBE">
            <w:pPr>
              <w:pStyle w:val="Paragraph"/>
              <w:rPr>
                <w:noProof/>
                <w:lang w:val="ro-RO"/>
              </w:rPr>
            </w:pPr>
            <w:r w:rsidRPr="00EA7A16">
              <w:rPr>
                <w:noProof/>
                <w:lang w:val="ro-RO"/>
              </w:rPr>
              <w:t>0 %</w:t>
            </w:r>
          </w:p>
        </w:tc>
        <w:tc>
          <w:tcPr>
            <w:tcW w:w="0" w:type="auto"/>
          </w:tcPr>
          <w:p w14:paraId="2705B1C4" w14:textId="77777777" w:rsidR="004B4EBE" w:rsidRPr="00EA7A16" w:rsidRDefault="004B4EBE" w:rsidP="004B4EBE">
            <w:pPr>
              <w:pStyle w:val="Paragraph"/>
              <w:rPr>
                <w:noProof/>
                <w:lang w:val="ro-RO"/>
              </w:rPr>
            </w:pPr>
            <w:r w:rsidRPr="00EA7A16">
              <w:rPr>
                <w:noProof/>
                <w:lang w:val="ro-RO"/>
              </w:rPr>
              <w:t>-</w:t>
            </w:r>
          </w:p>
        </w:tc>
        <w:tc>
          <w:tcPr>
            <w:tcW w:w="0" w:type="auto"/>
          </w:tcPr>
          <w:p w14:paraId="2081775C"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F0ADE1C" w14:textId="77777777" w:rsidTr="00FD31E5">
        <w:trPr>
          <w:cantSplit/>
        </w:trPr>
        <w:tc>
          <w:tcPr>
            <w:tcW w:w="0" w:type="auto"/>
          </w:tcPr>
          <w:p w14:paraId="46C8D7F1" w14:textId="77777777" w:rsidR="004B4EBE" w:rsidRPr="00EA7A16" w:rsidRDefault="004B4EBE" w:rsidP="004B4EBE">
            <w:pPr>
              <w:pStyle w:val="Paragraph"/>
              <w:rPr>
                <w:noProof/>
                <w:lang w:val="ro-RO"/>
              </w:rPr>
            </w:pPr>
            <w:r w:rsidRPr="00EA7A16">
              <w:rPr>
                <w:noProof/>
                <w:lang w:val="ro-RO"/>
              </w:rPr>
              <w:t>0.5542</w:t>
            </w:r>
          </w:p>
        </w:tc>
        <w:tc>
          <w:tcPr>
            <w:tcW w:w="0" w:type="auto"/>
          </w:tcPr>
          <w:p w14:paraId="22110A13" w14:textId="77777777" w:rsidR="004B4EBE" w:rsidRPr="00EA7A16" w:rsidRDefault="004B4EBE" w:rsidP="004B4EBE">
            <w:pPr>
              <w:pStyle w:val="Paragraph"/>
              <w:jc w:val="right"/>
              <w:rPr>
                <w:noProof/>
                <w:lang w:val="ro-RO"/>
              </w:rPr>
            </w:pPr>
            <w:r w:rsidRPr="00EA7A16">
              <w:rPr>
                <w:noProof/>
                <w:lang w:val="ro-RO"/>
              </w:rPr>
              <w:t>ex 2933 59 95</w:t>
            </w:r>
          </w:p>
        </w:tc>
        <w:tc>
          <w:tcPr>
            <w:tcW w:w="0" w:type="auto"/>
          </w:tcPr>
          <w:p w14:paraId="02BC465C" w14:textId="77777777" w:rsidR="004B4EBE" w:rsidRPr="00EA7A16" w:rsidRDefault="004B4EBE" w:rsidP="004B4EBE">
            <w:pPr>
              <w:pStyle w:val="Paragraph"/>
              <w:jc w:val="center"/>
              <w:rPr>
                <w:noProof/>
                <w:lang w:val="ro-RO"/>
              </w:rPr>
            </w:pPr>
            <w:r w:rsidRPr="00EA7A16">
              <w:rPr>
                <w:noProof/>
                <w:lang w:val="ro-RO"/>
              </w:rPr>
              <w:t>77</w:t>
            </w:r>
          </w:p>
        </w:tc>
        <w:tc>
          <w:tcPr>
            <w:tcW w:w="0" w:type="auto"/>
          </w:tcPr>
          <w:p w14:paraId="0BE3E788" w14:textId="77777777" w:rsidR="004B4EBE" w:rsidRPr="00EA7A16" w:rsidRDefault="004B4EBE" w:rsidP="004B4EBE">
            <w:pPr>
              <w:pStyle w:val="Paragraph"/>
              <w:rPr>
                <w:noProof/>
                <w:lang w:val="ro-RO"/>
              </w:rPr>
            </w:pPr>
            <w:r w:rsidRPr="00EA7A16">
              <w:rPr>
                <w:noProof/>
                <w:lang w:val="ro-RO"/>
              </w:rPr>
              <w:t>Clorhidrat de 3-(trifluorometil)-5,6,7,8-tetrahidro[1,2,4]triazolo[4,3-a]pirazină  (1:1) (CAS RN 762240-92-6)</w:t>
            </w:r>
          </w:p>
        </w:tc>
        <w:tc>
          <w:tcPr>
            <w:tcW w:w="0" w:type="auto"/>
          </w:tcPr>
          <w:p w14:paraId="4135F10C" w14:textId="77777777" w:rsidR="004B4EBE" w:rsidRPr="00EA7A16" w:rsidRDefault="004B4EBE" w:rsidP="004B4EBE">
            <w:pPr>
              <w:pStyle w:val="Paragraph"/>
              <w:rPr>
                <w:noProof/>
                <w:lang w:val="ro-RO"/>
              </w:rPr>
            </w:pPr>
            <w:r w:rsidRPr="00EA7A16">
              <w:rPr>
                <w:noProof/>
                <w:lang w:val="ro-RO"/>
              </w:rPr>
              <w:t>0 %</w:t>
            </w:r>
          </w:p>
        </w:tc>
        <w:tc>
          <w:tcPr>
            <w:tcW w:w="0" w:type="auto"/>
          </w:tcPr>
          <w:p w14:paraId="4D6D435F" w14:textId="77777777" w:rsidR="004B4EBE" w:rsidRPr="00EA7A16" w:rsidRDefault="004B4EBE" w:rsidP="004B4EBE">
            <w:pPr>
              <w:pStyle w:val="Paragraph"/>
              <w:rPr>
                <w:noProof/>
                <w:lang w:val="ro-RO"/>
              </w:rPr>
            </w:pPr>
            <w:r w:rsidRPr="00EA7A16">
              <w:rPr>
                <w:noProof/>
                <w:lang w:val="ro-RO"/>
              </w:rPr>
              <w:t>-</w:t>
            </w:r>
          </w:p>
        </w:tc>
        <w:tc>
          <w:tcPr>
            <w:tcW w:w="0" w:type="auto"/>
          </w:tcPr>
          <w:p w14:paraId="73BE8540"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786D625A" w14:textId="77777777" w:rsidTr="00FD31E5">
        <w:trPr>
          <w:cantSplit/>
        </w:trPr>
        <w:tc>
          <w:tcPr>
            <w:tcW w:w="0" w:type="auto"/>
          </w:tcPr>
          <w:p w14:paraId="0EF7CDBD" w14:textId="77777777" w:rsidR="004B4EBE" w:rsidRPr="00EA7A16" w:rsidRDefault="004B4EBE" w:rsidP="004B4EBE">
            <w:pPr>
              <w:pStyle w:val="Paragraph"/>
              <w:rPr>
                <w:noProof/>
                <w:lang w:val="ro-RO"/>
              </w:rPr>
            </w:pPr>
            <w:r w:rsidRPr="00EA7A16">
              <w:rPr>
                <w:noProof/>
                <w:lang w:val="ro-RO"/>
              </w:rPr>
              <w:t>0.7071</w:t>
            </w:r>
          </w:p>
        </w:tc>
        <w:tc>
          <w:tcPr>
            <w:tcW w:w="0" w:type="auto"/>
          </w:tcPr>
          <w:p w14:paraId="539C7EFC"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2933 59 95</w:t>
            </w:r>
          </w:p>
        </w:tc>
        <w:tc>
          <w:tcPr>
            <w:tcW w:w="0" w:type="auto"/>
          </w:tcPr>
          <w:p w14:paraId="35C073A5" w14:textId="77777777" w:rsidR="004B4EBE" w:rsidRPr="00EA7A16" w:rsidRDefault="004B4EBE" w:rsidP="004B4EBE">
            <w:pPr>
              <w:pStyle w:val="Paragraph"/>
              <w:jc w:val="center"/>
              <w:rPr>
                <w:noProof/>
                <w:lang w:val="ro-RO"/>
              </w:rPr>
            </w:pPr>
            <w:r w:rsidRPr="00EA7A16">
              <w:rPr>
                <w:noProof/>
                <w:lang w:val="ro-RO"/>
              </w:rPr>
              <w:t>87</w:t>
            </w:r>
          </w:p>
        </w:tc>
        <w:tc>
          <w:tcPr>
            <w:tcW w:w="0" w:type="auto"/>
          </w:tcPr>
          <w:p w14:paraId="33216293" w14:textId="77777777" w:rsidR="004B4EBE" w:rsidRPr="00EA7A16" w:rsidRDefault="004B4EBE" w:rsidP="004B4EBE">
            <w:pPr>
              <w:pStyle w:val="Paragraph"/>
              <w:rPr>
                <w:noProof/>
                <w:lang w:val="ro-RO"/>
              </w:rPr>
            </w:pPr>
            <w:r w:rsidRPr="00EA7A16">
              <w:rPr>
                <w:noProof/>
                <w:lang w:val="ro-RO"/>
              </w:rPr>
              <w:t>5-Bromo-2,4-diclorpirimidină (CAS RN 36082-50-5)</w:t>
            </w:r>
          </w:p>
        </w:tc>
        <w:tc>
          <w:tcPr>
            <w:tcW w:w="0" w:type="auto"/>
          </w:tcPr>
          <w:p w14:paraId="22CF6EE1" w14:textId="77777777" w:rsidR="004B4EBE" w:rsidRPr="00EA7A16" w:rsidRDefault="004B4EBE" w:rsidP="004B4EBE">
            <w:pPr>
              <w:pStyle w:val="Paragraph"/>
              <w:rPr>
                <w:noProof/>
                <w:lang w:val="ro-RO"/>
              </w:rPr>
            </w:pPr>
            <w:r w:rsidRPr="00EA7A16">
              <w:rPr>
                <w:noProof/>
                <w:lang w:val="ro-RO"/>
              </w:rPr>
              <w:t>0 %</w:t>
            </w:r>
          </w:p>
        </w:tc>
        <w:tc>
          <w:tcPr>
            <w:tcW w:w="0" w:type="auto"/>
          </w:tcPr>
          <w:p w14:paraId="0ADD808A" w14:textId="77777777" w:rsidR="004B4EBE" w:rsidRPr="00EA7A16" w:rsidRDefault="004B4EBE" w:rsidP="004B4EBE">
            <w:pPr>
              <w:pStyle w:val="Paragraph"/>
              <w:rPr>
                <w:noProof/>
                <w:lang w:val="ro-RO"/>
              </w:rPr>
            </w:pPr>
            <w:r w:rsidRPr="00EA7A16">
              <w:rPr>
                <w:noProof/>
                <w:lang w:val="ro-RO"/>
              </w:rPr>
              <w:t>-</w:t>
            </w:r>
          </w:p>
        </w:tc>
        <w:tc>
          <w:tcPr>
            <w:tcW w:w="0" w:type="auto"/>
          </w:tcPr>
          <w:p w14:paraId="6E98D697"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465B210A" w14:textId="77777777" w:rsidTr="00FD31E5">
        <w:trPr>
          <w:cantSplit/>
        </w:trPr>
        <w:tc>
          <w:tcPr>
            <w:tcW w:w="0" w:type="auto"/>
          </w:tcPr>
          <w:p w14:paraId="17630E82" w14:textId="77777777" w:rsidR="004B4EBE" w:rsidRPr="00EA7A16" w:rsidRDefault="004B4EBE" w:rsidP="004B4EBE">
            <w:pPr>
              <w:pStyle w:val="Paragraph"/>
              <w:rPr>
                <w:noProof/>
                <w:lang w:val="ro-RO"/>
              </w:rPr>
            </w:pPr>
            <w:r w:rsidRPr="00EA7A16">
              <w:rPr>
                <w:noProof/>
                <w:lang w:val="ro-RO"/>
              </w:rPr>
              <w:t>0.6774</w:t>
            </w:r>
          </w:p>
        </w:tc>
        <w:tc>
          <w:tcPr>
            <w:tcW w:w="0" w:type="auto"/>
          </w:tcPr>
          <w:p w14:paraId="4E3055C9" w14:textId="77777777" w:rsidR="004B4EBE" w:rsidRPr="00EA7A16" w:rsidRDefault="004B4EBE" w:rsidP="004B4EBE">
            <w:pPr>
              <w:pStyle w:val="Paragraph"/>
              <w:jc w:val="right"/>
              <w:rPr>
                <w:noProof/>
                <w:lang w:val="ro-RO"/>
              </w:rPr>
            </w:pPr>
            <w:r w:rsidRPr="00EA7A16">
              <w:rPr>
                <w:noProof/>
                <w:lang w:val="ro-RO"/>
              </w:rPr>
              <w:t>ex 2933 69 80</w:t>
            </w:r>
          </w:p>
        </w:tc>
        <w:tc>
          <w:tcPr>
            <w:tcW w:w="0" w:type="auto"/>
          </w:tcPr>
          <w:p w14:paraId="2F57E194" w14:textId="77777777" w:rsidR="004B4EBE" w:rsidRPr="00EA7A16" w:rsidRDefault="004B4EBE" w:rsidP="004B4EBE">
            <w:pPr>
              <w:pStyle w:val="Paragraph"/>
              <w:jc w:val="center"/>
              <w:rPr>
                <w:noProof/>
                <w:lang w:val="ro-RO"/>
              </w:rPr>
            </w:pPr>
            <w:r w:rsidRPr="00EA7A16">
              <w:rPr>
                <w:noProof/>
                <w:lang w:val="ro-RO"/>
              </w:rPr>
              <w:t>13</w:t>
            </w:r>
          </w:p>
        </w:tc>
        <w:tc>
          <w:tcPr>
            <w:tcW w:w="0" w:type="auto"/>
          </w:tcPr>
          <w:p w14:paraId="5975B146" w14:textId="77777777" w:rsidR="004B4EBE" w:rsidRPr="00EA7A16" w:rsidRDefault="004B4EBE" w:rsidP="004B4EBE">
            <w:pPr>
              <w:pStyle w:val="Paragraph"/>
              <w:rPr>
                <w:noProof/>
                <w:lang w:val="ro-RO"/>
              </w:rPr>
            </w:pPr>
            <w:r w:rsidRPr="00EA7A16">
              <w:rPr>
                <w:noProof/>
                <w:lang w:val="ro-RO"/>
              </w:rPr>
              <w:t>Metribuzin (ISO) (CAS RN 21087-64-9) cu o puritate de minimum 93 % în greutate</w:t>
            </w:r>
          </w:p>
        </w:tc>
        <w:tc>
          <w:tcPr>
            <w:tcW w:w="0" w:type="auto"/>
          </w:tcPr>
          <w:p w14:paraId="131EA159" w14:textId="77777777" w:rsidR="004B4EBE" w:rsidRPr="00EA7A16" w:rsidRDefault="004B4EBE" w:rsidP="004B4EBE">
            <w:pPr>
              <w:pStyle w:val="Paragraph"/>
              <w:rPr>
                <w:noProof/>
                <w:lang w:val="ro-RO"/>
              </w:rPr>
            </w:pPr>
            <w:r w:rsidRPr="00EA7A16">
              <w:rPr>
                <w:noProof/>
                <w:lang w:val="ro-RO"/>
              </w:rPr>
              <w:t>0 %</w:t>
            </w:r>
          </w:p>
        </w:tc>
        <w:tc>
          <w:tcPr>
            <w:tcW w:w="0" w:type="auto"/>
          </w:tcPr>
          <w:p w14:paraId="1920A1C9" w14:textId="77777777" w:rsidR="004B4EBE" w:rsidRPr="00EA7A16" w:rsidRDefault="004B4EBE" w:rsidP="004B4EBE">
            <w:pPr>
              <w:pStyle w:val="Paragraph"/>
              <w:rPr>
                <w:noProof/>
                <w:lang w:val="ro-RO"/>
              </w:rPr>
            </w:pPr>
            <w:r w:rsidRPr="00EA7A16">
              <w:rPr>
                <w:noProof/>
                <w:lang w:val="ro-RO"/>
              </w:rPr>
              <w:t>-</w:t>
            </w:r>
          </w:p>
        </w:tc>
        <w:tc>
          <w:tcPr>
            <w:tcW w:w="0" w:type="auto"/>
          </w:tcPr>
          <w:p w14:paraId="13EB5651"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6D7F3962" w14:textId="77777777" w:rsidTr="00FD31E5">
        <w:trPr>
          <w:cantSplit/>
        </w:trPr>
        <w:tc>
          <w:tcPr>
            <w:tcW w:w="0" w:type="auto"/>
          </w:tcPr>
          <w:p w14:paraId="310F5EA4" w14:textId="77777777" w:rsidR="004B4EBE" w:rsidRPr="00EA7A16" w:rsidRDefault="004B4EBE" w:rsidP="004B4EBE">
            <w:pPr>
              <w:pStyle w:val="Paragraph"/>
              <w:rPr>
                <w:noProof/>
                <w:lang w:val="ro-RO"/>
              </w:rPr>
            </w:pPr>
            <w:r w:rsidRPr="00EA7A16">
              <w:rPr>
                <w:noProof/>
                <w:lang w:val="ro-RO"/>
              </w:rPr>
              <w:t>0.6621</w:t>
            </w:r>
          </w:p>
        </w:tc>
        <w:tc>
          <w:tcPr>
            <w:tcW w:w="0" w:type="auto"/>
          </w:tcPr>
          <w:p w14:paraId="35AE8389" w14:textId="77777777" w:rsidR="004B4EBE" w:rsidRPr="00EA7A16" w:rsidRDefault="004B4EBE" w:rsidP="004B4EBE">
            <w:pPr>
              <w:pStyle w:val="Paragraph"/>
              <w:jc w:val="right"/>
              <w:rPr>
                <w:noProof/>
                <w:lang w:val="ro-RO"/>
              </w:rPr>
            </w:pPr>
            <w:r w:rsidRPr="00EA7A16">
              <w:rPr>
                <w:noProof/>
                <w:lang w:val="ro-RO"/>
              </w:rPr>
              <w:t>ex 2933 69 80</w:t>
            </w:r>
          </w:p>
        </w:tc>
        <w:tc>
          <w:tcPr>
            <w:tcW w:w="0" w:type="auto"/>
          </w:tcPr>
          <w:p w14:paraId="02F8DCF7"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20419A11" w14:textId="77777777" w:rsidR="004B4EBE" w:rsidRPr="00EA7A16" w:rsidRDefault="004B4EBE" w:rsidP="004B4EBE">
            <w:pPr>
              <w:pStyle w:val="Paragraph"/>
              <w:rPr>
                <w:noProof/>
                <w:lang w:val="ro-RO"/>
              </w:rPr>
            </w:pPr>
            <w:r w:rsidRPr="00EA7A16">
              <w:rPr>
                <w:noProof/>
                <w:lang w:val="ro-RO"/>
              </w:rPr>
              <w:t>2-Cloro-4,6-dimetoxi-1,3,5-triazină (CAS RN 3140-73-6)</w:t>
            </w:r>
          </w:p>
        </w:tc>
        <w:tc>
          <w:tcPr>
            <w:tcW w:w="0" w:type="auto"/>
          </w:tcPr>
          <w:p w14:paraId="0FC049B6" w14:textId="77777777" w:rsidR="004B4EBE" w:rsidRPr="00EA7A16" w:rsidRDefault="004B4EBE" w:rsidP="004B4EBE">
            <w:pPr>
              <w:pStyle w:val="Paragraph"/>
              <w:rPr>
                <w:noProof/>
                <w:lang w:val="ro-RO"/>
              </w:rPr>
            </w:pPr>
            <w:r w:rsidRPr="00EA7A16">
              <w:rPr>
                <w:noProof/>
                <w:lang w:val="ro-RO"/>
              </w:rPr>
              <w:t>0 %</w:t>
            </w:r>
          </w:p>
        </w:tc>
        <w:tc>
          <w:tcPr>
            <w:tcW w:w="0" w:type="auto"/>
          </w:tcPr>
          <w:p w14:paraId="5ED872D4" w14:textId="77777777" w:rsidR="004B4EBE" w:rsidRPr="00EA7A16" w:rsidRDefault="004B4EBE" w:rsidP="004B4EBE">
            <w:pPr>
              <w:pStyle w:val="Paragraph"/>
              <w:rPr>
                <w:noProof/>
                <w:lang w:val="ro-RO"/>
              </w:rPr>
            </w:pPr>
            <w:r w:rsidRPr="00EA7A16">
              <w:rPr>
                <w:noProof/>
                <w:lang w:val="ro-RO"/>
              </w:rPr>
              <w:t>-</w:t>
            </w:r>
          </w:p>
        </w:tc>
        <w:tc>
          <w:tcPr>
            <w:tcW w:w="0" w:type="auto"/>
          </w:tcPr>
          <w:p w14:paraId="30BA1332"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3B2581D" w14:textId="77777777" w:rsidTr="00FD31E5">
        <w:trPr>
          <w:cantSplit/>
        </w:trPr>
        <w:tc>
          <w:tcPr>
            <w:tcW w:w="0" w:type="auto"/>
          </w:tcPr>
          <w:p w14:paraId="44C944BC" w14:textId="77777777" w:rsidR="004B4EBE" w:rsidRPr="00EA7A16" w:rsidRDefault="004B4EBE" w:rsidP="004B4EBE">
            <w:pPr>
              <w:pStyle w:val="Paragraph"/>
              <w:rPr>
                <w:noProof/>
                <w:lang w:val="ro-RO"/>
              </w:rPr>
            </w:pPr>
            <w:r w:rsidRPr="00EA7A16">
              <w:rPr>
                <w:noProof/>
                <w:lang w:val="ro-RO"/>
              </w:rPr>
              <w:t>0.6951</w:t>
            </w:r>
          </w:p>
        </w:tc>
        <w:tc>
          <w:tcPr>
            <w:tcW w:w="0" w:type="auto"/>
          </w:tcPr>
          <w:p w14:paraId="785EBBEE"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2933 69 80</w:t>
            </w:r>
          </w:p>
        </w:tc>
        <w:tc>
          <w:tcPr>
            <w:tcW w:w="0" w:type="auto"/>
          </w:tcPr>
          <w:p w14:paraId="655C9F48" w14:textId="77777777" w:rsidR="004B4EBE" w:rsidRPr="00EA7A16" w:rsidRDefault="004B4EBE" w:rsidP="004B4EBE">
            <w:pPr>
              <w:pStyle w:val="Paragraph"/>
              <w:jc w:val="center"/>
              <w:rPr>
                <w:noProof/>
                <w:lang w:val="ro-RO"/>
              </w:rPr>
            </w:pPr>
            <w:r w:rsidRPr="00EA7A16">
              <w:rPr>
                <w:noProof/>
                <w:lang w:val="ro-RO"/>
              </w:rPr>
              <w:t>17</w:t>
            </w:r>
          </w:p>
        </w:tc>
        <w:tc>
          <w:tcPr>
            <w:tcW w:w="0" w:type="auto"/>
          </w:tcPr>
          <w:p w14:paraId="2D5776E2" w14:textId="77777777" w:rsidR="004B4EBE" w:rsidRPr="00EA7A16" w:rsidRDefault="004B4EBE" w:rsidP="004B4EBE">
            <w:pPr>
              <w:pStyle w:val="Paragraph"/>
              <w:rPr>
                <w:noProof/>
                <w:lang w:val="ro-RO"/>
              </w:rPr>
            </w:pPr>
            <w:r w:rsidRPr="00EA7A16">
              <w:rPr>
                <w:noProof/>
                <w:lang w:val="ro-RO"/>
              </w:rPr>
              <w:t>Benzoguanamină (CAS RN 91-76-9)</w:t>
            </w:r>
          </w:p>
        </w:tc>
        <w:tc>
          <w:tcPr>
            <w:tcW w:w="0" w:type="auto"/>
          </w:tcPr>
          <w:p w14:paraId="0F787AE5" w14:textId="77777777" w:rsidR="004B4EBE" w:rsidRPr="00EA7A16" w:rsidRDefault="004B4EBE" w:rsidP="004B4EBE">
            <w:pPr>
              <w:pStyle w:val="Paragraph"/>
              <w:rPr>
                <w:noProof/>
                <w:lang w:val="ro-RO"/>
              </w:rPr>
            </w:pPr>
            <w:r w:rsidRPr="00EA7A16">
              <w:rPr>
                <w:noProof/>
                <w:lang w:val="ro-RO"/>
              </w:rPr>
              <w:t>0 %</w:t>
            </w:r>
          </w:p>
        </w:tc>
        <w:tc>
          <w:tcPr>
            <w:tcW w:w="0" w:type="auto"/>
          </w:tcPr>
          <w:p w14:paraId="1C0F5EE9" w14:textId="77777777" w:rsidR="004B4EBE" w:rsidRPr="00EA7A16" w:rsidRDefault="004B4EBE" w:rsidP="004B4EBE">
            <w:pPr>
              <w:pStyle w:val="Paragraph"/>
              <w:rPr>
                <w:noProof/>
                <w:lang w:val="ro-RO"/>
              </w:rPr>
            </w:pPr>
            <w:r w:rsidRPr="00EA7A16">
              <w:rPr>
                <w:noProof/>
                <w:lang w:val="ro-RO"/>
              </w:rPr>
              <w:t>-</w:t>
            </w:r>
          </w:p>
        </w:tc>
        <w:tc>
          <w:tcPr>
            <w:tcW w:w="0" w:type="auto"/>
          </w:tcPr>
          <w:p w14:paraId="14B8E192"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78CA66A5" w14:textId="77777777" w:rsidTr="00FD31E5">
        <w:trPr>
          <w:cantSplit/>
        </w:trPr>
        <w:tc>
          <w:tcPr>
            <w:tcW w:w="0" w:type="auto"/>
          </w:tcPr>
          <w:p w14:paraId="3BEAFB3F" w14:textId="77777777" w:rsidR="004B4EBE" w:rsidRPr="00EA7A16" w:rsidRDefault="004B4EBE" w:rsidP="004B4EBE">
            <w:pPr>
              <w:pStyle w:val="Paragraph"/>
              <w:rPr>
                <w:noProof/>
                <w:lang w:val="ro-RO"/>
              </w:rPr>
            </w:pPr>
            <w:r w:rsidRPr="00EA7A16">
              <w:rPr>
                <w:noProof/>
                <w:lang w:val="ro-RO"/>
              </w:rPr>
              <w:t>0.7721</w:t>
            </w:r>
          </w:p>
        </w:tc>
        <w:tc>
          <w:tcPr>
            <w:tcW w:w="0" w:type="auto"/>
          </w:tcPr>
          <w:p w14:paraId="40B567E5" w14:textId="77777777" w:rsidR="004B4EBE" w:rsidRPr="00EA7A16" w:rsidRDefault="004B4EBE" w:rsidP="004B4EBE">
            <w:pPr>
              <w:pStyle w:val="Paragraph"/>
              <w:jc w:val="right"/>
              <w:rPr>
                <w:noProof/>
                <w:lang w:val="ro-RO"/>
              </w:rPr>
            </w:pPr>
            <w:r w:rsidRPr="00EA7A16">
              <w:rPr>
                <w:noProof/>
                <w:lang w:val="ro-RO"/>
              </w:rPr>
              <w:t>ex 2933 69 80</w:t>
            </w:r>
          </w:p>
        </w:tc>
        <w:tc>
          <w:tcPr>
            <w:tcW w:w="0" w:type="auto"/>
          </w:tcPr>
          <w:p w14:paraId="0A5F8506" w14:textId="77777777" w:rsidR="004B4EBE" w:rsidRPr="00EA7A16" w:rsidRDefault="004B4EBE" w:rsidP="004B4EBE">
            <w:pPr>
              <w:pStyle w:val="Paragraph"/>
              <w:jc w:val="center"/>
              <w:rPr>
                <w:noProof/>
                <w:lang w:val="ro-RO"/>
              </w:rPr>
            </w:pPr>
            <w:r w:rsidRPr="00EA7A16">
              <w:rPr>
                <w:noProof/>
                <w:lang w:val="ro-RO"/>
              </w:rPr>
              <w:t>23</w:t>
            </w:r>
          </w:p>
        </w:tc>
        <w:tc>
          <w:tcPr>
            <w:tcW w:w="0" w:type="auto"/>
          </w:tcPr>
          <w:p w14:paraId="0D7EFFF0" w14:textId="77777777" w:rsidR="004B4EBE" w:rsidRPr="00EA7A16" w:rsidRDefault="004B4EBE" w:rsidP="004B4EBE">
            <w:pPr>
              <w:pStyle w:val="Paragraph"/>
              <w:rPr>
                <w:noProof/>
                <w:lang w:val="ro-RO"/>
              </w:rPr>
            </w:pPr>
            <w:r w:rsidRPr="00EA7A16">
              <w:rPr>
                <w:noProof/>
                <w:lang w:val="ro-RO"/>
              </w:rPr>
              <w:t>1,3,5-Tris(2,3-dibromopropil)-1,3,5-triazinan-2,4,6-trionă (CAS RN 52434-90-9)</w:t>
            </w:r>
          </w:p>
        </w:tc>
        <w:tc>
          <w:tcPr>
            <w:tcW w:w="0" w:type="auto"/>
          </w:tcPr>
          <w:p w14:paraId="5C2D5BF9" w14:textId="77777777" w:rsidR="004B4EBE" w:rsidRPr="00EA7A16" w:rsidRDefault="004B4EBE" w:rsidP="004B4EBE">
            <w:pPr>
              <w:pStyle w:val="Paragraph"/>
              <w:rPr>
                <w:noProof/>
                <w:lang w:val="ro-RO"/>
              </w:rPr>
            </w:pPr>
            <w:r w:rsidRPr="00EA7A16">
              <w:rPr>
                <w:noProof/>
                <w:lang w:val="ro-RO"/>
              </w:rPr>
              <w:t>0 %</w:t>
            </w:r>
          </w:p>
        </w:tc>
        <w:tc>
          <w:tcPr>
            <w:tcW w:w="0" w:type="auto"/>
          </w:tcPr>
          <w:p w14:paraId="532E4BBA" w14:textId="77777777" w:rsidR="004B4EBE" w:rsidRPr="00EA7A16" w:rsidRDefault="004B4EBE" w:rsidP="004B4EBE">
            <w:pPr>
              <w:pStyle w:val="Paragraph"/>
              <w:rPr>
                <w:noProof/>
                <w:lang w:val="ro-RO"/>
              </w:rPr>
            </w:pPr>
            <w:r w:rsidRPr="00EA7A16">
              <w:rPr>
                <w:noProof/>
                <w:lang w:val="ro-RO"/>
              </w:rPr>
              <w:t>-</w:t>
            </w:r>
          </w:p>
        </w:tc>
        <w:tc>
          <w:tcPr>
            <w:tcW w:w="0" w:type="auto"/>
          </w:tcPr>
          <w:p w14:paraId="321C0A78"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2DEA590" w14:textId="77777777" w:rsidTr="00FD31E5">
        <w:trPr>
          <w:cantSplit/>
        </w:trPr>
        <w:tc>
          <w:tcPr>
            <w:tcW w:w="0" w:type="auto"/>
          </w:tcPr>
          <w:p w14:paraId="07D0CBF8" w14:textId="77777777" w:rsidR="004B4EBE" w:rsidRPr="00EA7A16" w:rsidRDefault="004B4EBE" w:rsidP="004B4EBE">
            <w:pPr>
              <w:pStyle w:val="Paragraph"/>
              <w:rPr>
                <w:noProof/>
                <w:lang w:val="ro-RO"/>
              </w:rPr>
            </w:pPr>
            <w:r w:rsidRPr="00EA7A16">
              <w:rPr>
                <w:noProof/>
                <w:lang w:val="ro-RO"/>
              </w:rPr>
              <w:t>0.7600</w:t>
            </w:r>
          </w:p>
        </w:tc>
        <w:tc>
          <w:tcPr>
            <w:tcW w:w="0" w:type="auto"/>
          </w:tcPr>
          <w:p w14:paraId="702D9EAA" w14:textId="77777777" w:rsidR="004B4EBE" w:rsidRPr="00EA7A16" w:rsidRDefault="004B4EBE" w:rsidP="004B4EBE">
            <w:pPr>
              <w:pStyle w:val="Paragraph"/>
              <w:jc w:val="right"/>
              <w:rPr>
                <w:noProof/>
                <w:lang w:val="ro-RO"/>
              </w:rPr>
            </w:pPr>
            <w:r w:rsidRPr="00EA7A16">
              <w:rPr>
                <w:noProof/>
                <w:lang w:val="ro-RO"/>
              </w:rPr>
              <w:t>ex 2933 69 80</w:t>
            </w:r>
          </w:p>
        </w:tc>
        <w:tc>
          <w:tcPr>
            <w:tcW w:w="0" w:type="auto"/>
          </w:tcPr>
          <w:p w14:paraId="212CDB18" w14:textId="77777777" w:rsidR="004B4EBE" w:rsidRPr="00EA7A16" w:rsidRDefault="004B4EBE" w:rsidP="004B4EBE">
            <w:pPr>
              <w:pStyle w:val="Paragraph"/>
              <w:jc w:val="center"/>
              <w:rPr>
                <w:noProof/>
                <w:lang w:val="ro-RO"/>
              </w:rPr>
            </w:pPr>
            <w:r w:rsidRPr="00EA7A16">
              <w:rPr>
                <w:noProof/>
                <w:lang w:val="ro-RO"/>
              </w:rPr>
              <w:t>27</w:t>
            </w:r>
          </w:p>
        </w:tc>
        <w:tc>
          <w:tcPr>
            <w:tcW w:w="0" w:type="auto"/>
          </w:tcPr>
          <w:p w14:paraId="50DDDA98" w14:textId="77777777" w:rsidR="004B4EBE" w:rsidRPr="00EA7A16" w:rsidRDefault="004B4EBE" w:rsidP="004B4EBE">
            <w:pPr>
              <w:pStyle w:val="Paragraph"/>
              <w:rPr>
                <w:noProof/>
                <w:lang w:val="ro-RO"/>
              </w:rPr>
            </w:pPr>
            <w:r w:rsidRPr="00EA7A16">
              <w:rPr>
                <w:noProof/>
                <w:lang w:val="ro-RO"/>
              </w:rPr>
              <w:t>Dihidrat de troclosen sodiu (DCIM) (CAS RN 51580-86-0)</w:t>
            </w:r>
          </w:p>
        </w:tc>
        <w:tc>
          <w:tcPr>
            <w:tcW w:w="0" w:type="auto"/>
          </w:tcPr>
          <w:p w14:paraId="6A17DFDE" w14:textId="77777777" w:rsidR="004B4EBE" w:rsidRPr="00EA7A16" w:rsidRDefault="004B4EBE" w:rsidP="004B4EBE">
            <w:pPr>
              <w:pStyle w:val="Paragraph"/>
              <w:rPr>
                <w:noProof/>
                <w:lang w:val="ro-RO"/>
              </w:rPr>
            </w:pPr>
            <w:r w:rsidRPr="00EA7A16">
              <w:rPr>
                <w:noProof/>
                <w:lang w:val="ro-RO"/>
              </w:rPr>
              <w:t>0 %</w:t>
            </w:r>
          </w:p>
        </w:tc>
        <w:tc>
          <w:tcPr>
            <w:tcW w:w="0" w:type="auto"/>
          </w:tcPr>
          <w:p w14:paraId="30F44202" w14:textId="77777777" w:rsidR="004B4EBE" w:rsidRPr="00EA7A16" w:rsidRDefault="004B4EBE" w:rsidP="004B4EBE">
            <w:pPr>
              <w:pStyle w:val="Paragraph"/>
              <w:rPr>
                <w:noProof/>
                <w:lang w:val="ro-RO"/>
              </w:rPr>
            </w:pPr>
            <w:r w:rsidRPr="00EA7A16">
              <w:rPr>
                <w:noProof/>
                <w:lang w:val="ro-RO"/>
              </w:rPr>
              <w:t>-</w:t>
            </w:r>
          </w:p>
        </w:tc>
        <w:tc>
          <w:tcPr>
            <w:tcW w:w="0" w:type="auto"/>
          </w:tcPr>
          <w:p w14:paraId="259511F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B60668E" w14:textId="77777777" w:rsidTr="00FD31E5">
        <w:trPr>
          <w:cantSplit/>
        </w:trPr>
        <w:tc>
          <w:tcPr>
            <w:tcW w:w="0" w:type="auto"/>
          </w:tcPr>
          <w:p w14:paraId="1282830C" w14:textId="77777777" w:rsidR="004B4EBE" w:rsidRPr="00EA7A16" w:rsidRDefault="004B4EBE" w:rsidP="004B4EBE">
            <w:pPr>
              <w:pStyle w:val="Paragraph"/>
              <w:rPr>
                <w:noProof/>
                <w:lang w:val="ro-RO"/>
              </w:rPr>
            </w:pPr>
            <w:r w:rsidRPr="00EA7A16">
              <w:rPr>
                <w:noProof/>
                <w:lang w:val="ro-RO"/>
              </w:rPr>
              <w:t>0.7952</w:t>
            </w:r>
          </w:p>
        </w:tc>
        <w:tc>
          <w:tcPr>
            <w:tcW w:w="0" w:type="auto"/>
          </w:tcPr>
          <w:p w14:paraId="33EA0EE5" w14:textId="77777777" w:rsidR="004B4EBE" w:rsidRPr="00EA7A16" w:rsidRDefault="004B4EBE" w:rsidP="004B4EBE">
            <w:pPr>
              <w:pStyle w:val="Paragraph"/>
              <w:jc w:val="right"/>
              <w:rPr>
                <w:noProof/>
                <w:lang w:val="ro-RO"/>
              </w:rPr>
            </w:pPr>
            <w:r w:rsidRPr="00EA7A16">
              <w:rPr>
                <w:noProof/>
                <w:lang w:val="ro-RO"/>
              </w:rPr>
              <w:t>ex 2933 69 80</w:t>
            </w:r>
          </w:p>
        </w:tc>
        <w:tc>
          <w:tcPr>
            <w:tcW w:w="0" w:type="auto"/>
          </w:tcPr>
          <w:p w14:paraId="354A2F20" w14:textId="77777777" w:rsidR="004B4EBE" w:rsidRPr="00EA7A16" w:rsidRDefault="004B4EBE" w:rsidP="004B4EBE">
            <w:pPr>
              <w:pStyle w:val="Paragraph"/>
              <w:jc w:val="center"/>
              <w:rPr>
                <w:noProof/>
                <w:lang w:val="ro-RO"/>
              </w:rPr>
            </w:pPr>
            <w:r w:rsidRPr="00EA7A16">
              <w:rPr>
                <w:noProof/>
                <w:lang w:val="ro-RO"/>
              </w:rPr>
              <w:t>33</w:t>
            </w:r>
          </w:p>
        </w:tc>
        <w:tc>
          <w:tcPr>
            <w:tcW w:w="0" w:type="auto"/>
          </w:tcPr>
          <w:p w14:paraId="79FEA07C" w14:textId="77777777" w:rsidR="004B4EBE" w:rsidRPr="00EA7A16" w:rsidRDefault="004B4EBE" w:rsidP="004B4EBE">
            <w:pPr>
              <w:pStyle w:val="Paragraph"/>
              <w:rPr>
                <w:noProof/>
                <w:lang w:val="ro-RO"/>
              </w:rPr>
            </w:pPr>
            <w:r w:rsidRPr="00EA7A16">
              <w:rPr>
                <w:noProof/>
                <w:lang w:val="ro-RO"/>
              </w:rPr>
              <w:t>2,4,6-Tricloro-1,3,5-triazină (CAS RN 108-77-0) cu o puritate de minimum 99 % în greutate</w:t>
            </w:r>
          </w:p>
        </w:tc>
        <w:tc>
          <w:tcPr>
            <w:tcW w:w="0" w:type="auto"/>
          </w:tcPr>
          <w:p w14:paraId="385FA84A" w14:textId="77777777" w:rsidR="004B4EBE" w:rsidRPr="00EA7A16" w:rsidRDefault="004B4EBE" w:rsidP="004B4EBE">
            <w:pPr>
              <w:pStyle w:val="Paragraph"/>
              <w:rPr>
                <w:noProof/>
                <w:lang w:val="ro-RO"/>
              </w:rPr>
            </w:pPr>
            <w:r w:rsidRPr="00EA7A16">
              <w:rPr>
                <w:noProof/>
                <w:lang w:val="ro-RO"/>
              </w:rPr>
              <w:t>0 %</w:t>
            </w:r>
          </w:p>
        </w:tc>
        <w:tc>
          <w:tcPr>
            <w:tcW w:w="0" w:type="auto"/>
          </w:tcPr>
          <w:p w14:paraId="48C7E072" w14:textId="77777777" w:rsidR="004B4EBE" w:rsidRPr="00EA7A16" w:rsidRDefault="004B4EBE" w:rsidP="004B4EBE">
            <w:pPr>
              <w:pStyle w:val="Paragraph"/>
              <w:rPr>
                <w:noProof/>
                <w:lang w:val="ro-RO"/>
              </w:rPr>
            </w:pPr>
            <w:r w:rsidRPr="00EA7A16">
              <w:rPr>
                <w:noProof/>
                <w:lang w:val="ro-RO"/>
              </w:rPr>
              <w:t>-</w:t>
            </w:r>
          </w:p>
        </w:tc>
        <w:tc>
          <w:tcPr>
            <w:tcW w:w="0" w:type="auto"/>
          </w:tcPr>
          <w:p w14:paraId="36FA4CC8"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269FE6DB" w14:textId="77777777" w:rsidTr="00FD31E5">
        <w:trPr>
          <w:cantSplit/>
        </w:trPr>
        <w:tc>
          <w:tcPr>
            <w:tcW w:w="0" w:type="auto"/>
          </w:tcPr>
          <w:p w14:paraId="7C4B1D84" w14:textId="77777777" w:rsidR="004B4EBE" w:rsidRPr="00EA7A16" w:rsidRDefault="004B4EBE" w:rsidP="004B4EBE">
            <w:pPr>
              <w:pStyle w:val="Paragraph"/>
              <w:rPr>
                <w:noProof/>
                <w:lang w:val="ro-RO"/>
              </w:rPr>
            </w:pPr>
            <w:r w:rsidRPr="00EA7A16">
              <w:rPr>
                <w:noProof/>
                <w:lang w:val="ro-RO"/>
              </w:rPr>
              <w:t>0.5272</w:t>
            </w:r>
          </w:p>
        </w:tc>
        <w:tc>
          <w:tcPr>
            <w:tcW w:w="0" w:type="auto"/>
          </w:tcPr>
          <w:p w14:paraId="68B8392D"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2933 69 80</w:t>
            </w:r>
          </w:p>
        </w:tc>
        <w:tc>
          <w:tcPr>
            <w:tcW w:w="0" w:type="auto"/>
          </w:tcPr>
          <w:p w14:paraId="7E7666A9"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1F4D5024" w14:textId="77777777" w:rsidR="004B4EBE" w:rsidRPr="00EA7A16" w:rsidRDefault="004B4EBE" w:rsidP="004B4EBE">
            <w:pPr>
              <w:pStyle w:val="Paragraph"/>
              <w:rPr>
                <w:noProof/>
                <w:lang w:val="ro-RO"/>
              </w:rPr>
            </w:pPr>
            <w:r w:rsidRPr="00EA7A16">
              <w:rPr>
                <w:noProof/>
                <w:lang w:val="ro-RO"/>
              </w:rPr>
              <w:t>Troclosen sodic (INNM) (CAS RN 2893-78-9) </w:t>
            </w:r>
          </w:p>
        </w:tc>
        <w:tc>
          <w:tcPr>
            <w:tcW w:w="0" w:type="auto"/>
          </w:tcPr>
          <w:p w14:paraId="74083A89" w14:textId="77777777" w:rsidR="004B4EBE" w:rsidRPr="00EA7A16" w:rsidRDefault="004B4EBE" w:rsidP="004B4EBE">
            <w:pPr>
              <w:pStyle w:val="Paragraph"/>
              <w:rPr>
                <w:noProof/>
                <w:lang w:val="ro-RO"/>
              </w:rPr>
            </w:pPr>
            <w:r w:rsidRPr="00EA7A16">
              <w:rPr>
                <w:noProof/>
                <w:lang w:val="ro-RO"/>
              </w:rPr>
              <w:t>0 %</w:t>
            </w:r>
          </w:p>
        </w:tc>
        <w:tc>
          <w:tcPr>
            <w:tcW w:w="0" w:type="auto"/>
          </w:tcPr>
          <w:p w14:paraId="7ABA8237" w14:textId="77777777" w:rsidR="004B4EBE" w:rsidRPr="00EA7A16" w:rsidRDefault="004B4EBE" w:rsidP="004B4EBE">
            <w:pPr>
              <w:pStyle w:val="Paragraph"/>
              <w:rPr>
                <w:noProof/>
                <w:lang w:val="ro-RO"/>
              </w:rPr>
            </w:pPr>
            <w:r w:rsidRPr="00EA7A16">
              <w:rPr>
                <w:noProof/>
                <w:lang w:val="ro-RO"/>
              </w:rPr>
              <w:t>-</w:t>
            </w:r>
          </w:p>
        </w:tc>
        <w:tc>
          <w:tcPr>
            <w:tcW w:w="0" w:type="auto"/>
          </w:tcPr>
          <w:p w14:paraId="60228046"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3AB14C5" w14:textId="77777777" w:rsidTr="00FD31E5">
        <w:trPr>
          <w:cantSplit/>
        </w:trPr>
        <w:tc>
          <w:tcPr>
            <w:tcW w:w="0" w:type="auto"/>
          </w:tcPr>
          <w:p w14:paraId="5F6828D6" w14:textId="77777777" w:rsidR="004B4EBE" w:rsidRPr="00EA7A16" w:rsidRDefault="004B4EBE" w:rsidP="004B4EBE">
            <w:pPr>
              <w:pStyle w:val="Paragraph"/>
              <w:rPr>
                <w:noProof/>
                <w:lang w:val="ro-RO"/>
              </w:rPr>
            </w:pPr>
            <w:r w:rsidRPr="00EA7A16">
              <w:rPr>
                <w:noProof/>
                <w:lang w:val="ro-RO"/>
              </w:rPr>
              <w:t>0.7464</w:t>
            </w:r>
          </w:p>
        </w:tc>
        <w:tc>
          <w:tcPr>
            <w:tcW w:w="0" w:type="auto"/>
          </w:tcPr>
          <w:p w14:paraId="39F38C4F" w14:textId="77777777" w:rsidR="004B4EBE" w:rsidRPr="00EA7A16" w:rsidRDefault="004B4EBE" w:rsidP="004B4EBE">
            <w:pPr>
              <w:pStyle w:val="Paragraph"/>
              <w:jc w:val="right"/>
              <w:rPr>
                <w:noProof/>
                <w:lang w:val="ro-RO"/>
              </w:rPr>
            </w:pPr>
            <w:r w:rsidRPr="00EA7A16">
              <w:rPr>
                <w:noProof/>
                <w:lang w:val="ro-RO"/>
              </w:rPr>
              <w:t>ex 2933 69 80</w:t>
            </w:r>
          </w:p>
        </w:tc>
        <w:tc>
          <w:tcPr>
            <w:tcW w:w="0" w:type="auto"/>
          </w:tcPr>
          <w:p w14:paraId="4F5A821F"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5E3ECDC8" w14:textId="77777777" w:rsidR="004B4EBE" w:rsidRPr="00EA7A16" w:rsidRDefault="004B4EBE" w:rsidP="004B4EBE">
            <w:pPr>
              <w:pStyle w:val="Paragraph"/>
              <w:rPr>
                <w:noProof/>
                <w:lang w:val="ro-RO"/>
              </w:rPr>
            </w:pPr>
            <w:r w:rsidRPr="00EA7A16">
              <w:rPr>
                <w:noProof/>
                <w:lang w:val="ro-RO"/>
              </w:rPr>
              <w:t>2-(4,6-bis-(2,4-dimetilfenil)-1,3,5-triazin-2-il)-5-(octiloxi)-fenol (CAS RN 2725-22-6)</w:t>
            </w:r>
          </w:p>
        </w:tc>
        <w:tc>
          <w:tcPr>
            <w:tcW w:w="0" w:type="auto"/>
          </w:tcPr>
          <w:p w14:paraId="2A69486D" w14:textId="77777777" w:rsidR="004B4EBE" w:rsidRPr="00EA7A16" w:rsidRDefault="004B4EBE" w:rsidP="004B4EBE">
            <w:pPr>
              <w:pStyle w:val="Paragraph"/>
              <w:rPr>
                <w:noProof/>
                <w:lang w:val="ro-RO"/>
              </w:rPr>
            </w:pPr>
            <w:r w:rsidRPr="00EA7A16">
              <w:rPr>
                <w:noProof/>
                <w:lang w:val="ro-RO"/>
              </w:rPr>
              <w:t>0 %</w:t>
            </w:r>
          </w:p>
        </w:tc>
        <w:tc>
          <w:tcPr>
            <w:tcW w:w="0" w:type="auto"/>
          </w:tcPr>
          <w:p w14:paraId="240C3E1D" w14:textId="77777777" w:rsidR="004B4EBE" w:rsidRPr="00EA7A16" w:rsidRDefault="004B4EBE" w:rsidP="004B4EBE">
            <w:pPr>
              <w:pStyle w:val="Paragraph"/>
              <w:rPr>
                <w:noProof/>
                <w:lang w:val="ro-RO"/>
              </w:rPr>
            </w:pPr>
            <w:r w:rsidRPr="00EA7A16">
              <w:rPr>
                <w:noProof/>
                <w:lang w:val="ro-RO"/>
              </w:rPr>
              <w:t>-</w:t>
            </w:r>
          </w:p>
        </w:tc>
        <w:tc>
          <w:tcPr>
            <w:tcW w:w="0" w:type="auto"/>
          </w:tcPr>
          <w:p w14:paraId="04B7A113"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566F3B3" w14:textId="77777777" w:rsidTr="00FD31E5">
        <w:trPr>
          <w:cantSplit/>
        </w:trPr>
        <w:tc>
          <w:tcPr>
            <w:tcW w:w="0" w:type="auto"/>
          </w:tcPr>
          <w:p w14:paraId="25488C41" w14:textId="77777777" w:rsidR="004B4EBE" w:rsidRPr="00EA7A16" w:rsidRDefault="004B4EBE" w:rsidP="004B4EBE">
            <w:pPr>
              <w:pStyle w:val="Paragraph"/>
              <w:rPr>
                <w:noProof/>
                <w:lang w:val="ro-RO"/>
              </w:rPr>
            </w:pPr>
            <w:r w:rsidRPr="00EA7A16">
              <w:rPr>
                <w:noProof/>
                <w:lang w:val="ro-RO"/>
              </w:rPr>
              <w:t>0.5131</w:t>
            </w:r>
          </w:p>
        </w:tc>
        <w:tc>
          <w:tcPr>
            <w:tcW w:w="0" w:type="auto"/>
          </w:tcPr>
          <w:p w14:paraId="6B39666A" w14:textId="77777777" w:rsidR="004B4EBE" w:rsidRPr="00EA7A16" w:rsidRDefault="004B4EBE" w:rsidP="004B4EBE">
            <w:pPr>
              <w:pStyle w:val="Paragraph"/>
              <w:jc w:val="right"/>
              <w:rPr>
                <w:noProof/>
                <w:lang w:val="ro-RO"/>
              </w:rPr>
            </w:pPr>
            <w:r w:rsidRPr="00EA7A16">
              <w:rPr>
                <w:noProof/>
                <w:lang w:val="ro-RO"/>
              </w:rPr>
              <w:t>ex 2933 69 80</w:t>
            </w:r>
          </w:p>
        </w:tc>
        <w:tc>
          <w:tcPr>
            <w:tcW w:w="0" w:type="auto"/>
          </w:tcPr>
          <w:p w14:paraId="141AD151"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63DCDDFA" w14:textId="77777777" w:rsidR="004B4EBE" w:rsidRPr="00EA7A16" w:rsidRDefault="004B4EBE" w:rsidP="004B4EBE">
            <w:pPr>
              <w:pStyle w:val="Paragraph"/>
              <w:rPr>
                <w:noProof/>
                <w:lang w:val="ro-RO"/>
              </w:rPr>
            </w:pPr>
            <w:r w:rsidRPr="00EA7A16">
              <w:rPr>
                <w:noProof/>
                <w:lang w:val="ro-RO"/>
              </w:rPr>
              <w:t>Terbutrină (ISO) (CAS RN 886-50-0)</w:t>
            </w:r>
          </w:p>
        </w:tc>
        <w:tc>
          <w:tcPr>
            <w:tcW w:w="0" w:type="auto"/>
          </w:tcPr>
          <w:p w14:paraId="2B3C9996" w14:textId="77777777" w:rsidR="004B4EBE" w:rsidRPr="00EA7A16" w:rsidRDefault="004B4EBE" w:rsidP="004B4EBE">
            <w:pPr>
              <w:pStyle w:val="Paragraph"/>
              <w:rPr>
                <w:noProof/>
                <w:lang w:val="ro-RO"/>
              </w:rPr>
            </w:pPr>
            <w:r w:rsidRPr="00EA7A16">
              <w:rPr>
                <w:noProof/>
                <w:lang w:val="ro-RO"/>
              </w:rPr>
              <w:t>0 %</w:t>
            </w:r>
          </w:p>
        </w:tc>
        <w:tc>
          <w:tcPr>
            <w:tcW w:w="0" w:type="auto"/>
          </w:tcPr>
          <w:p w14:paraId="4EDCDA32" w14:textId="77777777" w:rsidR="004B4EBE" w:rsidRPr="00EA7A16" w:rsidRDefault="004B4EBE" w:rsidP="004B4EBE">
            <w:pPr>
              <w:pStyle w:val="Paragraph"/>
              <w:rPr>
                <w:noProof/>
                <w:lang w:val="ro-RO"/>
              </w:rPr>
            </w:pPr>
            <w:r w:rsidRPr="00EA7A16">
              <w:rPr>
                <w:noProof/>
                <w:lang w:val="ro-RO"/>
              </w:rPr>
              <w:t>-</w:t>
            </w:r>
          </w:p>
        </w:tc>
        <w:tc>
          <w:tcPr>
            <w:tcW w:w="0" w:type="auto"/>
          </w:tcPr>
          <w:p w14:paraId="09AB8DAE"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45AE7276" w14:textId="77777777" w:rsidTr="00FD31E5">
        <w:trPr>
          <w:cantSplit/>
        </w:trPr>
        <w:tc>
          <w:tcPr>
            <w:tcW w:w="0" w:type="auto"/>
          </w:tcPr>
          <w:p w14:paraId="299FE94E" w14:textId="77777777" w:rsidR="004B4EBE" w:rsidRPr="00EA7A16" w:rsidRDefault="004B4EBE" w:rsidP="004B4EBE">
            <w:pPr>
              <w:pStyle w:val="Paragraph"/>
              <w:rPr>
                <w:noProof/>
                <w:lang w:val="ro-RO"/>
              </w:rPr>
            </w:pPr>
            <w:r w:rsidRPr="00EA7A16">
              <w:rPr>
                <w:noProof/>
                <w:lang w:val="ro-RO"/>
              </w:rPr>
              <w:t>0.4957</w:t>
            </w:r>
          </w:p>
        </w:tc>
        <w:tc>
          <w:tcPr>
            <w:tcW w:w="0" w:type="auto"/>
          </w:tcPr>
          <w:p w14:paraId="76C60F8D" w14:textId="77777777" w:rsidR="004B4EBE" w:rsidRPr="00EA7A16" w:rsidRDefault="004B4EBE" w:rsidP="004B4EBE">
            <w:pPr>
              <w:pStyle w:val="Paragraph"/>
              <w:jc w:val="right"/>
              <w:rPr>
                <w:noProof/>
                <w:lang w:val="ro-RO"/>
              </w:rPr>
            </w:pPr>
            <w:r w:rsidRPr="00EA7A16">
              <w:rPr>
                <w:noProof/>
                <w:lang w:val="ro-RO"/>
              </w:rPr>
              <w:t>ex 2933 69 80</w:t>
            </w:r>
          </w:p>
        </w:tc>
        <w:tc>
          <w:tcPr>
            <w:tcW w:w="0" w:type="auto"/>
          </w:tcPr>
          <w:p w14:paraId="274F9999"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33C44259" w14:textId="77777777" w:rsidR="004B4EBE" w:rsidRPr="00EA7A16" w:rsidRDefault="004B4EBE" w:rsidP="004B4EBE">
            <w:pPr>
              <w:pStyle w:val="Paragraph"/>
              <w:rPr>
                <w:noProof/>
                <w:lang w:val="ro-RO"/>
              </w:rPr>
            </w:pPr>
            <w:r w:rsidRPr="00EA7A16">
              <w:rPr>
                <w:noProof/>
                <w:lang w:val="ro-RO"/>
              </w:rPr>
              <w:t>Acid cianuric (CAS RN 108-80-5) </w:t>
            </w:r>
          </w:p>
        </w:tc>
        <w:tc>
          <w:tcPr>
            <w:tcW w:w="0" w:type="auto"/>
          </w:tcPr>
          <w:p w14:paraId="0B3219EA" w14:textId="77777777" w:rsidR="004B4EBE" w:rsidRPr="00EA7A16" w:rsidRDefault="004B4EBE" w:rsidP="004B4EBE">
            <w:pPr>
              <w:pStyle w:val="Paragraph"/>
              <w:rPr>
                <w:noProof/>
                <w:lang w:val="ro-RO"/>
              </w:rPr>
            </w:pPr>
            <w:r w:rsidRPr="00EA7A16">
              <w:rPr>
                <w:noProof/>
                <w:lang w:val="ro-RO"/>
              </w:rPr>
              <w:t>0 %</w:t>
            </w:r>
          </w:p>
        </w:tc>
        <w:tc>
          <w:tcPr>
            <w:tcW w:w="0" w:type="auto"/>
          </w:tcPr>
          <w:p w14:paraId="1C18E7B9" w14:textId="77777777" w:rsidR="004B4EBE" w:rsidRPr="00EA7A16" w:rsidRDefault="004B4EBE" w:rsidP="004B4EBE">
            <w:pPr>
              <w:pStyle w:val="Paragraph"/>
              <w:rPr>
                <w:noProof/>
                <w:lang w:val="ro-RO"/>
              </w:rPr>
            </w:pPr>
            <w:r w:rsidRPr="00EA7A16">
              <w:rPr>
                <w:noProof/>
                <w:lang w:val="ro-RO"/>
              </w:rPr>
              <w:t>-</w:t>
            </w:r>
          </w:p>
        </w:tc>
        <w:tc>
          <w:tcPr>
            <w:tcW w:w="0" w:type="auto"/>
          </w:tcPr>
          <w:p w14:paraId="027E6327"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730AE080" w14:textId="77777777" w:rsidTr="00FD31E5">
        <w:trPr>
          <w:cantSplit/>
        </w:trPr>
        <w:tc>
          <w:tcPr>
            <w:tcW w:w="0" w:type="auto"/>
          </w:tcPr>
          <w:p w14:paraId="5069E18D" w14:textId="77777777" w:rsidR="004B4EBE" w:rsidRPr="00EA7A16" w:rsidRDefault="004B4EBE" w:rsidP="004B4EBE">
            <w:pPr>
              <w:pStyle w:val="Paragraph"/>
              <w:rPr>
                <w:noProof/>
                <w:lang w:val="ro-RO"/>
              </w:rPr>
            </w:pPr>
            <w:r w:rsidRPr="00EA7A16">
              <w:rPr>
                <w:noProof/>
                <w:lang w:val="ro-RO"/>
              </w:rPr>
              <w:t>0.6127</w:t>
            </w:r>
          </w:p>
        </w:tc>
        <w:tc>
          <w:tcPr>
            <w:tcW w:w="0" w:type="auto"/>
          </w:tcPr>
          <w:p w14:paraId="08FEB00C" w14:textId="77777777" w:rsidR="004B4EBE" w:rsidRPr="00EA7A16" w:rsidRDefault="004B4EBE" w:rsidP="004B4EBE">
            <w:pPr>
              <w:pStyle w:val="Paragraph"/>
              <w:jc w:val="right"/>
              <w:rPr>
                <w:noProof/>
                <w:lang w:val="ro-RO"/>
              </w:rPr>
            </w:pPr>
            <w:r w:rsidRPr="00EA7A16">
              <w:rPr>
                <w:noProof/>
                <w:lang w:val="ro-RO"/>
              </w:rPr>
              <w:t>ex 2933 69 80</w:t>
            </w:r>
          </w:p>
        </w:tc>
        <w:tc>
          <w:tcPr>
            <w:tcW w:w="0" w:type="auto"/>
          </w:tcPr>
          <w:p w14:paraId="2DB47D53"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00389F24" w14:textId="77777777" w:rsidR="004B4EBE" w:rsidRPr="00EA7A16" w:rsidRDefault="004B4EBE" w:rsidP="004B4EBE">
            <w:pPr>
              <w:pStyle w:val="Paragraph"/>
              <w:rPr>
                <w:noProof/>
                <w:lang w:val="ro-RO"/>
              </w:rPr>
            </w:pPr>
            <w:r w:rsidRPr="00EA7A16">
              <w:rPr>
                <w:noProof/>
                <w:lang w:val="ro-RO"/>
              </w:rPr>
              <w:t>1,3,5-triazin-2,4,6(1H,3H,5H)-trition, sare de trisodiu (CAS RN 17766-26-6)</w:t>
            </w:r>
          </w:p>
        </w:tc>
        <w:tc>
          <w:tcPr>
            <w:tcW w:w="0" w:type="auto"/>
          </w:tcPr>
          <w:p w14:paraId="173DCE38" w14:textId="77777777" w:rsidR="004B4EBE" w:rsidRPr="00EA7A16" w:rsidRDefault="004B4EBE" w:rsidP="004B4EBE">
            <w:pPr>
              <w:pStyle w:val="Paragraph"/>
              <w:rPr>
                <w:noProof/>
                <w:lang w:val="ro-RO"/>
              </w:rPr>
            </w:pPr>
            <w:r w:rsidRPr="00EA7A16">
              <w:rPr>
                <w:noProof/>
                <w:lang w:val="ro-RO"/>
              </w:rPr>
              <w:t>0 %</w:t>
            </w:r>
          </w:p>
        </w:tc>
        <w:tc>
          <w:tcPr>
            <w:tcW w:w="0" w:type="auto"/>
          </w:tcPr>
          <w:p w14:paraId="391CFF48" w14:textId="77777777" w:rsidR="004B4EBE" w:rsidRPr="00EA7A16" w:rsidRDefault="004B4EBE" w:rsidP="004B4EBE">
            <w:pPr>
              <w:pStyle w:val="Paragraph"/>
              <w:rPr>
                <w:noProof/>
                <w:lang w:val="ro-RO"/>
              </w:rPr>
            </w:pPr>
            <w:r w:rsidRPr="00EA7A16">
              <w:rPr>
                <w:noProof/>
                <w:lang w:val="ro-RO"/>
              </w:rPr>
              <w:t>-</w:t>
            </w:r>
          </w:p>
        </w:tc>
        <w:tc>
          <w:tcPr>
            <w:tcW w:w="0" w:type="auto"/>
          </w:tcPr>
          <w:p w14:paraId="287A3332"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AB09699" w14:textId="77777777" w:rsidTr="00FD31E5">
        <w:trPr>
          <w:cantSplit/>
        </w:trPr>
        <w:tc>
          <w:tcPr>
            <w:tcW w:w="0" w:type="auto"/>
          </w:tcPr>
          <w:p w14:paraId="03537874" w14:textId="77777777" w:rsidR="004B4EBE" w:rsidRPr="00EA7A16" w:rsidRDefault="004B4EBE" w:rsidP="004B4EBE">
            <w:pPr>
              <w:pStyle w:val="Paragraph"/>
              <w:rPr>
                <w:noProof/>
                <w:lang w:val="ro-RO"/>
              </w:rPr>
            </w:pPr>
            <w:r w:rsidRPr="00EA7A16">
              <w:rPr>
                <w:noProof/>
                <w:lang w:val="ro-RO"/>
              </w:rPr>
              <w:t>0.6477</w:t>
            </w:r>
          </w:p>
        </w:tc>
        <w:tc>
          <w:tcPr>
            <w:tcW w:w="0" w:type="auto"/>
          </w:tcPr>
          <w:p w14:paraId="3440A7A0" w14:textId="77777777" w:rsidR="004B4EBE" w:rsidRPr="00EA7A16" w:rsidRDefault="004B4EBE" w:rsidP="004B4EBE">
            <w:pPr>
              <w:pStyle w:val="Paragraph"/>
              <w:jc w:val="right"/>
              <w:rPr>
                <w:noProof/>
                <w:lang w:val="ro-RO"/>
              </w:rPr>
            </w:pPr>
            <w:r w:rsidRPr="00EA7A16">
              <w:rPr>
                <w:noProof/>
                <w:lang w:val="ro-RO"/>
              </w:rPr>
              <w:t>ex 2933 69 80</w:t>
            </w:r>
          </w:p>
        </w:tc>
        <w:tc>
          <w:tcPr>
            <w:tcW w:w="0" w:type="auto"/>
          </w:tcPr>
          <w:p w14:paraId="2F6B626C" w14:textId="77777777" w:rsidR="004B4EBE" w:rsidRPr="00EA7A16" w:rsidRDefault="004B4EBE" w:rsidP="004B4EBE">
            <w:pPr>
              <w:pStyle w:val="Paragraph"/>
              <w:jc w:val="center"/>
              <w:rPr>
                <w:noProof/>
                <w:lang w:val="ro-RO"/>
              </w:rPr>
            </w:pPr>
            <w:r w:rsidRPr="00EA7A16">
              <w:rPr>
                <w:noProof/>
                <w:lang w:val="ro-RO"/>
              </w:rPr>
              <w:t>75</w:t>
            </w:r>
          </w:p>
        </w:tc>
        <w:tc>
          <w:tcPr>
            <w:tcW w:w="0" w:type="auto"/>
          </w:tcPr>
          <w:p w14:paraId="45AB83AE" w14:textId="77777777" w:rsidR="004B4EBE" w:rsidRPr="00EA7A16" w:rsidRDefault="004B4EBE" w:rsidP="004B4EBE">
            <w:pPr>
              <w:pStyle w:val="Paragraph"/>
              <w:rPr>
                <w:noProof/>
                <w:lang w:val="ro-RO"/>
              </w:rPr>
            </w:pPr>
            <w:r w:rsidRPr="00EA7A16">
              <w:rPr>
                <w:noProof/>
                <w:lang w:val="ro-RO"/>
              </w:rPr>
              <w:t>Metamitron (ISO) (CAS RN 41394-05-2)</w:t>
            </w:r>
          </w:p>
        </w:tc>
        <w:tc>
          <w:tcPr>
            <w:tcW w:w="0" w:type="auto"/>
          </w:tcPr>
          <w:p w14:paraId="5FE777C3" w14:textId="77777777" w:rsidR="004B4EBE" w:rsidRPr="00EA7A16" w:rsidRDefault="004B4EBE" w:rsidP="004B4EBE">
            <w:pPr>
              <w:pStyle w:val="Paragraph"/>
              <w:rPr>
                <w:noProof/>
                <w:lang w:val="ro-RO"/>
              </w:rPr>
            </w:pPr>
            <w:r w:rsidRPr="00EA7A16">
              <w:rPr>
                <w:noProof/>
                <w:lang w:val="ro-RO"/>
              </w:rPr>
              <w:t>0 %</w:t>
            </w:r>
          </w:p>
        </w:tc>
        <w:tc>
          <w:tcPr>
            <w:tcW w:w="0" w:type="auto"/>
          </w:tcPr>
          <w:p w14:paraId="4DEA4D9A" w14:textId="77777777" w:rsidR="004B4EBE" w:rsidRPr="00EA7A16" w:rsidRDefault="004B4EBE" w:rsidP="004B4EBE">
            <w:pPr>
              <w:pStyle w:val="Paragraph"/>
              <w:rPr>
                <w:noProof/>
                <w:lang w:val="ro-RO"/>
              </w:rPr>
            </w:pPr>
            <w:r w:rsidRPr="00EA7A16">
              <w:rPr>
                <w:noProof/>
                <w:lang w:val="ro-RO"/>
              </w:rPr>
              <w:t>-</w:t>
            </w:r>
          </w:p>
        </w:tc>
        <w:tc>
          <w:tcPr>
            <w:tcW w:w="0" w:type="auto"/>
          </w:tcPr>
          <w:p w14:paraId="30AFFE03"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39BB7F1" w14:textId="77777777" w:rsidTr="00FD31E5">
        <w:trPr>
          <w:cantSplit/>
        </w:trPr>
        <w:tc>
          <w:tcPr>
            <w:tcW w:w="0" w:type="auto"/>
          </w:tcPr>
          <w:p w14:paraId="138E5FCD" w14:textId="77777777" w:rsidR="004B4EBE" w:rsidRPr="00EA7A16" w:rsidRDefault="004B4EBE" w:rsidP="004B4EBE">
            <w:pPr>
              <w:pStyle w:val="Paragraph"/>
              <w:rPr>
                <w:noProof/>
                <w:lang w:val="ro-RO"/>
              </w:rPr>
            </w:pPr>
            <w:r w:rsidRPr="00EA7A16">
              <w:rPr>
                <w:noProof/>
                <w:lang w:val="ro-RO"/>
              </w:rPr>
              <w:t>0.3882</w:t>
            </w:r>
          </w:p>
        </w:tc>
        <w:tc>
          <w:tcPr>
            <w:tcW w:w="0" w:type="auto"/>
          </w:tcPr>
          <w:p w14:paraId="57FDE462" w14:textId="77777777" w:rsidR="004B4EBE" w:rsidRPr="00EA7A16" w:rsidRDefault="004B4EBE" w:rsidP="004B4EBE">
            <w:pPr>
              <w:pStyle w:val="Paragraph"/>
              <w:jc w:val="right"/>
              <w:rPr>
                <w:noProof/>
                <w:lang w:val="ro-RO"/>
              </w:rPr>
            </w:pPr>
            <w:r w:rsidRPr="00EA7A16">
              <w:rPr>
                <w:noProof/>
                <w:lang w:val="ro-RO"/>
              </w:rPr>
              <w:t>ex 2933 69 80</w:t>
            </w:r>
          </w:p>
        </w:tc>
        <w:tc>
          <w:tcPr>
            <w:tcW w:w="0" w:type="auto"/>
          </w:tcPr>
          <w:p w14:paraId="422F642F"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2F233E16" w14:textId="77777777" w:rsidR="004B4EBE" w:rsidRPr="00EA7A16" w:rsidRDefault="004B4EBE" w:rsidP="004B4EBE">
            <w:pPr>
              <w:pStyle w:val="Paragraph"/>
              <w:rPr>
                <w:noProof/>
                <w:lang w:val="ro-RO"/>
              </w:rPr>
            </w:pPr>
            <w:r w:rsidRPr="00EA7A16">
              <w:rPr>
                <w:noProof/>
                <w:lang w:val="ro-RO"/>
              </w:rPr>
              <w:t>Tris(2-hidroxietil)-1,3,5-triazintrionă (CAS RN 839-90-7)</w:t>
            </w:r>
          </w:p>
        </w:tc>
        <w:tc>
          <w:tcPr>
            <w:tcW w:w="0" w:type="auto"/>
          </w:tcPr>
          <w:p w14:paraId="761191C1" w14:textId="77777777" w:rsidR="004B4EBE" w:rsidRPr="00EA7A16" w:rsidRDefault="004B4EBE" w:rsidP="004B4EBE">
            <w:pPr>
              <w:pStyle w:val="Paragraph"/>
              <w:rPr>
                <w:noProof/>
                <w:lang w:val="ro-RO"/>
              </w:rPr>
            </w:pPr>
            <w:r w:rsidRPr="00EA7A16">
              <w:rPr>
                <w:noProof/>
                <w:lang w:val="ro-RO"/>
              </w:rPr>
              <w:t>0 %</w:t>
            </w:r>
          </w:p>
        </w:tc>
        <w:tc>
          <w:tcPr>
            <w:tcW w:w="0" w:type="auto"/>
          </w:tcPr>
          <w:p w14:paraId="1B11890F" w14:textId="77777777" w:rsidR="004B4EBE" w:rsidRPr="00EA7A16" w:rsidRDefault="004B4EBE" w:rsidP="004B4EBE">
            <w:pPr>
              <w:pStyle w:val="Paragraph"/>
              <w:rPr>
                <w:noProof/>
                <w:lang w:val="ro-RO"/>
              </w:rPr>
            </w:pPr>
            <w:r w:rsidRPr="00EA7A16">
              <w:rPr>
                <w:noProof/>
                <w:lang w:val="ro-RO"/>
              </w:rPr>
              <w:t>-</w:t>
            </w:r>
          </w:p>
        </w:tc>
        <w:tc>
          <w:tcPr>
            <w:tcW w:w="0" w:type="auto"/>
          </w:tcPr>
          <w:p w14:paraId="0AC3C65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7AC36AE" w14:textId="77777777" w:rsidTr="00FD31E5">
        <w:trPr>
          <w:cantSplit/>
        </w:trPr>
        <w:tc>
          <w:tcPr>
            <w:tcW w:w="0" w:type="auto"/>
          </w:tcPr>
          <w:p w14:paraId="57EC59F6" w14:textId="77777777" w:rsidR="004B4EBE" w:rsidRPr="00EA7A16" w:rsidRDefault="004B4EBE" w:rsidP="004B4EBE">
            <w:pPr>
              <w:pStyle w:val="Paragraph"/>
              <w:rPr>
                <w:noProof/>
                <w:lang w:val="ro-RO"/>
              </w:rPr>
            </w:pPr>
            <w:r w:rsidRPr="00EA7A16">
              <w:rPr>
                <w:noProof/>
                <w:lang w:val="ro-RO"/>
              </w:rPr>
              <w:t>0.6960</w:t>
            </w:r>
          </w:p>
        </w:tc>
        <w:tc>
          <w:tcPr>
            <w:tcW w:w="0" w:type="auto"/>
          </w:tcPr>
          <w:p w14:paraId="2144222A"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2933 79 00</w:t>
            </w:r>
          </w:p>
        </w:tc>
        <w:tc>
          <w:tcPr>
            <w:tcW w:w="0" w:type="auto"/>
          </w:tcPr>
          <w:p w14:paraId="4DDF5908"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0C677574" w14:textId="77777777" w:rsidR="004B4EBE" w:rsidRPr="00EA7A16" w:rsidRDefault="004B4EBE" w:rsidP="004B4EBE">
            <w:pPr>
              <w:pStyle w:val="Paragraph"/>
              <w:rPr>
                <w:noProof/>
                <w:lang w:val="ro-RO"/>
              </w:rPr>
            </w:pPr>
            <w:r w:rsidRPr="00EA7A16">
              <w:rPr>
                <w:noProof/>
                <w:lang w:val="ro-RO"/>
              </w:rPr>
              <w:t xml:space="preserve">Etil </w:t>
            </w:r>
            <w:r w:rsidRPr="00EA7A16">
              <w:rPr>
                <w:i/>
                <w:iCs/>
                <w:noProof/>
                <w:lang w:val="ro-RO"/>
              </w:rPr>
              <w:t>N-(terț</w:t>
            </w:r>
            <w:r w:rsidRPr="00EA7A16">
              <w:rPr>
                <w:noProof/>
                <w:lang w:val="ro-RO"/>
              </w:rPr>
              <w:t>-butoxicarbonil)-L-piroglutamat (CAS RN 144978-12-1)</w:t>
            </w:r>
          </w:p>
        </w:tc>
        <w:tc>
          <w:tcPr>
            <w:tcW w:w="0" w:type="auto"/>
          </w:tcPr>
          <w:p w14:paraId="7811AC0B" w14:textId="77777777" w:rsidR="004B4EBE" w:rsidRPr="00EA7A16" w:rsidRDefault="004B4EBE" w:rsidP="004B4EBE">
            <w:pPr>
              <w:pStyle w:val="Paragraph"/>
              <w:rPr>
                <w:noProof/>
                <w:lang w:val="ro-RO"/>
              </w:rPr>
            </w:pPr>
            <w:r w:rsidRPr="00EA7A16">
              <w:rPr>
                <w:noProof/>
                <w:lang w:val="ro-RO"/>
              </w:rPr>
              <w:t>0 %</w:t>
            </w:r>
          </w:p>
        </w:tc>
        <w:tc>
          <w:tcPr>
            <w:tcW w:w="0" w:type="auto"/>
          </w:tcPr>
          <w:p w14:paraId="59021815" w14:textId="77777777" w:rsidR="004B4EBE" w:rsidRPr="00EA7A16" w:rsidRDefault="004B4EBE" w:rsidP="004B4EBE">
            <w:pPr>
              <w:pStyle w:val="Paragraph"/>
              <w:rPr>
                <w:noProof/>
                <w:lang w:val="ro-RO"/>
              </w:rPr>
            </w:pPr>
            <w:r w:rsidRPr="00EA7A16">
              <w:rPr>
                <w:noProof/>
                <w:lang w:val="ro-RO"/>
              </w:rPr>
              <w:t>-</w:t>
            </w:r>
          </w:p>
        </w:tc>
        <w:tc>
          <w:tcPr>
            <w:tcW w:w="0" w:type="auto"/>
          </w:tcPr>
          <w:p w14:paraId="4062C1A9"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7C2DCAFF" w14:textId="77777777" w:rsidTr="00FD31E5">
        <w:trPr>
          <w:cantSplit/>
        </w:trPr>
        <w:tc>
          <w:tcPr>
            <w:tcW w:w="0" w:type="auto"/>
          </w:tcPr>
          <w:p w14:paraId="14BA733A" w14:textId="77777777" w:rsidR="004B4EBE" w:rsidRPr="00EA7A16" w:rsidRDefault="004B4EBE" w:rsidP="004B4EBE">
            <w:pPr>
              <w:pStyle w:val="Paragraph"/>
              <w:rPr>
                <w:noProof/>
                <w:lang w:val="ro-RO"/>
              </w:rPr>
            </w:pPr>
            <w:r w:rsidRPr="00EA7A16">
              <w:rPr>
                <w:noProof/>
                <w:lang w:val="ro-RO"/>
              </w:rPr>
              <w:t>0.7346</w:t>
            </w:r>
          </w:p>
        </w:tc>
        <w:tc>
          <w:tcPr>
            <w:tcW w:w="0" w:type="auto"/>
          </w:tcPr>
          <w:p w14:paraId="4FE32C85" w14:textId="77777777" w:rsidR="004B4EBE" w:rsidRPr="00EA7A16" w:rsidRDefault="004B4EBE" w:rsidP="004B4EBE">
            <w:pPr>
              <w:pStyle w:val="Paragraph"/>
              <w:jc w:val="right"/>
              <w:rPr>
                <w:noProof/>
                <w:lang w:val="ro-RO"/>
              </w:rPr>
            </w:pPr>
            <w:r w:rsidRPr="00EA7A16">
              <w:rPr>
                <w:noProof/>
                <w:lang w:val="ro-RO"/>
              </w:rPr>
              <w:t>ex 2933 79 00</w:t>
            </w:r>
          </w:p>
        </w:tc>
        <w:tc>
          <w:tcPr>
            <w:tcW w:w="0" w:type="auto"/>
          </w:tcPr>
          <w:p w14:paraId="592FC9D9"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195F7A61" w14:textId="77777777" w:rsidR="004B4EBE" w:rsidRPr="00EA7A16" w:rsidRDefault="004B4EBE" w:rsidP="004B4EBE">
            <w:pPr>
              <w:pStyle w:val="Paragraph"/>
              <w:rPr>
                <w:noProof/>
                <w:lang w:val="ro-RO"/>
              </w:rPr>
            </w:pPr>
            <w:r w:rsidRPr="00EA7A16">
              <w:rPr>
                <w:noProof/>
                <w:lang w:val="ro-RO"/>
              </w:rPr>
              <w:t>2-Oxo-2,3-dihidro-1H-indol-6-carboxilat de metil (CAS RN 14192-26-8)</w:t>
            </w:r>
          </w:p>
        </w:tc>
        <w:tc>
          <w:tcPr>
            <w:tcW w:w="0" w:type="auto"/>
          </w:tcPr>
          <w:p w14:paraId="7EE687F8" w14:textId="77777777" w:rsidR="004B4EBE" w:rsidRPr="00EA7A16" w:rsidRDefault="004B4EBE" w:rsidP="004B4EBE">
            <w:pPr>
              <w:pStyle w:val="Paragraph"/>
              <w:rPr>
                <w:noProof/>
                <w:lang w:val="ro-RO"/>
              </w:rPr>
            </w:pPr>
            <w:r w:rsidRPr="00EA7A16">
              <w:rPr>
                <w:noProof/>
                <w:lang w:val="ro-RO"/>
              </w:rPr>
              <w:t>0 %</w:t>
            </w:r>
          </w:p>
        </w:tc>
        <w:tc>
          <w:tcPr>
            <w:tcW w:w="0" w:type="auto"/>
          </w:tcPr>
          <w:p w14:paraId="6CFB1FCA" w14:textId="77777777" w:rsidR="004B4EBE" w:rsidRPr="00EA7A16" w:rsidRDefault="004B4EBE" w:rsidP="004B4EBE">
            <w:pPr>
              <w:pStyle w:val="Paragraph"/>
              <w:rPr>
                <w:noProof/>
                <w:lang w:val="ro-RO"/>
              </w:rPr>
            </w:pPr>
            <w:r w:rsidRPr="00EA7A16">
              <w:rPr>
                <w:noProof/>
                <w:lang w:val="ro-RO"/>
              </w:rPr>
              <w:t>-</w:t>
            </w:r>
          </w:p>
        </w:tc>
        <w:tc>
          <w:tcPr>
            <w:tcW w:w="0" w:type="auto"/>
          </w:tcPr>
          <w:p w14:paraId="78FF7B65"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853D51E" w14:textId="77777777" w:rsidTr="00FD31E5">
        <w:trPr>
          <w:cantSplit/>
        </w:trPr>
        <w:tc>
          <w:tcPr>
            <w:tcW w:w="0" w:type="auto"/>
          </w:tcPr>
          <w:p w14:paraId="03D19BD7" w14:textId="77777777" w:rsidR="004B4EBE" w:rsidRPr="00EA7A16" w:rsidRDefault="004B4EBE" w:rsidP="004B4EBE">
            <w:pPr>
              <w:pStyle w:val="Paragraph"/>
              <w:rPr>
                <w:noProof/>
                <w:lang w:val="ro-RO"/>
              </w:rPr>
            </w:pPr>
            <w:r w:rsidRPr="00EA7A16">
              <w:rPr>
                <w:noProof/>
                <w:lang w:val="ro-RO"/>
              </w:rPr>
              <w:t>0.4294</w:t>
            </w:r>
          </w:p>
        </w:tc>
        <w:tc>
          <w:tcPr>
            <w:tcW w:w="0" w:type="auto"/>
          </w:tcPr>
          <w:p w14:paraId="1B543CAF" w14:textId="77777777" w:rsidR="004B4EBE" w:rsidRPr="00EA7A16" w:rsidRDefault="004B4EBE" w:rsidP="004B4EBE">
            <w:pPr>
              <w:pStyle w:val="Paragraph"/>
              <w:jc w:val="right"/>
              <w:rPr>
                <w:noProof/>
                <w:lang w:val="ro-RO"/>
              </w:rPr>
            </w:pPr>
            <w:r w:rsidRPr="00EA7A16">
              <w:rPr>
                <w:noProof/>
                <w:lang w:val="ro-RO"/>
              </w:rPr>
              <w:t>ex 2933 79 00</w:t>
            </w:r>
          </w:p>
        </w:tc>
        <w:tc>
          <w:tcPr>
            <w:tcW w:w="0" w:type="auto"/>
          </w:tcPr>
          <w:p w14:paraId="09A8B42F"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281521CD" w14:textId="77777777" w:rsidR="004B4EBE" w:rsidRPr="00EA7A16" w:rsidRDefault="004B4EBE" w:rsidP="004B4EBE">
            <w:pPr>
              <w:pStyle w:val="Paragraph"/>
              <w:rPr>
                <w:noProof/>
                <w:lang w:val="ro-RO"/>
              </w:rPr>
            </w:pPr>
            <w:r w:rsidRPr="00EA7A16">
              <w:rPr>
                <w:noProof/>
                <w:lang w:val="ro-RO"/>
              </w:rPr>
              <w:t>5-Vinil-2-pirolidonă (CAS RN 7529-16-0) </w:t>
            </w:r>
          </w:p>
        </w:tc>
        <w:tc>
          <w:tcPr>
            <w:tcW w:w="0" w:type="auto"/>
          </w:tcPr>
          <w:p w14:paraId="4DBE8E30" w14:textId="77777777" w:rsidR="004B4EBE" w:rsidRPr="00EA7A16" w:rsidRDefault="004B4EBE" w:rsidP="004B4EBE">
            <w:pPr>
              <w:pStyle w:val="Paragraph"/>
              <w:rPr>
                <w:noProof/>
                <w:lang w:val="ro-RO"/>
              </w:rPr>
            </w:pPr>
            <w:r w:rsidRPr="00EA7A16">
              <w:rPr>
                <w:noProof/>
                <w:lang w:val="ro-RO"/>
              </w:rPr>
              <w:t>0 %</w:t>
            </w:r>
          </w:p>
        </w:tc>
        <w:tc>
          <w:tcPr>
            <w:tcW w:w="0" w:type="auto"/>
          </w:tcPr>
          <w:p w14:paraId="2261A3AD" w14:textId="77777777" w:rsidR="004B4EBE" w:rsidRPr="00EA7A16" w:rsidRDefault="004B4EBE" w:rsidP="004B4EBE">
            <w:pPr>
              <w:pStyle w:val="Paragraph"/>
              <w:rPr>
                <w:noProof/>
                <w:lang w:val="ro-RO"/>
              </w:rPr>
            </w:pPr>
            <w:r w:rsidRPr="00EA7A16">
              <w:rPr>
                <w:noProof/>
                <w:lang w:val="ro-RO"/>
              </w:rPr>
              <w:t>-</w:t>
            </w:r>
          </w:p>
        </w:tc>
        <w:tc>
          <w:tcPr>
            <w:tcW w:w="0" w:type="auto"/>
          </w:tcPr>
          <w:p w14:paraId="16D0EE54"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54BE390F" w14:textId="77777777" w:rsidTr="00FD31E5">
        <w:trPr>
          <w:cantSplit/>
        </w:trPr>
        <w:tc>
          <w:tcPr>
            <w:tcW w:w="0" w:type="auto"/>
          </w:tcPr>
          <w:p w14:paraId="7323E079" w14:textId="77777777" w:rsidR="004B4EBE" w:rsidRPr="00EA7A16" w:rsidRDefault="004B4EBE" w:rsidP="004B4EBE">
            <w:pPr>
              <w:pStyle w:val="Paragraph"/>
              <w:rPr>
                <w:noProof/>
                <w:lang w:val="ro-RO"/>
              </w:rPr>
            </w:pPr>
            <w:r w:rsidRPr="00EA7A16">
              <w:rPr>
                <w:noProof/>
                <w:lang w:val="ro-RO"/>
              </w:rPr>
              <w:t>0.7453</w:t>
            </w:r>
          </w:p>
        </w:tc>
        <w:tc>
          <w:tcPr>
            <w:tcW w:w="0" w:type="auto"/>
          </w:tcPr>
          <w:p w14:paraId="42677679" w14:textId="77777777" w:rsidR="004B4EBE" w:rsidRPr="00EA7A16" w:rsidRDefault="004B4EBE" w:rsidP="004B4EBE">
            <w:pPr>
              <w:pStyle w:val="Paragraph"/>
              <w:jc w:val="right"/>
              <w:rPr>
                <w:noProof/>
                <w:lang w:val="ro-RO"/>
              </w:rPr>
            </w:pPr>
            <w:r w:rsidRPr="00EA7A16">
              <w:rPr>
                <w:noProof/>
                <w:lang w:val="ro-RO"/>
              </w:rPr>
              <w:t>ex 2933 79 00</w:t>
            </w:r>
          </w:p>
        </w:tc>
        <w:tc>
          <w:tcPr>
            <w:tcW w:w="0" w:type="auto"/>
          </w:tcPr>
          <w:p w14:paraId="1638C4D2"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1AE35CFF" w14:textId="77777777" w:rsidR="004B4EBE" w:rsidRPr="00EA7A16" w:rsidRDefault="004B4EBE" w:rsidP="004B4EBE">
            <w:pPr>
              <w:pStyle w:val="Paragraph"/>
              <w:rPr>
                <w:noProof/>
                <w:lang w:val="ro-RO"/>
              </w:rPr>
            </w:pPr>
            <w:r w:rsidRPr="00EA7A16">
              <w:rPr>
                <w:noProof/>
                <w:lang w:val="ro-RO"/>
              </w:rPr>
              <w:t>1-terț-butil 2-metil(2S)-5-oxopirolidină-1,2-dicarboxilat (CAS RN 108963-96-8)  </w:t>
            </w:r>
          </w:p>
        </w:tc>
        <w:tc>
          <w:tcPr>
            <w:tcW w:w="0" w:type="auto"/>
          </w:tcPr>
          <w:p w14:paraId="1F7358AA" w14:textId="77777777" w:rsidR="004B4EBE" w:rsidRPr="00EA7A16" w:rsidRDefault="004B4EBE" w:rsidP="004B4EBE">
            <w:pPr>
              <w:pStyle w:val="Paragraph"/>
              <w:rPr>
                <w:noProof/>
                <w:lang w:val="ro-RO"/>
              </w:rPr>
            </w:pPr>
            <w:r w:rsidRPr="00EA7A16">
              <w:rPr>
                <w:noProof/>
                <w:lang w:val="ro-RO"/>
              </w:rPr>
              <w:t>0 %</w:t>
            </w:r>
          </w:p>
        </w:tc>
        <w:tc>
          <w:tcPr>
            <w:tcW w:w="0" w:type="auto"/>
          </w:tcPr>
          <w:p w14:paraId="271D23D0" w14:textId="77777777" w:rsidR="004B4EBE" w:rsidRPr="00EA7A16" w:rsidRDefault="004B4EBE" w:rsidP="004B4EBE">
            <w:pPr>
              <w:pStyle w:val="Paragraph"/>
              <w:rPr>
                <w:noProof/>
                <w:lang w:val="ro-RO"/>
              </w:rPr>
            </w:pPr>
            <w:r w:rsidRPr="00EA7A16">
              <w:rPr>
                <w:noProof/>
                <w:lang w:val="ro-RO"/>
              </w:rPr>
              <w:t>-</w:t>
            </w:r>
          </w:p>
        </w:tc>
        <w:tc>
          <w:tcPr>
            <w:tcW w:w="0" w:type="auto"/>
          </w:tcPr>
          <w:p w14:paraId="23F3A2E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8BFE955" w14:textId="77777777" w:rsidTr="00FD31E5">
        <w:trPr>
          <w:cantSplit/>
        </w:trPr>
        <w:tc>
          <w:tcPr>
            <w:tcW w:w="0" w:type="auto"/>
          </w:tcPr>
          <w:p w14:paraId="209FE1EC" w14:textId="77777777" w:rsidR="004B4EBE" w:rsidRPr="00EA7A16" w:rsidRDefault="004B4EBE" w:rsidP="004B4EBE">
            <w:pPr>
              <w:pStyle w:val="Paragraph"/>
              <w:rPr>
                <w:noProof/>
                <w:lang w:val="ro-RO"/>
              </w:rPr>
            </w:pPr>
            <w:r w:rsidRPr="00EA7A16">
              <w:rPr>
                <w:noProof/>
                <w:lang w:val="ro-RO"/>
              </w:rPr>
              <w:t>0.8038</w:t>
            </w:r>
          </w:p>
        </w:tc>
        <w:tc>
          <w:tcPr>
            <w:tcW w:w="0" w:type="auto"/>
          </w:tcPr>
          <w:p w14:paraId="30AADCAC" w14:textId="77777777" w:rsidR="004B4EBE" w:rsidRPr="00EA7A16" w:rsidRDefault="004B4EBE" w:rsidP="004B4EBE">
            <w:pPr>
              <w:pStyle w:val="Paragraph"/>
              <w:jc w:val="right"/>
              <w:rPr>
                <w:noProof/>
                <w:lang w:val="ro-RO"/>
              </w:rPr>
            </w:pPr>
            <w:r w:rsidRPr="00EA7A16">
              <w:rPr>
                <w:noProof/>
                <w:lang w:val="ro-RO"/>
              </w:rPr>
              <w:t>ex 2933 79 00</w:t>
            </w:r>
          </w:p>
        </w:tc>
        <w:tc>
          <w:tcPr>
            <w:tcW w:w="0" w:type="auto"/>
          </w:tcPr>
          <w:p w14:paraId="25E08655"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318E282C" w14:textId="77777777" w:rsidR="004B4EBE" w:rsidRPr="00EA7A16" w:rsidRDefault="004B4EBE" w:rsidP="004B4EBE">
            <w:pPr>
              <w:pStyle w:val="Paragraph"/>
              <w:rPr>
                <w:noProof/>
                <w:lang w:val="ro-RO"/>
              </w:rPr>
            </w:pPr>
            <w:r w:rsidRPr="00EA7A16">
              <w:rPr>
                <w:noProof/>
                <w:lang w:val="ro-RO"/>
              </w:rPr>
              <w:t xml:space="preserve">1-Fenil-3H-indol-2-onă (CAS RN 3335-98-6) cu o puritate de minimum 99 % în greutate </w:t>
            </w:r>
          </w:p>
        </w:tc>
        <w:tc>
          <w:tcPr>
            <w:tcW w:w="0" w:type="auto"/>
          </w:tcPr>
          <w:p w14:paraId="35A7E9CA" w14:textId="77777777" w:rsidR="004B4EBE" w:rsidRPr="00EA7A16" w:rsidRDefault="004B4EBE" w:rsidP="004B4EBE">
            <w:pPr>
              <w:pStyle w:val="Paragraph"/>
              <w:rPr>
                <w:noProof/>
                <w:lang w:val="ro-RO"/>
              </w:rPr>
            </w:pPr>
            <w:r w:rsidRPr="00EA7A16">
              <w:rPr>
                <w:noProof/>
                <w:lang w:val="ro-RO"/>
              </w:rPr>
              <w:t>0 %</w:t>
            </w:r>
          </w:p>
        </w:tc>
        <w:tc>
          <w:tcPr>
            <w:tcW w:w="0" w:type="auto"/>
          </w:tcPr>
          <w:p w14:paraId="05C0C101" w14:textId="77777777" w:rsidR="004B4EBE" w:rsidRPr="00EA7A16" w:rsidRDefault="004B4EBE" w:rsidP="004B4EBE">
            <w:pPr>
              <w:pStyle w:val="Paragraph"/>
              <w:rPr>
                <w:noProof/>
                <w:lang w:val="ro-RO"/>
              </w:rPr>
            </w:pPr>
            <w:r w:rsidRPr="00EA7A16">
              <w:rPr>
                <w:noProof/>
                <w:lang w:val="ro-RO"/>
              </w:rPr>
              <w:t>-</w:t>
            </w:r>
          </w:p>
        </w:tc>
        <w:tc>
          <w:tcPr>
            <w:tcW w:w="0" w:type="auto"/>
          </w:tcPr>
          <w:p w14:paraId="4EB8F5F0"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64CC4E19" w14:textId="77777777" w:rsidTr="00FD31E5">
        <w:trPr>
          <w:cantSplit/>
        </w:trPr>
        <w:tc>
          <w:tcPr>
            <w:tcW w:w="0" w:type="auto"/>
          </w:tcPr>
          <w:p w14:paraId="65671FFE" w14:textId="77777777" w:rsidR="004B4EBE" w:rsidRPr="00EA7A16" w:rsidRDefault="004B4EBE" w:rsidP="004B4EBE">
            <w:pPr>
              <w:pStyle w:val="Paragraph"/>
              <w:rPr>
                <w:noProof/>
                <w:lang w:val="ro-RO"/>
              </w:rPr>
            </w:pPr>
            <w:r w:rsidRPr="00EA7A16">
              <w:rPr>
                <w:noProof/>
                <w:lang w:val="ro-RO"/>
              </w:rPr>
              <w:t>0.4524</w:t>
            </w:r>
          </w:p>
        </w:tc>
        <w:tc>
          <w:tcPr>
            <w:tcW w:w="0" w:type="auto"/>
          </w:tcPr>
          <w:p w14:paraId="4043435E" w14:textId="77777777" w:rsidR="004B4EBE" w:rsidRPr="00EA7A16" w:rsidRDefault="004B4EBE" w:rsidP="004B4EBE">
            <w:pPr>
              <w:pStyle w:val="Paragraph"/>
              <w:jc w:val="right"/>
              <w:rPr>
                <w:noProof/>
                <w:lang w:val="ro-RO"/>
              </w:rPr>
            </w:pPr>
            <w:r w:rsidRPr="00EA7A16">
              <w:rPr>
                <w:noProof/>
                <w:lang w:val="ro-RO"/>
              </w:rPr>
              <w:t>ex 2933 79 00</w:t>
            </w:r>
          </w:p>
        </w:tc>
        <w:tc>
          <w:tcPr>
            <w:tcW w:w="0" w:type="auto"/>
          </w:tcPr>
          <w:p w14:paraId="6F7C3CCB"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0C353B2C" w14:textId="77777777" w:rsidR="004B4EBE" w:rsidRPr="00EA7A16" w:rsidRDefault="004B4EBE" w:rsidP="004B4EBE">
            <w:pPr>
              <w:pStyle w:val="Paragraph"/>
              <w:rPr>
                <w:noProof/>
                <w:lang w:val="ro-RO"/>
              </w:rPr>
            </w:pPr>
            <w:r w:rsidRPr="00EA7A16">
              <w:rPr>
                <w:noProof/>
                <w:lang w:val="ro-RO"/>
              </w:rPr>
              <w:t>6-Bromo-3-metil-3H-dibenz(f,ij)isochinolină-2,7-dionă (CAS RN 81-85-6)</w:t>
            </w:r>
          </w:p>
        </w:tc>
        <w:tc>
          <w:tcPr>
            <w:tcW w:w="0" w:type="auto"/>
          </w:tcPr>
          <w:p w14:paraId="712BD189" w14:textId="77777777" w:rsidR="004B4EBE" w:rsidRPr="00EA7A16" w:rsidRDefault="004B4EBE" w:rsidP="004B4EBE">
            <w:pPr>
              <w:pStyle w:val="Paragraph"/>
              <w:rPr>
                <w:noProof/>
                <w:lang w:val="ro-RO"/>
              </w:rPr>
            </w:pPr>
            <w:r w:rsidRPr="00EA7A16">
              <w:rPr>
                <w:noProof/>
                <w:lang w:val="ro-RO"/>
              </w:rPr>
              <w:t>0 %</w:t>
            </w:r>
          </w:p>
        </w:tc>
        <w:tc>
          <w:tcPr>
            <w:tcW w:w="0" w:type="auto"/>
          </w:tcPr>
          <w:p w14:paraId="39126AB5" w14:textId="77777777" w:rsidR="004B4EBE" w:rsidRPr="00EA7A16" w:rsidRDefault="004B4EBE" w:rsidP="004B4EBE">
            <w:pPr>
              <w:pStyle w:val="Paragraph"/>
              <w:rPr>
                <w:noProof/>
                <w:lang w:val="ro-RO"/>
              </w:rPr>
            </w:pPr>
            <w:r w:rsidRPr="00EA7A16">
              <w:rPr>
                <w:noProof/>
                <w:lang w:val="ro-RO"/>
              </w:rPr>
              <w:t>-</w:t>
            </w:r>
          </w:p>
        </w:tc>
        <w:tc>
          <w:tcPr>
            <w:tcW w:w="0" w:type="auto"/>
          </w:tcPr>
          <w:p w14:paraId="12947800"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D7A93E3" w14:textId="77777777" w:rsidTr="00FD31E5">
        <w:trPr>
          <w:cantSplit/>
        </w:trPr>
        <w:tc>
          <w:tcPr>
            <w:tcW w:w="0" w:type="auto"/>
          </w:tcPr>
          <w:p w14:paraId="0CDCF478" w14:textId="77777777" w:rsidR="004B4EBE" w:rsidRPr="00EA7A16" w:rsidRDefault="004B4EBE" w:rsidP="004B4EBE">
            <w:pPr>
              <w:pStyle w:val="Paragraph"/>
              <w:rPr>
                <w:noProof/>
                <w:lang w:val="ro-RO"/>
              </w:rPr>
            </w:pPr>
            <w:r w:rsidRPr="00EA7A16">
              <w:rPr>
                <w:noProof/>
                <w:lang w:val="ro-RO"/>
              </w:rPr>
              <w:t>0.8203</w:t>
            </w:r>
          </w:p>
        </w:tc>
        <w:tc>
          <w:tcPr>
            <w:tcW w:w="0" w:type="auto"/>
          </w:tcPr>
          <w:p w14:paraId="139B5BD7"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2933 79 00</w:t>
            </w:r>
          </w:p>
        </w:tc>
        <w:tc>
          <w:tcPr>
            <w:tcW w:w="0" w:type="auto"/>
          </w:tcPr>
          <w:p w14:paraId="4A1EFC14"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21B97537" w14:textId="77777777" w:rsidR="004B4EBE" w:rsidRPr="00EA7A16" w:rsidRDefault="004B4EBE" w:rsidP="004B4EBE">
            <w:pPr>
              <w:pStyle w:val="Paragraph"/>
              <w:rPr>
                <w:noProof/>
                <w:lang w:val="ro-RO"/>
              </w:rPr>
            </w:pPr>
            <w:r w:rsidRPr="00EA7A16">
              <w:rPr>
                <w:noProof/>
                <w:lang w:val="ro-RO"/>
              </w:rPr>
              <w:t>Clorhidrat de (3S,4R)-3-amino-4-hidroxipirolidin-2-onă (CAS RN 2446872-13-3) cu o puritate de minimum 98 % în greutate</w:t>
            </w:r>
          </w:p>
          <w:p w14:paraId="62D292AC" w14:textId="77777777" w:rsidR="004B4EBE" w:rsidRPr="00EA7A16" w:rsidRDefault="004B4EBE" w:rsidP="004B4EBE">
            <w:pPr>
              <w:pStyle w:val="Paragraph"/>
              <w:rPr>
                <w:noProof/>
                <w:lang w:val="ro-RO"/>
              </w:rPr>
            </w:pPr>
          </w:p>
        </w:tc>
        <w:tc>
          <w:tcPr>
            <w:tcW w:w="0" w:type="auto"/>
          </w:tcPr>
          <w:p w14:paraId="4351CC91" w14:textId="77777777" w:rsidR="004B4EBE" w:rsidRPr="00EA7A16" w:rsidRDefault="004B4EBE" w:rsidP="004B4EBE">
            <w:pPr>
              <w:pStyle w:val="Paragraph"/>
              <w:rPr>
                <w:noProof/>
                <w:lang w:val="ro-RO"/>
              </w:rPr>
            </w:pPr>
            <w:r w:rsidRPr="00EA7A16">
              <w:rPr>
                <w:noProof/>
                <w:lang w:val="ro-RO"/>
              </w:rPr>
              <w:t>0 %</w:t>
            </w:r>
          </w:p>
        </w:tc>
        <w:tc>
          <w:tcPr>
            <w:tcW w:w="0" w:type="auto"/>
          </w:tcPr>
          <w:p w14:paraId="3421A8B9" w14:textId="77777777" w:rsidR="004B4EBE" w:rsidRPr="00EA7A16" w:rsidRDefault="004B4EBE" w:rsidP="004B4EBE">
            <w:pPr>
              <w:pStyle w:val="Paragraph"/>
              <w:rPr>
                <w:noProof/>
                <w:lang w:val="ro-RO"/>
              </w:rPr>
            </w:pPr>
            <w:r w:rsidRPr="00EA7A16">
              <w:rPr>
                <w:noProof/>
                <w:lang w:val="ro-RO"/>
              </w:rPr>
              <w:t>-</w:t>
            </w:r>
          </w:p>
        </w:tc>
        <w:tc>
          <w:tcPr>
            <w:tcW w:w="0" w:type="auto"/>
          </w:tcPr>
          <w:p w14:paraId="0A529714"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696DDA5C" w14:textId="77777777" w:rsidTr="00FD31E5">
        <w:trPr>
          <w:cantSplit/>
        </w:trPr>
        <w:tc>
          <w:tcPr>
            <w:tcW w:w="0" w:type="auto"/>
          </w:tcPr>
          <w:p w14:paraId="02883918" w14:textId="77777777" w:rsidR="004B4EBE" w:rsidRPr="00EA7A16" w:rsidRDefault="004B4EBE" w:rsidP="004B4EBE">
            <w:pPr>
              <w:pStyle w:val="Paragraph"/>
              <w:rPr>
                <w:noProof/>
                <w:lang w:val="ro-RO"/>
              </w:rPr>
            </w:pPr>
            <w:r w:rsidRPr="00EA7A16">
              <w:rPr>
                <w:noProof/>
                <w:lang w:val="ro-RO"/>
              </w:rPr>
              <w:t>0.8212</w:t>
            </w:r>
          </w:p>
        </w:tc>
        <w:tc>
          <w:tcPr>
            <w:tcW w:w="0" w:type="auto"/>
          </w:tcPr>
          <w:p w14:paraId="3F030817"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2933 79 00</w:t>
            </w:r>
          </w:p>
        </w:tc>
        <w:tc>
          <w:tcPr>
            <w:tcW w:w="0" w:type="auto"/>
          </w:tcPr>
          <w:p w14:paraId="725A20F0"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06AE8C14" w14:textId="77777777" w:rsidR="004B4EBE" w:rsidRPr="00EA7A16" w:rsidRDefault="004B4EBE" w:rsidP="004B4EBE">
            <w:pPr>
              <w:pStyle w:val="Paragraph"/>
              <w:rPr>
                <w:noProof/>
                <w:lang w:val="ro-RO"/>
              </w:rPr>
            </w:pPr>
            <w:r w:rsidRPr="00EA7A16">
              <w:rPr>
                <w:noProof/>
                <w:lang w:val="ro-RO"/>
              </w:rPr>
              <w:t>1-Dodecil-2-pirolidonă (CAS RN 2687-96-9) cu o puritate de minimum 98 % în greutate</w:t>
            </w:r>
          </w:p>
        </w:tc>
        <w:tc>
          <w:tcPr>
            <w:tcW w:w="0" w:type="auto"/>
          </w:tcPr>
          <w:p w14:paraId="71409C87" w14:textId="77777777" w:rsidR="004B4EBE" w:rsidRPr="00EA7A16" w:rsidRDefault="004B4EBE" w:rsidP="004B4EBE">
            <w:pPr>
              <w:pStyle w:val="Paragraph"/>
              <w:rPr>
                <w:noProof/>
                <w:lang w:val="ro-RO"/>
              </w:rPr>
            </w:pPr>
            <w:r w:rsidRPr="00EA7A16">
              <w:rPr>
                <w:noProof/>
                <w:lang w:val="ro-RO"/>
              </w:rPr>
              <w:t>0 %</w:t>
            </w:r>
          </w:p>
        </w:tc>
        <w:tc>
          <w:tcPr>
            <w:tcW w:w="0" w:type="auto"/>
          </w:tcPr>
          <w:p w14:paraId="56C1C8E6" w14:textId="77777777" w:rsidR="004B4EBE" w:rsidRPr="00EA7A16" w:rsidRDefault="004B4EBE" w:rsidP="004B4EBE">
            <w:pPr>
              <w:pStyle w:val="Paragraph"/>
              <w:rPr>
                <w:noProof/>
                <w:lang w:val="ro-RO"/>
              </w:rPr>
            </w:pPr>
            <w:r w:rsidRPr="00EA7A16">
              <w:rPr>
                <w:noProof/>
                <w:lang w:val="ro-RO"/>
              </w:rPr>
              <w:t>-</w:t>
            </w:r>
          </w:p>
        </w:tc>
        <w:tc>
          <w:tcPr>
            <w:tcW w:w="0" w:type="auto"/>
          </w:tcPr>
          <w:p w14:paraId="63450215"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21309183" w14:textId="77777777" w:rsidTr="00FD31E5">
        <w:trPr>
          <w:cantSplit/>
        </w:trPr>
        <w:tc>
          <w:tcPr>
            <w:tcW w:w="0" w:type="auto"/>
          </w:tcPr>
          <w:p w14:paraId="365EE97E" w14:textId="77777777" w:rsidR="004B4EBE" w:rsidRPr="00EA7A16" w:rsidRDefault="004B4EBE" w:rsidP="004B4EBE">
            <w:pPr>
              <w:pStyle w:val="Paragraph"/>
              <w:rPr>
                <w:noProof/>
                <w:lang w:val="ro-RO"/>
              </w:rPr>
            </w:pPr>
            <w:r w:rsidRPr="00EA7A16">
              <w:rPr>
                <w:noProof/>
                <w:lang w:val="ro-RO"/>
              </w:rPr>
              <w:t>0.4985</w:t>
            </w:r>
          </w:p>
        </w:tc>
        <w:tc>
          <w:tcPr>
            <w:tcW w:w="0" w:type="auto"/>
          </w:tcPr>
          <w:p w14:paraId="72305A17" w14:textId="77777777" w:rsidR="004B4EBE" w:rsidRPr="00EA7A16" w:rsidRDefault="004B4EBE" w:rsidP="004B4EBE">
            <w:pPr>
              <w:pStyle w:val="Paragraph"/>
              <w:jc w:val="right"/>
              <w:rPr>
                <w:noProof/>
                <w:lang w:val="ro-RO"/>
              </w:rPr>
            </w:pPr>
            <w:r w:rsidRPr="00EA7A16">
              <w:rPr>
                <w:noProof/>
                <w:lang w:val="ro-RO"/>
              </w:rPr>
              <w:t>ex 2933 79 00</w:t>
            </w:r>
          </w:p>
        </w:tc>
        <w:tc>
          <w:tcPr>
            <w:tcW w:w="0" w:type="auto"/>
          </w:tcPr>
          <w:p w14:paraId="43FD23F5"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615954BB" w14:textId="77777777" w:rsidR="004B4EBE" w:rsidRPr="00EA7A16" w:rsidRDefault="004B4EBE" w:rsidP="004B4EBE">
            <w:pPr>
              <w:pStyle w:val="Paragraph"/>
              <w:rPr>
                <w:noProof/>
                <w:lang w:val="ro-RO"/>
              </w:rPr>
            </w:pPr>
            <w:r w:rsidRPr="00EA7A16">
              <w:rPr>
                <w:noProof/>
                <w:lang w:val="ro-RO"/>
              </w:rPr>
              <w:t>(</w:t>
            </w:r>
            <w:r w:rsidRPr="00EA7A16">
              <w:rPr>
                <w:i/>
                <w:iCs/>
                <w:noProof/>
                <w:lang w:val="ro-RO"/>
              </w:rPr>
              <w:t>S</w:t>
            </w:r>
            <w:r w:rsidRPr="00EA7A16">
              <w:rPr>
                <w:noProof/>
                <w:lang w:val="ro-RO"/>
              </w:rPr>
              <w:t>)-</w:t>
            </w:r>
            <w:r w:rsidRPr="00EA7A16">
              <w:rPr>
                <w:i/>
                <w:iCs/>
                <w:noProof/>
                <w:lang w:val="ro-RO"/>
              </w:rPr>
              <w:t>N</w:t>
            </w:r>
            <w:r w:rsidRPr="00EA7A16">
              <w:rPr>
                <w:noProof/>
                <w:lang w:val="ro-RO"/>
              </w:rPr>
              <w:t>-[(Dietilamino)metil]-alfa-etil-2-oxo-1-pirrolidinacetamidă L-(+)-tartrat, (CAS RN  754186-36-2)  </w:t>
            </w:r>
          </w:p>
        </w:tc>
        <w:tc>
          <w:tcPr>
            <w:tcW w:w="0" w:type="auto"/>
          </w:tcPr>
          <w:p w14:paraId="3B1464E6" w14:textId="77777777" w:rsidR="004B4EBE" w:rsidRPr="00EA7A16" w:rsidRDefault="004B4EBE" w:rsidP="004B4EBE">
            <w:pPr>
              <w:pStyle w:val="Paragraph"/>
              <w:rPr>
                <w:noProof/>
                <w:lang w:val="ro-RO"/>
              </w:rPr>
            </w:pPr>
            <w:r w:rsidRPr="00EA7A16">
              <w:rPr>
                <w:noProof/>
                <w:lang w:val="ro-RO"/>
              </w:rPr>
              <w:t>0 %</w:t>
            </w:r>
          </w:p>
        </w:tc>
        <w:tc>
          <w:tcPr>
            <w:tcW w:w="0" w:type="auto"/>
          </w:tcPr>
          <w:p w14:paraId="186F92AA" w14:textId="77777777" w:rsidR="004B4EBE" w:rsidRPr="00EA7A16" w:rsidRDefault="004B4EBE" w:rsidP="004B4EBE">
            <w:pPr>
              <w:pStyle w:val="Paragraph"/>
              <w:rPr>
                <w:noProof/>
                <w:lang w:val="ro-RO"/>
              </w:rPr>
            </w:pPr>
            <w:r w:rsidRPr="00EA7A16">
              <w:rPr>
                <w:noProof/>
                <w:lang w:val="ro-RO"/>
              </w:rPr>
              <w:t>-</w:t>
            </w:r>
          </w:p>
        </w:tc>
        <w:tc>
          <w:tcPr>
            <w:tcW w:w="0" w:type="auto"/>
          </w:tcPr>
          <w:p w14:paraId="0B5A45B3"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57CCE8A8" w14:textId="77777777" w:rsidTr="00FD31E5">
        <w:trPr>
          <w:cantSplit/>
        </w:trPr>
        <w:tc>
          <w:tcPr>
            <w:tcW w:w="0" w:type="auto"/>
          </w:tcPr>
          <w:p w14:paraId="5F4B0BE1" w14:textId="77777777" w:rsidR="004B4EBE" w:rsidRPr="00EA7A16" w:rsidRDefault="004B4EBE" w:rsidP="004B4EBE">
            <w:pPr>
              <w:pStyle w:val="Paragraph"/>
              <w:rPr>
                <w:noProof/>
                <w:lang w:val="ro-RO"/>
              </w:rPr>
            </w:pPr>
            <w:r w:rsidRPr="00EA7A16">
              <w:rPr>
                <w:noProof/>
                <w:lang w:val="ro-RO"/>
              </w:rPr>
              <w:t>0.3580</w:t>
            </w:r>
          </w:p>
        </w:tc>
        <w:tc>
          <w:tcPr>
            <w:tcW w:w="0" w:type="auto"/>
          </w:tcPr>
          <w:p w14:paraId="5D13A6E8"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2933 99 80</w:t>
            </w:r>
          </w:p>
        </w:tc>
        <w:tc>
          <w:tcPr>
            <w:tcW w:w="0" w:type="auto"/>
          </w:tcPr>
          <w:p w14:paraId="55F6E8E6" w14:textId="77777777" w:rsidR="004B4EBE" w:rsidRPr="00EA7A16" w:rsidRDefault="004B4EBE" w:rsidP="004B4EBE">
            <w:pPr>
              <w:pStyle w:val="Paragraph"/>
              <w:jc w:val="center"/>
              <w:rPr>
                <w:noProof/>
                <w:lang w:val="ro-RO"/>
              </w:rPr>
            </w:pPr>
            <w:r w:rsidRPr="00EA7A16">
              <w:rPr>
                <w:noProof/>
                <w:lang w:val="ro-RO"/>
              </w:rPr>
              <w:t>06</w:t>
            </w:r>
          </w:p>
        </w:tc>
        <w:tc>
          <w:tcPr>
            <w:tcW w:w="0" w:type="auto"/>
          </w:tcPr>
          <w:p w14:paraId="7C51987E" w14:textId="77777777" w:rsidR="004B4EBE" w:rsidRPr="00EA7A16" w:rsidRDefault="004B4EBE" w:rsidP="004B4EBE">
            <w:pPr>
              <w:pStyle w:val="Paragraph"/>
              <w:rPr>
                <w:noProof/>
                <w:lang w:val="ro-RO"/>
              </w:rPr>
            </w:pPr>
            <w:r w:rsidRPr="00EA7A16">
              <w:rPr>
                <w:noProof/>
                <w:lang w:val="ro-RO"/>
              </w:rPr>
              <w:t>Metconazol (ISO) (CAS RN 125116-23-6) cu o puritate de minimum 98 % în greutate</w:t>
            </w:r>
          </w:p>
        </w:tc>
        <w:tc>
          <w:tcPr>
            <w:tcW w:w="0" w:type="auto"/>
          </w:tcPr>
          <w:p w14:paraId="61540AEA" w14:textId="77777777" w:rsidR="004B4EBE" w:rsidRPr="00EA7A16" w:rsidRDefault="004B4EBE" w:rsidP="004B4EBE">
            <w:pPr>
              <w:pStyle w:val="Paragraph"/>
              <w:rPr>
                <w:noProof/>
                <w:lang w:val="ro-RO"/>
              </w:rPr>
            </w:pPr>
            <w:r w:rsidRPr="00EA7A16">
              <w:rPr>
                <w:noProof/>
                <w:lang w:val="ro-RO"/>
              </w:rPr>
              <w:t>0 %</w:t>
            </w:r>
          </w:p>
        </w:tc>
        <w:tc>
          <w:tcPr>
            <w:tcW w:w="0" w:type="auto"/>
          </w:tcPr>
          <w:p w14:paraId="703397A2" w14:textId="77777777" w:rsidR="004B4EBE" w:rsidRPr="00EA7A16" w:rsidRDefault="004B4EBE" w:rsidP="004B4EBE">
            <w:pPr>
              <w:pStyle w:val="Paragraph"/>
              <w:rPr>
                <w:noProof/>
                <w:lang w:val="ro-RO"/>
              </w:rPr>
            </w:pPr>
            <w:r w:rsidRPr="00EA7A16">
              <w:rPr>
                <w:noProof/>
                <w:lang w:val="ro-RO"/>
              </w:rPr>
              <w:t>-</w:t>
            </w:r>
          </w:p>
        </w:tc>
        <w:tc>
          <w:tcPr>
            <w:tcW w:w="0" w:type="auto"/>
          </w:tcPr>
          <w:p w14:paraId="064D1FE3"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CF50199" w14:textId="77777777" w:rsidTr="00FD31E5">
        <w:trPr>
          <w:cantSplit/>
        </w:trPr>
        <w:tc>
          <w:tcPr>
            <w:tcW w:w="0" w:type="auto"/>
          </w:tcPr>
          <w:p w14:paraId="6B0660C7" w14:textId="77777777" w:rsidR="004B4EBE" w:rsidRPr="00EA7A16" w:rsidRDefault="004B4EBE" w:rsidP="004B4EBE">
            <w:pPr>
              <w:pStyle w:val="Paragraph"/>
              <w:rPr>
                <w:noProof/>
                <w:lang w:val="ro-RO"/>
              </w:rPr>
            </w:pPr>
            <w:r w:rsidRPr="00EA7A16">
              <w:rPr>
                <w:noProof/>
                <w:lang w:val="ro-RO"/>
              </w:rPr>
              <w:t>0.8156</w:t>
            </w:r>
          </w:p>
        </w:tc>
        <w:tc>
          <w:tcPr>
            <w:tcW w:w="0" w:type="auto"/>
          </w:tcPr>
          <w:p w14:paraId="6EBB93C6"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2933 99 80</w:t>
            </w:r>
          </w:p>
        </w:tc>
        <w:tc>
          <w:tcPr>
            <w:tcW w:w="0" w:type="auto"/>
          </w:tcPr>
          <w:p w14:paraId="2D20F8E9" w14:textId="77777777" w:rsidR="004B4EBE" w:rsidRPr="00EA7A16" w:rsidRDefault="004B4EBE" w:rsidP="004B4EBE">
            <w:pPr>
              <w:pStyle w:val="Paragraph"/>
              <w:jc w:val="center"/>
              <w:rPr>
                <w:noProof/>
                <w:lang w:val="ro-RO"/>
              </w:rPr>
            </w:pPr>
            <w:r w:rsidRPr="00EA7A16">
              <w:rPr>
                <w:noProof/>
                <w:lang w:val="ro-RO"/>
              </w:rPr>
              <w:t>07</w:t>
            </w:r>
          </w:p>
        </w:tc>
        <w:tc>
          <w:tcPr>
            <w:tcW w:w="0" w:type="auto"/>
          </w:tcPr>
          <w:p w14:paraId="64F9BE5C" w14:textId="77777777" w:rsidR="004B4EBE" w:rsidRPr="00EA7A16" w:rsidRDefault="004B4EBE" w:rsidP="004B4EBE">
            <w:pPr>
              <w:pStyle w:val="Paragraph"/>
              <w:rPr>
                <w:noProof/>
                <w:lang w:val="ro-RO"/>
              </w:rPr>
            </w:pPr>
            <w:r w:rsidRPr="00EA7A16">
              <w:rPr>
                <w:noProof/>
                <w:lang w:val="ro-RO"/>
              </w:rPr>
              <w:t>Acid 4-(2-oxo-2,3-dihidro-1H-benzimidazol-1-il)butanoic (CAS RN 3273-68-5) cu o puritate de minimum 98 % în greutate</w:t>
            </w:r>
          </w:p>
        </w:tc>
        <w:tc>
          <w:tcPr>
            <w:tcW w:w="0" w:type="auto"/>
          </w:tcPr>
          <w:p w14:paraId="5C08C6B5" w14:textId="77777777" w:rsidR="004B4EBE" w:rsidRPr="00EA7A16" w:rsidRDefault="004B4EBE" w:rsidP="004B4EBE">
            <w:pPr>
              <w:pStyle w:val="Paragraph"/>
              <w:rPr>
                <w:noProof/>
                <w:lang w:val="ro-RO"/>
              </w:rPr>
            </w:pPr>
            <w:r w:rsidRPr="00EA7A16">
              <w:rPr>
                <w:noProof/>
                <w:lang w:val="ro-RO"/>
              </w:rPr>
              <w:t>0 %</w:t>
            </w:r>
          </w:p>
        </w:tc>
        <w:tc>
          <w:tcPr>
            <w:tcW w:w="0" w:type="auto"/>
          </w:tcPr>
          <w:p w14:paraId="57BBEE2F" w14:textId="77777777" w:rsidR="004B4EBE" w:rsidRPr="00EA7A16" w:rsidRDefault="004B4EBE" w:rsidP="004B4EBE">
            <w:pPr>
              <w:pStyle w:val="Paragraph"/>
              <w:rPr>
                <w:noProof/>
                <w:lang w:val="ro-RO"/>
              </w:rPr>
            </w:pPr>
            <w:r w:rsidRPr="00EA7A16">
              <w:rPr>
                <w:noProof/>
                <w:lang w:val="ro-RO"/>
              </w:rPr>
              <w:t>-</w:t>
            </w:r>
          </w:p>
        </w:tc>
        <w:tc>
          <w:tcPr>
            <w:tcW w:w="0" w:type="auto"/>
          </w:tcPr>
          <w:p w14:paraId="5FAD7882"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28700C1C" w14:textId="77777777" w:rsidTr="00FD31E5">
        <w:trPr>
          <w:cantSplit/>
        </w:trPr>
        <w:tc>
          <w:tcPr>
            <w:tcW w:w="0" w:type="auto"/>
          </w:tcPr>
          <w:p w14:paraId="7E4B1369" w14:textId="77777777" w:rsidR="004B4EBE" w:rsidRPr="00EA7A16" w:rsidRDefault="004B4EBE" w:rsidP="004B4EBE">
            <w:pPr>
              <w:pStyle w:val="Paragraph"/>
              <w:rPr>
                <w:noProof/>
                <w:lang w:val="ro-RO"/>
              </w:rPr>
            </w:pPr>
            <w:r w:rsidRPr="00EA7A16">
              <w:rPr>
                <w:noProof/>
                <w:lang w:val="ro-RO"/>
              </w:rPr>
              <w:t>0.8180</w:t>
            </w:r>
          </w:p>
        </w:tc>
        <w:tc>
          <w:tcPr>
            <w:tcW w:w="0" w:type="auto"/>
          </w:tcPr>
          <w:p w14:paraId="21349244"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2933 99 80</w:t>
            </w:r>
          </w:p>
        </w:tc>
        <w:tc>
          <w:tcPr>
            <w:tcW w:w="0" w:type="auto"/>
          </w:tcPr>
          <w:p w14:paraId="78DBFC90" w14:textId="77777777" w:rsidR="004B4EBE" w:rsidRPr="00EA7A16" w:rsidRDefault="004B4EBE" w:rsidP="004B4EBE">
            <w:pPr>
              <w:pStyle w:val="Paragraph"/>
              <w:jc w:val="center"/>
              <w:rPr>
                <w:noProof/>
                <w:lang w:val="ro-RO"/>
              </w:rPr>
            </w:pPr>
            <w:r w:rsidRPr="00EA7A16">
              <w:rPr>
                <w:noProof/>
                <w:lang w:val="ro-RO"/>
              </w:rPr>
              <w:t>08</w:t>
            </w:r>
          </w:p>
        </w:tc>
        <w:tc>
          <w:tcPr>
            <w:tcW w:w="0" w:type="auto"/>
          </w:tcPr>
          <w:p w14:paraId="2A75138E" w14:textId="77777777" w:rsidR="004B4EBE" w:rsidRPr="00EA7A16" w:rsidRDefault="004B4EBE" w:rsidP="004B4EBE">
            <w:pPr>
              <w:pStyle w:val="Paragraph"/>
              <w:rPr>
                <w:noProof/>
                <w:lang w:val="ro-RO"/>
              </w:rPr>
            </w:pPr>
            <w:r w:rsidRPr="00EA7A16">
              <w:rPr>
                <w:noProof/>
                <w:lang w:val="ro-RO"/>
              </w:rPr>
              <w:t>Protioconazol (ISO) (CAS RN 178928-70-6) cu o puritate de minimum 98 % în greutate</w:t>
            </w:r>
          </w:p>
        </w:tc>
        <w:tc>
          <w:tcPr>
            <w:tcW w:w="0" w:type="auto"/>
          </w:tcPr>
          <w:p w14:paraId="687BF025" w14:textId="77777777" w:rsidR="004B4EBE" w:rsidRPr="00EA7A16" w:rsidRDefault="004B4EBE" w:rsidP="004B4EBE">
            <w:pPr>
              <w:pStyle w:val="Paragraph"/>
              <w:rPr>
                <w:noProof/>
                <w:lang w:val="ro-RO"/>
              </w:rPr>
            </w:pPr>
            <w:r w:rsidRPr="00EA7A16">
              <w:rPr>
                <w:noProof/>
                <w:lang w:val="ro-RO"/>
              </w:rPr>
              <w:t>0 %</w:t>
            </w:r>
          </w:p>
        </w:tc>
        <w:tc>
          <w:tcPr>
            <w:tcW w:w="0" w:type="auto"/>
          </w:tcPr>
          <w:p w14:paraId="75B8B92B" w14:textId="77777777" w:rsidR="004B4EBE" w:rsidRPr="00EA7A16" w:rsidRDefault="004B4EBE" w:rsidP="004B4EBE">
            <w:pPr>
              <w:pStyle w:val="Paragraph"/>
              <w:rPr>
                <w:noProof/>
                <w:lang w:val="ro-RO"/>
              </w:rPr>
            </w:pPr>
            <w:r w:rsidRPr="00EA7A16">
              <w:rPr>
                <w:noProof/>
                <w:lang w:val="ro-RO"/>
              </w:rPr>
              <w:t>-</w:t>
            </w:r>
          </w:p>
        </w:tc>
        <w:tc>
          <w:tcPr>
            <w:tcW w:w="0" w:type="auto"/>
          </w:tcPr>
          <w:p w14:paraId="4AA49EE1"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2FA29004" w14:textId="77777777" w:rsidTr="00FD31E5">
        <w:trPr>
          <w:cantSplit/>
        </w:trPr>
        <w:tc>
          <w:tcPr>
            <w:tcW w:w="0" w:type="auto"/>
          </w:tcPr>
          <w:p w14:paraId="6D8D5700" w14:textId="77777777" w:rsidR="004B4EBE" w:rsidRPr="00EA7A16" w:rsidRDefault="004B4EBE" w:rsidP="004B4EBE">
            <w:pPr>
              <w:pStyle w:val="Paragraph"/>
              <w:rPr>
                <w:noProof/>
                <w:lang w:val="ro-RO"/>
              </w:rPr>
            </w:pPr>
            <w:r w:rsidRPr="00EA7A16">
              <w:rPr>
                <w:noProof/>
                <w:lang w:val="ro-RO"/>
              </w:rPr>
              <w:t>0.8202</w:t>
            </w:r>
          </w:p>
        </w:tc>
        <w:tc>
          <w:tcPr>
            <w:tcW w:w="0" w:type="auto"/>
          </w:tcPr>
          <w:p w14:paraId="624F8A1E"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2933 99 80</w:t>
            </w:r>
          </w:p>
        </w:tc>
        <w:tc>
          <w:tcPr>
            <w:tcW w:w="0" w:type="auto"/>
          </w:tcPr>
          <w:p w14:paraId="20728920" w14:textId="77777777" w:rsidR="004B4EBE" w:rsidRPr="00EA7A16" w:rsidRDefault="004B4EBE" w:rsidP="004B4EBE">
            <w:pPr>
              <w:pStyle w:val="Paragraph"/>
              <w:jc w:val="center"/>
              <w:rPr>
                <w:noProof/>
                <w:lang w:val="ro-RO"/>
              </w:rPr>
            </w:pPr>
            <w:r w:rsidRPr="00EA7A16">
              <w:rPr>
                <w:noProof/>
                <w:lang w:val="ro-RO"/>
              </w:rPr>
              <w:t>09</w:t>
            </w:r>
          </w:p>
        </w:tc>
        <w:tc>
          <w:tcPr>
            <w:tcW w:w="0" w:type="auto"/>
          </w:tcPr>
          <w:p w14:paraId="65035D80" w14:textId="77777777" w:rsidR="004B4EBE" w:rsidRPr="00EA7A16" w:rsidRDefault="004B4EBE" w:rsidP="004B4EBE">
            <w:pPr>
              <w:pStyle w:val="Paragraph"/>
              <w:rPr>
                <w:noProof/>
                <w:lang w:val="ro-RO"/>
              </w:rPr>
            </w:pPr>
            <w:r w:rsidRPr="00EA7A16">
              <w:rPr>
                <w:noProof/>
                <w:lang w:val="ro-RO"/>
              </w:rPr>
              <w:t>5,7-Difluor-2-(4-fluorfenil)-1H-indol (CAS RN 901188-04-3) cu o puritate de minimum 98 % în greutate</w:t>
            </w:r>
          </w:p>
        </w:tc>
        <w:tc>
          <w:tcPr>
            <w:tcW w:w="0" w:type="auto"/>
          </w:tcPr>
          <w:p w14:paraId="4D26DF46" w14:textId="77777777" w:rsidR="004B4EBE" w:rsidRPr="00EA7A16" w:rsidRDefault="004B4EBE" w:rsidP="004B4EBE">
            <w:pPr>
              <w:pStyle w:val="Paragraph"/>
              <w:rPr>
                <w:noProof/>
                <w:lang w:val="ro-RO"/>
              </w:rPr>
            </w:pPr>
            <w:r w:rsidRPr="00EA7A16">
              <w:rPr>
                <w:noProof/>
                <w:lang w:val="ro-RO"/>
              </w:rPr>
              <w:t>0 %</w:t>
            </w:r>
          </w:p>
        </w:tc>
        <w:tc>
          <w:tcPr>
            <w:tcW w:w="0" w:type="auto"/>
          </w:tcPr>
          <w:p w14:paraId="67507038" w14:textId="77777777" w:rsidR="004B4EBE" w:rsidRPr="00EA7A16" w:rsidRDefault="004B4EBE" w:rsidP="004B4EBE">
            <w:pPr>
              <w:pStyle w:val="Paragraph"/>
              <w:rPr>
                <w:noProof/>
                <w:lang w:val="ro-RO"/>
              </w:rPr>
            </w:pPr>
            <w:r w:rsidRPr="00EA7A16">
              <w:rPr>
                <w:noProof/>
                <w:lang w:val="ro-RO"/>
              </w:rPr>
              <w:t>-</w:t>
            </w:r>
          </w:p>
        </w:tc>
        <w:tc>
          <w:tcPr>
            <w:tcW w:w="0" w:type="auto"/>
          </w:tcPr>
          <w:p w14:paraId="13EE14D9"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4C04AEF0" w14:textId="77777777" w:rsidTr="00FD31E5">
        <w:trPr>
          <w:cantSplit/>
        </w:trPr>
        <w:tc>
          <w:tcPr>
            <w:tcW w:w="0" w:type="auto"/>
          </w:tcPr>
          <w:p w14:paraId="0A7BB25D" w14:textId="77777777" w:rsidR="004B4EBE" w:rsidRPr="00EA7A16" w:rsidRDefault="004B4EBE" w:rsidP="004B4EBE">
            <w:pPr>
              <w:pStyle w:val="Paragraph"/>
              <w:rPr>
                <w:noProof/>
                <w:lang w:val="ro-RO"/>
              </w:rPr>
            </w:pPr>
            <w:r w:rsidRPr="00EA7A16">
              <w:rPr>
                <w:noProof/>
                <w:lang w:val="ro-RO"/>
              </w:rPr>
              <w:t>0.6563</w:t>
            </w:r>
          </w:p>
        </w:tc>
        <w:tc>
          <w:tcPr>
            <w:tcW w:w="0" w:type="auto"/>
          </w:tcPr>
          <w:p w14:paraId="46764325" w14:textId="77777777" w:rsidR="004B4EBE" w:rsidRPr="00EA7A16" w:rsidRDefault="004B4EBE" w:rsidP="004B4EBE">
            <w:pPr>
              <w:pStyle w:val="Paragraph"/>
              <w:jc w:val="right"/>
              <w:rPr>
                <w:noProof/>
                <w:lang w:val="ro-RO"/>
              </w:rPr>
            </w:pPr>
            <w:r w:rsidRPr="00EA7A16">
              <w:rPr>
                <w:noProof/>
                <w:lang w:val="ro-RO"/>
              </w:rPr>
              <w:t>ex 2933 99 80</w:t>
            </w:r>
          </w:p>
        </w:tc>
        <w:tc>
          <w:tcPr>
            <w:tcW w:w="0" w:type="auto"/>
          </w:tcPr>
          <w:p w14:paraId="41FAC679" w14:textId="77777777" w:rsidR="004B4EBE" w:rsidRPr="00EA7A16" w:rsidRDefault="004B4EBE" w:rsidP="004B4EBE">
            <w:pPr>
              <w:pStyle w:val="Paragraph"/>
              <w:jc w:val="center"/>
              <w:rPr>
                <w:noProof/>
                <w:lang w:val="ro-RO"/>
              </w:rPr>
            </w:pPr>
            <w:r w:rsidRPr="00EA7A16">
              <w:rPr>
                <w:noProof/>
                <w:lang w:val="ro-RO"/>
              </w:rPr>
              <w:t>11</w:t>
            </w:r>
          </w:p>
        </w:tc>
        <w:tc>
          <w:tcPr>
            <w:tcW w:w="0" w:type="auto"/>
          </w:tcPr>
          <w:p w14:paraId="4C9CD63D" w14:textId="77777777" w:rsidR="004B4EBE" w:rsidRPr="00EA7A16" w:rsidRDefault="004B4EBE" w:rsidP="004B4EBE">
            <w:pPr>
              <w:pStyle w:val="Paragraph"/>
              <w:rPr>
                <w:noProof/>
                <w:lang w:val="ro-RO"/>
              </w:rPr>
            </w:pPr>
            <w:r w:rsidRPr="00EA7A16">
              <w:rPr>
                <w:noProof/>
                <w:lang w:val="ro-RO"/>
              </w:rPr>
              <w:t>Fenbuconazol (ISO) (CAS RN 114369-43-6)</w:t>
            </w:r>
          </w:p>
        </w:tc>
        <w:tc>
          <w:tcPr>
            <w:tcW w:w="0" w:type="auto"/>
          </w:tcPr>
          <w:p w14:paraId="37D3CA89" w14:textId="77777777" w:rsidR="004B4EBE" w:rsidRPr="00EA7A16" w:rsidRDefault="004B4EBE" w:rsidP="004B4EBE">
            <w:pPr>
              <w:pStyle w:val="Paragraph"/>
              <w:rPr>
                <w:noProof/>
                <w:lang w:val="ro-RO"/>
              </w:rPr>
            </w:pPr>
            <w:r w:rsidRPr="00EA7A16">
              <w:rPr>
                <w:noProof/>
                <w:lang w:val="ro-RO"/>
              </w:rPr>
              <w:t>0 %</w:t>
            </w:r>
          </w:p>
        </w:tc>
        <w:tc>
          <w:tcPr>
            <w:tcW w:w="0" w:type="auto"/>
          </w:tcPr>
          <w:p w14:paraId="530DC495" w14:textId="77777777" w:rsidR="004B4EBE" w:rsidRPr="00EA7A16" w:rsidRDefault="004B4EBE" w:rsidP="004B4EBE">
            <w:pPr>
              <w:pStyle w:val="Paragraph"/>
              <w:rPr>
                <w:noProof/>
                <w:lang w:val="ro-RO"/>
              </w:rPr>
            </w:pPr>
            <w:r w:rsidRPr="00EA7A16">
              <w:rPr>
                <w:noProof/>
                <w:lang w:val="ro-RO"/>
              </w:rPr>
              <w:t>-</w:t>
            </w:r>
          </w:p>
        </w:tc>
        <w:tc>
          <w:tcPr>
            <w:tcW w:w="0" w:type="auto"/>
          </w:tcPr>
          <w:p w14:paraId="523B67A9"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243135E8" w14:textId="77777777" w:rsidTr="00FD31E5">
        <w:trPr>
          <w:cantSplit/>
        </w:trPr>
        <w:tc>
          <w:tcPr>
            <w:tcW w:w="0" w:type="auto"/>
          </w:tcPr>
          <w:p w14:paraId="6AB80048" w14:textId="77777777" w:rsidR="004B4EBE" w:rsidRPr="00EA7A16" w:rsidRDefault="004B4EBE" w:rsidP="004B4EBE">
            <w:pPr>
              <w:pStyle w:val="Paragraph"/>
              <w:rPr>
                <w:noProof/>
                <w:lang w:val="ro-RO"/>
              </w:rPr>
            </w:pPr>
            <w:r w:rsidRPr="00EA7A16">
              <w:rPr>
                <w:noProof/>
                <w:lang w:val="ro-RO"/>
              </w:rPr>
              <w:t>0.6564</w:t>
            </w:r>
          </w:p>
        </w:tc>
        <w:tc>
          <w:tcPr>
            <w:tcW w:w="0" w:type="auto"/>
          </w:tcPr>
          <w:p w14:paraId="2FEFB4DB" w14:textId="77777777" w:rsidR="004B4EBE" w:rsidRPr="00EA7A16" w:rsidRDefault="004B4EBE" w:rsidP="004B4EBE">
            <w:pPr>
              <w:pStyle w:val="Paragraph"/>
              <w:jc w:val="right"/>
              <w:rPr>
                <w:noProof/>
                <w:lang w:val="ro-RO"/>
              </w:rPr>
            </w:pPr>
            <w:r w:rsidRPr="00EA7A16">
              <w:rPr>
                <w:noProof/>
                <w:lang w:val="ro-RO"/>
              </w:rPr>
              <w:t>ex 2933 99 80</w:t>
            </w:r>
          </w:p>
        </w:tc>
        <w:tc>
          <w:tcPr>
            <w:tcW w:w="0" w:type="auto"/>
          </w:tcPr>
          <w:p w14:paraId="19FA0236" w14:textId="77777777" w:rsidR="004B4EBE" w:rsidRPr="00EA7A16" w:rsidRDefault="004B4EBE" w:rsidP="004B4EBE">
            <w:pPr>
              <w:pStyle w:val="Paragraph"/>
              <w:jc w:val="center"/>
              <w:rPr>
                <w:noProof/>
                <w:lang w:val="ro-RO"/>
              </w:rPr>
            </w:pPr>
            <w:r w:rsidRPr="00EA7A16">
              <w:rPr>
                <w:noProof/>
                <w:lang w:val="ro-RO"/>
              </w:rPr>
              <w:t>12</w:t>
            </w:r>
          </w:p>
        </w:tc>
        <w:tc>
          <w:tcPr>
            <w:tcW w:w="0" w:type="auto"/>
          </w:tcPr>
          <w:p w14:paraId="2733A47D" w14:textId="77777777" w:rsidR="004B4EBE" w:rsidRPr="00EA7A16" w:rsidRDefault="004B4EBE" w:rsidP="004B4EBE">
            <w:pPr>
              <w:pStyle w:val="Paragraph"/>
              <w:rPr>
                <w:noProof/>
                <w:lang w:val="ro-RO"/>
              </w:rPr>
            </w:pPr>
            <w:r w:rsidRPr="00EA7A16">
              <w:rPr>
                <w:noProof/>
                <w:lang w:val="ro-RO"/>
              </w:rPr>
              <w:t>Miclobutanil (ISO) (CAS RN 88671-89-0)</w:t>
            </w:r>
          </w:p>
        </w:tc>
        <w:tc>
          <w:tcPr>
            <w:tcW w:w="0" w:type="auto"/>
          </w:tcPr>
          <w:p w14:paraId="033A2535" w14:textId="77777777" w:rsidR="004B4EBE" w:rsidRPr="00EA7A16" w:rsidRDefault="004B4EBE" w:rsidP="004B4EBE">
            <w:pPr>
              <w:pStyle w:val="Paragraph"/>
              <w:rPr>
                <w:noProof/>
                <w:lang w:val="ro-RO"/>
              </w:rPr>
            </w:pPr>
            <w:r w:rsidRPr="00EA7A16">
              <w:rPr>
                <w:noProof/>
                <w:lang w:val="ro-RO"/>
              </w:rPr>
              <w:t>0 %</w:t>
            </w:r>
          </w:p>
        </w:tc>
        <w:tc>
          <w:tcPr>
            <w:tcW w:w="0" w:type="auto"/>
          </w:tcPr>
          <w:p w14:paraId="68B214E7" w14:textId="77777777" w:rsidR="004B4EBE" w:rsidRPr="00EA7A16" w:rsidRDefault="004B4EBE" w:rsidP="004B4EBE">
            <w:pPr>
              <w:pStyle w:val="Paragraph"/>
              <w:rPr>
                <w:noProof/>
                <w:lang w:val="ro-RO"/>
              </w:rPr>
            </w:pPr>
            <w:r w:rsidRPr="00EA7A16">
              <w:rPr>
                <w:noProof/>
                <w:lang w:val="ro-RO"/>
              </w:rPr>
              <w:t>-</w:t>
            </w:r>
          </w:p>
        </w:tc>
        <w:tc>
          <w:tcPr>
            <w:tcW w:w="0" w:type="auto"/>
          </w:tcPr>
          <w:p w14:paraId="12D8DA09"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4897666" w14:textId="77777777" w:rsidTr="00FD31E5">
        <w:trPr>
          <w:cantSplit/>
        </w:trPr>
        <w:tc>
          <w:tcPr>
            <w:tcW w:w="0" w:type="auto"/>
          </w:tcPr>
          <w:p w14:paraId="0EEDC653" w14:textId="77777777" w:rsidR="004B4EBE" w:rsidRPr="00EA7A16" w:rsidRDefault="004B4EBE" w:rsidP="004B4EBE">
            <w:pPr>
              <w:pStyle w:val="Paragraph"/>
              <w:rPr>
                <w:noProof/>
                <w:lang w:val="ro-RO"/>
              </w:rPr>
            </w:pPr>
            <w:r w:rsidRPr="00EA7A16">
              <w:rPr>
                <w:noProof/>
                <w:lang w:val="ro-RO"/>
              </w:rPr>
              <w:t>0.5243</w:t>
            </w:r>
          </w:p>
        </w:tc>
        <w:tc>
          <w:tcPr>
            <w:tcW w:w="0" w:type="auto"/>
          </w:tcPr>
          <w:p w14:paraId="52DE04BD"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2933 99 80</w:t>
            </w:r>
          </w:p>
        </w:tc>
        <w:tc>
          <w:tcPr>
            <w:tcW w:w="0" w:type="auto"/>
          </w:tcPr>
          <w:p w14:paraId="2A68B568" w14:textId="77777777" w:rsidR="004B4EBE" w:rsidRPr="00EA7A16" w:rsidRDefault="004B4EBE" w:rsidP="004B4EBE">
            <w:pPr>
              <w:pStyle w:val="Paragraph"/>
              <w:jc w:val="center"/>
              <w:rPr>
                <w:noProof/>
                <w:lang w:val="ro-RO"/>
              </w:rPr>
            </w:pPr>
            <w:r w:rsidRPr="00EA7A16">
              <w:rPr>
                <w:noProof/>
                <w:lang w:val="ro-RO"/>
              </w:rPr>
              <w:t>13</w:t>
            </w:r>
          </w:p>
        </w:tc>
        <w:tc>
          <w:tcPr>
            <w:tcW w:w="0" w:type="auto"/>
          </w:tcPr>
          <w:p w14:paraId="0E041C18" w14:textId="77777777" w:rsidR="004B4EBE" w:rsidRPr="00EA7A16" w:rsidRDefault="004B4EBE" w:rsidP="004B4EBE">
            <w:pPr>
              <w:pStyle w:val="Paragraph"/>
              <w:rPr>
                <w:noProof/>
                <w:lang w:val="ro-RO"/>
              </w:rPr>
            </w:pPr>
            <w:r w:rsidRPr="00EA7A16">
              <w:rPr>
                <w:noProof/>
                <w:lang w:val="ro-RO"/>
              </w:rPr>
              <w:t>5-Difluormetoxi-2-mercapto-1-H-benzimidazol (CAS RN 97963-62-7)</w:t>
            </w:r>
          </w:p>
        </w:tc>
        <w:tc>
          <w:tcPr>
            <w:tcW w:w="0" w:type="auto"/>
          </w:tcPr>
          <w:p w14:paraId="4EB678DE" w14:textId="77777777" w:rsidR="004B4EBE" w:rsidRPr="00EA7A16" w:rsidRDefault="004B4EBE" w:rsidP="004B4EBE">
            <w:pPr>
              <w:pStyle w:val="Paragraph"/>
              <w:rPr>
                <w:noProof/>
                <w:lang w:val="ro-RO"/>
              </w:rPr>
            </w:pPr>
            <w:r w:rsidRPr="00EA7A16">
              <w:rPr>
                <w:noProof/>
                <w:lang w:val="ro-RO"/>
              </w:rPr>
              <w:t>0 %</w:t>
            </w:r>
          </w:p>
        </w:tc>
        <w:tc>
          <w:tcPr>
            <w:tcW w:w="0" w:type="auto"/>
          </w:tcPr>
          <w:p w14:paraId="4947C6AC" w14:textId="77777777" w:rsidR="004B4EBE" w:rsidRPr="00EA7A16" w:rsidRDefault="004B4EBE" w:rsidP="004B4EBE">
            <w:pPr>
              <w:pStyle w:val="Paragraph"/>
              <w:rPr>
                <w:noProof/>
                <w:lang w:val="ro-RO"/>
              </w:rPr>
            </w:pPr>
            <w:r w:rsidRPr="00EA7A16">
              <w:rPr>
                <w:noProof/>
                <w:lang w:val="ro-RO"/>
              </w:rPr>
              <w:t>-</w:t>
            </w:r>
          </w:p>
        </w:tc>
        <w:tc>
          <w:tcPr>
            <w:tcW w:w="0" w:type="auto"/>
          </w:tcPr>
          <w:p w14:paraId="619D8F25"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45D0E46F" w14:textId="77777777" w:rsidTr="00FD31E5">
        <w:trPr>
          <w:cantSplit/>
        </w:trPr>
        <w:tc>
          <w:tcPr>
            <w:tcW w:w="0" w:type="auto"/>
          </w:tcPr>
          <w:p w14:paraId="58901FD7" w14:textId="77777777" w:rsidR="004B4EBE" w:rsidRPr="00EA7A16" w:rsidRDefault="004B4EBE" w:rsidP="004B4EBE">
            <w:pPr>
              <w:pStyle w:val="Paragraph"/>
              <w:rPr>
                <w:noProof/>
                <w:lang w:val="ro-RO"/>
              </w:rPr>
            </w:pPr>
            <w:r w:rsidRPr="00EA7A16">
              <w:rPr>
                <w:noProof/>
                <w:lang w:val="ro-RO"/>
              </w:rPr>
              <w:t>0.6146</w:t>
            </w:r>
          </w:p>
        </w:tc>
        <w:tc>
          <w:tcPr>
            <w:tcW w:w="0" w:type="auto"/>
          </w:tcPr>
          <w:p w14:paraId="2C224D74" w14:textId="77777777" w:rsidR="004B4EBE" w:rsidRPr="00EA7A16" w:rsidRDefault="004B4EBE" w:rsidP="004B4EBE">
            <w:pPr>
              <w:pStyle w:val="Paragraph"/>
              <w:jc w:val="right"/>
              <w:rPr>
                <w:noProof/>
                <w:lang w:val="ro-RO"/>
              </w:rPr>
            </w:pPr>
            <w:r w:rsidRPr="00EA7A16">
              <w:rPr>
                <w:noProof/>
                <w:lang w:val="ro-RO"/>
              </w:rPr>
              <w:t>ex 2933 99 80</w:t>
            </w:r>
          </w:p>
        </w:tc>
        <w:tc>
          <w:tcPr>
            <w:tcW w:w="0" w:type="auto"/>
          </w:tcPr>
          <w:p w14:paraId="3B022685" w14:textId="77777777" w:rsidR="004B4EBE" w:rsidRPr="00EA7A16" w:rsidRDefault="004B4EBE" w:rsidP="004B4EBE">
            <w:pPr>
              <w:pStyle w:val="Paragraph"/>
              <w:jc w:val="center"/>
              <w:rPr>
                <w:noProof/>
                <w:lang w:val="ro-RO"/>
              </w:rPr>
            </w:pPr>
            <w:r w:rsidRPr="00EA7A16">
              <w:rPr>
                <w:noProof/>
                <w:lang w:val="ro-RO"/>
              </w:rPr>
              <w:t>14</w:t>
            </w:r>
          </w:p>
        </w:tc>
        <w:tc>
          <w:tcPr>
            <w:tcW w:w="0" w:type="auto"/>
          </w:tcPr>
          <w:p w14:paraId="5C8C8BD0" w14:textId="77777777" w:rsidR="004B4EBE" w:rsidRPr="00EA7A16" w:rsidRDefault="004B4EBE" w:rsidP="004B4EBE">
            <w:pPr>
              <w:pStyle w:val="Paragraph"/>
              <w:rPr>
                <w:noProof/>
                <w:lang w:val="ro-RO"/>
              </w:rPr>
            </w:pPr>
            <w:r w:rsidRPr="00EA7A16">
              <w:rPr>
                <w:noProof/>
                <w:lang w:val="ro-RO"/>
              </w:rPr>
              <w:t>2-(2H-benzotriazol-2-il)-4-metil-6-(2-metilprop-2-en-1-il)fenol (CAS RN 98809-58-6)</w:t>
            </w:r>
          </w:p>
        </w:tc>
        <w:tc>
          <w:tcPr>
            <w:tcW w:w="0" w:type="auto"/>
          </w:tcPr>
          <w:p w14:paraId="16DCA00E" w14:textId="77777777" w:rsidR="004B4EBE" w:rsidRPr="00EA7A16" w:rsidRDefault="004B4EBE" w:rsidP="004B4EBE">
            <w:pPr>
              <w:pStyle w:val="Paragraph"/>
              <w:rPr>
                <w:noProof/>
                <w:lang w:val="ro-RO"/>
              </w:rPr>
            </w:pPr>
            <w:r w:rsidRPr="00EA7A16">
              <w:rPr>
                <w:noProof/>
                <w:lang w:val="ro-RO"/>
              </w:rPr>
              <w:t>0 %</w:t>
            </w:r>
          </w:p>
        </w:tc>
        <w:tc>
          <w:tcPr>
            <w:tcW w:w="0" w:type="auto"/>
          </w:tcPr>
          <w:p w14:paraId="28F4E55F" w14:textId="77777777" w:rsidR="004B4EBE" w:rsidRPr="00EA7A16" w:rsidRDefault="004B4EBE" w:rsidP="004B4EBE">
            <w:pPr>
              <w:pStyle w:val="Paragraph"/>
              <w:rPr>
                <w:noProof/>
                <w:lang w:val="ro-RO"/>
              </w:rPr>
            </w:pPr>
            <w:r w:rsidRPr="00EA7A16">
              <w:rPr>
                <w:noProof/>
                <w:lang w:val="ro-RO"/>
              </w:rPr>
              <w:t>-</w:t>
            </w:r>
          </w:p>
        </w:tc>
        <w:tc>
          <w:tcPr>
            <w:tcW w:w="0" w:type="auto"/>
          </w:tcPr>
          <w:p w14:paraId="56102E6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6ED9B75" w14:textId="77777777" w:rsidTr="00FD31E5">
        <w:trPr>
          <w:cantSplit/>
        </w:trPr>
        <w:tc>
          <w:tcPr>
            <w:tcW w:w="0" w:type="auto"/>
          </w:tcPr>
          <w:p w14:paraId="79D846F2" w14:textId="77777777" w:rsidR="004B4EBE" w:rsidRPr="00EA7A16" w:rsidRDefault="004B4EBE" w:rsidP="004B4EBE">
            <w:pPr>
              <w:pStyle w:val="Paragraph"/>
              <w:rPr>
                <w:noProof/>
                <w:lang w:val="ro-RO"/>
              </w:rPr>
            </w:pPr>
            <w:r w:rsidRPr="00EA7A16">
              <w:rPr>
                <w:noProof/>
                <w:lang w:val="ro-RO"/>
              </w:rPr>
              <w:t>0.2731</w:t>
            </w:r>
          </w:p>
        </w:tc>
        <w:tc>
          <w:tcPr>
            <w:tcW w:w="0" w:type="auto"/>
          </w:tcPr>
          <w:p w14:paraId="79269CD5" w14:textId="77777777" w:rsidR="004B4EBE" w:rsidRPr="00EA7A16" w:rsidRDefault="004B4EBE" w:rsidP="004B4EBE">
            <w:pPr>
              <w:pStyle w:val="Paragraph"/>
              <w:jc w:val="right"/>
              <w:rPr>
                <w:noProof/>
                <w:lang w:val="ro-RO"/>
              </w:rPr>
            </w:pPr>
            <w:r w:rsidRPr="00EA7A16">
              <w:rPr>
                <w:noProof/>
                <w:lang w:val="ro-RO"/>
              </w:rPr>
              <w:t>ex 2933 99 80</w:t>
            </w:r>
          </w:p>
        </w:tc>
        <w:tc>
          <w:tcPr>
            <w:tcW w:w="0" w:type="auto"/>
          </w:tcPr>
          <w:p w14:paraId="595B9F5F"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2AFDF36D" w14:textId="77777777" w:rsidR="004B4EBE" w:rsidRPr="00EA7A16" w:rsidRDefault="004B4EBE" w:rsidP="004B4EBE">
            <w:pPr>
              <w:pStyle w:val="Paragraph"/>
              <w:rPr>
                <w:noProof/>
                <w:lang w:val="ro-RO"/>
              </w:rPr>
            </w:pPr>
            <w:r w:rsidRPr="00EA7A16">
              <w:rPr>
                <w:noProof/>
                <w:lang w:val="ro-RO"/>
              </w:rPr>
              <w:t>2-(2</w:t>
            </w:r>
            <w:r w:rsidRPr="00EA7A16">
              <w:rPr>
                <w:i/>
                <w:iCs/>
                <w:noProof/>
                <w:lang w:val="ro-RO"/>
              </w:rPr>
              <w:t>H</w:t>
            </w:r>
            <w:r w:rsidRPr="00EA7A16">
              <w:rPr>
                <w:noProof/>
                <w:lang w:val="ro-RO"/>
              </w:rPr>
              <w:t>-Benzotriazol-2-il)-4,6-di-</w:t>
            </w:r>
            <w:r w:rsidRPr="00EA7A16">
              <w:rPr>
                <w:i/>
                <w:iCs/>
                <w:noProof/>
                <w:lang w:val="ro-RO"/>
              </w:rPr>
              <w:t>tert</w:t>
            </w:r>
            <w:r w:rsidRPr="00EA7A16">
              <w:rPr>
                <w:noProof/>
                <w:lang w:val="ro-RO"/>
              </w:rPr>
              <w:t>-pentilfenol (CAS RN 25973-55-1)</w:t>
            </w:r>
          </w:p>
        </w:tc>
        <w:tc>
          <w:tcPr>
            <w:tcW w:w="0" w:type="auto"/>
          </w:tcPr>
          <w:p w14:paraId="6B70765C" w14:textId="77777777" w:rsidR="004B4EBE" w:rsidRPr="00EA7A16" w:rsidRDefault="004B4EBE" w:rsidP="004B4EBE">
            <w:pPr>
              <w:pStyle w:val="Paragraph"/>
              <w:rPr>
                <w:noProof/>
                <w:lang w:val="ro-RO"/>
              </w:rPr>
            </w:pPr>
            <w:r w:rsidRPr="00EA7A16">
              <w:rPr>
                <w:noProof/>
                <w:lang w:val="ro-RO"/>
              </w:rPr>
              <w:t>0 %</w:t>
            </w:r>
          </w:p>
        </w:tc>
        <w:tc>
          <w:tcPr>
            <w:tcW w:w="0" w:type="auto"/>
          </w:tcPr>
          <w:p w14:paraId="5479987D" w14:textId="77777777" w:rsidR="004B4EBE" w:rsidRPr="00EA7A16" w:rsidRDefault="004B4EBE" w:rsidP="004B4EBE">
            <w:pPr>
              <w:pStyle w:val="Paragraph"/>
              <w:rPr>
                <w:noProof/>
                <w:lang w:val="ro-RO"/>
              </w:rPr>
            </w:pPr>
            <w:r w:rsidRPr="00EA7A16">
              <w:rPr>
                <w:noProof/>
                <w:lang w:val="ro-RO"/>
              </w:rPr>
              <w:t>-</w:t>
            </w:r>
          </w:p>
        </w:tc>
        <w:tc>
          <w:tcPr>
            <w:tcW w:w="0" w:type="auto"/>
          </w:tcPr>
          <w:p w14:paraId="57DBD0F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8FD7CC6" w14:textId="77777777" w:rsidTr="00FD31E5">
        <w:trPr>
          <w:cantSplit/>
        </w:trPr>
        <w:tc>
          <w:tcPr>
            <w:tcW w:w="0" w:type="auto"/>
          </w:tcPr>
          <w:p w14:paraId="0471A2A9" w14:textId="77777777" w:rsidR="004B4EBE" w:rsidRPr="00EA7A16" w:rsidRDefault="004B4EBE" w:rsidP="004B4EBE">
            <w:pPr>
              <w:pStyle w:val="Paragraph"/>
              <w:rPr>
                <w:noProof/>
                <w:lang w:val="ro-RO"/>
              </w:rPr>
            </w:pPr>
            <w:r w:rsidRPr="00EA7A16">
              <w:rPr>
                <w:noProof/>
                <w:lang w:val="ro-RO"/>
              </w:rPr>
              <w:t>0.6872</w:t>
            </w:r>
          </w:p>
        </w:tc>
        <w:tc>
          <w:tcPr>
            <w:tcW w:w="0" w:type="auto"/>
          </w:tcPr>
          <w:p w14:paraId="1679E7FE" w14:textId="77777777" w:rsidR="004B4EBE" w:rsidRPr="00EA7A16" w:rsidRDefault="004B4EBE" w:rsidP="004B4EBE">
            <w:pPr>
              <w:pStyle w:val="Paragraph"/>
              <w:jc w:val="right"/>
              <w:rPr>
                <w:noProof/>
                <w:lang w:val="ro-RO"/>
              </w:rPr>
            </w:pPr>
            <w:r w:rsidRPr="00EA7A16">
              <w:rPr>
                <w:noProof/>
                <w:lang w:val="ro-RO"/>
              </w:rPr>
              <w:t>ex 2933 99 80</w:t>
            </w:r>
          </w:p>
        </w:tc>
        <w:tc>
          <w:tcPr>
            <w:tcW w:w="0" w:type="auto"/>
          </w:tcPr>
          <w:p w14:paraId="5DC5B065" w14:textId="77777777" w:rsidR="004B4EBE" w:rsidRPr="00EA7A16" w:rsidRDefault="004B4EBE" w:rsidP="004B4EBE">
            <w:pPr>
              <w:pStyle w:val="Paragraph"/>
              <w:jc w:val="center"/>
              <w:rPr>
                <w:noProof/>
                <w:lang w:val="ro-RO"/>
              </w:rPr>
            </w:pPr>
            <w:r w:rsidRPr="00EA7A16">
              <w:rPr>
                <w:noProof/>
                <w:lang w:val="ro-RO"/>
              </w:rPr>
              <w:t>16</w:t>
            </w:r>
          </w:p>
        </w:tc>
        <w:tc>
          <w:tcPr>
            <w:tcW w:w="0" w:type="auto"/>
          </w:tcPr>
          <w:p w14:paraId="040D0A95" w14:textId="77777777" w:rsidR="004B4EBE" w:rsidRPr="00EA7A16" w:rsidRDefault="004B4EBE" w:rsidP="004B4EBE">
            <w:pPr>
              <w:pStyle w:val="Paragraph"/>
              <w:rPr>
                <w:noProof/>
                <w:lang w:val="ro-RO"/>
              </w:rPr>
            </w:pPr>
            <w:r w:rsidRPr="00EA7A16">
              <w:rPr>
                <w:noProof/>
                <w:lang w:val="ro-RO"/>
              </w:rPr>
              <w:t>Piridat (ISO)(CAS RN 55512-33-9) cu o puritate de minimum 90 % în greutate</w:t>
            </w:r>
          </w:p>
        </w:tc>
        <w:tc>
          <w:tcPr>
            <w:tcW w:w="0" w:type="auto"/>
          </w:tcPr>
          <w:p w14:paraId="035B9B39" w14:textId="77777777" w:rsidR="004B4EBE" w:rsidRPr="00EA7A16" w:rsidRDefault="004B4EBE" w:rsidP="004B4EBE">
            <w:pPr>
              <w:pStyle w:val="Paragraph"/>
              <w:rPr>
                <w:noProof/>
                <w:lang w:val="ro-RO"/>
              </w:rPr>
            </w:pPr>
            <w:r w:rsidRPr="00EA7A16">
              <w:rPr>
                <w:noProof/>
                <w:lang w:val="ro-RO"/>
              </w:rPr>
              <w:t>0 %</w:t>
            </w:r>
          </w:p>
        </w:tc>
        <w:tc>
          <w:tcPr>
            <w:tcW w:w="0" w:type="auto"/>
          </w:tcPr>
          <w:p w14:paraId="6C5E89CF" w14:textId="77777777" w:rsidR="004B4EBE" w:rsidRPr="00EA7A16" w:rsidRDefault="004B4EBE" w:rsidP="004B4EBE">
            <w:pPr>
              <w:pStyle w:val="Paragraph"/>
              <w:rPr>
                <w:noProof/>
                <w:lang w:val="ro-RO"/>
              </w:rPr>
            </w:pPr>
            <w:r w:rsidRPr="00EA7A16">
              <w:rPr>
                <w:noProof/>
                <w:lang w:val="ro-RO"/>
              </w:rPr>
              <w:t>-</w:t>
            </w:r>
          </w:p>
        </w:tc>
        <w:tc>
          <w:tcPr>
            <w:tcW w:w="0" w:type="auto"/>
          </w:tcPr>
          <w:p w14:paraId="01D9BB92"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4A8F800E" w14:textId="77777777" w:rsidTr="00FD31E5">
        <w:trPr>
          <w:cantSplit/>
        </w:trPr>
        <w:tc>
          <w:tcPr>
            <w:tcW w:w="0" w:type="auto"/>
          </w:tcPr>
          <w:p w14:paraId="4FA87C44" w14:textId="77777777" w:rsidR="004B4EBE" w:rsidRPr="00EA7A16" w:rsidRDefault="004B4EBE" w:rsidP="004B4EBE">
            <w:pPr>
              <w:pStyle w:val="Paragraph"/>
              <w:rPr>
                <w:noProof/>
                <w:lang w:val="ro-RO"/>
              </w:rPr>
            </w:pPr>
            <w:r w:rsidRPr="00EA7A16">
              <w:rPr>
                <w:noProof/>
                <w:lang w:val="ro-RO"/>
              </w:rPr>
              <w:t>0.6567</w:t>
            </w:r>
          </w:p>
        </w:tc>
        <w:tc>
          <w:tcPr>
            <w:tcW w:w="0" w:type="auto"/>
          </w:tcPr>
          <w:p w14:paraId="0DB4205C" w14:textId="77777777" w:rsidR="004B4EBE" w:rsidRPr="00EA7A16" w:rsidRDefault="004B4EBE" w:rsidP="004B4EBE">
            <w:pPr>
              <w:pStyle w:val="Paragraph"/>
              <w:jc w:val="right"/>
              <w:rPr>
                <w:noProof/>
                <w:lang w:val="ro-RO"/>
              </w:rPr>
            </w:pPr>
            <w:r w:rsidRPr="00EA7A16">
              <w:rPr>
                <w:noProof/>
                <w:lang w:val="ro-RO"/>
              </w:rPr>
              <w:t>ex 2933 99 80</w:t>
            </w:r>
          </w:p>
        </w:tc>
        <w:tc>
          <w:tcPr>
            <w:tcW w:w="0" w:type="auto"/>
          </w:tcPr>
          <w:p w14:paraId="524A333A" w14:textId="77777777" w:rsidR="004B4EBE" w:rsidRPr="00EA7A16" w:rsidRDefault="004B4EBE" w:rsidP="004B4EBE">
            <w:pPr>
              <w:pStyle w:val="Paragraph"/>
              <w:jc w:val="center"/>
              <w:rPr>
                <w:noProof/>
                <w:lang w:val="ro-RO"/>
              </w:rPr>
            </w:pPr>
            <w:r w:rsidRPr="00EA7A16">
              <w:rPr>
                <w:noProof/>
                <w:lang w:val="ro-RO"/>
              </w:rPr>
              <w:t>19</w:t>
            </w:r>
          </w:p>
        </w:tc>
        <w:tc>
          <w:tcPr>
            <w:tcW w:w="0" w:type="auto"/>
          </w:tcPr>
          <w:p w14:paraId="039C0EB1" w14:textId="77777777" w:rsidR="004B4EBE" w:rsidRPr="00EA7A16" w:rsidRDefault="004B4EBE" w:rsidP="004B4EBE">
            <w:pPr>
              <w:pStyle w:val="Paragraph"/>
              <w:rPr>
                <w:noProof/>
                <w:lang w:val="ro-RO"/>
              </w:rPr>
            </w:pPr>
            <w:r w:rsidRPr="00EA7A16">
              <w:rPr>
                <w:noProof/>
                <w:lang w:val="ro-RO"/>
              </w:rPr>
              <w:t>2-(2,4-Diclorofenil)-3-(1H—1,2,4-triazol-1-yl)propan-1-ol (CAS RN 112281-82-0)</w:t>
            </w:r>
          </w:p>
        </w:tc>
        <w:tc>
          <w:tcPr>
            <w:tcW w:w="0" w:type="auto"/>
          </w:tcPr>
          <w:p w14:paraId="14EC4EE1" w14:textId="77777777" w:rsidR="004B4EBE" w:rsidRPr="00EA7A16" w:rsidRDefault="004B4EBE" w:rsidP="004B4EBE">
            <w:pPr>
              <w:pStyle w:val="Paragraph"/>
              <w:rPr>
                <w:noProof/>
                <w:lang w:val="ro-RO"/>
              </w:rPr>
            </w:pPr>
            <w:r w:rsidRPr="00EA7A16">
              <w:rPr>
                <w:noProof/>
                <w:lang w:val="ro-RO"/>
              </w:rPr>
              <w:t>0 %</w:t>
            </w:r>
          </w:p>
        </w:tc>
        <w:tc>
          <w:tcPr>
            <w:tcW w:w="0" w:type="auto"/>
          </w:tcPr>
          <w:p w14:paraId="489AD884" w14:textId="77777777" w:rsidR="004B4EBE" w:rsidRPr="00EA7A16" w:rsidRDefault="004B4EBE" w:rsidP="004B4EBE">
            <w:pPr>
              <w:pStyle w:val="Paragraph"/>
              <w:rPr>
                <w:noProof/>
                <w:lang w:val="ro-RO"/>
              </w:rPr>
            </w:pPr>
            <w:r w:rsidRPr="00EA7A16">
              <w:rPr>
                <w:noProof/>
                <w:lang w:val="ro-RO"/>
              </w:rPr>
              <w:t>-</w:t>
            </w:r>
          </w:p>
        </w:tc>
        <w:tc>
          <w:tcPr>
            <w:tcW w:w="0" w:type="auto"/>
          </w:tcPr>
          <w:p w14:paraId="7771246E"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9F20686" w14:textId="77777777" w:rsidTr="00FD31E5">
        <w:trPr>
          <w:cantSplit/>
        </w:trPr>
        <w:tc>
          <w:tcPr>
            <w:tcW w:w="0" w:type="auto"/>
          </w:tcPr>
          <w:p w14:paraId="7E3068BB" w14:textId="77777777" w:rsidR="004B4EBE" w:rsidRPr="00EA7A16" w:rsidRDefault="004B4EBE" w:rsidP="004B4EBE">
            <w:pPr>
              <w:pStyle w:val="Paragraph"/>
              <w:rPr>
                <w:noProof/>
                <w:lang w:val="ro-RO"/>
              </w:rPr>
            </w:pPr>
            <w:r w:rsidRPr="00EA7A16">
              <w:rPr>
                <w:noProof/>
                <w:lang w:val="ro-RO"/>
              </w:rPr>
              <w:t>0.2732</w:t>
            </w:r>
          </w:p>
        </w:tc>
        <w:tc>
          <w:tcPr>
            <w:tcW w:w="0" w:type="auto"/>
          </w:tcPr>
          <w:p w14:paraId="222ED15C" w14:textId="77777777" w:rsidR="004B4EBE" w:rsidRPr="00EA7A16" w:rsidRDefault="004B4EBE" w:rsidP="004B4EBE">
            <w:pPr>
              <w:pStyle w:val="Paragraph"/>
              <w:jc w:val="right"/>
              <w:rPr>
                <w:noProof/>
                <w:lang w:val="ro-RO"/>
              </w:rPr>
            </w:pPr>
            <w:r w:rsidRPr="00EA7A16">
              <w:rPr>
                <w:noProof/>
                <w:lang w:val="ro-RO"/>
              </w:rPr>
              <w:t>ex 2933 99 80</w:t>
            </w:r>
          </w:p>
        </w:tc>
        <w:tc>
          <w:tcPr>
            <w:tcW w:w="0" w:type="auto"/>
          </w:tcPr>
          <w:p w14:paraId="792280F9"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3BBAC665" w14:textId="77777777" w:rsidR="004B4EBE" w:rsidRPr="00EA7A16" w:rsidRDefault="004B4EBE" w:rsidP="004B4EBE">
            <w:pPr>
              <w:pStyle w:val="Paragraph"/>
              <w:rPr>
                <w:noProof/>
                <w:lang w:val="ro-RO"/>
              </w:rPr>
            </w:pPr>
            <w:r w:rsidRPr="00EA7A16">
              <w:rPr>
                <w:noProof/>
                <w:lang w:val="ro-RO"/>
              </w:rPr>
              <w:t>2-(2</w:t>
            </w:r>
            <w:r w:rsidRPr="00EA7A16">
              <w:rPr>
                <w:i/>
                <w:iCs/>
                <w:noProof/>
                <w:lang w:val="ro-RO"/>
              </w:rPr>
              <w:t>H</w:t>
            </w:r>
            <w:r w:rsidRPr="00EA7A16">
              <w:rPr>
                <w:noProof/>
                <w:lang w:val="ro-RO"/>
              </w:rPr>
              <w:t>-Benzotriazol-2-il)-4,6-bis(1-metil-1-pheniletil)fenol (CAS RN 70321-86-7)</w:t>
            </w:r>
          </w:p>
        </w:tc>
        <w:tc>
          <w:tcPr>
            <w:tcW w:w="0" w:type="auto"/>
          </w:tcPr>
          <w:p w14:paraId="0759E6F0" w14:textId="77777777" w:rsidR="004B4EBE" w:rsidRPr="00EA7A16" w:rsidRDefault="004B4EBE" w:rsidP="004B4EBE">
            <w:pPr>
              <w:pStyle w:val="Paragraph"/>
              <w:rPr>
                <w:noProof/>
                <w:lang w:val="ro-RO"/>
              </w:rPr>
            </w:pPr>
            <w:r w:rsidRPr="00EA7A16">
              <w:rPr>
                <w:noProof/>
                <w:lang w:val="ro-RO"/>
              </w:rPr>
              <w:t>0 %</w:t>
            </w:r>
          </w:p>
        </w:tc>
        <w:tc>
          <w:tcPr>
            <w:tcW w:w="0" w:type="auto"/>
          </w:tcPr>
          <w:p w14:paraId="1EFD3B4A" w14:textId="77777777" w:rsidR="004B4EBE" w:rsidRPr="00EA7A16" w:rsidRDefault="004B4EBE" w:rsidP="004B4EBE">
            <w:pPr>
              <w:pStyle w:val="Paragraph"/>
              <w:rPr>
                <w:noProof/>
                <w:lang w:val="ro-RO"/>
              </w:rPr>
            </w:pPr>
            <w:r w:rsidRPr="00EA7A16">
              <w:rPr>
                <w:noProof/>
                <w:lang w:val="ro-RO"/>
              </w:rPr>
              <w:t>-</w:t>
            </w:r>
          </w:p>
        </w:tc>
        <w:tc>
          <w:tcPr>
            <w:tcW w:w="0" w:type="auto"/>
          </w:tcPr>
          <w:p w14:paraId="73D83EE7"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63E11C6" w14:textId="77777777" w:rsidTr="00FD31E5">
        <w:trPr>
          <w:cantSplit/>
        </w:trPr>
        <w:tc>
          <w:tcPr>
            <w:tcW w:w="0" w:type="auto"/>
          </w:tcPr>
          <w:p w14:paraId="64F11E04" w14:textId="77777777" w:rsidR="004B4EBE" w:rsidRPr="00EA7A16" w:rsidRDefault="004B4EBE" w:rsidP="004B4EBE">
            <w:pPr>
              <w:pStyle w:val="Paragraph"/>
              <w:rPr>
                <w:noProof/>
                <w:lang w:val="ro-RO"/>
              </w:rPr>
            </w:pPr>
            <w:r w:rsidRPr="00EA7A16">
              <w:rPr>
                <w:noProof/>
                <w:lang w:val="ro-RO"/>
              </w:rPr>
              <w:t>0.6829</w:t>
            </w:r>
          </w:p>
        </w:tc>
        <w:tc>
          <w:tcPr>
            <w:tcW w:w="0" w:type="auto"/>
          </w:tcPr>
          <w:p w14:paraId="11196968" w14:textId="77777777" w:rsidR="004B4EBE" w:rsidRPr="00EA7A16" w:rsidRDefault="004B4EBE" w:rsidP="004B4EBE">
            <w:pPr>
              <w:pStyle w:val="Paragraph"/>
              <w:jc w:val="right"/>
              <w:rPr>
                <w:noProof/>
                <w:lang w:val="ro-RO"/>
              </w:rPr>
            </w:pPr>
            <w:r w:rsidRPr="00EA7A16">
              <w:rPr>
                <w:noProof/>
                <w:lang w:val="ro-RO"/>
              </w:rPr>
              <w:t>ex 2933 99 80</w:t>
            </w:r>
          </w:p>
        </w:tc>
        <w:tc>
          <w:tcPr>
            <w:tcW w:w="0" w:type="auto"/>
          </w:tcPr>
          <w:p w14:paraId="16ED681E" w14:textId="77777777" w:rsidR="004B4EBE" w:rsidRPr="00EA7A16" w:rsidRDefault="004B4EBE" w:rsidP="004B4EBE">
            <w:pPr>
              <w:pStyle w:val="Paragraph"/>
              <w:jc w:val="center"/>
              <w:rPr>
                <w:noProof/>
                <w:lang w:val="ro-RO"/>
              </w:rPr>
            </w:pPr>
            <w:r w:rsidRPr="00EA7A16">
              <w:rPr>
                <w:noProof/>
                <w:lang w:val="ro-RO"/>
              </w:rPr>
              <w:t>21</w:t>
            </w:r>
          </w:p>
        </w:tc>
        <w:tc>
          <w:tcPr>
            <w:tcW w:w="0" w:type="auto"/>
          </w:tcPr>
          <w:p w14:paraId="2CBFF641" w14:textId="77777777" w:rsidR="004B4EBE" w:rsidRPr="00EA7A16" w:rsidRDefault="004B4EBE" w:rsidP="004B4EBE">
            <w:pPr>
              <w:pStyle w:val="Paragraph"/>
              <w:rPr>
                <w:noProof/>
                <w:lang w:val="ro-RO"/>
              </w:rPr>
            </w:pPr>
            <w:r w:rsidRPr="00EA7A16">
              <w:rPr>
                <w:noProof/>
                <w:lang w:val="ro-RO"/>
              </w:rPr>
              <w:t>1-[Bis(dimetilamino)metilen]-1H-[1,2,3]triazolo[4,5-b]piridiniu 3-oxid hexafluorofosfat(V) (CAS RN 148893-10-1)</w:t>
            </w:r>
          </w:p>
        </w:tc>
        <w:tc>
          <w:tcPr>
            <w:tcW w:w="0" w:type="auto"/>
          </w:tcPr>
          <w:p w14:paraId="5B56EDA9" w14:textId="77777777" w:rsidR="004B4EBE" w:rsidRPr="00EA7A16" w:rsidRDefault="004B4EBE" w:rsidP="004B4EBE">
            <w:pPr>
              <w:pStyle w:val="Paragraph"/>
              <w:rPr>
                <w:noProof/>
                <w:lang w:val="ro-RO"/>
              </w:rPr>
            </w:pPr>
            <w:r w:rsidRPr="00EA7A16">
              <w:rPr>
                <w:noProof/>
                <w:lang w:val="ro-RO"/>
              </w:rPr>
              <w:t>0 %</w:t>
            </w:r>
          </w:p>
        </w:tc>
        <w:tc>
          <w:tcPr>
            <w:tcW w:w="0" w:type="auto"/>
          </w:tcPr>
          <w:p w14:paraId="30E84243" w14:textId="77777777" w:rsidR="004B4EBE" w:rsidRPr="00EA7A16" w:rsidRDefault="004B4EBE" w:rsidP="004B4EBE">
            <w:pPr>
              <w:pStyle w:val="Paragraph"/>
              <w:rPr>
                <w:noProof/>
                <w:lang w:val="ro-RO"/>
              </w:rPr>
            </w:pPr>
            <w:r w:rsidRPr="00EA7A16">
              <w:rPr>
                <w:noProof/>
                <w:lang w:val="ro-RO"/>
              </w:rPr>
              <w:t>-</w:t>
            </w:r>
          </w:p>
        </w:tc>
        <w:tc>
          <w:tcPr>
            <w:tcW w:w="0" w:type="auto"/>
          </w:tcPr>
          <w:p w14:paraId="5942E452"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5BA66046" w14:textId="77777777" w:rsidTr="00FD31E5">
        <w:trPr>
          <w:cantSplit/>
        </w:trPr>
        <w:tc>
          <w:tcPr>
            <w:tcW w:w="0" w:type="auto"/>
          </w:tcPr>
          <w:p w14:paraId="463CE006" w14:textId="77777777" w:rsidR="004B4EBE" w:rsidRPr="00EA7A16" w:rsidRDefault="004B4EBE" w:rsidP="004B4EBE">
            <w:pPr>
              <w:pStyle w:val="Paragraph"/>
              <w:rPr>
                <w:noProof/>
                <w:lang w:val="ro-RO"/>
              </w:rPr>
            </w:pPr>
            <w:r w:rsidRPr="00EA7A16">
              <w:rPr>
                <w:noProof/>
                <w:lang w:val="ro-RO"/>
              </w:rPr>
              <w:t>0.6244</w:t>
            </w:r>
          </w:p>
        </w:tc>
        <w:tc>
          <w:tcPr>
            <w:tcW w:w="0" w:type="auto"/>
          </w:tcPr>
          <w:p w14:paraId="286B3334" w14:textId="77777777" w:rsidR="004B4EBE" w:rsidRPr="00EA7A16" w:rsidRDefault="004B4EBE" w:rsidP="004B4EBE">
            <w:pPr>
              <w:pStyle w:val="Paragraph"/>
              <w:jc w:val="right"/>
              <w:rPr>
                <w:noProof/>
                <w:lang w:val="ro-RO"/>
              </w:rPr>
            </w:pPr>
            <w:r w:rsidRPr="00EA7A16">
              <w:rPr>
                <w:noProof/>
                <w:lang w:val="ro-RO"/>
              </w:rPr>
              <w:t>ex 2933 99 80</w:t>
            </w:r>
          </w:p>
        </w:tc>
        <w:tc>
          <w:tcPr>
            <w:tcW w:w="0" w:type="auto"/>
          </w:tcPr>
          <w:p w14:paraId="33981062" w14:textId="77777777" w:rsidR="004B4EBE" w:rsidRPr="00EA7A16" w:rsidRDefault="004B4EBE" w:rsidP="004B4EBE">
            <w:pPr>
              <w:pStyle w:val="Paragraph"/>
              <w:jc w:val="center"/>
              <w:rPr>
                <w:noProof/>
                <w:lang w:val="ro-RO"/>
              </w:rPr>
            </w:pPr>
            <w:r w:rsidRPr="00EA7A16">
              <w:rPr>
                <w:noProof/>
                <w:lang w:val="ro-RO"/>
              </w:rPr>
              <w:t>23</w:t>
            </w:r>
          </w:p>
        </w:tc>
        <w:tc>
          <w:tcPr>
            <w:tcW w:w="0" w:type="auto"/>
          </w:tcPr>
          <w:p w14:paraId="6BB945CF" w14:textId="77777777" w:rsidR="004B4EBE" w:rsidRPr="00EA7A16" w:rsidRDefault="004B4EBE" w:rsidP="004B4EBE">
            <w:pPr>
              <w:pStyle w:val="Paragraph"/>
              <w:rPr>
                <w:noProof/>
                <w:lang w:val="ro-RO"/>
              </w:rPr>
            </w:pPr>
            <w:r w:rsidRPr="00EA7A16">
              <w:rPr>
                <w:noProof/>
                <w:lang w:val="ro-RO"/>
              </w:rPr>
              <w:t>Tebuconazol (ISO) (CAS RN 107534-96-3)  cu o puritate de minimum 95 % în greutate</w:t>
            </w:r>
          </w:p>
        </w:tc>
        <w:tc>
          <w:tcPr>
            <w:tcW w:w="0" w:type="auto"/>
          </w:tcPr>
          <w:p w14:paraId="3DB7F79B" w14:textId="77777777" w:rsidR="004B4EBE" w:rsidRPr="00EA7A16" w:rsidRDefault="004B4EBE" w:rsidP="004B4EBE">
            <w:pPr>
              <w:pStyle w:val="Paragraph"/>
              <w:rPr>
                <w:noProof/>
                <w:lang w:val="ro-RO"/>
              </w:rPr>
            </w:pPr>
            <w:r w:rsidRPr="00EA7A16">
              <w:rPr>
                <w:noProof/>
                <w:lang w:val="ro-RO"/>
              </w:rPr>
              <w:t>0 %</w:t>
            </w:r>
          </w:p>
        </w:tc>
        <w:tc>
          <w:tcPr>
            <w:tcW w:w="0" w:type="auto"/>
          </w:tcPr>
          <w:p w14:paraId="55A2D43E" w14:textId="77777777" w:rsidR="004B4EBE" w:rsidRPr="00EA7A16" w:rsidRDefault="004B4EBE" w:rsidP="004B4EBE">
            <w:pPr>
              <w:pStyle w:val="Paragraph"/>
              <w:rPr>
                <w:noProof/>
                <w:lang w:val="ro-RO"/>
              </w:rPr>
            </w:pPr>
            <w:r w:rsidRPr="00EA7A16">
              <w:rPr>
                <w:noProof/>
                <w:lang w:val="ro-RO"/>
              </w:rPr>
              <w:t>-</w:t>
            </w:r>
          </w:p>
        </w:tc>
        <w:tc>
          <w:tcPr>
            <w:tcW w:w="0" w:type="auto"/>
          </w:tcPr>
          <w:p w14:paraId="62B52DAE"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93EF7D8" w14:textId="77777777" w:rsidTr="00FD31E5">
        <w:trPr>
          <w:cantSplit/>
        </w:trPr>
        <w:tc>
          <w:tcPr>
            <w:tcW w:w="0" w:type="auto"/>
          </w:tcPr>
          <w:p w14:paraId="18C84522" w14:textId="77777777" w:rsidR="004B4EBE" w:rsidRPr="00EA7A16" w:rsidRDefault="004B4EBE" w:rsidP="004B4EBE">
            <w:pPr>
              <w:pStyle w:val="Paragraph"/>
              <w:rPr>
                <w:noProof/>
                <w:lang w:val="ro-RO"/>
              </w:rPr>
            </w:pPr>
            <w:r w:rsidRPr="00EA7A16">
              <w:rPr>
                <w:noProof/>
                <w:lang w:val="ro-RO"/>
              </w:rPr>
              <w:t>0.5625</w:t>
            </w:r>
          </w:p>
        </w:tc>
        <w:tc>
          <w:tcPr>
            <w:tcW w:w="0" w:type="auto"/>
          </w:tcPr>
          <w:p w14:paraId="5610EBD0" w14:textId="77777777" w:rsidR="004B4EBE" w:rsidRPr="00EA7A16" w:rsidRDefault="004B4EBE" w:rsidP="004B4EBE">
            <w:pPr>
              <w:pStyle w:val="Paragraph"/>
              <w:jc w:val="right"/>
              <w:rPr>
                <w:noProof/>
                <w:lang w:val="ro-RO"/>
              </w:rPr>
            </w:pPr>
            <w:r w:rsidRPr="00EA7A16">
              <w:rPr>
                <w:noProof/>
                <w:lang w:val="ro-RO"/>
              </w:rPr>
              <w:t>ex 2933 99 80</w:t>
            </w:r>
          </w:p>
        </w:tc>
        <w:tc>
          <w:tcPr>
            <w:tcW w:w="0" w:type="auto"/>
          </w:tcPr>
          <w:p w14:paraId="623368D2" w14:textId="77777777" w:rsidR="004B4EBE" w:rsidRPr="00EA7A16" w:rsidRDefault="004B4EBE" w:rsidP="004B4EBE">
            <w:pPr>
              <w:pStyle w:val="Paragraph"/>
              <w:jc w:val="center"/>
              <w:rPr>
                <w:noProof/>
                <w:lang w:val="ro-RO"/>
              </w:rPr>
            </w:pPr>
            <w:r w:rsidRPr="00EA7A16">
              <w:rPr>
                <w:noProof/>
                <w:lang w:val="ro-RO"/>
              </w:rPr>
              <w:t>24</w:t>
            </w:r>
          </w:p>
        </w:tc>
        <w:tc>
          <w:tcPr>
            <w:tcW w:w="0" w:type="auto"/>
          </w:tcPr>
          <w:p w14:paraId="69492D75" w14:textId="77777777" w:rsidR="004B4EBE" w:rsidRPr="00EA7A16" w:rsidRDefault="004B4EBE" w:rsidP="004B4EBE">
            <w:pPr>
              <w:pStyle w:val="Paragraph"/>
              <w:rPr>
                <w:noProof/>
                <w:lang w:val="ro-RO"/>
              </w:rPr>
            </w:pPr>
            <w:r w:rsidRPr="00EA7A16">
              <w:rPr>
                <w:noProof/>
                <w:lang w:val="ro-RO"/>
              </w:rPr>
              <w:t>1,3-Dihidro-5,6-diamino-2</w:t>
            </w:r>
            <w:r w:rsidRPr="00EA7A16">
              <w:rPr>
                <w:i/>
                <w:iCs/>
                <w:noProof/>
                <w:lang w:val="ro-RO"/>
              </w:rPr>
              <w:t>H</w:t>
            </w:r>
            <w:r w:rsidRPr="00EA7A16">
              <w:rPr>
                <w:noProof/>
                <w:lang w:val="ro-RO"/>
              </w:rPr>
              <w:t>-benzimidazol-2-onă (CAS RN 55621-49-3)</w:t>
            </w:r>
          </w:p>
        </w:tc>
        <w:tc>
          <w:tcPr>
            <w:tcW w:w="0" w:type="auto"/>
          </w:tcPr>
          <w:p w14:paraId="3761D44B" w14:textId="77777777" w:rsidR="004B4EBE" w:rsidRPr="00EA7A16" w:rsidRDefault="004B4EBE" w:rsidP="004B4EBE">
            <w:pPr>
              <w:pStyle w:val="Paragraph"/>
              <w:rPr>
                <w:noProof/>
                <w:lang w:val="ro-RO"/>
              </w:rPr>
            </w:pPr>
            <w:r w:rsidRPr="00EA7A16">
              <w:rPr>
                <w:noProof/>
                <w:lang w:val="ro-RO"/>
              </w:rPr>
              <w:t>0 %</w:t>
            </w:r>
          </w:p>
        </w:tc>
        <w:tc>
          <w:tcPr>
            <w:tcW w:w="0" w:type="auto"/>
          </w:tcPr>
          <w:p w14:paraId="3F1A2593" w14:textId="77777777" w:rsidR="004B4EBE" w:rsidRPr="00EA7A16" w:rsidRDefault="004B4EBE" w:rsidP="004B4EBE">
            <w:pPr>
              <w:pStyle w:val="Paragraph"/>
              <w:rPr>
                <w:noProof/>
                <w:lang w:val="ro-RO"/>
              </w:rPr>
            </w:pPr>
            <w:r w:rsidRPr="00EA7A16">
              <w:rPr>
                <w:noProof/>
                <w:lang w:val="ro-RO"/>
              </w:rPr>
              <w:t>-</w:t>
            </w:r>
          </w:p>
        </w:tc>
        <w:tc>
          <w:tcPr>
            <w:tcW w:w="0" w:type="auto"/>
          </w:tcPr>
          <w:p w14:paraId="69205A8E"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4532F5B8" w14:textId="77777777" w:rsidTr="00FD31E5">
        <w:trPr>
          <w:cantSplit/>
        </w:trPr>
        <w:tc>
          <w:tcPr>
            <w:tcW w:w="0" w:type="auto"/>
          </w:tcPr>
          <w:p w14:paraId="1FB6CF6B" w14:textId="77777777" w:rsidR="004B4EBE" w:rsidRPr="00EA7A16" w:rsidRDefault="004B4EBE" w:rsidP="004B4EBE">
            <w:pPr>
              <w:pStyle w:val="Paragraph"/>
              <w:rPr>
                <w:noProof/>
                <w:lang w:val="ro-RO"/>
              </w:rPr>
            </w:pPr>
            <w:r w:rsidRPr="00EA7A16">
              <w:rPr>
                <w:noProof/>
                <w:lang w:val="ro-RO"/>
              </w:rPr>
              <w:t>0.8089</w:t>
            </w:r>
          </w:p>
        </w:tc>
        <w:tc>
          <w:tcPr>
            <w:tcW w:w="0" w:type="auto"/>
          </w:tcPr>
          <w:p w14:paraId="43400D51" w14:textId="77777777" w:rsidR="004B4EBE" w:rsidRPr="00EA7A16" w:rsidRDefault="004B4EBE" w:rsidP="004B4EBE">
            <w:pPr>
              <w:pStyle w:val="Paragraph"/>
              <w:jc w:val="right"/>
              <w:rPr>
                <w:noProof/>
                <w:lang w:val="ro-RO"/>
              </w:rPr>
            </w:pPr>
            <w:r w:rsidRPr="00EA7A16">
              <w:rPr>
                <w:noProof/>
                <w:lang w:val="ro-RO"/>
              </w:rPr>
              <w:t>ex 2933 99 80</w:t>
            </w:r>
          </w:p>
        </w:tc>
        <w:tc>
          <w:tcPr>
            <w:tcW w:w="0" w:type="auto"/>
          </w:tcPr>
          <w:p w14:paraId="0B4BC747"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7528A304" w14:textId="77777777" w:rsidR="004B4EBE" w:rsidRPr="00EA7A16" w:rsidRDefault="004B4EBE" w:rsidP="004B4EBE">
            <w:pPr>
              <w:pStyle w:val="Paragraph"/>
              <w:rPr>
                <w:noProof/>
                <w:lang w:val="ro-RO"/>
              </w:rPr>
            </w:pPr>
            <w:r w:rsidRPr="00EA7A16">
              <w:rPr>
                <w:noProof/>
                <w:lang w:val="ro-RO"/>
              </w:rPr>
              <w:t xml:space="preserve">6-(4-Benzilamino-3-nitrofenil)-5-metil-4,5-dihidro-2H-piridazin-3-onă (CAS RN 77469-62-6) cu o puritate de minimum 95 % în greutate </w:t>
            </w:r>
          </w:p>
        </w:tc>
        <w:tc>
          <w:tcPr>
            <w:tcW w:w="0" w:type="auto"/>
          </w:tcPr>
          <w:p w14:paraId="3302C172" w14:textId="77777777" w:rsidR="004B4EBE" w:rsidRPr="00EA7A16" w:rsidRDefault="004B4EBE" w:rsidP="004B4EBE">
            <w:pPr>
              <w:pStyle w:val="Paragraph"/>
              <w:rPr>
                <w:noProof/>
                <w:lang w:val="ro-RO"/>
              </w:rPr>
            </w:pPr>
            <w:r w:rsidRPr="00EA7A16">
              <w:rPr>
                <w:noProof/>
                <w:lang w:val="ro-RO"/>
              </w:rPr>
              <w:t>0 %</w:t>
            </w:r>
          </w:p>
        </w:tc>
        <w:tc>
          <w:tcPr>
            <w:tcW w:w="0" w:type="auto"/>
          </w:tcPr>
          <w:p w14:paraId="0BC408F6" w14:textId="77777777" w:rsidR="004B4EBE" w:rsidRPr="00EA7A16" w:rsidRDefault="004B4EBE" w:rsidP="004B4EBE">
            <w:pPr>
              <w:pStyle w:val="Paragraph"/>
              <w:rPr>
                <w:noProof/>
                <w:lang w:val="ro-RO"/>
              </w:rPr>
            </w:pPr>
            <w:r w:rsidRPr="00EA7A16">
              <w:rPr>
                <w:noProof/>
                <w:lang w:val="ro-RO"/>
              </w:rPr>
              <w:t>-</w:t>
            </w:r>
          </w:p>
        </w:tc>
        <w:tc>
          <w:tcPr>
            <w:tcW w:w="0" w:type="auto"/>
          </w:tcPr>
          <w:p w14:paraId="7A9870F9"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382653A" w14:textId="77777777" w:rsidTr="00FD31E5">
        <w:trPr>
          <w:cantSplit/>
        </w:trPr>
        <w:tc>
          <w:tcPr>
            <w:tcW w:w="0" w:type="auto"/>
          </w:tcPr>
          <w:p w14:paraId="4F097806" w14:textId="77777777" w:rsidR="004B4EBE" w:rsidRPr="00EA7A16" w:rsidRDefault="004B4EBE" w:rsidP="004B4EBE">
            <w:pPr>
              <w:pStyle w:val="Paragraph"/>
              <w:rPr>
                <w:noProof/>
                <w:lang w:val="ro-RO"/>
              </w:rPr>
            </w:pPr>
            <w:r w:rsidRPr="00EA7A16">
              <w:rPr>
                <w:noProof/>
                <w:lang w:val="ro-RO"/>
              </w:rPr>
              <w:t>0.6409</w:t>
            </w:r>
          </w:p>
        </w:tc>
        <w:tc>
          <w:tcPr>
            <w:tcW w:w="0" w:type="auto"/>
          </w:tcPr>
          <w:p w14:paraId="394E5266" w14:textId="77777777" w:rsidR="004B4EBE" w:rsidRPr="00EA7A16" w:rsidRDefault="004B4EBE" w:rsidP="004B4EBE">
            <w:pPr>
              <w:pStyle w:val="Paragraph"/>
              <w:jc w:val="right"/>
              <w:rPr>
                <w:noProof/>
                <w:lang w:val="ro-RO"/>
              </w:rPr>
            </w:pPr>
            <w:r w:rsidRPr="00EA7A16">
              <w:rPr>
                <w:noProof/>
                <w:lang w:val="ro-RO"/>
              </w:rPr>
              <w:t>ex 2933 99 80</w:t>
            </w:r>
          </w:p>
        </w:tc>
        <w:tc>
          <w:tcPr>
            <w:tcW w:w="0" w:type="auto"/>
          </w:tcPr>
          <w:p w14:paraId="0CBBF331" w14:textId="77777777" w:rsidR="004B4EBE" w:rsidRPr="00EA7A16" w:rsidRDefault="004B4EBE" w:rsidP="004B4EBE">
            <w:pPr>
              <w:pStyle w:val="Paragraph"/>
              <w:jc w:val="center"/>
              <w:rPr>
                <w:noProof/>
                <w:lang w:val="ro-RO"/>
              </w:rPr>
            </w:pPr>
            <w:r w:rsidRPr="00EA7A16">
              <w:rPr>
                <w:noProof/>
                <w:lang w:val="ro-RO"/>
              </w:rPr>
              <w:t>27</w:t>
            </w:r>
          </w:p>
        </w:tc>
        <w:tc>
          <w:tcPr>
            <w:tcW w:w="0" w:type="auto"/>
          </w:tcPr>
          <w:p w14:paraId="216D5401" w14:textId="77777777" w:rsidR="004B4EBE" w:rsidRPr="00EA7A16" w:rsidRDefault="004B4EBE" w:rsidP="004B4EBE">
            <w:pPr>
              <w:pStyle w:val="Paragraph"/>
              <w:rPr>
                <w:noProof/>
                <w:lang w:val="ro-RO"/>
              </w:rPr>
            </w:pPr>
            <w:r w:rsidRPr="00EA7A16">
              <w:rPr>
                <w:noProof/>
                <w:lang w:val="ro-RO"/>
              </w:rPr>
              <w:t>5,6-Dimetilbenzimidazol (CAS RN 582-60-5)</w:t>
            </w:r>
          </w:p>
        </w:tc>
        <w:tc>
          <w:tcPr>
            <w:tcW w:w="0" w:type="auto"/>
          </w:tcPr>
          <w:p w14:paraId="7A3C5C7D" w14:textId="77777777" w:rsidR="004B4EBE" w:rsidRPr="00EA7A16" w:rsidRDefault="004B4EBE" w:rsidP="004B4EBE">
            <w:pPr>
              <w:pStyle w:val="Paragraph"/>
              <w:rPr>
                <w:noProof/>
                <w:lang w:val="ro-RO"/>
              </w:rPr>
            </w:pPr>
            <w:r w:rsidRPr="00EA7A16">
              <w:rPr>
                <w:noProof/>
                <w:lang w:val="ro-RO"/>
              </w:rPr>
              <w:t>0 %</w:t>
            </w:r>
          </w:p>
        </w:tc>
        <w:tc>
          <w:tcPr>
            <w:tcW w:w="0" w:type="auto"/>
          </w:tcPr>
          <w:p w14:paraId="78B5151A" w14:textId="77777777" w:rsidR="004B4EBE" w:rsidRPr="00EA7A16" w:rsidRDefault="004B4EBE" w:rsidP="004B4EBE">
            <w:pPr>
              <w:pStyle w:val="Paragraph"/>
              <w:rPr>
                <w:noProof/>
                <w:lang w:val="ro-RO"/>
              </w:rPr>
            </w:pPr>
            <w:r w:rsidRPr="00EA7A16">
              <w:rPr>
                <w:noProof/>
                <w:lang w:val="ro-RO"/>
              </w:rPr>
              <w:t>-</w:t>
            </w:r>
          </w:p>
        </w:tc>
        <w:tc>
          <w:tcPr>
            <w:tcW w:w="0" w:type="auto"/>
          </w:tcPr>
          <w:p w14:paraId="55F783A6"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59977675" w14:textId="77777777" w:rsidTr="00FD31E5">
        <w:trPr>
          <w:cantSplit/>
        </w:trPr>
        <w:tc>
          <w:tcPr>
            <w:tcW w:w="0" w:type="auto"/>
          </w:tcPr>
          <w:p w14:paraId="0C722775" w14:textId="77777777" w:rsidR="004B4EBE" w:rsidRPr="00EA7A16" w:rsidRDefault="004B4EBE" w:rsidP="004B4EBE">
            <w:pPr>
              <w:pStyle w:val="Paragraph"/>
              <w:rPr>
                <w:noProof/>
                <w:lang w:val="ro-RO"/>
              </w:rPr>
            </w:pPr>
            <w:r w:rsidRPr="00EA7A16">
              <w:rPr>
                <w:noProof/>
                <w:lang w:val="ro-RO"/>
              </w:rPr>
              <w:t>0.3593</w:t>
            </w:r>
          </w:p>
        </w:tc>
        <w:tc>
          <w:tcPr>
            <w:tcW w:w="0" w:type="auto"/>
          </w:tcPr>
          <w:p w14:paraId="12606EA0" w14:textId="77777777" w:rsidR="004B4EBE" w:rsidRPr="00EA7A16" w:rsidRDefault="004B4EBE" w:rsidP="004B4EBE">
            <w:pPr>
              <w:pStyle w:val="Paragraph"/>
              <w:jc w:val="right"/>
              <w:rPr>
                <w:noProof/>
                <w:lang w:val="ro-RO"/>
              </w:rPr>
            </w:pPr>
            <w:r w:rsidRPr="00EA7A16">
              <w:rPr>
                <w:noProof/>
                <w:lang w:val="ro-RO"/>
              </w:rPr>
              <w:t>ex 2933 99 80</w:t>
            </w:r>
          </w:p>
        </w:tc>
        <w:tc>
          <w:tcPr>
            <w:tcW w:w="0" w:type="auto"/>
          </w:tcPr>
          <w:p w14:paraId="1880AFAB"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1BDFE7CC" w14:textId="77777777" w:rsidR="004B4EBE" w:rsidRPr="00EA7A16" w:rsidRDefault="004B4EBE" w:rsidP="004B4EBE">
            <w:pPr>
              <w:pStyle w:val="Paragraph"/>
              <w:rPr>
                <w:noProof/>
                <w:lang w:val="ro-RO"/>
              </w:rPr>
            </w:pPr>
            <w:r w:rsidRPr="00EA7A16">
              <w:rPr>
                <w:noProof/>
                <w:lang w:val="ro-RO"/>
              </w:rPr>
              <w:t>Chizalofop-P-etil (ISO) (CAS RN 100646-51-3)</w:t>
            </w:r>
          </w:p>
        </w:tc>
        <w:tc>
          <w:tcPr>
            <w:tcW w:w="0" w:type="auto"/>
          </w:tcPr>
          <w:p w14:paraId="77CC4B2E" w14:textId="77777777" w:rsidR="004B4EBE" w:rsidRPr="00EA7A16" w:rsidRDefault="004B4EBE" w:rsidP="004B4EBE">
            <w:pPr>
              <w:pStyle w:val="Paragraph"/>
              <w:rPr>
                <w:noProof/>
                <w:lang w:val="ro-RO"/>
              </w:rPr>
            </w:pPr>
            <w:r w:rsidRPr="00EA7A16">
              <w:rPr>
                <w:noProof/>
                <w:lang w:val="ro-RO"/>
              </w:rPr>
              <w:t>0 %</w:t>
            </w:r>
          </w:p>
        </w:tc>
        <w:tc>
          <w:tcPr>
            <w:tcW w:w="0" w:type="auto"/>
          </w:tcPr>
          <w:p w14:paraId="736D2E40" w14:textId="77777777" w:rsidR="004B4EBE" w:rsidRPr="00EA7A16" w:rsidRDefault="004B4EBE" w:rsidP="004B4EBE">
            <w:pPr>
              <w:pStyle w:val="Paragraph"/>
              <w:rPr>
                <w:noProof/>
                <w:lang w:val="ro-RO"/>
              </w:rPr>
            </w:pPr>
            <w:r w:rsidRPr="00EA7A16">
              <w:rPr>
                <w:noProof/>
                <w:lang w:val="ro-RO"/>
              </w:rPr>
              <w:t>-</w:t>
            </w:r>
          </w:p>
        </w:tc>
        <w:tc>
          <w:tcPr>
            <w:tcW w:w="0" w:type="auto"/>
          </w:tcPr>
          <w:p w14:paraId="3E9447E8"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454D0EF" w14:textId="77777777" w:rsidTr="00FD31E5">
        <w:trPr>
          <w:cantSplit/>
        </w:trPr>
        <w:tc>
          <w:tcPr>
            <w:tcW w:w="0" w:type="auto"/>
          </w:tcPr>
          <w:p w14:paraId="22A844EA" w14:textId="77777777" w:rsidR="004B4EBE" w:rsidRPr="00EA7A16" w:rsidRDefault="004B4EBE" w:rsidP="004B4EBE">
            <w:pPr>
              <w:pStyle w:val="Paragraph"/>
              <w:rPr>
                <w:noProof/>
                <w:lang w:val="ro-RO"/>
              </w:rPr>
            </w:pPr>
            <w:r w:rsidRPr="00EA7A16">
              <w:rPr>
                <w:noProof/>
                <w:lang w:val="ro-RO"/>
              </w:rPr>
              <w:t>0.6249</w:t>
            </w:r>
          </w:p>
        </w:tc>
        <w:tc>
          <w:tcPr>
            <w:tcW w:w="0" w:type="auto"/>
          </w:tcPr>
          <w:p w14:paraId="2C6899C1" w14:textId="77777777" w:rsidR="004B4EBE" w:rsidRPr="00EA7A16" w:rsidRDefault="004B4EBE" w:rsidP="004B4EBE">
            <w:pPr>
              <w:pStyle w:val="Paragraph"/>
              <w:jc w:val="right"/>
              <w:rPr>
                <w:noProof/>
                <w:lang w:val="ro-RO"/>
              </w:rPr>
            </w:pPr>
            <w:r w:rsidRPr="00EA7A16">
              <w:rPr>
                <w:noProof/>
                <w:lang w:val="ro-RO"/>
              </w:rPr>
              <w:t>ex 2933 99 80</w:t>
            </w:r>
          </w:p>
        </w:tc>
        <w:tc>
          <w:tcPr>
            <w:tcW w:w="0" w:type="auto"/>
          </w:tcPr>
          <w:p w14:paraId="43DF454C" w14:textId="77777777" w:rsidR="004B4EBE" w:rsidRPr="00EA7A16" w:rsidRDefault="004B4EBE" w:rsidP="004B4EBE">
            <w:pPr>
              <w:pStyle w:val="Paragraph"/>
              <w:jc w:val="center"/>
              <w:rPr>
                <w:noProof/>
                <w:lang w:val="ro-RO"/>
              </w:rPr>
            </w:pPr>
            <w:r w:rsidRPr="00EA7A16">
              <w:rPr>
                <w:noProof/>
                <w:lang w:val="ro-RO"/>
              </w:rPr>
              <w:t>33</w:t>
            </w:r>
          </w:p>
        </w:tc>
        <w:tc>
          <w:tcPr>
            <w:tcW w:w="0" w:type="auto"/>
          </w:tcPr>
          <w:p w14:paraId="677259B0" w14:textId="77777777" w:rsidR="004B4EBE" w:rsidRPr="00EA7A16" w:rsidRDefault="004B4EBE" w:rsidP="004B4EBE">
            <w:pPr>
              <w:pStyle w:val="Paragraph"/>
              <w:rPr>
                <w:noProof/>
                <w:lang w:val="ro-RO"/>
              </w:rPr>
            </w:pPr>
            <w:r w:rsidRPr="00EA7A16">
              <w:rPr>
                <w:noProof/>
                <w:lang w:val="ro-RO"/>
              </w:rPr>
              <w:t>Penconazol (ISO) (CAS RN 66246-88-6)</w:t>
            </w:r>
          </w:p>
        </w:tc>
        <w:tc>
          <w:tcPr>
            <w:tcW w:w="0" w:type="auto"/>
          </w:tcPr>
          <w:p w14:paraId="28E7900D" w14:textId="77777777" w:rsidR="004B4EBE" w:rsidRPr="00EA7A16" w:rsidRDefault="004B4EBE" w:rsidP="004B4EBE">
            <w:pPr>
              <w:pStyle w:val="Paragraph"/>
              <w:rPr>
                <w:noProof/>
                <w:lang w:val="ro-RO"/>
              </w:rPr>
            </w:pPr>
            <w:r w:rsidRPr="00EA7A16">
              <w:rPr>
                <w:noProof/>
                <w:lang w:val="ro-RO"/>
              </w:rPr>
              <w:t>0 %</w:t>
            </w:r>
          </w:p>
        </w:tc>
        <w:tc>
          <w:tcPr>
            <w:tcW w:w="0" w:type="auto"/>
          </w:tcPr>
          <w:p w14:paraId="568E17C4" w14:textId="77777777" w:rsidR="004B4EBE" w:rsidRPr="00EA7A16" w:rsidRDefault="004B4EBE" w:rsidP="004B4EBE">
            <w:pPr>
              <w:pStyle w:val="Paragraph"/>
              <w:rPr>
                <w:noProof/>
                <w:lang w:val="ro-RO"/>
              </w:rPr>
            </w:pPr>
            <w:r w:rsidRPr="00EA7A16">
              <w:rPr>
                <w:noProof/>
                <w:lang w:val="ro-RO"/>
              </w:rPr>
              <w:t>-</w:t>
            </w:r>
          </w:p>
        </w:tc>
        <w:tc>
          <w:tcPr>
            <w:tcW w:w="0" w:type="auto"/>
          </w:tcPr>
          <w:p w14:paraId="24329A43"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5AB37181" w14:textId="77777777" w:rsidTr="00FD31E5">
        <w:trPr>
          <w:cantSplit/>
        </w:trPr>
        <w:tc>
          <w:tcPr>
            <w:tcW w:w="0" w:type="auto"/>
          </w:tcPr>
          <w:p w14:paraId="04E03D71" w14:textId="77777777" w:rsidR="004B4EBE" w:rsidRPr="00EA7A16" w:rsidRDefault="004B4EBE" w:rsidP="004B4EBE">
            <w:pPr>
              <w:pStyle w:val="Paragraph"/>
              <w:rPr>
                <w:noProof/>
                <w:lang w:val="ro-RO"/>
              </w:rPr>
            </w:pPr>
            <w:r w:rsidRPr="00EA7A16">
              <w:rPr>
                <w:noProof/>
                <w:lang w:val="ro-RO"/>
              </w:rPr>
              <w:t>0.7043</w:t>
            </w:r>
          </w:p>
        </w:tc>
        <w:tc>
          <w:tcPr>
            <w:tcW w:w="0" w:type="auto"/>
          </w:tcPr>
          <w:p w14:paraId="29A1B8A5"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2933 99 80</w:t>
            </w:r>
          </w:p>
        </w:tc>
        <w:tc>
          <w:tcPr>
            <w:tcW w:w="0" w:type="auto"/>
          </w:tcPr>
          <w:p w14:paraId="3C356C4E" w14:textId="77777777" w:rsidR="004B4EBE" w:rsidRPr="00EA7A16" w:rsidRDefault="004B4EBE" w:rsidP="004B4EBE">
            <w:pPr>
              <w:pStyle w:val="Paragraph"/>
              <w:jc w:val="center"/>
              <w:rPr>
                <w:noProof/>
                <w:lang w:val="ro-RO"/>
              </w:rPr>
            </w:pPr>
            <w:r w:rsidRPr="00EA7A16">
              <w:rPr>
                <w:noProof/>
                <w:lang w:val="ro-RO"/>
              </w:rPr>
              <w:t>34</w:t>
            </w:r>
          </w:p>
        </w:tc>
        <w:tc>
          <w:tcPr>
            <w:tcW w:w="0" w:type="auto"/>
          </w:tcPr>
          <w:p w14:paraId="6888C86C" w14:textId="77777777" w:rsidR="004B4EBE" w:rsidRPr="00EA7A16" w:rsidRDefault="004B4EBE" w:rsidP="004B4EBE">
            <w:pPr>
              <w:pStyle w:val="Paragraph"/>
              <w:rPr>
                <w:noProof/>
                <w:lang w:val="ro-RO"/>
              </w:rPr>
            </w:pPr>
            <w:r w:rsidRPr="00EA7A16">
              <w:rPr>
                <w:noProof/>
                <w:lang w:val="ro-RO"/>
              </w:rPr>
              <w:t>2,4-Dihidro-5-metoxi-4-metil-3</w:t>
            </w:r>
            <w:r w:rsidRPr="00EA7A16">
              <w:rPr>
                <w:i/>
                <w:iCs/>
                <w:noProof/>
                <w:lang w:val="ro-RO"/>
              </w:rPr>
              <w:t>H</w:t>
            </w:r>
            <w:r w:rsidRPr="00EA7A16">
              <w:rPr>
                <w:noProof/>
                <w:lang w:val="ro-RO"/>
              </w:rPr>
              <w:t>-1,2,4-triazol-3-onă (CAS RN 135302-13-5)</w:t>
            </w:r>
          </w:p>
        </w:tc>
        <w:tc>
          <w:tcPr>
            <w:tcW w:w="0" w:type="auto"/>
          </w:tcPr>
          <w:p w14:paraId="627DBA23" w14:textId="77777777" w:rsidR="004B4EBE" w:rsidRPr="00EA7A16" w:rsidRDefault="004B4EBE" w:rsidP="004B4EBE">
            <w:pPr>
              <w:pStyle w:val="Paragraph"/>
              <w:rPr>
                <w:noProof/>
                <w:lang w:val="ro-RO"/>
              </w:rPr>
            </w:pPr>
            <w:r w:rsidRPr="00EA7A16">
              <w:rPr>
                <w:noProof/>
                <w:lang w:val="ro-RO"/>
              </w:rPr>
              <w:t>0 %</w:t>
            </w:r>
          </w:p>
        </w:tc>
        <w:tc>
          <w:tcPr>
            <w:tcW w:w="0" w:type="auto"/>
          </w:tcPr>
          <w:p w14:paraId="0C5AC7EE" w14:textId="77777777" w:rsidR="004B4EBE" w:rsidRPr="00EA7A16" w:rsidRDefault="004B4EBE" w:rsidP="004B4EBE">
            <w:pPr>
              <w:pStyle w:val="Paragraph"/>
              <w:rPr>
                <w:noProof/>
                <w:lang w:val="ro-RO"/>
              </w:rPr>
            </w:pPr>
            <w:r w:rsidRPr="00EA7A16">
              <w:rPr>
                <w:noProof/>
                <w:lang w:val="ro-RO"/>
              </w:rPr>
              <w:t>-</w:t>
            </w:r>
          </w:p>
        </w:tc>
        <w:tc>
          <w:tcPr>
            <w:tcW w:w="0" w:type="auto"/>
          </w:tcPr>
          <w:p w14:paraId="11B4A891"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4AA853A3" w14:textId="77777777" w:rsidTr="00FD31E5">
        <w:trPr>
          <w:cantSplit/>
        </w:trPr>
        <w:tc>
          <w:tcPr>
            <w:tcW w:w="0" w:type="auto"/>
          </w:tcPr>
          <w:p w14:paraId="31164FDC" w14:textId="77777777" w:rsidR="004B4EBE" w:rsidRPr="00EA7A16" w:rsidRDefault="004B4EBE" w:rsidP="004B4EBE">
            <w:pPr>
              <w:pStyle w:val="Paragraph"/>
              <w:rPr>
                <w:noProof/>
                <w:lang w:val="ro-RO"/>
              </w:rPr>
            </w:pPr>
            <w:r w:rsidRPr="00EA7A16">
              <w:rPr>
                <w:noProof/>
                <w:lang w:val="ro-RO"/>
              </w:rPr>
              <w:t>0.6958</w:t>
            </w:r>
          </w:p>
        </w:tc>
        <w:tc>
          <w:tcPr>
            <w:tcW w:w="0" w:type="auto"/>
          </w:tcPr>
          <w:p w14:paraId="40027746"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2933 99 80</w:t>
            </w:r>
          </w:p>
        </w:tc>
        <w:tc>
          <w:tcPr>
            <w:tcW w:w="0" w:type="auto"/>
          </w:tcPr>
          <w:p w14:paraId="39A695CB" w14:textId="77777777" w:rsidR="004B4EBE" w:rsidRPr="00EA7A16" w:rsidRDefault="004B4EBE" w:rsidP="004B4EBE">
            <w:pPr>
              <w:pStyle w:val="Paragraph"/>
              <w:jc w:val="center"/>
              <w:rPr>
                <w:noProof/>
                <w:lang w:val="ro-RO"/>
              </w:rPr>
            </w:pPr>
            <w:r w:rsidRPr="00EA7A16">
              <w:rPr>
                <w:noProof/>
                <w:lang w:val="ro-RO"/>
              </w:rPr>
              <w:t>36</w:t>
            </w:r>
          </w:p>
        </w:tc>
        <w:tc>
          <w:tcPr>
            <w:tcW w:w="0" w:type="auto"/>
          </w:tcPr>
          <w:p w14:paraId="46CD4CA9" w14:textId="77777777" w:rsidR="004B4EBE" w:rsidRPr="00EA7A16" w:rsidRDefault="004B4EBE" w:rsidP="004B4EBE">
            <w:pPr>
              <w:pStyle w:val="Paragraph"/>
              <w:rPr>
                <w:noProof/>
                <w:lang w:val="ro-RO"/>
              </w:rPr>
            </w:pPr>
            <w:r w:rsidRPr="00EA7A16">
              <w:rPr>
                <w:noProof/>
                <w:lang w:val="ro-RO"/>
              </w:rPr>
              <w:t>3-Clor-2-(1,1-difluor-3-buten-1-il)-6-metoxichinoxalină (CAS RN 1799733-46-2)</w:t>
            </w:r>
          </w:p>
        </w:tc>
        <w:tc>
          <w:tcPr>
            <w:tcW w:w="0" w:type="auto"/>
          </w:tcPr>
          <w:p w14:paraId="4D02C6E9" w14:textId="77777777" w:rsidR="004B4EBE" w:rsidRPr="00EA7A16" w:rsidRDefault="004B4EBE" w:rsidP="004B4EBE">
            <w:pPr>
              <w:pStyle w:val="Paragraph"/>
              <w:rPr>
                <w:noProof/>
                <w:lang w:val="ro-RO"/>
              </w:rPr>
            </w:pPr>
            <w:r w:rsidRPr="00EA7A16">
              <w:rPr>
                <w:noProof/>
                <w:lang w:val="ro-RO"/>
              </w:rPr>
              <w:t>0 %</w:t>
            </w:r>
          </w:p>
        </w:tc>
        <w:tc>
          <w:tcPr>
            <w:tcW w:w="0" w:type="auto"/>
          </w:tcPr>
          <w:p w14:paraId="7E95B879" w14:textId="77777777" w:rsidR="004B4EBE" w:rsidRPr="00EA7A16" w:rsidRDefault="004B4EBE" w:rsidP="004B4EBE">
            <w:pPr>
              <w:pStyle w:val="Paragraph"/>
              <w:rPr>
                <w:noProof/>
                <w:lang w:val="ro-RO"/>
              </w:rPr>
            </w:pPr>
            <w:r w:rsidRPr="00EA7A16">
              <w:rPr>
                <w:noProof/>
                <w:lang w:val="ro-RO"/>
              </w:rPr>
              <w:t>-</w:t>
            </w:r>
          </w:p>
        </w:tc>
        <w:tc>
          <w:tcPr>
            <w:tcW w:w="0" w:type="auto"/>
          </w:tcPr>
          <w:p w14:paraId="50D3065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227200F" w14:textId="77777777" w:rsidTr="00FD31E5">
        <w:trPr>
          <w:cantSplit/>
        </w:trPr>
        <w:tc>
          <w:tcPr>
            <w:tcW w:w="0" w:type="auto"/>
          </w:tcPr>
          <w:p w14:paraId="369D67FC" w14:textId="77777777" w:rsidR="004B4EBE" w:rsidRPr="00EA7A16" w:rsidRDefault="004B4EBE" w:rsidP="004B4EBE">
            <w:pPr>
              <w:pStyle w:val="Paragraph"/>
              <w:rPr>
                <w:noProof/>
                <w:lang w:val="ro-RO"/>
              </w:rPr>
            </w:pPr>
            <w:r w:rsidRPr="00EA7A16">
              <w:rPr>
                <w:noProof/>
                <w:lang w:val="ro-RO"/>
              </w:rPr>
              <w:t>0.4695</w:t>
            </w:r>
          </w:p>
        </w:tc>
        <w:tc>
          <w:tcPr>
            <w:tcW w:w="0" w:type="auto"/>
          </w:tcPr>
          <w:p w14:paraId="4FAB0B3C" w14:textId="77777777" w:rsidR="004B4EBE" w:rsidRPr="00EA7A16" w:rsidRDefault="004B4EBE" w:rsidP="004B4EBE">
            <w:pPr>
              <w:pStyle w:val="Paragraph"/>
              <w:jc w:val="right"/>
              <w:rPr>
                <w:noProof/>
                <w:lang w:val="ro-RO"/>
              </w:rPr>
            </w:pPr>
            <w:r w:rsidRPr="00EA7A16">
              <w:rPr>
                <w:noProof/>
                <w:lang w:val="ro-RO"/>
              </w:rPr>
              <w:t>ex 2933 99 80</w:t>
            </w:r>
          </w:p>
        </w:tc>
        <w:tc>
          <w:tcPr>
            <w:tcW w:w="0" w:type="auto"/>
          </w:tcPr>
          <w:p w14:paraId="6FDACAB8" w14:textId="77777777" w:rsidR="004B4EBE" w:rsidRPr="00EA7A16" w:rsidRDefault="004B4EBE" w:rsidP="004B4EBE">
            <w:pPr>
              <w:pStyle w:val="Paragraph"/>
              <w:jc w:val="center"/>
              <w:rPr>
                <w:noProof/>
                <w:lang w:val="ro-RO"/>
              </w:rPr>
            </w:pPr>
            <w:r w:rsidRPr="00EA7A16">
              <w:rPr>
                <w:noProof/>
                <w:lang w:val="ro-RO"/>
              </w:rPr>
              <w:t>37</w:t>
            </w:r>
          </w:p>
        </w:tc>
        <w:tc>
          <w:tcPr>
            <w:tcW w:w="0" w:type="auto"/>
          </w:tcPr>
          <w:p w14:paraId="379FF173" w14:textId="77777777" w:rsidR="004B4EBE" w:rsidRPr="00EA7A16" w:rsidRDefault="004B4EBE" w:rsidP="004B4EBE">
            <w:pPr>
              <w:pStyle w:val="Paragraph"/>
              <w:rPr>
                <w:noProof/>
                <w:lang w:val="ro-RO"/>
              </w:rPr>
            </w:pPr>
            <w:r w:rsidRPr="00EA7A16">
              <w:rPr>
                <w:noProof/>
                <w:lang w:val="ro-RO"/>
              </w:rPr>
              <w:t>8-Cloro-5,10-dihidro-11</w:t>
            </w:r>
            <w:r w:rsidRPr="00EA7A16">
              <w:rPr>
                <w:i/>
                <w:iCs/>
                <w:noProof/>
                <w:lang w:val="ro-RO"/>
              </w:rPr>
              <w:t>H</w:t>
            </w:r>
            <w:r w:rsidRPr="00EA7A16">
              <w:rPr>
                <w:noProof/>
                <w:lang w:val="ro-RO"/>
              </w:rPr>
              <w:t>-dibenzo[</w:t>
            </w:r>
            <w:r w:rsidRPr="00EA7A16">
              <w:rPr>
                <w:i/>
                <w:iCs/>
                <w:noProof/>
                <w:lang w:val="ro-RO"/>
              </w:rPr>
              <w:t>b,e</w:t>
            </w:r>
            <w:r w:rsidRPr="00EA7A16">
              <w:rPr>
                <w:noProof/>
                <w:lang w:val="ro-RO"/>
              </w:rPr>
              <w:t>][1,4]diazepin-11-onă (CAS RN 50892-62-1)</w:t>
            </w:r>
          </w:p>
        </w:tc>
        <w:tc>
          <w:tcPr>
            <w:tcW w:w="0" w:type="auto"/>
          </w:tcPr>
          <w:p w14:paraId="0DFEA551" w14:textId="77777777" w:rsidR="004B4EBE" w:rsidRPr="00EA7A16" w:rsidRDefault="004B4EBE" w:rsidP="004B4EBE">
            <w:pPr>
              <w:pStyle w:val="Paragraph"/>
              <w:rPr>
                <w:noProof/>
                <w:lang w:val="ro-RO"/>
              </w:rPr>
            </w:pPr>
            <w:r w:rsidRPr="00EA7A16">
              <w:rPr>
                <w:noProof/>
                <w:lang w:val="ro-RO"/>
              </w:rPr>
              <w:t>0 %</w:t>
            </w:r>
          </w:p>
        </w:tc>
        <w:tc>
          <w:tcPr>
            <w:tcW w:w="0" w:type="auto"/>
          </w:tcPr>
          <w:p w14:paraId="7D18D469" w14:textId="77777777" w:rsidR="004B4EBE" w:rsidRPr="00EA7A16" w:rsidRDefault="004B4EBE" w:rsidP="004B4EBE">
            <w:pPr>
              <w:pStyle w:val="Paragraph"/>
              <w:rPr>
                <w:noProof/>
                <w:lang w:val="ro-RO"/>
              </w:rPr>
            </w:pPr>
            <w:r w:rsidRPr="00EA7A16">
              <w:rPr>
                <w:noProof/>
                <w:lang w:val="ro-RO"/>
              </w:rPr>
              <w:t>-</w:t>
            </w:r>
          </w:p>
        </w:tc>
        <w:tc>
          <w:tcPr>
            <w:tcW w:w="0" w:type="auto"/>
          </w:tcPr>
          <w:p w14:paraId="3C99C4FE"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2E946347" w14:textId="77777777" w:rsidTr="00FD31E5">
        <w:trPr>
          <w:cantSplit/>
        </w:trPr>
        <w:tc>
          <w:tcPr>
            <w:tcW w:w="0" w:type="auto"/>
          </w:tcPr>
          <w:p w14:paraId="6205CCD8" w14:textId="77777777" w:rsidR="004B4EBE" w:rsidRPr="00EA7A16" w:rsidRDefault="004B4EBE" w:rsidP="004B4EBE">
            <w:pPr>
              <w:pStyle w:val="Paragraph"/>
              <w:rPr>
                <w:noProof/>
                <w:lang w:val="ro-RO"/>
              </w:rPr>
            </w:pPr>
            <w:r w:rsidRPr="00EA7A16">
              <w:rPr>
                <w:noProof/>
                <w:lang w:val="ro-RO"/>
              </w:rPr>
              <w:t>0.7045</w:t>
            </w:r>
          </w:p>
        </w:tc>
        <w:tc>
          <w:tcPr>
            <w:tcW w:w="0" w:type="auto"/>
          </w:tcPr>
          <w:p w14:paraId="13905BCE"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2933 99 80</w:t>
            </w:r>
          </w:p>
        </w:tc>
        <w:tc>
          <w:tcPr>
            <w:tcW w:w="0" w:type="auto"/>
          </w:tcPr>
          <w:p w14:paraId="241E9F71" w14:textId="77777777" w:rsidR="004B4EBE" w:rsidRPr="00EA7A16" w:rsidRDefault="004B4EBE" w:rsidP="004B4EBE">
            <w:pPr>
              <w:pStyle w:val="Paragraph"/>
              <w:jc w:val="center"/>
              <w:rPr>
                <w:noProof/>
                <w:lang w:val="ro-RO"/>
              </w:rPr>
            </w:pPr>
            <w:r w:rsidRPr="00EA7A16">
              <w:rPr>
                <w:noProof/>
                <w:lang w:val="ro-RO"/>
              </w:rPr>
              <w:t>38</w:t>
            </w:r>
          </w:p>
        </w:tc>
        <w:tc>
          <w:tcPr>
            <w:tcW w:w="0" w:type="auto"/>
          </w:tcPr>
          <w:p w14:paraId="45D76EF8" w14:textId="77777777" w:rsidR="004B4EBE" w:rsidRPr="00EA7A16" w:rsidRDefault="004B4EBE" w:rsidP="004B4EBE">
            <w:pPr>
              <w:pStyle w:val="Paragraph"/>
              <w:rPr>
                <w:noProof/>
                <w:lang w:val="ro-RO"/>
              </w:rPr>
            </w:pPr>
            <w:r w:rsidRPr="00EA7A16">
              <w:rPr>
                <w:noProof/>
                <w:lang w:val="ro-RO"/>
              </w:rPr>
              <w:t>(4a</w:t>
            </w:r>
            <w:r w:rsidRPr="00EA7A16">
              <w:rPr>
                <w:i/>
                <w:iCs/>
                <w:noProof/>
                <w:lang w:val="ro-RO"/>
              </w:rPr>
              <w:t>S</w:t>
            </w:r>
            <w:r w:rsidRPr="00EA7A16">
              <w:rPr>
                <w:noProof/>
                <w:lang w:val="ro-RO"/>
              </w:rPr>
              <w:t>,7a</w:t>
            </w:r>
            <w:r w:rsidRPr="00EA7A16">
              <w:rPr>
                <w:i/>
                <w:iCs/>
                <w:noProof/>
                <w:lang w:val="ro-RO"/>
              </w:rPr>
              <w:t>S</w:t>
            </w:r>
            <w:r w:rsidRPr="00EA7A16">
              <w:rPr>
                <w:noProof/>
                <w:lang w:val="ro-RO"/>
              </w:rPr>
              <w:t>)-Octahidro-1</w:t>
            </w:r>
            <w:r w:rsidRPr="00EA7A16">
              <w:rPr>
                <w:i/>
                <w:iCs/>
                <w:noProof/>
                <w:lang w:val="ro-RO"/>
              </w:rPr>
              <w:t>H</w:t>
            </w:r>
            <w:r w:rsidRPr="00EA7A16">
              <w:rPr>
                <w:noProof/>
                <w:lang w:val="ro-RO"/>
              </w:rPr>
              <w:t>-pirolo[3,4-b]piridină (CAS RN 151213-40-0)</w:t>
            </w:r>
          </w:p>
        </w:tc>
        <w:tc>
          <w:tcPr>
            <w:tcW w:w="0" w:type="auto"/>
          </w:tcPr>
          <w:p w14:paraId="74C8ED6B" w14:textId="77777777" w:rsidR="004B4EBE" w:rsidRPr="00EA7A16" w:rsidRDefault="004B4EBE" w:rsidP="004B4EBE">
            <w:pPr>
              <w:pStyle w:val="Paragraph"/>
              <w:rPr>
                <w:noProof/>
                <w:lang w:val="ro-RO"/>
              </w:rPr>
            </w:pPr>
            <w:r w:rsidRPr="00EA7A16">
              <w:rPr>
                <w:noProof/>
                <w:lang w:val="ro-RO"/>
              </w:rPr>
              <w:t>0 %</w:t>
            </w:r>
          </w:p>
        </w:tc>
        <w:tc>
          <w:tcPr>
            <w:tcW w:w="0" w:type="auto"/>
          </w:tcPr>
          <w:p w14:paraId="5B490D18" w14:textId="77777777" w:rsidR="004B4EBE" w:rsidRPr="00EA7A16" w:rsidRDefault="004B4EBE" w:rsidP="004B4EBE">
            <w:pPr>
              <w:pStyle w:val="Paragraph"/>
              <w:rPr>
                <w:noProof/>
                <w:lang w:val="ro-RO"/>
              </w:rPr>
            </w:pPr>
            <w:r w:rsidRPr="00EA7A16">
              <w:rPr>
                <w:noProof/>
                <w:lang w:val="ro-RO"/>
              </w:rPr>
              <w:t>-</w:t>
            </w:r>
          </w:p>
        </w:tc>
        <w:tc>
          <w:tcPr>
            <w:tcW w:w="0" w:type="auto"/>
          </w:tcPr>
          <w:p w14:paraId="1C8828DD"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5708100D" w14:textId="77777777" w:rsidTr="00FD31E5">
        <w:trPr>
          <w:cantSplit/>
        </w:trPr>
        <w:tc>
          <w:tcPr>
            <w:tcW w:w="0" w:type="auto"/>
          </w:tcPr>
          <w:p w14:paraId="0DB16F17" w14:textId="77777777" w:rsidR="004B4EBE" w:rsidRPr="00EA7A16" w:rsidRDefault="004B4EBE" w:rsidP="004B4EBE">
            <w:pPr>
              <w:pStyle w:val="Paragraph"/>
              <w:rPr>
                <w:noProof/>
                <w:lang w:val="ro-RO"/>
              </w:rPr>
            </w:pPr>
            <w:r w:rsidRPr="00EA7A16">
              <w:rPr>
                <w:noProof/>
                <w:lang w:val="ro-RO"/>
              </w:rPr>
              <w:t>0.3591</w:t>
            </w:r>
          </w:p>
        </w:tc>
        <w:tc>
          <w:tcPr>
            <w:tcW w:w="0" w:type="auto"/>
          </w:tcPr>
          <w:p w14:paraId="6AFF8617" w14:textId="77777777" w:rsidR="004B4EBE" w:rsidRPr="00EA7A16" w:rsidRDefault="004B4EBE" w:rsidP="004B4EBE">
            <w:pPr>
              <w:pStyle w:val="Paragraph"/>
              <w:jc w:val="right"/>
              <w:rPr>
                <w:noProof/>
                <w:lang w:val="ro-RO"/>
              </w:rPr>
            </w:pPr>
            <w:r w:rsidRPr="00EA7A16">
              <w:rPr>
                <w:noProof/>
                <w:lang w:val="ro-RO"/>
              </w:rPr>
              <w:t>ex 2933 99 80</w:t>
            </w:r>
          </w:p>
        </w:tc>
        <w:tc>
          <w:tcPr>
            <w:tcW w:w="0" w:type="auto"/>
          </w:tcPr>
          <w:p w14:paraId="67C81E28"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0339E3D7" w14:textId="77777777" w:rsidR="004B4EBE" w:rsidRPr="00EA7A16" w:rsidRDefault="004B4EBE" w:rsidP="004B4EBE">
            <w:pPr>
              <w:pStyle w:val="Paragraph"/>
              <w:rPr>
                <w:noProof/>
                <w:lang w:val="ro-RO"/>
              </w:rPr>
            </w:pPr>
            <w:r w:rsidRPr="00EA7A16">
              <w:rPr>
                <w:i/>
                <w:iCs/>
                <w:noProof/>
                <w:lang w:val="ro-RO"/>
              </w:rPr>
              <w:t>trans</w:t>
            </w:r>
            <w:r w:rsidRPr="00EA7A16">
              <w:rPr>
                <w:noProof/>
                <w:lang w:val="ro-RO"/>
              </w:rPr>
              <w:t>-4-Hidroxi-L-prolină (CAS RN 51-35-4)</w:t>
            </w:r>
          </w:p>
        </w:tc>
        <w:tc>
          <w:tcPr>
            <w:tcW w:w="0" w:type="auto"/>
          </w:tcPr>
          <w:p w14:paraId="5EE65385" w14:textId="77777777" w:rsidR="004B4EBE" w:rsidRPr="00EA7A16" w:rsidRDefault="004B4EBE" w:rsidP="004B4EBE">
            <w:pPr>
              <w:pStyle w:val="Paragraph"/>
              <w:rPr>
                <w:noProof/>
                <w:lang w:val="ro-RO"/>
              </w:rPr>
            </w:pPr>
            <w:r w:rsidRPr="00EA7A16">
              <w:rPr>
                <w:noProof/>
                <w:lang w:val="ro-RO"/>
              </w:rPr>
              <w:t>0 %</w:t>
            </w:r>
          </w:p>
        </w:tc>
        <w:tc>
          <w:tcPr>
            <w:tcW w:w="0" w:type="auto"/>
          </w:tcPr>
          <w:p w14:paraId="451EF9CC" w14:textId="77777777" w:rsidR="004B4EBE" w:rsidRPr="00EA7A16" w:rsidRDefault="004B4EBE" w:rsidP="004B4EBE">
            <w:pPr>
              <w:pStyle w:val="Paragraph"/>
              <w:rPr>
                <w:noProof/>
                <w:lang w:val="ro-RO"/>
              </w:rPr>
            </w:pPr>
            <w:r w:rsidRPr="00EA7A16">
              <w:rPr>
                <w:noProof/>
                <w:lang w:val="ro-RO"/>
              </w:rPr>
              <w:t>-</w:t>
            </w:r>
          </w:p>
        </w:tc>
        <w:tc>
          <w:tcPr>
            <w:tcW w:w="0" w:type="auto"/>
          </w:tcPr>
          <w:p w14:paraId="5061E7D7"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A27EF10" w14:textId="77777777" w:rsidTr="00FD31E5">
        <w:trPr>
          <w:cantSplit/>
        </w:trPr>
        <w:tc>
          <w:tcPr>
            <w:tcW w:w="0" w:type="auto"/>
          </w:tcPr>
          <w:p w14:paraId="6B5CA09B" w14:textId="77777777" w:rsidR="004B4EBE" w:rsidRPr="00EA7A16" w:rsidRDefault="004B4EBE" w:rsidP="004B4EBE">
            <w:pPr>
              <w:pStyle w:val="Paragraph"/>
              <w:rPr>
                <w:noProof/>
                <w:lang w:val="ro-RO"/>
              </w:rPr>
            </w:pPr>
            <w:r w:rsidRPr="00EA7A16">
              <w:rPr>
                <w:noProof/>
                <w:lang w:val="ro-RO"/>
              </w:rPr>
              <w:t>0.7273</w:t>
            </w:r>
          </w:p>
        </w:tc>
        <w:tc>
          <w:tcPr>
            <w:tcW w:w="0" w:type="auto"/>
          </w:tcPr>
          <w:p w14:paraId="5B8A4B00" w14:textId="77777777" w:rsidR="004B4EBE" w:rsidRPr="00EA7A16" w:rsidRDefault="004B4EBE" w:rsidP="004B4EBE">
            <w:pPr>
              <w:pStyle w:val="Paragraph"/>
              <w:jc w:val="right"/>
              <w:rPr>
                <w:noProof/>
                <w:lang w:val="ro-RO"/>
              </w:rPr>
            </w:pPr>
            <w:r w:rsidRPr="00EA7A16">
              <w:rPr>
                <w:noProof/>
                <w:lang w:val="ro-RO"/>
              </w:rPr>
              <w:t>ex 2933 99 80</w:t>
            </w:r>
          </w:p>
        </w:tc>
        <w:tc>
          <w:tcPr>
            <w:tcW w:w="0" w:type="auto"/>
          </w:tcPr>
          <w:p w14:paraId="636C2008" w14:textId="77777777" w:rsidR="004B4EBE" w:rsidRPr="00EA7A16" w:rsidRDefault="004B4EBE" w:rsidP="004B4EBE">
            <w:pPr>
              <w:pStyle w:val="Paragraph"/>
              <w:jc w:val="center"/>
              <w:rPr>
                <w:noProof/>
                <w:lang w:val="ro-RO"/>
              </w:rPr>
            </w:pPr>
            <w:r w:rsidRPr="00EA7A16">
              <w:rPr>
                <w:noProof/>
                <w:lang w:val="ro-RO"/>
              </w:rPr>
              <w:t>41</w:t>
            </w:r>
          </w:p>
        </w:tc>
        <w:tc>
          <w:tcPr>
            <w:tcW w:w="0" w:type="auto"/>
          </w:tcPr>
          <w:p w14:paraId="4615B55D" w14:textId="77777777" w:rsidR="004B4EBE" w:rsidRPr="00EA7A16" w:rsidRDefault="004B4EBE" w:rsidP="004B4EBE">
            <w:pPr>
              <w:pStyle w:val="Paragraph"/>
              <w:rPr>
                <w:noProof/>
                <w:lang w:val="ro-RO"/>
              </w:rPr>
            </w:pPr>
            <w:r w:rsidRPr="00EA7A16">
              <w:rPr>
                <w:noProof/>
                <w:lang w:val="ro-RO"/>
              </w:rPr>
              <w:t>5-[4'-(Bromometil)bifenil-2-il]-1-tritil-1H-tetrazol (CAS RN 124750-51-2)</w:t>
            </w:r>
          </w:p>
        </w:tc>
        <w:tc>
          <w:tcPr>
            <w:tcW w:w="0" w:type="auto"/>
          </w:tcPr>
          <w:p w14:paraId="49DB7E30" w14:textId="77777777" w:rsidR="004B4EBE" w:rsidRPr="00EA7A16" w:rsidRDefault="004B4EBE" w:rsidP="004B4EBE">
            <w:pPr>
              <w:pStyle w:val="Paragraph"/>
              <w:rPr>
                <w:noProof/>
                <w:lang w:val="ro-RO"/>
              </w:rPr>
            </w:pPr>
            <w:r w:rsidRPr="00EA7A16">
              <w:rPr>
                <w:noProof/>
                <w:lang w:val="ro-RO"/>
              </w:rPr>
              <w:t>0 %</w:t>
            </w:r>
          </w:p>
        </w:tc>
        <w:tc>
          <w:tcPr>
            <w:tcW w:w="0" w:type="auto"/>
          </w:tcPr>
          <w:p w14:paraId="0484C345" w14:textId="77777777" w:rsidR="004B4EBE" w:rsidRPr="00EA7A16" w:rsidRDefault="004B4EBE" w:rsidP="004B4EBE">
            <w:pPr>
              <w:pStyle w:val="Paragraph"/>
              <w:rPr>
                <w:noProof/>
                <w:lang w:val="ro-RO"/>
              </w:rPr>
            </w:pPr>
            <w:r w:rsidRPr="00EA7A16">
              <w:rPr>
                <w:noProof/>
                <w:lang w:val="ro-RO"/>
              </w:rPr>
              <w:t>-</w:t>
            </w:r>
          </w:p>
        </w:tc>
        <w:tc>
          <w:tcPr>
            <w:tcW w:w="0" w:type="auto"/>
          </w:tcPr>
          <w:p w14:paraId="7443DAA5"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2ED2257E" w14:textId="77777777" w:rsidTr="00FD31E5">
        <w:trPr>
          <w:cantSplit/>
        </w:trPr>
        <w:tc>
          <w:tcPr>
            <w:tcW w:w="0" w:type="auto"/>
          </w:tcPr>
          <w:p w14:paraId="190B3439" w14:textId="77777777" w:rsidR="004B4EBE" w:rsidRPr="00EA7A16" w:rsidRDefault="004B4EBE" w:rsidP="004B4EBE">
            <w:pPr>
              <w:pStyle w:val="Paragraph"/>
              <w:rPr>
                <w:noProof/>
                <w:lang w:val="ro-RO"/>
              </w:rPr>
            </w:pPr>
            <w:r w:rsidRPr="00EA7A16">
              <w:rPr>
                <w:noProof/>
                <w:lang w:val="ro-RO"/>
              </w:rPr>
              <w:t>0.7185</w:t>
            </w:r>
          </w:p>
        </w:tc>
        <w:tc>
          <w:tcPr>
            <w:tcW w:w="0" w:type="auto"/>
          </w:tcPr>
          <w:p w14:paraId="5DDF2866"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2933 99 80</w:t>
            </w:r>
          </w:p>
        </w:tc>
        <w:tc>
          <w:tcPr>
            <w:tcW w:w="0" w:type="auto"/>
          </w:tcPr>
          <w:p w14:paraId="551DCC03" w14:textId="77777777" w:rsidR="004B4EBE" w:rsidRPr="00EA7A16" w:rsidRDefault="004B4EBE" w:rsidP="004B4EBE">
            <w:pPr>
              <w:pStyle w:val="Paragraph"/>
              <w:jc w:val="center"/>
              <w:rPr>
                <w:noProof/>
                <w:lang w:val="ro-RO"/>
              </w:rPr>
            </w:pPr>
            <w:r w:rsidRPr="00EA7A16">
              <w:rPr>
                <w:noProof/>
                <w:lang w:val="ro-RO"/>
              </w:rPr>
              <w:t>42</w:t>
            </w:r>
          </w:p>
        </w:tc>
        <w:tc>
          <w:tcPr>
            <w:tcW w:w="0" w:type="auto"/>
          </w:tcPr>
          <w:p w14:paraId="73286BB3" w14:textId="77777777" w:rsidR="004B4EBE" w:rsidRPr="00EA7A16" w:rsidRDefault="004B4EBE" w:rsidP="004B4EBE">
            <w:pPr>
              <w:pStyle w:val="Paragraph"/>
              <w:rPr>
                <w:noProof/>
                <w:lang w:val="ro-RO"/>
              </w:rPr>
            </w:pPr>
            <w:r w:rsidRPr="00EA7A16">
              <w:rPr>
                <w:noProof/>
                <w:lang w:val="ro-RO"/>
              </w:rPr>
              <w:t>Clorhidrat de (S)-2,2,4-trimetilpirolidină (CAS RN 1897428-40-8)</w:t>
            </w:r>
          </w:p>
        </w:tc>
        <w:tc>
          <w:tcPr>
            <w:tcW w:w="0" w:type="auto"/>
          </w:tcPr>
          <w:p w14:paraId="70B89F58" w14:textId="77777777" w:rsidR="004B4EBE" w:rsidRPr="00EA7A16" w:rsidRDefault="004B4EBE" w:rsidP="004B4EBE">
            <w:pPr>
              <w:pStyle w:val="Paragraph"/>
              <w:rPr>
                <w:noProof/>
                <w:lang w:val="ro-RO"/>
              </w:rPr>
            </w:pPr>
            <w:r w:rsidRPr="00EA7A16">
              <w:rPr>
                <w:noProof/>
                <w:lang w:val="ro-RO"/>
              </w:rPr>
              <w:t>0 %</w:t>
            </w:r>
          </w:p>
        </w:tc>
        <w:tc>
          <w:tcPr>
            <w:tcW w:w="0" w:type="auto"/>
          </w:tcPr>
          <w:p w14:paraId="75C5F3C4" w14:textId="77777777" w:rsidR="004B4EBE" w:rsidRPr="00EA7A16" w:rsidRDefault="004B4EBE" w:rsidP="004B4EBE">
            <w:pPr>
              <w:pStyle w:val="Paragraph"/>
              <w:rPr>
                <w:noProof/>
                <w:lang w:val="ro-RO"/>
              </w:rPr>
            </w:pPr>
            <w:r w:rsidRPr="00EA7A16">
              <w:rPr>
                <w:noProof/>
                <w:lang w:val="ro-RO"/>
              </w:rPr>
              <w:t>-</w:t>
            </w:r>
          </w:p>
        </w:tc>
        <w:tc>
          <w:tcPr>
            <w:tcW w:w="0" w:type="auto"/>
          </w:tcPr>
          <w:p w14:paraId="4625AFB2"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5C9A4634" w14:textId="77777777" w:rsidTr="00FD31E5">
        <w:trPr>
          <w:cantSplit/>
        </w:trPr>
        <w:tc>
          <w:tcPr>
            <w:tcW w:w="0" w:type="auto"/>
          </w:tcPr>
          <w:p w14:paraId="4EF526D8" w14:textId="77777777" w:rsidR="004B4EBE" w:rsidRPr="00EA7A16" w:rsidRDefault="004B4EBE" w:rsidP="004B4EBE">
            <w:pPr>
              <w:pStyle w:val="Paragraph"/>
              <w:rPr>
                <w:noProof/>
                <w:lang w:val="ro-RO"/>
              </w:rPr>
            </w:pPr>
            <w:r w:rsidRPr="00EA7A16">
              <w:rPr>
                <w:noProof/>
                <w:lang w:val="ro-RO"/>
              </w:rPr>
              <w:t>0.3582</w:t>
            </w:r>
          </w:p>
        </w:tc>
        <w:tc>
          <w:tcPr>
            <w:tcW w:w="0" w:type="auto"/>
          </w:tcPr>
          <w:p w14:paraId="2DDFFEAB" w14:textId="77777777" w:rsidR="004B4EBE" w:rsidRPr="00EA7A16" w:rsidRDefault="004B4EBE" w:rsidP="004B4EBE">
            <w:pPr>
              <w:pStyle w:val="Paragraph"/>
              <w:jc w:val="right"/>
              <w:rPr>
                <w:noProof/>
                <w:lang w:val="ro-RO"/>
              </w:rPr>
            </w:pPr>
            <w:r w:rsidRPr="00EA7A16">
              <w:rPr>
                <w:noProof/>
                <w:lang w:val="ro-RO"/>
              </w:rPr>
              <w:t>ex 2933 99 80</w:t>
            </w:r>
          </w:p>
        </w:tc>
        <w:tc>
          <w:tcPr>
            <w:tcW w:w="0" w:type="auto"/>
          </w:tcPr>
          <w:p w14:paraId="0539A391"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0F44A30F" w14:textId="77777777" w:rsidR="004B4EBE" w:rsidRPr="00EA7A16" w:rsidRDefault="004B4EBE" w:rsidP="004B4EBE">
            <w:pPr>
              <w:pStyle w:val="Paragraph"/>
              <w:rPr>
                <w:noProof/>
                <w:lang w:val="ro-RO"/>
              </w:rPr>
            </w:pPr>
            <w:r w:rsidRPr="00EA7A16">
              <w:rPr>
                <w:noProof/>
                <w:lang w:val="ro-RO"/>
              </w:rPr>
              <w:t>Hidrazidă maleică (ISO) (CAS RN 123-33-1)</w:t>
            </w:r>
          </w:p>
        </w:tc>
        <w:tc>
          <w:tcPr>
            <w:tcW w:w="0" w:type="auto"/>
          </w:tcPr>
          <w:p w14:paraId="57301E76" w14:textId="77777777" w:rsidR="004B4EBE" w:rsidRPr="00EA7A16" w:rsidRDefault="004B4EBE" w:rsidP="004B4EBE">
            <w:pPr>
              <w:pStyle w:val="Paragraph"/>
              <w:rPr>
                <w:noProof/>
                <w:lang w:val="ro-RO"/>
              </w:rPr>
            </w:pPr>
            <w:r w:rsidRPr="00EA7A16">
              <w:rPr>
                <w:noProof/>
                <w:lang w:val="ro-RO"/>
              </w:rPr>
              <w:t>0 %</w:t>
            </w:r>
          </w:p>
        </w:tc>
        <w:tc>
          <w:tcPr>
            <w:tcW w:w="0" w:type="auto"/>
          </w:tcPr>
          <w:p w14:paraId="6C0D6E8E" w14:textId="77777777" w:rsidR="004B4EBE" w:rsidRPr="00EA7A16" w:rsidRDefault="004B4EBE" w:rsidP="004B4EBE">
            <w:pPr>
              <w:pStyle w:val="Paragraph"/>
              <w:rPr>
                <w:noProof/>
                <w:lang w:val="ro-RO"/>
              </w:rPr>
            </w:pPr>
            <w:r w:rsidRPr="00EA7A16">
              <w:rPr>
                <w:noProof/>
                <w:lang w:val="ro-RO"/>
              </w:rPr>
              <w:t>-</w:t>
            </w:r>
          </w:p>
        </w:tc>
        <w:tc>
          <w:tcPr>
            <w:tcW w:w="0" w:type="auto"/>
          </w:tcPr>
          <w:p w14:paraId="5A5727A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AD9A3FF" w14:textId="77777777" w:rsidTr="00FD31E5">
        <w:trPr>
          <w:cantSplit/>
        </w:trPr>
        <w:tc>
          <w:tcPr>
            <w:tcW w:w="0" w:type="auto"/>
          </w:tcPr>
          <w:p w14:paraId="25842CBB" w14:textId="77777777" w:rsidR="004B4EBE" w:rsidRPr="00EA7A16" w:rsidRDefault="004B4EBE" w:rsidP="004B4EBE">
            <w:pPr>
              <w:pStyle w:val="Paragraph"/>
              <w:rPr>
                <w:noProof/>
                <w:lang w:val="ro-RO"/>
              </w:rPr>
            </w:pPr>
            <w:r w:rsidRPr="00EA7A16">
              <w:rPr>
                <w:noProof/>
                <w:lang w:val="ro-RO"/>
              </w:rPr>
              <w:t>0.7269</w:t>
            </w:r>
          </w:p>
        </w:tc>
        <w:tc>
          <w:tcPr>
            <w:tcW w:w="0" w:type="auto"/>
          </w:tcPr>
          <w:p w14:paraId="5AB4D4BA" w14:textId="77777777" w:rsidR="004B4EBE" w:rsidRPr="00EA7A16" w:rsidRDefault="004B4EBE" w:rsidP="004B4EBE">
            <w:pPr>
              <w:pStyle w:val="Paragraph"/>
              <w:jc w:val="right"/>
              <w:rPr>
                <w:noProof/>
                <w:lang w:val="ro-RO"/>
              </w:rPr>
            </w:pPr>
            <w:r w:rsidRPr="00EA7A16">
              <w:rPr>
                <w:noProof/>
                <w:lang w:val="ro-RO"/>
              </w:rPr>
              <w:t>ex 2933 99 80</w:t>
            </w:r>
          </w:p>
        </w:tc>
        <w:tc>
          <w:tcPr>
            <w:tcW w:w="0" w:type="auto"/>
          </w:tcPr>
          <w:p w14:paraId="6651D8C2" w14:textId="77777777" w:rsidR="004B4EBE" w:rsidRPr="00EA7A16" w:rsidRDefault="004B4EBE" w:rsidP="004B4EBE">
            <w:pPr>
              <w:pStyle w:val="Paragraph"/>
              <w:jc w:val="center"/>
              <w:rPr>
                <w:noProof/>
                <w:lang w:val="ro-RO"/>
              </w:rPr>
            </w:pPr>
            <w:r w:rsidRPr="00EA7A16">
              <w:rPr>
                <w:noProof/>
                <w:lang w:val="ro-RO"/>
              </w:rPr>
              <w:t>46</w:t>
            </w:r>
          </w:p>
        </w:tc>
        <w:tc>
          <w:tcPr>
            <w:tcW w:w="0" w:type="auto"/>
          </w:tcPr>
          <w:p w14:paraId="6CF5679C" w14:textId="77777777" w:rsidR="004B4EBE" w:rsidRPr="00EA7A16" w:rsidRDefault="004B4EBE" w:rsidP="004B4EBE">
            <w:pPr>
              <w:pStyle w:val="Paragraph"/>
              <w:rPr>
                <w:noProof/>
                <w:lang w:val="ro-RO"/>
              </w:rPr>
            </w:pPr>
            <w:r w:rsidRPr="00EA7A16">
              <w:rPr>
                <w:noProof/>
                <w:lang w:val="ro-RO"/>
              </w:rPr>
              <w:t>Acid (S)-indolin-2-carboxilic (CAS RN 79815-20-6)</w:t>
            </w:r>
          </w:p>
        </w:tc>
        <w:tc>
          <w:tcPr>
            <w:tcW w:w="0" w:type="auto"/>
          </w:tcPr>
          <w:p w14:paraId="1D94C369" w14:textId="77777777" w:rsidR="004B4EBE" w:rsidRPr="00EA7A16" w:rsidRDefault="004B4EBE" w:rsidP="004B4EBE">
            <w:pPr>
              <w:pStyle w:val="Paragraph"/>
              <w:rPr>
                <w:noProof/>
                <w:lang w:val="ro-RO"/>
              </w:rPr>
            </w:pPr>
            <w:r w:rsidRPr="00EA7A16">
              <w:rPr>
                <w:noProof/>
                <w:lang w:val="ro-RO"/>
              </w:rPr>
              <w:t>0 %</w:t>
            </w:r>
          </w:p>
        </w:tc>
        <w:tc>
          <w:tcPr>
            <w:tcW w:w="0" w:type="auto"/>
          </w:tcPr>
          <w:p w14:paraId="6F1950CF" w14:textId="77777777" w:rsidR="004B4EBE" w:rsidRPr="00EA7A16" w:rsidRDefault="004B4EBE" w:rsidP="004B4EBE">
            <w:pPr>
              <w:pStyle w:val="Paragraph"/>
              <w:rPr>
                <w:noProof/>
                <w:lang w:val="ro-RO"/>
              </w:rPr>
            </w:pPr>
            <w:r w:rsidRPr="00EA7A16">
              <w:rPr>
                <w:noProof/>
                <w:lang w:val="ro-RO"/>
              </w:rPr>
              <w:t>-</w:t>
            </w:r>
          </w:p>
        </w:tc>
        <w:tc>
          <w:tcPr>
            <w:tcW w:w="0" w:type="auto"/>
          </w:tcPr>
          <w:p w14:paraId="393E01D9"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776235B" w14:textId="77777777" w:rsidTr="00FD31E5">
        <w:trPr>
          <w:cantSplit/>
        </w:trPr>
        <w:tc>
          <w:tcPr>
            <w:tcW w:w="0" w:type="auto"/>
          </w:tcPr>
          <w:p w14:paraId="2A753006" w14:textId="77777777" w:rsidR="004B4EBE" w:rsidRPr="00EA7A16" w:rsidRDefault="004B4EBE" w:rsidP="004B4EBE">
            <w:pPr>
              <w:pStyle w:val="Paragraph"/>
              <w:rPr>
                <w:noProof/>
                <w:lang w:val="ro-RO"/>
              </w:rPr>
            </w:pPr>
            <w:r w:rsidRPr="00EA7A16">
              <w:rPr>
                <w:noProof/>
                <w:lang w:val="ro-RO"/>
              </w:rPr>
              <w:t>0.5818</w:t>
            </w:r>
          </w:p>
        </w:tc>
        <w:tc>
          <w:tcPr>
            <w:tcW w:w="0" w:type="auto"/>
          </w:tcPr>
          <w:p w14:paraId="6CC02D78" w14:textId="77777777" w:rsidR="004B4EBE" w:rsidRPr="00EA7A16" w:rsidRDefault="004B4EBE" w:rsidP="004B4EBE">
            <w:pPr>
              <w:pStyle w:val="Paragraph"/>
              <w:jc w:val="right"/>
              <w:rPr>
                <w:noProof/>
                <w:lang w:val="ro-RO"/>
              </w:rPr>
            </w:pPr>
            <w:r w:rsidRPr="00EA7A16">
              <w:rPr>
                <w:noProof/>
                <w:lang w:val="ro-RO"/>
              </w:rPr>
              <w:t>ex 2933 99 80</w:t>
            </w:r>
          </w:p>
        </w:tc>
        <w:tc>
          <w:tcPr>
            <w:tcW w:w="0" w:type="auto"/>
          </w:tcPr>
          <w:p w14:paraId="239D45E3" w14:textId="77777777" w:rsidR="004B4EBE" w:rsidRPr="00EA7A16" w:rsidRDefault="004B4EBE" w:rsidP="004B4EBE">
            <w:pPr>
              <w:pStyle w:val="Paragraph"/>
              <w:jc w:val="center"/>
              <w:rPr>
                <w:noProof/>
                <w:lang w:val="ro-RO"/>
              </w:rPr>
            </w:pPr>
            <w:r w:rsidRPr="00EA7A16">
              <w:rPr>
                <w:noProof/>
                <w:lang w:val="ro-RO"/>
              </w:rPr>
              <w:t>47</w:t>
            </w:r>
          </w:p>
        </w:tc>
        <w:tc>
          <w:tcPr>
            <w:tcW w:w="0" w:type="auto"/>
          </w:tcPr>
          <w:p w14:paraId="638EE184" w14:textId="77777777" w:rsidR="004B4EBE" w:rsidRPr="00EA7A16" w:rsidRDefault="004B4EBE" w:rsidP="004B4EBE">
            <w:pPr>
              <w:pStyle w:val="Paragraph"/>
              <w:rPr>
                <w:noProof/>
                <w:lang w:val="ro-RO"/>
              </w:rPr>
            </w:pPr>
            <w:r w:rsidRPr="00EA7A16">
              <w:rPr>
                <w:noProof/>
                <w:lang w:val="ro-RO"/>
              </w:rPr>
              <w:t>Paclobutrazol (ISO) (CAS RN 76738-62-0)</w:t>
            </w:r>
          </w:p>
        </w:tc>
        <w:tc>
          <w:tcPr>
            <w:tcW w:w="0" w:type="auto"/>
          </w:tcPr>
          <w:p w14:paraId="7B6E6CCD" w14:textId="77777777" w:rsidR="004B4EBE" w:rsidRPr="00EA7A16" w:rsidRDefault="004B4EBE" w:rsidP="004B4EBE">
            <w:pPr>
              <w:pStyle w:val="Paragraph"/>
              <w:rPr>
                <w:noProof/>
                <w:lang w:val="ro-RO"/>
              </w:rPr>
            </w:pPr>
            <w:r w:rsidRPr="00EA7A16">
              <w:rPr>
                <w:noProof/>
                <w:lang w:val="ro-RO"/>
              </w:rPr>
              <w:t>0 %</w:t>
            </w:r>
          </w:p>
        </w:tc>
        <w:tc>
          <w:tcPr>
            <w:tcW w:w="0" w:type="auto"/>
          </w:tcPr>
          <w:p w14:paraId="5650EB3C" w14:textId="77777777" w:rsidR="004B4EBE" w:rsidRPr="00EA7A16" w:rsidRDefault="004B4EBE" w:rsidP="004B4EBE">
            <w:pPr>
              <w:pStyle w:val="Paragraph"/>
              <w:rPr>
                <w:noProof/>
                <w:lang w:val="ro-RO"/>
              </w:rPr>
            </w:pPr>
            <w:r w:rsidRPr="00EA7A16">
              <w:rPr>
                <w:noProof/>
                <w:lang w:val="ro-RO"/>
              </w:rPr>
              <w:t>-</w:t>
            </w:r>
          </w:p>
        </w:tc>
        <w:tc>
          <w:tcPr>
            <w:tcW w:w="0" w:type="auto"/>
          </w:tcPr>
          <w:p w14:paraId="795D32E3"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66B9A3C" w14:textId="77777777" w:rsidTr="00FD31E5">
        <w:trPr>
          <w:cantSplit/>
        </w:trPr>
        <w:tc>
          <w:tcPr>
            <w:tcW w:w="0" w:type="auto"/>
          </w:tcPr>
          <w:p w14:paraId="5A371B52" w14:textId="77777777" w:rsidR="004B4EBE" w:rsidRPr="00EA7A16" w:rsidRDefault="004B4EBE" w:rsidP="004B4EBE">
            <w:pPr>
              <w:pStyle w:val="Paragraph"/>
              <w:rPr>
                <w:noProof/>
                <w:lang w:val="ro-RO"/>
              </w:rPr>
            </w:pPr>
            <w:r w:rsidRPr="00EA7A16">
              <w:rPr>
                <w:noProof/>
                <w:lang w:val="ro-RO"/>
              </w:rPr>
              <w:t>0.7410</w:t>
            </w:r>
          </w:p>
        </w:tc>
        <w:tc>
          <w:tcPr>
            <w:tcW w:w="0" w:type="auto"/>
          </w:tcPr>
          <w:p w14:paraId="0F1FFAA6" w14:textId="77777777" w:rsidR="004B4EBE" w:rsidRPr="00EA7A16" w:rsidRDefault="004B4EBE" w:rsidP="004B4EBE">
            <w:pPr>
              <w:pStyle w:val="Paragraph"/>
              <w:jc w:val="right"/>
              <w:rPr>
                <w:noProof/>
                <w:lang w:val="ro-RO"/>
              </w:rPr>
            </w:pPr>
            <w:r w:rsidRPr="00EA7A16">
              <w:rPr>
                <w:noProof/>
                <w:lang w:val="ro-RO"/>
              </w:rPr>
              <w:t>ex 2933 99 80</w:t>
            </w:r>
          </w:p>
        </w:tc>
        <w:tc>
          <w:tcPr>
            <w:tcW w:w="0" w:type="auto"/>
          </w:tcPr>
          <w:p w14:paraId="58DF6E52" w14:textId="77777777" w:rsidR="004B4EBE" w:rsidRPr="00EA7A16" w:rsidRDefault="004B4EBE" w:rsidP="004B4EBE">
            <w:pPr>
              <w:pStyle w:val="Paragraph"/>
              <w:jc w:val="center"/>
              <w:rPr>
                <w:noProof/>
                <w:lang w:val="ro-RO"/>
              </w:rPr>
            </w:pPr>
            <w:r w:rsidRPr="00EA7A16">
              <w:rPr>
                <w:noProof/>
                <w:lang w:val="ro-RO"/>
              </w:rPr>
              <w:t>48</w:t>
            </w:r>
          </w:p>
        </w:tc>
        <w:tc>
          <w:tcPr>
            <w:tcW w:w="0" w:type="auto"/>
          </w:tcPr>
          <w:p w14:paraId="0E982C97" w14:textId="77777777" w:rsidR="004B4EBE" w:rsidRPr="00EA7A16" w:rsidRDefault="004B4EBE" w:rsidP="004B4EBE">
            <w:pPr>
              <w:pStyle w:val="Paragraph"/>
              <w:rPr>
                <w:noProof/>
                <w:lang w:val="ro-RO"/>
              </w:rPr>
            </w:pPr>
            <w:r w:rsidRPr="00EA7A16">
              <w:rPr>
                <w:noProof/>
                <w:lang w:val="ro-RO"/>
              </w:rPr>
              <w:t>5-Amino-6-metil-2-benzimidazolonă (CAS RN 67014-36-2)</w:t>
            </w:r>
          </w:p>
        </w:tc>
        <w:tc>
          <w:tcPr>
            <w:tcW w:w="0" w:type="auto"/>
          </w:tcPr>
          <w:p w14:paraId="7EF34670" w14:textId="77777777" w:rsidR="004B4EBE" w:rsidRPr="00EA7A16" w:rsidRDefault="004B4EBE" w:rsidP="004B4EBE">
            <w:pPr>
              <w:pStyle w:val="Paragraph"/>
              <w:rPr>
                <w:noProof/>
                <w:lang w:val="ro-RO"/>
              </w:rPr>
            </w:pPr>
            <w:r w:rsidRPr="00EA7A16">
              <w:rPr>
                <w:noProof/>
                <w:lang w:val="ro-RO"/>
              </w:rPr>
              <w:t>0 %</w:t>
            </w:r>
          </w:p>
        </w:tc>
        <w:tc>
          <w:tcPr>
            <w:tcW w:w="0" w:type="auto"/>
          </w:tcPr>
          <w:p w14:paraId="55E22F9F" w14:textId="77777777" w:rsidR="004B4EBE" w:rsidRPr="00EA7A16" w:rsidRDefault="004B4EBE" w:rsidP="004B4EBE">
            <w:pPr>
              <w:pStyle w:val="Paragraph"/>
              <w:rPr>
                <w:noProof/>
                <w:lang w:val="ro-RO"/>
              </w:rPr>
            </w:pPr>
            <w:r w:rsidRPr="00EA7A16">
              <w:rPr>
                <w:noProof/>
                <w:lang w:val="ro-RO"/>
              </w:rPr>
              <w:t>-</w:t>
            </w:r>
          </w:p>
        </w:tc>
        <w:tc>
          <w:tcPr>
            <w:tcW w:w="0" w:type="auto"/>
          </w:tcPr>
          <w:p w14:paraId="6149C731"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7FCAF3D9" w14:textId="77777777" w:rsidTr="00FD31E5">
        <w:trPr>
          <w:cantSplit/>
        </w:trPr>
        <w:tc>
          <w:tcPr>
            <w:tcW w:w="0" w:type="auto"/>
          </w:tcPr>
          <w:p w14:paraId="4908DE2B" w14:textId="77777777" w:rsidR="004B4EBE" w:rsidRPr="00EA7A16" w:rsidRDefault="004B4EBE" w:rsidP="004B4EBE">
            <w:pPr>
              <w:pStyle w:val="Paragraph"/>
              <w:rPr>
                <w:noProof/>
                <w:lang w:val="ro-RO"/>
              </w:rPr>
            </w:pPr>
            <w:r w:rsidRPr="00EA7A16">
              <w:rPr>
                <w:noProof/>
                <w:lang w:val="ro-RO"/>
              </w:rPr>
              <w:t>0.5945</w:t>
            </w:r>
          </w:p>
        </w:tc>
        <w:tc>
          <w:tcPr>
            <w:tcW w:w="0" w:type="auto"/>
          </w:tcPr>
          <w:p w14:paraId="743FE073" w14:textId="77777777" w:rsidR="004B4EBE" w:rsidRPr="00EA7A16" w:rsidRDefault="004B4EBE" w:rsidP="004B4EBE">
            <w:pPr>
              <w:pStyle w:val="Paragraph"/>
              <w:jc w:val="right"/>
              <w:rPr>
                <w:noProof/>
                <w:lang w:val="ro-RO"/>
              </w:rPr>
            </w:pPr>
            <w:r w:rsidRPr="00EA7A16">
              <w:rPr>
                <w:noProof/>
                <w:lang w:val="ro-RO"/>
              </w:rPr>
              <w:t>ex 2933 99 80</w:t>
            </w:r>
          </w:p>
        </w:tc>
        <w:tc>
          <w:tcPr>
            <w:tcW w:w="0" w:type="auto"/>
          </w:tcPr>
          <w:p w14:paraId="51928AE5" w14:textId="77777777" w:rsidR="004B4EBE" w:rsidRPr="00EA7A16" w:rsidRDefault="004B4EBE" w:rsidP="004B4EBE">
            <w:pPr>
              <w:pStyle w:val="Paragraph"/>
              <w:jc w:val="center"/>
              <w:rPr>
                <w:noProof/>
                <w:lang w:val="ro-RO"/>
              </w:rPr>
            </w:pPr>
            <w:r w:rsidRPr="00EA7A16">
              <w:rPr>
                <w:noProof/>
                <w:lang w:val="ro-RO"/>
              </w:rPr>
              <w:t>53</w:t>
            </w:r>
          </w:p>
        </w:tc>
        <w:tc>
          <w:tcPr>
            <w:tcW w:w="0" w:type="auto"/>
          </w:tcPr>
          <w:p w14:paraId="7DE75B6A" w14:textId="77777777" w:rsidR="004B4EBE" w:rsidRPr="00EA7A16" w:rsidRDefault="004B4EBE" w:rsidP="004B4EBE">
            <w:pPr>
              <w:pStyle w:val="Paragraph"/>
              <w:rPr>
                <w:noProof/>
                <w:lang w:val="ro-RO"/>
              </w:rPr>
            </w:pPr>
            <w:r w:rsidRPr="00EA7A16">
              <w:rPr>
                <w:noProof/>
                <w:lang w:val="ro-RO"/>
              </w:rPr>
              <w:t>(S)-5-(terț-butoxicarbonil)-5-azaspiro[2.4]heptan-6-carboxilat de potasiu (CAS RN 1441673-92-2)</w:t>
            </w:r>
          </w:p>
          <w:p w14:paraId="2FAAE4C0"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(5)</w:t>
            </w:r>
          </w:p>
        </w:tc>
        <w:tc>
          <w:tcPr>
            <w:tcW w:w="0" w:type="auto"/>
          </w:tcPr>
          <w:p w14:paraId="4A165B50" w14:textId="77777777" w:rsidR="004B4EBE" w:rsidRPr="00EA7A16" w:rsidRDefault="004B4EBE" w:rsidP="004B4EBE">
            <w:pPr>
              <w:pStyle w:val="Paragraph"/>
              <w:rPr>
                <w:noProof/>
                <w:lang w:val="ro-RO"/>
              </w:rPr>
            </w:pPr>
            <w:r w:rsidRPr="00EA7A16">
              <w:rPr>
                <w:noProof/>
                <w:lang w:val="ro-RO"/>
              </w:rPr>
              <w:t>0 %</w:t>
            </w:r>
          </w:p>
        </w:tc>
        <w:tc>
          <w:tcPr>
            <w:tcW w:w="0" w:type="auto"/>
          </w:tcPr>
          <w:p w14:paraId="56B9E36E" w14:textId="77777777" w:rsidR="004B4EBE" w:rsidRPr="00EA7A16" w:rsidRDefault="004B4EBE" w:rsidP="004B4EBE">
            <w:pPr>
              <w:pStyle w:val="Paragraph"/>
              <w:rPr>
                <w:noProof/>
                <w:lang w:val="ro-RO"/>
              </w:rPr>
            </w:pPr>
            <w:r w:rsidRPr="00EA7A16">
              <w:rPr>
                <w:noProof/>
                <w:lang w:val="ro-RO"/>
              </w:rPr>
              <w:t>-</w:t>
            </w:r>
          </w:p>
        </w:tc>
        <w:tc>
          <w:tcPr>
            <w:tcW w:w="0" w:type="auto"/>
          </w:tcPr>
          <w:p w14:paraId="3456C4DC"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3BB2288" w14:textId="77777777" w:rsidTr="00FD31E5">
        <w:trPr>
          <w:cantSplit/>
        </w:trPr>
        <w:tc>
          <w:tcPr>
            <w:tcW w:w="0" w:type="auto"/>
          </w:tcPr>
          <w:p w14:paraId="27F9DA6C" w14:textId="77777777" w:rsidR="004B4EBE" w:rsidRPr="00EA7A16" w:rsidRDefault="004B4EBE" w:rsidP="004B4EBE">
            <w:pPr>
              <w:pStyle w:val="Paragraph"/>
              <w:rPr>
                <w:noProof/>
                <w:lang w:val="ro-RO"/>
              </w:rPr>
            </w:pPr>
            <w:r w:rsidRPr="00EA7A16">
              <w:rPr>
                <w:noProof/>
                <w:lang w:val="ro-RO"/>
              </w:rPr>
              <w:t>0.6599</w:t>
            </w:r>
          </w:p>
        </w:tc>
        <w:tc>
          <w:tcPr>
            <w:tcW w:w="0" w:type="auto"/>
          </w:tcPr>
          <w:p w14:paraId="373D2E30" w14:textId="77777777" w:rsidR="004B4EBE" w:rsidRPr="00EA7A16" w:rsidRDefault="004B4EBE" w:rsidP="004B4EBE">
            <w:pPr>
              <w:pStyle w:val="Paragraph"/>
              <w:jc w:val="right"/>
              <w:rPr>
                <w:noProof/>
                <w:lang w:val="ro-RO"/>
              </w:rPr>
            </w:pPr>
            <w:r w:rsidRPr="00EA7A16">
              <w:rPr>
                <w:noProof/>
                <w:lang w:val="ro-RO"/>
              </w:rPr>
              <w:t>ex 2933 99 80</w:t>
            </w:r>
          </w:p>
        </w:tc>
        <w:tc>
          <w:tcPr>
            <w:tcW w:w="0" w:type="auto"/>
          </w:tcPr>
          <w:p w14:paraId="4121AFD2" w14:textId="77777777" w:rsidR="004B4EBE" w:rsidRPr="00EA7A16" w:rsidRDefault="004B4EBE" w:rsidP="004B4EBE">
            <w:pPr>
              <w:pStyle w:val="Paragraph"/>
              <w:jc w:val="center"/>
              <w:rPr>
                <w:noProof/>
                <w:lang w:val="ro-RO"/>
              </w:rPr>
            </w:pPr>
            <w:r w:rsidRPr="00EA7A16">
              <w:rPr>
                <w:noProof/>
                <w:lang w:val="ro-RO"/>
              </w:rPr>
              <w:t>54</w:t>
            </w:r>
          </w:p>
        </w:tc>
        <w:tc>
          <w:tcPr>
            <w:tcW w:w="0" w:type="auto"/>
          </w:tcPr>
          <w:p w14:paraId="4462D099" w14:textId="77777777" w:rsidR="004B4EBE" w:rsidRPr="00EA7A16" w:rsidRDefault="004B4EBE" w:rsidP="004B4EBE">
            <w:pPr>
              <w:pStyle w:val="Paragraph"/>
              <w:rPr>
                <w:noProof/>
                <w:lang w:val="ro-RO"/>
              </w:rPr>
            </w:pPr>
            <w:r w:rsidRPr="00EA7A16">
              <w:rPr>
                <w:noProof/>
                <w:lang w:val="ro-RO"/>
              </w:rPr>
              <w:t>3-(Saliciloilamino)-1,2,4-triazol (CAS RN 36411-52-6)</w:t>
            </w:r>
          </w:p>
        </w:tc>
        <w:tc>
          <w:tcPr>
            <w:tcW w:w="0" w:type="auto"/>
          </w:tcPr>
          <w:p w14:paraId="1DE95819" w14:textId="77777777" w:rsidR="004B4EBE" w:rsidRPr="00EA7A16" w:rsidRDefault="004B4EBE" w:rsidP="004B4EBE">
            <w:pPr>
              <w:pStyle w:val="Paragraph"/>
              <w:rPr>
                <w:noProof/>
                <w:lang w:val="ro-RO"/>
              </w:rPr>
            </w:pPr>
            <w:r w:rsidRPr="00EA7A16">
              <w:rPr>
                <w:noProof/>
                <w:lang w:val="ro-RO"/>
              </w:rPr>
              <w:t>0 %</w:t>
            </w:r>
          </w:p>
        </w:tc>
        <w:tc>
          <w:tcPr>
            <w:tcW w:w="0" w:type="auto"/>
          </w:tcPr>
          <w:p w14:paraId="1BE57ABF" w14:textId="77777777" w:rsidR="004B4EBE" w:rsidRPr="00EA7A16" w:rsidRDefault="004B4EBE" w:rsidP="004B4EBE">
            <w:pPr>
              <w:pStyle w:val="Paragraph"/>
              <w:rPr>
                <w:noProof/>
                <w:lang w:val="ro-RO"/>
              </w:rPr>
            </w:pPr>
            <w:r w:rsidRPr="00EA7A16">
              <w:rPr>
                <w:noProof/>
                <w:lang w:val="ro-RO"/>
              </w:rPr>
              <w:t>-</w:t>
            </w:r>
          </w:p>
        </w:tc>
        <w:tc>
          <w:tcPr>
            <w:tcW w:w="0" w:type="auto"/>
          </w:tcPr>
          <w:p w14:paraId="4DA2A5B0"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6062232B" w14:textId="77777777" w:rsidTr="00FD31E5">
        <w:trPr>
          <w:cantSplit/>
        </w:trPr>
        <w:tc>
          <w:tcPr>
            <w:tcW w:w="0" w:type="auto"/>
          </w:tcPr>
          <w:p w14:paraId="6D28B430" w14:textId="77777777" w:rsidR="004B4EBE" w:rsidRPr="00EA7A16" w:rsidRDefault="004B4EBE" w:rsidP="004B4EBE">
            <w:pPr>
              <w:pStyle w:val="Paragraph"/>
              <w:rPr>
                <w:noProof/>
                <w:lang w:val="ro-RO"/>
              </w:rPr>
            </w:pPr>
            <w:r w:rsidRPr="00EA7A16">
              <w:rPr>
                <w:noProof/>
                <w:lang w:val="ro-RO"/>
              </w:rPr>
              <w:t>0.4585</w:t>
            </w:r>
          </w:p>
        </w:tc>
        <w:tc>
          <w:tcPr>
            <w:tcW w:w="0" w:type="auto"/>
          </w:tcPr>
          <w:p w14:paraId="4D958E25" w14:textId="77777777" w:rsidR="004B4EBE" w:rsidRPr="00EA7A16" w:rsidRDefault="004B4EBE" w:rsidP="004B4EBE">
            <w:pPr>
              <w:pStyle w:val="Paragraph"/>
              <w:jc w:val="right"/>
              <w:rPr>
                <w:noProof/>
                <w:lang w:val="ro-RO"/>
              </w:rPr>
            </w:pPr>
            <w:r w:rsidRPr="00EA7A16">
              <w:rPr>
                <w:noProof/>
                <w:lang w:val="ro-RO"/>
              </w:rPr>
              <w:t>ex 2933 99 80</w:t>
            </w:r>
          </w:p>
        </w:tc>
        <w:tc>
          <w:tcPr>
            <w:tcW w:w="0" w:type="auto"/>
          </w:tcPr>
          <w:p w14:paraId="7D7B1341"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759EA171" w14:textId="77777777" w:rsidR="004B4EBE" w:rsidRPr="00EA7A16" w:rsidRDefault="004B4EBE" w:rsidP="004B4EBE">
            <w:pPr>
              <w:pStyle w:val="Paragraph"/>
              <w:rPr>
                <w:noProof/>
                <w:lang w:val="ro-RO"/>
              </w:rPr>
            </w:pPr>
            <w:r w:rsidRPr="00EA7A16">
              <w:rPr>
                <w:noProof/>
                <w:lang w:val="ro-RO"/>
              </w:rPr>
              <w:t>Piridaben (ISO) (CAS RN 96489-71-3)</w:t>
            </w:r>
          </w:p>
        </w:tc>
        <w:tc>
          <w:tcPr>
            <w:tcW w:w="0" w:type="auto"/>
          </w:tcPr>
          <w:p w14:paraId="61A45D91" w14:textId="77777777" w:rsidR="004B4EBE" w:rsidRPr="00EA7A16" w:rsidRDefault="004B4EBE" w:rsidP="004B4EBE">
            <w:pPr>
              <w:pStyle w:val="Paragraph"/>
              <w:rPr>
                <w:noProof/>
                <w:lang w:val="ro-RO"/>
              </w:rPr>
            </w:pPr>
            <w:r w:rsidRPr="00EA7A16">
              <w:rPr>
                <w:noProof/>
                <w:lang w:val="ro-RO"/>
              </w:rPr>
              <w:t>0 %</w:t>
            </w:r>
          </w:p>
        </w:tc>
        <w:tc>
          <w:tcPr>
            <w:tcW w:w="0" w:type="auto"/>
          </w:tcPr>
          <w:p w14:paraId="79A664B4" w14:textId="77777777" w:rsidR="004B4EBE" w:rsidRPr="00EA7A16" w:rsidRDefault="004B4EBE" w:rsidP="004B4EBE">
            <w:pPr>
              <w:pStyle w:val="Paragraph"/>
              <w:rPr>
                <w:noProof/>
                <w:lang w:val="ro-RO"/>
              </w:rPr>
            </w:pPr>
            <w:r w:rsidRPr="00EA7A16">
              <w:rPr>
                <w:noProof/>
                <w:lang w:val="ro-RO"/>
              </w:rPr>
              <w:t>-</w:t>
            </w:r>
          </w:p>
        </w:tc>
        <w:tc>
          <w:tcPr>
            <w:tcW w:w="0" w:type="auto"/>
          </w:tcPr>
          <w:p w14:paraId="7F725635"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3E0ECB16" w14:textId="77777777" w:rsidTr="00FD31E5">
        <w:trPr>
          <w:cantSplit/>
        </w:trPr>
        <w:tc>
          <w:tcPr>
            <w:tcW w:w="0" w:type="auto"/>
          </w:tcPr>
          <w:p w14:paraId="2FEC0276" w14:textId="77777777" w:rsidR="004B4EBE" w:rsidRPr="00EA7A16" w:rsidRDefault="004B4EBE" w:rsidP="004B4EBE">
            <w:pPr>
              <w:pStyle w:val="Paragraph"/>
              <w:rPr>
                <w:noProof/>
                <w:lang w:val="ro-RO"/>
              </w:rPr>
            </w:pPr>
            <w:r w:rsidRPr="00EA7A16">
              <w:rPr>
                <w:noProof/>
                <w:lang w:val="ro-RO"/>
              </w:rPr>
              <w:t>0.7457</w:t>
            </w:r>
          </w:p>
        </w:tc>
        <w:tc>
          <w:tcPr>
            <w:tcW w:w="0" w:type="auto"/>
          </w:tcPr>
          <w:p w14:paraId="0C273A8B" w14:textId="77777777" w:rsidR="004B4EBE" w:rsidRPr="00EA7A16" w:rsidRDefault="004B4EBE" w:rsidP="004B4EBE">
            <w:pPr>
              <w:pStyle w:val="Paragraph"/>
              <w:jc w:val="right"/>
              <w:rPr>
                <w:noProof/>
                <w:lang w:val="ro-RO"/>
              </w:rPr>
            </w:pPr>
            <w:r w:rsidRPr="00EA7A16">
              <w:rPr>
                <w:noProof/>
                <w:lang w:val="ro-RO"/>
              </w:rPr>
              <w:t>ex 2933 99 80</w:t>
            </w:r>
          </w:p>
        </w:tc>
        <w:tc>
          <w:tcPr>
            <w:tcW w:w="0" w:type="auto"/>
          </w:tcPr>
          <w:p w14:paraId="57FD9985" w14:textId="77777777" w:rsidR="004B4EBE" w:rsidRPr="00EA7A16" w:rsidRDefault="004B4EBE" w:rsidP="004B4EBE">
            <w:pPr>
              <w:pStyle w:val="Paragraph"/>
              <w:jc w:val="center"/>
              <w:rPr>
                <w:noProof/>
                <w:lang w:val="ro-RO"/>
              </w:rPr>
            </w:pPr>
            <w:r w:rsidRPr="00EA7A16">
              <w:rPr>
                <w:noProof/>
                <w:lang w:val="ro-RO"/>
              </w:rPr>
              <w:t>56</w:t>
            </w:r>
          </w:p>
        </w:tc>
        <w:tc>
          <w:tcPr>
            <w:tcW w:w="0" w:type="auto"/>
          </w:tcPr>
          <w:p w14:paraId="36F777E8" w14:textId="77777777" w:rsidR="004B4EBE" w:rsidRPr="00EA7A16" w:rsidRDefault="004B4EBE" w:rsidP="004B4EBE">
            <w:pPr>
              <w:pStyle w:val="Paragraph"/>
              <w:rPr>
                <w:noProof/>
                <w:lang w:val="ro-RO"/>
              </w:rPr>
            </w:pPr>
            <w:r w:rsidRPr="00EA7A16">
              <w:rPr>
                <w:noProof/>
                <w:lang w:val="ro-RO"/>
              </w:rPr>
              <w:t>Metil 3,5-diamino-6-cloropirazină-2-carboxilat (CAS RN 1458-01-1)</w:t>
            </w:r>
          </w:p>
        </w:tc>
        <w:tc>
          <w:tcPr>
            <w:tcW w:w="0" w:type="auto"/>
          </w:tcPr>
          <w:p w14:paraId="4EBFCB08" w14:textId="77777777" w:rsidR="004B4EBE" w:rsidRPr="00EA7A16" w:rsidRDefault="004B4EBE" w:rsidP="004B4EBE">
            <w:pPr>
              <w:pStyle w:val="Paragraph"/>
              <w:rPr>
                <w:noProof/>
                <w:lang w:val="ro-RO"/>
              </w:rPr>
            </w:pPr>
            <w:r w:rsidRPr="00EA7A16">
              <w:rPr>
                <w:noProof/>
                <w:lang w:val="ro-RO"/>
              </w:rPr>
              <w:t>0 %</w:t>
            </w:r>
          </w:p>
        </w:tc>
        <w:tc>
          <w:tcPr>
            <w:tcW w:w="0" w:type="auto"/>
          </w:tcPr>
          <w:p w14:paraId="2EDCE440" w14:textId="77777777" w:rsidR="004B4EBE" w:rsidRPr="00EA7A16" w:rsidRDefault="004B4EBE" w:rsidP="004B4EBE">
            <w:pPr>
              <w:pStyle w:val="Paragraph"/>
              <w:rPr>
                <w:noProof/>
                <w:lang w:val="ro-RO"/>
              </w:rPr>
            </w:pPr>
            <w:r w:rsidRPr="00EA7A16">
              <w:rPr>
                <w:noProof/>
                <w:lang w:val="ro-RO"/>
              </w:rPr>
              <w:t>-</w:t>
            </w:r>
          </w:p>
        </w:tc>
        <w:tc>
          <w:tcPr>
            <w:tcW w:w="0" w:type="auto"/>
          </w:tcPr>
          <w:p w14:paraId="6B2D25C4"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638B18E" w14:textId="77777777" w:rsidTr="00FD31E5">
        <w:trPr>
          <w:cantSplit/>
        </w:trPr>
        <w:tc>
          <w:tcPr>
            <w:tcW w:w="0" w:type="auto"/>
          </w:tcPr>
          <w:p w14:paraId="5891E0A2" w14:textId="77777777" w:rsidR="004B4EBE" w:rsidRPr="00EA7A16" w:rsidRDefault="004B4EBE" w:rsidP="004B4EBE">
            <w:pPr>
              <w:pStyle w:val="Paragraph"/>
              <w:rPr>
                <w:noProof/>
                <w:lang w:val="ro-RO"/>
              </w:rPr>
            </w:pPr>
            <w:r w:rsidRPr="00EA7A16">
              <w:rPr>
                <w:noProof/>
                <w:lang w:val="ro-RO"/>
              </w:rPr>
              <w:t>0.5901</w:t>
            </w:r>
          </w:p>
        </w:tc>
        <w:tc>
          <w:tcPr>
            <w:tcW w:w="0" w:type="auto"/>
          </w:tcPr>
          <w:p w14:paraId="6F63984A" w14:textId="77777777" w:rsidR="004B4EBE" w:rsidRPr="00EA7A16" w:rsidRDefault="004B4EBE" w:rsidP="004B4EBE">
            <w:pPr>
              <w:pStyle w:val="Paragraph"/>
              <w:jc w:val="right"/>
              <w:rPr>
                <w:noProof/>
                <w:lang w:val="ro-RO"/>
              </w:rPr>
            </w:pPr>
            <w:r w:rsidRPr="00EA7A16">
              <w:rPr>
                <w:noProof/>
                <w:lang w:val="ro-RO"/>
              </w:rPr>
              <w:t>ex 2933 99 80</w:t>
            </w:r>
          </w:p>
        </w:tc>
        <w:tc>
          <w:tcPr>
            <w:tcW w:w="0" w:type="auto"/>
          </w:tcPr>
          <w:p w14:paraId="5AD64F3C" w14:textId="77777777" w:rsidR="004B4EBE" w:rsidRPr="00EA7A16" w:rsidRDefault="004B4EBE" w:rsidP="004B4EBE">
            <w:pPr>
              <w:pStyle w:val="Paragraph"/>
              <w:jc w:val="center"/>
              <w:rPr>
                <w:noProof/>
                <w:lang w:val="ro-RO"/>
              </w:rPr>
            </w:pPr>
            <w:r w:rsidRPr="00EA7A16">
              <w:rPr>
                <w:noProof/>
                <w:lang w:val="ro-RO"/>
              </w:rPr>
              <w:t>57</w:t>
            </w:r>
          </w:p>
        </w:tc>
        <w:tc>
          <w:tcPr>
            <w:tcW w:w="0" w:type="auto"/>
          </w:tcPr>
          <w:p w14:paraId="6AAA907A" w14:textId="77777777" w:rsidR="004B4EBE" w:rsidRPr="00EA7A16" w:rsidRDefault="004B4EBE" w:rsidP="004B4EBE">
            <w:pPr>
              <w:pStyle w:val="Paragraph"/>
              <w:rPr>
                <w:noProof/>
                <w:lang w:val="ro-RO"/>
              </w:rPr>
            </w:pPr>
            <w:r w:rsidRPr="00EA7A16">
              <w:rPr>
                <w:noProof/>
                <w:lang w:val="ro-RO"/>
              </w:rPr>
              <w:t>2-(5-metoxiindol-3-il)etilamină (CAS RN 608-07-1)</w:t>
            </w:r>
          </w:p>
        </w:tc>
        <w:tc>
          <w:tcPr>
            <w:tcW w:w="0" w:type="auto"/>
          </w:tcPr>
          <w:p w14:paraId="2C7596CD" w14:textId="77777777" w:rsidR="004B4EBE" w:rsidRPr="00EA7A16" w:rsidRDefault="004B4EBE" w:rsidP="004B4EBE">
            <w:pPr>
              <w:pStyle w:val="Paragraph"/>
              <w:rPr>
                <w:noProof/>
                <w:lang w:val="ro-RO"/>
              </w:rPr>
            </w:pPr>
            <w:r w:rsidRPr="00EA7A16">
              <w:rPr>
                <w:noProof/>
                <w:lang w:val="ro-RO"/>
              </w:rPr>
              <w:t>0 %</w:t>
            </w:r>
          </w:p>
        </w:tc>
        <w:tc>
          <w:tcPr>
            <w:tcW w:w="0" w:type="auto"/>
          </w:tcPr>
          <w:p w14:paraId="36270154" w14:textId="77777777" w:rsidR="004B4EBE" w:rsidRPr="00EA7A16" w:rsidRDefault="004B4EBE" w:rsidP="004B4EBE">
            <w:pPr>
              <w:pStyle w:val="Paragraph"/>
              <w:rPr>
                <w:noProof/>
                <w:lang w:val="ro-RO"/>
              </w:rPr>
            </w:pPr>
            <w:r w:rsidRPr="00EA7A16">
              <w:rPr>
                <w:noProof/>
                <w:lang w:val="ro-RO"/>
              </w:rPr>
              <w:t>-</w:t>
            </w:r>
          </w:p>
        </w:tc>
        <w:tc>
          <w:tcPr>
            <w:tcW w:w="0" w:type="auto"/>
          </w:tcPr>
          <w:p w14:paraId="116AB89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687626B" w14:textId="77777777" w:rsidTr="00FD31E5">
        <w:trPr>
          <w:cantSplit/>
        </w:trPr>
        <w:tc>
          <w:tcPr>
            <w:tcW w:w="0" w:type="auto"/>
          </w:tcPr>
          <w:p w14:paraId="0800649D" w14:textId="77777777" w:rsidR="004B4EBE" w:rsidRPr="00EA7A16" w:rsidRDefault="004B4EBE" w:rsidP="004B4EBE">
            <w:pPr>
              <w:pStyle w:val="Paragraph"/>
              <w:rPr>
                <w:noProof/>
                <w:lang w:val="ro-RO"/>
              </w:rPr>
            </w:pPr>
            <w:r w:rsidRPr="00EA7A16">
              <w:rPr>
                <w:noProof/>
                <w:lang w:val="ro-RO"/>
              </w:rPr>
              <w:t>0.7649</w:t>
            </w:r>
          </w:p>
        </w:tc>
        <w:tc>
          <w:tcPr>
            <w:tcW w:w="0" w:type="auto"/>
          </w:tcPr>
          <w:p w14:paraId="12208E37" w14:textId="77777777" w:rsidR="004B4EBE" w:rsidRPr="00EA7A16" w:rsidRDefault="004B4EBE" w:rsidP="004B4EBE">
            <w:pPr>
              <w:pStyle w:val="Paragraph"/>
              <w:jc w:val="right"/>
              <w:rPr>
                <w:noProof/>
                <w:lang w:val="ro-RO"/>
              </w:rPr>
            </w:pPr>
            <w:r w:rsidRPr="00EA7A16">
              <w:rPr>
                <w:noProof/>
                <w:lang w:val="ro-RO"/>
              </w:rPr>
              <w:t>ex 2933 99 80</w:t>
            </w:r>
          </w:p>
        </w:tc>
        <w:tc>
          <w:tcPr>
            <w:tcW w:w="0" w:type="auto"/>
          </w:tcPr>
          <w:p w14:paraId="05FC89C8" w14:textId="77777777" w:rsidR="004B4EBE" w:rsidRPr="00EA7A16" w:rsidRDefault="004B4EBE" w:rsidP="004B4EBE">
            <w:pPr>
              <w:pStyle w:val="Paragraph"/>
              <w:jc w:val="center"/>
              <w:rPr>
                <w:noProof/>
                <w:lang w:val="ro-RO"/>
              </w:rPr>
            </w:pPr>
            <w:r w:rsidRPr="00EA7A16">
              <w:rPr>
                <w:noProof/>
                <w:lang w:val="ro-RO"/>
              </w:rPr>
              <w:t>58</w:t>
            </w:r>
          </w:p>
        </w:tc>
        <w:tc>
          <w:tcPr>
            <w:tcW w:w="0" w:type="auto"/>
          </w:tcPr>
          <w:p w14:paraId="443E812B" w14:textId="77777777" w:rsidR="004B4EBE" w:rsidRPr="00EA7A16" w:rsidRDefault="004B4EBE" w:rsidP="004B4EBE">
            <w:pPr>
              <w:pStyle w:val="Paragraph"/>
              <w:rPr>
                <w:noProof/>
                <w:lang w:val="ro-RO"/>
              </w:rPr>
            </w:pPr>
            <w:r w:rsidRPr="00EA7A16">
              <w:rPr>
                <w:noProof/>
                <w:lang w:val="ro-RO"/>
              </w:rPr>
              <w:t>Ipconazol (ISO) (CAS RN 125225-28-7) cu o puritate de minimum 90 % în greutate</w:t>
            </w:r>
          </w:p>
        </w:tc>
        <w:tc>
          <w:tcPr>
            <w:tcW w:w="0" w:type="auto"/>
          </w:tcPr>
          <w:p w14:paraId="2CEE1B59" w14:textId="77777777" w:rsidR="004B4EBE" w:rsidRPr="00EA7A16" w:rsidRDefault="004B4EBE" w:rsidP="004B4EBE">
            <w:pPr>
              <w:pStyle w:val="Paragraph"/>
              <w:rPr>
                <w:noProof/>
                <w:lang w:val="ro-RO"/>
              </w:rPr>
            </w:pPr>
            <w:r w:rsidRPr="00EA7A16">
              <w:rPr>
                <w:noProof/>
                <w:lang w:val="ro-RO"/>
              </w:rPr>
              <w:t>0 %</w:t>
            </w:r>
          </w:p>
        </w:tc>
        <w:tc>
          <w:tcPr>
            <w:tcW w:w="0" w:type="auto"/>
          </w:tcPr>
          <w:p w14:paraId="459BFF2C" w14:textId="77777777" w:rsidR="004B4EBE" w:rsidRPr="00EA7A16" w:rsidRDefault="004B4EBE" w:rsidP="004B4EBE">
            <w:pPr>
              <w:pStyle w:val="Paragraph"/>
              <w:rPr>
                <w:noProof/>
                <w:lang w:val="ro-RO"/>
              </w:rPr>
            </w:pPr>
            <w:r w:rsidRPr="00EA7A16">
              <w:rPr>
                <w:noProof/>
                <w:lang w:val="ro-RO"/>
              </w:rPr>
              <w:t>-</w:t>
            </w:r>
          </w:p>
        </w:tc>
        <w:tc>
          <w:tcPr>
            <w:tcW w:w="0" w:type="auto"/>
          </w:tcPr>
          <w:p w14:paraId="0C990CA9"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1F49B32" w14:textId="77777777" w:rsidTr="00FD31E5">
        <w:trPr>
          <w:cantSplit/>
        </w:trPr>
        <w:tc>
          <w:tcPr>
            <w:tcW w:w="0" w:type="auto"/>
          </w:tcPr>
          <w:p w14:paraId="72D79775" w14:textId="77777777" w:rsidR="004B4EBE" w:rsidRPr="00EA7A16" w:rsidRDefault="004B4EBE" w:rsidP="004B4EBE">
            <w:pPr>
              <w:pStyle w:val="Paragraph"/>
              <w:rPr>
                <w:noProof/>
                <w:lang w:val="ro-RO"/>
              </w:rPr>
            </w:pPr>
            <w:r w:rsidRPr="00EA7A16">
              <w:rPr>
                <w:noProof/>
                <w:lang w:val="ro-RO"/>
              </w:rPr>
              <w:t>0.7673</w:t>
            </w:r>
          </w:p>
        </w:tc>
        <w:tc>
          <w:tcPr>
            <w:tcW w:w="0" w:type="auto"/>
          </w:tcPr>
          <w:p w14:paraId="53DA559E" w14:textId="77777777" w:rsidR="004B4EBE" w:rsidRPr="00EA7A16" w:rsidRDefault="004B4EBE" w:rsidP="004B4EBE">
            <w:pPr>
              <w:pStyle w:val="Paragraph"/>
              <w:jc w:val="right"/>
              <w:rPr>
                <w:noProof/>
                <w:lang w:val="ro-RO"/>
              </w:rPr>
            </w:pPr>
            <w:r w:rsidRPr="00EA7A16">
              <w:rPr>
                <w:noProof/>
                <w:lang w:val="ro-RO"/>
              </w:rPr>
              <w:t>ex 2933 99 80</w:t>
            </w:r>
          </w:p>
        </w:tc>
        <w:tc>
          <w:tcPr>
            <w:tcW w:w="0" w:type="auto"/>
          </w:tcPr>
          <w:p w14:paraId="7A1380D0" w14:textId="77777777" w:rsidR="004B4EBE" w:rsidRPr="00EA7A16" w:rsidRDefault="004B4EBE" w:rsidP="004B4EBE">
            <w:pPr>
              <w:pStyle w:val="Paragraph"/>
              <w:jc w:val="center"/>
              <w:rPr>
                <w:noProof/>
                <w:lang w:val="ro-RO"/>
              </w:rPr>
            </w:pPr>
            <w:r w:rsidRPr="00EA7A16">
              <w:rPr>
                <w:noProof/>
                <w:lang w:val="ro-RO"/>
              </w:rPr>
              <w:t>59</w:t>
            </w:r>
          </w:p>
        </w:tc>
        <w:tc>
          <w:tcPr>
            <w:tcW w:w="0" w:type="auto"/>
          </w:tcPr>
          <w:p w14:paraId="59419369" w14:textId="77777777" w:rsidR="004B4EBE" w:rsidRPr="00EA7A16" w:rsidRDefault="004B4EBE" w:rsidP="004B4EBE">
            <w:pPr>
              <w:pStyle w:val="Paragraph"/>
              <w:rPr>
                <w:noProof/>
                <w:lang w:val="ro-RO"/>
              </w:rPr>
            </w:pPr>
            <w:r w:rsidRPr="00EA7A16">
              <w:rPr>
                <w:noProof/>
                <w:lang w:val="ro-RO"/>
              </w:rPr>
              <w:t>Hidrați de hidroxibenzotriazol (CAS RN 80029-43-2 și CAS RN 123333-53-9)</w:t>
            </w:r>
          </w:p>
        </w:tc>
        <w:tc>
          <w:tcPr>
            <w:tcW w:w="0" w:type="auto"/>
          </w:tcPr>
          <w:p w14:paraId="43C11A0E" w14:textId="77777777" w:rsidR="004B4EBE" w:rsidRPr="00EA7A16" w:rsidRDefault="004B4EBE" w:rsidP="004B4EBE">
            <w:pPr>
              <w:pStyle w:val="Paragraph"/>
              <w:rPr>
                <w:noProof/>
                <w:lang w:val="ro-RO"/>
              </w:rPr>
            </w:pPr>
            <w:r w:rsidRPr="00EA7A16">
              <w:rPr>
                <w:noProof/>
                <w:lang w:val="ro-RO"/>
              </w:rPr>
              <w:t>0 %</w:t>
            </w:r>
          </w:p>
        </w:tc>
        <w:tc>
          <w:tcPr>
            <w:tcW w:w="0" w:type="auto"/>
          </w:tcPr>
          <w:p w14:paraId="62116F0A" w14:textId="77777777" w:rsidR="004B4EBE" w:rsidRPr="00EA7A16" w:rsidRDefault="004B4EBE" w:rsidP="004B4EBE">
            <w:pPr>
              <w:pStyle w:val="Paragraph"/>
              <w:rPr>
                <w:noProof/>
                <w:lang w:val="ro-RO"/>
              </w:rPr>
            </w:pPr>
            <w:r w:rsidRPr="00EA7A16">
              <w:rPr>
                <w:noProof/>
                <w:lang w:val="ro-RO"/>
              </w:rPr>
              <w:t>-</w:t>
            </w:r>
          </w:p>
        </w:tc>
        <w:tc>
          <w:tcPr>
            <w:tcW w:w="0" w:type="auto"/>
          </w:tcPr>
          <w:p w14:paraId="51DDB84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2FF6E3E" w14:textId="77777777" w:rsidTr="00FD31E5">
        <w:trPr>
          <w:cantSplit/>
        </w:trPr>
        <w:tc>
          <w:tcPr>
            <w:tcW w:w="0" w:type="auto"/>
          </w:tcPr>
          <w:p w14:paraId="5FF2A79A" w14:textId="77777777" w:rsidR="004B4EBE" w:rsidRPr="00EA7A16" w:rsidRDefault="004B4EBE" w:rsidP="004B4EBE">
            <w:pPr>
              <w:pStyle w:val="Paragraph"/>
              <w:rPr>
                <w:noProof/>
                <w:lang w:val="ro-RO"/>
              </w:rPr>
            </w:pPr>
            <w:r w:rsidRPr="00EA7A16">
              <w:rPr>
                <w:noProof/>
                <w:lang w:val="ro-RO"/>
              </w:rPr>
              <w:t>0.7927</w:t>
            </w:r>
          </w:p>
        </w:tc>
        <w:tc>
          <w:tcPr>
            <w:tcW w:w="0" w:type="auto"/>
          </w:tcPr>
          <w:p w14:paraId="7B14A1FF" w14:textId="77777777" w:rsidR="004B4EBE" w:rsidRPr="00EA7A16" w:rsidRDefault="004B4EBE" w:rsidP="004B4EBE">
            <w:pPr>
              <w:pStyle w:val="Paragraph"/>
              <w:jc w:val="right"/>
              <w:rPr>
                <w:noProof/>
                <w:lang w:val="ro-RO"/>
              </w:rPr>
            </w:pPr>
            <w:r w:rsidRPr="00EA7A16">
              <w:rPr>
                <w:noProof/>
                <w:lang w:val="ro-RO"/>
              </w:rPr>
              <w:t>ex 2933 99 80</w:t>
            </w:r>
          </w:p>
        </w:tc>
        <w:tc>
          <w:tcPr>
            <w:tcW w:w="0" w:type="auto"/>
          </w:tcPr>
          <w:p w14:paraId="6197B8C8"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1498C852" w14:textId="77777777" w:rsidR="004B4EBE" w:rsidRPr="00EA7A16" w:rsidRDefault="004B4EBE" w:rsidP="004B4EBE">
            <w:pPr>
              <w:pStyle w:val="Paragraph"/>
              <w:rPr>
                <w:noProof/>
                <w:lang w:val="ro-RO"/>
              </w:rPr>
            </w:pPr>
            <w:r w:rsidRPr="00EA7A16">
              <w:rPr>
                <w:noProof/>
                <w:lang w:val="ro-RO"/>
              </w:rPr>
              <w:t>2-[(6,11-Dihidro-5H-dibenz[b,e]azepin-6-il)-metil]-1H-izoindol-1,3(2H)-dionă (CAS RN 143878-20-0) cu o puritate de minimum 99 % în greutate</w:t>
            </w:r>
          </w:p>
        </w:tc>
        <w:tc>
          <w:tcPr>
            <w:tcW w:w="0" w:type="auto"/>
          </w:tcPr>
          <w:p w14:paraId="4449A856" w14:textId="77777777" w:rsidR="004B4EBE" w:rsidRPr="00EA7A16" w:rsidRDefault="004B4EBE" w:rsidP="004B4EBE">
            <w:pPr>
              <w:pStyle w:val="Paragraph"/>
              <w:rPr>
                <w:noProof/>
                <w:lang w:val="ro-RO"/>
              </w:rPr>
            </w:pPr>
            <w:r w:rsidRPr="00EA7A16">
              <w:rPr>
                <w:noProof/>
                <w:lang w:val="ro-RO"/>
              </w:rPr>
              <w:t>0 %</w:t>
            </w:r>
          </w:p>
        </w:tc>
        <w:tc>
          <w:tcPr>
            <w:tcW w:w="0" w:type="auto"/>
          </w:tcPr>
          <w:p w14:paraId="58CBCE12" w14:textId="77777777" w:rsidR="004B4EBE" w:rsidRPr="00EA7A16" w:rsidRDefault="004B4EBE" w:rsidP="004B4EBE">
            <w:pPr>
              <w:pStyle w:val="Paragraph"/>
              <w:rPr>
                <w:noProof/>
                <w:lang w:val="ro-RO"/>
              </w:rPr>
            </w:pPr>
            <w:r w:rsidRPr="00EA7A16">
              <w:rPr>
                <w:noProof/>
                <w:lang w:val="ro-RO"/>
              </w:rPr>
              <w:t>-</w:t>
            </w:r>
          </w:p>
        </w:tc>
        <w:tc>
          <w:tcPr>
            <w:tcW w:w="0" w:type="auto"/>
          </w:tcPr>
          <w:p w14:paraId="1DAD78C9"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F201864" w14:textId="77777777" w:rsidTr="00FD31E5">
        <w:trPr>
          <w:cantSplit/>
        </w:trPr>
        <w:tc>
          <w:tcPr>
            <w:tcW w:w="0" w:type="auto"/>
          </w:tcPr>
          <w:p w14:paraId="3C351558" w14:textId="77777777" w:rsidR="004B4EBE" w:rsidRPr="00EA7A16" w:rsidRDefault="004B4EBE" w:rsidP="004B4EBE">
            <w:pPr>
              <w:pStyle w:val="Paragraph"/>
              <w:rPr>
                <w:noProof/>
                <w:lang w:val="ro-RO"/>
              </w:rPr>
            </w:pPr>
            <w:r w:rsidRPr="00EA7A16">
              <w:rPr>
                <w:noProof/>
                <w:lang w:val="ro-RO"/>
              </w:rPr>
              <w:t>0.7624</w:t>
            </w:r>
          </w:p>
        </w:tc>
        <w:tc>
          <w:tcPr>
            <w:tcW w:w="0" w:type="auto"/>
          </w:tcPr>
          <w:p w14:paraId="5B809C1F" w14:textId="77777777" w:rsidR="004B4EBE" w:rsidRPr="00EA7A16" w:rsidRDefault="004B4EBE" w:rsidP="004B4EBE">
            <w:pPr>
              <w:pStyle w:val="Paragraph"/>
              <w:jc w:val="right"/>
              <w:rPr>
                <w:noProof/>
                <w:lang w:val="ro-RO"/>
              </w:rPr>
            </w:pPr>
            <w:r w:rsidRPr="00EA7A16">
              <w:rPr>
                <w:noProof/>
                <w:lang w:val="ro-RO"/>
              </w:rPr>
              <w:t>ex 2933 99 80</w:t>
            </w:r>
          </w:p>
        </w:tc>
        <w:tc>
          <w:tcPr>
            <w:tcW w:w="0" w:type="auto"/>
          </w:tcPr>
          <w:p w14:paraId="6FF23237" w14:textId="77777777" w:rsidR="004B4EBE" w:rsidRPr="00EA7A16" w:rsidRDefault="004B4EBE" w:rsidP="004B4EBE">
            <w:pPr>
              <w:pStyle w:val="Paragraph"/>
              <w:jc w:val="center"/>
              <w:rPr>
                <w:noProof/>
                <w:lang w:val="ro-RO"/>
              </w:rPr>
            </w:pPr>
            <w:r w:rsidRPr="00EA7A16">
              <w:rPr>
                <w:noProof/>
                <w:lang w:val="ro-RO"/>
              </w:rPr>
              <w:t>61</w:t>
            </w:r>
          </w:p>
        </w:tc>
        <w:tc>
          <w:tcPr>
            <w:tcW w:w="0" w:type="auto"/>
          </w:tcPr>
          <w:p w14:paraId="397D69D5" w14:textId="77777777" w:rsidR="004B4EBE" w:rsidRPr="00EA7A16" w:rsidRDefault="004B4EBE" w:rsidP="004B4EBE">
            <w:pPr>
              <w:pStyle w:val="Paragraph"/>
              <w:rPr>
                <w:noProof/>
                <w:lang w:val="ro-RO"/>
              </w:rPr>
            </w:pPr>
            <w:r w:rsidRPr="00EA7A16">
              <w:rPr>
                <w:noProof/>
                <w:lang w:val="ro-RO"/>
              </w:rPr>
              <w:t>Clorhidrat de (1R,5S)-8-benzil-8-azabiciclo(3.2.1)octan-3-onă (CAS RN 83393-23-1)</w:t>
            </w:r>
          </w:p>
        </w:tc>
        <w:tc>
          <w:tcPr>
            <w:tcW w:w="0" w:type="auto"/>
          </w:tcPr>
          <w:p w14:paraId="1B51E1FA" w14:textId="77777777" w:rsidR="004B4EBE" w:rsidRPr="00EA7A16" w:rsidRDefault="004B4EBE" w:rsidP="004B4EBE">
            <w:pPr>
              <w:pStyle w:val="Paragraph"/>
              <w:rPr>
                <w:noProof/>
                <w:lang w:val="ro-RO"/>
              </w:rPr>
            </w:pPr>
            <w:r w:rsidRPr="00EA7A16">
              <w:rPr>
                <w:noProof/>
                <w:lang w:val="ro-RO"/>
              </w:rPr>
              <w:t>0 %</w:t>
            </w:r>
          </w:p>
        </w:tc>
        <w:tc>
          <w:tcPr>
            <w:tcW w:w="0" w:type="auto"/>
          </w:tcPr>
          <w:p w14:paraId="2F57063E" w14:textId="77777777" w:rsidR="004B4EBE" w:rsidRPr="00EA7A16" w:rsidRDefault="004B4EBE" w:rsidP="004B4EBE">
            <w:pPr>
              <w:pStyle w:val="Paragraph"/>
              <w:rPr>
                <w:noProof/>
                <w:lang w:val="ro-RO"/>
              </w:rPr>
            </w:pPr>
            <w:r w:rsidRPr="00EA7A16">
              <w:rPr>
                <w:noProof/>
                <w:lang w:val="ro-RO"/>
              </w:rPr>
              <w:t>-</w:t>
            </w:r>
          </w:p>
        </w:tc>
        <w:tc>
          <w:tcPr>
            <w:tcW w:w="0" w:type="auto"/>
          </w:tcPr>
          <w:p w14:paraId="38974AD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BCBE49F" w14:textId="77777777" w:rsidTr="00FD31E5">
        <w:trPr>
          <w:cantSplit/>
        </w:trPr>
        <w:tc>
          <w:tcPr>
            <w:tcW w:w="0" w:type="auto"/>
          </w:tcPr>
          <w:p w14:paraId="2D5483D4" w14:textId="77777777" w:rsidR="004B4EBE" w:rsidRPr="00EA7A16" w:rsidRDefault="004B4EBE" w:rsidP="004B4EBE">
            <w:pPr>
              <w:pStyle w:val="Paragraph"/>
              <w:rPr>
                <w:noProof/>
                <w:lang w:val="ro-RO"/>
              </w:rPr>
            </w:pPr>
            <w:r w:rsidRPr="00EA7A16">
              <w:rPr>
                <w:noProof/>
                <w:lang w:val="ro-RO"/>
              </w:rPr>
              <w:t>0.7680</w:t>
            </w:r>
          </w:p>
        </w:tc>
        <w:tc>
          <w:tcPr>
            <w:tcW w:w="0" w:type="auto"/>
          </w:tcPr>
          <w:p w14:paraId="1E522B24" w14:textId="77777777" w:rsidR="004B4EBE" w:rsidRPr="00EA7A16" w:rsidRDefault="004B4EBE" w:rsidP="004B4EBE">
            <w:pPr>
              <w:pStyle w:val="Paragraph"/>
              <w:jc w:val="right"/>
              <w:rPr>
                <w:noProof/>
                <w:lang w:val="ro-RO"/>
              </w:rPr>
            </w:pPr>
            <w:r w:rsidRPr="00EA7A16">
              <w:rPr>
                <w:noProof/>
                <w:lang w:val="ro-RO"/>
              </w:rPr>
              <w:t>ex 2933 99 80</w:t>
            </w:r>
          </w:p>
        </w:tc>
        <w:tc>
          <w:tcPr>
            <w:tcW w:w="0" w:type="auto"/>
          </w:tcPr>
          <w:p w14:paraId="514DD6B9" w14:textId="77777777" w:rsidR="004B4EBE" w:rsidRPr="00EA7A16" w:rsidRDefault="004B4EBE" w:rsidP="004B4EBE">
            <w:pPr>
              <w:pStyle w:val="Paragraph"/>
              <w:jc w:val="center"/>
              <w:rPr>
                <w:noProof/>
                <w:lang w:val="ro-RO"/>
              </w:rPr>
            </w:pPr>
            <w:r w:rsidRPr="00EA7A16">
              <w:rPr>
                <w:noProof/>
                <w:lang w:val="ro-RO"/>
              </w:rPr>
              <w:t>63</w:t>
            </w:r>
          </w:p>
        </w:tc>
        <w:tc>
          <w:tcPr>
            <w:tcW w:w="0" w:type="auto"/>
          </w:tcPr>
          <w:p w14:paraId="32335E76" w14:textId="77777777" w:rsidR="004B4EBE" w:rsidRPr="00EA7A16" w:rsidRDefault="004B4EBE" w:rsidP="004B4EBE">
            <w:pPr>
              <w:pStyle w:val="Paragraph"/>
              <w:rPr>
                <w:noProof/>
                <w:lang w:val="ro-RO"/>
              </w:rPr>
            </w:pPr>
            <w:r w:rsidRPr="00EA7A16">
              <w:rPr>
                <w:noProof/>
                <w:lang w:val="ro-RO"/>
              </w:rPr>
              <w:t>L-Prolinamidă (CAS RN 7531-52-4)</w:t>
            </w:r>
          </w:p>
        </w:tc>
        <w:tc>
          <w:tcPr>
            <w:tcW w:w="0" w:type="auto"/>
          </w:tcPr>
          <w:p w14:paraId="77BB93E1" w14:textId="77777777" w:rsidR="004B4EBE" w:rsidRPr="00EA7A16" w:rsidRDefault="004B4EBE" w:rsidP="004B4EBE">
            <w:pPr>
              <w:pStyle w:val="Paragraph"/>
              <w:rPr>
                <w:noProof/>
                <w:lang w:val="ro-RO"/>
              </w:rPr>
            </w:pPr>
            <w:r w:rsidRPr="00EA7A16">
              <w:rPr>
                <w:noProof/>
                <w:lang w:val="ro-RO"/>
              </w:rPr>
              <w:t>0 %</w:t>
            </w:r>
          </w:p>
        </w:tc>
        <w:tc>
          <w:tcPr>
            <w:tcW w:w="0" w:type="auto"/>
          </w:tcPr>
          <w:p w14:paraId="722515B9" w14:textId="77777777" w:rsidR="004B4EBE" w:rsidRPr="00EA7A16" w:rsidRDefault="004B4EBE" w:rsidP="004B4EBE">
            <w:pPr>
              <w:pStyle w:val="Paragraph"/>
              <w:rPr>
                <w:noProof/>
                <w:lang w:val="ro-RO"/>
              </w:rPr>
            </w:pPr>
            <w:r w:rsidRPr="00EA7A16">
              <w:rPr>
                <w:noProof/>
                <w:lang w:val="ro-RO"/>
              </w:rPr>
              <w:t>-</w:t>
            </w:r>
          </w:p>
        </w:tc>
        <w:tc>
          <w:tcPr>
            <w:tcW w:w="0" w:type="auto"/>
          </w:tcPr>
          <w:p w14:paraId="13BF4522"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F949461" w14:textId="77777777" w:rsidTr="00FD31E5">
        <w:trPr>
          <w:cantSplit/>
        </w:trPr>
        <w:tc>
          <w:tcPr>
            <w:tcW w:w="0" w:type="auto"/>
          </w:tcPr>
          <w:p w14:paraId="480E753D" w14:textId="77777777" w:rsidR="004B4EBE" w:rsidRPr="00EA7A16" w:rsidRDefault="004B4EBE" w:rsidP="004B4EBE">
            <w:pPr>
              <w:pStyle w:val="Paragraph"/>
              <w:rPr>
                <w:noProof/>
                <w:lang w:val="ro-RO"/>
              </w:rPr>
            </w:pPr>
            <w:r w:rsidRPr="00EA7A16">
              <w:rPr>
                <w:noProof/>
                <w:lang w:val="ro-RO"/>
              </w:rPr>
              <w:t>0.8032</w:t>
            </w:r>
          </w:p>
        </w:tc>
        <w:tc>
          <w:tcPr>
            <w:tcW w:w="0" w:type="auto"/>
          </w:tcPr>
          <w:p w14:paraId="6DB477F4" w14:textId="77777777" w:rsidR="004B4EBE" w:rsidRPr="00EA7A16" w:rsidRDefault="004B4EBE" w:rsidP="004B4EBE">
            <w:pPr>
              <w:pStyle w:val="Paragraph"/>
              <w:jc w:val="right"/>
              <w:rPr>
                <w:noProof/>
                <w:lang w:val="ro-RO"/>
              </w:rPr>
            </w:pPr>
            <w:r w:rsidRPr="00EA7A16">
              <w:rPr>
                <w:noProof/>
                <w:lang w:val="ro-RO"/>
              </w:rPr>
              <w:t>ex 2933 99 80</w:t>
            </w:r>
          </w:p>
        </w:tc>
        <w:tc>
          <w:tcPr>
            <w:tcW w:w="0" w:type="auto"/>
          </w:tcPr>
          <w:p w14:paraId="3F6AC0D4"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7D746226" w14:textId="77777777" w:rsidR="004B4EBE" w:rsidRPr="00EA7A16" w:rsidRDefault="004B4EBE" w:rsidP="004B4EBE">
            <w:pPr>
              <w:pStyle w:val="Paragraph"/>
              <w:rPr>
                <w:noProof/>
                <w:lang w:val="ro-RO"/>
              </w:rPr>
            </w:pPr>
            <w:r w:rsidRPr="00EA7A16">
              <w:rPr>
                <w:noProof/>
                <w:lang w:val="ro-RO"/>
              </w:rPr>
              <w:t xml:space="preserve">1,2,4-Triazol (CAS RN 288-88-0) cu o puritate de minimum 99 % în greutate </w:t>
            </w:r>
          </w:p>
        </w:tc>
        <w:tc>
          <w:tcPr>
            <w:tcW w:w="0" w:type="auto"/>
          </w:tcPr>
          <w:p w14:paraId="74E6438A" w14:textId="77777777" w:rsidR="004B4EBE" w:rsidRPr="00EA7A16" w:rsidRDefault="004B4EBE" w:rsidP="004B4EBE">
            <w:pPr>
              <w:pStyle w:val="Paragraph"/>
              <w:rPr>
                <w:noProof/>
                <w:lang w:val="ro-RO"/>
              </w:rPr>
            </w:pPr>
            <w:r w:rsidRPr="00EA7A16">
              <w:rPr>
                <w:noProof/>
                <w:lang w:val="ro-RO"/>
              </w:rPr>
              <w:t>0 %</w:t>
            </w:r>
          </w:p>
        </w:tc>
        <w:tc>
          <w:tcPr>
            <w:tcW w:w="0" w:type="auto"/>
          </w:tcPr>
          <w:p w14:paraId="40B9E92A" w14:textId="77777777" w:rsidR="004B4EBE" w:rsidRPr="00EA7A16" w:rsidRDefault="004B4EBE" w:rsidP="004B4EBE">
            <w:pPr>
              <w:pStyle w:val="Paragraph"/>
              <w:rPr>
                <w:noProof/>
                <w:lang w:val="ro-RO"/>
              </w:rPr>
            </w:pPr>
            <w:r w:rsidRPr="00EA7A16">
              <w:rPr>
                <w:noProof/>
                <w:lang w:val="ro-RO"/>
              </w:rPr>
              <w:t>-</w:t>
            </w:r>
          </w:p>
        </w:tc>
        <w:tc>
          <w:tcPr>
            <w:tcW w:w="0" w:type="auto"/>
          </w:tcPr>
          <w:p w14:paraId="3732B69E"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4AEDA6E" w14:textId="77777777" w:rsidTr="00FD31E5">
        <w:trPr>
          <w:cantSplit/>
        </w:trPr>
        <w:tc>
          <w:tcPr>
            <w:tcW w:w="0" w:type="auto"/>
          </w:tcPr>
          <w:p w14:paraId="720D23ED" w14:textId="77777777" w:rsidR="004B4EBE" w:rsidRPr="00EA7A16" w:rsidRDefault="004B4EBE" w:rsidP="004B4EBE">
            <w:pPr>
              <w:pStyle w:val="Paragraph"/>
              <w:rPr>
                <w:noProof/>
                <w:lang w:val="ro-RO"/>
              </w:rPr>
            </w:pPr>
            <w:r w:rsidRPr="00EA7A16">
              <w:rPr>
                <w:noProof/>
                <w:lang w:val="ro-RO"/>
              </w:rPr>
              <w:t>0.7839</w:t>
            </w:r>
          </w:p>
        </w:tc>
        <w:tc>
          <w:tcPr>
            <w:tcW w:w="0" w:type="auto"/>
          </w:tcPr>
          <w:p w14:paraId="7D28415E" w14:textId="77777777" w:rsidR="004B4EBE" w:rsidRPr="00EA7A16" w:rsidRDefault="004B4EBE" w:rsidP="004B4EBE">
            <w:pPr>
              <w:pStyle w:val="Paragraph"/>
              <w:jc w:val="right"/>
              <w:rPr>
                <w:noProof/>
                <w:lang w:val="ro-RO"/>
              </w:rPr>
            </w:pPr>
            <w:r w:rsidRPr="00EA7A16">
              <w:rPr>
                <w:noProof/>
                <w:lang w:val="ro-RO"/>
              </w:rPr>
              <w:t>ex 2933 99 80</w:t>
            </w:r>
          </w:p>
        </w:tc>
        <w:tc>
          <w:tcPr>
            <w:tcW w:w="0" w:type="auto"/>
          </w:tcPr>
          <w:p w14:paraId="0C60A02C" w14:textId="77777777" w:rsidR="004B4EBE" w:rsidRPr="00EA7A16" w:rsidRDefault="004B4EBE" w:rsidP="004B4EBE">
            <w:pPr>
              <w:pStyle w:val="Paragraph"/>
              <w:jc w:val="center"/>
              <w:rPr>
                <w:noProof/>
                <w:lang w:val="ro-RO"/>
              </w:rPr>
            </w:pPr>
            <w:r w:rsidRPr="00EA7A16">
              <w:rPr>
                <w:noProof/>
                <w:lang w:val="ro-RO"/>
              </w:rPr>
              <w:t>66</w:t>
            </w:r>
          </w:p>
        </w:tc>
        <w:tc>
          <w:tcPr>
            <w:tcW w:w="0" w:type="auto"/>
          </w:tcPr>
          <w:p w14:paraId="71ED768C" w14:textId="77777777" w:rsidR="004B4EBE" w:rsidRPr="00EA7A16" w:rsidRDefault="004B4EBE" w:rsidP="004B4EBE">
            <w:pPr>
              <w:pStyle w:val="Paragraph"/>
              <w:rPr>
                <w:noProof/>
                <w:lang w:val="ro-RO"/>
              </w:rPr>
            </w:pPr>
            <w:r w:rsidRPr="00EA7A16">
              <w:rPr>
                <w:noProof/>
                <w:lang w:val="ro-RO"/>
              </w:rPr>
              <w:t>[6-(4-fluorbenzil)-3,3-dimetil-2,3-dihidro-1H-pirol[3,2-b]pirid-5-il]metanol (CAS RN 1799327-42-6) cu o puritate de minimum 98 % în greutate</w:t>
            </w:r>
          </w:p>
        </w:tc>
        <w:tc>
          <w:tcPr>
            <w:tcW w:w="0" w:type="auto"/>
          </w:tcPr>
          <w:p w14:paraId="3DE9CC66" w14:textId="77777777" w:rsidR="004B4EBE" w:rsidRPr="00EA7A16" w:rsidRDefault="004B4EBE" w:rsidP="004B4EBE">
            <w:pPr>
              <w:pStyle w:val="Paragraph"/>
              <w:rPr>
                <w:noProof/>
                <w:lang w:val="ro-RO"/>
              </w:rPr>
            </w:pPr>
            <w:r w:rsidRPr="00EA7A16">
              <w:rPr>
                <w:noProof/>
                <w:lang w:val="ro-RO"/>
              </w:rPr>
              <w:t>0 %</w:t>
            </w:r>
          </w:p>
        </w:tc>
        <w:tc>
          <w:tcPr>
            <w:tcW w:w="0" w:type="auto"/>
          </w:tcPr>
          <w:p w14:paraId="4D53427D" w14:textId="77777777" w:rsidR="004B4EBE" w:rsidRPr="00EA7A16" w:rsidRDefault="004B4EBE" w:rsidP="004B4EBE">
            <w:pPr>
              <w:pStyle w:val="Paragraph"/>
              <w:rPr>
                <w:noProof/>
                <w:lang w:val="ro-RO"/>
              </w:rPr>
            </w:pPr>
            <w:r w:rsidRPr="00EA7A16">
              <w:rPr>
                <w:noProof/>
                <w:lang w:val="ro-RO"/>
              </w:rPr>
              <w:t>-</w:t>
            </w:r>
          </w:p>
        </w:tc>
        <w:tc>
          <w:tcPr>
            <w:tcW w:w="0" w:type="auto"/>
          </w:tcPr>
          <w:p w14:paraId="0E2AA2A9"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D142634" w14:textId="77777777" w:rsidTr="00FD31E5">
        <w:trPr>
          <w:cantSplit/>
        </w:trPr>
        <w:tc>
          <w:tcPr>
            <w:tcW w:w="0" w:type="auto"/>
          </w:tcPr>
          <w:p w14:paraId="12FE67CF" w14:textId="77777777" w:rsidR="004B4EBE" w:rsidRPr="00EA7A16" w:rsidRDefault="004B4EBE" w:rsidP="004B4EBE">
            <w:pPr>
              <w:pStyle w:val="Paragraph"/>
              <w:rPr>
                <w:noProof/>
                <w:lang w:val="ro-RO"/>
              </w:rPr>
            </w:pPr>
            <w:r w:rsidRPr="00EA7A16">
              <w:rPr>
                <w:noProof/>
                <w:lang w:val="ro-RO"/>
              </w:rPr>
              <w:t>0.5468</w:t>
            </w:r>
          </w:p>
        </w:tc>
        <w:tc>
          <w:tcPr>
            <w:tcW w:w="0" w:type="auto"/>
          </w:tcPr>
          <w:p w14:paraId="44E12C5E"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2933 99 80</w:t>
            </w:r>
          </w:p>
        </w:tc>
        <w:tc>
          <w:tcPr>
            <w:tcW w:w="0" w:type="auto"/>
          </w:tcPr>
          <w:p w14:paraId="0D6FE685" w14:textId="77777777" w:rsidR="004B4EBE" w:rsidRPr="00EA7A16" w:rsidRDefault="004B4EBE" w:rsidP="004B4EBE">
            <w:pPr>
              <w:pStyle w:val="Paragraph"/>
              <w:jc w:val="center"/>
              <w:rPr>
                <w:noProof/>
                <w:lang w:val="ro-RO"/>
              </w:rPr>
            </w:pPr>
            <w:r w:rsidRPr="00EA7A16">
              <w:rPr>
                <w:noProof/>
                <w:lang w:val="ro-RO"/>
              </w:rPr>
              <w:t>67</w:t>
            </w:r>
          </w:p>
        </w:tc>
        <w:tc>
          <w:tcPr>
            <w:tcW w:w="0" w:type="auto"/>
          </w:tcPr>
          <w:p w14:paraId="18EB4407" w14:textId="77777777" w:rsidR="004B4EBE" w:rsidRPr="00EA7A16" w:rsidRDefault="004B4EBE" w:rsidP="004B4EBE">
            <w:pPr>
              <w:pStyle w:val="Paragraph"/>
              <w:rPr>
                <w:noProof/>
                <w:lang w:val="ro-RO"/>
              </w:rPr>
            </w:pPr>
            <w:r w:rsidRPr="00EA7A16">
              <w:rPr>
                <w:noProof/>
                <w:lang w:val="ro-RO"/>
              </w:rPr>
              <w:t>Ester etilic de candesartan (DCIM) (CAS RN 139481-58-6)</w:t>
            </w:r>
          </w:p>
        </w:tc>
        <w:tc>
          <w:tcPr>
            <w:tcW w:w="0" w:type="auto"/>
          </w:tcPr>
          <w:p w14:paraId="149D6D81" w14:textId="77777777" w:rsidR="004B4EBE" w:rsidRPr="00EA7A16" w:rsidRDefault="004B4EBE" w:rsidP="004B4EBE">
            <w:pPr>
              <w:pStyle w:val="Paragraph"/>
              <w:rPr>
                <w:noProof/>
                <w:lang w:val="ro-RO"/>
              </w:rPr>
            </w:pPr>
            <w:r w:rsidRPr="00EA7A16">
              <w:rPr>
                <w:noProof/>
                <w:lang w:val="ro-RO"/>
              </w:rPr>
              <w:t>0 %</w:t>
            </w:r>
          </w:p>
        </w:tc>
        <w:tc>
          <w:tcPr>
            <w:tcW w:w="0" w:type="auto"/>
          </w:tcPr>
          <w:p w14:paraId="767EA0BD" w14:textId="77777777" w:rsidR="004B4EBE" w:rsidRPr="00EA7A16" w:rsidRDefault="004B4EBE" w:rsidP="004B4EBE">
            <w:pPr>
              <w:pStyle w:val="Paragraph"/>
              <w:rPr>
                <w:noProof/>
                <w:lang w:val="ro-RO"/>
              </w:rPr>
            </w:pPr>
            <w:r w:rsidRPr="00EA7A16">
              <w:rPr>
                <w:noProof/>
                <w:lang w:val="ro-RO"/>
              </w:rPr>
              <w:t>-</w:t>
            </w:r>
          </w:p>
        </w:tc>
        <w:tc>
          <w:tcPr>
            <w:tcW w:w="0" w:type="auto"/>
          </w:tcPr>
          <w:p w14:paraId="72E9594F"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4741F60C" w14:textId="77777777" w:rsidTr="00FD31E5">
        <w:trPr>
          <w:cantSplit/>
        </w:trPr>
        <w:tc>
          <w:tcPr>
            <w:tcW w:w="0" w:type="auto"/>
          </w:tcPr>
          <w:p w14:paraId="090A987F" w14:textId="77777777" w:rsidR="004B4EBE" w:rsidRPr="00EA7A16" w:rsidRDefault="004B4EBE" w:rsidP="004B4EBE">
            <w:pPr>
              <w:pStyle w:val="Paragraph"/>
              <w:rPr>
                <w:noProof/>
                <w:lang w:val="ro-RO"/>
              </w:rPr>
            </w:pPr>
            <w:r w:rsidRPr="00EA7A16">
              <w:rPr>
                <w:noProof/>
                <w:lang w:val="ro-RO"/>
              </w:rPr>
              <w:t>0.7679</w:t>
            </w:r>
          </w:p>
        </w:tc>
        <w:tc>
          <w:tcPr>
            <w:tcW w:w="0" w:type="auto"/>
          </w:tcPr>
          <w:p w14:paraId="7689007F" w14:textId="77777777" w:rsidR="004B4EBE" w:rsidRPr="00EA7A16" w:rsidRDefault="004B4EBE" w:rsidP="004B4EBE">
            <w:pPr>
              <w:pStyle w:val="Paragraph"/>
              <w:jc w:val="right"/>
              <w:rPr>
                <w:noProof/>
                <w:lang w:val="ro-RO"/>
              </w:rPr>
            </w:pPr>
            <w:r w:rsidRPr="00EA7A16">
              <w:rPr>
                <w:noProof/>
                <w:lang w:val="ro-RO"/>
              </w:rPr>
              <w:t>ex 2933 99 80</w:t>
            </w:r>
          </w:p>
        </w:tc>
        <w:tc>
          <w:tcPr>
            <w:tcW w:w="0" w:type="auto"/>
          </w:tcPr>
          <w:p w14:paraId="00E50978" w14:textId="77777777" w:rsidR="004B4EBE" w:rsidRPr="00EA7A16" w:rsidRDefault="004B4EBE" w:rsidP="004B4EBE">
            <w:pPr>
              <w:pStyle w:val="Paragraph"/>
              <w:jc w:val="center"/>
              <w:rPr>
                <w:noProof/>
                <w:lang w:val="ro-RO"/>
              </w:rPr>
            </w:pPr>
            <w:r w:rsidRPr="00EA7A16">
              <w:rPr>
                <w:noProof/>
                <w:lang w:val="ro-RO"/>
              </w:rPr>
              <w:t>68</w:t>
            </w:r>
          </w:p>
        </w:tc>
        <w:tc>
          <w:tcPr>
            <w:tcW w:w="0" w:type="auto"/>
          </w:tcPr>
          <w:p w14:paraId="6DA8E17C" w14:textId="77777777" w:rsidR="004B4EBE" w:rsidRPr="00EA7A16" w:rsidRDefault="004B4EBE" w:rsidP="004B4EBE">
            <w:pPr>
              <w:pStyle w:val="Paragraph"/>
              <w:rPr>
                <w:noProof/>
                <w:lang w:val="ro-RO"/>
              </w:rPr>
            </w:pPr>
            <w:r w:rsidRPr="00EA7A16">
              <w:rPr>
                <w:noProof/>
                <w:lang w:val="ro-RO"/>
              </w:rPr>
              <w:t>Hidrogenosulfat de 5-((1S,2S)-2-((2R,6S,9S,11R,12R,14aS,15S,16S,20R,23S,25aR)-9-amino-20-((R)-3-amino-1-hidroxi-3-oxopropil)-2,11,12,15-tetrahidroxi-6-((R)-1-hidroxietil)-16-metil-5,8,14,19,22,25-hexaoxotetracosahidro-1H-dipirrolo[2,1-c:2',1'-I][1,4,7,10,13,16]hexaazaciclohenicosin-23-il)-1,2-dihidroxietil)-2-hidroxifenil (CAS RN 168110-44-9)</w:t>
            </w:r>
          </w:p>
        </w:tc>
        <w:tc>
          <w:tcPr>
            <w:tcW w:w="0" w:type="auto"/>
          </w:tcPr>
          <w:p w14:paraId="02DF484A" w14:textId="77777777" w:rsidR="004B4EBE" w:rsidRPr="00EA7A16" w:rsidRDefault="004B4EBE" w:rsidP="004B4EBE">
            <w:pPr>
              <w:pStyle w:val="Paragraph"/>
              <w:rPr>
                <w:noProof/>
                <w:lang w:val="ro-RO"/>
              </w:rPr>
            </w:pPr>
            <w:r w:rsidRPr="00EA7A16">
              <w:rPr>
                <w:noProof/>
                <w:lang w:val="ro-RO"/>
              </w:rPr>
              <w:t>0 %</w:t>
            </w:r>
          </w:p>
        </w:tc>
        <w:tc>
          <w:tcPr>
            <w:tcW w:w="0" w:type="auto"/>
          </w:tcPr>
          <w:p w14:paraId="4AE4EFA9" w14:textId="77777777" w:rsidR="004B4EBE" w:rsidRPr="00EA7A16" w:rsidRDefault="004B4EBE" w:rsidP="004B4EBE">
            <w:pPr>
              <w:pStyle w:val="Paragraph"/>
              <w:rPr>
                <w:noProof/>
                <w:lang w:val="ro-RO"/>
              </w:rPr>
            </w:pPr>
            <w:r w:rsidRPr="00EA7A16">
              <w:rPr>
                <w:noProof/>
                <w:lang w:val="ro-RO"/>
              </w:rPr>
              <w:t>-</w:t>
            </w:r>
          </w:p>
        </w:tc>
        <w:tc>
          <w:tcPr>
            <w:tcW w:w="0" w:type="auto"/>
          </w:tcPr>
          <w:p w14:paraId="4BCB09C0"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ECEB52E" w14:textId="77777777" w:rsidTr="00FD31E5">
        <w:trPr>
          <w:cantSplit/>
        </w:trPr>
        <w:tc>
          <w:tcPr>
            <w:tcW w:w="0" w:type="auto"/>
          </w:tcPr>
          <w:p w14:paraId="48890865" w14:textId="77777777" w:rsidR="004B4EBE" w:rsidRPr="00EA7A16" w:rsidRDefault="004B4EBE" w:rsidP="004B4EBE">
            <w:pPr>
              <w:pStyle w:val="Paragraph"/>
              <w:rPr>
                <w:noProof/>
                <w:lang w:val="ro-RO"/>
              </w:rPr>
            </w:pPr>
            <w:r w:rsidRPr="00EA7A16">
              <w:rPr>
                <w:noProof/>
                <w:lang w:val="ro-RO"/>
              </w:rPr>
              <w:t>0.8053</w:t>
            </w:r>
          </w:p>
        </w:tc>
        <w:tc>
          <w:tcPr>
            <w:tcW w:w="0" w:type="auto"/>
          </w:tcPr>
          <w:p w14:paraId="4C13E2F5" w14:textId="77777777" w:rsidR="004B4EBE" w:rsidRPr="00EA7A16" w:rsidRDefault="004B4EBE" w:rsidP="004B4EBE">
            <w:pPr>
              <w:pStyle w:val="Paragraph"/>
              <w:jc w:val="right"/>
              <w:rPr>
                <w:noProof/>
                <w:lang w:val="ro-RO"/>
              </w:rPr>
            </w:pPr>
            <w:r w:rsidRPr="00EA7A16">
              <w:rPr>
                <w:noProof/>
                <w:lang w:val="ro-RO"/>
              </w:rPr>
              <w:t>ex 2933 99 80</w:t>
            </w:r>
          </w:p>
        </w:tc>
        <w:tc>
          <w:tcPr>
            <w:tcW w:w="0" w:type="auto"/>
          </w:tcPr>
          <w:p w14:paraId="31F6A9CC" w14:textId="77777777" w:rsidR="004B4EBE" w:rsidRPr="00EA7A16" w:rsidRDefault="004B4EBE" w:rsidP="004B4EBE">
            <w:pPr>
              <w:pStyle w:val="Paragraph"/>
              <w:jc w:val="center"/>
              <w:rPr>
                <w:noProof/>
                <w:lang w:val="ro-RO"/>
              </w:rPr>
            </w:pPr>
            <w:r w:rsidRPr="00EA7A16">
              <w:rPr>
                <w:noProof/>
                <w:lang w:val="ro-RO"/>
              </w:rPr>
              <w:t>69</w:t>
            </w:r>
          </w:p>
        </w:tc>
        <w:tc>
          <w:tcPr>
            <w:tcW w:w="0" w:type="auto"/>
          </w:tcPr>
          <w:p w14:paraId="5EDCB3F3" w14:textId="77777777" w:rsidR="004B4EBE" w:rsidRPr="00EA7A16" w:rsidRDefault="004B4EBE" w:rsidP="004B4EBE">
            <w:pPr>
              <w:pStyle w:val="Paragraph"/>
              <w:rPr>
                <w:noProof/>
                <w:lang w:val="ro-RO"/>
              </w:rPr>
            </w:pPr>
            <w:r w:rsidRPr="00EA7A16">
              <w:rPr>
                <w:noProof/>
                <w:lang w:val="ro-RO"/>
              </w:rPr>
              <w:t>Acid 5-formil-2,4-dimetil-1H-pirol-3-carboxilic (CAS RN 253870-02-9) cu o puritate de minimum 96 % (greutate)</w:t>
            </w:r>
          </w:p>
          <w:p w14:paraId="53F05DFF" w14:textId="77777777" w:rsidR="004B4EBE" w:rsidRPr="00EA7A16" w:rsidRDefault="004B4EBE" w:rsidP="004B4EBE">
            <w:pPr>
              <w:pStyle w:val="Paragraph"/>
              <w:rPr>
                <w:noProof/>
                <w:lang w:val="ro-RO"/>
              </w:rPr>
            </w:pPr>
            <w:r w:rsidRPr="00EA7A16">
              <w:rPr>
                <w:noProof/>
                <w:lang w:val="ro-RO"/>
              </w:rPr>
              <w:t> </w:t>
            </w:r>
          </w:p>
        </w:tc>
        <w:tc>
          <w:tcPr>
            <w:tcW w:w="0" w:type="auto"/>
          </w:tcPr>
          <w:p w14:paraId="4752EEFB" w14:textId="77777777" w:rsidR="004B4EBE" w:rsidRPr="00EA7A16" w:rsidRDefault="004B4EBE" w:rsidP="004B4EBE">
            <w:pPr>
              <w:pStyle w:val="Paragraph"/>
              <w:rPr>
                <w:noProof/>
                <w:lang w:val="ro-RO"/>
              </w:rPr>
            </w:pPr>
            <w:r w:rsidRPr="00EA7A16">
              <w:rPr>
                <w:noProof/>
                <w:lang w:val="ro-RO"/>
              </w:rPr>
              <w:t>0 %</w:t>
            </w:r>
          </w:p>
        </w:tc>
        <w:tc>
          <w:tcPr>
            <w:tcW w:w="0" w:type="auto"/>
          </w:tcPr>
          <w:p w14:paraId="53A6E9E0" w14:textId="77777777" w:rsidR="004B4EBE" w:rsidRPr="00EA7A16" w:rsidRDefault="004B4EBE" w:rsidP="004B4EBE">
            <w:pPr>
              <w:pStyle w:val="Paragraph"/>
              <w:rPr>
                <w:noProof/>
                <w:lang w:val="ro-RO"/>
              </w:rPr>
            </w:pPr>
            <w:r w:rsidRPr="00EA7A16">
              <w:rPr>
                <w:noProof/>
                <w:lang w:val="ro-RO"/>
              </w:rPr>
              <w:t>-</w:t>
            </w:r>
          </w:p>
        </w:tc>
        <w:tc>
          <w:tcPr>
            <w:tcW w:w="0" w:type="auto"/>
          </w:tcPr>
          <w:p w14:paraId="45671649"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7EA0DCF1" w14:textId="77777777" w:rsidTr="00FD31E5">
        <w:trPr>
          <w:cantSplit/>
        </w:trPr>
        <w:tc>
          <w:tcPr>
            <w:tcW w:w="0" w:type="auto"/>
          </w:tcPr>
          <w:p w14:paraId="7B096433" w14:textId="77777777" w:rsidR="004B4EBE" w:rsidRPr="00EA7A16" w:rsidRDefault="004B4EBE" w:rsidP="004B4EBE">
            <w:pPr>
              <w:pStyle w:val="Paragraph"/>
              <w:rPr>
                <w:noProof/>
                <w:lang w:val="ro-RO"/>
              </w:rPr>
            </w:pPr>
            <w:r w:rsidRPr="00EA7A16">
              <w:rPr>
                <w:noProof/>
                <w:lang w:val="ro-RO"/>
              </w:rPr>
              <w:t>0.7971</w:t>
            </w:r>
          </w:p>
        </w:tc>
        <w:tc>
          <w:tcPr>
            <w:tcW w:w="0" w:type="auto"/>
          </w:tcPr>
          <w:p w14:paraId="3255E519" w14:textId="77777777" w:rsidR="004B4EBE" w:rsidRPr="00EA7A16" w:rsidRDefault="004B4EBE" w:rsidP="004B4EBE">
            <w:pPr>
              <w:pStyle w:val="Paragraph"/>
              <w:jc w:val="right"/>
              <w:rPr>
                <w:noProof/>
                <w:lang w:val="ro-RO"/>
              </w:rPr>
            </w:pPr>
            <w:r w:rsidRPr="00EA7A16">
              <w:rPr>
                <w:noProof/>
                <w:lang w:val="ro-RO"/>
              </w:rPr>
              <w:t>ex 2933 99 80</w:t>
            </w:r>
          </w:p>
        </w:tc>
        <w:tc>
          <w:tcPr>
            <w:tcW w:w="0" w:type="auto"/>
          </w:tcPr>
          <w:p w14:paraId="2442D191"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326E6737" w14:textId="77777777" w:rsidR="004B4EBE" w:rsidRPr="00EA7A16" w:rsidRDefault="004B4EBE" w:rsidP="004B4EBE">
            <w:pPr>
              <w:pStyle w:val="Paragraph"/>
              <w:rPr>
                <w:noProof/>
                <w:lang w:val="ro-RO"/>
              </w:rPr>
            </w:pPr>
            <w:r w:rsidRPr="00EA7A16">
              <w:rPr>
                <w:noProof/>
                <w:lang w:val="ro-RO"/>
              </w:rPr>
              <w:t>Etil-esterul acidului 5-(bis-(2-hidroxietil)-amino)-1-metil-1H-benzimidazol-2-butanoic (CAS RN 3543-74-6) cu o puritate de minimum 98 % în greutate</w:t>
            </w:r>
          </w:p>
        </w:tc>
        <w:tc>
          <w:tcPr>
            <w:tcW w:w="0" w:type="auto"/>
          </w:tcPr>
          <w:p w14:paraId="507A8405" w14:textId="77777777" w:rsidR="004B4EBE" w:rsidRPr="00EA7A16" w:rsidRDefault="004B4EBE" w:rsidP="004B4EBE">
            <w:pPr>
              <w:pStyle w:val="Paragraph"/>
              <w:rPr>
                <w:noProof/>
                <w:lang w:val="ro-RO"/>
              </w:rPr>
            </w:pPr>
            <w:r w:rsidRPr="00EA7A16">
              <w:rPr>
                <w:noProof/>
                <w:lang w:val="ro-RO"/>
              </w:rPr>
              <w:t>0 %</w:t>
            </w:r>
          </w:p>
        </w:tc>
        <w:tc>
          <w:tcPr>
            <w:tcW w:w="0" w:type="auto"/>
          </w:tcPr>
          <w:p w14:paraId="072781E5" w14:textId="77777777" w:rsidR="004B4EBE" w:rsidRPr="00EA7A16" w:rsidRDefault="004B4EBE" w:rsidP="004B4EBE">
            <w:pPr>
              <w:pStyle w:val="Paragraph"/>
              <w:rPr>
                <w:noProof/>
                <w:lang w:val="ro-RO"/>
              </w:rPr>
            </w:pPr>
            <w:r w:rsidRPr="00EA7A16">
              <w:rPr>
                <w:noProof/>
                <w:lang w:val="ro-RO"/>
              </w:rPr>
              <w:t>-</w:t>
            </w:r>
          </w:p>
        </w:tc>
        <w:tc>
          <w:tcPr>
            <w:tcW w:w="0" w:type="auto"/>
          </w:tcPr>
          <w:p w14:paraId="11AEEC03"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3256B3BB" w14:textId="77777777" w:rsidTr="00FD31E5">
        <w:trPr>
          <w:cantSplit/>
        </w:trPr>
        <w:tc>
          <w:tcPr>
            <w:tcW w:w="0" w:type="auto"/>
          </w:tcPr>
          <w:p w14:paraId="7C49100B" w14:textId="77777777" w:rsidR="004B4EBE" w:rsidRPr="00EA7A16" w:rsidRDefault="004B4EBE" w:rsidP="004B4EBE">
            <w:pPr>
              <w:pStyle w:val="Paragraph"/>
              <w:rPr>
                <w:noProof/>
                <w:lang w:val="ro-RO"/>
              </w:rPr>
            </w:pPr>
            <w:r w:rsidRPr="00EA7A16">
              <w:rPr>
                <w:noProof/>
                <w:lang w:val="ro-RO"/>
              </w:rPr>
              <w:t>0.4384</w:t>
            </w:r>
          </w:p>
        </w:tc>
        <w:tc>
          <w:tcPr>
            <w:tcW w:w="0" w:type="auto"/>
          </w:tcPr>
          <w:p w14:paraId="19F97800" w14:textId="77777777" w:rsidR="004B4EBE" w:rsidRPr="00EA7A16" w:rsidRDefault="004B4EBE" w:rsidP="004B4EBE">
            <w:pPr>
              <w:pStyle w:val="Paragraph"/>
              <w:jc w:val="right"/>
              <w:rPr>
                <w:noProof/>
                <w:lang w:val="ro-RO"/>
              </w:rPr>
            </w:pPr>
            <w:r w:rsidRPr="00EA7A16">
              <w:rPr>
                <w:noProof/>
                <w:lang w:val="ro-RO"/>
              </w:rPr>
              <w:t>ex 2933 99 80</w:t>
            </w:r>
          </w:p>
        </w:tc>
        <w:tc>
          <w:tcPr>
            <w:tcW w:w="0" w:type="auto"/>
          </w:tcPr>
          <w:p w14:paraId="127D512C" w14:textId="77777777" w:rsidR="004B4EBE" w:rsidRPr="00EA7A16" w:rsidRDefault="004B4EBE" w:rsidP="004B4EBE">
            <w:pPr>
              <w:pStyle w:val="Paragraph"/>
              <w:jc w:val="center"/>
              <w:rPr>
                <w:noProof/>
                <w:lang w:val="ro-RO"/>
              </w:rPr>
            </w:pPr>
            <w:r w:rsidRPr="00EA7A16">
              <w:rPr>
                <w:noProof/>
                <w:lang w:val="ro-RO"/>
              </w:rPr>
              <w:t>71</w:t>
            </w:r>
          </w:p>
        </w:tc>
        <w:tc>
          <w:tcPr>
            <w:tcW w:w="0" w:type="auto"/>
          </w:tcPr>
          <w:p w14:paraId="6C9FCF29" w14:textId="77777777" w:rsidR="004B4EBE" w:rsidRPr="00EA7A16" w:rsidRDefault="004B4EBE" w:rsidP="004B4EBE">
            <w:pPr>
              <w:pStyle w:val="Paragraph"/>
              <w:rPr>
                <w:noProof/>
                <w:lang w:val="ro-RO"/>
              </w:rPr>
            </w:pPr>
            <w:r w:rsidRPr="00EA7A16">
              <w:rPr>
                <w:noProof/>
                <w:lang w:val="ro-RO"/>
              </w:rPr>
              <w:t>10-Metoxiiminostilben (CAS RN 4698-11-7)</w:t>
            </w:r>
          </w:p>
        </w:tc>
        <w:tc>
          <w:tcPr>
            <w:tcW w:w="0" w:type="auto"/>
          </w:tcPr>
          <w:p w14:paraId="49DB515A" w14:textId="77777777" w:rsidR="004B4EBE" w:rsidRPr="00EA7A16" w:rsidRDefault="004B4EBE" w:rsidP="004B4EBE">
            <w:pPr>
              <w:pStyle w:val="Paragraph"/>
              <w:rPr>
                <w:noProof/>
                <w:lang w:val="ro-RO"/>
              </w:rPr>
            </w:pPr>
            <w:r w:rsidRPr="00EA7A16">
              <w:rPr>
                <w:noProof/>
                <w:lang w:val="ro-RO"/>
              </w:rPr>
              <w:t>0 %</w:t>
            </w:r>
          </w:p>
        </w:tc>
        <w:tc>
          <w:tcPr>
            <w:tcW w:w="0" w:type="auto"/>
          </w:tcPr>
          <w:p w14:paraId="7DCCD477" w14:textId="77777777" w:rsidR="004B4EBE" w:rsidRPr="00EA7A16" w:rsidRDefault="004B4EBE" w:rsidP="004B4EBE">
            <w:pPr>
              <w:pStyle w:val="Paragraph"/>
              <w:rPr>
                <w:noProof/>
                <w:lang w:val="ro-RO"/>
              </w:rPr>
            </w:pPr>
            <w:r w:rsidRPr="00EA7A16">
              <w:rPr>
                <w:noProof/>
                <w:lang w:val="ro-RO"/>
              </w:rPr>
              <w:t>-</w:t>
            </w:r>
          </w:p>
        </w:tc>
        <w:tc>
          <w:tcPr>
            <w:tcW w:w="0" w:type="auto"/>
          </w:tcPr>
          <w:p w14:paraId="35FFD337"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6E71C6A" w14:textId="77777777" w:rsidTr="00FD31E5">
        <w:trPr>
          <w:cantSplit/>
        </w:trPr>
        <w:tc>
          <w:tcPr>
            <w:tcW w:w="0" w:type="auto"/>
          </w:tcPr>
          <w:p w14:paraId="4339E31A" w14:textId="77777777" w:rsidR="004B4EBE" w:rsidRPr="00EA7A16" w:rsidRDefault="004B4EBE" w:rsidP="004B4EBE">
            <w:pPr>
              <w:pStyle w:val="Paragraph"/>
              <w:rPr>
                <w:noProof/>
                <w:lang w:val="ro-RO"/>
              </w:rPr>
            </w:pPr>
            <w:r w:rsidRPr="00EA7A16">
              <w:rPr>
                <w:noProof/>
                <w:lang w:val="ro-RO"/>
              </w:rPr>
              <w:t>0.4503</w:t>
            </w:r>
          </w:p>
        </w:tc>
        <w:tc>
          <w:tcPr>
            <w:tcW w:w="0" w:type="auto"/>
          </w:tcPr>
          <w:p w14:paraId="1ECA31F1" w14:textId="77777777" w:rsidR="004B4EBE" w:rsidRPr="00EA7A16" w:rsidRDefault="004B4EBE" w:rsidP="004B4EBE">
            <w:pPr>
              <w:pStyle w:val="Paragraph"/>
              <w:jc w:val="right"/>
              <w:rPr>
                <w:noProof/>
                <w:lang w:val="ro-RO"/>
              </w:rPr>
            </w:pPr>
            <w:r w:rsidRPr="00EA7A16">
              <w:rPr>
                <w:noProof/>
                <w:lang w:val="ro-RO"/>
              </w:rPr>
              <w:t>ex 2933 99 80</w:t>
            </w:r>
          </w:p>
        </w:tc>
        <w:tc>
          <w:tcPr>
            <w:tcW w:w="0" w:type="auto"/>
          </w:tcPr>
          <w:p w14:paraId="4DEAA7B1" w14:textId="77777777" w:rsidR="004B4EBE" w:rsidRPr="00EA7A16" w:rsidRDefault="004B4EBE" w:rsidP="004B4EBE">
            <w:pPr>
              <w:pStyle w:val="Paragraph"/>
              <w:jc w:val="center"/>
              <w:rPr>
                <w:noProof/>
                <w:lang w:val="ro-RO"/>
              </w:rPr>
            </w:pPr>
            <w:r w:rsidRPr="00EA7A16">
              <w:rPr>
                <w:noProof/>
                <w:lang w:val="ro-RO"/>
              </w:rPr>
              <w:t>72</w:t>
            </w:r>
          </w:p>
        </w:tc>
        <w:tc>
          <w:tcPr>
            <w:tcW w:w="0" w:type="auto"/>
          </w:tcPr>
          <w:p w14:paraId="3E301388" w14:textId="77777777" w:rsidR="004B4EBE" w:rsidRPr="00EA7A16" w:rsidRDefault="004B4EBE" w:rsidP="004B4EBE">
            <w:pPr>
              <w:pStyle w:val="Paragraph"/>
              <w:rPr>
                <w:noProof/>
                <w:lang w:val="ro-RO"/>
              </w:rPr>
            </w:pPr>
            <w:r w:rsidRPr="00EA7A16">
              <w:rPr>
                <w:noProof/>
                <w:lang w:val="ro-RO"/>
              </w:rPr>
              <w:t>1,4,7-trimetil-1,4,7-triazaciclononană (CAS RN 96556-05-7)</w:t>
            </w:r>
          </w:p>
        </w:tc>
        <w:tc>
          <w:tcPr>
            <w:tcW w:w="0" w:type="auto"/>
          </w:tcPr>
          <w:p w14:paraId="556A2744" w14:textId="77777777" w:rsidR="004B4EBE" w:rsidRPr="00EA7A16" w:rsidRDefault="004B4EBE" w:rsidP="004B4EBE">
            <w:pPr>
              <w:pStyle w:val="Paragraph"/>
              <w:rPr>
                <w:noProof/>
                <w:lang w:val="ro-RO"/>
              </w:rPr>
            </w:pPr>
            <w:r w:rsidRPr="00EA7A16">
              <w:rPr>
                <w:noProof/>
                <w:lang w:val="ro-RO"/>
              </w:rPr>
              <w:t>0 %</w:t>
            </w:r>
          </w:p>
        </w:tc>
        <w:tc>
          <w:tcPr>
            <w:tcW w:w="0" w:type="auto"/>
          </w:tcPr>
          <w:p w14:paraId="647133E4" w14:textId="77777777" w:rsidR="004B4EBE" w:rsidRPr="00EA7A16" w:rsidRDefault="004B4EBE" w:rsidP="004B4EBE">
            <w:pPr>
              <w:pStyle w:val="Paragraph"/>
              <w:rPr>
                <w:noProof/>
                <w:lang w:val="ro-RO"/>
              </w:rPr>
            </w:pPr>
            <w:r w:rsidRPr="00EA7A16">
              <w:rPr>
                <w:noProof/>
                <w:lang w:val="ro-RO"/>
              </w:rPr>
              <w:t>-</w:t>
            </w:r>
          </w:p>
        </w:tc>
        <w:tc>
          <w:tcPr>
            <w:tcW w:w="0" w:type="auto"/>
          </w:tcPr>
          <w:p w14:paraId="65E0AA03"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7795C3A" w14:textId="77777777" w:rsidTr="00FD31E5">
        <w:trPr>
          <w:cantSplit/>
        </w:trPr>
        <w:tc>
          <w:tcPr>
            <w:tcW w:w="0" w:type="auto"/>
          </w:tcPr>
          <w:p w14:paraId="1B39FADB" w14:textId="77777777" w:rsidR="004B4EBE" w:rsidRPr="00EA7A16" w:rsidRDefault="004B4EBE" w:rsidP="004B4EBE">
            <w:pPr>
              <w:pStyle w:val="Paragraph"/>
              <w:rPr>
                <w:noProof/>
                <w:lang w:val="ro-RO"/>
              </w:rPr>
            </w:pPr>
            <w:r w:rsidRPr="00EA7A16">
              <w:rPr>
                <w:noProof/>
                <w:lang w:val="ro-RO"/>
              </w:rPr>
              <w:t>0.7759</w:t>
            </w:r>
          </w:p>
        </w:tc>
        <w:tc>
          <w:tcPr>
            <w:tcW w:w="0" w:type="auto"/>
          </w:tcPr>
          <w:p w14:paraId="1A597036" w14:textId="77777777" w:rsidR="004B4EBE" w:rsidRPr="00EA7A16" w:rsidRDefault="004B4EBE" w:rsidP="004B4EBE">
            <w:pPr>
              <w:pStyle w:val="Paragraph"/>
              <w:jc w:val="right"/>
              <w:rPr>
                <w:noProof/>
                <w:lang w:val="ro-RO"/>
              </w:rPr>
            </w:pPr>
            <w:r w:rsidRPr="00EA7A16">
              <w:rPr>
                <w:noProof/>
                <w:lang w:val="ro-RO"/>
              </w:rPr>
              <w:t>ex 2933 99 80</w:t>
            </w:r>
          </w:p>
        </w:tc>
        <w:tc>
          <w:tcPr>
            <w:tcW w:w="0" w:type="auto"/>
          </w:tcPr>
          <w:p w14:paraId="74329A7C" w14:textId="77777777" w:rsidR="004B4EBE" w:rsidRPr="00EA7A16" w:rsidRDefault="004B4EBE" w:rsidP="004B4EBE">
            <w:pPr>
              <w:pStyle w:val="Paragraph"/>
              <w:jc w:val="center"/>
              <w:rPr>
                <w:noProof/>
                <w:lang w:val="ro-RO"/>
              </w:rPr>
            </w:pPr>
            <w:r w:rsidRPr="00EA7A16">
              <w:rPr>
                <w:noProof/>
                <w:lang w:val="ro-RO"/>
              </w:rPr>
              <w:t>75</w:t>
            </w:r>
          </w:p>
        </w:tc>
        <w:tc>
          <w:tcPr>
            <w:tcW w:w="0" w:type="auto"/>
          </w:tcPr>
          <w:p w14:paraId="545D8334" w14:textId="77777777" w:rsidR="004B4EBE" w:rsidRPr="00EA7A16" w:rsidRDefault="004B4EBE" w:rsidP="004B4EBE">
            <w:pPr>
              <w:pStyle w:val="Paragraph"/>
              <w:rPr>
                <w:noProof/>
                <w:lang w:val="ro-RO"/>
              </w:rPr>
            </w:pPr>
            <w:r w:rsidRPr="00EA7A16">
              <w:rPr>
                <w:noProof/>
                <w:lang w:val="ro-RO"/>
              </w:rPr>
              <w:t>1-[Bis(dimetilamino)metilen]-1H-benzotriazoliu hexafluorofosfat(1-) 3-oxid (CAS RN 94790-37-1)​</w:t>
            </w:r>
          </w:p>
        </w:tc>
        <w:tc>
          <w:tcPr>
            <w:tcW w:w="0" w:type="auto"/>
          </w:tcPr>
          <w:p w14:paraId="227F3AFC" w14:textId="77777777" w:rsidR="004B4EBE" w:rsidRPr="00EA7A16" w:rsidRDefault="004B4EBE" w:rsidP="004B4EBE">
            <w:pPr>
              <w:pStyle w:val="Paragraph"/>
              <w:rPr>
                <w:noProof/>
                <w:lang w:val="ro-RO"/>
              </w:rPr>
            </w:pPr>
            <w:r w:rsidRPr="00EA7A16">
              <w:rPr>
                <w:noProof/>
                <w:lang w:val="ro-RO"/>
              </w:rPr>
              <w:t>0 %</w:t>
            </w:r>
          </w:p>
        </w:tc>
        <w:tc>
          <w:tcPr>
            <w:tcW w:w="0" w:type="auto"/>
          </w:tcPr>
          <w:p w14:paraId="060687E7" w14:textId="77777777" w:rsidR="004B4EBE" w:rsidRPr="00EA7A16" w:rsidRDefault="004B4EBE" w:rsidP="004B4EBE">
            <w:pPr>
              <w:pStyle w:val="Paragraph"/>
              <w:rPr>
                <w:noProof/>
                <w:lang w:val="ro-RO"/>
              </w:rPr>
            </w:pPr>
            <w:r w:rsidRPr="00EA7A16">
              <w:rPr>
                <w:noProof/>
                <w:lang w:val="ro-RO"/>
              </w:rPr>
              <w:t>-</w:t>
            </w:r>
          </w:p>
        </w:tc>
        <w:tc>
          <w:tcPr>
            <w:tcW w:w="0" w:type="auto"/>
          </w:tcPr>
          <w:p w14:paraId="43985ECB"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993B071" w14:textId="77777777" w:rsidTr="00FD31E5">
        <w:trPr>
          <w:cantSplit/>
        </w:trPr>
        <w:tc>
          <w:tcPr>
            <w:tcW w:w="0" w:type="auto"/>
          </w:tcPr>
          <w:p w14:paraId="15D3E5AE" w14:textId="77777777" w:rsidR="004B4EBE" w:rsidRPr="00EA7A16" w:rsidRDefault="004B4EBE" w:rsidP="004B4EBE">
            <w:pPr>
              <w:pStyle w:val="Paragraph"/>
              <w:rPr>
                <w:noProof/>
                <w:lang w:val="ro-RO"/>
              </w:rPr>
            </w:pPr>
            <w:r w:rsidRPr="00EA7A16">
              <w:rPr>
                <w:noProof/>
                <w:lang w:val="ro-RO"/>
              </w:rPr>
              <w:t>0.8054</w:t>
            </w:r>
          </w:p>
        </w:tc>
        <w:tc>
          <w:tcPr>
            <w:tcW w:w="0" w:type="auto"/>
          </w:tcPr>
          <w:p w14:paraId="7D1EF80F" w14:textId="77777777" w:rsidR="004B4EBE" w:rsidRPr="00EA7A16" w:rsidRDefault="004B4EBE" w:rsidP="004B4EBE">
            <w:pPr>
              <w:pStyle w:val="Paragraph"/>
              <w:jc w:val="right"/>
              <w:rPr>
                <w:noProof/>
                <w:lang w:val="ro-RO"/>
              </w:rPr>
            </w:pPr>
            <w:r w:rsidRPr="00EA7A16">
              <w:rPr>
                <w:noProof/>
                <w:lang w:val="ro-RO"/>
              </w:rPr>
              <w:t>ex 2933 99 80</w:t>
            </w:r>
          </w:p>
        </w:tc>
        <w:tc>
          <w:tcPr>
            <w:tcW w:w="0" w:type="auto"/>
          </w:tcPr>
          <w:p w14:paraId="281F4BF7" w14:textId="77777777" w:rsidR="004B4EBE" w:rsidRPr="00EA7A16" w:rsidRDefault="004B4EBE" w:rsidP="004B4EBE">
            <w:pPr>
              <w:pStyle w:val="Paragraph"/>
              <w:jc w:val="center"/>
              <w:rPr>
                <w:noProof/>
                <w:lang w:val="ro-RO"/>
              </w:rPr>
            </w:pPr>
            <w:r w:rsidRPr="00EA7A16">
              <w:rPr>
                <w:noProof/>
                <w:lang w:val="ro-RO"/>
              </w:rPr>
              <w:t>76</w:t>
            </w:r>
          </w:p>
        </w:tc>
        <w:tc>
          <w:tcPr>
            <w:tcW w:w="0" w:type="auto"/>
          </w:tcPr>
          <w:p w14:paraId="53B20797" w14:textId="77777777" w:rsidR="004B4EBE" w:rsidRPr="00EA7A16" w:rsidRDefault="004B4EBE" w:rsidP="004B4EBE">
            <w:pPr>
              <w:pStyle w:val="Paragraph"/>
              <w:rPr>
                <w:noProof/>
                <w:lang w:val="ro-RO"/>
              </w:rPr>
            </w:pPr>
            <w:r w:rsidRPr="00EA7A16">
              <w:rPr>
                <w:noProof/>
                <w:lang w:val="ro-RO"/>
              </w:rPr>
              <w:t xml:space="preserve">2-Metilindolină (CAS RN 6872-06-6), cu o puritate de minimum 98 % în greutate </w:t>
            </w:r>
          </w:p>
        </w:tc>
        <w:tc>
          <w:tcPr>
            <w:tcW w:w="0" w:type="auto"/>
          </w:tcPr>
          <w:p w14:paraId="6FDA02EB" w14:textId="77777777" w:rsidR="004B4EBE" w:rsidRPr="00EA7A16" w:rsidRDefault="004B4EBE" w:rsidP="004B4EBE">
            <w:pPr>
              <w:pStyle w:val="Paragraph"/>
              <w:rPr>
                <w:noProof/>
                <w:lang w:val="ro-RO"/>
              </w:rPr>
            </w:pPr>
            <w:r w:rsidRPr="00EA7A16">
              <w:rPr>
                <w:noProof/>
                <w:lang w:val="ro-RO"/>
              </w:rPr>
              <w:t>0 %</w:t>
            </w:r>
          </w:p>
        </w:tc>
        <w:tc>
          <w:tcPr>
            <w:tcW w:w="0" w:type="auto"/>
          </w:tcPr>
          <w:p w14:paraId="19AEF420" w14:textId="77777777" w:rsidR="004B4EBE" w:rsidRPr="00EA7A16" w:rsidRDefault="004B4EBE" w:rsidP="004B4EBE">
            <w:pPr>
              <w:pStyle w:val="Paragraph"/>
              <w:rPr>
                <w:noProof/>
                <w:lang w:val="ro-RO"/>
              </w:rPr>
            </w:pPr>
            <w:r w:rsidRPr="00EA7A16">
              <w:rPr>
                <w:noProof/>
                <w:lang w:val="ro-RO"/>
              </w:rPr>
              <w:t>-</w:t>
            </w:r>
          </w:p>
        </w:tc>
        <w:tc>
          <w:tcPr>
            <w:tcW w:w="0" w:type="auto"/>
          </w:tcPr>
          <w:p w14:paraId="67D821C0"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51A887D0" w14:textId="77777777" w:rsidTr="00FD31E5">
        <w:trPr>
          <w:cantSplit/>
        </w:trPr>
        <w:tc>
          <w:tcPr>
            <w:tcW w:w="0" w:type="auto"/>
          </w:tcPr>
          <w:p w14:paraId="61E4DC41" w14:textId="77777777" w:rsidR="004B4EBE" w:rsidRPr="00EA7A16" w:rsidRDefault="004B4EBE" w:rsidP="004B4EBE">
            <w:pPr>
              <w:pStyle w:val="Paragraph"/>
              <w:rPr>
                <w:noProof/>
                <w:lang w:val="ro-RO"/>
              </w:rPr>
            </w:pPr>
            <w:r w:rsidRPr="00EA7A16">
              <w:rPr>
                <w:noProof/>
                <w:lang w:val="ro-RO"/>
              </w:rPr>
              <w:t>0.8064</w:t>
            </w:r>
          </w:p>
        </w:tc>
        <w:tc>
          <w:tcPr>
            <w:tcW w:w="0" w:type="auto"/>
          </w:tcPr>
          <w:p w14:paraId="23E29776" w14:textId="77777777" w:rsidR="004B4EBE" w:rsidRPr="00EA7A16" w:rsidRDefault="004B4EBE" w:rsidP="004B4EBE">
            <w:pPr>
              <w:pStyle w:val="Paragraph"/>
              <w:jc w:val="right"/>
              <w:rPr>
                <w:noProof/>
                <w:lang w:val="ro-RO"/>
              </w:rPr>
            </w:pPr>
            <w:r w:rsidRPr="00EA7A16">
              <w:rPr>
                <w:noProof/>
                <w:lang w:val="ro-RO"/>
              </w:rPr>
              <w:t>ex 2933 99 80</w:t>
            </w:r>
          </w:p>
        </w:tc>
        <w:tc>
          <w:tcPr>
            <w:tcW w:w="0" w:type="auto"/>
          </w:tcPr>
          <w:p w14:paraId="46D94848" w14:textId="77777777" w:rsidR="004B4EBE" w:rsidRPr="00EA7A16" w:rsidRDefault="004B4EBE" w:rsidP="004B4EBE">
            <w:pPr>
              <w:pStyle w:val="Paragraph"/>
              <w:jc w:val="center"/>
              <w:rPr>
                <w:noProof/>
                <w:lang w:val="ro-RO"/>
              </w:rPr>
            </w:pPr>
            <w:r w:rsidRPr="00EA7A16">
              <w:rPr>
                <w:noProof/>
                <w:lang w:val="ro-RO"/>
              </w:rPr>
              <w:t>77</w:t>
            </w:r>
          </w:p>
        </w:tc>
        <w:tc>
          <w:tcPr>
            <w:tcW w:w="0" w:type="auto"/>
          </w:tcPr>
          <w:p w14:paraId="18B6D7C3" w14:textId="77777777" w:rsidR="004B4EBE" w:rsidRPr="00EA7A16" w:rsidRDefault="004B4EBE" w:rsidP="004B4EBE">
            <w:pPr>
              <w:pStyle w:val="Paragraph"/>
              <w:rPr>
                <w:noProof/>
                <w:lang w:val="ro-RO"/>
              </w:rPr>
            </w:pPr>
            <w:r w:rsidRPr="00EA7A16">
              <w:rPr>
                <w:noProof/>
                <w:lang w:val="ro-RO"/>
              </w:rPr>
              <w:t xml:space="preserve">9-[1,1′-Bifenil]-3-il-9′-[1,1′-bifenil]-4-il-3,3′-bi-9H-carbazol (CAS RN 1643479-47-3) cu o puritate de minimum 95 % în greutate </w:t>
            </w:r>
          </w:p>
        </w:tc>
        <w:tc>
          <w:tcPr>
            <w:tcW w:w="0" w:type="auto"/>
          </w:tcPr>
          <w:p w14:paraId="39801301" w14:textId="77777777" w:rsidR="004B4EBE" w:rsidRPr="00EA7A16" w:rsidRDefault="004B4EBE" w:rsidP="004B4EBE">
            <w:pPr>
              <w:pStyle w:val="Paragraph"/>
              <w:rPr>
                <w:noProof/>
                <w:lang w:val="ro-RO"/>
              </w:rPr>
            </w:pPr>
            <w:r w:rsidRPr="00EA7A16">
              <w:rPr>
                <w:noProof/>
                <w:lang w:val="ro-RO"/>
              </w:rPr>
              <w:t>0 %</w:t>
            </w:r>
          </w:p>
        </w:tc>
        <w:tc>
          <w:tcPr>
            <w:tcW w:w="0" w:type="auto"/>
          </w:tcPr>
          <w:p w14:paraId="0165EBED" w14:textId="77777777" w:rsidR="004B4EBE" w:rsidRPr="00EA7A16" w:rsidRDefault="004B4EBE" w:rsidP="004B4EBE">
            <w:pPr>
              <w:pStyle w:val="Paragraph"/>
              <w:rPr>
                <w:noProof/>
                <w:lang w:val="ro-RO"/>
              </w:rPr>
            </w:pPr>
            <w:r w:rsidRPr="00EA7A16">
              <w:rPr>
                <w:noProof/>
                <w:lang w:val="ro-RO"/>
              </w:rPr>
              <w:t>-</w:t>
            </w:r>
          </w:p>
        </w:tc>
        <w:tc>
          <w:tcPr>
            <w:tcW w:w="0" w:type="auto"/>
          </w:tcPr>
          <w:p w14:paraId="3E189F6A"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EC6BBCA" w14:textId="77777777" w:rsidTr="00FD31E5">
        <w:trPr>
          <w:cantSplit/>
        </w:trPr>
        <w:tc>
          <w:tcPr>
            <w:tcW w:w="0" w:type="auto"/>
          </w:tcPr>
          <w:p w14:paraId="496F27DB" w14:textId="77777777" w:rsidR="004B4EBE" w:rsidRPr="00EA7A16" w:rsidRDefault="004B4EBE" w:rsidP="004B4EBE">
            <w:pPr>
              <w:pStyle w:val="Paragraph"/>
              <w:rPr>
                <w:noProof/>
                <w:lang w:val="ro-RO"/>
              </w:rPr>
            </w:pPr>
            <w:r w:rsidRPr="00EA7A16">
              <w:rPr>
                <w:noProof/>
                <w:lang w:val="ro-RO"/>
              </w:rPr>
              <w:t>0.4382</w:t>
            </w:r>
          </w:p>
        </w:tc>
        <w:tc>
          <w:tcPr>
            <w:tcW w:w="0" w:type="auto"/>
          </w:tcPr>
          <w:p w14:paraId="4858C89C" w14:textId="77777777" w:rsidR="004B4EBE" w:rsidRPr="00EA7A16" w:rsidRDefault="004B4EBE" w:rsidP="004B4EBE">
            <w:pPr>
              <w:pStyle w:val="Paragraph"/>
              <w:jc w:val="right"/>
              <w:rPr>
                <w:noProof/>
                <w:lang w:val="ro-RO"/>
              </w:rPr>
            </w:pPr>
            <w:r w:rsidRPr="00EA7A16">
              <w:rPr>
                <w:noProof/>
                <w:lang w:val="ro-RO"/>
              </w:rPr>
              <w:t>ex 2933 99 80</w:t>
            </w:r>
          </w:p>
        </w:tc>
        <w:tc>
          <w:tcPr>
            <w:tcW w:w="0" w:type="auto"/>
          </w:tcPr>
          <w:p w14:paraId="1114F087" w14:textId="77777777" w:rsidR="004B4EBE" w:rsidRPr="00EA7A16" w:rsidRDefault="004B4EBE" w:rsidP="004B4EBE">
            <w:pPr>
              <w:pStyle w:val="Paragraph"/>
              <w:jc w:val="center"/>
              <w:rPr>
                <w:noProof/>
                <w:lang w:val="ro-RO"/>
              </w:rPr>
            </w:pPr>
            <w:r w:rsidRPr="00EA7A16">
              <w:rPr>
                <w:noProof/>
                <w:lang w:val="ro-RO"/>
              </w:rPr>
              <w:t>78</w:t>
            </w:r>
          </w:p>
        </w:tc>
        <w:tc>
          <w:tcPr>
            <w:tcW w:w="0" w:type="auto"/>
          </w:tcPr>
          <w:p w14:paraId="6B5C1513" w14:textId="77777777" w:rsidR="004B4EBE" w:rsidRPr="00EA7A16" w:rsidRDefault="004B4EBE" w:rsidP="004B4EBE">
            <w:pPr>
              <w:pStyle w:val="Paragraph"/>
              <w:rPr>
                <w:noProof/>
                <w:lang w:val="ro-RO"/>
              </w:rPr>
            </w:pPr>
            <w:r w:rsidRPr="00EA7A16">
              <w:rPr>
                <w:noProof/>
                <w:lang w:val="ro-RO"/>
              </w:rPr>
              <w:t>Hidroclorură 3-amino-3-azabiciclo (3.3.0) octan (CAS RN 58108-05-7)</w:t>
            </w:r>
          </w:p>
        </w:tc>
        <w:tc>
          <w:tcPr>
            <w:tcW w:w="0" w:type="auto"/>
          </w:tcPr>
          <w:p w14:paraId="46A17649" w14:textId="77777777" w:rsidR="004B4EBE" w:rsidRPr="00EA7A16" w:rsidRDefault="004B4EBE" w:rsidP="004B4EBE">
            <w:pPr>
              <w:pStyle w:val="Paragraph"/>
              <w:rPr>
                <w:noProof/>
                <w:lang w:val="ro-RO"/>
              </w:rPr>
            </w:pPr>
            <w:r w:rsidRPr="00EA7A16">
              <w:rPr>
                <w:noProof/>
                <w:lang w:val="ro-RO"/>
              </w:rPr>
              <w:t>0 %</w:t>
            </w:r>
          </w:p>
        </w:tc>
        <w:tc>
          <w:tcPr>
            <w:tcW w:w="0" w:type="auto"/>
          </w:tcPr>
          <w:p w14:paraId="3B439614" w14:textId="77777777" w:rsidR="004B4EBE" w:rsidRPr="00EA7A16" w:rsidRDefault="004B4EBE" w:rsidP="004B4EBE">
            <w:pPr>
              <w:pStyle w:val="Paragraph"/>
              <w:rPr>
                <w:noProof/>
                <w:lang w:val="ro-RO"/>
              </w:rPr>
            </w:pPr>
            <w:r w:rsidRPr="00EA7A16">
              <w:rPr>
                <w:noProof/>
                <w:lang w:val="ro-RO"/>
              </w:rPr>
              <w:t>-</w:t>
            </w:r>
          </w:p>
        </w:tc>
        <w:tc>
          <w:tcPr>
            <w:tcW w:w="0" w:type="auto"/>
          </w:tcPr>
          <w:p w14:paraId="2AE142A7"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1E4B6F1" w14:textId="77777777" w:rsidTr="00FD31E5">
        <w:trPr>
          <w:cantSplit/>
        </w:trPr>
        <w:tc>
          <w:tcPr>
            <w:tcW w:w="0" w:type="auto"/>
          </w:tcPr>
          <w:p w14:paraId="491EF3EC" w14:textId="77777777" w:rsidR="004B4EBE" w:rsidRPr="00EA7A16" w:rsidRDefault="004B4EBE" w:rsidP="004B4EBE">
            <w:pPr>
              <w:pStyle w:val="Paragraph"/>
              <w:rPr>
                <w:noProof/>
                <w:lang w:val="ro-RO"/>
              </w:rPr>
            </w:pPr>
            <w:r w:rsidRPr="00EA7A16">
              <w:rPr>
                <w:noProof/>
                <w:lang w:val="ro-RO"/>
              </w:rPr>
              <w:t>0.8014</w:t>
            </w:r>
          </w:p>
        </w:tc>
        <w:tc>
          <w:tcPr>
            <w:tcW w:w="0" w:type="auto"/>
          </w:tcPr>
          <w:p w14:paraId="43807FC6" w14:textId="77777777" w:rsidR="004B4EBE" w:rsidRPr="00EA7A16" w:rsidRDefault="004B4EBE" w:rsidP="004B4EBE">
            <w:pPr>
              <w:pStyle w:val="Paragraph"/>
              <w:jc w:val="right"/>
              <w:rPr>
                <w:noProof/>
                <w:lang w:val="ro-RO"/>
              </w:rPr>
            </w:pPr>
            <w:r w:rsidRPr="00EA7A16">
              <w:rPr>
                <w:noProof/>
                <w:lang w:val="ro-RO"/>
              </w:rPr>
              <w:t>ex 2933 99 80</w:t>
            </w:r>
          </w:p>
        </w:tc>
        <w:tc>
          <w:tcPr>
            <w:tcW w:w="0" w:type="auto"/>
          </w:tcPr>
          <w:p w14:paraId="33B29D02"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663E138A" w14:textId="77777777" w:rsidR="004B4EBE" w:rsidRPr="00EA7A16" w:rsidRDefault="004B4EBE" w:rsidP="004B4EBE">
            <w:pPr>
              <w:pStyle w:val="Paragraph"/>
              <w:rPr>
                <w:noProof/>
                <w:lang w:val="ro-RO"/>
              </w:rPr>
            </w:pPr>
            <w:r w:rsidRPr="00EA7A16">
              <w:rPr>
                <w:noProof/>
                <w:lang w:val="ro-RO"/>
              </w:rPr>
              <w:t>Pirol-2-carboxaldehidă (CAS RN 1003-29-8) cu o puritate de minimum 97 % în greutate</w:t>
            </w:r>
          </w:p>
        </w:tc>
        <w:tc>
          <w:tcPr>
            <w:tcW w:w="0" w:type="auto"/>
          </w:tcPr>
          <w:p w14:paraId="76808FB6" w14:textId="77777777" w:rsidR="004B4EBE" w:rsidRPr="00EA7A16" w:rsidRDefault="004B4EBE" w:rsidP="004B4EBE">
            <w:pPr>
              <w:pStyle w:val="Paragraph"/>
              <w:rPr>
                <w:noProof/>
                <w:lang w:val="ro-RO"/>
              </w:rPr>
            </w:pPr>
            <w:r w:rsidRPr="00EA7A16">
              <w:rPr>
                <w:noProof/>
                <w:lang w:val="ro-RO"/>
              </w:rPr>
              <w:t>0 %</w:t>
            </w:r>
          </w:p>
        </w:tc>
        <w:tc>
          <w:tcPr>
            <w:tcW w:w="0" w:type="auto"/>
          </w:tcPr>
          <w:p w14:paraId="3D163F9D" w14:textId="77777777" w:rsidR="004B4EBE" w:rsidRPr="00EA7A16" w:rsidRDefault="004B4EBE" w:rsidP="004B4EBE">
            <w:pPr>
              <w:pStyle w:val="Paragraph"/>
              <w:rPr>
                <w:noProof/>
                <w:lang w:val="ro-RO"/>
              </w:rPr>
            </w:pPr>
            <w:r w:rsidRPr="00EA7A16">
              <w:rPr>
                <w:noProof/>
                <w:lang w:val="ro-RO"/>
              </w:rPr>
              <w:t>-</w:t>
            </w:r>
          </w:p>
        </w:tc>
        <w:tc>
          <w:tcPr>
            <w:tcW w:w="0" w:type="auto"/>
          </w:tcPr>
          <w:p w14:paraId="199345AD"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8D50E5B" w14:textId="77777777" w:rsidTr="00FD31E5">
        <w:trPr>
          <w:cantSplit/>
        </w:trPr>
        <w:tc>
          <w:tcPr>
            <w:tcW w:w="0" w:type="auto"/>
          </w:tcPr>
          <w:p w14:paraId="7E4B251F" w14:textId="77777777" w:rsidR="004B4EBE" w:rsidRPr="00EA7A16" w:rsidRDefault="004B4EBE" w:rsidP="004B4EBE">
            <w:pPr>
              <w:pStyle w:val="Paragraph"/>
              <w:rPr>
                <w:noProof/>
                <w:lang w:val="ro-RO"/>
              </w:rPr>
            </w:pPr>
            <w:r w:rsidRPr="00EA7A16">
              <w:rPr>
                <w:noProof/>
                <w:lang w:val="ro-RO"/>
              </w:rPr>
              <w:t>0.4164</w:t>
            </w:r>
          </w:p>
        </w:tc>
        <w:tc>
          <w:tcPr>
            <w:tcW w:w="0" w:type="auto"/>
          </w:tcPr>
          <w:p w14:paraId="23DC13D8"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2933 99 80</w:t>
            </w:r>
          </w:p>
        </w:tc>
        <w:tc>
          <w:tcPr>
            <w:tcW w:w="0" w:type="auto"/>
          </w:tcPr>
          <w:p w14:paraId="4CF2096E" w14:textId="77777777" w:rsidR="004B4EBE" w:rsidRPr="00EA7A16" w:rsidRDefault="004B4EBE" w:rsidP="004B4EBE">
            <w:pPr>
              <w:pStyle w:val="Paragraph"/>
              <w:jc w:val="center"/>
              <w:rPr>
                <w:noProof/>
                <w:lang w:val="ro-RO"/>
              </w:rPr>
            </w:pPr>
            <w:r w:rsidRPr="00EA7A16">
              <w:rPr>
                <w:noProof/>
                <w:lang w:val="ro-RO"/>
              </w:rPr>
              <w:t>81</w:t>
            </w:r>
          </w:p>
        </w:tc>
        <w:tc>
          <w:tcPr>
            <w:tcW w:w="0" w:type="auto"/>
          </w:tcPr>
          <w:p w14:paraId="7C609121" w14:textId="77777777" w:rsidR="004B4EBE" w:rsidRPr="00EA7A16" w:rsidRDefault="004B4EBE" w:rsidP="004B4EBE">
            <w:pPr>
              <w:pStyle w:val="Paragraph"/>
              <w:rPr>
                <w:noProof/>
                <w:lang w:val="ro-RO"/>
              </w:rPr>
            </w:pPr>
            <w:r w:rsidRPr="00EA7A16">
              <w:rPr>
                <w:noProof/>
                <w:lang w:val="ro-RO"/>
              </w:rPr>
              <w:t>1,2,3-Benzotriazol (CAS RN 95-14-7)</w:t>
            </w:r>
          </w:p>
        </w:tc>
        <w:tc>
          <w:tcPr>
            <w:tcW w:w="0" w:type="auto"/>
          </w:tcPr>
          <w:p w14:paraId="1FACACD4" w14:textId="77777777" w:rsidR="004B4EBE" w:rsidRPr="00EA7A16" w:rsidRDefault="004B4EBE" w:rsidP="004B4EBE">
            <w:pPr>
              <w:pStyle w:val="Paragraph"/>
              <w:rPr>
                <w:noProof/>
                <w:lang w:val="ro-RO"/>
              </w:rPr>
            </w:pPr>
            <w:r w:rsidRPr="00EA7A16">
              <w:rPr>
                <w:noProof/>
                <w:lang w:val="ro-RO"/>
              </w:rPr>
              <w:t>0 %</w:t>
            </w:r>
          </w:p>
        </w:tc>
        <w:tc>
          <w:tcPr>
            <w:tcW w:w="0" w:type="auto"/>
          </w:tcPr>
          <w:p w14:paraId="3E6F1503" w14:textId="77777777" w:rsidR="004B4EBE" w:rsidRPr="00EA7A16" w:rsidRDefault="004B4EBE" w:rsidP="004B4EBE">
            <w:pPr>
              <w:pStyle w:val="Paragraph"/>
              <w:rPr>
                <w:noProof/>
                <w:lang w:val="ro-RO"/>
              </w:rPr>
            </w:pPr>
            <w:r w:rsidRPr="00EA7A16">
              <w:rPr>
                <w:noProof/>
                <w:lang w:val="ro-RO"/>
              </w:rPr>
              <w:t>-</w:t>
            </w:r>
          </w:p>
        </w:tc>
        <w:tc>
          <w:tcPr>
            <w:tcW w:w="0" w:type="auto"/>
          </w:tcPr>
          <w:p w14:paraId="4685DF51"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7F88897A" w14:textId="77777777" w:rsidTr="00FD31E5">
        <w:trPr>
          <w:cantSplit/>
        </w:trPr>
        <w:tc>
          <w:tcPr>
            <w:tcW w:w="0" w:type="auto"/>
          </w:tcPr>
          <w:p w14:paraId="40946A10" w14:textId="77777777" w:rsidR="004B4EBE" w:rsidRPr="00EA7A16" w:rsidRDefault="004B4EBE" w:rsidP="004B4EBE">
            <w:pPr>
              <w:pStyle w:val="Paragraph"/>
              <w:rPr>
                <w:noProof/>
                <w:lang w:val="ro-RO"/>
              </w:rPr>
            </w:pPr>
            <w:r w:rsidRPr="00EA7A16">
              <w:rPr>
                <w:noProof/>
                <w:lang w:val="ro-RO"/>
              </w:rPr>
              <w:t>0.4165</w:t>
            </w:r>
          </w:p>
        </w:tc>
        <w:tc>
          <w:tcPr>
            <w:tcW w:w="0" w:type="auto"/>
          </w:tcPr>
          <w:p w14:paraId="18B5B9B6" w14:textId="77777777" w:rsidR="004B4EBE" w:rsidRPr="00EA7A16" w:rsidRDefault="004B4EBE" w:rsidP="004B4EBE">
            <w:pPr>
              <w:pStyle w:val="Paragraph"/>
              <w:jc w:val="right"/>
              <w:rPr>
                <w:noProof/>
                <w:lang w:val="ro-RO"/>
              </w:rPr>
            </w:pPr>
            <w:r w:rsidRPr="00EA7A16">
              <w:rPr>
                <w:noProof/>
                <w:lang w:val="ro-RO"/>
              </w:rPr>
              <w:t>ex 2933 99 80</w:t>
            </w:r>
          </w:p>
        </w:tc>
        <w:tc>
          <w:tcPr>
            <w:tcW w:w="0" w:type="auto"/>
          </w:tcPr>
          <w:p w14:paraId="0EA2430D" w14:textId="77777777" w:rsidR="004B4EBE" w:rsidRPr="00EA7A16" w:rsidRDefault="004B4EBE" w:rsidP="004B4EBE">
            <w:pPr>
              <w:pStyle w:val="Paragraph"/>
              <w:jc w:val="center"/>
              <w:rPr>
                <w:noProof/>
                <w:lang w:val="ro-RO"/>
              </w:rPr>
            </w:pPr>
            <w:r w:rsidRPr="00EA7A16">
              <w:rPr>
                <w:noProof/>
                <w:lang w:val="ro-RO"/>
              </w:rPr>
              <w:t>82</w:t>
            </w:r>
          </w:p>
        </w:tc>
        <w:tc>
          <w:tcPr>
            <w:tcW w:w="0" w:type="auto"/>
          </w:tcPr>
          <w:p w14:paraId="01F30B97" w14:textId="77777777" w:rsidR="004B4EBE" w:rsidRPr="00EA7A16" w:rsidRDefault="004B4EBE" w:rsidP="004B4EBE">
            <w:pPr>
              <w:pStyle w:val="Paragraph"/>
              <w:rPr>
                <w:noProof/>
                <w:lang w:val="ro-RO"/>
              </w:rPr>
            </w:pPr>
            <w:r w:rsidRPr="00EA7A16">
              <w:rPr>
                <w:noProof/>
                <w:lang w:val="ro-RO"/>
              </w:rPr>
              <w:t>Toliltriazol (CAS RN 29385-43-1)</w:t>
            </w:r>
          </w:p>
        </w:tc>
        <w:tc>
          <w:tcPr>
            <w:tcW w:w="0" w:type="auto"/>
          </w:tcPr>
          <w:p w14:paraId="6410465E" w14:textId="77777777" w:rsidR="004B4EBE" w:rsidRPr="00EA7A16" w:rsidRDefault="004B4EBE" w:rsidP="004B4EBE">
            <w:pPr>
              <w:pStyle w:val="Paragraph"/>
              <w:rPr>
                <w:noProof/>
                <w:lang w:val="ro-RO"/>
              </w:rPr>
            </w:pPr>
            <w:r w:rsidRPr="00EA7A16">
              <w:rPr>
                <w:noProof/>
                <w:lang w:val="ro-RO"/>
              </w:rPr>
              <w:t>0 %</w:t>
            </w:r>
          </w:p>
        </w:tc>
        <w:tc>
          <w:tcPr>
            <w:tcW w:w="0" w:type="auto"/>
          </w:tcPr>
          <w:p w14:paraId="5F686BED" w14:textId="77777777" w:rsidR="004B4EBE" w:rsidRPr="00EA7A16" w:rsidRDefault="004B4EBE" w:rsidP="004B4EBE">
            <w:pPr>
              <w:pStyle w:val="Paragraph"/>
              <w:rPr>
                <w:noProof/>
                <w:lang w:val="ro-RO"/>
              </w:rPr>
            </w:pPr>
            <w:r w:rsidRPr="00EA7A16">
              <w:rPr>
                <w:noProof/>
                <w:lang w:val="ro-RO"/>
              </w:rPr>
              <w:t>-</w:t>
            </w:r>
          </w:p>
        </w:tc>
        <w:tc>
          <w:tcPr>
            <w:tcW w:w="0" w:type="auto"/>
          </w:tcPr>
          <w:p w14:paraId="44014388"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E4B9C49" w14:textId="77777777" w:rsidTr="00FD31E5">
        <w:trPr>
          <w:cantSplit/>
        </w:trPr>
        <w:tc>
          <w:tcPr>
            <w:tcW w:w="0" w:type="auto"/>
          </w:tcPr>
          <w:p w14:paraId="340EFBB1" w14:textId="77777777" w:rsidR="004B4EBE" w:rsidRPr="00EA7A16" w:rsidRDefault="004B4EBE" w:rsidP="004B4EBE">
            <w:pPr>
              <w:pStyle w:val="Paragraph"/>
              <w:rPr>
                <w:noProof/>
                <w:lang w:val="ro-RO"/>
              </w:rPr>
            </w:pPr>
            <w:r w:rsidRPr="00EA7A16">
              <w:rPr>
                <w:noProof/>
                <w:lang w:val="ro-RO"/>
              </w:rPr>
              <w:t>0.6933</w:t>
            </w:r>
          </w:p>
        </w:tc>
        <w:tc>
          <w:tcPr>
            <w:tcW w:w="0" w:type="auto"/>
          </w:tcPr>
          <w:p w14:paraId="3DDA7E35" w14:textId="77777777" w:rsidR="004B4EBE" w:rsidRPr="00EA7A16" w:rsidRDefault="004B4EBE" w:rsidP="004B4EBE">
            <w:pPr>
              <w:pStyle w:val="Paragraph"/>
              <w:jc w:val="right"/>
              <w:rPr>
                <w:noProof/>
                <w:lang w:val="ro-RO"/>
              </w:rPr>
            </w:pPr>
            <w:r w:rsidRPr="00EA7A16">
              <w:rPr>
                <w:noProof/>
                <w:lang w:val="ro-RO"/>
              </w:rPr>
              <w:t>ex 2933 99 80</w:t>
            </w:r>
          </w:p>
        </w:tc>
        <w:tc>
          <w:tcPr>
            <w:tcW w:w="0" w:type="auto"/>
          </w:tcPr>
          <w:p w14:paraId="022886FB" w14:textId="77777777" w:rsidR="004B4EBE" w:rsidRPr="00EA7A16" w:rsidRDefault="004B4EBE" w:rsidP="004B4EBE">
            <w:pPr>
              <w:pStyle w:val="Paragraph"/>
              <w:jc w:val="center"/>
              <w:rPr>
                <w:noProof/>
                <w:lang w:val="ro-RO"/>
              </w:rPr>
            </w:pPr>
            <w:r w:rsidRPr="00EA7A16">
              <w:rPr>
                <w:noProof/>
                <w:lang w:val="ro-RO"/>
              </w:rPr>
              <w:t>87</w:t>
            </w:r>
          </w:p>
        </w:tc>
        <w:tc>
          <w:tcPr>
            <w:tcW w:w="0" w:type="auto"/>
          </w:tcPr>
          <w:p w14:paraId="67CF08D9" w14:textId="77777777" w:rsidR="004B4EBE" w:rsidRPr="00EA7A16" w:rsidRDefault="004B4EBE" w:rsidP="004B4EBE">
            <w:pPr>
              <w:pStyle w:val="Paragraph"/>
              <w:rPr>
                <w:noProof/>
                <w:lang w:val="ro-RO"/>
              </w:rPr>
            </w:pPr>
            <w:r w:rsidRPr="00EA7A16">
              <w:rPr>
                <w:noProof/>
                <w:lang w:val="ro-RO"/>
              </w:rPr>
              <w:t>Etil-carfentrazonă(ISOM) (CAS RN 128639-02-1) cu o puritate de minimum 90 % în greutate</w:t>
            </w:r>
          </w:p>
        </w:tc>
        <w:tc>
          <w:tcPr>
            <w:tcW w:w="0" w:type="auto"/>
          </w:tcPr>
          <w:p w14:paraId="0C93597C" w14:textId="77777777" w:rsidR="004B4EBE" w:rsidRPr="00EA7A16" w:rsidRDefault="004B4EBE" w:rsidP="004B4EBE">
            <w:pPr>
              <w:pStyle w:val="Paragraph"/>
              <w:rPr>
                <w:noProof/>
                <w:lang w:val="ro-RO"/>
              </w:rPr>
            </w:pPr>
            <w:r w:rsidRPr="00EA7A16">
              <w:rPr>
                <w:noProof/>
                <w:lang w:val="ro-RO"/>
              </w:rPr>
              <w:t>0 %</w:t>
            </w:r>
          </w:p>
        </w:tc>
        <w:tc>
          <w:tcPr>
            <w:tcW w:w="0" w:type="auto"/>
          </w:tcPr>
          <w:p w14:paraId="0BDC9CB4" w14:textId="77777777" w:rsidR="004B4EBE" w:rsidRPr="00EA7A16" w:rsidRDefault="004B4EBE" w:rsidP="004B4EBE">
            <w:pPr>
              <w:pStyle w:val="Paragraph"/>
              <w:rPr>
                <w:noProof/>
                <w:lang w:val="ro-RO"/>
              </w:rPr>
            </w:pPr>
            <w:r w:rsidRPr="00EA7A16">
              <w:rPr>
                <w:noProof/>
                <w:lang w:val="ro-RO"/>
              </w:rPr>
              <w:t>-</w:t>
            </w:r>
          </w:p>
        </w:tc>
        <w:tc>
          <w:tcPr>
            <w:tcW w:w="0" w:type="auto"/>
          </w:tcPr>
          <w:p w14:paraId="297450C7"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411605E3" w14:textId="77777777" w:rsidTr="00FD31E5">
        <w:trPr>
          <w:cantSplit/>
        </w:trPr>
        <w:tc>
          <w:tcPr>
            <w:tcW w:w="0" w:type="auto"/>
          </w:tcPr>
          <w:p w14:paraId="65B78CFC" w14:textId="77777777" w:rsidR="004B4EBE" w:rsidRPr="00EA7A16" w:rsidRDefault="004B4EBE" w:rsidP="004B4EBE">
            <w:pPr>
              <w:pStyle w:val="Paragraph"/>
              <w:rPr>
                <w:noProof/>
                <w:lang w:val="ro-RO"/>
              </w:rPr>
            </w:pPr>
            <w:r w:rsidRPr="00EA7A16">
              <w:rPr>
                <w:noProof/>
                <w:lang w:val="ro-RO"/>
              </w:rPr>
              <w:t>0.3579</w:t>
            </w:r>
          </w:p>
        </w:tc>
        <w:tc>
          <w:tcPr>
            <w:tcW w:w="0" w:type="auto"/>
          </w:tcPr>
          <w:p w14:paraId="4DA8921D" w14:textId="77777777" w:rsidR="004B4EBE" w:rsidRPr="00EA7A16" w:rsidRDefault="004B4EBE" w:rsidP="004B4EBE">
            <w:pPr>
              <w:pStyle w:val="Paragraph"/>
              <w:jc w:val="right"/>
              <w:rPr>
                <w:noProof/>
                <w:lang w:val="ro-RO"/>
              </w:rPr>
            </w:pPr>
            <w:r w:rsidRPr="00EA7A16">
              <w:rPr>
                <w:noProof/>
                <w:lang w:val="ro-RO"/>
              </w:rPr>
              <w:t>ex 2934 10 00</w:t>
            </w:r>
          </w:p>
        </w:tc>
        <w:tc>
          <w:tcPr>
            <w:tcW w:w="0" w:type="auto"/>
          </w:tcPr>
          <w:p w14:paraId="56FA31F5"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575B7286" w14:textId="77777777" w:rsidR="004B4EBE" w:rsidRPr="00EA7A16" w:rsidRDefault="004B4EBE" w:rsidP="004B4EBE">
            <w:pPr>
              <w:pStyle w:val="Paragraph"/>
              <w:rPr>
                <w:noProof/>
                <w:lang w:val="ro-RO"/>
              </w:rPr>
            </w:pPr>
            <w:r w:rsidRPr="00EA7A16">
              <w:rPr>
                <w:noProof/>
                <w:lang w:val="ro-RO"/>
              </w:rPr>
              <w:t>Hexitiazox (ISO)  (CAS RN 78587-05-0)</w:t>
            </w:r>
          </w:p>
        </w:tc>
        <w:tc>
          <w:tcPr>
            <w:tcW w:w="0" w:type="auto"/>
          </w:tcPr>
          <w:p w14:paraId="6A455572" w14:textId="77777777" w:rsidR="004B4EBE" w:rsidRPr="00EA7A16" w:rsidRDefault="004B4EBE" w:rsidP="004B4EBE">
            <w:pPr>
              <w:pStyle w:val="Paragraph"/>
              <w:rPr>
                <w:noProof/>
                <w:lang w:val="ro-RO"/>
              </w:rPr>
            </w:pPr>
            <w:r w:rsidRPr="00EA7A16">
              <w:rPr>
                <w:noProof/>
                <w:lang w:val="ro-RO"/>
              </w:rPr>
              <w:t>0 %</w:t>
            </w:r>
          </w:p>
        </w:tc>
        <w:tc>
          <w:tcPr>
            <w:tcW w:w="0" w:type="auto"/>
          </w:tcPr>
          <w:p w14:paraId="00EBDD4B" w14:textId="77777777" w:rsidR="004B4EBE" w:rsidRPr="00EA7A16" w:rsidRDefault="004B4EBE" w:rsidP="004B4EBE">
            <w:pPr>
              <w:pStyle w:val="Paragraph"/>
              <w:rPr>
                <w:noProof/>
                <w:lang w:val="ro-RO"/>
              </w:rPr>
            </w:pPr>
            <w:r w:rsidRPr="00EA7A16">
              <w:rPr>
                <w:noProof/>
                <w:lang w:val="ro-RO"/>
              </w:rPr>
              <w:t>-</w:t>
            </w:r>
          </w:p>
        </w:tc>
        <w:tc>
          <w:tcPr>
            <w:tcW w:w="0" w:type="auto"/>
          </w:tcPr>
          <w:p w14:paraId="739548C8"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1560744" w14:textId="77777777" w:rsidTr="00FD31E5">
        <w:trPr>
          <w:cantSplit/>
        </w:trPr>
        <w:tc>
          <w:tcPr>
            <w:tcW w:w="0" w:type="auto"/>
          </w:tcPr>
          <w:p w14:paraId="04ECA3C5" w14:textId="77777777" w:rsidR="004B4EBE" w:rsidRPr="00EA7A16" w:rsidRDefault="004B4EBE" w:rsidP="004B4EBE">
            <w:pPr>
              <w:pStyle w:val="Paragraph"/>
              <w:rPr>
                <w:noProof/>
                <w:lang w:val="ro-RO"/>
              </w:rPr>
            </w:pPr>
            <w:r w:rsidRPr="00EA7A16">
              <w:rPr>
                <w:noProof/>
                <w:lang w:val="ro-RO"/>
              </w:rPr>
              <w:t>0.5531</w:t>
            </w:r>
          </w:p>
        </w:tc>
        <w:tc>
          <w:tcPr>
            <w:tcW w:w="0" w:type="auto"/>
          </w:tcPr>
          <w:p w14:paraId="055368EE" w14:textId="77777777" w:rsidR="004B4EBE" w:rsidRPr="00EA7A16" w:rsidRDefault="004B4EBE" w:rsidP="004B4EBE">
            <w:pPr>
              <w:pStyle w:val="Paragraph"/>
              <w:jc w:val="right"/>
              <w:rPr>
                <w:noProof/>
                <w:lang w:val="ro-RO"/>
              </w:rPr>
            </w:pPr>
            <w:r w:rsidRPr="00EA7A16">
              <w:rPr>
                <w:noProof/>
                <w:lang w:val="ro-RO"/>
              </w:rPr>
              <w:t>ex 2934 10 00</w:t>
            </w:r>
          </w:p>
        </w:tc>
        <w:tc>
          <w:tcPr>
            <w:tcW w:w="0" w:type="auto"/>
          </w:tcPr>
          <w:p w14:paraId="6BED13F4"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012358E7" w14:textId="77777777" w:rsidR="004B4EBE" w:rsidRPr="00EA7A16" w:rsidRDefault="004B4EBE" w:rsidP="004B4EBE">
            <w:pPr>
              <w:pStyle w:val="Paragraph"/>
              <w:rPr>
                <w:noProof/>
                <w:lang w:val="ro-RO"/>
              </w:rPr>
            </w:pPr>
            <w:r w:rsidRPr="00EA7A16">
              <w:rPr>
                <w:noProof/>
                <w:lang w:val="ro-RO"/>
              </w:rPr>
              <w:t>Carbonat de 4-nitrofenil și de tiazol-5-ilmetil (CAS RN 144163-97-3)</w:t>
            </w:r>
          </w:p>
        </w:tc>
        <w:tc>
          <w:tcPr>
            <w:tcW w:w="0" w:type="auto"/>
          </w:tcPr>
          <w:p w14:paraId="441640B4" w14:textId="77777777" w:rsidR="004B4EBE" w:rsidRPr="00EA7A16" w:rsidRDefault="004B4EBE" w:rsidP="004B4EBE">
            <w:pPr>
              <w:pStyle w:val="Paragraph"/>
              <w:rPr>
                <w:noProof/>
                <w:lang w:val="ro-RO"/>
              </w:rPr>
            </w:pPr>
            <w:r w:rsidRPr="00EA7A16">
              <w:rPr>
                <w:noProof/>
                <w:lang w:val="ro-RO"/>
              </w:rPr>
              <w:t>0 %</w:t>
            </w:r>
          </w:p>
        </w:tc>
        <w:tc>
          <w:tcPr>
            <w:tcW w:w="0" w:type="auto"/>
          </w:tcPr>
          <w:p w14:paraId="24BD085E" w14:textId="77777777" w:rsidR="004B4EBE" w:rsidRPr="00EA7A16" w:rsidRDefault="004B4EBE" w:rsidP="004B4EBE">
            <w:pPr>
              <w:pStyle w:val="Paragraph"/>
              <w:rPr>
                <w:noProof/>
                <w:lang w:val="ro-RO"/>
              </w:rPr>
            </w:pPr>
            <w:r w:rsidRPr="00EA7A16">
              <w:rPr>
                <w:noProof/>
                <w:lang w:val="ro-RO"/>
              </w:rPr>
              <w:t>-</w:t>
            </w:r>
          </w:p>
        </w:tc>
        <w:tc>
          <w:tcPr>
            <w:tcW w:w="0" w:type="auto"/>
          </w:tcPr>
          <w:p w14:paraId="02F6CE53"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B10C67B" w14:textId="77777777" w:rsidTr="00FD31E5">
        <w:trPr>
          <w:cantSplit/>
        </w:trPr>
        <w:tc>
          <w:tcPr>
            <w:tcW w:w="0" w:type="auto"/>
          </w:tcPr>
          <w:p w14:paraId="6C618F9F" w14:textId="77777777" w:rsidR="004B4EBE" w:rsidRPr="00EA7A16" w:rsidRDefault="004B4EBE" w:rsidP="004B4EBE">
            <w:pPr>
              <w:pStyle w:val="Paragraph"/>
              <w:rPr>
                <w:noProof/>
                <w:lang w:val="ro-RO"/>
              </w:rPr>
            </w:pPr>
            <w:r w:rsidRPr="00EA7A16">
              <w:rPr>
                <w:noProof/>
                <w:lang w:val="ro-RO"/>
              </w:rPr>
              <w:t>0.2725</w:t>
            </w:r>
          </w:p>
        </w:tc>
        <w:tc>
          <w:tcPr>
            <w:tcW w:w="0" w:type="auto"/>
          </w:tcPr>
          <w:p w14:paraId="75CFC862" w14:textId="77777777" w:rsidR="004B4EBE" w:rsidRPr="00EA7A16" w:rsidRDefault="004B4EBE" w:rsidP="004B4EBE">
            <w:pPr>
              <w:pStyle w:val="Paragraph"/>
              <w:jc w:val="right"/>
              <w:rPr>
                <w:noProof/>
                <w:lang w:val="ro-RO"/>
              </w:rPr>
            </w:pPr>
            <w:r w:rsidRPr="00EA7A16">
              <w:rPr>
                <w:noProof/>
                <w:lang w:val="ro-RO"/>
              </w:rPr>
              <w:t>ex 2934 10 00</w:t>
            </w:r>
          </w:p>
        </w:tc>
        <w:tc>
          <w:tcPr>
            <w:tcW w:w="0" w:type="auto"/>
          </w:tcPr>
          <w:p w14:paraId="3F476118"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3064BB8C" w14:textId="77777777" w:rsidR="004B4EBE" w:rsidRPr="00EA7A16" w:rsidRDefault="004B4EBE" w:rsidP="004B4EBE">
            <w:pPr>
              <w:pStyle w:val="Paragraph"/>
              <w:rPr>
                <w:noProof/>
                <w:lang w:val="ro-RO"/>
              </w:rPr>
            </w:pPr>
            <w:r w:rsidRPr="00EA7A16">
              <w:rPr>
                <w:noProof/>
                <w:lang w:val="ro-RO"/>
              </w:rPr>
              <w:t>2-(4-Metiltiazol-5-il)etanol (CAS RN 137-00-8)</w:t>
            </w:r>
          </w:p>
        </w:tc>
        <w:tc>
          <w:tcPr>
            <w:tcW w:w="0" w:type="auto"/>
          </w:tcPr>
          <w:p w14:paraId="237BBDEE" w14:textId="77777777" w:rsidR="004B4EBE" w:rsidRPr="00EA7A16" w:rsidRDefault="004B4EBE" w:rsidP="004B4EBE">
            <w:pPr>
              <w:pStyle w:val="Paragraph"/>
              <w:rPr>
                <w:noProof/>
                <w:lang w:val="ro-RO"/>
              </w:rPr>
            </w:pPr>
            <w:r w:rsidRPr="00EA7A16">
              <w:rPr>
                <w:noProof/>
                <w:lang w:val="ro-RO"/>
              </w:rPr>
              <w:t>0 %</w:t>
            </w:r>
          </w:p>
        </w:tc>
        <w:tc>
          <w:tcPr>
            <w:tcW w:w="0" w:type="auto"/>
          </w:tcPr>
          <w:p w14:paraId="5D3225A8" w14:textId="77777777" w:rsidR="004B4EBE" w:rsidRPr="00EA7A16" w:rsidRDefault="004B4EBE" w:rsidP="004B4EBE">
            <w:pPr>
              <w:pStyle w:val="Paragraph"/>
              <w:rPr>
                <w:noProof/>
                <w:lang w:val="ro-RO"/>
              </w:rPr>
            </w:pPr>
            <w:r w:rsidRPr="00EA7A16">
              <w:rPr>
                <w:noProof/>
                <w:lang w:val="ro-RO"/>
              </w:rPr>
              <w:t>-</w:t>
            </w:r>
          </w:p>
        </w:tc>
        <w:tc>
          <w:tcPr>
            <w:tcW w:w="0" w:type="auto"/>
          </w:tcPr>
          <w:p w14:paraId="67DB81D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EA2FA6A" w14:textId="77777777" w:rsidTr="00FD31E5">
        <w:trPr>
          <w:cantSplit/>
        </w:trPr>
        <w:tc>
          <w:tcPr>
            <w:tcW w:w="0" w:type="auto"/>
          </w:tcPr>
          <w:p w14:paraId="7D9B516B" w14:textId="77777777" w:rsidR="004B4EBE" w:rsidRPr="00EA7A16" w:rsidRDefault="004B4EBE" w:rsidP="004B4EBE">
            <w:pPr>
              <w:pStyle w:val="Paragraph"/>
              <w:rPr>
                <w:noProof/>
                <w:lang w:val="ro-RO"/>
              </w:rPr>
            </w:pPr>
            <w:r w:rsidRPr="00EA7A16">
              <w:rPr>
                <w:noProof/>
                <w:lang w:val="ro-RO"/>
              </w:rPr>
              <w:t>0.5530</w:t>
            </w:r>
          </w:p>
        </w:tc>
        <w:tc>
          <w:tcPr>
            <w:tcW w:w="0" w:type="auto"/>
          </w:tcPr>
          <w:p w14:paraId="4A8F7613" w14:textId="77777777" w:rsidR="004B4EBE" w:rsidRPr="00EA7A16" w:rsidRDefault="004B4EBE" w:rsidP="004B4EBE">
            <w:pPr>
              <w:pStyle w:val="Paragraph"/>
              <w:jc w:val="right"/>
              <w:rPr>
                <w:noProof/>
                <w:lang w:val="ro-RO"/>
              </w:rPr>
            </w:pPr>
            <w:r w:rsidRPr="00EA7A16">
              <w:rPr>
                <w:noProof/>
                <w:lang w:val="ro-RO"/>
              </w:rPr>
              <w:t>ex 2934 10 00</w:t>
            </w:r>
          </w:p>
        </w:tc>
        <w:tc>
          <w:tcPr>
            <w:tcW w:w="0" w:type="auto"/>
          </w:tcPr>
          <w:p w14:paraId="7CB188A5"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41D428AA" w14:textId="77777777" w:rsidR="004B4EBE" w:rsidRPr="00EA7A16" w:rsidRDefault="004B4EBE" w:rsidP="004B4EBE">
            <w:pPr>
              <w:pStyle w:val="Paragraph"/>
              <w:rPr>
                <w:noProof/>
                <w:lang w:val="ro-RO"/>
              </w:rPr>
            </w:pPr>
            <w:r w:rsidRPr="00EA7A16">
              <w:rPr>
                <w:noProof/>
                <w:lang w:val="ro-RO"/>
              </w:rPr>
              <w:t>Oxalat de (</w:t>
            </w:r>
            <w:r w:rsidRPr="00EA7A16">
              <w:rPr>
                <w:i/>
                <w:iCs/>
                <w:noProof/>
                <w:lang w:val="ro-RO"/>
              </w:rPr>
              <w:t>S</w:t>
            </w:r>
            <w:r w:rsidRPr="00EA7A16">
              <w:rPr>
                <w:noProof/>
                <w:lang w:val="ro-RO"/>
              </w:rPr>
              <w:t>)-etil-2-(3-((2-izopropiltiazol-4-il)metil)-3-metilureido)-4-morfolinobutanoat (CAS RN 1247119-36-3)</w:t>
            </w:r>
          </w:p>
        </w:tc>
        <w:tc>
          <w:tcPr>
            <w:tcW w:w="0" w:type="auto"/>
          </w:tcPr>
          <w:p w14:paraId="0328CC04" w14:textId="77777777" w:rsidR="004B4EBE" w:rsidRPr="00EA7A16" w:rsidRDefault="004B4EBE" w:rsidP="004B4EBE">
            <w:pPr>
              <w:pStyle w:val="Paragraph"/>
              <w:rPr>
                <w:noProof/>
                <w:lang w:val="ro-RO"/>
              </w:rPr>
            </w:pPr>
            <w:r w:rsidRPr="00EA7A16">
              <w:rPr>
                <w:noProof/>
                <w:lang w:val="ro-RO"/>
              </w:rPr>
              <w:t>0 %</w:t>
            </w:r>
          </w:p>
        </w:tc>
        <w:tc>
          <w:tcPr>
            <w:tcW w:w="0" w:type="auto"/>
          </w:tcPr>
          <w:p w14:paraId="4F276927" w14:textId="77777777" w:rsidR="004B4EBE" w:rsidRPr="00EA7A16" w:rsidRDefault="004B4EBE" w:rsidP="004B4EBE">
            <w:pPr>
              <w:pStyle w:val="Paragraph"/>
              <w:rPr>
                <w:noProof/>
                <w:lang w:val="ro-RO"/>
              </w:rPr>
            </w:pPr>
            <w:r w:rsidRPr="00EA7A16">
              <w:rPr>
                <w:noProof/>
                <w:lang w:val="ro-RO"/>
              </w:rPr>
              <w:t>-</w:t>
            </w:r>
          </w:p>
        </w:tc>
        <w:tc>
          <w:tcPr>
            <w:tcW w:w="0" w:type="auto"/>
          </w:tcPr>
          <w:p w14:paraId="35F9E3C0"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3545B130" w14:textId="77777777" w:rsidTr="00FD31E5">
        <w:trPr>
          <w:cantSplit/>
        </w:trPr>
        <w:tc>
          <w:tcPr>
            <w:tcW w:w="0" w:type="auto"/>
          </w:tcPr>
          <w:p w14:paraId="5D6DA127" w14:textId="77777777" w:rsidR="004B4EBE" w:rsidRPr="00EA7A16" w:rsidRDefault="004B4EBE" w:rsidP="004B4EBE">
            <w:pPr>
              <w:pStyle w:val="Paragraph"/>
              <w:rPr>
                <w:noProof/>
                <w:lang w:val="ro-RO"/>
              </w:rPr>
            </w:pPr>
            <w:r w:rsidRPr="00EA7A16">
              <w:rPr>
                <w:noProof/>
                <w:lang w:val="ro-RO"/>
              </w:rPr>
              <w:t>0.5538</w:t>
            </w:r>
          </w:p>
        </w:tc>
        <w:tc>
          <w:tcPr>
            <w:tcW w:w="0" w:type="auto"/>
          </w:tcPr>
          <w:p w14:paraId="51CC3D8B" w14:textId="77777777" w:rsidR="004B4EBE" w:rsidRPr="00EA7A16" w:rsidRDefault="004B4EBE" w:rsidP="004B4EBE">
            <w:pPr>
              <w:pStyle w:val="Paragraph"/>
              <w:jc w:val="right"/>
              <w:rPr>
                <w:noProof/>
                <w:lang w:val="ro-RO"/>
              </w:rPr>
            </w:pPr>
            <w:r w:rsidRPr="00EA7A16">
              <w:rPr>
                <w:noProof/>
                <w:lang w:val="ro-RO"/>
              </w:rPr>
              <w:t>ex 2934 10 00</w:t>
            </w:r>
          </w:p>
        </w:tc>
        <w:tc>
          <w:tcPr>
            <w:tcW w:w="0" w:type="auto"/>
          </w:tcPr>
          <w:p w14:paraId="2361D850"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7BB42E3B" w14:textId="77777777" w:rsidR="004B4EBE" w:rsidRPr="00EA7A16" w:rsidRDefault="004B4EBE" w:rsidP="004B4EBE">
            <w:pPr>
              <w:pStyle w:val="Paragraph"/>
              <w:rPr>
                <w:noProof/>
                <w:lang w:val="ro-RO"/>
              </w:rPr>
            </w:pPr>
            <w:r w:rsidRPr="00EA7A16">
              <w:rPr>
                <w:noProof/>
                <w:lang w:val="ro-RO"/>
              </w:rPr>
              <w:t>Diclorhidrat de (2-izopropiltiazol-4-il)-</w:t>
            </w:r>
            <w:r w:rsidRPr="00EA7A16">
              <w:rPr>
                <w:i/>
                <w:iCs/>
                <w:noProof/>
                <w:lang w:val="ro-RO"/>
              </w:rPr>
              <w:t>N</w:t>
            </w:r>
            <w:r w:rsidRPr="00EA7A16">
              <w:rPr>
                <w:noProof/>
                <w:lang w:val="ro-RO"/>
              </w:rPr>
              <w:t>-metilmetanamină (CAS RN 1185167-55-8)</w:t>
            </w:r>
          </w:p>
        </w:tc>
        <w:tc>
          <w:tcPr>
            <w:tcW w:w="0" w:type="auto"/>
          </w:tcPr>
          <w:p w14:paraId="4A5E7DFA" w14:textId="77777777" w:rsidR="004B4EBE" w:rsidRPr="00EA7A16" w:rsidRDefault="004B4EBE" w:rsidP="004B4EBE">
            <w:pPr>
              <w:pStyle w:val="Paragraph"/>
              <w:rPr>
                <w:noProof/>
                <w:lang w:val="ro-RO"/>
              </w:rPr>
            </w:pPr>
            <w:r w:rsidRPr="00EA7A16">
              <w:rPr>
                <w:noProof/>
                <w:lang w:val="ro-RO"/>
              </w:rPr>
              <w:t>0 %</w:t>
            </w:r>
          </w:p>
        </w:tc>
        <w:tc>
          <w:tcPr>
            <w:tcW w:w="0" w:type="auto"/>
          </w:tcPr>
          <w:p w14:paraId="2613B311" w14:textId="77777777" w:rsidR="004B4EBE" w:rsidRPr="00EA7A16" w:rsidRDefault="004B4EBE" w:rsidP="004B4EBE">
            <w:pPr>
              <w:pStyle w:val="Paragraph"/>
              <w:rPr>
                <w:noProof/>
                <w:lang w:val="ro-RO"/>
              </w:rPr>
            </w:pPr>
            <w:r w:rsidRPr="00EA7A16">
              <w:rPr>
                <w:noProof/>
                <w:lang w:val="ro-RO"/>
              </w:rPr>
              <w:t>-</w:t>
            </w:r>
          </w:p>
        </w:tc>
        <w:tc>
          <w:tcPr>
            <w:tcW w:w="0" w:type="auto"/>
          </w:tcPr>
          <w:p w14:paraId="5CC96572"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45A7439D" w14:textId="77777777" w:rsidTr="00FD31E5">
        <w:trPr>
          <w:cantSplit/>
        </w:trPr>
        <w:tc>
          <w:tcPr>
            <w:tcW w:w="0" w:type="auto"/>
          </w:tcPr>
          <w:p w14:paraId="4DAB520F" w14:textId="77777777" w:rsidR="004B4EBE" w:rsidRPr="00EA7A16" w:rsidRDefault="004B4EBE" w:rsidP="004B4EBE">
            <w:pPr>
              <w:pStyle w:val="Paragraph"/>
              <w:rPr>
                <w:noProof/>
                <w:lang w:val="ro-RO"/>
              </w:rPr>
            </w:pPr>
            <w:r w:rsidRPr="00EA7A16">
              <w:rPr>
                <w:noProof/>
                <w:lang w:val="ro-RO"/>
              </w:rPr>
              <w:t>0.6264</w:t>
            </w:r>
          </w:p>
        </w:tc>
        <w:tc>
          <w:tcPr>
            <w:tcW w:w="0" w:type="auto"/>
          </w:tcPr>
          <w:p w14:paraId="4077D833" w14:textId="77777777" w:rsidR="004B4EBE" w:rsidRPr="00EA7A16" w:rsidRDefault="004B4EBE" w:rsidP="004B4EBE">
            <w:pPr>
              <w:pStyle w:val="Paragraph"/>
              <w:jc w:val="right"/>
              <w:rPr>
                <w:noProof/>
                <w:lang w:val="ro-RO"/>
              </w:rPr>
            </w:pPr>
            <w:r w:rsidRPr="00EA7A16">
              <w:rPr>
                <w:noProof/>
                <w:lang w:val="ro-RO"/>
              </w:rPr>
              <w:t>ex 2934 10 00</w:t>
            </w:r>
          </w:p>
        </w:tc>
        <w:tc>
          <w:tcPr>
            <w:tcW w:w="0" w:type="auto"/>
          </w:tcPr>
          <w:p w14:paraId="50ADF2B2"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3C446C28" w14:textId="77777777" w:rsidR="004B4EBE" w:rsidRPr="00EA7A16" w:rsidRDefault="004B4EBE" w:rsidP="004B4EBE">
            <w:pPr>
              <w:pStyle w:val="Paragraph"/>
              <w:rPr>
                <w:noProof/>
                <w:lang w:val="ro-RO"/>
              </w:rPr>
            </w:pPr>
            <w:r w:rsidRPr="00EA7A16">
              <w:rPr>
                <w:noProof/>
                <w:lang w:val="ro-RO"/>
              </w:rPr>
              <w:t>2-Cianimino-1,3-tiazolidină (CAS RN 26364-65-8)</w:t>
            </w:r>
          </w:p>
        </w:tc>
        <w:tc>
          <w:tcPr>
            <w:tcW w:w="0" w:type="auto"/>
          </w:tcPr>
          <w:p w14:paraId="27F61E0A" w14:textId="77777777" w:rsidR="004B4EBE" w:rsidRPr="00EA7A16" w:rsidRDefault="004B4EBE" w:rsidP="004B4EBE">
            <w:pPr>
              <w:pStyle w:val="Paragraph"/>
              <w:rPr>
                <w:noProof/>
                <w:lang w:val="ro-RO"/>
              </w:rPr>
            </w:pPr>
            <w:r w:rsidRPr="00EA7A16">
              <w:rPr>
                <w:noProof/>
                <w:lang w:val="ro-RO"/>
              </w:rPr>
              <w:t>0 %</w:t>
            </w:r>
          </w:p>
        </w:tc>
        <w:tc>
          <w:tcPr>
            <w:tcW w:w="0" w:type="auto"/>
          </w:tcPr>
          <w:p w14:paraId="27EB2181" w14:textId="77777777" w:rsidR="004B4EBE" w:rsidRPr="00EA7A16" w:rsidRDefault="004B4EBE" w:rsidP="004B4EBE">
            <w:pPr>
              <w:pStyle w:val="Paragraph"/>
              <w:rPr>
                <w:noProof/>
                <w:lang w:val="ro-RO"/>
              </w:rPr>
            </w:pPr>
            <w:r w:rsidRPr="00EA7A16">
              <w:rPr>
                <w:noProof/>
                <w:lang w:val="ro-RO"/>
              </w:rPr>
              <w:t>-</w:t>
            </w:r>
          </w:p>
        </w:tc>
        <w:tc>
          <w:tcPr>
            <w:tcW w:w="0" w:type="auto"/>
          </w:tcPr>
          <w:p w14:paraId="02710A5D"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1DFA26F" w14:textId="77777777" w:rsidTr="00FD31E5">
        <w:trPr>
          <w:cantSplit/>
        </w:trPr>
        <w:tc>
          <w:tcPr>
            <w:tcW w:w="0" w:type="auto"/>
          </w:tcPr>
          <w:p w14:paraId="3CD9AFDC" w14:textId="77777777" w:rsidR="004B4EBE" w:rsidRPr="00EA7A16" w:rsidRDefault="004B4EBE" w:rsidP="004B4EBE">
            <w:pPr>
              <w:pStyle w:val="Paragraph"/>
              <w:rPr>
                <w:noProof/>
                <w:lang w:val="ro-RO"/>
              </w:rPr>
            </w:pPr>
            <w:r w:rsidRPr="00EA7A16">
              <w:rPr>
                <w:noProof/>
                <w:lang w:val="ro-RO"/>
              </w:rPr>
              <w:t>0.4750</w:t>
            </w:r>
          </w:p>
        </w:tc>
        <w:tc>
          <w:tcPr>
            <w:tcW w:w="0" w:type="auto"/>
          </w:tcPr>
          <w:p w14:paraId="063C62E4" w14:textId="77777777" w:rsidR="004B4EBE" w:rsidRPr="00EA7A16" w:rsidRDefault="004B4EBE" w:rsidP="004B4EBE">
            <w:pPr>
              <w:pStyle w:val="Paragraph"/>
              <w:jc w:val="right"/>
              <w:rPr>
                <w:noProof/>
                <w:lang w:val="ro-RO"/>
              </w:rPr>
            </w:pPr>
            <w:r w:rsidRPr="00EA7A16">
              <w:rPr>
                <w:noProof/>
                <w:lang w:val="ro-RO"/>
              </w:rPr>
              <w:t>ex 2934 10 00</w:t>
            </w:r>
          </w:p>
        </w:tc>
        <w:tc>
          <w:tcPr>
            <w:tcW w:w="0" w:type="auto"/>
          </w:tcPr>
          <w:p w14:paraId="55AA81BE"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094049B7" w14:textId="77777777" w:rsidR="004B4EBE" w:rsidRPr="00EA7A16" w:rsidRDefault="004B4EBE" w:rsidP="004B4EBE">
            <w:pPr>
              <w:pStyle w:val="Paragraph"/>
              <w:rPr>
                <w:noProof/>
                <w:lang w:val="ro-RO"/>
              </w:rPr>
            </w:pPr>
            <w:r w:rsidRPr="00EA7A16">
              <w:rPr>
                <w:noProof/>
                <w:lang w:val="ro-RO"/>
              </w:rPr>
              <w:t>Fostiazat (ISO) (CAS RN 98886-44-3)</w:t>
            </w:r>
          </w:p>
        </w:tc>
        <w:tc>
          <w:tcPr>
            <w:tcW w:w="0" w:type="auto"/>
          </w:tcPr>
          <w:p w14:paraId="0258B658" w14:textId="77777777" w:rsidR="004B4EBE" w:rsidRPr="00EA7A16" w:rsidRDefault="004B4EBE" w:rsidP="004B4EBE">
            <w:pPr>
              <w:pStyle w:val="Paragraph"/>
              <w:rPr>
                <w:noProof/>
                <w:lang w:val="ro-RO"/>
              </w:rPr>
            </w:pPr>
            <w:r w:rsidRPr="00EA7A16">
              <w:rPr>
                <w:noProof/>
                <w:lang w:val="ro-RO"/>
              </w:rPr>
              <w:t>0 %</w:t>
            </w:r>
          </w:p>
        </w:tc>
        <w:tc>
          <w:tcPr>
            <w:tcW w:w="0" w:type="auto"/>
          </w:tcPr>
          <w:p w14:paraId="2057FEAD" w14:textId="77777777" w:rsidR="004B4EBE" w:rsidRPr="00EA7A16" w:rsidRDefault="004B4EBE" w:rsidP="004B4EBE">
            <w:pPr>
              <w:pStyle w:val="Paragraph"/>
              <w:rPr>
                <w:noProof/>
                <w:lang w:val="ro-RO"/>
              </w:rPr>
            </w:pPr>
            <w:r w:rsidRPr="00EA7A16">
              <w:rPr>
                <w:noProof/>
                <w:lang w:val="ro-RO"/>
              </w:rPr>
              <w:t>-</w:t>
            </w:r>
          </w:p>
        </w:tc>
        <w:tc>
          <w:tcPr>
            <w:tcW w:w="0" w:type="auto"/>
          </w:tcPr>
          <w:p w14:paraId="6AD1E8DF"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5BD67C39" w14:textId="77777777" w:rsidTr="00FD31E5">
        <w:trPr>
          <w:cantSplit/>
        </w:trPr>
        <w:tc>
          <w:tcPr>
            <w:tcW w:w="0" w:type="auto"/>
          </w:tcPr>
          <w:p w14:paraId="4B6733B2" w14:textId="77777777" w:rsidR="004B4EBE" w:rsidRPr="00EA7A16" w:rsidRDefault="004B4EBE" w:rsidP="004B4EBE">
            <w:pPr>
              <w:pStyle w:val="Paragraph"/>
              <w:rPr>
                <w:noProof/>
                <w:lang w:val="ro-RO"/>
              </w:rPr>
            </w:pPr>
            <w:r w:rsidRPr="00EA7A16">
              <w:rPr>
                <w:noProof/>
                <w:lang w:val="ro-RO"/>
              </w:rPr>
              <w:t>0.7312</w:t>
            </w:r>
          </w:p>
        </w:tc>
        <w:tc>
          <w:tcPr>
            <w:tcW w:w="0" w:type="auto"/>
          </w:tcPr>
          <w:p w14:paraId="5137166B" w14:textId="77777777" w:rsidR="004B4EBE" w:rsidRPr="00EA7A16" w:rsidRDefault="004B4EBE" w:rsidP="004B4EBE">
            <w:pPr>
              <w:pStyle w:val="Paragraph"/>
              <w:jc w:val="right"/>
              <w:rPr>
                <w:noProof/>
                <w:lang w:val="ro-RO"/>
              </w:rPr>
            </w:pPr>
            <w:r w:rsidRPr="00EA7A16">
              <w:rPr>
                <w:noProof/>
                <w:lang w:val="ro-RO"/>
              </w:rPr>
              <w:t>ex 2934 20 80</w:t>
            </w:r>
          </w:p>
        </w:tc>
        <w:tc>
          <w:tcPr>
            <w:tcW w:w="0" w:type="auto"/>
          </w:tcPr>
          <w:p w14:paraId="4963F025"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1A009D27" w14:textId="77777777" w:rsidR="004B4EBE" w:rsidRPr="00EA7A16" w:rsidRDefault="004B4EBE" w:rsidP="004B4EBE">
            <w:pPr>
              <w:pStyle w:val="Paragraph"/>
              <w:rPr>
                <w:noProof/>
                <w:lang w:val="ro-RO"/>
              </w:rPr>
            </w:pPr>
            <w:r w:rsidRPr="00EA7A16">
              <w:rPr>
                <w:noProof/>
                <w:lang w:val="ro-RO"/>
              </w:rPr>
              <w:t>Bentiavalicarb-izopropil (ISO) (CAS RN 177406-68-7)</w:t>
            </w:r>
          </w:p>
        </w:tc>
        <w:tc>
          <w:tcPr>
            <w:tcW w:w="0" w:type="auto"/>
          </w:tcPr>
          <w:p w14:paraId="24998F40" w14:textId="77777777" w:rsidR="004B4EBE" w:rsidRPr="00EA7A16" w:rsidRDefault="004B4EBE" w:rsidP="004B4EBE">
            <w:pPr>
              <w:pStyle w:val="Paragraph"/>
              <w:rPr>
                <w:noProof/>
                <w:lang w:val="ro-RO"/>
              </w:rPr>
            </w:pPr>
            <w:r w:rsidRPr="00EA7A16">
              <w:rPr>
                <w:noProof/>
                <w:lang w:val="ro-RO"/>
              </w:rPr>
              <w:t>0 %</w:t>
            </w:r>
          </w:p>
        </w:tc>
        <w:tc>
          <w:tcPr>
            <w:tcW w:w="0" w:type="auto"/>
          </w:tcPr>
          <w:p w14:paraId="321958ED" w14:textId="77777777" w:rsidR="004B4EBE" w:rsidRPr="00EA7A16" w:rsidRDefault="004B4EBE" w:rsidP="004B4EBE">
            <w:pPr>
              <w:pStyle w:val="Paragraph"/>
              <w:rPr>
                <w:noProof/>
                <w:lang w:val="ro-RO"/>
              </w:rPr>
            </w:pPr>
            <w:r w:rsidRPr="00EA7A16">
              <w:rPr>
                <w:noProof/>
                <w:lang w:val="ro-RO"/>
              </w:rPr>
              <w:t>-</w:t>
            </w:r>
          </w:p>
        </w:tc>
        <w:tc>
          <w:tcPr>
            <w:tcW w:w="0" w:type="auto"/>
          </w:tcPr>
          <w:p w14:paraId="11754B4D"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0D45F5C" w14:textId="77777777" w:rsidTr="00FD31E5">
        <w:trPr>
          <w:cantSplit/>
        </w:trPr>
        <w:tc>
          <w:tcPr>
            <w:tcW w:w="0" w:type="auto"/>
          </w:tcPr>
          <w:p w14:paraId="4E6879D6" w14:textId="77777777" w:rsidR="004B4EBE" w:rsidRPr="00EA7A16" w:rsidRDefault="004B4EBE" w:rsidP="004B4EBE">
            <w:pPr>
              <w:pStyle w:val="Paragraph"/>
              <w:rPr>
                <w:noProof/>
                <w:lang w:val="ro-RO"/>
              </w:rPr>
            </w:pPr>
            <w:r w:rsidRPr="00EA7A16">
              <w:rPr>
                <w:noProof/>
                <w:lang w:val="ro-RO"/>
              </w:rPr>
              <w:t>0.4346</w:t>
            </w:r>
          </w:p>
        </w:tc>
        <w:tc>
          <w:tcPr>
            <w:tcW w:w="0" w:type="auto"/>
          </w:tcPr>
          <w:p w14:paraId="1916EC7F" w14:textId="77777777" w:rsidR="004B4EBE" w:rsidRPr="00EA7A16" w:rsidRDefault="004B4EBE" w:rsidP="004B4EBE">
            <w:pPr>
              <w:pStyle w:val="Paragraph"/>
              <w:jc w:val="right"/>
              <w:rPr>
                <w:noProof/>
                <w:lang w:val="ro-RO"/>
              </w:rPr>
            </w:pPr>
            <w:r w:rsidRPr="00EA7A16">
              <w:rPr>
                <w:noProof/>
                <w:lang w:val="ro-RO"/>
              </w:rPr>
              <w:t>ex 2934 20 80</w:t>
            </w:r>
          </w:p>
        </w:tc>
        <w:tc>
          <w:tcPr>
            <w:tcW w:w="0" w:type="auto"/>
          </w:tcPr>
          <w:p w14:paraId="1F7B913E"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627FA77A" w14:textId="77777777" w:rsidR="004B4EBE" w:rsidRPr="00EA7A16" w:rsidRDefault="004B4EBE" w:rsidP="004B4EBE">
            <w:pPr>
              <w:pStyle w:val="Paragraph"/>
              <w:rPr>
                <w:noProof/>
                <w:lang w:val="ro-RO"/>
              </w:rPr>
            </w:pPr>
            <w:r w:rsidRPr="00EA7A16">
              <w:rPr>
                <w:noProof/>
                <w:lang w:val="ro-RO"/>
              </w:rPr>
              <w:t>1,2-Benzizotiazol-3(2H)-onă (CAS RN 2634-33-5) sub formă de pulbere cu o puritate de minimum 95 % în greutate sau în amestec apos cu un conținut de 1,2-benzizotiazol-3(2H)-onă de minimum 20 % în greutate</w:t>
            </w:r>
          </w:p>
        </w:tc>
        <w:tc>
          <w:tcPr>
            <w:tcW w:w="0" w:type="auto"/>
          </w:tcPr>
          <w:p w14:paraId="5648D6C0" w14:textId="77777777" w:rsidR="004B4EBE" w:rsidRPr="00EA7A16" w:rsidRDefault="004B4EBE" w:rsidP="004B4EBE">
            <w:pPr>
              <w:pStyle w:val="Paragraph"/>
              <w:rPr>
                <w:noProof/>
                <w:lang w:val="ro-RO"/>
              </w:rPr>
            </w:pPr>
            <w:r w:rsidRPr="00EA7A16">
              <w:rPr>
                <w:noProof/>
                <w:lang w:val="ro-RO"/>
              </w:rPr>
              <w:t>0 %</w:t>
            </w:r>
          </w:p>
        </w:tc>
        <w:tc>
          <w:tcPr>
            <w:tcW w:w="0" w:type="auto"/>
          </w:tcPr>
          <w:p w14:paraId="43635F03" w14:textId="77777777" w:rsidR="004B4EBE" w:rsidRPr="00EA7A16" w:rsidRDefault="004B4EBE" w:rsidP="004B4EBE">
            <w:pPr>
              <w:pStyle w:val="Paragraph"/>
              <w:rPr>
                <w:noProof/>
                <w:lang w:val="ro-RO"/>
              </w:rPr>
            </w:pPr>
            <w:r w:rsidRPr="00EA7A16">
              <w:rPr>
                <w:noProof/>
                <w:lang w:val="ro-RO"/>
              </w:rPr>
              <w:t>-</w:t>
            </w:r>
          </w:p>
        </w:tc>
        <w:tc>
          <w:tcPr>
            <w:tcW w:w="0" w:type="auto"/>
          </w:tcPr>
          <w:p w14:paraId="5640D912"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3DB29DE3" w14:textId="77777777" w:rsidTr="00FD31E5">
        <w:trPr>
          <w:cantSplit/>
        </w:trPr>
        <w:tc>
          <w:tcPr>
            <w:tcW w:w="0" w:type="auto"/>
          </w:tcPr>
          <w:p w14:paraId="3E5AFB67" w14:textId="77777777" w:rsidR="004B4EBE" w:rsidRPr="00EA7A16" w:rsidRDefault="004B4EBE" w:rsidP="004B4EBE">
            <w:pPr>
              <w:pStyle w:val="Paragraph"/>
              <w:rPr>
                <w:noProof/>
                <w:lang w:val="ro-RO"/>
              </w:rPr>
            </w:pPr>
            <w:r w:rsidRPr="00EA7A16">
              <w:rPr>
                <w:noProof/>
                <w:lang w:val="ro-RO"/>
              </w:rPr>
              <w:t>0.4955</w:t>
            </w:r>
          </w:p>
        </w:tc>
        <w:tc>
          <w:tcPr>
            <w:tcW w:w="0" w:type="auto"/>
          </w:tcPr>
          <w:p w14:paraId="436B73FC" w14:textId="77777777" w:rsidR="004B4EBE" w:rsidRPr="00EA7A16" w:rsidRDefault="004B4EBE" w:rsidP="004B4EBE">
            <w:pPr>
              <w:pStyle w:val="Paragraph"/>
              <w:jc w:val="right"/>
              <w:rPr>
                <w:noProof/>
                <w:lang w:val="ro-RO"/>
              </w:rPr>
            </w:pPr>
            <w:r w:rsidRPr="00EA7A16">
              <w:rPr>
                <w:noProof/>
                <w:lang w:val="ro-RO"/>
              </w:rPr>
              <w:t>ex 2934 20 80</w:t>
            </w:r>
          </w:p>
        </w:tc>
        <w:tc>
          <w:tcPr>
            <w:tcW w:w="0" w:type="auto"/>
          </w:tcPr>
          <w:p w14:paraId="0C4D7506"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128F1EEE" w14:textId="77777777" w:rsidR="004B4EBE" w:rsidRPr="00EA7A16" w:rsidRDefault="004B4EBE" w:rsidP="004B4EBE">
            <w:pPr>
              <w:pStyle w:val="Paragraph"/>
              <w:rPr>
                <w:noProof/>
                <w:lang w:val="ro-RO"/>
              </w:rPr>
            </w:pPr>
            <w:r w:rsidRPr="00EA7A16">
              <w:rPr>
                <w:noProof/>
                <w:lang w:val="ro-RO"/>
              </w:rPr>
              <w:t>Benzotiazol-2-il-(</w:t>
            </w:r>
            <w:r w:rsidRPr="00EA7A16">
              <w:rPr>
                <w:i/>
                <w:iCs/>
                <w:noProof/>
                <w:lang w:val="ro-RO"/>
              </w:rPr>
              <w:t>Z</w:t>
            </w:r>
            <w:r w:rsidRPr="00EA7A16">
              <w:rPr>
                <w:noProof/>
                <w:lang w:val="ro-RO"/>
              </w:rPr>
              <w:t>)-2-tritiloxiimino-2-(2-aminotiazol-4-il)-tioacetat (CAS RN 143183-03-3)</w:t>
            </w:r>
          </w:p>
        </w:tc>
        <w:tc>
          <w:tcPr>
            <w:tcW w:w="0" w:type="auto"/>
          </w:tcPr>
          <w:p w14:paraId="17A24956" w14:textId="77777777" w:rsidR="004B4EBE" w:rsidRPr="00EA7A16" w:rsidRDefault="004B4EBE" w:rsidP="004B4EBE">
            <w:pPr>
              <w:pStyle w:val="Paragraph"/>
              <w:rPr>
                <w:noProof/>
                <w:lang w:val="ro-RO"/>
              </w:rPr>
            </w:pPr>
            <w:r w:rsidRPr="00EA7A16">
              <w:rPr>
                <w:noProof/>
                <w:lang w:val="ro-RO"/>
              </w:rPr>
              <w:t>0 %</w:t>
            </w:r>
          </w:p>
        </w:tc>
        <w:tc>
          <w:tcPr>
            <w:tcW w:w="0" w:type="auto"/>
          </w:tcPr>
          <w:p w14:paraId="47E4168C" w14:textId="77777777" w:rsidR="004B4EBE" w:rsidRPr="00EA7A16" w:rsidRDefault="004B4EBE" w:rsidP="004B4EBE">
            <w:pPr>
              <w:pStyle w:val="Paragraph"/>
              <w:rPr>
                <w:noProof/>
                <w:lang w:val="ro-RO"/>
              </w:rPr>
            </w:pPr>
            <w:r w:rsidRPr="00EA7A16">
              <w:rPr>
                <w:noProof/>
                <w:lang w:val="ro-RO"/>
              </w:rPr>
              <w:t>-</w:t>
            </w:r>
          </w:p>
        </w:tc>
        <w:tc>
          <w:tcPr>
            <w:tcW w:w="0" w:type="auto"/>
          </w:tcPr>
          <w:p w14:paraId="1441DC71"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4BEB53F5" w14:textId="77777777" w:rsidTr="00FD31E5">
        <w:trPr>
          <w:cantSplit/>
        </w:trPr>
        <w:tc>
          <w:tcPr>
            <w:tcW w:w="0" w:type="auto"/>
          </w:tcPr>
          <w:p w14:paraId="085FE835" w14:textId="77777777" w:rsidR="004B4EBE" w:rsidRPr="00EA7A16" w:rsidRDefault="004B4EBE" w:rsidP="004B4EBE">
            <w:pPr>
              <w:pStyle w:val="Paragraph"/>
              <w:rPr>
                <w:noProof/>
                <w:lang w:val="ro-RO"/>
              </w:rPr>
            </w:pPr>
            <w:r w:rsidRPr="00EA7A16">
              <w:rPr>
                <w:noProof/>
                <w:lang w:val="ro-RO"/>
              </w:rPr>
              <w:t>0.4910</w:t>
            </w:r>
          </w:p>
        </w:tc>
        <w:tc>
          <w:tcPr>
            <w:tcW w:w="0" w:type="auto"/>
          </w:tcPr>
          <w:p w14:paraId="625BEB74" w14:textId="77777777" w:rsidR="004B4EBE" w:rsidRPr="00EA7A16" w:rsidRDefault="004B4EBE" w:rsidP="004B4EBE">
            <w:pPr>
              <w:pStyle w:val="Paragraph"/>
              <w:jc w:val="right"/>
              <w:rPr>
                <w:noProof/>
                <w:lang w:val="ro-RO"/>
              </w:rPr>
            </w:pPr>
            <w:r w:rsidRPr="00EA7A16">
              <w:rPr>
                <w:noProof/>
                <w:lang w:val="ro-RO"/>
              </w:rPr>
              <w:t>ex 2934 20 80</w:t>
            </w:r>
          </w:p>
        </w:tc>
        <w:tc>
          <w:tcPr>
            <w:tcW w:w="0" w:type="auto"/>
          </w:tcPr>
          <w:p w14:paraId="7B64B5CD"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619F728E" w14:textId="77777777" w:rsidR="004B4EBE" w:rsidRPr="00EA7A16" w:rsidRDefault="004B4EBE" w:rsidP="004B4EBE">
            <w:pPr>
              <w:pStyle w:val="Paragraph"/>
              <w:rPr>
                <w:noProof/>
                <w:lang w:val="ro-RO"/>
              </w:rPr>
            </w:pPr>
            <w:r w:rsidRPr="00EA7A16">
              <w:rPr>
                <w:i/>
                <w:iCs/>
                <w:noProof/>
                <w:lang w:val="ro-RO"/>
              </w:rPr>
              <w:t>N</w:t>
            </w:r>
            <w:r w:rsidRPr="00EA7A16">
              <w:rPr>
                <w:noProof/>
                <w:lang w:val="ro-RO"/>
              </w:rPr>
              <w:t>,</w:t>
            </w:r>
            <w:r w:rsidRPr="00EA7A16">
              <w:rPr>
                <w:i/>
                <w:iCs/>
                <w:noProof/>
                <w:lang w:val="ro-RO"/>
              </w:rPr>
              <w:t>N</w:t>
            </w:r>
            <w:r w:rsidRPr="00EA7A16">
              <w:rPr>
                <w:noProof/>
                <w:lang w:val="ro-RO"/>
              </w:rPr>
              <w:t>-Bis(1,3-benzotiazol-2-ilsulfanil)-2-metilpropan-2-amină (CAS RN 3741-80-8)</w:t>
            </w:r>
          </w:p>
        </w:tc>
        <w:tc>
          <w:tcPr>
            <w:tcW w:w="0" w:type="auto"/>
          </w:tcPr>
          <w:p w14:paraId="3CFA9FCE" w14:textId="77777777" w:rsidR="004B4EBE" w:rsidRPr="00EA7A16" w:rsidRDefault="004B4EBE" w:rsidP="004B4EBE">
            <w:pPr>
              <w:pStyle w:val="Paragraph"/>
              <w:rPr>
                <w:noProof/>
                <w:lang w:val="ro-RO"/>
              </w:rPr>
            </w:pPr>
            <w:r w:rsidRPr="00EA7A16">
              <w:rPr>
                <w:noProof/>
                <w:lang w:val="ro-RO"/>
              </w:rPr>
              <w:t>0 %</w:t>
            </w:r>
          </w:p>
        </w:tc>
        <w:tc>
          <w:tcPr>
            <w:tcW w:w="0" w:type="auto"/>
          </w:tcPr>
          <w:p w14:paraId="75D18317" w14:textId="77777777" w:rsidR="004B4EBE" w:rsidRPr="00EA7A16" w:rsidRDefault="004B4EBE" w:rsidP="004B4EBE">
            <w:pPr>
              <w:pStyle w:val="Paragraph"/>
              <w:rPr>
                <w:noProof/>
                <w:lang w:val="ro-RO"/>
              </w:rPr>
            </w:pPr>
            <w:r w:rsidRPr="00EA7A16">
              <w:rPr>
                <w:noProof/>
                <w:lang w:val="ro-RO"/>
              </w:rPr>
              <w:t>-</w:t>
            </w:r>
          </w:p>
        </w:tc>
        <w:tc>
          <w:tcPr>
            <w:tcW w:w="0" w:type="auto"/>
          </w:tcPr>
          <w:p w14:paraId="019F00B8"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724B64D4" w14:textId="77777777" w:rsidTr="00FD31E5">
        <w:trPr>
          <w:cantSplit/>
        </w:trPr>
        <w:tc>
          <w:tcPr>
            <w:tcW w:w="0" w:type="auto"/>
          </w:tcPr>
          <w:p w14:paraId="1E00B1ED" w14:textId="77777777" w:rsidR="004B4EBE" w:rsidRPr="00EA7A16" w:rsidRDefault="004B4EBE" w:rsidP="004B4EBE">
            <w:pPr>
              <w:pStyle w:val="Paragraph"/>
              <w:rPr>
                <w:noProof/>
                <w:lang w:val="ro-RO"/>
              </w:rPr>
            </w:pPr>
            <w:r w:rsidRPr="00EA7A16">
              <w:rPr>
                <w:noProof/>
                <w:lang w:val="ro-RO"/>
              </w:rPr>
              <w:t>0.5537</w:t>
            </w:r>
          </w:p>
        </w:tc>
        <w:tc>
          <w:tcPr>
            <w:tcW w:w="0" w:type="auto"/>
          </w:tcPr>
          <w:p w14:paraId="1BB6A0D3" w14:textId="77777777" w:rsidR="004B4EBE" w:rsidRPr="00EA7A16" w:rsidRDefault="004B4EBE" w:rsidP="004B4EBE">
            <w:pPr>
              <w:pStyle w:val="Paragraph"/>
              <w:jc w:val="right"/>
              <w:rPr>
                <w:noProof/>
                <w:lang w:val="ro-RO"/>
              </w:rPr>
            </w:pPr>
            <w:r w:rsidRPr="00EA7A16">
              <w:rPr>
                <w:noProof/>
                <w:lang w:val="ro-RO"/>
              </w:rPr>
              <w:t>ex 2934 30 90</w:t>
            </w:r>
          </w:p>
        </w:tc>
        <w:tc>
          <w:tcPr>
            <w:tcW w:w="0" w:type="auto"/>
          </w:tcPr>
          <w:p w14:paraId="48447C51"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06621C13" w14:textId="77777777" w:rsidR="004B4EBE" w:rsidRPr="00EA7A16" w:rsidRDefault="004B4EBE" w:rsidP="004B4EBE">
            <w:pPr>
              <w:pStyle w:val="Paragraph"/>
              <w:rPr>
                <w:noProof/>
                <w:lang w:val="ro-RO"/>
              </w:rPr>
            </w:pPr>
            <w:r w:rsidRPr="00EA7A16">
              <w:rPr>
                <w:noProof/>
                <w:lang w:val="ro-RO"/>
              </w:rPr>
              <w:t>2-Metiltiofenotiazină (CAS RN 7643-08-5)</w:t>
            </w:r>
          </w:p>
        </w:tc>
        <w:tc>
          <w:tcPr>
            <w:tcW w:w="0" w:type="auto"/>
          </w:tcPr>
          <w:p w14:paraId="7CDBC6E9" w14:textId="77777777" w:rsidR="004B4EBE" w:rsidRPr="00EA7A16" w:rsidRDefault="004B4EBE" w:rsidP="004B4EBE">
            <w:pPr>
              <w:pStyle w:val="Paragraph"/>
              <w:rPr>
                <w:noProof/>
                <w:lang w:val="ro-RO"/>
              </w:rPr>
            </w:pPr>
            <w:r w:rsidRPr="00EA7A16">
              <w:rPr>
                <w:noProof/>
                <w:lang w:val="ro-RO"/>
              </w:rPr>
              <w:t>0 %</w:t>
            </w:r>
          </w:p>
        </w:tc>
        <w:tc>
          <w:tcPr>
            <w:tcW w:w="0" w:type="auto"/>
          </w:tcPr>
          <w:p w14:paraId="166AD9D3" w14:textId="77777777" w:rsidR="004B4EBE" w:rsidRPr="00EA7A16" w:rsidRDefault="004B4EBE" w:rsidP="004B4EBE">
            <w:pPr>
              <w:pStyle w:val="Paragraph"/>
              <w:rPr>
                <w:noProof/>
                <w:lang w:val="ro-RO"/>
              </w:rPr>
            </w:pPr>
            <w:r w:rsidRPr="00EA7A16">
              <w:rPr>
                <w:noProof/>
                <w:lang w:val="ro-RO"/>
              </w:rPr>
              <w:t>-</w:t>
            </w:r>
          </w:p>
        </w:tc>
        <w:tc>
          <w:tcPr>
            <w:tcW w:w="0" w:type="auto"/>
          </w:tcPr>
          <w:p w14:paraId="1C332CD3"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2F614FDB" w14:textId="77777777" w:rsidTr="00FD31E5">
        <w:trPr>
          <w:cantSplit/>
        </w:trPr>
        <w:tc>
          <w:tcPr>
            <w:tcW w:w="0" w:type="auto"/>
          </w:tcPr>
          <w:p w14:paraId="51681279" w14:textId="77777777" w:rsidR="004B4EBE" w:rsidRPr="00EA7A16" w:rsidRDefault="004B4EBE" w:rsidP="004B4EBE">
            <w:pPr>
              <w:pStyle w:val="Paragraph"/>
              <w:rPr>
                <w:noProof/>
                <w:lang w:val="ro-RO"/>
              </w:rPr>
            </w:pPr>
            <w:r w:rsidRPr="00EA7A16">
              <w:rPr>
                <w:noProof/>
                <w:lang w:val="ro-RO"/>
              </w:rPr>
              <w:t>0.6492</w:t>
            </w:r>
          </w:p>
        </w:tc>
        <w:tc>
          <w:tcPr>
            <w:tcW w:w="0" w:type="auto"/>
          </w:tcPr>
          <w:p w14:paraId="209996BB"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3F38578E"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6F83B155" w14:textId="77777777" w:rsidR="004B4EBE" w:rsidRPr="00EA7A16" w:rsidRDefault="004B4EBE" w:rsidP="004B4EBE">
            <w:pPr>
              <w:pStyle w:val="Paragraph"/>
              <w:rPr>
                <w:noProof/>
                <w:lang w:val="ro-RO"/>
              </w:rPr>
            </w:pPr>
            <w:r w:rsidRPr="00EA7A16">
              <w:rPr>
                <w:noProof/>
                <w:lang w:val="ro-RO"/>
              </w:rPr>
              <w:t>Fluralaner (INN) (CAS RN 864731-61-3)</w:t>
            </w:r>
          </w:p>
        </w:tc>
        <w:tc>
          <w:tcPr>
            <w:tcW w:w="0" w:type="auto"/>
          </w:tcPr>
          <w:p w14:paraId="2A370669" w14:textId="77777777" w:rsidR="004B4EBE" w:rsidRPr="00EA7A16" w:rsidRDefault="004B4EBE" w:rsidP="004B4EBE">
            <w:pPr>
              <w:pStyle w:val="Paragraph"/>
              <w:rPr>
                <w:noProof/>
                <w:lang w:val="ro-RO"/>
              </w:rPr>
            </w:pPr>
            <w:r w:rsidRPr="00EA7A16">
              <w:rPr>
                <w:noProof/>
                <w:lang w:val="ro-RO"/>
              </w:rPr>
              <w:t>0 %</w:t>
            </w:r>
          </w:p>
        </w:tc>
        <w:tc>
          <w:tcPr>
            <w:tcW w:w="0" w:type="auto"/>
          </w:tcPr>
          <w:p w14:paraId="1BFDBFCA" w14:textId="77777777" w:rsidR="004B4EBE" w:rsidRPr="00EA7A16" w:rsidRDefault="004B4EBE" w:rsidP="004B4EBE">
            <w:pPr>
              <w:pStyle w:val="Paragraph"/>
              <w:rPr>
                <w:noProof/>
                <w:lang w:val="ro-RO"/>
              </w:rPr>
            </w:pPr>
            <w:r w:rsidRPr="00EA7A16">
              <w:rPr>
                <w:noProof/>
                <w:lang w:val="ro-RO"/>
              </w:rPr>
              <w:t>-</w:t>
            </w:r>
          </w:p>
        </w:tc>
        <w:tc>
          <w:tcPr>
            <w:tcW w:w="0" w:type="auto"/>
          </w:tcPr>
          <w:p w14:paraId="70B37375"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8CDB62D" w14:textId="77777777" w:rsidTr="00FD31E5">
        <w:trPr>
          <w:cantSplit/>
        </w:trPr>
        <w:tc>
          <w:tcPr>
            <w:tcW w:w="0" w:type="auto"/>
          </w:tcPr>
          <w:p w14:paraId="4341643E" w14:textId="77777777" w:rsidR="004B4EBE" w:rsidRPr="00EA7A16" w:rsidRDefault="004B4EBE" w:rsidP="004B4EBE">
            <w:pPr>
              <w:pStyle w:val="Paragraph"/>
              <w:rPr>
                <w:noProof/>
                <w:lang w:val="ro-RO"/>
              </w:rPr>
            </w:pPr>
            <w:r w:rsidRPr="00EA7A16">
              <w:rPr>
                <w:noProof/>
                <w:lang w:val="ro-RO"/>
              </w:rPr>
              <w:t>0.5924</w:t>
            </w:r>
          </w:p>
        </w:tc>
        <w:tc>
          <w:tcPr>
            <w:tcW w:w="0" w:type="auto"/>
          </w:tcPr>
          <w:p w14:paraId="3EAF76A4"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6C673C6E" w14:textId="77777777" w:rsidR="004B4EBE" w:rsidRPr="00EA7A16" w:rsidRDefault="004B4EBE" w:rsidP="004B4EBE">
            <w:pPr>
              <w:pStyle w:val="Paragraph"/>
              <w:jc w:val="center"/>
              <w:rPr>
                <w:noProof/>
                <w:lang w:val="ro-RO"/>
              </w:rPr>
            </w:pPr>
            <w:r w:rsidRPr="00EA7A16">
              <w:rPr>
                <w:noProof/>
                <w:lang w:val="ro-RO"/>
              </w:rPr>
              <w:t>12</w:t>
            </w:r>
          </w:p>
        </w:tc>
        <w:tc>
          <w:tcPr>
            <w:tcW w:w="0" w:type="auto"/>
          </w:tcPr>
          <w:p w14:paraId="4F863368" w14:textId="77777777" w:rsidR="004B4EBE" w:rsidRPr="00EA7A16" w:rsidRDefault="004B4EBE" w:rsidP="004B4EBE">
            <w:pPr>
              <w:pStyle w:val="Paragraph"/>
              <w:rPr>
                <w:noProof/>
                <w:lang w:val="ro-RO"/>
              </w:rPr>
            </w:pPr>
            <w:r w:rsidRPr="00EA7A16">
              <w:rPr>
                <w:noProof/>
                <w:lang w:val="ro-RO"/>
              </w:rPr>
              <w:t>Dimetomorf (ISO) (CAS RN 110488-70-5)</w:t>
            </w:r>
          </w:p>
        </w:tc>
        <w:tc>
          <w:tcPr>
            <w:tcW w:w="0" w:type="auto"/>
          </w:tcPr>
          <w:p w14:paraId="6A6F08E7" w14:textId="77777777" w:rsidR="004B4EBE" w:rsidRPr="00EA7A16" w:rsidRDefault="004B4EBE" w:rsidP="004B4EBE">
            <w:pPr>
              <w:pStyle w:val="Paragraph"/>
              <w:rPr>
                <w:noProof/>
                <w:lang w:val="ro-RO"/>
              </w:rPr>
            </w:pPr>
            <w:r w:rsidRPr="00EA7A16">
              <w:rPr>
                <w:noProof/>
                <w:lang w:val="ro-RO"/>
              </w:rPr>
              <w:t>0 %</w:t>
            </w:r>
          </w:p>
        </w:tc>
        <w:tc>
          <w:tcPr>
            <w:tcW w:w="0" w:type="auto"/>
          </w:tcPr>
          <w:p w14:paraId="40B563E1" w14:textId="77777777" w:rsidR="004B4EBE" w:rsidRPr="00EA7A16" w:rsidRDefault="004B4EBE" w:rsidP="004B4EBE">
            <w:pPr>
              <w:pStyle w:val="Paragraph"/>
              <w:rPr>
                <w:noProof/>
                <w:lang w:val="ro-RO"/>
              </w:rPr>
            </w:pPr>
            <w:r w:rsidRPr="00EA7A16">
              <w:rPr>
                <w:noProof/>
                <w:lang w:val="ro-RO"/>
              </w:rPr>
              <w:t>-</w:t>
            </w:r>
          </w:p>
        </w:tc>
        <w:tc>
          <w:tcPr>
            <w:tcW w:w="0" w:type="auto"/>
          </w:tcPr>
          <w:p w14:paraId="09C5800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13996E7" w14:textId="77777777" w:rsidTr="00FD31E5">
        <w:trPr>
          <w:cantSplit/>
        </w:trPr>
        <w:tc>
          <w:tcPr>
            <w:tcW w:w="0" w:type="auto"/>
          </w:tcPr>
          <w:p w14:paraId="06D2E58C" w14:textId="77777777" w:rsidR="004B4EBE" w:rsidRPr="00EA7A16" w:rsidRDefault="004B4EBE" w:rsidP="004B4EBE">
            <w:pPr>
              <w:pStyle w:val="Paragraph"/>
              <w:rPr>
                <w:noProof/>
                <w:lang w:val="ro-RO"/>
              </w:rPr>
            </w:pPr>
            <w:r w:rsidRPr="00EA7A16">
              <w:rPr>
                <w:noProof/>
                <w:lang w:val="ro-RO"/>
              </w:rPr>
              <w:t>0.3577</w:t>
            </w:r>
          </w:p>
        </w:tc>
        <w:tc>
          <w:tcPr>
            <w:tcW w:w="0" w:type="auto"/>
          </w:tcPr>
          <w:p w14:paraId="63BCCF73"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5D6F5354"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12DCB494" w14:textId="77777777" w:rsidR="004B4EBE" w:rsidRPr="00EA7A16" w:rsidRDefault="004B4EBE" w:rsidP="004B4EBE">
            <w:pPr>
              <w:pStyle w:val="Paragraph"/>
              <w:rPr>
                <w:noProof/>
                <w:lang w:val="ro-RO"/>
              </w:rPr>
            </w:pPr>
            <w:r w:rsidRPr="00EA7A16">
              <w:rPr>
                <w:noProof/>
                <w:lang w:val="ro-RO"/>
              </w:rPr>
              <w:t>Carboxina (ISO) (CAS RN 5234-68-4)</w:t>
            </w:r>
          </w:p>
        </w:tc>
        <w:tc>
          <w:tcPr>
            <w:tcW w:w="0" w:type="auto"/>
          </w:tcPr>
          <w:p w14:paraId="38085D4B" w14:textId="77777777" w:rsidR="004B4EBE" w:rsidRPr="00EA7A16" w:rsidRDefault="004B4EBE" w:rsidP="004B4EBE">
            <w:pPr>
              <w:pStyle w:val="Paragraph"/>
              <w:rPr>
                <w:noProof/>
                <w:lang w:val="ro-RO"/>
              </w:rPr>
            </w:pPr>
            <w:r w:rsidRPr="00EA7A16">
              <w:rPr>
                <w:noProof/>
                <w:lang w:val="ro-RO"/>
              </w:rPr>
              <w:t>0 %</w:t>
            </w:r>
          </w:p>
        </w:tc>
        <w:tc>
          <w:tcPr>
            <w:tcW w:w="0" w:type="auto"/>
          </w:tcPr>
          <w:p w14:paraId="33EFE3AF" w14:textId="77777777" w:rsidR="004B4EBE" w:rsidRPr="00EA7A16" w:rsidRDefault="004B4EBE" w:rsidP="004B4EBE">
            <w:pPr>
              <w:pStyle w:val="Paragraph"/>
              <w:rPr>
                <w:noProof/>
                <w:lang w:val="ro-RO"/>
              </w:rPr>
            </w:pPr>
            <w:r w:rsidRPr="00EA7A16">
              <w:rPr>
                <w:noProof/>
                <w:lang w:val="ro-RO"/>
              </w:rPr>
              <w:t>-</w:t>
            </w:r>
          </w:p>
        </w:tc>
        <w:tc>
          <w:tcPr>
            <w:tcW w:w="0" w:type="auto"/>
          </w:tcPr>
          <w:p w14:paraId="14FE777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26C789B" w14:textId="77777777" w:rsidTr="00FD31E5">
        <w:trPr>
          <w:cantSplit/>
        </w:trPr>
        <w:tc>
          <w:tcPr>
            <w:tcW w:w="0" w:type="auto"/>
          </w:tcPr>
          <w:p w14:paraId="195ED5C4" w14:textId="77777777" w:rsidR="004B4EBE" w:rsidRPr="00EA7A16" w:rsidRDefault="004B4EBE" w:rsidP="004B4EBE">
            <w:pPr>
              <w:pStyle w:val="Paragraph"/>
              <w:rPr>
                <w:noProof/>
                <w:lang w:val="ro-RO"/>
              </w:rPr>
            </w:pPr>
            <w:r w:rsidRPr="00EA7A16">
              <w:rPr>
                <w:noProof/>
                <w:lang w:val="ro-RO"/>
              </w:rPr>
              <w:t>0.6476</w:t>
            </w:r>
          </w:p>
        </w:tc>
        <w:tc>
          <w:tcPr>
            <w:tcW w:w="0" w:type="auto"/>
          </w:tcPr>
          <w:p w14:paraId="663B7C5F"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131F2863" w14:textId="77777777" w:rsidR="004B4EBE" w:rsidRPr="00EA7A16" w:rsidRDefault="004B4EBE" w:rsidP="004B4EBE">
            <w:pPr>
              <w:pStyle w:val="Paragraph"/>
              <w:jc w:val="center"/>
              <w:rPr>
                <w:noProof/>
                <w:lang w:val="ro-RO"/>
              </w:rPr>
            </w:pPr>
            <w:r w:rsidRPr="00EA7A16">
              <w:rPr>
                <w:noProof/>
                <w:lang w:val="ro-RO"/>
              </w:rPr>
              <w:t>16</w:t>
            </w:r>
          </w:p>
        </w:tc>
        <w:tc>
          <w:tcPr>
            <w:tcW w:w="0" w:type="auto"/>
          </w:tcPr>
          <w:p w14:paraId="2D5D0DEC" w14:textId="77777777" w:rsidR="004B4EBE" w:rsidRPr="00EA7A16" w:rsidRDefault="004B4EBE" w:rsidP="004B4EBE">
            <w:pPr>
              <w:pStyle w:val="Paragraph"/>
              <w:rPr>
                <w:noProof/>
                <w:lang w:val="ro-RO"/>
              </w:rPr>
            </w:pPr>
            <w:r w:rsidRPr="00EA7A16">
              <w:rPr>
                <w:noProof/>
                <w:lang w:val="ro-RO"/>
              </w:rPr>
              <w:t>Difenoconazol (ISO) (CAS RN 119446-68-3)</w:t>
            </w:r>
          </w:p>
        </w:tc>
        <w:tc>
          <w:tcPr>
            <w:tcW w:w="0" w:type="auto"/>
          </w:tcPr>
          <w:p w14:paraId="65EBD3CD" w14:textId="77777777" w:rsidR="004B4EBE" w:rsidRPr="00EA7A16" w:rsidRDefault="004B4EBE" w:rsidP="004B4EBE">
            <w:pPr>
              <w:pStyle w:val="Paragraph"/>
              <w:rPr>
                <w:noProof/>
                <w:lang w:val="ro-RO"/>
              </w:rPr>
            </w:pPr>
            <w:r w:rsidRPr="00EA7A16">
              <w:rPr>
                <w:noProof/>
                <w:lang w:val="ro-RO"/>
              </w:rPr>
              <w:t>0 %</w:t>
            </w:r>
          </w:p>
        </w:tc>
        <w:tc>
          <w:tcPr>
            <w:tcW w:w="0" w:type="auto"/>
          </w:tcPr>
          <w:p w14:paraId="23293ABD" w14:textId="77777777" w:rsidR="004B4EBE" w:rsidRPr="00EA7A16" w:rsidRDefault="004B4EBE" w:rsidP="004B4EBE">
            <w:pPr>
              <w:pStyle w:val="Paragraph"/>
              <w:rPr>
                <w:noProof/>
                <w:lang w:val="ro-RO"/>
              </w:rPr>
            </w:pPr>
            <w:r w:rsidRPr="00EA7A16">
              <w:rPr>
                <w:noProof/>
                <w:lang w:val="ro-RO"/>
              </w:rPr>
              <w:t>-</w:t>
            </w:r>
          </w:p>
        </w:tc>
        <w:tc>
          <w:tcPr>
            <w:tcW w:w="0" w:type="auto"/>
          </w:tcPr>
          <w:p w14:paraId="7FBF2146"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B0EDD95" w14:textId="77777777" w:rsidTr="00FD31E5">
        <w:trPr>
          <w:cantSplit/>
        </w:trPr>
        <w:tc>
          <w:tcPr>
            <w:tcW w:w="0" w:type="auto"/>
          </w:tcPr>
          <w:p w14:paraId="765BCE03" w14:textId="77777777" w:rsidR="004B4EBE" w:rsidRPr="00EA7A16" w:rsidRDefault="004B4EBE" w:rsidP="004B4EBE">
            <w:pPr>
              <w:pStyle w:val="Paragraph"/>
              <w:rPr>
                <w:noProof/>
                <w:lang w:val="ro-RO"/>
              </w:rPr>
            </w:pPr>
            <w:r w:rsidRPr="00EA7A16">
              <w:rPr>
                <w:noProof/>
                <w:lang w:val="ro-RO"/>
              </w:rPr>
              <w:t>0.7843</w:t>
            </w:r>
          </w:p>
        </w:tc>
        <w:tc>
          <w:tcPr>
            <w:tcW w:w="0" w:type="auto"/>
          </w:tcPr>
          <w:p w14:paraId="3AFB4506"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5493BB70" w14:textId="77777777" w:rsidR="004B4EBE" w:rsidRPr="00EA7A16" w:rsidRDefault="004B4EBE" w:rsidP="004B4EBE">
            <w:pPr>
              <w:pStyle w:val="Paragraph"/>
              <w:jc w:val="center"/>
              <w:rPr>
                <w:noProof/>
                <w:lang w:val="ro-RO"/>
              </w:rPr>
            </w:pPr>
            <w:r w:rsidRPr="00EA7A16">
              <w:rPr>
                <w:noProof/>
                <w:lang w:val="ro-RO"/>
              </w:rPr>
              <w:t>17</w:t>
            </w:r>
          </w:p>
        </w:tc>
        <w:tc>
          <w:tcPr>
            <w:tcW w:w="0" w:type="auto"/>
          </w:tcPr>
          <w:p w14:paraId="428AA3BC" w14:textId="77777777" w:rsidR="004B4EBE" w:rsidRPr="00EA7A16" w:rsidRDefault="004B4EBE" w:rsidP="004B4EBE">
            <w:pPr>
              <w:pStyle w:val="Paragraph"/>
              <w:rPr>
                <w:noProof/>
                <w:lang w:val="ro-RO"/>
              </w:rPr>
            </w:pPr>
            <w:r w:rsidRPr="00EA7A16">
              <w:rPr>
                <w:noProof/>
                <w:lang w:val="ro-RO"/>
              </w:rPr>
              <w:t>Acid (S)-4-(terț-butoxicarbonil)-1,4-oxazepan-2-carboxilic (CAS RN 1273567-44-4) cu o puritate de minimum 95 % în greutate</w:t>
            </w:r>
          </w:p>
        </w:tc>
        <w:tc>
          <w:tcPr>
            <w:tcW w:w="0" w:type="auto"/>
          </w:tcPr>
          <w:p w14:paraId="5BB83A4A" w14:textId="77777777" w:rsidR="004B4EBE" w:rsidRPr="00EA7A16" w:rsidRDefault="004B4EBE" w:rsidP="004B4EBE">
            <w:pPr>
              <w:pStyle w:val="Paragraph"/>
              <w:rPr>
                <w:noProof/>
                <w:lang w:val="ro-RO"/>
              </w:rPr>
            </w:pPr>
            <w:r w:rsidRPr="00EA7A16">
              <w:rPr>
                <w:noProof/>
                <w:lang w:val="ro-RO"/>
              </w:rPr>
              <w:t>0 %</w:t>
            </w:r>
          </w:p>
        </w:tc>
        <w:tc>
          <w:tcPr>
            <w:tcW w:w="0" w:type="auto"/>
          </w:tcPr>
          <w:p w14:paraId="45A0FE4D" w14:textId="77777777" w:rsidR="004B4EBE" w:rsidRPr="00EA7A16" w:rsidRDefault="004B4EBE" w:rsidP="004B4EBE">
            <w:pPr>
              <w:pStyle w:val="Paragraph"/>
              <w:rPr>
                <w:noProof/>
                <w:lang w:val="ro-RO"/>
              </w:rPr>
            </w:pPr>
            <w:r w:rsidRPr="00EA7A16">
              <w:rPr>
                <w:noProof/>
                <w:lang w:val="ro-RO"/>
              </w:rPr>
              <w:t>-</w:t>
            </w:r>
          </w:p>
        </w:tc>
        <w:tc>
          <w:tcPr>
            <w:tcW w:w="0" w:type="auto"/>
          </w:tcPr>
          <w:p w14:paraId="4C48AC82"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545805B" w14:textId="77777777" w:rsidTr="00FD31E5">
        <w:trPr>
          <w:cantSplit/>
        </w:trPr>
        <w:tc>
          <w:tcPr>
            <w:tcW w:w="0" w:type="auto"/>
          </w:tcPr>
          <w:p w14:paraId="24575541" w14:textId="77777777" w:rsidR="004B4EBE" w:rsidRPr="00EA7A16" w:rsidRDefault="004B4EBE" w:rsidP="004B4EBE">
            <w:pPr>
              <w:pStyle w:val="Paragraph"/>
              <w:rPr>
                <w:noProof/>
                <w:lang w:val="ro-RO"/>
              </w:rPr>
            </w:pPr>
            <w:r w:rsidRPr="00EA7A16">
              <w:rPr>
                <w:noProof/>
                <w:lang w:val="ro-RO"/>
              </w:rPr>
              <w:t>0.4715</w:t>
            </w:r>
          </w:p>
        </w:tc>
        <w:tc>
          <w:tcPr>
            <w:tcW w:w="0" w:type="auto"/>
          </w:tcPr>
          <w:p w14:paraId="456E53F6"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3497EACC"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43175333" w14:textId="77777777" w:rsidR="004B4EBE" w:rsidRPr="00EA7A16" w:rsidRDefault="004B4EBE" w:rsidP="004B4EBE">
            <w:pPr>
              <w:pStyle w:val="Paragraph"/>
              <w:rPr>
                <w:noProof/>
                <w:lang w:val="ro-RO"/>
              </w:rPr>
            </w:pPr>
            <w:r w:rsidRPr="00EA7A16">
              <w:rPr>
                <w:noProof/>
                <w:lang w:val="ro-RO"/>
              </w:rPr>
              <w:t>Tiofen (CAS RN 110-02-1)</w:t>
            </w:r>
          </w:p>
        </w:tc>
        <w:tc>
          <w:tcPr>
            <w:tcW w:w="0" w:type="auto"/>
          </w:tcPr>
          <w:p w14:paraId="70DFA31E" w14:textId="77777777" w:rsidR="004B4EBE" w:rsidRPr="00EA7A16" w:rsidRDefault="004B4EBE" w:rsidP="004B4EBE">
            <w:pPr>
              <w:pStyle w:val="Paragraph"/>
              <w:rPr>
                <w:noProof/>
                <w:lang w:val="ro-RO"/>
              </w:rPr>
            </w:pPr>
            <w:r w:rsidRPr="00EA7A16">
              <w:rPr>
                <w:noProof/>
                <w:lang w:val="ro-RO"/>
              </w:rPr>
              <w:t>0 %</w:t>
            </w:r>
          </w:p>
        </w:tc>
        <w:tc>
          <w:tcPr>
            <w:tcW w:w="0" w:type="auto"/>
          </w:tcPr>
          <w:p w14:paraId="4E819CB3" w14:textId="77777777" w:rsidR="004B4EBE" w:rsidRPr="00EA7A16" w:rsidRDefault="004B4EBE" w:rsidP="004B4EBE">
            <w:pPr>
              <w:pStyle w:val="Paragraph"/>
              <w:rPr>
                <w:noProof/>
                <w:lang w:val="ro-RO"/>
              </w:rPr>
            </w:pPr>
            <w:r w:rsidRPr="00EA7A16">
              <w:rPr>
                <w:noProof/>
                <w:lang w:val="ro-RO"/>
              </w:rPr>
              <w:t>-</w:t>
            </w:r>
          </w:p>
        </w:tc>
        <w:tc>
          <w:tcPr>
            <w:tcW w:w="0" w:type="auto"/>
          </w:tcPr>
          <w:p w14:paraId="5D6560F5"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C22CC7D" w14:textId="77777777" w:rsidTr="00FD31E5">
        <w:trPr>
          <w:cantSplit/>
        </w:trPr>
        <w:tc>
          <w:tcPr>
            <w:tcW w:w="0" w:type="auto"/>
          </w:tcPr>
          <w:p w14:paraId="2659E55F" w14:textId="77777777" w:rsidR="004B4EBE" w:rsidRPr="00EA7A16" w:rsidRDefault="004B4EBE" w:rsidP="004B4EBE">
            <w:pPr>
              <w:pStyle w:val="Paragraph"/>
              <w:rPr>
                <w:noProof/>
                <w:lang w:val="ro-RO"/>
              </w:rPr>
            </w:pPr>
            <w:r w:rsidRPr="00EA7A16">
              <w:rPr>
                <w:noProof/>
                <w:lang w:val="ro-RO"/>
              </w:rPr>
              <w:t>0.5263</w:t>
            </w:r>
          </w:p>
        </w:tc>
        <w:tc>
          <w:tcPr>
            <w:tcW w:w="0" w:type="auto"/>
          </w:tcPr>
          <w:p w14:paraId="61C13DD5"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2934 99 90</w:t>
            </w:r>
          </w:p>
        </w:tc>
        <w:tc>
          <w:tcPr>
            <w:tcW w:w="0" w:type="auto"/>
          </w:tcPr>
          <w:p w14:paraId="4D6E09CB" w14:textId="77777777" w:rsidR="004B4EBE" w:rsidRPr="00EA7A16" w:rsidRDefault="004B4EBE" w:rsidP="004B4EBE">
            <w:pPr>
              <w:pStyle w:val="Paragraph"/>
              <w:jc w:val="center"/>
              <w:rPr>
                <w:noProof/>
                <w:lang w:val="ro-RO"/>
              </w:rPr>
            </w:pPr>
            <w:r w:rsidRPr="00EA7A16">
              <w:rPr>
                <w:noProof/>
                <w:lang w:val="ro-RO"/>
              </w:rPr>
              <w:t>23</w:t>
            </w:r>
          </w:p>
        </w:tc>
        <w:tc>
          <w:tcPr>
            <w:tcW w:w="0" w:type="auto"/>
          </w:tcPr>
          <w:p w14:paraId="117A7C6D" w14:textId="77777777" w:rsidR="004B4EBE" w:rsidRPr="00EA7A16" w:rsidRDefault="004B4EBE" w:rsidP="004B4EBE">
            <w:pPr>
              <w:pStyle w:val="Paragraph"/>
              <w:rPr>
                <w:noProof/>
                <w:lang w:val="ro-RO"/>
              </w:rPr>
            </w:pPr>
            <w:r w:rsidRPr="00EA7A16">
              <w:rPr>
                <w:noProof/>
                <w:lang w:val="ro-RO"/>
              </w:rPr>
              <w:t>Bromuconazol (ISO) cu o puritate de minimum 96 % în greutate (CAS RN 116255-48-2) </w:t>
            </w:r>
          </w:p>
        </w:tc>
        <w:tc>
          <w:tcPr>
            <w:tcW w:w="0" w:type="auto"/>
          </w:tcPr>
          <w:p w14:paraId="2304269C" w14:textId="77777777" w:rsidR="004B4EBE" w:rsidRPr="00EA7A16" w:rsidRDefault="004B4EBE" w:rsidP="004B4EBE">
            <w:pPr>
              <w:pStyle w:val="Paragraph"/>
              <w:rPr>
                <w:noProof/>
                <w:lang w:val="ro-RO"/>
              </w:rPr>
            </w:pPr>
            <w:r w:rsidRPr="00EA7A16">
              <w:rPr>
                <w:noProof/>
                <w:lang w:val="ro-RO"/>
              </w:rPr>
              <w:t>0 %</w:t>
            </w:r>
          </w:p>
        </w:tc>
        <w:tc>
          <w:tcPr>
            <w:tcW w:w="0" w:type="auto"/>
          </w:tcPr>
          <w:p w14:paraId="7149ED4F" w14:textId="77777777" w:rsidR="004B4EBE" w:rsidRPr="00EA7A16" w:rsidRDefault="004B4EBE" w:rsidP="004B4EBE">
            <w:pPr>
              <w:pStyle w:val="Paragraph"/>
              <w:rPr>
                <w:noProof/>
                <w:lang w:val="ro-RO"/>
              </w:rPr>
            </w:pPr>
            <w:r w:rsidRPr="00EA7A16">
              <w:rPr>
                <w:noProof/>
                <w:lang w:val="ro-RO"/>
              </w:rPr>
              <w:t>-</w:t>
            </w:r>
          </w:p>
        </w:tc>
        <w:tc>
          <w:tcPr>
            <w:tcW w:w="0" w:type="auto"/>
          </w:tcPr>
          <w:p w14:paraId="3C21EA35"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45945298" w14:textId="77777777" w:rsidTr="00FD31E5">
        <w:trPr>
          <w:cantSplit/>
        </w:trPr>
        <w:tc>
          <w:tcPr>
            <w:tcW w:w="0" w:type="auto"/>
          </w:tcPr>
          <w:p w14:paraId="5E0BE46C" w14:textId="77777777" w:rsidR="004B4EBE" w:rsidRPr="00EA7A16" w:rsidRDefault="004B4EBE" w:rsidP="004B4EBE">
            <w:pPr>
              <w:pStyle w:val="Paragraph"/>
              <w:rPr>
                <w:noProof/>
                <w:lang w:val="ro-RO"/>
              </w:rPr>
            </w:pPr>
            <w:r w:rsidRPr="00EA7A16">
              <w:rPr>
                <w:noProof/>
                <w:lang w:val="ro-RO"/>
              </w:rPr>
              <w:t>0.6241</w:t>
            </w:r>
          </w:p>
        </w:tc>
        <w:tc>
          <w:tcPr>
            <w:tcW w:w="0" w:type="auto"/>
          </w:tcPr>
          <w:p w14:paraId="0946FDBF"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03813B31" w14:textId="77777777" w:rsidR="004B4EBE" w:rsidRPr="00EA7A16" w:rsidRDefault="004B4EBE" w:rsidP="004B4EBE">
            <w:pPr>
              <w:pStyle w:val="Paragraph"/>
              <w:jc w:val="center"/>
              <w:rPr>
                <w:noProof/>
                <w:lang w:val="ro-RO"/>
              </w:rPr>
            </w:pPr>
            <w:r w:rsidRPr="00EA7A16">
              <w:rPr>
                <w:noProof/>
                <w:lang w:val="ro-RO"/>
              </w:rPr>
              <w:t>24</w:t>
            </w:r>
          </w:p>
        </w:tc>
        <w:tc>
          <w:tcPr>
            <w:tcW w:w="0" w:type="auto"/>
          </w:tcPr>
          <w:p w14:paraId="0FC88020" w14:textId="77777777" w:rsidR="004B4EBE" w:rsidRPr="00EA7A16" w:rsidRDefault="004B4EBE" w:rsidP="004B4EBE">
            <w:pPr>
              <w:pStyle w:val="Paragraph"/>
              <w:rPr>
                <w:noProof/>
                <w:lang w:val="ro-RO"/>
              </w:rPr>
            </w:pPr>
            <w:r w:rsidRPr="00EA7A16">
              <w:rPr>
                <w:noProof/>
                <w:lang w:val="ro-RO"/>
              </w:rPr>
              <w:t>Flufenacet (ISO) (CAS RN 142459-58-3)  cu o puritate de minimum 95 % în greutate</w:t>
            </w:r>
          </w:p>
        </w:tc>
        <w:tc>
          <w:tcPr>
            <w:tcW w:w="0" w:type="auto"/>
          </w:tcPr>
          <w:p w14:paraId="19E7FD61" w14:textId="77777777" w:rsidR="004B4EBE" w:rsidRPr="00EA7A16" w:rsidRDefault="004B4EBE" w:rsidP="004B4EBE">
            <w:pPr>
              <w:pStyle w:val="Paragraph"/>
              <w:rPr>
                <w:noProof/>
                <w:lang w:val="ro-RO"/>
              </w:rPr>
            </w:pPr>
            <w:r w:rsidRPr="00EA7A16">
              <w:rPr>
                <w:noProof/>
                <w:lang w:val="ro-RO"/>
              </w:rPr>
              <w:t>0 %</w:t>
            </w:r>
          </w:p>
        </w:tc>
        <w:tc>
          <w:tcPr>
            <w:tcW w:w="0" w:type="auto"/>
          </w:tcPr>
          <w:p w14:paraId="73F03D17" w14:textId="77777777" w:rsidR="004B4EBE" w:rsidRPr="00EA7A16" w:rsidRDefault="004B4EBE" w:rsidP="004B4EBE">
            <w:pPr>
              <w:pStyle w:val="Paragraph"/>
              <w:rPr>
                <w:noProof/>
                <w:lang w:val="ro-RO"/>
              </w:rPr>
            </w:pPr>
            <w:r w:rsidRPr="00EA7A16">
              <w:rPr>
                <w:noProof/>
                <w:lang w:val="ro-RO"/>
              </w:rPr>
              <w:t>-</w:t>
            </w:r>
          </w:p>
        </w:tc>
        <w:tc>
          <w:tcPr>
            <w:tcW w:w="0" w:type="auto"/>
          </w:tcPr>
          <w:p w14:paraId="626486CD"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E320D9D" w14:textId="77777777" w:rsidTr="00FD31E5">
        <w:trPr>
          <w:cantSplit/>
        </w:trPr>
        <w:tc>
          <w:tcPr>
            <w:tcW w:w="0" w:type="auto"/>
          </w:tcPr>
          <w:p w14:paraId="66316F2D" w14:textId="77777777" w:rsidR="004B4EBE" w:rsidRPr="00EA7A16" w:rsidRDefault="004B4EBE" w:rsidP="004B4EBE">
            <w:pPr>
              <w:pStyle w:val="Paragraph"/>
              <w:rPr>
                <w:noProof/>
                <w:lang w:val="ro-RO"/>
              </w:rPr>
            </w:pPr>
            <w:r w:rsidRPr="00EA7A16">
              <w:rPr>
                <w:noProof/>
                <w:lang w:val="ro-RO"/>
              </w:rPr>
              <w:t>0.4942</w:t>
            </w:r>
          </w:p>
        </w:tc>
        <w:tc>
          <w:tcPr>
            <w:tcW w:w="0" w:type="auto"/>
          </w:tcPr>
          <w:p w14:paraId="11830903"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6AFD6EA3"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178A460C" w14:textId="77777777" w:rsidR="004B4EBE" w:rsidRPr="00EA7A16" w:rsidRDefault="004B4EBE" w:rsidP="004B4EBE">
            <w:pPr>
              <w:pStyle w:val="Paragraph"/>
              <w:rPr>
                <w:noProof/>
                <w:lang w:val="ro-RO"/>
              </w:rPr>
            </w:pPr>
            <w:r w:rsidRPr="00EA7A16">
              <w:rPr>
                <w:noProof/>
                <w:lang w:val="ro-RO"/>
              </w:rPr>
              <w:t>2,4-Dietil-9</w:t>
            </w:r>
            <w:r w:rsidRPr="00EA7A16">
              <w:rPr>
                <w:i/>
                <w:iCs/>
                <w:noProof/>
                <w:lang w:val="ro-RO"/>
              </w:rPr>
              <w:t>H</w:t>
            </w:r>
            <w:r w:rsidRPr="00EA7A16">
              <w:rPr>
                <w:noProof/>
                <w:lang w:val="ro-RO"/>
              </w:rPr>
              <w:t>-tioxanten-9-onă (CAS RN 82799-44-8)</w:t>
            </w:r>
          </w:p>
        </w:tc>
        <w:tc>
          <w:tcPr>
            <w:tcW w:w="0" w:type="auto"/>
          </w:tcPr>
          <w:p w14:paraId="2EAE0451" w14:textId="77777777" w:rsidR="004B4EBE" w:rsidRPr="00EA7A16" w:rsidRDefault="004B4EBE" w:rsidP="004B4EBE">
            <w:pPr>
              <w:pStyle w:val="Paragraph"/>
              <w:rPr>
                <w:noProof/>
                <w:lang w:val="ro-RO"/>
              </w:rPr>
            </w:pPr>
            <w:r w:rsidRPr="00EA7A16">
              <w:rPr>
                <w:noProof/>
                <w:lang w:val="ro-RO"/>
              </w:rPr>
              <w:t>0 %</w:t>
            </w:r>
          </w:p>
        </w:tc>
        <w:tc>
          <w:tcPr>
            <w:tcW w:w="0" w:type="auto"/>
          </w:tcPr>
          <w:p w14:paraId="64E8559D" w14:textId="77777777" w:rsidR="004B4EBE" w:rsidRPr="00EA7A16" w:rsidRDefault="004B4EBE" w:rsidP="004B4EBE">
            <w:pPr>
              <w:pStyle w:val="Paragraph"/>
              <w:rPr>
                <w:noProof/>
                <w:lang w:val="ro-RO"/>
              </w:rPr>
            </w:pPr>
            <w:r w:rsidRPr="00EA7A16">
              <w:rPr>
                <w:noProof/>
                <w:lang w:val="ro-RO"/>
              </w:rPr>
              <w:t>-</w:t>
            </w:r>
          </w:p>
        </w:tc>
        <w:tc>
          <w:tcPr>
            <w:tcW w:w="0" w:type="auto"/>
          </w:tcPr>
          <w:p w14:paraId="40295F19"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424C78C3" w14:textId="77777777" w:rsidTr="00FD31E5">
        <w:trPr>
          <w:cantSplit/>
        </w:trPr>
        <w:tc>
          <w:tcPr>
            <w:tcW w:w="0" w:type="auto"/>
          </w:tcPr>
          <w:p w14:paraId="3140F71C" w14:textId="77777777" w:rsidR="004B4EBE" w:rsidRPr="00EA7A16" w:rsidRDefault="004B4EBE" w:rsidP="004B4EBE">
            <w:pPr>
              <w:pStyle w:val="Paragraph"/>
              <w:rPr>
                <w:noProof/>
                <w:lang w:val="ro-RO"/>
              </w:rPr>
            </w:pPr>
            <w:r w:rsidRPr="00EA7A16">
              <w:rPr>
                <w:noProof/>
                <w:lang w:val="ro-RO"/>
              </w:rPr>
              <w:t>0.6252</w:t>
            </w:r>
          </w:p>
        </w:tc>
        <w:tc>
          <w:tcPr>
            <w:tcW w:w="0" w:type="auto"/>
          </w:tcPr>
          <w:p w14:paraId="2454B40E"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608C507B" w14:textId="77777777" w:rsidR="004B4EBE" w:rsidRPr="00EA7A16" w:rsidRDefault="004B4EBE" w:rsidP="004B4EBE">
            <w:pPr>
              <w:pStyle w:val="Paragraph"/>
              <w:jc w:val="center"/>
              <w:rPr>
                <w:noProof/>
                <w:lang w:val="ro-RO"/>
              </w:rPr>
            </w:pPr>
            <w:r w:rsidRPr="00EA7A16">
              <w:rPr>
                <w:noProof/>
                <w:lang w:val="ro-RO"/>
              </w:rPr>
              <w:t>26</w:t>
            </w:r>
          </w:p>
        </w:tc>
        <w:tc>
          <w:tcPr>
            <w:tcW w:w="0" w:type="auto"/>
          </w:tcPr>
          <w:p w14:paraId="01F85EE5" w14:textId="77777777" w:rsidR="004B4EBE" w:rsidRPr="00EA7A16" w:rsidRDefault="004B4EBE" w:rsidP="004B4EBE">
            <w:pPr>
              <w:pStyle w:val="Paragraph"/>
              <w:rPr>
                <w:noProof/>
                <w:lang w:val="ro-RO"/>
              </w:rPr>
            </w:pPr>
            <w:r w:rsidRPr="00EA7A16">
              <w:rPr>
                <w:noProof/>
                <w:lang w:val="ro-RO"/>
              </w:rPr>
              <w:t>4-Metilmorfolină 4-oxid în soluţie apoasă  (CAS RN 7529-22-8)</w:t>
            </w:r>
          </w:p>
        </w:tc>
        <w:tc>
          <w:tcPr>
            <w:tcW w:w="0" w:type="auto"/>
          </w:tcPr>
          <w:p w14:paraId="305D335C" w14:textId="77777777" w:rsidR="004B4EBE" w:rsidRPr="00EA7A16" w:rsidRDefault="004B4EBE" w:rsidP="004B4EBE">
            <w:pPr>
              <w:pStyle w:val="Paragraph"/>
              <w:rPr>
                <w:noProof/>
                <w:lang w:val="ro-RO"/>
              </w:rPr>
            </w:pPr>
            <w:r w:rsidRPr="00EA7A16">
              <w:rPr>
                <w:noProof/>
                <w:lang w:val="ro-RO"/>
              </w:rPr>
              <w:t>0 %</w:t>
            </w:r>
          </w:p>
        </w:tc>
        <w:tc>
          <w:tcPr>
            <w:tcW w:w="0" w:type="auto"/>
          </w:tcPr>
          <w:p w14:paraId="028824CC" w14:textId="77777777" w:rsidR="004B4EBE" w:rsidRPr="00EA7A16" w:rsidRDefault="004B4EBE" w:rsidP="004B4EBE">
            <w:pPr>
              <w:pStyle w:val="Paragraph"/>
              <w:rPr>
                <w:noProof/>
                <w:lang w:val="ro-RO"/>
              </w:rPr>
            </w:pPr>
            <w:r w:rsidRPr="00EA7A16">
              <w:rPr>
                <w:noProof/>
                <w:lang w:val="ro-RO"/>
              </w:rPr>
              <w:t>-</w:t>
            </w:r>
          </w:p>
        </w:tc>
        <w:tc>
          <w:tcPr>
            <w:tcW w:w="0" w:type="auto"/>
          </w:tcPr>
          <w:p w14:paraId="3BF85E75"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0B90D9F" w14:textId="77777777" w:rsidTr="00FD31E5">
        <w:trPr>
          <w:cantSplit/>
        </w:trPr>
        <w:tc>
          <w:tcPr>
            <w:tcW w:w="0" w:type="auto"/>
          </w:tcPr>
          <w:p w14:paraId="0AC19B8C" w14:textId="77777777" w:rsidR="004B4EBE" w:rsidRPr="00EA7A16" w:rsidRDefault="004B4EBE" w:rsidP="004B4EBE">
            <w:pPr>
              <w:pStyle w:val="Paragraph"/>
              <w:rPr>
                <w:noProof/>
                <w:lang w:val="ro-RO"/>
              </w:rPr>
            </w:pPr>
            <w:r w:rsidRPr="00EA7A16">
              <w:rPr>
                <w:noProof/>
                <w:lang w:val="ro-RO"/>
              </w:rPr>
              <w:t>0.6362</w:t>
            </w:r>
          </w:p>
        </w:tc>
        <w:tc>
          <w:tcPr>
            <w:tcW w:w="0" w:type="auto"/>
          </w:tcPr>
          <w:p w14:paraId="40790102"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7D287793" w14:textId="77777777" w:rsidR="004B4EBE" w:rsidRPr="00EA7A16" w:rsidRDefault="004B4EBE" w:rsidP="004B4EBE">
            <w:pPr>
              <w:pStyle w:val="Paragraph"/>
              <w:jc w:val="center"/>
              <w:rPr>
                <w:noProof/>
                <w:lang w:val="ro-RO"/>
              </w:rPr>
            </w:pPr>
            <w:r w:rsidRPr="00EA7A16">
              <w:rPr>
                <w:noProof/>
                <w:lang w:val="ro-RO"/>
              </w:rPr>
              <w:t>27</w:t>
            </w:r>
          </w:p>
        </w:tc>
        <w:tc>
          <w:tcPr>
            <w:tcW w:w="0" w:type="auto"/>
          </w:tcPr>
          <w:p w14:paraId="1480380B" w14:textId="77777777" w:rsidR="004B4EBE" w:rsidRPr="00EA7A16" w:rsidRDefault="004B4EBE" w:rsidP="004B4EBE">
            <w:pPr>
              <w:pStyle w:val="Paragraph"/>
              <w:rPr>
                <w:noProof/>
                <w:lang w:val="ro-RO"/>
              </w:rPr>
            </w:pPr>
            <w:r w:rsidRPr="00EA7A16">
              <w:rPr>
                <w:noProof/>
                <w:lang w:val="ro-RO"/>
              </w:rPr>
              <w:t>2-(4-Hidroxifenil)-1-benzotiofen-6-ol (CAS RN 63676-22-2)</w:t>
            </w:r>
          </w:p>
        </w:tc>
        <w:tc>
          <w:tcPr>
            <w:tcW w:w="0" w:type="auto"/>
          </w:tcPr>
          <w:p w14:paraId="15F2B85E" w14:textId="77777777" w:rsidR="004B4EBE" w:rsidRPr="00EA7A16" w:rsidRDefault="004B4EBE" w:rsidP="004B4EBE">
            <w:pPr>
              <w:pStyle w:val="Paragraph"/>
              <w:rPr>
                <w:noProof/>
                <w:lang w:val="ro-RO"/>
              </w:rPr>
            </w:pPr>
            <w:r w:rsidRPr="00EA7A16">
              <w:rPr>
                <w:noProof/>
                <w:lang w:val="ro-RO"/>
              </w:rPr>
              <w:t>0 %</w:t>
            </w:r>
          </w:p>
        </w:tc>
        <w:tc>
          <w:tcPr>
            <w:tcW w:w="0" w:type="auto"/>
          </w:tcPr>
          <w:p w14:paraId="1B97B4BC" w14:textId="77777777" w:rsidR="004B4EBE" w:rsidRPr="00EA7A16" w:rsidRDefault="004B4EBE" w:rsidP="004B4EBE">
            <w:pPr>
              <w:pStyle w:val="Paragraph"/>
              <w:rPr>
                <w:noProof/>
                <w:lang w:val="ro-RO"/>
              </w:rPr>
            </w:pPr>
            <w:r w:rsidRPr="00EA7A16">
              <w:rPr>
                <w:noProof/>
                <w:lang w:val="ro-RO"/>
              </w:rPr>
              <w:t>-</w:t>
            </w:r>
          </w:p>
        </w:tc>
        <w:tc>
          <w:tcPr>
            <w:tcW w:w="0" w:type="auto"/>
          </w:tcPr>
          <w:p w14:paraId="25FD47D2"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4831AB7" w14:textId="77777777" w:rsidTr="00FD31E5">
        <w:trPr>
          <w:cantSplit/>
        </w:trPr>
        <w:tc>
          <w:tcPr>
            <w:tcW w:w="0" w:type="auto"/>
          </w:tcPr>
          <w:p w14:paraId="564C476E" w14:textId="77777777" w:rsidR="004B4EBE" w:rsidRPr="00EA7A16" w:rsidRDefault="004B4EBE" w:rsidP="004B4EBE">
            <w:pPr>
              <w:pStyle w:val="Paragraph"/>
              <w:rPr>
                <w:noProof/>
                <w:lang w:val="ro-RO"/>
              </w:rPr>
            </w:pPr>
            <w:r w:rsidRPr="00EA7A16">
              <w:rPr>
                <w:noProof/>
                <w:lang w:val="ro-RO"/>
              </w:rPr>
              <w:t>0.5242</w:t>
            </w:r>
          </w:p>
        </w:tc>
        <w:tc>
          <w:tcPr>
            <w:tcW w:w="0" w:type="auto"/>
          </w:tcPr>
          <w:p w14:paraId="475D296B"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2934 99 90</w:t>
            </w:r>
          </w:p>
        </w:tc>
        <w:tc>
          <w:tcPr>
            <w:tcW w:w="0" w:type="auto"/>
          </w:tcPr>
          <w:p w14:paraId="5C0AC6BC" w14:textId="77777777" w:rsidR="004B4EBE" w:rsidRPr="00EA7A16" w:rsidRDefault="004B4EBE" w:rsidP="004B4EBE">
            <w:pPr>
              <w:pStyle w:val="Paragraph"/>
              <w:jc w:val="center"/>
              <w:rPr>
                <w:noProof/>
                <w:lang w:val="ro-RO"/>
              </w:rPr>
            </w:pPr>
            <w:r w:rsidRPr="00EA7A16">
              <w:rPr>
                <w:noProof/>
                <w:lang w:val="ro-RO"/>
              </w:rPr>
              <w:t>28</w:t>
            </w:r>
          </w:p>
        </w:tc>
        <w:tc>
          <w:tcPr>
            <w:tcW w:w="0" w:type="auto"/>
          </w:tcPr>
          <w:p w14:paraId="24770479" w14:textId="77777777" w:rsidR="004B4EBE" w:rsidRPr="00EA7A16" w:rsidRDefault="004B4EBE" w:rsidP="004B4EBE">
            <w:pPr>
              <w:pStyle w:val="Paragraph"/>
              <w:rPr>
                <w:noProof/>
                <w:lang w:val="ro-RO"/>
              </w:rPr>
            </w:pPr>
            <w:r w:rsidRPr="00EA7A16">
              <w:rPr>
                <w:noProof/>
                <w:lang w:val="ro-RO"/>
              </w:rPr>
              <w:t>Diclorhidrat de 11-(piperazin-1-il)dibenzo[b,f][1,4]tiazepină (CAS RN 111974-74-4)</w:t>
            </w:r>
          </w:p>
        </w:tc>
        <w:tc>
          <w:tcPr>
            <w:tcW w:w="0" w:type="auto"/>
          </w:tcPr>
          <w:p w14:paraId="04F35833" w14:textId="77777777" w:rsidR="004B4EBE" w:rsidRPr="00EA7A16" w:rsidRDefault="004B4EBE" w:rsidP="004B4EBE">
            <w:pPr>
              <w:pStyle w:val="Paragraph"/>
              <w:rPr>
                <w:noProof/>
                <w:lang w:val="ro-RO"/>
              </w:rPr>
            </w:pPr>
            <w:r w:rsidRPr="00EA7A16">
              <w:rPr>
                <w:noProof/>
                <w:lang w:val="ro-RO"/>
              </w:rPr>
              <w:t>0 %</w:t>
            </w:r>
          </w:p>
        </w:tc>
        <w:tc>
          <w:tcPr>
            <w:tcW w:w="0" w:type="auto"/>
          </w:tcPr>
          <w:p w14:paraId="068B3F86" w14:textId="77777777" w:rsidR="004B4EBE" w:rsidRPr="00EA7A16" w:rsidRDefault="004B4EBE" w:rsidP="004B4EBE">
            <w:pPr>
              <w:pStyle w:val="Paragraph"/>
              <w:rPr>
                <w:noProof/>
                <w:lang w:val="ro-RO"/>
              </w:rPr>
            </w:pPr>
            <w:r w:rsidRPr="00EA7A16">
              <w:rPr>
                <w:noProof/>
                <w:lang w:val="ro-RO"/>
              </w:rPr>
              <w:t>-</w:t>
            </w:r>
          </w:p>
        </w:tc>
        <w:tc>
          <w:tcPr>
            <w:tcW w:w="0" w:type="auto"/>
          </w:tcPr>
          <w:p w14:paraId="2710A47D"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F398B0B" w14:textId="77777777" w:rsidTr="00FD31E5">
        <w:trPr>
          <w:cantSplit/>
        </w:trPr>
        <w:tc>
          <w:tcPr>
            <w:tcW w:w="0" w:type="auto"/>
          </w:tcPr>
          <w:p w14:paraId="74A4A702" w14:textId="77777777" w:rsidR="004B4EBE" w:rsidRPr="00EA7A16" w:rsidRDefault="004B4EBE" w:rsidP="004B4EBE">
            <w:pPr>
              <w:pStyle w:val="Paragraph"/>
              <w:rPr>
                <w:noProof/>
                <w:lang w:val="ro-RO"/>
              </w:rPr>
            </w:pPr>
            <w:r w:rsidRPr="00EA7A16">
              <w:rPr>
                <w:noProof/>
                <w:lang w:val="ro-RO"/>
              </w:rPr>
              <w:t>0.7837</w:t>
            </w:r>
          </w:p>
        </w:tc>
        <w:tc>
          <w:tcPr>
            <w:tcW w:w="0" w:type="auto"/>
          </w:tcPr>
          <w:p w14:paraId="6BA7F155"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24E24297" w14:textId="77777777" w:rsidR="004B4EBE" w:rsidRPr="00EA7A16" w:rsidRDefault="004B4EBE" w:rsidP="004B4EBE">
            <w:pPr>
              <w:pStyle w:val="Paragraph"/>
              <w:jc w:val="center"/>
              <w:rPr>
                <w:noProof/>
                <w:lang w:val="ro-RO"/>
              </w:rPr>
            </w:pPr>
            <w:r w:rsidRPr="00EA7A16">
              <w:rPr>
                <w:noProof/>
                <w:lang w:val="ro-RO"/>
              </w:rPr>
              <w:t>29</w:t>
            </w:r>
          </w:p>
        </w:tc>
        <w:tc>
          <w:tcPr>
            <w:tcW w:w="0" w:type="auto"/>
          </w:tcPr>
          <w:p w14:paraId="17216650" w14:textId="77777777" w:rsidR="004B4EBE" w:rsidRPr="00EA7A16" w:rsidRDefault="004B4EBE" w:rsidP="004B4EBE">
            <w:pPr>
              <w:pStyle w:val="Paragraph"/>
              <w:rPr>
                <w:noProof/>
                <w:lang w:val="ro-RO"/>
              </w:rPr>
            </w:pPr>
            <w:r w:rsidRPr="00EA7A16">
              <w:rPr>
                <w:noProof/>
                <w:lang w:val="ro-RO"/>
              </w:rPr>
              <w:t>(2R,5S)-Terț-butil 4-benzil-2-metil-5-{[(R)-3-metilmorfolino]metil}piperazin-1-carboxilat (CAS RN 1403902-77-1) cu o puritate de minimum 98 % în greutate</w:t>
            </w:r>
          </w:p>
        </w:tc>
        <w:tc>
          <w:tcPr>
            <w:tcW w:w="0" w:type="auto"/>
          </w:tcPr>
          <w:p w14:paraId="775EBB2A" w14:textId="77777777" w:rsidR="004B4EBE" w:rsidRPr="00EA7A16" w:rsidRDefault="004B4EBE" w:rsidP="004B4EBE">
            <w:pPr>
              <w:pStyle w:val="Paragraph"/>
              <w:rPr>
                <w:noProof/>
                <w:lang w:val="ro-RO"/>
              </w:rPr>
            </w:pPr>
            <w:r w:rsidRPr="00EA7A16">
              <w:rPr>
                <w:noProof/>
                <w:lang w:val="ro-RO"/>
              </w:rPr>
              <w:t>0 %</w:t>
            </w:r>
          </w:p>
        </w:tc>
        <w:tc>
          <w:tcPr>
            <w:tcW w:w="0" w:type="auto"/>
          </w:tcPr>
          <w:p w14:paraId="083F2BA1" w14:textId="77777777" w:rsidR="004B4EBE" w:rsidRPr="00EA7A16" w:rsidRDefault="004B4EBE" w:rsidP="004B4EBE">
            <w:pPr>
              <w:pStyle w:val="Paragraph"/>
              <w:rPr>
                <w:noProof/>
                <w:lang w:val="ro-RO"/>
              </w:rPr>
            </w:pPr>
            <w:r w:rsidRPr="00EA7A16">
              <w:rPr>
                <w:noProof/>
                <w:lang w:val="ro-RO"/>
              </w:rPr>
              <w:t>-</w:t>
            </w:r>
          </w:p>
        </w:tc>
        <w:tc>
          <w:tcPr>
            <w:tcW w:w="0" w:type="auto"/>
          </w:tcPr>
          <w:p w14:paraId="7A796C38"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3611C24F" w14:textId="77777777" w:rsidTr="00FD31E5">
        <w:trPr>
          <w:cantSplit/>
        </w:trPr>
        <w:tc>
          <w:tcPr>
            <w:tcW w:w="0" w:type="auto"/>
          </w:tcPr>
          <w:p w14:paraId="7D97F1A5" w14:textId="77777777" w:rsidR="004B4EBE" w:rsidRPr="00EA7A16" w:rsidRDefault="004B4EBE" w:rsidP="004B4EBE">
            <w:pPr>
              <w:pStyle w:val="Paragraph"/>
              <w:rPr>
                <w:noProof/>
                <w:lang w:val="ro-RO"/>
              </w:rPr>
            </w:pPr>
            <w:r w:rsidRPr="00EA7A16">
              <w:rPr>
                <w:noProof/>
                <w:lang w:val="ro-RO"/>
              </w:rPr>
              <w:t>0.4700</w:t>
            </w:r>
          </w:p>
        </w:tc>
        <w:tc>
          <w:tcPr>
            <w:tcW w:w="0" w:type="auto"/>
          </w:tcPr>
          <w:p w14:paraId="491E402D"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2890D44B"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572D01D5" w14:textId="77777777" w:rsidR="004B4EBE" w:rsidRPr="00EA7A16" w:rsidRDefault="004B4EBE" w:rsidP="004B4EBE">
            <w:pPr>
              <w:pStyle w:val="Paragraph"/>
              <w:rPr>
                <w:noProof/>
                <w:lang w:val="ro-RO"/>
              </w:rPr>
            </w:pPr>
            <w:r w:rsidRPr="00EA7A16">
              <w:rPr>
                <w:noProof/>
                <w:lang w:val="ro-RO"/>
              </w:rPr>
              <w:t>Dibenzo[b,f][1,4]tiazepin-11(10H)-onă (CAS RN 3159-07-7)</w:t>
            </w:r>
          </w:p>
        </w:tc>
        <w:tc>
          <w:tcPr>
            <w:tcW w:w="0" w:type="auto"/>
          </w:tcPr>
          <w:p w14:paraId="74AC383E" w14:textId="77777777" w:rsidR="004B4EBE" w:rsidRPr="00EA7A16" w:rsidRDefault="004B4EBE" w:rsidP="004B4EBE">
            <w:pPr>
              <w:pStyle w:val="Paragraph"/>
              <w:rPr>
                <w:noProof/>
                <w:lang w:val="ro-RO"/>
              </w:rPr>
            </w:pPr>
            <w:r w:rsidRPr="00EA7A16">
              <w:rPr>
                <w:noProof/>
                <w:lang w:val="ro-RO"/>
              </w:rPr>
              <w:t>0 %</w:t>
            </w:r>
          </w:p>
        </w:tc>
        <w:tc>
          <w:tcPr>
            <w:tcW w:w="0" w:type="auto"/>
          </w:tcPr>
          <w:p w14:paraId="0DF6A9FF" w14:textId="77777777" w:rsidR="004B4EBE" w:rsidRPr="00EA7A16" w:rsidRDefault="004B4EBE" w:rsidP="004B4EBE">
            <w:pPr>
              <w:pStyle w:val="Paragraph"/>
              <w:rPr>
                <w:noProof/>
                <w:lang w:val="ro-RO"/>
              </w:rPr>
            </w:pPr>
            <w:r w:rsidRPr="00EA7A16">
              <w:rPr>
                <w:noProof/>
                <w:lang w:val="ro-RO"/>
              </w:rPr>
              <w:t>-</w:t>
            </w:r>
          </w:p>
        </w:tc>
        <w:tc>
          <w:tcPr>
            <w:tcW w:w="0" w:type="auto"/>
          </w:tcPr>
          <w:p w14:paraId="4AE45EB2"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222750B9" w14:textId="77777777" w:rsidTr="00FD31E5">
        <w:trPr>
          <w:cantSplit/>
        </w:trPr>
        <w:tc>
          <w:tcPr>
            <w:tcW w:w="0" w:type="auto"/>
          </w:tcPr>
          <w:p w14:paraId="62581CE6" w14:textId="77777777" w:rsidR="004B4EBE" w:rsidRPr="00EA7A16" w:rsidRDefault="004B4EBE" w:rsidP="004B4EBE">
            <w:pPr>
              <w:pStyle w:val="Paragraph"/>
              <w:rPr>
                <w:noProof/>
                <w:lang w:val="ro-RO"/>
              </w:rPr>
            </w:pPr>
            <w:r w:rsidRPr="00EA7A16">
              <w:rPr>
                <w:noProof/>
                <w:lang w:val="ro-RO"/>
              </w:rPr>
              <w:t>0.7840</w:t>
            </w:r>
          </w:p>
        </w:tc>
        <w:tc>
          <w:tcPr>
            <w:tcW w:w="0" w:type="auto"/>
          </w:tcPr>
          <w:p w14:paraId="69599957"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2D5C8D20" w14:textId="77777777" w:rsidR="004B4EBE" w:rsidRPr="00EA7A16" w:rsidRDefault="004B4EBE" w:rsidP="004B4EBE">
            <w:pPr>
              <w:pStyle w:val="Paragraph"/>
              <w:jc w:val="center"/>
              <w:rPr>
                <w:noProof/>
                <w:lang w:val="ro-RO"/>
              </w:rPr>
            </w:pPr>
            <w:r w:rsidRPr="00EA7A16">
              <w:rPr>
                <w:noProof/>
                <w:lang w:val="ro-RO"/>
              </w:rPr>
              <w:t>33</w:t>
            </w:r>
          </w:p>
        </w:tc>
        <w:tc>
          <w:tcPr>
            <w:tcW w:w="0" w:type="auto"/>
          </w:tcPr>
          <w:p w14:paraId="529EDB64" w14:textId="77777777" w:rsidR="004B4EBE" w:rsidRPr="00EA7A16" w:rsidRDefault="004B4EBE" w:rsidP="004B4EBE">
            <w:pPr>
              <w:pStyle w:val="Paragraph"/>
              <w:rPr>
                <w:noProof/>
                <w:lang w:val="ro-RO"/>
              </w:rPr>
            </w:pPr>
            <w:r w:rsidRPr="00EA7A16">
              <w:rPr>
                <w:noProof/>
                <w:lang w:val="ro-RO"/>
              </w:rPr>
              <w:t>Benzoat de (2R,3R,5R)-5-[4-amino-2-oxopirimidin-1(2H)-yl]-2-[(benziloxi)metil]-4,4-difluortetrahidrofuran-3-il (CAS RN 134790-39-9) cu o puritate de minimum 98 % în greutate</w:t>
            </w:r>
          </w:p>
        </w:tc>
        <w:tc>
          <w:tcPr>
            <w:tcW w:w="0" w:type="auto"/>
          </w:tcPr>
          <w:p w14:paraId="33537235" w14:textId="77777777" w:rsidR="004B4EBE" w:rsidRPr="00EA7A16" w:rsidRDefault="004B4EBE" w:rsidP="004B4EBE">
            <w:pPr>
              <w:pStyle w:val="Paragraph"/>
              <w:rPr>
                <w:noProof/>
                <w:lang w:val="ro-RO"/>
              </w:rPr>
            </w:pPr>
            <w:r w:rsidRPr="00EA7A16">
              <w:rPr>
                <w:noProof/>
                <w:lang w:val="ro-RO"/>
              </w:rPr>
              <w:t>0 %</w:t>
            </w:r>
          </w:p>
        </w:tc>
        <w:tc>
          <w:tcPr>
            <w:tcW w:w="0" w:type="auto"/>
          </w:tcPr>
          <w:p w14:paraId="23511DCB" w14:textId="77777777" w:rsidR="004B4EBE" w:rsidRPr="00EA7A16" w:rsidRDefault="004B4EBE" w:rsidP="004B4EBE">
            <w:pPr>
              <w:pStyle w:val="Paragraph"/>
              <w:rPr>
                <w:noProof/>
                <w:lang w:val="ro-RO"/>
              </w:rPr>
            </w:pPr>
            <w:r w:rsidRPr="00EA7A16">
              <w:rPr>
                <w:noProof/>
                <w:lang w:val="ro-RO"/>
              </w:rPr>
              <w:t>-</w:t>
            </w:r>
          </w:p>
        </w:tc>
        <w:tc>
          <w:tcPr>
            <w:tcW w:w="0" w:type="auto"/>
          </w:tcPr>
          <w:p w14:paraId="79F0B39C"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35612B2" w14:textId="77777777" w:rsidTr="00FD31E5">
        <w:trPr>
          <w:cantSplit/>
        </w:trPr>
        <w:tc>
          <w:tcPr>
            <w:tcW w:w="0" w:type="auto"/>
          </w:tcPr>
          <w:p w14:paraId="59509628" w14:textId="77777777" w:rsidR="004B4EBE" w:rsidRPr="00EA7A16" w:rsidRDefault="004B4EBE" w:rsidP="004B4EBE">
            <w:pPr>
              <w:pStyle w:val="Paragraph"/>
              <w:rPr>
                <w:noProof/>
                <w:lang w:val="ro-RO"/>
              </w:rPr>
            </w:pPr>
            <w:r w:rsidRPr="00EA7A16">
              <w:rPr>
                <w:noProof/>
                <w:lang w:val="ro-RO"/>
              </w:rPr>
              <w:t>0.5813</w:t>
            </w:r>
          </w:p>
        </w:tc>
        <w:tc>
          <w:tcPr>
            <w:tcW w:w="0" w:type="auto"/>
          </w:tcPr>
          <w:p w14:paraId="039D6B47"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4929481A" w14:textId="77777777" w:rsidR="004B4EBE" w:rsidRPr="00EA7A16" w:rsidRDefault="004B4EBE" w:rsidP="004B4EBE">
            <w:pPr>
              <w:pStyle w:val="Paragraph"/>
              <w:jc w:val="center"/>
              <w:rPr>
                <w:noProof/>
                <w:lang w:val="ro-RO"/>
              </w:rPr>
            </w:pPr>
            <w:r w:rsidRPr="00EA7A16">
              <w:rPr>
                <w:noProof/>
                <w:lang w:val="ro-RO"/>
              </w:rPr>
              <w:t>37</w:t>
            </w:r>
          </w:p>
        </w:tc>
        <w:tc>
          <w:tcPr>
            <w:tcW w:w="0" w:type="auto"/>
          </w:tcPr>
          <w:p w14:paraId="4FBFE7F5" w14:textId="77777777" w:rsidR="004B4EBE" w:rsidRPr="00EA7A16" w:rsidRDefault="004B4EBE" w:rsidP="004B4EBE">
            <w:pPr>
              <w:pStyle w:val="Paragraph"/>
              <w:rPr>
                <w:noProof/>
                <w:lang w:val="ro-RO"/>
              </w:rPr>
            </w:pPr>
            <w:r w:rsidRPr="00EA7A16">
              <w:rPr>
                <w:noProof/>
                <w:lang w:val="ro-RO"/>
              </w:rPr>
              <w:t>4-Propan-2-ilmorfolină (CAS RN 1004-14-4)</w:t>
            </w:r>
          </w:p>
        </w:tc>
        <w:tc>
          <w:tcPr>
            <w:tcW w:w="0" w:type="auto"/>
          </w:tcPr>
          <w:p w14:paraId="10328C08" w14:textId="77777777" w:rsidR="004B4EBE" w:rsidRPr="00EA7A16" w:rsidRDefault="004B4EBE" w:rsidP="004B4EBE">
            <w:pPr>
              <w:pStyle w:val="Paragraph"/>
              <w:rPr>
                <w:noProof/>
                <w:lang w:val="ro-RO"/>
              </w:rPr>
            </w:pPr>
            <w:r w:rsidRPr="00EA7A16">
              <w:rPr>
                <w:noProof/>
                <w:lang w:val="ro-RO"/>
              </w:rPr>
              <w:t>0 %</w:t>
            </w:r>
          </w:p>
        </w:tc>
        <w:tc>
          <w:tcPr>
            <w:tcW w:w="0" w:type="auto"/>
          </w:tcPr>
          <w:p w14:paraId="7E32C334" w14:textId="77777777" w:rsidR="004B4EBE" w:rsidRPr="00EA7A16" w:rsidRDefault="004B4EBE" w:rsidP="004B4EBE">
            <w:pPr>
              <w:pStyle w:val="Paragraph"/>
              <w:rPr>
                <w:noProof/>
                <w:lang w:val="ro-RO"/>
              </w:rPr>
            </w:pPr>
            <w:r w:rsidRPr="00EA7A16">
              <w:rPr>
                <w:noProof/>
                <w:lang w:val="ro-RO"/>
              </w:rPr>
              <w:t>-</w:t>
            </w:r>
          </w:p>
        </w:tc>
        <w:tc>
          <w:tcPr>
            <w:tcW w:w="0" w:type="auto"/>
          </w:tcPr>
          <w:p w14:paraId="7C7799D9"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5F6A4830" w14:textId="77777777" w:rsidTr="00FD31E5">
        <w:trPr>
          <w:cantSplit/>
        </w:trPr>
        <w:tc>
          <w:tcPr>
            <w:tcW w:w="0" w:type="auto"/>
          </w:tcPr>
          <w:p w14:paraId="6817E9B0" w14:textId="77777777" w:rsidR="004B4EBE" w:rsidRPr="00EA7A16" w:rsidRDefault="004B4EBE" w:rsidP="004B4EBE">
            <w:pPr>
              <w:pStyle w:val="Paragraph"/>
              <w:rPr>
                <w:noProof/>
                <w:lang w:val="ro-RO"/>
              </w:rPr>
            </w:pPr>
            <w:r w:rsidRPr="00EA7A16">
              <w:rPr>
                <w:noProof/>
                <w:lang w:val="ro-RO"/>
              </w:rPr>
              <w:t>0.6824</w:t>
            </w:r>
          </w:p>
        </w:tc>
        <w:tc>
          <w:tcPr>
            <w:tcW w:w="0" w:type="auto"/>
          </w:tcPr>
          <w:p w14:paraId="786CF986"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07AD7BCD" w14:textId="77777777" w:rsidR="004B4EBE" w:rsidRPr="00EA7A16" w:rsidRDefault="004B4EBE" w:rsidP="004B4EBE">
            <w:pPr>
              <w:pStyle w:val="Paragraph"/>
              <w:jc w:val="center"/>
              <w:rPr>
                <w:noProof/>
                <w:lang w:val="ro-RO"/>
              </w:rPr>
            </w:pPr>
            <w:r w:rsidRPr="00EA7A16">
              <w:rPr>
                <w:noProof/>
                <w:lang w:val="ro-RO"/>
              </w:rPr>
              <w:t>39</w:t>
            </w:r>
          </w:p>
        </w:tc>
        <w:tc>
          <w:tcPr>
            <w:tcW w:w="0" w:type="auto"/>
          </w:tcPr>
          <w:p w14:paraId="25730D2A" w14:textId="77777777" w:rsidR="004B4EBE" w:rsidRPr="00EA7A16" w:rsidRDefault="004B4EBE" w:rsidP="004B4EBE">
            <w:pPr>
              <w:pStyle w:val="Paragraph"/>
              <w:rPr>
                <w:noProof/>
                <w:lang w:val="ro-RO"/>
              </w:rPr>
            </w:pPr>
            <w:r w:rsidRPr="00EA7A16">
              <w:rPr>
                <w:noProof/>
                <w:lang w:val="ro-RO"/>
              </w:rPr>
              <w:t>4-(Oxiran-2-ilmetoxi)-9H-carbazol (CAS RN 51997-51-4)</w:t>
            </w:r>
          </w:p>
        </w:tc>
        <w:tc>
          <w:tcPr>
            <w:tcW w:w="0" w:type="auto"/>
          </w:tcPr>
          <w:p w14:paraId="49CCC5BF" w14:textId="77777777" w:rsidR="004B4EBE" w:rsidRPr="00EA7A16" w:rsidRDefault="004B4EBE" w:rsidP="004B4EBE">
            <w:pPr>
              <w:pStyle w:val="Paragraph"/>
              <w:rPr>
                <w:noProof/>
                <w:lang w:val="ro-RO"/>
              </w:rPr>
            </w:pPr>
            <w:r w:rsidRPr="00EA7A16">
              <w:rPr>
                <w:noProof/>
                <w:lang w:val="ro-RO"/>
              </w:rPr>
              <w:t>0 %</w:t>
            </w:r>
          </w:p>
        </w:tc>
        <w:tc>
          <w:tcPr>
            <w:tcW w:w="0" w:type="auto"/>
          </w:tcPr>
          <w:p w14:paraId="4FCB00C9" w14:textId="77777777" w:rsidR="004B4EBE" w:rsidRPr="00EA7A16" w:rsidRDefault="004B4EBE" w:rsidP="004B4EBE">
            <w:pPr>
              <w:pStyle w:val="Paragraph"/>
              <w:rPr>
                <w:noProof/>
                <w:lang w:val="ro-RO"/>
              </w:rPr>
            </w:pPr>
            <w:r w:rsidRPr="00EA7A16">
              <w:rPr>
                <w:noProof/>
                <w:lang w:val="ro-RO"/>
              </w:rPr>
              <w:t>-</w:t>
            </w:r>
          </w:p>
        </w:tc>
        <w:tc>
          <w:tcPr>
            <w:tcW w:w="0" w:type="auto"/>
          </w:tcPr>
          <w:p w14:paraId="39E9F50A"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0EC9D2D9" w14:textId="77777777" w:rsidTr="00FD31E5">
        <w:trPr>
          <w:cantSplit/>
        </w:trPr>
        <w:tc>
          <w:tcPr>
            <w:tcW w:w="0" w:type="auto"/>
          </w:tcPr>
          <w:p w14:paraId="0B604530" w14:textId="77777777" w:rsidR="004B4EBE" w:rsidRPr="00EA7A16" w:rsidRDefault="004B4EBE" w:rsidP="004B4EBE">
            <w:pPr>
              <w:pStyle w:val="Paragraph"/>
              <w:rPr>
                <w:noProof/>
                <w:lang w:val="ro-RO"/>
              </w:rPr>
            </w:pPr>
            <w:r w:rsidRPr="00EA7A16">
              <w:rPr>
                <w:noProof/>
                <w:lang w:val="ro-RO"/>
              </w:rPr>
              <w:t>0.8094</w:t>
            </w:r>
          </w:p>
        </w:tc>
        <w:tc>
          <w:tcPr>
            <w:tcW w:w="0" w:type="auto"/>
          </w:tcPr>
          <w:p w14:paraId="074AFD8F"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62EE167D"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62E19472" w14:textId="77777777" w:rsidR="004B4EBE" w:rsidRPr="00EA7A16" w:rsidRDefault="004B4EBE" w:rsidP="004B4EBE">
            <w:pPr>
              <w:pStyle w:val="Paragraph"/>
              <w:rPr>
                <w:noProof/>
                <w:lang w:val="ro-RO"/>
              </w:rPr>
            </w:pPr>
            <w:r w:rsidRPr="00EA7A16">
              <w:rPr>
                <w:noProof/>
                <w:lang w:val="ro-RO"/>
              </w:rPr>
              <w:t>Anhidridă 2,3-pirazindicarboxilică (CAS RN 4744-50-7) cu o puritate de minimum 95 % în greutate</w:t>
            </w:r>
          </w:p>
        </w:tc>
        <w:tc>
          <w:tcPr>
            <w:tcW w:w="0" w:type="auto"/>
          </w:tcPr>
          <w:p w14:paraId="0308CDDB" w14:textId="77777777" w:rsidR="004B4EBE" w:rsidRPr="00EA7A16" w:rsidRDefault="004B4EBE" w:rsidP="004B4EBE">
            <w:pPr>
              <w:pStyle w:val="Paragraph"/>
              <w:rPr>
                <w:noProof/>
                <w:lang w:val="ro-RO"/>
              </w:rPr>
            </w:pPr>
            <w:r w:rsidRPr="00EA7A16">
              <w:rPr>
                <w:noProof/>
                <w:lang w:val="ro-RO"/>
              </w:rPr>
              <w:t>0 %</w:t>
            </w:r>
          </w:p>
        </w:tc>
        <w:tc>
          <w:tcPr>
            <w:tcW w:w="0" w:type="auto"/>
          </w:tcPr>
          <w:p w14:paraId="03CE0861" w14:textId="77777777" w:rsidR="004B4EBE" w:rsidRPr="00EA7A16" w:rsidRDefault="004B4EBE" w:rsidP="004B4EBE">
            <w:pPr>
              <w:pStyle w:val="Paragraph"/>
              <w:rPr>
                <w:noProof/>
                <w:lang w:val="ro-RO"/>
              </w:rPr>
            </w:pPr>
            <w:r w:rsidRPr="00EA7A16">
              <w:rPr>
                <w:noProof/>
                <w:lang w:val="ro-RO"/>
              </w:rPr>
              <w:t>-</w:t>
            </w:r>
          </w:p>
        </w:tc>
        <w:tc>
          <w:tcPr>
            <w:tcW w:w="0" w:type="auto"/>
          </w:tcPr>
          <w:p w14:paraId="12241F1A"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5B412AED" w14:textId="77777777" w:rsidTr="00FD31E5">
        <w:trPr>
          <w:cantSplit/>
        </w:trPr>
        <w:tc>
          <w:tcPr>
            <w:tcW w:w="0" w:type="auto"/>
          </w:tcPr>
          <w:p w14:paraId="6FAA9214" w14:textId="77777777" w:rsidR="004B4EBE" w:rsidRPr="00EA7A16" w:rsidRDefault="004B4EBE" w:rsidP="004B4EBE">
            <w:pPr>
              <w:pStyle w:val="Paragraph"/>
              <w:rPr>
                <w:noProof/>
                <w:lang w:val="ro-RO"/>
              </w:rPr>
            </w:pPr>
            <w:r w:rsidRPr="00EA7A16">
              <w:rPr>
                <w:noProof/>
                <w:lang w:val="ro-RO"/>
              </w:rPr>
              <w:t>0.6823</w:t>
            </w:r>
          </w:p>
        </w:tc>
        <w:tc>
          <w:tcPr>
            <w:tcW w:w="0" w:type="auto"/>
          </w:tcPr>
          <w:p w14:paraId="7DB2F725"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55C041FF" w14:textId="77777777" w:rsidR="004B4EBE" w:rsidRPr="00EA7A16" w:rsidRDefault="004B4EBE" w:rsidP="004B4EBE">
            <w:pPr>
              <w:pStyle w:val="Paragraph"/>
              <w:jc w:val="center"/>
              <w:rPr>
                <w:noProof/>
                <w:lang w:val="ro-RO"/>
              </w:rPr>
            </w:pPr>
            <w:r w:rsidRPr="00EA7A16">
              <w:rPr>
                <w:noProof/>
                <w:lang w:val="ro-RO"/>
              </w:rPr>
              <w:t>41</w:t>
            </w:r>
          </w:p>
        </w:tc>
        <w:tc>
          <w:tcPr>
            <w:tcW w:w="0" w:type="auto"/>
          </w:tcPr>
          <w:p w14:paraId="4BB0C1B5" w14:textId="77777777" w:rsidR="004B4EBE" w:rsidRPr="00EA7A16" w:rsidRDefault="004B4EBE" w:rsidP="004B4EBE">
            <w:pPr>
              <w:pStyle w:val="Paragraph"/>
              <w:rPr>
                <w:noProof/>
                <w:lang w:val="ro-RO"/>
              </w:rPr>
            </w:pPr>
            <w:r w:rsidRPr="00EA7A16">
              <w:rPr>
                <w:noProof/>
                <w:lang w:val="ro-RO"/>
              </w:rPr>
              <w:t>11-[4-(2-Cloro-etil)-1-piperazinil]dibenzo(b,f)(1,4)tiazepină (CAS RN 352232-17-8)</w:t>
            </w:r>
          </w:p>
        </w:tc>
        <w:tc>
          <w:tcPr>
            <w:tcW w:w="0" w:type="auto"/>
          </w:tcPr>
          <w:p w14:paraId="57041013" w14:textId="77777777" w:rsidR="004B4EBE" w:rsidRPr="00EA7A16" w:rsidRDefault="004B4EBE" w:rsidP="004B4EBE">
            <w:pPr>
              <w:pStyle w:val="Paragraph"/>
              <w:rPr>
                <w:noProof/>
                <w:lang w:val="ro-RO"/>
              </w:rPr>
            </w:pPr>
            <w:r w:rsidRPr="00EA7A16">
              <w:rPr>
                <w:noProof/>
                <w:lang w:val="ro-RO"/>
              </w:rPr>
              <w:t>0 %</w:t>
            </w:r>
          </w:p>
        </w:tc>
        <w:tc>
          <w:tcPr>
            <w:tcW w:w="0" w:type="auto"/>
          </w:tcPr>
          <w:p w14:paraId="51E98224" w14:textId="77777777" w:rsidR="004B4EBE" w:rsidRPr="00EA7A16" w:rsidRDefault="004B4EBE" w:rsidP="004B4EBE">
            <w:pPr>
              <w:pStyle w:val="Paragraph"/>
              <w:rPr>
                <w:noProof/>
                <w:lang w:val="ro-RO"/>
              </w:rPr>
            </w:pPr>
            <w:r w:rsidRPr="00EA7A16">
              <w:rPr>
                <w:noProof/>
                <w:lang w:val="ro-RO"/>
              </w:rPr>
              <w:t>-</w:t>
            </w:r>
          </w:p>
        </w:tc>
        <w:tc>
          <w:tcPr>
            <w:tcW w:w="0" w:type="auto"/>
          </w:tcPr>
          <w:p w14:paraId="063285BC"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E1FBFA0" w14:textId="77777777" w:rsidTr="00FD31E5">
        <w:trPr>
          <w:cantSplit/>
        </w:trPr>
        <w:tc>
          <w:tcPr>
            <w:tcW w:w="0" w:type="auto"/>
          </w:tcPr>
          <w:p w14:paraId="6E18B7B0" w14:textId="77777777" w:rsidR="004B4EBE" w:rsidRPr="00EA7A16" w:rsidRDefault="004B4EBE" w:rsidP="004B4EBE">
            <w:pPr>
              <w:pStyle w:val="Paragraph"/>
              <w:rPr>
                <w:noProof/>
                <w:lang w:val="ro-RO"/>
              </w:rPr>
            </w:pPr>
            <w:r w:rsidRPr="00EA7A16">
              <w:rPr>
                <w:noProof/>
                <w:lang w:val="ro-RO"/>
              </w:rPr>
              <w:t>0.6922</w:t>
            </w:r>
          </w:p>
        </w:tc>
        <w:tc>
          <w:tcPr>
            <w:tcW w:w="0" w:type="auto"/>
          </w:tcPr>
          <w:p w14:paraId="454BC2DD"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067F6FBB" w14:textId="77777777" w:rsidR="004B4EBE" w:rsidRPr="00EA7A16" w:rsidRDefault="004B4EBE" w:rsidP="004B4EBE">
            <w:pPr>
              <w:pStyle w:val="Paragraph"/>
              <w:jc w:val="center"/>
              <w:rPr>
                <w:noProof/>
                <w:lang w:val="ro-RO"/>
              </w:rPr>
            </w:pPr>
            <w:r w:rsidRPr="00EA7A16">
              <w:rPr>
                <w:noProof/>
                <w:lang w:val="ro-RO"/>
              </w:rPr>
              <w:t>42</w:t>
            </w:r>
          </w:p>
        </w:tc>
        <w:tc>
          <w:tcPr>
            <w:tcW w:w="0" w:type="auto"/>
          </w:tcPr>
          <w:p w14:paraId="61EE0B6F" w14:textId="77777777" w:rsidR="004B4EBE" w:rsidRPr="00EA7A16" w:rsidRDefault="004B4EBE" w:rsidP="004B4EBE">
            <w:pPr>
              <w:pStyle w:val="Paragraph"/>
              <w:rPr>
                <w:noProof/>
                <w:lang w:val="ro-RO"/>
              </w:rPr>
            </w:pPr>
            <w:r w:rsidRPr="00EA7A16">
              <w:rPr>
                <w:noProof/>
                <w:lang w:val="ro-RO"/>
              </w:rPr>
              <w:t>1-(Morfolin-4-il)prop-2-en-1-onă (CAS RN 5117-12-4)</w:t>
            </w:r>
          </w:p>
        </w:tc>
        <w:tc>
          <w:tcPr>
            <w:tcW w:w="0" w:type="auto"/>
          </w:tcPr>
          <w:p w14:paraId="04398B80" w14:textId="77777777" w:rsidR="004B4EBE" w:rsidRPr="00EA7A16" w:rsidRDefault="004B4EBE" w:rsidP="004B4EBE">
            <w:pPr>
              <w:pStyle w:val="Paragraph"/>
              <w:rPr>
                <w:noProof/>
                <w:lang w:val="ro-RO"/>
              </w:rPr>
            </w:pPr>
            <w:r w:rsidRPr="00EA7A16">
              <w:rPr>
                <w:noProof/>
                <w:lang w:val="ro-RO"/>
              </w:rPr>
              <w:t>0 %</w:t>
            </w:r>
          </w:p>
        </w:tc>
        <w:tc>
          <w:tcPr>
            <w:tcW w:w="0" w:type="auto"/>
          </w:tcPr>
          <w:p w14:paraId="2EA96FBD" w14:textId="77777777" w:rsidR="004B4EBE" w:rsidRPr="00EA7A16" w:rsidRDefault="004B4EBE" w:rsidP="004B4EBE">
            <w:pPr>
              <w:pStyle w:val="Paragraph"/>
              <w:rPr>
                <w:noProof/>
                <w:lang w:val="ro-RO"/>
              </w:rPr>
            </w:pPr>
            <w:r w:rsidRPr="00EA7A16">
              <w:rPr>
                <w:noProof/>
                <w:lang w:val="ro-RO"/>
              </w:rPr>
              <w:t>-</w:t>
            </w:r>
          </w:p>
        </w:tc>
        <w:tc>
          <w:tcPr>
            <w:tcW w:w="0" w:type="auto"/>
          </w:tcPr>
          <w:p w14:paraId="35306F04"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3A7078DB" w14:textId="77777777" w:rsidTr="00FD31E5">
        <w:trPr>
          <w:cantSplit/>
        </w:trPr>
        <w:tc>
          <w:tcPr>
            <w:tcW w:w="0" w:type="auto"/>
          </w:tcPr>
          <w:p w14:paraId="4307286E" w14:textId="77777777" w:rsidR="004B4EBE" w:rsidRPr="00EA7A16" w:rsidRDefault="004B4EBE" w:rsidP="004B4EBE">
            <w:pPr>
              <w:pStyle w:val="Paragraph"/>
              <w:rPr>
                <w:noProof/>
                <w:lang w:val="ro-RO"/>
              </w:rPr>
            </w:pPr>
            <w:r w:rsidRPr="00EA7A16">
              <w:rPr>
                <w:noProof/>
                <w:lang w:val="ro-RO"/>
              </w:rPr>
              <w:t>0.8176</w:t>
            </w:r>
          </w:p>
        </w:tc>
        <w:tc>
          <w:tcPr>
            <w:tcW w:w="0" w:type="auto"/>
          </w:tcPr>
          <w:p w14:paraId="04A6CC7F"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2934 99 90</w:t>
            </w:r>
          </w:p>
        </w:tc>
        <w:tc>
          <w:tcPr>
            <w:tcW w:w="0" w:type="auto"/>
          </w:tcPr>
          <w:p w14:paraId="0DFFD106" w14:textId="77777777" w:rsidR="004B4EBE" w:rsidRPr="00EA7A16" w:rsidRDefault="004B4EBE" w:rsidP="004B4EBE">
            <w:pPr>
              <w:pStyle w:val="Paragraph"/>
              <w:jc w:val="center"/>
              <w:rPr>
                <w:noProof/>
                <w:lang w:val="ro-RO"/>
              </w:rPr>
            </w:pPr>
            <w:r w:rsidRPr="00EA7A16">
              <w:rPr>
                <w:noProof/>
                <w:lang w:val="ro-RO"/>
              </w:rPr>
              <w:t>43</w:t>
            </w:r>
          </w:p>
        </w:tc>
        <w:tc>
          <w:tcPr>
            <w:tcW w:w="0" w:type="auto"/>
          </w:tcPr>
          <w:p w14:paraId="2A027F17" w14:textId="77777777" w:rsidR="004B4EBE" w:rsidRPr="00EA7A16" w:rsidRDefault="004B4EBE" w:rsidP="004B4EBE">
            <w:pPr>
              <w:pStyle w:val="Paragraph"/>
              <w:rPr>
                <w:noProof/>
                <w:lang w:val="ro-RO"/>
              </w:rPr>
            </w:pPr>
            <w:r w:rsidRPr="00EA7A16">
              <w:rPr>
                <w:noProof/>
                <w:lang w:val="ro-RO"/>
              </w:rPr>
              <w:t>Fludioxonil (ISO) (CAS RN 131341-86-1) cu o puritate de minimum 99 % în greutate</w:t>
            </w:r>
          </w:p>
          <w:p w14:paraId="3CD259C4" w14:textId="77777777" w:rsidR="004B4EBE" w:rsidRPr="00EA7A16" w:rsidRDefault="004B4EBE" w:rsidP="004B4EBE">
            <w:pPr>
              <w:pStyle w:val="Paragraph"/>
              <w:rPr>
                <w:noProof/>
                <w:lang w:val="ro-RO"/>
              </w:rPr>
            </w:pPr>
          </w:p>
        </w:tc>
        <w:tc>
          <w:tcPr>
            <w:tcW w:w="0" w:type="auto"/>
          </w:tcPr>
          <w:p w14:paraId="6CCA87D2" w14:textId="77777777" w:rsidR="004B4EBE" w:rsidRPr="00EA7A16" w:rsidRDefault="004B4EBE" w:rsidP="004B4EBE">
            <w:pPr>
              <w:pStyle w:val="Paragraph"/>
              <w:rPr>
                <w:noProof/>
                <w:lang w:val="ro-RO"/>
              </w:rPr>
            </w:pPr>
            <w:r w:rsidRPr="00EA7A16">
              <w:rPr>
                <w:noProof/>
                <w:lang w:val="ro-RO"/>
              </w:rPr>
              <w:t>0 %</w:t>
            </w:r>
          </w:p>
        </w:tc>
        <w:tc>
          <w:tcPr>
            <w:tcW w:w="0" w:type="auto"/>
          </w:tcPr>
          <w:p w14:paraId="30C97867" w14:textId="77777777" w:rsidR="004B4EBE" w:rsidRPr="00EA7A16" w:rsidRDefault="004B4EBE" w:rsidP="004B4EBE">
            <w:pPr>
              <w:pStyle w:val="Paragraph"/>
              <w:rPr>
                <w:noProof/>
                <w:lang w:val="ro-RO"/>
              </w:rPr>
            </w:pPr>
            <w:r w:rsidRPr="00EA7A16">
              <w:rPr>
                <w:noProof/>
                <w:lang w:val="ro-RO"/>
              </w:rPr>
              <w:t>-</w:t>
            </w:r>
          </w:p>
        </w:tc>
        <w:tc>
          <w:tcPr>
            <w:tcW w:w="0" w:type="auto"/>
          </w:tcPr>
          <w:p w14:paraId="3C1CDDA9"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4989475E" w14:textId="77777777" w:rsidTr="00FD31E5">
        <w:trPr>
          <w:cantSplit/>
        </w:trPr>
        <w:tc>
          <w:tcPr>
            <w:tcW w:w="0" w:type="auto"/>
          </w:tcPr>
          <w:p w14:paraId="07D948F2" w14:textId="77777777" w:rsidR="004B4EBE" w:rsidRPr="00EA7A16" w:rsidRDefault="004B4EBE" w:rsidP="004B4EBE">
            <w:pPr>
              <w:pStyle w:val="Paragraph"/>
              <w:rPr>
                <w:noProof/>
                <w:lang w:val="ro-RO"/>
              </w:rPr>
            </w:pPr>
            <w:r w:rsidRPr="00EA7A16">
              <w:rPr>
                <w:noProof/>
                <w:lang w:val="ro-RO"/>
              </w:rPr>
              <w:t>0.6893</w:t>
            </w:r>
          </w:p>
        </w:tc>
        <w:tc>
          <w:tcPr>
            <w:tcW w:w="0" w:type="auto"/>
          </w:tcPr>
          <w:p w14:paraId="35D02828"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0DA161DF" w14:textId="77777777" w:rsidR="004B4EBE" w:rsidRPr="00EA7A16" w:rsidRDefault="004B4EBE" w:rsidP="004B4EBE">
            <w:pPr>
              <w:pStyle w:val="Paragraph"/>
              <w:jc w:val="center"/>
              <w:rPr>
                <w:noProof/>
                <w:lang w:val="ro-RO"/>
              </w:rPr>
            </w:pPr>
            <w:r w:rsidRPr="00EA7A16">
              <w:rPr>
                <w:noProof/>
                <w:lang w:val="ro-RO"/>
              </w:rPr>
              <w:t>44</w:t>
            </w:r>
          </w:p>
        </w:tc>
        <w:tc>
          <w:tcPr>
            <w:tcW w:w="0" w:type="auto"/>
          </w:tcPr>
          <w:p w14:paraId="03346B9A" w14:textId="77777777" w:rsidR="004B4EBE" w:rsidRPr="00EA7A16" w:rsidRDefault="004B4EBE" w:rsidP="004B4EBE">
            <w:pPr>
              <w:pStyle w:val="Paragraph"/>
              <w:rPr>
                <w:noProof/>
                <w:lang w:val="ro-RO"/>
              </w:rPr>
            </w:pPr>
            <w:r w:rsidRPr="00EA7A16">
              <w:rPr>
                <w:noProof/>
                <w:lang w:val="ro-RO"/>
              </w:rPr>
              <w:t>Propiconazol (ISO) (CAS RN 60207-90-1) cu o puritate de minimum 92 % în greutate</w:t>
            </w:r>
          </w:p>
        </w:tc>
        <w:tc>
          <w:tcPr>
            <w:tcW w:w="0" w:type="auto"/>
          </w:tcPr>
          <w:p w14:paraId="0D10A048" w14:textId="77777777" w:rsidR="004B4EBE" w:rsidRPr="00EA7A16" w:rsidRDefault="004B4EBE" w:rsidP="004B4EBE">
            <w:pPr>
              <w:pStyle w:val="Paragraph"/>
              <w:rPr>
                <w:noProof/>
                <w:lang w:val="ro-RO"/>
              </w:rPr>
            </w:pPr>
            <w:r w:rsidRPr="00EA7A16">
              <w:rPr>
                <w:noProof/>
                <w:lang w:val="ro-RO"/>
              </w:rPr>
              <w:t>0 %</w:t>
            </w:r>
          </w:p>
        </w:tc>
        <w:tc>
          <w:tcPr>
            <w:tcW w:w="0" w:type="auto"/>
          </w:tcPr>
          <w:p w14:paraId="51E19983" w14:textId="77777777" w:rsidR="004B4EBE" w:rsidRPr="00EA7A16" w:rsidRDefault="004B4EBE" w:rsidP="004B4EBE">
            <w:pPr>
              <w:pStyle w:val="Paragraph"/>
              <w:rPr>
                <w:noProof/>
                <w:lang w:val="ro-RO"/>
              </w:rPr>
            </w:pPr>
            <w:r w:rsidRPr="00EA7A16">
              <w:rPr>
                <w:noProof/>
                <w:lang w:val="ro-RO"/>
              </w:rPr>
              <w:t>-</w:t>
            </w:r>
          </w:p>
        </w:tc>
        <w:tc>
          <w:tcPr>
            <w:tcW w:w="0" w:type="auto"/>
          </w:tcPr>
          <w:p w14:paraId="56CB1FA1"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37ED7F2A" w14:textId="77777777" w:rsidTr="00FD31E5">
        <w:trPr>
          <w:cantSplit/>
        </w:trPr>
        <w:tc>
          <w:tcPr>
            <w:tcW w:w="0" w:type="auto"/>
          </w:tcPr>
          <w:p w14:paraId="3283BFDC" w14:textId="77777777" w:rsidR="004B4EBE" w:rsidRPr="00EA7A16" w:rsidRDefault="004B4EBE" w:rsidP="004B4EBE">
            <w:pPr>
              <w:pStyle w:val="Paragraph"/>
              <w:rPr>
                <w:noProof/>
                <w:lang w:val="ro-RO"/>
              </w:rPr>
            </w:pPr>
            <w:r w:rsidRPr="00EA7A16">
              <w:rPr>
                <w:noProof/>
                <w:lang w:val="ro-RO"/>
              </w:rPr>
              <w:t>0.5453</w:t>
            </w:r>
          </w:p>
        </w:tc>
        <w:tc>
          <w:tcPr>
            <w:tcW w:w="0" w:type="auto"/>
          </w:tcPr>
          <w:p w14:paraId="0364252E"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2934 99 90</w:t>
            </w:r>
          </w:p>
        </w:tc>
        <w:tc>
          <w:tcPr>
            <w:tcW w:w="0" w:type="auto"/>
          </w:tcPr>
          <w:p w14:paraId="33F3096A" w14:textId="77777777" w:rsidR="004B4EBE" w:rsidRPr="00EA7A16" w:rsidRDefault="004B4EBE" w:rsidP="004B4EBE">
            <w:pPr>
              <w:pStyle w:val="Paragraph"/>
              <w:jc w:val="center"/>
              <w:rPr>
                <w:noProof/>
                <w:lang w:val="ro-RO"/>
              </w:rPr>
            </w:pPr>
            <w:r w:rsidRPr="00EA7A16">
              <w:rPr>
                <w:noProof/>
                <w:lang w:val="ro-RO"/>
              </w:rPr>
              <w:t>48</w:t>
            </w:r>
          </w:p>
        </w:tc>
        <w:tc>
          <w:tcPr>
            <w:tcW w:w="0" w:type="auto"/>
          </w:tcPr>
          <w:p w14:paraId="0DBCE7BA" w14:textId="77777777" w:rsidR="004B4EBE" w:rsidRPr="00EA7A16" w:rsidRDefault="004B4EBE" w:rsidP="004B4EBE">
            <w:pPr>
              <w:pStyle w:val="Paragraph"/>
              <w:rPr>
                <w:noProof/>
                <w:lang w:val="ro-RO"/>
              </w:rPr>
            </w:pPr>
            <w:r w:rsidRPr="00EA7A16">
              <w:rPr>
                <w:noProof/>
                <w:lang w:val="ro-RO"/>
              </w:rPr>
              <w:t>Propan-2-ol -- 2-metil-4-(4-metilpiperazin-1-il)-10</w:t>
            </w:r>
            <w:r w:rsidRPr="00EA7A16">
              <w:rPr>
                <w:i/>
                <w:iCs/>
                <w:noProof/>
                <w:lang w:val="ro-RO"/>
              </w:rPr>
              <w:t>H</w:t>
            </w:r>
            <w:r w:rsidRPr="00EA7A16">
              <w:rPr>
                <w:noProof/>
                <w:lang w:val="ro-RO"/>
              </w:rPr>
              <w:t>-tieno[2,3-b][1,5]benzodiazepină (1:2), dihidrat (CAS RN 864743-41-9)</w:t>
            </w:r>
          </w:p>
        </w:tc>
        <w:tc>
          <w:tcPr>
            <w:tcW w:w="0" w:type="auto"/>
          </w:tcPr>
          <w:p w14:paraId="2312713C" w14:textId="77777777" w:rsidR="004B4EBE" w:rsidRPr="00EA7A16" w:rsidRDefault="004B4EBE" w:rsidP="004B4EBE">
            <w:pPr>
              <w:pStyle w:val="Paragraph"/>
              <w:rPr>
                <w:noProof/>
                <w:lang w:val="ro-RO"/>
              </w:rPr>
            </w:pPr>
            <w:r w:rsidRPr="00EA7A16">
              <w:rPr>
                <w:noProof/>
                <w:lang w:val="ro-RO"/>
              </w:rPr>
              <w:t>0 %</w:t>
            </w:r>
          </w:p>
        </w:tc>
        <w:tc>
          <w:tcPr>
            <w:tcW w:w="0" w:type="auto"/>
          </w:tcPr>
          <w:p w14:paraId="158EDA26" w14:textId="77777777" w:rsidR="004B4EBE" w:rsidRPr="00EA7A16" w:rsidRDefault="004B4EBE" w:rsidP="004B4EBE">
            <w:pPr>
              <w:pStyle w:val="Paragraph"/>
              <w:rPr>
                <w:noProof/>
                <w:lang w:val="ro-RO"/>
              </w:rPr>
            </w:pPr>
            <w:r w:rsidRPr="00EA7A16">
              <w:rPr>
                <w:noProof/>
                <w:lang w:val="ro-RO"/>
              </w:rPr>
              <w:t>-</w:t>
            </w:r>
          </w:p>
        </w:tc>
        <w:tc>
          <w:tcPr>
            <w:tcW w:w="0" w:type="auto"/>
          </w:tcPr>
          <w:p w14:paraId="2453A4FF"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30456E1C" w14:textId="77777777" w:rsidTr="00FD31E5">
        <w:trPr>
          <w:cantSplit/>
        </w:trPr>
        <w:tc>
          <w:tcPr>
            <w:tcW w:w="0" w:type="auto"/>
          </w:tcPr>
          <w:p w14:paraId="2D342E66" w14:textId="77777777" w:rsidR="004B4EBE" w:rsidRPr="00EA7A16" w:rsidRDefault="004B4EBE" w:rsidP="004B4EBE">
            <w:pPr>
              <w:pStyle w:val="Paragraph"/>
              <w:rPr>
                <w:noProof/>
                <w:lang w:val="ro-RO"/>
              </w:rPr>
            </w:pPr>
            <w:r w:rsidRPr="00EA7A16">
              <w:rPr>
                <w:noProof/>
                <w:lang w:val="ro-RO"/>
              </w:rPr>
              <w:t>0.7188</w:t>
            </w:r>
          </w:p>
        </w:tc>
        <w:tc>
          <w:tcPr>
            <w:tcW w:w="0" w:type="auto"/>
          </w:tcPr>
          <w:p w14:paraId="45E4C51D"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2934 99 90</w:t>
            </w:r>
          </w:p>
        </w:tc>
        <w:tc>
          <w:tcPr>
            <w:tcW w:w="0" w:type="auto"/>
          </w:tcPr>
          <w:p w14:paraId="746ABD01" w14:textId="77777777" w:rsidR="004B4EBE" w:rsidRPr="00EA7A16" w:rsidRDefault="004B4EBE" w:rsidP="004B4EBE">
            <w:pPr>
              <w:pStyle w:val="Paragraph"/>
              <w:jc w:val="center"/>
              <w:rPr>
                <w:noProof/>
                <w:lang w:val="ro-RO"/>
              </w:rPr>
            </w:pPr>
            <w:r w:rsidRPr="00EA7A16">
              <w:rPr>
                <w:noProof/>
                <w:lang w:val="ro-RO"/>
              </w:rPr>
              <w:t>49</w:t>
            </w:r>
          </w:p>
        </w:tc>
        <w:tc>
          <w:tcPr>
            <w:tcW w:w="0" w:type="auto"/>
          </w:tcPr>
          <w:p w14:paraId="3DE1B68A" w14:textId="77777777" w:rsidR="004B4EBE" w:rsidRPr="00EA7A16" w:rsidRDefault="004B4EBE" w:rsidP="004B4EBE">
            <w:pPr>
              <w:pStyle w:val="Paragraph"/>
              <w:rPr>
                <w:noProof/>
                <w:lang w:val="ro-RO"/>
              </w:rPr>
            </w:pPr>
            <w:r w:rsidRPr="00EA7A16">
              <w:rPr>
                <w:noProof/>
                <w:lang w:val="ro-RO"/>
              </w:rPr>
              <w:t>Citidină 5'-(fosfat disodic) (CAS RN 6757-06-8)</w:t>
            </w:r>
          </w:p>
        </w:tc>
        <w:tc>
          <w:tcPr>
            <w:tcW w:w="0" w:type="auto"/>
          </w:tcPr>
          <w:p w14:paraId="1724AA9F" w14:textId="77777777" w:rsidR="004B4EBE" w:rsidRPr="00EA7A16" w:rsidRDefault="004B4EBE" w:rsidP="004B4EBE">
            <w:pPr>
              <w:pStyle w:val="Paragraph"/>
              <w:rPr>
                <w:noProof/>
                <w:lang w:val="ro-RO"/>
              </w:rPr>
            </w:pPr>
            <w:r w:rsidRPr="00EA7A16">
              <w:rPr>
                <w:noProof/>
                <w:lang w:val="ro-RO"/>
              </w:rPr>
              <w:t>0 %</w:t>
            </w:r>
          </w:p>
        </w:tc>
        <w:tc>
          <w:tcPr>
            <w:tcW w:w="0" w:type="auto"/>
          </w:tcPr>
          <w:p w14:paraId="74B24B1C" w14:textId="77777777" w:rsidR="004B4EBE" w:rsidRPr="00EA7A16" w:rsidRDefault="004B4EBE" w:rsidP="004B4EBE">
            <w:pPr>
              <w:pStyle w:val="Paragraph"/>
              <w:rPr>
                <w:noProof/>
                <w:lang w:val="ro-RO"/>
              </w:rPr>
            </w:pPr>
            <w:r w:rsidRPr="00EA7A16">
              <w:rPr>
                <w:noProof/>
                <w:lang w:val="ro-RO"/>
              </w:rPr>
              <w:t>-</w:t>
            </w:r>
          </w:p>
        </w:tc>
        <w:tc>
          <w:tcPr>
            <w:tcW w:w="0" w:type="auto"/>
          </w:tcPr>
          <w:p w14:paraId="76F85799"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54BD058B" w14:textId="77777777" w:rsidTr="00FD31E5">
        <w:trPr>
          <w:cantSplit/>
        </w:trPr>
        <w:tc>
          <w:tcPr>
            <w:tcW w:w="0" w:type="auto"/>
          </w:tcPr>
          <w:p w14:paraId="729E06CE" w14:textId="77777777" w:rsidR="004B4EBE" w:rsidRPr="00EA7A16" w:rsidRDefault="004B4EBE" w:rsidP="004B4EBE">
            <w:pPr>
              <w:pStyle w:val="Paragraph"/>
              <w:rPr>
                <w:noProof/>
                <w:lang w:val="ro-RO"/>
              </w:rPr>
            </w:pPr>
            <w:r w:rsidRPr="00EA7A16">
              <w:rPr>
                <w:noProof/>
                <w:lang w:val="ro-RO"/>
              </w:rPr>
              <w:t>0.7259</w:t>
            </w:r>
          </w:p>
        </w:tc>
        <w:tc>
          <w:tcPr>
            <w:tcW w:w="0" w:type="auto"/>
          </w:tcPr>
          <w:p w14:paraId="3377F67C"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1C37D162" w14:textId="77777777" w:rsidR="004B4EBE" w:rsidRPr="00EA7A16" w:rsidRDefault="004B4EBE" w:rsidP="004B4EBE">
            <w:pPr>
              <w:pStyle w:val="Paragraph"/>
              <w:jc w:val="center"/>
              <w:rPr>
                <w:noProof/>
                <w:lang w:val="ro-RO"/>
              </w:rPr>
            </w:pPr>
            <w:r w:rsidRPr="00EA7A16">
              <w:rPr>
                <w:noProof/>
                <w:lang w:val="ro-RO"/>
              </w:rPr>
              <w:t>52</w:t>
            </w:r>
          </w:p>
        </w:tc>
        <w:tc>
          <w:tcPr>
            <w:tcW w:w="0" w:type="auto"/>
          </w:tcPr>
          <w:p w14:paraId="24686A61" w14:textId="77777777" w:rsidR="004B4EBE" w:rsidRPr="00EA7A16" w:rsidRDefault="004B4EBE" w:rsidP="004B4EBE">
            <w:pPr>
              <w:pStyle w:val="Paragraph"/>
              <w:rPr>
                <w:noProof/>
                <w:lang w:val="ro-RO"/>
              </w:rPr>
            </w:pPr>
            <w:r w:rsidRPr="00EA7A16">
              <w:rPr>
                <w:noProof/>
                <w:lang w:val="ro-RO"/>
              </w:rPr>
              <w:t>Epoxiconazol (ISO) (CAS RN 133855-98-8)</w:t>
            </w:r>
          </w:p>
        </w:tc>
        <w:tc>
          <w:tcPr>
            <w:tcW w:w="0" w:type="auto"/>
          </w:tcPr>
          <w:p w14:paraId="54C5D38B" w14:textId="77777777" w:rsidR="004B4EBE" w:rsidRPr="00EA7A16" w:rsidRDefault="004B4EBE" w:rsidP="004B4EBE">
            <w:pPr>
              <w:pStyle w:val="Paragraph"/>
              <w:rPr>
                <w:noProof/>
                <w:lang w:val="ro-RO"/>
              </w:rPr>
            </w:pPr>
            <w:r w:rsidRPr="00EA7A16">
              <w:rPr>
                <w:noProof/>
                <w:lang w:val="ro-RO"/>
              </w:rPr>
              <w:t>0 %</w:t>
            </w:r>
          </w:p>
        </w:tc>
        <w:tc>
          <w:tcPr>
            <w:tcW w:w="0" w:type="auto"/>
          </w:tcPr>
          <w:p w14:paraId="44516033" w14:textId="77777777" w:rsidR="004B4EBE" w:rsidRPr="00EA7A16" w:rsidRDefault="004B4EBE" w:rsidP="004B4EBE">
            <w:pPr>
              <w:pStyle w:val="Paragraph"/>
              <w:rPr>
                <w:noProof/>
                <w:lang w:val="ro-RO"/>
              </w:rPr>
            </w:pPr>
            <w:r w:rsidRPr="00EA7A16">
              <w:rPr>
                <w:noProof/>
                <w:lang w:val="ro-RO"/>
              </w:rPr>
              <w:t>-</w:t>
            </w:r>
          </w:p>
        </w:tc>
        <w:tc>
          <w:tcPr>
            <w:tcW w:w="0" w:type="auto"/>
          </w:tcPr>
          <w:p w14:paraId="00E4632A"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46F2718A" w14:textId="77777777" w:rsidTr="00FD31E5">
        <w:trPr>
          <w:cantSplit/>
        </w:trPr>
        <w:tc>
          <w:tcPr>
            <w:tcW w:w="0" w:type="auto"/>
          </w:tcPr>
          <w:p w14:paraId="728A83AE" w14:textId="77777777" w:rsidR="004B4EBE" w:rsidRPr="00EA7A16" w:rsidRDefault="004B4EBE" w:rsidP="004B4EBE">
            <w:pPr>
              <w:pStyle w:val="Paragraph"/>
              <w:rPr>
                <w:noProof/>
                <w:lang w:val="ro-RO"/>
              </w:rPr>
            </w:pPr>
            <w:r w:rsidRPr="00EA7A16">
              <w:rPr>
                <w:noProof/>
                <w:lang w:val="ro-RO"/>
              </w:rPr>
              <w:t>0.7311</w:t>
            </w:r>
          </w:p>
        </w:tc>
        <w:tc>
          <w:tcPr>
            <w:tcW w:w="0" w:type="auto"/>
          </w:tcPr>
          <w:p w14:paraId="46EA9BE1"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316ACF58" w14:textId="77777777" w:rsidR="004B4EBE" w:rsidRPr="00EA7A16" w:rsidRDefault="004B4EBE" w:rsidP="004B4EBE">
            <w:pPr>
              <w:pStyle w:val="Paragraph"/>
              <w:jc w:val="center"/>
              <w:rPr>
                <w:noProof/>
                <w:lang w:val="ro-RO"/>
              </w:rPr>
            </w:pPr>
            <w:r w:rsidRPr="00EA7A16">
              <w:rPr>
                <w:noProof/>
                <w:lang w:val="ro-RO"/>
              </w:rPr>
              <w:t>54</w:t>
            </w:r>
          </w:p>
        </w:tc>
        <w:tc>
          <w:tcPr>
            <w:tcW w:w="0" w:type="auto"/>
          </w:tcPr>
          <w:p w14:paraId="69A13D2E" w14:textId="77777777" w:rsidR="004B4EBE" w:rsidRPr="00EA7A16" w:rsidRDefault="004B4EBE" w:rsidP="004B4EBE">
            <w:pPr>
              <w:pStyle w:val="Paragraph"/>
              <w:rPr>
                <w:noProof/>
                <w:lang w:val="ro-RO"/>
              </w:rPr>
            </w:pPr>
            <w:r w:rsidRPr="00EA7A16">
              <w:rPr>
                <w:noProof/>
                <w:lang w:val="ro-RO"/>
              </w:rPr>
              <w:t>2-benzil-2-dimetilamino-4’-morfolinobutirofenonă (CAS RN 119313-12-1)</w:t>
            </w:r>
          </w:p>
        </w:tc>
        <w:tc>
          <w:tcPr>
            <w:tcW w:w="0" w:type="auto"/>
          </w:tcPr>
          <w:p w14:paraId="69B50239" w14:textId="77777777" w:rsidR="004B4EBE" w:rsidRPr="00EA7A16" w:rsidRDefault="004B4EBE" w:rsidP="004B4EBE">
            <w:pPr>
              <w:pStyle w:val="Paragraph"/>
              <w:rPr>
                <w:noProof/>
                <w:lang w:val="ro-RO"/>
              </w:rPr>
            </w:pPr>
            <w:r w:rsidRPr="00EA7A16">
              <w:rPr>
                <w:noProof/>
                <w:lang w:val="ro-RO"/>
              </w:rPr>
              <w:t>0 %</w:t>
            </w:r>
          </w:p>
        </w:tc>
        <w:tc>
          <w:tcPr>
            <w:tcW w:w="0" w:type="auto"/>
          </w:tcPr>
          <w:p w14:paraId="60232FDA" w14:textId="77777777" w:rsidR="004B4EBE" w:rsidRPr="00EA7A16" w:rsidRDefault="004B4EBE" w:rsidP="004B4EBE">
            <w:pPr>
              <w:pStyle w:val="Paragraph"/>
              <w:rPr>
                <w:noProof/>
                <w:lang w:val="ro-RO"/>
              </w:rPr>
            </w:pPr>
            <w:r w:rsidRPr="00EA7A16">
              <w:rPr>
                <w:noProof/>
                <w:lang w:val="ro-RO"/>
              </w:rPr>
              <w:t>-</w:t>
            </w:r>
          </w:p>
        </w:tc>
        <w:tc>
          <w:tcPr>
            <w:tcW w:w="0" w:type="auto"/>
          </w:tcPr>
          <w:p w14:paraId="40EFB4A8"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3E1FEC6C" w14:textId="77777777" w:rsidTr="00FD31E5">
        <w:trPr>
          <w:cantSplit/>
        </w:trPr>
        <w:tc>
          <w:tcPr>
            <w:tcW w:w="0" w:type="auto"/>
          </w:tcPr>
          <w:p w14:paraId="5DFA932C" w14:textId="77777777" w:rsidR="004B4EBE" w:rsidRPr="00EA7A16" w:rsidRDefault="004B4EBE" w:rsidP="004B4EBE">
            <w:pPr>
              <w:pStyle w:val="Paragraph"/>
              <w:rPr>
                <w:noProof/>
                <w:lang w:val="ro-RO"/>
              </w:rPr>
            </w:pPr>
            <w:r w:rsidRPr="00EA7A16">
              <w:rPr>
                <w:noProof/>
                <w:lang w:val="ro-RO"/>
              </w:rPr>
              <w:t>0.8031</w:t>
            </w:r>
          </w:p>
        </w:tc>
        <w:tc>
          <w:tcPr>
            <w:tcW w:w="0" w:type="auto"/>
          </w:tcPr>
          <w:p w14:paraId="70ECE93B"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4BBC6C00"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168827AD" w14:textId="77777777" w:rsidR="004B4EBE" w:rsidRPr="00EA7A16" w:rsidRDefault="004B4EBE" w:rsidP="004B4EBE">
            <w:pPr>
              <w:pStyle w:val="Paragraph"/>
              <w:rPr>
                <w:noProof/>
                <w:lang w:val="ro-RO"/>
              </w:rPr>
            </w:pPr>
            <w:r w:rsidRPr="00EA7A16">
              <w:rPr>
                <w:noProof/>
                <w:lang w:val="ro-RO"/>
              </w:rPr>
              <w:t>Uridină (CAS RN 58-96-8) cu o puritate de minimum 98 % în greutate</w:t>
            </w:r>
          </w:p>
        </w:tc>
        <w:tc>
          <w:tcPr>
            <w:tcW w:w="0" w:type="auto"/>
          </w:tcPr>
          <w:p w14:paraId="0066CC01" w14:textId="77777777" w:rsidR="004B4EBE" w:rsidRPr="00EA7A16" w:rsidRDefault="004B4EBE" w:rsidP="004B4EBE">
            <w:pPr>
              <w:pStyle w:val="Paragraph"/>
              <w:rPr>
                <w:noProof/>
                <w:lang w:val="ro-RO"/>
              </w:rPr>
            </w:pPr>
            <w:r w:rsidRPr="00EA7A16">
              <w:rPr>
                <w:noProof/>
                <w:lang w:val="ro-RO"/>
              </w:rPr>
              <w:t>0 %</w:t>
            </w:r>
          </w:p>
        </w:tc>
        <w:tc>
          <w:tcPr>
            <w:tcW w:w="0" w:type="auto"/>
          </w:tcPr>
          <w:p w14:paraId="02ACDFAA" w14:textId="77777777" w:rsidR="004B4EBE" w:rsidRPr="00EA7A16" w:rsidRDefault="004B4EBE" w:rsidP="004B4EBE">
            <w:pPr>
              <w:pStyle w:val="Paragraph"/>
              <w:rPr>
                <w:noProof/>
                <w:lang w:val="ro-RO"/>
              </w:rPr>
            </w:pPr>
            <w:r w:rsidRPr="00EA7A16">
              <w:rPr>
                <w:noProof/>
                <w:lang w:val="ro-RO"/>
              </w:rPr>
              <w:t>-</w:t>
            </w:r>
          </w:p>
        </w:tc>
        <w:tc>
          <w:tcPr>
            <w:tcW w:w="0" w:type="auto"/>
          </w:tcPr>
          <w:p w14:paraId="3D0D310F"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2AE6C76C" w14:textId="77777777" w:rsidTr="00FD31E5">
        <w:trPr>
          <w:cantSplit/>
        </w:trPr>
        <w:tc>
          <w:tcPr>
            <w:tcW w:w="0" w:type="auto"/>
          </w:tcPr>
          <w:p w14:paraId="69BDB8EF" w14:textId="77777777" w:rsidR="004B4EBE" w:rsidRPr="00EA7A16" w:rsidRDefault="004B4EBE" w:rsidP="004B4EBE">
            <w:pPr>
              <w:pStyle w:val="Paragraph"/>
              <w:rPr>
                <w:noProof/>
                <w:lang w:val="ro-RO"/>
              </w:rPr>
            </w:pPr>
            <w:r w:rsidRPr="00EA7A16">
              <w:rPr>
                <w:noProof/>
                <w:lang w:val="ro-RO"/>
              </w:rPr>
              <w:t>0.7297</w:t>
            </w:r>
          </w:p>
        </w:tc>
        <w:tc>
          <w:tcPr>
            <w:tcW w:w="0" w:type="auto"/>
          </w:tcPr>
          <w:p w14:paraId="2E6C9087"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15F14D82" w14:textId="77777777" w:rsidR="004B4EBE" w:rsidRPr="00EA7A16" w:rsidRDefault="004B4EBE" w:rsidP="004B4EBE">
            <w:pPr>
              <w:pStyle w:val="Paragraph"/>
              <w:jc w:val="center"/>
              <w:rPr>
                <w:noProof/>
                <w:lang w:val="ro-RO"/>
              </w:rPr>
            </w:pPr>
            <w:r w:rsidRPr="00EA7A16">
              <w:rPr>
                <w:noProof/>
                <w:lang w:val="ro-RO"/>
              </w:rPr>
              <w:t>56</w:t>
            </w:r>
          </w:p>
        </w:tc>
        <w:tc>
          <w:tcPr>
            <w:tcW w:w="0" w:type="auto"/>
          </w:tcPr>
          <w:p w14:paraId="65372C1F" w14:textId="77777777" w:rsidR="004B4EBE" w:rsidRPr="00EA7A16" w:rsidRDefault="004B4EBE" w:rsidP="004B4EBE">
            <w:pPr>
              <w:pStyle w:val="Paragraph"/>
              <w:rPr>
                <w:noProof/>
                <w:lang w:val="ro-RO"/>
              </w:rPr>
            </w:pPr>
            <w:r w:rsidRPr="00EA7A16">
              <w:rPr>
                <w:noProof/>
                <w:lang w:val="ro-RO"/>
              </w:rPr>
              <w:t>1-[5-(2,6-Difluorofenil)-4,5-dihidro-1,2-oxazol-3-il]etanonă (CAS RN 1173693-36-1)</w:t>
            </w:r>
          </w:p>
        </w:tc>
        <w:tc>
          <w:tcPr>
            <w:tcW w:w="0" w:type="auto"/>
          </w:tcPr>
          <w:p w14:paraId="10A48E6F" w14:textId="77777777" w:rsidR="004B4EBE" w:rsidRPr="00EA7A16" w:rsidRDefault="004B4EBE" w:rsidP="004B4EBE">
            <w:pPr>
              <w:pStyle w:val="Paragraph"/>
              <w:rPr>
                <w:noProof/>
                <w:lang w:val="ro-RO"/>
              </w:rPr>
            </w:pPr>
            <w:r w:rsidRPr="00EA7A16">
              <w:rPr>
                <w:noProof/>
                <w:lang w:val="ro-RO"/>
              </w:rPr>
              <w:t>0 %</w:t>
            </w:r>
          </w:p>
        </w:tc>
        <w:tc>
          <w:tcPr>
            <w:tcW w:w="0" w:type="auto"/>
          </w:tcPr>
          <w:p w14:paraId="13F904C1" w14:textId="77777777" w:rsidR="004B4EBE" w:rsidRPr="00EA7A16" w:rsidRDefault="004B4EBE" w:rsidP="004B4EBE">
            <w:pPr>
              <w:pStyle w:val="Paragraph"/>
              <w:rPr>
                <w:noProof/>
                <w:lang w:val="ro-RO"/>
              </w:rPr>
            </w:pPr>
            <w:r w:rsidRPr="00EA7A16">
              <w:rPr>
                <w:noProof/>
                <w:lang w:val="ro-RO"/>
              </w:rPr>
              <w:t>-</w:t>
            </w:r>
          </w:p>
        </w:tc>
        <w:tc>
          <w:tcPr>
            <w:tcW w:w="0" w:type="auto"/>
          </w:tcPr>
          <w:p w14:paraId="53381E14"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0125FF7" w14:textId="77777777" w:rsidTr="00FD31E5">
        <w:trPr>
          <w:cantSplit/>
        </w:trPr>
        <w:tc>
          <w:tcPr>
            <w:tcW w:w="0" w:type="auto"/>
          </w:tcPr>
          <w:p w14:paraId="727D521F" w14:textId="77777777" w:rsidR="004B4EBE" w:rsidRPr="00EA7A16" w:rsidRDefault="004B4EBE" w:rsidP="004B4EBE">
            <w:pPr>
              <w:pStyle w:val="Paragraph"/>
              <w:rPr>
                <w:noProof/>
                <w:lang w:val="ro-RO"/>
              </w:rPr>
            </w:pPr>
            <w:r w:rsidRPr="00EA7A16">
              <w:rPr>
                <w:noProof/>
                <w:lang w:val="ro-RO"/>
              </w:rPr>
              <w:t>0.7229</w:t>
            </w:r>
          </w:p>
        </w:tc>
        <w:tc>
          <w:tcPr>
            <w:tcW w:w="0" w:type="auto"/>
          </w:tcPr>
          <w:p w14:paraId="4CC471F0"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2753D5A3" w14:textId="77777777" w:rsidR="004B4EBE" w:rsidRPr="00EA7A16" w:rsidRDefault="004B4EBE" w:rsidP="004B4EBE">
            <w:pPr>
              <w:pStyle w:val="Paragraph"/>
              <w:jc w:val="center"/>
              <w:rPr>
                <w:noProof/>
                <w:lang w:val="ro-RO"/>
              </w:rPr>
            </w:pPr>
            <w:r w:rsidRPr="00EA7A16">
              <w:rPr>
                <w:noProof/>
                <w:lang w:val="ro-RO"/>
              </w:rPr>
              <w:t>57</w:t>
            </w:r>
          </w:p>
        </w:tc>
        <w:tc>
          <w:tcPr>
            <w:tcW w:w="0" w:type="auto"/>
          </w:tcPr>
          <w:p w14:paraId="563792B3" w14:textId="77777777" w:rsidR="004B4EBE" w:rsidRPr="00EA7A16" w:rsidRDefault="004B4EBE" w:rsidP="004B4EBE">
            <w:pPr>
              <w:pStyle w:val="Paragraph"/>
              <w:rPr>
                <w:noProof/>
                <w:lang w:val="ro-RO"/>
              </w:rPr>
            </w:pPr>
            <w:r w:rsidRPr="00EA7A16">
              <w:rPr>
                <w:noProof/>
                <w:lang w:val="ro-RO"/>
              </w:rPr>
              <w:t>Acid (6R,7R)-7-amino-8-oxo-3-(1-propenil)-5-tia-1 azabiciclo [4.2.0]oct -2-enă-2-carboxilic (CAS RN 120709-09-3)</w:t>
            </w:r>
          </w:p>
        </w:tc>
        <w:tc>
          <w:tcPr>
            <w:tcW w:w="0" w:type="auto"/>
          </w:tcPr>
          <w:p w14:paraId="2D03B79E" w14:textId="77777777" w:rsidR="004B4EBE" w:rsidRPr="00EA7A16" w:rsidRDefault="004B4EBE" w:rsidP="004B4EBE">
            <w:pPr>
              <w:pStyle w:val="Paragraph"/>
              <w:rPr>
                <w:noProof/>
                <w:lang w:val="ro-RO"/>
              </w:rPr>
            </w:pPr>
            <w:r w:rsidRPr="00EA7A16">
              <w:rPr>
                <w:noProof/>
                <w:lang w:val="ro-RO"/>
              </w:rPr>
              <w:t>0 %</w:t>
            </w:r>
          </w:p>
        </w:tc>
        <w:tc>
          <w:tcPr>
            <w:tcW w:w="0" w:type="auto"/>
          </w:tcPr>
          <w:p w14:paraId="02A7F308" w14:textId="77777777" w:rsidR="004B4EBE" w:rsidRPr="00EA7A16" w:rsidRDefault="004B4EBE" w:rsidP="004B4EBE">
            <w:pPr>
              <w:pStyle w:val="Paragraph"/>
              <w:rPr>
                <w:noProof/>
                <w:lang w:val="ro-RO"/>
              </w:rPr>
            </w:pPr>
            <w:r w:rsidRPr="00EA7A16">
              <w:rPr>
                <w:noProof/>
                <w:lang w:val="ro-RO"/>
              </w:rPr>
              <w:t>-</w:t>
            </w:r>
          </w:p>
        </w:tc>
        <w:tc>
          <w:tcPr>
            <w:tcW w:w="0" w:type="auto"/>
          </w:tcPr>
          <w:p w14:paraId="00232A17"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4CE1B767" w14:textId="77777777" w:rsidTr="00FD31E5">
        <w:trPr>
          <w:cantSplit/>
        </w:trPr>
        <w:tc>
          <w:tcPr>
            <w:tcW w:w="0" w:type="auto"/>
          </w:tcPr>
          <w:p w14:paraId="3BF86CA1" w14:textId="77777777" w:rsidR="004B4EBE" w:rsidRPr="00EA7A16" w:rsidRDefault="004B4EBE" w:rsidP="004B4EBE">
            <w:pPr>
              <w:pStyle w:val="Paragraph"/>
              <w:rPr>
                <w:noProof/>
                <w:lang w:val="ro-RO"/>
              </w:rPr>
            </w:pPr>
            <w:r w:rsidRPr="00EA7A16">
              <w:rPr>
                <w:noProof/>
                <w:lang w:val="ro-RO"/>
              </w:rPr>
              <w:t>0.3575</w:t>
            </w:r>
          </w:p>
        </w:tc>
        <w:tc>
          <w:tcPr>
            <w:tcW w:w="0" w:type="auto"/>
          </w:tcPr>
          <w:p w14:paraId="446C2744"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042B4030" w14:textId="77777777" w:rsidR="004B4EBE" w:rsidRPr="00EA7A16" w:rsidRDefault="004B4EBE" w:rsidP="004B4EBE">
            <w:pPr>
              <w:pStyle w:val="Paragraph"/>
              <w:jc w:val="center"/>
              <w:rPr>
                <w:noProof/>
                <w:lang w:val="ro-RO"/>
              </w:rPr>
            </w:pPr>
            <w:r w:rsidRPr="00EA7A16">
              <w:rPr>
                <w:noProof/>
                <w:lang w:val="ro-RO"/>
              </w:rPr>
              <w:t>58</w:t>
            </w:r>
          </w:p>
        </w:tc>
        <w:tc>
          <w:tcPr>
            <w:tcW w:w="0" w:type="auto"/>
          </w:tcPr>
          <w:p w14:paraId="0A4A14CF" w14:textId="77777777" w:rsidR="004B4EBE" w:rsidRPr="00EA7A16" w:rsidRDefault="004B4EBE" w:rsidP="004B4EBE">
            <w:pPr>
              <w:pStyle w:val="Paragraph"/>
              <w:rPr>
                <w:noProof/>
                <w:lang w:val="ro-RO"/>
              </w:rPr>
            </w:pPr>
            <w:r w:rsidRPr="00EA7A16">
              <w:rPr>
                <w:noProof/>
                <w:lang w:val="ro-RO"/>
              </w:rPr>
              <w:t>Dimetenamidă-P (ISO) (CAS RN 163515-14-8)</w:t>
            </w:r>
          </w:p>
        </w:tc>
        <w:tc>
          <w:tcPr>
            <w:tcW w:w="0" w:type="auto"/>
          </w:tcPr>
          <w:p w14:paraId="570CF27C" w14:textId="77777777" w:rsidR="004B4EBE" w:rsidRPr="00EA7A16" w:rsidRDefault="004B4EBE" w:rsidP="004B4EBE">
            <w:pPr>
              <w:pStyle w:val="Paragraph"/>
              <w:rPr>
                <w:noProof/>
                <w:lang w:val="ro-RO"/>
              </w:rPr>
            </w:pPr>
            <w:r w:rsidRPr="00EA7A16">
              <w:rPr>
                <w:noProof/>
                <w:lang w:val="ro-RO"/>
              </w:rPr>
              <w:t>0 %</w:t>
            </w:r>
          </w:p>
        </w:tc>
        <w:tc>
          <w:tcPr>
            <w:tcW w:w="0" w:type="auto"/>
          </w:tcPr>
          <w:p w14:paraId="26BF5C1C" w14:textId="77777777" w:rsidR="004B4EBE" w:rsidRPr="00EA7A16" w:rsidRDefault="004B4EBE" w:rsidP="004B4EBE">
            <w:pPr>
              <w:pStyle w:val="Paragraph"/>
              <w:rPr>
                <w:noProof/>
                <w:lang w:val="ro-RO"/>
              </w:rPr>
            </w:pPr>
            <w:r w:rsidRPr="00EA7A16">
              <w:rPr>
                <w:noProof/>
                <w:lang w:val="ro-RO"/>
              </w:rPr>
              <w:t>-</w:t>
            </w:r>
          </w:p>
        </w:tc>
        <w:tc>
          <w:tcPr>
            <w:tcW w:w="0" w:type="auto"/>
          </w:tcPr>
          <w:p w14:paraId="163D6894"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3EBEBF4" w14:textId="77777777" w:rsidTr="00FD31E5">
        <w:trPr>
          <w:cantSplit/>
        </w:trPr>
        <w:tc>
          <w:tcPr>
            <w:tcW w:w="0" w:type="auto"/>
          </w:tcPr>
          <w:p w14:paraId="0A45C8C2" w14:textId="77777777" w:rsidR="004B4EBE" w:rsidRPr="00EA7A16" w:rsidRDefault="004B4EBE" w:rsidP="004B4EBE">
            <w:pPr>
              <w:pStyle w:val="Paragraph"/>
              <w:rPr>
                <w:noProof/>
                <w:lang w:val="ro-RO"/>
              </w:rPr>
            </w:pPr>
            <w:r w:rsidRPr="00EA7A16">
              <w:rPr>
                <w:noProof/>
                <w:lang w:val="ro-RO"/>
              </w:rPr>
              <w:t>0.7387</w:t>
            </w:r>
          </w:p>
        </w:tc>
        <w:tc>
          <w:tcPr>
            <w:tcW w:w="0" w:type="auto"/>
          </w:tcPr>
          <w:p w14:paraId="323361E4"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783F3021" w14:textId="77777777" w:rsidR="004B4EBE" w:rsidRPr="00EA7A16" w:rsidRDefault="004B4EBE" w:rsidP="004B4EBE">
            <w:pPr>
              <w:pStyle w:val="Paragraph"/>
              <w:jc w:val="center"/>
              <w:rPr>
                <w:noProof/>
                <w:lang w:val="ro-RO"/>
              </w:rPr>
            </w:pPr>
            <w:r w:rsidRPr="00EA7A16">
              <w:rPr>
                <w:noProof/>
                <w:lang w:val="ro-RO"/>
              </w:rPr>
              <w:t>59</w:t>
            </w:r>
          </w:p>
        </w:tc>
        <w:tc>
          <w:tcPr>
            <w:tcW w:w="0" w:type="auto"/>
          </w:tcPr>
          <w:p w14:paraId="2B266D0F" w14:textId="77777777" w:rsidR="004B4EBE" w:rsidRPr="00EA7A16" w:rsidRDefault="004B4EBE" w:rsidP="004B4EBE">
            <w:pPr>
              <w:pStyle w:val="Paragraph"/>
              <w:rPr>
                <w:noProof/>
                <w:lang w:val="ro-RO"/>
              </w:rPr>
            </w:pPr>
            <w:r w:rsidRPr="00EA7A16">
              <w:rPr>
                <w:noProof/>
                <w:lang w:val="ro-RO"/>
              </w:rPr>
              <w:t>Dolutegravir (INN) (CAS RN 1051375-16-6) sau dolutegravir de sodiu (CAS RN 1051375-19-9)</w:t>
            </w:r>
          </w:p>
        </w:tc>
        <w:tc>
          <w:tcPr>
            <w:tcW w:w="0" w:type="auto"/>
          </w:tcPr>
          <w:p w14:paraId="7C3290B8" w14:textId="77777777" w:rsidR="004B4EBE" w:rsidRPr="00EA7A16" w:rsidRDefault="004B4EBE" w:rsidP="004B4EBE">
            <w:pPr>
              <w:pStyle w:val="Paragraph"/>
              <w:rPr>
                <w:noProof/>
                <w:lang w:val="ro-RO"/>
              </w:rPr>
            </w:pPr>
            <w:r w:rsidRPr="00EA7A16">
              <w:rPr>
                <w:noProof/>
                <w:lang w:val="ro-RO"/>
              </w:rPr>
              <w:t>0 %</w:t>
            </w:r>
          </w:p>
        </w:tc>
        <w:tc>
          <w:tcPr>
            <w:tcW w:w="0" w:type="auto"/>
          </w:tcPr>
          <w:p w14:paraId="3AE6CC7E" w14:textId="77777777" w:rsidR="004B4EBE" w:rsidRPr="00EA7A16" w:rsidRDefault="004B4EBE" w:rsidP="004B4EBE">
            <w:pPr>
              <w:pStyle w:val="Paragraph"/>
              <w:rPr>
                <w:noProof/>
                <w:lang w:val="ro-RO"/>
              </w:rPr>
            </w:pPr>
            <w:r w:rsidRPr="00EA7A16">
              <w:rPr>
                <w:noProof/>
                <w:lang w:val="ro-RO"/>
              </w:rPr>
              <w:t>-</w:t>
            </w:r>
          </w:p>
        </w:tc>
        <w:tc>
          <w:tcPr>
            <w:tcW w:w="0" w:type="auto"/>
          </w:tcPr>
          <w:p w14:paraId="433FDC1C"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4252C0DC" w14:textId="77777777" w:rsidTr="00FD31E5">
        <w:trPr>
          <w:cantSplit/>
        </w:trPr>
        <w:tc>
          <w:tcPr>
            <w:tcW w:w="0" w:type="auto"/>
          </w:tcPr>
          <w:p w14:paraId="0CC79196" w14:textId="77777777" w:rsidR="004B4EBE" w:rsidRPr="00EA7A16" w:rsidRDefault="004B4EBE" w:rsidP="004B4EBE">
            <w:pPr>
              <w:pStyle w:val="Paragraph"/>
              <w:rPr>
                <w:noProof/>
                <w:lang w:val="ro-RO"/>
              </w:rPr>
            </w:pPr>
            <w:r w:rsidRPr="00EA7A16">
              <w:rPr>
                <w:noProof/>
                <w:lang w:val="ro-RO"/>
              </w:rPr>
              <w:t>0.2718</w:t>
            </w:r>
          </w:p>
        </w:tc>
        <w:tc>
          <w:tcPr>
            <w:tcW w:w="0" w:type="auto"/>
          </w:tcPr>
          <w:p w14:paraId="5F28E5D5"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3F05FB04"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637B8BBD" w14:textId="77777777" w:rsidR="004B4EBE" w:rsidRPr="00EA7A16" w:rsidRDefault="004B4EBE" w:rsidP="004B4EBE">
            <w:pPr>
              <w:pStyle w:val="Paragraph"/>
              <w:rPr>
                <w:noProof/>
                <w:lang w:val="ro-RO"/>
              </w:rPr>
            </w:pPr>
            <w:r w:rsidRPr="00EA7A16">
              <w:rPr>
                <w:noProof/>
                <w:lang w:val="ro-RO"/>
              </w:rPr>
              <w:t>Clorhidrat de DL-homocisteină tiolactonă (CAS RN 6038-19-3)</w:t>
            </w:r>
          </w:p>
        </w:tc>
        <w:tc>
          <w:tcPr>
            <w:tcW w:w="0" w:type="auto"/>
          </w:tcPr>
          <w:p w14:paraId="15ACAFD9" w14:textId="77777777" w:rsidR="004B4EBE" w:rsidRPr="00EA7A16" w:rsidRDefault="004B4EBE" w:rsidP="004B4EBE">
            <w:pPr>
              <w:pStyle w:val="Paragraph"/>
              <w:rPr>
                <w:noProof/>
                <w:lang w:val="ro-RO"/>
              </w:rPr>
            </w:pPr>
            <w:r w:rsidRPr="00EA7A16">
              <w:rPr>
                <w:noProof/>
                <w:lang w:val="ro-RO"/>
              </w:rPr>
              <w:t>0 %</w:t>
            </w:r>
          </w:p>
        </w:tc>
        <w:tc>
          <w:tcPr>
            <w:tcW w:w="0" w:type="auto"/>
          </w:tcPr>
          <w:p w14:paraId="1CE2D7AC" w14:textId="77777777" w:rsidR="004B4EBE" w:rsidRPr="00EA7A16" w:rsidRDefault="004B4EBE" w:rsidP="004B4EBE">
            <w:pPr>
              <w:pStyle w:val="Paragraph"/>
              <w:rPr>
                <w:noProof/>
                <w:lang w:val="ro-RO"/>
              </w:rPr>
            </w:pPr>
            <w:r w:rsidRPr="00EA7A16">
              <w:rPr>
                <w:noProof/>
                <w:lang w:val="ro-RO"/>
              </w:rPr>
              <w:t>-</w:t>
            </w:r>
          </w:p>
        </w:tc>
        <w:tc>
          <w:tcPr>
            <w:tcW w:w="0" w:type="auto"/>
          </w:tcPr>
          <w:p w14:paraId="4578B208"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0A50940" w14:textId="77777777" w:rsidTr="00FD31E5">
        <w:trPr>
          <w:cantSplit/>
        </w:trPr>
        <w:tc>
          <w:tcPr>
            <w:tcW w:w="0" w:type="auto"/>
          </w:tcPr>
          <w:p w14:paraId="7BBD9D99" w14:textId="77777777" w:rsidR="004B4EBE" w:rsidRPr="00EA7A16" w:rsidRDefault="004B4EBE" w:rsidP="004B4EBE">
            <w:pPr>
              <w:pStyle w:val="Paragraph"/>
              <w:rPr>
                <w:noProof/>
                <w:lang w:val="ro-RO"/>
              </w:rPr>
            </w:pPr>
            <w:r w:rsidRPr="00EA7A16">
              <w:rPr>
                <w:noProof/>
                <w:lang w:val="ro-RO"/>
              </w:rPr>
              <w:t>0.7459</w:t>
            </w:r>
          </w:p>
        </w:tc>
        <w:tc>
          <w:tcPr>
            <w:tcW w:w="0" w:type="auto"/>
          </w:tcPr>
          <w:p w14:paraId="3453E314"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113B50B5" w14:textId="77777777" w:rsidR="004B4EBE" w:rsidRPr="00EA7A16" w:rsidRDefault="004B4EBE" w:rsidP="004B4EBE">
            <w:pPr>
              <w:pStyle w:val="Paragraph"/>
              <w:jc w:val="center"/>
              <w:rPr>
                <w:noProof/>
                <w:lang w:val="ro-RO"/>
              </w:rPr>
            </w:pPr>
            <w:r w:rsidRPr="00EA7A16">
              <w:rPr>
                <w:noProof/>
                <w:lang w:val="ro-RO"/>
              </w:rPr>
              <w:t>61</w:t>
            </w:r>
          </w:p>
        </w:tc>
        <w:tc>
          <w:tcPr>
            <w:tcW w:w="0" w:type="auto"/>
          </w:tcPr>
          <w:p w14:paraId="2B93EC73" w14:textId="77777777" w:rsidR="004B4EBE" w:rsidRPr="00EA7A16" w:rsidRDefault="004B4EBE" w:rsidP="004B4EBE">
            <w:pPr>
              <w:pStyle w:val="Paragraph"/>
              <w:rPr>
                <w:noProof/>
                <w:lang w:val="ro-RO"/>
              </w:rPr>
            </w:pPr>
            <w:r w:rsidRPr="00EA7A16">
              <w:rPr>
                <w:noProof/>
                <w:lang w:val="ro-RO"/>
              </w:rPr>
              <w:t>Acid valeric 5-(1,2-ditiolan-3-il) (CAS RN 1077-28-7)</w:t>
            </w:r>
          </w:p>
        </w:tc>
        <w:tc>
          <w:tcPr>
            <w:tcW w:w="0" w:type="auto"/>
          </w:tcPr>
          <w:p w14:paraId="64E2B032" w14:textId="77777777" w:rsidR="004B4EBE" w:rsidRPr="00EA7A16" w:rsidRDefault="004B4EBE" w:rsidP="004B4EBE">
            <w:pPr>
              <w:pStyle w:val="Paragraph"/>
              <w:rPr>
                <w:noProof/>
                <w:lang w:val="ro-RO"/>
              </w:rPr>
            </w:pPr>
            <w:r w:rsidRPr="00EA7A16">
              <w:rPr>
                <w:noProof/>
                <w:lang w:val="ro-RO"/>
              </w:rPr>
              <w:t>0 %</w:t>
            </w:r>
          </w:p>
        </w:tc>
        <w:tc>
          <w:tcPr>
            <w:tcW w:w="0" w:type="auto"/>
          </w:tcPr>
          <w:p w14:paraId="678E65BF" w14:textId="77777777" w:rsidR="004B4EBE" w:rsidRPr="00EA7A16" w:rsidRDefault="004B4EBE" w:rsidP="004B4EBE">
            <w:pPr>
              <w:pStyle w:val="Paragraph"/>
              <w:rPr>
                <w:noProof/>
                <w:lang w:val="ro-RO"/>
              </w:rPr>
            </w:pPr>
            <w:r w:rsidRPr="00EA7A16">
              <w:rPr>
                <w:noProof/>
                <w:lang w:val="ro-RO"/>
              </w:rPr>
              <w:t>-</w:t>
            </w:r>
          </w:p>
        </w:tc>
        <w:tc>
          <w:tcPr>
            <w:tcW w:w="0" w:type="auto"/>
          </w:tcPr>
          <w:p w14:paraId="5CE24CB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1A58DD7" w14:textId="77777777" w:rsidTr="00FD31E5">
        <w:trPr>
          <w:cantSplit/>
        </w:trPr>
        <w:tc>
          <w:tcPr>
            <w:tcW w:w="0" w:type="auto"/>
          </w:tcPr>
          <w:p w14:paraId="0660CC1F" w14:textId="77777777" w:rsidR="004B4EBE" w:rsidRPr="00EA7A16" w:rsidRDefault="004B4EBE" w:rsidP="004B4EBE">
            <w:pPr>
              <w:pStyle w:val="Paragraph"/>
              <w:rPr>
                <w:noProof/>
                <w:lang w:val="ro-RO"/>
              </w:rPr>
            </w:pPr>
            <w:r w:rsidRPr="00EA7A16">
              <w:rPr>
                <w:noProof/>
                <w:lang w:val="ro-RO"/>
              </w:rPr>
              <w:t>0.7536</w:t>
            </w:r>
          </w:p>
        </w:tc>
        <w:tc>
          <w:tcPr>
            <w:tcW w:w="0" w:type="auto"/>
          </w:tcPr>
          <w:p w14:paraId="4A837C15"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313BFBA9" w14:textId="77777777" w:rsidR="004B4EBE" w:rsidRPr="00EA7A16" w:rsidRDefault="004B4EBE" w:rsidP="004B4EBE">
            <w:pPr>
              <w:pStyle w:val="Paragraph"/>
              <w:jc w:val="center"/>
              <w:rPr>
                <w:noProof/>
                <w:lang w:val="ro-RO"/>
              </w:rPr>
            </w:pPr>
            <w:r w:rsidRPr="00EA7A16">
              <w:rPr>
                <w:noProof/>
                <w:lang w:val="ro-RO"/>
              </w:rPr>
              <w:t>62</w:t>
            </w:r>
          </w:p>
        </w:tc>
        <w:tc>
          <w:tcPr>
            <w:tcW w:w="0" w:type="auto"/>
          </w:tcPr>
          <w:p w14:paraId="6532478D" w14:textId="77777777" w:rsidR="004B4EBE" w:rsidRPr="00EA7A16" w:rsidRDefault="004B4EBE" w:rsidP="004B4EBE">
            <w:pPr>
              <w:pStyle w:val="Paragraph"/>
              <w:rPr>
                <w:noProof/>
                <w:lang w:val="ro-RO"/>
              </w:rPr>
            </w:pPr>
            <w:r w:rsidRPr="00EA7A16">
              <w:rPr>
                <w:noProof/>
                <w:lang w:val="ro-RO"/>
              </w:rPr>
              <w:t>(2b,3a,5a,16b,17b)-2-(morfolină-4-il)-16-(pirolidin-1-il)androstan-3,17-diol 17-acetat (CAS RN 119302-24-8)</w:t>
            </w:r>
          </w:p>
        </w:tc>
        <w:tc>
          <w:tcPr>
            <w:tcW w:w="0" w:type="auto"/>
          </w:tcPr>
          <w:p w14:paraId="54EFDF29" w14:textId="77777777" w:rsidR="004B4EBE" w:rsidRPr="00EA7A16" w:rsidRDefault="004B4EBE" w:rsidP="004B4EBE">
            <w:pPr>
              <w:pStyle w:val="Paragraph"/>
              <w:rPr>
                <w:noProof/>
                <w:lang w:val="ro-RO"/>
              </w:rPr>
            </w:pPr>
            <w:r w:rsidRPr="00EA7A16">
              <w:rPr>
                <w:noProof/>
                <w:lang w:val="ro-RO"/>
              </w:rPr>
              <w:t>0 %</w:t>
            </w:r>
          </w:p>
        </w:tc>
        <w:tc>
          <w:tcPr>
            <w:tcW w:w="0" w:type="auto"/>
          </w:tcPr>
          <w:p w14:paraId="11511A2A" w14:textId="77777777" w:rsidR="004B4EBE" w:rsidRPr="00EA7A16" w:rsidRDefault="004B4EBE" w:rsidP="004B4EBE">
            <w:pPr>
              <w:pStyle w:val="Paragraph"/>
              <w:rPr>
                <w:noProof/>
                <w:lang w:val="ro-RO"/>
              </w:rPr>
            </w:pPr>
            <w:r w:rsidRPr="00EA7A16">
              <w:rPr>
                <w:noProof/>
                <w:lang w:val="ro-RO"/>
              </w:rPr>
              <w:t>-</w:t>
            </w:r>
          </w:p>
        </w:tc>
        <w:tc>
          <w:tcPr>
            <w:tcW w:w="0" w:type="auto"/>
          </w:tcPr>
          <w:p w14:paraId="6F6570C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97DB918" w14:textId="77777777" w:rsidTr="00FD31E5">
        <w:trPr>
          <w:cantSplit/>
        </w:trPr>
        <w:tc>
          <w:tcPr>
            <w:tcW w:w="0" w:type="auto"/>
          </w:tcPr>
          <w:p w14:paraId="673F4672" w14:textId="77777777" w:rsidR="004B4EBE" w:rsidRPr="00EA7A16" w:rsidRDefault="004B4EBE" w:rsidP="004B4EBE">
            <w:pPr>
              <w:pStyle w:val="Paragraph"/>
              <w:rPr>
                <w:noProof/>
                <w:lang w:val="ro-RO"/>
              </w:rPr>
            </w:pPr>
            <w:r w:rsidRPr="00EA7A16">
              <w:rPr>
                <w:noProof/>
                <w:lang w:val="ro-RO"/>
              </w:rPr>
              <w:t>0.7537</w:t>
            </w:r>
          </w:p>
        </w:tc>
        <w:tc>
          <w:tcPr>
            <w:tcW w:w="0" w:type="auto"/>
          </w:tcPr>
          <w:p w14:paraId="017E7F59"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6CE83D70" w14:textId="77777777" w:rsidR="004B4EBE" w:rsidRPr="00EA7A16" w:rsidRDefault="004B4EBE" w:rsidP="004B4EBE">
            <w:pPr>
              <w:pStyle w:val="Paragraph"/>
              <w:jc w:val="center"/>
              <w:rPr>
                <w:noProof/>
                <w:lang w:val="ro-RO"/>
              </w:rPr>
            </w:pPr>
            <w:r w:rsidRPr="00EA7A16">
              <w:rPr>
                <w:noProof/>
                <w:lang w:val="ro-RO"/>
              </w:rPr>
              <w:t>63</w:t>
            </w:r>
          </w:p>
        </w:tc>
        <w:tc>
          <w:tcPr>
            <w:tcW w:w="0" w:type="auto"/>
          </w:tcPr>
          <w:p w14:paraId="2489F62A" w14:textId="77777777" w:rsidR="004B4EBE" w:rsidRPr="00EA7A16" w:rsidRDefault="004B4EBE" w:rsidP="004B4EBE">
            <w:pPr>
              <w:pStyle w:val="Paragraph"/>
              <w:rPr>
                <w:noProof/>
                <w:lang w:val="ro-RO"/>
              </w:rPr>
            </w:pPr>
            <w:r w:rsidRPr="00EA7A16">
              <w:rPr>
                <w:noProof/>
                <w:lang w:val="ro-RO"/>
              </w:rPr>
              <w:t>(2b,3a,5a,16b,17b)-2-(morfolină-4-il)-16-(pirolidin-1-il)androstan-3,17-diol (CAS RN 119302-20-4)</w:t>
            </w:r>
          </w:p>
        </w:tc>
        <w:tc>
          <w:tcPr>
            <w:tcW w:w="0" w:type="auto"/>
          </w:tcPr>
          <w:p w14:paraId="5BB56DAA" w14:textId="77777777" w:rsidR="004B4EBE" w:rsidRPr="00EA7A16" w:rsidRDefault="004B4EBE" w:rsidP="004B4EBE">
            <w:pPr>
              <w:pStyle w:val="Paragraph"/>
              <w:rPr>
                <w:noProof/>
                <w:lang w:val="ro-RO"/>
              </w:rPr>
            </w:pPr>
            <w:r w:rsidRPr="00EA7A16">
              <w:rPr>
                <w:noProof/>
                <w:lang w:val="ro-RO"/>
              </w:rPr>
              <w:t>0 %</w:t>
            </w:r>
          </w:p>
        </w:tc>
        <w:tc>
          <w:tcPr>
            <w:tcW w:w="0" w:type="auto"/>
          </w:tcPr>
          <w:p w14:paraId="5A3D0CBD" w14:textId="77777777" w:rsidR="004B4EBE" w:rsidRPr="00EA7A16" w:rsidRDefault="004B4EBE" w:rsidP="004B4EBE">
            <w:pPr>
              <w:pStyle w:val="Paragraph"/>
              <w:rPr>
                <w:noProof/>
                <w:lang w:val="ro-RO"/>
              </w:rPr>
            </w:pPr>
            <w:r w:rsidRPr="00EA7A16">
              <w:rPr>
                <w:noProof/>
                <w:lang w:val="ro-RO"/>
              </w:rPr>
              <w:t>-</w:t>
            </w:r>
          </w:p>
        </w:tc>
        <w:tc>
          <w:tcPr>
            <w:tcW w:w="0" w:type="auto"/>
          </w:tcPr>
          <w:p w14:paraId="731EA3C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39A226E" w14:textId="77777777" w:rsidTr="00FD31E5">
        <w:trPr>
          <w:cantSplit/>
        </w:trPr>
        <w:tc>
          <w:tcPr>
            <w:tcW w:w="0" w:type="auto"/>
          </w:tcPr>
          <w:p w14:paraId="6732C9B9" w14:textId="77777777" w:rsidR="004B4EBE" w:rsidRPr="00EA7A16" w:rsidRDefault="004B4EBE" w:rsidP="004B4EBE">
            <w:pPr>
              <w:pStyle w:val="Paragraph"/>
              <w:rPr>
                <w:noProof/>
                <w:lang w:val="ro-RO"/>
              </w:rPr>
            </w:pPr>
            <w:r w:rsidRPr="00EA7A16">
              <w:rPr>
                <w:noProof/>
                <w:lang w:val="ro-RO"/>
              </w:rPr>
              <w:t>0.7449</w:t>
            </w:r>
          </w:p>
        </w:tc>
        <w:tc>
          <w:tcPr>
            <w:tcW w:w="0" w:type="auto"/>
          </w:tcPr>
          <w:p w14:paraId="2271AFBA"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7E6F2D29" w14:textId="77777777" w:rsidR="004B4EBE" w:rsidRPr="00EA7A16" w:rsidRDefault="004B4EBE" w:rsidP="004B4EBE">
            <w:pPr>
              <w:pStyle w:val="Paragraph"/>
              <w:jc w:val="center"/>
              <w:rPr>
                <w:noProof/>
                <w:lang w:val="ro-RO"/>
              </w:rPr>
            </w:pPr>
            <w:r w:rsidRPr="00EA7A16">
              <w:rPr>
                <w:noProof/>
                <w:lang w:val="ro-RO"/>
              </w:rPr>
              <w:t>64</w:t>
            </w:r>
          </w:p>
        </w:tc>
        <w:tc>
          <w:tcPr>
            <w:tcW w:w="0" w:type="auto"/>
          </w:tcPr>
          <w:p w14:paraId="0A247FC0" w14:textId="77777777" w:rsidR="004B4EBE" w:rsidRPr="00EA7A16" w:rsidRDefault="004B4EBE" w:rsidP="004B4EBE">
            <w:pPr>
              <w:pStyle w:val="Paragraph"/>
              <w:rPr>
                <w:noProof/>
                <w:lang w:val="ro-RO"/>
              </w:rPr>
            </w:pPr>
            <w:r w:rsidRPr="00EA7A16">
              <w:rPr>
                <w:noProof/>
                <w:lang w:val="ro-RO"/>
              </w:rPr>
              <w:t>2-bromo-5-benzoiltiofen (CAS RN 31161-46-3)</w:t>
            </w:r>
          </w:p>
        </w:tc>
        <w:tc>
          <w:tcPr>
            <w:tcW w:w="0" w:type="auto"/>
          </w:tcPr>
          <w:p w14:paraId="354593FC" w14:textId="77777777" w:rsidR="004B4EBE" w:rsidRPr="00EA7A16" w:rsidRDefault="004B4EBE" w:rsidP="004B4EBE">
            <w:pPr>
              <w:pStyle w:val="Paragraph"/>
              <w:rPr>
                <w:noProof/>
                <w:lang w:val="ro-RO"/>
              </w:rPr>
            </w:pPr>
            <w:r w:rsidRPr="00EA7A16">
              <w:rPr>
                <w:noProof/>
                <w:lang w:val="ro-RO"/>
              </w:rPr>
              <w:t>0 %</w:t>
            </w:r>
          </w:p>
        </w:tc>
        <w:tc>
          <w:tcPr>
            <w:tcW w:w="0" w:type="auto"/>
          </w:tcPr>
          <w:p w14:paraId="494AFCF8" w14:textId="77777777" w:rsidR="004B4EBE" w:rsidRPr="00EA7A16" w:rsidRDefault="004B4EBE" w:rsidP="004B4EBE">
            <w:pPr>
              <w:pStyle w:val="Paragraph"/>
              <w:rPr>
                <w:noProof/>
                <w:lang w:val="ro-RO"/>
              </w:rPr>
            </w:pPr>
            <w:r w:rsidRPr="00EA7A16">
              <w:rPr>
                <w:noProof/>
                <w:lang w:val="ro-RO"/>
              </w:rPr>
              <w:t>-</w:t>
            </w:r>
          </w:p>
        </w:tc>
        <w:tc>
          <w:tcPr>
            <w:tcW w:w="0" w:type="auto"/>
          </w:tcPr>
          <w:p w14:paraId="5CD78870"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F17453D" w14:textId="77777777" w:rsidTr="00FD31E5">
        <w:trPr>
          <w:cantSplit/>
        </w:trPr>
        <w:tc>
          <w:tcPr>
            <w:tcW w:w="0" w:type="auto"/>
          </w:tcPr>
          <w:p w14:paraId="5B27A575" w14:textId="77777777" w:rsidR="004B4EBE" w:rsidRPr="00EA7A16" w:rsidRDefault="004B4EBE" w:rsidP="004B4EBE">
            <w:pPr>
              <w:pStyle w:val="Paragraph"/>
              <w:rPr>
                <w:noProof/>
                <w:lang w:val="ro-RO"/>
              </w:rPr>
            </w:pPr>
            <w:r w:rsidRPr="00EA7A16">
              <w:rPr>
                <w:noProof/>
                <w:lang w:val="ro-RO"/>
              </w:rPr>
              <w:t>0.7926</w:t>
            </w:r>
          </w:p>
        </w:tc>
        <w:tc>
          <w:tcPr>
            <w:tcW w:w="0" w:type="auto"/>
          </w:tcPr>
          <w:p w14:paraId="1B036EFE"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6DC5D8EB"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5A1F969F" w14:textId="77777777" w:rsidR="004B4EBE" w:rsidRPr="00EA7A16" w:rsidRDefault="004B4EBE" w:rsidP="004B4EBE">
            <w:pPr>
              <w:pStyle w:val="Paragraph"/>
              <w:rPr>
                <w:noProof/>
                <w:lang w:val="ro-RO"/>
              </w:rPr>
            </w:pPr>
            <w:r w:rsidRPr="00EA7A16">
              <w:rPr>
                <w:noProof/>
                <w:lang w:val="ro-RO"/>
              </w:rPr>
              <w:t>Benz[b]tiofen-10-metoxicicloheptanonă (CAS RN 59743-84-9) cu o puritate de minimum 98 % în greutate</w:t>
            </w:r>
          </w:p>
        </w:tc>
        <w:tc>
          <w:tcPr>
            <w:tcW w:w="0" w:type="auto"/>
          </w:tcPr>
          <w:p w14:paraId="08E2374B" w14:textId="77777777" w:rsidR="004B4EBE" w:rsidRPr="00EA7A16" w:rsidRDefault="004B4EBE" w:rsidP="004B4EBE">
            <w:pPr>
              <w:pStyle w:val="Paragraph"/>
              <w:rPr>
                <w:noProof/>
                <w:lang w:val="ro-RO"/>
              </w:rPr>
            </w:pPr>
            <w:r w:rsidRPr="00EA7A16">
              <w:rPr>
                <w:noProof/>
                <w:lang w:val="ro-RO"/>
              </w:rPr>
              <w:t>0 %</w:t>
            </w:r>
          </w:p>
        </w:tc>
        <w:tc>
          <w:tcPr>
            <w:tcW w:w="0" w:type="auto"/>
          </w:tcPr>
          <w:p w14:paraId="696FF071" w14:textId="77777777" w:rsidR="004B4EBE" w:rsidRPr="00EA7A16" w:rsidRDefault="004B4EBE" w:rsidP="004B4EBE">
            <w:pPr>
              <w:pStyle w:val="Paragraph"/>
              <w:rPr>
                <w:noProof/>
                <w:lang w:val="ro-RO"/>
              </w:rPr>
            </w:pPr>
            <w:r w:rsidRPr="00EA7A16">
              <w:rPr>
                <w:noProof/>
                <w:lang w:val="ro-RO"/>
              </w:rPr>
              <w:t>-</w:t>
            </w:r>
          </w:p>
        </w:tc>
        <w:tc>
          <w:tcPr>
            <w:tcW w:w="0" w:type="auto"/>
          </w:tcPr>
          <w:p w14:paraId="066801BC"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32C68A7A" w14:textId="77777777" w:rsidTr="00FD31E5">
        <w:trPr>
          <w:cantSplit/>
        </w:trPr>
        <w:tc>
          <w:tcPr>
            <w:tcW w:w="0" w:type="auto"/>
          </w:tcPr>
          <w:p w14:paraId="1AC81AFE" w14:textId="77777777" w:rsidR="004B4EBE" w:rsidRPr="00EA7A16" w:rsidRDefault="004B4EBE" w:rsidP="004B4EBE">
            <w:pPr>
              <w:pStyle w:val="Paragraph"/>
              <w:rPr>
                <w:noProof/>
                <w:lang w:val="ro-RO"/>
              </w:rPr>
            </w:pPr>
            <w:r w:rsidRPr="00EA7A16">
              <w:rPr>
                <w:noProof/>
                <w:lang w:val="ro-RO"/>
              </w:rPr>
              <w:t>0.4512</w:t>
            </w:r>
          </w:p>
        </w:tc>
        <w:tc>
          <w:tcPr>
            <w:tcW w:w="0" w:type="auto"/>
          </w:tcPr>
          <w:p w14:paraId="09C02FFC"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2CFD8262" w14:textId="77777777" w:rsidR="004B4EBE" w:rsidRPr="00EA7A16" w:rsidRDefault="004B4EBE" w:rsidP="004B4EBE">
            <w:pPr>
              <w:pStyle w:val="Paragraph"/>
              <w:jc w:val="center"/>
              <w:rPr>
                <w:noProof/>
                <w:lang w:val="ro-RO"/>
              </w:rPr>
            </w:pPr>
            <w:r w:rsidRPr="00EA7A16">
              <w:rPr>
                <w:noProof/>
                <w:lang w:val="ro-RO"/>
              </w:rPr>
              <w:t>66</w:t>
            </w:r>
          </w:p>
        </w:tc>
        <w:tc>
          <w:tcPr>
            <w:tcW w:w="0" w:type="auto"/>
          </w:tcPr>
          <w:p w14:paraId="147FA70C" w14:textId="77777777" w:rsidR="004B4EBE" w:rsidRPr="00EA7A16" w:rsidRDefault="004B4EBE" w:rsidP="004B4EBE">
            <w:pPr>
              <w:pStyle w:val="Paragraph"/>
              <w:rPr>
                <w:noProof/>
                <w:lang w:val="ro-RO"/>
              </w:rPr>
            </w:pPr>
            <w:r w:rsidRPr="00EA7A16">
              <w:rPr>
                <w:noProof/>
                <w:lang w:val="ro-RO"/>
              </w:rPr>
              <w:t>1,1-Dioxid de tetrahidrotiofen (CAS RN 126-33-0)</w:t>
            </w:r>
          </w:p>
        </w:tc>
        <w:tc>
          <w:tcPr>
            <w:tcW w:w="0" w:type="auto"/>
          </w:tcPr>
          <w:p w14:paraId="003828BE" w14:textId="77777777" w:rsidR="004B4EBE" w:rsidRPr="00EA7A16" w:rsidRDefault="004B4EBE" w:rsidP="004B4EBE">
            <w:pPr>
              <w:pStyle w:val="Paragraph"/>
              <w:rPr>
                <w:noProof/>
                <w:lang w:val="ro-RO"/>
              </w:rPr>
            </w:pPr>
            <w:r w:rsidRPr="00EA7A16">
              <w:rPr>
                <w:noProof/>
                <w:lang w:val="ro-RO"/>
              </w:rPr>
              <w:t>0 %</w:t>
            </w:r>
          </w:p>
        </w:tc>
        <w:tc>
          <w:tcPr>
            <w:tcW w:w="0" w:type="auto"/>
          </w:tcPr>
          <w:p w14:paraId="057FA90A" w14:textId="77777777" w:rsidR="004B4EBE" w:rsidRPr="00EA7A16" w:rsidRDefault="004B4EBE" w:rsidP="004B4EBE">
            <w:pPr>
              <w:pStyle w:val="Paragraph"/>
              <w:rPr>
                <w:noProof/>
                <w:lang w:val="ro-RO"/>
              </w:rPr>
            </w:pPr>
            <w:r w:rsidRPr="00EA7A16">
              <w:rPr>
                <w:noProof/>
                <w:lang w:val="ro-RO"/>
              </w:rPr>
              <w:t>-</w:t>
            </w:r>
          </w:p>
        </w:tc>
        <w:tc>
          <w:tcPr>
            <w:tcW w:w="0" w:type="auto"/>
          </w:tcPr>
          <w:p w14:paraId="0D8497F7"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C64005F" w14:textId="77777777" w:rsidTr="00FD31E5">
        <w:trPr>
          <w:cantSplit/>
        </w:trPr>
        <w:tc>
          <w:tcPr>
            <w:tcW w:w="0" w:type="auto"/>
          </w:tcPr>
          <w:p w14:paraId="05BB3045" w14:textId="77777777" w:rsidR="004B4EBE" w:rsidRPr="00EA7A16" w:rsidRDefault="004B4EBE" w:rsidP="004B4EBE">
            <w:pPr>
              <w:pStyle w:val="Paragraph"/>
              <w:rPr>
                <w:noProof/>
                <w:lang w:val="ro-RO"/>
              </w:rPr>
            </w:pPr>
            <w:r w:rsidRPr="00EA7A16">
              <w:rPr>
                <w:noProof/>
                <w:lang w:val="ro-RO"/>
              </w:rPr>
              <w:t>0.7809</w:t>
            </w:r>
          </w:p>
        </w:tc>
        <w:tc>
          <w:tcPr>
            <w:tcW w:w="0" w:type="auto"/>
          </w:tcPr>
          <w:p w14:paraId="79377CE6"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60BF8418" w14:textId="77777777" w:rsidR="004B4EBE" w:rsidRPr="00EA7A16" w:rsidRDefault="004B4EBE" w:rsidP="004B4EBE">
            <w:pPr>
              <w:pStyle w:val="Paragraph"/>
              <w:jc w:val="center"/>
              <w:rPr>
                <w:noProof/>
                <w:lang w:val="ro-RO"/>
              </w:rPr>
            </w:pPr>
            <w:r w:rsidRPr="00EA7A16">
              <w:rPr>
                <w:noProof/>
                <w:lang w:val="ro-RO"/>
              </w:rPr>
              <w:t>68</w:t>
            </w:r>
          </w:p>
        </w:tc>
        <w:tc>
          <w:tcPr>
            <w:tcW w:w="0" w:type="auto"/>
          </w:tcPr>
          <w:p w14:paraId="2E3B6A9B" w14:textId="77777777" w:rsidR="004B4EBE" w:rsidRPr="00EA7A16" w:rsidRDefault="004B4EBE" w:rsidP="004B4EBE">
            <w:pPr>
              <w:pStyle w:val="Paragraph"/>
              <w:rPr>
                <w:noProof/>
                <w:lang w:val="ro-RO"/>
              </w:rPr>
            </w:pPr>
            <w:r w:rsidRPr="00EA7A16">
              <w:rPr>
                <w:noProof/>
                <w:lang w:val="ro-RO"/>
              </w:rPr>
              <w:t>Dimaleat de afatinib (INNM) (CAS RN 850140-73-7)</w:t>
            </w:r>
          </w:p>
        </w:tc>
        <w:tc>
          <w:tcPr>
            <w:tcW w:w="0" w:type="auto"/>
          </w:tcPr>
          <w:p w14:paraId="387586A3" w14:textId="77777777" w:rsidR="004B4EBE" w:rsidRPr="00EA7A16" w:rsidRDefault="004B4EBE" w:rsidP="004B4EBE">
            <w:pPr>
              <w:pStyle w:val="Paragraph"/>
              <w:rPr>
                <w:noProof/>
                <w:lang w:val="ro-RO"/>
              </w:rPr>
            </w:pPr>
            <w:r w:rsidRPr="00EA7A16">
              <w:rPr>
                <w:noProof/>
                <w:lang w:val="ro-RO"/>
              </w:rPr>
              <w:t>0 %</w:t>
            </w:r>
          </w:p>
        </w:tc>
        <w:tc>
          <w:tcPr>
            <w:tcW w:w="0" w:type="auto"/>
          </w:tcPr>
          <w:p w14:paraId="0FBAFC40" w14:textId="77777777" w:rsidR="004B4EBE" w:rsidRPr="00EA7A16" w:rsidRDefault="004B4EBE" w:rsidP="004B4EBE">
            <w:pPr>
              <w:pStyle w:val="Paragraph"/>
              <w:rPr>
                <w:noProof/>
                <w:lang w:val="ro-RO"/>
              </w:rPr>
            </w:pPr>
            <w:r w:rsidRPr="00EA7A16">
              <w:rPr>
                <w:noProof/>
                <w:lang w:val="ro-RO"/>
              </w:rPr>
              <w:t>-</w:t>
            </w:r>
          </w:p>
        </w:tc>
        <w:tc>
          <w:tcPr>
            <w:tcW w:w="0" w:type="auto"/>
          </w:tcPr>
          <w:p w14:paraId="136BDF58"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FCBC85E" w14:textId="77777777" w:rsidTr="00FD31E5">
        <w:trPr>
          <w:cantSplit/>
        </w:trPr>
        <w:tc>
          <w:tcPr>
            <w:tcW w:w="0" w:type="auto"/>
          </w:tcPr>
          <w:p w14:paraId="136F0858" w14:textId="77777777" w:rsidR="004B4EBE" w:rsidRPr="00EA7A16" w:rsidRDefault="004B4EBE" w:rsidP="004B4EBE">
            <w:pPr>
              <w:pStyle w:val="Paragraph"/>
              <w:rPr>
                <w:noProof/>
                <w:lang w:val="ro-RO"/>
              </w:rPr>
            </w:pPr>
            <w:r w:rsidRPr="00EA7A16">
              <w:rPr>
                <w:noProof/>
                <w:lang w:val="ro-RO"/>
              </w:rPr>
              <w:t>0.7842</w:t>
            </w:r>
          </w:p>
        </w:tc>
        <w:tc>
          <w:tcPr>
            <w:tcW w:w="0" w:type="auto"/>
          </w:tcPr>
          <w:p w14:paraId="259FC48E"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7D4431FB" w14:textId="77777777" w:rsidR="004B4EBE" w:rsidRPr="00EA7A16" w:rsidRDefault="004B4EBE" w:rsidP="004B4EBE">
            <w:pPr>
              <w:pStyle w:val="Paragraph"/>
              <w:jc w:val="center"/>
              <w:rPr>
                <w:noProof/>
                <w:lang w:val="ro-RO"/>
              </w:rPr>
            </w:pPr>
            <w:r w:rsidRPr="00EA7A16">
              <w:rPr>
                <w:noProof/>
                <w:lang w:val="ro-RO"/>
              </w:rPr>
              <w:t>69</w:t>
            </w:r>
          </w:p>
        </w:tc>
        <w:tc>
          <w:tcPr>
            <w:tcW w:w="0" w:type="auto"/>
          </w:tcPr>
          <w:p w14:paraId="3C3E6571" w14:textId="77777777" w:rsidR="004B4EBE" w:rsidRPr="00EA7A16" w:rsidRDefault="004B4EBE" w:rsidP="004B4EBE">
            <w:pPr>
              <w:pStyle w:val="Paragraph"/>
              <w:rPr>
                <w:noProof/>
                <w:lang w:val="ro-RO"/>
              </w:rPr>
            </w:pPr>
            <w:r w:rsidRPr="00EA7A16">
              <w:rPr>
                <w:noProof/>
                <w:lang w:val="ro-RO"/>
              </w:rPr>
              <w:t>3-Metil-5-(4,4,5,5-tetrametil-1,3,2-dioxaborolan-2-il)benzo[d]oxazol-2(3H)-onă (CAS RN 1220696-32-1) cu o puritate de minimum 95 % în greutate</w:t>
            </w:r>
          </w:p>
        </w:tc>
        <w:tc>
          <w:tcPr>
            <w:tcW w:w="0" w:type="auto"/>
          </w:tcPr>
          <w:p w14:paraId="40C6723F" w14:textId="77777777" w:rsidR="004B4EBE" w:rsidRPr="00EA7A16" w:rsidRDefault="004B4EBE" w:rsidP="004B4EBE">
            <w:pPr>
              <w:pStyle w:val="Paragraph"/>
              <w:rPr>
                <w:noProof/>
                <w:lang w:val="ro-RO"/>
              </w:rPr>
            </w:pPr>
            <w:r w:rsidRPr="00EA7A16">
              <w:rPr>
                <w:noProof/>
                <w:lang w:val="ro-RO"/>
              </w:rPr>
              <w:t>0 %</w:t>
            </w:r>
          </w:p>
        </w:tc>
        <w:tc>
          <w:tcPr>
            <w:tcW w:w="0" w:type="auto"/>
          </w:tcPr>
          <w:p w14:paraId="1819BEB2" w14:textId="77777777" w:rsidR="004B4EBE" w:rsidRPr="00EA7A16" w:rsidRDefault="004B4EBE" w:rsidP="004B4EBE">
            <w:pPr>
              <w:pStyle w:val="Paragraph"/>
              <w:rPr>
                <w:noProof/>
                <w:lang w:val="ro-RO"/>
              </w:rPr>
            </w:pPr>
            <w:r w:rsidRPr="00EA7A16">
              <w:rPr>
                <w:noProof/>
                <w:lang w:val="ro-RO"/>
              </w:rPr>
              <w:t>-</w:t>
            </w:r>
          </w:p>
        </w:tc>
        <w:tc>
          <w:tcPr>
            <w:tcW w:w="0" w:type="auto"/>
          </w:tcPr>
          <w:p w14:paraId="2EB5640B"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2EFD6F8" w14:textId="77777777" w:rsidTr="00FD31E5">
        <w:trPr>
          <w:cantSplit/>
        </w:trPr>
        <w:tc>
          <w:tcPr>
            <w:tcW w:w="0" w:type="auto"/>
          </w:tcPr>
          <w:p w14:paraId="47D2BE33" w14:textId="77777777" w:rsidR="004B4EBE" w:rsidRPr="00EA7A16" w:rsidRDefault="004B4EBE" w:rsidP="004B4EBE">
            <w:pPr>
              <w:pStyle w:val="Paragraph"/>
              <w:rPr>
                <w:noProof/>
                <w:lang w:val="ro-RO"/>
              </w:rPr>
            </w:pPr>
            <w:r w:rsidRPr="00EA7A16">
              <w:rPr>
                <w:noProof/>
                <w:lang w:val="ro-RO"/>
              </w:rPr>
              <w:t>0.7944</w:t>
            </w:r>
          </w:p>
        </w:tc>
        <w:tc>
          <w:tcPr>
            <w:tcW w:w="0" w:type="auto"/>
          </w:tcPr>
          <w:p w14:paraId="7AD794B3"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3B707FA1"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65DD0CD7" w14:textId="77777777" w:rsidR="004B4EBE" w:rsidRPr="00EA7A16" w:rsidRDefault="004B4EBE" w:rsidP="004B4EBE">
            <w:pPr>
              <w:pStyle w:val="Paragraph"/>
              <w:rPr>
                <w:noProof/>
                <w:lang w:val="ro-RO"/>
              </w:rPr>
            </w:pPr>
            <w:r w:rsidRPr="00EA7A16">
              <w:rPr>
                <w:noProof/>
                <w:lang w:val="ro-RO"/>
              </w:rPr>
              <w:t>1,3,4-Tiadiazolidin-2,5-ditionă (CAS RN 1072-71-5) cu o puritate de minimum 95 % în greutate</w:t>
            </w:r>
          </w:p>
        </w:tc>
        <w:tc>
          <w:tcPr>
            <w:tcW w:w="0" w:type="auto"/>
          </w:tcPr>
          <w:p w14:paraId="6C428DA3" w14:textId="77777777" w:rsidR="004B4EBE" w:rsidRPr="00EA7A16" w:rsidRDefault="004B4EBE" w:rsidP="004B4EBE">
            <w:pPr>
              <w:pStyle w:val="Paragraph"/>
              <w:rPr>
                <w:noProof/>
                <w:lang w:val="ro-RO"/>
              </w:rPr>
            </w:pPr>
            <w:r w:rsidRPr="00EA7A16">
              <w:rPr>
                <w:noProof/>
                <w:lang w:val="ro-RO"/>
              </w:rPr>
              <w:t>0 %</w:t>
            </w:r>
          </w:p>
        </w:tc>
        <w:tc>
          <w:tcPr>
            <w:tcW w:w="0" w:type="auto"/>
          </w:tcPr>
          <w:p w14:paraId="504097E1" w14:textId="77777777" w:rsidR="004B4EBE" w:rsidRPr="00EA7A16" w:rsidRDefault="004B4EBE" w:rsidP="004B4EBE">
            <w:pPr>
              <w:pStyle w:val="Paragraph"/>
              <w:rPr>
                <w:noProof/>
                <w:lang w:val="ro-RO"/>
              </w:rPr>
            </w:pPr>
            <w:r w:rsidRPr="00EA7A16">
              <w:rPr>
                <w:noProof/>
                <w:lang w:val="ro-RO"/>
              </w:rPr>
              <w:t>-</w:t>
            </w:r>
          </w:p>
        </w:tc>
        <w:tc>
          <w:tcPr>
            <w:tcW w:w="0" w:type="auto"/>
          </w:tcPr>
          <w:p w14:paraId="590F81B5"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60997701" w14:textId="77777777" w:rsidTr="00FD31E5">
        <w:trPr>
          <w:cantSplit/>
        </w:trPr>
        <w:tc>
          <w:tcPr>
            <w:tcW w:w="0" w:type="auto"/>
          </w:tcPr>
          <w:p w14:paraId="0616B63F" w14:textId="77777777" w:rsidR="004B4EBE" w:rsidRPr="00EA7A16" w:rsidRDefault="004B4EBE" w:rsidP="004B4EBE">
            <w:pPr>
              <w:pStyle w:val="Paragraph"/>
              <w:rPr>
                <w:noProof/>
                <w:lang w:val="ro-RO"/>
              </w:rPr>
            </w:pPr>
            <w:r w:rsidRPr="00EA7A16">
              <w:rPr>
                <w:noProof/>
                <w:lang w:val="ro-RO"/>
              </w:rPr>
              <w:t>0.7731</w:t>
            </w:r>
          </w:p>
        </w:tc>
        <w:tc>
          <w:tcPr>
            <w:tcW w:w="0" w:type="auto"/>
          </w:tcPr>
          <w:p w14:paraId="305A53AC"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1448BD96" w14:textId="77777777" w:rsidR="004B4EBE" w:rsidRPr="00EA7A16" w:rsidRDefault="004B4EBE" w:rsidP="004B4EBE">
            <w:pPr>
              <w:pStyle w:val="Paragraph"/>
              <w:jc w:val="center"/>
              <w:rPr>
                <w:noProof/>
                <w:lang w:val="ro-RO"/>
              </w:rPr>
            </w:pPr>
            <w:r w:rsidRPr="00EA7A16">
              <w:rPr>
                <w:noProof/>
                <w:lang w:val="ro-RO"/>
              </w:rPr>
              <w:t>73</w:t>
            </w:r>
          </w:p>
        </w:tc>
        <w:tc>
          <w:tcPr>
            <w:tcW w:w="0" w:type="auto"/>
          </w:tcPr>
          <w:p w14:paraId="459DDDA3" w14:textId="77777777" w:rsidR="004B4EBE" w:rsidRPr="00EA7A16" w:rsidRDefault="004B4EBE" w:rsidP="004B4EBE">
            <w:pPr>
              <w:pStyle w:val="Paragraph"/>
              <w:rPr>
                <w:noProof/>
                <w:lang w:val="ro-RO"/>
              </w:rPr>
            </w:pPr>
            <w:r w:rsidRPr="00EA7A16">
              <w:rPr>
                <w:noProof/>
                <w:lang w:val="ro-RO"/>
              </w:rPr>
              <w:t>Tetrahidrouridină (CAS RN 18771-50-1)</w:t>
            </w:r>
          </w:p>
        </w:tc>
        <w:tc>
          <w:tcPr>
            <w:tcW w:w="0" w:type="auto"/>
          </w:tcPr>
          <w:p w14:paraId="544C8E41" w14:textId="77777777" w:rsidR="004B4EBE" w:rsidRPr="00EA7A16" w:rsidRDefault="004B4EBE" w:rsidP="004B4EBE">
            <w:pPr>
              <w:pStyle w:val="Paragraph"/>
              <w:rPr>
                <w:noProof/>
                <w:lang w:val="ro-RO"/>
              </w:rPr>
            </w:pPr>
            <w:r w:rsidRPr="00EA7A16">
              <w:rPr>
                <w:noProof/>
                <w:lang w:val="ro-RO"/>
              </w:rPr>
              <w:t>0 %</w:t>
            </w:r>
          </w:p>
        </w:tc>
        <w:tc>
          <w:tcPr>
            <w:tcW w:w="0" w:type="auto"/>
          </w:tcPr>
          <w:p w14:paraId="17FA3DDD" w14:textId="77777777" w:rsidR="004B4EBE" w:rsidRPr="00EA7A16" w:rsidRDefault="004B4EBE" w:rsidP="004B4EBE">
            <w:pPr>
              <w:pStyle w:val="Paragraph"/>
              <w:rPr>
                <w:noProof/>
                <w:lang w:val="ro-RO"/>
              </w:rPr>
            </w:pPr>
            <w:r w:rsidRPr="00EA7A16">
              <w:rPr>
                <w:noProof/>
                <w:lang w:val="ro-RO"/>
              </w:rPr>
              <w:t>-</w:t>
            </w:r>
          </w:p>
        </w:tc>
        <w:tc>
          <w:tcPr>
            <w:tcW w:w="0" w:type="auto"/>
          </w:tcPr>
          <w:p w14:paraId="7624107D"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2DFEB593" w14:textId="77777777" w:rsidTr="00FD31E5">
        <w:trPr>
          <w:cantSplit/>
        </w:trPr>
        <w:tc>
          <w:tcPr>
            <w:tcW w:w="0" w:type="auto"/>
          </w:tcPr>
          <w:p w14:paraId="7A775B45" w14:textId="77777777" w:rsidR="004B4EBE" w:rsidRPr="00EA7A16" w:rsidRDefault="004B4EBE" w:rsidP="004B4EBE">
            <w:pPr>
              <w:pStyle w:val="Paragraph"/>
              <w:rPr>
                <w:noProof/>
                <w:lang w:val="ro-RO"/>
              </w:rPr>
            </w:pPr>
            <w:r w:rsidRPr="00EA7A16">
              <w:rPr>
                <w:noProof/>
                <w:lang w:val="ro-RO"/>
              </w:rPr>
              <w:t>0.4249</w:t>
            </w:r>
          </w:p>
        </w:tc>
        <w:tc>
          <w:tcPr>
            <w:tcW w:w="0" w:type="auto"/>
          </w:tcPr>
          <w:p w14:paraId="4FF55436"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11AC760F" w14:textId="77777777" w:rsidR="004B4EBE" w:rsidRPr="00EA7A16" w:rsidRDefault="004B4EBE" w:rsidP="004B4EBE">
            <w:pPr>
              <w:pStyle w:val="Paragraph"/>
              <w:jc w:val="center"/>
              <w:rPr>
                <w:noProof/>
                <w:lang w:val="ro-RO"/>
              </w:rPr>
            </w:pPr>
            <w:r w:rsidRPr="00EA7A16">
              <w:rPr>
                <w:noProof/>
                <w:lang w:val="ro-RO"/>
              </w:rPr>
              <w:t>74</w:t>
            </w:r>
          </w:p>
        </w:tc>
        <w:tc>
          <w:tcPr>
            <w:tcW w:w="0" w:type="auto"/>
          </w:tcPr>
          <w:p w14:paraId="2039DA25" w14:textId="77777777" w:rsidR="004B4EBE" w:rsidRPr="00EA7A16" w:rsidRDefault="004B4EBE" w:rsidP="004B4EBE">
            <w:pPr>
              <w:pStyle w:val="Paragraph"/>
              <w:rPr>
                <w:noProof/>
                <w:lang w:val="ro-RO"/>
              </w:rPr>
            </w:pPr>
            <w:r w:rsidRPr="00EA7A16">
              <w:rPr>
                <w:noProof/>
                <w:lang w:val="ro-RO"/>
              </w:rPr>
              <w:t>2-Izopropil tioxantonă (CAS RN 5495-84-1)</w:t>
            </w:r>
          </w:p>
        </w:tc>
        <w:tc>
          <w:tcPr>
            <w:tcW w:w="0" w:type="auto"/>
          </w:tcPr>
          <w:p w14:paraId="667275DC" w14:textId="77777777" w:rsidR="004B4EBE" w:rsidRPr="00EA7A16" w:rsidRDefault="004B4EBE" w:rsidP="004B4EBE">
            <w:pPr>
              <w:pStyle w:val="Paragraph"/>
              <w:rPr>
                <w:noProof/>
                <w:lang w:val="ro-RO"/>
              </w:rPr>
            </w:pPr>
            <w:r w:rsidRPr="00EA7A16">
              <w:rPr>
                <w:noProof/>
                <w:lang w:val="ro-RO"/>
              </w:rPr>
              <w:t>0 %</w:t>
            </w:r>
          </w:p>
        </w:tc>
        <w:tc>
          <w:tcPr>
            <w:tcW w:w="0" w:type="auto"/>
          </w:tcPr>
          <w:p w14:paraId="50207082" w14:textId="77777777" w:rsidR="004B4EBE" w:rsidRPr="00EA7A16" w:rsidRDefault="004B4EBE" w:rsidP="004B4EBE">
            <w:pPr>
              <w:pStyle w:val="Paragraph"/>
              <w:rPr>
                <w:noProof/>
                <w:lang w:val="ro-RO"/>
              </w:rPr>
            </w:pPr>
            <w:r w:rsidRPr="00EA7A16">
              <w:rPr>
                <w:noProof/>
                <w:lang w:val="ro-RO"/>
              </w:rPr>
              <w:t>-</w:t>
            </w:r>
          </w:p>
        </w:tc>
        <w:tc>
          <w:tcPr>
            <w:tcW w:w="0" w:type="auto"/>
          </w:tcPr>
          <w:p w14:paraId="0789012C"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3BDD5D41" w14:textId="77777777" w:rsidTr="00FD31E5">
        <w:trPr>
          <w:cantSplit/>
        </w:trPr>
        <w:tc>
          <w:tcPr>
            <w:tcW w:w="0" w:type="auto"/>
          </w:tcPr>
          <w:p w14:paraId="1F8891E9" w14:textId="77777777" w:rsidR="004B4EBE" w:rsidRPr="00EA7A16" w:rsidRDefault="004B4EBE" w:rsidP="004B4EBE">
            <w:pPr>
              <w:pStyle w:val="Paragraph"/>
              <w:rPr>
                <w:noProof/>
                <w:lang w:val="ro-RO"/>
              </w:rPr>
            </w:pPr>
            <w:r w:rsidRPr="00EA7A16">
              <w:rPr>
                <w:noProof/>
                <w:lang w:val="ro-RO"/>
              </w:rPr>
              <w:t>0.4052</w:t>
            </w:r>
          </w:p>
        </w:tc>
        <w:tc>
          <w:tcPr>
            <w:tcW w:w="0" w:type="auto"/>
          </w:tcPr>
          <w:p w14:paraId="55525263"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2934 99 90</w:t>
            </w:r>
          </w:p>
        </w:tc>
        <w:tc>
          <w:tcPr>
            <w:tcW w:w="0" w:type="auto"/>
          </w:tcPr>
          <w:p w14:paraId="522F8963" w14:textId="77777777" w:rsidR="004B4EBE" w:rsidRPr="00EA7A16" w:rsidRDefault="004B4EBE" w:rsidP="004B4EBE">
            <w:pPr>
              <w:pStyle w:val="Paragraph"/>
              <w:jc w:val="center"/>
              <w:rPr>
                <w:noProof/>
                <w:lang w:val="ro-RO"/>
              </w:rPr>
            </w:pPr>
            <w:r w:rsidRPr="00EA7A16">
              <w:rPr>
                <w:noProof/>
                <w:lang w:val="ro-RO"/>
              </w:rPr>
              <w:t>75</w:t>
            </w:r>
          </w:p>
        </w:tc>
        <w:tc>
          <w:tcPr>
            <w:tcW w:w="0" w:type="auto"/>
          </w:tcPr>
          <w:p w14:paraId="04B68A9D" w14:textId="77777777" w:rsidR="004B4EBE" w:rsidRPr="00EA7A16" w:rsidRDefault="004B4EBE" w:rsidP="004B4EBE">
            <w:pPr>
              <w:pStyle w:val="Paragraph"/>
              <w:rPr>
                <w:noProof/>
                <w:lang w:val="ro-RO"/>
              </w:rPr>
            </w:pPr>
            <w:r w:rsidRPr="00EA7A16">
              <w:rPr>
                <w:noProof/>
                <w:lang w:val="ro-RO"/>
              </w:rPr>
              <w:t>(4R-cis)-1,1-Dimetiletil-6-[2[2-(4-fluorfenil)-5-(1-izopropil)-3-fenil-4-[(fenilamino)carbonil]-1H-pirol-1-il]etil]-2,2-dimetil-1,3-dioxan-4-acetat (CAS RN 125971-95-1) </w:t>
            </w:r>
          </w:p>
        </w:tc>
        <w:tc>
          <w:tcPr>
            <w:tcW w:w="0" w:type="auto"/>
          </w:tcPr>
          <w:p w14:paraId="69F04EDF" w14:textId="77777777" w:rsidR="004B4EBE" w:rsidRPr="00EA7A16" w:rsidRDefault="004B4EBE" w:rsidP="004B4EBE">
            <w:pPr>
              <w:pStyle w:val="Paragraph"/>
              <w:rPr>
                <w:noProof/>
                <w:lang w:val="ro-RO"/>
              </w:rPr>
            </w:pPr>
            <w:r w:rsidRPr="00EA7A16">
              <w:rPr>
                <w:noProof/>
                <w:lang w:val="ro-RO"/>
              </w:rPr>
              <w:t>0 %</w:t>
            </w:r>
          </w:p>
        </w:tc>
        <w:tc>
          <w:tcPr>
            <w:tcW w:w="0" w:type="auto"/>
          </w:tcPr>
          <w:p w14:paraId="430EB6CD" w14:textId="77777777" w:rsidR="004B4EBE" w:rsidRPr="00EA7A16" w:rsidRDefault="004B4EBE" w:rsidP="004B4EBE">
            <w:pPr>
              <w:pStyle w:val="Paragraph"/>
              <w:rPr>
                <w:noProof/>
                <w:lang w:val="ro-RO"/>
              </w:rPr>
            </w:pPr>
            <w:r w:rsidRPr="00EA7A16">
              <w:rPr>
                <w:noProof/>
                <w:lang w:val="ro-RO"/>
              </w:rPr>
              <w:t>-</w:t>
            </w:r>
          </w:p>
        </w:tc>
        <w:tc>
          <w:tcPr>
            <w:tcW w:w="0" w:type="auto"/>
          </w:tcPr>
          <w:p w14:paraId="26879EA1"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6C551671" w14:textId="77777777" w:rsidTr="00FD31E5">
        <w:trPr>
          <w:cantSplit/>
        </w:trPr>
        <w:tc>
          <w:tcPr>
            <w:tcW w:w="0" w:type="auto"/>
            <w:vMerge w:val="restart"/>
          </w:tcPr>
          <w:p w14:paraId="364F6D7E" w14:textId="77777777" w:rsidR="004B4EBE" w:rsidRPr="00EA7A16" w:rsidRDefault="004B4EBE" w:rsidP="004B4EBE">
            <w:pPr>
              <w:pStyle w:val="Paragraph"/>
              <w:rPr>
                <w:noProof/>
                <w:lang w:val="ro-RO"/>
              </w:rPr>
            </w:pPr>
            <w:r w:rsidRPr="00EA7A16">
              <w:rPr>
                <w:noProof/>
                <w:lang w:val="ro-RO"/>
              </w:rPr>
              <w:t>0.4058</w:t>
            </w:r>
          </w:p>
          <w:p w14:paraId="20283D50" w14:textId="77777777" w:rsidR="004B4EBE" w:rsidRPr="00EA7A16" w:rsidRDefault="004B4EBE" w:rsidP="004B4EBE">
            <w:pPr>
              <w:pStyle w:val="Paragraph"/>
              <w:rPr>
                <w:noProof/>
                <w:lang w:val="ro-RO"/>
              </w:rPr>
            </w:pPr>
          </w:p>
        </w:tc>
        <w:tc>
          <w:tcPr>
            <w:tcW w:w="0" w:type="auto"/>
          </w:tcPr>
          <w:p w14:paraId="42C4E4ED"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2934 99 90</w:t>
            </w:r>
          </w:p>
          <w:p w14:paraId="168F4126" w14:textId="77777777" w:rsidR="004B4EBE" w:rsidRPr="00EA7A16" w:rsidRDefault="004B4EBE" w:rsidP="004B4EBE">
            <w:pPr>
              <w:pStyle w:val="Paragraph"/>
              <w:jc w:val="right"/>
              <w:rPr>
                <w:noProof/>
                <w:lang w:val="ro-RO"/>
              </w:rPr>
            </w:pPr>
            <w:r w:rsidRPr="00EA7A16">
              <w:rPr>
                <w:noProof/>
                <w:lang w:val="ro-RO"/>
              </w:rPr>
              <w:t>ex 3204 20 00</w:t>
            </w:r>
          </w:p>
        </w:tc>
        <w:tc>
          <w:tcPr>
            <w:tcW w:w="0" w:type="auto"/>
          </w:tcPr>
          <w:p w14:paraId="10C31B9C" w14:textId="77777777" w:rsidR="004B4EBE" w:rsidRPr="00EA7A16" w:rsidRDefault="004B4EBE" w:rsidP="004B4EBE">
            <w:pPr>
              <w:pStyle w:val="Paragraph"/>
              <w:jc w:val="center"/>
              <w:rPr>
                <w:noProof/>
                <w:lang w:val="ro-RO"/>
              </w:rPr>
            </w:pPr>
            <w:r w:rsidRPr="00EA7A16">
              <w:rPr>
                <w:noProof/>
                <w:lang w:val="ro-RO"/>
              </w:rPr>
              <w:t>76</w:t>
            </w:r>
          </w:p>
          <w:p w14:paraId="2806EA1E" w14:textId="77777777" w:rsidR="004B4EBE" w:rsidRPr="00EA7A16" w:rsidRDefault="004B4EBE" w:rsidP="004B4EBE">
            <w:pPr>
              <w:pStyle w:val="Paragraph"/>
              <w:jc w:val="center"/>
              <w:rPr>
                <w:noProof/>
                <w:lang w:val="ro-RO"/>
              </w:rPr>
            </w:pPr>
            <w:r w:rsidRPr="00EA7A16">
              <w:rPr>
                <w:noProof/>
                <w:lang w:val="ro-RO"/>
              </w:rPr>
              <w:t>10</w:t>
            </w:r>
          </w:p>
        </w:tc>
        <w:tc>
          <w:tcPr>
            <w:tcW w:w="0" w:type="auto"/>
            <w:vMerge w:val="restart"/>
          </w:tcPr>
          <w:p w14:paraId="2C504E73" w14:textId="77777777" w:rsidR="004B4EBE" w:rsidRPr="00EA7A16" w:rsidRDefault="004B4EBE" w:rsidP="004B4EBE">
            <w:pPr>
              <w:pStyle w:val="Paragraph"/>
              <w:rPr>
                <w:noProof/>
                <w:lang w:val="ro-RO"/>
              </w:rPr>
            </w:pPr>
            <w:r w:rsidRPr="00EA7A16">
              <w:rPr>
                <w:noProof/>
                <w:lang w:val="ro-RO"/>
              </w:rPr>
              <w:t>2,5-Tiofenediilbis(5-</w:t>
            </w:r>
            <w:r w:rsidRPr="00EA7A16">
              <w:rPr>
                <w:i/>
                <w:iCs/>
                <w:noProof/>
                <w:lang w:val="ro-RO"/>
              </w:rPr>
              <w:t>terţ</w:t>
            </w:r>
            <w:r w:rsidRPr="00EA7A16">
              <w:rPr>
                <w:noProof/>
                <w:lang w:val="ro-RO"/>
              </w:rPr>
              <w:t>-butil-1,3-benzoxazol) (CAS RN 7128-64-5)</w:t>
            </w:r>
          </w:p>
          <w:p w14:paraId="1FDE6B8B" w14:textId="77777777" w:rsidR="004B4EBE" w:rsidRPr="00EA7A16" w:rsidRDefault="004B4EBE" w:rsidP="004B4EBE">
            <w:pPr>
              <w:pStyle w:val="Paragraph"/>
              <w:rPr>
                <w:noProof/>
                <w:lang w:val="ro-RO"/>
              </w:rPr>
            </w:pPr>
          </w:p>
        </w:tc>
        <w:tc>
          <w:tcPr>
            <w:tcW w:w="0" w:type="auto"/>
            <w:vMerge w:val="restart"/>
          </w:tcPr>
          <w:p w14:paraId="32D07E33" w14:textId="77777777" w:rsidR="004B4EBE" w:rsidRPr="00EA7A16" w:rsidRDefault="004B4EBE" w:rsidP="004B4EBE">
            <w:pPr>
              <w:pStyle w:val="Paragraph"/>
              <w:rPr>
                <w:noProof/>
                <w:lang w:val="ro-RO"/>
              </w:rPr>
            </w:pPr>
            <w:r w:rsidRPr="00EA7A16">
              <w:rPr>
                <w:noProof/>
                <w:lang w:val="ro-RO"/>
              </w:rPr>
              <w:t>0 %</w:t>
            </w:r>
          </w:p>
          <w:p w14:paraId="0386480B" w14:textId="77777777" w:rsidR="004B4EBE" w:rsidRPr="00EA7A16" w:rsidRDefault="004B4EBE" w:rsidP="004B4EBE">
            <w:pPr>
              <w:pStyle w:val="Paragraph"/>
              <w:rPr>
                <w:noProof/>
                <w:lang w:val="ro-RO"/>
              </w:rPr>
            </w:pPr>
          </w:p>
        </w:tc>
        <w:tc>
          <w:tcPr>
            <w:tcW w:w="0" w:type="auto"/>
            <w:vMerge w:val="restart"/>
          </w:tcPr>
          <w:p w14:paraId="5186757C" w14:textId="77777777" w:rsidR="004B4EBE" w:rsidRPr="00EA7A16" w:rsidRDefault="004B4EBE" w:rsidP="004B4EBE">
            <w:pPr>
              <w:pStyle w:val="Paragraph"/>
              <w:rPr>
                <w:noProof/>
                <w:lang w:val="ro-RO"/>
              </w:rPr>
            </w:pPr>
            <w:r w:rsidRPr="00EA7A16">
              <w:rPr>
                <w:noProof/>
                <w:lang w:val="ro-RO"/>
              </w:rPr>
              <w:t>-</w:t>
            </w:r>
          </w:p>
          <w:p w14:paraId="2E55E553" w14:textId="77777777" w:rsidR="004B4EBE" w:rsidRPr="00EA7A16" w:rsidRDefault="004B4EBE" w:rsidP="004B4EBE">
            <w:pPr>
              <w:pStyle w:val="Paragraph"/>
              <w:rPr>
                <w:noProof/>
                <w:lang w:val="ro-RO"/>
              </w:rPr>
            </w:pPr>
          </w:p>
        </w:tc>
        <w:tc>
          <w:tcPr>
            <w:tcW w:w="0" w:type="auto"/>
            <w:vMerge w:val="restart"/>
          </w:tcPr>
          <w:p w14:paraId="304B5B5F" w14:textId="77777777" w:rsidR="004B4EBE" w:rsidRPr="00EA7A16" w:rsidRDefault="004B4EBE" w:rsidP="004B4EBE">
            <w:pPr>
              <w:pStyle w:val="Paragraph"/>
              <w:rPr>
                <w:noProof/>
                <w:lang w:val="ro-RO"/>
              </w:rPr>
            </w:pPr>
            <w:r w:rsidRPr="00EA7A16">
              <w:rPr>
                <w:noProof/>
                <w:lang w:val="ro-RO"/>
              </w:rPr>
              <w:t>31.12.2026</w:t>
            </w:r>
          </w:p>
          <w:p w14:paraId="55FD2A85" w14:textId="77777777" w:rsidR="004B4EBE" w:rsidRPr="00EA7A16" w:rsidRDefault="004B4EBE" w:rsidP="004B4EBE">
            <w:pPr>
              <w:pStyle w:val="Paragraph"/>
              <w:rPr>
                <w:noProof/>
                <w:lang w:val="ro-RO"/>
              </w:rPr>
            </w:pPr>
          </w:p>
        </w:tc>
      </w:tr>
      <w:tr w:rsidR="004B4EBE" w:rsidRPr="00EA7A16" w14:paraId="41AC9EBC" w14:textId="77777777" w:rsidTr="00FD31E5">
        <w:trPr>
          <w:cantSplit/>
        </w:trPr>
        <w:tc>
          <w:tcPr>
            <w:tcW w:w="0" w:type="auto"/>
          </w:tcPr>
          <w:p w14:paraId="174ADCFF" w14:textId="77777777" w:rsidR="004B4EBE" w:rsidRPr="00EA7A16" w:rsidRDefault="004B4EBE" w:rsidP="004B4EBE">
            <w:pPr>
              <w:pStyle w:val="Paragraph"/>
              <w:rPr>
                <w:noProof/>
                <w:lang w:val="ro-RO"/>
              </w:rPr>
            </w:pPr>
            <w:r w:rsidRPr="00EA7A16">
              <w:rPr>
                <w:noProof/>
                <w:lang w:val="ro-RO"/>
              </w:rPr>
              <w:t>0.8221</w:t>
            </w:r>
          </w:p>
        </w:tc>
        <w:tc>
          <w:tcPr>
            <w:tcW w:w="0" w:type="auto"/>
          </w:tcPr>
          <w:p w14:paraId="2E0CE480"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2934 99 90</w:t>
            </w:r>
          </w:p>
        </w:tc>
        <w:tc>
          <w:tcPr>
            <w:tcW w:w="0" w:type="auto"/>
          </w:tcPr>
          <w:p w14:paraId="3FA6CF60" w14:textId="77777777" w:rsidR="004B4EBE" w:rsidRPr="00EA7A16" w:rsidRDefault="004B4EBE" w:rsidP="004B4EBE">
            <w:pPr>
              <w:pStyle w:val="Paragraph"/>
              <w:jc w:val="center"/>
              <w:rPr>
                <w:noProof/>
                <w:lang w:val="ro-RO"/>
              </w:rPr>
            </w:pPr>
            <w:r w:rsidRPr="00EA7A16">
              <w:rPr>
                <w:noProof/>
                <w:lang w:val="ro-RO"/>
              </w:rPr>
              <w:t>77</w:t>
            </w:r>
          </w:p>
        </w:tc>
        <w:tc>
          <w:tcPr>
            <w:tcW w:w="0" w:type="auto"/>
          </w:tcPr>
          <w:p w14:paraId="7D6E7DA6" w14:textId="77777777" w:rsidR="004B4EBE" w:rsidRPr="00EA7A16" w:rsidRDefault="004B4EBE" w:rsidP="004B4EBE">
            <w:pPr>
              <w:pStyle w:val="Paragraph"/>
              <w:rPr>
                <w:noProof/>
                <w:lang w:val="ro-RO"/>
              </w:rPr>
            </w:pPr>
            <w:r w:rsidRPr="00EA7A16">
              <w:rPr>
                <w:noProof/>
                <w:lang w:val="ro-RO"/>
              </w:rPr>
              <w:t>Tazemetostat (INN) (CAS 1403254-99-8) cu o puritate de minimum 99 % în greutate</w:t>
            </w:r>
          </w:p>
        </w:tc>
        <w:tc>
          <w:tcPr>
            <w:tcW w:w="0" w:type="auto"/>
          </w:tcPr>
          <w:p w14:paraId="12D7391A" w14:textId="77777777" w:rsidR="004B4EBE" w:rsidRPr="00EA7A16" w:rsidRDefault="004B4EBE" w:rsidP="004B4EBE">
            <w:pPr>
              <w:pStyle w:val="Paragraph"/>
              <w:rPr>
                <w:noProof/>
                <w:lang w:val="ro-RO"/>
              </w:rPr>
            </w:pPr>
            <w:r w:rsidRPr="00EA7A16">
              <w:rPr>
                <w:noProof/>
                <w:lang w:val="ro-RO"/>
              </w:rPr>
              <w:t>0 %</w:t>
            </w:r>
          </w:p>
        </w:tc>
        <w:tc>
          <w:tcPr>
            <w:tcW w:w="0" w:type="auto"/>
          </w:tcPr>
          <w:p w14:paraId="65B64E38" w14:textId="77777777" w:rsidR="004B4EBE" w:rsidRPr="00EA7A16" w:rsidRDefault="004B4EBE" w:rsidP="004B4EBE">
            <w:pPr>
              <w:pStyle w:val="Paragraph"/>
              <w:rPr>
                <w:noProof/>
                <w:lang w:val="ro-RO"/>
              </w:rPr>
            </w:pPr>
            <w:r w:rsidRPr="00EA7A16">
              <w:rPr>
                <w:noProof/>
                <w:lang w:val="ro-RO"/>
              </w:rPr>
              <w:t>-</w:t>
            </w:r>
          </w:p>
        </w:tc>
        <w:tc>
          <w:tcPr>
            <w:tcW w:w="0" w:type="auto"/>
          </w:tcPr>
          <w:p w14:paraId="1DE3A7E4"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45DBA799" w14:textId="77777777" w:rsidTr="00FD31E5">
        <w:trPr>
          <w:cantSplit/>
        </w:trPr>
        <w:tc>
          <w:tcPr>
            <w:tcW w:w="0" w:type="auto"/>
          </w:tcPr>
          <w:p w14:paraId="16526206" w14:textId="77777777" w:rsidR="004B4EBE" w:rsidRPr="00EA7A16" w:rsidRDefault="004B4EBE" w:rsidP="004B4EBE">
            <w:pPr>
              <w:pStyle w:val="Paragraph"/>
              <w:rPr>
                <w:noProof/>
                <w:lang w:val="ro-RO"/>
              </w:rPr>
            </w:pPr>
            <w:r w:rsidRPr="00EA7A16">
              <w:rPr>
                <w:noProof/>
                <w:lang w:val="ro-RO"/>
              </w:rPr>
              <w:t>0.7579</w:t>
            </w:r>
          </w:p>
        </w:tc>
        <w:tc>
          <w:tcPr>
            <w:tcW w:w="0" w:type="auto"/>
          </w:tcPr>
          <w:p w14:paraId="71873DD8"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6C5C741D" w14:textId="77777777" w:rsidR="004B4EBE" w:rsidRPr="00EA7A16" w:rsidRDefault="004B4EBE" w:rsidP="004B4EBE">
            <w:pPr>
              <w:pStyle w:val="Paragraph"/>
              <w:jc w:val="center"/>
              <w:rPr>
                <w:noProof/>
                <w:lang w:val="ro-RO"/>
              </w:rPr>
            </w:pPr>
            <w:r w:rsidRPr="00EA7A16">
              <w:rPr>
                <w:noProof/>
                <w:lang w:val="ro-RO"/>
              </w:rPr>
              <w:t>78</w:t>
            </w:r>
          </w:p>
        </w:tc>
        <w:tc>
          <w:tcPr>
            <w:tcW w:w="0" w:type="auto"/>
          </w:tcPr>
          <w:p w14:paraId="31DF6510" w14:textId="77777777" w:rsidR="004B4EBE" w:rsidRPr="00EA7A16" w:rsidRDefault="004B4EBE" w:rsidP="004B4EBE">
            <w:pPr>
              <w:pStyle w:val="Paragraph"/>
              <w:rPr>
                <w:noProof/>
                <w:lang w:val="ro-RO"/>
              </w:rPr>
            </w:pPr>
            <w:r w:rsidRPr="00EA7A16">
              <w:rPr>
                <w:noProof/>
                <w:lang w:val="ro-RO"/>
              </w:rPr>
              <w:t>[(3aS, 5R, 6S, 6aS) -6-Hidroxi-2,2-dimetiltetrahidrofuro [2,3-d] [1,3] dioxol-5-il] (morfolino) metanonă (CAS RN 1103738-19-7)</w:t>
            </w:r>
          </w:p>
        </w:tc>
        <w:tc>
          <w:tcPr>
            <w:tcW w:w="0" w:type="auto"/>
          </w:tcPr>
          <w:p w14:paraId="6234D946" w14:textId="77777777" w:rsidR="004B4EBE" w:rsidRPr="00EA7A16" w:rsidRDefault="004B4EBE" w:rsidP="004B4EBE">
            <w:pPr>
              <w:pStyle w:val="Paragraph"/>
              <w:rPr>
                <w:noProof/>
                <w:lang w:val="ro-RO"/>
              </w:rPr>
            </w:pPr>
            <w:r w:rsidRPr="00EA7A16">
              <w:rPr>
                <w:noProof/>
                <w:lang w:val="ro-RO"/>
              </w:rPr>
              <w:t>0 %</w:t>
            </w:r>
          </w:p>
        </w:tc>
        <w:tc>
          <w:tcPr>
            <w:tcW w:w="0" w:type="auto"/>
          </w:tcPr>
          <w:p w14:paraId="208030B1" w14:textId="77777777" w:rsidR="004B4EBE" w:rsidRPr="00EA7A16" w:rsidRDefault="004B4EBE" w:rsidP="004B4EBE">
            <w:pPr>
              <w:pStyle w:val="Paragraph"/>
              <w:rPr>
                <w:noProof/>
                <w:lang w:val="ro-RO"/>
              </w:rPr>
            </w:pPr>
            <w:r w:rsidRPr="00EA7A16">
              <w:rPr>
                <w:noProof/>
                <w:lang w:val="ro-RO"/>
              </w:rPr>
              <w:t>-</w:t>
            </w:r>
          </w:p>
        </w:tc>
        <w:tc>
          <w:tcPr>
            <w:tcW w:w="0" w:type="auto"/>
          </w:tcPr>
          <w:p w14:paraId="70D8BD1B"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0087581" w14:textId="77777777" w:rsidTr="00FD31E5">
        <w:trPr>
          <w:cantSplit/>
        </w:trPr>
        <w:tc>
          <w:tcPr>
            <w:tcW w:w="0" w:type="auto"/>
          </w:tcPr>
          <w:p w14:paraId="16B97CEA" w14:textId="77777777" w:rsidR="004B4EBE" w:rsidRPr="00EA7A16" w:rsidRDefault="004B4EBE" w:rsidP="004B4EBE">
            <w:pPr>
              <w:pStyle w:val="Paragraph"/>
              <w:rPr>
                <w:noProof/>
                <w:lang w:val="ro-RO"/>
              </w:rPr>
            </w:pPr>
            <w:r w:rsidRPr="00EA7A16">
              <w:rPr>
                <w:noProof/>
                <w:lang w:val="ro-RO"/>
              </w:rPr>
              <w:t>0.4388</w:t>
            </w:r>
          </w:p>
        </w:tc>
        <w:tc>
          <w:tcPr>
            <w:tcW w:w="0" w:type="auto"/>
          </w:tcPr>
          <w:p w14:paraId="64F9D8CC"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5FFF085D" w14:textId="77777777" w:rsidR="004B4EBE" w:rsidRPr="00EA7A16" w:rsidRDefault="004B4EBE" w:rsidP="004B4EBE">
            <w:pPr>
              <w:pStyle w:val="Paragraph"/>
              <w:jc w:val="center"/>
              <w:rPr>
                <w:noProof/>
                <w:lang w:val="ro-RO"/>
              </w:rPr>
            </w:pPr>
            <w:r w:rsidRPr="00EA7A16">
              <w:rPr>
                <w:noProof/>
                <w:lang w:val="ro-RO"/>
              </w:rPr>
              <w:t>79</w:t>
            </w:r>
          </w:p>
        </w:tc>
        <w:tc>
          <w:tcPr>
            <w:tcW w:w="0" w:type="auto"/>
          </w:tcPr>
          <w:p w14:paraId="55F0B419" w14:textId="77777777" w:rsidR="004B4EBE" w:rsidRPr="00EA7A16" w:rsidRDefault="004B4EBE" w:rsidP="004B4EBE">
            <w:pPr>
              <w:pStyle w:val="Paragraph"/>
              <w:rPr>
                <w:noProof/>
                <w:lang w:val="ro-RO"/>
              </w:rPr>
            </w:pPr>
            <w:r w:rsidRPr="00EA7A16">
              <w:rPr>
                <w:noProof/>
                <w:lang w:val="ro-RO"/>
              </w:rPr>
              <w:t>Tiofen-2-etanol (CAS RN 5402-55-1)</w:t>
            </w:r>
          </w:p>
        </w:tc>
        <w:tc>
          <w:tcPr>
            <w:tcW w:w="0" w:type="auto"/>
          </w:tcPr>
          <w:p w14:paraId="0E39F488" w14:textId="77777777" w:rsidR="004B4EBE" w:rsidRPr="00EA7A16" w:rsidRDefault="004B4EBE" w:rsidP="004B4EBE">
            <w:pPr>
              <w:pStyle w:val="Paragraph"/>
              <w:rPr>
                <w:noProof/>
                <w:lang w:val="ro-RO"/>
              </w:rPr>
            </w:pPr>
            <w:r w:rsidRPr="00EA7A16">
              <w:rPr>
                <w:noProof/>
                <w:lang w:val="ro-RO"/>
              </w:rPr>
              <w:t>0 %</w:t>
            </w:r>
          </w:p>
        </w:tc>
        <w:tc>
          <w:tcPr>
            <w:tcW w:w="0" w:type="auto"/>
          </w:tcPr>
          <w:p w14:paraId="6066C9E4" w14:textId="77777777" w:rsidR="004B4EBE" w:rsidRPr="00EA7A16" w:rsidRDefault="004B4EBE" w:rsidP="004B4EBE">
            <w:pPr>
              <w:pStyle w:val="Paragraph"/>
              <w:rPr>
                <w:noProof/>
                <w:lang w:val="ro-RO"/>
              </w:rPr>
            </w:pPr>
            <w:r w:rsidRPr="00EA7A16">
              <w:rPr>
                <w:noProof/>
                <w:lang w:val="ro-RO"/>
              </w:rPr>
              <w:t>-</w:t>
            </w:r>
          </w:p>
        </w:tc>
        <w:tc>
          <w:tcPr>
            <w:tcW w:w="0" w:type="auto"/>
          </w:tcPr>
          <w:p w14:paraId="625C0A6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7AF22E5" w14:textId="77777777" w:rsidTr="00FD31E5">
        <w:trPr>
          <w:cantSplit/>
        </w:trPr>
        <w:tc>
          <w:tcPr>
            <w:tcW w:w="0" w:type="auto"/>
          </w:tcPr>
          <w:p w14:paraId="5F90860A" w14:textId="77777777" w:rsidR="004B4EBE" w:rsidRPr="00EA7A16" w:rsidRDefault="004B4EBE" w:rsidP="004B4EBE">
            <w:pPr>
              <w:pStyle w:val="Paragraph"/>
              <w:rPr>
                <w:noProof/>
                <w:lang w:val="ro-RO"/>
              </w:rPr>
            </w:pPr>
            <w:r w:rsidRPr="00EA7A16">
              <w:rPr>
                <w:noProof/>
                <w:lang w:val="ro-RO"/>
              </w:rPr>
              <w:t>0.7657</w:t>
            </w:r>
          </w:p>
        </w:tc>
        <w:tc>
          <w:tcPr>
            <w:tcW w:w="0" w:type="auto"/>
          </w:tcPr>
          <w:p w14:paraId="467325F8"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4A8477A1"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56EE41D7" w14:textId="77777777" w:rsidR="004B4EBE" w:rsidRPr="00EA7A16" w:rsidRDefault="004B4EBE" w:rsidP="004B4EBE">
            <w:pPr>
              <w:pStyle w:val="Paragraph"/>
              <w:rPr>
                <w:noProof/>
                <w:lang w:val="ro-RO"/>
              </w:rPr>
            </w:pPr>
            <w:r w:rsidRPr="00EA7A16">
              <w:rPr>
                <w:noProof/>
                <w:lang w:val="ro-RO"/>
              </w:rPr>
              <w:t>2-(dimetilamino)-2-[(4-metilfenil)metil]-1-[4-(morfolin-4-yl)fenil]butan-1-onă (CAS RN 119344-86-4)</w:t>
            </w:r>
          </w:p>
        </w:tc>
        <w:tc>
          <w:tcPr>
            <w:tcW w:w="0" w:type="auto"/>
          </w:tcPr>
          <w:p w14:paraId="0D60B398" w14:textId="77777777" w:rsidR="004B4EBE" w:rsidRPr="00EA7A16" w:rsidRDefault="004B4EBE" w:rsidP="004B4EBE">
            <w:pPr>
              <w:pStyle w:val="Paragraph"/>
              <w:rPr>
                <w:noProof/>
                <w:lang w:val="ro-RO"/>
              </w:rPr>
            </w:pPr>
            <w:r w:rsidRPr="00EA7A16">
              <w:rPr>
                <w:noProof/>
                <w:lang w:val="ro-RO"/>
              </w:rPr>
              <w:t>0 %</w:t>
            </w:r>
          </w:p>
        </w:tc>
        <w:tc>
          <w:tcPr>
            <w:tcW w:w="0" w:type="auto"/>
          </w:tcPr>
          <w:p w14:paraId="51D68391" w14:textId="77777777" w:rsidR="004B4EBE" w:rsidRPr="00EA7A16" w:rsidRDefault="004B4EBE" w:rsidP="004B4EBE">
            <w:pPr>
              <w:pStyle w:val="Paragraph"/>
              <w:rPr>
                <w:noProof/>
                <w:lang w:val="ro-RO"/>
              </w:rPr>
            </w:pPr>
            <w:r w:rsidRPr="00EA7A16">
              <w:rPr>
                <w:noProof/>
                <w:lang w:val="ro-RO"/>
              </w:rPr>
              <w:t>-</w:t>
            </w:r>
          </w:p>
        </w:tc>
        <w:tc>
          <w:tcPr>
            <w:tcW w:w="0" w:type="auto"/>
          </w:tcPr>
          <w:p w14:paraId="2D82381B"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985C41A" w14:textId="77777777" w:rsidTr="00FD31E5">
        <w:trPr>
          <w:cantSplit/>
        </w:trPr>
        <w:tc>
          <w:tcPr>
            <w:tcW w:w="0" w:type="auto"/>
          </w:tcPr>
          <w:p w14:paraId="14DAA926" w14:textId="77777777" w:rsidR="004B4EBE" w:rsidRPr="00EA7A16" w:rsidRDefault="004B4EBE" w:rsidP="004B4EBE">
            <w:pPr>
              <w:pStyle w:val="Paragraph"/>
              <w:rPr>
                <w:noProof/>
                <w:lang w:val="ro-RO"/>
              </w:rPr>
            </w:pPr>
            <w:r w:rsidRPr="00EA7A16">
              <w:rPr>
                <w:noProof/>
                <w:lang w:val="ro-RO"/>
              </w:rPr>
              <w:t>0.8048</w:t>
            </w:r>
          </w:p>
        </w:tc>
        <w:tc>
          <w:tcPr>
            <w:tcW w:w="0" w:type="auto"/>
          </w:tcPr>
          <w:p w14:paraId="2397D752"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132C2754" w14:textId="77777777" w:rsidR="004B4EBE" w:rsidRPr="00EA7A16" w:rsidRDefault="004B4EBE" w:rsidP="004B4EBE">
            <w:pPr>
              <w:pStyle w:val="Paragraph"/>
              <w:jc w:val="center"/>
              <w:rPr>
                <w:noProof/>
                <w:lang w:val="ro-RO"/>
              </w:rPr>
            </w:pPr>
            <w:r w:rsidRPr="00EA7A16">
              <w:rPr>
                <w:noProof/>
                <w:lang w:val="ro-RO"/>
              </w:rPr>
              <w:t>81</w:t>
            </w:r>
          </w:p>
        </w:tc>
        <w:tc>
          <w:tcPr>
            <w:tcW w:w="0" w:type="auto"/>
          </w:tcPr>
          <w:p w14:paraId="1FED8062" w14:textId="77777777" w:rsidR="004B4EBE" w:rsidRPr="00EA7A16" w:rsidRDefault="004B4EBE" w:rsidP="004B4EBE">
            <w:pPr>
              <w:pStyle w:val="Paragraph"/>
              <w:rPr>
                <w:noProof/>
                <w:lang w:val="ro-RO"/>
              </w:rPr>
            </w:pPr>
            <w:r w:rsidRPr="00EA7A16">
              <w:rPr>
                <w:noProof/>
                <w:lang w:val="ro-RO"/>
              </w:rPr>
              <w:t xml:space="preserve">1-(4-Aminofenil)-5-(morfolin-4-il)-2,3-dihidropiridin-6-onă (CAS RN 1267610-26-3) cu o puritate de minimum 98 % în greutate </w:t>
            </w:r>
          </w:p>
        </w:tc>
        <w:tc>
          <w:tcPr>
            <w:tcW w:w="0" w:type="auto"/>
          </w:tcPr>
          <w:p w14:paraId="7562F249" w14:textId="77777777" w:rsidR="004B4EBE" w:rsidRPr="00EA7A16" w:rsidRDefault="004B4EBE" w:rsidP="004B4EBE">
            <w:pPr>
              <w:pStyle w:val="Paragraph"/>
              <w:rPr>
                <w:noProof/>
                <w:lang w:val="ro-RO"/>
              </w:rPr>
            </w:pPr>
            <w:r w:rsidRPr="00EA7A16">
              <w:rPr>
                <w:noProof/>
                <w:lang w:val="ro-RO"/>
              </w:rPr>
              <w:t>0 %</w:t>
            </w:r>
          </w:p>
        </w:tc>
        <w:tc>
          <w:tcPr>
            <w:tcW w:w="0" w:type="auto"/>
          </w:tcPr>
          <w:p w14:paraId="6FF5CDAF" w14:textId="77777777" w:rsidR="004B4EBE" w:rsidRPr="00EA7A16" w:rsidRDefault="004B4EBE" w:rsidP="004B4EBE">
            <w:pPr>
              <w:pStyle w:val="Paragraph"/>
              <w:rPr>
                <w:noProof/>
                <w:lang w:val="ro-RO"/>
              </w:rPr>
            </w:pPr>
            <w:r w:rsidRPr="00EA7A16">
              <w:rPr>
                <w:noProof/>
                <w:lang w:val="ro-RO"/>
              </w:rPr>
              <w:t>-</w:t>
            </w:r>
          </w:p>
        </w:tc>
        <w:tc>
          <w:tcPr>
            <w:tcW w:w="0" w:type="auto"/>
          </w:tcPr>
          <w:p w14:paraId="43E09375"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68837DA8" w14:textId="77777777" w:rsidTr="00FD31E5">
        <w:trPr>
          <w:cantSplit/>
        </w:trPr>
        <w:tc>
          <w:tcPr>
            <w:tcW w:w="0" w:type="auto"/>
          </w:tcPr>
          <w:p w14:paraId="3BC0CFB2" w14:textId="77777777" w:rsidR="004B4EBE" w:rsidRPr="00EA7A16" w:rsidRDefault="004B4EBE" w:rsidP="004B4EBE">
            <w:pPr>
              <w:pStyle w:val="Paragraph"/>
              <w:rPr>
                <w:noProof/>
                <w:lang w:val="ro-RO"/>
              </w:rPr>
            </w:pPr>
            <w:r w:rsidRPr="00EA7A16">
              <w:rPr>
                <w:noProof/>
                <w:lang w:val="ro-RO"/>
              </w:rPr>
              <w:t>0.7815</w:t>
            </w:r>
          </w:p>
        </w:tc>
        <w:tc>
          <w:tcPr>
            <w:tcW w:w="0" w:type="auto"/>
          </w:tcPr>
          <w:p w14:paraId="6EECA69E"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07C0FC21" w14:textId="77777777" w:rsidR="004B4EBE" w:rsidRPr="00EA7A16" w:rsidRDefault="004B4EBE" w:rsidP="004B4EBE">
            <w:pPr>
              <w:pStyle w:val="Paragraph"/>
              <w:jc w:val="center"/>
              <w:rPr>
                <w:noProof/>
                <w:lang w:val="ro-RO"/>
              </w:rPr>
            </w:pPr>
            <w:r w:rsidRPr="00EA7A16">
              <w:rPr>
                <w:noProof/>
                <w:lang w:val="ro-RO"/>
              </w:rPr>
              <w:t>82</w:t>
            </w:r>
          </w:p>
        </w:tc>
        <w:tc>
          <w:tcPr>
            <w:tcW w:w="0" w:type="auto"/>
          </w:tcPr>
          <w:p w14:paraId="119533DD" w14:textId="77777777" w:rsidR="004B4EBE" w:rsidRPr="00EA7A16" w:rsidRDefault="004B4EBE" w:rsidP="004B4EBE">
            <w:pPr>
              <w:pStyle w:val="Paragraph"/>
              <w:rPr>
                <w:noProof/>
                <w:lang w:val="ro-RO"/>
              </w:rPr>
            </w:pPr>
            <w:r w:rsidRPr="00EA7A16">
              <w:rPr>
                <w:noProof/>
                <w:lang w:val="ro-RO"/>
              </w:rPr>
              <w:t>Rel-(3a</w:t>
            </w:r>
            <w:r w:rsidRPr="00EA7A16">
              <w:rPr>
                <w:i/>
                <w:iCs/>
                <w:noProof/>
                <w:lang w:val="ro-RO"/>
              </w:rPr>
              <w:t>R</w:t>
            </w:r>
            <w:r w:rsidRPr="00EA7A16">
              <w:rPr>
                <w:noProof/>
                <w:lang w:val="ro-RO"/>
              </w:rPr>
              <w:t>,12b</w:t>
            </w:r>
            <w:r w:rsidRPr="00EA7A16">
              <w:rPr>
                <w:i/>
                <w:iCs/>
                <w:noProof/>
                <w:lang w:val="ro-RO"/>
              </w:rPr>
              <w:t>R</w:t>
            </w:r>
            <w:r w:rsidRPr="00EA7A16">
              <w:rPr>
                <w:noProof/>
                <w:lang w:val="ro-RO"/>
              </w:rPr>
              <w:t>)-11-clor-2,3,3a,12b-tetrahidro-2-metil-1H-dibenz[2,3:6,7]oxepino[4,5-</w:t>
            </w:r>
            <w:r w:rsidRPr="00EA7A16">
              <w:rPr>
                <w:i/>
                <w:iCs/>
                <w:noProof/>
                <w:lang w:val="ro-RO"/>
              </w:rPr>
              <w:t>c</w:t>
            </w:r>
            <w:r w:rsidRPr="00EA7A16">
              <w:rPr>
                <w:noProof/>
                <w:lang w:val="ro-RO"/>
              </w:rPr>
              <w:t>]pirol-1-onă (CAS RN 129385-59-7) cu o puritate de minimum 97 % în greutate</w:t>
            </w:r>
          </w:p>
        </w:tc>
        <w:tc>
          <w:tcPr>
            <w:tcW w:w="0" w:type="auto"/>
          </w:tcPr>
          <w:p w14:paraId="23F36FC4" w14:textId="77777777" w:rsidR="004B4EBE" w:rsidRPr="00EA7A16" w:rsidRDefault="004B4EBE" w:rsidP="004B4EBE">
            <w:pPr>
              <w:pStyle w:val="Paragraph"/>
              <w:rPr>
                <w:noProof/>
                <w:lang w:val="ro-RO"/>
              </w:rPr>
            </w:pPr>
            <w:r w:rsidRPr="00EA7A16">
              <w:rPr>
                <w:noProof/>
                <w:lang w:val="ro-RO"/>
              </w:rPr>
              <w:t>0 %</w:t>
            </w:r>
          </w:p>
        </w:tc>
        <w:tc>
          <w:tcPr>
            <w:tcW w:w="0" w:type="auto"/>
          </w:tcPr>
          <w:p w14:paraId="4D137ACF" w14:textId="77777777" w:rsidR="004B4EBE" w:rsidRPr="00EA7A16" w:rsidRDefault="004B4EBE" w:rsidP="004B4EBE">
            <w:pPr>
              <w:pStyle w:val="Paragraph"/>
              <w:rPr>
                <w:noProof/>
                <w:lang w:val="ro-RO"/>
              </w:rPr>
            </w:pPr>
            <w:r w:rsidRPr="00EA7A16">
              <w:rPr>
                <w:noProof/>
                <w:lang w:val="ro-RO"/>
              </w:rPr>
              <w:t>-</w:t>
            </w:r>
          </w:p>
        </w:tc>
        <w:tc>
          <w:tcPr>
            <w:tcW w:w="0" w:type="auto"/>
          </w:tcPr>
          <w:p w14:paraId="7F5B3169"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E0BE1DC" w14:textId="77777777" w:rsidTr="00FD31E5">
        <w:trPr>
          <w:cantSplit/>
        </w:trPr>
        <w:tc>
          <w:tcPr>
            <w:tcW w:w="0" w:type="auto"/>
          </w:tcPr>
          <w:p w14:paraId="17788142" w14:textId="77777777" w:rsidR="004B4EBE" w:rsidRPr="00EA7A16" w:rsidRDefault="004B4EBE" w:rsidP="004B4EBE">
            <w:pPr>
              <w:pStyle w:val="Paragraph"/>
              <w:rPr>
                <w:noProof/>
                <w:lang w:val="ro-RO"/>
              </w:rPr>
            </w:pPr>
            <w:r w:rsidRPr="00EA7A16">
              <w:rPr>
                <w:noProof/>
                <w:lang w:val="ro-RO"/>
              </w:rPr>
              <w:t>0.4643</w:t>
            </w:r>
          </w:p>
        </w:tc>
        <w:tc>
          <w:tcPr>
            <w:tcW w:w="0" w:type="auto"/>
          </w:tcPr>
          <w:p w14:paraId="050371AF"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702CFC98" w14:textId="77777777" w:rsidR="004B4EBE" w:rsidRPr="00EA7A16" w:rsidRDefault="004B4EBE" w:rsidP="004B4EBE">
            <w:pPr>
              <w:pStyle w:val="Paragraph"/>
              <w:jc w:val="center"/>
              <w:rPr>
                <w:noProof/>
                <w:lang w:val="ro-RO"/>
              </w:rPr>
            </w:pPr>
            <w:r w:rsidRPr="00EA7A16">
              <w:rPr>
                <w:noProof/>
                <w:lang w:val="ro-RO"/>
              </w:rPr>
              <w:t>83</w:t>
            </w:r>
          </w:p>
        </w:tc>
        <w:tc>
          <w:tcPr>
            <w:tcW w:w="0" w:type="auto"/>
          </w:tcPr>
          <w:p w14:paraId="08E35200" w14:textId="77777777" w:rsidR="004B4EBE" w:rsidRPr="00EA7A16" w:rsidRDefault="004B4EBE" w:rsidP="004B4EBE">
            <w:pPr>
              <w:pStyle w:val="Paragraph"/>
              <w:rPr>
                <w:noProof/>
                <w:lang w:val="ro-RO"/>
              </w:rPr>
            </w:pPr>
            <w:r w:rsidRPr="00EA7A16">
              <w:rPr>
                <w:noProof/>
                <w:lang w:val="ro-RO"/>
              </w:rPr>
              <w:t>Flumioxazin (ISO) (CAS RN 103361-09-7) cu o puritate de minim 96 % în greutate</w:t>
            </w:r>
          </w:p>
        </w:tc>
        <w:tc>
          <w:tcPr>
            <w:tcW w:w="0" w:type="auto"/>
          </w:tcPr>
          <w:p w14:paraId="13CD8A5E" w14:textId="77777777" w:rsidR="004B4EBE" w:rsidRPr="00EA7A16" w:rsidRDefault="004B4EBE" w:rsidP="004B4EBE">
            <w:pPr>
              <w:pStyle w:val="Paragraph"/>
              <w:rPr>
                <w:noProof/>
                <w:lang w:val="ro-RO"/>
              </w:rPr>
            </w:pPr>
            <w:r w:rsidRPr="00EA7A16">
              <w:rPr>
                <w:noProof/>
                <w:lang w:val="ro-RO"/>
              </w:rPr>
              <w:t>0 %</w:t>
            </w:r>
          </w:p>
        </w:tc>
        <w:tc>
          <w:tcPr>
            <w:tcW w:w="0" w:type="auto"/>
          </w:tcPr>
          <w:p w14:paraId="4F41ECBF" w14:textId="77777777" w:rsidR="004B4EBE" w:rsidRPr="00EA7A16" w:rsidRDefault="004B4EBE" w:rsidP="004B4EBE">
            <w:pPr>
              <w:pStyle w:val="Paragraph"/>
              <w:rPr>
                <w:noProof/>
                <w:lang w:val="ro-RO"/>
              </w:rPr>
            </w:pPr>
            <w:r w:rsidRPr="00EA7A16">
              <w:rPr>
                <w:noProof/>
                <w:lang w:val="ro-RO"/>
              </w:rPr>
              <w:t>-</w:t>
            </w:r>
          </w:p>
        </w:tc>
        <w:tc>
          <w:tcPr>
            <w:tcW w:w="0" w:type="auto"/>
          </w:tcPr>
          <w:p w14:paraId="2F2448DC"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8DC34CD" w14:textId="77777777" w:rsidTr="00FD31E5">
        <w:trPr>
          <w:cantSplit/>
        </w:trPr>
        <w:tc>
          <w:tcPr>
            <w:tcW w:w="0" w:type="auto"/>
          </w:tcPr>
          <w:p w14:paraId="48E488C4" w14:textId="77777777" w:rsidR="004B4EBE" w:rsidRPr="00EA7A16" w:rsidRDefault="004B4EBE" w:rsidP="004B4EBE">
            <w:pPr>
              <w:pStyle w:val="Paragraph"/>
              <w:rPr>
                <w:noProof/>
                <w:lang w:val="ro-RO"/>
              </w:rPr>
            </w:pPr>
            <w:r w:rsidRPr="00EA7A16">
              <w:rPr>
                <w:noProof/>
                <w:lang w:val="ro-RO"/>
              </w:rPr>
              <w:t>0.4645</w:t>
            </w:r>
          </w:p>
        </w:tc>
        <w:tc>
          <w:tcPr>
            <w:tcW w:w="0" w:type="auto"/>
          </w:tcPr>
          <w:p w14:paraId="025FAADD"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2B2A83BA" w14:textId="77777777" w:rsidR="004B4EBE" w:rsidRPr="00EA7A16" w:rsidRDefault="004B4EBE" w:rsidP="004B4EBE">
            <w:pPr>
              <w:pStyle w:val="Paragraph"/>
              <w:jc w:val="center"/>
              <w:rPr>
                <w:noProof/>
                <w:lang w:val="ro-RO"/>
              </w:rPr>
            </w:pPr>
            <w:r w:rsidRPr="00EA7A16">
              <w:rPr>
                <w:noProof/>
                <w:lang w:val="ro-RO"/>
              </w:rPr>
              <w:t>84</w:t>
            </w:r>
          </w:p>
        </w:tc>
        <w:tc>
          <w:tcPr>
            <w:tcW w:w="0" w:type="auto"/>
          </w:tcPr>
          <w:p w14:paraId="190C4D31" w14:textId="77777777" w:rsidR="004B4EBE" w:rsidRPr="00EA7A16" w:rsidRDefault="004B4EBE" w:rsidP="004B4EBE">
            <w:pPr>
              <w:pStyle w:val="Paragraph"/>
              <w:rPr>
                <w:noProof/>
                <w:lang w:val="ro-RO"/>
              </w:rPr>
            </w:pPr>
            <w:r w:rsidRPr="00EA7A16">
              <w:rPr>
                <w:noProof/>
                <w:lang w:val="ro-RO"/>
              </w:rPr>
              <w:t>Etoxazol (ISO) (CAS RN 153233-91-1) cu o puritate de minim 94,8 % în greutate</w:t>
            </w:r>
          </w:p>
        </w:tc>
        <w:tc>
          <w:tcPr>
            <w:tcW w:w="0" w:type="auto"/>
          </w:tcPr>
          <w:p w14:paraId="07FA1A62" w14:textId="77777777" w:rsidR="004B4EBE" w:rsidRPr="00EA7A16" w:rsidRDefault="004B4EBE" w:rsidP="004B4EBE">
            <w:pPr>
              <w:pStyle w:val="Paragraph"/>
              <w:rPr>
                <w:noProof/>
                <w:lang w:val="ro-RO"/>
              </w:rPr>
            </w:pPr>
            <w:r w:rsidRPr="00EA7A16">
              <w:rPr>
                <w:noProof/>
                <w:lang w:val="ro-RO"/>
              </w:rPr>
              <w:t>0 %</w:t>
            </w:r>
          </w:p>
        </w:tc>
        <w:tc>
          <w:tcPr>
            <w:tcW w:w="0" w:type="auto"/>
          </w:tcPr>
          <w:p w14:paraId="20D2E351" w14:textId="77777777" w:rsidR="004B4EBE" w:rsidRPr="00EA7A16" w:rsidRDefault="004B4EBE" w:rsidP="004B4EBE">
            <w:pPr>
              <w:pStyle w:val="Paragraph"/>
              <w:rPr>
                <w:noProof/>
                <w:lang w:val="ro-RO"/>
              </w:rPr>
            </w:pPr>
            <w:r w:rsidRPr="00EA7A16">
              <w:rPr>
                <w:noProof/>
                <w:lang w:val="ro-RO"/>
              </w:rPr>
              <w:t>-</w:t>
            </w:r>
          </w:p>
        </w:tc>
        <w:tc>
          <w:tcPr>
            <w:tcW w:w="0" w:type="auto"/>
          </w:tcPr>
          <w:p w14:paraId="5567595D"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51843B84" w14:textId="77777777" w:rsidTr="00FD31E5">
        <w:trPr>
          <w:cantSplit/>
        </w:trPr>
        <w:tc>
          <w:tcPr>
            <w:tcW w:w="0" w:type="auto"/>
          </w:tcPr>
          <w:p w14:paraId="32E28B84" w14:textId="77777777" w:rsidR="004B4EBE" w:rsidRPr="00EA7A16" w:rsidRDefault="004B4EBE" w:rsidP="004B4EBE">
            <w:pPr>
              <w:pStyle w:val="Paragraph"/>
              <w:rPr>
                <w:noProof/>
                <w:lang w:val="ro-RO"/>
              </w:rPr>
            </w:pPr>
            <w:r w:rsidRPr="00EA7A16">
              <w:rPr>
                <w:noProof/>
                <w:lang w:val="ro-RO"/>
              </w:rPr>
              <w:t>0.8222</w:t>
            </w:r>
          </w:p>
        </w:tc>
        <w:tc>
          <w:tcPr>
            <w:tcW w:w="0" w:type="auto"/>
          </w:tcPr>
          <w:p w14:paraId="380F2849"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2934 99 90</w:t>
            </w:r>
          </w:p>
        </w:tc>
        <w:tc>
          <w:tcPr>
            <w:tcW w:w="0" w:type="auto"/>
          </w:tcPr>
          <w:p w14:paraId="3889507C" w14:textId="77777777" w:rsidR="004B4EBE" w:rsidRPr="00EA7A16" w:rsidRDefault="004B4EBE" w:rsidP="004B4EBE">
            <w:pPr>
              <w:pStyle w:val="Paragraph"/>
              <w:jc w:val="center"/>
              <w:rPr>
                <w:noProof/>
                <w:lang w:val="ro-RO"/>
              </w:rPr>
            </w:pPr>
            <w:r w:rsidRPr="00EA7A16">
              <w:rPr>
                <w:noProof/>
                <w:lang w:val="ro-RO"/>
              </w:rPr>
              <w:t>85</w:t>
            </w:r>
          </w:p>
        </w:tc>
        <w:tc>
          <w:tcPr>
            <w:tcW w:w="0" w:type="auto"/>
          </w:tcPr>
          <w:p w14:paraId="06E18855" w14:textId="77777777" w:rsidR="004B4EBE" w:rsidRPr="00EA7A16" w:rsidRDefault="004B4EBE" w:rsidP="004B4EBE">
            <w:pPr>
              <w:pStyle w:val="Paragraph"/>
              <w:rPr>
                <w:noProof/>
                <w:lang w:val="ro-RO"/>
              </w:rPr>
            </w:pPr>
            <w:r w:rsidRPr="00EA7A16">
              <w:rPr>
                <w:noProof/>
                <w:lang w:val="ro-RO"/>
              </w:rPr>
              <w:t>Gilteritinib (INN) (CAS 1254053-43-4) cu o puritate de minimum 98 % în greutate și sărurile sale</w:t>
            </w:r>
          </w:p>
        </w:tc>
        <w:tc>
          <w:tcPr>
            <w:tcW w:w="0" w:type="auto"/>
          </w:tcPr>
          <w:p w14:paraId="1537CBD8" w14:textId="77777777" w:rsidR="004B4EBE" w:rsidRPr="00EA7A16" w:rsidRDefault="004B4EBE" w:rsidP="004B4EBE">
            <w:pPr>
              <w:pStyle w:val="Paragraph"/>
              <w:rPr>
                <w:noProof/>
                <w:lang w:val="ro-RO"/>
              </w:rPr>
            </w:pPr>
            <w:r w:rsidRPr="00EA7A16">
              <w:rPr>
                <w:noProof/>
                <w:lang w:val="ro-RO"/>
              </w:rPr>
              <w:t>0 %</w:t>
            </w:r>
          </w:p>
        </w:tc>
        <w:tc>
          <w:tcPr>
            <w:tcW w:w="0" w:type="auto"/>
          </w:tcPr>
          <w:p w14:paraId="1893E255" w14:textId="77777777" w:rsidR="004B4EBE" w:rsidRPr="00EA7A16" w:rsidRDefault="004B4EBE" w:rsidP="004B4EBE">
            <w:pPr>
              <w:pStyle w:val="Paragraph"/>
              <w:rPr>
                <w:noProof/>
                <w:lang w:val="ro-RO"/>
              </w:rPr>
            </w:pPr>
            <w:r w:rsidRPr="00EA7A16">
              <w:rPr>
                <w:noProof/>
                <w:lang w:val="ro-RO"/>
              </w:rPr>
              <w:t>-</w:t>
            </w:r>
          </w:p>
        </w:tc>
        <w:tc>
          <w:tcPr>
            <w:tcW w:w="0" w:type="auto"/>
          </w:tcPr>
          <w:p w14:paraId="7C5E8794"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2682E1D0" w14:textId="77777777" w:rsidTr="00FD31E5">
        <w:trPr>
          <w:cantSplit/>
        </w:trPr>
        <w:tc>
          <w:tcPr>
            <w:tcW w:w="0" w:type="auto"/>
          </w:tcPr>
          <w:p w14:paraId="58EC0F71" w14:textId="77777777" w:rsidR="004B4EBE" w:rsidRPr="00EA7A16" w:rsidRDefault="004B4EBE" w:rsidP="004B4EBE">
            <w:pPr>
              <w:pStyle w:val="Paragraph"/>
              <w:rPr>
                <w:noProof/>
                <w:lang w:val="ro-RO"/>
              </w:rPr>
            </w:pPr>
            <w:r w:rsidRPr="00EA7A16">
              <w:rPr>
                <w:noProof/>
                <w:lang w:val="ro-RO"/>
              </w:rPr>
              <w:t>0.5133</w:t>
            </w:r>
          </w:p>
        </w:tc>
        <w:tc>
          <w:tcPr>
            <w:tcW w:w="0" w:type="auto"/>
          </w:tcPr>
          <w:p w14:paraId="73194FBE"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2D15293B" w14:textId="77777777" w:rsidR="004B4EBE" w:rsidRPr="00EA7A16" w:rsidRDefault="004B4EBE" w:rsidP="004B4EBE">
            <w:pPr>
              <w:pStyle w:val="Paragraph"/>
              <w:jc w:val="center"/>
              <w:rPr>
                <w:noProof/>
                <w:lang w:val="ro-RO"/>
              </w:rPr>
            </w:pPr>
            <w:r w:rsidRPr="00EA7A16">
              <w:rPr>
                <w:noProof/>
                <w:lang w:val="ro-RO"/>
              </w:rPr>
              <w:t>86</w:t>
            </w:r>
          </w:p>
        </w:tc>
        <w:tc>
          <w:tcPr>
            <w:tcW w:w="0" w:type="auto"/>
          </w:tcPr>
          <w:p w14:paraId="1FDB83FE" w14:textId="77777777" w:rsidR="004B4EBE" w:rsidRPr="00EA7A16" w:rsidRDefault="004B4EBE" w:rsidP="004B4EBE">
            <w:pPr>
              <w:pStyle w:val="Paragraph"/>
              <w:rPr>
                <w:noProof/>
                <w:lang w:val="ro-RO"/>
              </w:rPr>
            </w:pPr>
            <w:r w:rsidRPr="00EA7A16">
              <w:rPr>
                <w:noProof/>
                <w:lang w:val="ro-RO"/>
              </w:rPr>
              <w:t>Ditianon (ISO) (CAS RN 3347-22-6)</w:t>
            </w:r>
          </w:p>
        </w:tc>
        <w:tc>
          <w:tcPr>
            <w:tcW w:w="0" w:type="auto"/>
          </w:tcPr>
          <w:p w14:paraId="43636CA8" w14:textId="77777777" w:rsidR="004B4EBE" w:rsidRPr="00EA7A16" w:rsidRDefault="004B4EBE" w:rsidP="004B4EBE">
            <w:pPr>
              <w:pStyle w:val="Paragraph"/>
              <w:rPr>
                <w:noProof/>
                <w:lang w:val="ro-RO"/>
              </w:rPr>
            </w:pPr>
            <w:r w:rsidRPr="00EA7A16">
              <w:rPr>
                <w:noProof/>
                <w:lang w:val="ro-RO"/>
              </w:rPr>
              <w:t>0 %</w:t>
            </w:r>
          </w:p>
        </w:tc>
        <w:tc>
          <w:tcPr>
            <w:tcW w:w="0" w:type="auto"/>
          </w:tcPr>
          <w:p w14:paraId="584C4A83" w14:textId="77777777" w:rsidR="004B4EBE" w:rsidRPr="00EA7A16" w:rsidRDefault="004B4EBE" w:rsidP="004B4EBE">
            <w:pPr>
              <w:pStyle w:val="Paragraph"/>
              <w:rPr>
                <w:noProof/>
                <w:lang w:val="ro-RO"/>
              </w:rPr>
            </w:pPr>
            <w:r w:rsidRPr="00EA7A16">
              <w:rPr>
                <w:noProof/>
                <w:lang w:val="ro-RO"/>
              </w:rPr>
              <w:t>-</w:t>
            </w:r>
          </w:p>
        </w:tc>
        <w:tc>
          <w:tcPr>
            <w:tcW w:w="0" w:type="auto"/>
          </w:tcPr>
          <w:p w14:paraId="01D3697F"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3B6AB53D" w14:textId="77777777" w:rsidTr="00FD31E5">
        <w:trPr>
          <w:cantSplit/>
        </w:trPr>
        <w:tc>
          <w:tcPr>
            <w:tcW w:w="0" w:type="auto"/>
          </w:tcPr>
          <w:p w14:paraId="061DB6A5" w14:textId="77777777" w:rsidR="004B4EBE" w:rsidRPr="00EA7A16" w:rsidRDefault="004B4EBE" w:rsidP="004B4EBE">
            <w:pPr>
              <w:pStyle w:val="Paragraph"/>
              <w:rPr>
                <w:noProof/>
                <w:lang w:val="ro-RO"/>
              </w:rPr>
            </w:pPr>
            <w:r w:rsidRPr="00EA7A16">
              <w:rPr>
                <w:noProof/>
                <w:lang w:val="ro-RO"/>
              </w:rPr>
              <w:t>0.5136</w:t>
            </w:r>
          </w:p>
        </w:tc>
        <w:tc>
          <w:tcPr>
            <w:tcW w:w="0" w:type="auto"/>
          </w:tcPr>
          <w:p w14:paraId="3CF48666"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0BD4C236" w14:textId="77777777" w:rsidR="004B4EBE" w:rsidRPr="00EA7A16" w:rsidRDefault="004B4EBE" w:rsidP="004B4EBE">
            <w:pPr>
              <w:pStyle w:val="Paragraph"/>
              <w:jc w:val="center"/>
              <w:rPr>
                <w:noProof/>
                <w:lang w:val="ro-RO"/>
              </w:rPr>
            </w:pPr>
            <w:r w:rsidRPr="00EA7A16">
              <w:rPr>
                <w:noProof/>
                <w:lang w:val="ro-RO"/>
              </w:rPr>
              <w:t>87</w:t>
            </w:r>
          </w:p>
        </w:tc>
        <w:tc>
          <w:tcPr>
            <w:tcW w:w="0" w:type="auto"/>
          </w:tcPr>
          <w:p w14:paraId="7C2B4C35" w14:textId="77777777" w:rsidR="004B4EBE" w:rsidRPr="00EA7A16" w:rsidRDefault="004B4EBE" w:rsidP="004B4EBE">
            <w:pPr>
              <w:pStyle w:val="Paragraph"/>
              <w:rPr>
                <w:noProof/>
                <w:lang w:val="ro-RO"/>
              </w:rPr>
            </w:pPr>
            <w:r w:rsidRPr="00EA7A16">
              <w:rPr>
                <w:noProof/>
                <w:lang w:val="ro-RO"/>
              </w:rPr>
              <w:t>2,2’-(1,4-Fenilenă) bis(4H-3,1-benzoxazin-4-onă) (CAS RN 18600-59-4)</w:t>
            </w:r>
          </w:p>
        </w:tc>
        <w:tc>
          <w:tcPr>
            <w:tcW w:w="0" w:type="auto"/>
          </w:tcPr>
          <w:p w14:paraId="24178F1B" w14:textId="77777777" w:rsidR="004B4EBE" w:rsidRPr="00EA7A16" w:rsidRDefault="004B4EBE" w:rsidP="004B4EBE">
            <w:pPr>
              <w:pStyle w:val="Paragraph"/>
              <w:rPr>
                <w:noProof/>
                <w:lang w:val="ro-RO"/>
              </w:rPr>
            </w:pPr>
            <w:r w:rsidRPr="00EA7A16">
              <w:rPr>
                <w:noProof/>
                <w:lang w:val="ro-RO"/>
              </w:rPr>
              <w:t>0 %</w:t>
            </w:r>
          </w:p>
        </w:tc>
        <w:tc>
          <w:tcPr>
            <w:tcW w:w="0" w:type="auto"/>
          </w:tcPr>
          <w:p w14:paraId="36D9D068" w14:textId="77777777" w:rsidR="004B4EBE" w:rsidRPr="00EA7A16" w:rsidRDefault="004B4EBE" w:rsidP="004B4EBE">
            <w:pPr>
              <w:pStyle w:val="Paragraph"/>
              <w:rPr>
                <w:noProof/>
                <w:lang w:val="ro-RO"/>
              </w:rPr>
            </w:pPr>
            <w:r w:rsidRPr="00EA7A16">
              <w:rPr>
                <w:noProof/>
                <w:lang w:val="ro-RO"/>
              </w:rPr>
              <w:t>-</w:t>
            </w:r>
          </w:p>
        </w:tc>
        <w:tc>
          <w:tcPr>
            <w:tcW w:w="0" w:type="auto"/>
          </w:tcPr>
          <w:p w14:paraId="5D1CF833"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0AB53458" w14:textId="77777777" w:rsidTr="00FD31E5">
        <w:trPr>
          <w:cantSplit/>
        </w:trPr>
        <w:tc>
          <w:tcPr>
            <w:tcW w:w="0" w:type="auto"/>
          </w:tcPr>
          <w:p w14:paraId="07B7B08B" w14:textId="77777777" w:rsidR="004B4EBE" w:rsidRPr="00EA7A16" w:rsidRDefault="004B4EBE" w:rsidP="004B4EBE">
            <w:pPr>
              <w:pStyle w:val="Paragraph"/>
              <w:rPr>
                <w:noProof/>
                <w:lang w:val="ro-RO"/>
              </w:rPr>
            </w:pPr>
            <w:r w:rsidRPr="00EA7A16">
              <w:rPr>
                <w:noProof/>
                <w:lang w:val="ro-RO"/>
              </w:rPr>
              <w:t>0.7738</w:t>
            </w:r>
          </w:p>
        </w:tc>
        <w:tc>
          <w:tcPr>
            <w:tcW w:w="0" w:type="auto"/>
          </w:tcPr>
          <w:p w14:paraId="2CFC6DA2" w14:textId="77777777" w:rsidR="004B4EBE" w:rsidRPr="00EA7A16" w:rsidRDefault="004B4EBE" w:rsidP="004B4EBE">
            <w:pPr>
              <w:pStyle w:val="Paragraph"/>
              <w:jc w:val="right"/>
              <w:rPr>
                <w:noProof/>
                <w:lang w:val="ro-RO"/>
              </w:rPr>
            </w:pPr>
            <w:r w:rsidRPr="00EA7A16">
              <w:rPr>
                <w:noProof/>
                <w:lang w:val="ro-RO"/>
              </w:rPr>
              <w:t>ex 2934 99 90</w:t>
            </w:r>
          </w:p>
        </w:tc>
        <w:tc>
          <w:tcPr>
            <w:tcW w:w="0" w:type="auto"/>
          </w:tcPr>
          <w:p w14:paraId="6B06AEF9" w14:textId="77777777" w:rsidR="004B4EBE" w:rsidRPr="00EA7A16" w:rsidRDefault="004B4EBE" w:rsidP="004B4EBE">
            <w:pPr>
              <w:pStyle w:val="Paragraph"/>
              <w:jc w:val="center"/>
              <w:rPr>
                <w:noProof/>
                <w:lang w:val="ro-RO"/>
              </w:rPr>
            </w:pPr>
            <w:r w:rsidRPr="00EA7A16">
              <w:rPr>
                <w:noProof/>
                <w:lang w:val="ro-RO"/>
              </w:rPr>
              <w:t>88</w:t>
            </w:r>
          </w:p>
        </w:tc>
        <w:tc>
          <w:tcPr>
            <w:tcW w:w="0" w:type="auto"/>
          </w:tcPr>
          <w:p w14:paraId="7A737F77" w14:textId="77777777" w:rsidR="004B4EBE" w:rsidRPr="00EA7A16" w:rsidRDefault="004B4EBE" w:rsidP="004B4EBE">
            <w:pPr>
              <w:pStyle w:val="Paragraph"/>
              <w:rPr>
                <w:noProof/>
                <w:lang w:val="ro-RO"/>
              </w:rPr>
            </w:pPr>
            <w:r w:rsidRPr="00EA7A16">
              <w:rPr>
                <w:noProof/>
                <w:lang w:val="ro-RO"/>
              </w:rPr>
              <w:t>Dioxalat de (7S,9aS)-7-((benziloxi)metil)octahidropirazino[2,1-c][1,4]oxazină  (CAS RN 1268364-46-0)</w:t>
            </w:r>
          </w:p>
        </w:tc>
        <w:tc>
          <w:tcPr>
            <w:tcW w:w="0" w:type="auto"/>
          </w:tcPr>
          <w:p w14:paraId="3BEDDF8F" w14:textId="77777777" w:rsidR="004B4EBE" w:rsidRPr="00EA7A16" w:rsidRDefault="004B4EBE" w:rsidP="004B4EBE">
            <w:pPr>
              <w:pStyle w:val="Paragraph"/>
              <w:rPr>
                <w:noProof/>
                <w:lang w:val="ro-RO"/>
              </w:rPr>
            </w:pPr>
            <w:r w:rsidRPr="00EA7A16">
              <w:rPr>
                <w:noProof/>
                <w:lang w:val="ro-RO"/>
              </w:rPr>
              <w:t>0 %</w:t>
            </w:r>
          </w:p>
        </w:tc>
        <w:tc>
          <w:tcPr>
            <w:tcW w:w="0" w:type="auto"/>
          </w:tcPr>
          <w:p w14:paraId="2FA63702" w14:textId="77777777" w:rsidR="004B4EBE" w:rsidRPr="00EA7A16" w:rsidRDefault="004B4EBE" w:rsidP="004B4EBE">
            <w:pPr>
              <w:pStyle w:val="Paragraph"/>
              <w:rPr>
                <w:noProof/>
                <w:lang w:val="ro-RO"/>
              </w:rPr>
            </w:pPr>
            <w:r w:rsidRPr="00EA7A16">
              <w:rPr>
                <w:noProof/>
                <w:lang w:val="ro-RO"/>
              </w:rPr>
              <w:t>-</w:t>
            </w:r>
          </w:p>
        </w:tc>
        <w:tc>
          <w:tcPr>
            <w:tcW w:w="0" w:type="auto"/>
          </w:tcPr>
          <w:p w14:paraId="16991B33"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21D1EC12" w14:textId="77777777" w:rsidTr="00FD31E5">
        <w:trPr>
          <w:cantSplit/>
        </w:trPr>
        <w:tc>
          <w:tcPr>
            <w:tcW w:w="0" w:type="auto"/>
          </w:tcPr>
          <w:p w14:paraId="64A5CC03" w14:textId="77777777" w:rsidR="004B4EBE" w:rsidRPr="00EA7A16" w:rsidRDefault="004B4EBE" w:rsidP="004B4EBE">
            <w:pPr>
              <w:pStyle w:val="Paragraph"/>
              <w:rPr>
                <w:noProof/>
                <w:lang w:val="ro-RO"/>
              </w:rPr>
            </w:pPr>
            <w:r w:rsidRPr="00EA7A16">
              <w:rPr>
                <w:noProof/>
                <w:lang w:val="ro-RO"/>
              </w:rPr>
              <w:t>0.6486</w:t>
            </w:r>
          </w:p>
        </w:tc>
        <w:tc>
          <w:tcPr>
            <w:tcW w:w="0" w:type="auto"/>
          </w:tcPr>
          <w:p w14:paraId="47908A32" w14:textId="77777777" w:rsidR="004B4EBE" w:rsidRPr="00EA7A16" w:rsidRDefault="004B4EBE" w:rsidP="004B4EBE">
            <w:pPr>
              <w:pStyle w:val="Paragraph"/>
              <w:jc w:val="right"/>
              <w:rPr>
                <w:noProof/>
                <w:lang w:val="ro-RO"/>
              </w:rPr>
            </w:pPr>
            <w:r w:rsidRPr="00EA7A16">
              <w:rPr>
                <w:noProof/>
                <w:lang w:val="ro-RO"/>
              </w:rPr>
              <w:t>ex 2935 90 90</w:t>
            </w:r>
          </w:p>
        </w:tc>
        <w:tc>
          <w:tcPr>
            <w:tcW w:w="0" w:type="auto"/>
          </w:tcPr>
          <w:p w14:paraId="0F128AB7"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55604D32" w14:textId="77777777" w:rsidR="004B4EBE" w:rsidRPr="00EA7A16" w:rsidRDefault="004B4EBE" w:rsidP="004B4EBE">
            <w:pPr>
              <w:pStyle w:val="Paragraph"/>
              <w:rPr>
                <w:noProof/>
                <w:lang w:val="ro-RO"/>
              </w:rPr>
            </w:pPr>
            <w:r w:rsidRPr="00EA7A16">
              <w:rPr>
                <w:noProof/>
                <w:lang w:val="ro-RO"/>
              </w:rPr>
              <w:t>Florasulam (ISO) (CAS RN 145701-23-1)</w:t>
            </w:r>
          </w:p>
        </w:tc>
        <w:tc>
          <w:tcPr>
            <w:tcW w:w="0" w:type="auto"/>
          </w:tcPr>
          <w:p w14:paraId="6A7E5246" w14:textId="77777777" w:rsidR="004B4EBE" w:rsidRPr="00EA7A16" w:rsidRDefault="004B4EBE" w:rsidP="004B4EBE">
            <w:pPr>
              <w:pStyle w:val="Paragraph"/>
              <w:rPr>
                <w:noProof/>
                <w:lang w:val="ro-RO"/>
              </w:rPr>
            </w:pPr>
            <w:r w:rsidRPr="00EA7A16">
              <w:rPr>
                <w:noProof/>
                <w:lang w:val="ro-RO"/>
              </w:rPr>
              <w:t>0 %</w:t>
            </w:r>
          </w:p>
        </w:tc>
        <w:tc>
          <w:tcPr>
            <w:tcW w:w="0" w:type="auto"/>
          </w:tcPr>
          <w:p w14:paraId="0B2742D7" w14:textId="77777777" w:rsidR="004B4EBE" w:rsidRPr="00EA7A16" w:rsidRDefault="004B4EBE" w:rsidP="004B4EBE">
            <w:pPr>
              <w:pStyle w:val="Paragraph"/>
              <w:rPr>
                <w:noProof/>
                <w:lang w:val="ro-RO"/>
              </w:rPr>
            </w:pPr>
            <w:r w:rsidRPr="00EA7A16">
              <w:rPr>
                <w:noProof/>
                <w:lang w:val="ro-RO"/>
              </w:rPr>
              <w:t>-</w:t>
            </w:r>
          </w:p>
        </w:tc>
        <w:tc>
          <w:tcPr>
            <w:tcW w:w="0" w:type="auto"/>
          </w:tcPr>
          <w:p w14:paraId="7C3BEBCC"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D27DED1" w14:textId="77777777" w:rsidTr="00FD31E5">
        <w:trPr>
          <w:cantSplit/>
        </w:trPr>
        <w:tc>
          <w:tcPr>
            <w:tcW w:w="0" w:type="auto"/>
          </w:tcPr>
          <w:p w14:paraId="0D5A24DE" w14:textId="77777777" w:rsidR="004B4EBE" w:rsidRPr="00EA7A16" w:rsidRDefault="004B4EBE" w:rsidP="004B4EBE">
            <w:pPr>
              <w:pStyle w:val="Paragraph"/>
              <w:rPr>
                <w:noProof/>
                <w:lang w:val="ro-RO"/>
              </w:rPr>
            </w:pPr>
            <w:r w:rsidRPr="00EA7A16">
              <w:rPr>
                <w:noProof/>
                <w:lang w:val="ro-RO"/>
              </w:rPr>
              <w:t>0.3566</w:t>
            </w:r>
          </w:p>
        </w:tc>
        <w:tc>
          <w:tcPr>
            <w:tcW w:w="0" w:type="auto"/>
          </w:tcPr>
          <w:p w14:paraId="56450036" w14:textId="77777777" w:rsidR="004B4EBE" w:rsidRPr="00EA7A16" w:rsidRDefault="004B4EBE" w:rsidP="004B4EBE">
            <w:pPr>
              <w:pStyle w:val="Paragraph"/>
              <w:jc w:val="right"/>
              <w:rPr>
                <w:noProof/>
                <w:lang w:val="ro-RO"/>
              </w:rPr>
            </w:pPr>
            <w:r w:rsidRPr="00EA7A16">
              <w:rPr>
                <w:noProof/>
                <w:lang w:val="ro-RO"/>
              </w:rPr>
              <w:t>ex 2935 90 90</w:t>
            </w:r>
          </w:p>
        </w:tc>
        <w:tc>
          <w:tcPr>
            <w:tcW w:w="0" w:type="auto"/>
          </w:tcPr>
          <w:p w14:paraId="3025EDDC"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3A22ED62" w14:textId="77777777" w:rsidR="004B4EBE" w:rsidRPr="00EA7A16" w:rsidRDefault="004B4EBE" w:rsidP="004B4EBE">
            <w:pPr>
              <w:pStyle w:val="Paragraph"/>
              <w:rPr>
                <w:noProof/>
                <w:lang w:val="ro-RO"/>
              </w:rPr>
            </w:pPr>
            <w:r w:rsidRPr="00EA7A16">
              <w:rPr>
                <w:noProof/>
                <w:lang w:val="ro-RO"/>
              </w:rPr>
              <w:t>Flupirsulfuron-metil-sodiu (ISO) (CAS RN 144740-54-5)</w:t>
            </w:r>
          </w:p>
        </w:tc>
        <w:tc>
          <w:tcPr>
            <w:tcW w:w="0" w:type="auto"/>
          </w:tcPr>
          <w:p w14:paraId="68F9A7FC" w14:textId="77777777" w:rsidR="004B4EBE" w:rsidRPr="00EA7A16" w:rsidRDefault="004B4EBE" w:rsidP="004B4EBE">
            <w:pPr>
              <w:pStyle w:val="Paragraph"/>
              <w:rPr>
                <w:noProof/>
                <w:lang w:val="ro-RO"/>
              </w:rPr>
            </w:pPr>
            <w:r w:rsidRPr="00EA7A16">
              <w:rPr>
                <w:noProof/>
                <w:lang w:val="ro-RO"/>
              </w:rPr>
              <w:t>0 %</w:t>
            </w:r>
          </w:p>
        </w:tc>
        <w:tc>
          <w:tcPr>
            <w:tcW w:w="0" w:type="auto"/>
          </w:tcPr>
          <w:p w14:paraId="4CAE5127" w14:textId="77777777" w:rsidR="004B4EBE" w:rsidRPr="00EA7A16" w:rsidRDefault="004B4EBE" w:rsidP="004B4EBE">
            <w:pPr>
              <w:pStyle w:val="Paragraph"/>
              <w:rPr>
                <w:noProof/>
                <w:lang w:val="ro-RO"/>
              </w:rPr>
            </w:pPr>
            <w:r w:rsidRPr="00EA7A16">
              <w:rPr>
                <w:noProof/>
                <w:lang w:val="ro-RO"/>
              </w:rPr>
              <w:t>-</w:t>
            </w:r>
          </w:p>
        </w:tc>
        <w:tc>
          <w:tcPr>
            <w:tcW w:w="0" w:type="auto"/>
          </w:tcPr>
          <w:p w14:paraId="566C208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914A23C" w14:textId="77777777" w:rsidTr="00FD31E5">
        <w:trPr>
          <w:cantSplit/>
        </w:trPr>
        <w:tc>
          <w:tcPr>
            <w:tcW w:w="0" w:type="auto"/>
          </w:tcPr>
          <w:p w14:paraId="4D9BA542" w14:textId="77777777" w:rsidR="004B4EBE" w:rsidRPr="00EA7A16" w:rsidRDefault="004B4EBE" w:rsidP="004B4EBE">
            <w:pPr>
              <w:pStyle w:val="Paragraph"/>
              <w:rPr>
                <w:noProof/>
                <w:lang w:val="ro-RO"/>
              </w:rPr>
            </w:pPr>
            <w:r w:rsidRPr="00EA7A16">
              <w:rPr>
                <w:noProof/>
                <w:lang w:val="ro-RO"/>
              </w:rPr>
              <w:t>0.8173</w:t>
            </w:r>
          </w:p>
        </w:tc>
        <w:tc>
          <w:tcPr>
            <w:tcW w:w="0" w:type="auto"/>
          </w:tcPr>
          <w:p w14:paraId="671FAAB1"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2935 90 90</w:t>
            </w:r>
          </w:p>
        </w:tc>
        <w:tc>
          <w:tcPr>
            <w:tcW w:w="0" w:type="auto"/>
          </w:tcPr>
          <w:p w14:paraId="44E440B6" w14:textId="77777777" w:rsidR="004B4EBE" w:rsidRPr="00EA7A16" w:rsidRDefault="004B4EBE" w:rsidP="004B4EBE">
            <w:pPr>
              <w:pStyle w:val="Paragraph"/>
              <w:jc w:val="center"/>
              <w:rPr>
                <w:noProof/>
                <w:lang w:val="ro-RO"/>
              </w:rPr>
            </w:pPr>
            <w:r w:rsidRPr="00EA7A16">
              <w:rPr>
                <w:noProof/>
                <w:lang w:val="ro-RO"/>
              </w:rPr>
              <w:t>18</w:t>
            </w:r>
          </w:p>
        </w:tc>
        <w:tc>
          <w:tcPr>
            <w:tcW w:w="0" w:type="auto"/>
          </w:tcPr>
          <w:p w14:paraId="03935BFD" w14:textId="77777777" w:rsidR="004B4EBE" w:rsidRPr="00EA7A16" w:rsidRDefault="004B4EBE" w:rsidP="004B4EBE">
            <w:pPr>
              <w:pStyle w:val="Paragraph"/>
              <w:rPr>
                <w:noProof/>
                <w:lang w:val="ro-RO"/>
              </w:rPr>
            </w:pPr>
            <w:r w:rsidRPr="00EA7A16">
              <w:rPr>
                <w:noProof/>
                <w:lang w:val="ro-RO"/>
              </w:rPr>
              <w:t>4-Amino-2,5-dimetoxi-N-metilbenzensulfonamidă (CAS RN 49701-24-8) cu o puritate de minimum 98 % în greutate</w:t>
            </w:r>
          </w:p>
        </w:tc>
        <w:tc>
          <w:tcPr>
            <w:tcW w:w="0" w:type="auto"/>
          </w:tcPr>
          <w:p w14:paraId="473CB288" w14:textId="77777777" w:rsidR="004B4EBE" w:rsidRPr="00EA7A16" w:rsidRDefault="004B4EBE" w:rsidP="004B4EBE">
            <w:pPr>
              <w:pStyle w:val="Paragraph"/>
              <w:rPr>
                <w:noProof/>
                <w:lang w:val="ro-RO"/>
              </w:rPr>
            </w:pPr>
            <w:r w:rsidRPr="00EA7A16">
              <w:rPr>
                <w:noProof/>
                <w:lang w:val="ro-RO"/>
              </w:rPr>
              <w:t>0 %</w:t>
            </w:r>
          </w:p>
        </w:tc>
        <w:tc>
          <w:tcPr>
            <w:tcW w:w="0" w:type="auto"/>
          </w:tcPr>
          <w:p w14:paraId="7E99D907" w14:textId="77777777" w:rsidR="004B4EBE" w:rsidRPr="00EA7A16" w:rsidRDefault="004B4EBE" w:rsidP="004B4EBE">
            <w:pPr>
              <w:pStyle w:val="Paragraph"/>
              <w:rPr>
                <w:noProof/>
                <w:lang w:val="ro-RO"/>
              </w:rPr>
            </w:pPr>
            <w:r w:rsidRPr="00EA7A16">
              <w:rPr>
                <w:noProof/>
                <w:lang w:val="ro-RO"/>
              </w:rPr>
              <w:t>-</w:t>
            </w:r>
          </w:p>
        </w:tc>
        <w:tc>
          <w:tcPr>
            <w:tcW w:w="0" w:type="auto"/>
          </w:tcPr>
          <w:p w14:paraId="6F27E8A3"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7285C536" w14:textId="77777777" w:rsidTr="00FD31E5">
        <w:trPr>
          <w:cantSplit/>
        </w:trPr>
        <w:tc>
          <w:tcPr>
            <w:tcW w:w="0" w:type="auto"/>
          </w:tcPr>
          <w:p w14:paraId="57A0BCB9" w14:textId="77777777" w:rsidR="004B4EBE" w:rsidRPr="00EA7A16" w:rsidRDefault="004B4EBE" w:rsidP="004B4EBE">
            <w:pPr>
              <w:pStyle w:val="Paragraph"/>
              <w:rPr>
                <w:noProof/>
                <w:lang w:val="ro-RO"/>
              </w:rPr>
            </w:pPr>
            <w:r w:rsidRPr="00EA7A16">
              <w:rPr>
                <w:noProof/>
                <w:lang w:val="ro-RO"/>
              </w:rPr>
              <w:t>0.8174</w:t>
            </w:r>
          </w:p>
        </w:tc>
        <w:tc>
          <w:tcPr>
            <w:tcW w:w="0" w:type="auto"/>
          </w:tcPr>
          <w:p w14:paraId="4C74F8BF"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2935 90 90</w:t>
            </w:r>
          </w:p>
        </w:tc>
        <w:tc>
          <w:tcPr>
            <w:tcW w:w="0" w:type="auto"/>
          </w:tcPr>
          <w:p w14:paraId="3E7794AC" w14:textId="77777777" w:rsidR="004B4EBE" w:rsidRPr="00EA7A16" w:rsidRDefault="004B4EBE" w:rsidP="004B4EBE">
            <w:pPr>
              <w:pStyle w:val="Paragraph"/>
              <w:jc w:val="center"/>
              <w:rPr>
                <w:noProof/>
                <w:lang w:val="ro-RO"/>
              </w:rPr>
            </w:pPr>
            <w:r w:rsidRPr="00EA7A16">
              <w:rPr>
                <w:noProof/>
                <w:lang w:val="ro-RO"/>
              </w:rPr>
              <w:t>19</w:t>
            </w:r>
          </w:p>
        </w:tc>
        <w:tc>
          <w:tcPr>
            <w:tcW w:w="0" w:type="auto"/>
          </w:tcPr>
          <w:p w14:paraId="0C8F69CC" w14:textId="77777777" w:rsidR="004B4EBE" w:rsidRPr="00EA7A16" w:rsidRDefault="004B4EBE" w:rsidP="004B4EBE">
            <w:pPr>
              <w:pStyle w:val="Paragraph"/>
              <w:rPr>
                <w:noProof/>
                <w:lang w:val="ro-RO"/>
              </w:rPr>
            </w:pPr>
            <w:r w:rsidRPr="00EA7A16">
              <w:rPr>
                <w:noProof/>
                <w:lang w:val="ro-RO"/>
              </w:rPr>
              <w:t>4-Amino-2,5-dimetoxi-N-fenilbenzensulfonamidă (CAS RN 52298-44-9) cu o puritate de minimum 98 % în greutate</w:t>
            </w:r>
          </w:p>
        </w:tc>
        <w:tc>
          <w:tcPr>
            <w:tcW w:w="0" w:type="auto"/>
          </w:tcPr>
          <w:p w14:paraId="74DA6C61" w14:textId="77777777" w:rsidR="004B4EBE" w:rsidRPr="00EA7A16" w:rsidRDefault="004B4EBE" w:rsidP="004B4EBE">
            <w:pPr>
              <w:pStyle w:val="Paragraph"/>
              <w:rPr>
                <w:noProof/>
                <w:lang w:val="ro-RO"/>
              </w:rPr>
            </w:pPr>
            <w:r w:rsidRPr="00EA7A16">
              <w:rPr>
                <w:noProof/>
                <w:lang w:val="ro-RO"/>
              </w:rPr>
              <w:t>0 %</w:t>
            </w:r>
          </w:p>
        </w:tc>
        <w:tc>
          <w:tcPr>
            <w:tcW w:w="0" w:type="auto"/>
          </w:tcPr>
          <w:p w14:paraId="7A7CCB0F" w14:textId="77777777" w:rsidR="004B4EBE" w:rsidRPr="00EA7A16" w:rsidRDefault="004B4EBE" w:rsidP="004B4EBE">
            <w:pPr>
              <w:pStyle w:val="Paragraph"/>
              <w:rPr>
                <w:noProof/>
                <w:lang w:val="ro-RO"/>
              </w:rPr>
            </w:pPr>
            <w:r w:rsidRPr="00EA7A16">
              <w:rPr>
                <w:noProof/>
                <w:lang w:val="ro-RO"/>
              </w:rPr>
              <w:t>-</w:t>
            </w:r>
          </w:p>
        </w:tc>
        <w:tc>
          <w:tcPr>
            <w:tcW w:w="0" w:type="auto"/>
          </w:tcPr>
          <w:p w14:paraId="2086E82D"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5D9E7B92" w14:textId="77777777" w:rsidTr="00FD31E5">
        <w:trPr>
          <w:cantSplit/>
        </w:trPr>
        <w:tc>
          <w:tcPr>
            <w:tcW w:w="0" w:type="auto"/>
          </w:tcPr>
          <w:p w14:paraId="10EB91AB" w14:textId="77777777" w:rsidR="004B4EBE" w:rsidRPr="00EA7A16" w:rsidRDefault="004B4EBE" w:rsidP="004B4EBE">
            <w:pPr>
              <w:pStyle w:val="Paragraph"/>
              <w:rPr>
                <w:noProof/>
                <w:lang w:val="ro-RO"/>
              </w:rPr>
            </w:pPr>
            <w:r w:rsidRPr="00EA7A16">
              <w:rPr>
                <w:noProof/>
                <w:lang w:val="ro-RO"/>
              </w:rPr>
              <w:t>0.3565</w:t>
            </w:r>
          </w:p>
        </w:tc>
        <w:tc>
          <w:tcPr>
            <w:tcW w:w="0" w:type="auto"/>
          </w:tcPr>
          <w:p w14:paraId="38401A13" w14:textId="77777777" w:rsidR="004B4EBE" w:rsidRPr="00EA7A16" w:rsidRDefault="004B4EBE" w:rsidP="004B4EBE">
            <w:pPr>
              <w:pStyle w:val="Paragraph"/>
              <w:jc w:val="right"/>
              <w:rPr>
                <w:noProof/>
                <w:lang w:val="ro-RO"/>
              </w:rPr>
            </w:pPr>
            <w:r w:rsidRPr="00EA7A16">
              <w:rPr>
                <w:noProof/>
                <w:lang w:val="ro-RO"/>
              </w:rPr>
              <w:t>ex 2935 90 90</w:t>
            </w:r>
          </w:p>
        </w:tc>
        <w:tc>
          <w:tcPr>
            <w:tcW w:w="0" w:type="auto"/>
          </w:tcPr>
          <w:p w14:paraId="0E351349"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25319CD5" w14:textId="77777777" w:rsidR="004B4EBE" w:rsidRPr="00EA7A16" w:rsidRDefault="004B4EBE" w:rsidP="004B4EBE">
            <w:pPr>
              <w:pStyle w:val="Paragraph"/>
              <w:rPr>
                <w:noProof/>
                <w:lang w:val="ro-RO"/>
              </w:rPr>
            </w:pPr>
            <w:r w:rsidRPr="00EA7A16">
              <w:rPr>
                <w:noProof/>
                <w:lang w:val="ro-RO"/>
              </w:rPr>
              <w:t>Toluensulfonamide</w:t>
            </w:r>
          </w:p>
        </w:tc>
        <w:tc>
          <w:tcPr>
            <w:tcW w:w="0" w:type="auto"/>
          </w:tcPr>
          <w:p w14:paraId="7B5A4B87" w14:textId="77777777" w:rsidR="004B4EBE" w:rsidRPr="00EA7A16" w:rsidRDefault="004B4EBE" w:rsidP="004B4EBE">
            <w:pPr>
              <w:pStyle w:val="Paragraph"/>
              <w:rPr>
                <w:noProof/>
                <w:lang w:val="ro-RO"/>
              </w:rPr>
            </w:pPr>
            <w:r w:rsidRPr="00EA7A16">
              <w:rPr>
                <w:noProof/>
                <w:lang w:val="ro-RO"/>
              </w:rPr>
              <w:t>0 %</w:t>
            </w:r>
          </w:p>
        </w:tc>
        <w:tc>
          <w:tcPr>
            <w:tcW w:w="0" w:type="auto"/>
          </w:tcPr>
          <w:p w14:paraId="52106411" w14:textId="77777777" w:rsidR="004B4EBE" w:rsidRPr="00EA7A16" w:rsidRDefault="004B4EBE" w:rsidP="004B4EBE">
            <w:pPr>
              <w:pStyle w:val="Paragraph"/>
              <w:rPr>
                <w:noProof/>
                <w:lang w:val="ro-RO"/>
              </w:rPr>
            </w:pPr>
            <w:r w:rsidRPr="00EA7A16">
              <w:rPr>
                <w:noProof/>
                <w:lang w:val="ro-RO"/>
              </w:rPr>
              <w:t>-</w:t>
            </w:r>
          </w:p>
        </w:tc>
        <w:tc>
          <w:tcPr>
            <w:tcW w:w="0" w:type="auto"/>
          </w:tcPr>
          <w:p w14:paraId="59DBBAE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8541E56" w14:textId="77777777" w:rsidTr="00FD31E5">
        <w:trPr>
          <w:cantSplit/>
        </w:trPr>
        <w:tc>
          <w:tcPr>
            <w:tcW w:w="0" w:type="auto"/>
          </w:tcPr>
          <w:p w14:paraId="23F784B4" w14:textId="77777777" w:rsidR="004B4EBE" w:rsidRPr="00EA7A16" w:rsidRDefault="004B4EBE" w:rsidP="004B4EBE">
            <w:pPr>
              <w:pStyle w:val="Paragraph"/>
              <w:rPr>
                <w:noProof/>
                <w:lang w:val="ro-RO"/>
              </w:rPr>
            </w:pPr>
            <w:r w:rsidRPr="00EA7A16">
              <w:rPr>
                <w:noProof/>
                <w:lang w:val="ro-RO"/>
              </w:rPr>
              <w:t>0.8224</w:t>
            </w:r>
          </w:p>
        </w:tc>
        <w:tc>
          <w:tcPr>
            <w:tcW w:w="0" w:type="auto"/>
          </w:tcPr>
          <w:p w14:paraId="69AAC01C"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2935 90 90</w:t>
            </w:r>
          </w:p>
        </w:tc>
        <w:tc>
          <w:tcPr>
            <w:tcW w:w="0" w:type="auto"/>
          </w:tcPr>
          <w:p w14:paraId="5698E064" w14:textId="77777777" w:rsidR="004B4EBE" w:rsidRPr="00EA7A16" w:rsidRDefault="004B4EBE" w:rsidP="004B4EBE">
            <w:pPr>
              <w:pStyle w:val="Paragraph"/>
              <w:jc w:val="center"/>
              <w:rPr>
                <w:noProof/>
                <w:lang w:val="ro-RO"/>
              </w:rPr>
            </w:pPr>
            <w:r w:rsidRPr="00EA7A16">
              <w:rPr>
                <w:noProof/>
                <w:lang w:val="ro-RO"/>
              </w:rPr>
              <w:t>21</w:t>
            </w:r>
          </w:p>
        </w:tc>
        <w:tc>
          <w:tcPr>
            <w:tcW w:w="0" w:type="auto"/>
          </w:tcPr>
          <w:p w14:paraId="41E53D96" w14:textId="77777777" w:rsidR="004B4EBE" w:rsidRPr="00EA7A16" w:rsidRDefault="004B4EBE" w:rsidP="004B4EBE">
            <w:pPr>
              <w:pStyle w:val="Paragraph"/>
              <w:rPr>
                <w:noProof/>
                <w:lang w:val="ro-RO"/>
              </w:rPr>
            </w:pPr>
            <w:r w:rsidRPr="00EA7A16">
              <w:rPr>
                <w:noProof/>
                <w:lang w:val="ro-RO"/>
              </w:rPr>
              <w:t>Encorafenib (INN) (CAS 1269440-17-6) cu o puritate de minimum 99 % în greutate</w:t>
            </w:r>
          </w:p>
        </w:tc>
        <w:tc>
          <w:tcPr>
            <w:tcW w:w="0" w:type="auto"/>
          </w:tcPr>
          <w:p w14:paraId="1278747E" w14:textId="77777777" w:rsidR="004B4EBE" w:rsidRPr="00EA7A16" w:rsidRDefault="004B4EBE" w:rsidP="004B4EBE">
            <w:pPr>
              <w:pStyle w:val="Paragraph"/>
              <w:rPr>
                <w:noProof/>
                <w:lang w:val="ro-RO"/>
              </w:rPr>
            </w:pPr>
            <w:r w:rsidRPr="00EA7A16">
              <w:rPr>
                <w:noProof/>
                <w:lang w:val="ro-RO"/>
              </w:rPr>
              <w:t>0 %</w:t>
            </w:r>
          </w:p>
        </w:tc>
        <w:tc>
          <w:tcPr>
            <w:tcW w:w="0" w:type="auto"/>
          </w:tcPr>
          <w:p w14:paraId="3219C6D0" w14:textId="77777777" w:rsidR="004B4EBE" w:rsidRPr="00EA7A16" w:rsidRDefault="004B4EBE" w:rsidP="004B4EBE">
            <w:pPr>
              <w:pStyle w:val="Paragraph"/>
              <w:rPr>
                <w:noProof/>
                <w:lang w:val="ro-RO"/>
              </w:rPr>
            </w:pPr>
            <w:r w:rsidRPr="00EA7A16">
              <w:rPr>
                <w:noProof/>
                <w:lang w:val="ro-RO"/>
              </w:rPr>
              <w:t>-</w:t>
            </w:r>
          </w:p>
        </w:tc>
        <w:tc>
          <w:tcPr>
            <w:tcW w:w="0" w:type="auto"/>
          </w:tcPr>
          <w:p w14:paraId="21ECE684"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4FEE949A" w14:textId="77777777" w:rsidTr="00FD31E5">
        <w:trPr>
          <w:cantSplit/>
        </w:trPr>
        <w:tc>
          <w:tcPr>
            <w:tcW w:w="0" w:type="auto"/>
          </w:tcPr>
          <w:p w14:paraId="6E1C8E8C" w14:textId="77777777" w:rsidR="004B4EBE" w:rsidRPr="00EA7A16" w:rsidRDefault="004B4EBE" w:rsidP="004B4EBE">
            <w:pPr>
              <w:pStyle w:val="Paragraph"/>
              <w:rPr>
                <w:noProof/>
                <w:lang w:val="ro-RO"/>
              </w:rPr>
            </w:pPr>
            <w:r w:rsidRPr="00EA7A16">
              <w:rPr>
                <w:noProof/>
                <w:lang w:val="ro-RO"/>
              </w:rPr>
              <w:t>0.5239</w:t>
            </w:r>
          </w:p>
        </w:tc>
        <w:tc>
          <w:tcPr>
            <w:tcW w:w="0" w:type="auto"/>
          </w:tcPr>
          <w:p w14:paraId="589591BC"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2935 90 90</w:t>
            </w:r>
          </w:p>
        </w:tc>
        <w:tc>
          <w:tcPr>
            <w:tcW w:w="0" w:type="auto"/>
          </w:tcPr>
          <w:p w14:paraId="7D04C351" w14:textId="77777777" w:rsidR="004B4EBE" w:rsidRPr="00EA7A16" w:rsidRDefault="004B4EBE" w:rsidP="004B4EBE">
            <w:pPr>
              <w:pStyle w:val="Paragraph"/>
              <w:jc w:val="center"/>
              <w:rPr>
                <w:noProof/>
                <w:lang w:val="ro-RO"/>
              </w:rPr>
            </w:pPr>
            <w:r w:rsidRPr="00EA7A16">
              <w:rPr>
                <w:noProof/>
                <w:lang w:val="ro-RO"/>
              </w:rPr>
              <w:t>23</w:t>
            </w:r>
          </w:p>
        </w:tc>
        <w:tc>
          <w:tcPr>
            <w:tcW w:w="0" w:type="auto"/>
          </w:tcPr>
          <w:p w14:paraId="3AC5FB74" w14:textId="77777777" w:rsidR="004B4EBE" w:rsidRPr="00EA7A16" w:rsidRDefault="004B4EBE" w:rsidP="004B4EBE">
            <w:pPr>
              <w:pStyle w:val="Paragraph"/>
              <w:rPr>
                <w:noProof/>
                <w:lang w:val="ro-RO"/>
              </w:rPr>
            </w:pPr>
            <w:r w:rsidRPr="00EA7A16">
              <w:rPr>
                <w:i/>
                <w:iCs/>
                <w:noProof/>
                <w:lang w:val="ro-RO"/>
              </w:rPr>
              <w:t>N</w:t>
            </w:r>
            <w:r w:rsidRPr="00EA7A16">
              <w:rPr>
                <w:noProof/>
                <w:lang w:val="ro-RO"/>
              </w:rPr>
              <w:t>-[4-(2-Cloroacetil)fenil]metansulfonamidă (CAS RN 64488-52-4)</w:t>
            </w:r>
          </w:p>
        </w:tc>
        <w:tc>
          <w:tcPr>
            <w:tcW w:w="0" w:type="auto"/>
          </w:tcPr>
          <w:p w14:paraId="584C62E3" w14:textId="77777777" w:rsidR="004B4EBE" w:rsidRPr="00EA7A16" w:rsidRDefault="004B4EBE" w:rsidP="004B4EBE">
            <w:pPr>
              <w:pStyle w:val="Paragraph"/>
              <w:rPr>
                <w:noProof/>
                <w:lang w:val="ro-RO"/>
              </w:rPr>
            </w:pPr>
            <w:r w:rsidRPr="00EA7A16">
              <w:rPr>
                <w:noProof/>
                <w:lang w:val="ro-RO"/>
              </w:rPr>
              <w:t>0 %</w:t>
            </w:r>
          </w:p>
        </w:tc>
        <w:tc>
          <w:tcPr>
            <w:tcW w:w="0" w:type="auto"/>
          </w:tcPr>
          <w:p w14:paraId="057A7ED4" w14:textId="77777777" w:rsidR="004B4EBE" w:rsidRPr="00EA7A16" w:rsidRDefault="004B4EBE" w:rsidP="004B4EBE">
            <w:pPr>
              <w:pStyle w:val="Paragraph"/>
              <w:rPr>
                <w:noProof/>
                <w:lang w:val="ro-RO"/>
              </w:rPr>
            </w:pPr>
            <w:r w:rsidRPr="00EA7A16">
              <w:rPr>
                <w:noProof/>
                <w:lang w:val="ro-RO"/>
              </w:rPr>
              <w:t>-</w:t>
            </w:r>
          </w:p>
        </w:tc>
        <w:tc>
          <w:tcPr>
            <w:tcW w:w="0" w:type="auto"/>
          </w:tcPr>
          <w:p w14:paraId="47602EC2"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5ED3EC5D" w14:textId="77777777" w:rsidTr="00FD31E5">
        <w:trPr>
          <w:cantSplit/>
        </w:trPr>
        <w:tc>
          <w:tcPr>
            <w:tcW w:w="0" w:type="auto"/>
          </w:tcPr>
          <w:p w14:paraId="0EC7C6C5" w14:textId="77777777" w:rsidR="004B4EBE" w:rsidRPr="00EA7A16" w:rsidRDefault="004B4EBE" w:rsidP="004B4EBE">
            <w:pPr>
              <w:pStyle w:val="Paragraph"/>
              <w:rPr>
                <w:noProof/>
                <w:lang w:val="ro-RO"/>
              </w:rPr>
            </w:pPr>
            <w:r w:rsidRPr="00EA7A16">
              <w:rPr>
                <w:noProof/>
                <w:lang w:val="ro-RO"/>
              </w:rPr>
              <w:t>0.3563</w:t>
            </w:r>
          </w:p>
        </w:tc>
        <w:tc>
          <w:tcPr>
            <w:tcW w:w="0" w:type="auto"/>
          </w:tcPr>
          <w:p w14:paraId="2121197B" w14:textId="77777777" w:rsidR="004B4EBE" w:rsidRPr="00EA7A16" w:rsidRDefault="004B4EBE" w:rsidP="004B4EBE">
            <w:pPr>
              <w:pStyle w:val="Paragraph"/>
              <w:jc w:val="right"/>
              <w:rPr>
                <w:noProof/>
                <w:lang w:val="ro-RO"/>
              </w:rPr>
            </w:pPr>
            <w:r w:rsidRPr="00EA7A16">
              <w:rPr>
                <w:noProof/>
                <w:lang w:val="ro-RO"/>
              </w:rPr>
              <w:t>ex 2935 90 90</w:t>
            </w:r>
          </w:p>
        </w:tc>
        <w:tc>
          <w:tcPr>
            <w:tcW w:w="0" w:type="auto"/>
          </w:tcPr>
          <w:p w14:paraId="0DDB5A14"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331B754D" w14:textId="77777777" w:rsidR="004B4EBE" w:rsidRPr="00EA7A16" w:rsidRDefault="004B4EBE" w:rsidP="004B4EBE">
            <w:pPr>
              <w:pStyle w:val="Paragraph"/>
              <w:rPr>
                <w:noProof/>
                <w:lang w:val="ro-RO"/>
              </w:rPr>
            </w:pPr>
            <w:r w:rsidRPr="00EA7A16">
              <w:rPr>
                <w:noProof/>
                <w:lang w:val="ro-RO"/>
              </w:rPr>
              <w:t>Triflusulfuron-metil (ISO) (CAS RN 126535-15-7)</w:t>
            </w:r>
          </w:p>
        </w:tc>
        <w:tc>
          <w:tcPr>
            <w:tcW w:w="0" w:type="auto"/>
          </w:tcPr>
          <w:p w14:paraId="3F6FE21D" w14:textId="77777777" w:rsidR="004B4EBE" w:rsidRPr="00EA7A16" w:rsidRDefault="004B4EBE" w:rsidP="004B4EBE">
            <w:pPr>
              <w:pStyle w:val="Paragraph"/>
              <w:rPr>
                <w:noProof/>
                <w:lang w:val="ro-RO"/>
              </w:rPr>
            </w:pPr>
            <w:r w:rsidRPr="00EA7A16">
              <w:rPr>
                <w:noProof/>
                <w:lang w:val="ro-RO"/>
              </w:rPr>
              <w:t>0 %</w:t>
            </w:r>
          </w:p>
        </w:tc>
        <w:tc>
          <w:tcPr>
            <w:tcW w:w="0" w:type="auto"/>
          </w:tcPr>
          <w:p w14:paraId="424255E4" w14:textId="77777777" w:rsidR="004B4EBE" w:rsidRPr="00EA7A16" w:rsidRDefault="004B4EBE" w:rsidP="004B4EBE">
            <w:pPr>
              <w:pStyle w:val="Paragraph"/>
              <w:rPr>
                <w:noProof/>
                <w:lang w:val="ro-RO"/>
              </w:rPr>
            </w:pPr>
            <w:r w:rsidRPr="00EA7A16">
              <w:rPr>
                <w:noProof/>
                <w:lang w:val="ro-RO"/>
              </w:rPr>
              <w:t>-</w:t>
            </w:r>
          </w:p>
        </w:tc>
        <w:tc>
          <w:tcPr>
            <w:tcW w:w="0" w:type="auto"/>
          </w:tcPr>
          <w:p w14:paraId="05E5E020"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6AF2C46" w14:textId="77777777" w:rsidTr="00FD31E5">
        <w:trPr>
          <w:cantSplit/>
        </w:trPr>
        <w:tc>
          <w:tcPr>
            <w:tcW w:w="0" w:type="auto"/>
          </w:tcPr>
          <w:p w14:paraId="031F833B" w14:textId="77777777" w:rsidR="004B4EBE" w:rsidRPr="00EA7A16" w:rsidRDefault="004B4EBE" w:rsidP="004B4EBE">
            <w:pPr>
              <w:pStyle w:val="Paragraph"/>
              <w:rPr>
                <w:noProof/>
                <w:lang w:val="ro-RO"/>
              </w:rPr>
            </w:pPr>
            <w:r w:rsidRPr="00EA7A16">
              <w:rPr>
                <w:noProof/>
                <w:lang w:val="ro-RO"/>
              </w:rPr>
              <w:t>0.5261</w:t>
            </w:r>
          </w:p>
        </w:tc>
        <w:tc>
          <w:tcPr>
            <w:tcW w:w="0" w:type="auto"/>
          </w:tcPr>
          <w:p w14:paraId="6AFA20EF"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2935 90 90</w:t>
            </w:r>
          </w:p>
        </w:tc>
        <w:tc>
          <w:tcPr>
            <w:tcW w:w="0" w:type="auto"/>
          </w:tcPr>
          <w:p w14:paraId="18CE5B01" w14:textId="77777777" w:rsidR="004B4EBE" w:rsidRPr="00EA7A16" w:rsidRDefault="004B4EBE" w:rsidP="004B4EBE">
            <w:pPr>
              <w:pStyle w:val="Paragraph"/>
              <w:jc w:val="center"/>
              <w:rPr>
                <w:noProof/>
                <w:lang w:val="ro-RO"/>
              </w:rPr>
            </w:pPr>
            <w:r w:rsidRPr="00EA7A16">
              <w:rPr>
                <w:noProof/>
                <w:lang w:val="ro-RO"/>
              </w:rPr>
              <w:t>27</w:t>
            </w:r>
          </w:p>
        </w:tc>
        <w:tc>
          <w:tcPr>
            <w:tcW w:w="0" w:type="auto"/>
          </w:tcPr>
          <w:p w14:paraId="3F85E83D" w14:textId="77777777" w:rsidR="004B4EBE" w:rsidRPr="00EA7A16" w:rsidRDefault="004B4EBE" w:rsidP="004B4EBE">
            <w:pPr>
              <w:pStyle w:val="Paragraph"/>
              <w:rPr>
                <w:noProof/>
                <w:lang w:val="ro-RO"/>
              </w:rPr>
            </w:pPr>
            <w:r w:rsidRPr="00EA7A16">
              <w:rPr>
                <w:noProof/>
                <w:lang w:val="ro-RO"/>
              </w:rPr>
              <w:t>(3R,5S,6E)-7-{4-(4-Fluorofenil)-6-izopropil-2-[metil(metilsulfonil)amino]pirimidin-5-il}-3,5-dihidroxihept-6-enoat de metil (CAS RN 147118-40-9)</w:t>
            </w:r>
          </w:p>
        </w:tc>
        <w:tc>
          <w:tcPr>
            <w:tcW w:w="0" w:type="auto"/>
          </w:tcPr>
          <w:p w14:paraId="0F2B52D1" w14:textId="77777777" w:rsidR="004B4EBE" w:rsidRPr="00EA7A16" w:rsidRDefault="004B4EBE" w:rsidP="004B4EBE">
            <w:pPr>
              <w:pStyle w:val="Paragraph"/>
              <w:rPr>
                <w:noProof/>
                <w:lang w:val="ro-RO"/>
              </w:rPr>
            </w:pPr>
            <w:r w:rsidRPr="00EA7A16">
              <w:rPr>
                <w:noProof/>
                <w:lang w:val="ro-RO"/>
              </w:rPr>
              <w:t>0 %</w:t>
            </w:r>
          </w:p>
        </w:tc>
        <w:tc>
          <w:tcPr>
            <w:tcW w:w="0" w:type="auto"/>
          </w:tcPr>
          <w:p w14:paraId="0C14C990" w14:textId="77777777" w:rsidR="004B4EBE" w:rsidRPr="00EA7A16" w:rsidRDefault="004B4EBE" w:rsidP="004B4EBE">
            <w:pPr>
              <w:pStyle w:val="Paragraph"/>
              <w:rPr>
                <w:noProof/>
                <w:lang w:val="ro-RO"/>
              </w:rPr>
            </w:pPr>
            <w:r w:rsidRPr="00EA7A16">
              <w:rPr>
                <w:noProof/>
                <w:lang w:val="ro-RO"/>
              </w:rPr>
              <w:t>-</w:t>
            </w:r>
          </w:p>
        </w:tc>
        <w:tc>
          <w:tcPr>
            <w:tcW w:w="0" w:type="auto"/>
          </w:tcPr>
          <w:p w14:paraId="14853E2E"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668E029A" w14:textId="77777777" w:rsidTr="00FD31E5">
        <w:trPr>
          <w:cantSplit/>
        </w:trPr>
        <w:tc>
          <w:tcPr>
            <w:tcW w:w="0" w:type="auto"/>
          </w:tcPr>
          <w:p w14:paraId="194250CC" w14:textId="77777777" w:rsidR="004B4EBE" w:rsidRPr="00EA7A16" w:rsidRDefault="004B4EBE" w:rsidP="004B4EBE">
            <w:pPr>
              <w:pStyle w:val="Paragraph"/>
              <w:rPr>
                <w:noProof/>
                <w:lang w:val="ro-RO"/>
              </w:rPr>
            </w:pPr>
            <w:r w:rsidRPr="00EA7A16">
              <w:rPr>
                <w:noProof/>
                <w:lang w:val="ro-RO"/>
              </w:rPr>
              <w:t>0.5894</w:t>
            </w:r>
          </w:p>
        </w:tc>
        <w:tc>
          <w:tcPr>
            <w:tcW w:w="0" w:type="auto"/>
          </w:tcPr>
          <w:p w14:paraId="20227402" w14:textId="77777777" w:rsidR="004B4EBE" w:rsidRPr="00EA7A16" w:rsidRDefault="004B4EBE" w:rsidP="004B4EBE">
            <w:pPr>
              <w:pStyle w:val="Paragraph"/>
              <w:jc w:val="right"/>
              <w:rPr>
                <w:noProof/>
                <w:lang w:val="ro-RO"/>
              </w:rPr>
            </w:pPr>
            <w:r w:rsidRPr="00EA7A16">
              <w:rPr>
                <w:noProof/>
                <w:lang w:val="ro-RO"/>
              </w:rPr>
              <w:t>ex 2935 90 90</w:t>
            </w:r>
          </w:p>
        </w:tc>
        <w:tc>
          <w:tcPr>
            <w:tcW w:w="0" w:type="auto"/>
          </w:tcPr>
          <w:p w14:paraId="64C938A8" w14:textId="77777777" w:rsidR="004B4EBE" w:rsidRPr="00EA7A16" w:rsidRDefault="004B4EBE" w:rsidP="004B4EBE">
            <w:pPr>
              <w:pStyle w:val="Paragraph"/>
              <w:jc w:val="center"/>
              <w:rPr>
                <w:noProof/>
                <w:lang w:val="ro-RO"/>
              </w:rPr>
            </w:pPr>
            <w:r w:rsidRPr="00EA7A16">
              <w:rPr>
                <w:noProof/>
                <w:lang w:val="ro-RO"/>
              </w:rPr>
              <w:t>28</w:t>
            </w:r>
          </w:p>
        </w:tc>
        <w:tc>
          <w:tcPr>
            <w:tcW w:w="0" w:type="auto"/>
          </w:tcPr>
          <w:p w14:paraId="168F6D42" w14:textId="77777777" w:rsidR="004B4EBE" w:rsidRPr="00EA7A16" w:rsidRDefault="004B4EBE" w:rsidP="004B4EBE">
            <w:pPr>
              <w:pStyle w:val="Paragraph"/>
              <w:rPr>
                <w:noProof/>
                <w:lang w:val="ro-RO"/>
              </w:rPr>
            </w:pPr>
            <w:r w:rsidRPr="00EA7A16">
              <w:rPr>
                <w:noProof/>
                <w:lang w:val="ro-RO"/>
              </w:rPr>
              <w:t>N-fluorobenzensulfonimidă (CAS RN 133745-75-2)</w:t>
            </w:r>
          </w:p>
        </w:tc>
        <w:tc>
          <w:tcPr>
            <w:tcW w:w="0" w:type="auto"/>
          </w:tcPr>
          <w:p w14:paraId="175F49DB" w14:textId="77777777" w:rsidR="004B4EBE" w:rsidRPr="00EA7A16" w:rsidRDefault="004B4EBE" w:rsidP="004B4EBE">
            <w:pPr>
              <w:pStyle w:val="Paragraph"/>
              <w:rPr>
                <w:noProof/>
                <w:lang w:val="ro-RO"/>
              </w:rPr>
            </w:pPr>
            <w:r w:rsidRPr="00EA7A16">
              <w:rPr>
                <w:noProof/>
                <w:lang w:val="ro-RO"/>
              </w:rPr>
              <w:t>0 %</w:t>
            </w:r>
          </w:p>
        </w:tc>
        <w:tc>
          <w:tcPr>
            <w:tcW w:w="0" w:type="auto"/>
          </w:tcPr>
          <w:p w14:paraId="3DA117F9" w14:textId="77777777" w:rsidR="004B4EBE" w:rsidRPr="00EA7A16" w:rsidRDefault="004B4EBE" w:rsidP="004B4EBE">
            <w:pPr>
              <w:pStyle w:val="Paragraph"/>
              <w:rPr>
                <w:noProof/>
                <w:lang w:val="ro-RO"/>
              </w:rPr>
            </w:pPr>
            <w:r w:rsidRPr="00EA7A16">
              <w:rPr>
                <w:noProof/>
                <w:lang w:val="ro-RO"/>
              </w:rPr>
              <w:t>-</w:t>
            </w:r>
          </w:p>
        </w:tc>
        <w:tc>
          <w:tcPr>
            <w:tcW w:w="0" w:type="auto"/>
          </w:tcPr>
          <w:p w14:paraId="682174E2"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843E194" w14:textId="77777777" w:rsidTr="00FD31E5">
        <w:trPr>
          <w:cantSplit/>
        </w:trPr>
        <w:tc>
          <w:tcPr>
            <w:tcW w:w="0" w:type="auto"/>
          </w:tcPr>
          <w:p w14:paraId="7106BB7D" w14:textId="77777777" w:rsidR="004B4EBE" w:rsidRPr="00EA7A16" w:rsidRDefault="004B4EBE" w:rsidP="004B4EBE">
            <w:pPr>
              <w:pStyle w:val="Paragraph"/>
              <w:rPr>
                <w:noProof/>
                <w:lang w:val="ro-RO"/>
              </w:rPr>
            </w:pPr>
            <w:r w:rsidRPr="00EA7A16">
              <w:rPr>
                <w:noProof/>
                <w:lang w:val="ro-RO"/>
              </w:rPr>
              <w:t>0.7183</w:t>
            </w:r>
          </w:p>
        </w:tc>
        <w:tc>
          <w:tcPr>
            <w:tcW w:w="0" w:type="auto"/>
          </w:tcPr>
          <w:p w14:paraId="2A5399AE"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2935 90 90</w:t>
            </w:r>
          </w:p>
        </w:tc>
        <w:tc>
          <w:tcPr>
            <w:tcW w:w="0" w:type="auto"/>
          </w:tcPr>
          <w:p w14:paraId="643B7802"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5877CFB9" w14:textId="77777777" w:rsidR="004B4EBE" w:rsidRPr="00EA7A16" w:rsidRDefault="004B4EBE" w:rsidP="004B4EBE">
            <w:pPr>
              <w:pStyle w:val="Paragraph"/>
              <w:rPr>
                <w:noProof/>
                <w:lang w:val="ro-RO"/>
              </w:rPr>
            </w:pPr>
            <w:r w:rsidRPr="00EA7A16">
              <w:rPr>
                <w:noProof/>
                <w:lang w:val="ro-RO"/>
              </w:rPr>
              <w:t>6-Aminopiridină-2-sulfonamidă (CAS RN 75903-58-1)</w:t>
            </w:r>
          </w:p>
        </w:tc>
        <w:tc>
          <w:tcPr>
            <w:tcW w:w="0" w:type="auto"/>
          </w:tcPr>
          <w:p w14:paraId="0768D4BC" w14:textId="77777777" w:rsidR="004B4EBE" w:rsidRPr="00EA7A16" w:rsidRDefault="004B4EBE" w:rsidP="004B4EBE">
            <w:pPr>
              <w:pStyle w:val="Paragraph"/>
              <w:rPr>
                <w:noProof/>
                <w:lang w:val="ro-RO"/>
              </w:rPr>
            </w:pPr>
            <w:r w:rsidRPr="00EA7A16">
              <w:rPr>
                <w:noProof/>
                <w:lang w:val="ro-RO"/>
              </w:rPr>
              <w:t>0 %</w:t>
            </w:r>
          </w:p>
        </w:tc>
        <w:tc>
          <w:tcPr>
            <w:tcW w:w="0" w:type="auto"/>
          </w:tcPr>
          <w:p w14:paraId="5BB5F2AF" w14:textId="77777777" w:rsidR="004B4EBE" w:rsidRPr="00EA7A16" w:rsidRDefault="004B4EBE" w:rsidP="004B4EBE">
            <w:pPr>
              <w:pStyle w:val="Paragraph"/>
              <w:rPr>
                <w:noProof/>
                <w:lang w:val="ro-RO"/>
              </w:rPr>
            </w:pPr>
            <w:r w:rsidRPr="00EA7A16">
              <w:rPr>
                <w:noProof/>
                <w:lang w:val="ro-RO"/>
              </w:rPr>
              <w:t>-</w:t>
            </w:r>
          </w:p>
        </w:tc>
        <w:tc>
          <w:tcPr>
            <w:tcW w:w="0" w:type="auto"/>
          </w:tcPr>
          <w:p w14:paraId="6E2BFADD"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61F29902" w14:textId="77777777" w:rsidTr="00FD31E5">
        <w:trPr>
          <w:cantSplit/>
        </w:trPr>
        <w:tc>
          <w:tcPr>
            <w:tcW w:w="0" w:type="auto"/>
          </w:tcPr>
          <w:p w14:paraId="4F31B6D1" w14:textId="77777777" w:rsidR="004B4EBE" w:rsidRPr="00EA7A16" w:rsidRDefault="004B4EBE" w:rsidP="004B4EBE">
            <w:pPr>
              <w:pStyle w:val="Paragraph"/>
              <w:rPr>
                <w:noProof/>
                <w:lang w:val="ro-RO"/>
              </w:rPr>
            </w:pPr>
            <w:r w:rsidRPr="00EA7A16">
              <w:rPr>
                <w:noProof/>
                <w:lang w:val="ro-RO"/>
              </w:rPr>
              <w:t>0.7677</w:t>
            </w:r>
          </w:p>
        </w:tc>
        <w:tc>
          <w:tcPr>
            <w:tcW w:w="0" w:type="auto"/>
          </w:tcPr>
          <w:p w14:paraId="413F57C7" w14:textId="77777777" w:rsidR="004B4EBE" w:rsidRPr="00EA7A16" w:rsidRDefault="004B4EBE" w:rsidP="004B4EBE">
            <w:pPr>
              <w:pStyle w:val="Paragraph"/>
              <w:jc w:val="right"/>
              <w:rPr>
                <w:noProof/>
                <w:lang w:val="ro-RO"/>
              </w:rPr>
            </w:pPr>
            <w:r w:rsidRPr="00EA7A16">
              <w:rPr>
                <w:noProof/>
                <w:lang w:val="ro-RO"/>
              </w:rPr>
              <w:t>ex 2935 90 90</w:t>
            </w:r>
          </w:p>
        </w:tc>
        <w:tc>
          <w:tcPr>
            <w:tcW w:w="0" w:type="auto"/>
          </w:tcPr>
          <w:p w14:paraId="36173DB1" w14:textId="77777777" w:rsidR="004B4EBE" w:rsidRPr="00EA7A16" w:rsidRDefault="004B4EBE" w:rsidP="004B4EBE">
            <w:pPr>
              <w:pStyle w:val="Paragraph"/>
              <w:jc w:val="center"/>
              <w:rPr>
                <w:noProof/>
                <w:lang w:val="ro-RO"/>
              </w:rPr>
            </w:pPr>
            <w:r w:rsidRPr="00EA7A16">
              <w:rPr>
                <w:noProof/>
                <w:lang w:val="ro-RO"/>
              </w:rPr>
              <w:t>33</w:t>
            </w:r>
          </w:p>
        </w:tc>
        <w:tc>
          <w:tcPr>
            <w:tcW w:w="0" w:type="auto"/>
          </w:tcPr>
          <w:p w14:paraId="34A68552" w14:textId="77777777" w:rsidR="004B4EBE" w:rsidRPr="00EA7A16" w:rsidRDefault="004B4EBE" w:rsidP="004B4EBE">
            <w:pPr>
              <w:pStyle w:val="Paragraph"/>
              <w:rPr>
                <w:noProof/>
                <w:lang w:val="ro-RO"/>
              </w:rPr>
            </w:pPr>
            <w:r w:rsidRPr="00EA7A16">
              <w:rPr>
                <w:noProof/>
                <w:lang w:val="ro-RO"/>
              </w:rPr>
              <w:t>4-cloro-3-piridinsulfonamidă(CAS RN 33263-43-3)</w:t>
            </w:r>
          </w:p>
        </w:tc>
        <w:tc>
          <w:tcPr>
            <w:tcW w:w="0" w:type="auto"/>
          </w:tcPr>
          <w:p w14:paraId="73556258" w14:textId="77777777" w:rsidR="004B4EBE" w:rsidRPr="00EA7A16" w:rsidRDefault="004B4EBE" w:rsidP="004B4EBE">
            <w:pPr>
              <w:pStyle w:val="Paragraph"/>
              <w:rPr>
                <w:noProof/>
                <w:lang w:val="ro-RO"/>
              </w:rPr>
            </w:pPr>
            <w:r w:rsidRPr="00EA7A16">
              <w:rPr>
                <w:noProof/>
                <w:lang w:val="ro-RO"/>
              </w:rPr>
              <w:t>0 %</w:t>
            </w:r>
          </w:p>
        </w:tc>
        <w:tc>
          <w:tcPr>
            <w:tcW w:w="0" w:type="auto"/>
          </w:tcPr>
          <w:p w14:paraId="2DAAB5B8" w14:textId="77777777" w:rsidR="004B4EBE" w:rsidRPr="00EA7A16" w:rsidRDefault="004B4EBE" w:rsidP="004B4EBE">
            <w:pPr>
              <w:pStyle w:val="Paragraph"/>
              <w:rPr>
                <w:noProof/>
                <w:lang w:val="ro-RO"/>
              </w:rPr>
            </w:pPr>
            <w:r w:rsidRPr="00EA7A16">
              <w:rPr>
                <w:noProof/>
                <w:lang w:val="ro-RO"/>
              </w:rPr>
              <w:t>-</w:t>
            </w:r>
          </w:p>
        </w:tc>
        <w:tc>
          <w:tcPr>
            <w:tcW w:w="0" w:type="auto"/>
          </w:tcPr>
          <w:p w14:paraId="090A0F1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44649A4" w14:textId="77777777" w:rsidTr="00FD31E5">
        <w:trPr>
          <w:cantSplit/>
        </w:trPr>
        <w:tc>
          <w:tcPr>
            <w:tcW w:w="0" w:type="auto"/>
          </w:tcPr>
          <w:p w14:paraId="32E4DAE3" w14:textId="77777777" w:rsidR="004B4EBE" w:rsidRPr="00EA7A16" w:rsidRDefault="004B4EBE" w:rsidP="004B4EBE">
            <w:pPr>
              <w:pStyle w:val="Paragraph"/>
              <w:rPr>
                <w:noProof/>
                <w:lang w:val="ro-RO"/>
              </w:rPr>
            </w:pPr>
            <w:r w:rsidRPr="00EA7A16">
              <w:rPr>
                <w:noProof/>
                <w:lang w:val="ro-RO"/>
              </w:rPr>
              <w:t>0.3564</w:t>
            </w:r>
          </w:p>
        </w:tc>
        <w:tc>
          <w:tcPr>
            <w:tcW w:w="0" w:type="auto"/>
          </w:tcPr>
          <w:p w14:paraId="10AE054B" w14:textId="77777777" w:rsidR="004B4EBE" w:rsidRPr="00EA7A16" w:rsidRDefault="004B4EBE" w:rsidP="004B4EBE">
            <w:pPr>
              <w:pStyle w:val="Paragraph"/>
              <w:jc w:val="right"/>
              <w:rPr>
                <w:noProof/>
                <w:lang w:val="ro-RO"/>
              </w:rPr>
            </w:pPr>
            <w:r w:rsidRPr="00EA7A16">
              <w:rPr>
                <w:noProof/>
                <w:lang w:val="ro-RO"/>
              </w:rPr>
              <w:t>ex 2935 90 90</w:t>
            </w:r>
          </w:p>
        </w:tc>
        <w:tc>
          <w:tcPr>
            <w:tcW w:w="0" w:type="auto"/>
          </w:tcPr>
          <w:p w14:paraId="7F0DC504"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4E4C2230" w14:textId="77777777" w:rsidR="004B4EBE" w:rsidRPr="00EA7A16" w:rsidRDefault="004B4EBE" w:rsidP="004B4EBE">
            <w:pPr>
              <w:pStyle w:val="Paragraph"/>
              <w:rPr>
                <w:noProof/>
                <w:lang w:val="ro-RO"/>
              </w:rPr>
            </w:pPr>
            <w:r w:rsidRPr="00EA7A16">
              <w:rPr>
                <w:noProof/>
                <w:lang w:val="ro-RO"/>
              </w:rPr>
              <w:t>Clorsulfuron (ISO) (CAS RN 64902-72-3)</w:t>
            </w:r>
          </w:p>
        </w:tc>
        <w:tc>
          <w:tcPr>
            <w:tcW w:w="0" w:type="auto"/>
          </w:tcPr>
          <w:p w14:paraId="59C86F77" w14:textId="77777777" w:rsidR="004B4EBE" w:rsidRPr="00EA7A16" w:rsidRDefault="004B4EBE" w:rsidP="004B4EBE">
            <w:pPr>
              <w:pStyle w:val="Paragraph"/>
              <w:rPr>
                <w:noProof/>
                <w:lang w:val="ro-RO"/>
              </w:rPr>
            </w:pPr>
            <w:r w:rsidRPr="00EA7A16">
              <w:rPr>
                <w:noProof/>
                <w:lang w:val="ro-RO"/>
              </w:rPr>
              <w:t>0 %</w:t>
            </w:r>
          </w:p>
        </w:tc>
        <w:tc>
          <w:tcPr>
            <w:tcW w:w="0" w:type="auto"/>
          </w:tcPr>
          <w:p w14:paraId="796914E0" w14:textId="77777777" w:rsidR="004B4EBE" w:rsidRPr="00EA7A16" w:rsidRDefault="004B4EBE" w:rsidP="004B4EBE">
            <w:pPr>
              <w:pStyle w:val="Paragraph"/>
              <w:rPr>
                <w:noProof/>
                <w:lang w:val="ro-RO"/>
              </w:rPr>
            </w:pPr>
            <w:r w:rsidRPr="00EA7A16">
              <w:rPr>
                <w:noProof/>
                <w:lang w:val="ro-RO"/>
              </w:rPr>
              <w:t>-</w:t>
            </w:r>
          </w:p>
        </w:tc>
        <w:tc>
          <w:tcPr>
            <w:tcW w:w="0" w:type="auto"/>
          </w:tcPr>
          <w:p w14:paraId="4F52BDC0"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6117B8F" w14:textId="77777777" w:rsidTr="00FD31E5">
        <w:trPr>
          <w:cantSplit/>
        </w:trPr>
        <w:tc>
          <w:tcPr>
            <w:tcW w:w="0" w:type="auto"/>
          </w:tcPr>
          <w:p w14:paraId="0783D8B8" w14:textId="77777777" w:rsidR="004B4EBE" w:rsidRPr="00EA7A16" w:rsidRDefault="004B4EBE" w:rsidP="004B4EBE">
            <w:pPr>
              <w:pStyle w:val="Paragraph"/>
              <w:rPr>
                <w:noProof/>
                <w:lang w:val="ro-RO"/>
              </w:rPr>
            </w:pPr>
            <w:r w:rsidRPr="00EA7A16">
              <w:rPr>
                <w:noProof/>
                <w:lang w:val="ro-RO"/>
              </w:rPr>
              <w:t>0.7572</w:t>
            </w:r>
          </w:p>
        </w:tc>
        <w:tc>
          <w:tcPr>
            <w:tcW w:w="0" w:type="auto"/>
          </w:tcPr>
          <w:p w14:paraId="681DD0E6" w14:textId="77777777" w:rsidR="004B4EBE" w:rsidRPr="00EA7A16" w:rsidRDefault="004B4EBE" w:rsidP="004B4EBE">
            <w:pPr>
              <w:pStyle w:val="Paragraph"/>
              <w:jc w:val="right"/>
              <w:rPr>
                <w:noProof/>
                <w:lang w:val="ro-RO"/>
              </w:rPr>
            </w:pPr>
            <w:r w:rsidRPr="00EA7A16">
              <w:rPr>
                <w:noProof/>
                <w:lang w:val="ro-RO"/>
              </w:rPr>
              <w:t>ex 2935 90 90</w:t>
            </w:r>
          </w:p>
        </w:tc>
        <w:tc>
          <w:tcPr>
            <w:tcW w:w="0" w:type="auto"/>
          </w:tcPr>
          <w:p w14:paraId="5AE40163" w14:textId="77777777" w:rsidR="004B4EBE" w:rsidRPr="00EA7A16" w:rsidRDefault="004B4EBE" w:rsidP="004B4EBE">
            <w:pPr>
              <w:pStyle w:val="Paragraph"/>
              <w:jc w:val="center"/>
              <w:rPr>
                <w:noProof/>
                <w:lang w:val="ro-RO"/>
              </w:rPr>
            </w:pPr>
            <w:r w:rsidRPr="00EA7A16">
              <w:rPr>
                <w:noProof/>
                <w:lang w:val="ro-RO"/>
              </w:rPr>
              <w:t>37</w:t>
            </w:r>
          </w:p>
        </w:tc>
        <w:tc>
          <w:tcPr>
            <w:tcW w:w="0" w:type="auto"/>
          </w:tcPr>
          <w:p w14:paraId="78161A23" w14:textId="77777777" w:rsidR="004B4EBE" w:rsidRPr="00EA7A16" w:rsidRDefault="004B4EBE" w:rsidP="004B4EBE">
            <w:pPr>
              <w:pStyle w:val="Paragraph"/>
              <w:rPr>
                <w:noProof/>
                <w:lang w:val="ro-RO"/>
              </w:rPr>
            </w:pPr>
            <w:r w:rsidRPr="00EA7A16">
              <w:rPr>
                <w:noProof/>
                <w:lang w:val="ro-RO"/>
              </w:rPr>
              <w:t>1,3-dimetil-1H-pirazol-4-sulfonamidă (CAS RN 88398-53-2)</w:t>
            </w:r>
          </w:p>
        </w:tc>
        <w:tc>
          <w:tcPr>
            <w:tcW w:w="0" w:type="auto"/>
          </w:tcPr>
          <w:p w14:paraId="02F5B57E" w14:textId="77777777" w:rsidR="004B4EBE" w:rsidRPr="00EA7A16" w:rsidRDefault="004B4EBE" w:rsidP="004B4EBE">
            <w:pPr>
              <w:pStyle w:val="Paragraph"/>
              <w:rPr>
                <w:noProof/>
                <w:lang w:val="ro-RO"/>
              </w:rPr>
            </w:pPr>
            <w:r w:rsidRPr="00EA7A16">
              <w:rPr>
                <w:noProof/>
                <w:lang w:val="ro-RO"/>
              </w:rPr>
              <w:t>0 %</w:t>
            </w:r>
          </w:p>
        </w:tc>
        <w:tc>
          <w:tcPr>
            <w:tcW w:w="0" w:type="auto"/>
          </w:tcPr>
          <w:p w14:paraId="27405128" w14:textId="77777777" w:rsidR="004B4EBE" w:rsidRPr="00EA7A16" w:rsidRDefault="004B4EBE" w:rsidP="004B4EBE">
            <w:pPr>
              <w:pStyle w:val="Paragraph"/>
              <w:rPr>
                <w:noProof/>
                <w:lang w:val="ro-RO"/>
              </w:rPr>
            </w:pPr>
            <w:r w:rsidRPr="00EA7A16">
              <w:rPr>
                <w:noProof/>
                <w:lang w:val="ro-RO"/>
              </w:rPr>
              <w:t>-</w:t>
            </w:r>
          </w:p>
        </w:tc>
        <w:tc>
          <w:tcPr>
            <w:tcW w:w="0" w:type="auto"/>
          </w:tcPr>
          <w:p w14:paraId="69762FB7"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3FFC97E" w14:textId="77777777" w:rsidTr="00FD31E5">
        <w:trPr>
          <w:cantSplit/>
        </w:trPr>
        <w:tc>
          <w:tcPr>
            <w:tcW w:w="0" w:type="auto"/>
          </w:tcPr>
          <w:p w14:paraId="17BE155D" w14:textId="77777777" w:rsidR="004B4EBE" w:rsidRPr="00EA7A16" w:rsidRDefault="004B4EBE" w:rsidP="004B4EBE">
            <w:pPr>
              <w:pStyle w:val="Paragraph"/>
              <w:rPr>
                <w:noProof/>
                <w:lang w:val="ro-RO"/>
              </w:rPr>
            </w:pPr>
            <w:r w:rsidRPr="00EA7A16">
              <w:rPr>
                <w:noProof/>
                <w:lang w:val="ro-RO"/>
              </w:rPr>
              <w:t>0.7438</w:t>
            </w:r>
          </w:p>
        </w:tc>
        <w:tc>
          <w:tcPr>
            <w:tcW w:w="0" w:type="auto"/>
          </w:tcPr>
          <w:p w14:paraId="7246405D" w14:textId="77777777" w:rsidR="004B4EBE" w:rsidRPr="00EA7A16" w:rsidRDefault="004B4EBE" w:rsidP="004B4EBE">
            <w:pPr>
              <w:pStyle w:val="Paragraph"/>
              <w:jc w:val="right"/>
              <w:rPr>
                <w:noProof/>
                <w:lang w:val="ro-RO"/>
              </w:rPr>
            </w:pPr>
            <w:r w:rsidRPr="00EA7A16">
              <w:rPr>
                <w:noProof/>
                <w:lang w:val="ro-RO"/>
              </w:rPr>
              <w:t>ex 2935 90 90</w:t>
            </w:r>
          </w:p>
        </w:tc>
        <w:tc>
          <w:tcPr>
            <w:tcW w:w="0" w:type="auto"/>
          </w:tcPr>
          <w:p w14:paraId="0C2016BD"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46151A51" w14:textId="77777777" w:rsidR="004B4EBE" w:rsidRPr="00EA7A16" w:rsidRDefault="004B4EBE" w:rsidP="004B4EBE">
            <w:pPr>
              <w:pStyle w:val="Paragraph"/>
              <w:rPr>
                <w:noProof/>
                <w:lang w:val="ro-RO"/>
              </w:rPr>
            </w:pPr>
            <w:r w:rsidRPr="00EA7A16">
              <w:rPr>
                <w:noProof/>
                <w:lang w:val="ro-RO"/>
              </w:rPr>
              <w:t>Venetoclax (INN) (CAS 1257044-40-8)</w:t>
            </w:r>
          </w:p>
        </w:tc>
        <w:tc>
          <w:tcPr>
            <w:tcW w:w="0" w:type="auto"/>
          </w:tcPr>
          <w:p w14:paraId="329F5E1B" w14:textId="77777777" w:rsidR="004B4EBE" w:rsidRPr="00EA7A16" w:rsidRDefault="004B4EBE" w:rsidP="004B4EBE">
            <w:pPr>
              <w:pStyle w:val="Paragraph"/>
              <w:rPr>
                <w:noProof/>
                <w:lang w:val="ro-RO"/>
              </w:rPr>
            </w:pPr>
            <w:r w:rsidRPr="00EA7A16">
              <w:rPr>
                <w:noProof/>
                <w:lang w:val="ro-RO"/>
              </w:rPr>
              <w:t>0 %</w:t>
            </w:r>
          </w:p>
        </w:tc>
        <w:tc>
          <w:tcPr>
            <w:tcW w:w="0" w:type="auto"/>
          </w:tcPr>
          <w:p w14:paraId="26EA12FE" w14:textId="77777777" w:rsidR="004B4EBE" w:rsidRPr="00EA7A16" w:rsidRDefault="004B4EBE" w:rsidP="004B4EBE">
            <w:pPr>
              <w:pStyle w:val="Paragraph"/>
              <w:rPr>
                <w:noProof/>
                <w:lang w:val="ro-RO"/>
              </w:rPr>
            </w:pPr>
            <w:r w:rsidRPr="00EA7A16">
              <w:rPr>
                <w:noProof/>
                <w:lang w:val="ro-RO"/>
              </w:rPr>
              <w:t>-</w:t>
            </w:r>
          </w:p>
        </w:tc>
        <w:tc>
          <w:tcPr>
            <w:tcW w:w="0" w:type="auto"/>
          </w:tcPr>
          <w:p w14:paraId="7CE7644D"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6E58B04" w14:textId="77777777" w:rsidTr="00FD31E5">
        <w:trPr>
          <w:cantSplit/>
        </w:trPr>
        <w:tc>
          <w:tcPr>
            <w:tcW w:w="0" w:type="auto"/>
          </w:tcPr>
          <w:p w14:paraId="16E1D9CB" w14:textId="77777777" w:rsidR="004B4EBE" w:rsidRPr="00EA7A16" w:rsidRDefault="004B4EBE" w:rsidP="004B4EBE">
            <w:pPr>
              <w:pStyle w:val="Paragraph"/>
              <w:rPr>
                <w:noProof/>
                <w:lang w:val="ro-RO"/>
              </w:rPr>
            </w:pPr>
            <w:r w:rsidRPr="00EA7A16">
              <w:rPr>
                <w:noProof/>
                <w:lang w:val="ro-RO"/>
              </w:rPr>
              <w:t>0.5036</w:t>
            </w:r>
          </w:p>
        </w:tc>
        <w:tc>
          <w:tcPr>
            <w:tcW w:w="0" w:type="auto"/>
          </w:tcPr>
          <w:p w14:paraId="716CED40" w14:textId="77777777" w:rsidR="004B4EBE" w:rsidRPr="00EA7A16" w:rsidRDefault="004B4EBE" w:rsidP="004B4EBE">
            <w:pPr>
              <w:pStyle w:val="Paragraph"/>
              <w:jc w:val="right"/>
              <w:rPr>
                <w:noProof/>
                <w:lang w:val="ro-RO"/>
              </w:rPr>
            </w:pPr>
            <w:r w:rsidRPr="00EA7A16">
              <w:rPr>
                <w:noProof/>
                <w:lang w:val="ro-RO"/>
              </w:rPr>
              <w:t>ex 2935 90 90</w:t>
            </w:r>
          </w:p>
        </w:tc>
        <w:tc>
          <w:tcPr>
            <w:tcW w:w="0" w:type="auto"/>
          </w:tcPr>
          <w:p w14:paraId="7AD6AC67" w14:textId="77777777" w:rsidR="004B4EBE" w:rsidRPr="00EA7A16" w:rsidRDefault="004B4EBE" w:rsidP="004B4EBE">
            <w:pPr>
              <w:pStyle w:val="Paragraph"/>
              <w:jc w:val="center"/>
              <w:rPr>
                <w:noProof/>
                <w:lang w:val="ro-RO"/>
              </w:rPr>
            </w:pPr>
            <w:r w:rsidRPr="00EA7A16">
              <w:rPr>
                <w:noProof/>
                <w:lang w:val="ro-RO"/>
              </w:rPr>
              <w:t>42</w:t>
            </w:r>
          </w:p>
        </w:tc>
        <w:tc>
          <w:tcPr>
            <w:tcW w:w="0" w:type="auto"/>
          </w:tcPr>
          <w:p w14:paraId="18A0EAE0" w14:textId="77777777" w:rsidR="004B4EBE" w:rsidRPr="00EA7A16" w:rsidRDefault="004B4EBE" w:rsidP="004B4EBE">
            <w:pPr>
              <w:pStyle w:val="Paragraph"/>
              <w:rPr>
                <w:noProof/>
                <w:lang w:val="ro-RO"/>
              </w:rPr>
            </w:pPr>
            <w:r w:rsidRPr="00EA7A16">
              <w:rPr>
                <w:noProof/>
                <w:lang w:val="ro-RO"/>
              </w:rPr>
              <w:t>Penoxsulam (ISO) (CAS RN 219714-96-2)</w:t>
            </w:r>
          </w:p>
        </w:tc>
        <w:tc>
          <w:tcPr>
            <w:tcW w:w="0" w:type="auto"/>
          </w:tcPr>
          <w:p w14:paraId="705F45CD" w14:textId="77777777" w:rsidR="004B4EBE" w:rsidRPr="00EA7A16" w:rsidRDefault="004B4EBE" w:rsidP="004B4EBE">
            <w:pPr>
              <w:pStyle w:val="Paragraph"/>
              <w:rPr>
                <w:noProof/>
                <w:lang w:val="ro-RO"/>
              </w:rPr>
            </w:pPr>
            <w:r w:rsidRPr="00EA7A16">
              <w:rPr>
                <w:noProof/>
                <w:lang w:val="ro-RO"/>
              </w:rPr>
              <w:t>0 %</w:t>
            </w:r>
          </w:p>
        </w:tc>
        <w:tc>
          <w:tcPr>
            <w:tcW w:w="0" w:type="auto"/>
          </w:tcPr>
          <w:p w14:paraId="1205ACAE" w14:textId="77777777" w:rsidR="004B4EBE" w:rsidRPr="00EA7A16" w:rsidRDefault="004B4EBE" w:rsidP="004B4EBE">
            <w:pPr>
              <w:pStyle w:val="Paragraph"/>
              <w:rPr>
                <w:noProof/>
                <w:lang w:val="ro-RO"/>
              </w:rPr>
            </w:pPr>
            <w:r w:rsidRPr="00EA7A16">
              <w:rPr>
                <w:noProof/>
                <w:lang w:val="ro-RO"/>
              </w:rPr>
              <w:t>-</w:t>
            </w:r>
          </w:p>
        </w:tc>
        <w:tc>
          <w:tcPr>
            <w:tcW w:w="0" w:type="auto"/>
          </w:tcPr>
          <w:p w14:paraId="7EBE5591"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7CAA0656" w14:textId="77777777" w:rsidTr="00FD31E5">
        <w:trPr>
          <w:cantSplit/>
        </w:trPr>
        <w:tc>
          <w:tcPr>
            <w:tcW w:w="0" w:type="auto"/>
          </w:tcPr>
          <w:p w14:paraId="0F1315A9" w14:textId="77777777" w:rsidR="004B4EBE" w:rsidRPr="00EA7A16" w:rsidRDefault="004B4EBE" w:rsidP="004B4EBE">
            <w:pPr>
              <w:pStyle w:val="Paragraph"/>
              <w:rPr>
                <w:noProof/>
                <w:lang w:val="ro-RO"/>
              </w:rPr>
            </w:pPr>
            <w:r w:rsidRPr="00EA7A16">
              <w:rPr>
                <w:noProof/>
                <w:lang w:val="ro-RO"/>
              </w:rPr>
              <w:t>0.6370</w:t>
            </w:r>
          </w:p>
        </w:tc>
        <w:tc>
          <w:tcPr>
            <w:tcW w:w="0" w:type="auto"/>
          </w:tcPr>
          <w:p w14:paraId="6A32BBE0" w14:textId="77777777" w:rsidR="004B4EBE" w:rsidRPr="00EA7A16" w:rsidRDefault="004B4EBE" w:rsidP="004B4EBE">
            <w:pPr>
              <w:pStyle w:val="Paragraph"/>
              <w:jc w:val="right"/>
              <w:rPr>
                <w:noProof/>
                <w:lang w:val="ro-RO"/>
              </w:rPr>
            </w:pPr>
            <w:r w:rsidRPr="00EA7A16">
              <w:rPr>
                <w:noProof/>
                <w:lang w:val="ro-RO"/>
              </w:rPr>
              <w:t>ex 2935 90 90</w:t>
            </w:r>
          </w:p>
        </w:tc>
        <w:tc>
          <w:tcPr>
            <w:tcW w:w="0" w:type="auto"/>
          </w:tcPr>
          <w:p w14:paraId="375E6528" w14:textId="77777777" w:rsidR="004B4EBE" w:rsidRPr="00EA7A16" w:rsidRDefault="004B4EBE" w:rsidP="004B4EBE">
            <w:pPr>
              <w:pStyle w:val="Paragraph"/>
              <w:jc w:val="center"/>
              <w:rPr>
                <w:noProof/>
                <w:lang w:val="ro-RO"/>
              </w:rPr>
            </w:pPr>
            <w:r w:rsidRPr="00EA7A16">
              <w:rPr>
                <w:noProof/>
                <w:lang w:val="ro-RO"/>
              </w:rPr>
              <w:t>43</w:t>
            </w:r>
          </w:p>
        </w:tc>
        <w:tc>
          <w:tcPr>
            <w:tcW w:w="0" w:type="auto"/>
          </w:tcPr>
          <w:p w14:paraId="3B5B6EC5" w14:textId="77777777" w:rsidR="004B4EBE" w:rsidRPr="00EA7A16" w:rsidRDefault="004B4EBE" w:rsidP="004B4EBE">
            <w:pPr>
              <w:pStyle w:val="Paragraph"/>
              <w:rPr>
                <w:noProof/>
                <w:lang w:val="ro-RO"/>
              </w:rPr>
            </w:pPr>
            <w:r w:rsidRPr="00EA7A16">
              <w:rPr>
                <w:noProof/>
                <w:lang w:val="ro-RO"/>
              </w:rPr>
              <w:t>Orizalin (ISO) (CAS RN 19044-88-3)</w:t>
            </w:r>
          </w:p>
        </w:tc>
        <w:tc>
          <w:tcPr>
            <w:tcW w:w="0" w:type="auto"/>
          </w:tcPr>
          <w:p w14:paraId="3DB56118" w14:textId="77777777" w:rsidR="004B4EBE" w:rsidRPr="00EA7A16" w:rsidRDefault="004B4EBE" w:rsidP="004B4EBE">
            <w:pPr>
              <w:pStyle w:val="Paragraph"/>
              <w:rPr>
                <w:noProof/>
                <w:lang w:val="ro-RO"/>
              </w:rPr>
            </w:pPr>
            <w:r w:rsidRPr="00EA7A16">
              <w:rPr>
                <w:noProof/>
                <w:lang w:val="ro-RO"/>
              </w:rPr>
              <w:t>0 %</w:t>
            </w:r>
          </w:p>
        </w:tc>
        <w:tc>
          <w:tcPr>
            <w:tcW w:w="0" w:type="auto"/>
          </w:tcPr>
          <w:p w14:paraId="725AB447" w14:textId="77777777" w:rsidR="004B4EBE" w:rsidRPr="00EA7A16" w:rsidRDefault="004B4EBE" w:rsidP="004B4EBE">
            <w:pPr>
              <w:pStyle w:val="Paragraph"/>
              <w:rPr>
                <w:noProof/>
                <w:lang w:val="ro-RO"/>
              </w:rPr>
            </w:pPr>
            <w:r w:rsidRPr="00EA7A16">
              <w:rPr>
                <w:noProof/>
                <w:lang w:val="ro-RO"/>
              </w:rPr>
              <w:t>-</w:t>
            </w:r>
          </w:p>
        </w:tc>
        <w:tc>
          <w:tcPr>
            <w:tcW w:w="0" w:type="auto"/>
          </w:tcPr>
          <w:p w14:paraId="1CC2EA7A"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C61D6AD" w14:textId="77777777" w:rsidTr="00FD31E5">
        <w:trPr>
          <w:cantSplit/>
        </w:trPr>
        <w:tc>
          <w:tcPr>
            <w:tcW w:w="0" w:type="auto"/>
          </w:tcPr>
          <w:p w14:paraId="21C1FE0A" w14:textId="77777777" w:rsidR="004B4EBE" w:rsidRPr="00EA7A16" w:rsidRDefault="004B4EBE" w:rsidP="004B4EBE">
            <w:pPr>
              <w:pStyle w:val="Paragraph"/>
              <w:rPr>
                <w:noProof/>
                <w:lang w:val="ro-RO"/>
              </w:rPr>
            </w:pPr>
            <w:r w:rsidRPr="00EA7A16">
              <w:rPr>
                <w:noProof/>
                <w:lang w:val="ro-RO"/>
              </w:rPr>
              <w:t>0.7928</w:t>
            </w:r>
          </w:p>
        </w:tc>
        <w:tc>
          <w:tcPr>
            <w:tcW w:w="0" w:type="auto"/>
          </w:tcPr>
          <w:p w14:paraId="2A3B9595" w14:textId="77777777" w:rsidR="004B4EBE" w:rsidRPr="00EA7A16" w:rsidRDefault="004B4EBE" w:rsidP="004B4EBE">
            <w:pPr>
              <w:pStyle w:val="Paragraph"/>
              <w:jc w:val="right"/>
              <w:rPr>
                <w:noProof/>
                <w:lang w:val="ro-RO"/>
              </w:rPr>
            </w:pPr>
            <w:r w:rsidRPr="00EA7A16">
              <w:rPr>
                <w:noProof/>
                <w:lang w:val="ro-RO"/>
              </w:rPr>
              <w:t>ex 2935 90 90</w:t>
            </w:r>
          </w:p>
        </w:tc>
        <w:tc>
          <w:tcPr>
            <w:tcW w:w="0" w:type="auto"/>
          </w:tcPr>
          <w:p w14:paraId="4AE647B3" w14:textId="77777777" w:rsidR="004B4EBE" w:rsidRPr="00EA7A16" w:rsidRDefault="004B4EBE" w:rsidP="004B4EBE">
            <w:pPr>
              <w:pStyle w:val="Paragraph"/>
              <w:jc w:val="center"/>
              <w:rPr>
                <w:noProof/>
                <w:lang w:val="ro-RO"/>
              </w:rPr>
            </w:pPr>
            <w:r w:rsidRPr="00EA7A16">
              <w:rPr>
                <w:noProof/>
                <w:lang w:val="ro-RO"/>
              </w:rPr>
              <w:t>44</w:t>
            </w:r>
          </w:p>
        </w:tc>
        <w:tc>
          <w:tcPr>
            <w:tcW w:w="0" w:type="auto"/>
          </w:tcPr>
          <w:p w14:paraId="7F597E4F" w14:textId="77777777" w:rsidR="004B4EBE" w:rsidRPr="00EA7A16" w:rsidRDefault="004B4EBE" w:rsidP="004B4EBE">
            <w:pPr>
              <w:pStyle w:val="Paragraph"/>
              <w:rPr>
                <w:noProof/>
                <w:lang w:val="ro-RO"/>
              </w:rPr>
            </w:pPr>
            <w:r w:rsidRPr="00EA7A16">
              <w:rPr>
                <w:noProof/>
                <w:lang w:val="ro-RO"/>
              </w:rPr>
              <w:t>4-[2-(7-Metoxi-4,4-dimetil-1,3-dioxo-3,4-dihidroizoquinolin-2(1H)-il)etil]bezensulfonamidă  (CAS RN 33456-68-7) cu o puritate de minimum 99,5 % în greutate</w:t>
            </w:r>
          </w:p>
        </w:tc>
        <w:tc>
          <w:tcPr>
            <w:tcW w:w="0" w:type="auto"/>
          </w:tcPr>
          <w:p w14:paraId="274F8633" w14:textId="77777777" w:rsidR="004B4EBE" w:rsidRPr="00EA7A16" w:rsidRDefault="004B4EBE" w:rsidP="004B4EBE">
            <w:pPr>
              <w:pStyle w:val="Paragraph"/>
              <w:rPr>
                <w:noProof/>
                <w:lang w:val="ro-RO"/>
              </w:rPr>
            </w:pPr>
            <w:r w:rsidRPr="00EA7A16">
              <w:rPr>
                <w:noProof/>
                <w:lang w:val="ro-RO"/>
              </w:rPr>
              <w:t>0 %</w:t>
            </w:r>
          </w:p>
        </w:tc>
        <w:tc>
          <w:tcPr>
            <w:tcW w:w="0" w:type="auto"/>
          </w:tcPr>
          <w:p w14:paraId="30DC22C7" w14:textId="77777777" w:rsidR="004B4EBE" w:rsidRPr="00EA7A16" w:rsidRDefault="004B4EBE" w:rsidP="004B4EBE">
            <w:pPr>
              <w:pStyle w:val="Paragraph"/>
              <w:rPr>
                <w:noProof/>
                <w:lang w:val="ro-RO"/>
              </w:rPr>
            </w:pPr>
            <w:r w:rsidRPr="00EA7A16">
              <w:rPr>
                <w:noProof/>
                <w:lang w:val="ro-RO"/>
              </w:rPr>
              <w:t>-</w:t>
            </w:r>
          </w:p>
        </w:tc>
        <w:tc>
          <w:tcPr>
            <w:tcW w:w="0" w:type="auto"/>
          </w:tcPr>
          <w:p w14:paraId="082EF461"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55324D9B" w14:textId="77777777" w:rsidTr="00FD31E5">
        <w:trPr>
          <w:cantSplit/>
        </w:trPr>
        <w:tc>
          <w:tcPr>
            <w:tcW w:w="0" w:type="auto"/>
          </w:tcPr>
          <w:p w14:paraId="20756F7C" w14:textId="77777777" w:rsidR="004B4EBE" w:rsidRPr="00EA7A16" w:rsidRDefault="004B4EBE" w:rsidP="004B4EBE">
            <w:pPr>
              <w:pStyle w:val="Paragraph"/>
              <w:rPr>
                <w:noProof/>
                <w:lang w:val="ro-RO"/>
              </w:rPr>
            </w:pPr>
            <w:r w:rsidRPr="00EA7A16">
              <w:rPr>
                <w:noProof/>
                <w:lang w:val="ro-RO"/>
              </w:rPr>
              <w:t>0.3562</w:t>
            </w:r>
          </w:p>
        </w:tc>
        <w:tc>
          <w:tcPr>
            <w:tcW w:w="0" w:type="auto"/>
          </w:tcPr>
          <w:p w14:paraId="5442AA35" w14:textId="77777777" w:rsidR="004B4EBE" w:rsidRPr="00EA7A16" w:rsidRDefault="004B4EBE" w:rsidP="004B4EBE">
            <w:pPr>
              <w:pStyle w:val="Paragraph"/>
              <w:jc w:val="right"/>
              <w:rPr>
                <w:noProof/>
                <w:lang w:val="ro-RO"/>
              </w:rPr>
            </w:pPr>
            <w:r w:rsidRPr="00EA7A16">
              <w:rPr>
                <w:noProof/>
                <w:lang w:val="ro-RO"/>
              </w:rPr>
              <w:t>ex 2935 90 90</w:t>
            </w:r>
          </w:p>
        </w:tc>
        <w:tc>
          <w:tcPr>
            <w:tcW w:w="0" w:type="auto"/>
          </w:tcPr>
          <w:p w14:paraId="1C889C02"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3FD5A9A8" w14:textId="77777777" w:rsidR="004B4EBE" w:rsidRPr="00EA7A16" w:rsidRDefault="004B4EBE" w:rsidP="004B4EBE">
            <w:pPr>
              <w:pStyle w:val="Paragraph"/>
              <w:rPr>
                <w:noProof/>
                <w:lang w:val="ro-RO"/>
              </w:rPr>
            </w:pPr>
            <w:r w:rsidRPr="00EA7A16">
              <w:rPr>
                <w:noProof/>
                <w:lang w:val="ro-RO"/>
              </w:rPr>
              <w:t>Rimsulfuron (ISO) (CAS RN 122931-48-0)</w:t>
            </w:r>
          </w:p>
        </w:tc>
        <w:tc>
          <w:tcPr>
            <w:tcW w:w="0" w:type="auto"/>
          </w:tcPr>
          <w:p w14:paraId="02DA5CF7" w14:textId="77777777" w:rsidR="004B4EBE" w:rsidRPr="00EA7A16" w:rsidRDefault="004B4EBE" w:rsidP="004B4EBE">
            <w:pPr>
              <w:pStyle w:val="Paragraph"/>
              <w:rPr>
                <w:noProof/>
                <w:lang w:val="ro-RO"/>
              </w:rPr>
            </w:pPr>
            <w:r w:rsidRPr="00EA7A16">
              <w:rPr>
                <w:noProof/>
                <w:lang w:val="ro-RO"/>
              </w:rPr>
              <w:t>0 %</w:t>
            </w:r>
          </w:p>
        </w:tc>
        <w:tc>
          <w:tcPr>
            <w:tcW w:w="0" w:type="auto"/>
          </w:tcPr>
          <w:p w14:paraId="0E2D156C" w14:textId="77777777" w:rsidR="004B4EBE" w:rsidRPr="00EA7A16" w:rsidRDefault="004B4EBE" w:rsidP="004B4EBE">
            <w:pPr>
              <w:pStyle w:val="Paragraph"/>
              <w:rPr>
                <w:noProof/>
                <w:lang w:val="ro-RO"/>
              </w:rPr>
            </w:pPr>
            <w:r w:rsidRPr="00EA7A16">
              <w:rPr>
                <w:noProof/>
                <w:lang w:val="ro-RO"/>
              </w:rPr>
              <w:t>-</w:t>
            </w:r>
          </w:p>
        </w:tc>
        <w:tc>
          <w:tcPr>
            <w:tcW w:w="0" w:type="auto"/>
          </w:tcPr>
          <w:p w14:paraId="729B91B9"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A89A560" w14:textId="77777777" w:rsidTr="00FD31E5">
        <w:trPr>
          <w:cantSplit/>
        </w:trPr>
        <w:tc>
          <w:tcPr>
            <w:tcW w:w="0" w:type="auto"/>
          </w:tcPr>
          <w:p w14:paraId="05D826A1" w14:textId="77777777" w:rsidR="004B4EBE" w:rsidRPr="00EA7A16" w:rsidRDefault="004B4EBE" w:rsidP="004B4EBE">
            <w:pPr>
              <w:pStyle w:val="Paragraph"/>
              <w:rPr>
                <w:noProof/>
                <w:lang w:val="ro-RO"/>
              </w:rPr>
            </w:pPr>
            <w:r w:rsidRPr="00EA7A16">
              <w:rPr>
                <w:noProof/>
                <w:lang w:val="ro-RO"/>
              </w:rPr>
              <w:t>0.6242</w:t>
            </w:r>
          </w:p>
        </w:tc>
        <w:tc>
          <w:tcPr>
            <w:tcW w:w="0" w:type="auto"/>
          </w:tcPr>
          <w:p w14:paraId="504E9081" w14:textId="77777777" w:rsidR="004B4EBE" w:rsidRPr="00EA7A16" w:rsidRDefault="004B4EBE" w:rsidP="004B4EBE">
            <w:pPr>
              <w:pStyle w:val="Paragraph"/>
              <w:jc w:val="right"/>
              <w:rPr>
                <w:noProof/>
                <w:lang w:val="ro-RO"/>
              </w:rPr>
            </w:pPr>
            <w:r w:rsidRPr="00EA7A16">
              <w:rPr>
                <w:noProof/>
                <w:lang w:val="ro-RO"/>
              </w:rPr>
              <w:t>ex 2935 90 90</w:t>
            </w:r>
          </w:p>
        </w:tc>
        <w:tc>
          <w:tcPr>
            <w:tcW w:w="0" w:type="auto"/>
          </w:tcPr>
          <w:p w14:paraId="710A9088" w14:textId="77777777" w:rsidR="004B4EBE" w:rsidRPr="00EA7A16" w:rsidRDefault="004B4EBE" w:rsidP="004B4EBE">
            <w:pPr>
              <w:pStyle w:val="Paragraph"/>
              <w:jc w:val="center"/>
              <w:rPr>
                <w:noProof/>
                <w:lang w:val="ro-RO"/>
              </w:rPr>
            </w:pPr>
            <w:r w:rsidRPr="00EA7A16">
              <w:rPr>
                <w:noProof/>
                <w:lang w:val="ro-RO"/>
              </w:rPr>
              <w:t>47</w:t>
            </w:r>
          </w:p>
        </w:tc>
        <w:tc>
          <w:tcPr>
            <w:tcW w:w="0" w:type="auto"/>
          </w:tcPr>
          <w:p w14:paraId="3D57B249" w14:textId="77777777" w:rsidR="004B4EBE" w:rsidRPr="00EA7A16" w:rsidRDefault="004B4EBE" w:rsidP="004B4EBE">
            <w:pPr>
              <w:pStyle w:val="Paragraph"/>
              <w:rPr>
                <w:noProof/>
                <w:lang w:val="ro-RO"/>
              </w:rPr>
            </w:pPr>
            <w:r w:rsidRPr="00EA7A16">
              <w:rPr>
                <w:noProof/>
                <w:lang w:val="ro-RO"/>
              </w:rPr>
              <w:t>Halosulfuron-metil (ISO) (CAS RN 100784-20-1) cu o puritate de minimum 98 % în greutate</w:t>
            </w:r>
          </w:p>
        </w:tc>
        <w:tc>
          <w:tcPr>
            <w:tcW w:w="0" w:type="auto"/>
          </w:tcPr>
          <w:p w14:paraId="685F5E2D" w14:textId="77777777" w:rsidR="004B4EBE" w:rsidRPr="00EA7A16" w:rsidRDefault="004B4EBE" w:rsidP="004B4EBE">
            <w:pPr>
              <w:pStyle w:val="Paragraph"/>
              <w:rPr>
                <w:noProof/>
                <w:lang w:val="ro-RO"/>
              </w:rPr>
            </w:pPr>
            <w:r w:rsidRPr="00EA7A16">
              <w:rPr>
                <w:noProof/>
                <w:lang w:val="ro-RO"/>
              </w:rPr>
              <w:t>0 %</w:t>
            </w:r>
          </w:p>
        </w:tc>
        <w:tc>
          <w:tcPr>
            <w:tcW w:w="0" w:type="auto"/>
          </w:tcPr>
          <w:p w14:paraId="2DACE560" w14:textId="77777777" w:rsidR="004B4EBE" w:rsidRPr="00EA7A16" w:rsidRDefault="004B4EBE" w:rsidP="004B4EBE">
            <w:pPr>
              <w:pStyle w:val="Paragraph"/>
              <w:rPr>
                <w:noProof/>
                <w:lang w:val="ro-RO"/>
              </w:rPr>
            </w:pPr>
            <w:r w:rsidRPr="00EA7A16">
              <w:rPr>
                <w:noProof/>
                <w:lang w:val="ro-RO"/>
              </w:rPr>
              <w:t>-</w:t>
            </w:r>
          </w:p>
        </w:tc>
        <w:tc>
          <w:tcPr>
            <w:tcW w:w="0" w:type="auto"/>
          </w:tcPr>
          <w:p w14:paraId="5CE86578"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27EA270" w14:textId="77777777" w:rsidTr="00FD31E5">
        <w:trPr>
          <w:cantSplit/>
        </w:trPr>
        <w:tc>
          <w:tcPr>
            <w:tcW w:w="0" w:type="auto"/>
          </w:tcPr>
          <w:p w14:paraId="6D9A4C95" w14:textId="77777777" w:rsidR="004B4EBE" w:rsidRPr="00EA7A16" w:rsidRDefault="004B4EBE" w:rsidP="004B4EBE">
            <w:pPr>
              <w:pStyle w:val="Paragraph"/>
              <w:rPr>
                <w:noProof/>
                <w:lang w:val="ro-RO"/>
              </w:rPr>
            </w:pPr>
            <w:r w:rsidRPr="00EA7A16">
              <w:rPr>
                <w:noProof/>
                <w:lang w:val="ro-RO"/>
              </w:rPr>
              <w:t>0.5451</w:t>
            </w:r>
          </w:p>
        </w:tc>
        <w:tc>
          <w:tcPr>
            <w:tcW w:w="0" w:type="auto"/>
          </w:tcPr>
          <w:p w14:paraId="5378E1DF"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2935 90 90</w:t>
            </w:r>
          </w:p>
        </w:tc>
        <w:tc>
          <w:tcPr>
            <w:tcW w:w="0" w:type="auto"/>
          </w:tcPr>
          <w:p w14:paraId="5F7DF7A9" w14:textId="77777777" w:rsidR="004B4EBE" w:rsidRPr="00EA7A16" w:rsidRDefault="004B4EBE" w:rsidP="004B4EBE">
            <w:pPr>
              <w:pStyle w:val="Paragraph"/>
              <w:jc w:val="center"/>
              <w:rPr>
                <w:noProof/>
                <w:lang w:val="ro-RO"/>
              </w:rPr>
            </w:pPr>
            <w:r w:rsidRPr="00EA7A16">
              <w:rPr>
                <w:noProof/>
                <w:lang w:val="ro-RO"/>
              </w:rPr>
              <w:t>48</w:t>
            </w:r>
          </w:p>
        </w:tc>
        <w:tc>
          <w:tcPr>
            <w:tcW w:w="0" w:type="auto"/>
          </w:tcPr>
          <w:p w14:paraId="7E92EB74" w14:textId="77777777" w:rsidR="004B4EBE" w:rsidRPr="00EA7A16" w:rsidRDefault="004B4EBE" w:rsidP="004B4EBE">
            <w:pPr>
              <w:pStyle w:val="Paragraph"/>
              <w:rPr>
                <w:noProof/>
                <w:lang w:val="ro-RO"/>
              </w:rPr>
            </w:pPr>
            <w:r w:rsidRPr="00EA7A16">
              <w:rPr>
                <w:noProof/>
                <w:lang w:val="ro-RO"/>
              </w:rPr>
              <w:t>Acid (3R,5S,6E)-7-[4-(4-fluorofenil)-2-[metil(metilsulfonil)amino]-6-(propan-2-il)pirimidin-5-il]-3,5-dihidroxihept-6-enoic -- 1-[(R)-(4-clorofenil)(fenil)metil]piperazină (1:1) (CAS RN 1235588-99-4)</w:t>
            </w:r>
          </w:p>
        </w:tc>
        <w:tc>
          <w:tcPr>
            <w:tcW w:w="0" w:type="auto"/>
          </w:tcPr>
          <w:p w14:paraId="655FB1E8" w14:textId="77777777" w:rsidR="004B4EBE" w:rsidRPr="00EA7A16" w:rsidRDefault="004B4EBE" w:rsidP="004B4EBE">
            <w:pPr>
              <w:pStyle w:val="Paragraph"/>
              <w:rPr>
                <w:noProof/>
                <w:lang w:val="ro-RO"/>
              </w:rPr>
            </w:pPr>
            <w:r w:rsidRPr="00EA7A16">
              <w:rPr>
                <w:noProof/>
                <w:lang w:val="ro-RO"/>
              </w:rPr>
              <w:t>0 %</w:t>
            </w:r>
          </w:p>
        </w:tc>
        <w:tc>
          <w:tcPr>
            <w:tcW w:w="0" w:type="auto"/>
          </w:tcPr>
          <w:p w14:paraId="2338F95C" w14:textId="77777777" w:rsidR="004B4EBE" w:rsidRPr="00EA7A16" w:rsidRDefault="004B4EBE" w:rsidP="004B4EBE">
            <w:pPr>
              <w:pStyle w:val="Paragraph"/>
              <w:rPr>
                <w:noProof/>
                <w:lang w:val="ro-RO"/>
              </w:rPr>
            </w:pPr>
            <w:r w:rsidRPr="00EA7A16">
              <w:rPr>
                <w:noProof/>
                <w:lang w:val="ro-RO"/>
              </w:rPr>
              <w:t>-</w:t>
            </w:r>
          </w:p>
        </w:tc>
        <w:tc>
          <w:tcPr>
            <w:tcW w:w="0" w:type="auto"/>
          </w:tcPr>
          <w:p w14:paraId="5BC2FD5C"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31AE36B8" w14:textId="77777777" w:rsidTr="00FD31E5">
        <w:trPr>
          <w:cantSplit/>
        </w:trPr>
        <w:tc>
          <w:tcPr>
            <w:tcW w:w="0" w:type="auto"/>
          </w:tcPr>
          <w:p w14:paraId="2F2A91BC" w14:textId="77777777" w:rsidR="004B4EBE" w:rsidRPr="00EA7A16" w:rsidRDefault="004B4EBE" w:rsidP="004B4EBE">
            <w:pPr>
              <w:pStyle w:val="Paragraph"/>
              <w:rPr>
                <w:noProof/>
                <w:lang w:val="ro-RO"/>
              </w:rPr>
            </w:pPr>
            <w:r w:rsidRPr="00EA7A16">
              <w:rPr>
                <w:noProof/>
                <w:lang w:val="ro-RO"/>
              </w:rPr>
              <w:t>0.2843</w:t>
            </w:r>
          </w:p>
        </w:tc>
        <w:tc>
          <w:tcPr>
            <w:tcW w:w="0" w:type="auto"/>
          </w:tcPr>
          <w:p w14:paraId="0F25941E" w14:textId="77777777" w:rsidR="004B4EBE" w:rsidRPr="00EA7A16" w:rsidRDefault="004B4EBE" w:rsidP="004B4EBE">
            <w:pPr>
              <w:pStyle w:val="Paragraph"/>
              <w:jc w:val="right"/>
              <w:rPr>
                <w:noProof/>
                <w:lang w:val="ro-RO"/>
              </w:rPr>
            </w:pPr>
            <w:r w:rsidRPr="00EA7A16">
              <w:rPr>
                <w:noProof/>
                <w:lang w:val="ro-RO"/>
              </w:rPr>
              <w:t>ex 2935 90 90</w:t>
            </w:r>
          </w:p>
        </w:tc>
        <w:tc>
          <w:tcPr>
            <w:tcW w:w="0" w:type="auto"/>
          </w:tcPr>
          <w:p w14:paraId="2FB00CEE"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0FECCB9F" w14:textId="77777777" w:rsidR="004B4EBE" w:rsidRPr="00EA7A16" w:rsidRDefault="004B4EBE" w:rsidP="004B4EBE">
            <w:pPr>
              <w:pStyle w:val="Paragraph"/>
              <w:rPr>
                <w:noProof/>
                <w:lang w:val="ro-RO"/>
              </w:rPr>
            </w:pPr>
            <w:r w:rsidRPr="00EA7A16">
              <w:rPr>
                <w:noProof/>
                <w:lang w:val="ro-RO"/>
              </w:rPr>
              <w:t>4,4'-Oxidi(benzensulfonohidrazidă) (CAS RN 80-51-3)</w:t>
            </w:r>
          </w:p>
        </w:tc>
        <w:tc>
          <w:tcPr>
            <w:tcW w:w="0" w:type="auto"/>
          </w:tcPr>
          <w:p w14:paraId="0A4C5F58" w14:textId="77777777" w:rsidR="004B4EBE" w:rsidRPr="00EA7A16" w:rsidRDefault="004B4EBE" w:rsidP="004B4EBE">
            <w:pPr>
              <w:pStyle w:val="Paragraph"/>
              <w:rPr>
                <w:noProof/>
                <w:lang w:val="ro-RO"/>
              </w:rPr>
            </w:pPr>
            <w:r w:rsidRPr="00EA7A16">
              <w:rPr>
                <w:noProof/>
                <w:lang w:val="ro-RO"/>
              </w:rPr>
              <w:t>0 %</w:t>
            </w:r>
          </w:p>
        </w:tc>
        <w:tc>
          <w:tcPr>
            <w:tcW w:w="0" w:type="auto"/>
          </w:tcPr>
          <w:p w14:paraId="2EF25882" w14:textId="77777777" w:rsidR="004B4EBE" w:rsidRPr="00EA7A16" w:rsidRDefault="004B4EBE" w:rsidP="004B4EBE">
            <w:pPr>
              <w:pStyle w:val="Paragraph"/>
              <w:rPr>
                <w:noProof/>
                <w:lang w:val="ro-RO"/>
              </w:rPr>
            </w:pPr>
            <w:r w:rsidRPr="00EA7A16">
              <w:rPr>
                <w:noProof/>
                <w:lang w:val="ro-RO"/>
              </w:rPr>
              <w:t>-</w:t>
            </w:r>
          </w:p>
        </w:tc>
        <w:tc>
          <w:tcPr>
            <w:tcW w:w="0" w:type="auto"/>
          </w:tcPr>
          <w:p w14:paraId="223A4D2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BB1BA54" w14:textId="77777777" w:rsidTr="00FD31E5">
        <w:trPr>
          <w:cantSplit/>
        </w:trPr>
        <w:tc>
          <w:tcPr>
            <w:tcW w:w="0" w:type="auto"/>
          </w:tcPr>
          <w:p w14:paraId="0376061E" w14:textId="77777777" w:rsidR="004B4EBE" w:rsidRPr="00EA7A16" w:rsidRDefault="004B4EBE" w:rsidP="004B4EBE">
            <w:pPr>
              <w:pStyle w:val="Paragraph"/>
              <w:rPr>
                <w:noProof/>
                <w:lang w:val="ro-RO"/>
              </w:rPr>
            </w:pPr>
            <w:r w:rsidRPr="00EA7A16">
              <w:rPr>
                <w:noProof/>
                <w:lang w:val="ro-RO"/>
              </w:rPr>
              <w:t>0.4636</w:t>
            </w:r>
          </w:p>
        </w:tc>
        <w:tc>
          <w:tcPr>
            <w:tcW w:w="0" w:type="auto"/>
          </w:tcPr>
          <w:p w14:paraId="61D55522" w14:textId="77777777" w:rsidR="004B4EBE" w:rsidRPr="00EA7A16" w:rsidRDefault="004B4EBE" w:rsidP="004B4EBE">
            <w:pPr>
              <w:pStyle w:val="Paragraph"/>
              <w:jc w:val="right"/>
              <w:rPr>
                <w:noProof/>
                <w:lang w:val="ro-RO"/>
              </w:rPr>
            </w:pPr>
            <w:r w:rsidRPr="00EA7A16">
              <w:rPr>
                <w:noProof/>
                <w:lang w:val="ro-RO"/>
              </w:rPr>
              <w:t>ex 2935 90 90</w:t>
            </w:r>
          </w:p>
        </w:tc>
        <w:tc>
          <w:tcPr>
            <w:tcW w:w="0" w:type="auto"/>
          </w:tcPr>
          <w:p w14:paraId="502FE7F2" w14:textId="77777777" w:rsidR="004B4EBE" w:rsidRPr="00EA7A16" w:rsidRDefault="004B4EBE" w:rsidP="004B4EBE">
            <w:pPr>
              <w:pStyle w:val="Paragraph"/>
              <w:jc w:val="center"/>
              <w:rPr>
                <w:noProof/>
                <w:lang w:val="ro-RO"/>
              </w:rPr>
            </w:pPr>
            <w:r w:rsidRPr="00EA7A16">
              <w:rPr>
                <w:noProof/>
                <w:lang w:val="ro-RO"/>
              </w:rPr>
              <w:t>53</w:t>
            </w:r>
          </w:p>
        </w:tc>
        <w:tc>
          <w:tcPr>
            <w:tcW w:w="0" w:type="auto"/>
          </w:tcPr>
          <w:p w14:paraId="58E20CA6" w14:textId="77777777" w:rsidR="004B4EBE" w:rsidRPr="00EA7A16" w:rsidRDefault="004B4EBE" w:rsidP="004B4EBE">
            <w:pPr>
              <w:pStyle w:val="Paragraph"/>
              <w:rPr>
                <w:noProof/>
                <w:lang w:val="ro-RO"/>
              </w:rPr>
            </w:pPr>
            <w:r w:rsidRPr="00EA7A16">
              <w:rPr>
                <w:noProof/>
                <w:lang w:val="ro-RO"/>
              </w:rPr>
              <w:t>Acid 2,4-Dicloro-5-sulfamoilbenzoic (CAS RN 2736-23-4)</w:t>
            </w:r>
          </w:p>
        </w:tc>
        <w:tc>
          <w:tcPr>
            <w:tcW w:w="0" w:type="auto"/>
          </w:tcPr>
          <w:p w14:paraId="730C1F0F" w14:textId="77777777" w:rsidR="004B4EBE" w:rsidRPr="00EA7A16" w:rsidRDefault="004B4EBE" w:rsidP="004B4EBE">
            <w:pPr>
              <w:pStyle w:val="Paragraph"/>
              <w:rPr>
                <w:noProof/>
                <w:lang w:val="ro-RO"/>
              </w:rPr>
            </w:pPr>
            <w:r w:rsidRPr="00EA7A16">
              <w:rPr>
                <w:noProof/>
                <w:lang w:val="ro-RO"/>
              </w:rPr>
              <w:t>0 %</w:t>
            </w:r>
          </w:p>
        </w:tc>
        <w:tc>
          <w:tcPr>
            <w:tcW w:w="0" w:type="auto"/>
          </w:tcPr>
          <w:p w14:paraId="33106BB9" w14:textId="77777777" w:rsidR="004B4EBE" w:rsidRPr="00EA7A16" w:rsidRDefault="004B4EBE" w:rsidP="004B4EBE">
            <w:pPr>
              <w:pStyle w:val="Paragraph"/>
              <w:rPr>
                <w:noProof/>
                <w:lang w:val="ro-RO"/>
              </w:rPr>
            </w:pPr>
            <w:r w:rsidRPr="00EA7A16">
              <w:rPr>
                <w:noProof/>
                <w:lang w:val="ro-RO"/>
              </w:rPr>
              <w:t>-</w:t>
            </w:r>
          </w:p>
        </w:tc>
        <w:tc>
          <w:tcPr>
            <w:tcW w:w="0" w:type="auto"/>
          </w:tcPr>
          <w:p w14:paraId="180179FE"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37168EAC" w14:textId="77777777" w:rsidTr="00FD31E5">
        <w:trPr>
          <w:cantSplit/>
        </w:trPr>
        <w:tc>
          <w:tcPr>
            <w:tcW w:w="0" w:type="auto"/>
          </w:tcPr>
          <w:p w14:paraId="3C45CCB5" w14:textId="77777777" w:rsidR="004B4EBE" w:rsidRPr="00EA7A16" w:rsidRDefault="004B4EBE" w:rsidP="004B4EBE">
            <w:pPr>
              <w:pStyle w:val="Paragraph"/>
              <w:rPr>
                <w:noProof/>
                <w:lang w:val="ro-RO"/>
              </w:rPr>
            </w:pPr>
            <w:r w:rsidRPr="00EA7A16">
              <w:rPr>
                <w:noProof/>
                <w:lang w:val="ro-RO"/>
              </w:rPr>
              <w:t>0.6777</w:t>
            </w:r>
          </w:p>
        </w:tc>
        <w:tc>
          <w:tcPr>
            <w:tcW w:w="0" w:type="auto"/>
          </w:tcPr>
          <w:p w14:paraId="5CCB0B54" w14:textId="77777777" w:rsidR="004B4EBE" w:rsidRPr="00EA7A16" w:rsidRDefault="004B4EBE" w:rsidP="004B4EBE">
            <w:pPr>
              <w:pStyle w:val="Paragraph"/>
              <w:jc w:val="right"/>
              <w:rPr>
                <w:noProof/>
                <w:lang w:val="ro-RO"/>
              </w:rPr>
            </w:pPr>
            <w:r w:rsidRPr="00EA7A16">
              <w:rPr>
                <w:noProof/>
                <w:lang w:val="ro-RO"/>
              </w:rPr>
              <w:t>ex 2935 90 90</w:t>
            </w:r>
          </w:p>
        </w:tc>
        <w:tc>
          <w:tcPr>
            <w:tcW w:w="0" w:type="auto"/>
          </w:tcPr>
          <w:p w14:paraId="747E6B9B" w14:textId="77777777" w:rsidR="004B4EBE" w:rsidRPr="00EA7A16" w:rsidRDefault="004B4EBE" w:rsidP="004B4EBE">
            <w:pPr>
              <w:pStyle w:val="Paragraph"/>
              <w:jc w:val="center"/>
              <w:rPr>
                <w:noProof/>
                <w:lang w:val="ro-RO"/>
              </w:rPr>
            </w:pPr>
            <w:r w:rsidRPr="00EA7A16">
              <w:rPr>
                <w:noProof/>
                <w:lang w:val="ro-RO"/>
              </w:rPr>
              <w:t>54</w:t>
            </w:r>
          </w:p>
        </w:tc>
        <w:tc>
          <w:tcPr>
            <w:tcW w:w="0" w:type="auto"/>
          </w:tcPr>
          <w:p w14:paraId="30F30E33" w14:textId="77777777" w:rsidR="004B4EBE" w:rsidRPr="00EA7A16" w:rsidRDefault="004B4EBE" w:rsidP="004B4EBE">
            <w:pPr>
              <w:pStyle w:val="Paragraph"/>
              <w:rPr>
                <w:noProof/>
                <w:lang w:val="ro-RO"/>
              </w:rPr>
            </w:pPr>
            <w:r w:rsidRPr="00EA7A16">
              <w:rPr>
                <w:noProof/>
                <w:lang w:val="ro-RO"/>
              </w:rPr>
              <w:t>Propoxicarbazon-sodiu (ISO) (CAS RN 181274-15-7) cu o puritate de minimum 95 % în greutate</w:t>
            </w:r>
          </w:p>
        </w:tc>
        <w:tc>
          <w:tcPr>
            <w:tcW w:w="0" w:type="auto"/>
          </w:tcPr>
          <w:p w14:paraId="77747BC9" w14:textId="77777777" w:rsidR="004B4EBE" w:rsidRPr="00EA7A16" w:rsidRDefault="004B4EBE" w:rsidP="004B4EBE">
            <w:pPr>
              <w:pStyle w:val="Paragraph"/>
              <w:rPr>
                <w:noProof/>
                <w:lang w:val="ro-RO"/>
              </w:rPr>
            </w:pPr>
            <w:r w:rsidRPr="00EA7A16">
              <w:rPr>
                <w:noProof/>
                <w:lang w:val="ro-RO"/>
              </w:rPr>
              <w:t>0 %</w:t>
            </w:r>
          </w:p>
        </w:tc>
        <w:tc>
          <w:tcPr>
            <w:tcW w:w="0" w:type="auto"/>
          </w:tcPr>
          <w:p w14:paraId="4ABDD63D" w14:textId="77777777" w:rsidR="004B4EBE" w:rsidRPr="00EA7A16" w:rsidRDefault="004B4EBE" w:rsidP="004B4EBE">
            <w:pPr>
              <w:pStyle w:val="Paragraph"/>
              <w:rPr>
                <w:noProof/>
                <w:lang w:val="ro-RO"/>
              </w:rPr>
            </w:pPr>
            <w:r w:rsidRPr="00EA7A16">
              <w:rPr>
                <w:noProof/>
                <w:lang w:val="ro-RO"/>
              </w:rPr>
              <w:t>-</w:t>
            </w:r>
          </w:p>
        </w:tc>
        <w:tc>
          <w:tcPr>
            <w:tcW w:w="0" w:type="auto"/>
          </w:tcPr>
          <w:p w14:paraId="6FD0C4B0"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312EA77C" w14:textId="77777777" w:rsidTr="00FD31E5">
        <w:trPr>
          <w:cantSplit/>
        </w:trPr>
        <w:tc>
          <w:tcPr>
            <w:tcW w:w="0" w:type="auto"/>
          </w:tcPr>
          <w:p w14:paraId="776C2456" w14:textId="77777777" w:rsidR="004B4EBE" w:rsidRPr="00EA7A16" w:rsidRDefault="004B4EBE" w:rsidP="004B4EBE">
            <w:pPr>
              <w:pStyle w:val="Paragraph"/>
              <w:rPr>
                <w:noProof/>
                <w:lang w:val="ro-RO"/>
              </w:rPr>
            </w:pPr>
            <w:r w:rsidRPr="00EA7A16">
              <w:rPr>
                <w:noProof/>
                <w:lang w:val="ro-RO"/>
              </w:rPr>
              <w:t>0.3560</w:t>
            </w:r>
          </w:p>
        </w:tc>
        <w:tc>
          <w:tcPr>
            <w:tcW w:w="0" w:type="auto"/>
          </w:tcPr>
          <w:p w14:paraId="0ABAFEDE" w14:textId="77777777" w:rsidR="004B4EBE" w:rsidRPr="00EA7A16" w:rsidRDefault="004B4EBE" w:rsidP="004B4EBE">
            <w:pPr>
              <w:pStyle w:val="Paragraph"/>
              <w:jc w:val="right"/>
              <w:rPr>
                <w:noProof/>
                <w:lang w:val="ro-RO"/>
              </w:rPr>
            </w:pPr>
            <w:r w:rsidRPr="00EA7A16">
              <w:rPr>
                <w:noProof/>
                <w:lang w:val="ro-RO"/>
              </w:rPr>
              <w:t>ex 2935 90 90</w:t>
            </w:r>
          </w:p>
        </w:tc>
        <w:tc>
          <w:tcPr>
            <w:tcW w:w="0" w:type="auto"/>
          </w:tcPr>
          <w:p w14:paraId="42D0356F"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489EB24C" w14:textId="77777777" w:rsidR="004B4EBE" w:rsidRPr="00EA7A16" w:rsidRDefault="004B4EBE" w:rsidP="004B4EBE">
            <w:pPr>
              <w:pStyle w:val="Paragraph"/>
              <w:rPr>
                <w:noProof/>
                <w:lang w:val="ro-RO"/>
              </w:rPr>
            </w:pPr>
            <w:r w:rsidRPr="00EA7A16">
              <w:rPr>
                <w:noProof/>
                <w:lang w:val="ro-RO"/>
              </w:rPr>
              <w:t>Tifensulfuron-metil (ISO) (CAS RN 79277-27-3)</w:t>
            </w:r>
          </w:p>
        </w:tc>
        <w:tc>
          <w:tcPr>
            <w:tcW w:w="0" w:type="auto"/>
          </w:tcPr>
          <w:p w14:paraId="0B2AF8AF" w14:textId="77777777" w:rsidR="004B4EBE" w:rsidRPr="00EA7A16" w:rsidRDefault="004B4EBE" w:rsidP="004B4EBE">
            <w:pPr>
              <w:pStyle w:val="Paragraph"/>
              <w:rPr>
                <w:noProof/>
                <w:lang w:val="ro-RO"/>
              </w:rPr>
            </w:pPr>
            <w:r w:rsidRPr="00EA7A16">
              <w:rPr>
                <w:noProof/>
                <w:lang w:val="ro-RO"/>
              </w:rPr>
              <w:t>0 %</w:t>
            </w:r>
          </w:p>
        </w:tc>
        <w:tc>
          <w:tcPr>
            <w:tcW w:w="0" w:type="auto"/>
          </w:tcPr>
          <w:p w14:paraId="0A931AB5" w14:textId="77777777" w:rsidR="004B4EBE" w:rsidRPr="00EA7A16" w:rsidRDefault="004B4EBE" w:rsidP="004B4EBE">
            <w:pPr>
              <w:pStyle w:val="Paragraph"/>
              <w:rPr>
                <w:noProof/>
                <w:lang w:val="ro-RO"/>
              </w:rPr>
            </w:pPr>
            <w:r w:rsidRPr="00EA7A16">
              <w:rPr>
                <w:noProof/>
                <w:lang w:val="ro-RO"/>
              </w:rPr>
              <w:t>-</w:t>
            </w:r>
          </w:p>
        </w:tc>
        <w:tc>
          <w:tcPr>
            <w:tcW w:w="0" w:type="auto"/>
          </w:tcPr>
          <w:p w14:paraId="4874500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C6B2F05" w14:textId="77777777" w:rsidTr="00FD31E5">
        <w:trPr>
          <w:cantSplit/>
        </w:trPr>
        <w:tc>
          <w:tcPr>
            <w:tcW w:w="0" w:type="auto"/>
          </w:tcPr>
          <w:p w14:paraId="65DC0774" w14:textId="77777777" w:rsidR="004B4EBE" w:rsidRPr="00EA7A16" w:rsidRDefault="004B4EBE" w:rsidP="004B4EBE">
            <w:pPr>
              <w:pStyle w:val="Paragraph"/>
              <w:rPr>
                <w:noProof/>
                <w:lang w:val="ro-RO"/>
              </w:rPr>
            </w:pPr>
            <w:r w:rsidRPr="00EA7A16">
              <w:rPr>
                <w:noProof/>
                <w:lang w:val="ro-RO"/>
              </w:rPr>
              <w:t>0.6802</w:t>
            </w:r>
          </w:p>
        </w:tc>
        <w:tc>
          <w:tcPr>
            <w:tcW w:w="0" w:type="auto"/>
          </w:tcPr>
          <w:p w14:paraId="4516CAF3" w14:textId="77777777" w:rsidR="004B4EBE" w:rsidRPr="00EA7A16" w:rsidRDefault="004B4EBE" w:rsidP="004B4EBE">
            <w:pPr>
              <w:pStyle w:val="Paragraph"/>
              <w:jc w:val="right"/>
              <w:rPr>
                <w:noProof/>
                <w:lang w:val="ro-RO"/>
              </w:rPr>
            </w:pPr>
            <w:r w:rsidRPr="00EA7A16">
              <w:rPr>
                <w:noProof/>
                <w:lang w:val="ro-RO"/>
              </w:rPr>
              <w:t>ex 2935 90 90</w:t>
            </w:r>
          </w:p>
        </w:tc>
        <w:tc>
          <w:tcPr>
            <w:tcW w:w="0" w:type="auto"/>
          </w:tcPr>
          <w:p w14:paraId="1674B601" w14:textId="77777777" w:rsidR="004B4EBE" w:rsidRPr="00EA7A16" w:rsidRDefault="004B4EBE" w:rsidP="004B4EBE">
            <w:pPr>
              <w:pStyle w:val="Paragraph"/>
              <w:jc w:val="center"/>
              <w:rPr>
                <w:noProof/>
                <w:lang w:val="ro-RO"/>
              </w:rPr>
            </w:pPr>
            <w:r w:rsidRPr="00EA7A16">
              <w:rPr>
                <w:noProof/>
                <w:lang w:val="ro-RO"/>
              </w:rPr>
              <w:t>56</w:t>
            </w:r>
          </w:p>
        </w:tc>
        <w:tc>
          <w:tcPr>
            <w:tcW w:w="0" w:type="auto"/>
          </w:tcPr>
          <w:p w14:paraId="16770328" w14:textId="77777777" w:rsidR="004B4EBE" w:rsidRPr="00EA7A16" w:rsidRDefault="004B4EBE" w:rsidP="004B4EBE">
            <w:pPr>
              <w:pStyle w:val="Paragraph"/>
              <w:rPr>
                <w:noProof/>
                <w:lang w:val="ro-RO"/>
              </w:rPr>
            </w:pPr>
            <w:r w:rsidRPr="00EA7A16">
              <w:rPr>
                <w:noProof/>
                <w:lang w:val="ro-RO"/>
              </w:rPr>
              <w:t>N-(p-Toluensulfonil)-N'-[3-(p-toluensulfoniloxi)fenil]uree (CAS RN 232938-43-1)</w:t>
            </w:r>
          </w:p>
        </w:tc>
        <w:tc>
          <w:tcPr>
            <w:tcW w:w="0" w:type="auto"/>
          </w:tcPr>
          <w:p w14:paraId="6EC0D13F" w14:textId="77777777" w:rsidR="004B4EBE" w:rsidRPr="00EA7A16" w:rsidRDefault="004B4EBE" w:rsidP="004B4EBE">
            <w:pPr>
              <w:pStyle w:val="Paragraph"/>
              <w:rPr>
                <w:noProof/>
                <w:lang w:val="ro-RO"/>
              </w:rPr>
            </w:pPr>
            <w:r w:rsidRPr="00EA7A16">
              <w:rPr>
                <w:noProof/>
                <w:lang w:val="ro-RO"/>
              </w:rPr>
              <w:t>0 %</w:t>
            </w:r>
          </w:p>
        </w:tc>
        <w:tc>
          <w:tcPr>
            <w:tcW w:w="0" w:type="auto"/>
          </w:tcPr>
          <w:p w14:paraId="7628552B" w14:textId="77777777" w:rsidR="004B4EBE" w:rsidRPr="00EA7A16" w:rsidRDefault="004B4EBE" w:rsidP="004B4EBE">
            <w:pPr>
              <w:pStyle w:val="Paragraph"/>
              <w:rPr>
                <w:noProof/>
                <w:lang w:val="ro-RO"/>
              </w:rPr>
            </w:pPr>
            <w:r w:rsidRPr="00EA7A16">
              <w:rPr>
                <w:noProof/>
                <w:lang w:val="ro-RO"/>
              </w:rPr>
              <w:t>-</w:t>
            </w:r>
          </w:p>
        </w:tc>
        <w:tc>
          <w:tcPr>
            <w:tcW w:w="0" w:type="auto"/>
          </w:tcPr>
          <w:p w14:paraId="0458596C"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52A83D56" w14:textId="77777777" w:rsidTr="00FD31E5">
        <w:trPr>
          <w:cantSplit/>
        </w:trPr>
        <w:tc>
          <w:tcPr>
            <w:tcW w:w="0" w:type="auto"/>
          </w:tcPr>
          <w:p w14:paraId="46F7A1CA" w14:textId="77777777" w:rsidR="004B4EBE" w:rsidRPr="00EA7A16" w:rsidRDefault="004B4EBE" w:rsidP="004B4EBE">
            <w:pPr>
              <w:pStyle w:val="Paragraph"/>
              <w:rPr>
                <w:noProof/>
                <w:lang w:val="ro-RO"/>
              </w:rPr>
            </w:pPr>
            <w:r w:rsidRPr="00EA7A16">
              <w:rPr>
                <w:noProof/>
                <w:lang w:val="ro-RO"/>
              </w:rPr>
              <w:t>0.6903</w:t>
            </w:r>
          </w:p>
        </w:tc>
        <w:tc>
          <w:tcPr>
            <w:tcW w:w="0" w:type="auto"/>
          </w:tcPr>
          <w:p w14:paraId="2506AD75" w14:textId="77777777" w:rsidR="004B4EBE" w:rsidRPr="00EA7A16" w:rsidRDefault="004B4EBE" w:rsidP="004B4EBE">
            <w:pPr>
              <w:pStyle w:val="Paragraph"/>
              <w:jc w:val="right"/>
              <w:rPr>
                <w:noProof/>
                <w:lang w:val="ro-RO"/>
              </w:rPr>
            </w:pPr>
            <w:r w:rsidRPr="00EA7A16">
              <w:rPr>
                <w:noProof/>
                <w:lang w:val="ro-RO"/>
              </w:rPr>
              <w:t>ex 2935 90 90</w:t>
            </w:r>
          </w:p>
        </w:tc>
        <w:tc>
          <w:tcPr>
            <w:tcW w:w="0" w:type="auto"/>
          </w:tcPr>
          <w:p w14:paraId="0C392AA3" w14:textId="77777777" w:rsidR="004B4EBE" w:rsidRPr="00EA7A16" w:rsidRDefault="004B4EBE" w:rsidP="004B4EBE">
            <w:pPr>
              <w:pStyle w:val="Paragraph"/>
              <w:jc w:val="center"/>
              <w:rPr>
                <w:noProof/>
                <w:lang w:val="ro-RO"/>
              </w:rPr>
            </w:pPr>
            <w:r w:rsidRPr="00EA7A16">
              <w:rPr>
                <w:noProof/>
                <w:lang w:val="ro-RO"/>
              </w:rPr>
              <w:t>57</w:t>
            </w:r>
          </w:p>
        </w:tc>
        <w:tc>
          <w:tcPr>
            <w:tcW w:w="0" w:type="auto"/>
          </w:tcPr>
          <w:p w14:paraId="08256D7C" w14:textId="77777777" w:rsidR="004B4EBE" w:rsidRPr="00EA7A16" w:rsidRDefault="004B4EBE" w:rsidP="004B4EBE">
            <w:pPr>
              <w:pStyle w:val="Paragraph"/>
              <w:rPr>
                <w:noProof/>
                <w:lang w:val="ro-RO"/>
              </w:rPr>
            </w:pPr>
            <w:r w:rsidRPr="00EA7A16">
              <w:rPr>
                <w:noProof/>
                <w:lang w:val="ro-RO"/>
              </w:rPr>
              <w:t>N-{2-[(fenilcarbamoil)amino]fenil}benzensulfonamidă (CAS RN 215917-77-4)</w:t>
            </w:r>
          </w:p>
        </w:tc>
        <w:tc>
          <w:tcPr>
            <w:tcW w:w="0" w:type="auto"/>
          </w:tcPr>
          <w:p w14:paraId="1EE5DF5A" w14:textId="77777777" w:rsidR="004B4EBE" w:rsidRPr="00EA7A16" w:rsidRDefault="004B4EBE" w:rsidP="004B4EBE">
            <w:pPr>
              <w:pStyle w:val="Paragraph"/>
              <w:rPr>
                <w:noProof/>
                <w:lang w:val="ro-RO"/>
              </w:rPr>
            </w:pPr>
            <w:r w:rsidRPr="00EA7A16">
              <w:rPr>
                <w:noProof/>
                <w:lang w:val="ro-RO"/>
              </w:rPr>
              <w:t>0 %</w:t>
            </w:r>
          </w:p>
        </w:tc>
        <w:tc>
          <w:tcPr>
            <w:tcW w:w="0" w:type="auto"/>
          </w:tcPr>
          <w:p w14:paraId="73B64719" w14:textId="77777777" w:rsidR="004B4EBE" w:rsidRPr="00EA7A16" w:rsidRDefault="004B4EBE" w:rsidP="004B4EBE">
            <w:pPr>
              <w:pStyle w:val="Paragraph"/>
              <w:rPr>
                <w:noProof/>
                <w:lang w:val="ro-RO"/>
              </w:rPr>
            </w:pPr>
            <w:r w:rsidRPr="00EA7A16">
              <w:rPr>
                <w:noProof/>
                <w:lang w:val="ro-RO"/>
              </w:rPr>
              <w:t>-</w:t>
            </w:r>
          </w:p>
        </w:tc>
        <w:tc>
          <w:tcPr>
            <w:tcW w:w="0" w:type="auto"/>
          </w:tcPr>
          <w:p w14:paraId="32D28E42"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59B7D7B8" w14:textId="77777777" w:rsidTr="00FD31E5">
        <w:trPr>
          <w:cantSplit/>
        </w:trPr>
        <w:tc>
          <w:tcPr>
            <w:tcW w:w="0" w:type="auto"/>
          </w:tcPr>
          <w:p w14:paraId="1B45F166" w14:textId="77777777" w:rsidR="004B4EBE" w:rsidRPr="00EA7A16" w:rsidRDefault="004B4EBE" w:rsidP="004B4EBE">
            <w:pPr>
              <w:pStyle w:val="Paragraph"/>
              <w:rPr>
                <w:noProof/>
                <w:lang w:val="ro-RO"/>
              </w:rPr>
            </w:pPr>
            <w:r w:rsidRPr="00EA7A16">
              <w:rPr>
                <w:noProof/>
                <w:lang w:val="ro-RO"/>
              </w:rPr>
              <w:t>0.6664</w:t>
            </w:r>
          </w:p>
        </w:tc>
        <w:tc>
          <w:tcPr>
            <w:tcW w:w="0" w:type="auto"/>
          </w:tcPr>
          <w:p w14:paraId="654A91C5" w14:textId="77777777" w:rsidR="004B4EBE" w:rsidRPr="00EA7A16" w:rsidRDefault="004B4EBE" w:rsidP="004B4EBE">
            <w:pPr>
              <w:pStyle w:val="Paragraph"/>
              <w:jc w:val="right"/>
              <w:rPr>
                <w:noProof/>
                <w:lang w:val="ro-RO"/>
              </w:rPr>
            </w:pPr>
            <w:r w:rsidRPr="00EA7A16">
              <w:rPr>
                <w:noProof/>
                <w:lang w:val="ro-RO"/>
              </w:rPr>
              <w:t>ex 2935 90 90</w:t>
            </w:r>
          </w:p>
        </w:tc>
        <w:tc>
          <w:tcPr>
            <w:tcW w:w="0" w:type="auto"/>
          </w:tcPr>
          <w:p w14:paraId="78C729D9" w14:textId="77777777" w:rsidR="004B4EBE" w:rsidRPr="00EA7A16" w:rsidRDefault="004B4EBE" w:rsidP="004B4EBE">
            <w:pPr>
              <w:pStyle w:val="Paragraph"/>
              <w:jc w:val="center"/>
              <w:rPr>
                <w:noProof/>
                <w:lang w:val="ro-RO"/>
              </w:rPr>
            </w:pPr>
            <w:r w:rsidRPr="00EA7A16">
              <w:rPr>
                <w:noProof/>
                <w:lang w:val="ro-RO"/>
              </w:rPr>
              <w:t>59</w:t>
            </w:r>
          </w:p>
        </w:tc>
        <w:tc>
          <w:tcPr>
            <w:tcW w:w="0" w:type="auto"/>
          </w:tcPr>
          <w:p w14:paraId="0B9D70A2" w14:textId="77777777" w:rsidR="004B4EBE" w:rsidRPr="00EA7A16" w:rsidRDefault="004B4EBE" w:rsidP="004B4EBE">
            <w:pPr>
              <w:pStyle w:val="Paragraph"/>
              <w:rPr>
                <w:noProof/>
                <w:lang w:val="ro-RO"/>
              </w:rPr>
            </w:pPr>
            <w:r w:rsidRPr="00EA7A16">
              <w:rPr>
                <w:noProof/>
                <w:lang w:val="ro-RO"/>
              </w:rPr>
              <w:t>Flazasulfuron (ISO)(CAS RN 104040-78-0), cu o puritate de minimum 94 % în greutate</w:t>
            </w:r>
          </w:p>
        </w:tc>
        <w:tc>
          <w:tcPr>
            <w:tcW w:w="0" w:type="auto"/>
          </w:tcPr>
          <w:p w14:paraId="31F6A1A3" w14:textId="77777777" w:rsidR="004B4EBE" w:rsidRPr="00EA7A16" w:rsidRDefault="004B4EBE" w:rsidP="004B4EBE">
            <w:pPr>
              <w:pStyle w:val="Paragraph"/>
              <w:rPr>
                <w:noProof/>
                <w:lang w:val="ro-RO"/>
              </w:rPr>
            </w:pPr>
            <w:r w:rsidRPr="00EA7A16">
              <w:rPr>
                <w:noProof/>
                <w:lang w:val="ro-RO"/>
              </w:rPr>
              <w:t>0 %</w:t>
            </w:r>
          </w:p>
        </w:tc>
        <w:tc>
          <w:tcPr>
            <w:tcW w:w="0" w:type="auto"/>
          </w:tcPr>
          <w:p w14:paraId="5DA3B930" w14:textId="77777777" w:rsidR="004B4EBE" w:rsidRPr="00EA7A16" w:rsidRDefault="004B4EBE" w:rsidP="004B4EBE">
            <w:pPr>
              <w:pStyle w:val="Paragraph"/>
              <w:rPr>
                <w:noProof/>
                <w:lang w:val="ro-RO"/>
              </w:rPr>
            </w:pPr>
            <w:r w:rsidRPr="00EA7A16">
              <w:rPr>
                <w:noProof/>
                <w:lang w:val="ro-RO"/>
              </w:rPr>
              <w:t>-</w:t>
            </w:r>
          </w:p>
        </w:tc>
        <w:tc>
          <w:tcPr>
            <w:tcW w:w="0" w:type="auto"/>
          </w:tcPr>
          <w:p w14:paraId="6D045182"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7EEF1A7F" w14:textId="77777777" w:rsidTr="00FD31E5">
        <w:trPr>
          <w:cantSplit/>
        </w:trPr>
        <w:tc>
          <w:tcPr>
            <w:tcW w:w="0" w:type="auto"/>
          </w:tcPr>
          <w:p w14:paraId="7CDB9278" w14:textId="77777777" w:rsidR="004B4EBE" w:rsidRPr="00EA7A16" w:rsidRDefault="004B4EBE" w:rsidP="004B4EBE">
            <w:pPr>
              <w:pStyle w:val="Paragraph"/>
              <w:rPr>
                <w:noProof/>
                <w:lang w:val="ro-RO"/>
              </w:rPr>
            </w:pPr>
            <w:r w:rsidRPr="00EA7A16">
              <w:rPr>
                <w:noProof/>
                <w:lang w:val="ro-RO"/>
              </w:rPr>
              <w:t>0.7676</w:t>
            </w:r>
          </w:p>
        </w:tc>
        <w:tc>
          <w:tcPr>
            <w:tcW w:w="0" w:type="auto"/>
          </w:tcPr>
          <w:p w14:paraId="0E8F03A0" w14:textId="77777777" w:rsidR="004B4EBE" w:rsidRPr="00EA7A16" w:rsidRDefault="004B4EBE" w:rsidP="004B4EBE">
            <w:pPr>
              <w:pStyle w:val="Paragraph"/>
              <w:jc w:val="right"/>
              <w:rPr>
                <w:noProof/>
                <w:lang w:val="ro-RO"/>
              </w:rPr>
            </w:pPr>
            <w:r w:rsidRPr="00EA7A16">
              <w:rPr>
                <w:noProof/>
                <w:lang w:val="ro-RO"/>
              </w:rPr>
              <w:t>ex 2935 90 90</w:t>
            </w:r>
          </w:p>
        </w:tc>
        <w:tc>
          <w:tcPr>
            <w:tcW w:w="0" w:type="auto"/>
          </w:tcPr>
          <w:p w14:paraId="1F8AD8AF"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2CA776F6" w14:textId="77777777" w:rsidR="004B4EBE" w:rsidRPr="00EA7A16" w:rsidRDefault="004B4EBE" w:rsidP="004B4EBE">
            <w:pPr>
              <w:pStyle w:val="Paragraph"/>
              <w:rPr>
                <w:noProof/>
                <w:lang w:val="ro-RO"/>
              </w:rPr>
            </w:pPr>
            <w:r w:rsidRPr="00EA7A16">
              <w:rPr>
                <w:noProof/>
                <w:lang w:val="ro-RO"/>
              </w:rPr>
              <w:t>4-[(3-metilfenil)amino]piridin-3-sulfonamidă (CAS RN72811-73-5)</w:t>
            </w:r>
          </w:p>
        </w:tc>
        <w:tc>
          <w:tcPr>
            <w:tcW w:w="0" w:type="auto"/>
          </w:tcPr>
          <w:p w14:paraId="2F8B767D" w14:textId="77777777" w:rsidR="004B4EBE" w:rsidRPr="00EA7A16" w:rsidRDefault="004B4EBE" w:rsidP="004B4EBE">
            <w:pPr>
              <w:pStyle w:val="Paragraph"/>
              <w:rPr>
                <w:noProof/>
                <w:lang w:val="ro-RO"/>
              </w:rPr>
            </w:pPr>
            <w:r w:rsidRPr="00EA7A16">
              <w:rPr>
                <w:noProof/>
                <w:lang w:val="ro-RO"/>
              </w:rPr>
              <w:t>0 %</w:t>
            </w:r>
          </w:p>
        </w:tc>
        <w:tc>
          <w:tcPr>
            <w:tcW w:w="0" w:type="auto"/>
          </w:tcPr>
          <w:p w14:paraId="144D58F4" w14:textId="77777777" w:rsidR="004B4EBE" w:rsidRPr="00EA7A16" w:rsidRDefault="004B4EBE" w:rsidP="004B4EBE">
            <w:pPr>
              <w:pStyle w:val="Paragraph"/>
              <w:rPr>
                <w:noProof/>
                <w:lang w:val="ro-RO"/>
              </w:rPr>
            </w:pPr>
            <w:r w:rsidRPr="00EA7A16">
              <w:rPr>
                <w:noProof/>
                <w:lang w:val="ro-RO"/>
              </w:rPr>
              <w:t>-</w:t>
            </w:r>
          </w:p>
        </w:tc>
        <w:tc>
          <w:tcPr>
            <w:tcW w:w="0" w:type="auto"/>
          </w:tcPr>
          <w:p w14:paraId="765A3D50"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49D40CE" w14:textId="77777777" w:rsidTr="00FD31E5">
        <w:trPr>
          <w:cantSplit/>
        </w:trPr>
        <w:tc>
          <w:tcPr>
            <w:tcW w:w="0" w:type="auto"/>
          </w:tcPr>
          <w:p w14:paraId="35D884D4" w14:textId="77777777" w:rsidR="004B4EBE" w:rsidRPr="00EA7A16" w:rsidRDefault="004B4EBE" w:rsidP="004B4EBE">
            <w:pPr>
              <w:pStyle w:val="Paragraph"/>
              <w:rPr>
                <w:noProof/>
                <w:lang w:val="ro-RO"/>
              </w:rPr>
            </w:pPr>
            <w:r w:rsidRPr="00EA7A16">
              <w:rPr>
                <w:noProof/>
                <w:lang w:val="ro-RO"/>
              </w:rPr>
              <w:t>0.4586</w:t>
            </w:r>
          </w:p>
        </w:tc>
        <w:tc>
          <w:tcPr>
            <w:tcW w:w="0" w:type="auto"/>
          </w:tcPr>
          <w:p w14:paraId="4E6C9B3F" w14:textId="77777777" w:rsidR="004B4EBE" w:rsidRPr="00EA7A16" w:rsidRDefault="004B4EBE" w:rsidP="004B4EBE">
            <w:pPr>
              <w:pStyle w:val="Paragraph"/>
              <w:jc w:val="right"/>
              <w:rPr>
                <w:noProof/>
                <w:lang w:val="ro-RO"/>
              </w:rPr>
            </w:pPr>
            <w:r w:rsidRPr="00EA7A16">
              <w:rPr>
                <w:noProof/>
                <w:lang w:val="ro-RO"/>
              </w:rPr>
              <w:t>ex 2935 90 90</w:t>
            </w:r>
          </w:p>
        </w:tc>
        <w:tc>
          <w:tcPr>
            <w:tcW w:w="0" w:type="auto"/>
          </w:tcPr>
          <w:p w14:paraId="378C9EBF" w14:textId="77777777" w:rsidR="004B4EBE" w:rsidRPr="00EA7A16" w:rsidRDefault="004B4EBE" w:rsidP="004B4EBE">
            <w:pPr>
              <w:pStyle w:val="Paragraph"/>
              <w:jc w:val="center"/>
              <w:rPr>
                <w:noProof/>
                <w:lang w:val="ro-RO"/>
              </w:rPr>
            </w:pPr>
            <w:r w:rsidRPr="00EA7A16">
              <w:rPr>
                <w:noProof/>
                <w:lang w:val="ro-RO"/>
              </w:rPr>
              <w:t>63</w:t>
            </w:r>
          </w:p>
        </w:tc>
        <w:tc>
          <w:tcPr>
            <w:tcW w:w="0" w:type="auto"/>
          </w:tcPr>
          <w:p w14:paraId="28B2DD94" w14:textId="77777777" w:rsidR="004B4EBE" w:rsidRPr="00EA7A16" w:rsidRDefault="004B4EBE" w:rsidP="004B4EBE">
            <w:pPr>
              <w:pStyle w:val="Paragraph"/>
              <w:rPr>
                <w:noProof/>
                <w:lang w:val="ro-RO"/>
              </w:rPr>
            </w:pPr>
            <w:r w:rsidRPr="00EA7A16">
              <w:rPr>
                <w:noProof/>
                <w:lang w:val="ro-RO"/>
              </w:rPr>
              <w:t>Nicosulfuron (ISO), (CAS RN 111991-09-4) cu o puritate de minim 91 % în greutate</w:t>
            </w:r>
          </w:p>
        </w:tc>
        <w:tc>
          <w:tcPr>
            <w:tcW w:w="0" w:type="auto"/>
          </w:tcPr>
          <w:p w14:paraId="70EB4896" w14:textId="77777777" w:rsidR="004B4EBE" w:rsidRPr="00EA7A16" w:rsidRDefault="004B4EBE" w:rsidP="004B4EBE">
            <w:pPr>
              <w:pStyle w:val="Paragraph"/>
              <w:rPr>
                <w:noProof/>
                <w:lang w:val="ro-RO"/>
              </w:rPr>
            </w:pPr>
            <w:r w:rsidRPr="00EA7A16">
              <w:rPr>
                <w:noProof/>
                <w:lang w:val="ro-RO"/>
              </w:rPr>
              <w:t>0 %</w:t>
            </w:r>
          </w:p>
        </w:tc>
        <w:tc>
          <w:tcPr>
            <w:tcW w:w="0" w:type="auto"/>
          </w:tcPr>
          <w:p w14:paraId="0D4C89D2" w14:textId="77777777" w:rsidR="004B4EBE" w:rsidRPr="00EA7A16" w:rsidRDefault="004B4EBE" w:rsidP="004B4EBE">
            <w:pPr>
              <w:pStyle w:val="Paragraph"/>
              <w:rPr>
                <w:noProof/>
                <w:lang w:val="ro-RO"/>
              </w:rPr>
            </w:pPr>
            <w:r w:rsidRPr="00EA7A16">
              <w:rPr>
                <w:noProof/>
                <w:lang w:val="ro-RO"/>
              </w:rPr>
              <w:t>-</w:t>
            </w:r>
          </w:p>
        </w:tc>
        <w:tc>
          <w:tcPr>
            <w:tcW w:w="0" w:type="auto"/>
          </w:tcPr>
          <w:p w14:paraId="4C500359"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34755A48" w14:textId="77777777" w:rsidTr="00FD31E5">
        <w:trPr>
          <w:cantSplit/>
        </w:trPr>
        <w:tc>
          <w:tcPr>
            <w:tcW w:w="0" w:type="auto"/>
          </w:tcPr>
          <w:p w14:paraId="0FCBDFA7" w14:textId="77777777" w:rsidR="004B4EBE" w:rsidRPr="00EA7A16" w:rsidRDefault="004B4EBE" w:rsidP="004B4EBE">
            <w:pPr>
              <w:pStyle w:val="Paragraph"/>
              <w:rPr>
                <w:noProof/>
                <w:lang w:val="ro-RO"/>
              </w:rPr>
            </w:pPr>
            <w:r w:rsidRPr="00EA7A16">
              <w:rPr>
                <w:noProof/>
                <w:lang w:val="ro-RO"/>
              </w:rPr>
              <w:t>0.3561</w:t>
            </w:r>
          </w:p>
        </w:tc>
        <w:tc>
          <w:tcPr>
            <w:tcW w:w="0" w:type="auto"/>
          </w:tcPr>
          <w:p w14:paraId="1B4FC1B8" w14:textId="77777777" w:rsidR="004B4EBE" w:rsidRPr="00EA7A16" w:rsidRDefault="004B4EBE" w:rsidP="004B4EBE">
            <w:pPr>
              <w:pStyle w:val="Paragraph"/>
              <w:jc w:val="right"/>
              <w:rPr>
                <w:noProof/>
                <w:lang w:val="ro-RO"/>
              </w:rPr>
            </w:pPr>
            <w:r w:rsidRPr="00EA7A16">
              <w:rPr>
                <w:noProof/>
                <w:lang w:val="ro-RO"/>
              </w:rPr>
              <w:t>ex 2935 90 90</w:t>
            </w:r>
          </w:p>
        </w:tc>
        <w:tc>
          <w:tcPr>
            <w:tcW w:w="0" w:type="auto"/>
          </w:tcPr>
          <w:p w14:paraId="5DC75E39"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44769B41" w14:textId="77777777" w:rsidR="004B4EBE" w:rsidRPr="00EA7A16" w:rsidRDefault="004B4EBE" w:rsidP="004B4EBE">
            <w:pPr>
              <w:pStyle w:val="Paragraph"/>
              <w:rPr>
                <w:noProof/>
                <w:lang w:val="ro-RO"/>
              </w:rPr>
            </w:pPr>
            <w:r w:rsidRPr="00EA7A16">
              <w:rPr>
                <w:noProof/>
                <w:lang w:val="ro-RO"/>
              </w:rPr>
              <w:t>Tribenuron-metil (ISO) (CAS RN 101200-48-0)</w:t>
            </w:r>
          </w:p>
        </w:tc>
        <w:tc>
          <w:tcPr>
            <w:tcW w:w="0" w:type="auto"/>
          </w:tcPr>
          <w:p w14:paraId="152EF1B2" w14:textId="77777777" w:rsidR="004B4EBE" w:rsidRPr="00EA7A16" w:rsidRDefault="004B4EBE" w:rsidP="004B4EBE">
            <w:pPr>
              <w:pStyle w:val="Paragraph"/>
              <w:rPr>
                <w:noProof/>
                <w:lang w:val="ro-RO"/>
              </w:rPr>
            </w:pPr>
            <w:r w:rsidRPr="00EA7A16">
              <w:rPr>
                <w:noProof/>
                <w:lang w:val="ro-RO"/>
              </w:rPr>
              <w:t>0 %</w:t>
            </w:r>
          </w:p>
        </w:tc>
        <w:tc>
          <w:tcPr>
            <w:tcW w:w="0" w:type="auto"/>
          </w:tcPr>
          <w:p w14:paraId="44FAEE6A" w14:textId="77777777" w:rsidR="004B4EBE" w:rsidRPr="00EA7A16" w:rsidRDefault="004B4EBE" w:rsidP="004B4EBE">
            <w:pPr>
              <w:pStyle w:val="Paragraph"/>
              <w:rPr>
                <w:noProof/>
                <w:lang w:val="ro-RO"/>
              </w:rPr>
            </w:pPr>
            <w:r w:rsidRPr="00EA7A16">
              <w:rPr>
                <w:noProof/>
                <w:lang w:val="ro-RO"/>
              </w:rPr>
              <w:t>-</w:t>
            </w:r>
          </w:p>
        </w:tc>
        <w:tc>
          <w:tcPr>
            <w:tcW w:w="0" w:type="auto"/>
          </w:tcPr>
          <w:p w14:paraId="69992D8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1117B14" w14:textId="77777777" w:rsidTr="00FD31E5">
        <w:trPr>
          <w:cantSplit/>
        </w:trPr>
        <w:tc>
          <w:tcPr>
            <w:tcW w:w="0" w:type="auto"/>
          </w:tcPr>
          <w:p w14:paraId="151550C1" w14:textId="77777777" w:rsidR="004B4EBE" w:rsidRPr="00EA7A16" w:rsidRDefault="004B4EBE" w:rsidP="004B4EBE">
            <w:pPr>
              <w:pStyle w:val="Paragraph"/>
              <w:rPr>
                <w:noProof/>
                <w:lang w:val="ro-RO"/>
              </w:rPr>
            </w:pPr>
            <w:r w:rsidRPr="00EA7A16">
              <w:rPr>
                <w:noProof/>
                <w:lang w:val="ro-RO"/>
              </w:rPr>
              <w:t>0.7854</w:t>
            </w:r>
          </w:p>
        </w:tc>
        <w:tc>
          <w:tcPr>
            <w:tcW w:w="0" w:type="auto"/>
          </w:tcPr>
          <w:p w14:paraId="6DC7B25C" w14:textId="77777777" w:rsidR="004B4EBE" w:rsidRPr="00EA7A16" w:rsidRDefault="004B4EBE" w:rsidP="004B4EBE">
            <w:pPr>
              <w:pStyle w:val="Paragraph"/>
              <w:jc w:val="right"/>
              <w:rPr>
                <w:noProof/>
                <w:lang w:val="ro-RO"/>
              </w:rPr>
            </w:pPr>
            <w:r w:rsidRPr="00EA7A16">
              <w:rPr>
                <w:noProof/>
                <w:lang w:val="ro-RO"/>
              </w:rPr>
              <w:t>ex 2935 90 90</w:t>
            </w:r>
          </w:p>
        </w:tc>
        <w:tc>
          <w:tcPr>
            <w:tcW w:w="0" w:type="auto"/>
          </w:tcPr>
          <w:p w14:paraId="211260BF"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59163376" w14:textId="77777777" w:rsidR="004B4EBE" w:rsidRPr="00EA7A16" w:rsidRDefault="004B4EBE" w:rsidP="004B4EBE">
            <w:pPr>
              <w:pStyle w:val="Paragraph"/>
              <w:rPr>
                <w:noProof/>
                <w:lang w:val="ro-RO"/>
              </w:rPr>
            </w:pPr>
            <w:r w:rsidRPr="00EA7A16">
              <w:rPr>
                <w:noProof/>
                <w:lang w:val="ro-RO"/>
              </w:rPr>
              <w:t>(4S)-4-hidroxi-2-(3-metoxipropil)-3,4-dihidro-2H-tieno[3,2-e]tiazin-6-sulfonamidă-1,1-dioxid (CAS RN 154127-42-1) cu o puritate de minimum 97 % în greutate</w:t>
            </w:r>
          </w:p>
        </w:tc>
        <w:tc>
          <w:tcPr>
            <w:tcW w:w="0" w:type="auto"/>
          </w:tcPr>
          <w:p w14:paraId="43C118EC" w14:textId="77777777" w:rsidR="004B4EBE" w:rsidRPr="00EA7A16" w:rsidRDefault="004B4EBE" w:rsidP="004B4EBE">
            <w:pPr>
              <w:pStyle w:val="Paragraph"/>
              <w:rPr>
                <w:noProof/>
                <w:lang w:val="ro-RO"/>
              </w:rPr>
            </w:pPr>
            <w:r w:rsidRPr="00EA7A16">
              <w:rPr>
                <w:noProof/>
                <w:lang w:val="ro-RO"/>
              </w:rPr>
              <w:t>0 %</w:t>
            </w:r>
          </w:p>
        </w:tc>
        <w:tc>
          <w:tcPr>
            <w:tcW w:w="0" w:type="auto"/>
          </w:tcPr>
          <w:p w14:paraId="61E5F484" w14:textId="77777777" w:rsidR="004B4EBE" w:rsidRPr="00EA7A16" w:rsidRDefault="004B4EBE" w:rsidP="004B4EBE">
            <w:pPr>
              <w:pStyle w:val="Paragraph"/>
              <w:rPr>
                <w:noProof/>
                <w:lang w:val="ro-RO"/>
              </w:rPr>
            </w:pPr>
            <w:r w:rsidRPr="00EA7A16">
              <w:rPr>
                <w:noProof/>
                <w:lang w:val="ro-RO"/>
              </w:rPr>
              <w:t>-</w:t>
            </w:r>
          </w:p>
        </w:tc>
        <w:tc>
          <w:tcPr>
            <w:tcW w:w="0" w:type="auto"/>
          </w:tcPr>
          <w:p w14:paraId="4DE2638A"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BE0BBFE" w14:textId="77777777" w:rsidTr="00FD31E5">
        <w:trPr>
          <w:cantSplit/>
        </w:trPr>
        <w:tc>
          <w:tcPr>
            <w:tcW w:w="0" w:type="auto"/>
          </w:tcPr>
          <w:p w14:paraId="16AB6EDB" w14:textId="77777777" w:rsidR="004B4EBE" w:rsidRPr="00EA7A16" w:rsidRDefault="004B4EBE" w:rsidP="004B4EBE">
            <w:pPr>
              <w:pStyle w:val="Paragraph"/>
              <w:rPr>
                <w:noProof/>
                <w:lang w:val="ro-RO"/>
              </w:rPr>
            </w:pPr>
            <w:r w:rsidRPr="00EA7A16">
              <w:rPr>
                <w:noProof/>
                <w:lang w:val="ro-RO"/>
              </w:rPr>
              <w:t>0.5539</w:t>
            </w:r>
          </w:p>
        </w:tc>
        <w:tc>
          <w:tcPr>
            <w:tcW w:w="0" w:type="auto"/>
          </w:tcPr>
          <w:p w14:paraId="49C89110" w14:textId="77777777" w:rsidR="004B4EBE" w:rsidRPr="00EA7A16" w:rsidRDefault="004B4EBE" w:rsidP="004B4EBE">
            <w:pPr>
              <w:pStyle w:val="Paragraph"/>
              <w:jc w:val="right"/>
              <w:rPr>
                <w:noProof/>
                <w:lang w:val="ro-RO"/>
              </w:rPr>
            </w:pPr>
            <w:r w:rsidRPr="00EA7A16">
              <w:rPr>
                <w:noProof/>
                <w:lang w:val="ro-RO"/>
              </w:rPr>
              <w:t>ex 2935 90 90</w:t>
            </w:r>
          </w:p>
        </w:tc>
        <w:tc>
          <w:tcPr>
            <w:tcW w:w="0" w:type="auto"/>
          </w:tcPr>
          <w:p w14:paraId="2E71FF6C" w14:textId="77777777" w:rsidR="004B4EBE" w:rsidRPr="00EA7A16" w:rsidRDefault="004B4EBE" w:rsidP="004B4EBE">
            <w:pPr>
              <w:pStyle w:val="Paragraph"/>
              <w:jc w:val="center"/>
              <w:rPr>
                <w:noProof/>
                <w:lang w:val="ro-RO"/>
              </w:rPr>
            </w:pPr>
            <w:r w:rsidRPr="00EA7A16">
              <w:rPr>
                <w:noProof/>
                <w:lang w:val="ro-RO"/>
              </w:rPr>
              <w:t>73</w:t>
            </w:r>
          </w:p>
        </w:tc>
        <w:tc>
          <w:tcPr>
            <w:tcW w:w="0" w:type="auto"/>
          </w:tcPr>
          <w:p w14:paraId="6660A3E7" w14:textId="77777777" w:rsidR="004B4EBE" w:rsidRPr="00EA7A16" w:rsidRDefault="004B4EBE" w:rsidP="004B4EBE">
            <w:pPr>
              <w:pStyle w:val="Paragraph"/>
              <w:rPr>
                <w:noProof/>
                <w:lang w:val="ro-RO"/>
              </w:rPr>
            </w:pPr>
            <w:r w:rsidRPr="00EA7A16">
              <w:rPr>
                <w:noProof/>
                <w:lang w:val="ro-RO"/>
              </w:rPr>
              <w:t>(2S)-2-Benzil-</w:t>
            </w:r>
            <w:r w:rsidRPr="00EA7A16">
              <w:rPr>
                <w:i/>
                <w:iCs/>
                <w:noProof/>
                <w:lang w:val="ro-RO"/>
              </w:rPr>
              <w:t>N,N</w:t>
            </w:r>
            <w:r w:rsidRPr="00EA7A16">
              <w:rPr>
                <w:noProof/>
                <w:lang w:val="ro-RO"/>
              </w:rPr>
              <w:t>-dimetilaziridină-1-sulfonamidă (CAS RN 902146-43-4)</w:t>
            </w:r>
          </w:p>
        </w:tc>
        <w:tc>
          <w:tcPr>
            <w:tcW w:w="0" w:type="auto"/>
          </w:tcPr>
          <w:p w14:paraId="247CD4AC" w14:textId="77777777" w:rsidR="004B4EBE" w:rsidRPr="00EA7A16" w:rsidRDefault="004B4EBE" w:rsidP="004B4EBE">
            <w:pPr>
              <w:pStyle w:val="Paragraph"/>
              <w:rPr>
                <w:noProof/>
                <w:lang w:val="ro-RO"/>
              </w:rPr>
            </w:pPr>
            <w:r w:rsidRPr="00EA7A16">
              <w:rPr>
                <w:noProof/>
                <w:lang w:val="ro-RO"/>
              </w:rPr>
              <w:t>0 %</w:t>
            </w:r>
          </w:p>
        </w:tc>
        <w:tc>
          <w:tcPr>
            <w:tcW w:w="0" w:type="auto"/>
          </w:tcPr>
          <w:p w14:paraId="63F798B5" w14:textId="77777777" w:rsidR="004B4EBE" w:rsidRPr="00EA7A16" w:rsidRDefault="004B4EBE" w:rsidP="004B4EBE">
            <w:pPr>
              <w:pStyle w:val="Paragraph"/>
              <w:rPr>
                <w:noProof/>
                <w:lang w:val="ro-RO"/>
              </w:rPr>
            </w:pPr>
            <w:r w:rsidRPr="00EA7A16">
              <w:rPr>
                <w:noProof/>
                <w:lang w:val="ro-RO"/>
              </w:rPr>
              <w:t>-</w:t>
            </w:r>
          </w:p>
        </w:tc>
        <w:tc>
          <w:tcPr>
            <w:tcW w:w="0" w:type="auto"/>
          </w:tcPr>
          <w:p w14:paraId="2CAA49DF"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86195EE" w14:textId="77777777" w:rsidTr="00FD31E5">
        <w:trPr>
          <w:cantSplit/>
        </w:trPr>
        <w:tc>
          <w:tcPr>
            <w:tcW w:w="0" w:type="auto"/>
          </w:tcPr>
          <w:p w14:paraId="1798B9CC" w14:textId="77777777" w:rsidR="004B4EBE" w:rsidRPr="00EA7A16" w:rsidRDefault="004B4EBE" w:rsidP="004B4EBE">
            <w:pPr>
              <w:pStyle w:val="Paragraph"/>
              <w:rPr>
                <w:noProof/>
                <w:lang w:val="ro-RO"/>
              </w:rPr>
            </w:pPr>
            <w:r w:rsidRPr="00EA7A16">
              <w:rPr>
                <w:noProof/>
                <w:lang w:val="ro-RO"/>
              </w:rPr>
              <w:t>0.3559</w:t>
            </w:r>
          </w:p>
        </w:tc>
        <w:tc>
          <w:tcPr>
            <w:tcW w:w="0" w:type="auto"/>
          </w:tcPr>
          <w:p w14:paraId="591C7544" w14:textId="77777777" w:rsidR="004B4EBE" w:rsidRPr="00EA7A16" w:rsidRDefault="004B4EBE" w:rsidP="004B4EBE">
            <w:pPr>
              <w:pStyle w:val="Paragraph"/>
              <w:jc w:val="right"/>
              <w:rPr>
                <w:noProof/>
                <w:lang w:val="ro-RO"/>
              </w:rPr>
            </w:pPr>
            <w:r w:rsidRPr="00EA7A16">
              <w:rPr>
                <w:noProof/>
                <w:lang w:val="ro-RO"/>
              </w:rPr>
              <w:t>ex 2935 90 90</w:t>
            </w:r>
          </w:p>
        </w:tc>
        <w:tc>
          <w:tcPr>
            <w:tcW w:w="0" w:type="auto"/>
          </w:tcPr>
          <w:p w14:paraId="33CB8759" w14:textId="77777777" w:rsidR="004B4EBE" w:rsidRPr="00EA7A16" w:rsidRDefault="004B4EBE" w:rsidP="004B4EBE">
            <w:pPr>
              <w:pStyle w:val="Paragraph"/>
              <w:jc w:val="center"/>
              <w:rPr>
                <w:noProof/>
                <w:lang w:val="ro-RO"/>
              </w:rPr>
            </w:pPr>
            <w:r w:rsidRPr="00EA7A16">
              <w:rPr>
                <w:noProof/>
                <w:lang w:val="ro-RO"/>
              </w:rPr>
              <w:t>75</w:t>
            </w:r>
          </w:p>
        </w:tc>
        <w:tc>
          <w:tcPr>
            <w:tcW w:w="0" w:type="auto"/>
          </w:tcPr>
          <w:p w14:paraId="22142C6A" w14:textId="77777777" w:rsidR="004B4EBE" w:rsidRPr="00EA7A16" w:rsidRDefault="004B4EBE" w:rsidP="004B4EBE">
            <w:pPr>
              <w:pStyle w:val="Paragraph"/>
              <w:rPr>
                <w:noProof/>
                <w:lang w:val="ro-RO"/>
              </w:rPr>
            </w:pPr>
            <w:r w:rsidRPr="00EA7A16">
              <w:rPr>
                <w:noProof/>
                <w:lang w:val="ro-RO"/>
              </w:rPr>
              <w:t>Metsulfuron-metil (ISO) (CAS RN 74223-64-6)</w:t>
            </w:r>
          </w:p>
        </w:tc>
        <w:tc>
          <w:tcPr>
            <w:tcW w:w="0" w:type="auto"/>
          </w:tcPr>
          <w:p w14:paraId="7AF89221" w14:textId="77777777" w:rsidR="004B4EBE" w:rsidRPr="00EA7A16" w:rsidRDefault="004B4EBE" w:rsidP="004B4EBE">
            <w:pPr>
              <w:pStyle w:val="Paragraph"/>
              <w:rPr>
                <w:noProof/>
                <w:lang w:val="ro-RO"/>
              </w:rPr>
            </w:pPr>
            <w:r w:rsidRPr="00EA7A16">
              <w:rPr>
                <w:noProof/>
                <w:lang w:val="ro-RO"/>
              </w:rPr>
              <w:t>0 %</w:t>
            </w:r>
          </w:p>
        </w:tc>
        <w:tc>
          <w:tcPr>
            <w:tcW w:w="0" w:type="auto"/>
          </w:tcPr>
          <w:p w14:paraId="2D0B01F6" w14:textId="77777777" w:rsidR="004B4EBE" w:rsidRPr="00EA7A16" w:rsidRDefault="004B4EBE" w:rsidP="004B4EBE">
            <w:pPr>
              <w:pStyle w:val="Paragraph"/>
              <w:rPr>
                <w:noProof/>
                <w:lang w:val="ro-RO"/>
              </w:rPr>
            </w:pPr>
            <w:r w:rsidRPr="00EA7A16">
              <w:rPr>
                <w:noProof/>
                <w:lang w:val="ro-RO"/>
              </w:rPr>
              <w:t>-</w:t>
            </w:r>
          </w:p>
        </w:tc>
        <w:tc>
          <w:tcPr>
            <w:tcW w:w="0" w:type="auto"/>
          </w:tcPr>
          <w:p w14:paraId="1A570B84"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211037B" w14:textId="77777777" w:rsidTr="00FD31E5">
        <w:trPr>
          <w:cantSplit/>
        </w:trPr>
        <w:tc>
          <w:tcPr>
            <w:tcW w:w="0" w:type="auto"/>
          </w:tcPr>
          <w:p w14:paraId="72C1902B" w14:textId="77777777" w:rsidR="004B4EBE" w:rsidRPr="00EA7A16" w:rsidRDefault="004B4EBE" w:rsidP="004B4EBE">
            <w:pPr>
              <w:pStyle w:val="Paragraph"/>
              <w:rPr>
                <w:noProof/>
                <w:lang w:val="ro-RO"/>
              </w:rPr>
            </w:pPr>
            <w:r w:rsidRPr="00EA7A16">
              <w:rPr>
                <w:noProof/>
                <w:lang w:val="ro-RO"/>
              </w:rPr>
              <w:t>0.8055</w:t>
            </w:r>
          </w:p>
        </w:tc>
        <w:tc>
          <w:tcPr>
            <w:tcW w:w="0" w:type="auto"/>
          </w:tcPr>
          <w:p w14:paraId="06C4B11E" w14:textId="77777777" w:rsidR="004B4EBE" w:rsidRPr="00EA7A16" w:rsidRDefault="004B4EBE" w:rsidP="004B4EBE">
            <w:pPr>
              <w:pStyle w:val="Paragraph"/>
              <w:jc w:val="right"/>
              <w:rPr>
                <w:noProof/>
                <w:lang w:val="ro-RO"/>
              </w:rPr>
            </w:pPr>
            <w:r w:rsidRPr="00EA7A16">
              <w:rPr>
                <w:noProof/>
                <w:lang w:val="ro-RO"/>
              </w:rPr>
              <w:t>ex 2935 90 90</w:t>
            </w:r>
          </w:p>
        </w:tc>
        <w:tc>
          <w:tcPr>
            <w:tcW w:w="0" w:type="auto"/>
          </w:tcPr>
          <w:p w14:paraId="42CB8A2A"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158044ED" w14:textId="77777777" w:rsidR="004B4EBE" w:rsidRPr="00EA7A16" w:rsidRDefault="004B4EBE" w:rsidP="004B4EBE">
            <w:pPr>
              <w:pStyle w:val="Paragraph"/>
              <w:rPr>
                <w:noProof/>
                <w:lang w:val="ro-RO"/>
              </w:rPr>
            </w:pPr>
            <w:r w:rsidRPr="00EA7A16">
              <w:rPr>
                <w:noProof/>
                <w:lang w:val="ro-RO"/>
              </w:rPr>
              <w:t>Acid 4-clor-3-sulfamoilbenzoic (CAS RN 1205-30-7) cu o puritate de minimum 97 % în greutate</w:t>
            </w:r>
          </w:p>
        </w:tc>
        <w:tc>
          <w:tcPr>
            <w:tcW w:w="0" w:type="auto"/>
          </w:tcPr>
          <w:p w14:paraId="74E0FF80" w14:textId="77777777" w:rsidR="004B4EBE" w:rsidRPr="00EA7A16" w:rsidRDefault="004B4EBE" w:rsidP="004B4EBE">
            <w:pPr>
              <w:pStyle w:val="Paragraph"/>
              <w:rPr>
                <w:noProof/>
                <w:lang w:val="ro-RO"/>
              </w:rPr>
            </w:pPr>
            <w:r w:rsidRPr="00EA7A16">
              <w:rPr>
                <w:noProof/>
                <w:lang w:val="ro-RO"/>
              </w:rPr>
              <w:t>0 %</w:t>
            </w:r>
          </w:p>
        </w:tc>
        <w:tc>
          <w:tcPr>
            <w:tcW w:w="0" w:type="auto"/>
          </w:tcPr>
          <w:p w14:paraId="76B6D5AC" w14:textId="77777777" w:rsidR="004B4EBE" w:rsidRPr="00EA7A16" w:rsidRDefault="004B4EBE" w:rsidP="004B4EBE">
            <w:pPr>
              <w:pStyle w:val="Paragraph"/>
              <w:rPr>
                <w:noProof/>
                <w:lang w:val="ro-RO"/>
              </w:rPr>
            </w:pPr>
            <w:r w:rsidRPr="00EA7A16">
              <w:rPr>
                <w:noProof/>
                <w:lang w:val="ro-RO"/>
              </w:rPr>
              <w:t>-</w:t>
            </w:r>
          </w:p>
        </w:tc>
        <w:tc>
          <w:tcPr>
            <w:tcW w:w="0" w:type="auto"/>
          </w:tcPr>
          <w:p w14:paraId="5F301135"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43F77F70" w14:textId="77777777" w:rsidTr="00FD31E5">
        <w:trPr>
          <w:cantSplit/>
        </w:trPr>
        <w:tc>
          <w:tcPr>
            <w:tcW w:w="0" w:type="auto"/>
          </w:tcPr>
          <w:p w14:paraId="71BF6EBB" w14:textId="77777777" w:rsidR="004B4EBE" w:rsidRPr="00EA7A16" w:rsidRDefault="004B4EBE" w:rsidP="004B4EBE">
            <w:pPr>
              <w:pStyle w:val="Paragraph"/>
              <w:rPr>
                <w:noProof/>
                <w:lang w:val="ro-RO"/>
              </w:rPr>
            </w:pPr>
            <w:r w:rsidRPr="00EA7A16">
              <w:rPr>
                <w:noProof/>
                <w:lang w:val="ro-RO"/>
              </w:rPr>
              <w:t>0.2844</w:t>
            </w:r>
          </w:p>
        </w:tc>
        <w:tc>
          <w:tcPr>
            <w:tcW w:w="0" w:type="auto"/>
          </w:tcPr>
          <w:p w14:paraId="5807EF19" w14:textId="77777777" w:rsidR="004B4EBE" w:rsidRPr="00EA7A16" w:rsidRDefault="004B4EBE" w:rsidP="004B4EBE">
            <w:pPr>
              <w:pStyle w:val="Paragraph"/>
              <w:jc w:val="right"/>
              <w:rPr>
                <w:noProof/>
                <w:lang w:val="ro-RO"/>
              </w:rPr>
            </w:pPr>
            <w:r w:rsidRPr="00EA7A16">
              <w:rPr>
                <w:noProof/>
                <w:lang w:val="ro-RO"/>
              </w:rPr>
              <w:t>ex 2935 90 90</w:t>
            </w:r>
          </w:p>
        </w:tc>
        <w:tc>
          <w:tcPr>
            <w:tcW w:w="0" w:type="auto"/>
          </w:tcPr>
          <w:p w14:paraId="436C72F7" w14:textId="77777777" w:rsidR="004B4EBE" w:rsidRPr="00EA7A16" w:rsidRDefault="004B4EBE" w:rsidP="004B4EBE">
            <w:pPr>
              <w:pStyle w:val="Paragraph"/>
              <w:jc w:val="center"/>
              <w:rPr>
                <w:noProof/>
                <w:lang w:val="ro-RO"/>
              </w:rPr>
            </w:pPr>
            <w:r w:rsidRPr="00EA7A16">
              <w:rPr>
                <w:noProof/>
                <w:lang w:val="ro-RO"/>
              </w:rPr>
              <w:t>85</w:t>
            </w:r>
          </w:p>
        </w:tc>
        <w:tc>
          <w:tcPr>
            <w:tcW w:w="0" w:type="auto"/>
          </w:tcPr>
          <w:p w14:paraId="32834240" w14:textId="77777777" w:rsidR="004B4EBE" w:rsidRPr="00EA7A16" w:rsidRDefault="004B4EBE" w:rsidP="004B4EBE">
            <w:pPr>
              <w:pStyle w:val="Paragraph"/>
              <w:rPr>
                <w:noProof/>
                <w:lang w:val="ro-RO"/>
              </w:rPr>
            </w:pPr>
            <w:r w:rsidRPr="00EA7A16">
              <w:rPr>
                <w:noProof/>
                <w:lang w:val="ro-RO"/>
              </w:rPr>
              <w:t xml:space="preserve">Clorhidrat de </w:t>
            </w:r>
            <w:r w:rsidRPr="00EA7A16">
              <w:rPr>
                <w:i/>
                <w:iCs/>
                <w:noProof/>
                <w:lang w:val="ro-RO"/>
              </w:rPr>
              <w:t>N</w:t>
            </w:r>
            <w:r w:rsidRPr="00EA7A16">
              <w:rPr>
                <w:noProof/>
                <w:lang w:val="ro-RO"/>
              </w:rPr>
              <w:t>-[4-(izopropilaminoacetil)fenil]metansulfonamidă</w:t>
            </w:r>
          </w:p>
        </w:tc>
        <w:tc>
          <w:tcPr>
            <w:tcW w:w="0" w:type="auto"/>
          </w:tcPr>
          <w:p w14:paraId="709166E4" w14:textId="77777777" w:rsidR="004B4EBE" w:rsidRPr="00EA7A16" w:rsidRDefault="004B4EBE" w:rsidP="004B4EBE">
            <w:pPr>
              <w:pStyle w:val="Paragraph"/>
              <w:rPr>
                <w:noProof/>
                <w:lang w:val="ro-RO"/>
              </w:rPr>
            </w:pPr>
            <w:r w:rsidRPr="00EA7A16">
              <w:rPr>
                <w:noProof/>
                <w:lang w:val="ro-RO"/>
              </w:rPr>
              <w:t>0 %</w:t>
            </w:r>
          </w:p>
        </w:tc>
        <w:tc>
          <w:tcPr>
            <w:tcW w:w="0" w:type="auto"/>
          </w:tcPr>
          <w:p w14:paraId="15252A46" w14:textId="77777777" w:rsidR="004B4EBE" w:rsidRPr="00EA7A16" w:rsidRDefault="004B4EBE" w:rsidP="004B4EBE">
            <w:pPr>
              <w:pStyle w:val="Paragraph"/>
              <w:rPr>
                <w:noProof/>
                <w:lang w:val="ro-RO"/>
              </w:rPr>
            </w:pPr>
            <w:r w:rsidRPr="00EA7A16">
              <w:rPr>
                <w:noProof/>
                <w:lang w:val="ro-RO"/>
              </w:rPr>
              <w:t>-</w:t>
            </w:r>
          </w:p>
        </w:tc>
        <w:tc>
          <w:tcPr>
            <w:tcW w:w="0" w:type="auto"/>
          </w:tcPr>
          <w:p w14:paraId="4DD37334"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FFE61DD" w14:textId="77777777" w:rsidTr="00FD31E5">
        <w:trPr>
          <w:cantSplit/>
        </w:trPr>
        <w:tc>
          <w:tcPr>
            <w:tcW w:w="0" w:type="auto"/>
          </w:tcPr>
          <w:p w14:paraId="08E0B499" w14:textId="77777777" w:rsidR="004B4EBE" w:rsidRPr="00EA7A16" w:rsidRDefault="004B4EBE" w:rsidP="004B4EBE">
            <w:pPr>
              <w:pStyle w:val="Paragraph"/>
              <w:rPr>
                <w:noProof/>
                <w:lang w:val="ro-RO"/>
              </w:rPr>
            </w:pPr>
            <w:r w:rsidRPr="00EA7A16">
              <w:rPr>
                <w:noProof/>
                <w:lang w:val="ro-RO"/>
              </w:rPr>
              <w:t>0.3704</w:t>
            </w:r>
          </w:p>
        </w:tc>
        <w:tc>
          <w:tcPr>
            <w:tcW w:w="0" w:type="auto"/>
          </w:tcPr>
          <w:p w14:paraId="2F7CFAF2" w14:textId="77777777" w:rsidR="004B4EBE" w:rsidRPr="00EA7A16" w:rsidRDefault="004B4EBE" w:rsidP="004B4EBE">
            <w:pPr>
              <w:pStyle w:val="Paragraph"/>
              <w:jc w:val="right"/>
              <w:rPr>
                <w:noProof/>
                <w:lang w:val="ro-RO"/>
              </w:rPr>
            </w:pPr>
            <w:r w:rsidRPr="00EA7A16">
              <w:rPr>
                <w:noProof/>
                <w:lang w:val="ro-RO"/>
              </w:rPr>
              <w:t>ex 2935 90 90</w:t>
            </w:r>
          </w:p>
        </w:tc>
        <w:tc>
          <w:tcPr>
            <w:tcW w:w="0" w:type="auto"/>
          </w:tcPr>
          <w:p w14:paraId="68B3D394" w14:textId="77777777" w:rsidR="004B4EBE" w:rsidRPr="00EA7A16" w:rsidRDefault="004B4EBE" w:rsidP="004B4EBE">
            <w:pPr>
              <w:pStyle w:val="Paragraph"/>
              <w:jc w:val="center"/>
              <w:rPr>
                <w:noProof/>
                <w:lang w:val="ro-RO"/>
              </w:rPr>
            </w:pPr>
            <w:r w:rsidRPr="00EA7A16">
              <w:rPr>
                <w:noProof/>
                <w:lang w:val="ro-RO"/>
              </w:rPr>
              <w:t>88</w:t>
            </w:r>
          </w:p>
        </w:tc>
        <w:tc>
          <w:tcPr>
            <w:tcW w:w="0" w:type="auto"/>
          </w:tcPr>
          <w:p w14:paraId="55C8C169" w14:textId="77777777" w:rsidR="004B4EBE" w:rsidRPr="00EA7A16" w:rsidRDefault="004B4EBE" w:rsidP="004B4EBE">
            <w:pPr>
              <w:pStyle w:val="Paragraph"/>
              <w:rPr>
                <w:noProof/>
                <w:lang w:val="ro-RO"/>
              </w:rPr>
            </w:pPr>
            <w:r w:rsidRPr="00EA7A16">
              <w:rPr>
                <w:noProof/>
                <w:lang w:val="ro-RO"/>
              </w:rPr>
              <w:t>Seschisulfat monohidrat de N-(2-(4-amino-N-etil-m-toluidino)etil)metansulfonamidă(CAS RN25646-71-3)</w:t>
            </w:r>
          </w:p>
        </w:tc>
        <w:tc>
          <w:tcPr>
            <w:tcW w:w="0" w:type="auto"/>
          </w:tcPr>
          <w:p w14:paraId="11B0C186" w14:textId="77777777" w:rsidR="004B4EBE" w:rsidRPr="00EA7A16" w:rsidRDefault="004B4EBE" w:rsidP="004B4EBE">
            <w:pPr>
              <w:pStyle w:val="Paragraph"/>
              <w:rPr>
                <w:noProof/>
                <w:lang w:val="ro-RO"/>
              </w:rPr>
            </w:pPr>
            <w:r w:rsidRPr="00EA7A16">
              <w:rPr>
                <w:noProof/>
                <w:lang w:val="ro-RO"/>
              </w:rPr>
              <w:t>0 %</w:t>
            </w:r>
          </w:p>
        </w:tc>
        <w:tc>
          <w:tcPr>
            <w:tcW w:w="0" w:type="auto"/>
          </w:tcPr>
          <w:p w14:paraId="44FCE621" w14:textId="77777777" w:rsidR="004B4EBE" w:rsidRPr="00EA7A16" w:rsidRDefault="004B4EBE" w:rsidP="004B4EBE">
            <w:pPr>
              <w:pStyle w:val="Paragraph"/>
              <w:rPr>
                <w:noProof/>
                <w:lang w:val="ro-RO"/>
              </w:rPr>
            </w:pPr>
            <w:r w:rsidRPr="00EA7A16">
              <w:rPr>
                <w:noProof/>
                <w:lang w:val="ro-RO"/>
              </w:rPr>
              <w:t>-</w:t>
            </w:r>
          </w:p>
        </w:tc>
        <w:tc>
          <w:tcPr>
            <w:tcW w:w="0" w:type="auto"/>
          </w:tcPr>
          <w:p w14:paraId="35155F8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D1FC6DA" w14:textId="77777777" w:rsidTr="00FD31E5">
        <w:trPr>
          <w:cantSplit/>
        </w:trPr>
        <w:tc>
          <w:tcPr>
            <w:tcW w:w="0" w:type="auto"/>
          </w:tcPr>
          <w:p w14:paraId="2CFD0805" w14:textId="77777777" w:rsidR="004B4EBE" w:rsidRPr="00EA7A16" w:rsidRDefault="004B4EBE" w:rsidP="004B4EBE">
            <w:pPr>
              <w:pStyle w:val="Paragraph"/>
              <w:rPr>
                <w:noProof/>
                <w:lang w:val="ro-RO"/>
              </w:rPr>
            </w:pPr>
            <w:r w:rsidRPr="00EA7A16">
              <w:rPr>
                <w:noProof/>
                <w:lang w:val="ro-RO"/>
              </w:rPr>
              <w:t>0.4048</w:t>
            </w:r>
          </w:p>
        </w:tc>
        <w:tc>
          <w:tcPr>
            <w:tcW w:w="0" w:type="auto"/>
          </w:tcPr>
          <w:p w14:paraId="02296C28"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2935 90 90</w:t>
            </w:r>
          </w:p>
        </w:tc>
        <w:tc>
          <w:tcPr>
            <w:tcW w:w="0" w:type="auto"/>
          </w:tcPr>
          <w:p w14:paraId="0A26E0D3" w14:textId="77777777" w:rsidR="004B4EBE" w:rsidRPr="00EA7A16" w:rsidRDefault="004B4EBE" w:rsidP="004B4EBE">
            <w:pPr>
              <w:pStyle w:val="Paragraph"/>
              <w:jc w:val="center"/>
              <w:rPr>
                <w:noProof/>
                <w:lang w:val="ro-RO"/>
              </w:rPr>
            </w:pPr>
            <w:r w:rsidRPr="00EA7A16">
              <w:rPr>
                <w:noProof/>
                <w:lang w:val="ro-RO"/>
              </w:rPr>
              <w:t>89</w:t>
            </w:r>
          </w:p>
        </w:tc>
        <w:tc>
          <w:tcPr>
            <w:tcW w:w="0" w:type="auto"/>
          </w:tcPr>
          <w:p w14:paraId="108BAB2A" w14:textId="77777777" w:rsidR="004B4EBE" w:rsidRPr="00EA7A16" w:rsidRDefault="004B4EBE" w:rsidP="004B4EBE">
            <w:pPr>
              <w:pStyle w:val="Paragraph"/>
              <w:rPr>
                <w:noProof/>
                <w:lang w:val="ro-RO"/>
              </w:rPr>
            </w:pPr>
            <w:r w:rsidRPr="00EA7A16">
              <w:rPr>
                <w:noProof/>
                <w:lang w:val="ro-RO"/>
              </w:rPr>
              <w:t>3-(3-Brom-6-fluor-2-metilindol-1-ilsulfonil)-</w:t>
            </w:r>
            <w:r w:rsidRPr="00EA7A16">
              <w:rPr>
                <w:i/>
                <w:iCs/>
                <w:noProof/>
                <w:lang w:val="ro-RO"/>
              </w:rPr>
              <w:t>N,N</w:t>
            </w:r>
            <w:r w:rsidRPr="00EA7A16">
              <w:rPr>
                <w:noProof/>
                <w:lang w:val="ro-RO"/>
              </w:rPr>
              <w:t>-dimetil-1,2,4-triazol-1-sulfonamidă (CAS RN 348635-87-0)  </w:t>
            </w:r>
          </w:p>
        </w:tc>
        <w:tc>
          <w:tcPr>
            <w:tcW w:w="0" w:type="auto"/>
          </w:tcPr>
          <w:p w14:paraId="593230AE" w14:textId="77777777" w:rsidR="004B4EBE" w:rsidRPr="00EA7A16" w:rsidRDefault="004B4EBE" w:rsidP="004B4EBE">
            <w:pPr>
              <w:pStyle w:val="Paragraph"/>
              <w:rPr>
                <w:noProof/>
                <w:lang w:val="ro-RO"/>
              </w:rPr>
            </w:pPr>
            <w:r w:rsidRPr="00EA7A16">
              <w:rPr>
                <w:noProof/>
                <w:lang w:val="ro-RO"/>
              </w:rPr>
              <w:t>0 %</w:t>
            </w:r>
          </w:p>
        </w:tc>
        <w:tc>
          <w:tcPr>
            <w:tcW w:w="0" w:type="auto"/>
          </w:tcPr>
          <w:p w14:paraId="75826A46" w14:textId="77777777" w:rsidR="004B4EBE" w:rsidRPr="00EA7A16" w:rsidRDefault="004B4EBE" w:rsidP="004B4EBE">
            <w:pPr>
              <w:pStyle w:val="Paragraph"/>
              <w:rPr>
                <w:noProof/>
                <w:lang w:val="ro-RO"/>
              </w:rPr>
            </w:pPr>
            <w:r w:rsidRPr="00EA7A16">
              <w:rPr>
                <w:noProof/>
                <w:lang w:val="ro-RO"/>
              </w:rPr>
              <w:t>-</w:t>
            </w:r>
          </w:p>
        </w:tc>
        <w:tc>
          <w:tcPr>
            <w:tcW w:w="0" w:type="auto"/>
          </w:tcPr>
          <w:p w14:paraId="2733E688"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69AC974B" w14:textId="77777777" w:rsidTr="00FD31E5">
        <w:trPr>
          <w:cantSplit/>
        </w:trPr>
        <w:tc>
          <w:tcPr>
            <w:tcW w:w="0" w:type="auto"/>
          </w:tcPr>
          <w:p w14:paraId="171C4BB3" w14:textId="77777777" w:rsidR="004B4EBE" w:rsidRPr="00EA7A16" w:rsidRDefault="004B4EBE" w:rsidP="004B4EBE">
            <w:pPr>
              <w:pStyle w:val="Paragraph"/>
              <w:rPr>
                <w:noProof/>
                <w:lang w:val="ro-RO"/>
              </w:rPr>
            </w:pPr>
            <w:r w:rsidRPr="00EA7A16">
              <w:rPr>
                <w:noProof/>
                <w:lang w:val="ro-RO"/>
              </w:rPr>
              <w:t>0.4944</w:t>
            </w:r>
          </w:p>
        </w:tc>
        <w:tc>
          <w:tcPr>
            <w:tcW w:w="0" w:type="auto"/>
          </w:tcPr>
          <w:p w14:paraId="3390D5D7" w14:textId="77777777" w:rsidR="004B4EBE" w:rsidRPr="00EA7A16" w:rsidRDefault="004B4EBE" w:rsidP="004B4EBE">
            <w:pPr>
              <w:pStyle w:val="Paragraph"/>
              <w:jc w:val="right"/>
              <w:rPr>
                <w:noProof/>
                <w:lang w:val="ro-RO"/>
              </w:rPr>
            </w:pPr>
            <w:r w:rsidRPr="00EA7A16">
              <w:rPr>
                <w:noProof/>
                <w:lang w:val="ro-RO"/>
              </w:rPr>
              <w:t>ex 2938 90 30</w:t>
            </w:r>
          </w:p>
        </w:tc>
        <w:tc>
          <w:tcPr>
            <w:tcW w:w="0" w:type="auto"/>
          </w:tcPr>
          <w:p w14:paraId="56685B57"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7C850852" w14:textId="77777777" w:rsidR="004B4EBE" w:rsidRPr="00EA7A16" w:rsidRDefault="004B4EBE" w:rsidP="004B4EBE">
            <w:pPr>
              <w:pStyle w:val="Paragraph"/>
              <w:rPr>
                <w:noProof/>
                <w:lang w:val="ro-RO"/>
              </w:rPr>
            </w:pPr>
            <w:r w:rsidRPr="00EA7A16">
              <w:rPr>
                <w:noProof/>
                <w:lang w:val="ro-RO"/>
              </w:rPr>
              <w:t>Glicirizat de amoniu  (CAS RN 53956-04-0)</w:t>
            </w:r>
          </w:p>
        </w:tc>
        <w:tc>
          <w:tcPr>
            <w:tcW w:w="0" w:type="auto"/>
          </w:tcPr>
          <w:p w14:paraId="169D2B53" w14:textId="77777777" w:rsidR="004B4EBE" w:rsidRPr="00EA7A16" w:rsidRDefault="004B4EBE" w:rsidP="004B4EBE">
            <w:pPr>
              <w:pStyle w:val="Paragraph"/>
              <w:rPr>
                <w:noProof/>
                <w:lang w:val="ro-RO"/>
              </w:rPr>
            </w:pPr>
            <w:r w:rsidRPr="00EA7A16">
              <w:rPr>
                <w:noProof/>
                <w:lang w:val="ro-RO"/>
              </w:rPr>
              <w:t>0 %</w:t>
            </w:r>
          </w:p>
        </w:tc>
        <w:tc>
          <w:tcPr>
            <w:tcW w:w="0" w:type="auto"/>
          </w:tcPr>
          <w:p w14:paraId="2693DA9B" w14:textId="77777777" w:rsidR="004B4EBE" w:rsidRPr="00EA7A16" w:rsidRDefault="004B4EBE" w:rsidP="004B4EBE">
            <w:pPr>
              <w:pStyle w:val="Paragraph"/>
              <w:rPr>
                <w:noProof/>
                <w:lang w:val="ro-RO"/>
              </w:rPr>
            </w:pPr>
            <w:r w:rsidRPr="00EA7A16">
              <w:rPr>
                <w:noProof/>
                <w:lang w:val="ro-RO"/>
              </w:rPr>
              <w:t>-</w:t>
            </w:r>
          </w:p>
        </w:tc>
        <w:tc>
          <w:tcPr>
            <w:tcW w:w="0" w:type="auto"/>
          </w:tcPr>
          <w:p w14:paraId="113642C7"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7C433FD" w14:textId="77777777" w:rsidTr="00FD31E5">
        <w:trPr>
          <w:cantSplit/>
        </w:trPr>
        <w:tc>
          <w:tcPr>
            <w:tcW w:w="0" w:type="auto"/>
          </w:tcPr>
          <w:p w14:paraId="1D3511A2" w14:textId="77777777" w:rsidR="004B4EBE" w:rsidRPr="00EA7A16" w:rsidRDefault="004B4EBE" w:rsidP="004B4EBE">
            <w:pPr>
              <w:pStyle w:val="Paragraph"/>
              <w:rPr>
                <w:noProof/>
                <w:lang w:val="ro-RO"/>
              </w:rPr>
            </w:pPr>
            <w:r w:rsidRPr="00EA7A16">
              <w:rPr>
                <w:noProof/>
                <w:lang w:val="ro-RO"/>
              </w:rPr>
              <w:t>0.3554</w:t>
            </w:r>
          </w:p>
        </w:tc>
        <w:tc>
          <w:tcPr>
            <w:tcW w:w="0" w:type="auto"/>
          </w:tcPr>
          <w:p w14:paraId="17F23138" w14:textId="77777777" w:rsidR="004B4EBE" w:rsidRPr="00EA7A16" w:rsidRDefault="004B4EBE" w:rsidP="004B4EBE">
            <w:pPr>
              <w:pStyle w:val="Paragraph"/>
              <w:jc w:val="right"/>
              <w:rPr>
                <w:noProof/>
                <w:lang w:val="ro-RO"/>
              </w:rPr>
            </w:pPr>
            <w:r w:rsidRPr="00EA7A16">
              <w:rPr>
                <w:noProof/>
                <w:lang w:val="ro-RO"/>
              </w:rPr>
              <w:t>ex 2938 90 90</w:t>
            </w:r>
          </w:p>
        </w:tc>
        <w:tc>
          <w:tcPr>
            <w:tcW w:w="0" w:type="auto"/>
          </w:tcPr>
          <w:p w14:paraId="4157021E"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41F90B65" w14:textId="77777777" w:rsidR="004B4EBE" w:rsidRPr="00EA7A16" w:rsidRDefault="004B4EBE" w:rsidP="004B4EBE">
            <w:pPr>
              <w:pStyle w:val="Paragraph"/>
              <w:rPr>
                <w:noProof/>
                <w:lang w:val="ro-RO"/>
              </w:rPr>
            </w:pPr>
            <w:r w:rsidRPr="00EA7A16">
              <w:rPr>
                <w:noProof/>
                <w:lang w:val="ro-RO"/>
              </w:rPr>
              <w:t>Hesperidin (CAS RN 520-26-3)</w:t>
            </w:r>
          </w:p>
        </w:tc>
        <w:tc>
          <w:tcPr>
            <w:tcW w:w="0" w:type="auto"/>
          </w:tcPr>
          <w:p w14:paraId="0A36FB02" w14:textId="77777777" w:rsidR="004B4EBE" w:rsidRPr="00EA7A16" w:rsidRDefault="004B4EBE" w:rsidP="004B4EBE">
            <w:pPr>
              <w:pStyle w:val="Paragraph"/>
              <w:rPr>
                <w:noProof/>
                <w:lang w:val="ro-RO"/>
              </w:rPr>
            </w:pPr>
            <w:r w:rsidRPr="00EA7A16">
              <w:rPr>
                <w:noProof/>
                <w:lang w:val="ro-RO"/>
              </w:rPr>
              <w:t>0 %</w:t>
            </w:r>
          </w:p>
        </w:tc>
        <w:tc>
          <w:tcPr>
            <w:tcW w:w="0" w:type="auto"/>
          </w:tcPr>
          <w:p w14:paraId="7A4842FB" w14:textId="77777777" w:rsidR="004B4EBE" w:rsidRPr="00EA7A16" w:rsidRDefault="004B4EBE" w:rsidP="004B4EBE">
            <w:pPr>
              <w:pStyle w:val="Paragraph"/>
              <w:rPr>
                <w:noProof/>
                <w:lang w:val="ro-RO"/>
              </w:rPr>
            </w:pPr>
            <w:r w:rsidRPr="00EA7A16">
              <w:rPr>
                <w:noProof/>
                <w:lang w:val="ro-RO"/>
              </w:rPr>
              <w:t>-</w:t>
            </w:r>
          </w:p>
        </w:tc>
        <w:tc>
          <w:tcPr>
            <w:tcW w:w="0" w:type="auto"/>
          </w:tcPr>
          <w:p w14:paraId="413E8D6C"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99A9861" w14:textId="77777777" w:rsidTr="00FD31E5">
        <w:trPr>
          <w:cantSplit/>
        </w:trPr>
        <w:tc>
          <w:tcPr>
            <w:tcW w:w="0" w:type="auto"/>
          </w:tcPr>
          <w:p w14:paraId="5D0B3CE3" w14:textId="77777777" w:rsidR="004B4EBE" w:rsidRPr="00EA7A16" w:rsidRDefault="004B4EBE" w:rsidP="004B4EBE">
            <w:pPr>
              <w:pStyle w:val="Paragraph"/>
              <w:rPr>
                <w:noProof/>
                <w:lang w:val="ro-RO"/>
              </w:rPr>
            </w:pPr>
            <w:r w:rsidRPr="00EA7A16">
              <w:rPr>
                <w:noProof/>
                <w:lang w:val="ro-RO"/>
              </w:rPr>
              <w:t>0.5927</w:t>
            </w:r>
          </w:p>
        </w:tc>
        <w:tc>
          <w:tcPr>
            <w:tcW w:w="0" w:type="auto"/>
          </w:tcPr>
          <w:p w14:paraId="132BB15A" w14:textId="77777777" w:rsidR="004B4EBE" w:rsidRPr="00EA7A16" w:rsidRDefault="004B4EBE" w:rsidP="004B4EBE">
            <w:pPr>
              <w:pStyle w:val="Paragraph"/>
              <w:jc w:val="right"/>
              <w:rPr>
                <w:noProof/>
                <w:lang w:val="ro-RO"/>
              </w:rPr>
            </w:pPr>
            <w:r w:rsidRPr="00EA7A16">
              <w:rPr>
                <w:noProof/>
                <w:lang w:val="ro-RO"/>
              </w:rPr>
              <w:t>ex 2938 90 90</w:t>
            </w:r>
          </w:p>
        </w:tc>
        <w:tc>
          <w:tcPr>
            <w:tcW w:w="0" w:type="auto"/>
          </w:tcPr>
          <w:p w14:paraId="0E3F77DB"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33E5BBD7" w14:textId="77777777" w:rsidR="004B4EBE" w:rsidRPr="00EA7A16" w:rsidRDefault="004B4EBE" w:rsidP="004B4EBE">
            <w:pPr>
              <w:pStyle w:val="Paragraph"/>
              <w:rPr>
                <w:noProof/>
                <w:lang w:val="ro-RO"/>
              </w:rPr>
            </w:pPr>
            <w:r w:rsidRPr="00EA7A16">
              <w:rPr>
                <w:noProof/>
                <w:lang w:val="ro-RO"/>
              </w:rPr>
              <w:t>Etilvanillin beta-D-glucopiranozidă (CAS RN 122397-96-0)</w:t>
            </w:r>
          </w:p>
        </w:tc>
        <w:tc>
          <w:tcPr>
            <w:tcW w:w="0" w:type="auto"/>
          </w:tcPr>
          <w:p w14:paraId="0F63F230" w14:textId="77777777" w:rsidR="004B4EBE" w:rsidRPr="00EA7A16" w:rsidRDefault="004B4EBE" w:rsidP="004B4EBE">
            <w:pPr>
              <w:pStyle w:val="Paragraph"/>
              <w:rPr>
                <w:noProof/>
                <w:lang w:val="ro-RO"/>
              </w:rPr>
            </w:pPr>
            <w:r w:rsidRPr="00EA7A16">
              <w:rPr>
                <w:noProof/>
                <w:lang w:val="ro-RO"/>
              </w:rPr>
              <w:t>0 %</w:t>
            </w:r>
          </w:p>
        </w:tc>
        <w:tc>
          <w:tcPr>
            <w:tcW w:w="0" w:type="auto"/>
          </w:tcPr>
          <w:p w14:paraId="084ECF11" w14:textId="77777777" w:rsidR="004B4EBE" w:rsidRPr="00EA7A16" w:rsidRDefault="004B4EBE" w:rsidP="004B4EBE">
            <w:pPr>
              <w:pStyle w:val="Paragraph"/>
              <w:rPr>
                <w:noProof/>
                <w:lang w:val="ro-RO"/>
              </w:rPr>
            </w:pPr>
            <w:r w:rsidRPr="00EA7A16">
              <w:rPr>
                <w:noProof/>
                <w:lang w:val="ro-RO"/>
              </w:rPr>
              <w:t>-</w:t>
            </w:r>
          </w:p>
        </w:tc>
        <w:tc>
          <w:tcPr>
            <w:tcW w:w="0" w:type="auto"/>
          </w:tcPr>
          <w:p w14:paraId="526A786C"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F41CC9B" w14:textId="77777777" w:rsidTr="00FD31E5">
        <w:trPr>
          <w:cantSplit/>
        </w:trPr>
        <w:tc>
          <w:tcPr>
            <w:tcW w:w="0" w:type="auto"/>
          </w:tcPr>
          <w:p w14:paraId="1AD4B694" w14:textId="77777777" w:rsidR="004B4EBE" w:rsidRPr="00EA7A16" w:rsidRDefault="004B4EBE" w:rsidP="004B4EBE">
            <w:pPr>
              <w:pStyle w:val="Paragraph"/>
              <w:rPr>
                <w:noProof/>
                <w:lang w:val="ro-RO"/>
              </w:rPr>
            </w:pPr>
            <w:r w:rsidRPr="00EA7A16">
              <w:rPr>
                <w:noProof/>
                <w:lang w:val="ro-RO"/>
              </w:rPr>
              <w:t>0.7329</w:t>
            </w:r>
          </w:p>
        </w:tc>
        <w:tc>
          <w:tcPr>
            <w:tcW w:w="0" w:type="auto"/>
          </w:tcPr>
          <w:p w14:paraId="6D6D1079" w14:textId="77777777" w:rsidR="004B4EBE" w:rsidRPr="00EA7A16" w:rsidRDefault="004B4EBE" w:rsidP="004B4EBE">
            <w:pPr>
              <w:pStyle w:val="Paragraph"/>
              <w:jc w:val="right"/>
              <w:rPr>
                <w:noProof/>
                <w:lang w:val="ro-RO"/>
              </w:rPr>
            </w:pPr>
            <w:r w:rsidRPr="00EA7A16">
              <w:rPr>
                <w:noProof/>
                <w:lang w:val="ro-RO"/>
              </w:rPr>
              <w:t>ex 2938 90 90</w:t>
            </w:r>
          </w:p>
        </w:tc>
        <w:tc>
          <w:tcPr>
            <w:tcW w:w="0" w:type="auto"/>
          </w:tcPr>
          <w:p w14:paraId="0C1DE174"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715EDD67" w14:textId="77777777" w:rsidR="004B4EBE" w:rsidRPr="00EA7A16" w:rsidRDefault="004B4EBE" w:rsidP="004B4EBE">
            <w:pPr>
              <w:pStyle w:val="Paragraph"/>
              <w:rPr>
                <w:noProof/>
                <w:lang w:val="ro-RO"/>
              </w:rPr>
            </w:pPr>
            <w:r w:rsidRPr="00EA7A16">
              <w:rPr>
                <w:noProof/>
                <w:lang w:val="ro-RO"/>
              </w:rPr>
              <w:t>Rebaudiozidă A (CAS RN 58543-16-1)</w:t>
            </w:r>
          </w:p>
        </w:tc>
        <w:tc>
          <w:tcPr>
            <w:tcW w:w="0" w:type="auto"/>
          </w:tcPr>
          <w:p w14:paraId="5F60B672" w14:textId="77777777" w:rsidR="004B4EBE" w:rsidRPr="00EA7A16" w:rsidRDefault="004B4EBE" w:rsidP="004B4EBE">
            <w:pPr>
              <w:pStyle w:val="Paragraph"/>
              <w:rPr>
                <w:noProof/>
                <w:lang w:val="ro-RO"/>
              </w:rPr>
            </w:pPr>
            <w:r w:rsidRPr="00EA7A16">
              <w:rPr>
                <w:noProof/>
                <w:lang w:val="ro-RO"/>
              </w:rPr>
              <w:t>0 %</w:t>
            </w:r>
          </w:p>
        </w:tc>
        <w:tc>
          <w:tcPr>
            <w:tcW w:w="0" w:type="auto"/>
          </w:tcPr>
          <w:p w14:paraId="1C442156" w14:textId="77777777" w:rsidR="004B4EBE" w:rsidRPr="00EA7A16" w:rsidRDefault="004B4EBE" w:rsidP="004B4EBE">
            <w:pPr>
              <w:pStyle w:val="Paragraph"/>
              <w:rPr>
                <w:noProof/>
                <w:lang w:val="ro-RO"/>
              </w:rPr>
            </w:pPr>
            <w:r w:rsidRPr="00EA7A16">
              <w:rPr>
                <w:noProof/>
                <w:lang w:val="ro-RO"/>
              </w:rPr>
              <w:t>-</w:t>
            </w:r>
          </w:p>
        </w:tc>
        <w:tc>
          <w:tcPr>
            <w:tcW w:w="0" w:type="auto"/>
          </w:tcPr>
          <w:p w14:paraId="7CBFA59F"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4EFB8792" w14:textId="77777777" w:rsidTr="00FD31E5">
        <w:trPr>
          <w:cantSplit/>
        </w:trPr>
        <w:tc>
          <w:tcPr>
            <w:tcW w:w="0" w:type="auto"/>
          </w:tcPr>
          <w:p w14:paraId="7A533C48" w14:textId="77777777" w:rsidR="004B4EBE" w:rsidRPr="00EA7A16" w:rsidRDefault="004B4EBE" w:rsidP="004B4EBE">
            <w:pPr>
              <w:pStyle w:val="Paragraph"/>
              <w:rPr>
                <w:noProof/>
                <w:lang w:val="ro-RO"/>
              </w:rPr>
            </w:pPr>
            <w:r w:rsidRPr="00EA7A16">
              <w:rPr>
                <w:noProof/>
                <w:lang w:val="ro-RO"/>
              </w:rPr>
              <w:t>0.7327</w:t>
            </w:r>
          </w:p>
        </w:tc>
        <w:tc>
          <w:tcPr>
            <w:tcW w:w="0" w:type="auto"/>
          </w:tcPr>
          <w:p w14:paraId="663C9E86" w14:textId="77777777" w:rsidR="004B4EBE" w:rsidRPr="00EA7A16" w:rsidRDefault="004B4EBE" w:rsidP="004B4EBE">
            <w:pPr>
              <w:pStyle w:val="Paragraph"/>
              <w:jc w:val="right"/>
              <w:rPr>
                <w:noProof/>
                <w:lang w:val="ro-RO"/>
              </w:rPr>
            </w:pPr>
            <w:r w:rsidRPr="00EA7A16">
              <w:rPr>
                <w:noProof/>
                <w:lang w:val="ro-RO"/>
              </w:rPr>
              <w:t>ex 2938 90 90</w:t>
            </w:r>
          </w:p>
        </w:tc>
        <w:tc>
          <w:tcPr>
            <w:tcW w:w="0" w:type="auto"/>
          </w:tcPr>
          <w:p w14:paraId="3E9A6AFF"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45079D31" w14:textId="77777777" w:rsidR="004B4EBE" w:rsidRPr="00EA7A16" w:rsidRDefault="004B4EBE" w:rsidP="004B4EBE">
            <w:pPr>
              <w:pStyle w:val="Paragraph"/>
              <w:rPr>
                <w:noProof/>
                <w:lang w:val="ro-RO"/>
              </w:rPr>
            </w:pPr>
            <w:r w:rsidRPr="00EA7A16">
              <w:rPr>
                <w:noProof/>
                <w:lang w:val="ro-RO"/>
              </w:rPr>
              <w:t>Glicozidă steviolică purificată cu un conținut de rebaudiozidă M (CAS RN 1220616-44-3) de minimum 80 %, dar maximum 90 %, în greutate, destinată utilizării la fabricarea băuturilor nealcoolice</w:t>
            </w:r>
          </w:p>
          <w:p w14:paraId="5026317F"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6445C707" w14:textId="77777777" w:rsidR="004B4EBE" w:rsidRPr="00EA7A16" w:rsidRDefault="004B4EBE" w:rsidP="004B4EBE">
            <w:pPr>
              <w:pStyle w:val="Paragraph"/>
              <w:rPr>
                <w:noProof/>
                <w:lang w:val="ro-RO"/>
              </w:rPr>
            </w:pPr>
            <w:r w:rsidRPr="00EA7A16">
              <w:rPr>
                <w:noProof/>
                <w:lang w:val="ro-RO"/>
              </w:rPr>
              <w:t>0 %</w:t>
            </w:r>
          </w:p>
        </w:tc>
        <w:tc>
          <w:tcPr>
            <w:tcW w:w="0" w:type="auto"/>
          </w:tcPr>
          <w:p w14:paraId="63F134FA" w14:textId="77777777" w:rsidR="004B4EBE" w:rsidRPr="00EA7A16" w:rsidRDefault="004B4EBE" w:rsidP="004B4EBE">
            <w:pPr>
              <w:pStyle w:val="Paragraph"/>
              <w:rPr>
                <w:noProof/>
                <w:lang w:val="ro-RO"/>
              </w:rPr>
            </w:pPr>
            <w:r w:rsidRPr="00EA7A16">
              <w:rPr>
                <w:noProof/>
                <w:lang w:val="ro-RO"/>
              </w:rPr>
              <w:t>-</w:t>
            </w:r>
          </w:p>
        </w:tc>
        <w:tc>
          <w:tcPr>
            <w:tcW w:w="0" w:type="auto"/>
          </w:tcPr>
          <w:p w14:paraId="378A4811"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6442233" w14:textId="77777777" w:rsidTr="00FD31E5">
        <w:trPr>
          <w:cantSplit/>
        </w:trPr>
        <w:tc>
          <w:tcPr>
            <w:tcW w:w="0" w:type="auto"/>
          </w:tcPr>
          <w:p w14:paraId="228CCC40" w14:textId="77777777" w:rsidR="004B4EBE" w:rsidRPr="00EA7A16" w:rsidRDefault="004B4EBE" w:rsidP="004B4EBE">
            <w:pPr>
              <w:pStyle w:val="Paragraph"/>
              <w:rPr>
                <w:noProof/>
                <w:lang w:val="ro-RO"/>
              </w:rPr>
            </w:pPr>
            <w:r w:rsidRPr="00EA7A16">
              <w:rPr>
                <w:noProof/>
                <w:lang w:val="ro-RO"/>
              </w:rPr>
              <w:t>0.8178</w:t>
            </w:r>
          </w:p>
        </w:tc>
        <w:tc>
          <w:tcPr>
            <w:tcW w:w="0" w:type="auto"/>
          </w:tcPr>
          <w:p w14:paraId="0E846F6C"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2939 79 90</w:t>
            </w:r>
          </w:p>
        </w:tc>
        <w:tc>
          <w:tcPr>
            <w:tcW w:w="0" w:type="auto"/>
          </w:tcPr>
          <w:p w14:paraId="09B3303E"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3A4E823B" w14:textId="77777777" w:rsidR="004B4EBE" w:rsidRPr="00EA7A16" w:rsidRDefault="004B4EBE" w:rsidP="004B4EBE">
            <w:pPr>
              <w:pStyle w:val="Paragraph"/>
              <w:rPr>
                <w:noProof/>
                <w:lang w:val="ro-RO"/>
              </w:rPr>
            </w:pPr>
            <w:r w:rsidRPr="00EA7A16">
              <w:rPr>
                <w:noProof/>
                <w:lang w:val="ro-RO"/>
              </w:rPr>
              <w:t>1-Alfa-H,5-alfa-H-Nortropan-3-alfa-ol (CAS RN 538-09-0) cu o puritate de minimum 99 % în greutate</w:t>
            </w:r>
          </w:p>
        </w:tc>
        <w:tc>
          <w:tcPr>
            <w:tcW w:w="0" w:type="auto"/>
          </w:tcPr>
          <w:p w14:paraId="70E6E4C0" w14:textId="77777777" w:rsidR="004B4EBE" w:rsidRPr="00EA7A16" w:rsidRDefault="004B4EBE" w:rsidP="004B4EBE">
            <w:pPr>
              <w:pStyle w:val="Paragraph"/>
              <w:rPr>
                <w:noProof/>
                <w:lang w:val="ro-RO"/>
              </w:rPr>
            </w:pPr>
            <w:r w:rsidRPr="00EA7A16">
              <w:rPr>
                <w:noProof/>
                <w:lang w:val="ro-RO"/>
              </w:rPr>
              <w:t>0 %</w:t>
            </w:r>
          </w:p>
        </w:tc>
        <w:tc>
          <w:tcPr>
            <w:tcW w:w="0" w:type="auto"/>
          </w:tcPr>
          <w:p w14:paraId="64E2995A" w14:textId="77777777" w:rsidR="004B4EBE" w:rsidRPr="00EA7A16" w:rsidRDefault="004B4EBE" w:rsidP="004B4EBE">
            <w:pPr>
              <w:pStyle w:val="Paragraph"/>
              <w:rPr>
                <w:noProof/>
                <w:lang w:val="ro-RO"/>
              </w:rPr>
            </w:pPr>
            <w:r w:rsidRPr="00EA7A16">
              <w:rPr>
                <w:noProof/>
                <w:lang w:val="ro-RO"/>
              </w:rPr>
              <w:t>-</w:t>
            </w:r>
          </w:p>
        </w:tc>
        <w:tc>
          <w:tcPr>
            <w:tcW w:w="0" w:type="auto"/>
          </w:tcPr>
          <w:p w14:paraId="6421F86C"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031E7A3C" w14:textId="77777777" w:rsidTr="00FD31E5">
        <w:trPr>
          <w:cantSplit/>
        </w:trPr>
        <w:tc>
          <w:tcPr>
            <w:tcW w:w="0" w:type="auto"/>
          </w:tcPr>
          <w:p w14:paraId="7EE0C5A1" w14:textId="77777777" w:rsidR="004B4EBE" w:rsidRPr="00EA7A16" w:rsidRDefault="004B4EBE" w:rsidP="004B4EBE">
            <w:pPr>
              <w:pStyle w:val="Paragraph"/>
              <w:rPr>
                <w:noProof/>
                <w:lang w:val="ro-RO"/>
              </w:rPr>
            </w:pPr>
            <w:r w:rsidRPr="00EA7A16">
              <w:rPr>
                <w:noProof/>
                <w:lang w:val="ro-RO"/>
              </w:rPr>
              <w:t>0.7456</w:t>
            </w:r>
          </w:p>
        </w:tc>
        <w:tc>
          <w:tcPr>
            <w:tcW w:w="0" w:type="auto"/>
          </w:tcPr>
          <w:p w14:paraId="100AC028"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2939 79 90</w:t>
            </w:r>
          </w:p>
        </w:tc>
        <w:tc>
          <w:tcPr>
            <w:tcW w:w="0" w:type="auto"/>
          </w:tcPr>
          <w:p w14:paraId="077A6C04"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7E8E92BE" w14:textId="77777777" w:rsidR="004B4EBE" w:rsidRPr="00EA7A16" w:rsidRDefault="004B4EBE" w:rsidP="004B4EBE">
            <w:pPr>
              <w:pStyle w:val="Paragraph"/>
              <w:rPr>
                <w:noProof/>
                <w:lang w:val="ro-RO"/>
              </w:rPr>
            </w:pPr>
            <w:r w:rsidRPr="00EA7A16">
              <w:rPr>
                <w:noProof/>
                <w:lang w:val="ro-RO"/>
              </w:rPr>
              <w:t>4-Metil-2-piridilamină (CAS RN 695-34-1) cu o puritate de minimum 98 % în greutate</w:t>
            </w:r>
          </w:p>
        </w:tc>
        <w:tc>
          <w:tcPr>
            <w:tcW w:w="0" w:type="auto"/>
          </w:tcPr>
          <w:p w14:paraId="3EA07331" w14:textId="77777777" w:rsidR="004B4EBE" w:rsidRPr="00EA7A16" w:rsidRDefault="004B4EBE" w:rsidP="004B4EBE">
            <w:pPr>
              <w:pStyle w:val="Paragraph"/>
              <w:rPr>
                <w:noProof/>
                <w:lang w:val="ro-RO"/>
              </w:rPr>
            </w:pPr>
            <w:r w:rsidRPr="00EA7A16">
              <w:rPr>
                <w:noProof/>
                <w:lang w:val="ro-RO"/>
              </w:rPr>
              <w:t>0 %</w:t>
            </w:r>
          </w:p>
        </w:tc>
        <w:tc>
          <w:tcPr>
            <w:tcW w:w="0" w:type="auto"/>
          </w:tcPr>
          <w:p w14:paraId="2C6FF57F" w14:textId="77777777" w:rsidR="004B4EBE" w:rsidRPr="00EA7A16" w:rsidRDefault="004B4EBE" w:rsidP="004B4EBE">
            <w:pPr>
              <w:pStyle w:val="Paragraph"/>
              <w:rPr>
                <w:noProof/>
                <w:lang w:val="ro-RO"/>
              </w:rPr>
            </w:pPr>
            <w:r w:rsidRPr="00EA7A16">
              <w:rPr>
                <w:noProof/>
                <w:lang w:val="ro-RO"/>
              </w:rPr>
              <w:t>-</w:t>
            </w:r>
          </w:p>
        </w:tc>
        <w:tc>
          <w:tcPr>
            <w:tcW w:w="0" w:type="auto"/>
          </w:tcPr>
          <w:p w14:paraId="5E29C2A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7C23487" w14:textId="77777777" w:rsidTr="00FD31E5">
        <w:trPr>
          <w:cantSplit/>
        </w:trPr>
        <w:tc>
          <w:tcPr>
            <w:tcW w:w="0" w:type="auto"/>
          </w:tcPr>
          <w:p w14:paraId="43440E4A" w14:textId="77777777" w:rsidR="004B4EBE" w:rsidRPr="00EA7A16" w:rsidRDefault="004B4EBE" w:rsidP="004B4EBE">
            <w:pPr>
              <w:pStyle w:val="Paragraph"/>
              <w:rPr>
                <w:noProof/>
                <w:lang w:val="ro-RO"/>
              </w:rPr>
            </w:pPr>
            <w:r w:rsidRPr="00EA7A16">
              <w:rPr>
                <w:noProof/>
                <w:lang w:val="ro-RO"/>
              </w:rPr>
              <w:t>0.7047</w:t>
            </w:r>
          </w:p>
        </w:tc>
        <w:tc>
          <w:tcPr>
            <w:tcW w:w="0" w:type="auto"/>
          </w:tcPr>
          <w:p w14:paraId="24E4F318"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2940 00 00</w:t>
            </w:r>
          </w:p>
        </w:tc>
        <w:tc>
          <w:tcPr>
            <w:tcW w:w="0" w:type="auto"/>
          </w:tcPr>
          <w:p w14:paraId="7E4EB1C3"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2C068213" w14:textId="77777777" w:rsidR="004B4EBE" w:rsidRPr="00EA7A16" w:rsidRDefault="004B4EBE" w:rsidP="004B4EBE">
            <w:pPr>
              <w:pStyle w:val="Paragraph"/>
              <w:rPr>
                <w:noProof/>
                <w:lang w:val="ro-RO"/>
              </w:rPr>
            </w:pPr>
            <w:r w:rsidRPr="00EA7A16">
              <w:rPr>
                <w:noProof/>
                <w:lang w:val="ro-RO"/>
              </w:rPr>
              <w:t>D(+)- Trehaloză dihidrat (CAS RN6138-23-4)</w:t>
            </w:r>
          </w:p>
        </w:tc>
        <w:tc>
          <w:tcPr>
            <w:tcW w:w="0" w:type="auto"/>
          </w:tcPr>
          <w:p w14:paraId="10B8CCAD" w14:textId="77777777" w:rsidR="004B4EBE" w:rsidRPr="00EA7A16" w:rsidRDefault="004B4EBE" w:rsidP="004B4EBE">
            <w:pPr>
              <w:pStyle w:val="Paragraph"/>
              <w:rPr>
                <w:noProof/>
                <w:lang w:val="ro-RO"/>
              </w:rPr>
            </w:pPr>
            <w:r w:rsidRPr="00EA7A16">
              <w:rPr>
                <w:noProof/>
                <w:lang w:val="ro-RO"/>
              </w:rPr>
              <w:t>0 %</w:t>
            </w:r>
          </w:p>
        </w:tc>
        <w:tc>
          <w:tcPr>
            <w:tcW w:w="0" w:type="auto"/>
          </w:tcPr>
          <w:p w14:paraId="1C90BE0D" w14:textId="77777777" w:rsidR="004B4EBE" w:rsidRPr="00EA7A16" w:rsidRDefault="004B4EBE" w:rsidP="004B4EBE">
            <w:pPr>
              <w:pStyle w:val="Paragraph"/>
              <w:rPr>
                <w:noProof/>
                <w:lang w:val="ro-RO"/>
              </w:rPr>
            </w:pPr>
            <w:r w:rsidRPr="00EA7A16">
              <w:rPr>
                <w:noProof/>
                <w:lang w:val="ro-RO"/>
              </w:rPr>
              <w:t>-</w:t>
            </w:r>
          </w:p>
        </w:tc>
        <w:tc>
          <w:tcPr>
            <w:tcW w:w="0" w:type="auto"/>
          </w:tcPr>
          <w:p w14:paraId="77D7AAD9"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22A85106" w14:textId="77777777" w:rsidTr="00FD31E5">
        <w:trPr>
          <w:cantSplit/>
        </w:trPr>
        <w:tc>
          <w:tcPr>
            <w:tcW w:w="0" w:type="auto"/>
          </w:tcPr>
          <w:p w14:paraId="6065F5E2" w14:textId="77777777" w:rsidR="004B4EBE" w:rsidRPr="00EA7A16" w:rsidRDefault="004B4EBE" w:rsidP="004B4EBE">
            <w:pPr>
              <w:pStyle w:val="Paragraph"/>
              <w:rPr>
                <w:noProof/>
                <w:lang w:val="ro-RO"/>
              </w:rPr>
            </w:pPr>
            <w:r w:rsidRPr="00EA7A16">
              <w:rPr>
                <w:noProof/>
                <w:lang w:val="ro-RO"/>
              </w:rPr>
              <w:t>0.7757</w:t>
            </w:r>
          </w:p>
        </w:tc>
        <w:tc>
          <w:tcPr>
            <w:tcW w:w="0" w:type="auto"/>
          </w:tcPr>
          <w:p w14:paraId="4296CCF2" w14:textId="77777777" w:rsidR="004B4EBE" w:rsidRPr="00EA7A16" w:rsidRDefault="004B4EBE" w:rsidP="004B4EBE">
            <w:pPr>
              <w:pStyle w:val="Paragraph"/>
              <w:jc w:val="right"/>
              <w:rPr>
                <w:noProof/>
                <w:lang w:val="ro-RO"/>
              </w:rPr>
            </w:pPr>
            <w:r w:rsidRPr="00EA7A16">
              <w:rPr>
                <w:noProof/>
                <w:lang w:val="ro-RO"/>
              </w:rPr>
              <w:t>ex 2940 00 00</w:t>
            </w:r>
          </w:p>
        </w:tc>
        <w:tc>
          <w:tcPr>
            <w:tcW w:w="0" w:type="auto"/>
          </w:tcPr>
          <w:p w14:paraId="2E4144B2"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18F51FE8" w14:textId="77777777" w:rsidR="004B4EBE" w:rsidRPr="00EA7A16" w:rsidRDefault="004B4EBE" w:rsidP="004B4EBE">
            <w:pPr>
              <w:pStyle w:val="Paragraph"/>
              <w:rPr>
                <w:noProof/>
                <w:lang w:val="ro-RO"/>
              </w:rPr>
            </w:pPr>
            <w:r w:rsidRPr="00EA7A16">
              <w:rPr>
                <w:noProof/>
                <w:lang w:val="ro-RO"/>
              </w:rPr>
              <w:t>2,3,4,6-Tetrakis-O-(fenilmetil)-D-galactopiranoză (CAS RN 6386-24-9)</w:t>
            </w:r>
          </w:p>
        </w:tc>
        <w:tc>
          <w:tcPr>
            <w:tcW w:w="0" w:type="auto"/>
          </w:tcPr>
          <w:p w14:paraId="0ED5C673" w14:textId="77777777" w:rsidR="004B4EBE" w:rsidRPr="00EA7A16" w:rsidRDefault="004B4EBE" w:rsidP="004B4EBE">
            <w:pPr>
              <w:pStyle w:val="Paragraph"/>
              <w:rPr>
                <w:noProof/>
                <w:lang w:val="ro-RO"/>
              </w:rPr>
            </w:pPr>
            <w:r w:rsidRPr="00EA7A16">
              <w:rPr>
                <w:noProof/>
                <w:lang w:val="ro-RO"/>
              </w:rPr>
              <w:t>0 %</w:t>
            </w:r>
          </w:p>
        </w:tc>
        <w:tc>
          <w:tcPr>
            <w:tcW w:w="0" w:type="auto"/>
          </w:tcPr>
          <w:p w14:paraId="3A2AE1F9" w14:textId="77777777" w:rsidR="004B4EBE" w:rsidRPr="00EA7A16" w:rsidRDefault="004B4EBE" w:rsidP="004B4EBE">
            <w:pPr>
              <w:pStyle w:val="Paragraph"/>
              <w:rPr>
                <w:noProof/>
                <w:lang w:val="ro-RO"/>
              </w:rPr>
            </w:pPr>
            <w:r w:rsidRPr="00EA7A16">
              <w:rPr>
                <w:noProof/>
                <w:lang w:val="ro-RO"/>
              </w:rPr>
              <w:t>-</w:t>
            </w:r>
          </w:p>
        </w:tc>
        <w:tc>
          <w:tcPr>
            <w:tcW w:w="0" w:type="auto"/>
          </w:tcPr>
          <w:p w14:paraId="1A2BF024"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377A4F5" w14:textId="77777777" w:rsidTr="00FD31E5">
        <w:trPr>
          <w:cantSplit/>
        </w:trPr>
        <w:tc>
          <w:tcPr>
            <w:tcW w:w="0" w:type="auto"/>
          </w:tcPr>
          <w:p w14:paraId="2E3912A5" w14:textId="77777777" w:rsidR="004B4EBE" w:rsidRPr="00EA7A16" w:rsidRDefault="004B4EBE" w:rsidP="004B4EBE">
            <w:pPr>
              <w:pStyle w:val="Paragraph"/>
              <w:rPr>
                <w:noProof/>
                <w:lang w:val="ro-RO"/>
              </w:rPr>
            </w:pPr>
            <w:r w:rsidRPr="00EA7A16">
              <w:rPr>
                <w:noProof/>
                <w:lang w:val="ro-RO"/>
              </w:rPr>
              <w:t>0.5233</w:t>
            </w:r>
          </w:p>
        </w:tc>
        <w:tc>
          <w:tcPr>
            <w:tcW w:w="0" w:type="auto"/>
          </w:tcPr>
          <w:p w14:paraId="5E8D1802"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2941 20 30</w:t>
            </w:r>
          </w:p>
        </w:tc>
        <w:tc>
          <w:tcPr>
            <w:tcW w:w="0" w:type="auto"/>
          </w:tcPr>
          <w:p w14:paraId="65DEFD49"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36A7BD53" w14:textId="77777777" w:rsidR="004B4EBE" w:rsidRPr="00EA7A16" w:rsidRDefault="004B4EBE" w:rsidP="004B4EBE">
            <w:pPr>
              <w:pStyle w:val="Paragraph"/>
              <w:rPr>
                <w:noProof/>
                <w:lang w:val="ro-RO"/>
              </w:rPr>
            </w:pPr>
            <w:r w:rsidRPr="00EA7A16">
              <w:rPr>
                <w:noProof/>
                <w:lang w:val="ro-RO"/>
              </w:rPr>
              <w:t>Sulfat de dihidrostreptomicină (CAS RN 5490-27-7)</w:t>
            </w:r>
          </w:p>
        </w:tc>
        <w:tc>
          <w:tcPr>
            <w:tcW w:w="0" w:type="auto"/>
          </w:tcPr>
          <w:p w14:paraId="5C16F0E4" w14:textId="77777777" w:rsidR="004B4EBE" w:rsidRPr="00EA7A16" w:rsidRDefault="004B4EBE" w:rsidP="004B4EBE">
            <w:pPr>
              <w:pStyle w:val="Paragraph"/>
              <w:rPr>
                <w:noProof/>
                <w:lang w:val="ro-RO"/>
              </w:rPr>
            </w:pPr>
            <w:r w:rsidRPr="00EA7A16">
              <w:rPr>
                <w:noProof/>
                <w:lang w:val="ro-RO"/>
              </w:rPr>
              <w:t>0 %</w:t>
            </w:r>
          </w:p>
        </w:tc>
        <w:tc>
          <w:tcPr>
            <w:tcW w:w="0" w:type="auto"/>
          </w:tcPr>
          <w:p w14:paraId="77244F90" w14:textId="77777777" w:rsidR="004B4EBE" w:rsidRPr="00EA7A16" w:rsidRDefault="004B4EBE" w:rsidP="004B4EBE">
            <w:pPr>
              <w:pStyle w:val="Paragraph"/>
              <w:rPr>
                <w:noProof/>
                <w:lang w:val="ro-RO"/>
              </w:rPr>
            </w:pPr>
            <w:r w:rsidRPr="00EA7A16">
              <w:rPr>
                <w:noProof/>
                <w:lang w:val="ro-RO"/>
              </w:rPr>
              <w:t>-</w:t>
            </w:r>
          </w:p>
        </w:tc>
        <w:tc>
          <w:tcPr>
            <w:tcW w:w="0" w:type="auto"/>
          </w:tcPr>
          <w:p w14:paraId="470D475D"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CB41F33" w14:textId="77777777" w:rsidTr="00FD31E5">
        <w:trPr>
          <w:cantSplit/>
        </w:trPr>
        <w:tc>
          <w:tcPr>
            <w:tcW w:w="0" w:type="auto"/>
          </w:tcPr>
          <w:p w14:paraId="0000339C" w14:textId="77777777" w:rsidR="004B4EBE" w:rsidRPr="00EA7A16" w:rsidRDefault="004B4EBE" w:rsidP="004B4EBE">
            <w:pPr>
              <w:pStyle w:val="Paragraph"/>
              <w:rPr>
                <w:noProof/>
                <w:lang w:val="ro-RO"/>
              </w:rPr>
            </w:pPr>
            <w:r w:rsidRPr="00EA7A16">
              <w:rPr>
                <w:noProof/>
                <w:lang w:val="ro-RO"/>
              </w:rPr>
              <w:t>0.6984</w:t>
            </w:r>
          </w:p>
        </w:tc>
        <w:tc>
          <w:tcPr>
            <w:tcW w:w="0" w:type="auto"/>
          </w:tcPr>
          <w:p w14:paraId="22C88AAA"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2942 00 00</w:t>
            </w:r>
          </w:p>
        </w:tc>
        <w:tc>
          <w:tcPr>
            <w:tcW w:w="0" w:type="auto"/>
          </w:tcPr>
          <w:p w14:paraId="027C6EEF"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7AB8798C" w14:textId="77777777" w:rsidR="004B4EBE" w:rsidRPr="00EA7A16" w:rsidRDefault="004B4EBE" w:rsidP="004B4EBE">
            <w:pPr>
              <w:pStyle w:val="Paragraph"/>
              <w:rPr>
                <w:noProof/>
                <w:lang w:val="ro-RO"/>
              </w:rPr>
            </w:pPr>
            <w:r w:rsidRPr="00EA7A16">
              <w:rPr>
                <w:noProof/>
                <w:lang w:val="ro-RO"/>
              </w:rPr>
              <w:t>Triacetoxiborohidrură de sodiu (CAS RN 56553-60-7)</w:t>
            </w:r>
          </w:p>
        </w:tc>
        <w:tc>
          <w:tcPr>
            <w:tcW w:w="0" w:type="auto"/>
          </w:tcPr>
          <w:p w14:paraId="121BEEF1" w14:textId="77777777" w:rsidR="004B4EBE" w:rsidRPr="00EA7A16" w:rsidRDefault="004B4EBE" w:rsidP="004B4EBE">
            <w:pPr>
              <w:pStyle w:val="Paragraph"/>
              <w:rPr>
                <w:noProof/>
                <w:lang w:val="ro-RO"/>
              </w:rPr>
            </w:pPr>
            <w:r w:rsidRPr="00EA7A16">
              <w:rPr>
                <w:noProof/>
                <w:lang w:val="ro-RO"/>
              </w:rPr>
              <w:t>0 %</w:t>
            </w:r>
          </w:p>
        </w:tc>
        <w:tc>
          <w:tcPr>
            <w:tcW w:w="0" w:type="auto"/>
          </w:tcPr>
          <w:p w14:paraId="54AA6080" w14:textId="77777777" w:rsidR="004B4EBE" w:rsidRPr="00EA7A16" w:rsidRDefault="004B4EBE" w:rsidP="004B4EBE">
            <w:pPr>
              <w:pStyle w:val="Paragraph"/>
              <w:rPr>
                <w:noProof/>
                <w:lang w:val="ro-RO"/>
              </w:rPr>
            </w:pPr>
            <w:r w:rsidRPr="00EA7A16">
              <w:rPr>
                <w:noProof/>
                <w:lang w:val="ro-RO"/>
              </w:rPr>
              <w:t>-</w:t>
            </w:r>
          </w:p>
        </w:tc>
        <w:tc>
          <w:tcPr>
            <w:tcW w:w="0" w:type="auto"/>
          </w:tcPr>
          <w:p w14:paraId="2744FD3F"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5D559111" w14:textId="77777777" w:rsidTr="00FD31E5">
        <w:trPr>
          <w:cantSplit/>
        </w:trPr>
        <w:tc>
          <w:tcPr>
            <w:tcW w:w="0" w:type="auto"/>
          </w:tcPr>
          <w:p w14:paraId="451D9BAD" w14:textId="77777777" w:rsidR="004B4EBE" w:rsidRPr="00EA7A16" w:rsidRDefault="004B4EBE" w:rsidP="004B4EBE">
            <w:pPr>
              <w:pStyle w:val="Paragraph"/>
              <w:rPr>
                <w:noProof/>
                <w:lang w:val="ro-RO"/>
              </w:rPr>
            </w:pPr>
            <w:r w:rsidRPr="00EA7A16">
              <w:rPr>
                <w:noProof/>
                <w:lang w:val="ro-RO"/>
              </w:rPr>
              <w:t>0.3555</w:t>
            </w:r>
          </w:p>
        </w:tc>
        <w:tc>
          <w:tcPr>
            <w:tcW w:w="0" w:type="auto"/>
          </w:tcPr>
          <w:p w14:paraId="1BEA25E0" w14:textId="77777777" w:rsidR="004B4EBE" w:rsidRPr="00EA7A16" w:rsidRDefault="004B4EBE" w:rsidP="004B4EBE">
            <w:pPr>
              <w:pStyle w:val="Paragraph"/>
              <w:jc w:val="right"/>
              <w:rPr>
                <w:noProof/>
                <w:lang w:val="ro-RO"/>
              </w:rPr>
            </w:pPr>
            <w:r w:rsidRPr="00EA7A16">
              <w:rPr>
                <w:noProof/>
                <w:lang w:val="ro-RO"/>
              </w:rPr>
              <w:t>3201 20 00</w:t>
            </w:r>
          </w:p>
        </w:tc>
        <w:tc>
          <w:tcPr>
            <w:tcW w:w="0" w:type="auto"/>
          </w:tcPr>
          <w:p w14:paraId="00BBB6AE" w14:textId="77777777" w:rsidR="004B4EBE" w:rsidRPr="00EA7A16" w:rsidRDefault="004B4EBE" w:rsidP="004B4EBE">
            <w:pPr>
              <w:pStyle w:val="Paragraph"/>
              <w:rPr>
                <w:noProof/>
                <w:lang w:val="ro-RO"/>
              </w:rPr>
            </w:pPr>
          </w:p>
        </w:tc>
        <w:tc>
          <w:tcPr>
            <w:tcW w:w="0" w:type="auto"/>
          </w:tcPr>
          <w:p w14:paraId="3C5BDC72" w14:textId="77777777" w:rsidR="004B4EBE" w:rsidRPr="00EA7A16" w:rsidRDefault="004B4EBE" w:rsidP="004B4EBE">
            <w:pPr>
              <w:pStyle w:val="Paragraph"/>
              <w:rPr>
                <w:noProof/>
                <w:lang w:val="ro-RO"/>
              </w:rPr>
            </w:pPr>
            <w:r w:rsidRPr="00EA7A16">
              <w:rPr>
                <w:noProof/>
                <w:lang w:val="ro-RO"/>
              </w:rPr>
              <w:t>Extract de salcâm australian (de mimoză)</w:t>
            </w:r>
          </w:p>
        </w:tc>
        <w:tc>
          <w:tcPr>
            <w:tcW w:w="0" w:type="auto"/>
          </w:tcPr>
          <w:p w14:paraId="2B24D3D7" w14:textId="77777777" w:rsidR="004B4EBE" w:rsidRPr="00EA7A16" w:rsidRDefault="004B4EBE" w:rsidP="004B4EBE">
            <w:pPr>
              <w:pStyle w:val="Paragraph"/>
              <w:rPr>
                <w:noProof/>
                <w:lang w:val="ro-RO"/>
              </w:rPr>
            </w:pPr>
            <w:r w:rsidRPr="00EA7A16">
              <w:rPr>
                <w:noProof/>
                <w:lang w:val="ro-RO"/>
              </w:rPr>
              <w:t>0 %</w:t>
            </w:r>
          </w:p>
        </w:tc>
        <w:tc>
          <w:tcPr>
            <w:tcW w:w="0" w:type="auto"/>
          </w:tcPr>
          <w:p w14:paraId="3EDF968E" w14:textId="77777777" w:rsidR="004B4EBE" w:rsidRPr="00EA7A16" w:rsidRDefault="004B4EBE" w:rsidP="004B4EBE">
            <w:pPr>
              <w:pStyle w:val="Paragraph"/>
              <w:rPr>
                <w:noProof/>
                <w:lang w:val="ro-RO"/>
              </w:rPr>
            </w:pPr>
            <w:r w:rsidRPr="00EA7A16">
              <w:rPr>
                <w:noProof/>
                <w:lang w:val="ro-RO"/>
              </w:rPr>
              <w:t>-</w:t>
            </w:r>
          </w:p>
        </w:tc>
        <w:tc>
          <w:tcPr>
            <w:tcW w:w="0" w:type="auto"/>
          </w:tcPr>
          <w:p w14:paraId="229F88F3"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7934647" w14:textId="77777777" w:rsidTr="00FD31E5">
        <w:trPr>
          <w:cantSplit/>
        </w:trPr>
        <w:tc>
          <w:tcPr>
            <w:tcW w:w="0" w:type="auto"/>
          </w:tcPr>
          <w:p w14:paraId="36AB1B42" w14:textId="77777777" w:rsidR="004B4EBE" w:rsidRPr="00EA7A16" w:rsidRDefault="004B4EBE" w:rsidP="004B4EBE">
            <w:pPr>
              <w:pStyle w:val="Paragraph"/>
              <w:rPr>
                <w:noProof/>
                <w:lang w:val="ro-RO"/>
              </w:rPr>
            </w:pPr>
            <w:r w:rsidRPr="00EA7A16">
              <w:rPr>
                <w:noProof/>
                <w:lang w:val="ro-RO"/>
              </w:rPr>
              <w:t>0.7943</w:t>
            </w:r>
          </w:p>
        </w:tc>
        <w:tc>
          <w:tcPr>
            <w:tcW w:w="0" w:type="auto"/>
          </w:tcPr>
          <w:p w14:paraId="5D4183E6" w14:textId="77777777" w:rsidR="004B4EBE" w:rsidRPr="00EA7A16" w:rsidRDefault="004B4EBE" w:rsidP="004B4EBE">
            <w:pPr>
              <w:pStyle w:val="Paragraph"/>
              <w:jc w:val="right"/>
              <w:rPr>
                <w:noProof/>
                <w:lang w:val="ro-RO"/>
              </w:rPr>
            </w:pPr>
            <w:r w:rsidRPr="00EA7A16">
              <w:rPr>
                <w:noProof/>
                <w:lang w:val="ro-RO"/>
              </w:rPr>
              <w:t>ex 3201 90 20</w:t>
            </w:r>
          </w:p>
        </w:tc>
        <w:tc>
          <w:tcPr>
            <w:tcW w:w="0" w:type="auto"/>
          </w:tcPr>
          <w:p w14:paraId="356DEEFD"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557630FB" w14:textId="77777777" w:rsidR="004B4EBE" w:rsidRPr="00EA7A16" w:rsidRDefault="004B4EBE" w:rsidP="004B4EBE">
            <w:pPr>
              <w:pStyle w:val="Paragraph"/>
              <w:rPr>
                <w:noProof/>
                <w:lang w:val="ro-RO"/>
              </w:rPr>
            </w:pPr>
            <w:r w:rsidRPr="00EA7A16">
              <w:rPr>
                <w:noProof/>
                <w:lang w:val="ro-RO"/>
              </w:rPr>
              <w:t xml:space="preserve">Extract apos din gala de </w:t>
            </w:r>
            <w:r w:rsidRPr="00EA7A16">
              <w:rPr>
                <w:i/>
                <w:iCs/>
                <w:noProof/>
                <w:lang w:val="ro-RO"/>
              </w:rPr>
              <w:t>Rhuschinensis</w:t>
            </w:r>
            <w:r w:rsidRPr="00EA7A16">
              <w:rPr>
                <w:noProof/>
                <w:lang w:val="ro-RO"/>
              </w:rPr>
              <w:t xml:space="preserve"> (</w:t>
            </w:r>
            <w:r w:rsidRPr="00EA7A16">
              <w:rPr>
                <w:i/>
                <w:iCs/>
                <w:noProof/>
                <w:lang w:val="ro-RO"/>
              </w:rPr>
              <w:t>Gallachinensis</w:t>
            </w:r>
            <w:r w:rsidRPr="00EA7A16">
              <w:rPr>
                <w:noProof/>
                <w:lang w:val="ro-RO"/>
              </w:rPr>
              <w:t>), cu un conținut de tanin de maximum 85 % în greutate</w:t>
            </w:r>
          </w:p>
        </w:tc>
        <w:tc>
          <w:tcPr>
            <w:tcW w:w="0" w:type="auto"/>
          </w:tcPr>
          <w:p w14:paraId="3241FB8E" w14:textId="77777777" w:rsidR="004B4EBE" w:rsidRPr="00EA7A16" w:rsidRDefault="004B4EBE" w:rsidP="004B4EBE">
            <w:pPr>
              <w:pStyle w:val="Paragraph"/>
              <w:rPr>
                <w:noProof/>
                <w:lang w:val="ro-RO"/>
              </w:rPr>
            </w:pPr>
            <w:r w:rsidRPr="00EA7A16">
              <w:rPr>
                <w:noProof/>
                <w:lang w:val="ro-RO"/>
              </w:rPr>
              <w:t>0 %</w:t>
            </w:r>
          </w:p>
        </w:tc>
        <w:tc>
          <w:tcPr>
            <w:tcW w:w="0" w:type="auto"/>
          </w:tcPr>
          <w:p w14:paraId="285C3F6B" w14:textId="77777777" w:rsidR="004B4EBE" w:rsidRPr="00EA7A16" w:rsidRDefault="004B4EBE" w:rsidP="004B4EBE">
            <w:pPr>
              <w:pStyle w:val="Paragraph"/>
              <w:rPr>
                <w:noProof/>
                <w:lang w:val="ro-RO"/>
              </w:rPr>
            </w:pPr>
            <w:r w:rsidRPr="00EA7A16">
              <w:rPr>
                <w:noProof/>
                <w:lang w:val="ro-RO"/>
              </w:rPr>
              <w:t>-</w:t>
            </w:r>
          </w:p>
        </w:tc>
        <w:tc>
          <w:tcPr>
            <w:tcW w:w="0" w:type="auto"/>
          </w:tcPr>
          <w:p w14:paraId="75F9B4A0"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0A272C00" w14:textId="77777777" w:rsidTr="00FD31E5">
        <w:trPr>
          <w:cantSplit/>
        </w:trPr>
        <w:tc>
          <w:tcPr>
            <w:tcW w:w="0" w:type="auto"/>
          </w:tcPr>
          <w:p w14:paraId="37FBD7DA" w14:textId="77777777" w:rsidR="004B4EBE" w:rsidRPr="00EA7A16" w:rsidRDefault="004B4EBE" w:rsidP="004B4EBE">
            <w:pPr>
              <w:pStyle w:val="Paragraph"/>
              <w:rPr>
                <w:noProof/>
                <w:lang w:val="ro-RO"/>
              </w:rPr>
            </w:pPr>
            <w:r w:rsidRPr="00EA7A16">
              <w:rPr>
                <w:noProof/>
                <w:lang w:val="ro-RO"/>
              </w:rPr>
              <w:t>0.3553</w:t>
            </w:r>
          </w:p>
        </w:tc>
        <w:tc>
          <w:tcPr>
            <w:tcW w:w="0" w:type="auto"/>
          </w:tcPr>
          <w:p w14:paraId="539499AA" w14:textId="77777777" w:rsidR="004B4EBE" w:rsidRPr="00EA7A16" w:rsidRDefault="004B4EBE" w:rsidP="004B4EBE">
            <w:pPr>
              <w:pStyle w:val="Paragraph"/>
              <w:jc w:val="right"/>
              <w:rPr>
                <w:noProof/>
                <w:lang w:val="ro-RO"/>
              </w:rPr>
            </w:pPr>
            <w:r w:rsidRPr="00EA7A16">
              <w:rPr>
                <w:noProof/>
                <w:lang w:val="ro-RO"/>
              </w:rPr>
              <w:t>ex 3201 90 90</w:t>
            </w:r>
          </w:p>
        </w:tc>
        <w:tc>
          <w:tcPr>
            <w:tcW w:w="0" w:type="auto"/>
          </w:tcPr>
          <w:p w14:paraId="06D7F5F0"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2602B03C" w14:textId="77777777" w:rsidR="004B4EBE" w:rsidRPr="00EA7A16" w:rsidRDefault="004B4EBE" w:rsidP="004B4EBE">
            <w:pPr>
              <w:pStyle w:val="Paragraph"/>
              <w:rPr>
                <w:noProof/>
                <w:lang w:val="ro-RO"/>
              </w:rPr>
            </w:pPr>
            <w:r w:rsidRPr="00EA7A16">
              <w:rPr>
                <w:noProof/>
                <w:lang w:val="ro-RO"/>
              </w:rPr>
              <w:t>Extracte tanante obţinute din fructe de gambier şi mirobalan</w:t>
            </w:r>
          </w:p>
        </w:tc>
        <w:tc>
          <w:tcPr>
            <w:tcW w:w="0" w:type="auto"/>
          </w:tcPr>
          <w:p w14:paraId="502FC28A" w14:textId="77777777" w:rsidR="004B4EBE" w:rsidRPr="00EA7A16" w:rsidRDefault="004B4EBE" w:rsidP="004B4EBE">
            <w:pPr>
              <w:pStyle w:val="Paragraph"/>
              <w:rPr>
                <w:noProof/>
                <w:lang w:val="ro-RO"/>
              </w:rPr>
            </w:pPr>
            <w:r w:rsidRPr="00EA7A16">
              <w:rPr>
                <w:noProof/>
                <w:lang w:val="ro-RO"/>
              </w:rPr>
              <w:t>0 %</w:t>
            </w:r>
          </w:p>
        </w:tc>
        <w:tc>
          <w:tcPr>
            <w:tcW w:w="0" w:type="auto"/>
          </w:tcPr>
          <w:p w14:paraId="534712AE" w14:textId="77777777" w:rsidR="004B4EBE" w:rsidRPr="00EA7A16" w:rsidRDefault="004B4EBE" w:rsidP="004B4EBE">
            <w:pPr>
              <w:pStyle w:val="Paragraph"/>
              <w:rPr>
                <w:noProof/>
                <w:lang w:val="ro-RO"/>
              </w:rPr>
            </w:pPr>
            <w:r w:rsidRPr="00EA7A16">
              <w:rPr>
                <w:noProof/>
                <w:lang w:val="ro-RO"/>
              </w:rPr>
              <w:t>-</w:t>
            </w:r>
          </w:p>
        </w:tc>
        <w:tc>
          <w:tcPr>
            <w:tcW w:w="0" w:type="auto"/>
          </w:tcPr>
          <w:p w14:paraId="68A48249"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2510643" w14:textId="77777777" w:rsidTr="00FD31E5">
        <w:trPr>
          <w:cantSplit/>
        </w:trPr>
        <w:tc>
          <w:tcPr>
            <w:tcW w:w="0" w:type="auto"/>
            <w:vMerge w:val="restart"/>
          </w:tcPr>
          <w:p w14:paraId="1BCFAAAF" w14:textId="77777777" w:rsidR="004B4EBE" w:rsidRPr="00EA7A16" w:rsidRDefault="004B4EBE" w:rsidP="004B4EBE">
            <w:pPr>
              <w:pStyle w:val="Paragraph"/>
              <w:rPr>
                <w:noProof/>
                <w:lang w:val="ro-RO"/>
              </w:rPr>
            </w:pPr>
            <w:r w:rsidRPr="00EA7A16">
              <w:rPr>
                <w:noProof/>
                <w:lang w:val="ro-RO"/>
              </w:rPr>
              <w:t>0.6600</w:t>
            </w:r>
          </w:p>
          <w:p w14:paraId="08D3B546" w14:textId="77777777" w:rsidR="004B4EBE" w:rsidRPr="00EA7A16" w:rsidRDefault="004B4EBE" w:rsidP="004B4EBE">
            <w:pPr>
              <w:pStyle w:val="Paragraph"/>
              <w:rPr>
                <w:noProof/>
                <w:lang w:val="ro-RO"/>
              </w:rPr>
            </w:pPr>
          </w:p>
        </w:tc>
        <w:tc>
          <w:tcPr>
            <w:tcW w:w="0" w:type="auto"/>
          </w:tcPr>
          <w:p w14:paraId="3CDDECA9"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3201 90 90</w:t>
            </w:r>
          </w:p>
          <w:p w14:paraId="28CCEC02" w14:textId="77777777" w:rsidR="004B4EBE" w:rsidRPr="00EA7A16" w:rsidRDefault="004B4EBE" w:rsidP="004B4EBE">
            <w:pPr>
              <w:pStyle w:val="Paragraph"/>
              <w:jc w:val="right"/>
              <w:rPr>
                <w:noProof/>
                <w:lang w:val="ro-RO"/>
              </w:rPr>
            </w:pPr>
            <w:r w:rsidRPr="00EA7A16">
              <w:rPr>
                <w:noProof/>
                <w:lang w:val="ro-RO"/>
              </w:rPr>
              <w:t>ex 3202 90 00</w:t>
            </w:r>
          </w:p>
        </w:tc>
        <w:tc>
          <w:tcPr>
            <w:tcW w:w="0" w:type="auto"/>
          </w:tcPr>
          <w:p w14:paraId="5886CFAF" w14:textId="77777777" w:rsidR="004B4EBE" w:rsidRPr="00EA7A16" w:rsidRDefault="004B4EBE" w:rsidP="004B4EBE">
            <w:pPr>
              <w:pStyle w:val="Paragraph"/>
              <w:jc w:val="center"/>
              <w:rPr>
                <w:noProof/>
                <w:lang w:val="ro-RO"/>
              </w:rPr>
            </w:pPr>
            <w:r w:rsidRPr="00EA7A16">
              <w:rPr>
                <w:noProof/>
                <w:lang w:val="ro-RO"/>
              </w:rPr>
              <w:t>40</w:t>
            </w:r>
          </w:p>
          <w:p w14:paraId="46DA46F0" w14:textId="77777777" w:rsidR="004B4EBE" w:rsidRPr="00EA7A16" w:rsidRDefault="004B4EBE" w:rsidP="004B4EBE">
            <w:pPr>
              <w:pStyle w:val="Paragraph"/>
              <w:jc w:val="center"/>
              <w:rPr>
                <w:noProof/>
                <w:lang w:val="ro-RO"/>
              </w:rPr>
            </w:pPr>
            <w:r w:rsidRPr="00EA7A16">
              <w:rPr>
                <w:noProof/>
                <w:lang w:val="ro-RO"/>
              </w:rPr>
              <w:t>10</w:t>
            </w:r>
          </w:p>
        </w:tc>
        <w:tc>
          <w:tcPr>
            <w:tcW w:w="0" w:type="auto"/>
            <w:vMerge w:val="restart"/>
          </w:tcPr>
          <w:p w14:paraId="3EE04146" w14:textId="77777777" w:rsidR="004B4EBE" w:rsidRPr="00EA7A16" w:rsidRDefault="004B4EBE" w:rsidP="004B4EBE">
            <w:pPr>
              <w:pStyle w:val="Paragraph"/>
              <w:rPr>
                <w:noProof/>
                <w:lang w:val="ro-RO"/>
              </w:rPr>
            </w:pPr>
            <w:r w:rsidRPr="00EA7A16">
              <w:rPr>
                <w:noProof/>
                <w:lang w:val="ro-RO"/>
              </w:rPr>
              <w:t>Produs de reacție din extras de Acacia mearnsii, clorură de amoniu și formaldehidă (CAS RN 85029-52-3)</w:t>
            </w:r>
          </w:p>
          <w:p w14:paraId="3C34FD56" w14:textId="77777777" w:rsidR="004B4EBE" w:rsidRPr="00EA7A16" w:rsidRDefault="004B4EBE" w:rsidP="004B4EBE">
            <w:pPr>
              <w:pStyle w:val="Paragraph"/>
              <w:rPr>
                <w:noProof/>
                <w:lang w:val="ro-RO"/>
              </w:rPr>
            </w:pPr>
          </w:p>
        </w:tc>
        <w:tc>
          <w:tcPr>
            <w:tcW w:w="0" w:type="auto"/>
            <w:vMerge w:val="restart"/>
          </w:tcPr>
          <w:p w14:paraId="57E79D17" w14:textId="77777777" w:rsidR="004B4EBE" w:rsidRPr="00EA7A16" w:rsidRDefault="004B4EBE" w:rsidP="004B4EBE">
            <w:pPr>
              <w:pStyle w:val="Paragraph"/>
              <w:rPr>
                <w:noProof/>
                <w:lang w:val="ro-RO"/>
              </w:rPr>
            </w:pPr>
            <w:r w:rsidRPr="00EA7A16">
              <w:rPr>
                <w:noProof/>
                <w:lang w:val="ro-RO"/>
              </w:rPr>
              <w:t>0 %</w:t>
            </w:r>
          </w:p>
          <w:p w14:paraId="6B8254D1" w14:textId="77777777" w:rsidR="004B4EBE" w:rsidRPr="00EA7A16" w:rsidRDefault="004B4EBE" w:rsidP="004B4EBE">
            <w:pPr>
              <w:pStyle w:val="Paragraph"/>
              <w:rPr>
                <w:noProof/>
                <w:lang w:val="ro-RO"/>
              </w:rPr>
            </w:pPr>
          </w:p>
        </w:tc>
        <w:tc>
          <w:tcPr>
            <w:tcW w:w="0" w:type="auto"/>
            <w:vMerge w:val="restart"/>
          </w:tcPr>
          <w:p w14:paraId="01FCD17D" w14:textId="77777777" w:rsidR="004B4EBE" w:rsidRPr="00EA7A16" w:rsidRDefault="004B4EBE" w:rsidP="004B4EBE">
            <w:pPr>
              <w:pStyle w:val="Paragraph"/>
              <w:rPr>
                <w:noProof/>
                <w:lang w:val="ro-RO"/>
              </w:rPr>
            </w:pPr>
            <w:r w:rsidRPr="00EA7A16">
              <w:rPr>
                <w:noProof/>
                <w:lang w:val="ro-RO"/>
              </w:rPr>
              <w:t>-</w:t>
            </w:r>
          </w:p>
          <w:p w14:paraId="5AFD49C0" w14:textId="77777777" w:rsidR="004B4EBE" w:rsidRPr="00EA7A16" w:rsidRDefault="004B4EBE" w:rsidP="004B4EBE">
            <w:pPr>
              <w:pStyle w:val="Paragraph"/>
              <w:rPr>
                <w:noProof/>
                <w:lang w:val="ro-RO"/>
              </w:rPr>
            </w:pPr>
          </w:p>
        </w:tc>
        <w:tc>
          <w:tcPr>
            <w:tcW w:w="0" w:type="auto"/>
            <w:vMerge w:val="restart"/>
          </w:tcPr>
          <w:p w14:paraId="42034470" w14:textId="77777777" w:rsidR="004B4EBE" w:rsidRPr="00EA7A16" w:rsidRDefault="004B4EBE" w:rsidP="004B4EBE">
            <w:pPr>
              <w:pStyle w:val="Paragraph"/>
              <w:rPr>
                <w:noProof/>
                <w:lang w:val="ro-RO"/>
              </w:rPr>
            </w:pPr>
            <w:r w:rsidRPr="00EA7A16">
              <w:rPr>
                <w:noProof/>
                <w:lang w:val="ro-RO"/>
              </w:rPr>
              <w:t>31.12.2022</w:t>
            </w:r>
          </w:p>
          <w:p w14:paraId="12654692" w14:textId="77777777" w:rsidR="004B4EBE" w:rsidRPr="00EA7A16" w:rsidRDefault="004B4EBE" w:rsidP="004B4EBE">
            <w:pPr>
              <w:pStyle w:val="Paragraph"/>
              <w:rPr>
                <w:noProof/>
                <w:lang w:val="ro-RO"/>
              </w:rPr>
            </w:pPr>
          </w:p>
        </w:tc>
      </w:tr>
      <w:tr w:rsidR="004B4EBE" w:rsidRPr="00EA7A16" w14:paraId="2B287B34" w14:textId="77777777" w:rsidTr="00FD31E5">
        <w:trPr>
          <w:cantSplit/>
        </w:trPr>
        <w:tc>
          <w:tcPr>
            <w:tcW w:w="0" w:type="auto"/>
          </w:tcPr>
          <w:p w14:paraId="096A0D2A" w14:textId="77777777" w:rsidR="004B4EBE" w:rsidRPr="00EA7A16" w:rsidRDefault="004B4EBE" w:rsidP="004B4EBE">
            <w:pPr>
              <w:pStyle w:val="Paragraph"/>
              <w:rPr>
                <w:noProof/>
                <w:lang w:val="ro-RO"/>
              </w:rPr>
            </w:pPr>
            <w:r w:rsidRPr="00EA7A16">
              <w:rPr>
                <w:noProof/>
                <w:lang w:val="ro-RO"/>
              </w:rPr>
              <w:t>0.6183</w:t>
            </w:r>
          </w:p>
        </w:tc>
        <w:tc>
          <w:tcPr>
            <w:tcW w:w="0" w:type="auto"/>
          </w:tcPr>
          <w:p w14:paraId="4487A90C" w14:textId="77777777" w:rsidR="004B4EBE" w:rsidRPr="00EA7A16" w:rsidRDefault="004B4EBE" w:rsidP="004B4EBE">
            <w:pPr>
              <w:pStyle w:val="Paragraph"/>
              <w:jc w:val="right"/>
              <w:rPr>
                <w:noProof/>
                <w:lang w:val="ro-RO"/>
              </w:rPr>
            </w:pPr>
            <w:r w:rsidRPr="00EA7A16">
              <w:rPr>
                <w:noProof/>
                <w:lang w:val="ro-RO"/>
              </w:rPr>
              <w:t>ex 3204 11 00</w:t>
            </w:r>
          </w:p>
        </w:tc>
        <w:tc>
          <w:tcPr>
            <w:tcW w:w="0" w:type="auto"/>
          </w:tcPr>
          <w:p w14:paraId="236D1252"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2A6488EA" w14:textId="77777777" w:rsidR="004B4EBE" w:rsidRPr="00EA7A16" w:rsidRDefault="004B4EBE" w:rsidP="004B4EBE">
            <w:pPr>
              <w:pStyle w:val="Paragraph"/>
              <w:rPr>
                <w:noProof/>
                <w:lang w:val="ro-RO"/>
              </w:rPr>
            </w:pPr>
            <w:r w:rsidRPr="00EA7A16">
              <w:rPr>
                <w:noProof/>
                <w:lang w:val="ro-RO"/>
              </w:rPr>
              <w:t>Colorant C.I. Disperse Blue 360 (CAS RN 70693-64-0) și preparate pe baza acestui colorant al căror conținut de colorant C.I. Disperse Blue 360 este mai mare sau egal cu 99 % în greutate</w:t>
            </w:r>
          </w:p>
        </w:tc>
        <w:tc>
          <w:tcPr>
            <w:tcW w:w="0" w:type="auto"/>
          </w:tcPr>
          <w:p w14:paraId="6DE54A87" w14:textId="77777777" w:rsidR="004B4EBE" w:rsidRPr="00EA7A16" w:rsidRDefault="004B4EBE" w:rsidP="004B4EBE">
            <w:pPr>
              <w:pStyle w:val="Paragraph"/>
              <w:rPr>
                <w:noProof/>
                <w:lang w:val="ro-RO"/>
              </w:rPr>
            </w:pPr>
            <w:r w:rsidRPr="00EA7A16">
              <w:rPr>
                <w:noProof/>
                <w:lang w:val="ro-RO"/>
              </w:rPr>
              <w:t>0 %</w:t>
            </w:r>
          </w:p>
        </w:tc>
        <w:tc>
          <w:tcPr>
            <w:tcW w:w="0" w:type="auto"/>
          </w:tcPr>
          <w:p w14:paraId="10690EDD" w14:textId="77777777" w:rsidR="004B4EBE" w:rsidRPr="00EA7A16" w:rsidRDefault="004B4EBE" w:rsidP="004B4EBE">
            <w:pPr>
              <w:pStyle w:val="Paragraph"/>
              <w:rPr>
                <w:noProof/>
                <w:lang w:val="ro-RO"/>
              </w:rPr>
            </w:pPr>
            <w:r w:rsidRPr="00EA7A16">
              <w:rPr>
                <w:noProof/>
                <w:lang w:val="ro-RO"/>
              </w:rPr>
              <w:t>-</w:t>
            </w:r>
          </w:p>
        </w:tc>
        <w:tc>
          <w:tcPr>
            <w:tcW w:w="0" w:type="auto"/>
          </w:tcPr>
          <w:p w14:paraId="296BE477"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24421FA" w14:textId="77777777" w:rsidTr="00FD31E5">
        <w:trPr>
          <w:cantSplit/>
        </w:trPr>
        <w:tc>
          <w:tcPr>
            <w:tcW w:w="0" w:type="auto"/>
          </w:tcPr>
          <w:p w14:paraId="4B0B48CA" w14:textId="77777777" w:rsidR="004B4EBE" w:rsidRPr="00EA7A16" w:rsidRDefault="004B4EBE" w:rsidP="004B4EBE">
            <w:pPr>
              <w:pStyle w:val="Paragraph"/>
              <w:rPr>
                <w:noProof/>
                <w:lang w:val="ro-RO"/>
              </w:rPr>
            </w:pPr>
            <w:r w:rsidRPr="00EA7A16">
              <w:rPr>
                <w:noProof/>
                <w:lang w:val="ro-RO"/>
              </w:rPr>
              <w:t>0.6277</w:t>
            </w:r>
          </w:p>
        </w:tc>
        <w:tc>
          <w:tcPr>
            <w:tcW w:w="0" w:type="auto"/>
          </w:tcPr>
          <w:p w14:paraId="0AF4517E" w14:textId="77777777" w:rsidR="004B4EBE" w:rsidRPr="00EA7A16" w:rsidRDefault="004B4EBE" w:rsidP="004B4EBE">
            <w:pPr>
              <w:pStyle w:val="Paragraph"/>
              <w:jc w:val="right"/>
              <w:rPr>
                <w:noProof/>
                <w:lang w:val="ro-RO"/>
              </w:rPr>
            </w:pPr>
            <w:r w:rsidRPr="00EA7A16">
              <w:rPr>
                <w:noProof/>
                <w:lang w:val="ro-RO"/>
              </w:rPr>
              <w:t>ex 3204 11 00</w:t>
            </w:r>
          </w:p>
        </w:tc>
        <w:tc>
          <w:tcPr>
            <w:tcW w:w="0" w:type="auto"/>
          </w:tcPr>
          <w:p w14:paraId="59E6F5A9"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0C6B38A7" w14:textId="77777777" w:rsidR="004B4EBE" w:rsidRPr="00EA7A16" w:rsidRDefault="004B4EBE" w:rsidP="004B4EBE">
            <w:pPr>
              <w:pStyle w:val="Paragraph"/>
              <w:rPr>
                <w:noProof/>
                <w:lang w:val="ro-RO"/>
              </w:rPr>
            </w:pPr>
            <w:r w:rsidRPr="00EA7A16">
              <w:rPr>
                <w:noProof/>
                <w:lang w:val="ro-RO"/>
              </w:rPr>
              <w:t>N-(2-cloroetil)-4-[(2,6-dicloro-4-nitrofenil)azo]-N-etill-m-toluidină (CAS RN 63741-10-6) </w:t>
            </w:r>
          </w:p>
        </w:tc>
        <w:tc>
          <w:tcPr>
            <w:tcW w:w="0" w:type="auto"/>
          </w:tcPr>
          <w:p w14:paraId="0869137F" w14:textId="77777777" w:rsidR="004B4EBE" w:rsidRPr="00EA7A16" w:rsidRDefault="004B4EBE" w:rsidP="004B4EBE">
            <w:pPr>
              <w:pStyle w:val="Paragraph"/>
              <w:rPr>
                <w:noProof/>
                <w:lang w:val="ro-RO"/>
              </w:rPr>
            </w:pPr>
            <w:r w:rsidRPr="00EA7A16">
              <w:rPr>
                <w:noProof/>
                <w:lang w:val="ro-RO"/>
              </w:rPr>
              <w:t>0 %</w:t>
            </w:r>
          </w:p>
        </w:tc>
        <w:tc>
          <w:tcPr>
            <w:tcW w:w="0" w:type="auto"/>
          </w:tcPr>
          <w:p w14:paraId="421DA4C9" w14:textId="77777777" w:rsidR="004B4EBE" w:rsidRPr="00EA7A16" w:rsidRDefault="004B4EBE" w:rsidP="004B4EBE">
            <w:pPr>
              <w:pStyle w:val="Paragraph"/>
              <w:rPr>
                <w:noProof/>
                <w:lang w:val="ro-RO"/>
              </w:rPr>
            </w:pPr>
            <w:r w:rsidRPr="00EA7A16">
              <w:rPr>
                <w:noProof/>
                <w:lang w:val="ro-RO"/>
              </w:rPr>
              <w:t>-</w:t>
            </w:r>
          </w:p>
        </w:tc>
        <w:tc>
          <w:tcPr>
            <w:tcW w:w="0" w:type="auto"/>
          </w:tcPr>
          <w:p w14:paraId="06478EF6"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213ED059" w14:textId="77777777" w:rsidTr="00FD31E5">
        <w:trPr>
          <w:cantSplit/>
        </w:trPr>
        <w:tc>
          <w:tcPr>
            <w:tcW w:w="0" w:type="auto"/>
          </w:tcPr>
          <w:p w14:paraId="0AD8268D" w14:textId="77777777" w:rsidR="004B4EBE" w:rsidRPr="00EA7A16" w:rsidRDefault="004B4EBE" w:rsidP="004B4EBE">
            <w:pPr>
              <w:pStyle w:val="Paragraph"/>
              <w:rPr>
                <w:noProof/>
                <w:lang w:val="ro-RO"/>
              </w:rPr>
            </w:pPr>
            <w:r w:rsidRPr="00EA7A16">
              <w:rPr>
                <w:noProof/>
                <w:lang w:val="ro-RO"/>
              </w:rPr>
              <w:t>0.7307</w:t>
            </w:r>
          </w:p>
        </w:tc>
        <w:tc>
          <w:tcPr>
            <w:tcW w:w="0" w:type="auto"/>
          </w:tcPr>
          <w:p w14:paraId="214BA194" w14:textId="77777777" w:rsidR="004B4EBE" w:rsidRPr="00EA7A16" w:rsidRDefault="004B4EBE" w:rsidP="004B4EBE">
            <w:pPr>
              <w:pStyle w:val="Paragraph"/>
              <w:jc w:val="right"/>
              <w:rPr>
                <w:noProof/>
                <w:lang w:val="ro-RO"/>
              </w:rPr>
            </w:pPr>
            <w:r w:rsidRPr="00EA7A16">
              <w:rPr>
                <w:noProof/>
                <w:lang w:val="ro-RO"/>
              </w:rPr>
              <w:t>ex 3204 11 00</w:t>
            </w:r>
          </w:p>
        </w:tc>
        <w:tc>
          <w:tcPr>
            <w:tcW w:w="0" w:type="auto"/>
          </w:tcPr>
          <w:p w14:paraId="6D8277A1"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41345A61" w14:textId="77777777" w:rsidR="004B4EBE" w:rsidRPr="00EA7A16" w:rsidRDefault="004B4EBE" w:rsidP="004B4EBE">
            <w:pPr>
              <w:pStyle w:val="Paragraph"/>
              <w:rPr>
                <w:noProof/>
                <w:lang w:val="ro-RO"/>
              </w:rPr>
            </w:pPr>
            <w:r w:rsidRPr="00EA7A16">
              <w:rPr>
                <w:noProof/>
                <w:lang w:val="ro-RO"/>
              </w:rPr>
              <w:t>Colorant C.I Disperse Yellow 232 (CAS RN 35773-43-4) și preparate pe baza acestui colorant al căror conținut de colorant C.I. Disperse Yellow 232 este mai mare sau egal cu 50 % în greutate</w:t>
            </w:r>
          </w:p>
        </w:tc>
        <w:tc>
          <w:tcPr>
            <w:tcW w:w="0" w:type="auto"/>
          </w:tcPr>
          <w:p w14:paraId="107C1947" w14:textId="77777777" w:rsidR="004B4EBE" w:rsidRPr="00EA7A16" w:rsidRDefault="004B4EBE" w:rsidP="004B4EBE">
            <w:pPr>
              <w:pStyle w:val="Paragraph"/>
              <w:rPr>
                <w:noProof/>
                <w:lang w:val="ro-RO"/>
              </w:rPr>
            </w:pPr>
            <w:r w:rsidRPr="00EA7A16">
              <w:rPr>
                <w:noProof/>
                <w:lang w:val="ro-RO"/>
              </w:rPr>
              <w:t>0 %</w:t>
            </w:r>
          </w:p>
        </w:tc>
        <w:tc>
          <w:tcPr>
            <w:tcW w:w="0" w:type="auto"/>
          </w:tcPr>
          <w:p w14:paraId="03E26AB3" w14:textId="77777777" w:rsidR="004B4EBE" w:rsidRPr="00EA7A16" w:rsidRDefault="004B4EBE" w:rsidP="004B4EBE">
            <w:pPr>
              <w:pStyle w:val="Paragraph"/>
              <w:rPr>
                <w:noProof/>
                <w:lang w:val="ro-RO"/>
              </w:rPr>
            </w:pPr>
            <w:r w:rsidRPr="00EA7A16">
              <w:rPr>
                <w:noProof/>
                <w:lang w:val="ro-RO"/>
              </w:rPr>
              <w:t>-</w:t>
            </w:r>
          </w:p>
        </w:tc>
        <w:tc>
          <w:tcPr>
            <w:tcW w:w="0" w:type="auto"/>
          </w:tcPr>
          <w:p w14:paraId="20240775"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38EB2B4A" w14:textId="77777777" w:rsidTr="00FD31E5">
        <w:trPr>
          <w:cantSplit/>
        </w:trPr>
        <w:tc>
          <w:tcPr>
            <w:tcW w:w="0" w:type="auto"/>
          </w:tcPr>
          <w:p w14:paraId="01CBACB2" w14:textId="77777777" w:rsidR="004B4EBE" w:rsidRPr="00EA7A16" w:rsidRDefault="004B4EBE" w:rsidP="004B4EBE">
            <w:pPr>
              <w:pStyle w:val="Paragraph"/>
              <w:rPr>
                <w:noProof/>
                <w:lang w:val="ro-RO"/>
              </w:rPr>
            </w:pPr>
            <w:r w:rsidRPr="00EA7A16">
              <w:rPr>
                <w:noProof/>
                <w:lang w:val="ro-RO"/>
              </w:rPr>
              <w:t>0.5235</w:t>
            </w:r>
          </w:p>
        </w:tc>
        <w:tc>
          <w:tcPr>
            <w:tcW w:w="0" w:type="auto"/>
          </w:tcPr>
          <w:p w14:paraId="7DACCB47"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3204 11 00</w:t>
            </w:r>
          </w:p>
        </w:tc>
        <w:tc>
          <w:tcPr>
            <w:tcW w:w="0" w:type="auto"/>
          </w:tcPr>
          <w:p w14:paraId="68FF5FD9"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280CFEBF" w14:textId="77777777" w:rsidR="004B4EBE" w:rsidRPr="00EA7A16" w:rsidRDefault="004B4EBE" w:rsidP="004B4EBE">
            <w:pPr>
              <w:pStyle w:val="Paragraph"/>
              <w:rPr>
                <w:noProof/>
                <w:lang w:val="ro-RO"/>
              </w:rPr>
            </w:pPr>
            <w:r w:rsidRPr="00EA7A16">
              <w:rPr>
                <w:noProof/>
                <w:lang w:val="ro-RO"/>
              </w:rPr>
              <w:t>Colorant C.I. Disperse Red 60 (CAS RN 17418-58-5) și preparate pe baza acestui colorant al căror conținut de colorant C.I. Disperse Red 60 este mai mare sau egal cu 50 % în greutate</w:t>
            </w:r>
          </w:p>
        </w:tc>
        <w:tc>
          <w:tcPr>
            <w:tcW w:w="0" w:type="auto"/>
          </w:tcPr>
          <w:p w14:paraId="1595A2FB" w14:textId="77777777" w:rsidR="004B4EBE" w:rsidRPr="00EA7A16" w:rsidRDefault="004B4EBE" w:rsidP="004B4EBE">
            <w:pPr>
              <w:pStyle w:val="Paragraph"/>
              <w:rPr>
                <w:noProof/>
                <w:lang w:val="ro-RO"/>
              </w:rPr>
            </w:pPr>
            <w:r w:rsidRPr="00EA7A16">
              <w:rPr>
                <w:noProof/>
                <w:lang w:val="ro-RO"/>
              </w:rPr>
              <w:t>0 %</w:t>
            </w:r>
          </w:p>
        </w:tc>
        <w:tc>
          <w:tcPr>
            <w:tcW w:w="0" w:type="auto"/>
          </w:tcPr>
          <w:p w14:paraId="289A3680" w14:textId="77777777" w:rsidR="004B4EBE" w:rsidRPr="00EA7A16" w:rsidRDefault="004B4EBE" w:rsidP="004B4EBE">
            <w:pPr>
              <w:pStyle w:val="Paragraph"/>
              <w:rPr>
                <w:noProof/>
                <w:lang w:val="ro-RO"/>
              </w:rPr>
            </w:pPr>
            <w:r w:rsidRPr="00EA7A16">
              <w:rPr>
                <w:noProof/>
                <w:lang w:val="ro-RO"/>
              </w:rPr>
              <w:t>-</w:t>
            </w:r>
          </w:p>
        </w:tc>
        <w:tc>
          <w:tcPr>
            <w:tcW w:w="0" w:type="auto"/>
          </w:tcPr>
          <w:p w14:paraId="3F2992A2"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57A5F1E1" w14:textId="77777777" w:rsidTr="00FD31E5">
        <w:trPr>
          <w:cantSplit/>
        </w:trPr>
        <w:tc>
          <w:tcPr>
            <w:tcW w:w="0" w:type="auto"/>
          </w:tcPr>
          <w:p w14:paraId="30E898F0" w14:textId="77777777" w:rsidR="004B4EBE" w:rsidRPr="00EA7A16" w:rsidRDefault="004B4EBE" w:rsidP="004B4EBE">
            <w:pPr>
              <w:pStyle w:val="Paragraph"/>
              <w:rPr>
                <w:noProof/>
                <w:lang w:val="ro-RO"/>
              </w:rPr>
            </w:pPr>
            <w:r w:rsidRPr="00EA7A16">
              <w:rPr>
                <w:noProof/>
                <w:lang w:val="ro-RO"/>
              </w:rPr>
              <w:t>0.5134</w:t>
            </w:r>
          </w:p>
        </w:tc>
        <w:tc>
          <w:tcPr>
            <w:tcW w:w="0" w:type="auto"/>
          </w:tcPr>
          <w:p w14:paraId="66400DF8" w14:textId="77777777" w:rsidR="004B4EBE" w:rsidRPr="00EA7A16" w:rsidRDefault="004B4EBE" w:rsidP="004B4EBE">
            <w:pPr>
              <w:pStyle w:val="Paragraph"/>
              <w:jc w:val="right"/>
              <w:rPr>
                <w:noProof/>
                <w:lang w:val="ro-RO"/>
              </w:rPr>
            </w:pPr>
            <w:r w:rsidRPr="00EA7A16">
              <w:rPr>
                <w:noProof/>
                <w:lang w:val="ro-RO"/>
              </w:rPr>
              <w:t>ex 3204 11 00</w:t>
            </w:r>
          </w:p>
        </w:tc>
        <w:tc>
          <w:tcPr>
            <w:tcW w:w="0" w:type="auto"/>
          </w:tcPr>
          <w:p w14:paraId="4264DAAE"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32261B28" w14:textId="77777777" w:rsidR="004B4EBE" w:rsidRPr="00EA7A16" w:rsidRDefault="004B4EBE" w:rsidP="004B4EBE">
            <w:pPr>
              <w:pStyle w:val="Paragraph"/>
              <w:rPr>
                <w:noProof/>
                <w:lang w:val="ro-RO"/>
              </w:rPr>
            </w:pPr>
            <w:r w:rsidRPr="00EA7A16">
              <w:rPr>
                <w:noProof/>
                <w:lang w:val="ro-RO"/>
              </w:rPr>
              <w:t>Preparate pentru coloranți de dispersie care conțin:</w:t>
            </w:r>
          </w:p>
          <w:tbl>
            <w:tblPr>
              <w:tblStyle w:val="Listdash"/>
              <w:tblW w:w="0" w:type="auto"/>
              <w:tblLook w:val="0000" w:firstRow="0" w:lastRow="0" w:firstColumn="0" w:lastColumn="0" w:noHBand="0" w:noVBand="0"/>
            </w:tblPr>
            <w:tblGrid>
              <w:gridCol w:w="220"/>
              <w:gridCol w:w="3772"/>
            </w:tblGrid>
            <w:tr w:rsidR="004B4EBE" w:rsidRPr="00EA7A16" w14:paraId="2164B463" w14:textId="77777777" w:rsidTr="004B4EBE">
              <w:tc>
                <w:tcPr>
                  <w:tcW w:w="0" w:type="auto"/>
                </w:tcPr>
                <w:p w14:paraId="7AEC8E1E" w14:textId="77777777" w:rsidR="004B4EBE" w:rsidRPr="00EA7A16" w:rsidRDefault="004B4EBE" w:rsidP="004B4EBE">
                  <w:pPr>
                    <w:pStyle w:val="Paragraph"/>
                    <w:rPr>
                      <w:noProof/>
                      <w:lang w:val="ro-RO"/>
                    </w:rPr>
                  </w:pPr>
                  <w:r w:rsidRPr="00EA7A16">
                    <w:rPr>
                      <w:noProof/>
                      <w:lang w:val="ro-RO"/>
                    </w:rPr>
                    <w:t>—</w:t>
                  </w:r>
                </w:p>
              </w:tc>
              <w:tc>
                <w:tcPr>
                  <w:tcW w:w="0" w:type="auto"/>
                </w:tcPr>
                <w:p w14:paraId="601504C4" w14:textId="77777777" w:rsidR="004B4EBE" w:rsidRPr="00EA7A16" w:rsidRDefault="004B4EBE" w:rsidP="004B4EBE">
                  <w:pPr>
                    <w:pStyle w:val="Paragraph"/>
                    <w:rPr>
                      <w:noProof/>
                      <w:lang w:val="ro-RO"/>
                    </w:rPr>
                  </w:pPr>
                  <w:r w:rsidRPr="00EA7A16">
                    <w:rPr>
                      <w:noProof/>
                      <w:lang w:val="ro-RO"/>
                    </w:rPr>
                    <w:t>C.I. Disperse Orange 61 (CAS RN 12270-45-0) sau Disperse Orange 288 (CAS RN 96662-24-7),</w:t>
                  </w:r>
                </w:p>
              </w:tc>
            </w:tr>
            <w:tr w:rsidR="004B4EBE" w:rsidRPr="00EA7A16" w14:paraId="0B9CE8B1" w14:textId="77777777" w:rsidTr="004B4EBE">
              <w:tc>
                <w:tcPr>
                  <w:tcW w:w="0" w:type="auto"/>
                </w:tcPr>
                <w:p w14:paraId="2F6903FF" w14:textId="77777777" w:rsidR="004B4EBE" w:rsidRPr="00EA7A16" w:rsidRDefault="004B4EBE" w:rsidP="004B4EBE">
                  <w:pPr>
                    <w:pStyle w:val="Paragraph"/>
                    <w:rPr>
                      <w:noProof/>
                      <w:lang w:val="ro-RO"/>
                    </w:rPr>
                  </w:pPr>
                  <w:r w:rsidRPr="00EA7A16">
                    <w:rPr>
                      <w:noProof/>
                      <w:lang w:val="ro-RO"/>
                    </w:rPr>
                    <w:t>—</w:t>
                  </w:r>
                </w:p>
              </w:tc>
              <w:tc>
                <w:tcPr>
                  <w:tcW w:w="0" w:type="auto"/>
                </w:tcPr>
                <w:p w14:paraId="6ACB12CB" w14:textId="77777777" w:rsidR="004B4EBE" w:rsidRPr="00EA7A16" w:rsidRDefault="004B4EBE" w:rsidP="004B4EBE">
                  <w:pPr>
                    <w:pStyle w:val="Paragraph"/>
                    <w:rPr>
                      <w:noProof/>
                      <w:lang w:val="ro-RO"/>
                    </w:rPr>
                  </w:pPr>
                  <w:r w:rsidRPr="00EA7A16">
                    <w:rPr>
                      <w:noProof/>
                      <w:lang w:val="ro-RO"/>
                    </w:rPr>
                    <w:t>C.I. Disperse Blue 291:1 (CAS RN 872142-01-3),</w:t>
                  </w:r>
                </w:p>
              </w:tc>
            </w:tr>
            <w:tr w:rsidR="004B4EBE" w:rsidRPr="00EA7A16" w14:paraId="6076413C" w14:textId="77777777" w:rsidTr="004B4EBE">
              <w:tc>
                <w:tcPr>
                  <w:tcW w:w="0" w:type="auto"/>
                </w:tcPr>
                <w:p w14:paraId="1D9773FE" w14:textId="77777777" w:rsidR="004B4EBE" w:rsidRPr="00EA7A16" w:rsidRDefault="004B4EBE" w:rsidP="004B4EBE">
                  <w:pPr>
                    <w:pStyle w:val="Paragraph"/>
                    <w:rPr>
                      <w:noProof/>
                      <w:lang w:val="ro-RO"/>
                    </w:rPr>
                  </w:pPr>
                  <w:r w:rsidRPr="00EA7A16">
                    <w:rPr>
                      <w:noProof/>
                      <w:lang w:val="ro-RO"/>
                    </w:rPr>
                    <w:t>—</w:t>
                  </w:r>
                </w:p>
              </w:tc>
              <w:tc>
                <w:tcPr>
                  <w:tcW w:w="0" w:type="auto"/>
                </w:tcPr>
                <w:p w14:paraId="564998C2" w14:textId="77777777" w:rsidR="004B4EBE" w:rsidRPr="00EA7A16" w:rsidRDefault="004B4EBE" w:rsidP="004B4EBE">
                  <w:pPr>
                    <w:pStyle w:val="Paragraph"/>
                    <w:rPr>
                      <w:noProof/>
                      <w:lang w:val="ro-RO"/>
                    </w:rPr>
                  </w:pPr>
                  <w:r w:rsidRPr="00EA7A16">
                    <w:rPr>
                      <w:noProof/>
                      <w:lang w:val="ro-RO"/>
                    </w:rPr>
                    <w:t>C.I. Disperse Violet 93:1 (CAS RN 122463-28-9),</w:t>
                  </w:r>
                </w:p>
              </w:tc>
            </w:tr>
          </w:tbl>
          <w:p w14:paraId="33B1972E" w14:textId="77777777" w:rsidR="004B4EBE" w:rsidRPr="00EA7A16" w:rsidRDefault="004B4EBE" w:rsidP="004B4EBE">
            <w:pPr>
              <w:pStyle w:val="Paragraph"/>
              <w:rPr>
                <w:noProof/>
                <w:lang w:val="ro-RO"/>
              </w:rPr>
            </w:pPr>
            <w:r w:rsidRPr="00EA7A16">
              <w:rPr>
                <w:noProof/>
                <w:lang w:val="ro-RO"/>
              </w:rPr>
              <w:t>cu sau fără conținut de C.I. Disperse Red 54 (CAS RN 6657-37-0)</w:t>
            </w:r>
          </w:p>
        </w:tc>
        <w:tc>
          <w:tcPr>
            <w:tcW w:w="0" w:type="auto"/>
          </w:tcPr>
          <w:p w14:paraId="3F018745" w14:textId="77777777" w:rsidR="004B4EBE" w:rsidRPr="00EA7A16" w:rsidRDefault="004B4EBE" w:rsidP="004B4EBE">
            <w:pPr>
              <w:pStyle w:val="Paragraph"/>
              <w:rPr>
                <w:noProof/>
                <w:lang w:val="ro-RO"/>
              </w:rPr>
            </w:pPr>
            <w:r w:rsidRPr="00EA7A16">
              <w:rPr>
                <w:noProof/>
                <w:lang w:val="ro-RO"/>
              </w:rPr>
              <w:t>0 %</w:t>
            </w:r>
          </w:p>
        </w:tc>
        <w:tc>
          <w:tcPr>
            <w:tcW w:w="0" w:type="auto"/>
          </w:tcPr>
          <w:p w14:paraId="38AF2773" w14:textId="77777777" w:rsidR="004B4EBE" w:rsidRPr="00EA7A16" w:rsidRDefault="004B4EBE" w:rsidP="004B4EBE">
            <w:pPr>
              <w:pStyle w:val="Paragraph"/>
              <w:rPr>
                <w:noProof/>
                <w:lang w:val="ro-RO"/>
              </w:rPr>
            </w:pPr>
            <w:r w:rsidRPr="00EA7A16">
              <w:rPr>
                <w:noProof/>
                <w:lang w:val="ro-RO"/>
              </w:rPr>
              <w:t>-</w:t>
            </w:r>
          </w:p>
        </w:tc>
        <w:tc>
          <w:tcPr>
            <w:tcW w:w="0" w:type="auto"/>
          </w:tcPr>
          <w:p w14:paraId="32894843"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0E5E2A52" w14:textId="77777777" w:rsidTr="00FD31E5">
        <w:trPr>
          <w:cantSplit/>
        </w:trPr>
        <w:tc>
          <w:tcPr>
            <w:tcW w:w="0" w:type="auto"/>
          </w:tcPr>
          <w:p w14:paraId="143D1FC7" w14:textId="77777777" w:rsidR="004B4EBE" w:rsidRPr="00EA7A16" w:rsidRDefault="004B4EBE" w:rsidP="004B4EBE">
            <w:pPr>
              <w:pStyle w:val="Paragraph"/>
              <w:rPr>
                <w:noProof/>
                <w:lang w:val="ro-RO"/>
              </w:rPr>
            </w:pPr>
            <w:r w:rsidRPr="00EA7A16">
              <w:rPr>
                <w:noProof/>
                <w:lang w:val="ro-RO"/>
              </w:rPr>
              <w:t>0.5264</w:t>
            </w:r>
          </w:p>
        </w:tc>
        <w:tc>
          <w:tcPr>
            <w:tcW w:w="0" w:type="auto"/>
          </w:tcPr>
          <w:p w14:paraId="07F8E35F"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3204 11 00</w:t>
            </w:r>
          </w:p>
        </w:tc>
        <w:tc>
          <w:tcPr>
            <w:tcW w:w="0" w:type="auto"/>
          </w:tcPr>
          <w:p w14:paraId="72377153"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540377BC" w14:textId="77777777" w:rsidR="004B4EBE" w:rsidRPr="00EA7A16" w:rsidRDefault="004B4EBE" w:rsidP="004B4EBE">
            <w:pPr>
              <w:pStyle w:val="Paragraph"/>
              <w:rPr>
                <w:noProof/>
                <w:lang w:val="ro-RO"/>
              </w:rPr>
            </w:pPr>
            <w:r w:rsidRPr="00EA7A16">
              <w:rPr>
                <w:noProof/>
                <w:lang w:val="ro-RO"/>
              </w:rPr>
              <w:t>Colorant C.I. Disperse Blue 72 (CAS RN 81-48-1) și preparate pe baza acestui colorant al căror conținut de colorant C.I. Disperse Blue 72 este mai mare sau egal cu 95 % în greutate</w:t>
            </w:r>
          </w:p>
        </w:tc>
        <w:tc>
          <w:tcPr>
            <w:tcW w:w="0" w:type="auto"/>
          </w:tcPr>
          <w:p w14:paraId="2415476F" w14:textId="77777777" w:rsidR="004B4EBE" w:rsidRPr="00EA7A16" w:rsidRDefault="004B4EBE" w:rsidP="004B4EBE">
            <w:pPr>
              <w:pStyle w:val="Paragraph"/>
              <w:rPr>
                <w:noProof/>
                <w:lang w:val="ro-RO"/>
              </w:rPr>
            </w:pPr>
            <w:r w:rsidRPr="00EA7A16">
              <w:rPr>
                <w:noProof/>
                <w:lang w:val="ro-RO"/>
              </w:rPr>
              <w:t>0 %</w:t>
            </w:r>
          </w:p>
        </w:tc>
        <w:tc>
          <w:tcPr>
            <w:tcW w:w="0" w:type="auto"/>
          </w:tcPr>
          <w:p w14:paraId="5F622286" w14:textId="77777777" w:rsidR="004B4EBE" w:rsidRPr="00EA7A16" w:rsidRDefault="004B4EBE" w:rsidP="004B4EBE">
            <w:pPr>
              <w:pStyle w:val="Paragraph"/>
              <w:rPr>
                <w:noProof/>
                <w:lang w:val="ro-RO"/>
              </w:rPr>
            </w:pPr>
            <w:r w:rsidRPr="00EA7A16">
              <w:rPr>
                <w:noProof/>
                <w:lang w:val="ro-RO"/>
              </w:rPr>
              <w:t>-</w:t>
            </w:r>
          </w:p>
        </w:tc>
        <w:tc>
          <w:tcPr>
            <w:tcW w:w="0" w:type="auto"/>
          </w:tcPr>
          <w:p w14:paraId="52D3472B"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2B6014CE" w14:textId="77777777" w:rsidTr="00FD31E5">
        <w:trPr>
          <w:cantSplit/>
        </w:trPr>
        <w:tc>
          <w:tcPr>
            <w:tcW w:w="0" w:type="auto"/>
          </w:tcPr>
          <w:p w14:paraId="4D8A3C44" w14:textId="77777777" w:rsidR="004B4EBE" w:rsidRPr="00EA7A16" w:rsidRDefault="004B4EBE" w:rsidP="004B4EBE">
            <w:pPr>
              <w:pStyle w:val="Paragraph"/>
              <w:rPr>
                <w:noProof/>
                <w:lang w:val="ro-RO"/>
              </w:rPr>
            </w:pPr>
            <w:r w:rsidRPr="00EA7A16">
              <w:rPr>
                <w:noProof/>
                <w:lang w:val="ro-RO"/>
              </w:rPr>
              <w:t>0.5236</w:t>
            </w:r>
          </w:p>
        </w:tc>
        <w:tc>
          <w:tcPr>
            <w:tcW w:w="0" w:type="auto"/>
          </w:tcPr>
          <w:p w14:paraId="4B36EA8C"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3204 11 00</w:t>
            </w:r>
          </w:p>
        </w:tc>
        <w:tc>
          <w:tcPr>
            <w:tcW w:w="0" w:type="auto"/>
          </w:tcPr>
          <w:p w14:paraId="14D0E1A4"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2C6D0FD2" w14:textId="77777777" w:rsidR="004B4EBE" w:rsidRPr="00EA7A16" w:rsidRDefault="004B4EBE" w:rsidP="004B4EBE">
            <w:pPr>
              <w:pStyle w:val="Paragraph"/>
              <w:rPr>
                <w:noProof/>
                <w:lang w:val="ro-RO"/>
              </w:rPr>
            </w:pPr>
            <w:r w:rsidRPr="00EA7A16">
              <w:rPr>
                <w:noProof/>
                <w:lang w:val="ro-RO"/>
              </w:rPr>
              <w:t>Colorant C.I. Disperse Blue 359 (CAS RN 62570-50-7) și preparate pe baza acestui colorant al căror conținut de colorant C.I. Disperse Blue 359 este mai mare sau egal cu 50 % în greutate</w:t>
            </w:r>
          </w:p>
        </w:tc>
        <w:tc>
          <w:tcPr>
            <w:tcW w:w="0" w:type="auto"/>
          </w:tcPr>
          <w:p w14:paraId="6F04AA73" w14:textId="77777777" w:rsidR="004B4EBE" w:rsidRPr="00EA7A16" w:rsidRDefault="004B4EBE" w:rsidP="004B4EBE">
            <w:pPr>
              <w:pStyle w:val="Paragraph"/>
              <w:rPr>
                <w:noProof/>
                <w:lang w:val="ro-RO"/>
              </w:rPr>
            </w:pPr>
            <w:r w:rsidRPr="00EA7A16">
              <w:rPr>
                <w:noProof/>
                <w:lang w:val="ro-RO"/>
              </w:rPr>
              <w:t>0 %</w:t>
            </w:r>
          </w:p>
        </w:tc>
        <w:tc>
          <w:tcPr>
            <w:tcW w:w="0" w:type="auto"/>
          </w:tcPr>
          <w:p w14:paraId="210C02B4" w14:textId="77777777" w:rsidR="004B4EBE" w:rsidRPr="00EA7A16" w:rsidRDefault="004B4EBE" w:rsidP="004B4EBE">
            <w:pPr>
              <w:pStyle w:val="Paragraph"/>
              <w:rPr>
                <w:noProof/>
                <w:lang w:val="ro-RO"/>
              </w:rPr>
            </w:pPr>
            <w:r w:rsidRPr="00EA7A16">
              <w:rPr>
                <w:noProof/>
                <w:lang w:val="ro-RO"/>
              </w:rPr>
              <w:t>-</w:t>
            </w:r>
          </w:p>
        </w:tc>
        <w:tc>
          <w:tcPr>
            <w:tcW w:w="0" w:type="auto"/>
          </w:tcPr>
          <w:p w14:paraId="64D06FDB"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8E5426B" w14:textId="77777777" w:rsidTr="00FD31E5">
        <w:trPr>
          <w:cantSplit/>
        </w:trPr>
        <w:tc>
          <w:tcPr>
            <w:tcW w:w="0" w:type="auto"/>
          </w:tcPr>
          <w:p w14:paraId="200ADA0F" w14:textId="77777777" w:rsidR="004B4EBE" w:rsidRPr="00EA7A16" w:rsidRDefault="004B4EBE" w:rsidP="004B4EBE">
            <w:pPr>
              <w:pStyle w:val="Paragraph"/>
              <w:rPr>
                <w:noProof/>
                <w:lang w:val="ro-RO"/>
              </w:rPr>
            </w:pPr>
            <w:r w:rsidRPr="00EA7A16">
              <w:rPr>
                <w:noProof/>
                <w:lang w:val="ro-RO"/>
              </w:rPr>
              <w:t>0.5440</w:t>
            </w:r>
          </w:p>
        </w:tc>
        <w:tc>
          <w:tcPr>
            <w:tcW w:w="0" w:type="auto"/>
          </w:tcPr>
          <w:p w14:paraId="5B5C4644"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3204 12 00</w:t>
            </w:r>
          </w:p>
        </w:tc>
        <w:tc>
          <w:tcPr>
            <w:tcW w:w="0" w:type="auto"/>
          </w:tcPr>
          <w:p w14:paraId="7E009037"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76A9954C" w14:textId="77777777" w:rsidR="004B4EBE" w:rsidRPr="00EA7A16" w:rsidRDefault="004B4EBE" w:rsidP="004B4EBE">
            <w:pPr>
              <w:pStyle w:val="Paragraph"/>
              <w:rPr>
                <w:noProof/>
                <w:lang w:val="ro-RO"/>
              </w:rPr>
            </w:pPr>
            <w:r w:rsidRPr="00EA7A16">
              <w:rPr>
                <w:noProof/>
                <w:lang w:val="ro-RO"/>
              </w:rPr>
              <w:t>Colorant C.I. Acid Blue 9 (CAS RN 2650-18-2) și preparate pe baza acestui colorant al căror conținut de colorant C.I. Acid Blue 9 este mai mare sau egal cu 50 % în greutate</w:t>
            </w:r>
          </w:p>
        </w:tc>
        <w:tc>
          <w:tcPr>
            <w:tcW w:w="0" w:type="auto"/>
          </w:tcPr>
          <w:p w14:paraId="62D1869C" w14:textId="77777777" w:rsidR="004B4EBE" w:rsidRPr="00EA7A16" w:rsidRDefault="004B4EBE" w:rsidP="004B4EBE">
            <w:pPr>
              <w:pStyle w:val="Paragraph"/>
              <w:rPr>
                <w:noProof/>
                <w:lang w:val="ro-RO"/>
              </w:rPr>
            </w:pPr>
            <w:r w:rsidRPr="00EA7A16">
              <w:rPr>
                <w:noProof/>
                <w:lang w:val="ro-RO"/>
              </w:rPr>
              <w:t>0 %</w:t>
            </w:r>
          </w:p>
        </w:tc>
        <w:tc>
          <w:tcPr>
            <w:tcW w:w="0" w:type="auto"/>
          </w:tcPr>
          <w:p w14:paraId="1B25EE35" w14:textId="77777777" w:rsidR="004B4EBE" w:rsidRPr="00EA7A16" w:rsidRDefault="004B4EBE" w:rsidP="004B4EBE">
            <w:pPr>
              <w:pStyle w:val="Paragraph"/>
              <w:rPr>
                <w:noProof/>
                <w:lang w:val="ro-RO"/>
              </w:rPr>
            </w:pPr>
            <w:r w:rsidRPr="00EA7A16">
              <w:rPr>
                <w:noProof/>
                <w:lang w:val="ro-RO"/>
              </w:rPr>
              <w:t>-</w:t>
            </w:r>
          </w:p>
        </w:tc>
        <w:tc>
          <w:tcPr>
            <w:tcW w:w="0" w:type="auto"/>
          </w:tcPr>
          <w:p w14:paraId="19303170"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50EA6E2F" w14:textId="77777777" w:rsidTr="00FD31E5">
        <w:trPr>
          <w:cantSplit/>
        </w:trPr>
        <w:tc>
          <w:tcPr>
            <w:tcW w:w="0" w:type="auto"/>
          </w:tcPr>
          <w:p w14:paraId="3E31ED92" w14:textId="77777777" w:rsidR="004B4EBE" w:rsidRPr="00EA7A16" w:rsidRDefault="004B4EBE" w:rsidP="004B4EBE">
            <w:pPr>
              <w:pStyle w:val="Paragraph"/>
              <w:rPr>
                <w:noProof/>
                <w:lang w:val="ro-RO"/>
              </w:rPr>
            </w:pPr>
            <w:r w:rsidRPr="00EA7A16">
              <w:rPr>
                <w:noProof/>
                <w:lang w:val="ro-RO"/>
              </w:rPr>
              <w:t>0.6972</w:t>
            </w:r>
          </w:p>
        </w:tc>
        <w:tc>
          <w:tcPr>
            <w:tcW w:w="0" w:type="auto"/>
          </w:tcPr>
          <w:p w14:paraId="1C73C6B1"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3204 12 00</w:t>
            </w:r>
          </w:p>
        </w:tc>
        <w:tc>
          <w:tcPr>
            <w:tcW w:w="0" w:type="auto"/>
          </w:tcPr>
          <w:p w14:paraId="209A472C"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59A938C7" w14:textId="77777777" w:rsidR="004B4EBE" w:rsidRPr="00EA7A16" w:rsidRDefault="004B4EBE" w:rsidP="004B4EBE">
            <w:pPr>
              <w:pStyle w:val="Paragraph"/>
              <w:rPr>
                <w:noProof/>
                <w:lang w:val="ro-RO"/>
              </w:rPr>
            </w:pPr>
            <w:r w:rsidRPr="00EA7A16">
              <w:rPr>
                <w:noProof/>
                <w:lang w:val="ro-RO"/>
              </w:rPr>
              <w:t>Colorant C.I. Acid Brown 75 (CAS RN 8011-86-7) și preparate pe baza acestuia cu un conținut de colorant C.I. Acid Brown 75 de minimum 75 % în greutate</w:t>
            </w:r>
          </w:p>
        </w:tc>
        <w:tc>
          <w:tcPr>
            <w:tcW w:w="0" w:type="auto"/>
          </w:tcPr>
          <w:p w14:paraId="4BF4034F" w14:textId="77777777" w:rsidR="004B4EBE" w:rsidRPr="00EA7A16" w:rsidRDefault="004B4EBE" w:rsidP="004B4EBE">
            <w:pPr>
              <w:pStyle w:val="Paragraph"/>
              <w:rPr>
                <w:noProof/>
                <w:lang w:val="ro-RO"/>
              </w:rPr>
            </w:pPr>
            <w:r w:rsidRPr="00EA7A16">
              <w:rPr>
                <w:noProof/>
                <w:lang w:val="ro-RO"/>
              </w:rPr>
              <w:t>0 %</w:t>
            </w:r>
          </w:p>
        </w:tc>
        <w:tc>
          <w:tcPr>
            <w:tcW w:w="0" w:type="auto"/>
          </w:tcPr>
          <w:p w14:paraId="6B2FBF72" w14:textId="77777777" w:rsidR="004B4EBE" w:rsidRPr="00EA7A16" w:rsidRDefault="004B4EBE" w:rsidP="004B4EBE">
            <w:pPr>
              <w:pStyle w:val="Paragraph"/>
              <w:rPr>
                <w:noProof/>
                <w:lang w:val="ro-RO"/>
              </w:rPr>
            </w:pPr>
            <w:r w:rsidRPr="00EA7A16">
              <w:rPr>
                <w:noProof/>
                <w:lang w:val="ro-RO"/>
              </w:rPr>
              <w:t>-</w:t>
            </w:r>
          </w:p>
        </w:tc>
        <w:tc>
          <w:tcPr>
            <w:tcW w:w="0" w:type="auto"/>
          </w:tcPr>
          <w:p w14:paraId="21D058C6"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74A45F5E" w14:textId="77777777" w:rsidTr="00FD31E5">
        <w:trPr>
          <w:cantSplit/>
        </w:trPr>
        <w:tc>
          <w:tcPr>
            <w:tcW w:w="0" w:type="auto"/>
          </w:tcPr>
          <w:p w14:paraId="4C91DB23" w14:textId="77777777" w:rsidR="004B4EBE" w:rsidRPr="00EA7A16" w:rsidRDefault="004B4EBE" w:rsidP="004B4EBE">
            <w:pPr>
              <w:pStyle w:val="Paragraph"/>
              <w:rPr>
                <w:noProof/>
                <w:lang w:val="ro-RO"/>
              </w:rPr>
            </w:pPr>
            <w:r w:rsidRPr="00EA7A16">
              <w:rPr>
                <w:noProof/>
                <w:lang w:val="ro-RO"/>
              </w:rPr>
              <w:t>0.6975</w:t>
            </w:r>
          </w:p>
        </w:tc>
        <w:tc>
          <w:tcPr>
            <w:tcW w:w="0" w:type="auto"/>
          </w:tcPr>
          <w:p w14:paraId="1290B44B"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3204 12 00</w:t>
            </w:r>
          </w:p>
        </w:tc>
        <w:tc>
          <w:tcPr>
            <w:tcW w:w="0" w:type="auto"/>
          </w:tcPr>
          <w:p w14:paraId="54616E45" w14:textId="77777777" w:rsidR="004B4EBE" w:rsidRPr="00EA7A16" w:rsidRDefault="004B4EBE" w:rsidP="004B4EBE">
            <w:pPr>
              <w:pStyle w:val="Paragraph"/>
              <w:jc w:val="center"/>
              <w:rPr>
                <w:noProof/>
                <w:lang w:val="ro-RO"/>
              </w:rPr>
            </w:pPr>
            <w:r w:rsidRPr="00EA7A16">
              <w:rPr>
                <w:noProof/>
                <w:lang w:val="ro-RO"/>
              </w:rPr>
              <w:t>17</w:t>
            </w:r>
          </w:p>
        </w:tc>
        <w:tc>
          <w:tcPr>
            <w:tcW w:w="0" w:type="auto"/>
          </w:tcPr>
          <w:p w14:paraId="38D042C8" w14:textId="77777777" w:rsidR="004B4EBE" w:rsidRPr="00EA7A16" w:rsidRDefault="004B4EBE" w:rsidP="004B4EBE">
            <w:pPr>
              <w:pStyle w:val="Paragraph"/>
              <w:rPr>
                <w:noProof/>
                <w:lang w:val="ro-RO"/>
              </w:rPr>
            </w:pPr>
            <w:r w:rsidRPr="00EA7A16">
              <w:rPr>
                <w:noProof/>
                <w:lang w:val="ro-RO"/>
              </w:rPr>
              <w:t>Colorant C.I. Acid Brown 355 (CAS RN 84989-26-4 sau 60181-77-3) și preparate pe baza acestuia cu un conținut de colorant C.I. Acid Brown 355 de minimum 75 % în greutate</w:t>
            </w:r>
          </w:p>
        </w:tc>
        <w:tc>
          <w:tcPr>
            <w:tcW w:w="0" w:type="auto"/>
          </w:tcPr>
          <w:p w14:paraId="289EB3D8" w14:textId="77777777" w:rsidR="004B4EBE" w:rsidRPr="00EA7A16" w:rsidRDefault="004B4EBE" w:rsidP="004B4EBE">
            <w:pPr>
              <w:pStyle w:val="Paragraph"/>
              <w:rPr>
                <w:noProof/>
                <w:lang w:val="ro-RO"/>
              </w:rPr>
            </w:pPr>
            <w:r w:rsidRPr="00EA7A16">
              <w:rPr>
                <w:noProof/>
                <w:lang w:val="ro-RO"/>
              </w:rPr>
              <w:t>0 %</w:t>
            </w:r>
          </w:p>
        </w:tc>
        <w:tc>
          <w:tcPr>
            <w:tcW w:w="0" w:type="auto"/>
          </w:tcPr>
          <w:p w14:paraId="6B66405B" w14:textId="77777777" w:rsidR="004B4EBE" w:rsidRPr="00EA7A16" w:rsidRDefault="004B4EBE" w:rsidP="004B4EBE">
            <w:pPr>
              <w:pStyle w:val="Paragraph"/>
              <w:rPr>
                <w:noProof/>
                <w:lang w:val="ro-RO"/>
              </w:rPr>
            </w:pPr>
            <w:r w:rsidRPr="00EA7A16">
              <w:rPr>
                <w:noProof/>
                <w:lang w:val="ro-RO"/>
              </w:rPr>
              <w:t>-</w:t>
            </w:r>
          </w:p>
        </w:tc>
        <w:tc>
          <w:tcPr>
            <w:tcW w:w="0" w:type="auto"/>
          </w:tcPr>
          <w:p w14:paraId="4CBFC98F"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25D7EDD7" w14:textId="77777777" w:rsidTr="00FD31E5">
        <w:trPr>
          <w:cantSplit/>
        </w:trPr>
        <w:tc>
          <w:tcPr>
            <w:tcW w:w="0" w:type="auto"/>
          </w:tcPr>
          <w:p w14:paraId="60EB92FB" w14:textId="77777777" w:rsidR="004B4EBE" w:rsidRPr="00EA7A16" w:rsidRDefault="004B4EBE" w:rsidP="004B4EBE">
            <w:pPr>
              <w:pStyle w:val="Paragraph"/>
              <w:rPr>
                <w:noProof/>
                <w:lang w:val="ro-RO"/>
              </w:rPr>
            </w:pPr>
            <w:r w:rsidRPr="00EA7A16">
              <w:rPr>
                <w:noProof/>
                <w:lang w:val="ro-RO"/>
              </w:rPr>
              <w:t>0.7021</w:t>
            </w:r>
          </w:p>
        </w:tc>
        <w:tc>
          <w:tcPr>
            <w:tcW w:w="0" w:type="auto"/>
          </w:tcPr>
          <w:p w14:paraId="48728E82"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3204 12 00</w:t>
            </w:r>
          </w:p>
        </w:tc>
        <w:tc>
          <w:tcPr>
            <w:tcW w:w="0" w:type="auto"/>
          </w:tcPr>
          <w:p w14:paraId="6DD1FD92"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2BF9BCE8" w14:textId="77777777" w:rsidR="004B4EBE" w:rsidRPr="00EA7A16" w:rsidRDefault="004B4EBE" w:rsidP="004B4EBE">
            <w:pPr>
              <w:pStyle w:val="Paragraph"/>
              <w:rPr>
                <w:noProof/>
                <w:lang w:val="ro-RO"/>
              </w:rPr>
            </w:pPr>
            <w:r w:rsidRPr="00EA7A16">
              <w:rPr>
                <w:noProof/>
                <w:lang w:val="ro-RO"/>
              </w:rPr>
              <w:t>Colorant C.I Acid Black 210 (CAS RN 85223-29-6 or 99576-15-5) și preparate pe baza acestuia cu un conținut de colorant C.I. Acid Black 210 de minimum 50 % în greutate</w:t>
            </w:r>
          </w:p>
        </w:tc>
        <w:tc>
          <w:tcPr>
            <w:tcW w:w="0" w:type="auto"/>
          </w:tcPr>
          <w:p w14:paraId="26D0D54B" w14:textId="77777777" w:rsidR="004B4EBE" w:rsidRPr="00EA7A16" w:rsidRDefault="004B4EBE" w:rsidP="004B4EBE">
            <w:pPr>
              <w:pStyle w:val="Paragraph"/>
              <w:rPr>
                <w:noProof/>
                <w:lang w:val="ro-RO"/>
              </w:rPr>
            </w:pPr>
            <w:r w:rsidRPr="00EA7A16">
              <w:rPr>
                <w:noProof/>
                <w:lang w:val="ro-RO"/>
              </w:rPr>
              <w:t>0 %</w:t>
            </w:r>
          </w:p>
        </w:tc>
        <w:tc>
          <w:tcPr>
            <w:tcW w:w="0" w:type="auto"/>
          </w:tcPr>
          <w:p w14:paraId="34935CE3" w14:textId="77777777" w:rsidR="004B4EBE" w:rsidRPr="00EA7A16" w:rsidRDefault="004B4EBE" w:rsidP="004B4EBE">
            <w:pPr>
              <w:pStyle w:val="Paragraph"/>
              <w:rPr>
                <w:noProof/>
                <w:lang w:val="ro-RO"/>
              </w:rPr>
            </w:pPr>
            <w:r w:rsidRPr="00EA7A16">
              <w:rPr>
                <w:noProof/>
                <w:lang w:val="ro-RO"/>
              </w:rPr>
              <w:t>-</w:t>
            </w:r>
          </w:p>
        </w:tc>
        <w:tc>
          <w:tcPr>
            <w:tcW w:w="0" w:type="auto"/>
          </w:tcPr>
          <w:p w14:paraId="145F449D"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595D38A1" w14:textId="77777777" w:rsidTr="00FD31E5">
        <w:trPr>
          <w:cantSplit/>
        </w:trPr>
        <w:tc>
          <w:tcPr>
            <w:tcW w:w="0" w:type="auto"/>
          </w:tcPr>
          <w:p w14:paraId="67CC0A6C" w14:textId="77777777" w:rsidR="004B4EBE" w:rsidRPr="00EA7A16" w:rsidRDefault="004B4EBE" w:rsidP="004B4EBE">
            <w:pPr>
              <w:pStyle w:val="Paragraph"/>
              <w:rPr>
                <w:noProof/>
                <w:lang w:val="ro-RO"/>
              </w:rPr>
            </w:pPr>
            <w:r w:rsidRPr="00EA7A16">
              <w:rPr>
                <w:noProof/>
                <w:lang w:val="ro-RO"/>
              </w:rPr>
              <w:t>0.6976</w:t>
            </w:r>
          </w:p>
        </w:tc>
        <w:tc>
          <w:tcPr>
            <w:tcW w:w="0" w:type="auto"/>
          </w:tcPr>
          <w:p w14:paraId="19B8CFB7"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3204 12 00</w:t>
            </w:r>
          </w:p>
        </w:tc>
        <w:tc>
          <w:tcPr>
            <w:tcW w:w="0" w:type="auto"/>
          </w:tcPr>
          <w:p w14:paraId="62056A55" w14:textId="77777777" w:rsidR="004B4EBE" w:rsidRPr="00EA7A16" w:rsidRDefault="004B4EBE" w:rsidP="004B4EBE">
            <w:pPr>
              <w:pStyle w:val="Paragraph"/>
              <w:jc w:val="center"/>
              <w:rPr>
                <w:noProof/>
                <w:lang w:val="ro-RO"/>
              </w:rPr>
            </w:pPr>
            <w:r w:rsidRPr="00EA7A16">
              <w:rPr>
                <w:noProof/>
                <w:lang w:val="ro-RO"/>
              </w:rPr>
              <w:t>27</w:t>
            </w:r>
          </w:p>
        </w:tc>
        <w:tc>
          <w:tcPr>
            <w:tcW w:w="0" w:type="auto"/>
          </w:tcPr>
          <w:p w14:paraId="04CD2A54" w14:textId="77777777" w:rsidR="004B4EBE" w:rsidRPr="00EA7A16" w:rsidRDefault="004B4EBE" w:rsidP="004B4EBE">
            <w:pPr>
              <w:pStyle w:val="Paragraph"/>
              <w:rPr>
                <w:noProof/>
                <w:lang w:val="ro-RO"/>
              </w:rPr>
            </w:pPr>
            <w:r w:rsidRPr="00EA7A16">
              <w:rPr>
                <w:noProof/>
                <w:lang w:val="ro-RO"/>
              </w:rPr>
              <w:t>Colorant C.I. Acid Brown 425 (CAS RN 75234-41-2 sau 119509-49-8) și preparate pe baza acestuia cu un conținut de colorant C.I. Acid Brown 425 de minimum 75 % în greutate</w:t>
            </w:r>
          </w:p>
        </w:tc>
        <w:tc>
          <w:tcPr>
            <w:tcW w:w="0" w:type="auto"/>
          </w:tcPr>
          <w:p w14:paraId="4DDD9E20" w14:textId="77777777" w:rsidR="004B4EBE" w:rsidRPr="00EA7A16" w:rsidRDefault="004B4EBE" w:rsidP="004B4EBE">
            <w:pPr>
              <w:pStyle w:val="Paragraph"/>
              <w:rPr>
                <w:noProof/>
                <w:lang w:val="ro-RO"/>
              </w:rPr>
            </w:pPr>
            <w:r w:rsidRPr="00EA7A16">
              <w:rPr>
                <w:noProof/>
                <w:lang w:val="ro-RO"/>
              </w:rPr>
              <w:t>0 %</w:t>
            </w:r>
          </w:p>
        </w:tc>
        <w:tc>
          <w:tcPr>
            <w:tcW w:w="0" w:type="auto"/>
          </w:tcPr>
          <w:p w14:paraId="4A0801A6" w14:textId="77777777" w:rsidR="004B4EBE" w:rsidRPr="00EA7A16" w:rsidRDefault="004B4EBE" w:rsidP="004B4EBE">
            <w:pPr>
              <w:pStyle w:val="Paragraph"/>
              <w:rPr>
                <w:noProof/>
                <w:lang w:val="ro-RO"/>
              </w:rPr>
            </w:pPr>
            <w:r w:rsidRPr="00EA7A16">
              <w:rPr>
                <w:noProof/>
                <w:lang w:val="ro-RO"/>
              </w:rPr>
              <w:t>-</w:t>
            </w:r>
          </w:p>
        </w:tc>
        <w:tc>
          <w:tcPr>
            <w:tcW w:w="0" w:type="auto"/>
          </w:tcPr>
          <w:p w14:paraId="303416D8"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2D3367D8" w14:textId="77777777" w:rsidTr="00FD31E5">
        <w:trPr>
          <w:cantSplit/>
        </w:trPr>
        <w:tc>
          <w:tcPr>
            <w:tcW w:w="0" w:type="auto"/>
          </w:tcPr>
          <w:p w14:paraId="6852625C" w14:textId="77777777" w:rsidR="004B4EBE" w:rsidRPr="00EA7A16" w:rsidRDefault="004B4EBE" w:rsidP="004B4EBE">
            <w:pPr>
              <w:pStyle w:val="Paragraph"/>
              <w:rPr>
                <w:noProof/>
                <w:lang w:val="ro-RO"/>
              </w:rPr>
            </w:pPr>
            <w:r w:rsidRPr="00EA7A16">
              <w:rPr>
                <w:noProof/>
                <w:lang w:val="ro-RO"/>
              </w:rPr>
              <w:t>0.6963</w:t>
            </w:r>
          </w:p>
        </w:tc>
        <w:tc>
          <w:tcPr>
            <w:tcW w:w="0" w:type="auto"/>
          </w:tcPr>
          <w:p w14:paraId="3B945683"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3204 12 00</w:t>
            </w:r>
          </w:p>
        </w:tc>
        <w:tc>
          <w:tcPr>
            <w:tcW w:w="0" w:type="auto"/>
          </w:tcPr>
          <w:p w14:paraId="44C7B96E"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3D2182A2" w14:textId="77777777" w:rsidR="004B4EBE" w:rsidRPr="00EA7A16" w:rsidRDefault="004B4EBE" w:rsidP="004B4EBE">
            <w:pPr>
              <w:pStyle w:val="Paragraph"/>
              <w:rPr>
                <w:noProof/>
                <w:lang w:val="ro-RO"/>
              </w:rPr>
            </w:pPr>
            <w:r w:rsidRPr="00EA7A16">
              <w:rPr>
                <w:noProof/>
                <w:lang w:val="ro-RO"/>
              </w:rPr>
              <w:t>Colorant C.I. Acid Black 234 (CAS RN 157577-99-6) și preparate pe baza acestuia cu un conținut de colorant C.I. Acid Black 234 de minimum 75 % în greutate</w:t>
            </w:r>
          </w:p>
        </w:tc>
        <w:tc>
          <w:tcPr>
            <w:tcW w:w="0" w:type="auto"/>
          </w:tcPr>
          <w:p w14:paraId="499D5A3E" w14:textId="77777777" w:rsidR="004B4EBE" w:rsidRPr="00EA7A16" w:rsidRDefault="004B4EBE" w:rsidP="004B4EBE">
            <w:pPr>
              <w:pStyle w:val="Paragraph"/>
              <w:rPr>
                <w:noProof/>
                <w:lang w:val="ro-RO"/>
              </w:rPr>
            </w:pPr>
            <w:r w:rsidRPr="00EA7A16">
              <w:rPr>
                <w:noProof/>
                <w:lang w:val="ro-RO"/>
              </w:rPr>
              <w:t>0 %</w:t>
            </w:r>
          </w:p>
        </w:tc>
        <w:tc>
          <w:tcPr>
            <w:tcW w:w="0" w:type="auto"/>
          </w:tcPr>
          <w:p w14:paraId="349BCAC0" w14:textId="77777777" w:rsidR="004B4EBE" w:rsidRPr="00EA7A16" w:rsidRDefault="004B4EBE" w:rsidP="004B4EBE">
            <w:pPr>
              <w:pStyle w:val="Paragraph"/>
              <w:rPr>
                <w:noProof/>
                <w:lang w:val="ro-RO"/>
              </w:rPr>
            </w:pPr>
            <w:r w:rsidRPr="00EA7A16">
              <w:rPr>
                <w:noProof/>
                <w:lang w:val="ro-RO"/>
              </w:rPr>
              <w:t>-</w:t>
            </w:r>
          </w:p>
        </w:tc>
        <w:tc>
          <w:tcPr>
            <w:tcW w:w="0" w:type="auto"/>
          </w:tcPr>
          <w:p w14:paraId="57BDF380"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6D16C1AC" w14:textId="77777777" w:rsidTr="00FD31E5">
        <w:trPr>
          <w:cantSplit/>
        </w:trPr>
        <w:tc>
          <w:tcPr>
            <w:tcW w:w="0" w:type="auto"/>
          </w:tcPr>
          <w:p w14:paraId="282383FD" w14:textId="77777777" w:rsidR="004B4EBE" w:rsidRPr="00EA7A16" w:rsidRDefault="004B4EBE" w:rsidP="004B4EBE">
            <w:pPr>
              <w:pStyle w:val="Paragraph"/>
              <w:rPr>
                <w:noProof/>
                <w:lang w:val="ro-RO"/>
              </w:rPr>
            </w:pPr>
            <w:r w:rsidRPr="00EA7A16">
              <w:rPr>
                <w:noProof/>
                <w:lang w:val="ro-RO"/>
              </w:rPr>
              <w:t>0.6964</w:t>
            </w:r>
          </w:p>
        </w:tc>
        <w:tc>
          <w:tcPr>
            <w:tcW w:w="0" w:type="auto"/>
          </w:tcPr>
          <w:p w14:paraId="758B556D"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3204 12 00</w:t>
            </w:r>
          </w:p>
        </w:tc>
        <w:tc>
          <w:tcPr>
            <w:tcW w:w="0" w:type="auto"/>
          </w:tcPr>
          <w:p w14:paraId="7D59329A" w14:textId="77777777" w:rsidR="004B4EBE" w:rsidRPr="00EA7A16" w:rsidRDefault="004B4EBE" w:rsidP="004B4EBE">
            <w:pPr>
              <w:pStyle w:val="Paragraph"/>
              <w:jc w:val="center"/>
              <w:rPr>
                <w:noProof/>
                <w:lang w:val="ro-RO"/>
              </w:rPr>
            </w:pPr>
            <w:r w:rsidRPr="00EA7A16">
              <w:rPr>
                <w:noProof/>
                <w:lang w:val="ro-RO"/>
              </w:rPr>
              <w:t>37</w:t>
            </w:r>
          </w:p>
        </w:tc>
        <w:tc>
          <w:tcPr>
            <w:tcW w:w="0" w:type="auto"/>
          </w:tcPr>
          <w:p w14:paraId="61F72F76" w14:textId="77777777" w:rsidR="004B4EBE" w:rsidRPr="00EA7A16" w:rsidRDefault="004B4EBE" w:rsidP="004B4EBE">
            <w:pPr>
              <w:pStyle w:val="Paragraph"/>
              <w:rPr>
                <w:noProof/>
                <w:lang w:val="ro-RO"/>
              </w:rPr>
            </w:pPr>
            <w:r w:rsidRPr="00EA7A16">
              <w:rPr>
                <w:noProof/>
                <w:lang w:val="ro-RO"/>
              </w:rPr>
              <w:t>Colorant C.I. Acid Black 210 sare sodică (CAS RN 201792-73-6) și preparate pe baza acestuia cu un conținut de colorant C.I. Acid Black 210 sare sodică de minimum 50 % în greutate</w:t>
            </w:r>
          </w:p>
        </w:tc>
        <w:tc>
          <w:tcPr>
            <w:tcW w:w="0" w:type="auto"/>
          </w:tcPr>
          <w:p w14:paraId="62E4A2E6" w14:textId="77777777" w:rsidR="004B4EBE" w:rsidRPr="00EA7A16" w:rsidRDefault="004B4EBE" w:rsidP="004B4EBE">
            <w:pPr>
              <w:pStyle w:val="Paragraph"/>
              <w:rPr>
                <w:noProof/>
                <w:lang w:val="ro-RO"/>
              </w:rPr>
            </w:pPr>
            <w:r w:rsidRPr="00EA7A16">
              <w:rPr>
                <w:noProof/>
                <w:lang w:val="ro-RO"/>
              </w:rPr>
              <w:t>0 %</w:t>
            </w:r>
          </w:p>
        </w:tc>
        <w:tc>
          <w:tcPr>
            <w:tcW w:w="0" w:type="auto"/>
          </w:tcPr>
          <w:p w14:paraId="784A3402" w14:textId="77777777" w:rsidR="004B4EBE" w:rsidRPr="00EA7A16" w:rsidRDefault="004B4EBE" w:rsidP="004B4EBE">
            <w:pPr>
              <w:pStyle w:val="Paragraph"/>
              <w:rPr>
                <w:noProof/>
                <w:lang w:val="ro-RO"/>
              </w:rPr>
            </w:pPr>
            <w:r w:rsidRPr="00EA7A16">
              <w:rPr>
                <w:noProof/>
                <w:lang w:val="ro-RO"/>
              </w:rPr>
              <w:t>-</w:t>
            </w:r>
          </w:p>
        </w:tc>
        <w:tc>
          <w:tcPr>
            <w:tcW w:w="0" w:type="auto"/>
          </w:tcPr>
          <w:p w14:paraId="51BA247D"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45A8B7A3" w14:textId="77777777" w:rsidTr="00FD31E5">
        <w:trPr>
          <w:cantSplit/>
        </w:trPr>
        <w:tc>
          <w:tcPr>
            <w:tcW w:w="0" w:type="auto"/>
          </w:tcPr>
          <w:p w14:paraId="1D10E3C4" w14:textId="77777777" w:rsidR="004B4EBE" w:rsidRPr="00EA7A16" w:rsidRDefault="004B4EBE" w:rsidP="004B4EBE">
            <w:pPr>
              <w:pStyle w:val="Paragraph"/>
              <w:rPr>
                <w:noProof/>
                <w:lang w:val="ro-RO"/>
              </w:rPr>
            </w:pPr>
            <w:r w:rsidRPr="00EA7A16">
              <w:rPr>
                <w:noProof/>
                <w:lang w:val="ro-RO"/>
              </w:rPr>
              <w:t>0.5925</w:t>
            </w:r>
          </w:p>
        </w:tc>
        <w:tc>
          <w:tcPr>
            <w:tcW w:w="0" w:type="auto"/>
          </w:tcPr>
          <w:p w14:paraId="2BFE887B" w14:textId="77777777" w:rsidR="004B4EBE" w:rsidRPr="00EA7A16" w:rsidRDefault="004B4EBE" w:rsidP="004B4EBE">
            <w:pPr>
              <w:pStyle w:val="Paragraph"/>
              <w:jc w:val="right"/>
              <w:rPr>
                <w:noProof/>
                <w:lang w:val="ro-RO"/>
              </w:rPr>
            </w:pPr>
            <w:r w:rsidRPr="00EA7A16">
              <w:rPr>
                <w:noProof/>
                <w:lang w:val="ro-RO"/>
              </w:rPr>
              <w:t>ex 3204 12 00</w:t>
            </w:r>
          </w:p>
        </w:tc>
        <w:tc>
          <w:tcPr>
            <w:tcW w:w="0" w:type="auto"/>
          </w:tcPr>
          <w:p w14:paraId="5EC6ABF3"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06BF7E3F" w14:textId="77777777" w:rsidR="004B4EBE" w:rsidRPr="00EA7A16" w:rsidRDefault="004B4EBE" w:rsidP="004B4EBE">
            <w:pPr>
              <w:pStyle w:val="Paragraph"/>
              <w:rPr>
                <w:noProof/>
                <w:lang w:val="ro-RO"/>
              </w:rPr>
            </w:pPr>
            <w:r w:rsidRPr="00EA7A16">
              <w:rPr>
                <w:noProof/>
                <w:lang w:val="ro-RO"/>
              </w:rPr>
              <w:t>Preparat lichid pe bază de coloranți, care conține colorantul acid anionicC.I. Acid Blue 182 (Nr. CAS 12219-26-0)</w:t>
            </w:r>
          </w:p>
        </w:tc>
        <w:tc>
          <w:tcPr>
            <w:tcW w:w="0" w:type="auto"/>
          </w:tcPr>
          <w:p w14:paraId="7B5AD8C0" w14:textId="77777777" w:rsidR="004B4EBE" w:rsidRPr="00EA7A16" w:rsidRDefault="004B4EBE" w:rsidP="004B4EBE">
            <w:pPr>
              <w:pStyle w:val="Paragraph"/>
              <w:rPr>
                <w:noProof/>
                <w:lang w:val="ro-RO"/>
              </w:rPr>
            </w:pPr>
            <w:r w:rsidRPr="00EA7A16">
              <w:rPr>
                <w:noProof/>
                <w:lang w:val="ro-RO"/>
              </w:rPr>
              <w:t>0 %</w:t>
            </w:r>
          </w:p>
        </w:tc>
        <w:tc>
          <w:tcPr>
            <w:tcW w:w="0" w:type="auto"/>
          </w:tcPr>
          <w:p w14:paraId="673A41D9" w14:textId="77777777" w:rsidR="004B4EBE" w:rsidRPr="00EA7A16" w:rsidRDefault="004B4EBE" w:rsidP="004B4EBE">
            <w:pPr>
              <w:pStyle w:val="Paragraph"/>
              <w:rPr>
                <w:noProof/>
                <w:lang w:val="ro-RO"/>
              </w:rPr>
            </w:pPr>
            <w:r w:rsidRPr="00EA7A16">
              <w:rPr>
                <w:noProof/>
                <w:lang w:val="ro-RO"/>
              </w:rPr>
              <w:t>-</w:t>
            </w:r>
          </w:p>
        </w:tc>
        <w:tc>
          <w:tcPr>
            <w:tcW w:w="0" w:type="auto"/>
          </w:tcPr>
          <w:p w14:paraId="40FD04A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05E3B02" w14:textId="77777777" w:rsidTr="00FD31E5">
        <w:trPr>
          <w:cantSplit/>
        </w:trPr>
        <w:tc>
          <w:tcPr>
            <w:tcW w:w="0" w:type="auto"/>
          </w:tcPr>
          <w:p w14:paraId="7499C5CC" w14:textId="77777777" w:rsidR="004B4EBE" w:rsidRPr="00EA7A16" w:rsidRDefault="004B4EBE" w:rsidP="004B4EBE">
            <w:pPr>
              <w:pStyle w:val="Paragraph"/>
              <w:rPr>
                <w:noProof/>
                <w:lang w:val="ro-RO"/>
              </w:rPr>
            </w:pPr>
            <w:r w:rsidRPr="00EA7A16">
              <w:rPr>
                <w:noProof/>
                <w:lang w:val="ro-RO"/>
              </w:rPr>
              <w:t>0.6965</w:t>
            </w:r>
          </w:p>
        </w:tc>
        <w:tc>
          <w:tcPr>
            <w:tcW w:w="0" w:type="auto"/>
          </w:tcPr>
          <w:p w14:paraId="4A461E4B"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3204 12 00</w:t>
            </w:r>
          </w:p>
        </w:tc>
        <w:tc>
          <w:tcPr>
            <w:tcW w:w="0" w:type="auto"/>
          </w:tcPr>
          <w:p w14:paraId="7F04EE65"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7B3AA002" w14:textId="77777777" w:rsidR="004B4EBE" w:rsidRPr="00EA7A16" w:rsidRDefault="004B4EBE" w:rsidP="004B4EBE">
            <w:pPr>
              <w:pStyle w:val="Paragraph"/>
              <w:rPr>
                <w:noProof/>
                <w:lang w:val="ro-RO"/>
              </w:rPr>
            </w:pPr>
            <w:r w:rsidRPr="00EA7A16">
              <w:rPr>
                <w:noProof/>
                <w:lang w:val="ro-RO"/>
              </w:rPr>
              <w:t>Colorant C.I. Acid Blue 161/193 (CAS RN 12392-64-2) și preparate pe baza acestuia cu un conținut de colorant C.I. Acid Blue 161/193 de minimum 75 % în greutate</w:t>
            </w:r>
          </w:p>
        </w:tc>
        <w:tc>
          <w:tcPr>
            <w:tcW w:w="0" w:type="auto"/>
          </w:tcPr>
          <w:p w14:paraId="13196EBB" w14:textId="77777777" w:rsidR="004B4EBE" w:rsidRPr="00EA7A16" w:rsidRDefault="004B4EBE" w:rsidP="004B4EBE">
            <w:pPr>
              <w:pStyle w:val="Paragraph"/>
              <w:rPr>
                <w:noProof/>
                <w:lang w:val="ro-RO"/>
              </w:rPr>
            </w:pPr>
            <w:r w:rsidRPr="00EA7A16">
              <w:rPr>
                <w:noProof/>
                <w:lang w:val="ro-RO"/>
              </w:rPr>
              <w:t>0 %</w:t>
            </w:r>
          </w:p>
        </w:tc>
        <w:tc>
          <w:tcPr>
            <w:tcW w:w="0" w:type="auto"/>
          </w:tcPr>
          <w:p w14:paraId="51B9B51A" w14:textId="77777777" w:rsidR="004B4EBE" w:rsidRPr="00EA7A16" w:rsidRDefault="004B4EBE" w:rsidP="004B4EBE">
            <w:pPr>
              <w:pStyle w:val="Paragraph"/>
              <w:rPr>
                <w:noProof/>
                <w:lang w:val="ro-RO"/>
              </w:rPr>
            </w:pPr>
            <w:r w:rsidRPr="00EA7A16">
              <w:rPr>
                <w:noProof/>
                <w:lang w:val="ro-RO"/>
              </w:rPr>
              <w:t>-</w:t>
            </w:r>
          </w:p>
        </w:tc>
        <w:tc>
          <w:tcPr>
            <w:tcW w:w="0" w:type="auto"/>
          </w:tcPr>
          <w:p w14:paraId="5C6596FC"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4AEA6EA5" w14:textId="77777777" w:rsidTr="00FD31E5">
        <w:trPr>
          <w:cantSplit/>
        </w:trPr>
        <w:tc>
          <w:tcPr>
            <w:tcW w:w="0" w:type="auto"/>
          </w:tcPr>
          <w:p w14:paraId="7A0A800F" w14:textId="77777777" w:rsidR="004B4EBE" w:rsidRPr="00EA7A16" w:rsidRDefault="004B4EBE" w:rsidP="004B4EBE">
            <w:pPr>
              <w:pStyle w:val="Paragraph"/>
              <w:rPr>
                <w:noProof/>
                <w:lang w:val="ro-RO"/>
              </w:rPr>
            </w:pPr>
            <w:r w:rsidRPr="00EA7A16">
              <w:rPr>
                <w:noProof/>
                <w:lang w:val="ro-RO"/>
              </w:rPr>
              <w:t>0.6971</w:t>
            </w:r>
          </w:p>
        </w:tc>
        <w:tc>
          <w:tcPr>
            <w:tcW w:w="0" w:type="auto"/>
          </w:tcPr>
          <w:p w14:paraId="7FDFB276"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3204 12 00</w:t>
            </w:r>
          </w:p>
        </w:tc>
        <w:tc>
          <w:tcPr>
            <w:tcW w:w="0" w:type="auto"/>
          </w:tcPr>
          <w:p w14:paraId="43CE522D" w14:textId="77777777" w:rsidR="004B4EBE" w:rsidRPr="00EA7A16" w:rsidRDefault="004B4EBE" w:rsidP="004B4EBE">
            <w:pPr>
              <w:pStyle w:val="Paragraph"/>
              <w:jc w:val="center"/>
              <w:rPr>
                <w:noProof/>
                <w:lang w:val="ro-RO"/>
              </w:rPr>
            </w:pPr>
            <w:r w:rsidRPr="00EA7A16">
              <w:rPr>
                <w:noProof/>
                <w:lang w:val="ro-RO"/>
              </w:rPr>
              <w:t>47</w:t>
            </w:r>
          </w:p>
        </w:tc>
        <w:tc>
          <w:tcPr>
            <w:tcW w:w="0" w:type="auto"/>
          </w:tcPr>
          <w:p w14:paraId="5D33652F" w14:textId="77777777" w:rsidR="004B4EBE" w:rsidRPr="00EA7A16" w:rsidRDefault="004B4EBE" w:rsidP="004B4EBE">
            <w:pPr>
              <w:pStyle w:val="Paragraph"/>
              <w:rPr>
                <w:noProof/>
                <w:lang w:val="ro-RO"/>
              </w:rPr>
            </w:pPr>
            <w:r w:rsidRPr="00EA7A16">
              <w:rPr>
                <w:noProof/>
                <w:lang w:val="ro-RO"/>
              </w:rPr>
              <w:t>Colorant C.I. Acid Brown 58 (CAS RN 70210-34-3 sau 12269-87-3) și preparate pe baza acestuia cu un conținut de colorant C.I. Acid Brown 58 de minimum 75 % în greutate</w:t>
            </w:r>
          </w:p>
        </w:tc>
        <w:tc>
          <w:tcPr>
            <w:tcW w:w="0" w:type="auto"/>
          </w:tcPr>
          <w:p w14:paraId="17BD97F0" w14:textId="77777777" w:rsidR="004B4EBE" w:rsidRPr="00EA7A16" w:rsidRDefault="004B4EBE" w:rsidP="004B4EBE">
            <w:pPr>
              <w:pStyle w:val="Paragraph"/>
              <w:rPr>
                <w:noProof/>
                <w:lang w:val="ro-RO"/>
              </w:rPr>
            </w:pPr>
            <w:r w:rsidRPr="00EA7A16">
              <w:rPr>
                <w:noProof/>
                <w:lang w:val="ro-RO"/>
              </w:rPr>
              <w:t>0 %</w:t>
            </w:r>
          </w:p>
        </w:tc>
        <w:tc>
          <w:tcPr>
            <w:tcW w:w="0" w:type="auto"/>
          </w:tcPr>
          <w:p w14:paraId="5F7AA030" w14:textId="77777777" w:rsidR="004B4EBE" w:rsidRPr="00EA7A16" w:rsidRDefault="004B4EBE" w:rsidP="004B4EBE">
            <w:pPr>
              <w:pStyle w:val="Paragraph"/>
              <w:rPr>
                <w:noProof/>
                <w:lang w:val="ro-RO"/>
              </w:rPr>
            </w:pPr>
            <w:r w:rsidRPr="00EA7A16">
              <w:rPr>
                <w:noProof/>
                <w:lang w:val="ro-RO"/>
              </w:rPr>
              <w:t>-</w:t>
            </w:r>
          </w:p>
        </w:tc>
        <w:tc>
          <w:tcPr>
            <w:tcW w:w="0" w:type="auto"/>
          </w:tcPr>
          <w:p w14:paraId="7E602EA5"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35C53CA9" w14:textId="77777777" w:rsidTr="00FD31E5">
        <w:trPr>
          <w:cantSplit/>
        </w:trPr>
        <w:tc>
          <w:tcPr>
            <w:tcW w:w="0" w:type="auto"/>
          </w:tcPr>
          <w:p w14:paraId="1EA38FC7" w14:textId="77777777" w:rsidR="004B4EBE" w:rsidRPr="00EA7A16" w:rsidRDefault="004B4EBE" w:rsidP="004B4EBE">
            <w:pPr>
              <w:pStyle w:val="Paragraph"/>
              <w:rPr>
                <w:noProof/>
                <w:lang w:val="ro-RO"/>
              </w:rPr>
            </w:pPr>
            <w:r w:rsidRPr="00EA7A16">
              <w:rPr>
                <w:noProof/>
                <w:lang w:val="ro-RO"/>
              </w:rPr>
              <w:t>0.6973</w:t>
            </w:r>
          </w:p>
        </w:tc>
        <w:tc>
          <w:tcPr>
            <w:tcW w:w="0" w:type="auto"/>
          </w:tcPr>
          <w:p w14:paraId="03CF84FC"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3204 12 00</w:t>
            </w:r>
          </w:p>
        </w:tc>
        <w:tc>
          <w:tcPr>
            <w:tcW w:w="0" w:type="auto"/>
          </w:tcPr>
          <w:p w14:paraId="4B2D7A28"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2AB43CBB" w14:textId="77777777" w:rsidR="004B4EBE" w:rsidRPr="00EA7A16" w:rsidRDefault="004B4EBE" w:rsidP="004B4EBE">
            <w:pPr>
              <w:pStyle w:val="Paragraph"/>
              <w:rPr>
                <w:noProof/>
                <w:lang w:val="ro-RO"/>
              </w:rPr>
            </w:pPr>
            <w:r w:rsidRPr="00EA7A16">
              <w:rPr>
                <w:noProof/>
                <w:lang w:val="ro-RO"/>
              </w:rPr>
              <w:t>Colorant C.I. Acid Brown 165 (CAS RN 61724-14-9) și preparate pe baza acestuia cu un conținut de colorant C.I. Acid Brown 165 de minimum 75 % în greutate</w:t>
            </w:r>
          </w:p>
        </w:tc>
        <w:tc>
          <w:tcPr>
            <w:tcW w:w="0" w:type="auto"/>
          </w:tcPr>
          <w:p w14:paraId="5F8A907F" w14:textId="77777777" w:rsidR="004B4EBE" w:rsidRPr="00EA7A16" w:rsidRDefault="004B4EBE" w:rsidP="004B4EBE">
            <w:pPr>
              <w:pStyle w:val="Paragraph"/>
              <w:rPr>
                <w:noProof/>
                <w:lang w:val="ro-RO"/>
              </w:rPr>
            </w:pPr>
            <w:r w:rsidRPr="00EA7A16">
              <w:rPr>
                <w:noProof/>
                <w:lang w:val="ro-RO"/>
              </w:rPr>
              <w:t>0 %</w:t>
            </w:r>
          </w:p>
        </w:tc>
        <w:tc>
          <w:tcPr>
            <w:tcW w:w="0" w:type="auto"/>
          </w:tcPr>
          <w:p w14:paraId="61D64BAD" w14:textId="77777777" w:rsidR="004B4EBE" w:rsidRPr="00EA7A16" w:rsidRDefault="004B4EBE" w:rsidP="004B4EBE">
            <w:pPr>
              <w:pStyle w:val="Paragraph"/>
              <w:rPr>
                <w:noProof/>
                <w:lang w:val="ro-RO"/>
              </w:rPr>
            </w:pPr>
            <w:r w:rsidRPr="00EA7A16">
              <w:rPr>
                <w:noProof/>
                <w:lang w:val="ro-RO"/>
              </w:rPr>
              <w:t>-</w:t>
            </w:r>
          </w:p>
        </w:tc>
        <w:tc>
          <w:tcPr>
            <w:tcW w:w="0" w:type="auto"/>
          </w:tcPr>
          <w:p w14:paraId="75220921"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372A598F" w14:textId="77777777" w:rsidTr="00FD31E5">
        <w:trPr>
          <w:cantSplit/>
        </w:trPr>
        <w:tc>
          <w:tcPr>
            <w:tcW w:w="0" w:type="auto"/>
          </w:tcPr>
          <w:p w14:paraId="6AB4FB08" w14:textId="77777777" w:rsidR="004B4EBE" w:rsidRPr="00EA7A16" w:rsidRDefault="004B4EBE" w:rsidP="004B4EBE">
            <w:pPr>
              <w:pStyle w:val="Paragraph"/>
              <w:rPr>
                <w:noProof/>
                <w:lang w:val="ro-RO"/>
              </w:rPr>
            </w:pPr>
            <w:r w:rsidRPr="00EA7A16">
              <w:rPr>
                <w:noProof/>
                <w:lang w:val="ro-RO"/>
              </w:rPr>
              <w:t>0.6974</w:t>
            </w:r>
          </w:p>
        </w:tc>
        <w:tc>
          <w:tcPr>
            <w:tcW w:w="0" w:type="auto"/>
          </w:tcPr>
          <w:p w14:paraId="3C0F415E"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3204 12 00</w:t>
            </w:r>
          </w:p>
        </w:tc>
        <w:tc>
          <w:tcPr>
            <w:tcW w:w="0" w:type="auto"/>
          </w:tcPr>
          <w:p w14:paraId="304B765C" w14:textId="77777777" w:rsidR="004B4EBE" w:rsidRPr="00EA7A16" w:rsidRDefault="004B4EBE" w:rsidP="004B4EBE">
            <w:pPr>
              <w:pStyle w:val="Paragraph"/>
              <w:jc w:val="center"/>
              <w:rPr>
                <w:noProof/>
                <w:lang w:val="ro-RO"/>
              </w:rPr>
            </w:pPr>
            <w:r w:rsidRPr="00EA7A16">
              <w:rPr>
                <w:noProof/>
                <w:lang w:val="ro-RO"/>
              </w:rPr>
              <w:t>57</w:t>
            </w:r>
          </w:p>
        </w:tc>
        <w:tc>
          <w:tcPr>
            <w:tcW w:w="0" w:type="auto"/>
          </w:tcPr>
          <w:p w14:paraId="5A087EA3" w14:textId="77777777" w:rsidR="004B4EBE" w:rsidRPr="00EA7A16" w:rsidRDefault="004B4EBE" w:rsidP="004B4EBE">
            <w:pPr>
              <w:pStyle w:val="Paragraph"/>
              <w:rPr>
                <w:noProof/>
                <w:lang w:val="ro-RO"/>
              </w:rPr>
            </w:pPr>
            <w:r w:rsidRPr="00EA7A16">
              <w:rPr>
                <w:noProof/>
                <w:lang w:val="ro-RO"/>
              </w:rPr>
              <w:t>Colorant C.I. Acid Brown 282 (CAS RN 70236-60-1 sau 12219-65-7) și preparate pe baza acestuia cu un conținut de colorant C.I. Acid Brown 282 de minimum 75 % în greutate</w:t>
            </w:r>
          </w:p>
        </w:tc>
        <w:tc>
          <w:tcPr>
            <w:tcW w:w="0" w:type="auto"/>
          </w:tcPr>
          <w:p w14:paraId="12EF1D8B" w14:textId="77777777" w:rsidR="004B4EBE" w:rsidRPr="00EA7A16" w:rsidRDefault="004B4EBE" w:rsidP="004B4EBE">
            <w:pPr>
              <w:pStyle w:val="Paragraph"/>
              <w:rPr>
                <w:noProof/>
                <w:lang w:val="ro-RO"/>
              </w:rPr>
            </w:pPr>
            <w:r w:rsidRPr="00EA7A16">
              <w:rPr>
                <w:noProof/>
                <w:lang w:val="ro-RO"/>
              </w:rPr>
              <w:t>0 %</w:t>
            </w:r>
          </w:p>
        </w:tc>
        <w:tc>
          <w:tcPr>
            <w:tcW w:w="0" w:type="auto"/>
          </w:tcPr>
          <w:p w14:paraId="7A4D074E" w14:textId="77777777" w:rsidR="004B4EBE" w:rsidRPr="00EA7A16" w:rsidRDefault="004B4EBE" w:rsidP="004B4EBE">
            <w:pPr>
              <w:pStyle w:val="Paragraph"/>
              <w:rPr>
                <w:noProof/>
                <w:lang w:val="ro-RO"/>
              </w:rPr>
            </w:pPr>
            <w:r w:rsidRPr="00EA7A16">
              <w:rPr>
                <w:noProof/>
                <w:lang w:val="ro-RO"/>
              </w:rPr>
              <w:t>-</w:t>
            </w:r>
          </w:p>
        </w:tc>
        <w:tc>
          <w:tcPr>
            <w:tcW w:w="0" w:type="auto"/>
          </w:tcPr>
          <w:p w14:paraId="781E22CF"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5106BEC9" w14:textId="77777777" w:rsidTr="00FD31E5">
        <w:trPr>
          <w:cantSplit/>
        </w:trPr>
        <w:tc>
          <w:tcPr>
            <w:tcW w:w="0" w:type="auto"/>
          </w:tcPr>
          <w:p w14:paraId="6EBA8E40" w14:textId="77777777" w:rsidR="004B4EBE" w:rsidRPr="00EA7A16" w:rsidRDefault="004B4EBE" w:rsidP="004B4EBE">
            <w:pPr>
              <w:pStyle w:val="Paragraph"/>
              <w:rPr>
                <w:noProof/>
                <w:lang w:val="ro-RO"/>
              </w:rPr>
            </w:pPr>
            <w:r w:rsidRPr="00EA7A16">
              <w:rPr>
                <w:noProof/>
                <w:lang w:val="ro-RO"/>
              </w:rPr>
              <w:t>0.6535</w:t>
            </w:r>
          </w:p>
        </w:tc>
        <w:tc>
          <w:tcPr>
            <w:tcW w:w="0" w:type="auto"/>
          </w:tcPr>
          <w:p w14:paraId="05F01C26" w14:textId="77777777" w:rsidR="004B4EBE" w:rsidRPr="00EA7A16" w:rsidRDefault="004B4EBE" w:rsidP="004B4EBE">
            <w:pPr>
              <w:pStyle w:val="Paragraph"/>
              <w:jc w:val="right"/>
              <w:rPr>
                <w:noProof/>
                <w:lang w:val="ro-RO"/>
              </w:rPr>
            </w:pPr>
            <w:r w:rsidRPr="00EA7A16">
              <w:rPr>
                <w:noProof/>
                <w:lang w:val="ro-RO"/>
              </w:rPr>
              <w:t>ex 3204 12 00</w:t>
            </w:r>
          </w:p>
        </w:tc>
        <w:tc>
          <w:tcPr>
            <w:tcW w:w="0" w:type="auto"/>
          </w:tcPr>
          <w:p w14:paraId="67748AAF"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7CF95435" w14:textId="77777777" w:rsidR="004B4EBE" w:rsidRPr="00EA7A16" w:rsidRDefault="004B4EBE" w:rsidP="004B4EBE">
            <w:pPr>
              <w:pStyle w:val="Paragraph"/>
              <w:rPr>
                <w:noProof/>
                <w:lang w:val="ro-RO"/>
              </w:rPr>
            </w:pPr>
            <w:r w:rsidRPr="00EA7A16">
              <w:rPr>
                <w:noProof/>
                <w:lang w:val="ro-RO"/>
              </w:rPr>
              <w:t>Colorant C.I. Acid Red 52 (CAS RN 3520-42-1) și preparate pe baza acestui colorant al căror conținut de colorant C.I. Acid Red 52 este mai mare sau egal cu 97 % în greutate</w:t>
            </w:r>
          </w:p>
        </w:tc>
        <w:tc>
          <w:tcPr>
            <w:tcW w:w="0" w:type="auto"/>
          </w:tcPr>
          <w:p w14:paraId="04206008" w14:textId="77777777" w:rsidR="004B4EBE" w:rsidRPr="00EA7A16" w:rsidRDefault="004B4EBE" w:rsidP="004B4EBE">
            <w:pPr>
              <w:pStyle w:val="Paragraph"/>
              <w:rPr>
                <w:noProof/>
                <w:lang w:val="ro-RO"/>
              </w:rPr>
            </w:pPr>
            <w:r w:rsidRPr="00EA7A16">
              <w:rPr>
                <w:noProof/>
                <w:lang w:val="ro-RO"/>
              </w:rPr>
              <w:t>0 %</w:t>
            </w:r>
          </w:p>
        </w:tc>
        <w:tc>
          <w:tcPr>
            <w:tcW w:w="0" w:type="auto"/>
          </w:tcPr>
          <w:p w14:paraId="6910C03C" w14:textId="77777777" w:rsidR="004B4EBE" w:rsidRPr="00EA7A16" w:rsidRDefault="004B4EBE" w:rsidP="004B4EBE">
            <w:pPr>
              <w:pStyle w:val="Paragraph"/>
              <w:rPr>
                <w:noProof/>
                <w:lang w:val="ro-RO"/>
              </w:rPr>
            </w:pPr>
            <w:r w:rsidRPr="00EA7A16">
              <w:rPr>
                <w:noProof/>
                <w:lang w:val="ro-RO"/>
              </w:rPr>
              <w:t>-</w:t>
            </w:r>
          </w:p>
        </w:tc>
        <w:tc>
          <w:tcPr>
            <w:tcW w:w="0" w:type="auto"/>
          </w:tcPr>
          <w:p w14:paraId="42ABB9E1"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2DE33C79" w14:textId="77777777" w:rsidTr="00FD31E5">
        <w:trPr>
          <w:cantSplit/>
        </w:trPr>
        <w:tc>
          <w:tcPr>
            <w:tcW w:w="0" w:type="auto"/>
          </w:tcPr>
          <w:p w14:paraId="0AD1FAE4" w14:textId="77777777" w:rsidR="004B4EBE" w:rsidRPr="00EA7A16" w:rsidRDefault="004B4EBE" w:rsidP="004B4EBE">
            <w:pPr>
              <w:pStyle w:val="Paragraph"/>
              <w:rPr>
                <w:noProof/>
                <w:lang w:val="ro-RO"/>
              </w:rPr>
            </w:pPr>
            <w:r w:rsidRPr="00EA7A16">
              <w:rPr>
                <w:noProof/>
                <w:lang w:val="ro-RO"/>
              </w:rPr>
              <w:t>0.6977</w:t>
            </w:r>
          </w:p>
        </w:tc>
        <w:tc>
          <w:tcPr>
            <w:tcW w:w="0" w:type="auto"/>
          </w:tcPr>
          <w:p w14:paraId="3492B673"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3204 12 00</w:t>
            </w:r>
          </w:p>
        </w:tc>
        <w:tc>
          <w:tcPr>
            <w:tcW w:w="0" w:type="auto"/>
          </w:tcPr>
          <w:p w14:paraId="7B6E2766"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4BEA7B26" w14:textId="77777777" w:rsidR="004B4EBE" w:rsidRPr="00EA7A16" w:rsidRDefault="004B4EBE" w:rsidP="004B4EBE">
            <w:pPr>
              <w:pStyle w:val="Paragraph"/>
              <w:rPr>
                <w:noProof/>
                <w:lang w:val="ro-RO"/>
              </w:rPr>
            </w:pPr>
            <w:r w:rsidRPr="00EA7A16">
              <w:rPr>
                <w:noProof/>
                <w:lang w:val="ro-RO"/>
              </w:rPr>
              <w:t>Colorant C.I. Acid Brown 432 (CAS RN 119509-50-1) și preparate pe baza acestuia cu un conținut de colorant C.I. Acid Brown 432 de minimum 75 % în greutate</w:t>
            </w:r>
          </w:p>
        </w:tc>
        <w:tc>
          <w:tcPr>
            <w:tcW w:w="0" w:type="auto"/>
          </w:tcPr>
          <w:p w14:paraId="7D834DD2" w14:textId="77777777" w:rsidR="004B4EBE" w:rsidRPr="00EA7A16" w:rsidRDefault="004B4EBE" w:rsidP="004B4EBE">
            <w:pPr>
              <w:pStyle w:val="Paragraph"/>
              <w:rPr>
                <w:noProof/>
                <w:lang w:val="ro-RO"/>
              </w:rPr>
            </w:pPr>
            <w:r w:rsidRPr="00EA7A16">
              <w:rPr>
                <w:noProof/>
                <w:lang w:val="ro-RO"/>
              </w:rPr>
              <w:t>0 %</w:t>
            </w:r>
          </w:p>
        </w:tc>
        <w:tc>
          <w:tcPr>
            <w:tcW w:w="0" w:type="auto"/>
          </w:tcPr>
          <w:p w14:paraId="314D7C82" w14:textId="77777777" w:rsidR="004B4EBE" w:rsidRPr="00EA7A16" w:rsidRDefault="004B4EBE" w:rsidP="004B4EBE">
            <w:pPr>
              <w:pStyle w:val="Paragraph"/>
              <w:rPr>
                <w:noProof/>
                <w:lang w:val="ro-RO"/>
              </w:rPr>
            </w:pPr>
            <w:r w:rsidRPr="00EA7A16">
              <w:rPr>
                <w:noProof/>
                <w:lang w:val="ro-RO"/>
              </w:rPr>
              <w:t>-</w:t>
            </w:r>
          </w:p>
        </w:tc>
        <w:tc>
          <w:tcPr>
            <w:tcW w:w="0" w:type="auto"/>
          </w:tcPr>
          <w:p w14:paraId="04AE4D97"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5094D993" w14:textId="77777777" w:rsidTr="00FD31E5">
        <w:trPr>
          <w:cantSplit/>
        </w:trPr>
        <w:tc>
          <w:tcPr>
            <w:tcW w:w="0" w:type="auto"/>
          </w:tcPr>
          <w:p w14:paraId="0193C4A7" w14:textId="77777777" w:rsidR="004B4EBE" w:rsidRPr="00EA7A16" w:rsidRDefault="004B4EBE" w:rsidP="004B4EBE">
            <w:pPr>
              <w:pStyle w:val="Paragraph"/>
              <w:rPr>
                <w:noProof/>
                <w:lang w:val="ro-RO"/>
              </w:rPr>
            </w:pPr>
            <w:r w:rsidRPr="00EA7A16">
              <w:rPr>
                <w:noProof/>
                <w:lang w:val="ro-RO"/>
              </w:rPr>
              <w:t>0.6652</w:t>
            </w:r>
          </w:p>
        </w:tc>
        <w:tc>
          <w:tcPr>
            <w:tcW w:w="0" w:type="auto"/>
          </w:tcPr>
          <w:p w14:paraId="1CEBF437" w14:textId="77777777" w:rsidR="004B4EBE" w:rsidRPr="00EA7A16" w:rsidRDefault="004B4EBE" w:rsidP="004B4EBE">
            <w:pPr>
              <w:pStyle w:val="Paragraph"/>
              <w:jc w:val="right"/>
              <w:rPr>
                <w:noProof/>
                <w:lang w:val="ro-RO"/>
              </w:rPr>
            </w:pPr>
            <w:r w:rsidRPr="00EA7A16">
              <w:rPr>
                <w:noProof/>
                <w:lang w:val="ro-RO"/>
              </w:rPr>
              <w:t>ex 3204 12 00</w:t>
            </w:r>
          </w:p>
        </w:tc>
        <w:tc>
          <w:tcPr>
            <w:tcW w:w="0" w:type="auto"/>
          </w:tcPr>
          <w:p w14:paraId="2304A8A4"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04C66593" w14:textId="77777777" w:rsidR="004B4EBE" w:rsidRPr="00EA7A16" w:rsidRDefault="004B4EBE" w:rsidP="004B4EBE">
            <w:pPr>
              <w:pStyle w:val="Paragraph"/>
              <w:rPr>
                <w:noProof/>
                <w:lang w:val="ro-RO"/>
              </w:rPr>
            </w:pPr>
            <w:r w:rsidRPr="00EA7A16">
              <w:rPr>
                <w:noProof/>
                <w:lang w:val="ro-RO"/>
              </w:rPr>
              <w:t>Colorant C.I. Acid blue 25 (CAS RN 6408-78-2) și preparate pe baza acestui colorant al căror conținut de colorant C.I. Acid blue 25 este de minimum 80 % în greutate</w:t>
            </w:r>
          </w:p>
        </w:tc>
        <w:tc>
          <w:tcPr>
            <w:tcW w:w="0" w:type="auto"/>
          </w:tcPr>
          <w:p w14:paraId="4A3366E5" w14:textId="77777777" w:rsidR="004B4EBE" w:rsidRPr="00EA7A16" w:rsidRDefault="004B4EBE" w:rsidP="004B4EBE">
            <w:pPr>
              <w:pStyle w:val="Paragraph"/>
              <w:rPr>
                <w:noProof/>
                <w:lang w:val="ro-RO"/>
              </w:rPr>
            </w:pPr>
            <w:r w:rsidRPr="00EA7A16">
              <w:rPr>
                <w:noProof/>
                <w:lang w:val="ro-RO"/>
              </w:rPr>
              <w:t>0 %</w:t>
            </w:r>
          </w:p>
        </w:tc>
        <w:tc>
          <w:tcPr>
            <w:tcW w:w="0" w:type="auto"/>
          </w:tcPr>
          <w:p w14:paraId="30FF4103" w14:textId="77777777" w:rsidR="004B4EBE" w:rsidRPr="00EA7A16" w:rsidRDefault="004B4EBE" w:rsidP="004B4EBE">
            <w:pPr>
              <w:pStyle w:val="Paragraph"/>
              <w:rPr>
                <w:noProof/>
                <w:lang w:val="ro-RO"/>
              </w:rPr>
            </w:pPr>
            <w:r w:rsidRPr="00EA7A16">
              <w:rPr>
                <w:noProof/>
                <w:lang w:val="ro-RO"/>
              </w:rPr>
              <w:t>-</w:t>
            </w:r>
          </w:p>
        </w:tc>
        <w:tc>
          <w:tcPr>
            <w:tcW w:w="0" w:type="auto"/>
          </w:tcPr>
          <w:p w14:paraId="4B6DDBC4"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2892AF2" w14:textId="77777777" w:rsidTr="00FD31E5">
        <w:trPr>
          <w:cantSplit/>
        </w:trPr>
        <w:tc>
          <w:tcPr>
            <w:tcW w:w="0" w:type="auto"/>
          </w:tcPr>
          <w:p w14:paraId="796BC167" w14:textId="77777777" w:rsidR="004B4EBE" w:rsidRPr="00EA7A16" w:rsidRDefault="004B4EBE" w:rsidP="004B4EBE">
            <w:pPr>
              <w:pStyle w:val="Paragraph"/>
              <w:rPr>
                <w:noProof/>
                <w:lang w:val="ro-RO"/>
              </w:rPr>
            </w:pPr>
            <w:r w:rsidRPr="00EA7A16">
              <w:rPr>
                <w:noProof/>
                <w:lang w:val="ro-RO"/>
              </w:rPr>
              <w:t>0.4065</w:t>
            </w:r>
          </w:p>
        </w:tc>
        <w:tc>
          <w:tcPr>
            <w:tcW w:w="0" w:type="auto"/>
          </w:tcPr>
          <w:p w14:paraId="35E786ED"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3204 13 00</w:t>
            </w:r>
          </w:p>
        </w:tc>
        <w:tc>
          <w:tcPr>
            <w:tcW w:w="0" w:type="auto"/>
          </w:tcPr>
          <w:p w14:paraId="0E300B57"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642FC8E4" w14:textId="77777777" w:rsidR="004B4EBE" w:rsidRPr="00EA7A16" w:rsidRDefault="004B4EBE" w:rsidP="004B4EBE">
            <w:pPr>
              <w:pStyle w:val="Paragraph"/>
              <w:rPr>
                <w:noProof/>
                <w:lang w:val="ro-RO"/>
              </w:rPr>
            </w:pPr>
            <w:r w:rsidRPr="00EA7A16">
              <w:rPr>
                <w:noProof/>
                <w:lang w:val="ro-RO"/>
              </w:rPr>
              <w:t>Colorant C.I. Basic Red 1 (CAS RN 989-38-8) și preparate pe baza acestui colorant al căror conținut de colorant C.I. Basic Red 1 este mai mare sau egal cu 50 % în greutate</w:t>
            </w:r>
          </w:p>
        </w:tc>
        <w:tc>
          <w:tcPr>
            <w:tcW w:w="0" w:type="auto"/>
          </w:tcPr>
          <w:p w14:paraId="183ACD30" w14:textId="77777777" w:rsidR="004B4EBE" w:rsidRPr="00EA7A16" w:rsidRDefault="004B4EBE" w:rsidP="004B4EBE">
            <w:pPr>
              <w:pStyle w:val="Paragraph"/>
              <w:rPr>
                <w:noProof/>
                <w:lang w:val="ro-RO"/>
              </w:rPr>
            </w:pPr>
            <w:r w:rsidRPr="00EA7A16">
              <w:rPr>
                <w:noProof/>
                <w:lang w:val="ro-RO"/>
              </w:rPr>
              <w:t>0 %</w:t>
            </w:r>
          </w:p>
        </w:tc>
        <w:tc>
          <w:tcPr>
            <w:tcW w:w="0" w:type="auto"/>
          </w:tcPr>
          <w:p w14:paraId="22DE75AB" w14:textId="77777777" w:rsidR="004B4EBE" w:rsidRPr="00EA7A16" w:rsidRDefault="004B4EBE" w:rsidP="004B4EBE">
            <w:pPr>
              <w:pStyle w:val="Paragraph"/>
              <w:rPr>
                <w:noProof/>
                <w:lang w:val="ro-RO"/>
              </w:rPr>
            </w:pPr>
            <w:r w:rsidRPr="00EA7A16">
              <w:rPr>
                <w:noProof/>
                <w:lang w:val="ro-RO"/>
              </w:rPr>
              <w:t>-</w:t>
            </w:r>
          </w:p>
        </w:tc>
        <w:tc>
          <w:tcPr>
            <w:tcW w:w="0" w:type="auto"/>
          </w:tcPr>
          <w:p w14:paraId="4B54E2A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EC88EA7" w14:textId="77777777" w:rsidTr="00FD31E5">
        <w:trPr>
          <w:cantSplit/>
        </w:trPr>
        <w:tc>
          <w:tcPr>
            <w:tcW w:w="0" w:type="auto"/>
          </w:tcPr>
          <w:p w14:paraId="33413173" w14:textId="77777777" w:rsidR="004B4EBE" w:rsidRPr="00EA7A16" w:rsidRDefault="004B4EBE" w:rsidP="004B4EBE">
            <w:pPr>
              <w:pStyle w:val="Paragraph"/>
              <w:rPr>
                <w:noProof/>
                <w:lang w:val="ro-RO"/>
              </w:rPr>
            </w:pPr>
            <w:r w:rsidRPr="00EA7A16">
              <w:rPr>
                <w:noProof/>
                <w:lang w:val="ro-RO"/>
              </w:rPr>
              <w:t>0.7394</w:t>
            </w:r>
          </w:p>
        </w:tc>
        <w:tc>
          <w:tcPr>
            <w:tcW w:w="0" w:type="auto"/>
          </w:tcPr>
          <w:p w14:paraId="6712D0B5" w14:textId="77777777" w:rsidR="004B4EBE" w:rsidRPr="00EA7A16" w:rsidRDefault="004B4EBE" w:rsidP="004B4EBE">
            <w:pPr>
              <w:pStyle w:val="Paragraph"/>
              <w:jc w:val="right"/>
              <w:rPr>
                <w:noProof/>
                <w:lang w:val="ro-RO"/>
              </w:rPr>
            </w:pPr>
            <w:r w:rsidRPr="00EA7A16">
              <w:rPr>
                <w:noProof/>
                <w:lang w:val="ro-RO"/>
              </w:rPr>
              <w:t>ex 3204 13 00</w:t>
            </w:r>
          </w:p>
        </w:tc>
        <w:tc>
          <w:tcPr>
            <w:tcW w:w="0" w:type="auto"/>
          </w:tcPr>
          <w:p w14:paraId="57DD97FA"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6B1C450F" w14:textId="77777777" w:rsidR="004B4EBE" w:rsidRPr="00EA7A16" w:rsidRDefault="004B4EBE" w:rsidP="004B4EBE">
            <w:pPr>
              <w:pStyle w:val="Paragraph"/>
              <w:rPr>
                <w:noProof/>
                <w:lang w:val="ro-RO"/>
              </w:rPr>
            </w:pPr>
            <w:r w:rsidRPr="00EA7A16">
              <w:rPr>
                <w:noProof/>
                <w:lang w:val="ro-RO"/>
              </w:rPr>
              <w:t>Colorant C.I. Basic Blue 41 (CAS RN 12270-13-2) și preparate pe baza acestui colorant al căror conținut de colorant C.I. Basic Blue 41 este de minimum 50 % în greutate</w:t>
            </w:r>
          </w:p>
        </w:tc>
        <w:tc>
          <w:tcPr>
            <w:tcW w:w="0" w:type="auto"/>
          </w:tcPr>
          <w:p w14:paraId="3692383A" w14:textId="77777777" w:rsidR="004B4EBE" w:rsidRPr="00EA7A16" w:rsidRDefault="004B4EBE" w:rsidP="004B4EBE">
            <w:pPr>
              <w:pStyle w:val="Paragraph"/>
              <w:rPr>
                <w:noProof/>
                <w:lang w:val="ro-RO"/>
              </w:rPr>
            </w:pPr>
            <w:r w:rsidRPr="00EA7A16">
              <w:rPr>
                <w:noProof/>
                <w:lang w:val="ro-RO"/>
              </w:rPr>
              <w:t>0 %</w:t>
            </w:r>
          </w:p>
        </w:tc>
        <w:tc>
          <w:tcPr>
            <w:tcW w:w="0" w:type="auto"/>
          </w:tcPr>
          <w:p w14:paraId="2283D294" w14:textId="77777777" w:rsidR="004B4EBE" w:rsidRPr="00EA7A16" w:rsidRDefault="004B4EBE" w:rsidP="004B4EBE">
            <w:pPr>
              <w:pStyle w:val="Paragraph"/>
              <w:rPr>
                <w:noProof/>
                <w:lang w:val="ro-RO"/>
              </w:rPr>
            </w:pPr>
            <w:r w:rsidRPr="00EA7A16">
              <w:rPr>
                <w:noProof/>
                <w:lang w:val="ro-RO"/>
              </w:rPr>
              <w:t>-</w:t>
            </w:r>
          </w:p>
        </w:tc>
        <w:tc>
          <w:tcPr>
            <w:tcW w:w="0" w:type="auto"/>
          </w:tcPr>
          <w:p w14:paraId="36323283"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79498FD8" w14:textId="77777777" w:rsidTr="00FD31E5">
        <w:trPr>
          <w:cantSplit/>
        </w:trPr>
        <w:tc>
          <w:tcPr>
            <w:tcW w:w="0" w:type="auto"/>
          </w:tcPr>
          <w:p w14:paraId="2F1565F3" w14:textId="77777777" w:rsidR="004B4EBE" w:rsidRPr="00EA7A16" w:rsidRDefault="004B4EBE" w:rsidP="004B4EBE">
            <w:pPr>
              <w:pStyle w:val="Paragraph"/>
              <w:rPr>
                <w:noProof/>
                <w:lang w:val="ro-RO"/>
              </w:rPr>
            </w:pPr>
            <w:r w:rsidRPr="00EA7A16">
              <w:rPr>
                <w:noProof/>
                <w:lang w:val="ro-RO"/>
              </w:rPr>
              <w:t>0.7395</w:t>
            </w:r>
          </w:p>
        </w:tc>
        <w:tc>
          <w:tcPr>
            <w:tcW w:w="0" w:type="auto"/>
          </w:tcPr>
          <w:p w14:paraId="62F4E77A" w14:textId="77777777" w:rsidR="004B4EBE" w:rsidRPr="00EA7A16" w:rsidRDefault="004B4EBE" w:rsidP="004B4EBE">
            <w:pPr>
              <w:pStyle w:val="Paragraph"/>
              <w:jc w:val="right"/>
              <w:rPr>
                <w:noProof/>
                <w:lang w:val="ro-RO"/>
              </w:rPr>
            </w:pPr>
            <w:r w:rsidRPr="00EA7A16">
              <w:rPr>
                <w:noProof/>
                <w:lang w:val="ro-RO"/>
              </w:rPr>
              <w:t>ex 3204 13 00</w:t>
            </w:r>
          </w:p>
        </w:tc>
        <w:tc>
          <w:tcPr>
            <w:tcW w:w="0" w:type="auto"/>
          </w:tcPr>
          <w:p w14:paraId="6861291B"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7272DF53" w14:textId="77777777" w:rsidR="004B4EBE" w:rsidRPr="00EA7A16" w:rsidRDefault="004B4EBE" w:rsidP="004B4EBE">
            <w:pPr>
              <w:pStyle w:val="Paragraph"/>
              <w:rPr>
                <w:noProof/>
                <w:lang w:val="ro-RO"/>
              </w:rPr>
            </w:pPr>
            <w:r w:rsidRPr="00EA7A16">
              <w:rPr>
                <w:noProof/>
                <w:lang w:val="ro-RO"/>
              </w:rPr>
              <w:t>Colorant C.I. Basic Red 46 (CAS RN 12221-69-1) și preparate pe baza acestui colorant al căror conținut de colorant C.I. Basic Red 46 este de minimum 20 % în greutate</w:t>
            </w:r>
          </w:p>
        </w:tc>
        <w:tc>
          <w:tcPr>
            <w:tcW w:w="0" w:type="auto"/>
          </w:tcPr>
          <w:p w14:paraId="3BEE7048" w14:textId="77777777" w:rsidR="004B4EBE" w:rsidRPr="00EA7A16" w:rsidRDefault="004B4EBE" w:rsidP="004B4EBE">
            <w:pPr>
              <w:pStyle w:val="Paragraph"/>
              <w:rPr>
                <w:noProof/>
                <w:lang w:val="ro-RO"/>
              </w:rPr>
            </w:pPr>
            <w:r w:rsidRPr="00EA7A16">
              <w:rPr>
                <w:noProof/>
                <w:lang w:val="ro-RO"/>
              </w:rPr>
              <w:t>0 %</w:t>
            </w:r>
          </w:p>
        </w:tc>
        <w:tc>
          <w:tcPr>
            <w:tcW w:w="0" w:type="auto"/>
          </w:tcPr>
          <w:p w14:paraId="4556612F" w14:textId="77777777" w:rsidR="004B4EBE" w:rsidRPr="00EA7A16" w:rsidRDefault="004B4EBE" w:rsidP="004B4EBE">
            <w:pPr>
              <w:pStyle w:val="Paragraph"/>
              <w:rPr>
                <w:noProof/>
                <w:lang w:val="ro-RO"/>
              </w:rPr>
            </w:pPr>
            <w:r w:rsidRPr="00EA7A16">
              <w:rPr>
                <w:noProof/>
                <w:lang w:val="ro-RO"/>
              </w:rPr>
              <w:t>-</w:t>
            </w:r>
          </w:p>
        </w:tc>
        <w:tc>
          <w:tcPr>
            <w:tcW w:w="0" w:type="auto"/>
          </w:tcPr>
          <w:p w14:paraId="1DDB188D"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7BDAB3E" w14:textId="77777777" w:rsidTr="00FD31E5">
        <w:trPr>
          <w:cantSplit/>
        </w:trPr>
        <w:tc>
          <w:tcPr>
            <w:tcW w:w="0" w:type="auto"/>
          </w:tcPr>
          <w:p w14:paraId="16203B45" w14:textId="77777777" w:rsidR="004B4EBE" w:rsidRPr="00EA7A16" w:rsidRDefault="004B4EBE" w:rsidP="004B4EBE">
            <w:pPr>
              <w:pStyle w:val="Paragraph"/>
              <w:rPr>
                <w:noProof/>
                <w:lang w:val="ro-RO"/>
              </w:rPr>
            </w:pPr>
            <w:r w:rsidRPr="00EA7A16">
              <w:rPr>
                <w:noProof/>
                <w:lang w:val="ro-RO"/>
              </w:rPr>
              <w:t>0.5804</w:t>
            </w:r>
          </w:p>
        </w:tc>
        <w:tc>
          <w:tcPr>
            <w:tcW w:w="0" w:type="auto"/>
          </w:tcPr>
          <w:p w14:paraId="6D8E8BD2" w14:textId="77777777" w:rsidR="004B4EBE" w:rsidRPr="00EA7A16" w:rsidRDefault="004B4EBE" w:rsidP="004B4EBE">
            <w:pPr>
              <w:pStyle w:val="Paragraph"/>
              <w:jc w:val="right"/>
              <w:rPr>
                <w:noProof/>
                <w:lang w:val="ro-RO"/>
              </w:rPr>
            </w:pPr>
            <w:r w:rsidRPr="00EA7A16">
              <w:rPr>
                <w:noProof/>
                <w:lang w:val="ro-RO"/>
              </w:rPr>
              <w:t>ex 3204 13 00</w:t>
            </w:r>
          </w:p>
        </w:tc>
        <w:tc>
          <w:tcPr>
            <w:tcW w:w="0" w:type="auto"/>
          </w:tcPr>
          <w:p w14:paraId="1096FB9E"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0B3F877C" w14:textId="77777777" w:rsidR="004B4EBE" w:rsidRPr="00EA7A16" w:rsidRDefault="004B4EBE" w:rsidP="004B4EBE">
            <w:pPr>
              <w:pStyle w:val="Paragraph"/>
              <w:rPr>
                <w:noProof/>
                <w:lang w:val="ro-RO"/>
              </w:rPr>
            </w:pPr>
            <w:r w:rsidRPr="00EA7A16">
              <w:rPr>
                <w:noProof/>
                <w:lang w:val="ro-RO"/>
              </w:rPr>
              <w:t>Colorant C.I. Basic Blue 7 (CAS RN 2390-60-5) și preparate pe baza acestui colorant al căror conținut de colorant C.I. Basic Blue 7 este mai mare sau egal cu 50 % în greutate</w:t>
            </w:r>
          </w:p>
        </w:tc>
        <w:tc>
          <w:tcPr>
            <w:tcW w:w="0" w:type="auto"/>
          </w:tcPr>
          <w:p w14:paraId="1F3D6489" w14:textId="77777777" w:rsidR="004B4EBE" w:rsidRPr="00EA7A16" w:rsidRDefault="004B4EBE" w:rsidP="004B4EBE">
            <w:pPr>
              <w:pStyle w:val="Paragraph"/>
              <w:rPr>
                <w:noProof/>
                <w:lang w:val="ro-RO"/>
              </w:rPr>
            </w:pPr>
            <w:r w:rsidRPr="00EA7A16">
              <w:rPr>
                <w:noProof/>
                <w:lang w:val="ro-RO"/>
              </w:rPr>
              <w:t>0 %</w:t>
            </w:r>
          </w:p>
        </w:tc>
        <w:tc>
          <w:tcPr>
            <w:tcW w:w="0" w:type="auto"/>
          </w:tcPr>
          <w:p w14:paraId="11468FFF" w14:textId="77777777" w:rsidR="004B4EBE" w:rsidRPr="00EA7A16" w:rsidRDefault="004B4EBE" w:rsidP="004B4EBE">
            <w:pPr>
              <w:pStyle w:val="Paragraph"/>
              <w:rPr>
                <w:noProof/>
                <w:lang w:val="ro-RO"/>
              </w:rPr>
            </w:pPr>
            <w:r w:rsidRPr="00EA7A16">
              <w:rPr>
                <w:noProof/>
                <w:lang w:val="ro-RO"/>
              </w:rPr>
              <w:t>-</w:t>
            </w:r>
          </w:p>
        </w:tc>
        <w:tc>
          <w:tcPr>
            <w:tcW w:w="0" w:type="auto"/>
          </w:tcPr>
          <w:p w14:paraId="5B0EF444"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35C95A5" w14:textId="77777777" w:rsidTr="00FD31E5">
        <w:trPr>
          <w:cantSplit/>
        </w:trPr>
        <w:tc>
          <w:tcPr>
            <w:tcW w:w="0" w:type="auto"/>
          </w:tcPr>
          <w:p w14:paraId="725F61DB" w14:textId="77777777" w:rsidR="004B4EBE" w:rsidRPr="00EA7A16" w:rsidRDefault="004B4EBE" w:rsidP="004B4EBE">
            <w:pPr>
              <w:pStyle w:val="Paragraph"/>
              <w:rPr>
                <w:noProof/>
                <w:lang w:val="ro-RO"/>
              </w:rPr>
            </w:pPr>
            <w:r w:rsidRPr="00EA7A16">
              <w:rPr>
                <w:noProof/>
                <w:lang w:val="ro-RO"/>
              </w:rPr>
              <w:t>0.7396</w:t>
            </w:r>
          </w:p>
        </w:tc>
        <w:tc>
          <w:tcPr>
            <w:tcW w:w="0" w:type="auto"/>
          </w:tcPr>
          <w:p w14:paraId="503A03D2" w14:textId="77777777" w:rsidR="004B4EBE" w:rsidRPr="00EA7A16" w:rsidRDefault="004B4EBE" w:rsidP="004B4EBE">
            <w:pPr>
              <w:pStyle w:val="Paragraph"/>
              <w:jc w:val="right"/>
              <w:rPr>
                <w:noProof/>
                <w:lang w:val="ro-RO"/>
              </w:rPr>
            </w:pPr>
            <w:r w:rsidRPr="00EA7A16">
              <w:rPr>
                <w:noProof/>
                <w:lang w:val="ro-RO"/>
              </w:rPr>
              <w:t>ex 3204 13 00</w:t>
            </w:r>
          </w:p>
        </w:tc>
        <w:tc>
          <w:tcPr>
            <w:tcW w:w="0" w:type="auto"/>
          </w:tcPr>
          <w:p w14:paraId="5CB17377"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1EA796D1" w14:textId="77777777" w:rsidR="004B4EBE" w:rsidRPr="00EA7A16" w:rsidRDefault="004B4EBE" w:rsidP="004B4EBE">
            <w:pPr>
              <w:pStyle w:val="Paragraph"/>
              <w:rPr>
                <w:noProof/>
                <w:lang w:val="ro-RO"/>
              </w:rPr>
            </w:pPr>
            <w:r w:rsidRPr="00EA7A16">
              <w:rPr>
                <w:noProof/>
                <w:lang w:val="ro-RO"/>
              </w:rPr>
              <w:t>Colorant C.I. Basic Yellow 28 (CAS RN 54060-92-3) și preparate pe baza acestui colorant al căror conținut de colorant C.I. Basic Yellow 28 este de minimum 50 % în greutate</w:t>
            </w:r>
          </w:p>
        </w:tc>
        <w:tc>
          <w:tcPr>
            <w:tcW w:w="0" w:type="auto"/>
          </w:tcPr>
          <w:p w14:paraId="1E5189B3" w14:textId="77777777" w:rsidR="004B4EBE" w:rsidRPr="00EA7A16" w:rsidRDefault="004B4EBE" w:rsidP="004B4EBE">
            <w:pPr>
              <w:pStyle w:val="Paragraph"/>
              <w:rPr>
                <w:noProof/>
                <w:lang w:val="ro-RO"/>
              </w:rPr>
            </w:pPr>
            <w:r w:rsidRPr="00EA7A16">
              <w:rPr>
                <w:noProof/>
                <w:lang w:val="ro-RO"/>
              </w:rPr>
              <w:t>0 %</w:t>
            </w:r>
          </w:p>
        </w:tc>
        <w:tc>
          <w:tcPr>
            <w:tcW w:w="0" w:type="auto"/>
          </w:tcPr>
          <w:p w14:paraId="391C4D3A" w14:textId="77777777" w:rsidR="004B4EBE" w:rsidRPr="00EA7A16" w:rsidRDefault="004B4EBE" w:rsidP="004B4EBE">
            <w:pPr>
              <w:pStyle w:val="Paragraph"/>
              <w:rPr>
                <w:noProof/>
                <w:lang w:val="ro-RO"/>
              </w:rPr>
            </w:pPr>
            <w:r w:rsidRPr="00EA7A16">
              <w:rPr>
                <w:noProof/>
                <w:lang w:val="ro-RO"/>
              </w:rPr>
              <w:t>-</w:t>
            </w:r>
          </w:p>
        </w:tc>
        <w:tc>
          <w:tcPr>
            <w:tcW w:w="0" w:type="auto"/>
          </w:tcPr>
          <w:p w14:paraId="0DCB8290"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362474A1" w14:textId="77777777" w:rsidTr="00FD31E5">
        <w:trPr>
          <w:cantSplit/>
        </w:trPr>
        <w:tc>
          <w:tcPr>
            <w:tcW w:w="0" w:type="auto"/>
          </w:tcPr>
          <w:p w14:paraId="21E5B1C9" w14:textId="77777777" w:rsidR="004B4EBE" w:rsidRPr="00EA7A16" w:rsidRDefault="004B4EBE" w:rsidP="004B4EBE">
            <w:pPr>
              <w:pStyle w:val="Paragraph"/>
              <w:rPr>
                <w:noProof/>
                <w:lang w:val="ro-RO"/>
              </w:rPr>
            </w:pPr>
            <w:r w:rsidRPr="00EA7A16">
              <w:rPr>
                <w:noProof/>
                <w:lang w:val="ro-RO"/>
              </w:rPr>
              <w:t>0.5805</w:t>
            </w:r>
          </w:p>
        </w:tc>
        <w:tc>
          <w:tcPr>
            <w:tcW w:w="0" w:type="auto"/>
          </w:tcPr>
          <w:p w14:paraId="03E23381" w14:textId="77777777" w:rsidR="004B4EBE" w:rsidRPr="00EA7A16" w:rsidRDefault="004B4EBE" w:rsidP="004B4EBE">
            <w:pPr>
              <w:pStyle w:val="Paragraph"/>
              <w:jc w:val="right"/>
              <w:rPr>
                <w:noProof/>
                <w:lang w:val="ro-RO"/>
              </w:rPr>
            </w:pPr>
            <w:r w:rsidRPr="00EA7A16">
              <w:rPr>
                <w:noProof/>
                <w:lang w:val="ro-RO"/>
              </w:rPr>
              <w:t>ex 3204 13 00</w:t>
            </w:r>
          </w:p>
        </w:tc>
        <w:tc>
          <w:tcPr>
            <w:tcW w:w="0" w:type="auto"/>
          </w:tcPr>
          <w:p w14:paraId="17DE9A48"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51D17B65" w14:textId="77777777" w:rsidR="004B4EBE" w:rsidRPr="00EA7A16" w:rsidRDefault="004B4EBE" w:rsidP="004B4EBE">
            <w:pPr>
              <w:pStyle w:val="Paragraph"/>
              <w:rPr>
                <w:noProof/>
                <w:lang w:val="ro-RO"/>
              </w:rPr>
            </w:pPr>
            <w:r w:rsidRPr="00EA7A16">
              <w:rPr>
                <w:noProof/>
                <w:lang w:val="ro-RO"/>
              </w:rPr>
              <w:t>Colorant C.I. Basic Violet 1 (CAS RN 603-47-4 sau CAS RN 8004-87-3) și preparate pe baza acestui colorant al căror conținut de colorant C.I. Basic Violet 1 este mai mare sau egal cu 90 % în greutate</w:t>
            </w:r>
          </w:p>
        </w:tc>
        <w:tc>
          <w:tcPr>
            <w:tcW w:w="0" w:type="auto"/>
          </w:tcPr>
          <w:p w14:paraId="6C77B738" w14:textId="77777777" w:rsidR="004B4EBE" w:rsidRPr="00EA7A16" w:rsidRDefault="004B4EBE" w:rsidP="004B4EBE">
            <w:pPr>
              <w:pStyle w:val="Paragraph"/>
              <w:rPr>
                <w:noProof/>
                <w:lang w:val="ro-RO"/>
              </w:rPr>
            </w:pPr>
            <w:r w:rsidRPr="00EA7A16">
              <w:rPr>
                <w:noProof/>
                <w:lang w:val="ro-RO"/>
              </w:rPr>
              <w:t>0 %</w:t>
            </w:r>
          </w:p>
        </w:tc>
        <w:tc>
          <w:tcPr>
            <w:tcW w:w="0" w:type="auto"/>
          </w:tcPr>
          <w:p w14:paraId="47BCBDE7" w14:textId="77777777" w:rsidR="004B4EBE" w:rsidRPr="00EA7A16" w:rsidRDefault="004B4EBE" w:rsidP="004B4EBE">
            <w:pPr>
              <w:pStyle w:val="Paragraph"/>
              <w:rPr>
                <w:noProof/>
                <w:lang w:val="ro-RO"/>
              </w:rPr>
            </w:pPr>
            <w:r w:rsidRPr="00EA7A16">
              <w:rPr>
                <w:noProof/>
                <w:lang w:val="ro-RO"/>
              </w:rPr>
              <w:t>-</w:t>
            </w:r>
          </w:p>
        </w:tc>
        <w:tc>
          <w:tcPr>
            <w:tcW w:w="0" w:type="auto"/>
          </w:tcPr>
          <w:p w14:paraId="2ECE29C0"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DB633D1" w14:textId="77777777" w:rsidTr="00FD31E5">
        <w:trPr>
          <w:cantSplit/>
        </w:trPr>
        <w:tc>
          <w:tcPr>
            <w:tcW w:w="0" w:type="auto"/>
          </w:tcPr>
          <w:p w14:paraId="2F9B2213" w14:textId="77777777" w:rsidR="004B4EBE" w:rsidRPr="00EA7A16" w:rsidRDefault="004B4EBE" w:rsidP="004B4EBE">
            <w:pPr>
              <w:pStyle w:val="Paragraph"/>
              <w:rPr>
                <w:noProof/>
                <w:lang w:val="ro-RO"/>
              </w:rPr>
            </w:pPr>
            <w:r w:rsidRPr="00EA7A16">
              <w:rPr>
                <w:noProof/>
                <w:lang w:val="ro-RO"/>
              </w:rPr>
              <w:t>0.7398</w:t>
            </w:r>
          </w:p>
        </w:tc>
        <w:tc>
          <w:tcPr>
            <w:tcW w:w="0" w:type="auto"/>
          </w:tcPr>
          <w:p w14:paraId="6D7707B8" w14:textId="77777777" w:rsidR="004B4EBE" w:rsidRPr="00EA7A16" w:rsidRDefault="004B4EBE" w:rsidP="004B4EBE">
            <w:pPr>
              <w:pStyle w:val="Paragraph"/>
              <w:jc w:val="right"/>
              <w:rPr>
                <w:noProof/>
                <w:lang w:val="ro-RO"/>
              </w:rPr>
            </w:pPr>
            <w:r w:rsidRPr="00EA7A16">
              <w:rPr>
                <w:noProof/>
                <w:lang w:val="ro-RO"/>
              </w:rPr>
              <w:t>ex 3204 13 00</w:t>
            </w:r>
          </w:p>
        </w:tc>
        <w:tc>
          <w:tcPr>
            <w:tcW w:w="0" w:type="auto"/>
          </w:tcPr>
          <w:p w14:paraId="0A700F5D"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080A1D75" w14:textId="77777777" w:rsidR="004B4EBE" w:rsidRPr="00EA7A16" w:rsidRDefault="004B4EBE" w:rsidP="004B4EBE">
            <w:pPr>
              <w:pStyle w:val="Paragraph"/>
              <w:rPr>
                <w:noProof/>
                <w:lang w:val="ro-RO"/>
              </w:rPr>
            </w:pPr>
            <w:r w:rsidRPr="00EA7A16">
              <w:rPr>
                <w:noProof/>
                <w:lang w:val="ro-RO"/>
              </w:rPr>
              <w:t>Amestec de colorant C.I. Basic Blue 3 (CAS RN 33203-82-6) și colorant C.I. Basic Blue 159 (CAS RN 105953-73-9) cu un conținut de colorant Basic Blue de minimum 40 % în greutate</w:t>
            </w:r>
          </w:p>
        </w:tc>
        <w:tc>
          <w:tcPr>
            <w:tcW w:w="0" w:type="auto"/>
          </w:tcPr>
          <w:p w14:paraId="0718CD9A" w14:textId="77777777" w:rsidR="004B4EBE" w:rsidRPr="00EA7A16" w:rsidRDefault="004B4EBE" w:rsidP="004B4EBE">
            <w:pPr>
              <w:pStyle w:val="Paragraph"/>
              <w:rPr>
                <w:noProof/>
                <w:lang w:val="ro-RO"/>
              </w:rPr>
            </w:pPr>
            <w:r w:rsidRPr="00EA7A16">
              <w:rPr>
                <w:noProof/>
                <w:lang w:val="ro-RO"/>
              </w:rPr>
              <w:t>0 %</w:t>
            </w:r>
          </w:p>
        </w:tc>
        <w:tc>
          <w:tcPr>
            <w:tcW w:w="0" w:type="auto"/>
          </w:tcPr>
          <w:p w14:paraId="5D9433FB" w14:textId="77777777" w:rsidR="004B4EBE" w:rsidRPr="00EA7A16" w:rsidRDefault="004B4EBE" w:rsidP="004B4EBE">
            <w:pPr>
              <w:pStyle w:val="Paragraph"/>
              <w:rPr>
                <w:noProof/>
                <w:lang w:val="ro-RO"/>
              </w:rPr>
            </w:pPr>
            <w:r w:rsidRPr="00EA7A16">
              <w:rPr>
                <w:noProof/>
                <w:lang w:val="ro-RO"/>
              </w:rPr>
              <w:t>-</w:t>
            </w:r>
          </w:p>
        </w:tc>
        <w:tc>
          <w:tcPr>
            <w:tcW w:w="0" w:type="auto"/>
          </w:tcPr>
          <w:p w14:paraId="199B1661"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9784AB4" w14:textId="77777777" w:rsidTr="00FD31E5">
        <w:trPr>
          <w:cantSplit/>
        </w:trPr>
        <w:tc>
          <w:tcPr>
            <w:tcW w:w="0" w:type="auto"/>
          </w:tcPr>
          <w:p w14:paraId="01EEDC0E" w14:textId="77777777" w:rsidR="004B4EBE" w:rsidRPr="00EA7A16" w:rsidRDefault="004B4EBE" w:rsidP="004B4EBE">
            <w:pPr>
              <w:pStyle w:val="Paragraph"/>
              <w:rPr>
                <w:noProof/>
                <w:lang w:val="ro-RO"/>
              </w:rPr>
            </w:pPr>
            <w:r w:rsidRPr="00EA7A16">
              <w:rPr>
                <w:noProof/>
                <w:lang w:val="ro-RO"/>
              </w:rPr>
              <w:t>0.6474</w:t>
            </w:r>
          </w:p>
        </w:tc>
        <w:tc>
          <w:tcPr>
            <w:tcW w:w="0" w:type="auto"/>
          </w:tcPr>
          <w:p w14:paraId="437CB3C4" w14:textId="77777777" w:rsidR="004B4EBE" w:rsidRPr="00EA7A16" w:rsidRDefault="004B4EBE" w:rsidP="004B4EBE">
            <w:pPr>
              <w:pStyle w:val="Paragraph"/>
              <w:jc w:val="right"/>
              <w:rPr>
                <w:noProof/>
                <w:lang w:val="ro-RO"/>
              </w:rPr>
            </w:pPr>
            <w:r w:rsidRPr="00EA7A16">
              <w:rPr>
                <w:noProof/>
                <w:lang w:val="ro-RO"/>
              </w:rPr>
              <w:t>ex 3204 13 00</w:t>
            </w:r>
          </w:p>
        </w:tc>
        <w:tc>
          <w:tcPr>
            <w:tcW w:w="0" w:type="auto"/>
          </w:tcPr>
          <w:p w14:paraId="22094644"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58D963F0" w14:textId="77777777" w:rsidR="004B4EBE" w:rsidRPr="00EA7A16" w:rsidRDefault="004B4EBE" w:rsidP="004B4EBE">
            <w:pPr>
              <w:pStyle w:val="Paragraph"/>
              <w:rPr>
                <w:noProof/>
                <w:lang w:val="ro-RO"/>
              </w:rPr>
            </w:pPr>
            <w:r w:rsidRPr="00EA7A16">
              <w:rPr>
                <w:noProof/>
                <w:lang w:val="ro-RO"/>
              </w:rPr>
              <w:t>Colorant C.I. Basic Violet 11 (CAS RN 2390-63-8) și preparate pe baza acestui colorant al căror conținut de colorant C.I. Basic Violet 11 este mai mare sau egal cu 90 % în greutate</w:t>
            </w:r>
          </w:p>
        </w:tc>
        <w:tc>
          <w:tcPr>
            <w:tcW w:w="0" w:type="auto"/>
          </w:tcPr>
          <w:p w14:paraId="26DBC1BC" w14:textId="77777777" w:rsidR="004B4EBE" w:rsidRPr="00EA7A16" w:rsidRDefault="004B4EBE" w:rsidP="004B4EBE">
            <w:pPr>
              <w:pStyle w:val="Paragraph"/>
              <w:rPr>
                <w:noProof/>
                <w:lang w:val="ro-RO"/>
              </w:rPr>
            </w:pPr>
            <w:r w:rsidRPr="00EA7A16">
              <w:rPr>
                <w:noProof/>
                <w:lang w:val="ro-RO"/>
              </w:rPr>
              <w:t>0 %</w:t>
            </w:r>
          </w:p>
        </w:tc>
        <w:tc>
          <w:tcPr>
            <w:tcW w:w="0" w:type="auto"/>
          </w:tcPr>
          <w:p w14:paraId="57A41114" w14:textId="77777777" w:rsidR="004B4EBE" w:rsidRPr="00EA7A16" w:rsidRDefault="004B4EBE" w:rsidP="004B4EBE">
            <w:pPr>
              <w:pStyle w:val="Paragraph"/>
              <w:rPr>
                <w:noProof/>
                <w:lang w:val="ro-RO"/>
              </w:rPr>
            </w:pPr>
            <w:r w:rsidRPr="00EA7A16">
              <w:rPr>
                <w:noProof/>
                <w:lang w:val="ro-RO"/>
              </w:rPr>
              <w:t>-</w:t>
            </w:r>
          </w:p>
        </w:tc>
        <w:tc>
          <w:tcPr>
            <w:tcW w:w="0" w:type="auto"/>
          </w:tcPr>
          <w:p w14:paraId="4C30068E"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6C122B7" w14:textId="77777777" w:rsidTr="00FD31E5">
        <w:trPr>
          <w:cantSplit/>
        </w:trPr>
        <w:tc>
          <w:tcPr>
            <w:tcW w:w="0" w:type="auto"/>
          </w:tcPr>
          <w:p w14:paraId="46D6C26B" w14:textId="77777777" w:rsidR="004B4EBE" w:rsidRPr="00EA7A16" w:rsidRDefault="004B4EBE" w:rsidP="004B4EBE">
            <w:pPr>
              <w:pStyle w:val="Paragraph"/>
              <w:rPr>
                <w:noProof/>
                <w:lang w:val="ro-RO"/>
              </w:rPr>
            </w:pPr>
            <w:r w:rsidRPr="00EA7A16">
              <w:rPr>
                <w:noProof/>
                <w:lang w:val="ro-RO"/>
              </w:rPr>
              <w:t>0.7775</w:t>
            </w:r>
          </w:p>
        </w:tc>
        <w:tc>
          <w:tcPr>
            <w:tcW w:w="0" w:type="auto"/>
          </w:tcPr>
          <w:p w14:paraId="37ED5358" w14:textId="77777777" w:rsidR="004B4EBE" w:rsidRPr="00EA7A16" w:rsidRDefault="004B4EBE" w:rsidP="004B4EBE">
            <w:pPr>
              <w:pStyle w:val="Paragraph"/>
              <w:jc w:val="right"/>
              <w:rPr>
                <w:noProof/>
                <w:lang w:val="ro-RO"/>
              </w:rPr>
            </w:pPr>
            <w:r w:rsidRPr="00EA7A16">
              <w:rPr>
                <w:noProof/>
                <w:lang w:val="ro-RO"/>
              </w:rPr>
              <w:t>ex 3204 13 00</w:t>
            </w:r>
          </w:p>
        </w:tc>
        <w:tc>
          <w:tcPr>
            <w:tcW w:w="0" w:type="auto"/>
          </w:tcPr>
          <w:p w14:paraId="26A333F5"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5E0D0170" w14:textId="77777777" w:rsidR="004B4EBE" w:rsidRPr="00EA7A16" w:rsidRDefault="004B4EBE" w:rsidP="004B4EBE">
            <w:pPr>
              <w:pStyle w:val="Paragraph"/>
              <w:rPr>
                <w:noProof/>
                <w:lang w:val="ro-RO"/>
              </w:rPr>
            </w:pPr>
            <w:r w:rsidRPr="00EA7A16">
              <w:rPr>
                <w:noProof/>
                <w:lang w:val="ro-RO"/>
              </w:rPr>
              <w:t>Colorant C.I. Basic Violet 16 (CAS RN 6359-45-1) și preparate pe baza acestui colorant al căror conținut de colorant C.I. Basic Violet 16 este de minimum 60 % în greutate</w:t>
            </w:r>
          </w:p>
        </w:tc>
        <w:tc>
          <w:tcPr>
            <w:tcW w:w="0" w:type="auto"/>
          </w:tcPr>
          <w:p w14:paraId="33FD11CF" w14:textId="77777777" w:rsidR="004B4EBE" w:rsidRPr="00EA7A16" w:rsidRDefault="004B4EBE" w:rsidP="004B4EBE">
            <w:pPr>
              <w:pStyle w:val="Paragraph"/>
              <w:rPr>
                <w:noProof/>
                <w:lang w:val="ro-RO"/>
              </w:rPr>
            </w:pPr>
            <w:r w:rsidRPr="00EA7A16">
              <w:rPr>
                <w:noProof/>
                <w:lang w:val="ro-RO"/>
              </w:rPr>
              <w:t>0 %</w:t>
            </w:r>
          </w:p>
        </w:tc>
        <w:tc>
          <w:tcPr>
            <w:tcW w:w="0" w:type="auto"/>
          </w:tcPr>
          <w:p w14:paraId="0EA1102A" w14:textId="77777777" w:rsidR="004B4EBE" w:rsidRPr="00EA7A16" w:rsidRDefault="004B4EBE" w:rsidP="004B4EBE">
            <w:pPr>
              <w:pStyle w:val="Paragraph"/>
              <w:rPr>
                <w:noProof/>
                <w:lang w:val="ro-RO"/>
              </w:rPr>
            </w:pPr>
            <w:r w:rsidRPr="00EA7A16">
              <w:rPr>
                <w:noProof/>
                <w:lang w:val="ro-RO"/>
              </w:rPr>
              <w:t>-</w:t>
            </w:r>
          </w:p>
        </w:tc>
        <w:tc>
          <w:tcPr>
            <w:tcW w:w="0" w:type="auto"/>
          </w:tcPr>
          <w:p w14:paraId="53F5C631"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31C9804" w14:textId="77777777" w:rsidTr="00FD31E5">
        <w:trPr>
          <w:cantSplit/>
        </w:trPr>
        <w:tc>
          <w:tcPr>
            <w:tcW w:w="0" w:type="auto"/>
          </w:tcPr>
          <w:p w14:paraId="0A5D82F4" w14:textId="77777777" w:rsidR="004B4EBE" w:rsidRPr="00EA7A16" w:rsidRDefault="004B4EBE" w:rsidP="004B4EBE">
            <w:pPr>
              <w:pStyle w:val="Paragraph"/>
              <w:rPr>
                <w:noProof/>
                <w:lang w:val="ro-RO"/>
              </w:rPr>
            </w:pPr>
            <w:r w:rsidRPr="00EA7A16">
              <w:rPr>
                <w:noProof/>
                <w:lang w:val="ro-RO"/>
              </w:rPr>
              <w:t>0.6475</w:t>
            </w:r>
          </w:p>
        </w:tc>
        <w:tc>
          <w:tcPr>
            <w:tcW w:w="0" w:type="auto"/>
          </w:tcPr>
          <w:p w14:paraId="40756E28" w14:textId="77777777" w:rsidR="004B4EBE" w:rsidRPr="00EA7A16" w:rsidRDefault="004B4EBE" w:rsidP="004B4EBE">
            <w:pPr>
              <w:pStyle w:val="Paragraph"/>
              <w:jc w:val="right"/>
              <w:rPr>
                <w:noProof/>
                <w:lang w:val="ro-RO"/>
              </w:rPr>
            </w:pPr>
            <w:r w:rsidRPr="00EA7A16">
              <w:rPr>
                <w:noProof/>
                <w:lang w:val="ro-RO"/>
              </w:rPr>
              <w:t>ex 3204 13 00</w:t>
            </w:r>
          </w:p>
        </w:tc>
        <w:tc>
          <w:tcPr>
            <w:tcW w:w="0" w:type="auto"/>
          </w:tcPr>
          <w:p w14:paraId="740FD21D"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1DFC9DB8" w14:textId="77777777" w:rsidR="004B4EBE" w:rsidRPr="00EA7A16" w:rsidRDefault="004B4EBE" w:rsidP="004B4EBE">
            <w:pPr>
              <w:pStyle w:val="Paragraph"/>
              <w:rPr>
                <w:noProof/>
                <w:lang w:val="ro-RO"/>
              </w:rPr>
            </w:pPr>
            <w:r w:rsidRPr="00EA7A16">
              <w:rPr>
                <w:noProof/>
                <w:lang w:val="ro-RO"/>
              </w:rPr>
              <w:t>Colorant C.I. Basic Red 1:1 (CAS RN 3068-39-1) și preparate pe baza acestui colorant al căror conținut de colorant C.I. Basic Red 1:1 este mai mare sau egal cu 90 % în greutate</w:t>
            </w:r>
          </w:p>
        </w:tc>
        <w:tc>
          <w:tcPr>
            <w:tcW w:w="0" w:type="auto"/>
          </w:tcPr>
          <w:p w14:paraId="7F3B66FE" w14:textId="77777777" w:rsidR="004B4EBE" w:rsidRPr="00EA7A16" w:rsidRDefault="004B4EBE" w:rsidP="004B4EBE">
            <w:pPr>
              <w:pStyle w:val="Paragraph"/>
              <w:rPr>
                <w:noProof/>
                <w:lang w:val="ro-RO"/>
              </w:rPr>
            </w:pPr>
            <w:r w:rsidRPr="00EA7A16">
              <w:rPr>
                <w:noProof/>
                <w:lang w:val="ro-RO"/>
              </w:rPr>
              <w:t>0 %</w:t>
            </w:r>
          </w:p>
        </w:tc>
        <w:tc>
          <w:tcPr>
            <w:tcW w:w="0" w:type="auto"/>
          </w:tcPr>
          <w:p w14:paraId="24EB2599" w14:textId="77777777" w:rsidR="004B4EBE" w:rsidRPr="00EA7A16" w:rsidRDefault="004B4EBE" w:rsidP="004B4EBE">
            <w:pPr>
              <w:pStyle w:val="Paragraph"/>
              <w:rPr>
                <w:noProof/>
                <w:lang w:val="ro-RO"/>
              </w:rPr>
            </w:pPr>
            <w:r w:rsidRPr="00EA7A16">
              <w:rPr>
                <w:noProof/>
                <w:lang w:val="ro-RO"/>
              </w:rPr>
              <w:t>-</w:t>
            </w:r>
          </w:p>
        </w:tc>
        <w:tc>
          <w:tcPr>
            <w:tcW w:w="0" w:type="auto"/>
          </w:tcPr>
          <w:p w14:paraId="6C0E13DB"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26A5369" w14:textId="77777777" w:rsidTr="00FD31E5">
        <w:trPr>
          <w:cantSplit/>
        </w:trPr>
        <w:tc>
          <w:tcPr>
            <w:tcW w:w="0" w:type="auto"/>
          </w:tcPr>
          <w:p w14:paraId="2B00BB2E" w14:textId="77777777" w:rsidR="004B4EBE" w:rsidRPr="00EA7A16" w:rsidRDefault="004B4EBE" w:rsidP="004B4EBE">
            <w:pPr>
              <w:pStyle w:val="Paragraph"/>
              <w:rPr>
                <w:noProof/>
                <w:lang w:val="ro-RO"/>
              </w:rPr>
            </w:pPr>
            <w:r w:rsidRPr="00EA7A16">
              <w:rPr>
                <w:noProof/>
                <w:lang w:val="ro-RO"/>
              </w:rPr>
              <w:t>0.7776</w:t>
            </w:r>
          </w:p>
        </w:tc>
        <w:tc>
          <w:tcPr>
            <w:tcW w:w="0" w:type="auto"/>
          </w:tcPr>
          <w:p w14:paraId="56199293" w14:textId="77777777" w:rsidR="004B4EBE" w:rsidRPr="00EA7A16" w:rsidRDefault="004B4EBE" w:rsidP="004B4EBE">
            <w:pPr>
              <w:pStyle w:val="Paragraph"/>
              <w:jc w:val="right"/>
              <w:rPr>
                <w:noProof/>
                <w:lang w:val="ro-RO"/>
              </w:rPr>
            </w:pPr>
            <w:r w:rsidRPr="00EA7A16">
              <w:rPr>
                <w:noProof/>
                <w:lang w:val="ro-RO"/>
              </w:rPr>
              <w:t>ex 3204 13 00</w:t>
            </w:r>
          </w:p>
        </w:tc>
        <w:tc>
          <w:tcPr>
            <w:tcW w:w="0" w:type="auto"/>
          </w:tcPr>
          <w:p w14:paraId="2E18FA74"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0F4D00F2" w14:textId="77777777" w:rsidR="004B4EBE" w:rsidRPr="00EA7A16" w:rsidRDefault="004B4EBE" w:rsidP="004B4EBE">
            <w:pPr>
              <w:pStyle w:val="Paragraph"/>
              <w:rPr>
                <w:noProof/>
                <w:lang w:val="ro-RO"/>
              </w:rPr>
            </w:pPr>
            <w:r w:rsidRPr="00EA7A16">
              <w:rPr>
                <w:noProof/>
                <w:lang w:val="ro-RO"/>
              </w:rPr>
              <w:t>Colorant C.I. Basic Blue 3 (CAS RN 33203-82-6) și preparate pe baza acestui colorant al căror conținut de colorant C.I. Basic Blue 3 (CAS RN 33203-82-6) este de minimum 50 %, dar maximum 80 % în greutate</w:t>
            </w:r>
          </w:p>
        </w:tc>
        <w:tc>
          <w:tcPr>
            <w:tcW w:w="0" w:type="auto"/>
          </w:tcPr>
          <w:p w14:paraId="1829FE5C" w14:textId="77777777" w:rsidR="004B4EBE" w:rsidRPr="00EA7A16" w:rsidRDefault="004B4EBE" w:rsidP="004B4EBE">
            <w:pPr>
              <w:pStyle w:val="Paragraph"/>
              <w:rPr>
                <w:noProof/>
                <w:lang w:val="ro-RO"/>
              </w:rPr>
            </w:pPr>
            <w:r w:rsidRPr="00EA7A16">
              <w:rPr>
                <w:noProof/>
                <w:lang w:val="ro-RO"/>
              </w:rPr>
              <w:t>0 %</w:t>
            </w:r>
          </w:p>
        </w:tc>
        <w:tc>
          <w:tcPr>
            <w:tcW w:w="0" w:type="auto"/>
          </w:tcPr>
          <w:p w14:paraId="1E0FDCFA" w14:textId="77777777" w:rsidR="004B4EBE" w:rsidRPr="00EA7A16" w:rsidRDefault="004B4EBE" w:rsidP="004B4EBE">
            <w:pPr>
              <w:pStyle w:val="Paragraph"/>
              <w:rPr>
                <w:noProof/>
                <w:lang w:val="ro-RO"/>
              </w:rPr>
            </w:pPr>
            <w:r w:rsidRPr="00EA7A16">
              <w:rPr>
                <w:noProof/>
                <w:lang w:val="ro-RO"/>
              </w:rPr>
              <w:t>-</w:t>
            </w:r>
          </w:p>
        </w:tc>
        <w:tc>
          <w:tcPr>
            <w:tcW w:w="0" w:type="auto"/>
          </w:tcPr>
          <w:p w14:paraId="619D1638"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37796C7" w14:textId="77777777" w:rsidTr="00FD31E5">
        <w:trPr>
          <w:cantSplit/>
        </w:trPr>
        <w:tc>
          <w:tcPr>
            <w:tcW w:w="0" w:type="auto"/>
          </w:tcPr>
          <w:p w14:paraId="240EC0A8" w14:textId="77777777" w:rsidR="004B4EBE" w:rsidRPr="00EA7A16" w:rsidRDefault="004B4EBE" w:rsidP="004B4EBE">
            <w:pPr>
              <w:pStyle w:val="Paragraph"/>
              <w:rPr>
                <w:noProof/>
                <w:lang w:val="ro-RO"/>
              </w:rPr>
            </w:pPr>
            <w:r w:rsidRPr="00EA7A16">
              <w:rPr>
                <w:noProof/>
                <w:lang w:val="ro-RO"/>
              </w:rPr>
              <w:t>0.7777</w:t>
            </w:r>
          </w:p>
        </w:tc>
        <w:tc>
          <w:tcPr>
            <w:tcW w:w="0" w:type="auto"/>
          </w:tcPr>
          <w:p w14:paraId="6501BAE1" w14:textId="77777777" w:rsidR="004B4EBE" w:rsidRPr="00EA7A16" w:rsidRDefault="004B4EBE" w:rsidP="004B4EBE">
            <w:pPr>
              <w:pStyle w:val="Paragraph"/>
              <w:jc w:val="right"/>
              <w:rPr>
                <w:noProof/>
                <w:lang w:val="ro-RO"/>
              </w:rPr>
            </w:pPr>
            <w:r w:rsidRPr="00EA7A16">
              <w:rPr>
                <w:noProof/>
                <w:lang w:val="ro-RO"/>
              </w:rPr>
              <w:t>ex 3204 13 00</w:t>
            </w:r>
          </w:p>
        </w:tc>
        <w:tc>
          <w:tcPr>
            <w:tcW w:w="0" w:type="auto"/>
          </w:tcPr>
          <w:p w14:paraId="0E6B3F61"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436B2675" w14:textId="77777777" w:rsidR="004B4EBE" w:rsidRPr="00EA7A16" w:rsidRDefault="004B4EBE" w:rsidP="004B4EBE">
            <w:pPr>
              <w:pStyle w:val="Paragraph"/>
              <w:rPr>
                <w:noProof/>
                <w:lang w:val="ro-RO"/>
              </w:rPr>
            </w:pPr>
            <w:r w:rsidRPr="00EA7A16">
              <w:rPr>
                <w:noProof/>
                <w:lang w:val="ro-RO"/>
              </w:rPr>
              <w:t>Amestec de coloranți C.I. Basic Yellow 28 (CAS RN 54060-92-3), C.I. Basic Red 46 (CAS RN 12221-69-1) și C.I. Basic Blue 159 (CAS RN 105953-73-9) și preparate pe baza acestor coloranți al căror conținut de coloranți C.I. Basic Yellow 28, C.I. Basic Red 46 și C.I. Basic Blue 159, considerați împreună, este de minimum 60 % în greutate</w:t>
            </w:r>
          </w:p>
        </w:tc>
        <w:tc>
          <w:tcPr>
            <w:tcW w:w="0" w:type="auto"/>
          </w:tcPr>
          <w:p w14:paraId="00AF3584" w14:textId="77777777" w:rsidR="004B4EBE" w:rsidRPr="00EA7A16" w:rsidRDefault="004B4EBE" w:rsidP="004B4EBE">
            <w:pPr>
              <w:pStyle w:val="Paragraph"/>
              <w:rPr>
                <w:noProof/>
                <w:lang w:val="ro-RO"/>
              </w:rPr>
            </w:pPr>
            <w:r w:rsidRPr="00EA7A16">
              <w:rPr>
                <w:noProof/>
                <w:lang w:val="ro-RO"/>
              </w:rPr>
              <w:t>0 %</w:t>
            </w:r>
          </w:p>
        </w:tc>
        <w:tc>
          <w:tcPr>
            <w:tcW w:w="0" w:type="auto"/>
          </w:tcPr>
          <w:p w14:paraId="5CA4C8B7" w14:textId="77777777" w:rsidR="004B4EBE" w:rsidRPr="00EA7A16" w:rsidRDefault="004B4EBE" w:rsidP="004B4EBE">
            <w:pPr>
              <w:pStyle w:val="Paragraph"/>
              <w:rPr>
                <w:noProof/>
                <w:lang w:val="ro-RO"/>
              </w:rPr>
            </w:pPr>
            <w:r w:rsidRPr="00EA7A16">
              <w:rPr>
                <w:noProof/>
                <w:lang w:val="ro-RO"/>
              </w:rPr>
              <w:t>-</w:t>
            </w:r>
          </w:p>
        </w:tc>
        <w:tc>
          <w:tcPr>
            <w:tcW w:w="0" w:type="auto"/>
          </w:tcPr>
          <w:p w14:paraId="38B5046D"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5FAD4432" w14:textId="77777777" w:rsidTr="00FD31E5">
        <w:trPr>
          <w:cantSplit/>
        </w:trPr>
        <w:tc>
          <w:tcPr>
            <w:tcW w:w="0" w:type="auto"/>
          </w:tcPr>
          <w:p w14:paraId="6DE00737" w14:textId="77777777" w:rsidR="004B4EBE" w:rsidRPr="00EA7A16" w:rsidRDefault="004B4EBE" w:rsidP="004B4EBE">
            <w:pPr>
              <w:pStyle w:val="Paragraph"/>
              <w:rPr>
                <w:noProof/>
                <w:lang w:val="ro-RO"/>
              </w:rPr>
            </w:pPr>
            <w:r w:rsidRPr="00EA7A16">
              <w:rPr>
                <w:noProof/>
                <w:lang w:val="ro-RO"/>
              </w:rPr>
              <w:t>0.7778</w:t>
            </w:r>
          </w:p>
        </w:tc>
        <w:tc>
          <w:tcPr>
            <w:tcW w:w="0" w:type="auto"/>
          </w:tcPr>
          <w:p w14:paraId="4681A84A" w14:textId="77777777" w:rsidR="004B4EBE" w:rsidRPr="00EA7A16" w:rsidRDefault="004B4EBE" w:rsidP="004B4EBE">
            <w:pPr>
              <w:pStyle w:val="Paragraph"/>
              <w:jc w:val="right"/>
              <w:rPr>
                <w:noProof/>
                <w:lang w:val="ro-RO"/>
              </w:rPr>
            </w:pPr>
            <w:r w:rsidRPr="00EA7A16">
              <w:rPr>
                <w:noProof/>
                <w:lang w:val="ro-RO"/>
              </w:rPr>
              <w:t>ex 3204 13 00</w:t>
            </w:r>
          </w:p>
        </w:tc>
        <w:tc>
          <w:tcPr>
            <w:tcW w:w="0" w:type="auto"/>
          </w:tcPr>
          <w:p w14:paraId="7721FA84" w14:textId="77777777" w:rsidR="004B4EBE" w:rsidRPr="00EA7A16" w:rsidRDefault="004B4EBE" w:rsidP="004B4EBE">
            <w:pPr>
              <w:pStyle w:val="Paragraph"/>
              <w:jc w:val="center"/>
              <w:rPr>
                <w:noProof/>
                <w:lang w:val="ro-RO"/>
              </w:rPr>
            </w:pPr>
            <w:r w:rsidRPr="00EA7A16">
              <w:rPr>
                <w:noProof/>
                <w:lang w:val="ro-RO"/>
              </w:rPr>
              <w:t>75</w:t>
            </w:r>
          </w:p>
        </w:tc>
        <w:tc>
          <w:tcPr>
            <w:tcW w:w="0" w:type="auto"/>
          </w:tcPr>
          <w:p w14:paraId="6D949FC6" w14:textId="77777777" w:rsidR="004B4EBE" w:rsidRPr="00EA7A16" w:rsidRDefault="004B4EBE" w:rsidP="004B4EBE">
            <w:pPr>
              <w:pStyle w:val="Paragraph"/>
              <w:rPr>
                <w:noProof/>
                <w:lang w:val="ro-RO"/>
              </w:rPr>
            </w:pPr>
            <w:r w:rsidRPr="00EA7A16">
              <w:rPr>
                <w:noProof/>
                <w:lang w:val="ro-RO"/>
              </w:rPr>
              <w:t>Colorant C.I. Basic Red 18:1 (CAS RN 12271-12-4) și preparate pe baza acestui colorant cu un conținut minim de 40 % în greutate</w:t>
            </w:r>
          </w:p>
        </w:tc>
        <w:tc>
          <w:tcPr>
            <w:tcW w:w="0" w:type="auto"/>
          </w:tcPr>
          <w:p w14:paraId="79C258A6" w14:textId="77777777" w:rsidR="004B4EBE" w:rsidRPr="00EA7A16" w:rsidRDefault="004B4EBE" w:rsidP="004B4EBE">
            <w:pPr>
              <w:pStyle w:val="Paragraph"/>
              <w:rPr>
                <w:noProof/>
                <w:lang w:val="ro-RO"/>
              </w:rPr>
            </w:pPr>
            <w:r w:rsidRPr="00EA7A16">
              <w:rPr>
                <w:noProof/>
                <w:lang w:val="ro-RO"/>
              </w:rPr>
              <w:t>0 %</w:t>
            </w:r>
          </w:p>
        </w:tc>
        <w:tc>
          <w:tcPr>
            <w:tcW w:w="0" w:type="auto"/>
          </w:tcPr>
          <w:p w14:paraId="2FCFE3E6" w14:textId="77777777" w:rsidR="004B4EBE" w:rsidRPr="00EA7A16" w:rsidRDefault="004B4EBE" w:rsidP="004B4EBE">
            <w:pPr>
              <w:pStyle w:val="Paragraph"/>
              <w:rPr>
                <w:noProof/>
                <w:lang w:val="ro-RO"/>
              </w:rPr>
            </w:pPr>
            <w:r w:rsidRPr="00EA7A16">
              <w:rPr>
                <w:noProof/>
                <w:lang w:val="ro-RO"/>
              </w:rPr>
              <w:t>-</w:t>
            </w:r>
          </w:p>
        </w:tc>
        <w:tc>
          <w:tcPr>
            <w:tcW w:w="0" w:type="auto"/>
          </w:tcPr>
          <w:p w14:paraId="5566B151"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2F87C3F9" w14:textId="77777777" w:rsidTr="00FD31E5">
        <w:trPr>
          <w:cantSplit/>
        </w:trPr>
        <w:tc>
          <w:tcPr>
            <w:tcW w:w="0" w:type="auto"/>
          </w:tcPr>
          <w:p w14:paraId="151E0EDA" w14:textId="77777777" w:rsidR="004B4EBE" w:rsidRPr="00EA7A16" w:rsidRDefault="004B4EBE" w:rsidP="004B4EBE">
            <w:pPr>
              <w:pStyle w:val="Paragraph"/>
              <w:rPr>
                <w:noProof/>
                <w:lang w:val="ro-RO"/>
              </w:rPr>
            </w:pPr>
            <w:r w:rsidRPr="00EA7A16">
              <w:rPr>
                <w:noProof/>
                <w:lang w:val="ro-RO"/>
              </w:rPr>
              <w:t>0.7779</w:t>
            </w:r>
          </w:p>
        </w:tc>
        <w:tc>
          <w:tcPr>
            <w:tcW w:w="0" w:type="auto"/>
          </w:tcPr>
          <w:p w14:paraId="3D2C8F1F" w14:textId="77777777" w:rsidR="004B4EBE" w:rsidRPr="00EA7A16" w:rsidRDefault="004B4EBE" w:rsidP="004B4EBE">
            <w:pPr>
              <w:pStyle w:val="Paragraph"/>
              <w:jc w:val="right"/>
              <w:rPr>
                <w:noProof/>
                <w:lang w:val="ro-RO"/>
              </w:rPr>
            </w:pPr>
            <w:r w:rsidRPr="00EA7A16">
              <w:rPr>
                <w:noProof/>
                <w:lang w:val="ro-RO"/>
              </w:rPr>
              <w:t>ex 3204 13 00</w:t>
            </w:r>
          </w:p>
        </w:tc>
        <w:tc>
          <w:tcPr>
            <w:tcW w:w="0" w:type="auto"/>
          </w:tcPr>
          <w:p w14:paraId="717B6E80"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274B2754" w14:textId="77777777" w:rsidR="004B4EBE" w:rsidRPr="00EA7A16" w:rsidRDefault="004B4EBE" w:rsidP="004B4EBE">
            <w:pPr>
              <w:pStyle w:val="Paragraph"/>
              <w:rPr>
                <w:noProof/>
                <w:lang w:val="ro-RO"/>
              </w:rPr>
            </w:pPr>
            <w:r w:rsidRPr="00EA7A16">
              <w:rPr>
                <w:noProof/>
                <w:lang w:val="ro-RO"/>
              </w:rPr>
              <w:t>Colorant C.I. Basic Yellow (CAS RN 83949-75-1) și preparate pe baza acestui colorant cu un conținut minim de 40 % în greutate</w:t>
            </w:r>
          </w:p>
        </w:tc>
        <w:tc>
          <w:tcPr>
            <w:tcW w:w="0" w:type="auto"/>
          </w:tcPr>
          <w:p w14:paraId="09307AB1" w14:textId="77777777" w:rsidR="004B4EBE" w:rsidRPr="00EA7A16" w:rsidRDefault="004B4EBE" w:rsidP="004B4EBE">
            <w:pPr>
              <w:pStyle w:val="Paragraph"/>
              <w:rPr>
                <w:noProof/>
                <w:lang w:val="ro-RO"/>
              </w:rPr>
            </w:pPr>
            <w:r w:rsidRPr="00EA7A16">
              <w:rPr>
                <w:noProof/>
                <w:lang w:val="ro-RO"/>
              </w:rPr>
              <w:t>0 %</w:t>
            </w:r>
          </w:p>
        </w:tc>
        <w:tc>
          <w:tcPr>
            <w:tcW w:w="0" w:type="auto"/>
          </w:tcPr>
          <w:p w14:paraId="23DF7C1E" w14:textId="77777777" w:rsidR="004B4EBE" w:rsidRPr="00EA7A16" w:rsidRDefault="004B4EBE" w:rsidP="004B4EBE">
            <w:pPr>
              <w:pStyle w:val="Paragraph"/>
              <w:rPr>
                <w:noProof/>
                <w:lang w:val="ro-RO"/>
              </w:rPr>
            </w:pPr>
            <w:r w:rsidRPr="00EA7A16">
              <w:rPr>
                <w:noProof/>
                <w:lang w:val="ro-RO"/>
              </w:rPr>
              <w:t>-</w:t>
            </w:r>
          </w:p>
        </w:tc>
        <w:tc>
          <w:tcPr>
            <w:tcW w:w="0" w:type="auto"/>
          </w:tcPr>
          <w:p w14:paraId="4FA95DFE"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9DEB18C" w14:textId="77777777" w:rsidTr="00FD31E5">
        <w:trPr>
          <w:cantSplit/>
        </w:trPr>
        <w:tc>
          <w:tcPr>
            <w:tcW w:w="0" w:type="auto"/>
          </w:tcPr>
          <w:p w14:paraId="0675F41D" w14:textId="77777777" w:rsidR="004B4EBE" w:rsidRPr="00EA7A16" w:rsidRDefault="004B4EBE" w:rsidP="004B4EBE">
            <w:pPr>
              <w:pStyle w:val="Paragraph"/>
              <w:rPr>
                <w:noProof/>
                <w:lang w:val="ro-RO"/>
              </w:rPr>
            </w:pPr>
            <w:r w:rsidRPr="00EA7A16">
              <w:rPr>
                <w:noProof/>
                <w:lang w:val="ro-RO"/>
              </w:rPr>
              <w:t>0.6569</w:t>
            </w:r>
          </w:p>
        </w:tc>
        <w:tc>
          <w:tcPr>
            <w:tcW w:w="0" w:type="auto"/>
          </w:tcPr>
          <w:p w14:paraId="7622A90A" w14:textId="77777777" w:rsidR="004B4EBE" w:rsidRPr="00EA7A16" w:rsidRDefault="004B4EBE" w:rsidP="004B4EBE">
            <w:pPr>
              <w:pStyle w:val="Paragraph"/>
              <w:jc w:val="right"/>
              <w:rPr>
                <w:noProof/>
                <w:lang w:val="ro-RO"/>
              </w:rPr>
            </w:pPr>
            <w:r w:rsidRPr="00EA7A16">
              <w:rPr>
                <w:noProof/>
                <w:lang w:val="ro-RO"/>
              </w:rPr>
              <w:t>ex 3204 14 00</w:t>
            </w:r>
          </w:p>
        </w:tc>
        <w:tc>
          <w:tcPr>
            <w:tcW w:w="0" w:type="auto"/>
          </w:tcPr>
          <w:p w14:paraId="2ABBE0CA"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04AB7E7A" w14:textId="77777777" w:rsidR="004B4EBE" w:rsidRPr="00EA7A16" w:rsidRDefault="004B4EBE" w:rsidP="004B4EBE">
            <w:pPr>
              <w:pStyle w:val="Paragraph"/>
              <w:rPr>
                <w:noProof/>
                <w:lang w:val="ro-RO"/>
              </w:rPr>
            </w:pPr>
            <w:r w:rsidRPr="00EA7A16">
              <w:rPr>
                <w:noProof/>
                <w:lang w:val="ro-RO"/>
              </w:rPr>
              <w:t>Colorant C.I. Direct Black 80 (CAS RN 8003-69-8)  și preparate pe baza acestui colorant al căror conținut de colorant C.I. Direct Black 80  este mai mare sau egal cu 90 % în greutate</w:t>
            </w:r>
          </w:p>
        </w:tc>
        <w:tc>
          <w:tcPr>
            <w:tcW w:w="0" w:type="auto"/>
          </w:tcPr>
          <w:p w14:paraId="421FC0AC" w14:textId="77777777" w:rsidR="004B4EBE" w:rsidRPr="00EA7A16" w:rsidRDefault="004B4EBE" w:rsidP="004B4EBE">
            <w:pPr>
              <w:pStyle w:val="Paragraph"/>
              <w:rPr>
                <w:noProof/>
                <w:lang w:val="ro-RO"/>
              </w:rPr>
            </w:pPr>
            <w:r w:rsidRPr="00EA7A16">
              <w:rPr>
                <w:noProof/>
                <w:lang w:val="ro-RO"/>
              </w:rPr>
              <w:t>0 %</w:t>
            </w:r>
          </w:p>
        </w:tc>
        <w:tc>
          <w:tcPr>
            <w:tcW w:w="0" w:type="auto"/>
          </w:tcPr>
          <w:p w14:paraId="572F62B8" w14:textId="77777777" w:rsidR="004B4EBE" w:rsidRPr="00EA7A16" w:rsidRDefault="004B4EBE" w:rsidP="004B4EBE">
            <w:pPr>
              <w:pStyle w:val="Paragraph"/>
              <w:rPr>
                <w:noProof/>
                <w:lang w:val="ro-RO"/>
              </w:rPr>
            </w:pPr>
            <w:r w:rsidRPr="00EA7A16">
              <w:rPr>
                <w:noProof/>
                <w:lang w:val="ro-RO"/>
              </w:rPr>
              <w:t>-</w:t>
            </w:r>
          </w:p>
        </w:tc>
        <w:tc>
          <w:tcPr>
            <w:tcW w:w="0" w:type="auto"/>
          </w:tcPr>
          <w:p w14:paraId="4FEB1DAF"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7800648" w14:textId="77777777" w:rsidTr="00FD31E5">
        <w:trPr>
          <w:cantSplit/>
        </w:trPr>
        <w:tc>
          <w:tcPr>
            <w:tcW w:w="0" w:type="auto"/>
          </w:tcPr>
          <w:p w14:paraId="3F4DFBB6" w14:textId="77777777" w:rsidR="004B4EBE" w:rsidRPr="00EA7A16" w:rsidRDefault="004B4EBE" w:rsidP="004B4EBE">
            <w:pPr>
              <w:pStyle w:val="Paragraph"/>
              <w:rPr>
                <w:noProof/>
                <w:lang w:val="ro-RO"/>
              </w:rPr>
            </w:pPr>
            <w:r w:rsidRPr="00EA7A16">
              <w:rPr>
                <w:noProof/>
                <w:lang w:val="ro-RO"/>
              </w:rPr>
              <w:t>0.6570</w:t>
            </w:r>
          </w:p>
        </w:tc>
        <w:tc>
          <w:tcPr>
            <w:tcW w:w="0" w:type="auto"/>
          </w:tcPr>
          <w:p w14:paraId="2DBE4345" w14:textId="77777777" w:rsidR="004B4EBE" w:rsidRPr="00EA7A16" w:rsidRDefault="004B4EBE" w:rsidP="004B4EBE">
            <w:pPr>
              <w:pStyle w:val="Paragraph"/>
              <w:jc w:val="right"/>
              <w:rPr>
                <w:noProof/>
                <w:lang w:val="ro-RO"/>
              </w:rPr>
            </w:pPr>
            <w:r w:rsidRPr="00EA7A16">
              <w:rPr>
                <w:noProof/>
                <w:lang w:val="ro-RO"/>
              </w:rPr>
              <w:t>ex 3204 14 00</w:t>
            </w:r>
          </w:p>
        </w:tc>
        <w:tc>
          <w:tcPr>
            <w:tcW w:w="0" w:type="auto"/>
          </w:tcPr>
          <w:p w14:paraId="772772D9"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3F6DE54B" w14:textId="77777777" w:rsidR="004B4EBE" w:rsidRPr="00EA7A16" w:rsidRDefault="004B4EBE" w:rsidP="004B4EBE">
            <w:pPr>
              <w:pStyle w:val="Paragraph"/>
              <w:rPr>
                <w:noProof/>
                <w:lang w:val="ro-RO"/>
              </w:rPr>
            </w:pPr>
            <w:r w:rsidRPr="00EA7A16">
              <w:rPr>
                <w:noProof/>
                <w:lang w:val="ro-RO"/>
              </w:rPr>
              <w:t>Colorant C.I. Direct Blue 80 (CAS RN 12222-00-3)  și preparate pe baza acestui colorant al căror conținut de colorant C.I. Direct Blue  80 este mai mare sau egal cu 90 % în greutate</w:t>
            </w:r>
          </w:p>
        </w:tc>
        <w:tc>
          <w:tcPr>
            <w:tcW w:w="0" w:type="auto"/>
          </w:tcPr>
          <w:p w14:paraId="76024ED3" w14:textId="77777777" w:rsidR="004B4EBE" w:rsidRPr="00EA7A16" w:rsidRDefault="004B4EBE" w:rsidP="004B4EBE">
            <w:pPr>
              <w:pStyle w:val="Paragraph"/>
              <w:rPr>
                <w:noProof/>
                <w:lang w:val="ro-RO"/>
              </w:rPr>
            </w:pPr>
            <w:r w:rsidRPr="00EA7A16">
              <w:rPr>
                <w:noProof/>
                <w:lang w:val="ro-RO"/>
              </w:rPr>
              <w:t>0 %</w:t>
            </w:r>
          </w:p>
        </w:tc>
        <w:tc>
          <w:tcPr>
            <w:tcW w:w="0" w:type="auto"/>
          </w:tcPr>
          <w:p w14:paraId="5196FA06" w14:textId="77777777" w:rsidR="004B4EBE" w:rsidRPr="00EA7A16" w:rsidRDefault="004B4EBE" w:rsidP="004B4EBE">
            <w:pPr>
              <w:pStyle w:val="Paragraph"/>
              <w:rPr>
                <w:noProof/>
                <w:lang w:val="ro-RO"/>
              </w:rPr>
            </w:pPr>
            <w:r w:rsidRPr="00EA7A16">
              <w:rPr>
                <w:noProof/>
                <w:lang w:val="ro-RO"/>
              </w:rPr>
              <w:t>-</w:t>
            </w:r>
          </w:p>
        </w:tc>
        <w:tc>
          <w:tcPr>
            <w:tcW w:w="0" w:type="auto"/>
          </w:tcPr>
          <w:p w14:paraId="28029E4F"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DD89716" w14:textId="77777777" w:rsidTr="00FD31E5">
        <w:trPr>
          <w:cantSplit/>
        </w:trPr>
        <w:tc>
          <w:tcPr>
            <w:tcW w:w="0" w:type="auto"/>
          </w:tcPr>
          <w:p w14:paraId="557DB9DE" w14:textId="77777777" w:rsidR="004B4EBE" w:rsidRPr="00EA7A16" w:rsidRDefault="004B4EBE" w:rsidP="004B4EBE">
            <w:pPr>
              <w:pStyle w:val="Paragraph"/>
              <w:rPr>
                <w:noProof/>
                <w:lang w:val="ro-RO"/>
              </w:rPr>
            </w:pPr>
            <w:r w:rsidRPr="00EA7A16">
              <w:rPr>
                <w:noProof/>
                <w:lang w:val="ro-RO"/>
              </w:rPr>
              <w:t>0.6571</w:t>
            </w:r>
          </w:p>
        </w:tc>
        <w:tc>
          <w:tcPr>
            <w:tcW w:w="0" w:type="auto"/>
          </w:tcPr>
          <w:p w14:paraId="53505EF3" w14:textId="77777777" w:rsidR="004B4EBE" w:rsidRPr="00EA7A16" w:rsidRDefault="004B4EBE" w:rsidP="004B4EBE">
            <w:pPr>
              <w:pStyle w:val="Paragraph"/>
              <w:jc w:val="right"/>
              <w:rPr>
                <w:noProof/>
                <w:lang w:val="ro-RO"/>
              </w:rPr>
            </w:pPr>
            <w:r w:rsidRPr="00EA7A16">
              <w:rPr>
                <w:noProof/>
                <w:lang w:val="ro-RO"/>
              </w:rPr>
              <w:t>ex 3204 14 00</w:t>
            </w:r>
          </w:p>
        </w:tc>
        <w:tc>
          <w:tcPr>
            <w:tcW w:w="0" w:type="auto"/>
          </w:tcPr>
          <w:p w14:paraId="4D57804B"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30E1AC4B" w14:textId="77777777" w:rsidR="004B4EBE" w:rsidRPr="00EA7A16" w:rsidRDefault="004B4EBE" w:rsidP="004B4EBE">
            <w:pPr>
              <w:pStyle w:val="Paragraph"/>
              <w:rPr>
                <w:noProof/>
                <w:lang w:val="ro-RO"/>
              </w:rPr>
            </w:pPr>
            <w:r w:rsidRPr="00EA7A16">
              <w:rPr>
                <w:noProof/>
                <w:lang w:val="ro-RO"/>
              </w:rPr>
              <w:t>Colorant C.I. Direct Red 23 (CAS RN 3441-14-3)  și preparate pe baza acestui colorant al căror conținut de colorant C.I. Direct Direct Red 23  este mai mare sau egal cu 90 % în greutate</w:t>
            </w:r>
          </w:p>
        </w:tc>
        <w:tc>
          <w:tcPr>
            <w:tcW w:w="0" w:type="auto"/>
          </w:tcPr>
          <w:p w14:paraId="5C9B7410" w14:textId="77777777" w:rsidR="004B4EBE" w:rsidRPr="00EA7A16" w:rsidRDefault="004B4EBE" w:rsidP="004B4EBE">
            <w:pPr>
              <w:pStyle w:val="Paragraph"/>
              <w:rPr>
                <w:noProof/>
                <w:lang w:val="ro-RO"/>
              </w:rPr>
            </w:pPr>
            <w:r w:rsidRPr="00EA7A16">
              <w:rPr>
                <w:noProof/>
                <w:lang w:val="ro-RO"/>
              </w:rPr>
              <w:t>0 %</w:t>
            </w:r>
          </w:p>
        </w:tc>
        <w:tc>
          <w:tcPr>
            <w:tcW w:w="0" w:type="auto"/>
          </w:tcPr>
          <w:p w14:paraId="52C07A34" w14:textId="77777777" w:rsidR="004B4EBE" w:rsidRPr="00EA7A16" w:rsidRDefault="004B4EBE" w:rsidP="004B4EBE">
            <w:pPr>
              <w:pStyle w:val="Paragraph"/>
              <w:rPr>
                <w:noProof/>
                <w:lang w:val="ro-RO"/>
              </w:rPr>
            </w:pPr>
            <w:r w:rsidRPr="00EA7A16">
              <w:rPr>
                <w:noProof/>
                <w:lang w:val="ro-RO"/>
              </w:rPr>
              <w:t>-</w:t>
            </w:r>
          </w:p>
        </w:tc>
        <w:tc>
          <w:tcPr>
            <w:tcW w:w="0" w:type="auto"/>
          </w:tcPr>
          <w:p w14:paraId="3D1D086A"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FAB562F" w14:textId="77777777" w:rsidTr="00FD31E5">
        <w:trPr>
          <w:cantSplit/>
        </w:trPr>
        <w:tc>
          <w:tcPr>
            <w:tcW w:w="0" w:type="auto"/>
          </w:tcPr>
          <w:p w14:paraId="1928F2E6" w14:textId="77777777" w:rsidR="004B4EBE" w:rsidRPr="00EA7A16" w:rsidRDefault="004B4EBE" w:rsidP="004B4EBE">
            <w:pPr>
              <w:pStyle w:val="Paragraph"/>
              <w:rPr>
                <w:noProof/>
                <w:lang w:val="ro-RO"/>
              </w:rPr>
            </w:pPr>
            <w:r w:rsidRPr="00EA7A16">
              <w:rPr>
                <w:noProof/>
                <w:lang w:val="ro-RO"/>
              </w:rPr>
              <w:t>0.3997</w:t>
            </w:r>
          </w:p>
        </w:tc>
        <w:tc>
          <w:tcPr>
            <w:tcW w:w="0" w:type="auto"/>
          </w:tcPr>
          <w:p w14:paraId="52FB151B" w14:textId="77777777" w:rsidR="004B4EBE" w:rsidRPr="00EA7A16" w:rsidRDefault="004B4EBE" w:rsidP="004B4EBE">
            <w:pPr>
              <w:pStyle w:val="Paragraph"/>
              <w:jc w:val="right"/>
              <w:rPr>
                <w:noProof/>
                <w:lang w:val="ro-RO"/>
              </w:rPr>
            </w:pPr>
            <w:r w:rsidRPr="00EA7A16">
              <w:rPr>
                <w:noProof/>
                <w:lang w:val="ro-RO"/>
              </w:rPr>
              <w:t>ex 3204 15 00</w:t>
            </w:r>
          </w:p>
        </w:tc>
        <w:tc>
          <w:tcPr>
            <w:tcW w:w="0" w:type="auto"/>
          </w:tcPr>
          <w:p w14:paraId="05658574"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22BD620C" w14:textId="77777777" w:rsidR="004B4EBE" w:rsidRPr="00EA7A16" w:rsidRDefault="004B4EBE" w:rsidP="004B4EBE">
            <w:pPr>
              <w:pStyle w:val="Paragraph"/>
              <w:rPr>
                <w:noProof/>
                <w:lang w:val="ro-RO"/>
              </w:rPr>
            </w:pPr>
            <w:r w:rsidRPr="00EA7A16">
              <w:rPr>
                <w:noProof/>
                <w:lang w:val="ro-RO"/>
              </w:rPr>
              <w:t>Colorant C.I. Vat Blue 4 (CAS RN 81-77-6) și preparate pe baza acestui colorant al căror conținut de colorant C.I. Vat Blue 4 este mai mare sau egal cu 50 % în greutate</w:t>
            </w:r>
          </w:p>
        </w:tc>
        <w:tc>
          <w:tcPr>
            <w:tcW w:w="0" w:type="auto"/>
          </w:tcPr>
          <w:p w14:paraId="566734F5" w14:textId="77777777" w:rsidR="004B4EBE" w:rsidRPr="00EA7A16" w:rsidRDefault="004B4EBE" w:rsidP="004B4EBE">
            <w:pPr>
              <w:pStyle w:val="Paragraph"/>
              <w:rPr>
                <w:noProof/>
                <w:lang w:val="ro-RO"/>
              </w:rPr>
            </w:pPr>
            <w:r w:rsidRPr="00EA7A16">
              <w:rPr>
                <w:noProof/>
                <w:lang w:val="ro-RO"/>
              </w:rPr>
              <w:t>0 %</w:t>
            </w:r>
          </w:p>
        </w:tc>
        <w:tc>
          <w:tcPr>
            <w:tcW w:w="0" w:type="auto"/>
          </w:tcPr>
          <w:p w14:paraId="50678999" w14:textId="77777777" w:rsidR="004B4EBE" w:rsidRPr="00EA7A16" w:rsidRDefault="004B4EBE" w:rsidP="004B4EBE">
            <w:pPr>
              <w:pStyle w:val="Paragraph"/>
              <w:rPr>
                <w:noProof/>
                <w:lang w:val="ro-RO"/>
              </w:rPr>
            </w:pPr>
            <w:r w:rsidRPr="00EA7A16">
              <w:rPr>
                <w:noProof/>
                <w:lang w:val="ro-RO"/>
              </w:rPr>
              <w:t>-</w:t>
            </w:r>
          </w:p>
        </w:tc>
        <w:tc>
          <w:tcPr>
            <w:tcW w:w="0" w:type="auto"/>
          </w:tcPr>
          <w:p w14:paraId="2F169052"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DCA8E35" w14:textId="77777777" w:rsidTr="00FD31E5">
        <w:trPr>
          <w:cantSplit/>
        </w:trPr>
        <w:tc>
          <w:tcPr>
            <w:tcW w:w="0" w:type="auto"/>
          </w:tcPr>
          <w:p w14:paraId="3B160BFC" w14:textId="77777777" w:rsidR="004B4EBE" w:rsidRPr="00EA7A16" w:rsidRDefault="004B4EBE" w:rsidP="004B4EBE">
            <w:pPr>
              <w:pStyle w:val="Paragraph"/>
              <w:rPr>
                <w:noProof/>
                <w:lang w:val="ro-RO"/>
              </w:rPr>
            </w:pPr>
            <w:r w:rsidRPr="00EA7A16">
              <w:rPr>
                <w:noProof/>
                <w:lang w:val="ro-RO"/>
              </w:rPr>
              <w:t>0.6129</w:t>
            </w:r>
          </w:p>
        </w:tc>
        <w:tc>
          <w:tcPr>
            <w:tcW w:w="0" w:type="auto"/>
          </w:tcPr>
          <w:p w14:paraId="57D6A441" w14:textId="77777777" w:rsidR="004B4EBE" w:rsidRPr="00EA7A16" w:rsidRDefault="004B4EBE" w:rsidP="004B4EBE">
            <w:pPr>
              <w:pStyle w:val="Paragraph"/>
              <w:jc w:val="right"/>
              <w:rPr>
                <w:noProof/>
                <w:lang w:val="ro-RO"/>
              </w:rPr>
            </w:pPr>
            <w:r w:rsidRPr="00EA7A16">
              <w:rPr>
                <w:noProof/>
                <w:lang w:val="ro-RO"/>
              </w:rPr>
              <w:t>ex 3204 15 00</w:t>
            </w:r>
          </w:p>
        </w:tc>
        <w:tc>
          <w:tcPr>
            <w:tcW w:w="0" w:type="auto"/>
          </w:tcPr>
          <w:p w14:paraId="6068260E"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1688DC20" w14:textId="77777777" w:rsidR="004B4EBE" w:rsidRPr="00EA7A16" w:rsidRDefault="004B4EBE" w:rsidP="004B4EBE">
            <w:pPr>
              <w:pStyle w:val="Paragraph"/>
              <w:rPr>
                <w:noProof/>
                <w:lang w:val="ro-RO"/>
              </w:rPr>
            </w:pPr>
            <w:r w:rsidRPr="00EA7A16">
              <w:rPr>
                <w:noProof/>
                <w:lang w:val="ro-RO"/>
              </w:rPr>
              <w:t>Colorant C.I. Vat Red 1 (CAS RN 2379-74-0)</w:t>
            </w:r>
          </w:p>
        </w:tc>
        <w:tc>
          <w:tcPr>
            <w:tcW w:w="0" w:type="auto"/>
          </w:tcPr>
          <w:p w14:paraId="1B7186D4" w14:textId="77777777" w:rsidR="004B4EBE" w:rsidRPr="00EA7A16" w:rsidRDefault="004B4EBE" w:rsidP="004B4EBE">
            <w:pPr>
              <w:pStyle w:val="Paragraph"/>
              <w:rPr>
                <w:noProof/>
                <w:lang w:val="ro-RO"/>
              </w:rPr>
            </w:pPr>
            <w:r w:rsidRPr="00EA7A16">
              <w:rPr>
                <w:noProof/>
                <w:lang w:val="ro-RO"/>
              </w:rPr>
              <w:t>0 %</w:t>
            </w:r>
          </w:p>
        </w:tc>
        <w:tc>
          <w:tcPr>
            <w:tcW w:w="0" w:type="auto"/>
          </w:tcPr>
          <w:p w14:paraId="6D4E2644" w14:textId="77777777" w:rsidR="004B4EBE" w:rsidRPr="00EA7A16" w:rsidRDefault="004B4EBE" w:rsidP="004B4EBE">
            <w:pPr>
              <w:pStyle w:val="Paragraph"/>
              <w:rPr>
                <w:noProof/>
                <w:lang w:val="ro-RO"/>
              </w:rPr>
            </w:pPr>
            <w:r w:rsidRPr="00EA7A16">
              <w:rPr>
                <w:noProof/>
                <w:lang w:val="ro-RO"/>
              </w:rPr>
              <w:t>-</w:t>
            </w:r>
          </w:p>
        </w:tc>
        <w:tc>
          <w:tcPr>
            <w:tcW w:w="0" w:type="auto"/>
          </w:tcPr>
          <w:p w14:paraId="6A1EE1D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242BE23" w14:textId="77777777" w:rsidTr="00FD31E5">
        <w:trPr>
          <w:cantSplit/>
        </w:trPr>
        <w:tc>
          <w:tcPr>
            <w:tcW w:w="0" w:type="auto"/>
          </w:tcPr>
          <w:p w14:paraId="1EBE5B53" w14:textId="77777777" w:rsidR="004B4EBE" w:rsidRPr="00EA7A16" w:rsidRDefault="004B4EBE" w:rsidP="004B4EBE">
            <w:pPr>
              <w:pStyle w:val="Paragraph"/>
              <w:rPr>
                <w:noProof/>
                <w:lang w:val="ro-RO"/>
              </w:rPr>
            </w:pPr>
            <w:r w:rsidRPr="00EA7A16">
              <w:rPr>
                <w:noProof/>
                <w:lang w:val="ro-RO"/>
              </w:rPr>
              <w:t>0.6325</w:t>
            </w:r>
          </w:p>
        </w:tc>
        <w:tc>
          <w:tcPr>
            <w:tcW w:w="0" w:type="auto"/>
          </w:tcPr>
          <w:p w14:paraId="07C2515A" w14:textId="77777777" w:rsidR="004B4EBE" w:rsidRPr="00EA7A16" w:rsidRDefault="004B4EBE" w:rsidP="004B4EBE">
            <w:pPr>
              <w:pStyle w:val="Paragraph"/>
              <w:jc w:val="right"/>
              <w:rPr>
                <w:noProof/>
                <w:lang w:val="ro-RO"/>
              </w:rPr>
            </w:pPr>
            <w:r w:rsidRPr="00EA7A16">
              <w:rPr>
                <w:noProof/>
                <w:lang w:val="ro-RO"/>
              </w:rPr>
              <w:t>ex 3204 16 00</w:t>
            </w:r>
          </w:p>
        </w:tc>
        <w:tc>
          <w:tcPr>
            <w:tcW w:w="0" w:type="auto"/>
          </w:tcPr>
          <w:p w14:paraId="44B7A723"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5493C174" w14:textId="77777777" w:rsidR="004B4EBE" w:rsidRPr="00EA7A16" w:rsidRDefault="004B4EBE" w:rsidP="004B4EBE">
            <w:pPr>
              <w:pStyle w:val="Paragraph"/>
              <w:rPr>
                <w:noProof/>
                <w:lang w:val="ro-RO"/>
              </w:rPr>
            </w:pPr>
            <w:r w:rsidRPr="00EA7A16">
              <w:rPr>
                <w:noProof/>
                <w:lang w:val="ro-RO"/>
              </w:rPr>
              <w:t>Preparate pe bază de Colorant Reactiv Black 5 (CAS RN 17095-24-8) al căror conținut, în greutate, de Colorant Reactiv Black 5 este de minimum 60 %, dar de maximum 75 % în greutate, inclusiv unul sau mai multe dintre următoarele:</w:t>
            </w:r>
          </w:p>
          <w:tbl>
            <w:tblPr>
              <w:tblStyle w:val="Listdash"/>
              <w:tblW w:w="0" w:type="auto"/>
              <w:tblLook w:val="0000" w:firstRow="0" w:lastRow="0" w:firstColumn="0" w:lastColumn="0" w:noHBand="0" w:noVBand="0"/>
            </w:tblPr>
            <w:tblGrid>
              <w:gridCol w:w="220"/>
              <w:gridCol w:w="3772"/>
            </w:tblGrid>
            <w:tr w:rsidR="004B4EBE" w:rsidRPr="00EA7A16" w14:paraId="678837B2" w14:textId="77777777" w:rsidTr="004B4EBE">
              <w:tc>
                <w:tcPr>
                  <w:tcW w:w="0" w:type="auto"/>
                </w:tcPr>
                <w:p w14:paraId="437173E1" w14:textId="77777777" w:rsidR="004B4EBE" w:rsidRPr="00EA7A16" w:rsidRDefault="004B4EBE" w:rsidP="004B4EBE">
                  <w:pPr>
                    <w:pStyle w:val="Paragraph"/>
                    <w:rPr>
                      <w:noProof/>
                      <w:lang w:val="ro-RO"/>
                    </w:rPr>
                  </w:pPr>
                  <w:r w:rsidRPr="00EA7A16">
                    <w:rPr>
                      <w:noProof/>
                      <w:lang w:val="ro-RO"/>
                    </w:rPr>
                    <w:t>—</w:t>
                  </w:r>
                </w:p>
              </w:tc>
              <w:tc>
                <w:tcPr>
                  <w:tcW w:w="0" w:type="auto"/>
                </w:tcPr>
                <w:p w14:paraId="7277586D" w14:textId="77777777" w:rsidR="004B4EBE" w:rsidRPr="00EA7A16" w:rsidRDefault="004B4EBE" w:rsidP="004B4EBE">
                  <w:pPr>
                    <w:pStyle w:val="Paragraph"/>
                    <w:rPr>
                      <w:noProof/>
                      <w:lang w:val="ro-RO"/>
                    </w:rPr>
                  </w:pPr>
                  <w:r w:rsidRPr="00EA7A16">
                    <w:rPr>
                      <w:noProof/>
                      <w:lang w:val="ro-RO"/>
                    </w:rPr>
                    <w:t>Colorant Reactiv Yellow 201 (CAS RN 27624-67-5),</w:t>
                  </w:r>
                </w:p>
              </w:tc>
            </w:tr>
            <w:tr w:rsidR="004B4EBE" w:rsidRPr="00EA7A16" w14:paraId="47A57CF0" w14:textId="77777777" w:rsidTr="004B4EBE">
              <w:tc>
                <w:tcPr>
                  <w:tcW w:w="0" w:type="auto"/>
                </w:tcPr>
                <w:p w14:paraId="6FCD894B" w14:textId="77777777" w:rsidR="004B4EBE" w:rsidRPr="00EA7A16" w:rsidRDefault="004B4EBE" w:rsidP="004B4EBE">
                  <w:pPr>
                    <w:pStyle w:val="Paragraph"/>
                    <w:rPr>
                      <w:noProof/>
                      <w:lang w:val="ro-RO"/>
                    </w:rPr>
                  </w:pPr>
                  <w:r w:rsidRPr="00EA7A16">
                    <w:rPr>
                      <w:noProof/>
                      <w:lang w:val="ro-RO"/>
                    </w:rPr>
                    <w:t>—</w:t>
                  </w:r>
                </w:p>
              </w:tc>
              <w:tc>
                <w:tcPr>
                  <w:tcW w:w="0" w:type="auto"/>
                </w:tcPr>
                <w:p w14:paraId="3B18F616" w14:textId="77777777" w:rsidR="004B4EBE" w:rsidRPr="00EA7A16" w:rsidRDefault="004B4EBE" w:rsidP="004B4EBE">
                  <w:pPr>
                    <w:pStyle w:val="Paragraph"/>
                    <w:rPr>
                      <w:noProof/>
                      <w:lang w:val="ro-RO"/>
                    </w:rPr>
                  </w:pPr>
                  <w:r w:rsidRPr="00EA7A16">
                    <w:rPr>
                      <w:noProof/>
                      <w:lang w:val="ro-RO"/>
                    </w:rPr>
                    <w:t>Sare disodică de 1-acid naftalinsulfonic,4-amino-3-[[4-[[2-(sulfooxi)etil]sulfonil]fenil]azo] (CAS RN 250688-43-8) sau</w:t>
                  </w:r>
                </w:p>
              </w:tc>
            </w:tr>
            <w:tr w:rsidR="004B4EBE" w:rsidRPr="00EA7A16" w14:paraId="0089641C" w14:textId="77777777" w:rsidTr="004B4EBE">
              <w:tc>
                <w:tcPr>
                  <w:tcW w:w="0" w:type="auto"/>
                </w:tcPr>
                <w:p w14:paraId="32B6DFF3" w14:textId="77777777" w:rsidR="004B4EBE" w:rsidRPr="00EA7A16" w:rsidRDefault="004B4EBE" w:rsidP="004B4EBE">
                  <w:pPr>
                    <w:pStyle w:val="Paragraph"/>
                    <w:rPr>
                      <w:noProof/>
                      <w:lang w:val="ro-RO"/>
                    </w:rPr>
                  </w:pPr>
                  <w:r w:rsidRPr="00EA7A16">
                    <w:rPr>
                      <w:noProof/>
                      <w:lang w:val="ro-RO"/>
                    </w:rPr>
                    <w:t>—</w:t>
                  </w:r>
                </w:p>
              </w:tc>
              <w:tc>
                <w:tcPr>
                  <w:tcW w:w="0" w:type="auto"/>
                </w:tcPr>
                <w:p w14:paraId="2CBA422C" w14:textId="77777777" w:rsidR="004B4EBE" w:rsidRPr="00EA7A16" w:rsidRDefault="004B4EBE" w:rsidP="004B4EBE">
                  <w:pPr>
                    <w:pStyle w:val="Paragraph"/>
                    <w:rPr>
                      <w:noProof/>
                      <w:lang w:val="ro-RO"/>
                    </w:rPr>
                  </w:pPr>
                  <w:r w:rsidRPr="00EA7A16">
                    <w:rPr>
                      <w:noProof/>
                      <w:lang w:val="ro-RO"/>
                    </w:rPr>
                    <w:t>Sare disodică de acid 3,5-diamino-4-[[4-[[2-(sulfooxi)etil]sulfonil]fenil]azo]-2-[[2-sulfo-4-[[2-(sulfooxi)etil]sulfonil]fenil]azobenzoic (CAS RN 906532-68-1)</w:t>
                  </w:r>
                </w:p>
              </w:tc>
            </w:tr>
          </w:tbl>
          <w:p w14:paraId="31D23CA5" w14:textId="77777777" w:rsidR="004B4EBE" w:rsidRPr="00EA7A16" w:rsidRDefault="004B4EBE" w:rsidP="004B4EBE">
            <w:pPr>
              <w:pStyle w:val="Paragraph"/>
              <w:rPr>
                <w:noProof/>
                <w:lang w:val="ro-RO"/>
              </w:rPr>
            </w:pPr>
          </w:p>
        </w:tc>
        <w:tc>
          <w:tcPr>
            <w:tcW w:w="0" w:type="auto"/>
          </w:tcPr>
          <w:p w14:paraId="696D61CD" w14:textId="77777777" w:rsidR="004B4EBE" w:rsidRPr="00EA7A16" w:rsidRDefault="004B4EBE" w:rsidP="004B4EBE">
            <w:pPr>
              <w:pStyle w:val="Paragraph"/>
              <w:rPr>
                <w:noProof/>
                <w:lang w:val="ro-RO"/>
              </w:rPr>
            </w:pPr>
            <w:r w:rsidRPr="00EA7A16">
              <w:rPr>
                <w:noProof/>
                <w:lang w:val="ro-RO"/>
              </w:rPr>
              <w:t>0 %</w:t>
            </w:r>
          </w:p>
        </w:tc>
        <w:tc>
          <w:tcPr>
            <w:tcW w:w="0" w:type="auto"/>
          </w:tcPr>
          <w:p w14:paraId="244DF557" w14:textId="77777777" w:rsidR="004B4EBE" w:rsidRPr="00EA7A16" w:rsidRDefault="004B4EBE" w:rsidP="004B4EBE">
            <w:pPr>
              <w:pStyle w:val="Paragraph"/>
              <w:rPr>
                <w:noProof/>
                <w:lang w:val="ro-RO"/>
              </w:rPr>
            </w:pPr>
            <w:r w:rsidRPr="00EA7A16">
              <w:rPr>
                <w:noProof/>
                <w:lang w:val="ro-RO"/>
              </w:rPr>
              <w:t>-</w:t>
            </w:r>
          </w:p>
        </w:tc>
        <w:tc>
          <w:tcPr>
            <w:tcW w:w="0" w:type="auto"/>
          </w:tcPr>
          <w:p w14:paraId="5DC9D023"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8102228" w14:textId="77777777" w:rsidTr="00FD31E5">
        <w:trPr>
          <w:cantSplit/>
        </w:trPr>
        <w:tc>
          <w:tcPr>
            <w:tcW w:w="0" w:type="auto"/>
          </w:tcPr>
          <w:p w14:paraId="7584FC02" w14:textId="77777777" w:rsidR="004B4EBE" w:rsidRPr="00EA7A16" w:rsidRDefault="004B4EBE" w:rsidP="004B4EBE">
            <w:pPr>
              <w:pStyle w:val="Paragraph"/>
              <w:rPr>
                <w:noProof/>
                <w:lang w:val="ro-RO"/>
              </w:rPr>
            </w:pPr>
            <w:r w:rsidRPr="00EA7A16">
              <w:rPr>
                <w:noProof/>
                <w:lang w:val="ro-RO"/>
              </w:rPr>
              <w:t>0.7367</w:t>
            </w:r>
          </w:p>
        </w:tc>
        <w:tc>
          <w:tcPr>
            <w:tcW w:w="0" w:type="auto"/>
          </w:tcPr>
          <w:p w14:paraId="09C4DAE1" w14:textId="77777777" w:rsidR="004B4EBE" w:rsidRPr="00EA7A16" w:rsidRDefault="004B4EBE" w:rsidP="004B4EBE">
            <w:pPr>
              <w:pStyle w:val="Paragraph"/>
              <w:jc w:val="right"/>
              <w:rPr>
                <w:noProof/>
                <w:lang w:val="ro-RO"/>
              </w:rPr>
            </w:pPr>
            <w:r w:rsidRPr="00EA7A16">
              <w:rPr>
                <w:noProof/>
                <w:lang w:val="ro-RO"/>
              </w:rPr>
              <w:t>ex 3204 16 00</w:t>
            </w:r>
          </w:p>
        </w:tc>
        <w:tc>
          <w:tcPr>
            <w:tcW w:w="0" w:type="auto"/>
          </w:tcPr>
          <w:p w14:paraId="600DB0D8"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084636C6" w14:textId="77777777" w:rsidR="004B4EBE" w:rsidRPr="00EA7A16" w:rsidRDefault="004B4EBE" w:rsidP="004B4EBE">
            <w:pPr>
              <w:pStyle w:val="Paragraph"/>
              <w:rPr>
                <w:noProof/>
                <w:lang w:val="ro-RO"/>
              </w:rPr>
            </w:pPr>
            <w:r w:rsidRPr="00EA7A16">
              <w:rPr>
                <w:noProof/>
                <w:lang w:val="ro-RO"/>
              </w:rPr>
              <w:t>Soluție apoasă de colorant C.I. Reactive Red 141 (CAS RN 61931-52-0)</w:t>
            </w:r>
          </w:p>
          <w:tbl>
            <w:tblPr>
              <w:tblStyle w:val="Listdash"/>
              <w:tblW w:w="0" w:type="auto"/>
              <w:tblLook w:val="0000" w:firstRow="0" w:lastRow="0" w:firstColumn="0" w:lastColumn="0" w:noHBand="0" w:noVBand="0"/>
            </w:tblPr>
            <w:tblGrid>
              <w:gridCol w:w="220"/>
              <w:gridCol w:w="3772"/>
            </w:tblGrid>
            <w:tr w:rsidR="004B4EBE" w:rsidRPr="00EA7A16" w14:paraId="38AF3447" w14:textId="77777777" w:rsidTr="004B4EBE">
              <w:tc>
                <w:tcPr>
                  <w:tcW w:w="0" w:type="auto"/>
                </w:tcPr>
                <w:p w14:paraId="08AFF76A" w14:textId="77777777" w:rsidR="004B4EBE" w:rsidRPr="00EA7A16" w:rsidRDefault="004B4EBE" w:rsidP="004B4EBE">
                  <w:pPr>
                    <w:pStyle w:val="Paragraph"/>
                    <w:rPr>
                      <w:noProof/>
                      <w:lang w:val="ro-RO"/>
                    </w:rPr>
                  </w:pPr>
                  <w:r w:rsidRPr="00EA7A16">
                    <w:rPr>
                      <w:noProof/>
                      <w:lang w:val="ro-RO"/>
                    </w:rPr>
                    <w:t>—</w:t>
                  </w:r>
                </w:p>
              </w:tc>
              <w:tc>
                <w:tcPr>
                  <w:tcW w:w="0" w:type="auto"/>
                </w:tcPr>
                <w:p w14:paraId="61B35ACC" w14:textId="77777777" w:rsidR="004B4EBE" w:rsidRPr="00EA7A16" w:rsidRDefault="004B4EBE" w:rsidP="004B4EBE">
                  <w:pPr>
                    <w:pStyle w:val="Paragraph"/>
                    <w:rPr>
                      <w:noProof/>
                      <w:lang w:val="ro-RO"/>
                    </w:rPr>
                  </w:pPr>
                  <w:r w:rsidRPr="00EA7A16">
                    <w:rPr>
                      <w:noProof/>
                      <w:lang w:val="ro-RO"/>
                    </w:rPr>
                    <w:t>cu un conținut de colorant C.I. Reactive Red 141 de minimum 13 % în greutate și</w:t>
                  </w:r>
                </w:p>
              </w:tc>
            </w:tr>
            <w:tr w:rsidR="004B4EBE" w:rsidRPr="00EA7A16" w14:paraId="2B1D05C6" w14:textId="77777777" w:rsidTr="004B4EBE">
              <w:tc>
                <w:tcPr>
                  <w:tcW w:w="0" w:type="auto"/>
                </w:tcPr>
                <w:p w14:paraId="34755E69" w14:textId="77777777" w:rsidR="004B4EBE" w:rsidRPr="00EA7A16" w:rsidRDefault="004B4EBE" w:rsidP="004B4EBE">
                  <w:pPr>
                    <w:pStyle w:val="Paragraph"/>
                    <w:rPr>
                      <w:noProof/>
                      <w:lang w:val="ro-RO"/>
                    </w:rPr>
                  </w:pPr>
                  <w:r w:rsidRPr="00EA7A16">
                    <w:rPr>
                      <w:noProof/>
                      <w:lang w:val="ro-RO"/>
                    </w:rPr>
                    <w:t>—</w:t>
                  </w:r>
                </w:p>
              </w:tc>
              <w:tc>
                <w:tcPr>
                  <w:tcW w:w="0" w:type="auto"/>
                </w:tcPr>
                <w:p w14:paraId="15B3BB16" w14:textId="77777777" w:rsidR="004B4EBE" w:rsidRPr="00EA7A16" w:rsidRDefault="004B4EBE" w:rsidP="004B4EBE">
                  <w:pPr>
                    <w:pStyle w:val="Paragraph"/>
                    <w:rPr>
                      <w:noProof/>
                      <w:lang w:val="ro-RO"/>
                    </w:rPr>
                  </w:pPr>
                  <w:r w:rsidRPr="00EA7A16">
                    <w:rPr>
                      <w:noProof/>
                      <w:lang w:val="ro-RO"/>
                    </w:rPr>
                    <w:t>care conține un conservant</w:t>
                  </w:r>
                </w:p>
              </w:tc>
            </w:tr>
          </w:tbl>
          <w:p w14:paraId="13733B0C" w14:textId="77777777" w:rsidR="004B4EBE" w:rsidRPr="00EA7A16" w:rsidRDefault="004B4EBE" w:rsidP="004B4EBE">
            <w:pPr>
              <w:pStyle w:val="Paragraph"/>
              <w:rPr>
                <w:noProof/>
                <w:lang w:val="ro-RO"/>
              </w:rPr>
            </w:pPr>
          </w:p>
        </w:tc>
        <w:tc>
          <w:tcPr>
            <w:tcW w:w="0" w:type="auto"/>
          </w:tcPr>
          <w:p w14:paraId="46AD0517" w14:textId="77777777" w:rsidR="004B4EBE" w:rsidRPr="00EA7A16" w:rsidRDefault="004B4EBE" w:rsidP="004B4EBE">
            <w:pPr>
              <w:pStyle w:val="Paragraph"/>
              <w:rPr>
                <w:noProof/>
                <w:lang w:val="ro-RO"/>
              </w:rPr>
            </w:pPr>
            <w:r w:rsidRPr="00EA7A16">
              <w:rPr>
                <w:noProof/>
                <w:lang w:val="ro-RO"/>
              </w:rPr>
              <w:t>0 %</w:t>
            </w:r>
          </w:p>
        </w:tc>
        <w:tc>
          <w:tcPr>
            <w:tcW w:w="0" w:type="auto"/>
          </w:tcPr>
          <w:p w14:paraId="76A91300" w14:textId="77777777" w:rsidR="004B4EBE" w:rsidRPr="00EA7A16" w:rsidRDefault="004B4EBE" w:rsidP="004B4EBE">
            <w:pPr>
              <w:pStyle w:val="Paragraph"/>
              <w:rPr>
                <w:noProof/>
                <w:lang w:val="ro-RO"/>
              </w:rPr>
            </w:pPr>
            <w:r w:rsidRPr="00EA7A16">
              <w:rPr>
                <w:noProof/>
                <w:lang w:val="ro-RO"/>
              </w:rPr>
              <w:t>-</w:t>
            </w:r>
          </w:p>
        </w:tc>
        <w:tc>
          <w:tcPr>
            <w:tcW w:w="0" w:type="auto"/>
          </w:tcPr>
          <w:p w14:paraId="4F4AEA6C"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48453FD4" w14:textId="77777777" w:rsidTr="00FD31E5">
        <w:trPr>
          <w:cantSplit/>
        </w:trPr>
        <w:tc>
          <w:tcPr>
            <w:tcW w:w="0" w:type="auto"/>
          </w:tcPr>
          <w:p w14:paraId="6DFB01BD" w14:textId="77777777" w:rsidR="004B4EBE" w:rsidRPr="00EA7A16" w:rsidRDefault="004B4EBE" w:rsidP="004B4EBE">
            <w:pPr>
              <w:pStyle w:val="Paragraph"/>
              <w:rPr>
                <w:noProof/>
                <w:lang w:val="ro-RO"/>
              </w:rPr>
            </w:pPr>
            <w:r w:rsidRPr="00EA7A16">
              <w:rPr>
                <w:noProof/>
                <w:lang w:val="ro-RO"/>
              </w:rPr>
              <w:t>0.2517</w:t>
            </w:r>
          </w:p>
        </w:tc>
        <w:tc>
          <w:tcPr>
            <w:tcW w:w="0" w:type="auto"/>
          </w:tcPr>
          <w:p w14:paraId="517EAC1E" w14:textId="77777777" w:rsidR="004B4EBE" w:rsidRPr="00EA7A16" w:rsidRDefault="004B4EBE" w:rsidP="004B4EBE">
            <w:pPr>
              <w:pStyle w:val="Paragraph"/>
              <w:jc w:val="right"/>
              <w:rPr>
                <w:noProof/>
                <w:lang w:val="ro-RO"/>
              </w:rPr>
            </w:pPr>
            <w:r w:rsidRPr="00EA7A16">
              <w:rPr>
                <w:noProof/>
                <w:lang w:val="ro-RO"/>
              </w:rPr>
              <w:t>ex 3204 17 00</w:t>
            </w:r>
          </w:p>
        </w:tc>
        <w:tc>
          <w:tcPr>
            <w:tcW w:w="0" w:type="auto"/>
          </w:tcPr>
          <w:p w14:paraId="039DC981"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5747FBBB" w14:textId="77777777" w:rsidR="004B4EBE" w:rsidRPr="00EA7A16" w:rsidRDefault="004B4EBE" w:rsidP="004B4EBE">
            <w:pPr>
              <w:pStyle w:val="Paragraph"/>
              <w:rPr>
                <w:noProof/>
                <w:lang w:val="ro-RO"/>
              </w:rPr>
            </w:pPr>
            <w:r w:rsidRPr="00EA7A16">
              <w:rPr>
                <w:noProof/>
                <w:lang w:val="ro-RO"/>
              </w:rPr>
              <w:t>Colorant C.I. Pigment Yellow 81 (CAS RN 22094-93-5) și preparate pe baza acestui colorant al căror conținut de colorant C.I. Pigment Yellow 81 este mai mare sau egal cu 50 % în greutate</w:t>
            </w:r>
          </w:p>
        </w:tc>
        <w:tc>
          <w:tcPr>
            <w:tcW w:w="0" w:type="auto"/>
          </w:tcPr>
          <w:p w14:paraId="7F9112AA" w14:textId="77777777" w:rsidR="004B4EBE" w:rsidRPr="00EA7A16" w:rsidRDefault="004B4EBE" w:rsidP="004B4EBE">
            <w:pPr>
              <w:pStyle w:val="Paragraph"/>
              <w:rPr>
                <w:noProof/>
                <w:lang w:val="ro-RO"/>
              </w:rPr>
            </w:pPr>
            <w:r w:rsidRPr="00EA7A16">
              <w:rPr>
                <w:noProof/>
                <w:lang w:val="ro-RO"/>
              </w:rPr>
              <w:t>0 %</w:t>
            </w:r>
          </w:p>
        </w:tc>
        <w:tc>
          <w:tcPr>
            <w:tcW w:w="0" w:type="auto"/>
          </w:tcPr>
          <w:p w14:paraId="7B860CE0" w14:textId="77777777" w:rsidR="004B4EBE" w:rsidRPr="00EA7A16" w:rsidRDefault="004B4EBE" w:rsidP="004B4EBE">
            <w:pPr>
              <w:pStyle w:val="Paragraph"/>
              <w:rPr>
                <w:noProof/>
                <w:lang w:val="ro-RO"/>
              </w:rPr>
            </w:pPr>
            <w:r w:rsidRPr="00EA7A16">
              <w:rPr>
                <w:noProof/>
                <w:lang w:val="ro-RO"/>
              </w:rPr>
              <w:t>-</w:t>
            </w:r>
          </w:p>
        </w:tc>
        <w:tc>
          <w:tcPr>
            <w:tcW w:w="0" w:type="auto"/>
          </w:tcPr>
          <w:p w14:paraId="60A8D6CC"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A076676" w14:textId="77777777" w:rsidTr="00FD31E5">
        <w:trPr>
          <w:cantSplit/>
        </w:trPr>
        <w:tc>
          <w:tcPr>
            <w:tcW w:w="0" w:type="auto"/>
          </w:tcPr>
          <w:p w14:paraId="23AE7B30" w14:textId="77777777" w:rsidR="004B4EBE" w:rsidRPr="00EA7A16" w:rsidRDefault="004B4EBE" w:rsidP="004B4EBE">
            <w:pPr>
              <w:pStyle w:val="Paragraph"/>
              <w:rPr>
                <w:noProof/>
                <w:lang w:val="ro-RO"/>
              </w:rPr>
            </w:pPr>
            <w:r w:rsidRPr="00EA7A16">
              <w:rPr>
                <w:noProof/>
                <w:lang w:val="ro-RO"/>
              </w:rPr>
              <w:t>0.5433</w:t>
            </w:r>
          </w:p>
        </w:tc>
        <w:tc>
          <w:tcPr>
            <w:tcW w:w="0" w:type="auto"/>
          </w:tcPr>
          <w:p w14:paraId="77B8ABBD"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3204 17 00</w:t>
            </w:r>
          </w:p>
        </w:tc>
        <w:tc>
          <w:tcPr>
            <w:tcW w:w="0" w:type="auto"/>
          </w:tcPr>
          <w:p w14:paraId="02A1608F"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0401FAD6" w14:textId="77777777" w:rsidR="004B4EBE" w:rsidRPr="00EA7A16" w:rsidRDefault="004B4EBE" w:rsidP="004B4EBE">
            <w:pPr>
              <w:pStyle w:val="Paragraph"/>
              <w:rPr>
                <w:noProof/>
                <w:lang w:val="ro-RO"/>
              </w:rPr>
            </w:pPr>
            <w:r w:rsidRPr="00EA7A16">
              <w:rPr>
                <w:noProof/>
                <w:lang w:val="ro-RO"/>
              </w:rPr>
              <w:t>Colorant C.I. Pigment Green 7 (CAS RN 1328-53-6) și preparate pe baza acestui colorant al căror conținut de colorant C.I. Pigment Green 7 este mai mare sau egal cu 40 % în greutate</w:t>
            </w:r>
          </w:p>
        </w:tc>
        <w:tc>
          <w:tcPr>
            <w:tcW w:w="0" w:type="auto"/>
          </w:tcPr>
          <w:p w14:paraId="5B008FA7" w14:textId="77777777" w:rsidR="004B4EBE" w:rsidRPr="00EA7A16" w:rsidRDefault="004B4EBE" w:rsidP="004B4EBE">
            <w:pPr>
              <w:pStyle w:val="Paragraph"/>
              <w:rPr>
                <w:noProof/>
                <w:lang w:val="ro-RO"/>
              </w:rPr>
            </w:pPr>
            <w:r w:rsidRPr="00EA7A16">
              <w:rPr>
                <w:noProof/>
                <w:lang w:val="ro-RO"/>
              </w:rPr>
              <w:t>0 %</w:t>
            </w:r>
          </w:p>
        </w:tc>
        <w:tc>
          <w:tcPr>
            <w:tcW w:w="0" w:type="auto"/>
          </w:tcPr>
          <w:p w14:paraId="3F93D512" w14:textId="77777777" w:rsidR="004B4EBE" w:rsidRPr="00EA7A16" w:rsidRDefault="004B4EBE" w:rsidP="004B4EBE">
            <w:pPr>
              <w:pStyle w:val="Paragraph"/>
              <w:rPr>
                <w:noProof/>
                <w:lang w:val="ro-RO"/>
              </w:rPr>
            </w:pPr>
            <w:r w:rsidRPr="00EA7A16">
              <w:rPr>
                <w:noProof/>
                <w:lang w:val="ro-RO"/>
              </w:rPr>
              <w:t>-</w:t>
            </w:r>
          </w:p>
        </w:tc>
        <w:tc>
          <w:tcPr>
            <w:tcW w:w="0" w:type="auto"/>
          </w:tcPr>
          <w:p w14:paraId="2561F52C"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7A16FD7B" w14:textId="77777777" w:rsidTr="00FD31E5">
        <w:trPr>
          <w:cantSplit/>
        </w:trPr>
        <w:tc>
          <w:tcPr>
            <w:tcW w:w="0" w:type="auto"/>
          </w:tcPr>
          <w:p w14:paraId="48F28FAA" w14:textId="77777777" w:rsidR="004B4EBE" w:rsidRPr="00EA7A16" w:rsidRDefault="004B4EBE" w:rsidP="004B4EBE">
            <w:pPr>
              <w:pStyle w:val="Paragraph"/>
              <w:rPr>
                <w:noProof/>
                <w:lang w:val="ro-RO"/>
              </w:rPr>
            </w:pPr>
            <w:r w:rsidRPr="00EA7A16">
              <w:rPr>
                <w:noProof/>
                <w:lang w:val="ro-RO"/>
              </w:rPr>
              <w:t>0.7092</w:t>
            </w:r>
          </w:p>
        </w:tc>
        <w:tc>
          <w:tcPr>
            <w:tcW w:w="0" w:type="auto"/>
          </w:tcPr>
          <w:p w14:paraId="1C7E3B96"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3204 17 00</w:t>
            </w:r>
          </w:p>
        </w:tc>
        <w:tc>
          <w:tcPr>
            <w:tcW w:w="0" w:type="auto"/>
          </w:tcPr>
          <w:p w14:paraId="31C0A044" w14:textId="77777777" w:rsidR="004B4EBE" w:rsidRPr="00EA7A16" w:rsidRDefault="004B4EBE" w:rsidP="004B4EBE">
            <w:pPr>
              <w:pStyle w:val="Paragraph"/>
              <w:jc w:val="center"/>
              <w:rPr>
                <w:noProof/>
                <w:lang w:val="ro-RO"/>
              </w:rPr>
            </w:pPr>
            <w:r w:rsidRPr="00EA7A16">
              <w:rPr>
                <w:noProof/>
                <w:lang w:val="ro-RO"/>
              </w:rPr>
              <w:t>18</w:t>
            </w:r>
          </w:p>
        </w:tc>
        <w:tc>
          <w:tcPr>
            <w:tcW w:w="0" w:type="auto"/>
          </w:tcPr>
          <w:p w14:paraId="45D12213" w14:textId="77777777" w:rsidR="004B4EBE" w:rsidRPr="00EA7A16" w:rsidRDefault="004B4EBE" w:rsidP="004B4EBE">
            <w:pPr>
              <w:pStyle w:val="Paragraph"/>
              <w:rPr>
                <w:noProof/>
                <w:lang w:val="ro-RO"/>
              </w:rPr>
            </w:pPr>
            <w:r w:rsidRPr="00EA7A16">
              <w:rPr>
                <w:noProof/>
                <w:lang w:val="ro-RO"/>
              </w:rPr>
              <w:t>Colorant C.I. Pigment Orange 16 (CAS RN 6505-28-8) și preparate pe baza acestuia cu un conținut de colorant C.I. Pigment Orange 16 de minimum 90 % în greutate</w:t>
            </w:r>
          </w:p>
        </w:tc>
        <w:tc>
          <w:tcPr>
            <w:tcW w:w="0" w:type="auto"/>
          </w:tcPr>
          <w:p w14:paraId="031516C9" w14:textId="77777777" w:rsidR="004B4EBE" w:rsidRPr="00EA7A16" w:rsidRDefault="004B4EBE" w:rsidP="004B4EBE">
            <w:pPr>
              <w:pStyle w:val="Paragraph"/>
              <w:rPr>
                <w:noProof/>
                <w:lang w:val="ro-RO"/>
              </w:rPr>
            </w:pPr>
            <w:r w:rsidRPr="00EA7A16">
              <w:rPr>
                <w:noProof/>
                <w:lang w:val="ro-RO"/>
              </w:rPr>
              <w:t>0 %</w:t>
            </w:r>
          </w:p>
        </w:tc>
        <w:tc>
          <w:tcPr>
            <w:tcW w:w="0" w:type="auto"/>
          </w:tcPr>
          <w:p w14:paraId="5B17D55D" w14:textId="77777777" w:rsidR="004B4EBE" w:rsidRPr="00EA7A16" w:rsidRDefault="004B4EBE" w:rsidP="004B4EBE">
            <w:pPr>
              <w:pStyle w:val="Paragraph"/>
              <w:rPr>
                <w:noProof/>
                <w:lang w:val="ro-RO"/>
              </w:rPr>
            </w:pPr>
            <w:r w:rsidRPr="00EA7A16">
              <w:rPr>
                <w:noProof/>
                <w:lang w:val="ro-RO"/>
              </w:rPr>
              <w:t>-</w:t>
            </w:r>
          </w:p>
        </w:tc>
        <w:tc>
          <w:tcPr>
            <w:tcW w:w="0" w:type="auto"/>
          </w:tcPr>
          <w:p w14:paraId="3C614168"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775D98A" w14:textId="77777777" w:rsidTr="00FD31E5">
        <w:trPr>
          <w:cantSplit/>
        </w:trPr>
        <w:tc>
          <w:tcPr>
            <w:tcW w:w="0" w:type="auto"/>
          </w:tcPr>
          <w:p w14:paraId="5F075B8E" w14:textId="77777777" w:rsidR="004B4EBE" w:rsidRPr="00EA7A16" w:rsidRDefault="004B4EBE" w:rsidP="004B4EBE">
            <w:pPr>
              <w:pStyle w:val="Paragraph"/>
              <w:rPr>
                <w:noProof/>
                <w:lang w:val="ro-RO"/>
              </w:rPr>
            </w:pPr>
            <w:r w:rsidRPr="00EA7A16">
              <w:rPr>
                <w:noProof/>
                <w:lang w:val="ro-RO"/>
              </w:rPr>
              <w:t>0.6130</w:t>
            </w:r>
          </w:p>
        </w:tc>
        <w:tc>
          <w:tcPr>
            <w:tcW w:w="0" w:type="auto"/>
          </w:tcPr>
          <w:p w14:paraId="38504ACD" w14:textId="77777777" w:rsidR="004B4EBE" w:rsidRPr="00EA7A16" w:rsidRDefault="004B4EBE" w:rsidP="004B4EBE">
            <w:pPr>
              <w:pStyle w:val="Paragraph"/>
              <w:jc w:val="right"/>
              <w:rPr>
                <w:noProof/>
                <w:lang w:val="ro-RO"/>
              </w:rPr>
            </w:pPr>
            <w:r w:rsidRPr="00EA7A16">
              <w:rPr>
                <w:noProof/>
                <w:lang w:val="ro-RO"/>
              </w:rPr>
              <w:t>ex 3204 17 00</w:t>
            </w:r>
          </w:p>
        </w:tc>
        <w:tc>
          <w:tcPr>
            <w:tcW w:w="0" w:type="auto"/>
          </w:tcPr>
          <w:p w14:paraId="7B5269BE" w14:textId="77777777" w:rsidR="004B4EBE" w:rsidRPr="00EA7A16" w:rsidRDefault="004B4EBE" w:rsidP="004B4EBE">
            <w:pPr>
              <w:pStyle w:val="Paragraph"/>
              <w:jc w:val="center"/>
              <w:rPr>
                <w:noProof/>
                <w:lang w:val="ro-RO"/>
              </w:rPr>
            </w:pPr>
            <w:r w:rsidRPr="00EA7A16">
              <w:rPr>
                <w:noProof/>
                <w:lang w:val="ro-RO"/>
              </w:rPr>
              <w:t>19</w:t>
            </w:r>
          </w:p>
        </w:tc>
        <w:tc>
          <w:tcPr>
            <w:tcW w:w="0" w:type="auto"/>
          </w:tcPr>
          <w:p w14:paraId="23AFA4F9" w14:textId="77777777" w:rsidR="004B4EBE" w:rsidRPr="00EA7A16" w:rsidRDefault="004B4EBE" w:rsidP="004B4EBE">
            <w:pPr>
              <w:pStyle w:val="Paragraph"/>
              <w:rPr>
                <w:noProof/>
                <w:lang w:val="ro-RO"/>
              </w:rPr>
            </w:pPr>
            <w:r w:rsidRPr="00EA7A16">
              <w:rPr>
                <w:noProof/>
                <w:lang w:val="ro-RO"/>
              </w:rPr>
              <w:t>Colorant C.I. Pigment Red 48:2 (CAS RN 7023-61-2) și preparate pe baza acestuia cu un conținut de colorant C.I. Pigment Red 48:2 de minimum 85 % în greutate</w:t>
            </w:r>
          </w:p>
        </w:tc>
        <w:tc>
          <w:tcPr>
            <w:tcW w:w="0" w:type="auto"/>
          </w:tcPr>
          <w:p w14:paraId="24589D2E" w14:textId="77777777" w:rsidR="004B4EBE" w:rsidRPr="00EA7A16" w:rsidRDefault="004B4EBE" w:rsidP="004B4EBE">
            <w:pPr>
              <w:pStyle w:val="Paragraph"/>
              <w:rPr>
                <w:noProof/>
                <w:lang w:val="ro-RO"/>
              </w:rPr>
            </w:pPr>
            <w:r w:rsidRPr="00EA7A16">
              <w:rPr>
                <w:noProof/>
                <w:lang w:val="ro-RO"/>
              </w:rPr>
              <w:t>0 %</w:t>
            </w:r>
          </w:p>
        </w:tc>
        <w:tc>
          <w:tcPr>
            <w:tcW w:w="0" w:type="auto"/>
          </w:tcPr>
          <w:p w14:paraId="7692B471" w14:textId="77777777" w:rsidR="004B4EBE" w:rsidRPr="00EA7A16" w:rsidRDefault="004B4EBE" w:rsidP="004B4EBE">
            <w:pPr>
              <w:pStyle w:val="Paragraph"/>
              <w:rPr>
                <w:noProof/>
                <w:lang w:val="ro-RO"/>
              </w:rPr>
            </w:pPr>
            <w:r w:rsidRPr="00EA7A16">
              <w:rPr>
                <w:noProof/>
                <w:lang w:val="ro-RO"/>
              </w:rPr>
              <w:t>-</w:t>
            </w:r>
          </w:p>
        </w:tc>
        <w:tc>
          <w:tcPr>
            <w:tcW w:w="0" w:type="auto"/>
          </w:tcPr>
          <w:p w14:paraId="75213ED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E874EB6" w14:textId="77777777" w:rsidTr="00FD31E5">
        <w:trPr>
          <w:cantSplit/>
        </w:trPr>
        <w:tc>
          <w:tcPr>
            <w:tcW w:w="0" w:type="auto"/>
          </w:tcPr>
          <w:p w14:paraId="1F274599" w14:textId="77777777" w:rsidR="004B4EBE" w:rsidRPr="00EA7A16" w:rsidRDefault="004B4EBE" w:rsidP="004B4EBE">
            <w:pPr>
              <w:pStyle w:val="Paragraph"/>
              <w:rPr>
                <w:noProof/>
                <w:lang w:val="ro-RO"/>
              </w:rPr>
            </w:pPr>
            <w:r w:rsidRPr="00EA7A16">
              <w:rPr>
                <w:noProof/>
                <w:lang w:val="ro-RO"/>
              </w:rPr>
              <w:t>0.5505</w:t>
            </w:r>
          </w:p>
        </w:tc>
        <w:tc>
          <w:tcPr>
            <w:tcW w:w="0" w:type="auto"/>
          </w:tcPr>
          <w:p w14:paraId="40A5B67B"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3204 17 00</w:t>
            </w:r>
          </w:p>
        </w:tc>
        <w:tc>
          <w:tcPr>
            <w:tcW w:w="0" w:type="auto"/>
          </w:tcPr>
          <w:p w14:paraId="3056537E"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7ACDD532" w14:textId="77777777" w:rsidR="004B4EBE" w:rsidRPr="00EA7A16" w:rsidRDefault="004B4EBE" w:rsidP="004B4EBE">
            <w:pPr>
              <w:pStyle w:val="Paragraph"/>
              <w:rPr>
                <w:noProof/>
                <w:lang w:val="ro-RO"/>
              </w:rPr>
            </w:pPr>
            <w:r w:rsidRPr="00EA7A16">
              <w:rPr>
                <w:noProof/>
                <w:lang w:val="ro-RO"/>
              </w:rPr>
              <w:t>Colorant C.I. Pigment Blue 15:3 (CAS RN 147-14-8) și preparate pe baza acestui colorant al căror conținut de colorant C.I. Pigment Blue 15:3 este mai mare sau egal cu 35 % în greutate</w:t>
            </w:r>
          </w:p>
        </w:tc>
        <w:tc>
          <w:tcPr>
            <w:tcW w:w="0" w:type="auto"/>
          </w:tcPr>
          <w:p w14:paraId="4578E9DB" w14:textId="77777777" w:rsidR="004B4EBE" w:rsidRPr="00EA7A16" w:rsidRDefault="004B4EBE" w:rsidP="004B4EBE">
            <w:pPr>
              <w:pStyle w:val="Paragraph"/>
              <w:rPr>
                <w:noProof/>
                <w:lang w:val="ro-RO"/>
              </w:rPr>
            </w:pPr>
            <w:r w:rsidRPr="00EA7A16">
              <w:rPr>
                <w:noProof/>
                <w:lang w:val="ro-RO"/>
              </w:rPr>
              <w:t>0 %</w:t>
            </w:r>
          </w:p>
        </w:tc>
        <w:tc>
          <w:tcPr>
            <w:tcW w:w="0" w:type="auto"/>
          </w:tcPr>
          <w:p w14:paraId="4AB058CA" w14:textId="77777777" w:rsidR="004B4EBE" w:rsidRPr="00EA7A16" w:rsidRDefault="004B4EBE" w:rsidP="004B4EBE">
            <w:pPr>
              <w:pStyle w:val="Paragraph"/>
              <w:rPr>
                <w:noProof/>
                <w:lang w:val="ro-RO"/>
              </w:rPr>
            </w:pPr>
            <w:r w:rsidRPr="00EA7A16">
              <w:rPr>
                <w:noProof/>
                <w:lang w:val="ro-RO"/>
              </w:rPr>
              <w:t>-</w:t>
            </w:r>
          </w:p>
        </w:tc>
        <w:tc>
          <w:tcPr>
            <w:tcW w:w="0" w:type="auto"/>
          </w:tcPr>
          <w:p w14:paraId="6A4B1C3D"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284C075D" w14:textId="77777777" w:rsidTr="00FD31E5">
        <w:trPr>
          <w:cantSplit/>
        </w:trPr>
        <w:tc>
          <w:tcPr>
            <w:tcW w:w="0" w:type="auto"/>
          </w:tcPr>
          <w:p w14:paraId="07E3944E" w14:textId="77777777" w:rsidR="004B4EBE" w:rsidRPr="00EA7A16" w:rsidRDefault="004B4EBE" w:rsidP="004B4EBE">
            <w:pPr>
              <w:pStyle w:val="Paragraph"/>
              <w:rPr>
                <w:noProof/>
                <w:lang w:val="ro-RO"/>
              </w:rPr>
            </w:pPr>
            <w:r w:rsidRPr="00EA7A16">
              <w:rPr>
                <w:noProof/>
                <w:lang w:val="ro-RO"/>
              </w:rPr>
              <w:t>0.6279</w:t>
            </w:r>
          </w:p>
        </w:tc>
        <w:tc>
          <w:tcPr>
            <w:tcW w:w="0" w:type="auto"/>
          </w:tcPr>
          <w:p w14:paraId="40BD354D" w14:textId="77777777" w:rsidR="004B4EBE" w:rsidRPr="00EA7A16" w:rsidRDefault="004B4EBE" w:rsidP="004B4EBE">
            <w:pPr>
              <w:pStyle w:val="Paragraph"/>
              <w:jc w:val="right"/>
              <w:rPr>
                <w:noProof/>
                <w:lang w:val="ro-RO"/>
              </w:rPr>
            </w:pPr>
            <w:r w:rsidRPr="00EA7A16">
              <w:rPr>
                <w:noProof/>
                <w:lang w:val="ro-RO"/>
              </w:rPr>
              <w:t>ex 3204 17 00</w:t>
            </w:r>
          </w:p>
        </w:tc>
        <w:tc>
          <w:tcPr>
            <w:tcW w:w="0" w:type="auto"/>
          </w:tcPr>
          <w:p w14:paraId="35B290F5" w14:textId="77777777" w:rsidR="004B4EBE" w:rsidRPr="00EA7A16" w:rsidRDefault="004B4EBE" w:rsidP="004B4EBE">
            <w:pPr>
              <w:pStyle w:val="Paragraph"/>
              <w:jc w:val="center"/>
              <w:rPr>
                <w:noProof/>
                <w:lang w:val="ro-RO"/>
              </w:rPr>
            </w:pPr>
            <w:r w:rsidRPr="00EA7A16">
              <w:rPr>
                <w:noProof/>
                <w:lang w:val="ro-RO"/>
              </w:rPr>
              <w:t>21</w:t>
            </w:r>
          </w:p>
        </w:tc>
        <w:tc>
          <w:tcPr>
            <w:tcW w:w="0" w:type="auto"/>
          </w:tcPr>
          <w:p w14:paraId="1E6FD382" w14:textId="77777777" w:rsidR="004B4EBE" w:rsidRPr="00EA7A16" w:rsidRDefault="004B4EBE" w:rsidP="004B4EBE">
            <w:pPr>
              <w:pStyle w:val="Paragraph"/>
              <w:rPr>
                <w:noProof/>
                <w:lang w:val="ro-RO"/>
              </w:rPr>
            </w:pPr>
            <w:r w:rsidRPr="00EA7A16">
              <w:rPr>
                <w:noProof/>
                <w:lang w:val="ro-RO"/>
              </w:rPr>
              <w:t>Colorant C.I. Pigment Blue 15:4 (CAS RN 147-14-8) și preparate pe baza acestuia cu un conținut de colorant C.I. Pigment Blue 15:4 de minimum 35 % în greutate</w:t>
            </w:r>
          </w:p>
        </w:tc>
        <w:tc>
          <w:tcPr>
            <w:tcW w:w="0" w:type="auto"/>
          </w:tcPr>
          <w:p w14:paraId="4311E729" w14:textId="77777777" w:rsidR="004B4EBE" w:rsidRPr="00EA7A16" w:rsidRDefault="004B4EBE" w:rsidP="004B4EBE">
            <w:pPr>
              <w:pStyle w:val="Paragraph"/>
              <w:rPr>
                <w:noProof/>
                <w:lang w:val="ro-RO"/>
              </w:rPr>
            </w:pPr>
            <w:r w:rsidRPr="00EA7A16">
              <w:rPr>
                <w:noProof/>
                <w:lang w:val="ro-RO"/>
              </w:rPr>
              <w:t>0 %</w:t>
            </w:r>
          </w:p>
        </w:tc>
        <w:tc>
          <w:tcPr>
            <w:tcW w:w="0" w:type="auto"/>
          </w:tcPr>
          <w:p w14:paraId="20DDEDEF" w14:textId="77777777" w:rsidR="004B4EBE" w:rsidRPr="00EA7A16" w:rsidRDefault="004B4EBE" w:rsidP="004B4EBE">
            <w:pPr>
              <w:pStyle w:val="Paragraph"/>
              <w:rPr>
                <w:noProof/>
                <w:lang w:val="ro-RO"/>
              </w:rPr>
            </w:pPr>
            <w:r w:rsidRPr="00EA7A16">
              <w:rPr>
                <w:noProof/>
                <w:lang w:val="ro-RO"/>
              </w:rPr>
              <w:t>-</w:t>
            </w:r>
          </w:p>
        </w:tc>
        <w:tc>
          <w:tcPr>
            <w:tcW w:w="0" w:type="auto"/>
          </w:tcPr>
          <w:p w14:paraId="7CFD9BB9"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670C24B" w14:textId="77777777" w:rsidTr="00FD31E5">
        <w:trPr>
          <w:cantSplit/>
        </w:trPr>
        <w:tc>
          <w:tcPr>
            <w:tcW w:w="0" w:type="auto"/>
          </w:tcPr>
          <w:p w14:paraId="07C337B5" w14:textId="77777777" w:rsidR="004B4EBE" w:rsidRPr="00EA7A16" w:rsidRDefault="004B4EBE" w:rsidP="004B4EBE">
            <w:pPr>
              <w:pStyle w:val="Paragraph"/>
              <w:rPr>
                <w:noProof/>
                <w:lang w:val="ro-RO"/>
              </w:rPr>
            </w:pPr>
            <w:r w:rsidRPr="00EA7A16">
              <w:rPr>
                <w:noProof/>
                <w:lang w:val="ro-RO"/>
              </w:rPr>
              <w:t>0.5259</w:t>
            </w:r>
          </w:p>
        </w:tc>
        <w:tc>
          <w:tcPr>
            <w:tcW w:w="0" w:type="auto"/>
          </w:tcPr>
          <w:p w14:paraId="673CC1B7"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3204 17 00</w:t>
            </w:r>
          </w:p>
        </w:tc>
        <w:tc>
          <w:tcPr>
            <w:tcW w:w="0" w:type="auto"/>
          </w:tcPr>
          <w:p w14:paraId="20E074B4" w14:textId="77777777" w:rsidR="004B4EBE" w:rsidRPr="00EA7A16" w:rsidRDefault="004B4EBE" w:rsidP="004B4EBE">
            <w:pPr>
              <w:pStyle w:val="Paragraph"/>
              <w:jc w:val="center"/>
              <w:rPr>
                <w:noProof/>
                <w:lang w:val="ro-RO"/>
              </w:rPr>
            </w:pPr>
            <w:r w:rsidRPr="00EA7A16">
              <w:rPr>
                <w:noProof/>
                <w:lang w:val="ro-RO"/>
              </w:rPr>
              <w:t>22</w:t>
            </w:r>
          </w:p>
        </w:tc>
        <w:tc>
          <w:tcPr>
            <w:tcW w:w="0" w:type="auto"/>
          </w:tcPr>
          <w:p w14:paraId="5DE9F475" w14:textId="77777777" w:rsidR="004B4EBE" w:rsidRPr="00EA7A16" w:rsidRDefault="004B4EBE" w:rsidP="004B4EBE">
            <w:pPr>
              <w:pStyle w:val="Paragraph"/>
              <w:rPr>
                <w:noProof/>
                <w:lang w:val="ro-RO"/>
              </w:rPr>
            </w:pPr>
            <w:r w:rsidRPr="00EA7A16">
              <w:rPr>
                <w:noProof/>
                <w:lang w:val="ro-RO"/>
              </w:rPr>
              <w:t>Colorant C.I. Pigment Red 169 (CAS RN 12237-63-7) și preparate pe baza acestui colorant al căror conținut de colorant C.I. Pigment Red 169 este mai mare sau egal cu 50 % în greutate</w:t>
            </w:r>
          </w:p>
        </w:tc>
        <w:tc>
          <w:tcPr>
            <w:tcW w:w="0" w:type="auto"/>
          </w:tcPr>
          <w:p w14:paraId="735408E3" w14:textId="77777777" w:rsidR="004B4EBE" w:rsidRPr="00EA7A16" w:rsidRDefault="004B4EBE" w:rsidP="004B4EBE">
            <w:pPr>
              <w:pStyle w:val="Paragraph"/>
              <w:rPr>
                <w:noProof/>
                <w:lang w:val="ro-RO"/>
              </w:rPr>
            </w:pPr>
            <w:r w:rsidRPr="00EA7A16">
              <w:rPr>
                <w:noProof/>
                <w:lang w:val="ro-RO"/>
              </w:rPr>
              <w:t>0 %</w:t>
            </w:r>
          </w:p>
        </w:tc>
        <w:tc>
          <w:tcPr>
            <w:tcW w:w="0" w:type="auto"/>
          </w:tcPr>
          <w:p w14:paraId="79E5EB3E" w14:textId="77777777" w:rsidR="004B4EBE" w:rsidRPr="00EA7A16" w:rsidRDefault="004B4EBE" w:rsidP="004B4EBE">
            <w:pPr>
              <w:pStyle w:val="Paragraph"/>
              <w:rPr>
                <w:noProof/>
                <w:lang w:val="ro-RO"/>
              </w:rPr>
            </w:pPr>
            <w:r w:rsidRPr="00EA7A16">
              <w:rPr>
                <w:noProof/>
                <w:lang w:val="ro-RO"/>
              </w:rPr>
              <w:t>-</w:t>
            </w:r>
          </w:p>
        </w:tc>
        <w:tc>
          <w:tcPr>
            <w:tcW w:w="0" w:type="auto"/>
          </w:tcPr>
          <w:p w14:paraId="047E9041"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2B11513" w14:textId="77777777" w:rsidTr="00FD31E5">
        <w:trPr>
          <w:cantSplit/>
        </w:trPr>
        <w:tc>
          <w:tcPr>
            <w:tcW w:w="0" w:type="auto"/>
          </w:tcPr>
          <w:p w14:paraId="2EDA5EF6" w14:textId="77777777" w:rsidR="004B4EBE" w:rsidRPr="00EA7A16" w:rsidRDefault="004B4EBE" w:rsidP="004B4EBE">
            <w:pPr>
              <w:pStyle w:val="Paragraph"/>
              <w:rPr>
                <w:noProof/>
                <w:lang w:val="ro-RO"/>
              </w:rPr>
            </w:pPr>
            <w:r w:rsidRPr="00EA7A16">
              <w:rPr>
                <w:noProof/>
                <w:lang w:val="ro-RO"/>
              </w:rPr>
              <w:t>0.6246</w:t>
            </w:r>
          </w:p>
        </w:tc>
        <w:tc>
          <w:tcPr>
            <w:tcW w:w="0" w:type="auto"/>
          </w:tcPr>
          <w:p w14:paraId="0A79C130" w14:textId="77777777" w:rsidR="004B4EBE" w:rsidRPr="00EA7A16" w:rsidRDefault="004B4EBE" w:rsidP="004B4EBE">
            <w:pPr>
              <w:pStyle w:val="Paragraph"/>
              <w:jc w:val="right"/>
              <w:rPr>
                <w:noProof/>
                <w:lang w:val="ro-RO"/>
              </w:rPr>
            </w:pPr>
            <w:r w:rsidRPr="00EA7A16">
              <w:rPr>
                <w:noProof/>
                <w:lang w:val="ro-RO"/>
              </w:rPr>
              <w:t>ex 3204 17 00</w:t>
            </w:r>
          </w:p>
        </w:tc>
        <w:tc>
          <w:tcPr>
            <w:tcW w:w="0" w:type="auto"/>
          </w:tcPr>
          <w:p w14:paraId="7BF4FC4A" w14:textId="77777777" w:rsidR="004B4EBE" w:rsidRPr="00EA7A16" w:rsidRDefault="004B4EBE" w:rsidP="004B4EBE">
            <w:pPr>
              <w:pStyle w:val="Paragraph"/>
              <w:jc w:val="center"/>
              <w:rPr>
                <w:noProof/>
                <w:lang w:val="ro-RO"/>
              </w:rPr>
            </w:pPr>
            <w:r w:rsidRPr="00EA7A16">
              <w:rPr>
                <w:noProof/>
                <w:lang w:val="ro-RO"/>
              </w:rPr>
              <w:t>23</w:t>
            </w:r>
          </w:p>
        </w:tc>
        <w:tc>
          <w:tcPr>
            <w:tcW w:w="0" w:type="auto"/>
          </w:tcPr>
          <w:p w14:paraId="007FA962" w14:textId="77777777" w:rsidR="004B4EBE" w:rsidRPr="00EA7A16" w:rsidRDefault="004B4EBE" w:rsidP="004B4EBE">
            <w:pPr>
              <w:pStyle w:val="Paragraph"/>
              <w:rPr>
                <w:noProof/>
                <w:lang w:val="ro-RO"/>
              </w:rPr>
            </w:pPr>
            <w:r w:rsidRPr="00EA7A16">
              <w:rPr>
                <w:noProof/>
                <w:lang w:val="ro-RO"/>
              </w:rPr>
              <w:t>Colorant C.I. Pigment Brown 41 (CAS RN 211502-16-8 sau CAS RN 68516-75-6)</w:t>
            </w:r>
          </w:p>
        </w:tc>
        <w:tc>
          <w:tcPr>
            <w:tcW w:w="0" w:type="auto"/>
          </w:tcPr>
          <w:p w14:paraId="3C91C9E0" w14:textId="77777777" w:rsidR="004B4EBE" w:rsidRPr="00EA7A16" w:rsidRDefault="004B4EBE" w:rsidP="004B4EBE">
            <w:pPr>
              <w:pStyle w:val="Paragraph"/>
              <w:rPr>
                <w:noProof/>
                <w:lang w:val="ro-RO"/>
              </w:rPr>
            </w:pPr>
            <w:r w:rsidRPr="00EA7A16">
              <w:rPr>
                <w:noProof/>
                <w:lang w:val="ro-RO"/>
              </w:rPr>
              <w:t>0 %</w:t>
            </w:r>
          </w:p>
        </w:tc>
        <w:tc>
          <w:tcPr>
            <w:tcW w:w="0" w:type="auto"/>
          </w:tcPr>
          <w:p w14:paraId="3FFA75D6" w14:textId="77777777" w:rsidR="004B4EBE" w:rsidRPr="00EA7A16" w:rsidRDefault="004B4EBE" w:rsidP="004B4EBE">
            <w:pPr>
              <w:pStyle w:val="Paragraph"/>
              <w:rPr>
                <w:noProof/>
                <w:lang w:val="ro-RO"/>
              </w:rPr>
            </w:pPr>
            <w:r w:rsidRPr="00EA7A16">
              <w:rPr>
                <w:noProof/>
                <w:lang w:val="ro-RO"/>
              </w:rPr>
              <w:t>-</w:t>
            </w:r>
          </w:p>
        </w:tc>
        <w:tc>
          <w:tcPr>
            <w:tcW w:w="0" w:type="auto"/>
          </w:tcPr>
          <w:p w14:paraId="0687616C"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323C1ECC" w14:textId="77777777" w:rsidTr="00FD31E5">
        <w:trPr>
          <w:cantSplit/>
        </w:trPr>
        <w:tc>
          <w:tcPr>
            <w:tcW w:w="0" w:type="auto"/>
          </w:tcPr>
          <w:p w14:paraId="2E822D28" w14:textId="77777777" w:rsidR="004B4EBE" w:rsidRPr="00EA7A16" w:rsidRDefault="004B4EBE" w:rsidP="004B4EBE">
            <w:pPr>
              <w:pStyle w:val="Paragraph"/>
              <w:rPr>
                <w:noProof/>
                <w:lang w:val="ro-RO"/>
              </w:rPr>
            </w:pPr>
            <w:r w:rsidRPr="00EA7A16">
              <w:rPr>
                <w:noProof/>
                <w:lang w:val="ro-RO"/>
              </w:rPr>
              <w:t>0.6453</w:t>
            </w:r>
          </w:p>
        </w:tc>
        <w:tc>
          <w:tcPr>
            <w:tcW w:w="0" w:type="auto"/>
          </w:tcPr>
          <w:p w14:paraId="530B144C" w14:textId="77777777" w:rsidR="004B4EBE" w:rsidRPr="00EA7A16" w:rsidRDefault="004B4EBE" w:rsidP="004B4EBE">
            <w:pPr>
              <w:pStyle w:val="Paragraph"/>
              <w:jc w:val="right"/>
              <w:rPr>
                <w:noProof/>
                <w:lang w:val="ro-RO"/>
              </w:rPr>
            </w:pPr>
            <w:r w:rsidRPr="00EA7A16">
              <w:rPr>
                <w:noProof/>
                <w:lang w:val="ro-RO"/>
              </w:rPr>
              <w:t>ex 3204 17 00</w:t>
            </w:r>
          </w:p>
        </w:tc>
        <w:tc>
          <w:tcPr>
            <w:tcW w:w="0" w:type="auto"/>
          </w:tcPr>
          <w:p w14:paraId="6B168D5C" w14:textId="77777777" w:rsidR="004B4EBE" w:rsidRPr="00EA7A16" w:rsidRDefault="004B4EBE" w:rsidP="004B4EBE">
            <w:pPr>
              <w:pStyle w:val="Paragraph"/>
              <w:jc w:val="center"/>
              <w:rPr>
                <w:noProof/>
                <w:lang w:val="ro-RO"/>
              </w:rPr>
            </w:pPr>
            <w:r w:rsidRPr="00EA7A16">
              <w:rPr>
                <w:noProof/>
                <w:lang w:val="ro-RO"/>
              </w:rPr>
              <w:t>24</w:t>
            </w:r>
          </w:p>
        </w:tc>
        <w:tc>
          <w:tcPr>
            <w:tcW w:w="0" w:type="auto"/>
          </w:tcPr>
          <w:p w14:paraId="5B39F5E3" w14:textId="77777777" w:rsidR="004B4EBE" w:rsidRPr="00EA7A16" w:rsidRDefault="004B4EBE" w:rsidP="004B4EBE">
            <w:pPr>
              <w:pStyle w:val="Paragraph"/>
              <w:rPr>
                <w:noProof/>
                <w:lang w:val="ro-RO"/>
              </w:rPr>
            </w:pPr>
            <w:r w:rsidRPr="00EA7A16">
              <w:rPr>
                <w:noProof/>
                <w:lang w:val="ro-RO"/>
              </w:rPr>
              <w:t>Colorant C.I. Pigment Red 57:1 (CAS RN 5281-04-9) și preparate pe baza acestui colorant al căror conținut de colorant C.I. Pigment Red 57:1 este de minimum 20 % din greutate</w:t>
            </w:r>
          </w:p>
        </w:tc>
        <w:tc>
          <w:tcPr>
            <w:tcW w:w="0" w:type="auto"/>
          </w:tcPr>
          <w:p w14:paraId="599ADBDB" w14:textId="77777777" w:rsidR="004B4EBE" w:rsidRPr="00EA7A16" w:rsidRDefault="004B4EBE" w:rsidP="004B4EBE">
            <w:pPr>
              <w:pStyle w:val="Paragraph"/>
              <w:rPr>
                <w:noProof/>
                <w:lang w:val="ro-RO"/>
              </w:rPr>
            </w:pPr>
            <w:r w:rsidRPr="00EA7A16">
              <w:rPr>
                <w:noProof/>
                <w:lang w:val="ro-RO"/>
              </w:rPr>
              <w:t>0 %</w:t>
            </w:r>
          </w:p>
        </w:tc>
        <w:tc>
          <w:tcPr>
            <w:tcW w:w="0" w:type="auto"/>
          </w:tcPr>
          <w:p w14:paraId="24F14AF5" w14:textId="77777777" w:rsidR="004B4EBE" w:rsidRPr="00EA7A16" w:rsidRDefault="004B4EBE" w:rsidP="004B4EBE">
            <w:pPr>
              <w:pStyle w:val="Paragraph"/>
              <w:rPr>
                <w:noProof/>
                <w:lang w:val="ro-RO"/>
              </w:rPr>
            </w:pPr>
            <w:r w:rsidRPr="00EA7A16">
              <w:rPr>
                <w:noProof/>
                <w:lang w:val="ro-RO"/>
              </w:rPr>
              <w:t>-</w:t>
            </w:r>
          </w:p>
        </w:tc>
        <w:tc>
          <w:tcPr>
            <w:tcW w:w="0" w:type="auto"/>
          </w:tcPr>
          <w:p w14:paraId="57D5702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BE6E707" w14:textId="77777777" w:rsidTr="00FD31E5">
        <w:trPr>
          <w:cantSplit/>
        </w:trPr>
        <w:tc>
          <w:tcPr>
            <w:tcW w:w="0" w:type="auto"/>
          </w:tcPr>
          <w:p w14:paraId="47764C67" w14:textId="77777777" w:rsidR="004B4EBE" w:rsidRPr="00EA7A16" w:rsidRDefault="004B4EBE" w:rsidP="004B4EBE">
            <w:pPr>
              <w:pStyle w:val="Paragraph"/>
              <w:rPr>
                <w:noProof/>
                <w:lang w:val="ro-RO"/>
              </w:rPr>
            </w:pPr>
            <w:r w:rsidRPr="00EA7A16">
              <w:rPr>
                <w:noProof/>
                <w:lang w:val="ro-RO"/>
              </w:rPr>
              <w:t>0.5427</w:t>
            </w:r>
          </w:p>
        </w:tc>
        <w:tc>
          <w:tcPr>
            <w:tcW w:w="0" w:type="auto"/>
          </w:tcPr>
          <w:p w14:paraId="205DF286"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3204 17 00</w:t>
            </w:r>
          </w:p>
        </w:tc>
        <w:tc>
          <w:tcPr>
            <w:tcW w:w="0" w:type="auto"/>
          </w:tcPr>
          <w:p w14:paraId="4F2DAFC2"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26BC7E58" w14:textId="77777777" w:rsidR="004B4EBE" w:rsidRPr="00EA7A16" w:rsidRDefault="004B4EBE" w:rsidP="004B4EBE">
            <w:pPr>
              <w:pStyle w:val="Paragraph"/>
              <w:rPr>
                <w:noProof/>
                <w:lang w:val="ro-RO"/>
              </w:rPr>
            </w:pPr>
            <w:r w:rsidRPr="00EA7A16">
              <w:rPr>
                <w:noProof/>
                <w:lang w:val="ro-RO"/>
              </w:rPr>
              <w:t>Colorant C.I. Pigment Yellow 14 (CAS RN 5468-75-7) și preparate pe baza acestui colorant al căror conținut de colorant C.I. Pigment Yellow 14 este mai mare sau egal cu 25 % în greutate</w:t>
            </w:r>
          </w:p>
        </w:tc>
        <w:tc>
          <w:tcPr>
            <w:tcW w:w="0" w:type="auto"/>
          </w:tcPr>
          <w:p w14:paraId="2847B9C8" w14:textId="77777777" w:rsidR="004B4EBE" w:rsidRPr="00EA7A16" w:rsidRDefault="004B4EBE" w:rsidP="004B4EBE">
            <w:pPr>
              <w:pStyle w:val="Paragraph"/>
              <w:rPr>
                <w:noProof/>
                <w:lang w:val="ro-RO"/>
              </w:rPr>
            </w:pPr>
            <w:r w:rsidRPr="00EA7A16">
              <w:rPr>
                <w:noProof/>
                <w:lang w:val="ro-RO"/>
              </w:rPr>
              <w:t>0 %</w:t>
            </w:r>
          </w:p>
        </w:tc>
        <w:tc>
          <w:tcPr>
            <w:tcW w:w="0" w:type="auto"/>
          </w:tcPr>
          <w:p w14:paraId="62AEEFE4" w14:textId="77777777" w:rsidR="004B4EBE" w:rsidRPr="00EA7A16" w:rsidRDefault="004B4EBE" w:rsidP="004B4EBE">
            <w:pPr>
              <w:pStyle w:val="Paragraph"/>
              <w:rPr>
                <w:noProof/>
                <w:lang w:val="ro-RO"/>
              </w:rPr>
            </w:pPr>
            <w:r w:rsidRPr="00EA7A16">
              <w:rPr>
                <w:noProof/>
                <w:lang w:val="ro-RO"/>
              </w:rPr>
              <w:t>-</w:t>
            </w:r>
          </w:p>
        </w:tc>
        <w:tc>
          <w:tcPr>
            <w:tcW w:w="0" w:type="auto"/>
          </w:tcPr>
          <w:p w14:paraId="6C35ED8B"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0BF87FFF" w14:textId="77777777" w:rsidTr="00FD31E5">
        <w:trPr>
          <w:cantSplit/>
        </w:trPr>
        <w:tc>
          <w:tcPr>
            <w:tcW w:w="0" w:type="auto"/>
          </w:tcPr>
          <w:p w14:paraId="1439E95D" w14:textId="77777777" w:rsidR="004B4EBE" w:rsidRPr="00EA7A16" w:rsidRDefault="004B4EBE" w:rsidP="004B4EBE">
            <w:pPr>
              <w:pStyle w:val="Paragraph"/>
              <w:rPr>
                <w:noProof/>
                <w:lang w:val="ro-RO"/>
              </w:rPr>
            </w:pPr>
            <w:r w:rsidRPr="00EA7A16">
              <w:rPr>
                <w:noProof/>
                <w:lang w:val="ro-RO"/>
              </w:rPr>
              <w:t>0.7261</w:t>
            </w:r>
          </w:p>
        </w:tc>
        <w:tc>
          <w:tcPr>
            <w:tcW w:w="0" w:type="auto"/>
          </w:tcPr>
          <w:p w14:paraId="0CBA44F8" w14:textId="77777777" w:rsidR="004B4EBE" w:rsidRPr="00EA7A16" w:rsidRDefault="004B4EBE" w:rsidP="004B4EBE">
            <w:pPr>
              <w:pStyle w:val="Paragraph"/>
              <w:jc w:val="right"/>
              <w:rPr>
                <w:noProof/>
                <w:lang w:val="ro-RO"/>
              </w:rPr>
            </w:pPr>
            <w:r w:rsidRPr="00EA7A16">
              <w:rPr>
                <w:noProof/>
                <w:lang w:val="ro-RO"/>
              </w:rPr>
              <w:t>ex 3204 17 00</w:t>
            </w:r>
          </w:p>
        </w:tc>
        <w:tc>
          <w:tcPr>
            <w:tcW w:w="0" w:type="auto"/>
          </w:tcPr>
          <w:p w14:paraId="60F489B3" w14:textId="77777777" w:rsidR="004B4EBE" w:rsidRPr="00EA7A16" w:rsidRDefault="004B4EBE" w:rsidP="004B4EBE">
            <w:pPr>
              <w:pStyle w:val="Paragraph"/>
              <w:jc w:val="center"/>
              <w:rPr>
                <w:noProof/>
                <w:lang w:val="ro-RO"/>
              </w:rPr>
            </w:pPr>
            <w:r w:rsidRPr="00EA7A16">
              <w:rPr>
                <w:noProof/>
                <w:lang w:val="ro-RO"/>
              </w:rPr>
              <w:t>26</w:t>
            </w:r>
          </w:p>
        </w:tc>
        <w:tc>
          <w:tcPr>
            <w:tcW w:w="0" w:type="auto"/>
          </w:tcPr>
          <w:p w14:paraId="20538D4B" w14:textId="77777777" w:rsidR="004B4EBE" w:rsidRPr="00EA7A16" w:rsidRDefault="004B4EBE" w:rsidP="004B4EBE">
            <w:pPr>
              <w:pStyle w:val="Paragraph"/>
              <w:rPr>
                <w:noProof/>
                <w:lang w:val="ro-RO"/>
              </w:rPr>
            </w:pPr>
            <w:r w:rsidRPr="00EA7A16">
              <w:rPr>
                <w:noProof/>
                <w:lang w:val="ro-RO"/>
              </w:rPr>
              <w:t>Colorant C.I. Pigment Orange 13 (CAS RN 3520-72-7) și preparate pe baza acestuia cu un conținut de colorant C.I. Pigment Orange 13 de minimum 80 % în greutate</w:t>
            </w:r>
          </w:p>
        </w:tc>
        <w:tc>
          <w:tcPr>
            <w:tcW w:w="0" w:type="auto"/>
          </w:tcPr>
          <w:p w14:paraId="406033FD" w14:textId="77777777" w:rsidR="004B4EBE" w:rsidRPr="00EA7A16" w:rsidRDefault="004B4EBE" w:rsidP="004B4EBE">
            <w:pPr>
              <w:pStyle w:val="Paragraph"/>
              <w:rPr>
                <w:noProof/>
                <w:lang w:val="ro-RO"/>
              </w:rPr>
            </w:pPr>
            <w:r w:rsidRPr="00EA7A16">
              <w:rPr>
                <w:noProof/>
                <w:lang w:val="ro-RO"/>
              </w:rPr>
              <w:t>0 %</w:t>
            </w:r>
          </w:p>
        </w:tc>
        <w:tc>
          <w:tcPr>
            <w:tcW w:w="0" w:type="auto"/>
          </w:tcPr>
          <w:p w14:paraId="45B73E29" w14:textId="77777777" w:rsidR="004B4EBE" w:rsidRPr="00EA7A16" w:rsidRDefault="004B4EBE" w:rsidP="004B4EBE">
            <w:pPr>
              <w:pStyle w:val="Paragraph"/>
              <w:rPr>
                <w:noProof/>
                <w:lang w:val="ro-RO"/>
              </w:rPr>
            </w:pPr>
            <w:r w:rsidRPr="00EA7A16">
              <w:rPr>
                <w:noProof/>
                <w:lang w:val="ro-RO"/>
              </w:rPr>
              <w:t>-</w:t>
            </w:r>
          </w:p>
        </w:tc>
        <w:tc>
          <w:tcPr>
            <w:tcW w:w="0" w:type="auto"/>
          </w:tcPr>
          <w:p w14:paraId="21D88F27"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5915AA6D" w14:textId="77777777" w:rsidTr="00FD31E5">
        <w:trPr>
          <w:cantSplit/>
        </w:trPr>
        <w:tc>
          <w:tcPr>
            <w:tcW w:w="0" w:type="auto"/>
          </w:tcPr>
          <w:p w14:paraId="57530F49" w14:textId="77777777" w:rsidR="004B4EBE" w:rsidRPr="00EA7A16" w:rsidRDefault="004B4EBE" w:rsidP="004B4EBE">
            <w:pPr>
              <w:pStyle w:val="Paragraph"/>
              <w:rPr>
                <w:noProof/>
                <w:lang w:val="ro-RO"/>
              </w:rPr>
            </w:pPr>
            <w:r w:rsidRPr="00EA7A16">
              <w:rPr>
                <w:noProof/>
                <w:lang w:val="ro-RO"/>
              </w:rPr>
              <w:t>0.7391</w:t>
            </w:r>
          </w:p>
        </w:tc>
        <w:tc>
          <w:tcPr>
            <w:tcW w:w="0" w:type="auto"/>
          </w:tcPr>
          <w:p w14:paraId="287E3F75" w14:textId="77777777" w:rsidR="004B4EBE" w:rsidRPr="00EA7A16" w:rsidRDefault="004B4EBE" w:rsidP="004B4EBE">
            <w:pPr>
              <w:pStyle w:val="Paragraph"/>
              <w:jc w:val="right"/>
              <w:rPr>
                <w:noProof/>
                <w:lang w:val="ro-RO"/>
              </w:rPr>
            </w:pPr>
            <w:r w:rsidRPr="00EA7A16">
              <w:rPr>
                <w:noProof/>
                <w:lang w:val="ro-RO"/>
              </w:rPr>
              <w:t>ex 3204 17 00</w:t>
            </w:r>
          </w:p>
        </w:tc>
        <w:tc>
          <w:tcPr>
            <w:tcW w:w="0" w:type="auto"/>
          </w:tcPr>
          <w:p w14:paraId="0E55407A" w14:textId="77777777" w:rsidR="004B4EBE" w:rsidRPr="00EA7A16" w:rsidRDefault="004B4EBE" w:rsidP="004B4EBE">
            <w:pPr>
              <w:pStyle w:val="Paragraph"/>
              <w:jc w:val="center"/>
              <w:rPr>
                <w:noProof/>
                <w:lang w:val="ro-RO"/>
              </w:rPr>
            </w:pPr>
            <w:r w:rsidRPr="00EA7A16">
              <w:rPr>
                <w:noProof/>
                <w:lang w:val="ro-RO"/>
              </w:rPr>
              <w:t>29</w:t>
            </w:r>
          </w:p>
        </w:tc>
        <w:tc>
          <w:tcPr>
            <w:tcW w:w="0" w:type="auto"/>
          </w:tcPr>
          <w:p w14:paraId="77973B0B" w14:textId="77777777" w:rsidR="004B4EBE" w:rsidRPr="00EA7A16" w:rsidRDefault="004B4EBE" w:rsidP="004B4EBE">
            <w:pPr>
              <w:pStyle w:val="Paragraph"/>
              <w:rPr>
                <w:noProof/>
                <w:lang w:val="ro-RO"/>
              </w:rPr>
            </w:pPr>
            <w:r w:rsidRPr="00EA7A16">
              <w:rPr>
                <w:noProof/>
                <w:lang w:val="ro-RO"/>
              </w:rPr>
              <w:t>Colorant C.I. Pigment Red 268 (CAS RN 16403-84-2) și preparate pe baza acestui colorant al căror conținut de colorant C.I. Pigment Red 268 este de minimum 80 % în greutate</w:t>
            </w:r>
          </w:p>
        </w:tc>
        <w:tc>
          <w:tcPr>
            <w:tcW w:w="0" w:type="auto"/>
          </w:tcPr>
          <w:p w14:paraId="7FC11412" w14:textId="77777777" w:rsidR="004B4EBE" w:rsidRPr="00EA7A16" w:rsidRDefault="004B4EBE" w:rsidP="004B4EBE">
            <w:pPr>
              <w:pStyle w:val="Paragraph"/>
              <w:rPr>
                <w:noProof/>
                <w:lang w:val="ro-RO"/>
              </w:rPr>
            </w:pPr>
            <w:r w:rsidRPr="00EA7A16">
              <w:rPr>
                <w:noProof/>
                <w:lang w:val="ro-RO"/>
              </w:rPr>
              <w:t>0 %</w:t>
            </w:r>
          </w:p>
        </w:tc>
        <w:tc>
          <w:tcPr>
            <w:tcW w:w="0" w:type="auto"/>
          </w:tcPr>
          <w:p w14:paraId="2D2BF924" w14:textId="77777777" w:rsidR="004B4EBE" w:rsidRPr="00EA7A16" w:rsidRDefault="004B4EBE" w:rsidP="004B4EBE">
            <w:pPr>
              <w:pStyle w:val="Paragraph"/>
              <w:rPr>
                <w:noProof/>
                <w:lang w:val="ro-RO"/>
              </w:rPr>
            </w:pPr>
            <w:r w:rsidRPr="00EA7A16">
              <w:rPr>
                <w:noProof/>
                <w:lang w:val="ro-RO"/>
              </w:rPr>
              <w:t>-</w:t>
            </w:r>
          </w:p>
        </w:tc>
        <w:tc>
          <w:tcPr>
            <w:tcW w:w="0" w:type="auto"/>
          </w:tcPr>
          <w:p w14:paraId="0B01A4A3"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29165D9" w14:textId="77777777" w:rsidTr="00FD31E5">
        <w:trPr>
          <w:cantSplit/>
        </w:trPr>
        <w:tc>
          <w:tcPr>
            <w:tcW w:w="0" w:type="auto"/>
          </w:tcPr>
          <w:p w14:paraId="2F37EDB1" w14:textId="77777777" w:rsidR="004B4EBE" w:rsidRPr="00EA7A16" w:rsidRDefault="004B4EBE" w:rsidP="004B4EBE">
            <w:pPr>
              <w:pStyle w:val="Paragraph"/>
              <w:rPr>
                <w:noProof/>
                <w:lang w:val="ro-RO"/>
              </w:rPr>
            </w:pPr>
            <w:r w:rsidRPr="00EA7A16">
              <w:rPr>
                <w:noProof/>
                <w:lang w:val="ro-RO"/>
              </w:rPr>
              <w:t>0.7659</w:t>
            </w:r>
          </w:p>
        </w:tc>
        <w:tc>
          <w:tcPr>
            <w:tcW w:w="0" w:type="auto"/>
          </w:tcPr>
          <w:p w14:paraId="0FA66DD4" w14:textId="77777777" w:rsidR="004B4EBE" w:rsidRPr="00EA7A16" w:rsidRDefault="004B4EBE" w:rsidP="004B4EBE">
            <w:pPr>
              <w:pStyle w:val="Paragraph"/>
              <w:jc w:val="right"/>
              <w:rPr>
                <w:noProof/>
                <w:lang w:val="ro-RO"/>
              </w:rPr>
            </w:pPr>
            <w:r w:rsidRPr="00EA7A16">
              <w:rPr>
                <w:noProof/>
                <w:lang w:val="ro-RO"/>
              </w:rPr>
              <w:t>ex 3204 17 00</w:t>
            </w:r>
          </w:p>
        </w:tc>
        <w:tc>
          <w:tcPr>
            <w:tcW w:w="0" w:type="auto"/>
          </w:tcPr>
          <w:p w14:paraId="7ED01F46" w14:textId="77777777" w:rsidR="004B4EBE" w:rsidRPr="00EA7A16" w:rsidRDefault="004B4EBE" w:rsidP="004B4EBE">
            <w:pPr>
              <w:pStyle w:val="Paragraph"/>
              <w:jc w:val="center"/>
              <w:rPr>
                <w:noProof/>
                <w:lang w:val="ro-RO"/>
              </w:rPr>
            </w:pPr>
            <w:r w:rsidRPr="00EA7A16">
              <w:rPr>
                <w:noProof/>
                <w:lang w:val="ro-RO"/>
              </w:rPr>
              <w:t>31</w:t>
            </w:r>
          </w:p>
        </w:tc>
        <w:tc>
          <w:tcPr>
            <w:tcW w:w="0" w:type="auto"/>
          </w:tcPr>
          <w:p w14:paraId="114CC8A7" w14:textId="77777777" w:rsidR="004B4EBE" w:rsidRPr="00EA7A16" w:rsidRDefault="004B4EBE" w:rsidP="004B4EBE">
            <w:pPr>
              <w:pStyle w:val="Paragraph"/>
              <w:rPr>
                <w:noProof/>
                <w:lang w:val="ro-RO"/>
              </w:rPr>
            </w:pPr>
            <w:r w:rsidRPr="00EA7A16">
              <w:rPr>
                <w:noProof/>
                <w:lang w:val="ro-RO"/>
              </w:rPr>
              <w:t>Colorant C.I. Pigment Red 63:1 (CAS RN 6417-83-0) și preparate pe baza acestui colorant al căror conținut de colorant C.I. Pigment Red 63:1 este de minimum 70 % în greutate</w:t>
            </w:r>
          </w:p>
        </w:tc>
        <w:tc>
          <w:tcPr>
            <w:tcW w:w="0" w:type="auto"/>
          </w:tcPr>
          <w:p w14:paraId="49BA6AD6" w14:textId="77777777" w:rsidR="004B4EBE" w:rsidRPr="00EA7A16" w:rsidRDefault="004B4EBE" w:rsidP="004B4EBE">
            <w:pPr>
              <w:pStyle w:val="Paragraph"/>
              <w:rPr>
                <w:noProof/>
                <w:lang w:val="ro-RO"/>
              </w:rPr>
            </w:pPr>
            <w:r w:rsidRPr="00EA7A16">
              <w:rPr>
                <w:noProof/>
                <w:lang w:val="ro-RO"/>
              </w:rPr>
              <w:t>0 %</w:t>
            </w:r>
          </w:p>
        </w:tc>
        <w:tc>
          <w:tcPr>
            <w:tcW w:w="0" w:type="auto"/>
          </w:tcPr>
          <w:p w14:paraId="0FA1681D" w14:textId="77777777" w:rsidR="004B4EBE" w:rsidRPr="00EA7A16" w:rsidRDefault="004B4EBE" w:rsidP="004B4EBE">
            <w:pPr>
              <w:pStyle w:val="Paragraph"/>
              <w:rPr>
                <w:noProof/>
                <w:lang w:val="ro-RO"/>
              </w:rPr>
            </w:pPr>
            <w:r w:rsidRPr="00EA7A16">
              <w:rPr>
                <w:noProof/>
                <w:lang w:val="ro-RO"/>
              </w:rPr>
              <w:t>-</w:t>
            </w:r>
          </w:p>
        </w:tc>
        <w:tc>
          <w:tcPr>
            <w:tcW w:w="0" w:type="auto"/>
          </w:tcPr>
          <w:p w14:paraId="3E23E83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5E33A6F" w14:textId="77777777" w:rsidTr="00FD31E5">
        <w:trPr>
          <w:cantSplit/>
        </w:trPr>
        <w:tc>
          <w:tcPr>
            <w:tcW w:w="0" w:type="auto"/>
          </w:tcPr>
          <w:p w14:paraId="1EFCE8B6" w14:textId="77777777" w:rsidR="004B4EBE" w:rsidRPr="00EA7A16" w:rsidRDefault="004B4EBE" w:rsidP="004B4EBE">
            <w:pPr>
              <w:pStyle w:val="Paragraph"/>
              <w:rPr>
                <w:noProof/>
                <w:lang w:val="ro-RO"/>
              </w:rPr>
            </w:pPr>
            <w:r w:rsidRPr="00EA7A16">
              <w:rPr>
                <w:noProof/>
                <w:lang w:val="ro-RO"/>
              </w:rPr>
              <w:t>0.6603</w:t>
            </w:r>
          </w:p>
        </w:tc>
        <w:tc>
          <w:tcPr>
            <w:tcW w:w="0" w:type="auto"/>
          </w:tcPr>
          <w:p w14:paraId="67784E68" w14:textId="77777777" w:rsidR="004B4EBE" w:rsidRPr="00EA7A16" w:rsidRDefault="004B4EBE" w:rsidP="004B4EBE">
            <w:pPr>
              <w:pStyle w:val="Paragraph"/>
              <w:jc w:val="right"/>
              <w:rPr>
                <w:noProof/>
                <w:lang w:val="ro-RO"/>
              </w:rPr>
            </w:pPr>
            <w:r w:rsidRPr="00EA7A16">
              <w:rPr>
                <w:noProof/>
                <w:lang w:val="ro-RO"/>
              </w:rPr>
              <w:t>ex 3204 17 00</w:t>
            </w:r>
          </w:p>
        </w:tc>
        <w:tc>
          <w:tcPr>
            <w:tcW w:w="0" w:type="auto"/>
          </w:tcPr>
          <w:p w14:paraId="0D64D6C8" w14:textId="77777777" w:rsidR="004B4EBE" w:rsidRPr="00EA7A16" w:rsidRDefault="004B4EBE" w:rsidP="004B4EBE">
            <w:pPr>
              <w:pStyle w:val="Paragraph"/>
              <w:jc w:val="center"/>
              <w:rPr>
                <w:noProof/>
                <w:lang w:val="ro-RO"/>
              </w:rPr>
            </w:pPr>
            <w:r w:rsidRPr="00EA7A16">
              <w:rPr>
                <w:noProof/>
                <w:lang w:val="ro-RO"/>
              </w:rPr>
              <w:t>33</w:t>
            </w:r>
          </w:p>
        </w:tc>
        <w:tc>
          <w:tcPr>
            <w:tcW w:w="0" w:type="auto"/>
          </w:tcPr>
          <w:p w14:paraId="709078D1" w14:textId="77777777" w:rsidR="004B4EBE" w:rsidRPr="00EA7A16" w:rsidRDefault="004B4EBE" w:rsidP="004B4EBE">
            <w:pPr>
              <w:pStyle w:val="Paragraph"/>
              <w:rPr>
                <w:noProof/>
                <w:lang w:val="ro-RO"/>
              </w:rPr>
            </w:pPr>
            <w:r w:rsidRPr="00EA7A16">
              <w:rPr>
                <w:noProof/>
                <w:lang w:val="ro-RO"/>
              </w:rPr>
              <w:t>Colorant C.I. Pigment Blue 15:1 (CAS RN 147-14-8) și preparate pe baza acestui colorant al căror conținut de colorant C.I. Pigment Blue 15:1 este de minimum 35 % în greutate</w:t>
            </w:r>
          </w:p>
        </w:tc>
        <w:tc>
          <w:tcPr>
            <w:tcW w:w="0" w:type="auto"/>
          </w:tcPr>
          <w:p w14:paraId="7177D2AC" w14:textId="77777777" w:rsidR="004B4EBE" w:rsidRPr="00EA7A16" w:rsidRDefault="004B4EBE" w:rsidP="004B4EBE">
            <w:pPr>
              <w:pStyle w:val="Paragraph"/>
              <w:rPr>
                <w:noProof/>
                <w:lang w:val="ro-RO"/>
              </w:rPr>
            </w:pPr>
            <w:r w:rsidRPr="00EA7A16">
              <w:rPr>
                <w:noProof/>
                <w:lang w:val="ro-RO"/>
              </w:rPr>
              <w:t>0 %</w:t>
            </w:r>
          </w:p>
        </w:tc>
        <w:tc>
          <w:tcPr>
            <w:tcW w:w="0" w:type="auto"/>
          </w:tcPr>
          <w:p w14:paraId="1CDA0E4B" w14:textId="77777777" w:rsidR="004B4EBE" w:rsidRPr="00EA7A16" w:rsidRDefault="004B4EBE" w:rsidP="004B4EBE">
            <w:pPr>
              <w:pStyle w:val="Paragraph"/>
              <w:rPr>
                <w:noProof/>
                <w:lang w:val="ro-RO"/>
              </w:rPr>
            </w:pPr>
            <w:r w:rsidRPr="00EA7A16">
              <w:rPr>
                <w:noProof/>
                <w:lang w:val="ro-RO"/>
              </w:rPr>
              <w:t>-</w:t>
            </w:r>
          </w:p>
        </w:tc>
        <w:tc>
          <w:tcPr>
            <w:tcW w:w="0" w:type="auto"/>
          </w:tcPr>
          <w:p w14:paraId="746305D2"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3F6DB172" w14:textId="77777777" w:rsidTr="00FD31E5">
        <w:trPr>
          <w:cantSplit/>
        </w:trPr>
        <w:tc>
          <w:tcPr>
            <w:tcW w:w="0" w:type="auto"/>
          </w:tcPr>
          <w:p w14:paraId="49457297" w14:textId="77777777" w:rsidR="004B4EBE" w:rsidRPr="00EA7A16" w:rsidRDefault="004B4EBE" w:rsidP="004B4EBE">
            <w:pPr>
              <w:pStyle w:val="Paragraph"/>
              <w:rPr>
                <w:noProof/>
                <w:lang w:val="ro-RO"/>
              </w:rPr>
            </w:pPr>
            <w:r w:rsidRPr="00EA7A16">
              <w:rPr>
                <w:noProof/>
                <w:lang w:val="ro-RO"/>
              </w:rPr>
              <w:t>0.5426</w:t>
            </w:r>
          </w:p>
        </w:tc>
        <w:tc>
          <w:tcPr>
            <w:tcW w:w="0" w:type="auto"/>
          </w:tcPr>
          <w:p w14:paraId="0849E286"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3204 17 00</w:t>
            </w:r>
          </w:p>
        </w:tc>
        <w:tc>
          <w:tcPr>
            <w:tcW w:w="0" w:type="auto"/>
          </w:tcPr>
          <w:p w14:paraId="1583F617"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028487CE" w14:textId="77777777" w:rsidR="004B4EBE" w:rsidRPr="00EA7A16" w:rsidRDefault="004B4EBE" w:rsidP="004B4EBE">
            <w:pPr>
              <w:pStyle w:val="Paragraph"/>
              <w:rPr>
                <w:noProof/>
                <w:lang w:val="ro-RO"/>
              </w:rPr>
            </w:pPr>
            <w:r w:rsidRPr="00EA7A16">
              <w:rPr>
                <w:noProof/>
                <w:lang w:val="ro-RO"/>
              </w:rPr>
              <w:t>Colorant C.I. Pigment Red 202 (CAS RN 3089-17-6) și preparate pe baza acestui colorant al căror conținut de colorant C.I. Pigment Red 202 este mai mare sau egal cu 70 % în greutate</w:t>
            </w:r>
          </w:p>
        </w:tc>
        <w:tc>
          <w:tcPr>
            <w:tcW w:w="0" w:type="auto"/>
          </w:tcPr>
          <w:p w14:paraId="315AAD33" w14:textId="77777777" w:rsidR="004B4EBE" w:rsidRPr="00EA7A16" w:rsidRDefault="004B4EBE" w:rsidP="004B4EBE">
            <w:pPr>
              <w:pStyle w:val="Paragraph"/>
              <w:rPr>
                <w:noProof/>
                <w:lang w:val="ro-RO"/>
              </w:rPr>
            </w:pPr>
            <w:r w:rsidRPr="00EA7A16">
              <w:rPr>
                <w:noProof/>
                <w:lang w:val="ro-RO"/>
              </w:rPr>
              <w:t>0 %</w:t>
            </w:r>
          </w:p>
        </w:tc>
        <w:tc>
          <w:tcPr>
            <w:tcW w:w="0" w:type="auto"/>
          </w:tcPr>
          <w:p w14:paraId="7EB33C51" w14:textId="77777777" w:rsidR="004B4EBE" w:rsidRPr="00EA7A16" w:rsidRDefault="004B4EBE" w:rsidP="004B4EBE">
            <w:pPr>
              <w:pStyle w:val="Paragraph"/>
              <w:rPr>
                <w:noProof/>
                <w:lang w:val="ro-RO"/>
              </w:rPr>
            </w:pPr>
            <w:r w:rsidRPr="00EA7A16">
              <w:rPr>
                <w:noProof/>
                <w:lang w:val="ro-RO"/>
              </w:rPr>
              <w:t>-</w:t>
            </w:r>
          </w:p>
        </w:tc>
        <w:tc>
          <w:tcPr>
            <w:tcW w:w="0" w:type="auto"/>
          </w:tcPr>
          <w:p w14:paraId="3D1DE883"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23846709" w14:textId="77777777" w:rsidTr="00FD31E5">
        <w:trPr>
          <w:cantSplit/>
        </w:trPr>
        <w:tc>
          <w:tcPr>
            <w:tcW w:w="0" w:type="auto"/>
          </w:tcPr>
          <w:p w14:paraId="6E3D43AB" w14:textId="77777777" w:rsidR="004B4EBE" w:rsidRPr="00EA7A16" w:rsidRDefault="004B4EBE" w:rsidP="004B4EBE">
            <w:pPr>
              <w:pStyle w:val="Paragraph"/>
              <w:rPr>
                <w:noProof/>
                <w:lang w:val="ro-RO"/>
              </w:rPr>
            </w:pPr>
            <w:r w:rsidRPr="00EA7A16">
              <w:rPr>
                <w:noProof/>
                <w:lang w:val="ro-RO"/>
              </w:rPr>
              <w:t>0.7565</w:t>
            </w:r>
          </w:p>
        </w:tc>
        <w:tc>
          <w:tcPr>
            <w:tcW w:w="0" w:type="auto"/>
          </w:tcPr>
          <w:p w14:paraId="3F59EE7B" w14:textId="77777777" w:rsidR="004B4EBE" w:rsidRPr="00EA7A16" w:rsidRDefault="004B4EBE" w:rsidP="004B4EBE">
            <w:pPr>
              <w:pStyle w:val="Paragraph"/>
              <w:jc w:val="right"/>
              <w:rPr>
                <w:noProof/>
                <w:lang w:val="ro-RO"/>
              </w:rPr>
            </w:pPr>
            <w:r w:rsidRPr="00EA7A16">
              <w:rPr>
                <w:noProof/>
                <w:lang w:val="ro-RO"/>
              </w:rPr>
              <w:t>ex 3204 17 00</w:t>
            </w:r>
          </w:p>
        </w:tc>
        <w:tc>
          <w:tcPr>
            <w:tcW w:w="0" w:type="auto"/>
          </w:tcPr>
          <w:p w14:paraId="781ECC28" w14:textId="77777777" w:rsidR="004B4EBE" w:rsidRPr="00EA7A16" w:rsidRDefault="004B4EBE" w:rsidP="004B4EBE">
            <w:pPr>
              <w:pStyle w:val="Paragraph"/>
              <w:jc w:val="center"/>
              <w:rPr>
                <w:noProof/>
                <w:lang w:val="ro-RO"/>
              </w:rPr>
            </w:pPr>
            <w:r w:rsidRPr="00EA7A16">
              <w:rPr>
                <w:noProof/>
                <w:lang w:val="ro-RO"/>
              </w:rPr>
              <w:t>37</w:t>
            </w:r>
          </w:p>
        </w:tc>
        <w:tc>
          <w:tcPr>
            <w:tcW w:w="0" w:type="auto"/>
          </w:tcPr>
          <w:p w14:paraId="508B14D0" w14:textId="77777777" w:rsidR="004B4EBE" w:rsidRPr="00EA7A16" w:rsidRDefault="004B4EBE" w:rsidP="004B4EBE">
            <w:pPr>
              <w:pStyle w:val="Paragraph"/>
              <w:rPr>
                <w:noProof/>
                <w:lang w:val="ro-RO"/>
              </w:rPr>
            </w:pPr>
            <w:r w:rsidRPr="00EA7A16">
              <w:rPr>
                <w:noProof/>
                <w:lang w:val="ro-RO"/>
              </w:rPr>
              <w:t>Colorant C.I. Pigment Red 81:2 (CAS RN 75627-12-2) și preparate pe baza acestui colorant cu un conținut de colorant C.I. Pigment Red 81:2 de minimum 30 % în greutate</w:t>
            </w:r>
          </w:p>
        </w:tc>
        <w:tc>
          <w:tcPr>
            <w:tcW w:w="0" w:type="auto"/>
          </w:tcPr>
          <w:p w14:paraId="02AA5A31" w14:textId="77777777" w:rsidR="004B4EBE" w:rsidRPr="00EA7A16" w:rsidRDefault="004B4EBE" w:rsidP="004B4EBE">
            <w:pPr>
              <w:pStyle w:val="Paragraph"/>
              <w:rPr>
                <w:noProof/>
                <w:lang w:val="ro-RO"/>
              </w:rPr>
            </w:pPr>
            <w:r w:rsidRPr="00EA7A16">
              <w:rPr>
                <w:noProof/>
                <w:lang w:val="ro-RO"/>
              </w:rPr>
              <w:t>0 %</w:t>
            </w:r>
          </w:p>
        </w:tc>
        <w:tc>
          <w:tcPr>
            <w:tcW w:w="0" w:type="auto"/>
          </w:tcPr>
          <w:p w14:paraId="5C52A91F" w14:textId="77777777" w:rsidR="004B4EBE" w:rsidRPr="00EA7A16" w:rsidRDefault="004B4EBE" w:rsidP="004B4EBE">
            <w:pPr>
              <w:pStyle w:val="Paragraph"/>
              <w:rPr>
                <w:noProof/>
                <w:lang w:val="ro-RO"/>
              </w:rPr>
            </w:pPr>
            <w:r w:rsidRPr="00EA7A16">
              <w:rPr>
                <w:noProof/>
                <w:lang w:val="ro-RO"/>
              </w:rPr>
              <w:t>-</w:t>
            </w:r>
          </w:p>
        </w:tc>
        <w:tc>
          <w:tcPr>
            <w:tcW w:w="0" w:type="auto"/>
          </w:tcPr>
          <w:p w14:paraId="6A2EE14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A6812E4" w14:textId="77777777" w:rsidTr="00FD31E5">
        <w:trPr>
          <w:cantSplit/>
        </w:trPr>
        <w:tc>
          <w:tcPr>
            <w:tcW w:w="0" w:type="auto"/>
          </w:tcPr>
          <w:p w14:paraId="297197BE" w14:textId="77777777" w:rsidR="004B4EBE" w:rsidRPr="00EA7A16" w:rsidRDefault="004B4EBE" w:rsidP="004B4EBE">
            <w:pPr>
              <w:pStyle w:val="Paragraph"/>
              <w:rPr>
                <w:noProof/>
                <w:lang w:val="ro-RO"/>
              </w:rPr>
            </w:pPr>
            <w:r w:rsidRPr="00EA7A16">
              <w:rPr>
                <w:noProof/>
                <w:lang w:val="ro-RO"/>
              </w:rPr>
              <w:t>0.4630</w:t>
            </w:r>
          </w:p>
        </w:tc>
        <w:tc>
          <w:tcPr>
            <w:tcW w:w="0" w:type="auto"/>
          </w:tcPr>
          <w:p w14:paraId="05D714D7" w14:textId="77777777" w:rsidR="004B4EBE" w:rsidRPr="00EA7A16" w:rsidRDefault="004B4EBE" w:rsidP="004B4EBE">
            <w:pPr>
              <w:pStyle w:val="Paragraph"/>
              <w:jc w:val="right"/>
              <w:rPr>
                <w:noProof/>
                <w:lang w:val="ro-RO"/>
              </w:rPr>
            </w:pPr>
            <w:r w:rsidRPr="00EA7A16">
              <w:rPr>
                <w:noProof/>
                <w:lang w:val="ro-RO"/>
              </w:rPr>
              <w:t>ex 3204 17 00</w:t>
            </w:r>
          </w:p>
        </w:tc>
        <w:tc>
          <w:tcPr>
            <w:tcW w:w="0" w:type="auto"/>
          </w:tcPr>
          <w:p w14:paraId="27473427"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71A890E9" w14:textId="77777777" w:rsidR="004B4EBE" w:rsidRPr="00EA7A16" w:rsidRDefault="004B4EBE" w:rsidP="004B4EBE">
            <w:pPr>
              <w:pStyle w:val="Paragraph"/>
              <w:rPr>
                <w:noProof/>
                <w:lang w:val="ro-RO"/>
              </w:rPr>
            </w:pPr>
            <w:r w:rsidRPr="00EA7A16">
              <w:rPr>
                <w:noProof/>
                <w:lang w:val="ro-RO"/>
              </w:rPr>
              <w:t>Colorant C.I. Pigment Yellow 120 (CAS RN 29920-31-8) și preparate pe baza acestui colorant al căror conținut de colorant C.I. Pigment Yellow 120 este mai mare sau egal cu 50 % în greutate</w:t>
            </w:r>
          </w:p>
        </w:tc>
        <w:tc>
          <w:tcPr>
            <w:tcW w:w="0" w:type="auto"/>
          </w:tcPr>
          <w:p w14:paraId="6ACC2531" w14:textId="77777777" w:rsidR="004B4EBE" w:rsidRPr="00EA7A16" w:rsidRDefault="004B4EBE" w:rsidP="004B4EBE">
            <w:pPr>
              <w:pStyle w:val="Paragraph"/>
              <w:rPr>
                <w:noProof/>
                <w:lang w:val="ro-RO"/>
              </w:rPr>
            </w:pPr>
            <w:r w:rsidRPr="00EA7A16">
              <w:rPr>
                <w:noProof/>
                <w:lang w:val="ro-RO"/>
              </w:rPr>
              <w:t>0 %</w:t>
            </w:r>
          </w:p>
        </w:tc>
        <w:tc>
          <w:tcPr>
            <w:tcW w:w="0" w:type="auto"/>
          </w:tcPr>
          <w:p w14:paraId="34BBAE08" w14:textId="77777777" w:rsidR="004B4EBE" w:rsidRPr="00EA7A16" w:rsidRDefault="004B4EBE" w:rsidP="004B4EBE">
            <w:pPr>
              <w:pStyle w:val="Paragraph"/>
              <w:rPr>
                <w:noProof/>
                <w:lang w:val="ro-RO"/>
              </w:rPr>
            </w:pPr>
            <w:r w:rsidRPr="00EA7A16">
              <w:rPr>
                <w:noProof/>
                <w:lang w:val="ro-RO"/>
              </w:rPr>
              <w:t>-</w:t>
            </w:r>
          </w:p>
        </w:tc>
        <w:tc>
          <w:tcPr>
            <w:tcW w:w="0" w:type="auto"/>
          </w:tcPr>
          <w:p w14:paraId="1F102BAB"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50B35183" w14:textId="77777777" w:rsidTr="00FD31E5">
        <w:trPr>
          <w:cantSplit/>
        </w:trPr>
        <w:tc>
          <w:tcPr>
            <w:tcW w:w="0" w:type="auto"/>
          </w:tcPr>
          <w:p w14:paraId="15A99184" w14:textId="77777777" w:rsidR="004B4EBE" w:rsidRPr="00EA7A16" w:rsidRDefault="004B4EBE" w:rsidP="004B4EBE">
            <w:pPr>
              <w:pStyle w:val="Paragraph"/>
              <w:rPr>
                <w:noProof/>
                <w:lang w:val="ro-RO"/>
              </w:rPr>
            </w:pPr>
            <w:r w:rsidRPr="00EA7A16">
              <w:rPr>
                <w:noProof/>
                <w:lang w:val="ro-RO"/>
              </w:rPr>
              <w:t>0.6452</w:t>
            </w:r>
          </w:p>
        </w:tc>
        <w:tc>
          <w:tcPr>
            <w:tcW w:w="0" w:type="auto"/>
          </w:tcPr>
          <w:p w14:paraId="254042E1" w14:textId="77777777" w:rsidR="004B4EBE" w:rsidRPr="00EA7A16" w:rsidRDefault="004B4EBE" w:rsidP="004B4EBE">
            <w:pPr>
              <w:pStyle w:val="Paragraph"/>
              <w:jc w:val="right"/>
              <w:rPr>
                <w:noProof/>
                <w:lang w:val="ro-RO"/>
              </w:rPr>
            </w:pPr>
            <w:r w:rsidRPr="00EA7A16">
              <w:rPr>
                <w:noProof/>
                <w:lang w:val="ro-RO"/>
              </w:rPr>
              <w:t>ex 3204 17 00</w:t>
            </w:r>
          </w:p>
        </w:tc>
        <w:tc>
          <w:tcPr>
            <w:tcW w:w="0" w:type="auto"/>
          </w:tcPr>
          <w:p w14:paraId="2D5287FB"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523784A5" w14:textId="77777777" w:rsidR="004B4EBE" w:rsidRPr="00EA7A16" w:rsidRDefault="004B4EBE" w:rsidP="004B4EBE">
            <w:pPr>
              <w:pStyle w:val="Paragraph"/>
              <w:rPr>
                <w:noProof/>
                <w:lang w:val="ro-RO"/>
              </w:rPr>
            </w:pPr>
            <w:r w:rsidRPr="00EA7A16">
              <w:rPr>
                <w:noProof/>
                <w:lang w:val="ro-RO"/>
              </w:rPr>
              <w:t>Colorant C.I. Pigment Yellow 174 [CAS RN 78952-72-4, pigment înalt rezinat (approx. 35 % rășină disproporționată), cu o puritate de minimum 98 % din greutate, sub formă de picături extrudate cu un conținut de umiditate de maximum 1 % din greutate</w:t>
            </w:r>
          </w:p>
        </w:tc>
        <w:tc>
          <w:tcPr>
            <w:tcW w:w="0" w:type="auto"/>
          </w:tcPr>
          <w:p w14:paraId="36E88D53" w14:textId="77777777" w:rsidR="004B4EBE" w:rsidRPr="00EA7A16" w:rsidRDefault="004B4EBE" w:rsidP="004B4EBE">
            <w:pPr>
              <w:pStyle w:val="Paragraph"/>
              <w:rPr>
                <w:noProof/>
                <w:lang w:val="ro-RO"/>
              </w:rPr>
            </w:pPr>
            <w:r w:rsidRPr="00EA7A16">
              <w:rPr>
                <w:noProof/>
                <w:lang w:val="ro-RO"/>
              </w:rPr>
              <w:t>0 %</w:t>
            </w:r>
          </w:p>
        </w:tc>
        <w:tc>
          <w:tcPr>
            <w:tcW w:w="0" w:type="auto"/>
          </w:tcPr>
          <w:p w14:paraId="12828BC3" w14:textId="77777777" w:rsidR="004B4EBE" w:rsidRPr="00EA7A16" w:rsidRDefault="004B4EBE" w:rsidP="004B4EBE">
            <w:pPr>
              <w:pStyle w:val="Paragraph"/>
              <w:rPr>
                <w:noProof/>
                <w:lang w:val="ro-RO"/>
              </w:rPr>
            </w:pPr>
            <w:r w:rsidRPr="00EA7A16">
              <w:rPr>
                <w:noProof/>
                <w:lang w:val="ro-RO"/>
              </w:rPr>
              <w:t>-</w:t>
            </w:r>
          </w:p>
        </w:tc>
        <w:tc>
          <w:tcPr>
            <w:tcW w:w="0" w:type="auto"/>
          </w:tcPr>
          <w:p w14:paraId="35386CD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3B6F44F" w14:textId="77777777" w:rsidTr="00FD31E5">
        <w:trPr>
          <w:cantSplit/>
        </w:trPr>
        <w:tc>
          <w:tcPr>
            <w:tcW w:w="0" w:type="auto"/>
          </w:tcPr>
          <w:p w14:paraId="0A4AE24A" w14:textId="77777777" w:rsidR="004B4EBE" w:rsidRPr="00EA7A16" w:rsidRDefault="004B4EBE" w:rsidP="004B4EBE">
            <w:pPr>
              <w:pStyle w:val="Paragraph"/>
              <w:rPr>
                <w:noProof/>
                <w:lang w:val="ro-RO"/>
              </w:rPr>
            </w:pPr>
            <w:r w:rsidRPr="00EA7A16">
              <w:rPr>
                <w:noProof/>
                <w:lang w:val="ro-RO"/>
              </w:rPr>
              <w:t>0.5832</w:t>
            </w:r>
          </w:p>
        </w:tc>
        <w:tc>
          <w:tcPr>
            <w:tcW w:w="0" w:type="auto"/>
          </w:tcPr>
          <w:p w14:paraId="75D7E03C" w14:textId="77777777" w:rsidR="004B4EBE" w:rsidRPr="00EA7A16" w:rsidRDefault="004B4EBE" w:rsidP="004B4EBE">
            <w:pPr>
              <w:pStyle w:val="Paragraph"/>
              <w:jc w:val="right"/>
              <w:rPr>
                <w:noProof/>
                <w:lang w:val="ro-RO"/>
              </w:rPr>
            </w:pPr>
            <w:r w:rsidRPr="00EA7A16">
              <w:rPr>
                <w:noProof/>
                <w:lang w:val="ro-RO"/>
              </w:rPr>
              <w:t>ex 3204 17 00</w:t>
            </w:r>
          </w:p>
        </w:tc>
        <w:tc>
          <w:tcPr>
            <w:tcW w:w="0" w:type="auto"/>
          </w:tcPr>
          <w:p w14:paraId="75C25634" w14:textId="77777777" w:rsidR="004B4EBE" w:rsidRPr="00EA7A16" w:rsidRDefault="004B4EBE" w:rsidP="004B4EBE">
            <w:pPr>
              <w:pStyle w:val="Paragraph"/>
              <w:jc w:val="center"/>
              <w:rPr>
                <w:noProof/>
                <w:lang w:val="ro-RO"/>
              </w:rPr>
            </w:pPr>
            <w:r w:rsidRPr="00EA7A16">
              <w:rPr>
                <w:noProof/>
                <w:lang w:val="ro-RO"/>
              </w:rPr>
              <w:t>75</w:t>
            </w:r>
          </w:p>
        </w:tc>
        <w:tc>
          <w:tcPr>
            <w:tcW w:w="0" w:type="auto"/>
          </w:tcPr>
          <w:p w14:paraId="3B720533" w14:textId="77777777" w:rsidR="004B4EBE" w:rsidRPr="00EA7A16" w:rsidRDefault="004B4EBE" w:rsidP="004B4EBE">
            <w:pPr>
              <w:pStyle w:val="Paragraph"/>
              <w:rPr>
                <w:noProof/>
                <w:lang w:val="ro-RO"/>
              </w:rPr>
            </w:pPr>
            <w:r w:rsidRPr="00EA7A16">
              <w:rPr>
                <w:noProof/>
                <w:lang w:val="ro-RO"/>
              </w:rPr>
              <w:t>Colorant C.I. Pigment Orange 5 (CAS RN 3468-63-1) și preparate pe baza acestui colorant al căror conținut de colorant C.I. Pigment Orange 5 este mai mare sau egal cu 80 % în greutate</w:t>
            </w:r>
          </w:p>
        </w:tc>
        <w:tc>
          <w:tcPr>
            <w:tcW w:w="0" w:type="auto"/>
          </w:tcPr>
          <w:p w14:paraId="203E3631" w14:textId="77777777" w:rsidR="004B4EBE" w:rsidRPr="00EA7A16" w:rsidRDefault="004B4EBE" w:rsidP="004B4EBE">
            <w:pPr>
              <w:pStyle w:val="Paragraph"/>
              <w:rPr>
                <w:noProof/>
                <w:lang w:val="ro-RO"/>
              </w:rPr>
            </w:pPr>
            <w:r w:rsidRPr="00EA7A16">
              <w:rPr>
                <w:noProof/>
                <w:lang w:val="ro-RO"/>
              </w:rPr>
              <w:t>0 %</w:t>
            </w:r>
          </w:p>
        </w:tc>
        <w:tc>
          <w:tcPr>
            <w:tcW w:w="0" w:type="auto"/>
          </w:tcPr>
          <w:p w14:paraId="0DB1C647" w14:textId="77777777" w:rsidR="004B4EBE" w:rsidRPr="00EA7A16" w:rsidRDefault="004B4EBE" w:rsidP="004B4EBE">
            <w:pPr>
              <w:pStyle w:val="Paragraph"/>
              <w:rPr>
                <w:noProof/>
                <w:lang w:val="ro-RO"/>
              </w:rPr>
            </w:pPr>
            <w:r w:rsidRPr="00EA7A16">
              <w:rPr>
                <w:noProof/>
                <w:lang w:val="ro-RO"/>
              </w:rPr>
              <w:t>-</w:t>
            </w:r>
          </w:p>
        </w:tc>
        <w:tc>
          <w:tcPr>
            <w:tcW w:w="0" w:type="auto"/>
          </w:tcPr>
          <w:p w14:paraId="7810486A"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23E153A" w14:textId="77777777" w:rsidTr="00FD31E5">
        <w:trPr>
          <w:cantSplit/>
        </w:trPr>
        <w:tc>
          <w:tcPr>
            <w:tcW w:w="0" w:type="auto"/>
          </w:tcPr>
          <w:p w14:paraId="3CC74075" w14:textId="77777777" w:rsidR="004B4EBE" w:rsidRPr="00EA7A16" w:rsidRDefault="004B4EBE" w:rsidP="004B4EBE">
            <w:pPr>
              <w:pStyle w:val="Paragraph"/>
              <w:rPr>
                <w:noProof/>
                <w:lang w:val="ro-RO"/>
              </w:rPr>
            </w:pPr>
            <w:r w:rsidRPr="00EA7A16">
              <w:rPr>
                <w:noProof/>
                <w:lang w:val="ro-RO"/>
              </w:rPr>
              <w:t>0.5645</w:t>
            </w:r>
          </w:p>
        </w:tc>
        <w:tc>
          <w:tcPr>
            <w:tcW w:w="0" w:type="auto"/>
          </w:tcPr>
          <w:p w14:paraId="4300A677" w14:textId="77777777" w:rsidR="004B4EBE" w:rsidRPr="00EA7A16" w:rsidRDefault="004B4EBE" w:rsidP="004B4EBE">
            <w:pPr>
              <w:pStyle w:val="Paragraph"/>
              <w:jc w:val="right"/>
              <w:rPr>
                <w:noProof/>
                <w:lang w:val="ro-RO"/>
              </w:rPr>
            </w:pPr>
            <w:r w:rsidRPr="00EA7A16">
              <w:rPr>
                <w:noProof/>
                <w:lang w:val="ro-RO"/>
              </w:rPr>
              <w:t>ex 3204 17 00</w:t>
            </w:r>
          </w:p>
        </w:tc>
        <w:tc>
          <w:tcPr>
            <w:tcW w:w="0" w:type="auto"/>
          </w:tcPr>
          <w:p w14:paraId="0AFEF488"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71F7BBF4" w14:textId="77777777" w:rsidR="004B4EBE" w:rsidRPr="00EA7A16" w:rsidRDefault="004B4EBE" w:rsidP="004B4EBE">
            <w:pPr>
              <w:pStyle w:val="Paragraph"/>
              <w:rPr>
                <w:noProof/>
                <w:lang w:val="ro-RO"/>
              </w:rPr>
            </w:pPr>
            <w:r w:rsidRPr="00EA7A16">
              <w:rPr>
                <w:noProof/>
                <w:lang w:val="ro-RO"/>
              </w:rPr>
              <w:t>Colorant C.I. Pigment Red 207 (CAS RN 71819-77-7) și preparate pe baza acestui colorant al căror conținut de colorant C.I. Pigment Red 207 este mai mare sau egal cu 50 % în greutate</w:t>
            </w:r>
          </w:p>
        </w:tc>
        <w:tc>
          <w:tcPr>
            <w:tcW w:w="0" w:type="auto"/>
          </w:tcPr>
          <w:p w14:paraId="47F26279" w14:textId="77777777" w:rsidR="004B4EBE" w:rsidRPr="00EA7A16" w:rsidRDefault="004B4EBE" w:rsidP="004B4EBE">
            <w:pPr>
              <w:pStyle w:val="Paragraph"/>
              <w:rPr>
                <w:noProof/>
                <w:lang w:val="ro-RO"/>
              </w:rPr>
            </w:pPr>
            <w:r w:rsidRPr="00EA7A16">
              <w:rPr>
                <w:noProof/>
                <w:lang w:val="ro-RO"/>
              </w:rPr>
              <w:t>0 %</w:t>
            </w:r>
          </w:p>
        </w:tc>
        <w:tc>
          <w:tcPr>
            <w:tcW w:w="0" w:type="auto"/>
          </w:tcPr>
          <w:p w14:paraId="38B885E9" w14:textId="77777777" w:rsidR="004B4EBE" w:rsidRPr="00EA7A16" w:rsidRDefault="004B4EBE" w:rsidP="004B4EBE">
            <w:pPr>
              <w:pStyle w:val="Paragraph"/>
              <w:rPr>
                <w:noProof/>
                <w:lang w:val="ro-RO"/>
              </w:rPr>
            </w:pPr>
            <w:r w:rsidRPr="00EA7A16">
              <w:rPr>
                <w:noProof/>
                <w:lang w:val="ro-RO"/>
              </w:rPr>
              <w:t>-</w:t>
            </w:r>
          </w:p>
        </w:tc>
        <w:tc>
          <w:tcPr>
            <w:tcW w:w="0" w:type="auto"/>
          </w:tcPr>
          <w:p w14:paraId="19F62033"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742AC47B" w14:textId="77777777" w:rsidTr="00FD31E5">
        <w:trPr>
          <w:cantSplit/>
        </w:trPr>
        <w:tc>
          <w:tcPr>
            <w:tcW w:w="0" w:type="auto"/>
          </w:tcPr>
          <w:p w14:paraId="72C11D98" w14:textId="77777777" w:rsidR="004B4EBE" w:rsidRPr="00EA7A16" w:rsidRDefault="004B4EBE" w:rsidP="004B4EBE">
            <w:pPr>
              <w:pStyle w:val="Paragraph"/>
              <w:rPr>
                <w:noProof/>
                <w:lang w:val="ro-RO"/>
              </w:rPr>
            </w:pPr>
            <w:r w:rsidRPr="00EA7A16">
              <w:rPr>
                <w:noProof/>
                <w:lang w:val="ro-RO"/>
              </w:rPr>
              <w:t>0.5700</w:t>
            </w:r>
          </w:p>
        </w:tc>
        <w:tc>
          <w:tcPr>
            <w:tcW w:w="0" w:type="auto"/>
          </w:tcPr>
          <w:p w14:paraId="75995404" w14:textId="77777777" w:rsidR="004B4EBE" w:rsidRPr="00EA7A16" w:rsidRDefault="004B4EBE" w:rsidP="004B4EBE">
            <w:pPr>
              <w:pStyle w:val="Paragraph"/>
              <w:jc w:val="right"/>
              <w:rPr>
                <w:noProof/>
                <w:lang w:val="ro-RO"/>
              </w:rPr>
            </w:pPr>
            <w:r w:rsidRPr="00EA7A16">
              <w:rPr>
                <w:noProof/>
                <w:lang w:val="ro-RO"/>
              </w:rPr>
              <w:t>ex 3204 17 00</w:t>
            </w:r>
          </w:p>
        </w:tc>
        <w:tc>
          <w:tcPr>
            <w:tcW w:w="0" w:type="auto"/>
          </w:tcPr>
          <w:p w14:paraId="16390AC7" w14:textId="77777777" w:rsidR="004B4EBE" w:rsidRPr="00EA7A16" w:rsidRDefault="004B4EBE" w:rsidP="004B4EBE">
            <w:pPr>
              <w:pStyle w:val="Paragraph"/>
              <w:jc w:val="center"/>
              <w:rPr>
                <w:noProof/>
                <w:lang w:val="ro-RO"/>
              </w:rPr>
            </w:pPr>
            <w:r w:rsidRPr="00EA7A16">
              <w:rPr>
                <w:noProof/>
                <w:lang w:val="ro-RO"/>
              </w:rPr>
              <w:t>85</w:t>
            </w:r>
          </w:p>
        </w:tc>
        <w:tc>
          <w:tcPr>
            <w:tcW w:w="0" w:type="auto"/>
          </w:tcPr>
          <w:p w14:paraId="255F285F" w14:textId="77777777" w:rsidR="004B4EBE" w:rsidRPr="00EA7A16" w:rsidRDefault="004B4EBE" w:rsidP="004B4EBE">
            <w:pPr>
              <w:pStyle w:val="Paragraph"/>
              <w:rPr>
                <w:noProof/>
                <w:lang w:val="ro-RO"/>
              </w:rPr>
            </w:pPr>
            <w:r w:rsidRPr="00EA7A16">
              <w:rPr>
                <w:noProof/>
                <w:lang w:val="ro-RO"/>
              </w:rPr>
              <w:t>Colorant C.I. Pigment Blue 61 (CAS RN 1324-76-1) și preparate pe baza acestui colorant al căror conținut de colorant C.I. Pigment Blue 61 este mai mare sau egal cu 35 % în greutate</w:t>
            </w:r>
          </w:p>
        </w:tc>
        <w:tc>
          <w:tcPr>
            <w:tcW w:w="0" w:type="auto"/>
          </w:tcPr>
          <w:p w14:paraId="4E9C8134" w14:textId="77777777" w:rsidR="004B4EBE" w:rsidRPr="00EA7A16" w:rsidRDefault="004B4EBE" w:rsidP="004B4EBE">
            <w:pPr>
              <w:pStyle w:val="Paragraph"/>
              <w:rPr>
                <w:noProof/>
                <w:lang w:val="ro-RO"/>
              </w:rPr>
            </w:pPr>
            <w:r w:rsidRPr="00EA7A16">
              <w:rPr>
                <w:noProof/>
                <w:lang w:val="ro-RO"/>
              </w:rPr>
              <w:t>0 %</w:t>
            </w:r>
          </w:p>
        </w:tc>
        <w:tc>
          <w:tcPr>
            <w:tcW w:w="0" w:type="auto"/>
          </w:tcPr>
          <w:p w14:paraId="651586AC" w14:textId="77777777" w:rsidR="004B4EBE" w:rsidRPr="00EA7A16" w:rsidRDefault="004B4EBE" w:rsidP="004B4EBE">
            <w:pPr>
              <w:pStyle w:val="Paragraph"/>
              <w:rPr>
                <w:noProof/>
                <w:lang w:val="ro-RO"/>
              </w:rPr>
            </w:pPr>
            <w:r w:rsidRPr="00EA7A16">
              <w:rPr>
                <w:noProof/>
                <w:lang w:val="ro-RO"/>
              </w:rPr>
              <w:t>-</w:t>
            </w:r>
          </w:p>
        </w:tc>
        <w:tc>
          <w:tcPr>
            <w:tcW w:w="0" w:type="auto"/>
          </w:tcPr>
          <w:p w14:paraId="05DC6C13"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20B5420" w14:textId="77777777" w:rsidTr="00FD31E5">
        <w:trPr>
          <w:cantSplit/>
        </w:trPr>
        <w:tc>
          <w:tcPr>
            <w:tcW w:w="0" w:type="auto"/>
          </w:tcPr>
          <w:p w14:paraId="27C089A3" w14:textId="77777777" w:rsidR="004B4EBE" w:rsidRPr="00EA7A16" w:rsidRDefault="004B4EBE" w:rsidP="004B4EBE">
            <w:pPr>
              <w:pStyle w:val="Paragraph"/>
              <w:rPr>
                <w:noProof/>
                <w:lang w:val="ro-RO"/>
              </w:rPr>
            </w:pPr>
            <w:r w:rsidRPr="00EA7A16">
              <w:rPr>
                <w:noProof/>
                <w:lang w:val="ro-RO"/>
              </w:rPr>
              <w:t>0.5680</w:t>
            </w:r>
          </w:p>
        </w:tc>
        <w:tc>
          <w:tcPr>
            <w:tcW w:w="0" w:type="auto"/>
          </w:tcPr>
          <w:p w14:paraId="206CFBDF" w14:textId="77777777" w:rsidR="004B4EBE" w:rsidRPr="00EA7A16" w:rsidRDefault="004B4EBE" w:rsidP="004B4EBE">
            <w:pPr>
              <w:pStyle w:val="Paragraph"/>
              <w:jc w:val="right"/>
              <w:rPr>
                <w:noProof/>
                <w:lang w:val="ro-RO"/>
              </w:rPr>
            </w:pPr>
            <w:r w:rsidRPr="00EA7A16">
              <w:rPr>
                <w:noProof/>
                <w:lang w:val="ro-RO"/>
              </w:rPr>
              <w:t>ex 3204 17 00</w:t>
            </w:r>
          </w:p>
        </w:tc>
        <w:tc>
          <w:tcPr>
            <w:tcW w:w="0" w:type="auto"/>
          </w:tcPr>
          <w:p w14:paraId="100762B2" w14:textId="77777777" w:rsidR="004B4EBE" w:rsidRPr="00EA7A16" w:rsidRDefault="004B4EBE" w:rsidP="004B4EBE">
            <w:pPr>
              <w:pStyle w:val="Paragraph"/>
              <w:jc w:val="center"/>
              <w:rPr>
                <w:noProof/>
                <w:lang w:val="ro-RO"/>
              </w:rPr>
            </w:pPr>
            <w:r w:rsidRPr="00EA7A16">
              <w:rPr>
                <w:noProof/>
                <w:lang w:val="ro-RO"/>
              </w:rPr>
              <w:t>88</w:t>
            </w:r>
          </w:p>
        </w:tc>
        <w:tc>
          <w:tcPr>
            <w:tcW w:w="0" w:type="auto"/>
          </w:tcPr>
          <w:p w14:paraId="0662017D" w14:textId="77777777" w:rsidR="004B4EBE" w:rsidRPr="00EA7A16" w:rsidRDefault="004B4EBE" w:rsidP="004B4EBE">
            <w:pPr>
              <w:pStyle w:val="Paragraph"/>
              <w:rPr>
                <w:noProof/>
                <w:lang w:val="ro-RO"/>
              </w:rPr>
            </w:pPr>
            <w:r w:rsidRPr="00EA7A16">
              <w:rPr>
                <w:noProof/>
                <w:lang w:val="ro-RO"/>
              </w:rPr>
              <w:t>Colorant C.I. Pigment Violet 3 (CAS RN 1325-82-2 sau CAS RN 101357-19-1) și preparate pe baza acestui colorant al căror conținut de colorant C.I. Pigment Violet 3 este mai mare sau egal cu 90 % în greutate</w:t>
            </w:r>
          </w:p>
        </w:tc>
        <w:tc>
          <w:tcPr>
            <w:tcW w:w="0" w:type="auto"/>
          </w:tcPr>
          <w:p w14:paraId="78DFBC13" w14:textId="77777777" w:rsidR="004B4EBE" w:rsidRPr="00EA7A16" w:rsidRDefault="004B4EBE" w:rsidP="004B4EBE">
            <w:pPr>
              <w:pStyle w:val="Paragraph"/>
              <w:rPr>
                <w:noProof/>
                <w:lang w:val="ro-RO"/>
              </w:rPr>
            </w:pPr>
            <w:r w:rsidRPr="00EA7A16">
              <w:rPr>
                <w:noProof/>
                <w:lang w:val="ro-RO"/>
              </w:rPr>
              <w:t>0 %</w:t>
            </w:r>
          </w:p>
        </w:tc>
        <w:tc>
          <w:tcPr>
            <w:tcW w:w="0" w:type="auto"/>
          </w:tcPr>
          <w:p w14:paraId="3A3F106D" w14:textId="77777777" w:rsidR="004B4EBE" w:rsidRPr="00EA7A16" w:rsidRDefault="004B4EBE" w:rsidP="004B4EBE">
            <w:pPr>
              <w:pStyle w:val="Paragraph"/>
              <w:rPr>
                <w:noProof/>
                <w:lang w:val="ro-RO"/>
              </w:rPr>
            </w:pPr>
            <w:r w:rsidRPr="00EA7A16">
              <w:rPr>
                <w:noProof/>
                <w:lang w:val="ro-RO"/>
              </w:rPr>
              <w:t>-</w:t>
            </w:r>
          </w:p>
        </w:tc>
        <w:tc>
          <w:tcPr>
            <w:tcW w:w="0" w:type="auto"/>
          </w:tcPr>
          <w:p w14:paraId="2065F240"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70B21997" w14:textId="77777777" w:rsidTr="00FD31E5">
        <w:trPr>
          <w:cantSplit/>
        </w:trPr>
        <w:tc>
          <w:tcPr>
            <w:tcW w:w="0" w:type="auto"/>
          </w:tcPr>
          <w:p w14:paraId="07A6FF0F" w14:textId="77777777" w:rsidR="004B4EBE" w:rsidRPr="00EA7A16" w:rsidRDefault="004B4EBE" w:rsidP="004B4EBE">
            <w:pPr>
              <w:pStyle w:val="Paragraph"/>
              <w:rPr>
                <w:noProof/>
                <w:lang w:val="ro-RO"/>
              </w:rPr>
            </w:pPr>
            <w:r w:rsidRPr="00EA7A16">
              <w:rPr>
                <w:noProof/>
                <w:lang w:val="ro-RO"/>
              </w:rPr>
              <w:t>0.6979</w:t>
            </w:r>
          </w:p>
        </w:tc>
        <w:tc>
          <w:tcPr>
            <w:tcW w:w="0" w:type="auto"/>
          </w:tcPr>
          <w:p w14:paraId="2C93951B"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3204 19 00</w:t>
            </w:r>
          </w:p>
        </w:tc>
        <w:tc>
          <w:tcPr>
            <w:tcW w:w="0" w:type="auto"/>
          </w:tcPr>
          <w:p w14:paraId="34CBEF30" w14:textId="77777777" w:rsidR="004B4EBE" w:rsidRPr="00EA7A16" w:rsidRDefault="004B4EBE" w:rsidP="004B4EBE">
            <w:pPr>
              <w:pStyle w:val="Paragraph"/>
              <w:jc w:val="center"/>
              <w:rPr>
                <w:noProof/>
                <w:lang w:val="ro-RO"/>
              </w:rPr>
            </w:pPr>
            <w:r w:rsidRPr="00EA7A16">
              <w:rPr>
                <w:noProof/>
                <w:lang w:val="ro-RO"/>
              </w:rPr>
              <w:t>13</w:t>
            </w:r>
          </w:p>
        </w:tc>
        <w:tc>
          <w:tcPr>
            <w:tcW w:w="0" w:type="auto"/>
          </w:tcPr>
          <w:p w14:paraId="0EA3CC7C" w14:textId="77777777" w:rsidR="004B4EBE" w:rsidRPr="00EA7A16" w:rsidRDefault="004B4EBE" w:rsidP="004B4EBE">
            <w:pPr>
              <w:pStyle w:val="Paragraph"/>
              <w:rPr>
                <w:noProof/>
                <w:lang w:val="ro-RO"/>
              </w:rPr>
            </w:pPr>
            <w:r w:rsidRPr="00EA7A16">
              <w:rPr>
                <w:noProof/>
                <w:lang w:val="ro-RO"/>
              </w:rPr>
              <w:t>Colorant C.I. Sulphur Black 1 (CAS RN 1326-82-5) și preparate pe baza acestuia cu un conținut de colorant C.I. Sulphur Black 1 de minimum 75 % în greutate</w:t>
            </w:r>
          </w:p>
        </w:tc>
        <w:tc>
          <w:tcPr>
            <w:tcW w:w="0" w:type="auto"/>
          </w:tcPr>
          <w:p w14:paraId="3CE86A2E" w14:textId="77777777" w:rsidR="004B4EBE" w:rsidRPr="00EA7A16" w:rsidRDefault="004B4EBE" w:rsidP="004B4EBE">
            <w:pPr>
              <w:pStyle w:val="Paragraph"/>
              <w:rPr>
                <w:noProof/>
                <w:lang w:val="ro-RO"/>
              </w:rPr>
            </w:pPr>
            <w:r w:rsidRPr="00EA7A16">
              <w:rPr>
                <w:noProof/>
                <w:lang w:val="ro-RO"/>
              </w:rPr>
              <w:t>0 %</w:t>
            </w:r>
          </w:p>
        </w:tc>
        <w:tc>
          <w:tcPr>
            <w:tcW w:w="0" w:type="auto"/>
          </w:tcPr>
          <w:p w14:paraId="3B3E4097" w14:textId="77777777" w:rsidR="004B4EBE" w:rsidRPr="00EA7A16" w:rsidRDefault="004B4EBE" w:rsidP="004B4EBE">
            <w:pPr>
              <w:pStyle w:val="Paragraph"/>
              <w:rPr>
                <w:noProof/>
                <w:lang w:val="ro-RO"/>
              </w:rPr>
            </w:pPr>
            <w:r w:rsidRPr="00EA7A16">
              <w:rPr>
                <w:noProof/>
                <w:lang w:val="ro-RO"/>
              </w:rPr>
              <w:t>-</w:t>
            </w:r>
          </w:p>
        </w:tc>
        <w:tc>
          <w:tcPr>
            <w:tcW w:w="0" w:type="auto"/>
          </w:tcPr>
          <w:p w14:paraId="5E40A2CA"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ED2B2A7" w14:textId="77777777" w:rsidTr="00FD31E5">
        <w:trPr>
          <w:cantSplit/>
        </w:trPr>
        <w:tc>
          <w:tcPr>
            <w:tcW w:w="0" w:type="auto"/>
          </w:tcPr>
          <w:p w14:paraId="7B8C9982" w14:textId="77777777" w:rsidR="004B4EBE" w:rsidRPr="00EA7A16" w:rsidRDefault="004B4EBE" w:rsidP="004B4EBE">
            <w:pPr>
              <w:pStyle w:val="Paragraph"/>
              <w:rPr>
                <w:noProof/>
                <w:lang w:val="ro-RO"/>
              </w:rPr>
            </w:pPr>
            <w:r w:rsidRPr="00EA7A16">
              <w:rPr>
                <w:noProof/>
                <w:lang w:val="ro-RO"/>
              </w:rPr>
              <w:t>0.6406</w:t>
            </w:r>
          </w:p>
        </w:tc>
        <w:tc>
          <w:tcPr>
            <w:tcW w:w="0" w:type="auto"/>
          </w:tcPr>
          <w:p w14:paraId="5BEA008B" w14:textId="77777777" w:rsidR="004B4EBE" w:rsidRPr="00EA7A16" w:rsidRDefault="004B4EBE" w:rsidP="004B4EBE">
            <w:pPr>
              <w:pStyle w:val="Paragraph"/>
              <w:jc w:val="right"/>
              <w:rPr>
                <w:noProof/>
                <w:lang w:val="ro-RO"/>
              </w:rPr>
            </w:pPr>
            <w:r w:rsidRPr="00EA7A16">
              <w:rPr>
                <w:noProof/>
                <w:lang w:val="ro-RO"/>
              </w:rPr>
              <w:t>ex 3204 19 00</w:t>
            </w:r>
          </w:p>
        </w:tc>
        <w:tc>
          <w:tcPr>
            <w:tcW w:w="0" w:type="auto"/>
          </w:tcPr>
          <w:p w14:paraId="3B23B920" w14:textId="77777777" w:rsidR="004B4EBE" w:rsidRPr="00EA7A16" w:rsidRDefault="004B4EBE" w:rsidP="004B4EBE">
            <w:pPr>
              <w:pStyle w:val="Paragraph"/>
              <w:jc w:val="center"/>
              <w:rPr>
                <w:noProof/>
                <w:lang w:val="ro-RO"/>
              </w:rPr>
            </w:pPr>
            <w:r w:rsidRPr="00EA7A16">
              <w:rPr>
                <w:noProof/>
                <w:lang w:val="ro-RO"/>
              </w:rPr>
              <w:t>14</w:t>
            </w:r>
          </w:p>
        </w:tc>
        <w:tc>
          <w:tcPr>
            <w:tcW w:w="0" w:type="auto"/>
          </w:tcPr>
          <w:p w14:paraId="6481D84A" w14:textId="77777777" w:rsidR="004B4EBE" w:rsidRPr="00EA7A16" w:rsidRDefault="004B4EBE" w:rsidP="004B4EBE">
            <w:pPr>
              <w:pStyle w:val="Paragraph"/>
              <w:rPr>
                <w:noProof/>
                <w:lang w:val="ro-RO"/>
              </w:rPr>
            </w:pPr>
            <w:r w:rsidRPr="00EA7A16">
              <w:rPr>
                <w:noProof/>
                <w:lang w:val="ro-RO"/>
              </w:rPr>
              <w:t>Preparat de colorant roșu, sub formă de pastă umedă, cu un conținut în greutate de:</w:t>
            </w:r>
          </w:p>
          <w:tbl>
            <w:tblPr>
              <w:tblStyle w:val="Listdash"/>
              <w:tblW w:w="0" w:type="auto"/>
              <w:tblLook w:val="0000" w:firstRow="0" w:lastRow="0" w:firstColumn="0" w:lastColumn="0" w:noHBand="0" w:noVBand="0"/>
            </w:tblPr>
            <w:tblGrid>
              <w:gridCol w:w="220"/>
              <w:gridCol w:w="3772"/>
            </w:tblGrid>
            <w:tr w:rsidR="004B4EBE" w:rsidRPr="00EA7A16" w14:paraId="03D3620C" w14:textId="77777777" w:rsidTr="004B4EBE">
              <w:tc>
                <w:tcPr>
                  <w:tcW w:w="0" w:type="auto"/>
                </w:tcPr>
                <w:p w14:paraId="64537CA7" w14:textId="77777777" w:rsidR="004B4EBE" w:rsidRPr="00EA7A16" w:rsidRDefault="004B4EBE" w:rsidP="004B4EBE">
                  <w:pPr>
                    <w:pStyle w:val="Paragraph"/>
                    <w:rPr>
                      <w:noProof/>
                      <w:lang w:val="ro-RO"/>
                    </w:rPr>
                  </w:pPr>
                  <w:r w:rsidRPr="00EA7A16">
                    <w:rPr>
                      <w:noProof/>
                      <w:lang w:val="ro-RO"/>
                    </w:rPr>
                    <w:t>—</w:t>
                  </w:r>
                </w:p>
              </w:tc>
              <w:tc>
                <w:tcPr>
                  <w:tcW w:w="0" w:type="auto"/>
                </w:tcPr>
                <w:p w14:paraId="71E1F07A" w14:textId="77777777" w:rsidR="004B4EBE" w:rsidRPr="00EA7A16" w:rsidRDefault="004B4EBE" w:rsidP="004B4EBE">
                  <w:pPr>
                    <w:pStyle w:val="Paragraph"/>
                    <w:rPr>
                      <w:noProof/>
                      <w:lang w:val="ro-RO"/>
                    </w:rPr>
                  </w:pPr>
                  <w:r w:rsidRPr="00EA7A16">
                    <w:rPr>
                      <w:noProof/>
                      <w:lang w:val="ro-RO"/>
                    </w:rPr>
                    <w:t>35 % sau superior dar maximum 40 % de derivați de1-[[4-(fenilazo)fenil]azo]naftalen-2-ol metil (CAS RN 70879-65-1)</w:t>
                  </w:r>
                </w:p>
              </w:tc>
            </w:tr>
            <w:tr w:rsidR="004B4EBE" w:rsidRPr="00EA7A16" w14:paraId="4EC1B347" w14:textId="77777777" w:rsidTr="004B4EBE">
              <w:tc>
                <w:tcPr>
                  <w:tcW w:w="0" w:type="auto"/>
                </w:tcPr>
                <w:p w14:paraId="5F652539" w14:textId="77777777" w:rsidR="004B4EBE" w:rsidRPr="00EA7A16" w:rsidRDefault="004B4EBE" w:rsidP="004B4EBE">
                  <w:pPr>
                    <w:pStyle w:val="Paragraph"/>
                    <w:rPr>
                      <w:noProof/>
                      <w:lang w:val="ro-RO"/>
                    </w:rPr>
                  </w:pPr>
                  <w:r w:rsidRPr="00EA7A16">
                    <w:rPr>
                      <w:noProof/>
                      <w:lang w:val="ro-RO"/>
                    </w:rPr>
                    <w:t>—</w:t>
                  </w:r>
                </w:p>
              </w:tc>
              <w:tc>
                <w:tcPr>
                  <w:tcW w:w="0" w:type="auto"/>
                </w:tcPr>
                <w:p w14:paraId="4651E4C2" w14:textId="77777777" w:rsidR="004B4EBE" w:rsidRPr="00EA7A16" w:rsidRDefault="004B4EBE" w:rsidP="004B4EBE">
                  <w:pPr>
                    <w:pStyle w:val="Paragraph"/>
                    <w:rPr>
                      <w:noProof/>
                      <w:lang w:val="ro-RO"/>
                    </w:rPr>
                  </w:pPr>
                  <w:r w:rsidRPr="00EA7A16">
                    <w:rPr>
                      <w:noProof/>
                      <w:lang w:val="ro-RO"/>
                    </w:rPr>
                    <w:t>maximum 3 % de 1-(fenilazo)naftalen-2-ol (CAS RN 842-07-9)</w:t>
                  </w:r>
                </w:p>
              </w:tc>
            </w:tr>
            <w:tr w:rsidR="004B4EBE" w:rsidRPr="00EA7A16" w14:paraId="4F19C1FA" w14:textId="77777777" w:rsidTr="004B4EBE">
              <w:tc>
                <w:tcPr>
                  <w:tcW w:w="0" w:type="auto"/>
                </w:tcPr>
                <w:p w14:paraId="78078B99" w14:textId="77777777" w:rsidR="004B4EBE" w:rsidRPr="00EA7A16" w:rsidRDefault="004B4EBE" w:rsidP="004B4EBE">
                  <w:pPr>
                    <w:pStyle w:val="Paragraph"/>
                    <w:rPr>
                      <w:noProof/>
                      <w:lang w:val="ro-RO"/>
                    </w:rPr>
                  </w:pPr>
                  <w:r w:rsidRPr="00EA7A16">
                    <w:rPr>
                      <w:noProof/>
                      <w:lang w:val="ro-RO"/>
                    </w:rPr>
                    <w:t>—</w:t>
                  </w:r>
                </w:p>
              </w:tc>
              <w:tc>
                <w:tcPr>
                  <w:tcW w:w="0" w:type="auto"/>
                </w:tcPr>
                <w:p w14:paraId="5483607F" w14:textId="77777777" w:rsidR="004B4EBE" w:rsidRPr="00EA7A16" w:rsidRDefault="004B4EBE" w:rsidP="004B4EBE">
                  <w:pPr>
                    <w:pStyle w:val="Paragraph"/>
                    <w:rPr>
                      <w:noProof/>
                      <w:lang w:val="ro-RO"/>
                    </w:rPr>
                  </w:pPr>
                  <w:r w:rsidRPr="00EA7A16">
                    <w:rPr>
                      <w:noProof/>
                      <w:lang w:val="ro-RO"/>
                    </w:rPr>
                    <w:t>maximum 3 % de 1-[(2-metilfenil)azo]naftalen-2-ol (CAS RN 2646-17-5)</w:t>
                  </w:r>
                </w:p>
              </w:tc>
            </w:tr>
            <w:tr w:rsidR="004B4EBE" w:rsidRPr="00EA7A16" w14:paraId="1A47557C" w14:textId="77777777" w:rsidTr="004B4EBE">
              <w:tc>
                <w:tcPr>
                  <w:tcW w:w="0" w:type="auto"/>
                </w:tcPr>
                <w:p w14:paraId="2A33657E" w14:textId="77777777" w:rsidR="004B4EBE" w:rsidRPr="00EA7A16" w:rsidRDefault="004B4EBE" w:rsidP="004B4EBE">
                  <w:pPr>
                    <w:pStyle w:val="Paragraph"/>
                    <w:rPr>
                      <w:noProof/>
                      <w:lang w:val="ro-RO"/>
                    </w:rPr>
                  </w:pPr>
                  <w:r w:rsidRPr="00EA7A16">
                    <w:rPr>
                      <w:noProof/>
                      <w:lang w:val="ro-RO"/>
                    </w:rPr>
                    <w:t>—</w:t>
                  </w:r>
                </w:p>
              </w:tc>
              <w:tc>
                <w:tcPr>
                  <w:tcW w:w="0" w:type="auto"/>
                </w:tcPr>
                <w:p w14:paraId="10C96C2B" w14:textId="77777777" w:rsidR="004B4EBE" w:rsidRPr="00EA7A16" w:rsidRDefault="004B4EBE" w:rsidP="004B4EBE">
                  <w:pPr>
                    <w:pStyle w:val="Paragraph"/>
                    <w:rPr>
                      <w:noProof/>
                      <w:lang w:val="ro-RO"/>
                    </w:rPr>
                  </w:pPr>
                  <w:r w:rsidRPr="00EA7A16">
                    <w:rPr>
                      <w:noProof/>
                      <w:lang w:val="ro-RO"/>
                    </w:rPr>
                    <w:t>55 % sau superior dar maximum 65 % de apă </w:t>
                  </w:r>
                </w:p>
              </w:tc>
            </w:tr>
          </w:tbl>
          <w:p w14:paraId="3DA741CD" w14:textId="77777777" w:rsidR="004B4EBE" w:rsidRPr="00EA7A16" w:rsidRDefault="004B4EBE" w:rsidP="004B4EBE">
            <w:pPr>
              <w:pStyle w:val="Paragraph"/>
              <w:rPr>
                <w:noProof/>
                <w:lang w:val="ro-RO"/>
              </w:rPr>
            </w:pPr>
          </w:p>
        </w:tc>
        <w:tc>
          <w:tcPr>
            <w:tcW w:w="0" w:type="auto"/>
          </w:tcPr>
          <w:p w14:paraId="54942173" w14:textId="77777777" w:rsidR="004B4EBE" w:rsidRPr="00EA7A16" w:rsidRDefault="004B4EBE" w:rsidP="004B4EBE">
            <w:pPr>
              <w:pStyle w:val="Paragraph"/>
              <w:rPr>
                <w:noProof/>
                <w:lang w:val="ro-RO"/>
              </w:rPr>
            </w:pPr>
            <w:r w:rsidRPr="00EA7A16">
              <w:rPr>
                <w:noProof/>
                <w:lang w:val="ro-RO"/>
              </w:rPr>
              <w:t>0 %</w:t>
            </w:r>
          </w:p>
        </w:tc>
        <w:tc>
          <w:tcPr>
            <w:tcW w:w="0" w:type="auto"/>
          </w:tcPr>
          <w:p w14:paraId="51D419A9" w14:textId="77777777" w:rsidR="004B4EBE" w:rsidRPr="00EA7A16" w:rsidRDefault="004B4EBE" w:rsidP="004B4EBE">
            <w:pPr>
              <w:pStyle w:val="Paragraph"/>
              <w:rPr>
                <w:noProof/>
                <w:lang w:val="ro-RO"/>
              </w:rPr>
            </w:pPr>
            <w:r w:rsidRPr="00EA7A16">
              <w:rPr>
                <w:noProof/>
                <w:lang w:val="ro-RO"/>
              </w:rPr>
              <w:t>-</w:t>
            </w:r>
          </w:p>
        </w:tc>
        <w:tc>
          <w:tcPr>
            <w:tcW w:w="0" w:type="auto"/>
          </w:tcPr>
          <w:p w14:paraId="50E93CEA"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EF59639" w14:textId="77777777" w:rsidTr="00FD31E5">
        <w:trPr>
          <w:cantSplit/>
        </w:trPr>
        <w:tc>
          <w:tcPr>
            <w:tcW w:w="0" w:type="auto"/>
          </w:tcPr>
          <w:p w14:paraId="141C7BC0" w14:textId="77777777" w:rsidR="004B4EBE" w:rsidRPr="00EA7A16" w:rsidRDefault="004B4EBE" w:rsidP="004B4EBE">
            <w:pPr>
              <w:pStyle w:val="Paragraph"/>
              <w:rPr>
                <w:noProof/>
                <w:lang w:val="ro-RO"/>
              </w:rPr>
            </w:pPr>
            <w:r w:rsidRPr="00EA7A16">
              <w:rPr>
                <w:noProof/>
                <w:lang w:val="ro-RO"/>
              </w:rPr>
              <w:t>0.7262</w:t>
            </w:r>
          </w:p>
        </w:tc>
        <w:tc>
          <w:tcPr>
            <w:tcW w:w="0" w:type="auto"/>
          </w:tcPr>
          <w:p w14:paraId="23C42861" w14:textId="77777777" w:rsidR="004B4EBE" w:rsidRPr="00EA7A16" w:rsidRDefault="004B4EBE" w:rsidP="004B4EBE">
            <w:pPr>
              <w:pStyle w:val="Paragraph"/>
              <w:jc w:val="right"/>
              <w:rPr>
                <w:noProof/>
                <w:lang w:val="ro-RO"/>
              </w:rPr>
            </w:pPr>
            <w:r w:rsidRPr="00EA7A16">
              <w:rPr>
                <w:noProof/>
                <w:lang w:val="ro-RO"/>
              </w:rPr>
              <w:t>ex 3204 19 00</w:t>
            </w:r>
          </w:p>
        </w:tc>
        <w:tc>
          <w:tcPr>
            <w:tcW w:w="0" w:type="auto"/>
          </w:tcPr>
          <w:p w14:paraId="374DCA7C" w14:textId="77777777" w:rsidR="004B4EBE" w:rsidRPr="00EA7A16" w:rsidRDefault="004B4EBE" w:rsidP="004B4EBE">
            <w:pPr>
              <w:pStyle w:val="Paragraph"/>
              <w:jc w:val="center"/>
              <w:rPr>
                <w:noProof/>
                <w:lang w:val="ro-RO"/>
              </w:rPr>
            </w:pPr>
            <w:r w:rsidRPr="00EA7A16">
              <w:rPr>
                <w:noProof/>
                <w:lang w:val="ro-RO"/>
              </w:rPr>
              <w:t>16</w:t>
            </w:r>
          </w:p>
        </w:tc>
        <w:tc>
          <w:tcPr>
            <w:tcW w:w="0" w:type="auto"/>
          </w:tcPr>
          <w:p w14:paraId="3E5DC832" w14:textId="77777777" w:rsidR="004B4EBE" w:rsidRPr="00EA7A16" w:rsidRDefault="004B4EBE" w:rsidP="004B4EBE">
            <w:pPr>
              <w:pStyle w:val="Paragraph"/>
              <w:rPr>
                <w:noProof/>
                <w:lang w:val="ro-RO"/>
              </w:rPr>
            </w:pPr>
            <w:r w:rsidRPr="00EA7A16">
              <w:rPr>
                <w:noProof/>
                <w:lang w:val="ro-RO"/>
              </w:rPr>
              <w:t>Colorant C.I Solvent Yellow 133 (CAS RN 51202-86-9) și preparate pe baza acestuia cu un conținut de colorant C.I. Solvent Yellow 133 de minimum 97 % în greutate</w:t>
            </w:r>
          </w:p>
        </w:tc>
        <w:tc>
          <w:tcPr>
            <w:tcW w:w="0" w:type="auto"/>
          </w:tcPr>
          <w:p w14:paraId="2ED5F524" w14:textId="77777777" w:rsidR="004B4EBE" w:rsidRPr="00EA7A16" w:rsidRDefault="004B4EBE" w:rsidP="004B4EBE">
            <w:pPr>
              <w:pStyle w:val="Paragraph"/>
              <w:rPr>
                <w:noProof/>
                <w:lang w:val="ro-RO"/>
              </w:rPr>
            </w:pPr>
            <w:r w:rsidRPr="00EA7A16">
              <w:rPr>
                <w:noProof/>
                <w:lang w:val="ro-RO"/>
              </w:rPr>
              <w:t>0 %</w:t>
            </w:r>
          </w:p>
        </w:tc>
        <w:tc>
          <w:tcPr>
            <w:tcW w:w="0" w:type="auto"/>
          </w:tcPr>
          <w:p w14:paraId="612A2AC9" w14:textId="77777777" w:rsidR="004B4EBE" w:rsidRPr="00EA7A16" w:rsidRDefault="004B4EBE" w:rsidP="004B4EBE">
            <w:pPr>
              <w:pStyle w:val="Paragraph"/>
              <w:rPr>
                <w:noProof/>
                <w:lang w:val="ro-RO"/>
              </w:rPr>
            </w:pPr>
            <w:r w:rsidRPr="00EA7A16">
              <w:rPr>
                <w:noProof/>
                <w:lang w:val="ro-RO"/>
              </w:rPr>
              <w:t>-</w:t>
            </w:r>
          </w:p>
        </w:tc>
        <w:tc>
          <w:tcPr>
            <w:tcW w:w="0" w:type="auto"/>
          </w:tcPr>
          <w:p w14:paraId="29B85084"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39B877F" w14:textId="77777777" w:rsidTr="00FD31E5">
        <w:trPr>
          <w:cantSplit/>
        </w:trPr>
        <w:tc>
          <w:tcPr>
            <w:tcW w:w="0" w:type="auto"/>
          </w:tcPr>
          <w:p w14:paraId="4E90BA02" w14:textId="77777777" w:rsidR="004B4EBE" w:rsidRPr="00EA7A16" w:rsidRDefault="004B4EBE" w:rsidP="004B4EBE">
            <w:pPr>
              <w:pStyle w:val="Paragraph"/>
              <w:rPr>
                <w:noProof/>
                <w:lang w:val="ro-RO"/>
              </w:rPr>
            </w:pPr>
            <w:r w:rsidRPr="00EA7A16">
              <w:rPr>
                <w:noProof/>
                <w:lang w:val="ro-RO"/>
              </w:rPr>
              <w:t>0.5100</w:t>
            </w:r>
          </w:p>
        </w:tc>
        <w:tc>
          <w:tcPr>
            <w:tcW w:w="0" w:type="auto"/>
          </w:tcPr>
          <w:p w14:paraId="213CCC80"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3204 19 00</w:t>
            </w:r>
          </w:p>
        </w:tc>
        <w:tc>
          <w:tcPr>
            <w:tcW w:w="0" w:type="auto"/>
          </w:tcPr>
          <w:p w14:paraId="347E01F3" w14:textId="77777777" w:rsidR="004B4EBE" w:rsidRPr="00EA7A16" w:rsidRDefault="004B4EBE" w:rsidP="004B4EBE">
            <w:pPr>
              <w:pStyle w:val="Paragraph"/>
              <w:jc w:val="center"/>
              <w:rPr>
                <w:noProof/>
                <w:lang w:val="ro-RO"/>
              </w:rPr>
            </w:pPr>
            <w:r w:rsidRPr="00EA7A16">
              <w:rPr>
                <w:noProof/>
                <w:lang w:val="ro-RO"/>
              </w:rPr>
              <w:t>73</w:t>
            </w:r>
          </w:p>
        </w:tc>
        <w:tc>
          <w:tcPr>
            <w:tcW w:w="0" w:type="auto"/>
          </w:tcPr>
          <w:p w14:paraId="611D8AA3" w14:textId="77777777" w:rsidR="004B4EBE" w:rsidRPr="00EA7A16" w:rsidRDefault="004B4EBE" w:rsidP="004B4EBE">
            <w:pPr>
              <w:pStyle w:val="Paragraph"/>
              <w:rPr>
                <w:noProof/>
                <w:lang w:val="ro-RO"/>
              </w:rPr>
            </w:pPr>
            <w:r w:rsidRPr="00EA7A16">
              <w:rPr>
                <w:noProof/>
                <w:lang w:val="ro-RO"/>
              </w:rPr>
              <w:t>Colorant C.I. Solvent Blue 104 (CAS RN 116-75-6) și preparate pe baza acestui colorant al căror conținut de colorant C.I. Solvent Blue 104 este mai mare sau egal cu 97 % în greutate</w:t>
            </w:r>
          </w:p>
        </w:tc>
        <w:tc>
          <w:tcPr>
            <w:tcW w:w="0" w:type="auto"/>
          </w:tcPr>
          <w:p w14:paraId="455C745E" w14:textId="77777777" w:rsidR="004B4EBE" w:rsidRPr="00EA7A16" w:rsidRDefault="004B4EBE" w:rsidP="004B4EBE">
            <w:pPr>
              <w:pStyle w:val="Paragraph"/>
              <w:rPr>
                <w:noProof/>
                <w:lang w:val="ro-RO"/>
              </w:rPr>
            </w:pPr>
            <w:r w:rsidRPr="00EA7A16">
              <w:rPr>
                <w:noProof/>
                <w:lang w:val="ro-RO"/>
              </w:rPr>
              <w:t>0 %</w:t>
            </w:r>
          </w:p>
        </w:tc>
        <w:tc>
          <w:tcPr>
            <w:tcW w:w="0" w:type="auto"/>
          </w:tcPr>
          <w:p w14:paraId="06E91C3C" w14:textId="77777777" w:rsidR="004B4EBE" w:rsidRPr="00EA7A16" w:rsidRDefault="004B4EBE" w:rsidP="004B4EBE">
            <w:pPr>
              <w:pStyle w:val="Paragraph"/>
              <w:rPr>
                <w:noProof/>
                <w:lang w:val="ro-RO"/>
              </w:rPr>
            </w:pPr>
            <w:r w:rsidRPr="00EA7A16">
              <w:rPr>
                <w:noProof/>
                <w:lang w:val="ro-RO"/>
              </w:rPr>
              <w:t>-</w:t>
            </w:r>
          </w:p>
        </w:tc>
        <w:tc>
          <w:tcPr>
            <w:tcW w:w="0" w:type="auto"/>
          </w:tcPr>
          <w:p w14:paraId="37ECD45B"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017DE349" w14:textId="77777777" w:rsidTr="00FD31E5">
        <w:trPr>
          <w:cantSplit/>
        </w:trPr>
        <w:tc>
          <w:tcPr>
            <w:tcW w:w="0" w:type="auto"/>
          </w:tcPr>
          <w:p w14:paraId="50A9BDD8" w14:textId="77777777" w:rsidR="004B4EBE" w:rsidRPr="00EA7A16" w:rsidRDefault="004B4EBE" w:rsidP="004B4EBE">
            <w:pPr>
              <w:pStyle w:val="Paragraph"/>
              <w:rPr>
                <w:noProof/>
                <w:lang w:val="ro-RO"/>
              </w:rPr>
            </w:pPr>
            <w:r w:rsidRPr="00EA7A16">
              <w:rPr>
                <w:noProof/>
                <w:lang w:val="ro-RO"/>
              </w:rPr>
              <w:t>0.5282</w:t>
            </w:r>
          </w:p>
        </w:tc>
        <w:tc>
          <w:tcPr>
            <w:tcW w:w="0" w:type="auto"/>
          </w:tcPr>
          <w:p w14:paraId="1AE4F5D7"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3204 19 00</w:t>
            </w:r>
          </w:p>
        </w:tc>
        <w:tc>
          <w:tcPr>
            <w:tcW w:w="0" w:type="auto"/>
          </w:tcPr>
          <w:p w14:paraId="5CB801EF" w14:textId="77777777" w:rsidR="004B4EBE" w:rsidRPr="00EA7A16" w:rsidRDefault="004B4EBE" w:rsidP="004B4EBE">
            <w:pPr>
              <w:pStyle w:val="Paragraph"/>
              <w:jc w:val="center"/>
              <w:rPr>
                <w:noProof/>
                <w:lang w:val="ro-RO"/>
              </w:rPr>
            </w:pPr>
            <w:r w:rsidRPr="00EA7A16">
              <w:rPr>
                <w:noProof/>
                <w:lang w:val="ro-RO"/>
              </w:rPr>
              <w:t>77</w:t>
            </w:r>
          </w:p>
        </w:tc>
        <w:tc>
          <w:tcPr>
            <w:tcW w:w="0" w:type="auto"/>
          </w:tcPr>
          <w:p w14:paraId="1A2F1CF2" w14:textId="77777777" w:rsidR="004B4EBE" w:rsidRPr="00EA7A16" w:rsidRDefault="004B4EBE" w:rsidP="004B4EBE">
            <w:pPr>
              <w:pStyle w:val="Paragraph"/>
              <w:rPr>
                <w:noProof/>
                <w:lang w:val="ro-RO"/>
              </w:rPr>
            </w:pPr>
            <w:r w:rsidRPr="00EA7A16">
              <w:rPr>
                <w:noProof/>
                <w:lang w:val="ro-RO"/>
              </w:rPr>
              <w:t>Colorant C.I. Solvent Yellow 98 (CAS RN 27870-92-4 sau CAS RN 12671-74-8) și preparate pe baza acestui colorant al căror conținut de colorant C.I. Solvent Yellow 98 este mai mare sau egal cu 95 % în greutate</w:t>
            </w:r>
          </w:p>
        </w:tc>
        <w:tc>
          <w:tcPr>
            <w:tcW w:w="0" w:type="auto"/>
          </w:tcPr>
          <w:p w14:paraId="1C7631B4" w14:textId="77777777" w:rsidR="004B4EBE" w:rsidRPr="00EA7A16" w:rsidRDefault="004B4EBE" w:rsidP="004B4EBE">
            <w:pPr>
              <w:pStyle w:val="Paragraph"/>
              <w:rPr>
                <w:noProof/>
                <w:lang w:val="ro-RO"/>
              </w:rPr>
            </w:pPr>
            <w:r w:rsidRPr="00EA7A16">
              <w:rPr>
                <w:noProof/>
                <w:lang w:val="ro-RO"/>
              </w:rPr>
              <w:t>0 %</w:t>
            </w:r>
          </w:p>
        </w:tc>
        <w:tc>
          <w:tcPr>
            <w:tcW w:w="0" w:type="auto"/>
          </w:tcPr>
          <w:p w14:paraId="7D5D8C4C" w14:textId="77777777" w:rsidR="004B4EBE" w:rsidRPr="00EA7A16" w:rsidRDefault="004B4EBE" w:rsidP="004B4EBE">
            <w:pPr>
              <w:pStyle w:val="Paragraph"/>
              <w:rPr>
                <w:noProof/>
                <w:lang w:val="ro-RO"/>
              </w:rPr>
            </w:pPr>
            <w:r w:rsidRPr="00EA7A16">
              <w:rPr>
                <w:noProof/>
                <w:lang w:val="ro-RO"/>
              </w:rPr>
              <w:t>-</w:t>
            </w:r>
          </w:p>
        </w:tc>
        <w:tc>
          <w:tcPr>
            <w:tcW w:w="0" w:type="auto"/>
          </w:tcPr>
          <w:p w14:paraId="08DC2B83"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078E67F6" w14:textId="77777777" w:rsidTr="00FD31E5">
        <w:trPr>
          <w:cantSplit/>
        </w:trPr>
        <w:tc>
          <w:tcPr>
            <w:tcW w:w="0" w:type="auto"/>
          </w:tcPr>
          <w:p w14:paraId="55851ED1" w14:textId="77777777" w:rsidR="004B4EBE" w:rsidRPr="00EA7A16" w:rsidRDefault="004B4EBE" w:rsidP="004B4EBE">
            <w:pPr>
              <w:pStyle w:val="Paragraph"/>
              <w:rPr>
                <w:noProof/>
                <w:lang w:val="ro-RO"/>
              </w:rPr>
            </w:pPr>
            <w:r w:rsidRPr="00EA7A16">
              <w:rPr>
                <w:noProof/>
                <w:lang w:val="ro-RO"/>
              </w:rPr>
              <w:t>0.5671</w:t>
            </w:r>
          </w:p>
        </w:tc>
        <w:tc>
          <w:tcPr>
            <w:tcW w:w="0" w:type="auto"/>
          </w:tcPr>
          <w:p w14:paraId="6EFC13B6" w14:textId="77777777" w:rsidR="004B4EBE" w:rsidRPr="00EA7A16" w:rsidRDefault="004B4EBE" w:rsidP="004B4EBE">
            <w:pPr>
              <w:pStyle w:val="Paragraph"/>
              <w:jc w:val="right"/>
              <w:rPr>
                <w:noProof/>
                <w:lang w:val="ro-RO"/>
              </w:rPr>
            </w:pPr>
            <w:r w:rsidRPr="00EA7A16">
              <w:rPr>
                <w:noProof/>
                <w:lang w:val="ro-RO"/>
              </w:rPr>
              <w:t>ex 3204 19 00</w:t>
            </w:r>
          </w:p>
        </w:tc>
        <w:tc>
          <w:tcPr>
            <w:tcW w:w="0" w:type="auto"/>
          </w:tcPr>
          <w:p w14:paraId="578D25FA" w14:textId="77777777" w:rsidR="004B4EBE" w:rsidRPr="00EA7A16" w:rsidRDefault="004B4EBE" w:rsidP="004B4EBE">
            <w:pPr>
              <w:pStyle w:val="Paragraph"/>
              <w:jc w:val="center"/>
              <w:rPr>
                <w:noProof/>
                <w:lang w:val="ro-RO"/>
              </w:rPr>
            </w:pPr>
            <w:r w:rsidRPr="00EA7A16">
              <w:rPr>
                <w:noProof/>
                <w:lang w:val="ro-RO"/>
              </w:rPr>
              <w:t>84</w:t>
            </w:r>
          </w:p>
        </w:tc>
        <w:tc>
          <w:tcPr>
            <w:tcW w:w="0" w:type="auto"/>
          </w:tcPr>
          <w:p w14:paraId="5CF6C135" w14:textId="77777777" w:rsidR="004B4EBE" w:rsidRPr="00EA7A16" w:rsidRDefault="004B4EBE" w:rsidP="004B4EBE">
            <w:pPr>
              <w:pStyle w:val="Paragraph"/>
              <w:rPr>
                <w:noProof/>
                <w:lang w:val="ro-RO"/>
              </w:rPr>
            </w:pPr>
            <w:r w:rsidRPr="00EA7A16">
              <w:rPr>
                <w:noProof/>
                <w:lang w:val="ro-RO"/>
              </w:rPr>
              <w:t>Colorant C.I. Solvent Blue 67 (CAS RN 12226-78-7) și preparate pe baza acestui colorant al căror conținut de colorant C.I. Solvent Blue 67 este mai mare sau egal cu 98 % în greutate</w:t>
            </w:r>
          </w:p>
        </w:tc>
        <w:tc>
          <w:tcPr>
            <w:tcW w:w="0" w:type="auto"/>
          </w:tcPr>
          <w:p w14:paraId="015F02D9" w14:textId="77777777" w:rsidR="004B4EBE" w:rsidRPr="00EA7A16" w:rsidRDefault="004B4EBE" w:rsidP="004B4EBE">
            <w:pPr>
              <w:pStyle w:val="Paragraph"/>
              <w:rPr>
                <w:noProof/>
                <w:lang w:val="ro-RO"/>
              </w:rPr>
            </w:pPr>
            <w:r w:rsidRPr="00EA7A16">
              <w:rPr>
                <w:noProof/>
                <w:lang w:val="ro-RO"/>
              </w:rPr>
              <w:t>0 %</w:t>
            </w:r>
          </w:p>
        </w:tc>
        <w:tc>
          <w:tcPr>
            <w:tcW w:w="0" w:type="auto"/>
          </w:tcPr>
          <w:p w14:paraId="34FCE439" w14:textId="77777777" w:rsidR="004B4EBE" w:rsidRPr="00EA7A16" w:rsidRDefault="004B4EBE" w:rsidP="004B4EBE">
            <w:pPr>
              <w:pStyle w:val="Paragraph"/>
              <w:rPr>
                <w:noProof/>
                <w:lang w:val="ro-RO"/>
              </w:rPr>
            </w:pPr>
            <w:r w:rsidRPr="00EA7A16">
              <w:rPr>
                <w:noProof/>
                <w:lang w:val="ro-RO"/>
              </w:rPr>
              <w:t>-</w:t>
            </w:r>
          </w:p>
        </w:tc>
        <w:tc>
          <w:tcPr>
            <w:tcW w:w="0" w:type="auto"/>
          </w:tcPr>
          <w:p w14:paraId="64CC2AAF"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A38306C" w14:textId="77777777" w:rsidTr="00FD31E5">
        <w:trPr>
          <w:cantSplit/>
        </w:trPr>
        <w:tc>
          <w:tcPr>
            <w:tcW w:w="0" w:type="auto"/>
          </w:tcPr>
          <w:p w14:paraId="7D370535" w14:textId="77777777" w:rsidR="004B4EBE" w:rsidRPr="00EA7A16" w:rsidRDefault="004B4EBE" w:rsidP="004B4EBE">
            <w:pPr>
              <w:pStyle w:val="Paragraph"/>
              <w:rPr>
                <w:noProof/>
                <w:lang w:val="ro-RO"/>
              </w:rPr>
            </w:pPr>
            <w:r w:rsidRPr="00EA7A16">
              <w:rPr>
                <w:noProof/>
                <w:lang w:val="ro-RO"/>
              </w:rPr>
              <w:t>0.5395</w:t>
            </w:r>
          </w:p>
        </w:tc>
        <w:tc>
          <w:tcPr>
            <w:tcW w:w="0" w:type="auto"/>
          </w:tcPr>
          <w:p w14:paraId="42CFAEFA"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3204 20 00</w:t>
            </w:r>
          </w:p>
        </w:tc>
        <w:tc>
          <w:tcPr>
            <w:tcW w:w="0" w:type="auto"/>
          </w:tcPr>
          <w:p w14:paraId="347875E0"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0C4EF00A" w14:textId="77777777" w:rsidR="004B4EBE" w:rsidRPr="00EA7A16" w:rsidRDefault="004B4EBE" w:rsidP="004B4EBE">
            <w:pPr>
              <w:pStyle w:val="Paragraph"/>
              <w:rPr>
                <w:noProof/>
                <w:lang w:val="ro-RO"/>
              </w:rPr>
            </w:pPr>
            <w:r w:rsidRPr="00EA7A16">
              <w:rPr>
                <w:noProof/>
                <w:lang w:val="ro-RO"/>
              </w:rPr>
              <w:t>Colorant C.I. Fluorescent Brightener 351 (CAS RN 27344-41-8) și preparate pe baza acestui colorant al căror conținut de colorant C.I. Fluorescent Brightener 351 este mai mare sau egal cu 90 % în greutate</w:t>
            </w:r>
          </w:p>
        </w:tc>
        <w:tc>
          <w:tcPr>
            <w:tcW w:w="0" w:type="auto"/>
          </w:tcPr>
          <w:p w14:paraId="4B5B650E" w14:textId="77777777" w:rsidR="004B4EBE" w:rsidRPr="00EA7A16" w:rsidRDefault="004B4EBE" w:rsidP="004B4EBE">
            <w:pPr>
              <w:pStyle w:val="Paragraph"/>
              <w:rPr>
                <w:noProof/>
                <w:lang w:val="ro-RO"/>
              </w:rPr>
            </w:pPr>
            <w:r w:rsidRPr="00EA7A16">
              <w:rPr>
                <w:noProof/>
                <w:lang w:val="ro-RO"/>
              </w:rPr>
              <w:t>0 %</w:t>
            </w:r>
          </w:p>
        </w:tc>
        <w:tc>
          <w:tcPr>
            <w:tcW w:w="0" w:type="auto"/>
          </w:tcPr>
          <w:p w14:paraId="0C40B77C" w14:textId="77777777" w:rsidR="004B4EBE" w:rsidRPr="00EA7A16" w:rsidRDefault="004B4EBE" w:rsidP="004B4EBE">
            <w:pPr>
              <w:pStyle w:val="Paragraph"/>
              <w:rPr>
                <w:noProof/>
                <w:lang w:val="ro-RO"/>
              </w:rPr>
            </w:pPr>
            <w:r w:rsidRPr="00EA7A16">
              <w:rPr>
                <w:noProof/>
                <w:lang w:val="ro-RO"/>
              </w:rPr>
              <w:t>-</w:t>
            </w:r>
          </w:p>
        </w:tc>
        <w:tc>
          <w:tcPr>
            <w:tcW w:w="0" w:type="auto"/>
          </w:tcPr>
          <w:p w14:paraId="29CBCB04"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75D23CA5" w14:textId="77777777" w:rsidTr="00FD31E5">
        <w:trPr>
          <w:cantSplit/>
        </w:trPr>
        <w:tc>
          <w:tcPr>
            <w:tcW w:w="0" w:type="auto"/>
          </w:tcPr>
          <w:p w14:paraId="28A65C27" w14:textId="77777777" w:rsidR="004B4EBE" w:rsidRPr="00EA7A16" w:rsidRDefault="004B4EBE" w:rsidP="004B4EBE">
            <w:pPr>
              <w:pStyle w:val="Paragraph"/>
              <w:rPr>
                <w:noProof/>
                <w:lang w:val="ro-RO"/>
              </w:rPr>
            </w:pPr>
            <w:r w:rsidRPr="00EA7A16">
              <w:rPr>
                <w:noProof/>
                <w:lang w:val="ro-RO"/>
              </w:rPr>
              <w:t>0.6473</w:t>
            </w:r>
          </w:p>
        </w:tc>
        <w:tc>
          <w:tcPr>
            <w:tcW w:w="0" w:type="auto"/>
          </w:tcPr>
          <w:p w14:paraId="112A117F" w14:textId="77777777" w:rsidR="004B4EBE" w:rsidRPr="00EA7A16" w:rsidRDefault="004B4EBE" w:rsidP="004B4EBE">
            <w:pPr>
              <w:pStyle w:val="Paragraph"/>
              <w:jc w:val="right"/>
              <w:rPr>
                <w:noProof/>
                <w:lang w:val="ro-RO"/>
              </w:rPr>
            </w:pPr>
            <w:r w:rsidRPr="00EA7A16">
              <w:rPr>
                <w:noProof/>
                <w:lang w:val="ro-RO"/>
              </w:rPr>
              <w:t>ex 3204 90 00</w:t>
            </w:r>
          </w:p>
        </w:tc>
        <w:tc>
          <w:tcPr>
            <w:tcW w:w="0" w:type="auto"/>
          </w:tcPr>
          <w:p w14:paraId="15EDFA00"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659C82B4" w14:textId="77777777" w:rsidR="004B4EBE" w:rsidRPr="00EA7A16" w:rsidRDefault="004B4EBE" w:rsidP="004B4EBE">
            <w:pPr>
              <w:pStyle w:val="Paragraph"/>
              <w:rPr>
                <w:noProof/>
                <w:lang w:val="ro-RO"/>
              </w:rPr>
            </w:pPr>
            <w:r w:rsidRPr="00EA7A16">
              <w:rPr>
                <w:noProof/>
                <w:lang w:val="ro-RO"/>
              </w:rPr>
              <w:t>Colorant C.I Solvent Yellow 172 (cunoscut totuși ca C.I. Solvent Yellow 135) (CAS RN 68427-35-0) și preparate pe baza acestuia cu un conținut de colorant C.I Solvent Yellow 172 (cunoscut totuși ca C.I. Solvent Yellow 135) de minimum 90 % în greutate</w:t>
            </w:r>
          </w:p>
        </w:tc>
        <w:tc>
          <w:tcPr>
            <w:tcW w:w="0" w:type="auto"/>
          </w:tcPr>
          <w:p w14:paraId="404F0FC7" w14:textId="77777777" w:rsidR="004B4EBE" w:rsidRPr="00EA7A16" w:rsidRDefault="004B4EBE" w:rsidP="004B4EBE">
            <w:pPr>
              <w:pStyle w:val="Paragraph"/>
              <w:rPr>
                <w:noProof/>
                <w:lang w:val="ro-RO"/>
              </w:rPr>
            </w:pPr>
            <w:r w:rsidRPr="00EA7A16">
              <w:rPr>
                <w:noProof/>
                <w:lang w:val="ro-RO"/>
              </w:rPr>
              <w:t>0 %</w:t>
            </w:r>
          </w:p>
        </w:tc>
        <w:tc>
          <w:tcPr>
            <w:tcW w:w="0" w:type="auto"/>
          </w:tcPr>
          <w:p w14:paraId="341D1DB6" w14:textId="77777777" w:rsidR="004B4EBE" w:rsidRPr="00EA7A16" w:rsidRDefault="004B4EBE" w:rsidP="004B4EBE">
            <w:pPr>
              <w:pStyle w:val="Paragraph"/>
              <w:rPr>
                <w:noProof/>
                <w:lang w:val="ro-RO"/>
              </w:rPr>
            </w:pPr>
            <w:r w:rsidRPr="00EA7A16">
              <w:rPr>
                <w:noProof/>
                <w:lang w:val="ro-RO"/>
              </w:rPr>
              <w:t>-</w:t>
            </w:r>
          </w:p>
        </w:tc>
        <w:tc>
          <w:tcPr>
            <w:tcW w:w="0" w:type="auto"/>
          </w:tcPr>
          <w:p w14:paraId="5C098F7B"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A244EC1" w14:textId="77777777" w:rsidTr="00FD31E5">
        <w:trPr>
          <w:cantSplit/>
        </w:trPr>
        <w:tc>
          <w:tcPr>
            <w:tcW w:w="0" w:type="auto"/>
          </w:tcPr>
          <w:p w14:paraId="1D6D736A" w14:textId="77777777" w:rsidR="004B4EBE" w:rsidRPr="00EA7A16" w:rsidRDefault="004B4EBE" w:rsidP="004B4EBE">
            <w:pPr>
              <w:pStyle w:val="Paragraph"/>
              <w:rPr>
                <w:noProof/>
                <w:lang w:val="ro-RO"/>
              </w:rPr>
            </w:pPr>
            <w:r w:rsidRPr="00EA7A16">
              <w:rPr>
                <w:noProof/>
                <w:lang w:val="ro-RO"/>
              </w:rPr>
              <w:t>0.7326</w:t>
            </w:r>
          </w:p>
        </w:tc>
        <w:tc>
          <w:tcPr>
            <w:tcW w:w="0" w:type="auto"/>
          </w:tcPr>
          <w:p w14:paraId="0AF16B86" w14:textId="77777777" w:rsidR="004B4EBE" w:rsidRPr="00EA7A16" w:rsidRDefault="004B4EBE" w:rsidP="004B4EBE">
            <w:pPr>
              <w:pStyle w:val="Paragraph"/>
              <w:jc w:val="right"/>
              <w:rPr>
                <w:noProof/>
                <w:lang w:val="ro-RO"/>
              </w:rPr>
            </w:pPr>
            <w:r w:rsidRPr="00EA7A16">
              <w:rPr>
                <w:noProof/>
                <w:lang w:val="ro-RO"/>
              </w:rPr>
              <w:t>ex 3204 90 00</w:t>
            </w:r>
          </w:p>
        </w:tc>
        <w:tc>
          <w:tcPr>
            <w:tcW w:w="0" w:type="auto"/>
          </w:tcPr>
          <w:p w14:paraId="6AB6A821"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7C5CD985" w14:textId="77777777" w:rsidR="004B4EBE" w:rsidRPr="00EA7A16" w:rsidRDefault="004B4EBE" w:rsidP="004B4EBE">
            <w:pPr>
              <w:pStyle w:val="Paragraph"/>
              <w:rPr>
                <w:noProof/>
                <w:lang w:val="ro-RO"/>
              </w:rPr>
            </w:pPr>
            <w:r w:rsidRPr="00EA7A16">
              <w:rPr>
                <w:noProof/>
                <w:lang w:val="ro-RO"/>
              </w:rPr>
              <w:t>Preparate de colorant C.I. Solvent Red 175 (CAS RN 68411-78-6) în distilate de petrol, fracția naftenică ușoară hidrotratată (CAS RN 64742-53-6), cu conținut de minimum 40 % și maximum 60 % în greutate de C.I. Solvent Red 175</w:t>
            </w:r>
          </w:p>
        </w:tc>
        <w:tc>
          <w:tcPr>
            <w:tcW w:w="0" w:type="auto"/>
          </w:tcPr>
          <w:p w14:paraId="1111B3DD" w14:textId="77777777" w:rsidR="004B4EBE" w:rsidRPr="00EA7A16" w:rsidRDefault="004B4EBE" w:rsidP="004B4EBE">
            <w:pPr>
              <w:pStyle w:val="Paragraph"/>
              <w:rPr>
                <w:noProof/>
                <w:lang w:val="ro-RO"/>
              </w:rPr>
            </w:pPr>
            <w:r w:rsidRPr="00EA7A16">
              <w:rPr>
                <w:noProof/>
                <w:lang w:val="ro-RO"/>
              </w:rPr>
              <w:t>0 %</w:t>
            </w:r>
          </w:p>
        </w:tc>
        <w:tc>
          <w:tcPr>
            <w:tcW w:w="0" w:type="auto"/>
          </w:tcPr>
          <w:p w14:paraId="6F2DD22A" w14:textId="77777777" w:rsidR="004B4EBE" w:rsidRPr="00EA7A16" w:rsidRDefault="004B4EBE" w:rsidP="004B4EBE">
            <w:pPr>
              <w:pStyle w:val="Paragraph"/>
              <w:rPr>
                <w:noProof/>
                <w:lang w:val="ro-RO"/>
              </w:rPr>
            </w:pPr>
            <w:r w:rsidRPr="00EA7A16">
              <w:rPr>
                <w:noProof/>
                <w:lang w:val="ro-RO"/>
              </w:rPr>
              <w:t>-</w:t>
            </w:r>
          </w:p>
        </w:tc>
        <w:tc>
          <w:tcPr>
            <w:tcW w:w="0" w:type="auto"/>
          </w:tcPr>
          <w:p w14:paraId="4BE48DE4"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3798186" w14:textId="77777777" w:rsidTr="00FD31E5">
        <w:trPr>
          <w:cantSplit/>
        </w:trPr>
        <w:tc>
          <w:tcPr>
            <w:tcW w:w="0" w:type="auto"/>
          </w:tcPr>
          <w:p w14:paraId="7DEDFD4E" w14:textId="77777777" w:rsidR="004B4EBE" w:rsidRPr="00EA7A16" w:rsidRDefault="004B4EBE" w:rsidP="004B4EBE">
            <w:pPr>
              <w:pStyle w:val="Paragraph"/>
              <w:rPr>
                <w:noProof/>
                <w:lang w:val="ro-RO"/>
              </w:rPr>
            </w:pPr>
            <w:r w:rsidRPr="00EA7A16">
              <w:rPr>
                <w:noProof/>
                <w:lang w:val="ro-RO"/>
              </w:rPr>
              <w:t>0.3707</w:t>
            </w:r>
          </w:p>
        </w:tc>
        <w:tc>
          <w:tcPr>
            <w:tcW w:w="0" w:type="auto"/>
          </w:tcPr>
          <w:p w14:paraId="2E1B8635" w14:textId="77777777" w:rsidR="004B4EBE" w:rsidRPr="00EA7A16" w:rsidRDefault="004B4EBE" w:rsidP="004B4EBE">
            <w:pPr>
              <w:pStyle w:val="Paragraph"/>
              <w:jc w:val="right"/>
              <w:rPr>
                <w:noProof/>
                <w:lang w:val="ro-RO"/>
              </w:rPr>
            </w:pPr>
            <w:r w:rsidRPr="00EA7A16">
              <w:rPr>
                <w:noProof/>
                <w:lang w:val="ro-RO"/>
              </w:rPr>
              <w:t>ex 3205 00 00</w:t>
            </w:r>
          </w:p>
        </w:tc>
        <w:tc>
          <w:tcPr>
            <w:tcW w:w="0" w:type="auto"/>
          </w:tcPr>
          <w:p w14:paraId="70F8763E"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06DD244F" w14:textId="77777777" w:rsidR="004B4EBE" w:rsidRPr="00EA7A16" w:rsidRDefault="004B4EBE" w:rsidP="004B4EBE">
            <w:pPr>
              <w:pStyle w:val="Paragraph"/>
              <w:rPr>
                <w:noProof/>
                <w:lang w:val="ro-RO"/>
              </w:rPr>
            </w:pPr>
            <w:r w:rsidRPr="00EA7A16">
              <w:rPr>
                <w:noProof/>
                <w:lang w:val="ro-RO"/>
              </w:rPr>
              <w:t>Lacuri aluminici preparaţi din coloranţi, destinaţi a fi utilizaţi în fabricarea de pigmenţi pentru industria farmaceutică </w:t>
            </w:r>
            <w:r w:rsidRPr="00EA7A16">
              <w:rPr>
                <w:rStyle w:val="FootnoteReference"/>
                <w:noProof/>
                <w:lang w:val="ro-RO"/>
              </w:rPr>
              <w:t>(1)</w:t>
            </w:r>
          </w:p>
        </w:tc>
        <w:tc>
          <w:tcPr>
            <w:tcW w:w="0" w:type="auto"/>
          </w:tcPr>
          <w:p w14:paraId="6CC6A0DF" w14:textId="77777777" w:rsidR="004B4EBE" w:rsidRPr="00EA7A16" w:rsidRDefault="004B4EBE" w:rsidP="004B4EBE">
            <w:pPr>
              <w:pStyle w:val="Paragraph"/>
              <w:rPr>
                <w:noProof/>
                <w:lang w:val="ro-RO"/>
              </w:rPr>
            </w:pPr>
            <w:r w:rsidRPr="00EA7A16">
              <w:rPr>
                <w:noProof/>
                <w:lang w:val="ro-RO"/>
              </w:rPr>
              <w:t>0 %</w:t>
            </w:r>
          </w:p>
        </w:tc>
        <w:tc>
          <w:tcPr>
            <w:tcW w:w="0" w:type="auto"/>
          </w:tcPr>
          <w:p w14:paraId="1B16715E" w14:textId="77777777" w:rsidR="004B4EBE" w:rsidRPr="00EA7A16" w:rsidRDefault="004B4EBE" w:rsidP="004B4EBE">
            <w:pPr>
              <w:pStyle w:val="Paragraph"/>
              <w:rPr>
                <w:noProof/>
                <w:lang w:val="ro-RO"/>
              </w:rPr>
            </w:pPr>
            <w:r w:rsidRPr="00EA7A16">
              <w:rPr>
                <w:noProof/>
                <w:lang w:val="ro-RO"/>
              </w:rPr>
              <w:t>-</w:t>
            </w:r>
          </w:p>
        </w:tc>
        <w:tc>
          <w:tcPr>
            <w:tcW w:w="0" w:type="auto"/>
          </w:tcPr>
          <w:p w14:paraId="4707DB6B"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7C76AAB" w14:textId="77777777" w:rsidTr="00FD31E5">
        <w:trPr>
          <w:cantSplit/>
        </w:trPr>
        <w:tc>
          <w:tcPr>
            <w:tcW w:w="0" w:type="auto"/>
          </w:tcPr>
          <w:p w14:paraId="376AA981" w14:textId="77777777" w:rsidR="004B4EBE" w:rsidRPr="00EA7A16" w:rsidRDefault="004B4EBE" w:rsidP="004B4EBE">
            <w:pPr>
              <w:pStyle w:val="Paragraph"/>
              <w:rPr>
                <w:noProof/>
                <w:lang w:val="ro-RO"/>
              </w:rPr>
            </w:pPr>
            <w:r w:rsidRPr="00EA7A16">
              <w:rPr>
                <w:noProof/>
                <w:lang w:val="ro-RO"/>
              </w:rPr>
              <w:t>0.7658</w:t>
            </w:r>
          </w:p>
        </w:tc>
        <w:tc>
          <w:tcPr>
            <w:tcW w:w="0" w:type="auto"/>
          </w:tcPr>
          <w:p w14:paraId="11F579B5" w14:textId="77777777" w:rsidR="004B4EBE" w:rsidRPr="00EA7A16" w:rsidRDefault="004B4EBE" w:rsidP="004B4EBE">
            <w:pPr>
              <w:pStyle w:val="Paragraph"/>
              <w:jc w:val="right"/>
              <w:rPr>
                <w:noProof/>
                <w:lang w:val="ro-RO"/>
              </w:rPr>
            </w:pPr>
            <w:r w:rsidRPr="00EA7A16">
              <w:rPr>
                <w:noProof/>
                <w:lang w:val="ro-RO"/>
              </w:rPr>
              <w:t>ex 3205 00 00</w:t>
            </w:r>
          </w:p>
        </w:tc>
        <w:tc>
          <w:tcPr>
            <w:tcW w:w="0" w:type="auto"/>
          </w:tcPr>
          <w:p w14:paraId="114ABEF1"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7B8BE123" w14:textId="77777777" w:rsidR="004B4EBE" w:rsidRPr="00EA7A16" w:rsidRDefault="004B4EBE" w:rsidP="004B4EBE">
            <w:pPr>
              <w:pStyle w:val="Paragraph"/>
              <w:rPr>
                <w:noProof/>
                <w:lang w:val="ro-RO"/>
              </w:rPr>
            </w:pPr>
            <w:r w:rsidRPr="00EA7A16">
              <w:rPr>
                <w:noProof/>
                <w:lang w:val="ro-RO"/>
              </w:rPr>
              <w:t>Colorant C.I. Preparat de Solvent Red 48 (CAS RN 13473-26-2), sub formă de pudră uscată, conținând în greutate:</w:t>
            </w:r>
          </w:p>
          <w:tbl>
            <w:tblPr>
              <w:tblStyle w:val="Listdash"/>
              <w:tblW w:w="0" w:type="auto"/>
              <w:tblLook w:val="0000" w:firstRow="0" w:lastRow="0" w:firstColumn="0" w:lastColumn="0" w:noHBand="0" w:noVBand="0"/>
            </w:tblPr>
            <w:tblGrid>
              <w:gridCol w:w="220"/>
              <w:gridCol w:w="3772"/>
            </w:tblGrid>
            <w:tr w:rsidR="004B4EBE" w:rsidRPr="00EA7A16" w14:paraId="4BEC11FB" w14:textId="77777777" w:rsidTr="004B4EBE">
              <w:tc>
                <w:tcPr>
                  <w:tcW w:w="0" w:type="auto"/>
                </w:tcPr>
                <w:p w14:paraId="404907C2" w14:textId="77777777" w:rsidR="004B4EBE" w:rsidRPr="00EA7A16" w:rsidRDefault="004B4EBE" w:rsidP="004B4EBE">
                  <w:pPr>
                    <w:pStyle w:val="Paragraph"/>
                    <w:rPr>
                      <w:noProof/>
                      <w:lang w:val="ro-RO"/>
                    </w:rPr>
                  </w:pPr>
                  <w:r w:rsidRPr="00EA7A16">
                    <w:rPr>
                      <w:noProof/>
                      <w:lang w:val="ro-RO"/>
                    </w:rPr>
                    <w:t>—</w:t>
                  </w:r>
                </w:p>
              </w:tc>
              <w:tc>
                <w:tcPr>
                  <w:tcW w:w="0" w:type="auto"/>
                </w:tcPr>
                <w:p w14:paraId="4CBB63AF" w14:textId="77777777" w:rsidR="004B4EBE" w:rsidRPr="00EA7A16" w:rsidRDefault="004B4EBE" w:rsidP="004B4EBE">
                  <w:pPr>
                    <w:pStyle w:val="Paragraph"/>
                    <w:rPr>
                      <w:noProof/>
                      <w:lang w:val="ro-RO"/>
                    </w:rPr>
                  </w:pPr>
                  <w:r w:rsidRPr="00EA7A16">
                    <w:rPr>
                      <w:noProof/>
                      <w:lang w:val="ro-RO"/>
                    </w:rPr>
                    <w:t>minimum 16 % și maximum 25 % Colorant C.I. Solvent Red 48 (CAS RN 13473-26-2)</w:t>
                  </w:r>
                </w:p>
              </w:tc>
            </w:tr>
            <w:tr w:rsidR="004B4EBE" w:rsidRPr="00EA7A16" w14:paraId="1465E427" w14:textId="77777777" w:rsidTr="004B4EBE">
              <w:tc>
                <w:tcPr>
                  <w:tcW w:w="0" w:type="auto"/>
                </w:tcPr>
                <w:p w14:paraId="3A7AA91E" w14:textId="77777777" w:rsidR="004B4EBE" w:rsidRPr="00EA7A16" w:rsidRDefault="004B4EBE" w:rsidP="004B4EBE">
                  <w:pPr>
                    <w:pStyle w:val="Paragraph"/>
                    <w:rPr>
                      <w:noProof/>
                      <w:lang w:val="ro-RO"/>
                    </w:rPr>
                  </w:pPr>
                  <w:r w:rsidRPr="00EA7A16">
                    <w:rPr>
                      <w:noProof/>
                      <w:lang w:val="ro-RO"/>
                    </w:rPr>
                    <w:t>—</w:t>
                  </w:r>
                </w:p>
              </w:tc>
              <w:tc>
                <w:tcPr>
                  <w:tcW w:w="0" w:type="auto"/>
                </w:tcPr>
                <w:p w14:paraId="0EB6C310" w14:textId="77777777" w:rsidR="004B4EBE" w:rsidRPr="00EA7A16" w:rsidRDefault="004B4EBE" w:rsidP="004B4EBE">
                  <w:pPr>
                    <w:pStyle w:val="Paragraph"/>
                    <w:rPr>
                      <w:noProof/>
                      <w:lang w:val="ro-RO"/>
                    </w:rPr>
                  </w:pPr>
                  <w:r w:rsidRPr="00EA7A16">
                    <w:rPr>
                      <w:noProof/>
                      <w:lang w:val="ro-RO"/>
                    </w:rPr>
                    <w:t>minimum 65 % și maximum 75 % oxid de aluminiu (CAS RN 21645-51-2)</w:t>
                  </w:r>
                </w:p>
              </w:tc>
            </w:tr>
          </w:tbl>
          <w:p w14:paraId="23EE6D82" w14:textId="77777777" w:rsidR="004B4EBE" w:rsidRPr="00EA7A16" w:rsidRDefault="004B4EBE" w:rsidP="004B4EBE">
            <w:pPr>
              <w:pStyle w:val="Paragraph"/>
              <w:rPr>
                <w:noProof/>
                <w:lang w:val="ro-RO"/>
              </w:rPr>
            </w:pPr>
          </w:p>
        </w:tc>
        <w:tc>
          <w:tcPr>
            <w:tcW w:w="0" w:type="auto"/>
          </w:tcPr>
          <w:p w14:paraId="0CEBD6B1" w14:textId="77777777" w:rsidR="004B4EBE" w:rsidRPr="00EA7A16" w:rsidRDefault="004B4EBE" w:rsidP="004B4EBE">
            <w:pPr>
              <w:pStyle w:val="Paragraph"/>
              <w:rPr>
                <w:noProof/>
                <w:lang w:val="ro-RO"/>
              </w:rPr>
            </w:pPr>
            <w:r w:rsidRPr="00EA7A16">
              <w:rPr>
                <w:noProof/>
                <w:lang w:val="ro-RO"/>
              </w:rPr>
              <w:t>0 %</w:t>
            </w:r>
          </w:p>
        </w:tc>
        <w:tc>
          <w:tcPr>
            <w:tcW w:w="0" w:type="auto"/>
          </w:tcPr>
          <w:p w14:paraId="4E97FC32" w14:textId="77777777" w:rsidR="004B4EBE" w:rsidRPr="00EA7A16" w:rsidRDefault="004B4EBE" w:rsidP="004B4EBE">
            <w:pPr>
              <w:pStyle w:val="Paragraph"/>
              <w:rPr>
                <w:noProof/>
                <w:lang w:val="ro-RO"/>
              </w:rPr>
            </w:pPr>
            <w:r w:rsidRPr="00EA7A16">
              <w:rPr>
                <w:noProof/>
                <w:lang w:val="ro-RO"/>
              </w:rPr>
              <w:t>-</w:t>
            </w:r>
          </w:p>
        </w:tc>
        <w:tc>
          <w:tcPr>
            <w:tcW w:w="0" w:type="auto"/>
          </w:tcPr>
          <w:p w14:paraId="37B2F75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D2A36FC" w14:textId="77777777" w:rsidTr="00FD31E5">
        <w:trPr>
          <w:cantSplit/>
        </w:trPr>
        <w:tc>
          <w:tcPr>
            <w:tcW w:w="0" w:type="auto"/>
          </w:tcPr>
          <w:p w14:paraId="68540673" w14:textId="77777777" w:rsidR="004B4EBE" w:rsidRPr="00EA7A16" w:rsidRDefault="004B4EBE" w:rsidP="004B4EBE">
            <w:pPr>
              <w:pStyle w:val="Paragraph"/>
              <w:rPr>
                <w:noProof/>
                <w:lang w:val="ro-RO"/>
              </w:rPr>
            </w:pPr>
            <w:r w:rsidRPr="00EA7A16">
              <w:rPr>
                <w:noProof/>
                <w:lang w:val="ro-RO"/>
              </w:rPr>
              <w:t>0.7699</w:t>
            </w:r>
          </w:p>
        </w:tc>
        <w:tc>
          <w:tcPr>
            <w:tcW w:w="0" w:type="auto"/>
          </w:tcPr>
          <w:p w14:paraId="7A884BEE" w14:textId="77777777" w:rsidR="004B4EBE" w:rsidRPr="00EA7A16" w:rsidRDefault="004B4EBE" w:rsidP="004B4EBE">
            <w:pPr>
              <w:pStyle w:val="Paragraph"/>
              <w:jc w:val="right"/>
              <w:rPr>
                <w:noProof/>
                <w:lang w:val="ro-RO"/>
              </w:rPr>
            </w:pPr>
            <w:r w:rsidRPr="00EA7A16">
              <w:rPr>
                <w:noProof/>
                <w:lang w:val="ro-RO"/>
              </w:rPr>
              <w:t>ex 3205 00 00</w:t>
            </w:r>
          </w:p>
        </w:tc>
        <w:tc>
          <w:tcPr>
            <w:tcW w:w="0" w:type="auto"/>
          </w:tcPr>
          <w:p w14:paraId="59D5E7B7"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7E2733DD" w14:textId="77777777" w:rsidR="004B4EBE" w:rsidRPr="00EA7A16" w:rsidRDefault="004B4EBE" w:rsidP="004B4EBE">
            <w:pPr>
              <w:pStyle w:val="Paragraph"/>
              <w:rPr>
                <w:noProof/>
                <w:lang w:val="ro-RO"/>
              </w:rPr>
            </w:pPr>
            <w:r w:rsidRPr="00EA7A16">
              <w:rPr>
                <w:noProof/>
                <w:lang w:val="ro-RO"/>
              </w:rPr>
              <w:t>Colorant C.I. Preparat de Pigment Red 174 (CAS RN 15876-58-1), sub formă de pudră uscată, conținând în greutate:</w:t>
            </w:r>
          </w:p>
          <w:tbl>
            <w:tblPr>
              <w:tblStyle w:val="Listdash"/>
              <w:tblW w:w="0" w:type="auto"/>
              <w:tblLook w:val="0000" w:firstRow="0" w:lastRow="0" w:firstColumn="0" w:lastColumn="0" w:noHBand="0" w:noVBand="0"/>
            </w:tblPr>
            <w:tblGrid>
              <w:gridCol w:w="220"/>
              <w:gridCol w:w="3772"/>
            </w:tblGrid>
            <w:tr w:rsidR="004B4EBE" w:rsidRPr="00EA7A16" w14:paraId="5A31E918" w14:textId="77777777" w:rsidTr="004B4EBE">
              <w:tc>
                <w:tcPr>
                  <w:tcW w:w="0" w:type="auto"/>
                </w:tcPr>
                <w:p w14:paraId="40FDA410" w14:textId="77777777" w:rsidR="004B4EBE" w:rsidRPr="00EA7A16" w:rsidRDefault="004B4EBE" w:rsidP="004B4EBE">
                  <w:pPr>
                    <w:pStyle w:val="Paragraph"/>
                    <w:rPr>
                      <w:noProof/>
                      <w:lang w:val="ro-RO"/>
                    </w:rPr>
                  </w:pPr>
                  <w:r w:rsidRPr="00EA7A16">
                    <w:rPr>
                      <w:noProof/>
                      <w:lang w:val="ro-RO"/>
                    </w:rPr>
                    <w:t>—</w:t>
                  </w:r>
                </w:p>
              </w:tc>
              <w:tc>
                <w:tcPr>
                  <w:tcW w:w="0" w:type="auto"/>
                </w:tcPr>
                <w:p w14:paraId="5D8BE08A" w14:textId="77777777" w:rsidR="004B4EBE" w:rsidRPr="00EA7A16" w:rsidRDefault="004B4EBE" w:rsidP="004B4EBE">
                  <w:pPr>
                    <w:pStyle w:val="Paragraph"/>
                    <w:rPr>
                      <w:noProof/>
                      <w:lang w:val="ro-RO"/>
                    </w:rPr>
                  </w:pPr>
                  <w:r w:rsidRPr="00EA7A16">
                    <w:rPr>
                      <w:noProof/>
                      <w:lang w:val="ro-RO"/>
                    </w:rPr>
                    <w:t>minimum 16 % și maximum 21 % Colorant C.I. Pigment Red 174 (CAS RN 15876-58-1)</w:t>
                  </w:r>
                </w:p>
              </w:tc>
            </w:tr>
            <w:tr w:rsidR="004B4EBE" w:rsidRPr="00EA7A16" w14:paraId="2614FE82" w14:textId="77777777" w:rsidTr="004B4EBE">
              <w:tc>
                <w:tcPr>
                  <w:tcW w:w="0" w:type="auto"/>
                </w:tcPr>
                <w:p w14:paraId="47C82B30" w14:textId="77777777" w:rsidR="004B4EBE" w:rsidRPr="00EA7A16" w:rsidRDefault="004B4EBE" w:rsidP="004B4EBE">
                  <w:pPr>
                    <w:pStyle w:val="Paragraph"/>
                    <w:rPr>
                      <w:noProof/>
                      <w:lang w:val="ro-RO"/>
                    </w:rPr>
                  </w:pPr>
                  <w:r w:rsidRPr="00EA7A16">
                    <w:rPr>
                      <w:noProof/>
                      <w:lang w:val="ro-RO"/>
                    </w:rPr>
                    <w:t>—</w:t>
                  </w:r>
                </w:p>
              </w:tc>
              <w:tc>
                <w:tcPr>
                  <w:tcW w:w="0" w:type="auto"/>
                </w:tcPr>
                <w:p w14:paraId="652DB8BC" w14:textId="77777777" w:rsidR="004B4EBE" w:rsidRPr="00EA7A16" w:rsidRDefault="004B4EBE" w:rsidP="004B4EBE">
                  <w:pPr>
                    <w:pStyle w:val="Paragraph"/>
                    <w:rPr>
                      <w:noProof/>
                      <w:lang w:val="ro-RO"/>
                    </w:rPr>
                  </w:pPr>
                  <w:r w:rsidRPr="00EA7A16">
                    <w:rPr>
                      <w:noProof/>
                      <w:lang w:val="ro-RO"/>
                    </w:rPr>
                    <w:t>minimum 65 % și maximum 69 % oxid de aluminiu (CAS RN 21645-51-2)</w:t>
                  </w:r>
                </w:p>
              </w:tc>
            </w:tr>
          </w:tbl>
          <w:p w14:paraId="0E747E85" w14:textId="77777777" w:rsidR="004B4EBE" w:rsidRPr="00EA7A16" w:rsidRDefault="004B4EBE" w:rsidP="004B4EBE">
            <w:pPr>
              <w:pStyle w:val="Paragraph"/>
              <w:rPr>
                <w:noProof/>
                <w:lang w:val="ro-RO"/>
              </w:rPr>
            </w:pPr>
          </w:p>
        </w:tc>
        <w:tc>
          <w:tcPr>
            <w:tcW w:w="0" w:type="auto"/>
          </w:tcPr>
          <w:p w14:paraId="26267E1F" w14:textId="77777777" w:rsidR="004B4EBE" w:rsidRPr="00EA7A16" w:rsidRDefault="004B4EBE" w:rsidP="004B4EBE">
            <w:pPr>
              <w:pStyle w:val="Paragraph"/>
              <w:rPr>
                <w:noProof/>
                <w:lang w:val="ro-RO"/>
              </w:rPr>
            </w:pPr>
            <w:r w:rsidRPr="00EA7A16">
              <w:rPr>
                <w:noProof/>
                <w:lang w:val="ro-RO"/>
              </w:rPr>
              <w:t>0 %</w:t>
            </w:r>
          </w:p>
        </w:tc>
        <w:tc>
          <w:tcPr>
            <w:tcW w:w="0" w:type="auto"/>
          </w:tcPr>
          <w:p w14:paraId="2DC141E1" w14:textId="77777777" w:rsidR="004B4EBE" w:rsidRPr="00EA7A16" w:rsidRDefault="004B4EBE" w:rsidP="004B4EBE">
            <w:pPr>
              <w:pStyle w:val="Paragraph"/>
              <w:rPr>
                <w:noProof/>
                <w:lang w:val="ro-RO"/>
              </w:rPr>
            </w:pPr>
            <w:r w:rsidRPr="00EA7A16">
              <w:rPr>
                <w:noProof/>
                <w:lang w:val="ro-RO"/>
              </w:rPr>
              <w:t>-</w:t>
            </w:r>
          </w:p>
        </w:tc>
        <w:tc>
          <w:tcPr>
            <w:tcW w:w="0" w:type="auto"/>
          </w:tcPr>
          <w:p w14:paraId="6A092DA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8651D65" w14:textId="77777777" w:rsidTr="00FD31E5">
        <w:trPr>
          <w:cantSplit/>
        </w:trPr>
        <w:tc>
          <w:tcPr>
            <w:tcW w:w="0" w:type="auto"/>
          </w:tcPr>
          <w:p w14:paraId="578C6C63" w14:textId="77777777" w:rsidR="004B4EBE" w:rsidRPr="00EA7A16" w:rsidRDefault="004B4EBE" w:rsidP="004B4EBE">
            <w:pPr>
              <w:pStyle w:val="Paragraph"/>
              <w:rPr>
                <w:noProof/>
                <w:lang w:val="ro-RO"/>
              </w:rPr>
            </w:pPr>
            <w:r w:rsidRPr="00EA7A16">
              <w:rPr>
                <w:noProof/>
                <w:lang w:val="ro-RO"/>
              </w:rPr>
              <w:t>0.3550</w:t>
            </w:r>
          </w:p>
        </w:tc>
        <w:tc>
          <w:tcPr>
            <w:tcW w:w="0" w:type="auto"/>
          </w:tcPr>
          <w:p w14:paraId="41270222" w14:textId="77777777" w:rsidR="004B4EBE" w:rsidRPr="00EA7A16" w:rsidRDefault="004B4EBE" w:rsidP="004B4EBE">
            <w:pPr>
              <w:pStyle w:val="Paragraph"/>
              <w:jc w:val="right"/>
              <w:rPr>
                <w:noProof/>
                <w:lang w:val="ro-RO"/>
              </w:rPr>
            </w:pPr>
            <w:r w:rsidRPr="00EA7A16">
              <w:rPr>
                <w:noProof/>
                <w:lang w:val="ro-RO"/>
              </w:rPr>
              <w:t>ex 3206 11 00</w:t>
            </w:r>
          </w:p>
        </w:tc>
        <w:tc>
          <w:tcPr>
            <w:tcW w:w="0" w:type="auto"/>
          </w:tcPr>
          <w:p w14:paraId="1089A8F9"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0C240B0A" w14:textId="77777777" w:rsidR="004B4EBE" w:rsidRPr="00EA7A16" w:rsidRDefault="004B4EBE" w:rsidP="004B4EBE">
            <w:pPr>
              <w:pStyle w:val="Paragraph"/>
              <w:rPr>
                <w:noProof/>
                <w:lang w:val="ro-RO"/>
              </w:rPr>
            </w:pPr>
            <w:r w:rsidRPr="00EA7A16">
              <w:rPr>
                <w:noProof/>
                <w:lang w:val="ro-RO"/>
              </w:rPr>
              <w:t>Dioxid de titan acoperit cu triizostearat de izopropoxititan, cu un conţinut de triizostearat de izopropoxititan de minimum 1,5 %, dar de maximum 2,5 % din greutate</w:t>
            </w:r>
          </w:p>
        </w:tc>
        <w:tc>
          <w:tcPr>
            <w:tcW w:w="0" w:type="auto"/>
          </w:tcPr>
          <w:p w14:paraId="5DC8230C" w14:textId="77777777" w:rsidR="004B4EBE" w:rsidRPr="00EA7A16" w:rsidRDefault="004B4EBE" w:rsidP="004B4EBE">
            <w:pPr>
              <w:pStyle w:val="Paragraph"/>
              <w:rPr>
                <w:noProof/>
                <w:lang w:val="ro-RO"/>
              </w:rPr>
            </w:pPr>
            <w:r w:rsidRPr="00EA7A16">
              <w:rPr>
                <w:noProof/>
                <w:lang w:val="ro-RO"/>
              </w:rPr>
              <w:t>0 %</w:t>
            </w:r>
          </w:p>
        </w:tc>
        <w:tc>
          <w:tcPr>
            <w:tcW w:w="0" w:type="auto"/>
          </w:tcPr>
          <w:p w14:paraId="61F567D6" w14:textId="77777777" w:rsidR="004B4EBE" w:rsidRPr="00EA7A16" w:rsidRDefault="004B4EBE" w:rsidP="004B4EBE">
            <w:pPr>
              <w:pStyle w:val="Paragraph"/>
              <w:rPr>
                <w:noProof/>
                <w:lang w:val="ro-RO"/>
              </w:rPr>
            </w:pPr>
            <w:r w:rsidRPr="00EA7A16">
              <w:rPr>
                <w:noProof/>
                <w:lang w:val="ro-RO"/>
              </w:rPr>
              <w:t>-</w:t>
            </w:r>
          </w:p>
        </w:tc>
        <w:tc>
          <w:tcPr>
            <w:tcW w:w="0" w:type="auto"/>
          </w:tcPr>
          <w:p w14:paraId="1E9D6CD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8699320" w14:textId="77777777" w:rsidTr="00FD31E5">
        <w:trPr>
          <w:cantSplit/>
        </w:trPr>
        <w:tc>
          <w:tcPr>
            <w:tcW w:w="0" w:type="auto"/>
          </w:tcPr>
          <w:p w14:paraId="7A256263" w14:textId="77777777" w:rsidR="004B4EBE" w:rsidRPr="00EA7A16" w:rsidRDefault="004B4EBE" w:rsidP="004B4EBE">
            <w:pPr>
              <w:pStyle w:val="Paragraph"/>
              <w:rPr>
                <w:noProof/>
                <w:lang w:val="ro-RO"/>
              </w:rPr>
            </w:pPr>
            <w:r w:rsidRPr="00EA7A16">
              <w:rPr>
                <w:noProof/>
                <w:lang w:val="ro-RO"/>
              </w:rPr>
              <w:t>0.5378</w:t>
            </w:r>
          </w:p>
        </w:tc>
        <w:tc>
          <w:tcPr>
            <w:tcW w:w="0" w:type="auto"/>
          </w:tcPr>
          <w:p w14:paraId="073C60BC"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3206 19 00</w:t>
            </w:r>
          </w:p>
        </w:tc>
        <w:tc>
          <w:tcPr>
            <w:tcW w:w="0" w:type="auto"/>
          </w:tcPr>
          <w:p w14:paraId="3257CE03"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6D870807" w14:textId="77777777" w:rsidR="004B4EBE" w:rsidRPr="00EA7A16" w:rsidRDefault="004B4EBE" w:rsidP="004B4EBE">
            <w:pPr>
              <w:pStyle w:val="Paragraph"/>
              <w:rPr>
                <w:noProof/>
                <w:lang w:val="ro-RO"/>
              </w:rPr>
            </w:pPr>
            <w:r w:rsidRPr="00EA7A16">
              <w:rPr>
                <w:noProof/>
                <w:lang w:val="ro-RO"/>
              </w:rPr>
              <w:t>Preparat conținând în greutate:</w:t>
            </w:r>
          </w:p>
          <w:tbl>
            <w:tblPr>
              <w:tblStyle w:val="Listdash"/>
              <w:tblW w:w="0" w:type="auto"/>
              <w:tblLook w:val="0000" w:firstRow="0" w:lastRow="0" w:firstColumn="0" w:lastColumn="0" w:noHBand="0" w:noVBand="0"/>
            </w:tblPr>
            <w:tblGrid>
              <w:gridCol w:w="220"/>
              <w:gridCol w:w="3352"/>
            </w:tblGrid>
            <w:tr w:rsidR="004B4EBE" w:rsidRPr="00EA7A16" w14:paraId="5F434166" w14:textId="77777777" w:rsidTr="004B4EBE">
              <w:tc>
                <w:tcPr>
                  <w:tcW w:w="0" w:type="auto"/>
                </w:tcPr>
                <w:p w14:paraId="704BE48F" w14:textId="77777777" w:rsidR="004B4EBE" w:rsidRPr="00EA7A16" w:rsidRDefault="004B4EBE" w:rsidP="004B4EBE">
                  <w:pPr>
                    <w:pStyle w:val="Paragraph"/>
                    <w:rPr>
                      <w:noProof/>
                      <w:lang w:val="ro-RO"/>
                    </w:rPr>
                  </w:pPr>
                  <w:r w:rsidRPr="00EA7A16">
                    <w:rPr>
                      <w:noProof/>
                      <w:lang w:val="ro-RO"/>
                    </w:rPr>
                    <w:t>—</w:t>
                  </w:r>
                </w:p>
              </w:tc>
              <w:tc>
                <w:tcPr>
                  <w:tcW w:w="0" w:type="auto"/>
                </w:tcPr>
                <w:p w14:paraId="2A8C3112" w14:textId="77777777" w:rsidR="004B4EBE" w:rsidRPr="00EA7A16" w:rsidRDefault="004B4EBE" w:rsidP="004B4EBE">
                  <w:pPr>
                    <w:pStyle w:val="Paragraph"/>
                    <w:rPr>
                      <w:noProof/>
                      <w:lang w:val="ro-RO"/>
                    </w:rPr>
                  </w:pPr>
                  <w:r w:rsidRPr="00EA7A16">
                    <w:rPr>
                      <w:noProof/>
                      <w:lang w:val="ro-RO"/>
                    </w:rPr>
                    <w:t>72 % (±2 %) mică (CAS RN 12001-26-2) și</w:t>
                  </w:r>
                </w:p>
              </w:tc>
            </w:tr>
            <w:tr w:rsidR="004B4EBE" w:rsidRPr="00EA7A16" w14:paraId="67E0819B" w14:textId="77777777" w:rsidTr="004B4EBE">
              <w:tc>
                <w:tcPr>
                  <w:tcW w:w="0" w:type="auto"/>
                </w:tcPr>
                <w:p w14:paraId="3230D94C" w14:textId="77777777" w:rsidR="004B4EBE" w:rsidRPr="00EA7A16" w:rsidRDefault="004B4EBE" w:rsidP="004B4EBE">
                  <w:pPr>
                    <w:pStyle w:val="Paragraph"/>
                    <w:rPr>
                      <w:noProof/>
                      <w:lang w:val="ro-RO"/>
                    </w:rPr>
                  </w:pPr>
                  <w:r w:rsidRPr="00EA7A16">
                    <w:rPr>
                      <w:noProof/>
                      <w:lang w:val="ro-RO"/>
                    </w:rPr>
                    <w:t>—</w:t>
                  </w:r>
                </w:p>
              </w:tc>
              <w:tc>
                <w:tcPr>
                  <w:tcW w:w="0" w:type="auto"/>
                </w:tcPr>
                <w:p w14:paraId="170CFA06" w14:textId="77777777" w:rsidR="004B4EBE" w:rsidRPr="00EA7A16" w:rsidRDefault="004B4EBE" w:rsidP="004B4EBE">
                  <w:pPr>
                    <w:pStyle w:val="Paragraph"/>
                    <w:rPr>
                      <w:noProof/>
                      <w:lang w:val="ro-RO"/>
                    </w:rPr>
                  </w:pPr>
                  <w:r w:rsidRPr="00EA7A16">
                    <w:rPr>
                      <w:noProof/>
                      <w:lang w:val="ro-RO"/>
                    </w:rPr>
                    <w:t>28 % (±2 %) dioxid de titan (CAS RN 13463-67-7)</w:t>
                  </w:r>
                </w:p>
              </w:tc>
            </w:tr>
          </w:tbl>
          <w:p w14:paraId="2AD917D0" w14:textId="77777777" w:rsidR="004B4EBE" w:rsidRPr="00EA7A16" w:rsidRDefault="004B4EBE" w:rsidP="004B4EBE">
            <w:pPr>
              <w:pStyle w:val="Paragraph"/>
              <w:rPr>
                <w:noProof/>
                <w:lang w:val="ro-RO"/>
              </w:rPr>
            </w:pPr>
          </w:p>
        </w:tc>
        <w:tc>
          <w:tcPr>
            <w:tcW w:w="0" w:type="auto"/>
          </w:tcPr>
          <w:p w14:paraId="65734DBE" w14:textId="77777777" w:rsidR="004B4EBE" w:rsidRPr="00EA7A16" w:rsidRDefault="004B4EBE" w:rsidP="004B4EBE">
            <w:pPr>
              <w:pStyle w:val="Paragraph"/>
              <w:rPr>
                <w:noProof/>
                <w:lang w:val="ro-RO"/>
              </w:rPr>
            </w:pPr>
            <w:r w:rsidRPr="00EA7A16">
              <w:rPr>
                <w:noProof/>
                <w:lang w:val="ro-RO"/>
              </w:rPr>
              <w:t>0 %</w:t>
            </w:r>
          </w:p>
        </w:tc>
        <w:tc>
          <w:tcPr>
            <w:tcW w:w="0" w:type="auto"/>
          </w:tcPr>
          <w:p w14:paraId="137A614C" w14:textId="77777777" w:rsidR="004B4EBE" w:rsidRPr="00EA7A16" w:rsidRDefault="004B4EBE" w:rsidP="004B4EBE">
            <w:pPr>
              <w:pStyle w:val="Paragraph"/>
              <w:rPr>
                <w:noProof/>
                <w:lang w:val="ro-RO"/>
              </w:rPr>
            </w:pPr>
            <w:r w:rsidRPr="00EA7A16">
              <w:rPr>
                <w:noProof/>
                <w:lang w:val="ro-RO"/>
              </w:rPr>
              <w:t>-</w:t>
            </w:r>
          </w:p>
        </w:tc>
        <w:tc>
          <w:tcPr>
            <w:tcW w:w="0" w:type="auto"/>
          </w:tcPr>
          <w:p w14:paraId="58F349F8"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DF17305" w14:textId="77777777" w:rsidTr="00FD31E5">
        <w:trPr>
          <w:cantSplit/>
        </w:trPr>
        <w:tc>
          <w:tcPr>
            <w:tcW w:w="0" w:type="auto"/>
          </w:tcPr>
          <w:p w14:paraId="553DF8E8" w14:textId="77777777" w:rsidR="004B4EBE" w:rsidRPr="00EA7A16" w:rsidRDefault="004B4EBE" w:rsidP="004B4EBE">
            <w:pPr>
              <w:pStyle w:val="Paragraph"/>
              <w:rPr>
                <w:noProof/>
                <w:lang w:val="ro-RO"/>
              </w:rPr>
            </w:pPr>
            <w:r w:rsidRPr="00EA7A16">
              <w:rPr>
                <w:noProof/>
                <w:lang w:val="ro-RO"/>
              </w:rPr>
              <w:t>0.3551</w:t>
            </w:r>
          </w:p>
        </w:tc>
        <w:tc>
          <w:tcPr>
            <w:tcW w:w="0" w:type="auto"/>
          </w:tcPr>
          <w:p w14:paraId="4582C4A8" w14:textId="77777777" w:rsidR="004B4EBE" w:rsidRPr="00EA7A16" w:rsidRDefault="004B4EBE" w:rsidP="004B4EBE">
            <w:pPr>
              <w:pStyle w:val="Paragraph"/>
              <w:jc w:val="right"/>
              <w:rPr>
                <w:noProof/>
                <w:lang w:val="ro-RO"/>
              </w:rPr>
            </w:pPr>
            <w:r w:rsidRPr="00EA7A16">
              <w:rPr>
                <w:noProof/>
                <w:lang w:val="ro-RO"/>
              </w:rPr>
              <w:t>ex 3206 42 00</w:t>
            </w:r>
          </w:p>
        </w:tc>
        <w:tc>
          <w:tcPr>
            <w:tcW w:w="0" w:type="auto"/>
          </w:tcPr>
          <w:p w14:paraId="44BF3BD8"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7767AD00" w14:textId="77777777" w:rsidR="004B4EBE" w:rsidRPr="00EA7A16" w:rsidRDefault="004B4EBE" w:rsidP="004B4EBE">
            <w:pPr>
              <w:pStyle w:val="Paragraph"/>
              <w:rPr>
                <w:noProof/>
                <w:lang w:val="ro-RO"/>
              </w:rPr>
            </w:pPr>
            <w:r w:rsidRPr="00EA7A16">
              <w:rPr>
                <w:noProof/>
                <w:lang w:val="ro-RO"/>
              </w:rPr>
              <w:t>Litopon (CAS RN 1345-05-7)</w:t>
            </w:r>
          </w:p>
        </w:tc>
        <w:tc>
          <w:tcPr>
            <w:tcW w:w="0" w:type="auto"/>
          </w:tcPr>
          <w:p w14:paraId="5F64C98A" w14:textId="77777777" w:rsidR="004B4EBE" w:rsidRPr="00EA7A16" w:rsidRDefault="004B4EBE" w:rsidP="004B4EBE">
            <w:pPr>
              <w:pStyle w:val="Paragraph"/>
              <w:rPr>
                <w:noProof/>
                <w:lang w:val="ro-RO"/>
              </w:rPr>
            </w:pPr>
            <w:r w:rsidRPr="00EA7A16">
              <w:rPr>
                <w:noProof/>
                <w:lang w:val="ro-RO"/>
              </w:rPr>
              <w:t>0 %</w:t>
            </w:r>
          </w:p>
        </w:tc>
        <w:tc>
          <w:tcPr>
            <w:tcW w:w="0" w:type="auto"/>
          </w:tcPr>
          <w:p w14:paraId="3894ACBE" w14:textId="77777777" w:rsidR="004B4EBE" w:rsidRPr="00EA7A16" w:rsidRDefault="004B4EBE" w:rsidP="004B4EBE">
            <w:pPr>
              <w:pStyle w:val="Paragraph"/>
              <w:rPr>
                <w:noProof/>
                <w:lang w:val="ro-RO"/>
              </w:rPr>
            </w:pPr>
            <w:r w:rsidRPr="00EA7A16">
              <w:rPr>
                <w:noProof/>
                <w:lang w:val="ro-RO"/>
              </w:rPr>
              <w:t>-</w:t>
            </w:r>
          </w:p>
        </w:tc>
        <w:tc>
          <w:tcPr>
            <w:tcW w:w="0" w:type="auto"/>
          </w:tcPr>
          <w:p w14:paraId="3AB3C74C"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344E292" w14:textId="77777777" w:rsidTr="00FD31E5">
        <w:trPr>
          <w:cantSplit/>
        </w:trPr>
        <w:tc>
          <w:tcPr>
            <w:tcW w:w="0" w:type="auto"/>
          </w:tcPr>
          <w:p w14:paraId="52D65A70" w14:textId="77777777" w:rsidR="004B4EBE" w:rsidRPr="00EA7A16" w:rsidRDefault="004B4EBE" w:rsidP="004B4EBE">
            <w:pPr>
              <w:pStyle w:val="Paragraph"/>
              <w:rPr>
                <w:noProof/>
                <w:lang w:val="ro-RO"/>
              </w:rPr>
            </w:pPr>
            <w:r w:rsidRPr="00EA7A16">
              <w:rPr>
                <w:noProof/>
                <w:lang w:val="ro-RO"/>
              </w:rPr>
              <w:t>0.6245</w:t>
            </w:r>
          </w:p>
        </w:tc>
        <w:tc>
          <w:tcPr>
            <w:tcW w:w="0" w:type="auto"/>
          </w:tcPr>
          <w:p w14:paraId="04584971" w14:textId="77777777" w:rsidR="004B4EBE" w:rsidRPr="00EA7A16" w:rsidRDefault="004B4EBE" w:rsidP="004B4EBE">
            <w:pPr>
              <w:pStyle w:val="Paragraph"/>
              <w:jc w:val="right"/>
              <w:rPr>
                <w:noProof/>
                <w:lang w:val="ro-RO"/>
              </w:rPr>
            </w:pPr>
            <w:r w:rsidRPr="00EA7A16">
              <w:rPr>
                <w:noProof/>
                <w:lang w:val="ro-RO"/>
              </w:rPr>
              <w:t>ex 3206 49 70</w:t>
            </w:r>
          </w:p>
        </w:tc>
        <w:tc>
          <w:tcPr>
            <w:tcW w:w="0" w:type="auto"/>
          </w:tcPr>
          <w:p w14:paraId="4A0623DB"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689A5E0D" w14:textId="77777777" w:rsidR="004B4EBE" w:rsidRPr="00EA7A16" w:rsidRDefault="004B4EBE" w:rsidP="004B4EBE">
            <w:pPr>
              <w:pStyle w:val="Paragraph"/>
              <w:rPr>
                <w:noProof/>
                <w:lang w:val="ro-RO"/>
              </w:rPr>
            </w:pPr>
            <w:r w:rsidRPr="00EA7A16">
              <w:rPr>
                <w:noProof/>
                <w:lang w:val="ro-RO"/>
              </w:rPr>
              <w:t>Colorant C.I. Pigment Blue 27 (CAS RN 14038-43-8) </w:t>
            </w:r>
          </w:p>
        </w:tc>
        <w:tc>
          <w:tcPr>
            <w:tcW w:w="0" w:type="auto"/>
          </w:tcPr>
          <w:p w14:paraId="0516FC3B" w14:textId="77777777" w:rsidR="004B4EBE" w:rsidRPr="00EA7A16" w:rsidRDefault="004B4EBE" w:rsidP="004B4EBE">
            <w:pPr>
              <w:pStyle w:val="Paragraph"/>
              <w:rPr>
                <w:noProof/>
                <w:lang w:val="ro-RO"/>
              </w:rPr>
            </w:pPr>
            <w:r w:rsidRPr="00EA7A16">
              <w:rPr>
                <w:noProof/>
                <w:lang w:val="ro-RO"/>
              </w:rPr>
              <w:t>0 %</w:t>
            </w:r>
          </w:p>
        </w:tc>
        <w:tc>
          <w:tcPr>
            <w:tcW w:w="0" w:type="auto"/>
          </w:tcPr>
          <w:p w14:paraId="5DD71F4D" w14:textId="77777777" w:rsidR="004B4EBE" w:rsidRPr="00EA7A16" w:rsidRDefault="004B4EBE" w:rsidP="004B4EBE">
            <w:pPr>
              <w:pStyle w:val="Paragraph"/>
              <w:rPr>
                <w:noProof/>
                <w:lang w:val="ro-RO"/>
              </w:rPr>
            </w:pPr>
            <w:r w:rsidRPr="00EA7A16">
              <w:rPr>
                <w:noProof/>
                <w:lang w:val="ro-RO"/>
              </w:rPr>
              <w:t>-</w:t>
            </w:r>
          </w:p>
        </w:tc>
        <w:tc>
          <w:tcPr>
            <w:tcW w:w="0" w:type="auto"/>
          </w:tcPr>
          <w:p w14:paraId="20D8ABD6"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CD00F00" w14:textId="77777777" w:rsidTr="00FD31E5">
        <w:trPr>
          <w:cantSplit/>
        </w:trPr>
        <w:tc>
          <w:tcPr>
            <w:tcW w:w="0" w:type="auto"/>
          </w:tcPr>
          <w:p w14:paraId="74B4CCDC" w14:textId="77777777" w:rsidR="004B4EBE" w:rsidRPr="00EA7A16" w:rsidRDefault="004B4EBE" w:rsidP="004B4EBE">
            <w:pPr>
              <w:pStyle w:val="Paragraph"/>
              <w:rPr>
                <w:noProof/>
                <w:lang w:val="ro-RO"/>
              </w:rPr>
            </w:pPr>
            <w:r w:rsidRPr="00EA7A16">
              <w:rPr>
                <w:noProof/>
                <w:lang w:val="ro-RO"/>
              </w:rPr>
              <w:t>0.7305</w:t>
            </w:r>
          </w:p>
        </w:tc>
        <w:tc>
          <w:tcPr>
            <w:tcW w:w="0" w:type="auto"/>
          </w:tcPr>
          <w:p w14:paraId="5723FB3F" w14:textId="77777777" w:rsidR="004B4EBE" w:rsidRPr="00EA7A16" w:rsidRDefault="004B4EBE" w:rsidP="004B4EBE">
            <w:pPr>
              <w:pStyle w:val="Paragraph"/>
              <w:jc w:val="right"/>
              <w:rPr>
                <w:noProof/>
                <w:lang w:val="ro-RO"/>
              </w:rPr>
            </w:pPr>
            <w:r w:rsidRPr="00EA7A16">
              <w:rPr>
                <w:noProof/>
                <w:lang w:val="ro-RO"/>
              </w:rPr>
              <w:t>ex 3206 49 70</w:t>
            </w:r>
          </w:p>
        </w:tc>
        <w:tc>
          <w:tcPr>
            <w:tcW w:w="0" w:type="auto"/>
          </w:tcPr>
          <w:p w14:paraId="1A6A8C50"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0495862C" w14:textId="77777777" w:rsidR="004B4EBE" w:rsidRPr="00EA7A16" w:rsidRDefault="004B4EBE" w:rsidP="004B4EBE">
            <w:pPr>
              <w:pStyle w:val="Paragraph"/>
              <w:rPr>
                <w:noProof/>
                <w:lang w:val="ro-RO"/>
              </w:rPr>
            </w:pPr>
            <w:r w:rsidRPr="00EA7A16">
              <w:rPr>
                <w:noProof/>
                <w:lang w:val="ro-RO"/>
              </w:rPr>
              <w:t>Colorant C.I. Pigment Black 12 (CAS RN 68187-02-0) și preparate pe baza acestuia cu un conținut de colorant C.I. Pigment Black 12 de minimum 50 % în greutate</w:t>
            </w:r>
          </w:p>
        </w:tc>
        <w:tc>
          <w:tcPr>
            <w:tcW w:w="0" w:type="auto"/>
          </w:tcPr>
          <w:p w14:paraId="774906CB" w14:textId="77777777" w:rsidR="004B4EBE" w:rsidRPr="00EA7A16" w:rsidRDefault="004B4EBE" w:rsidP="004B4EBE">
            <w:pPr>
              <w:pStyle w:val="Paragraph"/>
              <w:rPr>
                <w:noProof/>
                <w:lang w:val="ro-RO"/>
              </w:rPr>
            </w:pPr>
            <w:r w:rsidRPr="00EA7A16">
              <w:rPr>
                <w:noProof/>
                <w:lang w:val="ro-RO"/>
              </w:rPr>
              <w:t>0 %</w:t>
            </w:r>
          </w:p>
        </w:tc>
        <w:tc>
          <w:tcPr>
            <w:tcW w:w="0" w:type="auto"/>
          </w:tcPr>
          <w:p w14:paraId="47969E85" w14:textId="77777777" w:rsidR="004B4EBE" w:rsidRPr="00EA7A16" w:rsidRDefault="004B4EBE" w:rsidP="004B4EBE">
            <w:pPr>
              <w:pStyle w:val="Paragraph"/>
              <w:rPr>
                <w:noProof/>
                <w:lang w:val="ro-RO"/>
              </w:rPr>
            </w:pPr>
            <w:r w:rsidRPr="00EA7A16">
              <w:rPr>
                <w:noProof/>
                <w:lang w:val="ro-RO"/>
              </w:rPr>
              <w:t>-</w:t>
            </w:r>
          </w:p>
        </w:tc>
        <w:tc>
          <w:tcPr>
            <w:tcW w:w="0" w:type="auto"/>
          </w:tcPr>
          <w:p w14:paraId="784C290F"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4AB1F9C0" w14:textId="77777777" w:rsidTr="00FD31E5">
        <w:trPr>
          <w:cantSplit/>
        </w:trPr>
        <w:tc>
          <w:tcPr>
            <w:tcW w:w="0" w:type="auto"/>
          </w:tcPr>
          <w:p w14:paraId="74DC31DD" w14:textId="77777777" w:rsidR="004B4EBE" w:rsidRPr="00EA7A16" w:rsidRDefault="004B4EBE" w:rsidP="004B4EBE">
            <w:pPr>
              <w:pStyle w:val="Paragraph"/>
              <w:rPr>
                <w:noProof/>
                <w:lang w:val="ro-RO"/>
              </w:rPr>
            </w:pPr>
            <w:r w:rsidRPr="00EA7A16">
              <w:rPr>
                <w:noProof/>
                <w:lang w:val="ro-RO"/>
              </w:rPr>
              <w:t>0.7390</w:t>
            </w:r>
          </w:p>
        </w:tc>
        <w:tc>
          <w:tcPr>
            <w:tcW w:w="0" w:type="auto"/>
          </w:tcPr>
          <w:p w14:paraId="3E71D456" w14:textId="77777777" w:rsidR="004B4EBE" w:rsidRPr="00EA7A16" w:rsidRDefault="004B4EBE" w:rsidP="004B4EBE">
            <w:pPr>
              <w:pStyle w:val="Paragraph"/>
              <w:jc w:val="right"/>
              <w:rPr>
                <w:noProof/>
                <w:lang w:val="ro-RO"/>
              </w:rPr>
            </w:pPr>
            <w:r w:rsidRPr="00EA7A16">
              <w:rPr>
                <w:noProof/>
                <w:lang w:val="ro-RO"/>
              </w:rPr>
              <w:t>ex 3206 49 70</w:t>
            </w:r>
          </w:p>
        </w:tc>
        <w:tc>
          <w:tcPr>
            <w:tcW w:w="0" w:type="auto"/>
          </w:tcPr>
          <w:p w14:paraId="2FEBB432"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006CAA8D" w14:textId="77777777" w:rsidR="004B4EBE" w:rsidRPr="00EA7A16" w:rsidRDefault="004B4EBE" w:rsidP="004B4EBE">
            <w:pPr>
              <w:pStyle w:val="Paragraph"/>
              <w:rPr>
                <w:noProof/>
                <w:lang w:val="ro-RO"/>
              </w:rPr>
            </w:pPr>
            <w:r w:rsidRPr="00EA7A16">
              <w:rPr>
                <w:noProof/>
                <w:lang w:val="ro-RO"/>
              </w:rPr>
              <w:t>Colorant C.I. Pigment Blue 27 (CAS RN 25869-00-5) și preparate pe baza acestui colorant al căror conținut de colorant C.I. Pigment Blue 27 este de minimum 85 % în greutate</w:t>
            </w:r>
          </w:p>
        </w:tc>
        <w:tc>
          <w:tcPr>
            <w:tcW w:w="0" w:type="auto"/>
          </w:tcPr>
          <w:p w14:paraId="63D7822B" w14:textId="77777777" w:rsidR="004B4EBE" w:rsidRPr="00EA7A16" w:rsidRDefault="004B4EBE" w:rsidP="004B4EBE">
            <w:pPr>
              <w:pStyle w:val="Paragraph"/>
              <w:rPr>
                <w:noProof/>
                <w:lang w:val="ro-RO"/>
              </w:rPr>
            </w:pPr>
            <w:r w:rsidRPr="00EA7A16">
              <w:rPr>
                <w:noProof/>
                <w:lang w:val="ro-RO"/>
              </w:rPr>
              <w:t>0 %</w:t>
            </w:r>
          </w:p>
        </w:tc>
        <w:tc>
          <w:tcPr>
            <w:tcW w:w="0" w:type="auto"/>
          </w:tcPr>
          <w:p w14:paraId="5DA98622" w14:textId="77777777" w:rsidR="004B4EBE" w:rsidRPr="00EA7A16" w:rsidRDefault="004B4EBE" w:rsidP="004B4EBE">
            <w:pPr>
              <w:pStyle w:val="Paragraph"/>
              <w:rPr>
                <w:noProof/>
                <w:lang w:val="ro-RO"/>
              </w:rPr>
            </w:pPr>
            <w:r w:rsidRPr="00EA7A16">
              <w:rPr>
                <w:noProof/>
                <w:lang w:val="ro-RO"/>
              </w:rPr>
              <w:t>-</w:t>
            </w:r>
          </w:p>
        </w:tc>
        <w:tc>
          <w:tcPr>
            <w:tcW w:w="0" w:type="auto"/>
          </w:tcPr>
          <w:p w14:paraId="4B8BBBD7"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55B05002" w14:textId="77777777" w:rsidTr="00FD31E5">
        <w:trPr>
          <w:cantSplit/>
        </w:trPr>
        <w:tc>
          <w:tcPr>
            <w:tcW w:w="0" w:type="auto"/>
          </w:tcPr>
          <w:p w14:paraId="28C72201" w14:textId="77777777" w:rsidR="004B4EBE" w:rsidRPr="00EA7A16" w:rsidRDefault="004B4EBE" w:rsidP="004B4EBE">
            <w:pPr>
              <w:pStyle w:val="Paragraph"/>
              <w:rPr>
                <w:noProof/>
                <w:lang w:val="ro-RO"/>
              </w:rPr>
            </w:pPr>
            <w:r w:rsidRPr="00EA7A16">
              <w:rPr>
                <w:noProof/>
                <w:lang w:val="ro-RO"/>
              </w:rPr>
              <w:t>0.8211</w:t>
            </w:r>
          </w:p>
        </w:tc>
        <w:tc>
          <w:tcPr>
            <w:tcW w:w="0" w:type="auto"/>
          </w:tcPr>
          <w:p w14:paraId="7A703F60"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3206 49 70</w:t>
            </w:r>
          </w:p>
        </w:tc>
        <w:tc>
          <w:tcPr>
            <w:tcW w:w="0" w:type="auto"/>
          </w:tcPr>
          <w:p w14:paraId="3F3C3CDD"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04F7AED9" w14:textId="77777777" w:rsidR="004B4EBE" w:rsidRPr="00EA7A16" w:rsidRDefault="004B4EBE" w:rsidP="004B4EBE">
            <w:pPr>
              <w:pStyle w:val="Paragraph"/>
              <w:rPr>
                <w:noProof/>
                <w:lang w:val="ro-RO"/>
              </w:rPr>
            </w:pPr>
            <w:r w:rsidRPr="00EA7A16">
              <w:rPr>
                <w:noProof/>
                <w:lang w:val="ro-RO"/>
              </w:rPr>
              <w:t>Amestec concentrat de pigmenți (preamestec) sub formă de pelete, conținând în greutate:</w:t>
            </w:r>
          </w:p>
          <w:tbl>
            <w:tblPr>
              <w:tblStyle w:val="Listdash"/>
              <w:tblW w:w="0" w:type="auto"/>
              <w:tblLook w:val="0000" w:firstRow="0" w:lastRow="0" w:firstColumn="0" w:lastColumn="0" w:noHBand="0" w:noVBand="0"/>
            </w:tblPr>
            <w:tblGrid>
              <w:gridCol w:w="220"/>
              <w:gridCol w:w="3772"/>
            </w:tblGrid>
            <w:tr w:rsidR="004B4EBE" w:rsidRPr="00EA7A16" w14:paraId="7DF416A3" w14:textId="77777777" w:rsidTr="004B4EBE">
              <w:tc>
                <w:tcPr>
                  <w:tcW w:w="0" w:type="auto"/>
                </w:tcPr>
                <w:p w14:paraId="2CFB7607" w14:textId="77777777" w:rsidR="004B4EBE" w:rsidRPr="00EA7A16" w:rsidRDefault="004B4EBE" w:rsidP="004B4EBE">
                  <w:pPr>
                    <w:pStyle w:val="Paragraph"/>
                    <w:rPr>
                      <w:noProof/>
                      <w:lang w:val="ro-RO"/>
                    </w:rPr>
                  </w:pPr>
                  <w:r w:rsidRPr="00EA7A16">
                    <w:rPr>
                      <w:noProof/>
                      <w:lang w:val="ro-RO"/>
                    </w:rPr>
                    <w:t>—</w:t>
                  </w:r>
                </w:p>
              </w:tc>
              <w:tc>
                <w:tcPr>
                  <w:tcW w:w="0" w:type="auto"/>
                </w:tcPr>
                <w:p w14:paraId="45EBB10D" w14:textId="77777777" w:rsidR="004B4EBE" w:rsidRPr="00EA7A16" w:rsidRDefault="004B4EBE" w:rsidP="004B4EBE">
                  <w:pPr>
                    <w:pStyle w:val="Paragraph"/>
                    <w:rPr>
                      <w:noProof/>
                      <w:lang w:val="ro-RO"/>
                    </w:rPr>
                  </w:pPr>
                  <w:r w:rsidRPr="00EA7A16">
                    <w:rPr>
                      <w:noProof/>
                      <w:lang w:val="ro-RO"/>
                    </w:rPr>
                    <w:t>minimum 50 %,dar de maximum 70 % poliamidă-6,6 (CAS RN 32131-17-2),</w:t>
                  </w:r>
                </w:p>
              </w:tc>
            </w:tr>
            <w:tr w:rsidR="004B4EBE" w:rsidRPr="00EA7A16" w14:paraId="50FCE360" w14:textId="77777777" w:rsidTr="004B4EBE">
              <w:tc>
                <w:tcPr>
                  <w:tcW w:w="0" w:type="auto"/>
                </w:tcPr>
                <w:p w14:paraId="18156008" w14:textId="77777777" w:rsidR="004B4EBE" w:rsidRPr="00EA7A16" w:rsidRDefault="004B4EBE" w:rsidP="004B4EBE">
                  <w:pPr>
                    <w:pStyle w:val="Paragraph"/>
                    <w:rPr>
                      <w:noProof/>
                      <w:lang w:val="ro-RO"/>
                    </w:rPr>
                  </w:pPr>
                  <w:r w:rsidRPr="00EA7A16">
                    <w:rPr>
                      <w:noProof/>
                      <w:lang w:val="ro-RO"/>
                    </w:rPr>
                    <w:t>—</w:t>
                  </w:r>
                </w:p>
              </w:tc>
              <w:tc>
                <w:tcPr>
                  <w:tcW w:w="0" w:type="auto"/>
                </w:tcPr>
                <w:p w14:paraId="0711CD47" w14:textId="77777777" w:rsidR="004B4EBE" w:rsidRPr="00EA7A16" w:rsidRDefault="004B4EBE" w:rsidP="004B4EBE">
                  <w:pPr>
                    <w:pStyle w:val="Paragraph"/>
                    <w:rPr>
                      <w:noProof/>
                      <w:lang w:val="ro-RO"/>
                    </w:rPr>
                  </w:pPr>
                  <w:r w:rsidRPr="00EA7A16">
                    <w:rPr>
                      <w:noProof/>
                      <w:lang w:val="ro-RO"/>
                    </w:rPr>
                    <w:t>minimum 15 %, dar de maximum 20 % pulbere de fier (CAS RN 7439-89-6),</w:t>
                  </w:r>
                </w:p>
              </w:tc>
            </w:tr>
            <w:tr w:rsidR="004B4EBE" w:rsidRPr="00EA7A16" w14:paraId="1BB618A8" w14:textId="77777777" w:rsidTr="004B4EBE">
              <w:tc>
                <w:tcPr>
                  <w:tcW w:w="0" w:type="auto"/>
                </w:tcPr>
                <w:p w14:paraId="10ABB7C3" w14:textId="77777777" w:rsidR="004B4EBE" w:rsidRPr="00EA7A16" w:rsidRDefault="004B4EBE" w:rsidP="004B4EBE">
                  <w:pPr>
                    <w:pStyle w:val="Paragraph"/>
                    <w:rPr>
                      <w:noProof/>
                      <w:lang w:val="ro-RO"/>
                    </w:rPr>
                  </w:pPr>
                  <w:r w:rsidRPr="00EA7A16">
                    <w:rPr>
                      <w:noProof/>
                      <w:lang w:val="ro-RO"/>
                    </w:rPr>
                    <w:t>—</w:t>
                  </w:r>
                </w:p>
              </w:tc>
              <w:tc>
                <w:tcPr>
                  <w:tcW w:w="0" w:type="auto"/>
                </w:tcPr>
                <w:p w14:paraId="26B57E2C" w14:textId="77777777" w:rsidR="004B4EBE" w:rsidRPr="00EA7A16" w:rsidRDefault="004B4EBE" w:rsidP="004B4EBE">
                  <w:pPr>
                    <w:pStyle w:val="Paragraph"/>
                    <w:rPr>
                      <w:noProof/>
                      <w:lang w:val="ro-RO"/>
                    </w:rPr>
                  </w:pPr>
                  <w:r w:rsidRPr="00EA7A16">
                    <w:rPr>
                      <w:noProof/>
                      <w:lang w:val="ro-RO"/>
                    </w:rPr>
                    <w:t>minimum 5 %, dar de maximum 15 % sulfat de bariu (CAS RN 7727-43-7) și</w:t>
                  </w:r>
                </w:p>
              </w:tc>
            </w:tr>
            <w:tr w:rsidR="004B4EBE" w:rsidRPr="00EA7A16" w14:paraId="473FD65F" w14:textId="77777777" w:rsidTr="004B4EBE">
              <w:tc>
                <w:tcPr>
                  <w:tcW w:w="0" w:type="auto"/>
                </w:tcPr>
                <w:p w14:paraId="33DCA120" w14:textId="77777777" w:rsidR="004B4EBE" w:rsidRPr="00EA7A16" w:rsidRDefault="004B4EBE" w:rsidP="004B4EBE">
                  <w:pPr>
                    <w:pStyle w:val="Paragraph"/>
                    <w:rPr>
                      <w:noProof/>
                      <w:lang w:val="ro-RO"/>
                    </w:rPr>
                  </w:pPr>
                  <w:r w:rsidRPr="00EA7A16">
                    <w:rPr>
                      <w:noProof/>
                      <w:lang w:val="ro-RO"/>
                    </w:rPr>
                    <w:t>—</w:t>
                  </w:r>
                </w:p>
              </w:tc>
              <w:tc>
                <w:tcPr>
                  <w:tcW w:w="0" w:type="auto"/>
                </w:tcPr>
                <w:p w14:paraId="321E1607" w14:textId="77777777" w:rsidR="004B4EBE" w:rsidRPr="00EA7A16" w:rsidRDefault="004B4EBE" w:rsidP="004B4EBE">
                  <w:pPr>
                    <w:pStyle w:val="Paragraph"/>
                    <w:rPr>
                      <w:noProof/>
                      <w:lang w:val="ro-RO"/>
                    </w:rPr>
                  </w:pPr>
                  <w:r w:rsidRPr="00EA7A16">
                    <w:rPr>
                      <w:noProof/>
                      <w:lang w:val="ro-RO"/>
                    </w:rPr>
                    <w:t>minimum 5 %, dar de maximum 10 % pigment albastru, format dintr-un amestec de dioxid de titan (CAS RN 13463-67-7) și ftalocianină de cupru(II)(CAS RN 147-14-8)</w:t>
                  </w:r>
                </w:p>
              </w:tc>
            </w:tr>
          </w:tbl>
          <w:p w14:paraId="770FCD74" w14:textId="77777777" w:rsidR="004B4EBE" w:rsidRPr="00EA7A16" w:rsidRDefault="004B4EBE" w:rsidP="004B4EBE">
            <w:pPr>
              <w:pStyle w:val="Paragraph"/>
              <w:rPr>
                <w:noProof/>
                <w:lang w:val="ro-RO"/>
              </w:rPr>
            </w:pPr>
          </w:p>
        </w:tc>
        <w:tc>
          <w:tcPr>
            <w:tcW w:w="0" w:type="auto"/>
          </w:tcPr>
          <w:p w14:paraId="3449DE44" w14:textId="77777777" w:rsidR="004B4EBE" w:rsidRPr="00EA7A16" w:rsidRDefault="004B4EBE" w:rsidP="004B4EBE">
            <w:pPr>
              <w:pStyle w:val="Paragraph"/>
              <w:rPr>
                <w:noProof/>
                <w:lang w:val="ro-RO"/>
              </w:rPr>
            </w:pPr>
            <w:r w:rsidRPr="00EA7A16">
              <w:rPr>
                <w:noProof/>
                <w:lang w:val="ro-RO"/>
              </w:rPr>
              <w:t>0 %</w:t>
            </w:r>
          </w:p>
        </w:tc>
        <w:tc>
          <w:tcPr>
            <w:tcW w:w="0" w:type="auto"/>
          </w:tcPr>
          <w:p w14:paraId="10E0ABC0" w14:textId="77777777" w:rsidR="004B4EBE" w:rsidRPr="00EA7A16" w:rsidRDefault="004B4EBE" w:rsidP="004B4EBE">
            <w:pPr>
              <w:pStyle w:val="Paragraph"/>
              <w:rPr>
                <w:noProof/>
                <w:lang w:val="ro-RO"/>
              </w:rPr>
            </w:pPr>
            <w:r w:rsidRPr="00EA7A16">
              <w:rPr>
                <w:noProof/>
                <w:lang w:val="ro-RO"/>
              </w:rPr>
              <w:t>-</w:t>
            </w:r>
          </w:p>
        </w:tc>
        <w:tc>
          <w:tcPr>
            <w:tcW w:w="0" w:type="auto"/>
          </w:tcPr>
          <w:p w14:paraId="16299E73"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73116474" w14:textId="77777777" w:rsidTr="00FD31E5">
        <w:trPr>
          <w:cantSplit/>
        </w:trPr>
        <w:tc>
          <w:tcPr>
            <w:tcW w:w="0" w:type="auto"/>
          </w:tcPr>
          <w:p w14:paraId="67FA3956" w14:textId="77777777" w:rsidR="004B4EBE" w:rsidRPr="00EA7A16" w:rsidRDefault="004B4EBE" w:rsidP="004B4EBE">
            <w:pPr>
              <w:pStyle w:val="Paragraph"/>
              <w:rPr>
                <w:noProof/>
                <w:lang w:val="ro-RO"/>
              </w:rPr>
            </w:pPr>
            <w:r w:rsidRPr="00EA7A16">
              <w:rPr>
                <w:noProof/>
                <w:lang w:val="ro-RO"/>
              </w:rPr>
              <w:t>0.3673</w:t>
            </w:r>
          </w:p>
        </w:tc>
        <w:tc>
          <w:tcPr>
            <w:tcW w:w="0" w:type="auto"/>
          </w:tcPr>
          <w:p w14:paraId="05768591" w14:textId="77777777" w:rsidR="004B4EBE" w:rsidRPr="00EA7A16" w:rsidRDefault="004B4EBE" w:rsidP="004B4EBE">
            <w:pPr>
              <w:pStyle w:val="Paragraph"/>
              <w:jc w:val="right"/>
              <w:rPr>
                <w:noProof/>
                <w:lang w:val="ro-RO"/>
              </w:rPr>
            </w:pPr>
            <w:r w:rsidRPr="00EA7A16">
              <w:rPr>
                <w:noProof/>
                <w:lang w:val="ro-RO"/>
              </w:rPr>
              <w:t>3206 50 00</w:t>
            </w:r>
          </w:p>
        </w:tc>
        <w:tc>
          <w:tcPr>
            <w:tcW w:w="0" w:type="auto"/>
          </w:tcPr>
          <w:p w14:paraId="2EEEBFAD" w14:textId="77777777" w:rsidR="004B4EBE" w:rsidRPr="00EA7A16" w:rsidRDefault="004B4EBE" w:rsidP="004B4EBE">
            <w:pPr>
              <w:pStyle w:val="Paragraph"/>
              <w:rPr>
                <w:noProof/>
                <w:lang w:val="ro-RO"/>
              </w:rPr>
            </w:pPr>
          </w:p>
        </w:tc>
        <w:tc>
          <w:tcPr>
            <w:tcW w:w="0" w:type="auto"/>
          </w:tcPr>
          <w:p w14:paraId="183C2BF0" w14:textId="77777777" w:rsidR="004B4EBE" w:rsidRPr="00EA7A16" w:rsidRDefault="004B4EBE" w:rsidP="004B4EBE">
            <w:pPr>
              <w:pStyle w:val="Paragraph"/>
              <w:rPr>
                <w:noProof/>
                <w:lang w:val="ro-RO"/>
              </w:rPr>
            </w:pPr>
            <w:r w:rsidRPr="00EA7A16">
              <w:rPr>
                <w:noProof/>
                <w:lang w:val="ro-RO"/>
              </w:rPr>
              <w:t>Produse anorganice de tipul celor utilizate ca luminofori</w:t>
            </w:r>
          </w:p>
        </w:tc>
        <w:tc>
          <w:tcPr>
            <w:tcW w:w="0" w:type="auto"/>
          </w:tcPr>
          <w:p w14:paraId="576E52BA" w14:textId="77777777" w:rsidR="004B4EBE" w:rsidRPr="00EA7A16" w:rsidRDefault="004B4EBE" w:rsidP="004B4EBE">
            <w:pPr>
              <w:pStyle w:val="Paragraph"/>
              <w:rPr>
                <w:noProof/>
                <w:lang w:val="ro-RO"/>
              </w:rPr>
            </w:pPr>
            <w:r w:rsidRPr="00EA7A16">
              <w:rPr>
                <w:noProof/>
                <w:lang w:val="ro-RO"/>
              </w:rPr>
              <w:t>0 %</w:t>
            </w:r>
          </w:p>
        </w:tc>
        <w:tc>
          <w:tcPr>
            <w:tcW w:w="0" w:type="auto"/>
          </w:tcPr>
          <w:p w14:paraId="3E68A0C8" w14:textId="77777777" w:rsidR="004B4EBE" w:rsidRPr="00EA7A16" w:rsidRDefault="004B4EBE" w:rsidP="004B4EBE">
            <w:pPr>
              <w:pStyle w:val="Paragraph"/>
              <w:rPr>
                <w:noProof/>
                <w:lang w:val="ro-RO"/>
              </w:rPr>
            </w:pPr>
            <w:r w:rsidRPr="00EA7A16">
              <w:rPr>
                <w:noProof/>
                <w:lang w:val="ro-RO"/>
              </w:rPr>
              <w:t>-</w:t>
            </w:r>
          </w:p>
        </w:tc>
        <w:tc>
          <w:tcPr>
            <w:tcW w:w="0" w:type="auto"/>
          </w:tcPr>
          <w:p w14:paraId="4EECF21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3754274" w14:textId="77777777" w:rsidTr="00FD31E5">
        <w:trPr>
          <w:cantSplit/>
        </w:trPr>
        <w:tc>
          <w:tcPr>
            <w:tcW w:w="0" w:type="auto"/>
          </w:tcPr>
          <w:p w14:paraId="7D47A422" w14:textId="77777777" w:rsidR="004B4EBE" w:rsidRPr="00EA7A16" w:rsidRDefault="004B4EBE" w:rsidP="004B4EBE">
            <w:pPr>
              <w:pStyle w:val="Paragraph"/>
              <w:rPr>
                <w:noProof/>
                <w:lang w:val="ro-RO"/>
              </w:rPr>
            </w:pPr>
            <w:r w:rsidRPr="00EA7A16">
              <w:rPr>
                <w:noProof/>
                <w:lang w:val="ro-RO"/>
              </w:rPr>
              <w:t>0.6233</w:t>
            </w:r>
          </w:p>
        </w:tc>
        <w:tc>
          <w:tcPr>
            <w:tcW w:w="0" w:type="auto"/>
          </w:tcPr>
          <w:p w14:paraId="40709F11" w14:textId="77777777" w:rsidR="004B4EBE" w:rsidRPr="00EA7A16" w:rsidRDefault="004B4EBE" w:rsidP="004B4EBE">
            <w:pPr>
              <w:pStyle w:val="Paragraph"/>
              <w:jc w:val="right"/>
              <w:rPr>
                <w:noProof/>
                <w:lang w:val="ro-RO"/>
              </w:rPr>
            </w:pPr>
            <w:r w:rsidRPr="00EA7A16">
              <w:rPr>
                <w:noProof/>
                <w:lang w:val="ro-RO"/>
              </w:rPr>
              <w:t>ex 3207 30 00</w:t>
            </w:r>
          </w:p>
        </w:tc>
        <w:tc>
          <w:tcPr>
            <w:tcW w:w="0" w:type="auto"/>
          </w:tcPr>
          <w:p w14:paraId="3B932C9D"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182349EC" w14:textId="77777777" w:rsidR="004B4EBE" w:rsidRPr="00EA7A16" w:rsidRDefault="004B4EBE" w:rsidP="004B4EBE">
            <w:pPr>
              <w:pStyle w:val="Paragraph"/>
              <w:rPr>
                <w:noProof/>
                <w:lang w:val="ro-RO"/>
              </w:rPr>
            </w:pPr>
            <w:r w:rsidRPr="00EA7A16">
              <w:rPr>
                <w:noProof/>
                <w:lang w:val="ro-RO"/>
              </w:rPr>
              <w:t>Pastă de imprimare cu un conținut:</w:t>
            </w:r>
          </w:p>
          <w:tbl>
            <w:tblPr>
              <w:tblStyle w:val="Listdash"/>
              <w:tblW w:w="0" w:type="auto"/>
              <w:tblLook w:val="0000" w:firstRow="0" w:lastRow="0" w:firstColumn="0" w:lastColumn="0" w:noHBand="0" w:noVBand="0"/>
            </w:tblPr>
            <w:tblGrid>
              <w:gridCol w:w="220"/>
              <w:gridCol w:w="3772"/>
            </w:tblGrid>
            <w:tr w:rsidR="004B4EBE" w:rsidRPr="00EA7A16" w14:paraId="39A1C8AD" w14:textId="77777777" w:rsidTr="004B4EBE">
              <w:tc>
                <w:tcPr>
                  <w:tcW w:w="0" w:type="auto"/>
                </w:tcPr>
                <w:p w14:paraId="1CD78FC5" w14:textId="77777777" w:rsidR="004B4EBE" w:rsidRPr="00EA7A16" w:rsidRDefault="004B4EBE" w:rsidP="004B4EBE">
                  <w:pPr>
                    <w:pStyle w:val="Paragraph"/>
                    <w:rPr>
                      <w:noProof/>
                      <w:lang w:val="ro-RO"/>
                    </w:rPr>
                  </w:pPr>
                  <w:r w:rsidRPr="00EA7A16">
                    <w:rPr>
                      <w:noProof/>
                      <w:lang w:val="ro-RO"/>
                    </w:rPr>
                    <w:t>—</w:t>
                  </w:r>
                </w:p>
              </w:tc>
              <w:tc>
                <w:tcPr>
                  <w:tcW w:w="0" w:type="auto"/>
                </w:tcPr>
                <w:p w14:paraId="14B3326A" w14:textId="77777777" w:rsidR="004B4EBE" w:rsidRPr="00EA7A16" w:rsidRDefault="004B4EBE" w:rsidP="004B4EBE">
                  <w:pPr>
                    <w:pStyle w:val="Paragraph"/>
                    <w:rPr>
                      <w:noProof/>
                      <w:lang w:val="ro-RO"/>
                    </w:rPr>
                  </w:pPr>
                  <w:r w:rsidRPr="00EA7A16">
                    <w:rPr>
                      <w:noProof/>
                      <w:lang w:val="ro-RO"/>
                    </w:rPr>
                    <w:t>de argint mai mare sau egal cu 30 % în greutate, dar nu mai mare de 50 % și</w:t>
                  </w:r>
                </w:p>
              </w:tc>
            </w:tr>
            <w:tr w:rsidR="004B4EBE" w:rsidRPr="00EA7A16" w14:paraId="5F9B330B" w14:textId="77777777" w:rsidTr="004B4EBE">
              <w:tc>
                <w:tcPr>
                  <w:tcW w:w="0" w:type="auto"/>
                </w:tcPr>
                <w:p w14:paraId="0E9C6938" w14:textId="77777777" w:rsidR="004B4EBE" w:rsidRPr="00EA7A16" w:rsidRDefault="004B4EBE" w:rsidP="004B4EBE">
                  <w:pPr>
                    <w:pStyle w:val="Paragraph"/>
                    <w:rPr>
                      <w:noProof/>
                      <w:lang w:val="ro-RO"/>
                    </w:rPr>
                  </w:pPr>
                  <w:r w:rsidRPr="00EA7A16">
                    <w:rPr>
                      <w:noProof/>
                      <w:lang w:val="ro-RO"/>
                    </w:rPr>
                    <w:t>—</w:t>
                  </w:r>
                </w:p>
              </w:tc>
              <w:tc>
                <w:tcPr>
                  <w:tcW w:w="0" w:type="auto"/>
                </w:tcPr>
                <w:p w14:paraId="217D510D" w14:textId="77777777" w:rsidR="004B4EBE" w:rsidRPr="00EA7A16" w:rsidRDefault="004B4EBE" w:rsidP="004B4EBE">
                  <w:pPr>
                    <w:pStyle w:val="Paragraph"/>
                    <w:rPr>
                      <w:noProof/>
                      <w:lang w:val="ro-RO"/>
                    </w:rPr>
                  </w:pPr>
                  <w:r w:rsidRPr="00EA7A16">
                    <w:rPr>
                      <w:noProof/>
                      <w:lang w:val="ro-RO"/>
                    </w:rPr>
                    <w:t>de paladiu mai mare sau egal cu 8 % în greutate, dar nu mai mare de 17 %</w:t>
                  </w:r>
                </w:p>
              </w:tc>
            </w:tr>
          </w:tbl>
          <w:p w14:paraId="6002063C" w14:textId="77777777" w:rsidR="004B4EBE" w:rsidRPr="00EA7A16" w:rsidRDefault="004B4EBE" w:rsidP="004B4EBE">
            <w:pPr>
              <w:pStyle w:val="Paragraph"/>
              <w:rPr>
                <w:noProof/>
                <w:lang w:val="ro-RO"/>
              </w:rPr>
            </w:pPr>
          </w:p>
        </w:tc>
        <w:tc>
          <w:tcPr>
            <w:tcW w:w="0" w:type="auto"/>
          </w:tcPr>
          <w:p w14:paraId="48B61273" w14:textId="77777777" w:rsidR="004B4EBE" w:rsidRPr="00EA7A16" w:rsidRDefault="004B4EBE" w:rsidP="004B4EBE">
            <w:pPr>
              <w:pStyle w:val="Paragraph"/>
              <w:rPr>
                <w:noProof/>
                <w:lang w:val="ro-RO"/>
              </w:rPr>
            </w:pPr>
            <w:r w:rsidRPr="00EA7A16">
              <w:rPr>
                <w:noProof/>
                <w:lang w:val="ro-RO"/>
              </w:rPr>
              <w:t>0 %</w:t>
            </w:r>
          </w:p>
        </w:tc>
        <w:tc>
          <w:tcPr>
            <w:tcW w:w="0" w:type="auto"/>
          </w:tcPr>
          <w:p w14:paraId="0BEE99C7" w14:textId="77777777" w:rsidR="004B4EBE" w:rsidRPr="00EA7A16" w:rsidRDefault="004B4EBE" w:rsidP="004B4EBE">
            <w:pPr>
              <w:pStyle w:val="Paragraph"/>
              <w:rPr>
                <w:noProof/>
                <w:lang w:val="ro-RO"/>
              </w:rPr>
            </w:pPr>
            <w:r w:rsidRPr="00EA7A16">
              <w:rPr>
                <w:noProof/>
                <w:lang w:val="ro-RO"/>
              </w:rPr>
              <w:t>-</w:t>
            </w:r>
          </w:p>
        </w:tc>
        <w:tc>
          <w:tcPr>
            <w:tcW w:w="0" w:type="auto"/>
          </w:tcPr>
          <w:p w14:paraId="5B8E0C28"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CBC0DA8" w14:textId="77777777" w:rsidTr="00FD31E5">
        <w:trPr>
          <w:cantSplit/>
        </w:trPr>
        <w:tc>
          <w:tcPr>
            <w:tcW w:w="0" w:type="auto"/>
          </w:tcPr>
          <w:p w14:paraId="748359DE" w14:textId="77777777" w:rsidR="004B4EBE" w:rsidRPr="00EA7A16" w:rsidRDefault="004B4EBE" w:rsidP="004B4EBE">
            <w:pPr>
              <w:pStyle w:val="Paragraph"/>
              <w:rPr>
                <w:noProof/>
                <w:lang w:val="ro-RO"/>
              </w:rPr>
            </w:pPr>
            <w:r w:rsidRPr="00EA7A16">
              <w:rPr>
                <w:noProof/>
                <w:lang w:val="ro-RO"/>
              </w:rPr>
              <w:t>0.5830</w:t>
            </w:r>
          </w:p>
        </w:tc>
        <w:tc>
          <w:tcPr>
            <w:tcW w:w="0" w:type="auto"/>
          </w:tcPr>
          <w:p w14:paraId="6E1B920E" w14:textId="77777777" w:rsidR="004B4EBE" w:rsidRPr="00EA7A16" w:rsidRDefault="004B4EBE" w:rsidP="004B4EBE">
            <w:pPr>
              <w:pStyle w:val="Paragraph"/>
              <w:jc w:val="right"/>
              <w:rPr>
                <w:noProof/>
                <w:lang w:val="ro-RO"/>
              </w:rPr>
            </w:pPr>
            <w:r w:rsidRPr="00EA7A16">
              <w:rPr>
                <w:noProof/>
                <w:lang w:val="ro-RO"/>
              </w:rPr>
              <w:t>ex 3207 40 85</w:t>
            </w:r>
          </w:p>
        </w:tc>
        <w:tc>
          <w:tcPr>
            <w:tcW w:w="0" w:type="auto"/>
          </w:tcPr>
          <w:p w14:paraId="32BF1F65"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6924265A" w14:textId="77777777" w:rsidR="004B4EBE" w:rsidRPr="00EA7A16" w:rsidRDefault="004B4EBE" w:rsidP="004B4EBE">
            <w:pPr>
              <w:pStyle w:val="Paragraph"/>
              <w:rPr>
                <w:noProof/>
                <w:lang w:val="ro-RO"/>
              </w:rPr>
            </w:pPr>
            <w:r w:rsidRPr="00EA7A16">
              <w:rPr>
                <w:noProof/>
                <w:lang w:val="ro-RO"/>
              </w:rPr>
              <w:t>Fulgi de sticlă (CAS RN 65997-17-3):</w:t>
            </w:r>
          </w:p>
          <w:tbl>
            <w:tblPr>
              <w:tblStyle w:val="Listdash"/>
              <w:tblW w:w="0" w:type="auto"/>
              <w:tblLook w:val="0000" w:firstRow="0" w:lastRow="0" w:firstColumn="0" w:lastColumn="0" w:noHBand="0" w:noVBand="0"/>
            </w:tblPr>
            <w:tblGrid>
              <w:gridCol w:w="220"/>
              <w:gridCol w:w="3772"/>
            </w:tblGrid>
            <w:tr w:rsidR="004B4EBE" w:rsidRPr="00EA7A16" w14:paraId="1E737521" w14:textId="77777777" w:rsidTr="004B4EBE">
              <w:tc>
                <w:tcPr>
                  <w:tcW w:w="0" w:type="auto"/>
                </w:tcPr>
                <w:p w14:paraId="2AE04188" w14:textId="77777777" w:rsidR="004B4EBE" w:rsidRPr="00EA7A16" w:rsidRDefault="004B4EBE" w:rsidP="004B4EBE">
                  <w:pPr>
                    <w:pStyle w:val="Paragraph"/>
                    <w:rPr>
                      <w:noProof/>
                      <w:lang w:val="ro-RO"/>
                    </w:rPr>
                  </w:pPr>
                  <w:r w:rsidRPr="00EA7A16">
                    <w:rPr>
                      <w:noProof/>
                      <w:lang w:val="ro-RO"/>
                    </w:rPr>
                    <w:t>—</w:t>
                  </w:r>
                </w:p>
              </w:tc>
              <w:tc>
                <w:tcPr>
                  <w:tcW w:w="0" w:type="auto"/>
                </w:tcPr>
                <w:p w14:paraId="783EDB64" w14:textId="77777777" w:rsidR="004B4EBE" w:rsidRPr="00EA7A16" w:rsidRDefault="004B4EBE" w:rsidP="004B4EBE">
                  <w:pPr>
                    <w:pStyle w:val="Paragraph"/>
                    <w:rPr>
                      <w:noProof/>
                      <w:lang w:val="ro-RO"/>
                    </w:rPr>
                  </w:pPr>
                  <w:r w:rsidRPr="00EA7A16">
                    <w:rPr>
                      <w:noProof/>
                      <w:lang w:val="ro-RO"/>
                    </w:rPr>
                    <w:t>cu o grosime de minimum 0,3 µm, dar de maximum 10 µm și</w:t>
                  </w:r>
                </w:p>
              </w:tc>
            </w:tr>
            <w:tr w:rsidR="004B4EBE" w:rsidRPr="00EA7A16" w14:paraId="3A6788A1" w14:textId="77777777" w:rsidTr="004B4EBE">
              <w:tc>
                <w:tcPr>
                  <w:tcW w:w="0" w:type="auto"/>
                </w:tcPr>
                <w:p w14:paraId="4E6138BF" w14:textId="77777777" w:rsidR="004B4EBE" w:rsidRPr="00EA7A16" w:rsidRDefault="004B4EBE" w:rsidP="004B4EBE">
                  <w:pPr>
                    <w:pStyle w:val="Paragraph"/>
                    <w:rPr>
                      <w:noProof/>
                      <w:lang w:val="ro-RO"/>
                    </w:rPr>
                  </w:pPr>
                  <w:r w:rsidRPr="00EA7A16">
                    <w:rPr>
                      <w:noProof/>
                      <w:lang w:val="ro-RO"/>
                    </w:rPr>
                    <w:t>—</w:t>
                  </w:r>
                </w:p>
              </w:tc>
              <w:tc>
                <w:tcPr>
                  <w:tcW w:w="0" w:type="auto"/>
                </w:tcPr>
                <w:p w14:paraId="02CAD55A" w14:textId="77777777" w:rsidR="004B4EBE" w:rsidRPr="00EA7A16" w:rsidRDefault="004B4EBE" w:rsidP="004B4EBE">
                  <w:pPr>
                    <w:pStyle w:val="Paragraph"/>
                    <w:rPr>
                      <w:noProof/>
                      <w:lang w:val="ro-RO"/>
                    </w:rPr>
                  </w:pPr>
                  <w:r w:rsidRPr="00EA7A16">
                    <w:rPr>
                      <w:noProof/>
                      <w:lang w:val="ro-RO"/>
                    </w:rPr>
                    <w:t>acoperiți cu dioxid de titan (CAS RN 13463-67-7) sau oxid de fier (CAS RN 18282-10-5)</w:t>
                  </w:r>
                </w:p>
              </w:tc>
            </w:tr>
          </w:tbl>
          <w:p w14:paraId="30F16567" w14:textId="77777777" w:rsidR="004B4EBE" w:rsidRPr="00EA7A16" w:rsidRDefault="004B4EBE" w:rsidP="004B4EBE">
            <w:pPr>
              <w:pStyle w:val="Paragraph"/>
              <w:rPr>
                <w:noProof/>
                <w:lang w:val="ro-RO"/>
              </w:rPr>
            </w:pPr>
          </w:p>
        </w:tc>
        <w:tc>
          <w:tcPr>
            <w:tcW w:w="0" w:type="auto"/>
          </w:tcPr>
          <w:p w14:paraId="37CBF3E4" w14:textId="77777777" w:rsidR="004B4EBE" w:rsidRPr="00EA7A16" w:rsidRDefault="004B4EBE" w:rsidP="004B4EBE">
            <w:pPr>
              <w:pStyle w:val="Paragraph"/>
              <w:rPr>
                <w:noProof/>
                <w:lang w:val="ro-RO"/>
              </w:rPr>
            </w:pPr>
            <w:r w:rsidRPr="00EA7A16">
              <w:rPr>
                <w:noProof/>
                <w:lang w:val="ro-RO"/>
              </w:rPr>
              <w:t>0 %</w:t>
            </w:r>
          </w:p>
        </w:tc>
        <w:tc>
          <w:tcPr>
            <w:tcW w:w="0" w:type="auto"/>
          </w:tcPr>
          <w:p w14:paraId="265832A5" w14:textId="77777777" w:rsidR="004B4EBE" w:rsidRPr="00EA7A16" w:rsidRDefault="004B4EBE" w:rsidP="004B4EBE">
            <w:pPr>
              <w:pStyle w:val="Paragraph"/>
              <w:rPr>
                <w:noProof/>
                <w:lang w:val="ro-RO"/>
              </w:rPr>
            </w:pPr>
            <w:r w:rsidRPr="00EA7A16">
              <w:rPr>
                <w:noProof/>
                <w:lang w:val="ro-RO"/>
              </w:rPr>
              <w:t>-</w:t>
            </w:r>
          </w:p>
        </w:tc>
        <w:tc>
          <w:tcPr>
            <w:tcW w:w="0" w:type="auto"/>
          </w:tcPr>
          <w:p w14:paraId="209B9BFD"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C3784EB" w14:textId="77777777" w:rsidTr="00FD31E5">
        <w:trPr>
          <w:cantSplit/>
        </w:trPr>
        <w:tc>
          <w:tcPr>
            <w:tcW w:w="0" w:type="auto"/>
          </w:tcPr>
          <w:p w14:paraId="2564AA38" w14:textId="77777777" w:rsidR="004B4EBE" w:rsidRPr="00EA7A16" w:rsidRDefault="004B4EBE" w:rsidP="004B4EBE">
            <w:pPr>
              <w:pStyle w:val="Paragraph"/>
              <w:rPr>
                <w:noProof/>
                <w:lang w:val="ro-RO"/>
              </w:rPr>
            </w:pPr>
            <w:r w:rsidRPr="00EA7A16">
              <w:rPr>
                <w:noProof/>
                <w:lang w:val="ro-RO"/>
              </w:rPr>
              <w:t>0.2511</w:t>
            </w:r>
          </w:p>
        </w:tc>
        <w:tc>
          <w:tcPr>
            <w:tcW w:w="0" w:type="auto"/>
          </w:tcPr>
          <w:p w14:paraId="21E2E510" w14:textId="77777777" w:rsidR="004B4EBE" w:rsidRPr="00EA7A16" w:rsidRDefault="004B4EBE" w:rsidP="004B4EBE">
            <w:pPr>
              <w:pStyle w:val="Paragraph"/>
              <w:jc w:val="right"/>
              <w:rPr>
                <w:noProof/>
                <w:lang w:val="ro-RO"/>
              </w:rPr>
            </w:pPr>
            <w:r w:rsidRPr="00EA7A16">
              <w:rPr>
                <w:noProof/>
                <w:lang w:val="ro-RO"/>
              </w:rPr>
              <w:t>ex 3208 20 10</w:t>
            </w:r>
          </w:p>
        </w:tc>
        <w:tc>
          <w:tcPr>
            <w:tcW w:w="0" w:type="auto"/>
          </w:tcPr>
          <w:p w14:paraId="187A4B91"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26B1A85C" w14:textId="77777777" w:rsidR="004B4EBE" w:rsidRPr="00EA7A16" w:rsidRDefault="004B4EBE" w:rsidP="004B4EBE">
            <w:pPr>
              <w:pStyle w:val="Paragraph"/>
              <w:rPr>
                <w:noProof/>
                <w:lang w:val="ro-RO"/>
              </w:rPr>
            </w:pPr>
            <w:r w:rsidRPr="00EA7A16">
              <w:rPr>
                <w:noProof/>
                <w:lang w:val="ro-RO"/>
              </w:rPr>
              <w:t xml:space="preserve">Copolimer de </w:t>
            </w:r>
            <w:r w:rsidRPr="00EA7A16">
              <w:rPr>
                <w:i/>
                <w:iCs/>
                <w:noProof/>
                <w:lang w:val="ro-RO"/>
              </w:rPr>
              <w:t>N</w:t>
            </w:r>
            <w:r w:rsidRPr="00EA7A16">
              <w:rPr>
                <w:noProof/>
                <w:lang w:val="ro-RO"/>
              </w:rPr>
              <w:t xml:space="preserve">-vinilcaprolactam, de </w:t>
            </w:r>
            <w:r w:rsidRPr="00EA7A16">
              <w:rPr>
                <w:i/>
                <w:iCs/>
                <w:noProof/>
                <w:lang w:val="ro-RO"/>
              </w:rPr>
              <w:t>N</w:t>
            </w:r>
            <w:r w:rsidRPr="00EA7A16">
              <w:rPr>
                <w:noProof/>
                <w:lang w:val="ro-RO"/>
              </w:rPr>
              <w:t>-vinil-2-pirrolidon şi de metacrilat de dimetilaminoetil, sub formă de soluţie în etanol, cu un conţinut de copolimer de minimum 34 %, dar de maximum 40 % din greutate</w:t>
            </w:r>
          </w:p>
        </w:tc>
        <w:tc>
          <w:tcPr>
            <w:tcW w:w="0" w:type="auto"/>
          </w:tcPr>
          <w:p w14:paraId="08948B1F" w14:textId="77777777" w:rsidR="004B4EBE" w:rsidRPr="00EA7A16" w:rsidRDefault="004B4EBE" w:rsidP="004B4EBE">
            <w:pPr>
              <w:pStyle w:val="Paragraph"/>
              <w:rPr>
                <w:noProof/>
                <w:lang w:val="ro-RO"/>
              </w:rPr>
            </w:pPr>
            <w:r w:rsidRPr="00EA7A16">
              <w:rPr>
                <w:noProof/>
                <w:lang w:val="ro-RO"/>
              </w:rPr>
              <w:t>0 %</w:t>
            </w:r>
          </w:p>
        </w:tc>
        <w:tc>
          <w:tcPr>
            <w:tcW w:w="0" w:type="auto"/>
          </w:tcPr>
          <w:p w14:paraId="45A9D27E" w14:textId="77777777" w:rsidR="004B4EBE" w:rsidRPr="00EA7A16" w:rsidRDefault="004B4EBE" w:rsidP="004B4EBE">
            <w:pPr>
              <w:pStyle w:val="Paragraph"/>
              <w:rPr>
                <w:noProof/>
                <w:lang w:val="ro-RO"/>
              </w:rPr>
            </w:pPr>
            <w:r w:rsidRPr="00EA7A16">
              <w:rPr>
                <w:noProof/>
                <w:lang w:val="ro-RO"/>
              </w:rPr>
              <w:t>-</w:t>
            </w:r>
          </w:p>
        </w:tc>
        <w:tc>
          <w:tcPr>
            <w:tcW w:w="0" w:type="auto"/>
          </w:tcPr>
          <w:p w14:paraId="1EFD0863"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86C583D" w14:textId="77777777" w:rsidTr="00FD31E5">
        <w:trPr>
          <w:cantSplit/>
        </w:trPr>
        <w:tc>
          <w:tcPr>
            <w:tcW w:w="0" w:type="auto"/>
          </w:tcPr>
          <w:p w14:paraId="28F32C1A" w14:textId="77777777" w:rsidR="004B4EBE" w:rsidRPr="00EA7A16" w:rsidRDefault="004B4EBE" w:rsidP="004B4EBE">
            <w:pPr>
              <w:pStyle w:val="Paragraph"/>
              <w:rPr>
                <w:noProof/>
                <w:lang w:val="ro-RO"/>
              </w:rPr>
            </w:pPr>
            <w:r w:rsidRPr="00EA7A16">
              <w:rPr>
                <w:noProof/>
                <w:lang w:val="ro-RO"/>
              </w:rPr>
              <w:t>0.4511</w:t>
            </w:r>
          </w:p>
        </w:tc>
        <w:tc>
          <w:tcPr>
            <w:tcW w:w="0" w:type="auto"/>
          </w:tcPr>
          <w:p w14:paraId="13EF9752" w14:textId="77777777" w:rsidR="004B4EBE" w:rsidRPr="00EA7A16" w:rsidRDefault="004B4EBE" w:rsidP="004B4EBE">
            <w:pPr>
              <w:pStyle w:val="Paragraph"/>
              <w:jc w:val="right"/>
              <w:rPr>
                <w:noProof/>
                <w:lang w:val="ro-RO"/>
              </w:rPr>
            </w:pPr>
            <w:r w:rsidRPr="00EA7A16">
              <w:rPr>
                <w:noProof/>
                <w:lang w:val="ro-RO"/>
              </w:rPr>
              <w:t>ex 3208 20 10</w:t>
            </w:r>
          </w:p>
        </w:tc>
        <w:tc>
          <w:tcPr>
            <w:tcW w:w="0" w:type="auto"/>
          </w:tcPr>
          <w:p w14:paraId="698CEF44"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5EC3F2AC" w14:textId="77777777" w:rsidR="004B4EBE" w:rsidRPr="00EA7A16" w:rsidRDefault="004B4EBE" w:rsidP="004B4EBE">
            <w:pPr>
              <w:pStyle w:val="Paragraph"/>
              <w:rPr>
                <w:noProof/>
                <w:lang w:val="ro-RO"/>
              </w:rPr>
            </w:pPr>
            <w:r w:rsidRPr="00EA7A16">
              <w:rPr>
                <w:noProof/>
                <w:lang w:val="ro-RO"/>
              </w:rPr>
              <w:t>Soluție pentru straturi de finisare prin imersare conținând în greutate 0,5 % sau mai mult, dar nu mai mult de 15 % acrilat-metacrilat-alchensulfonat-copolimeri cu catene laterale fluorurate, într-o soluție de n-butanol și/sau 4-metil-2-pentanol și/sau diisoamileter</w:t>
            </w:r>
          </w:p>
        </w:tc>
        <w:tc>
          <w:tcPr>
            <w:tcW w:w="0" w:type="auto"/>
          </w:tcPr>
          <w:p w14:paraId="1E418AB3" w14:textId="77777777" w:rsidR="004B4EBE" w:rsidRPr="00EA7A16" w:rsidRDefault="004B4EBE" w:rsidP="004B4EBE">
            <w:pPr>
              <w:pStyle w:val="Paragraph"/>
              <w:rPr>
                <w:noProof/>
                <w:lang w:val="ro-RO"/>
              </w:rPr>
            </w:pPr>
            <w:r w:rsidRPr="00EA7A16">
              <w:rPr>
                <w:noProof/>
                <w:lang w:val="ro-RO"/>
              </w:rPr>
              <w:t>0 %</w:t>
            </w:r>
          </w:p>
        </w:tc>
        <w:tc>
          <w:tcPr>
            <w:tcW w:w="0" w:type="auto"/>
          </w:tcPr>
          <w:p w14:paraId="5372C32D" w14:textId="77777777" w:rsidR="004B4EBE" w:rsidRPr="00EA7A16" w:rsidRDefault="004B4EBE" w:rsidP="004B4EBE">
            <w:pPr>
              <w:pStyle w:val="Paragraph"/>
              <w:rPr>
                <w:noProof/>
                <w:lang w:val="ro-RO"/>
              </w:rPr>
            </w:pPr>
            <w:r w:rsidRPr="00EA7A16">
              <w:rPr>
                <w:noProof/>
                <w:lang w:val="ro-RO"/>
              </w:rPr>
              <w:t>-</w:t>
            </w:r>
          </w:p>
        </w:tc>
        <w:tc>
          <w:tcPr>
            <w:tcW w:w="0" w:type="auto"/>
          </w:tcPr>
          <w:p w14:paraId="74B6807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84A90EB" w14:textId="77777777" w:rsidTr="00FD31E5">
        <w:trPr>
          <w:cantSplit/>
        </w:trPr>
        <w:tc>
          <w:tcPr>
            <w:tcW w:w="0" w:type="auto"/>
            <w:vMerge w:val="restart"/>
          </w:tcPr>
          <w:p w14:paraId="0F81D662" w14:textId="77777777" w:rsidR="004B4EBE" w:rsidRPr="00EA7A16" w:rsidRDefault="004B4EBE" w:rsidP="004B4EBE">
            <w:pPr>
              <w:pStyle w:val="Paragraph"/>
              <w:rPr>
                <w:noProof/>
                <w:lang w:val="ro-RO"/>
              </w:rPr>
            </w:pPr>
            <w:r w:rsidRPr="00EA7A16">
              <w:rPr>
                <w:noProof/>
                <w:lang w:val="ro-RO"/>
              </w:rPr>
              <w:t>0.8137</w:t>
            </w:r>
          </w:p>
          <w:p w14:paraId="030A2640" w14:textId="77777777" w:rsidR="004B4EBE" w:rsidRPr="00EA7A16" w:rsidRDefault="004B4EBE" w:rsidP="004B4EBE">
            <w:pPr>
              <w:pStyle w:val="Paragraph"/>
              <w:rPr>
                <w:noProof/>
                <w:lang w:val="ro-RO"/>
              </w:rPr>
            </w:pPr>
          </w:p>
        </w:tc>
        <w:tc>
          <w:tcPr>
            <w:tcW w:w="0" w:type="auto"/>
          </w:tcPr>
          <w:p w14:paraId="376A2504" w14:textId="77777777" w:rsidR="004B4EBE" w:rsidRPr="00EA7A16" w:rsidRDefault="004B4EBE" w:rsidP="004B4EBE">
            <w:pPr>
              <w:pStyle w:val="Paragraph"/>
              <w:jc w:val="right"/>
              <w:rPr>
                <w:noProof/>
                <w:lang w:val="ro-RO"/>
              </w:rPr>
            </w:pPr>
            <w:r w:rsidRPr="00EA7A16">
              <w:rPr>
                <w:noProof/>
                <w:lang w:val="ro-RO"/>
              </w:rPr>
              <w:t>ex 3208 90 19</w:t>
            </w:r>
          </w:p>
          <w:p w14:paraId="7E1AD408" w14:textId="77777777" w:rsidR="004B4EBE" w:rsidRPr="00EA7A16" w:rsidRDefault="004B4EBE" w:rsidP="004B4EBE">
            <w:pPr>
              <w:pStyle w:val="Paragraph"/>
              <w:jc w:val="right"/>
              <w:rPr>
                <w:noProof/>
                <w:lang w:val="ro-RO"/>
              </w:rPr>
            </w:pPr>
            <w:r w:rsidRPr="00EA7A16">
              <w:rPr>
                <w:noProof/>
                <w:lang w:val="ro-RO"/>
              </w:rPr>
              <w:t>ex 3911 90 99</w:t>
            </w:r>
          </w:p>
        </w:tc>
        <w:tc>
          <w:tcPr>
            <w:tcW w:w="0" w:type="auto"/>
          </w:tcPr>
          <w:p w14:paraId="664535FC" w14:textId="77777777" w:rsidR="004B4EBE" w:rsidRPr="00EA7A16" w:rsidRDefault="004B4EBE" w:rsidP="004B4EBE">
            <w:pPr>
              <w:pStyle w:val="Paragraph"/>
              <w:jc w:val="center"/>
              <w:rPr>
                <w:noProof/>
                <w:lang w:val="ro-RO"/>
              </w:rPr>
            </w:pPr>
            <w:r w:rsidRPr="00EA7A16">
              <w:rPr>
                <w:noProof/>
                <w:lang w:val="ro-RO"/>
              </w:rPr>
              <w:t>13</w:t>
            </w:r>
          </w:p>
          <w:p w14:paraId="0834E0CA" w14:textId="77777777" w:rsidR="004B4EBE" w:rsidRPr="00EA7A16" w:rsidRDefault="004B4EBE" w:rsidP="004B4EBE">
            <w:pPr>
              <w:pStyle w:val="Paragraph"/>
              <w:jc w:val="center"/>
              <w:rPr>
                <w:noProof/>
                <w:lang w:val="ro-RO"/>
              </w:rPr>
            </w:pPr>
            <w:r w:rsidRPr="00EA7A16">
              <w:rPr>
                <w:noProof/>
                <w:lang w:val="ro-RO"/>
              </w:rPr>
              <w:t>63</w:t>
            </w:r>
          </w:p>
        </w:tc>
        <w:tc>
          <w:tcPr>
            <w:tcW w:w="0" w:type="auto"/>
            <w:vMerge w:val="restart"/>
          </w:tcPr>
          <w:p w14:paraId="6FA0497F" w14:textId="77777777" w:rsidR="004B4EBE" w:rsidRPr="00EA7A16" w:rsidRDefault="004B4EBE" w:rsidP="004B4EBE">
            <w:pPr>
              <w:pStyle w:val="Paragraph"/>
              <w:rPr>
                <w:noProof/>
                <w:lang w:val="ro-RO"/>
              </w:rPr>
            </w:pPr>
            <w:r w:rsidRPr="00EA7A16">
              <w:rPr>
                <w:noProof/>
                <w:lang w:val="ro-RO"/>
              </w:rPr>
              <w:t>Amestec conținând în greutate:</w:t>
            </w:r>
          </w:p>
          <w:tbl>
            <w:tblPr>
              <w:tblStyle w:val="Listdash"/>
              <w:tblW w:w="0" w:type="auto"/>
              <w:tblLook w:val="0000" w:firstRow="0" w:lastRow="0" w:firstColumn="0" w:lastColumn="0" w:noHBand="0" w:noVBand="0"/>
            </w:tblPr>
            <w:tblGrid>
              <w:gridCol w:w="220"/>
              <w:gridCol w:w="3772"/>
            </w:tblGrid>
            <w:tr w:rsidR="004B4EBE" w:rsidRPr="00EA7A16" w14:paraId="32F57E47" w14:textId="77777777" w:rsidTr="004B4EBE">
              <w:tc>
                <w:tcPr>
                  <w:tcW w:w="0" w:type="auto"/>
                </w:tcPr>
                <w:p w14:paraId="73307C1A" w14:textId="77777777" w:rsidR="004B4EBE" w:rsidRPr="00EA7A16" w:rsidRDefault="004B4EBE" w:rsidP="004B4EBE">
                  <w:pPr>
                    <w:pStyle w:val="Paragraph"/>
                    <w:rPr>
                      <w:noProof/>
                      <w:lang w:val="ro-RO"/>
                    </w:rPr>
                  </w:pPr>
                  <w:r w:rsidRPr="00EA7A16">
                    <w:rPr>
                      <w:noProof/>
                      <w:lang w:val="ro-RO"/>
                    </w:rPr>
                    <w:t>—</w:t>
                  </w:r>
                </w:p>
              </w:tc>
              <w:tc>
                <w:tcPr>
                  <w:tcW w:w="0" w:type="auto"/>
                </w:tcPr>
                <w:p w14:paraId="2615F219" w14:textId="77777777" w:rsidR="004B4EBE" w:rsidRPr="00EA7A16" w:rsidRDefault="004B4EBE" w:rsidP="004B4EBE">
                  <w:pPr>
                    <w:pStyle w:val="Paragraph"/>
                    <w:rPr>
                      <w:noProof/>
                      <w:lang w:val="ro-RO"/>
                    </w:rPr>
                  </w:pPr>
                  <w:r w:rsidRPr="00EA7A16">
                    <w:rPr>
                      <w:noProof/>
                      <w:lang w:val="ro-RO"/>
                    </w:rPr>
                    <w:t>minimum 30 %, dar maximum 40 % copolimer de metilvinileter și maleat de monobutil (CAS RN 25119-68-0),</w:t>
                  </w:r>
                </w:p>
              </w:tc>
            </w:tr>
            <w:tr w:rsidR="004B4EBE" w:rsidRPr="00EA7A16" w14:paraId="4F49BDA3" w14:textId="77777777" w:rsidTr="004B4EBE">
              <w:tc>
                <w:tcPr>
                  <w:tcW w:w="0" w:type="auto"/>
                </w:tcPr>
                <w:p w14:paraId="0EFA316E" w14:textId="77777777" w:rsidR="004B4EBE" w:rsidRPr="00EA7A16" w:rsidRDefault="004B4EBE" w:rsidP="004B4EBE">
                  <w:pPr>
                    <w:pStyle w:val="Paragraph"/>
                    <w:rPr>
                      <w:noProof/>
                      <w:lang w:val="ro-RO"/>
                    </w:rPr>
                  </w:pPr>
                  <w:r w:rsidRPr="00EA7A16">
                    <w:rPr>
                      <w:noProof/>
                      <w:lang w:val="ro-RO"/>
                    </w:rPr>
                    <w:t>—</w:t>
                  </w:r>
                </w:p>
              </w:tc>
              <w:tc>
                <w:tcPr>
                  <w:tcW w:w="0" w:type="auto"/>
                </w:tcPr>
                <w:p w14:paraId="2F46EEF3" w14:textId="77777777" w:rsidR="004B4EBE" w:rsidRPr="00EA7A16" w:rsidRDefault="004B4EBE" w:rsidP="004B4EBE">
                  <w:pPr>
                    <w:pStyle w:val="Paragraph"/>
                    <w:rPr>
                      <w:noProof/>
                      <w:lang w:val="ro-RO"/>
                    </w:rPr>
                  </w:pPr>
                  <w:r w:rsidRPr="00EA7A16">
                    <w:rPr>
                      <w:noProof/>
                      <w:lang w:val="ro-RO"/>
                    </w:rPr>
                    <w:t>minimum 10 %, dar maximum 20 % copolimer de metilvinileter și maleat de monoetil (CAS RN 25087-06-3),</w:t>
                  </w:r>
                </w:p>
              </w:tc>
            </w:tr>
            <w:tr w:rsidR="004B4EBE" w:rsidRPr="00EA7A16" w14:paraId="65C207B7" w14:textId="77777777" w:rsidTr="004B4EBE">
              <w:tc>
                <w:tcPr>
                  <w:tcW w:w="0" w:type="auto"/>
                </w:tcPr>
                <w:p w14:paraId="5AFCFC7E" w14:textId="77777777" w:rsidR="004B4EBE" w:rsidRPr="00EA7A16" w:rsidRDefault="004B4EBE" w:rsidP="004B4EBE">
                  <w:pPr>
                    <w:pStyle w:val="Paragraph"/>
                    <w:rPr>
                      <w:noProof/>
                      <w:lang w:val="ro-RO"/>
                    </w:rPr>
                  </w:pPr>
                  <w:r w:rsidRPr="00EA7A16">
                    <w:rPr>
                      <w:noProof/>
                      <w:lang w:val="ro-RO"/>
                    </w:rPr>
                    <w:t>—</w:t>
                  </w:r>
                </w:p>
              </w:tc>
              <w:tc>
                <w:tcPr>
                  <w:tcW w:w="0" w:type="auto"/>
                </w:tcPr>
                <w:p w14:paraId="366F454A" w14:textId="77777777" w:rsidR="004B4EBE" w:rsidRPr="00EA7A16" w:rsidRDefault="004B4EBE" w:rsidP="004B4EBE">
                  <w:pPr>
                    <w:pStyle w:val="Paragraph"/>
                    <w:rPr>
                      <w:noProof/>
                      <w:lang w:val="ro-RO"/>
                    </w:rPr>
                  </w:pPr>
                  <w:r w:rsidRPr="00EA7A16">
                    <w:rPr>
                      <w:noProof/>
                      <w:lang w:val="ro-RO"/>
                    </w:rPr>
                    <w:t>minimum 40 %, dar maximum 55 % etanol (CAS RN 64-17-5),</w:t>
                  </w:r>
                </w:p>
              </w:tc>
            </w:tr>
            <w:tr w:rsidR="004B4EBE" w:rsidRPr="00EA7A16" w14:paraId="03A3DC70" w14:textId="77777777" w:rsidTr="004B4EBE">
              <w:tc>
                <w:tcPr>
                  <w:tcW w:w="0" w:type="auto"/>
                </w:tcPr>
                <w:p w14:paraId="5FAEDD88" w14:textId="77777777" w:rsidR="004B4EBE" w:rsidRPr="00EA7A16" w:rsidRDefault="004B4EBE" w:rsidP="004B4EBE">
                  <w:pPr>
                    <w:pStyle w:val="Paragraph"/>
                    <w:rPr>
                      <w:noProof/>
                      <w:lang w:val="ro-RO"/>
                    </w:rPr>
                  </w:pPr>
                  <w:r w:rsidRPr="00EA7A16">
                    <w:rPr>
                      <w:noProof/>
                      <w:lang w:val="ro-RO"/>
                    </w:rPr>
                    <w:t>—</w:t>
                  </w:r>
                </w:p>
              </w:tc>
              <w:tc>
                <w:tcPr>
                  <w:tcW w:w="0" w:type="auto"/>
                </w:tcPr>
                <w:p w14:paraId="52759361" w14:textId="77777777" w:rsidR="004B4EBE" w:rsidRPr="00EA7A16" w:rsidRDefault="004B4EBE" w:rsidP="004B4EBE">
                  <w:pPr>
                    <w:pStyle w:val="Paragraph"/>
                    <w:rPr>
                      <w:noProof/>
                      <w:lang w:val="ro-RO"/>
                    </w:rPr>
                  </w:pPr>
                  <w:r w:rsidRPr="00EA7A16">
                    <w:rPr>
                      <w:noProof/>
                      <w:lang w:val="ro-RO"/>
                    </w:rPr>
                    <w:t>minimum 1 %, dar maximum 7 % 1-butanol (CAS RN 71-36-3)</w:t>
                  </w:r>
                </w:p>
              </w:tc>
            </w:tr>
          </w:tbl>
          <w:p w14:paraId="404C7341" w14:textId="77777777" w:rsidR="004B4EBE" w:rsidRPr="00EA7A16" w:rsidRDefault="004B4EBE" w:rsidP="004B4EBE">
            <w:pPr>
              <w:pStyle w:val="Paragraph"/>
              <w:rPr>
                <w:noProof/>
                <w:lang w:val="ro-RO"/>
              </w:rPr>
            </w:pPr>
          </w:p>
          <w:p w14:paraId="4FEE51CA" w14:textId="77777777" w:rsidR="004B4EBE" w:rsidRPr="00EA7A16" w:rsidRDefault="004B4EBE" w:rsidP="004B4EBE">
            <w:pPr>
              <w:pStyle w:val="Paragraph"/>
              <w:rPr>
                <w:noProof/>
                <w:lang w:val="ro-RO"/>
              </w:rPr>
            </w:pPr>
          </w:p>
        </w:tc>
        <w:tc>
          <w:tcPr>
            <w:tcW w:w="0" w:type="auto"/>
            <w:vMerge w:val="restart"/>
          </w:tcPr>
          <w:p w14:paraId="04C48FAC" w14:textId="77777777" w:rsidR="004B4EBE" w:rsidRPr="00EA7A16" w:rsidRDefault="004B4EBE" w:rsidP="004B4EBE">
            <w:pPr>
              <w:pStyle w:val="Paragraph"/>
              <w:rPr>
                <w:noProof/>
                <w:lang w:val="ro-RO"/>
              </w:rPr>
            </w:pPr>
            <w:r w:rsidRPr="00EA7A16">
              <w:rPr>
                <w:noProof/>
                <w:lang w:val="ro-RO"/>
              </w:rPr>
              <w:t>0 %</w:t>
            </w:r>
          </w:p>
          <w:p w14:paraId="03C8726F" w14:textId="77777777" w:rsidR="004B4EBE" w:rsidRPr="00EA7A16" w:rsidRDefault="004B4EBE" w:rsidP="004B4EBE">
            <w:pPr>
              <w:pStyle w:val="Paragraph"/>
              <w:rPr>
                <w:noProof/>
                <w:lang w:val="ro-RO"/>
              </w:rPr>
            </w:pPr>
          </w:p>
        </w:tc>
        <w:tc>
          <w:tcPr>
            <w:tcW w:w="0" w:type="auto"/>
            <w:vMerge w:val="restart"/>
          </w:tcPr>
          <w:p w14:paraId="3BDAC199" w14:textId="77777777" w:rsidR="004B4EBE" w:rsidRPr="00EA7A16" w:rsidRDefault="004B4EBE" w:rsidP="004B4EBE">
            <w:pPr>
              <w:pStyle w:val="Paragraph"/>
              <w:rPr>
                <w:noProof/>
                <w:lang w:val="ro-RO"/>
              </w:rPr>
            </w:pPr>
            <w:r w:rsidRPr="00EA7A16">
              <w:rPr>
                <w:noProof/>
                <w:lang w:val="ro-RO"/>
              </w:rPr>
              <w:t>-</w:t>
            </w:r>
          </w:p>
          <w:p w14:paraId="5241EA0A" w14:textId="77777777" w:rsidR="004B4EBE" w:rsidRPr="00EA7A16" w:rsidRDefault="004B4EBE" w:rsidP="004B4EBE">
            <w:pPr>
              <w:pStyle w:val="Paragraph"/>
              <w:rPr>
                <w:noProof/>
                <w:lang w:val="ro-RO"/>
              </w:rPr>
            </w:pPr>
          </w:p>
        </w:tc>
        <w:tc>
          <w:tcPr>
            <w:tcW w:w="0" w:type="auto"/>
            <w:vMerge w:val="restart"/>
          </w:tcPr>
          <w:p w14:paraId="45BC6B35" w14:textId="77777777" w:rsidR="004B4EBE" w:rsidRPr="00EA7A16" w:rsidRDefault="004B4EBE" w:rsidP="004B4EBE">
            <w:pPr>
              <w:pStyle w:val="Paragraph"/>
              <w:rPr>
                <w:noProof/>
                <w:lang w:val="ro-RO"/>
              </w:rPr>
            </w:pPr>
            <w:r w:rsidRPr="00EA7A16">
              <w:rPr>
                <w:noProof/>
                <w:lang w:val="ro-RO"/>
              </w:rPr>
              <w:t>31.12.2025</w:t>
            </w:r>
          </w:p>
          <w:p w14:paraId="6869A778" w14:textId="77777777" w:rsidR="004B4EBE" w:rsidRPr="00EA7A16" w:rsidRDefault="004B4EBE" w:rsidP="004B4EBE">
            <w:pPr>
              <w:pStyle w:val="Paragraph"/>
              <w:rPr>
                <w:noProof/>
                <w:lang w:val="ro-RO"/>
              </w:rPr>
            </w:pPr>
          </w:p>
        </w:tc>
      </w:tr>
      <w:tr w:rsidR="004B4EBE" w:rsidRPr="00EA7A16" w14:paraId="153C818A" w14:textId="77777777" w:rsidTr="00FD31E5">
        <w:trPr>
          <w:cantSplit/>
        </w:trPr>
        <w:tc>
          <w:tcPr>
            <w:tcW w:w="0" w:type="auto"/>
          </w:tcPr>
          <w:p w14:paraId="1FA6578C" w14:textId="77777777" w:rsidR="004B4EBE" w:rsidRPr="00EA7A16" w:rsidRDefault="004B4EBE" w:rsidP="004B4EBE">
            <w:pPr>
              <w:pStyle w:val="Paragraph"/>
              <w:rPr>
                <w:noProof/>
                <w:lang w:val="ro-RO"/>
              </w:rPr>
            </w:pPr>
            <w:r w:rsidRPr="00EA7A16">
              <w:rPr>
                <w:noProof/>
                <w:lang w:val="ro-RO"/>
              </w:rPr>
              <w:t>0.3967</w:t>
            </w:r>
          </w:p>
        </w:tc>
        <w:tc>
          <w:tcPr>
            <w:tcW w:w="0" w:type="auto"/>
          </w:tcPr>
          <w:p w14:paraId="4B7956F9" w14:textId="77777777" w:rsidR="004B4EBE" w:rsidRPr="00EA7A16" w:rsidRDefault="004B4EBE" w:rsidP="004B4EBE">
            <w:pPr>
              <w:pStyle w:val="Paragraph"/>
              <w:jc w:val="right"/>
              <w:rPr>
                <w:noProof/>
                <w:lang w:val="ro-RO"/>
              </w:rPr>
            </w:pPr>
            <w:r w:rsidRPr="00EA7A16">
              <w:rPr>
                <w:noProof/>
                <w:lang w:val="ro-RO"/>
              </w:rPr>
              <w:t>ex 3208 90 19</w:t>
            </w:r>
          </w:p>
        </w:tc>
        <w:tc>
          <w:tcPr>
            <w:tcW w:w="0" w:type="auto"/>
          </w:tcPr>
          <w:p w14:paraId="090A6261"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6E6CE77F" w14:textId="77777777" w:rsidR="004B4EBE" w:rsidRPr="00EA7A16" w:rsidRDefault="004B4EBE" w:rsidP="004B4EBE">
            <w:pPr>
              <w:pStyle w:val="Paragraph"/>
              <w:rPr>
                <w:noProof/>
                <w:lang w:val="ro-RO"/>
              </w:rPr>
            </w:pPr>
            <w:r w:rsidRPr="00EA7A16">
              <w:rPr>
                <w:noProof/>
                <w:lang w:val="ro-RO"/>
              </w:rPr>
              <w:t>Poliolefine clorurate, într-o soluție</w:t>
            </w:r>
          </w:p>
        </w:tc>
        <w:tc>
          <w:tcPr>
            <w:tcW w:w="0" w:type="auto"/>
          </w:tcPr>
          <w:p w14:paraId="62F9DF2E" w14:textId="77777777" w:rsidR="004B4EBE" w:rsidRPr="00EA7A16" w:rsidRDefault="004B4EBE" w:rsidP="004B4EBE">
            <w:pPr>
              <w:pStyle w:val="Paragraph"/>
              <w:rPr>
                <w:noProof/>
                <w:lang w:val="ro-RO"/>
              </w:rPr>
            </w:pPr>
            <w:r w:rsidRPr="00EA7A16">
              <w:rPr>
                <w:noProof/>
                <w:lang w:val="ro-RO"/>
              </w:rPr>
              <w:t>0 %</w:t>
            </w:r>
          </w:p>
        </w:tc>
        <w:tc>
          <w:tcPr>
            <w:tcW w:w="0" w:type="auto"/>
          </w:tcPr>
          <w:p w14:paraId="26F3E538" w14:textId="77777777" w:rsidR="004B4EBE" w:rsidRPr="00EA7A16" w:rsidRDefault="004B4EBE" w:rsidP="004B4EBE">
            <w:pPr>
              <w:pStyle w:val="Paragraph"/>
              <w:rPr>
                <w:noProof/>
                <w:lang w:val="ro-RO"/>
              </w:rPr>
            </w:pPr>
            <w:r w:rsidRPr="00EA7A16">
              <w:rPr>
                <w:noProof/>
                <w:lang w:val="ro-RO"/>
              </w:rPr>
              <w:t>-</w:t>
            </w:r>
          </w:p>
        </w:tc>
        <w:tc>
          <w:tcPr>
            <w:tcW w:w="0" w:type="auto"/>
          </w:tcPr>
          <w:p w14:paraId="75AD525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8ED6716" w14:textId="77777777" w:rsidTr="00FD31E5">
        <w:trPr>
          <w:cantSplit/>
        </w:trPr>
        <w:tc>
          <w:tcPr>
            <w:tcW w:w="0" w:type="auto"/>
            <w:vMerge w:val="restart"/>
          </w:tcPr>
          <w:p w14:paraId="4D424BF2" w14:textId="77777777" w:rsidR="004B4EBE" w:rsidRPr="00EA7A16" w:rsidRDefault="004B4EBE" w:rsidP="004B4EBE">
            <w:pPr>
              <w:pStyle w:val="Paragraph"/>
              <w:rPr>
                <w:noProof/>
                <w:lang w:val="ro-RO"/>
              </w:rPr>
            </w:pPr>
            <w:r w:rsidRPr="00EA7A16">
              <w:rPr>
                <w:noProof/>
                <w:lang w:val="ro-RO"/>
              </w:rPr>
              <w:t>0.5564</w:t>
            </w:r>
          </w:p>
          <w:p w14:paraId="03686154" w14:textId="77777777" w:rsidR="004B4EBE" w:rsidRPr="00EA7A16" w:rsidRDefault="004B4EBE" w:rsidP="004B4EBE">
            <w:pPr>
              <w:pStyle w:val="Paragraph"/>
              <w:rPr>
                <w:noProof/>
                <w:lang w:val="ro-RO"/>
              </w:rPr>
            </w:pPr>
          </w:p>
        </w:tc>
        <w:tc>
          <w:tcPr>
            <w:tcW w:w="0" w:type="auto"/>
          </w:tcPr>
          <w:p w14:paraId="566A81E5" w14:textId="77777777" w:rsidR="004B4EBE" w:rsidRPr="00EA7A16" w:rsidRDefault="004B4EBE" w:rsidP="004B4EBE">
            <w:pPr>
              <w:pStyle w:val="Paragraph"/>
              <w:jc w:val="right"/>
              <w:rPr>
                <w:noProof/>
                <w:lang w:val="ro-RO"/>
              </w:rPr>
            </w:pPr>
            <w:r w:rsidRPr="00EA7A16">
              <w:rPr>
                <w:noProof/>
                <w:lang w:val="ro-RO"/>
              </w:rPr>
              <w:t>ex 3208 90 19</w:t>
            </w:r>
          </w:p>
          <w:p w14:paraId="4F0618BD" w14:textId="77777777" w:rsidR="004B4EBE" w:rsidRPr="00EA7A16" w:rsidRDefault="004B4EBE" w:rsidP="004B4EBE">
            <w:pPr>
              <w:pStyle w:val="Paragraph"/>
              <w:jc w:val="right"/>
              <w:rPr>
                <w:noProof/>
                <w:lang w:val="ro-RO"/>
              </w:rPr>
            </w:pPr>
            <w:r w:rsidRPr="00EA7A16">
              <w:rPr>
                <w:noProof/>
                <w:lang w:val="ro-RO"/>
              </w:rPr>
              <w:t>ex 3904 69 80</w:t>
            </w:r>
          </w:p>
        </w:tc>
        <w:tc>
          <w:tcPr>
            <w:tcW w:w="0" w:type="auto"/>
          </w:tcPr>
          <w:p w14:paraId="37EFEFBD" w14:textId="77777777" w:rsidR="004B4EBE" w:rsidRPr="00EA7A16" w:rsidRDefault="004B4EBE" w:rsidP="004B4EBE">
            <w:pPr>
              <w:pStyle w:val="Paragraph"/>
              <w:jc w:val="center"/>
              <w:rPr>
                <w:noProof/>
                <w:lang w:val="ro-RO"/>
              </w:rPr>
            </w:pPr>
            <w:r w:rsidRPr="00EA7A16">
              <w:rPr>
                <w:noProof/>
                <w:lang w:val="ro-RO"/>
              </w:rPr>
              <w:t>25</w:t>
            </w:r>
          </w:p>
          <w:p w14:paraId="0ACD00C7" w14:textId="77777777" w:rsidR="004B4EBE" w:rsidRPr="00EA7A16" w:rsidRDefault="004B4EBE" w:rsidP="004B4EBE">
            <w:pPr>
              <w:pStyle w:val="Paragraph"/>
              <w:jc w:val="center"/>
              <w:rPr>
                <w:noProof/>
                <w:lang w:val="ro-RO"/>
              </w:rPr>
            </w:pPr>
            <w:r w:rsidRPr="00EA7A16">
              <w:rPr>
                <w:noProof/>
                <w:lang w:val="ro-RO"/>
              </w:rPr>
              <w:t>89</w:t>
            </w:r>
          </w:p>
        </w:tc>
        <w:tc>
          <w:tcPr>
            <w:tcW w:w="0" w:type="auto"/>
            <w:vMerge w:val="restart"/>
          </w:tcPr>
          <w:p w14:paraId="75A380F8" w14:textId="77777777" w:rsidR="004B4EBE" w:rsidRPr="00EA7A16" w:rsidRDefault="004B4EBE" w:rsidP="004B4EBE">
            <w:pPr>
              <w:pStyle w:val="Paragraph"/>
              <w:rPr>
                <w:noProof/>
                <w:lang w:val="ro-RO"/>
              </w:rPr>
            </w:pPr>
            <w:r w:rsidRPr="00EA7A16">
              <w:rPr>
                <w:noProof/>
                <w:lang w:val="ro-RO"/>
              </w:rPr>
              <w:t>Copolimer de tetrafluoretilenă în soluție de butilacetat cu un conținut de solvent de 50 % (± 2 %) în greutate</w:t>
            </w:r>
          </w:p>
          <w:p w14:paraId="1C97B085" w14:textId="77777777" w:rsidR="004B4EBE" w:rsidRPr="00EA7A16" w:rsidRDefault="004B4EBE" w:rsidP="004B4EBE">
            <w:pPr>
              <w:pStyle w:val="Paragraph"/>
              <w:rPr>
                <w:noProof/>
                <w:lang w:val="ro-RO"/>
              </w:rPr>
            </w:pPr>
          </w:p>
        </w:tc>
        <w:tc>
          <w:tcPr>
            <w:tcW w:w="0" w:type="auto"/>
            <w:vMerge w:val="restart"/>
          </w:tcPr>
          <w:p w14:paraId="025B8CB3" w14:textId="77777777" w:rsidR="004B4EBE" w:rsidRPr="00EA7A16" w:rsidRDefault="004B4EBE" w:rsidP="004B4EBE">
            <w:pPr>
              <w:pStyle w:val="Paragraph"/>
              <w:rPr>
                <w:noProof/>
                <w:lang w:val="ro-RO"/>
              </w:rPr>
            </w:pPr>
            <w:r w:rsidRPr="00EA7A16">
              <w:rPr>
                <w:noProof/>
                <w:lang w:val="ro-RO"/>
              </w:rPr>
              <w:t>0 %</w:t>
            </w:r>
          </w:p>
          <w:p w14:paraId="0D317337" w14:textId="77777777" w:rsidR="004B4EBE" w:rsidRPr="00EA7A16" w:rsidRDefault="004B4EBE" w:rsidP="004B4EBE">
            <w:pPr>
              <w:pStyle w:val="Paragraph"/>
              <w:rPr>
                <w:noProof/>
                <w:lang w:val="ro-RO"/>
              </w:rPr>
            </w:pPr>
          </w:p>
        </w:tc>
        <w:tc>
          <w:tcPr>
            <w:tcW w:w="0" w:type="auto"/>
            <w:vMerge w:val="restart"/>
          </w:tcPr>
          <w:p w14:paraId="3D1DC3B3" w14:textId="77777777" w:rsidR="004B4EBE" w:rsidRPr="00EA7A16" w:rsidRDefault="004B4EBE" w:rsidP="004B4EBE">
            <w:pPr>
              <w:pStyle w:val="Paragraph"/>
              <w:rPr>
                <w:noProof/>
                <w:lang w:val="ro-RO"/>
              </w:rPr>
            </w:pPr>
            <w:r w:rsidRPr="00EA7A16">
              <w:rPr>
                <w:noProof/>
                <w:lang w:val="ro-RO"/>
              </w:rPr>
              <w:t>-</w:t>
            </w:r>
          </w:p>
          <w:p w14:paraId="39E975C5" w14:textId="77777777" w:rsidR="004B4EBE" w:rsidRPr="00EA7A16" w:rsidRDefault="004B4EBE" w:rsidP="004B4EBE">
            <w:pPr>
              <w:pStyle w:val="Paragraph"/>
              <w:rPr>
                <w:noProof/>
                <w:lang w:val="ro-RO"/>
              </w:rPr>
            </w:pPr>
          </w:p>
        </w:tc>
        <w:tc>
          <w:tcPr>
            <w:tcW w:w="0" w:type="auto"/>
            <w:vMerge w:val="restart"/>
          </w:tcPr>
          <w:p w14:paraId="4C57E99F" w14:textId="77777777" w:rsidR="004B4EBE" w:rsidRPr="00EA7A16" w:rsidRDefault="004B4EBE" w:rsidP="004B4EBE">
            <w:pPr>
              <w:pStyle w:val="Paragraph"/>
              <w:rPr>
                <w:noProof/>
                <w:lang w:val="ro-RO"/>
              </w:rPr>
            </w:pPr>
            <w:r w:rsidRPr="00EA7A16">
              <w:rPr>
                <w:noProof/>
                <w:lang w:val="ro-RO"/>
              </w:rPr>
              <w:t>31.12.2022</w:t>
            </w:r>
          </w:p>
          <w:p w14:paraId="63AA578B" w14:textId="77777777" w:rsidR="004B4EBE" w:rsidRPr="00EA7A16" w:rsidRDefault="004B4EBE" w:rsidP="004B4EBE">
            <w:pPr>
              <w:pStyle w:val="Paragraph"/>
              <w:rPr>
                <w:noProof/>
                <w:lang w:val="ro-RO"/>
              </w:rPr>
            </w:pPr>
          </w:p>
        </w:tc>
      </w:tr>
      <w:tr w:rsidR="004B4EBE" w:rsidRPr="00EA7A16" w14:paraId="08BDA89F" w14:textId="77777777" w:rsidTr="00FD31E5">
        <w:trPr>
          <w:cantSplit/>
        </w:trPr>
        <w:tc>
          <w:tcPr>
            <w:tcW w:w="0" w:type="auto"/>
          </w:tcPr>
          <w:p w14:paraId="66986692" w14:textId="77777777" w:rsidR="004B4EBE" w:rsidRPr="00EA7A16" w:rsidRDefault="004B4EBE" w:rsidP="004B4EBE">
            <w:pPr>
              <w:pStyle w:val="Paragraph"/>
              <w:rPr>
                <w:noProof/>
                <w:lang w:val="ro-RO"/>
              </w:rPr>
            </w:pPr>
            <w:r w:rsidRPr="00EA7A16">
              <w:rPr>
                <w:noProof/>
                <w:lang w:val="ro-RO"/>
              </w:rPr>
              <w:t>0.2504</w:t>
            </w:r>
          </w:p>
        </w:tc>
        <w:tc>
          <w:tcPr>
            <w:tcW w:w="0" w:type="auto"/>
          </w:tcPr>
          <w:p w14:paraId="7FA3D5FD" w14:textId="77777777" w:rsidR="004B4EBE" w:rsidRPr="00EA7A16" w:rsidRDefault="004B4EBE" w:rsidP="004B4EBE">
            <w:pPr>
              <w:pStyle w:val="Paragraph"/>
              <w:jc w:val="right"/>
              <w:rPr>
                <w:noProof/>
                <w:lang w:val="ro-RO"/>
              </w:rPr>
            </w:pPr>
            <w:r w:rsidRPr="00EA7A16">
              <w:rPr>
                <w:noProof/>
                <w:lang w:val="ro-RO"/>
              </w:rPr>
              <w:t>ex 3208 90 19</w:t>
            </w:r>
          </w:p>
        </w:tc>
        <w:tc>
          <w:tcPr>
            <w:tcW w:w="0" w:type="auto"/>
          </w:tcPr>
          <w:p w14:paraId="4B553AC7"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1FBCC57A" w14:textId="77777777" w:rsidR="004B4EBE" w:rsidRPr="00EA7A16" w:rsidRDefault="004B4EBE" w:rsidP="004B4EBE">
            <w:pPr>
              <w:pStyle w:val="Paragraph"/>
              <w:rPr>
                <w:noProof/>
                <w:lang w:val="ro-RO"/>
              </w:rPr>
            </w:pPr>
            <w:r w:rsidRPr="00EA7A16">
              <w:rPr>
                <w:noProof/>
                <w:lang w:val="ro-RO"/>
              </w:rPr>
              <w:t>Polimer de metilsiloxan, sub formă de soluţie într-un amestec de acetona, butanol, etanol şi izopropanol, cu un conţinut de polimer de metilsiloxan de minimum 5 %, dar de maximum 11 % din greutate</w:t>
            </w:r>
          </w:p>
        </w:tc>
        <w:tc>
          <w:tcPr>
            <w:tcW w:w="0" w:type="auto"/>
          </w:tcPr>
          <w:p w14:paraId="27F0A35A" w14:textId="77777777" w:rsidR="004B4EBE" w:rsidRPr="00EA7A16" w:rsidRDefault="004B4EBE" w:rsidP="004B4EBE">
            <w:pPr>
              <w:pStyle w:val="Paragraph"/>
              <w:rPr>
                <w:noProof/>
                <w:lang w:val="ro-RO"/>
              </w:rPr>
            </w:pPr>
            <w:r w:rsidRPr="00EA7A16">
              <w:rPr>
                <w:noProof/>
                <w:lang w:val="ro-RO"/>
              </w:rPr>
              <w:t>0 %</w:t>
            </w:r>
          </w:p>
        </w:tc>
        <w:tc>
          <w:tcPr>
            <w:tcW w:w="0" w:type="auto"/>
          </w:tcPr>
          <w:p w14:paraId="55B778DA" w14:textId="77777777" w:rsidR="004B4EBE" w:rsidRPr="00EA7A16" w:rsidRDefault="004B4EBE" w:rsidP="004B4EBE">
            <w:pPr>
              <w:pStyle w:val="Paragraph"/>
              <w:rPr>
                <w:noProof/>
                <w:lang w:val="ro-RO"/>
              </w:rPr>
            </w:pPr>
            <w:r w:rsidRPr="00EA7A16">
              <w:rPr>
                <w:noProof/>
                <w:lang w:val="ro-RO"/>
              </w:rPr>
              <w:t>-</w:t>
            </w:r>
          </w:p>
        </w:tc>
        <w:tc>
          <w:tcPr>
            <w:tcW w:w="0" w:type="auto"/>
          </w:tcPr>
          <w:p w14:paraId="7AA43622"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11B0BE8" w14:textId="77777777" w:rsidTr="00FD31E5">
        <w:trPr>
          <w:cantSplit/>
        </w:trPr>
        <w:tc>
          <w:tcPr>
            <w:tcW w:w="0" w:type="auto"/>
            <w:vMerge w:val="restart"/>
          </w:tcPr>
          <w:p w14:paraId="6EFA8F63" w14:textId="77777777" w:rsidR="004B4EBE" w:rsidRPr="00EA7A16" w:rsidRDefault="004B4EBE" w:rsidP="004B4EBE">
            <w:pPr>
              <w:pStyle w:val="Paragraph"/>
              <w:rPr>
                <w:noProof/>
                <w:lang w:val="ro-RO"/>
              </w:rPr>
            </w:pPr>
            <w:r w:rsidRPr="00EA7A16">
              <w:rPr>
                <w:noProof/>
                <w:lang w:val="ro-RO"/>
              </w:rPr>
              <w:t>0.6154</w:t>
            </w:r>
          </w:p>
          <w:p w14:paraId="1D5BA893" w14:textId="77777777" w:rsidR="004B4EBE" w:rsidRPr="00EA7A16" w:rsidRDefault="004B4EBE" w:rsidP="004B4EBE">
            <w:pPr>
              <w:pStyle w:val="Paragraph"/>
              <w:rPr>
                <w:noProof/>
                <w:lang w:val="ro-RO"/>
              </w:rPr>
            </w:pPr>
          </w:p>
        </w:tc>
        <w:tc>
          <w:tcPr>
            <w:tcW w:w="0" w:type="auto"/>
          </w:tcPr>
          <w:p w14:paraId="605EE08C" w14:textId="77777777" w:rsidR="004B4EBE" w:rsidRPr="00EA7A16" w:rsidRDefault="004B4EBE" w:rsidP="004B4EBE">
            <w:pPr>
              <w:pStyle w:val="Paragraph"/>
              <w:jc w:val="right"/>
              <w:rPr>
                <w:noProof/>
                <w:lang w:val="ro-RO"/>
              </w:rPr>
            </w:pPr>
            <w:r w:rsidRPr="00EA7A16">
              <w:rPr>
                <w:noProof/>
                <w:lang w:val="ro-RO"/>
              </w:rPr>
              <w:t>ex 3208 90 19</w:t>
            </w:r>
          </w:p>
          <w:p w14:paraId="32D95033" w14:textId="77777777" w:rsidR="004B4EBE" w:rsidRPr="00EA7A16" w:rsidRDefault="004B4EBE" w:rsidP="004B4EBE">
            <w:pPr>
              <w:pStyle w:val="Paragraph"/>
              <w:jc w:val="right"/>
              <w:rPr>
                <w:noProof/>
                <w:lang w:val="ro-RO"/>
              </w:rPr>
            </w:pPr>
            <w:r w:rsidRPr="00EA7A16">
              <w:rPr>
                <w:noProof/>
                <w:lang w:val="ro-RO"/>
              </w:rPr>
              <w:t>ex 3824 99 92</w:t>
            </w:r>
          </w:p>
        </w:tc>
        <w:tc>
          <w:tcPr>
            <w:tcW w:w="0" w:type="auto"/>
          </w:tcPr>
          <w:p w14:paraId="55E6793C" w14:textId="77777777" w:rsidR="004B4EBE" w:rsidRPr="00EA7A16" w:rsidRDefault="004B4EBE" w:rsidP="004B4EBE">
            <w:pPr>
              <w:pStyle w:val="Paragraph"/>
              <w:jc w:val="center"/>
              <w:rPr>
                <w:noProof/>
                <w:lang w:val="ro-RO"/>
              </w:rPr>
            </w:pPr>
            <w:r w:rsidRPr="00EA7A16">
              <w:rPr>
                <w:noProof/>
                <w:lang w:val="ro-RO"/>
              </w:rPr>
              <w:t>45</w:t>
            </w:r>
          </w:p>
          <w:p w14:paraId="05C5E24B" w14:textId="77777777" w:rsidR="004B4EBE" w:rsidRPr="00EA7A16" w:rsidRDefault="004B4EBE" w:rsidP="004B4EBE">
            <w:pPr>
              <w:pStyle w:val="Paragraph"/>
              <w:jc w:val="center"/>
              <w:rPr>
                <w:noProof/>
                <w:lang w:val="ro-RO"/>
              </w:rPr>
            </w:pPr>
            <w:r w:rsidRPr="00EA7A16">
              <w:rPr>
                <w:noProof/>
                <w:lang w:val="ro-RO"/>
              </w:rPr>
              <w:t>63</w:t>
            </w:r>
          </w:p>
        </w:tc>
        <w:tc>
          <w:tcPr>
            <w:tcW w:w="0" w:type="auto"/>
            <w:vMerge w:val="restart"/>
          </w:tcPr>
          <w:p w14:paraId="13871584" w14:textId="77777777" w:rsidR="004B4EBE" w:rsidRPr="00EA7A16" w:rsidRDefault="004B4EBE" w:rsidP="004B4EBE">
            <w:pPr>
              <w:pStyle w:val="Paragraph"/>
              <w:rPr>
                <w:noProof/>
                <w:lang w:val="ro-RO"/>
              </w:rPr>
            </w:pPr>
            <w:r w:rsidRPr="00EA7A16">
              <w:rPr>
                <w:noProof/>
                <w:lang w:val="ro-RO"/>
              </w:rPr>
              <w:t>Polimer compus dintr-un policondensat de formaldehidă și de naftalendiol, modificat chimic prin reacție cu o halogenură de alchil, dizolvat în propilenglicol metil eter acetat</w:t>
            </w:r>
          </w:p>
          <w:p w14:paraId="40511A42" w14:textId="77777777" w:rsidR="004B4EBE" w:rsidRPr="00EA7A16" w:rsidRDefault="004B4EBE" w:rsidP="004B4EBE">
            <w:pPr>
              <w:pStyle w:val="Paragraph"/>
              <w:rPr>
                <w:noProof/>
                <w:lang w:val="ro-RO"/>
              </w:rPr>
            </w:pPr>
          </w:p>
        </w:tc>
        <w:tc>
          <w:tcPr>
            <w:tcW w:w="0" w:type="auto"/>
            <w:vMerge w:val="restart"/>
          </w:tcPr>
          <w:p w14:paraId="02691D63" w14:textId="77777777" w:rsidR="004B4EBE" w:rsidRPr="00EA7A16" w:rsidRDefault="004B4EBE" w:rsidP="004B4EBE">
            <w:pPr>
              <w:pStyle w:val="Paragraph"/>
              <w:rPr>
                <w:noProof/>
                <w:lang w:val="ro-RO"/>
              </w:rPr>
            </w:pPr>
            <w:r w:rsidRPr="00EA7A16">
              <w:rPr>
                <w:noProof/>
                <w:lang w:val="ro-RO"/>
              </w:rPr>
              <w:t>0 %</w:t>
            </w:r>
          </w:p>
          <w:p w14:paraId="1599166A" w14:textId="77777777" w:rsidR="004B4EBE" w:rsidRPr="00EA7A16" w:rsidRDefault="004B4EBE" w:rsidP="004B4EBE">
            <w:pPr>
              <w:pStyle w:val="Paragraph"/>
              <w:rPr>
                <w:noProof/>
                <w:lang w:val="ro-RO"/>
              </w:rPr>
            </w:pPr>
          </w:p>
        </w:tc>
        <w:tc>
          <w:tcPr>
            <w:tcW w:w="0" w:type="auto"/>
            <w:vMerge w:val="restart"/>
          </w:tcPr>
          <w:p w14:paraId="2CFDA3DF" w14:textId="77777777" w:rsidR="004B4EBE" w:rsidRPr="00EA7A16" w:rsidRDefault="004B4EBE" w:rsidP="004B4EBE">
            <w:pPr>
              <w:pStyle w:val="Paragraph"/>
              <w:rPr>
                <w:noProof/>
                <w:lang w:val="ro-RO"/>
              </w:rPr>
            </w:pPr>
            <w:r w:rsidRPr="00EA7A16">
              <w:rPr>
                <w:noProof/>
                <w:lang w:val="ro-RO"/>
              </w:rPr>
              <w:t>-</w:t>
            </w:r>
          </w:p>
          <w:p w14:paraId="198477CF" w14:textId="77777777" w:rsidR="004B4EBE" w:rsidRPr="00EA7A16" w:rsidRDefault="004B4EBE" w:rsidP="004B4EBE">
            <w:pPr>
              <w:pStyle w:val="Paragraph"/>
              <w:rPr>
                <w:noProof/>
                <w:lang w:val="ro-RO"/>
              </w:rPr>
            </w:pPr>
          </w:p>
        </w:tc>
        <w:tc>
          <w:tcPr>
            <w:tcW w:w="0" w:type="auto"/>
            <w:vMerge w:val="restart"/>
          </w:tcPr>
          <w:p w14:paraId="09F4F2DB" w14:textId="77777777" w:rsidR="004B4EBE" w:rsidRPr="00EA7A16" w:rsidRDefault="004B4EBE" w:rsidP="004B4EBE">
            <w:pPr>
              <w:pStyle w:val="Paragraph"/>
              <w:rPr>
                <w:noProof/>
                <w:lang w:val="ro-RO"/>
              </w:rPr>
            </w:pPr>
            <w:r w:rsidRPr="00EA7A16">
              <w:rPr>
                <w:noProof/>
                <w:lang w:val="ro-RO"/>
              </w:rPr>
              <w:t>31.12.2023</w:t>
            </w:r>
          </w:p>
          <w:p w14:paraId="151566F2" w14:textId="77777777" w:rsidR="004B4EBE" w:rsidRPr="00EA7A16" w:rsidRDefault="004B4EBE" w:rsidP="004B4EBE">
            <w:pPr>
              <w:pStyle w:val="Paragraph"/>
              <w:rPr>
                <w:noProof/>
                <w:lang w:val="ro-RO"/>
              </w:rPr>
            </w:pPr>
          </w:p>
        </w:tc>
      </w:tr>
      <w:tr w:rsidR="004B4EBE" w:rsidRPr="00EA7A16" w14:paraId="1A1936F6" w14:textId="77777777" w:rsidTr="00FD31E5">
        <w:trPr>
          <w:cantSplit/>
        </w:trPr>
        <w:tc>
          <w:tcPr>
            <w:tcW w:w="0" w:type="auto"/>
          </w:tcPr>
          <w:p w14:paraId="35A4B3C0" w14:textId="77777777" w:rsidR="004B4EBE" w:rsidRPr="00EA7A16" w:rsidRDefault="004B4EBE" w:rsidP="004B4EBE">
            <w:pPr>
              <w:pStyle w:val="Paragraph"/>
              <w:rPr>
                <w:noProof/>
                <w:lang w:val="ro-RO"/>
              </w:rPr>
            </w:pPr>
            <w:r w:rsidRPr="00EA7A16">
              <w:rPr>
                <w:noProof/>
                <w:lang w:val="ro-RO"/>
              </w:rPr>
              <w:t>0.6989</w:t>
            </w:r>
          </w:p>
        </w:tc>
        <w:tc>
          <w:tcPr>
            <w:tcW w:w="0" w:type="auto"/>
          </w:tcPr>
          <w:p w14:paraId="0A9098F5"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3208 90 19</w:t>
            </w:r>
          </w:p>
        </w:tc>
        <w:tc>
          <w:tcPr>
            <w:tcW w:w="0" w:type="auto"/>
          </w:tcPr>
          <w:p w14:paraId="68489810" w14:textId="77777777" w:rsidR="004B4EBE" w:rsidRPr="00EA7A16" w:rsidRDefault="004B4EBE" w:rsidP="004B4EBE">
            <w:pPr>
              <w:pStyle w:val="Paragraph"/>
              <w:jc w:val="center"/>
              <w:rPr>
                <w:noProof/>
                <w:lang w:val="ro-RO"/>
              </w:rPr>
            </w:pPr>
            <w:r w:rsidRPr="00EA7A16">
              <w:rPr>
                <w:noProof/>
                <w:lang w:val="ro-RO"/>
              </w:rPr>
              <w:t>47</w:t>
            </w:r>
          </w:p>
        </w:tc>
        <w:tc>
          <w:tcPr>
            <w:tcW w:w="0" w:type="auto"/>
          </w:tcPr>
          <w:p w14:paraId="43FE8C55" w14:textId="77777777" w:rsidR="004B4EBE" w:rsidRPr="00EA7A16" w:rsidRDefault="004B4EBE" w:rsidP="004B4EBE">
            <w:pPr>
              <w:pStyle w:val="Paragraph"/>
              <w:rPr>
                <w:noProof/>
                <w:lang w:val="ro-RO"/>
              </w:rPr>
            </w:pPr>
            <w:r w:rsidRPr="00EA7A16">
              <w:rPr>
                <w:noProof/>
                <w:lang w:val="ro-RO"/>
              </w:rPr>
              <w:t>Soluție cu un conținut în greutate de:</w:t>
            </w:r>
          </w:p>
          <w:tbl>
            <w:tblPr>
              <w:tblStyle w:val="Listdash"/>
              <w:tblW w:w="0" w:type="auto"/>
              <w:tblLook w:val="0000" w:firstRow="0" w:lastRow="0" w:firstColumn="0" w:lastColumn="0" w:noHBand="0" w:noVBand="0"/>
            </w:tblPr>
            <w:tblGrid>
              <w:gridCol w:w="220"/>
              <w:gridCol w:w="3772"/>
            </w:tblGrid>
            <w:tr w:rsidR="004B4EBE" w:rsidRPr="00EA7A16" w14:paraId="788B81D2" w14:textId="77777777" w:rsidTr="004B4EBE">
              <w:tc>
                <w:tcPr>
                  <w:tcW w:w="0" w:type="auto"/>
                </w:tcPr>
                <w:p w14:paraId="175A6FA6" w14:textId="77777777" w:rsidR="004B4EBE" w:rsidRPr="00EA7A16" w:rsidRDefault="004B4EBE" w:rsidP="004B4EBE">
                  <w:pPr>
                    <w:pStyle w:val="Paragraph"/>
                    <w:rPr>
                      <w:noProof/>
                      <w:lang w:val="ro-RO"/>
                    </w:rPr>
                  </w:pPr>
                  <w:r w:rsidRPr="00EA7A16">
                    <w:rPr>
                      <w:noProof/>
                      <w:lang w:val="ro-RO"/>
                    </w:rPr>
                    <w:t>—</w:t>
                  </w:r>
                </w:p>
              </w:tc>
              <w:tc>
                <w:tcPr>
                  <w:tcW w:w="0" w:type="auto"/>
                </w:tcPr>
                <w:p w14:paraId="0379F3D2" w14:textId="77777777" w:rsidR="004B4EBE" w:rsidRPr="00EA7A16" w:rsidRDefault="004B4EBE" w:rsidP="004B4EBE">
                  <w:pPr>
                    <w:pStyle w:val="Paragraph"/>
                    <w:rPr>
                      <w:noProof/>
                      <w:lang w:val="ro-RO"/>
                    </w:rPr>
                  </w:pPr>
                  <w:r w:rsidRPr="00EA7A16">
                    <w:rPr>
                      <w:noProof/>
                      <w:lang w:val="ro-RO"/>
                    </w:rPr>
                    <w:t>minimum 0,1 % dar maximum 20 % grupe alcoxi conținând polimeri de siloxan cu substituenți de alchil sau aril</w:t>
                  </w:r>
                </w:p>
              </w:tc>
            </w:tr>
            <w:tr w:rsidR="004B4EBE" w:rsidRPr="00EA7A16" w14:paraId="0109720F" w14:textId="77777777" w:rsidTr="004B4EBE">
              <w:tc>
                <w:tcPr>
                  <w:tcW w:w="0" w:type="auto"/>
                </w:tcPr>
                <w:p w14:paraId="1B0060E2" w14:textId="77777777" w:rsidR="004B4EBE" w:rsidRPr="00EA7A16" w:rsidRDefault="004B4EBE" w:rsidP="004B4EBE">
                  <w:pPr>
                    <w:pStyle w:val="Paragraph"/>
                    <w:rPr>
                      <w:noProof/>
                      <w:lang w:val="ro-RO"/>
                    </w:rPr>
                  </w:pPr>
                  <w:r w:rsidRPr="00EA7A16">
                    <w:rPr>
                      <w:noProof/>
                      <w:lang w:val="ro-RO"/>
                    </w:rPr>
                    <w:t>—</w:t>
                  </w:r>
                </w:p>
              </w:tc>
              <w:tc>
                <w:tcPr>
                  <w:tcW w:w="0" w:type="auto"/>
                </w:tcPr>
                <w:p w14:paraId="789180DC" w14:textId="77777777" w:rsidR="004B4EBE" w:rsidRPr="00EA7A16" w:rsidRDefault="004B4EBE" w:rsidP="004B4EBE">
                  <w:pPr>
                    <w:pStyle w:val="Paragraph"/>
                    <w:rPr>
                      <w:noProof/>
                      <w:lang w:val="ro-RO"/>
                    </w:rPr>
                  </w:pPr>
                  <w:r w:rsidRPr="00EA7A16">
                    <w:rPr>
                      <w:noProof/>
                      <w:lang w:val="ro-RO"/>
                    </w:rPr>
                    <w:t>minimum 75 % dintr-un solvent organic care conține unul sau mai multe dintre următoarele substanțe: propilenglicol etileter (CAS RN 1569-02-4), acetat de propilenglicol monometileter (CAS RN 108-65-6) sau propilenglicol propileter  (CAS RN 1569-01-3)</w:t>
                  </w:r>
                </w:p>
              </w:tc>
            </w:tr>
          </w:tbl>
          <w:p w14:paraId="62695FEC" w14:textId="77777777" w:rsidR="004B4EBE" w:rsidRPr="00EA7A16" w:rsidRDefault="004B4EBE" w:rsidP="004B4EBE">
            <w:pPr>
              <w:pStyle w:val="Paragraph"/>
              <w:rPr>
                <w:noProof/>
                <w:lang w:val="ro-RO"/>
              </w:rPr>
            </w:pPr>
          </w:p>
        </w:tc>
        <w:tc>
          <w:tcPr>
            <w:tcW w:w="0" w:type="auto"/>
          </w:tcPr>
          <w:p w14:paraId="7F91BC98" w14:textId="77777777" w:rsidR="004B4EBE" w:rsidRPr="00EA7A16" w:rsidRDefault="004B4EBE" w:rsidP="004B4EBE">
            <w:pPr>
              <w:pStyle w:val="Paragraph"/>
              <w:rPr>
                <w:noProof/>
                <w:lang w:val="ro-RO"/>
              </w:rPr>
            </w:pPr>
            <w:r w:rsidRPr="00EA7A16">
              <w:rPr>
                <w:noProof/>
                <w:lang w:val="ro-RO"/>
              </w:rPr>
              <w:t>0 %</w:t>
            </w:r>
          </w:p>
        </w:tc>
        <w:tc>
          <w:tcPr>
            <w:tcW w:w="0" w:type="auto"/>
          </w:tcPr>
          <w:p w14:paraId="14FD130D" w14:textId="77777777" w:rsidR="004B4EBE" w:rsidRPr="00EA7A16" w:rsidRDefault="004B4EBE" w:rsidP="004B4EBE">
            <w:pPr>
              <w:pStyle w:val="Paragraph"/>
              <w:rPr>
                <w:noProof/>
                <w:lang w:val="ro-RO"/>
              </w:rPr>
            </w:pPr>
            <w:r w:rsidRPr="00EA7A16">
              <w:rPr>
                <w:noProof/>
                <w:lang w:val="ro-RO"/>
              </w:rPr>
              <w:t>-</w:t>
            </w:r>
          </w:p>
        </w:tc>
        <w:tc>
          <w:tcPr>
            <w:tcW w:w="0" w:type="auto"/>
          </w:tcPr>
          <w:p w14:paraId="4BD088B4"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374652AC" w14:textId="77777777" w:rsidTr="00FD31E5">
        <w:trPr>
          <w:cantSplit/>
        </w:trPr>
        <w:tc>
          <w:tcPr>
            <w:tcW w:w="0" w:type="auto"/>
          </w:tcPr>
          <w:p w14:paraId="545E3F7A" w14:textId="77777777" w:rsidR="004B4EBE" w:rsidRPr="00EA7A16" w:rsidRDefault="004B4EBE" w:rsidP="004B4EBE">
            <w:pPr>
              <w:pStyle w:val="Paragraph"/>
              <w:rPr>
                <w:noProof/>
                <w:lang w:val="ro-RO"/>
              </w:rPr>
            </w:pPr>
            <w:r w:rsidRPr="00EA7A16">
              <w:rPr>
                <w:noProof/>
                <w:lang w:val="ro-RO"/>
              </w:rPr>
              <w:t>0.2502</w:t>
            </w:r>
          </w:p>
        </w:tc>
        <w:tc>
          <w:tcPr>
            <w:tcW w:w="0" w:type="auto"/>
          </w:tcPr>
          <w:p w14:paraId="3EB6096E" w14:textId="77777777" w:rsidR="004B4EBE" w:rsidRPr="00EA7A16" w:rsidRDefault="004B4EBE" w:rsidP="004B4EBE">
            <w:pPr>
              <w:pStyle w:val="Paragraph"/>
              <w:jc w:val="right"/>
              <w:rPr>
                <w:noProof/>
                <w:lang w:val="ro-RO"/>
              </w:rPr>
            </w:pPr>
            <w:r w:rsidRPr="00EA7A16">
              <w:rPr>
                <w:noProof/>
                <w:lang w:val="ro-RO"/>
              </w:rPr>
              <w:t>ex 3208 90 19</w:t>
            </w:r>
          </w:p>
        </w:tc>
        <w:tc>
          <w:tcPr>
            <w:tcW w:w="0" w:type="auto"/>
          </w:tcPr>
          <w:p w14:paraId="6894A031"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28D272D6" w14:textId="77777777" w:rsidR="004B4EBE" w:rsidRPr="00EA7A16" w:rsidRDefault="004B4EBE" w:rsidP="004B4EBE">
            <w:pPr>
              <w:pStyle w:val="Paragraph"/>
              <w:rPr>
                <w:noProof/>
                <w:lang w:val="ro-RO"/>
              </w:rPr>
            </w:pPr>
            <w:r w:rsidRPr="00EA7A16">
              <w:rPr>
                <w:noProof/>
                <w:lang w:val="ro-RO"/>
              </w:rPr>
              <w:t>Soluţie cu un conţinut de:</w:t>
            </w:r>
          </w:p>
          <w:tbl>
            <w:tblPr>
              <w:tblStyle w:val="Listdash"/>
              <w:tblW w:w="0" w:type="auto"/>
              <w:tblLook w:val="0000" w:firstRow="0" w:lastRow="0" w:firstColumn="0" w:lastColumn="0" w:noHBand="0" w:noVBand="0"/>
            </w:tblPr>
            <w:tblGrid>
              <w:gridCol w:w="220"/>
              <w:gridCol w:w="3183"/>
            </w:tblGrid>
            <w:tr w:rsidR="004B4EBE" w:rsidRPr="00EA7A16" w14:paraId="214BBDA2" w14:textId="77777777" w:rsidTr="004B4EBE">
              <w:tc>
                <w:tcPr>
                  <w:tcW w:w="0" w:type="auto"/>
                </w:tcPr>
                <w:p w14:paraId="2C8C38F6" w14:textId="77777777" w:rsidR="004B4EBE" w:rsidRPr="00EA7A16" w:rsidRDefault="004B4EBE" w:rsidP="004B4EBE">
                  <w:pPr>
                    <w:pStyle w:val="Paragraph"/>
                    <w:rPr>
                      <w:noProof/>
                      <w:lang w:val="ro-RO"/>
                    </w:rPr>
                  </w:pPr>
                  <w:r w:rsidRPr="00EA7A16">
                    <w:rPr>
                      <w:noProof/>
                      <w:lang w:val="ro-RO"/>
                    </w:rPr>
                    <w:t>—</w:t>
                  </w:r>
                </w:p>
              </w:tc>
              <w:tc>
                <w:tcPr>
                  <w:tcW w:w="0" w:type="auto"/>
                </w:tcPr>
                <w:p w14:paraId="1A71F835" w14:textId="77777777" w:rsidR="004B4EBE" w:rsidRPr="00EA7A16" w:rsidRDefault="004B4EBE" w:rsidP="004B4EBE">
                  <w:pPr>
                    <w:pStyle w:val="Paragraph"/>
                    <w:rPr>
                      <w:noProof/>
                      <w:lang w:val="ro-RO"/>
                    </w:rPr>
                  </w:pPr>
                  <w:r w:rsidRPr="00EA7A16">
                    <w:rPr>
                      <w:i/>
                      <w:iCs/>
                      <w:noProof/>
                      <w:lang w:val="ro-RO"/>
                    </w:rPr>
                    <w:t>γ</w:t>
                  </w:r>
                  <w:r w:rsidRPr="00EA7A16">
                    <w:rPr>
                      <w:noProof/>
                      <w:lang w:val="ro-RO"/>
                    </w:rPr>
                    <w:t>-butirolactonă: (65 ± 10) %,</w:t>
                  </w:r>
                </w:p>
              </w:tc>
            </w:tr>
            <w:tr w:rsidR="004B4EBE" w:rsidRPr="00EA7A16" w14:paraId="21CEC5C3" w14:textId="77777777" w:rsidTr="004B4EBE">
              <w:tc>
                <w:tcPr>
                  <w:tcW w:w="0" w:type="auto"/>
                </w:tcPr>
                <w:p w14:paraId="71B6A20D" w14:textId="77777777" w:rsidR="004B4EBE" w:rsidRPr="00EA7A16" w:rsidRDefault="004B4EBE" w:rsidP="004B4EBE">
                  <w:pPr>
                    <w:pStyle w:val="Paragraph"/>
                    <w:rPr>
                      <w:noProof/>
                      <w:lang w:val="ro-RO"/>
                    </w:rPr>
                  </w:pPr>
                  <w:r w:rsidRPr="00EA7A16">
                    <w:rPr>
                      <w:noProof/>
                      <w:lang w:val="ro-RO"/>
                    </w:rPr>
                    <w:t>—</w:t>
                  </w:r>
                </w:p>
              </w:tc>
              <w:tc>
                <w:tcPr>
                  <w:tcW w:w="0" w:type="auto"/>
                </w:tcPr>
                <w:p w14:paraId="0673C164" w14:textId="77777777" w:rsidR="004B4EBE" w:rsidRPr="00EA7A16" w:rsidRDefault="004B4EBE" w:rsidP="004B4EBE">
                  <w:pPr>
                    <w:pStyle w:val="Paragraph"/>
                    <w:rPr>
                      <w:noProof/>
                      <w:lang w:val="ro-RO"/>
                    </w:rPr>
                  </w:pPr>
                  <w:r w:rsidRPr="00EA7A16">
                    <w:rPr>
                      <w:noProof/>
                      <w:lang w:val="ro-RO"/>
                    </w:rPr>
                    <w:t>răşină poliamidă: (30 ± 10) %,</w:t>
                  </w:r>
                </w:p>
              </w:tc>
            </w:tr>
            <w:tr w:rsidR="004B4EBE" w:rsidRPr="00EA7A16" w14:paraId="4EFCB890" w14:textId="77777777" w:rsidTr="004B4EBE">
              <w:tc>
                <w:tcPr>
                  <w:tcW w:w="0" w:type="auto"/>
                </w:tcPr>
                <w:p w14:paraId="148598AB" w14:textId="77777777" w:rsidR="004B4EBE" w:rsidRPr="00EA7A16" w:rsidRDefault="004B4EBE" w:rsidP="004B4EBE">
                  <w:pPr>
                    <w:pStyle w:val="Paragraph"/>
                    <w:rPr>
                      <w:noProof/>
                      <w:lang w:val="ro-RO"/>
                    </w:rPr>
                  </w:pPr>
                  <w:r w:rsidRPr="00EA7A16">
                    <w:rPr>
                      <w:noProof/>
                      <w:lang w:val="ro-RO"/>
                    </w:rPr>
                    <w:t>—</w:t>
                  </w:r>
                </w:p>
              </w:tc>
              <w:tc>
                <w:tcPr>
                  <w:tcW w:w="0" w:type="auto"/>
                </w:tcPr>
                <w:p w14:paraId="643E8EE4" w14:textId="77777777" w:rsidR="004B4EBE" w:rsidRPr="00EA7A16" w:rsidRDefault="004B4EBE" w:rsidP="004B4EBE">
                  <w:pPr>
                    <w:pStyle w:val="Paragraph"/>
                    <w:rPr>
                      <w:noProof/>
                      <w:lang w:val="ro-RO"/>
                    </w:rPr>
                  </w:pPr>
                  <w:r w:rsidRPr="00EA7A16">
                    <w:rPr>
                      <w:noProof/>
                      <w:lang w:val="ro-RO"/>
                    </w:rPr>
                    <w:t>derivat de ester de naftochinonă: (3,5 ± 1,5) % şi</w:t>
                  </w:r>
                </w:p>
              </w:tc>
            </w:tr>
            <w:tr w:rsidR="004B4EBE" w:rsidRPr="00EA7A16" w14:paraId="5CD3D9D8" w14:textId="77777777" w:rsidTr="004B4EBE">
              <w:tc>
                <w:tcPr>
                  <w:tcW w:w="0" w:type="auto"/>
                </w:tcPr>
                <w:p w14:paraId="50415031" w14:textId="77777777" w:rsidR="004B4EBE" w:rsidRPr="00EA7A16" w:rsidRDefault="004B4EBE" w:rsidP="004B4EBE">
                  <w:pPr>
                    <w:pStyle w:val="Paragraph"/>
                    <w:rPr>
                      <w:noProof/>
                      <w:lang w:val="ro-RO"/>
                    </w:rPr>
                  </w:pPr>
                  <w:r w:rsidRPr="00EA7A16">
                    <w:rPr>
                      <w:noProof/>
                      <w:lang w:val="ro-RO"/>
                    </w:rPr>
                    <w:t>—</w:t>
                  </w:r>
                </w:p>
              </w:tc>
              <w:tc>
                <w:tcPr>
                  <w:tcW w:w="0" w:type="auto"/>
                </w:tcPr>
                <w:p w14:paraId="74AE4682" w14:textId="77777777" w:rsidR="004B4EBE" w:rsidRPr="00EA7A16" w:rsidRDefault="004B4EBE" w:rsidP="004B4EBE">
                  <w:pPr>
                    <w:pStyle w:val="Paragraph"/>
                    <w:rPr>
                      <w:noProof/>
                      <w:lang w:val="ro-RO"/>
                    </w:rPr>
                  </w:pPr>
                  <w:r w:rsidRPr="00EA7A16">
                    <w:rPr>
                      <w:noProof/>
                      <w:lang w:val="ro-RO"/>
                    </w:rPr>
                    <w:t>acid arilsilicic: (1,5 ± 0,5) %</w:t>
                  </w:r>
                </w:p>
              </w:tc>
            </w:tr>
          </w:tbl>
          <w:p w14:paraId="46590D9C" w14:textId="77777777" w:rsidR="004B4EBE" w:rsidRPr="00EA7A16" w:rsidRDefault="004B4EBE" w:rsidP="004B4EBE">
            <w:pPr>
              <w:pStyle w:val="Paragraph"/>
              <w:rPr>
                <w:noProof/>
                <w:lang w:val="ro-RO"/>
              </w:rPr>
            </w:pPr>
          </w:p>
        </w:tc>
        <w:tc>
          <w:tcPr>
            <w:tcW w:w="0" w:type="auto"/>
          </w:tcPr>
          <w:p w14:paraId="616BE0DA" w14:textId="77777777" w:rsidR="004B4EBE" w:rsidRPr="00EA7A16" w:rsidRDefault="004B4EBE" w:rsidP="004B4EBE">
            <w:pPr>
              <w:pStyle w:val="Paragraph"/>
              <w:rPr>
                <w:noProof/>
                <w:lang w:val="ro-RO"/>
              </w:rPr>
            </w:pPr>
            <w:r w:rsidRPr="00EA7A16">
              <w:rPr>
                <w:noProof/>
                <w:lang w:val="ro-RO"/>
              </w:rPr>
              <w:t>0 %</w:t>
            </w:r>
          </w:p>
        </w:tc>
        <w:tc>
          <w:tcPr>
            <w:tcW w:w="0" w:type="auto"/>
          </w:tcPr>
          <w:p w14:paraId="029DFA78" w14:textId="77777777" w:rsidR="004B4EBE" w:rsidRPr="00EA7A16" w:rsidRDefault="004B4EBE" w:rsidP="004B4EBE">
            <w:pPr>
              <w:pStyle w:val="Paragraph"/>
              <w:rPr>
                <w:noProof/>
                <w:lang w:val="ro-RO"/>
              </w:rPr>
            </w:pPr>
            <w:r w:rsidRPr="00EA7A16">
              <w:rPr>
                <w:noProof/>
                <w:lang w:val="ro-RO"/>
              </w:rPr>
              <w:t>-</w:t>
            </w:r>
          </w:p>
        </w:tc>
        <w:tc>
          <w:tcPr>
            <w:tcW w:w="0" w:type="auto"/>
          </w:tcPr>
          <w:p w14:paraId="019E76F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4B0B2FE" w14:textId="77777777" w:rsidTr="00FD31E5">
        <w:trPr>
          <w:cantSplit/>
        </w:trPr>
        <w:tc>
          <w:tcPr>
            <w:tcW w:w="0" w:type="auto"/>
          </w:tcPr>
          <w:p w14:paraId="1FDE6DC4" w14:textId="77777777" w:rsidR="004B4EBE" w:rsidRPr="00EA7A16" w:rsidRDefault="004B4EBE" w:rsidP="004B4EBE">
            <w:pPr>
              <w:pStyle w:val="Paragraph"/>
              <w:rPr>
                <w:noProof/>
                <w:lang w:val="ro-RO"/>
              </w:rPr>
            </w:pPr>
            <w:r w:rsidRPr="00EA7A16">
              <w:rPr>
                <w:noProof/>
                <w:lang w:val="ro-RO"/>
              </w:rPr>
              <w:t>0.6726</w:t>
            </w:r>
          </w:p>
        </w:tc>
        <w:tc>
          <w:tcPr>
            <w:tcW w:w="0" w:type="auto"/>
          </w:tcPr>
          <w:p w14:paraId="3325C468"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3208 90 19</w:t>
            </w:r>
          </w:p>
        </w:tc>
        <w:tc>
          <w:tcPr>
            <w:tcW w:w="0" w:type="auto"/>
          </w:tcPr>
          <w:p w14:paraId="4AEC9934"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71BE4E68" w14:textId="77777777" w:rsidR="004B4EBE" w:rsidRPr="00EA7A16" w:rsidRDefault="004B4EBE" w:rsidP="004B4EBE">
            <w:pPr>
              <w:pStyle w:val="Paragraph"/>
              <w:rPr>
                <w:noProof/>
                <w:lang w:val="ro-RO"/>
              </w:rPr>
            </w:pPr>
            <w:r w:rsidRPr="00EA7A16">
              <w:rPr>
                <w:noProof/>
                <w:lang w:val="ro-RO"/>
              </w:rPr>
              <w:t>Preparat cu un conținut de minimum 5 % dar de maximum 20 %, în greutate, copolimer de propilenă și anhidridă maleică sau un amestec de polipropilenă și un copolimer de polipropilenă cu anhidridă maleică sau un amestec de polipropilenă și de copolimer de propilenă, izobutenă și anhidridă maleică într-un solvent organic</w:t>
            </w:r>
          </w:p>
        </w:tc>
        <w:tc>
          <w:tcPr>
            <w:tcW w:w="0" w:type="auto"/>
          </w:tcPr>
          <w:p w14:paraId="2CD2E8EA" w14:textId="77777777" w:rsidR="004B4EBE" w:rsidRPr="00EA7A16" w:rsidRDefault="004B4EBE" w:rsidP="004B4EBE">
            <w:pPr>
              <w:pStyle w:val="Paragraph"/>
              <w:rPr>
                <w:noProof/>
                <w:lang w:val="ro-RO"/>
              </w:rPr>
            </w:pPr>
            <w:r w:rsidRPr="00EA7A16">
              <w:rPr>
                <w:noProof/>
                <w:lang w:val="ro-RO"/>
              </w:rPr>
              <w:t>0 %</w:t>
            </w:r>
          </w:p>
        </w:tc>
        <w:tc>
          <w:tcPr>
            <w:tcW w:w="0" w:type="auto"/>
          </w:tcPr>
          <w:p w14:paraId="323E19AC" w14:textId="77777777" w:rsidR="004B4EBE" w:rsidRPr="00EA7A16" w:rsidRDefault="004B4EBE" w:rsidP="004B4EBE">
            <w:pPr>
              <w:pStyle w:val="Paragraph"/>
              <w:rPr>
                <w:noProof/>
                <w:lang w:val="ro-RO"/>
              </w:rPr>
            </w:pPr>
            <w:r w:rsidRPr="00EA7A16">
              <w:rPr>
                <w:noProof/>
                <w:lang w:val="ro-RO"/>
              </w:rPr>
              <w:t>-</w:t>
            </w:r>
          </w:p>
        </w:tc>
        <w:tc>
          <w:tcPr>
            <w:tcW w:w="0" w:type="auto"/>
          </w:tcPr>
          <w:p w14:paraId="136BABF6"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59DD6A5C" w14:textId="77777777" w:rsidTr="00FD31E5">
        <w:trPr>
          <w:cantSplit/>
        </w:trPr>
        <w:tc>
          <w:tcPr>
            <w:tcW w:w="0" w:type="auto"/>
          </w:tcPr>
          <w:p w14:paraId="29CF7DB6" w14:textId="77777777" w:rsidR="004B4EBE" w:rsidRPr="00EA7A16" w:rsidRDefault="004B4EBE" w:rsidP="004B4EBE">
            <w:pPr>
              <w:pStyle w:val="Paragraph"/>
              <w:rPr>
                <w:noProof/>
                <w:lang w:val="ro-RO"/>
              </w:rPr>
            </w:pPr>
            <w:r w:rsidRPr="00EA7A16">
              <w:rPr>
                <w:noProof/>
                <w:lang w:val="ro-RO"/>
              </w:rPr>
              <w:t>0.4037</w:t>
            </w:r>
          </w:p>
        </w:tc>
        <w:tc>
          <w:tcPr>
            <w:tcW w:w="0" w:type="auto"/>
          </w:tcPr>
          <w:p w14:paraId="181674E1"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3208 90 19</w:t>
            </w:r>
          </w:p>
        </w:tc>
        <w:tc>
          <w:tcPr>
            <w:tcW w:w="0" w:type="auto"/>
          </w:tcPr>
          <w:p w14:paraId="308E9356"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68B71B8A" w14:textId="77777777" w:rsidR="004B4EBE" w:rsidRPr="00EA7A16" w:rsidRDefault="004B4EBE" w:rsidP="004B4EBE">
            <w:pPr>
              <w:pStyle w:val="Paragraph"/>
              <w:rPr>
                <w:noProof/>
                <w:lang w:val="ro-RO"/>
              </w:rPr>
            </w:pPr>
            <w:r w:rsidRPr="00EA7A16">
              <w:rPr>
                <w:noProof/>
                <w:lang w:val="ro-RO"/>
              </w:rPr>
              <w:t xml:space="preserve">Copolimer al hidroxistirenului cu unul sau mai multe din următoarele: </w:t>
            </w:r>
          </w:p>
          <w:tbl>
            <w:tblPr>
              <w:tblStyle w:val="Listdash"/>
              <w:tblW w:w="0" w:type="auto"/>
              <w:tblLook w:val="0000" w:firstRow="0" w:lastRow="0" w:firstColumn="0" w:lastColumn="0" w:noHBand="0" w:noVBand="0"/>
            </w:tblPr>
            <w:tblGrid>
              <w:gridCol w:w="220"/>
              <w:gridCol w:w="900"/>
            </w:tblGrid>
            <w:tr w:rsidR="004B4EBE" w:rsidRPr="00EA7A16" w14:paraId="3744A0E5" w14:textId="77777777" w:rsidTr="004B4EBE">
              <w:tc>
                <w:tcPr>
                  <w:tcW w:w="0" w:type="auto"/>
                </w:tcPr>
                <w:p w14:paraId="53A85A0B" w14:textId="77777777" w:rsidR="004B4EBE" w:rsidRPr="00EA7A16" w:rsidRDefault="004B4EBE" w:rsidP="004B4EBE">
                  <w:pPr>
                    <w:pStyle w:val="Paragraph"/>
                    <w:rPr>
                      <w:noProof/>
                      <w:lang w:val="ro-RO"/>
                    </w:rPr>
                  </w:pPr>
                  <w:r w:rsidRPr="00EA7A16">
                    <w:rPr>
                      <w:noProof/>
                      <w:lang w:val="ro-RO"/>
                    </w:rPr>
                    <w:t>—</w:t>
                  </w:r>
                </w:p>
              </w:tc>
              <w:tc>
                <w:tcPr>
                  <w:tcW w:w="0" w:type="auto"/>
                </w:tcPr>
                <w:p w14:paraId="7C933AD3" w14:textId="77777777" w:rsidR="004B4EBE" w:rsidRPr="00EA7A16" w:rsidRDefault="004B4EBE" w:rsidP="004B4EBE">
                  <w:pPr>
                    <w:pStyle w:val="Paragraph"/>
                    <w:rPr>
                      <w:noProof/>
                      <w:lang w:val="ro-RO"/>
                    </w:rPr>
                  </w:pPr>
                  <w:r w:rsidRPr="00EA7A16">
                    <w:rPr>
                      <w:noProof/>
                      <w:lang w:val="ro-RO"/>
                    </w:rPr>
                    <w:t xml:space="preserve">stiren, </w:t>
                  </w:r>
                </w:p>
              </w:tc>
            </w:tr>
            <w:tr w:rsidR="004B4EBE" w:rsidRPr="00EA7A16" w14:paraId="3B3EE078" w14:textId="77777777" w:rsidTr="004B4EBE">
              <w:tc>
                <w:tcPr>
                  <w:tcW w:w="0" w:type="auto"/>
                </w:tcPr>
                <w:p w14:paraId="5EDD4EED" w14:textId="77777777" w:rsidR="004B4EBE" w:rsidRPr="00EA7A16" w:rsidRDefault="004B4EBE" w:rsidP="004B4EBE">
                  <w:pPr>
                    <w:pStyle w:val="Paragraph"/>
                    <w:rPr>
                      <w:noProof/>
                      <w:lang w:val="ro-RO"/>
                    </w:rPr>
                  </w:pPr>
                  <w:r w:rsidRPr="00EA7A16">
                    <w:rPr>
                      <w:noProof/>
                      <w:lang w:val="ro-RO"/>
                    </w:rPr>
                    <w:t>—</w:t>
                  </w:r>
                </w:p>
              </w:tc>
              <w:tc>
                <w:tcPr>
                  <w:tcW w:w="0" w:type="auto"/>
                </w:tcPr>
                <w:p w14:paraId="6B29BCDA" w14:textId="77777777" w:rsidR="004B4EBE" w:rsidRPr="00EA7A16" w:rsidRDefault="004B4EBE" w:rsidP="004B4EBE">
                  <w:pPr>
                    <w:pStyle w:val="Paragraph"/>
                    <w:rPr>
                      <w:noProof/>
                      <w:lang w:val="ro-RO"/>
                    </w:rPr>
                  </w:pPr>
                  <w:r w:rsidRPr="00EA7A16">
                    <w:rPr>
                      <w:noProof/>
                      <w:lang w:val="ro-RO"/>
                    </w:rPr>
                    <w:t xml:space="preserve">alcoxistiren, </w:t>
                  </w:r>
                </w:p>
              </w:tc>
            </w:tr>
            <w:tr w:rsidR="004B4EBE" w:rsidRPr="00EA7A16" w14:paraId="5DD04C6F" w14:textId="77777777" w:rsidTr="004B4EBE">
              <w:tc>
                <w:tcPr>
                  <w:tcW w:w="0" w:type="auto"/>
                </w:tcPr>
                <w:p w14:paraId="76363D5F" w14:textId="77777777" w:rsidR="004B4EBE" w:rsidRPr="00EA7A16" w:rsidRDefault="004B4EBE" w:rsidP="004B4EBE">
                  <w:pPr>
                    <w:pStyle w:val="Paragraph"/>
                    <w:rPr>
                      <w:noProof/>
                      <w:lang w:val="ro-RO"/>
                    </w:rPr>
                  </w:pPr>
                  <w:r w:rsidRPr="00EA7A16">
                    <w:rPr>
                      <w:noProof/>
                      <w:lang w:val="ro-RO"/>
                    </w:rPr>
                    <w:t>—</w:t>
                  </w:r>
                </w:p>
              </w:tc>
              <w:tc>
                <w:tcPr>
                  <w:tcW w:w="0" w:type="auto"/>
                </w:tcPr>
                <w:p w14:paraId="19DD674A" w14:textId="77777777" w:rsidR="004B4EBE" w:rsidRPr="00EA7A16" w:rsidRDefault="004B4EBE" w:rsidP="004B4EBE">
                  <w:pPr>
                    <w:pStyle w:val="Paragraph"/>
                    <w:rPr>
                      <w:noProof/>
                      <w:lang w:val="ro-RO"/>
                    </w:rPr>
                  </w:pPr>
                  <w:r w:rsidRPr="00EA7A16">
                    <w:rPr>
                      <w:noProof/>
                      <w:lang w:val="ro-RO"/>
                    </w:rPr>
                    <w:t xml:space="preserve">alchilacrilați, </w:t>
                  </w:r>
                </w:p>
              </w:tc>
            </w:tr>
          </w:tbl>
          <w:p w14:paraId="1B113444" w14:textId="77777777" w:rsidR="004B4EBE" w:rsidRPr="00EA7A16" w:rsidRDefault="004B4EBE" w:rsidP="004B4EBE">
            <w:pPr>
              <w:pStyle w:val="Paragraph"/>
              <w:rPr>
                <w:noProof/>
                <w:lang w:val="ro-RO"/>
              </w:rPr>
            </w:pPr>
            <w:r w:rsidRPr="00EA7A16">
              <w:rPr>
                <w:noProof/>
                <w:lang w:val="ro-RO"/>
              </w:rPr>
              <w:t>dizolvat în lactat de etil</w:t>
            </w:r>
          </w:p>
        </w:tc>
        <w:tc>
          <w:tcPr>
            <w:tcW w:w="0" w:type="auto"/>
          </w:tcPr>
          <w:p w14:paraId="7E0EC46E" w14:textId="77777777" w:rsidR="004B4EBE" w:rsidRPr="00EA7A16" w:rsidRDefault="004B4EBE" w:rsidP="004B4EBE">
            <w:pPr>
              <w:pStyle w:val="Paragraph"/>
              <w:rPr>
                <w:noProof/>
                <w:lang w:val="ro-RO"/>
              </w:rPr>
            </w:pPr>
            <w:r w:rsidRPr="00EA7A16">
              <w:rPr>
                <w:noProof/>
                <w:lang w:val="ro-RO"/>
              </w:rPr>
              <w:t>0 %</w:t>
            </w:r>
          </w:p>
        </w:tc>
        <w:tc>
          <w:tcPr>
            <w:tcW w:w="0" w:type="auto"/>
          </w:tcPr>
          <w:p w14:paraId="1792A4DA" w14:textId="77777777" w:rsidR="004B4EBE" w:rsidRPr="00EA7A16" w:rsidRDefault="004B4EBE" w:rsidP="004B4EBE">
            <w:pPr>
              <w:pStyle w:val="Paragraph"/>
              <w:rPr>
                <w:noProof/>
                <w:lang w:val="ro-RO"/>
              </w:rPr>
            </w:pPr>
            <w:r w:rsidRPr="00EA7A16">
              <w:rPr>
                <w:noProof/>
                <w:lang w:val="ro-RO"/>
              </w:rPr>
              <w:t>-</w:t>
            </w:r>
          </w:p>
        </w:tc>
        <w:tc>
          <w:tcPr>
            <w:tcW w:w="0" w:type="auto"/>
          </w:tcPr>
          <w:p w14:paraId="6FCB0075"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5ACB43FB" w14:textId="77777777" w:rsidTr="00FD31E5">
        <w:trPr>
          <w:cantSplit/>
        </w:trPr>
        <w:tc>
          <w:tcPr>
            <w:tcW w:w="0" w:type="auto"/>
          </w:tcPr>
          <w:p w14:paraId="1E462DF4" w14:textId="77777777" w:rsidR="004B4EBE" w:rsidRPr="00EA7A16" w:rsidRDefault="004B4EBE" w:rsidP="004B4EBE">
            <w:pPr>
              <w:pStyle w:val="Paragraph"/>
              <w:rPr>
                <w:noProof/>
                <w:lang w:val="ro-RO"/>
              </w:rPr>
            </w:pPr>
            <w:r w:rsidRPr="00EA7A16">
              <w:rPr>
                <w:noProof/>
                <w:lang w:val="ro-RO"/>
              </w:rPr>
              <w:t>0.6005</w:t>
            </w:r>
          </w:p>
        </w:tc>
        <w:tc>
          <w:tcPr>
            <w:tcW w:w="0" w:type="auto"/>
          </w:tcPr>
          <w:p w14:paraId="055DBE04" w14:textId="77777777" w:rsidR="004B4EBE" w:rsidRPr="00EA7A16" w:rsidRDefault="004B4EBE" w:rsidP="004B4EBE">
            <w:pPr>
              <w:pStyle w:val="Paragraph"/>
              <w:jc w:val="right"/>
              <w:rPr>
                <w:noProof/>
                <w:lang w:val="ro-RO"/>
              </w:rPr>
            </w:pPr>
            <w:r w:rsidRPr="00EA7A16">
              <w:rPr>
                <w:noProof/>
                <w:lang w:val="ro-RO"/>
              </w:rPr>
              <w:t>ex 3208 90 19</w:t>
            </w:r>
          </w:p>
        </w:tc>
        <w:tc>
          <w:tcPr>
            <w:tcW w:w="0" w:type="auto"/>
          </w:tcPr>
          <w:p w14:paraId="784F40CB"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1375A56F" w14:textId="77777777" w:rsidR="004B4EBE" w:rsidRPr="00EA7A16" w:rsidRDefault="004B4EBE" w:rsidP="004B4EBE">
            <w:pPr>
              <w:pStyle w:val="Paragraph"/>
              <w:rPr>
                <w:noProof/>
                <w:lang w:val="ro-RO"/>
              </w:rPr>
            </w:pPr>
            <w:r w:rsidRPr="00EA7A16">
              <w:rPr>
                <w:noProof/>
                <w:lang w:val="ro-RO"/>
              </w:rPr>
              <w:t>Siliconi care conțin în greutate minimum 50 % xilen și maximum 25 % silice, de tipul celor utilizați pentru fabricarea implanturilor chirurgicale utilizabile pe termen lung</w:t>
            </w:r>
          </w:p>
        </w:tc>
        <w:tc>
          <w:tcPr>
            <w:tcW w:w="0" w:type="auto"/>
          </w:tcPr>
          <w:p w14:paraId="23584634" w14:textId="77777777" w:rsidR="004B4EBE" w:rsidRPr="00EA7A16" w:rsidRDefault="004B4EBE" w:rsidP="004B4EBE">
            <w:pPr>
              <w:pStyle w:val="Paragraph"/>
              <w:rPr>
                <w:noProof/>
                <w:lang w:val="ro-RO"/>
              </w:rPr>
            </w:pPr>
            <w:r w:rsidRPr="00EA7A16">
              <w:rPr>
                <w:noProof/>
                <w:lang w:val="ro-RO"/>
              </w:rPr>
              <w:t>0 %</w:t>
            </w:r>
          </w:p>
        </w:tc>
        <w:tc>
          <w:tcPr>
            <w:tcW w:w="0" w:type="auto"/>
          </w:tcPr>
          <w:p w14:paraId="0C89F92F" w14:textId="77777777" w:rsidR="004B4EBE" w:rsidRPr="00EA7A16" w:rsidRDefault="004B4EBE" w:rsidP="004B4EBE">
            <w:pPr>
              <w:pStyle w:val="Paragraph"/>
              <w:rPr>
                <w:noProof/>
                <w:lang w:val="ro-RO"/>
              </w:rPr>
            </w:pPr>
            <w:r w:rsidRPr="00EA7A16">
              <w:rPr>
                <w:noProof/>
                <w:lang w:val="ro-RO"/>
              </w:rPr>
              <w:t>-</w:t>
            </w:r>
          </w:p>
        </w:tc>
        <w:tc>
          <w:tcPr>
            <w:tcW w:w="0" w:type="auto"/>
          </w:tcPr>
          <w:p w14:paraId="24292DB5"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25AEEB72" w14:textId="77777777" w:rsidTr="00FD31E5">
        <w:trPr>
          <w:cantSplit/>
        </w:trPr>
        <w:tc>
          <w:tcPr>
            <w:tcW w:w="0" w:type="auto"/>
          </w:tcPr>
          <w:p w14:paraId="42FBDC1C" w14:textId="77777777" w:rsidR="004B4EBE" w:rsidRPr="00EA7A16" w:rsidRDefault="004B4EBE" w:rsidP="004B4EBE">
            <w:pPr>
              <w:pStyle w:val="Paragraph"/>
              <w:rPr>
                <w:noProof/>
                <w:lang w:val="ro-RO"/>
              </w:rPr>
            </w:pPr>
            <w:r w:rsidRPr="00EA7A16">
              <w:rPr>
                <w:noProof/>
                <w:lang w:val="ro-RO"/>
              </w:rPr>
              <w:t>0.4301</w:t>
            </w:r>
          </w:p>
        </w:tc>
        <w:tc>
          <w:tcPr>
            <w:tcW w:w="0" w:type="auto"/>
          </w:tcPr>
          <w:p w14:paraId="5337F58A" w14:textId="77777777" w:rsidR="004B4EBE" w:rsidRPr="00EA7A16" w:rsidRDefault="004B4EBE" w:rsidP="004B4EBE">
            <w:pPr>
              <w:pStyle w:val="Paragraph"/>
              <w:jc w:val="right"/>
              <w:rPr>
                <w:noProof/>
                <w:lang w:val="ro-RO"/>
              </w:rPr>
            </w:pPr>
            <w:r w:rsidRPr="00EA7A16">
              <w:rPr>
                <w:noProof/>
                <w:lang w:val="ro-RO"/>
              </w:rPr>
              <w:t>ex 3208 90 19</w:t>
            </w:r>
          </w:p>
        </w:tc>
        <w:tc>
          <w:tcPr>
            <w:tcW w:w="0" w:type="auto"/>
          </w:tcPr>
          <w:p w14:paraId="24D38108" w14:textId="77777777" w:rsidR="004B4EBE" w:rsidRPr="00EA7A16" w:rsidRDefault="004B4EBE" w:rsidP="004B4EBE">
            <w:pPr>
              <w:pStyle w:val="Paragraph"/>
              <w:jc w:val="center"/>
              <w:rPr>
                <w:noProof/>
                <w:lang w:val="ro-RO"/>
              </w:rPr>
            </w:pPr>
            <w:r w:rsidRPr="00EA7A16">
              <w:rPr>
                <w:noProof/>
                <w:lang w:val="ro-RO"/>
              </w:rPr>
              <w:t>75</w:t>
            </w:r>
          </w:p>
        </w:tc>
        <w:tc>
          <w:tcPr>
            <w:tcW w:w="0" w:type="auto"/>
          </w:tcPr>
          <w:p w14:paraId="6109D7D6" w14:textId="77777777" w:rsidR="004B4EBE" w:rsidRPr="00EA7A16" w:rsidRDefault="004B4EBE" w:rsidP="004B4EBE">
            <w:pPr>
              <w:pStyle w:val="Paragraph"/>
              <w:rPr>
                <w:noProof/>
                <w:lang w:val="ro-RO"/>
              </w:rPr>
            </w:pPr>
            <w:r w:rsidRPr="00EA7A16">
              <w:rPr>
                <w:noProof/>
                <w:lang w:val="ro-RO"/>
              </w:rPr>
              <w:t>Copolimer de acenaftalenă în soluţie de lactat de etil</w:t>
            </w:r>
          </w:p>
        </w:tc>
        <w:tc>
          <w:tcPr>
            <w:tcW w:w="0" w:type="auto"/>
          </w:tcPr>
          <w:p w14:paraId="51AA14F7" w14:textId="77777777" w:rsidR="004B4EBE" w:rsidRPr="00EA7A16" w:rsidRDefault="004B4EBE" w:rsidP="004B4EBE">
            <w:pPr>
              <w:pStyle w:val="Paragraph"/>
              <w:rPr>
                <w:noProof/>
                <w:lang w:val="ro-RO"/>
              </w:rPr>
            </w:pPr>
            <w:r w:rsidRPr="00EA7A16">
              <w:rPr>
                <w:noProof/>
                <w:lang w:val="ro-RO"/>
              </w:rPr>
              <w:t>0 %</w:t>
            </w:r>
          </w:p>
        </w:tc>
        <w:tc>
          <w:tcPr>
            <w:tcW w:w="0" w:type="auto"/>
          </w:tcPr>
          <w:p w14:paraId="04F33AF9" w14:textId="77777777" w:rsidR="004B4EBE" w:rsidRPr="00EA7A16" w:rsidRDefault="004B4EBE" w:rsidP="004B4EBE">
            <w:pPr>
              <w:pStyle w:val="Paragraph"/>
              <w:rPr>
                <w:noProof/>
                <w:lang w:val="ro-RO"/>
              </w:rPr>
            </w:pPr>
            <w:r w:rsidRPr="00EA7A16">
              <w:rPr>
                <w:noProof/>
                <w:lang w:val="ro-RO"/>
              </w:rPr>
              <w:t>-</w:t>
            </w:r>
          </w:p>
        </w:tc>
        <w:tc>
          <w:tcPr>
            <w:tcW w:w="0" w:type="auto"/>
          </w:tcPr>
          <w:p w14:paraId="022A23E0"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773C838E" w14:textId="77777777" w:rsidTr="00FD31E5">
        <w:trPr>
          <w:cantSplit/>
        </w:trPr>
        <w:tc>
          <w:tcPr>
            <w:tcW w:w="0" w:type="auto"/>
          </w:tcPr>
          <w:p w14:paraId="428B2831" w14:textId="77777777" w:rsidR="004B4EBE" w:rsidRPr="00EA7A16" w:rsidRDefault="004B4EBE" w:rsidP="004B4EBE">
            <w:pPr>
              <w:pStyle w:val="Paragraph"/>
              <w:rPr>
                <w:noProof/>
                <w:lang w:val="ro-RO"/>
              </w:rPr>
            </w:pPr>
            <w:r w:rsidRPr="00EA7A16">
              <w:rPr>
                <w:noProof/>
                <w:lang w:val="ro-RO"/>
              </w:rPr>
              <w:t>0.5777</w:t>
            </w:r>
          </w:p>
        </w:tc>
        <w:tc>
          <w:tcPr>
            <w:tcW w:w="0" w:type="auto"/>
          </w:tcPr>
          <w:p w14:paraId="6F91BDFC" w14:textId="77777777" w:rsidR="004B4EBE" w:rsidRPr="00EA7A16" w:rsidRDefault="004B4EBE" w:rsidP="004B4EBE">
            <w:pPr>
              <w:pStyle w:val="Paragraph"/>
              <w:jc w:val="right"/>
              <w:rPr>
                <w:noProof/>
                <w:lang w:val="ro-RO"/>
              </w:rPr>
            </w:pPr>
            <w:r w:rsidRPr="00EA7A16">
              <w:rPr>
                <w:noProof/>
                <w:lang w:val="ro-RO"/>
              </w:rPr>
              <w:t>ex 3215 19 00</w:t>
            </w:r>
          </w:p>
        </w:tc>
        <w:tc>
          <w:tcPr>
            <w:tcW w:w="0" w:type="auto"/>
          </w:tcPr>
          <w:p w14:paraId="453252C0"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369D604C" w14:textId="77777777" w:rsidR="004B4EBE" w:rsidRPr="00EA7A16" w:rsidRDefault="004B4EBE" w:rsidP="004B4EBE">
            <w:pPr>
              <w:pStyle w:val="Paragraph"/>
              <w:rPr>
                <w:noProof/>
                <w:lang w:val="ro-RO"/>
              </w:rPr>
            </w:pPr>
            <w:r w:rsidRPr="00EA7A16">
              <w:rPr>
                <w:noProof/>
                <w:lang w:val="ro-RO"/>
              </w:rPr>
              <w:t>Cerneală:</w:t>
            </w:r>
          </w:p>
          <w:tbl>
            <w:tblPr>
              <w:tblStyle w:val="Listdash"/>
              <w:tblW w:w="0" w:type="auto"/>
              <w:tblLook w:val="0000" w:firstRow="0" w:lastRow="0" w:firstColumn="0" w:lastColumn="0" w:noHBand="0" w:noVBand="0"/>
            </w:tblPr>
            <w:tblGrid>
              <w:gridCol w:w="220"/>
              <w:gridCol w:w="3772"/>
            </w:tblGrid>
            <w:tr w:rsidR="004B4EBE" w:rsidRPr="00EA7A16" w14:paraId="643C6A68" w14:textId="77777777" w:rsidTr="004B4EBE">
              <w:tc>
                <w:tcPr>
                  <w:tcW w:w="0" w:type="auto"/>
                </w:tcPr>
                <w:p w14:paraId="4E842790" w14:textId="77777777" w:rsidR="004B4EBE" w:rsidRPr="00EA7A16" w:rsidRDefault="004B4EBE" w:rsidP="004B4EBE">
                  <w:pPr>
                    <w:pStyle w:val="Paragraph"/>
                    <w:rPr>
                      <w:noProof/>
                      <w:lang w:val="ro-RO"/>
                    </w:rPr>
                  </w:pPr>
                  <w:r w:rsidRPr="00EA7A16">
                    <w:rPr>
                      <w:noProof/>
                      <w:lang w:val="ro-RO"/>
                    </w:rPr>
                    <w:t>—</w:t>
                  </w:r>
                </w:p>
              </w:tc>
              <w:tc>
                <w:tcPr>
                  <w:tcW w:w="0" w:type="auto"/>
                </w:tcPr>
                <w:p w14:paraId="3EEEA4FE" w14:textId="77777777" w:rsidR="004B4EBE" w:rsidRPr="00EA7A16" w:rsidRDefault="004B4EBE" w:rsidP="004B4EBE">
                  <w:pPr>
                    <w:pStyle w:val="Paragraph"/>
                    <w:rPr>
                      <w:noProof/>
                      <w:lang w:val="ro-RO"/>
                    </w:rPr>
                  </w:pPr>
                  <w:r w:rsidRPr="00EA7A16">
                    <w:rPr>
                      <w:noProof/>
                      <w:lang w:val="ro-RO"/>
                    </w:rPr>
                    <w:t>constând într-un polimer de poliester și o dispersie de argint (CAS RN 7440-22-4) și de clorură de argint (CAS RN 7783-90-6) în metil propil cetonă (CAS RN 107-87-9),</w:t>
                  </w:r>
                </w:p>
              </w:tc>
            </w:tr>
            <w:tr w:rsidR="004B4EBE" w:rsidRPr="00EA7A16" w14:paraId="7862F4FC" w14:textId="77777777" w:rsidTr="004B4EBE">
              <w:tc>
                <w:tcPr>
                  <w:tcW w:w="0" w:type="auto"/>
                </w:tcPr>
                <w:p w14:paraId="7CCAF237" w14:textId="77777777" w:rsidR="004B4EBE" w:rsidRPr="00EA7A16" w:rsidRDefault="004B4EBE" w:rsidP="004B4EBE">
                  <w:pPr>
                    <w:pStyle w:val="Paragraph"/>
                    <w:rPr>
                      <w:noProof/>
                      <w:lang w:val="ro-RO"/>
                    </w:rPr>
                  </w:pPr>
                  <w:r w:rsidRPr="00EA7A16">
                    <w:rPr>
                      <w:noProof/>
                      <w:lang w:val="ro-RO"/>
                    </w:rPr>
                    <w:t>—</w:t>
                  </w:r>
                </w:p>
              </w:tc>
              <w:tc>
                <w:tcPr>
                  <w:tcW w:w="0" w:type="auto"/>
                </w:tcPr>
                <w:p w14:paraId="10BB3167" w14:textId="77777777" w:rsidR="004B4EBE" w:rsidRPr="00EA7A16" w:rsidRDefault="004B4EBE" w:rsidP="004B4EBE">
                  <w:pPr>
                    <w:pStyle w:val="Paragraph"/>
                    <w:rPr>
                      <w:noProof/>
                      <w:lang w:val="ro-RO"/>
                    </w:rPr>
                  </w:pPr>
                  <w:r w:rsidRPr="00EA7A16">
                    <w:rPr>
                      <w:noProof/>
                      <w:lang w:val="ro-RO"/>
                    </w:rPr>
                    <w:t>cu un conținut total de substanță uscată în greutate de minimum 55 %, dar maximum 57 %, și</w:t>
                  </w:r>
                </w:p>
              </w:tc>
            </w:tr>
            <w:tr w:rsidR="004B4EBE" w:rsidRPr="00EA7A16" w14:paraId="5190E09A" w14:textId="77777777" w:rsidTr="004B4EBE">
              <w:tc>
                <w:tcPr>
                  <w:tcW w:w="0" w:type="auto"/>
                </w:tcPr>
                <w:p w14:paraId="075D6D13" w14:textId="77777777" w:rsidR="004B4EBE" w:rsidRPr="00EA7A16" w:rsidRDefault="004B4EBE" w:rsidP="004B4EBE">
                  <w:pPr>
                    <w:pStyle w:val="Paragraph"/>
                    <w:rPr>
                      <w:noProof/>
                      <w:lang w:val="ro-RO"/>
                    </w:rPr>
                  </w:pPr>
                  <w:r w:rsidRPr="00EA7A16">
                    <w:rPr>
                      <w:noProof/>
                      <w:lang w:val="ro-RO"/>
                    </w:rPr>
                    <w:t>—</w:t>
                  </w:r>
                </w:p>
              </w:tc>
              <w:tc>
                <w:tcPr>
                  <w:tcW w:w="0" w:type="auto"/>
                </w:tcPr>
                <w:p w14:paraId="262E1964" w14:textId="77777777" w:rsidR="004B4EBE" w:rsidRPr="00EA7A16" w:rsidRDefault="004B4EBE" w:rsidP="004B4EBE">
                  <w:pPr>
                    <w:pStyle w:val="Paragraph"/>
                    <w:rPr>
                      <w:noProof/>
                      <w:lang w:val="ro-RO"/>
                    </w:rPr>
                  </w:pPr>
                  <w:r w:rsidRPr="00EA7A16">
                    <w:rPr>
                      <w:noProof/>
                      <w:lang w:val="ro-RO"/>
                    </w:rPr>
                    <w:t>cu o greutate specifică de minimum 1,40 g/cm</w:t>
                  </w:r>
                  <w:r w:rsidRPr="00EA7A16">
                    <w:rPr>
                      <w:noProof/>
                      <w:vertAlign w:val="superscript"/>
                      <w:lang w:val="ro-RO"/>
                    </w:rPr>
                    <w:t>3</w:t>
                  </w:r>
                  <w:r w:rsidRPr="00EA7A16">
                    <w:rPr>
                      <w:noProof/>
                      <w:lang w:val="ro-RO"/>
                    </w:rPr>
                    <w:t>, dar maximum 1,60 g/cm</w:t>
                  </w:r>
                  <w:r w:rsidRPr="00EA7A16">
                    <w:rPr>
                      <w:noProof/>
                      <w:vertAlign w:val="superscript"/>
                      <w:lang w:val="ro-RO"/>
                    </w:rPr>
                    <w:t>3</w:t>
                  </w:r>
                  <w:r w:rsidRPr="00EA7A16">
                    <w:rPr>
                      <w:noProof/>
                      <w:lang w:val="ro-RO"/>
                    </w:rPr>
                    <w:t>,</w:t>
                  </w:r>
                </w:p>
              </w:tc>
            </w:tr>
          </w:tbl>
          <w:p w14:paraId="3E055487" w14:textId="77777777" w:rsidR="004B4EBE" w:rsidRPr="00EA7A16" w:rsidRDefault="004B4EBE" w:rsidP="004B4EBE">
            <w:pPr>
              <w:pStyle w:val="Paragraph"/>
              <w:rPr>
                <w:noProof/>
                <w:lang w:val="ro-RO"/>
              </w:rPr>
            </w:pPr>
            <w:r w:rsidRPr="00EA7A16">
              <w:rPr>
                <w:noProof/>
                <w:lang w:val="ro-RO"/>
              </w:rPr>
              <w:t>destinată utilizării la fabricarea de electrozi</w:t>
            </w:r>
          </w:p>
          <w:p w14:paraId="6D889E0D"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2D243EDA" w14:textId="77777777" w:rsidR="004B4EBE" w:rsidRPr="00EA7A16" w:rsidRDefault="004B4EBE" w:rsidP="004B4EBE">
            <w:pPr>
              <w:pStyle w:val="Paragraph"/>
              <w:rPr>
                <w:noProof/>
                <w:lang w:val="ro-RO"/>
              </w:rPr>
            </w:pPr>
            <w:r w:rsidRPr="00EA7A16">
              <w:rPr>
                <w:noProof/>
                <w:lang w:val="ro-RO"/>
              </w:rPr>
              <w:t>0 %</w:t>
            </w:r>
          </w:p>
        </w:tc>
        <w:tc>
          <w:tcPr>
            <w:tcW w:w="0" w:type="auto"/>
          </w:tcPr>
          <w:p w14:paraId="628BFAD9" w14:textId="77777777" w:rsidR="004B4EBE" w:rsidRPr="00EA7A16" w:rsidRDefault="004B4EBE" w:rsidP="004B4EBE">
            <w:pPr>
              <w:pStyle w:val="Paragraph"/>
              <w:rPr>
                <w:noProof/>
                <w:lang w:val="ro-RO"/>
              </w:rPr>
            </w:pPr>
            <w:r w:rsidRPr="00EA7A16">
              <w:rPr>
                <w:noProof/>
                <w:lang w:val="ro-RO"/>
              </w:rPr>
              <w:t>l</w:t>
            </w:r>
          </w:p>
        </w:tc>
        <w:tc>
          <w:tcPr>
            <w:tcW w:w="0" w:type="auto"/>
          </w:tcPr>
          <w:p w14:paraId="2F2345E1"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492EA9F0" w14:textId="77777777" w:rsidTr="00FD31E5">
        <w:trPr>
          <w:cantSplit/>
        </w:trPr>
        <w:tc>
          <w:tcPr>
            <w:tcW w:w="0" w:type="auto"/>
          </w:tcPr>
          <w:p w14:paraId="678FCEFA" w14:textId="77777777" w:rsidR="004B4EBE" w:rsidRPr="00EA7A16" w:rsidRDefault="004B4EBE" w:rsidP="004B4EBE">
            <w:pPr>
              <w:pStyle w:val="Paragraph"/>
              <w:rPr>
                <w:noProof/>
                <w:lang w:val="ro-RO"/>
              </w:rPr>
            </w:pPr>
            <w:r w:rsidRPr="00EA7A16">
              <w:rPr>
                <w:noProof/>
                <w:lang w:val="ro-RO"/>
              </w:rPr>
              <w:t>0.2506</w:t>
            </w:r>
          </w:p>
        </w:tc>
        <w:tc>
          <w:tcPr>
            <w:tcW w:w="0" w:type="auto"/>
          </w:tcPr>
          <w:p w14:paraId="13043858" w14:textId="77777777" w:rsidR="004B4EBE" w:rsidRPr="00EA7A16" w:rsidRDefault="004B4EBE" w:rsidP="004B4EBE">
            <w:pPr>
              <w:pStyle w:val="Paragraph"/>
              <w:jc w:val="right"/>
              <w:rPr>
                <w:noProof/>
                <w:lang w:val="ro-RO"/>
              </w:rPr>
            </w:pPr>
            <w:r w:rsidRPr="00EA7A16">
              <w:rPr>
                <w:noProof/>
                <w:lang w:val="ro-RO"/>
              </w:rPr>
              <w:t>ex 3215 90 70</w:t>
            </w:r>
          </w:p>
        </w:tc>
        <w:tc>
          <w:tcPr>
            <w:tcW w:w="0" w:type="auto"/>
          </w:tcPr>
          <w:p w14:paraId="23F2548C"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22A24AC4" w14:textId="77777777" w:rsidR="004B4EBE" w:rsidRPr="00EA7A16" w:rsidRDefault="004B4EBE" w:rsidP="004B4EBE">
            <w:pPr>
              <w:pStyle w:val="Paragraph"/>
              <w:rPr>
                <w:noProof/>
                <w:lang w:val="ro-RO"/>
              </w:rPr>
            </w:pPr>
            <w:r w:rsidRPr="00EA7A16">
              <w:rPr>
                <w:noProof/>
                <w:lang w:val="ro-RO"/>
              </w:rPr>
              <w:t>Preparat de cerneală, destinat a fi utilizat în fabricarea cartuşelor de imprimantă cu jet de cerneală</w:t>
            </w:r>
          </w:p>
          <w:p w14:paraId="471AF4C1"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702C68C0" w14:textId="77777777" w:rsidR="004B4EBE" w:rsidRPr="00EA7A16" w:rsidRDefault="004B4EBE" w:rsidP="004B4EBE">
            <w:pPr>
              <w:pStyle w:val="Paragraph"/>
              <w:rPr>
                <w:noProof/>
                <w:lang w:val="ro-RO"/>
              </w:rPr>
            </w:pPr>
            <w:r w:rsidRPr="00EA7A16">
              <w:rPr>
                <w:noProof/>
                <w:lang w:val="ro-RO"/>
              </w:rPr>
              <w:t>0 %</w:t>
            </w:r>
          </w:p>
        </w:tc>
        <w:tc>
          <w:tcPr>
            <w:tcW w:w="0" w:type="auto"/>
          </w:tcPr>
          <w:p w14:paraId="72BB8961" w14:textId="77777777" w:rsidR="004B4EBE" w:rsidRPr="00EA7A16" w:rsidRDefault="004B4EBE" w:rsidP="004B4EBE">
            <w:pPr>
              <w:pStyle w:val="Paragraph"/>
              <w:rPr>
                <w:noProof/>
                <w:lang w:val="ro-RO"/>
              </w:rPr>
            </w:pPr>
            <w:r w:rsidRPr="00EA7A16">
              <w:rPr>
                <w:noProof/>
                <w:lang w:val="ro-RO"/>
              </w:rPr>
              <w:t>-</w:t>
            </w:r>
          </w:p>
        </w:tc>
        <w:tc>
          <w:tcPr>
            <w:tcW w:w="0" w:type="auto"/>
          </w:tcPr>
          <w:p w14:paraId="1F92435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107694A" w14:textId="77777777" w:rsidTr="00FD31E5">
        <w:trPr>
          <w:cantSplit/>
        </w:trPr>
        <w:tc>
          <w:tcPr>
            <w:tcW w:w="0" w:type="auto"/>
          </w:tcPr>
          <w:p w14:paraId="1E3A38A7" w14:textId="77777777" w:rsidR="004B4EBE" w:rsidRPr="00EA7A16" w:rsidRDefault="004B4EBE" w:rsidP="004B4EBE">
            <w:pPr>
              <w:pStyle w:val="Paragraph"/>
              <w:rPr>
                <w:noProof/>
                <w:lang w:val="ro-RO"/>
              </w:rPr>
            </w:pPr>
            <w:r w:rsidRPr="00EA7A16">
              <w:rPr>
                <w:noProof/>
                <w:lang w:val="ro-RO"/>
              </w:rPr>
              <w:t>0.2501</w:t>
            </w:r>
          </w:p>
        </w:tc>
        <w:tc>
          <w:tcPr>
            <w:tcW w:w="0" w:type="auto"/>
          </w:tcPr>
          <w:p w14:paraId="3A9C17B0" w14:textId="77777777" w:rsidR="004B4EBE" w:rsidRPr="00EA7A16" w:rsidRDefault="004B4EBE" w:rsidP="004B4EBE">
            <w:pPr>
              <w:pStyle w:val="Paragraph"/>
              <w:jc w:val="right"/>
              <w:rPr>
                <w:noProof/>
                <w:lang w:val="ro-RO"/>
              </w:rPr>
            </w:pPr>
            <w:r w:rsidRPr="00EA7A16">
              <w:rPr>
                <w:noProof/>
                <w:lang w:val="ro-RO"/>
              </w:rPr>
              <w:t>ex 3215 90 70</w:t>
            </w:r>
          </w:p>
        </w:tc>
        <w:tc>
          <w:tcPr>
            <w:tcW w:w="0" w:type="auto"/>
          </w:tcPr>
          <w:p w14:paraId="11459D8C"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36B9B8D6" w14:textId="77777777" w:rsidR="004B4EBE" w:rsidRPr="00EA7A16" w:rsidRDefault="004B4EBE" w:rsidP="004B4EBE">
            <w:pPr>
              <w:pStyle w:val="Paragraph"/>
              <w:rPr>
                <w:noProof/>
                <w:lang w:val="ro-RO"/>
              </w:rPr>
            </w:pPr>
            <w:r w:rsidRPr="00EA7A16">
              <w:rPr>
                <w:noProof/>
                <w:lang w:val="ro-RO"/>
              </w:rPr>
              <w:t>Cerneală termosensibilă fixată pe un film din material plastic</w:t>
            </w:r>
          </w:p>
        </w:tc>
        <w:tc>
          <w:tcPr>
            <w:tcW w:w="0" w:type="auto"/>
          </w:tcPr>
          <w:p w14:paraId="0DF4AD55" w14:textId="77777777" w:rsidR="004B4EBE" w:rsidRPr="00EA7A16" w:rsidRDefault="004B4EBE" w:rsidP="004B4EBE">
            <w:pPr>
              <w:pStyle w:val="Paragraph"/>
              <w:rPr>
                <w:noProof/>
                <w:lang w:val="ro-RO"/>
              </w:rPr>
            </w:pPr>
            <w:r w:rsidRPr="00EA7A16">
              <w:rPr>
                <w:noProof/>
                <w:lang w:val="ro-RO"/>
              </w:rPr>
              <w:t>0 %</w:t>
            </w:r>
          </w:p>
        </w:tc>
        <w:tc>
          <w:tcPr>
            <w:tcW w:w="0" w:type="auto"/>
          </w:tcPr>
          <w:p w14:paraId="7EAA4335" w14:textId="77777777" w:rsidR="004B4EBE" w:rsidRPr="00EA7A16" w:rsidRDefault="004B4EBE" w:rsidP="004B4EBE">
            <w:pPr>
              <w:pStyle w:val="Paragraph"/>
              <w:rPr>
                <w:noProof/>
                <w:lang w:val="ro-RO"/>
              </w:rPr>
            </w:pPr>
            <w:r w:rsidRPr="00EA7A16">
              <w:rPr>
                <w:noProof/>
                <w:lang w:val="ro-RO"/>
              </w:rPr>
              <w:t>-</w:t>
            </w:r>
          </w:p>
        </w:tc>
        <w:tc>
          <w:tcPr>
            <w:tcW w:w="0" w:type="auto"/>
          </w:tcPr>
          <w:p w14:paraId="64E1445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252FC15" w14:textId="77777777" w:rsidTr="00FD31E5">
        <w:trPr>
          <w:cantSplit/>
        </w:trPr>
        <w:tc>
          <w:tcPr>
            <w:tcW w:w="0" w:type="auto"/>
          </w:tcPr>
          <w:p w14:paraId="045F11C1" w14:textId="77777777" w:rsidR="004B4EBE" w:rsidRPr="00EA7A16" w:rsidRDefault="004B4EBE" w:rsidP="004B4EBE">
            <w:pPr>
              <w:pStyle w:val="Paragraph"/>
              <w:rPr>
                <w:noProof/>
                <w:lang w:val="ro-RO"/>
              </w:rPr>
            </w:pPr>
            <w:r w:rsidRPr="00EA7A16">
              <w:rPr>
                <w:noProof/>
                <w:lang w:val="ro-RO"/>
              </w:rPr>
              <w:t>0.4533</w:t>
            </w:r>
          </w:p>
        </w:tc>
        <w:tc>
          <w:tcPr>
            <w:tcW w:w="0" w:type="auto"/>
          </w:tcPr>
          <w:p w14:paraId="4E38D2BC" w14:textId="77777777" w:rsidR="004B4EBE" w:rsidRPr="00EA7A16" w:rsidRDefault="004B4EBE" w:rsidP="004B4EBE">
            <w:pPr>
              <w:pStyle w:val="Paragraph"/>
              <w:jc w:val="right"/>
              <w:rPr>
                <w:noProof/>
                <w:lang w:val="ro-RO"/>
              </w:rPr>
            </w:pPr>
            <w:r w:rsidRPr="00EA7A16">
              <w:rPr>
                <w:noProof/>
                <w:lang w:val="ro-RO"/>
              </w:rPr>
              <w:t>ex 3215 90 70</w:t>
            </w:r>
          </w:p>
        </w:tc>
        <w:tc>
          <w:tcPr>
            <w:tcW w:w="0" w:type="auto"/>
          </w:tcPr>
          <w:p w14:paraId="74F943EB"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19AF9578" w14:textId="77777777" w:rsidR="004B4EBE" w:rsidRPr="00EA7A16" w:rsidRDefault="004B4EBE" w:rsidP="004B4EBE">
            <w:pPr>
              <w:pStyle w:val="Paragraph"/>
              <w:rPr>
                <w:noProof/>
                <w:lang w:val="ro-RO"/>
              </w:rPr>
            </w:pPr>
            <w:r w:rsidRPr="00EA7A16">
              <w:rPr>
                <w:noProof/>
                <w:lang w:val="ro-RO"/>
              </w:rPr>
              <w:t>Cerneală pentru cartușe de unică folosință, care conține în greutate:</w:t>
            </w:r>
          </w:p>
          <w:tbl>
            <w:tblPr>
              <w:tblStyle w:val="Listdash"/>
              <w:tblW w:w="0" w:type="auto"/>
              <w:tblLook w:val="0000" w:firstRow="0" w:lastRow="0" w:firstColumn="0" w:lastColumn="0" w:noHBand="0" w:noVBand="0"/>
            </w:tblPr>
            <w:tblGrid>
              <w:gridCol w:w="220"/>
              <w:gridCol w:w="3772"/>
            </w:tblGrid>
            <w:tr w:rsidR="004B4EBE" w:rsidRPr="00EA7A16" w14:paraId="02DA1906" w14:textId="77777777" w:rsidTr="004B4EBE">
              <w:tc>
                <w:tcPr>
                  <w:tcW w:w="0" w:type="auto"/>
                </w:tcPr>
                <w:p w14:paraId="0005E341" w14:textId="77777777" w:rsidR="004B4EBE" w:rsidRPr="00EA7A16" w:rsidRDefault="004B4EBE" w:rsidP="004B4EBE">
                  <w:pPr>
                    <w:pStyle w:val="Paragraph"/>
                    <w:rPr>
                      <w:noProof/>
                      <w:lang w:val="ro-RO"/>
                    </w:rPr>
                  </w:pPr>
                  <w:r w:rsidRPr="00EA7A16">
                    <w:rPr>
                      <w:noProof/>
                      <w:lang w:val="ro-RO"/>
                    </w:rPr>
                    <w:t>—</w:t>
                  </w:r>
                </w:p>
              </w:tc>
              <w:tc>
                <w:tcPr>
                  <w:tcW w:w="0" w:type="auto"/>
                </w:tcPr>
                <w:p w14:paraId="7CEBF31A" w14:textId="77777777" w:rsidR="004B4EBE" w:rsidRPr="00EA7A16" w:rsidRDefault="004B4EBE" w:rsidP="004B4EBE">
                  <w:pPr>
                    <w:pStyle w:val="Paragraph"/>
                    <w:rPr>
                      <w:noProof/>
                      <w:lang w:val="ro-RO"/>
                    </w:rPr>
                  </w:pPr>
                  <w:r w:rsidRPr="00EA7A16">
                    <w:rPr>
                      <w:noProof/>
                      <w:lang w:val="ro-RO"/>
                    </w:rPr>
                    <w:t>minimum 1 %, dar maximum 10 % dioxid de siliciu amorf, sau</w:t>
                  </w:r>
                </w:p>
              </w:tc>
            </w:tr>
            <w:tr w:rsidR="004B4EBE" w:rsidRPr="00EA7A16" w14:paraId="3CEC527C" w14:textId="77777777" w:rsidTr="004B4EBE">
              <w:tc>
                <w:tcPr>
                  <w:tcW w:w="0" w:type="auto"/>
                </w:tcPr>
                <w:p w14:paraId="03FE9DBA" w14:textId="77777777" w:rsidR="004B4EBE" w:rsidRPr="00EA7A16" w:rsidRDefault="004B4EBE" w:rsidP="004B4EBE">
                  <w:pPr>
                    <w:pStyle w:val="Paragraph"/>
                    <w:rPr>
                      <w:noProof/>
                      <w:lang w:val="ro-RO"/>
                    </w:rPr>
                  </w:pPr>
                  <w:r w:rsidRPr="00EA7A16">
                    <w:rPr>
                      <w:noProof/>
                      <w:lang w:val="ro-RO"/>
                    </w:rPr>
                    <w:t>—</w:t>
                  </w:r>
                </w:p>
              </w:tc>
              <w:tc>
                <w:tcPr>
                  <w:tcW w:w="0" w:type="auto"/>
                </w:tcPr>
                <w:p w14:paraId="59F591EF" w14:textId="77777777" w:rsidR="004B4EBE" w:rsidRPr="00EA7A16" w:rsidRDefault="004B4EBE" w:rsidP="004B4EBE">
                  <w:pPr>
                    <w:pStyle w:val="Paragraph"/>
                    <w:rPr>
                      <w:noProof/>
                      <w:lang w:val="ro-RO"/>
                    </w:rPr>
                  </w:pPr>
                  <w:r w:rsidRPr="00EA7A16">
                    <w:rPr>
                      <w:noProof/>
                      <w:lang w:val="ro-RO"/>
                    </w:rPr>
                    <w:t>minimum 3,8 % colorant C.I. Solvent Black 7 în solvenți organici</w:t>
                  </w:r>
                </w:p>
              </w:tc>
            </w:tr>
          </w:tbl>
          <w:p w14:paraId="51253357" w14:textId="77777777" w:rsidR="004B4EBE" w:rsidRPr="00EA7A16" w:rsidRDefault="004B4EBE" w:rsidP="004B4EBE">
            <w:pPr>
              <w:pStyle w:val="Paragraph"/>
              <w:rPr>
                <w:noProof/>
                <w:lang w:val="ro-RO"/>
              </w:rPr>
            </w:pPr>
            <w:r w:rsidRPr="00EA7A16">
              <w:rPr>
                <w:noProof/>
                <w:lang w:val="ro-RO"/>
              </w:rPr>
              <w:t>pentru utilizare la marcarea circuitelor integrate</w:t>
            </w:r>
          </w:p>
          <w:p w14:paraId="1B2F77B6"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07103233" w14:textId="77777777" w:rsidR="004B4EBE" w:rsidRPr="00EA7A16" w:rsidRDefault="004B4EBE" w:rsidP="004B4EBE">
            <w:pPr>
              <w:pStyle w:val="Paragraph"/>
              <w:rPr>
                <w:noProof/>
                <w:lang w:val="ro-RO"/>
              </w:rPr>
            </w:pPr>
            <w:r w:rsidRPr="00EA7A16">
              <w:rPr>
                <w:noProof/>
                <w:lang w:val="ro-RO"/>
              </w:rPr>
              <w:t>0 %</w:t>
            </w:r>
          </w:p>
        </w:tc>
        <w:tc>
          <w:tcPr>
            <w:tcW w:w="0" w:type="auto"/>
          </w:tcPr>
          <w:p w14:paraId="13628108" w14:textId="77777777" w:rsidR="004B4EBE" w:rsidRPr="00EA7A16" w:rsidRDefault="004B4EBE" w:rsidP="004B4EBE">
            <w:pPr>
              <w:pStyle w:val="Paragraph"/>
              <w:rPr>
                <w:noProof/>
                <w:lang w:val="ro-RO"/>
              </w:rPr>
            </w:pPr>
            <w:r w:rsidRPr="00EA7A16">
              <w:rPr>
                <w:noProof/>
                <w:lang w:val="ro-RO"/>
              </w:rPr>
              <w:t>-</w:t>
            </w:r>
          </w:p>
        </w:tc>
        <w:tc>
          <w:tcPr>
            <w:tcW w:w="0" w:type="auto"/>
          </w:tcPr>
          <w:p w14:paraId="44FCD3B7"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C9645A4" w14:textId="77777777" w:rsidTr="00FD31E5">
        <w:trPr>
          <w:cantSplit/>
        </w:trPr>
        <w:tc>
          <w:tcPr>
            <w:tcW w:w="0" w:type="auto"/>
          </w:tcPr>
          <w:p w14:paraId="349D7AFC" w14:textId="77777777" w:rsidR="004B4EBE" w:rsidRPr="00EA7A16" w:rsidRDefault="004B4EBE" w:rsidP="004B4EBE">
            <w:pPr>
              <w:pStyle w:val="Paragraph"/>
              <w:rPr>
                <w:noProof/>
                <w:lang w:val="ro-RO"/>
              </w:rPr>
            </w:pPr>
            <w:r w:rsidRPr="00EA7A16">
              <w:rPr>
                <w:noProof/>
                <w:lang w:val="ro-RO"/>
              </w:rPr>
              <w:t>0.5031</w:t>
            </w:r>
          </w:p>
        </w:tc>
        <w:tc>
          <w:tcPr>
            <w:tcW w:w="0" w:type="auto"/>
          </w:tcPr>
          <w:p w14:paraId="1883E8B8" w14:textId="77777777" w:rsidR="004B4EBE" w:rsidRPr="00EA7A16" w:rsidRDefault="004B4EBE" w:rsidP="004B4EBE">
            <w:pPr>
              <w:pStyle w:val="Paragraph"/>
              <w:jc w:val="right"/>
              <w:rPr>
                <w:noProof/>
                <w:lang w:val="ro-RO"/>
              </w:rPr>
            </w:pPr>
            <w:r w:rsidRPr="00EA7A16">
              <w:rPr>
                <w:noProof/>
                <w:lang w:val="ro-RO"/>
              </w:rPr>
              <w:t>ex 3215 90 70</w:t>
            </w:r>
          </w:p>
        </w:tc>
        <w:tc>
          <w:tcPr>
            <w:tcW w:w="0" w:type="auto"/>
          </w:tcPr>
          <w:p w14:paraId="1783A626"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3089C856" w14:textId="77777777" w:rsidR="004B4EBE" w:rsidRPr="00EA7A16" w:rsidRDefault="004B4EBE" w:rsidP="004B4EBE">
            <w:pPr>
              <w:pStyle w:val="Paragraph"/>
              <w:rPr>
                <w:noProof/>
                <w:lang w:val="ro-RO"/>
              </w:rPr>
            </w:pPr>
            <w:r w:rsidRPr="00EA7A16">
              <w:rPr>
                <w:noProof/>
                <w:lang w:val="ro-RO"/>
              </w:rPr>
              <w:t>Cerneală uscată sub formă de pulbere pe bază de rășină hibridă (pe bază de rășină acrilică polistirenică și din rășină poliester) amestecată cu:</w:t>
            </w:r>
          </w:p>
          <w:tbl>
            <w:tblPr>
              <w:tblStyle w:val="Listdash"/>
              <w:tblW w:w="0" w:type="auto"/>
              <w:tblLook w:val="0000" w:firstRow="0" w:lastRow="0" w:firstColumn="0" w:lastColumn="0" w:noHBand="0" w:noVBand="0"/>
            </w:tblPr>
            <w:tblGrid>
              <w:gridCol w:w="220"/>
              <w:gridCol w:w="1953"/>
            </w:tblGrid>
            <w:tr w:rsidR="004B4EBE" w:rsidRPr="00EA7A16" w14:paraId="200A04FC" w14:textId="77777777" w:rsidTr="004B4EBE">
              <w:tc>
                <w:tcPr>
                  <w:tcW w:w="0" w:type="auto"/>
                </w:tcPr>
                <w:p w14:paraId="30D75E7D" w14:textId="77777777" w:rsidR="004B4EBE" w:rsidRPr="00EA7A16" w:rsidRDefault="004B4EBE" w:rsidP="004B4EBE">
                  <w:pPr>
                    <w:pStyle w:val="Paragraph"/>
                    <w:rPr>
                      <w:noProof/>
                      <w:lang w:val="ro-RO"/>
                    </w:rPr>
                  </w:pPr>
                  <w:r w:rsidRPr="00EA7A16">
                    <w:rPr>
                      <w:noProof/>
                      <w:lang w:val="ro-RO"/>
                    </w:rPr>
                    <w:t>—</w:t>
                  </w:r>
                </w:p>
              </w:tc>
              <w:tc>
                <w:tcPr>
                  <w:tcW w:w="0" w:type="auto"/>
                </w:tcPr>
                <w:p w14:paraId="5150B3AE" w14:textId="77777777" w:rsidR="004B4EBE" w:rsidRPr="00EA7A16" w:rsidRDefault="004B4EBE" w:rsidP="004B4EBE">
                  <w:pPr>
                    <w:pStyle w:val="Paragraph"/>
                    <w:rPr>
                      <w:noProof/>
                      <w:lang w:val="ro-RO"/>
                    </w:rPr>
                  </w:pPr>
                  <w:r w:rsidRPr="00EA7A16">
                    <w:rPr>
                      <w:noProof/>
                      <w:lang w:val="ro-RO"/>
                    </w:rPr>
                    <w:t>ceară;</w:t>
                  </w:r>
                </w:p>
              </w:tc>
            </w:tr>
            <w:tr w:rsidR="004B4EBE" w:rsidRPr="00EA7A16" w14:paraId="691EF5AD" w14:textId="77777777" w:rsidTr="004B4EBE">
              <w:tc>
                <w:tcPr>
                  <w:tcW w:w="0" w:type="auto"/>
                </w:tcPr>
                <w:p w14:paraId="3B6E0B2B" w14:textId="77777777" w:rsidR="004B4EBE" w:rsidRPr="00EA7A16" w:rsidRDefault="004B4EBE" w:rsidP="004B4EBE">
                  <w:pPr>
                    <w:pStyle w:val="Paragraph"/>
                    <w:rPr>
                      <w:noProof/>
                      <w:lang w:val="ro-RO"/>
                    </w:rPr>
                  </w:pPr>
                  <w:r w:rsidRPr="00EA7A16">
                    <w:rPr>
                      <w:noProof/>
                      <w:lang w:val="ro-RO"/>
                    </w:rPr>
                    <w:t>—</w:t>
                  </w:r>
                </w:p>
              </w:tc>
              <w:tc>
                <w:tcPr>
                  <w:tcW w:w="0" w:type="auto"/>
                </w:tcPr>
                <w:p w14:paraId="07AF3F60" w14:textId="77777777" w:rsidR="004B4EBE" w:rsidRPr="00EA7A16" w:rsidRDefault="004B4EBE" w:rsidP="004B4EBE">
                  <w:pPr>
                    <w:pStyle w:val="Paragraph"/>
                    <w:rPr>
                      <w:noProof/>
                      <w:lang w:val="ro-RO"/>
                    </w:rPr>
                  </w:pPr>
                  <w:r w:rsidRPr="00EA7A16">
                    <w:rPr>
                      <w:noProof/>
                      <w:lang w:val="ro-RO"/>
                    </w:rPr>
                    <w:t>un polimer pe bază de vinil și</w:t>
                  </w:r>
                </w:p>
              </w:tc>
            </w:tr>
            <w:tr w:rsidR="004B4EBE" w:rsidRPr="00EA7A16" w14:paraId="3229106C" w14:textId="77777777" w:rsidTr="004B4EBE">
              <w:tc>
                <w:tcPr>
                  <w:tcW w:w="0" w:type="auto"/>
                </w:tcPr>
                <w:p w14:paraId="63C3E9B4" w14:textId="77777777" w:rsidR="004B4EBE" w:rsidRPr="00EA7A16" w:rsidRDefault="004B4EBE" w:rsidP="004B4EBE">
                  <w:pPr>
                    <w:pStyle w:val="Paragraph"/>
                    <w:rPr>
                      <w:noProof/>
                      <w:lang w:val="ro-RO"/>
                    </w:rPr>
                  </w:pPr>
                  <w:r w:rsidRPr="00EA7A16">
                    <w:rPr>
                      <w:noProof/>
                      <w:lang w:val="ro-RO"/>
                    </w:rPr>
                    <w:t>—</w:t>
                  </w:r>
                </w:p>
              </w:tc>
              <w:tc>
                <w:tcPr>
                  <w:tcW w:w="0" w:type="auto"/>
                </w:tcPr>
                <w:p w14:paraId="6DE981E5" w14:textId="77777777" w:rsidR="004B4EBE" w:rsidRPr="00EA7A16" w:rsidRDefault="004B4EBE" w:rsidP="004B4EBE">
                  <w:pPr>
                    <w:pStyle w:val="Paragraph"/>
                    <w:rPr>
                      <w:noProof/>
                      <w:lang w:val="ro-RO"/>
                    </w:rPr>
                  </w:pPr>
                  <w:r w:rsidRPr="00EA7A16">
                    <w:rPr>
                      <w:noProof/>
                      <w:lang w:val="ro-RO"/>
                    </w:rPr>
                    <w:t>un agent colorant</w:t>
                  </w:r>
                </w:p>
              </w:tc>
            </w:tr>
          </w:tbl>
          <w:p w14:paraId="6C67DE2B" w14:textId="77777777" w:rsidR="004B4EBE" w:rsidRPr="00EA7A16" w:rsidRDefault="004B4EBE" w:rsidP="004B4EBE">
            <w:pPr>
              <w:pStyle w:val="Paragraph"/>
              <w:rPr>
                <w:noProof/>
                <w:lang w:val="ro-RO"/>
              </w:rPr>
            </w:pPr>
            <w:r w:rsidRPr="00EA7A16">
              <w:rPr>
                <w:noProof/>
                <w:lang w:val="ro-RO"/>
              </w:rPr>
              <w:t>destinată utilizării la fabricarea de cartușe de toner pentru fotocopiatoare, faxuri, imprimante, chiar combinate între ele</w:t>
            </w:r>
          </w:p>
          <w:p w14:paraId="67C2F6C7"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3D822482" w14:textId="77777777" w:rsidR="004B4EBE" w:rsidRPr="00EA7A16" w:rsidRDefault="004B4EBE" w:rsidP="004B4EBE">
            <w:pPr>
              <w:pStyle w:val="Paragraph"/>
              <w:rPr>
                <w:noProof/>
                <w:lang w:val="ro-RO"/>
              </w:rPr>
            </w:pPr>
            <w:r w:rsidRPr="00EA7A16">
              <w:rPr>
                <w:noProof/>
                <w:lang w:val="ro-RO"/>
              </w:rPr>
              <w:t>0 %</w:t>
            </w:r>
          </w:p>
        </w:tc>
        <w:tc>
          <w:tcPr>
            <w:tcW w:w="0" w:type="auto"/>
          </w:tcPr>
          <w:p w14:paraId="44BF5E80" w14:textId="77777777" w:rsidR="004B4EBE" w:rsidRPr="00EA7A16" w:rsidRDefault="004B4EBE" w:rsidP="004B4EBE">
            <w:pPr>
              <w:pStyle w:val="Paragraph"/>
              <w:rPr>
                <w:noProof/>
                <w:lang w:val="ro-RO"/>
              </w:rPr>
            </w:pPr>
            <w:r w:rsidRPr="00EA7A16">
              <w:rPr>
                <w:noProof/>
                <w:lang w:val="ro-RO"/>
              </w:rPr>
              <w:t>-</w:t>
            </w:r>
          </w:p>
        </w:tc>
        <w:tc>
          <w:tcPr>
            <w:tcW w:w="0" w:type="auto"/>
          </w:tcPr>
          <w:p w14:paraId="7C993514"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31B63FB0" w14:textId="77777777" w:rsidTr="00FD31E5">
        <w:trPr>
          <w:cantSplit/>
        </w:trPr>
        <w:tc>
          <w:tcPr>
            <w:tcW w:w="0" w:type="auto"/>
          </w:tcPr>
          <w:p w14:paraId="4BFA6457" w14:textId="77777777" w:rsidR="004B4EBE" w:rsidRPr="00EA7A16" w:rsidRDefault="004B4EBE" w:rsidP="004B4EBE">
            <w:pPr>
              <w:pStyle w:val="Paragraph"/>
              <w:rPr>
                <w:noProof/>
                <w:lang w:val="ro-RO"/>
              </w:rPr>
            </w:pPr>
            <w:r w:rsidRPr="00EA7A16">
              <w:rPr>
                <w:noProof/>
                <w:lang w:val="ro-RO"/>
              </w:rPr>
              <w:t>0.3661</w:t>
            </w:r>
          </w:p>
        </w:tc>
        <w:tc>
          <w:tcPr>
            <w:tcW w:w="0" w:type="auto"/>
          </w:tcPr>
          <w:p w14:paraId="5FE84D8C" w14:textId="77777777" w:rsidR="004B4EBE" w:rsidRPr="00EA7A16" w:rsidRDefault="004B4EBE" w:rsidP="004B4EBE">
            <w:pPr>
              <w:pStyle w:val="Paragraph"/>
              <w:jc w:val="right"/>
              <w:rPr>
                <w:noProof/>
                <w:lang w:val="ro-RO"/>
              </w:rPr>
            </w:pPr>
            <w:r w:rsidRPr="00EA7A16">
              <w:rPr>
                <w:noProof/>
                <w:lang w:val="ro-RO"/>
              </w:rPr>
              <w:t>3301 12 10</w:t>
            </w:r>
          </w:p>
        </w:tc>
        <w:tc>
          <w:tcPr>
            <w:tcW w:w="0" w:type="auto"/>
          </w:tcPr>
          <w:p w14:paraId="6DF3DBEF" w14:textId="77777777" w:rsidR="004B4EBE" w:rsidRPr="00EA7A16" w:rsidRDefault="004B4EBE" w:rsidP="004B4EBE">
            <w:pPr>
              <w:pStyle w:val="Paragraph"/>
              <w:rPr>
                <w:noProof/>
                <w:lang w:val="ro-RO"/>
              </w:rPr>
            </w:pPr>
          </w:p>
        </w:tc>
        <w:tc>
          <w:tcPr>
            <w:tcW w:w="0" w:type="auto"/>
          </w:tcPr>
          <w:p w14:paraId="3F494521" w14:textId="77777777" w:rsidR="004B4EBE" w:rsidRPr="00EA7A16" w:rsidRDefault="004B4EBE" w:rsidP="004B4EBE">
            <w:pPr>
              <w:pStyle w:val="Paragraph"/>
              <w:rPr>
                <w:noProof/>
                <w:lang w:val="ro-RO"/>
              </w:rPr>
            </w:pPr>
            <w:r w:rsidRPr="00EA7A16">
              <w:rPr>
                <w:noProof/>
                <w:lang w:val="ro-RO"/>
              </w:rPr>
              <w:t>Ulei esenţial de portocale, nedeterpenizat</w:t>
            </w:r>
          </w:p>
        </w:tc>
        <w:tc>
          <w:tcPr>
            <w:tcW w:w="0" w:type="auto"/>
          </w:tcPr>
          <w:p w14:paraId="78EDCCA4" w14:textId="77777777" w:rsidR="004B4EBE" w:rsidRPr="00EA7A16" w:rsidRDefault="004B4EBE" w:rsidP="004B4EBE">
            <w:pPr>
              <w:pStyle w:val="Paragraph"/>
              <w:rPr>
                <w:noProof/>
                <w:lang w:val="ro-RO"/>
              </w:rPr>
            </w:pPr>
            <w:r w:rsidRPr="00EA7A16">
              <w:rPr>
                <w:noProof/>
                <w:lang w:val="ro-RO"/>
              </w:rPr>
              <w:t>0 %</w:t>
            </w:r>
          </w:p>
        </w:tc>
        <w:tc>
          <w:tcPr>
            <w:tcW w:w="0" w:type="auto"/>
          </w:tcPr>
          <w:p w14:paraId="55D09E9F" w14:textId="77777777" w:rsidR="004B4EBE" w:rsidRPr="00EA7A16" w:rsidRDefault="004B4EBE" w:rsidP="004B4EBE">
            <w:pPr>
              <w:pStyle w:val="Paragraph"/>
              <w:rPr>
                <w:noProof/>
                <w:lang w:val="ro-RO"/>
              </w:rPr>
            </w:pPr>
            <w:r w:rsidRPr="00EA7A16">
              <w:rPr>
                <w:noProof/>
                <w:lang w:val="ro-RO"/>
              </w:rPr>
              <w:t>-</w:t>
            </w:r>
          </w:p>
        </w:tc>
        <w:tc>
          <w:tcPr>
            <w:tcW w:w="0" w:type="auto"/>
          </w:tcPr>
          <w:p w14:paraId="3F621B18"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39F366A" w14:textId="77777777" w:rsidTr="00FD31E5">
        <w:trPr>
          <w:cantSplit/>
        </w:trPr>
        <w:tc>
          <w:tcPr>
            <w:tcW w:w="0" w:type="auto"/>
          </w:tcPr>
          <w:p w14:paraId="37B5FFDB" w14:textId="77777777" w:rsidR="004B4EBE" w:rsidRPr="00EA7A16" w:rsidRDefault="004B4EBE" w:rsidP="004B4EBE">
            <w:pPr>
              <w:pStyle w:val="Paragraph"/>
              <w:rPr>
                <w:noProof/>
                <w:lang w:val="ro-RO"/>
              </w:rPr>
            </w:pPr>
            <w:r w:rsidRPr="00EA7A16">
              <w:rPr>
                <w:noProof/>
                <w:lang w:val="ro-RO"/>
              </w:rPr>
              <w:t>0.4863</w:t>
            </w:r>
          </w:p>
        </w:tc>
        <w:tc>
          <w:tcPr>
            <w:tcW w:w="0" w:type="auto"/>
          </w:tcPr>
          <w:p w14:paraId="5C2541E2"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3402 39 90</w:t>
            </w:r>
          </w:p>
        </w:tc>
        <w:tc>
          <w:tcPr>
            <w:tcW w:w="0" w:type="auto"/>
          </w:tcPr>
          <w:p w14:paraId="1C5D6654"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462B5538" w14:textId="77777777" w:rsidR="004B4EBE" w:rsidRPr="00EA7A16" w:rsidRDefault="004B4EBE" w:rsidP="004B4EBE">
            <w:pPr>
              <w:pStyle w:val="Paragraph"/>
              <w:rPr>
                <w:noProof/>
                <w:lang w:val="ro-RO"/>
              </w:rPr>
            </w:pPr>
            <w:r w:rsidRPr="00EA7A16">
              <w:rPr>
                <w:noProof/>
                <w:lang w:val="ro-RO"/>
              </w:rPr>
              <w:t>Lauril metil isetionat de sodiu</w:t>
            </w:r>
          </w:p>
        </w:tc>
        <w:tc>
          <w:tcPr>
            <w:tcW w:w="0" w:type="auto"/>
          </w:tcPr>
          <w:p w14:paraId="077121BC" w14:textId="77777777" w:rsidR="004B4EBE" w:rsidRPr="00EA7A16" w:rsidRDefault="004B4EBE" w:rsidP="004B4EBE">
            <w:pPr>
              <w:pStyle w:val="Paragraph"/>
              <w:rPr>
                <w:noProof/>
                <w:lang w:val="ro-RO"/>
              </w:rPr>
            </w:pPr>
            <w:r w:rsidRPr="00EA7A16">
              <w:rPr>
                <w:noProof/>
                <w:lang w:val="ro-RO"/>
              </w:rPr>
              <w:t>0 %</w:t>
            </w:r>
          </w:p>
        </w:tc>
        <w:tc>
          <w:tcPr>
            <w:tcW w:w="0" w:type="auto"/>
          </w:tcPr>
          <w:p w14:paraId="1A27DB5A" w14:textId="77777777" w:rsidR="004B4EBE" w:rsidRPr="00EA7A16" w:rsidRDefault="004B4EBE" w:rsidP="004B4EBE">
            <w:pPr>
              <w:pStyle w:val="Paragraph"/>
              <w:rPr>
                <w:noProof/>
                <w:lang w:val="ro-RO"/>
              </w:rPr>
            </w:pPr>
            <w:r w:rsidRPr="00EA7A16">
              <w:rPr>
                <w:noProof/>
                <w:lang w:val="ro-RO"/>
              </w:rPr>
              <w:t>-</w:t>
            </w:r>
          </w:p>
        </w:tc>
        <w:tc>
          <w:tcPr>
            <w:tcW w:w="0" w:type="auto"/>
          </w:tcPr>
          <w:p w14:paraId="0616CC10"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29398D3" w14:textId="77777777" w:rsidTr="00FD31E5">
        <w:trPr>
          <w:cantSplit/>
        </w:trPr>
        <w:tc>
          <w:tcPr>
            <w:tcW w:w="0" w:type="auto"/>
          </w:tcPr>
          <w:p w14:paraId="7DF7479C" w14:textId="77777777" w:rsidR="004B4EBE" w:rsidRPr="00EA7A16" w:rsidRDefault="004B4EBE" w:rsidP="004B4EBE">
            <w:pPr>
              <w:pStyle w:val="Paragraph"/>
              <w:rPr>
                <w:noProof/>
                <w:lang w:val="ro-RO"/>
              </w:rPr>
            </w:pPr>
            <w:r w:rsidRPr="00EA7A16">
              <w:rPr>
                <w:noProof/>
                <w:lang w:val="ro-RO"/>
              </w:rPr>
              <w:t>0.4002</w:t>
            </w:r>
          </w:p>
        </w:tc>
        <w:tc>
          <w:tcPr>
            <w:tcW w:w="0" w:type="auto"/>
          </w:tcPr>
          <w:p w14:paraId="12833A57"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3402 42 00</w:t>
            </w:r>
          </w:p>
        </w:tc>
        <w:tc>
          <w:tcPr>
            <w:tcW w:w="0" w:type="auto"/>
          </w:tcPr>
          <w:p w14:paraId="4F61C916"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756C34A5" w14:textId="77777777" w:rsidR="004B4EBE" w:rsidRPr="00EA7A16" w:rsidRDefault="004B4EBE" w:rsidP="004B4EBE">
            <w:pPr>
              <w:pStyle w:val="Paragraph"/>
              <w:rPr>
                <w:noProof/>
                <w:lang w:val="ro-RO"/>
              </w:rPr>
            </w:pPr>
            <w:r w:rsidRPr="00EA7A16">
              <w:rPr>
                <w:noProof/>
                <w:lang w:val="ro-RO"/>
              </w:rPr>
              <w:t>Copolimer vinilic tensioactiv pe bază de polipropilen glicol</w:t>
            </w:r>
          </w:p>
        </w:tc>
        <w:tc>
          <w:tcPr>
            <w:tcW w:w="0" w:type="auto"/>
          </w:tcPr>
          <w:p w14:paraId="532C8E1C" w14:textId="77777777" w:rsidR="004B4EBE" w:rsidRPr="00EA7A16" w:rsidRDefault="004B4EBE" w:rsidP="004B4EBE">
            <w:pPr>
              <w:pStyle w:val="Paragraph"/>
              <w:rPr>
                <w:noProof/>
                <w:lang w:val="ro-RO"/>
              </w:rPr>
            </w:pPr>
            <w:r w:rsidRPr="00EA7A16">
              <w:rPr>
                <w:noProof/>
                <w:lang w:val="ro-RO"/>
              </w:rPr>
              <w:t>0 %</w:t>
            </w:r>
          </w:p>
        </w:tc>
        <w:tc>
          <w:tcPr>
            <w:tcW w:w="0" w:type="auto"/>
          </w:tcPr>
          <w:p w14:paraId="6F549EDD" w14:textId="77777777" w:rsidR="004B4EBE" w:rsidRPr="00EA7A16" w:rsidRDefault="004B4EBE" w:rsidP="004B4EBE">
            <w:pPr>
              <w:pStyle w:val="Paragraph"/>
              <w:rPr>
                <w:noProof/>
                <w:lang w:val="ro-RO"/>
              </w:rPr>
            </w:pPr>
            <w:r w:rsidRPr="00EA7A16">
              <w:rPr>
                <w:noProof/>
                <w:lang w:val="ro-RO"/>
              </w:rPr>
              <w:t>-</w:t>
            </w:r>
          </w:p>
        </w:tc>
        <w:tc>
          <w:tcPr>
            <w:tcW w:w="0" w:type="auto"/>
          </w:tcPr>
          <w:p w14:paraId="1C5F6432"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47DFCCF" w14:textId="77777777" w:rsidTr="00FD31E5">
        <w:trPr>
          <w:cantSplit/>
        </w:trPr>
        <w:tc>
          <w:tcPr>
            <w:tcW w:w="0" w:type="auto"/>
          </w:tcPr>
          <w:p w14:paraId="435A9525" w14:textId="77777777" w:rsidR="004B4EBE" w:rsidRPr="00EA7A16" w:rsidRDefault="004B4EBE" w:rsidP="004B4EBE">
            <w:pPr>
              <w:pStyle w:val="Paragraph"/>
              <w:rPr>
                <w:noProof/>
                <w:lang w:val="ro-RO"/>
              </w:rPr>
            </w:pPr>
            <w:r w:rsidRPr="00EA7A16">
              <w:rPr>
                <w:noProof/>
                <w:lang w:val="ro-RO"/>
              </w:rPr>
              <w:t>0.4277</w:t>
            </w:r>
          </w:p>
        </w:tc>
        <w:tc>
          <w:tcPr>
            <w:tcW w:w="0" w:type="auto"/>
          </w:tcPr>
          <w:p w14:paraId="051872A7"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3402 42 00</w:t>
            </w:r>
          </w:p>
        </w:tc>
        <w:tc>
          <w:tcPr>
            <w:tcW w:w="0" w:type="auto"/>
          </w:tcPr>
          <w:p w14:paraId="15F32BB7"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2CE0C40E" w14:textId="77777777" w:rsidR="004B4EBE" w:rsidRPr="00EA7A16" w:rsidRDefault="004B4EBE" w:rsidP="004B4EBE">
            <w:pPr>
              <w:pStyle w:val="Paragraph"/>
              <w:rPr>
                <w:noProof/>
                <w:lang w:val="ro-RO"/>
              </w:rPr>
            </w:pPr>
            <w:r w:rsidRPr="00EA7A16">
              <w:rPr>
                <w:noProof/>
                <w:lang w:val="ro-RO"/>
              </w:rPr>
              <w:t>Agent tensioactiv, conţinând 1,4-dimetil-1,4-</w:t>
            </w:r>
            <w:r w:rsidRPr="00EA7A16">
              <w:rPr>
                <w:i/>
                <w:iCs/>
                <w:noProof/>
                <w:lang w:val="ro-RO"/>
              </w:rPr>
              <w:t>bis</w:t>
            </w:r>
            <w:r w:rsidRPr="00EA7A16">
              <w:rPr>
                <w:noProof/>
                <w:lang w:val="ro-RO"/>
              </w:rPr>
              <w:t>(2-metilpropil)-2-butină-1,4-diil eter, polimerizat cu oxiran, terminat cu metil</w:t>
            </w:r>
          </w:p>
        </w:tc>
        <w:tc>
          <w:tcPr>
            <w:tcW w:w="0" w:type="auto"/>
          </w:tcPr>
          <w:p w14:paraId="45CE05E2" w14:textId="77777777" w:rsidR="004B4EBE" w:rsidRPr="00EA7A16" w:rsidRDefault="004B4EBE" w:rsidP="004B4EBE">
            <w:pPr>
              <w:pStyle w:val="Paragraph"/>
              <w:rPr>
                <w:noProof/>
                <w:lang w:val="ro-RO"/>
              </w:rPr>
            </w:pPr>
            <w:r w:rsidRPr="00EA7A16">
              <w:rPr>
                <w:noProof/>
                <w:lang w:val="ro-RO"/>
              </w:rPr>
              <w:t>0 %</w:t>
            </w:r>
          </w:p>
        </w:tc>
        <w:tc>
          <w:tcPr>
            <w:tcW w:w="0" w:type="auto"/>
          </w:tcPr>
          <w:p w14:paraId="0BC47CCE" w14:textId="77777777" w:rsidR="004B4EBE" w:rsidRPr="00EA7A16" w:rsidRDefault="004B4EBE" w:rsidP="004B4EBE">
            <w:pPr>
              <w:pStyle w:val="Paragraph"/>
              <w:rPr>
                <w:noProof/>
                <w:lang w:val="ro-RO"/>
              </w:rPr>
            </w:pPr>
            <w:r w:rsidRPr="00EA7A16">
              <w:rPr>
                <w:noProof/>
                <w:lang w:val="ro-RO"/>
              </w:rPr>
              <w:t>-</w:t>
            </w:r>
          </w:p>
        </w:tc>
        <w:tc>
          <w:tcPr>
            <w:tcW w:w="0" w:type="auto"/>
          </w:tcPr>
          <w:p w14:paraId="0BF4AC2D"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5D5E5B1" w14:textId="77777777" w:rsidTr="00FD31E5">
        <w:trPr>
          <w:cantSplit/>
        </w:trPr>
        <w:tc>
          <w:tcPr>
            <w:tcW w:w="0" w:type="auto"/>
          </w:tcPr>
          <w:p w14:paraId="30586F76" w14:textId="77777777" w:rsidR="004B4EBE" w:rsidRPr="00EA7A16" w:rsidRDefault="004B4EBE" w:rsidP="004B4EBE">
            <w:pPr>
              <w:pStyle w:val="Paragraph"/>
              <w:rPr>
                <w:noProof/>
                <w:lang w:val="ro-RO"/>
              </w:rPr>
            </w:pPr>
            <w:r w:rsidRPr="00EA7A16">
              <w:rPr>
                <w:noProof/>
                <w:lang w:val="ro-RO"/>
              </w:rPr>
              <w:t>0.6285</w:t>
            </w:r>
          </w:p>
        </w:tc>
        <w:tc>
          <w:tcPr>
            <w:tcW w:w="0" w:type="auto"/>
          </w:tcPr>
          <w:p w14:paraId="4BB8C8AD" w14:textId="77777777" w:rsidR="004B4EBE" w:rsidRPr="00EA7A16" w:rsidRDefault="004B4EBE" w:rsidP="004B4EBE">
            <w:pPr>
              <w:pStyle w:val="Paragraph"/>
              <w:jc w:val="right"/>
              <w:rPr>
                <w:noProof/>
                <w:lang w:val="ro-RO"/>
              </w:rPr>
            </w:pPr>
            <w:r w:rsidRPr="00EA7A16">
              <w:rPr>
                <w:noProof/>
                <w:lang w:val="ro-RO"/>
              </w:rPr>
              <w:t>ex 3402 90 10</w:t>
            </w:r>
          </w:p>
        </w:tc>
        <w:tc>
          <w:tcPr>
            <w:tcW w:w="0" w:type="auto"/>
          </w:tcPr>
          <w:p w14:paraId="0AF76147"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4F5B9EC2" w14:textId="77777777" w:rsidR="004B4EBE" w:rsidRPr="00EA7A16" w:rsidRDefault="004B4EBE" w:rsidP="004B4EBE">
            <w:pPr>
              <w:pStyle w:val="Paragraph"/>
              <w:rPr>
                <w:noProof/>
                <w:lang w:val="ro-RO"/>
              </w:rPr>
            </w:pPr>
            <w:r w:rsidRPr="00EA7A16">
              <w:rPr>
                <w:noProof/>
                <w:lang w:val="ro-RO"/>
              </w:rPr>
              <w:t>Amestec tensioactiv de cloruri de metiltrialchil (C8-C10) amoniu</w:t>
            </w:r>
          </w:p>
        </w:tc>
        <w:tc>
          <w:tcPr>
            <w:tcW w:w="0" w:type="auto"/>
          </w:tcPr>
          <w:p w14:paraId="08E65AA3" w14:textId="77777777" w:rsidR="004B4EBE" w:rsidRPr="00EA7A16" w:rsidRDefault="004B4EBE" w:rsidP="004B4EBE">
            <w:pPr>
              <w:pStyle w:val="Paragraph"/>
              <w:rPr>
                <w:noProof/>
                <w:lang w:val="ro-RO"/>
              </w:rPr>
            </w:pPr>
            <w:r w:rsidRPr="00EA7A16">
              <w:rPr>
                <w:noProof/>
                <w:lang w:val="ro-RO"/>
              </w:rPr>
              <w:t>0 %</w:t>
            </w:r>
          </w:p>
        </w:tc>
        <w:tc>
          <w:tcPr>
            <w:tcW w:w="0" w:type="auto"/>
          </w:tcPr>
          <w:p w14:paraId="082FD0BF" w14:textId="77777777" w:rsidR="004B4EBE" w:rsidRPr="00EA7A16" w:rsidRDefault="004B4EBE" w:rsidP="004B4EBE">
            <w:pPr>
              <w:pStyle w:val="Paragraph"/>
              <w:rPr>
                <w:noProof/>
                <w:lang w:val="ro-RO"/>
              </w:rPr>
            </w:pPr>
            <w:r w:rsidRPr="00EA7A16">
              <w:rPr>
                <w:noProof/>
                <w:lang w:val="ro-RO"/>
              </w:rPr>
              <w:t>-</w:t>
            </w:r>
          </w:p>
        </w:tc>
        <w:tc>
          <w:tcPr>
            <w:tcW w:w="0" w:type="auto"/>
          </w:tcPr>
          <w:p w14:paraId="2D67E556"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A85F12F" w14:textId="77777777" w:rsidTr="00FD31E5">
        <w:trPr>
          <w:cantSplit/>
        </w:trPr>
        <w:tc>
          <w:tcPr>
            <w:tcW w:w="0" w:type="auto"/>
          </w:tcPr>
          <w:p w14:paraId="79D97BC8" w14:textId="77777777" w:rsidR="004B4EBE" w:rsidRPr="00EA7A16" w:rsidRDefault="004B4EBE" w:rsidP="004B4EBE">
            <w:pPr>
              <w:pStyle w:val="Paragraph"/>
              <w:rPr>
                <w:noProof/>
                <w:lang w:val="ro-RO"/>
              </w:rPr>
            </w:pPr>
            <w:r w:rsidRPr="00EA7A16">
              <w:rPr>
                <w:noProof/>
                <w:lang w:val="ro-RO"/>
              </w:rPr>
              <w:t>0.3660</w:t>
            </w:r>
          </w:p>
        </w:tc>
        <w:tc>
          <w:tcPr>
            <w:tcW w:w="0" w:type="auto"/>
          </w:tcPr>
          <w:p w14:paraId="276EA89C" w14:textId="77777777" w:rsidR="004B4EBE" w:rsidRPr="00EA7A16" w:rsidRDefault="004B4EBE" w:rsidP="004B4EBE">
            <w:pPr>
              <w:pStyle w:val="Paragraph"/>
              <w:jc w:val="right"/>
              <w:rPr>
                <w:noProof/>
                <w:lang w:val="ro-RO"/>
              </w:rPr>
            </w:pPr>
            <w:r w:rsidRPr="00EA7A16">
              <w:rPr>
                <w:noProof/>
                <w:lang w:val="ro-RO"/>
              </w:rPr>
              <w:t>ex 3402 90 10</w:t>
            </w:r>
          </w:p>
        </w:tc>
        <w:tc>
          <w:tcPr>
            <w:tcW w:w="0" w:type="auto"/>
          </w:tcPr>
          <w:p w14:paraId="5B473360"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558AC762" w14:textId="77777777" w:rsidR="004B4EBE" w:rsidRPr="00EA7A16" w:rsidRDefault="004B4EBE" w:rsidP="004B4EBE">
            <w:pPr>
              <w:pStyle w:val="Paragraph"/>
              <w:rPr>
                <w:noProof/>
                <w:lang w:val="ro-RO"/>
              </w:rPr>
            </w:pPr>
            <w:r w:rsidRPr="00EA7A16">
              <w:rPr>
                <w:noProof/>
                <w:lang w:val="ro-RO"/>
              </w:rPr>
              <w:t>Amestec de docusat sodic (DCI) şi de benzoat de sodiu</w:t>
            </w:r>
          </w:p>
        </w:tc>
        <w:tc>
          <w:tcPr>
            <w:tcW w:w="0" w:type="auto"/>
          </w:tcPr>
          <w:p w14:paraId="480FEED1" w14:textId="77777777" w:rsidR="004B4EBE" w:rsidRPr="00EA7A16" w:rsidRDefault="004B4EBE" w:rsidP="004B4EBE">
            <w:pPr>
              <w:pStyle w:val="Paragraph"/>
              <w:rPr>
                <w:noProof/>
                <w:lang w:val="ro-RO"/>
              </w:rPr>
            </w:pPr>
            <w:r w:rsidRPr="00EA7A16">
              <w:rPr>
                <w:noProof/>
                <w:lang w:val="ro-RO"/>
              </w:rPr>
              <w:t>0 %</w:t>
            </w:r>
          </w:p>
        </w:tc>
        <w:tc>
          <w:tcPr>
            <w:tcW w:w="0" w:type="auto"/>
          </w:tcPr>
          <w:p w14:paraId="26499734" w14:textId="77777777" w:rsidR="004B4EBE" w:rsidRPr="00EA7A16" w:rsidRDefault="004B4EBE" w:rsidP="004B4EBE">
            <w:pPr>
              <w:pStyle w:val="Paragraph"/>
              <w:rPr>
                <w:noProof/>
                <w:lang w:val="ro-RO"/>
              </w:rPr>
            </w:pPr>
            <w:r w:rsidRPr="00EA7A16">
              <w:rPr>
                <w:noProof/>
                <w:lang w:val="ro-RO"/>
              </w:rPr>
              <w:t>-</w:t>
            </w:r>
          </w:p>
        </w:tc>
        <w:tc>
          <w:tcPr>
            <w:tcW w:w="0" w:type="auto"/>
          </w:tcPr>
          <w:p w14:paraId="703A601B"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67BAA5D" w14:textId="77777777" w:rsidTr="00FD31E5">
        <w:trPr>
          <w:cantSplit/>
        </w:trPr>
        <w:tc>
          <w:tcPr>
            <w:tcW w:w="0" w:type="auto"/>
          </w:tcPr>
          <w:p w14:paraId="4F8257D6" w14:textId="77777777" w:rsidR="004B4EBE" w:rsidRPr="00EA7A16" w:rsidRDefault="004B4EBE" w:rsidP="004B4EBE">
            <w:pPr>
              <w:pStyle w:val="Paragraph"/>
              <w:rPr>
                <w:noProof/>
                <w:lang w:val="ro-RO"/>
              </w:rPr>
            </w:pPr>
            <w:r w:rsidRPr="00EA7A16">
              <w:rPr>
                <w:noProof/>
                <w:lang w:val="ro-RO"/>
              </w:rPr>
              <w:t>0.4676</w:t>
            </w:r>
          </w:p>
        </w:tc>
        <w:tc>
          <w:tcPr>
            <w:tcW w:w="0" w:type="auto"/>
          </w:tcPr>
          <w:p w14:paraId="56709CAF" w14:textId="77777777" w:rsidR="004B4EBE" w:rsidRPr="00EA7A16" w:rsidRDefault="004B4EBE" w:rsidP="004B4EBE">
            <w:pPr>
              <w:pStyle w:val="Paragraph"/>
              <w:jc w:val="right"/>
              <w:rPr>
                <w:noProof/>
                <w:lang w:val="ro-RO"/>
              </w:rPr>
            </w:pPr>
            <w:r w:rsidRPr="00EA7A16">
              <w:rPr>
                <w:noProof/>
                <w:lang w:val="ro-RO"/>
              </w:rPr>
              <w:t>ex 3402 90 10</w:t>
            </w:r>
          </w:p>
        </w:tc>
        <w:tc>
          <w:tcPr>
            <w:tcW w:w="0" w:type="auto"/>
          </w:tcPr>
          <w:p w14:paraId="3937CDA6"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2CD93E9C" w14:textId="77777777" w:rsidR="004B4EBE" w:rsidRPr="00EA7A16" w:rsidRDefault="004B4EBE" w:rsidP="004B4EBE">
            <w:pPr>
              <w:pStyle w:val="Paragraph"/>
              <w:rPr>
                <w:noProof/>
                <w:lang w:val="ro-RO"/>
              </w:rPr>
            </w:pPr>
            <w:r w:rsidRPr="00EA7A16">
              <w:rPr>
                <w:noProof/>
                <w:lang w:val="ro-RO"/>
              </w:rPr>
              <w:t>Preparat tensioactiv conținând  2,4,7,9-tetrametil-5-decin-4,7-diol etoxilat (CAS RN 9014-85-1)</w:t>
            </w:r>
          </w:p>
        </w:tc>
        <w:tc>
          <w:tcPr>
            <w:tcW w:w="0" w:type="auto"/>
          </w:tcPr>
          <w:p w14:paraId="2543B054" w14:textId="77777777" w:rsidR="004B4EBE" w:rsidRPr="00EA7A16" w:rsidRDefault="004B4EBE" w:rsidP="004B4EBE">
            <w:pPr>
              <w:pStyle w:val="Paragraph"/>
              <w:rPr>
                <w:noProof/>
                <w:lang w:val="ro-RO"/>
              </w:rPr>
            </w:pPr>
            <w:r w:rsidRPr="00EA7A16">
              <w:rPr>
                <w:noProof/>
                <w:lang w:val="ro-RO"/>
              </w:rPr>
              <w:t>0 %</w:t>
            </w:r>
          </w:p>
        </w:tc>
        <w:tc>
          <w:tcPr>
            <w:tcW w:w="0" w:type="auto"/>
          </w:tcPr>
          <w:p w14:paraId="30D04F33" w14:textId="77777777" w:rsidR="004B4EBE" w:rsidRPr="00EA7A16" w:rsidRDefault="004B4EBE" w:rsidP="004B4EBE">
            <w:pPr>
              <w:pStyle w:val="Paragraph"/>
              <w:rPr>
                <w:noProof/>
                <w:lang w:val="ro-RO"/>
              </w:rPr>
            </w:pPr>
            <w:r w:rsidRPr="00EA7A16">
              <w:rPr>
                <w:noProof/>
                <w:lang w:val="ro-RO"/>
              </w:rPr>
              <w:t>-</w:t>
            </w:r>
          </w:p>
        </w:tc>
        <w:tc>
          <w:tcPr>
            <w:tcW w:w="0" w:type="auto"/>
          </w:tcPr>
          <w:p w14:paraId="427B1259"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5FAA92C1" w14:textId="77777777" w:rsidTr="00FD31E5">
        <w:trPr>
          <w:cantSplit/>
        </w:trPr>
        <w:tc>
          <w:tcPr>
            <w:tcW w:w="0" w:type="auto"/>
          </w:tcPr>
          <w:p w14:paraId="514376F1" w14:textId="77777777" w:rsidR="004B4EBE" w:rsidRPr="00EA7A16" w:rsidRDefault="004B4EBE" w:rsidP="004B4EBE">
            <w:pPr>
              <w:pStyle w:val="Paragraph"/>
              <w:rPr>
                <w:noProof/>
                <w:lang w:val="ro-RO"/>
              </w:rPr>
            </w:pPr>
            <w:r w:rsidRPr="00EA7A16">
              <w:rPr>
                <w:noProof/>
                <w:lang w:val="ro-RO"/>
              </w:rPr>
              <w:t>0.7508</w:t>
            </w:r>
          </w:p>
        </w:tc>
        <w:tc>
          <w:tcPr>
            <w:tcW w:w="0" w:type="auto"/>
          </w:tcPr>
          <w:p w14:paraId="2436EE7E" w14:textId="77777777" w:rsidR="004B4EBE" w:rsidRPr="00EA7A16" w:rsidRDefault="004B4EBE" w:rsidP="004B4EBE">
            <w:pPr>
              <w:pStyle w:val="Paragraph"/>
              <w:jc w:val="right"/>
              <w:rPr>
                <w:noProof/>
                <w:lang w:val="ro-RO"/>
              </w:rPr>
            </w:pPr>
            <w:r w:rsidRPr="00EA7A16">
              <w:rPr>
                <w:noProof/>
                <w:lang w:val="ro-RO"/>
              </w:rPr>
              <w:t>ex 3501 90 90</w:t>
            </w:r>
          </w:p>
        </w:tc>
        <w:tc>
          <w:tcPr>
            <w:tcW w:w="0" w:type="auto"/>
          </w:tcPr>
          <w:p w14:paraId="6A6823AC"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382D7DC3" w14:textId="77777777" w:rsidR="004B4EBE" w:rsidRPr="00EA7A16" w:rsidRDefault="004B4EBE" w:rsidP="004B4EBE">
            <w:pPr>
              <w:pStyle w:val="Paragraph"/>
              <w:rPr>
                <w:noProof/>
                <w:lang w:val="ro-RO"/>
              </w:rPr>
            </w:pPr>
            <w:r w:rsidRPr="00EA7A16">
              <w:rPr>
                <w:noProof/>
                <w:lang w:val="ro-RO"/>
              </w:rPr>
              <w:t>Cazeinat de sodiu necomestibil (CAS RN 9005-46-3) sub formă de pulbere, cu un conținut de proteine de peste 88 % din greutate, destinat utilizării în fabricarea de granule din material termoplastic</w:t>
            </w:r>
          </w:p>
        </w:tc>
        <w:tc>
          <w:tcPr>
            <w:tcW w:w="0" w:type="auto"/>
          </w:tcPr>
          <w:p w14:paraId="443E7A7B" w14:textId="77777777" w:rsidR="004B4EBE" w:rsidRPr="00EA7A16" w:rsidRDefault="004B4EBE" w:rsidP="004B4EBE">
            <w:pPr>
              <w:pStyle w:val="Paragraph"/>
              <w:rPr>
                <w:noProof/>
                <w:lang w:val="ro-RO"/>
              </w:rPr>
            </w:pPr>
            <w:r w:rsidRPr="00EA7A16">
              <w:rPr>
                <w:noProof/>
                <w:lang w:val="ro-RO"/>
              </w:rPr>
              <w:t>0 %</w:t>
            </w:r>
          </w:p>
        </w:tc>
        <w:tc>
          <w:tcPr>
            <w:tcW w:w="0" w:type="auto"/>
          </w:tcPr>
          <w:p w14:paraId="2BED95F4" w14:textId="77777777" w:rsidR="004B4EBE" w:rsidRPr="00EA7A16" w:rsidRDefault="004B4EBE" w:rsidP="004B4EBE">
            <w:pPr>
              <w:pStyle w:val="Paragraph"/>
              <w:rPr>
                <w:noProof/>
                <w:lang w:val="ro-RO"/>
              </w:rPr>
            </w:pPr>
            <w:r w:rsidRPr="00EA7A16">
              <w:rPr>
                <w:noProof/>
                <w:lang w:val="ro-RO"/>
              </w:rPr>
              <w:t>-</w:t>
            </w:r>
          </w:p>
        </w:tc>
        <w:tc>
          <w:tcPr>
            <w:tcW w:w="0" w:type="auto"/>
          </w:tcPr>
          <w:p w14:paraId="549E803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D18A86D" w14:textId="77777777" w:rsidTr="00FD31E5">
        <w:trPr>
          <w:cantSplit/>
        </w:trPr>
        <w:tc>
          <w:tcPr>
            <w:tcW w:w="0" w:type="auto"/>
          </w:tcPr>
          <w:p w14:paraId="2DCCD3DA" w14:textId="77777777" w:rsidR="004B4EBE" w:rsidRPr="00EA7A16" w:rsidRDefault="004B4EBE" w:rsidP="004B4EBE">
            <w:pPr>
              <w:pStyle w:val="Paragraph"/>
              <w:rPr>
                <w:noProof/>
                <w:lang w:val="ro-RO"/>
              </w:rPr>
            </w:pPr>
            <w:r w:rsidRPr="00EA7A16">
              <w:rPr>
                <w:noProof/>
                <w:lang w:val="ro-RO"/>
              </w:rPr>
              <w:t>0.2498</w:t>
            </w:r>
          </w:p>
        </w:tc>
        <w:tc>
          <w:tcPr>
            <w:tcW w:w="0" w:type="auto"/>
          </w:tcPr>
          <w:p w14:paraId="25E80E97" w14:textId="77777777" w:rsidR="004B4EBE" w:rsidRPr="00EA7A16" w:rsidRDefault="004B4EBE" w:rsidP="004B4EBE">
            <w:pPr>
              <w:pStyle w:val="Paragraph"/>
              <w:jc w:val="right"/>
              <w:rPr>
                <w:noProof/>
                <w:lang w:val="ro-RO"/>
              </w:rPr>
            </w:pPr>
            <w:r w:rsidRPr="00EA7A16">
              <w:rPr>
                <w:noProof/>
                <w:lang w:val="ro-RO"/>
              </w:rPr>
              <w:t>ex 3506 91 90</w:t>
            </w:r>
          </w:p>
        </w:tc>
        <w:tc>
          <w:tcPr>
            <w:tcW w:w="0" w:type="auto"/>
          </w:tcPr>
          <w:p w14:paraId="528479C4"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3F4035E9" w14:textId="77777777" w:rsidR="004B4EBE" w:rsidRPr="00EA7A16" w:rsidRDefault="004B4EBE" w:rsidP="004B4EBE">
            <w:pPr>
              <w:pStyle w:val="Paragraph"/>
              <w:rPr>
                <w:noProof/>
                <w:lang w:val="ro-RO"/>
              </w:rPr>
            </w:pPr>
            <w:r w:rsidRPr="00EA7A16">
              <w:rPr>
                <w:noProof/>
                <w:lang w:val="ro-RO"/>
              </w:rPr>
              <w:t>Adeziv pe bază de dispersie apoasă dintr-un amestec de colofoniu dimerizat şi dintr-un copolimer de etilenă şi de acetat de vinil (EVA)</w:t>
            </w:r>
          </w:p>
        </w:tc>
        <w:tc>
          <w:tcPr>
            <w:tcW w:w="0" w:type="auto"/>
          </w:tcPr>
          <w:p w14:paraId="1D610017" w14:textId="77777777" w:rsidR="004B4EBE" w:rsidRPr="00EA7A16" w:rsidRDefault="004B4EBE" w:rsidP="004B4EBE">
            <w:pPr>
              <w:pStyle w:val="Paragraph"/>
              <w:rPr>
                <w:noProof/>
                <w:lang w:val="ro-RO"/>
              </w:rPr>
            </w:pPr>
            <w:r w:rsidRPr="00EA7A16">
              <w:rPr>
                <w:noProof/>
                <w:lang w:val="ro-RO"/>
              </w:rPr>
              <w:t>0 %</w:t>
            </w:r>
          </w:p>
        </w:tc>
        <w:tc>
          <w:tcPr>
            <w:tcW w:w="0" w:type="auto"/>
          </w:tcPr>
          <w:p w14:paraId="2D4D4108" w14:textId="77777777" w:rsidR="004B4EBE" w:rsidRPr="00EA7A16" w:rsidRDefault="004B4EBE" w:rsidP="004B4EBE">
            <w:pPr>
              <w:pStyle w:val="Paragraph"/>
              <w:rPr>
                <w:noProof/>
                <w:lang w:val="ro-RO"/>
              </w:rPr>
            </w:pPr>
            <w:r w:rsidRPr="00EA7A16">
              <w:rPr>
                <w:noProof/>
                <w:lang w:val="ro-RO"/>
              </w:rPr>
              <w:t>-</w:t>
            </w:r>
          </w:p>
        </w:tc>
        <w:tc>
          <w:tcPr>
            <w:tcW w:w="0" w:type="auto"/>
          </w:tcPr>
          <w:p w14:paraId="07C49F1C"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B78336D" w14:textId="77777777" w:rsidTr="00FD31E5">
        <w:trPr>
          <w:cantSplit/>
        </w:trPr>
        <w:tc>
          <w:tcPr>
            <w:tcW w:w="0" w:type="auto"/>
          </w:tcPr>
          <w:p w14:paraId="56021A5D" w14:textId="77777777" w:rsidR="004B4EBE" w:rsidRPr="00EA7A16" w:rsidRDefault="004B4EBE" w:rsidP="004B4EBE">
            <w:pPr>
              <w:pStyle w:val="Paragraph"/>
              <w:rPr>
                <w:noProof/>
                <w:lang w:val="ro-RO"/>
              </w:rPr>
            </w:pPr>
            <w:r w:rsidRPr="00EA7A16">
              <w:rPr>
                <w:noProof/>
                <w:lang w:val="ro-RO"/>
              </w:rPr>
              <w:t>0.4003</w:t>
            </w:r>
          </w:p>
        </w:tc>
        <w:tc>
          <w:tcPr>
            <w:tcW w:w="0" w:type="auto"/>
          </w:tcPr>
          <w:p w14:paraId="29BA478A" w14:textId="77777777" w:rsidR="004B4EBE" w:rsidRPr="00EA7A16" w:rsidRDefault="004B4EBE" w:rsidP="004B4EBE">
            <w:pPr>
              <w:pStyle w:val="Paragraph"/>
              <w:jc w:val="right"/>
              <w:rPr>
                <w:noProof/>
                <w:lang w:val="ro-RO"/>
              </w:rPr>
            </w:pPr>
            <w:r w:rsidRPr="00EA7A16">
              <w:rPr>
                <w:noProof/>
                <w:lang w:val="ro-RO"/>
              </w:rPr>
              <w:t>ex 3506 91 90</w:t>
            </w:r>
          </w:p>
        </w:tc>
        <w:tc>
          <w:tcPr>
            <w:tcW w:w="0" w:type="auto"/>
          </w:tcPr>
          <w:p w14:paraId="6A57463B"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312E421E" w14:textId="77777777" w:rsidR="004B4EBE" w:rsidRPr="00EA7A16" w:rsidRDefault="004B4EBE" w:rsidP="004B4EBE">
            <w:pPr>
              <w:pStyle w:val="Paragraph"/>
              <w:rPr>
                <w:noProof/>
                <w:lang w:val="ro-RO"/>
              </w:rPr>
            </w:pPr>
            <w:r w:rsidRPr="00EA7A16">
              <w:rPr>
                <w:noProof/>
                <w:lang w:val="ro-RO"/>
              </w:rPr>
              <w:t>Microcapsule de adeziv epoxi bicomponent, dispersat într-un solvent</w:t>
            </w:r>
          </w:p>
        </w:tc>
        <w:tc>
          <w:tcPr>
            <w:tcW w:w="0" w:type="auto"/>
          </w:tcPr>
          <w:p w14:paraId="56AB35F7" w14:textId="77777777" w:rsidR="004B4EBE" w:rsidRPr="00EA7A16" w:rsidRDefault="004B4EBE" w:rsidP="004B4EBE">
            <w:pPr>
              <w:pStyle w:val="Paragraph"/>
              <w:rPr>
                <w:noProof/>
                <w:lang w:val="ro-RO"/>
              </w:rPr>
            </w:pPr>
            <w:r w:rsidRPr="00EA7A16">
              <w:rPr>
                <w:noProof/>
                <w:lang w:val="ro-RO"/>
              </w:rPr>
              <w:t>0 %</w:t>
            </w:r>
          </w:p>
        </w:tc>
        <w:tc>
          <w:tcPr>
            <w:tcW w:w="0" w:type="auto"/>
          </w:tcPr>
          <w:p w14:paraId="01421FFF" w14:textId="77777777" w:rsidR="004B4EBE" w:rsidRPr="00EA7A16" w:rsidRDefault="004B4EBE" w:rsidP="004B4EBE">
            <w:pPr>
              <w:pStyle w:val="Paragraph"/>
              <w:rPr>
                <w:noProof/>
                <w:lang w:val="ro-RO"/>
              </w:rPr>
            </w:pPr>
            <w:r w:rsidRPr="00EA7A16">
              <w:rPr>
                <w:noProof/>
                <w:lang w:val="ro-RO"/>
              </w:rPr>
              <w:t>-</w:t>
            </w:r>
          </w:p>
        </w:tc>
        <w:tc>
          <w:tcPr>
            <w:tcW w:w="0" w:type="auto"/>
          </w:tcPr>
          <w:p w14:paraId="60D2364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DA45F12" w14:textId="77777777" w:rsidTr="00FD31E5">
        <w:trPr>
          <w:cantSplit/>
        </w:trPr>
        <w:tc>
          <w:tcPr>
            <w:tcW w:w="0" w:type="auto"/>
          </w:tcPr>
          <w:p w14:paraId="4D59E3C5" w14:textId="77777777" w:rsidR="004B4EBE" w:rsidRPr="00EA7A16" w:rsidRDefault="004B4EBE" w:rsidP="004B4EBE">
            <w:pPr>
              <w:pStyle w:val="Paragraph"/>
              <w:rPr>
                <w:noProof/>
                <w:lang w:val="ro-RO"/>
              </w:rPr>
            </w:pPr>
            <w:r w:rsidRPr="00EA7A16">
              <w:rPr>
                <w:noProof/>
                <w:lang w:val="ro-RO"/>
              </w:rPr>
              <w:t>0.4313</w:t>
            </w:r>
          </w:p>
        </w:tc>
        <w:tc>
          <w:tcPr>
            <w:tcW w:w="0" w:type="auto"/>
          </w:tcPr>
          <w:p w14:paraId="0C83CA1F" w14:textId="77777777" w:rsidR="004B4EBE" w:rsidRPr="00EA7A16" w:rsidRDefault="004B4EBE" w:rsidP="004B4EBE">
            <w:pPr>
              <w:pStyle w:val="Paragraph"/>
              <w:jc w:val="right"/>
              <w:rPr>
                <w:noProof/>
                <w:lang w:val="ro-RO"/>
              </w:rPr>
            </w:pPr>
            <w:r w:rsidRPr="00EA7A16">
              <w:rPr>
                <w:noProof/>
                <w:lang w:val="ro-RO"/>
              </w:rPr>
              <w:t>ex 3506 91 90</w:t>
            </w:r>
          </w:p>
        </w:tc>
        <w:tc>
          <w:tcPr>
            <w:tcW w:w="0" w:type="auto"/>
          </w:tcPr>
          <w:p w14:paraId="36EDBAAA"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591ED676" w14:textId="77777777" w:rsidR="004B4EBE" w:rsidRPr="00EA7A16" w:rsidRDefault="004B4EBE" w:rsidP="004B4EBE">
            <w:pPr>
              <w:pStyle w:val="Paragraph"/>
              <w:rPr>
                <w:noProof/>
                <w:lang w:val="ro-RO"/>
              </w:rPr>
            </w:pPr>
            <w:r w:rsidRPr="00EA7A16">
              <w:rPr>
                <w:noProof/>
                <w:lang w:val="ro-RO"/>
              </w:rPr>
              <w:t>Adeziv acrilic sensibil la presiune cu o grosime de minimum 0,076 mm şi maximum 0,127 mm, ambalat sub formă de role cu o lăţime minimă de 45,7 cm şi maximă de 132 cm, prezentat pe bandă având o forţă de dezlipire minimă de 15 N/25 mm (măsurată conform ASTM D3330) </w:t>
            </w:r>
          </w:p>
        </w:tc>
        <w:tc>
          <w:tcPr>
            <w:tcW w:w="0" w:type="auto"/>
          </w:tcPr>
          <w:p w14:paraId="0F164A62" w14:textId="77777777" w:rsidR="004B4EBE" w:rsidRPr="00EA7A16" w:rsidRDefault="004B4EBE" w:rsidP="004B4EBE">
            <w:pPr>
              <w:pStyle w:val="Paragraph"/>
              <w:rPr>
                <w:noProof/>
                <w:lang w:val="ro-RO"/>
              </w:rPr>
            </w:pPr>
            <w:r w:rsidRPr="00EA7A16">
              <w:rPr>
                <w:noProof/>
                <w:lang w:val="ro-RO"/>
              </w:rPr>
              <w:t>0 %</w:t>
            </w:r>
          </w:p>
        </w:tc>
        <w:tc>
          <w:tcPr>
            <w:tcW w:w="0" w:type="auto"/>
          </w:tcPr>
          <w:p w14:paraId="65303916" w14:textId="77777777" w:rsidR="004B4EBE" w:rsidRPr="00EA7A16" w:rsidRDefault="004B4EBE" w:rsidP="004B4EBE">
            <w:pPr>
              <w:pStyle w:val="Paragraph"/>
              <w:rPr>
                <w:noProof/>
                <w:lang w:val="ro-RO"/>
              </w:rPr>
            </w:pPr>
            <w:r w:rsidRPr="00EA7A16">
              <w:rPr>
                <w:noProof/>
                <w:lang w:val="ro-RO"/>
              </w:rPr>
              <w:t>-</w:t>
            </w:r>
          </w:p>
        </w:tc>
        <w:tc>
          <w:tcPr>
            <w:tcW w:w="0" w:type="auto"/>
          </w:tcPr>
          <w:p w14:paraId="060AF6A2"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208C4717" w14:textId="77777777" w:rsidTr="00FD31E5">
        <w:trPr>
          <w:cantSplit/>
        </w:trPr>
        <w:tc>
          <w:tcPr>
            <w:tcW w:w="0" w:type="auto"/>
          </w:tcPr>
          <w:p w14:paraId="55E0148C" w14:textId="77777777" w:rsidR="004B4EBE" w:rsidRPr="00EA7A16" w:rsidRDefault="004B4EBE" w:rsidP="004B4EBE">
            <w:pPr>
              <w:pStyle w:val="Paragraph"/>
              <w:rPr>
                <w:noProof/>
                <w:lang w:val="ro-RO"/>
              </w:rPr>
            </w:pPr>
            <w:r w:rsidRPr="00EA7A16">
              <w:rPr>
                <w:noProof/>
                <w:lang w:val="ro-RO"/>
              </w:rPr>
              <w:t>0.6725</w:t>
            </w:r>
          </w:p>
        </w:tc>
        <w:tc>
          <w:tcPr>
            <w:tcW w:w="0" w:type="auto"/>
          </w:tcPr>
          <w:p w14:paraId="108124FD"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3506 91 90</w:t>
            </w:r>
          </w:p>
        </w:tc>
        <w:tc>
          <w:tcPr>
            <w:tcW w:w="0" w:type="auto"/>
          </w:tcPr>
          <w:p w14:paraId="4574C77D"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2C15EE7D" w14:textId="77777777" w:rsidR="004B4EBE" w:rsidRPr="00EA7A16" w:rsidRDefault="004B4EBE" w:rsidP="004B4EBE">
            <w:pPr>
              <w:pStyle w:val="Paragraph"/>
              <w:rPr>
                <w:noProof/>
                <w:lang w:val="ro-RO"/>
              </w:rPr>
            </w:pPr>
            <w:r w:rsidRPr="00EA7A16">
              <w:rPr>
                <w:noProof/>
                <w:lang w:val="ro-RO"/>
              </w:rPr>
              <w:t>Preparat conținând în greutate:</w:t>
            </w:r>
          </w:p>
          <w:tbl>
            <w:tblPr>
              <w:tblStyle w:val="Listdash"/>
              <w:tblW w:w="0" w:type="auto"/>
              <w:tblLook w:val="0000" w:firstRow="0" w:lastRow="0" w:firstColumn="0" w:lastColumn="0" w:noHBand="0" w:noVBand="0"/>
            </w:tblPr>
            <w:tblGrid>
              <w:gridCol w:w="220"/>
              <w:gridCol w:w="3772"/>
            </w:tblGrid>
            <w:tr w:rsidR="004B4EBE" w:rsidRPr="00EA7A16" w14:paraId="11302361" w14:textId="77777777" w:rsidTr="004B4EBE">
              <w:tc>
                <w:tcPr>
                  <w:tcW w:w="0" w:type="auto"/>
                </w:tcPr>
                <w:p w14:paraId="606AF059" w14:textId="77777777" w:rsidR="004B4EBE" w:rsidRPr="00EA7A16" w:rsidRDefault="004B4EBE" w:rsidP="004B4EBE">
                  <w:pPr>
                    <w:pStyle w:val="Paragraph"/>
                    <w:rPr>
                      <w:noProof/>
                      <w:lang w:val="ro-RO"/>
                    </w:rPr>
                  </w:pPr>
                  <w:r w:rsidRPr="00EA7A16">
                    <w:rPr>
                      <w:noProof/>
                      <w:lang w:val="ro-RO"/>
                    </w:rPr>
                    <w:t>—</w:t>
                  </w:r>
                </w:p>
              </w:tc>
              <w:tc>
                <w:tcPr>
                  <w:tcW w:w="0" w:type="auto"/>
                </w:tcPr>
                <w:p w14:paraId="0193765B" w14:textId="77777777" w:rsidR="004B4EBE" w:rsidRPr="00EA7A16" w:rsidRDefault="004B4EBE" w:rsidP="004B4EBE">
                  <w:pPr>
                    <w:pStyle w:val="Paragraph"/>
                    <w:rPr>
                      <w:noProof/>
                      <w:lang w:val="ro-RO"/>
                    </w:rPr>
                  </w:pPr>
                  <w:r w:rsidRPr="00EA7A16">
                    <w:rPr>
                      <w:noProof/>
                      <w:lang w:val="ro-RO"/>
                    </w:rPr>
                    <w:t>15 % sau mai mult, dar maximum 60 %, copolimeri de stiren și butadienă sau de stiren și izopren și</w:t>
                  </w:r>
                </w:p>
              </w:tc>
            </w:tr>
            <w:tr w:rsidR="004B4EBE" w:rsidRPr="00EA7A16" w14:paraId="1C89C808" w14:textId="77777777" w:rsidTr="004B4EBE">
              <w:tc>
                <w:tcPr>
                  <w:tcW w:w="0" w:type="auto"/>
                </w:tcPr>
                <w:p w14:paraId="7EC9FB0E" w14:textId="77777777" w:rsidR="004B4EBE" w:rsidRPr="00EA7A16" w:rsidRDefault="004B4EBE" w:rsidP="004B4EBE">
                  <w:pPr>
                    <w:pStyle w:val="Paragraph"/>
                    <w:rPr>
                      <w:noProof/>
                      <w:lang w:val="ro-RO"/>
                    </w:rPr>
                  </w:pPr>
                  <w:r w:rsidRPr="00EA7A16">
                    <w:rPr>
                      <w:noProof/>
                      <w:lang w:val="ro-RO"/>
                    </w:rPr>
                    <w:t>—</w:t>
                  </w:r>
                </w:p>
              </w:tc>
              <w:tc>
                <w:tcPr>
                  <w:tcW w:w="0" w:type="auto"/>
                </w:tcPr>
                <w:p w14:paraId="25B143FB" w14:textId="77777777" w:rsidR="004B4EBE" w:rsidRPr="00EA7A16" w:rsidRDefault="004B4EBE" w:rsidP="004B4EBE">
                  <w:pPr>
                    <w:pStyle w:val="Paragraph"/>
                    <w:rPr>
                      <w:noProof/>
                      <w:lang w:val="ro-RO"/>
                    </w:rPr>
                  </w:pPr>
                  <w:r w:rsidRPr="00EA7A16">
                    <w:rPr>
                      <w:noProof/>
                      <w:lang w:val="ro-RO"/>
                    </w:rPr>
                    <w:t>10 % sau mai mult, dar maximum 30 %, polimeri de pinen sau copolimeri de pentadienă</w:t>
                  </w:r>
                </w:p>
              </w:tc>
            </w:tr>
          </w:tbl>
          <w:p w14:paraId="6CCB9832" w14:textId="77777777" w:rsidR="004B4EBE" w:rsidRPr="00EA7A16" w:rsidRDefault="004B4EBE" w:rsidP="004B4EBE">
            <w:pPr>
              <w:pStyle w:val="Paragraph"/>
              <w:rPr>
                <w:noProof/>
                <w:lang w:val="ro-RO"/>
              </w:rPr>
            </w:pPr>
            <w:r w:rsidRPr="00EA7A16">
              <w:rPr>
                <w:noProof/>
                <w:lang w:val="ro-RO"/>
              </w:rPr>
              <w:t>dizolvați în:</w:t>
            </w:r>
          </w:p>
          <w:tbl>
            <w:tblPr>
              <w:tblStyle w:val="Listdash"/>
              <w:tblW w:w="0" w:type="auto"/>
              <w:tblLook w:val="0000" w:firstRow="0" w:lastRow="0" w:firstColumn="0" w:lastColumn="0" w:noHBand="0" w:noVBand="0"/>
            </w:tblPr>
            <w:tblGrid>
              <w:gridCol w:w="220"/>
              <w:gridCol w:w="3772"/>
            </w:tblGrid>
            <w:tr w:rsidR="004B4EBE" w:rsidRPr="00EA7A16" w14:paraId="20397DF3" w14:textId="77777777" w:rsidTr="004B4EBE">
              <w:tc>
                <w:tcPr>
                  <w:tcW w:w="0" w:type="auto"/>
                </w:tcPr>
                <w:p w14:paraId="599AA655" w14:textId="77777777" w:rsidR="004B4EBE" w:rsidRPr="00EA7A16" w:rsidRDefault="004B4EBE" w:rsidP="004B4EBE">
                  <w:pPr>
                    <w:pStyle w:val="Paragraph"/>
                    <w:rPr>
                      <w:noProof/>
                      <w:lang w:val="ro-RO"/>
                    </w:rPr>
                  </w:pPr>
                  <w:r w:rsidRPr="00EA7A16">
                    <w:rPr>
                      <w:noProof/>
                      <w:lang w:val="ro-RO"/>
                    </w:rPr>
                    <w:t>—</w:t>
                  </w:r>
                </w:p>
              </w:tc>
              <w:tc>
                <w:tcPr>
                  <w:tcW w:w="0" w:type="auto"/>
                </w:tcPr>
                <w:p w14:paraId="1CEBE193" w14:textId="77777777" w:rsidR="004B4EBE" w:rsidRPr="00EA7A16" w:rsidRDefault="004B4EBE" w:rsidP="004B4EBE">
                  <w:pPr>
                    <w:pStyle w:val="Paragraph"/>
                    <w:rPr>
                      <w:noProof/>
                      <w:lang w:val="ro-RO"/>
                    </w:rPr>
                  </w:pPr>
                  <w:r w:rsidRPr="00EA7A16">
                    <w:rPr>
                      <w:noProof/>
                      <w:lang w:val="ro-RO"/>
                    </w:rPr>
                    <w:t>metiletilcetonă (CAS RN 78-93-3)</w:t>
                  </w:r>
                </w:p>
              </w:tc>
            </w:tr>
            <w:tr w:rsidR="004B4EBE" w:rsidRPr="00EA7A16" w14:paraId="428CBB6B" w14:textId="77777777" w:rsidTr="004B4EBE">
              <w:tc>
                <w:tcPr>
                  <w:tcW w:w="0" w:type="auto"/>
                </w:tcPr>
                <w:p w14:paraId="58A199EF" w14:textId="77777777" w:rsidR="004B4EBE" w:rsidRPr="00EA7A16" w:rsidRDefault="004B4EBE" w:rsidP="004B4EBE">
                  <w:pPr>
                    <w:pStyle w:val="Paragraph"/>
                    <w:rPr>
                      <w:noProof/>
                      <w:lang w:val="ro-RO"/>
                    </w:rPr>
                  </w:pPr>
                  <w:r w:rsidRPr="00EA7A16">
                    <w:rPr>
                      <w:noProof/>
                      <w:lang w:val="ro-RO"/>
                    </w:rPr>
                    <w:t>—</w:t>
                  </w:r>
                </w:p>
              </w:tc>
              <w:tc>
                <w:tcPr>
                  <w:tcW w:w="0" w:type="auto"/>
                </w:tcPr>
                <w:p w14:paraId="4A9B4AAD" w14:textId="77777777" w:rsidR="004B4EBE" w:rsidRPr="00EA7A16" w:rsidRDefault="004B4EBE" w:rsidP="004B4EBE">
                  <w:pPr>
                    <w:pStyle w:val="Paragraph"/>
                    <w:rPr>
                      <w:noProof/>
                      <w:lang w:val="ro-RO"/>
                    </w:rPr>
                  </w:pPr>
                  <w:r w:rsidRPr="00EA7A16">
                    <w:rPr>
                      <w:noProof/>
                      <w:lang w:val="ro-RO"/>
                    </w:rPr>
                    <w:t>heptan (CAS RN 142-82-5) și</w:t>
                  </w:r>
                </w:p>
              </w:tc>
            </w:tr>
            <w:tr w:rsidR="004B4EBE" w:rsidRPr="00EA7A16" w14:paraId="084C59BC" w14:textId="77777777" w:rsidTr="004B4EBE">
              <w:tc>
                <w:tcPr>
                  <w:tcW w:w="0" w:type="auto"/>
                </w:tcPr>
                <w:p w14:paraId="2BFED948" w14:textId="77777777" w:rsidR="004B4EBE" w:rsidRPr="00EA7A16" w:rsidRDefault="004B4EBE" w:rsidP="004B4EBE">
                  <w:pPr>
                    <w:pStyle w:val="Paragraph"/>
                    <w:rPr>
                      <w:noProof/>
                      <w:lang w:val="ro-RO"/>
                    </w:rPr>
                  </w:pPr>
                  <w:r w:rsidRPr="00EA7A16">
                    <w:rPr>
                      <w:noProof/>
                      <w:lang w:val="ro-RO"/>
                    </w:rPr>
                    <w:t>—</w:t>
                  </w:r>
                </w:p>
              </w:tc>
              <w:tc>
                <w:tcPr>
                  <w:tcW w:w="0" w:type="auto"/>
                </w:tcPr>
                <w:p w14:paraId="6AE257BA" w14:textId="77777777" w:rsidR="004B4EBE" w:rsidRPr="00EA7A16" w:rsidRDefault="004B4EBE" w:rsidP="004B4EBE">
                  <w:pPr>
                    <w:pStyle w:val="Paragraph"/>
                    <w:rPr>
                      <w:noProof/>
                      <w:lang w:val="ro-RO"/>
                    </w:rPr>
                  </w:pPr>
                  <w:r w:rsidRPr="00EA7A16">
                    <w:rPr>
                      <w:noProof/>
                      <w:lang w:val="ro-RO"/>
                    </w:rPr>
                    <w:t>toluen (CAS RN 108-88-3) sau solvent nafta alifatic ușor (CAS RN 64742-89-8)</w:t>
                  </w:r>
                </w:p>
              </w:tc>
            </w:tr>
          </w:tbl>
          <w:p w14:paraId="741B28C8" w14:textId="77777777" w:rsidR="004B4EBE" w:rsidRPr="00EA7A16" w:rsidRDefault="004B4EBE" w:rsidP="004B4EBE">
            <w:pPr>
              <w:pStyle w:val="Paragraph"/>
              <w:rPr>
                <w:noProof/>
                <w:lang w:val="ro-RO"/>
              </w:rPr>
            </w:pPr>
          </w:p>
        </w:tc>
        <w:tc>
          <w:tcPr>
            <w:tcW w:w="0" w:type="auto"/>
          </w:tcPr>
          <w:p w14:paraId="50F8764B" w14:textId="77777777" w:rsidR="004B4EBE" w:rsidRPr="00EA7A16" w:rsidRDefault="004B4EBE" w:rsidP="004B4EBE">
            <w:pPr>
              <w:pStyle w:val="Paragraph"/>
              <w:rPr>
                <w:noProof/>
                <w:lang w:val="ro-RO"/>
              </w:rPr>
            </w:pPr>
            <w:r w:rsidRPr="00EA7A16">
              <w:rPr>
                <w:noProof/>
                <w:lang w:val="ro-RO"/>
              </w:rPr>
              <w:t>0 %</w:t>
            </w:r>
          </w:p>
        </w:tc>
        <w:tc>
          <w:tcPr>
            <w:tcW w:w="0" w:type="auto"/>
          </w:tcPr>
          <w:p w14:paraId="66DEFBFA" w14:textId="77777777" w:rsidR="004B4EBE" w:rsidRPr="00EA7A16" w:rsidRDefault="004B4EBE" w:rsidP="004B4EBE">
            <w:pPr>
              <w:pStyle w:val="Paragraph"/>
              <w:rPr>
                <w:noProof/>
                <w:lang w:val="ro-RO"/>
              </w:rPr>
            </w:pPr>
            <w:r w:rsidRPr="00EA7A16">
              <w:rPr>
                <w:noProof/>
                <w:lang w:val="ro-RO"/>
              </w:rPr>
              <w:t>-</w:t>
            </w:r>
          </w:p>
        </w:tc>
        <w:tc>
          <w:tcPr>
            <w:tcW w:w="0" w:type="auto"/>
          </w:tcPr>
          <w:p w14:paraId="137592C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00C31F1" w14:textId="77777777" w:rsidTr="00FD31E5">
        <w:trPr>
          <w:cantSplit/>
        </w:trPr>
        <w:tc>
          <w:tcPr>
            <w:tcW w:w="0" w:type="auto"/>
          </w:tcPr>
          <w:p w14:paraId="409007AF" w14:textId="77777777" w:rsidR="004B4EBE" w:rsidRPr="00EA7A16" w:rsidRDefault="004B4EBE" w:rsidP="004B4EBE">
            <w:pPr>
              <w:pStyle w:val="Paragraph"/>
              <w:rPr>
                <w:noProof/>
                <w:lang w:val="ro-RO"/>
              </w:rPr>
            </w:pPr>
            <w:r w:rsidRPr="00EA7A16">
              <w:rPr>
                <w:noProof/>
                <w:lang w:val="ro-RO"/>
              </w:rPr>
              <w:t>0.7268</w:t>
            </w:r>
          </w:p>
        </w:tc>
        <w:tc>
          <w:tcPr>
            <w:tcW w:w="0" w:type="auto"/>
          </w:tcPr>
          <w:p w14:paraId="7083A59B" w14:textId="77777777" w:rsidR="004B4EBE" w:rsidRPr="00EA7A16" w:rsidRDefault="004B4EBE" w:rsidP="004B4EBE">
            <w:pPr>
              <w:pStyle w:val="Paragraph"/>
              <w:jc w:val="right"/>
              <w:rPr>
                <w:noProof/>
                <w:lang w:val="ro-RO"/>
              </w:rPr>
            </w:pPr>
            <w:r w:rsidRPr="00EA7A16">
              <w:rPr>
                <w:noProof/>
                <w:lang w:val="ro-RO"/>
              </w:rPr>
              <w:t>ex 3506 91 90</w:t>
            </w:r>
          </w:p>
        </w:tc>
        <w:tc>
          <w:tcPr>
            <w:tcW w:w="0" w:type="auto"/>
          </w:tcPr>
          <w:p w14:paraId="05750DC5"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769DE5C0" w14:textId="77777777" w:rsidR="004B4EBE" w:rsidRPr="00EA7A16" w:rsidRDefault="004B4EBE" w:rsidP="004B4EBE">
            <w:pPr>
              <w:pStyle w:val="Paragraph"/>
              <w:rPr>
                <w:noProof/>
                <w:lang w:val="ro-RO"/>
              </w:rPr>
            </w:pPr>
            <w:r w:rsidRPr="00EA7A16">
              <w:rPr>
                <w:noProof/>
                <w:lang w:val="ro-RO"/>
              </w:rPr>
              <w:t>Material adeziv de lipire temporară a plăcilor, sub forma unei suspensii de polimer solid în d-limonen (CAS RN 5989-27-5), cu un conținut polimeric în greutate de minimum 25 %, dar maximum 35 %</w:t>
            </w:r>
          </w:p>
        </w:tc>
        <w:tc>
          <w:tcPr>
            <w:tcW w:w="0" w:type="auto"/>
          </w:tcPr>
          <w:p w14:paraId="2283F6E1" w14:textId="77777777" w:rsidR="004B4EBE" w:rsidRPr="00EA7A16" w:rsidRDefault="004B4EBE" w:rsidP="004B4EBE">
            <w:pPr>
              <w:pStyle w:val="Paragraph"/>
              <w:rPr>
                <w:noProof/>
                <w:lang w:val="ro-RO"/>
              </w:rPr>
            </w:pPr>
            <w:r w:rsidRPr="00EA7A16">
              <w:rPr>
                <w:noProof/>
                <w:lang w:val="ro-RO"/>
              </w:rPr>
              <w:t>0 %</w:t>
            </w:r>
          </w:p>
        </w:tc>
        <w:tc>
          <w:tcPr>
            <w:tcW w:w="0" w:type="auto"/>
          </w:tcPr>
          <w:p w14:paraId="3BA2E098" w14:textId="77777777" w:rsidR="004B4EBE" w:rsidRPr="00EA7A16" w:rsidRDefault="004B4EBE" w:rsidP="004B4EBE">
            <w:pPr>
              <w:pStyle w:val="Paragraph"/>
              <w:rPr>
                <w:noProof/>
                <w:lang w:val="ro-RO"/>
              </w:rPr>
            </w:pPr>
            <w:r w:rsidRPr="00EA7A16">
              <w:rPr>
                <w:noProof/>
                <w:lang w:val="ro-RO"/>
              </w:rPr>
              <w:t>l</w:t>
            </w:r>
          </w:p>
        </w:tc>
        <w:tc>
          <w:tcPr>
            <w:tcW w:w="0" w:type="auto"/>
          </w:tcPr>
          <w:p w14:paraId="728EEC4D"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2DC7EE64" w14:textId="77777777" w:rsidTr="00FD31E5">
        <w:trPr>
          <w:cantSplit/>
        </w:trPr>
        <w:tc>
          <w:tcPr>
            <w:tcW w:w="0" w:type="auto"/>
          </w:tcPr>
          <w:p w14:paraId="1EE4E104" w14:textId="77777777" w:rsidR="004B4EBE" w:rsidRPr="00EA7A16" w:rsidRDefault="004B4EBE" w:rsidP="004B4EBE">
            <w:pPr>
              <w:pStyle w:val="Paragraph"/>
              <w:rPr>
                <w:noProof/>
                <w:lang w:val="ro-RO"/>
              </w:rPr>
            </w:pPr>
            <w:r w:rsidRPr="00EA7A16">
              <w:rPr>
                <w:noProof/>
                <w:lang w:val="ro-RO"/>
              </w:rPr>
              <w:t>0.7267</w:t>
            </w:r>
          </w:p>
        </w:tc>
        <w:tc>
          <w:tcPr>
            <w:tcW w:w="0" w:type="auto"/>
          </w:tcPr>
          <w:p w14:paraId="4D9910AC" w14:textId="77777777" w:rsidR="004B4EBE" w:rsidRPr="00EA7A16" w:rsidRDefault="004B4EBE" w:rsidP="004B4EBE">
            <w:pPr>
              <w:pStyle w:val="Paragraph"/>
              <w:jc w:val="right"/>
              <w:rPr>
                <w:noProof/>
                <w:lang w:val="ro-RO"/>
              </w:rPr>
            </w:pPr>
            <w:r w:rsidRPr="00EA7A16">
              <w:rPr>
                <w:noProof/>
                <w:lang w:val="ro-RO"/>
              </w:rPr>
              <w:t>ex 3506 91 90</w:t>
            </w:r>
          </w:p>
        </w:tc>
        <w:tc>
          <w:tcPr>
            <w:tcW w:w="0" w:type="auto"/>
          </w:tcPr>
          <w:p w14:paraId="0421757F"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12A548E7" w14:textId="77777777" w:rsidR="004B4EBE" w:rsidRPr="00EA7A16" w:rsidRDefault="004B4EBE" w:rsidP="004B4EBE">
            <w:pPr>
              <w:pStyle w:val="Paragraph"/>
              <w:rPr>
                <w:noProof/>
                <w:lang w:val="ro-RO"/>
              </w:rPr>
            </w:pPr>
            <w:r w:rsidRPr="00EA7A16">
              <w:rPr>
                <w:noProof/>
                <w:lang w:val="ro-RO"/>
              </w:rPr>
              <w:t>Antiaderent temporar pentru plăci, sub forma unei suspensii de polimer solid în ciclopentanonă (CAS RN 120-92-3), cu un conținut polimeric de maximum 10 % în greutate</w:t>
            </w:r>
          </w:p>
        </w:tc>
        <w:tc>
          <w:tcPr>
            <w:tcW w:w="0" w:type="auto"/>
          </w:tcPr>
          <w:p w14:paraId="69EA8F7F" w14:textId="77777777" w:rsidR="004B4EBE" w:rsidRPr="00EA7A16" w:rsidRDefault="004B4EBE" w:rsidP="004B4EBE">
            <w:pPr>
              <w:pStyle w:val="Paragraph"/>
              <w:rPr>
                <w:noProof/>
                <w:lang w:val="ro-RO"/>
              </w:rPr>
            </w:pPr>
            <w:r w:rsidRPr="00EA7A16">
              <w:rPr>
                <w:noProof/>
                <w:lang w:val="ro-RO"/>
              </w:rPr>
              <w:t>0 %</w:t>
            </w:r>
          </w:p>
        </w:tc>
        <w:tc>
          <w:tcPr>
            <w:tcW w:w="0" w:type="auto"/>
          </w:tcPr>
          <w:p w14:paraId="668FE336" w14:textId="77777777" w:rsidR="004B4EBE" w:rsidRPr="00EA7A16" w:rsidRDefault="004B4EBE" w:rsidP="004B4EBE">
            <w:pPr>
              <w:pStyle w:val="Paragraph"/>
              <w:rPr>
                <w:noProof/>
                <w:lang w:val="ro-RO"/>
              </w:rPr>
            </w:pPr>
            <w:r w:rsidRPr="00EA7A16">
              <w:rPr>
                <w:noProof/>
                <w:lang w:val="ro-RO"/>
              </w:rPr>
              <w:t>l</w:t>
            </w:r>
          </w:p>
        </w:tc>
        <w:tc>
          <w:tcPr>
            <w:tcW w:w="0" w:type="auto"/>
          </w:tcPr>
          <w:p w14:paraId="390C73EC"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200963C4" w14:textId="77777777" w:rsidTr="00FD31E5">
        <w:trPr>
          <w:cantSplit/>
        </w:trPr>
        <w:tc>
          <w:tcPr>
            <w:tcW w:w="0" w:type="auto"/>
          </w:tcPr>
          <w:p w14:paraId="6A113B02" w14:textId="77777777" w:rsidR="004B4EBE" w:rsidRPr="00EA7A16" w:rsidRDefault="004B4EBE" w:rsidP="004B4EBE">
            <w:pPr>
              <w:pStyle w:val="Paragraph"/>
              <w:rPr>
                <w:noProof/>
                <w:lang w:val="ro-RO"/>
              </w:rPr>
            </w:pPr>
            <w:r w:rsidRPr="00EA7A16">
              <w:rPr>
                <w:noProof/>
                <w:lang w:val="ro-RO"/>
              </w:rPr>
              <w:t>0.6293</w:t>
            </w:r>
          </w:p>
        </w:tc>
        <w:tc>
          <w:tcPr>
            <w:tcW w:w="0" w:type="auto"/>
          </w:tcPr>
          <w:p w14:paraId="32119CE9" w14:textId="77777777" w:rsidR="004B4EBE" w:rsidRPr="00EA7A16" w:rsidRDefault="004B4EBE" w:rsidP="004B4EBE">
            <w:pPr>
              <w:pStyle w:val="Paragraph"/>
              <w:jc w:val="right"/>
              <w:rPr>
                <w:noProof/>
                <w:lang w:val="ro-RO"/>
              </w:rPr>
            </w:pPr>
            <w:r w:rsidRPr="00EA7A16">
              <w:rPr>
                <w:noProof/>
                <w:lang w:val="ro-RO"/>
              </w:rPr>
              <w:t>ex 3507 90 90</w:t>
            </w:r>
          </w:p>
        </w:tc>
        <w:tc>
          <w:tcPr>
            <w:tcW w:w="0" w:type="auto"/>
          </w:tcPr>
          <w:p w14:paraId="68BD60AC"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44329202" w14:textId="77777777" w:rsidR="004B4EBE" w:rsidRPr="00EA7A16" w:rsidRDefault="004B4EBE" w:rsidP="004B4EBE">
            <w:pPr>
              <w:pStyle w:val="Paragraph"/>
              <w:rPr>
                <w:noProof/>
                <w:lang w:val="ro-RO"/>
              </w:rPr>
            </w:pPr>
            <w:r w:rsidRPr="00EA7A16">
              <w:rPr>
                <w:noProof/>
                <w:lang w:val="ro-RO"/>
              </w:rPr>
              <w:t xml:space="preserve">Preparat de </w:t>
            </w:r>
            <w:r w:rsidRPr="00EA7A16">
              <w:rPr>
                <w:i/>
                <w:iCs/>
                <w:noProof/>
                <w:lang w:val="ro-RO"/>
              </w:rPr>
              <w:t>Achromobacter lyticus</w:t>
            </w:r>
            <w:r w:rsidRPr="00EA7A16">
              <w:rPr>
                <w:noProof/>
                <w:lang w:val="ro-RO"/>
              </w:rPr>
              <w:t xml:space="preserve"> protează (CAS RN 123175-82-6), destinat utilizării la fabricarea de insulină umană şi de produse analoage </w:t>
            </w:r>
          </w:p>
          <w:p w14:paraId="6318234D"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300F333D" w14:textId="77777777" w:rsidR="004B4EBE" w:rsidRPr="00EA7A16" w:rsidRDefault="004B4EBE" w:rsidP="004B4EBE">
            <w:pPr>
              <w:pStyle w:val="Paragraph"/>
              <w:rPr>
                <w:noProof/>
                <w:lang w:val="ro-RO"/>
              </w:rPr>
            </w:pPr>
            <w:r w:rsidRPr="00EA7A16">
              <w:rPr>
                <w:noProof/>
                <w:lang w:val="ro-RO"/>
              </w:rPr>
              <w:t>0 %</w:t>
            </w:r>
          </w:p>
        </w:tc>
        <w:tc>
          <w:tcPr>
            <w:tcW w:w="0" w:type="auto"/>
          </w:tcPr>
          <w:p w14:paraId="522D8513" w14:textId="77777777" w:rsidR="004B4EBE" w:rsidRPr="00EA7A16" w:rsidRDefault="004B4EBE" w:rsidP="004B4EBE">
            <w:pPr>
              <w:pStyle w:val="Paragraph"/>
              <w:rPr>
                <w:noProof/>
                <w:lang w:val="ro-RO"/>
              </w:rPr>
            </w:pPr>
            <w:r w:rsidRPr="00EA7A16">
              <w:rPr>
                <w:noProof/>
                <w:lang w:val="ro-RO"/>
              </w:rPr>
              <w:t>-</w:t>
            </w:r>
          </w:p>
        </w:tc>
        <w:tc>
          <w:tcPr>
            <w:tcW w:w="0" w:type="auto"/>
          </w:tcPr>
          <w:p w14:paraId="3757028B"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ADF98C5" w14:textId="77777777" w:rsidTr="00FD31E5">
        <w:trPr>
          <w:cantSplit/>
        </w:trPr>
        <w:tc>
          <w:tcPr>
            <w:tcW w:w="0" w:type="auto"/>
          </w:tcPr>
          <w:p w14:paraId="234524CE" w14:textId="77777777" w:rsidR="004B4EBE" w:rsidRPr="00EA7A16" w:rsidRDefault="004B4EBE" w:rsidP="004B4EBE">
            <w:pPr>
              <w:pStyle w:val="Paragraph"/>
              <w:rPr>
                <w:noProof/>
                <w:lang w:val="ro-RO"/>
              </w:rPr>
            </w:pPr>
            <w:r w:rsidRPr="00EA7A16">
              <w:rPr>
                <w:noProof/>
                <w:lang w:val="ro-RO"/>
              </w:rPr>
              <w:t>0.7050</w:t>
            </w:r>
          </w:p>
        </w:tc>
        <w:tc>
          <w:tcPr>
            <w:tcW w:w="0" w:type="auto"/>
          </w:tcPr>
          <w:p w14:paraId="2EA1BB11"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3507 90 90</w:t>
            </w:r>
          </w:p>
        </w:tc>
        <w:tc>
          <w:tcPr>
            <w:tcW w:w="0" w:type="auto"/>
          </w:tcPr>
          <w:p w14:paraId="0D9258EA"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4269C566" w14:textId="77777777" w:rsidR="004B4EBE" w:rsidRPr="00EA7A16" w:rsidRDefault="004B4EBE" w:rsidP="004B4EBE">
            <w:pPr>
              <w:pStyle w:val="Paragraph"/>
              <w:rPr>
                <w:noProof/>
                <w:lang w:val="ro-RO"/>
              </w:rPr>
            </w:pPr>
            <w:r w:rsidRPr="00EA7A16">
              <w:rPr>
                <w:noProof/>
                <w:lang w:val="ro-RO"/>
              </w:rPr>
              <w:t>Salicilat 1-monooxigenază (CAS RN 9059-28-3) în soluție apoasă cu</w:t>
            </w:r>
          </w:p>
          <w:tbl>
            <w:tblPr>
              <w:tblStyle w:val="Listdash"/>
              <w:tblW w:w="0" w:type="auto"/>
              <w:tblLook w:val="0000" w:firstRow="0" w:lastRow="0" w:firstColumn="0" w:lastColumn="0" w:noHBand="0" w:noVBand="0"/>
            </w:tblPr>
            <w:tblGrid>
              <w:gridCol w:w="220"/>
              <w:gridCol w:w="3772"/>
            </w:tblGrid>
            <w:tr w:rsidR="004B4EBE" w:rsidRPr="00EA7A16" w14:paraId="702C1226" w14:textId="77777777" w:rsidTr="004B4EBE">
              <w:tc>
                <w:tcPr>
                  <w:tcW w:w="0" w:type="auto"/>
                </w:tcPr>
                <w:p w14:paraId="6EC6C354" w14:textId="77777777" w:rsidR="004B4EBE" w:rsidRPr="00EA7A16" w:rsidRDefault="004B4EBE" w:rsidP="004B4EBE">
                  <w:pPr>
                    <w:pStyle w:val="Paragraph"/>
                    <w:rPr>
                      <w:noProof/>
                      <w:lang w:val="ro-RO"/>
                    </w:rPr>
                  </w:pPr>
                  <w:r w:rsidRPr="00EA7A16">
                    <w:rPr>
                      <w:noProof/>
                      <w:lang w:val="ro-RO"/>
                    </w:rPr>
                    <w:t>—</w:t>
                  </w:r>
                </w:p>
              </w:tc>
              <w:tc>
                <w:tcPr>
                  <w:tcW w:w="0" w:type="auto"/>
                </w:tcPr>
                <w:p w14:paraId="5A404F39" w14:textId="77777777" w:rsidR="004B4EBE" w:rsidRPr="00EA7A16" w:rsidRDefault="004B4EBE" w:rsidP="004B4EBE">
                  <w:pPr>
                    <w:pStyle w:val="Paragraph"/>
                    <w:rPr>
                      <w:noProof/>
                      <w:lang w:val="ro-RO"/>
                    </w:rPr>
                  </w:pPr>
                  <w:r w:rsidRPr="00EA7A16">
                    <w:rPr>
                      <w:noProof/>
                      <w:lang w:val="ro-RO"/>
                    </w:rPr>
                    <w:t>o concentrație a enzimelor de minimum 6,0 U/ml, dar de maximum 7,4 U/ml,</w:t>
                  </w:r>
                </w:p>
              </w:tc>
            </w:tr>
            <w:tr w:rsidR="004B4EBE" w:rsidRPr="00EA7A16" w14:paraId="0462427B" w14:textId="77777777" w:rsidTr="004B4EBE">
              <w:tc>
                <w:tcPr>
                  <w:tcW w:w="0" w:type="auto"/>
                </w:tcPr>
                <w:p w14:paraId="65C130D7" w14:textId="77777777" w:rsidR="004B4EBE" w:rsidRPr="00EA7A16" w:rsidRDefault="004B4EBE" w:rsidP="004B4EBE">
                  <w:pPr>
                    <w:pStyle w:val="Paragraph"/>
                    <w:rPr>
                      <w:noProof/>
                      <w:lang w:val="ro-RO"/>
                    </w:rPr>
                  </w:pPr>
                  <w:r w:rsidRPr="00EA7A16">
                    <w:rPr>
                      <w:noProof/>
                      <w:lang w:val="ro-RO"/>
                    </w:rPr>
                    <w:t>—</w:t>
                  </w:r>
                </w:p>
              </w:tc>
              <w:tc>
                <w:tcPr>
                  <w:tcW w:w="0" w:type="auto"/>
                </w:tcPr>
                <w:p w14:paraId="3F7B9DD1" w14:textId="77777777" w:rsidR="004B4EBE" w:rsidRPr="00EA7A16" w:rsidRDefault="004B4EBE" w:rsidP="004B4EBE">
                  <w:pPr>
                    <w:pStyle w:val="Paragraph"/>
                    <w:rPr>
                      <w:noProof/>
                      <w:lang w:val="ro-RO"/>
                    </w:rPr>
                  </w:pPr>
                  <w:r w:rsidRPr="00EA7A16">
                    <w:rPr>
                      <w:noProof/>
                      <w:lang w:val="ro-RO"/>
                    </w:rPr>
                    <w:t>o concentrație în greutate de azidă de sodiu (CAS RN 26628-22-8) de maximum 0,09 % și</w:t>
                  </w:r>
                </w:p>
              </w:tc>
            </w:tr>
            <w:tr w:rsidR="004B4EBE" w:rsidRPr="00EA7A16" w14:paraId="2E6AB889" w14:textId="77777777" w:rsidTr="004B4EBE">
              <w:tc>
                <w:tcPr>
                  <w:tcW w:w="0" w:type="auto"/>
                </w:tcPr>
                <w:p w14:paraId="489D1D35" w14:textId="77777777" w:rsidR="004B4EBE" w:rsidRPr="00EA7A16" w:rsidRDefault="004B4EBE" w:rsidP="004B4EBE">
                  <w:pPr>
                    <w:pStyle w:val="Paragraph"/>
                    <w:rPr>
                      <w:noProof/>
                      <w:lang w:val="ro-RO"/>
                    </w:rPr>
                  </w:pPr>
                  <w:r w:rsidRPr="00EA7A16">
                    <w:rPr>
                      <w:noProof/>
                      <w:lang w:val="ro-RO"/>
                    </w:rPr>
                    <w:t>—</w:t>
                  </w:r>
                </w:p>
              </w:tc>
              <w:tc>
                <w:tcPr>
                  <w:tcW w:w="0" w:type="auto"/>
                </w:tcPr>
                <w:p w14:paraId="4E7660C1" w14:textId="77777777" w:rsidR="004B4EBE" w:rsidRPr="00EA7A16" w:rsidRDefault="004B4EBE" w:rsidP="004B4EBE">
                  <w:pPr>
                    <w:pStyle w:val="Paragraph"/>
                    <w:rPr>
                      <w:noProof/>
                      <w:lang w:val="ro-RO"/>
                    </w:rPr>
                  </w:pPr>
                  <w:r w:rsidRPr="00EA7A16">
                    <w:rPr>
                      <w:noProof/>
                      <w:lang w:val="ro-RO"/>
                    </w:rPr>
                    <w:t>o valoare a pH-ului de minimum 6,5, dar maximum 8,5</w:t>
                  </w:r>
                </w:p>
              </w:tc>
            </w:tr>
          </w:tbl>
          <w:p w14:paraId="4F36333D" w14:textId="77777777" w:rsidR="004B4EBE" w:rsidRPr="00EA7A16" w:rsidRDefault="004B4EBE" w:rsidP="004B4EBE">
            <w:pPr>
              <w:pStyle w:val="Paragraph"/>
              <w:rPr>
                <w:noProof/>
                <w:lang w:val="ro-RO"/>
              </w:rPr>
            </w:pPr>
          </w:p>
        </w:tc>
        <w:tc>
          <w:tcPr>
            <w:tcW w:w="0" w:type="auto"/>
          </w:tcPr>
          <w:p w14:paraId="6D589255" w14:textId="77777777" w:rsidR="004B4EBE" w:rsidRPr="00EA7A16" w:rsidRDefault="004B4EBE" w:rsidP="004B4EBE">
            <w:pPr>
              <w:pStyle w:val="Paragraph"/>
              <w:rPr>
                <w:noProof/>
                <w:lang w:val="ro-RO"/>
              </w:rPr>
            </w:pPr>
            <w:r w:rsidRPr="00EA7A16">
              <w:rPr>
                <w:noProof/>
                <w:lang w:val="ro-RO"/>
              </w:rPr>
              <w:t>0 %</w:t>
            </w:r>
          </w:p>
        </w:tc>
        <w:tc>
          <w:tcPr>
            <w:tcW w:w="0" w:type="auto"/>
          </w:tcPr>
          <w:p w14:paraId="79F2CBA6" w14:textId="77777777" w:rsidR="004B4EBE" w:rsidRPr="00EA7A16" w:rsidRDefault="004B4EBE" w:rsidP="004B4EBE">
            <w:pPr>
              <w:pStyle w:val="Paragraph"/>
              <w:rPr>
                <w:noProof/>
                <w:lang w:val="ro-RO"/>
              </w:rPr>
            </w:pPr>
            <w:r w:rsidRPr="00EA7A16">
              <w:rPr>
                <w:noProof/>
                <w:lang w:val="ro-RO"/>
              </w:rPr>
              <w:t>-</w:t>
            </w:r>
          </w:p>
        </w:tc>
        <w:tc>
          <w:tcPr>
            <w:tcW w:w="0" w:type="auto"/>
          </w:tcPr>
          <w:p w14:paraId="727B9A69"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4650A98C" w14:textId="77777777" w:rsidTr="00FD31E5">
        <w:trPr>
          <w:cantSplit/>
        </w:trPr>
        <w:tc>
          <w:tcPr>
            <w:tcW w:w="0" w:type="auto"/>
          </w:tcPr>
          <w:p w14:paraId="3EF48353" w14:textId="77777777" w:rsidR="004B4EBE" w:rsidRPr="00EA7A16" w:rsidRDefault="004B4EBE" w:rsidP="004B4EBE">
            <w:pPr>
              <w:pStyle w:val="Paragraph"/>
              <w:rPr>
                <w:noProof/>
                <w:lang w:val="ro-RO"/>
              </w:rPr>
            </w:pPr>
            <w:r w:rsidRPr="00EA7A16">
              <w:rPr>
                <w:noProof/>
                <w:lang w:val="ro-RO"/>
              </w:rPr>
              <w:t>0.4922</w:t>
            </w:r>
          </w:p>
        </w:tc>
        <w:tc>
          <w:tcPr>
            <w:tcW w:w="0" w:type="auto"/>
          </w:tcPr>
          <w:p w14:paraId="455EE51D"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3601 00 00</w:t>
            </w:r>
          </w:p>
        </w:tc>
        <w:tc>
          <w:tcPr>
            <w:tcW w:w="0" w:type="auto"/>
          </w:tcPr>
          <w:p w14:paraId="64885AD5"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5E117A4A" w14:textId="77777777" w:rsidR="004B4EBE" w:rsidRPr="00EA7A16" w:rsidRDefault="004B4EBE" w:rsidP="004B4EBE">
            <w:pPr>
              <w:pStyle w:val="Paragraph"/>
              <w:rPr>
                <w:noProof/>
                <w:lang w:val="ro-RO"/>
              </w:rPr>
            </w:pPr>
            <w:r w:rsidRPr="00EA7A16">
              <w:rPr>
                <w:noProof/>
                <w:lang w:val="ro-RO"/>
              </w:rPr>
              <w:t>Pulbere pirotehnică sub formă de granule de formă cilindrică, compusă din azotat de stronțiu sau azotat de amoniu în soluție de nitroguanidină, lianți și aditivi, utilizată ca parte componentă a dispozitivului de umflare a airbagului </w:t>
            </w:r>
            <w:r w:rsidRPr="00EA7A16">
              <w:rPr>
                <w:rStyle w:val="FootnoteReference"/>
                <w:noProof/>
                <w:lang w:val="ro-RO"/>
              </w:rPr>
              <w:t>(1)</w:t>
            </w:r>
          </w:p>
        </w:tc>
        <w:tc>
          <w:tcPr>
            <w:tcW w:w="0" w:type="auto"/>
          </w:tcPr>
          <w:p w14:paraId="5F8D4BB6" w14:textId="77777777" w:rsidR="004B4EBE" w:rsidRPr="00EA7A16" w:rsidRDefault="004B4EBE" w:rsidP="004B4EBE">
            <w:pPr>
              <w:pStyle w:val="Paragraph"/>
              <w:rPr>
                <w:noProof/>
                <w:lang w:val="ro-RO"/>
              </w:rPr>
            </w:pPr>
            <w:r w:rsidRPr="00EA7A16">
              <w:rPr>
                <w:noProof/>
                <w:lang w:val="ro-RO"/>
              </w:rPr>
              <w:t>0 %</w:t>
            </w:r>
          </w:p>
        </w:tc>
        <w:tc>
          <w:tcPr>
            <w:tcW w:w="0" w:type="auto"/>
          </w:tcPr>
          <w:p w14:paraId="4A9E755C" w14:textId="77777777" w:rsidR="004B4EBE" w:rsidRPr="00EA7A16" w:rsidRDefault="004B4EBE" w:rsidP="004B4EBE">
            <w:pPr>
              <w:pStyle w:val="Paragraph"/>
              <w:rPr>
                <w:noProof/>
                <w:lang w:val="ro-RO"/>
              </w:rPr>
            </w:pPr>
            <w:r w:rsidRPr="00EA7A16">
              <w:rPr>
                <w:noProof/>
                <w:lang w:val="ro-RO"/>
              </w:rPr>
              <w:t>-</w:t>
            </w:r>
          </w:p>
        </w:tc>
        <w:tc>
          <w:tcPr>
            <w:tcW w:w="0" w:type="auto"/>
          </w:tcPr>
          <w:p w14:paraId="3C092802"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07722B0E" w14:textId="77777777" w:rsidTr="00FD31E5">
        <w:trPr>
          <w:cantSplit/>
        </w:trPr>
        <w:tc>
          <w:tcPr>
            <w:tcW w:w="0" w:type="auto"/>
          </w:tcPr>
          <w:p w14:paraId="1F852B04" w14:textId="77777777" w:rsidR="004B4EBE" w:rsidRPr="00EA7A16" w:rsidRDefault="004B4EBE" w:rsidP="004B4EBE">
            <w:pPr>
              <w:pStyle w:val="Paragraph"/>
              <w:rPr>
                <w:noProof/>
                <w:lang w:val="ro-RO"/>
              </w:rPr>
            </w:pPr>
            <w:r w:rsidRPr="00EA7A16">
              <w:rPr>
                <w:noProof/>
                <w:lang w:val="ro-RO"/>
              </w:rPr>
              <w:t>0.7318</w:t>
            </w:r>
          </w:p>
        </w:tc>
        <w:tc>
          <w:tcPr>
            <w:tcW w:w="0" w:type="auto"/>
          </w:tcPr>
          <w:p w14:paraId="52CFF30C"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3603 50 00</w:t>
            </w:r>
          </w:p>
        </w:tc>
        <w:tc>
          <w:tcPr>
            <w:tcW w:w="0" w:type="auto"/>
          </w:tcPr>
          <w:p w14:paraId="0EABEEDA"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74F6CC5A" w14:textId="77777777" w:rsidR="004B4EBE" w:rsidRPr="00EA7A16" w:rsidRDefault="004B4EBE" w:rsidP="004B4EBE">
            <w:pPr>
              <w:pStyle w:val="Paragraph"/>
              <w:rPr>
                <w:noProof/>
                <w:lang w:val="ro-RO"/>
              </w:rPr>
            </w:pPr>
            <w:r w:rsidRPr="00EA7A16">
              <w:rPr>
                <w:noProof/>
                <w:lang w:val="ro-RO"/>
              </w:rPr>
              <w:t>Aprinzătoare pentru generatoare de gaz cu o lungime maximă totală de minimum 20,34 mm și de maximum 29,4 mm și o lungime a pinului de minimum 6,68 mm (± 0,3 mm) și de maximum 7,54 mm (± 0,3 mm)</w:t>
            </w:r>
          </w:p>
        </w:tc>
        <w:tc>
          <w:tcPr>
            <w:tcW w:w="0" w:type="auto"/>
          </w:tcPr>
          <w:p w14:paraId="3B0A8A83" w14:textId="77777777" w:rsidR="004B4EBE" w:rsidRPr="00EA7A16" w:rsidRDefault="004B4EBE" w:rsidP="004B4EBE">
            <w:pPr>
              <w:pStyle w:val="Paragraph"/>
              <w:rPr>
                <w:noProof/>
                <w:lang w:val="ro-RO"/>
              </w:rPr>
            </w:pPr>
            <w:r w:rsidRPr="00EA7A16">
              <w:rPr>
                <w:noProof/>
                <w:lang w:val="ro-RO"/>
              </w:rPr>
              <w:t>0 %</w:t>
            </w:r>
          </w:p>
        </w:tc>
        <w:tc>
          <w:tcPr>
            <w:tcW w:w="0" w:type="auto"/>
          </w:tcPr>
          <w:p w14:paraId="1E709A22" w14:textId="77777777" w:rsidR="004B4EBE" w:rsidRPr="00EA7A16" w:rsidRDefault="004B4EBE" w:rsidP="004B4EBE">
            <w:pPr>
              <w:pStyle w:val="Paragraph"/>
              <w:rPr>
                <w:noProof/>
                <w:lang w:val="ro-RO"/>
              </w:rPr>
            </w:pPr>
            <w:r w:rsidRPr="00EA7A16">
              <w:rPr>
                <w:noProof/>
                <w:lang w:val="ro-RO"/>
              </w:rPr>
              <w:t>-</w:t>
            </w:r>
          </w:p>
        </w:tc>
        <w:tc>
          <w:tcPr>
            <w:tcW w:w="0" w:type="auto"/>
          </w:tcPr>
          <w:p w14:paraId="60D5DC52"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4C590050" w14:textId="77777777" w:rsidTr="00FD31E5">
        <w:trPr>
          <w:cantSplit/>
        </w:trPr>
        <w:tc>
          <w:tcPr>
            <w:tcW w:w="0" w:type="auto"/>
          </w:tcPr>
          <w:p w14:paraId="41EA75D4" w14:textId="77777777" w:rsidR="004B4EBE" w:rsidRPr="00EA7A16" w:rsidRDefault="004B4EBE" w:rsidP="004B4EBE">
            <w:pPr>
              <w:pStyle w:val="Paragraph"/>
              <w:rPr>
                <w:noProof/>
                <w:lang w:val="ro-RO"/>
              </w:rPr>
            </w:pPr>
            <w:r w:rsidRPr="00EA7A16">
              <w:rPr>
                <w:noProof/>
                <w:lang w:val="ro-RO"/>
              </w:rPr>
              <w:t>0.7338</w:t>
            </w:r>
          </w:p>
        </w:tc>
        <w:tc>
          <w:tcPr>
            <w:tcW w:w="0" w:type="auto"/>
          </w:tcPr>
          <w:p w14:paraId="5AB71344" w14:textId="77777777" w:rsidR="004B4EBE" w:rsidRPr="00EA7A16" w:rsidRDefault="004B4EBE" w:rsidP="004B4EBE">
            <w:pPr>
              <w:pStyle w:val="Paragraph"/>
              <w:jc w:val="right"/>
              <w:rPr>
                <w:noProof/>
                <w:lang w:val="ro-RO"/>
              </w:rPr>
            </w:pPr>
            <w:r w:rsidRPr="00EA7A16">
              <w:rPr>
                <w:noProof/>
                <w:lang w:val="ro-RO"/>
              </w:rPr>
              <w:t>ex 3707 10 00</w:t>
            </w:r>
          </w:p>
        </w:tc>
        <w:tc>
          <w:tcPr>
            <w:tcW w:w="0" w:type="auto"/>
          </w:tcPr>
          <w:p w14:paraId="3C6AFBF5"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6F50C130" w14:textId="77777777" w:rsidR="004B4EBE" w:rsidRPr="00EA7A16" w:rsidRDefault="004B4EBE" w:rsidP="004B4EBE">
            <w:pPr>
              <w:pStyle w:val="Paragraph"/>
              <w:rPr>
                <w:noProof/>
                <w:lang w:val="ro-RO"/>
              </w:rPr>
            </w:pPr>
            <w:r w:rsidRPr="00EA7A16">
              <w:rPr>
                <w:noProof/>
                <w:lang w:val="ro-RO"/>
              </w:rPr>
              <w:t>Emulsie pentru sensibilizarea suprafețelor, conținând în greutate:</w:t>
            </w:r>
          </w:p>
          <w:tbl>
            <w:tblPr>
              <w:tblStyle w:val="Listdash"/>
              <w:tblW w:w="0" w:type="auto"/>
              <w:tblLook w:val="0000" w:firstRow="0" w:lastRow="0" w:firstColumn="0" w:lastColumn="0" w:noHBand="0" w:noVBand="0"/>
            </w:tblPr>
            <w:tblGrid>
              <w:gridCol w:w="220"/>
              <w:gridCol w:w="3282"/>
            </w:tblGrid>
            <w:tr w:rsidR="004B4EBE" w:rsidRPr="00EA7A16" w14:paraId="13075E79" w14:textId="77777777" w:rsidTr="004B4EBE">
              <w:tc>
                <w:tcPr>
                  <w:tcW w:w="0" w:type="auto"/>
                </w:tcPr>
                <w:p w14:paraId="081050D1" w14:textId="77777777" w:rsidR="004B4EBE" w:rsidRPr="00EA7A16" w:rsidRDefault="004B4EBE" w:rsidP="004B4EBE">
                  <w:pPr>
                    <w:pStyle w:val="Paragraph"/>
                    <w:rPr>
                      <w:noProof/>
                      <w:lang w:val="ro-RO"/>
                    </w:rPr>
                  </w:pPr>
                  <w:r w:rsidRPr="00EA7A16">
                    <w:rPr>
                      <w:noProof/>
                      <w:lang w:val="ro-RO"/>
                    </w:rPr>
                    <w:t>—</w:t>
                  </w:r>
                </w:p>
              </w:tc>
              <w:tc>
                <w:tcPr>
                  <w:tcW w:w="0" w:type="auto"/>
                </w:tcPr>
                <w:p w14:paraId="74F9177F" w14:textId="77777777" w:rsidR="004B4EBE" w:rsidRPr="00EA7A16" w:rsidRDefault="004B4EBE" w:rsidP="004B4EBE">
                  <w:pPr>
                    <w:pStyle w:val="Paragraph"/>
                    <w:rPr>
                      <w:noProof/>
                      <w:lang w:val="ro-RO"/>
                    </w:rPr>
                  </w:pPr>
                  <w:r w:rsidRPr="00EA7A16">
                    <w:rPr>
                      <w:noProof/>
                      <w:lang w:val="ro-RO"/>
                    </w:rPr>
                    <w:t>maximum 5 % generator de fotoacid,</w:t>
                  </w:r>
                </w:p>
              </w:tc>
            </w:tr>
            <w:tr w:rsidR="004B4EBE" w:rsidRPr="00EA7A16" w14:paraId="75CF9AE6" w14:textId="77777777" w:rsidTr="004B4EBE">
              <w:tc>
                <w:tcPr>
                  <w:tcW w:w="0" w:type="auto"/>
                </w:tcPr>
                <w:p w14:paraId="1CBFFAD6" w14:textId="77777777" w:rsidR="004B4EBE" w:rsidRPr="00EA7A16" w:rsidRDefault="004B4EBE" w:rsidP="004B4EBE">
                  <w:pPr>
                    <w:pStyle w:val="Paragraph"/>
                    <w:rPr>
                      <w:noProof/>
                      <w:lang w:val="ro-RO"/>
                    </w:rPr>
                  </w:pPr>
                  <w:r w:rsidRPr="00EA7A16">
                    <w:rPr>
                      <w:noProof/>
                      <w:lang w:val="ro-RO"/>
                    </w:rPr>
                    <w:t>—</w:t>
                  </w:r>
                </w:p>
              </w:tc>
              <w:tc>
                <w:tcPr>
                  <w:tcW w:w="0" w:type="auto"/>
                </w:tcPr>
                <w:p w14:paraId="0C06A409" w14:textId="77777777" w:rsidR="004B4EBE" w:rsidRPr="00EA7A16" w:rsidRDefault="004B4EBE" w:rsidP="004B4EBE">
                  <w:pPr>
                    <w:pStyle w:val="Paragraph"/>
                    <w:rPr>
                      <w:noProof/>
                      <w:lang w:val="ro-RO"/>
                    </w:rPr>
                  </w:pPr>
                  <w:r w:rsidRPr="00EA7A16">
                    <w:rPr>
                      <w:noProof/>
                      <w:lang w:val="ro-RO"/>
                    </w:rPr>
                    <w:t>minimum 2 % și maximum 50 % rășini fenolice și</w:t>
                  </w:r>
                </w:p>
              </w:tc>
            </w:tr>
            <w:tr w:rsidR="004B4EBE" w:rsidRPr="00EA7A16" w14:paraId="48FD2784" w14:textId="77777777" w:rsidTr="004B4EBE">
              <w:tc>
                <w:tcPr>
                  <w:tcW w:w="0" w:type="auto"/>
                </w:tcPr>
                <w:p w14:paraId="38765B26" w14:textId="77777777" w:rsidR="004B4EBE" w:rsidRPr="00EA7A16" w:rsidRDefault="004B4EBE" w:rsidP="004B4EBE">
                  <w:pPr>
                    <w:pStyle w:val="Paragraph"/>
                    <w:rPr>
                      <w:noProof/>
                      <w:lang w:val="ro-RO"/>
                    </w:rPr>
                  </w:pPr>
                  <w:r w:rsidRPr="00EA7A16">
                    <w:rPr>
                      <w:noProof/>
                      <w:lang w:val="ro-RO"/>
                    </w:rPr>
                    <w:t>—</w:t>
                  </w:r>
                </w:p>
              </w:tc>
              <w:tc>
                <w:tcPr>
                  <w:tcW w:w="0" w:type="auto"/>
                </w:tcPr>
                <w:p w14:paraId="2F93825E" w14:textId="77777777" w:rsidR="004B4EBE" w:rsidRPr="00EA7A16" w:rsidRDefault="004B4EBE" w:rsidP="004B4EBE">
                  <w:pPr>
                    <w:pStyle w:val="Paragraph"/>
                    <w:rPr>
                      <w:noProof/>
                      <w:lang w:val="ro-RO"/>
                    </w:rPr>
                  </w:pPr>
                  <w:r w:rsidRPr="00EA7A16">
                    <w:rPr>
                      <w:noProof/>
                      <w:lang w:val="ro-RO"/>
                    </w:rPr>
                    <w:t>maximum 7 % derivați epoxidici,</w:t>
                  </w:r>
                </w:p>
              </w:tc>
            </w:tr>
          </w:tbl>
          <w:p w14:paraId="32E1C4DA" w14:textId="77777777" w:rsidR="004B4EBE" w:rsidRPr="00EA7A16" w:rsidRDefault="004B4EBE" w:rsidP="004B4EBE">
            <w:pPr>
              <w:pStyle w:val="Paragraph"/>
              <w:rPr>
                <w:noProof/>
                <w:lang w:val="ro-RO"/>
              </w:rPr>
            </w:pPr>
            <w:r w:rsidRPr="00EA7A16">
              <w:rPr>
                <w:noProof/>
                <w:lang w:val="ro-RO"/>
              </w:rPr>
              <w:t>dizolvate în heptan-2-onă și/sau lactat de etil</w:t>
            </w:r>
          </w:p>
        </w:tc>
        <w:tc>
          <w:tcPr>
            <w:tcW w:w="0" w:type="auto"/>
          </w:tcPr>
          <w:p w14:paraId="1A49A721" w14:textId="77777777" w:rsidR="004B4EBE" w:rsidRPr="00EA7A16" w:rsidRDefault="004B4EBE" w:rsidP="004B4EBE">
            <w:pPr>
              <w:pStyle w:val="Paragraph"/>
              <w:rPr>
                <w:noProof/>
                <w:lang w:val="ro-RO"/>
              </w:rPr>
            </w:pPr>
            <w:r w:rsidRPr="00EA7A16">
              <w:rPr>
                <w:noProof/>
                <w:lang w:val="ro-RO"/>
              </w:rPr>
              <w:t>0 %</w:t>
            </w:r>
          </w:p>
        </w:tc>
        <w:tc>
          <w:tcPr>
            <w:tcW w:w="0" w:type="auto"/>
          </w:tcPr>
          <w:p w14:paraId="169D5EDA" w14:textId="77777777" w:rsidR="004B4EBE" w:rsidRPr="00EA7A16" w:rsidRDefault="004B4EBE" w:rsidP="004B4EBE">
            <w:pPr>
              <w:pStyle w:val="Paragraph"/>
              <w:rPr>
                <w:noProof/>
                <w:lang w:val="ro-RO"/>
              </w:rPr>
            </w:pPr>
            <w:r w:rsidRPr="00EA7A16">
              <w:rPr>
                <w:noProof/>
                <w:lang w:val="ro-RO"/>
              </w:rPr>
              <w:t>-</w:t>
            </w:r>
          </w:p>
        </w:tc>
        <w:tc>
          <w:tcPr>
            <w:tcW w:w="0" w:type="auto"/>
          </w:tcPr>
          <w:p w14:paraId="2E4C9E13"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7706269F" w14:textId="77777777" w:rsidTr="00FD31E5">
        <w:trPr>
          <w:cantSplit/>
        </w:trPr>
        <w:tc>
          <w:tcPr>
            <w:tcW w:w="0" w:type="auto"/>
          </w:tcPr>
          <w:p w14:paraId="0D6DECDC" w14:textId="77777777" w:rsidR="004B4EBE" w:rsidRPr="00EA7A16" w:rsidRDefault="004B4EBE" w:rsidP="004B4EBE">
            <w:pPr>
              <w:pStyle w:val="Paragraph"/>
              <w:rPr>
                <w:noProof/>
                <w:lang w:val="ro-RO"/>
              </w:rPr>
            </w:pPr>
            <w:r w:rsidRPr="00EA7A16">
              <w:rPr>
                <w:noProof/>
                <w:lang w:val="ro-RO"/>
              </w:rPr>
              <w:t>0.7994</w:t>
            </w:r>
          </w:p>
        </w:tc>
        <w:tc>
          <w:tcPr>
            <w:tcW w:w="0" w:type="auto"/>
          </w:tcPr>
          <w:p w14:paraId="4D2467B2"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3801 10 00</w:t>
            </w:r>
          </w:p>
        </w:tc>
        <w:tc>
          <w:tcPr>
            <w:tcW w:w="0" w:type="auto"/>
          </w:tcPr>
          <w:p w14:paraId="08AB0537"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23F3B186" w14:textId="77777777" w:rsidR="004B4EBE" w:rsidRPr="00EA7A16" w:rsidRDefault="004B4EBE" w:rsidP="004B4EBE">
            <w:pPr>
              <w:pStyle w:val="Paragraph"/>
              <w:rPr>
                <w:noProof/>
                <w:lang w:val="ro-RO"/>
              </w:rPr>
            </w:pPr>
            <w:r w:rsidRPr="00EA7A16">
              <w:rPr>
                <w:noProof/>
                <w:lang w:val="ro-RO"/>
              </w:rPr>
              <w:t>Grafit artificial sub formă de pulbere (CAS RN 7782-42-5), cu:</w:t>
            </w:r>
          </w:p>
          <w:tbl>
            <w:tblPr>
              <w:tblStyle w:val="Listdash"/>
              <w:tblW w:w="0" w:type="auto"/>
              <w:tblLook w:val="0000" w:firstRow="0" w:lastRow="0" w:firstColumn="0" w:lastColumn="0" w:noHBand="0" w:noVBand="0"/>
            </w:tblPr>
            <w:tblGrid>
              <w:gridCol w:w="220"/>
              <w:gridCol w:w="3772"/>
            </w:tblGrid>
            <w:tr w:rsidR="004B4EBE" w:rsidRPr="00EA7A16" w14:paraId="52EBA20F" w14:textId="77777777" w:rsidTr="004B4EBE">
              <w:tc>
                <w:tcPr>
                  <w:tcW w:w="0" w:type="auto"/>
                </w:tcPr>
                <w:p w14:paraId="56EE3167" w14:textId="77777777" w:rsidR="004B4EBE" w:rsidRPr="00EA7A16" w:rsidRDefault="004B4EBE" w:rsidP="004B4EBE">
                  <w:pPr>
                    <w:pStyle w:val="Paragraph"/>
                    <w:rPr>
                      <w:noProof/>
                      <w:lang w:val="ro-RO"/>
                    </w:rPr>
                  </w:pPr>
                  <w:r w:rsidRPr="00EA7A16">
                    <w:rPr>
                      <w:noProof/>
                      <w:lang w:val="ro-RO"/>
                    </w:rPr>
                    <w:t>—</w:t>
                  </w:r>
                </w:p>
              </w:tc>
              <w:tc>
                <w:tcPr>
                  <w:tcW w:w="0" w:type="auto"/>
                </w:tcPr>
                <w:p w14:paraId="0AEA2073" w14:textId="77777777" w:rsidR="004B4EBE" w:rsidRPr="00EA7A16" w:rsidRDefault="004B4EBE" w:rsidP="004B4EBE">
                  <w:pPr>
                    <w:pStyle w:val="Paragraph"/>
                    <w:rPr>
                      <w:noProof/>
                      <w:lang w:val="ro-RO"/>
                    </w:rPr>
                  </w:pPr>
                  <w:r w:rsidRPr="00EA7A16">
                    <w:rPr>
                      <w:noProof/>
                      <w:lang w:val="ro-RO"/>
                    </w:rPr>
                    <w:t>o suprafață specifică (măsurată prin BET) de 0,8 m</w:t>
                  </w:r>
                  <w:r w:rsidRPr="00EA7A16">
                    <w:rPr>
                      <w:noProof/>
                      <w:vertAlign w:val="superscript"/>
                      <w:lang w:val="ro-RO"/>
                    </w:rPr>
                    <w:t>2</w:t>
                  </w:r>
                  <w:r w:rsidRPr="00EA7A16">
                    <w:rPr>
                      <w:noProof/>
                      <w:lang w:val="ro-RO"/>
                    </w:rPr>
                    <w:t>/g (± 0,25),</w:t>
                  </w:r>
                </w:p>
              </w:tc>
            </w:tr>
            <w:tr w:rsidR="004B4EBE" w:rsidRPr="00EA7A16" w14:paraId="571772C3" w14:textId="77777777" w:rsidTr="004B4EBE">
              <w:tc>
                <w:tcPr>
                  <w:tcW w:w="0" w:type="auto"/>
                </w:tcPr>
                <w:p w14:paraId="34B501D3" w14:textId="77777777" w:rsidR="004B4EBE" w:rsidRPr="00EA7A16" w:rsidRDefault="004B4EBE" w:rsidP="004B4EBE">
                  <w:pPr>
                    <w:pStyle w:val="Paragraph"/>
                    <w:rPr>
                      <w:noProof/>
                      <w:lang w:val="ro-RO"/>
                    </w:rPr>
                  </w:pPr>
                  <w:r w:rsidRPr="00EA7A16">
                    <w:rPr>
                      <w:noProof/>
                      <w:lang w:val="ro-RO"/>
                    </w:rPr>
                    <w:t>—</w:t>
                  </w:r>
                </w:p>
              </w:tc>
              <w:tc>
                <w:tcPr>
                  <w:tcW w:w="0" w:type="auto"/>
                </w:tcPr>
                <w:p w14:paraId="1F13D678" w14:textId="77777777" w:rsidR="004B4EBE" w:rsidRPr="00EA7A16" w:rsidRDefault="004B4EBE" w:rsidP="004B4EBE">
                  <w:pPr>
                    <w:pStyle w:val="Paragraph"/>
                    <w:rPr>
                      <w:noProof/>
                      <w:lang w:val="ro-RO"/>
                    </w:rPr>
                  </w:pPr>
                  <w:r w:rsidRPr="00EA7A16">
                    <w:rPr>
                      <w:noProof/>
                      <w:lang w:val="ro-RO"/>
                    </w:rPr>
                    <w:t>o densitate după tasare: 0,85 g/cm</w:t>
                  </w:r>
                  <w:r w:rsidRPr="00EA7A16">
                    <w:rPr>
                      <w:noProof/>
                      <w:vertAlign w:val="superscript"/>
                      <w:lang w:val="ro-RO"/>
                    </w:rPr>
                    <w:t>3</w:t>
                  </w:r>
                  <w:r w:rsidRPr="00EA7A16">
                    <w:rPr>
                      <w:noProof/>
                      <w:lang w:val="ro-RO"/>
                    </w:rPr>
                    <w:t xml:space="preserve"> (± 0,10),</w:t>
                  </w:r>
                </w:p>
              </w:tc>
            </w:tr>
            <w:tr w:rsidR="004B4EBE" w:rsidRPr="00EA7A16" w14:paraId="0F563C5E" w14:textId="77777777" w:rsidTr="004B4EBE">
              <w:tc>
                <w:tcPr>
                  <w:tcW w:w="0" w:type="auto"/>
                </w:tcPr>
                <w:p w14:paraId="399A9362" w14:textId="77777777" w:rsidR="004B4EBE" w:rsidRPr="00EA7A16" w:rsidRDefault="004B4EBE" w:rsidP="004B4EBE">
                  <w:pPr>
                    <w:pStyle w:val="Paragraph"/>
                    <w:rPr>
                      <w:noProof/>
                      <w:lang w:val="ro-RO"/>
                    </w:rPr>
                  </w:pPr>
                  <w:r w:rsidRPr="00EA7A16">
                    <w:rPr>
                      <w:noProof/>
                      <w:lang w:val="ro-RO"/>
                    </w:rPr>
                    <w:t>—</w:t>
                  </w:r>
                </w:p>
              </w:tc>
              <w:tc>
                <w:tcPr>
                  <w:tcW w:w="0" w:type="auto"/>
                </w:tcPr>
                <w:p w14:paraId="7A14E9B2" w14:textId="77777777" w:rsidR="004B4EBE" w:rsidRPr="00EA7A16" w:rsidRDefault="004B4EBE" w:rsidP="004B4EBE">
                  <w:pPr>
                    <w:pStyle w:val="Paragraph"/>
                    <w:rPr>
                      <w:noProof/>
                      <w:lang w:val="ro-RO"/>
                    </w:rPr>
                  </w:pPr>
                  <w:r w:rsidRPr="00EA7A16">
                    <w:rPr>
                      <w:noProof/>
                      <w:lang w:val="ro-RO"/>
                    </w:rPr>
                    <w:t>o dimensiune a particulelor reprezentată de o valoare d50 de 21,0 µm (± 2,0),</w:t>
                  </w:r>
                </w:p>
              </w:tc>
            </w:tr>
            <w:tr w:rsidR="004B4EBE" w:rsidRPr="00EA7A16" w14:paraId="423E5AE4" w14:textId="77777777" w:rsidTr="004B4EBE">
              <w:tc>
                <w:tcPr>
                  <w:tcW w:w="0" w:type="auto"/>
                </w:tcPr>
                <w:p w14:paraId="7A56886F" w14:textId="77777777" w:rsidR="004B4EBE" w:rsidRPr="00EA7A16" w:rsidRDefault="004B4EBE" w:rsidP="004B4EBE">
                  <w:pPr>
                    <w:pStyle w:val="Paragraph"/>
                    <w:rPr>
                      <w:noProof/>
                      <w:lang w:val="ro-RO"/>
                    </w:rPr>
                  </w:pPr>
                  <w:r w:rsidRPr="00EA7A16">
                    <w:rPr>
                      <w:noProof/>
                      <w:lang w:val="ro-RO"/>
                    </w:rPr>
                    <w:t>—</w:t>
                  </w:r>
                </w:p>
              </w:tc>
              <w:tc>
                <w:tcPr>
                  <w:tcW w:w="0" w:type="auto"/>
                </w:tcPr>
                <w:p w14:paraId="64BD038E" w14:textId="77777777" w:rsidR="004B4EBE" w:rsidRPr="00EA7A16" w:rsidRDefault="004B4EBE" w:rsidP="004B4EBE">
                  <w:pPr>
                    <w:pStyle w:val="Paragraph"/>
                    <w:rPr>
                      <w:noProof/>
                      <w:lang w:val="ro-RO"/>
                    </w:rPr>
                  </w:pPr>
                  <w:r w:rsidRPr="00EA7A16">
                    <w:rPr>
                      <w:noProof/>
                      <w:lang w:val="ro-RO"/>
                    </w:rPr>
                    <w:t>o capacitate de descărcare specifică de 351,0 mAh/g (±3,0),</w:t>
                  </w:r>
                </w:p>
              </w:tc>
            </w:tr>
            <w:tr w:rsidR="004B4EBE" w:rsidRPr="00EA7A16" w14:paraId="48709B14" w14:textId="77777777" w:rsidTr="004B4EBE">
              <w:tc>
                <w:tcPr>
                  <w:tcW w:w="0" w:type="auto"/>
                </w:tcPr>
                <w:p w14:paraId="6D31C3C7" w14:textId="77777777" w:rsidR="004B4EBE" w:rsidRPr="00EA7A16" w:rsidRDefault="004B4EBE" w:rsidP="004B4EBE">
                  <w:pPr>
                    <w:pStyle w:val="Paragraph"/>
                    <w:rPr>
                      <w:noProof/>
                      <w:lang w:val="ro-RO"/>
                    </w:rPr>
                  </w:pPr>
                  <w:r w:rsidRPr="00EA7A16">
                    <w:rPr>
                      <w:noProof/>
                      <w:lang w:val="ro-RO"/>
                    </w:rPr>
                    <w:t>—</w:t>
                  </w:r>
                </w:p>
              </w:tc>
              <w:tc>
                <w:tcPr>
                  <w:tcW w:w="0" w:type="auto"/>
                </w:tcPr>
                <w:p w14:paraId="2930992A" w14:textId="77777777" w:rsidR="004B4EBE" w:rsidRPr="00EA7A16" w:rsidRDefault="004B4EBE" w:rsidP="004B4EBE">
                  <w:pPr>
                    <w:pStyle w:val="Paragraph"/>
                    <w:rPr>
                      <w:noProof/>
                      <w:lang w:val="ro-RO"/>
                    </w:rPr>
                  </w:pPr>
                  <w:r w:rsidRPr="00EA7A16">
                    <w:rPr>
                      <w:noProof/>
                      <w:lang w:val="ro-RO"/>
                    </w:rPr>
                    <w:t>o eficiență inițială de 94,0 % (± 2,0)</w:t>
                  </w:r>
                </w:p>
              </w:tc>
            </w:tr>
          </w:tbl>
          <w:p w14:paraId="22FA184C" w14:textId="77777777" w:rsidR="004B4EBE" w:rsidRPr="00EA7A16" w:rsidRDefault="004B4EBE" w:rsidP="004B4EBE">
            <w:pPr>
              <w:pStyle w:val="Paragraph"/>
              <w:rPr>
                <w:noProof/>
                <w:lang w:val="ro-RO"/>
              </w:rPr>
            </w:pPr>
          </w:p>
        </w:tc>
        <w:tc>
          <w:tcPr>
            <w:tcW w:w="0" w:type="auto"/>
          </w:tcPr>
          <w:p w14:paraId="6F82E0C4" w14:textId="77777777" w:rsidR="004B4EBE" w:rsidRPr="00EA7A16" w:rsidRDefault="004B4EBE" w:rsidP="004B4EBE">
            <w:pPr>
              <w:pStyle w:val="Paragraph"/>
              <w:rPr>
                <w:noProof/>
                <w:lang w:val="ro-RO"/>
              </w:rPr>
            </w:pPr>
            <w:r w:rsidRPr="00EA7A16">
              <w:rPr>
                <w:noProof/>
                <w:lang w:val="ro-RO"/>
              </w:rPr>
              <w:t>1.8 %</w:t>
            </w:r>
          </w:p>
        </w:tc>
        <w:tc>
          <w:tcPr>
            <w:tcW w:w="0" w:type="auto"/>
          </w:tcPr>
          <w:p w14:paraId="0AF5B226" w14:textId="77777777" w:rsidR="004B4EBE" w:rsidRPr="00EA7A16" w:rsidRDefault="004B4EBE" w:rsidP="004B4EBE">
            <w:pPr>
              <w:pStyle w:val="Paragraph"/>
              <w:rPr>
                <w:noProof/>
                <w:lang w:val="ro-RO"/>
              </w:rPr>
            </w:pPr>
            <w:r w:rsidRPr="00EA7A16">
              <w:rPr>
                <w:noProof/>
                <w:lang w:val="ro-RO"/>
              </w:rPr>
              <w:t>-</w:t>
            </w:r>
          </w:p>
        </w:tc>
        <w:tc>
          <w:tcPr>
            <w:tcW w:w="0" w:type="auto"/>
          </w:tcPr>
          <w:p w14:paraId="0EC0017F"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2750C75" w14:textId="77777777" w:rsidTr="00FD31E5">
        <w:trPr>
          <w:cantSplit/>
        </w:trPr>
        <w:tc>
          <w:tcPr>
            <w:tcW w:w="0" w:type="auto"/>
          </w:tcPr>
          <w:p w14:paraId="42049886" w14:textId="77777777" w:rsidR="004B4EBE" w:rsidRPr="00EA7A16" w:rsidRDefault="004B4EBE" w:rsidP="004B4EBE">
            <w:pPr>
              <w:pStyle w:val="Paragraph"/>
              <w:rPr>
                <w:noProof/>
                <w:lang w:val="ro-RO"/>
              </w:rPr>
            </w:pPr>
            <w:r w:rsidRPr="00EA7A16">
              <w:rPr>
                <w:noProof/>
                <w:lang w:val="ro-RO"/>
              </w:rPr>
              <w:t>0.7975</w:t>
            </w:r>
          </w:p>
        </w:tc>
        <w:tc>
          <w:tcPr>
            <w:tcW w:w="0" w:type="auto"/>
          </w:tcPr>
          <w:p w14:paraId="455C22C6"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3801 10 00</w:t>
            </w:r>
          </w:p>
        </w:tc>
        <w:tc>
          <w:tcPr>
            <w:tcW w:w="0" w:type="auto"/>
          </w:tcPr>
          <w:p w14:paraId="7AAED474"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20194DC5" w14:textId="77777777" w:rsidR="004B4EBE" w:rsidRPr="00EA7A16" w:rsidRDefault="004B4EBE" w:rsidP="004B4EBE">
            <w:pPr>
              <w:pStyle w:val="Paragraph"/>
              <w:rPr>
                <w:noProof/>
                <w:lang w:val="ro-RO"/>
              </w:rPr>
            </w:pPr>
            <w:r w:rsidRPr="00EA7A16">
              <w:rPr>
                <w:noProof/>
                <w:lang w:val="ro-RO"/>
              </w:rPr>
              <w:t>Grafit artificial sub formă de pulbere (CAS RN 7782-42-5):</w:t>
            </w:r>
          </w:p>
          <w:tbl>
            <w:tblPr>
              <w:tblStyle w:val="Listdash"/>
              <w:tblW w:w="0" w:type="auto"/>
              <w:tblLook w:val="0000" w:firstRow="0" w:lastRow="0" w:firstColumn="0" w:lastColumn="0" w:noHBand="0" w:noVBand="0"/>
            </w:tblPr>
            <w:tblGrid>
              <w:gridCol w:w="220"/>
              <w:gridCol w:w="3772"/>
            </w:tblGrid>
            <w:tr w:rsidR="004B4EBE" w:rsidRPr="00EA7A16" w14:paraId="7DA8A2B3" w14:textId="77777777" w:rsidTr="004B4EBE">
              <w:tc>
                <w:tcPr>
                  <w:tcW w:w="0" w:type="auto"/>
                </w:tcPr>
                <w:p w14:paraId="05C93A23" w14:textId="77777777" w:rsidR="004B4EBE" w:rsidRPr="00EA7A16" w:rsidRDefault="004B4EBE" w:rsidP="004B4EBE">
                  <w:pPr>
                    <w:pStyle w:val="Paragraph"/>
                    <w:rPr>
                      <w:noProof/>
                      <w:lang w:val="ro-RO"/>
                    </w:rPr>
                  </w:pPr>
                  <w:r w:rsidRPr="00EA7A16">
                    <w:rPr>
                      <w:noProof/>
                      <w:lang w:val="ro-RO"/>
                    </w:rPr>
                    <w:t>—</w:t>
                  </w:r>
                </w:p>
              </w:tc>
              <w:tc>
                <w:tcPr>
                  <w:tcW w:w="0" w:type="auto"/>
                </w:tcPr>
                <w:p w14:paraId="13C813B4" w14:textId="77777777" w:rsidR="004B4EBE" w:rsidRPr="00EA7A16" w:rsidRDefault="004B4EBE" w:rsidP="004B4EBE">
                  <w:pPr>
                    <w:pStyle w:val="Paragraph"/>
                    <w:rPr>
                      <w:noProof/>
                      <w:lang w:val="ro-RO"/>
                    </w:rPr>
                  </w:pPr>
                  <w:r w:rsidRPr="00EA7A16">
                    <w:rPr>
                      <w:noProof/>
                      <w:lang w:val="ro-RO"/>
                    </w:rPr>
                    <w:t>acoperit sau neacoperit pe suprafață,</w:t>
                  </w:r>
                </w:p>
              </w:tc>
            </w:tr>
            <w:tr w:rsidR="004B4EBE" w:rsidRPr="00EA7A16" w14:paraId="52FD9715" w14:textId="77777777" w:rsidTr="004B4EBE">
              <w:tc>
                <w:tcPr>
                  <w:tcW w:w="0" w:type="auto"/>
                </w:tcPr>
                <w:p w14:paraId="4976A3B7" w14:textId="77777777" w:rsidR="004B4EBE" w:rsidRPr="00EA7A16" w:rsidRDefault="004B4EBE" w:rsidP="004B4EBE">
                  <w:pPr>
                    <w:pStyle w:val="Paragraph"/>
                    <w:rPr>
                      <w:noProof/>
                      <w:lang w:val="ro-RO"/>
                    </w:rPr>
                  </w:pPr>
                  <w:r w:rsidRPr="00EA7A16">
                    <w:rPr>
                      <w:noProof/>
                      <w:lang w:val="ro-RO"/>
                    </w:rPr>
                    <w:t>—</w:t>
                  </w:r>
                </w:p>
              </w:tc>
              <w:tc>
                <w:tcPr>
                  <w:tcW w:w="0" w:type="auto"/>
                </w:tcPr>
                <w:p w14:paraId="67737287" w14:textId="77777777" w:rsidR="004B4EBE" w:rsidRPr="00EA7A16" w:rsidRDefault="004B4EBE" w:rsidP="004B4EBE">
                  <w:pPr>
                    <w:pStyle w:val="Paragraph"/>
                    <w:rPr>
                      <w:noProof/>
                      <w:lang w:val="ro-RO"/>
                    </w:rPr>
                  </w:pPr>
                  <w:r w:rsidRPr="00EA7A16">
                    <w:rPr>
                      <w:noProof/>
                      <w:lang w:val="ro-RO"/>
                    </w:rPr>
                    <w:t>cu o dimensiune a particulelor reprezentată de o valoare medie a diametrului d50 de 15 μm (± 4),</w:t>
                  </w:r>
                </w:p>
              </w:tc>
            </w:tr>
            <w:tr w:rsidR="004B4EBE" w:rsidRPr="00EA7A16" w14:paraId="55D07782" w14:textId="77777777" w:rsidTr="004B4EBE">
              <w:tc>
                <w:tcPr>
                  <w:tcW w:w="0" w:type="auto"/>
                </w:tcPr>
                <w:p w14:paraId="6599EC00" w14:textId="77777777" w:rsidR="004B4EBE" w:rsidRPr="00EA7A16" w:rsidRDefault="004B4EBE" w:rsidP="004B4EBE">
                  <w:pPr>
                    <w:pStyle w:val="Paragraph"/>
                    <w:rPr>
                      <w:noProof/>
                      <w:lang w:val="ro-RO"/>
                    </w:rPr>
                  </w:pPr>
                  <w:r w:rsidRPr="00EA7A16">
                    <w:rPr>
                      <w:noProof/>
                      <w:lang w:val="ro-RO"/>
                    </w:rPr>
                    <w:t>—</w:t>
                  </w:r>
                </w:p>
              </w:tc>
              <w:tc>
                <w:tcPr>
                  <w:tcW w:w="0" w:type="auto"/>
                </w:tcPr>
                <w:p w14:paraId="5CFFA100" w14:textId="77777777" w:rsidR="004B4EBE" w:rsidRPr="00EA7A16" w:rsidRDefault="004B4EBE" w:rsidP="004B4EBE">
                  <w:pPr>
                    <w:pStyle w:val="Paragraph"/>
                    <w:rPr>
                      <w:noProof/>
                      <w:lang w:val="ro-RO"/>
                    </w:rPr>
                  </w:pPr>
                  <w:r w:rsidRPr="00EA7A16">
                    <w:rPr>
                      <w:noProof/>
                      <w:lang w:val="ro-RO"/>
                    </w:rPr>
                    <w:t>cu aria suprafeței specifice (măsurată prin BET) mai mică de 3,5 m</w:t>
                  </w:r>
                  <w:r w:rsidRPr="00EA7A16">
                    <w:rPr>
                      <w:noProof/>
                      <w:vertAlign w:val="superscript"/>
                      <w:lang w:val="ro-RO"/>
                    </w:rPr>
                    <w:t>2</w:t>
                  </w:r>
                  <w:r w:rsidRPr="00EA7A16">
                    <w:rPr>
                      <w:noProof/>
                      <w:lang w:val="ro-RO"/>
                    </w:rPr>
                    <w:t>/g,</w:t>
                  </w:r>
                </w:p>
              </w:tc>
            </w:tr>
            <w:tr w:rsidR="004B4EBE" w:rsidRPr="00EA7A16" w14:paraId="0C447E36" w14:textId="77777777" w:rsidTr="004B4EBE">
              <w:tc>
                <w:tcPr>
                  <w:tcW w:w="0" w:type="auto"/>
                </w:tcPr>
                <w:p w14:paraId="39858F64" w14:textId="77777777" w:rsidR="004B4EBE" w:rsidRPr="00EA7A16" w:rsidRDefault="004B4EBE" w:rsidP="004B4EBE">
                  <w:pPr>
                    <w:pStyle w:val="Paragraph"/>
                    <w:rPr>
                      <w:noProof/>
                      <w:lang w:val="ro-RO"/>
                    </w:rPr>
                  </w:pPr>
                  <w:r w:rsidRPr="00EA7A16">
                    <w:rPr>
                      <w:noProof/>
                      <w:lang w:val="ro-RO"/>
                    </w:rPr>
                    <w:t>—</w:t>
                  </w:r>
                </w:p>
              </w:tc>
              <w:tc>
                <w:tcPr>
                  <w:tcW w:w="0" w:type="auto"/>
                </w:tcPr>
                <w:p w14:paraId="53DACF03" w14:textId="77777777" w:rsidR="004B4EBE" w:rsidRPr="00EA7A16" w:rsidRDefault="004B4EBE" w:rsidP="004B4EBE">
                  <w:pPr>
                    <w:pStyle w:val="Paragraph"/>
                    <w:rPr>
                      <w:noProof/>
                      <w:lang w:val="ro-RO"/>
                    </w:rPr>
                  </w:pPr>
                  <w:r w:rsidRPr="00EA7A16">
                    <w:rPr>
                      <w:noProof/>
                      <w:lang w:val="ro-RO"/>
                    </w:rPr>
                    <w:t>cu o densitate după tasare: 1,3 g/m</w:t>
                  </w:r>
                  <w:r w:rsidRPr="00EA7A16">
                    <w:rPr>
                      <w:noProof/>
                      <w:vertAlign w:val="superscript"/>
                      <w:lang w:val="ro-RO"/>
                    </w:rPr>
                    <w:t>3</w:t>
                  </w:r>
                  <w:r w:rsidRPr="00EA7A16">
                    <w:rPr>
                      <w:noProof/>
                      <w:lang w:val="ro-RO"/>
                    </w:rPr>
                    <w:t xml:space="preserve"> (± 0,5),</w:t>
                  </w:r>
                </w:p>
              </w:tc>
            </w:tr>
            <w:tr w:rsidR="004B4EBE" w:rsidRPr="00EA7A16" w14:paraId="64C47695" w14:textId="77777777" w:rsidTr="004B4EBE">
              <w:tc>
                <w:tcPr>
                  <w:tcW w:w="0" w:type="auto"/>
                </w:tcPr>
                <w:p w14:paraId="3AAA821C" w14:textId="77777777" w:rsidR="004B4EBE" w:rsidRPr="00EA7A16" w:rsidRDefault="004B4EBE" w:rsidP="004B4EBE">
                  <w:pPr>
                    <w:pStyle w:val="Paragraph"/>
                    <w:rPr>
                      <w:noProof/>
                      <w:lang w:val="ro-RO"/>
                    </w:rPr>
                  </w:pPr>
                  <w:r w:rsidRPr="00EA7A16">
                    <w:rPr>
                      <w:noProof/>
                      <w:lang w:val="ro-RO"/>
                    </w:rPr>
                    <w:t>—</w:t>
                  </w:r>
                </w:p>
              </w:tc>
              <w:tc>
                <w:tcPr>
                  <w:tcW w:w="0" w:type="auto"/>
                </w:tcPr>
                <w:p w14:paraId="3A4E3142" w14:textId="77777777" w:rsidR="004B4EBE" w:rsidRPr="00EA7A16" w:rsidRDefault="004B4EBE" w:rsidP="004B4EBE">
                  <w:pPr>
                    <w:pStyle w:val="Paragraph"/>
                    <w:rPr>
                      <w:noProof/>
                      <w:lang w:val="ro-RO"/>
                    </w:rPr>
                  </w:pPr>
                  <w:r w:rsidRPr="00EA7A16">
                    <w:rPr>
                      <w:noProof/>
                      <w:lang w:val="ro-RO"/>
                    </w:rPr>
                    <w:t>cu o capacitate de descărcare specifică de 348 mAh/g (± 13),</w:t>
                  </w:r>
                </w:p>
              </w:tc>
            </w:tr>
            <w:tr w:rsidR="004B4EBE" w:rsidRPr="00EA7A16" w14:paraId="163DA2F0" w14:textId="77777777" w:rsidTr="004B4EBE">
              <w:tc>
                <w:tcPr>
                  <w:tcW w:w="0" w:type="auto"/>
                </w:tcPr>
                <w:p w14:paraId="60062884" w14:textId="77777777" w:rsidR="004B4EBE" w:rsidRPr="00EA7A16" w:rsidRDefault="004B4EBE" w:rsidP="004B4EBE">
                  <w:pPr>
                    <w:pStyle w:val="Paragraph"/>
                    <w:rPr>
                      <w:noProof/>
                      <w:lang w:val="ro-RO"/>
                    </w:rPr>
                  </w:pPr>
                  <w:r w:rsidRPr="00EA7A16">
                    <w:rPr>
                      <w:noProof/>
                      <w:lang w:val="ro-RO"/>
                    </w:rPr>
                    <w:t>—</w:t>
                  </w:r>
                </w:p>
              </w:tc>
              <w:tc>
                <w:tcPr>
                  <w:tcW w:w="0" w:type="auto"/>
                </w:tcPr>
                <w:p w14:paraId="674D297E" w14:textId="77777777" w:rsidR="004B4EBE" w:rsidRPr="00EA7A16" w:rsidRDefault="004B4EBE" w:rsidP="004B4EBE">
                  <w:pPr>
                    <w:pStyle w:val="Paragraph"/>
                    <w:rPr>
                      <w:noProof/>
                      <w:lang w:val="ro-RO"/>
                    </w:rPr>
                  </w:pPr>
                  <w:r w:rsidRPr="00EA7A16">
                    <w:rPr>
                      <w:noProof/>
                      <w:lang w:val="ro-RO"/>
                    </w:rPr>
                    <w:t>cu o eficiență inițială mai mare de 93,0 %</w:t>
                  </w:r>
                </w:p>
              </w:tc>
            </w:tr>
          </w:tbl>
          <w:p w14:paraId="55A094B2" w14:textId="77777777" w:rsidR="004B4EBE" w:rsidRPr="00EA7A16" w:rsidRDefault="004B4EBE" w:rsidP="004B4EBE">
            <w:pPr>
              <w:pStyle w:val="Paragraph"/>
              <w:rPr>
                <w:noProof/>
                <w:lang w:val="ro-RO"/>
              </w:rPr>
            </w:pPr>
          </w:p>
        </w:tc>
        <w:tc>
          <w:tcPr>
            <w:tcW w:w="0" w:type="auto"/>
          </w:tcPr>
          <w:p w14:paraId="0C7563C2" w14:textId="77777777" w:rsidR="004B4EBE" w:rsidRPr="00EA7A16" w:rsidRDefault="004B4EBE" w:rsidP="004B4EBE">
            <w:pPr>
              <w:pStyle w:val="Paragraph"/>
              <w:rPr>
                <w:noProof/>
                <w:lang w:val="ro-RO"/>
              </w:rPr>
            </w:pPr>
            <w:r w:rsidRPr="00EA7A16">
              <w:rPr>
                <w:noProof/>
                <w:lang w:val="ro-RO"/>
              </w:rPr>
              <w:t>1.8 %</w:t>
            </w:r>
          </w:p>
        </w:tc>
        <w:tc>
          <w:tcPr>
            <w:tcW w:w="0" w:type="auto"/>
          </w:tcPr>
          <w:p w14:paraId="0E80BCF5" w14:textId="77777777" w:rsidR="004B4EBE" w:rsidRPr="00EA7A16" w:rsidRDefault="004B4EBE" w:rsidP="004B4EBE">
            <w:pPr>
              <w:pStyle w:val="Paragraph"/>
              <w:rPr>
                <w:noProof/>
                <w:lang w:val="ro-RO"/>
              </w:rPr>
            </w:pPr>
            <w:r w:rsidRPr="00EA7A16">
              <w:rPr>
                <w:noProof/>
                <w:lang w:val="ro-RO"/>
              </w:rPr>
              <w:t>-</w:t>
            </w:r>
          </w:p>
        </w:tc>
        <w:tc>
          <w:tcPr>
            <w:tcW w:w="0" w:type="auto"/>
          </w:tcPr>
          <w:p w14:paraId="7BDDAE4F"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3D5E501E" w14:textId="77777777" w:rsidTr="00FD31E5">
        <w:trPr>
          <w:cantSplit/>
        </w:trPr>
        <w:tc>
          <w:tcPr>
            <w:tcW w:w="0" w:type="auto"/>
          </w:tcPr>
          <w:p w14:paraId="5F6B8C70" w14:textId="77777777" w:rsidR="004B4EBE" w:rsidRPr="00EA7A16" w:rsidRDefault="004B4EBE" w:rsidP="004B4EBE">
            <w:pPr>
              <w:pStyle w:val="Paragraph"/>
              <w:rPr>
                <w:noProof/>
                <w:lang w:val="ro-RO"/>
              </w:rPr>
            </w:pPr>
            <w:r w:rsidRPr="00EA7A16">
              <w:rPr>
                <w:noProof/>
                <w:lang w:val="ro-RO"/>
              </w:rPr>
              <w:t>0.5465</w:t>
            </w:r>
          </w:p>
        </w:tc>
        <w:tc>
          <w:tcPr>
            <w:tcW w:w="0" w:type="auto"/>
          </w:tcPr>
          <w:p w14:paraId="3BF79DC6"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3801 90 00</w:t>
            </w:r>
          </w:p>
        </w:tc>
        <w:tc>
          <w:tcPr>
            <w:tcW w:w="0" w:type="auto"/>
          </w:tcPr>
          <w:p w14:paraId="256C93CA"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516E8493" w14:textId="77777777" w:rsidR="004B4EBE" w:rsidRPr="00EA7A16" w:rsidRDefault="004B4EBE" w:rsidP="004B4EBE">
            <w:pPr>
              <w:pStyle w:val="Paragraph"/>
              <w:rPr>
                <w:noProof/>
                <w:lang w:val="ro-RO"/>
              </w:rPr>
            </w:pPr>
            <w:r w:rsidRPr="00EA7A16">
              <w:rPr>
                <w:noProof/>
                <w:lang w:val="ro-RO"/>
              </w:rPr>
              <w:t>Grafit expandabil (CAS RN 90387-90-9 și CAS RN 12777-87-6)</w:t>
            </w:r>
          </w:p>
        </w:tc>
        <w:tc>
          <w:tcPr>
            <w:tcW w:w="0" w:type="auto"/>
          </w:tcPr>
          <w:p w14:paraId="17E0CD3A" w14:textId="77777777" w:rsidR="004B4EBE" w:rsidRPr="00EA7A16" w:rsidRDefault="004B4EBE" w:rsidP="004B4EBE">
            <w:pPr>
              <w:pStyle w:val="Paragraph"/>
              <w:rPr>
                <w:noProof/>
                <w:lang w:val="ro-RO"/>
              </w:rPr>
            </w:pPr>
            <w:r w:rsidRPr="00EA7A16">
              <w:rPr>
                <w:noProof/>
                <w:lang w:val="ro-RO"/>
              </w:rPr>
              <w:t>0 %</w:t>
            </w:r>
          </w:p>
        </w:tc>
        <w:tc>
          <w:tcPr>
            <w:tcW w:w="0" w:type="auto"/>
          </w:tcPr>
          <w:p w14:paraId="262DEB09" w14:textId="77777777" w:rsidR="004B4EBE" w:rsidRPr="00EA7A16" w:rsidRDefault="004B4EBE" w:rsidP="004B4EBE">
            <w:pPr>
              <w:pStyle w:val="Paragraph"/>
              <w:rPr>
                <w:noProof/>
                <w:lang w:val="ro-RO"/>
              </w:rPr>
            </w:pPr>
            <w:r w:rsidRPr="00EA7A16">
              <w:rPr>
                <w:noProof/>
                <w:lang w:val="ro-RO"/>
              </w:rPr>
              <w:t>-</w:t>
            </w:r>
          </w:p>
        </w:tc>
        <w:tc>
          <w:tcPr>
            <w:tcW w:w="0" w:type="auto"/>
          </w:tcPr>
          <w:p w14:paraId="4A9E7E41"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3D2E31CB" w14:textId="77777777" w:rsidTr="00FD31E5">
        <w:trPr>
          <w:cantSplit/>
        </w:trPr>
        <w:tc>
          <w:tcPr>
            <w:tcW w:w="0" w:type="auto"/>
          </w:tcPr>
          <w:p w14:paraId="663453D5" w14:textId="77777777" w:rsidR="004B4EBE" w:rsidRPr="00EA7A16" w:rsidRDefault="004B4EBE" w:rsidP="004B4EBE">
            <w:pPr>
              <w:pStyle w:val="Paragraph"/>
              <w:rPr>
                <w:noProof/>
                <w:lang w:val="ro-RO"/>
              </w:rPr>
            </w:pPr>
            <w:r w:rsidRPr="00EA7A16">
              <w:rPr>
                <w:noProof/>
                <w:lang w:val="ro-RO"/>
              </w:rPr>
              <w:t>0.6759</w:t>
            </w:r>
          </w:p>
        </w:tc>
        <w:tc>
          <w:tcPr>
            <w:tcW w:w="0" w:type="auto"/>
          </w:tcPr>
          <w:p w14:paraId="0080F06B" w14:textId="77777777" w:rsidR="004B4EBE" w:rsidRPr="00EA7A16" w:rsidRDefault="004B4EBE" w:rsidP="004B4EBE">
            <w:pPr>
              <w:pStyle w:val="Paragraph"/>
              <w:jc w:val="right"/>
              <w:rPr>
                <w:noProof/>
                <w:lang w:val="ro-RO"/>
              </w:rPr>
            </w:pPr>
            <w:r w:rsidRPr="00EA7A16">
              <w:rPr>
                <w:noProof/>
                <w:lang w:val="ro-RO"/>
              </w:rPr>
              <w:t>ex 3802 10 00</w:t>
            </w:r>
          </w:p>
        </w:tc>
        <w:tc>
          <w:tcPr>
            <w:tcW w:w="0" w:type="auto"/>
          </w:tcPr>
          <w:p w14:paraId="6D93EAC5"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5EA286B8" w14:textId="77777777" w:rsidR="004B4EBE" w:rsidRPr="00EA7A16" w:rsidRDefault="004B4EBE" w:rsidP="004B4EBE">
            <w:pPr>
              <w:pStyle w:val="Paragraph"/>
              <w:rPr>
                <w:noProof/>
                <w:lang w:val="ro-RO"/>
              </w:rPr>
            </w:pPr>
            <w:r w:rsidRPr="00EA7A16">
              <w:rPr>
                <w:noProof/>
                <w:lang w:val="ro-RO"/>
              </w:rPr>
              <w:t>Amestec de cărbune activ și polietilenă, sub formă de pulbere</w:t>
            </w:r>
          </w:p>
        </w:tc>
        <w:tc>
          <w:tcPr>
            <w:tcW w:w="0" w:type="auto"/>
          </w:tcPr>
          <w:p w14:paraId="1C172FAA" w14:textId="77777777" w:rsidR="004B4EBE" w:rsidRPr="00EA7A16" w:rsidRDefault="004B4EBE" w:rsidP="004B4EBE">
            <w:pPr>
              <w:pStyle w:val="Paragraph"/>
              <w:rPr>
                <w:noProof/>
                <w:lang w:val="ro-RO"/>
              </w:rPr>
            </w:pPr>
            <w:r w:rsidRPr="00EA7A16">
              <w:rPr>
                <w:noProof/>
                <w:lang w:val="ro-RO"/>
              </w:rPr>
              <w:t>0 %</w:t>
            </w:r>
          </w:p>
        </w:tc>
        <w:tc>
          <w:tcPr>
            <w:tcW w:w="0" w:type="auto"/>
          </w:tcPr>
          <w:p w14:paraId="408C5909" w14:textId="77777777" w:rsidR="004B4EBE" w:rsidRPr="00EA7A16" w:rsidRDefault="004B4EBE" w:rsidP="004B4EBE">
            <w:pPr>
              <w:pStyle w:val="Paragraph"/>
              <w:rPr>
                <w:noProof/>
                <w:lang w:val="ro-RO"/>
              </w:rPr>
            </w:pPr>
            <w:r w:rsidRPr="00EA7A16">
              <w:rPr>
                <w:noProof/>
                <w:lang w:val="ro-RO"/>
              </w:rPr>
              <w:t>-</w:t>
            </w:r>
          </w:p>
        </w:tc>
        <w:tc>
          <w:tcPr>
            <w:tcW w:w="0" w:type="auto"/>
          </w:tcPr>
          <w:p w14:paraId="634084A9"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CB693E9" w14:textId="77777777" w:rsidTr="00FD31E5">
        <w:trPr>
          <w:cantSplit/>
        </w:trPr>
        <w:tc>
          <w:tcPr>
            <w:tcW w:w="0" w:type="auto"/>
          </w:tcPr>
          <w:p w14:paraId="30390FE4" w14:textId="77777777" w:rsidR="004B4EBE" w:rsidRPr="00EA7A16" w:rsidRDefault="004B4EBE" w:rsidP="004B4EBE">
            <w:pPr>
              <w:pStyle w:val="Paragraph"/>
              <w:rPr>
                <w:noProof/>
                <w:lang w:val="ro-RO"/>
              </w:rPr>
            </w:pPr>
            <w:r w:rsidRPr="00EA7A16">
              <w:rPr>
                <w:noProof/>
                <w:lang w:val="ro-RO"/>
              </w:rPr>
              <w:t>0.7368</w:t>
            </w:r>
          </w:p>
        </w:tc>
        <w:tc>
          <w:tcPr>
            <w:tcW w:w="0" w:type="auto"/>
          </w:tcPr>
          <w:p w14:paraId="18235AD3"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3802 10 00</w:t>
            </w:r>
          </w:p>
        </w:tc>
        <w:tc>
          <w:tcPr>
            <w:tcW w:w="0" w:type="auto"/>
          </w:tcPr>
          <w:p w14:paraId="1F5FFE96"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40B6813B" w14:textId="77777777" w:rsidR="004B4EBE" w:rsidRPr="00EA7A16" w:rsidRDefault="004B4EBE" w:rsidP="004B4EBE">
            <w:pPr>
              <w:pStyle w:val="Paragraph"/>
              <w:rPr>
                <w:noProof/>
                <w:lang w:val="ro-RO"/>
              </w:rPr>
            </w:pPr>
            <w:r w:rsidRPr="00EA7A16">
              <w:rPr>
                <w:noProof/>
                <w:lang w:val="ro-RO"/>
              </w:rPr>
              <w:t>Cărbune activat chimic pentru absorbția și desorbția vaporilor, într-o formă definită sau neregulată, cu o capacitate efectivă de butan de minimum 5 g butan/100 ml (în conformitate cu ASTM D 5228)</w:t>
            </w:r>
          </w:p>
          <w:p w14:paraId="34888BE0"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756AE93D" w14:textId="77777777" w:rsidR="004B4EBE" w:rsidRPr="00EA7A16" w:rsidRDefault="004B4EBE" w:rsidP="004B4EBE">
            <w:pPr>
              <w:pStyle w:val="Paragraph"/>
              <w:rPr>
                <w:noProof/>
                <w:lang w:val="ro-RO"/>
              </w:rPr>
            </w:pPr>
            <w:r w:rsidRPr="00EA7A16">
              <w:rPr>
                <w:noProof/>
                <w:lang w:val="ro-RO"/>
              </w:rPr>
              <w:t>0 %</w:t>
            </w:r>
          </w:p>
        </w:tc>
        <w:tc>
          <w:tcPr>
            <w:tcW w:w="0" w:type="auto"/>
          </w:tcPr>
          <w:p w14:paraId="2182B356" w14:textId="77777777" w:rsidR="004B4EBE" w:rsidRPr="00EA7A16" w:rsidRDefault="004B4EBE" w:rsidP="004B4EBE">
            <w:pPr>
              <w:pStyle w:val="Paragraph"/>
              <w:rPr>
                <w:noProof/>
                <w:lang w:val="ro-RO"/>
              </w:rPr>
            </w:pPr>
            <w:r w:rsidRPr="00EA7A16">
              <w:rPr>
                <w:noProof/>
                <w:lang w:val="ro-RO"/>
              </w:rPr>
              <w:t>-</w:t>
            </w:r>
          </w:p>
        </w:tc>
        <w:tc>
          <w:tcPr>
            <w:tcW w:w="0" w:type="auto"/>
          </w:tcPr>
          <w:p w14:paraId="2E26AC8E"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986BDB9" w14:textId="77777777" w:rsidTr="00FD31E5">
        <w:trPr>
          <w:cantSplit/>
        </w:trPr>
        <w:tc>
          <w:tcPr>
            <w:tcW w:w="0" w:type="auto"/>
          </w:tcPr>
          <w:p w14:paraId="235520B2" w14:textId="77777777" w:rsidR="004B4EBE" w:rsidRPr="00EA7A16" w:rsidRDefault="004B4EBE" w:rsidP="004B4EBE">
            <w:pPr>
              <w:pStyle w:val="Paragraph"/>
              <w:rPr>
                <w:noProof/>
                <w:lang w:val="ro-RO"/>
              </w:rPr>
            </w:pPr>
            <w:r w:rsidRPr="00EA7A16">
              <w:rPr>
                <w:noProof/>
                <w:lang w:val="ro-RO"/>
              </w:rPr>
              <w:t>0.2987</w:t>
            </w:r>
          </w:p>
        </w:tc>
        <w:tc>
          <w:tcPr>
            <w:tcW w:w="0" w:type="auto"/>
          </w:tcPr>
          <w:p w14:paraId="13D41858" w14:textId="77777777" w:rsidR="004B4EBE" w:rsidRPr="00EA7A16" w:rsidRDefault="004B4EBE" w:rsidP="004B4EBE">
            <w:pPr>
              <w:pStyle w:val="Paragraph"/>
              <w:jc w:val="right"/>
              <w:rPr>
                <w:noProof/>
                <w:lang w:val="ro-RO"/>
              </w:rPr>
            </w:pPr>
            <w:r w:rsidRPr="00EA7A16">
              <w:rPr>
                <w:noProof/>
                <w:lang w:val="ro-RO"/>
              </w:rPr>
              <w:t>3805 90 10</w:t>
            </w:r>
          </w:p>
        </w:tc>
        <w:tc>
          <w:tcPr>
            <w:tcW w:w="0" w:type="auto"/>
          </w:tcPr>
          <w:p w14:paraId="4AB6ACFA" w14:textId="77777777" w:rsidR="004B4EBE" w:rsidRPr="00EA7A16" w:rsidRDefault="004B4EBE" w:rsidP="004B4EBE">
            <w:pPr>
              <w:pStyle w:val="Paragraph"/>
              <w:rPr>
                <w:noProof/>
                <w:lang w:val="ro-RO"/>
              </w:rPr>
            </w:pPr>
          </w:p>
        </w:tc>
        <w:tc>
          <w:tcPr>
            <w:tcW w:w="0" w:type="auto"/>
          </w:tcPr>
          <w:p w14:paraId="5D16D7D2" w14:textId="77777777" w:rsidR="004B4EBE" w:rsidRPr="00EA7A16" w:rsidRDefault="004B4EBE" w:rsidP="004B4EBE">
            <w:pPr>
              <w:pStyle w:val="Paragraph"/>
              <w:rPr>
                <w:noProof/>
                <w:lang w:val="ro-RO"/>
              </w:rPr>
            </w:pPr>
            <w:r w:rsidRPr="00EA7A16">
              <w:rPr>
                <w:noProof/>
                <w:lang w:val="ro-RO"/>
              </w:rPr>
              <w:t>Ulei de pin</w:t>
            </w:r>
          </w:p>
        </w:tc>
        <w:tc>
          <w:tcPr>
            <w:tcW w:w="0" w:type="auto"/>
          </w:tcPr>
          <w:p w14:paraId="50628DCC" w14:textId="77777777" w:rsidR="004B4EBE" w:rsidRPr="00EA7A16" w:rsidRDefault="004B4EBE" w:rsidP="004B4EBE">
            <w:pPr>
              <w:pStyle w:val="Paragraph"/>
              <w:rPr>
                <w:noProof/>
                <w:lang w:val="ro-RO"/>
              </w:rPr>
            </w:pPr>
            <w:r w:rsidRPr="00EA7A16">
              <w:rPr>
                <w:noProof/>
                <w:lang w:val="ro-RO"/>
              </w:rPr>
              <w:t>1.7 %</w:t>
            </w:r>
          </w:p>
        </w:tc>
        <w:tc>
          <w:tcPr>
            <w:tcW w:w="0" w:type="auto"/>
          </w:tcPr>
          <w:p w14:paraId="6FE6A445" w14:textId="77777777" w:rsidR="004B4EBE" w:rsidRPr="00EA7A16" w:rsidRDefault="004B4EBE" w:rsidP="004B4EBE">
            <w:pPr>
              <w:pStyle w:val="Paragraph"/>
              <w:rPr>
                <w:noProof/>
                <w:lang w:val="ro-RO"/>
              </w:rPr>
            </w:pPr>
            <w:r w:rsidRPr="00EA7A16">
              <w:rPr>
                <w:noProof/>
                <w:lang w:val="ro-RO"/>
              </w:rPr>
              <w:t>-</w:t>
            </w:r>
          </w:p>
        </w:tc>
        <w:tc>
          <w:tcPr>
            <w:tcW w:w="0" w:type="auto"/>
          </w:tcPr>
          <w:p w14:paraId="7E38F11C"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8B60D2B" w14:textId="77777777" w:rsidTr="00FD31E5">
        <w:trPr>
          <w:cantSplit/>
        </w:trPr>
        <w:tc>
          <w:tcPr>
            <w:tcW w:w="0" w:type="auto"/>
          </w:tcPr>
          <w:p w14:paraId="71295A77" w14:textId="77777777" w:rsidR="004B4EBE" w:rsidRPr="00EA7A16" w:rsidRDefault="004B4EBE" w:rsidP="004B4EBE">
            <w:pPr>
              <w:pStyle w:val="Paragraph"/>
              <w:rPr>
                <w:noProof/>
                <w:lang w:val="ro-RO"/>
              </w:rPr>
            </w:pPr>
            <w:r w:rsidRPr="00EA7A16">
              <w:rPr>
                <w:noProof/>
                <w:lang w:val="ro-RO"/>
              </w:rPr>
              <w:t>0.2990</w:t>
            </w:r>
          </w:p>
        </w:tc>
        <w:tc>
          <w:tcPr>
            <w:tcW w:w="0" w:type="auto"/>
          </w:tcPr>
          <w:p w14:paraId="5A807586" w14:textId="77777777" w:rsidR="004B4EBE" w:rsidRPr="00EA7A16" w:rsidRDefault="004B4EBE" w:rsidP="004B4EBE">
            <w:pPr>
              <w:pStyle w:val="Paragraph"/>
              <w:jc w:val="right"/>
              <w:rPr>
                <w:noProof/>
                <w:lang w:val="ro-RO"/>
              </w:rPr>
            </w:pPr>
            <w:r w:rsidRPr="00EA7A16">
              <w:rPr>
                <w:noProof/>
                <w:lang w:val="ro-RO"/>
              </w:rPr>
              <w:t>ex 3808 91 90</w:t>
            </w:r>
          </w:p>
        </w:tc>
        <w:tc>
          <w:tcPr>
            <w:tcW w:w="0" w:type="auto"/>
          </w:tcPr>
          <w:p w14:paraId="0D297DE9"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0BCFFA29" w14:textId="77777777" w:rsidR="004B4EBE" w:rsidRPr="00EA7A16" w:rsidRDefault="004B4EBE" w:rsidP="004B4EBE">
            <w:pPr>
              <w:pStyle w:val="Paragraph"/>
              <w:rPr>
                <w:noProof/>
                <w:lang w:val="ro-RO"/>
              </w:rPr>
            </w:pPr>
            <w:r w:rsidRPr="00EA7A16">
              <w:rPr>
                <w:noProof/>
                <w:lang w:val="ro-RO"/>
              </w:rPr>
              <w:t>Indoxacarb (ISO) şi izomerii lui (</w:t>
            </w:r>
            <w:r w:rsidRPr="00EA7A16">
              <w:rPr>
                <w:i/>
                <w:iCs/>
                <w:noProof/>
                <w:lang w:val="ro-RO"/>
              </w:rPr>
              <w:t>R</w:t>
            </w:r>
            <w:r w:rsidRPr="00EA7A16">
              <w:rPr>
                <w:noProof/>
                <w:lang w:val="ro-RO"/>
              </w:rPr>
              <w:t>), fixat pe un suport de dioxid de siliciu</w:t>
            </w:r>
          </w:p>
        </w:tc>
        <w:tc>
          <w:tcPr>
            <w:tcW w:w="0" w:type="auto"/>
          </w:tcPr>
          <w:p w14:paraId="44BCB84F" w14:textId="77777777" w:rsidR="004B4EBE" w:rsidRPr="00EA7A16" w:rsidRDefault="004B4EBE" w:rsidP="004B4EBE">
            <w:pPr>
              <w:pStyle w:val="Paragraph"/>
              <w:rPr>
                <w:noProof/>
                <w:lang w:val="ro-RO"/>
              </w:rPr>
            </w:pPr>
            <w:r w:rsidRPr="00EA7A16">
              <w:rPr>
                <w:noProof/>
                <w:lang w:val="ro-RO"/>
              </w:rPr>
              <w:t>0 %</w:t>
            </w:r>
          </w:p>
        </w:tc>
        <w:tc>
          <w:tcPr>
            <w:tcW w:w="0" w:type="auto"/>
          </w:tcPr>
          <w:p w14:paraId="16F77822" w14:textId="77777777" w:rsidR="004B4EBE" w:rsidRPr="00EA7A16" w:rsidRDefault="004B4EBE" w:rsidP="004B4EBE">
            <w:pPr>
              <w:pStyle w:val="Paragraph"/>
              <w:rPr>
                <w:noProof/>
                <w:lang w:val="ro-RO"/>
              </w:rPr>
            </w:pPr>
            <w:r w:rsidRPr="00EA7A16">
              <w:rPr>
                <w:noProof/>
                <w:lang w:val="ro-RO"/>
              </w:rPr>
              <w:t>-</w:t>
            </w:r>
          </w:p>
        </w:tc>
        <w:tc>
          <w:tcPr>
            <w:tcW w:w="0" w:type="auto"/>
          </w:tcPr>
          <w:p w14:paraId="2EC8642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B533998" w14:textId="77777777" w:rsidTr="00FD31E5">
        <w:trPr>
          <w:cantSplit/>
        </w:trPr>
        <w:tc>
          <w:tcPr>
            <w:tcW w:w="0" w:type="auto"/>
          </w:tcPr>
          <w:p w14:paraId="5B2419E3" w14:textId="77777777" w:rsidR="004B4EBE" w:rsidRPr="00EA7A16" w:rsidRDefault="004B4EBE" w:rsidP="004B4EBE">
            <w:pPr>
              <w:pStyle w:val="Paragraph"/>
              <w:rPr>
                <w:noProof/>
                <w:lang w:val="ro-RO"/>
              </w:rPr>
            </w:pPr>
            <w:r w:rsidRPr="00EA7A16">
              <w:rPr>
                <w:noProof/>
                <w:lang w:val="ro-RO"/>
              </w:rPr>
              <w:t>0.2988</w:t>
            </w:r>
          </w:p>
        </w:tc>
        <w:tc>
          <w:tcPr>
            <w:tcW w:w="0" w:type="auto"/>
          </w:tcPr>
          <w:p w14:paraId="13020F8E" w14:textId="77777777" w:rsidR="004B4EBE" w:rsidRPr="00EA7A16" w:rsidRDefault="004B4EBE" w:rsidP="004B4EBE">
            <w:pPr>
              <w:pStyle w:val="Paragraph"/>
              <w:jc w:val="right"/>
              <w:rPr>
                <w:noProof/>
                <w:lang w:val="ro-RO"/>
              </w:rPr>
            </w:pPr>
            <w:r w:rsidRPr="00EA7A16">
              <w:rPr>
                <w:noProof/>
                <w:lang w:val="ro-RO"/>
              </w:rPr>
              <w:t>ex 3808 91 90</w:t>
            </w:r>
          </w:p>
        </w:tc>
        <w:tc>
          <w:tcPr>
            <w:tcW w:w="0" w:type="auto"/>
          </w:tcPr>
          <w:p w14:paraId="511B7840"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25E11BE6" w14:textId="77777777" w:rsidR="004B4EBE" w:rsidRPr="00EA7A16" w:rsidRDefault="004B4EBE" w:rsidP="004B4EBE">
            <w:pPr>
              <w:pStyle w:val="Paragraph"/>
              <w:rPr>
                <w:noProof/>
                <w:lang w:val="ro-RO"/>
              </w:rPr>
            </w:pPr>
            <w:r w:rsidRPr="00EA7A16">
              <w:rPr>
                <w:noProof/>
                <w:lang w:val="ro-RO"/>
              </w:rPr>
              <w:t>Preparat care conţine endospori sau spori şi cristale proteice derivate fie din:</w:t>
            </w:r>
          </w:p>
          <w:tbl>
            <w:tblPr>
              <w:tblStyle w:val="Listdash"/>
              <w:tblW w:w="0" w:type="auto"/>
              <w:tblLook w:val="0000" w:firstRow="0" w:lastRow="0" w:firstColumn="0" w:lastColumn="0" w:noHBand="0" w:noVBand="0"/>
            </w:tblPr>
            <w:tblGrid>
              <w:gridCol w:w="220"/>
              <w:gridCol w:w="3772"/>
            </w:tblGrid>
            <w:tr w:rsidR="004B4EBE" w:rsidRPr="00EA7A16" w14:paraId="307403F2" w14:textId="77777777" w:rsidTr="004B4EBE">
              <w:tc>
                <w:tcPr>
                  <w:tcW w:w="0" w:type="auto"/>
                </w:tcPr>
                <w:p w14:paraId="47F80891" w14:textId="77777777" w:rsidR="004B4EBE" w:rsidRPr="00EA7A16" w:rsidRDefault="004B4EBE" w:rsidP="004B4EBE">
                  <w:pPr>
                    <w:pStyle w:val="Paragraph"/>
                    <w:rPr>
                      <w:noProof/>
                      <w:lang w:val="ro-RO"/>
                    </w:rPr>
                  </w:pPr>
                  <w:r w:rsidRPr="00EA7A16">
                    <w:rPr>
                      <w:noProof/>
                      <w:lang w:val="ro-RO"/>
                    </w:rPr>
                    <w:t>—</w:t>
                  </w:r>
                </w:p>
              </w:tc>
              <w:tc>
                <w:tcPr>
                  <w:tcW w:w="0" w:type="auto"/>
                </w:tcPr>
                <w:p w14:paraId="116D7D7E" w14:textId="77777777" w:rsidR="004B4EBE" w:rsidRPr="00EA7A16" w:rsidRDefault="004B4EBE" w:rsidP="004B4EBE">
                  <w:pPr>
                    <w:pStyle w:val="Paragraph"/>
                    <w:rPr>
                      <w:noProof/>
                      <w:lang w:val="ro-RO"/>
                    </w:rPr>
                  </w:pPr>
                  <w:r w:rsidRPr="00EA7A16">
                    <w:rPr>
                      <w:i/>
                      <w:iCs/>
                      <w:noProof/>
                      <w:lang w:val="ro-RO"/>
                    </w:rPr>
                    <w:t>Bacillus thuringiensis Berliner</w:t>
                  </w:r>
                  <w:r w:rsidRPr="00EA7A16">
                    <w:rPr>
                      <w:noProof/>
                      <w:lang w:val="ro-RO"/>
                    </w:rPr>
                    <w:t xml:space="preserve"> subspecia </w:t>
                  </w:r>
                  <w:r w:rsidRPr="00EA7A16">
                    <w:rPr>
                      <w:i/>
                      <w:iCs/>
                      <w:noProof/>
                      <w:lang w:val="ro-RO"/>
                    </w:rPr>
                    <w:t>aizawai</w:t>
                  </w:r>
                  <w:r w:rsidRPr="00EA7A16">
                    <w:rPr>
                      <w:noProof/>
                      <w:lang w:val="ro-RO"/>
                    </w:rPr>
                    <w:t xml:space="preserve"> şi </w:t>
                  </w:r>
                  <w:r w:rsidRPr="00EA7A16">
                    <w:rPr>
                      <w:i/>
                      <w:iCs/>
                      <w:noProof/>
                      <w:lang w:val="ro-RO"/>
                    </w:rPr>
                    <w:t>kurstaki</w:t>
                  </w:r>
                  <w:r w:rsidRPr="00EA7A16">
                    <w:rPr>
                      <w:noProof/>
                      <w:lang w:val="ro-RO"/>
                    </w:rPr>
                    <w:t>, sau</w:t>
                  </w:r>
                </w:p>
              </w:tc>
            </w:tr>
            <w:tr w:rsidR="004B4EBE" w:rsidRPr="00EA7A16" w14:paraId="707B0255" w14:textId="77777777" w:rsidTr="004B4EBE">
              <w:tc>
                <w:tcPr>
                  <w:tcW w:w="0" w:type="auto"/>
                </w:tcPr>
                <w:p w14:paraId="6DC82517" w14:textId="77777777" w:rsidR="004B4EBE" w:rsidRPr="00EA7A16" w:rsidRDefault="004B4EBE" w:rsidP="004B4EBE">
                  <w:pPr>
                    <w:pStyle w:val="Paragraph"/>
                    <w:rPr>
                      <w:noProof/>
                      <w:lang w:val="ro-RO"/>
                    </w:rPr>
                  </w:pPr>
                  <w:r w:rsidRPr="00EA7A16">
                    <w:rPr>
                      <w:noProof/>
                      <w:lang w:val="ro-RO"/>
                    </w:rPr>
                    <w:t>—</w:t>
                  </w:r>
                </w:p>
              </w:tc>
              <w:tc>
                <w:tcPr>
                  <w:tcW w:w="0" w:type="auto"/>
                </w:tcPr>
                <w:p w14:paraId="3243DCD1" w14:textId="77777777" w:rsidR="004B4EBE" w:rsidRPr="00EA7A16" w:rsidRDefault="004B4EBE" w:rsidP="004B4EBE">
                  <w:pPr>
                    <w:pStyle w:val="Paragraph"/>
                    <w:rPr>
                      <w:noProof/>
                      <w:lang w:val="ro-RO"/>
                    </w:rPr>
                  </w:pPr>
                  <w:r w:rsidRPr="00EA7A16">
                    <w:rPr>
                      <w:i/>
                      <w:iCs/>
                      <w:noProof/>
                      <w:lang w:val="ro-RO"/>
                    </w:rPr>
                    <w:t>Bacillus thuringiensis</w:t>
                  </w:r>
                  <w:r w:rsidRPr="00EA7A16">
                    <w:rPr>
                      <w:noProof/>
                      <w:lang w:val="ro-RO"/>
                    </w:rPr>
                    <w:t xml:space="preserve"> subspecia </w:t>
                  </w:r>
                  <w:r w:rsidRPr="00EA7A16">
                    <w:rPr>
                      <w:i/>
                      <w:iCs/>
                      <w:noProof/>
                      <w:lang w:val="ro-RO"/>
                    </w:rPr>
                    <w:t>kurstaki</w:t>
                  </w:r>
                  <w:r w:rsidRPr="00EA7A16">
                    <w:rPr>
                      <w:noProof/>
                      <w:lang w:val="ro-RO"/>
                    </w:rPr>
                    <w:t xml:space="preserve"> sau</w:t>
                  </w:r>
                </w:p>
              </w:tc>
            </w:tr>
            <w:tr w:rsidR="004B4EBE" w:rsidRPr="00EA7A16" w14:paraId="4A703870" w14:textId="77777777" w:rsidTr="004B4EBE">
              <w:tc>
                <w:tcPr>
                  <w:tcW w:w="0" w:type="auto"/>
                </w:tcPr>
                <w:p w14:paraId="3A1570DD" w14:textId="77777777" w:rsidR="004B4EBE" w:rsidRPr="00EA7A16" w:rsidRDefault="004B4EBE" w:rsidP="004B4EBE">
                  <w:pPr>
                    <w:pStyle w:val="Paragraph"/>
                    <w:rPr>
                      <w:noProof/>
                      <w:lang w:val="ro-RO"/>
                    </w:rPr>
                  </w:pPr>
                  <w:r w:rsidRPr="00EA7A16">
                    <w:rPr>
                      <w:noProof/>
                      <w:lang w:val="ro-RO"/>
                    </w:rPr>
                    <w:t>—</w:t>
                  </w:r>
                </w:p>
              </w:tc>
              <w:tc>
                <w:tcPr>
                  <w:tcW w:w="0" w:type="auto"/>
                </w:tcPr>
                <w:p w14:paraId="63979D08" w14:textId="77777777" w:rsidR="004B4EBE" w:rsidRPr="00EA7A16" w:rsidRDefault="004B4EBE" w:rsidP="004B4EBE">
                  <w:pPr>
                    <w:pStyle w:val="Paragraph"/>
                    <w:rPr>
                      <w:noProof/>
                      <w:lang w:val="ro-RO"/>
                    </w:rPr>
                  </w:pPr>
                  <w:r w:rsidRPr="00EA7A16">
                    <w:rPr>
                      <w:i/>
                      <w:iCs/>
                      <w:noProof/>
                      <w:lang w:val="ro-RO"/>
                    </w:rPr>
                    <w:t>Bacillus thuringiensis</w:t>
                  </w:r>
                  <w:r w:rsidRPr="00EA7A16">
                    <w:rPr>
                      <w:noProof/>
                      <w:lang w:val="ro-RO"/>
                    </w:rPr>
                    <w:t xml:space="preserve"> subspecia </w:t>
                  </w:r>
                  <w:r w:rsidRPr="00EA7A16">
                    <w:rPr>
                      <w:i/>
                      <w:iCs/>
                      <w:noProof/>
                      <w:lang w:val="ro-RO"/>
                    </w:rPr>
                    <w:t xml:space="preserve">israelensis </w:t>
                  </w:r>
                  <w:r w:rsidRPr="00EA7A16">
                    <w:rPr>
                      <w:noProof/>
                      <w:lang w:val="ro-RO"/>
                    </w:rPr>
                    <w:t>sau</w:t>
                  </w:r>
                </w:p>
              </w:tc>
            </w:tr>
            <w:tr w:rsidR="004B4EBE" w:rsidRPr="00EA7A16" w14:paraId="32CCEE36" w14:textId="77777777" w:rsidTr="004B4EBE">
              <w:tc>
                <w:tcPr>
                  <w:tcW w:w="0" w:type="auto"/>
                </w:tcPr>
                <w:p w14:paraId="4E31F62E" w14:textId="77777777" w:rsidR="004B4EBE" w:rsidRPr="00EA7A16" w:rsidRDefault="004B4EBE" w:rsidP="004B4EBE">
                  <w:pPr>
                    <w:pStyle w:val="Paragraph"/>
                    <w:rPr>
                      <w:noProof/>
                      <w:lang w:val="ro-RO"/>
                    </w:rPr>
                  </w:pPr>
                  <w:r w:rsidRPr="00EA7A16">
                    <w:rPr>
                      <w:noProof/>
                      <w:lang w:val="ro-RO"/>
                    </w:rPr>
                    <w:t>—</w:t>
                  </w:r>
                </w:p>
              </w:tc>
              <w:tc>
                <w:tcPr>
                  <w:tcW w:w="0" w:type="auto"/>
                </w:tcPr>
                <w:p w14:paraId="6DBE2637" w14:textId="77777777" w:rsidR="004B4EBE" w:rsidRPr="00EA7A16" w:rsidRDefault="004B4EBE" w:rsidP="004B4EBE">
                  <w:pPr>
                    <w:pStyle w:val="Paragraph"/>
                    <w:rPr>
                      <w:noProof/>
                      <w:lang w:val="ro-RO"/>
                    </w:rPr>
                  </w:pPr>
                  <w:r w:rsidRPr="00EA7A16">
                    <w:rPr>
                      <w:i/>
                      <w:iCs/>
                      <w:noProof/>
                      <w:lang w:val="ro-RO"/>
                    </w:rPr>
                    <w:t>Bacillus thuringiensis</w:t>
                  </w:r>
                  <w:r w:rsidRPr="00EA7A16">
                    <w:rPr>
                      <w:noProof/>
                      <w:lang w:val="ro-RO"/>
                    </w:rPr>
                    <w:t xml:space="preserve"> subspecia </w:t>
                  </w:r>
                  <w:r w:rsidRPr="00EA7A16">
                    <w:rPr>
                      <w:i/>
                      <w:iCs/>
                      <w:noProof/>
                      <w:lang w:val="ro-RO"/>
                    </w:rPr>
                    <w:t>aizawai</w:t>
                  </w:r>
                  <w:r w:rsidRPr="00EA7A16">
                    <w:rPr>
                      <w:noProof/>
                      <w:lang w:val="ro-RO"/>
                    </w:rPr>
                    <w:t xml:space="preserve"> sau</w:t>
                  </w:r>
                </w:p>
              </w:tc>
            </w:tr>
            <w:tr w:rsidR="004B4EBE" w:rsidRPr="00EA7A16" w14:paraId="0B794975" w14:textId="77777777" w:rsidTr="004B4EBE">
              <w:tc>
                <w:tcPr>
                  <w:tcW w:w="0" w:type="auto"/>
                </w:tcPr>
                <w:p w14:paraId="7ADB6C8C" w14:textId="77777777" w:rsidR="004B4EBE" w:rsidRPr="00EA7A16" w:rsidRDefault="004B4EBE" w:rsidP="004B4EBE">
                  <w:pPr>
                    <w:pStyle w:val="Paragraph"/>
                    <w:rPr>
                      <w:noProof/>
                      <w:lang w:val="ro-RO"/>
                    </w:rPr>
                  </w:pPr>
                  <w:r w:rsidRPr="00EA7A16">
                    <w:rPr>
                      <w:noProof/>
                      <w:lang w:val="ro-RO"/>
                    </w:rPr>
                    <w:t>—</w:t>
                  </w:r>
                </w:p>
              </w:tc>
              <w:tc>
                <w:tcPr>
                  <w:tcW w:w="0" w:type="auto"/>
                </w:tcPr>
                <w:p w14:paraId="4EE03C62" w14:textId="77777777" w:rsidR="004B4EBE" w:rsidRPr="00EA7A16" w:rsidRDefault="004B4EBE" w:rsidP="004B4EBE">
                  <w:pPr>
                    <w:pStyle w:val="Paragraph"/>
                    <w:rPr>
                      <w:noProof/>
                      <w:lang w:val="ro-RO"/>
                    </w:rPr>
                  </w:pPr>
                  <w:r w:rsidRPr="00EA7A16">
                    <w:rPr>
                      <w:i/>
                      <w:iCs/>
                      <w:noProof/>
                      <w:lang w:val="ro-RO"/>
                    </w:rPr>
                    <w:t>Bacillus thuringiensis</w:t>
                  </w:r>
                  <w:r w:rsidRPr="00EA7A16">
                    <w:rPr>
                      <w:noProof/>
                      <w:lang w:val="ro-RO"/>
                    </w:rPr>
                    <w:t xml:space="preserve"> subspecia </w:t>
                  </w:r>
                  <w:r w:rsidRPr="00EA7A16">
                    <w:rPr>
                      <w:i/>
                      <w:iCs/>
                      <w:noProof/>
                      <w:lang w:val="ro-RO"/>
                    </w:rPr>
                    <w:t>tenebrionis</w:t>
                  </w:r>
                </w:p>
              </w:tc>
            </w:tr>
          </w:tbl>
          <w:p w14:paraId="4703B66A" w14:textId="77777777" w:rsidR="004B4EBE" w:rsidRPr="00EA7A16" w:rsidRDefault="004B4EBE" w:rsidP="004B4EBE">
            <w:pPr>
              <w:pStyle w:val="Paragraph"/>
              <w:rPr>
                <w:noProof/>
                <w:lang w:val="ro-RO"/>
              </w:rPr>
            </w:pPr>
          </w:p>
        </w:tc>
        <w:tc>
          <w:tcPr>
            <w:tcW w:w="0" w:type="auto"/>
          </w:tcPr>
          <w:p w14:paraId="7479E116" w14:textId="77777777" w:rsidR="004B4EBE" w:rsidRPr="00EA7A16" w:rsidRDefault="004B4EBE" w:rsidP="004B4EBE">
            <w:pPr>
              <w:pStyle w:val="Paragraph"/>
              <w:rPr>
                <w:noProof/>
                <w:lang w:val="ro-RO"/>
              </w:rPr>
            </w:pPr>
            <w:r w:rsidRPr="00EA7A16">
              <w:rPr>
                <w:noProof/>
                <w:lang w:val="ro-RO"/>
              </w:rPr>
              <w:t>0 %</w:t>
            </w:r>
          </w:p>
        </w:tc>
        <w:tc>
          <w:tcPr>
            <w:tcW w:w="0" w:type="auto"/>
          </w:tcPr>
          <w:p w14:paraId="02BD0E5E" w14:textId="77777777" w:rsidR="004B4EBE" w:rsidRPr="00EA7A16" w:rsidRDefault="004B4EBE" w:rsidP="004B4EBE">
            <w:pPr>
              <w:pStyle w:val="Paragraph"/>
              <w:rPr>
                <w:noProof/>
                <w:lang w:val="ro-RO"/>
              </w:rPr>
            </w:pPr>
            <w:r w:rsidRPr="00EA7A16">
              <w:rPr>
                <w:noProof/>
                <w:lang w:val="ro-RO"/>
              </w:rPr>
              <w:t>-</w:t>
            </w:r>
          </w:p>
        </w:tc>
        <w:tc>
          <w:tcPr>
            <w:tcW w:w="0" w:type="auto"/>
          </w:tcPr>
          <w:p w14:paraId="29DCEBEA"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3786335D" w14:textId="77777777" w:rsidTr="00FD31E5">
        <w:trPr>
          <w:cantSplit/>
        </w:trPr>
        <w:tc>
          <w:tcPr>
            <w:tcW w:w="0" w:type="auto"/>
          </w:tcPr>
          <w:p w14:paraId="62D52E92" w14:textId="77777777" w:rsidR="004B4EBE" w:rsidRPr="00EA7A16" w:rsidRDefault="004B4EBE" w:rsidP="004B4EBE">
            <w:pPr>
              <w:pStyle w:val="Paragraph"/>
              <w:rPr>
                <w:noProof/>
                <w:lang w:val="ro-RO"/>
              </w:rPr>
            </w:pPr>
            <w:r w:rsidRPr="00EA7A16">
              <w:rPr>
                <w:noProof/>
                <w:lang w:val="ro-RO"/>
              </w:rPr>
              <w:t>0.2983</w:t>
            </w:r>
          </w:p>
        </w:tc>
        <w:tc>
          <w:tcPr>
            <w:tcW w:w="0" w:type="auto"/>
          </w:tcPr>
          <w:p w14:paraId="27687347" w14:textId="77777777" w:rsidR="004B4EBE" w:rsidRPr="00EA7A16" w:rsidRDefault="004B4EBE" w:rsidP="004B4EBE">
            <w:pPr>
              <w:pStyle w:val="Paragraph"/>
              <w:jc w:val="right"/>
              <w:rPr>
                <w:noProof/>
                <w:lang w:val="ro-RO"/>
              </w:rPr>
            </w:pPr>
            <w:r w:rsidRPr="00EA7A16">
              <w:rPr>
                <w:noProof/>
                <w:lang w:val="ro-RO"/>
              </w:rPr>
              <w:t>ex 3808 91 90</w:t>
            </w:r>
          </w:p>
        </w:tc>
        <w:tc>
          <w:tcPr>
            <w:tcW w:w="0" w:type="auto"/>
          </w:tcPr>
          <w:p w14:paraId="6D1B3545"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47D78709" w14:textId="77777777" w:rsidR="004B4EBE" w:rsidRPr="00EA7A16" w:rsidRDefault="004B4EBE" w:rsidP="004B4EBE">
            <w:pPr>
              <w:pStyle w:val="Paragraph"/>
              <w:rPr>
                <w:noProof/>
                <w:lang w:val="ro-RO"/>
              </w:rPr>
            </w:pPr>
            <w:r w:rsidRPr="00EA7A16">
              <w:rPr>
                <w:noProof/>
                <w:lang w:val="ro-RO"/>
              </w:rPr>
              <w:t>Spinosad (ISO)</w:t>
            </w:r>
          </w:p>
        </w:tc>
        <w:tc>
          <w:tcPr>
            <w:tcW w:w="0" w:type="auto"/>
          </w:tcPr>
          <w:p w14:paraId="32643E8F" w14:textId="77777777" w:rsidR="004B4EBE" w:rsidRPr="00EA7A16" w:rsidRDefault="004B4EBE" w:rsidP="004B4EBE">
            <w:pPr>
              <w:pStyle w:val="Paragraph"/>
              <w:rPr>
                <w:noProof/>
                <w:lang w:val="ro-RO"/>
              </w:rPr>
            </w:pPr>
            <w:r w:rsidRPr="00EA7A16">
              <w:rPr>
                <w:noProof/>
                <w:lang w:val="ro-RO"/>
              </w:rPr>
              <w:t>0 %</w:t>
            </w:r>
          </w:p>
        </w:tc>
        <w:tc>
          <w:tcPr>
            <w:tcW w:w="0" w:type="auto"/>
          </w:tcPr>
          <w:p w14:paraId="4AC0C911" w14:textId="77777777" w:rsidR="004B4EBE" w:rsidRPr="00EA7A16" w:rsidRDefault="004B4EBE" w:rsidP="004B4EBE">
            <w:pPr>
              <w:pStyle w:val="Paragraph"/>
              <w:rPr>
                <w:noProof/>
                <w:lang w:val="ro-RO"/>
              </w:rPr>
            </w:pPr>
            <w:r w:rsidRPr="00EA7A16">
              <w:rPr>
                <w:noProof/>
                <w:lang w:val="ro-RO"/>
              </w:rPr>
              <w:t>-</w:t>
            </w:r>
          </w:p>
        </w:tc>
        <w:tc>
          <w:tcPr>
            <w:tcW w:w="0" w:type="auto"/>
          </w:tcPr>
          <w:p w14:paraId="60EE7833"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170D292" w14:textId="77777777" w:rsidTr="00FD31E5">
        <w:trPr>
          <w:cantSplit/>
        </w:trPr>
        <w:tc>
          <w:tcPr>
            <w:tcW w:w="0" w:type="auto"/>
          </w:tcPr>
          <w:p w14:paraId="326D53C6" w14:textId="77777777" w:rsidR="004B4EBE" w:rsidRPr="00EA7A16" w:rsidRDefault="004B4EBE" w:rsidP="004B4EBE">
            <w:pPr>
              <w:pStyle w:val="Paragraph"/>
              <w:rPr>
                <w:noProof/>
                <w:lang w:val="ro-RO"/>
              </w:rPr>
            </w:pPr>
            <w:r w:rsidRPr="00EA7A16">
              <w:rPr>
                <w:noProof/>
                <w:lang w:val="ro-RO"/>
              </w:rPr>
              <w:t>0.5710</w:t>
            </w:r>
          </w:p>
        </w:tc>
        <w:tc>
          <w:tcPr>
            <w:tcW w:w="0" w:type="auto"/>
          </w:tcPr>
          <w:p w14:paraId="2733965E" w14:textId="77777777" w:rsidR="004B4EBE" w:rsidRPr="00EA7A16" w:rsidRDefault="004B4EBE" w:rsidP="004B4EBE">
            <w:pPr>
              <w:pStyle w:val="Paragraph"/>
              <w:jc w:val="right"/>
              <w:rPr>
                <w:noProof/>
                <w:lang w:val="ro-RO"/>
              </w:rPr>
            </w:pPr>
            <w:r w:rsidRPr="00EA7A16">
              <w:rPr>
                <w:noProof/>
                <w:lang w:val="ro-RO"/>
              </w:rPr>
              <w:t>ex 3808 91 90</w:t>
            </w:r>
          </w:p>
        </w:tc>
        <w:tc>
          <w:tcPr>
            <w:tcW w:w="0" w:type="auto"/>
          </w:tcPr>
          <w:p w14:paraId="011C59E9"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37B1F73E" w14:textId="77777777" w:rsidR="004B4EBE" w:rsidRPr="00EA7A16" w:rsidRDefault="004B4EBE" w:rsidP="004B4EBE">
            <w:pPr>
              <w:pStyle w:val="Paragraph"/>
              <w:rPr>
                <w:noProof/>
                <w:lang w:val="ro-RO"/>
              </w:rPr>
            </w:pPr>
            <w:r w:rsidRPr="00EA7A16">
              <w:rPr>
                <w:noProof/>
                <w:lang w:val="ro-RO"/>
              </w:rPr>
              <w:t>Spinetoram (ISO) (CAS RN 935545-74-7), preparat alcătuit din doi compuși ai spinosinului (3’-etoxi-5,6-dihidro spinosin J) și (3’-etoxi-spinosin L)</w:t>
            </w:r>
          </w:p>
        </w:tc>
        <w:tc>
          <w:tcPr>
            <w:tcW w:w="0" w:type="auto"/>
          </w:tcPr>
          <w:p w14:paraId="4166D6D2" w14:textId="77777777" w:rsidR="004B4EBE" w:rsidRPr="00EA7A16" w:rsidRDefault="004B4EBE" w:rsidP="004B4EBE">
            <w:pPr>
              <w:pStyle w:val="Paragraph"/>
              <w:rPr>
                <w:noProof/>
                <w:lang w:val="ro-RO"/>
              </w:rPr>
            </w:pPr>
            <w:r w:rsidRPr="00EA7A16">
              <w:rPr>
                <w:noProof/>
                <w:lang w:val="ro-RO"/>
              </w:rPr>
              <w:t>0 %</w:t>
            </w:r>
          </w:p>
        </w:tc>
        <w:tc>
          <w:tcPr>
            <w:tcW w:w="0" w:type="auto"/>
          </w:tcPr>
          <w:p w14:paraId="214C1EAB" w14:textId="77777777" w:rsidR="004B4EBE" w:rsidRPr="00EA7A16" w:rsidRDefault="004B4EBE" w:rsidP="004B4EBE">
            <w:pPr>
              <w:pStyle w:val="Paragraph"/>
              <w:rPr>
                <w:noProof/>
                <w:lang w:val="ro-RO"/>
              </w:rPr>
            </w:pPr>
            <w:r w:rsidRPr="00EA7A16">
              <w:rPr>
                <w:noProof/>
                <w:lang w:val="ro-RO"/>
              </w:rPr>
              <w:t>-</w:t>
            </w:r>
          </w:p>
        </w:tc>
        <w:tc>
          <w:tcPr>
            <w:tcW w:w="0" w:type="auto"/>
          </w:tcPr>
          <w:p w14:paraId="00413A93"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3C455BE8" w14:textId="77777777" w:rsidTr="00FD31E5">
        <w:trPr>
          <w:cantSplit/>
        </w:trPr>
        <w:tc>
          <w:tcPr>
            <w:tcW w:w="0" w:type="auto"/>
          </w:tcPr>
          <w:p w14:paraId="404B1B95" w14:textId="77777777" w:rsidR="004B4EBE" w:rsidRPr="00EA7A16" w:rsidRDefault="004B4EBE" w:rsidP="004B4EBE">
            <w:pPr>
              <w:pStyle w:val="Paragraph"/>
              <w:rPr>
                <w:noProof/>
                <w:lang w:val="ro-RO"/>
              </w:rPr>
            </w:pPr>
            <w:r w:rsidRPr="00EA7A16">
              <w:rPr>
                <w:noProof/>
                <w:lang w:val="ro-RO"/>
              </w:rPr>
              <w:t>0.6874</w:t>
            </w:r>
          </w:p>
        </w:tc>
        <w:tc>
          <w:tcPr>
            <w:tcW w:w="0" w:type="auto"/>
          </w:tcPr>
          <w:p w14:paraId="1C6E049D" w14:textId="77777777" w:rsidR="004B4EBE" w:rsidRPr="00EA7A16" w:rsidRDefault="004B4EBE" w:rsidP="004B4EBE">
            <w:pPr>
              <w:pStyle w:val="Paragraph"/>
              <w:jc w:val="right"/>
              <w:rPr>
                <w:noProof/>
                <w:lang w:val="ro-RO"/>
              </w:rPr>
            </w:pPr>
            <w:r w:rsidRPr="00EA7A16">
              <w:rPr>
                <w:noProof/>
                <w:lang w:val="ro-RO"/>
              </w:rPr>
              <w:t>ex 3808 92 30</w:t>
            </w:r>
          </w:p>
        </w:tc>
        <w:tc>
          <w:tcPr>
            <w:tcW w:w="0" w:type="auto"/>
          </w:tcPr>
          <w:p w14:paraId="43B3BA93"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61097470" w14:textId="77777777" w:rsidR="004B4EBE" w:rsidRPr="00EA7A16" w:rsidRDefault="004B4EBE" w:rsidP="004B4EBE">
            <w:pPr>
              <w:pStyle w:val="Paragraph"/>
              <w:rPr>
                <w:noProof/>
                <w:lang w:val="ro-RO"/>
              </w:rPr>
            </w:pPr>
            <w:r w:rsidRPr="00EA7A16">
              <w:rPr>
                <w:noProof/>
                <w:lang w:val="ro-RO"/>
              </w:rPr>
              <w:t>Mancozeb (ISO) (CAS RN 8018-01-7) importat în ambalaje directe cu un conținut de minimum 500 kg</w:t>
            </w:r>
          </w:p>
          <w:p w14:paraId="42C4E120"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(2)</w:t>
            </w:r>
          </w:p>
        </w:tc>
        <w:tc>
          <w:tcPr>
            <w:tcW w:w="0" w:type="auto"/>
          </w:tcPr>
          <w:p w14:paraId="15FD6CCF" w14:textId="77777777" w:rsidR="004B4EBE" w:rsidRPr="00EA7A16" w:rsidRDefault="004B4EBE" w:rsidP="004B4EBE">
            <w:pPr>
              <w:pStyle w:val="Paragraph"/>
              <w:rPr>
                <w:noProof/>
                <w:lang w:val="ro-RO"/>
              </w:rPr>
            </w:pPr>
            <w:r w:rsidRPr="00EA7A16">
              <w:rPr>
                <w:noProof/>
                <w:lang w:val="ro-RO"/>
              </w:rPr>
              <w:t>0 %</w:t>
            </w:r>
          </w:p>
        </w:tc>
        <w:tc>
          <w:tcPr>
            <w:tcW w:w="0" w:type="auto"/>
          </w:tcPr>
          <w:p w14:paraId="3643EF0E" w14:textId="77777777" w:rsidR="004B4EBE" w:rsidRPr="00EA7A16" w:rsidRDefault="004B4EBE" w:rsidP="004B4EBE">
            <w:pPr>
              <w:pStyle w:val="Paragraph"/>
              <w:rPr>
                <w:noProof/>
                <w:lang w:val="ro-RO"/>
              </w:rPr>
            </w:pPr>
            <w:r w:rsidRPr="00EA7A16">
              <w:rPr>
                <w:noProof/>
                <w:lang w:val="ro-RO"/>
              </w:rPr>
              <w:t>-</w:t>
            </w:r>
          </w:p>
        </w:tc>
        <w:tc>
          <w:tcPr>
            <w:tcW w:w="0" w:type="auto"/>
          </w:tcPr>
          <w:p w14:paraId="6736CC38"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C10A0B4" w14:textId="77777777" w:rsidTr="00FD31E5">
        <w:trPr>
          <w:cantSplit/>
        </w:trPr>
        <w:tc>
          <w:tcPr>
            <w:tcW w:w="0" w:type="auto"/>
          </w:tcPr>
          <w:p w14:paraId="4BE3ABC5" w14:textId="77777777" w:rsidR="004B4EBE" w:rsidRPr="00EA7A16" w:rsidRDefault="004B4EBE" w:rsidP="004B4EBE">
            <w:pPr>
              <w:pStyle w:val="Paragraph"/>
              <w:rPr>
                <w:noProof/>
                <w:lang w:val="ro-RO"/>
              </w:rPr>
            </w:pPr>
            <w:r w:rsidRPr="00EA7A16">
              <w:rPr>
                <w:noProof/>
                <w:lang w:val="ro-RO"/>
              </w:rPr>
              <w:t>0.2986</w:t>
            </w:r>
          </w:p>
        </w:tc>
        <w:tc>
          <w:tcPr>
            <w:tcW w:w="0" w:type="auto"/>
          </w:tcPr>
          <w:p w14:paraId="78419242" w14:textId="77777777" w:rsidR="004B4EBE" w:rsidRPr="00EA7A16" w:rsidRDefault="004B4EBE" w:rsidP="004B4EBE">
            <w:pPr>
              <w:pStyle w:val="Paragraph"/>
              <w:jc w:val="right"/>
              <w:rPr>
                <w:noProof/>
                <w:lang w:val="ro-RO"/>
              </w:rPr>
            </w:pPr>
            <w:r w:rsidRPr="00EA7A16">
              <w:rPr>
                <w:noProof/>
                <w:lang w:val="ro-RO"/>
              </w:rPr>
              <w:t>ex 3808 92 90</w:t>
            </w:r>
          </w:p>
        </w:tc>
        <w:tc>
          <w:tcPr>
            <w:tcW w:w="0" w:type="auto"/>
          </w:tcPr>
          <w:p w14:paraId="0694EB30"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1A0F31A2" w14:textId="77777777" w:rsidR="004B4EBE" w:rsidRPr="00EA7A16" w:rsidRDefault="004B4EBE" w:rsidP="004B4EBE">
            <w:pPr>
              <w:pStyle w:val="Paragraph"/>
              <w:rPr>
                <w:noProof/>
                <w:lang w:val="ro-RO"/>
              </w:rPr>
            </w:pPr>
            <w:r w:rsidRPr="00EA7A16">
              <w:rPr>
                <w:noProof/>
                <w:lang w:val="ro-RO"/>
              </w:rPr>
              <w:t>Fungicid sub formă de pudră, conţinând în greutate minimum 65 % dar maximum 75 % himexazol (ISO), neambalat pentru vânzarea cu amănuntul</w:t>
            </w:r>
          </w:p>
        </w:tc>
        <w:tc>
          <w:tcPr>
            <w:tcW w:w="0" w:type="auto"/>
          </w:tcPr>
          <w:p w14:paraId="53EFD93C" w14:textId="77777777" w:rsidR="004B4EBE" w:rsidRPr="00EA7A16" w:rsidRDefault="004B4EBE" w:rsidP="004B4EBE">
            <w:pPr>
              <w:pStyle w:val="Paragraph"/>
              <w:rPr>
                <w:noProof/>
                <w:lang w:val="ro-RO"/>
              </w:rPr>
            </w:pPr>
            <w:r w:rsidRPr="00EA7A16">
              <w:rPr>
                <w:noProof/>
                <w:lang w:val="ro-RO"/>
              </w:rPr>
              <w:t>0 %</w:t>
            </w:r>
          </w:p>
        </w:tc>
        <w:tc>
          <w:tcPr>
            <w:tcW w:w="0" w:type="auto"/>
          </w:tcPr>
          <w:p w14:paraId="336DB448" w14:textId="77777777" w:rsidR="004B4EBE" w:rsidRPr="00EA7A16" w:rsidRDefault="004B4EBE" w:rsidP="004B4EBE">
            <w:pPr>
              <w:pStyle w:val="Paragraph"/>
              <w:rPr>
                <w:noProof/>
                <w:lang w:val="ro-RO"/>
              </w:rPr>
            </w:pPr>
            <w:r w:rsidRPr="00EA7A16">
              <w:rPr>
                <w:noProof/>
                <w:lang w:val="ro-RO"/>
              </w:rPr>
              <w:t>-</w:t>
            </w:r>
          </w:p>
        </w:tc>
        <w:tc>
          <w:tcPr>
            <w:tcW w:w="0" w:type="auto"/>
          </w:tcPr>
          <w:p w14:paraId="12A9EDB3"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1E84CD8" w14:textId="77777777" w:rsidTr="00FD31E5">
        <w:trPr>
          <w:cantSplit/>
        </w:trPr>
        <w:tc>
          <w:tcPr>
            <w:tcW w:w="0" w:type="auto"/>
          </w:tcPr>
          <w:p w14:paraId="44F1E777" w14:textId="77777777" w:rsidR="004B4EBE" w:rsidRPr="00EA7A16" w:rsidRDefault="004B4EBE" w:rsidP="004B4EBE">
            <w:pPr>
              <w:pStyle w:val="Paragraph"/>
              <w:rPr>
                <w:noProof/>
                <w:lang w:val="ro-RO"/>
              </w:rPr>
            </w:pPr>
            <w:r w:rsidRPr="00EA7A16">
              <w:rPr>
                <w:noProof/>
                <w:lang w:val="ro-RO"/>
              </w:rPr>
              <w:t>0.2984</w:t>
            </w:r>
          </w:p>
        </w:tc>
        <w:tc>
          <w:tcPr>
            <w:tcW w:w="0" w:type="auto"/>
          </w:tcPr>
          <w:p w14:paraId="0F49A46A" w14:textId="77777777" w:rsidR="004B4EBE" w:rsidRPr="00EA7A16" w:rsidRDefault="004B4EBE" w:rsidP="004B4EBE">
            <w:pPr>
              <w:pStyle w:val="Paragraph"/>
              <w:jc w:val="right"/>
              <w:rPr>
                <w:noProof/>
                <w:lang w:val="ro-RO"/>
              </w:rPr>
            </w:pPr>
            <w:r w:rsidRPr="00EA7A16">
              <w:rPr>
                <w:noProof/>
                <w:lang w:val="ro-RO"/>
              </w:rPr>
              <w:t>ex 3808 92 90</w:t>
            </w:r>
          </w:p>
        </w:tc>
        <w:tc>
          <w:tcPr>
            <w:tcW w:w="0" w:type="auto"/>
          </w:tcPr>
          <w:p w14:paraId="1735245E"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6CC0E3EA" w14:textId="77777777" w:rsidR="004B4EBE" w:rsidRPr="00EA7A16" w:rsidRDefault="004B4EBE" w:rsidP="004B4EBE">
            <w:pPr>
              <w:pStyle w:val="Paragraph"/>
              <w:rPr>
                <w:noProof/>
                <w:lang w:val="ro-RO"/>
              </w:rPr>
            </w:pPr>
            <w:r w:rsidRPr="00EA7A16">
              <w:rPr>
                <w:noProof/>
                <w:lang w:val="ro-RO"/>
              </w:rPr>
              <w:t>Preparat constând dintr-o suspensie de piritionă de zinc (DCI) în apă, conținând în greutate :</w:t>
            </w:r>
          </w:p>
          <w:tbl>
            <w:tblPr>
              <w:tblStyle w:val="Listdash"/>
              <w:tblW w:w="0" w:type="auto"/>
              <w:tblLook w:val="0000" w:firstRow="0" w:lastRow="0" w:firstColumn="0" w:lastColumn="0" w:noHBand="0" w:noVBand="0"/>
            </w:tblPr>
            <w:tblGrid>
              <w:gridCol w:w="220"/>
              <w:gridCol w:w="3772"/>
            </w:tblGrid>
            <w:tr w:rsidR="004B4EBE" w:rsidRPr="00EA7A16" w14:paraId="6306A07F" w14:textId="77777777" w:rsidTr="004B4EBE">
              <w:tc>
                <w:tcPr>
                  <w:tcW w:w="0" w:type="auto"/>
                </w:tcPr>
                <w:p w14:paraId="3EF489EF" w14:textId="77777777" w:rsidR="004B4EBE" w:rsidRPr="00EA7A16" w:rsidRDefault="004B4EBE" w:rsidP="004B4EBE">
                  <w:pPr>
                    <w:pStyle w:val="Paragraph"/>
                    <w:rPr>
                      <w:noProof/>
                      <w:lang w:val="ro-RO"/>
                    </w:rPr>
                  </w:pPr>
                  <w:r w:rsidRPr="00EA7A16">
                    <w:rPr>
                      <w:noProof/>
                      <w:lang w:val="ro-RO"/>
                    </w:rPr>
                    <w:t>—</w:t>
                  </w:r>
                </w:p>
              </w:tc>
              <w:tc>
                <w:tcPr>
                  <w:tcW w:w="0" w:type="auto"/>
                </w:tcPr>
                <w:p w14:paraId="465C6E77" w14:textId="77777777" w:rsidR="004B4EBE" w:rsidRPr="00EA7A16" w:rsidRDefault="004B4EBE" w:rsidP="004B4EBE">
                  <w:pPr>
                    <w:pStyle w:val="Paragraph"/>
                    <w:rPr>
                      <w:noProof/>
                      <w:lang w:val="ro-RO"/>
                    </w:rPr>
                  </w:pPr>
                  <w:r w:rsidRPr="00EA7A16">
                    <w:rPr>
                      <w:noProof/>
                      <w:lang w:val="ro-RO"/>
                    </w:rPr>
                    <w:t>minimum 24 % și maximum 26 % piritionă de zinc (DCI), sau</w:t>
                  </w:r>
                </w:p>
              </w:tc>
            </w:tr>
            <w:tr w:rsidR="004B4EBE" w:rsidRPr="00EA7A16" w14:paraId="12EB6896" w14:textId="77777777" w:rsidTr="004B4EBE">
              <w:tc>
                <w:tcPr>
                  <w:tcW w:w="0" w:type="auto"/>
                </w:tcPr>
                <w:p w14:paraId="10481D1A" w14:textId="77777777" w:rsidR="004B4EBE" w:rsidRPr="00EA7A16" w:rsidRDefault="004B4EBE" w:rsidP="004B4EBE">
                  <w:pPr>
                    <w:pStyle w:val="Paragraph"/>
                    <w:rPr>
                      <w:noProof/>
                      <w:lang w:val="ro-RO"/>
                    </w:rPr>
                  </w:pPr>
                  <w:r w:rsidRPr="00EA7A16">
                    <w:rPr>
                      <w:noProof/>
                      <w:lang w:val="ro-RO"/>
                    </w:rPr>
                    <w:t>—</w:t>
                  </w:r>
                </w:p>
              </w:tc>
              <w:tc>
                <w:tcPr>
                  <w:tcW w:w="0" w:type="auto"/>
                </w:tcPr>
                <w:p w14:paraId="399136AD" w14:textId="77777777" w:rsidR="004B4EBE" w:rsidRPr="00EA7A16" w:rsidRDefault="004B4EBE" w:rsidP="004B4EBE">
                  <w:pPr>
                    <w:pStyle w:val="Paragraph"/>
                    <w:rPr>
                      <w:noProof/>
                      <w:lang w:val="ro-RO"/>
                    </w:rPr>
                  </w:pPr>
                  <w:r w:rsidRPr="00EA7A16">
                    <w:rPr>
                      <w:noProof/>
                      <w:lang w:val="ro-RO"/>
                    </w:rPr>
                    <w:t>minimum 39 % și maximum  41 % piritionă de zinc (DCI)</w:t>
                  </w:r>
                </w:p>
              </w:tc>
            </w:tr>
          </w:tbl>
          <w:p w14:paraId="6C17FEE2" w14:textId="77777777" w:rsidR="004B4EBE" w:rsidRPr="00EA7A16" w:rsidRDefault="004B4EBE" w:rsidP="004B4EBE">
            <w:pPr>
              <w:pStyle w:val="Paragraph"/>
              <w:rPr>
                <w:noProof/>
                <w:lang w:val="ro-RO"/>
              </w:rPr>
            </w:pPr>
          </w:p>
        </w:tc>
        <w:tc>
          <w:tcPr>
            <w:tcW w:w="0" w:type="auto"/>
          </w:tcPr>
          <w:p w14:paraId="6F9A0D60" w14:textId="77777777" w:rsidR="004B4EBE" w:rsidRPr="00EA7A16" w:rsidRDefault="004B4EBE" w:rsidP="004B4EBE">
            <w:pPr>
              <w:pStyle w:val="Paragraph"/>
              <w:rPr>
                <w:noProof/>
                <w:lang w:val="ro-RO"/>
              </w:rPr>
            </w:pPr>
            <w:r w:rsidRPr="00EA7A16">
              <w:rPr>
                <w:noProof/>
                <w:lang w:val="ro-RO"/>
              </w:rPr>
              <w:t>0 %</w:t>
            </w:r>
          </w:p>
        </w:tc>
        <w:tc>
          <w:tcPr>
            <w:tcW w:w="0" w:type="auto"/>
          </w:tcPr>
          <w:p w14:paraId="03FFFDA9" w14:textId="77777777" w:rsidR="004B4EBE" w:rsidRPr="00EA7A16" w:rsidRDefault="004B4EBE" w:rsidP="004B4EBE">
            <w:pPr>
              <w:pStyle w:val="Paragraph"/>
              <w:rPr>
                <w:noProof/>
                <w:lang w:val="ro-RO"/>
              </w:rPr>
            </w:pPr>
            <w:r w:rsidRPr="00EA7A16">
              <w:rPr>
                <w:noProof/>
                <w:lang w:val="ro-RO"/>
              </w:rPr>
              <w:t>-</w:t>
            </w:r>
          </w:p>
        </w:tc>
        <w:tc>
          <w:tcPr>
            <w:tcW w:w="0" w:type="auto"/>
          </w:tcPr>
          <w:p w14:paraId="0EB2F18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E44AB4C" w14:textId="77777777" w:rsidTr="00FD31E5">
        <w:trPr>
          <w:cantSplit/>
        </w:trPr>
        <w:tc>
          <w:tcPr>
            <w:tcW w:w="0" w:type="auto"/>
          </w:tcPr>
          <w:p w14:paraId="47D89F8F" w14:textId="77777777" w:rsidR="004B4EBE" w:rsidRPr="00EA7A16" w:rsidRDefault="004B4EBE" w:rsidP="004B4EBE">
            <w:pPr>
              <w:pStyle w:val="Paragraph"/>
              <w:rPr>
                <w:noProof/>
                <w:lang w:val="ro-RO"/>
              </w:rPr>
            </w:pPr>
            <w:r w:rsidRPr="00EA7A16">
              <w:rPr>
                <w:noProof/>
                <w:lang w:val="ro-RO"/>
              </w:rPr>
              <w:t>0.4843</w:t>
            </w:r>
          </w:p>
        </w:tc>
        <w:tc>
          <w:tcPr>
            <w:tcW w:w="0" w:type="auto"/>
          </w:tcPr>
          <w:p w14:paraId="5C6E076B" w14:textId="77777777" w:rsidR="004B4EBE" w:rsidRPr="00EA7A16" w:rsidRDefault="004B4EBE" w:rsidP="004B4EBE">
            <w:pPr>
              <w:pStyle w:val="Paragraph"/>
              <w:jc w:val="right"/>
              <w:rPr>
                <w:noProof/>
                <w:lang w:val="ro-RO"/>
              </w:rPr>
            </w:pPr>
            <w:r w:rsidRPr="00EA7A16">
              <w:rPr>
                <w:noProof/>
                <w:lang w:val="ro-RO"/>
              </w:rPr>
              <w:t>ex 3808 92 90</w:t>
            </w:r>
          </w:p>
        </w:tc>
        <w:tc>
          <w:tcPr>
            <w:tcW w:w="0" w:type="auto"/>
          </w:tcPr>
          <w:p w14:paraId="041F75E2"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45FA02B1" w14:textId="77777777" w:rsidR="004B4EBE" w:rsidRPr="00EA7A16" w:rsidRDefault="004B4EBE" w:rsidP="004B4EBE">
            <w:pPr>
              <w:pStyle w:val="Paragraph"/>
              <w:rPr>
                <w:noProof/>
                <w:lang w:val="ro-RO"/>
              </w:rPr>
            </w:pPr>
            <w:r w:rsidRPr="00EA7A16">
              <w:rPr>
                <w:noProof/>
                <w:lang w:val="ro-RO"/>
              </w:rPr>
              <w:t>Preparate pe bază de piritionă de cupru (CAS RN 14915-37-8)</w:t>
            </w:r>
          </w:p>
        </w:tc>
        <w:tc>
          <w:tcPr>
            <w:tcW w:w="0" w:type="auto"/>
          </w:tcPr>
          <w:p w14:paraId="234624DB" w14:textId="77777777" w:rsidR="004B4EBE" w:rsidRPr="00EA7A16" w:rsidRDefault="004B4EBE" w:rsidP="004B4EBE">
            <w:pPr>
              <w:pStyle w:val="Paragraph"/>
              <w:rPr>
                <w:noProof/>
                <w:lang w:val="ro-RO"/>
              </w:rPr>
            </w:pPr>
            <w:r w:rsidRPr="00EA7A16">
              <w:rPr>
                <w:noProof/>
                <w:lang w:val="ro-RO"/>
              </w:rPr>
              <w:t>0 %</w:t>
            </w:r>
          </w:p>
        </w:tc>
        <w:tc>
          <w:tcPr>
            <w:tcW w:w="0" w:type="auto"/>
          </w:tcPr>
          <w:p w14:paraId="5500B641" w14:textId="77777777" w:rsidR="004B4EBE" w:rsidRPr="00EA7A16" w:rsidRDefault="004B4EBE" w:rsidP="004B4EBE">
            <w:pPr>
              <w:pStyle w:val="Paragraph"/>
              <w:rPr>
                <w:noProof/>
                <w:lang w:val="ro-RO"/>
              </w:rPr>
            </w:pPr>
            <w:r w:rsidRPr="00EA7A16">
              <w:rPr>
                <w:noProof/>
                <w:lang w:val="ro-RO"/>
              </w:rPr>
              <w:t>-</w:t>
            </w:r>
          </w:p>
        </w:tc>
        <w:tc>
          <w:tcPr>
            <w:tcW w:w="0" w:type="auto"/>
          </w:tcPr>
          <w:p w14:paraId="175CCD82"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D6619D4" w14:textId="77777777" w:rsidTr="00FD31E5">
        <w:trPr>
          <w:cantSplit/>
        </w:trPr>
        <w:tc>
          <w:tcPr>
            <w:tcW w:w="0" w:type="auto"/>
          </w:tcPr>
          <w:p w14:paraId="0B6C6FDC" w14:textId="77777777" w:rsidR="004B4EBE" w:rsidRPr="00EA7A16" w:rsidRDefault="004B4EBE" w:rsidP="004B4EBE">
            <w:pPr>
              <w:pStyle w:val="Paragraph"/>
              <w:rPr>
                <w:noProof/>
                <w:lang w:val="ro-RO"/>
              </w:rPr>
            </w:pPr>
            <w:r w:rsidRPr="00EA7A16">
              <w:rPr>
                <w:noProof/>
                <w:lang w:val="ro-RO"/>
              </w:rPr>
              <w:t>0.4753</w:t>
            </w:r>
          </w:p>
        </w:tc>
        <w:tc>
          <w:tcPr>
            <w:tcW w:w="0" w:type="auto"/>
          </w:tcPr>
          <w:p w14:paraId="5A0BF7F4" w14:textId="77777777" w:rsidR="004B4EBE" w:rsidRPr="00EA7A16" w:rsidRDefault="004B4EBE" w:rsidP="004B4EBE">
            <w:pPr>
              <w:pStyle w:val="Paragraph"/>
              <w:jc w:val="right"/>
              <w:rPr>
                <w:noProof/>
                <w:lang w:val="ro-RO"/>
              </w:rPr>
            </w:pPr>
            <w:r w:rsidRPr="00EA7A16">
              <w:rPr>
                <w:noProof/>
                <w:lang w:val="ro-RO"/>
              </w:rPr>
              <w:t>ex 3808 93 90</w:t>
            </w:r>
          </w:p>
        </w:tc>
        <w:tc>
          <w:tcPr>
            <w:tcW w:w="0" w:type="auto"/>
          </w:tcPr>
          <w:p w14:paraId="18342BDA"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2483065D" w14:textId="77777777" w:rsidR="004B4EBE" w:rsidRPr="00EA7A16" w:rsidRDefault="004B4EBE" w:rsidP="004B4EBE">
            <w:pPr>
              <w:pStyle w:val="Paragraph"/>
              <w:rPr>
                <w:noProof/>
                <w:lang w:val="ro-RO"/>
              </w:rPr>
            </w:pPr>
            <w:r w:rsidRPr="00EA7A16">
              <w:rPr>
                <w:noProof/>
                <w:lang w:val="ro-RO"/>
              </w:rPr>
              <w:t>Preparat sub formă de granule, conținând în greutate:</w:t>
            </w:r>
          </w:p>
          <w:tbl>
            <w:tblPr>
              <w:tblStyle w:val="Listdash"/>
              <w:tblW w:w="0" w:type="auto"/>
              <w:tblLook w:val="0000" w:firstRow="0" w:lastRow="0" w:firstColumn="0" w:lastColumn="0" w:noHBand="0" w:noVBand="0"/>
            </w:tblPr>
            <w:tblGrid>
              <w:gridCol w:w="220"/>
              <w:gridCol w:w="3772"/>
            </w:tblGrid>
            <w:tr w:rsidR="004B4EBE" w:rsidRPr="00EA7A16" w14:paraId="0642E77C" w14:textId="77777777" w:rsidTr="004B4EBE">
              <w:tc>
                <w:tcPr>
                  <w:tcW w:w="0" w:type="auto"/>
                </w:tcPr>
                <w:p w14:paraId="5197F227" w14:textId="77777777" w:rsidR="004B4EBE" w:rsidRPr="00EA7A16" w:rsidRDefault="004B4EBE" w:rsidP="004B4EBE">
                  <w:pPr>
                    <w:pStyle w:val="Paragraph"/>
                    <w:rPr>
                      <w:noProof/>
                      <w:lang w:val="ro-RO"/>
                    </w:rPr>
                  </w:pPr>
                  <w:r w:rsidRPr="00EA7A16">
                    <w:rPr>
                      <w:noProof/>
                      <w:lang w:val="ro-RO"/>
                    </w:rPr>
                    <w:t>—</w:t>
                  </w:r>
                </w:p>
              </w:tc>
              <w:tc>
                <w:tcPr>
                  <w:tcW w:w="0" w:type="auto"/>
                </w:tcPr>
                <w:p w14:paraId="4D31B03D" w14:textId="77777777" w:rsidR="004B4EBE" w:rsidRPr="00EA7A16" w:rsidRDefault="004B4EBE" w:rsidP="004B4EBE">
                  <w:pPr>
                    <w:pStyle w:val="Paragraph"/>
                    <w:rPr>
                      <w:noProof/>
                      <w:lang w:val="ro-RO"/>
                    </w:rPr>
                  </w:pPr>
                  <w:r w:rsidRPr="00EA7A16">
                    <w:rPr>
                      <w:noProof/>
                      <w:lang w:val="ro-RO"/>
                    </w:rPr>
                    <w:t>cel puțin 38,8 % dar nu mai mult de 41,2 % Giberelin A3, sau</w:t>
                  </w:r>
                </w:p>
              </w:tc>
            </w:tr>
            <w:tr w:rsidR="004B4EBE" w:rsidRPr="00EA7A16" w14:paraId="4A7C9FF6" w14:textId="77777777" w:rsidTr="004B4EBE">
              <w:tc>
                <w:tcPr>
                  <w:tcW w:w="0" w:type="auto"/>
                </w:tcPr>
                <w:p w14:paraId="4FB732EC" w14:textId="77777777" w:rsidR="004B4EBE" w:rsidRPr="00EA7A16" w:rsidRDefault="004B4EBE" w:rsidP="004B4EBE">
                  <w:pPr>
                    <w:pStyle w:val="Paragraph"/>
                    <w:rPr>
                      <w:noProof/>
                      <w:lang w:val="ro-RO"/>
                    </w:rPr>
                  </w:pPr>
                  <w:r w:rsidRPr="00EA7A16">
                    <w:rPr>
                      <w:noProof/>
                      <w:lang w:val="ro-RO"/>
                    </w:rPr>
                    <w:t>—</w:t>
                  </w:r>
                </w:p>
              </w:tc>
              <w:tc>
                <w:tcPr>
                  <w:tcW w:w="0" w:type="auto"/>
                </w:tcPr>
                <w:p w14:paraId="42296E63" w14:textId="77777777" w:rsidR="004B4EBE" w:rsidRPr="00EA7A16" w:rsidRDefault="004B4EBE" w:rsidP="004B4EBE">
                  <w:pPr>
                    <w:pStyle w:val="Paragraph"/>
                    <w:rPr>
                      <w:noProof/>
                      <w:lang w:val="ro-RO"/>
                    </w:rPr>
                  </w:pPr>
                  <w:r w:rsidRPr="00EA7A16">
                    <w:rPr>
                      <w:noProof/>
                      <w:lang w:val="ro-RO"/>
                    </w:rPr>
                    <w:t>cel puțin 9,5 % dar nu mai mult  de 10,5 % Giberelin A4 și A7</w:t>
                  </w:r>
                </w:p>
              </w:tc>
            </w:tr>
          </w:tbl>
          <w:p w14:paraId="2A116B99" w14:textId="77777777" w:rsidR="004B4EBE" w:rsidRPr="00EA7A16" w:rsidRDefault="004B4EBE" w:rsidP="004B4EBE">
            <w:pPr>
              <w:pStyle w:val="Paragraph"/>
              <w:rPr>
                <w:noProof/>
                <w:lang w:val="ro-RO"/>
              </w:rPr>
            </w:pPr>
          </w:p>
        </w:tc>
        <w:tc>
          <w:tcPr>
            <w:tcW w:w="0" w:type="auto"/>
          </w:tcPr>
          <w:p w14:paraId="79598E24" w14:textId="77777777" w:rsidR="004B4EBE" w:rsidRPr="00EA7A16" w:rsidRDefault="004B4EBE" w:rsidP="004B4EBE">
            <w:pPr>
              <w:pStyle w:val="Paragraph"/>
              <w:rPr>
                <w:noProof/>
                <w:lang w:val="ro-RO"/>
              </w:rPr>
            </w:pPr>
            <w:r w:rsidRPr="00EA7A16">
              <w:rPr>
                <w:noProof/>
                <w:lang w:val="ro-RO"/>
              </w:rPr>
              <w:t>0 %</w:t>
            </w:r>
          </w:p>
        </w:tc>
        <w:tc>
          <w:tcPr>
            <w:tcW w:w="0" w:type="auto"/>
          </w:tcPr>
          <w:p w14:paraId="7BAEF8CE" w14:textId="77777777" w:rsidR="004B4EBE" w:rsidRPr="00EA7A16" w:rsidRDefault="004B4EBE" w:rsidP="004B4EBE">
            <w:pPr>
              <w:pStyle w:val="Paragraph"/>
              <w:rPr>
                <w:noProof/>
                <w:lang w:val="ro-RO"/>
              </w:rPr>
            </w:pPr>
            <w:r w:rsidRPr="00EA7A16">
              <w:rPr>
                <w:noProof/>
                <w:lang w:val="ro-RO"/>
              </w:rPr>
              <w:t>-</w:t>
            </w:r>
          </w:p>
        </w:tc>
        <w:tc>
          <w:tcPr>
            <w:tcW w:w="0" w:type="auto"/>
          </w:tcPr>
          <w:p w14:paraId="028BEF40"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59616D1" w14:textId="77777777" w:rsidTr="00FD31E5">
        <w:trPr>
          <w:cantSplit/>
        </w:trPr>
        <w:tc>
          <w:tcPr>
            <w:tcW w:w="0" w:type="auto"/>
          </w:tcPr>
          <w:p w14:paraId="60F9C0F8" w14:textId="77777777" w:rsidR="004B4EBE" w:rsidRPr="00EA7A16" w:rsidRDefault="004B4EBE" w:rsidP="004B4EBE">
            <w:pPr>
              <w:pStyle w:val="Paragraph"/>
              <w:rPr>
                <w:noProof/>
                <w:lang w:val="ro-RO"/>
              </w:rPr>
            </w:pPr>
            <w:r w:rsidRPr="00EA7A16">
              <w:rPr>
                <w:noProof/>
                <w:lang w:val="ro-RO"/>
              </w:rPr>
              <w:t>0.5048</w:t>
            </w:r>
          </w:p>
        </w:tc>
        <w:tc>
          <w:tcPr>
            <w:tcW w:w="0" w:type="auto"/>
          </w:tcPr>
          <w:p w14:paraId="686CCA99" w14:textId="77777777" w:rsidR="004B4EBE" w:rsidRPr="00EA7A16" w:rsidRDefault="004B4EBE" w:rsidP="004B4EBE">
            <w:pPr>
              <w:pStyle w:val="Paragraph"/>
              <w:jc w:val="right"/>
              <w:rPr>
                <w:noProof/>
                <w:lang w:val="ro-RO"/>
              </w:rPr>
            </w:pPr>
            <w:r w:rsidRPr="00EA7A16">
              <w:rPr>
                <w:noProof/>
                <w:lang w:val="ro-RO"/>
              </w:rPr>
              <w:t>ex 3808 93 90</w:t>
            </w:r>
          </w:p>
        </w:tc>
        <w:tc>
          <w:tcPr>
            <w:tcW w:w="0" w:type="auto"/>
          </w:tcPr>
          <w:p w14:paraId="30A54DFD"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50ADA6CB" w14:textId="77777777" w:rsidR="004B4EBE" w:rsidRPr="00EA7A16" w:rsidRDefault="004B4EBE" w:rsidP="004B4EBE">
            <w:pPr>
              <w:pStyle w:val="Paragraph"/>
              <w:rPr>
                <w:noProof/>
                <w:lang w:val="ro-RO"/>
              </w:rPr>
            </w:pPr>
            <w:r w:rsidRPr="00EA7A16">
              <w:rPr>
                <w:noProof/>
                <w:lang w:val="ro-RO"/>
              </w:rPr>
              <w:t>Preparat constând în benzil(purin-6-il)amină în soluție de glicol, conținând în greutate:</w:t>
            </w:r>
          </w:p>
          <w:tbl>
            <w:tblPr>
              <w:tblStyle w:val="Listdash"/>
              <w:tblW w:w="0" w:type="auto"/>
              <w:tblLook w:val="0000" w:firstRow="0" w:lastRow="0" w:firstColumn="0" w:lastColumn="0" w:noHBand="0" w:noVBand="0"/>
            </w:tblPr>
            <w:tblGrid>
              <w:gridCol w:w="220"/>
              <w:gridCol w:w="3772"/>
            </w:tblGrid>
            <w:tr w:rsidR="004B4EBE" w:rsidRPr="00EA7A16" w14:paraId="70F01FF0" w14:textId="77777777" w:rsidTr="004B4EBE">
              <w:tc>
                <w:tcPr>
                  <w:tcW w:w="0" w:type="auto"/>
                </w:tcPr>
                <w:p w14:paraId="30E4A951" w14:textId="77777777" w:rsidR="004B4EBE" w:rsidRPr="00EA7A16" w:rsidRDefault="004B4EBE" w:rsidP="004B4EBE">
                  <w:pPr>
                    <w:pStyle w:val="Paragraph"/>
                    <w:rPr>
                      <w:noProof/>
                      <w:lang w:val="ro-RO"/>
                    </w:rPr>
                  </w:pPr>
                  <w:r w:rsidRPr="00EA7A16">
                    <w:rPr>
                      <w:noProof/>
                      <w:lang w:val="ro-RO"/>
                    </w:rPr>
                    <w:t>—</w:t>
                  </w:r>
                </w:p>
              </w:tc>
              <w:tc>
                <w:tcPr>
                  <w:tcW w:w="0" w:type="auto"/>
                </w:tcPr>
                <w:p w14:paraId="4F404DA9" w14:textId="77777777" w:rsidR="004B4EBE" w:rsidRPr="00EA7A16" w:rsidRDefault="004B4EBE" w:rsidP="004B4EBE">
                  <w:pPr>
                    <w:pStyle w:val="Paragraph"/>
                    <w:rPr>
                      <w:noProof/>
                      <w:lang w:val="ro-RO"/>
                    </w:rPr>
                  </w:pPr>
                  <w:r w:rsidRPr="00EA7A16">
                    <w:rPr>
                      <w:noProof/>
                      <w:lang w:val="ro-RO"/>
                    </w:rPr>
                    <w:t>minimum 1,88 dar maximum 2,00 % benzil(purin-6-il)amină  </w:t>
                  </w:r>
                </w:p>
              </w:tc>
            </w:tr>
          </w:tbl>
          <w:p w14:paraId="47062855" w14:textId="77777777" w:rsidR="004B4EBE" w:rsidRPr="00EA7A16" w:rsidRDefault="004B4EBE" w:rsidP="004B4EBE">
            <w:pPr>
              <w:pStyle w:val="Paragraph"/>
              <w:rPr>
                <w:noProof/>
                <w:lang w:val="ro-RO"/>
              </w:rPr>
            </w:pPr>
            <w:r w:rsidRPr="00EA7A16">
              <w:rPr>
                <w:noProof/>
                <w:lang w:val="ro-RO"/>
              </w:rPr>
              <w:t>de tipul celor utilizate la regulatorii de creștere pentru plante</w:t>
            </w:r>
          </w:p>
        </w:tc>
        <w:tc>
          <w:tcPr>
            <w:tcW w:w="0" w:type="auto"/>
          </w:tcPr>
          <w:p w14:paraId="52461F51" w14:textId="77777777" w:rsidR="004B4EBE" w:rsidRPr="00EA7A16" w:rsidRDefault="004B4EBE" w:rsidP="004B4EBE">
            <w:pPr>
              <w:pStyle w:val="Paragraph"/>
              <w:rPr>
                <w:noProof/>
                <w:lang w:val="ro-RO"/>
              </w:rPr>
            </w:pPr>
            <w:r w:rsidRPr="00EA7A16">
              <w:rPr>
                <w:noProof/>
                <w:lang w:val="ro-RO"/>
              </w:rPr>
              <w:t>0 %</w:t>
            </w:r>
          </w:p>
        </w:tc>
        <w:tc>
          <w:tcPr>
            <w:tcW w:w="0" w:type="auto"/>
          </w:tcPr>
          <w:p w14:paraId="672C497B" w14:textId="77777777" w:rsidR="004B4EBE" w:rsidRPr="00EA7A16" w:rsidRDefault="004B4EBE" w:rsidP="004B4EBE">
            <w:pPr>
              <w:pStyle w:val="Paragraph"/>
              <w:rPr>
                <w:noProof/>
                <w:lang w:val="ro-RO"/>
              </w:rPr>
            </w:pPr>
            <w:r w:rsidRPr="00EA7A16">
              <w:rPr>
                <w:noProof/>
                <w:lang w:val="ro-RO"/>
              </w:rPr>
              <w:t>-</w:t>
            </w:r>
          </w:p>
        </w:tc>
        <w:tc>
          <w:tcPr>
            <w:tcW w:w="0" w:type="auto"/>
          </w:tcPr>
          <w:p w14:paraId="290BD278"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4388282E" w14:textId="77777777" w:rsidTr="00FD31E5">
        <w:trPr>
          <w:cantSplit/>
        </w:trPr>
        <w:tc>
          <w:tcPr>
            <w:tcW w:w="0" w:type="auto"/>
          </w:tcPr>
          <w:p w14:paraId="29F625DF" w14:textId="77777777" w:rsidR="004B4EBE" w:rsidRPr="00EA7A16" w:rsidRDefault="004B4EBE" w:rsidP="004B4EBE">
            <w:pPr>
              <w:pStyle w:val="Paragraph"/>
              <w:rPr>
                <w:noProof/>
                <w:lang w:val="ro-RO"/>
              </w:rPr>
            </w:pPr>
            <w:r w:rsidRPr="00EA7A16">
              <w:rPr>
                <w:noProof/>
                <w:lang w:val="ro-RO"/>
              </w:rPr>
              <w:t>0.5030</w:t>
            </w:r>
          </w:p>
        </w:tc>
        <w:tc>
          <w:tcPr>
            <w:tcW w:w="0" w:type="auto"/>
          </w:tcPr>
          <w:p w14:paraId="63179C99" w14:textId="77777777" w:rsidR="004B4EBE" w:rsidRPr="00EA7A16" w:rsidRDefault="004B4EBE" w:rsidP="004B4EBE">
            <w:pPr>
              <w:pStyle w:val="Paragraph"/>
              <w:jc w:val="right"/>
              <w:rPr>
                <w:noProof/>
                <w:lang w:val="ro-RO"/>
              </w:rPr>
            </w:pPr>
            <w:r w:rsidRPr="00EA7A16">
              <w:rPr>
                <w:noProof/>
                <w:lang w:val="ro-RO"/>
              </w:rPr>
              <w:t>ex 3808 93 90</w:t>
            </w:r>
          </w:p>
        </w:tc>
        <w:tc>
          <w:tcPr>
            <w:tcW w:w="0" w:type="auto"/>
          </w:tcPr>
          <w:p w14:paraId="1BDF8974"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69A8E1E2" w14:textId="77777777" w:rsidR="004B4EBE" w:rsidRPr="00EA7A16" w:rsidRDefault="004B4EBE" w:rsidP="004B4EBE">
            <w:pPr>
              <w:pStyle w:val="Paragraph"/>
              <w:rPr>
                <w:noProof/>
                <w:lang w:val="ro-RO"/>
              </w:rPr>
            </w:pPr>
            <w:r w:rsidRPr="00EA7A16">
              <w:rPr>
                <w:noProof/>
                <w:lang w:val="ro-RO"/>
              </w:rPr>
              <w:t>Soluție apoasă cu un conținut în greutate de:</w:t>
            </w:r>
          </w:p>
          <w:tbl>
            <w:tblPr>
              <w:tblStyle w:val="Listdash"/>
              <w:tblW w:w="0" w:type="auto"/>
              <w:tblLook w:val="0000" w:firstRow="0" w:lastRow="0" w:firstColumn="0" w:lastColumn="0" w:noHBand="0" w:noVBand="0"/>
            </w:tblPr>
            <w:tblGrid>
              <w:gridCol w:w="220"/>
              <w:gridCol w:w="2184"/>
            </w:tblGrid>
            <w:tr w:rsidR="004B4EBE" w:rsidRPr="00EA7A16" w14:paraId="2969545B" w14:textId="77777777" w:rsidTr="004B4EBE">
              <w:tc>
                <w:tcPr>
                  <w:tcW w:w="0" w:type="auto"/>
                </w:tcPr>
                <w:p w14:paraId="0EEE8487" w14:textId="77777777" w:rsidR="004B4EBE" w:rsidRPr="00EA7A16" w:rsidRDefault="004B4EBE" w:rsidP="004B4EBE">
                  <w:pPr>
                    <w:pStyle w:val="Paragraph"/>
                    <w:rPr>
                      <w:noProof/>
                      <w:lang w:val="ro-RO"/>
                    </w:rPr>
                  </w:pPr>
                  <w:r w:rsidRPr="00EA7A16">
                    <w:rPr>
                      <w:noProof/>
                      <w:lang w:val="ro-RO"/>
                    </w:rPr>
                    <w:t>—</w:t>
                  </w:r>
                </w:p>
              </w:tc>
              <w:tc>
                <w:tcPr>
                  <w:tcW w:w="0" w:type="auto"/>
                </w:tcPr>
                <w:p w14:paraId="6F5EF852" w14:textId="77777777" w:rsidR="004B4EBE" w:rsidRPr="00EA7A16" w:rsidRDefault="004B4EBE" w:rsidP="004B4EBE">
                  <w:pPr>
                    <w:pStyle w:val="Paragraph"/>
                    <w:rPr>
                      <w:noProof/>
                      <w:lang w:val="ro-RO"/>
                    </w:rPr>
                  </w:pPr>
                  <w:r w:rsidRPr="00EA7A16">
                    <w:rPr>
                      <w:noProof/>
                      <w:lang w:val="ro-RO"/>
                    </w:rPr>
                    <w:t>1,8 % paranitrofenolat de sodiu,</w:t>
                  </w:r>
                </w:p>
              </w:tc>
            </w:tr>
            <w:tr w:rsidR="004B4EBE" w:rsidRPr="00EA7A16" w14:paraId="3C29FA8C" w14:textId="77777777" w:rsidTr="004B4EBE">
              <w:tc>
                <w:tcPr>
                  <w:tcW w:w="0" w:type="auto"/>
                </w:tcPr>
                <w:p w14:paraId="48D5F68F" w14:textId="77777777" w:rsidR="004B4EBE" w:rsidRPr="00EA7A16" w:rsidRDefault="004B4EBE" w:rsidP="004B4EBE">
                  <w:pPr>
                    <w:pStyle w:val="Paragraph"/>
                    <w:rPr>
                      <w:noProof/>
                      <w:lang w:val="ro-RO"/>
                    </w:rPr>
                  </w:pPr>
                  <w:r w:rsidRPr="00EA7A16">
                    <w:rPr>
                      <w:noProof/>
                      <w:lang w:val="ro-RO"/>
                    </w:rPr>
                    <w:t>—</w:t>
                  </w:r>
                </w:p>
              </w:tc>
              <w:tc>
                <w:tcPr>
                  <w:tcW w:w="0" w:type="auto"/>
                </w:tcPr>
                <w:p w14:paraId="53609B13" w14:textId="77777777" w:rsidR="004B4EBE" w:rsidRPr="00EA7A16" w:rsidRDefault="004B4EBE" w:rsidP="004B4EBE">
                  <w:pPr>
                    <w:pStyle w:val="Paragraph"/>
                    <w:rPr>
                      <w:noProof/>
                      <w:lang w:val="ro-RO"/>
                    </w:rPr>
                  </w:pPr>
                  <w:r w:rsidRPr="00EA7A16">
                    <w:rPr>
                      <w:noProof/>
                      <w:lang w:val="ro-RO"/>
                    </w:rPr>
                    <w:t>1,2 % ortonitrofenolat de sodiu,</w:t>
                  </w:r>
                </w:p>
              </w:tc>
            </w:tr>
            <w:tr w:rsidR="004B4EBE" w:rsidRPr="00EA7A16" w14:paraId="6F57A0D8" w14:textId="77777777" w:rsidTr="004B4EBE">
              <w:tc>
                <w:tcPr>
                  <w:tcW w:w="0" w:type="auto"/>
                </w:tcPr>
                <w:p w14:paraId="317DB41D" w14:textId="77777777" w:rsidR="004B4EBE" w:rsidRPr="00EA7A16" w:rsidRDefault="004B4EBE" w:rsidP="004B4EBE">
                  <w:pPr>
                    <w:pStyle w:val="Paragraph"/>
                    <w:rPr>
                      <w:noProof/>
                      <w:lang w:val="ro-RO"/>
                    </w:rPr>
                  </w:pPr>
                  <w:r w:rsidRPr="00EA7A16">
                    <w:rPr>
                      <w:noProof/>
                      <w:lang w:val="ro-RO"/>
                    </w:rPr>
                    <w:t>—</w:t>
                  </w:r>
                </w:p>
              </w:tc>
              <w:tc>
                <w:tcPr>
                  <w:tcW w:w="0" w:type="auto"/>
                </w:tcPr>
                <w:p w14:paraId="3E737B8D" w14:textId="77777777" w:rsidR="004B4EBE" w:rsidRPr="00EA7A16" w:rsidRDefault="004B4EBE" w:rsidP="004B4EBE">
                  <w:pPr>
                    <w:pStyle w:val="Paragraph"/>
                    <w:rPr>
                      <w:noProof/>
                      <w:lang w:val="ro-RO"/>
                    </w:rPr>
                  </w:pPr>
                  <w:r w:rsidRPr="00EA7A16">
                    <w:rPr>
                      <w:noProof/>
                      <w:lang w:val="ro-RO"/>
                    </w:rPr>
                    <w:t>0,6 % 5-nitroguaiacolat de sodiu,</w:t>
                  </w:r>
                </w:p>
              </w:tc>
            </w:tr>
          </w:tbl>
          <w:p w14:paraId="0FC26965" w14:textId="77777777" w:rsidR="004B4EBE" w:rsidRPr="00EA7A16" w:rsidRDefault="004B4EBE" w:rsidP="004B4EBE">
            <w:pPr>
              <w:pStyle w:val="Paragraph"/>
              <w:rPr>
                <w:noProof/>
                <w:lang w:val="ro-RO"/>
              </w:rPr>
            </w:pPr>
            <w:r w:rsidRPr="00EA7A16">
              <w:rPr>
                <w:noProof/>
                <w:lang w:val="ro-RO"/>
              </w:rPr>
              <w:t>folosit la fabricarea regulatorilor de creștere pentru plante</w:t>
            </w:r>
          </w:p>
          <w:p w14:paraId="305202F6"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554864D8" w14:textId="77777777" w:rsidR="004B4EBE" w:rsidRPr="00EA7A16" w:rsidRDefault="004B4EBE" w:rsidP="004B4EBE">
            <w:pPr>
              <w:pStyle w:val="Paragraph"/>
              <w:rPr>
                <w:noProof/>
                <w:lang w:val="ro-RO"/>
              </w:rPr>
            </w:pPr>
            <w:r w:rsidRPr="00EA7A16">
              <w:rPr>
                <w:noProof/>
                <w:lang w:val="ro-RO"/>
              </w:rPr>
              <w:t>0 %</w:t>
            </w:r>
          </w:p>
        </w:tc>
        <w:tc>
          <w:tcPr>
            <w:tcW w:w="0" w:type="auto"/>
          </w:tcPr>
          <w:p w14:paraId="55518543" w14:textId="77777777" w:rsidR="004B4EBE" w:rsidRPr="00EA7A16" w:rsidRDefault="004B4EBE" w:rsidP="004B4EBE">
            <w:pPr>
              <w:pStyle w:val="Paragraph"/>
              <w:rPr>
                <w:noProof/>
                <w:lang w:val="ro-RO"/>
              </w:rPr>
            </w:pPr>
            <w:r w:rsidRPr="00EA7A16">
              <w:rPr>
                <w:noProof/>
                <w:lang w:val="ro-RO"/>
              </w:rPr>
              <w:t>-</w:t>
            </w:r>
          </w:p>
        </w:tc>
        <w:tc>
          <w:tcPr>
            <w:tcW w:w="0" w:type="auto"/>
          </w:tcPr>
          <w:p w14:paraId="33725087"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591A1DC0" w14:textId="77777777" w:rsidTr="00FD31E5">
        <w:trPr>
          <w:cantSplit/>
        </w:trPr>
        <w:tc>
          <w:tcPr>
            <w:tcW w:w="0" w:type="auto"/>
          </w:tcPr>
          <w:p w14:paraId="597A3E15" w14:textId="77777777" w:rsidR="004B4EBE" w:rsidRPr="00EA7A16" w:rsidRDefault="004B4EBE" w:rsidP="004B4EBE">
            <w:pPr>
              <w:pStyle w:val="Paragraph"/>
              <w:rPr>
                <w:noProof/>
                <w:lang w:val="ro-RO"/>
              </w:rPr>
            </w:pPr>
            <w:r w:rsidRPr="00EA7A16">
              <w:rPr>
                <w:noProof/>
                <w:lang w:val="ro-RO"/>
              </w:rPr>
              <w:t>0.7413</w:t>
            </w:r>
          </w:p>
        </w:tc>
        <w:tc>
          <w:tcPr>
            <w:tcW w:w="0" w:type="auto"/>
          </w:tcPr>
          <w:p w14:paraId="41AC8F82" w14:textId="77777777" w:rsidR="004B4EBE" w:rsidRPr="00EA7A16" w:rsidRDefault="004B4EBE" w:rsidP="004B4EBE">
            <w:pPr>
              <w:pStyle w:val="Paragraph"/>
              <w:jc w:val="right"/>
              <w:rPr>
                <w:noProof/>
                <w:lang w:val="ro-RO"/>
              </w:rPr>
            </w:pPr>
            <w:r w:rsidRPr="00EA7A16">
              <w:rPr>
                <w:noProof/>
                <w:lang w:val="ro-RO"/>
              </w:rPr>
              <w:t>ex 3808 93 90</w:t>
            </w:r>
          </w:p>
        </w:tc>
        <w:tc>
          <w:tcPr>
            <w:tcW w:w="0" w:type="auto"/>
          </w:tcPr>
          <w:p w14:paraId="140A4CF0"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6A365D70" w14:textId="77777777" w:rsidR="004B4EBE" w:rsidRPr="00EA7A16" w:rsidRDefault="004B4EBE" w:rsidP="004B4EBE">
            <w:pPr>
              <w:pStyle w:val="Paragraph"/>
              <w:rPr>
                <w:noProof/>
                <w:lang w:val="ro-RO"/>
              </w:rPr>
            </w:pPr>
            <w:r w:rsidRPr="00EA7A16">
              <w:rPr>
                <w:noProof/>
                <w:lang w:val="ro-RO"/>
              </w:rPr>
              <w:t>Preparat sub formă de tablete, conținând în greutate: </w:t>
            </w:r>
          </w:p>
          <w:tbl>
            <w:tblPr>
              <w:tblStyle w:val="Listdash"/>
              <w:tblW w:w="0" w:type="auto"/>
              <w:tblLook w:val="0000" w:firstRow="0" w:lastRow="0" w:firstColumn="0" w:lastColumn="0" w:noHBand="0" w:noVBand="0"/>
            </w:tblPr>
            <w:tblGrid>
              <w:gridCol w:w="220"/>
              <w:gridCol w:w="3772"/>
            </w:tblGrid>
            <w:tr w:rsidR="004B4EBE" w:rsidRPr="00EA7A16" w14:paraId="712EAA8F" w14:textId="77777777" w:rsidTr="004B4EBE">
              <w:tc>
                <w:tcPr>
                  <w:tcW w:w="0" w:type="auto"/>
                </w:tcPr>
                <w:p w14:paraId="42AB921D" w14:textId="77777777" w:rsidR="004B4EBE" w:rsidRPr="00EA7A16" w:rsidRDefault="004B4EBE" w:rsidP="004B4EBE">
                  <w:pPr>
                    <w:pStyle w:val="Paragraph"/>
                    <w:rPr>
                      <w:noProof/>
                      <w:lang w:val="ro-RO"/>
                    </w:rPr>
                  </w:pPr>
                  <w:r w:rsidRPr="00EA7A16">
                    <w:rPr>
                      <w:noProof/>
                      <w:lang w:val="ro-RO"/>
                    </w:rPr>
                    <w:t>—</w:t>
                  </w:r>
                </w:p>
              </w:tc>
              <w:tc>
                <w:tcPr>
                  <w:tcW w:w="0" w:type="auto"/>
                </w:tcPr>
                <w:p w14:paraId="4B11491D" w14:textId="77777777" w:rsidR="004B4EBE" w:rsidRPr="00EA7A16" w:rsidRDefault="004B4EBE" w:rsidP="004B4EBE">
                  <w:pPr>
                    <w:pStyle w:val="Paragraph"/>
                    <w:rPr>
                      <w:noProof/>
                      <w:lang w:val="ro-RO"/>
                    </w:rPr>
                  </w:pPr>
                  <w:r w:rsidRPr="00EA7A16">
                    <w:rPr>
                      <w:noProof/>
                      <w:lang w:val="ro-RO"/>
                    </w:rPr>
                    <w:t>minimum 0,55 % și maximum 2,50 % 1-metilciclopropenă (1-MCP) (CAS RN 3100-04-7) cu o puritate minimă de 96 % și</w:t>
                  </w:r>
                </w:p>
              </w:tc>
            </w:tr>
            <w:tr w:rsidR="004B4EBE" w:rsidRPr="00EA7A16" w14:paraId="7B831DAB" w14:textId="77777777" w:rsidTr="004B4EBE">
              <w:tc>
                <w:tcPr>
                  <w:tcW w:w="0" w:type="auto"/>
                </w:tcPr>
                <w:p w14:paraId="265225AA" w14:textId="77777777" w:rsidR="004B4EBE" w:rsidRPr="00EA7A16" w:rsidRDefault="004B4EBE" w:rsidP="004B4EBE">
                  <w:pPr>
                    <w:pStyle w:val="Paragraph"/>
                    <w:rPr>
                      <w:noProof/>
                      <w:lang w:val="ro-RO"/>
                    </w:rPr>
                  </w:pPr>
                  <w:r w:rsidRPr="00EA7A16">
                    <w:rPr>
                      <w:noProof/>
                      <w:lang w:val="ro-RO"/>
                    </w:rPr>
                    <w:t>—</w:t>
                  </w:r>
                </w:p>
              </w:tc>
              <w:tc>
                <w:tcPr>
                  <w:tcW w:w="0" w:type="auto"/>
                </w:tcPr>
                <w:p w14:paraId="387BAC05" w14:textId="77777777" w:rsidR="004B4EBE" w:rsidRPr="00EA7A16" w:rsidRDefault="004B4EBE" w:rsidP="004B4EBE">
                  <w:pPr>
                    <w:pStyle w:val="Paragraph"/>
                    <w:rPr>
                      <w:noProof/>
                      <w:lang w:val="ro-RO"/>
                    </w:rPr>
                  </w:pPr>
                  <w:r w:rsidRPr="00EA7A16">
                    <w:rPr>
                      <w:noProof/>
                      <w:lang w:val="ro-RO"/>
                    </w:rPr>
                    <w:t>sub 0,05 % din fiecare dintre următoarele impurități, 1-cloro-2-metilpropenă (CAS RN 513-37-1) și 3-cloro-2-metillpropenă (CAS RN 563-47-3)</w:t>
                  </w:r>
                </w:p>
              </w:tc>
            </w:tr>
          </w:tbl>
          <w:p w14:paraId="701631DD" w14:textId="77777777" w:rsidR="004B4EBE" w:rsidRPr="00EA7A16" w:rsidRDefault="004B4EBE" w:rsidP="004B4EBE">
            <w:pPr>
              <w:pStyle w:val="Paragraph"/>
              <w:rPr>
                <w:noProof/>
                <w:lang w:val="ro-RO"/>
              </w:rPr>
            </w:pPr>
            <w:r w:rsidRPr="00EA7A16">
              <w:rPr>
                <w:noProof/>
                <w:lang w:val="ro-RO"/>
              </w:rPr>
              <w:t>pentru acoperiri</w:t>
            </w:r>
          </w:p>
          <w:p w14:paraId="1E83D829"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43084D86" w14:textId="77777777" w:rsidR="004B4EBE" w:rsidRPr="00EA7A16" w:rsidRDefault="004B4EBE" w:rsidP="004B4EBE">
            <w:pPr>
              <w:pStyle w:val="Paragraph"/>
              <w:rPr>
                <w:noProof/>
                <w:lang w:val="ro-RO"/>
              </w:rPr>
            </w:pPr>
            <w:r w:rsidRPr="00EA7A16">
              <w:rPr>
                <w:noProof/>
                <w:lang w:val="ro-RO"/>
              </w:rPr>
              <w:t>0 %</w:t>
            </w:r>
          </w:p>
        </w:tc>
        <w:tc>
          <w:tcPr>
            <w:tcW w:w="0" w:type="auto"/>
          </w:tcPr>
          <w:p w14:paraId="3092E319" w14:textId="77777777" w:rsidR="004B4EBE" w:rsidRPr="00EA7A16" w:rsidRDefault="004B4EBE" w:rsidP="004B4EBE">
            <w:pPr>
              <w:pStyle w:val="Paragraph"/>
              <w:rPr>
                <w:noProof/>
                <w:lang w:val="ro-RO"/>
              </w:rPr>
            </w:pPr>
            <w:r w:rsidRPr="00EA7A16">
              <w:rPr>
                <w:noProof/>
                <w:lang w:val="ro-RO"/>
              </w:rPr>
              <w:t>-</w:t>
            </w:r>
          </w:p>
        </w:tc>
        <w:tc>
          <w:tcPr>
            <w:tcW w:w="0" w:type="auto"/>
          </w:tcPr>
          <w:p w14:paraId="0E1F129F"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AA96DCD" w14:textId="77777777" w:rsidTr="00FD31E5">
        <w:trPr>
          <w:cantSplit/>
        </w:trPr>
        <w:tc>
          <w:tcPr>
            <w:tcW w:w="0" w:type="auto"/>
          </w:tcPr>
          <w:p w14:paraId="59F42D3C" w14:textId="77777777" w:rsidR="004B4EBE" w:rsidRPr="00EA7A16" w:rsidRDefault="004B4EBE" w:rsidP="004B4EBE">
            <w:pPr>
              <w:pStyle w:val="Paragraph"/>
              <w:rPr>
                <w:noProof/>
                <w:lang w:val="ro-RO"/>
              </w:rPr>
            </w:pPr>
            <w:r w:rsidRPr="00EA7A16">
              <w:rPr>
                <w:noProof/>
                <w:lang w:val="ro-RO"/>
              </w:rPr>
              <w:t>0.6532</w:t>
            </w:r>
          </w:p>
        </w:tc>
        <w:tc>
          <w:tcPr>
            <w:tcW w:w="0" w:type="auto"/>
          </w:tcPr>
          <w:p w14:paraId="07783283" w14:textId="77777777" w:rsidR="004B4EBE" w:rsidRPr="00EA7A16" w:rsidRDefault="004B4EBE" w:rsidP="004B4EBE">
            <w:pPr>
              <w:pStyle w:val="Paragraph"/>
              <w:jc w:val="right"/>
              <w:rPr>
                <w:noProof/>
                <w:lang w:val="ro-RO"/>
              </w:rPr>
            </w:pPr>
            <w:r w:rsidRPr="00EA7A16">
              <w:rPr>
                <w:noProof/>
                <w:lang w:val="ro-RO"/>
              </w:rPr>
              <w:t>ex 3808 94 20</w:t>
            </w:r>
          </w:p>
        </w:tc>
        <w:tc>
          <w:tcPr>
            <w:tcW w:w="0" w:type="auto"/>
          </w:tcPr>
          <w:p w14:paraId="29368BA8"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2C986B1F" w14:textId="77777777" w:rsidR="004B4EBE" w:rsidRPr="00EA7A16" w:rsidRDefault="004B4EBE" w:rsidP="004B4EBE">
            <w:pPr>
              <w:pStyle w:val="Paragraph"/>
              <w:rPr>
                <w:noProof/>
                <w:lang w:val="ro-RO"/>
              </w:rPr>
            </w:pPr>
            <w:r w:rsidRPr="00EA7A16">
              <w:rPr>
                <w:noProof/>
                <w:lang w:val="ro-RO"/>
              </w:rPr>
              <w:t>Bromo-cloro-5,5-dimetilimidazolidin-2,4-dionă (CAS RN 32718-18-6), care conține:</w:t>
            </w:r>
          </w:p>
          <w:tbl>
            <w:tblPr>
              <w:tblStyle w:val="Listdash"/>
              <w:tblW w:w="0" w:type="auto"/>
              <w:tblLook w:val="0000" w:firstRow="0" w:lastRow="0" w:firstColumn="0" w:lastColumn="0" w:noHBand="0" w:noVBand="0"/>
            </w:tblPr>
            <w:tblGrid>
              <w:gridCol w:w="220"/>
              <w:gridCol w:w="3772"/>
            </w:tblGrid>
            <w:tr w:rsidR="004B4EBE" w:rsidRPr="00EA7A16" w14:paraId="0F1F3892" w14:textId="77777777" w:rsidTr="004B4EBE">
              <w:tc>
                <w:tcPr>
                  <w:tcW w:w="0" w:type="auto"/>
                </w:tcPr>
                <w:p w14:paraId="6E525BDA" w14:textId="77777777" w:rsidR="004B4EBE" w:rsidRPr="00EA7A16" w:rsidRDefault="004B4EBE" w:rsidP="004B4EBE">
                  <w:pPr>
                    <w:pStyle w:val="Paragraph"/>
                    <w:rPr>
                      <w:noProof/>
                      <w:lang w:val="ro-RO"/>
                    </w:rPr>
                  </w:pPr>
                  <w:r w:rsidRPr="00EA7A16">
                    <w:rPr>
                      <w:noProof/>
                      <w:lang w:val="ro-RO"/>
                    </w:rPr>
                    <w:t>—</w:t>
                  </w:r>
                </w:p>
              </w:tc>
              <w:tc>
                <w:tcPr>
                  <w:tcW w:w="0" w:type="auto"/>
                </w:tcPr>
                <w:p w14:paraId="689AA0FF" w14:textId="77777777" w:rsidR="004B4EBE" w:rsidRPr="00EA7A16" w:rsidRDefault="004B4EBE" w:rsidP="004B4EBE">
                  <w:pPr>
                    <w:pStyle w:val="Paragraph"/>
                    <w:rPr>
                      <w:noProof/>
                      <w:lang w:val="ro-RO"/>
                    </w:rPr>
                  </w:pPr>
                  <w:r w:rsidRPr="00EA7A16">
                    <w:rPr>
                      <w:noProof/>
                      <w:lang w:val="ro-RO"/>
                    </w:rPr>
                    <w:t>1,3-Dicloro-5,5-dimetilimidazolidin-2,4-dionă (CAS RN 118-52-5),</w:t>
                  </w:r>
                </w:p>
              </w:tc>
            </w:tr>
            <w:tr w:rsidR="004B4EBE" w:rsidRPr="00EA7A16" w14:paraId="106853E3" w14:textId="77777777" w:rsidTr="004B4EBE">
              <w:tc>
                <w:tcPr>
                  <w:tcW w:w="0" w:type="auto"/>
                </w:tcPr>
                <w:p w14:paraId="3BC9FC07" w14:textId="77777777" w:rsidR="004B4EBE" w:rsidRPr="00EA7A16" w:rsidRDefault="004B4EBE" w:rsidP="004B4EBE">
                  <w:pPr>
                    <w:pStyle w:val="Paragraph"/>
                    <w:rPr>
                      <w:noProof/>
                      <w:lang w:val="ro-RO"/>
                    </w:rPr>
                  </w:pPr>
                  <w:r w:rsidRPr="00EA7A16">
                    <w:rPr>
                      <w:noProof/>
                      <w:lang w:val="ro-RO"/>
                    </w:rPr>
                    <w:t>—</w:t>
                  </w:r>
                </w:p>
              </w:tc>
              <w:tc>
                <w:tcPr>
                  <w:tcW w:w="0" w:type="auto"/>
                </w:tcPr>
                <w:p w14:paraId="4ED65ADB" w14:textId="77777777" w:rsidR="004B4EBE" w:rsidRPr="00EA7A16" w:rsidRDefault="004B4EBE" w:rsidP="004B4EBE">
                  <w:pPr>
                    <w:pStyle w:val="Paragraph"/>
                    <w:rPr>
                      <w:noProof/>
                      <w:lang w:val="ro-RO"/>
                    </w:rPr>
                  </w:pPr>
                  <w:r w:rsidRPr="00EA7A16">
                    <w:rPr>
                      <w:noProof/>
                      <w:lang w:val="ro-RO"/>
                    </w:rPr>
                    <w:t>1,3-Dibromo-5,5-dimetilimidazolidin-2,4-dionă (CAS RN 77-48-5),</w:t>
                  </w:r>
                </w:p>
              </w:tc>
            </w:tr>
            <w:tr w:rsidR="004B4EBE" w:rsidRPr="00EA7A16" w14:paraId="5164F4D7" w14:textId="77777777" w:rsidTr="004B4EBE">
              <w:tc>
                <w:tcPr>
                  <w:tcW w:w="0" w:type="auto"/>
                </w:tcPr>
                <w:p w14:paraId="0D66D428" w14:textId="77777777" w:rsidR="004B4EBE" w:rsidRPr="00EA7A16" w:rsidRDefault="004B4EBE" w:rsidP="004B4EBE">
                  <w:pPr>
                    <w:pStyle w:val="Paragraph"/>
                    <w:rPr>
                      <w:noProof/>
                      <w:lang w:val="ro-RO"/>
                    </w:rPr>
                  </w:pPr>
                  <w:r w:rsidRPr="00EA7A16">
                    <w:rPr>
                      <w:noProof/>
                      <w:lang w:val="ro-RO"/>
                    </w:rPr>
                    <w:t>—</w:t>
                  </w:r>
                </w:p>
              </w:tc>
              <w:tc>
                <w:tcPr>
                  <w:tcW w:w="0" w:type="auto"/>
                </w:tcPr>
                <w:p w14:paraId="3CE5A7D9" w14:textId="77777777" w:rsidR="004B4EBE" w:rsidRPr="00EA7A16" w:rsidRDefault="004B4EBE" w:rsidP="004B4EBE">
                  <w:pPr>
                    <w:pStyle w:val="Paragraph"/>
                    <w:rPr>
                      <w:noProof/>
                      <w:lang w:val="ro-RO"/>
                    </w:rPr>
                  </w:pPr>
                  <w:r w:rsidRPr="00EA7A16">
                    <w:rPr>
                      <w:noProof/>
                      <w:lang w:val="ro-RO"/>
                    </w:rPr>
                    <w:t>1-Bromo-3-cloro-5,5-dimetilimidazolidin-2,4-dionă (CAS RN 16079-88-2) și/sau</w:t>
                  </w:r>
                </w:p>
              </w:tc>
            </w:tr>
            <w:tr w:rsidR="004B4EBE" w:rsidRPr="00EA7A16" w14:paraId="5099B397" w14:textId="77777777" w:rsidTr="004B4EBE">
              <w:tc>
                <w:tcPr>
                  <w:tcW w:w="0" w:type="auto"/>
                </w:tcPr>
                <w:p w14:paraId="2911C11C" w14:textId="77777777" w:rsidR="004B4EBE" w:rsidRPr="00EA7A16" w:rsidRDefault="004B4EBE" w:rsidP="004B4EBE">
                  <w:pPr>
                    <w:pStyle w:val="Paragraph"/>
                    <w:rPr>
                      <w:noProof/>
                      <w:lang w:val="ro-RO"/>
                    </w:rPr>
                  </w:pPr>
                  <w:r w:rsidRPr="00EA7A16">
                    <w:rPr>
                      <w:noProof/>
                      <w:lang w:val="ro-RO"/>
                    </w:rPr>
                    <w:t>—</w:t>
                  </w:r>
                </w:p>
              </w:tc>
              <w:tc>
                <w:tcPr>
                  <w:tcW w:w="0" w:type="auto"/>
                </w:tcPr>
                <w:p w14:paraId="292A2351" w14:textId="77777777" w:rsidR="004B4EBE" w:rsidRPr="00EA7A16" w:rsidRDefault="004B4EBE" w:rsidP="004B4EBE">
                  <w:pPr>
                    <w:pStyle w:val="Paragraph"/>
                    <w:rPr>
                      <w:noProof/>
                      <w:lang w:val="ro-RO"/>
                    </w:rPr>
                  </w:pPr>
                  <w:r w:rsidRPr="00EA7A16">
                    <w:rPr>
                      <w:noProof/>
                      <w:lang w:val="ro-RO"/>
                    </w:rPr>
                    <w:t>1-Cloro-3-bromo-5,5-dimetilimidazolidin-2,4-dionă (CAS RN 126-06-7)</w:t>
                  </w:r>
                </w:p>
              </w:tc>
            </w:tr>
          </w:tbl>
          <w:p w14:paraId="338B878A" w14:textId="77777777" w:rsidR="004B4EBE" w:rsidRPr="00EA7A16" w:rsidRDefault="004B4EBE" w:rsidP="004B4EBE">
            <w:pPr>
              <w:pStyle w:val="Paragraph"/>
              <w:rPr>
                <w:noProof/>
                <w:lang w:val="ro-RO"/>
              </w:rPr>
            </w:pPr>
          </w:p>
        </w:tc>
        <w:tc>
          <w:tcPr>
            <w:tcW w:w="0" w:type="auto"/>
          </w:tcPr>
          <w:p w14:paraId="0ADB9141" w14:textId="77777777" w:rsidR="004B4EBE" w:rsidRPr="00EA7A16" w:rsidRDefault="004B4EBE" w:rsidP="004B4EBE">
            <w:pPr>
              <w:pStyle w:val="Paragraph"/>
              <w:rPr>
                <w:noProof/>
                <w:lang w:val="ro-RO"/>
              </w:rPr>
            </w:pPr>
            <w:r w:rsidRPr="00EA7A16">
              <w:rPr>
                <w:noProof/>
                <w:lang w:val="ro-RO"/>
              </w:rPr>
              <w:t>0 %</w:t>
            </w:r>
          </w:p>
        </w:tc>
        <w:tc>
          <w:tcPr>
            <w:tcW w:w="0" w:type="auto"/>
          </w:tcPr>
          <w:p w14:paraId="24600F1B" w14:textId="77777777" w:rsidR="004B4EBE" w:rsidRPr="00EA7A16" w:rsidRDefault="004B4EBE" w:rsidP="004B4EBE">
            <w:pPr>
              <w:pStyle w:val="Paragraph"/>
              <w:rPr>
                <w:noProof/>
                <w:lang w:val="ro-RO"/>
              </w:rPr>
            </w:pPr>
            <w:r w:rsidRPr="00EA7A16">
              <w:rPr>
                <w:noProof/>
                <w:lang w:val="ro-RO"/>
              </w:rPr>
              <w:t>-</w:t>
            </w:r>
          </w:p>
        </w:tc>
        <w:tc>
          <w:tcPr>
            <w:tcW w:w="0" w:type="auto"/>
          </w:tcPr>
          <w:p w14:paraId="143043E5"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B9030F2" w14:textId="77777777" w:rsidTr="00FD31E5">
        <w:trPr>
          <w:cantSplit/>
        </w:trPr>
        <w:tc>
          <w:tcPr>
            <w:tcW w:w="0" w:type="auto"/>
          </w:tcPr>
          <w:p w14:paraId="70E6217E" w14:textId="77777777" w:rsidR="004B4EBE" w:rsidRPr="00EA7A16" w:rsidRDefault="004B4EBE" w:rsidP="004B4EBE">
            <w:pPr>
              <w:pStyle w:val="Paragraph"/>
              <w:rPr>
                <w:noProof/>
                <w:lang w:val="ro-RO"/>
              </w:rPr>
            </w:pPr>
            <w:r w:rsidRPr="00EA7A16">
              <w:rPr>
                <w:noProof/>
                <w:lang w:val="ro-RO"/>
              </w:rPr>
              <w:t>0.6000</w:t>
            </w:r>
          </w:p>
        </w:tc>
        <w:tc>
          <w:tcPr>
            <w:tcW w:w="0" w:type="auto"/>
          </w:tcPr>
          <w:p w14:paraId="479FDEAD" w14:textId="77777777" w:rsidR="004B4EBE" w:rsidRPr="00EA7A16" w:rsidRDefault="004B4EBE" w:rsidP="004B4EBE">
            <w:pPr>
              <w:pStyle w:val="Paragraph"/>
              <w:jc w:val="right"/>
              <w:rPr>
                <w:noProof/>
                <w:lang w:val="ro-RO"/>
              </w:rPr>
            </w:pPr>
            <w:r w:rsidRPr="00EA7A16">
              <w:rPr>
                <w:noProof/>
                <w:lang w:val="ro-RO"/>
              </w:rPr>
              <w:t>ex 3808 99 90</w:t>
            </w:r>
          </w:p>
        </w:tc>
        <w:tc>
          <w:tcPr>
            <w:tcW w:w="0" w:type="auto"/>
          </w:tcPr>
          <w:p w14:paraId="5B2E6F15"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1F686979" w14:textId="77777777" w:rsidR="004B4EBE" w:rsidRPr="00EA7A16" w:rsidRDefault="004B4EBE" w:rsidP="004B4EBE">
            <w:pPr>
              <w:pStyle w:val="Paragraph"/>
              <w:rPr>
                <w:noProof/>
                <w:lang w:val="ro-RO"/>
              </w:rPr>
            </w:pPr>
            <w:r w:rsidRPr="00EA7A16">
              <w:rPr>
                <w:noProof/>
                <w:lang w:val="ro-RO"/>
              </w:rPr>
              <w:t>Abamectină (ISO) (CAS RN 71751-41-2)</w:t>
            </w:r>
          </w:p>
        </w:tc>
        <w:tc>
          <w:tcPr>
            <w:tcW w:w="0" w:type="auto"/>
          </w:tcPr>
          <w:p w14:paraId="03A30F91" w14:textId="77777777" w:rsidR="004B4EBE" w:rsidRPr="00EA7A16" w:rsidRDefault="004B4EBE" w:rsidP="004B4EBE">
            <w:pPr>
              <w:pStyle w:val="Paragraph"/>
              <w:rPr>
                <w:noProof/>
                <w:lang w:val="ro-RO"/>
              </w:rPr>
            </w:pPr>
            <w:r w:rsidRPr="00EA7A16">
              <w:rPr>
                <w:noProof/>
                <w:lang w:val="ro-RO"/>
              </w:rPr>
              <w:t>0 %</w:t>
            </w:r>
          </w:p>
        </w:tc>
        <w:tc>
          <w:tcPr>
            <w:tcW w:w="0" w:type="auto"/>
          </w:tcPr>
          <w:p w14:paraId="2198E187" w14:textId="77777777" w:rsidR="004B4EBE" w:rsidRPr="00EA7A16" w:rsidRDefault="004B4EBE" w:rsidP="004B4EBE">
            <w:pPr>
              <w:pStyle w:val="Paragraph"/>
              <w:rPr>
                <w:noProof/>
                <w:lang w:val="ro-RO"/>
              </w:rPr>
            </w:pPr>
            <w:r w:rsidRPr="00EA7A16">
              <w:rPr>
                <w:noProof/>
                <w:lang w:val="ro-RO"/>
              </w:rPr>
              <w:t>-</w:t>
            </w:r>
          </w:p>
        </w:tc>
        <w:tc>
          <w:tcPr>
            <w:tcW w:w="0" w:type="auto"/>
          </w:tcPr>
          <w:p w14:paraId="0110C633"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BC8BDCF" w14:textId="77777777" w:rsidTr="00FD31E5">
        <w:trPr>
          <w:cantSplit/>
        </w:trPr>
        <w:tc>
          <w:tcPr>
            <w:tcW w:w="0" w:type="auto"/>
          </w:tcPr>
          <w:p w14:paraId="65B2AA60" w14:textId="77777777" w:rsidR="004B4EBE" w:rsidRPr="00EA7A16" w:rsidRDefault="004B4EBE" w:rsidP="004B4EBE">
            <w:pPr>
              <w:pStyle w:val="Paragraph"/>
              <w:rPr>
                <w:noProof/>
                <w:lang w:val="ro-RO"/>
              </w:rPr>
            </w:pPr>
            <w:r w:rsidRPr="00EA7A16">
              <w:rPr>
                <w:noProof/>
                <w:lang w:val="ro-RO"/>
              </w:rPr>
              <w:t>0.2557</w:t>
            </w:r>
          </w:p>
        </w:tc>
        <w:tc>
          <w:tcPr>
            <w:tcW w:w="0" w:type="auto"/>
          </w:tcPr>
          <w:p w14:paraId="123F1100" w14:textId="77777777" w:rsidR="004B4EBE" w:rsidRPr="00EA7A16" w:rsidRDefault="004B4EBE" w:rsidP="004B4EBE">
            <w:pPr>
              <w:pStyle w:val="Paragraph"/>
              <w:jc w:val="right"/>
              <w:rPr>
                <w:noProof/>
                <w:lang w:val="ro-RO"/>
              </w:rPr>
            </w:pPr>
            <w:r w:rsidRPr="00EA7A16">
              <w:rPr>
                <w:noProof/>
                <w:lang w:val="ro-RO"/>
              </w:rPr>
              <w:t>ex 3809 91 00</w:t>
            </w:r>
          </w:p>
        </w:tc>
        <w:tc>
          <w:tcPr>
            <w:tcW w:w="0" w:type="auto"/>
          </w:tcPr>
          <w:p w14:paraId="187BE499"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63FD92E1" w14:textId="77777777" w:rsidR="004B4EBE" w:rsidRPr="00EA7A16" w:rsidRDefault="004B4EBE" w:rsidP="004B4EBE">
            <w:pPr>
              <w:pStyle w:val="Paragraph"/>
              <w:rPr>
                <w:noProof/>
                <w:lang w:val="ro-RO"/>
              </w:rPr>
            </w:pPr>
            <w:r w:rsidRPr="00EA7A16">
              <w:rPr>
                <w:noProof/>
                <w:lang w:val="ro-RO"/>
              </w:rPr>
              <w:t>Amestec de metilfosfonat de metil şi de 5-etil-2-metil-2-oxo-1,3,2</w:t>
            </w:r>
            <w:r w:rsidRPr="00EA7A16">
              <w:rPr>
                <w:i/>
                <w:iCs/>
                <w:noProof/>
                <w:lang w:val="ro-RO"/>
              </w:rPr>
              <w:t>?</w:t>
            </w:r>
            <w:r w:rsidRPr="00EA7A16">
              <w:rPr>
                <w:noProof/>
                <w:vertAlign w:val="superscript"/>
                <w:lang w:val="ro-RO"/>
              </w:rPr>
              <w:t>5</w:t>
            </w:r>
            <w:r w:rsidRPr="00EA7A16">
              <w:rPr>
                <w:noProof/>
                <w:lang w:val="ro-RO"/>
              </w:rPr>
              <w:t>-dioxafosforan-5-ilmetil şi de metilfosfonat de bis(5-etil-2-metil-2-oxo-1,3,2</w:t>
            </w:r>
            <w:r w:rsidRPr="00EA7A16">
              <w:rPr>
                <w:i/>
                <w:iCs/>
                <w:noProof/>
                <w:lang w:val="ro-RO"/>
              </w:rPr>
              <w:t>?</w:t>
            </w:r>
            <w:r w:rsidRPr="00EA7A16">
              <w:rPr>
                <w:noProof/>
                <w:vertAlign w:val="superscript"/>
                <w:lang w:val="ro-RO"/>
              </w:rPr>
              <w:t>5</w:t>
            </w:r>
            <w:r w:rsidRPr="00EA7A16">
              <w:rPr>
                <w:noProof/>
                <w:lang w:val="ro-RO"/>
              </w:rPr>
              <w:t>-dioxafosforan-5-ilmetil)</w:t>
            </w:r>
          </w:p>
        </w:tc>
        <w:tc>
          <w:tcPr>
            <w:tcW w:w="0" w:type="auto"/>
          </w:tcPr>
          <w:p w14:paraId="11F89EA7" w14:textId="77777777" w:rsidR="004B4EBE" w:rsidRPr="00EA7A16" w:rsidRDefault="004B4EBE" w:rsidP="004B4EBE">
            <w:pPr>
              <w:pStyle w:val="Paragraph"/>
              <w:rPr>
                <w:noProof/>
                <w:lang w:val="ro-RO"/>
              </w:rPr>
            </w:pPr>
            <w:r w:rsidRPr="00EA7A16">
              <w:rPr>
                <w:noProof/>
                <w:lang w:val="ro-RO"/>
              </w:rPr>
              <w:t>0 %</w:t>
            </w:r>
          </w:p>
        </w:tc>
        <w:tc>
          <w:tcPr>
            <w:tcW w:w="0" w:type="auto"/>
          </w:tcPr>
          <w:p w14:paraId="09EB2924" w14:textId="77777777" w:rsidR="004B4EBE" w:rsidRPr="00EA7A16" w:rsidRDefault="004B4EBE" w:rsidP="004B4EBE">
            <w:pPr>
              <w:pStyle w:val="Paragraph"/>
              <w:rPr>
                <w:noProof/>
                <w:lang w:val="ro-RO"/>
              </w:rPr>
            </w:pPr>
            <w:r w:rsidRPr="00EA7A16">
              <w:rPr>
                <w:noProof/>
                <w:lang w:val="ro-RO"/>
              </w:rPr>
              <w:t>-</w:t>
            </w:r>
          </w:p>
        </w:tc>
        <w:tc>
          <w:tcPr>
            <w:tcW w:w="0" w:type="auto"/>
          </w:tcPr>
          <w:p w14:paraId="1D95ED99"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D5EFB00" w14:textId="77777777" w:rsidTr="00FD31E5">
        <w:trPr>
          <w:cantSplit/>
        </w:trPr>
        <w:tc>
          <w:tcPr>
            <w:tcW w:w="0" w:type="auto"/>
          </w:tcPr>
          <w:p w14:paraId="7F265CA7" w14:textId="77777777" w:rsidR="004B4EBE" w:rsidRPr="00EA7A16" w:rsidRDefault="004B4EBE" w:rsidP="004B4EBE">
            <w:pPr>
              <w:pStyle w:val="Paragraph"/>
              <w:rPr>
                <w:noProof/>
                <w:lang w:val="ro-RO"/>
              </w:rPr>
            </w:pPr>
            <w:r w:rsidRPr="00EA7A16">
              <w:rPr>
                <w:noProof/>
                <w:lang w:val="ro-RO"/>
              </w:rPr>
              <w:t>0.4406</w:t>
            </w:r>
          </w:p>
        </w:tc>
        <w:tc>
          <w:tcPr>
            <w:tcW w:w="0" w:type="auto"/>
          </w:tcPr>
          <w:p w14:paraId="7DBD642E" w14:textId="77777777" w:rsidR="004B4EBE" w:rsidRPr="00EA7A16" w:rsidRDefault="004B4EBE" w:rsidP="004B4EBE">
            <w:pPr>
              <w:pStyle w:val="Paragraph"/>
              <w:jc w:val="right"/>
              <w:rPr>
                <w:noProof/>
                <w:lang w:val="ro-RO"/>
              </w:rPr>
            </w:pPr>
            <w:r w:rsidRPr="00EA7A16">
              <w:rPr>
                <w:noProof/>
                <w:lang w:val="ro-RO"/>
              </w:rPr>
              <w:t>ex 3810 10 00</w:t>
            </w:r>
          </w:p>
        </w:tc>
        <w:tc>
          <w:tcPr>
            <w:tcW w:w="0" w:type="auto"/>
          </w:tcPr>
          <w:p w14:paraId="65B9401B"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0EDD2E58" w14:textId="77777777" w:rsidR="004B4EBE" w:rsidRPr="00EA7A16" w:rsidRDefault="004B4EBE" w:rsidP="004B4EBE">
            <w:pPr>
              <w:pStyle w:val="Paragraph"/>
              <w:rPr>
                <w:noProof/>
                <w:lang w:val="ro-RO"/>
              </w:rPr>
            </w:pPr>
            <w:r w:rsidRPr="00EA7A16">
              <w:rPr>
                <w:noProof/>
                <w:lang w:val="ro-RO"/>
              </w:rPr>
              <w:t>Pastă de lipit sau de sudat, constând într-un amestec de metale și rășini, conținând în greutate:</w:t>
            </w:r>
          </w:p>
          <w:tbl>
            <w:tblPr>
              <w:tblStyle w:val="Listdash"/>
              <w:tblW w:w="0" w:type="auto"/>
              <w:tblLook w:val="0000" w:firstRow="0" w:lastRow="0" w:firstColumn="0" w:lastColumn="0" w:noHBand="0" w:noVBand="0"/>
            </w:tblPr>
            <w:tblGrid>
              <w:gridCol w:w="220"/>
              <w:gridCol w:w="3772"/>
            </w:tblGrid>
            <w:tr w:rsidR="004B4EBE" w:rsidRPr="00EA7A16" w14:paraId="344EFF5D" w14:textId="77777777" w:rsidTr="004B4EBE">
              <w:tc>
                <w:tcPr>
                  <w:tcW w:w="0" w:type="auto"/>
                </w:tcPr>
                <w:p w14:paraId="564793F9" w14:textId="77777777" w:rsidR="004B4EBE" w:rsidRPr="00EA7A16" w:rsidRDefault="004B4EBE" w:rsidP="004B4EBE">
                  <w:pPr>
                    <w:pStyle w:val="Paragraph"/>
                    <w:rPr>
                      <w:noProof/>
                      <w:lang w:val="ro-RO"/>
                    </w:rPr>
                  </w:pPr>
                  <w:r w:rsidRPr="00EA7A16">
                    <w:rPr>
                      <w:noProof/>
                      <w:lang w:val="ro-RO"/>
                    </w:rPr>
                    <w:t>—</w:t>
                  </w:r>
                </w:p>
              </w:tc>
              <w:tc>
                <w:tcPr>
                  <w:tcW w:w="0" w:type="auto"/>
                </w:tcPr>
                <w:p w14:paraId="1304A588" w14:textId="77777777" w:rsidR="004B4EBE" w:rsidRPr="00EA7A16" w:rsidRDefault="004B4EBE" w:rsidP="004B4EBE">
                  <w:pPr>
                    <w:pStyle w:val="Paragraph"/>
                    <w:rPr>
                      <w:noProof/>
                      <w:lang w:val="ro-RO"/>
                    </w:rPr>
                  </w:pPr>
                  <w:r w:rsidRPr="00EA7A16">
                    <w:rPr>
                      <w:noProof/>
                      <w:lang w:val="ro-RO"/>
                    </w:rPr>
                    <w:t>minimum 70 %, dar maximum 90 % staniu</w:t>
                  </w:r>
                </w:p>
              </w:tc>
            </w:tr>
            <w:tr w:rsidR="004B4EBE" w:rsidRPr="00EA7A16" w14:paraId="6AA7A75F" w14:textId="77777777" w:rsidTr="004B4EBE">
              <w:tc>
                <w:tcPr>
                  <w:tcW w:w="0" w:type="auto"/>
                </w:tcPr>
                <w:p w14:paraId="55A76C06" w14:textId="77777777" w:rsidR="004B4EBE" w:rsidRPr="00EA7A16" w:rsidRDefault="004B4EBE" w:rsidP="004B4EBE">
                  <w:pPr>
                    <w:pStyle w:val="Paragraph"/>
                    <w:rPr>
                      <w:noProof/>
                      <w:lang w:val="ro-RO"/>
                    </w:rPr>
                  </w:pPr>
                  <w:r w:rsidRPr="00EA7A16">
                    <w:rPr>
                      <w:noProof/>
                      <w:lang w:val="ro-RO"/>
                    </w:rPr>
                    <w:t>—</w:t>
                  </w:r>
                </w:p>
              </w:tc>
              <w:tc>
                <w:tcPr>
                  <w:tcW w:w="0" w:type="auto"/>
                </w:tcPr>
                <w:p w14:paraId="12E808D6" w14:textId="77777777" w:rsidR="004B4EBE" w:rsidRPr="00EA7A16" w:rsidRDefault="004B4EBE" w:rsidP="004B4EBE">
                  <w:pPr>
                    <w:pStyle w:val="Paragraph"/>
                    <w:rPr>
                      <w:noProof/>
                      <w:lang w:val="ro-RO"/>
                    </w:rPr>
                  </w:pPr>
                  <w:r w:rsidRPr="00EA7A16">
                    <w:rPr>
                      <w:noProof/>
                      <w:lang w:val="ro-RO"/>
                    </w:rPr>
                    <w:t>maximum 10 % din unul sau mai multe dintre metalele: argint, cupru, bismut, zinc sau indiu</w:t>
                  </w:r>
                </w:p>
              </w:tc>
            </w:tr>
          </w:tbl>
          <w:p w14:paraId="3CCCD91B" w14:textId="77777777" w:rsidR="004B4EBE" w:rsidRPr="00EA7A16" w:rsidRDefault="004B4EBE" w:rsidP="004B4EBE">
            <w:pPr>
              <w:pStyle w:val="Paragraph"/>
              <w:rPr>
                <w:noProof/>
                <w:lang w:val="ro-RO"/>
              </w:rPr>
            </w:pPr>
            <w:r w:rsidRPr="00EA7A16">
              <w:rPr>
                <w:noProof/>
                <w:lang w:val="ro-RO"/>
              </w:rPr>
              <w:t>destinată utilizării în industria electrotehnică</w:t>
            </w:r>
          </w:p>
          <w:p w14:paraId="19B1A260" w14:textId="77777777" w:rsidR="004B4EBE" w:rsidRPr="00EA7A16" w:rsidRDefault="004B4EBE" w:rsidP="004B4EBE">
            <w:pPr>
              <w:pStyle w:val="Paragraph"/>
              <w:rPr>
                <w:noProof/>
                <w:lang w:val="ro-RO"/>
              </w:rPr>
            </w:pPr>
          </w:p>
          <w:p w14:paraId="4EAEEDE1"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27E8A2A3" w14:textId="77777777" w:rsidR="004B4EBE" w:rsidRPr="00EA7A16" w:rsidRDefault="004B4EBE" w:rsidP="004B4EBE">
            <w:pPr>
              <w:pStyle w:val="Paragraph"/>
              <w:rPr>
                <w:noProof/>
                <w:lang w:val="ro-RO"/>
              </w:rPr>
            </w:pPr>
            <w:r w:rsidRPr="00EA7A16">
              <w:rPr>
                <w:noProof/>
                <w:lang w:val="ro-RO"/>
              </w:rPr>
              <w:t>0 %</w:t>
            </w:r>
          </w:p>
        </w:tc>
        <w:tc>
          <w:tcPr>
            <w:tcW w:w="0" w:type="auto"/>
          </w:tcPr>
          <w:p w14:paraId="22B40F26" w14:textId="77777777" w:rsidR="004B4EBE" w:rsidRPr="00EA7A16" w:rsidRDefault="004B4EBE" w:rsidP="004B4EBE">
            <w:pPr>
              <w:pStyle w:val="Paragraph"/>
              <w:rPr>
                <w:noProof/>
                <w:lang w:val="ro-RO"/>
              </w:rPr>
            </w:pPr>
            <w:r w:rsidRPr="00EA7A16">
              <w:rPr>
                <w:noProof/>
                <w:lang w:val="ro-RO"/>
              </w:rPr>
              <w:t>-</w:t>
            </w:r>
          </w:p>
        </w:tc>
        <w:tc>
          <w:tcPr>
            <w:tcW w:w="0" w:type="auto"/>
          </w:tcPr>
          <w:p w14:paraId="70B5E6A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3839468" w14:textId="77777777" w:rsidTr="00FD31E5">
        <w:trPr>
          <w:cantSplit/>
        </w:trPr>
        <w:tc>
          <w:tcPr>
            <w:tcW w:w="0" w:type="auto"/>
          </w:tcPr>
          <w:p w14:paraId="0FCFF091" w14:textId="77777777" w:rsidR="004B4EBE" w:rsidRPr="00EA7A16" w:rsidRDefault="004B4EBE" w:rsidP="004B4EBE">
            <w:pPr>
              <w:pStyle w:val="Paragraph"/>
              <w:rPr>
                <w:noProof/>
                <w:lang w:val="ro-RO"/>
              </w:rPr>
            </w:pPr>
            <w:r w:rsidRPr="00EA7A16">
              <w:rPr>
                <w:noProof/>
                <w:lang w:val="ro-RO"/>
              </w:rPr>
              <w:t>0.4510</w:t>
            </w:r>
          </w:p>
        </w:tc>
        <w:tc>
          <w:tcPr>
            <w:tcW w:w="0" w:type="auto"/>
          </w:tcPr>
          <w:p w14:paraId="374C9BAE" w14:textId="77777777" w:rsidR="004B4EBE" w:rsidRPr="00EA7A16" w:rsidRDefault="004B4EBE" w:rsidP="004B4EBE">
            <w:pPr>
              <w:pStyle w:val="Paragraph"/>
              <w:jc w:val="right"/>
              <w:rPr>
                <w:noProof/>
                <w:lang w:val="ro-RO"/>
              </w:rPr>
            </w:pPr>
            <w:r w:rsidRPr="00EA7A16">
              <w:rPr>
                <w:noProof/>
                <w:lang w:val="ro-RO"/>
              </w:rPr>
              <w:t>ex 3811 19 00</w:t>
            </w:r>
          </w:p>
        </w:tc>
        <w:tc>
          <w:tcPr>
            <w:tcW w:w="0" w:type="auto"/>
          </w:tcPr>
          <w:p w14:paraId="10FD341C"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5CC4DE1A" w14:textId="77777777" w:rsidR="004B4EBE" w:rsidRPr="00EA7A16" w:rsidRDefault="004B4EBE" w:rsidP="004B4EBE">
            <w:pPr>
              <w:pStyle w:val="Paragraph"/>
              <w:rPr>
                <w:noProof/>
                <w:lang w:val="ro-RO"/>
              </w:rPr>
            </w:pPr>
            <w:r w:rsidRPr="00EA7A16">
              <w:rPr>
                <w:noProof/>
                <w:lang w:val="ro-RO"/>
              </w:rPr>
              <w:t>Soluție de peste 61 %, dar nu mai mult de 63 % în greutate de metilciclopentadienil mangan tricarbonil în solvent de hidrocarburi aromatice, conținând în greutate nu mai mult de:</w:t>
            </w:r>
          </w:p>
          <w:tbl>
            <w:tblPr>
              <w:tblStyle w:val="Listdash"/>
              <w:tblW w:w="0" w:type="auto"/>
              <w:tblLook w:val="0000" w:firstRow="0" w:lastRow="0" w:firstColumn="0" w:lastColumn="0" w:noHBand="0" w:noVBand="0"/>
            </w:tblPr>
            <w:tblGrid>
              <w:gridCol w:w="220"/>
              <w:gridCol w:w="1864"/>
            </w:tblGrid>
            <w:tr w:rsidR="004B4EBE" w:rsidRPr="00EA7A16" w14:paraId="63C26332" w14:textId="77777777" w:rsidTr="004B4EBE">
              <w:tc>
                <w:tcPr>
                  <w:tcW w:w="0" w:type="auto"/>
                </w:tcPr>
                <w:p w14:paraId="078973AD" w14:textId="77777777" w:rsidR="004B4EBE" w:rsidRPr="00EA7A16" w:rsidRDefault="004B4EBE" w:rsidP="004B4EBE">
                  <w:pPr>
                    <w:pStyle w:val="Paragraph"/>
                    <w:rPr>
                      <w:noProof/>
                      <w:lang w:val="ro-RO"/>
                    </w:rPr>
                  </w:pPr>
                  <w:r w:rsidRPr="00EA7A16">
                    <w:rPr>
                      <w:noProof/>
                      <w:lang w:val="ro-RO"/>
                    </w:rPr>
                    <w:t>—</w:t>
                  </w:r>
                </w:p>
              </w:tc>
              <w:tc>
                <w:tcPr>
                  <w:tcW w:w="0" w:type="auto"/>
                </w:tcPr>
                <w:p w14:paraId="3F275A5C" w14:textId="77777777" w:rsidR="004B4EBE" w:rsidRPr="00EA7A16" w:rsidRDefault="004B4EBE" w:rsidP="004B4EBE">
                  <w:pPr>
                    <w:pStyle w:val="Paragraph"/>
                    <w:rPr>
                      <w:noProof/>
                      <w:lang w:val="ro-RO"/>
                    </w:rPr>
                  </w:pPr>
                  <w:r w:rsidRPr="00EA7A16">
                    <w:rPr>
                      <w:noProof/>
                      <w:lang w:val="ro-RO"/>
                    </w:rPr>
                    <w:t>4,9 % 1,2,4-trimetil-benzen,</w:t>
                  </w:r>
                </w:p>
              </w:tc>
            </w:tr>
            <w:tr w:rsidR="004B4EBE" w:rsidRPr="00EA7A16" w14:paraId="6B40839F" w14:textId="77777777" w:rsidTr="004B4EBE">
              <w:tc>
                <w:tcPr>
                  <w:tcW w:w="0" w:type="auto"/>
                </w:tcPr>
                <w:p w14:paraId="336464F5" w14:textId="77777777" w:rsidR="004B4EBE" w:rsidRPr="00EA7A16" w:rsidRDefault="004B4EBE" w:rsidP="004B4EBE">
                  <w:pPr>
                    <w:pStyle w:val="Paragraph"/>
                    <w:rPr>
                      <w:noProof/>
                      <w:lang w:val="ro-RO"/>
                    </w:rPr>
                  </w:pPr>
                  <w:r w:rsidRPr="00EA7A16">
                    <w:rPr>
                      <w:noProof/>
                      <w:lang w:val="ro-RO"/>
                    </w:rPr>
                    <w:t>—</w:t>
                  </w:r>
                </w:p>
              </w:tc>
              <w:tc>
                <w:tcPr>
                  <w:tcW w:w="0" w:type="auto"/>
                </w:tcPr>
                <w:p w14:paraId="2D81E525" w14:textId="77777777" w:rsidR="004B4EBE" w:rsidRPr="00EA7A16" w:rsidRDefault="004B4EBE" w:rsidP="004B4EBE">
                  <w:pPr>
                    <w:pStyle w:val="Paragraph"/>
                    <w:rPr>
                      <w:noProof/>
                      <w:lang w:val="ro-RO"/>
                    </w:rPr>
                  </w:pPr>
                  <w:r w:rsidRPr="00EA7A16">
                    <w:rPr>
                      <w:noProof/>
                      <w:lang w:val="ro-RO"/>
                    </w:rPr>
                    <w:t>4,9 % naftalină, și</w:t>
                  </w:r>
                </w:p>
              </w:tc>
            </w:tr>
            <w:tr w:rsidR="004B4EBE" w:rsidRPr="00EA7A16" w14:paraId="6BF94863" w14:textId="77777777" w:rsidTr="004B4EBE">
              <w:tc>
                <w:tcPr>
                  <w:tcW w:w="0" w:type="auto"/>
                </w:tcPr>
                <w:p w14:paraId="25065A08" w14:textId="77777777" w:rsidR="004B4EBE" w:rsidRPr="00EA7A16" w:rsidRDefault="004B4EBE" w:rsidP="004B4EBE">
                  <w:pPr>
                    <w:pStyle w:val="Paragraph"/>
                    <w:rPr>
                      <w:noProof/>
                      <w:lang w:val="ro-RO"/>
                    </w:rPr>
                  </w:pPr>
                  <w:r w:rsidRPr="00EA7A16">
                    <w:rPr>
                      <w:noProof/>
                      <w:lang w:val="ro-RO"/>
                    </w:rPr>
                    <w:t>—</w:t>
                  </w:r>
                </w:p>
              </w:tc>
              <w:tc>
                <w:tcPr>
                  <w:tcW w:w="0" w:type="auto"/>
                </w:tcPr>
                <w:p w14:paraId="7FB8B4B4" w14:textId="77777777" w:rsidR="004B4EBE" w:rsidRPr="00EA7A16" w:rsidRDefault="004B4EBE" w:rsidP="004B4EBE">
                  <w:pPr>
                    <w:pStyle w:val="Paragraph"/>
                    <w:rPr>
                      <w:noProof/>
                      <w:lang w:val="ro-RO"/>
                    </w:rPr>
                  </w:pPr>
                  <w:r w:rsidRPr="00EA7A16">
                    <w:rPr>
                      <w:noProof/>
                      <w:lang w:val="ro-RO"/>
                    </w:rPr>
                    <w:t>0,5 % 1,3,5-trimetil-benzen</w:t>
                  </w:r>
                </w:p>
              </w:tc>
            </w:tr>
          </w:tbl>
          <w:p w14:paraId="555AE67D" w14:textId="77777777" w:rsidR="004B4EBE" w:rsidRPr="00EA7A16" w:rsidRDefault="004B4EBE" w:rsidP="004B4EBE">
            <w:pPr>
              <w:pStyle w:val="Paragraph"/>
              <w:rPr>
                <w:noProof/>
                <w:lang w:val="ro-RO"/>
              </w:rPr>
            </w:pPr>
          </w:p>
        </w:tc>
        <w:tc>
          <w:tcPr>
            <w:tcW w:w="0" w:type="auto"/>
          </w:tcPr>
          <w:p w14:paraId="1B49323D" w14:textId="77777777" w:rsidR="004B4EBE" w:rsidRPr="00EA7A16" w:rsidRDefault="004B4EBE" w:rsidP="004B4EBE">
            <w:pPr>
              <w:pStyle w:val="Paragraph"/>
              <w:rPr>
                <w:noProof/>
                <w:lang w:val="ro-RO"/>
              </w:rPr>
            </w:pPr>
            <w:r w:rsidRPr="00EA7A16">
              <w:rPr>
                <w:noProof/>
                <w:lang w:val="ro-RO"/>
              </w:rPr>
              <w:t>0 %</w:t>
            </w:r>
          </w:p>
        </w:tc>
        <w:tc>
          <w:tcPr>
            <w:tcW w:w="0" w:type="auto"/>
          </w:tcPr>
          <w:p w14:paraId="6219060E" w14:textId="77777777" w:rsidR="004B4EBE" w:rsidRPr="00EA7A16" w:rsidRDefault="004B4EBE" w:rsidP="004B4EBE">
            <w:pPr>
              <w:pStyle w:val="Paragraph"/>
              <w:rPr>
                <w:noProof/>
                <w:lang w:val="ro-RO"/>
              </w:rPr>
            </w:pPr>
            <w:r w:rsidRPr="00EA7A16">
              <w:rPr>
                <w:noProof/>
                <w:lang w:val="ro-RO"/>
              </w:rPr>
              <w:t>-</w:t>
            </w:r>
          </w:p>
        </w:tc>
        <w:tc>
          <w:tcPr>
            <w:tcW w:w="0" w:type="auto"/>
          </w:tcPr>
          <w:p w14:paraId="750A3441"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5C10330E" w14:textId="77777777" w:rsidTr="00FD31E5">
        <w:trPr>
          <w:cantSplit/>
        </w:trPr>
        <w:tc>
          <w:tcPr>
            <w:tcW w:w="0" w:type="auto"/>
          </w:tcPr>
          <w:p w14:paraId="09E117C0" w14:textId="77777777" w:rsidR="004B4EBE" w:rsidRPr="00EA7A16" w:rsidRDefault="004B4EBE" w:rsidP="004B4EBE">
            <w:pPr>
              <w:pStyle w:val="Paragraph"/>
              <w:rPr>
                <w:noProof/>
                <w:lang w:val="ro-RO"/>
              </w:rPr>
            </w:pPr>
            <w:r w:rsidRPr="00EA7A16">
              <w:rPr>
                <w:noProof/>
                <w:lang w:val="ro-RO"/>
              </w:rPr>
              <w:t>0.3448</w:t>
            </w:r>
          </w:p>
        </w:tc>
        <w:tc>
          <w:tcPr>
            <w:tcW w:w="0" w:type="auto"/>
          </w:tcPr>
          <w:p w14:paraId="1B58DC8C" w14:textId="77777777" w:rsidR="004B4EBE" w:rsidRPr="00EA7A16" w:rsidRDefault="004B4EBE" w:rsidP="004B4EBE">
            <w:pPr>
              <w:pStyle w:val="Paragraph"/>
              <w:jc w:val="right"/>
              <w:rPr>
                <w:noProof/>
                <w:lang w:val="ro-RO"/>
              </w:rPr>
            </w:pPr>
            <w:r w:rsidRPr="00EA7A16">
              <w:rPr>
                <w:noProof/>
                <w:lang w:val="ro-RO"/>
              </w:rPr>
              <w:t>ex 3811 21 00</w:t>
            </w:r>
          </w:p>
        </w:tc>
        <w:tc>
          <w:tcPr>
            <w:tcW w:w="0" w:type="auto"/>
          </w:tcPr>
          <w:p w14:paraId="3B119863"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2D0FEA47" w14:textId="77777777" w:rsidR="004B4EBE" w:rsidRPr="00EA7A16" w:rsidRDefault="004B4EBE" w:rsidP="004B4EBE">
            <w:pPr>
              <w:pStyle w:val="Paragraph"/>
              <w:rPr>
                <w:noProof/>
                <w:lang w:val="ro-RO"/>
              </w:rPr>
            </w:pPr>
            <w:r w:rsidRPr="00EA7A16">
              <w:rPr>
                <w:noProof/>
                <w:lang w:val="ro-RO"/>
              </w:rPr>
              <w:t>Săruri de acid dinonilnaftalensulfonic, sub formă de soluţie în uleiuri minerale</w:t>
            </w:r>
          </w:p>
        </w:tc>
        <w:tc>
          <w:tcPr>
            <w:tcW w:w="0" w:type="auto"/>
          </w:tcPr>
          <w:p w14:paraId="569B773D" w14:textId="77777777" w:rsidR="004B4EBE" w:rsidRPr="00EA7A16" w:rsidRDefault="004B4EBE" w:rsidP="004B4EBE">
            <w:pPr>
              <w:pStyle w:val="Paragraph"/>
              <w:rPr>
                <w:noProof/>
                <w:lang w:val="ro-RO"/>
              </w:rPr>
            </w:pPr>
            <w:r w:rsidRPr="00EA7A16">
              <w:rPr>
                <w:noProof/>
                <w:lang w:val="ro-RO"/>
              </w:rPr>
              <w:t>0 %</w:t>
            </w:r>
          </w:p>
        </w:tc>
        <w:tc>
          <w:tcPr>
            <w:tcW w:w="0" w:type="auto"/>
          </w:tcPr>
          <w:p w14:paraId="253A4A03" w14:textId="77777777" w:rsidR="004B4EBE" w:rsidRPr="00EA7A16" w:rsidRDefault="004B4EBE" w:rsidP="004B4EBE">
            <w:pPr>
              <w:pStyle w:val="Paragraph"/>
              <w:rPr>
                <w:noProof/>
                <w:lang w:val="ro-RO"/>
              </w:rPr>
            </w:pPr>
            <w:r w:rsidRPr="00EA7A16">
              <w:rPr>
                <w:noProof/>
                <w:lang w:val="ro-RO"/>
              </w:rPr>
              <w:t>-</w:t>
            </w:r>
          </w:p>
        </w:tc>
        <w:tc>
          <w:tcPr>
            <w:tcW w:w="0" w:type="auto"/>
          </w:tcPr>
          <w:p w14:paraId="4836095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4B067A6" w14:textId="77777777" w:rsidTr="00FD31E5">
        <w:trPr>
          <w:cantSplit/>
        </w:trPr>
        <w:tc>
          <w:tcPr>
            <w:tcW w:w="0" w:type="auto"/>
          </w:tcPr>
          <w:p w14:paraId="748376A0" w14:textId="77777777" w:rsidR="004B4EBE" w:rsidRPr="00EA7A16" w:rsidRDefault="004B4EBE" w:rsidP="004B4EBE">
            <w:pPr>
              <w:pStyle w:val="Paragraph"/>
              <w:rPr>
                <w:noProof/>
                <w:lang w:val="ro-RO"/>
              </w:rPr>
            </w:pPr>
            <w:r w:rsidRPr="00EA7A16">
              <w:rPr>
                <w:noProof/>
                <w:lang w:val="ro-RO"/>
              </w:rPr>
              <w:t>0.7223</w:t>
            </w:r>
          </w:p>
        </w:tc>
        <w:tc>
          <w:tcPr>
            <w:tcW w:w="0" w:type="auto"/>
          </w:tcPr>
          <w:p w14:paraId="726AD075"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3811 21 00</w:t>
            </w:r>
          </w:p>
        </w:tc>
        <w:tc>
          <w:tcPr>
            <w:tcW w:w="0" w:type="auto"/>
          </w:tcPr>
          <w:p w14:paraId="06CC0DEC" w14:textId="77777777" w:rsidR="004B4EBE" w:rsidRPr="00EA7A16" w:rsidRDefault="004B4EBE" w:rsidP="004B4EBE">
            <w:pPr>
              <w:pStyle w:val="Paragraph"/>
              <w:jc w:val="center"/>
              <w:rPr>
                <w:noProof/>
                <w:lang w:val="ro-RO"/>
              </w:rPr>
            </w:pPr>
            <w:r w:rsidRPr="00EA7A16">
              <w:rPr>
                <w:noProof/>
                <w:lang w:val="ro-RO"/>
              </w:rPr>
              <w:t>11</w:t>
            </w:r>
          </w:p>
        </w:tc>
        <w:tc>
          <w:tcPr>
            <w:tcW w:w="0" w:type="auto"/>
          </w:tcPr>
          <w:p w14:paraId="5D3EBC1F" w14:textId="77777777" w:rsidR="004B4EBE" w:rsidRPr="00EA7A16" w:rsidRDefault="004B4EBE" w:rsidP="004B4EBE">
            <w:pPr>
              <w:pStyle w:val="Paragraph"/>
              <w:rPr>
                <w:noProof/>
                <w:lang w:val="ro-RO"/>
              </w:rPr>
            </w:pPr>
            <w:r w:rsidRPr="00EA7A16">
              <w:rPr>
                <w:noProof/>
                <w:lang w:val="ro-RO"/>
              </w:rPr>
              <w:t>Un agent de dispersie și inhibitor de oxidare conținând:</w:t>
            </w:r>
          </w:p>
          <w:tbl>
            <w:tblPr>
              <w:tblStyle w:val="Listdash"/>
              <w:tblW w:w="0" w:type="auto"/>
              <w:tblLook w:val="0000" w:firstRow="0" w:lastRow="0" w:firstColumn="0" w:lastColumn="0" w:noHBand="0" w:noVBand="0"/>
            </w:tblPr>
            <w:tblGrid>
              <w:gridCol w:w="220"/>
              <w:gridCol w:w="3772"/>
            </w:tblGrid>
            <w:tr w:rsidR="004B4EBE" w:rsidRPr="00EA7A16" w14:paraId="7CD87888" w14:textId="77777777" w:rsidTr="004B4EBE">
              <w:tc>
                <w:tcPr>
                  <w:tcW w:w="0" w:type="auto"/>
                </w:tcPr>
                <w:p w14:paraId="4AC3E39A" w14:textId="77777777" w:rsidR="004B4EBE" w:rsidRPr="00EA7A16" w:rsidRDefault="004B4EBE" w:rsidP="004B4EBE">
                  <w:pPr>
                    <w:pStyle w:val="Paragraph"/>
                    <w:rPr>
                      <w:noProof/>
                      <w:lang w:val="ro-RO"/>
                    </w:rPr>
                  </w:pPr>
                  <w:r w:rsidRPr="00EA7A16">
                    <w:rPr>
                      <w:noProof/>
                      <w:lang w:val="ro-RO"/>
                    </w:rPr>
                    <w:t>—</w:t>
                  </w:r>
                </w:p>
              </w:tc>
              <w:tc>
                <w:tcPr>
                  <w:tcW w:w="0" w:type="auto"/>
                </w:tcPr>
                <w:p w14:paraId="57FF6BD4" w14:textId="77777777" w:rsidR="004B4EBE" w:rsidRPr="00EA7A16" w:rsidRDefault="004B4EBE" w:rsidP="004B4EBE">
                  <w:pPr>
                    <w:pStyle w:val="Paragraph"/>
                    <w:rPr>
                      <w:noProof/>
                      <w:lang w:val="ro-RO"/>
                    </w:rPr>
                  </w:pPr>
                  <w:r w:rsidRPr="00EA7A16">
                    <w:rPr>
                      <w:noProof/>
                      <w:lang w:val="ro-RO"/>
                    </w:rPr>
                    <w:t>o-amino poliizobutilenfenol (CAS RN 78330-13-9),</w:t>
                  </w:r>
                </w:p>
              </w:tc>
            </w:tr>
            <w:tr w:rsidR="004B4EBE" w:rsidRPr="00EA7A16" w14:paraId="7E146A59" w14:textId="77777777" w:rsidTr="004B4EBE">
              <w:tc>
                <w:tcPr>
                  <w:tcW w:w="0" w:type="auto"/>
                </w:tcPr>
                <w:p w14:paraId="1794F56A" w14:textId="77777777" w:rsidR="004B4EBE" w:rsidRPr="00EA7A16" w:rsidRDefault="004B4EBE" w:rsidP="004B4EBE">
                  <w:pPr>
                    <w:pStyle w:val="Paragraph"/>
                    <w:rPr>
                      <w:noProof/>
                      <w:lang w:val="ro-RO"/>
                    </w:rPr>
                  </w:pPr>
                  <w:r w:rsidRPr="00EA7A16">
                    <w:rPr>
                      <w:noProof/>
                      <w:lang w:val="ro-RO"/>
                    </w:rPr>
                    <w:t>—</w:t>
                  </w:r>
                </w:p>
              </w:tc>
              <w:tc>
                <w:tcPr>
                  <w:tcW w:w="0" w:type="auto"/>
                </w:tcPr>
                <w:p w14:paraId="4897AEA9" w14:textId="77777777" w:rsidR="004B4EBE" w:rsidRPr="00EA7A16" w:rsidRDefault="004B4EBE" w:rsidP="004B4EBE">
                  <w:pPr>
                    <w:pStyle w:val="Paragraph"/>
                    <w:rPr>
                      <w:noProof/>
                      <w:lang w:val="ro-RO"/>
                    </w:rPr>
                  </w:pPr>
                  <w:r w:rsidRPr="00EA7A16">
                    <w:rPr>
                      <w:noProof/>
                      <w:lang w:val="ro-RO"/>
                    </w:rPr>
                    <w:t>peste 30 % din greutate, dar maximum 50 % din greutate uleiuri minerale,</w:t>
                  </w:r>
                </w:p>
              </w:tc>
            </w:tr>
          </w:tbl>
          <w:p w14:paraId="7040DA2E" w14:textId="77777777" w:rsidR="004B4EBE" w:rsidRPr="00EA7A16" w:rsidRDefault="004B4EBE" w:rsidP="004B4EBE">
            <w:pPr>
              <w:pStyle w:val="Paragraph"/>
              <w:rPr>
                <w:noProof/>
                <w:lang w:val="ro-RO"/>
              </w:rPr>
            </w:pPr>
            <w:r w:rsidRPr="00EA7A16">
              <w:rPr>
                <w:noProof/>
                <w:lang w:val="ro-RO"/>
              </w:rPr>
              <w:t>utilizat la fabricarea amestecurilor de aditivi pentru uleiuri lubrifiante</w:t>
            </w:r>
          </w:p>
          <w:p w14:paraId="02FF0EAD"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0DE2AEFC" w14:textId="77777777" w:rsidR="004B4EBE" w:rsidRPr="00EA7A16" w:rsidRDefault="004B4EBE" w:rsidP="004B4EBE">
            <w:pPr>
              <w:pStyle w:val="Paragraph"/>
              <w:rPr>
                <w:noProof/>
                <w:lang w:val="ro-RO"/>
              </w:rPr>
            </w:pPr>
            <w:r w:rsidRPr="00EA7A16">
              <w:rPr>
                <w:noProof/>
                <w:lang w:val="ro-RO"/>
              </w:rPr>
              <w:t>0 %</w:t>
            </w:r>
          </w:p>
        </w:tc>
        <w:tc>
          <w:tcPr>
            <w:tcW w:w="0" w:type="auto"/>
          </w:tcPr>
          <w:p w14:paraId="4C5FAC80" w14:textId="77777777" w:rsidR="004B4EBE" w:rsidRPr="00EA7A16" w:rsidRDefault="004B4EBE" w:rsidP="004B4EBE">
            <w:pPr>
              <w:pStyle w:val="Paragraph"/>
              <w:rPr>
                <w:noProof/>
                <w:lang w:val="ro-RO"/>
              </w:rPr>
            </w:pPr>
            <w:r w:rsidRPr="00EA7A16">
              <w:rPr>
                <w:noProof/>
                <w:lang w:val="ro-RO"/>
              </w:rPr>
              <w:t>-</w:t>
            </w:r>
          </w:p>
        </w:tc>
        <w:tc>
          <w:tcPr>
            <w:tcW w:w="0" w:type="auto"/>
          </w:tcPr>
          <w:p w14:paraId="0D6988C3"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E5D8FF3" w14:textId="77777777" w:rsidTr="00FD31E5">
        <w:trPr>
          <w:cantSplit/>
        </w:trPr>
        <w:tc>
          <w:tcPr>
            <w:tcW w:w="0" w:type="auto"/>
          </w:tcPr>
          <w:p w14:paraId="1E8517BC" w14:textId="77777777" w:rsidR="004B4EBE" w:rsidRPr="00EA7A16" w:rsidRDefault="004B4EBE" w:rsidP="004B4EBE">
            <w:pPr>
              <w:pStyle w:val="Paragraph"/>
              <w:rPr>
                <w:noProof/>
                <w:lang w:val="ro-RO"/>
              </w:rPr>
            </w:pPr>
            <w:r w:rsidRPr="00EA7A16">
              <w:rPr>
                <w:noProof/>
                <w:lang w:val="ro-RO"/>
              </w:rPr>
              <w:t>0.6904</w:t>
            </w:r>
          </w:p>
        </w:tc>
        <w:tc>
          <w:tcPr>
            <w:tcW w:w="0" w:type="auto"/>
          </w:tcPr>
          <w:p w14:paraId="72EC4543" w14:textId="77777777" w:rsidR="004B4EBE" w:rsidRPr="00EA7A16" w:rsidRDefault="004B4EBE" w:rsidP="004B4EBE">
            <w:pPr>
              <w:pStyle w:val="Paragraph"/>
              <w:jc w:val="right"/>
              <w:rPr>
                <w:noProof/>
                <w:lang w:val="ro-RO"/>
              </w:rPr>
            </w:pPr>
            <w:r w:rsidRPr="00EA7A16">
              <w:rPr>
                <w:noProof/>
                <w:lang w:val="ro-RO"/>
              </w:rPr>
              <w:t>ex 3811 21 00</w:t>
            </w:r>
          </w:p>
        </w:tc>
        <w:tc>
          <w:tcPr>
            <w:tcW w:w="0" w:type="auto"/>
          </w:tcPr>
          <w:p w14:paraId="6D29FD7E" w14:textId="77777777" w:rsidR="004B4EBE" w:rsidRPr="00EA7A16" w:rsidRDefault="004B4EBE" w:rsidP="004B4EBE">
            <w:pPr>
              <w:pStyle w:val="Paragraph"/>
              <w:jc w:val="center"/>
              <w:rPr>
                <w:noProof/>
                <w:lang w:val="ro-RO"/>
              </w:rPr>
            </w:pPr>
            <w:r w:rsidRPr="00EA7A16">
              <w:rPr>
                <w:noProof/>
                <w:lang w:val="ro-RO"/>
              </w:rPr>
              <w:t>12</w:t>
            </w:r>
          </w:p>
        </w:tc>
        <w:tc>
          <w:tcPr>
            <w:tcW w:w="0" w:type="auto"/>
          </w:tcPr>
          <w:p w14:paraId="7EEEC92D" w14:textId="77777777" w:rsidR="004B4EBE" w:rsidRPr="00EA7A16" w:rsidRDefault="004B4EBE" w:rsidP="004B4EBE">
            <w:pPr>
              <w:pStyle w:val="Paragraph"/>
              <w:rPr>
                <w:noProof/>
                <w:lang w:val="ro-RO"/>
              </w:rPr>
            </w:pPr>
            <w:r w:rsidRPr="00EA7A16">
              <w:rPr>
                <w:noProof/>
                <w:lang w:val="ro-RO"/>
              </w:rPr>
              <w:t>Agent de dispersie, care conține:</w:t>
            </w:r>
          </w:p>
          <w:tbl>
            <w:tblPr>
              <w:tblStyle w:val="Listdash"/>
              <w:tblW w:w="0" w:type="auto"/>
              <w:tblLook w:val="0000" w:firstRow="0" w:lastRow="0" w:firstColumn="0" w:lastColumn="0" w:noHBand="0" w:noVBand="0"/>
            </w:tblPr>
            <w:tblGrid>
              <w:gridCol w:w="220"/>
              <w:gridCol w:w="3772"/>
            </w:tblGrid>
            <w:tr w:rsidR="004B4EBE" w:rsidRPr="00EA7A16" w14:paraId="029A4762" w14:textId="77777777" w:rsidTr="004B4EBE">
              <w:tc>
                <w:tcPr>
                  <w:tcW w:w="0" w:type="auto"/>
                </w:tcPr>
                <w:p w14:paraId="29A8ADAC" w14:textId="77777777" w:rsidR="004B4EBE" w:rsidRPr="00EA7A16" w:rsidRDefault="004B4EBE" w:rsidP="004B4EBE">
                  <w:pPr>
                    <w:pStyle w:val="Paragraph"/>
                    <w:rPr>
                      <w:noProof/>
                      <w:lang w:val="ro-RO"/>
                    </w:rPr>
                  </w:pPr>
                  <w:r w:rsidRPr="00EA7A16">
                    <w:rPr>
                      <w:noProof/>
                      <w:lang w:val="ro-RO"/>
                    </w:rPr>
                    <w:t>—</w:t>
                  </w:r>
                </w:p>
              </w:tc>
              <w:tc>
                <w:tcPr>
                  <w:tcW w:w="0" w:type="auto"/>
                </w:tcPr>
                <w:p w14:paraId="471B6FBC" w14:textId="77777777" w:rsidR="004B4EBE" w:rsidRPr="00EA7A16" w:rsidRDefault="004B4EBE" w:rsidP="004B4EBE">
                  <w:pPr>
                    <w:pStyle w:val="Paragraph"/>
                    <w:rPr>
                      <w:noProof/>
                      <w:lang w:val="ro-RO"/>
                    </w:rPr>
                  </w:pPr>
                  <w:r w:rsidRPr="00EA7A16">
                    <w:rPr>
                      <w:noProof/>
                      <w:lang w:val="ro-RO"/>
                    </w:rPr>
                    <w:t>esteri de acid poliizobutenil succinic și pentaeritritol (CAS RN 103650-95-9),</w:t>
                  </w:r>
                </w:p>
              </w:tc>
            </w:tr>
            <w:tr w:rsidR="004B4EBE" w:rsidRPr="00EA7A16" w14:paraId="0707284F" w14:textId="77777777" w:rsidTr="004B4EBE">
              <w:tc>
                <w:tcPr>
                  <w:tcW w:w="0" w:type="auto"/>
                </w:tcPr>
                <w:p w14:paraId="73B12409" w14:textId="77777777" w:rsidR="004B4EBE" w:rsidRPr="00EA7A16" w:rsidRDefault="004B4EBE" w:rsidP="004B4EBE">
                  <w:pPr>
                    <w:pStyle w:val="Paragraph"/>
                    <w:rPr>
                      <w:noProof/>
                      <w:lang w:val="ro-RO"/>
                    </w:rPr>
                  </w:pPr>
                  <w:r w:rsidRPr="00EA7A16">
                    <w:rPr>
                      <w:noProof/>
                      <w:lang w:val="ro-RO"/>
                    </w:rPr>
                    <w:t>—</w:t>
                  </w:r>
                </w:p>
              </w:tc>
              <w:tc>
                <w:tcPr>
                  <w:tcW w:w="0" w:type="auto"/>
                </w:tcPr>
                <w:p w14:paraId="6DC05844" w14:textId="77777777" w:rsidR="004B4EBE" w:rsidRPr="00EA7A16" w:rsidRDefault="004B4EBE" w:rsidP="004B4EBE">
                  <w:pPr>
                    <w:pStyle w:val="Paragraph"/>
                    <w:rPr>
                      <w:noProof/>
                      <w:lang w:val="ro-RO"/>
                    </w:rPr>
                  </w:pPr>
                  <w:r w:rsidRPr="00EA7A16">
                    <w:rPr>
                      <w:noProof/>
                      <w:lang w:val="ro-RO"/>
                    </w:rPr>
                    <w:t>cu un conținut de uleiuri minerale de minimum 35 %, dar de maximum 55 % în greutate și</w:t>
                  </w:r>
                </w:p>
              </w:tc>
            </w:tr>
            <w:tr w:rsidR="004B4EBE" w:rsidRPr="00EA7A16" w14:paraId="7C623066" w14:textId="77777777" w:rsidTr="004B4EBE">
              <w:tc>
                <w:tcPr>
                  <w:tcW w:w="0" w:type="auto"/>
                </w:tcPr>
                <w:p w14:paraId="38A21F10" w14:textId="77777777" w:rsidR="004B4EBE" w:rsidRPr="00EA7A16" w:rsidRDefault="004B4EBE" w:rsidP="004B4EBE">
                  <w:pPr>
                    <w:pStyle w:val="Paragraph"/>
                    <w:rPr>
                      <w:noProof/>
                      <w:lang w:val="ro-RO"/>
                    </w:rPr>
                  </w:pPr>
                  <w:r w:rsidRPr="00EA7A16">
                    <w:rPr>
                      <w:noProof/>
                      <w:lang w:val="ro-RO"/>
                    </w:rPr>
                    <w:t>—</w:t>
                  </w:r>
                </w:p>
              </w:tc>
              <w:tc>
                <w:tcPr>
                  <w:tcW w:w="0" w:type="auto"/>
                </w:tcPr>
                <w:p w14:paraId="3E8E83C7" w14:textId="77777777" w:rsidR="004B4EBE" w:rsidRPr="00EA7A16" w:rsidRDefault="004B4EBE" w:rsidP="004B4EBE">
                  <w:pPr>
                    <w:pStyle w:val="Paragraph"/>
                    <w:rPr>
                      <w:noProof/>
                      <w:lang w:val="ro-RO"/>
                    </w:rPr>
                  </w:pPr>
                  <w:r w:rsidRPr="00EA7A16">
                    <w:rPr>
                      <w:noProof/>
                      <w:lang w:val="ro-RO"/>
                    </w:rPr>
                    <w:t>un conținut de clor de maximum 0,05 % în greutate,</w:t>
                  </w:r>
                </w:p>
              </w:tc>
            </w:tr>
          </w:tbl>
          <w:p w14:paraId="5DE7A15A" w14:textId="77777777" w:rsidR="004B4EBE" w:rsidRPr="00EA7A16" w:rsidRDefault="004B4EBE" w:rsidP="004B4EBE">
            <w:pPr>
              <w:pStyle w:val="Paragraph"/>
              <w:rPr>
                <w:noProof/>
                <w:lang w:val="ro-RO"/>
              </w:rPr>
            </w:pPr>
            <w:r w:rsidRPr="00EA7A16">
              <w:rPr>
                <w:noProof/>
                <w:lang w:val="ro-RO"/>
              </w:rPr>
              <w:t>utilizat la fabricarea amestecurilor de aditivi pentru uleiuri lubrifiante</w:t>
            </w:r>
          </w:p>
          <w:p w14:paraId="1A25F3E8"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3D0AC893" w14:textId="77777777" w:rsidR="004B4EBE" w:rsidRPr="00EA7A16" w:rsidRDefault="004B4EBE" w:rsidP="004B4EBE">
            <w:pPr>
              <w:pStyle w:val="Paragraph"/>
              <w:rPr>
                <w:noProof/>
                <w:lang w:val="ro-RO"/>
              </w:rPr>
            </w:pPr>
            <w:r w:rsidRPr="00EA7A16">
              <w:rPr>
                <w:noProof/>
                <w:lang w:val="ro-RO"/>
              </w:rPr>
              <w:t>0 %</w:t>
            </w:r>
          </w:p>
        </w:tc>
        <w:tc>
          <w:tcPr>
            <w:tcW w:w="0" w:type="auto"/>
          </w:tcPr>
          <w:p w14:paraId="61BD7934" w14:textId="77777777" w:rsidR="004B4EBE" w:rsidRPr="00EA7A16" w:rsidRDefault="004B4EBE" w:rsidP="004B4EBE">
            <w:pPr>
              <w:pStyle w:val="Paragraph"/>
              <w:rPr>
                <w:noProof/>
                <w:lang w:val="ro-RO"/>
              </w:rPr>
            </w:pPr>
            <w:r w:rsidRPr="00EA7A16">
              <w:rPr>
                <w:noProof/>
                <w:lang w:val="ro-RO"/>
              </w:rPr>
              <w:t>-</w:t>
            </w:r>
          </w:p>
        </w:tc>
        <w:tc>
          <w:tcPr>
            <w:tcW w:w="0" w:type="auto"/>
          </w:tcPr>
          <w:p w14:paraId="3CDFBCDF"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0C008051" w14:textId="77777777" w:rsidTr="00FD31E5">
        <w:trPr>
          <w:cantSplit/>
        </w:trPr>
        <w:tc>
          <w:tcPr>
            <w:tcW w:w="0" w:type="auto"/>
          </w:tcPr>
          <w:p w14:paraId="16684E6C" w14:textId="77777777" w:rsidR="004B4EBE" w:rsidRPr="00EA7A16" w:rsidRDefault="004B4EBE" w:rsidP="004B4EBE">
            <w:pPr>
              <w:pStyle w:val="Paragraph"/>
              <w:rPr>
                <w:noProof/>
                <w:lang w:val="ro-RO"/>
              </w:rPr>
            </w:pPr>
            <w:r w:rsidRPr="00EA7A16">
              <w:rPr>
                <w:noProof/>
                <w:lang w:val="ro-RO"/>
              </w:rPr>
              <w:t>0.6018</w:t>
            </w:r>
          </w:p>
        </w:tc>
        <w:tc>
          <w:tcPr>
            <w:tcW w:w="0" w:type="auto"/>
          </w:tcPr>
          <w:p w14:paraId="3A954380" w14:textId="77777777" w:rsidR="004B4EBE" w:rsidRPr="00EA7A16" w:rsidRDefault="004B4EBE" w:rsidP="004B4EBE">
            <w:pPr>
              <w:pStyle w:val="Paragraph"/>
              <w:jc w:val="right"/>
              <w:rPr>
                <w:noProof/>
                <w:lang w:val="ro-RO"/>
              </w:rPr>
            </w:pPr>
            <w:r w:rsidRPr="00EA7A16">
              <w:rPr>
                <w:noProof/>
                <w:lang w:val="ro-RO"/>
              </w:rPr>
              <w:t>ex 3811 21 00</w:t>
            </w:r>
          </w:p>
        </w:tc>
        <w:tc>
          <w:tcPr>
            <w:tcW w:w="0" w:type="auto"/>
          </w:tcPr>
          <w:p w14:paraId="0B4B5D2B" w14:textId="77777777" w:rsidR="004B4EBE" w:rsidRPr="00EA7A16" w:rsidRDefault="004B4EBE" w:rsidP="004B4EBE">
            <w:pPr>
              <w:pStyle w:val="Paragraph"/>
              <w:jc w:val="center"/>
              <w:rPr>
                <w:noProof/>
                <w:lang w:val="ro-RO"/>
              </w:rPr>
            </w:pPr>
            <w:r w:rsidRPr="00EA7A16">
              <w:rPr>
                <w:noProof/>
                <w:lang w:val="ro-RO"/>
              </w:rPr>
              <w:t>13</w:t>
            </w:r>
          </w:p>
        </w:tc>
        <w:tc>
          <w:tcPr>
            <w:tcW w:w="0" w:type="auto"/>
          </w:tcPr>
          <w:p w14:paraId="65420207" w14:textId="77777777" w:rsidR="004B4EBE" w:rsidRPr="00EA7A16" w:rsidRDefault="004B4EBE" w:rsidP="004B4EBE">
            <w:pPr>
              <w:pStyle w:val="Paragraph"/>
              <w:rPr>
                <w:noProof/>
                <w:lang w:val="ro-RO"/>
              </w:rPr>
            </w:pPr>
            <w:r w:rsidRPr="00EA7A16">
              <w:rPr>
                <w:noProof/>
                <w:lang w:val="ro-RO"/>
              </w:rPr>
              <w:t>Aditivi care conțin:</w:t>
            </w:r>
          </w:p>
          <w:tbl>
            <w:tblPr>
              <w:tblStyle w:val="Listdash"/>
              <w:tblW w:w="0" w:type="auto"/>
              <w:tblLook w:val="0000" w:firstRow="0" w:lastRow="0" w:firstColumn="0" w:lastColumn="0" w:noHBand="0" w:noVBand="0"/>
            </w:tblPr>
            <w:tblGrid>
              <w:gridCol w:w="220"/>
              <w:gridCol w:w="3762"/>
            </w:tblGrid>
            <w:tr w:rsidR="004B4EBE" w:rsidRPr="00EA7A16" w14:paraId="2A60C007" w14:textId="77777777" w:rsidTr="004B4EBE">
              <w:tc>
                <w:tcPr>
                  <w:tcW w:w="0" w:type="auto"/>
                </w:tcPr>
                <w:p w14:paraId="3054A45B" w14:textId="77777777" w:rsidR="004B4EBE" w:rsidRPr="00EA7A16" w:rsidRDefault="004B4EBE" w:rsidP="004B4EBE">
                  <w:pPr>
                    <w:pStyle w:val="Paragraph"/>
                    <w:rPr>
                      <w:noProof/>
                      <w:lang w:val="ro-RO"/>
                    </w:rPr>
                  </w:pPr>
                  <w:r w:rsidRPr="00EA7A16">
                    <w:rPr>
                      <w:noProof/>
                      <w:lang w:val="ro-RO"/>
                    </w:rPr>
                    <w:t>—</w:t>
                  </w:r>
                </w:p>
              </w:tc>
              <w:tc>
                <w:tcPr>
                  <w:tcW w:w="0" w:type="auto"/>
                </w:tcPr>
                <w:p w14:paraId="3A31FA6B" w14:textId="77777777" w:rsidR="004B4EBE" w:rsidRPr="00EA7A16" w:rsidRDefault="004B4EBE" w:rsidP="004B4EBE">
                  <w:pPr>
                    <w:pStyle w:val="Paragraph"/>
                    <w:rPr>
                      <w:noProof/>
                      <w:lang w:val="ro-RO"/>
                    </w:rPr>
                  </w:pPr>
                  <w:r w:rsidRPr="00EA7A16">
                    <w:rPr>
                      <w:noProof/>
                      <w:lang w:val="ro-RO"/>
                    </w:rPr>
                    <w:t>alchilbenzen sulfonați de borat de magneziu (C16-C24) și</w:t>
                  </w:r>
                </w:p>
              </w:tc>
            </w:tr>
            <w:tr w:rsidR="004B4EBE" w:rsidRPr="00EA7A16" w14:paraId="234441C6" w14:textId="77777777" w:rsidTr="004B4EBE">
              <w:tc>
                <w:tcPr>
                  <w:tcW w:w="0" w:type="auto"/>
                </w:tcPr>
                <w:p w14:paraId="5CB38842" w14:textId="77777777" w:rsidR="004B4EBE" w:rsidRPr="00EA7A16" w:rsidRDefault="004B4EBE" w:rsidP="004B4EBE">
                  <w:pPr>
                    <w:pStyle w:val="Paragraph"/>
                    <w:rPr>
                      <w:noProof/>
                      <w:lang w:val="ro-RO"/>
                    </w:rPr>
                  </w:pPr>
                  <w:r w:rsidRPr="00EA7A16">
                    <w:rPr>
                      <w:noProof/>
                      <w:lang w:val="ro-RO"/>
                    </w:rPr>
                    <w:t>—</w:t>
                  </w:r>
                </w:p>
              </w:tc>
              <w:tc>
                <w:tcPr>
                  <w:tcW w:w="0" w:type="auto"/>
                </w:tcPr>
                <w:p w14:paraId="6E7F4343" w14:textId="77777777" w:rsidR="004B4EBE" w:rsidRPr="00EA7A16" w:rsidRDefault="004B4EBE" w:rsidP="004B4EBE">
                  <w:pPr>
                    <w:pStyle w:val="Paragraph"/>
                    <w:rPr>
                      <w:noProof/>
                      <w:lang w:val="ro-RO"/>
                    </w:rPr>
                  </w:pPr>
                  <w:r w:rsidRPr="00EA7A16">
                    <w:rPr>
                      <w:noProof/>
                      <w:lang w:val="ro-RO"/>
                    </w:rPr>
                    <w:t>uleiuri minerale,</w:t>
                  </w:r>
                </w:p>
              </w:tc>
            </w:tr>
          </w:tbl>
          <w:p w14:paraId="0C9C1A15" w14:textId="77777777" w:rsidR="004B4EBE" w:rsidRPr="00EA7A16" w:rsidRDefault="004B4EBE" w:rsidP="004B4EBE">
            <w:pPr>
              <w:pStyle w:val="Paragraph"/>
              <w:rPr>
                <w:noProof/>
                <w:lang w:val="ro-RO"/>
              </w:rPr>
            </w:pPr>
            <w:r w:rsidRPr="00EA7A16">
              <w:rPr>
                <w:noProof/>
                <w:lang w:val="ro-RO"/>
              </w:rPr>
              <w:t>având un indice de alcalinitate totală (TBN) cuprins între minimum 250 și maximum 350, pentru utilizarea la fabricarea uleiurilor lubrifiante</w:t>
            </w:r>
          </w:p>
          <w:p w14:paraId="5BA1403D"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542A4F3B" w14:textId="77777777" w:rsidR="004B4EBE" w:rsidRPr="00EA7A16" w:rsidRDefault="004B4EBE" w:rsidP="004B4EBE">
            <w:pPr>
              <w:pStyle w:val="Paragraph"/>
              <w:rPr>
                <w:noProof/>
                <w:lang w:val="ro-RO"/>
              </w:rPr>
            </w:pPr>
            <w:r w:rsidRPr="00EA7A16">
              <w:rPr>
                <w:noProof/>
                <w:lang w:val="ro-RO"/>
              </w:rPr>
              <w:t>0 %</w:t>
            </w:r>
          </w:p>
        </w:tc>
        <w:tc>
          <w:tcPr>
            <w:tcW w:w="0" w:type="auto"/>
          </w:tcPr>
          <w:p w14:paraId="762E79ED" w14:textId="77777777" w:rsidR="004B4EBE" w:rsidRPr="00EA7A16" w:rsidRDefault="004B4EBE" w:rsidP="004B4EBE">
            <w:pPr>
              <w:pStyle w:val="Paragraph"/>
              <w:rPr>
                <w:noProof/>
                <w:lang w:val="ro-RO"/>
              </w:rPr>
            </w:pPr>
            <w:r w:rsidRPr="00EA7A16">
              <w:rPr>
                <w:noProof/>
                <w:lang w:val="ro-RO"/>
              </w:rPr>
              <w:t>-</w:t>
            </w:r>
          </w:p>
        </w:tc>
        <w:tc>
          <w:tcPr>
            <w:tcW w:w="0" w:type="auto"/>
          </w:tcPr>
          <w:p w14:paraId="70085DB9"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E449934" w14:textId="77777777" w:rsidTr="00FD31E5">
        <w:trPr>
          <w:cantSplit/>
        </w:trPr>
        <w:tc>
          <w:tcPr>
            <w:tcW w:w="0" w:type="auto"/>
          </w:tcPr>
          <w:p w14:paraId="0A474B84" w14:textId="77777777" w:rsidR="004B4EBE" w:rsidRPr="00EA7A16" w:rsidRDefault="004B4EBE" w:rsidP="004B4EBE">
            <w:pPr>
              <w:pStyle w:val="Paragraph"/>
              <w:rPr>
                <w:noProof/>
                <w:lang w:val="ro-RO"/>
              </w:rPr>
            </w:pPr>
            <w:r w:rsidRPr="00EA7A16">
              <w:rPr>
                <w:noProof/>
                <w:lang w:val="ro-RO"/>
              </w:rPr>
              <w:t>0.6906</w:t>
            </w:r>
          </w:p>
        </w:tc>
        <w:tc>
          <w:tcPr>
            <w:tcW w:w="0" w:type="auto"/>
          </w:tcPr>
          <w:p w14:paraId="6C28C13F" w14:textId="77777777" w:rsidR="004B4EBE" w:rsidRPr="00EA7A16" w:rsidRDefault="004B4EBE" w:rsidP="004B4EBE">
            <w:pPr>
              <w:pStyle w:val="Paragraph"/>
              <w:jc w:val="right"/>
              <w:rPr>
                <w:noProof/>
                <w:lang w:val="ro-RO"/>
              </w:rPr>
            </w:pPr>
            <w:r w:rsidRPr="00EA7A16">
              <w:rPr>
                <w:noProof/>
                <w:lang w:val="ro-RO"/>
              </w:rPr>
              <w:t>ex 3811 21 00</w:t>
            </w:r>
          </w:p>
        </w:tc>
        <w:tc>
          <w:tcPr>
            <w:tcW w:w="0" w:type="auto"/>
          </w:tcPr>
          <w:p w14:paraId="728A73DD" w14:textId="77777777" w:rsidR="004B4EBE" w:rsidRPr="00EA7A16" w:rsidRDefault="004B4EBE" w:rsidP="004B4EBE">
            <w:pPr>
              <w:pStyle w:val="Paragraph"/>
              <w:jc w:val="center"/>
              <w:rPr>
                <w:noProof/>
                <w:lang w:val="ro-RO"/>
              </w:rPr>
            </w:pPr>
            <w:r w:rsidRPr="00EA7A16">
              <w:rPr>
                <w:noProof/>
                <w:lang w:val="ro-RO"/>
              </w:rPr>
              <w:t>14</w:t>
            </w:r>
          </w:p>
        </w:tc>
        <w:tc>
          <w:tcPr>
            <w:tcW w:w="0" w:type="auto"/>
          </w:tcPr>
          <w:p w14:paraId="448BC75E" w14:textId="77777777" w:rsidR="004B4EBE" w:rsidRPr="00EA7A16" w:rsidRDefault="004B4EBE" w:rsidP="004B4EBE">
            <w:pPr>
              <w:pStyle w:val="Paragraph"/>
              <w:rPr>
                <w:noProof/>
                <w:lang w:val="ro-RO"/>
              </w:rPr>
            </w:pPr>
            <w:r w:rsidRPr="00EA7A16">
              <w:rPr>
                <w:noProof/>
                <w:lang w:val="ro-RO"/>
              </w:rPr>
              <w:t>Agent de dispersie:</w:t>
            </w:r>
          </w:p>
          <w:tbl>
            <w:tblPr>
              <w:tblStyle w:val="Listdash"/>
              <w:tblW w:w="0" w:type="auto"/>
              <w:tblLook w:val="0000" w:firstRow="0" w:lastRow="0" w:firstColumn="0" w:lastColumn="0" w:noHBand="0" w:noVBand="0"/>
            </w:tblPr>
            <w:tblGrid>
              <w:gridCol w:w="220"/>
              <w:gridCol w:w="3772"/>
            </w:tblGrid>
            <w:tr w:rsidR="004B4EBE" w:rsidRPr="00EA7A16" w14:paraId="3AA9D76C" w14:textId="77777777" w:rsidTr="004B4EBE">
              <w:tc>
                <w:tcPr>
                  <w:tcW w:w="0" w:type="auto"/>
                </w:tcPr>
                <w:p w14:paraId="416C3225" w14:textId="77777777" w:rsidR="004B4EBE" w:rsidRPr="00EA7A16" w:rsidRDefault="004B4EBE" w:rsidP="004B4EBE">
                  <w:pPr>
                    <w:pStyle w:val="Paragraph"/>
                    <w:rPr>
                      <w:noProof/>
                      <w:lang w:val="ro-RO"/>
                    </w:rPr>
                  </w:pPr>
                  <w:r w:rsidRPr="00EA7A16">
                    <w:rPr>
                      <w:noProof/>
                      <w:lang w:val="ro-RO"/>
                    </w:rPr>
                    <w:t>—</w:t>
                  </w:r>
                </w:p>
              </w:tc>
              <w:tc>
                <w:tcPr>
                  <w:tcW w:w="0" w:type="auto"/>
                </w:tcPr>
                <w:p w14:paraId="6ECC9CD7" w14:textId="77777777" w:rsidR="004B4EBE" w:rsidRPr="00EA7A16" w:rsidRDefault="004B4EBE" w:rsidP="004B4EBE">
                  <w:pPr>
                    <w:pStyle w:val="Paragraph"/>
                    <w:rPr>
                      <w:noProof/>
                      <w:lang w:val="ro-RO"/>
                    </w:rPr>
                  </w:pPr>
                  <w:r w:rsidRPr="00EA7A16">
                    <w:rPr>
                      <w:noProof/>
                      <w:lang w:val="ro-RO"/>
                    </w:rPr>
                    <w:t>care conține succinimidă de poliizobutenă derivată din produse de reacție ale poliaminelor de polietilenă cu anhidridă poliizobutenil succinică (CAS RN 147880-09-9),</w:t>
                  </w:r>
                </w:p>
              </w:tc>
            </w:tr>
            <w:tr w:rsidR="004B4EBE" w:rsidRPr="00EA7A16" w14:paraId="4DF9F028" w14:textId="77777777" w:rsidTr="004B4EBE">
              <w:tc>
                <w:tcPr>
                  <w:tcW w:w="0" w:type="auto"/>
                </w:tcPr>
                <w:p w14:paraId="20BA12B1" w14:textId="77777777" w:rsidR="004B4EBE" w:rsidRPr="00EA7A16" w:rsidRDefault="004B4EBE" w:rsidP="004B4EBE">
                  <w:pPr>
                    <w:pStyle w:val="Paragraph"/>
                    <w:rPr>
                      <w:noProof/>
                      <w:lang w:val="ro-RO"/>
                    </w:rPr>
                  </w:pPr>
                  <w:r w:rsidRPr="00EA7A16">
                    <w:rPr>
                      <w:noProof/>
                      <w:lang w:val="ro-RO"/>
                    </w:rPr>
                    <w:t>—</w:t>
                  </w:r>
                </w:p>
              </w:tc>
              <w:tc>
                <w:tcPr>
                  <w:tcW w:w="0" w:type="auto"/>
                </w:tcPr>
                <w:p w14:paraId="1D6BDC95" w14:textId="77777777" w:rsidR="004B4EBE" w:rsidRPr="00EA7A16" w:rsidRDefault="004B4EBE" w:rsidP="004B4EBE">
                  <w:pPr>
                    <w:pStyle w:val="Paragraph"/>
                    <w:rPr>
                      <w:noProof/>
                      <w:lang w:val="ro-RO"/>
                    </w:rPr>
                  </w:pPr>
                  <w:r w:rsidRPr="00EA7A16">
                    <w:rPr>
                      <w:noProof/>
                      <w:lang w:val="ro-RO"/>
                    </w:rPr>
                    <w:t>cu un conținut de uleiuri minerale de minimum 35 %, dar maximum 55 % în greutate,</w:t>
                  </w:r>
                </w:p>
              </w:tc>
            </w:tr>
            <w:tr w:rsidR="004B4EBE" w:rsidRPr="00EA7A16" w14:paraId="176AAC4E" w14:textId="77777777" w:rsidTr="004B4EBE">
              <w:tc>
                <w:tcPr>
                  <w:tcW w:w="0" w:type="auto"/>
                </w:tcPr>
                <w:p w14:paraId="087F18EF" w14:textId="77777777" w:rsidR="004B4EBE" w:rsidRPr="00EA7A16" w:rsidRDefault="004B4EBE" w:rsidP="004B4EBE">
                  <w:pPr>
                    <w:pStyle w:val="Paragraph"/>
                    <w:rPr>
                      <w:noProof/>
                      <w:lang w:val="ro-RO"/>
                    </w:rPr>
                  </w:pPr>
                  <w:r w:rsidRPr="00EA7A16">
                    <w:rPr>
                      <w:noProof/>
                      <w:lang w:val="ro-RO"/>
                    </w:rPr>
                    <w:t>—</w:t>
                  </w:r>
                </w:p>
              </w:tc>
              <w:tc>
                <w:tcPr>
                  <w:tcW w:w="0" w:type="auto"/>
                </w:tcPr>
                <w:p w14:paraId="0EEC399B" w14:textId="77777777" w:rsidR="004B4EBE" w:rsidRPr="00EA7A16" w:rsidRDefault="004B4EBE" w:rsidP="004B4EBE">
                  <w:pPr>
                    <w:pStyle w:val="Paragraph"/>
                    <w:rPr>
                      <w:noProof/>
                      <w:lang w:val="ro-RO"/>
                    </w:rPr>
                  </w:pPr>
                  <w:r w:rsidRPr="00EA7A16">
                    <w:rPr>
                      <w:noProof/>
                      <w:lang w:val="ro-RO"/>
                    </w:rPr>
                    <w:t>cu un conținut de clor de maximum 0,05 % în greutate, </w:t>
                  </w:r>
                </w:p>
              </w:tc>
            </w:tr>
            <w:tr w:rsidR="004B4EBE" w:rsidRPr="00EA7A16" w14:paraId="54F63B47" w14:textId="77777777" w:rsidTr="004B4EBE">
              <w:tc>
                <w:tcPr>
                  <w:tcW w:w="0" w:type="auto"/>
                </w:tcPr>
                <w:p w14:paraId="7260DA44" w14:textId="77777777" w:rsidR="004B4EBE" w:rsidRPr="00EA7A16" w:rsidRDefault="004B4EBE" w:rsidP="004B4EBE">
                  <w:pPr>
                    <w:pStyle w:val="Paragraph"/>
                    <w:rPr>
                      <w:noProof/>
                      <w:lang w:val="ro-RO"/>
                    </w:rPr>
                  </w:pPr>
                  <w:r w:rsidRPr="00EA7A16">
                    <w:rPr>
                      <w:noProof/>
                      <w:lang w:val="ro-RO"/>
                    </w:rPr>
                    <w:t>—</w:t>
                  </w:r>
                </w:p>
              </w:tc>
              <w:tc>
                <w:tcPr>
                  <w:tcW w:w="0" w:type="auto"/>
                </w:tcPr>
                <w:p w14:paraId="08A249CF" w14:textId="77777777" w:rsidR="004B4EBE" w:rsidRPr="00EA7A16" w:rsidRDefault="004B4EBE" w:rsidP="004B4EBE">
                  <w:pPr>
                    <w:pStyle w:val="Paragraph"/>
                    <w:rPr>
                      <w:noProof/>
                      <w:lang w:val="ro-RO"/>
                    </w:rPr>
                  </w:pPr>
                  <w:r w:rsidRPr="00EA7A16">
                    <w:rPr>
                      <w:noProof/>
                      <w:lang w:val="ro-RO"/>
                    </w:rPr>
                    <w:t>cu un indice de alcalinitate totală de maximum 15,</w:t>
                  </w:r>
                </w:p>
              </w:tc>
            </w:tr>
          </w:tbl>
          <w:p w14:paraId="054CEBA9" w14:textId="77777777" w:rsidR="004B4EBE" w:rsidRPr="00EA7A16" w:rsidRDefault="004B4EBE" w:rsidP="004B4EBE">
            <w:pPr>
              <w:pStyle w:val="Paragraph"/>
              <w:rPr>
                <w:noProof/>
                <w:lang w:val="ro-RO"/>
              </w:rPr>
            </w:pPr>
            <w:r w:rsidRPr="00EA7A16">
              <w:rPr>
                <w:noProof/>
                <w:lang w:val="ro-RO"/>
              </w:rPr>
              <w:t>utilizat la fabricarea amestecurilor de aditivi pentru uleiuri lubrifiante</w:t>
            </w:r>
          </w:p>
          <w:p w14:paraId="72F97634"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6738917D" w14:textId="77777777" w:rsidR="004B4EBE" w:rsidRPr="00EA7A16" w:rsidRDefault="004B4EBE" w:rsidP="004B4EBE">
            <w:pPr>
              <w:pStyle w:val="Paragraph"/>
              <w:rPr>
                <w:noProof/>
                <w:lang w:val="ro-RO"/>
              </w:rPr>
            </w:pPr>
            <w:r w:rsidRPr="00EA7A16">
              <w:rPr>
                <w:noProof/>
                <w:lang w:val="ro-RO"/>
              </w:rPr>
              <w:t>0 %</w:t>
            </w:r>
          </w:p>
        </w:tc>
        <w:tc>
          <w:tcPr>
            <w:tcW w:w="0" w:type="auto"/>
          </w:tcPr>
          <w:p w14:paraId="00325822" w14:textId="77777777" w:rsidR="004B4EBE" w:rsidRPr="00EA7A16" w:rsidRDefault="004B4EBE" w:rsidP="004B4EBE">
            <w:pPr>
              <w:pStyle w:val="Paragraph"/>
              <w:rPr>
                <w:noProof/>
                <w:lang w:val="ro-RO"/>
              </w:rPr>
            </w:pPr>
            <w:r w:rsidRPr="00EA7A16">
              <w:rPr>
                <w:noProof/>
                <w:lang w:val="ro-RO"/>
              </w:rPr>
              <w:t>-</w:t>
            </w:r>
          </w:p>
        </w:tc>
        <w:tc>
          <w:tcPr>
            <w:tcW w:w="0" w:type="auto"/>
          </w:tcPr>
          <w:p w14:paraId="266BBD29"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721B4CE" w14:textId="77777777" w:rsidTr="00FD31E5">
        <w:trPr>
          <w:cantSplit/>
        </w:trPr>
        <w:tc>
          <w:tcPr>
            <w:tcW w:w="0" w:type="auto"/>
          </w:tcPr>
          <w:p w14:paraId="78B61071" w14:textId="77777777" w:rsidR="004B4EBE" w:rsidRPr="00EA7A16" w:rsidRDefault="004B4EBE" w:rsidP="004B4EBE">
            <w:pPr>
              <w:pStyle w:val="Paragraph"/>
              <w:rPr>
                <w:noProof/>
                <w:lang w:val="ro-RO"/>
              </w:rPr>
            </w:pPr>
            <w:r w:rsidRPr="00EA7A16">
              <w:rPr>
                <w:noProof/>
                <w:lang w:val="ro-RO"/>
              </w:rPr>
              <w:t>0.6907</w:t>
            </w:r>
          </w:p>
        </w:tc>
        <w:tc>
          <w:tcPr>
            <w:tcW w:w="0" w:type="auto"/>
          </w:tcPr>
          <w:p w14:paraId="7BA1B3DC" w14:textId="77777777" w:rsidR="004B4EBE" w:rsidRPr="00EA7A16" w:rsidRDefault="004B4EBE" w:rsidP="004B4EBE">
            <w:pPr>
              <w:pStyle w:val="Paragraph"/>
              <w:jc w:val="right"/>
              <w:rPr>
                <w:noProof/>
                <w:lang w:val="ro-RO"/>
              </w:rPr>
            </w:pPr>
            <w:r w:rsidRPr="00EA7A16">
              <w:rPr>
                <w:noProof/>
                <w:lang w:val="ro-RO"/>
              </w:rPr>
              <w:t>ex 3811 21 00</w:t>
            </w:r>
          </w:p>
        </w:tc>
        <w:tc>
          <w:tcPr>
            <w:tcW w:w="0" w:type="auto"/>
          </w:tcPr>
          <w:p w14:paraId="057E0606" w14:textId="77777777" w:rsidR="004B4EBE" w:rsidRPr="00EA7A16" w:rsidRDefault="004B4EBE" w:rsidP="004B4EBE">
            <w:pPr>
              <w:pStyle w:val="Paragraph"/>
              <w:jc w:val="center"/>
              <w:rPr>
                <w:noProof/>
                <w:lang w:val="ro-RO"/>
              </w:rPr>
            </w:pPr>
            <w:r w:rsidRPr="00EA7A16">
              <w:rPr>
                <w:noProof/>
                <w:lang w:val="ro-RO"/>
              </w:rPr>
              <w:t>16</w:t>
            </w:r>
          </w:p>
        </w:tc>
        <w:tc>
          <w:tcPr>
            <w:tcW w:w="0" w:type="auto"/>
          </w:tcPr>
          <w:p w14:paraId="4EB9B479" w14:textId="77777777" w:rsidR="004B4EBE" w:rsidRPr="00EA7A16" w:rsidRDefault="004B4EBE" w:rsidP="004B4EBE">
            <w:pPr>
              <w:pStyle w:val="Paragraph"/>
              <w:rPr>
                <w:noProof/>
                <w:lang w:val="ro-RO"/>
              </w:rPr>
            </w:pPr>
            <w:r w:rsidRPr="00EA7A16">
              <w:rPr>
                <w:noProof/>
                <w:lang w:val="ro-RO"/>
              </w:rPr>
              <w:t>Detergent care conține:</w:t>
            </w:r>
          </w:p>
          <w:tbl>
            <w:tblPr>
              <w:tblStyle w:val="Listdash"/>
              <w:tblW w:w="0" w:type="auto"/>
              <w:tblLook w:val="0000" w:firstRow="0" w:lastRow="0" w:firstColumn="0" w:lastColumn="0" w:noHBand="0" w:noVBand="0"/>
            </w:tblPr>
            <w:tblGrid>
              <w:gridCol w:w="220"/>
              <w:gridCol w:w="3772"/>
            </w:tblGrid>
            <w:tr w:rsidR="004B4EBE" w:rsidRPr="00EA7A16" w14:paraId="26F12DFA" w14:textId="77777777" w:rsidTr="004B4EBE">
              <w:tc>
                <w:tcPr>
                  <w:tcW w:w="0" w:type="auto"/>
                </w:tcPr>
                <w:p w14:paraId="454D6ACF" w14:textId="77777777" w:rsidR="004B4EBE" w:rsidRPr="00EA7A16" w:rsidRDefault="004B4EBE" w:rsidP="004B4EBE">
                  <w:pPr>
                    <w:pStyle w:val="Paragraph"/>
                    <w:rPr>
                      <w:noProof/>
                      <w:lang w:val="ro-RO"/>
                    </w:rPr>
                  </w:pPr>
                  <w:r w:rsidRPr="00EA7A16">
                    <w:rPr>
                      <w:noProof/>
                      <w:lang w:val="ro-RO"/>
                    </w:rPr>
                    <w:t>—</w:t>
                  </w:r>
                </w:p>
              </w:tc>
              <w:tc>
                <w:tcPr>
                  <w:tcW w:w="0" w:type="auto"/>
                </w:tcPr>
                <w:p w14:paraId="460773C5" w14:textId="77777777" w:rsidR="004B4EBE" w:rsidRPr="00EA7A16" w:rsidRDefault="004B4EBE" w:rsidP="004B4EBE">
                  <w:pPr>
                    <w:pStyle w:val="Paragraph"/>
                    <w:rPr>
                      <w:noProof/>
                      <w:lang w:val="ro-RO"/>
                    </w:rPr>
                  </w:pPr>
                  <w:r w:rsidRPr="00EA7A16">
                    <w:rPr>
                      <w:noProof/>
                      <w:lang w:val="ro-RO"/>
                    </w:rPr>
                    <w:t>Sare de calciu a beta-aminocarbonil alchilfenolului (produs de reacție, bază Mannich cu alchilfenol)</w:t>
                  </w:r>
                </w:p>
              </w:tc>
            </w:tr>
            <w:tr w:rsidR="004B4EBE" w:rsidRPr="00EA7A16" w14:paraId="53B7E01C" w14:textId="77777777" w:rsidTr="004B4EBE">
              <w:tc>
                <w:tcPr>
                  <w:tcW w:w="0" w:type="auto"/>
                </w:tcPr>
                <w:p w14:paraId="0D7D8865" w14:textId="77777777" w:rsidR="004B4EBE" w:rsidRPr="00EA7A16" w:rsidRDefault="004B4EBE" w:rsidP="004B4EBE">
                  <w:pPr>
                    <w:pStyle w:val="Paragraph"/>
                    <w:rPr>
                      <w:noProof/>
                      <w:lang w:val="ro-RO"/>
                    </w:rPr>
                  </w:pPr>
                  <w:r w:rsidRPr="00EA7A16">
                    <w:rPr>
                      <w:noProof/>
                      <w:lang w:val="ro-RO"/>
                    </w:rPr>
                    <w:t>—</w:t>
                  </w:r>
                </w:p>
              </w:tc>
              <w:tc>
                <w:tcPr>
                  <w:tcW w:w="0" w:type="auto"/>
                </w:tcPr>
                <w:p w14:paraId="23E6437D" w14:textId="77777777" w:rsidR="004B4EBE" w:rsidRPr="00EA7A16" w:rsidRDefault="004B4EBE" w:rsidP="004B4EBE">
                  <w:pPr>
                    <w:pStyle w:val="Paragraph"/>
                    <w:rPr>
                      <w:noProof/>
                      <w:lang w:val="ro-RO"/>
                    </w:rPr>
                  </w:pPr>
                  <w:r w:rsidRPr="00EA7A16">
                    <w:rPr>
                      <w:noProof/>
                      <w:lang w:val="ro-RO"/>
                    </w:rPr>
                    <w:t>cu un conținut de uleiuri minerale de minimum 40 %, dar de maximum 60 % în greutate și</w:t>
                  </w:r>
                </w:p>
              </w:tc>
            </w:tr>
            <w:tr w:rsidR="004B4EBE" w:rsidRPr="00EA7A16" w14:paraId="4BCC1800" w14:textId="77777777" w:rsidTr="004B4EBE">
              <w:tc>
                <w:tcPr>
                  <w:tcW w:w="0" w:type="auto"/>
                </w:tcPr>
                <w:p w14:paraId="501D79DF" w14:textId="77777777" w:rsidR="004B4EBE" w:rsidRPr="00EA7A16" w:rsidRDefault="004B4EBE" w:rsidP="004B4EBE">
                  <w:pPr>
                    <w:pStyle w:val="Paragraph"/>
                    <w:rPr>
                      <w:noProof/>
                      <w:lang w:val="ro-RO"/>
                    </w:rPr>
                  </w:pPr>
                  <w:r w:rsidRPr="00EA7A16">
                    <w:rPr>
                      <w:noProof/>
                      <w:lang w:val="ro-RO"/>
                    </w:rPr>
                    <w:t>—</w:t>
                  </w:r>
                </w:p>
              </w:tc>
              <w:tc>
                <w:tcPr>
                  <w:tcW w:w="0" w:type="auto"/>
                </w:tcPr>
                <w:p w14:paraId="15D948D7" w14:textId="77777777" w:rsidR="004B4EBE" w:rsidRPr="00EA7A16" w:rsidRDefault="004B4EBE" w:rsidP="004B4EBE">
                  <w:pPr>
                    <w:pStyle w:val="Paragraph"/>
                    <w:rPr>
                      <w:noProof/>
                      <w:lang w:val="ro-RO"/>
                    </w:rPr>
                  </w:pPr>
                  <w:r w:rsidRPr="00EA7A16">
                    <w:rPr>
                      <w:noProof/>
                      <w:lang w:val="ro-RO"/>
                    </w:rPr>
                    <w:t>cu un indice de alcalinitate totală de minimum 120</w:t>
                  </w:r>
                </w:p>
              </w:tc>
            </w:tr>
          </w:tbl>
          <w:p w14:paraId="6FC1A52B" w14:textId="77777777" w:rsidR="004B4EBE" w:rsidRPr="00EA7A16" w:rsidRDefault="004B4EBE" w:rsidP="004B4EBE">
            <w:pPr>
              <w:pStyle w:val="Paragraph"/>
              <w:rPr>
                <w:noProof/>
                <w:lang w:val="ro-RO"/>
              </w:rPr>
            </w:pPr>
            <w:r w:rsidRPr="00EA7A16">
              <w:rPr>
                <w:noProof/>
                <w:lang w:val="ro-RO"/>
              </w:rPr>
              <w:t>utilizat la fabricarea amestecurilor de aditivi pentru uleiuri lubrifiante</w:t>
            </w:r>
          </w:p>
          <w:p w14:paraId="72EA5569"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22DB817A" w14:textId="77777777" w:rsidR="004B4EBE" w:rsidRPr="00EA7A16" w:rsidRDefault="004B4EBE" w:rsidP="004B4EBE">
            <w:pPr>
              <w:pStyle w:val="Paragraph"/>
              <w:rPr>
                <w:noProof/>
                <w:lang w:val="ro-RO"/>
              </w:rPr>
            </w:pPr>
            <w:r w:rsidRPr="00EA7A16">
              <w:rPr>
                <w:noProof/>
                <w:lang w:val="ro-RO"/>
              </w:rPr>
              <w:t>0 %</w:t>
            </w:r>
          </w:p>
        </w:tc>
        <w:tc>
          <w:tcPr>
            <w:tcW w:w="0" w:type="auto"/>
          </w:tcPr>
          <w:p w14:paraId="5A02E130" w14:textId="77777777" w:rsidR="004B4EBE" w:rsidRPr="00EA7A16" w:rsidRDefault="004B4EBE" w:rsidP="004B4EBE">
            <w:pPr>
              <w:pStyle w:val="Paragraph"/>
              <w:rPr>
                <w:noProof/>
                <w:lang w:val="ro-RO"/>
              </w:rPr>
            </w:pPr>
            <w:r w:rsidRPr="00EA7A16">
              <w:rPr>
                <w:noProof/>
                <w:lang w:val="ro-RO"/>
              </w:rPr>
              <w:t>-</w:t>
            </w:r>
          </w:p>
        </w:tc>
        <w:tc>
          <w:tcPr>
            <w:tcW w:w="0" w:type="auto"/>
          </w:tcPr>
          <w:p w14:paraId="3B85CD4C"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22F242E9" w14:textId="77777777" w:rsidTr="00FD31E5">
        <w:trPr>
          <w:cantSplit/>
        </w:trPr>
        <w:tc>
          <w:tcPr>
            <w:tcW w:w="0" w:type="auto"/>
          </w:tcPr>
          <w:p w14:paraId="0321EE4C" w14:textId="77777777" w:rsidR="004B4EBE" w:rsidRPr="00EA7A16" w:rsidRDefault="004B4EBE" w:rsidP="004B4EBE">
            <w:pPr>
              <w:pStyle w:val="Paragraph"/>
              <w:rPr>
                <w:noProof/>
                <w:lang w:val="ro-RO"/>
              </w:rPr>
            </w:pPr>
            <w:r w:rsidRPr="00EA7A16">
              <w:rPr>
                <w:noProof/>
                <w:lang w:val="ro-RO"/>
              </w:rPr>
              <w:t>0.6905</w:t>
            </w:r>
          </w:p>
        </w:tc>
        <w:tc>
          <w:tcPr>
            <w:tcW w:w="0" w:type="auto"/>
          </w:tcPr>
          <w:p w14:paraId="47BF9A92" w14:textId="77777777" w:rsidR="004B4EBE" w:rsidRPr="00EA7A16" w:rsidRDefault="004B4EBE" w:rsidP="004B4EBE">
            <w:pPr>
              <w:pStyle w:val="Paragraph"/>
              <w:jc w:val="right"/>
              <w:rPr>
                <w:noProof/>
                <w:lang w:val="ro-RO"/>
              </w:rPr>
            </w:pPr>
            <w:r w:rsidRPr="00EA7A16">
              <w:rPr>
                <w:noProof/>
                <w:lang w:val="ro-RO"/>
              </w:rPr>
              <w:t>ex 3811 21 00</w:t>
            </w:r>
          </w:p>
        </w:tc>
        <w:tc>
          <w:tcPr>
            <w:tcW w:w="0" w:type="auto"/>
          </w:tcPr>
          <w:p w14:paraId="1C99BF64" w14:textId="77777777" w:rsidR="004B4EBE" w:rsidRPr="00EA7A16" w:rsidRDefault="004B4EBE" w:rsidP="004B4EBE">
            <w:pPr>
              <w:pStyle w:val="Paragraph"/>
              <w:jc w:val="center"/>
              <w:rPr>
                <w:noProof/>
                <w:lang w:val="ro-RO"/>
              </w:rPr>
            </w:pPr>
            <w:r w:rsidRPr="00EA7A16">
              <w:rPr>
                <w:noProof/>
                <w:lang w:val="ro-RO"/>
              </w:rPr>
              <w:t>18</w:t>
            </w:r>
          </w:p>
        </w:tc>
        <w:tc>
          <w:tcPr>
            <w:tcW w:w="0" w:type="auto"/>
          </w:tcPr>
          <w:p w14:paraId="51501C78" w14:textId="77777777" w:rsidR="004B4EBE" w:rsidRPr="00EA7A16" w:rsidRDefault="004B4EBE" w:rsidP="004B4EBE">
            <w:pPr>
              <w:pStyle w:val="Paragraph"/>
              <w:rPr>
                <w:noProof/>
                <w:lang w:val="ro-RO"/>
              </w:rPr>
            </w:pPr>
            <w:r w:rsidRPr="00EA7A16">
              <w:rPr>
                <w:noProof/>
                <w:lang w:val="ro-RO"/>
              </w:rPr>
              <w:t>Detergent care conține:</w:t>
            </w:r>
          </w:p>
          <w:tbl>
            <w:tblPr>
              <w:tblStyle w:val="Listdash"/>
              <w:tblW w:w="0" w:type="auto"/>
              <w:tblLook w:val="0000" w:firstRow="0" w:lastRow="0" w:firstColumn="0" w:lastColumn="0" w:noHBand="0" w:noVBand="0"/>
            </w:tblPr>
            <w:tblGrid>
              <w:gridCol w:w="220"/>
              <w:gridCol w:w="3772"/>
            </w:tblGrid>
            <w:tr w:rsidR="004B4EBE" w:rsidRPr="00EA7A16" w14:paraId="4CACF3C8" w14:textId="77777777" w:rsidTr="004B4EBE">
              <w:tc>
                <w:tcPr>
                  <w:tcW w:w="0" w:type="auto"/>
                </w:tcPr>
                <w:p w14:paraId="096109D4" w14:textId="77777777" w:rsidR="004B4EBE" w:rsidRPr="00EA7A16" w:rsidRDefault="004B4EBE" w:rsidP="004B4EBE">
                  <w:pPr>
                    <w:pStyle w:val="Paragraph"/>
                    <w:rPr>
                      <w:noProof/>
                      <w:lang w:val="ro-RO"/>
                    </w:rPr>
                  </w:pPr>
                  <w:r w:rsidRPr="00EA7A16">
                    <w:rPr>
                      <w:noProof/>
                      <w:lang w:val="ro-RO"/>
                    </w:rPr>
                    <w:t>—</w:t>
                  </w:r>
                </w:p>
              </w:tc>
              <w:tc>
                <w:tcPr>
                  <w:tcW w:w="0" w:type="auto"/>
                </w:tcPr>
                <w:p w14:paraId="6AC2C282" w14:textId="77777777" w:rsidR="004B4EBE" w:rsidRPr="00EA7A16" w:rsidRDefault="004B4EBE" w:rsidP="004B4EBE">
                  <w:pPr>
                    <w:pStyle w:val="Paragraph"/>
                    <w:rPr>
                      <w:noProof/>
                      <w:lang w:val="ro-RO"/>
                    </w:rPr>
                  </w:pPr>
                  <w:r w:rsidRPr="00EA7A16">
                    <w:rPr>
                      <w:noProof/>
                      <w:lang w:val="ro-RO"/>
                    </w:rPr>
                    <w:t>sulfonați de calciu și alchiltoluen cu lanț lung</w:t>
                  </w:r>
                </w:p>
              </w:tc>
            </w:tr>
            <w:tr w:rsidR="004B4EBE" w:rsidRPr="00EA7A16" w14:paraId="1E67124A" w14:textId="77777777" w:rsidTr="004B4EBE">
              <w:tc>
                <w:tcPr>
                  <w:tcW w:w="0" w:type="auto"/>
                </w:tcPr>
                <w:p w14:paraId="2211117B" w14:textId="77777777" w:rsidR="004B4EBE" w:rsidRPr="00EA7A16" w:rsidRDefault="004B4EBE" w:rsidP="004B4EBE">
                  <w:pPr>
                    <w:pStyle w:val="Paragraph"/>
                    <w:rPr>
                      <w:noProof/>
                      <w:lang w:val="ro-RO"/>
                    </w:rPr>
                  </w:pPr>
                  <w:r w:rsidRPr="00EA7A16">
                    <w:rPr>
                      <w:noProof/>
                      <w:lang w:val="ro-RO"/>
                    </w:rPr>
                    <w:t>—</w:t>
                  </w:r>
                </w:p>
              </w:tc>
              <w:tc>
                <w:tcPr>
                  <w:tcW w:w="0" w:type="auto"/>
                </w:tcPr>
                <w:p w14:paraId="03D85CA7" w14:textId="77777777" w:rsidR="004B4EBE" w:rsidRPr="00EA7A16" w:rsidRDefault="004B4EBE" w:rsidP="004B4EBE">
                  <w:pPr>
                    <w:pStyle w:val="Paragraph"/>
                    <w:rPr>
                      <w:noProof/>
                      <w:lang w:val="ro-RO"/>
                    </w:rPr>
                  </w:pPr>
                  <w:r w:rsidRPr="00EA7A16">
                    <w:rPr>
                      <w:noProof/>
                      <w:lang w:val="ro-RO"/>
                    </w:rPr>
                    <w:t>cu un conținut de uleiuri minerale de minimum 30 %, dar de maximum 50 % în greutate și</w:t>
                  </w:r>
                </w:p>
              </w:tc>
            </w:tr>
            <w:tr w:rsidR="004B4EBE" w:rsidRPr="00EA7A16" w14:paraId="467DDC97" w14:textId="77777777" w:rsidTr="004B4EBE">
              <w:tc>
                <w:tcPr>
                  <w:tcW w:w="0" w:type="auto"/>
                </w:tcPr>
                <w:p w14:paraId="73356D62" w14:textId="77777777" w:rsidR="004B4EBE" w:rsidRPr="00EA7A16" w:rsidRDefault="004B4EBE" w:rsidP="004B4EBE">
                  <w:pPr>
                    <w:pStyle w:val="Paragraph"/>
                    <w:rPr>
                      <w:noProof/>
                      <w:lang w:val="ro-RO"/>
                    </w:rPr>
                  </w:pPr>
                  <w:r w:rsidRPr="00EA7A16">
                    <w:rPr>
                      <w:noProof/>
                      <w:lang w:val="ro-RO"/>
                    </w:rPr>
                    <w:t>—</w:t>
                  </w:r>
                </w:p>
              </w:tc>
              <w:tc>
                <w:tcPr>
                  <w:tcW w:w="0" w:type="auto"/>
                </w:tcPr>
                <w:p w14:paraId="63B233E6" w14:textId="77777777" w:rsidR="004B4EBE" w:rsidRPr="00EA7A16" w:rsidRDefault="004B4EBE" w:rsidP="004B4EBE">
                  <w:pPr>
                    <w:pStyle w:val="Paragraph"/>
                    <w:rPr>
                      <w:noProof/>
                      <w:lang w:val="ro-RO"/>
                    </w:rPr>
                  </w:pPr>
                  <w:r w:rsidRPr="00EA7A16">
                    <w:rPr>
                      <w:noProof/>
                      <w:lang w:val="ro-RO"/>
                    </w:rPr>
                    <w:t>cu un indice de alcalinitate totală de minimum 310, dar de maximum 340</w:t>
                  </w:r>
                </w:p>
              </w:tc>
            </w:tr>
          </w:tbl>
          <w:p w14:paraId="6584651E" w14:textId="77777777" w:rsidR="004B4EBE" w:rsidRPr="00EA7A16" w:rsidRDefault="004B4EBE" w:rsidP="004B4EBE">
            <w:pPr>
              <w:pStyle w:val="Paragraph"/>
              <w:rPr>
                <w:noProof/>
                <w:lang w:val="ro-RO"/>
              </w:rPr>
            </w:pPr>
            <w:r w:rsidRPr="00EA7A16">
              <w:rPr>
                <w:noProof/>
                <w:lang w:val="ro-RO"/>
              </w:rPr>
              <w:t>utilizat la fabricarea amestecurilor de aditivi pentru uleiuri lubrifiante</w:t>
            </w:r>
          </w:p>
          <w:p w14:paraId="23282F0E"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57A1E8ED" w14:textId="77777777" w:rsidR="004B4EBE" w:rsidRPr="00EA7A16" w:rsidRDefault="004B4EBE" w:rsidP="004B4EBE">
            <w:pPr>
              <w:pStyle w:val="Paragraph"/>
              <w:rPr>
                <w:noProof/>
                <w:lang w:val="ro-RO"/>
              </w:rPr>
            </w:pPr>
            <w:r w:rsidRPr="00EA7A16">
              <w:rPr>
                <w:noProof/>
                <w:lang w:val="ro-RO"/>
              </w:rPr>
              <w:t>0 %</w:t>
            </w:r>
          </w:p>
        </w:tc>
        <w:tc>
          <w:tcPr>
            <w:tcW w:w="0" w:type="auto"/>
          </w:tcPr>
          <w:p w14:paraId="7971B8D1" w14:textId="77777777" w:rsidR="004B4EBE" w:rsidRPr="00EA7A16" w:rsidRDefault="004B4EBE" w:rsidP="004B4EBE">
            <w:pPr>
              <w:pStyle w:val="Paragraph"/>
              <w:rPr>
                <w:noProof/>
                <w:lang w:val="ro-RO"/>
              </w:rPr>
            </w:pPr>
            <w:r w:rsidRPr="00EA7A16">
              <w:rPr>
                <w:noProof/>
                <w:lang w:val="ro-RO"/>
              </w:rPr>
              <w:t>-</w:t>
            </w:r>
          </w:p>
        </w:tc>
        <w:tc>
          <w:tcPr>
            <w:tcW w:w="0" w:type="auto"/>
          </w:tcPr>
          <w:p w14:paraId="1ACC1946"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44CC7047" w14:textId="77777777" w:rsidTr="00FD31E5">
        <w:trPr>
          <w:cantSplit/>
        </w:trPr>
        <w:tc>
          <w:tcPr>
            <w:tcW w:w="0" w:type="auto"/>
          </w:tcPr>
          <w:p w14:paraId="42FDAC20" w14:textId="77777777" w:rsidR="004B4EBE" w:rsidRPr="00EA7A16" w:rsidRDefault="004B4EBE" w:rsidP="004B4EBE">
            <w:pPr>
              <w:pStyle w:val="Paragraph"/>
              <w:rPr>
                <w:noProof/>
                <w:lang w:val="ro-RO"/>
              </w:rPr>
            </w:pPr>
            <w:r w:rsidRPr="00EA7A16">
              <w:rPr>
                <w:noProof/>
                <w:lang w:val="ro-RO"/>
              </w:rPr>
              <w:t>0.6430</w:t>
            </w:r>
          </w:p>
        </w:tc>
        <w:tc>
          <w:tcPr>
            <w:tcW w:w="0" w:type="auto"/>
          </w:tcPr>
          <w:p w14:paraId="18C12C68" w14:textId="77777777" w:rsidR="004B4EBE" w:rsidRPr="00EA7A16" w:rsidRDefault="004B4EBE" w:rsidP="004B4EBE">
            <w:pPr>
              <w:pStyle w:val="Paragraph"/>
              <w:jc w:val="right"/>
              <w:rPr>
                <w:noProof/>
                <w:lang w:val="ro-RO"/>
              </w:rPr>
            </w:pPr>
            <w:r w:rsidRPr="00EA7A16">
              <w:rPr>
                <w:noProof/>
                <w:lang w:val="ro-RO"/>
              </w:rPr>
              <w:t>ex 3811 21 00</w:t>
            </w:r>
          </w:p>
        </w:tc>
        <w:tc>
          <w:tcPr>
            <w:tcW w:w="0" w:type="auto"/>
          </w:tcPr>
          <w:p w14:paraId="45D15105" w14:textId="77777777" w:rsidR="004B4EBE" w:rsidRPr="00EA7A16" w:rsidRDefault="004B4EBE" w:rsidP="004B4EBE">
            <w:pPr>
              <w:pStyle w:val="Paragraph"/>
              <w:jc w:val="center"/>
              <w:rPr>
                <w:noProof/>
                <w:lang w:val="ro-RO"/>
              </w:rPr>
            </w:pPr>
            <w:r w:rsidRPr="00EA7A16">
              <w:rPr>
                <w:noProof/>
                <w:lang w:val="ro-RO"/>
              </w:rPr>
              <w:t>19</w:t>
            </w:r>
          </w:p>
        </w:tc>
        <w:tc>
          <w:tcPr>
            <w:tcW w:w="0" w:type="auto"/>
          </w:tcPr>
          <w:p w14:paraId="0A1E1259" w14:textId="77777777" w:rsidR="004B4EBE" w:rsidRPr="00EA7A16" w:rsidRDefault="004B4EBE" w:rsidP="004B4EBE">
            <w:pPr>
              <w:pStyle w:val="Paragraph"/>
              <w:rPr>
                <w:noProof/>
                <w:lang w:val="ro-RO"/>
              </w:rPr>
            </w:pPr>
            <w:r w:rsidRPr="00EA7A16">
              <w:rPr>
                <w:noProof/>
                <w:lang w:val="ro-RO"/>
              </w:rPr>
              <w:t>Aditivi care conțin:</w:t>
            </w:r>
          </w:p>
          <w:tbl>
            <w:tblPr>
              <w:tblStyle w:val="Listdash"/>
              <w:tblW w:w="0" w:type="auto"/>
              <w:tblLook w:val="0000" w:firstRow="0" w:lastRow="0" w:firstColumn="0" w:lastColumn="0" w:noHBand="0" w:noVBand="0"/>
            </w:tblPr>
            <w:tblGrid>
              <w:gridCol w:w="220"/>
              <w:gridCol w:w="3772"/>
            </w:tblGrid>
            <w:tr w:rsidR="004B4EBE" w:rsidRPr="00EA7A16" w14:paraId="5CEF7C83" w14:textId="77777777" w:rsidTr="004B4EBE">
              <w:tc>
                <w:tcPr>
                  <w:tcW w:w="0" w:type="auto"/>
                </w:tcPr>
                <w:p w14:paraId="3EB29887" w14:textId="77777777" w:rsidR="004B4EBE" w:rsidRPr="00EA7A16" w:rsidRDefault="004B4EBE" w:rsidP="004B4EBE">
                  <w:pPr>
                    <w:pStyle w:val="Paragraph"/>
                    <w:rPr>
                      <w:noProof/>
                      <w:lang w:val="ro-RO"/>
                    </w:rPr>
                  </w:pPr>
                  <w:r w:rsidRPr="00EA7A16">
                    <w:rPr>
                      <w:noProof/>
                      <w:lang w:val="ro-RO"/>
                    </w:rPr>
                    <w:t>—</w:t>
                  </w:r>
                </w:p>
              </w:tc>
              <w:tc>
                <w:tcPr>
                  <w:tcW w:w="0" w:type="auto"/>
                </w:tcPr>
                <w:p w14:paraId="649255B9" w14:textId="77777777" w:rsidR="004B4EBE" w:rsidRPr="00EA7A16" w:rsidRDefault="004B4EBE" w:rsidP="004B4EBE">
                  <w:pPr>
                    <w:pStyle w:val="Paragraph"/>
                    <w:rPr>
                      <w:noProof/>
                      <w:lang w:val="ro-RO"/>
                    </w:rPr>
                  </w:pPr>
                  <w:r w:rsidRPr="00EA7A16">
                    <w:rPr>
                      <w:noProof/>
                      <w:lang w:val="ro-RO"/>
                    </w:rPr>
                    <w:t>un amestec pe bază de succinimidă de poliizobutilen și</w:t>
                  </w:r>
                </w:p>
              </w:tc>
            </w:tr>
            <w:tr w:rsidR="004B4EBE" w:rsidRPr="00EA7A16" w14:paraId="641746BF" w14:textId="77777777" w:rsidTr="004B4EBE">
              <w:tc>
                <w:tcPr>
                  <w:tcW w:w="0" w:type="auto"/>
                </w:tcPr>
                <w:p w14:paraId="6A88936A" w14:textId="77777777" w:rsidR="004B4EBE" w:rsidRPr="00EA7A16" w:rsidRDefault="004B4EBE" w:rsidP="004B4EBE">
                  <w:pPr>
                    <w:pStyle w:val="Paragraph"/>
                    <w:rPr>
                      <w:noProof/>
                      <w:lang w:val="ro-RO"/>
                    </w:rPr>
                  </w:pPr>
                  <w:r w:rsidRPr="00EA7A16">
                    <w:rPr>
                      <w:noProof/>
                      <w:lang w:val="ro-RO"/>
                    </w:rPr>
                    <w:t>—</w:t>
                  </w:r>
                </w:p>
              </w:tc>
              <w:tc>
                <w:tcPr>
                  <w:tcW w:w="0" w:type="auto"/>
                </w:tcPr>
                <w:p w14:paraId="148C43F2" w14:textId="77777777" w:rsidR="004B4EBE" w:rsidRPr="00EA7A16" w:rsidRDefault="004B4EBE" w:rsidP="004B4EBE">
                  <w:pPr>
                    <w:pStyle w:val="Paragraph"/>
                    <w:rPr>
                      <w:noProof/>
                      <w:lang w:val="ro-RO"/>
                    </w:rPr>
                  </w:pPr>
                  <w:r w:rsidRPr="00EA7A16">
                    <w:rPr>
                      <w:noProof/>
                      <w:lang w:val="ro-RO"/>
                    </w:rPr>
                    <w:t>peste 30 %, dar maximum 50 % din greutate uleiuri minerale,</w:t>
                  </w:r>
                </w:p>
              </w:tc>
            </w:tr>
          </w:tbl>
          <w:p w14:paraId="6C01F130" w14:textId="77777777" w:rsidR="004B4EBE" w:rsidRPr="00EA7A16" w:rsidRDefault="004B4EBE" w:rsidP="004B4EBE">
            <w:pPr>
              <w:pStyle w:val="Paragraph"/>
              <w:rPr>
                <w:noProof/>
                <w:lang w:val="ro-RO"/>
              </w:rPr>
            </w:pPr>
            <w:r w:rsidRPr="00EA7A16">
              <w:rPr>
                <w:noProof/>
                <w:lang w:val="ro-RO"/>
              </w:rPr>
              <w:t>având un indice de alcalinitate totală mai mare de 40, pentru utilizarea la fabricarea uleiurilor lubrifiante</w:t>
            </w:r>
          </w:p>
          <w:p w14:paraId="218EBC8B"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7BE3EEF1" w14:textId="77777777" w:rsidR="004B4EBE" w:rsidRPr="00EA7A16" w:rsidRDefault="004B4EBE" w:rsidP="004B4EBE">
            <w:pPr>
              <w:pStyle w:val="Paragraph"/>
              <w:rPr>
                <w:noProof/>
                <w:lang w:val="ro-RO"/>
              </w:rPr>
            </w:pPr>
            <w:r w:rsidRPr="00EA7A16">
              <w:rPr>
                <w:noProof/>
                <w:lang w:val="ro-RO"/>
              </w:rPr>
              <w:t>0 %</w:t>
            </w:r>
          </w:p>
        </w:tc>
        <w:tc>
          <w:tcPr>
            <w:tcW w:w="0" w:type="auto"/>
          </w:tcPr>
          <w:p w14:paraId="72529A92" w14:textId="77777777" w:rsidR="004B4EBE" w:rsidRPr="00EA7A16" w:rsidRDefault="004B4EBE" w:rsidP="004B4EBE">
            <w:pPr>
              <w:pStyle w:val="Paragraph"/>
              <w:rPr>
                <w:noProof/>
                <w:lang w:val="ro-RO"/>
              </w:rPr>
            </w:pPr>
            <w:r w:rsidRPr="00EA7A16">
              <w:rPr>
                <w:noProof/>
                <w:lang w:val="ro-RO"/>
              </w:rPr>
              <w:t>-</w:t>
            </w:r>
          </w:p>
        </w:tc>
        <w:tc>
          <w:tcPr>
            <w:tcW w:w="0" w:type="auto"/>
          </w:tcPr>
          <w:p w14:paraId="6600B92A"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2B65494" w14:textId="77777777" w:rsidTr="00FD31E5">
        <w:trPr>
          <w:cantSplit/>
        </w:trPr>
        <w:tc>
          <w:tcPr>
            <w:tcW w:w="0" w:type="auto"/>
          </w:tcPr>
          <w:p w14:paraId="71FC1C78" w14:textId="77777777" w:rsidR="004B4EBE" w:rsidRPr="00EA7A16" w:rsidRDefault="004B4EBE" w:rsidP="004B4EBE">
            <w:pPr>
              <w:pStyle w:val="Paragraph"/>
              <w:rPr>
                <w:noProof/>
                <w:lang w:val="ro-RO"/>
              </w:rPr>
            </w:pPr>
            <w:r w:rsidRPr="00EA7A16">
              <w:rPr>
                <w:noProof/>
                <w:lang w:val="ro-RO"/>
              </w:rPr>
              <w:t>0.3449</w:t>
            </w:r>
          </w:p>
        </w:tc>
        <w:tc>
          <w:tcPr>
            <w:tcW w:w="0" w:type="auto"/>
          </w:tcPr>
          <w:p w14:paraId="6FDD2F23" w14:textId="77777777" w:rsidR="004B4EBE" w:rsidRPr="00EA7A16" w:rsidRDefault="004B4EBE" w:rsidP="004B4EBE">
            <w:pPr>
              <w:pStyle w:val="Paragraph"/>
              <w:jc w:val="right"/>
              <w:rPr>
                <w:noProof/>
                <w:lang w:val="ro-RO"/>
              </w:rPr>
            </w:pPr>
            <w:r w:rsidRPr="00EA7A16">
              <w:rPr>
                <w:noProof/>
                <w:lang w:val="ro-RO"/>
              </w:rPr>
              <w:t>ex 3811 21 00</w:t>
            </w:r>
          </w:p>
        </w:tc>
        <w:tc>
          <w:tcPr>
            <w:tcW w:w="0" w:type="auto"/>
          </w:tcPr>
          <w:p w14:paraId="1366422F"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5505D146" w14:textId="77777777" w:rsidR="004B4EBE" w:rsidRPr="00EA7A16" w:rsidRDefault="004B4EBE" w:rsidP="004B4EBE">
            <w:pPr>
              <w:pStyle w:val="Paragraph"/>
              <w:rPr>
                <w:noProof/>
                <w:lang w:val="ro-RO"/>
              </w:rPr>
            </w:pPr>
            <w:r w:rsidRPr="00EA7A16">
              <w:rPr>
                <w:noProof/>
                <w:lang w:val="ro-RO"/>
              </w:rPr>
              <w:t>Aditivi pentru uleiuri lubrifiante, pe baza de compuşi organici complecşi de molibden, sub formă de soluţie în ulei mineral</w:t>
            </w:r>
          </w:p>
        </w:tc>
        <w:tc>
          <w:tcPr>
            <w:tcW w:w="0" w:type="auto"/>
          </w:tcPr>
          <w:p w14:paraId="5B3A6037" w14:textId="77777777" w:rsidR="004B4EBE" w:rsidRPr="00EA7A16" w:rsidRDefault="004B4EBE" w:rsidP="004B4EBE">
            <w:pPr>
              <w:pStyle w:val="Paragraph"/>
              <w:rPr>
                <w:noProof/>
                <w:lang w:val="ro-RO"/>
              </w:rPr>
            </w:pPr>
            <w:r w:rsidRPr="00EA7A16">
              <w:rPr>
                <w:noProof/>
                <w:lang w:val="ro-RO"/>
              </w:rPr>
              <w:t>0 %</w:t>
            </w:r>
          </w:p>
        </w:tc>
        <w:tc>
          <w:tcPr>
            <w:tcW w:w="0" w:type="auto"/>
          </w:tcPr>
          <w:p w14:paraId="698A0C7F" w14:textId="77777777" w:rsidR="004B4EBE" w:rsidRPr="00EA7A16" w:rsidRDefault="004B4EBE" w:rsidP="004B4EBE">
            <w:pPr>
              <w:pStyle w:val="Paragraph"/>
              <w:rPr>
                <w:noProof/>
                <w:lang w:val="ro-RO"/>
              </w:rPr>
            </w:pPr>
            <w:r w:rsidRPr="00EA7A16">
              <w:rPr>
                <w:noProof/>
                <w:lang w:val="ro-RO"/>
              </w:rPr>
              <w:t>-</w:t>
            </w:r>
          </w:p>
        </w:tc>
        <w:tc>
          <w:tcPr>
            <w:tcW w:w="0" w:type="auto"/>
          </w:tcPr>
          <w:p w14:paraId="700E6144"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6FAC53E" w14:textId="77777777" w:rsidTr="00FD31E5">
        <w:trPr>
          <w:cantSplit/>
        </w:trPr>
        <w:tc>
          <w:tcPr>
            <w:tcW w:w="0" w:type="auto"/>
          </w:tcPr>
          <w:p w14:paraId="57D79ABD" w14:textId="77777777" w:rsidR="004B4EBE" w:rsidRPr="00EA7A16" w:rsidRDefault="004B4EBE" w:rsidP="004B4EBE">
            <w:pPr>
              <w:pStyle w:val="Paragraph"/>
              <w:rPr>
                <w:noProof/>
                <w:lang w:val="ro-RO"/>
              </w:rPr>
            </w:pPr>
            <w:r w:rsidRPr="00EA7A16">
              <w:rPr>
                <w:noProof/>
                <w:lang w:val="ro-RO"/>
              </w:rPr>
              <w:t>0.8196</w:t>
            </w:r>
          </w:p>
        </w:tc>
        <w:tc>
          <w:tcPr>
            <w:tcW w:w="0" w:type="auto"/>
          </w:tcPr>
          <w:p w14:paraId="055830EF"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3811 21 00</w:t>
            </w:r>
          </w:p>
        </w:tc>
        <w:tc>
          <w:tcPr>
            <w:tcW w:w="0" w:type="auto"/>
          </w:tcPr>
          <w:p w14:paraId="235A065C" w14:textId="77777777" w:rsidR="004B4EBE" w:rsidRPr="00EA7A16" w:rsidRDefault="004B4EBE" w:rsidP="004B4EBE">
            <w:pPr>
              <w:pStyle w:val="Paragraph"/>
              <w:jc w:val="center"/>
              <w:rPr>
                <w:noProof/>
                <w:lang w:val="ro-RO"/>
              </w:rPr>
            </w:pPr>
            <w:r w:rsidRPr="00EA7A16">
              <w:rPr>
                <w:noProof/>
                <w:lang w:val="ro-RO"/>
              </w:rPr>
              <w:t>22</w:t>
            </w:r>
          </w:p>
        </w:tc>
        <w:tc>
          <w:tcPr>
            <w:tcW w:w="0" w:type="auto"/>
          </w:tcPr>
          <w:p w14:paraId="4FB2C07A" w14:textId="77777777" w:rsidR="004B4EBE" w:rsidRPr="00EA7A16" w:rsidRDefault="004B4EBE" w:rsidP="004B4EBE">
            <w:pPr>
              <w:pStyle w:val="Paragraph"/>
              <w:rPr>
                <w:noProof/>
                <w:lang w:val="ro-RO"/>
              </w:rPr>
            </w:pPr>
            <w:r w:rsidRPr="00EA7A16">
              <w:rPr>
                <w:noProof/>
                <w:lang w:val="ro-RO"/>
              </w:rPr>
              <w:t>Aditiv compus în principal din:</w:t>
            </w:r>
          </w:p>
          <w:tbl>
            <w:tblPr>
              <w:tblStyle w:val="Listdash"/>
              <w:tblW w:w="0" w:type="auto"/>
              <w:tblLook w:val="0000" w:firstRow="0" w:lastRow="0" w:firstColumn="0" w:lastColumn="0" w:noHBand="0" w:noVBand="0"/>
            </w:tblPr>
            <w:tblGrid>
              <w:gridCol w:w="220"/>
              <w:gridCol w:w="3772"/>
            </w:tblGrid>
            <w:tr w:rsidR="004B4EBE" w:rsidRPr="00EA7A16" w14:paraId="539A7C7D" w14:textId="77777777" w:rsidTr="004B4EBE">
              <w:tc>
                <w:tcPr>
                  <w:tcW w:w="0" w:type="auto"/>
                </w:tcPr>
                <w:p w14:paraId="178EE5FC" w14:textId="77777777" w:rsidR="004B4EBE" w:rsidRPr="00EA7A16" w:rsidRDefault="004B4EBE" w:rsidP="004B4EBE">
                  <w:pPr>
                    <w:pStyle w:val="Paragraph"/>
                    <w:rPr>
                      <w:noProof/>
                      <w:lang w:val="ro-RO"/>
                    </w:rPr>
                  </w:pPr>
                  <w:r w:rsidRPr="00EA7A16">
                    <w:rPr>
                      <w:noProof/>
                      <w:lang w:val="ro-RO"/>
                    </w:rPr>
                    <w:t>—</w:t>
                  </w:r>
                </w:p>
              </w:tc>
              <w:tc>
                <w:tcPr>
                  <w:tcW w:w="0" w:type="auto"/>
                </w:tcPr>
                <w:p w14:paraId="6019A9F8" w14:textId="77777777" w:rsidR="004B4EBE" w:rsidRPr="00EA7A16" w:rsidRDefault="004B4EBE" w:rsidP="004B4EBE">
                  <w:pPr>
                    <w:pStyle w:val="Paragraph"/>
                    <w:rPr>
                      <w:noProof/>
                      <w:lang w:val="ro-RO"/>
                    </w:rPr>
                  </w:pPr>
                  <w:r w:rsidRPr="00EA7A16">
                    <w:rPr>
                      <w:noProof/>
                      <w:lang w:val="ro-RO"/>
                    </w:rPr>
                    <w:t>Anhidridă poli-izobutenil succinică (CAS RN 192662-34-3), produs de reacție cu N,N-dietilaminoetanol (CAS RN 100-37-8),</w:t>
                  </w:r>
                </w:p>
              </w:tc>
            </w:tr>
            <w:tr w:rsidR="004B4EBE" w:rsidRPr="00EA7A16" w14:paraId="27F6C531" w14:textId="77777777" w:rsidTr="004B4EBE">
              <w:tc>
                <w:tcPr>
                  <w:tcW w:w="0" w:type="auto"/>
                </w:tcPr>
                <w:p w14:paraId="68A6A8BD" w14:textId="77777777" w:rsidR="004B4EBE" w:rsidRPr="00EA7A16" w:rsidRDefault="004B4EBE" w:rsidP="004B4EBE">
                  <w:pPr>
                    <w:pStyle w:val="Paragraph"/>
                    <w:rPr>
                      <w:noProof/>
                      <w:lang w:val="ro-RO"/>
                    </w:rPr>
                  </w:pPr>
                  <w:r w:rsidRPr="00EA7A16">
                    <w:rPr>
                      <w:noProof/>
                      <w:lang w:val="ro-RO"/>
                    </w:rPr>
                    <w:t>—</w:t>
                  </w:r>
                </w:p>
              </w:tc>
              <w:tc>
                <w:tcPr>
                  <w:tcW w:w="0" w:type="auto"/>
                </w:tcPr>
                <w:p w14:paraId="5CA458FD" w14:textId="77777777" w:rsidR="004B4EBE" w:rsidRPr="00EA7A16" w:rsidRDefault="004B4EBE" w:rsidP="004B4EBE">
                  <w:pPr>
                    <w:pStyle w:val="Paragraph"/>
                    <w:rPr>
                      <w:noProof/>
                      <w:lang w:val="ro-RO"/>
                    </w:rPr>
                  </w:pPr>
                  <w:r w:rsidRPr="00EA7A16">
                    <w:rPr>
                      <w:noProof/>
                      <w:lang w:val="ro-RO"/>
                    </w:rPr>
                    <w:t>minimum 25 %, dar de maximum 40 % în greutate ulei mineral,</w:t>
                  </w:r>
                </w:p>
              </w:tc>
            </w:tr>
          </w:tbl>
          <w:p w14:paraId="40F7B621" w14:textId="77777777" w:rsidR="004B4EBE" w:rsidRPr="00EA7A16" w:rsidRDefault="004B4EBE" w:rsidP="004B4EBE">
            <w:pPr>
              <w:pStyle w:val="Paragraph"/>
              <w:rPr>
                <w:noProof/>
                <w:lang w:val="ro-RO"/>
              </w:rPr>
            </w:pPr>
            <w:r w:rsidRPr="00EA7A16">
              <w:rPr>
                <w:noProof/>
                <w:lang w:val="ro-RO"/>
              </w:rPr>
              <w:t>utilizat la fabricarea amestecurilor de aditivi pentru uleiuri lubrifiante</w:t>
            </w:r>
          </w:p>
          <w:p w14:paraId="7A12D4D8"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3F7C5FE6" w14:textId="77777777" w:rsidR="004B4EBE" w:rsidRPr="00EA7A16" w:rsidRDefault="004B4EBE" w:rsidP="004B4EBE">
            <w:pPr>
              <w:pStyle w:val="Paragraph"/>
              <w:rPr>
                <w:noProof/>
                <w:lang w:val="ro-RO"/>
              </w:rPr>
            </w:pPr>
            <w:r w:rsidRPr="00EA7A16">
              <w:rPr>
                <w:noProof/>
                <w:lang w:val="ro-RO"/>
              </w:rPr>
              <w:t>0 %</w:t>
            </w:r>
          </w:p>
        </w:tc>
        <w:tc>
          <w:tcPr>
            <w:tcW w:w="0" w:type="auto"/>
          </w:tcPr>
          <w:p w14:paraId="2177D718" w14:textId="77777777" w:rsidR="004B4EBE" w:rsidRPr="00EA7A16" w:rsidRDefault="004B4EBE" w:rsidP="004B4EBE">
            <w:pPr>
              <w:pStyle w:val="Paragraph"/>
              <w:rPr>
                <w:noProof/>
                <w:lang w:val="ro-RO"/>
              </w:rPr>
            </w:pPr>
            <w:r w:rsidRPr="00EA7A16">
              <w:rPr>
                <w:noProof/>
                <w:lang w:val="ro-RO"/>
              </w:rPr>
              <w:t>-</w:t>
            </w:r>
          </w:p>
        </w:tc>
        <w:tc>
          <w:tcPr>
            <w:tcW w:w="0" w:type="auto"/>
          </w:tcPr>
          <w:p w14:paraId="0D8373B6"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71DC0015" w14:textId="77777777" w:rsidTr="00FD31E5">
        <w:trPr>
          <w:cantSplit/>
        </w:trPr>
        <w:tc>
          <w:tcPr>
            <w:tcW w:w="0" w:type="auto"/>
          </w:tcPr>
          <w:p w14:paraId="5D6D90DF" w14:textId="77777777" w:rsidR="004B4EBE" w:rsidRPr="00EA7A16" w:rsidRDefault="004B4EBE" w:rsidP="004B4EBE">
            <w:pPr>
              <w:pStyle w:val="Paragraph"/>
              <w:rPr>
                <w:noProof/>
                <w:lang w:val="ro-RO"/>
              </w:rPr>
            </w:pPr>
            <w:r w:rsidRPr="00EA7A16">
              <w:rPr>
                <w:noProof/>
                <w:lang w:val="ro-RO"/>
              </w:rPr>
              <w:t>0.8197</w:t>
            </w:r>
          </w:p>
        </w:tc>
        <w:tc>
          <w:tcPr>
            <w:tcW w:w="0" w:type="auto"/>
          </w:tcPr>
          <w:p w14:paraId="4F5BA170"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3811 21 00</w:t>
            </w:r>
          </w:p>
        </w:tc>
        <w:tc>
          <w:tcPr>
            <w:tcW w:w="0" w:type="auto"/>
          </w:tcPr>
          <w:p w14:paraId="094D2B25" w14:textId="77777777" w:rsidR="004B4EBE" w:rsidRPr="00EA7A16" w:rsidRDefault="004B4EBE" w:rsidP="004B4EBE">
            <w:pPr>
              <w:pStyle w:val="Paragraph"/>
              <w:jc w:val="center"/>
              <w:rPr>
                <w:noProof/>
                <w:lang w:val="ro-RO"/>
              </w:rPr>
            </w:pPr>
            <w:r w:rsidRPr="00EA7A16">
              <w:rPr>
                <w:noProof/>
                <w:lang w:val="ro-RO"/>
              </w:rPr>
              <w:t>24</w:t>
            </w:r>
          </w:p>
        </w:tc>
        <w:tc>
          <w:tcPr>
            <w:tcW w:w="0" w:type="auto"/>
          </w:tcPr>
          <w:p w14:paraId="707CDBAB" w14:textId="77777777" w:rsidR="004B4EBE" w:rsidRPr="00EA7A16" w:rsidRDefault="004B4EBE" w:rsidP="004B4EBE">
            <w:pPr>
              <w:pStyle w:val="Paragraph"/>
              <w:rPr>
                <w:noProof/>
                <w:lang w:val="ro-RO"/>
              </w:rPr>
            </w:pPr>
            <w:r w:rsidRPr="00EA7A16">
              <w:rPr>
                <w:noProof/>
                <w:lang w:val="ro-RO"/>
              </w:rPr>
              <w:t>Aditiv compus în principal din:</w:t>
            </w:r>
          </w:p>
          <w:tbl>
            <w:tblPr>
              <w:tblStyle w:val="Listdash"/>
              <w:tblW w:w="0" w:type="auto"/>
              <w:tblLook w:val="0000" w:firstRow="0" w:lastRow="0" w:firstColumn="0" w:lastColumn="0" w:noHBand="0" w:noVBand="0"/>
            </w:tblPr>
            <w:tblGrid>
              <w:gridCol w:w="220"/>
              <w:gridCol w:w="3772"/>
            </w:tblGrid>
            <w:tr w:rsidR="004B4EBE" w:rsidRPr="00EA7A16" w14:paraId="1FBCC31C" w14:textId="77777777" w:rsidTr="004B4EBE">
              <w:tc>
                <w:tcPr>
                  <w:tcW w:w="0" w:type="auto"/>
                </w:tcPr>
                <w:p w14:paraId="010415ED" w14:textId="77777777" w:rsidR="004B4EBE" w:rsidRPr="00EA7A16" w:rsidRDefault="004B4EBE" w:rsidP="004B4EBE">
                  <w:pPr>
                    <w:pStyle w:val="Paragraph"/>
                    <w:rPr>
                      <w:noProof/>
                      <w:lang w:val="ro-RO"/>
                    </w:rPr>
                  </w:pPr>
                  <w:r w:rsidRPr="00EA7A16">
                    <w:rPr>
                      <w:noProof/>
                      <w:lang w:val="ro-RO"/>
                    </w:rPr>
                    <w:t>—</w:t>
                  </w:r>
                </w:p>
              </w:tc>
              <w:tc>
                <w:tcPr>
                  <w:tcW w:w="0" w:type="auto"/>
                </w:tcPr>
                <w:p w14:paraId="14C9E0AB" w14:textId="77777777" w:rsidR="004B4EBE" w:rsidRPr="00EA7A16" w:rsidRDefault="004B4EBE" w:rsidP="004B4EBE">
                  <w:pPr>
                    <w:pStyle w:val="Paragraph"/>
                    <w:rPr>
                      <w:noProof/>
                      <w:lang w:val="ro-RO"/>
                    </w:rPr>
                  </w:pPr>
                  <w:r w:rsidRPr="00EA7A16">
                    <w:rPr>
                      <w:noProof/>
                      <w:lang w:val="ro-RO"/>
                    </w:rPr>
                    <w:t>Produs de reacție al anhidridei poliizobutenil succinice cu polietilenpoliamine, borat (CAS RN 134758-95-5), cu un conținut de clor în greutate cuprins între minimum 0,05 %, dar de maximum 0,25 % și un indice de alcalinitate totală (TBN) de minimum 20,</w:t>
                  </w:r>
                </w:p>
              </w:tc>
            </w:tr>
            <w:tr w:rsidR="004B4EBE" w:rsidRPr="00EA7A16" w14:paraId="5E349DC7" w14:textId="77777777" w:rsidTr="004B4EBE">
              <w:tc>
                <w:tcPr>
                  <w:tcW w:w="0" w:type="auto"/>
                </w:tcPr>
                <w:p w14:paraId="2795D6FD" w14:textId="77777777" w:rsidR="004B4EBE" w:rsidRPr="00EA7A16" w:rsidRDefault="004B4EBE" w:rsidP="004B4EBE">
                  <w:pPr>
                    <w:pStyle w:val="Paragraph"/>
                    <w:rPr>
                      <w:noProof/>
                      <w:lang w:val="ro-RO"/>
                    </w:rPr>
                  </w:pPr>
                  <w:r w:rsidRPr="00EA7A16">
                    <w:rPr>
                      <w:noProof/>
                      <w:lang w:val="ro-RO"/>
                    </w:rPr>
                    <w:t>—</w:t>
                  </w:r>
                </w:p>
              </w:tc>
              <w:tc>
                <w:tcPr>
                  <w:tcW w:w="0" w:type="auto"/>
                </w:tcPr>
                <w:p w14:paraId="3A656085" w14:textId="77777777" w:rsidR="004B4EBE" w:rsidRPr="00EA7A16" w:rsidRDefault="004B4EBE" w:rsidP="004B4EBE">
                  <w:pPr>
                    <w:pStyle w:val="Paragraph"/>
                    <w:rPr>
                      <w:noProof/>
                      <w:lang w:val="ro-RO"/>
                    </w:rPr>
                  </w:pPr>
                  <w:r w:rsidRPr="00EA7A16">
                    <w:rPr>
                      <w:noProof/>
                      <w:lang w:val="ro-RO"/>
                    </w:rPr>
                    <w:t>minimum 45 %, dar de maximum 55 % în greutate ulei mineral,</w:t>
                  </w:r>
                </w:p>
              </w:tc>
            </w:tr>
          </w:tbl>
          <w:p w14:paraId="2395BA27" w14:textId="77777777" w:rsidR="004B4EBE" w:rsidRPr="00EA7A16" w:rsidRDefault="004B4EBE" w:rsidP="004B4EBE">
            <w:pPr>
              <w:pStyle w:val="Paragraph"/>
              <w:rPr>
                <w:noProof/>
                <w:lang w:val="ro-RO"/>
              </w:rPr>
            </w:pPr>
            <w:r w:rsidRPr="00EA7A16">
              <w:rPr>
                <w:noProof/>
                <w:lang w:val="ro-RO"/>
              </w:rPr>
              <w:t>utilizat la fabricarea amestecurilor de aditivi pentru uleiuri lubrifiante</w:t>
            </w:r>
          </w:p>
          <w:p w14:paraId="4213425C"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77E5953E" w14:textId="77777777" w:rsidR="004B4EBE" w:rsidRPr="00EA7A16" w:rsidRDefault="004B4EBE" w:rsidP="004B4EBE">
            <w:pPr>
              <w:pStyle w:val="Paragraph"/>
              <w:rPr>
                <w:noProof/>
                <w:lang w:val="ro-RO"/>
              </w:rPr>
            </w:pPr>
            <w:r w:rsidRPr="00EA7A16">
              <w:rPr>
                <w:noProof/>
                <w:lang w:val="ro-RO"/>
              </w:rPr>
              <w:t>0 %</w:t>
            </w:r>
          </w:p>
        </w:tc>
        <w:tc>
          <w:tcPr>
            <w:tcW w:w="0" w:type="auto"/>
          </w:tcPr>
          <w:p w14:paraId="3D9B52DA" w14:textId="77777777" w:rsidR="004B4EBE" w:rsidRPr="00EA7A16" w:rsidRDefault="004B4EBE" w:rsidP="004B4EBE">
            <w:pPr>
              <w:pStyle w:val="Paragraph"/>
              <w:rPr>
                <w:noProof/>
                <w:lang w:val="ro-RO"/>
              </w:rPr>
            </w:pPr>
            <w:r w:rsidRPr="00EA7A16">
              <w:rPr>
                <w:noProof/>
                <w:lang w:val="ro-RO"/>
              </w:rPr>
              <w:t>-</w:t>
            </w:r>
          </w:p>
        </w:tc>
        <w:tc>
          <w:tcPr>
            <w:tcW w:w="0" w:type="auto"/>
          </w:tcPr>
          <w:p w14:paraId="0AC63B42"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21F589C" w14:textId="77777777" w:rsidTr="00FD31E5">
        <w:trPr>
          <w:cantSplit/>
        </w:trPr>
        <w:tc>
          <w:tcPr>
            <w:tcW w:w="0" w:type="auto"/>
          </w:tcPr>
          <w:p w14:paraId="1FFC0CCF" w14:textId="77777777" w:rsidR="004B4EBE" w:rsidRPr="00EA7A16" w:rsidRDefault="004B4EBE" w:rsidP="004B4EBE">
            <w:pPr>
              <w:pStyle w:val="Paragraph"/>
              <w:rPr>
                <w:noProof/>
                <w:lang w:val="ro-RO"/>
              </w:rPr>
            </w:pPr>
            <w:r w:rsidRPr="00EA7A16">
              <w:rPr>
                <w:noProof/>
                <w:lang w:val="ro-RO"/>
              </w:rPr>
              <w:t>0.6012</w:t>
            </w:r>
          </w:p>
        </w:tc>
        <w:tc>
          <w:tcPr>
            <w:tcW w:w="0" w:type="auto"/>
          </w:tcPr>
          <w:p w14:paraId="23841953" w14:textId="77777777" w:rsidR="004B4EBE" w:rsidRPr="00EA7A16" w:rsidRDefault="004B4EBE" w:rsidP="004B4EBE">
            <w:pPr>
              <w:pStyle w:val="Paragraph"/>
              <w:jc w:val="right"/>
              <w:rPr>
                <w:noProof/>
                <w:lang w:val="ro-RO"/>
              </w:rPr>
            </w:pPr>
            <w:r w:rsidRPr="00EA7A16">
              <w:rPr>
                <w:noProof/>
                <w:lang w:val="ro-RO"/>
              </w:rPr>
              <w:t>ex 3811 21 00</w:t>
            </w:r>
          </w:p>
        </w:tc>
        <w:tc>
          <w:tcPr>
            <w:tcW w:w="0" w:type="auto"/>
          </w:tcPr>
          <w:p w14:paraId="1DCC3A81"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3EED26ED" w14:textId="77777777" w:rsidR="004B4EBE" w:rsidRPr="00EA7A16" w:rsidRDefault="004B4EBE" w:rsidP="004B4EBE">
            <w:pPr>
              <w:pStyle w:val="Paragraph"/>
              <w:rPr>
                <w:noProof/>
                <w:lang w:val="ro-RO"/>
              </w:rPr>
            </w:pPr>
            <w:r w:rsidRPr="00EA7A16">
              <w:rPr>
                <w:noProof/>
                <w:lang w:val="ro-RO"/>
              </w:rPr>
              <w:t>Aditivii care conțin:</w:t>
            </w:r>
          </w:p>
          <w:tbl>
            <w:tblPr>
              <w:tblStyle w:val="Listdash"/>
              <w:tblW w:w="0" w:type="auto"/>
              <w:tblLook w:val="0000" w:firstRow="0" w:lastRow="0" w:firstColumn="0" w:lastColumn="0" w:noHBand="0" w:noVBand="0"/>
            </w:tblPr>
            <w:tblGrid>
              <w:gridCol w:w="220"/>
              <w:gridCol w:w="3772"/>
            </w:tblGrid>
            <w:tr w:rsidR="004B4EBE" w:rsidRPr="00EA7A16" w14:paraId="412C595D" w14:textId="77777777" w:rsidTr="004B4EBE">
              <w:tc>
                <w:tcPr>
                  <w:tcW w:w="0" w:type="auto"/>
                </w:tcPr>
                <w:p w14:paraId="2AFB378D" w14:textId="77777777" w:rsidR="004B4EBE" w:rsidRPr="00EA7A16" w:rsidRDefault="004B4EBE" w:rsidP="004B4EBE">
                  <w:pPr>
                    <w:pStyle w:val="Paragraph"/>
                    <w:rPr>
                      <w:noProof/>
                      <w:lang w:val="ro-RO"/>
                    </w:rPr>
                  </w:pPr>
                  <w:r w:rsidRPr="00EA7A16">
                    <w:rPr>
                      <w:noProof/>
                      <w:lang w:val="ro-RO"/>
                    </w:rPr>
                    <w:t>—</w:t>
                  </w:r>
                </w:p>
              </w:tc>
              <w:tc>
                <w:tcPr>
                  <w:tcW w:w="0" w:type="auto"/>
                </w:tcPr>
                <w:p w14:paraId="028EF3D1" w14:textId="77777777" w:rsidR="004B4EBE" w:rsidRPr="00EA7A16" w:rsidRDefault="004B4EBE" w:rsidP="004B4EBE">
                  <w:pPr>
                    <w:pStyle w:val="Paragraph"/>
                    <w:rPr>
                      <w:noProof/>
                      <w:lang w:val="ro-RO"/>
                    </w:rPr>
                  </w:pPr>
                  <w:r w:rsidRPr="00EA7A16">
                    <w:rPr>
                      <w:noProof/>
                      <w:lang w:val="ro-RO"/>
                    </w:rPr>
                    <w:t> un copolimer de (C8-18) alchil polimetacrilat cu N-[3-(dimetilamino)propil]metacrilamidă, cu o masă moleculară medie (Mw) de peste 10 000 și de maximum 20 000 și</w:t>
                  </w:r>
                </w:p>
              </w:tc>
            </w:tr>
            <w:tr w:rsidR="004B4EBE" w:rsidRPr="00EA7A16" w14:paraId="42A4DCFD" w14:textId="77777777" w:rsidTr="004B4EBE">
              <w:tc>
                <w:tcPr>
                  <w:tcW w:w="0" w:type="auto"/>
                </w:tcPr>
                <w:p w14:paraId="5D6D26B8" w14:textId="77777777" w:rsidR="004B4EBE" w:rsidRPr="00EA7A16" w:rsidRDefault="004B4EBE" w:rsidP="004B4EBE">
                  <w:pPr>
                    <w:pStyle w:val="Paragraph"/>
                    <w:rPr>
                      <w:noProof/>
                      <w:lang w:val="ro-RO"/>
                    </w:rPr>
                  </w:pPr>
                  <w:r w:rsidRPr="00EA7A16">
                    <w:rPr>
                      <w:noProof/>
                      <w:lang w:val="ro-RO"/>
                    </w:rPr>
                    <w:t>—</w:t>
                  </w:r>
                </w:p>
              </w:tc>
              <w:tc>
                <w:tcPr>
                  <w:tcW w:w="0" w:type="auto"/>
                </w:tcPr>
                <w:p w14:paraId="3F733AD5" w14:textId="77777777" w:rsidR="004B4EBE" w:rsidRPr="00EA7A16" w:rsidRDefault="004B4EBE" w:rsidP="004B4EBE">
                  <w:pPr>
                    <w:pStyle w:val="Paragraph"/>
                    <w:rPr>
                      <w:noProof/>
                      <w:lang w:val="ro-RO"/>
                    </w:rPr>
                  </w:pPr>
                  <w:r w:rsidRPr="00EA7A16">
                    <w:rPr>
                      <w:noProof/>
                      <w:lang w:val="ro-RO"/>
                    </w:rPr>
                    <w:t>uleiuri minerale mai mult de 15 %, dar maximum 30 % în greutate,</w:t>
                  </w:r>
                </w:p>
              </w:tc>
            </w:tr>
          </w:tbl>
          <w:p w14:paraId="49BEA70F" w14:textId="77777777" w:rsidR="004B4EBE" w:rsidRPr="00EA7A16" w:rsidRDefault="004B4EBE" w:rsidP="004B4EBE">
            <w:pPr>
              <w:pStyle w:val="Paragraph"/>
              <w:rPr>
                <w:noProof/>
                <w:lang w:val="ro-RO"/>
              </w:rPr>
            </w:pPr>
            <w:r w:rsidRPr="00EA7A16">
              <w:rPr>
                <w:noProof/>
                <w:lang w:val="ro-RO"/>
              </w:rPr>
              <w:t>pentru utilizarea la fabricarea uleiurilor lubrifiante</w:t>
            </w:r>
          </w:p>
          <w:p w14:paraId="321BB96D"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6CA54F4E" w14:textId="77777777" w:rsidR="004B4EBE" w:rsidRPr="00EA7A16" w:rsidRDefault="004B4EBE" w:rsidP="004B4EBE">
            <w:pPr>
              <w:pStyle w:val="Paragraph"/>
              <w:rPr>
                <w:noProof/>
                <w:lang w:val="ro-RO"/>
              </w:rPr>
            </w:pPr>
            <w:r w:rsidRPr="00EA7A16">
              <w:rPr>
                <w:noProof/>
                <w:lang w:val="ro-RO"/>
              </w:rPr>
              <w:t>0 %</w:t>
            </w:r>
          </w:p>
        </w:tc>
        <w:tc>
          <w:tcPr>
            <w:tcW w:w="0" w:type="auto"/>
          </w:tcPr>
          <w:p w14:paraId="1CE052D5" w14:textId="77777777" w:rsidR="004B4EBE" w:rsidRPr="00EA7A16" w:rsidRDefault="004B4EBE" w:rsidP="004B4EBE">
            <w:pPr>
              <w:pStyle w:val="Paragraph"/>
              <w:rPr>
                <w:noProof/>
                <w:lang w:val="ro-RO"/>
              </w:rPr>
            </w:pPr>
            <w:r w:rsidRPr="00EA7A16">
              <w:rPr>
                <w:noProof/>
                <w:lang w:val="ro-RO"/>
              </w:rPr>
              <w:t>-</w:t>
            </w:r>
          </w:p>
        </w:tc>
        <w:tc>
          <w:tcPr>
            <w:tcW w:w="0" w:type="auto"/>
          </w:tcPr>
          <w:p w14:paraId="64D673A4"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5C1C5DB5" w14:textId="77777777" w:rsidTr="00FD31E5">
        <w:trPr>
          <w:cantSplit/>
        </w:trPr>
        <w:tc>
          <w:tcPr>
            <w:tcW w:w="0" w:type="auto"/>
          </w:tcPr>
          <w:p w14:paraId="57972014" w14:textId="77777777" w:rsidR="004B4EBE" w:rsidRPr="00EA7A16" w:rsidRDefault="004B4EBE" w:rsidP="004B4EBE">
            <w:pPr>
              <w:pStyle w:val="Paragraph"/>
              <w:rPr>
                <w:noProof/>
                <w:lang w:val="ro-RO"/>
              </w:rPr>
            </w:pPr>
            <w:r w:rsidRPr="00EA7A16">
              <w:rPr>
                <w:noProof/>
                <w:lang w:val="ro-RO"/>
              </w:rPr>
              <w:t>0.8198</w:t>
            </w:r>
          </w:p>
        </w:tc>
        <w:tc>
          <w:tcPr>
            <w:tcW w:w="0" w:type="auto"/>
          </w:tcPr>
          <w:p w14:paraId="5BB67D13"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3811 21 00</w:t>
            </w:r>
          </w:p>
        </w:tc>
        <w:tc>
          <w:tcPr>
            <w:tcW w:w="0" w:type="auto"/>
          </w:tcPr>
          <w:p w14:paraId="02E92BA1" w14:textId="77777777" w:rsidR="004B4EBE" w:rsidRPr="00EA7A16" w:rsidRDefault="004B4EBE" w:rsidP="004B4EBE">
            <w:pPr>
              <w:pStyle w:val="Paragraph"/>
              <w:jc w:val="center"/>
              <w:rPr>
                <w:noProof/>
                <w:lang w:val="ro-RO"/>
              </w:rPr>
            </w:pPr>
            <w:r w:rsidRPr="00EA7A16">
              <w:rPr>
                <w:noProof/>
                <w:lang w:val="ro-RO"/>
              </w:rPr>
              <w:t>26</w:t>
            </w:r>
          </w:p>
        </w:tc>
        <w:tc>
          <w:tcPr>
            <w:tcW w:w="0" w:type="auto"/>
          </w:tcPr>
          <w:p w14:paraId="463B7E47" w14:textId="77777777" w:rsidR="004B4EBE" w:rsidRPr="00EA7A16" w:rsidRDefault="004B4EBE" w:rsidP="004B4EBE">
            <w:pPr>
              <w:pStyle w:val="Paragraph"/>
              <w:rPr>
                <w:noProof/>
                <w:lang w:val="ro-RO"/>
              </w:rPr>
            </w:pPr>
            <w:r w:rsidRPr="00EA7A16">
              <w:rPr>
                <w:noProof/>
                <w:lang w:val="ro-RO"/>
              </w:rPr>
              <w:t>Aditiv compus în principal din:</w:t>
            </w:r>
          </w:p>
          <w:tbl>
            <w:tblPr>
              <w:tblStyle w:val="Listdash"/>
              <w:tblW w:w="0" w:type="auto"/>
              <w:tblLook w:val="0000" w:firstRow="0" w:lastRow="0" w:firstColumn="0" w:lastColumn="0" w:noHBand="0" w:noVBand="0"/>
            </w:tblPr>
            <w:tblGrid>
              <w:gridCol w:w="220"/>
              <w:gridCol w:w="3772"/>
            </w:tblGrid>
            <w:tr w:rsidR="004B4EBE" w:rsidRPr="00EA7A16" w14:paraId="72323969" w14:textId="77777777" w:rsidTr="004B4EBE">
              <w:tc>
                <w:tcPr>
                  <w:tcW w:w="0" w:type="auto"/>
                </w:tcPr>
                <w:p w14:paraId="73684BE0" w14:textId="77777777" w:rsidR="004B4EBE" w:rsidRPr="00EA7A16" w:rsidRDefault="004B4EBE" w:rsidP="004B4EBE">
                  <w:pPr>
                    <w:pStyle w:val="Paragraph"/>
                    <w:rPr>
                      <w:noProof/>
                      <w:lang w:val="ro-RO"/>
                    </w:rPr>
                  </w:pPr>
                  <w:r w:rsidRPr="00EA7A16">
                    <w:rPr>
                      <w:noProof/>
                      <w:lang w:val="ro-RO"/>
                    </w:rPr>
                    <w:t>—</w:t>
                  </w:r>
                </w:p>
              </w:tc>
              <w:tc>
                <w:tcPr>
                  <w:tcW w:w="0" w:type="auto"/>
                </w:tcPr>
                <w:p w14:paraId="0333B84E" w14:textId="77777777" w:rsidR="004B4EBE" w:rsidRPr="00EA7A16" w:rsidRDefault="004B4EBE" w:rsidP="004B4EBE">
                  <w:pPr>
                    <w:pStyle w:val="Paragraph"/>
                    <w:rPr>
                      <w:noProof/>
                      <w:lang w:val="ro-RO"/>
                    </w:rPr>
                  </w:pPr>
                  <w:r w:rsidRPr="00EA7A16">
                    <w:rPr>
                      <w:noProof/>
                      <w:lang w:val="ro-RO"/>
                    </w:rPr>
                    <w:t>Acid fosforditioic, amestec de esteri O,O-bis (1,3-dimetilbutil și izopropil), săruri de zinc (CAS RN 84605-29-8),</w:t>
                  </w:r>
                </w:p>
              </w:tc>
            </w:tr>
            <w:tr w:rsidR="004B4EBE" w:rsidRPr="00EA7A16" w14:paraId="763E3857" w14:textId="77777777" w:rsidTr="004B4EBE">
              <w:tc>
                <w:tcPr>
                  <w:tcW w:w="0" w:type="auto"/>
                </w:tcPr>
                <w:p w14:paraId="0BD17061" w14:textId="77777777" w:rsidR="004B4EBE" w:rsidRPr="00EA7A16" w:rsidRDefault="004B4EBE" w:rsidP="004B4EBE">
                  <w:pPr>
                    <w:pStyle w:val="Paragraph"/>
                    <w:rPr>
                      <w:noProof/>
                      <w:lang w:val="ro-RO"/>
                    </w:rPr>
                  </w:pPr>
                  <w:r w:rsidRPr="00EA7A16">
                    <w:rPr>
                      <w:noProof/>
                      <w:lang w:val="ro-RO"/>
                    </w:rPr>
                    <w:t>—</w:t>
                  </w:r>
                </w:p>
              </w:tc>
              <w:tc>
                <w:tcPr>
                  <w:tcW w:w="0" w:type="auto"/>
                </w:tcPr>
                <w:p w14:paraId="7CD0EDC2" w14:textId="77777777" w:rsidR="004B4EBE" w:rsidRPr="00EA7A16" w:rsidRDefault="004B4EBE" w:rsidP="004B4EBE">
                  <w:pPr>
                    <w:pStyle w:val="Paragraph"/>
                    <w:rPr>
                      <w:noProof/>
                      <w:lang w:val="ro-RO"/>
                    </w:rPr>
                  </w:pPr>
                  <w:r w:rsidRPr="00EA7A16">
                    <w:rPr>
                      <w:noProof/>
                      <w:lang w:val="ro-RO"/>
                    </w:rPr>
                    <w:t>minimum 7 %, dar de maximum 12 % în greutate ulei mineral,</w:t>
                  </w:r>
                </w:p>
              </w:tc>
            </w:tr>
          </w:tbl>
          <w:p w14:paraId="4C044E07" w14:textId="77777777" w:rsidR="004B4EBE" w:rsidRPr="00EA7A16" w:rsidRDefault="004B4EBE" w:rsidP="004B4EBE">
            <w:pPr>
              <w:pStyle w:val="Paragraph"/>
              <w:rPr>
                <w:noProof/>
                <w:lang w:val="ro-RO"/>
              </w:rPr>
            </w:pPr>
            <w:r w:rsidRPr="00EA7A16">
              <w:rPr>
                <w:noProof/>
                <w:lang w:val="ro-RO"/>
              </w:rPr>
              <w:t>utilizat la fabricarea amestecurilor de aditivi pentru uleiuri lubrifiante</w:t>
            </w:r>
          </w:p>
          <w:p w14:paraId="5C323616"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0D51D824" w14:textId="77777777" w:rsidR="004B4EBE" w:rsidRPr="00EA7A16" w:rsidRDefault="004B4EBE" w:rsidP="004B4EBE">
            <w:pPr>
              <w:pStyle w:val="Paragraph"/>
              <w:rPr>
                <w:noProof/>
                <w:lang w:val="ro-RO"/>
              </w:rPr>
            </w:pPr>
            <w:r w:rsidRPr="00EA7A16">
              <w:rPr>
                <w:noProof/>
                <w:lang w:val="ro-RO"/>
              </w:rPr>
              <w:t>0 %</w:t>
            </w:r>
          </w:p>
        </w:tc>
        <w:tc>
          <w:tcPr>
            <w:tcW w:w="0" w:type="auto"/>
          </w:tcPr>
          <w:p w14:paraId="17DD9102" w14:textId="77777777" w:rsidR="004B4EBE" w:rsidRPr="00EA7A16" w:rsidRDefault="004B4EBE" w:rsidP="004B4EBE">
            <w:pPr>
              <w:pStyle w:val="Paragraph"/>
              <w:rPr>
                <w:noProof/>
                <w:lang w:val="ro-RO"/>
              </w:rPr>
            </w:pPr>
            <w:r w:rsidRPr="00EA7A16">
              <w:rPr>
                <w:noProof/>
                <w:lang w:val="ro-RO"/>
              </w:rPr>
              <w:t>-</w:t>
            </w:r>
          </w:p>
        </w:tc>
        <w:tc>
          <w:tcPr>
            <w:tcW w:w="0" w:type="auto"/>
          </w:tcPr>
          <w:p w14:paraId="2A10A87C"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7F0F48C3" w14:textId="77777777" w:rsidTr="00FD31E5">
        <w:trPr>
          <w:cantSplit/>
        </w:trPr>
        <w:tc>
          <w:tcPr>
            <w:tcW w:w="0" w:type="auto"/>
          </w:tcPr>
          <w:p w14:paraId="4743DF97" w14:textId="77777777" w:rsidR="004B4EBE" w:rsidRPr="00EA7A16" w:rsidRDefault="004B4EBE" w:rsidP="004B4EBE">
            <w:pPr>
              <w:pStyle w:val="Paragraph"/>
              <w:rPr>
                <w:noProof/>
                <w:lang w:val="ro-RO"/>
              </w:rPr>
            </w:pPr>
            <w:r w:rsidRPr="00EA7A16">
              <w:rPr>
                <w:noProof/>
                <w:lang w:val="ro-RO"/>
              </w:rPr>
              <w:t>0.6022</w:t>
            </w:r>
          </w:p>
        </w:tc>
        <w:tc>
          <w:tcPr>
            <w:tcW w:w="0" w:type="auto"/>
          </w:tcPr>
          <w:p w14:paraId="11E580D8" w14:textId="77777777" w:rsidR="004B4EBE" w:rsidRPr="00EA7A16" w:rsidRDefault="004B4EBE" w:rsidP="004B4EBE">
            <w:pPr>
              <w:pStyle w:val="Paragraph"/>
              <w:jc w:val="right"/>
              <w:rPr>
                <w:noProof/>
                <w:lang w:val="ro-RO"/>
              </w:rPr>
            </w:pPr>
            <w:r w:rsidRPr="00EA7A16">
              <w:rPr>
                <w:noProof/>
                <w:lang w:val="ro-RO"/>
              </w:rPr>
              <w:t>ex 3811 21 00</w:t>
            </w:r>
          </w:p>
        </w:tc>
        <w:tc>
          <w:tcPr>
            <w:tcW w:w="0" w:type="auto"/>
          </w:tcPr>
          <w:p w14:paraId="2C8CA1E8" w14:textId="77777777" w:rsidR="004B4EBE" w:rsidRPr="00EA7A16" w:rsidRDefault="004B4EBE" w:rsidP="004B4EBE">
            <w:pPr>
              <w:pStyle w:val="Paragraph"/>
              <w:jc w:val="center"/>
              <w:rPr>
                <w:noProof/>
                <w:lang w:val="ro-RO"/>
              </w:rPr>
            </w:pPr>
            <w:r w:rsidRPr="00EA7A16">
              <w:rPr>
                <w:noProof/>
                <w:lang w:val="ro-RO"/>
              </w:rPr>
              <w:t>27</w:t>
            </w:r>
          </w:p>
        </w:tc>
        <w:tc>
          <w:tcPr>
            <w:tcW w:w="0" w:type="auto"/>
          </w:tcPr>
          <w:p w14:paraId="2A2C070B" w14:textId="77777777" w:rsidR="004B4EBE" w:rsidRPr="00EA7A16" w:rsidRDefault="004B4EBE" w:rsidP="004B4EBE">
            <w:pPr>
              <w:pStyle w:val="Paragraph"/>
              <w:rPr>
                <w:noProof/>
                <w:lang w:val="ro-RO"/>
              </w:rPr>
            </w:pPr>
            <w:r w:rsidRPr="00EA7A16">
              <w:rPr>
                <w:noProof/>
                <w:lang w:val="ro-RO"/>
              </w:rPr>
              <w:t>Aditivi care conțin:</w:t>
            </w:r>
          </w:p>
          <w:tbl>
            <w:tblPr>
              <w:tblStyle w:val="Listdash"/>
              <w:tblW w:w="0" w:type="auto"/>
              <w:tblLook w:val="0000" w:firstRow="0" w:lastRow="0" w:firstColumn="0" w:lastColumn="0" w:noHBand="0" w:noVBand="0"/>
            </w:tblPr>
            <w:tblGrid>
              <w:gridCol w:w="220"/>
              <w:gridCol w:w="3772"/>
            </w:tblGrid>
            <w:tr w:rsidR="004B4EBE" w:rsidRPr="00EA7A16" w14:paraId="78E304F0" w14:textId="77777777" w:rsidTr="004B4EBE">
              <w:tc>
                <w:tcPr>
                  <w:tcW w:w="0" w:type="auto"/>
                </w:tcPr>
                <w:p w14:paraId="7616E897" w14:textId="77777777" w:rsidR="004B4EBE" w:rsidRPr="00EA7A16" w:rsidRDefault="004B4EBE" w:rsidP="004B4EBE">
                  <w:pPr>
                    <w:pStyle w:val="Paragraph"/>
                    <w:rPr>
                      <w:noProof/>
                      <w:lang w:val="ro-RO"/>
                    </w:rPr>
                  </w:pPr>
                  <w:r w:rsidRPr="00EA7A16">
                    <w:rPr>
                      <w:noProof/>
                      <w:lang w:val="ro-RO"/>
                    </w:rPr>
                    <w:t>—</w:t>
                  </w:r>
                </w:p>
              </w:tc>
              <w:tc>
                <w:tcPr>
                  <w:tcW w:w="0" w:type="auto"/>
                </w:tcPr>
                <w:p w14:paraId="67E5E084" w14:textId="77777777" w:rsidR="004B4EBE" w:rsidRPr="00EA7A16" w:rsidRDefault="004B4EBE" w:rsidP="004B4EBE">
                  <w:pPr>
                    <w:pStyle w:val="Paragraph"/>
                    <w:rPr>
                      <w:noProof/>
                      <w:lang w:val="ro-RO"/>
                    </w:rPr>
                  </w:pPr>
                  <w:r w:rsidRPr="00EA7A16">
                    <w:rPr>
                      <w:noProof/>
                      <w:lang w:val="ro-RO"/>
                    </w:rPr>
                    <w:t>minimum 10 % în greutate copolimer etilenă-propilenă modificat chimic de grupări de anhidridă succinică în reacție cu 3-nitroanilină și</w:t>
                  </w:r>
                </w:p>
              </w:tc>
            </w:tr>
            <w:tr w:rsidR="004B4EBE" w:rsidRPr="00EA7A16" w14:paraId="14D90516" w14:textId="77777777" w:rsidTr="004B4EBE">
              <w:tc>
                <w:tcPr>
                  <w:tcW w:w="0" w:type="auto"/>
                </w:tcPr>
                <w:p w14:paraId="384154FD" w14:textId="77777777" w:rsidR="004B4EBE" w:rsidRPr="00EA7A16" w:rsidRDefault="004B4EBE" w:rsidP="004B4EBE">
                  <w:pPr>
                    <w:pStyle w:val="Paragraph"/>
                    <w:rPr>
                      <w:noProof/>
                      <w:lang w:val="ro-RO"/>
                    </w:rPr>
                  </w:pPr>
                  <w:r w:rsidRPr="00EA7A16">
                    <w:rPr>
                      <w:noProof/>
                      <w:lang w:val="ro-RO"/>
                    </w:rPr>
                    <w:t>—</w:t>
                  </w:r>
                </w:p>
              </w:tc>
              <w:tc>
                <w:tcPr>
                  <w:tcW w:w="0" w:type="auto"/>
                </w:tcPr>
                <w:p w14:paraId="3D6633AB" w14:textId="77777777" w:rsidR="004B4EBE" w:rsidRPr="00EA7A16" w:rsidRDefault="004B4EBE" w:rsidP="004B4EBE">
                  <w:pPr>
                    <w:pStyle w:val="Paragraph"/>
                    <w:rPr>
                      <w:noProof/>
                      <w:lang w:val="ro-RO"/>
                    </w:rPr>
                  </w:pPr>
                  <w:r w:rsidRPr="00EA7A16">
                    <w:rPr>
                      <w:noProof/>
                      <w:lang w:val="ro-RO"/>
                    </w:rPr>
                    <w:t>uleiuri minerale,</w:t>
                  </w:r>
                </w:p>
              </w:tc>
            </w:tr>
          </w:tbl>
          <w:p w14:paraId="64A4C7ED" w14:textId="77777777" w:rsidR="004B4EBE" w:rsidRPr="00EA7A16" w:rsidRDefault="004B4EBE" w:rsidP="004B4EBE">
            <w:pPr>
              <w:pStyle w:val="Paragraph"/>
              <w:rPr>
                <w:noProof/>
                <w:lang w:val="ro-RO"/>
              </w:rPr>
            </w:pPr>
            <w:r w:rsidRPr="00EA7A16">
              <w:rPr>
                <w:noProof/>
                <w:lang w:val="ro-RO"/>
              </w:rPr>
              <w:t>utilizați la fabricarea uleiurilor lubrifiante</w:t>
            </w:r>
          </w:p>
          <w:p w14:paraId="2096AC03"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4F51AB8E" w14:textId="77777777" w:rsidR="004B4EBE" w:rsidRPr="00EA7A16" w:rsidRDefault="004B4EBE" w:rsidP="004B4EBE">
            <w:pPr>
              <w:pStyle w:val="Paragraph"/>
              <w:rPr>
                <w:noProof/>
                <w:lang w:val="ro-RO"/>
              </w:rPr>
            </w:pPr>
            <w:r w:rsidRPr="00EA7A16">
              <w:rPr>
                <w:noProof/>
                <w:lang w:val="ro-RO"/>
              </w:rPr>
              <w:t>0 %</w:t>
            </w:r>
          </w:p>
        </w:tc>
        <w:tc>
          <w:tcPr>
            <w:tcW w:w="0" w:type="auto"/>
          </w:tcPr>
          <w:p w14:paraId="0B2F56D5" w14:textId="77777777" w:rsidR="004B4EBE" w:rsidRPr="00EA7A16" w:rsidRDefault="004B4EBE" w:rsidP="004B4EBE">
            <w:pPr>
              <w:pStyle w:val="Paragraph"/>
              <w:rPr>
                <w:noProof/>
                <w:lang w:val="ro-RO"/>
              </w:rPr>
            </w:pPr>
            <w:r w:rsidRPr="00EA7A16">
              <w:rPr>
                <w:noProof/>
                <w:lang w:val="ro-RO"/>
              </w:rPr>
              <w:t>-</w:t>
            </w:r>
          </w:p>
        </w:tc>
        <w:tc>
          <w:tcPr>
            <w:tcW w:w="0" w:type="auto"/>
          </w:tcPr>
          <w:p w14:paraId="3222E09A"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624730D" w14:textId="77777777" w:rsidTr="00FD31E5">
        <w:trPr>
          <w:cantSplit/>
        </w:trPr>
        <w:tc>
          <w:tcPr>
            <w:tcW w:w="0" w:type="auto"/>
          </w:tcPr>
          <w:p w14:paraId="0867525C" w14:textId="77777777" w:rsidR="004B4EBE" w:rsidRPr="00EA7A16" w:rsidRDefault="004B4EBE" w:rsidP="004B4EBE">
            <w:pPr>
              <w:pStyle w:val="Paragraph"/>
              <w:rPr>
                <w:noProof/>
                <w:lang w:val="ro-RO"/>
              </w:rPr>
            </w:pPr>
            <w:r w:rsidRPr="00EA7A16">
              <w:rPr>
                <w:noProof/>
                <w:lang w:val="ro-RO"/>
              </w:rPr>
              <w:t>0.8199</w:t>
            </w:r>
          </w:p>
        </w:tc>
        <w:tc>
          <w:tcPr>
            <w:tcW w:w="0" w:type="auto"/>
          </w:tcPr>
          <w:p w14:paraId="7ECF4E16"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3811 21 00</w:t>
            </w:r>
          </w:p>
        </w:tc>
        <w:tc>
          <w:tcPr>
            <w:tcW w:w="0" w:type="auto"/>
          </w:tcPr>
          <w:p w14:paraId="71F3AACF" w14:textId="77777777" w:rsidR="004B4EBE" w:rsidRPr="00EA7A16" w:rsidRDefault="004B4EBE" w:rsidP="004B4EBE">
            <w:pPr>
              <w:pStyle w:val="Paragraph"/>
              <w:jc w:val="center"/>
              <w:rPr>
                <w:noProof/>
                <w:lang w:val="ro-RO"/>
              </w:rPr>
            </w:pPr>
            <w:r w:rsidRPr="00EA7A16">
              <w:rPr>
                <w:noProof/>
                <w:lang w:val="ro-RO"/>
              </w:rPr>
              <w:t>28</w:t>
            </w:r>
          </w:p>
        </w:tc>
        <w:tc>
          <w:tcPr>
            <w:tcW w:w="0" w:type="auto"/>
          </w:tcPr>
          <w:p w14:paraId="2BECBB1D" w14:textId="77777777" w:rsidR="004B4EBE" w:rsidRPr="00EA7A16" w:rsidRDefault="004B4EBE" w:rsidP="004B4EBE">
            <w:pPr>
              <w:pStyle w:val="Paragraph"/>
              <w:rPr>
                <w:noProof/>
                <w:lang w:val="ro-RO"/>
              </w:rPr>
            </w:pPr>
            <w:r w:rsidRPr="00EA7A16">
              <w:rPr>
                <w:noProof/>
                <w:lang w:val="ro-RO"/>
              </w:rPr>
              <w:t>Aditiv compus în principal din:</w:t>
            </w:r>
          </w:p>
          <w:tbl>
            <w:tblPr>
              <w:tblStyle w:val="Listdash"/>
              <w:tblW w:w="0" w:type="auto"/>
              <w:tblLook w:val="0000" w:firstRow="0" w:lastRow="0" w:firstColumn="0" w:lastColumn="0" w:noHBand="0" w:noVBand="0"/>
            </w:tblPr>
            <w:tblGrid>
              <w:gridCol w:w="220"/>
              <w:gridCol w:w="3772"/>
            </w:tblGrid>
            <w:tr w:rsidR="004B4EBE" w:rsidRPr="00EA7A16" w14:paraId="2CDDA140" w14:textId="77777777" w:rsidTr="004B4EBE">
              <w:tc>
                <w:tcPr>
                  <w:tcW w:w="0" w:type="auto"/>
                </w:tcPr>
                <w:p w14:paraId="33D32160" w14:textId="77777777" w:rsidR="004B4EBE" w:rsidRPr="00EA7A16" w:rsidRDefault="004B4EBE" w:rsidP="004B4EBE">
                  <w:pPr>
                    <w:pStyle w:val="Paragraph"/>
                    <w:rPr>
                      <w:noProof/>
                      <w:lang w:val="ro-RO"/>
                    </w:rPr>
                  </w:pPr>
                  <w:r w:rsidRPr="00EA7A16">
                    <w:rPr>
                      <w:noProof/>
                      <w:lang w:val="ro-RO"/>
                    </w:rPr>
                    <w:t>—</w:t>
                  </w:r>
                </w:p>
              </w:tc>
              <w:tc>
                <w:tcPr>
                  <w:tcW w:w="0" w:type="auto"/>
                </w:tcPr>
                <w:p w14:paraId="45B4318C" w14:textId="77777777" w:rsidR="004B4EBE" w:rsidRPr="00EA7A16" w:rsidRDefault="004B4EBE" w:rsidP="004B4EBE">
                  <w:pPr>
                    <w:pStyle w:val="Paragraph"/>
                    <w:rPr>
                      <w:noProof/>
                      <w:lang w:val="ro-RO"/>
                    </w:rPr>
                  </w:pPr>
                  <w:r w:rsidRPr="00EA7A16">
                    <w:rPr>
                      <w:noProof/>
                      <w:lang w:val="ro-RO"/>
                    </w:rPr>
                    <w:t>Zinc bis[O,O-bis(2-etilhexil)] bis (ditiofosfat) (CAS RN 4259-15-8);</w:t>
                  </w:r>
                </w:p>
              </w:tc>
            </w:tr>
            <w:tr w:rsidR="004B4EBE" w:rsidRPr="00EA7A16" w14:paraId="73945AE0" w14:textId="77777777" w:rsidTr="004B4EBE">
              <w:tc>
                <w:tcPr>
                  <w:tcW w:w="0" w:type="auto"/>
                </w:tcPr>
                <w:p w14:paraId="4D7FE27A" w14:textId="77777777" w:rsidR="004B4EBE" w:rsidRPr="00EA7A16" w:rsidRDefault="004B4EBE" w:rsidP="004B4EBE">
                  <w:pPr>
                    <w:pStyle w:val="Paragraph"/>
                    <w:rPr>
                      <w:noProof/>
                      <w:lang w:val="ro-RO"/>
                    </w:rPr>
                  </w:pPr>
                  <w:r w:rsidRPr="00EA7A16">
                    <w:rPr>
                      <w:noProof/>
                      <w:lang w:val="ro-RO"/>
                    </w:rPr>
                    <w:t>—</w:t>
                  </w:r>
                </w:p>
              </w:tc>
              <w:tc>
                <w:tcPr>
                  <w:tcW w:w="0" w:type="auto"/>
                </w:tcPr>
                <w:p w14:paraId="3E202E13" w14:textId="77777777" w:rsidR="004B4EBE" w:rsidRPr="00EA7A16" w:rsidRDefault="004B4EBE" w:rsidP="004B4EBE">
                  <w:pPr>
                    <w:pStyle w:val="Paragraph"/>
                    <w:rPr>
                      <w:noProof/>
                      <w:lang w:val="ro-RO"/>
                    </w:rPr>
                  </w:pPr>
                  <w:r w:rsidRPr="00EA7A16">
                    <w:rPr>
                      <w:noProof/>
                      <w:lang w:val="ro-RO"/>
                    </w:rPr>
                    <w:t>Fosfit de trifenil (CAS RN 101-02-0) minimum 0,5 %, dar de maximum 6 % în greutate,</w:t>
                  </w:r>
                </w:p>
              </w:tc>
            </w:tr>
            <w:tr w:rsidR="004B4EBE" w:rsidRPr="00EA7A16" w14:paraId="645EA1AB" w14:textId="77777777" w:rsidTr="004B4EBE">
              <w:tc>
                <w:tcPr>
                  <w:tcW w:w="0" w:type="auto"/>
                </w:tcPr>
                <w:p w14:paraId="1D6F4A9F" w14:textId="77777777" w:rsidR="004B4EBE" w:rsidRPr="00EA7A16" w:rsidRDefault="004B4EBE" w:rsidP="004B4EBE">
                  <w:pPr>
                    <w:pStyle w:val="Paragraph"/>
                    <w:rPr>
                      <w:noProof/>
                      <w:lang w:val="ro-RO"/>
                    </w:rPr>
                  </w:pPr>
                  <w:r w:rsidRPr="00EA7A16">
                    <w:rPr>
                      <w:noProof/>
                      <w:lang w:val="ro-RO"/>
                    </w:rPr>
                    <w:t>—</w:t>
                  </w:r>
                </w:p>
              </w:tc>
              <w:tc>
                <w:tcPr>
                  <w:tcW w:w="0" w:type="auto"/>
                </w:tcPr>
                <w:p w14:paraId="518E8A5B" w14:textId="77777777" w:rsidR="004B4EBE" w:rsidRPr="00EA7A16" w:rsidRDefault="004B4EBE" w:rsidP="004B4EBE">
                  <w:pPr>
                    <w:pStyle w:val="Paragraph"/>
                    <w:rPr>
                      <w:noProof/>
                      <w:lang w:val="ro-RO"/>
                    </w:rPr>
                  </w:pPr>
                  <w:r w:rsidRPr="00EA7A16">
                    <w:rPr>
                      <w:noProof/>
                      <w:lang w:val="ro-RO"/>
                    </w:rPr>
                    <w:t>Fosfortioat de O,O,O-trifenil (CAS RN 597-82-0) minimum 0,5 %, dar de maximum 6 % în greutate și combinație de compuși de trifenilfosfor maximum 7,5 % în greutate</w:t>
                  </w:r>
                </w:p>
              </w:tc>
            </w:tr>
            <w:tr w:rsidR="004B4EBE" w:rsidRPr="00EA7A16" w14:paraId="71C39D98" w14:textId="77777777" w:rsidTr="004B4EBE">
              <w:tc>
                <w:tcPr>
                  <w:tcW w:w="0" w:type="auto"/>
                </w:tcPr>
                <w:p w14:paraId="1D6D0A72" w14:textId="77777777" w:rsidR="004B4EBE" w:rsidRPr="00EA7A16" w:rsidRDefault="004B4EBE" w:rsidP="004B4EBE">
                  <w:pPr>
                    <w:pStyle w:val="Paragraph"/>
                    <w:rPr>
                      <w:noProof/>
                      <w:lang w:val="ro-RO"/>
                    </w:rPr>
                  </w:pPr>
                  <w:r w:rsidRPr="00EA7A16">
                    <w:rPr>
                      <w:noProof/>
                      <w:lang w:val="ro-RO"/>
                    </w:rPr>
                    <w:t>—</w:t>
                  </w:r>
                </w:p>
              </w:tc>
              <w:tc>
                <w:tcPr>
                  <w:tcW w:w="0" w:type="auto"/>
                </w:tcPr>
                <w:p w14:paraId="7B366B69" w14:textId="77777777" w:rsidR="004B4EBE" w:rsidRPr="00EA7A16" w:rsidRDefault="004B4EBE" w:rsidP="004B4EBE">
                  <w:pPr>
                    <w:pStyle w:val="Paragraph"/>
                    <w:rPr>
                      <w:noProof/>
                      <w:lang w:val="ro-RO"/>
                    </w:rPr>
                  </w:pPr>
                  <w:r w:rsidRPr="00EA7A16">
                    <w:rPr>
                      <w:noProof/>
                      <w:lang w:val="ro-RO"/>
                    </w:rPr>
                    <w:t>minimum 10 %, dar de maximum 20 % în greutate uleiuri minerale,</w:t>
                  </w:r>
                </w:p>
              </w:tc>
            </w:tr>
          </w:tbl>
          <w:p w14:paraId="7881B332" w14:textId="77777777" w:rsidR="004B4EBE" w:rsidRPr="00EA7A16" w:rsidRDefault="004B4EBE" w:rsidP="004B4EBE">
            <w:pPr>
              <w:pStyle w:val="Paragraph"/>
              <w:rPr>
                <w:noProof/>
                <w:lang w:val="ro-RO"/>
              </w:rPr>
            </w:pPr>
            <w:r w:rsidRPr="00EA7A16">
              <w:rPr>
                <w:noProof/>
                <w:lang w:val="ro-RO"/>
              </w:rPr>
              <w:t>utilizat la fabricarea amestecurilor de aditivi pentru uleiuri lubrifiante</w:t>
            </w:r>
          </w:p>
          <w:p w14:paraId="22C4836C"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67F27C41" w14:textId="77777777" w:rsidR="004B4EBE" w:rsidRPr="00EA7A16" w:rsidRDefault="004B4EBE" w:rsidP="004B4EBE">
            <w:pPr>
              <w:pStyle w:val="Paragraph"/>
              <w:rPr>
                <w:noProof/>
                <w:lang w:val="ro-RO"/>
              </w:rPr>
            </w:pPr>
            <w:r w:rsidRPr="00EA7A16">
              <w:rPr>
                <w:noProof/>
                <w:lang w:val="ro-RO"/>
              </w:rPr>
              <w:t>0 %</w:t>
            </w:r>
          </w:p>
        </w:tc>
        <w:tc>
          <w:tcPr>
            <w:tcW w:w="0" w:type="auto"/>
          </w:tcPr>
          <w:p w14:paraId="5C95C864" w14:textId="77777777" w:rsidR="004B4EBE" w:rsidRPr="00EA7A16" w:rsidRDefault="004B4EBE" w:rsidP="004B4EBE">
            <w:pPr>
              <w:pStyle w:val="Paragraph"/>
              <w:rPr>
                <w:noProof/>
                <w:lang w:val="ro-RO"/>
              </w:rPr>
            </w:pPr>
            <w:r w:rsidRPr="00EA7A16">
              <w:rPr>
                <w:noProof/>
                <w:lang w:val="ro-RO"/>
              </w:rPr>
              <w:t>-</w:t>
            </w:r>
          </w:p>
        </w:tc>
        <w:tc>
          <w:tcPr>
            <w:tcW w:w="0" w:type="auto"/>
          </w:tcPr>
          <w:p w14:paraId="79358B0D"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6D0C3349" w14:textId="77777777" w:rsidTr="00FD31E5">
        <w:trPr>
          <w:cantSplit/>
        </w:trPr>
        <w:tc>
          <w:tcPr>
            <w:tcW w:w="0" w:type="auto"/>
          </w:tcPr>
          <w:p w14:paraId="0F5E80FC" w14:textId="77777777" w:rsidR="004B4EBE" w:rsidRPr="00EA7A16" w:rsidRDefault="004B4EBE" w:rsidP="004B4EBE">
            <w:pPr>
              <w:pStyle w:val="Paragraph"/>
              <w:rPr>
                <w:noProof/>
                <w:lang w:val="ro-RO"/>
              </w:rPr>
            </w:pPr>
            <w:r w:rsidRPr="00EA7A16">
              <w:rPr>
                <w:noProof/>
                <w:lang w:val="ro-RO"/>
              </w:rPr>
              <w:t>0.5717</w:t>
            </w:r>
          </w:p>
        </w:tc>
        <w:tc>
          <w:tcPr>
            <w:tcW w:w="0" w:type="auto"/>
          </w:tcPr>
          <w:p w14:paraId="3786ED0F" w14:textId="77777777" w:rsidR="004B4EBE" w:rsidRPr="00EA7A16" w:rsidRDefault="004B4EBE" w:rsidP="004B4EBE">
            <w:pPr>
              <w:pStyle w:val="Paragraph"/>
              <w:jc w:val="right"/>
              <w:rPr>
                <w:noProof/>
                <w:lang w:val="ro-RO"/>
              </w:rPr>
            </w:pPr>
            <w:r w:rsidRPr="00EA7A16">
              <w:rPr>
                <w:noProof/>
                <w:lang w:val="ro-RO"/>
              </w:rPr>
              <w:t>ex 3811 21 00</w:t>
            </w:r>
          </w:p>
        </w:tc>
        <w:tc>
          <w:tcPr>
            <w:tcW w:w="0" w:type="auto"/>
          </w:tcPr>
          <w:p w14:paraId="4E41240D"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3410EB21" w14:textId="77777777" w:rsidR="004B4EBE" w:rsidRPr="00EA7A16" w:rsidRDefault="004B4EBE" w:rsidP="004B4EBE">
            <w:pPr>
              <w:pStyle w:val="Paragraph"/>
              <w:rPr>
                <w:noProof/>
                <w:lang w:val="ro-RO"/>
              </w:rPr>
            </w:pPr>
            <w:r w:rsidRPr="00EA7A16">
              <w:rPr>
                <w:noProof/>
                <w:lang w:val="ro-RO"/>
              </w:rPr>
              <w:t>Aditivi pentru uleiuri lubrifiante, care conțin uleiuri minerale, constând din săruri de calciu ale produselor de reacție ale fenolului substituit de poliizobutilenă cu acid salicilic și formaldehidă, folosiți ca aditivi concentrați pentru fabricarea uleiurilor de motor printr-un proces de amestecare</w:t>
            </w:r>
          </w:p>
        </w:tc>
        <w:tc>
          <w:tcPr>
            <w:tcW w:w="0" w:type="auto"/>
          </w:tcPr>
          <w:p w14:paraId="081913C1" w14:textId="77777777" w:rsidR="004B4EBE" w:rsidRPr="00EA7A16" w:rsidRDefault="004B4EBE" w:rsidP="004B4EBE">
            <w:pPr>
              <w:pStyle w:val="Paragraph"/>
              <w:rPr>
                <w:noProof/>
                <w:lang w:val="ro-RO"/>
              </w:rPr>
            </w:pPr>
            <w:r w:rsidRPr="00EA7A16">
              <w:rPr>
                <w:noProof/>
                <w:lang w:val="ro-RO"/>
              </w:rPr>
              <w:t>0 %</w:t>
            </w:r>
          </w:p>
        </w:tc>
        <w:tc>
          <w:tcPr>
            <w:tcW w:w="0" w:type="auto"/>
          </w:tcPr>
          <w:p w14:paraId="45178085" w14:textId="77777777" w:rsidR="004B4EBE" w:rsidRPr="00EA7A16" w:rsidRDefault="004B4EBE" w:rsidP="004B4EBE">
            <w:pPr>
              <w:pStyle w:val="Paragraph"/>
              <w:rPr>
                <w:noProof/>
                <w:lang w:val="ro-RO"/>
              </w:rPr>
            </w:pPr>
            <w:r w:rsidRPr="00EA7A16">
              <w:rPr>
                <w:noProof/>
                <w:lang w:val="ro-RO"/>
              </w:rPr>
              <w:t>-</w:t>
            </w:r>
          </w:p>
        </w:tc>
        <w:tc>
          <w:tcPr>
            <w:tcW w:w="0" w:type="auto"/>
          </w:tcPr>
          <w:p w14:paraId="31AA4B01"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75CB2770" w14:textId="77777777" w:rsidTr="00FD31E5">
        <w:trPr>
          <w:cantSplit/>
        </w:trPr>
        <w:tc>
          <w:tcPr>
            <w:tcW w:w="0" w:type="auto"/>
          </w:tcPr>
          <w:p w14:paraId="08187421" w14:textId="77777777" w:rsidR="004B4EBE" w:rsidRPr="00EA7A16" w:rsidRDefault="004B4EBE" w:rsidP="004B4EBE">
            <w:pPr>
              <w:pStyle w:val="Paragraph"/>
              <w:rPr>
                <w:noProof/>
                <w:lang w:val="ro-RO"/>
              </w:rPr>
            </w:pPr>
            <w:r w:rsidRPr="00EA7A16">
              <w:rPr>
                <w:noProof/>
                <w:lang w:val="ro-RO"/>
              </w:rPr>
              <w:t>0.8200</w:t>
            </w:r>
          </w:p>
        </w:tc>
        <w:tc>
          <w:tcPr>
            <w:tcW w:w="0" w:type="auto"/>
          </w:tcPr>
          <w:p w14:paraId="2D2BCC2A"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3811 21 00</w:t>
            </w:r>
          </w:p>
        </w:tc>
        <w:tc>
          <w:tcPr>
            <w:tcW w:w="0" w:type="auto"/>
          </w:tcPr>
          <w:p w14:paraId="04442740" w14:textId="77777777" w:rsidR="004B4EBE" w:rsidRPr="00EA7A16" w:rsidRDefault="004B4EBE" w:rsidP="004B4EBE">
            <w:pPr>
              <w:pStyle w:val="Paragraph"/>
              <w:jc w:val="center"/>
              <w:rPr>
                <w:noProof/>
                <w:lang w:val="ro-RO"/>
              </w:rPr>
            </w:pPr>
            <w:r w:rsidRPr="00EA7A16">
              <w:rPr>
                <w:noProof/>
                <w:lang w:val="ro-RO"/>
              </w:rPr>
              <w:t>31</w:t>
            </w:r>
          </w:p>
        </w:tc>
        <w:tc>
          <w:tcPr>
            <w:tcW w:w="0" w:type="auto"/>
          </w:tcPr>
          <w:p w14:paraId="45A27A5F" w14:textId="77777777" w:rsidR="004B4EBE" w:rsidRPr="00EA7A16" w:rsidRDefault="004B4EBE" w:rsidP="004B4EBE">
            <w:pPr>
              <w:pStyle w:val="Paragraph"/>
              <w:rPr>
                <w:noProof/>
                <w:lang w:val="ro-RO"/>
              </w:rPr>
            </w:pPr>
            <w:r w:rsidRPr="00EA7A16">
              <w:rPr>
                <w:noProof/>
                <w:lang w:val="ro-RO"/>
              </w:rPr>
              <w:t>Aditiv compus în principal din:</w:t>
            </w:r>
          </w:p>
          <w:tbl>
            <w:tblPr>
              <w:tblStyle w:val="Listdash"/>
              <w:tblW w:w="0" w:type="auto"/>
              <w:tblLook w:val="0000" w:firstRow="0" w:lastRow="0" w:firstColumn="0" w:lastColumn="0" w:noHBand="0" w:noVBand="0"/>
            </w:tblPr>
            <w:tblGrid>
              <w:gridCol w:w="220"/>
              <w:gridCol w:w="3772"/>
            </w:tblGrid>
            <w:tr w:rsidR="004B4EBE" w:rsidRPr="00EA7A16" w14:paraId="2B1C44CE" w14:textId="77777777" w:rsidTr="004B4EBE">
              <w:tc>
                <w:tcPr>
                  <w:tcW w:w="0" w:type="auto"/>
                </w:tcPr>
                <w:p w14:paraId="053D6A3A" w14:textId="77777777" w:rsidR="004B4EBE" w:rsidRPr="00EA7A16" w:rsidRDefault="004B4EBE" w:rsidP="004B4EBE">
                  <w:pPr>
                    <w:pStyle w:val="Paragraph"/>
                    <w:rPr>
                      <w:noProof/>
                      <w:lang w:val="ro-RO"/>
                    </w:rPr>
                  </w:pPr>
                  <w:r w:rsidRPr="00EA7A16">
                    <w:rPr>
                      <w:noProof/>
                      <w:lang w:val="ro-RO"/>
                    </w:rPr>
                    <w:t>—</w:t>
                  </w:r>
                </w:p>
              </w:tc>
              <w:tc>
                <w:tcPr>
                  <w:tcW w:w="0" w:type="auto"/>
                </w:tcPr>
                <w:p w14:paraId="2020F323" w14:textId="77777777" w:rsidR="004B4EBE" w:rsidRPr="00EA7A16" w:rsidRDefault="004B4EBE" w:rsidP="004B4EBE">
                  <w:pPr>
                    <w:pStyle w:val="Paragraph"/>
                    <w:rPr>
                      <w:noProof/>
                      <w:lang w:val="ro-RO"/>
                    </w:rPr>
                  </w:pPr>
                  <w:r w:rsidRPr="00EA7A16">
                    <w:rPr>
                      <w:noProof/>
                      <w:lang w:val="ro-RO"/>
                    </w:rPr>
                    <w:t xml:space="preserve"> Amestec de esteri O,O-bis (izobutil și pentil) și săruri de zinc ale acidului fosforditioic, (CAS RN 68457-79-4),</w:t>
                  </w:r>
                </w:p>
              </w:tc>
            </w:tr>
            <w:tr w:rsidR="004B4EBE" w:rsidRPr="00EA7A16" w14:paraId="290030FD" w14:textId="77777777" w:rsidTr="004B4EBE">
              <w:tc>
                <w:tcPr>
                  <w:tcW w:w="0" w:type="auto"/>
                </w:tcPr>
                <w:p w14:paraId="76886A6D" w14:textId="77777777" w:rsidR="004B4EBE" w:rsidRPr="00EA7A16" w:rsidRDefault="004B4EBE" w:rsidP="004B4EBE">
                  <w:pPr>
                    <w:pStyle w:val="Paragraph"/>
                    <w:rPr>
                      <w:noProof/>
                      <w:lang w:val="ro-RO"/>
                    </w:rPr>
                  </w:pPr>
                  <w:r w:rsidRPr="00EA7A16">
                    <w:rPr>
                      <w:noProof/>
                      <w:lang w:val="ro-RO"/>
                    </w:rPr>
                    <w:t>—</w:t>
                  </w:r>
                </w:p>
              </w:tc>
              <w:tc>
                <w:tcPr>
                  <w:tcW w:w="0" w:type="auto"/>
                </w:tcPr>
                <w:p w14:paraId="6A67BE66" w14:textId="77777777" w:rsidR="004B4EBE" w:rsidRPr="00EA7A16" w:rsidRDefault="004B4EBE" w:rsidP="004B4EBE">
                  <w:pPr>
                    <w:pStyle w:val="Paragraph"/>
                    <w:rPr>
                      <w:noProof/>
                      <w:lang w:val="ro-RO"/>
                    </w:rPr>
                  </w:pPr>
                  <w:r w:rsidRPr="00EA7A16">
                    <w:rPr>
                      <w:noProof/>
                      <w:lang w:val="ro-RO"/>
                    </w:rPr>
                    <w:t>minimum 8 %, dar de maximum 15 % în greutate ulei mineral,</w:t>
                  </w:r>
                </w:p>
              </w:tc>
            </w:tr>
          </w:tbl>
          <w:p w14:paraId="07641CE6" w14:textId="77777777" w:rsidR="004B4EBE" w:rsidRPr="00EA7A16" w:rsidRDefault="004B4EBE" w:rsidP="004B4EBE">
            <w:pPr>
              <w:pStyle w:val="Paragraph"/>
              <w:rPr>
                <w:noProof/>
                <w:lang w:val="ro-RO"/>
              </w:rPr>
            </w:pPr>
            <w:r w:rsidRPr="00EA7A16">
              <w:rPr>
                <w:noProof/>
                <w:lang w:val="ro-RO"/>
              </w:rPr>
              <w:t>utilizat la fabricarea amestecurilor de aditivi pentru uleiuri lubrifiante</w:t>
            </w:r>
          </w:p>
          <w:p w14:paraId="26B565DE"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1811C5F9" w14:textId="77777777" w:rsidR="004B4EBE" w:rsidRPr="00EA7A16" w:rsidRDefault="004B4EBE" w:rsidP="004B4EBE">
            <w:pPr>
              <w:pStyle w:val="Paragraph"/>
              <w:rPr>
                <w:noProof/>
                <w:lang w:val="ro-RO"/>
              </w:rPr>
            </w:pPr>
            <w:r w:rsidRPr="00EA7A16">
              <w:rPr>
                <w:noProof/>
                <w:lang w:val="ro-RO"/>
              </w:rPr>
              <w:t>0 %</w:t>
            </w:r>
          </w:p>
        </w:tc>
        <w:tc>
          <w:tcPr>
            <w:tcW w:w="0" w:type="auto"/>
          </w:tcPr>
          <w:p w14:paraId="7CE4B081" w14:textId="77777777" w:rsidR="004B4EBE" w:rsidRPr="00EA7A16" w:rsidRDefault="004B4EBE" w:rsidP="004B4EBE">
            <w:pPr>
              <w:pStyle w:val="Paragraph"/>
              <w:rPr>
                <w:noProof/>
                <w:lang w:val="ro-RO"/>
              </w:rPr>
            </w:pPr>
            <w:r w:rsidRPr="00EA7A16">
              <w:rPr>
                <w:noProof/>
                <w:lang w:val="ro-RO"/>
              </w:rPr>
              <w:t>-</w:t>
            </w:r>
          </w:p>
        </w:tc>
        <w:tc>
          <w:tcPr>
            <w:tcW w:w="0" w:type="auto"/>
          </w:tcPr>
          <w:p w14:paraId="6C5436E7"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282B84AB" w14:textId="77777777" w:rsidTr="00FD31E5">
        <w:trPr>
          <w:cantSplit/>
        </w:trPr>
        <w:tc>
          <w:tcPr>
            <w:tcW w:w="0" w:type="auto"/>
          </w:tcPr>
          <w:p w14:paraId="0DB4E6B5" w14:textId="77777777" w:rsidR="004B4EBE" w:rsidRPr="00EA7A16" w:rsidRDefault="004B4EBE" w:rsidP="004B4EBE">
            <w:pPr>
              <w:pStyle w:val="Paragraph"/>
              <w:rPr>
                <w:noProof/>
                <w:lang w:val="ro-RO"/>
              </w:rPr>
            </w:pPr>
            <w:r w:rsidRPr="00EA7A16">
              <w:rPr>
                <w:noProof/>
                <w:lang w:val="ro-RO"/>
              </w:rPr>
              <w:t>0.8201</w:t>
            </w:r>
          </w:p>
        </w:tc>
        <w:tc>
          <w:tcPr>
            <w:tcW w:w="0" w:type="auto"/>
          </w:tcPr>
          <w:p w14:paraId="70035A55"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3811 21 00</w:t>
            </w:r>
          </w:p>
        </w:tc>
        <w:tc>
          <w:tcPr>
            <w:tcW w:w="0" w:type="auto"/>
          </w:tcPr>
          <w:p w14:paraId="4BAD7201" w14:textId="77777777" w:rsidR="004B4EBE" w:rsidRPr="00EA7A16" w:rsidRDefault="004B4EBE" w:rsidP="004B4EBE">
            <w:pPr>
              <w:pStyle w:val="Paragraph"/>
              <w:jc w:val="center"/>
              <w:rPr>
                <w:noProof/>
                <w:lang w:val="ro-RO"/>
              </w:rPr>
            </w:pPr>
            <w:r w:rsidRPr="00EA7A16">
              <w:rPr>
                <w:noProof/>
                <w:lang w:val="ro-RO"/>
              </w:rPr>
              <w:t>32</w:t>
            </w:r>
          </w:p>
        </w:tc>
        <w:tc>
          <w:tcPr>
            <w:tcW w:w="0" w:type="auto"/>
          </w:tcPr>
          <w:p w14:paraId="57FB6568" w14:textId="77777777" w:rsidR="004B4EBE" w:rsidRPr="00EA7A16" w:rsidRDefault="004B4EBE" w:rsidP="004B4EBE">
            <w:pPr>
              <w:pStyle w:val="Paragraph"/>
              <w:rPr>
                <w:noProof/>
                <w:lang w:val="ro-RO"/>
              </w:rPr>
            </w:pPr>
            <w:r w:rsidRPr="00EA7A16">
              <w:rPr>
                <w:noProof/>
                <w:lang w:val="ro-RO"/>
              </w:rPr>
              <w:t>Aditiv compus în principal din:</w:t>
            </w:r>
          </w:p>
          <w:tbl>
            <w:tblPr>
              <w:tblStyle w:val="Listdash"/>
              <w:tblW w:w="0" w:type="auto"/>
              <w:tblLook w:val="0000" w:firstRow="0" w:lastRow="0" w:firstColumn="0" w:lastColumn="0" w:noHBand="0" w:noVBand="0"/>
            </w:tblPr>
            <w:tblGrid>
              <w:gridCol w:w="220"/>
              <w:gridCol w:w="3772"/>
            </w:tblGrid>
            <w:tr w:rsidR="004B4EBE" w:rsidRPr="00EA7A16" w14:paraId="1ED6E1A4" w14:textId="77777777" w:rsidTr="004B4EBE">
              <w:tc>
                <w:tcPr>
                  <w:tcW w:w="0" w:type="auto"/>
                </w:tcPr>
                <w:p w14:paraId="626E26D6" w14:textId="77777777" w:rsidR="004B4EBE" w:rsidRPr="00EA7A16" w:rsidRDefault="004B4EBE" w:rsidP="004B4EBE">
                  <w:pPr>
                    <w:pStyle w:val="Paragraph"/>
                    <w:rPr>
                      <w:noProof/>
                      <w:lang w:val="ro-RO"/>
                    </w:rPr>
                  </w:pPr>
                  <w:r w:rsidRPr="00EA7A16">
                    <w:rPr>
                      <w:noProof/>
                      <w:lang w:val="ro-RO"/>
                    </w:rPr>
                    <w:t>—</w:t>
                  </w:r>
                </w:p>
              </w:tc>
              <w:tc>
                <w:tcPr>
                  <w:tcW w:w="0" w:type="auto"/>
                </w:tcPr>
                <w:p w14:paraId="36D4DAB3" w14:textId="77777777" w:rsidR="004B4EBE" w:rsidRPr="00EA7A16" w:rsidRDefault="004B4EBE" w:rsidP="004B4EBE">
                  <w:pPr>
                    <w:pStyle w:val="Paragraph"/>
                    <w:rPr>
                      <w:noProof/>
                      <w:lang w:val="ro-RO"/>
                    </w:rPr>
                  </w:pPr>
                  <w:r w:rsidRPr="00EA7A16">
                    <w:rPr>
                      <w:noProof/>
                      <w:lang w:val="ro-RO"/>
                    </w:rPr>
                    <w:t>Zinc O,O,O',O'-tetrakis (1,3-dimetilbutil) bis(fosforditioat) (CAS RN 2215-35-2),</w:t>
                  </w:r>
                </w:p>
              </w:tc>
            </w:tr>
            <w:tr w:rsidR="004B4EBE" w:rsidRPr="00EA7A16" w14:paraId="617E9D70" w14:textId="77777777" w:rsidTr="004B4EBE">
              <w:tc>
                <w:tcPr>
                  <w:tcW w:w="0" w:type="auto"/>
                </w:tcPr>
                <w:p w14:paraId="349B1789" w14:textId="77777777" w:rsidR="004B4EBE" w:rsidRPr="00EA7A16" w:rsidRDefault="004B4EBE" w:rsidP="004B4EBE">
                  <w:pPr>
                    <w:pStyle w:val="Paragraph"/>
                    <w:rPr>
                      <w:noProof/>
                      <w:lang w:val="ro-RO"/>
                    </w:rPr>
                  </w:pPr>
                  <w:r w:rsidRPr="00EA7A16">
                    <w:rPr>
                      <w:noProof/>
                      <w:lang w:val="ro-RO"/>
                    </w:rPr>
                    <w:t>—</w:t>
                  </w:r>
                </w:p>
              </w:tc>
              <w:tc>
                <w:tcPr>
                  <w:tcW w:w="0" w:type="auto"/>
                </w:tcPr>
                <w:p w14:paraId="3CE2BD22" w14:textId="77777777" w:rsidR="004B4EBE" w:rsidRPr="00EA7A16" w:rsidRDefault="004B4EBE" w:rsidP="004B4EBE">
                  <w:pPr>
                    <w:pStyle w:val="Paragraph"/>
                    <w:rPr>
                      <w:noProof/>
                      <w:lang w:val="ro-RO"/>
                    </w:rPr>
                  </w:pPr>
                  <w:r w:rsidRPr="00EA7A16">
                    <w:rPr>
                      <w:noProof/>
                      <w:lang w:val="ro-RO"/>
                    </w:rPr>
                    <w:t>minimum 4 %, dar de maximum 12 % în greutate ulei mineral,</w:t>
                  </w:r>
                </w:p>
              </w:tc>
            </w:tr>
          </w:tbl>
          <w:p w14:paraId="516AB498" w14:textId="77777777" w:rsidR="004B4EBE" w:rsidRPr="00EA7A16" w:rsidRDefault="004B4EBE" w:rsidP="004B4EBE">
            <w:pPr>
              <w:pStyle w:val="Paragraph"/>
              <w:rPr>
                <w:noProof/>
                <w:lang w:val="ro-RO"/>
              </w:rPr>
            </w:pPr>
            <w:r w:rsidRPr="00EA7A16">
              <w:rPr>
                <w:noProof/>
                <w:lang w:val="ro-RO"/>
              </w:rPr>
              <w:t>utilizat la fabricarea amestecurilor de aditivi pentru uleiuri lubrifiante</w:t>
            </w:r>
          </w:p>
          <w:p w14:paraId="059EFC12"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3F38F1A4" w14:textId="77777777" w:rsidR="004B4EBE" w:rsidRPr="00EA7A16" w:rsidRDefault="004B4EBE" w:rsidP="004B4EBE">
            <w:pPr>
              <w:pStyle w:val="Paragraph"/>
              <w:rPr>
                <w:noProof/>
                <w:lang w:val="ro-RO"/>
              </w:rPr>
            </w:pPr>
            <w:r w:rsidRPr="00EA7A16">
              <w:rPr>
                <w:noProof/>
                <w:lang w:val="ro-RO"/>
              </w:rPr>
              <w:t>0 %</w:t>
            </w:r>
          </w:p>
        </w:tc>
        <w:tc>
          <w:tcPr>
            <w:tcW w:w="0" w:type="auto"/>
          </w:tcPr>
          <w:p w14:paraId="069AF5C7" w14:textId="77777777" w:rsidR="004B4EBE" w:rsidRPr="00EA7A16" w:rsidRDefault="004B4EBE" w:rsidP="004B4EBE">
            <w:pPr>
              <w:pStyle w:val="Paragraph"/>
              <w:rPr>
                <w:noProof/>
                <w:lang w:val="ro-RO"/>
              </w:rPr>
            </w:pPr>
            <w:r w:rsidRPr="00EA7A16">
              <w:rPr>
                <w:noProof/>
                <w:lang w:val="ro-RO"/>
              </w:rPr>
              <w:t>-</w:t>
            </w:r>
          </w:p>
        </w:tc>
        <w:tc>
          <w:tcPr>
            <w:tcW w:w="0" w:type="auto"/>
          </w:tcPr>
          <w:p w14:paraId="01D37491"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613D0793" w14:textId="77777777" w:rsidTr="00FD31E5">
        <w:trPr>
          <w:cantSplit/>
        </w:trPr>
        <w:tc>
          <w:tcPr>
            <w:tcW w:w="0" w:type="auto"/>
          </w:tcPr>
          <w:p w14:paraId="288D4B1F" w14:textId="77777777" w:rsidR="004B4EBE" w:rsidRPr="00EA7A16" w:rsidRDefault="004B4EBE" w:rsidP="004B4EBE">
            <w:pPr>
              <w:pStyle w:val="Paragraph"/>
              <w:rPr>
                <w:noProof/>
                <w:lang w:val="ro-RO"/>
              </w:rPr>
            </w:pPr>
            <w:r w:rsidRPr="00EA7A16">
              <w:rPr>
                <w:noProof/>
                <w:lang w:val="ro-RO"/>
              </w:rPr>
              <w:t>0.6013</w:t>
            </w:r>
          </w:p>
        </w:tc>
        <w:tc>
          <w:tcPr>
            <w:tcW w:w="0" w:type="auto"/>
          </w:tcPr>
          <w:p w14:paraId="4F87BB2E" w14:textId="77777777" w:rsidR="004B4EBE" w:rsidRPr="00EA7A16" w:rsidRDefault="004B4EBE" w:rsidP="004B4EBE">
            <w:pPr>
              <w:pStyle w:val="Paragraph"/>
              <w:jc w:val="right"/>
              <w:rPr>
                <w:noProof/>
                <w:lang w:val="ro-RO"/>
              </w:rPr>
            </w:pPr>
            <w:r w:rsidRPr="00EA7A16">
              <w:rPr>
                <w:noProof/>
                <w:lang w:val="ro-RO"/>
              </w:rPr>
              <w:t>ex 3811 21 00</w:t>
            </w:r>
          </w:p>
        </w:tc>
        <w:tc>
          <w:tcPr>
            <w:tcW w:w="0" w:type="auto"/>
          </w:tcPr>
          <w:p w14:paraId="2524A22A" w14:textId="77777777" w:rsidR="004B4EBE" w:rsidRPr="00EA7A16" w:rsidRDefault="004B4EBE" w:rsidP="004B4EBE">
            <w:pPr>
              <w:pStyle w:val="Paragraph"/>
              <w:jc w:val="center"/>
              <w:rPr>
                <w:noProof/>
                <w:lang w:val="ro-RO"/>
              </w:rPr>
            </w:pPr>
            <w:r w:rsidRPr="00EA7A16">
              <w:rPr>
                <w:noProof/>
                <w:lang w:val="ro-RO"/>
              </w:rPr>
              <w:t>33</w:t>
            </w:r>
          </w:p>
        </w:tc>
        <w:tc>
          <w:tcPr>
            <w:tcW w:w="0" w:type="auto"/>
          </w:tcPr>
          <w:p w14:paraId="096DDF8E" w14:textId="77777777" w:rsidR="004B4EBE" w:rsidRPr="00EA7A16" w:rsidRDefault="004B4EBE" w:rsidP="004B4EBE">
            <w:pPr>
              <w:pStyle w:val="Paragraph"/>
              <w:rPr>
                <w:noProof/>
                <w:lang w:val="ro-RO"/>
              </w:rPr>
            </w:pPr>
            <w:r w:rsidRPr="00EA7A16">
              <w:rPr>
                <w:noProof/>
                <w:lang w:val="ro-RO"/>
              </w:rPr>
              <w:t>Aditivii care conțin:</w:t>
            </w:r>
          </w:p>
          <w:tbl>
            <w:tblPr>
              <w:tblStyle w:val="Listdash"/>
              <w:tblW w:w="0" w:type="auto"/>
              <w:tblLook w:val="0000" w:firstRow="0" w:lastRow="0" w:firstColumn="0" w:lastColumn="0" w:noHBand="0" w:noVBand="0"/>
            </w:tblPr>
            <w:tblGrid>
              <w:gridCol w:w="220"/>
              <w:gridCol w:w="3772"/>
            </w:tblGrid>
            <w:tr w:rsidR="004B4EBE" w:rsidRPr="00EA7A16" w14:paraId="75B9D9B9" w14:textId="77777777" w:rsidTr="004B4EBE">
              <w:tc>
                <w:tcPr>
                  <w:tcW w:w="0" w:type="auto"/>
                </w:tcPr>
                <w:p w14:paraId="57260A33" w14:textId="77777777" w:rsidR="004B4EBE" w:rsidRPr="00EA7A16" w:rsidRDefault="004B4EBE" w:rsidP="004B4EBE">
                  <w:pPr>
                    <w:pStyle w:val="Paragraph"/>
                    <w:rPr>
                      <w:noProof/>
                      <w:lang w:val="ro-RO"/>
                    </w:rPr>
                  </w:pPr>
                  <w:r w:rsidRPr="00EA7A16">
                    <w:rPr>
                      <w:noProof/>
                      <w:lang w:val="ro-RO"/>
                    </w:rPr>
                    <w:t>—</w:t>
                  </w:r>
                </w:p>
              </w:tc>
              <w:tc>
                <w:tcPr>
                  <w:tcW w:w="0" w:type="auto"/>
                </w:tcPr>
                <w:p w14:paraId="69622888" w14:textId="77777777" w:rsidR="004B4EBE" w:rsidRPr="00EA7A16" w:rsidRDefault="004B4EBE" w:rsidP="004B4EBE">
                  <w:pPr>
                    <w:pStyle w:val="Paragraph"/>
                    <w:rPr>
                      <w:noProof/>
                      <w:lang w:val="ro-RO"/>
                    </w:rPr>
                  </w:pPr>
                  <w:r w:rsidRPr="00EA7A16">
                    <w:rPr>
                      <w:noProof/>
                      <w:lang w:val="ro-RO"/>
                    </w:rPr>
                    <w:t>săruri de calciu ale produselor de reacție ale heptilfenolului cu formaldehidă (CAS RN 84605-23-2) și</w:t>
                  </w:r>
                </w:p>
              </w:tc>
            </w:tr>
            <w:tr w:rsidR="004B4EBE" w:rsidRPr="00EA7A16" w14:paraId="01B8007B" w14:textId="77777777" w:rsidTr="004B4EBE">
              <w:tc>
                <w:tcPr>
                  <w:tcW w:w="0" w:type="auto"/>
                </w:tcPr>
                <w:p w14:paraId="75E272C2" w14:textId="77777777" w:rsidR="004B4EBE" w:rsidRPr="00EA7A16" w:rsidRDefault="004B4EBE" w:rsidP="004B4EBE">
                  <w:pPr>
                    <w:pStyle w:val="Paragraph"/>
                    <w:rPr>
                      <w:noProof/>
                      <w:lang w:val="ro-RO"/>
                    </w:rPr>
                  </w:pPr>
                  <w:r w:rsidRPr="00EA7A16">
                    <w:rPr>
                      <w:noProof/>
                      <w:lang w:val="ro-RO"/>
                    </w:rPr>
                    <w:t>—</w:t>
                  </w:r>
                </w:p>
              </w:tc>
              <w:tc>
                <w:tcPr>
                  <w:tcW w:w="0" w:type="auto"/>
                </w:tcPr>
                <w:p w14:paraId="0B5973B1" w14:textId="77777777" w:rsidR="004B4EBE" w:rsidRPr="00EA7A16" w:rsidRDefault="004B4EBE" w:rsidP="004B4EBE">
                  <w:pPr>
                    <w:pStyle w:val="Paragraph"/>
                    <w:rPr>
                      <w:noProof/>
                      <w:lang w:val="ro-RO"/>
                    </w:rPr>
                  </w:pPr>
                  <w:r w:rsidRPr="00EA7A16">
                    <w:rPr>
                      <w:noProof/>
                      <w:lang w:val="ro-RO"/>
                    </w:rPr>
                    <w:t>uleiuri minerale,</w:t>
                  </w:r>
                </w:p>
              </w:tc>
            </w:tr>
          </w:tbl>
          <w:p w14:paraId="0AF7247C" w14:textId="77777777" w:rsidR="004B4EBE" w:rsidRPr="00EA7A16" w:rsidRDefault="004B4EBE" w:rsidP="004B4EBE">
            <w:pPr>
              <w:pStyle w:val="Paragraph"/>
              <w:rPr>
                <w:noProof/>
                <w:lang w:val="ro-RO"/>
              </w:rPr>
            </w:pPr>
            <w:r w:rsidRPr="00EA7A16">
              <w:rPr>
                <w:noProof/>
                <w:lang w:val="ro-RO"/>
              </w:rPr>
              <w:t>având un indice de alcalinitate totală (TBN) de peste 40 și de maximum 100, pentru utilizarea la fabricarea uleiurilor lubrifiante sau a detergenților suprabazici pentru utilizarea în uleiurile lubrifiante</w:t>
            </w:r>
          </w:p>
          <w:p w14:paraId="463F6C8F"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0A348DAC" w14:textId="77777777" w:rsidR="004B4EBE" w:rsidRPr="00EA7A16" w:rsidRDefault="004B4EBE" w:rsidP="004B4EBE">
            <w:pPr>
              <w:pStyle w:val="Paragraph"/>
              <w:rPr>
                <w:noProof/>
                <w:lang w:val="ro-RO"/>
              </w:rPr>
            </w:pPr>
            <w:r w:rsidRPr="00EA7A16">
              <w:rPr>
                <w:noProof/>
                <w:lang w:val="ro-RO"/>
              </w:rPr>
              <w:t>0 %</w:t>
            </w:r>
          </w:p>
        </w:tc>
        <w:tc>
          <w:tcPr>
            <w:tcW w:w="0" w:type="auto"/>
          </w:tcPr>
          <w:p w14:paraId="1D2BC0F9" w14:textId="77777777" w:rsidR="004B4EBE" w:rsidRPr="00EA7A16" w:rsidRDefault="004B4EBE" w:rsidP="004B4EBE">
            <w:pPr>
              <w:pStyle w:val="Paragraph"/>
              <w:rPr>
                <w:noProof/>
                <w:lang w:val="ro-RO"/>
              </w:rPr>
            </w:pPr>
            <w:r w:rsidRPr="00EA7A16">
              <w:rPr>
                <w:noProof/>
                <w:lang w:val="ro-RO"/>
              </w:rPr>
              <w:t>-</w:t>
            </w:r>
          </w:p>
        </w:tc>
        <w:tc>
          <w:tcPr>
            <w:tcW w:w="0" w:type="auto"/>
          </w:tcPr>
          <w:p w14:paraId="3296E0DB"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6E8ACEC" w14:textId="77777777" w:rsidTr="00FD31E5">
        <w:trPr>
          <w:cantSplit/>
        </w:trPr>
        <w:tc>
          <w:tcPr>
            <w:tcW w:w="0" w:type="auto"/>
          </w:tcPr>
          <w:p w14:paraId="7D588052" w14:textId="77777777" w:rsidR="004B4EBE" w:rsidRPr="00EA7A16" w:rsidRDefault="004B4EBE" w:rsidP="004B4EBE">
            <w:pPr>
              <w:pStyle w:val="Paragraph"/>
              <w:rPr>
                <w:noProof/>
                <w:lang w:val="ro-RO"/>
              </w:rPr>
            </w:pPr>
            <w:r w:rsidRPr="00EA7A16">
              <w:rPr>
                <w:noProof/>
                <w:lang w:val="ro-RO"/>
              </w:rPr>
              <w:t>0.6016</w:t>
            </w:r>
          </w:p>
        </w:tc>
        <w:tc>
          <w:tcPr>
            <w:tcW w:w="0" w:type="auto"/>
          </w:tcPr>
          <w:p w14:paraId="473FB589" w14:textId="77777777" w:rsidR="004B4EBE" w:rsidRPr="00EA7A16" w:rsidRDefault="004B4EBE" w:rsidP="004B4EBE">
            <w:pPr>
              <w:pStyle w:val="Paragraph"/>
              <w:jc w:val="right"/>
              <w:rPr>
                <w:noProof/>
                <w:lang w:val="ro-RO"/>
              </w:rPr>
            </w:pPr>
            <w:r w:rsidRPr="00EA7A16">
              <w:rPr>
                <w:noProof/>
                <w:lang w:val="ro-RO"/>
              </w:rPr>
              <w:t>ex 3811 21 00</w:t>
            </w:r>
          </w:p>
        </w:tc>
        <w:tc>
          <w:tcPr>
            <w:tcW w:w="0" w:type="auto"/>
          </w:tcPr>
          <w:p w14:paraId="72242A66" w14:textId="77777777" w:rsidR="004B4EBE" w:rsidRPr="00EA7A16" w:rsidRDefault="004B4EBE" w:rsidP="004B4EBE">
            <w:pPr>
              <w:pStyle w:val="Paragraph"/>
              <w:jc w:val="center"/>
              <w:rPr>
                <w:noProof/>
                <w:lang w:val="ro-RO"/>
              </w:rPr>
            </w:pPr>
            <w:r w:rsidRPr="00EA7A16">
              <w:rPr>
                <w:noProof/>
                <w:lang w:val="ro-RO"/>
              </w:rPr>
              <w:t>37</w:t>
            </w:r>
          </w:p>
        </w:tc>
        <w:tc>
          <w:tcPr>
            <w:tcW w:w="0" w:type="auto"/>
          </w:tcPr>
          <w:p w14:paraId="707B7EE4" w14:textId="77777777" w:rsidR="004B4EBE" w:rsidRPr="00EA7A16" w:rsidRDefault="004B4EBE" w:rsidP="004B4EBE">
            <w:pPr>
              <w:pStyle w:val="Paragraph"/>
              <w:rPr>
                <w:noProof/>
                <w:lang w:val="ro-RO"/>
              </w:rPr>
            </w:pPr>
            <w:r w:rsidRPr="00EA7A16">
              <w:rPr>
                <w:noProof/>
                <w:lang w:val="ro-RO"/>
              </w:rPr>
              <w:t>Aditivii care conțin:</w:t>
            </w:r>
          </w:p>
          <w:tbl>
            <w:tblPr>
              <w:tblStyle w:val="Listdash"/>
              <w:tblW w:w="0" w:type="auto"/>
              <w:tblLook w:val="0000" w:firstRow="0" w:lastRow="0" w:firstColumn="0" w:lastColumn="0" w:noHBand="0" w:noVBand="0"/>
            </w:tblPr>
            <w:tblGrid>
              <w:gridCol w:w="220"/>
              <w:gridCol w:w="3772"/>
            </w:tblGrid>
            <w:tr w:rsidR="004B4EBE" w:rsidRPr="00EA7A16" w14:paraId="29288616" w14:textId="77777777" w:rsidTr="004B4EBE">
              <w:tc>
                <w:tcPr>
                  <w:tcW w:w="0" w:type="auto"/>
                </w:tcPr>
                <w:p w14:paraId="4CBFEA23" w14:textId="77777777" w:rsidR="004B4EBE" w:rsidRPr="00EA7A16" w:rsidRDefault="004B4EBE" w:rsidP="004B4EBE">
                  <w:pPr>
                    <w:pStyle w:val="Paragraph"/>
                    <w:rPr>
                      <w:noProof/>
                      <w:lang w:val="ro-RO"/>
                    </w:rPr>
                  </w:pPr>
                  <w:r w:rsidRPr="00EA7A16">
                    <w:rPr>
                      <w:noProof/>
                      <w:lang w:val="ro-RO"/>
                    </w:rPr>
                    <w:t>—</w:t>
                  </w:r>
                </w:p>
              </w:tc>
              <w:tc>
                <w:tcPr>
                  <w:tcW w:w="0" w:type="auto"/>
                </w:tcPr>
                <w:p w14:paraId="79861D8C" w14:textId="77777777" w:rsidR="004B4EBE" w:rsidRPr="00EA7A16" w:rsidRDefault="004B4EBE" w:rsidP="004B4EBE">
                  <w:pPr>
                    <w:pStyle w:val="Paragraph"/>
                    <w:rPr>
                      <w:noProof/>
                      <w:lang w:val="ro-RO"/>
                    </w:rPr>
                  </w:pPr>
                  <w:r w:rsidRPr="00EA7A16">
                    <w:rPr>
                      <w:noProof/>
                      <w:lang w:val="ro-RO"/>
                    </w:rPr>
                    <w:t>un copolimer de stiren cu anhidridă maleică esterificat cu alcooli C4-C20, modificat de aminopropilmorfolină și</w:t>
                  </w:r>
                </w:p>
              </w:tc>
            </w:tr>
            <w:tr w:rsidR="004B4EBE" w:rsidRPr="00EA7A16" w14:paraId="19ED992C" w14:textId="77777777" w:rsidTr="004B4EBE">
              <w:tc>
                <w:tcPr>
                  <w:tcW w:w="0" w:type="auto"/>
                </w:tcPr>
                <w:p w14:paraId="12ACC825" w14:textId="77777777" w:rsidR="004B4EBE" w:rsidRPr="00EA7A16" w:rsidRDefault="004B4EBE" w:rsidP="004B4EBE">
                  <w:pPr>
                    <w:pStyle w:val="Paragraph"/>
                    <w:rPr>
                      <w:noProof/>
                      <w:lang w:val="ro-RO"/>
                    </w:rPr>
                  </w:pPr>
                  <w:r w:rsidRPr="00EA7A16">
                    <w:rPr>
                      <w:noProof/>
                      <w:lang w:val="ro-RO"/>
                    </w:rPr>
                    <w:t>—</w:t>
                  </w:r>
                </w:p>
              </w:tc>
              <w:tc>
                <w:tcPr>
                  <w:tcW w:w="0" w:type="auto"/>
                </w:tcPr>
                <w:p w14:paraId="0986F83B" w14:textId="77777777" w:rsidR="004B4EBE" w:rsidRPr="00EA7A16" w:rsidRDefault="004B4EBE" w:rsidP="004B4EBE">
                  <w:pPr>
                    <w:pStyle w:val="Paragraph"/>
                    <w:rPr>
                      <w:noProof/>
                      <w:lang w:val="ro-RO"/>
                    </w:rPr>
                  </w:pPr>
                  <w:r w:rsidRPr="00EA7A16">
                    <w:rPr>
                      <w:noProof/>
                      <w:lang w:val="ro-RO"/>
                    </w:rPr>
                    <w:t>uleiuri minerale mai mult de 50 %, dar maximum 75 % în greutate,</w:t>
                  </w:r>
                </w:p>
              </w:tc>
            </w:tr>
          </w:tbl>
          <w:p w14:paraId="4B19E721" w14:textId="77777777" w:rsidR="004B4EBE" w:rsidRPr="00EA7A16" w:rsidRDefault="004B4EBE" w:rsidP="004B4EBE">
            <w:pPr>
              <w:pStyle w:val="Paragraph"/>
              <w:rPr>
                <w:noProof/>
                <w:lang w:val="ro-RO"/>
              </w:rPr>
            </w:pPr>
            <w:r w:rsidRPr="00EA7A16">
              <w:rPr>
                <w:noProof/>
                <w:lang w:val="ro-RO"/>
              </w:rPr>
              <w:t> pentru utilizarea la fabricarea uleiurilor lubrifiante</w:t>
            </w:r>
          </w:p>
          <w:p w14:paraId="3BC4B508"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0461B7CC" w14:textId="77777777" w:rsidR="004B4EBE" w:rsidRPr="00EA7A16" w:rsidRDefault="004B4EBE" w:rsidP="004B4EBE">
            <w:pPr>
              <w:pStyle w:val="Paragraph"/>
              <w:rPr>
                <w:noProof/>
                <w:lang w:val="ro-RO"/>
              </w:rPr>
            </w:pPr>
            <w:r w:rsidRPr="00EA7A16">
              <w:rPr>
                <w:noProof/>
                <w:lang w:val="ro-RO"/>
              </w:rPr>
              <w:t>0 %</w:t>
            </w:r>
          </w:p>
        </w:tc>
        <w:tc>
          <w:tcPr>
            <w:tcW w:w="0" w:type="auto"/>
          </w:tcPr>
          <w:p w14:paraId="33D4AFF4" w14:textId="77777777" w:rsidR="004B4EBE" w:rsidRPr="00EA7A16" w:rsidRDefault="004B4EBE" w:rsidP="004B4EBE">
            <w:pPr>
              <w:pStyle w:val="Paragraph"/>
              <w:rPr>
                <w:noProof/>
                <w:lang w:val="ro-RO"/>
              </w:rPr>
            </w:pPr>
            <w:r w:rsidRPr="00EA7A16">
              <w:rPr>
                <w:noProof/>
                <w:lang w:val="ro-RO"/>
              </w:rPr>
              <w:t>-</w:t>
            </w:r>
          </w:p>
        </w:tc>
        <w:tc>
          <w:tcPr>
            <w:tcW w:w="0" w:type="auto"/>
          </w:tcPr>
          <w:p w14:paraId="016EE8E1"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9A11763" w14:textId="77777777" w:rsidTr="00FD31E5">
        <w:trPr>
          <w:cantSplit/>
        </w:trPr>
        <w:tc>
          <w:tcPr>
            <w:tcW w:w="0" w:type="auto"/>
          </w:tcPr>
          <w:p w14:paraId="773EA184" w14:textId="77777777" w:rsidR="004B4EBE" w:rsidRPr="00EA7A16" w:rsidRDefault="004B4EBE" w:rsidP="004B4EBE">
            <w:pPr>
              <w:pStyle w:val="Paragraph"/>
              <w:rPr>
                <w:noProof/>
                <w:lang w:val="ro-RO"/>
              </w:rPr>
            </w:pPr>
            <w:r w:rsidRPr="00EA7A16">
              <w:rPr>
                <w:noProof/>
                <w:lang w:val="ro-RO"/>
              </w:rPr>
              <w:t>0.6435</w:t>
            </w:r>
          </w:p>
        </w:tc>
        <w:tc>
          <w:tcPr>
            <w:tcW w:w="0" w:type="auto"/>
          </w:tcPr>
          <w:p w14:paraId="38C72ABE" w14:textId="77777777" w:rsidR="004B4EBE" w:rsidRPr="00EA7A16" w:rsidRDefault="004B4EBE" w:rsidP="004B4EBE">
            <w:pPr>
              <w:pStyle w:val="Paragraph"/>
              <w:jc w:val="right"/>
              <w:rPr>
                <w:noProof/>
                <w:lang w:val="ro-RO"/>
              </w:rPr>
            </w:pPr>
            <w:r w:rsidRPr="00EA7A16">
              <w:rPr>
                <w:noProof/>
                <w:lang w:val="ro-RO"/>
              </w:rPr>
              <w:t>ex 3811 21 00</w:t>
            </w:r>
          </w:p>
        </w:tc>
        <w:tc>
          <w:tcPr>
            <w:tcW w:w="0" w:type="auto"/>
          </w:tcPr>
          <w:p w14:paraId="4BBF9EE7" w14:textId="77777777" w:rsidR="004B4EBE" w:rsidRPr="00EA7A16" w:rsidRDefault="004B4EBE" w:rsidP="004B4EBE">
            <w:pPr>
              <w:pStyle w:val="Paragraph"/>
              <w:jc w:val="center"/>
              <w:rPr>
                <w:noProof/>
                <w:lang w:val="ro-RO"/>
              </w:rPr>
            </w:pPr>
            <w:r w:rsidRPr="00EA7A16">
              <w:rPr>
                <w:noProof/>
                <w:lang w:val="ro-RO"/>
              </w:rPr>
              <w:t>48</w:t>
            </w:r>
          </w:p>
        </w:tc>
        <w:tc>
          <w:tcPr>
            <w:tcW w:w="0" w:type="auto"/>
          </w:tcPr>
          <w:p w14:paraId="113FE2A1" w14:textId="77777777" w:rsidR="004B4EBE" w:rsidRPr="00EA7A16" w:rsidRDefault="004B4EBE" w:rsidP="004B4EBE">
            <w:pPr>
              <w:pStyle w:val="Paragraph"/>
              <w:rPr>
                <w:noProof/>
                <w:lang w:val="ro-RO"/>
              </w:rPr>
            </w:pPr>
            <w:r w:rsidRPr="00EA7A16">
              <w:rPr>
                <w:noProof/>
                <w:lang w:val="ro-RO"/>
              </w:rPr>
              <w:t>Aditivi care conțin: </w:t>
            </w:r>
          </w:p>
          <w:tbl>
            <w:tblPr>
              <w:tblStyle w:val="Listdash"/>
              <w:tblW w:w="0" w:type="auto"/>
              <w:tblLook w:val="0000" w:firstRow="0" w:lastRow="0" w:firstColumn="0" w:lastColumn="0" w:noHBand="0" w:noVBand="0"/>
            </w:tblPr>
            <w:tblGrid>
              <w:gridCol w:w="220"/>
              <w:gridCol w:w="3772"/>
            </w:tblGrid>
            <w:tr w:rsidR="004B4EBE" w:rsidRPr="00EA7A16" w14:paraId="46F27D92" w14:textId="77777777" w:rsidTr="004B4EBE">
              <w:tc>
                <w:tcPr>
                  <w:tcW w:w="0" w:type="auto"/>
                </w:tcPr>
                <w:p w14:paraId="5AE604BE" w14:textId="77777777" w:rsidR="004B4EBE" w:rsidRPr="00EA7A16" w:rsidRDefault="004B4EBE" w:rsidP="004B4EBE">
                  <w:pPr>
                    <w:pStyle w:val="Paragraph"/>
                    <w:rPr>
                      <w:noProof/>
                      <w:lang w:val="ro-RO"/>
                    </w:rPr>
                  </w:pPr>
                  <w:r w:rsidRPr="00EA7A16">
                    <w:rPr>
                      <w:noProof/>
                      <w:lang w:val="ro-RO"/>
                    </w:rPr>
                    <w:t>—</w:t>
                  </w:r>
                </w:p>
              </w:tc>
              <w:tc>
                <w:tcPr>
                  <w:tcW w:w="0" w:type="auto"/>
                </w:tcPr>
                <w:p w14:paraId="4550C716" w14:textId="77777777" w:rsidR="004B4EBE" w:rsidRPr="00EA7A16" w:rsidRDefault="004B4EBE" w:rsidP="004B4EBE">
                  <w:pPr>
                    <w:pStyle w:val="Paragraph"/>
                    <w:rPr>
                      <w:noProof/>
                      <w:lang w:val="ro-RO"/>
                    </w:rPr>
                  </w:pPr>
                  <w:r w:rsidRPr="00EA7A16">
                    <w:rPr>
                      <w:noProof/>
                      <w:lang w:val="ro-RO"/>
                    </w:rPr>
                    <w:t>Alchil (C20-C24) benzensulfonaţi de magneziu (CAS RN 231297-75-9) suprabazici şi </w:t>
                  </w:r>
                </w:p>
              </w:tc>
            </w:tr>
            <w:tr w:rsidR="004B4EBE" w:rsidRPr="00EA7A16" w14:paraId="4D4C1A3B" w14:textId="77777777" w:rsidTr="004B4EBE">
              <w:tc>
                <w:tcPr>
                  <w:tcW w:w="0" w:type="auto"/>
                </w:tcPr>
                <w:p w14:paraId="5FC81710" w14:textId="77777777" w:rsidR="004B4EBE" w:rsidRPr="00EA7A16" w:rsidRDefault="004B4EBE" w:rsidP="004B4EBE">
                  <w:pPr>
                    <w:pStyle w:val="Paragraph"/>
                    <w:rPr>
                      <w:noProof/>
                      <w:lang w:val="ro-RO"/>
                    </w:rPr>
                  </w:pPr>
                  <w:r w:rsidRPr="00EA7A16">
                    <w:rPr>
                      <w:noProof/>
                      <w:lang w:val="ro-RO"/>
                    </w:rPr>
                    <w:t>—</w:t>
                  </w:r>
                </w:p>
              </w:tc>
              <w:tc>
                <w:tcPr>
                  <w:tcW w:w="0" w:type="auto"/>
                </w:tcPr>
                <w:p w14:paraId="1A29B687" w14:textId="77777777" w:rsidR="004B4EBE" w:rsidRPr="00EA7A16" w:rsidRDefault="004B4EBE" w:rsidP="004B4EBE">
                  <w:pPr>
                    <w:pStyle w:val="Paragraph"/>
                    <w:rPr>
                      <w:noProof/>
                      <w:lang w:val="ro-RO"/>
                    </w:rPr>
                  </w:pPr>
                  <w:r w:rsidRPr="00EA7A16">
                    <w:rPr>
                      <w:noProof/>
                      <w:lang w:val="ro-RO"/>
                    </w:rPr>
                    <w:t>uleiuri minerale mai mult de 25 %, dar maximum 50 % în greutate, </w:t>
                  </w:r>
                </w:p>
              </w:tc>
            </w:tr>
          </w:tbl>
          <w:p w14:paraId="7B972451" w14:textId="77777777" w:rsidR="004B4EBE" w:rsidRPr="00EA7A16" w:rsidRDefault="004B4EBE" w:rsidP="004B4EBE">
            <w:pPr>
              <w:pStyle w:val="Paragraph"/>
              <w:rPr>
                <w:noProof/>
                <w:lang w:val="ro-RO"/>
              </w:rPr>
            </w:pPr>
            <w:r w:rsidRPr="00EA7A16">
              <w:rPr>
                <w:noProof/>
                <w:lang w:val="ro-RO"/>
              </w:rPr>
              <w:t>având un indice de alcalinitate totală de peste 350 și de maximum 450, pentru utilizarea la fabricarea uleiurilor lubrifiante</w:t>
            </w:r>
          </w:p>
          <w:p w14:paraId="7059444A"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2B9DB74E" w14:textId="77777777" w:rsidR="004B4EBE" w:rsidRPr="00EA7A16" w:rsidRDefault="004B4EBE" w:rsidP="004B4EBE">
            <w:pPr>
              <w:pStyle w:val="Paragraph"/>
              <w:rPr>
                <w:noProof/>
                <w:lang w:val="ro-RO"/>
              </w:rPr>
            </w:pPr>
            <w:r w:rsidRPr="00EA7A16">
              <w:rPr>
                <w:noProof/>
                <w:lang w:val="ro-RO"/>
              </w:rPr>
              <w:t>0 %</w:t>
            </w:r>
          </w:p>
        </w:tc>
        <w:tc>
          <w:tcPr>
            <w:tcW w:w="0" w:type="auto"/>
          </w:tcPr>
          <w:p w14:paraId="5C8DFEE1" w14:textId="77777777" w:rsidR="004B4EBE" w:rsidRPr="00EA7A16" w:rsidRDefault="004B4EBE" w:rsidP="004B4EBE">
            <w:pPr>
              <w:pStyle w:val="Paragraph"/>
              <w:rPr>
                <w:noProof/>
                <w:lang w:val="ro-RO"/>
              </w:rPr>
            </w:pPr>
            <w:r w:rsidRPr="00EA7A16">
              <w:rPr>
                <w:noProof/>
                <w:lang w:val="ro-RO"/>
              </w:rPr>
              <w:t>-</w:t>
            </w:r>
          </w:p>
        </w:tc>
        <w:tc>
          <w:tcPr>
            <w:tcW w:w="0" w:type="auto"/>
          </w:tcPr>
          <w:p w14:paraId="4E77EBE2"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08BAD63" w14:textId="77777777" w:rsidTr="00FD31E5">
        <w:trPr>
          <w:cantSplit/>
        </w:trPr>
        <w:tc>
          <w:tcPr>
            <w:tcW w:w="0" w:type="auto"/>
          </w:tcPr>
          <w:p w14:paraId="640B2C72" w14:textId="77777777" w:rsidR="004B4EBE" w:rsidRPr="00EA7A16" w:rsidRDefault="004B4EBE" w:rsidP="004B4EBE">
            <w:pPr>
              <w:pStyle w:val="Paragraph"/>
              <w:rPr>
                <w:noProof/>
                <w:lang w:val="ro-RO"/>
              </w:rPr>
            </w:pPr>
            <w:r w:rsidRPr="00EA7A16">
              <w:rPr>
                <w:noProof/>
                <w:lang w:val="ro-RO"/>
              </w:rPr>
              <w:t>0.5727</w:t>
            </w:r>
          </w:p>
        </w:tc>
        <w:tc>
          <w:tcPr>
            <w:tcW w:w="0" w:type="auto"/>
          </w:tcPr>
          <w:p w14:paraId="1BB4F871" w14:textId="77777777" w:rsidR="004B4EBE" w:rsidRPr="00EA7A16" w:rsidRDefault="004B4EBE" w:rsidP="004B4EBE">
            <w:pPr>
              <w:pStyle w:val="Paragraph"/>
              <w:jc w:val="right"/>
              <w:rPr>
                <w:noProof/>
                <w:lang w:val="ro-RO"/>
              </w:rPr>
            </w:pPr>
            <w:r w:rsidRPr="00EA7A16">
              <w:rPr>
                <w:noProof/>
                <w:lang w:val="ro-RO"/>
              </w:rPr>
              <w:t>ex 3811 21 00</w:t>
            </w:r>
          </w:p>
        </w:tc>
        <w:tc>
          <w:tcPr>
            <w:tcW w:w="0" w:type="auto"/>
          </w:tcPr>
          <w:p w14:paraId="08ABD787"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43780CAA" w14:textId="77777777" w:rsidR="004B4EBE" w:rsidRPr="00EA7A16" w:rsidRDefault="004B4EBE" w:rsidP="004B4EBE">
            <w:pPr>
              <w:pStyle w:val="Paragraph"/>
              <w:rPr>
                <w:noProof/>
                <w:lang w:val="ro-RO"/>
              </w:rPr>
            </w:pPr>
            <w:r w:rsidRPr="00EA7A16">
              <w:rPr>
                <w:noProof/>
                <w:lang w:val="ro-RO"/>
              </w:rPr>
              <w:t>Aditivi pentru uleiuri lubrifiante, </w:t>
            </w:r>
          </w:p>
          <w:tbl>
            <w:tblPr>
              <w:tblStyle w:val="Listdash"/>
              <w:tblW w:w="0" w:type="auto"/>
              <w:tblLook w:val="0000" w:firstRow="0" w:lastRow="0" w:firstColumn="0" w:lastColumn="0" w:noHBand="0" w:noVBand="0"/>
            </w:tblPr>
            <w:tblGrid>
              <w:gridCol w:w="220"/>
              <w:gridCol w:w="3772"/>
            </w:tblGrid>
            <w:tr w:rsidR="004B4EBE" w:rsidRPr="00EA7A16" w14:paraId="0E197BCB" w14:textId="77777777" w:rsidTr="004B4EBE">
              <w:tc>
                <w:tcPr>
                  <w:tcW w:w="0" w:type="auto"/>
                </w:tcPr>
                <w:p w14:paraId="6F8ABF8E" w14:textId="77777777" w:rsidR="004B4EBE" w:rsidRPr="00EA7A16" w:rsidRDefault="004B4EBE" w:rsidP="004B4EBE">
                  <w:pPr>
                    <w:pStyle w:val="Paragraph"/>
                    <w:rPr>
                      <w:noProof/>
                      <w:lang w:val="ro-RO"/>
                    </w:rPr>
                  </w:pPr>
                  <w:r w:rsidRPr="00EA7A16">
                    <w:rPr>
                      <w:noProof/>
                      <w:lang w:val="ro-RO"/>
                    </w:rPr>
                    <w:t>—</w:t>
                  </w:r>
                </w:p>
              </w:tc>
              <w:tc>
                <w:tcPr>
                  <w:tcW w:w="0" w:type="auto"/>
                </w:tcPr>
                <w:p w14:paraId="38E396B5" w14:textId="77777777" w:rsidR="004B4EBE" w:rsidRPr="00EA7A16" w:rsidRDefault="004B4EBE" w:rsidP="004B4EBE">
                  <w:pPr>
                    <w:pStyle w:val="Paragraph"/>
                    <w:rPr>
                      <w:noProof/>
                      <w:lang w:val="ro-RO"/>
                    </w:rPr>
                  </w:pPr>
                  <w:r w:rsidRPr="00EA7A16">
                    <w:rPr>
                      <w:noProof/>
                      <w:lang w:val="ro-RO"/>
                    </w:rPr>
                    <w:t>pe bază de alchilbenzensulfonați de calciu C16-24  (CAS RN 70024-69-0),</w:t>
                  </w:r>
                </w:p>
              </w:tc>
            </w:tr>
            <w:tr w:rsidR="004B4EBE" w:rsidRPr="00EA7A16" w14:paraId="6D14DCEC" w14:textId="77777777" w:rsidTr="004B4EBE">
              <w:tc>
                <w:tcPr>
                  <w:tcW w:w="0" w:type="auto"/>
                </w:tcPr>
                <w:p w14:paraId="02AECCA7" w14:textId="77777777" w:rsidR="004B4EBE" w:rsidRPr="00EA7A16" w:rsidRDefault="004B4EBE" w:rsidP="004B4EBE">
                  <w:pPr>
                    <w:pStyle w:val="Paragraph"/>
                    <w:rPr>
                      <w:noProof/>
                      <w:lang w:val="ro-RO"/>
                    </w:rPr>
                  </w:pPr>
                  <w:r w:rsidRPr="00EA7A16">
                    <w:rPr>
                      <w:noProof/>
                      <w:lang w:val="ro-RO"/>
                    </w:rPr>
                    <w:t>—</w:t>
                  </w:r>
                </w:p>
              </w:tc>
              <w:tc>
                <w:tcPr>
                  <w:tcW w:w="0" w:type="auto"/>
                </w:tcPr>
                <w:p w14:paraId="06EDD519" w14:textId="77777777" w:rsidR="004B4EBE" w:rsidRPr="00EA7A16" w:rsidRDefault="004B4EBE" w:rsidP="004B4EBE">
                  <w:pPr>
                    <w:pStyle w:val="Paragraph"/>
                    <w:rPr>
                      <w:noProof/>
                      <w:lang w:val="ro-RO"/>
                    </w:rPr>
                  </w:pPr>
                  <w:r w:rsidRPr="00EA7A16">
                    <w:rPr>
                      <w:noProof/>
                      <w:lang w:val="ro-RO"/>
                    </w:rPr>
                    <w:t>conținând uleiuri minerale, </w:t>
                  </w:r>
                </w:p>
              </w:tc>
            </w:tr>
          </w:tbl>
          <w:p w14:paraId="546C4D73" w14:textId="77777777" w:rsidR="004B4EBE" w:rsidRPr="00EA7A16" w:rsidRDefault="004B4EBE" w:rsidP="004B4EBE">
            <w:pPr>
              <w:pStyle w:val="Paragraph"/>
              <w:rPr>
                <w:noProof/>
                <w:lang w:val="ro-RO"/>
              </w:rPr>
            </w:pPr>
            <w:r w:rsidRPr="00EA7A16">
              <w:rPr>
                <w:noProof/>
                <w:lang w:val="ro-RO"/>
              </w:rPr>
              <w:t>folosiți ca aditivi concentrați pentru fabricarea uleiurilor de motor printr-un proces de amestecare</w:t>
            </w:r>
          </w:p>
        </w:tc>
        <w:tc>
          <w:tcPr>
            <w:tcW w:w="0" w:type="auto"/>
          </w:tcPr>
          <w:p w14:paraId="59E40BEB" w14:textId="77777777" w:rsidR="004B4EBE" w:rsidRPr="00EA7A16" w:rsidRDefault="004B4EBE" w:rsidP="004B4EBE">
            <w:pPr>
              <w:pStyle w:val="Paragraph"/>
              <w:rPr>
                <w:noProof/>
                <w:lang w:val="ro-RO"/>
              </w:rPr>
            </w:pPr>
            <w:r w:rsidRPr="00EA7A16">
              <w:rPr>
                <w:noProof/>
                <w:lang w:val="ro-RO"/>
              </w:rPr>
              <w:t>0 %</w:t>
            </w:r>
          </w:p>
        </w:tc>
        <w:tc>
          <w:tcPr>
            <w:tcW w:w="0" w:type="auto"/>
          </w:tcPr>
          <w:p w14:paraId="1CAA19BA" w14:textId="77777777" w:rsidR="004B4EBE" w:rsidRPr="00EA7A16" w:rsidRDefault="004B4EBE" w:rsidP="004B4EBE">
            <w:pPr>
              <w:pStyle w:val="Paragraph"/>
              <w:rPr>
                <w:noProof/>
                <w:lang w:val="ro-RO"/>
              </w:rPr>
            </w:pPr>
            <w:r w:rsidRPr="00EA7A16">
              <w:rPr>
                <w:noProof/>
                <w:lang w:val="ro-RO"/>
              </w:rPr>
              <w:t>-</w:t>
            </w:r>
          </w:p>
        </w:tc>
        <w:tc>
          <w:tcPr>
            <w:tcW w:w="0" w:type="auto"/>
          </w:tcPr>
          <w:p w14:paraId="44A9C8DD"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483D34A" w14:textId="77777777" w:rsidTr="00FD31E5">
        <w:trPr>
          <w:cantSplit/>
        </w:trPr>
        <w:tc>
          <w:tcPr>
            <w:tcW w:w="0" w:type="auto"/>
          </w:tcPr>
          <w:p w14:paraId="49878668" w14:textId="77777777" w:rsidR="004B4EBE" w:rsidRPr="00EA7A16" w:rsidRDefault="004B4EBE" w:rsidP="004B4EBE">
            <w:pPr>
              <w:pStyle w:val="Paragraph"/>
              <w:rPr>
                <w:noProof/>
                <w:lang w:val="ro-RO"/>
              </w:rPr>
            </w:pPr>
            <w:r w:rsidRPr="00EA7A16">
              <w:rPr>
                <w:noProof/>
                <w:lang w:val="ro-RO"/>
              </w:rPr>
              <w:t>0.6437</w:t>
            </w:r>
          </w:p>
        </w:tc>
        <w:tc>
          <w:tcPr>
            <w:tcW w:w="0" w:type="auto"/>
          </w:tcPr>
          <w:p w14:paraId="6F3C1CA5" w14:textId="77777777" w:rsidR="004B4EBE" w:rsidRPr="00EA7A16" w:rsidRDefault="004B4EBE" w:rsidP="004B4EBE">
            <w:pPr>
              <w:pStyle w:val="Paragraph"/>
              <w:jc w:val="right"/>
              <w:rPr>
                <w:noProof/>
                <w:lang w:val="ro-RO"/>
              </w:rPr>
            </w:pPr>
            <w:r w:rsidRPr="00EA7A16">
              <w:rPr>
                <w:noProof/>
                <w:lang w:val="ro-RO"/>
              </w:rPr>
              <w:t>ex 3811 21 00</w:t>
            </w:r>
          </w:p>
        </w:tc>
        <w:tc>
          <w:tcPr>
            <w:tcW w:w="0" w:type="auto"/>
          </w:tcPr>
          <w:p w14:paraId="7023D01D" w14:textId="77777777" w:rsidR="004B4EBE" w:rsidRPr="00EA7A16" w:rsidRDefault="004B4EBE" w:rsidP="004B4EBE">
            <w:pPr>
              <w:pStyle w:val="Paragraph"/>
              <w:jc w:val="center"/>
              <w:rPr>
                <w:noProof/>
                <w:lang w:val="ro-RO"/>
              </w:rPr>
            </w:pPr>
            <w:r w:rsidRPr="00EA7A16">
              <w:rPr>
                <w:noProof/>
                <w:lang w:val="ro-RO"/>
              </w:rPr>
              <w:t>53</w:t>
            </w:r>
          </w:p>
        </w:tc>
        <w:tc>
          <w:tcPr>
            <w:tcW w:w="0" w:type="auto"/>
          </w:tcPr>
          <w:p w14:paraId="28F3D136" w14:textId="77777777" w:rsidR="004B4EBE" w:rsidRPr="00EA7A16" w:rsidRDefault="004B4EBE" w:rsidP="004B4EBE">
            <w:pPr>
              <w:pStyle w:val="Paragraph"/>
              <w:rPr>
                <w:noProof/>
                <w:lang w:val="ro-RO"/>
              </w:rPr>
            </w:pPr>
            <w:r w:rsidRPr="00EA7A16">
              <w:rPr>
                <w:noProof/>
                <w:lang w:val="ro-RO"/>
              </w:rPr>
              <w:t>Aditivi care conțin: </w:t>
            </w:r>
          </w:p>
          <w:tbl>
            <w:tblPr>
              <w:tblStyle w:val="Listdash"/>
              <w:tblW w:w="0" w:type="auto"/>
              <w:tblLook w:val="0000" w:firstRow="0" w:lastRow="0" w:firstColumn="0" w:lastColumn="0" w:noHBand="0" w:noVBand="0"/>
            </w:tblPr>
            <w:tblGrid>
              <w:gridCol w:w="220"/>
              <w:gridCol w:w="3772"/>
            </w:tblGrid>
            <w:tr w:rsidR="004B4EBE" w:rsidRPr="00EA7A16" w14:paraId="43377984" w14:textId="77777777" w:rsidTr="004B4EBE">
              <w:tc>
                <w:tcPr>
                  <w:tcW w:w="0" w:type="auto"/>
                </w:tcPr>
                <w:p w14:paraId="2CADD504" w14:textId="77777777" w:rsidR="004B4EBE" w:rsidRPr="00EA7A16" w:rsidRDefault="004B4EBE" w:rsidP="004B4EBE">
                  <w:pPr>
                    <w:pStyle w:val="Paragraph"/>
                    <w:rPr>
                      <w:noProof/>
                      <w:lang w:val="ro-RO"/>
                    </w:rPr>
                  </w:pPr>
                  <w:r w:rsidRPr="00EA7A16">
                    <w:rPr>
                      <w:noProof/>
                      <w:lang w:val="ro-RO"/>
                    </w:rPr>
                    <w:t>—</w:t>
                  </w:r>
                </w:p>
              </w:tc>
              <w:tc>
                <w:tcPr>
                  <w:tcW w:w="0" w:type="auto"/>
                </w:tcPr>
                <w:p w14:paraId="23D1D079" w14:textId="77777777" w:rsidR="004B4EBE" w:rsidRPr="00EA7A16" w:rsidRDefault="004B4EBE" w:rsidP="004B4EBE">
                  <w:pPr>
                    <w:pStyle w:val="Paragraph"/>
                    <w:rPr>
                      <w:noProof/>
                      <w:lang w:val="ro-RO"/>
                    </w:rPr>
                  </w:pPr>
                  <w:r w:rsidRPr="00EA7A16">
                    <w:rPr>
                      <w:noProof/>
                      <w:lang w:val="ro-RO"/>
                    </w:rPr>
                    <w:t>sulfonat de petrol de calciu (CAS 68783-96-0) suprabazic cu un conținut de sulfonat în greutate de minimum 15 %, dar nu mai mult de 30 % și</w:t>
                  </w:r>
                </w:p>
              </w:tc>
            </w:tr>
            <w:tr w:rsidR="004B4EBE" w:rsidRPr="00EA7A16" w14:paraId="2FE1E51C" w14:textId="77777777" w:rsidTr="004B4EBE">
              <w:tc>
                <w:tcPr>
                  <w:tcW w:w="0" w:type="auto"/>
                </w:tcPr>
                <w:p w14:paraId="423D8256" w14:textId="77777777" w:rsidR="004B4EBE" w:rsidRPr="00EA7A16" w:rsidRDefault="004B4EBE" w:rsidP="004B4EBE">
                  <w:pPr>
                    <w:pStyle w:val="Paragraph"/>
                    <w:rPr>
                      <w:noProof/>
                      <w:lang w:val="ro-RO"/>
                    </w:rPr>
                  </w:pPr>
                  <w:r w:rsidRPr="00EA7A16">
                    <w:rPr>
                      <w:noProof/>
                      <w:lang w:val="ro-RO"/>
                    </w:rPr>
                    <w:t>—</w:t>
                  </w:r>
                </w:p>
              </w:tc>
              <w:tc>
                <w:tcPr>
                  <w:tcW w:w="0" w:type="auto"/>
                </w:tcPr>
                <w:p w14:paraId="4CBDFEB9" w14:textId="77777777" w:rsidR="004B4EBE" w:rsidRPr="00EA7A16" w:rsidRDefault="004B4EBE" w:rsidP="004B4EBE">
                  <w:pPr>
                    <w:pStyle w:val="Paragraph"/>
                    <w:rPr>
                      <w:noProof/>
                      <w:lang w:val="ro-RO"/>
                    </w:rPr>
                  </w:pPr>
                  <w:r w:rsidRPr="00EA7A16">
                    <w:rPr>
                      <w:noProof/>
                      <w:lang w:val="ro-RO"/>
                    </w:rPr>
                    <w:t>uleiuri minerale mai mult de 40 %, dar maximum 60 % în greutate, </w:t>
                  </w:r>
                </w:p>
              </w:tc>
            </w:tr>
          </w:tbl>
          <w:p w14:paraId="081F3E37" w14:textId="77777777" w:rsidR="004B4EBE" w:rsidRPr="00EA7A16" w:rsidRDefault="004B4EBE" w:rsidP="004B4EBE">
            <w:pPr>
              <w:pStyle w:val="Paragraph"/>
              <w:rPr>
                <w:noProof/>
                <w:lang w:val="ro-RO"/>
              </w:rPr>
            </w:pPr>
            <w:r w:rsidRPr="00EA7A16">
              <w:rPr>
                <w:noProof/>
                <w:lang w:val="ro-RO"/>
              </w:rPr>
              <w:t>având un indice de alcalinitate totală de minimum 280 și de maximum 420, pentru utilizarea la fabricarea uleiurilor lubrifiante</w:t>
            </w:r>
          </w:p>
          <w:p w14:paraId="31A26BB2"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3F0A497B" w14:textId="77777777" w:rsidR="004B4EBE" w:rsidRPr="00EA7A16" w:rsidRDefault="004B4EBE" w:rsidP="004B4EBE">
            <w:pPr>
              <w:pStyle w:val="Paragraph"/>
              <w:rPr>
                <w:noProof/>
                <w:lang w:val="ro-RO"/>
              </w:rPr>
            </w:pPr>
            <w:r w:rsidRPr="00EA7A16">
              <w:rPr>
                <w:noProof/>
                <w:lang w:val="ro-RO"/>
              </w:rPr>
              <w:t>0 %</w:t>
            </w:r>
          </w:p>
        </w:tc>
        <w:tc>
          <w:tcPr>
            <w:tcW w:w="0" w:type="auto"/>
          </w:tcPr>
          <w:p w14:paraId="08B1C7E8" w14:textId="77777777" w:rsidR="004B4EBE" w:rsidRPr="00EA7A16" w:rsidRDefault="004B4EBE" w:rsidP="004B4EBE">
            <w:pPr>
              <w:pStyle w:val="Paragraph"/>
              <w:rPr>
                <w:noProof/>
                <w:lang w:val="ro-RO"/>
              </w:rPr>
            </w:pPr>
            <w:r w:rsidRPr="00EA7A16">
              <w:rPr>
                <w:noProof/>
                <w:lang w:val="ro-RO"/>
              </w:rPr>
              <w:t>-</w:t>
            </w:r>
          </w:p>
        </w:tc>
        <w:tc>
          <w:tcPr>
            <w:tcW w:w="0" w:type="auto"/>
          </w:tcPr>
          <w:p w14:paraId="274EC90E"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9B4A6C0" w14:textId="77777777" w:rsidTr="00FD31E5">
        <w:trPr>
          <w:cantSplit/>
        </w:trPr>
        <w:tc>
          <w:tcPr>
            <w:tcW w:w="0" w:type="auto"/>
          </w:tcPr>
          <w:p w14:paraId="204D7003" w14:textId="77777777" w:rsidR="004B4EBE" w:rsidRPr="00EA7A16" w:rsidRDefault="004B4EBE" w:rsidP="004B4EBE">
            <w:pPr>
              <w:pStyle w:val="Paragraph"/>
              <w:rPr>
                <w:noProof/>
                <w:lang w:val="ro-RO"/>
              </w:rPr>
            </w:pPr>
            <w:r w:rsidRPr="00EA7A16">
              <w:rPr>
                <w:noProof/>
                <w:lang w:val="ro-RO"/>
              </w:rPr>
              <w:t>0.6434</w:t>
            </w:r>
          </w:p>
        </w:tc>
        <w:tc>
          <w:tcPr>
            <w:tcW w:w="0" w:type="auto"/>
          </w:tcPr>
          <w:p w14:paraId="55CEEA6C" w14:textId="77777777" w:rsidR="004B4EBE" w:rsidRPr="00EA7A16" w:rsidRDefault="004B4EBE" w:rsidP="004B4EBE">
            <w:pPr>
              <w:pStyle w:val="Paragraph"/>
              <w:jc w:val="right"/>
              <w:rPr>
                <w:noProof/>
                <w:lang w:val="ro-RO"/>
              </w:rPr>
            </w:pPr>
            <w:r w:rsidRPr="00EA7A16">
              <w:rPr>
                <w:noProof/>
                <w:lang w:val="ro-RO"/>
              </w:rPr>
              <w:t>ex 3811 21 00</w:t>
            </w:r>
          </w:p>
        </w:tc>
        <w:tc>
          <w:tcPr>
            <w:tcW w:w="0" w:type="auto"/>
          </w:tcPr>
          <w:p w14:paraId="7E040813"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7BB6AEBE" w14:textId="77777777" w:rsidR="004B4EBE" w:rsidRPr="00EA7A16" w:rsidRDefault="004B4EBE" w:rsidP="004B4EBE">
            <w:pPr>
              <w:pStyle w:val="Paragraph"/>
              <w:rPr>
                <w:noProof/>
                <w:lang w:val="ro-RO"/>
              </w:rPr>
            </w:pPr>
            <w:r w:rsidRPr="00EA7A16">
              <w:rPr>
                <w:noProof/>
                <w:lang w:val="ro-RO"/>
              </w:rPr>
              <w:t>Aditivi care conțin: </w:t>
            </w:r>
          </w:p>
          <w:tbl>
            <w:tblPr>
              <w:tblStyle w:val="Listdash"/>
              <w:tblW w:w="0" w:type="auto"/>
              <w:tblLook w:val="0000" w:firstRow="0" w:lastRow="0" w:firstColumn="0" w:lastColumn="0" w:noHBand="0" w:noVBand="0"/>
            </w:tblPr>
            <w:tblGrid>
              <w:gridCol w:w="220"/>
              <w:gridCol w:w="3772"/>
            </w:tblGrid>
            <w:tr w:rsidR="004B4EBE" w:rsidRPr="00EA7A16" w14:paraId="29640B1A" w14:textId="77777777" w:rsidTr="004B4EBE">
              <w:tc>
                <w:tcPr>
                  <w:tcW w:w="0" w:type="auto"/>
                </w:tcPr>
                <w:p w14:paraId="2A5ABA51" w14:textId="77777777" w:rsidR="004B4EBE" w:rsidRPr="00EA7A16" w:rsidRDefault="004B4EBE" w:rsidP="004B4EBE">
                  <w:pPr>
                    <w:pStyle w:val="Paragraph"/>
                    <w:rPr>
                      <w:noProof/>
                      <w:lang w:val="ro-RO"/>
                    </w:rPr>
                  </w:pPr>
                  <w:r w:rsidRPr="00EA7A16">
                    <w:rPr>
                      <w:noProof/>
                      <w:lang w:val="ro-RO"/>
                    </w:rPr>
                    <w:t>—</w:t>
                  </w:r>
                </w:p>
              </w:tc>
              <w:tc>
                <w:tcPr>
                  <w:tcW w:w="0" w:type="auto"/>
                </w:tcPr>
                <w:p w14:paraId="75AA82AD" w14:textId="77777777" w:rsidR="004B4EBE" w:rsidRPr="00EA7A16" w:rsidRDefault="004B4EBE" w:rsidP="004B4EBE">
                  <w:pPr>
                    <w:pStyle w:val="Paragraph"/>
                    <w:rPr>
                      <w:noProof/>
                      <w:lang w:val="ro-RO"/>
                    </w:rPr>
                  </w:pPr>
                  <w:r w:rsidRPr="00EA7A16">
                    <w:rPr>
                      <w:noProof/>
                      <w:lang w:val="ro-RO"/>
                    </w:rPr>
                    <w:t>polipropilbenzensulfonat de calciu cu un indice de alcalinitate scăzut (CAS RN 75975-85-8) și</w:t>
                  </w:r>
                </w:p>
              </w:tc>
            </w:tr>
            <w:tr w:rsidR="004B4EBE" w:rsidRPr="00EA7A16" w14:paraId="3DB71F27" w14:textId="77777777" w:rsidTr="004B4EBE">
              <w:tc>
                <w:tcPr>
                  <w:tcW w:w="0" w:type="auto"/>
                </w:tcPr>
                <w:p w14:paraId="7E0ABFC8" w14:textId="77777777" w:rsidR="004B4EBE" w:rsidRPr="00EA7A16" w:rsidRDefault="004B4EBE" w:rsidP="004B4EBE">
                  <w:pPr>
                    <w:pStyle w:val="Paragraph"/>
                    <w:rPr>
                      <w:noProof/>
                      <w:lang w:val="ro-RO"/>
                    </w:rPr>
                  </w:pPr>
                  <w:r w:rsidRPr="00EA7A16">
                    <w:rPr>
                      <w:noProof/>
                      <w:lang w:val="ro-RO"/>
                    </w:rPr>
                    <w:t>—</w:t>
                  </w:r>
                </w:p>
              </w:tc>
              <w:tc>
                <w:tcPr>
                  <w:tcW w:w="0" w:type="auto"/>
                </w:tcPr>
                <w:p w14:paraId="7D6C459A" w14:textId="77777777" w:rsidR="004B4EBE" w:rsidRPr="00EA7A16" w:rsidRDefault="004B4EBE" w:rsidP="004B4EBE">
                  <w:pPr>
                    <w:pStyle w:val="Paragraph"/>
                    <w:rPr>
                      <w:noProof/>
                      <w:lang w:val="ro-RO"/>
                    </w:rPr>
                  </w:pPr>
                  <w:r w:rsidRPr="00EA7A16">
                    <w:rPr>
                      <w:noProof/>
                      <w:lang w:val="ro-RO"/>
                    </w:rPr>
                    <w:t>uleiuri minerale mai mult de 40 %, dar maximum 60 % în greutate, </w:t>
                  </w:r>
                </w:p>
              </w:tc>
            </w:tr>
          </w:tbl>
          <w:p w14:paraId="3532FEE6" w14:textId="77777777" w:rsidR="004B4EBE" w:rsidRPr="00EA7A16" w:rsidRDefault="004B4EBE" w:rsidP="004B4EBE">
            <w:pPr>
              <w:pStyle w:val="Paragraph"/>
              <w:rPr>
                <w:noProof/>
                <w:lang w:val="ro-RO"/>
              </w:rPr>
            </w:pPr>
            <w:r w:rsidRPr="00EA7A16">
              <w:rPr>
                <w:noProof/>
                <w:lang w:val="ro-RO"/>
              </w:rPr>
              <w:t>având un indice de alcalinitate totală de peste 10 și de maximum 25, pentru utilizarea la fabricarea uleiurilor lubrifiante</w:t>
            </w:r>
          </w:p>
          <w:p w14:paraId="00698E55"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6C85FF02" w14:textId="77777777" w:rsidR="004B4EBE" w:rsidRPr="00EA7A16" w:rsidRDefault="004B4EBE" w:rsidP="004B4EBE">
            <w:pPr>
              <w:pStyle w:val="Paragraph"/>
              <w:rPr>
                <w:noProof/>
                <w:lang w:val="ro-RO"/>
              </w:rPr>
            </w:pPr>
            <w:r w:rsidRPr="00EA7A16">
              <w:rPr>
                <w:noProof/>
                <w:lang w:val="ro-RO"/>
              </w:rPr>
              <w:t>0 %</w:t>
            </w:r>
          </w:p>
        </w:tc>
        <w:tc>
          <w:tcPr>
            <w:tcW w:w="0" w:type="auto"/>
          </w:tcPr>
          <w:p w14:paraId="6B94EF67" w14:textId="77777777" w:rsidR="004B4EBE" w:rsidRPr="00EA7A16" w:rsidRDefault="004B4EBE" w:rsidP="004B4EBE">
            <w:pPr>
              <w:pStyle w:val="Paragraph"/>
              <w:rPr>
                <w:noProof/>
                <w:lang w:val="ro-RO"/>
              </w:rPr>
            </w:pPr>
            <w:r w:rsidRPr="00EA7A16">
              <w:rPr>
                <w:noProof/>
                <w:lang w:val="ro-RO"/>
              </w:rPr>
              <w:t>-</w:t>
            </w:r>
          </w:p>
        </w:tc>
        <w:tc>
          <w:tcPr>
            <w:tcW w:w="0" w:type="auto"/>
          </w:tcPr>
          <w:p w14:paraId="4BB13E6D"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24B0F9AA" w14:textId="77777777" w:rsidTr="00FD31E5">
        <w:trPr>
          <w:cantSplit/>
        </w:trPr>
        <w:tc>
          <w:tcPr>
            <w:tcW w:w="0" w:type="auto"/>
          </w:tcPr>
          <w:p w14:paraId="526DF4B5" w14:textId="77777777" w:rsidR="004B4EBE" w:rsidRPr="00EA7A16" w:rsidRDefault="004B4EBE" w:rsidP="004B4EBE">
            <w:pPr>
              <w:pStyle w:val="Paragraph"/>
              <w:rPr>
                <w:noProof/>
                <w:lang w:val="ro-RO"/>
              </w:rPr>
            </w:pPr>
            <w:r w:rsidRPr="00EA7A16">
              <w:rPr>
                <w:noProof/>
                <w:lang w:val="ro-RO"/>
              </w:rPr>
              <w:t>0.5724</w:t>
            </w:r>
          </w:p>
        </w:tc>
        <w:tc>
          <w:tcPr>
            <w:tcW w:w="0" w:type="auto"/>
          </w:tcPr>
          <w:p w14:paraId="5F519F3D" w14:textId="77777777" w:rsidR="004B4EBE" w:rsidRPr="00EA7A16" w:rsidRDefault="004B4EBE" w:rsidP="004B4EBE">
            <w:pPr>
              <w:pStyle w:val="Paragraph"/>
              <w:jc w:val="right"/>
              <w:rPr>
                <w:noProof/>
                <w:lang w:val="ro-RO"/>
              </w:rPr>
            </w:pPr>
            <w:r w:rsidRPr="00EA7A16">
              <w:rPr>
                <w:noProof/>
                <w:lang w:val="ro-RO"/>
              </w:rPr>
              <w:t>ex 3811 21 00</w:t>
            </w:r>
          </w:p>
        </w:tc>
        <w:tc>
          <w:tcPr>
            <w:tcW w:w="0" w:type="auto"/>
          </w:tcPr>
          <w:p w14:paraId="5956DF0B"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74B79ACF" w14:textId="77777777" w:rsidR="004B4EBE" w:rsidRPr="00EA7A16" w:rsidRDefault="004B4EBE" w:rsidP="004B4EBE">
            <w:pPr>
              <w:pStyle w:val="Paragraph"/>
              <w:rPr>
                <w:noProof/>
                <w:lang w:val="ro-RO"/>
              </w:rPr>
            </w:pPr>
            <w:r w:rsidRPr="00EA7A16">
              <w:rPr>
                <w:noProof/>
                <w:lang w:val="ro-RO"/>
              </w:rPr>
              <w:t>Aditivi pentru uleiuri lubrifiante, conținând uleiuri minerale,</w:t>
            </w:r>
          </w:p>
          <w:p w14:paraId="42BAF408" w14:textId="77777777" w:rsidR="004B4EBE" w:rsidRPr="00EA7A16" w:rsidRDefault="004B4EBE" w:rsidP="004B4EBE">
            <w:pPr>
              <w:pStyle w:val="Paragraph"/>
              <w:rPr>
                <w:noProof/>
                <w:lang w:val="ro-RO"/>
              </w:rPr>
            </w:pPr>
            <w:r w:rsidRPr="00EA7A16">
              <w:rPr>
                <w:noProof/>
                <w:lang w:val="ro-RO"/>
              </w:rPr>
              <w:t> </w:t>
            </w:r>
          </w:p>
          <w:tbl>
            <w:tblPr>
              <w:tblStyle w:val="Listdash"/>
              <w:tblW w:w="0" w:type="auto"/>
              <w:tblLook w:val="0000" w:firstRow="0" w:lastRow="0" w:firstColumn="0" w:lastColumn="0" w:noHBand="0" w:noVBand="0"/>
            </w:tblPr>
            <w:tblGrid>
              <w:gridCol w:w="220"/>
              <w:gridCol w:w="3772"/>
            </w:tblGrid>
            <w:tr w:rsidR="004B4EBE" w:rsidRPr="00EA7A16" w14:paraId="3B244345" w14:textId="77777777" w:rsidTr="004B4EBE">
              <w:tc>
                <w:tcPr>
                  <w:tcW w:w="0" w:type="auto"/>
                </w:tcPr>
                <w:p w14:paraId="1930A210" w14:textId="77777777" w:rsidR="004B4EBE" w:rsidRPr="00EA7A16" w:rsidRDefault="004B4EBE" w:rsidP="004B4EBE">
                  <w:pPr>
                    <w:pStyle w:val="Paragraph"/>
                    <w:rPr>
                      <w:noProof/>
                      <w:lang w:val="ro-RO"/>
                    </w:rPr>
                  </w:pPr>
                  <w:r w:rsidRPr="00EA7A16">
                    <w:rPr>
                      <w:noProof/>
                      <w:lang w:val="ro-RO"/>
                    </w:rPr>
                    <w:t>—</w:t>
                  </w:r>
                </w:p>
              </w:tc>
              <w:tc>
                <w:tcPr>
                  <w:tcW w:w="0" w:type="auto"/>
                </w:tcPr>
                <w:p w14:paraId="79C5FA67" w14:textId="77777777" w:rsidR="004B4EBE" w:rsidRPr="00EA7A16" w:rsidRDefault="004B4EBE" w:rsidP="004B4EBE">
                  <w:pPr>
                    <w:pStyle w:val="Paragraph"/>
                    <w:rPr>
                      <w:noProof/>
                      <w:lang w:val="ro-RO"/>
                    </w:rPr>
                  </w:pPr>
                  <w:r w:rsidRPr="00EA7A16">
                    <w:rPr>
                      <w:noProof/>
                      <w:lang w:val="ro-RO"/>
                    </w:rPr>
                    <w:t>pe bază de benzensulfonat substituit cu polipropilenil de calciu (CAS RN 75975-85-8) cu un conținut în greutate cuprins între minimum 25 % și maximum 35 %,</w:t>
                  </w:r>
                </w:p>
              </w:tc>
            </w:tr>
            <w:tr w:rsidR="004B4EBE" w:rsidRPr="00EA7A16" w14:paraId="12090A0F" w14:textId="77777777" w:rsidTr="004B4EBE">
              <w:tc>
                <w:tcPr>
                  <w:tcW w:w="0" w:type="auto"/>
                </w:tcPr>
                <w:p w14:paraId="79357FA9" w14:textId="77777777" w:rsidR="004B4EBE" w:rsidRPr="00EA7A16" w:rsidRDefault="004B4EBE" w:rsidP="004B4EBE">
                  <w:pPr>
                    <w:pStyle w:val="Paragraph"/>
                    <w:rPr>
                      <w:noProof/>
                      <w:lang w:val="ro-RO"/>
                    </w:rPr>
                  </w:pPr>
                  <w:r w:rsidRPr="00EA7A16">
                    <w:rPr>
                      <w:noProof/>
                      <w:lang w:val="ro-RO"/>
                    </w:rPr>
                    <w:t>—</w:t>
                  </w:r>
                </w:p>
              </w:tc>
              <w:tc>
                <w:tcPr>
                  <w:tcW w:w="0" w:type="auto"/>
                </w:tcPr>
                <w:p w14:paraId="146F6F2F" w14:textId="77777777" w:rsidR="004B4EBE" w:rsidRPr="00EA7A16" w:rsidRDefault="004B4EBE" w:rsidP="004B4EBE">
                  <w:pPr>
                    <w:pStyle w:val="Paragraph"/>
                    <w:rPr>
                      <w:noProof/>
                      <w:lang w:val="ro-RO"/>
                    </w:rPr>
                  </w:pPr>
                  <w:r w:rsidRPr="00EA7A16">
                    <w:rPr>
                      <w:noProof/>
                      <w:lang w:val="ro-RO"/>
                    </w:rPr>
                    <w:t>cu un indice de bază cuprins între minimum 280 și maximum 320,</w:t>
                  </w:r>
                </w:p>
              </w:tc>
            </w:tr>
          </w:tbl>
          <w:p w14:paraId="7FD3ACD3" w14:textId="77777777" w:rsidR="004B4EBE" w:rsidRPr="00EA7A16" w:rsidRDefault="004B4EBE" w:rsidP="004B4EBE">
            <w:pPr>
              <w:pStyle w:val="Paragraph"/>
              <w:rPr>
                <w:noProof/>
                <w:lang w:val="ro-RO"/>
              </w:rPr>
            </w:pPr>
            <w:r w:rsidRPr="00EA7A16">
              <w:rPr>
                <w:noProof/>
                <w:lang w:val="ro-RO"/>
              </w:rPr>
              <w:t> </w:t>
            </w:r>
          </w:p>
          <w:p w14:paraId="769A1083" w14:textId="77777777" w:rsidR="004B4EBE" w:rsidRPr="00EA7A16" w:rsidRDefault="004B4EBE" w:rsidP="004B4EBE">
            <w:pPr>
              <w:pStyle w:val="Paragraph"/>
              <w:rPr>
                <w:noProof/>
                <w:lang w:val="ro-RO"/>
              </w:rPr>
            </w:pPr>
            <w:r w:rsidRPr="00EA7A16">
              <w:rPr>
                <w:noProof/>
                <w:lang w:val="ro-RO"/>
              </w:rPr>
              <w:t>folosiți ca aditivi concentrați pentru fabricarea uleiurilor de motor printr-un proces de amestecare</w:t>
            </w:r>
          </w:p>
        </w:tc>
        <w:tc>
          <w:tcPr>
            <w:tcW w:w="0" w:type="auto"/>
          </w:tcPr>
          <w:p w14:paraId="0F786728" w14:textId="77777777" w:rsidR="004B4EBE" w:rsidRPr="00EA7A16" w:rsidRDefault="004B4EBE" w:rsidP="004B4EBE">
            <w:pPr>
              <w:pStyle w:val="Paragraph"/>
              <w:rPr>
                <w:noProof/>
                <w:lang w:val="ro-RO"/>
              </w:rPr>
            </w:pPr>
            <w:r w:rsidRPr="00EA7A16">
              <w:rPr>
                <w:noProof/>
                <w:lang w:val="ro-RO"/>
              </w:rPr>
              <w:t>0 %</w:t>
            </w:r>
          </w:p>
        </w:tc>
        <w:tc>
          <w:tcPr>
            <w:tcW w:w="0" w:type="auto"/>
          </w:tcPr>
          <w:p w14:paraId="191A1CDC" w14:textId="77777777" w:rsidR="004B4EBE" w:rsidRPr="00EA7A16" w:rsidRDefault="004B4EBE" w:rsidP="004B4EBE">
            <w:pPr>
              <w:pStyle w:val="Paragraph"/>
              <w:rPr>
                <w:noProof/>
                <w:lang w:val="ro-RO"/>
              </w:rPr>
            </w:pPr>
            <w:r w:rsidRPr="00EA7A16">
              <w:rPr>
                <w:noProof/>
                <w:lang w:val="ro-RO"/>
              </w:rPr>
              <w:t>-</w:t>
            </w:r>
          </w:p>
        </w:tc>
        <w:tc>
          <w:tcPr>
            <w:tcW w:w="0" w:type="auto"/>
          </w:tcPr>
          <w:p w14:paraId="19D1E7A9"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2CD680E6" w14:textId="77777777" w:rsidTr="00FD31E5">
        <w:trPr>
          <w:cantSplit/>
        </w:trPr>
        <w:tc>
          <w:tcPr>
            <w:tcW w:w="0" w:type="auto"/>
          </w:tcPr>
          <w:p w14:paraId="3466BC3C" w14:textId="77777777" w:rsidR="004B4EBE" w:rsidRPr="00EA7A16" w:rsidRDefault="004B4EBE" w:rsidP="004B4EBE">
            <w:pPr>
              <w:pStyle w:val="Paragraph"/>
              <w:rPr>
                <w:noProof/>
                <w:lang w:val="ro-RO"/>
              </w:rPr>
            </w:pPr>
            <w:r w:rsidRPr="00EA7A16">
              <w:rPr>
                <w:noProof/>
                <w:lang w:val="ro-RO"/>
              </w:rPr>
              <w:t>0.6431</w:t>
            </w:r>
          </w:p>
        </w:tc>
        <w:tc>
          <w:tcPr>
            <w:tcW w:w="0" w:type="auto"/>
          </w:tcPr>
          <w:p w14:paraId="64501C97" w14:textId="77777777" w:rsidR="004B4EBE" w:rsidRPr="00EA7A16" w:rsidRDefault="004B4EBE" w:rsidP="004B4EBE">
            <w:pPr>
              <w:pStyle w:val="Paragraph"/>
              <w:jc w:val="right"/>
              <w:rPr>
                <w:noProof/>
                <w:lang w:val="ro-RO"/>
              </w:rPr>
            </w:pPr>
            <w:r w:rsidRPr="00EA7A16">
              <w:rPr>
                <w:noProof/>
                <w:lang w:val="ro-RO"/>
              </w:rPr>
              <w:t>ex 3811 21 00</w:t>
            </w:r>
          </w:p>
        </w:tc>
        <w:tc>
          <w:tcPr>
            <w:tcW w:w="0" w:type="auto"/>
          </w:tcPr>
          <w:p w14:paraId="7065C20A" w14:textId="77777777" w:rsidR="004B4EBE" w:rsidRPr="00EA7A16" w:rsidRDefault="004B4EBE" w:rsidP="004B4EBE">
            <w:pPr>
              <w:pStyle w:val="Paragraph"/>
              <w:jc w:val="center"/>
              <w:rPr>
                <w:noProof/>
                <w:lang w:val="ro-RO"/>
              </w:rPr>
            </w:pPr>
            <w:r w:rsidRPr="00EA7A16">
              <w:rPr>
                <w:noProof/>
                <w:lang w:val="ro-RO"/>
              </w:rPr>
              <w:t>63</w:t>
            </w:r>
          </w:p>
        </w:tc>
        <w:tc>
          <w:tcPr>
            <w:tcW w:w="0" w:type="auto"/>
          </w:tcPr>
          <w:p w14:paraId="0AD1FD23" w14:textId="77777777" w:rsidR="004B4EBE" w:rsidRPr="00EA7A16" w:rsidRDefault="004B4EBE" w:rsidP="004B4EBE">
            <w:pPr>
              <w:pStyle w:val="Paragraph"/>
              <w:rPr>
                <w:noProof/>
                <w:lang w:val="ro-RO"/>
              </w:rPr>
            </w:pPr>
            <w:r w:rsidRPr="00EA7A16">
              <w:rPr>
                <w:noProof/>
                <w:lang w:val="ro-RO"/>
              </w:rPr>
              <w:t>Aditivi care conțin: </w:t>
            </w:r>
          </w:p>
          <w:tbl>
            <w:tblPr>
              <w:tblStyle w:val="Listdash"/>
              <w:tblW w:w="0" w:type="auto"/>
              <w:tblLook w:val="0000" w:firstRow="0" w:lastRow="0" w:firstColumn="0" w:lastColumn="0" w:noHBand="0" w:noVBand="0"/>
            </w:tblPr>
            <w:tblGrid>
              <w:gridCol w:w="220"/>
              <w:gridCol w:w="3772"/>
            </w:tblGrid>
            <w:tr w:rsidR="004B4EBE" w:rsidRPr="00EA7A16" w14:paraId="0A3C7F99" w14:textId="77777777" w:rsidTr="004B4EBE">
              <w:tc>
                <w:tcPr>
                  <w:tcW w:w="0" w:type="auto"/>
                </w:tcPr>
                <w:p w14:paraId="34E8D2CD" w14:textId="77777777" w:rsidR="004B4EBE" w:rsidRPr="00EA7A16" w:rsidRDefault="004B4EBE" w:rsidP="004B4EBE">
                  <w:pPr>
                    <w:pStyle w:val="Paragraph"/>
                    <w:rPr>
                      <w:noProof/>
                      <w:lang w:val="ro-RO"/>
                    </w:rPr>
                  </w:pPr>
                  <w:r w:rsidRPr="00EA7A16">
                    <w:rPr>
                      <w:noProof/>
                      <w:lang w:val="ro-RO"/>
                    </w:rPr>
                    <w:t>—</w:t>
                  </w:r>
                </w:p>
              </w:tc>
              <w:tc>
                <w:tcPr>
                  <w:tcW w:w="0" w:type="auto"/>
                </w:tcPr>
                <w:p w14:paraId="62EBC6F5" w14:textId="77777777" w:rsidR="004B4EBE" w:rsidRPr="00EA7A16" w:rsidRDefault="004B4EBE" w:rsidP="004B4EBE">
                  <w:pPr>
                    <w:pStyle w:val="Paragraph"/>
                    <w:rPr>
                      <w:noProof/>
                      <w:lang w:val="ro-RO"/>
                    </w:rPr>
                  </w:pPr>
                  <w:r w:rsidRPr="00EA7A16">
                    <w:rPr>
                      <w:noProof/>
                      <w:lang w:val="ro-RO"/>
                    </w:rPr>
                    <w:t>un amestec suprabazic de sulfonați de petrol de calciu (CAS RN 61789-86-4) și de alchilbenzensulfonați de calciu de sinteză (CAS RN 68584-23-6 și CAS RN 70024-69-0) cu un conținut total de sulfonat în greutate de minimum 15 %, dar nu mai mult de 25 % și</w:t>
                  </w:r>
                </w:p>
              </w:tc>
            </w:tr>
            <w:tr w:rsidR="004B4EBE" w:rsidRPr="00EA7A16" w14:paraId="197797D9" w14:textId="77777777" w:rsidTr="004B4EBE">
              <w:tc>
                <w:tcPr>
                  <w:tcW w:w="0" w:type="auto"/>
                </w:tcPr>
                <w:p w14:paraId="4DF7B4D9" w14:textId="77777777" w:rsidR="004B4EBE" w:rsidRPr="00EA7A16" w:rsidRDefault="004B4EBE" w:rsidP="004B4EBE">
                  <w:pPr>
                    <w:pStyle w:val="Paragraph"/>
                    <w:rPr>
                      <w:noProof/>
                      <w:lang w:val="ro-RO"/>
                    </w:rPr>
                  </w:pPr>
                  <w:r w:rsidRPr="00EA7A16">
                    <w:rPr>
                      <w:noProof/>
                      <w:lang w:val="ro-RO"/>
                    </w:rPr>
                    <w:t>—</w:t>
                  </w:r>
                </w:p>
              </w:tc>
              <w:tc>
                <w:tcPr>
                  <w:tcW w:w="0" w:type="auto"/>
                </w:tcPr>
                <w:p w14:paraId="32E1BF60" w14:textId="77777777" w:rsidR="004B4EBE" w:rsidRPr="00EA7A16" w:rsidRDefault="004B4EBE" w:rsidP="004B4EBE">
                  <w:pPr>
                    <w:pStyle w:val="Paragraph"/>
                    <w:rPr>
                      <w:noProof/>
                      <w:lang w:val="ro-RO"/>
                    </w:rPr>
                  </w:pPr>
                  <w:r w:rsidRPr="00EA7A16">
                    <w:rPr>
                      <w:noProof/>
                      <w:lang w:val="ro-RO"/>
                    </w:rPr>
                    <w:t>uleiuri minerale mai mult de 40 %, dar maximum 60 % în greutate, </w:t>
                  </w:r>
                </w:p>
              </w:tc>
            </w:tr>
          </w:tbl>
          <w:p w14:paraId="1C092EBC" w14:textId="77777777" w:rsidR="004B4EBE" w:rsidRPr="00EA7A16" w:rsidRDefault="004B4EBE" w:rsidP="004B4EBE">
            <w:pPr>
              <w:pStyle w:val="Paragraph"/>
              <w:rPr>
                <w:noProof/>
                <w:lang w:val="ro-RO"/>
              </w:rPr>
            </w:pPr>
            <w:r w:rsidRPr="00EA7A16">
              <w:rPr>
                <w:noProof/>
                <w:lang w:val="ro-RO"/>
              </w:rPr>
              <w:t>având un indice de alcalinitate totală deminimum 280 și de maximum 320, pentru utilizarea la fabricarea uleiurilor lubrifiante</w:t>
            </w:r>
          </w:p>
          <w:p w14:paraId="2752A00A"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27D26CE3" w14:textId="77777777" w:rsidR="004B4EBE" w:rsidRPr="00EA7A16" w:rsidRDefault="004B4EBE" w:rsidP="004B4EBE">
            <w:pPr>
              <w:pStyle w:val="Paragraph"/>
              <w:rPr>
                <w:noProof/>
                <w:lang w:val="ro-RO"/>
              </w:rPr>
            </w:pPr>
            <w:r w:rsidRPr="00EA7A16">
              <w:rPr>
                <w:noProof/>
                <w:lang w:val="ro-RO"/>
              </w:rPr>
              <w:t>0 %</w:t>
            </w:r>
          </w:p>
        </w:tc>
        <w:tc>
          <w:tcPr>
            <w:tcW w:w="0" w:type="auto"/>
          </w:tcPr>
          <w:p w14:paraId="4EA7FE5B" w14:textId="77777777" w:rsidR="004B4EBE" w:rsidRPr="00EA7A16" w:rsidRDefault="004B4EBE" w:rsidP="004B4EBE">
            <w:pPr>
              <w:pStyle w:val="Paragraph"/>
              <w:rPr>
                <w:noProof/>
                <w:lang w:val="ro-RO"/>
              </w:rPr>
            </w:pPr>
            <w:r w:rsidRPr="00EA7A16">
              <w:rPr>
                <w:noProof/>
                <w:lang w:val="ro-RO"/>
              </w:rPr>
              <w:t>-</w:t>
            </w:r>
          </w:p>
        </w:tc>
        <w:tc>
          <w:tcPr>
            <w:tcW w:w="0" w:type="auto"/>
          </w:tcPr>
          <w:p w14:paraId="1DD5C440"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FC2C050" w14:textId="77777777" w:rsidTr="00FD31E5">
        <w:trPr>
          <w:cantSplit/>
        </w:trPr>
        <w:tc>
          <w:tcPr>
            <w:tcW w:w="0" w:type="auto"/>
          </w:tcPr>
          <w:p w14:paraId="3C1BD37E" w14:textId="77777777" w:rsidR="004B4EBE" w:rsidRPr="00EA7A16" w:rsidRDefault="004B4EBE" w:rsidP="004B4EBE">
            <w:pPr>
              <w:pStyle w:val="Paragraph"/>
              <w:rPr>
                <w:noProof/>
                <w:lang w:val="ro-RO"/>
              </w:rPr>
            </w:pPr>
            <w:r w:rsidRPr="00EA7A16">
              <w:rPr>
                <w:noProof/>
                <w:lang w:val="ro-RO"/>
              </w:rPr>
              <w:t>0.6429</w:t>
            </w:r>
          </w:p>
        </w:tc>
        <w:tc>
          <w:tcPr>
            <w:tcW w:w="0" w:type="auto"/>
          </w:tcPr>
          <w:p w14:paraId="128D5DBF" w14:textId="77777777" w:rsidR="004B4EBE" w:rsidRPr="00EA7A16" w:rsidRDefault="004B4EBE" w:rsidP="004B4EBE">
            <w:pPr>
              <w:pStyle w:val="Paragraph"/>
              <w:jc w:val="right"/>
              <w:rPr>
                <w:noProof/>
                <w:lang w:val="ro-RO"/>
              </w:rPr>
            </w:pPr>
            <w:r w:rsidRPr="00EA7A16">
              <w:rPr>
                <w:noProof/>
                <w:lang w:val="ro-RO"/>
              </w:rPr>
              <w:t>ex 3811 21 00</w:t>
            </w:r>
          </w:p>
        </w:tc>
        <w:tc>
          <w:tcPr>
            <w:tcW w:w="0" w:type="auto"/>
          </w:tcPr>
          <w:p w14:paraId="54521B1D"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6CE7003F" w14:textId="77777777" w:rsidR="004B4EBE" w:rsidRPr="00EA7A16" w:rsidRDefault="004B4EBE" w:rsidP="004B4EBE">
            <w:pPr>
              <w:pStyle w:val="Paragraph"/>
              <w:rPr>
                <w:noProof/>
                <w:lang w:val="ro-RO"/>
              </w:rPr>
            </w:pPr>
            <w:r w:rsidRPr="00EA7A16">
              <w:rPr>
                <w:noProof/>
                <w:lang w:val="ro-RO"/>
              </w:rPr>
              <w:t>Aditivi care conțin:</w:t>
            </w:r>
          </w:p>
          <w:tbl>
            <w:tblPr>
              <w:tblStyle w:val="Listdash"/>
              <w:tblW w:w="0" w:type="auto"/>
              <w:tblLook w:val="0000" w:firstRow="0" w:lastRow="0" w:firstColumn="0" w:lastColumn="0" w:noHBand="0" w:noVBand="0"/>
            </w:tblPr>
            <w:tblGrid>
              <w:gridCol w:w="220"/>
              <w:gridCol w:w="3772"/>
            </w:tblGrid>
            <w:tr w:rsidR="004B4EBE" w:rsidRPr="00EA7A16" w14:paraId="606D6F61" w14:textId="77777777" w:rsidTr="004B4EBE">
              <w:tc>
                <w:tcPr>
                  <w:tcW w:w="0" w:type="auto"/>
                </w:tcPr>
                <w:p w14:paraId="7501737C" w14:textId="77777777" w:rsidR="004B4EBE" w:rsidRPr="00EA7A16" w:rsidRDefault="004B4EBE" w:rsidP="004B4EBE">
                  <w:pPr>
                    <w:pStyle w:val="Paragraph"/>
                    <w:rPr>
                      <w:noProof/>
                      <w:lang w:val="ro-RO"/>
                    </w:rPr>
                  </w:pPr>
                  <w:r w:rsidRPr="00EA7A16">
                    <w:rPr>
                      <w:noProof/>
                      <w:lang w:val="ro-RO"/>
                    </w:rPr>
                    <w:t>—</w:t>
                  </w:r>
                </w:p>
              </w:tc>
              <w:tc>
                <w:tcPr>
                  <w:tcW w:w="0" w:type="auto"/>
                </w:tcPr>
                <w:p w14:paraId="53B84CF7" w14:textId="77777777" w:rsidR="004B4EBE" w:rsidRPr="00EA7A16" w:rsidRDefault="004B4EBE" w:rsidP="004B4EBE">
                  <w:pPr>
                    <w:pStyle w:val="Paragraph"/>
                    <w:rPr>
                      <w:noProof/>
                      <w:lang w:val="ro-RO"/>
                    </w:rPr>
                  </w:pPr>
                  <w:r w:rsidRPr="00EA7A16">
                    <w:rPr>
                      <w:noProof/>
                      <w:lang w:val="ro-RO"/>
                    </w:rPr>
                    <w:t>un amestec pe bază de succinimidă de poliizobutilen (CAS RN 160610-76-4) și</w:t>
                  </w:r>
                </w:p>
              </w:tc>
            </w:tr>
            <w:tr w:rsidR="004B4EBE" w:rsidRPr="00EA7A16" w14:paraId="0A160FE1" w14:textId="77777777" w:rsidTr="004B4EBE">
              <w:tc>
                <w:tcPr>
                  <w:tcW w:w="0" w:type="auto"/>
                </w:tcPr>
                <w:p w14:paraId="6156B94C" w14:textId="77777777" w:rsidR="004B4EBE" w:rsidRPr="00EA7A16" w:rsidRDefault="004B4EBE" w:rsidP="004B4EBE">
                  <w:pPr>
                    <w:pStyle w:val="Paragraph"/>
                    <w:rPr>
                      <w:noProof/>
                      <w:lang w:val="ro-RO"/>
                    </w:rPr>
                  </w:pPr>
                  <w:r w:rsidRPr="00EA7A16">
                    <w:rPr>
                      <w:noProof/>
                      <w:lang w:val="ro-RO"/>
                    </w:rPr>
                    <w:t>—</w:t>
                  </w:r>
                </w:p>
              </w:tc>
              <w:tc>
                <w:tcPr>
                  <w:tcW w:w="0" w:type="auto"/>
                </w:tcPr>
                <w:p w14:paraId="570F8960" w14:textId="77777777" w:rsidR="004B4EBE" w:rsidRPr="00EA7A16" w:rsidRDefault="004B4EBE" w:rsidP="004B4EBE">
                  <w:pPr>
                    <w:pStyle w:val="Paragraph"/>
                    <w:rPr>
                      <w:noProof/>
                      <w:lang w:val="ro-RO"/>
                    </w:rPr>
                  </w:pPr>
                  <w:r w:rsidRPr="00EA7A16">
                    <w:rPr>
                      <w:noProof/>
                      <w:lang w:val="ro-RO"/>
                    </w:rPr>
                    <w:t>peste  35 %, dar maximum 50 % din greutate uleiuri minerale</w:t>
                  </w:r>
                </w:p>
              </w:tc>
            </w:tr>
          </w:tbl>
          <w:p w14:paraId="0B6BE2B7" w14:textId="77777777" w:rsidR="004B4EBE" w:rsidRPr="00EA7A16" w:rsidRDefault="004B4EBE" w:rsidP="004B4EBE">
            <w:pPr>
              <w:pStyle w:val="Paragraph"/>
              <w:rPr>
                <w:noProof/>
                <w:lang w:val="ro-RO"/>
              </w:rPr>
            </w:pPr>
            <w:r w:rsidRPr="00EA7A16">
              <w:rPr>
                <w:noProof/>
                <w:lang w:val="ro-RO"/>
              </w:rPr>
              <w:t>cu un conținut de sulf mai mare de 0,7 %, dar maximum 1,3 % din greutate, având un indice de alcalinitate totală mai mare de 8, pentru utilizarea la fabricarea uleiurilor lubrifiante</w:t>
            </w:r>
          </w:p>
          <w:p w14:paraId="44E52DE5"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271E7280" w14:textId="77777777" w:rsidR="004B4EBE" w:rsidRPr="00EA7A16" w:rsidRDefault="004B4EBE" w:rsidP="004B4EBE">
            <w:pPr>
              <w:pStyle w:val="Paragraph"/>
              <w:rPr>
                <w:noProof/>
                <w:lang w:val="ro-RO"/>
              </w:rPr>
            </w:pPr>
            <w:r w:rsidRPr="00EA7A16">
              <w:rPr>
                <w:noProof/>
                <w:lang w:val="ro-RO"/>
              </w:rPr>
              <w:t>0 %</w:t>
            </w:r>
          </w:p>
        </w:tc>
        <w:tc>
          <w:tcPr>
            <w:tcW w:w="0" w:type="auto"/>
          </w:tcPr>
          <w:p w14:paraId="561B56D7" w14:textId="77777777" w:rsidR="004B4EBE" w:rsidRPr="00EA7A16" w:rsidRDefault="004B4EBE" w:rsidP="004B4EBE">
            <w:pPr>
              <w:pStyle w:val="Paragraph"/>
              <w:rPr>
                <w:noProof/>
                <w:lang w:val="ro-RO"/>
              </w:rPr>
            </w:pPr>
            <w:r w:rsidRPr="00EA7A16">
              <w:rPr>
                <w:noProof/>
                <w:lang w:val="ro-RO"/>
              </w:rPr>
              <w:t>-</w:t>
            </w:r>
          </w:p>
        </w:tc>
        <w:tc>
          <w:tcPr>
            <w:tcW w:w="0" w:type="auto"/>
          </w:tcPr>
          <w:p w14:paraId="71DF54BD"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2B2BBBE" w14:textId="77777777" w:rsidTr="00FD31E5">
        <w:trPr>
          <w:cantSplit/>
        </w:trPr>
        <w:tc>
          <w:tcPr>
            <w:tcW w:w="0" w:type="auto"/>
          </w:tcPr>
          <w:p w14:paraId="0D58750A" w14:textId="77777777" w:rsidR="004B4EBE" w:rsidRPr="00EA7A16" w:rsidRDefault="004B4EBE" w:rsidP="004B4EBE">
            <w:pPr>
              <w:pStyle w:val="Paragraph"/>
              <w:rPr>
                <w:noProof/>
                <w:lang w:val="ro-RO"/>
              </w:rPr>
            </w:pPr>
            <w:r w:rsidRPr="00EA7A16">
              <w:rPr>
                <w:noProof/>
                <w:lang w:val="ro-RO"/>
              </w:rPr>
              <w:t>0.5711</w:t>
            </w:r>
          </w:p>
        </w:tc>
        <w:tc>
          <w:tcPr>
            <w:tcW w:w="0" w:type="auto"/>
          </w:tcPr>
          <w:p w14:paraId="158EA80C" w14:textId="77777777" w:rsidR="004B4EBE" w:rsidRPr="00EA7A16" w:rsidRDefault="004B4EBE" w:rsidP="004B4EBE">
            <w:pPr>
              <w:pStyle w:val="Paragraph"/>
              <w:jc w:val="right"/>
              <w:rPr>
                <w:noProof/>
                <w:lang w:val="ro-RO"/>
              </w:rPr>
            </w:pPr>
            <w:r w:rsidRPr="00EA7A16">
              <w:rPr>
                <w:noProof/>
                <w:lang w:val="ro-RO"/>
              </w:rPr>
              <w:t>ex 3811 21 00</w:t>
            </w:r>
          </w:p>
        </w:tc>
        <w:tc>
          <w:tcPr>
            <w:tcW w:w="0" w:type="auto"/>
          </w:tcPr>
          <w:p w14:paraId="1CD19CAB"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30740A76" w14:textId="77777777" w:rsidR="004B4EBE" w:rsidRPr="00EA7A16" w:rsidRDefault="004B4EBE" w:rsidP="004B4EBE">
            <w:pPr>
              <w:pStyle w:val="Paragraph"/>
              <w:rPr>
                <w:noProof/>
                <w:lang w:val="ro-RO"/>
              </w:rPr>
            </w:pPr>
            <w:r w:rsidRPr="00EA7A16">
              <w:rPr>
                <w:noProof/>
                <w:lang w:val="ro-RO"/>
              </w:rPr>
              <w:t>Aditivi pentru uleiuri lubrifiante,</w:t>
            </w:r>
          </w:p>
          <w:p w14:paraId="6EC22F80" w14:textId="77777777" w:rsidR="004B4EBE" w:rsidRPr="00EA7A16" w:rsidRDefault="004B4EBE" w:rsidP="004B4EBE">
            <w:pPr>
              <w:pStyle w:val="Paragraph"/>
              <w:rPr>
                <w:noProof/>
                <w:lang w:val="ro-RO"/>
              </w:rPr>
            </w:pPr>
            <w:r w:rsidRPr="00EA7A16">
              <w:rPr>
                <w:noProof/>
                <w:lang w:val="ro-RO"/>
              </w:rPr>
              <w:t> </w:t>
            </w:r>
          </w:p>
          <w:tbl>
            <w:tblPr>
              <w:tblStyle w:val="Listdash"/>
              <w:tblW w:w="0" w:type="auto"/>
              <w:tblLook w:val="0000" w:firstRow="0" w:lastRow="0" w:firstColumn="0" w:lastColumn="0" w:noHBand="0" w:noVBand="0"/>
            </w:tblPr>
            <w:tblGrid>
              <w:gridCol w:w="220"/>
              <w:gridCol w:w="3772"/>
            </w:tblGrid>
            <w:tr w:rsidR="004B4EBE" w:rsidRPr="00EA7A16" w14:paraId="339E45DB" w14:textId="77777777" w:rsidTr="004B4EBE">
              <w:tc>
                <w:tcPr>
                  <w:tcW w:w="0" w:type="auto"/>
                </w:tcPr>
                <w:p w14:paraId="2AA52B27" w14:textId="77777777" w:rsidR="004B4EBE" w:rsidRPr="00EA7A16" w:rsidRDefault="004B4EBE" w:rsidP="004B4EBE">
                  <w:pPr>
                    <w:pStyle w:val="Paragraph"/>
                    <w:rPr>
                      <w:noProof/>
                      <w:lang w:val="ro-RO"/>
                    </w:rPr>
                  </w:pPr>
                  <w:r w:rsidRPr="00EA7A16">
                    <w:rPr>
                      <w:noProof/>
                      <w:lang w:val="ro-RO"/>
                    </w:rPr>
                    <w:t>—</w:t>
                  </w:r>
                </w:p>
              </w:tc>
              <w:tc>
                <w:tcPr>
                  <w:tcW w:w="0" w:type="auto"/>
                </w:tcPr>
                <w:p w14:paraId="1D752F24" w14:textId="77777777" w:rsidR="004B4EBE" w:rsidRPr="00EA7A16" w:rsidRDefault="004B4EBE" w:rsidP="004B4EBE">
                  <w:pPr>
                    <w:pStyle w:val="Paragraph"/>
                    <w:rPr>
                      <w:noProof/>
                      <w:lang w:val="ro-RO"/>
                    </w:rPr>
                  </w:pPr>
                  <w:r w:rsidRPr="00EA7A16">
                    <w:rPr>
                      <w:noProof/>
                      <w:lang w:val="ro-RO"/>
                    </w:rPr>
                    <w:t>conținând succinimidă de poliizobutilenă derivată din produse de reacție ale poliaminelor de polietilenă cu anhidridă poliizobutenil succinică (CAS RN 84605-20-9)</w:t>
                  </w:r>
                </w:p>
              </w:tc>
            </w:tr>
            <w:tr w:rsidR="004B4EBE" w:rsidRPr="00EA7A16" w14:paraId="7DF6FC8B" w14:textId="77777777" w:rsidTr="004B4EBE">
              <w:tc>
                <w:tcPr>
                  <w:tcW w:w="0" w:type="auto"/>
                </w:tcPr>
                <w:p w14:paraId="59EAAADD" w14:textId="77777777" w:rsidR="004B4EBE" w:rsidRPr="00EA7A16" w:rsidRDefault="004B4EBE" w:rsidP="004B4EBE">
                  <w:pPr>
                    <w:pStyle w:val="Paragraph"/>
                    <w:rPr>
                      <w:noProof/>
                      <w:lang w:val="ro-RO"/>
                    </w:rPr>
                  </w:pPr>
                  <w:r w:rsidRPr="00EA7A16">
                    <w:rPr>
                      <w:noProof/>
                      <w:lang w:val="ro-RO"/>
                    </w:rPr>
                    <w:t>—</w:t>
                  </w:r>
                </w:p>
              </w:tc>
              <w:tc>
                <w:tcPr>
                  <w:tcW w:w="0" w:type="auto"/>
                </w:tcPr>
                <w:p w14:paraId="1AA9C4FE" w14:textId="77777777" w:rsidR="004B4EBE" w:rsidRPr="00EA7A16" w:rsidRDefault="004B4EBE" w:rsidP="004B4EBE">
                  <w:pPr>
                    <w:pStyle w:val="Paragraph"/>
                    <w:rPr>
                      <w:noProof/>
                      <w:lang w:val="ro-RO"/>
                    </w:rPr>
                  </w:pPr>
                  <w:r w:rsidRPr="00EA7A16">
                    <w:rPr>
                      <w:noProof/>
                      <w:lang w:val="ro-RO"/>
                    </w:rPr>
                    <w:t>conținând uleiuri minerale,</w:t>
                  </w:r>
                </w:p>
              </w:tc>
            </w:tr>
            <w:tr w:rsidR="004B4EBE" w:rsidRPr="00EA7A16" w14:paraId="43E7DF12" w14:textId="77777777" w:rsidTr="004B4EBE">
              <w:tc>
                <w:tcPr>
                  <w:tcW w:w="0" w:type="auto"/>
                </w:tcPr>
                <w:p w14:paraId="07434A26" w14:textId="77777777" w:rsidR="004B4EBE" w:rsidRPr="00EA7A16" w:rsidRDefault="004B4EBE" w:rsidP="004B4EBE">
                  <w:pPr>
                    <w:pStyle w:val="Paragraph"/>
                    <w:rPr>
                      <w:noProof/>
                      <w:lang w:val="ro-RO"/>
                    </w:rPr>
                  </w:pPr>
                  <w:r w:rsidRPr="00EA7A16">
                    <w:rPr>
                      <w:noProof/>
                      <w:lang w:val="ro-RO"/>
                    </w:rPr>
                    <w:t>—</w:t>
                  </w:r>
                </w:p>
              </w:tc>
              <w:tc>
                <w:tcPr>
                  <w:tcW w:w="0" w:type="auto"/>
                </w:tcPr>
                <w:p w14:paraId="3B804BC7" w14:textId="77777777" w:rsidR="004B4EBE" w:rsidRPr="00EA7A16" w:rsidRDefault="004B4EBE" w:rsidP="004B4EBE">
                  <w:pPr>
                    <w:pStyle w:val="Paragraph"/>
                    <w:rPr>
                      <w:noProof/>
                      <w:lang w:val="ro-RO"/>
                    </w:rPr>
                  </w:pPr>
                  <w:r w:rsidRPr="00EA7A16">
                    <w:rPr>
                      <w:noProof/>
                      <w:lang w:val="ro-RO"/>
                    </w:rPr>
                    <w:t>cu un conținut de clor în greutate cuprins între minimum 0,05 % și maximum 0,25 %,</w:t>
                  </w:r>
                </w:p>
              </w:tc>
            </w:tr>
            <w:tr w:rsidR="004B4EBE" w:rsidRPr="00EA7A16" w14:paraId="2B6EF29F" w14:textId="77777777" w:rsidTr="004B4EBE">
              <w:tc>
                <w:tcPr>
                  <w:tcW w:w="0" w:type="auto"/>
                </w:tcPr>
                <w:p w14:paraId="31657DD9" w14:textId="77777777" w:rsidR="004B4EBE" w:rsidRPr="00EA7A16" w:rsidRDefault="004B4EBE" w:rsidP="004B4EBE">
                  <w:pPr>
                    <w:pStyle w:val="Paragraph"/>
                    <w:rPr>
                      <w:noProof/>
                      <w:lang w:val="ro-RO"/>
                    </w:rPr>
                  </w:pPr>
                  <w:r w:rsidRPr="00EA7A16">
                    <w:rPr>
                      <w:noProof/>
                      <w:lang w:val="ro-RO"/>
                    </w:rPr>
                    <w:t>—</w:t>
                  </w:r>
                </w:p>
              </w:tc>
              <w:tc>
                <w:tcPr>
                  <w:tcW w:w="0" w:type="auto"/>
                </w:tcPr>
                <w:p w14:paraId="1D99AC2D" w14:textId="77777777" w:rsidR="004B4EBE" w:rsidRPr="00EA7A16" w:rsidRDefault="004B4EBE" w:rsidP="004B4EBE">
                  <w:pPr>
                    <w:pStyle w:val="Paragraph"/>
                    <w:rPr>
                      <w:noProof/>
                      <w:lang w:val="ro-RO"/>
                    </w:rPr>
                  </w:pPr>
                  <w:r w:rsidRPr="00EA7A16">
                    <w:rPr>
                      <w:noProof/>
                      <w:lang w:val="ro-RO"/>
                    </w:rPr>
                    <w:t>cu un indice de bază de minimum 20,</w:t>
                  </w:r>
                </w:p>
              </w:tc>
            </w:tr>
          </w:tbl>
          <w:p w14:paraId="5A5E810C" w14:textId="77777777" w:rsidR="004B4EBE" w:rsidRPr="00EA7A16" w:rsidRDefault="004B4EBE" w:rsidP="004B4EBE">
            <w:pPr>
              <w:pStyle w:val="Paragraph"/>
              <w:rPr>
                <w:noProof/>
                <w:lang w:val="ro-RO"/>
              </w:rPr>
            </w:pPr>
            <w:r w:rsidRPr="00EA7A16">
              <w:rPr>
                <w:noProof/>
                <w:lang w:val="ro-RO"/>
              </w:rPr>
              <w:t> </w:t>
            </w:r>
          </w:p>
          <w:p w14:paraId="7689878B" w14:textId="77777777" w:rsidR="004B4EBE" w:rsidRPr="00EA7A16" w:rsidRDefault="004B4EBE" w:rsidP="004B4EBE">
            <w:pPr>
              <w:pStyle w:val="Paragraph"/>
              <w:rPr>
                <w:noProof/>
                <w:lang w:val="ro-RO"/>
              </w:rPr>
            </w:pPr>
            <w:r w:rsidRPr="00EA7A16">
              <w:rPr>
                <w:noProof/>
                <w:lang w:val="ro-RO"/>
              </w:rPr>
              <w:t>folosiți ca aditivi concentrați pentru fabricarea uleiurilor de motor printr-un proces de amestecare</w:t>
            </w:r>
          </w:p>
        </w:tc>
        <w:tc>
          <w:tcPr>
            <w:tcW w:w="0" w:type="auto"/>
          </w:tcPr>
          <w:p w14:paraId="1521C5B4" w14:textId="77777777" w:rsidR="004B4EBE" w:rsidRPr="00EA7A16" w:rsidRDefault="004B4EBE" w:rsidP="004B4EBE">
            <w:pPr>
              <w:pStyle w:val="Paragraph"/>
              <w:rPr>
                <w:noProof/>
                <w:lang w:val="ro-RO"/>
              </w:rPr>
            </w:pPr>
            <w:r w:rsidRPr="00EA7A16">
              <w:rPr>
                <w:noProof/>
                <w:lang w:val="ro-RO"/>
              </w:rPr>
              <w:t>0 %</w:t>
            </w:r>
          </w:p>
        </w:tc>
        <w:tc>
          <w:tcPr>
            <w:tcW w:w="0" w:type="auto"/>
          </w:tcPr>
          <w:p w14:paraId="4BAA3493" w14:textId="77777777" w:rsidR="004B4EBE" w:rsidRPr="00EA7A16" w:rsidRDefault="004B4EBE" w:rsidP="004B4EBE">
            <w:pPr>
              <w:pStyle w:val="Paragraph"/>
              <w:rPr>
                <w:noProof/>
                <w:lang w:val="ro-RO"/>
              </w:rPr>
            </w:pPr>
            <w:r w:rsidRPr="00EA7A16">
              <w:rPr>
                <w:noProof/>
                <w:lang w:val="ro-RO"/>
              </w:rPr>
              <w:t>-</w:t>
            </w:r>
          </w:p>
        </w:tc>
        <w:tc>
          <w:tcPr>
            <w:tcW w:w="0" w:type="auto"/>
          </w:tcPr>
          <w:p w14:paraId="5BAFCF5B"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367445F8" w14:textId="77777777" w:rsidTr="00FD31E5">
        <w:trPr>
          <w:cantSplit/>
        </w:trPr>
        <w:tc>
          <w:tcPr>
            <w:tcW w:w="0" w:type="auto"/>
          </w:tcPr>
          <w:p w14:paraId="1DD907CC" w14:textId="77777777" w:rsidR="004B4EBE" w:rsidRPr="00EA7A16" w:rsidRDefault="004B4EBE" w:rsidP="004B4EBE">
            <w:pPr>
              <w:pStyle w:val="Paragraph"/>
              <w:rPr>
                <w:noProof/>
                <w:lang w:val="ro-RO"/>
              </w:rPr>
            </w:pPr>
            <w:r w:rsidRPr="00EA7A16">
              <w:rPr>
                <w:noProof/>
                <w:lang w:val="ro-RO"/>
              </w:rPr>
              <w:t>0.6017</w:t>
            </w:r>
          </w:p>
        </w:tc>
        <w:tc>
          <w:tcPr>
            <w:tcW w:w="0" w:type="auto"/>
          </w:tcPr>
          <w:p w14:paraId="2A0CD130" w14:textId="77777777" w:rsidR="004B4EBE" w:rsidRPr="00EA7A16" w:rsidRDefault="004B4EBE" w:rsidP="004B4EBE">
            <w:pPr>
              <w:pStyle w:val="Paragraph"/>
              <w:jc w:val="right"/>
              <w:rPr>
                <w:noProof/>
                <w:lang w:val="ro-RO"/>
              </w:rPr>
            </w:pPr>
            <w:r w:rsidRPr="00EA7A16">
              <w:rPr>
                <w:noProof/>
                <w:lang w:val="ro-RO"/>
              </w:rPr>
              <w:t>ex 3811 21 00</w:t>
            </w:r>
          </w:p>
        </w:tc>
        <w:tc>
          <w:tcPr>
            <w:tcW w:w="0" w:type="auto"/>
          </w:tcPr>
          <w:p w14:paraId="48C1F222" w14:textId="77777777" w:rsidR="004B4EBE" w:rsidRPr="00EA7A16" w:rsidRDefault="004B4EBE" w:rsidP="004B4EBE">
            <w:pPr>
              <w:pStyle w:val="Paragraph"/>
              <w:jc w:val="center"/>
              <w:rPr>
                <w:noProof/>
                <w:lang w:val="ro-RO"/>
              </w:rPr>
            </w:pPr>
            <w:r w:rsidRPr="00EA7A16">
              <w:rPr>
                <w:noProof/>
                <w:lang w:val="ro-RO"/>
              </w:rPr>
              <w:t>73</w:t>
            </w:r>
          </w:p>
        </w:tc>
        <w:tc>
          <w:tcPr>
            <w:tcW w:w="0" w:type="auto"/>
          </w:tcPr>
          <w:p w14:paraId="5372D812" w14:textId="77777777" w:rsidR="004B4EBE" w:rsidRPr="00EA7A16" w:rsidRDefault="004B4EBE" w:rsidP="004B4EBE">
            <w:pPr>
              <w:pStyle w:val="Paragraph"/>
              <w:rPr>
                <w:noProof/>
                <w:lang w:val="ro-RO"/>
              </w:rPr>
            </w:pPr>
            <w:r w:rsidRPr="00EA7A16">
              <w:rPr>
                <w:noProof/>
                <w:lang w:val="ro-RO"/>
              </w:rPr>
              <w:t>Aditivi:</w:t>
            </w:r>
          </w:p>
          <w:tbl>
            <w:tblPr>
              <w:tblStyle w:val="Listdash"/>
              <w:tblW w:w="0" w:type="auto"/>
              <w:tblLook w:val="0000" w:firstRow="0" w:lastRow="0" w:firstColumn="0" w:lastColumn="0" w:noHBand="0" w:noVBand="0"/>
            </w:tblPr>
            <w:tblGrid>
              <w:gridCol w:w="220"/>
              <w:gridCol w:w="3772"/>
            </w:tblGrid>
            <w:tr w:rsidR="004B4EBE" w:rsidRPr="00EA7A16" w14:paraId="466F958E" w14:textId="77777777" w:rsidTr="004B4EBE">
              <w:tc>
                <w:tcPr>
                  <w:tcW w:w="0" w:type="auto"/>
                </w:tcPr>
                <w:p w14:paraId="77D7FC95" w14:textId="77777777" w:rsidR="004B4EBE" w:rsidRPr="00EA7A16" w:rsidRDefault="004B4EBE" w:rsidP="004B4EBE">
                  <w:pPr>
                    <w:pStyle w:val="Paragraph"/>
                    <w:rPr>
                      <w:noProof/>
                      <w:lang w:val="ro-RO"/>
                    </w:rPr>
                  </w:pPr>
                  <w:r w:rsidRPr="00EA7A16">
                    <w:rPr>
                      <w:noProof/>
                      <w:lang w:val="ro-RO"/>
                    </w:rPr>
                    <w:t>—</w:t>
                  </w:r>
                </w:p>
              </w:tc>
              <w:tc>
                <w:tcPr>
                  <w:tcW w:w="0" w:type="auto"/>
                </w:tcPr>
                <w:p w14:paraId="3401DC5C" w14:textId="77777777" w:rsidR="004B4EBE" w:rsidRPr="00EA7A16" w:rsidRDefault="004B4EBE" w:rsidP="004B4EBE">
                  <w:pPr>
                    <w:pStyle w:val="Paragraph"/>
                    <w:rPr>
                      <w:noProof/>
                      <w:lang w:val="ro-RO"/>
                    </w:rPr>
                  </w:pPr>
                  <w:r w:rsidRPr="00EA7A16">
                    <w:rPr>
                      <w:noProof/>
                      <w:lang w:val="ro-RO"/>
                    </w:rPr>
                    <w:t>conținând derivați borați de compuși de succinimidă (CAS RN 134758-95-5),</w:t>
                  </w:r>
                </w:p>
              </w:tc>
            </w:tr>
            <w:tr w:rsidR="004B4EBE" w:rsidRPr="00EA7A16" w14:paraId="2B8AB0F1" w14:textId="77777777" w:rsidTr="004B4EBE">
              <w:tc>
                <w:tcPr>
                  <w:tcW w:w="0" w:type="auto"/>
                </w:tcPr>
                <w:p w14:paraId="41C94426" w14:textId="77777777" w:rsidR="004B4EBE" w:rsidRPr="00EA7A16" w:rsidRDefault="004B4EBE" w:rsidP="004B4EBE">
                  <w:pPr>
                    <w:pStyle w:val="Paragraph"/>
                    <w:rPr>
                      <w:noProof/>
                      <w:lang w:val="ro-RO"/>
                    </w:rPr>
                  </w:pPr>
                  <w:r w:rsidRPr="00EA7A16">
                    <w:rPr>
                      <w:noProof/>
                      <w:lang w:val="ro-RO"/>
                    </w:rPr>
                    <w:t>—</w:t>
                  </w:r>
                </w:p>
              </w:tc>
              <w:tc>
                <w:tcPr>
                  <w:tcW w:w="0" w:type="auto"/>
                </w:tcPr>
                <w:p w14:paraId="61483E4B" w14:textId="77777777" w:rsidR="004B4EBE" w:rsidRPr="00EA7A16" w:rsidRDefault="004B4EBE" w:rsidP="004B4EBE">
                  <w:pPr>
                    <w:pStyle w:val="Paragraph"/>
                    <w:rPr>
                      <w:noProof/>
                      <w:lang w:val="ro-RO"/>
                    </w:rPr>
                  </w:pPr>
                  <w:r w:rsidRPr="00EA7A16">
                    <w:rPr>
                      <w:noProof/>
                      <w:lang w:val="ro-RO"/>
                    </w:rPr>
                    <w:t>uleiuri minerale, și</w:t>
                  </w:r>
                </w:p>
              </w:tc>
            </w:tr>
            <w:tr w:rsidR="004B4EBE" w:rsidRPr="00EA7A16" w14:paraId="65BC82C3" w14:textId="77777777" w:rsidTr="004B4EBE">
              <w:tc>
                <w:tcPr>
                  <w:tcW w:w="0" w:type="auto"/>
                </w:tcPr>
                <w:p w14:paraId="02B2E466" w14:textId="77777777" w:rsidR="004B4EBE" w:rsidRPr="00EA7A16" w:rsidRDefault="004B4EBE" w:rsidP="004B4EBE">
                  <w:pPr>
                    <w:pStyle w:val="Paragraph"/>
                    <w:rPr>
                      <w:noProof/>
                      <w:lang w:val="ro-RO"/>
                    </w:rPr>
                  </w:pPr>
                  <w:r w:rsidRPr="00EA7A16">
                    <w:rPr>
                      <w:noProof/>
                      <w:lang w:val="ro-RO"/>
                    </w:rPr>
                    <w:t>—</w:t>
                  </w:r>
                </w:p>
              </w:tc>
              <w:tc>
                <w:tcPr>
                  <w:tcW w:w="0" w:type="auto"/>
                </w:tcPr>
                <w:p w14:paraId="23F0BE2D" w14:textId="77777777" w:rsidR="004B4EBE" w:rsidRPr="00EA7A16" w:rsidRDefault="004B4EBE" w:rsidP="004B4EBE">
                  <w:pPr>
                    <w:pStyle w:val="Paragraph"/>
                    <w:rPr>
                      <w:noProof/>
                      <w:lang w:val="ro-RO"/>
                    </w:rPr>
                  </w:pPr>
                  <w:r w:rsidRPr="00EA7A16">
                    <w:rPr>
                      <w:noProof/>
                      <w:lang w:val="ro-RO"/>
                    </w:rPr>
                    <w:t>având un indice de alcalinitate totală (TBN) mai mare de 40, pentru utilizare în fabricarea amestecurilor de aditivi pentru uleiuri lubrifiante</w:t>
                  </w:r>
                </w:p>
              </w:tc>
            </w:tr>
          </w:tbl>
          <w:p w14:paraId="0BF16F73"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484D44E0" w14:textId="77777777" w:rsidR="004B4EBE" w:rsidRPr="00EA7A16" w:rsidRDefault="004B4EBE" w:rsidP="004B4EBE">
            <w:pPr>
              <w:pStyle w:val="Paragraph"/>
              <w:rPr>
                <w:noProof/>
                <w:lang w:val="ro-RO"/>
              </w:rPr>
            </w:pPr>
            <w:r w:rsidRPr="00EA7A16">
              <w:rPr>
                <w:noProof/>
                <w:lang w:val="ro-RO"/>
              </w:rPr>
              <w:t>0 %</w:t>
            </w:r>
          </w:p>
        </w:tc>
        <w:tc>
          <w:tcPr>
            <w:tcW w:w="0" w:type="auto"/>
          </w:tcPr>
          <w:p w14:paraId="575824C2" w14:textId="77777777" w:rsidR="004B4EBE" w:rsidRPr="00EA7A16" w:rsidRDefault="004B4EBE" w:rsidP="004B4EBE">
            <w:pPr>
              <w:pStyle w:val="Paragraph"/>
              <w:rPr>
                <w:noProof/>
                <w:lang w:val="ro-RO"/>
              </w:rPr>
            </w:pPr>
            <w:r w:rsidRPr="00EA7A16">
              <w:rPr>
                <w:noProof/>
                <w:lang w:val="ro-RO"/>
              </w:rPr>
              <w:t>-</w:t>
            </w:r>
          </w:p>
        </w:tc>
        <w:tc>
          <w:tcPr>
            <w:tcW w:w="0" w:type="auto"/>
          </w:tcPr>
          <w:p w14:paraId="6B870914"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96E949C" w14:textId="77777777" w:rsidTr="00FD31E5">
        <w:trPr>
          <w:cantSplit/>
        </w:trPr>
        <w:tc>
          <w:tcPr>
            <w:tcW w:w="0" w:type="auto"/>
          </w:tcPr>
          <w:p w14:paraId="25ACFEC2" w14:textId="77777777" w:rsidR="004B4EBE" w:rsidRPr="00EA7A16" w:rsidRDefault="004B4EBE" w:rsidP="004B4EBE">
            <w:pPr>
              <w:pStyle w:val="Paragraph"/>
              <w:rPr>
                <w:noProof/>
                <w:lang w:val="ro-RO"/>
              </w:rPr>
            </w:pPr>
            <w:r w:rsidRPr="00EA7A16">
              <w:rPr>
                <w:noProof/>
                <w:lang w:val="ro-RO"/>
              </w:rPr>
              <w:t>0.6671</w:t>
            </w:r>
          </w:p>
        </w:tc>
        <w:tc>
          <w:tcPr>
            <w:tcW w:w="0" w:type="auto"/>
          </w:tcPr>
          <w:p w14:paraId="78B60CC6" w14:textId="77777777" w:rsidR="004B4EBE" w:rsidRPr="00EA7A16" w:rsidRDefault="004B4EBE" w:rsidP="004B4EBE">
            <w:pPr>
              <w:pStyle w:val="Paragraph"/>
              <w:jc w:val="right"/>
              <w:rPr>
                <w:noProof/>
                <w:lang w:val="ro-RO"/>
              </w:rPr>
            </w:pPr>
            <w:r w:rsidRPr="00EA7A16">
              <w:rPr>
                <w:noProof/>
                <w:lang w:val="ro-RO"/>
              </w:rPr>
              <w:t>ex 3811 21 00</w:t>
            </w:r>
          </w:p>
        </w:tc>
        <w:tc>
          <w:tcPr>
            <w:tcW w:w="0" w:type="auto"/>
          </w:tcPr>
          <w:p w14:paraId="7B14FFE3" w14:textId="77777777" w:rsidR="004B4EBE" w:rsidRPr="00EA7A16" w:rsidRDefault="004B4EBE" w:rsidP="004B4EBE">
            <w:pPr>
              <w:pStyle w:val="Paragraph"/>
              <w:jc w:val="center"/>
              <w:rPr>
                <w:noProof/>
                <w:lang w:val="ro-RO"/>
              </w:rPr>
            </w:pPr>
            <w:r w:rsidRPr="00EA7A16">
              <w:rPr>
                <w:noProof/>
                <w:lang w:val="ro-RO"/>
              </w:rPr>
              <w:t>75</w:t>
            </w:r>
          </w:p>
        </w:tc>
        <w:tc>
          <w:tcPr>
            <w:tcW w:w="0" w:type="auto"/>
          </w:tcPr>
          <w:p w14:paraId="6FA9A052" w14:textId="77777777" w:rsidR="004B4EBE" w:rsidRPr="00EA7A16" w:rsidRDefault="004B4EBE" w:rsidP="004B4EBE">
            <w:pPr>
              <w:pStyle w:val="Paragraph"/>
              <w:rPr>
                <w:noProof/>
                <w:lang w:val="ro-RO"/>
              </w:rPr>
            </w:pPr>
            <w:r w:rsidRPr="00EA7A16">
              <w:rPr>
                <w:noProof/>
                <w:lang w:val="ro-RO"/>
              </w:rPr>
              <w:t>Aditivi cu următorul conținut:</w:t>
            </w:r>
          </w:p>
          <w:tbl>
            <w:tblPr>
              <w:tblStyle w:val="Listdash"/>
              <w:tblW w:w="0" w:type="auto"/>
              <w:tblLook w:val="0000" w:firstRow="0" w:lastRow="0" w:firstColumn="0" w:lastColumn="0" w:noHBand="0" w:noVBand="0"/>
            </w:tblPr>
            <w:tblGrid>
              <w:gridCol w:w="220"/>
              <w:gridCol w:w="3772"/>
            </w:tblGrid>
            <w:tr w:rsidR="004B4EBE" w:rsidRPr="00EA7A16" w14:paraId="707EAFD4" w14:textId="77777777" w:rsidTr="004B4EBE">
              <w:tc>
                <w:tcPr>
                  <w:tcW w:w="0" w:type="auto"/>
                </w:tcPr>
                <w:p w14:paraId="5978698A" w14:textId="77777777" w:rsidR="004B4EBE" w:rsidRPr="00EA7A16" w:rsidRDefault="004B4EBE" w:rsidP="004B4EBE">
                  <w:pPr>
                    <w:pStyle w:val="Paragraph"/>
                    <w:rPr>
                      <w:noProof/>
                      <w:lang w:val="ro-RO"/>
                    </w:rPr>
                  </w:pPr>
                  <w:r w:rsidRPr="00EA7A16">
                    <w:rPr>
                      <w:noProof/>
                      <w:lang w:val="ro-RO"/>
                    </w:rPr>
                    <w:t>—</w:t>
                  </w:r>
                </w:p>
              </w:tc>
              <w:tc>
                <w:tcPr>
                  <w:tcW w:w="0" w:type="auto"/>
                </w:tcPr>
                <w:p w14:paraId="7B75C7CB" w14:textId="77777777" w:rsidR="004B4EBE" w:rsidRPr="00EA7A16" w:rsidRDefault="004B4EBE" w:rsidP="004B4EBE">
                  <w:pPr>
                    <w:pStyle w:val="Paragraph"/>
                    <w:rPr>
                      <w:noProof/>
                      <w:lang w:val="ro-RO"/>
                    </w:rPr>
                  </w:pPr>
                  <w:r w:rsidRPr="00EA7A16">
                    <w:rPr>
                      <w:noProof/>
                      <w:lang w:val="ro-RO"/>
                    </w:rPr>
                    <w:t>dialchil-benzensulfonați de calciu (C10-C14),</w:t>
                  </w:r>
                </w:p>
              </w:tc>
            </w:tr>
            <w:tr w:rsidR="004B4EBE" w:rsidRPr="00EA7A16" w14:paraId="7C8EC2F3" w14:textId="77777777" w:rsidTr="004B4EBE">
              <w:tc>
                <w:tcPr>
                  <w:tcW w:w="0" w:type="auto"/>
                </w:tcPr>
                <w:p w14:paraId="472C463C" w14:textId="77777777" w:rsidR="004B4EBE" w:rsidRPr="00EA7A16" w:rsidRDefault="004B4EBE" w:rsidP="004B4EBE">
                  <w:pPr>
                    <w:pStyle w:val="Paragraph"/>
                    <w:rPr>
                      <w:noProof/>
                      <w:lang w:val="ro-RO"/>
                    </w:rPr>
                  </w:pPr>
                  <w:r w:rsidRPr="00EA7A16">
                    <w:rPr>
                      <w:noProof/>
                      <w:lang w:val="ro-RO"/>
                    </w:rPr>
                    <w:t>—</w:t>
                  </w:r>
                </w:p>
              </w:tc>
              <w:tc>
                <w:tcPr>
                  <w:tcW w:w="0" w:type="auto"/>
                </w:tcPr>
                <w:p w14:paraId="088F4D22" w14:textId="77777777" w:rsidR="004B4EBE" w:rsidRPr="00EA7A16" w:rsidRDefault="004B4EBE" w:rsidP="004B4EBE">
                  <w:pPr>
                    <w:pStyle w:val="Paragraph"/>
                    <w:rPr>
                      <w:noProof/>
                      <w:lang w:val="ro-RO"/>
                    </w:rPr>
                  </w:pPr>
                  <w:r w:rsidRPr="00EA7A16">
                    <w:rPr>
                      <w:noProof/>
                      <w:lang w:val="ro-RO"/>
                    </w:rPr>
                    <w:t>de minimum 40 %, dar de maximum 60 % uleiuri minerale, în greutate,</w:t>
                  </w:r>
                </w:p>
              </w:tc>
            </w:tr>
          </w:tbl>
          <w:p w14:paraId="0BD9EDED" w14:textId="77777777" w:rsidR="004B4EBE" w:rsidRPr="00EA7A16" w:rsidRDefault="004B4EBE" w:rsidP="004B4EBE">
            <w:pPr>
              <w:pStyle w:val="Paragraph"/>
              <w:rPr>
                <w:noProof/>
                <w:lang w:val="ro-RO"/>
              </w:rPr>
            </w:pPr>
            <w:r w:rsidRPr="00EA7A16">
              <w:rPr>
                <w:noProof/>
                <w:lang w:val="ro-RO"/>
              </w:rPr>
              <w:t>având un indice de alcalinitate totală de maximum 10, pentru utilizare la fabricarea amestecurilor de aditivi pentru uleiuri lubrifiante</w:t>
            </w:r>
          </w:p>
          <w:p w14:paraId="42894423"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2707BE8B" w14:textId="77777777" w:rsidR="004B4EBE" w:rsidRPr="00EA7A16" w:rsidRDefault="004B4EBE" w:rsidP="004B4EBE">
            <w:pPr>
              <w:pStyle w:val="Paragraph"/>
              <w:rPr>
                <w:noProof/>
                <w:lang w:val="ro-RO"/>
              </w:rPr>
            </w:pPr>
            <w:r w:rsidRPr="00EA7A16">
              <w:rPr>
                <w:noProof/>
                <w:lang w:val="ro-RO"/>
              </w:rPr>
              <w:t>0 %</w:t>
            </w:r>
          </w:p>
        </w:tc>
        <w:tc>
          <w:tcPr>
            <w:tcW w:w="0" w:type="auto"/>
          </w:tcPr>
          <w:p w14:paraId="6F25AD70" w14:textId="77777777" w:rsidR="004B4EBE" w:rsidRPr="00EA7A16" w:rsidRDefault="004B4EBE" w:rsidP="004B4EBE">
            <w:pPr>
              <w:pStyle w:val="Paragraph"/>
              <w:rPr>
                <w:noProof/>
                <w:lang w:val="ro-RO"/>
              </w:rPr>
            </w:pPr>
            <w:r w:rsidRPr="00EA7A16">
              <w:rPr>
                <w:noProof/>
                <w:lang w:val="ro-RO"/>
              </w:rPr>
              <w:t>-</w:t>
            </w:r>
          </w:p>
        </w:tc>
        <w:tc>
          <w:tcPr>
            <w:tcW w:w="0" w:type="auto"/>
          </w:tcPr>
          <w:p w14:paraId="137BA4D1"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7E91AAD9" w14:textId="77777777" w:rsidTr="00FD31E5">
        <w:trPr>
          <w:cantSplit/>
        </w:trPr>
        <w:tc>
          <w:tcPr>
            <w:tcW w:w="0" w:type="auto"/>
          </w:tcPr>
          <w:p w14:paraId="7247DE5D" w14:textId="77777777" w:rsidR="004B4EBE" w:rsidRPr="00EA7A16" w:rsidRDefault="004B4EBE" w:rsidP="004B4EBE">
            <w:pPr>
              <w:pStyle w:val="Paragraph"/>
              <w:rPr>
                <w:noProof/>
                <w:lang w:val="ro-RO"/>
              </w:rPr>
            </w:pPr>
            <w:r w:rsidRPr="00EA7A16">
              <w:rPr>
                <w:noProof/>
                <w:lang w:val="ro-RO"/>
              </w:rPr>
              <w:t>0.6669</w:t>
            </w:r>
          </w:p>
        </w:tc>
        <w:tc>
          <w:tcPr>
            <w:tcW w:w="0" w:type="auto"/>
          </w:tcPr>
          <w:p w14:paraId="4A2A90BE" w14:textId="77777777" w:rsidR="004B4EBE" w:rsidRPr="00EA7A16" w:rsidRDefault="004B4EBE" w:rsidP="004B4EBE">
            <w:pPr>
              <w:pStyle w:val="Paragraph"/>
              <w:jc w:val="right"/>
              <w:rPr>
                <w:noProof/>
                <w:lang w:val="ro-RO"/>
              </w:rPr>
            </w:pPr>
            <w:r w:rsidRPr="00EA7A16">
              <w:rPr>
                <w:noProof/>
                <w:lang w:val="ro-RO"/>
              </w:rPr>
              <w:t>ex 3811 21 00</w:t>
            </w:r>
          </w:p>
        </w:tc>
        <w:tc>
          <w:tcPr>
            <w:tcW w:w="0" w:type="auto"/>
          </w:tcPr>
          <w:p w14:paraId="5DFFA5B5" w14:textId="77777777" w:rsidR="004B4EBE" w:rsidRPr="00EA7A16" w:rsidRDefault="004B4EBE" w:rsidP="004B4EBE">
            <w:pPr>
              <w:pStyle w:val="Paragraph"/>
              <w:jc w:val="center"/>
              <w:rPr>
                <w:noProof/>
                <w:lang w:val="ro-RO"/>
              </w:rPr>
            </w:pPr>
            <w:r w:rsidRPr="00EA7A16">
              <w:rPr>
                <w:noProof/>
                <w:lang w:val="ro-RO"/>
              </w:rPr>
              <w:t>77</w:t>
            </w:r>
          </w:p>
        </w:tc>
        <w:tc>
          <w:tcPr>
            <w:tcW w:w="0" w:type="auto"/>
          </w:tcPr>
          <w:p w14:paraId="3385050B" w14:textId="77777777" w:rsidR="004B4EBE" w:rsidRPr="00EA7A16" w:rsidRDefault="004B4EBE" w:rsidP="004B4EBE">
            <w:pPr>
              <w:pStyle w:val="Paragraph"/>
              <w:rPr>
                <w:noProof/>
                <w:lang w:val="ro-RO"/>
              </w:rPr>
            </w:pPr>
            <w:r w:rsidRPr="00EA7A16">
              <w:rPr>
                <w:noProof/>
                <w:lang w:val="ro-RO"/>
              </w:rPr>
              <w:t>Aditivi antispumanți cu următorul conținut:</w:t>
            </w:r>
          </w:p>
          <w:tbl>
            <w:tblPr>
              <w:tblStyle w:val="Listdash"/>
              <w:tblW w:w="0" w:type="auto"/>
              <w:tblLook w:val="0000" w:firstRow="0" w:lastRow="0" w:firstColumn="0" w:lastColumn="0" w:noHBand="0" w:noVBand="0"/>
            </w:tblPr>
            <w:tblGrid>
              <w:gridCol w:w="220"/>
              <w:gridCol w:w="3772"/>
            </w:tblGrid>
            <w:tr w:rsidR="004B4EBE" w:rsidRPr="00EA7A16" w14:paraId="368F2825" w14:textId="77777777" w:rsidTr="004B4EBE">
              <w:tc>
                <w:tcPr>
                  <w:tcW w:w="0" w:type="auto"/>
                </w:tcPr>
                <w:p w14:paraId="111F4D3E" w14:textId="77777777" w:rsidR="004B4EBE" w:rsidRPr="00EA7A16" w:rsidRDefault="004B4EBE" w:rsidP="004B4EBE">
                  <w:pPr>
                    <w:pStyle w:val="Paragraph"/>
                    <w:rPr>
                      <w:noProof/>
                      <w:lang w:val="ro-RO"/>
                    </w:rPr>
                  </w:pPr>
                  <w:r w:rsidRPr="00EA7A16">
                    <w:rPr>
                      <w:noProof/>
                      <w:lang w:val="ro-RO"/>
                    </w:rPr>
                    <w:t>—</w:t>
                  </w:r>
                </w:p>
              </w:tc>
              <w:tc>
                <w:tcPr>
                  <w:tcW w:w="0" w:type="auto"/>
                </w:tcPr>
                <w:p w14:paraId="78E2F99E" w14:textId="77777777" w:rsidR="004B4EBE" w:rsidRPr="00EA7A16" w:rsidRDefault="004B4EBE" w:rsidP="004B4EBE">
                  <w:pPr>
                    <w:pStyle w:val="Paragraph"/>
                    <w:rPr>
                      <w:noProof/>
                      <w:lang w:val="ro-RO"/>
                    </w:rPr>
                  </w:pPr>
                  <w:r w:rsidRPr="00EA7A16">
                    <w:rPr>
                      <w:noProof/>
                      <w:lang w:val="ro-RO"/>
                    </w:rPr>
                    <w:t>un copolimer de acrilat de 2-etilhexil și acrilat de etil și</w:t>
                  </w:r>
                </w:p>
              </w:tc>
            </w:tr>
            <w:tr w:rsidR="004B4EBE" w:rsidRPr="00EA7A16" w14:paraId="5944D181" w14:textId="77777777" w:rsidTr="004B4EBE">
              <w:tc>
                <w:tcPr>
                  <w:tcW w:w="0" w:type="auto"/>
                </w:tcPr>
                <w:p w14:paraId="2D03F620" w14:textId="77777777" w:rsidR="004B4EBE" w:rsidRPr="00EA7A16" w:rsidRDefault="004B4EBE" w:rsidP="004B4EBE">
                  <w:pPr>
                    <w:pStyle w:val="Paragraph"/>
                    <w:rPr>
                      <w:noProof/>
                      <w:lang w:val="ro-RO"/>
                    </w:rPr>
                  </w:pPr>
                  <w:r w:rsidRPr="00EA7A16">
                    <w:rPr>
                      <w:noProof/>
                      <w:lang w:val="ro-RO"/>
                    </w:rPr>
                    <w:t>—</w:t>
                  </w:r>
                </w:p>
              </w:tc>
              <w:tc>
                <w:tcPr>
                  <w:tcW w:w="0" w:type="auto"/>
                </w:tcPr>
                <w:p w14:paraId="0C05E592" w14:textId="77777777" w:rsidR="004B4EBE" w:rsidRPr="00EA7A16" w:rsidRDefault="004B4EBE" w:rsidP="004B4EBE">
                  <w:pPr>
                    <w:pStyle w:val="Paragraph"/>
                    <w:rPr>
                      <w:noProof/>
                      <w:lang w:val="ro-RO"/>
                    </w:rPr>
                  </w:pPr>
                  <w:r w:rsidRPr="00EA7A16">
                    <w:rPr>
                      <w:noProof/>
                      <w:lang w:val="ro-RO"/>
                    </w:rPr>
                    <w:t>de minimum 50 %, dar de maximum 80 %, în greutate, uleiuri minerale</w:t>
                  </w:r>
                </w:p>
              </w:tc>
            </w:tr>
          </w:tbl>
          <w:p w14:paraId="402615EF" w14:textId="77777777" w:rsidR="004B4EBE" w:rsidRPr="00EA7A16" w:rsidRDefault="004B4EBE" w:rsidP="004B4EBE">
            <w:pPr>
              <w:pStyle w:val="Paragraph"/>
              <w:rPr>
                <w:noProof/>
                <w:lang w:val="ro-RO"/>
              </w:rPr>
            </w:pPr>
            <w:r w:rsidRPr="00EA7A16">
              <w:rPr>
                <w:noProof/>
                <w:lang w:val="ro-RO"/>
              </w:rPr>
              <w:t>pentru utilizare la fabricarea amestecurilor de aditivi pentru uleiuri lubrifiante</w:t>
            </w:r>
          </w:p>
          <w:p w14:paraId="10244406"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5A52579F" w14:textId="77777777" w:rsidR="004B4EBE" w:rsidRPr="00EA7A16" w:rsidRDefault="004B4EBE" w:rsidP="004B4EBE">
            <w:pPr>
              <w:pStyle w:val="Paragraph"/>
              <w:rPr>
                <w:noProof/>
                <w:lang w:val="ro-RO"/>
              </w:rPr>
            </w:pPr>
            <w:r w:rsidRPr="00EA7A16">
              <w:rPr>
                <w:noProof/>
                <w:lang w:val="ro-RO"/>
              </w:rPr>
              <w:t>0 %</w:t>
            </w:r>
          </w:p>
        </w:tc>
        <w:tc>
          <w:tcPr>
            <w:tcW w:w="0" w:type="auto"/>
          </w:tcPr>
          <w:p w14:paraId="23F84681" w14:textId="77777777" w:rsidR="004B4EBE" w:rsidRPr="00EA7A16" w:rsidRDefault="004B4EBE" w:rsidP="004B4EBE">
            <w:pPr>
              <w:pStyle w:val="Paragraph"/>
              <w:rPr>
                <w:noProof/>
                <w:lang w:val="ro-RO"/>
              </w:rPr>
            </w:pPr>
            <w:r w:rsidRPr="00EA7A16">
              <w:rPr>
                <w:noProof/>
                <w:lang w:val="ro-RO"/>
              </w:rPr>
              <w:t>-</w:t>
            </w:r>
          </w:p>
        </w:tc>
        <w:tc>
          <w:tcPr>
            <w:tcW w:w="0" w:type="auto"/>
          </w:tcPr>
          <w:p w14:paraId="06B5913E"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E68C728" w14:textId="77777777" w:rsidTr="00FD31E5">
        <w:trPr>
          <w:cantSplit/>
        </w:trPr>
        <w:tc>
          <w:tcPr>
            <w:tcW w:w="0" w:type="auto"/>
          </w:tcPr>
          <w:p w14:paraId="355430EE" w14:textId="77777777" w:rsidR="004B4EBE" w:rsidRPr="00EA7A16" w:rsidRDefault="004B4EBE" w:rsidP="004B4EBE">
            <w:pPr>
              <w:pStyle w:val="Paragraph"/>
              <w:rPr>
                <w:noProof/>
                <w:lang w:val="ro-RO"/>
              </w:rPr>
            </w:pPr>
            <w:r w:rsidRPr="00EA7A16">
              <w:rPr>
                <w:noProof/>
                <w:lang w:val="ro-RO"/>
              </w:rPr>
              <w:t>0.6666</w:t>
            </w:r>
          </w:p>
        </w:tc>
        <w:tc>
          <w:tcPr>
            <w:tcW w:w="0" w:type="auto"/>
          </w:tcPr>
          <w:p w14:paraId="79E5FC17" w14:textId="77777777" w:rsidR="004B4EBE" w:rsidRPr="00EA7A16" w:rsidRDefault="004B4EBE" w:rsidP="004B4EBE">
            <w:pPr>
              <w:pStyle w:val="Paragraph"/>
              <w:jc w:val="right"/>
              <w:rPr>
                <w:noProof/>
                <w:lang w:val="ro-RO"/>
              </w:rPr>
            </w:pPr>
            <w:r w:rsidRPr="00EA7A16">
              <w:rPr>
                <w:noProof/>
                <w:lang w:val="ro-RO"/>
              </w:rPr>
              <w:t>ex 3811 21 00</w:t>
            </w:r>
          </w:p>
        </w:tc>
        <w:tc>
          <w:tcPr>
            <w:tcW w:w="0" w:type="auto"/>
          </w:tcPr>
          <w:p w14:paraId="0704F233"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63CC3B1C" w14:textId="77777777" w:rsidR="004B4EBE" w:rsidRPr="00EA7A16" w:rsidRDefault="004B4EBE" w:rsidP="004B4EBE">
            <w:pPr>
              <w:pStyle w:val="Paragraph"/>
              <w:rPr>
                <w:noProof/>
                <w:lang w:val="ro-RO"/>
              </w:rPr>
            </w:pPr>
            <w:r w:rsidRPr="00EA7A16">
              <w:rPr>
                <w:noProof/>
                <w:lang w:val="ro-RO"/>
              </w:rPr>
              <w:t>Aditivi cu următorul conținut:</w:t>
            </w:r>
          </w:p>
          <w:tbl>
            <w:tblPr>
              <w:tblStyle w:val="Listdash"/>
              <w:tblW w:w="0" w:type="auto"/>
              <w:tblLook w:val="0000" w:firstRow="0" w:lastRow="0" w:firstColumn="0" w:lastColumn="0" w:noHBand="0" w:noVBand="0"/>
            </w:tblPr>
            <w:tblGrid>
              <w:gridCol w:w="220"/>
              <w:gridCol w:w="3772"/>
            </w:tblGrid>
            <w:tr w:rsidR="004B4EBE" w:rsidRPr="00EA7A16" w14:paraId="20217AF8" w14:textId="77777777" w:rsidTr="004B4EBE">
              <w:tc>
                <w:tcPr>
                  <w:tcW w:w="0" w:type="auto"/>
                </w:tcPr>
                <w:p w14:paraId="2D047DEF" w14:textId="77777777" w:rsidR="004B4EBE" w:rsidRPr="00EA7A16" w:rsidRDefault="004B4EBE" w:rsidP="004B4EBE">
                  <w:pPr>
                    <w:pStyle w:val="Paragraph"/>
                    <w:rPr>
                      <w:noProof/>
                      <w:lang w:val="ro-RO"/>
                    </w:rPr>
                  </w:pPr>
                  <w:r w:rsidRPr="00EA7A16">
                    <w:rPr>
                      <w:noProof/>
                      <w:lang w:val="ro-RO"/>
                    </w:rPr>
                    <w:t>—</w:t>
                  </w:r>
                </w:p>
              </w:tc>
              <w:tc>
                <w:tcPr>
                  <w:tcW w:w="0" w:type="auto"/>
                </w:tcPr>
                <w:p w14:paraId="20600EB8" w14:textId="77777777" w:rsidR="004B4EBE" w:rsidRPr="00EA7A16" w:rsidRDefault="004B4EBE" w:rsidP="004B4EBE">
                  <w:pPr>
                    <w:pStyle w:val="Paragraph"/>
                    <w:rPr>
                      <w:noProof/>
                      <w:lang w:val="ro-RO"/>
                    </w:rPr>
                  </w:pPr>
                  <w:r w:rsidRPr="00EA7A16">
                    <w:rPr>
                      <w:noProof/>
                      <w:lang w:val="ro-RO"/>
                    </w:rPr>
                    <w:t>poliizobutilenă aromatic poliamină succinimidă,</w:t>
                  </w:r>
                </w:p>
              </w:tc>
            </w:tr>
            <w:tr w:rsidR="004B4EBE" w:rsidRPr="00EA7A16" w14:paraId="3B763C22" w14:textId="77777777" w:rsidTr="004B4EBE">
              <w:tc>
                <w:tcPr>
                  <w:tcW w:w="0" w:type="auto"/>
                </w:tcPr>
                <w:p w14:paraId="3F773291" w14:textId="77777777" w:rsidR="004B4EBE" w:rsidRPr="00EA7A16" w:rsidRDefault="004B4EBE" w:rsidP="004B4EBE">
                  <w:pPr>
                    <w:pStyle w:val="Paragraph"/>
                    <w:rPr>
                      <w:noProof/>
                      <w:lang w:val="ro-RO"/>
                    </w:rPr>
                  </w:pPr>
                  <w:r w:rsidRPr="00EA7A16">
                    <w:rPr>
                      <w:noProof/>
                      <w:lang w:val="ro-RO"/>
                    </w:rPr>
                    <w:t>—</w:t>
                  </w:r>
                </w:p>
              </w:tc>
              <w:tc>
                <w:tcPr>
                  <w:tcW w:w="0" w:type="auto"/>
                </w:tcPr>
                <w:p w14:paraId="5ADBC089" w14:textId="77777777" w:rsidR="004B4EBE" w:rsidRPr="00EA7A16" w:rsidRDefault="004B4EBE" w:rsidP="004B4EBE">
                  <w:pPr>
                    <w:pStyle w:val="Paragraph"/>
                    <w:rPr>
                      <w:noProof/>
                      <w:lang w:val="ro-RO"/>
                    </w:rPr>
                  </w:pPr>
                  <w:r w:rsidRPr="00EA7A16">
                    <w:rPr>
                      <w:noProof/>
                      <w:lang w:val="ro-RO"/>
                    </w:rPr>
                    <w:t>de minimum 40 %, dar de maximum 60 %, în greutate, uleiuri minerale, cu un conținut de azot</w:t>
                  </w:r>
                </w:p>
              </w:tc>
            </w:tr>
          </w:tbl>
          <w:p w14:paraId="41EDC190" w14:textId="77777777" w:rsidR="004B4EBE" w:rsidRPr="00EA7A16" w:rsidRDefault="004B4EBE" w:rsidP="004B4EBE">
            <w:pPr>
              <w:pStyle w:val="Paragraph"/>
              <w:rPr>
                <w:noProof/>
                <w:lang w:val="ro-RO"/>
              </w:rPr>
            </w:pPr>
            <w:r w:rsidRPr="00EA7A16">
              <w:rPr>
                <w:noProof/>
                <w:lang w:val="ro-RO"/>
              </w:rPr>
              <w:t>de minimum 0,6 %, dar de maximum 0,9 %, în greutate,, pentru utilizare la fabricarea amestecurilor de aditivi pentru uleiuri lubrifiante</w:t>
            </w:r>
          </w:p>
          <w:p w14:paraId="592789A7"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5CD8AB6D" w14:textId="77777777" w:rsidR="004B4EBE" w:rsidRPr="00EA7A16" w:rsidRDefault="004B4EBE" w:rsidP="004B4EBE">
            <w:pPr>
              <w:pStyle w:val="Paragraph"/>
              <w:rPr>
                <w:noProof/>
                <w:lang w:val="ro-RO"/>
              </w:rPr>
            </w:pPr>
            <w:r w:rsidRPr="00EA7A16">
              <w:rPr>
                <w:noProof/>
                <w:lang w:val="ro-RO"/>
              </w:rPr>
              <w:t>0 %</w:t>
            </w:r>
          </w:p>
        </w:tc>
        <w:tc>
          <w:tcPr>
            <w:tcW w:w="0" w:type="auto"/>
          </w:tcPr>
          <w:p w14:paraId="7F3553AE" w14:textId="77777777" w:rsidR="004B4EBE" w:rsidRPr="00EA7A16" w:rsidRDefault="004B4EBE" w:rsidP="004B4EBE">
            <w:pPr>
              <w:pStyle w:val="Paragraph"/>
              <w:rPr>
                <w:noProof/>
                <w:lang w:val="ro-RO"/>
              </w:rPr>
            </w:pPr>
            <w:r w:rsidRPr="00EA7A16">
              <w:rPr>
                <w:noProof/>
                <w:lang w:val="ro-RO"/>
              </w:rPr>
              <w:t>-</w:t>
            </w:r>
          </w:p>
        </w:tc>
        <w:tc>
          <w:tcPr>
            <w:tcW w:w="0" w:type="auto"/>
          </w:tcPr>
          <w:p w14:paraId="3BD8274F"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4C8C76C4" w14:textId="77777777" w:rsidTr="00FD31E5">
        <w:trPr>
          <w:cantSplit/>
        </w:trPr>
        <w:tc>
          <w:tcPr>
            <w:tcW w:w="0" w:type="auto"/>
          </w:tcPr>
          <w:p w14:paraId="44AD31FB" w14:textId="77777777" w:rsidR="004B4EBE" w:rsidRPr="00EA7A16" w:rsidRDefault="004B4EBE" w:rsidP="004B4EBE">
            <w:pPr>
              <w:pStyle w:val="Paragraph"/>
              <w:rPr>
                <w:noProof/>
                <w:lang w:val="ro-RO"/>
              </w:rPr>
            </w:pPr>
            <w:r w:rsidRPr="00EA7A16">
              <w:rPr>
                <w:noProof/>
                <w:lang w:val="ro-RO"/>
              </w:rPr>
              <w:t>0.6498</w:t>
            </w:r>
          </w:p>
        </w:tc>
        <w:tc>
          <w:tcPr>
            <w:tcW w:w="0" w:type="auto"/>
          </w:tcPr>
          <w:p w14:paraId="43634C1D" w14:textId="77777777" w:rsidR="004B4EBE" w:rsidRPr="00EA7A16" w:rsidRDefault="004B4EBE" w:rsidP="004B4EBE">
            <w:pPr>
              <w:pStyle w:val="Paragraph"/>
              <w:jc w:val="right"/>
              <w:rPr>
                <w:noProof/>
                <w:lang w:val="ro-RO"/>
              </w:rPr>
            </w:pPr>
            <w:r w:rsidRPr="00EA7A16">
              <w:rPr>
                <w:noProof/>
                <w:lang w:val="ro-RO"/>
              </w:rPr>
              <w:t>ex 3811 21 00</w:t>
            </w:r>
          </w:p>
        </w:tc>
        <w:tc>
          <w:tcPr>
            <w:tcW w:w="0" w:type="auto"/>
          </w:tcPr>
          <w:p w14:paraId="536BDDE2" w14:textId="77777777" w:rsidR="004B4EBE" w:rsidRPr="00EA7A16" w:rsidRDefault="004B4EBE" w:rsidP="004B4EBE">
            <w:pPr>
              <w:pStyle w:val="Paragraph"/>
              <w:jc w:val="center"/>
              <w:rPr>
                <w:noProof/>
                <w:lang w:val="ro-RO"/>
              </w:rPr>
            </w:pPr>
            <w:r w:rsidRPr="00EA7A16">
              <w:rPr>
                <w:noProof/>
                <w:lang w:val="ro-RO"/>
              </w:rPr>
              <w:t>83</w:t>
            </w:r>
          </w:p>
        </w:tc>
        <w:tc>
          <w:tcPr>
            <w:tcW w:w="0" w:type="auto"/>
          </w:tcPr>
          <w:p w14:paraId="6C2C0FC6" w14:textId="77777777" w:rsidR="004B4EBE" w:rsidRPr="00EA7A16" w:rsidRDefault="004B4EBE" w:rsidP="004B4EBE">
            <w:pPr>
              <w:pStyle w:val="Paragraph"/>
              <w:rPr>
                <w:noProof/>
                <w:lang w:val="ro-RO"/>
              </w:rPr>
            </w:pPr>
            <w:r w:rsidRPr="00EA7A16">
              <w:rPr>
                <w:noProof/>
                <w:lang w:val="ro-RO"/>
              </w:rPr>
              <w:t>Aditivi conținând:</w:t>
            </w:r>
          </w:p>
          <w:tbl>
            <w:tblPr>
              <w:tblStyle w:val="Listdash"/>
              <w:tblW w:w="0" w:type="auto"/>
              <w:tblLook w:val="0000" w:firstRow="0" w:lastRow="0" w:firstColumn="0" w:lastColumn="0" w:noHBand="0" w:noVBand="0"/>
            </w:tblPr>
            <w:tblGrid>
              <w:gridCol w:w="220"/>
              <w:gridCol w:w="3772"/>
            </w:tblGrid>
            <w:tr w:rsidR="004B4EBE" w:rsidRPr="00EA7A16" w14:paraId="736E9087" w14:textId="77777777" w:rsidTr="004B4EBE">
              <w:tc>
                <w:tcPr>
                  <w:tcW w:w="0" w:type="auto"/>
                </w:tcPr>
                <w:p w14:paraId="7166159D" w14:textId="77777777" w:rsidR="004B4EBE" w:rsidRPr="00EA7A16" w:rsidRDefault="004B4EBE" w:rsidP="004B4EBE">
                  <w:pPr>
                    <w:pStyle w:val="Paragraph"/>
                    <w:rPr>
                      <w:noProof/>
                      <w:lang w:val="ro-RO"/>
                    </w:rPr>
                  </w:pPr>
                  <w:r w:rsidRPr="00EA7A16">
                    <w:rPr>
                      <w:noProof/>
                      <w:lang w:val="ro-RO"/>
                    </w:rPr>
                    <w:t>—</w:t>
                  </w:r>
                </w:p>
              </w:tc>
              <w:tc>
                <w:tcPr>
                  <w:tcW w:w="0" w:type="auto"/>
                </w:tcPr>
                <w:p w14:paraId="74581D72" w14:textId="77777777" w:rsidR="004B4EBE" w:rsidRPr="00EA7A16" w:rsidRDefault="004B4EBE" w:rsidP="004B4EBE">
                  <w:pPr>
                    <w:pStyle w:val="Paragraph"/>
                    <w:rPr>
                      <w:noProof/>
                      <w:lang w:val="ro-RO"/>
                    </w:rPr>
                  </w:pPr>
                  <w:r w:rsidRPr="00EA7A16">
                    <w:rPr>
                      <w:noProof/>
                      <w:lang w:val="ro-RO"/>
                    </w:rPr>
                    <w:t xml:space="preserve"> poliizobutenă succinimidă derivată din reacția polietilenpoliaminelor cu anhidridă poliizobutenil succinică (CAS RN 84605-20-9),</w:t>
                  </w:r>
                </w:p>
              </w:tc>
            </w:tr>
            <w:tr w:rsidR="004B4EBE" w:rsidRPr="00EA7A16" w14:paraId="29BA2867" w14:textId="77777777" w:rsidTr="004B4EBE">
              <w:tc>
                <w:tcPr>
                  <w:tcW w:w="0" w:type="auto"/>
                </w:tcPr>
                <w:p w14:paraId="73AB7D75" w14:textId="77777777" w:rsidR="004B4EBE" w:rsidRPr="00EA7A16" w:rsidRDefault="004B4EBE" w:rsidP="004B4EBE">
                  <w:pPr>
                    <w:pStyle w:val="Paragraph"/>
                    <w:rPr>
                      <w:noProof/>
                      <w:lang w:val="ro-RO"/>
                    </w:rPr>
                  </w:pPr>
                  <w:r w:rsidRPr="00EA7A16">
                    <w:rPr>
                      <w:noProof/>
                      <w:lang w:val="ro-RO"/>
                    </w:rPr>
                    <w:t>—</w:t>
                  </w:r>
                </w:p>
              </w:tc>
              <w:tc>
                <w:tcPr>
                  <w:tcW w:w="0" w:type="auto"/>
                </w:tcPr>
                <w:p w14:paraId="14F8D96F" w14:textId="77777777" w:rsidR="004B4EBE" w:rsidRPr="00EA7A16" w:rsidRDefault="004B4EBE" w:rsidP="004B4EBE">
                  <w:pPr>
                    <w:pStyle w:val="Paragraph"/>
                    <w:rPr>
                      <w:noProof/>
                      <w:lang w:val="ro-RO"/>
                    </w:rPr>
                  </w:pPr>
                  <w:r w:rsidRPr="00EA7A16">
                    <w:rPr>
                      <w:noProof/>
                      <w:lang w:val="ro-RO"/>
                    </w:rPr>
                    <w:t>conținând uleiuri minerale în proporție de minimum 31,9 % în greutate, dar de maximum 43,3 %,</w:t>
                  </w:r>
                </w:p>
              </w:tc>
            </w:tr>
            <w:tr w:rsidR="004B4EBE" w:rsidRPr="00EA7A16" w14:paraId="11AD331E" w14:textId="77777777" w:rsidTr="004B4EBE">
              <w:tc>
                <w:tcPr>
                  <w:tcW w:w="0" w:type="auto"/>
                </w:tcPr>
                <w:p w14:paraId="65ACD048" w14:textId="77777777" w:rsidR="004B4EBE" w:rsidRPr="00EA7A16" w:rsidRDefault="004B4EBE" w:rsidP="004B4EBE">
                  <w:pPr>
                    <w:pStyle w:val="Paragraph"/>
                    <w:rPr>
                      <w:noProof/>
                      <w:lang w:val="ro-RO"/>
                    </w:rPr>
                  </w:pPr>
                  <w:r w:rsidRPr="00EA7A16">
                    <w:rPr>
                      <w:noProof/>
                      <w:lang w:val="ro-RO"/>
                    </w:rPr>
                    <w:t>—</w:t>
                  </w:r>
                </w:p>
              </w:tc>
              <w:tc>
                <w:tcPr>
                  <w:tcW w:w="0" w:type="auto"/>
                </w:tcPr>
                <w:p w14:paraId="31BF4455" w14:textId="77777777" w:rsidR="004B4EBE" w:rsidRPr="00EA7A16" w:rsidRDefault="004B4EBE" w:rsidP="004B4EBE">
                  <w:pPr>
                    <w:pStyle w:val="Paragraph"/>
                    <w:rPr>
                      <w:noProof/>
                      <w:lang w:val="ro-RO"/>
                    </w:rPr>
                  </w:pPr>
                  <w:r w:rsidRPr="00EA7A16">
                    <w:rPr>
                      <w:noProof/>
                      <w:lang w:val="ro-RO"/>
                    </w:rPr>
                    <w:t>de maximum 0,05 % în greutate clor și</w:t>
                  </w:r>
                </w:p>
              </w:tc>
            </w:tr>
            <w:tr w:rsidR="004B4EBE" w:rsidRPr="00EA7A16" w14:paraId="37B0C153" w14:textId="77777777" w:rsidTr="004B4EBE">
              <w:tc>
                <w:tcPr>
                  <w:tcW w:w="0" w:type="auto"/>
                </w:tcPr>
                <w:p w14:paraId="3C8ECF41" w14:textId="77777777" w:rsidR="004B4EBE" w:rsidRPr="00EA7A16" w:rsidRDefault="004B4EBE" w:rsidP="004B4EBE">
                  <w:pPr>
                    <w:pStyle w:val="Paragraph"/>
                    <w:rPr>
                      <w:noProof/>
                      <w:lang w:val="ro-RO"/>
                    </w:rPr>
                  </w:pPr>
                  <w:r w:rsidRPr="00EA7A16">
                    <w:rPr>
                      <w:noProof/>
                      <w:lang w:val="ro-RO"/>
                    </w:rPr>
                    <w:t>—</w:t>
                  </w:r>
                </w:p>
              </w:tc>
              <w:tc>
                <w:tcPr>
                  <w:tcW w:w="0" w:type="auto"/>
                </w:tcPr>
                <w:p w14:paraId="4DB1C3C8" w14:textId="77777777" w:rsidR="004B4EBE" w:rsidRPr="00EA7A16" w:rsidRDefault="004B4EBE" w:rsidP="004B4EBE">
                  <w:pPr>
                    <w:pStyle w:val="Paragraph"/>
                    <w:rPr>
                      <w:noProof/>
                      <w:lang w:val="ro-RO"/>
                    </w:rPr>
                  </w:pPr>
                  <w:r w:rsidRPr="00EA7A16">
                    <w:rPr>
                      <w:noProof/>
                      <w:lang w:val="ro-RO"/>
                    </w:rPr>
                    <w:t>având un indice de alcalinitate totală (TBN) de peste 20,</w:t>
                  </w:r>
                </w:p>
              </w:tc>
            </w:tr>
          </w:tbl>
          <w:p w14:paraId="12F555B0" w14:textId="77777777" w:rsidR="004B4EBE" w:rsidRPr="00EA7A16" w:rsidRDefault="004B4EBE" w:rsidP="004B4EBE">
            <w:pPr>
              <w:pStyle w:val="Paragraph"/>
              <w:rPr>
                <w:noProof/>
                <w:lang w:val="ro-RO"/>
              </w:rPr>
            </w:pPr>
            <w:r w:rsidRPr="00EA7A16">
              <w:rPr>
                <w:noProof/>
                <w:lang w:val="ro-RO"/>
              </w:rPr>
              <w:t>destinați utilizării la fabricarea amestecurilor de aditivi pentru uleiuri lubrifiante</w:t>
            </w:r>
          </w:p>
          <w:p w14:paraId="68E4EDD1"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31846390" w14:textId="77777777" w:rsidR="004B4EBE" w:rsidRPr="00EA7A16" w:rsidRDefault="004B4EBE" w:rsidP="004B4EBE">
            <w:pPr>
              <w:pStyle w:val="Paragraph"/>
              <w:rPr>
                <w:noProof/>
                <w:lang w:val="ro-RO"/>
              </w:rPr>
            </w:pPr>
            <w:r w:rsidRPr="00EA7A16">
              <w:rPr>
                <w:noProof/>
                <w:lang w:val="ro-RO"/>
              </w:rPr>
              <w:t>0 %</w:t>
            </w:r>
          </w:p>
        </w:tc>
        <w:tc>
          <w:tcPr>
            <w:tcW w:w="0" w:type="auto"/>
          </w:tcPr>
          <w:p w14:paraId="3EEC4FB9" w14:textId="77777777" w:rsidR="004B4EBE" w:rsidRPr="00EA7A16" w:rsidRDefault="004B4EBE" w:rsidP="004B4EBE">
            <w:pPr>
              <w:pStyle w:val="Paragraph"/>
              <w:rPr>
                <w:noProof/>
                <w:lang w:val="ro-RO"/>
              </w:rPr>
            </w:pPr>
            <w:r w:rsidRPr="00EA7A16">
              <w:rPr>
                <w:noProof/>
                <w:lang w:val="ro-RO"/>
              </w:rPr>
              <w:t>-</w:t>
            </w:r>
          </w:p>
        </w:tc>
        <w:tc>
          <w:tcPr>
            <w:tcW w:w="0" w:type="auto"/>
          </w:tcPr>
          <w:p w14:paraId="0ABB3FD5"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391CBA3" w14:textId="77777777" w:rsidTr="00FD31E5">
        <w:trPr>
          <w:cantSplit/>
        </w:trPr>
        <w:tc>
          <w:tcPr>
            <w:tcW w:w="0" w:type="auto"/>
          </w:tcPr>
          <w:p w14:paraId="43B5135F" w14:textId="77777777" w:rsidR="004B4EBE" w:rsidRPr="00EA7A16" w:rsidRDefault="004B4EBE" w:rsidP="004B4EBE">
            <w:pPr>
              <w:pStyle w:val="Paragraph"/>
              <w:rPr>
                <w:noProof/>
                <w:lang w:val="ro-RO"/>
              </w:rPr>
            </w:pPr>
            <w:r w:rsidRPr="00EA7A16">
              <w:rPr>
                <w:noProof/>
                <w:lang w:val="ro-RO"/>
              </w:rPr>
              <w:t>0.5718</w:t>
            </w:r>
          </w:p>
        </w:tc>
        <w:tc>
          <w:tcPr>
            <w:tcW w:w="0" w:type="auto"/>
          </w:tcPr>
          <w:p w14:paraId="14B4F902" w14:textId="77777777" w:rsidR="004B4EBE" w:rsidRPr="00EA7A16" w:rsidRDefault="004B4EBE" w:rsidP="004B4EBE">
            <w:pPr>
              <w:pStyle w:val="Paragraph"/>
              <w:jc w:val="right"/>
              <w:rPr>
                <w:noProof/>
                <w:lang w:val="ro-RO"/>
              </w:rPr>
            </w:pPr>
            <w:r w:rsidRPr="00EA7A16">
              <w:rPr>
                <w:noProof/>
                <w:lang w:val="ro-RO"/>
              </w:rPr>
              <w:t>ex 3811 21 00</w:t>
            </w:r>
          </w:p>
        </w:tc>
        <w:tc>
          <w:tcPr>
            <w:tcW w:w="0" w:type="auto"/>
          </w:tcPr>
          <w:p w14:paraId="7DC17EDD" w14:textId="77777777" w:rsidR="004B4EBE" w:rsidRPr="00EA7A16" w:rsidRDefault="004B4EBE" w:rsidP="004B4EBE">
            <w:pPr>
              <w:pStyle w:val="Paragraph"/>
              <w:jc w:val="center"/>
              <w:rPr>
                <w:noProof/>
                <w:lang w:val="ro-RO"/>
              </w:rPr>
            </w:pPr>
            <w:r w:rsidRPr="00EA7A16">
              <w:rPr>
                <w:noProof/>
                <w:lang w:val="ro-RO"/>
              </w:rPr>
              <w:t>85</w:t>
            </w:r>
          </w:p>
        </w:tc>
        <w:tc>
          <w:tcPr>
            <w:tcW w:w="0" w:type="auto"/>
          </w:tcPr>
          <w:p w14:paraId="032CECE2" w14:textId="77777777" w:rsidR="004B4EBE" w:rsidRPr="00EA7A16" w:rsidRDefault="004B4EBE" w:rsidP="004B4EBE">
            <w:pPr>
              <w:pStyle w:val="Paragraph"/>
              <w:rPr>
                <w:noProof/>
                <w:lang w:val="ro-RO"/>
              </w:rPr>
            </w:pPr>
            <w:r w:rsidRPr="00EA7A16">
              <w:rPr>
                <w:noProof/>
                <w:lang w:val="ro-RO"/>
              </w:rPr>
              <w:t>Aditivi:</w:t>
            </w:r>
          </w:p>
          <w:tbl>
            <w:tblPr>
              <w:tblStyle w:val="Listdash"/>
              <w:tblW w:w="0" w:type="auto"/>
              <w:tblLook w:val="0000" w:firstRow="0" w:lastRow="0" w:firstColumn="0" w:lastColumn="0" w:noHBand="0" w:noVBand="0"/>
            </w:tblPr>
            <w:tblGrid>
              <w:gridCol w:w="220"/>
              <w:gridCol w:w="3772"/>
            </w:tblGrid>
            <w:tr w:rsidR="004B4EBE" w:rsidRPr="00EA7A16" w14:paraId="073FF1B9" w14:textId="77777777" w:rsidTr="004B4EBE">
              <w:tc>
                <w:tcPr>
                  <w:tcW w:w="0" w:type="auto"/>
                </w:tcPr>
                <w:p w14:paraId="6D8852AC" w14:textId="77777777" w:rsidR="004B4EBE" w:rsidRPr="00EA7A16" w:rsidRDefault="004B4EBE" w:rsidP="004B4EBE">
                  <w:pPr>
                    <w:pStyle w:val="Paragraph"/>
                    <w:rPr>
                      <w:noProof/>
                      <w:lang w:val="ro-RO"/>
                    </w:rPr>
                  </w:pPr>
                  <w:r w:rsidRPr="00EA7A16">
                    <w:rPr>
                      <w:noProof/>
                      <w:lang w:val="ro-RO"/>
                    </w:rPr>
                    <w:t>—</w:t>
                  </w:r>
                </w:p>
              </w:tc>
              <w:tc>
                <w:tcPr>
                  <w:tcW w:w="0" w:type="auto"/>
                </w:tcPr>
                <w:p w14:paraId="21D86FA6" w14:textId="77777777" w:rsidR="004B4EBE" w:rsidRPr="00EA7A16" w:rsidRDefault="004B4EBE" w:rsidP="004B4EBE">
                  <w:pPr>
                    <w:pStyle w:val="Paragraph"/>
                    <w:rPr>
                      <w:noProof/>
                      <w:lang w:val="ro-RO"/>
                    </w:rPr>
                  </w:pPr>
                  <w:r w:rsidRPr="00EA7A16">
                    <w:rPr>
                      <w:noProof/>
                      <w:lang w:val="ro-RO"/>
                    </w:rPr>
                    <w:t>conținând uleiuri minerale minimum 20 %, dar maximum 45 % în greutate,</w:t>
                  </w:r>
                </w:p>
              </w:tc>
            </w:tr>
            <w:tr w:rsidR="004B4EBE" w:rsidRPr="00EA7A16" w14:paraId="5F16BB1C" w14:textId="77777777" w:rsidTr="004B4EBE">
              <w:tc>
                <w:tcPr>
                  <w:tcW w:w="0" w:type="auto"/>
                </w:tcPr>
                <w:p w14:paraId="3B290572" w14:textId="77777777" w:rsidR="004B4EBE" w:rsidRPr="00EA7A16" w:rsidRDefault="004B4EBE" w:rsidP="004B4EBE">
                  <w:pPr>
                    <w:pStyle w:val="Paragraph"/>
                    <w:rPr>
                      <w:noProof/>
                      <w:lang w:val="ro-RO"/>
                    </w:rPr>
                  </w:pPr>
                  <w:r w:rsidRPr="00EA7A16">
                    <w:rPr>
                      <w:noProof/>
                      <w:lang w:val="ro-RO"/>
                    </w:rPr>
                    <w:t>—</w:t>
                  </w:r>
                </w:p>
              </w:tc>
              <w:tc>
                <w:tcPr>
                  <w:tcW w:w="0" w:type="auto"/>
                </w:tcPr>
                <w:p w14:paraId="2FC2CBF1" w14:textId="77777777" w:rsidR="004B4EBE" w:rsidRPr="00EA7A16" w:rsidRDefault="004B4EBE" w:rsidP="004B4EBE">
                  <w:pPr>
                    <w:pStyle w:val="Paragraph"/>
                    <w:rPr>
                      <w:noProof/>
                      <w:lang w:val="ro-RO"/>
                    </w:rPr>
                  </w:pPr>
                  <w:r w:rsidRPr="00EA7A16">
                    <w:rPr>
                      <w:noProof/>
                      <w:lang w:val="ro-RO"/>
                    </w:rPr>
                    <w:t>pe bază de amestec de săruri de calciu ale sulfurii de dodecilfenol ramificate, carbonatate sau nu,</w:t>
                  </w:r>
                </w:p>
              </w:tc>
            </w:tr>
          </w:tbl>
          <w:p w14:paraId="061503DB" w14:textId="77777777" w:rsidR="004B4EBE" w:rsidRPr="00EA7A16" w:rsidRDefault="004B4EBE" w:rsidP="004B4EBE">
            <w:pPr>
              <w:pStyle w:val="Paragraph"/>
              <w:rPr>
                <w:noProof/>
                <w:lang w:val="ro-RO"/>
              </w:rPr>
            </w:pPr>
            <w:r w:rsidRPr="00EA7A16">
              <w:rPr>
                <w:noProof/>
                <w:lang w:val="ro-RO"/>
              </w:rPr>
              <w:t>utilizați în fabricarea de amestecuri de aditivi</w:t>
            </w:r>
          </w:p>
          <w:p w14:paraId="6F41A480"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4450A854" w14:textId="77777777" w:rsidR="004B4EBE" w:rsidRPr="00EA7A16" w:rsidRDefault="004B4EBE" w:rsidP="004B4EBE">
            <w:pPr>
              <w:pStyle w:val="Paragraph"/>
              <w:rPr>
                <w:noProof/>
                <w:lang w:val="ro-RO"/>
              </w:rPr>
            </w:pPr>
            <w:r w:rsidRPr="00EA7A16">
              <w:rPr>
                <w:noProof/>
                <w:lang w:val="ro-RO"/>
              </w:rPr>
              <w:t>0 %</w:t>
            </w:r>
          </w:p>
        </w:tc>
        <w:tc>
          <w:tcPr>
            <w:tcW w:w="0" w:type="auto"/>
          </w:tcPr>
          <w:p w14:paraId="655672A8" w14:textId="77777777" w:rsidR="004B4EBE" w:rsidRPr="00EA7A16" w:rsidRDefault="004B4EBE" w:rsidP="004B4EBE">
            <w:pPr>
              <w:pStyle w:val="Paragraph"/>
              <w:rPr>
                <w:noProof/>
                <w:lang w:val="ro-RO"/>
              </w:rPr>
            </w:pPr>
            <w:r w:rsidRPr="00EA7A16">
              <w:rPr>
                <w:noProof/>
                <w:lang w:val="ro-RO"/>
              </w:rPr>
              <w:t>-</w:t>
            </w:r>
          </w:p>
        </w:tc>
        <w:tc>
          <w:tcPr>
            <w:tcW w:w="0" w:type="auto"/>
          </w:tcPr>
          <w:p w14:paraId="4079968F"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2DB427FC" w14:textId="77777777" w:rsidTr="00FD31E5">
        <w:trPr>
          <w:cantSplit/>
        </w:trPr>
        <w:tc>
          <w:tcPr>
            <w:tcW w:w="0" w:type="auto"/>
          </w:tcPr>
          <w:p w14:paraId="5B3DDDF7" w14:textId="77777777" w:rsidR="004B4EBE" w:rsidRPr="00EA7A16" w:rsidRDefault="004B4EBE" w:rsidP="004B4EBE">
            <w:pPr>
              <w:pStyle w:val="Paragraph"/>
              <w:rPr>
                <w:noProof/>
                <w:lang w:val="ro-RO"/>
              </w:rPr>
            </w:pPr>
            <w:r w:rsidRPr="00EA7A16">
              <w:rPr>
                <w:noProof/>
                <w:lang w:val="ro-RO"/>
              </w:rPr>
              <w:t>0.6438</w:t>
            </w:r>
          </w:p>
        </w:tc>
        <w:tc>
          <w:tcPr>
            <w:tcW w:w="0" w:type="auto"/>
          </w:tcPr>
          <w:p w14:paraId="6F793DF2" w14:textId="77777777" w:rsidR="004B4EBE" w:rsidRPr="00EA7A16" w:rsidRDefault="004B4EBE" w:rsidP="004B4EBE">
            <w:pPr>
              <w:pStyle w:val="Paragraph"/>
              <w:jc w:val="right"/>
              <w:rPr>
                <w:noProof/>
                <w:lang w:val="ro-RO"/>
              </w:rPr>
            </w:pPr>
            <w:r w:rsidRPr="00EA7A16">
              <w:rPr>
                <w:noProof/>
                <w:lang w:val="ro-RO"/>
              </w:rPr>
              <w:t>ex 3811 29 00</w:t>
            </w:r>
          </w:p>
        </w:tc>
        <w:tc>
          <w:tcPr>
            <w:tcW w:w="0" w:type="auto"/>
          </w:tcPr>
          <w:p w14:paraId="194A585D"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542CAD8B" w14:textId="77777777" w:rsidR="004B4EBE" w:rsidRPr="00EA7A16" w:rsidRDefault="004B4EBE" w:rsidP="004B4EBE">
            <w:pPr>
              <w:pStyle w:val="Paragraph"/>
              <w:rPr>
                <w:noProof/>
                <w:lang w:val="ro-RO"/>
              </w:rPr>
            </w:pPr>
            <w:r w:rsidRPr="00EA7A16">
              <w:rPr>
                <w:noProof/>
                <w:lang w:val="ro-RO"/>
              </w:rPr>
              <w:t>Aditivi care conțin: </w:t>
            </w:r>
          </w:p>
          <w:tbl>
            <w:tblPr>
              <w:tblStyle w:val="Listdash"/>
              <w:tblW w:w="0" w:type="auto"/>
              <w:tblLook w:val="0000" w:firstRow="0" w:lastRow="0" w:firstColumn="0" w:lastColumn="0" w:noHBand="0" w:noVBand="0"/>
            </w:tblPr>
            <w:tblGrid>
              <w:gridCol w:w="220"/>
              <w:gridCol w:w="3772"/>
            </w:tblGrid>
            <w:tr w:rsidR="004B4EBE" w:rsidRPr="00EA7A16" w14:paraId="154E0D63" w14:textId="77777777" w:rsidTr="004B4EBE">
              <w:tc>
                <w:tcPr>
                  <w:tcW w:w="0" w:type="auto"/>
                </w:tcPr>
                <w:p w14:paraId="510A8B75" w14:textId="77777777" w:rsidR="004B4EBE" w:rsidRPr="00EA7A16" w:rsidRDefault="004B4EBE" w:rsidP="004B4EBE">
                  <w:pPr>
                    <w:pStyle w:val="Paragraph"/>
                    <w:rPr>
                      <w:noProof/>
                      <w:lang w:val="ro-RO"/>
                    </w:rPr>
                  </w:pPr>
                  <w:r w:rsidRPr="00EA7A16">
                    <w:rPr>
                      <w:noProof/>
                      <w:lang w:val="ro-RO"/>
                    </w:rPr>
                    <w:t>—</w:t>
                  </w:r>
                </w:p>
              </w:tc>
              <w:tc>
                <w:tcPr>
                  <w:tcW w:w="0" w:type="auto"/>
                </w:tcPr>
                <w:p w14:paraId="1C94D8CE" w14:textId="77777777" w:rsidR="004B4EBE" w:rsidRPr="00EA7A16" w:rsidRDefault="004B4EBE" w:rsidP="004B4EBE">
                  <w:pPr>
                    <w:pStyle w:val="Paragraph"/>
                    <w:rPr>
                      <w:noProof/>
                      <w:lang w:val="ro-RO"/>
                    </w:rPr>
                  </w:pPr>
                  <w:r w:rsidRPr="00EA7A16">
                    <w:rPr>
                      <w:noProof/>
                      <w:lang w:val="ro-RO"/>
                    </w:rPr>
                    <w:t>produse rezultate din reacția dintre heptilfenol ramificat și formaldehidă, disulfură de carbon și hidrazină (CAS RN 93925-00-9) și</w:t>
                  </w:r>
                </w:p>
              </w:tc>
            </w:tr>
            <w:tr w:rsidR="004B4EBE" w:rsidRPr="00EA7A16" w14:paraId="7FEAC79F" w14:textId="77777777" w:rsidTr="004B4EBE">
              <w:tc>
                <w:tcPr>
                  <w:tcW w:w="0" w:type="auto"/>
                </w:tcPr>
                <w:p w14:paraId="6E644B6E" w14:textId="77777777" w:rsidR="004B4EBE" w:rsidRPr="00EA7A16" w:rsidRDefault="004B4EBE" w:rsidP="004B4EBE">
                  <w:pPr>
                    <w:pStyle w:val="Paragraph"/>
                    <w:rPr>
                      <w:noProof/>
                      <w:lang w:val="ro-RO"/>
                    </w:rPr>
                  </w:pPr>
                  <w:r w:rsidRPr="00EA7A16">
                    <w:rPr>
                      <w:noProof/>
                      <w:lang w:val="ro-RO"/>
                    </w:rPr>
                    <w:t>—</w:t>
                  </w:r>
                </w:p>
              </w:tc>
              <w:tc>
                <w:tcPr>
                  <w:tcW w:w="0" w:type="auto"/>
                </w:tcPr>
                <w:p w14:paraId="18AEAB35" w14:textId="77777777" w:rsidR="004B4EBE" w:rsidRPr="00EA7A16" w:rsidRDefault="004B4EBE" w:rsidP="004B4EBE">
                  <w:pPr>
                    <w:pStyle w:val="Paragraph"/>
                    <w:rPr>
                      <w:noProof/>
                      <w:lang w:val="ro-RO"/>
                    </w:rPr>
                  </w:pPr>
                  <w:r w:rsidRPr="00EA7A16">
                    <w:rPr>
                      <w:noProof/>
                      <w:lang w:val="ro-RO"/>
                    </w:rPr>
                    <w:t>solvent nafta (petrol), ușor aromatic, mai mult de 15 %, dar maximum 28 % în greutate, </w:t>
                  </w:r>
                </w:p>
              </w:tc>
            </w:tr>
          </w:tbl>
          <w:p w14:paraId="6CF927E1" w14:textId="77777777" w:rsidR="004B4EBE" w:rsidRPr="00EA7A16" w:rsidRDefault="004B4EBE" w:rsidP="004B4EBE">
            <w:pPr>
              <w:pStyle w:val="Paragraph"/>
              <w:rPr>
                <w:noProof/>
                <w:lang w:val="ro-RO"/>
              </w:rPr>
            </w:pPr>
            <w:r w:rsidRPr="00EA7A16">
              <w:rPr>
                <w:noProof/>
                <w:lang w:val="ro-RO"/>
              </w:rPr>
              <w:t>pentru utilizarea la fabricarea uleiurilor lubrifiante</w:t>
            </w:r>
          </w:p>
          <w:p w14:paraId="2D7BCC2A"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0154309E" w14:textId="77777777" w:rsidR="004B4EBE" w:rsidRPr="00EA7A16" w:rsidRDefault="004B4EBE" w:rsidP="004B4EBE">
            <w:pPr>
              <w:pStyle w:val="Paragraph"/>
              <w:rPr>
                <w:noProof/>
                <w:lang w:val="ro-RO"/>
              </w:rPr>
            </w:pPr>
            <w:r w:rsidRPr="00EA7A16">
              <w:rPr>
                <w:noProof/>
                <w:lang w:val="ro-RO"/>
              </w:rPr>
              <w:t>0 %</w:t>
            </w:r>
          </w:p>
        </w:tc>
        <w:tc>
          <w:tcPr>
            <w:tcW w:w="0" w:type="auto"/>
          </w:tcPr>
          <w:p w14:paraId="15D9CA35" w14:textId="77777777" w:rsidR="004B4EBE" w:rsidRPr="00EA7A16" w:rsidRDefault="004B4EBE" w:rsidP="004B4EBE">
            <w:pPr>
              <w:pStyle w:val="Paragraph"/>
              <w:rPr>
                <w:noProof/>
                <w:lang w:val="ro-RO"/>
              </w:rPr>
            </w:pPr>
            <w:r w:rsidRPr="00EA7A16">
              <w:rPr>
                <w:noProof/>
                <w:lang w:val="ro-RO"/>
              </w:rPr>
              <w:t>-</w:t>
            </w:r>
          </w:p>
        </w:tc>
        <w:tc>
          <w:tcPr>
            <w:tcW w:w="0" w:type="auto"/>
          </w:tcPr>
          <w:p w14:paraId="5F2F1E8E"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5FB8C9A0" w14:textId="77777777" w:rsidTr="00FD31E5">
        <w:trPr>
          <w:cantSplit/>
        </w:trPr>
        <w:tc>
          <w:tcPr>
            <w:tcW w:w="0" w:type="auto"/>
          </w:tcPr>
          <w:p w14:paraId="736EAA0A" w14:textId="77777777" w:rsidR="004B4EBE" w:rsidRPr="00EA7A16" w:rsidRDefault="004B4EBE" w:rsidP="004B4EBE">
            <w:pPr>
              <w:pStyle w:val="Paragraph"/>
              <w:rPr>
                <w:noProof/>
                <w:lang w:val="ro-RO"/>
              </w:rPr>
            </w:pPr>
            <w:r w:rsidRPr="00EA7A16">
              <w:rPr>
                <w:noProof/>
                <w:lang w:val="ro-RO"/>
              </w:rPr>
              <w:t>0.7512</w:t>
            </w:r>
          </w:p>
        </w:tc>
        <w:tc>
          <w:tcPr>
            <w:tcW w:w="0" w:type="auto"/>
          </w:tcPr>
          <w:p w14:paraId="777E2403" w14:textId="77777777" w:rsidR="004B4EBE" w:rsidRPr="00EA7A16" w:rsidRDefault="004B4EBE" w:rsidP="004B4EBE">
            <w:pPr>
              <w:pStyle w:val="Paragraph"/>
              <w:jc w:val="right"/>
              <w:rPr>
                <w:noProof/>
                <w:lang w:val="ro-RO"/>
              </w:rPr>
            </w:pPr>
            <w:r w:rsidRPr="00EA7A16">
              <w:rPr>
                <w:noProof/>
                <w:lang w:val="ro-RO"/>
              </w:rPr>
              <w:t>ex 3811 29 00</w:t>
            </w:r>
          </w:p>
        </w:tc>
        <w:tc>
          <w:tcPr>
            <w:tcW w:w="0" w:type="auto"/>
          </w:tcPr>
          <w:p w14:paraId="3D3873F6" w14:textId="77777777" w:rsidR="004B4EBE" w:rsidRPr="00EA7A16" w:rsidRDefault="004B4EBE" w:rsidP="004B4EBE">
            <w:pPr>
              <w:pStyle w:val="Paragraph"/>
              <w:jc w:val="center"/>
              <w:rPr>
                <w:noProof/>
                <w:lang w:val="ro-RO"/>
              </w:rPr>
            </w:pPr>
            <w:r w:rsidRPr="00EA7A16">
              <w:rPr>
                <w:noProof/>
                <w:lang w:val="ro-RO"/>
              </w:rPr>
              <w:t>18</w:t>
            </w:r>
          </w:p>
        </w:tc>
        <w:tc>
          <w:tcPr>
            <w:tcW w:w="0" w:type="auto"/>
          </w:tcPr>
          <w:p w14:paraId="39C57B5C" w14:textId="77777777" w:rsidR="004B4EBE" w:rsidRPr="00EA7A16" w:rsidRDefault="004B4EBE" w:rsidP="004B4EBE">
            <w:pPr>
              <w:pStyle w:val="Paragraph"/>
              <w:rPr>
                <w:noProof/>
                <w:lang w:val="ro-RO"/>
              </w:rPr>
            </w:pPr>
            <w:r w:rsidRPr="00EA7A16">
              <w:rPr>
                <w:noProof/>
                <w:lang w:val="ro-RO"/>
              </w:rPr>
              <w:t>Aditiv constând în acid dihidroxibutandioic - diester de (amestec de alchil C12-16 cu izolachil C11-14 bogat în C13), utilizat în fabricarea uleiurilor de motor</w:t>
            </w:r>
          </w:p>
          <w:p w14:paraId="681A4DD7"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54290DA4" w14:textId="77777777" w:rsidR="004B4EBE" w:rsidRPr="00EA7A16" w:rsidRDefault="004B4EBE" w:rsidP="004B4EBE">
            <w:pPr>
              <w:pStyle w:val="Paragraph"/>
              <w:rPr>
                <w:noProof/>
                <w:lang w:val="ro-RO"/>
              </w:rPr>
            </w:pPr>
            <w:r w:rsidRPr="00EA7A16">
              <w:rPr>
                <w:noProof/>
                <w:lang w:val="ro-RO"/>
              </w:rPr>
              <w:t>0 %</w:t>
            </w:r>
          </w:p>
        </w:tc>
        <w:tc>
          <w:tcPr>
            <w:tcW w:w="0" w:type="auto"/>
          </w:tcPr>
          <w:p w14:paraId="45FD32EE" w14:textId="77777777" w:rsidR="004B4EBE" w:rsidRPr="00EA7A16" w:rsidRDefault="004B4EBE" w:rsidP="004B4EBE">
            <w:pPr>
              <w:pStyle w:val="Paragraph"/>
              <w:rPr>
                <w:noProof/>
                <w:lang w:val="ro-RO"/>
              </w:rPr>
            </w:pPr>
            <w:r w:rsidRPr="00EA7A16">
              <w:rPr>
                <w:noProof/>
                <w:lang w:val="ro-RO"/>
              </w:rPr>
              <w:t>-</w:t>
            </w:r>
          </w:p>
        </w:tc>
        <w:tc>
          <w:tcPr>
            <w:tcW w:w="0" w:type="auto"/>
          </w:tcPr>
          <w:p w14:paraId="1D97B2F3"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297851E" w14:textId="77777777" w:rsidTr="00FD31E5">
        <w:trPr>
          <w:cantSplit/>
        </w:trPr>
        <w:tc>
          <w:tcPr>
            <w:tcW w:w="0" w:type="auto"/>
          </w:tcPr>
          <w:p w14:paraId="4F1BE58D" w14:textId="77777777" w:rsidR="004B4EBE" w:rsidRPr="00EA7A16" w:rsidRDefault="004B4EBE" w:rsidP="004B4EBE">
            <w:pPr>
              <w:pStyle w:val="Paragraph"/>
              <w:rPr>
                <w:noProof/>
                <w:lang w:val="ro-RO"/>
              </w:rPr>
            </w:pPr>
            <w:r w:rsidRPr="00EA7A16">
              <w:rPr>
                <w:noProof/>
                <w:lang w:val="ro-RO"/>
              </w:rPr>
              <w:t>0.5721</w:t>
            </w:r>
          </w:p>
        </w:tc>
        <w:tc>
          <w:tcPr>
            <w:tcW w:w="0" w:type="auto"/>
          </w:tcPr>
          <w:p w14:paraId="7C4237AC" w14:textId="77777777" w:rsidR="004B4EBE" w:rsidRPr="00EA7A16" w:rsidRDefault="004B4EBE" w:rsidP="004B4EBE">
            <w:pPr>
              <w:pStyle w:val="Paragraph"/>
              <w:jc w:val="right"/>
              <w:rPr>
                <w:noProof/>
                <w:lang w:val="ro-RO"/>
              </w:rPr>
            </w:pPr>
            <w:r w:rsidRPr="00EA7A16">
              <w:rPr>
                <w:noProof/>
                <w:lang w:val="ro-RO"/>
              </w:rPr>
              <w:t>ex 3811 29 00</w:t>
            </w:r>
          </w:p>
        </w:tc>
        <w:tc>
          <w:tcPr>
            <w:tcW w:w="0" w:type="auto"/>
          </w:tcPr>
          <w:p w14:paraId="135EBF71"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34E31291" w14:textId="77777777" w:rsidR="004B4EBE" w:rsidRPr="00EA7A16" w:rsidRDefault="004B4EBE" w:rsidP="004B4EBE">
            <w:pPr>
              <w:pStyle w:val="Paragraph"/>
              <w:rPr>
                <w:noProof/>
                <w:lang w:val="ro-RO"/>
              </w:rPr>
            </w:pPr>
            <w:r w:rsidRPr="00EA7A16">
              <w:rPr>
                <w:noProof/>
                <w:lang w:val="ro-RO"/>
              </w:rPr>
              <w:t>Aditivi pentru uleiuri lubrifiante, constând în produși de reacție ai acidului bis(2-metilpentan-2-il)ditiofosforic cu oxid de propilenă, oxid de fosfor și amine cu lanțuri alchilice C12-14, folosiți ca aditivi concentrați pentru fabricarea uleiurilor lubrifiante</w:t>
            </w:r>
          </w:p>
        </w:tc>
        <w:tc>
          <w:tcPr>
            <w:tcW w:w="0" w:type="auto"/>
          </w:tcPr>
          <w:p w14:paraId="064C0737" w14:textId="77777777" w:rsidR="004B4EBE" w:rsidRPr="00EA7A16" w:rsidRDefault="004B4EBE" w:rsidP="004B4EBE">
            <w:pPr>
              <w:pStyle w:val="Paragraph"/>
              <w:rPr>
                <w:noProof/>
                <w:lang w:val="ro-RO"/>
              </w:rPr>
            </w:pPr>
            <w:r w:rsidRPr="00EA7A16">
              <w:rPr>
                <w:noProof/>
                <w:lang w:val="ro-RO"/>
              </w:rPr>
              <w:t>0 %</w:t>
            </w:r>
          </w:p>
        </w:tc>
        <w:tc>
          <w:tcPr>
            <w:tcW w:w="0" w:type="auto"/>
          </w:tcPr>
          <w:p w14:paraId="2DBD87D9" w14:textId="77777777" w:rsidR="004B4EBE" w:rsidRPr="00EA7A16" w:rsidRDefault="004B4EBE" w:rsidP="004B4EBE">
            <w:pPr>
              <w:pStyle w:val="Paragraph"/>
              <w:rPr>
                <w:noProof/>
                <w:lang w:val="ro-RO"/>
              </w:rPr>
            </w:pPr>
            <w:r w:rsidRPr="00EA7A16">
              <w:rPr>
                <w:noProof/>
                <w:lang w:val="ro-RO"/>
              </w:rPr>
              <w:t>-</w:t>
            </w:r>
          </w:p>
        </w:tc>
        <w:tc>
          <w:tcPr>
            <w:tcW w:w="0" w:type="auto"/>
          </w:tcPr>
          <w:p w14:paraId="5B115284"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F41373B" w14:textId="77777777" w:rsidTr="00FD31E5">
        <w:trPr>
          <w:cantSplit/>
        </w:trPr>
        <w:tc>
          <w:tcPr>
            <w:tcW w:w="0" w:type="auto"/>
          </w:tcPr>
          <w:p w14:paraId="49DAB0B5" w14:textId="77777777" w:rsidR="004B4EBE" w:rsidRPr="00EA7A16" w:rsidRDefault="004B4EBE" w:rsidP="004B4EBE">
            <w:pPr>
              <w:pStyle w:val="Paragraph"/>
              <w:rPr>
                <w:noProof/>
                <w:lang w:val="ro-RO"/>
              </w:rPr>
            </w:pPr>
            <w:r w:rsidRPr="00EA7A16">
              <w:rPr>
                <w:noProof/>
                <w:lang w:val="ro-RO"/>
              </w:rPr>
              <w:t>0.6432</w:t>
            </w:r>
          </w:p>
        </w:tc>
        <w:tc>
          <w:tcPr>
            <w:tcW w:w="0" w:type="auto"/>
          </w:tcPr>
          <w:p w14:paraId="65B9DD4D" w14:textId="77777777" w:rsidR="004B4EBE" w:rsidRPr="00EA7A16" w:rsidRDefault="004B4EBE" w:rsidP="004B4EBE">
            <w:pPr>
              <w:pStyle w:val="Paragraph"/>
              <w:jc w:val="right"/>
              <w:rPr>
                <w:noProof/>
                <w:lang w:val="ro-RO"/>
              </w:rPr>
            </w:pPr>
            <w:r w:rsidRPr="00EA7A16">
              <w:rPr>
                <w:noProof/>
                <w:lang w:val="ro-RO"/>
              </w:rPr>
              <w:t>ex 3811 29 00</w:t>
            </w:r>
          </w:p>
        </w:tc>
        <w:tc>
          <w:tcPr>
            <w:tcW w:w="0" w:type="auto"/>
          </w:tcPr>
          <w:p w14:paraId="266BD31A"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118E5727" w14:textId="77777777" w:rsidR="004B4EBE" w:rsidRPr="00EA7A16" w:rsidRDefault="004B4EBE" w:rsidP="004B4EBE">
            <w:pPr>
              <w:pStyle w:val="Paragraph"/>
              <w:rPr>
                <w:noProof/>
                <w:lang w:val="ro-RO"/>
              </w:rPr>
            </w:pPr>
            <w:r w:rsidRPr="00EA7A16">
              <w:rPr>
                <w:noProof/>
                <w:lang w:val="ro-RO"/>
              </w:rPr>
              <w:t>Aditivi care conțin cel puțin săruri de amine primare și de acizi mono- și di-alchilfosforici, pentru utilizare la fabricarea uleiurilor sau grăsimilor lubrifiante</w:t>
            </w:r>
          </w:p>
          <w:p w14:paraId="1CB22A51"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7A0E3346" w14:textId="77777777" w:rsidR="004B4EBE" w:rsidRPr="00EA7A16" w:rsidRDefault="004B4EBE" w:rsidP="004B4EBE">
            <w:pPr>
              <w:pStyle w:val="Paragraph"/>
              <w:rPr>
                <w:noProof/>
                <w:lang w:val="ro-RO"/>
              </w:rPr>
            </w:pPr>
            <w:r w:rsidRPr="00EA7A16">
              <w:rPr>
                <w:noProof/>
                <w:lang w:val="ro-RO"/>
              </w:rPr>
              <w:t>0 %</w:t>
            </w:r>
          </w:p>
        </w:tc>
        <w:tc>
          <w:tcPr>
            <w:tcW w:w="0" w:type="auto"/>
          </w:tcPr>
          <w:p w14:paraId="0DD1FA12" w14:textId="77777777" w:rsidR="004B4EBE" w:rsidRPr="00EA7A16" w:rsidRDefault="004B4EBE" w:rsidP="004B4EBE">
            <w:pPr>
              <w:pStyle w:val="Paragraph"/>
              <w:rPr>
                <w:noProof/>
                <w:lang w:val="ro-RO"/>
              </w:rPr>
            </w:pPr>
            <w:r w:rsidRPr="00EA7A16">
              <w:rPr>
                <w:noProof/>
                <w:lang w:val="ro-RO"/>
              </w:rPr>
              <w:t>-</w:t>
            </w:r>
          </w:p>
        </w:tc>
        <w:tc>
          <w:tcPr>
            <w:tcW w:w="0" w:type="auto"/>
          </w:tcPr>
          <w:p w14:paraId="4B733EE8"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F12F443" w14:textId="77777777" w:rsidTr="00FD31E5">
        <w:trPr>
          <w:cantSplit/>
        </w:trPr>
        <w:tc>
          <w:tcPr>
            <w:tcW w:w="0" w:type="auto"/>
          </w:tcPr>
          <w:p w14:paraId="23F089F5" w14:textId="77777777" w:rsidR="004B4EBE" w:rsidRPr="00EA7A16" w:rsidRDefault="004B4EBE" w:rsidP="004B4EBE">
            <w:pPr>
              <w:pStyle w:val="Paragraph"/>
              <w:rPr>
                <w:noProof/>
                <w:lang w:val="ro-RO"/>
              </w:rPr>
            </w:pPr>
            <w:r w:rsidRPr="00EA7A16">
              <w:rPr>
                <w:noProof/>
                <w:lang w:val="ro-RO"/>
              </w:rPr>
              <w:t>0.5723</w:t>
            </w:r>
          </w:p>
        </w:tc>
        <w:tc>
          <w:tcPr>
            <w:tcW w:w="0" w:type="auto"/>
          </w:tcPr>
          <w:p w14:paraId="5DE94655" w14:textId="77777777" w:rsidR="004B4EBE" w:rsidRPr="00EA7A16" w:rsidRDefault="004B4EBE" w:rsidP="004B4EBE">
            <w:pPr>
              <w:pStyle w:val="Paragraph"/>
              <w:jc w:val="right"/>
              <w:rPr>
                <w:noProof/>
                <w:lang w:val="ro-RO"/>
              </w:rPr>
            </w:pPr>
            <w:r w:rsidRPr="00EA7A16">
              <w:rPr>
                <w:noProof/>
                <w:lang w:val="ro-RO"/>
              </w:rPr>
              <w:t>ex 3811 29 00</w:t>
            </w:r>
          </w:p>
        </w:tc>
        <w:tc>
          <w:tcPr>
            <w:tcW w:w="0" w:type="auto"/>
          </w:tcPr>
          <w:p w14:paraId="593C0BE9"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6FA1CC19" w14:textId="77777777" w:rsidR="004B4EBE" w:rsidRPr="00EA7A16" w:rsidRDefault="004B4EBE" w:rsidP="004B4EBE">
            <w:pPr>
              <w:pStyle w:val="Paragraph"/>
              <w:rPr>
                <w:noProof/>
                <w:lang w:val="ro-RO"/>
              </w:rPr>
            </w:pPr>
            <w:r w:rsidRPr="00EA7A16">
              <w:rPr>
                <w:noProof/>
                <w:lang w:val="ro-RO"/>
              </w:rPr>
              <w:t>Aditivi pentru uleiuri lubrifiante, constând din produși de reacție ai carboxilatului de butil-ciclohex-3-ene, sulfului și fosfitului de trifenil (CAS RN 93925-37-2), folosiți ca aditivi concentrați pentru fabricarea uleiurilor de motor printr-un proces de amestecare</w:t>
            </w:r>
          </w:p>
        </w:tc>
        <w:tc>
          <w:tcPr>
            <w:tcW w:w="0" w:type="auto"/>
          </w:tcPr>
          <w:p w14:paraId="2D1FCED9" w14:textId="77777777" w:rsidR="004B4EBE" w:rsidRPr="00EA7A16" w:rsidRDefault="004B4EBE" w:rsidP="004B4EBE">
            <w:pPr>
              <w:pStyle w:val="Paragraph"/>
              <w:rPr>
                <w:noProof/>
                <w:lang w:val="ro-RO"/>
              </w:rPr>
            </w:pPr>
            <w:r w:rsidRPr="00EA7A16">
              <w:rPr>
                <w:noProof/>
                <w:lang w:val="ro-RO"/>
              </w:rPr>
              <w:t>0 %</w:t>
            </w:r>
          </w:p>
        </w:tc>
        <w:tc>
          <w:tcPr>
            <w:tcW w:w="0" w:type="auto"/>
          </w:tcPr>
          <w:p w14:paraId="384F26BC" w14:textId="77777777" w:rsidR="004B4EBE" w:rsidRPr="00EA7A16" w:rsidRDefault="004B4EBE" w:rsidP="004B4EBE">
            <w:pPr>
              <w:pStyle w:val="Paragraph"/>
              <w:rPr>
                <w:noProof/>
                <w:lang w:val="ro-RO"/>
              </w:rPr>
            </w:pPr>
            <w:r w:rsidRPr="00EA7A16">
              <w:rPr>
                <w:noProof/>
                <w:lang w:val="ro-RO"/>
              </w:rPr>
              <w:t>-</w:t>
            </w:r>
          </w:p>
        </w:tc>
        <w:tc>
          <w:tcPr>
            <w:tcW w:w="0" w:type="auto"/>
          </w:tcPr>
          <w:p w14:paraId="4F8DD436"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3F27DF33" w14:textId="77777777" w:rsidTr="00FD31E5">
        <w:trPr>
          <w:cantSplit/>
        </w:trPr>
        <w:tc>
          <w:tcPr>
            <w:tcW w:w="0" w:type="auto"/>
          </w:tcPr>
          <w:p w14:paraId="65315D3E" w14:textId="77777777" w:rsidR="004B4EBE" w:rsidRPr="00EA7A16" w:rsidRDefault="004B4EBE" w:rsidP="004B4EBE">
            <w:pPr>
              <w:pStyle w:val="Paragraph"/>
              <w:rPr>
                <w:noProof/>
                <w:lang w:val="ro-RO"/>
              </w:rPr>
            </w:pPr>
            <w:r w:rsidRPr="00EA7A16">
              <w:rPr>
                <w:noProof/>
                <w:lang w:val="ro-RO"/>
              </w:rPr>
              <w:t>0.6433</w:t>
            </w:r>
          </w:p>
        </w:tc>
        <w:tc>
          <w:tcPr>
            <w:tcW w:w="0" w:type="auto"/>
          </w:tcPr>
          <w:p w14:paraId="31D3087D" w14:textId="77777777" w:rsidR="004B4EBE" w:rsidRPr="00EA7A16" w:rsidRDefault="004B4EBE" w:rsidP="004B4EBE">
            <w:pPr>
              <w:pStyle w:val="Paragraph"/>
              <w:jc w:val="right"/>
              <w:rPr>
                <w:noProof/>
                <w:lang w:val="ro-RO"/>
              </w:rPr>
            </w:pPr>
            <w:r w:rsidRPr="00EA7A16">
              <w:rPr>
                <w:noProof/>
                <w:lang w:val="ro-RO"/>
              </w:rPr>
              <w:t>ex 3811 29 00</w:t>
            </w:r>
          </w:p>
        </w:tc>
        <w:tc>
          <w:tcPr>
            <w:tcW w:w="0" w:type="auto"/>
          </w:tcPr>
          <w:p w14:paraId="07F96BA5"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06A35051" w14:textId="77777777" w:rsidR="004B4EBE" w:rsidRPr="00EA7A16" w:rsidRDefault="004B4EBE" w:rsidP="004B4EBE">
            <w:pPr>
              <w:pStyle w:val="Paragraph"/>
              <w:rPr>
                <w:noProof/>
                <w:lang w:val="ro-RO"/>
              </w:rPr>
            </w:pPr>
            <w:r w:rsidRPr="00EA7A16">
              <w:rPr>
                <w:noProof/>
                <w:lang w:val="ro-RO"/>
              </w:rPr>
              <w:t>Aditivi compuși dintr-un amestec pe bază de imidazolin (CAS RN 68784-17-8), pentru utilizare la fabricarea uleiurilor lubrifiante</w:t>
            </w:r>
          </w:p>
          <w:p w14:paraId="424CEFD1"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1C990E34" w14:textId="77777777" w:rsidR="004B4EBE" w:rsidRPr="00EA7A16" w:rsidRDefault="004B4EBE" w:rsidP="004B4EBE">
            <w:pPr>
              <w:pStyle w:val="Paragraph"/>
              <w:rPr>
                <w:noProof/>
                <w:lang w:val="ro-RO"/>
              </w:rPr>
            </w:pPr>
            <w:r w:rsidRPr="00EA7A16">
              <w:rPr>
                <w:noProof/>
                <w:lang w:val="ro-RO"/>
              </w:rPr>
              <w:t>0 %</w:t>
            </w:r>
          </w:p>
        </w:tc>
        <w:tc>
          <w:tcPr>
            <w:tcW w:w="0" w:type="auto"/>
          </w:tcPr>
          <w:p w14:paraId="36C29C3C" w14:textId="77777777" w:rsidR="004B4EBE" w:rsidRPr="00EA7A16" w:rsidRDefault="004B4EBE" w:rsidP="004B4EBE">
            <w:pPr>
              <w:pStyle w:val="Paragraph"/>
              <w:rPr>
                <w:noProof/>
                <w:lang w:val="ro-RO"/>
              </w:rPr>
            </w:pPr>
            <w:r w:rsidRPr="00EA7A16">
              <w:rPr>
                <w:noProof/>
                <w:lang w:val="ro-RO"/>
              </w:rPr>
              <w:t>-</w:t>
            </w:r>
          </w:p>
        </w:tc>
        <w:tc>
          <w:tcPr>
            <w:tcW w:w="0" w:type="auto"/>
          </w:tcPr>
          <w:p w14:paraId="62F07E3D"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326E109" w14:textId="77777777" w:rsidTr="00FD31E5">
        <w:trPr>
          <w:cantSplit/>
        </w:trPr>
        <w:tc>
          <w:tcPr>
            <w:tcW w:w="0" w:type="auto"/>
          </w:tcPr>
          <w:p w14:paraId="77AA76B9" w14:textId="77777777" w:rsidR="004B4EBE" w:rsidRPr="00EA7A16" w:rsidRDefault="004B4EBE" w:rsidP="004B4EBE">
            <w:pPr>
              <w:pStyle w:val="Paragraph"/>
              <w:rPr>
                <w:noProof/>
                <w:lang w:val="ro-RO"/>
              </w:rPr>
            </w:pPr>
            <w:r w:rsidRPr="00EA7A16">
              <w:rPr>
                <w:noProof/>
                <w:lang w:val="ro-RO"/>
              </w:rPr>
              <w:t>0.5728</w:t>
            </w:r>
          </w:p>
        </w:tc>
        <w:tc>
          <w:tcPr>
            <w:tcW w:w="0" w:type="auto"/>
          </w:tcPr>
          <w:p w14:paraId="6199972F" w14:textId="77777777" w:rsidR="004B4EBE" w:rsidRPr="00EA7A16" w:rsidRDefault="004B4EBE" w:rsidP="004B4EBE">
            <w:pPr>
              <w:pStyle w:val="Paragraph"/>
              <w:jc w:val="right"/>
              <w:rPr>
                <w:noProof/>
                <w:lang w:val="ro-RO"/>
              </w:rPr>
            </w:pPr>
            <w:r w:rsidRPr="00EA7A16">
              <w:rPr>
                <w:noProof/>
                <w:lang w:val="ro-RO"/>
              </w:rPr>
              <w:t>ex 3811 29 00</w:t>
            </w:r>
          </w:p>
        </w:tc>
        <w:tc>
          <w:tcPr>
            <w:tcW w:w="0" w:type="auto"/>
          </w:tcPr>
          <w:p w14:paraId="5C49C934"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15B8B5A5" w14:textId="77777777" w:rsidR="004B4EBE" w:rsidRPr="00EA7A16" w:rsidRDefault="004B4EBE" w:rsidP="004B4EBE">
            <w:pPr>
              <w:pStyle w:val="Paragraph"/>
              <w:rPr>
                <w:noProof/>
                <w:lang w:val="ro-RO"/>
              </w:rPr>
            </w:pPr>
            <w:r w:rsidRPr="00EA7A16">
              <w:rPr>
                <w:noProof/>
                <w:lang w:val="ro-RO"/>
              </w:rPr>
              <w:t>Aditivi pentru uleiuri lubrifiante, constând în produși de reacție ai 2-metil-prop-1-enei cu monoclorură de sulf și sulfură de sodiu (CAS RN 68511-50-2), cu un conținut de clor în greutate de 0,01 % sau mai mult, dar de maximum 0,5 %, folosiți ca aditivi concentrați pentru fabricarea uleiurilor lubrifiante</w:t>
            </w:r>
          </w:p>
        </w:tc>
        <w:tc>
          <w:tcPr>
            <w:tcW w:w="0" w:type="auto"/>
          </w:tcPr>
          <w:p w14:paraId="6A1D480A" w14:textId="77777777" w:rsidR="004B4EBE" w:rsidRPr="00EA7A16" w:rsidRDefault="004B4EBE" w:rsidP="004B4EBE">
            <w:pPr>
              <w:pStyle w:val="Paragraph"/>
              <w:rPr>
                <w:noProof/>
                <w:lang w:val="ro-RO"/>
              </w:rPr>
            </w:pPr>
            <w:r w:rsidRPr="00EA7A16">
              <w:rPr>
                <w:noProof/>
                <w:lang w:val="ro-RO"/>
              </w:rPr>
              <w:t>0 %</w:t>
            </w:r>
          </w:p>
        </w:tc>
        <w:tc>
          <w:tcPr>
            <w:tcW w:w="0" w:type="auto"/>
          </w:tcPr>
          <w:p w14:paraId="0061A451" w14:textId="77777777" w:rsidR="004B4EBE" w:rsidRPr="00EA7A16" w:rsidRDefault="004B4EBE" w:rsidP="004B4EBE">
            <w:pPr>
              <w:pStyle w:val="Paragraph"/>
              <w:rPr>
                <w:noProof/>
                <w:lang w:val="ro-RO"/>
              </w:rPr>
            </w:pPr>
            <w:r w:rsidRPr="00EA7A16">
              <w:rPr>
                <w:noProof/>
                <w:lang w:val="ro-RO"/>
              </w:rPr>
              <w:t>-</w:t>
            </w:r>
          </w:p>
        </w:tc>
        <w:tc>
          <w:tcPr>
            <w:tcW w:w="0" w:type="auto"/>
          </w:tcPr>
          <w:p w14:paraId="3CE9747E"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2AC08576" w14:textId="77777777" w:rsidTr="00FD31E5">
        <w:trPr>
          <w:cantSplit/>
        </w:trPr>
        <w:tc>
          <w:tcPr>
            <w:tcW w:w="0" w:type="auto"/>
          </w:tcPr>
          <w:p w14:paraId="659407A2" w14:textId="77777777" w:rsidR="004B4EBE" w:rsidRPr="00EA7A16" w:rsidRDefault="004B4EBE" w:rsidP="004B4EBE">
            <w:pPr>
              <w:pStyle w:val="Paragraph"/>
              <w:rPr>
                <w:noProof/>
                <w:lang w:val="ro-RO"/>
              </w:rPr>
            </w:pPr>
            <w:r w:rsidRPr="00EA7A16">
              <w:rPr>
                <w:noProof/>
                <w:lang w:val="ro-RO"/>
              </w:rPr>
              <w:t>0.6436</w:t>
            </w:r>
          </w:p>
        </w:tc>
        <w:tc>
          <w:tcPr>
            <w:tcW w:w="0" w:type="auto"/>
          </w:tcPr>
          <w:p w14:paraId="7AF5CB3B" w14:textId="77777777" w:rsidR="004B4EBE" w:rsidRPr="00EA7A16" w:rsidRDefault="004B4EBE" w:rsidP="004B4EBE">
            <w:pPr>
              <w:pStyle w:val="Paragraph"/>
              <w:jc w:val="right"/>
              <w:rPr>
                <w:noProof/>
                <w:lang w:val="ro-RO"/>
              </w:rPr>
            </w:pPr>
            <w:r w:rsidRPr="00EA7A16">
              <w:rPr>
                <w:noProof/>
                <w:lang w:val="ro-RO"/>
              </w:rPr>
              <w:t>ex 3811 29 00</w:t>
            </w:r>
          </w:p>
        </w:tc>
        <w:tc>
          <w:tcPr>
            <w:tcW w:w="0" w:type="auto"/>
          </w:tcPr>
          <w:p w14:paraId="4282A087"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28552BE4" w14:textId="77777777" w:rsidR="004B4EBE" w:rsidRPr="00EA7A16" w:rsidRDefault="004B4EBE" w:rsidP="004B4EBE">
            <w:pPr>
              <w:pStyle w:val="Paragraph"/>
              <w:rPr>
                <w:noProof/>
                <w:lang w:val="ro-RO"/>
              </w:rPr>
            </w:pPr>
            <w:r w:rsidRPr="00EA7A16">
              <w:rPr>
                <w:noProof/>
                <w:lang w:val="ro-RO"/>
              </w:rPr>
              <w:t>Aditivi constând într-un amestec de adipați de dialchil (C7-C9), în care adipatul de diizooctil (CAS RN 1330-86-5) reprezintă peste 85 % în greutate, folosiți la fabricarea de uleiuri lubrifiante</w:t>
            </w:r>
          </w:p>
          <w:p w14:paraId="6681A34A"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16624971" w14:textId="77777777" w:rsidR="004B4EBE" w:rsidRPr="00EA7A16" w:rsidRDefault="004B4EBE" w:rsidP="004B4EBE">
            <w:pPr>
              <w:pStyle w:val="Paragraph"/>
              <w:rPr>
                <w:noProof/>
                <w:lang w:val="ro-RO"/>
              </w:rPr>
            </w:pPr>
            <w:r w:rsidRPr="00EA7A16">
              <w:rPr>
                <w:noProof/>
                <w:lang w:val="ro-RO"/>
              </w:rPr>
              <w:t>0 %</w:t>
            </w:r>
          </w:p>
        </w:tc>
        <w:tc>
          <w:tcPr>
            <w:tcW w:w="0" w:type="auto"/>
          </w:tcPr>
          <w:p w14:paraId="53A83BAE" w14:textId="77777777" w:rsidR="004B4EBE" w:rsidRPr="00EA7A16" w:rsidRDefault="004B4EBE" w:rsidP="004B4EBE">
            <w:pPr>
              <w:pStyle w:val="Paragraph"/>
              <w:rPr>
                <w:noProof/>
                <w:lang w:val="ro-RO"/>
              </w:rPr>
            </w:pPr>
            <w:r w:rsidRPr="00EA7A16">
              <w:rPr>
                <w:noProof/>
                <w:lang w:val="ro-RO"/>
              </w:rPr>
              <w:t>-</w:t>
            </w:r>
          </w:p>
        </w:tc>
        <w:tc>
          <w:tcPr>
            <w:tcW w:w="0" w:type="auto"/>
          </w:tcPr>
          <w:p w14:paraId="780674EC"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8A2F098" w14:textId="77777777" w:rsidTr="00FD31E5">
        <w:trPr>
          <w:cantSplit/>
        </w:trPr>
        <w:tc>
          <w:tcPr>
            <w:tcW w:w="0" w:type="auto"/>
          </w:tcPr>
          <w:p w14:paraId="36CCBFEF" w14:textId="77777777" w:rsidR="004B4EBE" w:rsidRPr="00EA7A16" w:rsidRDefault="004B4EBE" w:rsidP="004B4EBE">
            <w:pPr>
              <w:pStyle w:val="Paragraph"/>
              <w:rPr>
                <w:noProof/>
                <w:lang w:val="ro-RO"/>
              </w:rPr>
            </w:pPr>
            <w:r w:rsidRPr="00EA7A16">
              <w:rPr>
                <w:noProof/>
                <w:lang w:val="ro-RO"/>
              </w:rPr>
              <w:t>0.5719</w:t>
            </w:r>
          </w:p>
        </w:tc>
        <w:tc>
          <w:tcPr>
            <w:tcW w:w="0" w:type="auto"/>
          </w:tcPr>
          <w:p w14:paraId="67EBF2E9" w14:textId="77777777" w:rsidR="004B4EBE" w:rsidRPr="00EA7A16" w:rsidRDefault="004B4EBE" w:rsidP="004B4EBE">
            <w:pPr>
              <w:pStyle w:val="Paragraph"/>
              <w:jc w:val="right"/>
              <w:rPr>
                <w:noProof/>
                <w:lang w:val="ro-RO"/>
              </w:rPr>
            </w:pPr>
            <w:r w:rsidRPr="00EA7A16">
              <w:rPr>
                <w:noProof/>
                <w:lang w:val="ro-RO"/>
              </w:rPr>
              <w:t>ex 3811 29 00</w:t>
            </w:r>
          </w:p>
        </w:tc>
        <w:tc>
          <w:tcPr>
            <w:tcW w:w="0" w:type="auto"/>
          </w:tcPr>
          <w:p w14:paraId="61D2D299"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6FE61E62" w14:textId="77777777" w:rsidR="004B4EBE" w:rsidRPr="00EA7A16" w:rsidRDefault="004B4EBE" w:rsidP="004B4EBE">
            <w:pPr>
              <w:pStyle w:val="Paragraph"/>
              <w:rPr>
                <w:noProof/>
                <w:lang w:val="ro-RO"/>
              </w:rPr>
            </w:pPr>
            <w:r w:rsidRPr="00EA7A16">
              <w:rPr>
                <w:noProof/>
                <w:lang w:val="ro-RO"/>
              </w:rPr>
              <w:t xml:space="preserve">Aditivi pentru uleiuri lubrifiante, constând dintr-un amestec de </w:t>
            </w:r>
            <w:r w:rsidRPr="00EA7A16">
              <w:rPr>
                <w:i/>
                <w:iCs/>
                <w:noProof/>
                <w:lang w:val="ro-RO"/>
              </w:rPr>
              <w:t>N,N</w:t>
            </w:r>
            <w:r w:rsidRPr="00EA7A16">
              <w:rPr>
                <w:noProof/>
                <w:lang w:val="ro-RO"/>
              </w:rPr>
              <w:t>-dialchil -2-hidroxiacetamide cu lungimea lanțului alchil cuprinsă între 12 și 18 atomi de carbon (CAS RN 866259-61-2), folosiți ca aditivi concentrați pentru fabricarea uleiurilor de motor printr-un proces de amestecare</w:t>
            </w:r>
          </w:p>
        </w:tc>
        <w:tc>
          <w:tcPr>
            <w:tcW w:w="0" w:type="auto"/>
          </w:tcPr>
          <w:p w14:paraId="6A287788" w14:textId="77777777" w:rsidR="004B4EBE" w:rsidRPr="00EA7A16" w:rsidRDefault="004B4EBE" w:rsidP="004B4EBE">
            <w:pPr>
              <w:pStyle w:val="Paragraph"/>
              <w:rPr>
                <w:noProof/>
                <w:lang w:val="ro-RO"/>
              </w:rPr>
            </w:pPr>
            <w:r w:rsidRPr="00EA7A16">
              <w:rPr>
                <w:noProof/>
                <w:lang w:val="ro-RO"/>
              </w:rPr>
              <w:t>0 %</w:t>
            </w:r>
          </w:p>
        </w:tc>
        <w:tc>
          <w:tcPr>
            <w:tcW w:w="0" w:type="auto"/>
          </w:tcPr>
          <w:p w14:paraId="2D7E85D5" w14:textId="77777777" w:rsidR="004B4EBE" w:rsidRPr="00EA7A16" w:rsidRDefault="004B4EBE" w:rsidP="004B4EBE">
            <w:pPr>
              <w:pStyle w:val="Paragraph"/>
              <w:rPr>
                <w:noProof/>
                <w:lang w:val="ro-RO"/>
              </w:rPr>
            </w:pPr>
            <w:r w:rsidRPr="00EA7A16">
              <w:rPr>
                <w:noProof/>
                <w:lang w:val="ro-RO"/>
              </w:rPr>
              <w:t>-</w:t>
            </w:r>
          </w:p>
        </w:tc>
        <w:tc>
          <w:tcPr>
            <w:tcW w:w="0" w:type="auto"/>
          </w:tcPr>
          <w:p w14:paraId="69E105A8"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3C0E02B8" w14:textId="77777777" w:rsidTr="00FD31E5">
        <w:trPr>
          <w:cantSplit/>
        </w:trPr>
        <w:tc>
          <w:tcPr>
            <w:tcW w:w="0" w:type="auto"/>
          </w:tcPr>
          <w:p w14:paraId="1DF4ED02" w14:textId="77777777" w:rsidR="004B4EBE" w:rsidRPr="00EA7A16" w:rsidRDefault="004B4EBE" w:rsidP="004B4EBE">
            <w:pPr>
              <w:pStyle w:val="Paragraph"/>
              <w:rPr>
                <w:noProof/>
                <w:lang w:val="ro-RO"/>
              </w:rPr>
            </w:pPr>
            <w:r w:rsidRPr="00EA7A16">
              <w:rPr>
                <w:noProof/>
                <w:lang w:val="ro-RO"/>
              </w:rPr>
              <w:t>0.6668</w:t>
            </w:r>
          </w:p>
        </w:tc>
        <w:tc>
          <w:tcPr>
            <w:tcW w:w="0" w:type="auto"/>
          </w:tcPr>
          <w:p w14:paraId="58352DE2" w14:textId="77777777" w:rsidR="004B4EBE" w:rsidRPr="00EA7A16" w:rsidRDefault="004B4EBE" w:rsidP="004B4EBE">
            <w:pPr>
              <w:pStyle w:val="Paragraph"/>
              <w:jc w:val="right"/>
              <w:rPr>
                <w:noProof/>
                <w:lang w:val="ro-RO"/>
              </w:rPr>
            </w:pPr>
            <w:r w:rsidRPr="00EA7A16">
              <w:rPr>
                <w:noProof/>
                <w:lang w:val="ro-RO"/>
              </w:rPr>
              <w:t>ex 3811 29 00</w:t>
            </w:r>
          </w:p>
        </w:tc>
        <w:tc>
          <w:tcPr>
            <w:tcW w:w="0" w:type="auto"/>
          </w:tcPr>
          <w:p w14:paraId="0B2E0DDF"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00D6E487" w14:textId="77777777" w:rsidR="004B4EBE" w:rsidRPr="00EA7A16" w:rsidRDefault="004B4EBE" w:rsidP="004B4EBE">
            <w:pPr>
              <w:pStyle w:val="Paragraph"/>
              <w:rPr>
                <w:noProof/>
                <w:lang w:val="ro-RO"/>
              </w:rPr>
            </w:pPr>
            <w:r w:rsidRPr="00EA7A16">
              <w:rPr>
                <w:noProof/>
                <w:lang w:val="ro-RO"/>
              </w:rPr>
              <w:t>Aditivi constând într-un amestec sulfurat de ulei vegetal, α-olefine și acizi grași de tal cu catene lungi, cu un conținut de sulf de minimum 8 % dar de maximum 12 % în greutate, pentru utilizare la fabricarea amestecurilor de aditivi pentru uleiuri lubrifiante</w:t>
            </w:r>
          </w:p>
          <w:p w14:paraId="4F09D194"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46B9FFFF" w14:textId="77777777" w:rsidR="004B4EBE" w:rsidRPr="00EA7A16" w:rsidRDefault="004B4EBE" w:rsidP="004B4EBE">
            <w:pPr>
              <w:pStyle w:val="Paragraph"/>
              <w:rPr>
                <w:noProof/>
                <w:lang w:val="ro-RO"/>
              </w:rPr>
            </w:pPr>
            <w:r w:rsidRPr="00EA7A16">
              <w:rPr>
                <w:noProof/>
                <w:lang w:val="ro-RO"/>
              </w:rPr>
              <w:t>0 %</w:t>
            </w:r>
          </w:p>
        </w:tc>
        <w:tc>
          <w:tcPr>
            <w:tcW w:w="0" w:type="auto"/>
          </w:tcPr>
          <w:p w14:paraId="689EA7C9" w14:textId="77777777" w:rsidR="004B4EBE" w:rsidRPr="00EA7A16" w:rsidRDefault="004B4EBE" w:rsidP="004B4EBE">
            <w:pPr>
              <w:pStyle w:val="Paragraph"/>
              <w:rPr>
                <w:noProof/>
                <w:lang w:val="ro-RO"/>
              </w:rPr>
            </w:pPr>
            <w:r w:rsidRPr="00EA7A16">
              <w:rPr>
                <w:noProof/>
                <w:lang w:val="ro-RO"/>
              </w:rPr>
              <w:t>-</w:t>
            </w:r>
          </w:p>
        </w:tc>
        <w:tc>
          <w:tcPr>
            <w:tcW w:w="0" w:type="auto"/>
          </w:tcPr>
          <w:p w14:paraId="2997B52B"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461F4DF9" w14:textId="77777777" w:rsidTr="00FD31E5">
        <w:trPr>
          <w:cantSplit/>
        </w:trPr>
        <w:tc>
          <w:tcPr>
            <w:tcW w:w="0" w:type="auto"/>
          </w:tcPr>
          <w:p w14:paraId="008B2D5B" w14:textId="77777777" w:rsidR="004B4EBE" w:rsidRPr="00EA7A16" w:rsidRDefault="004B4EBE" w:rsidP="004B4EBE">
            <w:pPr>
              <w:pStyle w:val="Paragraph"/>
              <w:rPr>
                <w:noProof/>
                <w:lang w:val="ro-RO"/>
              </w:rPr>
            </w:pPr>
            <w:r w:rsidRPr="00EA7A16">
              <w:rPr>
                <w:noProof/>
                <w:lang w:val="ro-RO"/>
              </w:rPr>
              <w:t>0.6020</w:t>
            </w:r>
          </w:p>
        </w:tc>
        <w:tc>
          <w:tcPr>
            <w:tcW w:w="0" w:type="auto"/>
          </w:tcPr>
          <w:p w14:paraId="7657ADBC" w14:textId="77777777" w:rsidR="004B4EBE" w:rsidRPr="00EA7A16" w:rsidRDefault="004B4EBE" w:rsidP="004B4EBE">
            <w:pPr>
              <w:pStyle w:val="Paragraph"/>
              <w:jc w:val="right"/>
              <w:rPr>
                <w:noProof/>
                <w:lang w:val="ro-RO"/>
              </w:rPr>
            </w:pPr>
            <w:r w:rsidRPr="00EA7A16">
              <w:rPr>
                <w:noProof/>
                <w:lang w:val="ro-RO"/>
              </w:rPr>
              <w:t>ex 3811 29 00</w:t>
            </w:r>
          </w:p>
        </w:tc>
        <w:tc>
          <w:tcPr>
            <w:tcW w:w="0" w:type="auto"/>
          </w:tcPr>
          <w:p w14:paraId="1CB0EF8D"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4AE2A29A" w14:textId="77777777" w:rsidR="004B4EBE" w:rsidRPr="00EA7A16" w:rsidRDefault="004B4EBE" w:rsidP="004B4EBE">
            <w:pPr>
              <w:pStyle w:val="Paragraph"/>
              <w:rPr>
                <w:noProof/>
                <w:lang w:val="ro-RO"/>
              </w:rPr>
            </w:pPr>
            <w:r w:rsidRPr="00EA7A16">
              <w:rPr>
                <w:noProof/>
                <w:lang w:val="ro-RO"/>
              </w:rPr>
              <w:t>Aditivi care constau în dialchilfosfiți (în care grupările alchil conțin mai mult de 80 % în greutate grupări oleil, palmitil și stearil), pentru utilizarea la fabricarea uleiurilor lubrifiante</w:t>
            </w:r>
          </w:p>
          <w:p w14:paraId="7384D87E"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4A723EDA" w14:textId="77777777" w:rsidR="004B4EBE" w:rsidRPr="00EA7A16" w:rsidRDefault="004B4EBE" w:rsidP="004B4EBE">
            <w:pPr>
              <w:pStyle w:val="Paragraph"/>
              <w:rPr>
                <w:noProof/>
                <w:lang w:val="ro-RO"/>
              </w:rPr>
            </w:pPr>
            <w:r w:rsidRPr="00EA7A16">
              <w:rPr>
                <w:noProof/>
                <w:lang w:val="ro-RO"/>
              </w:rPr>
              <w:t>0 %</w:t>
            </w:r>
          </w:p>
        </w:tc>
        <w:tc>
          <w:tcPr>
            <w:tcW w:w="0" w:type="auto"/>
          </w:tcPr>
          <w:p w14:paraId="1BE20C63" w14:textId="77777777" w:rsidR="004B4EBE" w:rsidRPr="00EA7A16" w:rsidRDefault="004B4EBE" w:rsidP="004B4EBE">
            <w:pPr>
              <w:pStyle w:val="Paragraph"/>
              <w:rPr>
                <w:noProof/>
                <w:lang w:val="ro-RO"/>
              </w:rPr>
            </w:pPr>
            <w:r w:rsidRPr="00EA7A16">
              <w:rPr>
                <w:noProof/>
                <w:lang w:val="ro-RO"/>
              </w:rPr>
              <w:t>-</w:t>
            </w:r>
          </w:p>
        </w:tc>
        <w:tc>
          <w:tcPr>
            <w:tcW w:w="0" w:type="auto"/>
          </w:tcPr>
          <w:p w14:paraId="4A01E79D"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71DBE5C" w14:textId="77777777" w:rsidTr="00FD31E5">
        <w:trPr>
          <w:cantSplit/>
        </w:trPr>
        <w:tc>
          <w:tcPr>
            <w:tcW w:w="0" w:type="auto"/>
          </w:tcPr>
          <w:p w14:paraId="39FF1E6D" w14:textId="77777777" w:rsidR="004B4EBE" w:rsidRPr="00EA7A16" w:rsidRDefault="004B4EBE" w:rsidP="004B4EBE">
            <w:pPr>
              <w:pStyle w:val="Paragraph"/>
              <w:rPr>
                <w:noProof/>
                <w:lang w:val="ro-RO"/>
              </w:rPr>
            </w:pPr>
            <w:r w:rsidRPr="00EA7A16">
              <w:rPr>
                <w:noProof/>
                <w:lang w:val="ro-RO"/>
              </w:rPr>
              <w:t>0.7205</w:t>
            </w:r>
          </w:p>
        </w:tc>
        <w:tc>
          <w:tcPr>
            <w:tcW w:w="0" w:type="auto"/>
          </w:tcPr>
          <w:p w14:paraId="0B3F14B1"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3811 29 00</w:t>
            </w:r>
          </w:p>
        </w:tc>
        <w:tc>
          <w:tcPr>
            <w:tcW w:w="0" w:type="auto"/>
          </w:tcPr>
          <w:p w14:paraId="0E097CA8" w14:textId="77777777" w:rsidR="004B4EBE" w:rsidRPr="00EA7A16" w:rsidRDefault="004B4EBE" w:rsidP="004B4EBE">
            <w:pPr>
              <w:pStyle w:val="Paragraph"/>
              <w:jc w:val="center"/>
              <w:rPr>
                <w:noProof/>
                <w:lang w:val="ro-RO"/>
              </w:rPr>
            </w:pPr>
            <w:r w:rsidRPr="00EA7A16">
              <w:rPr>
                <w:noProof/>
                <w:lang w:val="ro-RO"/>
              </w:rPr>
              <w:t>75</w:t>
            </w:r>
          </w:p>
        </w:tc>
        <w:tc>
          <w:tcPr>
            <w:tcW w:w="0" w:type="auto"/>
          </w:tcPr>
          <w:p w14:paraId="1CFFEEE8" w14:textId="77777777" w:rsidR="004B4EBE" w:rsidRPr="00EA7A16" w:rsidRDefault="004B4EBE" w:rsidP="004B4EBE">
            <w:pPr>
              <w:pStyle w:val="Paragraph"/>
              <w:rPr>
                <w:noProof/>
                <w:lang w:val="ro-RO"/>
              </w:rPr>
            </w:pPr>
            <w:r w:rsidRPr="00EA7A16">
              <w:rPr>
                <w:noProof/>
                <w:lang w:val="ro-RO"/>
              </w:rPr>
              <w:t>Inhibitor de oxidare conținând, în principal, un amestec de izomeri de 1-(tert-dodeciltio)propan-2-ol (CAS RN 67124-09-8), utilizat la fabricarea de amestecuri de aditivi pentru uleiuri lubrifiante</w:t>
            </w:r>
          </w:p>
          <w:p w14:paraId="217D04C3"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542C7572" w14:textId="77777777" w:rsidR="004B4EBE" w:rsidRPr="00EA7A16" w:rsidRDefault="004B4EBE" w:rsidP="004B4EBE">
            <w:pPr>
              <w:pStyle w:val="Paragraph"/>
              <w:rPr>
                <w:noProof/>
                <w:lang w:val="ro-RO"/>
              </w:rPr>
            </w:pPr>
            <w:r w:rsidRPr="00EA7A16">
              <w:rPr>
                <w:noProof/>
                <w:lang w:val="ro-RO"/>
              </w:rPr>
              <w:t>0 % </w:t>
            </w:r>
            <w:r w:rsidRPr="00EA7A16">
              <w:rPr>
                <w:rStyle w:val="FootnoteReference"/>
                <w:noProof/>
                <w:lang w:val="ro-RO"/>
              </w:rPr>
              <w:t>(1)</w:t>
            </w:r>
          </w:p>
        </w:tc>
        <w:tc>
          <w:tcPr>
            <w:tcW w:w="0" w:type="auto"/>
          </w:tcPr>
          <w:p w14:paraId="48A270A1" w14:textId="77777777" w:rsidR="004B4EBE" w:rsidRPr="00EA7A16" w:rsidRDefault="004B4EBE" w:rsidP="004B4EBE">
            <w:pPr>
              <w:pStyle w:val="Paragraph"/>
              <w:rPr>
                <w:noProof/>
                <w:lang w:val="ro-RO"/>
              </w:rPr>
            </w:pPr>
            <w:r w:rsidRPr="00EA7A16">
              <w:rPr>
                <w:noProof/>
                <w:lang w:val="ro-RO"/>
              </w:rPr>
              <w:t>-</w:t>
            </w:r>
          </w:p>
        </w:tc>
        <w:tc>
          <w:tcPr>
            <w:tcW w:w="0" w:type="auto"/>
          </w:tcPr>
          <w:p w14:paraId="1AC79EA4"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1C23D2F" w14:textId="77777777" w:rsidTr="00FD31E5">
        <w:trPr>
          <w:cantSplit/>
        </w:trPr>
        <w:tc>
          <w:tcPr>
            <w:tcW w:w="0" w:type="auto"/>
          </w:tcPr>
          <w:p w14:paraId="4B1CC5E2" w14:textId="77777777" w:rsidR="004B4EBE" w:rsidRPr="00EA7A16" w:rsidRDefault="004B4EBE" w:rsidP="004B4EBE">
            <w:pPr>
              <w:pStyle w:val="Paragraph"/>
              <w:rPr>
                <w:noProof/>
                <w:lang w:val="ro-RO"/>
              </w:rPr>
            </w:pPr>
            <w:r w:rsidRPr="00EA7A16">
              <w:rPr>
                <w:noProof/>
                <w:lang w:val="ro-RO"/>
              </w:rPr>
              <w:t>0.6021</w:t>
            </w:r>
          </w:p>
        </w:tc>
        <w:tc>
          <w:tcPr>
            <w:tcW w:w="0" w:type="auto"/>
          </w:tcPr>
          <w:p w14:paraId="29E04FB0" w14:textId="77777777" w:rsidR="004B4EBE" w:rsidRPr="00EA7A16" w:rsidRDefault="004B4EBE" w:rsidP="004B4EBE">
            <w:pPr>
              <w:pStyle w:val="Paragraph"/>
              <w:jc w:val="right"/>
              <w:rPr>
                <w:noProof/>
                <w:lang w:val="ro-RO"/>
              </w:rPr>
            </w:pPr>
            <w:r w:rsidRPr="00EA7A16">
              <w:rPr>
                <w:noProof/>
                <w:lang w:val="ro-RO"/>
              </w:rPr>
              <w:t>ex 3811 29 00</w:t>
            </w:r>
          </w:p>
        </w:tc>
        <w:tc>
          <w:tcPr>
            <w:tcW w:w="0" w:type="auto"/>
          </w:tcPr>
          <w:p w14:paraId="1D5DCB96"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3257F942" w14:textId="77777777" w:rsidR="004B4EBE" w:rsidRPr="00EA7A16" w:rsidRDefault="004B4EBE" w:rsidP="004B4EBE">
            <w:pPr>
              <w:pStyle w:val="Paragraph"/>
              <w:rPr>
                <w:noProof/>
                <w:lang w:val="ro-RO"/>
              </w:rPr>
            </w:pPr>
            <w:r w:rsidRPr="00EA7A16">
              <w:rPr>
                <w:noProof/>
                <w:lang w:val="ro-RO"/>
              </w:rPr>
              <w:t>Aditivi care conțin:</w:t>
            </w:r>
          </w:p>
          <w:tbl>
            <w:tblPr>
              <w:tblStyle w:val="Listdash"/>
              <w:tblW w:w="0" w:type="auto"/>
              <w:tblLook w:val="0000" w:firstRow="0" w:lastRow="0" w:firstColumn="0" w:lastColumn="0" w:noHBand="0" w:noVBand="0"/>
            </w:tblPr>
            <w:tblGrid>
              <w:gridCol w:w="220"/>
              <w:gridCol w:w="3772"/>
            </w:tblGrid>
            <w:tr w:rsidR="004B4EBE" w:rsidRPr="00EA7A16" w14:paraId="1051FDC7" w14:textId="77777777" w:rsidTr="004B4EBE">
              <w:tc>
                <w:tcPr>
                  <w:tcW w:w="0" w:type="auto"/>
                </w:tcPr>
                <w:p w14:paraId="7402228E" w14:textId="77777777" w:rsidR="004B4EBE" w:rsidRPr="00EA7A16" w:rsidRDefault="004B4EBE" w:rsidP="004B4EBE">
                  <w:pPr>
                    <w:pStyle w:val="Paragraph"/>
                    <w:rPr>
                      <w:noProof/>
                      <w:lang w:val="ro-RO"/>
                    </w:rPr>
                  </w:pPr>
                  <w:r w:rsidRPr="00EA7A16">
                    <w:rPr>
                      <w:noProof/>
                      <w:lang w:val="ro-RO"/>
                    </w:rPr>
                    <w:t>—</w:t>
                  </w:r>
                </w:p>
              </w:tc>
              <w:tc>
                <w:tcPr>
                  <w:tcW w:w="0" w:type="auto"/>
                </w:tcPr>
                <w:p w14:paraId="10F489AA" w14:textId="77777777" w:rsidR="004B4EBE" w:rsidRPr="00EA7A16" w:rsidRDefault="004B4EBE" w:rsidP="004B4EBE">
                  <w:pPr>
                    <w:pStyle w:val="Paragraph"/>
                    <w:rPr>
                      <w:noProof/>
                      <w:lang w:val="ro-RO"/>
                    </w:rPr>
                  </w:pPr>
                  <w:r w:rsidRPr="00EA7A16">
                    <w:rPr>
                      <w:noProof/>
                      <w:lang w:val="ro-RO"/>
                    </w:rPr>
                    <w:t>2,5-bi(</w:t>
                  </w:r>
                  <w:r w:rsidRPr="00EA7A16">
                    <w:rPr>
                      <w:i/>
                      <w:iCs/>
                      <w:noProof/>
                      <w:lang w:val="ro-RO"/>
                    </w:rPr>
                    <w:t>terț</w:t>
                  </w:r>
                  <w:r w:rsidRPr="00EA7A16">
                    <w:rPr>
                      <w:noProof/>
                      <w:lang w:val="ro-RO"/>
                    </w:rPr>
                    <w:t>-nonilditio) — [1,3,4] -tiadiazol (CAS RN 89347-09-1) în proporție de peste 70 % în greutate și</w:t>
                  </w:r>
                </w:p>
              </w:tc>
            </w:tr>
            <w:tr w:rsidR="004B4EBE" w:rsidRPr="00EA7A16" w14:paraId="20621600" w14:textId="77777777" w:rsidTr="004B4EBE">
              <w:tc>
                <w:tcPr>
                  <w:tcW w:w="0" w:type="auto"/>
                </w:tcPr>
                <w:p w14:paraId="3481658E" w14:textId="77777777" w:rsidR="004B4EBE" w:rsidRPr="00EA7A16" w:rsidRDefault="004B4EBE" w:rsidP="004B4EBE">
                  <w:pPr>
                    <w:pStyle w:val="Paragraph"/>
                    <w:rPr>
                      <w:noProof/>
                      <w:lang w:val="ro-RO"/>
                    </w:rPr>
                  </w:pPr>
                  <w:r w:rsidRPr="00EA7A16">
                    <w:rPr>
                      <w:noProof/>
                      <w:lang w:val="ro-RO"/>
                    </w:rPr>
                    <w:t>—</w:t>
                  </w:r>
                </w:p>
              </w:tc>
              <w:tc>
                <w:tcPr>
                  <w:tcW w:w="0" w:type="auto"/>
                </w:tcPr>
                <w:p w14:paraId="6321BD25" w14:textId="77777777" w:rsidR="004B4EBE" w:rsidRPr="00EA7A16" w:rsidRDefault="004B4EBE" w:rsidP="004B4EBE">
                  <w:pPr>
                    <w:pStyle w:val="Paragraph"/>
                    <w:rPr>
                      <w:noProof/>
                      <w:lang w:val="ro-RO"/>
                    </w:rPr>
                  </w:pPr>
                  <w:r w:rsidRPr="00EA7A16">
                    <w:rPr>
                      <w:noProof/>
                      <w:lang w:val="ro-RO"/>
                    </w:rPr>
                    <w:t>5-(</w:t>
                  </w:r>
                  <w:r w:rsidRPr="00EA7A16">
                    <w:rPr>
                      <w:i/>
                      <w:iCs/>
                      <w:noProof/>
                      <w:lang w:val="ro-RO"/>
                    </w:rPr>
                    <w:t>terț</w:t>
                  </w:r>
                  <w:r w:rsidRPr="00EA7A16">
                    <w:rPr>
                      <w:noProof/>
                      <w:lang w:val="ro-RO"/>
                    </w:rPr>
                    <w:t>-nonilditio)- 1,3,4-tiadiazol-2(3H)-tionă (CAS RN 97503-12-3) în proporție de peste 15 % în greutate,</w:t>
                  </w:r>
                </w:p>
              </w:tc>
            </w:tr>
          </w:tbl>
          <w:p w14:paraId="6DF2C481" w14:textId="77777777" w:rsidR="004B4EBE" w:rsidRPr="00EA7A16" w:rsidRDefault="004B4EBE" w:rsidP="004B4EBE">
            <w:pPr>
              <w:pStyle w:val="Paragraph"/>
              <w:rPr>
                <w:noProof/>
                <w:lang w:val="ro-RO"/>
              </w:rPr>
            </w:pPr>
            <w:r w:rsidRPr="00EA7A16">
              <w:rPr>
                <w:noProof/>
                <w:lang w:val="ro-RO"/>
              </w:rPr>
              <w:t>utilizați la fabricarea uleiurilor lubrifiante</w:t>
            </w:r>
          </w:p>
          <w:p w14:paraId="15698625"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0C4C07E5" w14:textId="77777777" w:rsidR="004B4EBE" w:rsidRPr="00EA7A16" w:rsidRDefault="004B4EBE" w:rsidP="004B4EBE">
            <w:pPr>
              <w:pStyle w:val="Paragraph"/>
              <w:rPr>
                <w:noProof/>
                <w:lang w:val="ro-RO"/>
              </w:rPr>
            </w:pPr>
            <w:r w:rsidRPr="00EA7A16">
              <w:rPr>
                <w:noProof/>
                <w:lang w:val="ro-RO"/>
              </w:rPr>
              <w:t>0 %</w:t>
            </w:r>
          </w:p>
        </w:tc>
        <w:tc>
          <w:tcPr>
            <w:tcW w:w="0" w:type="auto"/>
          </w:tcPr>
          <w:p w14:paraId="5BD7967C" w14:textId="77777777" w:rsidR="004B4EBE" w:rsidRPr="00EA7A16" w:rsidRDefault="004B4EBE" w:rsidP="004B4EBE">
            <w:pPr>
              <w:pStyle w:val="Paragraph"/>
              <w:rPr>
                <w:noProof/>
                <w:lang w:val="ro-RO"/>
              </w:rPr>
            </w:pPr>
            <w:r w:rsidRPr="00EA7A16">
              <w:rPr>
                <w:noProof/>
                <w:lang w:val="ro-RO"/>
              </w:rPr>
              <w:t>-</w:t>
            </w:r>
          </w:p>
        </w:tc>
        <w:tc>
          <w:tcPr>
            <w:tcW w:w="0" w:type="auto"/>
          </w:tcPr>
          <w:p w14:paraId="78B4F905"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31485EE" w14:textId="77777777" w:rsidTr="00FD31E5">
        <w:trPr>
          <w:cantSplit/>
        </w:trPr>
        <w:tc>
          <w:tcPr>
            <w:tcW w:w="0" w:type="auto"/>
          </w:tcPr>
          <w:p w14:paraId="23B22465" w14:textId="77777777" w:rsidR="004B4EBE" w:rsidRPr="00EA7A16" w:rsidRDefault="004B4EBE" w:rsidP="004B4EBE">
            <w:pPr>
              <w:pStyle w:val="Paragraph"/>
              <w:rPr>
                <w:noProof/>
                <w:lang w:val="ro-RO"/>
              </w:rPr>
            </w:pPr>
            <w:r w:rsidRPr="00EA7A16">
              <w:rPr>
                <w:noProof/>
                <w:lang w:val="ro-RO"/>
              </w:rPr>
              <w:t>0.6023</w:t>
            </w:r>
          </w:p>
        </w:tc>
        <w:tc>
          <w:tcPr>
            <w:tcW w:w="0" w:type="auto"/>
          </w:tcPr>
          <w:p w14:paraId="042AF4E3" w14:textId="77777777" w:rsidR="004B4EBE" w:rsidRPr="00EA7A16" w:rsidRDefault="004B4EBE" w:rsidP="004B4EBE">
            <w:pPr>
              <w:pStyle w:val="Paragraph"/>
              <w:jc w:val="right"/>
              <w:rPr>
                <w:noProof/>
                <w:lang w:val="ro-RO"/>
              </w:rPr>
            </w:pPr>
            <w:r w:rsidRPr="00EA7A16">
              <w:rPr>
                <w:noProof/>
                <w:lang w:val="ro-RO"/>
              </w:rPr>
              <w:t>ex 3811 29 00</w:t>
            </w:r>
          </w:p>
        </w:tc>
        <w:tc>
          <w:tcPr>
            <w:tcW w:w="0" w:type="auto"/>
          </w:tcPr>
          <w:p w14:paraId="7F0152CC" w14:textId="77777777" w:rsidR="004B4EBE" w:rsidRPr="00EA7A16" w:rsidRDefault="004B4EBE" w:rsidP="004B4EBE">
            <w:pPr>
              <w:pStyle w:val="Paragraph"/>
              <w:jc w:val="center"/>
              <w:rPr>
                <w:noProof/>
                <w:lang w:val="ro-RO"/>
              </w:rPr>
            </w:pPr>
            <w:r w:rsidRPr="00EA7A16">
              <w:rPr>
                <w:noProof/>
                <w:lang w:val="ro-RO"/>
              </w:rPr>
              <w:t>85</w:t>
            </w:r>
          </w:p>
        </w:tc>
        <w:tc>
          <w:tcPr>
            <w:tcW w:w="0" w:type="auto"/>
          </w:tcPr>
          <w:p w14:paraId="70D24DFF" w14:textId="77777777" w:rsidR="004B4EBE" w:rsidRPr="00EA7A16" w:rsidRDefault="004B4EBE" w:rsidP="004B4EBE">
            <w:pPr>
              <w:pStyle w:val="Paragraph"/>
              <w:rPr>
                <w:noProof/>
                <w:lang w:val="ro-RO"/>
              </w:rPr>
            </w:pPr>
            <w:r w:rsidRPr="00EA7A16">
              <w:rPr>
                <w:noProof/>
                <w:lang w:val="ro-RO"/>
              </w:rPr>
              <w:t>Aditivi constând dintr-un amestec de</w:t>
            </w:r>
          </w:p>
          <w:p w14:paraId="4F07336F" w14:textId="77777777" w:rsidR="004B4EBE" w:rsidRPr="00EA7A16" w:rsidRDefault="004B4EBE" w:rsidP="004B4EBE">
            <w:pPr>
              <w:pStyle w:val="Paragraph"/>
              <w:rPr>
                <w:noProof/>
                <w:lang w:val="ro-RO"/>
              </w:rPr>
            </w:pPr>
            <w:r w:rsidRPr="00EA7A16">
              <w:rPr>
                <w:noProof/>
                <w:lang w:val="ro-RO"/>
              </w:rPr>
              <w:t>3-((C9-11)-izoalchiloxi)tetrahidrotiofen1,1-dioxid, bogat în C10 (CAS RN 398141-87-2), utilizați la fabricarea uleiurilor lubrifiante </w:t>
            </w:r>
          </w:p>
          <w:p w14:paraId="624D16A5"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426A924E" w14:textId="77777777" w:rsidR="004B4EBE" w:rsidRPr="00EA7A16" w:rsidRDefault="004B4EBE" w:rsidP="004B4EBE">
            <w:pPr>
              <w:pStyle w:val="Paragraph"/>
              <w:rPr>
                <w:noProof/>
                <w:lang w:val="ro-RO"/>
              </w:rPr>
            </w:pPr>
            <w:r w:rsidRPr="00EA7A16">
              <w:rPr>
                <w:noProof/>
                <w:lang w:val="ro-RO"/>
              </w:rPr>
              <w:t>0 %</w:t>
            </w:r>
          </w:p>
        </w:tc>
        <w:tc>
          <w:tcPr>
            <w:tcW w:w="0" w:type="auto"/>
          </w:tcPr>
          <w:p w14:paraId="0D7B966D" w14:textId="77777777" w:rsidR="004B4EBE" w:rsidRPr="00EA7A16" w:rsidRDefault="004B4EBE" w:rsidP="004B4EBE">
            <w:pPr>
              <w:pStyle w:val="Paragraph"/>
              <w:rPr>
                <w:noProof/>
                <w:lang w:val="ro-RO"/>
              </w:rPr>
            </w:pPr>
            <w:r w:rsidRPr="00EA7A16">
              <w:rPr>
                <w:noProof/>
                <w:lang w:val="ro-RO"/>
              </w:rPr>
              <w:t>-</w:t>
            </w:r>
          </w:p>
        </w:tc>
        <w:tc>
          <w:tcPr>
            <w:tcW w:w="0" w:type="auto"/>
          </w:tcPr>
          <w:p w14:paraId="59469023"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8FC29FF" w14:textId="77777777" w:rsidTr="00FD31E5">
        <w:trPr>
          <w:cantSplit/>
        </w:trPr>
        <w:tc>
          <w:tcPr>
            <w:tcW w:w="0" w:type="auto"/>
          </w:tcPr>
          <w:p w14:paraId="4562AE90" w14:textId="77777777" w:rsidR="004B4EBE" w:rsidRPr="00EA7A16" w:rsidRDefault="004B4EBE" w:rsidP="004B4EBE">
            <w:pPr>
              <w:pStyle w:val="Paragraph"/>
              <w:rPr>
                <w:noProof/>
                <w:lang w:val="ro-RO"/>
              </w:rPr>
            </w:pPr>
            <w:r w:rsidRPr="00EA7A16">
              <w:rPr>
                <w:noProof/>
                <w:lang w:val="ro-RO"/>
              </w:rPr>
              <w:t>0.3730</w:t>
            </w:r>
          </w:p>
        </w:tc>
        <w:tc>
          <w:tcPr>
            <w:tcW w:w="0" w:type="auto"/>
          </w:tcPr>
          <w:p w14:paraId="75CF9F81" w14:textId="77777777" w:rsidR="004B4EBE" w:rsidRPr="00EA7A16" w:rsidRDefault="004B4EBE" w:rsidP="004B4EBE">
            <w:pPr>
              <w:pStyle w:val="Paragraph"/>
              <w:jc w:val="right"/>
              <w:rPr>
                <w:noProof/>
                <w:lang w:val="ro-RO"/>
              </w:rPr>
            </w:pPr>
            <w:r w:rsidRPr="00EA7A16">
              <w:rPr>
                <w:noProof/>
                <w:lang w:val="ro-RO"/>
              </w:rPr>
              <w:t>ex 3811 90 00</w:t>
            </w:r>
          </w:p>
        </w:tc>
        <w:tc>
          <w:tcPr>
            <w:tcW w:w="0" w:type="auto"/>
          </w:tcPr>
          <w:p w14:paraId="39271CDD"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2C8B0DA6" w14:textId="77777777" w:rsidR="004B4EBE" w:rsidRPr="00EA7A16" w:rsidRDefault="004B4EBE" w:rsidP="004B4EBE">
            <w:pPr>
              <w:pStyle w:val="Paragraph"/>
              <w:rPr>
                <w:noProof/>
                <w:lang w:val="ro-RO"/>
              </w:rPr>
            </w:pPr>
            <w:r w:rsidRPr="00EA7A16">
              <w:rPr>
                <w:noProof/>
                <w:lang w:val="ro-RO"/>
              </w:rPr>
              <w:t>Sare de acid dinonilnaftilsulfonic, sub formă de soluţie în ulei mineral</w:t>
            </w:r>
          </w:p>
        </w:tc>
        <w:tc>
          <w:tcPr>
            <w:tcW w:w="0" w:type="auto"/>
          </w:tcPr>
          <w:p w14:paraId="6D975818" w14:textId="77777777" w:rsidR="004B4EBE" w:rsidRPr="00EA7A16" w:rsidRDefault="004B4EBE" w:rsidP="004B4EBE">
            <w:pPr>
              <w:pStyle w:val="Paragraph"/>
              <w:rPr>
                <w:noProof/>
                <w:lang w:val="ro-RO"/>
              </w:rPr>
            </w:pPr>
            <w:r w:rsidRPr="00EA7A16">
              <w:rPr>
                <w:noProof/>
                <w:lang w:val="ro-RO"/>
              </w:rPr>
              <w:t>0 %</w:t>
            </w:r>
          </w:p>
        </w:tc>
        <w:tc>
          <w:tcPr>
            <w:tcW w:w="0" w:type="auto"/>
          </w:tcPr>
          <w:p w14:paraId="621B72CC" w14:textId="77777777" w:rsidR="004B4EBE" w:rsidRPr="00EA7A16" w:rsidRDefault="004B4EBE" w:rsidP="004B4EBE">
            <w:pPr>
              <w:pStyle w:val="Paragraph"/>
              <w:rPr>
                <w:noProof/>
                <w:lang w:val="ro-RO"/>
              </w:rPr>
            </w:pPr>
            <w:r w:rsidRPr="00EA7A16">
              <w:rPr>
                <w:noProof/>
                <w:lang w:val="ro-RO"/>
              </w:rPr>
              <w:t>-</w:t>
            </w:r>
          </w:p>
        </w:tc>
        <w:tc>
          <w:tcPr>
            <w:tcW w:w="0" w:type="auto"/>
          </w:tcPr>
          <w:p w14:paraId="520FF378"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D4E3FF0" w14:textId="77777777" w:rsidTr="00FD31E5">
        <w:trPr>
          <w:cantSplit/>
        </w:trPr>
        <w:tc>
          <w:tcPr>
            <w:tcW w:w="0" w:type="auto"/>
          </w:tcPr>
          <w:p w14:paraId="0CE3E897" w14:textId="77777777" w:rsidR="004B4EBE" w:rsidRPr="00EA7A16" w:rsidRDefault="004B4EBE" w:rsidP="004B4EBE">
            <w:pPr>
              <w:pStyle w:val="Paragraph"/>
              <w:rPr>
                <w:noProof/>
                <w:lang w:val="ro-RO"/>
              </w:rPr>
            </w:pPr>
            <w:r w:rsidRPr="00EA7A16">
              <w:rPr>
                <w:noProof/>
                <w:lang w:val="ro-RO"/>
              </w:rPr>
              <w:t>0.5565</w:t>
            </w:r>
          </w:p>
        </w:tc>
        <w:tc>
          <w:tcPr>
            <w:tcW w:w="0" w:type="auto"/>
          </w:tcPr>
          <w:p w14:paraId="1E5EB13D" w14:textId="77777777" w:rsidR="004B4EBE" w:rsidRPr="00EA7A16" w:rsidRDefault="004B4EBE" w:rsidP="004B4EBE">
            <w:pPr>
              <w:pStyle w:val="Paragraph"/>
              <w:jc w:val="right"/>
              <w:rPr>
                <w:noProof/>
                <w:lang w:val="ro-RO"/>
              </w:rPr>
            </w:pPr>
            <w:r w:rsidRPr="00EA7A16">
              <w:rPr>
                <w:noProof/>
                <w:lang w:val="ro-RO"/>
              </w:rPr>
              <w:t>ex 3811 90 00</w:t>
            </w:r>
          </w:p>
        </w:tc>
        <w:tc>
          <w:tcPr>
            <w:tcW w:w="0" w:type="auto"/>
          </w:tcPr>
          <w:p w14:paraId="31C23678"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02B0741C" w14:textId="77777777" w:rsidR="004B4EBE" w:rsidRPr="00EA7A16" w:rsidRDefault="004B4EBE" w:rsidP="004B4EBE">
            <w:pPr>
              <w:pStyle w:val="Paragraph"/>
              <w:rPr>
                <w:noProof/>
                <w:lang w:val="ro-RO"/>
              </w:rPr>
            </w:pPr>
            <w:r w:rsidRPr="00EA7A16">
              <w:rPr>
                <w:noProof/>
                <w:lang w:val="ro-RO"/>
              </w:rPr>
              <w:t>Soluție de sare cuaternară de amoniu pe bază de succinimidă de poliizobutenil, cu un conținut de 2-etilhexanol cuprins între minimum 10 % și maximum 29,9 % din greutate</w:t>
            </w:r>
          </w:p>
        </w:tc>
        <w:tc>
          <w:tcPr>
            <w:tcW w:w="0" w:type="auto"/>
          </w:tcPr>
          <w:p w14:paraId="466319D5" w14:textId="77777777" w:rsidR="004B4EBE" w:rsidRPr="00EA7A16" w:rsidRDefault="004B4EBE" w:rsidP="004B4EBE">
            <w:pPr>
              <w:pStyle w:val="Paragraph"/>
              <w:rPr>
                <w:noProof/>
                <w:lang w:val="ro-RO"/>
              </w:rPr>
            </w:pPr>
            <w:r w:rsidRPr="00EA7A16">
              <w:rPr>
                <w:noProof/>
                <w:lang w:val="ro-RO"/>
              </w:rPr>
              <w:t>0 %</w:t>
            </w:r>
          </w:p>
        </w:tc>
        <w:tc>
          <w:tcPr>
            <w:tcW w:w="0" w:type="auto"/>
          </w:tcPr>
          <w:p w14:paraId="62E2DB0B" w14:textId="77777777" w:rsidR="004B4EBE" w:rsidRPr="00EA7A16" w:rsidRDefault="004B4EBE" w:rsidP="004B4EBE">
            <w:pPr>
              <w:pStyle w:val="Paragraph"/>
              <w:rPr>
                <w:noProof/>
                <w:lang w:val="ro-RO"/>
              </w:rPr>
            </w:pPr>
            <w:r w:rsidRPr="00EA7A16">
              <w:rPr>
                <w:noProof/>
                <w:lang w:val="ro-RO"/>
              </w:rPr>
              <w:t>-</w:t>
            </w:r>
          </w:p>
        </w:tc>
        <w:tc>
          <w:tcPr>
            <w:tcW w:w="0" w:type="auto"/>
          </w:tcPr>
          <w:p w14:paraId="33FA1D99"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428F9BF9" w14:textId="77777777" w:rsidTr="00FD31E5">
        <w:trPr>
          <w:cantSplit/>
        </w:trPr>
        <w:tc>
          <w:tcPr>
            <w:tcW w:w="0" w:type="auto"/>
          </w:tcPr>
          <w:p w14:paraId="5DF7AD5B" w14:textId="77777777" w:rsidR="004B4EBE" w:rsidRPr="00EA7A16" w:rsidRDefault="004B4EBE" w:rsidP="004B4EBE">
            <w:pPr>
              <w:pStyle w:val="Paragraph"/>
              <w:rPr>
                <w:noProof/>
                <w:lang w:val="ro-RO"/>
              </w:rPr>
            </w:pPr>
            <w:r w:rsidRPr="00EA7A16">
              <w:rPr>
                <w:noProof/>
                <w:lang w:val="ro-RO"/>
              </w:rPr>
              <w:t>0.7204</w:t>
            </w:r>
          </w:p>
        </w:tc>
        <w:tc>
          <w:tcPr>
            <w:tcW w:w="0" w:type="auto"/>
          </w:tcPr>
          <w:p w14:paraId="01C26DBB"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3811 90 00</w:t>
            </w:r>
          </w:p>
        </w:tc>
        <w:tc>
          <w:tcPr>
            <w:tcW w:w="0" w:type="auto"/>
          </w:tcPr>
          <w:p w14:paraId="1AF8411A"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40E655B1" w14:textId="77777777" w:rsidR="004B4EBE" w:rsidRPr="00EA7A16" w:rsidRDefault="004B4EBE" w:rsidP="004B4EBE">
            <w:pPr>
              <w:pStyle w:val="Paragraph"/>
              <w:rPr>
                <w:noProof/>
                <w:lang w:val="ro-RO"/>
              </w:rPr>
            </w:pPr>
            <w:r w:rsidRPr="00EA7A16">
              <w:rPr>
                <w:noProof/>
                <w:lang w:val="ro-RO"/>
              </w:rPr>
              <w:t>Inhibitor de coroziune conținând:</w:t>
            </w:r>
          </w:p>
          <w:tbl>
            <w:tblPr>
              <w:tblStyle w:val="Listdash"/>
              <w:tblW w:w="0" w:type="auto"/>
              <w:tblLook w:val="0000" w:firstRow="0" w:lastRow="0" w:firstColumn="0" w:lastColumn="0" w:noHBand="0" w:noVBand="0"/>
            </w:tblPr>
            <w:tblGrid>
              <w:gridCol w:w="220"/>
              <w:gridCol w:w="3772"/>
            </w:tblGrid>
            <w:tr w:rsidR="004B4EBE" w:rsidRPr="00EA7A16" w14:paraId="2B267B9E" w14:textId="77777777" w:rsidTr="004B4EBE">
              <w:tc>
                <w:tcPr>
                  <w:tcW w:w="0" w:type="auto"/>
                </w:tcPr>
                <w:p w14:paraId="5F725093" w14:textId="77777777" w:rsidR="004B4EBE" w:rsidRPr="00EA7A16" w:rsidRDefault="004B4EBE" w:rsidP="004B4EBE">
                  <w:pPr>
                    <w:pStyle w:val="Paragraph"/>
                    <w:rPr>
                      <w:noProof/>
                      <w:lang w:val="ro-RO"/>
                    </w:rPr>
                  </w:pPr>
                  <w:r w:rsidRPr="00EA7A16">
                    <w:rPr>
                      <w:noProof/>
                      <w:lang w:val="ro-RO"/>
                    </w:rPr>
                    <w:t>—</w:t>
                  </w:r>
                </w:p>
              </w:tc>
              <w:tc>
                <w:tcPr>
                  <w:tcW w:w="0" w:type="auto"/>
                </w:tcPr>
                <w:p w14:paraId="3F89F91C" w14:textId="77777777" w:rsidR="004B4EBE" w:rsidRPr="00EA7A16" w:rsidRDefault="004B4EBE" w:rsidP="004B4EBE">
                  <w:pPr>
                    <w:pStyle w:val="Paragraph"/>
                    <w:rPr>
                      <w:noProof/>
                      <w:lang w:val="ro-RO"/>
                    </w:rPr>
                  </w:pPr>
                  <w:r w:rsidRPr="00EA7A16">
                    <w:rPr>
                      <w:noProof/>
                      <w:lang w:val="ro-RO"/>
                    </w:rPr>
                    <w:t>acid poliizobutenil succinic și </w:t>
                  </w:r>
                </w:p>
              </w:tc>
            </w:tr>
            <w:tr w:rsidR="004B4EBE" w:rsidRPr="00EA7A16" w14:paraId="4EBA8A22" w14:textId="77777777" w:rsidTr="004B4EBE">
              <w:tc>
                <w:tcPr>
                  <w:tcW w:w="0" w:type="auto"/>
                </w:tcPr>
                <w:p w14:paraId="7E612B12" w14:textId="77777777" w:rsidR="004B4EBE" w:rsidRPr="00EA7A16" w:rsidRDefault="004B4EBE" w:rsidP="004B4EBE">
                  <w:pPr>
                    <w:pStyle w:val="Paragraph"/>
                    <w:rPr>
                      <w:noProof/>
                      <w:lang w:val="ro-RO"/>
                    </w:rPr>
                  </w:pPr>
                  <w:r w:rsidRPr="00EA7A16">
                    <w:rPr>
                      <w:noProof/>
                      <w:lang w:val="ro-RO"/>
                    </w:rPr>
                    <w:t>—</w:t>
                  </w:r>
                </w:p>
              </w:tc>
              <w:tc>
                <w:tcPr>
                  <w:tcW w:w="0" w:type="auto"/>
                </w:tcPr>
                <w:p w14:paraId="70BE4719" w14:textId="77777777" w:rsidR="004B4EBE" w:rsidRPr="00EA7A16" w:rsidRDefault="004B4EBE" w:rsidP="004B4EBE">
                  <w:pPr>
                    <w:pStyle w:val="Paragraph"/>
                    <w:rPr>
                      <w:noProof/>
                      <w:lang w:val="ro-RO"/>
                    </w:rPr>
                  </w:pPr>
                  <w:r w:rsidRPr="00EA7A16">
                    <w:rPr>
                      <w:noProof/>
                      <w:lang w:val="ro-RO"/>
                    </w:rPr>
                    <w:t>peste 5 %, dar maximum 20 % în greutate uleiuri minerale</w:t>
                  </w:r>
                </w:p>
              </w:tc>
            </w:tr>
          </w:tbl>
          <w:p w14:paraId="65522486" w14:textId="77777777" w:rsidR="004B4EBE" w:rsidRPr="00EA7A16" w:rsidRDefault="004B4EBE" w:rsidP="004B4EBE">
            <w:pPr>
              <w:pStyle w:val="Paragraph"/>
              <w:rPr>
                <w:noProof/>
                <w:lang w:val="ro-RO"/>
              </w:rPr>
            </w:pPr>
            <w:r w:rsidRPr="00EA7A16">
              <w:rPr>
                <w:noProof/>
                <w:lang w:val="ro-RO"/>
              </w:rPr>
              <w:t>utilizat la fabricarea de amestecuri de aditivi pentru carburanți</w:t>
            </w:r>
          </w:p>
          <w:p w14:paraId="1B501148"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69B3C082" w14:textId="77777777" w:rsidR="004B4EBE" w:rsidRPr="00EA7A16" w:rsidRDefault="004B4EBE" w:rsidP="004B4EBE">
            <w:pPr>
              <w:pStyle w:val="Paragraph"/>
              <w:rPr>
                <w:noProof/>
                <w:lang w:val="ro-RO"/>
              </w:rPr>
            </w:pPr>
            <w:r w:rsidRPr="00EA7A16">
              <w:rPr>
                <w:noProof/>
                <w:lang w:val="ro-RO"/>
              </w:rPr>
              <w:t>0 %</w:t>
            </w:r>
          </w:p>
        </w:tc>
        <w:tc>
          <w:tcPr>
            <w:tcW w:w="0" w:type="auto"/>
          </w:tcPr>
          <w:p w14:paraId="2FED34C3" w14:textId="77777777" w:rsidR="004B4EBE" w:rsidRPr="00EA7A16" w:rsidRDefault="004B4EBE" w:rsidP="004B4EBE">
            <w:pPr>
              <w:pStyle w:val="Paragraph"/>
              <w:rPr>
                <w:noProof/>
                <w:lang w:val="ro-RO"/>
              </w:rPr>
            </w:pPr>
            <w:r w:rsidRPr="00EA7A16">
              <w:rPr>
                <w:noProof/>
                <w:lang w:val="ro-RO"/>
              </w:rPr>
              <w:t>-</w:t>
            </w:r>
          </w:p>
        </w:tc>
        <w:tc>
          <w:tcPr>
            <w:tcW w:w="0" w:type="auto"/>
          </w:tcPr>
          <w:p w14:paraId="3A0DE825"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7ED02367" w14:textId="77777777" w:rsidTr="00FD31E5">
        <w:trPr>
          <w:cantSplit/>
        </w:trPr>
        <w:tc>
          <w:tcPr>
            <w:tcW w:w="0" w:type="auto"/>
          </w:tcPr>
          <w:p w14:paraId="1A5F72B4" w14:textId="77777777" w:rsidR="004B4EBE" w:rsidRPr="00EA7A16" w:rsidRDefault="004B4EBE" w:rsidP="004B4EBE">
            <w:pPr>
              <w:pStyle w:val="Paragraph"/>
              <w:rPr>
                <w:noProof/>
                <w:lang w:val="ro-RO"/>
              </w:rPr>
            </w:pPr>
            <w:r w:rsidRPr="00EA7A16">
              <w:rPr>
                <w:noProof/>
                <w:lang w:val="ro-RO"/>
              </w:rPr>
              <w:t>0.5147</w:t>
            </w:r>
          </w:p>
        </w:tc>
        <w:tc>
          <w:tcPr>
            <w:tcW w:w="0" w:type="auto"/>
          </w:tcPr>
          <w:p w14:paraId="5AC035A9"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3812 10 00</w:t>
            </w:r>
          </w:p>
        </w:tc>
        <w:tc>
          <w:tcPr>
            <w:tcW w:w="0" w:type="auto"/>
          </w:tcPr>
          <w:p w14:paraId="1AD77F2C"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5836683D" w14:textId="77777777" w:rsidR="004B4EBE" w:rsidRPr="00EA7A16" w:rsidRDefault="004B4EBE" w:rsidP="004B4EBE">
            <w:pPr>
              <w:pStyle w:val="Paragraph"/>
              <w:rPr>
                <w:noProof/>
                <w:lang w:val="ro-RO"/>
              </w:rPr>
            </w:pPr>
            <w:r w:rsidRPr="00EA7A16">
              <w:rPr>
                <w:noProof/>
                <w:lang w:val="ro-RO"/>
              </w:rPr>
              <w:t>Accelerator de vulcanizare pe bază de granule de difenil-guanidină (CAS RN 102-06-7)</w:t>
            </w:r>
          </w:p>
        </w:tc>
        <w:tc>
          <w:tcPr>
            <w:tcW w:w="0" w:type="auto"/>
          </w:tcPr>
          <w:p w14:paraId="3A49E146" w14:textId="77777777" w:rsidR="004B4EBE" w:rsidRPr="00EA7A16" w:rsidRDefault="004B4EBE" w:rsidP="004B4EBE">
            <w:pPr>
              <w:pStyle w:val="Paragraph"/>
              <w:rPr>
                <w:noProof/>
                <w:lang w:val="ro-RO"/>
              </w:rPr>
            </w:pPr>
            <w:r w:rsidRPr="00EA7A16">
              <w:rPr>
                <w:noProof/>
                <w:lang w:val="ro-RO"/>
              </w:rPr>
              <w:t>0 %</w:t>
            </w:r>
          </w:p>
        </w:tc>
        <w:tc>
          <w:tcPr>
            <w:tcW w:w="0" w:type="auto"/>
          </w:tcPr>
          <w:p w14:paraId="3F541099" w14:textId="77777777" w:rsidR="004B4EBE" w:rsidRPr="00EA7A16" w:rsidRDefault="004B4EBE" w:rsidP="004B4EBE">
            <w:pPr>
              <w:pStyle w:val="Paragraph"/>
              <w:rPr>
                <w:noProof/>
                <w:lang w:val="ro-RO"/>
              </w:rPr>
            </w:pPr>
            <w:r w:rsidRPr="00EA7A16">
              <w:rPr>
                <w:noProof/>
                <w:lang w:val="ro-RO"/>
              </w:rPr>
              <w:t>-</w:t>
            </w:r>
          </w:p>
        </w:tc>
        <w:tc>
          <w:tcPr>
            <w:tcW w:w="0" w:type="auto"/>
          </w:tcPr>
          <w:p w14:paraId="170D9314"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64F80916" w14:textId="77777777" w:rsidTr="00FD31E5">
        <w:trPr>
          <w:cantSplit/>
        </w:trPr>
        <w:tc>
          <w:tcPr>
            <w:tcW w:w="0" w:type="auto"/>
          </w:tcPr>
          <w:p w14:paraId="11EB2F04" w14:textId="77777777" w:rsidR="004B4EBE" w:rsidRPr="00EA7A16" w:rsidRDefault="004B4EBE" w:rsidP="004B4EBE">
            <w:pPr>
              <w:pStyle w:val="Paragraph"/>
              <w:rPr>
                <w:noProof/>
                <w:lang w:val="ro-RO"/>
              </w:rPr>
            </w:pPr>
            <w:r w:rsidRPr="00EA7A16">
              <w:rPr>
                <w:noProof/>
                <w:lang w:val="ro-RO"/>
              </w:rPr>
              <w:t>0.6045</w:t>
            </w:r>
          </w:p>
        </w:tc>
        <w:tc>
          <w:tcPr>
            <w:tcW w:w="0" w:type="auto"/>
          </w:tcPr>
          <w:p w14:paraId="06776507" w14:textId="77777777" w:rsidR="004B4EBE" w:rsidRPr="00EA7A16" w:rsidRDefault="004B4EBE" w:rsidP="004B4EBE">
            <w:pPr>
              <w:pStyle w:val="Paragraph"/>
              <w:jc w:val="right"/>
              <w:rPr>
                <w:noProof/>
                <w:lang w:val="ro-RO"/>
              </w:rPr>
            </w:pPr>
            <w:r w:rsidRPr="00EA7A16">
              <w:rPr>
                <w:noProof/>
                <w:lang w:val="ro-RO"/>
              </w:rPr>
              <w:t>ex 3812 20 90</w:t>
            </w:r>
          </w:p>
        </w:tc>
        <w:tc>
          <w:tcPr>
            <w:tcW w:w="0" w:type="auto"/>
          </w:tcPr>
          <w:p w14:paraId="2D6B7657"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0EA7B54F" w14:textId="77777777" w:rsidR="004B4EBE" w:rsidRPr="00EA7A16" w:rsidRDefault="004B4EBE" w:rsidP="004B4EBE">
            <w:pPr>
              <w:pStyle w:val="Paragraph"/>
              <w:rPr>
                <w:noProof/>
                <w:lang w:val="ro-RO"/>
              </w:rPr>
            </w:pPr>
            <w:r w:rsidRPr="00EA7A16">
              <w:rPr>
                <w:noProof/>
                <w:lang w:val="ro-RO"/>
              </w:rPr>
              <w:t>Plastifiant, care conține:</w:t>
            </w:r>
          </w:p>
          <w:tbl>
            <w:tblPr>
              <w:tblStyle w:val="Listdash"/>
              <w:tblW w:w="0" w:type="auto"/>
              <w:tblLook w:val="0000" w:firstRow="0" w:lastRow="0" w:firstColumn="0" w:lastColumn="0" w:noHBand="0" w:noVBand="0"/>
            </w:tblPr>
            <w:tblGrid>
              <w:gridCol w:w="220"/>
              <w:gridCol w:w="3772"/>
            </w:tblGrid>
            <w:tr w:rsidR="004B4EBE" w:rsidRPr="00EA7A16" w14:paraId="614051FA" w14:textId="77777777" w:rsidTr="004B4EBE">
              <w:tc>
                <w:tcPr>
                  <w:tcW w:w="0" w:type="auto"/>
                </w:tcPr>
                <w:p w14:paraId="52E35909" w14:textId="77777777" w:rsidR="004B4EBE" w:rsidRPr="00EA7A16" w:rsidRDefault="004B4EBE" w:rsidP="004B4EBE">
                  <w:pPr>
                    <w:pStyle w:val="Paragraph"/>
                    <w:rPr>
                      <w:noProof/>
                      <w:lang w:val="ro-RO"/>
                    </w:rPr>
                  </w:pPr>
                  <w:r w:rsidRPr="00EA7A16">
                    <w:rPr>
                      <w:noProof/>
                      <w:lang w:val="ro-RO"/>
                    </w:rPr>
                    <w:t>—</w:t>
                  </w:r>
                </w:p>
              </w:tc>
              <w:tc>
                <w:tcPr>
                  <w:tcW w:w="0" w:type="auto"/>
                </w:tcPr>
                <w:p w14:paraId="76DB9717" w14:textId="77777777" w:rsidR="004B4EBE" w:rsidRPr="00EA7A16" w:rsidRDefault="004B4EBE" w:rsidP="004B4EBE">
                  <w:pPr>
                    <w:pStyle w:val="Paragraph"/>
                    <w:rPr>
                      <w:noProof/>
                      <w:lang w:val="ro-RO"/>
                    </w:rPr>
                  </w:pPr>
                  <w:r w:rsidRPr="00EA7A16">
                    <w:rPr>
                      <w:noProof/>
                      <w:lang w:val="ro-RO"/>
                    </w:rPr>
                    <w:t>bis(2-etilhexil)-1,4-benzendicarboxilat (CAS RN 6422-86-2)</w:t>
                  </w:r>
                </w:p>
              </w:tc>
            </w:tr>
            <w:tr w:rsidR="004B4EBE" w:rsidRPr="00EA7A16" w14:paraId="3906C74A" w14:textId="77777777" w:rsidTr="004B4EBE">
              <w:tc>
                <w:tcPr>
                  <w:tcW w:w="0" w:type="auto"/>
                </w:tcPr>
                <w:p w14:paraId="7B95D123" w14:textId="77777777" w:rsidR="004B4EBE" w:rsidRPr="00EA7A16" w:rsidRDefault="004B4EBE" w:rsidP="004B4EBE">
                  <w:pPr>
                    <w:pStyle w:val="Paragraph"/>
                    <w:rPr>
                      <w:noProof/>
                      <w:lang w:val="ro-RO"/>
                    </w:rPr>
                  </w:pPr>
                  <w:r w:rsidRPr="00EA7A16">
                    <w:rPr>
                      <w:noProof/>
                      <w:lang w:val="ro-RO"/>
                    </w:rPr>
                    <w:t>—</w:t>
                  </w:r>
                </w:p>
              </w:tc>
              <w:tc>
                <w:tcPr>
                  <w:tcW w:w="0" w:type="auto"/>
                </w:tcPr>
                <w:p w14:paraId="3D852C71" w14:textId="77777777" w:rsidR="004B4EBE" w:rsidRPr="00EA7A16" w:rsidRDefault="004B4EBE" w:rsidP="004B4EBE">
                  <w:pPr>
                    <w:pStyle w:val="Paragraph"/>
                    <w:rPr>
                      <w:noProof/>
                      <w:lang w:val="ro-RO"/>
                    </w:rPr>
                  </w:pPr>
                  <w:r w:rsidRPr="00EA7A16">
                    <w:rPr>
                      <w:noProof/>
                      <w:lang w:val="ro-RO"/>
                    </w:rPr>
                    <w:t>minimum 10 % și maximum 60 % în greutate de tereftalat de dibutil (CAS RN 1962-75-0)</w:t>
                  </w:r>
                </w:p>
              </w:tc>
            </w:tr>
          </w:tbl>
          <w:p w14:paraId="54182C5C" w14:textId="77777777" w:rsidR="004B4EBE" w:rsidRPr="00EA7A16" w:rsidRDefault="004B4EBE" w:rsidP="004B4EBE">
            <w:pPr>
              <w:pStyle w:val="Paragraph"/>
              <w:rPr>
                <w:noProof/>
                <w:lang w:val="ro-RO"/>
              </w:rPr>
            </w:pPr>
          </w:p>
        </w:tc>
        <w:tc>
          <w:tcPr>
            <w:tcW w:w="0" w:type="auto"/>
          </w:tcPr>
          <w:p w14:paraId="3E6AB464" w14:textId="77777777" w:rsidR="004B4EBE" w:rsidRPr="00EA7A16" w:rsidRDefault="004B4EBE" w:rsidP="004B4EBE">
            <w:pPr>
              <w:pStyle w:val="Paragraph"/>
              <w:rPr>
                <w:noProof/>
                <w:lang w:val="ro-RO"/>
              </w:rPr>
            </w:pPr>
            <w:r w:rsidRPr="00EA7A16">
              <w:rPr>
                <w:noProof/>
                <w:lang w:val="ro-RO"/>
              </w:rPr>
              <w:t>0 %</w:t>
            </w:r>
          </w:p>
        </w:tc>
        <w:tc>
          <w:tcPr>
            <w:tcW w:w="0" w:type="auto"/>
          </w:tcPr>
          <w:p w14:paraId="1E973A8B" w14:textId="77777777" w:rsidR="004B4EBE" w:rsidRPr="00EA7A16" w:rsidRDefault="004B4EBE" w:rsidP="004B4EBE">
            <w:pPr>
              <w:pStyle w:val="Paragraph"/>
              <w:rPr>
                <w:noProof/>
                <w:lang w:val="ro-RO"/>
              </w:rPr>
            </w:pPr>
            <w:r w:rsidRPr="00EA7A16">
              <w:rPr>
                <w:noProof/>
                <w:lang w:val="ro-RO"/>
              </w:rPr>
              <w:t>-</w:t>
            </w:r>
          </w:p>
        </w:tc>
        <w:tc>
          <w:tcPr>
            <w:tcW w:w="0" w:type="auto"/>
          </w:tcPr>
          <w:p w14:paraId="2AADB4A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29A3F86" w14:textId="77777777" w:rsidTr="00FD31E5">
        <w:trPr>
          <w:cantSplit/>
        </w:trPr>
        <w:tc>
          <w:tcPr>
            <w:tcW w:w="0" w:type="auto"/>
          </w:tcPr>
          <w:p w14:paraId="1A818775" w14:textId="77777777" w:rsidR="004B4EBE" w:rsidRPr="00EA7A16" w:rsidRDefault="004B4EBE" w:rsidP="004B4EBE">
            <w:pPr>
              <w:pStyle w:val="Paragraph"/>
              <w:rPr>
                <w:noProof/>
                <w:lang w:val="ro-RO"/>
              </w:rPr>
            </w:pPr>
            <w:r w:rsidRPr="00EA7A16">
              <w:rPr>
                <w:noProof/>
                <w:lang w:val="ro-RO"/>
              </w:rPr>
              <w:t>0.3444</w:t>
            </w:r>
          </w:p>
        </w:tc>
        <w:tc>
          <w:tcPr>
            <w:tcW w:w="0" w:type="auto"/>
          </w:tcPr>
          <w:p w14:paraId="76364DA5" w14:textId="77777777" w:rsidR="004B4EBE" w:rsidRPr="00EA7A16" w:rsidRDefault="004B4EBE" w:rsidP="004B4EBE">
            <w:pPr>
              <w:pStyle w:val="Paragraph"/>
              <w:jc w:val="right"/>
              <w:rPr>
                <w:noProof/>
                <w:lang w:val="ro-RO"/>
              </w:rPr>
            </w:pPr>
            <w:r w:rsidRPr="00EA7A16">
              <w:rPr>
                <w:noProof/>
                <w:lang w:val="ro-RO"/>
              </w:rPr>
              <w:t>ex 3812 39 90</w:t>
            </w:r>
          </w:p>
        </w:tc>
        <w:tc>
          <w:tcPr>
            <w:tcW w:w="0" w:type="auto"/>
          </w:tcPr>
          <w:p w14:paraId="1C4DB159"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6B99674A" w14:textId="77777777" w:rsidR="004B4EBE" w:rsidRPr="00EA7A16" w:rsidRDefault="004B4EBE" w:rsidP="004B4EBE">
            <w:pPr>
              <w:pStyle w:val="Paragraph"/>
              <w:rPr>
                <w:noProof/>
                <w:lang w:val="ro-RO"/>
              </w:rPr>
            </w:pPr>
            <w:r w:rsidRPr="00EA7A16">
              <w:rPr>
                <w:noProof/>
                <w:lang w:val="ro-RO"/>
              </w:rPr>
              <w:t>Amestec cu un conţinut predominant de sebasat de (2,2,6,6-tetrametil-1-octiloxi-4-piperidil)</w:t>
            </w:r>
          </w:p>
        </w:tc>
        <w:tc>
          <w:tcPr>
            <w:tcW w:w="0" w:type="auto"/>
          </w:tcPr>
          <w:p w14:paraId="771C786B" w14:textId="77777777" w:rsidR="004B4EBE" w:rsidRPr="00EA7A16" w:rsidRDefault="004B4EBE" w:rsidP="004B4EBE">
            <w:pPr>
              <w:pStyle w:val="Paragraph"/>
              <w:rPr>
                <w:noProof/>
                <w:lang w:val="ro-RO"/>
              </w:rPr>
            </w:pPr>
            <w:r w:rsidRPr="00EA7A16">
              <w:rPr>
                <w:noProof/>
                <w:lang w:val="ro-RO"/>
              </w:rPr>
              <w:t>0 %</w:t>
            </w:r>
          </w:p>
        </w:tc>
        <w:tc>
          <w:tcPr>
            <w:tcW w:w="0" w:type="auto"/>
          </w:tcPr>
          <w:p w14:paraId="1A448880" w14:textId="77777777" w:rsidR="004B4EBE" w:rsidRPr="00EA7A16" w:rsidRDefault="004B4EBE" w:rsidP="004B4EBE">
            <w:pPr>
              <w:pStyle w:val="Paragraph"/>
              <w:rPr>
                <w:noProof/>
                <w:lang w:val="ro-RO"/>
              </w:rPr>
            </w:pPr>
            <w:r w:rsidRPr="00EA7A16">
              <w:rPr>
                <w:noProof/>
                <w:lang w:val="ro-RO"/>
              </w:rPr>
              <w:t>-</w:t>
            </w:r>
          </w:p>
        </w:tc>
        <w:tc>
          <w:tcPr>
            <w:tcW w:w="0" w:type="auto"/>
          </w:tcPr>
          <w:p w14:paraId="5235521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DA67322" w14:textId="77777777" w:rsidTr="00FD31E5">
        <w:trPr>
          <w:cantSplit/>
        </w:trPr>
        <w:tc>
          <w:tcPr>
            <w:tcW w:w="0" w:type="auto"/>
          </w:tcPr>
          <w:p w14:paraId="5283E05B" w14:textId="77777777" w:rsidR="004B4EBE" w:rsidRPr="00EA7A16" w:rsidRDefault="004B4EBE" w:rsidP="004B4EBE">
            <w:pPr>
              <w:pStyle w:val="Paragraph"/>
              <w:rPr>
                <w:noProof/>
                <w:lang w:val="ro-RO"/>
              </w:rPr>
            </w:pPr>
            <w:r w:rsidRPr="00EA7A16">
              <w:rPr>
                <w:noProof/>
                <w:lang w:val="ro-RO"/>
              </w:rPr>
              <w:t>0.6055</w:t>
            </w:r>
          </w:p>
        </w:tc>
        <w:tc>
          <w:tcPr>
            <w:tcW w:w="0" w:type="auto"/>
          </w:tcPr>
          <w:p w14:paraId="2842D362" w14:textId="77777777" w:rsidR="004B4EBE" w:rsidRPr="00EA7A16" w:rsidRDefault="004B4EBE" w:rsidP="004B4EBE">
            <w:pPr>
              <w:pStyle w:val="Paragraph"/>
              <w:jc w:val="right"/>
              <w:rPr>
                <w:noProof/>
                <w:lang w:val="ro-RO"/>
              </w:rPr>
            </w:pPr>
            <w:r w:rsidRPr="00EA7A16">
              <w:rPr>
                <w:noProof/>
                <w:lang w:val="ro-RO"/>
              </w:rPr>
              <w:t>ex 3812 39 90</w:t>
            </w:r>
          </w:p>
        </w:tc>
        <w:tc>
          <w:tcPr>
            <w:tcW w:w="0" w:type="auto"/>
          </w:tcPr>
          <w:p w14:paraId="26B425A7"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68154358" w14:textId="77777777" w:rsidR="004B4EBE" w:rsidRPr="00EA7A16" w:rsidRDefault="004B4EBE" w:rsidP="004B4EBE">
            <w:pPr>
              <w:pStyle w:val="Paragraph"/>
              <w:rPr>
                <w:noProof/>
                <w:lang w:val="ro-RO"/>
              </w:rPr>
            </w:pPr>
            <w:r w:rsidRPr="00EA7A16">
              <w:rPr>
                <w:noProof/>
                <w:lang w:val="ro-RO"/>
              </w:rPr>
              <w:t>Fotostabilizator UV care conține:</w:t>
            </w:r>
          </w:p>
          <w:tbl>
            <w:tblPr>
              <w:tblStyle w:val="Listdash"/>
              <w:tblW w:w="0" w:type="auto"/>
              <w:tblLook w:val="0000" w:firstRow="0" w:lastRow="0" w:firstColumn="0" w:lastColumn="0" w:noHBand="0" w:noVBand="0"/>
            </w:tblPr>
            <w:tblGrid>
              <w:gridCol w:w="220"/>
              <w:gridCol w:w="3772"/>
            </w:tblGrid>
            <w:tr w:rsidR="004B4EBE" w:rsidRPr="00EA7A16" w14:paraId="5D142CD1" w14:textId="77777777" w:rsidTr="004B4EBE">
              <w:tc>
                <w:tcPr>
                  <w:tcW w:w="0" w:type="auto"/>
                </w:tcPr>
                <w:p w14:paraId="12C57258" w14:textId="77777777" w:rsidR="004B4EBE" w:rsidRPr="00EA7A16" w:rsidRDefault="004B4EBE" w:rsidP="004B4EBE">
                  <w:pPr>
                    <w:pStyle w:val="Paragraph"/>
                    <w:rPr>
                      <w:noProof/>
                      <w:lang w:val="ro-RO"/>
                    </w:rPr>
                  </w:pPr>
                  <w:r w:rsidRPr="00EA7A16">
                    <w:rPr>
                      <w:noProof/>
                      <w:lang w:val="ro-RO"/>
                    </w:rPr>
                    <w:t>—</w:t>
                  </w:r>
                </w:p>
              </w:tc>
              <w:tc>
                <w:tcPr>
                  <w:tcW w:w="0" w:type="auto"/>
                </w:tcPr>
                <w:p w14:paraId="3BC0589C" w14:textId="77777777" w:rsidR="004B4EBE" w:rsidRPr="00EA7A16" w:rsidRDefault="004B4EBE" w:rsidP="004B4EBE">
                  <w:pPr>
                    <w:pStyle w:val="Paragraph"/>
                    <w:rPr>
                      <w:noProof/>
                      <w:lang w:val="ro-RO"/>
                    </w:rPr>
                  </w:pPr>
                  <w:r w:rsidRPr="00EA7A16">
                    <w:rPr>
                      <w:noProof/>
                      <w:lang w:val="ro-RO"/>
                    </w:rPr>
                    <w:t>α-[3-[3-(2H-Benzotriazol-2-il)-5-(1,1-dimetiletil)-4-hidroxifenil]-1-oxopropil]-ω-hidroxipoli(oxi-1,2-etandiil) (CAS RN 104810-48-2);</w:t>
                  </w:r>
                </w:p>
              </w:tc>
            </w:tr>
            <w:tr w:rsidR="004B4EBE" w:rsidRPr="00EA7A16" w14:paraId="3A59C0C0" w14:textId="77777777" w:rsidTr="004B4EBE">
              <w:tc>
                <w:tcPr>
                  <w:tcW w:w="0" w:type="auto"/>
                </w:tcPr>
                <w:p w14:paraId="6A082717" w14:textId="77777777" w:rsidR="004B4EBE" w:rsidRPr="00EA7A16" w:rsidRDefault="004B4EBE" w:rsidP="004B4EBE">
                  <w:pPr>
                    <w:pStyle w:val="Paragraph"/>
                    <w:rPr>
                      <w:noProof/>
                      <w:lang w:val="ro-RO"/>
                    </w:rPr>
                  </w:pPr>
                  <w:r w:rsidRPr="00EA7A16">
                    <w:rPr>
                      <w:noProof/>
                      <w:lang w:val="ro-RO"/>
                    </w:rPr>
                    <w:t>—</w:t>
                  </w:r>
                </w:p>
              </w:tc>
              <w:tc>
                <w:tcPr>
                  <w:tcW w:w="0" w:type="auto"/>
                </w:tcPr>
                <w:p w14:paraId="55D07D0A" w14:textId="77777777" w:rsidR="004B4EBE" w:rsidRPr="00EA7A16" w:rsidRDefault="004B4EBE" w:rsidP="004B4EBE">
                  <w:pPr>
                    <w:pStyle w:val="Paragraph"/>
                    <w:rPr>
                      <w:noProof/>
                      <w:lang w:val="ro-RO"/>
                    </w:rPr>
                  </w:pPr>
                  <w:r w:rsidRPr="00EA7A16">
                    <w:rPr>
                      <w:noProof/>
                      <w:lang w:val="ro-RO"/>
                    </w:rPr>
                    <w:t>α-[3-[3-(2H-Benzotriazol-2-il)-5-(1,1-dimetiletil)-4-hidroxifenil]-1-oxopropil]-ω-[3-[3-(2H-benzotriazol-2-il)-5-(1,1-dimetiletil)-4-hidroxifenil]-1-oxopropoxi]poli(oxi-1,2-etandiil) (CAS RN 104810-47-1)</w:t>
                  </w:r>
                </w:p>
              </w:tc>
            </w:tr>
            <w:tr w:rsidR="004B4EBE" w:rsidRPr="00EA7A16" w14:paraId="43BC5B4D" w14:textId="77777777" w:rsidTr="004B4EBE">
              <w:tc>
                <w:tcPr>
                  <w:tcW w:w="0" w:type="auto"/>
                </w:tcPr>
                <w:p w14:paraId="2044509B" w14:textId="77777777" w:rsidR="004B4EBE" w:rsidRPr="00EA7A16" w:rsidRDefault="004B4EBE" w:rsidP="004B4EBE">
                  <w:pPr>
                    <w:pStyle w:val="Paragraph"/>
                    <w:rPr>
                      <w:noProof/>
                      <w:lang w:val="ro-RO"/>
                    </w:rPr>
                  </w:pPr>
                  <w:r w:rsidRPr="00EA7A16">
                    <w:rPr>
                      <w:noProof/>
                      <w:lang w:val="ro-RO"/>
                    </w:rPr>
                    <w:t>—</w:t>
                  </w:r>
                </w:p>
              </w:tc>
              <w:tc>
                <w:tcPr>
                  <w:tcW w:w="0" w:type="auto"/>
                </w:tcPr>
                <w:p w14:paraId="77D50F64" w14:textId="77777777" w:rsidR="004B4EBE" w:rsidRPr="00EA7A16" w:rsidRDefault="004B4EBE" w:rsidP="004B4EBE">
                  <w:pPr>
                    <w:pStyle w:val="Paragraph"/>
                    <w:rPr>
                      <w:noProof/>
                      <w:lang w:val="ro-RO"/>
                    </w:rPr>
                  </w:pPr>
                  <w:r w:rsidRPr="00EA7A16">
                    <w:rPr>
                      <w:noProof/>
                      <w:lang w:val="ro-RO"/>
                    </w:rPr>
                    <w:t>Polietilen glicol cu o masă moleculară medie gravimetrică (Mw) de 300 (CAS RN 25322-68-3)</w:t>
                  </w:r>
                </w:p>
              </w:tc>
            </w:tr>
            <w:tr w:rsidR="004B4EBE" w:rsidRPr="00EA7A16" w14:paraId="20DF7C67" w14:textId="77777777" w:rsidTr="004B4EBE">
              <w:tc>
                <w:tcPr>
                  <w:tcW w:w="0" w:type="auto"/>
                </w:tcPr>
                <w:p w14:paraId="2C076913" w14:textId="77777777" w:rsidR="004B4EBE" w:rsidRPr="00EA7A16" w:rsidRDefault="004B4EBE" w:rsidP="004B4EBE">
                  <w:pPr>
                    <w:pStyle w:val="Paragraph"/>
                    <w:rPr>
                      <w:noProof/>
                      <w:lang w:val="ro-RO"/>
                    </w:rPr>
                  </w:pPr>
                  <w:r w:rsidRPr="00EA7A16">
                    <w:rPr>
                      <w:noProof/>
                      <w:lang w:val="ro-RO"/>
                    </w:rPr>
                    <w:t>—</w:t>
                  </w:r>
                </w:p>
              </w:tc>
              <w:tc>
                <w:tcPr>
                  <w:tcW w:w="0" w:type="auto"/>
                </w:tcPr>
                <w:p w14:paraId="3356B80C" w14:textId="77777777" w:rsidR="004B4EBE" w:rsidRPr="00EA7A16" w:rsidRDefault="004B4EBE" w:rsidP="004B4EBE">
                  <w:pPr>
                    <w:pStyle w:val="Paragraph"/>
                    <w:rPr>
                      <w:noProof/>
                      <w:lang w:val="ro-RO"/>
                    </w:rPr>
                  </w:pPr>
                  <w:r w:rsidRPr="00EA7A16">
                    <w:rPr>
                      <w:noProof/>
                      <w:lang w:val="ro-RO"/>
                    </w:rPr>
                    <w:t>sebacat de bis(1,2,2,6,6-pentametil-4-piperidil) (CAS RN 41556-26-7) și</w:t>
                  </w:r>
                </w:p>
              </w:tc>
            </w:tr>
            <w:tr w:rsidR="004B4EBE" w:rsidRPr="00EA7A16" w14:paraId="2E0405BB" w14:textId="77777777" w:rsidTr="004B4EBE">
              <w:tc>
                <w:tcPr>
                  <w:tcW w:w="0" w:type="auto"/>
                </w:tcPr>
                <w:p w14:paraId="38B43F4E" w14:textId="77777777" w:rsidR="004B4EBE" w:rsidRPr="00EA7A16" w:rsidRDefault="004B4EBE" w:rsidP="004B4EBE">
                  <w:pPr>
                    <w:pStyle w:val="Paragraph"/>
                    <w:rPr>
                      <w:noProof/>
                      <w:lang w:val="ro-RO"/>
                    </w:rPr>
                  </w:pPr>
                  <w:r w:rsidRPr="00EA7A16">
                    <w:rPr>
                      <w:noProof/>
                      <w:lang w:val="ro-RO"/>
                    </w:rPr>
                    <w:t>—</w:t>
                  </w:r>
                </w:p>
              </w:tc>
              <w:tc>
                <w:tcPr>
                  <w:tcW w:w="0" w:type="auto"/>
                </w:tcPr>
                <w:p w14:paraId="75ED5C8A" w14:textId="77777777" w:rsidR="004B4EBE" w:rsidRPr="00EA7A16" w:rsidRDefault="004B4EBE" w:rsidP="004B4EBE">
                  <w:pPr>
                    <w:pStyle w:val="Paragraph"/>
                    <w:rPr>
                      <w:noProof/>
                      <w:lang w:val="ro-RO"/>
                    </w:rPr>
                  </w:pPr>
                  <w:r w:rsidRPr="00EA7A16">
                    <w:rPr>
                      <w:noProof/>
                      <w:lang w:val="ro-RO"/>
                    </w:rPr>
                    <w:t>sebacat de metil-1,2,2,6,6-pentametil-4- piperidil (CAS RN 82919-37-7)</w:t>
                  </w:r>
                </w:p>
              </w:tc>
            </w:tr>
          </w:tbl>
          <w:p w14:paraId="6B5CAA7A" w14:textId="77777777" w:rsidR="004B4EBE" w:rsidRPr="00EA7A16" w:rsidRDefault="004B4EBE" w:rsidP="004B4EBE">
            <w:pPr>
              <w:pStyle w:val="Paragraph"/>
              <w:rPr>
                <w:noProof/>
                <w:lang w:val="ro-RO"/>
              </w:rPr>
            </w:pPr>
          </w:p>
        </w:tc>
        <w:tc>
          <w:tcPr>
            <w:tcW w:w="0" w:type="auto"/>
          </w:tcPr>
          <w:p w14:paraId="5D04F877" w14:textId="77777777" w:rsidR="004B4EBE" w:rsidRPr="00EA7A16" w:rsidRDefault="004B4EBE" w:rsidP="004B4EBE">
            <w:pPr>
              <w:pStyle w:val="Paragraph"/>
              <w:rPr>
                <w:noProof/>
                <w:lang w:val="ro-RO"/>
              </w:rPr>
            </w:pPr>
            <w:r w:rsidRPr="00EA7A16">
              <w:rPr>
                <w:noProof/>
                <w:lang w:val="ro-RO"/>
              </w:rPr>
              <w:t>0 %</w:t>
            </w:r>
          </w:p>
        </w:tc>
        <w:tc>
          <w:tcPr>
            <w:tcW w:w="0" w:type="auto"/>
          </w:tcPr>
          <w:p w14:paraId="22BCC7AC" w14:textId="77777777" w:rsidR="004B4EBE" w:rsidRPr="00EA7A16" w:rsidRDefault="004B4EBE" w:rsidP="004B4EBE">
            <w:pPr>
              <w:pStyle w:val="Paragraph"/>
              <w:rPr>
                <w:noProof/>
                <w:lang w:val="ro-RO"/>
              </w:rPr>
            </w:pPr>
            <w:r w:rsidRPr="00EA7A16">
              <w:rPr>
                <w:noProof/>
                <w:lang w:val="ro-RO"/>
              </w:rPr>
              <w:t>-</w:t>
            </w:r>
          </w:p>
        </w:tc>
        <w:tc>
          <w:tcPr>
            <w:tcW w:w="0" w:type="auto"/>
          </w:tcPr>
          <w:p w14:paraId="3F44CE2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751CF45" w14:textId="77777777" w:rsidTr="00FD31E5">
        <w:trPr>
          <w:cantSplit/>
        </w:trPr>
        <w:tc>
          <w:tcPr>
            <w:tcW w:w="0" w:type="auto"/>
          </w:tcPr>
          <w:p w14:paraId="059BB094" w14:textId="77777777" w:rsidR="004B4EBE" w:rsidRPr="00EA7A16" w:rsidRDefault="004B4EBE" w:rsidP="004B4EBE">
            <w:pPr>
              <w:pStyle w:val="Paragraph"/>
              <w:rPr>
                <w:noProof/>
                <w:lang w:val="ro-RO"/>
              </w:rPr>
            </w:pPr>
            <w:r w:rsidRPr="00EA7A16">
              <w:rPr>
                <w:noProof/>
                <w:lang w:val="ro-RO"/>
              </w:rPr>
              <w:t>0.3446</w:t>
            </w:r>
          </w:p>
        </w:tc>
        <w:tc>
          <w:tcPr>
            <w:tcW w:w="0" w:type="auto"/>
          </w:tcPr>
          <w:p w14:paraId="40D1CD58" w14:textId="77777777" w:rsidR="004B4EBE" w:rsidRPr="00EA7A16" w:rsidRDefault="004B4EBE" w:rsidP="004B4EBE">
            <w:pPr>
              <w:pStyle w:val="Paragraph"/>
              <w:jc w:val="right"/>
              <w:rPr>
                <w:noProof/>
                <w:lang w:val="ro-RO"/>
              </w:rPr>
            </w:pPr>
            <w:r w:rsidRPr="00EA7A16">
              <w:rPr>
                <w:noProof/>
                <w:lang w:val="ro-RO"/>
              </w:rPr>
              <w:t>ex 3812 39 90</w:t>
            </w:r>
          </w:p>
        </w:tc>
        <w:tc>
          <w:tcPr>
            <w:tcW w:w="0" w:type="auto"/>
          </w:tcPr>
          <w:p w14:paraId="4BBF8FEB"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0F011A3E" w14:textId="77777777" w:rsidR="004B4EBE" w:rsidRPr="00EA7A16" w:rsidRDefault="004B4EBE" w:rsidP="004B4EBE">
            <w:pPr>
              <w:pStyle w:val="Paragraph"/>
              <w:rPr>
                <w:noProof/>
                <w:lang w:val="ro-RO"/>
              </w:rPr>
            </w:pPr>
            <w:r w:rsidRPr="00EA7A16">
              <w:rPr>
                <w:noProof/>
                <w:lang w:val="ro-RO"/>
              </w:rPr>
              <w:t>Stabilizatori compuşi conţinând în greutate minimum 15 %, dar maximum 40 % perclorat de sodiu şi maximum 70 % 2-(2-metoxietoxi)etanol</w:t>
            </w:r>
          </w:p>
        </w:tc>
        <w:tc>
          <w:tcPr>
            <w:tcW w:w="0" w:type="auto"/>
          </w:tcPr>
          <w:p w14:paraId="38587745" w14:textId="77777777" w:rsidR="004B4EBE" w:rsidRPr="00EA7A16" w:rsidRDefault="004B4EBE" w:rsidP="004B4EBE">
            <w:pPr>
              <w:pStyle w:val="Paragraph"/>
              <w:rPr>
                <w:noProof/>
                <w:lang w:val="ro-RO"/>
              </w:rPr>
            </w:pPr>
            <w:r w:rsidRPr="00EA7A16">
              <w:rPr>
                <w:noProof/>
                <w:lang w:val="ro-RO"/>
              </w:rPr>
              <w:t>0 %</w:t>
            </w:r>
          </w:p>
        </w:tc>
        <w:tc>
          <w:tcPr>
            <w:tcW w:w="0" w:type="auto"/>
          </w:tcPr>
          <w:p w14:paraId="34E45521" w14:textId="77777777" w:rsidR="004B4EBE" w:rsidRPr="00EA7A16" w:rsidRDefault="004B4EBE" w:rsidP="004B4EBE">
            <w:pPr>
              <w:pStyle w:val="Paragraph"/>
              <w:rPr>
                <w:noProof/>
                <w:lang w:val="ro-RO"/>
              </w:rPr>
            </w:pPr>
            <w:r w:rsidRPr="00EA7A16">
              <w:rPr>
                <w:noProof/>
                <w:lang w:val="ro-RO"/>
              </w:rPr>
              <w:t>-</w:t>
            </w:r>
          </w:p>
        </w:tc>
        <w:tc>
          <w:tcPr>
            <w:tcW w:w="0" w:type="auto"/>
          </w:tcPr>
          <w:p w14:paraId="36A29C45"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0834A69" w14:textId="77777777" w:rsidTr="00FD31E5">
        <w:trPr>
          <w:cantSplit/>
        </w:trPr>
        <w:tc>
          <w:tcPr>
            <w:tcW w:w="0" w:type="auto"/>
          </w:tcPr>
          <w:p w14:paraId="3889597E" w14:textId="77777777" w:rsidR="004B4EBE" w:rsidRPr="00EA7A16" w:rsidRDefault="004B4EBE" w:rsidP="004B4EBE">
            <w:pPr>
              <w:pStyle w:val="Paragraph"/>
              <w:rPr>
                <w:noProof/>
                <w:lang w:val="ro-RO"/>
              </w:rPr>
            </w:pPr>
            <w:r w:rsidRPr="00EA7A16">
              <w:rPr>
                <w:noProof/>
                <w:lang w:val="ro-RO"/>
              </w:rPr>
              <w:t>0.6054</w:t>
            </w:r>
          </w:p>
        </w:tc>
        <w:tc>
          <w:tcPr>
            <w:tcW w:w="0" w:type="auto"/>
          </w:tcPr>
          <w:p w14:paraId="083AFEEF" w14:textId="77777777" w:rsidR="004B4EBE" w:rsidRPr="00EA7A16" w:rsidRDefault="004B4EBE" w:rsidP="004B4EBE">
            <w:pPr>
              <w:pStyle w:val="Paragraph"/>
              <w:jc w:val="right"/>
              <w:rPr>
                <w:noProof/>
                <w:lang w:val="ro-RO"/>
              </w:rPr>
            </w:pPr>
            <w:r w:rsidRPr="00EA7A16">
              <w:rPr>
                <w:noProof/>
                <w:lang w:val="ro-RO"/>
              </w:rPr>
              <w:t>ex 3812 39 90</w:t>
            </w:r>
          </w:p>
        </w:tc>
        <w:tc>
          <w:tcPr>
            <w:tcW w:w="0" w:type="auto"/>
          </w:tcPr>
          <w:p w14:paraId="5A52C73A"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34B1E2F3" w14:textId="77777777" w:rsidR="004B4EBE" w:rsidRPr="00EA7A16" w:rsidRDefault="004B4EBE" w:rsidP="004B4EBE">
            <w:pPr>
              <w:pStyle w:val="Paragraph"/>
              <w:rPr>
                <w:noProof/>
                <w:lang w:val="ro-RO"/>
              </w:rPr>
            </w:pPr>
            <w:r w:rsidRPr="00EA7A16">
              <w:rPr>
                <w:noProof/>
                <w:lang w:val="ro-RO"/>
              </w:rPr>
              <w:t>Amestec conținând în greutate:</w:t>
            </w:r>
          </w:p>
          <w:tbl>
            <w:tblPr>
              <w:tblStyle w:val="Listdash"/>
              <w:tblW w:w="0" w:type="auto"/>
              <w:tblLook w:val="0000" w:firstRow="0" w:lastRow="0" w:firstColumn="0" w:lastColumn="0" w:noHBand="0" w:noVBand="0"/>
            </w:tblPr>
            <w:tblGrid>
              <w:gridCol w:w="220"/>
              <w:gridCol w:w="3772"/>
            </w:tblGrid>
            <w:tr w:rsidR="004B4EBE" w:rsidRPr="00EA7A16" w14:paraId="45ADF46F" w14:textId="77777777" w:rsidTr="004B4EBE">
              <w:tc>
                <w:tcPr>
                  <w:tcW w:w="0" w:type="auto"/>
                </w:tcPr>
                <w:p w14:paraId="275C46D1" w14:textId="77777777" w:rsidR="004B4EBE" w:rsidRPr="00EA7A16" w:rsidRDefault="004B4EBE" w:rsidP="004B4EBE">
                  <w:pPr>
                    <w:pStyle w:val="Paragraph"/>
                    <w:rPr>
                      <w:noProof/>
                      <w:lang w:val="ro-RO"/>
                    </w:rPr>
                  </w:pPr>
                  <w:r w:rsidRPr="00EA7A16">
                    <w:rPr>
                      <w:noProof/>
                      <w:lang w:val="ro-RO"/>
                    </w:rPr>
                    <w:t>—</w:t>
                  </w:r>
                </w:p>
              </w:tc>
              <w:tc>
                <w:tcPr>
                  <w:tcW w:w="0" w:type="auto"/>
                </w:tcPr>
                <w:p w14:paraId="1A157ECB" w14:textId="77777777" w:rsidR="004B4EBE" w:rsidRPr="00EA7A16" w:rsidRDefault="004B4EBE" w:rsidP="004B4EBE">
                  <w:pPr>
                    <w:pStyle w:val="Paragraph"/>
                    <w:rPr>
                      <w:noProof/>
                      <w:lang w:val="ro-RO"/>
                    </w:rPr>
                  </w:pPr>
                  <w:r w:rsidRPr="00EA7A16">
                    <w:rPr>
                      <w:noProof/>
                      <w:lang w:val="ro-RO"/>
                    </w:rPr>
                    <w:t>minimum 25 %, dar maximum 55 % dintr-un amestec de esteri de tetrametilpiperidinil C15-18 (CAS RN 86403-32-9)</w:t>
                  </w:r>
                </w:p>
              </w:tc>
            </w:tr>
            <w:tr w:rsidR="004B4EBE" w:rsidRPr="00EA7A16" w14:paraId="4525D6E0" w14:textId="77777777" w:rsidTr="004B4EBE">
              <w:tc>
                <w:tcPr>
                  <w:tcW w:w="0" w:type="auto"/>
                </w:tcPr>
                <w:p w14:paraId="3D871320" w14:textId="77777777" w:rsidR="004B4EBE" w:rsidRPr="00EA7A16" w:rsidRDefault="004B4EBE" w:rsidP="004B4EBE">
                  <w:pPr>
                    <w:pStyle w:val="Paragraph"/>
                    <w:rPr>
                      <w:noProof/>
                      <w:lang w:val="ro-RO"/>
                    </w:rPr>
                  </w:pPr>
                  <w:r w:rsidRPr="00EA7A16">
                    <w:rPr>
                      <w:noProof/>
                      <w:lang w:val="ro-RO"/>
                    </w:rPr>
                    <w:t>—</w:t>
                  </w:r>
                </w:p>
              </w:tc>
              <w:tc>
                <w:tcPr>
                  <w:tcW w:w="0" w:type="auto"/>
                </w:tcPr>
                <w:p w14:paraId="01F59370" w14:textId="77777777" w:rsidR="004B4EBE" w:rsidRPr="00EA7A16" w:rsidRDefault="004B4EBE" w:rsidP="004B4EBE">
                  <w:pPr>
                    <w:pStyle w:val="Paragraph"/>
                    <w:rPr>
                      <w:noProof/>
                      <w:lang w:val="ro-RO"/>
                    </w:rPr>
                  </w:pPr>
                  <w:r w:rsidRPr="00EA7A16">
                    <w:rPr>
                      <w:noProof/>
                      <w:lang w:val="ro-RO"/>
                    </w:rPr>
                    <w:t>maximum 20 % alți compuși organici</w:t>
                  </w:r>
                </w:p>
              </w:tc>
            </w:tr>
            <w:tr w:rsidR="004B4EBE" w:rsidRPr="00EA7A16" w14:paraId="63909276" w14:textId="77777777" w:rsidTr="004B4EBE">
              <w:tc>
                <w:tcPr>
                  <w:tcW w:w="0" w:type="auto"/>
                </w:tcPr>
                <w:p w14:paraId="57B12924" w14:textId="77777777" w:rsidR="004B4EBE" w:rsidRPr="00EA7A16" w:rsidRDefault="004B4EBE" w:rsidP="004B4EBE">
                  <w:pPr>
                    <w:pStyle w:val="Paragraph"/>
                    <w:rPr>
                      <w:noProof/>
                      <w:lang w:val="ro-RO"/>
                    </w:rPr>
                  </w:pPr>
                  <w:r w:rsidRPr="00EA7A16">
                    <w:rPr>
                      <w:noProof/>
                      <w:lang w:val="ro-RO"/>
                    </w:rPr>
                    <w:t>—</w:t>
                  </w:r>
                </w:p>
              </w:tc>
              <w:tc>
                <w:tcPr>
                  <w:tcW w:w="0" w:type="auto"/>
                </w:tcPr>
                <w:p w14:paraId="42842BC9" w14:textId="77777777" w:rsidR="004B4EBE" w:rsidRPr="00EA7A16" w:rsidRDefault="004B4EBE" w:rsidP="004B4EBE">
                  <w:pPr>
                    <w:pStyle w:val="Paragraph"/>
                    <w:rPr>
                      <w:noProof/>
                      <w:lang w:val="ro-RO"/>
                    </w:rPr>
                  </w:pPr>
                  <w:r w:rsidRPr="00EA7A16">
                    <w:rPr>
                      <w:noProof/>
                      <w:lang w:val="ro-RO"/>
                    </w:rPr>
                    <w:t>pe un substrat de polipropilenă (CAS RN 9003-07-0) sau siliciu amorf (CAS RN 7631-86-9 sau 112926-00-8)</w:t>
                  </w:r>
                </w:p>
              </w:tc>
            </w:tr>
          </w:tbl>
          <w:p w14:paraId="3C4FADE8" w14:textId="77777777" w:rsidR="004B4EBE" w:rsidRPr="00EA7A16" w:rsidRDefault="004B4EBE" w:rsidP="004B4EBE">
            <w:pPr>
              <w:pStyle w:val="Paragraph"/>
              <w:rPr>
                <w:noProof/>
                <w:lang w:val="ro-RO"/>
              </w:rPr>
            </w:pPr>
          </w:p>
        </w:tc>
        <w:tc>
          <w:tcPr>
            <w:tcW w:w="0" w:type="auto"/>
          </w:tcPr>
          <w:p w14:paraId="57CF6C7B" w14:textId="77777777" w:rsidR="004B4EBE" w:rsidRPr="00EA7A16" w:rsidRDefault="004B4EBE" w:rsidP="004B4EBE">
            <w:pPr>
              <w:pStyle w:val="Paragraph"/>
              <w:rPr>
                <w:noProof/>
                <w:lang w:val="ro-RO"/>
              </w:rPr>
            </w:pPr>
            <w:r w:rsidRPr="00EA7A16">
              <w:rPr>
                <w:noProof/>
                <w:lang w:val="ro-RO"/>
              </w:rPr>
              <w:t>0 %</w:t>
            </w:r>
          </w:p>
        </w:tc>
        <w:tc>
          <w:tcPr>
            <w:tcW w:w="0" w:type="auto"/>
          </w:tcPr>
          <w:p w14:paraId="4B81844C" w14:textId="77777777" w:rsidR="004B4EBE" w:rsidRPr="00EA7A16" w:rsidRDefault="004B4EBE" w:rsidP="004B4EBE">
            <w:pPr>
              <w:pStyle w:val="Paragraph"/>
              <w:rPr>
                <w:noProof/>
                <w:lang w:val="ro-RO"/>
              </w:rPr>
            </w:pPr>
            <w:r w:rsidRPr="00EA7A16">
              <w:rPr>
                <w:noProof/>
                <w:lang w:val="ro-RO"/>
              </w:rPr>
              <w:t>-</w:t>
            </w:r>
          </w:p>
        </w:tc>
        <w:tc>
          <w:tcPr>
            <w:tcW w:w="0" w:type="auto"/>
          </w:tcPr>
          <w:p w14:paraId="42BD3AB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795B5F1" w14:textId="77777777" w:rsidTr="00FD31E5">
        <w:trPr>
          <w:cantSplit/>
        </w:trPr>
        <w:tc>
          <w:tcPr>
            <w:tcW w:w="0" w:type="auto"/>
          </w:tcPr>
          <w:p w14:paraId="77CA919B" w14:textId="77777777" w:rsidR="004B4EBE" w:rsidRPr="00EA7A16" w:rsidRDefault="004B4EBE" w:rsidP="004B4EBE">
            <w:pPr>
              <w:pStyle w:val="Paragraph"/>
              <w:rPr>
                <w:noProof/>
                <w:lang w:val="ro-RO"/>
              </w:rPr>
            </w:pPr>
            <w:r w:rsidRPr="00EA7A16">
              <w:rPr>
                <w:noProof/>
                <w:lang w:val="ro-RO"/>
              </w:rPr>
              <w:t>0.4861</w:t>
            </w:r>
          </w:p>
        </w:tc>
        <w:tc>
          <w:tcPr>
            <w:tcW w:w="0" w:type="auto"/>
          </w:tcPr>
          <w:p w14:paraId="3140E411" w14:textId="77777777" w:rsidR="004B4EBE" w:rsidRPr="00EA7A16" w:rsidRDefault="004B4EBE" w:rsidP="004B4EBE">
            <w:pPr>
              <w:pStyle w:val="Paragraph"/>
              <w:jc w:val="right"/>
              <w:rPr>
                <w:noProof/>
                <w:lang w:val="ro-RO"/>
              </w:rPr>
            </w:pPr>
            <w:r w:rsidRPr="00EA7A16">
              <w:rPr>
                <w:noProof/>
                <w:lang w:val="ro-RO"/>
              </w:rPr>
              <w:t>ex 3812 39 90</w:t>
            </w:r>
          </w:p>
        </w:tc>
        <w:tc>
          <w:tcPr>
            <w:tcW w:w="0" w:type="auto"/>
          </w:tcPr>
          <w:p w14:paraId="217A244A"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65CEE2A1" w14:textId="77777777" w:rsidR="004B4EBE" w:rsidRPr="00EA7A16" w:rsidRDefault="004B4EBE" w:rsidP="004B4EBE">
            <w:pPr>
              <w:pStyle w:val="Paragraph"/>
              <w:rPr>
                <w:noProof/>
                <w:lang w:val="ro-RO"/>
              </w:rPr>
            </w:pPr>
            <w:r w:rsidRPr="00EA7A16">
              <w:rPr>
                <w:noProof/>
                <w:lang w:val="ro-RO"/>
              </w:rPr>
              <w:t>Amestec:</w:t>
            </w:r>
          </w:p>
          <w:tbl>
            <w:tblPr>
              <w:tblStyle w:val="Listdash"/>
              <w:tblW w:w="0" w:type="auto"/>
              <w:tblLook w:val="0000" w:firstRow="0" w:lastRow="0" w:firstColumn="0" w:lastColumn="0" w:noHBand="0" w:noVBand="0"/>
            </w:tblPr>
            <w:tblGrid>
              <w:gridCol w:w="220"/>
              <w:gridCol w:w="3772"/>
            </w:tblGrid>
            <w:tr w:rsidR="004B4EBE" w:rsidRPr="00EA7A16" w14:paraId="42C14EF4" w14:textId="77777777" w:rsidTr="004B4EBE">
              <w:tc>
                <w:tcPr>
                  <w:tcW w:w="0" w:type="auto"/>
                </w:tcPr>
                <w:p w14:paraId="4CD919B9" w14:textId="77777777" w:rsidR="004B4EBE" w:rsidRPr="00EA7A16" w:rsidRDefault="004B4EBE" w:rsidP="004B4EBE">
                  <w:pPr>
                    <w:pStyle w:val="Paragraph"/>
                    <w:rPr>
                      <w:noProof/>
                      <w:lang w:val="ro-RO"/>
                    </w:rPr>
                  </w:pPr>
                  <w:r w:rsidRPr="00EA7A16">
                    <w:rPr>
                      <w:noProof/>
                      <w:lang w:val="ro-RO"/>
                    </w:rPr>
                    <w:t>—</w:t>
                  </w:r>
                </w:p>
              </w:tc>
              <w:tc>
                <w:tcPr>
                  <w:tcW w:w="0" w:type="auto"/>
                </w:tcPr>
                <w:p w14:paraId="3FBCA2E0" w14:textId="77777777" w:rsidR="004B4EBE" w:rsidRPr="00EA7A16" w:rsidRDefault="004B4EBE" w:rsidP="004B4EBE">
                  <w:pPr>
                    <w:pStyle w:val="Paragraph"/>
                    <w:rPr>
                      <w:noProof/>
                      <w:lang w:val="ro-RO"/>
                    </w:rPr>
                  </w:pPr>
                  <w:r w:rsidRPr="00EA7A16">
                    <w:rPr>
                      <w:noProof/>
                      <w:lang w:val="ro-RO"/>
                    </w:rPr>
                    <w:t>conținând în greutate 80 % (± 10 %) 10-etil-4,4-dimetil-7-oxo-8-oxa-3,5-ditia-4-stanattetradecanoat de 2-etilhexil și (CAS RN 57583-35-4)</w:t>
                  </w:r>
                </w:p>
              </w:tc>
            </w:tr>
            <w:tr w:rsidR="004B4EBE" w:rsidRPr="00EA7A16" w14:paraId="6F1C4808" w14:textId="77777777" w:rsidTr="004B4EBE">
              <w:tc>
                <w:tcPr>
                  <w:tcW w:w="0" w:type="auto"/>
                </w:tcPr>
                <w:p w14:paraId="0CFECFD8" w14:textId="77777777" w:rsidR="004B4EBE" w:rsidRPr="00EA7A16" w:rsidRDefault="004B4EBE" w:rsidP="004B4EBE">
                  <w:pPr>
                    <w:pStyle w:val="Paragraph"/>
                    <w:rPr>
                      <w:noProof/>
                      <w:lang w:val="ro-RO"/>
                    </w:rPr>
                  </w:pPr>
                  <w:r w:rsidRPr="00EA7A16">
                    <w:rPr>
                      <w:noProof/>
                      <w:lang w:val="ro-RO"/>
                    </w:rPr>
                    <w:t>—</w:t>
                  </w:r>
                </w:p>
              </w:tc>
              <w:tc>
                <w:tcPr>
                  <w:tcW w:w="0" w:type="auto"/>
                </w:tcPr>
                <w:p w14:paraId="267845D8" w14:textId="77777777" w:rsidR="004B4EBE" w:rsidRPr="00EA7A16" w:rsidRDefault="004B4EBE" w:rsidP="004B4EBE">
                  <w:pPr>
                    <w:pStyle w:val="Paragraph"/>
                    <w:rPr>
                      <w:noProof/>
                      <w:lang w:val="ro-RO"/>
                    </w:rPr>
                  </w:pPr>
                  <w:r w:rsidRPr="00EA7A16">
                    <w:rPr>
                      <w:noProof/>
                      <w:lang w:val="ro-RO"/>
                    </w:rPr>
                    <w:t>conținând în greutate 20 % (± 10 %) 2-etilhexil 10-etil-4-[[2-[(2-etilhexil)oxi]-2-oxoetil]tio]-4-metil-7-oxo-8-oxa-3,5-ditia-4-stanattetradecanoat (CAS RN 57583-34-3)</w:t>
                  </w:r>
                </w:p>
              </w:tc>
            </w:tr>
          </w:tbl>
          <w:p w14:paraId="2B044F92" w14:textId="77777777" w:rsidR="004B4EBE" w:rsidRPr="00EA7A16" w:rsidRDefault="004B4EBE" w:rsidP="004B4EBE">
            <w:pPr>
              <w:pStyle w:val="Paragraph"/>
              <w:rPr>
                <w:noProof/>
                <w:lang w:val="ro-RO"/>
              </w:rPr>
            </w:pPr>
          </w:p>
        </w:tc>
        <w:tc>
          <w:tcPr>
            <w:tcW w:w="0" w:type="auto"/>
          </w:tcPr>
          <w:p w14:paraId="5F6D66D5" w14:textId="77777777" w:rsidR="004B4EBE" w:rsidRPr="00EA7A16" w:rsidRDefault="004B4EBE" w:rsidP="004B4EBE">
            <w:pPr>
              <w:pStyle w:val="Paragraph"/>
              <w:rPr>
                <w:noProof/>
                <w:lang w:val="ro-RO"/>
              </w:rPr>
            </w:pPr>
            <w:r w:rsidRPr="00EA7A16">
              <w:rPr>
                <w:noProof/>
                <w:lang w:val="ro-RO"/>
              </w:rPr>
              <w:t>0 %</w:t>
            </w:r>
          </w:p>
        </w:tc>
        <w:tc>
          <w:tcPr>
            <w:tcW w:w="0" w:type="auto"/>
          </w:tcPr>
          <w:p w14:paraId="030EEE92" w14:textId="77777777" w:rsidR="004B4EBE" w:rsidRPr="00EA7A16" w:rsidRDefault="004B4EBE" w:rsidP="004B4EBE">
            <w:pPr>
              <w:pStyle w:val="Paragraph"/>
              <w:rPr>
                <w:noProof/>
                <w:lang w:val="ro-RO"/>
              </w:rPr>
            </w:pPr>
            <w:r w:rsidRPr="00EA7A16">
              <w:rPr>
                <w:noProof/>
                <w:lang w:val="ro-RO"/>
              </w:rPr>
              <w:t>-</w:t>
            </w:r>
          </w:p>
        </w:tc>
        <w:tc>
          <w:tcPr>
            <w:tcW w:w="0" w:type="auto"/>
          </w:tcPr>
          <w:p w14:paraId="6EE30DC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660CD87" w14:textId="77777777" w:rsidTr="00FD31E5">
        <w:trPr>
          <w:cantSplit/>
        </w:trPr>
        <w:tc>
          <w:tcPr>
            <w:tcW w:w="0" w:type="auto"/>
          </w:tcPr>
          <w:p w14:paraId="65718CC8" w14:textId="77777777" w:rsidR="004B4EBE" w:rsidRPr="00EA7A16" w:rsidRDefault="004B4EBE" w:rsidP="004B4EBE">
            <w:pPr>
              <w:pStyle w:val="Paragraph"/>
              <w:rPr>
                <w:noProof/>
                <w:lang w:val="ro-RO"/>
              </w:rPr>
            </w:pPr>
            <w:r w:rsidRPr="00EA7A16">
              <w:rPr>
                <w:noProof/>
                <w:lang w:val="ro-RO"/>
              </w:rPr>
              <w:t>0.5477</w:t>
            </w:r>
          </w:p>
        </w:tc>
        <w:tc>
          <w:tcPr>
            <w:tcW w:w="0" w:type="auto"/>
          </w:tcPr>
          <w:p w14:paraId="5032B144"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3812 39 90</w:t>
            </w:r>
          </w:p>
        </w:tc>
        <w:tc>
          <w:tcPr>
            <w:tcW w:w="0" w:type="auto"/>
          </w:tcPr>
          <w:p w14:paraId="43C76B06"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54619F8B" w14:textId="77777777" w:rsidR="004B4EBE" w:rsidRPr="00EA7A16" w:rsidRDefault="004B4EBE" w:rsidP="004B4EBE">
            <w:pPr>
              <w:pStyle w:val="Paragraph"/>
              <w:rPr>
                <w:noProof/>
                <w:lang w:val="ro-RO"/>
              </w:rPr>
            </w:pPr>
            <w:r w:rsidRPr="00EA7A16">
              <w:rPr>
                <w:noProof/>
                <w:lang w:val="ro-RO"/>
              </w:rPr>
              <w:t>Stabilizator UV care conține:</w:t>
            </w:r>
          </w:p>
          <w:tbl>
            <w:tblPr>
              <w:tblStyle w:val="Listdash"/>
              <w:tblW w:w="0" w:type="auto"/>
              <w:tblLook w:val="0000" w:firstRow="0" w:lastRow="0" w:firstColumn="0" w:lastColumn="0" w:noHBand="0" w:noVBand="0"/>
            </w:tblPr>
            <w:tblGrid>
              <w:gridCol w:w="220"/>
              <w:gridCol w:w="3772"/>
            </w:tblGrid>
            <w:tr w:rsidR="004B4EBE" w:rsidRPr="00EA7A16" w14:paraId="2486701F" w14:textId="77777777" w:rsidTr="004B4EBE">
              <w:tc>
                <w:tcPr>
                  <w:tcW w:w="0" w:type="auto"/>
                </w:tcPr>
                <w:p w14:paraId="40327395" w14:textId="77777777" w:rsidR="004B4EBE" w:rsidRPr="00EA7A16" w:rsidRDefault="004B4EBE" w:rsidP="004B4EBE">
                  <w:pPr>
                    <w:pStyle w:val="Paragraph"/>
                    <w:rPr>
                      <w:noProof/>
                      <w:lang w:val="ro-RO"/>
                    </w:rPr>
                  </w:pPr>
                  <w:r w:rsidRPr="00EA7A16">
                    <w:rPr>
                      <w:noProof/>
                      <w:lang w:val="ro-RO"/>
                    </w:rPr>
                    <w:t>—</w:t>
                  </w:r>
                </w:p>
              </w:tc>
              <w:tc>
                <w:tcPr>
                  <w:tcW w:w="0" w:type="auto"/>
                </w:tcPr>
                <w:p w14:paraId="6A88FE08" w14:textId="77777777" w:rsidR="004B4EBE" w:rsidRPr="00EA7A16" w:rsidRDefault="004B4EBE" w:rsidP="004B4EBE">
                  <w:pPr>
                    <w:pStyle w:val="Paragraph"/>
                    <w:rPr>
                      <w:noProof/>
                      <w:lang w:val="ro-RO"/>
                    </w:rPr>
                  </w:pPr>
                  <w:r w:rsidRPr="00EA7A16">
                    <w:rPr>
                      <w:noProof/>
                      <w:lang w:val="ro-RO"/>
                    </w:rPr>
                    <w:t>2-(4,6-bis(2,4-dimetilfenil)-1,3,5-triazin-2-il)-5-(octiloxi)-fenol (CAS RN 2725-22-6) și</w:t>
                  </w:r>
                </w:p>
              </w:tc>
            </w:tr>
            <w:tr w:rsidR="004B4EBE" w:rsidRPr="00EA7A16" w14:paraId="31B9E0D1" w14:textId="77777777" w:rsidTr="004B4EBE">
              <w:tc>
                <w:tcPr>
                  <w:tcW w:w="0" w:type="auto"/>
                </w:tcPr>
                <w:p w14:paraId="5488085D" w14:textId="77777777" w:rsidR="004B4EBE" w:rsidRPr="00EA7A16" w:rsidRDefault="004B4EBE" w:rsidP="004B4EBE">
                  <w:pPr>
                    <w:pStyle w:val="Paragraph"/>
                    <w:rPr>
                      <w:noProof/>
                      <w:lang w:val="ro-RO"/>
                    </w:rPr>
                  </w:pPr>
                  <w:r w:rsidRPr="00EA7A16">
                    <w:rPr>
                      <w:noProof/>
                      <w:lang w:val="ro-RO"/>
                    </w:rPr>
                    <w:t>—</w:t>
                  </w:r>
                </w:p>
              </w:tc>
              <w:tc>
                <w:tcPr>
                  <w:tcW w:w="0" w:type="auto"/>
                </w:tcPr>
                <w:p w14:paraId="01B5ACFC" w14:textId="77777777" w:rsidR="004B4EBE" w:rsidRPr="00EA7A16" w:rsidRDefault="004B4EBE" w:rsidP="004B4EBE">
                  <w:pPr>
                    <w:pStyle w:val="Paragraph"/>
                    <w:rPr>
                      <w:noProof/>
                      <w:lang w:val="ro-RO"/>
                    </w:rPr>
                  </w:pPr>
                  <w:r w:rsidRPr="00EA7A16">
                    <w:rPr>
                      <w:noProof/>
                      <w:lang w:val="ro-RO"/>
                    </w:rPr>
                    <w:t>fie N,N’-bis(1,2,2,6,6-pentametil-4-piperidinil)-1,6-hexandiamină, polimer cu 2,4- diclor-6-(4-morfolinil)-1,3,5-triazină (CAS RN 193098-40-7), fie</w:t>
                  </w:r>
                </w:p>
              </w:tc>
            </w:tr>
            <w:tr w:rsidR="004B4EBE" w:rsidRPr="00EA7A16" w14:paraId="0CA001BF" w14:textId="77777777" w:rsidTr="004B4EBE">
              <w:tc>
                <w:tcPr>
                  <w:tcW w:w="0" w:type="auto"/>
                </w:tcPr>
                <w:p w14:paraId="42F27E48" w14:textId="77777777" w:rsidR="004B4EBE" w:rsidRPr="00EA7A16" w:rsidRDefault="004B4EBE" w:rsidP="004B4EBE">
                  <w:pPr>
                    <w:pStyle w:val="Paragraph"/>
                    <w:rPr>
                      <w:noProof/>
                      <w:lang w:val="ro-RO"/>
                    </w:rPr>
                  </w:pPr>
                  <w:r w:rsidRPr="00EA7A16">
                    <w:rPr>
                      <w:noProof/>
                      <w:lang w:val="ro-RO"/>
                    </w:rPr>
                    <w:t>—</w:t>
                  </w:r>
                </w:p>
              </w:tc>
              <w:tc>
                <w:tcPr>
                  <w:tcW w:w="0" w:type="auto"/>
                </w:tcPr>
                <w:p w14:paraId="6BE35E27" w14:textId="77777777" w:rsidR="004B4EBE" w:rsidRPr="00EA7A16" w:rsidRDefault="004B4EBE" w:rsidP="004B4EBE">
                  <w:pPr>
                    <w:pStyle w:val="Paragraph"/>
                    <w:rPr>
                      <w:noProof/>
                      <w:lang w:val="ro-RO"/>
                    </w:rPr>
                  </w:pPr>
                  <w:r w:rsidRPr="00EA7A16">
                    <w:rPr>
                      <w:noProof/>
                      <w:lang w:val="ro-RO"/>
                    </w:rPr>
                    <w:t>N,N’-bis(2,2,6,6-tetrametil-4-piperidinil)-1,6-hexandiamină, polimer cu 2,4- diclor-6-(4-morfolinil)-1,3,5-triazină (CAS RN 82451-48-7)</w:t>
                  </w:r>
                </w:p>
              </w:tc>
            </w:tr>
          </w:tbl>
          <w:p w14:paraId="716FAE5C" w14:textId="77777777" w:rsidR="004B4EBE" w:rsidRPr="00EA7A16" w:rsidRDefault="004B4EBE" w:rsidP="004B4EBE">
            <w:pPr>
              <w:pStyle w:val="Paragraph"/>
              <w:rPr>
                <w:noProof/>
                <w:lang w:val="ro-RO"/>
              </w:rPr>
            </w:pPr>
          </w:p>
        </w:tc>
        <w:tc>
          <w:tcPr>
            <w:tcW w:w="0" w:type="auto"/>
          </w:tcPr>
          <w:p w14:paraId="6481058B" w14:textId="77777777" w:rsidR="004B4EBE" w:rsidRPr="00EA7A16" w:rsidRDefault="004B4EBE" w:rsidP="004B4EBE">
            <w:pPr>
              <w:pStyle w:val="Paragraph"/>
              <w:rPr>
                <w:noProof/>
                <w:lang w:val="ro-RO"/>
              </w:rPr>
            </w:pPr>
            <w:r w:rsidRPr="00EA7A16">
              <w:rPr>
                <w:noProof/>
                <w:lang w:val="ro-RO"/>
              </w:rPr>
              <w:t>0 %</w:t>
            </w:r>
          </w:p>
        </w:tc>
        <w:tc>
          <w:tcPr>
            <w:tcW w:w="0" w:type="auto"/>
          </w:tcPr>
          <w:p w14:paraId="44BE84BB" w14:textId="77777777" w:rsidR="004B4EBE" w:rsidRPr="00EA7A16" w:rsidRDefault="004B4EBE" w:rsidP="004B4EBE">
            <w:pPr>
              <w:pStyle w:val="Paragraph"/>
              <w:rPr>
                <w:noProof/>
                <w:lang w:val="ro-RO"/>
              </w:rPr>
            </w:pPr>
            <w:r w:rsidRPr="00EA7A16">
              <w:rPr>
                <w:noProof/>
                <w:lang w:val="ro-RO"/>
              </w:rPr>
              <w:t>-</w:t>
            </w:r>
          </w:p>
        </w:tc>
        <w:tc>
          <w:tcPr>
            <w:tcW w:w="0" w:type="auto"/>
          </w:tcPr>
          <w:p w14:paraId="5BF6CE9A"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21DCC226" w14:textId="77777777" w:rsidTr="00FD31E5">
        <w:trPr>
          <w:cantSplit/>
        </w:trPr>
        <w:tc>
          <w:tcPr>
            <w:tcW w:w="0" w:type="auto"/>
          </w:tcPr>
          <w:p w14:paraId="6AB976E0" w14:textId="77777777" w:rsidR="004B4EBE" w:rsidRPr="00EA7A16" w:rsidRDefault="004B4EBE" w:rsidP="004B4EBE">
            <w:pPr>
              <w:pStyle w:val="Paragraph"/>
              <w:rPr>
                <w:noProof/>
                <w:lang w:val="ro-RO"/>
              </w:rPr>
            </w:pPr>
            <w:r w:rsidRPr="00EA7A16">
              <w:rPr>
                <w:noProof/>
                <w:lang w:val="ro-RO"/>
              </w:rPr>
              <w:t>0.5483</w:t>
            </w:r>
          </w:p>
        </w:tc>
        <w:tc>
          <w:tcPr>
            <w:tcW w:w="0" w:type="auto"/>
          </w:tcPr>
          <w:p w14:paraId="68127079"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3812 39 90</w:t>
            </w:r>
          </w:p>
        </w:tc>
        <w:tc>
          <w:tcPr>
            <w:tcW w:w="0" w:type="auto"/>
          </w:tcPr>
          <w:p w14:paraId="2671D0E3"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776762C3" w14:textId="77777777" w:rsidR="004B4EBE" w:rsidRPr="00EA7A16" w:rsidRDefault="004B4EBE" w:rsidP="004B4EBE">
            <w:pPr>
              <w:pStyle w:val="Paragraph"/>
              <w:rPr>
                <w:noProof/>
                <w:lang w:val="ro-RO"/>
              </w:rPr>
            </w:pPr>
            <w:r w:rsidRPr="00EA7A16">
              <w:rPr>
                <w:noProof/>
                <w:lang w:val="ro-RO"/>
              </w:rPr>
              <w:t>Stabilizator pentru materiale plastice care conține:</w:t>
            </w:r>
          </w:p>
          <w:tbl>
            <w:tblPr>
              <w:tblStyle w:val="Listdash"/>
              <w:tblW w:w="0" w:type="auto"/>
              <w:tblLook w:val="0000" w:firstRow="0" w:lastRow="0" w:firstColumn="0" w:lastColumn="0" w:noHBand="0" w:noVBand="0"/>
            </w:tblPr>
            <w:tblGrid>
              <w:gridCol w:w="220"/>
              <w:gridCol w:w="3772"/>
            </w:tblGrid>
            <w:tr w:rsidR="004B4EBE" w:rsidRPr="00EA7A16" w14:paraId="0FC113E7" w14:textId="77777777" w:rsidTr="004B4EBE">
              <w:tc>
                <w:tcPr>
                  <w:tcW w:w="0" w:type="auto"/>
                </w:tcPr>
                <w:p w14:paraId="5444CBEC" w14:textId="77777777" w:rsidR="004B4EBE" w:rsidRPr="00EA7A16" w:rsidRDefault="004B4EBE" w:rsidP="004B4EBE">
                  <w:pPr>
                    <w:pStyle w:val="Paragraph"/>
                    <w:rPr>
                      <w:noProof/>
                      <w:lang w:val="ro-RO"/>
                    </w:rPr>
                  </w:pPr>
                  <w:r w:rsidRPr="00EA7A16">
                    <w:rPr>
                      <w:noProof/>
                      <w:lang w:val="ro-RO"/>
                    </w:rPr>
                    <w:t>—</w:t>
                  </w:r>
                </w:p>
              </w:tc>
              <w:tc>
                <w:tcPr>
                  <w:tcW w:w="0" w:type="auto"/>
                </w:tcPr>
                <w:p w14:paraId="6E500AF4" w14:textId="77777777" w:rsidR="004B4EBE" w:rsidRPr="00EA7A16" w:rsidRDefault="004B4EBE" w:rsidP="004B4EBE">
                  <w:pPr>
                    <w:pStyle w:val="Paragraph"/>
                    <w:rPr>
                      <w:noProof/>
                      <w:lang w:val="ro-RO"/>
                    </w:rPr>
                  </w:pPr>
                  <w:r w:rsidRPr="00EA7A16">
                    <w:rPr>
                      <w:noProof/>
                      <w:lang w:val="ro-RO"/>
                    </w:rPr>
                    <w:t>10-etil-4,4-dimetil-7-oxo-8-oxa-3,5-ditia-4-stanatetradecanoat de 2-etilhexil (CASRN57583-35-4),</w:t>
                  </w:r>
                </w:p>
              </w:tc>
            </w:tr>
            <w:tr w:rsidR="004B4EBE" w:rsidRPr="00EA7A16" w14:paraId="27236A02" w14:textId="77777777" w:rsidTr="004B4EBE">
              <w:tc>
                <w:tcPr>
                  <w:tcW w:w="0" w:type="auto"/>
                </w:tcPr>
                <w:p w14:paraId="7D252FB3" w14:textId="77777777" w:rsidR="004B4EBE" w:rsidRPr="00EA7A16" w:rsidRDefault="004B4EBE" w:rsidP="004B4EBE">
                  <w:pPr>
                    <w:pStyle w:val="Paragraph"/>
                    <w:rPr>
                      <w:noProof/>
                      <w:lang w:val="ro-RO"/>
                    </w:rPr>
                  </w:pPr>
                  <w:r w:rsidRPr="00EA7A16">
                    <w:rPr>
                      <w:noProof/>
                      <w:lang w:val="ro-RO"/>
                    </w:rPr>
                    <w:t>—</w:t>
                  </w:r>
                </w:p>
              </w:tc>
              <w:tc>
                <w:tcPr>
                  <w:tcW w:w="0" w:type="auto"/>
                </w:tcPr>
                <w:p w14:paraId="16A3DB5E" w14:textId="77777777" w:rsidR="004B4EBE" w:rsidRPr="00EA7A16" w:rsidRDefault="004B4EBE" w:rsidP="004B4EBE">
                  <w:pPr>
                    <w:pStyle w:val="Paragraph"/>
                    <w:rPr>
                      <w:noProof/>
                      <w:lang w:val="ro-RO"/>
                    </w:rPr>
                  </w:pPr>
                  <w:r w:rsidRPr="00EA7A16">
                    <w:rPr>
                      <w:noProof/>
                      <w:lang w:val="ro-RO"/>
                    </w:rPr>
                    <w:t>10-etil-4-[[2-[(2-etilhexil)oxi]-2-oxoetil]tio]-4-metil-7-oxo-8-oxa-3,5-ditia-4-stanatetradecanoat de 2-etilhexil (CASRN57583-34-3) și</w:t>
                  </w:r>
                </w:p>
              </w:tc>
            </w:tr>
            <w:tr w:rsidR="004B4EBE" w:rsidRPr="00EA7A16" w14:paraId="4023A5C4" w14:textId="77777777" w:rsidTr="004B4EBE">
              <w:tc>
                <w:tcPr>
                  <w:tcW w:w="0" w:type="auto"/>
                </w:tcPr>
                <w:p w14:paraId="14A6A5CC" w14:textId="77777777" w:rsidR="004B4EBE" w:rsidRPr="00EA7A16" w:rsidRDefault="004B4EBE" w:rsidP="004B4EBE">
                  <w:pPr>
                    <w:pStyle w:val="Paragraph"/>
                    <w:rPr>
                      <w:noProof/>
                      <w:lang w:val="ro-RO"/>
                    </w:rPr>
                  </w:pPr>
                  <w:r w:rsidRPr="00EA7A16">
                    <w:rPr>
                      <w:noProof/>
                      <w:lang w:val="ro-RO"/>
                    </w:rPr>
                    <w:t>—</w:t>
                  </w:r>
                </w:p>
              </w:tc>
              <w:tc>
                <w:tcPr>
                  <w:tcW w:w="0" w:type="auto"/>
                </w:tcPr>
                <w:p w14:paraId="58333922" w14:textId="77777777" w:rsidR="004B4EBE" w:rsidRPr="00EA7A16" w:rsidRDefault="004B4EBE" w:rsidP="004B4EBE">
                  <w:pPr>
                    <w:pStyle w:val="Paragraph"/>
                    <w:rPr>
                      <w:noProof/>
                      <w:lang w:val="ro-RO"/>
                    </w:rPr>
                  </w:pPr>
                  <w:r w:rsidRPr="00EA7A16">
                    <w:rPr>
                      <w:noProof/>
                      <w:lang w:val="ro-RO"/>
                    </w:rPr>
                    <w:t>mercaptoacetat de 2-etilhexil (CAS RN 7659-86-1)</w:t>
                  </w:r>
                </w:p>
              </w:tc>
            </w:tr>
          </w:tbl>
          <w:p w14:paraId="329B36EE" w14:textId="77777777" w:rsidR="004B4EBE" w:rsidRPr="00EA7A16" w:rsidRDefault="004B4EBE" w:rsidP="004B4EBE">
            <w:pPr>
              <w:pStyle w:val="Paragraph"/>
              <w:rPr>
                <w:noProof/>
                <w:lang w:val="ro-RO"/>
              </w:rPr>
            </w:pPr>
          </w:p>
        </w:tc>
        <w:tc>
          <w:tcPr>
            <w:tcW w:w="0" w:type="auto"/>
          </w:tcPr>
          <w:p w14:paraId="0797236D" w14:textId="77777777" w:rsidR="004B4EBE" w:rsidRPr="00EA7A16" w:rsidRDefault="004B4EBE" w:rsidP="004B4EBE">
            <w:pPr>
              <w:pStyle w:val="Paragraph"/>
              <w:rPr>
                <w:noProof/>
                <w:lang w:val="ro-RO"/>
              </w:rPr>
            </w:pPr>
            <w:r w:rsidRPr="00EA7A16">
              <w:rPr>
                <w:noProof/>
                <w:lang w:val="ro-RO"/>
              </w:rPr>
              <w:t>0 %</w:t>
            </w:r>
          </w:p>
        </w:tc>
        <w:tc>
          <w:tcPr>
            <w:tcW w:w="0" w:type="auto"/>
          </w:tcPr>
          <w:p w14:paraId="4C36D3B4" w14:textId="77777777" w:rsidR="004B4EBE" w:rsidRPr="00EA7A16" w:rsidRDefault="004B4EBE" w:rsidP="004B4EBE">
            <w:pPr>
              <w:pStyle w:val="Paragraph"/>
              <w:rPr>
                <w:noProof/>
                <w:lang w:val="ro-RO"/>
              </w:rPr>
            </w:pPr>
            <w:r w:rsidRPr="00EA7A16">
              <w:rPr>
                <w:noProof/>
                <w:lang w:val="ro-RO"/>
              </w:rPr>
              <w:t>-</w:t>
            </w:r>
          </w:p>
        </w:tc>
        <w:tc>
          <w:tcPr>
            <w:tcW w:w="0" w:type="auto"/>
          </w:tcPr>
          <w:p w14:paraId="6E6488B0"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5623E7D" w14:textId="77777777" w:rsidTr="00FD31E5">
        <w:trPr>
          <w:cantSplit/>
        </w:trPr>
        <w:tc>
          <w:tcPr>
            <w:tcW w:w="0" w:type="auto"/>
          </w:tcPr>
          <w:p w14:paraId="2D10E92C" w14:textId="77777777" w:rsidR="004B4EBE" w:rsidRPr="00EA7A16" w:rsidRDefault="004B4EBE" w:rsidP="004B4EBE">
            <w:pPr>
              <w:pStyle w:val="Paragraph"/>
              <w:rPr>
                <w:noProof/>
                <w:lang w:val="ro-RO"/>
              </w:rPr>
            </w:pPr>
            <w:r w:rsidRPr="00EA7A16">
              <w:rPr>
                <w:noProof/>
                <w:lang w:val="ro-RO"/>
              </w:rPr>
              <w:t>0.5372</w:t>
            </w:r>
          </w:p>
        </w:tc>
        <w:tc>
          <w:tcPr>
            <w:tcW w:w="0" w:type="auto"/>
          </w:tcPr>
          <w:p w14:paraId="7CCE0DC1"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3812 39 90</w:t>
            </w:r>
          </w:p>
        </w:tc>
        <w:tc>
          <w:tcPr>
            <w:tcW w:w="0" w:type="auto"/>
          </w:tcPr>
          <w:p w14:paraId="07F29DFA"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01A332DA" w14:textId="77777777" w:rsidR="004B4EBE" w:rsidRPr="00EA7A16" w:rsidRDefault="004B4EBE" w:rsidP="004B4EBE">
            <w:pPr>
              <w:pStyle w:val="Paragraph"/>
              <w:rPr>
                <w:noProof/>
                <w:lang w:val="ro-RO"/>
              </w:rPr>
            </w:pPr>
            <w:r w:rsidRPr="00EA7A16">
              <w:rPr>
                <w:noProof/>
                <w:lang w:val="ro-RO"/>
              </w:rPr>
              <w:t>Fotostabilizator care conține:</w:t>
            </w:r>
          </w:p>
          <w:tbl>
            <w:tblPr>
              <w:tblStyle w:val="Listdash"/>
              <w:tblW w:w="0" w:type="auto"/>
              <w:tblLook w:val="0000" w:firstRow="0" w:lastRow="0" w:firstColumn="0" w:lastColumn="0" w:noHBand="0" w:noVBand="0"/>
            </w:tblPr>
            <w:tblGrid>
              <w:gridCol w:w="220"/>
              <w:gridCol w:w="3772"/>
            </w:tblGrid>
            <w:tr w:rsidR="004B4EBE" w:rsidRPr="00EA7A16" w14:paraId="224AC67C" w14:textId="77777777" w:rsidTr="004B4EBE">
              <w:tc>
                <w:tcPr>
                  <w:tcW w:w="0" w:type="auto"/>
                </w:tcPr>
                <w:p w14:paraId="6CE27D0E" w14:textId="77777777" w:rsidR="004B4EBE" w:rsidRPr="00EA7A16" w:rsidRDefault="004B4EBE" w:rsidP="004B4EBE">
                  <w:pPr>
                    <w:pStyle w:val="Paragraph"/>
                    <w:rPr>
                      <w:noProof/>
                      <w:lang w:val="ro-RO"/>
                    </w:rPr>
                  </w:pPr>
                  <w:r w:rsidRPr="00EA7A16">
                    <w:rPr>
                      <w:noProof/>
                      <w:lang w:val="ro-RO"/>
                    </w:rPr>
                    <w:t>—</w:t>
                  </w:r>
                </w:p>
              </w:tc>
              <w:tc>
                <w:tcPr>
                  <w:tcW w:w="0" w:type="auto"/>
                </w:tcPr>
                <w:p w14:paraId="47E47434" w14:textId="77777777" w:rsidR="004B4EBE" w:rsidRPr="00EA7A16" w:rsidRDefault="004B4EBE" w:rsidP="004B4EBE">
                  <w:pPr>
                    <w:pStyle w:val="Paragraph"/>
                    <w:rPr>
                      <w:noProof/>
                      <w:lang w:val="ro-RO"/>
                    </w:rPr>
                  </w:pPr>
                  <w:r w:rsidRPr="00EA7A16">
                    <w:rPr>
                      <w:noProof/>
                      <w:lang w:val="ro-RO"/>
                    </w:rPr>
                    <w:t>esteri alchilici ramificați și liniari ai acidului 3-(2H-benzotriazolil)-5-(1,1-dimetiletil)-4-hidroxibenzenpropanoic (CAS RN 127519-17-9) și</w:t>
                  </w:r>
                </w:p>
              </w:tc>
            </w:tr>
            <w:tr w:rsidR="004B4EBE" w:rsidRPr="00EA7A16" w14:paraId="41A4D92B" w14:textId="77777777" w:rsidTr="004B4EBE">
              <w:tc>
                <w:tcPr>
                  <w:tcW w:w="0" w:type="auto"/>
                </w:tcPr>
                <w:p w14:paraId="29AD437D" w14:textId="77777777" w:rsidR="004B4EBE" w:rsidRPr="00EA7A16" w:rsidRDefault="004B4EBE" w:rsidP="004B4EBE">
                  <w:pPr>
                    <w:pStyle w:val="Paragraph"/>
                    <w:rPr>
                      <w:noProof/>
                      <w:lang w:val="ro-RO"/>
                    </w:rPr>
                  </w:pPr>
                  <w:r w:rsidRPr="00EA7A16">
                    <w:rPr>
                      <w:noProof/>
                      <w:lang w:val="ro-RO"/>
                    </w:rPr>
                    <w:t>—</w:t>
                  </w:r>
                </w:p>
              </w:tc>
              <w:tc>
                <w:tcPr>
                  <w:tcW w:w="0" w:type="auto"/>
                </w:tcPr>
                <w:p w14:paraId="7702CDFA" w14:textId="77777777" w:rsidR="004B4EBE" w:rsidRPr="00EA7A16" w:rsidRDefault="004B4EBE" w:rsidP="004B4EBE">
                  <w:pPr>
                    <w:pStyle w:val="Paragraph"/>
                    <w:rPr>
                      <w:noProof/>
                      <w:lang w:val="ro-RO"/>
                    </w:rPr>
                  </w:pPr>
                  <w:r w:rsidRPr="00EA7A16">
                    <w:rPr>
                      <w:noProof/>
                      <w:lang w:val="ro-RO"/>
                    </w:rPr>
                    <w:t>acetat de 1-metoxi-2-propil (CAS RN 108-65-6)</w:t>
                  </w:r>
                </w:p>
              </w:tc>
            </w:tr>
          </w:tbl>
          <w:p w14:paraId="6C2C2F72" w14:textId="77777777" w:rsidR="004B4EBE" w:rsidRPr="00EA7A16" w:rsidRDefault="004B4EBE" w:rsidP="004B4EBE">
            <w:pPr>
              <w:pStyle w:val="Paragraph"/>
              <w:rPr>
                <w:noProof/>
                <w:lang w:val="ro-RO"/>
              </w:rPr>
            </w:pPr>
          </w:p>
        </w:tc>
        <w:tc>
          <w:tcPr>
            <w:tcW w:w="0" w:type="auto"/>
          </w:tcPr>
          <w:p w14:paraId="762506AC" w14:textId="77777777" w:rsidR="004B4EBE" w:rsidRPr="00EA7A16" w:rsidRDefault="004B4EBE" w:rsidP="004B4EBE">
            <w:pPr>
              <w:pStyle w:val="Paragraph"/>
              <w:rPr>
                <w:noProof/>
                <w:lang w:val="ro-RO"/>
              </w:rPr>
            </w:pPr>
            <w:r w:rsidRPr="00EA7A16">
              <w:rPr>
                <w:noProof/>
                <w:lang w:val="ro-RO"/>
              </w:rPr>
              <w:t>0 %</w:t>
            </w:r>
          </w:p>
        </w:tc>
        <w:tc>
          <w:tcPr>
            <w:tcW w:w="0" w:type="auto"/>
          </w:tcPr>
          <w:p w14:paraId="057DE1CF" w14:textId="77777777" w:rsidR="004B4EBE" w:rsidRPr="00EA7A16" w:rsidRDefault="004B4EBE" w:rsidP="004B4EBE">
            <w:pPr>
              <w:pStyle w:val="Paragraph"/>
              <w:rPr>
                <w:noProof/>
                <w:lang w:val="ro-RO"/>
              </w:rPr>
            </w:pPr>
            <w:r w:rsidRPr="00EA7A16">
              <w:rPr>
                <w:noProof/>
                <w:lang w:val="ro-RO"/>
              </w:rPr>
              <w:t>-</w:t>
            </w:r>
          </w:p>
        </w:tc>
        <w:tc>
          <w:tcPr>
            <w:tcW w:w="0" w:type="auto"/>
          </w:tcPr>
          <w:p w14:paraId="494C7646"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871E935" w14:textId="77777777" w:rsidTr="00FD31E5">
        <w:trPr>
          <w:cantSplit/>
        </w:trPr>
        <w:tc>
          <w:tcPr>
            <w:tcW w:w="0" w:type="auto"/>
          </w:tcPr>
          <w:p w14:paraId="7503F9D4" w14:textId="77777777" w:rsidR="004B4EBE" w:rsidRPr="00EA7A16" w:rsidRDefault="004B4EBE" w:rsidP="004B4EBE">
            <w:pPr>
              <w:pStyle w:val="Paragraph"/>
              <w:rPr>
                <w:noProof/>
                <w:lang w:val="ro-RO"/>
              </w:rPr>
            </w:pPr>
            <w:r w:rsidRPr="00EA7A16">
              <w:rPr>
                <w:noProof/>
                <w:lang w:val="ro-RO"/>
              </w:rPr>
              <w:t>0.5822</w:t>
            </w:r>
          </w:p>
        </w:tc>
        <w:tc>
          <w:tcPr>
            <w:tcW w:w="0" w:type="auto"/>
          </w:tcPr>
          <w:p w14:paraId="3494319A" w14:textId="77777777" w:rsidR="004B4EBE" w:rsidRPr="00EA7A16" w:rsidRDefault="004B4EBE" w:rsidP="004B4EBE">
            <w:pPr>
              <w:pStyle w:val="Paragraph"/>
              <w:jc w:val="right"/>
              <w:rPr>
                <w:noProof/>
                <w:lang w:val="ro-RO"/>
              </w:rPr>
            </w:pPr>
            <w:r w:rsidRPr="00EA7A16">
              <w:rPr>
                <w:noProof/>
                <w:lang w:val="ro-RO"/>
              </w:rPr>
              <w:t>ex 3812 39 90</w:t>
            </w:r>
          </w:p>
        </w:tc>
        <w:tc>
          <w:tcPr>
            <w:tcW w:w="0" w:type="auto"/>
          </w:tcPr>
          <w:p w14:paraId="343FB6E4"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0B58096B" w14:textId="77777777" w:rsidR="004B4EBE" w:rsidRPr="00EA7A16" w:rsidRDefault="004B4EBE" w:rsidP="004B4EBE">
            <w:pPr>
              <w:pStyle w:val="Paragraph"/>
              <w:rPr>
                <w:noProof/>
                <w:lang w:val="ro-RO"/>
              </w:rPr>
            </w:pPr>
            <w:r w:rsidRPr="00EA7A16">
              <w:rPr>
                <w:noProof/>
                <w:lang w:val="ro-RO"/>
              </w:rPr>
              <w:t>Stabilizator UV, constând din:</w:t>
            </w:r>
          </w:p>
          <w:tbl>
            <w:tblPr>
              <w:tblStyle w:val="Listdash"/>
              <w:tblW w:w="0" w:type="auto"/>
              <w:tblLook w:val="0000" w:firstRow="0" w:lastRow="0" w:firstColumn="0" w:lastColumn="0" w:noHBand="0" w:noVBand="0"/>
            </w:tblPr>
            <w:tblGrid>
              <w:gridCol w:w="220"/>
              <w:gridCol w:w="3772"/>
            </w:tblGrid>
            <w:tr w:rsidR="004B4EBE" w:rsidRPr="00EA7A16" w14:paraId="2976EC9C" w14:textId="77777777" w:rsidTr="004B4EBE">
              <w:tc>
                <w:tcPr>
                  <w:tcW w:w="0" w:type="auto"/>
                </w:tcPr>
                <w:p w14:paraId="4B6E1760" w14:textId="77777777" w:rsidR="004B4EBE" w:rsidRPr="00EA7A16" w:rsidRDefault="004B4EBE" w:rsidP="004B4EBE">
                  <w:pPr>
                    <w:pStyle w:val="Paragraph"/>
                    <w:rPr>
                      <w:noProof/>
                      <w:lang w:val="ro-RO"/>
                    </w:rPr>
                  </w:pPr>
                  <w:r w:rsidRPr="00EA7A16">
                    <w:rPr>
                      <w:noProof/>
                      <w:lang w:val="ro-RO"/>
                    </w:rPr>
                    <w:t>—</w:t>
                  </w:r>
                </w:p>
              </w:tc>
              <w:tc>
                <w:tcPr>
                  <w:tcW w:w="0" w:type="auto"/>
                </w:tcPr>
                <w:p w14:paraId="59839EFB" w14:textId="77777777" w:rsidR="004B4EBE" w:rsidRPr="00EA7A16" w:rsidRDefault="004B4EBE" w:rsidP="004B4EBE">
                  <w:pPr>
                    <w:pStyle w:val="Paragraph"/>
                    <w:rPr>
                      <w:noProof/>
                      <w:lang w:val="ro-RO"/>
                    </w:rPr>
                  </w:pPr>
                  <w:r w:rsidRPr="00EA7A16">
                    <w:rPr>
                      <w:noProof/>
                      <w:lang w:val="ro-RO"/>
                    </w:rPr>
                    <w:t xml:space="preserve">o amină împiedicată steric: </w:t>
                  </w:r>
                  <w:r w:rsidRPr="00EA7A16">
                    <w:rPr>
                      <w:i/>
                      <w:iCs/>
                      <w:noProof/>
                      <w:lang w:val="ro-RO"/>
                    </w:rPr>
                    <w:t>N,N'</w:t>
                  </w:r>
                  <w:r w:rsidRPr="00EA7A16">
                    <w:rPr>
                      <w:noProof/>
                      <w:lang w:val="ro-RO"/>
                    </w:rPr>
                    <w:t>-bis(1,2,2,6,6-pentametil-4-piperidinil)-1,6-hexandiamină, polimer cu 2,4-dicloro-6-(4-morfolinil)-1,3,5-triazină (CAS RN 193098-40-7) și</w:t>
                  </w:r>
                </w:p>
              </w:tc>
            </w:tr>
            <w:tr w:rsidR="004B4EBE" w:rsidRPr="00EA7A16" w14:paraId="241F66E5" w14:textId="77777777" w:rsidTr="004B4EBE">
              <w:tc>
                <w:tcPr>
                  <w:tcW w:w="0" w:type="auto"/>
                </w:tcPr>
                <w:p w14:paraId="525FE5F3" w14:textId="77777777" w:rsidR="004B4EBE" w:rsidRPr="00EA7A16" w:rsidRDefault="004B4EBE" w:rsidP="004B4EBE">
                  <w:pPr>
                    <w:pStyle w:val="Paragraph"/>
                    <w:rPr>
                      <w:noProof/>
                      <w:lang w:val="ro-RO"/>
                    </w:rPr>
                  </w:pPr>
                  <w:r w:rsidRPr="00EA7A16">
                    <w:rPr>
                      <w:noProof/>
                      <w:lang w:val="ro-RO"/>
                    </w:rPr>
                    <w:t>—</w:t>
                  </w:r>
                </w:p>
              </w:tc>
              <w:tc>
                <w:tcPr>
                  <w:tcW w:w="0" w:type="auto"/>
                </w:tcPr>
                <w:p w14:paraId="44058DD8" w14:textId="77777777" w:rsidR="004B4EBE" w:rsidRPr="00EA7A16" w:rsidRDefault="004B4EBE" w:rsidP="004B4EBE">
                  <w:pPr>
                    <w:pStyle w:val="Paragraph"/>
                    <w:rPr>
                      <w:noProof/>
                      <w:lang w:val="ro-RO"/>
                    </w:rPr>
                  </w:pPr>
                  <w:r w:rsidRPr="00EA7A16">
                    <w:rPr>
                      <w:noProof/>
                      <w:lang w:val="ro-RO"/>
                    </w:rPr>
                    <w:t>fie un absorbant de raze UV cu o-hidroxifenil triazină sau</w:t>
                  </w:r>
                </w:p>
              </w:tc>
            </w:tr>
            <w:tr w:rsidR="004B4EBE" w:rsidRPr="00EA7A16" w14:paraId="68FD9DF5" w14:textId="77777777" w:rsidTr="004B4EBE">
              <w:tc>
                <w:tcPr>
                  <w:tcW w:w="0" w:type="auto"/>
                </w:tcPr>
                <w:p w14:paraId="63BB2758" w14:textId="77777777" w:rsidR="004B4EBE" w:rsidRPr="00EA7A16" w:rsidRDefault="004B4EBE" w:rsidP="004B4EBE">
                  <w:pPr>
                    <w:pStyle w:val="Paragraph"/>
                    <w:rPr>
                      <w:noProof/>
                      <w:lang w:val="ro-RO"/>
                    </w:rPr>
                  </w:pPr>
                  <w:r w:rsidRPr="00EA7A16">
                    <w:rPr>
                      <w:noProof/>
                      <w:lang w:val="ro-RO"/>
                    </w:rPr>
                    <w:t>—</w:t>
                  </w:r>
                </w:p>
              </w:tc>
              <w:tc>
                <w:tcPr>
                  <w:tcW w:w="0" w:type="auto"/>
                </w:tcPr>
                <w:p w14:paraId="1DE1581A" w14:textId="77777777" w:rsidR="004B4EBE" w:rsidRPr="00EA7A16" w:rsidRDefault="004B4EBE" w:rsidP="004B4EBE">
                  <w:pPr>
                    <w:pStyle w:val="Paragraph"/>
                    <w:rPr>
                      <w:noProof/>
                      <w:lang w:val="ro-RO"/>
                    </w:rPr>
                  </w:pPr>
                  <w:r w:rsidRPr="00EA7A16">
                    <w:rPr>
                      <w:noProof/>
                      <w:lang w:val="ro-RO"/>
                    </w:rPr>
                    <w:t>un compus fenolic modificat chimic</w:t>
                  </w:r>
                </w:p>
              </w:tc>
            </w:tr>
          </w:tbl>
          <w:p w14:paraId="64A1A8E7" w14:textId="77777777" w:rsidR="004B4EBE" w:rsidRPr="00EA7A16" w:rsidRDefault="004B4EBE" w:rsidP="004B4EBE">
            <w:pPr>
              <w:pStyle w:val="Paragraph"/>
              <w:rPr>
                <w:noProof/>
                <w:lang w:val="ro-RO"/>
              </w:rPr>
            </w:pPr>
          </w:p>
        </w:tc>
        <w:tc>
          <w:tcPr>
            <w:tcW w:w="0" w:type="auto"/>
          </w:tcPr>
          <w:p w14:paraId="28D98B26" w14:textId="77777777" w:rsidR="004B4EBE" w:rsidRPr="00EA7A16" w:rsidRDefault="004B4EBE" w:rsidP="004B4EBE">
            <w:pPr>
              <w:pStyle w:val="Paragraph"/>
              <w:rPr>
                <w:noProof/>
                <w:lang w:val="ro-RO"/>
              </w:rPr>
            </w:pPr>
            <w:r w:rsidRPr="00EA7A16">
              <w:rPr>
                <w:noProof/>
                <w:lang w:val="ro-RO"/>
              </w:rPr>
              <w:t>0 %</w:t>
            </w:r>
          </w:p>
        </w:tc>
        <w:tc>
          <w:tcPr>
            <w:tcW w:w="0" w:type="auto"/>
          </w:tcPr>
          <w:p w14:paraId="3CBBF37E" w14:textId="77777777" w:rsidR="004B4EBE" w:rsidRPr="00EA7A16" w:rsidRDefault="004B4EBE" w:rsidP="004B4EBE">
            <w:pPr>
              <w:pStyle w:val="Paragraph"/>
              <w:rPr>
                <w:noProof/>
                <w:lang w:val="ro-RO"/>
              </w:rPr>
            </w:pPr>
            <w:r w:rsidRPr="00EA7A16">
              <w:rPr>
                <w:noProof/>
                <w:lang w:val="ro-RO"/>
              </w:rPr>
              <w:t>-</w:t>
            </w:r>
          </w:p>
        </w:tc>
        <w:tc>
          <w:tcPr>
            <w:tcW w:w="0" w:type="auto"/>
          </w:tcPr>
          <w:p w14:paraId="1178F594"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3FA5CB6E" w14:textId="77777777" w:rsidTr="00FD31E5">
        <w:trPr>
          <w:cantSplit/>
        </w:trPr>
        <w:tc>
          <w:tcPr>
            <w:tcW w:w="0" w:type="auto"/>
          </w:tcPr>
          <w:p w14:paraId="750C8A2A" w14:textId="77777777" w:rsidR="004B4EBE" w:rsidRPr="00EA7A16" w:rsidRDefault="004B4EBE" w:rsidP="004B4EBE">
            <w:pPr>
              <w:pStyle w:val="Paragraph"/>
              <w:rPr>
                <w:noProof/>
                <w:lang w:val="ro-RO"/>
              </w:rPr>
            </w:pPr>
            <w:r w:rsidRPr="00EA7A16">
              <w:rPr>
                <w:noProof/>
                <w:lang w:val="ro-RO"/>
              </w:rPr>
              <w:t>0.3441</w:t>
            </w:r>
          </w:p>
        </w:tc>
        <w:tc>
          <w:tcPr>
            <w:tcW w:w="0" w:type="auto"/>
          </w:tcPr>
          <w:p w14:paraId="7D1D6D62" w14:textId="77777777" w:rsidR="004B4EBE" w:rsidRPr="00EA7A16" w:rsidRDefault="004B4EBE" w:rsidP="004B4EBE">
            <w:pPr>
              <w:pStyle w:val="Paragraph"/>
              <w:jc w:val="right"/>
              <w:rPr>
                <w:noProof/>
                <w:lang w:val="ro-RO"/>
              </w:rPr>
            </w:pPr>
            <w:r w:rsidRPr="00EA7A16">
              <w:rPr>
                <w:noProof/>
                <w:lang w:val="ro-RO"/>
              </w:rPr>
              <w:t>ex 3814 00 90</w:t>
            </w:r>
          </w:p>
        </w:tc>
        <w:tc>
          <w:tcPr>
            <w:tcW w:w="0" w:type="auto"/>
          </w:tcPr>
          <w:p w14:paraId="6CFA39D1"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5688F272" w14:textId="77777777" w:rsidR="004B4EBE" w:rsidRPr="00EA7A16" w:rsidRDefault="004B4EBE" w:rsidP="004B4EBE">
            <w:pPr>
              <w:pStyle w:val="Paragraph"/>
              <w:rPr>
                <w:noProof/>
                <w:lang w:val="ro-RO"/>
              </w:rPr>
            </w:pPr>
            <w:r w:rsidRPr="00EA7A16">
              <w:rPr>
                <w:noProof/>
                <w:lang w:val="ro-RO"/>
              </w:rPr>
              <w:t>Amestec conţinând în greutate:</w:t>
            </w:r>
          </w:p>
          <w:tbl>
            <w:tblPr>
              <w:tblStyle w:val="Listdash"/>
              <w:tblW w:w="0" w:type="auto"/>
              <w:tblLook w:val="0000" w:firstRow="0" w:lastRow="0" w:firstColumn="0" w:lastColumn="0" w:noHBand="0" w:noVBand="0"/>
            </w:tblPr>
            <w:tblGrid>
              <w:gridCol w:w="220"/>
              <w:gridCol w:w="3772"/>
            </w:tblGrid>
            <w:tr w:rsidR="004B4EBE" w:rsidRPr="00EA7A16" w14:paraId="609F192C" w14:textId="77777777" w:rsidTr="004B4EBE">
              <w:tc>
                <w:tcPr>
                  <w:tcW w:w="0" w:type="auto"/>
                </w:tcPr>
                <w:p w14:paraId="5EC9F26D" w14:textId="77777777" w:rsidR="004B4EBE" w:rsidRPr="00EA7A16" w:rsidRDefault="004B4EBE" w:rsidP="004B4EBE">
                  <w:pPr>
                    <w:pStyle w:val="Paragraph"/>
                    <w:rPr>
                      <w:noProof/>
                      <w:lang w:val="ro-RO"/>
                    </w:rPr>
                  </w:pPr>
                  <w:r w:rsidRPr="00EA7A16">
                    <w:rPr>
                      <w:noProof/>
                      <w:lang w:val="ro-RO"/>
                    </w:rPr>
                    <w:t>—</w:t>
                  </w:r>
                </w:p>
              </w:tc>
              <w:tc>
                <w:tcPr>
                  <w:tcW w:w="0" w:type="auto"/>
                </w:tcPr>
                <w:p w14:paraId="046638D6" w14:textId="77777777" w:rsidR="004B4EBE" w:rsidRPr="00EA7A16" w:rsidRDefault="004B4EBE" w:rsidP="004B4EBE">
                  <w:pPr>
                    <w:pStyle w:val="Paragraph"/>
                    <w:rPr>
                      <w:noProof/>
                      <w:lang w:val="ro-RO"/>
                    </w:rPr>
                  </w:pPr>
                  <w:r w:rsidRPr="00EA7A16">
                    <w:rPr>
                      <w:noProof/>
                      <w:lang w:val="ro-RO"/>
                    </w:rPr>
                    <w:t>minimum 69 %, dar maximum 71 % 1-metoxipropan-2-ol, (CAS RN 107-98-2)</w:t>
                  </w:r>
                </w:p>
              </w:tc>
            </w:tr>
            <w:tr w:rsidR="004B4EBE" w:rsidRPr="00EA7A16" w14:paraId="0B2BA2C0" w14:textId="77777777" w:rsidTr="004B4EBE">
              <w:tc>
                <w:tcPr>
                  <w:tcW w:w="0" w:type="auto"/>
                </w:tcPr>
                <w:p w14:paraId="52958600" w14:textId="77777777" w:rsidR="004B4EBE" w:rsidRPr="00EA7A16" w:rsidRDefault="004B4EBE" w:rsidP="004B4EBE">
                  <w:pPr>
                    <w:pStyle w:val="Paragraph"/>
                    <w:rPr>
                      <w:noProof/>
                      <w:lang w:val="ro-RO"/>
                    </w:rPr>
                  </w:pPr>
                  <w:r w:rsidRPr="00EA7A16">
                    <w:rPr>
                      <w:noProof/>
                      <w:lang w:val="ro-RO"/>
                    </w:rPr>
                    <w:t>—</w:t>
                  </w:r>
                </w:p>
              </w:tc>
              <w:tc>
                <w:tcPr>
                  <w:tcW w:w="0" w:type="auto"/>
                </w:tcPr>
                <w:p w14:paraId="4D427FBF" w14:textId="77777777" w:rsidR="004B4EBE" w:rsidRPr="00EA7A16" w:rsidRDefault="004B4EBE" w:rsidP="004B4EBE">
                  <w:pPr>
                    <w:pStyle w:val="Paragraph"/>
                    <w:rPr>
                      <w:noProof/>
                      <w:lang w:val="ro-RO"/>
                    </w:rPr>
                  </w:pPr>
                  <w:r w:rsidRPr="00EA7A16">
                    <w:rPr>
                      <w:noProof/>
                      <w:lang w:val="ro-RO"/>
                    </w:rPr>
                    <w:t>minimum 29 %, dar maximum 31 % acetat de 2-metoxi-1-metiletil (CAS RN 108-65-6)</w:t>
                  </w:r>
                </w:p>
              </w:tc>
            </w:tr>
          </w:tbl>
          <w:p w14:paraId="240F437E" w14:textId="77777777" w:rsidR="004B4EBE" w:rsidRPr="00EA7A16" w:rsidRDefault="004B4EBE" w:rsidP="004B4EBE">
            <w:pPr>
              <w:pStyle w:val="Paragraph"/>
              <w:rPr>
                <w:noProof/>
                <w:lang w:val="ro-RO"/>
              </w:rPr>
            </w:pPr>
          </w:p>
        </w:tc>
        <w:tc>
          <w:tcPr>
            <w:tcW w:w="0" w:type="auto"/>
          </w:tcPr>
          <w:p w14:paraId="789D04E6" w14:textId="77777777" w:rsidR="004B4EBE" w:rsidRPr="00EA7A16" w:rsidRDefault="004B4EBE" w:rsidP="004B4EBE">
            <w:pPr>
              <w:pStyle w:val="Paragraph"/>
              <w:rPr>
                <w:noProof/>
                <w:lang w:val="ro-RO"/>
              </w:rPr>
            </w:pPr>
            <w:r w:rsidRPr="00EA7A16">
              <w:rPr>
                <w:noProof/>
                <w:lang w:val="ro-RO"/>
              </w:rPr>
              <w:t>0 %</w:t>
            </w:r>
          </w:p>
        </w:tc>
        <w:tc>
          <w:tcPr>
            <w:tcW w:w="0" w:type="auto"/>
          </w:tcPr>
          <w:p w14:paraId="3AD1DA60" w14:textId="77777777" w:rsidR="004B4EBE" w:rsidRPr="00EA7A16" w:rsidRDefault="004B4EBE" w:rsidP="004B4EBE">
            <w:pPr>
              <w:pStyle w:val="Paragraph"/>
              <w:rPr>
                <w:noProof/>
                <w:lang w:val="ro-RO"/>
              </w:rPr>
            </w:pPr>
            <w:r w:rsidRPr="00EA7A16">
              <w:rPr>
                <w:noProof/>
                <w:lang w:val="ro-RO"/>
              </w:rPr>
              <w:t>-</w:t>
            </w:r>
          </w:p>
        </w:tc>
        <w:tc>
          <w:tcPr>
            <w:tcW w:w="0" w:type="auto"/>
          </w:tcPr>
          <w:p w14:paraId="1FB3613B"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6094676" w14:textId="77777777" w:rsidTr="00FD31E5">
        <w:trPr>
          <w:cantSplit/>
        </w:trPr>
        <w:tc>
          <w:tcPr>
            <w:tcW w:w="0" w:type="auto"/>
          </w:tcPr>
          <w:p w14:paraId="567A213D" w14:textId="77777777" w:rsidR="004B4EBE" w:rsidRPr="00EA7A16" w:rsidRDefault="004B4EBE" w:rsidP="004B4EBE">
            <w:pPr>
              <w:pStyle w:val="Paragraph"/>
              <w:rPr>
                <w:noProof/>
                <w:lang w:val="ro-RO"/>
              </w:rPr>
            </w:pPr>
            <w:r w:rsidRPr="00EA7A16">
              <w:rPr>
                <w:noProof/>
                <w:lang w:val="ro-RO"/>
              </w:rPr>
              <w:t>0.3731</w:t>
            </w:r>
          </w:p>
        </w:tc>
        <w:tc>
          <w:tcPr>
            <w:tcW w:w="0" w:type="auto"/>
          </w:tcPr>
          <w:p w14:paraId="2659F8AE" w14:textId="77777777" w:rsidR="004B4EBE" w:rsidRPr="00EA7A16" w:rsidRDefault="004B4EBE" w:rsidP="004B4EBE">
            <w:pPr>
              <w:pStyle w:val="Paragraph"/>
              <w:jc w:val="right"/>
              <w:rPr>
                <w:noProof/>
                <w:lang w:val="ro-RO"/>
              </w:rPr>
            </w:pPr>
            <w:r w:rsidRPr="00EA7A16">
              <w:rPr>
                <w:noProof/>
                <w:lang w:val="ro-RO"/>
              </w:rPr>
              <w:t>ex 3814 00 90</w:t>
            </w:r>
          </w:p>
        </w:tc>
        <w:tc>
          <w:tcPr>
            <w:tcW w:w="0" w:type="auto"/>
          </w:tcPr>
          <w:p w14:paraId="64A5E4AE"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4B42CD43" w14:textId="77777777" w:rsidR="004B4EBE" w:rsidRPr="00EA7A16" w:rsidRDefault="004B4EBE" w:rsidP="004B4EBE">
            <w:pPr>
              <w:pStyle w:val="Paragraph"/>
              <w:rPr>
                <w:noProof/>
                <w:lang w:val="ro-RO"/>
              </w:rPr>
            </w:pPr>
            <w:r w:rsidRPr="00EA7A16">
              <w:rPr>
                <w:noProof/>
                <w:lang w:val="ro-RO"/>
              </w:rPr>
              <w:t>Amestecuri azeotrope conţinând izomeri de eter metilic de nonafluorbutil şi/sau de eter etilic de nonafluorobutil</w:t>
            </w:r>
          </w:p>
        </w:tc>
        <w:tc>
          <w:tcPr>
            <w:tcW w:w="0" w:type="auto"/>
          </w:tcPr>
          <w:p w14:paraId="5CC96C50" w14:textId="77777777" w:rsidR="004B4EBE" w:rsidRPr="00EA7A16" w:rsidRDefault="004B4EBE" w:rsidP="004B4EBE">
            <w:pPr>
              <w:pStyle w:val="Paragraph"/>
              <w:rPr>
                <w:noProof/>
                <w:lang w:val="ro-RO"/>
              </w:rPr>
            </w:pPr>
            <w:r w:rsidRPr="00EA7A16">
              <w:rPr>
                <w:noProof/>
                <w:lang w:val="ro-RO"/>
              </w:rPr>
              <w:t>0 %</w:t>
            </w:r>
          </w:p>
        </w:tc>
        <w:tc>
          <w:tcPr>
            <w:tcW w:w="0" w:type="auto"/>
          </w:tcPr>
          <w:p w14:paraId="364D2543" w14:textId="77777777" w:rsidR="004B4EBE" w:rsidRPr="00EA7A16" w:rsidRDefault="004B4EBE" w:rsidP="004B4EBE">
            <w:pPr>
              <w:pStyle w:val="Paragraph"/>
              <w:rPr>
                <w:noProof/>
                <w:lang w:val="ro-RO"/>
              </w:rPr>
            </w:pPr>
            <w:r w:rsidRPr="00EA7A16">
              <w:rPr>
                <w:noProof/>
                <w:lang w:val="ro-RO"/>
              </w:rPr>
              <w:t>-</w:t>
            </w:r>
          </w:p>
        </w:tc>
        <w:tc>
          <w:tcPr>
            <w:tcW w:w="0" w:type="auto"/>
          </w:tcPr>
          <w:p w14:paraId="489B39E8"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97D7F2A" w14:textId="77777777" w:rsidTr="00FD31E5">
        <w:trPr>
          <w:cantSplit/>
        </w:trPr>
        <w:tc>
          <w:tcPr>
            <w:tcW w:w="0" w:type="auto"/>
          </w:tcPr>
          <w:p w14:paraId="2CE0D3CB" w14:textId="77777777" w:rsidR="004B4EBE" w:rsidRPr="00EA7A16" w:rsidRDefault="004B4EBE" w:rsidP="004B4EBE">
            <w:pPr>
              <w:pStyle w:val="Paragraph"/>
              <w:rPr>
                <w:noProof/>
                <w:lang w:val="ro-RO"/>
              </w:rPr>
            </w:pPr>
            <w:r w:rsidRPr="00EA7A16">
              <w:rPr>
                <w:noProof/>
                <w:lang w:val="ro-RO"/>
              </w:rPr>
              <w:t>0.2800</w:t>
            </w:r>
          </w:p>
        </w:tc>
        <w:tc>
          <w:tcPr>
            <w:tcW w:w="0" w:type="auto"/>
          </w:tcPr>
          <w:p w14:paraId="4829CBB1" w14:textId="77777777" w:rsidR="004B4EBE" w:rsidRPr="00EA7A16" w:rsidRDefault="004B4EBE" w:rsidP="004B4EBE">
            <w:pPr>
              <w:pStyle w:val="Paragraph"/>
              <w:jc w:val="right"/>
              <w:rPr>
                <w:noProof/>
                <w:lang w:val="ro-RO"/>
              </w:rPr>
            </w:pPr>
            <w:r w:rsidRPr="00EA7A16">
              <w:rPr>
                <w:noProof/>
                <w:lang w:val="ro-RO"/>
              </w:rPr>
              <w:t>ex 3815 12 00</w:t>
            </w:r>
          </w:p>
        </w:tc>
        <w:tc>
          <w:tcPr>
            <w:tcW w:w="0" w:type="auto"/>
          </w:tcPr>
          <w:p w14:paraId="067820F1"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499476A5" w14:textId="77777777" w:rsidR="004B4EBE" w:rsidRPr="00EA7A16" w:rsidRDefault="004B4EBE" w:rsidP="004B4EBE">
            <w:pPr>
              <w:pStyle w:val="Paragraph"/>
              <w:rPr>
                <w:noProof/>
                <w:lang w:val="ro-RO"/>
              </w:rPr>
            </w:pPr>
            <w:r w:rsidRPr="00EA7A16">
              <w:rPr>
                <w:noProof/>
                <w:lang w:val="ro-RO"/>
              </w:rPr>
              <w:t>Catalizator, sub formă de granule sau inele cu un diametru de minimum 3 mm, dar de maximum 10 mm, alcătuit din argint fixat pe un suport de oxid de aluminiu, cu un conţinut de argint de minimum 8 %, dar de maximum 40 % din greutate</w:t>
            </w:r>
          </w:p>
        </w:tc>
        <w:tc>
          <w:tcPr>
            <w:tcW w:w="0" w:type="auto"/>
          </w:tcPr>
          <w:p w14:paraId="5F988184" w14:textId="77777777" w:rsidR="004B4EBE" w:rsidRPr="00EA7A16" w:rsidRDefault="004B4EBE" w:rsidP="004B4EBE">
            <w:pPr>
              <w:pStyle w:val="Paragraph"/>
              <w:rPr>
                <w:noProof/>
                <w:lang w:val="ro-RO"/>
              </w:rPr>
            </w:pPr>
            <w:r w:rsidRPr="00EA7A16">
              <w:rPr>
                <w:noProof/>
                <w:lang w:val="ro-RO"/>
              </w:rPr>
              <w:t>0 %</w:t>
            </w:r>
          </w:p>
        </w:tc>
        <w:tc>
          <w:tcPr>
            <w:tcW w:w="0" w:type="auto"/>
          </w:tcPr>
          <w:p w14:paraId="78AD7C2B" w14:textId="77777777" w:rsidR="004B4EBE" w:rsidRPr="00EA7A16" w:rsidRDefault="004B4EBE" w:rsidP="004B4EBE">
            <w:pPr>
              <w:pStyle w:val="Paragraph"/>
              <w:rPr>
                <w:noProof/>
                <w:lang w:val="ro-RO"/>
              </w:rPr>
            </w:pPr>
            <w:r w:rsidRPr="00EA7A16">
              <w:rPr>
                <w:noProof/>
                <w:lang w:val="ro-RO"/>
              </w:rPr>
              <w:t>-</w:t>
            </w:r>
          </w:p>
        </w:tc>
        <w:tc>
          <w:tcPr>
            <w:tcW w:w="0" w:type="auto"/>
          </w:tcPr>
          <w:p w14:paraId="328167F2"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9CAF5C5" w14:textId="77777777" w:rsidTr="00FD31E5">
        <w:trPr>
          <w:cantSplit/>
        </w:trPr>
        <w:tc>
          <w:tcPr>
            <w:tcW w:w="0" w:type="auto"/>
          </w:tcPr>
          <w:p w14:paraId="4E843657" w14:textId="77777777" w:rsidR="004B4EBE" w:rsidRPr="00EA7A16" w:rsidRDefault="004B4EBE" w:rsidP="004B4EBE">
            <w:pPr>
              <w:pStyle w:val="Paragraph"/>
              <w:rPr>
                <w:noProof/>
                <w:lang w:val="ro-RO"/>
              </w:rPr>
            </w:pPr>
            <w:r w:rsidRPr="00EA7A16">
              <w:rPr>
                <w:noProof/>
                <w:lang w:val="ro-RO"/>
              </w:rPr>
              <w:t>0.7574</w:t>
            </w:r>
          </w:p>
        </w:tc>
        <w:tc>
          <w:tcPr>
            <w:tcW w:w="0" w:type="auto"/>
          </w:tcPr>
          <w:p w14:paraId="41257768" w14:textId="77777777" w:rsidR="004B4EBE" w:rsidRPr="00EA7A16" w:rsidRDefault="004B4EBE" w:rsidP="004B4EBE">
            <w:pPr>
              <w:pStyle w:val="Paragraph"/>
              <w:jc w:val="right"/>
              <w:rPr>
                <w:noProof/>
                <w:lang w:val="ro-RO"/>
              </w:rPr>
            </w:pPr>
            <w:r w:rsidRPr="00EA7A16">
              <w:rPr>
                <w:noProof/>
                <w:lang w:val="ro-RO"/>
              </w:rPr>
              <w:t>ex 3815 12 00</w:t>
            </w:r>
          </w:p>
        </w:tc>
        <w:tc>
          <w:tcPr>
            <w:tcW w:w="0" w:type="auto"/>
          </w:tcPr>
          <w:p w14:paraId="5562956A"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420AEC08" w14:textId="77777777" w:rsidR="004B4EBE" w:rsidRPr="00EA7A16" w:rsidRDefault="004B4EBE" w:rsidP="004B4EBE">
            <w:pPr>
              <w:pStyle w:val="Paragraph"/>
              <w:rPr>
                <w:noProof/>
                <w:lang w:val="ro-RO"/>
              </w:rPr>
            </w:pPr>
            <w:r w:rsidRPr="00EA7A16">
              <w:rPr>
                <w:noProof/>
                <w:lang w:val="ro-RO"/>
              </w:rPr>
              <w:t>Catalizator sferic constând într-un suport din oxid de aluminiu acoperit cu platină, cu</w:t>
            </w:r>
          </w:p>
          <w:tbl>
            <w:tblPr>
              <w:tblStyle w:val="Listdash"/>
              <w:tblW w:w="0" w:type="auto"/>
              <w:tblLook w:val="0000" w:firstRow="0" w:lastRow="0" w:firstColumn="0" w:lastColumn="0" w:noHBand="0" w:noVBand="0"/>
            </w:tblPr>
            <w:tblGrid>
              <w:gridCol w:w="220"/>
              <w:gridCol w:w="3772"/>
            </w:tblGrid>
            <w:tr w:rsidR="004B4EBE" w:rsidRPr="00EA7A16" w14:paraId="40197E15" w14:textId="77777777" w:rsidTr="004B4EBE">
              <w:tc>
                <w:tcPr>
                  <w:tcW w:w="0" w:type="auto"/>
                </w:tcPr>
                <w:p w14:paraId="380DD7A8" w14:textId="77777777" w:rsidR="004B4EBE" w:rsidRPr="00EA7A16" w:rsidRDefault="004B4EBE" w:rsidP="004B4EBE">
                  <w:pPr>
                    <w:pStyle w:val="Paragraph"/>
                    <w:rPr>
                      <w:noProof/>
                      <w:lang w:val="ro-RO"/>
                    </w:rPr>
                  </w:pPr>
                  <w:r w:rsidRPr="00EA7A16">
                    <w:rPr>
                      <w:noProof/>
                      <w:lang w:val="ro-RO"/>
                    </w:rPr>
                    <w:t>—</w:t>
                  </w:r>
                </w:p>
              </w:tc>
              <w:tc>
                <w:tcPr>
                  <w:tcW w:w="0" w:type="auto"/>
                </w:tcPr>
                <w:p w14:paraId="06171F54" w14:textId="77777777" w:rsidR="004B4EBE" w:rsidRPr="00EA7A16" w:rsidRDefault="004B4EBE" w:rsidP="004B4EBE">
                  <w:pPr>
                    <w:pStyle w:val="Paragraph"/>
                    <w:rPr>
                      <w:noProof/>
                      <w:lang w:val="ro-RO"/>
                    </w:rPr>
                  </w:pPr>
                  <w:r w:rsidRPr="00EA7A16">
                    <w:rPr>
                      <w:noProof/>
                      <w:lang w:val="ro-RO"/>
                    </w:rPr>
                    <w:t>un diametru de minimum 1,4 mm, dar de maximum 2,0 mm și</w:t>
                  </w:r>
                </w:p>
              </w:tc>
            </w:tr>
            <w:tr w:rsidR="004B4EBE" w:rsidRPr="00EA7A16" w14:paraId="19DB1437" w14:textId="77777777" w:rsidTr="004B4EBE">
              <w:tc>
                <w:tcPr>
                  <w:tcW w:w="0" w:type="auto"/>
                </w:tcPr>
                <w:p w14:paraId="2D06B7AF" w14:textId="77777777" w:rsidR="004B4EBE" w:rsidRPr="00EA7A16" w:rsidRDefault="004B4EBE" w:rsidP="004B4EBE">
                  <w:pPr>
                    <w:pStyle w:val="Paragraph"/>
                    <w:rPr>
                      <w:noProof/>
                      <w:lang w:val="ro-RO"/>
                    </w:rPr>
                  </w:pPr>
                  <w:r w:rsidRPr="00EA7A16">
                    <w:rPr>
                      <w:noProof/>
                      <w:lang w:val="ro-RO"/>
                    </w:rPr>
                    <w:t>—</w:t>
                  </w:r>
                </w:p>
              </w:tc>
              <w:tc>
                <w:tcPr>
                  <w:tcW w:w="0" w:type="auto"/>
                </w:tcPr>
                <w:p w14:paraId="75C1760F" w14:textId="77777777" w:rsidR="004B4EBE" w:rsidRPr="00EA7A16" w:rsidRDefault="004B4EBE" w:rsidP="004B4EBE">
                  <w:pPr>
                    <w:pStyle w:val="Paragraph"/>
                    <w:rPr>
                      <w:noProof/>
                      <w:lang w:val="ro-RO"/>
                    </w:rPr>
                  </w:pPr>
                  <w:r w:rsidRPr="00EA7A16">
                    <w:rPr>
                      <w:noProof/>
                      <w:lang w:val="ro-RO"/>
                    </w:rPr>
                    <w:t>conținut de platină, în greutate, de minimum 0,2 % și maximum 0,5 %</w:t>
                  </w:r>
                </w:p>
              </w:tc>
            </w:tr>
          </w:tbl>
          <w:p w14:paraId="04A331B7" w14:textId="77777777" w:rsidR="004B4EBE" w:rsidRPr="00EA7A16" w:rsidRDefault="004B4EBE" w:rsidP="004B4EBE">
            <w:pPr>
              <w:pStyle w:val="Paragraph"/>
              <w:rPr>
                <w:noProof/>
                <w:lang w:val="ro-RO"/>
              </w:rPr>
            </w:pPr>
          </w:p>
        </w:tc>
        <w:tc>
          <w:tcPr>
            <w:tcW w:w="0" w:type="auto"/>
          </w:tcPr>
          <w:p w14:paraId="03B6E1A5" w14:textId="77777777" w:rsidR="004B4EBE" w:rsidRPr="00EA7A16" w:rsidRDefault="004B4EBE" w:rsidP="004B4EBE">
            <w:pPr>
              <w:pStyle w:val="Paragraph"/>
              <w:rPr>
                <w:noProof/>
                <w:lang w:val="ro-RO"/>
              </w:rPr>
            </w:pPr>
            <w:r w:rsidRPr="00EA7A16">
              <w:rPr>
                <w:noProof/>
                <w:lang w:val="ro-RO"/>
              </w:rPr>
              <w:t>0 %</w:t>
            </w:r>
          </w:p>
        </w:tc>
        <w:tc>
          <w:tcPr>
            <w:tcW w:w="0" w:type="auto"/>
          </w:tcPr>
          <w:p w14:paraId="19FB3835" w14:textId="77777777" w:rsidR="004B4EBE" w:rsidRPr="00EA7A16" w:rsidRDefault="004B4EBE" w:rsidP="004B4EBE">
            <w:pPr>
              <w:pStyle w:val="Paragraph"/>
              <w:rPr>
                <w:noProof/>
                <w:lang w:val="ro-RO"/>
              </w:rPr>
            </w:pPr>
            <w:r w:rsidRPr="00EA7A16">
              <w:rPr>
                <w:noProof/>
                <w:lang w:val="ro-RO"/>
              </w:rPr>
              <w:t>-</w:t>
            </w:r>
          </w:p>
        </w:tc>
        <w:tc>
          <w:tcPr>
            <w:tcW w:w="0" w:type="auto"/>
          </w:tcPr>
          <w:p w14:paraId="55A804B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0989574" w14:textId="77777777" w:rsidTr="00FD31E5">
        <w:trPr>
          <w:cantSplit/>
        </w:trPr>
        <w:tc>
          <w:tcPr>
            <w:tcW w:w="0" w:type="auto"/>
          </w:tcPr>
          <w:p w14:paraId="6A434CFF" w14:textId="77777777" w:rsidR="004B4EBE" w:rsidRPr="00EA7A16" w:rsidRDefault="004B4EBE" w:rsidP="004B4EBE">
            <w:pPr>
              <w:pStyle w:val="Paragraph"/>
              <w:rPr>
                <w:noProof/>
                <w:lang w:val="ro-RO"/>
              </w:rPr>
            </w:pPr>
            <w:r w:rsidRPr="00EA7A16">
              <w:rPr>
                <w:noProof/>
                <w:lang w:val="ro-RO"/>
              </w:rPr>
              <w:t>0.7585</w:t>
            </w:r>
          </w:p>
        </w:tc>
        <w:tc>
          <w:tcPr>
            <w:tcW w:w="0" w:type="auto"/>
          </w:tcPr>
          <w:p w14:paraId="32EDC8F3" w14:textId="77777777" w:rsidR="004B4EBE" w:rsidRPr="00EA7A16" w:rsidRDefault="004B4EBE" w:rsidP="004B4EBE">
            <w:pPr>
              <w:pStyle w:val="Paragraph"/>
              <w:jc w:val="right"/>
              <w:rPr>
                <w:noProof/>
                <w:lang w:val="ro-RO"/>
              </w:rPr>
            </w:pPr>
            <w:r w:rsidRPr="00EA7A16">
              <w:rPr>
                <w:noProof/>
                <w:lang w:val="ro-RO"/>
              </w:rPr>
              <w:t>ex 3815 12 00</w:t>
            </w:r>
          </w:p>
        </w:tc>
        <w:tc>
          <w:tcPr>
            <w:tcW w:w="0" w:type="auto"/>
          </w:tcPr>
          <w:p w14:paraId="6742E4D9"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0C52391E" w14:textId="77777777" w:rsidR="004B4EBE" w:rsidRPr="00EA7A16" w:rsidRDefault="004B4EBE" w:rsidP="004B4EBE">
            <w:pPr>
              <w:pStyle w:val="Paragraph"/>
              <w:rPr>
                <w:noProof/>
                <w:lang w:val="ro-RO"/>
              </w:rPr>
            </w:pPr>
            <w:r w:rsidRPr="00EA7A16">
              <w:rPr>
                <w:noProof/>
                <w:lang w:val="ro-RO"/>
              </w:rPr>
              <w:t>Catalizator</w:t>
            </w:r>
          </w:p>
          <w:tbl>
            <w:tblPr>
              <w:tblStyle w:val="Listdash"/>
              <w:tblW w:w="0" w:type="auto"/>
              <w:tblLook w:val="0000" w:firstRow="0" w:lastRow="0" w:firstColumn="0" w:lastColumn="0" w:noHBand="0" w:noVBand="0"/>
            </w:tblPr>
            <w:tblGrid>
              <w:gridCol w:w="220"/>
              <w:gridCol w:w="3772"/>
            </w:tblGrid>
            <w:tr w:rsidR="004B4EBE" w:rsidRPr="00EA7A16" w14:paraId="3AC58A66" w14:textId="77777777" w:rsidTr="004B4EBE">
              <w:tc>
                <w:tcPr>
                  <w:tcW w:w="0" w:type="auto"/>
                </w:tcPr>
                <w:p w14:paraId="4965F709" w14:textId="77777777" w:rsidR="004B4EBE" w:rsidRPr="00EA7A16" w:rsidRDefault="004B4EBE" w:rsidP="004B4EBE">
                  <w:pPr>
                    <w:pStyle w:val="Paragraph"/>
                    <w:rPr>
                      <w:noProof/>
                      <w:lang w:val="ro-RO"/>
                    </w:rPr>
                  </w:pPr>
                  <w:r w:rsidRPr="00EA7A16">
                    <w:rPr>
                      <w:noProof/>
                      <w:lang w:val="ro-RO"/>
                    </w:rPr>
                    <w:t>—</w:t>
                  </w:r>
                </w:p>
              </w:tc>
              <w:tc>
                <w:tcPr>
                  <w:tcW w:w="0" w:type="auto"/>
                </w:tcPr>
                <w:p w14:paraId="67C2E484" w14:textId="77777777" w:rsidR="004B4EBE" w:rsidRPr="00EA7A16" w:rsidRDefault="004B4EBE" w:rsidP="004B4EBE">
                  <w:pPr>
                    <w:pStyle w:val="Paragraph"/>
                    <w:rPr>
                      <w:noProof/>
                      <w:lang w:val="ro-RO"/>
                    </w:rPr>
                  </w:pPr>
                  <w:r w:rsidRPr="00EA7A16">
                    <w:rPr>
                      <w:noProof/>
                      <w:lang w:val="ro-RO"/>
                    </w:rPr>
                    <w:t>conținând minimum 0,3 grame pe litru, dar nu mai mult de 7 grame pe litru de metale prețioase,</w:t>
                  </w:r>
                </w:p>
              </w:tc>
            </w:tr>
            <w:tr w:rsidR="004B4EBE" w:rsidRPr="00EA7A16" w14:paraId="655A4853" w14:textId="77777777" w:rsidTr="004B4EBE">
              <w:tc>
                <w:tcPr>
                  <w:tcW w:w="0" w:type="auto"/>
                </w:tcPr>
                <w:p w14:paraId="475B3ADA" w14:textId="77777777" w:rsidR="004B4EBE" w:rsidRPr="00EA7A16" w:rsidRDefault="004B4EBE" w:rsidP="004B4EBE">
                  <w:pPr>
                    <w:pStyle w:val="Paragraph"/>
                    <w:rPr>
                      <w:noProof/>
                      <w:lang w:val="ro-RO"/>
                    </w:rPr>
                  </w:pPr>
                  <w:r w:rsidRPr="00EA7A16">
                    <w:rPr>
                      <w:noProof/>
                      <w:lang w:val="ro-RO"/>
                    </w:rPr>
                    <w:t>—</w:t>
                  </w:r>
                </w:p>
              </w:tc>
              <w:tc>
                <w:tcPr>
                  <w:tcW w:w="0" w:type="auto"/>
                </w:tcPr>
                <w:p w14:paraId="11EDA832" w14:textId="77777777" w:rsidR="004B4EBE" w:rsidRPr="00EA7A16" w:rsidRDefault="004B4EBE" w:rsidP="004B4EBE">
                  <w:pPr>
                    <w:pStyle w:val="Paragraph"/>
                    <w:rPr>
                      <w:noProof/>
                      <w:lang w:val="ro-RO"/>
                    </w:rPr>
                  </w:pPr>
                  <w:r w:rsidRPr="00EA7A16">
                    <w:rPr>
                      <w:noProof/>
                      <w:lang w:val="ro-RO"/>
                    </w:rPr>
                    <w:t>depuse pe o structură în formă de fagure din ceramică acoperită cu oxid de aluminiu sau cu oxid de ceriu/zirconiu, structura în formă de fagure:</w:t>
                  </w:r>
                </w:p>
              </w:tc>
            </w:tr>
            <w:tr w:rsidR="004B4EBE" w:rsidRPr="00EA7A16" w14:paraId="0691E38D" w14:textId="77777777" w:rsidTr="004B4EBE">
              <w:tc>
                <w:tcPr>
                  <w:tcW w:w="0" w:type="auto"/>
                </w:tcPr>
                <w:p w14:paraId="539580E7" w14:textId="77777777" w:rsidR="004B4EBE" w:rsidRPr="00EA7A16" w:rsidRDefault="004B4EBE" w:rsidP="004B4EBE">
                  <w:pPr>
                    <w:pStyle w:val="Paragraph"/>
                    <w:rPr>
                      <w:noProof/>
                      <w:lang w:val="ro-RO"/>
                    </w:rPr>
                  </w:pPr>
                  <w:r w:rsidRPr="00EA7A16">
                    <w:rPr>
                      <w:noProof/>
                      <w:lang w:val="ro-RO"/>
                    </w:rPr>
                    <w:t>—</w:t>
                  </w:r>
                </w:p>
              </w:tc>
              <w:tc>
                <w:tcPr>
                  <w:tcW w:w="0" w:type="auto"/>
                </w:tcPr>
                <w:p w14:paraId="297EF536" w14:textId="77777777" w:rsidR="004B4EBE" w:rsidRPr="00EA7A16" w:rsidRDefault="004B4EBE" w:rsidP="004B4EBE">
                  <w:pPr>
                    <w:pStyle w:val="Paragraph"/>
                    <w:rPr>
                      <w:noProof/>
                      <w:lang w:val="ro-RO"/>
                    </w:rPr>
                  </w:pPr>
                  <w:r w:rsidRPr="00EA7A16">
                    <w:rPr>
                      <w:noProof/>
                      <w:lang w:val="ro-RO"/>
                    </w:rPr>
                    <w:t>având un conținut de nichel, în greutate, de minimum 0,2 % și maximum 1,29 %,</w:t>
                  </w:r>
                </w:p>
              </w:tc>
            </w:tr>
            <w:tr w:rsidR="004B4EBE" w:rsidRPr="00EA7A16" w14:paraId="3E8F0789" w14:textId="77777777" w:rsidTr="004B4EBE">
              <w:tc>
                <w:tcPr>
                  <w:tcW w:w="0" w:type="auto"/>
                </w:tcPr>
                <w:p w14:paraId="25D33DEA" w14:textId="77777777" w:rsidR="004B4EBE" w:rsidRPr="00EA7A16" w:rsidRDefault="004B4EBE" w:rsidP="004B4EBE">
                  <w:pPr>
                    <w:pStyle w:val="Paragraph"/>
                    <w:rPr>
                      <w:noProof/>
                      <w:lang w:val="ro-RO"/>
                    </w:rPr>
                  </w:pPr>
                  <w:r w:rsidRPr="00EA7A16">
                    <w:rPr>
                      <w:noProof/>
                      <w:lang w:val="ro-RO"/>
                    </w:rPr>
                    <w:t>—</w:t>
                  </w:r>
                </w:p>
              </w:tc>
              <w:tc>
                <w:tcPr>
                  <w:tcW w:w="0" w:type="auto"/>
                </w:tcPr>
                <w:p w14:paraId="33FAFB7F" w14:textId="77777777" w:rsidR="004B4EBE" w:rsidRPr="00EA7A16" w:rsidRDefault="004B4EBE" w:rsidP="004B4EBE">
                  <w:pPr>
                    <w:pStyle w:val="Paragraph"/>
                    <w:rPr>
                      <w:noProof/>
                      <w:lang w:val="ro-RO"/>
                    </w:rPr>
                  </w:pPr>
                  <w:r w:rsidRPr="00EA7A16">
                    <w:rPr>
                      <w:noProof/>
                      <w:lang w:val="ro-RO"/>
                    </w:rPr>
                    <w:t>62 celule/cm² sau mai multe, dar nu mai mult de 140 celule/cm²,</w:t>
                  </w:r>
                </w:p>
              </w:tc>
            </w:tr>
            <w:tr w:rsidR="004B4EBE" w:rsidRPr="00EA7A16" w14:paraId="6ABA66EF" w14:textId="77777777" w:rsidTr="004B4EBE">
              <w:tc>
                <w:tcPr>
                  <w:tcW w:w="0" w:type="auto"/>
                </w:tcPr>
                <w:p w14:paraId="1020E8CA" w14:textId="77777777" w:rsidR="004B4EBE" w:rsidRPr="00EA7A16" w:rsidRDefault="004B4EBE" w:rsidP="004B4EBE">
                  <w:pPr>
                    <w:pStyle w:val="Paragraph"/>
                    <w:rPr>
                      <w:noProof/>
                      <w:lang w:val="ro-RO"/>
                    </w:rPr>
                  </w:pPr>
                  <w:r w:rsidRPr="00EA7A16">
                    <w:rPr>
                      <w:noProof/>
                      <w:lang w:val="ro-RO"/>
                    </w:rPr>
                    <w:t>—</w:t>
                  </w:r>
                </w:p>
              </w:tc>
              <w:tc>
                <w:tcPr>
                  <w:tcW w:w="0" w:type="auto"/>
                </w:tcPr>
                <w:p w14:paraId="598F54F0" w14:textId="77777777" w:rsidR="004B4EBE" w:rsidRPr="00EA7A16" w:rsidRDefault="004B4EBE" w:rsidP="004B4EBE">
                  <w:pPr>
                    <w:pStyle w:val="Paragraph"/>
                    <w:rPr>
                      <w:noProof/>
                      <w:lang w:val="ro-RO"/>
                    </w:rPr>
                  </w:pPr>
                  <w:r w:rsidRPr="00EA7A16">
                    <w:rPr>
                      <w:noProof/>
                      <w:lang w:val="ro-RO"/>
                    </w:rPr>
                    <w:t>un diametru de minimum 100 mm, dar de maximum 120 mm, și</w:t>
                  </w:r>
                </w:p>
              </w:tc>
            </w:tr>
            <w:tr w:rsidR="004B4EBE" w:rsidRPr="00EA7A16" w14:paraId="7B423D32" w14:textId="77777777" w:rsidTr="004B4EBE">
              <w:tc>
                <w:tcPr>
                  <w:tcW w:w="0" w:type="auto"/>
                </w:tcPr>
                <w:p w14:paraId="0C0BC04F" w14:textId="77777777" w:rsidR="004B4EBE" w:rsidRPr="00EA7A16" w:rsidRDefault="004B4EBE" w:rsidP="004B4EBE">
                  <w:pPr>
                    <w:pStyle w:val="Paragraph"/>
                    <w:rPr>
                      <w:noProof/>
                      <w:lang w:val="ro-RO"/>
                    </w:rPr>
                  </w:pPr>
                  <w:r w:rsidRPr="00EA7A16">
                    <w:rPr>
                      <w:noProof/>
                      <w:lang w:val="ro-RO"/>
                    </w:rPr>
                    <w:t>—</w:t>
                  </w:r>
                </w:p>
              </w:tc>
              <w:tc>
                <w:tcPr>
                  <w:tcW w:w="0" w:type="auto"/>
                </w:tcPr>
                <w:p w14:paraId="39DD563D" w14:textId="77777777" w:rsidR="004B4EBE" w:rsidRPr="00EA7A16" w:rsidRDefault="004B4EBE" w:rsidP="004B4EBE">
                  <w:pPr>
                    <w:pStyle w:val="Paragraph"/>
                    <w:rPr>
                      <w:noProof/>
                      <w:lang w:val="ro-RO"/>
                    </w:rPr>
                  </w:pPr>
                  <w:r w:rsidRPr="00EA7A16">
                    <w:rPr>
                      <w:noProof/>
                      <w:lang w:val="ro-RO"/>
                    </w:rPr>
                    <w:t>lungimea cuprinsă între minimum 60 mm și maximum 150 mm,</w:t>
                  </w:r>
                </w:p>
              </w:tc>
            </w:tr>
          </w:tbl>
          <w:p w14:paraId="37329B9A" w14:textId="77777777" w:rsidR="004B4EBE" w:rsidRPr="00EA7A16" w:rsidRDefault="004B4EBE" w:rsidP="004B4EBE">
            <w:pPr>
              <w:pStyle w:val="Paragraph"/>
              <w:rPr>
                <w:noProof/>
                <w:lang w:val="ro-RO"/>
              </w:rPr>
            </w:pPr>
            <w:r w:rsidRPr="00EA7A16">
              <w:rPr>
                <w:noProof/>
                <w:lang w:val="ro-RO"/>
              </w:rPr>
              <w:t>pentru utilizare în industria auto</w:t>
            </w:r>
          </w:p>
          <w:p w14:paraId="2B884747"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26232A96" w14:textId="77777777" w:rsidR="004B4EBE" w:rsidRPr="00EA7A16" w:rsidRDefault="004B4EBE" w:rsidP="004B4EBE">
            <w:pPr>
              <w:pStyle w:val="Paragraph"/>
              <w:rPr>
                <w:noProof/>
                <w:lang w:val="ro-RO"/>
              </w:rPr>
            </w:pPr>
            <w:r w:rsidRPr="00EA7A16">
              <w:rPr>
                <w:noProof/>
                <w:lang w:val="ro-RO"/>
              </w:rPr>
              <w:t>0 %</w:t>
            </w:r>
          </w:p>
        </w:tc>
        <w:tc>
          <w:tcPr>
            <w:tcW w:w="0" w:type="auto"/>
          </w:tcPr>
          <w:p w14:paraId="2E259462" w14:textId="77777777" w:rsidR="004B4EBE" w:rsidRPr="00EA7A16" w:rsidRDefault="004B4EBE" w:rsidP="004B4EBE">
            <w:pPr>
              <w:pStyle w:val="Paragraph"/>
              <w:rPr>
                <w:noProof/>
                <w:lang w:val="ro-RO"/>
              </w:rPr>
            </w:pPr>
            <w:r w:rsidRPr="00EA7A16">
              <w:rPr>
                <w:noProof/>
                <w:lang w:val="ro-RO"/>
              </w:rPr>
              <w:t>-</w:t>
            </w:r>
          </w:p>
        </w:tc>
        <w:tc>
          <w:tcPr>
            <w:tcW w:w="0" w:type="auto"/>
          </w:tcPr>
          <w:p w14:paraId="72BA4FE9"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828E57D" w14:textId="77777777" w:rsidTr="00FD31E5">
        <w:trPr>
          <w:cantSplit/>
        </w:trPr>
        <w:tc>
          <w:tcPr>
            <w:tcW w:w="0" w:type="auto"/>
          </w:tcPr>
          <w:p w14:paraId="28AA6E11" w14:textId="77777777" w:rsidR="004B4EBE" w:rsidRPr="00EA7A16" w:rsidRDefault="004B4EBE" w:rsidP="004B4EBE">
            <w:pPr>
              <w:pStyle w:val="Paragraph"/>
              <w:rPr>
                <w:noProof/>
                <w:lang w:val="ro-RO"/>
              </w:rPr>
            </w:pPr>
            <w:r w:rsidRPr="00EA7A16">
              <w:rPr>
                <w:noProof/>
                <w:lang w:val="ro-RO"/>
              </w:rPr>
              <w:t>0.5508</w:t>
            </w:r>
          </w:p>
        </w:tc>
        <w:tc>
          <w:tcPr>
            <w:tcW w:w="0" w:type="auto"/>
          </w:tcPr>
          <w:p w14:paraId="2D4D3D72"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3815 19 90</w:t>
            </w:r>
          </w:p>
        </w:tc>
        <w:tc>
          <w:tcPr>
            <w:tcW w:w="0" w:type="auto"/>
          </w:tcPr>
          <w:p w14:paraId="073B0BE5"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7F43FC9F" w14:textId="77777777" w:rsidR="004B4EBE" w:rsidRPr="00EA7A16" w:rsidRDefault="004B4EBE" w:rsidP="004B4EBE">
            <w:pPr>
              <w:pStyle w:val="Paragraph"/>
              <w:rPr>
                <w:noProof/>
                <w:lang w:val="ro-RO"/>
              </w:rPr>
            </w:pPr>
            <w:r w:rsidRPr="00EA7A16">
              <w:rPr>
                <w:noProof/>
                <w:lang w:val="ro-RO"/>
              </w:rPr>
              <w:t>Catalizator compus din trioxid de crom, trioxid de dicrom sau din compuși organometalici ai cromului, fixat pe un suport de dioxid de siliciu, cu un volum al porilor determinat după metoda de absorbţie a azotului, de peste 2 cm</w:t>
            </w:r>
            <w:r w:rsidRPr="00EA7A16">
              <w:rPr>
                <w:noProof/>
                <w:vertAlign w:val="superscript"/>
                <w:lang w:val="ro-RO"/>
              </w:rPr>
              <w:t>3</w:t>
            </w:r>
            <w:r w:rsidRPr="00EA7A16">
              <w:rPr>
                <w:noProof/>
                <w:lang w:val="ro-RO"/>
              </w:rPr>
              <w:t>/g</w:t>
            </w:r>
          </w:p>
        </w:tc>
        <w:tc>
          <w:tcPr>
            <w:tcW w:w="0" w:type="auto"/>
          </w:tcPr>
          <w:p w14:paraId="6E3F54F2" w14:textId="77777777" w:rsidR="004B4EBE" w:rsidRPr="00EA7A16" w:rsidRDefault="004B4EBE" w:rsidP="004B4EBE">
            <w:pPr>
              <w:pStyle w:val="Paragraph"/>
              <w:rPr>
                <w:noProof/>
                <w:lang w:val="ro-RO"/>
              </w:rPr>
            </w:pPr>
            <w:r w:rsidRPr="00EA7A16">
              <w:rPr>
                <w:noProof/>
                <w:lang w:val="ro-RO"/>
              </w:rPr>
              <w:t>0 %</w:t>
            </w:r>
          </w:p>
        </w:tc>
        <w:tc>
          <w:tcPr>
            <w:tcW w:w="0" w:type="auto"/>
          </w:tcPr>
          <w:p w14:paraId="0EAACB6B" w14:textId="77777777" w:rsidR="004B4EBE" w:rsidRPr="00EA7A16" w:rsidRDefault="004B4EBE" w:rsidP="004B4EBE">
            <w:pPr>
              <w:pStyle w:val="Paragraph"/>
              <w:rPr>
                <w:noProof/>
                <w:lang w:val="ro-RO"/>
              </w:rPr>
            </w:pPr>
            <w:r w:rsidRPr="00EA7A16">
              <w:rPr>
                <w:noProof/>
                <w:lang w:val="ro-RO"/>
              </w:rPr>
              <w:t>-</w:t>
            </w:r>
          </w:p>
        </w:tc>
        <w:tc>
          <w:tcPr>
            <w:tcW w:w="0" w:type="auto"/>
          </w:tcPr>
          <w:p w14:paraId="494A72F4"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63A5A758" w14:textId="77777777" w:rsidTr="00FD31E5">
        <w:trPr>
          <w:cantSplit/>
        </w:trPr>
        <w:tc>
          <w:tcPr>
            <w:tcW w:w="0" w:type="auto"/>
          </w:tcPr>
          <w:p w14:paraId="63F8C6FF" w14:textId="77777777" w:rsidR="004B4EBE" w:rsidRPr="00EA7A16" w:rsidRDefault="004B4EBE" w:rsidP="004B4EBE">
            <w:pPr>
              <w:pStyle w:val="Paragraph"/>
              <w:rPr>
                <w:noProof/>
                <w:lang w:val="ro-RO"/>
              </w:rPr>
            </w:pPr>
            <w:r w:rsidRPr="00EA7A16">
              <w:rPr>
                <w:noProof/>
                <w:lang w:val="ro-RO"/>
              </w:rPr>
              <w:t>0.2799</w:t>
            </w:r>
          </w:p>
        </w:tc>
        <w:tc>
          <w:tcPr>
            <w:tcW w:w="0" w:type="auto"/>
          </w:tcPr>
          <w:p w14:paraId="59F715A1" w14:textId="77777777" w:rsidR="004B4EBE" w:rsidRPr="00EA7A16" w:rsidRDefault="004B4EBE" w:rsidP="004B4EBE">
            <w:pPr>
              <w:pStyle w:val="Paragraph"/>
              <w:jc w:val="right"/>
              <w:rPr>
                <w:noProof/>
                <w:lang w:val="ro-RO"/>
              </w:rPr>
            </w:pPr>
            <w:r w:rsidRPr="00EA7A16">
              <w:rPr>
                <w:noProof/>
                <w:lang w:val="ro-RO"/>
              </w:rPr>
              <w:t>ex 3815 19 90</w:t>
            </w:r>
          </w:p>
        </w:tc>
        <w:tc>
          <w:tcPr>
            <w:tcW w:w="0" w:type="auto"/>
          </w:tcPr>
          <w:p w14:paraId="77059807"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2CA63CE1" w14:textId="77777777" w:rsidR="004B4EBE" w:rsidRPr="00EA7A16" w:rsidRDefault="004B4EBE" w:rsidP="004B4EBE">
            <w:pPr>
              <w:pStyle w:val="Paragraph"/>
              <w:rPr>
                <w:noProof/>
                <w:lang w:val="ro-RO"/>
              </w:rPr>
            </w:pPr>
            <w:r w:rsidRPr="00EA7A16">
              <w:rPr>
                <w:noProof/>
                <w:lang w:val="ro-RO"/>
              </w:rPr>
              <w:t>Catalizator, sub formă de pulbere, alcătuit dintr-un amestec de oxizi de metal, fixaţi pe un suport de dioxid de siliciu, conţinând în greutate minimum 20 %, dar maximum 40 % molibden, bismut şi fier evaluate împreună, destinat a fi utilizat la fabricarea de acrilonitril</w:t>
            </w:r>
          </w:p>
          <w:p w14:paraId="007A52CB"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6FC6DB0F" w14:textId="77777777" w:rsidR="004B4EBE" w:rsidRPr="00EA7A16" w:rsidRDefault="004B4EBE" w:rsidP="004B4EBE">
            <w:pPr>
              <w:pStyle w:val="Paragraph"/>
              <w:rPr>
                <w:noProof/>
                <w:lang w:val="ro-RO"/>
              </w:rPr>
            </w:pPr>
            <w:r w:rsidRPr="00EA7A16">
              <w:rPr>
                <w:noProof/>
                <w:lang w:val="ro-RO"/>
              </w:rPr>
              <w:t>0 %</w:t>
            </w:r>
          </w:p>
        </w:tc>
        <w:tc>
          <w:tcPr>
            <w:tcW w:w="0" w:type="auto"/>
          </w:tcPr>
          <w:p w14:paraId="3ACEB9D3" w14:textId="77777777" w:rsidR="004B4EBE" w:rsidRPr="00EA7A16" w:rsidRDefault="004B4EBE" w:rsidP="004B4EBE">
            <w:pPr>
              <w:pStyle w:val="Paragraph"/>
              <w:rPr>
                <w:noProof/>
                <w:lang w:val="ro-RO"/>
              </w:rPr>
            </w:pPr>
            <w:r w:rsidRPr="00EA7A16">
              <w:rPr>
                <w:noProof/>
                <w:lang w:val="ro-RO"/>
              </w:rPr>
              <w:t>-</w:t>
            </w:r>
          </w:p>
        </w:tc>
        <w:tc>
          <w:tcPr>
            <w:tcW w:w="0" w:type="auto"/>
          </w:tcPr>
          <w:p w14:paraId="27BB9DE8"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3111427" w14:textId="77777777" w:rsidTr="00FD31E5">
        <w:trPr>
          <w:cantSplit/>
        </w:trPr>
        <w:tc>
          <w:tcPr>
            <w:tcW w:w="0" w:type="auto"/>
          </w:tcPr>
          <w:p w14:paraId="6511C18B" w14:textId="77777777" w:rsidR="004B4EBE" w:rsidRPr="00EA7A16" w:rsidRDefault="004B4EBE" w:rsidP="004B4EBE">
            <w:pPr>
              <w:pStyle w:val="Paragraph"/>
              <w:rPr>
                <w:noProof/>
                <w:lang w:val="ro-RO"/>
              </w:rPr>
            </w:pPr>
            <w:r w:rsidRPr="00EA7A16">
              <w:rPr>
                <w:noProof/>
                <w:lang w:val="ro-RO"/>
              </w:rPr>
              <w:t>0.2798</w:t>
            </w:r>
          </w:p>
        </w:tc>
        <w:tc>
          <w:tcPr>
            <w:tcW w:w="0" w:type="auto"/>
          </w:tcPr>
          <w:p w14:paraId="753AE4E2" w14:textId="77777777" w:rsidR="004B4EBE" w:rsidRPr="00EA7A16" w:rsidRDefault="004B4EBE" w:rsidP="004B4EBE">
            <w:pPr>
              <w:pStyle w:val="Paragraph"/>
              <w:jc w:val="right"/>
              <w:rPr>
                <w:noProof/>
                <w:lang w:val="ro-RO"/>
              </w:rPr>
            </w:pPr>
            <w:r w:rsidRPr="00EA7A16">
              <w:rPr>
                <w:noProof/>
                <w:lang w:val="ro-RO"/>
              </w:rPr>
              <w:t>ex 3815 19 90</w:t>
            </w:r>
          </w:p>
        </w:tc>
        <w:tc>
          <w:tcPr>
            <w:tcW w:w="0" w:type="auto"/>
          </w:tcPr>
          <w:p w14:paraId="6F6BA7D0"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1011BE31" w14:textId="77777777" w:rsidR="004B4EBE" w:rsidRPr="00EA7A16" w:rsidRDefault="004B4EBE" w:rsidP="004B4EBE">
            <w:pPr>
              <w:pStyle w:val="Paragraph"/>
              <w:rPr>
                <w:noProof/>
                <w:lang w:val="ro-RO"/>
              </w:rPr>
            </w:pPr>
            <w:r w:rsidRPr="00EA7A16">
              <w:rPr>
                <w:noProof/>
                <w:lang w:val="ro-RO"/>
              </w:rPr>
              <w:t>Catalizator,</w:t>
            </w:r>
          </w:p>
          <w:tbl>
            <w:tblPr>
              <w:tblStyle w:val="Listdash"/>
              <w:tblW w:w="0" w:type="auto"/>
              <w:tblLook w:val="0000" w:firstRow="0" w:lastRow="0" w:firstColumn="0" w:lastColumn="0" w:noHBand="0" w:noVBand="0"/>
            </w:tblPr>
            <w:tblGrid>
              <w:gridCol w:w="220"/>
              <w:gridCol w:w="3772"/>
            </w:tblGrid>
            <w:tr w:rsidR="004B4EBE" w:rsidRPr="00EA7A16" w14:paraId="7E5B34CF" w14:textId="77777777" w:rsidTr="004B4EBE">
              <w:tc>
                <w:tcPr>
                  <w:tcW w:w="0" w:type="auto"/>
                </w:tcPr>
                <w:p w14:paraId="13BA195F" w14:textId="77777777" w:rsidR="004B4EBE" w:rsidRPr="00EA7A16" w:rsidRDefault="004B4EBE" w:rsidP="004B4EBE">
                  <w:pPr>
                    <w:pStyle w:val="Paragraph"/>
                    <w:rPr>
                      <w:noProof/>
                      <w:lang w:val="ro-RO"/>
                    </w:rPr>
                  </w:pPr>
                  <w:r w:rsidRPr="00EA7A16">
                    <w:rPr>
                      <w:noProof/>
                      <w:lang w:val="ro-RO"/>
                    </w:rPr>
                    <w:t>—</w:t>
                  </w:r>
                </w:p>
              </w:tc>
              <w:tc>
                <w:tcPr>
                  <w:tcW w:w="0" w:type="auto"/>
                </w:tcPr>
                <w:p w14:paraId="656C147F" w14:textId="77777777" w:rsidR="004B4EBE" w:rsidRPr="00EA7A16" w:rsidRDefault="004B4EBE" w:rsidP="004B4EBE">
                  <w:pPr>
                    <w:pStyle w:val="Paragraph"/>
                    <w:rPr>
                      <w:noProof/>
                      <w:lang w:val="ro-RO"/>
                    </w:rPr>
                  </w:pPr>
                  <w:r w:rsidRPr="00EA7A16">
                    <w:rPr>
                      <w:noProof/>
                      <w:lang w:val="ro-RO"/>
                    </w:rPr>
                    <w:t>sub formă de sfere solide,</w:t>
                  </w:r>
                </w:p>
              </w:tc>
            </w:tr>
            <w:tr w:rsidR="004B4EBE" w:rsidRPr="00EA7A16" w14:paraId="15B451A2" w14:textId="77777777" w:rsidTr="004B4EBE">
              <w:tc>
                <w:tcPr>
                  <w:tcW w:w="0" w:type="auto"/>
                </w:tcPr>
                <w:p w14:paraId="0C05DFE4" w14:textId="77777777" w:rsidR="004B4EBE" w:rsidRPr="00EA7A16" w:rsidRDefault="004B4EBE" w:rsidP="004B4EBE">
                  <w:pPr>
                    <w:pStyle w:val="Paragraph"/>
                    <w:rPr>
                      <w:noProof/>
                      <w:lang w:val="ro-RO"/>
                    </w:rPr>
                  </w:pPr>
                  <w:r w:rsidRPr="00EA7A16">
                    <w:rPr>
                      <w:noProof/>
                      <w:lang w:val="ro-RO"/>
                    </w:rPr>
                    <w:t>—</w:t>
                  </w:r>
                </w:p>
              </w:tc>
              <w:tc>
                <w:tcPr>
                  <w:tcW w:w="0" w:type="auto"/>
                </w:tcPr>
                <w:p w14:paraId="586AD683" w14:textId="77777777" w:rsidR="004B4EBE" w:rsidRPr="00EA7A16" w:rsidRDefault="004B4EBE" w:rsidP="004B4EBE">
                  <w:pPr>
                    <w:pStyle w:val="Paragraph"/>
                    <w:rPr>
                      <w:noProof/>
                      <w:lang w:val="ro-RO"/>
                    </w:rPr>
                  </w:pPr>
                  <w:r w:rsidRPr="00EA7A16">
                    <w:rPr>
                      <w:noProof/>
                      <w:lang w:val="ro-RO"/>
                    </w:rPr>
                    <w:t>cu un diametru de minimum 4 mm, dar de maximum 12 mm și</w:t>
                  </w:r>
                </w:p>
              </w:tc>
            </w:tr>
            <w:tr w:rsidR="004B4EBE" w:rsidRPr="00EA7A16" w14:paraId="36837C3E" w14:textId="77777777" w:rsidTr="004B4EBE">
              <w:tc>
                <w:tcPr>
                  <w:tcW w:w="0" w:type="auto"/>
                </w:tcPr>
                <w:p w14:paraId="41AC78DC" w14:textId="77777777" w:rsidR="004B4EBE" w:rsidRPr="00EA7A16" w:rsidRDefault="004B4EBE" w:rsidP="004B4EBE">
                  <w:pPr>
                    <w:pStyle w:val="Paragraph"/>
                    <w:rPr>
                      <w:noProof/>
                      <w:lang w:val="ro-RO"/>
                    </w:rPr>
                  </w:pPr>
                  <w:r w:rsidRPr="00EA7A16">
                    <w:rPr>
                      <w:noProof/>
                      <w:lang w:val="ro-RO"/>
                    </w:rPr>
                    <w:t>—</w:t>
                  </w:r>
                </w:p>
              </w:tc>
              <w:tc>
                <w:tcPr>
                  <w:tcW w:w="0" w:type="auto"/>
                </w:tcPr>
                <w:p w14:paraId="10A574EE" w14:textId="77777777" w:rsidR="004B4EBE" w:rsidRPr="00EA7A16" w:rsidRDefault="004B4EBE" w:rsidP="004B4EBE">
                  <w:pPr>
                    <w:pStyle w:val="Paragraph"/>
                    <w:rPr>
                      <w:noProof/>
                      <w:lang w:val="ro-RO"/>
                    </w:rPr>
                  </w:pPr>
                  <w:r w:rsidRPr="00EA7A16">
                    <w:rPr>
                      <w:noProof/>
                      <w:lang w:val="ro-RO"/>
                    </w:rPr>
                    <w:t>alcătuit dintr-un amestec de oxis de molibden și de alți oxizi metalici, fixat pe un suport de dioxid de siliciu și/sau oxid de aluminiu,</w:t>
                  </w:r>
                </w:p>
              </w:tc>
            </w:tr>
          </w:tbl>
          <w:p w14:paraId="6D422FB0" w14:textId="77777777" w:rsidR="004B4EBE" w:rsidRPr="00EA7A16" w:rsidRDefault="004B4EBE" w:rsidP="004B4EBE">
            <w:pPr>
              <w:pStyle w:val="Paragraph"/>
              <w:rPr>
                <w:noProof/>
                <w:lang w:val="ro-RO"/>
              </w:rPr>
            </w:pPr>
            <w:r w:rsidRPr="00EA7A16">
              <w:rPr>
                <w:noProof/>
                <w:lang w:val="ro-RO"/>
              </w:rPr>
              <w:t>destinat utilizării la fabricarea de acid acrilic</w:t>
            </w:r>
          </w:p>
          <w:p w14:paraId="1F2C52A0"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026A75F5" w14:textId="77777777" w:rsidR="004B4EBE" w:rsidRPr="00EA7A16" w:rsidRDefault="004B4EBE" w:rsidP="004B4EBE">
            <w:pPr>
              <w:pStyle w:val="Paragraph"/>
              <w:rPr>
                <w:noProof/>
                <w:lang w:val="ro-RO"/>
              </w:rPr>
            </w:pPr>
            <w:r w:rsidRPr="00EA7A16">
              <w:rPr>
                <w:noProof/>
                <w:lang w:val="ro-RO"/>
              </w:rPr>
              <w:t>0 %</w:t>
            </w:r>
          </w:p>
        </w:tc>
        <w:tc>
          <w:tcPr>
            <w:tcW w:w="0" w:type="auto"/>
          </w:tcPr>
          <w:p w14:paraId="493BE376" w14:textId="77777777" w:rsidR="004B4EBE" w:rsidRPr="00EA7A16" w:rsidRDefault="004B4EBE" w:rsidP="004B4EBE">
            <w:pPr>
              <w:pStyle w:val="Paragraph"/>
              <w:rPr>
                <w:noProof/>
                <w:lang w:val="ro-RO"/>
              </w:rPr>
            </w:pPr>
            <w:r w:rsidRPr="00EA7A16">
              <w:rPr>
                <w:noProof/>
                <w:lang w:val="ro-RO"/>
              </w:rPr>
              <w:t>-</w:t>
            </w:r>
          </w:p>
        </w:tc>
        <w:tc>
          <w:tcPr>
            <w:tcW w:w="0" w:type="auto"/>
          </w:tcPr>
          <w:p w14:paraId="19920D33"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666C622" w14:textId="77777777" w:rsidTr="00FD31E5">
        <w:trPr>
          <w:cantSplit/>
        </w:trPr>
        <w:tc>
          <w:tcPr>
            <w:tcW w:w="0" w:type="auto"/>
          </w:tcPr>
          <w:p w14:paraId="113EDF9B" w14:textId="77777777" w:rsidR="004B4EBE" w:rsidRPr="00EA7A16" w:rsidRDefault="004B4EBE" w:rsidP="004B4EBE">
            <w:pPr>
              <w:pStyle w:val="Paragraph"/>
              <w:rPr>
                <w:noProof/>
                <w:lang w:val="ro-RO"/>
              </w:rPr>
            </w:pPr>
            <w:r w:rsidRPr="00EA7A16">
              <w:rPr>
                <w:noProof/>
                <w:lang w:val="ro-RO"/>
              </w:rPr>
              <w:t>0.6049</w:t>
            </w:r>
          </w:p>
        </w:tc>
        <w:tc>
          <w:tcPr>
            <w:tcW w:w="0" w:type="auto"/>
          </w:tcPr>
          <w:p w14:paraId="34150311" w14:textId="77777777" w:rsidR="004B4EBE" w:rsidRPr="00EA7A16" w:rsidRDefault="004B4EBE" w:rsidP="004B4EBE">
            <w:pPr>
              <w:pStyle w:val="Paragraph"/>
              <w:jc w:val="right"/>
              <w:rPr>
                <w:noProof/>
                <w:lang w:val="ro-RO"/>
              </w:rPr>
            </w:pPr>
            <w:r w:rsidRPr="00EA7A16">
              <w:rPr>
                <w:noProof/>
                <w:lang w:val="ro-RO"/>
              </w:rPr>
              <w:t>ex 3815 19 90</w:t>
            </w:r>
          </w:p>
        </w:tc>
        <w:tc>
          <w:tcPr>
            <w:tcW w:w="0" w:type="auto"/>
          </w:tcPr>
          <w:p w14:paraId="25238123"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5E1DED03" w14:textId="77777777" w:rsidR="004B4EBE" w:rsidRPr="00EA7A16" w:rsidRDefault="004B4EBE" w:rsidP="004B4EBE">
            <w:pPr>
              <w:pStyle w:val="Paragraph"/>
              <w:rPr>
                <w:noProof/>
                <w:lang w:val="ro-RO"/>
              </w:rPr>
            </w:pPr>
            <w:r w:rsidRPr="00EA7A16">
              <w:rPr>
                <w:noProof/>
                <w:lang w:val="ro-RO"/>
              </w:rPr>
              <w:t>Catalizator sub formă de sfere cu un diametru de minimum 4,2 mm, dar de maximum 9 mm, alcătuit dintr-un amestec de oxizi de metal cu un conținut predominat de oxizi de molibden, nichel, cobalt și fier, fixat pe un suport de oxid de aluminiu, destinat a fi utilizat la fabricarea aldehidei acrilice</w:t>
            </w:r>
          </w:p>
          <w:p w14:paraId="3D1A6900"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393B07D5" w14:textId="77777777" w:rsidR="004B4EBE" w:rsidRPr="00EA7A16" w:rsidRDefault="004B4EBE" w:rsidP="004B4EBE">
            <w:pPr>
              <w:pStyle w:val="Paragraph"/>
              <w:rPr>
                <w:noProof/>
                <w:lang w:val="ro-RO"/>
              </w:rPr>
            </w:pPr>
            <w:r w:rsidRPr="00EA7A16">
              <w:rPr>
                <w:noProof/>
                <w:lang w:val="ro-RO"/>
              </w:rPr>
              <w:t>0 %</w:t>
            </w:r>
          </w:p>
        </w:tc>
        <w:tc>
          <w:tcPr>
            <w:tcW w:w="0" w:type="auto"/>
          </w:tcPr>
          <w:p w14:paraId="28A84043" w14:textId="77777777" w:rsidR="004B4EBE" w:rsidRPr="00EA7A16" w:rsidRDefault="004B4EBE" w:rsidP="004B4EBE">
            <w:pPr>
              <w:pStyle w:val="Paragraph"/>
              <w:rPr>
                <w:noProof/>
                <w:lang w:val="ro-RO"/>
              </w:rPr>
            </w:pPr>
            <w:r w:rsidRPr="00EA7A16">
              <w:rPr>
                <w:noProof/>
                <w:lang w:val="ro-RO"/>
              </w:rPr>
              <w:t>-</w:t>
            </w:r>
          </w:p>
        </w:tc>
        <w:tc>
          <w:tcPr>
            <w:tcW w:w="0" w:type="auto"/>
          </w:tcPr>
          <w:p w14:paraId="59B60190"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B552ADE" w14:textId="77777777" w:rsidTr="00FD31E5">
        <w:trPr>
          <w:cantSplit/>
        </w:trPr>
        <w:tc>
          <w:tcPr>
            <w:tcW w:w="0" w:type="auto"/>
          </w:tcPr>
          <w:p w14:paraId="1FCBD182" w14:textId="77777777" w:rsidR="004B4EBE" w:rsidRPr="00EA7A16" w:rsidRDefault="004B4EBE" w:rsidP="004B4EBE">
            <w:pPr>
              <w:pStyle w:val="Paragraph"/>
              <w:rPr>
                <w:noProof/>
                <w:lang w:val="ro-RO"/>
              </w:rPr>
            </w:pPr>
            <w:r w:rsidRPr="00EA7A16">
              <w:rPr>
                <w:noProof/>
                <w:lang w:val="ro-RO"/>
              </w:rPr>
              <w:t>0.3435</w:t>
            </w:r>
          </w:p>
        </w:tc>
        <w:tc>
          <w:tcPr>
            <w:tcW w:w="0" w:type="auto"/>
          </w:tcPr>
          <w:p w14:paraId="693122D1" w14:textId="77777777" w:rsidR="004B4EBE" w:rsidRPr="00EA7A16" w:rsidRDefault="004B4EBE" w:rsidP="004B4EBE">
            <w:pPr>
              <w:pStyle w:val="Paragraph"/>
              <w:jc w:val="right"/>
              <w:rPr>
                <w:noProof/>
                <w:lang w:val="ro-RO"/>
              </w:rPr>
            </w:pPr>
            <w:r w:rsidRPr="00EA7A16">
              <w:rPr>
                <w:noProof/>
                <w:lang w:val="ro-RO"/>
              </w:rPr>
              <w:t>ex 3815 19 90</w:t>
            </w:r>
          </w:p>
        </w:tc>
        <w:tc>
          <w:tcPr>
            <w:tcW w:w="0" w:type="auto"/>
          </w:tcPr>
          <w:p w14:paraId="1D11ADC7"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4A447CD1" w14:textId="77777777" w:rsidR="004B4EBE" w:rsidRPr="00EA7A16" w:rsidRDefault="004B4EBE" w:rsidP="004B4EBE">
            <w:pPr>
              <w:pStyle w:val="Paragraph"/>
              <w:rPr>
                <w:noProof/>
                <w:lang w:val="ro-RO"/>
              </w:rPr>
            </w:pPr>
            <w:r w:rsidRPr="00EA7A16">
              <w:rPr>
                <w:noProof/>
                <w:lang w:val="ro-RO"/>
              </w:rPr>
              <w:t>Catalizator, cu un conţinut de tetraclorură de titan, fixată pe un suport de diclorură de magneziu, destinat a fi utilizat la fabricarea polipropilenei</w:t>
            </w:r>
          </w:p>
          <w:p w14:paraId="40752961"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69C144B4" w14:textId="77777777" w:rsidR="004B4EBE" w:rsidRPr="00EA7A16" w:rsidRDefault="004B4EBE" w:rsidP="004B4EBE">
            <w:pPr>
              <w:pStyle w:val="Paragraph"/>
              <w:rPr>
                <w:noProof/>
                <w:lang w:val="ro-RO"/>
              </w:rPr>
            </w:pPr>
            <w:r w:rsidRPr="00EA7A16">
              <w:rPr>
                <w:noProof/>
                <w:lang w:val="ro-RO"/>
              </w:rPr>
              <w:t>0 %</w:t>
            </w:r>
          </w:p>
        </w:tc>
        <w:tc>
          <w:tcPr>
            <w:tcW w:w="0" w:type="auto"/>
          </w:tcPr>
          <w:p w14:paraId="36759EC2" w14:textId="77777777" w:rsidR="004B4EBE" w:rsidRPr="00EA7A16" w:rsidRDefault="004B4EBE" w:rsidP="004B4EBE">
            <w:pPr>
              <w:pStyle w:val="Paragraph"/>
              <w:rPr>
                <w:noProof/>
                <w:lang w:val="ro-RO"/>
              </w:rPr>
            </w:pPr>
            <w:r w:rsidRPr="00EA7A16">
              <w:rPr>
                <w:noProof/>
                <w:lang w:val="ro-RO"/>
              </w:rPr>
              <w:t>-</w:t>
            </w:r>
          </w:p>
        </w:tc>
        <w:tc>
          <w:tcPr>
            <w:tcW w:w="0" w:type="auto"/>
          </w:tcPr>
          <w:p w14:paraId="59584B7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79E31E0" w14:textId="77777777" w:rsidTr="00FD31E5">
        <w:trPr>
          <w:cantSplit/>
        </w:trPr>
        <w:tc>
          <w:tcPr>
            <w:tcW w:w="0" w:type="auto"/>
          </w:tcPr>
          <w:p w14:paraId="7D5A576B" w14:textId="77777777" w:rsidR="004B4EBE" w:rsidRPr="00EA7A16" w:rsidRDefault="004B4EBE" w:rsidP="004B4EBE">
            <w:pPr>
              <w:pStyle w:val="Paragraph"/>
              <w:rPr>
                <w:noProof/>
                <w:lang w:val="ro-RO"/>
              </w:rPr>
            </w:pPr>
            <w:r w:rsidRPr="00EA7A16">
              <w:rPr>
                <w:noProof/>
                <w:lang w:val="ro-RO"/>
              </w:rPr>
              <w:t>0.7566</w:t>
            </w:r>
          </w:p>
        </w:tc>
        <w:tc>
          <w:tcPr>
            <w:tcW w:w="0" w:type="auto"/>
          </w:tcPr>
          <w:p w14:paraId="0DD89CBC" w14:textId="77777777" w:rsidR="004B4EBE" w:rsidRPr="00EA7A16" w:rsidRDefault="004B4EBE" w:rsidP="004B4EBE">
            <w:pPr>
              <w:pStyle w:val="Paragraph"/>
              <w:jc w:val="right"/>
              <w:rPr>
                <w:noProof/>
                <w:lang w:val="ro-RO"/>
              </w:rPr>
            </w:pPr>
            <w:r w:rsidRPr="00EA7A16">
              <w:rPr>
                <w:noProof/>
                <w:lang w:val="ro-RO"/>
              </w:rPr>
              <w:t>ex 3815 19 90</w:t>
            </w:r>
          </w:p>
        </w:tc>
        <w:tc>
          <w:tcPr>
            <w:tcW w:w="0" w:type="auto"/>
          </w:tcPr>
          <w:p w14:paraId="4A018B53"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384ABD61" w14:textId="77777777" w:rsidR="004B4EBE" w:rsidRPr="00EA7A16" w:rsidRDefault="004B4EBE" w:rsidP="004B4EBE">
            <w:pPr>
              <w:pStyle w:val="Paragraph"/>
              <w:rPr>
                <w:noProof/>
                <w:lang w:val="ro-RO"/>
              </w:rPr>
            </w:pPr>
            <w:r w:rsidRPr="00EA7A16">
              <w:rPr>
                <w:noProof/>
                <w:lang w:val="ro-RO"/>
              </w:rPr>
              <w:t>Catalizator compus din acid tungstosilicic hidrat (CAS RN 12027-43-9) impregnat pe un suport de dioxid de siliciu sub formă de pulbere</w:t>
            </w:r>
          </w:p>
        </w:tc>
        <w:tc>
          <w:tcPr>
            <w:tcW w:w="0" w:type="auto"/>
          </w:tcPr>
          <w:p w14:paraId="264FFDFE" w14:textId="77777777" w:rsidR="004B4EBE" w:rsidRPr="00EA7A16" w:rsidRDefault="004B4EBE" w:rsidP="004B4EBE">
            <w:pPr>
              <w:pStyle w:val="Paragraph"/>
              <w:rPr>
                <w:noProof/>
                <w:lang w:val="ro-RO"/>
              </w:rPr>
            </w:pPr>
            <w:r w:rsidRPr="00EA7A16">
              <w:rPr>
                <w:noProof/>
                <w:lang w:val="ro-RO"/>
              </w:rPr>
              <w:t>0 %</w:t>
            </w:r>
          </w:p>
        </w:tc>
        <w:tc>
          <w:tcPr>
            <w:tcW w:w="0" w:type="auto"/>
          </w:tcPr>
          <w:p w14:paraId="65CFC540" w14:textId="77777777" w:rsidR="004B4EBE" w:rsidRPr="00EA7A16" w:rsidRDefault="004B4EBE" w:rsidP="004B4EBE">
            <w:pPr>
              <w:pStyle w:val="Paragraph"/>
              <w:rPr>
                <w:noProof/>
                <w:lang w:val="ro-RO"/>
              </w:rPr>
            </w:pPr>
            <w:r w:rsidRPr="00EA7A16">
              <w:rPr>
                <w:noProof/>
                <w:lang w:val="ro-RO"/>
              </w:rPr>
              <w:t>-</w:t>
            </w:r>
          </w:p>
        </w:tc>
        <w:tc>
          <w:tcPr>
            <w:tcW w:w="0" w:type="auto"/>
          </w:tcPr>
          <w:p w14:paraId="6ECF092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4621699" w14:textId="77777777" w:rsidTr="00FD31E5">
        <w:trPr>
          <w:cantSplit/>
        </w:trPr>
        <w:tc>
          <w:tcPr>
            <w:tcW w:w="0" w:type="auto"/>
          </w:tcPr>
          <w:p w14:paraId="2AEC0DA8" w14:textId="77777777" w:rsidR="004B4EBE" w:rsidRPr="00EA7A16" w:rsidRDefault="004B4EBE" w:rsidP="004B4EBE">
            <w:pPr>
              <w:pStyle w:val="Paragraph"/>
              <w:rPr>
                <w:noProof/>
                <w:lang w:val="ro-RO"/>
              </w:rPr>
            </w:pPr>
            <w:r w:rsidRPr="00EA7A16">
              <w:rPr>
                <w:noProof/>
                <w:lang w:val="ro-RO"/>
              </w:rPr>
              <w:t>0.2792</w:t>
            </w:r>
          </w:p>
        </w:tc>
        <w:tc>
          <w:tcPr>
            <w:tcW w:w="0" w:type="auto"/>
          </w:tcPr>
          <w:p w14:paraId="3CD4B11C" w14:textId="77777777" w:rsidR="004B4EBE" w:rsidRPr="00EA7A16" w:rsidRDefault="004B4EBE" w:rsidP="004B4EBE">
            <w:pPr>
              <w:pStyle w:val="Paragraph"/>
              <w:jc w:val="right"/>
              <w:rPr>
                <w:noProof/>
                <w:lang w:val="ro-RO"/>
              </w:rPr>
            </w:pPr>
            <w:r w:rsidRPr="00EA7A16">
              <w:rPr>
                <w:noProof/>
                <w:lang w:val="ro-RO"/>
              </w:rPr>
              <w:t>ex 3815 19 90</w:t>
            </w:r>
          </w:p>
        </w:tc>
        <w:tc>
          <w:tcPr>
            <w:tcW w:w="0" w:type="auto"/>
          </w:tcPr>
          <w:p w14:paraId="469B5929"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50B85981" w14:textId="77777777" w:rsidR="004B4EBE" w:rsidRPr="00EA7A16" w:rsidRDefault="004B4EBE" w:rsidP="004B4EBE">
            <w:pPr>
              <w:pStyle w:val="Paragraph"/>
              <w:rPr>
                <w:noProof/>
                <w:lang w:val="ro-RO"/>
              </w:rPr>
            </w:pPr>
            <w:r w:rsidRPr="00EA7A16">
              <w:rPr>
                <w:noProof/>
                <w:lang w:val="ro-RO"/>
              </w:rPr>
              <w:t>Catalizator compus din acid fosforic legat chimic la un suport de dioxid de siliciu</w:t>
            </w:r>
          </w:p>
        </w:tc>
        <w:tc>
          <w:tcPr>
            <w:tcW w:w="0" w:type="auto"/>
          </w:tcPr>
          <w:p w14:paraId="4B4E7B03" w14:textId="77777777" w:rsidR="004B4EBE" w:rsidRPr="00EA7A16" w:rsidRDefault="004B4EBE" w:rsidP="004B4EBE">
            <w:pPr>
              <w:pStyle w:val="Paragraph"/>
              <w:rPr>
                <w:noProof/>
                <w:lang w:val="ro-RO"/>
              </w:rPr>
            </w:pPr>
            <w:r w:rsidRPr="00EA7A16">
              <w:rPr>
                <w:noProof/>
                <w:lang w:val="ro-RO"/>
              </w:rPr>
              <w:t>0 %</w:t>
            </w:r>
          </w:p>
        </w:tc>
        <w:tc>
          <w:tcPr>
            <w:tcW w:w="0" w:type="auto"/>
          </w:tcPr>
          <w:p w14:paraId="1CD1F111" w14:textId="77777777" w:rsidR="004B4EBE" w:rsidRPr="00EA7A16" w:rsidRDefault="004B4EBE" w:rsidP="004B4EBE">
            <w:pPr>
              <w:pStyle w:val="Paragraph"/>
              <w:rPr>
                <w:noProof/>
                <w:lang w:val="ro-RO"/>
              </w:rPr>
            </w:pPr>
            <w:r w:rsidRPr="00EA7A16">
              <w:rPr>
                <w:noProof/>
                <w:lang w:val="ro-RO"/>
              </w:rPr>
              <w:t>-</w:t>
            </w:r>
          </w:p>
        </w:tc>
        <w:tc>
          <w:tcPr>
            <w:tcW w:w="0" w:type="auto"/>
          </w:tcPr>
          <w:p w14:paraId="3D19DDE3"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2678973" w14:textId="77777777" w:rsidTr="00FD31E5">
        <w:trPr>
          <w:cantSplit/>
        </w:trPr>
        <w:tc>
          <w:tcPr>
            <w:tcW w:w="0" w:type="auto"/>
          </w:tcPr>
          <w:p w14:paraId="6209A9D8" w14:textId="77777777" w:rsidR="004B4EBE" w:rsidRPr="00EA7A16" w:rsidRDefault="004B4EBE" w:rsidP="004B4EBE">
            <w:pPr>
              <w:pStyle w:val="Paragraph"/>
              <w:rPr>
                <w:noProof/>
                <w:lang w:val="ro-RO"/>
              </w:rPr>
            </w:pPr>
            <w:r w:rsidRPr="00EA7A16">
              <w:rPr>
                <w:noProof/>
                <w:lang w:val="ro-RO"/>
              </w:rPr>
              <w:t>0.2791</w:t>
            </w:r>
          </w:p>
        </w:tc>
        <w:tc>
          <w:tcPr>
            <w:tcW w:w="0" w:type="auto"/>
          </w:tcPr>
          <w:p w14:paraId="27C5C180" w14:textId="77777777" w:rsidR="004B4EBE" w:rsidRPr="00EA7A16" w:rsidRDefault="004B4EBE" w:rsidP="004B4EBE">
            <w:pPr>
              <w:pStyle w:val="Paragraph"/>
              <w:jc w:val="right"/>
              <w:rPr>
                <w:noProof/>
                <w:lang w:val="ro-RO"/>
              </w:rPr>
            </w:pPr>
            <w:r w:rsidRPr="00EA7A16">
              <w:rPr>
                <w:noProof/>
                <w:lang w:val="ro-RO"/>
              </w:rPr>
              <w:t>ex 3815 19 90</w:t>
            </w:r>
          </w:p>
        </w:tc>
        <w:tc>
          <w:tcPr>
            <w:tcW w:w="0" w:type="auto"/>
          </w:tcPr>
          <w:p w14:paraId="689D12E8"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6CEB2C17" w14:textId="77777777" w:rsidR="004B4EBE" w:rsidRPr="00EA7A16" w:rsidRDefault="004B4EBE" w:rsidP="004B4EBE">
            <w:pPr>
              <w:pStyle w:val="Paragraph"/>
              <w:rPr>
                <w:noProof/>
                <w:lang w:val="ro-RO"/>
              </w:rPr>
            </w:pPr>
            <w:r w:rsidRPr="00EA7A16">
              <w:rPr>
                <w:noProof/>
                <w:lang w:val="ro-RO"/>
              </w:rPr>
              <w:t>Catalizator, alcătuit din compuşi organo-metalici de aluminiu şi zirconiu, fixaţi pe un suport de dioxid de siliciu</w:t>
            </w:r>
          </w:p>
        </w:tc>
        <w:tc>
          <w:tcPr>
            <w:tcW w:w="0" w:type="auto"/>
          </w:tcPr>
          <w:p w14:paraId="15075815" w14:textId="77777777" w:rsidR="004B4EBE" w:rsidRPr="00EA7A16" w:rsidRDefault="004B4EBE" w:rsidP="004B4EBE">
            <w:pPr>
              <w:pStyle w:val="Paragraph"/>
              <w:rPr>
                <w:noProof/>
                <w:lang w:val="ro-RO"/>
              </w:rPr>
            </w:pPr>
            <w:r w:rsidRPr="00EA7A16">
              <w:rPr>
                <w:noProof/>
                <w:lang w:val="ro-RO"/>
              </w:rPr>
              <w:t>0 %</w:t>
            </w:r>
          </w:p>
        </w:tc>
        <w:tc>
          <w:tcPr>
            <w:tcW w:w="0" w:type="auto"/>
          </w:tcPr>
          <w:p w14:paraId="55CADC7E" w14:textId="77777777" w:rsidR="004B4EBE" w:rsidRPr="00EA7A16" w:rsidRDefault="004B4EBE" w:rsidP="004B4EBE">
            <w:pPr>
              <w:pStyle w:val="Paragraph"/>
              <w:rPr>
                <w:noProof/>
                <w:lang w:val="ro-RO"/>
              </w:rPr>
            </w:pPr>
            <w:r w:rsidRPr="00EA7A16">
              <w:rPr>
                <w:noProof/>
                <w:lang w:val="ro-RO"/>
              </w:rPr>
              <w:t>-</w:t>
            </w:r>
          </w:p>
        </w:tc>
        <w:tc>
          <w:tcPr>
            <w:tcW w:w="0" w:type="auto"/>
          </w:tcPr>
          <w:p w14:paraId="6279B6D2"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A191774" w14:textId="77777777" w:rsidTr="00FD31E5">
        <w:trPr>
          <w:cantSplit/>
        </w:trPr>
        <w:tc>
          <w:tcPr>
            <w:tcW w:w="0" w:type="auto"/>
          </w:tcPr>
          <w:p w14:paraId="091107F4" w14:textId="77777777" w:rsidR="004B4EBE" w:rsidRPr="00EA7A16" w:rsidRDefault="004B4EBE" w:rsidP="004B4EBE">
            <w:pPr>
              <w:pStyle w:val="Paragraph"/>
              <w:rPr>
                <w:noProof/>
                <w:lang w:val="ro-RO"/>
              </w:rPr>
            </w:pPr>
            <w:r w:rsidRPr="00EA7A16">
              <w:rPr>
                <w:noProof/>
                <w:lang w:val="ro-RO"/>
              </w:rPr>
              <w:t>0.2790</w:t>
            </w:r>
          </w:p>
        </w:tc>
        <w:tc>
          <w:tcPr>
            <w:tcW w:w="0" w:type="auto"/>
          </w:tcPr>
          <w:p w14:paraId="6D6AC2D3" w14:textId="77777777" w:rsidR="004B4EBE" w:rsidRPr="00EA7A16" w:rsidRDefault="004B4EBE" w:rsidP="004B4EBE">
            <w:pPr>
              <w:pStyle w:val="Paragraph"/>
              <w:jc w:val="right"/>
              <w:rPr>
                <w:noProof/>
                <w:lang w:val="ro-RO"/>
              </w:rPr>
            </w:pPr>
            <w:r w:rsidRPr="00EA7A16">
              <w:rPr>
                <w:noProof/>
                <w:lang w:val="ro-RO"/>
              </w:rPr>
              <w:t>ex 3815 19 90</w:t>
            </w:r>
          </w:p>
        </w:tc>
        <w:tc>
          <w:tcPr>
            <w:tcW w:w="0" w:type="auto"/>
          </w:tcPr>
          <w:p w14:paraId="33C118C8" w14:textId="77777777" w:rsidR="004B4EBE" w:rsidRPr="00EA7A16" w:rsidRDefault="004B4EBE" w:rsidP="004B4EBE">
            <w:pPr>
              <w:pStyle w:val="Paragraph"/>
              <w:jc w:val="center"/>
              <w:rPr>
                <w:noProof/>
                <w:lang w:val="ro-RO"/>
              </w:rPr>
            </w:pPr>
            <w:r w:rsidRPr="00EA7A16">
              <w:rPr>
                <w:noProof/>
                <w:lang w:val="ro-RO"/>
              </w:rPr>
              <w:t>75</w:t>
            </w:r>
          </w:p>
        </w:tc>
        <w:tc>
          <w:tcPr>
            <w:tcW w:w="0" w:type="auto"/>
          </w:tcPr>
          <w:p w14:paraId="11E07B83" w14:textId="77777777" w:rsidR="004B4EBE" w:rsidRPr="00EA7A16" w:rsidRDefault="004B4EBE" w:rsidP="004B4EBE">
            <w:pPr>
              <w:pStyle w:val="Paragraph"/>
              <w:rPr>
                <w:noProof/>
                <w:lang w:val="ro-RO"/>
              </w:rPr>
            </w:pPr>
            <w:r w:rsidRPr="00EA7A16">
              <w:rPr>
                <w:noProof/>
                <w:lang w:val="ro-RO"/>
              </w:rPr>
              <w:t>Catalizator, alcătuit din compuşi organo-metalici de aluminiu şi crom, fixaţi pe un suport de dioxid de siliciu</w:t>
            </w:r>
          </w:p>
        </w:tc>
        <w:tc>
          <w:tcPr>
            <w:tcW w:w="0" w:type="auto"/>
          </w:tcPr>
          <w:p w14:paraId="6BEF15AC" w14:textId="77777777" w:rsidR="004B4EBE" w:rsidRPr="00EA7A16" w:rsidRDefault="004B4EBE" w:rsidP="004B4EBE">
            <w:pPr>
              <w:pStyle w:val="Paragraph"/>
              <w:rPr>
                <w:noProof/>
                <w:lang w:val="ro-RO"/>
              </w:rPr>
            </w:pPr>
            <w:r w:rsidRPr="00EA7A16">
              <w:rPr>
                <w:noProof/>
                <w:lang w:val="ro-RO"/>
              </w:rPr>
              <w:t>0 %</w:t>
            </w:r>
          </w:p>
        </w:tc>
        <w:tc>
          <w:tcPr>
            <w:tcW w:w="0" w:type="auto"/>
          </w:tcPr>
          <w:p w14:paraId="4E1F5375" w14:textId="77777777" w:rsidR="004B4EBE" w:rsidRPr="00EA7A16" w:rsidRDefault="004B4EBE" w:rsidP="004B4EBE">
            <w:pPr>
              <w:pStyle w:val="Paragraph"/>
              <w:rPr>
                <w:noProof/>
                <w:lang w:val="ro-RO"/>
              </w:rPr>
            </w:pPr>
            <w:r w:rsidRPr="00EA7A16">
              <w:rPr>
                <w:noProof/>
                <w:lang w:val="ro-RO"/>
              </w:rPr>
              <w:t>-</w:t>
            </w:r>
          </w:p>
        </w:tc>
        <w:tc>
          <w:tcPr>
            <w:tcW w:w="0" w:type="auto"/>
          </w:tcPr>
          <w:p w14:paraId="22D17F9B"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324CED7" w14:textId="77777777" w:rsidTr="00FD31E5">
        <w:trPr>
          <w:cantSplit/>
        </w:trPr>
        <w:tc>
          <w:tcPr>
            <w:tcW w:w="0" w:type="auto"/>
          </w:tcPr>
          <w:p w14:paraId="0FA5952F" w14:textId="77777777" w:rsidR="004B4EBE" w:rsidRPr="00EA7A16" w:rsidRDefault="004B4EBE" w:rsidP="004B4EBE">
            <w:pPr>
              <w:pStyle w:val="Paragraph"/>
              <w:rPr>
                <w:noProof/>
                <w:lang w:val="ro-RO"/>
              </w:rPr>
            </w:pPr>
            <w:r w:rsidRPr="00EA7A16">
              <w:rPr>
                <w:noProof/>
                <w:lang w:val="ro-RO"/>
              </w:rPr>
              <w:t>0.2793</w:t>
            </w:r>
          </w:p>
        </w:tc>
        <w:tc>
          <w:tcPr>
            <w:tcW w:w="0" w:type="auto"/>
          </w:tcPr>
          <w:p w14:paraId="5E58EFF5" w14:textId="77777777" w:rsidR="004B4EBE" w:rsidRPr="00EA7A16" w:rsidRDefault="004B4EBE" w:rsidP="004B4EBE">
            <w:pPr>
              <w:pStyle w:val="Paragraph"/>
              <w:jc w:val="right"/>
              <w:rPr>
                <w:noProof/>
                <w:lang w:val="ro-RO"/>
              </w:rPr>
            </w:pPr>
            <w:r w:rsidRPr="00EA7A16">
              <w:rPr>
                <w:noProof/>
                <w:lang w:val="ro-RO"/>
              </w:rPr>
              <w:t>ex 3815 19 90</w:t>
            </w:r>
          </w:p>
        </w:tc>
        <w:tc>
          <w:tcPr>
            <w:tcW w:w="0" w:type="auto"/>
          </w:tcPr>
          <w:p w14:paraId="14FA7993"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6816C1A2" w14:textId="77777777" w:rsidR="004B4EBE" w:rsidRPr="00EA7A16" w:rsidRDefault="004B4EBE" w:rsidP="004B4EBE">
            <w:pPr>
              <w:pStyle w:val="Paragraph"/>
              <w:rPr>
                <w:noProof/>
                <w:lang w:val="ro-RO"/>
              </w:rPr>
            </w:pPr>
            <w:r w:rsidRPr="00EA7A16">
              <w:rPr>
                <w:noProof/>
                <w:lang w:val="ro-RO"/>
              </w:rPr>
              <w:t>Catalizator, alcătuit din compuşi organo-metalici de magneziu şi titan, fixaţi pe un suport de dioxid de siliciu, sub formă de suspensie în ulei mineral</w:t>
            </w:r>
          </w:p>
        </w:tc>
        <w:tc>
          <w:tcPr>
            <w:tcW w:w="0" w:type="auto"/>
          </w:tcPr>
          <w:p w14:paraId="4C0F5DC2" w14:textId="77777777" w:rsidR="004B4EBE" w:rsidRPr="00EA7A16" w:rsidRDefault="004B4EBE" w:rsidP="004B4EBE">
            <w:pPr>
              <w:pStyle w:val="Paragraph"/>
              <w:rPr>
                <w:noProof/>
                <w:lang w:val="ro-RO"/>
              </w:rPr>
            </w:pPr>
            <w:r w:rsidRPr="00EA7A16">
              <w:rPr>
                <w:noProof/>
                <w:lang w:val="ro-RO"/>
              </w:rPr>
              <w:t>0 %</w:t>
            </w:r>
          </w:p>
        </w:tc>
        <w:tc>
          <w:tcPr>
            <w:tcW w:w="0" w:type="auto"/>
          </w:tcPr>
          <w:p w14:paraId="048CC9A0" w14:textId="77777777" w:rsidR="004B4EBE" w:rsidRPr="00EA7A16" w:rsidRDefault="004B4EBE" w:rsidP="004B4EBE">
            <w:pPr>
              <w:pStyle w:val="Paragraph"/>
              <w:rPr>
                <w:noProof/>
                <w:lang w:val="ro-RO"/>
              </w:rPr>
            </w:pPr>
            <w:r w:rsidRPr="00EA7A16">
              <w:rPr>
                <w:noProof/>
                <w:lang w:val="ro-RO"/>
              </w:rPr>
              <w:t>-</w:t>
            </w:r>
          </w:p>
        </w:tc>
        <w:tc>
          <w:tcPr>
            <w:tcW w:w="0" w:type="auto"/>
          </w:tcPr>
          <w:p w14:paraId="281FB30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72F2E9D" w14:textId="77777777" w:rsidTr="00FD31E5">
        <w:trPr>
          <w:cantSplit/>
        </w:trPr>
        <w:tc>
          <w:tcPr>
            <w:tcW w:w="0" w:type="auto"/>
          </w:tcPr>
          <w:p w14:paraId="161FF522" w14:textId="77777777" w:rsidR="004B4EBE" w:rsidRPr="00EA7A16" w:rsidRDefault="004B4EBE" w:rsidP="004B4EBE">
            <w:pPr>
              <w:pStyle w:val="Paragraph"/>
              <w:rPr>
                <w:noProof/>
                <w:lang w:val="ro-RO"/>
              </w:rPr>
            </w:pPr>
            <w:r w:rsidRPr="00EA7A16">
              <w:rPr>
                <w:noProof/>
                <w:lang w:val="ro-RO"/>
              </w:rPr>
              <w:t>0.2788</w:t>
            </w:r>
          </w:p>
        </w:tc>
        <w:tc>
          <w:tcPr>
            <w:tcW w:w="0" w:type="auto"/>
          </w:tcPr>
          <w:p w14:paraId="630BE9D3" w14:textId="77777777" w:rsidR="004B4EBE" w:rsidRPr="00EA7A16" w:rsidRDefault="004B4EBE" w:rsidP="004B4EBE">
            <w:pPr>
              <w:pStyle w:val="Paragraph"/>
              <w:jc w:val="right"/>
              <w:rPr>
                <w:noProof/>
                <w:lang w:val="ro-RO"/>
              </w:rPr>
            </w:pPr>
            <w:r w:rsidRPr="00EA7A16">
              <w:rPr>
                <w:noProof/>
                <w:lang w:val="ro-RO"/>
              </w:rPr>
              <w:t>ex 3815 19 90</w:t>
            </w:r>
          </w:p>
        </w:tc>
        <w:tc>
          <w:tcPr>
            <w:tcW w:w="0" w:type="auto"/>
          </w:tcPr>
          <w:p w14:paraId="5B1620A3" w14:textId="77777777" w:rsidR="004B4EBE" w:rsidRPr="00EA7A16" w:rsidRDefault="004B4EBE" w:rsidP="004B4EBE">
            <w:pPr>
              <w:pStyle w:val="Paragraph"/>
              <w:jc w:val="center"/>
              <w:rPr>
                <w:noProof/>
                <w:lang w:val="ro-RO"/>
              </w:rPr>
            </w:pPr>
            <w:r w:rsidRPr="00EA7A16">
              <w:rPr>
                <w:noProof/>
                <w:lang w:val="ro-RO"/>
              </w:rPr>
              <w:t>85</w:t>
            </w:r>
          </w:p>
        </w:tc>
        <w:tc>
          <w:tcPr>
            <w:tcW w:w="0" w:type="auto"/>
          </w:tcPr>
          <w:p w14:paraId="7AEEF703" w14:textId="77777777" w:rsidR="004B4EBE" w:rsidRPr="00EA7A16" w:rsidRDefault="004B4EBE" w:rsidP="004B4EBE">
            <w:pPr>
              <w:pStyle w:val="Paragraph"/>
              <w:rPr>
                <w:noProof/>
                <w:lang w:val="ro-RO"/>
              </w:rPr>
            </w:pPr>
            <w:r w:rsidRPr="00EA7A16">
              <w:rPr>
                <w:noProof/>
                <w:lang w:val="ro-RO"/>
              </w:rPr>
              <w:t>Catalizator, alcătuit din compuşi organo-metalici de aluminiu, magneziu şi titan, fixaţi pe un suport de dioxid de siliciu, sub formă de pulbere</w:t>
            </w:r>
          </w:p>
        </w:tc>
        <w:tc>
          <w:tcPr>
            <w:tcW w:w="0" w:type="auto"/>
          </w:tcPr>
          <w:p w14:paraId="3C871A36" w14:textId="77777777" w:rsidR="004B4EBE" w:rsidRPr="00EA7A16" w:rsidRDefault="004B4EBE" w:rsidP="004B4EBE">
            <w:pPr>
              <w:pStyle w:val="Paragraph"/>
              <w:rPr>
                <w:noProof/>
                <w:lang w:val="ro-RO"/>
              </w:rPr>
            </w:pPr>
            <w:r w:rsidRPr="00EA7A16">
              <w:rPr>
                <w:noProof/>
                <w:lang w:val="ro-RO"/>
              </w:rPr>
              <w:t>0 %</w:t>
            </w:r>
          </w:p>
        </w:tc>
        <w:tc>
          <w:tcPr>
            <w:tcW w:w="0" w:type="auto"/>
          </w:tcPr>
          <w:p w14:paraId="260567A7" w14:textId="77777777" w:rsidR="004B4EBE" w:rsidRPr="00EA7A16" w:rsidRDefault="004B4EBE" w:rsidP="004B4EBE">
            <w:pPr>
              <w:pStyle w:val="Paragraph"/>
              <w:rPr>
                <w:noProof/>
                <w:lang w:val="ro-RO"/>
              </w:rPr>
            </w:pPr>
            <w:r w:rsidRPr="00EA7A16">
              <w:rPr>
                <w:noProof/>
                <w:lang w:val="ro-RO"/>
              </w:rPr>
              <w:t>-</w:t>
            </w:r>
          </w:p>
        </w:tc>
        <w:tc>
          <w:tcPr>
            <w:tcW w:w="0" w:type="auto"/>
          </w:tcPr>
          <w:p w14:paraId="386649E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E5AE027" w14:textId="77777777" w:rsidTr="00FD31E5">
        <w:trPr>
          <w:cantSplit/>
        </w:trPr>
        <w:tc>
          <w:tcPr>
            <w:tcW w:w="0" w:type="auto"/>
          </w:tcPr>
          <w:p w14:paraId="781C203D" w14:textId="77777777" w:rsidR="004B4EBE" w:rsidRPr="00EA7A16" w:rsidRDefault="004B4EBE" w:rsidP="004B4EBE">
            <w:pPr>
              <w:pStyle w:val="Paragraph"/>
              <w:rPr>
                <w:noProof/>
                <w:lang w:val="ro-RO"/>
              </w:rPr>
            </w:pPr>
            <w:r w:rsidRPr="00EA7A16">
              <w:rPr>
                <w:noProof/>
                <w:lang w:val="ro-RO"/>
              </w:rPr>
              <w:t>0.3899</w:t>
            </w:r>
          </w:p>
        </w:tc>
        <w:tc>
          <w:tcPr>
            <w:tcW w:w="0" w:type="auto"/>
          </w:tcPr>
          <w:p w14:paraId="6A0DB0E1" w14:textId="77777777" w:rsidR="004B4EBE" w:rsidRPr="00EA7A16" w:rsidRDefault="004B4EBE" w:rsidP="004B4EBE">
            <w:pPr>
              <w:pStyle w:val="Paragraph"/>
              <w:jc w:val="right"/>
              <w:rPr>
                <w:noProof/>
                <w:lang w:val="ro-RO"/>
              </w:rPr>
            </w:pPr>
            <w:r w:rsidRPr="00EA7A16">
              <w:rPr>
                <w:noProof/>
                <w:lang w:val="ro-RO"/>
              </w:rPr>
              <w:t>ex 3815 19 90</w:t>
            </w:r>
          </w:p>
        </w:tc>
        <w:tc>
          <w:tcPr>
            <w:tcW w:w="0" w:type="auto"/>
          </w:tcPr>
          <w:p w14:paraId="2A479729" w14:textId="77777777" w:rsidR="004B4EBE" w:rsidRPr="00EA7A16" w:rsidRDefault="004B4EBE" w:rsidP="004B4EBE">
            <w:pPr>
              <w:pStyle w:val="Paragraph"/>
              <w:jc w:val="center"/>
              <w:rPr>
                <w:noProof/>
                <w:lang w:val="ro-RO"/>
              </w:rPr>
            </w:pPr>
            <w:r w:rsidRPr="00EA7A16">
              <w:rPr>
                <w:noProof/>
                <w:lang w:val="ro-RO"/>
              </w:rPr>
              <w:t>86</w:t>
            </w:r>
          </w:p>
        </w:tc>
        <w:tc>
          <w:tcPr>
            <w:tcW w:w="0" w:type="auto"/>
          </w:tcPr>
          <w:p w14:paraId="177EB732" w14:textId="77777777" w:rsidR="004B4EBE" w:rsidRPr="00EA7A16" w:rsidRDefault="004B4EBE" w:rsidP="004B4EBE">
            <w:pPr>
              <w:pStyle w:val="Paragraph"/>
              <w:rPr>
                <w:noProof/>
                <w:lang w:val="ro-RO"/>
              </w:rPr>
            </w:pPr>
            <w:r w:rsidRPr="00EA7A16">
              <w:rPr>
                <w:noProof/>
                <w:lang w:val="ro-RO"/>
              </w:rPr>
              <w:t>Catalizator, cu un conţinut de tetraclorură de titan, fixata pe un suport de diclorură de magneziu, destinat a fi utilizat la fabricarea poliolefinelor </w:t>
            </w:r>
            <w:r w:rsidRPr="00EA7A16">
              <w:rPr>
                <w:rStyle w:val="FootnoteReference"/>
                <w:noProof/>
                <w:lang w:val="ro-RO"/>
              </w:rPr>
              <w:t>(1)</w:t>
            </w:r>
          </w:p>
        </w:tc>
        <w:tc>
          <w:tcPr>
            <w:tcW w:w="0" w:type="auto"/>
          </w:tcPr>
          <w:p w14:paraId="7346AE96" w14:textId="77777777" w:rsidR="004B4EBE" w:rsidRPr="00EA7A16" w:rsidRDefault="004B4EBE" w:rsidP="004B4EBE">
            <w:pPr>
              <w:pStyle w:val="Paragraph"/>
              <w:rPr>
                <w:noProof/>
                <w:lang w:val="ro-RO"/>
              </w:rPr>
            </w:pPr>
            <w:r w:rsidRPr="00EA7A16">
              <w:rPr>
                <w:noProof/>
                <w:lang w:val="ro-RO"/>
              </w:rPr>
              <w:t>0 %</w:t>
            </w:r>
          </w:p>
        </w:tc>
        <w:tc>
          <w:tcPr>
            <w:tcW w:w="0" w:type="auto"/>
          </w:tcPr>
          <w:p w14:paraId="79A49DE2" w14:textId="77777777" w:rsidR="004B4EBE" w:rsidRPr="00EA7A16" w:rsidRDefault="004B4EBE" w:rsidP="004B4EBE">
            <w:pPr>
              <w:pStyle w:val="Paragraph"/>
              <w:rPr>
                <w:noProof/>
                <w:lang w:val="ro-RO"/>
              </w:rPr>
            </w:pPr>
            <w:r w:rsidRPr="00EA7A16">
              <w:rPr>
                <w:noProof/>
                <w:lang w:val="ro-RO"/>
              </w:rPr>
              <w:t>-</w:t>
            </w:r>
          </w:p>
        </w:tc>
        <w:tc>
          <w:tcPr>
            <w:tcW w:w="0" w:type="auto"/>
          </w:tcPr>
          <w:p w14:paraId="3B49EECC"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59D5B19" w14:textId="77777777" w:rsidTr="00FD31E5">
        <w:trPr>
          <w:cantSplit/>
        </w:trPr>
        <w:tc>
          <w:tcPr>
            <w:tcW w:w="0" w:type="auto"/>
          </w:tcPr>
          <w:p w14:paraId="1F55FC0E" w14:textId="77777777" w:rsidR="004B4EBE" w:rsidRPr="00EA7A16" w:rsidRDefault="004B4EBE" w:rsidP="004B4EBE">
            <w:pPr>
              <w:pStyle w:val="Paragraph"/>
              <w:rPr>
                <w:noProof/>
                <w:lang w:val="ro-RO"/>
              </w:rPr>
            </w:pPr>
            <w:r w:rsidRPr="00EA7A16">
              <w:rPr>
                <w:noProof/>
                <w:lang w:val="ro-RO"/>
              </w:rPr>
              <w:t>0.4005</w:t>
            </w:r>
          </w:p>
        </w:tc>
        <w:tc>
          <w:tcPr>
            <w:tcW w:w="0" w:type="auto"/>
          </w:tcPr>
          <w:p w14:paraId="40B36E4B" w14:textId="77777777" w:rsidR="004B4EBE" w:rsidRPr="00EA7A16" w:rsidRDefault="004B4EBE" w:rsidP="004B4EBE">
            <w:pPr>
              <w:pStyle w:val="Paragraph"/>
              <w:jc w:val="right"/>
              <w:rPr>
                <w:noProof/>
                <w:lang w:val="ro-RO"/>
              </w:rPr>
            </w:pPr>
            <w:r w:rsidRPr="00EA7A16">
              <w:rPr>
                <w:noProof/>
                <w:lang w:val="ro-RO"/>
              </w:rPr>
              <w:t>ex 3815 90 90</w:t>
            </w:r>
          </w:p>
        </w:tc>
        <w:tc>
          <w:tcPr>
            <w:tcW w:w="0" w:type="auto"/>
          </w:tcPr>
          <w:p w14:paraId="3E9AF87B" w14:textId="77777777" w:rsidR="004B4EBE" w:rsidRPr="00EA7A16" w:rsidRDefault="004B4EBE" w:rsidP="004B4EBE">
            <w:pPr>
              <w:pStyle w:val="Paragraph"/>
              <w:jc w:val="center"/>
              <w:rPr>
                <w:noProof/>
                <w:lang w:val="ro-RO"/>
              </w:rPr>
            </w:pPr>
            <w:r w:rsidRPr="00EA7A16">
              <w:rPr>
                <w:noProof/>
                <w:lang w:val="ro-RO"/>
              </w:rPr>
              <w:t>16</w:t>
            </w:r>
          </w:p>
        </w:tc>
        <w:tc>
          <w:tcPr>
            <w:tcW w:w="0" w:type="auto"/>
          </w:tcPr>
          <w:p w14:paraId="5A3B5A3A" w14:textId="77777777" w:rsidR="004B4EBE" w:rsidRPr="00EA7A16" w:rsidRDefault="004B4EBE" w:rsidP="004B4EBE">
            <w:pPr>
              <w:pStyle w:val="Paragraph"/>
              <w:rPr>
                <w:noProof/>
                <w:lang w:val="ro-RO"/>
              </w:rPr>
            </w:pPr>
            <w:r w:rsidRPr="00EA7A16">
              <w:rPr>
                <w:noProof/>
                <w:lang w:val="ro-RO"/>
              </w:rPr>
              <w:t>Iniţiator pe baza de dimetilaminopropil uree</w:t>
            </w:r>
          </w:p>
        </w:tc>
        <w:tc>
          <w:tcPr>
            <w:tcW w:w="0" w:type="auto"/>
          </w:tcPr>
          <w:p w14:paraId="32015137" w14:textId="77777777" w:rsidR="004B4EBE" w:rsidRPr="00EA7A16" w:rsidRDefault="004B4EBE" w:rsidP="004B4EBE">
            <w:pPr>
              <w:pStyle w:val="Paragraph"/>
              <w:rPr>
                <w:noProof/>
                <w:lang w:val="ro-RO"/>
              </w:rPr>
            </w:pPr>
            <w:r w:rsidRPr="00EA7A16">
              <w:rPr>
                <w:noProof/>
                <w:lang w:val="ro-RO"/>
              </w:rPr>
              <w:t>0 %</w:t>
            </w:r>
          </w:p>
        </w:tc>
        <w:tc>
          <w:tcPr>
            <w:tcW w:w="0" w:type="auto"/>
          </w:tcPr>
          <w:p w14:paraId="77958544" w14:textId="77777777" w:rsidR="004B4EBE" w:rsidRPr="00EA7A16" w:rsidRDefault="004B4EBE" w:rsidP="004B4EBE">
            <w:pPr>
              <w:pStyle w:val="Paragraph"/>
              <w:rPr>
                <w:noProof/>
                <w:lang w:val="ro-RO"/>
              </w:rPr>
            </w:pPr>
            <w:r w:rsidRPr="00EA7A16">
              <w:rPr>
                <w:noProof/>
                <w:lang w:val="ro-RO"/>
              </w:rPr>
              <w:t>-</w:t>
            </w:r>
          </w:p>
        </w:tc>
        <w:tc>
          <w:tcPr>
            <w:tcW w:w="0" w:type="auto"/>
          </w:tcPr>
          <w:p w14:paraId="3E267D2F"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3BEE3102" w14:textId="77777777" w:rsidTr="00FD31E5">
        <w:trPr>
          <w:cantSplit/>
        </w:trPr>
        <w:tc>
          <w:tcPr>
            <w:tcW w:w="0" w:type="auto"/>
          </w:tcPr>
          <w:p w14:paraId="60BCC4EB" w14:textId="77777777" w:rsidR="004B4EBE" w:rsidRPr="00EA7A16" w:rsidRDefault="004B4EBE" w:rsidP="004B4EBE">
            <w:pPr>
              <w:pStyle w:val="Paragraph"/>
              <w:rPr>
                <w:noProof/>
                <w:lang w:val="ro-RO"/>
              </w:rPr>
            </w:pPr>
            <w:r w:rsidRPr="00EA7A16">
              <w:rPr>
                <w:noProof/>
                <w:lang w:val="ro-RO"/>
              </w:rPr>
              <w:t>0.5704</w:t>
            </w:r>
          </w:p>
        </w:tc>
        <w:tc>
          <w:tcPr>
            <w:tcW w:w="0" w:type="auto"/>
          </w:tcPr>
          <w:p w14:paraId="44DB485B" w14:textId="77777777" w:rsidR="004B4EBE" w:rsidRPr="00EA7A16" w:rsidRDefault="004B4EBE" w:rsidP="004B4EBE">
            <w:pPr>
              <w:pStyle w:val="Paragraph"/>
              <w:jc w:val="right"/>
              <w:rPr>
                <w:noProof/>
                <w:lang w:val="ro-RO"/>
              </w:rPr>
            </w:pPr>
            <w:r w:rsidRPr="00EA7A16">
              <w:rPr>
                <w:noProof/>
                <w:lang w:val="ro-RO"/>
              </w:rPr>
              <w:t>ex 3815 90 90</w:t>
            </w:r>
          </w:p>
        </w:tc>
        <w:tc>
          <w:tcPr>
            <w:tcW w:w="0" w:type="auto"/>
          </w:tcPr>
          <w:p w14:paraId="2B73B4DC" w14:textId="77777777" w:rsidR="004B4EBE" w:rsidRPr="00EA7A16" w:rsidRDefault="004B4EBE" w:rsidP="004B4EBE">
            <w:pPr>
              <w:pStyle w:val="Paragraph"/>
              <w:jc w:val="center"/>
              <w:rPr>
                <w:noProof/>
                <w:lang w:val="ro-RO"/>
              </w:rPr>
            </w:pPr>
            <w:r w:rsidRPr="00EA7A16">
              <w:rPr>
                <w:noProof/>
                <w:lang w:val="ro-RO"/>
              </w:rPr>
              <w:t>18</w:t>
            </w:r>
          </w:p>
        </w:tc>
        <w:tc>
          <w:tcPr>
            <w:tcW w:w="0" w:type="auto"/>
          </w:tcPr>
          <w:p w14:paraId="10EE21AF" w14:textId="77777777" w:rsidR="004B4EBE" w:rsidRPr="00EA7A16" w:rsidRDefault="004B4EBE" w:rsidP="004B4EBE">
            <w:pPr>
              <w:pStyle w:val="Paragraph"/>
              <w:rPr>
                <w:noProof/>
                <w:lang w:val="ro-RO"/>
              </w:rPr>
            </w:pPr>
            <w:r w:rsidRPr="00EA7A16">
              <w:rPr>
                <w:noProof/>
                <w:lang w:val="ro-RO"/>
              </w:rPr>
              <w:t>Catalizator de oxidare conținând un ingredient activ compus din di[mangan (1+)], 1,2-bis(octahidro-4,7-dimetil-1</w:t>
            </w:r>
            <w:r w:rsidRPr="00EA7A16">
              <w:rPr>
                <w:i/>
                <w:iCs/>
                <w:noProof/>
                <w:lang w:val="ro-RO"/>
              </w:rPr>
              <w:t>H</w:t>
            </w:r>
            <w:r w:rsidRPr="00EA7A16">
              <w:rPr>
                <w:noProof/>
                <w:lang w:val="ro-RO"/>
              </w:rPr>
              <w:t>-1,4,7-triazonin-1-yl-</w:t>
            </w:r>
            <w:r w:rsidRPr="00EA7A16">
              <w:rPr>
                <w:i/>
                <w:iCs/>
                <w:noProof/>
                <w:lang w:val="ro-RO"/>
              </w:rPr>
              <w:t>k</w:t>
            </w:r>
            <w:r w:rsidRPr="00EA7A16">
              <w:rPr>
                <w:noProof/>
                <w:lang w:val="ro-RO"/>
              </w:rPr>
              <w:t>N</w:t>
            </w:r>
            <w:r w:rsidRPr="00EA7A16">
              <w:rPr>
                <w:noProof/>
                <w:vertAlign w:val="superscript"/>
                <w:lang w:val="ro-RO"/>
              </w:rPr>
              <w:t>1</w:t>
            </w:r>
            <w:r w:rsidRPr="00EA7A16">
              <w:rPr>
                <w:noProof/>
                <w:lang w:val="ro-RO"/>
              </w:rPr>
              <w:t xml:space="preserve">, </w:t>
            </w:r>
            <w:r w:rsidRPr="00EA7A16">
              <w:rPr>
                <w:i/>
                <w:iCs/>
                <w:noProof/>
                <w:lang w:val="ro-RO"/>
              </w:rPr>
              <w:t>k</w:t>
            </w:r>
            <w:r w:rsidRPr="00EA7A16">
              <w:rPr>
                <w:noProof/>
                <w:lang w:val="ro-RO"/>
              </w:rPr>
              <w:t>N</w:t>
            </w:r>
            <w:r w:rsidRPr="00EA7A16">
              <w:rPr>
                <w:noProof/>
                <w:vertAlign w:val="superscript"/>
                <w:lang w:val="ro-RO"/>
              </w:rPr>
              <w:t>4</w:t>
            </w:r>
            <w:r w:rsidRPr="00EA7A16">
              <w:rPr>
                <w:noProof/>
                <w:lang w:val="ro-RO"/>
              </w:rPr>
              <w:t xml:space="preserve">, </w:t>
            </w:r>
            <w:r w:rsidRPr="00EA7A16">
              <w:rPr>
                <w:i/>
                <w:iCs/>
                <w:noProof/>
                <w:lang w:val="ro-RO"/>
              </w:rPr>
              <w:t>k</w:t>
            </w:r>
            <w:r w:rsidRPr="00EA7A16">
              <w:rPr>
                <w:noProof/>
                <w:lang w:val="ro-RO"/>
              </w:rPr>
              <w:t>N</w:t>
            </w:r>
            <w:r w:rsidRPr="00EA7A16">
              <w:rPr>
                <w:noProof/>
                <w:vertAlign w:val="superscript"/>
                <w:lang w:val="ro-RO"/>
              </w:rPr>
              <w:t>7</w:t>
            </w:r>
            <w:r w:rsidRPr="00EA7A16">
              <w:rPr>
                <w:noProof/>
                <w:lang w:val="ro-RO"/>
              </w:rPr>
              <w:t>)etan-di-</w:t>
            </w:r>
            <w:r w:rsidRPr="00EA7A16">
              <w:rPr>
                <w:i/>
                <w:iCs/>
                <w:noProof/>
                <w:lang w:val="ro-RO"/>
              </w:rPr>
              <w:t>μ</w:t>
            </w:r>
            <w:r w:rsidRPr="00EA7A16">
              <w:rPr>
                <w:noProof/>
                <w:lang w:val="ro-RO"/>
              </w:rPr>
              <w:t>-oxo-</w:t>
            </w:r>
            <w:r w:rsidRPr="00EA7A16">
              <w:rPr>
                <w:i/>
                <w:iCs/>
                <w:noProof/>
                <w:lang w:val="ro-RO"/>
              </w:rPr>
              <w:t>μ</w:t>
            </w:r>
            <w:r w:rsidRPr="00EA7A16">
              <w:rPr>
                <w:noProof/>
                <w:lang w:val="ro-RO"/>
              </w:rPr>
              <w:t>-(etanoato-</w:t>
            </w:r>
            <w:r w:rsidRPr="00EA7A16">
              <w:rPr>
                <w:i/>
                <w:iCs/>
                <w:noProof/>
                <w:lang w:val="ro-RO"/>
              </w:rPr>
              <w:t>k</w:t>
            </w:r>
            <w:r w:rsidRPr="00EA7A16">
              <w:rPr>
                <w:noProof/>
                <w:lang w:val="ro-RO"/>
              </w:rPr>
              <w:t xml:space="preserve">O, </w:t>
            </w:r>
            <w:r w:rsidRPr="00EA7A16">
              <w:rPr>
                <w:i/>
                <w:iCs/>
                <w:noProof/>
                <w:lang w:val="ro-RO"/>
              </w:rPr>
              <w:t>k</w:t>
            </w:r>
            <w:r w:rsidRPr="00EA7A16">
              <w:rPr>
                <w:noProof/>
                <w:lang w:val="ro-RO"/>
              </w:rPr>
              <w:t>O’)-, di[clorură(1-)], folosit la accelerarea oxidării chimice sau a înălbirii (CAS RN 1217890-37-3)</w:t>
            </w:r>
          </w:p>
        </w:tc>
        <w:tc>
          <w:tcPr>
            <w:tcW w:w="0" w:type="auto"/>
          </w:tcPr>
          <w:p w14:paraId="1A8EEE2C" w14:textId="77777777" w:rsidR="004B4EBE" w:rsidRPr="00EA7A16" w:rsidRDefault="004B4EBE" w:rsidP="004B4EBE">
            <w:pPr>
              <w:pStyle w:val="Paragraph"/>
              <w:rPr>
                <w:noProof/>
                <w:lang w:val="ro-RO"/>
              </w:rPr>
            </w:pPr>
            <w:r w:rsidRPr="00EA7A16">
              <w:rPr>
                <w:noProof/>
                <w:lang w:val="ro-RO"/>
              </w:rPr>
              <w:t>0 %</w:t>
            </w:r>
          </w:p>
        </w:tc>
        <w:tc>
          <w:tcPr>
            <w:tcW w:w="0" w:type="auto"/>
          </w:tcPr>
          <w:p w14:paraId="7853DF47" w14:textId="77777777" w:rsidR="004B4EBE" w:rsidRPr="00EA7A16" w:rsidRDefault="004B4EBE" w:rsidP="004B4EBE">
            <w:pPr>
              <w:pStyle w:val="Paragraph"/>
              <w:rPr>
                <w:noProof/>
                <w:lang w:val="ro-RO"/>
              </w:rPr>
            </w:pPr>
            <w:r w:rsidRPr="00EA7A16">
              <w:rPr>
                <w:noProof/>
                <w:lang w:val="ro-RO"/>
              </w:rPr>
              <w:t>-</w:t>
            </w:r>
          </w:p>
        </w:tc>
        <w:tc>
          <w:tcPr>
            <w:tcW w:w="0" w:type="auto"/>
          </w:tcPr>
          <w:p w14:paraId="44A9AA11"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1197590" w14:textId="77777777" w:rsidTr="00FD31E5">
        <w:trPr>
          <w:cantSplit/>
        </w:trPr>
        <w:tc>
          <w:tcPr>
            <w:tcW w:w="0" w:type="auto"/>
          </w:tcPr>
          <w:p w14:paraId="3BDAE39B" w14:textId="77777777" w:rsidR="004B4EBE" w:rsidRPr="00EA7A16" w:rsidRDefault="004B4EBE" w:rsidP="004B4EBE">
            <w:pPr>
              <w:pStyle w:val="Paragraph"/>
              <w:rPr>
                <w:noProof/>
                <w:lang w:val="ro-RO"/>
              </w:rPr>
            </w:pPr>
            <w:r w:rsidRPr="00EA7A16">
              <w:rPr>
                <w:noProof/>
                <w:lang w:val="ro-RO"/>
              </w:rPr>
              <w:t>0.7528</w:t>
            </w:r>
          </w:p>
        </w:tc>
        <w:tc>
          <w:tcPr>
            <w:tcW w:w="0" w:type="auto"/>
          </w:tcPr>
          <w:p w14:paraId="575A8EE5" w14:textId="77777777" w:rsidR="004B4EBE" w:rsidRPr="00EA7A16" w:rsidRDefault="004B4EBE" w:rsidP="004B4EBE">
            <w:pPr>
              <w:pStyle w:val="Paragraph"/>
              <w:jc w:val="right"/>
              <w:rPr>
                <w:noProof/>
                <w:lang w:val="ro-RO"/>
              </w:rPr>
            </w:pPr>
            <w:r w:rsidRPr="00EA7A16">
              <w:rPr>
                <w:noProof/>
                <w:lang w:val="ro-RO"/>
              </w:rPr>
              <w:t>ex 3815 90 90</w:t>
            </w:r>
          </w:p>
        </w:tc>
        <w:tc>
          <w:tcPr>
            <w:tcW w:w="0" w:type="auto"/>
          </w:tcPr>
          <w:p w14:paraId="4828BC03"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5DC18A3E" w14:textId="77777777" w:rsidR="004B4EBE" w:rsidRPr="00EA7A16" w:rsidRDefault="004B4EBE" w:rsidP="004B4EBE">
            <w:pPr>
              <w:pStyle w:val="Paragraph"/>
              <w:rPr>
                <w:noProof/>
                <w:lang w:val="ro-RO"/>
              </w:rPr>
            </w:pPr>
            <w:r w:rsidRPr="00EA7A16">
              <w:rPr>
                <w:noProof/>
                <w:lang w:val="ro-RO"/>
              </w:rPr>
              <w:t>Catalizator, conținând în greutate:</w:t>
            </w:r>
          </w:p>
          <w:tbl>
            <w:tblPr>
              <w:tblStyle w:val="Listdash"/>
              <w:tblW w:w="0" w:type="auto"/>
              <w:tblLook w:val="0000" w:firstRow="0" w:lastRow="0" w:firstColumn="0" w:lastColumn="0" w:noHBand="0" w:noVBand="0"/>
            </w:tblPr>
            <w:tblGrid>
              <w:gridCol w:w="220"/>
              <w:gridCol w:w="3772"/>
            </w:tblGrid>
            <w:tr w:rsidR="004B4EBE" w:rsidRPr="00EA7A16" w14:paraId="182BC082" w14:textId="77777777" w:rsidTr="004B4EBE">
              <w:tc>
                <w:tcPr>
                  <w:tcW w:w="0" w:type="auto"/>
                </w:tcPr>
                <w:p w14:paraId="64E14D7B" w14:textId="77777777" w:rsidR="004B4EBE" w:rsidRPr="00EA7A16" w:rsidRDefault="004B4EBE" w:rsidP="004B4EBE">
                  <w:pPr>
                    <w:pStyle w:val="Paragraph"/>
                    <w:rPr>
                      <w:noProof/>
                      <w:lang w:val="ro-RO"/>
                    </w:rPr>
                  </w:pPr>
                  <w:r w:rsidRPr="00EA7A16">
                    <w:rPr>
                      <w:noProof/>
                      <w:lang w:val="ro-RO"/>
                    </w:rPr>
                    <w:t>—</w:t>
                  </w:r>
                </w:p>
              </w:tc>
              <w:tc>
                <w:tcPr>
                  <w:tcW w:w="0" w:type="auto"/>
                </w:tcPr>
                <w:p w14:paraId="3266432C" w14:textId="77777777" w:rsidR="004B4EBE" w:rsidRPr="00EA7A16" w:rsidRDefault="004B4EBE" w:rsidP="004B4EBE">
                  <w:pPr>
                    <w:pStyle w:val="Paragraph"/>
                    <w:rPr>
                      <w:noProof/>
                      <w:lang w:val="ro-RO"/>
                    </w:rPr>
                  </w:pPr>
                  <w:r w:rsidRPr="00EA7A16">
                    <w:rPr>
                      <w:noProof/>
                      <w:lang w:val="ro-RO"/>
                    </w:rPr>
                    <w:t>minimum 30 % dar maximum 33 % bis[4-(difenilsulfonio)fenil]sulfură bis(hexafluorofosfat) (CAS RN 74227-35-3) și</w:t>
                  </w:r>
                </w:p>
              </w:tc>
            </w:tr>
            <w:tr w:rsidR="004B4EBE" w:rsidRPr="00EA7A16" w14:paraId="7FBF3936" w14:textId="77777777" w:rsidTr="004B4EBE">
              <w:tc>
                <w:tcPr>
                  <w:tcW w:w="0" w:type="auto"/>
                </w:tcPr>
                <w:p w14:paraId="618506AD" w14:textId="77777777" w:rsidR="004B4EBE" w:rsidRPr="00EA7A16" w:rsidRDefault="004B4EBE" w:rsidP="004B4EBE">
                  <w:pPr>
                    <w:pStyle w:val="Paragraph"/>
                    <w:rPr>
                      <w:noProof/>
                      <w:lang w:val="ro-RO"/>
                    </w:rPr>
                  </w:pPr>
                  <w:r w:rsidRPr="00EA7A16">
                    <w:rPr>
                      <w:noProof/>
                      <w:lang w:val="ro-RO"/>
                    </w:rPr>
                    <w:t>—</w:t>
                  </w:r>
                </w:p>
              </w:tc>
              <w:tc>
                <w:tcPr>
                  <w:tcW w:w="0" w:type="auto"/>
                </w:tcPr>
                <w:p w14:paraId="475E17AE" w14:textId="77777777" w:rsidR="004B4EBE" w:rsidRPr="00EA7A16" w:rsidRDefault="004B4EBE" w:rsidP="004B4EBE">
                  <w:pPr>
                    <w:pStyle w:val="Paragraph"/>
                    <w:rPr>
                      <w:noProof/>
                      <w:lang w:val="ro-RO"/>
                    </w:rPr>
                  </w:pPr>
                  <w:r w:rsidRPr="00EA7A16">
                    <w:rPr>
                      <w:noProof/>
                      <w:lang w:val="ro-RO"/>
                    </w:rPr>
                    <w:t>minimum 24 % dar maximum 27 % difenil(4-feniltio)fenilsufoniu hexafluorofosfat (CAS RN 68156-13-8)</w:t>
                  </w:r>
                </w:p>
              </w:tc>
            </w:tr>
          </w:tbl>
          <w:p w14:paraId="6602C600" w14:textId="77777777" w:rsidR="004B4EBE" w:rsidRPr="00EA7A16" w:rsidRDefault="004B4EBE" w:rsidP="004B4EBE">
            <w:pPr>
              <w:pStyle w:val="Paragraph"/>
              <w:rPr>
                <w:noProof/>
                <w:lang w:val="ro-RO"/>
              </w:rPr>
            </w:pPr>
            <w:r w:rsidRPr="00EA7A16">
              <w:rPr>
                <w:noProof/>
                <w:lang w:val="ro-RO"/>
              </w:rPr>
              <w:t>în carbonat de propilenă (CAS RN 108-32-7)</w:t>
            </w:r>
          </w:p>
        </w:tc>
        <w:tc>
          <w:tcPr>
            <w:tcW w:w="0" w:type="auto"/>
          </w:tcPr>
          <w:p w14:paraId="1372D1BC" w14:textId="77777777" w:rsidR="004B4EBE" w:rsidRPr="00EA7A16" w:rsidRDefault="004B4EBE" w:rsidP="004B4EBE">
            <w:pPr>
              <w:pStyle w:val="Paragraph"/>
              <w:rPr>
                <w:noProof/>
                <w:lang w:val="ro-RO"/>
              </w:rPr>
            </w:pPr>
            <w:r w:rsidRPr="00EA7A16">
              <w:rPr>
                <w:noProof/>
                <w:lang w:val="ro-RO"/>
              </w:rPr>
              <w:t>0 %</w:t>
            </w:r>
          </w:p>
        </w:tc>
        <w:tc>
          <w:tcPr>
            <w:tcW w:w="0" w:type="auto"/>
          </w:tcPr>
          <w:p w14:paraId="36E4C3B5" w14:textId="77777777" w:rsidR="004B4EBE" w:rsidRPr="00EA7A16" w:rsidRDefault="004B4EBE" w:rsidP="004B4EBE">
            <w:pPr>
              <w:pStyle w:val="Paragraph"/>
              <w:rPr>
                <w:noProof/>
                <w:lang w:val="ro-RO"/>
              </w:rPr>
            </w:pPr>
            <w:r w:rsidRPr="00EA7A16">
              <w:rPr>
                <w:noProof/>
                <w:lang w:val="ro-RO"/>
              </w:rPr>
              <w:t>-</w:t>
            </w:r>
          </w:p>
        </w:tc>
        <w:tc>
          <w:tcPr>
            <w:tcW w:w="0" w:type="auto"/>
          </w:tcPr>
          <w:p w14:paraId="0134C94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2AA0159" w14:textId="77777777" w:rsidTr="00FD31E5">
        <w:trPr>
          <w:cantSplit/>
        </w:trPr>
        <w:tc>
          <w:tcPr>
            <w:tcW w:w="0" w:type="auto"/>
          </w:tcPr>
          <w:p w14:paraId="28C002EF" w14:textId="77777777" w:rsidR="004B4EBE" w:rsidRPr="00EA7A16" w:rsidRDefault="004B4EBE" w:rsidP="004B4EBE">
            <w:pPr>
              <w:pStyle w:val="Paragraph"/>
              <w:rPr>
                <w:noProof/>
                <w:lang w:val="ro-RO"/>
              </w:rPr>
            </w:pPr>
            <w:r w:rsidRPr="00EA7A16">
              <w:rPr>
                <w:noProof/>
                <w:lang w:val="ro-RO"/>
              </w:rPr>
              <w:t>0.5062</w:t>
            </w:r>
          </w:p>
        </w:tc>
        <w:tc>
          <w:tcPr>
            <w:tcW w:w="0" w:type="auto"/>
          </w:tcPr>
          <w:p w14:paraId="693D6629" w14:textId="77777777" w:rsidR="004B4EBE" w:rsidRPr="00EA7A16" w:rsidRDefault="004B4EBE" w:rsidP="004B4EBE">
            <w:pPr>
              <w:pStyle w:val="Paragraph"/>
              <w:jc w:val="right"/>
              <w:rPr>
                <w:noProof/>
                <w:lang w:val="ro-RO"/>
              </w:rPr>
            </w:pPr>
            <w:r w:rsidRPr="00EA7A16">
              <w:rPr>
                <w:noProof/>
                <w:lang w:val="ro-RO"/>
              </w:rPr>
              <w:t>ex 3815 90 90</w:t>
            </w:r>
          </w:p>
        </w:tc>
        <w:tc>
          <w:tcPr>
            <w:tcW w:w="0" w:type="auto"/>
          </w:tcPr>
          <w:p w14:paraId="73851CD7"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54B05E2A" w14:textId="77777777" w:rsidR="004B4EBE" w:rsidRPr="00EA7A16" w:rsidRDefault="004B4EBE" w:rsidP="004B4EBE">
            <w:pPr>
              <w:pStyle w:val="Paragraph"/>
              <w:rPr>
                <w:noProof/>
                <w:lang w:val="ro-RO"/>
              </w:rPr>
            </w:pPr>
            <w:r w:rsidRPr="00EA7A16">
              <w:rPr>
                <w:noProof/>
                <w:lang w:val="ro-RO"/>
              </w:rPr>
              <w:t>Catalizator, sub formă de suspensie în ulei mineral, compus din:</w:t>
            </w:r>
          </w:p>
          <w:tbl>
            <w:tblPr>
              <w:tblStyle w:val="Listdash"/>
              <w:tblW w:w="0" w:type="auto"/>
              <w:tblLook w:val="0000" w:firstRow="0" w:lastRow="0" w:firstColumn="0" w:lastColumn="0" w:noHBand="0" w:noVBand="0"/>
            </w:tblPr>
            <w:tblGrid>
              <w:gridCol w:w="220"/>
              <w:gridCol w:w="3772"/>
            </w:tblGrid>
            <w:tr w:rsidR="004B4EBE" w:rsidRPr="00EA7A16" w14:paraId="0CEEA269" w14:textId="77777777" w:rsidTr="004B4EBE">
              <w:tc>
                <w:tcPr>
                  <w:tcW w:w="0" w:type="auto"/>
                </w:tcPr>
                <w:p w14:paraId="0D19470E" w14:textId="77777777" w:rsidR="004B4EBE" w:rsidRPr="00EA7A16" w:rsidRDefault="004B4EBE" w:rsidP="004B4EBE">
                  <w:pPr>
                    <w:pStyle w:val="Paragraph"/>
                    <w:rPr>
                      <w:noProof/>
                      <w:lang w:val="ro-RO"/>
                    </w:rPr>
                  </w:pPr>
                  <w:r w:rsidRPr="00EA7A16">
                    <w:rPr>
                      <w:noProof/>
                      <w:lang w:val="ro-RO"/>
                    </w:rPr>
                    <w:t>—</w:t>
                  </w:r>
                </w:p>
              </w:tc>
              <w:tc>
                <w:tcPr>
                  <w:tcW w:w="0" w:type="auto"/>
                </w:tcPr>
                <w:p w14:paraId="1DC796BD" w14:textId="77777777" w:rsidR="004B4EBE" w:rsidRPr="00EA7A16" w:rsidRDefault="004B4EBE" w:rsidP="004B4EBE">
                  <w:pPr>
                    <w:pStyle w:val="Paragraph"/>
                    <w:rPr>
                      <w:noProof/>
                      <w:lang w:val="ro-RO"/>
                    </w:rPr>
                  </w:pPr>
                  <w:r w:rsidRPr="00EA7A16">
                    <w:rPr>
                      <w:noProof/>
                      <w:lang w:val="ro-RO"/>
                    </w:rPr>
                    <w:t>complecși de tetrahidrofuran de clorură de magneziu și clorură de titan (III); și</w:t>
                  </w:r>
                </w:p>
              </w:tc>
            </w:tr>
            <w:tr w:rsidR="004B4EBE" w:rsidRPr="00EA7A16" w14:paraId="2F58BA34" w14:textId="77777777" w:rsidTr="004B4EBE">
              <w:tc>
                <w:tcPr>
                  <w:tcW w:w="0" w:type="auto"/>
                </w:tcPr>
                <w:p w14:paraId="39D95024" w14:textId="77777777" w:rsidR="004B4EBE" w:rsidRPr="00EA7A16" w:rsidRDefault="004B4EBE" w:rsidP="004B4EBE">
                  <w:pPr>
                    <w:pStyle w:val="Paragraph"/>
                    <w:rPr>
                      <w:noProof/>
                      <w:lang w:val="ro-RO"/>
                    </w:rPr>
                  </w:pPr>
                  <w:r w:rsidRPr="00EA7A16">
                    <w:rPr>
                      <w:noProof/>
                      <w:lang w:val="ro-RO"/>
                    </w:rPr>
                    <w:t>—</w:t>
                  </w:r>
                </w:p>
              </w:tc>
              <w:tc>
                <w:tcPr>
                  <w:tcW w:w="0" w:type="auto"/>
                </w:tcPr>
                <w:p w14:paraId="60E43F2E" w14:textId="77777777" w:rsidR="004B4EBE" w:rsidRPr="00EA7A16" w:rsidRDefault="004B4EBE" w:rsidP="004B4EBE">
                  <w:pPr>
                    <w:pStyle w:val="Paragraph"/>
                    <w:rPr>
                      <w:noProof/>
                      <w:lang w:val="ro-RO"/>
                    </w:rPr>
                  </w:pPr>
                  <w:r w:rsidRPr="00EA7A16">
                    <w:rPr>
                      <w:noProof/>
                      <w:lang w:val="ro-RO"/>
                    </w:rPr>
                    <w:t>dioxid de siliciu</w:t>
                  </w:r>
                </w:p>
              </w:tc>
            </w:tr>
            <w:tr w:rsidR="004B4EBE" w:rsidRPr="00EA7A16" w14:paraId="01689E38" w14:textId="77777777" w:rsidTr="004B4EBE">
              <w:tc>
                <w:tcPr>
                  <w:tcW w:w="0" w:type="auto"/>
                </w:tcPr>
                <w:p w14:paraId="79EC2558" w14:textId="77777777" w:rsidR="004B4EBE" w:rsidRPr="00EA7A16" w:rsidRDefault="004B4EBE" w:rsidP="004B4EBE">
                  <w:pPr>
                    <w:pStyle w:val="Paragraph"/>
                    <w:rPr>
                      <w:noProof/>
                      <w:lang w:val="ro-RO"/>
                    </w:rPr>
                  </w:pPr>
                  <w:r w:rsidRPr="00EA7A16">
                    <w:rPr>
                      <w:noProof/>
                      <w:lang w:val="ro-RO"/>
                    </w:rPr>
                    <w:t>—</w:t>
                  </w:r>
                </w:p>
              </w:tc>
              <w:tc>
                <w:tcPr>
                  <w:tcW w:w="0" w:type="auto"/>
                </w:tcPr>
                <w:p w14:paraId="7361939B" w14:textId="77777777" w:rsidR="004B4EBE" w:rsidRPr="00EA7A16" w:rsidRDefault="004B4EBE" w:rsidP="004B4EBE">
                  <w:pPr>
                    <w:pStyle w:val="Paragraph"/>
                    <w:rPr>
                      <w:noProof/>
                      <w:lang w:val="ro-RO"/>
                    </w:rPr>
                  </w:pPr>
                  <w:r w:rsidRPr="00EA7A16">
                    <w:rPr>
                      <w:noProof/>
                      <w:lang w:val="ro-RO"/>
                    </w:rPr>
                    <w:t>conținând în greutate 6,6 % (± 0,6 %) magneziu și</w:t>
                  </w:r>
                </w:p>
              </w:tc>
            </w:tr>
            <w:tr w:rsidR="004B4EBE" w:rsidRPr="00EA7A16" w14:paraId="3B8867A1" w14:textId="77777777" w:rsidTr="004B4EBE">
              <w:tc>
                <w:tcPr>
                  <w:tcW w:w="0" w:type="auto"/>
                </w:tcPr>
                <w:p w14:paraId="258A7607" w14:textId="77777777" w:rsidR="004B4EBE" w:rsidRPr="00EA7A16" w:rsidRDefault="004B4EBE" w:rsidP="004B4EBE">
                  <w:pPr>
                    <w:pStyle w:val="Paragraph"/>
                    <w:rPr>
                      <w:noProof/>
                      <w:lang w:val="ro-RO"/>
                    </w:rPr>
                  </w:pPr>
                  <w:r w:rsidRPr="00EA7A16">
                    <w:rPr>
                      <w:noProof/>
                      <w:lang w:val="ro-RO"/>
                    </w:rPr>
                    <w:t>—</w:t>
                  </w:r>
                </w:p>
              </w:tc>
              <w:tc>
                <w:tcPr>
                  <w:tcW w:w="0" w:type="auto"/>
                </w:tcPr>
                <w:p w14:paraId="4BDEC069" w14:textId="77777777" w:rsidR="004B4EBE" w:rsidRPr="00EA7A16" w:rsidRDefault="004B4EBE" w:rsidP="004B4EBE">
                  <w:pPr>
                    <w:pStyle w:val="Paragraph"/>
                    <w:rPr>
                      <w:noProof/>
                      <w:lang w:val="ro-RO"/>
                    </w:rPr>
                  </w:pPr>
                  <w:r w:rsidRPr="00EA7A16">
                    <w:rPr>
                      <w:noProof/>
                      <w:lang w:val="ro-RO"/>
                    </w:rPr>
                    <w:t>conținând în greutate 2,3 % (± 0,2 %) titan</w:t>
                  </w:r>
                </w:p>
              </w:tc>
            </w:tr>
          </w:tbl>
          <w:p w14:paraId="7AFC67CC" w14:textId="77777777" w:rsidR="004B4EBE" w:rsidRPr="00EA7A16" w:rsidRDefault="004B4EBE" w:rsidP="004B4EBE">
            <w:pPr>
              <w:pStyle w:val="Paragraph"/>
              <w:rPr>
                <w:noProof/>
                <w:lang w:val="ro-RO"/>
              </w:rPr>
            </w:pPr>
          </w:p>
        </w:tc>
        <w:tc>
          <w:tcPr>
            <w:tcW w:w="0" w:type="auto"/>
          </w:tcPr>
          <w:p w14:paraId="4026F4EC" w14:textId="77777777" w:rsidR="004B4EBE" w:rsidRPr="00EA7A16" w:rsidRDefault="004B4EBE" w:rsidP="004B4EBE">
            <w:pPr>
              <w:pStyle w:val="Paragraph"/>
              <w:rPr>
                <w:noProof/>
                <w:lang w:val="ro-RO"/>
              </w:rPr>
            </w:pPr>
            <w:r w:rsidRPr="00EA7A16">
              <w:rPr>
                <w:noProof/>
                <w:lang w:val="ro-RO"/>
              </w:rPr>
              <w:t>0 %</w:t>
            </w:r>
          </w:p>
        </w:tc>
        <w:tc>
          <w:tcPr>
            <w:tcW w:w="0" w:type="auto"/>
          </w:tcPr>
          <w:p w14:paraId="318EC64C" w14:textId="77777777" w:rsidR="004B4EBE" w:rsidRPr="00EA7A16" w:rsidRDefault="004B4EBE" w:rsidP="004B4EBE">
            <w:pPr>
              <w:pStyle w:val="Paragraph"/>
              <w:rPr>
                <w:noProof/>
                <w:lang w:val="ro-RO"/>
              </w:rPr>
            </w:pPr>
            <w:r w:rsidRPr="00EA7A16">
              <w:rPr>
                <w:noProof/>
                <w:lang w:val="ro-RO"/>
              </w:rPr>
              <w:t>-</w:t>
            </w:r>
          </w:p>
        </w:tc>
        <w:tc>
          <w:tcPr>
            <w:tcW w:w="0" w:type="auto"/>
          </w:tcPr>
          <w:p w14:paraId="4D5A0CCD"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45C43EDD" w14:textId="77777777" w:rsidTr="00FD31E5">
        <w:trPr>
          <w:cantSplit/>
        </w:trPr>
        <w:tc>
          <w:tcPr>
            <w:tcW w:w="0" w:type="auto"/>
          </w:tcPr>
          <w:p w14:paraId="1F0263E3" w14:textId="77777777" w:rsidR="004B4EBE" w:rsidRPr="00EA7A16" w:rsidRDefault="004B4EBE" w:rsidP="004B4EBE">
            <w:pPr>
              <w:pStyle w:val="Paragraph"/>
              <w:rPr>
                <w:noProof/>
                <w:lang w:val="ro-RO"/>
              </w:rPr>
            </w:pPr>
            <w:r w:rsidRPr="00EA7A16">
              <w:rPr>
                <w:noProof/>
                <w:lang w:val="ro-RO"/>
              </w:rPr>
              <w:t>0.7526</w:t>
            </w:r>
          </w:p>
        </w:tc>
        <w:tc>
          <w:tcPr>
            <w:tcW w:w="0" w:type="auto"/>
          </w:tcPr>
          <w:p w14:paraId="39BEC9EA" w14:textId="77777777" w:rsidR="004B4EBE" w:rsidRPr="00EA7A16" w:rsidRDefault="004B4EBE" w:rsidP="004B4EBE">
            <w:pPr>
              <w:pStyle w:val="Paragraph"/>
              <w:jc w:val="right"/>
              <w:rPr>
                <w:noProof/>
                <w:lang w:val="ro-RO"/>
              </w:rPr>
            </w:pPr>
            <w:r w:rsidRPr="00EA7A16">
              <w:rPr>
                <w:noProof/>
                <w:lang w:val="ro-RO"/>
              </w:rPr>
              <w:t>ex 3815 90 90</w:t>
            </w:r>
          </w:p>
        </w:tc>
        <w:tc>
          <w:tcPr>
            <w:tcW w:w="0" w:type="auto"/>
          </w:tcPr>
          <w:p w14:paraId="6754F6AA"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4187BDBC" w14:textId="77777777" w:rsidR="004B4EBE" w:rsidRPr="00EA7A16" w:rsidRDefault="004B4EBE" w:rsidP="004B4EBE">
            <w:pPr>
              <w:pStyle w:val="Paragraph"/>
              <w:rPr>
                <w:noProof/>
                <w:lang w:val="ro-RO"/>
              </w:rPr>
            </w:pPr>
            <w:r w:rsidRPr="00EA7A16">
              <w:rPr>
                <w:noProof/>
                <w:lang w:val="ro-RO"/>
              </w:rPr>
              <w:t>Catalizator, conținând în greutate:</w:t>
            </w:r>
          </w:p>
          <w:tbl>
            <w:tblPr>
              <w:tblStyle w:val="Listdash"/>
              <w:tblW w:w="0" w:type="auto"/>
              <w:tblLook w:val="0000" w:firstRow="0" w:lastRow="0" w:firstColumn="0" w:lastColumn="0" w:noHBand="0" w:noVBand="0"/>
            </w:tblPr>
            <w:tblGrid>
              <w:gridCol w:w="220"/>
              <w:gridCol w:w="3772"/>
            </w:tblGrid>
            <w:tr w:rsidR="004B4EBE" w:rsidRPr="00EA7A16" w14:paraId="43F8FC70" w14:textId="77777777" w:rsidTr="004B4EBE">
              <w:tc>
                <w:tcPr>
                  <w:tcW w:w="0" w:type="auto"/>
                </w:tcPr>
                <w:p w14:paraId="0F86B74E" w14:textId="77777777" w:rsidR="004B4EBE" w:rsidRPr="00EA7A16" w:rsidRDefault="004B4EBE" w:rsidP="004B4EBE">
                  <w:pPr>
                    <w:pStyle w:val="Paragraph"/>
                    <w:rPr>
                      <w:noProof/>
                      <w:lang w:val="ro-RO"/>
                    </w:rPr>
                  </w:pPr>
                  <w:r w:rsidRPr="00EA7A16">
                    <w:rPr>
                      <w:noProof/>
                      <w:lang w:val="ro-RO"/>
                    </w:rPr>
                    <w:t>—</w:t>
                  </w:r>
                </w:p>
              </w:tc>
              <w:tc>
                <w:tcPr>
                  <w:tcW w:w="0" w:type="auto"/>
                </w:tcPr>
                <w:p w14:paraId="3E32F54A" w14:textId="77777777" w:rsidR="004B4EBE" w:rsidRPr="00EA7A16" w:rsidRDefault="004B4EBE" w:rsidP="004B4EBE">
                  <w:pPr>
                    <w:pStyle w:val="Paragraph"/>
                    <w:rPr>
                      <w:noProof/>
                      <w:lang w:val="ro-RO"/>
                    </w:rPr>
                  </w:pPr>
                  <w:r w:rsidRPr="00EA7A16">
                    <w:rPr>
                      <w:noProof/>
                      <w:lang w:val="ro-RO"/>
                    </w:rPr>
                    <w:t>minimum 25 % dar maximum 27,5 % bis[4-(difenilsufonio)fenil]sulfură bis(hexafluoroantimonat) (CAS RN 89452-37-9) și</w:t>
                  </w:r>
                </w:p>
              </w:tc>
            </w:tr>
            <w:tr w:rsidR="004B4EBE" w:rsidRPr="00EA7A16" w14:paraId="65FE4935" w14:textId="77777777" w:rsidTr="004B4EBE">
              <w:tc>
                <w:tcPr>
                  <w:tcW w:w="0" w:type="auto"/>
                </w:tcPr>
                <w:p w14:paraId="41F92563" w14:textId="77777777" w:rsidR="004B4EBE" w:rsidRPr="00EA7A16" w:rsidRDefault="004B4EBE" w:rsidP="004B4EBE">
                  <w:pPr>
                    <w:pStyle w:val="Paragraph"/>
                    <w:rPr>
                      <w:noProof/>
                      <w:lang w:val="ro-RO"/>
                    </w:rPr>
                  </w:pPr>
                  <w:r w:rsidRPr="00EA7A16">
                    <w:rPr>
                      <w:noProof/>
                      <w:lang w:val="ro-RO"/>
                    </w:rPr>
                    <w:t>—</w:t>
                  </w:r>
                </w:p>
              </w:tc>
              <w:tc>
                <w:tcPr>
                  <w:tcW w:w="0" w:type="auto"/>
                </w:tcPr>
                <w:p w14:paraId="0E1C127F" w14:textId="77777777" w:rsidR="004B4EBE" w:rsidRPr="00EA7A16" w:rsidRDefault="004B4EBE" w:rsidP="004B4EBE">
                  <w:pPr>
                    <w:pStyle w:val="Paragraph"/>
                    <w:rPr>
                      <w:noProof/>
                      <w:lang w:val="ro-RO"/>
                    </w:rPr>
                  </w:pPr>
                  <w:r w:rsidRPr="00EA7A16">
                    <w:rPr>
                      <w:noProof/>
                      <w:lang w:val="ro-RO"/>
                    </w:rPr>
                    <w:t>minimum 20 % dar maximum 22,5 % difenil(4-feniltio)fenilsufoniu hexafluoroantimonat (CAS RN 71449-78-0)</w:t>
                  </w:r>
                </w:p>
              </w:tc>
            </w:tr>
          </w:tbl>
          <w:p w14:paraId="674B637F" w14:textId="77777777" w:rsidR="004B4EBE" w:rsidRPr="00EA7A16" w:rsidRDefault="004B4EBE" w:rsidP="004B4EBE">
            <w:pPr>
              <w:pStyle w:val="Paragraph"/>
              <w:rPr>
                <w:noProof/>
                <w:lang w:val="ro-RO"/>
              </w:rPr>
            </w:pPr>
            <w:r w:rsidRPr="00EA7A16">
              <w:rPr>
                <w:noProof/>
                <w:lang w:val="ro-RO"/>
              </w:rPr>
              <w:t>în carbonat de propilenă (CAS RN 108-32-7)</w:t>
            </w:r>
          </w:p>
        </w:tc>
        <w:tc>
          <w:tcPr>
            <w:tcW w:w="0" w:type="auto"/>
          </w:tcPr>
          <w:p w14:paraId="5234F8E5" w14:textId="77777777" w:rsidR="004B4EBE" w:rsidRPr="00EA7A16" w:rsidRDefault="004B4EBE" w:rsidP="004B4EBE">
            <w:pPr>
              <w:pStyle w:val="Paragraph"/>
              <w:rPr>
                <w:noProof/>
                <w:lang w:val="ro-RO"/>
              </w:rPr>
            </w:pPr>
            <w:r w:rsidRPr="00EA7A16">
              <w:rPr>
                <w:noProof/>
                <w:lang w:val="ro-RO"/>
              </w:rPr>
              <w:t>0 %</w:t>
            </w:r>
          </w:p>
        </w:tc>
        <w:tc>
          <w:tcPr>
            <w:tcW w:w="0" w:type="auto"/>
          </w:tcPr>
          <w:p w14:paraId="553D4966" w14:textId="77777777" w:rsidR="004B4EBE" w:rsidRPr="00EA7A16" w:rsidRDefault="004B4EBE" w:rsidP="004B4EBE">
            <w:pPr>
              <w:pStyle w:val="Paragraph"/>
              <w:rPr>
                <w:noProof/>
                <w:lang w:val="ro-RO"/>
              </w:rPr>
            </w:pPr>
            <w:r w:rsidRPr="00EA7A16">
              <w:rPr>
                <w:noProof/>
                <w:lang w:val="ro-RO"/>
              </w:rPr>
              <w:t>-</w:t>
            </w:r>
          </w:p>
        </w:tc>
        <w:tc>
          <w:tcPr>
            <w:tcW w:w="0" w:type="auto"/>
          </w:tcPr>
          <w:p w14:paraId="2B35B09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2518416" w14:textId="77777777" w:rsidTr="00FD31E5">
        <w:trPr>
          <w:cantSplit/>
        </w:trPr>
        <w:tc>
          <w:tcPr>
            <w:tcW w:w="0" w:type="auto"/>
          </w:tcPr>
          <w:p w14:paraId="14AC6BFF" w14:textId="77777777" w:rsidR="004B4EBE" w:rsidRPr="00EA7A16" w:rsidRDefault="004B4EBE" w:rsidP="004B4EBE">
            <w:pPr>
              <w:pStyle w:val="Paragraph"/>
              <w:rPr>
                <w:noProof/>
                <w:lang w:val="ro-RO"/>
              </w:rPr>
            </w:pPr>
            <w:r w:rsidRPr="00EA7A16">
              <w:rPr>
                <w:noProof/>
                <w:lang w:val="ro-RO"/>
              </w:rPr>
              <w:t>0.7998</w:t>
            </w:r>
          </w:p>
        </w:tc>
        <w:tc>
          <w:tcPr>
            <w:tcW w:w="0" w:type="auto"/>
          </w:tcPr>
          <w:p w14:paraId="35B7C298" w14:textId="77777777" w:rsidR="004B4EBE" w:rsidRPr="00EA7A16" w:rsidRDefault="004B4EBE" w:rsidP="004B4EBE">
            <w:pPr>
              <w:pStyle w:val="Paragraph"/>
              <w:jc w:val="right"/>
              <w:rPr>
                <w:noProof/>
                <w:lang w:val="ro-RO"/>
              </w:rPr>
            </w:pPr>
            <w:r w:rsidRPr="00EA7A16">
              <w:rPr>
                <w:noProof/>
                <w:lang w:val="ro-RO"/>
              </w:rPr>
              <w:t>ex 3815 90 90</w:t>
            </w:r>
          </w:p>
        </w:tc>
        <w:tc>
          <w:tcPr>
            <w:tcW w:w="0" w:type="auto"/>
          </w:tcPr>
          <w:p w14:paraId="65B11A75" w14:textId="77777777" w:rsidR="004B4EBE" w:rsidRPr="00EA7A16" w:rsidRDefault="004B4EBE" w:rsidP="004B4EBE">
            <w:pPr>
              <w:pStyle w:val="Paragraph"/>
              <w:jc w:val="center"/>
              <w:rPr>
                <w:noProof/>
                <w:lang w:val="ro-RO"/>
              </w:rPr>
            </w:pPr>
            <w:r w:rsidRPr="00EA7A16">
              <w:rPr>
                <w:noProof/>
                <w:lang w:val="ro-RO"/>
              </w:rPr>
              <w:t>38</w:t>
            </w:r>
          </w:p>
        </w:tc>
        <w:tc>
          <w:tcPr>
            <w:tcW w:w="0" w:type="auto"/>
          </w:tcPr>
          <w:p w14:paraId="5650E128" w14:textId="77777777" w:rsidR="004B4EBE" w:rsidRPr="00EA7A16" w:rsidRDefault="004B4EBE" w:rsidP="004B4EBE">
            <w:pPr>
              <w:pStyle w:val="Paragraph"/>
              <w:rPr>
                <w:noProof/>
                <w:lang w:val="ro-RO"/>
              </w:rPr>
            </w:pPr>
            <w:r w:rsidRPr="00EA7A16">
              <w:rPr>
                <w:noProof/>
                <w:lang w:val="ro-RO"/>
              </w:rPr>
              <w:t>Fotoinițiator, conținând, în greutate:</w:t>
            </w:r>
          </w:p>
          <w:tbl>
            <w:tblPr>
              <w:tblStyle w:val="Listdash"/>
              <w:tblW w:w="0" w:type="auto"/>
              <w:tblLook w:val="0000" w:firstRow="0" w:lastRow="0" w:firstColumn="0" w:lastColumn="0" w:noHBand="0" w:noVBand="0"/>
            </w:tblPr>
            <w:tblGrid>
              <w:gridCol w:w="220"/>
              <w:gridCol w:w="3772"/>
            </w:tblGrid>
            <w:tr w:rsidR="004B4EBE" w:rsidRPr="00EA7A16" w14:paraId="0427B3FF" w14:textId="77777777" w:rsidTr="004B4EBE">
              <w:tc>
                <w:tcPr>
                  <w:tcW w:w="0" w:type="auto"/>
                </w:tcPr>
                <w:p w14:paraId="77DA8F86" w14:textId="77777777" w:rsidR="004B4EBE" w:rsidRPr="00EA7A16" w:rsidRDefault="004B4EBE" w:rsidP="004B4EBE">
                  <w:pPr>
                    <w:pStyle w:val="Paragraph"/>
                    <w:rPr>
                      <w:noProof/>
                      <w:lang w:val="ro-RO"/>
                    </w:rPr>
                  </w:pPr>
                  <w:r w:rsidRPr="00EA7A16">
                    <w:rPr>
                      <w:noProof/>
                      <w:lang w:val="ro-RO"/>
                    </w:rPr>
                    <w:t>—</w:t>
                  </w:r>
                </w:p>
              </w:tc>
              <w:tc>
                <w:tcPr>
                  <w:tcW w:w="0" w:type="auto"/>
                </w:tcPr>
                <w:p w14:paraId="16C0F946" w14:textId="77777777" w:rsidR="004B4EBE" w:rsidRPr="00EA7A16" w:rsidRDefault="004B4EBE" w:rsidP="004B4EBE">
                  <w:pPr>
                    <w:pStyle w:val="Paragraph"/>
                    <w:rPr>
                      <w:noProof/>
                      <w:lang w:val="ro-RO"/>
                    </w:rPr>
                  </w:pPr>
                  <w:r w:rsidRPr="00EA7A16">
                    <w:rPr>
                      <w:noProof/>
                      <w:lang w:val="ro-RO"/>
                    </w:rPr>
                    <w:t>minimum 80 % di[β-4-[4-(2-dimetilamino-2-benzil)butanoilfenil]piperazin]propionat de polietilen glicol (CAS RN 886463-10-1),</w:t>
                  </w:r>
                </w:p>
              </w:tc>
            </w:tr>
            <w:tr w:rsidR="004B4EBE" w:rsidRPr="00EA7A16" w14:paraId="6ED39F40" w14:textId="77777777" w:rsidTr="004B4EBE">
              <w:tc>
                <w:tcPr>
                  <w:tcW w:w="0" w:type="auto"/>
                </w:tcPr>
                <w:p w14:paraId="0230EEA5" w14:textId="77777777" w:rsidR="004B4EBE" w:rsidRPr="00EA7A16" w:rsidRDefault="004B4EBE" w:rsidP="004B4EBE">
                  <w:pPr>
                    <w:pStyle w:val="Paragraph"/>
                    <w:rPr>
                      <w:noProof/>
                      <w:lang w:val="ro-RO"/>
                    </w:rPr>
                  </w:pPr>
                  <w:r w:rsidRPr="00EA7A16">
                    <w:rPr>
                      <w:noProof/>
                      <w:lang w:val="ro-RO"/>
                    </w:rPr>
                    <w:t>—</w:t>
                  </w:r>
                </w:p>
              </w:tc>
              <w:tc>
                <w:tcPr>
                  <w:tcW w:w="0" w:type="auto"/>
                </w:tcPr>
                <w:p w14:paraId="2A3FDB7A" w14:textId="77777777" w:rsidR="004B4EBE" w:rsidRPr="00EA7A16" w:rsidRDefault="004B4EBE" w:rsidP="004B4EBE">
                  <w:pPr>
                    <w:pStyle w:val="Paragraph"/>
                    <w:rPr>
                      <w:noProof/>
                      <w:lang w:val="ro-RO"/>
                    </w:rPr>
                  </w:pPr>
                  <w:r w:rsidRPr="00EA7A16">
                    <w:rPr>
                      <w:noProof/>
                      <w:lang w:val="ro-RO"/>
                    </w:rPr>
                    <w:t>maximum 17 % [β-4-[4-(2-dimetilamino-2-benzil)butanoilfenil]piperazin]propionat de polietilen glicol</w:t>
                  </w:r>
                </w:p>
              </w:tc>
            </w:tr>
          </w:tbl>
          <w:p w14:paraId="4791597A" w14:textId="77777777" w:rsidR="004B4EBE" w:rsidRPr="00EA7A16" w:rsidRDefault="004B4EBE" w:rsidP="004B4EBE">
            <w:pPr>
              <w:pStyle w:val="Paragraph"/>
              <w:rPr>
                <w:noProof/>
                <w:lang w:val="ro-RO"/>
              </w:rPr>
            </w:pPr>
          </w:p>
        </w:tc>
        <w:tc>
          <w:tcPr>
            <w:tcW w:w="0" w:type="auto"/>
          </w:tcPr>
          <w:p w14:paraId="2E2287A5" w14:textId="77777777" w:rsidR="004B4EBE" w:rsidRPr="00EA7A16" w:rsidRDefault="004B4EBE" w:rsidP="004B4EBE">
            <w:pPr>
              <w:pStyle w:val="Paragraph"/>
              <w:rPr>
                <w:noProof/>
                <w:lang w:val="ro-RO"/>
              </w:rPr>
            </w:pPr>
            <w:r w:rsidRPr="00EA7A16">
              <w:rPr>
                <w:noProof/>
                <w:lang w:val="ro-RO"/>
              </w:rPr>
              <w:t>0 %</w:t>
            </w:r>
          </w:p>
        </w:tc>
        <w:tc>
          <w:tcPr>
            <w:tcW w:w="0" w:type="auto"/>
          </w:tcPr>
          <w:p w14:paraId="7DBA951C" w14:textId="77777777" w:rsidR="004B4EBE" w:rsidRPr="00EA7A16" w:rsidRDefault="004B4EBE" w:rsidP="004B4EBE">
            <w:pPr>
              <w:pStyle w:val="Paragraph"/>
              <w:rPr>
                <w:noProof/>
                <w:lang w:val="ro-RO"/>
              </w:rPr>
            </w:pPr>
            <w:r w:rsidRPr="00EA7A16">
              <w:rPr>
                <w:noProof/>
                <w:lang w:val="ro-RO"/>
              </w:rPr>
              <w:t>-</w:t>
            </w:r>
          </w:p>
        </w:tc>
        <w:tc>
          <w:tcPr>
            <w:tcW w:w="0" w:type="auto"/>
          </w:tcPr>
          <w:p w14:paraId="79F76102"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4729D57" w14:textId="77777777" w:rsidTr="00FD31E5">
        <w:trPr>
          <w:cantSplit/>
        </w:trPr>
        <w:tc>
          <w:tcPr>
            <w:tcW w:w="0" w:type="auto"/>
          </w:tcPr>
          <w:p w14:paraId="2C450B4C" w14:textId="77777777" w:rsidR="004B4EBE" w:rsidRPr="00EA7A16" w:rsidRDefault="004B4EBE" w:rsidP="004B4EBE">
            <w:pPr>
              <w:pStyle w:val="Paragraph"/>
              <w:rPr>
                <w:noProof/>
                <w:lang w:val="ro-RO"/>
              </w:rPr>
            </w:pPr>
            <w:r w:rsidRPr="00EA7A16">
              <w:rPr>
                <w:noProof/>
                <w:lang w:val="ro-RO"/>
              </w:rPr>
              <w:t>0.6006</w:t>
            </w:r>
          </w:p>
        </w:tc>
        <w:tc>
          <w:tcPr>
            <w:tcW w:w="0" w:type="auto"/>
          </w:tcPr>
          <w:p w14:paraId="6FCF2B23" w14:textId="77777777" w:rsidR="004B4EBE" w:rsidRPr="00EA7A16" w:rsidRDefault="004B4EBE" w:rsidP="004B4EBE">
            <w:pPr>
              <w:pStyle w:val="Paragraph"/>
              <w:jc w:val="right"/>
              <w:rPr>
                <w:noProof/>
                <w:lang w:val="ro-RO"/>
              </w:rPr>
            </w:pPr>
            <w:r w:rsidRPr="00EA7A16">
              <w:rPr>
                <w:noProof/>
                <w:lang w:val="ro-RO"/>
              </w:rPr>
              <w:t>ex 3815 90 90</w:t>
            </w:r>
          </w:p>
        </w:tc>
        <w:tc>
          <w:tcPr>
            <w:tcW w:w="0" w:type="auto"/>
          </w:tcPr>
          <w:p w14:paraId="79B6D752"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766F5D7F" w14:textId="77777777" w:rsidR="004B4EBE" w:rsidRPr="00EA7A16" w:rsidRDefault="004B4EBE" w:rsidP="004B4EBE">
            <w:pPr>
              <w:pStyle w:val="Paragraph"/>
              <w:rPr>
                <w:noProof/>
                <w:lang w:val="ro-RO"/>
              </w:rPr>
            </w:pPr>
            <w:r w:rsidRPr="00EA7A16">
              <w:rPr>
                <w:noProof/>
                <w:lang w:val="ro-RO"/>
              </w:rPr>
              <w:t>Catalizator:</w:t>
            </w:r>
          </w:p>
          <w:tbl>
            <w:tblPr>
              <w:tblStyle w:val="Listdash"/>
              <w:tblW w:w="0" w:type="auto"/>
              <w:tblLook w:val="0000" w:firstRow="0" w:lastRow="0" w:firstColumn="0" w:lastColumn="0" w:noHBand="0" w:noVBand="0"/>
            </w:tblPr>
            <w:tblGrid>
              <w:gridCol w:w="220"/>
              <w:gridCol w:w="3772"/>
            </w:tblGrid>
            <w:tr w:rsidR="004B4EBE" w:rsidRPr="00EA7A16" w14:paraId="77149A0B" w14:textId="77777777" w:rsidTr="004B4EBE">
              <w:tc>
                <w:tcPr>
                  <w:tcW w:w="0" w:type="auto"/>
                </w:tcPr>
                <w:p w14:paraId="2962C2F4" w14:textId="77777777" w:rsidR="004B4EBE" w:rsidRPr="00EA7A16" w:rsidRDefault="004B4EBE" w:rsidP="004B4EBE">
                  <w:pPr>
                    <w:pStyle w:val="Paragraph"/>
                    <w:rPr>
                      <w:noProof/>
                      <w:lang w:val="ro-RO"/>
                    </w:rPr>
                  </w:pPr>
                  <w:r w:rsidRPr="00EA7A16">
                    <w:rPr>
                      <w:noProof/>
                      <w:lang w:val="ro-RO"/>
                    </w:rPr>
                    <w:t>—</w:t>
                  </w:r>
                </w:p>
              </w:tc>
              <w:tc>
                <w:tcPr>
                  <w:tcW w:w="0" w:type="auto"/>
                </w:tcPr>
                <w:p w14:paraId="4CDDE12F" w14:textId="77777777" w:rsidR="004B4EBE" w:rsidRPr="00EA7A16" w:rsidRDefault="004B4EBE" w:rsidP="004B4EBE">
                  <w:pPr>
                    <w:pStyle w:val="Paragraph"/>
                    <w:rPr>
                      <w:noProof/>
                      <w:lang w:val="ro-RO"/>
                    </w:rPr>
                  </w:pPr>
                  <w:r w:rsidRPr="00EA7A16">
                    <w:rPr>
                      <w:noProof/>
                      <w:lang w:val="ro-RO"/>
                    </w:rPr>
                    <w:t>conținând oxid de molibden și alți oxizi metalici într-o matrice de dioxid de siliciu,</w:t>
                  </w:r>
                </w:p>
              </w:tc>
            </w:tr>
            <w:tr w:rsidR="004B4EBE" w:rsidRPr="00EA7A16" w14:paraId="59A72FD3" w14:textId="77777777" w:rsidTr="004B4EBE">
              <w:tc>
                <w:tcPr>
                  <w:tcW w:w="0" w:type="auto"/>
                </w:tcPr>
                <w:p w14:paraId="6C668D42" w14:textId="77777777" w:rsidR="004B4EBE" w:rsidRPr="00EA7A16" w:rsidRDefault="004B4EBE" w:rsidP="004B4EBE">
                  <w:pPr>
                    <w:pStyle w:val="Paragraph"/>
                    <w:rPr>
                      <w:noProof/>
                      <w:lang w:val="ro-RO"/>
                    </w:rPr>
                  </w:pPr>
                  <w:r w:rsidRPr="00EA7A16">
                    <w:rPr>
                      <w:noProof/>
                      <w:lang w:val="ro-RO"/>
                    </w:rPr>
                    <w:t>—</w:t>
                  </w:r>
                </w:p>
              </w:tc>
              <w:tc>
                <w:tcPr>
                  <w:tcW w:w="0" w:type="auto"/>
                </w:tcPr>
                <w:p w14:paraId="35460128" w14:textId="77777777" w:rsidR="004B4EBE" w:rsidRPr="00EA7A16" w:rsidRDefault="004B4EBE" w:rsidP="004B4EBE">
                  <w:pPr>
                    <w:pStyle w:val="Paragraph"/>
                    <w:rPr>
                      <w:noProof/>
                      <w:lang w:val="ro-RO"/>
                    </w:rPr>
                  </w:pPr>
                  <w:r w:rsidRPr="00EA7A16">
                    <w:rPr>
                      <w:noProof/>
                      <w:lang w:val="ro-RO"/>
                    </w:rPr>
                    <w:t>sub formă de cilindri goi pe dinăuntru, cu o lungime de minimum 4 mm, dar de maximum 12 mm</w:t>
                  </w:r>
                </w:p>
              </w:tc>
            </w:tr>
          </w:tbl>
          <w:p w14:paraId="7DE298C0" w14:textId="77777777" w:rsidR="004B4EBE" w:rsidRPr="00EA7A16" w:rsidRDefault="004B4EBE" w:rsidP="004B4EBE">
            <w:pPr>
              <w:pStyle w:val="Paragraph"/>
              <w:rPr>
                <w:noProof/>
                <w:lang w:val="ro-RO"/>
              </w:rPr>
            </w:pPr>
            <w:r w:rsidRPr="00EA7A16">
              <w:rPr>
                <w:noProof/>
                <w:lang w:val="ro-RO"/>
              </w:rPr>
              <w:t>destinat utilizării la fabricarea de acid acrilic</w:t>
            </w:r>
          </w:p>
          <w:p w14:paraId="790AFB8D"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35614F87" w14:textId="77777777" w:rsidR="004B4EBE" w:rsidRPr="00EA7A16" w:rsidRDefault="004B4EBE" w:rsidP="004B4EBE">
            <w:pPr>
              <w:pStyle w:val="Paragraph"/>
              <w:rPr>
                <w:noProof/>
                <w:lang w:val="ro-RO"/>
              </w:rPr>
            </w:pPr>
            <w:r w:rsidRPr="00EA7A16">
              <w:rPr>
                <w:noProof/>
                <w:lang w:val="ro-RO"/>
              </w:rPr>
              <w:t>0 %</w:t>
            </w:r>
          </w:p>
        </w:tc>
        <w:tc>
          <w:tcPr>
            <w:tcW w:w="0" w:type="auto"/>
          </w:tcPr>
          <w:p w14:paraId="7134B8E5" w14:textId="77777777" w:rsidR="004B4EBE" w:rsidRPr="00EA7A16" w:rsidRDefault="004B4EBE" w:rsidP="004B4EBE">
            <w:pPr>
              <w:pStyle w:val="Paragraph"/>
              <w:rPr>
                <w:noProof/>
                <w:lang w:val="ro-RO"/>
              </w:rPr>
            </w:pPr>
            <w:r w:rsidRPr="00EA7A16">
              <w:rPr>
                <w:noProof/>
                <w:lang w:val="ro-RO"/>
              </w:rPr>
              <w:t>-</w:t>
            </w:r>
          </w:p>
        </w:tc>
        <w:tc>
          <w:tcPr>
            <w:tcW w:w="0" w:type="auto"/>
          </w:tcPr>
          <w:p w14:paraId="0EA614A4"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6712622" w14:textId="77777777" w:rsidTr="00FD31E5">
        <w:trPr>
          <w:cantSplit/>
        </w:trPr>
        <w:tc>
          <w:tcPr>
            <w:tcW w:w="0" w:type="auto"/>
          </w:tcPr>
          <w:p w14:paraId="0C0ACA35" w14:textId="77777777" w:rsidR="004B4EBE" w:rsidRPr="00EA7A16" w:rsidRDefault="004B4EBE" w:rsidP="004B4EBE">
            <w:pPr>
              <w:pStyle w:val="Paragraph"/>
              <w:rPr>
                <w:noProof/>
                <w:lang w:val="ro-RO"/>
              </w:rPr>
            </w:pPr>
            <w:r w:rsidRPr="00EA7A16">
              <w:rPr>
                <w:noProof/>
                <w:lang w:val="ro-RO"/>
              </w:rPr>
              <w:t>0.7243</w:t>
            </w:r>
          </w:p>
        </w:tc>
        <w:tc>
          <w:tcPr>
            <w:tcW w:w="0" w:type="auto"/>
          </w:tcPr>
          <w:p w14:paraId="14FBFE31" w14:textId="77777777" w:rsidR="004B4EBE" w:rsidRPr="00EA7A16" w:rsidRDefault="004B4EBE" w:rsidP="004B4EBE">
            <w:pPr>
              <w:pStyle w:val="Paragraph"/>
              <w:jc w:val="right"/>
              <w:rPr>
                <w:noProof/>
                <w:lang w:val="ro-RO"/>
              </w:rPr>
            </w:pPr>
            <w:r w:rsidRPr="00EA7A16">
              <w:rPr>
                <w:noProof/>
                <w:lang w:val="ro-RO"/>
              </w:rPr>
              <w:t>ex 3815 90 90</w:t>
            </w:r>
          </w:p>
        </w:tc>
        <w:tc>
          <w:tcPr>
            <w:tcW w:w="0" w:type="auto"/>
          </w:tcPr>
          <w:p w14:paraId="2253545A" w14:textId="77777777" w:rsidR="004B4EBE" w:rsidRPr="00EA7A16" w:rsidRDefault="004B4EBE" w:rsidP="004B4EBE">
            <w:pPr>
              <w:pStyle w:val="Paragraph"/>
              <w:jc w:val="center"/>
              <w:rPr>
                <w:noProof/>
                <w:lang w:val="ro-RO"/>
              </w:rPr>
            </w:pPr>
            <w:r w:rsidRPr="00EA7A16">
              <w:rPr>
                <w:noProof/>
                <w:lang w:val="ro-RO"/>
              </w:rPr>
              <w:t>43</w:t>
            </w:r>
          </w:p>
        </w:tc>
        <w:tc>
          <w:tcPr>
            <w:tcW w:w="0" w:type="auto"/>
          </w:tcPr>
          <w:p w14:paraId="71D7BD29" w14:textId="77777777" w:rsidR="004B4EBE" w:rsidRPr="00EA7A16" w:rsidRDefault="004B4EBE" w:rsidP="004B4EBE">
            <w:pPr>
              <w:pStyle w:val="Paragraph"/>
              <w:rPr>
                <w:noProof/>
                <w:lang w:val="ro-RO"/>
              </w:rPr>
            </w:pPr>
            <w:r w:rsidRPr="00EA7A16">
              <w:rPr>
                <w:noProof/>
                <w:lang w:val="ro-RO"/>
              </w:rPr>
              <w:t>Catalizator sub formă de pudră care constă din:</w:t>
            </w:r>
          </w:p>
          <w:tbl>
            <w:tblPr>
              <w:tblStyle w:val="Listdash"/>
              <w:tblW w:w="0" w:type="auto"/>
              <w:tblLook w:val="0000" w:firstRow="0" w:lastRow="0" w:firstColumn="0" w:lastColumn="0" w:noHBand="0" w:noVBand="0"/>
            </w:tblPr>
            <w:tblGrid>
              <w:gridCol w:w="220"/>
              <w:gridCol w:w="3686"/>
            </w:tblGrid>
            <w:tr w:rsidR="004B4EBE" w:rsidRPr="00EA7A16" w14:paraId="3035789C" w14:textId="77777777" w:rsidTr="004B4EBE">
              <w:tc>
                <w:tcPr>
                  <w:tcW w:w="0" w:type="auto"/>
                </w:tcPr>
                <w:p w14:paraId="7C80BE22" w14:textId="77777777" w:rsidR="004B4EBE" w:rsidRPr="00EA7A16" w:rsidRDefault="004B4EBE" w:rsidP="004B4EBE">
                  <w:pPr>
                    <w:pStyle w:val="Paragraph"/>
                    <w:rPr>
                      <w:noProof/>
                      <w:lang w:val="ro-RO"/>
                    </w:rPr>
                  </w:pPr>
                  <w:r w:rsidRPr="00EA7A16">
                    <w:rPr>
                      <w:noProof/>
                      <w:lang w:val="ro-RO"/>
                    </w:rPr>
                    <w:t>—</w:t>
                  </w:r>
                </w:p>
              </w:tc>
              <w:tc>
                <w:tcPr>
                  <w:tcW w:w="0" w:type="auto"/>
                </w:tcPr>
                <w:p w14:paraId="720B2273" w14:textId="77777777" w:rsidR="004B4EBE" w:rsidRPr="00EA7A16" w:rsidRDefault="004B4EBE" w:rsidP="004B4EBE">
                  <w:pPr>
                    <w:pStyle w:val="Paragraph"/>
                    <w:rPr>
                      <w:noProof/>
                      <w:lang w:val="ro-RO"/>
                    </w:rPr>
                  </w:pPr>
                  <w:r w:rsidRPr="00EA7A16">
                    <w:rPr>
                      <w:noProof/>
                      <w:lang w:val="ro-RO"/>
                    </w:rPr>
                    <w:t>95 % (± 2 %) dioxid de titan (CAS RN 13463-67-7),</w:t>
                  </w:r>
                </w:p>
              </w:tc>
            </w:tr>
            <w:tr w:rsidR="004B4EBE" w:rsidRPr="00EA7A16" w14:paraId="67B1DBE8" w14:textId="77777777" w:rsidTr="004B4EBE">
              <w:tc>
                <w:tcPr>
                  <w:tcW w:w="0" w:type="auto"/>
                </w:tcPr>
                <w:p w14:paraId="0E60C2A1" w14:textId="77777777" w:rsidR="004B4EBE" w:rsidRPr="00EA7A16" w:rsidRDefault="004B4EBE" w:rsidP="004B4EBE">
                  <w:pPr>
                    <w:pStyle w:val="Paragraph"/>
                    <w:rPr>
                      <w:noProof/>
                      <w:lang w:val="ro-RO"/>
                    </w:rPr>
                  </w:pPr>
                  <w:r w:rsidRPr="00EA7A16">
                    <w:rPr>
                      <w:noProof/>
                      <w:lang w:val="ro-RO"/>
                    </w:rPr>
                    <w:t>—</w:t>
                  </w:r>
                </w:p>
              </w:tc>
              <w:tc>
                <w:tcPr>
                  <w:tcW w:w="0" w:type="auto"/>
                </w:tcPr>
                <w:p w14:paraId="311758AE" w14:textId="77777777" w:rsidR="004B4EBE" w:rsidRPr="00EA7A16" w:rsidRDefault="004B4EBE" w:rsidP="004B4EBE">
                  <w:pPr>
                    <w:pStyle w:val="Paragraph"/>
                    <w:rPr>
                      <w:noProof/>
                      <w:lang w:val="ro-RO"/>
                    </w:rPr>
                  </w:pPr>
                  <w:r w:rsidRPr="00EA7A16">
                    <w:rPr>
                      <w:noProof/>
                      <w:lang w:val="ro-RO"/>
                    </w:rPr>
                    <w:t>5 % (± 1 %) dioxid de siliciu (CAS RN 112926-00-8), și</w:t>
                  </w:r>
                </w:p>
              </w:tc>
            </w:tr>
            <w:tr w:rsidR="004B4EBE" w:rsidRPr="00EA7A16" w14:paraId="2AF1A41E" w14:textId="77777777" w:rsidTr="004B4EBE">
              <w:tc>
                <w:tcPr>
                  <w:tcW w:w="0" w:type="auto"/>
                </w:tcPr>
                <w:p w14:paraId="2D4E452C" w14:textId="77777777" w:rsidR="004B4EBE" w:rsidRPr="00EA7A16" w:rsidRDefault="004B4EBE" w:rsidP="004B4EBE">
                  <w:pPr>
                    <w:pStyle w:val="Paragraph"/>
                    <w:rPr>
                      <w:noProof/>
                      <w:lang w:val="ro-RO"/>
                    </w:rPr>
                  </w:pPr>
                  <w:r w:rsidRPr="00EA7A16">
                    <w:rPr>
                      <w:noProof/>
                      <w:lang w:val="ro-RO"/>
                    </w:rPr>
                    <w:t>—</w:t>
                  </w:r>
                </w:p>
              </w:tc>
              <w:tc>
                <w:tcPr>
                  <w:tcW w:w="0" w:type="auto"/>
                </w:tcPr>
                <w:p w14:paraId="2EC0866C" w14:textId="77777777" w:rsidR="004B4EBE" w:rsidRPr="00EA7A16" w:rsidRDefault="004B4EBE" w:rsidP="004B4EBE">
                  <w:pPr>
                    <w:pStyle w:val="Paragraph"/>
                    <w:rPr>
                      <w:noProof/>
                      <w:lang w:val="ro-RO"/>
                    </w:rPr>
                  </w:pPr>
                  <w:r w:rsidRPr="00EA7A16">
                    <w:rPr>
                      <w:noProof/>
                      <w:lang w:val="ro-RO"/>
                    </w:rPr>
                    <w:t>2,5 % (± 1,5) % trioxid de sulf (CAS RN 7446-11-9)</w:t>
                  </w:r>
                </w:p>
              </w:tc>
            </w:tr>
          </w:tbl>
          <w:p w14:paraId="1331E64C" w14:textId="77777777" w:rsidR="004B4EBE" w:rsidRPr="00EA7A16" w:rsidRDefault="004B4EBE" w:rsidP="004B4EBE">
            <w:pPr>
              <w:pStyle w:val="Paragraph"/>
              <w:rPr>
                <w:noProof/>
                <w:lang w:val="ro-RO"/>
              </w:rPr>
            </w:pPr>
            <w:r w:rsidRPr="00EA7A16">
              <w:rPr>
                <w:noProof/>
                <w:lang w:val="ro-RO"/>
              </w:rPr>
              <w:t>în greutate</w:t>
            </w:r>
          </w:p>
        </w:tc>
        <w:tc>
          <w:tcPr>
            <w:tcW w:w="0" w:type="auto"/>
          </w:tcPr>
          <w:p w14:paraId="7C5CAB73" w14:textId="77777777" w:rsidR="004B4EBE" w:rsidRPr="00EA7A16" w:rsidRDefault="004B4EBE" w:rsidP="004B4EBE">
            <w:pPr>
              <w:pStyle w:val="Paragraph"/>
              <w:rPr>
                <w:noProof/>
                <w:lang w:val="ro-RO"/>
              </w:rPr>
            </w:pPr>
            <w:r w:rsidRPr="00EA7A16">
              <w:rPr>
                <w:noProof/>
                <w:lang w:val="ro-RO"/>
              </w:rPr>
              <w:t>0 %</w:t>
            </w:r>
          </w:p>
        </w:tc>
        <w:tc>
          <w:tcPr>
            <w:tcW w:w="0" w:type="auto"/>
          </w:tcPr>
          <w:p w14:paraId="0A2A63AD" w14:textId="77777777" w:rsidR="004B4EBE" w:rsidRPr="00EA7A16" w:rsidRDefault="004B4EBE" w:rsidP="004B4EBE">
            <w:pPr>
              <w:pStyle w:val="Paragraph"/>
              <w:rPr>
                <w:noProof/>
                <w:lang w:val="ro-RO"/>
              </w:rPr>
            </w:pPr>
            <w:r w:rsidRPr="00EA7A16">
              <w:rPr>
                <w:noProof/>
                <w:lang w:val="ro-RO"/>
              </w:rPr>
              <w:t>-</w:t>
            </w:r>
          </w:p>
        </w:tc>
        <w:tc>
          <w:tcPr>
            <w:tcW w:w="0" w:type="auto"/>
          </w:tcPr>
          <w:p w14:paraId="173E91EE"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54CC1F5" w14:textId="77777777" w:rsidTr="00FD31E5">
        <w:trPr>
          <w:cantSplit/>
        </w:trPr>
        <w:tc>
          <w:tcPr>
            <w:tcW w:w="0" w:type="auto"/>
          </w:tcPr>
          <w:p w14:paraId="4DD0DBEA" w14:textId="77777777" w:rsidR="004B4EBE" w:rsidRPr="00EA7A16" w:rsidRDefault="004B4EBE" w:rsidP="004B4EBE">
            <w:pPr>
              <w:pStyle w:val="Paragraph"/>
              <w:rPr>
                <w:noProof/>
                <w:lang w:val="ro-RO"/>
              </w:rPr>
            </w:pPr>
            <w:r w:rsidRPr="00EA7A16">
              <w:rPr>
                <w:noProof/>
                <w:lang w:val="ro-RO"/>
              </w:rPr>
              <w:t>0.7999</w:t>
            </w:r>
          </w:p>
        </w:tc>
        <w:tc>
          <w:tcPr>
            <w:tcW w:w="0" w:type="auto"/>
          </w:tcPr>
          <w:p w14:paraId="6091799F" w14:textId="77777777" w:rsidR="004B4EBE" w:rsidRPr="00EA7A16" w:rsidRDefault="004B4EBE" w:rsidP="004B4EBE">
            <w:pPr>
              <w:pStyle w:val="Paragraph"/>
              <w:jc w:val="right"/>
              <w:rPr>
                <w:noProof/>
                <w:lang w:val="ro-RO"/>
              </w:rPr>
            </w:pPr>
            <w:r w:rsidRPr="00EA7A16">
              <w:rPr>
                <w:noProof/>
                <w:lang w:val="ro-RO"/>
              </w:rPr>
              <w:t>ex 3815 90 90</w:t>
            </w:r>
          </w:p>
        </w:tc>
        <w:tc>
          <w:tcPr>
            <w:tcW w:w="0" w:type="auto"/>
          </w:tcPr>
          <w:p w14:paraId="47F3ABE4" w14:textId="77777777" w:rsidR="004B4EBE" w:rsidRPr="00EA7A16" w:rsidRDefault="004B4EBE" w:rsidP="004B4EBE">
            <w:pPr>
              <w:pStyle w:val="Paragraph"/>
              <w:jc w:val="center"/>
              <w:rPr>
                <w:noProof/>
                <w:lang w:val="ro-RO"/>
              </w:rPr>
            </w:pPr>
            <w:r w:rsidRPr="00EA7A16">
              <w:rPr>
                <w:noProof/>
                <w:lang w:val="ro-RO"/>
              </w:rPr>
              <w:t>48</w:t>
            </w:r>
          </w:p>
        </w:tc>
        <w:tc>
          <w:tcPr>
            <w:tcW w:w="0" w:type="auto"/>
          </w:tcPr>
          <w:p w14:paraId="6A162F94" w14:textId="77777777" w:rsidR="004B4EBE" w:rsidRPr="00EA7A16" w:rsidRDefault="004B4EBE" w:rsidP="004B4EBE">
            <w:pPr>
              <w:pStyle w:val="Paragraph"/>
              <w:rPr>
                <w:noProof/>
                <w:lang w:val="ro-RO"/>
              </w:rPr>
            </w:pPr>
            <w:r w:rsidRPr="00EA7A16">
              <w:rPr>
                <w:noProof/>
                <w:lang w:val="ro-RO"/>
              </w:rPr>
              <w:t>Fotoinițiator conținând, în greutate:</w:t>
            </w:r>
          </w:p>
          <w:tbl>
            <w:tblPr>
              <w:tblStyle w:val="Listdash"/>
              <w:tblW w:w="0" w:type="auto"/>
              <w:tblLook w:val="0000" w:firstRow="0" w:lastRow="0" w:firstColumn="0" w:lastColumn="0" w:noHBand="0" w:noVBand="0"/>
            </w:tblPr>
            <w:tblGrid>
              <w:gridCol w:w="220"/>
              <w:gridCol w:w="3772"/>
            </w:tblGrid>
            <w:tr w:rsidR="004B4EBE" w:rsidRPr="00EA7A16" w14:paraId="2AD0562E" w14:textId="77777777" w:rsidTr="004B4EBE">
              <w:tc>
                <w:tcPr>
                  <w:tcW w:w="0" w:type="auto"/>
                </w:tcPr>
                <w:p w14:paraId="702C343A" w14:textId="77777777" w:rsidR="004B4EBE" w:rsidRPr="00EA7A16" w:rsidRDefault="004B4EBE" w:rsidP="004B4EBE">
                  <w:pPr>
                    <w:pStyle w:val="Paragraph"/>
                    <w:rPr>
                      <w:noProof/>
                      <w:lang w:val="ro-RO"/>
                    </w:rPr>
                  </w:pPr>
                  <w:r w:rsidRPr="00EA7A16">
                    <w:rPr>
                      <w:noProof/>
                      <w:lang w:val="ro-RO"/>
                    </w:rPr>
                    <w:t>—</w:t>
                  </w:r>
                </w:p>
              </w:tc>
              <w:tc>
                <w:tcPr>
                  <w:tcW w:w="0" w:type="auto"/>
                </w:tcPr>
                <w:p w14:paraId="6ADC91C0" w14:textId="77777777" w:rsidR="004B4EBE" w:rsidRPr="00EA7A16" w:rsidRDefault="004B4EBE" w:rsidP="004B4EBE">
                  <w:pPr>
                    <w:pStyle w:val="Paragraph"/>
                    <w:rPr>
                      <w:noProof/>
                      <w:lang w:val="ro-RO"/>
                    </w:rPr>
                  </w:pPr>
                  <w:r w:rsidRPr="00EA7A16">
                    <w:rPr>
                      <w:noProof/>
                      <w:lang w:val="ro-RO"/>
                    </w:rPr>
                    <w:t>minimum 88 % α-(2-benzoilbenzoil)-ω-[(2-benzoilbenzoil)oxi]-poli(oxi-1,2-etandiil) (CAS RN 1246194-73-9),</w:t>
                  </w:r>
                </w:p>
              </w:tc>
            </w:tr>
            <w:tr w:rsidR="004B4EBE" w:rsidRPr="00EA7A16" w14:paraId="30F83665" w14:textId="77777777" w:rsidTr="004B4EBE">
              <w:tc>
                <w:tcPr>
                  <w:tcW w:w="0" w:type="auto"/>
                </w:tcPr>
                <w:p w14:paraId="1586FE0D" w14:textId="77777777" w:rsidR="004B4EBE" w:rsidRPr="00EA7A16" w:rsidRDefault="004B4EBE" w:rsidP="004B4EBE">
                  <w:pPr>
                    <w:pStyle w:val="Paragraph"/>
                    <w:rPr>
                      <w:noProof/>
                      <w:lang w:val="ro-RO"/>
                    </w:rPr>
                  </w:pPr>
                  <w:r w:rsidRPr="00EA7A16">
                    <w:rPr>
                      <w:noProof/>
                      <w:lang w:val="ro-RO"/>
                    </w:rPr>
                    <w:t>—</w:t>
                  </w:r>
                </w:p>
              </w:tc>
              <w:tc>
                <w:tcPr>
                  <w:tcW w:w="0" w:type="auto"/>
                </w:tcPr>
                <w:p w14:paraId="76CCFC4E" w14:textId="77777777" w:rsidR="004B4EBE" w:rsidRPr="00EA7A16" w:rsidRDefault="004B4EBE" w:rsidP="004B4EBE">
                  <w:pPr>
                    <w:pStyle w:val="Paragraph"/>
                    <w:rPr>
                      <w:noProof/>
                      <w:lang w:val="ro-RO"/>
                    </w:rPr>
                  </w:pPr>
                  <w:r w:rsidRPr="00EA7A16">
                    <w:rPr>
                      <w:noProof/>
                      <w:lang w:val="ro-RO"/>
                    </w:rPr>
                    <w:t>maximum 12 % α-(2-benzoilbenzoil)-ω-hidroxi-poli(oxi-1,2-etandiil) (CAS RN 1648797-60-7)</w:t>
                  </w:r>
                </w:p>
              </w:tc>
            </w:tr>
          </w:tbl>
          <w:p w14:paraId="3D4B967C" w14:textId="77777777" w:rsidR="004B4EBE" w:rsidRPr="00EA7A16" w:rsidRDefault="004B4EBE" w:rsidP="004B4EBE">
            <w:pPr>
              <w:pStyle w:val="Paragraph"/>
              <w:rPr>
                <w:noProof/>
                <w:lang w:val="ro-RO"/>
              </w:rPr>
            </w:pPr>
          </w:p>
        </w:tc>
        <w:tc>
          <w:tcPr>
            <w:tcW w:w="0" w:type="auto"/>
          </w:tcPr>
          <w:p w14:paraId="17D8EC11" w14:textId="77777777" w:rsidR="004B4EBE" w:rsidRPr="00EA7A16" w:rsidRDefault="004B4EBE" w:rsidP="004B4EBE">
            <w:pPr>
              <w:pStyle w:val="Paragraph"/>
              <w:rPr>
                <w:noProof/>
                <w:lang w:val="ro-RO"/>
              </w:rPr>
            </w:pPr>
            <w:r w:rsidRPr="00EA7A16">
              <w:rPr>
                <w:noProof/>
                <w:lang w:val="ro-RO"/>
              </w:rPr>
              <w:t>0 %</w:t>
            </w:r>
          </w:p>
        </w:tc>
        <w:tc>
          <w:tcPr>
            <w:tcW w:w="0" w:type="auto"/>
          </w:tcPr>
          <w:p w14:paraId="77E4F38E" w14:textId="77777777" w:rsidR="004B4EBE" w:rsidRPr="00EA7A16" w:rsidRDefault="004B4EBE" w:rsidP="004B4EBE">
            <w:pPr>
              <w:pStyle w:val="Paragraph"/>
              <w:rPr>
                <w:noProof/>
                <w:lang w:val="ro-RO"/>
              </w:rPr>
            </w:pPr>
            <w:r w:rsidRPr="00EA7A16">
              <w:rPr>
                <w:noProof/>
                <w:lang w:val="ro-RO"/>
              </w:rPr>
              <w:t>-</w:t>
            </w:r>
          </w:p>
        </w:tc>
        <w:tc>
          <w:tcPr>
            <w:tcW w:w="0" w:type="auto"/>
          </w:tcPr>
          <w:p w14:paraId="2560954F"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200C8940" w14:textId="77777777" w:rsidTr="00FD31E5">
        <w:trPr>
          <w:cantSplit/>
        </w:trPr>
        <w:tc>
          <w:tcPr>
            <w:tcW w:w="0" w:type="auto"/>
          </w:tcPr>
          <w:p w14:paraId="6CB987B4" w14:textId="77777777" w:rsidR="004B4EBE" w:rsidRPr="00EA7A16" w:rsidRDefault="004B4EBE" w:rsidP="004B4EBE">
            <w:pPr>
              <w:pStyle w:val="Paragraph"/>
              <w:rPr>
                <w:noProof/>
                <w:lang w:val="ro-RO"/>
              </w:rPr>
            </w:pPr>
            <w:r w:rsidRPr="00EA7A16">
              <w:rPr>
                <w:noProof/>
                <w:lang w:val="ro-RO"/>
              </w:rPr>
              <w:t>0.3433</w:t>
            </w:r>
          </w:p>
        </w:tc>
        <w:tc>
          <w:tcPr>
            <w:tcW w:w="0" w:type="auto"/>
          </w:tcPr>
          <w:p w14:paraId="2497EAF8" w14:textId="77777777" w:rsidR="004B4EBE" w:rsidRPr="00EA7A16" w:rsidRDefault="004B4EBE" w:rsidP="004B4EBE">
            <w:pPr>
              <w:pStyle w:val="Paragraph"/>
              <w:jc w:val="right"/>
              <w:rPr>
                <w:noProof/>
                <w:lang w:val="ro-RO"/>
              </w:rPr>
            </w:pPr>
            <w:r w:rsidRPr="00EA7A16">
              <w:rPr>
                <w:noProof/>
                <w:lang w:val="ro-RO"/>
              </w:rPr>
              <w:t>ex 3815 90 90</w:t>
            </w:r>
          </w:p>
        </w:tc>
        <w:tc>
          <w:tcPr>
            <w:tcW w:w="0" w:type="auto"/>
          </w:tcPr>
          <w:p w14:paraId="731DF931"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5FEDC97B" w14:textId="77777777" w:rsidR="004B4EBE" w:rsidRPr="00EA7A16" w:rsidRDefault="004B4EBE" w:rsidP="004B4EBE">
            <w:pPr>
              <w:pStyle w:val="Paragraph"/>
              <w:rPr>
                <w:noProof/>
                <w:lang w:val="ro-RO"/>
              </w:rPr>
            </w:pPr>
            <w:r w:rsidRPr="00EA7A16">
              <w:rPr>
                <w:noProof/>
                <w:lang w:val="ro-RO"/>
              </w:rPr>
              <w:t>Catalizator conţinând triclorura de titan sub formă de suspensie în hexan sau heptan, cu un conţinut de titan de minimum 9 %, dar de maximum 30 % din greutate, calculat pe produs fără hexan sau heptan</w:t>
            </w:r>
          </w:p>
        </w:tc>
        <w:tc>
          <w:tcPr>
            <w:tcW w:w="0" w:type="auto"/>
          </w:tcPr>
          <w:p w14:paraId="4057571D" w14:textId="77777777" w:rsidR="004B4EBE" w:rsidRPr="00EA7A16" w:rsidRDefault="004B4EBE" w:rsidP="004B4EBE">
            <w:pPr>
              <w:pStyle w:val="Paragraph"/>
              <w:rPr>
                <w:noProof/>
                <w:lang w:val="ro-RO"/>
              </w:rPr>
            </w:pPr>
            <w:r w:rsidRPr="00EA7A16">
              <w:rPr>
                <w:noProof/>
                <w:lang w:val="ro-RO"/>
              </w:rPr>
              <w:t>0 %</w:t>
            </w:r>
          </w:p>
        </w:tc>
        <w:tc>
          <w:tcPr>
            <w:tcW w:w="0" w:type="auto"/>
          </w:tcPr>
          <w:p w14:paraId="71B5CECC" w14:textId="77777777" w:rsidR="004B4EBE" w:rsidRPr="00EA7A16" w:rsidRDefault="004B4EBE" w:rsidP="004B4EBE">
            <w:pPr>
              <w:pStyle w:val="Paragraph"/>
              <w:rPr>
                <w:noProof/>
                <w:lang w:val="ro-RO"/>
              </w:rPr>
            </w:pPr>
            <w:r w:rsidRPr="00EA7A16">
              <w:rPr>
                <w:noProof/>
                <w:lang w:val="ro-RO"/>
              </w:rPr>
              <w:t>-</w:t>
            </w:r>
          </w:p>
        </w:tc>
        <w:tc>
          <w:tcPr>
            <w:tcW w:w="0" w:type="auto"/>
          </w:tcPr>
          <w:p w14:paraId="66CB4B1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79F7855" w14:textId="77777777" w:rsidTr="00FD31E5">
        <w:trPr>
          <w:cantSplit/>
        </w:trPr>
        <w:tc>
          <w:tcPr>
            <w:tcW w:w="0" w:type="auto"/>
          </w:tcPr>
          <w:p w14:paraId="1BFA1233" w14:textId="77777777" w:rsidR="004B4EBE" w:rsidRPr="00EA7A16" w:rsidRDefault="004B4EBE" w:rsidP="004B4EBE">
            <w:pPr>
              <w:pStyle w:val="Paragraph"/>
              <w:rPr>
                <w:noProof/>
                <w:lang w:val="ro-RO"/>
              </w:rPr>
            </w:pPr>
            <w:r w:rsidRPr="00EA7A16">
              <w:rPr>
                <w:noProof/>
                <w:lang w:val="ro-RO"/>
              </w:rPr>
              <w:t>0.2783</w:t>
            </w:r>
          </w:p>
        </w:tc>
        <w:tc>
          <w:tcPr>
            <w:tcW w:w="0" w:type="auto"/>
          </w:tcPr>
          <w:p w14:paraId="6398FFF9" w14:textId="77777777" w:rsidR="004B4EBE" w:rsidRPr="00EA7A16" w:rsidRDefault="004B4EBE" w:rsidP="004B4EBE">
            <w:pPr>
              <w:pStyle w:val="Paragraph"/>
              <w:jc w:val="right"/>
              <w:rPr>
                <w:noProof/>
                <w:lang w:val="ro-RO"/>
              </w:rPr>
            </w:pPr>
            <w:r w:rsidRPr="00EA7A16">
              <w:rPr>
                <w:noProof/>
                <w:lang w:val="ro-RO"/>
              </w:rPr>
              <w:t>ex 3815 90 90</w:t>
            </w:r>
          </w:p>
        </w:tc>
        <w:tc>
          <w:tcPr>
            <w:tcW w:w="0" w:type="auto"/>
          </w:tcPr>
          <w:p w14:paraId="7FA0DE4D"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597D30EC" w14:textId="77777777" w:rsidR="004B4EBE" w:rsidRPr="00EA7A16" w:rsidRDefault="004B4EBE" w:rsidP="004B4EBE">
            <w:pPr>
              <w:pStyle w:val="Paragraph"/>
              <w:rPr>
                <w:noProof/>
                <w:lang w:val="ro-RO"/>
              </w:rPr>
            </w:pPr>
            <w:r w:rsidRPr="00EA7A16">
              <w:rPr>
                <w:noProof/>
                <w:lang w:val="ro-RO"/>
              </w:rPr>
              <w:t>Catalizator cu un conţinut predominant de acid dinonilnaftalendisulfonic, sub formă de soluţie în izobutanol</w:t>
            </w:r>
          </w:p>
        </w:tc>
        <w:tc>
          <w:tcPr>
            <w:tcW w:w="0" w:type="auto"/>
          </w:tcPr>
          <w:p w14:paraId="32CABECD" w14:textId="77777777" w:rsidR="004B4EBE" w:rsidRPr="00EA7A16" w:rsidRDefault="004B4EBE" w:rsidP="004B4EBE">
            <w:pPr>
              <w:pStyle w:val="Paragraph"/>
              <w:rPr>
                <w:noProof/>
                <w:lang w:val="ro-RO"/>
              </w:rPr>
            </w:pPr>
            <w:r w:rsidRPr="00EA7A16">
              <w:rPr>
                <w:noProof/>
                <w:lang w:val="ro-RO"/>
              </w:rPr>
              <w:t>0 %</w:t>
            </w:r>
          </w:p>
        </w:tc>
        <w:tc>
          <w:tcPr>
            <w:tcW w:w="0" w:type="auto"/>
          </w:tcPr>
          <w:p w14:paraId="27069BFC" w14:textId="77777777" w:rsidR="004B4EBE" w:rsidRPr="00EA7A16" w:rsidRDefault="004B4EBE" w:rsidP="004B4EBE">
            <w:pPr>
              <w:pStyle w:val="Paragraph"/>
              <w:rPr>
                <w:noProof/>
                <w:lang w:val="ro-RO"/>
              </w:rPr>
            </w:pPr>
            <w:r w:rsidRPr="00EA7A16">
              <w:rPr>
                <w:noProof/>
                <w:lang w:val="ro-RO"/>
              </w:rPr>
              <w:t>-</w:t>
            </w:r>
          </w:p>
        </w:tc>
        <w:tc>
          <w:tcPr>
            <w:tcW w:w="0" w:type="auto"/>
          </w:tcPr>
          <w:p w14:paraId="439AE066"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413FBCF3" w14:textId="77777777" w:rsidTr="00FD31E5">
        <w:trPr>
          <w:cantSplit/>
        </w:trPr>
        <w:tc>
          <w:tcPr>
            <w:tcW w:w="0" w:type="auto"/>
          </w:tcPr>
          <w:p w14:paraId="2BD80F1A" w14:textId="77777777" w:rsidR="004B4EBE" w:rsidRPr="00EA7A16" w:rsidRDefault="004B4EBE" w:rsidP="004B4EBE">
            <w:pPr>
              <w:pStyle w:val="Paragraph"/>
              <w:rPr>
                <w:noProof/>
                <w:lang w:val="ro-RO"/>
              </w:rPr>
            </w:pPr>
            <w:r w:rsidRPr="00EA7A16">
              <w:rPr>
                <w:noProof/>
                <w:lang w:val="ro-RO"/>
              </w:rPr>
              <w:t>0.3430</w:t>
            </w:r>
          </w:p>
        </w:tc>
        <w:tc>
          <w:tcPr>
            <w:tcW w:w="0" w:type="auto"/>
          </w:tcPr>
          <w:p w14:paraId="1AC81118" w14:textId="77777777" w:rsidR="004B4EBE" w:rsidRPr="00EA7A16" w:rsidRDefault="004B4EBE" w:rsidP="004B4EBE">
            <w:pPr>
              <w:pStyle w:val="Paragraph"/>
              <w:jc w:val="right"/>
              <w:rPr>
                <w:noProof/>
                <w:lang w:val="ro-RO"/>
              </w:rPr>
            </w:pPr>
            <w:r w:rsidRPr="00EA7A16">
              <w:rPr>
                <w:noProof/>
                <w:lang w:val="ro-RO"/>
              </w:rPr>
              <w:t>ex 3815 90 90</w:t>
            </w:r>
          </w:p>
        </w:tc>
        <w:tc>
          <w:tcPr>
            <w:tcW w:w="0" w:type="auto"/>
          </w:tcPr>
          <w:p w14:paraId="0844857D" w14:textId="77777777" w:rsidR="004B4EBE" w:rsidRPr="00EA7A16" w:rsidRDefault="004B4EBE" w:rsidP="004B4EBE">
            <w:pPr>
              <w:pStyle w:val="Paragraph"/>
              <w:jc w:val="center"/>
              <w:rPr>
                <w:noProof/>
                <w:lang w:val="ro-RO"/>
              </w:rPr>
            </w:pPr>
            <w:r w:rsidRPr="00EA7A16">
              <w:rPr>
                <w:noProof/>
                <w:lang w:val="ro-RO"/>
              </w:rPr>
              <w:t>81</w:t>
            </w:r>
          </w:p>
        </w:tc>
        <w:tc>
          <w:tcPr>
            <w:tcW w:w="0" w:type="auto"/>
          </w:tcPr>
          <w:p w14:paraId="47C1AFA0" w14:textId="77777777" w:rsidR="004B4EBE" w:rsidRPr="00EA7A16" w:rsidRDefault="004B4EBE" w:rsidP="004B4EBE">
            <w:pPr>
              <w:pStyle w:val="Paragraph"/>
              <w:rPr>
                <w:noProof/>
                <w:lang w:val="ro-RO"/>
              </w:rPr>
            </w:pPr>
            <w:r w:rsidRPr="00EA7A16">
              <w:rPr>
                <w:noProof/>
                <w:lang w:val="ro-RO"/>
              </w:rPr>
              <w:t>Catalizator, cu un conţinut de 2-etilhexanoat de (2-hidroxi-1-metiletil)trimetilamoniu de minimum 69 %, dar de maximum 79 % din greutate</w:t>
            </w:r>
          </w:p>
        </w:tc>
        <w:tc>
          <w:tcPr>
            <w:tcW w:w="0" w:type="auto"/>
          </w:tcPr>
          <w:p w14:paraId="6C7B7533" w14:textId="77777777" w:rsidR="004B4EBE" w:rsidRPr="00EA7A16" w:rsidRDefault="004B4EBE" w:rsidP="004B4EBE">
            <w:pPr>
              <w:pStyle w:val="Paragraph"/>
              <w:rPr>
                <w:noProof/>
                <w:lang w:val="ro-RO"/>
              </w:rPr>
            </w:pPr>
            <w:r w:rsidRPr="00EA7A16">
              <w:rPr>
                <w:noProof/>
                <w:lang w:val="ro-RO"/>
              </w:rPr>
              <w:t>0 %</w:t>
            </w:r>
          </w:p>
        </w:tc>
        <w:tc>
          <w:tcPr>
            <w:tcW w:w="0" w:type="auto"/>
          </w:tcPr>
          <w:p w14:paraId="574C0AD4" w14:textId="77777777" w:rsidR="004B4EBE" w:rsidRPr="00EA7A16" w:rsidRDefault="004B4EBE" w:rsidP="004B4EBE">
            <w:pPr>
              <w:pStyle w:val="Paragraph"/>
              <w:rPr>
                <w:noProof/>
                <w:lang w:val="ro-RO"/>
              </w:rPr>
            </w:pPr>
            <w:r w:rsidRPr="00EA7A16">
              <w:rPr>
                <w:noProof/>
                <w:lang w:val="ro-RO"/>
              </w:rPr>
              <w:t>-</w:t>
            </w:r>
          </w:p>
        </w:tc>
        <w:tc>
          <w:tcPr>
            <w:tcW w:w="0" w:type="auto"/>
          </w:tcPr>
          <w:p w14:paraId="1B485709"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53CAF7C" w14:textId="77777777" w:rsidTr="00FD31E5">
        <w:trPr>
          <w:cantSplit/>
        </w:trPr>
        <w:tc>
          <w:tcPr>
            <w:tcW w:w="0" w:type="auto"/>
          </w:tcPr>
          <w:p w14:paraId="45409776" w14:textId="77777777" w:rsidR="004B4EBE" w:rsidRPr="00EA7A16" w:rsidRDefault="004B4EBE" w:rsidP="004B4EBE">
            <w:pPr>
              <w:pStyle w:val="Paragraph"/>
              <w:rPr>
                <w:noProof/>
                <w:lang w:val="ro-RO"/>
              </w:rPr>
            </w:pPr>
            <w:r w:rsidRPr="00EA7A16">
              <w:rPr>
                <w:noProof/>
                <w:lang w:val="ro-RO"/>
              </w:rPr>
              <w:t>0.2782</w:t>
            </w:r>
          </w:p>
        </w:tc>
        <w:tc>
          <w:tcPr>
            <w:tcW w:w="0" w:type="auto"/>
          </w:tcPr>
          <w:p w14:paraId="59FF53E5" w14:textId="77777777" w:rsidR="004B4EBE" w:rsidRPr="00EA7A16" w:rsidRDefault="004B4EBE" w:rsidP="004B4EBE">
            <w:pPr>
              <w:pStyle w:val="Paragraph"/>
              <w:jc w:val="right"/>
              <w:rPr>
                <w:noProof/>
                <w:lang w:val="ro-RO"/>
              </w:rPr>
            </w:pPr>
            <w:r w:rsidRPr="00EA7A16">
              <w:rPr>
                <w:noProof/>
                <w:lang w:val="ro-RO"/>
              </w:rPr>
              <w:t>ex 3815 90 90</w:t>
            </w:r>
          </w:p>
        </w:tc>
        <w:tc>
          <w:tcPr>
            <w:tcW w:w="0" w:type="auto"/>
          </w:tcPr>
          <w:p w14:paraId="334263B7" w14:textId="77777777" w:rsidR="004B4EBE" w:rsidRPr="00EA7A16" w:rsidRDefault="004B4EBE" w:rsidP="004B4EBE">
            <w:pPr>
              <w:pStyle w:val="Paragraph"/>
              <w:jc w:val="center"/>
              <w:rPr>
                <w:noProof/>
                <w:lang w:val="ro-RO"/>
              </w:rPr>
            </w:pPr>
            <w:r w:rsidRPr="00EA7A16">
              <w:rPr>
                <w:noProof/>
                <w:lang w:val="ro-RO"/>
              </w:rPr>
              <w:t>85</w:t>
            </w:r>
          </w:p>
        </w:tc>
        <w:tc>
          <w:tcPr>
            <w:tcW w:w="0" w:type="auto"/>
          </w:tcPr>
          <w:p w14:paraId="14F8300F" w14:textId="77777777" w:rsidR="004B4EBE" w:rsidRPr="00EA7A16" w:rsidRDefault="004B4EBE" w:rsidP="004B4EBE">
            <w:pPr>
              <w:pStyle w:val="Paragraph"/>
              <w:rPr>
                <w:noProof/>
                <w:lang w:val="ro-RO"/>
              </w:rPr>
            </w:pPr>
            <w:r w:rsidRPr="00EA7A16">
              <w:rPr>
                <w:noProof/>
                <w:lang w:val="ro-RO"/>
              </w:rPr>
              <w:t>Catalizator pe bază de aluminosilicat (zeolit), destinat pentru alchilarea hidrocarburilor aromatice, pentru transalchilarea hidrocarburilor alchilaromatice sau pentru oligomerizarea olefinelor</w:t>
            </w:r>
          </w:p>
          <w:p w14:paraId="10587B5B"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2D81059C" w14:textId="77777777" w:rsidR="004B4EBE" w:rsidRPr="00EA7A16" w:rsidRDefault="004B4EBE" w:rsidP="004B4EBE">
            <w:pPr>
              <w:pStyle w:val="Paragraph"/>
              <w:rPr>
                <w:noProof/>
                <w:lang w:val="ro-RO"/>
              </w:rPr>
            </w:pPr>
            <w:r w:rsidRPr="00EA7A16">
              <w:rPr>
                <w:noProof/>
                <w:lang w:val="ro-RO"/>
              </w:rPr>
              <w:t>0 %</w:t>
            </w:r>
          </w:p>
        </w:tc>
        <w:tc>
          <w:tcPr>
            <w:tcW w:w="0" w:type="auto"/>
          </w:tcPr>
          <w:p w14:paraId="49C10A50" w14:textId="77777777" w:rsidR="004B4EBE" w:rsidRPr="00EA7A16" w:rsidRDefault="004B4EBE" w:rsidP="004B4EBE">
            <w:pPr>
              <w:pStyle w:val="Paragraph"/>
              <w:rPr>
                <w:noProof/>
                <w:lang w:val="ro-RO"/>
              </w:rPr>
            </w:pPr>
            <w:r w:rsidRPr="00EA7A16">
              <w:rPr>
                <w:noProof/>
                <w:lang w:val="ro-RO"/>
              </w:rPr>
              <w:t>-</w:t>
            </w:r>
          </w:p>
        </w:tc>
        <w:tc>
          <w:tcPr>
            <w:tcW w:w="0" w:type="auto"/>
          </w:tcPr>
          <w:p w14:paraId="0DB57456"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59D1CAB" w14:textId="77777777" w:rsidTr="00FD31E5">
        <w:trPr>
          <w:cantSplit/>
        </w:trPr>
        <w:tc>
          <w:tcPr>
            <w:tcW w:w="0" w:type="auto"/>
          </w:tcPr>
          <w:p w14:paraId="0424C9EB" w14:textId="77777777" w:rsidR="004B4EBE" w:rsidRPr="00EA7A16" w:rsidRDefault="004B4EBE" w:rsidP="004B4EBE">
            <w:pPr>
              <w:pStyle w:val="Paragraph"/>
              <w:rPr>
                <w:noProof/>
                <w:lang w:val="ro-RO"/>
              </w:rPr>
            </w:pPr>
            <w:r w:rsidRPr="00EA7A16">
              <w:rPr>
                <w:noProof/>
                <w:lang w:val="ro-RO"/>
              </w:rPr>
              <w:t>0.2909</w:t>
            </w:r>
          </w:p>
        </w:tc>
        <w:tc>
          <w:tcPr>
            <w:tcW w:w="0" w:type="auto"/>
          </w:tcPr>
          <w:p w14:paraId="1262F3BF" w14:textId="77777777" w:rsidR="004B4EBE" w:rsidRPr="00EA7A16" w:rsidRDefault="004B4EBE" w:rsidP="004B4EBE">
            <w:pPr>
              <w:pStyle w:val="Paragraph"/>
              <w:jc w:val="right"/>
              <w:rPr>
                <w:noProof/>
                <w:lang w:val="ro-RO"/>
              </w:rPr>
            </w:pPr>
            <w:r w:rsidRPr="00EA7A16">
              <w:rPr>
                <w:noProof/>
                <w:lang w:val="ro-RO"/>
              </w:rPr>
              <w:t>ex 3815 90 90</w:t>
            </w:r>
          </w:p>
        </w:tc>
        <w:tc>
          <w:tcPr>
            <w:tcW w:w="0" w:type="auto"/>
          </w:tcPr>
          <w:p w14:paraId="792DA2C7" w14:textId="77777777" w:rsidR="004B4EBE" w:rsidRPr="00EA7A16" w:rsidRDefault="004B4EBE" w:rsidP="004B4EBE">
            <w:pPr>
              <w:pStyle w:val="Paragraph"/>
              <w:jc w:val="center"/>
              <w:rPr>
                <w:noProof/>
                <w:lang w:val="ro-RO"/>
              </w:rPr>
            </w:pPr>
            <w:r w:rsidRPr="00EA7A16">
              <w:rPr>
                <w:noProof/>
                <w:lang w:val="ro-RO"/>
              </w:rPr>
              <w:t>86</w:t>
            </w:r>
          </w:p>
        </w:tc>
        <w:tc>
          <w:tcPr>
            <w:tcW w:w="0" w:type="auto"/>
          </w:tcPr>
          <w:p w14:paraId="66CA9591" w14:textId="77777777" w:rsidR="004B4EBE" w:rsidRPr="00EA7A16" w:rsidRDefault="004B4EBE" w:rsidP="004B4EBE">
            <w:pPr>
              <w:pStyle w:val="Paragraph"/>
              <w:rPr>
                <w:noProof/>
                <w:lang w:val="ro-RO"/>
              </w:rPr>
            </w:pPr>
            <w:r w:rsidRPr="00EA7A16">
              <w:rPr>
                <w:noProof/>
                <w:lang w:val="ro-RO"/>
              </w:rPr>
              <w:t>Catalizator, sub formă de batoane rotunde, alcătuit dintr-un silicat de aluminiu (zeolit), conţinând în greutate minimum 2 %, dar maximum 3 % oxizi metalici din pământuri rare şi maximum 1 % oxid de disodiu</w:t>
            </w:r>
          </w:p>
        </w:tc>
        <w:tc>
          <w:tcPr>
            <w:tcW w:w="0" w:type="auto"/>
          </w:tcPr>
          <w:p w14:paraId="04D8BD76" w14:textId="77777777" w:rsidR="004B4EBE" w:rsidRPr="00EA7A16" w:rsidRDefault="004B4EBE" w:rsidP="004B4EBE">
            <w:pPr>
              <w:pStyle w:val="Paragraph"/>
              <w:rPr>
                <w:noProof/>
                <w:lang w:val="ro-RO"/>
              </w:rPr>
            </w:pPr>
            <w:r w:rsidRPr="00EA7A16">
              <w:rPr>
                <w:noProof/>
                <w:lang w:val="ro-RO"/>
              </w:rPr>
              <w:t>0 %</w:t>
            </w:r>
          </w:p>
        </w:tc>
        <w:tc>
          <w:tcPr>
            <w:tcW w:w="0" w:type="auto"/>
          </w:tcPr>
          <w:p w14:paraId="09E90CEC" w14:textId="77777777" w:rsidR="004B4EBE" w:rsidRPr="00EA7A16" w:rsidRDefault="004B4EBE" w:rsidP="004B4EBE">
            <w:pPr>
              <w:pStyle w:val="Paragraph"/>
              <w:rPr>
                <w:noProof/>
                <w:lang w:val="ro-RO"/>
              </w:rPr>
            </w:pPr>
            <w:r w:rsidRPr="00EA7A16">
              <w:rPr>
                <w:noProof/>
                <w:lang w:val="ro-RO"/>
              </w:rPr>
              <w:t>-</w:t>
            </w:r>
          </w:p>
        </w:tc>
        <w:tc>
          <w:tcPr>
            <w:tcW w:w="0" w:type="auto"/>
          </w:tcPr>
          <w:p w14:paraId="4CA15DE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14B46F1" w14:textId="77777777" w:rsidTr="00FD31E5">
        <w:trPr>
          <w:cantSplit/>
        </w:trPr>
        <w:tc>
          <w:tcPr>
            <w:tcW w:w="0" w:type="auto"/>
          </w:tcPr>
          <w:p w14:paraId="5761C893" w14:textId="77777777" w:rsidR="004B4EBE" w:rsidRPr="00EA7A16" w:rsidRDefault="004B4EBE" w:rsidP="004B4EBE">
            <w:pPr>
              <w:pStyle w:val="Paragraph"/>
              <w:rPr>
                <w:noProof/>
                <w:lang w:val="ro-RO"/>
              </w:rPr>
            </w:pPr>
            <w:r w:rsidRPr="00EA7A16">
              <w:rPr>
                <w:noProof/>
                <w:lang w:val="ro-RO"/>
              </w:rPr>
              <w:t>0.3732</w:t>
            </w:r>
          </w:p>
        </w:tc>
        <w:tc>
          <w:tcPr>
            <w:tcW w:w="0" w:type="auto"/>
          </w:tcPr>
          <w:p w14:paraId="5D58A44A" w14:textId="77777777" w:rsidR="004B4EBE" w:rsidRPr="00EA7A16" w:rsidRDefault="004B4EBE" w:rsidP="004B4EBE">
            <w:pPr>
              <w:pStyle w:val="Paragraph"/>
              <w:jc w:val="right"/>
              <w:rPr>
                <w:noProof/>
                <w:lang w:val="ro-RO"/>
              </w:rPr>
            </w:pPr>
            <w:r w:rsidRPr="00EA7A16">
              <w:rPr>
                <w:noProof/>
                <w:lang w:val="ro-RO"/>
              </w:rPr>
              <w:t>ex 3815 90 90</w:t>
            </w:r>
          </w:p>
        </w:tc>
        <w:tc>
          <w:tcPr>
            <w:tcW w:w="0" w:type="auto"/>
          </w:tcPr>
          <w:p w14:paraId="2CA39283" w14:textId="77777777" w:rsidR="004B4EBE" w:rsidRPr="00EA7A16" w:rsidRDefault="004B4EBE" w:rsidP="004B4EBE">
            <w:pPr>
              <w:pStyle w:val="Paragraph"/>
              <w:jc w:val="center"/>
              <w:rPr>
                <w:noProof/>
                <w:lang w:val="ro-RO"/>
              </w:rPr>
            </w:pPr>
            <w:r w:rsidRPr="00EA7A16">
              <w:rPr>
                <w:noProof/>
                <w:lang w:val="ro-RO"/>
              </w:rPr>
              <w:t>88</w:t>
            </w:r>
          </w:p>
        </w:tc>
        <w:tc>
          <w:tcPr>
            <w:tcW w:w="0" w:type="auto"/>
          </w:tcPr>
          <w:p w14:paraId="1A386716" w14:textId="77777777" w:rsidR="004B4EBE" w:rsidRPr="00EA7A16" w:rsidRDefault="004B4EBE" w:rsidP="004B4EBE">
            <w:pPr>
              <w:pStyle w:val="Paragraph"/>
              <w:rPr>
                <w:noProof/>
                <w:lang w:val="ro-RO"/>
              </w:rPr>
            </w:pPr>
            <w:r w:rsidRPr="00EA7A16">
              <w:rPr>
                <w:noProof/>
                <w:lang w:val="ro-RO"/>
              </w:rPr>
              <w:t>Catalizator compus din clorură de titan şi clorură de magneziu, cu un conţinut în greutate, calculat pe un amestec fără ulei şi fără hexan:</w:t>
            </w:r>
          </w:p>
          <w:tbl>
            <w:tblPr>
              <w:tblStyle w:val="Listdash"/>
              <w:tblW w:w="0" w:type="auto"/>
              <w:tblLook w:val="0000" w:firstRow="0" w:lastRow="0" w:firstColumn="0" w:lastColumn="0" w:noHBand="0" w:noVBand="0"/>
            </w:tblPr>
            <w:tblGrid>
              <w:gridCol w:w="220"/>
              <w:gridCol w:w="3446"/>
            </w:tblGrid>
            <w:tr w:rsidR="004B4EBE" w:rsidRPr="00EA7A16" w14:paraId="6B74E4A1" w14:textId="77777777" w:rsidTr="004B4EBE">
              <w:tc>
                <w:tcPr>
                  <w:tcW w:w="0" w:type="auto"/>
                </w:tcPr>
                <w:p w14:paraId="00D77304" w14:textId="77777777" w:rsidR="004B4EBE" w:rsidRPr="00EA7A16" w:rsidRDefault="004B4EBE" w:rsidP="004B4EBE">
                  <w:pPr>
                    <w:pStyle w:val="Paragraph"/>
                    <w:rPr>
                      <w:noProof/>
                      <w:lang w:val="ro-RO"/>
                    </w:rPr>
                  </w:pPr>
                  <w:r w:rsidRPr="00EA7A16">
                    <w:rPr>
                      <w:noProof/>
                      <w:lang w:val="ro-RO"/>
                    </w:rPr>
                    <w:t>—</w:t>
                  </w:r>
                </w:p>
              </w:tc>
              <w:tc>
                <w:tcPr>
                  <w:tcW w:w="0" w:type="auto"/>
                </w:tcPr>
                <w:p w14:paraId="64640085" w14:textId="77777777" w:rsidR="004B4EBE" w:rsidRPr="00EA7A16" w:rsidRDefault="004B4EBE" w:rsidP="004B4EBE">
                  <w:pPr>
                    <w:pStyle w:val="Paragraph"/>
                    <w:rPr>
                      <w:noProof/>
                      <w:lang w:val="ro-RO"/>
                    </w:rPr>
                  </w:pPr>
                  <w:r w:rsidRPr="00EA7A16">
                    <w:rPr>
                      <w:noProof/>
                      <w:lang w:val="ro-RO"/>
                    </w:rPr>
                    <w:t>de minimum 4 %, dar de maximum 10 % titan şi</w:t>
                  </w:r>
                </w:p>
              </w:tc>
            </w:tr>
            <w:tr w:rsidR="004B4EBE" w:rsidRPr="00EA7A16" w14:paraId="522B9AA6" w14:textId="77777777" w:rsidTr="004B4EBE">
              <w:tc>
                <w:tcPr>
                  <w:tcW w:w="0" w:type="auto"/>
                </w:tcPr>
                <w:p w14:paraId="7E73D285" w14:textId="77777777" w:rsidR="004B4EBE" w:rsidRPr="00EA7A16" w:rsidRDefault="004B4EBE" w:rsidP="004B4EBE">
                  <w:pPr>
                    <w:pStyle w:val="Paragraph"/>
                    <w:rPr>
                      <w:noProof/>
                      <w:lang w:val="ro-RO"/>
                    </w:rPr>
                  </w:pPr>
                  <w:r w:rsidRPr="00EA7A16">
                    <w:rPr>
                      <w:noProof/>
                      <w:lang w:val="ro-RO"/>
                    </w:rPr>
                    <w:t>—</w:t>
                  </w:r>
                </w:p>
              </w:tc>
              <w:tc>
                <w:tcPr>
                  <w:tcW w:w="0" w:type="auto"/>
                </w:tcPr>
                <w:p w14:paraId="3C603705" w14:textId="77777777" w:rsidR="004B4EBE" w:rsidRPr="00EA7A16" w:rsidRDefault="004B4EBE" w:rsidP="004B4EBE">
                  <w:pPr>
                    <w:pStyle w:val="Paragraph"/>
                    <w:rPr>
                      <w:noProof/>
                      <w:lang w:val="ro-RO"/>
                    </w:rPr>
                  </w:pPr>
                  <w:r w:rsidRPr="00EA7A16">
                    <w:rPr>
                      <w:noProof/>
                      <w:lang w:val="ro-RO"/>
                    </w:rPr>
                    <w:t>de minimum 10 %, dar de maximum 20 % magneziu</w:t>
                  </w:r>
                </w:p>
              </w:tc>
            </w:tr>
          </w:tbl>
          <w:p w14:paraId="6DD8B85B" w14:textId="77777777" w:rsidR="004B4EBE" w:rsidRPr="00EA7A16" w:rsidRDefault="004B4EBE" w:rsidP="004B4EBE">
            <w:pPr>
              <w:pStyle w:val="Paragraph"/>
              <w:rPr>
                <w:noProof/>
                <w:lang w:val="ro-RO"/>
              </w:rPr>
            </w:pPr>
          </w:p>
        </w:tc>
        <w:tc>
          <w:tcPr>
            <w:tcW w:w="0" w:type="auto"/>
          </w:tcPr>
          <w:p w14:paraId="2E256409" w14:textId="77777777" w:rsidR="004B4EBE" w:rsidRPr="00EA7A16" w:rsidRDefault="004B4EBE" w:rsidP="004B4EBE">
            <w:pPr>
              <w:pStyle w:val="Paragraph"/>
              <w:rPr>
                <w:noProof/>
                <w:lang w:val="ro-RO"/>
              </w:rPr>
            </w:pPr>
            <w:r w:rsidRPr="00EA7A16">
              <w:rPr>
                <w:noProof/>
                <w:lang w:val="ro-RO"/>
              </w:rPr>
              <w:t>0 %</w:t>
            </w:r>
          </w:p>
        </w:tc>
        <w:tc>
          <w:tcPr>
            <w:tcW w:w="0" w:type="auto"/>
          </w:tcPr>
          <w:p w14:paraId="6B7B732D" w14:textId="77777777" w:rsidR="004B4EBE" w:rsidRPr="00EA7A16" w:rsidRDefault="004B4EBE" w:rsidP="004B4EBE">
            <w:pPr>
              <w:pStyle w:val="Paragraph"/>
              <w:rPr>
                <w:noProof/>
                <w:lang w:val="ro-RO"/>
              </w:rPr>
            </w:pPr>
            <w:r w:rsidRPr="00EA7A16">
              <w:rPr>
                <w:noProof/>
                <w:lang w:val="ro-RO"/>
              </w:rPr>
              <w:t>-</w:t>
            </w:r>
          </w:p>
        </w:tc>
        <w:tc>
          <w:tcPr>
            <w:tcW w:w="0" w:type="auto"/>
          </w:tcPr>
          <w:p w14:paraId="79FE713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E8695CE" w14:textId="77777777" w:rsidTr="00FD31E5">
        <w:trPr>
          <w:cantSplit/>
        </w:trPr>
        <w:tc>
          <w:tcPr>
            <w:tcW w:w="0" w:type="auto"/>
          </w:tcPr>
          <w:p w14:paraId="2FED694A" w14:textId="77777777" w:rsidR="004B4EBE" w:rsidRPr="00EA7A16" w:rsidRDefault="004B4EBE" w:rsidP="004B4EBE">
            <w:pPr>
              <w:pStyle w:val="Paragraph"/>
              <w:rPr>
                <w:noProof/>
                <w:lang w:val="ro-RO"/>
              </w:rPr>
            </w:pPr>
            <w:r w:rsidRPr="00EA7A16">
              <w:rPr>
                <w:noProof/>
                <w:lang w:val="ro-RO"/>
              </w:rPr>
              <w:t>0.3733</w:t>
            </w:r>
          </w:p>
        </w:tc>
        <w:tc>
          <w:tcPr>
            <w:tcW w:w="0" w:type="auto"/>
          </w:tcPr>
          <w:p w14:paraId="41ECF846"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3815 90 90</w:t>
            </w:r>
          </w:p>
        </w:tc>
        <w:tc>
          <w:tcPr>
            <w:tcW w:w="0" w:type="auto"/>
          </w:tcPr>
          <w:p w14:paraId="3AFD7EB4" w14:textId="77777777" w:rsidR="004B4EBE" w:rsidRPr="00EA7A16" w:rsidRDefault="004B4EBE" w:rsidP="004B4EBE">
            <w:pPr>
              <w:pStyle w:val="Paragraph"/>
              <w:jc w:val="center"/>
              <w:rPr>
                <w:noProof/>
                <w:lang w:val="ro-RO"/>
              </w:rPr>
            </w:pPr>
            <w:r w:rsidRPr="00EA7A16">
              <w:rPr>
                <w:noProof/>
                <w:lang w:val="ro-RO"/>
              </w:rPr>
              <w:t>89</w:t>
            </w:r>
          </w:p>
        </w:tc>
        <w:tc>
          <w:tcPr>
            <w:tcW w:w="0" w:type="auto"/>
          </w:tcPr>
          <w:p w14:paraId="29F2A119" w14:textId="77777777" w:rsidR="004B4EBE" w:rsidRPr="00EA7A16" w:rsidRDefault="004B4EBE" w:rsidP="004B4EBE">
            <w:pPr>
              <w:pStyle w:val="Paragraph"/>
              <w:rPr>
                <w:noProof/>
                <w:lang w:val="ro-RO"/>
              </w:rPr>
            </w:pPr>
            <w:r w:rsidRPr="00EA7A16">
              <w:rPr>
                <w:noProof/>
                <w:lang w:val="ro-RO"/>
              </w:rPr>
              <w:t>Bacterie de Rhodococcus rhodocrous J1, conţinând enzime, intro suspensie de gel poliacrilamidic sau in apă, utilizata drept catalizator în fabricarea acrilamidei pentru hidratarea acrilonitrilei</w:t>
            </w:r>
          </w:p>
          <w:p w14:paraId="5C1B1086"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1555D9B8" w14:textId="77777777" w:rsidR="004B4EBE" w:rsidRPr="00EA7A16" w:rsidRDefault="004B4EBE" w:rsidP="004B4EBE">
            <w:pPr>
              <w:pStyle w:val="Paragraph"/>
              <w:rPr>
                <w:noProof/>
                <w:lang w:val="ro-RO"/>
              </w:rPr>
            </w:pPr>
            <w:r w:rsidRPr="00EA7A16">
              <w:rPr>
                <w:noProof/>
                <w:lang w:val="ro-RO"/>
              </w:rPr>
              <w:t>0 %</w:t>
            </w:r>
          </w:p>
        </w:tc>
        <w:tc>
          <w:tcPr>
            <w:tcW w:w="0" w:type="auto"/>
          </w:tcPr>
          <w:p w14:paraId="198E370C" w14:textId="77777777" w:rsidR="004B4EBE" w:rsidRPr="00EA7A16" w:rsidRDefault="004B4EBE" w:rsidP="004B4EBE">
            <w:pPr>
              <w:pStyle w:val="Paragraph"/>
              <w:rPr>
                <w:noProof/>
                <w:lang w:val="ro-RO"/>
              </w:rPr>
            </w:pPr>
            <w:r w:rsidRPr="00EA7A16">
              <w:rPr>
                <w:noProof/>
                <w:lang w:val="ro-RO"/>
              </w:rPr>
              <w:t>-</w:t>
            </w:r>
          </w:p>
        </w:tc>
        <w:tc>
          <w:tcPr>
            <w:tcW w:w="0" w:type="auto"/>
          </w:tcPr>
          <w:p w14:paraId="7FE27A9B"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0B1C6957" w14:textId="77777777" w:rsidTr="00FD31E5">
        <w:trPr>
          <w:cantSplit/>
        </w:trPr>
        <w:tc>
          <w:tcPr>
            <w:tcW w:w="0" w:type="auto"/>
          </w:tcPr>
          <w:p w14:paraId="7C2DBF4C" w14:textId="77777777" w:rsidR="004B4EBE" w:rsidRPr="00EA7A16" w:rsidRDefault="004B4EBE" w:rsidP="004B4EBE">
            <w:pPr>
              <w:pStyle w:val="Paragraph"/>
              <w:rPr>
                <w:noProof/>
                <w:lang w:val="ro-RO"/>
              </w:rPr>
            </w:pPr>
            <w:r w:rsidRPr="00EA7A16">
              <w:rPr>
                <w:noProof/>
                <w:lang w:val="ro-RO"/>
              </w:rPr>
              <w:t>0.4408</w:t>
            </w:r>
          </w:p>
        </w:tc>
        <w:tc>
          <w:tcPr>
            <w:tcW w:w="0" w:type="auto"/>
          </w:tcPr>
          <w:p w14:paraId="0210C10C" w14:textId="77777777" w:rsidR="004B4EBE" w:rsidRPr="00EA7A16" w:rsidRDefault="004B4EBE" w:rsidP="004B4EBE">
            <w:pPr>
              <w:pStyle w:val="Paragraph"/>
              <w:jc w:val="right"/>
              <w:rPr>
                <w:noProof/>
                <w:lang w:val="ro-RO"/>
              </w:rPr>
            </w:pPr>
            <w:r w:rsidRPr="00EA7A16">
              <w:rPr>
                <w:noProof/>
                <w:lang w:val="ro-RO"/>
              </w:rPr>
              <w:t>ex 3817 00 50</w:t>
            </w:r>
          </w:p>
        </w:tc>
        <w:tc>
          <w:tcPr>
            <w:tcW w:w="0" w:type="auto"/>
          </w:tcPr>
          <w:p w14:paraId="57CA9557"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11D01C5A" w14:textId="77777777" w:rsidR="004B4EBE" w:rsidRPr="00EA7A16" w:rsidRDefault="004B4EBE" w:rsidP="004B4EBE">
            <w:pPr>
              <w:pStyle w:val="Paragraph"/>
              <w:rPr>
                <w:noProof/>
                <w:lang w:val="ro-RO"/>
              </w:rPr>
            </w:pPr>
            <w:r w:rsidRPr="00EA7A16">
              <w:rPr>
                <w:noProof/>
                <w:lang w:val="ro-RO"/>
              </w:rPr>
              <w:t>Alchilbenzeni în amestec (C14-26) conţinând în greutate:</w:t>
            </w:r>
          </w:p>
          <w:tbl>
            <w:tblPr>
              <w:tblStyle w:val="Listdash"/>
              <w:tblW w:w="0" w:type="auto"/>
              <w:tblLook w:val="0000" w:firstRow="0" w:lastRow="0" w:firstColumn="0" w:lastColumn="0" w:noHBand="0" w:noVBand="0"/>
            </w:tblPr>
            <w:tblGrid>
              <w:gridCol w:w="220"/>
              <w:gridCol w:w="2993"/>
            </w:tblGrid>
            <w:tr w:rsidR="004B4EBE" w:rsidRPr="00EA7A16" w14:paraId="0F354F05" w14:textId="77777777" w:rsidTr="004B4EBE">
              <w:tc>
                <w:tcPr>
                  <w:tcW w:w="0" w:type="auto"/>
                </w:tcPr>
                <w:p w14:paraId="77DC68D5" w14:textId="77777777" w:rsidR="004B4EBE" w:rsidRPr="00EA7A16" w:rsidRDefault="004B4EBE" w:rsidP="004B4EBE">
                  <w:pPr>
                    <w:pStyle w:val="Paragraph"/>
                    <w:rPr>
                      <w:noProof/>
                      <w:lang w:val="ro-RO"/>
                    </w:rPr>
                  </w:pPr>
                  <w:r w:rsidRPr="00EA7A16">
                    <w:rPr>
                      <w:noProof/>
                      <w:lang w:val="ro-RO"/>
                    </w:rPr>
                    <w:t>—</w:t>
                  </w:r>
                </w:p>
              </w:tc>
              <w:tc>
                <w:tcPr>
                  <w:tcW w:w="0" w:type="auto"/>
                </w:tcPr>
                <w:p w14:paraId="5DAE9FCC" w14:textId="77777777" w:rsidR="004B4EBE" w:rsidRPr="00EA7A16" w:rsidRDefault="004B4EBE" w:rsidP="004B4EBE">
                  <w:pPr>
                    <w:pStyle w:val="Paragraph"/>
                    <w:rPr>
                      <w:noProof/>
                      <w:lang w:val="ro-RO"/>
                    </w:rPr>
                  </w:pPr>
                  <w:r w:rsidRPr="00EA7A16">
                    <w:rPr>
                      <w:noProof/>
                      <w:lang w:val="ro-RO"/>
                    </w:rPr>
                    <w:t>minim 35 %, dar maxim 60 % eicosilbenzen,</w:t>
                  </w:r>
                </w:p>
              </w:tc>
            </w:tr>
            <w:tr w:rsidR="004B4EBE" w:rsidRPr="00EA7A16" w14:paraId="48C41521" w14:textId="77777777" w:rsidTr="004B4EBE">
              <w:tc>
                <w:tcPr>
                  <w:tcW w:w="0" w:type="auto"/>
                </w:tcPr>
                <w:p w14:paraId="0B253A9A" w14:textId="77777777" w:rsidR="004B4EBE" w:rsidRPr="00EA7A16" w:rsidRDefault="004B4EBE" w:rsidP="004B4EBE">
                  <w:pPr>
                    <w:pStyle w:val="Paragraph"/>
                    <w:rPr>
                      <w:noProof/>
                      <w:lang w:val="ro-RO"/>
                    </w:rPr>
                  </w:pPr>
                  <w:r w:rsidRPr="00EA7A16">
                    <w:rPr>
                      <w:noProof/>
                      <w:lang w:val="ro-RO"/>
                    </w:rPr>
                    <w:t>—</w:t>
                  </w:r>
                </w:p>
              </w:tc>
              <w:tc>
                <w:tcPr>
                  <w:tcW w:w="0" w:type="auto"/>
                </w:tcPr>
                <w:p w14:paraId="2E45D9DF" w14:textId="77777777" w:rsidR="004B4EBE" w:rsidRPr="00EA7A16" w:rsidRDefault="004B4EBE" w:rsidP="004B4EBE">
                  <w:pPr>
                    <w:pStyle w:val="Paragraph"/>
                    <w:rPr>
                      <w:noProof/>
                      <w:lang w:val="ro-RO"/>
                    </w:rPr>
                  </w:pPr>
                  <w:r w:rsidRPr="00EA7A16">
                    <w:rPr>
                      <w:noProof/>
                      <w:lang w:val="ro-RO"/>
                    </w:rPr>
                    <w:t>minim 25 %, dar maxim 50 % docosilbenzen,</w:t>
                  </w:r>
                </w:p>
              </w:tc>
            </w:tr>
            <w:tr w:rsidR="004B4EBE" w:rsidRPr="00EA7A16" w14:paraId="2D1A5016" w14:textId="77777777" w:rsidTr="004B4EBE">
              <w:tc>
                <w:tcPr>
                  <w:tcW w:w="0" w:type="auto"/>
                </w:tcPr>
                <w:p w14:paraId="256B7A04" w14:textId="77777777" w:rsidR="004B4EBE" w:rsidRPr="00EA7A16" w:rsidRDefault="004B4EBE" w:rsidP="004B4EBE">
                  <w:pPr>
                    <w:pStyle w:val="Paragraph"/>
                    <w:rPr>
                      <w:noProof/>
                      <w:lang w:val="ro-RO"/>
                    </w:rPr>
                  </w:pPr>
                  <w:r w:rsidRPr="00EA7A16">
                    <w:rPr>
                      <w:noProof/>
                      <w:lang w:val="ro-RO"/>
                    </w:rPr>
                    <w:t>—</w:t>
                  </w:r>
                </w:p>
              </w:tc>
              <w:tc>
                <w:tcPr>
                  <w:tcW w:w="0" w:type="auto"/>
                </w:tcPr>
                <w:p w14:paraId="2734BBEE" w14:textId="77777777" w:rsidR="004B4EBE" w:rsidRPr="00EA7A16" w:rsidRDefault="004B4EBE" w:rsidP="004B4EBE">
                  <w:pPr>
                    <w:pStyle w:val="Paragraph"/>
                    <w:rPr>
                      <w:noProof/>
                      <w:lang w:val="ro-RO"/>
                    </w:rPr>
                  </w:pPr>
                  <w:r w:rsidRPr="00EA7A16">
                    <w:rPr>
                      <w:noProof/>
                      <w:lang w:val="ro-RO"/>
                    </w:rPr>
                    <w:t>minim 5 %, dar maxim 25 % tetracosilbenzen</w:t>
                  </w:r>
                </w:p>
              </w:tc>
            </w:tr>
          </w:tbl>
          <w:p w14:paraId="657F1F6D" w14:textId="77777777" w:rsidR="004B4EBE" w:rsidRPr="00EA7A16" w:rsidRDefault="004B4EBE" w:rsidP="004B4EBE">
            <w:pPr>
              <w:pStyle w:val="Paragraph"/>
              <w:rPr>
                <w:noProof/>
                <w:lang w:val="ro-RO"/>
              </w:rPr>
            </w:pPr>
          </w:p>
        </w:tc>
        <w:tc>
          <w:tcPr>
            <w:tcW w:w="0" w:type="auto"/>
          </w:tcPr>
          <w:p w14:paraId="58E584B8" w14:textId="77777777" w:rsidR="004B4EBE" w:rsidRPr="00EA7A16" w:rsidRDefault="004B4EBE" w:rsidP="004B4EBE">
            <w:pPr>
              <w:pStyle w:val="Paragraph"/>
              <w:rPr>
                <w:noProof/>
                <w:lang w:val="ro-RO"/>
              </w:rPr>
            </w:pPr>
            <w:r w:rsidRPr="00EA7A16">
              <w:rPr>
                <w:noProof/>
                <w:lang w:val="ro-RO"/>
              </w:rPr>
              <w:t>0 %</w:t>
            </w:r>
          </w:p>
        </w:tc>
        <w:tc>
          <w:tcPr>
            <w:tcW w:w="0" w:type="auto"/>
          </w:tcPr>
          <w:p w14:paraId="782164CD" w14:textId="77777777" w:rsidR="004B4EBE" w:rsidRPr="00EA7A16" w:rsidRDefault="004B4EBE" w:rsidP="004B4EBE">
            <w:pPr>
              <w:pStyle w:val="Paragraph"/>
              <w:rPr>
                <w:noProof/>
                <w:lang w:val="ro-RO"/>
              </w:rPr>
            </w:pPr>
            <w:r w:rsidRPr="00EA7A16">
              <w:rPr>
                <w:noProof/>
                <w:lang w:val="ro-RO"/>
              </w:rPr>
              <w:t>-</w:t>
            </w:r>
          </w:p>
        </w:tc>
        <w:tc>
          <w:tcPr>
            <w:tcW w:w="0" w:type="auto"/>
          </w:tcPr>
          <w:p w14:paraId="34250422"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FA4A43A" w14:textId="77777777" w:rsidTr="00FD31E5">
        <w:trPr>
          <w:cantSplit/>
        </w:trPr>
        <w:tc>
          <w:tcPr>
            <w:tcW w:w="0" w:type="auto"/>
          </w:tcPr>
          <w:p w14:paraId="5C01F20A" w14:textId="77777777" w:rsidR="004B4EBE" w:rsidRPr="00EA7A16" w:rsidRDefault="004B4EBE" w:rsidP="004B4EBE">
            <w:pPr>
              <w:pStyle w:val="Paragraph"/>
              <w:rPr>
                <w:noProof/>
                <w:lang w:val="ro-RO"/>
              </w:rPr>
            </w:pPr>
            <w:r w:rsidRPr="00EA7A16">
              <w:rPr>
                <w:noProof/>
                <w:lang w:val="ro-RO"/>
              </w:rPr>
              <w:t>0.3427</w:t>
            </w:r>
          </w:p>
        </w:tc>
        <w:tc>
          <w:tcPr>
            <w:tcW w:w="0" w:type="auto"/>
          </w:tcPr>
          <w:p w14:paraId="51AF55C1" w14:textId="77777777" w:rsidR="004B4EBE" w:rsidRPr="00EA7A16" w:rsidRDefault="004B4EBE" w:rsidP="004B4EBE">
            <w:pPr>
              <w:pStyle w:val="Paragraph"/>
              <w:jc w:val="right"/>
              <w:rPr>
                <w:noProof/>
                <w:lang w:val="ro-RO"/>
              </w:rPr>
            </w:pPr>
            <w:r w:rsidRPr="00EA7A16">
              <w:rPr>
                <w:noProof/>
                <w:lang w:val="ro-RO"/>
              </w:rPr>
              <w:t>ex 3817 00 80</w:t>
            </w:r>
          </w:p>
        </w:tc>
        <w:tc>
          <w:tcPr>
            <w:tcW w:w="0" w:type="auto"/>
          </w:tcPr>
          <w:p w14:paraId="4E79AB13"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2CA4C933" w14:textId="77777777" w:rsidR="004B4EBE" w:rsidRPr="00EA7A16" w:rsidRDefault="004B4EBE" w:rsidP="004B4EBE">
            <w:pPr>
              <w:pStyle w:val="Paragraph"/>
              <w:rPr>
                <w:noProof/>
                <w:lang w:val="ro-RO"/>
              </w:rPr>
            </w:pPr>
            <w:r w:rsidRPr="00EA7A16">
              <w:rPr>
                <w:noProof/>
                <w:lang w:val="ro-RO"/>
              </w:rPr>
              <w:t>Amestec de alchil-naftaline, conţinând în greutate:</w:t>
            </w:r>
          </w:p>
          <w:tbl>
            <w:tblPr>
              <w:tblStyle w:val="Listdash"/>
              <w:tblW w:w="0" w:type="auto"/>
              <w:tblLook w:val="0000" w:firstRow="0" w:lastRow="0" w:firstColumn="0" w:lastColumn="0" w:noHBand="0" w:noVBand="0"/>
            </w:tblPr>
            <w:tblGrid>
              <w:gridCol w:w="220"/>
              <w:gridCol w:w="3660"/>
            </w:tblGrid>
            <w:tr w:rsidR="004B4EBE" w:rsidRPr="00EA7A16" w14:paraId="48E00D32" w14:textId="77777777" w:rsidTr="004B4EBE">
              <w:tc>
                <w:tcPr>
                  <w:tcW w:w="0" w:type="auto"/>
                </w:tcPr>
                <w:p w14:paraId="48C78670" w14:textId="77777777" w:rsidR="004B4EBE" w:rsidRPr="00EA7A16" w:rsidRDefault="004B4EBE" w:rsidP="004B4EBE">
                  <w:pPr>
                    <w:pStyle w:val="Paragraph"/>
                    <w:rPr>
                      <w:noProof/>
                      <w:lang w:val="ro-RO"/>
                    </w:rPr>
                  </w:pPr>
                  <w:r w:rsidRPr="00EA7A16">
                    <w:rPr>
                      <w:noProof/>
                      <w:lang w:val="ro-RO"/>
                    </w:rPr>
                    <w:t>—</w:t>
                  </w:r>
                </w:p>
              </w:tc>
              <w:tc>
                <w:tcPr>
                  <w:tcW w:w="0" w:type="auto"/>
                </w:tcPr>
                <w:p w14:paraId="297D5985" w14:textId="77777777" w:rsidR="004B4EBE" w:rsidRPr="00EA7A16" w:rsidRDefault="004B4EBE" w:rsidP="004B4EBE">
                  <w:pPr>
                    <w:pStyle w:val="Paragraph"/>
                    <w:rPr>
                      <w:noProof/>
                      <w:lang w:val="ro-RO"/>
                    </w:rPr>
                  </w:pPr>
                  <w:r w:rsidRPr="00EA7A16">
                    <w:rPr>
                      <w:noProof/>
                      <w:lang w:val="ro-RO"/>
                    </w:rPr>
                    <w:t>minimum 88 %, dar maximum 98 % hexadecilnaftalină</w:t>
                  </w:r>
                </w:p>
              </w:tc>
            </w:tr>
            <w:tr w:rsidR="004B4EBE" w:rsidRPr="00EA7A16" w14:paraId="02CE5232" w14:textId="77777777" w:rsidTr="004B4EBE">
              <w:tc>
                <w:tcPr>
                  <w:tcW w:w="0" w:type="auto"/>
                </w:tcPr>
                <w:p w14:paraId="566714C0" w14:textId="77777777" w:rsidR="004B4EBE" w:rsidRPr="00EA7A16" w:rsidRDefault="004B4EBE" w:rsidP="004B4EBE">
                  <w:pPr>
                    <w:pStyle w:val="Paragraph"/>
                    <w:rPr>
                      <w:noProof/>
                      <w:lang w:val="ro-RO"/>
                    </w:rPr>
                  </w:pPr>
                  <w:r w:rsidRPr="00EA7A16">
                    <w:rPr>
                      <w:noProof/>
                      <w:lang w:val="ro-RO"/>
                    </w:rPr>
                    <w:t>—</w:t>
                  </w:r>
                </w:p>
              </w:tc>
              <w:tc>
                <w:tcPr>
                  <w:tcW w:w="0" w:type="auto"/>
                </w:tcPr>
                <w:p w14:paraId="4B93DE92" w14:textId="77777777" w:rsidR="004B4EBE" w:rsidRPr="00EA7A16" w:rsidRDefault="004B4EBE" w:rsidP="004B4EBE">
                  <w:pPr>
                    <w:pStyle w:val="Paragraph"/>
                    <w:rPr>
                      <w:noProof/>
                      <w:lang w:val="ro-RO"/>
                    </w:rPr>
                  </w:pPr>
                  <w:r w:rsidRPr="00EA7A16">
                    <w:rPr>
                      <w:noProof/>
                      <w:lang w:val="ro-RO"/>
                    </w:rPr>
                    <w:t>minimum 2 %, dar maximum 12 % dihexadecilnaftalină</w:t>
                  </w:r>
                </w:p>
              </w:tc>
            </w:tr>
          </w:tbl>
          <w:p w14:paraId="403402C2" w14:textId="77777777" w:rsidR="004B4EBE" w:rsidRPr="00EA7A16" w:rsidRDefault="004B4EBE" w:rsidP="004B4EBE">
            <w:pPr>
              <w:pStyle w:val="Paragraph"/>
              <w:rPr>
                <w:noProof/>
                <w:lang w:val="ro-RO"/>
              </w:rPr>
            </w:pPr>
          </w:p>
        </w:tc>
        <w:tc>
          <w:tcPr>
            <w:tcW w:w="0" w:type="auto"/>
          </w:tcPr>
          <w:p w14:paraId="265AA7F8" w14:textId="77777777" w:rsidR="004B4EBE" w:rsidRPr="00EA7A16" w:rsidRDefault="004B4EBE" w:rsidP="004B4EBE">
            <w:pPr>
              <w:pStyle w:val="Paragraph"/>
              <w:rPr>
                <w:noProof/>
                <w:lang w:val="ro-RO"/>
              </w:rPr>
            </w:pPr>
            <w:r w:rsidRPr="00EA7A16">
              <w:rPr>
                <w:noProof/>
                <w:lang w:val="ro-RO"/>
              </w:rPr>
              <w:t>0 %</w:t>
            </w:r>
          </w:p>
        </w:tc>
        <w:tc>
          <w:tcPr>
            <w:tcW w:w="0" w:type="auto"/>
          </w:tcPr>
          <w:p w14:paraId="7EEA9740" w14:textId="77777777" w:rsidR="004B4EBE" w:rsidRPr="00EA7A16" w:rsidRDefault="004B4EBE" w:rsidP="004B4EBE">
            <w:pPr>
              <w:pStyle w:val="Paragraph"/>
              <w:rPr>
                <w:noProof/>
                <w:lang w:val="ro-RO"/>
              </w:rPr>
            </w:pPr>
            <w:r w:rsidRPr="00EA7A16">
              <w:rPr>
                <w:noProof/>
                <w:lang w:val="ro-RO"/>
              </w:rPr>
              <w:t>-</w:t>
            </w:r>
          </w:p>
        </w:tc>
        <w:tc>
          <w:tcPr>
            <w:tcW w:w="0" w:type="auto"/>
          </w:tcPr>
          <w:p w14:paraId="08B9815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B98187F" w14:textId="77777777" w:rsidTr="00FD31E5">
        <w:trPr>
          <w:cantSplit/>
        </w:trPr>
        <w:tc>
          <w:tcPr>
            <w:tcW w:w="0" w:type="auto"/>
          </w:tcPr>
          <w:p w14:paraId="7A3D1DEF" w14:textId="77777777" w:rsidR="004B4EBE" w:rsidRPr="00EA7A16" w:rsidRDefault="004B4EBE" w:rsidP="004B4EBE">
            <w:pPr>
              <w:pStyle w:val="Paragraph"/>
              <w:rPr>
                <w:noProof/>
                <w:lang w:val="ro-RO"/>
              </w:rPr>
            </w:pPr>
            <w:r w:rsidRPr="00EA7A16">
              <w:rPr>
                <w:noProof/>
                <w:lang w:val="ro-RO"/>
              </w:rPr>
              <w:t>0.4581</w:t>
            </w:r>
          </w:p>
        </w:tc>
        <w:tc>
          <w:tcPr>
            <w:tcW w:w="0" w:type="auto"/>
          </w:tcPr>
          <w:p w14:paraId="15B24400" w14:textId="77777777" w:rsidR="004B4EBE" w:rsidRPr="00EA7A16" w:rsidRDefault="004B4EBE" w:rsidP="004B4EBE">
            <w:pPr>
              <w:pStyle w:val="Paragraph"/>
              <w:jc w:val="right"/>
              <w:rPr>
                <w:noProof/>
                <w:lang w:val="ro-RO"/>
              </w:rPr>
            </w:pPr>
            <w:r w:rsidRPr="00EA7A16">
              <w:rPr>
                <w:noProof/>
                <w:lang w:val="ro-RO"/>
              </w:rPr>
              <w:t>ex 3817 00 80</w:t>
            </w:r>
          </w:p>
        </w:tc>
        <w:tc>
          <w:tcPr>
            <w:tcW w:w="0" w:type="auto"/>
          </w:tcPr>
          <w:p w14:paraId="72E7764F"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34B2AB63" w14:textId="77777777" w:rsidR="004B4EBE" w:rsidRPr="00EA7A16" w:rsidRDefault="004B4EBE" w:rsidP="004B4EBE">
            <w:pPr>
              <w:pStyle w:val="Paragraph"/>
              <w:rPr>
                <w:noProof/>
                <w:lang w:val="ro-RO"/>
              </w:rPr>
            </w:pPr>
            <w:r w:rsidRPr="00EA7A16">
              <w:rPr>
                <w:noProof/>
                <w:lang w:val="ro-RO"/>
              </w:rPr>
              <w:t>Amestec de alchilbenzeni cu catene ramificate conținând în principal dodecilbenzeni</w:t>
            </w:r>
          </w:p>
        </w:tc>
        <w:tc>
          <w:tcPr>
            <w:tcW w:w="0" w:type="auto"/>
          </w:tcPr>
          <w:p w14:paraId="4565C404" w14:textId="77777777" w:rsidR="004B4EBE" w:rsidRPr="00EA7A16" w:rsidRDefault="004B4EBE" w:rsidP="004B4EBE">
            <w:pPr>
              <w:pStyle w:val="Paragraph"/>
              <w:rPr>
                <w:noProof/>
                <w:lang w:val="ro-RO"/>
              </w:rPr>
            </w:pPr>
            <w:r w:rsidRPr="00EA7A16">
              <w:rPr>
                <w:noProof/>
                <w:lang w:val="ro-RO"/>
              </w:rPr>
              <w:t>0 %</w:t>
            </w:r>
          </w:p>
        </w:tc>
        <w:tc>
          <w:tcPr>
            <w:tcW w:w="0" w:type="auto"/>
          </w:tcPr>
          <w:p w14:paraId="6C1D9921" w14:textId="77777777" w:rsidR="004B4EBE" w:rsidRPr="00EA7A16" w:rsidRDefault="004B4EBE" w:rsidP="004B4EBE">
            <w:pPr>
              <w:pStyle w:val="Paragraph"/>
              <w:rPr>
                <w:noProof/>
                <w:lang w:val="ro-RO"/>
              </w:rPr>
            </w:pPr>
            <w:r w:rsidRPr="00EA7A16">
              <w:rPr>
                <w:noProof/>
                <w:lang w:val="ro-RO"/>
              </w:rPr>
              <w:t>-</w:t>
            </w:r>
          </w:p>
        </w:tc>
        <w:tc>
          <w:tcPr>
            <w:tcW w:w="0" w:type="auto"/>
          </w:tcPr>
          <w:p w14:paraId="4688725C"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0D6F7FA" w14:textId="77777777" w:rsidTr="00FD31E5">
        <w:trPr>
          <w:cantSplit/>
        </w:trPr>
        <w:tc>
          <w:tcPr>
            <w:tcW w:w="0" w:type="auto"/>
          </w:tcPr>
          <w:p w14:paraId="14F0C19E" w14:textId="77777777" w:rsidR="004B4EBE" w:rsidRPr="00EA7A16" w:rsidRDefault="004B4EBE" w:rsidP="004B4EBE">
            <w:pPr>
              <w:pStyle w:val="Paragraph"/>
              <w:rPr>
                <w:noProof/>
                <w:lang w:val="ro-RO"/>
              </w:rPr>
            </w:pPr>
            <w:r w:rsidRPr="00EA7A16">
              <w:rPr>
                <w:noProof/>
                <w:lang w:val="ro-RO"/>
              </w:rPr>
              <w:t>0.5479</w:t>
            </w:r>
          </w:p>
        </w:tc>
        <w:tc>
          <w:tcPr>
            <w:tcW w:w="0" w:type="auto"/>
          </w:tcPr>
          <w:p w14:paraId="73407913"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3817 00 80</w:t>
            </w:r>
          </w:p>
        </w:tc>
        <w:tc>
          <w:tcPr>
            <w:tcW w:w="0" w:type="auto"/>
          </w:tcPr>
          <w:p w14:paraId="0B71D454"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28EB48E6" w14:textId="77777777" w:rsidR="004B4EBE" w:rsidRPr="00EA7A16" w:rsidRDefault="004B4EBE" w:rsidP="004B4EBE">
            <w:pPr>
              <w:pStyle w:val="Paragraph"/>
              <w:rPr>
                <w:noProof/>
                <w:lang w:val="ro-RO"/>
              </w:rPr>
            </w:pPr>
            <w:r w:rsidRPr="00EA7A16">
              <w:rPr>
                <w:noProof/>
                <w:lang w:val="ro-RO"/>
              </w:rPr>
              <w:t>Alchil-naftaline în amestec, modificate cu lanțuri alifatice, cu catene al căror număr de atomi de carbon variază între 12 și 56</w:t>
            </w:r>
          </w:p>
        </w:tc>
        <w:tc>
          <w:tcPr>
            <w:tcW w:w="0" w:type="auto"/>
          </w:tcPr>
          <w:p w14:paraId="655863BD" w14:textId="77777777" w:rsidR="004B4EBE" w:rsidRPr="00EA7A16" w:rsidRDefault="004B4EBE" w:rsidP="004B4EBE">
            <w:pPr>
              <w:pStyle w:val="Paragraph"/>
              <w:rPr>
                <w:noProof/>
                <w:lang w:val="ro-RO"/>
              </w:rPr>
            </w:pPr>
            <w:r w:rsidRPr="00EA7A16">
              <w:rPr>
                <w:noProof/>
                <w:lang w:val="ro-RO"/>
              </w:rPr>
              <w:t>0 %</w:t>
            </w:r>
          </w:p>
        </w:tc>
        <w:tc>
          <w:tcPr>
            <w:tcW w:w="0" w:type="auto"/>
          </w:tcPr>
          <w:p w14:paraId="0AF72EBE" w14:textId="77777777" w:rsidR="004B4EBE" w:rsidRPr="00EA7A16" w:rsidRDefault="004B4EBE" w:rsidP="004B4EBE">
            <w:pPr>
              <w:pStyle w:val="Paragraph"/>
              <w:rPr>
                <w:noProof/>
                <w:lang w:val="ro-RO"/>
              </w:rPr>
            </w:pPr>
            <w:r w:rsidRPr="00EA7A16">
              <w:rPr>
                <w:noProof/>
                <w:lang w:val="ro-RO"/>
              </w:rPr>
              <w:t>-</w:t>
            </w:r>
          </w:p>
        </w:tc>
        <w:tc>
          <w:tcPr>
            <w:tcW w:w="0" w:type="auto"/>
          </w:tcPr>
          <w:p w14:paraId="47C8E3C6"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43E77E05" w14:textId="77777777" w:rsidTr="00FD31E5">
        <w:trPr>
          <w:cantSplit/>
        </w:trPr>
        <w:tc>
          <w:tcPr>
            <w:tcW w:w="0" w:type="auto"/>
          </w:tcPr>
          <w:p w14:paraId="51F3EB84" w14:textId="77777777" w:rsidR="004B4EBE" w:rsidRPr="00EA7A16" w:rsidRDefault="004B4EBE" w:rsidP="004B4EBE">
            <w:pPr>
              <w:pStyle w:val="Paragraph"/>
              <w:rPr>
                <w:noProof/>
                <w:lang w:val="ro-RO"/>
              </w:rPr>
            </w:pPr>
            <w:r w:rsidRPr="00EA7A16">
              <w:rPr>
                <w:noProof/>
                <w:lang w:val="ro-RO"/>
              </w:rPr>
              <w:t>0.4006</w:t>
            </w:r>
          </w:p>
        </w:tc>
        <w:tc>
          <w:tcPr>
            <w:tcW w:w="0" w:type="auto"/>
          </w:tcPr>
          <w:p w14:paraId="159EFB8D" w14:textId="77777777" w:rsidR="004B4EBE" w:rsidRPr="00EA7A16" w:rsidRDefault="004B4EBE" w:rsidP="004B4EBE">
            <w:pPr>
              <w:pStyle w:val="Paragraph"/>
              <w:jc w:val="right"/>
              <w:rPr>
                <w:noProof/>
                <w:lang w:val="ro-RO"/>
              </w:rPr>
            </w:pPr>
            <w:r w:rsidRPr="00EA7A16">
              <w:rPr>
                <w:noProof/>
                <w:lang w:val="ro-RO"/>
              </w:rPr>
              <w:t>ex 3819 00 00</w:t>
            </w:r>
          </w:p>
        </w:tc>
        <w:tc>
          <w:tcPr>
            <w:tcW w:w="0" w:type="auto"/>
          </w:tcPr>
          <w:p w14:paraId="0F2511F0"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1C2DE321" w14:textId="77777777" w:rsidR="004B4EBE" w:rsidRPr="00EA7A16" w:rsidRDefault="004B4EBE" w:rsidP="004B4EBE">
            <w:pPr>
              <w:pStyle w:val="Paragraph"/>
              <w:rPr>
                <w:noProof/>
                <w:lang w:val="ro-RO"/>
              </w:rPr>
            </w:pPr>
            <w:r w:rsidRPr="00EA7A16">
              <w:rPr>
                <w:noProof/>
                <w:lang w:val="ro-RO"/>
              </w:rPr>
              <w:t>Fluid hidraulic rezistent la foc pe baza de esterfosforic</w:t>
            </w:r>
          </w:p>
        </w:tc>
        <w:tc>
          <w:tcPr>
            <w:tcW w:w="0" w:type="auto"/>
          </w:tcPr>
          <w:p w14:paraId="276F32A5" w14:textId="77777777" w:rsidR="004B4EBE" w:rsidRPr="00EA7A16" w:rsidRDefault="004B4EBE" w:rsidP="004B4EBE">
            <w:pPr>
              <w:pStyle w:val="Paragraph"/>
              <w:rPr>
                <w:noProof/>
                <w:lang w:val="ro-RO"/>
              </w:rPr>
            </w:pPr>
            <w:r w:rsidRPr="00EA7A16">
              <w:rPr>
                <w:noProof/>
                <w:lang w:val="ro-RO"/>
              </w:rPr>
              <w:t>0 %</w:t>
            </w:r>
          </w:p>
        </w:tc>
        <w:tc>
          <w:tcPr>
            <w:tcW w:w="0" w:type="auto"/>
          </w:tcPr>
          <w:p w14:paraId="6FF6AC9F" w14:textId="77777777" w:rsidR="004B4EBE" w:rsidRPr="00EA7A16" w:rsidRDefault="004B4EBE" w:rsidP="004B4EBE">
            <w:pPr>
              <w:pStyle w:val="Paragraph"/>
              <w:rPr>
                <w:noProof/>
                <w:lang w:val="ro-RO"/>
              </w:rPr>
            </w:pPr>
            <w:r w:rsidRPr="00EA7A16">
              <w:rPr>
                <w:noProof/>
                <w:lang w:val="ro-RO"/>
              </w:rPr>
              <w:t>-</w:t>
            </w:r>
          </w:p>
        </w:tc>
        <w:tc>
          <w:tcPr>
            <w:tcW w:w="0" w:type="auto"/>
          </w:tcPr>
          <w:p w14:paraId="654930F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91C27D2" w14:textId="77777777" w:rsidTr="00FD31E5">
        <w:trPr>
          <w:cantSplit/>
        </w:trPr>
        <w:tc>
          <w:tcPr>
            <w:tcW w:w="0" w:type="auto"/>
          </w:tcPr>
          <w:p w14:paraId="22DA51F2" w14:textId="77777777" w:rsidR="004B4EBE" w:rsidRPr="00EA7A16" w:rsidRDefault="004B4EBE" w:rsidP="004B4EBE">
            <w:pPr>
              <w:pStyle w:val="Paragraph"/>
              <w:rPr>
                <w:noProof/>
                <w:lang w:val="ro-RO"/>
              </w:rPr>
            </w:pPr>
            <w:r w:rsidRPr="00EA7A16">
              <w:rPr>
                <w:noProof/>
                <w:lang w:val="ro-RO"/>
              </w:rPr>
              <w:t>0.7922</w:t>
            </w:r>
          </w:p>
        </w:tc>
        <w:tc>
          <w:tcPr>
            <w:tcW w:w="0" w:type="auto"/>
          </w:tcPr>
          <w:p w14:paraId="2C86795F" w14:textId="77777777" w:rsidR="004B4EBE" w:rsidRPr="00EA7A16" w:rsidRDefault="004B4EBE" w:rsidP="004B4EBE">
            <w:pPr>
              <w:pStyle w:val="Paragraph"/>
              <w:jc w:val="right"/>
              <w:rPr>
                <w:noProof/>
                <w:lang w:val="ro-RO"/>
              </w:rPr>
            </w:pPr>
            <w:r w:rsidRPr="00EA7A16">
              <w:rPr>
                <w:noProof/>
                <w:lang w:val="ro-RO"/>
              </w:rPr>
              <w:t>ex 3823 19 10</w:t>
            </w:r>
          </w:p>
        </w:tc>
        <w:tc>
          <w:tcPr>
            <w:tcW w:w="0" w:type="auto"/>
          </w:tcPr>
          <w:p w14:paraId="3DEAFDCA"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7B1704C6" w14:textId="77777777" w:rsidR="004B4EBE" w:rsidRPr="00EA7A16" w:rsidRDefault="004B4EBE" w:rsidP="004B4EBE">
            <w:pPr>
              <w:pStyle w:val="Paragraph"/>
              <w:rPr>
                <w:noProof/>
                <w:lang w:val="ro-RO"/>
              </w:rPr>
            </w:pPr>
            <w:r w:rsidRPr="00EA7A16">
              <w:rPr>
                <w:noProof/>
                <w:lang w:val="ro-RO"/>
              </w:rPr>
              <w:t>Acid 12-hidroxioctadecanoic (CAS RN 106-14-9) pentru producerea esterilor acidului poliglicerin-poli-12-hidroxioctadecanoic</w:t>
            </w:r>
          </w:p>
          <w:p w14:paraId="3D1F0A54"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6ADC0FA8" w14:textId="77777777" w:rsidR="004B4EBE" w:rsidRPr="00EA7A16" w:rsidRDefault="004B4EBE" w:rsidP="004B4EBE">
            <w:pPr>
              <w:pStyle w:val="Paragraph"/>
              <w:rPr>
                <w:noProof/>
                <w:lang w:val="ro-RO"/>
              </w:rPr>
            </w:pPr>
            <w:r w:rsidRPr="00EA7A16">
              <w:rPr>
                <w:noProof/>
                <w:lang w:val="ro-RO"/>
              </w:rPr>
              <w:t>0 %</w:t>
            </w:r>
          </w:p>
        </w:tc>
        <w:tc>
          <w:tcPr>
            <w:tcW w:w="0" w:type="auto"/>
          </w:tcPr>
          <w:p w14:paraId="17518364" w14:textId="77777777" w:rsidR="004B4EBE" w:rsidRPr="00EA7A16" w:rsidRDefault="004B4EBE" w:rsidP="004B4EBE">
            <w:pPr>
              <w:pStyle w:val="Paragraph"/>
              <w:rPr>
                <w:noProof/>
                <w:lang w:val="ro-RO"/>
              </w:rPr>
            </w:pPr>
            <w:r w:rsidRPr="00EA7A16">
              <w:rPr>
                <w:noProof/>
                <w:lang w:val="ro-RO"/>
              </w:rPr>
              <w:t>-</w:t>
            </w:r>
          </w:p>
        </w:tc>
        <w:tc>
          <w:tcPr>
            <w:tcW w:w="0" w:type="auto"/>
          </w:tcPr>
          <w:p w14:paraId="2D2A4169"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FB507FE" w14:textId="77777777" w:rsidTr="00FD31E5">
        <w:trPr>
          <w:cantSplit/>
        </w:trPr>
        <w:tc>
          <w:tcPr>
            <w:tcW w:w="0" w:type="auto"/>
            <w:vMerge w:val="restart"/>
          </w:tcPr>
          <w:p w14:paraId="5830727D" w14:textId="77777777" w:rsidR="004B4EBE" w:rsidRPr="00EA7A16" w:rsidRDefault="004B4EBE" w:rsidP="004B4EBE">
            <w:pPr>
              <w:pStyle w:val="Paragraph"/>
              <w:rPr>
                <w:noProof/>
                <w:lang w:val="ro-RO"/>
              </w:rPr>
            </w:pPr>
            <w:r w:rsidRPr="00EA7A16">
              <w:rPr>
                <w:noProof/>
                <w:lang w:val="ro-RO"/>
              </w:rPr>
              <w:t>0.6038</w:t>
            </w:r>
          </w:p>
          <w:p w14:paraId="55A4FF06" w14:textId="77777777" w:rsidR="004B4EBE" w:rsidRPr="00EA7A16" w:rsidRDefault="004B4EBE" w:rsidP="004B4EBE">
            <w:pPr>
              <w:pStyle w:val="Paragraph"/>
              <w:rPr>
                <w:noProof/>
                <w:lang w:val="ro-RO"/>
              </w:rPr>
            </w:pPr>
          </w:p>
        </w:tc>
        <w:tc>
          <w:tcPr>
            <w:tcW w:w="0" w:type="auto"/>
          </w:tcPr>
          <w:p w14:paraId="35D86C50" w14:textId="77777777" w:rsidR="004B4EBE" w:rsidRPr="00EA7A16" w:rsidRDefault="004B4EBE" w:rsidP="004B4EBE">
            <w:pPr>
              <w:pStyle w:val="Paragraph"/>
              <w:jc w:val="right"/>
              <w:rPr>
                <w:noProof/>
                <w:lang w:val="ro-RO"/>
              </w:rPr>
            </w:pPr>
            <w:r w:rsidRPr="00EA7A16">
              <w:rPr>
                <w:noProof/>
                <w:lang w:val="ro-RO"/>
              </w:rPr>
              <w:t>ex 3823 19 30</w:t>
            </w:r>
          </w:p>
          <w:p w14:paraId="4ABFF874" w14:textId="77777777" w:rsidR="004B4EBE" w:rsidRPr="00EA7A16" w:rsidRDefault="004B4EBE" w:rsidP="004B4EBE">
            <w:pPr>
              <w:pStyle w:val="Paragraph"/>
              <w:jc w:val="right"/>
              <w:rPr>
                <w:noProof/>
                <w:lang w:val="ro-RO"/>
              </w:rPr>
            </w:pPr>
            <w:r w:rsidRPr="00EA7A16">
              <w:rPr>
                <w:noProof/>
                <w:lang w:val="ro-RO"/>
              </w:rPr>
              <w:t>ex 3823 19 30</w:t>
            </w:r>
          </w:p>
        </w:tc>
        <w:tc>
          <w:tcPr>
            <w:tcW w:w="0" w:type="auto"/>
          </w:tcPr>
          <w:p w14:paraId="41AB473E" w14:textId="77777777" w:rsidR="004B4EBE" w:rsidRPr="00EA7A16" w:rsidRDefault="004B4EBE" w:rsidP="004B4EBE">
            <w:pPr>
              <w:pStyle w:val="Paragraph"/>
              <w:jc w:val="center"/>
              <w:rPr>
                <w:noProof/>
                <w:lang w:val="ro-RO"/>
              </w:rPr>
            </w:pPr>
            <w:r w:rsidRPr="00EA7A16">
              <w:rPr>
                <w:noProof/>
                <w:lang w:val="ro-RO"/>
              </w:rPr>
              <w:t>20</w:t>
            </w:r>
          </w:p>
          <w:p w14:paraId="62D8EBD7" w14:textId="77777777" w:rsidR="004B4EBE" w:rsidRPr="00EA7A16" w:rsidRDefault="004B4EBE" w:rsidP="004B4EBE">
            <w:pPr>
              <w:pStyle w:val="Paragraph"/>
              <w:jc w:val="center"/>
              <w:rPr>
                <w:noProof/>
                <w:lang w:val="ro-RO"/>
              </w:rPr>
            </w:pPr>
            <w:r w:rsidRPr="00EA7A16">
              <w:rPr>
                <w:noProof/>
                <w:lang w:val="ro-RO"/>
              </w:rPr>
              <w:t>30</w:t>
            </w:r>
          </w:p>
        </w:tc>
        <w:tc>
          <w:tcPr>
            <w:tcW w:w="0" w:type="auto"/>
            <w:vMerge w:val="restart"/>
          </w:tcPr>
          <w:p w14:paraId="36DC7A89" w14:textId="77777777" w:rsidR="004B4EBE" w:rsidRPr="00EA7A16" w:rsidRDefault="004B4EBE" w:rsidP="004B4EBE">
            <w:pPr>
              <w:pStyle w:val="Paragraph"/>
              <w:rPr>
                <w:noProof/>
                <w:lang w:val="ro-RO"/>
              </w:rPr>
            </w:pPr>
            <w:r w:rsidRPr="00EA7A16">
              <w:rPr>
                <w:noProof/>
                <w:lang w:val="ro-RO"/>
              </w:rPr>
              <w:t>Distilat de acizi grași de palmier, hidrogenat sau nu, cu un conținut de acizi grași liberi de minimum 80 %, destinat utilizării la fabricarea de:</w:t>
            </w:r>
          </w:p>
          <w:tbl>
            <w:tblPr>
              <w:tblStyle w:val="Listdash"/>
              <w:tblW w:w="0" w:type="auto"/>
              <w:tblLook w:val="0000" w:firstRow="0" w:lastRow="0" w:firstColumn="0" w:lastColumn="0" w:noHBand="0" w:noVBand="0"/>
            </w:tblPr>
            <w:tblGrid>
              <w:gridCol w:w="220"/>
              <w:gridCol w:w="3673"/>
            </w:tblGrid>
            <w:tr w:rsidR="004B4EBE" w:rsidRPr="00EA7A16" w14:paraId="36569A48" w14:textId="77777777" w:rsidTr="004B4EBE">
              <w:tc>
                <w:tcPr>
                  <w:tcW w:w="0" w:type="auto"/>
                </w:tcPr>
                <w:p w14:paraId="4355B508" w14:textId="77777777" w:rsidR="004B4EBE" w:rsidRPr="00EA7A16" w:rsidRDefault="004B4EBE" w:rsidP="004B4EBE">
                  <w:pPr>
                    <w:pStyle w:val="Paragraph"/>
                    <w:rPr>
                      <w:noProof/>
                      <w:lang w:val="ro-RO"/>
                    </w:rPr>
                  </w:pPr>
                  <w:r w:rsidRPr="00EA7A16">
                    <w:rPr>
                      <w:noProof/>
                      <w:lang w:val="ro-RO"/>
                    </w:rPr>
                    <w:t>—</w:t>
                  </w:r>
                </w:p>
              </w:tc>
              <w:tc>
                <w:tcPr>
                  <w:tcW w:w="0" w:type="auto"/>
                </w:tcPr>
                <w:p w14:paraId="4A0ED6E3" w14:textId="77777777" w:rsidR="004B4EBE" w:rsidRPr="00EA7A16" w:rsidRDefault="004B4EBE" w:rsidP="004B4EBE">
                  <w:pPr>
                    <w:pStyle w:val="Paragraph"/>
                    <w:rPr>
                      <w:noProof/>
                      <w:lang w:val="ro-RO"/>
                    </w:rPr>
                  </w:pPr>
                  <w:r w:rsidRPr="00EA7A16">
                    <w:rPr>
                      <w:noProof/>
                      <w:lang w:val="ro-RO"/>
                    </w:rPr>
                    <w:t>acizi grași monocarboxilici industriali de la poziția3823,</w:t>
                  </w:r>
                </w:p>
              </w:tc>
            </w:tr>
            <w:tr w:rsidR="004B4EBE" w:rsidRPr="00EA7A16" w14:paraId="3338C3A6" w14:textId="77777777" w:rsidTr="004B4EBE">
              <w:tc>
                <w:tcPr>
                  <w:tcW w:w="0" w:type="auto"/>
                </w:tcPr>
                <w:p w14:paraId="33699180" w14:textId="77777777" w:rsidR="004B4EBE" w:rsidRPr="00EA7A16" w:rsidRDefault="004B4EBE" w:rsidP="004B4EBE">
                  <w:pPr>
                    <w:pStyle w:val="Paragraph"/>
                    <w:rPr>
                      <w:noProof/>
                      <w:lang w:val="ro-RO"/>
                    </w:rPr>
                  </w:pPr>
                  <w:r w:rsidRPr="00EA7A16">
                    <w:rPr>
                      <w:noProof/>
                      <w:lang w:val="ro-RO"/>
                    </w:rPr>
                    <w:t>—</w:t>
                  </w:r>
                </w:p>
              </w:tc>
              <w:tc>
                <w:tcPr>
                  <w:tcW w:w="0" w:type="auto"/>
                </w:tcPr>
                <w:p w14:paraId="73FFB111" w14:textId="77777777" w:rsidR="004B4EBE" w:rsidRPr="00EA7A16" w:rsidRDefault="004B4EBE" w:rsidP="004B4EBE">
                  <w:pPr>
                    <w:pStyle w:val="Paragraph"/>
                    <w:rPr>
                      <w:noProof/>
                      <w:lang w:val="ro-RO"/>
                    </w:rPr>
                  </w:pPr>
                  <w:r w:rsidRPr="00EA7A16">
                    <w:rPr>
                      <w:noProof/>
                      <w:lang w:val="ro-RO"/>
                    </w:rPr>
                    <w:t>acid stearic de la poziția 3823,</w:t>
                  </w:r>
                </w:p>
              </w:tc>
            </w:tr>
            <w:tr w:rsidR="004B4EBE" w:rsidRPr="00EA7A16" w14:paraId="28E3D196" w14:textId="77777777" w:rsidTr="004B4EBE">
              <w:tc>
                <w:tcPr>
                  <w:tcW w:w="0" w:type="auto"/>
                </w:tcPr>
                <w:p w14:paraId="23B6957E" w14:textId="77777777" w:rsidR="004B4EBE" w:rsidRPr="00EA7A16" w:rsidRDefault="004B4EBE" w:rsidP="004B4EBE">
                  <w:pPr>
                    <w:pStyle w:val="Paragraph"/>
                    <w:rPr>
                      <w:noProof/>
                      <w:lang w:val="ro-RO"/>
                    </w:rPr>
                  </w:pPr>
                  <w:r w:rsidRPr="00EA7A16">
                    <w:rPr>
                      <w:noProof/>
                      <w:lang w:val="ro-RO"/>
                    </w:rPr>
                    <w:t>—</w:t>
                  </w:r>
                </w:p>
              </w:tc>
              <w:tc>
                <w:tcPr>
                  <w:tcW w:w="0" w:type="auto"/>
                </w:tcPr>
                <w:p w14:paraId="2E91C29D" w14:textId="77777777" w:rsidR="004B4EBE" w:rsidRPr="00EA7A16" w:rsidRDefault="004B4EBE" w:rsidP="004B4EBE">
                  <w:pPr>
                    <w:pStyle w:val="Paragraph"/>
                    <w:rPr>
                      <w:noProof/>
                      <w:lang w:val="ro-RO"/>
                    </w:rPr>
                  </w:pPr>
                  <w:r w:rsidRPr="00EA7A16">
                    <w:rPr>
                      <w:noProof/>
                      <w:lang w:val="ro-RO"/>
                    </w:rPr>
                    <w:t>acid stearic de la poziția 2915,</w:t>
                  </w:r>
                </w:p>
              </w:tc>
            </w:tr>
            <w:tr w:rsidR="004B4EBE" w:rsidRPr="00EA7A16" w14:paraId="7348A8D4" w14:textId="77777777" w:rsidTr="004B4EBE">
              <w:tc>
                <w:tcPr>
                  <w:tcW w:w="0" w:type="auto"/>
                </w:tcPr>
                <w:p w14:paraId="46EC2515" w14:textId="77777777" w:rsidR="004B4EBE" w:rsidRPr="00EA7A16" w:rsidRDefault="004B4EBE" w:rsidP="004B4EBE">
                  <w:pPr>
                    <w:pStyle w:val="Paragraph"/>
                    <w:rPr>
                      <w:noProof/>
                      <w:lang w:val="ro-RO"/>
                    </w:rPr>
                  </w:pPr>
                  <w:r w:rsidRPr="00EA7A16">
                    <w:rPr>
                      <w:noProof/>
                      <w:lang w:val="ro-RO"/>
                    </w:rPr>
                    <w:t>—</w:t>
                  </w:r>
                </w:p>
              </w:tc>
              <w:tc>
                <w:tcPr>
                  <w:tcW w:w="0" w:type="auto"/>
                </w:tcPr>
                <w:p w14:paraId="6C577C4E" w14:textId="77777777" w:rsidR="004B4EBE" w:rsidRPr="00EA7A16" w:rsidRDefault="004B4EBE" w:rsidP="004B4EBE">
                  <w:pPr>
                    <w:pStyle w:val="Paragraph"/>
                    <w:rPr>
                      <w:noProof/>
                      <w:lang w:val="ro-RO"/>
                    </w:rPr>
                  </w:pPr>
                  <w:r w:rsidRPr="00EA7A16">
                    <w:rPr>
                      <w:noProof/>
                      <w:lang w:val="ro-RO"/>
                    </w:rPr>
                    <w:t>acid palmitic de la poziția 2915 sau</w:t>
                  </w:r>
                </w:p>
              </w:tc>
            </w:tr>
            <w:tr w:rsidR="004B4EBE" w:rsidRPr="00EA7A16" w14:paraId="643F34D6" w14:textId="77777777" w:rsidTr="004B4EBE">
              <w:tc>
                <w:tcPr>
                  <w:tcW w:w="0" w:type="auto"/>
                </w:tcPr>
                <w:p w14:paraId="4581CDD1" w14:textId="77777777" w:rsidR="004B4EBE" w:rsidRPr="00EA7A16" w:rsidRDefault="004B4EBE" w:rsidP="004B4EBE">
                  <w:pPr>
                    <w:pStyle w:val="Paragraph"/>
                    <w:rPr>
                      <w:noProof/>
                      <w:lang w:val="ro-RO"/>
                    </w:rPr>
                  </w:pPr>
                  <w:r w:rsidRPr="00EA7A16">
                    <w:rPr>
                      <w:noProof/>
                      <w:lang w:val="ro-RO"/>
                    </w:rPr>
                    <w:t>—</w:t>
                  </w:r>
                </w:p>
              </w:tc>
              <w:tc>
                <w:tcPr>
                  <w:tcW w:w="0" w:type="auto"/>
                </w:tcPr>
                <w:p w14:paraId="1FC1AE0F" w14:textId="77777777" w:rsidR="004B4EBE" w:rsidRPr="00EA7A16" w:rsidRDefault="004B4EBE" w:rsidP="004B4EBE">
                  <w:pPr>
                    <w:pStyle w:val="Paragraph"/>
                    <w:rPr>
                      <w:noProof/>
                      <w:lang w:val="ro-RO"/>
                    </w:rPr>
                  </w:pPr>
                  <w:r w:rsidRPr="00EA7A16">
                    <w:rPr>
                      <w:noProof/>
                      <w:lang w:val="ro-RO"/>
                    </w:rPr>
                    <w:t>preparate furajere de la poziția 2309</w:t>
                  </w:r>
                </w:p>
              </w:tc>
            </w:tr>
          </w:tbl>
          <w:p w14:paraId="67DAE934"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p w14:paraId="54316C92" w14:textId="77777777" w:rsidR="004B4EBE" w:rsidRPr="00EA7A16" w:rsidRDefault="004B4EBE" w:rsidP="004B4EBE">
            <w:pPr>
              <w:pStyle w:val="Paragraph"/>
              <w:rPr>
                <w:noProof/>
                <w:lang w:val="ro-RO"/>
              </w:rPr>
            </w:pPr>
          </w:p>
        </w:tc>
        <w:tc>
          <w:tcPr>
            <w:tcW w:w="0" w:type="auto"/>
            <w:vMerge w:val="restart"/>
          </w:tcPr>
          <w:p w14:paraId="071F0079" w14:textId="77777777" w:rsidR="004B4EBE" w:rsidRPr="00EA7A16" w:rsidRDefault="004B4EBE" w:rsidP="004B4EBE">
            <w:pPr>
              <w:pStyle w:val="Paragraph"/>
              <w:rPr>
                <w:noProof/>
                <w:lang w:val="ro-RO"/>
              </w:rPr>
            </w:pPr>
            <w:r w:rsidRPr="00EA7A16">
              <w:rPr>
                <w:noProof/>
                <w:lang w:val="ro-RO"/>
              </w:rPr>
              <w:t>0 %</w:t>
            </w:r>
          </w:p>
          <w:p w14:paraId="4B61D6DB" w14:textId="77777777" w:rsidR="004B4EBE" w:rsidRPr="00EA7A16" w:rsidRDefault="004B4EBE" w:rsidP="004B4EBE">
            <w:pPr>
              <w:pStyle w:val="Paragraph"/>
              <w:rPr>
                <w:noProof/>
                <w:lang w:val="ro-RO"/>
              </w:rPr>
            </w:pPr>
          </w:p>
        </w:tc>
        <w:tc>
          <w:tcPr>
            <w:tcW w:w="0" w:type="auto"/>
            <w:vMerge w:val="restart"/>
          </w:tcPr>
          <w:p w14:paraId="037C728B" w14:textId="77777777" w:rsidR="004B4EBE" w:rsidRPr="00EA7A16" w:rsidRDefault="004B4EBE" w:rsidP="004B4EBE">
            <w:pPr>
              <w:pStyle w:val="Paragraph"/>
              <w:rPr>
                <w:noProof/>
                <w:lang w:val="ro-RO"/>
              </w:rPr>
            </w:pPr>
            <w:r w:rsidRPr="00EA7A16">
              <w:rPr>
                <w:noProof/>
                <w:lang w:val="ro-RO"/>
              </w:rPr>
              <w:t>-</w:t>
            </w:r>
          </w:p>
          <w:p w14:paraId="5842EFF3" w14:textId="77777777" w:rsidR="004B4EBE" w:rsidRPr="00EA7A16" w:rsidRDefault="004B4EBE" w:rsidP="004B4EBE">
            <w:pPr>
              <w:pStyle w:val="Paragraph"/>
              <w:rPr>
                <w:noProof/>
                <w:lang w:val="ro-RO"/>
              </w:rPr>
            </w:pPr>
          </w:p>
        </w:tc>
        <w:tc>
          <w:tcPr>
            <w:tcW w:w="0" w:type="auto"/>
            <w:vMerge w:val="restart"/>
          </w:tcPr>
          <w:p w14:paraId="1AFC12A0" w14:textId="77777777" w:rsidR="004B4EBE" w:rsidRPr="00EA7A16" w:rsidRDefault="004B4EBE" w:rsidP="004B4EBE">
            <w:pPr>
              <w:pStyle w:val="Paragraph"/>
              <w:rPr>
                <w:noProof/>
                <w:lang w:val="ro-RO"/>
              </w:rPr>
            </w:pPr>
            <w:r w:rsidRPr="00EA7A16">
              <w:rPr>
                <w:noProof/>
                <w:lang w:val="ro-RO"/>
              </w:rPr>
              <w:t>31.12.2023</w:t>
            </w:r>
          </w:p>
          <w:p w14:paraId="53633354" w14:textId="77777777" w:rsidR="004B4EBE" w:rsidRPr="00EA7A16" w:rsidRDefault="004B4EBE" w:rsidP="004B4EBE">
            <w:pPr>
              <w:pStyle w:val="Paragraph"/>
              <w:rPr>
                <w:noProof/>
                <w:lang w:val="ro-RO"/>
              </w:rPr>
            </w:pPr>
          </w:p>
        </w:tc>
      </w:tr>
      <w:tr w:rsidR="004B4EBE" w:rsidRPr="00EA7A16" w14:paraId="2C1034DF" w14:textId="77777777" w:rsidTr="00FD31E5">
        <w:trPr>
          <w:cantSplit/>
        </w:trPr>
        <w:tc>
          <w:tcPr>
            <w:tcW w:w="0" w:type="auto"/>
            <w:vMerge w:val="restart"/>
          </w:tcPr>
          <w:p w14:paraId="7F005304" w14:textId="77777777" w:rsidR="004B4EBE" w:rsidRPr="00EA7A16" w:rsidRDefault="004B4EBE" w:rsidP="004B4EBE">
            <w:pPr>
              <w:pStyle w:val="Paragraph"/>
              <w:rPr>
                <w:noProof/>
                <w:lang w:val="ro-RO"/>
              </w:rPr>
            </w:pPr>
            <w:r w:rsidRPr="00EA7A16">
              <w:rPr>
                <w:noProof/>
                <w:lang w:val="ro-RO"/>
              </w:rPr>
              <w:t>0.6037</w:t>
            </w:r>
          </w:p>
          <w:p w14:paraId="4A7DC60D" w14:textId="77777777" w:rsidR="004B4EBE" w:rsidRPr="00EA7A16" w:rsidRDefault="004B4EBE" w:rsidP="004B4EBE">
            <w:pPr>
              <w:pStyle w:val="Paragraph"/>
              <w:rPr>
                <w:noProof/>
                <w:lang w:val="ro-RO"/>
              </w:rPr>
            </w:pPr>
          </w:p>
        </w:tc>
        <w:tc>
          <w:tcPr>
            <w:tcW w:w="0" w:type="auto"/>
          </w:tcPr>
          <w:p w14:paraId="5623B577" w14:textId="77777777" w:rsidR="004B4EBE" w:rsidRPr="00EA7A16" w:rsidRDefault="004B4EBE" w:rsidP="004B4EBE">
            <w:pPr>
              <w:pStyle w:val="Paragraph"/>
              <w:jc w:val="right"/>
              <w:rPr>
                <w:noProof/>
                <w:lang w:val="ro-RO"/>
              </w:rPr>
            </w:pPr>
            <w:r w:rsidRPr="00EA7A16">
              <w:rPr>
                <w:noProof/>
                <w:lang w:val="ro-RO"/>
              </w:rPr>
              <w:t>ex 3823 19 90</w:t>
            </w:r>
          </w:p>
          <w:p w14:paraId="32F580C8" w14:textId="77777777" w:rsidR="004B4EBE" w:rsidRPr="00EA7A16" w:rsidRDefault="004B4EBE" w:rsidP="004B4EBE">
            <w:pPr>
              <w:pStyle w:val="Paragraph"/>
              <w:jc w:val="right"/>
              <w:rPr>
                <w:noProof/>
                <w:lang w:val="ro-RO"/>
              </w:rPr>
            </w:pPr>
            <w:r w:rsidRPr="00EA7A16">
              <w:rPr>
                <w:noProof/>
                <w:lang w:val="ro-RO"/>
              </w:rPr>
              <w:t>ex 3823 19 90</w:t>
            </w:r>
          </w:p>
        </w:tc>
        <w:tc>
          <w:tcPr>
            <w:tcW w:w="0" w:type="auto"/>
          </w:tcPr>
          <w:p w14:paraId="0F5A3760" w14:textId="77777777" w:rsidR="004B4EBE" w:rsidRPr="00EA7A16" w:rsidRDefault="004B4EBE" w:rsidP="004B4EBE">
            <w:pPr>
              <w:pStyle w:val="Paragraph"/>
              <w:jc w:val="center"/>
              <w:rPr>
                <w:noProof/>
                <w:lang w:val="ro-RO"/>
              </w:rPr>
            </w:pPr>
            <w:r w:rsidRPr="00EA7A16">
              <w:rPr>
                <w:noProof/>
                <w:lang w:val="ro-RO"/>
              </w:rPr>
              <w:t>20</w:t>
            </w:r>
          </w:p>
          <w:p w14:paraId="130B12A1" w14:textId="77777777" w:rsidR="004B4EBE" w:rsidRPr="00EA7A16" w:rsidRDefault="004B4EBE" w:rsidP="004B4EBE">
            <w:pPr>
              <w:pStyle w:val="Paragraph"/>
              <w:jc w:val="center"/>
              <w:rPr>
                <w:noProof/>
                <w:lang w:val="ro-RO"/>
              </w:rPr>
            </w:pPr>
            <w:r w:rsidRPr="00EA7A16">
              <w:rPr>
                <w:noProof/>
                <w:lang w:val="ro-RO"/>
              </w:rPr>
              <w:t>30</w:t>
            </w:r>
          </w:p>
        </w:tc>
        <w:tc>
          <w:tcPr>
            <w:tcW w:w="0" w:type="auto"/>
            <w:vMerge w:val="restart"/>
          </w:tcPr>
          <w:p w14:paraId="2AD6592C" w14:textId="77777777" w:rsidR="004B4EBE" w:rsidRPr="00EA7A16" w:rsidRDefault="004B4EBE" w:rsidP="004B4EBE">
            <w:pPr>
              <w:pStyle w:val="Paragraph"/>
              <w:rPr>
                <w:noProof/>
                <w:lang w:val="ro-RO"/>
              </w:rPr>
            </w:pPr>
            <w:r w:rsidRPr="00EA7A16">
              <w:rPr>
                <w:noProof/>
                <w:lang w:val="ro-RO"/>
              </w:rPr>
              <w:t>Uleiuri acide de rafinare de palmier, destinate utilizării la fabricarea de:</w:t>
            </w:r>
          </w:p>
          <w:tbl>
            <w:tblPr>
              <w:tblStyle w:val="Listdash"/>
              <w:tblW w:w="0" w:type="auto"/>
              <w:tblLook w:val="0000" w:firstRow="0" w:lastRow="0" w:firstColumn="0" w:lastColumn="0" w:noHBand="0" w:noVBand="0"/>
            </w:tblPr>
            <w:tblGrid>
              <w:gridCol w:w="220"/>
              <w:gridCol w:w="3713"/>
            </w:tblGrid>
            <w:tr w:rsidR="004B4EBE" w:rsidRPr="00EA7A16" w14:paraId="5946FC85" w14:textId="77777777" w:rsidTr="004B4EBE">
              <w:tc>
                <w:tcPr>
                  <w:tcW w:w="0" w:type="auto"/>
                </w:tcPr>
                <w:p w14:paraId="7C27A6AD" w14:textId="77777777" w:rsidR="004B4EBE" w:rsidRPr="00EA7A16" w:rsidRDefault="004B4EBE" w:rsidP="004B4EBE">
                  <w:pPr>
                    <w:pStyle w:val="Paragraph"/>
                    <w:rPr>
                      <w:noProof/>
                      <w:lang w:val="ro-RO"/>
                    </w:rPr>
                  </w:pPr>
                  <w:r w:rsidRPr="00EA7A16">
                    <w:rPr>
                      <w:noProof/>
                      <w:lang w:val="ro-RO"/>
                    </w:rPr>
                    <w:t>—</w:t>
                  </w:r>
                </w:p>
              </w:tc>
              <w:tc>
                <w:tcPr>
                  <w:tcW w:w="0" w:type="auto"/>
                </w:tcPr>
                <w:p w14:paraId="183235CF" w14:textId="77777777" w:rsidR="004B4EBE" w:rsidRPr="00EA7A16" w:rsidRDefault="004B4EBE" w:rsidP="004B4EBE">
                  <w:pPr>
                    <w:pStyle w:val="Paragraph"/>
                    <w:rPr>
                      <w:noProof/>
                      <w:lang w:val="ro-RO"/>
                    </w:rPr>
                  </w:pPr>
                  <w:r w:rsidRPr="00EA7A16">
                    <w:rPr>
                      <w:noProof/>
                      <w:lang w:val="ro-RO"/>
                    </w:rPr>
                    <w:t>acizi grași monocarboxilici industriali de la poziția 3823,</w:t>
                  </w:r>
                </w:p>
              </w:tc>
            </w:tr>
            <w:tr w:rsidR="004B4EBE" w:rsidRPr="00EA7A16" w14:paraId="6A8A2BAF" w14:textId="77777777" w:rsidTr="004B4EBE">
              <w:tc>
                <w:tcPr>
                  <w:tcW w:w="0" w:type="auto"/>
                </w:tcPr>
                <w:p w14:paraId="13526E9C" w14:textId="77777777" w:rsidR="004B4EBE" w:rsidRPr="00EA7A16" w:rsidRDefault="004B4EBE" w:rsidP="004B4EBE">
                  <w:pPr>
                    <w:pStyle w:val="Paragraph"/>
                    <w:rPr>
                      <w:noProof/>
                      <w:lang w:val="ro-RO"/>
                    </w:rPr>
                  </w:pPr>
                  <w:r w:rsidRPr="00EA7A16">
                    <w:rPr>
                      <w:noProof/>
                      <w:lang w:val="ro-RO"/>
                    </w:rPr>
                    <w:t>—</w:t>
                  </w:r>
                </w:p>
              </w:tc>
              <w:tc>
                <w:tcPr>
                  <w:tcW w:w="0" w:type="auto"/>
                </w:tcPr>
                <w:p w14:paraId="5C6A068D" w14:textId="77777777" w:rsidR="004B4EBE" w:rsidRPr="00EA7A16" w:rsidRDefault="004B4EBE" w:rsidP="004B4EBE">
                  <w:pPr>
                    <w:pStyle w:val="Paragraph"/>
                    <w:rPr>
                      <w:noProof/>
                      <w:lang w:val="ro-RO"/>
                    </w:rPr>
                  </w:pPr>
                  <w:r w:rsidRPr="00EA7A16">
                    <w:rPr>
                      <w:noProof/>
                      <w:lang w:val="ro-RO"/>
                    </w:rPr>
                    <w:t>acid stearic de la poziția 3823,</w:t>
                  </w:r>
                </w:p>
              </w:tc>
            </w:tr>
            <w:tr w:rsidR="004B4EBE" w:rsidRPr="00EA7A16" w14:paraId="66938002" w14:textId="77777777" w:rsidTr="004B4EBE">
              <w:tc>
                <w:tcPr>
                  <w:tcW w:w="0" w:type="auto"/>
                </w:tcPr>
                <w:p w14:paraId="51BAB7F5" w14:textId="77777777" w:rsidR="004B4EBE" w:rsidRPr="00EA7A16" w:rsidRDefault="004B4EBE" w:rsidP="004B4EBE">
                  <w:pPr>
                    <w:pStyle w:val="Paragraph"/>
                    <w:rPr>
                      <w:noProof/>
                      <w:lang w:val="ro-RO"/>
                    </w:rPr>
                  </w:pPr>
                  <w:r w:rsidRPr="00EA7A16">
                    <w:rPr>
                      <w:noProof/>
                      <w:lang w:val="ro-RO"/>
                    </w:rPr>
                    <w:t>—</w:t>
                  </w:r>
                </w:p>
              </w:tc>
              <w:tc>
                <w:tcPr>
                  <w:tcW w:w="0" w:type="auto"/>
                </w:tcPr>
                <w:p w14:paraId="0330149D" w14:textId="77777777" w:rsidR="004B4EBE" w:rsidRPr="00EA7A16" w:rsidRDefault="004B4EBE" w:rsidP="004B4EBE">
                  <w:pPr>
                    <w:pStyle w:val="Paragraph"/>
                    <w:rPr>
                      <w:noProof/>
                      <w:lang w:val="ro-RO"/>
                    </w:rPr>
                  </w:pPr>
                  <w:r w:rsidRPr="00EA7A16">
                    <w:rPr>
                      <w:noProof/>
                      <w:lang w:val="ro-RO"/>
                    </w:rPr>
                    <w:t>acid stearic de la poziția 2915,</w:t>
                  </w:r>
                </w:p>
              </w:tc>
            </w:tr>
            <w:tr w:rsidR="004B4EBE" w:rsidRPr="00EA7A16" w14:paraId="4146C883" w14:textId="77777777" w:rsidTr="004B4EBE">
              <w:tc>
                <w:tcPr>
                  <w:tcW w:w="0" w:type="auto"/>
                </w:tcPr>
                <w:p w14:paraId="43A2B6AD" w14:textId="77777777" w:rsidR="004B4EBE" w:rsidRPr="00EA7A16" w:rsidRDefault="004B4EBE" w:rsidP="004B4EBE">
                  <w:pPr>
                    <w:pStyle w:val="Paragraph"/>
                    <w:rPr>
                      <w:noProof/>
                      <w:lang w:val="ro-RO"/>
                    </w:rPr>
                  </w:pPr>
                  <w:r w:rsidRPr="00EA7A16">
                    <w:rPr>
                      <w:noProof/>
                      <w:lang w:val="ro-RO"/>
                    </w:rPr>
                    <w:t>—</w:t>
                  </w:r>
                </w:p>
              </w:tc>
              <w:tc>
                <w:tcPr>
                  <w:tcW w:w="0" w:type="auto"/>
                </w:tcPr>
                <w:p w14:paraId="5446F58B" w14:textId="77777777" w:rsidR="004B4EBE" w:rsidRPr="00EA7A16" w:rsidRDefault="004B4EBE" w:rsidP="004B4EBE">
                  <w:pPr>
                    <w:pStyle w:val="Paragraph"/>
                    <w:rPr>
                      <w:noProof/>
                      <w:lang w:val="ro-RO"/>
                    </w:rPr>
                  </w:pPr>
                  <w:r w:rsidRPr="00EA7A16">
                    <w:rPr>
                      <w:noProof/>
                      <w:lang w:val="ro-RO"/>
                    </w:rPr>
                    <w:t>acid palmitic de la poziția 2915 sau</w:t>
                  </w:r>
                </w:p>
              </w:tc>
            </w:tr>
            <w:tr w:rsidR="004B4EBE" w:rsidRPr="00EA7A16" w14:paraId="35951C69" w14:textId="77777777" w:rsidTr="004B4EBE">
              <w:tc>
                <w:tcPr>
                  <w:tcW w:w="0" w:type="auto"/>
                </w:tcPr>
                <w:p w14:paraId="53871C76" w14:textId="77777777" w:rsidR="004B4EBE" w:rsidRPr="00EA7A16" w:rsidRDefault="004B4EBE" w:rsidP="004B4EBE">
                  <w:pPr>
                    <w:pStyle w:val="Paragraph"/>
                    <w:rPr>
                      <w:noProof/>
                      <w:lang w:val="ro-RO"/>
                    </w:rPr>
                  </w:pPr>
                  <w:r w:rsidRPr="00EA7A16">
                    <w:rPr>
                      <w:noProof/>
                      <w:lang w:val="ro-RO"/>
                    </w:rPr>
                    <w:t>—</w:t>
                  </w:r>
                </w:p>
              </w:tc>
              <w:tc>
                <w:tcPr>
                  <w:tcW w:w="0" w:type="auto"/>
                </w:tcPr>
                <w:p w14:paraId="015BB0AA" w14:textId="77777777" w:rsidR="004B4EBE" w:rsidRPr="00EA7A16" w:rsidRDefault="004B4EBE" w:rsidP="004B4EBE">
                  <w:pPr>
                    <w:pStyle w:val="Paragraph"/>
                    <w:rPr>
                      <w:noProof/>
                      <w:lang w:val="ro-RO"/>
                    </w:rPr>
                  </w:pPr>
                  <w:r w:rsidRPr="00EA7A16">
                    <w:rPr>
                      <w:noProof/>
                      <w:lang w:val="ro-RO"/>
                    </w:rPr>
                    <w:t>preparate furajere de la poziția 2309</w:t>
                  </w:r>
                </w:p>
              </w:tc>
            </w:tr>
          </w:tbl>
          <w:p w14:paraId="346FB9E5"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p w14:paraId="3D3B4BA7" w14:textId="77777777" w:rsidR="004B4EBE" w:rsidRPr="00EA7A16" w:rsidRDefault="004B4EBE" w:rsidP="004B4EBE">
            <w:pPr>
              <w:pStyle w:val="Paragraph"/>
              <w:rPr>
                <w:noProof/>
                <w:lang w:val="ro-RO"/>
              </w:rPr>
            </w:pPr>
          </w:p>
        </w:tc>
        <w:tc>
          <w:tcPr>
            <w:tcW w:w="0" w:type="auto"/>
            <w:vMerge w:val="restart"/>
          </w:tcPr>
          <w:p w14:paraId="26D207C2" w14:textId="77777777" w:rsidR="004B4EBE" w:rsidRPr="00EA7A16" w:rsidRDefault="004B4EBE" w:rsidP="004B4EBE">
            <w:pPr>
              <w:pStyle w:val="Paragraph"/>
              <w:rPr>
                <w:noProof/>
                <w:lang w:val="ro-RO"/>
              </w:rPr>
            </w:pPr>
            <w:r w:rsidRPr="00EA7A16">
              <w:rPr>
                <w:noProof/>
                <w:lang w:val="ro-RO"/>
              </w:rPr>
              <w:t>0 %</w:t>
            </w:r>
          </w:p>
          <w:p w14:paraId="628058E5" w14:textId="77777777" w:rsidR="004B4EBE" w:rsidRPr="00EA7A16" w:rsidRDefault="004B4EBE" w:rsidP="004B4EBE">
            <w:pPr>
              <w:pStyle w:val="Paragraph"/>
              <w:rPr>
                <w:noProof/>
                <w:lang w:val="ro-RO"/>
              </w:rPr>
            </w:pPr>
          </w:p>
        </w:tc>
        <w:tc>
          <w:tcPr>
            <w:tcW w:w="0" w:type="auto"/>
            <w:vMerge w:val="restart"/>
          </w:tcPr>
          <w:p w14:paraId="70DF249A" w14:textId="77777777" w:rsidR="004B4EBE" w:rsidRPr="00EA7A16" w:rsidRDefault="004B4EBE" w:rsidP="004B4EBE">
            <w:pPr>
              <w:pStyle w:val="Paragraph"/>
              <w:rPr>
                <w:noProof/>
                <w:lang w:val="ro-RO"/>
              </w:rPr>
            </w:pPr>
            <w:r w:rsidRPr="00EA7A16">
              <w:rPr>
                <w:noProof/>
                <w:lang w:val="ro-RO"/>
              </w:rPr>
              <w:t>-</w:t>
            </w:r>
          </w:p>
          <w:p w14:paraId="3B8C18DD" w14:textId="77777777" w:rsidR="004B4EBE" w:rsidRPr="00EA7A16" w:rsidRDefault="004B4EBE" w:rsidP="004B4EBE">
            <w:pPr>
              <w:pStyle w:val="Paragraph"/>
              <w:rPr>
                <w:noProof/>
                <w:lang w:val="ro-RO"/>
              </w:rPr>
            </w:pPr>
          </w:p>
        </w:tc>
        <w:tc>
          <w:tcPr>
            <w:tcW w:w="0" w:type="auto"/>
            <w:vMerge w:val="restart"/>
          </w:tcPr>
          <w:p w14:paraId="08A2A5F0" w14:textId="77777777" w:rsidR="004B4EBE" w:rsidRPr="00EA7A16" w:rsidRDefault="004B4EBE" w:rsidP="004B4EBE">
            <w:pPr>
              <w:pStyle w:val="Paragraph"/>
              <w:rPr>
                <w:noProof/>
                <w:lang w:val="ro-RO"/>
              </w:rPr>
            </w:pPr>
            <w:r w:rsidRPr="00EA7A16">
              <w:rPr>
                <w:noProof/>
                <w:lang w:val="ro-RO"/>
              </w:rPr>
              <w:t>31.12.2023</w:t>
            </w:r>
          </w:p>
          <w:p w14:paraId="62C49EE2" w14:textId="77777777" w:rsidR="004B4EBE" w:rsidRPr="00EA7A16" w:rsidRDefault="004B4EBE" w:rsidP="004B4EBE">
            <w:pPr>
              <w:pStyle w:val="Paragraph"/>
              <w:rPr>
                <w:noProof/>
                <w:lang w:val="ro-RO"/>
              </w:rPr>
            </w:pPr>
          </w:p>
        </w:tc>
      </w:tr>
      <w:tr w:rsidR="004B4EBE" w:rsidRPr="00EA7A16" w14:paraId="74449F20" w14:textId="77777777" w:rsidTr="00FD31E5">
        <w:trPr>
          <w:cantSplit/>
        </w:trPr>
        <w:tc>
          <w:tcPr>
            <w:tcW w:w="0" w:type="auto"/>
          </w:tcPr>
          <w:p w14:paraId="04C910A7" w14:textId="77777777" w:rsidR="004B4EBE" w:rsidRPr="00EA7A16" w:rsidRDefault="004B4EBE" w:rsidP="004B4EBE">
            <w:pPr>
              <w:pStyle w:val="Paragraph"/>
              <w:rPr>
                <w:noProof/>
                <w:lang w:val="ro-RO"/>
              </w:rPr>
            </w:pPr>
            <w:r w:rsidRPr="00EA7A16">
              <w:rPr>
                <w:noProof/>
                <w:lang w:val="ro-RO"/>
              </w:rPr>
              <w:t>0.2908</w:t>
            </w:r>
          </w:p>
        </w:tc>
        <w:tc>
          <w:tcPr>
            <w:tcW w:w="0" w:type="auto"/>
          </w:tcPr>
          <w:p w14:paraId="30908EA4" w14:textId="77777777" w:rsidR="004B4EBE" w:rsidRPr="00EA7A16" w:rsidRDefault="004B4EBE" w:rsidP="004B4EBE">
            <w:pPr>
              <w:pStyle w:val="Paragraph"/>
              <w:jc w:val="right"/>
              <w:rPr>
                <w:noProof/>
                <w:lang w:val="ro-RO"/>
              </w:rPr>
            </w:pPr>
            <w:r w:rsidRPr="00EA7A16">
              <w:rPr>
                <w:noProof/>
                <w:lang w:val="ro-RO"/>
              </w:rPr>
              <w:t>ex 3824 99 15</w:t>
            </w:r>
          </w:p>
        </w:tc>
        <w:tc>
          <w:tcPr>
            <w:tcW w:w="0" w:type="auto"/>
          </w:tcPr>
          <w:p w14:paraId="34BCF75B"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506A265D" w14:textId="77777777" w:rsidR="004B4EBE" w:rsidRPr="00EA7A16" w:rsidRDefault="004B4EBE" w:rsidP="004B4EBE">
            <w:pPr>
              <w:pStyle w:val="Paragraph"/>
              <w:rPr>
                <w:noProof/>
                <w:lang w:val="ro-RO"/>
              </w:rPr>
            </w:pPr>
            <w:r w:rsidRPr="00EA7A16">
              <w:rPr>
                <w:noProof/>
                <w:lang w:val="ro-RO"/>
              </w:rPr>
              <w:t>Silicat de aluminiu acid (zeolit artificial de tip Y), sub formă de sodiu, conţinând în greutate maximum 11 % sodiu, evaluat ca oxid de sodiu, sub formă de batoane rotunde</w:t>
            </w:r>
          </w:p>
        </w:tc>
        <w:tc>
          <w:tcPr>
            <w:tcW w:w="0" w:type="auto"/>
          </w:tcPr>
          <w:p w14:paraId="134EA27E" w14:textId="77777777" w:rsidR="004B4EBE" w:rsidRPr="00EA7A16" w:rsidRDefault="004B4EBE" w:rsidP="004B4EBE">
            <w:pPr>
              <w:pStyle w:val="Paragraph"/>
              <w:rPr>
                <w:noProof/>
                <w:lang w:val="ro-RO"/>
              </w:rPr>
            </w:pPr>
            <w:r w:rsidRPr="00EA7A16">
              <w:rPr>
                <w:noProof/>
                <w:lang w:val="ro-RO"/>
              </w:rPr>
              <w:t>0 %</w:t>
            </w:r>
          </w:p>
        </w:tc>
        <w:tc>
          <w:tcPr>
            <w:tcW w:w="0" w:type="auto"/>
          </w:tcPr>
          <w:p w14:paraId="4ABC740B" w14:textId="77777777" w:rsidR="004B4EBE" w:rsidRPr="00EA7A16" w:rsidRDefault="004B4EBE" w:rsidP="004B4EBE">
            <w:pPr>
              <w:pStyle w:val="Paragraph"/>
              <w:rPr>
                <w:noProof/>
                <w:lang w:val="ro-RO"/>
              </w:rPr>
            </w:pPr>
            <w:r w:rsidRPr="00EA7A16">
              <w:rPr>
                <w:noProof/>
                <w:lang w:val="ro-RO"/>
              </w:rPr>
              <w:t>-</w:t>
            </w:r>
          </w:p>
        </w:tc>
        <w:tc>
          <w:tcPr>
            <w:tcW w:w="0" w:type="auto"/>
          </w:tcPr>
          <w:p w14:paraId="3ABCB3A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C5CECA0" w14:textId="77777777" w:rsidTr="00FD31E5">
        <w:trPr>
          <w:cantSplit/>
        </w:trPr>
        <w:tc>
          <w:tcPr>
            <w:tcW w:w="0" w:type="auto"/>
          </w:tcPr>
          <w:p w14:paraId="079974D5" w14:textId="77777777" w:rsidR="004B4EBE" w:rsidRPr="00EA7A16" w:rsidRDefault="004B4EBE" w:rsidP="004B4EBE">
            <w:pPr>
              <w:pStyle w:val="Paragraph"/>
              <w:rPr>
                <w:noProof/>
                <w:lang w:val="ro-RO"/>
              </w:rPr>
            </w:pPr>
            <w:r w:rsidRPr="00EA7A16">
              <w:rPr>
                <w:noProof/>
                <w:lang w:val="ro-RO"/>
              </w:rPr>
              <w:t>0.6810</w:t>
            </w:r>
          </w:p>
        </w:tc>
        <w:tc>
          <w:tcPr>
            <w:tcW w:w="0" w:type="auto"/>
          </w:tcPr>
          <w:p w14:paraId="2523B991" w14:textId="77777777" w:rsidR="004B4EBE" w:rsidRPr="00EA7A16" w:rsidRDefault="004B4EBE" w:rsidP="004B4EBE">
            <w:pPr>
              <w:pStyle w:val="Paragraph"/>
              <w:jc w:val="right"/>
              <w:rPr>
                <w:noProof/>
                <w:lang w:val="ro-RO"/>
              </w:rPr>
            </w:pPr>
            <w:r w:rsidRPr="00EA7A16">
              <w:rPr>
                <w:noProof/>
                <w:lang w:val="ro-RO"/>
              </w:rPr>
              <w:t>ex 3824 99 92</w:t>
            </w:r>
          </w:p>
        </w:tc>
        <w:tc>
          <w:tcPr>
            <w:tcW w:w="0" w:type="auto"/>
          </w:tcPr>
          <w:p w14:paraId="6692AD44" w14:textId="77777777" w:rsidR="004B4EBE" w:rsidRPr="00EA7A16" w:rsidRDefault="004B4EBE" w:rsidP="004B4EBE">
            <w:pPr>
              <w:pStyle w:val="Paragraph"/>
              <w:jc w:val="center"/>
              <w:rPr>
                <w:noProof/>
                <w:lang w:val="ro-RO"/>
              </w:rPr>
            </w:pPr>
            <w:r w:rsidRPr="00EA7A16">
              <w:rPr>
                <w:noProof/>
                <w:lang w:val="ro-RO"/>
              </w:rPr>
              <w:t>23</w:t>
            </w:r>
          </w:p>
        </w:tc>
        <w:tc>
          <w:tcPr>
            <w:tcW w:w="0" w:type="auto"/>
          </w:tcPr>
          <w:p w14:paraId="240DEF62" w14:textId="77777777" w:rsidR="004B4EBE" w:rsidRPr="00EA7A16" w:rsidRDefault="004B4EBE" w:rsidP="004B4EBE">
            <w:pPr>
              <w:pStyle w:val="Paragraph"/>
              <w:rPr>
                <w:noProof/>
                <w:lang w:val="ro-RO"/>
              </w:rPr>
            </w:pPr>
            <w:r w:rsidRPr="00EA7A16">
              <w:rPr>
                <w:noProof/>
                <w:lang w:val="ro-RO"/>
              </w:rPr>
              <w:t>Complexe de butilfosfato titan(IV) (CAS RN 109037-78-7), dizolvate în etanol și propan-2-ol</w:t>
            </w:r>
          </w:p>
        </w:tc>
        <w:tc>
          <w:tcPr>
            <w:tcW w:w="0" w:type="auto"/>
          </w:tcPr>
          <w:p w14:paraId="45A548BC" w14:textId="77777777" w:rsidR="004B4EBE" w:rsidRPr="00EA7A16" w:rsidRDefault="004B4EBE" w:rsidP="004B4EBE">
            <w:pPr>
              <w:pStyle w:val="Paragraph"/>
              <w:rPr>
                <w:noProof/>
                <w:lang w:val="ro-RO"/>
              </w:rPr>
            </w:pPr>
            <w:r w:rsidRPr="00EA7A16">
              <w:rPr>
                <w:noProof/>
                <w:lang w:val="ro-RO"/>
              </w:rPr>
              <w:t>0 %</w:t>
            </w:r>
          </w:p>
        </w:tc>
        <w:tc>
          <w:tcPr>
            <w:tcW w:w="0" w:type="auto"/>
          </w:tcPr>
          <w:p w14:paraId="70E42EBC" w14:textId="77777777" w:rsidR="004B4EBE" w:rsidRPr="00EA7A16" w:rsidRDefault="004B4EBE" w:rsidP="004B4EBE">
            <w:pPr>
              <w:pStyle w:val="Paragraph"/>
              <w:rPr>
                <w:noProof/>
                <w:lang w:val="ro-RO"/>
              </w:rPr>
            </w:pPr>
            <w:r w:rsidRPr="00EA7A16">
              <w:rPr>
                <w:noProof/>
                <w:lang w:val="ro-RO"/>
              </w:rPr>
              <w:t>-</w:t>
            </w:r>
          </w:p>
        </w:tc>
        <w:tc>
          <w:tcPr>
            <w:tcW w:w="0" w:type="auto"/>
          </w:tcPr>
          <w:p w14:paraId="7CE1C559"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5A4CA66D" w14:textId="77777777" w:rsidTr="00FD31E5">
        <w:trPr>
          <w:cantSplit/>
        </w:trPr>
        <w:tc>
          <w:tcPr>
            <w:tcW w:w="0" w:type="auto"/>
          </w:tcPr>
          <w:p w14:paraId="13EEBBBA" w14:textId="77777777" w:rsidR="004B4EBE" w:rsidRPr="00EA7A16" w:rsidRDefault="004B4EBE" w:rsidP="004B4EBE">
            <w:pPr>
              <w:pStyle w:val="Paragraph"/>
              <w:rPr>
                <w:noProof/>
                <w:lang w:val="ro-RO"/>
              </w:rPr>
            </w:pPr>
            <w:r w:rsidRPr="00EA7A16">
              <w:rPr>
                <w:noProof/>
                <w:lang w:val="ro-RO"/>
              </w:rPr>
              <w:t>0.7321</w:t>
            </w:r>
          </w:p>
        </w:tc>
        <w:tc>
          <w:tcPr>
            <w:tcW w:w="0" w:type="auto"/>
          </w:tcPr>
          <w:p w14:paraId="48A47CF3" w14:textId="77777777" w:rsidR="004B4EBE" w:rsidRPr="00EA7A16" w:rsidRDefault="004B4EBE" w:rsidP="004B4EBE">
            <w:pPr>
              <w:pStyle w:val="Paragraph"/>
              <w:jc w:val="right"/>
              <w:rPr>
                <w:noProof/>
                <w:lang w:val="ro-RO"/>
              </w:rPr>
            </w:pPr>
            <w:r w:rsidRPr="00EA7A16">
              <w:rPr>
                <w:noProof/>
                <w:lang w:val="ro-RO"/>
              </w:rPr>
              <w:t>ex 3824 99 92</w:t>
            </w:r>
          </w:p>
        </w:tc>
        <w:tc>
          <w:tcPr>
            <w:tcW w:w="0" w:type="auto"/>
          </w:tcPr>
          <w:p w14:paraId="695A60D3" w14:textId="77777777" w:rsidR="004B4EBE" w:rsidRPr="00EA7A16" w:rsidRDefault="004B4EBE" w:rsidP="004B4EBE">
            <w:pPr>
              <w:pStyle w:val="Paragraph"/>
              <w:jc w:val="center"/>
              <w:rPr>
                <w:noProof/>
                <w:lang w:val="ro-RO"/>
              </w:rPr>
            </w:pPr>
            <w:r w:rsidRPr="00EA7A16">
              <w:rPr>
                <w:noProof/>
                <w:lang w:val="ro-RO"/>
              </w:rPr>
              <w:t>26</w:t>
            </w:r>
          </w:p>
        </w:tc>
        <w:tc>
          <w:tcPr>
            <w:tcW w:w="0" w:type="auto"/>
          </w:tcPr>
          <w:p w14:paraId="4B4163BB" w14:textId="77777777" w:rsidR="004B4EBE" w:rsidRPr="00EA7A16" w:rsidRDefault="004B4EBE" w:rsidP="004B4EBE">
            <w:pPr>
              <w:pStyle w:val="Paragraph"/>
              <w:rPr>
                <w:noProof/>
                <w:lang w:val="ro-RO"/>
              </w:rPr>
            </w:pPr>
            <w:r w:rsidRPr="00EA7A16">
              <w:rPr>
                <w:noProof/>
                <w:lang w:val="ro-RO"/>
              </w:rPr>
              <w:t>Preparate care conțin în greutate:</w:t>
            </w:r>
          </w:p>
          <w:tbl>
            <w:tblPr>
              <w:tblStyle w:val="Listdash"/>
              <w:tblW w:w="0" w:type="auto"/>
              <w:tblLook w:val="0000" w:firstRow="0" w:lastRow="0" w:firstColumn="0" w:lastColumn="0" w:noHBand="0" w:noVBand="0"/>
            </w:tblPr>
            <w:tblGrid>
              <w:gridCol w:w="220"/>
              <w:gridCol w:w="3772"/>
            </w:tblGrid>
            <w:tr w:rsidR="004B4EBE" w:rsidRPr="00EA7A16" w14:paraId="2227647A" w14:textId="77777777" w:rsidTr="004B4EBE">
              <w:tc>
                <w:tcPr>
                  <w:tcW w:w="0" w:type="auto"/>
                </w:tcPr>
                <w:p w14:paraId="269BD80C" w14:textId="77777777" w:rsidR="004B4EBE" w:rsidRPr="00EA7A16" w:rsidRDefault="004B4EBE" w:rsidP="004B4EBE">
                  <w:pPr>
                    <w:pStyle w:val="Paragraph"/>
                    <w:rPr>
                      <w:noProof/>
                      <w:lang w:val="ro-RO"/>
                    </w:rPr>
                  </w:pPr>
                  <w:r w:rsidRPr="00EA7A16">
                    <w:rPr>
                      <w:noProof/>
                      <w:lang w:val="ro-RO"/>
                    </w:rPr>
                    <w:t>—</w:t>
                  </w:r>
                </w:p>
              </w:tc>
              <w:tc>
                <w:tcPr>
                  <w:tcW w:w="0" w:type="auto"/>
                </w:tcPr>
                <w:p w14:paraId="43BC1967" w14:textId="77777777" w:rsidR="004B4EBE" w:rsidRPr="00EA7A16" w:rsidRDefault="004B4EBE" w:rsidP="004B4EBE">
                  <w:pPr>
                    <w:pStyle w:val="Paragraph"/>
                    <w:rPr>
                      <w:noProof/>
                      <w:lang w:val="ro-RO"/>
                    </w:rPr>
                  </w:pPr>
                  <w:r w:rsidRPr="00EA7A16">
                    <w:rPr>
                      <w:noProof/>
                      <w:lang w:val="ro-RO"/>
                    </w:rPr>
                    <w:t>minimum 60 % și maximum 75 % solvent nafta (petrol), aromatic greu (CAS RN 64742-94-5)</w:t>
                  </w:r>
                </w:p>
              </w:tc>
            </w:tr>
            <w:tr w:rsidR="004B4EBE" w:rsidRPr="00EA7A16" w14:paraId="1CB9A3B9" w14:textId="77777777" w:rsidTr="004B4EBE">
              <w:tc>
                <w:tcPr>
                  <w:tcW w:w="0" w:type="auto"/>
                </w:tcPr>
                <w:p w14:paraId="5C4670EA" w14:textId="77777777" w:rsidR="004B4EBE" w:rsidRPr="00EA7A16" w:rsidRDefault="004B4EBE" w:rsidP="004B4EBE">
                  <w:pPr>
                    <w:pStyle w:val="Paragraph"/>
                    <w:rPr>
                      <w:noProof/>
                      <w:lang w:val="ro-RO"/>
                    </w:rPr>
                  </w:pPr>
                  <w:r w:rsidRPr="00EA7A16">
                    <w:rPr>
                      <w:noProof/>
                      <w:lang w:val="ro-RO"/>
                    </w:rPr>
                    <w:t>—</w:t>
                  </w:r>
                </w:p>
              </w:tc>
              <w:tc>
                <w:tcPr>
                  <w:tcW w:w="0" w:type="auto"/>
                </w:tcPr>
                <w:p w14:paraId="15669D9F" w14:textId="77777777" w:rsidR="004B4EBE" w:rsidRPr="00EA7A16" w:rsidRDefault="004B4EBE" w:rsidP="004B4EBE">
                  <w:pPr>
                    <w:pStyle w:val="Paragraph"/>
                    <w:rPr>
                      <w:noProof/>
                      <w:lang w:val="ro-RO"/>
                    </w:rPr>
                  </w:pPr>
                  <w:r w:rsidRPr="00EA7A16">
                    <w:rPr>
                      <w:noProof/>
                      <w:lang w:val="ro-RO"/>
                    </w:rPr>
                    <w:t>minimum 15 % și maximum 25 % 4-(4-nitrofenilazo)-2,6-di-sec-butil-fenol (CAS RN 111850-24-9), și</w:t>
                  </w:r>
                </w:p>
              </w:tc>
            </w:tr>
            <w:tr w:rsidR="004B4EBE" w:rsidRPr="00EA7A16" w14:paraId="76452982" w14:textId="77777777" w:rsidTr="004B4EBE">
              <w:tc>
                <w:tcPr>
                  <w:tcW w:w="0" w:type="auto"/>
                </w:tcPr>
                <w:p w14:paraId="18CAA436" w14:textId="77777777" w:rsidR="004B4EBE" w:rsidRPr="00EA7A16" w:rsidRDefault="004B4EBE" w:rsidP="004B4EBE">
                  <w:pPr>
                    <w:pStyle w:val="Paragraph"/>
                    <w:rPr>
                      <w:noProof/>
                      <w:lang w:val="ro-RO"/>
                    </w:rPr>
                  </w:pPr>
                  <w:r w:rsidRPr="00EA7A16">
                    <w:rPr>
                      <w:noProof/>
                      <w:lang w:val="ro-RO"/>
                    </w:rPr>
                    <w:t>—</w:t>
                  </w:r>
                </w:p>
              </w:tc>
              <w:tc>
                <w:tcPr>
                  <w:tcW w:w="0" w:type="auto"/>
                </w:tcPr>
                <w:p w14:paraId="310A6158" w14:textId="77777777" w:rsidR="004B4EBE" w:rsidRPr="00EA7A16" w:rsidRDefault="004B4EBE" w:rsidP="004B4EBE">
                  <w:pPr>
                    <w:pStyle w:val="Paragraph"/>
                    <w:rPr>
                      <w:noProof/>
                      <w:lang w:val="ro-RO"/>
                    </w:rPr>
                  </w:pPr>
                  <w:r w:rsidRPr="00EA7A16">
                    <w:rPr>
                      <w:noProof/>
                      <w:lang w:val="ro-RO"/>
                    </w:rPr>
                    <w:t>minimum 10 % și maximum 15 % 2-sec-butilfenol (CAS RN 89-72-5)</w:t>
                  </w:r>
                </w:p>
              </w:tc>
            </w:tr>
          </w:tbl>
          <w:p w14:paraId="56565770" w14:textId="77777777" w:rsidR="004B4EBE" w:rsidRPr="00EA7A16" w:rsidRDefault="004B4EBE" w:rsidP="004B4EBE">
            <w:pPr>
              <w:pStyle w:val="Paragraph"/>
              <w:rPr>
                <w:noProof/>
                <w:lang w:val="ro-RO"/>
              </w:rPr>
            </w:pPr>
          </w:p>
        </w:tc>
        <w:tc>
          <w:tcPr>
            <w:tcW w:w="0" w:type="auto"/>
          </w:tcPr>
          <w:p w14:paraId="49653D3A" w14:textId="77777777" w:rsidR="004B4EBE" w:rsidRPr="00EA7A16" w:rsidRDefault="004B4EBE" w:rsidP="004B4EBE">
            <w:pPr>
              <w:pStyle w:val="Paragraph"/>
              <w:rPr>
                <w:noProof/>
                <w:lang w:val="ro-RO"/>
              </w:rPr>
            </w:pPr>
            <w:r w:rsidRPr="00EA7A16">
              <w:rPr>
                <w:noProof/>
                <w:lang w:val="ro-RO"/>
              </w:rPr>
              <w:t>0 %</w:t>
            </w:r>
          </w:p>
        </w:tc>
        <w:tc>
          <w:tcPr>
            <w:tcW w:w="0" w:type="auto"/>
          </w:tcPr>
          <w:p w14:paraId="4BEAB63B" w14:textId="77777777" w:rsidR="004B4EBE" w:rsidRPr="00EA7A16" w:rsidRDefault="004B4EBE" w:rsidP="004B4EBE">
            <w:pPr>
              <w:pStyle w:val="Paragraph"/>
              <w:rPr>
                <w:noProof/>
                <w:lang w:val="ro-RO"/>
              </w:rPr>
            </w:pPr>
            <w:r w:rsidRPr="00EA7A16">
              <w:rPr>
                <w:noProof/>
                <w:lang w:val="ro-RO"/>
              </w:rPr>
              <w:t>-</w:t>
            </w:r>
          </w:p>
        </w:tc>
        <w:tc>
          <w:tcPr>
            <w:tcW w:w="0" w:type="auto"/>
          </w:tcPr>
          <w:p w14:paraId="065DDF50"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70957D0F" w14:textId="77777777" w:rsidTr="00FD31E5">
        <w:trPr>
          <w:cantSplit/>
        </w:trPr>
        <w:tc>
          <w:tcPr>
            <w:tcW w:w="0" w:type="auto"/>
          </w:tcPr>
          <w:p w14:paraId="49997D70" w14:textId="77777777" w:rsidR="004B4EBE" w:rsidRPr="00EA7A16" w:rsidRDefault="004B4EBE" w:rsidP="004B4EBE">
            <w:pPr>
              <w:pStyle w:val="Paragraph"/>
              <w:rPr>
                <w:noProof/>
                <w:lang w:val="ro-RO"/>
              </w:rPr>
            </w:pPr>
            <w:r w:rsidRPr="00EA7A16">
              <w:rPr>
                <w:noProof/>
                <w:lang w:val="ro-RO"/>
              </w:rPr>
              <w:t>0.4909</w:t>
            </w:r>
          </w:p>
        </w:tc>
        <w:tc>
          <w:tcPr>
            <w:tcW w:w="0" w:type="auto"/>
          </w:tcPr>
          <w:p w14:paraId="206E035D" w14:textId="77777777" w:rsidR="004B4EBE" w:rsidRPr="00EA7A16" w:rsidRDefault="004B4EBE" w:rsidP="004B4EBE">
            <w:pPr>
              <w:pStyle w:val="Paragraph"/>
              <w:jc w:val="right"/>
              <w:rPr>
                <w:noProof/>
                <w:lang w:val="ro-RO"/>
              </w:rPr>
            </w:pPr>
            <w:r w:rsidRPr="00EA7A16">
              <w:rPr>
                <w:noProof/>
                <w:lang w:val="ro-RO"/>
              </w:rPr>
              <w:t>ex 3824 99 92</w:t>
            </w:r>
          </w:p>
        </w:tc>
        <w:tc>
          <w:tcPr>
            <w:tcW w:w="0" w:type="auto"/>
          </w:tcPr>
          <w:p w14:paraId="3783B9D0" w14:textId="77777777" w:rsidR="004B4EBE" w:rsidRPr="00EA7A16" w:rsidRDefault="004B4EBE" w:rsidP="004B4EBE">
            <w:pPr>
              <w:pStyle w:val="Paragraph"/>
              <w:jc w:val="center"/>
              <w:rPr>
                <w:noProof/>
                <w:lang w:val="ro-RO"/>
              </w:rPr>
            </w:pPr>
            <w:r w:rsidRPr="00EA7A16">
              <w:rPr>
                <w:noProof/>
                <w:lang w:val="ro-RO"/>
              </w:rPr>
              <w:t>29</w:t>
            </w:r>
          </w:p>
        </w:tc>
        <w:tc>
          <w:tcPr>
            <w:tcW w:w="0" w:type="auto"/>
          </w:tcPr>
          <w:p w14:paraId="537C2EC9" w14:textId="77777777" w:rsidR="004B4EBE" w:rsidRPr="00EA7A16" w:rsidRDefault="004B4EBE" w:rsidP="004B4EBE">
            <w:pPr>
              <w:pStyle w:val="Paragraph"/>
              <w:rPr>
                <w:noProof/>
                <w:lang w:val="ro-RO"/>
              </w:rPr>
            </w:pPr>
            <w:r w:rsidRPr="00EA7A16">
              <w:rPr>
                <w:noProof/>
                <w:lang w:val="ro-RO"/>
              </w:rPr>
              <w:t>Preparat conținând în greutate:</w:t>
            </w:r>
          </w:p>
          <w:tbl>
            <w:tblPr>
              <w:tblStyle w:val="Listdash"/>
              <w:tblW w:w="0" w:type="auto"/>
              <w:tblLook w:val="0000" w:firstRow="0" w:lastRow="0" w:firstColumn="0" w:lastColumn="0" w:noHBand="0" w:noVBand="0"/>
            </w:tblPr>
            <w:tblGrid>
              <w:gridCol w:w="220"/>
              <w:gridCol w:w="3772"/>
            </w:tblGrid>
            <w:tr w:rsidR="004B4EBE" w:rsidRPr="00EA7A16" w14:paraId="7CEB482E" w14:textId="77777777" w:rsidTr="004B4EBE">
              <w:tc>
                <w:tcPr>
                  <w:tcW w:w="0" w:type="auto"/>
                </w:tcPr>
                <w:p w14:paraId="5E1BC722" w14:textId="77777777" w:rsidR="004B4EBE" w:rsidRPr="00EA7A16" w:rsidRDefault="004B4EBE" w:rsidP="004B4EBE">
                  <w:pPr>
                    <w:pStyle w:val="Paragraph"/>
                    <w:rPr>
                      <w:noProof/>
                      <w:lang w:val="ro-RO"/>
                    </w:rPr>
                  </w:pPr>
                  <w:r w:rsidRPr="00EA7A16">
                    <w:rPr>
                      <w:noProof/>
                      <w:lang w:val="ro-RO"/>
                    </w:rPr>
                    <w:t>—</w:t>
                  </w:r>
                </w:p>
              </w:tc>
              <w:tc>
                <w:tcPr>
                  <w:tcW w:w="0" w:type="auto"/>
                </w:tcPr>
                <w:p w14:paraId="6AB355B1" w14:textId="77777777" w:rsidR="004B4EBE" w:rsidRPr="00EA7A16" w:rsidRDefault="004B4EBE" w:rsidP="004B4EBE">
                  <w:pPr>
                    <w:pStyle w:val="Paragraph"/>
                    <w:rPr>
                      <w:noProof/>
                      <w:lang w:val="ro-RO"/>
                    </w:rPr>
                  </w:pPr>
                  <w:r w:rsidRPr="00EA7A16">
                    <w:rPr>
                      <w:noProof/>
                      <w:lang w:val="ro-RO"/>
                    </w:rPr>
                    <w:t>minimum 85 % și maximum 99 % polietilen glicol eter de butil 2-ciano 3-(4-hidroxi-3-metoxifenil) acrilat, și</w:t>
                  </w:r>
                </w:p>
              </w:tc>
            </w:tr>
            <w:tr w:rsidR="004B4EBE" w:rsidRPr="00EA7A16" w14:paraId="285B145D" w14:textId="77777777" w:rsidTr="004B4EBE">
              <w:tc>
                <w:tcPr>
                  <w:tcW w:w="0" w:type="auto"/>
                </w:tcPr>
                <w:p w14:paraId="693D0797" w14:textId="77777777" w:rsidR="004B4EBE" w:rsidRPr="00EA7A16" w:rsidRDefault="004B4EBE" w:rsidP="004B4EBE">
                  <w:pPr>
                    <w:pStyle w:val="Paragraph"/>
                    <w:rPr>
                      <w:noProof/>
                      <w:lang w:val="ro-RO"/>
                    </w:rPr>
                  </w:pPr>
                  <w:r w:rsidRPr="00EA7A16">
                    <w:rPr>
                      <w:noProof/>
                      <w:lang w:val="ro-RO"/>
                    </w:rPr>
                    <w:t>—</w:t>
                  </w:r>
                </w:p>
              </w:tc>
              <w:tc>
                <w:tcPr>
                  <w:tcW w:w="0" w:type="auto"/>
                </w:tcPr>
                <w:p w14:paraId="655927DC" w14:textId="77777777" w:rsidR="004B4EBE" w:rsidRPr="00EA7A16" w:rsidRDefault="004B4EBE" w:rsidP="004B4EBE">
                  <w:pPr>
                    <w:pStyle w:val="Paragraph"/>
                    <w:rPr>
                      <w:noProof/>
                      <w:lang w:val="ro-RO"/>
                    </w:rPr>
                  </w:pPr>
                  <w:r w:rsidRPr="00EA7A16">
                    <w:rPr>
                      <w:noProof/>
                      <w:lang w:val="ro-RO"/>
                    </w:rPr>
                    <w:t>minimum 1 % și maximum 15 % polioxietilen (20) sorbitan trioleat</w:t>
                  </w:r>
                </w:p>
              </w:tc>
            </w:tr>
          </w:tbl>
          <w:p w14:paraId="49290DC6" w14:textId="77777777" w:rsidR="004B4EBE" w:rsidRPr="00EA7A16" w:rsidRDefault="004B4EBE" w:rsidP="004B4EBE">
            <w:pPr>
              <w:pStyle w:val="Paragraph"/>
              <w:rPr>
                <w:noProof/>
                <w:lang w:val="ro-RO"/>
              </w:rPr>
            </w:pPr>
          </w:p>
        </w:tc>
        <w:tc>
          <w:tcPr>
            <w:tcW w:w="0" w:type="auto"/>
          </w:tcPr>
          <w:p w14:paraId="4702448A" w14:textId="77777777" w:rsidR="004B4EBE" w:rsidRPr="00EA7A16" w:rsidRDefault="004B4EBE" w:rsidP="004B4EBE">
            <w:pPr>
              <w:pStyle w:val="Paragraph"/>
              <w:rPr>
                <w:noProof/>
                <w:lang w:val="ro-RO"/>
              </w:rPr>
            </w:pPr>
            <w:r w:rsidRPr="00EA7A16">
              <w:rPr>
                <w:noProof/>
                <w:lang w:val="ro-RO"/>
              </w:rPr>
              <w:t>0 %</w:t>
            </w:r>
          </w:p>
        </w:tc>
        <w:tc>
          <w:tcPr>
            <w:tcW w:w="0" w:type="auto"/>
          </w:tcPr>
          <w:p w14:paraId="3D0C3348" w14:textId="77777777" w:rsidR="004B4EBE" w:rsidRPr="00EA7A16" w:rsidRDefault="004B4EBE" w:rsidP="004B4EBE">
            <w:pPr>
              <w:pStyle w:val="Paragraph"/>
              <w:rPr>
                <w:noProof/>
                <w:lang w:val="ro-RO"/>
              </w:rPr>
            </w:pPr>
            <w:r w:rsidRPr="00EA7A16">
              <w:rPr>
                <w:noProof/>
                <w:lang w:val="ro-RO"/>
              </w:rPr>
              <w:t>-</w:t>
            </w:r>
          </w:p>
        </w:tc>
        <w:tc>
          <w:tcPr>
            <w:tcW w:w="0" w:type="auto"/>
          </w:tcPr>
          <w:p w14:paraId="18182022"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39F5FA6E" w14:textId="77777777" w:rsidTr="00FD31E5">
        <w:trPr>
          <w:cantSplit/>
        </w:trPr>
        <w:tc>
          <w:tcPr>
            <w:tcW w:w="0" w:type="auto"/>
          </w:tcPr>
          <w:p w14:paraId="31EB97F2" w14:textId="77777777" w:rsidR="004B4EBE" w:rsidRPr="00EA7A16" w:rsidRDefault="004B4EBE" w:rsidP="004B4EBE">
            <w:pPr>
              <w:pStyle w:val="Paragraph"/>
              <w:rPr>
                <w:noProof/>
                <w:lang w:val="ro-RO"/>
              </w:rPr>
            </w:pPr>
            <w:r w:rsidRPr="00EA7A16">
              <w:rPr>
                <w:noProof/>
                <w:lang w:val="ro-RO"/>
              </w:rPr>
              <w:t>0.7618</w:t>
            </w:r>
          </w:p>
        </w:tc>
        <w:tc>
          <w:tcPr>
            <w:tcW w:w="0" w:type="auto"/>
          </w:tcPr>
          <w:p w14:paraId="3630DD2E" w14:textId="77777777" w:rsidR="004B4EBE" w:rsidRPr="00EA7A16" w:rsidRDefault="004B4EBE" w:rsidP="004B4EBE">
            <w:pPr>
              <w:pStyle w:val="Paragraph"/>
              <w:jc w:val="right"/>
              <w:rPr>
                <w:noProof/>
                <w:lang w:val="ro-RO"/>
              </w:rPr>
            </w:pPr>
            <w:r w:rsidRPr="00EA7A16">
              <w:rPr>
                <w:noProof/>
                <w:lang w:val="ro-RO"/>
              </w:rPr>
              <w:t>ex 3824 99 92</w:t>
            </w:r>
          </w:p>
        </w:tc>
        <w:tc>
          <w:tcPr>
            <w:tcW w:w="0" w:type="auto"/>
          </w:tcPr>
          <w:p w14:paraId="0BA20561" w14:textId="77777777" w:rsidR="004B4EBE" w:rsidRPr="00EA7A16" w:rsidRDefault="004B4EBE" w:rsidP="004B4EBE">
            <w:pPr>
              <w:pStyle w:val="Paragraph"/>
              <w:jc w:val="center"/>
              <w:rPr>
                <w:noProof/>
                <w:lang w:val="ro-RO"/>
              </w:rPr>
            </w:pPr>
            <w:r w:rsidRPr="00EA7A16">
              <w:rPr>
                <w:noProof/>
                <w:lang w:val="ro-RO"/>
              </w:rPr>
              <w:t>31</w:t>
            </w:r>
          </w:p>
        </w:tc>
        <w:tc>
          <w:tcPr>
            <w:tcW w:w="0" w:type="auto"/>
          </w:tcPr>
          <w:p w14:paraId="61B521A5" w14:textId="77777777" w:rsidR="004B4EBE" w:rsidRPr="00EA7A16" w:rsidRDefault="004B4EBE" w:rsidP="004B4EBE">
            <w:pPr>
              <w:pStyle w:val="Paragraph"/>
              <w:rPr>
                <w:noProof/>
                <w:lang w:val="ro-RO"/>
              </w:rPr>
            </w:pPr>
            <w:r w:rsidRPr="00EA7A16">
              <w:rPr>
                <w:noProof/>
                <w:lang w:val="ro-RO"/>
              </w:rPr>
              <w:t>Amestecuri de cristale lichide destinate fabricării de module LCD (ecran cu cristale lichide)</w:t>
            </w:r>
          </w:p>
          <w:p w14:paraId="7CD894C0"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1BCF737A" w14:textId="77777777" w:rsidR="004B4EBE" w:rsidRPr="00EA7A16" w:rsidRDefault="004B4EBE" w:rsidP="004B4EBE">
            <w:pPr>
              <w:pStyle w:val="Paragraph"/>
              <w:rPr>
                <w:noProof/>
                <w:lang w:val="ro-RO"/>
              </w:rPr>
            </w:pPr>
            <w:r w:rsidRPr="00EA7A16">
              <w:rPr>
                <w:noProof/>
                <w:lang w:val="ro-RO"/>
              </w:rPr>
              <w:t>0 %</w:t>
            </w:r>
          </w:p>
        </w:tc>
        <w:tc>
          <w:tcPr>
            <w:tcW w:w="0" w:type="auto"/>
          </w:tcPr>
          <w:p w14:paraId="008DCE30" w14:textId="77777777" w:rsidR="004B4EBE" w:rsidRPr="00EA7A16" w:rsidRDefault="004B4EBE" w:rsidP="004B4EBE">
            <w:pPr>
              <w:pStyle w:val="Paragraph"/>
              <w:rPr>
                <w:noProof/>
                <w:lang w:val="ro-RO"/>
              </w:rPr>
            </w:pPr>
            <w:r w:rsidRPr="00EA7A16">
              <w:rPr>
                <w:noProof/>
                <w:lang w:val="ro-RO"/>
              </w:rPr>
              <w:t>-</w:t>
            </w:r>
          </w:p>
        </w:tc>
        <w:tc>
          <w:tcPr>
            <w:tcW w:w="0" w:type="auto"/>
          </w:tcPr>
          <w:p w14:paraId="5B2BCA1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D4BDE0C" w14:textId="77777777" w:rsidTr="00FD31E5">
        <w:trPr>
          <w:cantSplit/>
        </w:trPr>
        <w:tc>
          <w:tcPr>
            <w:tcW w:w="0" w:type="auto"/>
          </w:tcPr>
          <w:p w14:paraId="2C9513DF" w14:textId="77777777" w:rsidR="004B4EBE" w:rsidRPr="00EA7A16" w:rsidRDefault="004B4EBE" w:rsidP="004B4EBE">
            <w:pPr>
              <w:pStyle w:val="Paragraph"/>
              <w:rPr>
                <w:noProof/>
                <w:lang w:val="ro-RO"/>
              </w:rPr>
            </w:pPr>
            <w:r w:rsidRPr="00EA7A16">
              <w:rPr>
                <w:noProof/>
                <w:lang w:val="ro-RO"/>
              </w:rPr>
              <w:t>0.4707</w:t>
            </w:r>
          </w:p>
        </w:tc>
        <w:tc>
          <w:tcPr>
            <w:tcW w:w="0" w:type="auto"/>
          </w:tcPr>
          <w:p w14:paraId="6E28178B" w14:textId="77777777" w:rsidR="004B4EBE" w:rsidRPr="00EA7A16" w:rsidRDefault="004B4EBE" w:rsidP="004B4EBE">
            <w:pPr>
              <w:pStyle w:val="Paragraph"/>
              <w:jc w:val="right"/>
              <w:rPr>
                <w:noProof/>
                <w:lang w:val="ro-RO"/>
              </w:rPr>
            </w:pPr>
            <w:r w:rsidRPr="00EA7A16">
              <w:rPr>
                <w:noProof/>
                <w:lang w:val="ro-RO"/>
              </w:rPr>
              <w:t>ex 3824 99 92</w:t>
            </w:r>
          </w:p>
        </w:tc>
        <w:tc>
          <w:tcPr>
            <w:tcW w:w="0" w:type="auto"/>
          </w:tcPr>
          <w:p w14:paraId="131C1EEB" w14:textId="77777777" w:rsidR="004B4EBE" w:rsidRPr="00EA7A16" w:rsidRDefault="004B4EBE" w:rsidP="004B4EBE">
            <w:pPr>
              <w:pStyle w:val="Paragraph"/>
              <w:jc w:val="center"/>
              <w:rPr>
                <w:noProof/>
                <w:lang w:val="ro-RO"/>
              </w:rPr>
            </w:pPr>
            <w:r w:rsidRPr="00EA7A16">
              <w:rPr>
                <w:noProof/>
                <w:lang w:val="ro-RO"/>
              </w:rPr>
              <w:t>32</w:t>
            </w:r>
          </w:p>
        </w:tc>
        <w:tc>
          <w:tcPr>
            <w:tcW w:w="0" w:type="auto"/>
          </w:tcPr>
          <w:p w14:paraId="38DAD4BE" w14:textId="77777777" w:rsidR="004B4EBE" w:rsidRPr="00EA7A16" w:rsidRDefault="004B4EBE" w:rsidP="004B4EBE">
            <w:pPr>
              <w:pStyle w:val="Paragraph"/>
              <w:rPr>
                <w:noProof/>
                <w:lang w:val="ro-RO"/>
              </w:rPr>
            </w:pPr>
            <w:r w:rsidRPr="00EA7A16">
              <w:rPr>
                <w:noProof/>
                <w:lang w:val="ro-RO"/>
              </w:rPr>
              <w:t>Amestec de izomeri de divinilbenzen și de izomeri de etilvinilbenzen, conținând în greutate minimum 56 %, dar maximum 85 % divinilbenzen (CAS RN 1321-74-0)</w:t>
            </w:r>
          </w:p>
        </w:tc>
        <w:tc>
          <w:tcPr>
            <w:tcW w:w="0" w:type="auto"/>
          </w:tcPr>
          <w:p w14:paraId="3E205FC8" w14:textId="77777777" w:rsidR="004B4EBE" w:rsidRPr="00EA7A16" w:rsidRDefault="004B4EBE" w:rsidP="004B4EBE">
            <w:pPr>
              <w:pStyle w:val="Paragraph"/>
              <w:rPr>
                <w:noProof/>
                <w:lang w:val="ro-RO"/>
              </w:rPr>
            </w:pPr>
            <w:r w:rsidRPr="00EA7A16">
              <w:rPr>
                <w:noProof/>
                <w:lang w:val="ro-RO"/>
              </w:rPr>
              <w:t>0 %</w:t>
            </w:r>
          </w:p>
        </w:tc>
        <w:tc>
          <w:tcPr>
            <w:tcW w:w="0" w:type="auto"/>
          </w:tcPr>
          <w:p w14:paraId="7B073E90" w14:textId="77777777" w:rsidR="004B4EBE" w:rsidRPr="00EA7A16" w:rsidRDefault="004B4EBE" w:rsidP="004B4EBE">
            <w:pPr>
              <w:pStyle w:val="Paragraph"/>
              <w:rPr>
                <w:noProof/>
                <w:lang w:val="ro-RO"/>
              </w:rPr>
            </w:pPr>
            <w:r w:rsidRPr="00EA7A16">
              <w:rPr>
                <w:noProof/>
                <w:lang w:val="ro-RO"/>
              </w:rPr>
              <w:t>-</w:t>
            </w:r>
          </w:p>
        </w:tc>
        <w:tc>
          <w:tcPr>
            <w:tcW w:w="0" w:type="auto"/>
          </w:tcPr>
          <w:p w14:paraId="5FF82261"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5BD08638" w14:textId="77777777" w:rsidTr="00FD31E5">
        <w:trPr>
          <w:cantSplit/>
        </w:trPr>
        <w:tc>
          <w:tcPr>
            <w:tcW w:w="0" w:type="auto"/>
            <w:vMerge w:val="restart"/>
          </w:tcPr>
          <w:p w14:paraId="72924108" w14:textId="77777777" w:rsidR="004B4EBE" w:rsidRPr="00EA7A16" w:rsidRDefault="004B4EBE" w:rsidP="004B4EBE">
            <w:pPr>
              <w:pStyle w:val="Paragraph"/>
              <w:rPr>
                <w:noProof/>
                <w:lang w:val="ro-RO"/>
              </w:rPr>
            </w:pPr>
            <w:r w:rsidRPr="00EA7A16">
              <w:rPr>
                <w:noProof/>
                <w:lang w:val="ro-RO"/>
              </w:rPr>
              <w:t>0.3083</w:t>
            </w:r>
          </w:p>
          <w:p w14:paraId="6FD5C577" w14:textId="77777777" w:rsidR="004B4EBE" w:rsidRPr="00EA7A16" w:rsidRDefault="004B4EBE" w:rsidP="004B4EBE">
            <w:pPr>
              <w:pStyle w:val="Paragraph"/>
              <w:rPr>
                <w:noProof/>
                <w:lang w:val="ro-RO"/>
              </w:rPr>
            </w:pPr>
          </w:p>
          <w:p w14:paraId="77056648" w14:textId="77777777" w:rsidR="004B4EBE" w:rsidRPr="00EA7A16" w:rsidRDefault="004B4EBE" w:rsidP="004B4EBE">
            <w:pPr>
              <w:pStyle w:val="Paragraph"/>
              <w:rPr>
                <w:noProof/>
                <w:lang w:val="ro-RO"/>
              </w:rPr>
            </w:pPr>
          </w:p>
        </w:tc>
        <w:tc>
          <w:tcPr>
            <w:tcW w:w="0" w:type="auto"/>
          </w:tcPr>
          <w:p w14:paraId="2531C255" w14:textId="77777777" w:rsidR="004B4EBE" w:rsidRPr="00EA7A16" w:rsidRDefault="004B4EBE" w:rsidP="004B4EBE">
            <w:pPr>
              <w:pStyle w:val="Paragraph"/>
              <w:jc w:val="right"/>
              <w:rPr>
                <w:noProof/>
                <w:lang w:val="ro-RO"/>
              </w:rPr>
            </w:pPr>
            <w:r w:rsidRPr="00EA7A16">
              <w:rPr>
                <w:noProof/>
                <w:lang w:val="ro-RO"/>
              </w:rPr>
              <w:t>ex 3824 99 92</w:t>
            </w:r>
          </w:p>
          <w:p w14:paraId="00F8F932" w14:textId="77777777" w:rsidR="004B4EBE" w:rsidRPr="00EA7A16" w:rsidRDefault="004B4EBE" w:rsidP="004B4EBE">
            <w:pPr>
              <w:pStyle w:val="Paragraph"/>
              <w:jc w:val="right"/>
              <w:rPr>
                <w:noProof/>
                <w:lang w:val="ro-RO"/>
              </w:rPr>
            </w:pPr>
            <w:r w:rsidRPr="00EA7A16">
              <w:rPr>
                <w:noProof/>
                <w:lang w:val="ro-RO"/>
              </w:rPr>
              <w:t>ex 3824 99 93</w:t>
            </w:r>
          </w:p>
          <w:p w14:paraId="6A7C9D1F" w14:textId="77777777" w:rsidR="004B4EBE" w:rsidRPr="00EA7A16" w:rsidRDefault="004B4EBE" w:rsidP="004B4EBE">
            <w:pPr>
              <w:pStyle w:val="Paragraph"/>
              <w:jc w:val="right"/>
              <w:rPr>
                <w:noProof/>
                <w:lang w:val="ro-RO"/>
              </w:rPr>
            </w:pPr>
            <w:r w:rsidRPr="00EA7A16">
              <w:rPr>
                <w:noProof/>
                <w:lang w:val="ro-RO"/>
              </w:rPr>
              <w:t>ex 3824 99 96</w:t>
            </w:r>
          </w:p>
        </w:tc>
        <w:tc>
          <w:tcPr>
            <w:tcW w:w="0" w:type="auto"/>
          </w:tcPr>
          <w:p w14:paraId="49A4A3AD" w14:textId="77777777" w:rsidR="004B4EBE" w:rsidRPr="00EA7A16" w:rsidRDefault="004B4EBE" w:rsidP="004B4EBE">
            <w:pPr>
              <w:pStyle w:val="Paragraph"/>
              <w:jc w:val="center"/>
              <w:rPr>
                <w:noProof/>
                <w:lang w:val="ro-RO"/>
              </w:rPr>
            </w:pPr>
            <w:r w:rsidRPr="00EA7A16">
              <w:rPr>
                <w:noProof/>
                <w:lang w:val="ro-RO"/>
              </w:rPr>
              <w:t>33</w:t>
            </w:r>
          </w:p>
          <w:p w14:paraId="4C27FAFD" w14:textId="77777777" w:rsidR="004B4EBE" w:rsidRPr="00EA7A16" w:rsidRDefault="004B4EBE" w:rsidP="004B4EBE">
            <w:pPr>
              <w:pStyle w:val="Paragraph"/>
              <w:jc w:val="center"/>
              <w:rPr>
                <w:noProof/>
                <w:lang w:val="ro-RO"/>
              </w:rPr>
            </w:pPr>
            <w:r w:rsidRPr="00EA7A16">
              <w:rPr>
                <w:noProof/>
                <w:lang w:val="ro-RO"/>
              </w:rPr>
              <w:t>40</w:t>
            </w:r>
          </w:p>
          <w:p w14:paraId="34D49F44" w14:textId="77777777" w:rsidR="004B4EBE" w:rsidRPr="00EA7A16" w:rsidRDefault="004B4EBE" w:rsidP="004B4EBE">
            <w:pPr>
              <w:pStyle w:val="Paragraph"/>
              <w:jc w:val="center"/>
              <w:rPr>
                <w:noProof/>
                <w:lang w:val="ro-RO"/>
              </w:rPr>
            </w:pPr>
            <w:r w:rsidRPr="00EA7A16">
              <w:rPr>
                <w:noProof/>
                <w:lang w:val="ro-RO"/>
              </w:rPr>
              <w:t>40</w:t>
            </w:r>
          </w:p>
        </w:tc>
        <w:tc>
          <w:tcPr>
            <w:tcW w:w="0" w:type="auto"/>
            <w:vMerge w:val="restart"/>
          </w:tcPr>
          <w:p w14:paraId="5BEEC7FF" w14:textId="77777777" w:rsidR="004B4EBE" w:rsidRPr="00EA7A16" w:rsidRDefault="004B4EBE" w:rsidP="004B4EBE">
            <w:pPr>
              <w:pStyle w:val="Paragraph"/>
              <w:rPr>
                <w:noProof/>
                <w:lang w:val="ro-RO"/>
              </w:rPr>
            </w:pPr>
            <w:r w:rsidRPr="00EA7A16">
              <w:rPr>
                <w:noProof/>
                <w:lang w:val="ro-RO"/>
              </w:rPr>
              <w:t>Preparat anti-coroziune constând din săruri ale acidului dinonilnaftalensulfonic, fie:</w:t>
            </w:r>
          </w:p>
          <w:tbl>
            <w:tblPr>
              <w:tblStyle w:val="Listdash"/>
              <w:tblW w:w="0" w:type="auto"/>
              <w:tblLook w:val="0000" w:firstRow="0" w:lastRow="0" w:firstColumn="0" w:lastColumn="0" w:noHBand="0" w:noVBand="0"/>
            </w:tblPr>
            <w:tblGrid>
              <w:gridCol w:w="220"/>
              <w:gridCol w:w="3772"/>
            </w:tblGrid>
            <w:tr w:rsidR="004B4EBE" w:rsidRPr="00EA7A16" w14:paraId="2BEDA863" w14:textId="77777777" w:rsidTr="004B4EBE">
              <w:tc>
                <w:tcPr>
                  <w:tcW w:w="0" w:type="auto"/>
                </w:tcPr>
                <w:p w14:paraId="727B68BC" w14:textId="77777777" w:rsidR="004B4EBE" w:rsidRPr="00EA7A16" w:rsidRDefault="004B4EBE" w:rsidP="004B4EBE">
                  <w:pPr>
                    <w:pStyle w:val="Paragraph"/>
                    <w:rPr>
                      <w:noProof/>
                      <w:lang w:val="ro-RO"/>
                    </w:rPr>
                  </w:pPr>
                  <w:r w:rsidRPr="00EA7A16">
                    <w:rPr>
                      <w:noProof/>
                      <w:lang w:val="ro-RO"/>
                    </w:rPr>
                    <w:t>—</w:t>
                  </w:r>
                </w:p>
              </w:tc>
              <w:tc>
                <w:tcPr>
                  <w:tcW w:w="0" w:type="auto"/>
                </w:tcPr>
                <w:p w14:paraId="036DF21B" w14:textId="77777777" w:rsidR="004B4EBE" w:rsidRPr="00EA7A16" w:rsidRDefault="004B4EBE" w:rsidP="004B4EBE">
                  <w:pPr>
                    <w:pStyle w:val="Paragraph"/>
                    <w:rPr>
                      <w:noProof/>
                      <w:lang w:val="ro-RO"/>
                    </w:rPr>
                  </w:pPr>
                  <w:r w:rsidRPr="00EA7A16">
                    <w:rPr>
                      <w:noProof/>
                      <w:lang w:val="ro-RO"/>
                    </w:rPr>
                    <w:t>pe un suport de ceară minerală, chiar modificată chimic, sau</w:t>
                  </w:r>
                </w:p>
              </w:tc>
            </w:tr>
            <w:tr w:rsidR="004B4EBE" w:rsidRPr="00EA7A16" w14:paraId="29A9CF98" w14:textId="77777777" w:rsidTr="004B4EBE">
              <w:tc>
                <w:tcPr>
                  <w:tcW w:w="0" w:type="auto"/>
                </w:tcPr>
                <w:p w14:paraId="5761A8BE" w14:textId="77777777" w:rsidR="004B4EBE" w:rsidRPr="00EA7A16" w:rsidRDefault="004B4EBE" w:rsidP="004B4EBE">
                  <w:pPr>
                    <w:pStyle w:val="Paragraph"/>
                    <w:rPr>
                      <w:noProof/>
                      <w:lang w:val="ro-RO"/>
                    </w:rPr>
                  </w:pPr>
                  <w:r w:rsidRPr="00EA7A16">
                    <w:rPr>
                      <w:noProof/>
                      <w:lang w:val="ro-RO"/>
                    </w:rPr>
                    <w:t>—</w:t>
                  </w:r>
                </w:p>
              </w:tc>
              <w:tc>
                <w:tcPr>
                  <w:tcW w:w="0" w:type="auto"/>
                </w:tcPr>
                <w:p w14:paraId="58936580" w14:textId="77777777" w:rsidR="004B4EBE" w:rsidRPr="00EA7A16" w:rsidRDefault="004B4EBE" w:rsidP="004B4EBE">
                  <w:pPr>
                    <w:pStyle w:val="Paragraph"/>
                    <w:rPr>
                      <w:noProof/>
                      <w:lang w:val="ro-RO"/>
                    </w:rPr>
                  </w:pPr>
                  <w:r w:rsidRPr="00EA7A16">
                    <w:rPr>
                      <w:noProof/>
                      <w:lang w:val="ro-RO"/>
                    </w:rPr>
                    <w:t>sub formă de soluţie într-un solvent organic</w:t>
                  </w:r>
                </w:p>
              </w:tc>
            </w:tr>
          </w:tbl>
          <w:p w14:paraId="728DC9DD" w14:textId="77777777" w:rsidR="004B4EBE" w:rsidRPr="00EA7A16" w:rsidRDefault="004B4EBE" w:rsidP="004B4EBE">
            <w:pPr>
              <w:pStyle w:val="Paragraph"/>
              <w:rPr>
                <w:noProof/>
                <w:lang w:val="ro-RO"/>
              </w:rPr>
            </w:pPr>
          </w:p>
          <w:p w14:paraId="448626B6" w14:textId="77777777" w:rsidR="004B4EBE" w:rsidRPr="00EA7A16" w:rsidRDefault="004B4EBE" w:rsidP="004B4EBE">
            <w:pPr>
              <w:pStyle w:val="Paragraph"/>
              <w:rPr>
                <w:noProof/>
                <w:lang w:val="ro-RO"/>
              </w:rPr>
            </w:pPr>
          </w:p>
          <w:p w14:paraId="6987DEAB" w14:textId="77777777" w:rsidR="004B4EBE" w:rsidRPr="00EA7A16" w:rsidRDefault="004B4EBE" w:rsidP="004B4EBE">
            <w:pPr>
              <w:pStyle w:val="Paragraph"/>
              <w:rPr>
                <w:noProof/>
                <w:lang w:val="ro-RO"/>
              </w:rPr>
            </w:pPr>
          </w:p>
        </w:tc>
        <w:tc>
          <w:tcPr>
            <w:tcW w:w="0" w:type="auto"/>
            <w:vMerge w:val="restart"/>
          </w:tcPr>
          <w:p w14:paraId="1C763C10" w14:textId="77777777" w:rsidR="004B4EBE" w:rsidRPr="00EA7A16" w:rsidRDefault="004B4EBE" w:rsidP="004B4EBE">
            <w:pPr>
              <w:pStyle w:val="Paragraph"/>
              <w:rPr>
                <w:noProof/>
                <w:lang w:val="ro-RO"/>
              </w:rPr>
            </w:pPr>
            <w:r w:rsidRPr="00EA7A16">
              <w:rPr>
                <w:noProof/>
                <w:lang w:val="ro-RO"/>
              </w:rPr>
              <w:t>0 %</w:t>
            </w:r>
          </w:p>
          <w:p w14:paraId="7EEAE18A" w14:textId="77777777" w:rsidR="004B4EBE" w:rsidRPr="00EA7A16" w:rsidRDefault="004B4EBE" w:rsidP="004B4EBE">
            <w:pPr>
              <w:pStyle w:val="Paragraph"/>
              <w:rPr>
                <w:noProof/>
                <w:lang w:val="ro-RO"/>
              </w:rPr>
            </w:pPr>
          </w:p>
          <w:p w14:paraId="13DB6006" w14:textId="77777777" w:rsidR="004B4EBE" w:rsidRPr="00EA7A16" w:rsidRDefault="004B4EBE" w:rsidP="004B4EBE">
            <w:pPr>
              <w:pStyle w:val="Paragraph"/>
              <w:rPr>
                <w:noProof/>
                <w:lang w:val="ro-RO"/>
              </w:rPr>
            </w:pPr>
          </w:p>
        </w:tc>
        <w:tc>
          <w:tcPr>
            <w:tcW w:w="0" w:type="auto"/>
            <w:vMerge w:val="restart"/>
          </w:tcPr>
          <w:p w14:paraId="61FF8771" w14:textId="77777777" w:rsidR="004B4EBE" w:rsidRPr="00EA7A16" w:rsidRDefault="004B4EBE" w:rsidP="004B4EBE">
            <w:pPr>
              <w:pStyle w:val="Paragraph"/>
              <w:rPr>
                <w:noProof/>
                <w:lang w:val="ro-RO"/>
              </w:rPr>
            </w:pPr>
            <w:r w:rsidRPr="00EA7A16">
              <w:rPr>
                <w:noProof/>
                <w:lang w:val="ro-RO"/>
              </w:rPr>
              <w:t>-</w:t>
            </w:r>
          </w:p>
          <w:p w14:paraId="22FBDBE9" w14:textId="77777777" w:rsidR="004B4EBE" w:rsidRPr="00EA7A16" w:rsidRDefault="004B4EBE" w:rsidP="004B4EBE">
            <w:pPr>
              <w:pStyle w:val="Paragraph"/>
              <w:rPr>
                <w:noProof/>
                <w:lang w:val="ro-RO"/>
              </w:rPr>
            </w:pPr>
          </w:p>
          <w:p w14:paraId="333035AA" w14:textId="77777777" w:rsidR="004B4EBE" w:rsidRPr="00EA7A16" w:rsidRDefault="004B4EBE" w:rsidP="004B4EBE">
            <w:pPr>
              <w:pStyle w:val="Paragraph"/>
              <w:rPr>
                <w:noProof/>
                <w:lang w:val="ro-RO"/>
              </w:rPr>
            </w:pPr>
          </w:p>
        </w:tc>
        <w:tc>
          <w:tcPr>
            <w:tcW w:w="0" w:type="auto"/>
            <w:vMerge w:val="restart"/>
          </w:tcPr>
          <w:p w14:paraId="5B878130" w14:textId="77777777" w:rsidR="004B4EBE" w:rsidRPr="00EA7A16" w:rsidRDefault="004B4EBE" w:rsidP="004B4EBE">
            <w:pPr>
              <w:pStyle w:val="Paragraph"/>
              <w:rPr>
                <w:noProof/>
                <w:lang w:val="ro-RO"/>
              </w:rPr>
            </w:pPr>
            <w:r w:rsidRPr="00EA7A16">
              <w:rPr>
                <w:noProof/>
                <w:lang w:val="ro-RO"/>
              </w:rPr>
              <w:t>31.12.2023</w:t>
            </w:r>
          </w:p>
          <w:p w14:paraId="787404BF" w14:textId="77777777" w:rsidR="004B4EBE" w:rsidRPr="00EA7A16" w:rsidRDefault="004B4EBE" w:rsidP="004B4EBE">
            <w:pPr>
              <w:pStyle w:val="Paragraph"/>
              <w:rPr>
                <w:noProof/>
                <w:lang w:val="ro-RO"/>
              </w:rPr>
            </w:pPr>
          </w:p>
          <w:p w14:paraId="15E70C53" w14:textId="77777777" w:rsidR="004B4EBE" w:rsidRPr="00EA7A16" w:rsidRDefault="004B4EBE" w:rsidP="004B4EBE">
            <w:pPr>
              <w:pStyle w:val="Paragraph"/>
              <w:rPr>
                <w:noProof/>
                <w:lang w:val="ro-RO"/>
              </w:rPr>
            </w:pPr>
          </w:p>
        </w:tc>
      </w:tr>
      <w:tr w:rsidR="004B4EBE" w:rsidRPr="00EA7A16" w14:paraId="55C5BED5" w14:textId="77777777" w:rsidTr="00FD31E5">
        <w:trPr>
          <w:cantSplit/>
        </w:trPr>
        <w:tc>
          <w:tcPr>
            <w:tcW w:w="0" w:type="auto"/>
          </w:tcPr>
          <w:p w14:paraId="69BA09C7" w14:textId="77777777" w:rsidR="004B4EBE" w:rsidRPr="00EA7A16" w:rsidRDefault="004B4EBE" w:rsidP="004B4EBE">
            <w:pPr>
              <w:pStyle w:val="Paragraph"/>
              <w:rPr>
                <w:noProof/>
                <w:lang w:val="ro-RO"/>
              </w:rPr>
            </w:pPr>
            <w:r w:rsidRPr="00EA7A16">
              <w:rPr>
                <w:noProof/>
                <w:lang w:val="ro-RO"/>
              </w:rPr>
              <w:t>0.4153</w:t>
            </w:r>
          </w:p>
        </w:tc>
        <w:tc>
          <w:tcPr>
            <w:tcW w:w="0" w:type="auto"/>
          </w:tcPr>
          <w:p w14:paraId="211605AA" w14:textId="77777777" w:rsidR="004B4EBE" w:rsidRPr="00EA7A16" w:rsidRDefault="004B4EBE" w:rsidP="004B4EBE">
            <w:pPr>
              <w:pStyle w:val="Paragraph"/>
              <w:jc w:val="right"/>
              <w:rPr>
                <w:noProof/>
                <w:lang w:val="ro-RO"/>
              </w:rPr>
            </w:pPr>
            <w:r w:rsidRPr="00EA7A16">
              <w:rPr>
                <w:noProof/>
                <w:lang w:val="ro-RO"/>
              </w:rPr>
              <w:t>ex 3824 99 92</w:t>
            </w:r>
          </w:p>
        </w:tc>
        <w:tc>
          <w:tcPr>
            <w:tcW w:w="0" w:type="auto"/>
          </w:tcPr>
          <w:p w14:paraId="64E41396"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1CD0509D" w14:textId="77777777" w:rsidR="004B4EBE" w:rsidRPr="00EA7A16" w:rsidRDefault="004B4EBE" w:rsidP="004B4EBE">
            <w:pPr>
              <w:pStyle w:val="Paragraph"/>
              <w:rPr>
                <w:noProof/>
                <w:lang w:val="ro-RO"/>
              </w:rPr>
            </w:pPr>
            <w:r w:rsidRPr="00EA7A16">
              <w:rPr>
                <w:noProof/>
                <w:lang w:val="ro-RO"/>
              </w:rPr>
              <w:t>Preparate care conţin minimum 92 % dar maximum 96,5 % în greutate 1,3:2,4-</w:t>
            </w:r>
            <w:r w:rsidRPr="00EA7A16">
              <w:rPr>
                <w:i/>
                <w:iCs/>
                <w:noProof/>
                <w:lang w:val="ro-RO"/>
              </w:rPr>
              <w:t>bis-O</w:t>
            </w:r>
            <w:r w:rsidRPr="00EA7A16">
              <w:rPr>
                <w:noProof/>
                <w:lang w:val="ro-RO"/>
              </w:rPr>
              <w:t>-(4-metilbenziliden)-</w:t>
            </w:r>
            <w:r w:rsidRPr="00EA7A16">
              <w:rPr>
                <w:i/>
                <w:iCs/>
                <w:noProof/>
                <w:lang w:val="ro-RO"/>
              </w:rPr>
              <w:t>D</w:t>
            </w:r>
            <w:r w:rsidRPr="00EA7A16">
              <w:rPr>
                <w:noProof/>
                <w:lang w:val="ro-RO"/>
              </w:rPr>
              <w:t>-glucitol şi care conţin şi derivaţi de acid carboxilic şi un alchil sulfat</w:t>
            </w:r>
          </w:p>
        </w:tc>
        <w:tc>
          <w:tcPr>
            <w:tcW w:w="0" w:type="auto"/>
          </w:tcPr>
          <w:p w14:paraId="7EB158D2" w14:textId="77777777" w:rsidR="004B4EBE" w:rsidRPr="00EA7A16" w:rsidRDefault="004B4EBE" w:rsidP="004B4EBE">
            <w:pPr>
              <w:pStyle w:val="Paragraph"/>
              <w:rPr>
                <w:noProof/>
                <w:lang w:val="ro-RO"/>
              </w:rPr>
            </w:pPr>
            <w:r w:rsidRPr="00EA7A16">
              <w:rPr>
                <w:noProof/>
                <w:lang w:val="ro-RO"/>
              </w:rPr>
              <w:t>0 %</w:t>
            </w:r>
          </w:p>
        </w:tc>
        <w:tc>
          <w:tcPr>
            <w:tcW w:w="0" w:type="auto"/>
          </w:tcPr>
          <w:p w14:paraId="74A95C8F" w14:textId="77777777" w:rsidR="004B4EBE" w:rsidRPr="00EA7A16" w:rsidRDefault="004B4EBE" w:rsidP="004B4EBE">
            <w:pPr>
              <w:pStyle w:val="Paragraph"/>
              <w:rPr>
                <w:noProof/>
                <w:lang w:val="ro-RO"/>
              </w:rPr>
            </w:pPr>
            <w:r w:rsidRPr="00EA7A16">
              <w:rPr>
                <w:noProof/>
                <w:lang w:val="ro-RO"/>
              </w:rPr>
              <w:t>-</w:t>
            </w:r>
          </w:p>
        </w:tc>
        <w:tc>
          <w:tcPr>
            <w:tcW w:w="0" w:type="auto"/>
          </w:tcPr>
          <w:p w14:paraId="2050C5EC"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B500B5E" w14:textId="77777777" w:rsidTr="00FD31E5">
        <w:trPr>
          <w:cantSplit/>
        </w:trPr>
        <w:tc>
          <w:tcPr>
            <w:tcW w:w="0" w:type="auto"/>
          </w:tcPr>
          <w:p w14:paraId="1E36D1E4" w14:textId="77777777" w:rsidR="004B4EBE" w:rsidRPr="00EA7A16" w:rsidRDefault="004B4EBE" w:rsidP="004B4EBE">
            <w:pPr>
              <w:pStyle w:val="Paragraph"/>
              <w:rPr>
                <w:noProof/>
                <w:lang w:val="ro-RO"/>
              </w:rPr>
            </w:pPr>
            <w:r w:rsidRPr="00EA7A16">
              <w:rPr>
                <w:noProof/>
                <w:lang w:val="ro-RO"/>
              </w:rPr>
              <w:t>0.4523</w:t>
            </w:r>
          </w:p>
        </w:tc>
        <w:tc>
          <w:tcPr>
            <w:tcW w:w="0" w:type="auto"/>
          </w:tcPr>
          <w:p w14:paraId="381EC982" w14:textId="77777777" w:rsidR="004B4EBE" w:rsidRPr="00EA7A16" w:rsidRDefault="004B4EBE" w:rsidP="004B4EBE">
            <w:pPr>
              <w:pStyle w:val="Paragraph"/>
              <w:jc w:val="right"/>
              <w:rPr>
                <w:noProof/>
                <w:lang w:val="ro-RO"/>
              </w:rPr>
            </w:pPr>
            <w:r w:rsidRPr="00EA7A16">
              <w:rPr>
                <w:noProof/>
                <w:lang w:val="ro-RO"/>
              </w:rPr>
              <w:t>ex 3824 99 92</w:t>
            </w:r>
          </w:p>
        </w:tc>
        <w:tc>
          <w:tcPr>
            <w:tcW w:w="0" w:type="auto"/>
          </w:tcPr>
          <w:p w14:paraId="1025441D" w14:textId="77777777" w:rsidR="004B4EBE" w:rsidRPr="00EA7A16" w:rsidRDefault="004B4EBE" w:rsidP="004B4EBE">
            <w:pPr>
              <w:pStyle w:val="Paragraph"/>
              <w:jc w:val="center"/>
              <w:rPr>
                <w:noProof/>
                <w:lang w:val="ro-RO"/>
              </w:rPr>
            </w:pPr>
            <w:r w:rsidRPr="00EA7A16">
              <w:rPr>
                <w:noProof/>
                <w:lang w:val="ro-RO"/>
              </w:rPr>
              <w:t>37</w:t>
            </w:r>
          </w:p>
        </w:tc>
        <w:tc>
          <w:tcPr>
            <w:tcW w:w="0" w:type="auto"/>
          </w:tcPr>
          <w:p w14:paraId="00B2D5BF" w14:textId="77777777" w:rsidR="004B4EBE" w:rsidRPr="00EA7A16" w:rsidRDefault="004B4EBE" w:rsidP="004B4EBE">
            <w:pPr>
              <w:pStyle w:val="Paragraph"/>
              <w:rPr>
                <w:noProof/>
                <w:lang w:val="ro-RO"/>
              </w:rPr>
            </w:pPr>
            <w:r w:rsidRPr="00EA7A16">
              <w:rPr>
                <w:noProof/>
                <w:lang w:val="ro-RO"/>
              </w:rPr>
              <w:t>Amestec de acetați de 3-buten-1,2-diol cu un conținut în greutate de minimum 65 % 3-buten-1,2-diol diacetat (CAS RN 18085-02-4)</w:t>
            </w:r>
          </w:p>
        </w:tc>
        <w:tc>
          <w:tcPr>
            <w:tcW w:w="0" w:type="auto"/>
          </w:tcPr>
          <w:p w14:paraId="67BE9F41" w14:textId="77777777" w:rsidR="004B4EBE" w:rsidRPr="00EA7A16" w:rsidRDefault="004B4EBE" w:rsidP="004B4EBE">
            <w:pPr>
              <w:pStyle w:val="Paragraph"/>
              <w:rPr>
                <w:noProof/>
                <w:lang w:val="ro-RO"/>
              </w:rPr>
            </w:pPr>
            <w:r w:rsidRPr="00EA7A16">
              <w:rPr>
                <w:noProof/>
                <w:lang w:val="ro-RO"/>
              </w:rPr>
              <w:t>0 %</w:t>
            </w:r>
          </w:p>
        </w:tc>
        <w:tc>
          <w:tcPr>
            <w:tcW w:w="0" w:type="auto"/>
          </w:tcPr>
          <w:p w14:paraId="16F07A87" w14:textId="77777777" w:rsidR="004B4EBE" w:rsidRPr="00EA7A16" w:rsidRDefault="004B4EBE" w:rsidP="004B4EBE">
            <w:pPr>
              <w:pStyle w:val="Paragraph"/>
              <w:rPr>
                <w:noProof/>
                <w:lang w:val="ro-RO"/>
              </w:rPr>
            </w:pPr>
            <w:r w:rsidRPr="00EA7A16">
              <w:rPr>
                <w:noProof/>
                <w:lang w:val="ro-RO"/>
              </w:rPr>
              <w:t>-</w:t>
            </w:r>
          </w:p>
        </w:tc>
        <w:tc>
          <w:tcPr>
            <w:tcW w:w="0" w:type="auto"/>
          </w:tcPr>
          <w:p w14:paraId="229939E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7A586D8" w14:textId="77777777" w:rsidTr="00FD31E5">
        <w:trPr>
          <w:cantSplit/>
        </w:trPr>
        <w:tc>
          <w:tcPr>
            <w:tcW w:w="0" w:type="auto"/>
          </w:tcPr>
          <w:p w14:paraId="78D0FFEB" w14:textId="77777777" w:rsidR="004B4EBE" w:rsidRPr="00EA7A16" w:rsidRDefault="004B4EBE" w:rsidP="004B4EBE">
            <w:pPr>
              <w:pStyle w:val="Paragraph"/>
              <w:rPr>
                <w:noProof/>
                <w:lang w:val="ro-RO"/>
              </w:rPr>
            </w:pPr>
            <w:r w:rsidRPr="00EA7A16">
              <w:rPr>
                <w:noProof/>
                <w:lang w:val="ro-RO"/>
              </w:rPr>
              <w:t>0.7722</w:t>
            </w:r>
          </w:p>
        </w:tc>
        <w:tc>
          <w:tcPr>
            <w:tcW w:w="0" w:type="auto"/>
          </w:tcPr>
          <w:p w14:paraId="04F6D46F" w14:textId="77777777" w:rsidR="004B4EBE" w:rsidRPr="00EA7A16" w:rsidRDefault="004B4EBE" w:rsidP="004B4EBE">
            <w:pPr>
              <w:pStyle w:val="Paragraph"/>
              <w:jc w:val="right"/>
              <w:rPr>
                <w:noProof/>
                <w:lang w:val="ro-RO"/>
              </w:rPr>
            </w:pPr>
            <w:r w:rsidRPr="00EA7A16">
              <w:rPr>
                <w:noProof/>
                <w:lang w:val="ro-RO"/>
              </w:rPr>
              <w:t>ex 3824 99 92</w:t>
            </w:r>
          </w:p>
        </w:tc>
        <w:tc>
          <w:tcPr>
            <w:tcW w:w="0" w:type="auto"/>
          </w:tcPr>
          <w:p w14:paraId="0C4055C2" w14:textId="77777777" w:rsidR="004B4EBE" w:rsidRPr="00EA7A16" w:rsidRDefault="004B4EBE" w:rsidP="004B4EBE">
            <w:pPr>
              <w:pStyle w:val="Paragraph"/>
              <w:jc w:val="center"/>
              <w:rPr>
                <w:noProof/>
                <w:lang w:val="ro-RO"/>
              </w:rPr>
            </w:pPr>
            <w:r w:rsidRPr="00EA7A16">
              <w:rPr>
                <w:noProof/>
                <w:lang w:val="ro-RO"/>
              </w:rPr>
              <w:t>38</w:t>
            </w:r>
          </w:p>
        </w:tc>
        <w:tc>
          <w:tcPr>
            <w:tcW w:w="0" w:type="auto"/>
          </w:tcPr>
          <w:p w14:paraId="1B26A621" w14:textId="77777777" w:rsidR="004B4EBE" w:rsidRPr="00EA7A16" w:rsidRDefault="004B4EBE" w:rsidP="004B4EBE">
            <w:pPr>
              <w:pStyle w:val="Paragraph"/>
              <w:rPr>
                <w:noProof/>
                <w:lang w:val="ro-RO"/>
              </w:rPr>
            </w:pPr>
            <w:r w:rsidRPr="00EA7A16">
              <w:rPr>
                <w:noProof/>
                <w:lang w:val="ro-RO"/>
              </w:rPr>
              <w:t>Produși de reacție a triclorurii de fosforil cu 2-metiloxiran (CAS RN 1244733-77-4)</w:t>
            </w:r>
          </w:p>
        </w:tc>
        <w:tc>
          <w:tcPr>
            <w:tcW w:w="0" w:type="auto"/>
          </w:tcPr>
          <w:p w14:paraId="34C011BC" w14:textId="77777777" w:rsidR="004B4EBE" w:rsidRPr="00EA7A16" w:rsidRDefault="004B4EBE" w:rsidP="004B4EBE">
            <w:pPr>
              <w:pStyle w:val="Paragraph"/>
              <w:rPr>
                <w:noProof/>
                <w:lang w:val="ro-RO"/>
              </w:rPr>
            </w:pPr>
            <w:r w:rsidRPr="00EA7A16">
              <w:rPr>
                <w:noProof/>
                <w:lang w:val="ro-RO"/>
              </w:rPr>
              <w:t>0 %</w:t>
            </w:r>
          </w:p>
        </w:tc>
        <w:tc>
          <w:tcPr>
            <w:tcW w:w="0" w:type="auto"/>
          </w:tcPr>
          <w:p w14:paraId="477539A8" w14:textId="77777777" w:rsidR="004B4EBE" w:rsidRPr="00EA7A16" w:rsidRDefault="004B4EBE" w:rsidP="004B4EBE">
            <w:pPr>
              <w:pStyle w:val="Paragraph"/>
              <w:rPr>
                <w:noProof/>
                <w:lang w:val="ro-RO"/>
              </w:rPr>
            </w:pPr>
            <w:r w:rsidRPr="00EA7A16">
              <w:rPr>
                <w:noProof/>
                <w:lang w:val="ro-RO"/>
              </w:rPr>
              <w:t>-</w:t>
            </w:r>
          </w:p>
        </w:tc>
        <w:tc>
          <w:tcPr>
            <w:tcW w:w="0" w:type="auto"/>
          </w:tcPr>
          <w:p w14:paraId="7731AC22"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F7ABCBB" w14:textId="77777777" w:rsidTr="00FD31E5">
        <w:trPr>
          <w:cantSplit/>
        </w:trPr>
        <w:tc>
          <w:tcPr>
            <w:tcW w:w="0" w:type="auto"/>
          </w:tcPr>
          <w:p w14:paraId="3432D4ED" w14:textId="77777777" w:rsidR="004B4EBE" w:rsidRPr="00EA7A16" w:rsidRDefault="004B4EBE" w:rsidP="004B4EBE">
            <w:pPr>
              <w:pStyle w:val="Paragraph"/>
              <w:rPr>
                <w:noProof/>
                <w:lang w:val="ro-RO"/>
              </w:rPr>
            </w:pPr>
            <w:r w:rsidRPr="00EA7A16">
              <w:rPr>
                <w:noProof/>
                <w:lang w:val="ro-RO"/>
              </w:rPr>
              <w:t>0.4152</w:t>
            </w:r>
          </w:p>
        </w:tc>
        <w:tc>
          <w:tcPr>
            <w:tcW w:w="0" w:type="auto"/>
          </w:tcPr>
          <w:p w14:paraId="1D1F5461" w14:textId="77777777" w:rsidR="004B4EBE" w:rsidRPr="00EA7A16" w:rsidRDefault="004B4EBE" w:rsidP="004B4EBE">
            <w:pPr>
              <w:pStyle w:val="Paragraph"/>
              <w:jc w:val="right"/>
              <w:rPr>
                <w:noProof/>
                <w:lang w:val="ro-RO"/>
              </w:rPr>
            </w:pPr>
            <w:r w:rsidRPr="00EA7A16">
              <w:rPr>
                <w:noProof/>
                <w:lang w:val="ro-RO"/>
              </w:rPr>
              <w:t>ex 3824 99 92</w:t>
            </w:r>
          </w:p>
        </w:tc>
        <w:tc>
          <w:tcPr>
            <w:tcW w:w="0" w:type="auto"/>
          </w:tcPr>
          <w:p w14:paraId="55F4BD44" w14:textId="77777777" w:rsidR="004B4EBE" w:rsidRPr="00EA7A16" w:rsidRDefault="004B4EBE" w:rsidP="004B4EBE">
            <w:pPr>
              <w:pStyle w:val="Paragraph"/>
              <w:jc w:val="center"/>
              <w:rPr>
                <w:noProof/>
                <w:lang w:val="ro-RO"/>
              </w:rPr>
            </w:pPr>
            <w:r w:rsidRPr="00EA7A16">
              <w:rPr>
                <w:noProof/>
                <w:lang w:val="ro-RO"/>
              </w:rPr>
              <w:t>39</w:t>
            </w:r>
          </w:p>
        </w:tc>
        <w:tc>
          <w:tcPr>
            <w:tcW w:w="0" w:type="auto"/>
          </w:tcPr>
          <w:p w14:paraId="290DC41A" w14:textId="77777777" w:rsidR="004B4EBE" w:rsidRPr="00EA7A16" w:rsidRDefault="004B4EBE" w:rsidP="004B4EBE">
            <w:pPr>
              <w:pStyle w:val="Paragraph"/>
              <w:rPr>
                <w:noProof/>
                <w:lang w:val="ro-RO"/>
              </w:rPr>
            </w:pPr>
            <w:r w:rsidRPr="00EA7A16">
              <w:rPr>
                <w:noProof/>
                <w:lang w:val="ro-RO"/>
              </w:rPr>
              <w:t>Preparate care conţin minimum 47 % în greutate 1,3:2,4-</w:t>
            </w:r>
            <w:r w:rsidRPr="00EA7A16">
              <w:rPr>
                <w:i/>
                <w:iCs/>
                <w:noProof/>
                <w:lang w:val="ro-RO"/>
              </w:rPr>
              <w:t>bis-O</w:t>
            </w:r>
            <w:r w:rsidRPr="00EA7A16">
              <w:rPr>
                <w:noProof/>
                <w:lang w:val="ro-RO"/>
              </w:rPr>
              <w:t>-benziliden-D-glucitol</w:t>
            </w:r>
          </w:p>
        </w:tc>
        <w:tc>
          <w:tcPr>
            <w:tcW w:w="0" w:type="auto"/>
          </w:tcPr>
          <w:p w14:paraId="1028F097" w14:textId="77777777" w:rsidR="004B4EBE" w:rsidRPr="00EA7A16" w:rsidRDefault="004B4EBE" w:rsidP="004B4EBE">
            <w:pPr>
              <w:pStyle w:val="Paragraph"/>
              <w:rPr>
                <w:noProof/>
                <w:lang w:val="ro-RO"/>
              </w:rPr>
            </w:pPr>
            <w:r w:rsidRPr="00EA7A16">
              <w:rPr>
                <w:noProof/>
                <w:lang w:val="ro-RO"/>
              </w:rPr>
              <w:t>0 %</w:t>
            </w:r>
          </w:p>
        </w:tc>
        <w:tc>
          <w:tcPr>
            <w:tcW w:w="0" w:type="auto"/>
          </w:tcPr>
          <w:p w14:paraId="0DA28DDA" w14:textId="77777777" w:rsidR="004B4EBE" w:rsidRPr="00EA7A16" w:rsidRDefault="004B4EBE" w:rsidP="004B4EBE">
            <w:pPr>
              <w:pStyle w:val="Paragraph"/>
              <w:rPr>
                <w:noProof/>
                <w:lang w:val="ro-RO"/>
              </w:rPr>
            </w:pPr>
            <w:r w:rsidRPr="00EA7A16">
              <w:rPr>
                <w:noProof/>
                <w:lang w:val="ro-RO"/>
              </w:rPr>
              <w:t>-</w:t>
            </w:r>
          </w:p>
        </w:tc>
        <w:tc>
          <w:tcPr>
            <w:tcW w:w="0" w:type="auto"/>
          </w:tcPr>
          <w:p w14:paraId="3028922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FD9687A" w14:textId="77777777" w:rsidTr="00FD31E5">
        <w:trPr>
          <w:cantSplit/>
        </w:trPr>
        <w:tc>
          <w:tcPr>
            <w:tcW w:w="0" w:type="auto"/>
          </w:tcPr>
          <w:p w14:paraId="42A70303" w14:textId="77777777" w:rsidR="004B4EBE" w:rsidRPr="00EA7A16" w:rsidRDefault="004B4EBE" w:rsidP="004B4EBE">
            <w:pPr>
              <w:pStyle w:val="Paragraph"/>
              <w:rPr>
                <w:noProof/>
                <w:lang w:val="ro-RO"/>
              </w:rPr>
            </w:pPr>
            <w:r w:rsidRPr="00EA7A16">
              <w:rPr>
                <w:noProof/>
                <w:lang w:val="ro-RO"/>
              </w:rPr>
              <w:t>0.6779</w:t>
            </w:r>
          </w:p>
        </w:tc>
        <w:tc>
          <w:tcPr>
            <w:tcW w:w="0" w:type="auto"/>
          </w:tcPr>
          <w:p w14:paraId="1C2B62F5" w14:textId="77777777" w:rsidR="004B4EBE" w:rsidRPr="00EA7A16" w:rsidRDefault="004B4EBE" w:rsidP="004B4EBE">
            <w:pPr>
              <w:pStyle w:val="Paragraph"/>
              <w:jc w:val="right"/>
              <w:rPr>
                <w:noProof/>
                <w:lang w:val="ro-RO"/>
              </w:rPr>
            </w:pPr>
            <w:r w:rsidRPr="00EA7A16">
              <w:rPr>
                <w:noProof/>
                <w:lang w:val="ro-RO"/>
              </w:rPr>
              <w:t>ex 3824 99 92</w:t>
            </w:r>
          </w:p>
        </w:tc>
        <w:tc>
          <w:tcPr>
            <w:tcW w:w="0" w:type="auto"/>
          </w:tcPr>
          <w:p w14:paraId="478014D0"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17AB582A" w14:textId="77777777" w:rsidR="004B4EBE" w:rsidRPr="00EA7A16" w:rsidRDefault="004B4EBE" w:rsidP="004B4EBE">
            <w:pPr>
              <w:pStyle w:val="Paragraph"/>
              <w:rPr>
                <w:noProof/>
                <w:lang w:val="ro-RO"/>
              </w:rPr>
            </w:pPr>
            <w:r w:rsidRPr="00EA7A16">
              <w:rPr>
                <w:noProof/>
                <w:lang w:val="ro-RO"/>
              </w:rPr>
              <w:t>Soluție de 2-cloro-5-(clorometil)-piridină (CAS RN 70258-18-3) în diluant organic</w:t>
            </w:r>
          </w:p>
        </w:tc>
        <w:tc>
          <w:tcPr>
            <w:tcW w:w="0" w:type="auto"/>
          </w:tcPr>
          <w:p w14:paraId="23620C9D" w14:textId="77777777" w:rsidR="004B4EBE" w:rsidRPr="00EA7A16" w:rsidRDefault="004B4EBE" w:rsidP="004B4EBE">
            <w:pPr>
              <w:pStyle w:val="Paragraph"/>
              <w:rPr>
                <w:noProof/>
                <w:lang w:val="ro-RO"/>
              </w:rPr>
            </w:pPr>
            <w:r w:rsidRPr="00EA7A16">
              <w:rPr>
                <w:noProof/>
                <w:lang w:val="ro-RO"/>
              </w:rPr>
              <w:t>0 %</w:t>
            </w:r>
          </w:p>
        </w:tc>
        <w:tc>
          <w:tcPr>
            <w:tcW w:w="0" w:type="auto"/>
          </w:tcPr>
          <w:p w14:paraId="038AB636" w14:textId="77777777" w:rsidR="004B4EBE" w:rsidRPr="00EA7A16" w:rsidRDefault="004B4EBE" w:rsidP="004B4EBE">
            <w:pPr>
              <w:pStyle w:val="Paragraph"/>
              <w:rPr>
                <w:noProof/>
                <w:lang w:val="ro-RO"/>
              </w:rPr>
            </w:pPr>
            <w:r w:rsidRPr="00EA7A16">
              <w:rPr>
                <w:noProof/>
                <w:lang w:val="ro-RO"/>
              </w:rPr>
              <w:t>-</w:t>
            </w:r>
          </w:p>
        </w:tc>
        <w:tc>
          <w:tcPr>
            <w:tcW w:w="0" w:type="auto"/>
          </w:tcPr>
          <w:p w14:paraId="7B7CDA8E"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76F7E3D8" w14:textId="77777777" w:rsidTr="00FD31E5">
        <w:trPr>
          <w:cantSplit/>
        </w:trPr>
        <w:tc>
          <w:tcPr>
            <w:tcW w:w="0" w:type="auto"/>
          </w:tcPr>
          <w:p w14:paraId="528A09EE" w14:textId="77777777" w:rsidR="004B4EBE" w:rsidRPr="00EA7A16" w:rsidRDefault="004B4EBE" w:rsidP="004B4EBE">
            <w:pPr>
              <w:pStyle w:val="Paragraph"/>
              <w:rPr>
                <w:noProof/>
                <w:lang w:val="ro-RO"/>
              </w:rPr>
            </w:pPr>
            <w:r w:rsidRPr="00EA7A16">
              <w:rPr>
                <w:noProof/>
                <w:lang w:val="ro-RO"/>
              </w:rPr>
              <w:t>0.6091</w:t>
            </w:r>
          </w:p>
        </w:tc>
        <w:tc>
          <w:tcPr>
            <w:tcW w:w="0" w:type="auto"/>
          </w:tcPr>
          <w:p w14:paraId="14ABC1CF" w14:textId="77777777" w:rsidR="004B4EBE" w:rsidRPr="00EA7A16" w:rsidRDefault="004B4EBE" w:rsidP="004B4EBE">
            <w:pPr>
              <w:pStyle w:val="Paragraph"/>
              <w:jc w:val="right"/>
              <w:rPr>
                <w:noProof/>
                <w:lang w:val="ro-RO"/>
              </w:rPr>
            </w:pPr>
            <w:r w:rsidRPr="00EA7A16">
              <w:rPr>
                <w:noProof/>
                <w:lang w:val="ro-RO"/>
              </w:rPr>
              <w:t>ex 3824 99 92</w:t>
            </w:r>
          </w:p>
        </w:tc>
        <w:tc>
          <w:tcPr>
            <w:tcW w:w="0" w:type="auto"/>
          </w:tcPr>
          <w:p w14:paraId="1C36ED94" w14:textId="77777777" w:rsidR="004B4EBE" w:rsidRPr="00EA7A16" w:rsidRDefault="004B4EBE" w:rsidP="004B4EBE">
            <w:pPr>
              <w:pStyle w:val="Paragraph"/>
              <w:jc w:val="center"/>
              <w:rPr>
                <w:noProof/>
                <w:lang w:val="ro-RO"/>
              </w:rPr>
            </w:pPr>
            <w:r w:rsidRPr="00EA7A16">
              <w:rPr>
                <w:noProof/>
                <w:lang w:val="ro-RO"/>
              </w:rPr>
              <w:t>42</w:t>
            </w:r>
          </w:p>
        </w:tc>
        <w:tc>
          <w:tcPr>
            <w:tcW w:w="0" w:type="auto"/>
          </w:tcPr>
          <w:p w14:paraId="02451645" w14:textId="77777777" w:rsidR="004B4EBE" w:rsidRPr="00EA7A16" w:rsidRDefault="004B4EBE" w:rsidP="004B4EBE">
            <w:pPr>
              <w:pStyle w:val="Paragraph"/>
              <w:rPr>
                <w:noProof/>
                <w:lang w:val="ro-RO"/>
              </w:rPr>
            </w:pPr>
            <w:r w:rsidRPr="00EA7A16">
              <w:rPr>
                <w:noProof/>
                <w:lang w:val="ro-RO"/>
              </w:rPr>
              <w:t>Preparat de acid tetrahidro-α- (1-naftilmetil)furan-2-propionic (CAS RN 25379-26-4) în toluen</w:t>
            </w:r>
          </w:p>
          <w:p w14:paraId="2F73FDD4" w14:textId="77777777" w:rsidR="004B4EBE" w:rsidRPr="00EA7A16" w:rsidRDefault="004B4EBE" w:rsidP="004B4EBE">
            <w:pPr>
              <w:pStyle w:val="Paragraph"/>
              <w:rPr>
                <w:noProof/>
                <w:lang w:val="ro-RO"/>
              </w:rPr>
            </w:pPr>
            <w:r w:rsidRPr="00EA7A16">
              <w:rPr>
                <w:noProof/>
                <w:lang w:val="ro-RO"/>
              </w:rPr>
              <w:t> </w:t>
            </w:r>
          </w:p>
        </w:tc>
        <w:tc>
          <w:tcPr>
            <w:tcW w:w="0" w:type="auto"/>
          </w:tcPr>
          <w:p w14:paraId="0FDD80AB" w14:textId="77777777" w:rsidR="004B4EBE" w:rsidRPr="00EA7A16" w:rsidRDefault="004B4EBE" w:rsidP="004B4EBE">
            <w:pPr>
              <w:pStyle w:val="Paragraph"/>
              <w:rPr>
                <w:noProof/>
                <w:lang w:val="ro-RO"/>
              </w:rPr>
            </w:pPr>
            <w:r w:rsidRPr="00EA7A16">
              <w:rPr>
                <w:noProof/>
                <w:lang w:val="ro-RO"/>
              </w:rPr>
              <w:t>0 %</w:t>
            </w:r>
          </w:p>
        </w:tc>
        <w:tc>
          <w:tcPr>
            <w:tcW w:w="0" w:type="auto"/>
          </w:tcPr>
          <w:p w14:paraId="3F9DD1A6" w14:textId="77777777" w:rsidR="004B4EBE" w:rsidRPr="00EA7A16" w:rsidRDefault="004B4EBE" w:rsidP="004B4EBE">
            <w:pPr>
              <w:pStyle w:val="Paragraph"/>
              <w:rPr>
                <w:noProof/>
                <w:lang w:val="ro-RO"/>
              </w:rPr>
            </w:pPr>
            <w:r w:rsidRPr="00EA7A16">
              <w:rPr>
                <w:noProof/>
                <w:lang w:val="ro-RO"/>
              </w:rPr>
              <w:t>-</w:t>
            </w:r>
          </w:p>
        </w:tc>
        <w:tc>
          <w:tcPr>
            <w:tcW w:w="0" w:type="auto"/>
          </w:tcPr>
          <w:p w14:paraId="2480A99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87B80B8" w14:textId="77777777" w:rsidTr="00FD31E5">
        <w:trPr>
          <w:cantSplit/>
        </w:trPr>
        <w:tc>
          <w:tcPr>
            <w:tcW w:w="0" w:type="auto"/>
          </w:tcPr>
          <w:p w14:paraId="1EECC052" w14:textId="77777777" w:rsidR="004B4EBE" w:rsidRPr="00EA7A16" w:rsidRDefault="004B4EBE" w:rsidP="004B4EBE">
            <w:pPr>
              <w:pStyle w:val="Paragraph"/>
              <w:rPr>
                <w:noProof/>
                <w:lang w:val="ro-RO"/>
              </w:rPr>
            </w:pPr>
            <w:r w:rsidRPr="00EA7A16">
              <w:rPr>
                <w:noProof/>
                <w:lang w:val="ro-RO"/>
              </w:rPr>
              <w:t>0.7724</w:t>
            </w:r>
          </w:p>
        </w:tc>
        <w:tc>
          <w:tcPr>
            <w:tcW w:w="0" w:type="auto"/>
          </w:tcPr>
          <w:p w14:paraId="7B9ABE29" w14:textId="77777777" w:rsidR="004B4EBE" w:rsidRPr="00EA7A16" w:rsidRDefault="004B4EBE" w:rsidP="004B4EBE">
            <w:pPr>
              <w:pStyle w:val="Paragraph"/>
              <w:jc w:val="right"/>
              <w:rPr>
                <w:noProof/>
                <w:lang w:val="ro-RO"/>
              </w:rPr>
            </w:pPr>
            <w:r w:rsidRPr="00EA7A16">
              <w:rPr>
                <w:noProof/>
                <w:lang w:val="ro-RO"/>
              </w:rPr>
              <w:t>ex 3824 99 92</w:t>
            </w:r>
          </w:p>
        </w:tc>
        <w:tc>
          <w:tcPr>
            <w:tcW w:w="0" w:type="auto"/>
          </w:tcPr>
          <w:p w14:paraId="7A7E29D2" w14:textId="77777777" w:rsidR="004B4EBE" w:rsidRPr="00EA7A16" w:rsidRDefault="004B4EBE" w:rsidP="004B4EBE">
            <w:pPr>
              <w:pStyle w:val="Paragraph"/>
              <w:jc w:val="center"/>
              <w:rPr>
                <w:noProof/>
                <w:lang w:val="ro-RO"/>
              </w:rPr>
            </w:pPr>
            <w:r w:rsidRPr="00EA7A16">
              <w:rPr>
                <w:noProof/>
                <w:lang w:val="ro-RO"/>
              </w:rPr>
              <w:t>43</w:t>
            </w:r>
          </w:p>
        </w:tc>
        <w:tc>
          <w:tcPr>
            <w:tcW w:w="0" w:type="auto"/>
          </w:tcPr>
          <w:p w14:paraId="5517521A" w14:textId="77777777" w:rsidR="004B4EBE" w:rsidRPr="00EA7A16" w:rsidRDefault="004B4EBE" w:rsidP="004B4EBE">
            <w:pPr>
              <w:pStyle w:val="Paragraph"/>
              <w:rPr>
                <w:noProof/>
                <w:lang w:val="ro-RO"/>
              </w:rPr>
            </w:pPr>
            <w:r w:rsidRPr="00EA7A16">
              <w:rPr>
                <w:noProof/>
                <w:lang w:val="ro-RO"/>
              </w:rPr>
              <w:t>Preparat conținând în greutate:</w:t>
            </w:r>
          </w:p>
          <w:tbl>
            <w:tblPr>
              <w:tblStyle w:val="Listdash"/>
              <w:tblW w:w="0" w:type="auto"/>
              <w:tblLook w:val="0000" w:firstRow="0" w:lastRow="0" w:firstColumn="0" w:lastColumn="0" w:noHBand="0" w:noVBand="0"/>
            </w:tblPr>
            <w:tblGrid>
              <w:gridCol w:w="220"/>
              <w:gridCol w:w="3772"/>
            </w:tblGrid>
            <w:tr w:rsidR="004B4EBE" w:rsidRPr="00EA7A16" w14:paraId="307D4A48" w14:textId="77777777" w:rsidTr="004B4EBE">
              <w:tc>
                <w:tcPr>
                  <w:tcW w:w="0" w:type="auto"/>
                </w:tcPr>
                <w:p w14:paraId="7AB5902D" w14:textId="77777777" w:rsidR="004B4EBE" w:rsidRPr="00EA7A16" w:rsidRDefault="004B4EBE" w:rsidP="004B4EBE">
                  <w:pPr>
                    <w:pStyle w:val="Paragraph"/>
                    <w:rPr>
                      <w:noProof/>
                      <w:lang w:val="ro-RO"/>
                    </w:rPr>
                  </w:pPr>
                  <w:r w:rsidRPr="00EA7A16">
                    <w:rPr>
                      <w:noProof/>
                      <w:lang w:val="ro-RO"/>
                    </w:rPr>
                    <w:t>—</w:t>
                  </w:r>
                </w:p>
              </w:tc>
              <w:tc>
                <w:tcPr>
                  <w:tcW w:w="0" w:type="auto"/>
                </w:tcPr>
                <w:p w14:paraId="2268FB4C" w14:textId="77777777" w:rsidR="004B4EBE" w:rsidRPr="00EA7A16" w:rsidRDefault="004B4EBE" w:rsidP="004B4EBE">
                  <w:pPr>
                    <w:pStyle w:val="Paragraph"/>
                    <w:rPr>
                      <w:noProof/>
                      <w:lang w:val="ro-RO"/>
                    </w:rPr>
                  </w:pPr>
                  <w:r w:rsidRPr="00EA7A16">
                    <w:rPr>
                      <w:noProof/>
                      <w:lang w:val="ro-RO"/>
                    </w:rPr>
                    <w:t>minimum 65 %, dar maximum 95 % fosfat de triaril izopropilat (CAS RN 68937-41-7) și</w:t>
                  </w:r>
                </w:p>
              </w:tc>
            </w:tr>
            <w:tr w:rsidR="004B4EBE" w:rsidRPr="00EA7A16" w14:paraId="2C345563" w14:textId="77777777" w:rsidTr="004B4EBE">
              <w:tc>
                <w:tcPr>
                  <w:tcW w:w="0" w:type="auto"/>
                </w:tcPr>
                <w:p w14:paraId="5197846C" w14:textId="77777777" w:rsidR="004B4EBE" w:rsidRPr="00EA7A16" w:rsidRDefault="004B4EBE" w:rsidP="004B4EBE">
                  <w:pPr>
                    <w:pStyle w:val="Paragraph"/>
                    <w:rPr>
                      <w:noProof/>
                      <w:lang w:val="ro-RO"/>
                    </w:rPr>
                  </w:pPr>
                  <w:r w:rsidRPr="00EA7A16">
                    <w:rPr>
                      <w:noProof/>
                      <w:lang w:val="ro-RO"/>
                    </w:rPr>
                    <w:t>—</w:t>
                  </w:r>
                </w:p>
              </w:tc>
              <w:tc>
                <w:tcPr>
                  <w:tcW w:w="0" w:type="auto"/>
                </w:tcPr>
                <w:p w14:paraId="3CBFFC06" w14:textId="77777777" w:rsidR="004B4EBE" w:rsidRPr="00EA7A16" w:rsidRDefault="004B4EBE" w:rsidP="004B4EBE">
                  <w:pPr>
                    <w:pStyle w:val="Paragraph"/>
                    <w:rPr>
                      <w:noProof/>
                      <w:lang w:val="ro-RO"/>
                    </w:rPr>
                  </w:pPr>
                  <w:r w:rsidRPr="00EA7A16">
                    <w:rPr>
                      <w:noProof/>
                      <w:lang w:val="ro-RO"/>
                    </w:rPr>
                    <w:t>minimum 5 %, dar maximum 35 % fosfat de trifenil (CAS RN 115-86-6)</w:t>
                  </w:r>
                </w:p>
              </w:tc>
            </w:tr>
          </w:tbl>
          <w:p w14:paraId="6EBC7D52" w14:textId="77777777" w:rsidR="004B4EBE" w:rsidRPr="00EA7A16" w:rsidRDefault="004B4EBE" w:rsidP="004B4EBE">
            <w:pPr>
              <w:pStyle w:val="Paragraph"/>
              <w:rPr>
                <w:noProof/>
                <w:lang w:val="ro-RO"/>
              </w:rPr>
            </w:pPr>
          </w:p>
        </w:tc>
        <w:tc>
          <w:tcPr>
            <w:tcW w:w="0" w:type="auto"/>
          </w:tcPr>
          <w:p w14:paraId="5020A222" w14:textId="77777777" w:rsidR="004B4EBE" w:rsidRPr="00EA7A16" w:rsidRDefault="004B4EBE" w:rsidP="004B4EBE">
            <w:pPr>
              <w:pStyle w:val="Paragraph"/>
              <w:rPr>
                <w:noProof/>
                <w:lang w:val="ro-RO"/>
              </w:rPr>
            </w:pPr>
            <w:r w:rsidRPr="00EA7A16">
              <w:rPr>
                <w:noProof/>
                <w:lang w:val="ro-RO"/>
              </w:rPr>
              <w:t>0 %</w:t>
            </w:r>
          </w:p>
        </w:tc>
        <w:tc>
          <w:tcPr>
            <w:tcW w:w="0" w:type="auto"/>
          </w:tcPr>
          <w:p w14:paraId="0EF8C932" w14:textId="77777777" w:rsidR="004B4EBE" w:rsidRPr="00EA7A16" w:rsidRDefault="004B4EBE" w:rsidP="004B4EBE">
            <w:pPr>
              <w:pStyle w:val="Paragraph"/>
              <w:rPr>
                <w:noProof/>
                <w:lang w:val="ro-RO"/>
              </w:rPr>
            </w:pPr>
            <w:r w:rsidRPr="00EA7A16">
              <w:rPr>
                <w:noProof/>
                <w:lang w:val="ro-RO"/>
              </w:rPr>
              <w:t>-</w:t>
            </w:r>
          </w:p>
        </w:tc>
        <w:tc>
          <w:tcPr>
            <w:tcW w:w="0" w:type="auto"/>
          </w:tcPr>
          <w:p w14:paraId="794B4AA4"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29A51AB1" w14:textId="77777777" w:rsidTr="00FD31E5">
        <w:trPr>
          <w:cantSplit/>
        </w:trPr>
        <w:tc>
          <w:tcPr>
            <w:tcW w:w="0" w:type="auto"/>
          </w:tcPr>
          <w:p w14:paraId="1505F886" w14:textId="77777777" w:rsidR="004B4EBE" w:rsidRPr="00EA7A16" w:rsidRDefault="004B4EBE" w:rsidP="004B4EBE">
            <w:pPr>
              <w:pStyle w:val="Paragraph"/>
              <w:rPr>
                <w:noProof/>
                <w:lang w:val="ro-RO"/>
              </w:rPr>
            </w:pPr>
            <w:r w:rsidRPr="00EA7A16">
              <w:rPr>
                <w:noProof/>
                <w:lang w:val="ro-RO"/>
              </w:rPr>
              <w:t>0.3067</w:t>
            </w:r>
          </w:p>
        </w:tc>
        <w:tc>
          <w:tcPr>
            <w:tcW w:w="0" w:type="auto"/>
          </w:tcPr>
          <w:p w14:paraId="211BF2D1" w14:textId="77777777" w:rsidR="004B4EBE" w:rsidRPr="00EA7A16" w:rsidRDefault="004B4EBE" w:rsidP="004B4EBE">
            <w:pPr>
              <w:pStyle w:val="Paragraph"/>
              <w:jc w:val="right"/>
              <w:rPr>
                <w:noProof/>
                <w:lang w:val="ro-RO"/>
              </w:rPr>
            </w:pPr>
            <w:r w:rsidRPr="00EA7A16">
              <w:rPr>
                <w:noProof/>
                <w:lang w:val="ro-RO"/>
              </w:rPr>
              <w:t>ex 3824 99 92</w:t>
            </w:r>
          </w:p>
        </w:tc>
        <w:tc>
          <w:tcPr>
            <w:tcW w:w="0" w:type="auto"/>
          </w:tcPr>
          <w:p w14:paraId="483EF000"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318A130E" w14:textId="77777777" w:rsidR="004B4EBE" w:rsidRPr="00EA7A16" w:rsidRDefault="004B4EBE" w:rsidP="004B4EBE">
            <w:pPr>
              <w:pStyle w:val="Paragraph"/>
              <w:rPr>
                <w:noProof/>
                <w:lang w:val="ro-RO"/>
              </w:rPr>
            </w:pPr>
            <w:r w:rsidRPr="00EA7A16">
              <w:rPr>
                <w:noProof/>
                <w:lang w:val="ro-RO"/>
              </w:rPr>
              <w:t xml:space="preserve">Preparat constând predominant din </w:t>
            </w:r>
            <w:r w:rsidRPr="00EA7A16">
              <w:rPr>
                <w:i/>
                <w:iCs/>
                <w:noProof/>
                <w:lang w:val="ro-RO"/>
              </w:rPr>
              <w:t>γ</w:t>
            </w:r>
            <w:r w:rsidRPr="00EA7A16">
              <w:rPr>
                <w:noProof/>
                <w:lang w:val="ro-RO"/>
              </w:rPr>
              <w:t>-butirolactonă şi săruri cuaternare de amoniu, pentru fabricarea condensatorilor electrolitici</w:t>
            </w:r>
          </w:p>
          <w:p w14:paraId="1909DEDF"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2AB7E23C" w14:textId="77777777" w:rsidR="004B4EBE" w:rsidRPr="00EA7A16" w:rsidRDefault="004B4EBE" w:rsidP="004B4EBE">
            <w:pPr>
              <w:pStyle w:val="Paragraph"/>
              <w:rPr>
                <w:noProof/>
                <w:lang w:val="ro-RO"/>
              </w:rPr>
            </w:pPr>
            <w:r w:rsidRPr="00EA7A16">
              <w:rPr>
                <w:noProof/>
                <w:lang w:val="ro-RO"/>
              </w:rPr>
              <w:t>0 %</w:t>
            </w:r>
          </w:p>
        </w:tc>
        <w:tc>
          <w:tcPr>
            <w:tcW w:w="0" w:type="auto"/>
          </w:tcPr>
          <w:p w14:paraId="6B6EEDBD" w14:textId="77777777" w:rsidR="004B4EBE" w:rsidRPr="00EA7A16" w:rsidRDefault="004B4EBE" w:rsidP="004B4EBE">
            <w:pPr>
              <w:pStyle w:val="Paragraph"/>
              <w:rPr>
                <w:noProof/>
                <w:lang w:val="ro-RO"/>
              </w:rPr>
            </w:pPr>
            <w:r w:rsidRPr="00EA7A16">
              <w:rPr>
                <w:noProof/>
                <w:lang w:val="ro-RO"/>
              </w:rPr>
              <w:t>-</w:t>
            </w:r>
          </w:p>
        </w:tc>
        <w:tc>
          <w:tcPr>
            <w:tcW w:w="0" w:type="auto"/>
          </w:tcPr>
          <w:p w14:paraId="19A3529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E2C6873" w14:textId="77777777" w:rsidTr="00FD31E5">
        <w:trPr>
          <w:cantSplit/>
        </w:trPr>
        <w:tc>
          <w:tcPr>
            <w:tcW w:w="0" w:type="auto"/>
          </w:tcPr>
          <w:p w14:paraId="3DFDC0FB" w14:textId="77777777" w:rsidR="004B4EBE" w:rsidRPr="00EA7A16" w:rsidRDefault="004B4EBE" w:rsidP="004B4EBE">
            <w:pPr>
              <w:pStyle w:val="Paragraph"/>
              <w:rPr>
                <w:noProof/>
                <w:lang w:val="ro-RO"/>
              </w:rPr>
            </w:pPr>
            <w:r w:rsidRPr="00EA7A16">
              <w:rPr>
                <w:noProof/>
                <w:lang w:val="ro-RO"/>
              </w:rPr>
              <w:t>0.5475</w:t>
            </w:r>
          </w:p>
        </w:tc>
        <w:tc>
          <w:tcPr>
            <w:tcW w:w="0" w:type="auto"/>
          </w:tcPr>
          <w:p w14:paraId="4AE13E5E" w14:textId="77777777" w:rsidR="004B4EBE" w:rsidRPr="00EA7A16" w:rsidRDefault="004B4EBE" w:rsidP="004B4EBE">
            <w:pPr>
              <w:pStyle w:val="Paragraph"/>
              <w:jc w:val="right"/>
              <w:rPr>
                <w:noProof/>
                <w:lang w:val="ro-RO"/>
              </w:rPr>
            </w:pPr>
            <w:r w:rsidRPr="00EA7A16">
              <w:rPr>
                <w:noProof/>
                <w:lang w:val="ro-RO"/>
              </w:rPr>
              <w:t>ex 3824 99 92</w:t>
            </w:r>
          </w:p>
        </w:tc>
        <w:tc>
          <w:tcPr>
            <w:tcW w:w="0" w:type="auto"/>
          </w:tcPr>
          <w:p w14:paraId="3E22662E" w14:textId="77777777" w:rsidR="004B4EBE" w:rsidRPr="00EA7A16" w:rsidRDefault="004B4EBE" w:rsidP="004B4EBE">
            <w:pPr>
              <w:pStyle w:val="Paragraph"/>
              <w:jc w:val="center"/>
              <w:rPr>
                <w:noProof/>
                <w:lang w:val="ro-RO"/>
              </w:rPr>
            </w:pPr>
            <w:r w:rsidRPr="00EA7A16">
              <w:rPr>
                <w:noProof/>
                <w:lang w:val="ro-RO"/>
              </w:rPr>
              <w:t>47</w:t>
            </w:r>
          </w:p>
        </w:tc>
        <w:tc>
          <w:tcPr>
            <w:tcW w:w="0" w:type="auto"/>
          </w:tcPr>
          <w:p w14:paraId="48B6B7DF" w14:textId="77777777" w:rsidR="004B4EBE" w:rsidRPr="00EA7A16" w:rsidRDefault="004B4EBE" w:rsidP="004B4EBE">
            <w:pPr>
              <w:pStyle w:val="Paragraph"/>
              <w:rPr>
                <w:noProof/>
                <w:lang w:val="ro-RO"/>
              </w:rPr>
            </w:pPr>
            <w:r w:rsidRPr="00EA7A16">
              <w:rPr>
                <w:noProof/>
                <w:lang w:val="ro-RO"/>
              </w:rPr>
              <w:t>Preparat care conține:</w:t>
            </w:r>
          </w:p>
          <w:tbl>
            <w:tblPr>
              <w:tblStyle w:val="Listdash"/>
              <w:tblW w:w="0" w:type="auto"/>
              <w:tblLook w:val="0000" w:firstRow="0" w:lastRow="0" w:firstColumn="0" w:lastColumn="0" w:noHBand="0" w:noVBand="0"/>
            </w:tblPr>
            <w:tblGrid>
              <w:gridCol w:w="220"/>
              <w:gridCol w:w="3402"/>
            </w:tblGrid>
            <w:tr w:rsidR="004B4EBE" w:rsidRPr="00EA7A16" w14:paraId="377DEA64" w14:textId="77777777" w:rsidTr="004B4EBE">
              <w:tc>
                <w:tcPr>
                  <w:tcW w:w="0" w:type="auto"/>
                </w:tcPr>
                <w:p w14:paraId="24B8B297" w14:textId="77777777" w:rsidR="004B4EBE" w:rsidRPr="00EA7A16" w:rsidRDefault="004B4EBE" w:rsidP="004B4EBE">
                  <w:pPr>
                    <w:pStyle w:val="Paragraph"/>
                    <w:rPr>
                      <w:noProof/>
                      <w:lang w:val="ro-RO"/>
                    </w:rPr>
                  </w:pPr>
                  <w:r w:rsidRPr="00EA7A16">
                    <w:rPr>
                      <w:noProof/>
                      <w:lang w:val="ro-RO"/>
                    </w:rPr>
                    <w:t>—</w:t>
                  </w:r>
                </w:p>
              </w:tc>
              <w:tc>
                <w:tcPr>
                  <w:tcW w:w="0" w:type="auto"/>
                </w:tcPr>
                <w:p w14:paraId="5CA816C2" w14:textId="77777777" w:rsidR="004B4EBE" w:rsidRPr="00EA7A16" w:rsidRDefault="004B4EBE" w:rsidP="004B4EBE">
                  <w:pPr>
                    <w:pStyle w:val="Paragraph"/>
                    <w:rPr>
                      <w:noProof/>
                      <w:lang w:val="ro-RO"/>
                    </w:rPr>
                  </w:pPr>
                  <w:r w:rsidRPr="00EA7A16">
                    <w:rPr>
                      <w:noProof/>
                      <w:lang w:val="ro-RO"/>
                    </w:rPr>
                    <w:t>oxid de trioctilfosfină (CAS RN 78-50-2),</w:t>
                  </w:r>
                </w:p>
              </w:tc>
            </w:tr>
            <w:tr w:rsidR="004B4EBE" w:rsidRPr="00EA7A16" w14:paraId="3AC16789" w14:textId="77777777" w:rsidTr="004B4EBE">
              <w:tc>
                <w:tcPr>
                  <w:tcW w:w="0" w:type="auto"/>
                </w:tcPr>
                <w:p w14:paraId="7495D6F7" w14:textId="77777777" w:rsidR="004B4EBE" w:rsidRPr="00EA7A16" w:rsidRDefault="004B4EBE" w:rsidP="004B4EBE">
                  <w:pPr>
                    <w:pStyle w:val="Paragraph"/>
                    <w:rPr>
                      <w:noProof/>
                      <w:lang w:val="ro-RO"/>
                    </w:rPr>
                  </w:pPr>
                  <w:r w:rsidRPr="00EA7A16">
                    <w:rPr>
                      <w:noProof/>
                      <w:lang w:val="ro-RO"/>
                    </w:rPr>
                    <w:t>—</w:t>
                  </w:r>
                </w:p>
              </w:tc>
              <w:tc>
                <w:tcPr>
                  <w:tcW w:w="0" w:type="auto"/>
                </w:tcPr>
                <w:p w14:paraId="3364BD5D" w14:textId="77777777" w:rsidR="004B4EBE" w:rsidRPr="00EA7A16" w:rsidRDefault="004B4EBE" w:rsidP="004B4EBE">
                  <w:pPr>
                    <w:pStyle w:val="Paragraph"/>
                    <w:rPr>
                      <w:noProof/>
                      <w:lang w:val="ro-RO"/>
                    </w:rPr>
                  </w:pPr>
                  <w:r w:rsidRPr="00EA7A16">
                    <w:rPr>
                      <w:noProof/>
                      <w:lang w:val="ro-RO"/>
                    </w:rPr>
                    <w:t>oxid de dioctilhexilfosfină (CAS RN 31160-66-4),</w:t>
                  </w:r>
                </w:p>
              </w:tc>
            </w:tr>
            <w:tr w:rsidR="004B4EBE" w:rsidRPr="00EA7A16" w14:paraId="2F431AB8" w14:textId="77777777" w:rsidTr="004B4EBE">
              <w:tc>
                <w:tcPr>
                  <w:tcW w:w="0" w:type="auto"/>
                </w:tcPr>
                <w:p w14:paraId="28ADC8F0" w14:textId="77777777" w:rsidR="004B4EBE" w:rsidRPr="00EA7A16" w:rsidRDefault="004B4EBE" w:rsidP="004B4EBE">
                  <w:pPr>
                    <w:pStyle w:val="Paragraph"/>
                    <w:rPr>
                      <w:noProof/>
                      <w:lang w:val="ro-RO"/>
                    </w:rPr>
                  </w:pPr>
                  <w:r w:rsidRPr="00EA7A16">
                    <w:rPr>
                      <w:noProof/>
                      <w:lang w:val="ro-RO"/>
                    </w:rPr>
                    <w:t>—</w:t>
                  </w:r>
                </w:p>
              </w:tc>
              <w:tc>
                <w:tcPr>
                  <w:tcW w:w="0" w:type="auto"/>
                </w:tcPr>
                <w:p w14:paraId="2E0274AF" w14:textId="77777777" w:rsidR="004B4EBE" w:rsidRPr="00EA7A16" w:rsidRDefault="004B4EBE" w:rsidP="004B4EBE">
                  <w:pPr>
                    <w:pStyle w:val="Paragraph"/>
                    <w:rPr>
                      <w:noProof/>
                      <w:lang w:val="ro-RO"/>
                    </w:rPr>
                  </w:pPr>
                  <w:r w:rsidRPr="00EA7A16">
                    <w:rPr>
                      <w:noProof/>
                      <w:lang w:val="ro-RO"/>
                    </w:rPr>
                    <w:t>oxid de octildihexilfosfină (CAS RN 31160-64-2) și</w:t>
                  </w:r>
                </w:p>
              </w:tc>
            </w:tr>
            <w:tr w:rsidR="004B4EBE" w:rsidRPr="00EA7A16" w14:paraId="7AFA2302" w14:textId="77777777" w:rsidTr="004B4EBE">
              <w:tc>
                <w:tcPr>
                  <w:tcW w:w="0" w:type="auto"/>
                </w:tcPr>
                <w:p w14:paraId="3C64C0B6" w14:textId="77777777" w:rsidR="004B4EBE" w:rsidRPr="00EA7A16" w:rsidRDefault="004B4EBE" w:rsidP="004B4EBE">
                  <w:pPr>
                    <w:pStyle w:val="Paragraph"/>
                    <w:rPr>
                      <w:noProof/>
                      <w:lang w:val="ro-RO"/>
                    </w:rPr>
                  </w:pPr>
                  <w:r w:rsidRPr="00EA7A16">
                    <w:rPr>
                      <w:noProof/>
                      <w:lang w:val="ro-RO"/>
                    </w:rPr>
                    <w:t>—</w:t>
                  </w:r>
                </w:p>
              </w:tc>
              <w:tc>
                <w:tcPr>
                  <w:tcW w:w="0" w:type="auto"/>
                </w:tcPr>
                <w:p w14:paraId="0041E4FB" w14:textId="77777777" w:rsidR="004B4EBE" w:rsidRPr="00EA7A16" w:rsidRDefault="004B4EBE" w:rsidP="004B4EBE">
                  <w:pPr>
                    <w:pStyle w:val="Paragraph"/>
                    <w:rPr>
                      <w:noProof/>
                      <w:lang w:val="ro-RO"/>
                    </w:rPr>
                  </w:pPr>
                  <w:r w:rsidRPr="00EA7A16">
                    <w:rPr>
                      <w:noProof/>
                      <w:lang w:val="ro-RO"/>
                    </w:rPr>
                    <w:t>oxid de trihexilfosfină (CAS RN 3084-48-8)</w:t>
                  </w:r>
                </w:p>
              </w:tc>
            </w:tr>
          </w:tbl>
          <w:p w14:paraId="691DFBE9" w14:textId="77777777" w:rsidR="004B4EBE" w:rsidRPr="00EA7A16" w:rsidRDefault="004B4EBE" w:rsidP="004B4EBE">
            <w:pPr>
              <w:pStyle w:val="Paragraph"/>
              <w:rPr>
                <w:noProof/>
                <w:lang w:val="ro-RO"/>
              </w:rPr>
            </w:pPr>
          </w:p>
        </w:tc>
        <w:tc>
          <w:tcPr>
            <w:tcW w:w="0" w:type="auto"/>
          </w:tcPr>
          <w:p w14:paraId="3E560F5B" w14:textId="77777777" w:rsidR="004B4EBE" w:rsidRPr="00EA7A16" w:rsidRDefault="004B4EBE" w:rsidP="004B4EBE">
            <w:pPr>
              <w:pStyle w:val="Paragraph"/>
              <w:rPr>
                <w:noProof/>
                <w:lang w:val="ro-RO"/>
              </w:rPr>
            </w:pPr>
            <w:r w:rsidRPr="00EA7A16">
              <w:rPr>
                <w:noProof/>
                <w:lang w:val="ro-RO"/>
              </w:rPr>
              <w:t>0 %</w:t>
            </w:r>
          </w:p>
        </w:tc>
        <w:tc>
          <w:tcPr>
            <w:tcW w:w="0" w:type="auto"/>
          </w:tcPr>
          <w:p w14:paraId="0697FD9D" w14:textId="77777777" w:rsidR="004B4EBE" w:rsidRPr="00EA7A16" w:rsidRDefault="004B4EBE" w:rsidP="004B4EBE">
            <w:pPr>
              <w:pStyle w:val="Paragraph"/>
              <w:rPr>
                <w:noProof/>
                <w:lang w:val="ro-RO"/>
              </w:rPr>
            </w:pPr>
            <w:r w:rsidRPr="00EA7A16">
              <w:rPr>
                <w:noProof/>
                <w:lang w:val="ro-RO"/>
              </w:rPr>
              <w:t>-</w:t>
            </w:r>
          </w:p>
        </w:tc>
        <w:tc>
          <w:tcPr>
            <w:tcW w:w="0" w:type="auto"/>
          </w:tcPr>
          <w:p w14:paraId="0FE92490"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2505629A" w14:textId="77777777" w:rsidTr="00FD31E5">
        <w:trPr>
          <w:cantSplit/>
        </w:trPr>
        <w:tc>
          <w:tcPr>
            <w:tcW w:w="0" w:type="auto"/>
          </w:tcPr>
          <w:p w14:paraId="08AFF034" w14:textId="77777777" w:rsidR="004B4EBE" w:rsidRPr="00EA7A16" w:rsidRDefault="004B4EBE" w:rsidP="004B4EBE">
            <w:pPr>
              <w:pStyle w:val="Paragraph"/>
              <w:rPr>
                <w:noProof/>
                <w:lang w:val="ro-RO"/>
              </w:rPr>
            </w:pPr>
            <w:r w:rsidRPr="00EA7A16">
              <w:rPr>
                <w:noProof/>
                <w:lang w:val="ro-RO"/>
              </w:rPr>
              <w:t>0.4279</w:t>
            </w:r>
          </w:p>
        </w:tc>
        <w:tc>
          <w:tcPr>
            <w:tcW w:w="0" w:type="auto"/>
          </w:tcPr>
          <w:p w14:paraId="609EA812" w14:textId="77777777" w:rsidR="004B4EBE" w:rsidRPr="00EA7A16" w:rsidRDefault="004B4EBE" w:rsidP="004B4EBE">
            <w:pPr>
              <w:pStyle w:val="Paragraph"/>
              <w:jc w:val="right"/>
              <w:rPr>
                <w:noProof/>
                <w:lang w:val="ro-RO"/>
              </w:rPr>
            </w:pPr>
            <w:r w:rsidRPr="00EA7A16">
              <w:rPr>
                <w:noProof/>
                <w:lang w:val="ro-RO"/>
              </w:rPr>
              <w:t>ex 3824 99 92</w:t>
            </w:r>
          </w:p>
        </w:tc>
        <w:tc>
          <w:tcPr>
            <w:tcW w:w="0" w:type="auto"/>
          </w:tcPr>
          <w:p w14:paraId="41A2A8AF" w14:textId="77777777" w:rsidR="004B4EBE" w:rsidRPr="00EA7A16" w:rsidRDefault="004B4EBE" w:rsidP="004B4EBE">
            <w:pPr>
              <w:pStyle w:val="Paragraph"/>
              <w:jc w:val="center"/>
              <w:rPr>
                <w:noProof/>
                <w:lang w:val="ro-RO"/>
              </w:rPr>
            </w:pPr>
            <w:r w:rsidRPr="00EA7A16">
              <w:rPr>
                <w:noProof/>
                <w:lang w:val="ro-RO"/>
              </w:rPr>
              <w:t>49</w:t>
            </w:r>
          </w:p>
        </w:tc>
        <w:tc>
          <w:tcPr>
            <w:tcW w:w="0" w:type="auto"/>
          </w:tcPr>
          <w:p w14:paraId="182E1BDE" w14:textId="77777777" w:rsidR="004B4EBE" w:rsidRPr="00EA7A16" w:rsidRDefault="004B4EBE" w:rsidP="004B4EBE">
            <w:pPr>
              <w:pStyle w:val="Paragraph"/>
              <w:rPr>
                <w:noProof/>
                <w:lang w:val="ro-RO"/>
              </w:rPr>
            </w:pPr>
            <w:r w:rsidRPr="00EA7A16">
              <w:rPr>
                <w:noProof/>
                <w:lang w:val="ro-RO"/>
              </w:rPr>
              <w:t>Preparat pe bază de etoxilat de 2,5,8,11-tetrametil-6-dodecin-5,8-diol (CAS RN 169117-72-0)</w:t>
            </w:r>
          </w:p>
        </w:tc>
        <w:tc>
          <w:tcPr>
            <w:tcW w:w="0" w:type="auto"/>
          </w:tcPr>
          <w:p w14:paraId="3BEFC267" w14:textId="77777777" w:rsidR="004B4EBE" w:rsidRPr="00EA7A16" w:rsidRDefault="004B4EBE" w:rsidP="004B4EBE">
            <w:pPr>
              <w:pStyle w:val="Paragraph"/>
              <w:rPr>
                <w:noProof/>
                <w:lang w:val="ro-RO"/>
              </w:rPr>
            </w:pPr>
            <w:r w:rsidRPr="00EA7A16">
              <w:rPr>
                <w:noProof/>
                <w:lang w:val="ro-RO"/>
              </w:rPr>
              <w:t>0 %</w:t>
            </w:r>
          </w:p>
        </w:tc>
        <w:tc>
          <w:tcPr>
            <w:tcW w:w="0" w:type="auto"/>
          </w:tcPr>
          <w:p w14:paraId="7801D071" w14:textId="77777777" w:rsidR="004B4EBE" w:rsidRPr="00EA7A16" w:rsidRDefault="004B4EBE" w:rsidP="004B4EBE">
            <w:pPr>
              <w:pStyle w:val="Paragraph"/>
              <w:rPr>
                <w:noProof/>
                <w:lang w:val="ro-RO"/>
              </w:rPr>
            </w:pPr>
            <w:r w:rsidRPr="00EA7A16">
              <w:rPr>
                <w:noProof/>
                <w:lang w:val="ro-RO"/>
              </w:rPr>
              <w:t>-</w:t>
            </w:r>
          </w:p>
        </w:tc>
        <w:tc>
          <w:tcPr>
            <w:tcW w:w="0" w:type="auto"/>
          </w:tcPr>
          <w:p w14:paraId="78A675E2"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745952C0" w14:textId="77777777" w:rsidTr="00FD31E5">
        <w:trPr>
          <w:cantSplit/>
        </w:trPr>
        <w:tc>
          <w:tcPr>
            <w:tcW w:w="0" w:type="auto"/>
          </w:tcPr>
          <w:p w14:paraId="5AA47F64" w14:textId="77777777" w:rsidR="004B4EBE" w:rsidRPr="00EA7A16" w:rsidRDefault="004B4EBE" w:rsidP="004B4EBE">
            <w:pPr>
              <w:pStyle w:val="Paragraph"/>
              <w:rPr>
                <w:noProof/>
                <w:lang w:val="ro-RO"/>
              </w:rPr>
            </w:pPr>
            <w:r w:rsidRPr="00EA7A16">
              <w:rPr>
                <w:noProof/>
                <w:lang w:val="ro-RO"/>
              </w:rPr>
              <w:t>0.4292</w:t>
            </w:r>
          </w:p>
        </w:tc>
        <w:tc>
          <w:tcPr>
            <w:tcW w:w="0" w:type="auto"/>
          </w:tcPr>
          <w:p w14:paraId="73B80A2C" w14:textId="77777777" w:rsidR="004B4EBE" w:rsidRPr="00EA7A16" w:rsidRDefault="004B4EBE" w:rsidP="004B4EBE">
            <w:pPr>
              <w:pStyle w:val="Paragraph"/>
              <w:jc w:val="right"/>
              <w:rPr>
                <w:noProof/>
                <w:lang w:val="ro-RO"/>
              </w:rPr>
            </w:pPr>
            <w:r w:rsidRPr="00EA7A16">
              <w:rPr>
                <w:noProof/>
                <w:lang w:val="ro-RO"/>
              </w:rPr>
              <w:t>ex 3824 99 92</w:t>
            </w:r>
          </w:p>
        </w:tc>
        <w:tc>
          <w:tcPr>
            <w:tcW w:w="0" w:type="auto"/>
          </w:tcPr>
          <w:p w14:paraId="766B3AEF"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0AC0D3E5" w14:textId="77777777" w:rsidR="004B4EBE" w:rsidRPr="00EA7A16" w:rsidRDefault="004B4EBE" w:rsidP="004B4EBE">
            <w:pPr>
              <w:pStyle w:val="Paragraph"/>
              <w:rPr>
                <w:noProof/>
                <w:lang w:val="ro-RO"/>
              </w:rPr>
            </w:pPr>
            <w:r w:rsidRPr="00EA7A16">
              <w:rPr>
                <w:noProof/>
                <w:lang w:val="ro-RO"/>
              </w:rPr>
              <w:t>Preparat pe bază de carbonaţi de alchil conţinând şi un absorbant de ultraviolete, folosit în fabricarea lentilelor de ochelari</w:t>
            </w:r>
          </w:p>
          <w:p w14:paraId="228DAF6A"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308F4A54" w14:textId="77777777" w:rsidR="004B4EBE" w:rsidRPr="00EA7A16" w:rsidRDefault="004B4EBE" w:rsidP="004B4EBE">
            <w:pPr>
              <w:pStyle w:val="Paragraph"/>
              <w:rPr>
                <w:noProof/>
                <w:lang w:val="ro-RO"/>
              </w:rPr>
            </w:pPr>
            <w:r w:rsidRPr="00EA7A16">
              <w:rPr>
                <w:noProof/>
                <w:lang w:val="ro-RO"/>
              </w:rPr>
              <w:t>0 %</w:t>
            </w:r>
          </w:p>
        </w:tc>
        <w:tc>
          <w:tcPr>
            <w:tcW w:w="0" w:type="auto"/>
          </w:tcPr>
          <w:p w14:paraId="042343AC" w14:textId="77777777" w:rsidR="004B4EBE" w:rsidRPr="00EA7A16" w:rsidRDefault="004B4EBE" w:rsidP="004B4EBE">
            <w:pPr>
              <w:pStyle w:val="Paragraph"/>
              <w:rPr>
                <w:noProof/>
                <w:lang w:val="ro-RO"/>
              </w:rPr>
            </w:pPr>
            <w:r w:rsidRPr="00EA7A16">
              <w:rPr>
                <w:noProof/>
                <w:lang w:val="ro-RO"/>
              </w:rPr>
              <w:t>-</w:t>
            </w:r>
          </w:p>
        </w:tc>
        <w:tc>
          <w:tcPr>
            <w:tcW w:w="0" w:type="auto"/>
          </w:tcPr>
          <w:p w14:paraId="57E7D814"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6044DF6" w14:textId="77777777" w:rsidTr="00FD31E5">
        <w:trPr>
          <w:cantSplit/>
        </w:trPr>
        <w:tc>
          <w:tcPr>
            <w:tcW w:w="0" w:type="auto"/>
          </w:tcPr>
          <w:p w14:paraId="21C887A3" w14:textId="77777777" w:rsidR="004B4EBE" w:rsidRPr="00EA7A16" w:rsidRDefault="004B4EBE" w:rsidP="004B4EBE">
            <w:pPr>
              <w:pStyle w:val="Paragraph"/>
              <w:rPr>
                <w:noProof/>
                <w:lang w:val="ro-RO"/>
              </w:rPr>
            </w:pPr>
            <w:r w:rsidRPr="00EA7A16">
              <w:rPr>
                <w:noProof/>
                <w:lang w:val="ro-RO"/>
              </w:rPr>
              <w:t>0.3065</w:t>
            </w:r>
          </w:p>
        </w:tc>
        <w:tc>
          <w:tcPr>
            <w:tcW w:w="0" w:type="auto"/>
          </w:tcPr>
          <w:p w14:paraId="250843AB" w14:textId="77777777" w:rsidR="004B4EBE" w:rsidRPr="00EA7A16" w:rsidRDefault="004B4EBE" w:rsidP="004B4EBE">
            <w:pPr>
              <w:pStyle w:val="Paragraph"/>
              <w:jc w:val="right"/>
              <w:rPr>
                <w:noProof/>
                <w:lang w:val="ro-RO"/>
              </w:rPr>
            </w:pPr>
            <w:r w:rsidRPr="00EA7A16">
              <w:rPr>
                <w:noProof/>
                <w:lang w:val="ro-RO"/>
              </w:rPr>
              <w:t>ex 3824 99 92</w:t>
            </w:r>
          </w:p>
        </w:tc>
        <w:tc>
          <w:tcPr>
            <w:tcW w:w="0" w:type="auto"/>
          </w:tcPr>
          <w:p w14:paraId="4918CD97" w14:textId="77777777" w:rsidR="004B4EBE" w:rsidRPr="00EA7A16" w:rsidRDefault="004B4EBE" w:rsidP="004B4EBE">
            <w:pPr>
              <w:pStyle w:val="Paragraph"/>
              <w:jc w:val="center"/>
              <w:rPr>
                <w:noProof/>
                <w:lang w:val="ro-RO"/>
              </w:rPr>
            </w:pPr>
            <w:r w:rsidRPr="00EA7A16">
              <w:rPr>
                <w:noProof/>
                <w:lang w:val="ro-RO"/>
              </w:rPr>
              <w:t>51</w:t>
            </w:r>
          </w:p>
        </w:tc>
        <w:tc>
          <w:tcPr>
            <w:tcW w:w="0" w:type="auto"/>
          </w:tcPr>
          <w:p w14:paraId="5793E4DC" w14:textId="77777777" w:rsidR="004B4EBE" w:rsidRPr="00EA7A16" w:rsidRDefault="004B4EBE" w:rsidP="004B4EBE">
            <w:pPr>
              <w:pStyle w:val="Paragraph"/>
              <w:rPr>
                <w:noProof/>
                <w:lang w:val="ro-RO"/>
              </w:rPr>
            </w:pPr>
            <w:r w:rsidRPr="00EA7A16">
              <w:rPr>
                <w:noProof/>
                <w:lang w:val="ro-RO"/>
              </w:rPr>
              <w:t>Amestec conţinând în greutate minimum 40 % dar maximum 50 % 2-hidroxietil metacrilat şi minimum 40 % dar maximum 50 % ester de glicerina cu acid boric</w:t>
            </w:r>
          </w:p>
        </w:tc>
        <w:tc>
          <w:tcPr>
            <w:tcW w:w="0" w:type="auto"/>
          </w:tcPr>
          <w:p w14:paraId="5FBF9EF1" w14:textId="77777777" w:rsidR="004B4EBE" w:rsidRPr="00EA7A16" w:rsidRDefault="004B4EBE" w:rsidP="004B4EBE">
            <w:pPr>
              <w:pStyle w:val="Paragraph"/>
              <w:rPr>
                <w:noProof/>
                <w:lang w:val="ro-RO"/>
              </w:rPr>
            </w:pPr>
            <w:r w:rsidRPr="00EA7A16">
              <w:rPr>
                <w:noProof/>
                <w:lang w:val="ro-RO"/>
              </w:rPr>
              <w:t>0 %</w:t>
            </w:r>
          </w:p>
        </w:tc>
        <w:tc>
          <w:tcPr>
            <w:tcW w:w="0" w:type="auto"/>
          </w:tcPr>
          <w:p w14:paraId="55416748" w14:textId="77777777" w:rsidR="004B4EBE" w:rsidRPr="00EA7A16" w:rsidRDefault="004B4EBE" w:rsidP="004B4EBE">
            <w:pPr>
              <w:pStyle w:val="Paragraph"/>
              <w:rPr>
                <w:noProof/>
                <w:lang w:val="ro-RO"/>
              </w:rPr>
            </w:pPr>
            <w:r w:rsidRPr="00EA7A16">
              <w:rPr>
                <w:noProof/>
                <w:lang w:val="ro-RO"/>
              </w:rPr>
              <w:t>-</w:t>
            </w:r>
          </w:p>
        </w:tc>
        <w:tc>
          <w:tcPr>
            <w:tcW w:w="0" w:type="auto"/>
          </w:tcPr>
          <w:p w14:paraId="492405E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359027B" w14:textId="77777777" w:rsidTr="00FD31E5">
        <w:trPr>
          <w:cantSplit/>
        </w:trPr>
        <w:tc>
          <w:tcPr>
            <w:tcW w:w="0" w:type="auto"/>
          </w:tcPr>
          <w:p w14:paraId="6E2F8951" w14:textId="77777777" w:rsidR="004B4EBE" w:rsidRPr="00EA7A16" w:rsidRDefault="004B4EBE" w:rsidP="004B4EBE">
            <w:pPr>
              <w:pStyle w:val="Paragraph"/>
              <w:rPr>
                <w:noProof/>
                <w:lang w:val="ro-RO"/>
              </w:rPr>
            </w:pPr>
            <w:r w:rsidRPr="00EA7A16">
              <w:rPr>
                <w:noProof/>
                <w:lang w:val="ro-RO"/>
              </w:rPr>
              <w:t>0.7742</w:t>
            </w:r>
          </w:p>
        </w:tc>
        <w:tc>
          <w:tcPr>
            <w:tcW w:w="0" w:type="auto"/>
          </w:tcPr>
          <w:p w14:paraId="30B3D60C"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3824 99 92</w:t>
            </w:r>
          </w:p>
        </w:tc>
        <w:tc>
          <w:tcPr>
            <w:tcW w:w="0" w:type="auto"/>
          </w:tcPr>
          <w:p w14:paraId="7E275A4E" w14:textId="77777777" w:rsidR="004B4EBE" w:rsidRPr="00EA7A16" w:rsidRDefault="004B4EBE" w:rsidP="004B4EBE">
            <w:pPr>
              <w:pStyle w:val="Paragraph"/>
              <w:jc w:val="center"/>
              <w:rPr>
                <w:noProof/>
                <w:lang w:val="ro-RO"/>
              </w:rPr>
            </w:pPr>
            <w:r w:rsidRPr="00EA7A16">
              <w:rPr>
                <w:noProof/>
                <w:lang w:val="ro-RO"/>
              </w:rPr>
              <w:t>52</w:t>
            </w:r>
          </w:p>
        </w:tc>
        <w:tc>
          <w:tcPr>
            <w:tcW w:w="0" w:type="auto"/>
          </w:tcPr>
          <w:p w14:paraId="46C05B45" w14:textId="77777777" w:rsidR="004B4EBE" w:rsidRPr="00EA7A16" w:rsidRDefault="004B4EBE" w:rsidP="004B4EBE">
            <w:pPr>
              <w:pStyle w:val="Paragraph"/>
              <w:rPr>
                <w:noProof/>
                <w:lang w:val="ro-RO"/>
              </w:rPr>
            </w:pPr>
            <w:r w:rsidRPr="00EA7A16">
              <w:rPr>
                <w:noProof/>
                <w:lang w:val="ro-RO"/>
              </w:rPr>
              <w:t>Electrolit care conține:</w:t>
            </w:r>
          </w:p>
          <w:tbl>
            <w:tblPr>
              <w:tblStyle w:val="Listdash"/>
              <w:tblW w:w="0" w:type="auto"/>
              <w:tblLook w:val="0000" w:firstRow="0" w:lastRow="0" w:firstColumn="0" w:lastColumn="0" w:noHBand="0" w:noVBand="0"/>
            </w:tblPr>
            <w:tblGrid>
              <w:gridCol w:w="220"/>
              <w:gridCol w:w="3772"/>
            </w:tblGrid>
            <w:tr w:rsidR="004B4EBE" w:rsidRPr="00EA7A16" w14:paraId="514B6868" w14:textId="77777777" w:rsidTr="004B4EBE">
              <w:tc>
                <w:tcPr>
                  <w:tcW w:w="0" w:type="auto"/>
                </w:tcPr>
                <w:p w14:paraId="5C7A467F" w14:textId="77777777" w:rsidR="004B4EBE" w:rsidRPr="00EA7A16" w:rsidRDefault="004B4EBE" w:rsidP="004B4EBE">
                  <w:pPr>
                    <w:pStyle w:val="Paragraph"/>
                    <w:rPr>
                      <w:noProof/>
                      <w:lang w:val="ro-RO"/>
                    </w:rPr>
                  </w:pPr>
                  <w:r w:rsidRPr="00EA7A16">
                    <w:rPr>
                      <w:noProof/>
                      <w:lang w:val="ro-RO"/>
                    </w:rPr>
                    <w:t>—</w:t>
                  </w:r>
                </w:p>
              </w:tc>
              <w:tc>
                <w:tcPr>
                  <w:tcW w:w="0" w:type="auto"/>
                </w:tcPr>
                <w:p w14:paraId="59EF6D92" w14:textId="77777777" w:rsidR="004B4EBE" w:rsidRPr="00EA7A16" w:rsidRDefault="004B4EBE" w:rsidP="004B4EBE">
                  <w:pPr>
                    <w:pStyle w:val="Paragraph"/>
                    <w:rPr>
                      <w:noProof/>
                      <w:lang w:val="ro-RO"/>
                    </w:rPr>
                  </w:pPr>
                  <w:r w:rsidRPr="00EA7A16">
                    <w:rPr>
                      <w:noProof/>
                      <w:lang w:val="ro-RO"/>
                    </w:rPr>
                    <w:t>minimum 5 %, dar maximum 20 % hexafluorofosfat de litiu (CAS RN 21324-40-3) sau tetrafluoroborat de litiu (CAS RN 14283-07-9),</w:t>
                  </w:r>
                </w:p>
              </w:tc>
            </w:tr>
            <w:tr w:rsidR="004B4EBE" w:rsidRPr="00EA7A16" w14:paraId="7C4E7E8D" w14:textId="77777777" w:rsidTr="004B4EBE">
              <w:tc>
                <w:tcPr>
                  <w:tcW w:w="0" w:type="auto"/>
                </w:tcPr>
                <w:p w14:paraId="54F14CF9" w14:textId="77777777" w:rsidR="004B4EBE" w:rsidRPr="00EA7A16" w:rsidRDefault="004B4EBE" w:rsidP="004B4EBE">
                  <w:pPr>
                    <w:pStyle w:val="Paragraph"/>
                    <w:rPr>
                      <w:noProof/>
                      <w:lang w:val="ro-RO"/>
                    </w:rPr>
                  </w:pPr>
                  <w:r w:rsidRPr="00EA7A16">
                    <w:rPr>
                      <w:noProof/>
                      <w:lang w:val="ro-RO"/>
                    </w:rPr>
                    <w:t>—</w:t>
                  </w:r>
                </w:p>
              </w:tc>
              <w:tc>
                <w:tcPr>
                  <w:tcW w:w="0" w:type="auto"/>
                </w:tcPr>
                <w:p w14:paraId="4822DB93" w14:textId="77777777" w:rsidR="004B4EBE" w:rsidRPr="00EA7A16" w:rsidRDefault="004B4EBE" w:rsidP="004B4EBE">
                  <w:pPr>
                    <w:pStyle w:val="Paragraph"/>
                    <w:rPr>
                      <w:noProof/>
                      <w:lang w:val="ro-RO"/>
                    </w:rPr>
                  </w:pPr>
                  <w:r w:rsidRPr="00EA7A16">
                    <w:rPr>
                      <w:noProof/>
                      <w:lang w:val="ro-RO"/>
                    </w:rPr>
                    <w:t>minimum 60 %, dar maximum 90 % de amestec de carbonat de etilen (CAS RN 96-49-1), carbonat de dimetil (CAS RN 616-38-6 ) și/sau carbonat de etil metil (CAS RN 623-53-0),</w:t>
                  </w:r>
                </w:p>
              </w:tc>
            </w:tr>
            <w:tr w:rsidR="004B4EBE" w:rsidRPr="00EA7A16" w14:paraId="6C729368" w14:textId="77777777" w:rsidTr="004B4EBE">
              <w:tc>
                <w:tcPr>
                  <w:tcW w:w="0" w:type="auto"/>
                </w:tcPr>
                <w:p w14:paraId="6A59D37E" w14:textId="77777777" w:rsidR="004B4EBE" w:rsidRPr="00EA7A16" w:rsidRDefault="004B4EBE" w:rsidP="004B4EBE">
                  <w:pPr>
                    <w:pStyle w:val="Paragraph"/>
                    <w:rPr>
                      <w:noProof/>
                      <w:lang w:val="ro-RO"/>
                    </w:rPr>
                  </w:pPr>
                  <w:r w:rsidRPr="00EA7A16">
                    <w:rPr>
                      <w:noProof/>
                      <w:lang w:val="ro-RO"/>
                    </w:rPr>
                    <w:t>—</w:t>
                  </w:r>
                </w:p>
              </w:tc>
              <w:tc>
                <w:tcPr>
                  <w:tcW w:w="0" w:type="auto"/>
                </w:tcPr>
                <w:p w14:paraId="131374C0" w14:textId="77777777" w:rsidR="004B4EBE" w:rsidRPr="00EA7A16" w:rsidRDefault="004B4EBE" w:rsidP="004B4EBE">
                  <w:pPr>
                    <w:pStyle w:val="Paragraph"/>
                    <w:rPr>
                      <w:noProof/>
                      <w:lang w:val="ro-RO"/>
                    </w:rPr>
                  </w:pPr>
                  <w:r w:rsidRPr="00EA7A16">
                    <w:rPr>
                      <w:noProof/>
                      <w:lang w:val="ro-RO"/>
                    </w:rPr>
                    <w:t>minimum 0,5 %, dar maximum 20 % 1,3,2-dioxatiolan 2,2-dioxid (CAS RN 1072-53-3)</w:t>
                  </w:r>
                </w:p>
              </w:tc>
            </w:tr>
          </w:tbl>
          <w:p w14:paraId="028DFCB0" w14:textId="77777777" w:rsidR="004B4EBE" w:rsidRPr="00EA7A16" w:rsidRDefault="004B4EBE" w:rsidP="004B4EBE">
            <w:pPr>
              <w:pStyle w:val="Paragraph"/>
              <w:rPr>
                <w:noProof/>
                <w:lang w:val="ro-RO"/>
              </w:rPr>
            </w:pPr>
            <w:r w:rsidRPr="00EA7A16">
              <w:rPr>
                <w:noProof/>
                <w:lang w:val="ro-RO"/>
              </w:rPr>
              <w:t>destinate utilizării la fabricarea bateriilor de autovehicule</w:t>
            </w:r>
          </w:p>
          <w:p w14:paraId="1C23A1D0"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1E03730C" w14:textId="77777777" w:rsidR="004B4EBE" w:rsidRPr="00EA7A16" w:rsidRDefault="004B4EBE" w:rsidP="004B4EBE">
            <w:pPr>
              <w:pStyle w:val="Paragraph"/>
              <w:rPr>
                <w:noProof/>
                <w:lang w:val="ro-RO"/>
              </w:rPr>
            </w:pPr>
            <w:r w:rsidRPr="00EA7A16">
              <w:rPr>
                <w:noProof/>
                <w:lang w:val="ro-RO"/>
              </w:rPr>
              <w:t>3.2 %</w:t>
            </w:r>
          </w:p>
        </w:tc>
        <w:tc>
          <w:tcPr>
            <w:tcW w:w="0" w:type="auto"/>
          </w:tcPr>
          <w:p w14:paraId="05614C9C" w14:textId="77777777" w:rsidR="004B4EBE" w:rsidRPr="00EA7A16" w:rsidRDefault="004B4EBE" w:rsidP="004B4EBE">
            <w:pPr>
              <w:pStyle w:val="Paragraph"/>
              <w:rPr>
                <w:noProof/>
                <w:lang w:val="ro-RO"/>
              </w:rPr>
            </w:pPr>
            <w:r w:rsidRPr="00EA7A16">
              <w:rPr>
                <w:noProof/>
                <w:lang w:val="ro-RO"/>
              </w:rPr>
              <w:t>-</w:t>
            </w:r>
          </w:p>
        </w:tc>
        <w:tc>
          <w:tcPr>
            <w:tcW w:w="0" w:type="auto"/>
          </w:tcPr>
          <w:p w14:paraId="00C4A776"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3FDEF34B" w14:textId="77777777" w:rsidTr="00FD31E5">
        <w:trPr>
          <w:cantSplit/>
        </w:trPr>
        <w:tc>
          <w:tcPr>
            <w:tcW w:w="0" w:type="auto"/>
          </w:tcPr>
          <w:p w14:paraId="58C0ED65" w14:textId="77777777" w:rsidR="004B4EBE" w:rsidRPr="00EA7A16" w:rsidRDefault="004B4EBE" w:rsidP="004B4EBE">
            <w:pPr>
              <w:pStyle w:val="Paragraph"/>
              <w:rPr>
                <w:noProof/>
                <w:lang w:val="ro-RO"/>
              </w:rPr>
            </w:pPr>
            <w:r w:rsidRPr="00EA7A16">
              <w:rPr>
                <w:noProof/>
                <w:lang w:val="ro-RO"/>
              </w:rPr>
              <w:t>0.3061</w:t>
            </w:r>
          </w:p>
        </w:tc>
        <w:tc>
          <w:tcPr>
            <w:tcW w:w="0" w:type="auto"/>
          </w:tcPr>
          <w:p w14:paraId="7C601052" w14:textId="77777777" w:rsidR="004B4EBE" w:rsidRPr="00EA7A16" w:rsidRDefault="004B4EBE" w:rsidP="004B4EBE">
            <w:pPr>
              <w:pStyle w:val="Paragraph"/>
              <w:jc w:val="right"/>
              <w:rPr>
                <w:noProof/>
                <w:lang w:val="ro-RO"/>
              </w:rPr>
            </w:pPr>
            <w:r w:rsidRPr="00EA7A16">
              <w:rPr>
                <w:noProof/>
                <w:lang w:val="ro-RO"/>
              </w:rPr>
              <w:t>ex 3824 99 92</w:t>
            </w:r>
          </w:p>
        </w:tc>
        <w:tc>
          <w:tcPr>
            <w:tcW w:w="0" w:type="auto"/>
          </w:tcPr>
          <w:p w14:paraId="0C5F0D08" w14:textId="77777777" w:rsidR="004B4EBE" w:rsidRPr="00EA7A16" w:rsidRDefault="004B4EBE" w:rsidP="004B4EBE">
            <w:pPr>
              <w:pStyle w:val="Paragraph"/>
              <w:jc w:val="center"/>
              <w:rPr>
                <w:noProof/>
                <w:lang w:val="ro-RO"/>
              </w:rPr>
            </w:pPr>
            <w:r w:rsidRPr="00EA7A16">
              <w:rPr>
                <w:noProof/>
                <w:lang w:val="ro-RO"/>
              </w:rPr>
              <w:t>53</w:t>
            </w:r>
          </w:p>
        </w:tc>
        <w:tc>
          <w:tcPr>
            <w:tcW w:w="0" w:type="auto"/>
          </w:tcPr>
          <w:p w14:paraId="3583AD78" w14:textId="77777777" w:rsidR="004B4EBE" w:rsidRPr="00EA7A16" w:rsidRDefault="004B4EBE" w:rsidP="004B4EBE">
            <w:pPr>
              <w:pStyle w:val="Paragraph"/>
              <w:rPr>
                <w:noProof/>
                <w:lang w:val="ro-RO"/>
              </w:rPr>
            </w:pPr>
            <w:r w:rsidRPr="00EA7A16">
              <w:rPr>
                <w:noProof/>
                <w:lang w:val="ro-RO"/>
              </w:rPr>
              <w:t>Preparate constând predominant din etilen glicol şi:</w:t>
            </w:r>
          </w:p>
          <w:tbl>
            <w:tblPr>
              <w:tblStyle w:val="Listdash"/>
              <w:tblW w:w="0" w:type="auto"/>
              <w:tblLook w:val="0000" w:firstRow="0" w:lastRow="0" w:firstColumn="0" w:lastColumn="0" w:noHBand="0" w:noVBand="0"/>
            </w:tblPr>
            <w:tblGrid>
              <w:gridCol w:w="220"/>
              <w:gridCol w:w="3772"/>
            </w:tblGrid>
            <w:tr w:rsidR="004B4EBE" w:rsidRPr="00EA7A16" w14:paraId="1814CEA3" w14:textId="77777777" w:rsidTr="004B4EBE">
              <w:tc>
                <w:tcPr>
                  <w:tcW w:w="0" w:type="auto"/>
                </w:tcPr>
                <w:p w14:paraId="17A2ABF7" w14:textId="77777777" w:rsidR="004B4EBE" w:rsidRPr="00EA7A16" w:rsidRDefault="004B4EBE" w:rsidP="004B4EBE">
                  <w:pPr>
                    <w:pStyle w:val="Paragraph"/>
                    <w:rPr>
                      <w:noProof/>
                      <w:lang w:val="ro-RO"/>
                    </w:rPr>
                  </w:pPr>
                  <w:r w:rsidRPr="00EA7A16">
                    <w:rPr>
                      <w:noProof/>
                      <w:lang w:val="ro-RO"/>
                    </w:rPr>
                    <w:t>—</w:t>
                  </w:r>
                </w:p>
              </w:tc>
              <w:tc>
                <w:tcPr>
                  <w:tcW w:w="0" w:type="auto"/>
                </w:tcPr>
                <w:p w14:paraId="56ABCE43" w14:textId="77777777" w:rsidR="004B4EBE" w:rsidRPr="00EA7A16" w:rsidRDefault="004B4EBE" w:rsidP="004B4EBE">
                  <w:pPr>
                    <w:pStyle w:val="Paragraph"/>
                    <w:rPr>
                      <w:noProof/>
                      <w:lang w:val="ro-RO"/>
                    </w:rPr>
                  </w:pPr>
                  <w:r w:rsidRPr="00EA7A16">
                    <w:rPr>
                      <w:noProof/>
                      <w:lang w:val="ro-RO"/>
                    </w:rPr>
                    <w:t>fie dietilen glicol, acid dodecandioic şi soluţie amoniac,</w:t>
                  </w:r>
                </w:p>
              </w:tc>
            </w:tr>
            <w:tr w:rsidR="004B4EBE" w:rsidRPr="00EA7A16" w14:paraId="20545602" w14:textId="77777777" w:rsidTr="004B4EBE">
              <w:tc>
                <w:tcPr>
                  <w:tcW w:w="0" w:type="auto"/>
                </w:tcPr>
                <w:p w14:paraId="71480513" w14:textId="77777777" w:rsidR="004B4EBE" w:rsidRPr="00EA7A16" w:rsidRDefault="004B4EBE" w:rsidP="004B4EBE">
                  <w:pPr>
                    <w:pStyle w:val="Paragraph"/>
                    <w:rPr>
                      <w:noProof/>
                      <w:lang w:val="ro-RO"/>
                    </w:rPr>
                  </w:pPr>
                  <w:r w:rsidRPr="00EA7A16">
                    <w:rPr>
                      <w:noProof/>
                      <w:lang w:val="ro-RO"/>
                    </w:rPr>
                    <w:t>—</w:t>
                  </w:r>
                </w:p>
              </w:tc>
              <w:tc>
                <w:tcPr>
                  <w:tcW w:w="0" w:type="auto"/>
                </w:tcPr>
                <w:p w14:paraId="72F79D24" w14:textId="77777777" w:rsidR="004B4EBE" w:rsidRPr="00EA7A16" w:rsidRDefault="004B4EBE" w:rsidP="004B4EBE">
                  <w:pPr>
                    <w:pStyle w:val="Paragraph"/>
                    <w:rPr>
                      <w:noProof/>
                      <w:lang w:val="ro-RO"/>
                    </w:rPr>
                  </w:pPr>
                  <w:r w:rsidRPr="00EA7A16">
                    <w:rPr>
                      <w:noProof/>
                      <w:lang w:val="ro-RO"/>
                    </w:rPr>
                    <w:t>sau N,N-dimetilformamida,</w:t>
                  </w:r>
                </w:p>
              </w:tc>
            </w:tr>
            <w:tr w:rsidR="004B4EBE" w:rsidRPr="00EA7A16" w14:paraId="75048B33" w14:textId="77777777" w:rsidTr="004B4EBE">
              <w:tc>
                <w:tcPr>
                  <w:tcW w:w="0" w:type="auto"/>
                </w:tcPr>
                <w:p w14:paraId="5E743BCE" w14:textId="77777777" w:rsidR="004B4EBE" w:rsidRPr="00EA7A16" w:rsidRDefault="004B4EBE" w:rsidP="004B4EBE">
                  <w:pPr>
                    <w:pStyle w:val="Paragraph"/>
                    <w:rPr>
                      <w:noProof/>
                      <w:lang w:val="ro-RO"/>
                    </w:rPr>
                  </w:pPr>
                  <w:r w:rsidRPr="00EA7A16">
                    <w:rPr>
                      <w:noProof/>
                      <w:lang w:val="ro-RO"/>
                    </w:rPr>
                    <w:t>—</w:t>
                  </w:r>
                </w:p>
              </w:tc>
              <w:tc>
                <w:tcPr>
                  <w:tcW w:w="0" w:type="auto"/>
                </w:tcPr>
                <w:p w14:paraId="2C2726B4" w14:textId="77777777" w:rsidR="004B4EBE" w:rsidRPr="00EA7A16" w:rsidRDefault="004B4EBE" w:rsidP="004B4EBE">
                  <w:pPr>
                    <w:pStyle w:val="Paragraph"/>
                    <w:rPr>
                      <w:noProof/>
                      <w:lang w:val="ro-RO"/>
                    </w:rPr>
                  </w:pPr>
                  <w:r w:rsidRPr="00EA7A16">
                    <w:rPr>
                      <w:noProof/>
                      <w:lang w:val="ro-RO"/>
                    </w:rPr>
                    <w:t>sau γ-butirolactona,</w:t>
                  </w:r>
                </w:p>
              </w:tc>
            </w:tr>
            <w:tr w:rsidR="004B4EBE" w:rsidRPr="00EA7A16" w14:paraId="1B375E24" w14:textId="77777777" w:rsidTr="004B4EBE">
              <w:tc>
                <w:tcPr>
                  <w:tcW w:w="0" w:type="auto"/>
                </w:tcPr>
                <w:p w14:paraId="4A5D0C20" w14:textId="77777777" w:rsidR="004B4EBE" w:rsidRPr="00EA7A16" w:rsidRDefault="004B4EBE" w:rsidP="004B4EBE">
                  <w:pPr>
                    <w:pStyle w:val="Paragraph"/>
                    <w:rPr>
                      <w:noProof/>
                      <w:lang w:val="ro-RO"/>
                    </w:rPr>
                  </w:pPr>
                  <w:r w:rsidRPr="00EA7A16">
                    <w:rPr>
                      <w:noProof/>
                      <w:lang w:val="ro-RO"/>
                    </w:rPr>
                    <w:t>—</w:t>
                  </w:r>
                </w:p>
              </w:tc>
              <w:tc>
                <w:tcPr>
                  <w:tcW w:w="0" w:type="auto"/>
                </w:tcPr>
                <w:p w14:paraId="6EA71757" w14:textId="77777777" w:rsidR="004B4EBE" w:rsidRPr="00EA7A16" w:rsidRDefault="004B4EBE" w:rsidP="004B4EBE">
                  <w:pPr>
                    <w:pStyle w:val="Paragraph"/>
                    <w:rPr>
                      <w:noProof/>
                      <w:lang w:val="ro-RO"/>
                    </w:rPr>
                  </w:pPr>
                  <w:r w:rsidRPr="00EA7A16">
                    <w:rPr>
                      <w:noProof/>
                      <w:lang w:val="ro-RO"/>
                    </w:rPr>
                    <w:t>sau oxid de siliciu,</w:t>
                  </w:r>
                </w:p>
              </w:tc>
            </w:tr>
            <w:tr w:rsidR="004B4EBE" w:rsidRPr="00EA7A16" w14:paraId="26A5DD61" w14:textId="77777777" w:rsidTr="004B4EBE">
              <w:tc>
                <w:tcPr>
                  <w:tcW w:w="0" w:type="auto"/>
                </w:tcPr>
                <w:p w14:paraId="36235688" w14:textId="77777777" w:rsidR="004B4EBE" w:rsidRPr="00EA7A16" w:rsidRDefault="004B4EBE" w:rsidP="004B4EBE">
                  <w:pPr>
                    <w:pStyle w:val="Paragraph"/>
                    <w:rPr>
                      <w:noProof/>
                      <w:lang w:val="ro-RO"/>
                    </w:rPr>
                  </w:pPr>
                  <w:r w:rsidRPr="00EA7A16">
                    <w:rPr>
                      <w:noProof/>
                      <w:lang w:val="ro-RO"/>
                    </w:rPr>
                    <w:t>—</w:t>
                  </w:r>
                </w:p>
              </w:tc>
              <w:tc>
                <w:tcPr>
                  <w:tcW w:w="0" w:type="auto"/>
                </w:tcPr>
                <w:p w14:paraId="04BB75E1" w14:textId="77777777" w:rsidR="004B4EBE" w:rsidRPr="00EA7A16" w:rsidRDefault="004B4EBE" w:rsidP="004B4EBE">
                  <w:pPr>
                    <w:pStyle w:val="Paragraph"/>
                    <w:rPr>
                      <w:noProof/>
                      <w:lang w:val="ro-RO"/>
                    </w:rPr>
                  </w:pPr>
                  <w:r w:rsidRPr="00EA7A16">
                    <w:rPr>
                      <w:noProof/>
                      <w:lang w:val="ro-RO"/>
                    </w:rPr>
                    <w:t>sau hidrogenoazelat de amoniu,</w:t>
                  </w:r>
                </w:p>
              </w:tc>
            </w:tr>
            <w:tr w:rsidR="004B4EBE" w:rsidRPr="00EA7A16" w14:paraId="7044C886" w14:textId="77777777" w:rsidTr="004B4EBE">
              <w:tc>
                <w:tcPr>
                  <w:tcW w:w="0" w:type="auto"/>
                </w:tcPr>
                <w:p w14:paraId="442AA542" w14:textId="77777777" w:rsidR="004B4EBE" w:rsidRPr="00EA7A16" w:rsidRDefault="004B4EBE" w:rsidP="004B4EBE">
                  <w:pPr>
                    <w:pStyle w:val="Paragraph"/>
                    <w:rPr>
                      <w:noProof/>
                      <w:lang w:val="ro-RO"/>
                    </w:rPr>
                  </w:pPr>
                  <w:r w:rsidRPr="00EA7A16">
                    <w:rPr>
                      <w:noProof/>
                      <w:lang w:val="ro-RO"/>
                    </w:rPr>
                    <w:t>—</w:t>
                  </w:r>
                </w:p>
              </w:tc>
              <w:tc>
                <w:tcPr>
                  <w:tcW w:w="0" w:type="auto"/>
                </w:tcPr>
                <w:p w14:paraId="3312B8B5" w14:textId="77777777" w:rsidR="004B4EBE" w:rsidRPr="00EA7A16" w:rsidRDefault="004B4EBE" w:rsidP="004B4EBE">
                  <w:pPr>
                    <w:pStyle w:val="Paragraph"/>
                    <w:rPr>
                      <w:noProof/>
                      <w:lang w:val="ro-RO"/>
                    </w:rPr>
                  </w:pPr>
                  <w:r w:rsidRPr="00EA7A16">
                    <w:rPr>
                      <w:noProof/>
                      <w:lang w:val="ro-RO"/>
                    </w:rPr>
                    <w:t>sau hidrogenoazelat de amoniu şi oxid de siliciu,</w:t>
                  </w:r>
                </w:p>
              </w:tc>
            </w:tr>
            <w:tr w:rsidR="004B4EBE" w:rsidRPr="00EA7A16" w14:paraId="1C7D0AE8" w14:textId="77777777" w:rsidTr="004B4EBE">
              <w:tc>
                <w:tcPr>
                  <w:tcW w:w="0" w:type="auto"/>
                </w:tcPr>
                <w:p w14:paraId="19CDB58B" w14:textId="77777777" w:rsidR="004B4EBE" w:rsidRPr="00EA7A16" w:rsidRDefault="004B4EBE" w:rsidP="004B4EBE">
                  <w:pPr>
                    <w:pStyle w:val="Paragraph"/>
                    <w:rPr>
                      <w:noProof/>
                      <w:lang w:val="ro-RO"/>
                    </w:rPr>
                  </w:pPr>
                  <w:r w:rsidRPr="00EA7A16">
                    <w:rPr>
                      <w:noProof/>
                      <w:lang w:val="ro-RO"/>
                    </w:rPr>
                    <w:t>—</w:t>
                  </w:r>
                </w:p>
              </w:tc>
              <w:tc>
                <w:tcPr>
                  <w:tcW w:w="0" w:type="auto"/>
                </w:tcPr>
                <w:p w14:paraId="03BA4887" w14:textId="77777777" w:rsidR="004B4EBE" w:rsidRPr="00EA7A16" w:rsidRDefault="004B4EBE" w:rsidP="004B4EBE">
                  <w:pPr>
                    <w:pStyle w:val="Paragraph"/>
                    <w:rPr>
                      <w:noProof/>
                      <w:lang w:val="ro-RO"/>
                    </w:rPr>
                  </w:pPr>
                  <w:r w:rsidRPr="00EA7A16">
                    <w:rPr>
                      <w:noProof/>
                      <w:lang w:val="ro-RO"/>
                    </w:rPr>
                    <w:t>sau acid dodecandioic, soluţie de amoniac şi oxid de siliciu,</w:t>
                  </w:r>
                </w:p>
              </w:tc>
            </w:tr>
          </w:tbl>
          <w:p w14:paraId="0418320A" w14:textId="77777777" w:rsidR="004B4EBE" w:rsidRPr="00EA7A16" w:rsidRDefault="004B4EBE" w:rsidP="004B4EBE">
            <w:pPr>
              <w:pStyle w:val="Paragraph"/>
              <w:rPr>
                <w:noProof/>
                <w:lang w:val="ro-RO"/>
              </w:rPr>
            </w:pPr>
            <w:r w:rsidRPr="00EA7A16">
              <w:rPr>
                <w:noProof/>
                <w:lang w:val="ro-RO"/>
              </w:rPr>
              <w:t>pentru fabricarea condensatoarelor electrolitice</w:t>
            </w:r>
          </w:p>
          <w:p w14:paraId="2F444F40"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6AA104C4" w14:textId="77777777" w:rsidR="004B4EBE" w:rsidRPr="00EA7A16" w:rsidRDefault="004B4EBE" w:rsidP="004B4EBE">
            <w:pPr>
              <w:pStyle w:val="Paragraph"/>
              <w:rPr>
                <w:noProof/>
                <w:lang w:val="ro-RO"/>
              </w:rPr>
            </w:pPr>
            <w:r w:rsidRPr="00EA7A16">
              <w:rPr>
                <w:noProof/>
                <w:lang w:val="ro-RO"/>
              </w:rPr>
              <w:t>0 %</w:t>
            </w:r>
          </w:p>
        </w:tc>
        <w:tc>
          <w:tcPr>
            <w:tcW w:w="0" w:type="auto"/>
          </w:tcPr>
          <w:p w14:paraId="3E40CE16" w14:textId="77777777" w:rsidR="004B4EBE" w:rsidRPr="00EA7A16" w:rsidRDefault="004B4EBE" w:rsidP="004B4EBE">
            <w:pPr>
              <w:pStyle w:val="Paragraph"/>
              <w:rPr>
                <w:noProof/>
                <w:lang w:val="ro-RO"/>
              </w:rPr>
            </w:pPr>
            <w:r w:rsidRPr="00EA7A16">
              <w:rPr>
                <w:noProof/>
                <w:lang w:val="ro-RO"/>
              </w:rPr>
              <w:t>-</w:t>
            </w:r>
          </w:p>
        </w:tc>
        <w:tc>
          <w:tcPr>
            <w:tcW w:w="0" w:type="auto"/>
          </w:tcPr>
          <w:p w14:paraId="572EF7A2"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AAE7E73" w14:textId="77777777" w:rsidTr="00FD31E5">
        <w:trPr>
          <w:cantSplit/>
        </w:trPr>
        <w:tc>
          <w:tcPr>
            <w:tcW w:w="0" w:type="auto"/>
          </w:tcPr>
          <w:p w14:paraId="67285E3C" w14:textId="77777777" w:rsidR="004B4EBE" w:rsidRPr="00EA7A16" w:rsidRDefault="004B4EBE" w:rsidP="004B4EBE">
            <w:pPr>
              <w:pStyle w:val="Paragraph"/>
              <w:rPr>
                <w:noProof/>
                <w:lang w:val="ro-RO"/>
              </w:rPr>
            </w:pPr>
            <w:r w:rsidRPr="00EA7A16">
              <w:rPr>
                <w:noProof/>
                <w:lang w:val="ro-RO"/>
              </w:rPr>
              <w:t>0.4434</w:t>
            </w:r>
          </w:p>
        </w:tc>
        <w:tc>
          <w:tcPr>
            <w:tcW w:w="0" w:type="auto"/>
          </w:tcPr>
          <w:p w14:paraId="12B40369"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3824 99 92</w:t>
            </w:r>
          </w:p>
        </w:tc>
        <w:tc>
          <w:tcPr>
            <w:tcW w:w="0" w:type="auto"/>
          </w:tcPr>
          <w:p w14:paraId="1EF37DEE" w14:textId="77777777" w:rsidR="004B4EBE" w:rsidRPr="00EA7A16" w:rsidRDefault="004B4EBE" w:rsidP="004B4EBE">
            <w:pPr>
              <w:pStyle w:val="Paragraph"/>
              <w:jc w:val="center"/>
              <w:rPr>
                <w:noProof/>
                <w:lang w:val="ro-RO"/>
              </w:rPr>
            </w:pPr>
            <w:r w:rsidRPr="00EA7A16">
              <w:rPr>
                <w:noProof/>
                <w:lang w:val="ro-RO"/>
              </w:rPr>
              <w:t>54</w:t>
            </w:r>
          </w:p>
        </w:tc>
        <w:tc>
          <w:tcPr>
            <w:tcW w:w="0" w:type="auto"/>
          </w:tcPr>
          <w:p w14:paraId="7E32E26F" w14:textId="77777777" w:rsidR="004B4EBE" w:rsidRPr="00EA7A16" w:rsidRDefault="004B4EBE" w:rsidP="004B4EBE">
            <w:pPr>
              <w:pStyle w:val="Paragraph"/>
              <w:rPr>
                <w:noProof/>
                <w:lang w:val="ro-RO"/>
              </w:rPr>
            </w:pPr>
            <w:r w:rsidRPr="00EA7A16">
              <w:rPr>
                <w:noProof/>
                <w:lang w:val="ro-RO"/>
              </w:rPr>
              <w:t>Poli(tetrametilen glicol) bis[(9-oxo-9H-tioxanten-1-iloxi)acetat] cu o lungime medie a lanţului polimeric sub 5 unităţi monomerice (CAS RN 813452-37-8)</w:t>
            </w:r>
          </w:p>
        </w:tc>
        <w:tc>
          <w:tcPr>
            <w:tcW w:w="0" w:type="auto"/>
          </w:tcPr>
          <w:p w14:paraId="0125A767" w14:textId="77777777" w:rsidR="004B4EBE" w:rsidRPr="00EA7A16" w:rsidRDefault="004B4EBE" w:rsidP="004B4EBE">
            <w:pPr>
              <w:pStyle w:val="Paragraph"/>
              <w:rPr>
                <w:noProof/>
                <w:lang w:val="ro-RO"/>
              </w:rPr>
            </w:pPr>
            <w:r w:rsidRPr="00EA7A16">
              <w:rPr>
                <w:noProof/>
                <w:lang w:val="ro-RO"/>
              </w:rPr>
              <w:t>0 %</w:t>
            </w:r>
          </w:p>
        </w:tc>
        <w:tc>
          <w:tcPr>
            <w:tcW w:w="0" w:type="auto"/>
          </w:tcPr>
          <w:p w14:paraId="1C93BD43" w14:textId="77777777" w:rsidR="004B4EBE" w:rsidRPr="00EA7A16" w:rsidRDefault="004B4EBE" w:rsidP="004B4EBE">
            <w:pPr>
              <w:pStyle w:val="Paragraph"/>
              <w:rPr>
                <w:noProof/>
                <w:lang w:val="ro-RO"/>
              </w:rPr>
            </w:pPr>
            <w:r w:rsidRPr="00EA7A16">
              <w:rPr>
                <w:noProof/>
                <w:lang w:val="ro-RO"/>
              </w:rPr>
              <w:t>-</w:t>
            </w:r>
          </w:p>
        </w:tc>
        <w:tc>
          <w:tcPr>
            <w:tcW w:w="0" w:type="auto"/>
          </w:tcPr>
          <w:p w14:paraId="6AD07893"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B49576C" w14:textId="77777777" w:rsidTr="00FD31E5">
        <w:trPr>
          <w:cantSplit/>
        </w:trPr>
        <w:tc>
          <w:tcPr>
            <w:tcW w:w="0" w:type="auto"/>
          </w:tcPr>
          <w:p w14:paraId="7335D851" w14:textId="77777777" w:rsidR="004B4EBE" w:rsidRPr="00EA7A16" w:rsidRDefault="004B4EBE" w:rsidP="004B4EBE">
            <w:pPr>
              <w:pStyle w:val="Paragraph"/>
              <w:rPr>
                <w:noProof/>
                <w:lang w:val="ro-RO"/>
              </w:rPr>
            </w:pPr>
            <w:r w:rsidRPr="00EA7A16">
              <w:rPr>
                <w:noProof/>
                <w:lang w:val="ro-RO"/>
              </w:rPr>
              <w:t>0.6025</w:t>
            </w:r>
          </w:p>
        </w:tc>
        <w:tc>
          <w:tcPr>
            <w:tcW w:w="0" w:type="auto"/>
          </w:tcPr>
          <w:p w14:paraId="73B893C2" w14:textId="77777777" w:rsidR="004B4EBE" w:rsidRPr="00EA7A16" w:rsidRDefault="004B4EBE" w:rsidP="004B4EBE">
            <w:pPr>
              <w:pStyle w:val="Paragraph"/>
              <w:jc w:val="right"/>
              <w:rPr>
                <w:noProof/>
                <w:lang w:val="ro-RO"/>
              </w:rPr>
            </w:pPr>
            <w:r w:rsidRPr="00EA7A16">
              <w:rPr>
                <w:noProof/>
                <w:lang w:val="ro-RO"/>
              </w:rPr>
              <w:t>ex 3824 99 92</w:t>
            </w:r>
          </w:p>
        </w:tc>
        <w:tc>
          <w:tcPr>
            <w:tcW w:w="0" w:type="auto"/>
          </w:tcPr>
          <w:p w14:paraId="0B096EE5"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03EFEC96" w14:textId="77777777" w:rsidR="004B4EBE" w:rsidRPr="00EA7A16" w:rsidRDefault="004B4EBE" w:rsidP="004B4EBE">
            <w:pPr>
              <w:pStyle w:val="Paragraph"/>
              <w:rPr>
                <w:noProof/>
                <w:lang w:val="ro-RO"/>
              </w:rPr>
            </w:pPr>
            <w:r w:rsidRPr="00EA7A16">
              <w:rPr>
                <w:noProof/>
                <w:lang w:val="ro-RO"/>
              </w:rPr>
              <w:t>Aditivi pentru vopsele și materiale de acoperire, care conțin:</w:t>
            </w:r>
          </w:p>
          <w:tbl>
            <w:tblPr>
              <w:tblStyle w:val="Listdash"/>
              <w:tblW w:w="0" w:type="auto"/>
              <w:tblLook w:val="0000" w:firstRow="0" w:lastRow="0" w:firstColumn="0" w:lastColumn="0" w:noHBand="0" w:noVBand="0"/>
            </w:tblPr>
            <w:tblGrid>
              <w:gridCol w:w="220"/>
              <w:gridCol w:w="3772"/>
            </w:tblGrid>
            <w:tr w:rsidR="004B4EBE" w:rsidRPr="00EA7A16" w14:paraId="1898D2D3" w14:textId="77777777" w:rsidTr="004B4EBE">
              <w:tc>
                <w:tcPr>
                  <w:tcW w:w="0" w:type="auto"/>
                </w:tcPr>
                <w:p w14:paraId="2653DC1C" w14:textId="77777777" w:rsidR="004B4EBE" w:rsidRPr="00EA7A16" w:rsidRDefault="004B4EBE" w:rsidP="004B4EBE">
                  <w:pPr>
                    <w:pStyle w:val="Paragraph"/>
                    <w:rPr>
                      <w:noProof/>
                      <w:lang w:val="ro-RO"/>
                    </w:rPr>
                  </w:pPr>
                  <w:r w:rsidRPr="00EA7A16">
                    <w:rPr>
                      <w:noProof/>
                      <w:lang w:val="ro-RO"/>
                    </w:rPr>
                    <w:t>—</w:t>
                  </w:r>
                </w:p>
              </w:tc>
              <w:tc>
                <w:tcPr>
                  <w:tcW w:w="0" w:type="auto"/>
                </w:tcPr>
                <w:p w14:paraId="7A2FD8B0" w14:textId="77777777" w:rsidR="004B4EBE" w:rsidRPr="00EA7A16" w:rsidRDefault="004B4EBE" w:rsidP="004B4EBE">
                  <w:pPr>
                    <w:pStyle w:val="Paragraph"/>
                    <w:rPr>
                      <w:noProof/>
                      <w:lang w:val="ro-RO"/>
                    </w:rPr>
                  </w:pPr>
                  <w:r w:rsidRPr="00EA7A16">
                    <w:rPr>
                      <w:noProof/>
                      <w:lang w:val="ro-RO"/>
                    </w:rPr>
                    <w:t>un amestec de esteri de acid fosforic obținut prin reacția anhidridei fosforice cu 4-(1,1-dimetilpropil) fenol și copolimeri de stiren cu alcool alilic (CAS RN 84605-27-6) și</w:t>
                  </w:r>
                </w:p>
              </w:tc>
            </w:tr>
            <w:tr w:rsidR="004B4EBE" w:rsidRPr="00EA7A16" w14:paraId="258755E9" w14:textId="77777777" w:rsidTr="004B4EBE">
              <w:tc>
                <w:tcPr>
                  <w:tcW w:w="0" w:type="auto"/>
                </w:tcPr>
                <w:p w14:paraId="39DC97EF" w14:textId="77777777" w:rsidR="004B4EBE" w:rsidRPr="00EA7A16" w:rsidRDefault="004B4EBE" w:rsidP="004B4EBE">
                  <w:pPr>
                    <w:pStyle w:val="Paragraph"/>
                    <w:rPr>
                      <w:noProof/>
                      <w:lang w:val="ro-RO"/>
                    </w:rPr>
                  </w:pPr>
                  <w:r w:rsidRPr="00EA7A16">
                    <w:rPr>
                      <w:noProof/>
                      <w:lang w:val="ro-RO"/>
                    </w:rPr>
                    <w:t>—</w:t>
                  </w:r>
                </w:p>
              </w:tc>
              <w:tc>
                <w:tcPr>
                  <w:tcW w:w="0" w:type="auto"/>
                </w:tcPr>
                <w:p w14:paraId="5EBD76E7" w14:textId="77777777" w:rsidR="004B4EBE" w:rsidRPr="00EA7A16" w:rsidRDefault="004B4EBE" w:rsidP="004B4EBE">
                  <w:pPr>
                    <w:pStyle w:val="Paragraph"/>
                    <w:rPr>
                      <w:noProof/>
                      <w:lang w:val="ro-RO"/>
                    </w:rPr>
                  </w:pPr>
                  <w:r w:rsidRPr="00EA7A16">
                    <w:rPr>
                      <w:noProof/>
                      <w:lang w:val="ro-RO"/>
                    </w:rPr>
                    <w:t>minimum 30 % sau mai mult, dar maximum 35 % în greutate alcool izobutilic</w:t>
                  </w:r>
                </w:p>
              </w:tc>
            </w:tr>
          </w:tbl>
          <w:p w14:paraId="53F784E4" w14:textId="77777777" w:rsidR="004B4EBE" w:rsidRPr="00EA7A16" w:rsidRDefault="004B4EBE" w:rsidP="004B4EBE">
            <w:pPr>
              <w:pStyle w:val="Paragraph"/>
              <w:rPr>
                <w:noProof/>
                <w:lang w:val="ro-RO"/>
              </w:rPr>
            </w:pPr>
          </w:p>
        </w:tc>
        <w:tc>
          <w:tcPr>
            <w:tcW w:w="0" w:type="auto"/>
          </w:tcPr>
          <w:p w14:paraId="59B1EFF9" w14:textId="77777777" w:rsidR="004B4EBE" w:rsidRPr="00EA7A16" w:rsidRDefault="004B4EBE" w:rsidP="004B4EBE">
            <w:pPr>
              <w:pStyle w:val="Paragraph"/>
              <w:rPr>
                <w:noProof/>
                <w:lang w:val="ro-RO"/>
              </w:rPr>
            </w:pPr>
            <w:r w:rsidRPr="00EA7A16">
              <w:rPr>
                <w:noProof/>
                <w:lang w:val="ro-RO"/>
              </w:rPr>
              <w:t>0 %</w:t>
            </w:r>
          </w:p>
        </w:tc>
        <w:tc>
          <w:tcPr>
            <w:tcW w:w="0" w:type="auto"/>
          </w:tcPr>
          <w:p w14:paraId="1A5018CC" w14:textId="77777777" w:rsidR="004B4EBE" w:rsidRPr="00EA7A16" w:rsidRDefault="004B4EBE" w:rsidP="004B4EBE">
            <w:pPr>
              <w:pStyle w:val="Paragraph"/>
              <w:rPr>
                <w:noProof/>
                <w:lang w:val="ro-RO"/>
              </w:rPr>
            </w:pPr>
            <w:r w:rsidRPr="00EA7A16">
              <w:rPr>
                <w:noProof/>
                <w:lang w:val="ro-RO"/>
              </w:rPr>
              <w:t>-</w:t>
            </w:r>
          </w:p>
        </w:tc>
        <w:tc>
          <w:tcPr>
            <w:tcW w:w="0" w:type="auto"/>
          </w:tcPr>
          <w:p w14:paraId="0DD40ED2"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09DEC44" w14:textId="77777777" w:rsidTr="00FD31E5">
        <w:trPr>
          <w:cantSplit/>
        </w:trPr>
        <w:tc>
          <w:tcPr>
            <w:tcW w:w="0" w:type="auto"/>
          </w:tcPr>
          <w:p w14:paraId="67AB887F" w14:textId="77777777" w:rsidR="004B4EBE" w:rsidRPr="00EA7A16" w:rsidRDefault="004B4EBE" w:rsidP="004B4EBE">
            <w:pPr>
              <w:pStyle w:val="Paragraph"/>
              <w:rPr>
                <w:noProof/>
                <w:lang w:val="ro-RO"/>
              </w:rPr>
            </w:pPr>
            <w:r w:rsidRPr="00EA7A16">
              <w:rPr>
                <w:noProof/>
                <w:lang w:val="ro-RO"/>
              </w:rPr>
              <w:t>0.4431</w:t>
            </w:r>
          </w:p>
        </w:tc>
        <w:tc>
          <w:tcPr>
            <w:tcW w:w="0" w:type="auto"/>
          </w:tcPr>
          <w:p w14:paraId="3AA06E2B" w14:textId="77777777" w:rsidR="004B4EBE" w:rsidRPr="00EA7A16" w:rsidRDefault="004B4EBE" w:rsidP="004B4EBE">
            <w:pPr>
              <w:pStyle w:val="Paragraph"/>
              <w:jc w:val="right"/>
              <w:rPr>
                <w:noProof/>
                <w:lang w:val="ro-RO"/>
              </w:rPr>
            </w:pPr>
            <w:r w:rsidRPr="00EA7A16">
              <w:rPr>
                <w:noProof/>
                <w:lang w:val="ro-RO"/>
              </w:rPr>
              <w:t>ex 3824 99 92</w:t>
            </w:r>
          </w:p>
        </w:tc>
        <w:tc>
          <w:tcPr>
            <w:tcW w:w="0" w:type="auto"/>
          </w:tcPr>
          <w:p w14:paraId="37AF2F07" w14:textId="77777777" w:rsidR="004B4EBE" w:rsidRPr="00EA7A16" w:rsidRDefault="004B4EBE" w:rsidP="004B4EBE">
            <w:pPr>
              <w:pStyle w:val="Paragraph"/>
              <w:jc w:val="center"/>
              <w:rPr>
                <w:noProof/>
                <w:lang w:val="ro-RO"/>
              </w:rPr>
            </w:pPr>
            <w:r w:rsidRPr="00EA7A16">
              <w:rPr>
                <w:noProof/>
                <w:lang w:val="ro-RO"/>
              </w:rPr>
              <w:t>56</w:t>
            </w:r>
          </w:p>
        </w:tc>
        <w:tc>
          <w:tcPr>
            <w:tcW w:w="0" w:type="auto"/>
          </w:tcPr>
          <w:p w14:paraId="56ABFD5A" w14:textId="77777777" w:rsidR="004B4EBE" w:rsidRPr="00EA7A16" w:rsidRDefault="004B4EBE" w:rsidP="004B4EBE">
            <w:pPr>
              <w:pStyle w:val="Paragraph"/>
              <w:rPr>
                <w:noProof/>
                <w:lang w:val="ro-RO"/>
              </w:rPr>
            </w:pPr>
            <w:r w:rsidRPr="00EA7A16">
              <w:rPr>
                <w:noProof/>
                <w:lang w:val="ro-RO"/>
              </w:rPr>
              <w:t>Poli(tetrametilen glicol) bis[(2-benzoil-fenoxi)acetat] cu o lungime medie a lanţului polimeric de mai puţin de 5 unităţi monomerice</w:t>
            </w:r>
          </w:p>
        </w:tc>
        <w:tc>
          <w:tcPr>
            <w:tcW w:w="0" w:type="auto"/>
          </w:tcPr>
          <w:p w14:paraId="1F234F6C" w14:textId="77777777" w:rsidR="004B4EBE" w:rsidRPr="00EA7A16" w:rsidRDefault="004B4EBE" w:rsidP="004B4EBE">
            <w:pPr>
              <w:pStyle w:val="Paragraph"/>
              <w:rPr>
                <w:noProof/>
                <w:lang w:val="ro-RO"/>
              </w:rPr>
            </w:pPr>
            <w:r w:rsidRPr="00EA7A16">
              <w:rPr>
                <w:noProof/>
                <w:lang w:val="ro-RO"/>
              </w:rPr>
              <w:t>0 %</w:t>
            </w:r>
          </w:p>
        </w:tc>
        <w:tc>
          <w:tcPr>
            <w:tcW w:w="0" w:type="auto"/>
          </w:tcPr>
          <w:p w14:paraId="28AAA107" w14:textId="77777777" w:rsidR="004B4EBE" w:rsidRPr="00EA7A16" w:rsidRDefault="004B4EBE" w:rsidP="004B4EBE">
            <w:pPr>
              <w:pStyle w:val="Paragraph"/>
              <w:rPr>
                <w:noProof/>
                <w:lang w:val="ro-RO"/>
              </w:rPr>
            </w:pPr>
            <w:r w:rsidRPr="00EA7A16">
              <w:rPr>
                <w:noProof/>
                <w:lang w:val="ro-RO"/>
              </w:rPr>
              <w:t>-</w:t>
            </w:r>
          </w:p>
        </w:tc>
        <w:tc>
          <w:tcPr>
            <w:tcW w:w="0" w:type="auto"/>
          </w:tcPr>
          <w:p w14:paraId="34F04543"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58628087" w14:textId="77777777" w:rsidTr="00FD31E5">
        <w:trPr>
          <w:cantSplit/>
        </w:trPr>
        <w:tc>
          <w:tcPr>
            <w:tcW w:w="0" w:type="auto"/>
          </w:tcPr>
          <w:p w14:paraId="457DA6C6" w14:textId="77777777" w:rsidR="004B4EBE" w:rsidRPr="00EA7A16" w:rsidRDefault="004B4EBE" w:rsidP="004B4EBE">
            <w:pPr>
              <w:pStyle w:val="Paragraph"/>
              <w:rPr>
                <w:noProof/>
                <w:lang w:val="ro-RO"/>
              </w:rPr>
            </w:pPr>
            <w:r w:rsidRPr="00EA7A16">
              <w:rPr>
                <w:noProof/>
                <w:lang w:val="ro-RO"/>
              </w:rPr>
              <w:t>0.4425</w:t>
            </w:r>
          </w:p>
        </w:tc>
        <w:tc>
          <w:tcPr>
            <w:tcW w:w="0" w:type="auto"/>
          </w:tcPr>
          <w:p w14:paraId="0073CB02" w14:textId="77777777" w:rsidR="004B4EBE" w:rsidRPr="00EA7A16" w:rsidRDefault="004B4EBE" w:rsidP="004B4EBE">
            <w:pPr>
              <w:pStyle w:val="Paragraph"/>
              <w:jc w:val="right"/>
              <w:rPr>
                <w:noProof/>
                <w:lang w:val="ro-RO"/>
              </w:rPr>
            </w:pPr>
            <w:r w:rsidRPr="00EA7A16">
              <w:rPr>
                <w:noProof/>
                <w:lang w:val="ro-RO"/>
              </w:rPr>
              <w:t>ex 3824 99 92</w:t>
            </w:r>
          </w:p>
        </w:tc>
        <w:tc>
          <w:tcPr>
            <w:tcW w:w="0" w:type="auto"/>
          </w:tcPr>
          <w:p w14:paraId="753FB8D5" w14:textId="77777777" w:rsidR="004B4EBE" w:rsidRPr="00EA7A16" w:rsidRDefault="004B4EBE" w:rsidP="004B4EBE">
            <w:pPr>
              <w:pStyle w:val="Paragraph"/>
              <w:jc w:val="center"/>
              <w:rPr>
                <w:noProof/>
                <w:lang w:val="ro-RO"/>
              </w:rPr>
            </w:pPr>
            <w:r w:rsidRPr="00EA7A16">
              <w:rPr>
                <w:noProof/>
                <w:lang w:val="ro-RO"/>
              </w:rPr>
              <w:t>57</w:t>
            </w:r>
          </w:p>
        </w:tc>
        <w:tc>
          <w:tcPr>
            <w:tcW w:w="0" w:type="auto"/>
          </w:tcPr>
          <w:p w14:paraId="28A2AA8F" w14:textId="77777777" w:rsidR="004B4EBE" w:rsidRPr="00EA7A16" w:rsidRDefault="004B4EBE" w:rsidP="004B4EBE">
            <w:pPr>
              <w:pStyle w:val="Paragraph"/>
              <w:rPr>
                <w:noProof/>
                <w:lang w:val="ro-RO"/>
              </w:rPr>
            </w:pPr>
            <w:r w:rsidRPr="00EA7A16">
              <w:rPr>
                <w:noProof/>
                <w:lang w:val="ro-RO"/>
              </w:rPr>
              <w:t>Poli (etilen glicol) bis(</w:t>
            </w:r>
            <w:r w:rsidRPr="00EA7A16">
              <w:rPr>
                <w:i/>
                <w:iCs/>
                <w:noProof/>
                <w:lang w:val="ro-RO"/>
              </w:rPr>
              <w:t>p-</w:t>
            </w:r>
            <w:r w:rsidRPr="00EA7A16">
              <w:rPr>
                <w:noProof/>
                <w:lang w:val="ro-RO"/>
              </w:rPr>
              <w:t>dimetil)aminobenzoat cu o lungime medie a lanţului polimeric de mai puţin de 5 unităţi monomerice</w:t>
            </w:r>
          </w:p>
        </w:tc>
        <w:tc>
          <w:tcPr>
            <w:tcW w:w="0" w:type="auto"/>
          </w:tcPr>
          <w:p w14:paraId="0375F39D" w14:textId="77777777" w:rsidR="004B4EBE" w:rsidRPr="00EA7A16" w:rsidRDefault="004B4EBE" w:rsidP="004B4EBE">
            <w:pPr>
              <w:pStyle w:val="Paragraph"/>
              <w:rPr>
                <w:noProof/>
                <w:lang w:val="ro-RO"/>
              </w:rPr>
            </w:pPr>
            <w:r w:rsidRPr="00EA7A16">
              <w:rPr>
                <w:noProof/>
                <w:lang w:val="ro-RO"/>
              </w:rPr>
              <w:t>0 %</w:t>
            </w:r>
          </w:p>
        </w:tc>
        <w:tc>
          <w:tcPr>
            <w:tcW w:w="0" w:type="auto"/>
          </w:tcPr>
          <w:p w14:paraId="5F0F8255" w14:textId="77777777" w:rsidR="004B4EBE" w:rsidRPr="00EA7A16" w:rsidRDefault="004B4EBE" w:rsidP="004B4EBE">
            <w:pPr>
              <w:pStyle w:val="Paragraph"/>
              <w:rPr>
                <w:noProof/>
                <w:lang w:val="ro-RO"/>
              </w:rPr>
            </w:pPr>
            <w:r w:rsidRPr="00EA7A16">
              <w:rPr>
                <w:noProof/>
                <w:lang w:val="ro-RO"/>
              </w:rPr>
              <w:t>-</w:t>
            </w:r>
          </w:p>
        </w:tc>
        <w:tc>
          <w:tcPr>
            <w:tcW w:w="0" w:type="auto"/>
          </w:tcPr>
          <w:p w14:paraId="7107EED6"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528C6D01" w14:textId="77777777" w:rsidTr="00FD31E5">
        <w:trPr>
          <w:cantSplit/>
        </w:trPr>
        <w:tc>
          <w:tcPr>
            <w:tcW w:w="0" w:type="auto"/>
          </w:tcPr>
          <w:p w14:paraId="55E98D63" w14:textId="77777777" w:rsidR="004B4EBE" w:rsidRPr="00EA7A16" w:rsidRDefault="004B4EBE" w:rsidP="004B4EBE">
            <w:pPr>
              <w:pStyle w:val="Paragraph"/>
              <w:rPr>
                <w:noProof/>
                <w:lang w:val="ro-RO"/>
              </w:rPr>
            </w:pPr>
            <w:r w:rsidRPr="00EA7A16">
              <w:rPr>
                <w:noProof/>
                <w:lang w:val="ro-RO"/>
              </w:rPr>
              <w:t>0.6067</w:t>
            </w:r>
          </w:p>
        </w:tc>
        <w:tc>
          <w:tcPr>
            <w:tcW w:w="0" w:type="auto"/>
          </w:tcPr>
          <w:p w14:paraId="7BE200B4" w14:textId="77777777" w:rsidR="004B4EBE" w:rsidRPr="00EA7A16" w:rsidRDefault="004B4EBE" w:rsidP="004B4EBE">
            <w:pPr>
              <w:pStyle w:val="Paragraph"/>
              <w:jc w:val="right"/>
              <w:rPr>
                <w:noProof/>
                <w:lang w:val="ro-RO"/>
              </w:rPr>
            </w:pPr>
            <w:r w:rsidRPr="00EA7A16">
              <w:rPr>
                <w:noProof/>
                <w:lang w:val="ro-RO"/>
              </w:rPr>
              <w:t>ex 3824 99 92</w:t>
            </w:r>
          </w:p>
        </w:tc>
        <w:tc>
          <w:tcPr>
            <w:tcW w:w="0" w:type="auto"/>
          </w:tcPr>
          <w:p w14:paraId="2841EF41" w14:textId="77777777" w:rsidR="004B4EBE" w:rsidRPr="00EA7A16" w:rsidRDefault="004B4EBE" w:rsidP="004B4EBE">
            <w:pPr>
              <w:pStyle w:val="Paragraph"/>
              <w:jc w:val="center"/>
              <w:rPr>
                <w:noProof/>
                <w:lang w:val="ro-RO"/>
              </w:rPr>
            </w:pPr>
            <w:r w:rsidRPr="00EA7A16">
              <w:rPr>
                <w:noProof/>
                <w:lang w:val="ro-RO"/>
              </w:rPr>
              <w:t>59</w:t>
            </w:r>
          </w:p>
        </w:tc>
        <w:tc>
          <w:tcPr>
            <w:tcW w:w="0" w:type="auto"/>
          </w:tcPr>
          <w:p w14:paraId="04845FD1" w14:textId="77777777" w:rsidR="004B4EBE" w:rsidRPr="00EA7A16" w:rsidRDefault="004B4EBE" w:rsidP="004B4EBE">
            <w:pPr>
              <w:pStyle w:val="Paragraph"/>
              <w:rPr>
                <w:noProof/>
                <w:lang w:val="ro-RO"/>
              </w:rPr>
            </w:pPr>
            <w:r w:rsidRPr="00EA7A16">
              <w:rPr>
                <w:noProof/>
                <w:lang w:val="ro-RO"/>
              </w:rPr>
              <w:t>Terț-butanolat de potasiu (CAS RN 865-47-4) sub formă de soluție în tetrahidrofuran</w:t>
            </w:r>
          </w:p>
        </w:tc>
        <w:tc>
          <w:tcPr>
            <w:tcW w:w="0" w:type="auto"/>
          </w:tcPr>
          <w:p w14:paraId="655C882D" w14:textId="77777777" w:rsidR="004B4EBE" w:rsidRPr="00EA7A16" w:rsidRDefault="004B4EBE" w:rsidP="004B4EBE">
            <w:pPr>
              <w:pStyle w:val="Paragraph"/>
              <w:rPr>
                <w:noProof/>
                <w:lang w:val="ro-RO"/>
              </w:rPr>
            </w:pPr>
            <w:r w:rsidRPr="00EA7A16">
              <w:rPr>
                <w:noProof/>
                <w:lang w:val="ro-RO"/>
              </w:rPr>
              <w:t>0 %</w:t>
            </w:r>
          </w:p>
        </w:tc>
        <w:tc>
          <w:tcPr>
            <w:tcW w:w="0" w:type="auto"/>
          </w:tcPr>
          <w:p w14:paraId="29E1097B" w14:textId="77777777" w:rsidR="004B4EBE" w:rsidRPr="00EA7A16" w:rsidRDefault="004B4EBE" w:rsidP="004B4EBE">
            <w:pPr>
              <w:pStyle w:val="Paragraph"/>
              <w:rPr>
                <w:noProof/>
                <w:lang w:val="ro-RO"/>
              </w:rPr>
            </w:pPr>
            <w:r w:rsidRPr="00EA7A16">
              <w:rPr>
                <w:noProof/>
                <w:lang w:val="ro-RO"/>
              </w:rPr>
              <w:t>-</w:t>
            </w:r>
          </w:p>
        </w:tc>
        <w:tc>
          <w:tcPr>
            <w:tcW w:w="0" w:type="auto"/>
          </w:tcPr>
          <w:p w14:paraId="39357313"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EDF4E31" w14:textId="77777777" w:rsidTr="00FD31E5">
        <w:trPr>
          <w:cantSplit/>
        </w:trPr>
        <w:tc>
          <w:tcPr>
            <w:tcW w:w="0" w:type="auto"/>
          </w:tcPr>
          <w:p w14:paraId="703E95AE" w14:textId="77777777" w:rsidR="004B4EBE" w:rsidRPr="00EA7A16" w:rsidRDefault="004B4EBE" w:rsidP="004B4EBE">
            <w:pPr>
              <w:pStyle w:val="Paragraph"/>
              <w:rPr>
                <w:noProof/>
                <w:lang w:val="ro-RO"/>
              </w:rPr>
            </w:pPr>
            <w:r w:rsidRPr="00EA7A16">
              <w:rPr>
                <w:noProof/>
                <w:lang w:val="ro-RO"/>
              </w:rPr>
              <w:t>0.5050</w:t>
            </w:r>
          </w:p>
        </w:tc>
        <w:tc>
          <w:tcPr>
            <w:tcW w:w="0" w:type="auto"/>
          </w:tcPr>
          <w:p w14:paraId="2C0117A4" w14:textId="77777777" w:rsidR="004B4EBE" w:rsidRPr="00EA7A16" w:rsidRDefault="004B4EBE" w:rsidP="004B4EBE">
            <w:pPr>
              <w:pStyle w:val="Paragraph"/>
              <w:jc w:val="right"/>
              <w:rPr>
                <w:noProof/>
                <w:lang w:val="ro-RO"/>
              </w:rPr>
            </w:pPr>
            <w:r w:rsidRPr="00EA7A16">
              <w:rPr>
                <w:noProof/>
                <w:lang w:val="ro-RO"/>
              </w:rPr>
              <w:t>ex 3824 99 92</w:t>
            </w:r>
          </w:p>
        </w:tc>
        <w:tc>
          <w:tcPr>
            <w:tcW w:w="0" w:type="auto"/>
          </w:tcPr>
          <w:p w14:paraId="40F4C9EA" w14:textId="77777777" w:rsidR="004B4EBE" w:rsidRPr="00EA7A16" w:rsidRDefault="004B4EBE" w:rsidP="004B4EBE">
            <w:pPr>
              <w:pStyle w:val="Paragraph"/>
              <w:jc w:val="center"/>
              <w:rPr>
                <w:noProof/>
                <w:lang w:val="ro-RO"/>
              </w:rPr>
            </w:pPr>
            <w:r w:rsidRPr="00EA7A16">
              <w:rPr>
                <w:noProof/>
                <w:lang w:val="ro-RO"/>
              </w:rPr>
              <w:t>61</w:t>
            </w:r>
          </w:p>
        </w:tc>
        <w:tc>
          <w:tcPr>
            <w:tcW w:w="0" w:type="auto"/>
          </w:tcPr>
          <w:p w14:paraId="09F2FFF6" w14:textId="77777777" w:rsidR="004B4EBE" w:rsidRPr="00EA7A16" w:rsidRDefault="004B4EBE" w:rsidP="004B4EBE">
            <w:pPr>
              <w:pStyle w:val="Paragraph"/>
              <w:rPr>
                <w:noProof/>
                <w:lang w:val="ro-RO"/>
              </w:rPr>
            </w:pPr>
            <w:r w:rsidRPr="00EA7A16">
              <w:rPr>
                <w:noProof/>
                <w:lang w:val="ro-RO"/>
              </w:rPr>
              <w:t>3’,4’,5’-Trifluorobifenil-2-amină, în forma unei soluții în toluen conținând în greutate minimum 80 % dar maximum 90 % 3’,4’,5’-trifluorobifenil-2-amină</w:t>
            </w:r>
          </w:p>
        </w:tc>
        <w:tc>
          <w:tcPr>
            <w:tcW w:w="0" w:type="auto"/>
          </w:tcPr>
          <w:p w14:paraId="4A522DB3" w14:textId="77777777" w:rsidR="004B4EBE" w:rsidRPr="00EA7A16" w:rsidRDefault="004B4EBE" w:rsidP="004B4EBE">
            <w:pPr>
              <w:pStyle w:val="Paragraph"/>
              <w:rPr>
                <w:noProof/>
                <w:lang w:val="ro-RO"/>
              </w:rPr>
            </w:pPr>
            <w:r w:rsidRPr="00EA7A16">
              <w:rPr>
                <w:noProof/>
                <w:lang w:val="ro-RO"/>
              </w:rPr>
              <w:t>0 %</w:t>
            </w:r>
          </w:p>
        </w:tc>
        <w:tc>
          <w:tcPr>
            <w:tcW w:w="0" w:type="auto"/>
          </w:tcPr>
          <w:p w14:paraId="4DB001BF" w14:textId="77777777" w:rsidR="004B4EBE" w:rsidRPr="00EA7A16" w:rsidRDefault="004B4EBE" w:rsidP="004B4EBE">
            <w:pPr>
              <w:pStyle w:val="Paragraph"/>
              <w:rPr>
                <w:noProof/>
                <w:lang w:val="ro-RO"/>
              </w:rPr>
            </w:pPr>
            <w:r w:rsidRPr="00EA7A16">
              <w:rPr>
                <w:noProof/>
                <w:lang w:val="ro-RO"/>
              </w:rPr>
              <w:t>-</w:t>
            </w:r>
          </w:p>
        </w:tc>
        <w:tc>
          <w:tcPr>
            <w:tcW w:w="0" w:type="auto"/>
          </w:tcPr>
          <w:p w14:paraId="743FCE6E"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2DF25EB7" w14:textId="77777777" w:rsidTr="00FD31E5">
        <w:trPr>
          <w:cantSplit/>
        </w:trPr>
        <w:tc>
          <w:tcPr>
            <w:tcW w:w="0" w:type="auto"/>
          </w:tcPr>
          <w:p w14:paraId="67C78DEF" w14:textId="77777777" w:rsidR="004B4EBE" w:rsidRPr="00EA7A16" w:rsidRDefault="004B4EBE" w:rsidP="004B4EBE">
            <w:pPr>
              <w:pStyle w:val="Paragraph"/>
              <w:rPr>
                <w:noProof/>
                <w:lang w:val="ro-RO"/>
              </w:rPr>
            </w:pPr>
            <w:r w:rsidRPr="00EA7A16">
              <w:rPr>
                <w:noProof/>
                <w:lang w:val="ro-RO"/>
              </w:rPr>
              <w:t>0.7831</w:t>
            </w:r>
          </w:p>
        </w:tc>
        <w:tc>
          <w:tcPr>
            <w:tcW w:w="0" w:type="auto"/>
          </w:tcPr>
          <w:p w14:paraId="6D9CE562" w14:textId="77777777" w:rsidR="004B4EBE" w:rsidRPr="00EA7A16" w:rsidRDefault="004B4EBE" w:rsidP="004B4EBE">
            <w:pPr>
              <w:pStyle w:val="Paragraph"/>
              <w:jc w:val="right"/>
              <w:rPr>
                <w:noProof/>
                <w:lang w:val="ro-RO"/>
              </w:rPr>
            </w:pPr>
            <w:r w:rsidRPr="00EA7A16">
              <w:rPr>
                <w:noProof/>
                <w:lang w:val="ro-RO"/>
              </w:rPr>
              <w:t>ex 3824 99 92</w:t>
            </w:r>
          </w:p>
        </w:tc>
        <w:tc>
          <w:tcPr>
            <w:tcW w:w="0" w:type="auto"/>
          </w:tcPr>
          <w:p w14:paraId="3718DF75" w14:textId="77777777" w:rsidR="004B4EBE" w:rsidRPr="00EA7A16" w:rsidRDefault="004B4EBE" w:rsidP="004B4EBE">
            <w:pPr>
              <w:pStyle w:val="Paragraph"/>
              <w:jc w:val="center"/>
              <w:rPr>
                <w:noProof/>
                <w:lang w:val="ro-RO"/>
              </w:rPr>
            </w:pPr>
            <w:r w:rsidRPr="00EA7A16">
              <w:rPr>
                <w:noProof/>
                <w:lang w:val="ro-RO"/>
              </w:rPr>
              <w:t>62</w:t>
            </w:r>
          </w:p>
        </w:tc>
        <w:tc>
          <w:tcPr>
            <w:tcW w:w="0" w:type="auto"/>
          </w:tcPr>
          <w:p w14:paraId="504152E9" w14:textId="77777777" w:rsidR="004B4EBE" w:rsidRPr="00EA7A16" w:rsidRDefault="004B4EBE" w:rsidP="004B4EBE">
            <w:pPr>
              <w:pStyle w:val="Paragraph"/>
              <w:rPr>
                <w:noProof/>
                <w:lang w:val="ro-RO"/>
              </w:rPr>
            </w:pPr>
            <w:r w:rsidRPr="00EA7A16">
              <w:rPr>
                <w:noProof/>
                <w:lang w:val="ro-RO"/>
              </w:rPr>
              <w:t>Soluție de 9-borabiciclo[3.3.1]nonan (CAS RN 280-64-8) în tetrahidrofuran (CAS RN 109-99-9), cu un conținut de minimum 6 % de 9-borabiciclo[3.3.1]nonan în greutate</w:t>
            </w:r>
          </w:p>
        </w:tc>
        <w:tc>
          <w:tcPr>
            <w:tcW w:w="0" w:type="auto"/>
          </w:tcPr>
          <w:p w14:paraId="75169274" w14:textId="77777777" w:rsidR="004B4EBE" w:rsidRPr="00EA7A16" w:rsidRDefault="004B4EBE" w:rsidP="004B4EBE">
            <w:pPr>
              <w:pStyle w:val="Paragraph"/>
              <w:rPr>
                <w:noProof/>
                <w:lang w:val="ro-RO"/>
              </w:rPr>
            </w:pPr>
            <w:r w:rsidRPr="00EA7A16">
              <w:rPr>
                <w:noProof/>
                <w:lang w:val="ro-RO"/>
              </w:rPr>
              <w:t>0 %</w:t>
            </w:r>
          </w:p>
        </w:tc>
        <w:tc>
          <w:tcPr>
            <w:tcW w:w="0" w:type="auto"/>
          </w:tcPr>
          <w:p w14:paraId="7DFD55DC" w14:textId="77777777" w:rsidR="004B4EBE" w:rsidRPr="00EA7A16" w:rsidRDefault="004B4EBE" w:rsidP="004B4EBE">
            <w:pPr>
              <w:pStyle w:val="Paragraph"/>
              <w:rPr>
                <w:noProof/>
                <w:lang w:val="ro-RO"/>
              </w:rPr>
            </w:pPr>
            <w:r w:rsidRPr="00EA7A16">
              <w:rPr>
                <w:noProof/>
                <w:lang w:val="ro-RO"/>
              </w:rPr>
              <w:t>-</w:t>
            </w:r>
          </w:p>
        </w:tc>
        <w:tc>
          <w:tcPr>
            <w:tcW w:w="0" w:type="auto"/>
          </w:tcPr>
          <w:p w14:paraId="7AD3E483"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ACE1406" w14:textId="77777777" w:rsidTr="00FD31E5">
        <w:trPr>
          <w:cantSplit/>
        </w:trPr>
        <w:tc>
          <w:tcPr>
            <w:tcW w:w="0" w:type="auto"/>
          </w:tcPr>
          <w:p w14:paraId="46286653" w14:textId="77777777" w:rsidR="004B4EBE" w:rsidRPr="00EA7A16" w:rsidRDefault="004B4EBE" w:rsidP="004B4EBE">
            <w:pPr>
              <w:pStyle w:val="Paragraph"/>
              <w:rPr>
                <w:noProof/>
                <w:lang w:val="ro-RO"/>
              </w:rPr>
            </w:pPr>
            <w:r w:rsidRPr="00EA7A16">
              <w:rPr>
                <w:noProof/>
                <w:lang w:val="ro-RO"/>
              </w:rPr>
              <w:t>0.3122</w:t>
            </w:r>
          </w:p>
        </w:tc>
        <w:tc>
          <w:tcPr>
            <w:tcW w:w="0" w:type="auto"/>
          </w:tcPr>
          <w:p w14:paraId="16EA61CF" w14:textId="77777777" w:rsidR="004B4EBE" w:rsidRPr="00EA7A16" w:rsidRDefault="004B4EBE" w:rsidP="004B4EBE">
            <w:pPr>
              <w:pStyle w:val="Paragraph"/>
              <w:jc w:val="right"/>
              <w:rPr>
                <w:noProof/>
                <w:lang w:val="ro-RO"/>
              </w:rPr>
            </w:pPr>
            <w:r w:rsidRPr="00EA7A16">
              <w:rPr>
                <w:noProof/>
                <w:lang w:val="ro-RO"/>
              </w:rPr>
              <w:t>ex 3824 99 92</w:t>
            </w:r>
          </w:p>
        </w:tc>
        <w:tc>
          <w:tcPr>
            <w:tcW w:w="0" w:type="auto"/>
          </w:tcPr>
          <w:p w14:paraId="38B70C01"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615458FB" w14:textId="77777777" w:rsidR="004B4EBE" w:rsidRPr="00EA7A16" w:rsidRDefault="004B4EBE" w:rsidP="004B4EBE">
            <w:pPr>
              <w:pStyle w:val="Paragraph"/>
              <w:rPr>
                <w:noProof/>
                <w:lang w:val="ro-RO"/>
              </w:rPr>
            </w:pPr>
            <w:r w:rsidRPr="00EA7A16">
              <w:rPr>
                <w:noProof/>
                <w:lang w:val="ro-RO"/>
              </w:rPr>
              <w:t xml:space="preserve">Amestec de </w:t>
            </w:r>
            <w:r w:rsidRPr="00EA7A16">
              <w:rPr>
                <w:i/>
                <w:iCs/>
                <w:noProof/>
                <w:lang w:val="ro-RO"/>
              </w:rPr>
              <w:t>tert</w:t>
            </w:r>
            <w:r w:rsidRPr="00EA7A16">
              <w:rPr>
                <w:noProof/>
                <w:lang w:val="ro-RO"/>
              </w:rPr>
              <w:t>-alchilamine primare</w:t>
            </w:r>
          </w:p>
        </w:tc>
        <w:tc>
          <w:tcPr>
            <w:tcW w:w="0" w:type="auto"/>
          </w:tcPr>
          <w:p w14:paraId="7BE66E1F" w14:textId="77777777" w:rsidR="004B4EBE" w:rsidRPr="00EA7A16" w:rsidRDefault="004B4EBE" w:rsidP="004B4EBE">
            <w:pPr>
              <w:pStyle w:val="Paragraph"/>
              <w:rPr>
                <w:noProof/>
                <w:lang w:val="ro-RO"/>
              </w:rPr>
            </w:pPr>
            <w:r w:rsidRPr="00EA7A16">
              <w:rPr>
                <w:noProof/>
                <w:lang w:val="ro-RO"/>
              </w:rPr>
              <w:t>0 %</w:t>
            </w:r>
          </w:p>
        </w:tc>
        <w:tc>
          <w:tcPr>
            <w:tcW w:w="0" w:type="auto"/>
          </w:tcPr>
          <w:p w14:paraId="521B8C67" w14:textId="77777777" w:rsidR="004B4EBE" w:rsidRPr="00EA7A16" w:rsidRDefault="004B4EBE" w:rsidP="004B4EBE">
            <w:pPr>
              <w:pStyle w:val="Paragraph"/>
              <w:rPr>
                <w:noProof/>
                <w:lang w:val="ro-RO"/>
              </w:rPr>
            </w:pPr>
            <w:r w:rsidRPr="00EA7A16">
              <w:rPr>
                <w:noProof/>
                <w:lang w:val="ro-RO"/>
              </w:rPr>
              <w:t>-</w:t>
            </w:r>
          </w:p>
        </w:tc>
        <w:tc>
          <w:tcPr>
            <w:tcW w:w="0" w:type="auto"/>
          </w:tcPr>
          <w:p w14:paraId="05E6300D"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3F368673" w14:textId="77777777" w:rsidTr="00FD31E5">
        <w:trPr>
          <w:cantSplit/>
        </w:trPr>
        <w:tc>
          <w:tcPr>
            <w:tcW w:w="0" w:type="auto"/>
          </w:tcPr>
          <w:p w14:paraId="7EE317F2" w14:textId="77777777" w:rsidR="004B4EBE" w:rsidRPr="00EA7A16" w:rsidRDefault="004B4EBE" w:rsidP="004B4EBE">
            <w:pPr>
              <w:pStyle w:val="Paragraph"/>
              <w:rPr>
                <w:noProof/>
                <w:lang w:val="ro-RO"/>
              </w:rPr>
            </w:pPr>
            <w:r w:rsidRPr="00EA7A16">
              <w:rPr>
                <w:noProof/>
                <w:lang w:val="ro-RO"/>
              </w:rPr>
              <w:t>0.6720</w:t>
            </w:r>
          </w:p>
        </w:tc>
        <w:tc>
          <w:tcPr>
            <w:tcW w:w="0" w:type="auto"/>
          </w:tcPr>
          <w:p w14:paraId="691AA329" w14:textId="77777777" w:rsidR="004B4EBE" w:rsidRPr="00EA7A16" w:rsidRDefault="004B4EBE" w:rsidP="004B4EBE">
            <w:pPr>
              <w:pStyle w:val="Paragraph"/>
              <w:jc w:val="right"/>
              <w:rPr>
                <w:noProof/>
                <w:lang w:val="ro-RO"/>
              </w:rPr>
            </w:pPr>
            <w:r w:rsidRPr="00EA7A16">
              <w:rPr>
                <w:noProof/>
                <w:lang w:val="ro-RO"/>
              </w:rPr>
              <w:t>ex 3824 99 92</w:t>
            </w:r>
          </w:p>
        </w:tc>
        <w:tc>
          <w:tcPr>
            <w:tcW w:w="0" w:type="auto"/>
          </w:tcPr>
          <w:p w14:paraId="3DF24CA9" w14:textId="77777777" w:rsidR="004B4EBE" w:rsidRPr="00EA7A16" w:rsidRDefault="004B4EBE" w:rsidP="004B4EBE">
            <w:pPr>
              <w:pStyle w:val="Paragraph"/>
              <w:jc w:val="center"/>
              <w:rPr>
                <w:noProof/>
                <w:lang w:val="ro-RO"/>
              </w:rPr>
            </w:pPr>
            <w:r w:rsidRPr="00EA7A16">
              <w:rPr>
                <w:noProof/>
                <w:lang w:val="ro-RO"/>
              </w:rPr>
              <w:t>68</w:t>
            </w:r>
          </w:p>
        </w:tc>
        <w:tc>
          <w:tcPr>
            <w:tcW w:w="0" w:type="auto"/>
          </w:tcPr>
          <w:p w14:paraId="1373D766" w14:textId="77777777" w:rsidR="004B4EBE" w:rsidRPr="00EA7A16" w:rsidRDefault="004B4EBE" w:rsidP="004B4EBE">
            <w:pPr>
              <w:pStyle w:val="Paragraph"/>
              <w:rPr>
                <w:noProof/>
                <w:lang w:val="ro-RO"/>
              </w:rPr>
            </w:pPr>
            <w:r w:rsidRPr="00EA7A16">
              <w:rPr>
                <w:noProof/>
                <w:lang w:val="ro-RO"/>
              </w:rPr>
              <w:t>Preparat care conține, în greutate:</w:t>
            </w:r>
          </w:p>
          <w:tbl>
            <w:tblPr>
              <w:tblStyle w:val="Listdash"/>
              <w:tblW w:w="0" w:type="auto"/>
              <w:tblLook w:val="0000" w:firstRow="0" w:lastRow="0" w:firstColumn="0" w:lastColumn="0" w:noHBand="0" w:noVBand="0"/>
            </w:tblPr>
            <w:tblGrid>
              <w:gridCol w:w="220"/>
              <w:gridCol w:w="3772"/>
            </w:tblGrid>
            <w:tr w:rsidR="004B4EBE" w:rsidRPr="00EA7A16" w14:paraId="48724018" w14:textId="77777777" w:rsidTr="004B4EBE">
              <w:tc>
                <w:tcPr>
                  <w:tcW w:w="0" w:type="auto"/>
                </w:tcPr>
                <w:p w14:paraId="5E1B1C06" w14:textId="77777777" w:rsidR="004B4EBE" w:rsidRPr="00EA7A16" w:rsidRDefault="004B4EBE" w:rsidP="004B4EBE">
                  <w:pPr>
                    <w:pStyle w:val="Paragraph"/>
                    <w:rPr>
                      <w:noProof/>
                      <w:lang w:val="ro-RO"/>
                    </w:rPr>
                  </w:pPr>
                  <w:r w:rsidRPr="00EA7A16">
                    <w:rPr>
                      <w:noProof/>
                      <w:lang w:val="ro-RO"/>
                    </w:rPr>
                    <w:t>—</w:t>
                  </w:r>
                </w:p>
              </w:tc>
              <w:tc>
                <w:tcPr>
                  <w:tcW w:w="0" w:type="auto"/>
                </w:tcPr>
                <w:p w14:paraId="510F0651" w14:textId="77777777" w:rsidR="004B4EBE" w:rsidRPr="00EA7A16" w:rsidRDefault="004B4EBE" w:rsidP="004B4EBE">
                  <w:pPr>
                    <w:pStyle w:val="Paragraph"/>
                    <w:rPr>
                      <w:noProof/>
                      <w:lang w:val="ro-RO"/>
                    </w:rPr>
                  </w:pPr>
                  <w:r w:rsidRPr="00EA7A16">
                    <w:rPr>
                      <w:noProof/>
                      <w:lang w:val="ro-RO"/>
                    </w:rPr>
                    <w:t>20 % (± 1 %) ((3- (sec-butil)-4-(deciloxi)fenil) metanetril) tribenzen (CAS RN 1404190-37-9),</w:t>
                  </w:r>
                </w:p>
              </w:tc>
            </w:tr>
          </w:tbl>
          <w:p w14:paraId="6211BD6C" w14:textId="77777777" w:rsidR="004B4EBE" w:rsidRPr="00EA7A16" w:rsidRDefault="004B4EBE" w:rsidP="004B4EBE">
            <w:pPr>
              <w:pStyle w:val="Paragraph"/>
              <w:rPr>
                <w:noProof/>
                <w:lang w:val="ro-RO"/>
              </w:rPr>
            </w:pPr>
            <w:r w:rsidRPr="00EA7A16">
              <w:rPr>
                <w:noProof/>
                <w:lang w:val="ro-RO"/>
              </w:rPr>
              <w:t>dizolvat în:</w:t>
            </w:r>
          </w:p>
          <w:tbl>
            <w:tblPr>
              <w:tblStyle w:val="Listdash"/>
              <w:tblW w:w="0" w:type="auto"/>
              <w:tblLook w:val="0000" w:firstRow="0" w:lastRow="0" w:firstColumn="0" w:lastColumn="0" w:noHBand="0" w:noVBand="0"/>
            </w:tblPr>
            <w:tblGrid>
              <w:gridCol w:w="220"/>
              <w:gridCol w:w="3772"/>
            </w:tblGrid>
            <w:tr w:rsidR="004B4EBE" w:rsidRPr="00EA7A16" w14:paraId="521BDDCB" w14:textId="77777777" w:rsidTr="004B4EBE">
              <w:tc>
                <w:tcPr>
                  <w:tcW w:w="0" w:type="auto"/>
                </w:tcPr>
                <w:p w14:paraId="5D9CB6DE" w14:textId="77777777" w:rsidR="004B4EBE" w:rsidRPr="00EA7A16" w:rsidRDefault="004B4EBE" w:rsidP="004B4EBE">
                  <w:pPr>
                    <w:pStyle w:val="Paragraph"/>
                    <w:rPr>
                      <w:noProof/>
                      <w:lang w:val="ro-RO"/>
                    </w:rPr>
                  </w:pPr>
                  <w:r w:rsidRPr="00EA7A16">
                    <w:rPr>
                      <w:noProof/>
                      <w:lang w:val="ro-RO"/>
                    </w:rPr>
                    <w:t>—</w:t>
                  </w:r>
                </w:p>
              </w:tc>
              <w:tc>
                <w:tcPr>
                  <w:tcW w:w="0" w:type="auto"/>
                </w:tcPr>
                <w:p w14:paraId="60204C4C" w14:textId="77777777" w:rsidR="004B4EBE" w:rsidRPr="00EA7A16" w:rsidRDefault="004B4EBE" w:rsidP="004B4EBE">
                  <w:pPr>
                    <w:pStyle w:val="Paragraph"/>
                    <w:rPr>
                      <w:noProof/>
                      <w:lang w:val="ro-RO"/>
                    </w:rPr>
                  </w:pPr>
                  <w:r w:rsidRPr="00EA7A16">
                    <w:rPr>
                      <w:noProof/>
                      <w:lang w:val="ro-RO"/>
                    </w:rPr>
                    <w:t>10 % (± 5 %) 2-sec-butilfenol (CAS RN 89-72-5)</w:t>
                  </w:r>
                </w:p>
              </w:tc>
            </w:tr>
            <w:tr w:rsidR="004B4EBE" w:rsidRPr="00EA7A16" w14:paraId="0FAD7E9C" w14:textId="77777777" w:rsidTr="004B4EBE">
              <w:tc>
                <w:tcPr>
                  <w:tcW w:w="0" w:type="auto"/>
                </w:tcPr>
                <w:p w14:paraId="12189AF4" w14:textId="77777777" w:rsidR="004B4EBE" w:rsidRPr="00EA7A16" w:rsidRDefault="004B4EBE" w:rsidP="004B4EBE">
                  <w:pPr>
                    <w:pStyle w:val="Paragraph"/>
                    <w:rPr>
                      <w:noProof/>
                      <w:lang w:val="ro-RO"/>
                    </w:rPr>
                  </w:pPr>
                  <w:r w:rsidRPr="00EA7A16">
                    <w:rPr>
                      <w:noProof/>
                      <w:lang w:val="ro-RO"/>
                    </w:rPr>
                    <w:t>—</w:t>
                  </w:r>
                </w:p>
              </w:tc>
              <w:tc>
                <w:tcPr>
                  <w:tcW w:w="0" w:type="auto"/>
                </w:tcPr>
                <w:p w14:paraId="54FD2CD3" w14:textId="77777777" w:rsidR="004B4EBE" w:rsidRPr="00EA7A16" w:rsidRDefault="004B4EBE" w:rsidP="004B4EBE">
                  <w:pPr>
                    <w:pStyle w:val="Paragraph"/>
                    <w:rPr>
                      <w:noProof/>
                      <w:lang w:val="ro-RO"/>
                    </w:rPr>
                  </w:pPr>
                  <w:r w:rsidRPr="00EA7A16">
                    <w:rPr>
                      <w:noProof/>
                      <w:lang w:val="ro-RO"/>
                    </w:rPr>
                    <w:t>64 % (± 7 %) solvent nafta (petroluem) aromatic greu (CAS RN 64742-94-5) și</w:t>
                  </w:r>
                </w:p>
              </w:tc>
            </w:tr>
            <w:tr w:rsidR="004B4EBE" w:rsidRPr="00EA7A16" w14:paraId="50AB3D6F" w14:textId="77777777" w:rsidTr="004B4EBE">
              <w:tc>
                <w:tcPr>
                  <w:tcW w:w="0" w:type="auto"/>
                </w:tcPr>
                <w:p w14:paraId="0DDEE5FD" w14:textId="77777777" w:rsidR="004B4EBE" w:rsidRPr="00EA7A16" w:rsidRDefault="004B4EBE" w:rsidP="004B4EBE">
                  <w:pPr>
                    <w:pStyle w:val="Paragraph"/>
                    <w:rPr>
                      <w:noProof/>
                      <w:lang w:val="ro-RO"/>
                    </w:rPr>
                  </w:pPr>
                  <w:r w:rsidRPr="00EA7A16">
                    <w:rPr>
                      <w:noProof/>
                      <w:lang w:val="ro-RO"/>
                    </w:rPr>
                    <w:t>—</w:t>
                  </w:r>
                </w:p>
              </w:tc>
              <w:tc>
                <w:tcPr>
                  <w:tcW w:w="0" w:type="auto"/>
                </w:tcPr>
                <w:p w14:paraId="3B29E10B" w14:textId="77777777" w:rsidR="004B4EBE" w:rsidRPr="00EA7A16" w:rsidRDefault="004B4EBE" w:rsidP="004B4EBE">
                  <w:pPr>
                    <w:pStyle w:val="Paragraph"/>
                    <w:rPr>
                      <w:noProof/>
                      <w:lang w:val="ro-RO"/>
                    </w:rPr>
                  </w:pPr>
                  <w:r w:rsidRPr="00EA7A16">
                    <w:rPr>
                      <w:noProof/>
                      <w:lang w:val="ro-RO"/>
                    </w:rPr>
                    <w:t>6 % (± 1,0 %) naftalină (CAS RN 91-20-3)</w:t>
                  </w:r>
                </w:p>
              </w:tc>
            </w:tr>
          </w:tbl>
          <w:p w14:paraId="5460AE61" w14:textId="77777777" w:rsidR="004B4EBE" w:rsidRPr="00EA7A16" w:rsidRDefault="004B4EBE" w:rsidP="004B4EBE">
            <w:pPr>
              <w:pStyle w:val="Paragraph"/>
              <w:rPr>
                <w:noProof/>
                <w:lang w:val="ro-RO"/>
              </w:rPr>
            </w:pPr>
          </w:p>
        </w:tc>
        <w:tc>
          <w:tcPr>
            <w:tcW w:w="0" w:type="auto"/>
          </w:tcPr>
          <w:p w14:paraId="1C0E9E06" w14:textId="77777777" w:rsidR="004B4EBE" w:rsidRPr="00EA7A16" w:rsidRDefault="004B4EBE" w:rsidP="004B4EBE">
            <w:pPr>
              <w:pStyle w:val="Paragraph"/>
              <w:rPr>
                <w:noProof/>
                <w:lang w:val="ro-RO"/>
              </w:rPr>
            </w:pPr>
            <w:r w:rsidRPr="00EA7A16">
              <w:rPr>
                <w:noProof/>
                <w:lang w:val="ro-RO"/>
              </w:rPr>
              <w:t>0 %</w:t>
            </w:r>
          </w:p>
        </w:tc>
        <w:tc>
          <w:tcPr>
            <w:tcW w:w="0" w:type="auto"/>
          </w:tcPr>
          <w:p w14:paraId="77D11D66" w14:textId="77777777" w:rsidR="004B4EBE" w:rsidRPr="00EA7A16" w:rsidRDefault="004B4EBE" w:rsidP="004B4EBE">
            <w:pPr>
              <w:pStyle w:val="Paragraph"/>
              <w:rPr>
                <w:noProof/>
                <w:lang w:val="ro-RO"/>
              </w:rPr>
            </w:pPr>
            <w:r w:rsidRPr="00EA7A16">
              <w:rPr>
                <w:noProof/>
                <w:lang w:val="ro-RO"/>
              </w:rPr>
              <w:t>-</w:t>
            </w:r>
          </w:p>
        </w:tc>
        <w:tc>
          <w:tcPr>
            <w:tcW w:w="0" w:type="auto"/>
          </w:tcPr>
          <w:p w14:paraId="2C61CE5D"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57A29B53" w14:textId="77777777" w:rsidTr="00FD31E5">
        <w:trPr>
          <w:cantSplit/>
        </w:trPr>
        <w:tc>
          <w:tcPr>
            <w:tcW w:w="0" w:type="auto"/>
          </w:tcPr>
          <w:p w14:paraId="29D0BA41" w14:textId="77777777" w:rsidR="004B4EBE" w:rsidRPr="00EA7A16" w:rsidRDefault="004B4EBE" w:rsidP="004B4EBE">
            <w:pPr>
              <w:pStyle w:val="Paragraph"/>
              <w:rPr>
                <w:noProof/>
                <w:lang w:val="ro-RO"/>
              </w:rPr>
            </w:pPr>
            <w:r w:rsidRPr="00EA7A16">
              <w:rPr>
                <w:noProof/>
                <w:lang w:val="ro-RO"/>
              </w:rPr>
              <w:t>0.6719</w:t>
            </w:r>
          </w:p>
        </w:tc>
        <w:tc>
          <w:tcPr>
            <w:tcW w:w="0" w:type="auto"/>
          </w:tcPr>
          <w:p w14:paraId="4786063C"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3824 99 92</w:t>
            </w:r>
          </w:p>
        </w:tc>
        <w:tc>
          <w:tcPr>
            <w:tcW w:w="0" w:type="auto"/>
          </w:tcPr>
          <w:p w14:paraId="7BAA1598" w14:textId="77777777" w:rsidR="004B4EBE" w:rsidRPr="00EA7A16" w:rsidRDefault="004B4EBE" w:rsidP="004B4EBE">
            <w:pPr>
              <w:pStyle w:val="Paragraph"/>
              <w:jc w:val="center"/>
              <w:rPr>
                <w:noProof/>
                <w:lang w:val="ro-RO"/>
              </w:rPr>
            </w:pPr>
            <w:r w:rsidRPr="00EA7A16">
              <w:rPr>
                <w:noProof/>
                <w:lang w:val="ro-RO"/>
              </w:rPr>
              <w:t>69</w:t>
            </w:r>
          </w:p>
        </w:tc>
        <w:tc>
          <w:tcPr>
            <w:tcW w:w="0" w:type="auto"/>
          </w:tcPr>
          <w:p w14:paraId="470B5457" w14:textId="77777777" w:rsidR="004B4EBE" w:rsidRPr="00EA7A16" w:rsidRDefault="004B4EBE" w:rsidP="004B4EBE">
            <w:pPr>
              <w:pStyle w:val="Paragraph"/>
              <w:rPr>
                <w:noProof/>
                <w:lang w:val="ro-RO"/>
              </w:rPr>
            </w:pPr>
            <w:r w:rsidRPr="00EA7A16">
              <w:rPr>
                <w:noProof/>
                <w:lang w:val="ro-RO"/>
              </w:rPr>
              <w:t>Preparat care conține, în greutate:</w:t>
            </w:r>
          </w:p>
          <w:tbl>
            <w:tblPr>
              <w:tblStyle w:val="Listdash"/>
              <w:tblW w:w="0" w:type="auto"/>
              <w:tblLook w:val="0000" w:firstRow="0" w:lastRow="0" w:firstColumn="0" w:lastColumn="0" w:noHBand="0" w:noVBand="0"/>
            </w:tblPr>
            <w:tblGrid>
              <w:gridCol w:w="220"/>
              <w:gridCol w:w="3772"/>
            </w:tblGrid>
            <w:tr w:rsidR="004B4EBE" w:rsidRPr="00EA7A16" w14:paraId="3E611942" w14:textId="77777777" w:rsidTr="004B4EBE">
              <w:tc>
                <w:tcPr>
                  <w:tcW w:w="0" w:type="auto"/>
                </w:tcPr>
                <w:p w14:paraId="18AF6BA5" w14:textId="77777777" w:rsidR="004B4EBE" w:rsidRPr="00EA7A16" w:rsidRDefault="004B4EBE" w:rsidP="004B4EBE">
                  <w:pPr>
                    <w:pStyle w:val="Paragraph"/>
                    <w:rPr>
                      <w:noProof/>
                      <w:lang w:val="ro-RO"/>
                    </w:rPr>
                  </w:pPr>
                  <w:r w:rsidRPr="00EA7A16">
                    <w:rPr>
                      <w:noProof/>
                      <w:lang w:val="ro-RO"/>
                    </w:rPr>
                    <w:t>—</w:t>
                  </w:r>
                </w:p>
              </w:tc>
              <w:tc>
                <w:tcPr>
                  <w:tcW w:w="0" w:type="auto"/>
                </w:tcPr>
                <w:p w14:paraId="1CC14AD9" w14:textId="77777777" w:rsidR="004B4EBE" w:rsidRPr="00EA7A16" w:rsidRDefault="004B4EBE" w:rsidP="004B4EBE">
                  <w:pPr>
                    <w:pStyle w:val="Paragraph"/>
                    <w:rPr>
                      <w:noProof/>
                      <w:lang w:val="ro-RO"/>
                    </w:rPr>
                  </w:pPr>
                  <w:r w:rsidRPr="00EA7A16">
                    <w:rPr>
                      <w:noProof/>
                      <w:lang w:val="ro-RO"/>
                    </w:rPr>
                    <w:t>minimum 80 %, dar maximum 92 % bisfenol-A bis(difenil fosfat) (CAS RN 5945-33-5),</w:t>
                  </w:r>
                </w:p>
              </w:tc>
            </w:tr>
            <w:tr w:rsidR="004B4EBE" w:rsidRPr="00EA7A16" w14:paraId="1F91144F" w14:textId="77777777" w:rsidTr="004B4EBE">
              <w:tc>
                <w:tcPr>
                  <w:tcW w:w="0" w:type="auto"/>
                </w:tcPr>
                <w:p w14:paraId="2E12DC2F" w14:textId="77777777" w:rsidR="004B4EBE" w:rsidRPr="00EA7A16" w:rsidRDefault="004B4EBE" w:rsidP="004B4EBE">
                  <w:pPr>
                    <w:pStyle w:val="Paragraph"/>
                    <w:rPr>
                      <w:noProof/>
                      <w:lang w:val="ro-RO"/>
                    </w:rPr>
                  </w:pPr>
                  <w:r w:rsidRPr="00EA7A16">
                    <w:rPr>
                      <w:noProof/>
                      <w:lang w:val="ro-RO"/>
                    </w:rPr>
                    <w:t>—</w:t>
                  </w:r>
                </w:p>
              </w:tc>
              <w:tc>
                <w:tcPr>
                  <w:tcW w:w="0" w:type="auto"/>
                </w:tcPr>
                <w:p w14:paraId="2495BD6F" w14:textId="77777777" w:rsidR="004B4EBE" w:rsidRPr="00EA7A16" w:rsidRDefault="004B4EBE" w:rsidP="004B4EBE">
                  <w:pPr>
                    <w:pStyle w:val="Paragraph"/>
                    <w:rPr>
                      <w:noProof/>
                      <w:lang w:val="ro-RO"/>
                    </w:rPr>
                  </w:pPr>
                  <w:r w:rsidRPr="00EA7A16">
                    <w:rPr>
                      <w:noProof/>
                      <w:lang w:val="ro-RO"/>
                    </w:rPr>
                    <w:t>minimum 7 %, dar maximum 20 % oligomeri și bisfenol-A bis(difenil fosfat) și</w:t>
                  </w:r>
                </w:p>
              </w:tc>
            </w:tr>
            <w:tr w:rsidR="004B4EBE" w:rsidRPr="00EA7A16" w14:paraId="0C9747CD" w14:textId="77777777" w:rsidTr="004B4EBE">
              <w:tc>
                <w:tcPr>
                  <w:tcW w:w="0" w:type="auto"/>
                </w:tcPr>
                <w:p w14:paraId="1BC4CB08" w14:textId="77777777" w:rsidR="004B4EBE" w:rsidRPr="00EA7A16" w:rsidRDefault="004B4EBE" w:rsidP="004B4EBE">
                  <w:pPr>
                    <w:pStyle w:val="Paragraph"/>
                    <w:rPr>
                      <w:noProof/>
                      <w:lang w:val="ro-RO"/>
                    </w:rPr>
                  </w:pPr>
                  <w:r w:rsidRPr="00EA7A16">
                    <w:rPr>
                      <w:noProof/>
                      <w:lang w:val="ro-RO"/>
                    </w:rPr>
                    <w:t>—</w:t>
                  </w:r>
                </w:p>
              </w:tc>
              <w:tc>
                <w:tcPr>
                  <w:tcW w:w="0" w:type="auto"/>
                </w:tcPr>
                <w:p w14:paraId="67ADAB73" w14:textId="77777777" w:rsidR="004B4EBE" w:rsidRPr="00EA7A16" w:rsidRDefault="004B4EBE" w:rsidP="004B4EBE">
                  <w:pPr>
                    <w:pStyle w:val="Paragraph"/>
                    <w:rPr>
                      <w:noProof/>
                      <w:lang w:val="ro-RO"/>
                    </w:rPr>
                  </w:pPr>
                  <w:r w:rsidRPr="00EA7A16">
                    <w:rPr>
                      <w:noProof/>
                      <w:lang w:val="ro-RO"/>
                    </w:rPr>
                    <w:t>maximum 1 % fosfat de trifenil (CAS RN 115-86-6)</w:t>
                  </w:r>
                </w:p>
              </w:tc>
            </w:tr>
          </w:tbl>
          <w:p w14:paraId="22AA41F7" w14:textId="77777777" w:rsidR="004B4EBE" w:rsidRPr="00EA7A16" w:rsidRDefault="004B4EBE" w:rsidP="004B4EBE">
            <w:pPr>
              <w:pStyle w:val="Paragraph"/>
              <w:rPr>
                <w:noProof/>
                <w:lang w:val="ro-RO"/>
              </w:rPr>
            </w:pPr>
          </w:p>
        </w:tc>
        <w:tc>
          <w:tcPr>
            <w:tcW w:w="0" w:type="auto"/>
          </w:tcPr>
          <w:p w14:paraId="78B166EF" w14:textId="77777777" w:rsidR="004B4EBE" w:rsidRPr="00EA7A16" w:rsidRDefault="004B4EBE" w:rsidP="004B4EBE">
            <w:pPr>
              <w:pStyle w:val="Paragraph"/>
              <w:rPr>
                <w:noProof/>
                <w:lang w:val="ro-RO"/>
              </w:rPr>
            </w:pPr>
            <w:r w:rsidRPr="00EA7A16">
              <w:rPr>
                <w:noProof/>
                <w:lang w:val="ro-RO"/>
              </w:rPr>
              <w:t>0 %</w:t>
            </w:r>
          </w:p>
        </w:tc>
        <w:tc>
          <w:tcPr>
            <w:tcW w:w="0" w:type="auto"/>
          </w:tcPr>
          <w:p w14:paraId="48C6E698" w14:textId="77777777" w:rsidR="004B4EBE" w:rsidRPr="00EA7A16" w:rsidRDefault="004B4EBE" w:rsidP="004B4EBE">
            <w:pPr>
              <w:pStyle w:val="Paragraph"/>
              <w:rPr>
                <w:noProof/>
                <w:lang w:val="ro-RO"/>
              </w:rPr>
            </w:pPr>
            <w:r w:rsidRPr="00EA7A16">
              <w:rPr>
                <w:noProof/>
                <w:lang w:val="ro-RO"/>
              </w:rPr>
              <w:t>-</w:t>
            </w:r>
          </w:p>
        </w:tc>
        <w:tc>
          <w:tcPr>
            <w:tcW w:w="0" w:type="auto"/>
          </w:tcPr>
          <w:p w14:paraId="11893428"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60528767" w14:textId="77777777" w:rsidTr="00FD31E5">
        <w:trPr>
          <w:cantSplit/>
        </w:trPr>
        <w:tc>
          <w:tcPr>
            <w:tcW w:w="0" w:type="auto"/>
          </w:tcPr>
          <w:p w14:paraId="142DB338" w14:textId="77777777" w:rsidR="004B4EBE" w:rsidRPr="00EA7A16" w:rsidRDefault="004B4EBE" w:rsidP="004B4EBE">
            <w:pPr>
              <w:pStyle w:val="Paragraph"/>
              <w:rPr>
                <w:noProof/>
                <w:lang w:val="ro-RO"/>
              </w:rPr>
            </w:pPr>
            <w:r w:rsidRPr="00EA7A16">
              <w:rPr>
                <w:noProof/>
                <w:lang w:val="ro-RO"/>
              </w:rPr>
              <w:t>0.4409</w:t>
            </w:r>
          </w:p>
        </w:tc>
        <w:tc>
          <w:tcPr>
            <w:tcW w:w="0" w:type="auto"/>
          </w:tcPr>
          <w:p w14:paraId="38412CAF" w14:textId="77777777" w:rsidR="004B4EBE" w:rsidRPr="00EA7A16" w:rsidRDefault="004B4EBE" w:rsidP="004B4EBE">
            <w:pPr>
              <w:pStyle w:val="Paragraph"/>
              <w:jc w:val="right"/>
              <w:rPr>
                <w:noProof/>
                <w:lang w:val="ro-RO"/>
              </w:rPr>
            </w:pPr>
            <w:r w:rsidRPr="00EA7A16">
              <w:rPr>
                <w:noProof/>
                <w:lang w:val="ro-RO"/>
              </w:rPr>
              <w:t>ex 3824 99 92</w:t>
            </w:r>
          </w:p>
        </w:tc>
        <w:tc>
          <w:tcPr>
            <w:tcW w:w="0" w:type="auto"/>
          </w:tcPr>
          <w:p w14:paraId="375BF809"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5E474F87" w14:textId="77777777" w:rsidR="004B4EBE" w:rsidRPr="00EA7A16" w:rsidRDefault="004B4EBE" w:rsidP="004B4EBE">
            <w:pPr>
              <w:pStyle w:val="Paragraph"/>
              <w:rPr>
                <w:noProof/>
                <w:lang w:val="ro-RO"/>
              </w:rPr>
            </w:pPr>
            <w:r w:rsidRPr="00EA7A16">
              <w:rPr>
                <w:noProof/>
                <w:lang w:val="ro-RO"/>
              </w:rPr>
              <w:t>Amestec de 80 % (± 10 %) de 1-[2-(2-aminobutoxi)etoxi]but-2-ilamină și 20 % (± 10 %) de 1-({[2-(2-aminobutoxi)etoxi]metil} propoxi)but-2-ilamină</w:t>
            </w:r>
          </w:p>
        </w:tc>
        <w:tc>
          <w:tcPr>
            <w:tcW w:w="0" w:type="auto"/>
          </w:tcPr>
          <w:p w14:paraId="70C2DB36" w14:textId="77777777" w:rsidR="004B4EBE" w:rsidRPr="00EA7A16" w:rsidRDefault="004B4EBE" w:rsidP="004B4EBE">
            <w:pPr>
              <w:pStyle w:val="Paragraph"/>
              <w:rPr>
                <w:noProof/>
                <w:lang w:val="ro-RO"/>
              </w:rPr>
            </w:pPr>
            <w:r w:rsidRPr="00EA7A16">
              <w:rPr>
                <w:noProof/>
                <w:lang w:val="ro-RO"/>
              </w:rPr>
              <w:t>0 %</w:t>
            </w:r>
          </w:p>
        </w:tc>
        <w:tc>
          <w:tcPr>
            <w:tcW w:w="0" w:type="auto"/>
          </w:tcPr>
          <w:p w14:paraId="7E609967" w14:textId="77777777" w:rsidR="004B4EBE" w:rsidRPr="00EA7A16" w:rsidRDefault="004B4EBE" w:rsidP="004B4EBE">
            <w:pPr>
              <w:pStyle w:val="Paragraph"/>
              <w:rPr>
                <w:noProof/>
                <w:lang w:val="ro-RO"/>
              </w:rPr>
            </w:pPr>
            <w:r w:rsidRPr="00EA7A16">
              <w:rPr>
                <w:noProof/>
                <w:lang w:val="ro-RO"/>
              </w:rPr>
              <w:t>-</w:t>
            </w:r>
          </w:p>
        </w:tc>
        <w:tc>
          <w:tcPr>
            <w:tcW w:w="0" w:type="auto"/>
          </w:tcPr>
          <w:p w14:paraId="5AEA0F1C"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E1306DF" w14:textId="77777777" w:rsidTr="00FD31E5">
        <w:trPr>
          <w:cantSplit/>
        </w:trPr>
        <w:tc>
          <w:tcPr>
            <w:tcW w:w="0" w:type="auto"/>
          </w:tcPr>
          <w:p w14:paraId="59215947" w14:textId="77777777" w:rsidR="004B4EBE" w:rsidRPr="00EA7A16" w:rsidRDefault="004B4EBE" w:rsidP="004B4EBE">
            <w:pPr>
              <w:pStyle w:val="Paragraph"/>
              <w:rPr>
                <w:noProof/>
                <w:lang w:val="ro-RO"/>
              </w:rPr>
            </w:pPr>
            <w:r w:rsidRPr="00EA7A16">
              <w:rPr>
                <w:noProof/>
                <w:lang w:val="ro-RO"/>
              </w:rPr>
              <w:t>0.6198</w:t>
            </w:r>
          </w:p>
        </w:tc>
        <w:tc>
          <w:tcPr>
            <w:tcW w:w="0" w:type="auto"/>
          </w:tcPr>
          <w:p w14:paraId="6F6AD0FB" w14:textId="77777777" w:rsidR="004B4EBE" w:rsidRPr="00EA7A16" w:rsidRDefault="004B4EBE" w:rsidP="004B4EBE">
            <w:pPr>
              <w:pStyle w:val="Paragraph"/>
              <w:jc w:val="right"/>
              <w:rPr>
                <w:noProof/>
                <w:lang w:val="ro-RO"/>
              </w:rPr>
            </w:pPr>
            <w:r w:rsidRPr="00EA7A16">
              <w:rPr>
                <w:noProof/>
                <w:lang w:val="ro-RO"/>
              </w:rPr>
              <w:t>ex 3824 99 92</w:t>
            </w:r>
          </w:p>
        </w:tc>
        <w:tc>
          <w:tcPr>
            <w:tcW w:w="0" w:type="auto"/>
          </w:tcPr>
          <w:p w14:paraId="6FE0255E" w14:textId="77777777" w:rsidR="004B4EBE" w:rsidRPr="00EA7A16" w:rsidRDefault="004B4EBE" w:rsidP="004B4EBE">
            <w:pPr>
              <w:pStyle w:val="Paragraph"/>
              <w:jc w:val="center"/>
              <w:rPr>
                <w:noProof/>
                <w:lang w:val="ro-RO"/>
              </w:rPr>
            </w:pPr>
            <w:r w:rsidRPr="00EA7A16">
              <w:rPr>
                <w:noProof/>
                <w:lang w:val="ro-RO"/>
              </w:rPr>
              <w:t>72</w:t>
            </w:r>
          </w:p>
        </w:tc>
        <w:tc>
          <w:tcPr>
            <w:tcW w:w="0" w:type="auto"/>
          </w:tcPr>
          <w:p w14:paraId="05066E7A" w14:textId="77777777" w:rsidR="004B4EBE" w:rsidRPr="00EA7A16" w:rsidRDefault="004B4EBE" w:rsidP="004B4EBE">
            <w:pPr>
              <w:pStyle w:val="Paragraph"/>
              <w:rPr>
                <w:noProof/>
                <w:lang w:val="ro-RO"/>
              </w:rPr>
            </w:pPr>
            <w:r w:rsidRPr="00EA7A16">
              <w:rPr>
                <w:noProof/>
                <w:lang w:val="ro-RO"/>
              </w:rPr>
              <w:t>Derivați de N-(2-feniletil)-1,3-benzendimetanamină (CAS RN 404362-22-7)</w:t>
            </w:r>
          </w:p>
        </w:tc>
        <w:tc>
          <w:tcPr>
            <w:tcW w:w="0" w:type="auto"/>
          </w:tcPr>
          <w:p w14:paraId="62C90460" w14:textId="77777777" w:rsidR="004B4EBE" w:rsidRPr="00EA7A16" w:rsidRDefault="004B4EBE" w:rsidP="004B4EBE">
            <w:pPr>
              <w:pStyle w:val="Paragraph"/>
              <w:rPr>
                <w:noProof/>
                <w:lang w:val="ro-RO"/>
              </w:rPr>
            </w:pPr>
            <w:r w:rsidRPr="00EA7A16">
              <w:rPr>
                <w:noProof/>
                <w:lang w:val="ro-RO"/>
              </w:rPr>
              <w:t>0 %</w:t>
            </w:r>
          </w:p>
        </w:tc>
        <w:tc>
          <w:tcPr>
            <w:tcW w:w="0" w:type="auto"/>
          </w:tcPr>
          <w:p w14:paraId="54B9D0B5" w14:textId="77777777" w:rsidR="004B4EBE" w:rsidRPr="00EA7A16" w:rsidRDefault="004B4EBE" w:rsidP="004B4EBE">
            <w:pPr>
              <w:pStyle w:val="Paragraph"/>
              <w:rPr>
                <w:noProof/>
                <w:lang w:val="ro-RO"/>
              </w:rPr>
            </w:pPr>
            <w:r w:rsidRPr="00EA7A16">
              <w:rPr>
                <w:noProof/>
                <w:lang w:val="ro-RO"/>
              </w:rPr>
              <w:t>-</w:t>
            </w:r>
          </w:p>
        </w:tc>
        <w:tc>
          <w:tcPr>
            <w:tcW w:w="0" w:type="auto"/>
          </w:tcPr>
          <w:p w14:paraId="778896E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FEE4F28" w14:textId="77777777" w:rsidTr="00FD31E5">
        <w:trPr>
          <w:cantSplit/>
        </w:trPr>
        <w:tc>
          <w:tcPr>
            <w:tcW w:w="0" w:type="auto"/>
          </w:tcPr>
          <w:p w14:paraId="4AFB6DC1" w14:textId="77777777" w:rsidR="004B4EBE" w:rsidRPr="00EA7A16" w:rsidRDefault="004B4EBE" w:rsidP="004B4EBE">
            <w:pPr>
              <w:pStyle w:val="Paragraph"/>
              <w:rPr>
                <w:noProof/>
                <w:lang w:val="ro-RO"/>
              </w:rPr>
            </w:pPr>
            <w:r w:rsidRPr="00EA7A16">
              <w:rPr>
                <w:noProof/>
                <w:lang w:val="ro-RO"/>
              </w:rPr>
              <w:t>0.6114</w:t>
            </w:r>
          </w:p>
        </w:tc>
        <w:tc>
          <w:tcPr>
            <w:tcW w:w="0" w:type="auto"/>
          </w:tcPr>
          <w:p w14:paraId="2AAE6FAA" w14:textId="77777777" w:rsidR="004B4EBE" w:rsidRPr="00EA7A16" w:rsidRDefault="004B4EBE" w:rsidP="004B4EBE">
            <w:pPr>
              <w:pStyle w:val="Paragraph"/>
              <w:jc w:val="right"/>
              <w:rPr>
                <w:noProof/>
                <w:lang w:val="ro-RO"/>
              </w:rPr>
            </w:pPr>
            <w:r w:rsidRPr="00EA7A16">
              <w:rPr>
                <w:noProof/>
                <w:lang w:val="ro-RO"/>
              </w:rPr>
              <w:t>ex 3824 99 92</w:t>
            </w:r>
          </w:p>
        </w:tc>
        <w:tc>
          <w:tcPr>
            <w:tcW w:w="0" w:type="auto"/>
          </w:tcPr>
          <w:p w14:paraId="00FE8B7A" w14:textId="77777777" w:rsidR="004B4EBE" w:rsidRPr="00EA7A16" w:rsidRDefault="004B4EBE" w:rsidP="004B4EBE">
            <w:pPr>
              <w:pStyle w:val="Paragraph"/>
              <w:jc w:val="center"/>
              <w:rPr>
                <w:noProof/>
                <w:lang w:val="ro-RO"/>
              </w:rPr>
            </w:pPr>
            <w:r w:rsidRPr="00EA7A16">
              <w:rPr>
                <w:noProof/>
                <w:lang w:val="ro-RO"/>
              </w:rPr>
              <w:t>76</w:t>
            </w:r>
          </w:p>
        </w:tc>
        <w:tc>
          <w:tcPr>
            <w:tcW w:w="0" w:type="auto"/>
          </w:tcPr>
          <w:p w14:paraId="40397C12" w14:textId="77777777" w:rsidR="004B4EBE" w:rsidRPr="00EA7A16" w:rsidRDefault="004B4EBE" w:rsidP="004B4EBE">
            <w:pPr>
              <w:pStyle w:val="Paragraph"/>
              <w:rPr>
                <w:noProof/>
                <w:lang w:val="ro-RO"/>
              </w:rPr>
            </w:pPr>
            <w:r w:rsidRPr="00EA7A16">
              <w:rPr>
                <w:noProof/>
                <w:lang w:val="ro-RO"/>
              </w:rPr>
              <w:t>Preparat conținând:</w:t>
            </w:r>
          </w:p>
          <w:tbl>
            <w:tblPr>
              <w:tblStyle w:val="Listdash"/>
              <w:tblW w:w="0" w:type="auto"/>
              <w:tblLook w:val="0000" w:firstRow="0" w:lastRow="0" w:firstColumn="0" w:lastColumn="0" w:noHBand="0" w:noVBand="0"/>
            </w:tblPr>
            <w:tblGrid>
              <w:gridCol w:w="220"/>
              <w:gridCol w:w="3772"/>
            </w:tblGrid>
            <w:tr w:rsidR="004B4EBE" w:rsidRPr="00EA7A16" w14:paraId="7F292151" w14:textId="77777777" w:rsidTr="004B4EBE">
              <w:tc>
                <w:tcPr>
                  <w:tcW w:w="0" w:type="auto"/>
                </w:tcPr>
                <w:p w14:paraId="78599395" w14:textId="77777777" w:rsidR="004B4EBE" w:rsidRPr="00EA7A16" w:rsidRDefault="004B4EBE" w:rsidP="004B4EBE">
                  <w:pPr>
                    <w:pStyle w:val="Paragraph"/>
                    <w:rPr>
                      <w:noProof/>
                      <w:lang w:val="ro-RO"/>
                    </w:rPr>
                  </w:pPr>
                  <w:r w:rsidRPr="00EA7A16">
                    <w:rPr>
                      <w:noProof/>
                      <w:lang w:val="ro-RO"/>
                    </w:rPr>
                    <w:t>—</w:t>
                  </w:r>
                </w:p>
              </w:tc>
              <w:tc>
                <w:tcPr>
                  <w:tcW w:w="0" w:type="auto"/>
                </w:tcPr>
                <w:p w14:paraId="1F7FA6A7" w14:textId="77777777" w:rsidR="004B4EBE" w:rsidRPr="00EA7A16" w:rsidRDefault="004B4EBE" w:rsidP="004B4EBE">
                  <w:pPr>
                    <w:pStyle w:val="Paragraph"/>
                    <w:rPr>
                      <w:noProof/>
                      <w:lang w:val="ro-RO"/>
                    </w:rPr>
                  </w:pPr>
                  <w:r w:rsidRPr="00EA7A16">
                    <w:rPr>
                      <w:noProof/>
                      <w:lang w:val="ro-RO"/>
                    </w:rPr>
                    <w:t>minimum 74 %, dar maximum 90 % în greutate (S)-α-hidroxi-3-fenoxi-benzenacetonitril (CAS RN 61826-76-4) și</w:t>
                  </w:r>
                </w:p>
              </w:tc>
            </w:tr>
            <w:tr w:rsidR="004B4EBE" w:rsidRPr="00EA7A16" w14:paraId="27055032" w14:textId="77777777" w:rsidTr="004B4EBE">
              <w:tc>
                <w:tcPr>
                  <w:tcW w:w="0" w:type="auto"/>
                </w:tcPr>
                <w:p w14:paraId="67F019A8" w14:textId="77777777" w:rsidR="004B4EBE" w:rsidRPr="00EA7A16" w:rsidRDefault="004B4EBE" w:rsidP="004B4EBE">
                  <w:pPr>
                    <w:pStyle w:val="Paragraph"/>
                    <w:rPr>
                      <w:noProof/>
                      <w:lang w:val="ro-RO"/>
                    </w:rPr>
                  </w:pPr>
                  <w:r w:rsidRPr="00EA7A16">
                    <w:rPr>
                      <w:noProof/>
                      <w:lang w:val="ro-RO"/>
                    </w:rPr>
                    <w:t>—</w:t>
                  </w:r>
                </w:p>
              </w:tc>
              <w:tc>
                <w:tcPr>
                  <w:tcW w:w="0" w:type="auto"/>
                </w:tcPr>
                <w:p w14:paraId="01153E57" w14:textId="77777777" w:rsidR="004B4EBE" w:rsidRPr="00EA7A16" w:rsidRDefault="004B4EBE" w:rsidP="004B4EBE">
                  <w:pPr>
                    <w:pStyle w:val="Paragraph"/>
                    <w:rPr>
                      <w:noProof/>
                      <w:lang w:val="ro-RO"/>
                    </w:rPr>
                  </w:pPr>
                  <w:r w:rsidRPr="00EA7A16">
                    <w:rPr>
                      <w:noProof/>
                      <w:lang w:val="ro-RO"/>
                    </w:rPr>
                    <w:t>minimum 10 %, dar maximum 26 % în greutate toluen (CAS RN 108-88-3)</w:t>
                  </w:r>
                </w:p>
              </w:tc>
            </w:tr>
          </w:tbl>
          <w:p w14:paraId="11E257AC" w14:textId="77777777" w:rsidR="004B4EBE" w:rsidRPr="00EA7A16" w:rsidRDefault="004B4EBE" w:rsidP="004B4EBE">
            <w:pPr>
              <w:pStyle w:val="Paragraph"/>
              <w:rPr>
                <w:noProof/>
                <w:lang w:val="ro-RO"/>
              </w:rPr>
            </w:pPr>
          </w:p>
        </w:tc>
        <w:tc>
          <w:tcPr>
            <w:tcW w:w="0" w:type="auto"/>
          </w:tcPr>
          <w:p w14:paraId="334A27BB" w14:textId="77777777" w:rsidR="004B4EBE" w:rsidRPr="00EA7A16" w:rsidRDefault="004B4EBE" w:rsidP="004B4EBE">
            <w:pPr>
              <w:pStyle w:val="Paragraph"/>
              <w:rPr>
                <w:noProof/>
                <w:lang w:val="ro-RO"/>
              </w:rPr>
            </w:pPr>
            <w:r w:rsidRPr="00EA7A16">
              <w:rPr>
                <w:noProof/>
                <w:lang w:val="ro-RO"/>
              </w:rPr>
              <w:t>0 %</w:t>
            </w:r>
          </w:p>
        </w:tc>
        <w:tc>
          <w:tcPr>
            <w:tcW w:w="0" w:type="auto"/>
          </w:tcPr>
          <w:p w14:paraId="3EE302A5" w14:textId="77777777" w:rsidR="004B4EBE" w:rsidRPr="00EA7A16" w:rsidRDefault="004B4EBE" w:rsidP="004B4EBE">
            <w:pPr>
              <w:pStyle w:val="Paragraph"/>
              <w:rPr>
                <w:noProof/>
                <w:lang w:val="ro-RO"/>
              </w:rPr>
            </w:pPr>
            <w:r w:rsidRPr="00EA7A16">
              <w:rPr>
                <w:noProof/>
                <w:lang w:val="ro-RO"/>
              </w:rPr>
              <w:t>-</w:t>
            </w:r>
          </w:p>
        </w:tc>
        <w:tc>
          <w:tcPr>
            <w:tcW w:w="0" w:type="auto"/>
          </w:tcPr>
          <w:p w14:paraId="25E93DA3"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B2E9F73" w14:textId="77777777" w:rsidTr="00FD31E5">
        <w:trPr>
          <w:cantSplit/>
        </w:trPr>
        <w:tc>
          <w:tcPr>
            <w:tcW w:w="0" w:type="auto"/>
          </w:tcPr>
          <w:p w14:paraId="745FB387" w14:textId="77777777" w:rsidR="004B4EBE" w:rsidRPr="00EA7A16" w:rsidRDefault="004B4EBE" w:rsidP="004B4EBE">
            <w:pPr>
              <w:pStyle w:val="Paragraph"/>
              <w:rPr>
                <w:noProof/>
                <w:lang w:val="ro-RO"/>
              </w:rPr>
            </w:pPr>
            <w:r w:rsidRPr="00EA7A16">
              <w:rPr>
                <w:noProof/>
                <w:lang w:val="ro-RO"/>
              </w:rPr>
              <w:t>0.5834</w:t>
            </w:r>
          </w:p>
        </w:tc>
        <w:tc>
          <w:tcPr>
            <w:tcW w:w="0" w:type="auto"/>
          </w:tcPr>
          <w:p w14:paraId="167747F1" w14:textId="77777777" w:rsidR="004B4EBE" w:rsidRPr="00EA7A16" w:rsidRDefault="004B4EBE" w:rsidP="004B4EBE">
            <w:pPr>
              <w:pStyle w:val="Paragraph"/>
              <w:jc w:val="right"/>
              <w:rPr>
                <w:noProof/>
                <w:lang w:val="ro-RO"/>
              </w:rPr>
            </w:pPr>
            <w:r w:rsidRPr="00EA7A16">
              <w:rPr>
                <w:noProof/>
                <w:lang w:val="ro-RO"/>
              </w:rPr>
              <w:t>ex 3824 99 92</w:t>
            </w:r>
          </w:p>
        </w:tc>
        <w:tc>
          <w:tcPr>
            <w:tcW w:w="0" w:type="auto"/>
          </w:tcPr>
          <w:p w14:paraId="790FB2CD"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6A4B62E6" w14:textId="77777777" w:rsidR="004B4EBE" w:rsidRPr="00EA7A16" w:rsidRDefault="004B4EBE" w:rsidP="004B4EBE">
            <w:pPr>
              <w:pStyle w:val="Paragraph"/>
              <w:rPr>
                <w:noProof/>
                <w:lang w:val="ro-RO"/>
              </w:rPr>
            </w:pPr>
            <w:r w:rsidRPr="00EA7A16">
              <w:rPr>
                <w:noProof/>
                <w:lang w:val="ro-RO"/>
              </w:rPr>
              <w:t>Complexe de dietilenglicol propilenglicol și titanat de trietanolamină (CAS RN 68784-48-5) dizolvați în dietilenglicol (CAS RN 111-46-6)</w:t>
            </w:r>
          </w:p>
        </w:tc>
        <w:tc>
          <w:tcPr>
            <w:tcW w:w="0" w:type="auto"/>
          </w:tcPr>
          <w:p w14:paraId="691DF847" w14:textId="77777777" w:rsidR="004B4EBE" w:rsidRPr="00EA7A16" w:rsidRDefault="004B4EBE" w:rsidP="004B4EBE">
            <w:pPr>
              <w:pStyle w:val="Paragraph"/>
              <w:rPr>
                <w:noProof/>
                <w:lang w:val="ro-RO"/>
              </w:rPr>
            </w:pPr>
            <w:r w:rsidRPr="00EA7A16">
              <w:rPr>
                <w:noProof/>
                <w:lang w:val="ro-RO"/>
              </w:rPr>
              <w:t>0 %</w:t>
            </w:r>
          </w:p>
        </w:tc>
        <w:tc>
          <w:tcPr>
            <w:tcW w:w="0" w:type="auto"/>
          </w:tcPr>
          <w:p w14:paraId="3DCABD1F" w14:textId="77777777" w:rsidR="004B4EBE" w:rsidRPr="00EA7A16" w:rsidRDefault="004B4EBE" w:rsidP="004B4EBE">
            <w:pPr>
              <w:pStyle w:val="Paragraph"/>
              <w:rPr>
                <w:noProof/>
                <w:lang w:val="ro-RO"/>
              </w:rPr>
            </w:pPr>
            <w:r w:rsidRPr="00EA7A16">
              <w:rPr>
                <w:noProof/>
                <w:lang w:val="ro-RO"/>
              </w:rPr>
              <w:t>-</w:t>
            </w:r>
          </w:p>
        </w:tc>
        <w:tc>
          <w:tcPr>
            <w:tcW w:w="0" w:type="auto"/>
          </w:tcPr>
          <w:p w14:paraId="25C6155F"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3BAFA42" w14:textId="77777777" w:rsidTr="00FD31E5">
        <w:trPr>
          <w:cantSplit/>
        </w:trPr>
        <w:tc>
          <w:tcPr>
            <w:tcW w:w="0" w:type="auto"/>
          </w:tcPr>
          <w:p w14:paraId="06A7D2A0" w14:textId="77777777" w:rsidR="004B4EBE" w:rsidRPr="00EA7A16" w:rsidRDefault="004B4EBE" w:rsidP="004B4EBE">
            <w:pPr>
              <w:pStyle w:val="Paragraph"/>
              <w:rPr>
                <w:noProof/>
                <w:lang w:val="ro-RO"/>
              </w:rPr>
            </w:pPr>
            <w:r w:rsidRPr="00EA7A16">
              <w:rPr>
                <w:noProof/>
                <w:lang w:val="ro-RO"/>
              </w:rPr>
              <w:t>0.6546</w:t>
            </w:r>
          </w:p>
        </w:tc>
        <w:tc>
          <w:tcPr>
            <w:tcW w:w="0" w:type="auto"/>
          </w:tcPr>
          <w:p w14:paraId="6F48016A" w14:textId="77777777" w:rsidR="004B4EBE" w:rsidRPr="00EA7A16" w:rsidRDefault="004B4EBE" w:rsidP="004B4EBE">
            <w:pPr>
              <w:pStyle w:val="Paragraph"/>
              <w:jc w:val="right"/>
              <w:rPr>
                <w:noProof/>
                <w:lang w:val="ro-RO"/>
              </w:rPr>
            </w:pPr>
            <w:r w:rsidRPr="00EA7A16">
              <w:rPr>
                <w:noProof/>
                <w:lang w:val="ro-RO"/>
              </w:rPr>
              <w:t>ex 3824 99 92</w:t>
            </w:r>
          </w:p>
        </w:tc>
        <w:tc>
          <w:tcPr>
            <w:tcW w:w="0" w:type="auto"/>
          </w:tcPr>
          <w:p w14:paraId="386B2FAD" w14:textId="77777777" w:rsidR="004B4EBE" w:rsidRPr="00EA7A16" w:rsidRDefault="004B4EBE" w:rsidP="004B4EBE">
            <w:pPr>
              <w:pStyle w:val="Paragraph"/>
              <w:jc w:val="center"/>
              <w:rPr>
                <w:noProof/>
                <w:lang w:val="ro-RO"/>
              </w:rPr>
            </w:pPr>
            <w:r w:rsidRPr="00EA7A16">
              <w:rPr>
                <w:noProof/>
                <w:lang w:val="ro-RO"/>
              </w:rPr>
              <w:t>82</w:t>
            </w:r>
          </w:p>
        </w:tc>
        <w:tc>
          <w:tcPr>
            <w:tcW w:w="0" w:type="auto"/>
          </w:tcPr>
          <w:p w14:paraId="0310D68B" w14:textId="77777777" w:rsidR="004B4EBE" w:rsidRPr="00EA7A16" w:rsidRDefault="004B4EBE" w:rsidP="004B4EBE">
            <w:pPr>
              <w:pStyle w:val="Paragraph"/>
              <w:rPr>
                <w:noProof/>
                <w:lang w:val="ro-RO"/>
              </w:rPr>
            </w:pPr>
            <w:r w:rsidRPr="00EA7A16">
              <w:rPr>
                <w:noProof/>
                <w:lang w:val="ro-RO"/>
              </w:rPr>
              <w:t>Soluție de clorură de terț-butil dimetilsilan (CAS RN 18162-48-6) în toluen</w:t>
            </w:r>
          </w:p>
        </w:tc>
        <w:tc>
          <w:tcPr>
            <w:tcW w:w="0" w:type="auto"/>
          </w:tcPr>
          <w:p w14:paraId="38034C0B" w14:textId="77777777" w:rsidR="004B4EBE" w:rsidRPr="00EA7A16" w:rsidRDefault="004B4EBE" w:rsidP="004B4EBE">
            <w:pPr>
              <w:pStyle w:val="Paragraph"/>
              <w:rPr>
                <w:noProof/>
                <w:lang w:val="ro-RO"/>
              </w:rPr>
            </w:pPr>
            <w:r w:rsidRPr="00EA7A16">
              <w:rPr>
                <w:noProof/>
                <w:lang w:val="ro-RO"/>
              </w:rPr>
              <w:t>0 %</w:t>
            </w:r>
          </w:p>
        </w:tc>
        <w:tc>
          <w:tcPr>
            <w:tcW w:w="0" w:type="auto"/>
          </w:tcPr>
          <w:p w14:paraId="718908A7" w14:textId="77777777" w:rsidR="004B4EBE" w:rsidRPr="00EA7A16" w:rsidRDefault="004B4EBE" w:rsidP="004B4EBE">
            <w:pPr>
              <w:pStyle w:val="Paragraph"/>
              <w:rPr>
                <w:noProof/>
                <w:lang w:val="ro-RO"/>
              </w:rPr>
            </w:pPr>
            <w:r w:rsidRPr="00EA7A16">
              <w:rPr>
                <w:noProof/>
                <w:lang w:val="ro-RO"/>
              </w:rPr>
              <w:t>-</w:t>
            </w:r>
          </w:p>
        </w:tc>
        <w:tc>
          <w:tcPr>
            <w:tcW w:w="0" w:type="auto"/>
          </w:tcPr>
          <w:p w14:paraId="311DEA87"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99BCA02" w14:textId="77777777" w:rsidTr="00FD31E5">
        <w:trPr>
          <w:cantSplit/>
        </w:trPr>
        <w:tc>
          <w:tcPr>
            <w:tcW w:w="0" w:type="auto"/>
          </w:tcPr>
          <w:p w14:paraId="171F9F2E" w14:textId="77777777" w:rsidR="004B4EBE" w:rsidRPr="00EA7A16" w:rsidRDefault="004B4EBE" w:rsidP="004B4EBE">
            <w:pPr>
              <w:pStyle w:val="Paragraph"/>
              <w:rPr>
                <w:noProof/>
                <w:lang w:val="ro-RO"/>
              </w:rPr>
            </w:pPr>
            <w:r w:rsidRPr="00EA7A16">
              <w:rPr>
                <w:noProof/>
                <w:lang w:val="ro-RO"/>
              </w:rPr>
              <w:t>0.3074</w:t>
            </w:r>
          </w:p>
        </w:tc>
        <w:tc>
          <w:tcPr>
            <w:tcW w:w="0" w:type="auto"/>
          </w:tcPr>
          <w:p w14:paraId="332A5C16" w14:textId="77777777" w:rsidR="004B4EBE" w:rsidRPr="00EA7A16" w:rsidRDefault="004B4EBE" w:rsidP="004B4EBE">
            <w:pPr>
              <w:pStyle w:val="Paragraph"/>
              <w:jc w:val="right"/>
              <w:rPr>
                <w:noProof/>
                <w:lang w:val="ro-RO"/>
              </w:rPr>
            </w:pPr>
            <w:r w:rsidRPr="00EA7A16">
              <w:rPr>
                <w:noProof/>
                <w:lang w:val="ro-RO"/>
              </w:rPr>
              <w:t>ex 3824 99 92</w:t>
            </w:r>
          </w:p>
        </w:tc>
        <w:tc>
          <w:tcPr>
            <w:tcW w:w="0" w:type="auto"/>
          </w:tcPr>
          <w:p w14:paraId="7B1B908E" w14:textId="77777777" w:rsidR="004B4EBE" w:rsidRPr="00EA7A16" w:rsidRDefault="004B4EBE" w:rsidP="004B4EBE">
            <w:pPr>
              <w:pStyle w:val="Paragraph"/>
              <w:jc w:val="center"/>
              <w:rPr>
                <w:noProof/>
                <w:lang w:val="ro-RO"/>
              </w:rPr>
            </w:pPr>
            <w:r w:rsidRPr="00EA7A16">
              <w:rPr>
                <w:noProof/>
                <w:lang w:val="ro-RO"/>
              </w:rPr>
              <w:t>84</w:t>
            </w:r>
          </w:p>
        </w:tc>
        <w:tc>
          <w:tcPr>
            <w:tcW w:w="0" w:type="auto"/>
          </w:tcPr>
          <w:p w14:paraId="6B858C3F" w14:textId="77777777" w:rsidR="004B4EBE" w:rsidRPr="00EA7A16" w:rsidRDefault="004B4EBE" w:rsidP="004B4EBE">
            <w:pPr>
              <w:pStyle w:val="Paragraph"/>
              <w:rPr>
                <w:noProof/>
                <w:lang w:val="ro-RO"/>
              </w:rPr>
            </w:pPr>
            <w:r w:rsidRPr="00EA7A16">
              <w:rPr>
                <w:noProof/>
                <w:lang w:val="ro-RO"/>
              </w:rPr>
              <w:t>Preparat conţinând în greutate minimum 83 % 3a,4,7,7a-tetrahidro-4,7-metanoinden (diciclopentadienă), un cauciuc sintetic, chiar cu un conţinut de minimum 7 % triciclopentadienă, şi:</w:t>
            </w:r>
          </w:p>
          <w:tbl>
            <w:tblPr>
              <w:tblStyle w:val="Listdash"/>
              <w:tblW w:w="0" w:type="auto"/>
              <w:tblLook w:val="0000" w:firstRow="0" w:lastRow="0" w:firstColumn="0" w:lastColumn="0" w:noHBand="0" w:noVBand="0"/>
            </w:tblPr>
            <w:tblGrid>
              <w:gridCol w:w="220"/>
              <w:gridCol w:w="2420"/>
            </w:tblGrid>
            <w:tr w:rsidR="004B4EBE" w:rsidRPr="00EA7A16" w14:paraId="543E0D28" w14:textId="77777777" w:rsidTr="004B4EBE">
              <w:tc>
                <w:tcPr>
                  <w:tcW w:w="0" w:type="auto"/>
                </w:tcPr>
                <w:p w14:paraId="7D62460B" w14:textId="77777777" w:rsidR="004B4EBE" w:rsidRPr="00EA7A16" w:rsidRDefault="004B4EBE" w:rsidP="004B4EBE">
                  <w:pPr>
                    <w:pStyle w:val="Paragraph"/>
                    <w:rPr>
                      <w:noProof/>
                      <w:lang w:val="ro-RO"/>
                    </w:rPr>
                  </w:pPr>
                  <w:r w:rsidRPr="00EA7A16">
                    <w:rPr>
                      <w:noProof/>
                      <w:lang w:val="ro-RO"/>
                    </w:rPr>
                    <w:t>—</w:t>
                  </w:r>
                </w:p>
              </w:tc>
              <w:tc>
                <w:tcPr>
                  <w:tcW w:w="0" w:type="auto"/>
                </w:tcPr>
                <w:p w14:paraId="3E260942" w14:textId="77777777" w:rsidR="004B4EBE" w:rsidRPr="00EA7A16" w:rsidRDefault="004B4EBE" w:rsidP="004B4EBE">
                  <w:pPr>
                    <w:pStyle w:val="Paragraph"/>
                    <w:rPr>
                      <w:noProof/>
                      <w:lang w:val="ro-RO"/>
                    </w:rPr>
                  </w:pPr>
                  <w:r w:rsidRPr="00EA7A16">
                    <w:rPr>
                      <w:noProof/>
                      <w:lang w:val="ro-RO"/>
                    </w:rPr>
                    <w:t>fie un compus aluminiu-alchil,</w:t>
                  </w:r>
                </w:p>
              </w:tc>
            </w:tr>
            <w:tr w:rsidR="004B4EBE" w:rsidRPr="00EA7A16" w14:paraId="52FCCDBD" w14:textId="77777777" w:rsidTr="004B4EBE">
              <w:tc>
                <w:tcPr>
                  <w:tcW w:w="0" w:type="auto"/>
                </w:tcPr>
                <w:p w14:paraId="6B8B8BC0" w14:textId="77777777" w:rsidR="004B4EBE" w:rsidRPr="00EA7A16" w:rsidRDefault="004B4EBE" w:rsidP="004B4EBE">
                  <w:pPr>
                    <w:pStyle w:val="Paragraph"/>
                    <w:rPr>
                      <w:noProof/>
                      <w:lang w:val="ro-RO"/>
                    </w:rPr>
                  </w:pPr>
                  <w:r w:rsidRPr="00EA7A16">
                    <w:rPr>
                      <w:noProof/>
                      <w:lang w:val="ro-RO"/>
                    </w:rPr>
                    <w:t>—</w:t>
                  </w:r>
                </w:p>
              </w:tc>
              <w:tc>
                <w:tcPr>
                  <w:tcW w:w="0" w:type="auto"/>
                </w:tcPr>
                <w:p w14:paraId="637D24E2" w14:textId="77777777" w:rsidR="004B4EBE" w:rsidRPr="00EA7A16" w:rsidRDefault="004B4EBE" w:rsidP="004B4EBE">
                  <w:pPr>
                    <w:pStyle w:val="Paragraph"/>
                    <w:rPr>
                      <w:noProof/>
                      <w:lang w:val="ro-RO"/>
                    </w:rPr>
                  </w:pPr>
                  <w:r w:rsidRPr="00EA7A16">
                    <w:rPr>
                      <w:noProof/>
                      <w:lang w:val="ro-RO"/>
                    </w:rPr>
                    <w:t>sau un complex organic de tungsten</w:t>
                  </w:r>
                </w:p>
              </w:tc>
            </w:tr>
            <w:tr w:rsidR="004B4EBE" w:rsidRPr="00EA7A16" w14:paraId="273C042D" w14:textId="77777777" w:rsidTr="004B4EBE">
              <w:tc>
                <w:tcPr>
                  <w:tcW w:w="0" w:type="auto"/>
                </w:tcPr>
                <w:p w14:paraId="476DAB1E" w14:textId="77777777" w:rsidR="004B4EBE" w:rsidRPr="00EA7A16" w:rsidRDefault="004B4EBE" w:rsidP="004B4EBE">
                  <w:pPr>
                    <w:pStyle w:val="Paragraph"/>
                    <w:rPr>
                      <w:noProof/>
                      <w:lang w:val="ro-RO"/>
                    </w:rPr>
                  </w:pPr>
                  <w:r w:rsidRPr="00EA7A16">
                    <w:rPr>
                      <w:noProof/>
                      <w:lang w:val="ro-RO"/>
                    </w:rPr>
                    <w:t>—</w:t>
                  </w:r>
                </w:p>
              </w:tc>
              <w:tc>
                <w:tcPr>
                  <w:tcW w:w="0" w:type="auto"/>
                </w:tcPr>
                <w:p w14:paraId="554A8779" w14:textId="77777777" w:rsidR="004B4EBE" w:rsidRPr="00EA7A16" w:rsidRDefault="004B4EBE" w:rsidP="004B4EBE">
                  <w:pPr>
                    <w:pStyle w:val="Paragraph"/>
                    <w:rPr>
                      <w:noProof/>
                      <w:lang w:val="ro-RO"/>
                    </w:rPr>
                  </w:pPr>
                  <w:r w:rsidRPr="00EA7A16">
                    <w:rPr>
                      <w:noProof/>
                      <w:lang w:val="ro-RO"/>
                    </w:rPr>
                    <w:t>sau un complex organic de molibden</w:t>
                  </w:r>
                </w:p>
              </w:tc>
            </w:tr>
          </w:tbl>
          <w:p w14:paraId="4478F64F" w14:textId="77777777" w:rsidR="004B4EBE" w:rsidRPr="00EA7A16" w:rsidRDefault="004B4EBE" w:rsidP="004B4EBE">
            <w:pPr>
              <w:pStyle w:val="Paragraph"/>
              <w:rPr>
                <w:noProof/>
                <w:lang w:val="ro-RO"/>
              </w:rPr>
            </w:pPr>
          </w:p>
        </w:tc>
        <w:tc>
          <w:tcPr>
            <w:tcW w:w="0" w:type="auto"/>
          </w:tcPr>
          <w:p w14:paraId="6F8E04DF" w14:textId="77777777" w:rsidR="004B4EBE" w:rsidRPr="00EA7A16" w:rsidRDefault="004B4EBE" w:rsidP="004B4EBE">
            <w:pPr>
              <w:pStyle w:val="Paragraph"/>
              <w:rPr>
                <w:noProof/>
                <w:lang w:val="ro-RO"/>
              </w:rPr>
            </w:pPr>
            <w:r w:rsidRPr="00EA7A16">
              <w:rPr>
                <w:noProof/>
                <w:lang w:val="ro-RO"/>
              </w:rPr>
              <w:t>0 %</w:t>
            </w:r>
          </w:p>
        </w:tc>
        <w:tc>
          <w:tcPr>
            <w:tcW w:w="0" w:type="auto"/>
          </w:tcPr>
          <w:p w14:paraId="365DC67D" w14:textId="77777777" w:rsidR="004B4EBE" w:rsidRPr="00EA7A16" w:rsidRDefault="004B4EBE" w:rsidP="004B4EBE">
            <w:pPr>
              <w:pStyle w:val="Paragraph"/>
              <w:rPr>
                <w:noProof/>
                <w:lang w:val="ro-RO"/>
              </w:rPr>
            </w:pPr>
            <w:r w:rsidRPr="00EA7A16">
              <w:rPr>
                <w:noProof/>
                <w:lang w:val="ro-RO"/>
              </w:rPr>
              <w:t>-</w:t>
            </w:r>
          </w:p>
        </w:tc>
        <w:tc>
          <w:tcPr>
            <w:tcW w:w="0" w:type="auto"/>
          </w:tcPr>
          <w:p w14:paraId="46947D68"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A24A3A8" w14:textId="77777777" w:rsidTr="00FD31E5">
        <w:trPr>
          <w:cantSplit/>
        </w:trPr>
        <w:tc>
          <w:tcPr>
            <w:tcW w:w="0" w:type="auto"/>
          </w:tcPr>
          <w:p w14:paraId="78A196A6" w14:textId="77777777" w:rsidR="004B4EBE" w:rsidRPr="00EA7A16" w:rsidRDefault="004B4EBE" w:rsidP="004B4EBE">
            <w:pPr>
              <w:pStyle w:val="Paragraph"/>
              <w:rPr>
                <w:noProof/>
                <w:lang w:val="ro-RO"/>
              </w:rPr>
            </w:pPr>
            <w:r w:rsidRPr="00EA7A16">
              <w:rPr>
                <w:noProof/>
                <w:lang w:val="ro-RO"/>
              </w:rPr>
              <w:t>0.3069</w:t>
            </w:r>
          </w:p>
        </w:tc>
        <w:tc>
          <w:tcPr>
            <w:tcW w:w="0" w:type="auto"/>
          </w:tcPr>
          <w:p w14:paraId="6A1D5C08" w14:textId="77777777" w:rsidR="004B4EBE" w:rsidRPr="00EA7A16" w:rsidRDefault="004B4EBE" w:rsidP="004B4EBE">
            <w:pPr>
              <w:pStyle w:val="Paragraph"/>
              <w:jc w:val="right"/>
              <w:rPr>
                <w:noProof/>
                <w:lang w:val="ro-RO"/>
              </w:rPr>
            </w:pPr>
            <w:r w:rsidRPr="00EA7A16">
              <w:rPr>
                <w:noProof/>
                <w:lang w:val="ro-RO"/>
              </w:rPr>
              <w:t>ex 3824 99 92</w:t>
            </w:r>
          </w:p>
        </w:tc>
        <w:tc>
          <w:tcPr>
            <w:tcW w:w="0" w:type="auto"/>
          </w:tcPr>
          <w:p w14:paraId="03609752" w14:textId="77777777" w:rsidR="004B4EBE" w:rsidRPr="00EA7A16" w:rsidRDefault="004B4EBE" w:rsidP="004B4EBE">
            <w:pPr>
              <w:pStyle w:val="Paragraph"/>
              <w:jc w:val="center"/>
              <w:rPr>
                <w:noProof/>
                <w:lang w:val="ro-RO"/>
              </w:rPr>
            </w:pPr>
            <w:r w:rsidRPr="00EA7A16">
              <w:rPr>
                <w:noProof/>
                <w:lang w:val="ro-RO"/>
              </w:rPr>
              <w:t>88</w:t>
            </w:r>
          </w:p>
        </w:tc>
        <w:tc>
          <w:tcPr>
            <w:tcW w:w="0" w:type="auto"/>
          </w:tcPr>
          <w:p w14:paraId="2B99D44C" w14:textId="77777777" w:rsidR="004B4EBE" w:rsidRPr="00EA7A16" w:rsidRDefault="004B4EBE" w:rsidP="004B4EBE">
            <w:pPr>
              <w:pStyle w:val="Paragraph"/>
              <w:rPr>
                <w:noProof/>
                <w:lang w:val="ro-RO"/>
              </w:rPr>
            </w:pPr>
            <w:r w:rsidRPr="00EA7A16">
              <w:rPr>
                <w:noProof/>
                <w:lang w:val="ro-RO"/>
              </w:rPr>
              <w:t>2,4,7,9-Tetrametildec-5-ina-4,7-diol, hidroxietilat (CAS RN 9014-85-1)</w:t>
            </w:r>
          </w:p>
        </w:tc>
        <w:tc>
          <w:tcPr>
            <w:tcW w:w="0" w:type="auto"/>
          </w:tcPr>
          <w:p w14:paraId="4772213B" w14:textId="77777777" w:rsidR="004B4EBE" w:rsidRPr="00EA7A16" w:rsidRDefault="004B4EBE" w:rsidP="004B4EBE">
            <w:pPr>
              <w:pStyle w:val="Paragraph"/>
              <w:rPr>
                <w:noProof/>
                <w:lang w:val="ro-RO"/>
              </w:rPr>
            </w:pPr>
            <w:r w:rsidRPr="00EA7A16">
              <w:rPr>
                <w:noProof/>
                <w:lang w:val="ro-RO"/>
              </w:rPr>
              <w:t>0 %</w:t>
            </w:r>
          </w:p>
        </w:tc>
        <w:tc>
          <w:tcPr>
            <w:tcW w:w="0" w:type="auto"/>
          </w:tcPr>
          <w:p w14:paraId="0071A210" w14:textId="77777777" w:rsidR="004B4EBE" w:rsidRPr="00EA7A16" w:rsidRDefault="004B4EBE" w:rsidP="004B4EBE">
            <w:pPr>
              <w:pStyle w:val="Paragraph"/>
              <w:rPr>
                <w:noProof/>
                <w:lang w:val="ro-RO"/>
              </w:rPr>
            </w:pPr>
            <w:r w:rsidRPr="00EA7A16">
              <w:rPr>
                <w:noProof/>
                <w:lang w:val="ro-RO"/>
              </w:rPr>
              <w:t>-</w:t>
            </w:r>
          </w:p>
        </w:tc>
        <w:tc>
          <w:tcPr>
            <w:tcW w:w="0" w:type="auto"/>
          </w:tcPr>
          <w:p w14:paraId="2262FA2F"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3EB6969B" w14:textId="77777777" w:rsidTr="00FD31E5">
        <w:trPr>
          <w:cantSplit/>
        </w:trPr>
        <w:tc>
          <w:tcPr>
            <w:tcW w:w="0" w:type="auto"/>
          </w:tcPr>
          <w:p w14:paraId="7AA74D6A" w14:textId="77777777" w:rsidR="004B4EBE" w:rsidRPr="00EA7A16" w:rsidRDefault="004B4EBE" w:rsidP="004B4EBE">
            <w:pPr>
              <w:pStyle w:val="Paragraph"/>
              <w:rPr>
                <w:noProof/>
                <w:lang w:val="ro-RO"/>
              </w:rPr>
            </w:pPr>
            <w:r w:rsidRPr="00EA7A16">
              <w:rPr>
                <w:noProof/>
                <w:lang w:val="ro-RO"/>
              </w:rPr>
              <w:t>0.8083</w:t>
            </w:r>
          </w:p>
        </w:tc>
        <w:tc>
          <w:tcPr>
            <w:tcW w:w="0" w:type="auto"/>
          </w:tcPr>
          <w:p w14:paraId="7F51DAE2" w14:textId="77777777" w:rsidR="004B4EBE" w:rsidRPr="00EA7A16" w:rsidRDefault="004B4EBE" w:rsidP="004B4EBE">
            <w:pPr>
              <w:pStyle w:val="Paragraph"/>
              <w:jc w:val="right"/>
              <w:rPr>
                <w:noProof/>
                <w:lang w:val="ro-RO"/>
              </w:rPr>
            </w:pPr>
            <w:r w:rsidRPr="00EA7A16">
              <w:rPr>
                <w:noProof/>
                <w:lang w:val="ro-RO"/>
              </w:rPr>
              <w:t>ex 3824 99 92</w:t>
            </w:r>
          </w:p>
        </w:tc>
        <w:tc>
          <w:tcPr>
            <w:tcW w:w="0" w:type="auto"/>
          </w:tcPr>
          <w:p w14:paraId="02470837" w14:textId="77777777" w:rsidR="004B4EBE" w:rsidRPr="00EA7A16" w:rsidRDefault="004B4EBE" w:rsidP="004B4EBE">
            <w:pPr>
              <w:pStyle w:val="Paragraph"/>
              <w:jc w:val="center"/>
              <w:rPr>
                <w:noProof/>
                <w:lang w:val="ro-RO"/>
              </w:rPr>
            </w:pPr>
            <w:r w:rsidRPr="00EA7A16">
              <w:rPr>
                <w:noProof/>
                <w:lang w:val="ro-RO"/>
              </w:rPr>
              <w:t>92</w:t>
            </w:r>
          </w:p>
        </w:tc>
        <w:tc>
          <w:tcPr>
            <w:tcW w:w="0" w:type="auto"/>
          </w:tcPr>
          <w:p w14:paraId="7A12E00C" w14:textId="77777777" w:rsidR="004B4EBE" w:rsidRPr="00EA7A16" w:rsidRDefault="004B4EBE" w:rsidP="004B4EBE">
            <w:pPr>
              <w:pStyle w:val="Paragraph"/>
              <w:rPr>
                <w:noProof/>
                <w:lang w:val="ro-RO"/>
              </w:rPr>
            </w:pPr>
            <w:r w:rsidRPr="00EA7A16">
              <w:rPr>
                <w:noProof/>
                <w:lang w:val="ro-RO"/>
              </w:rPr>
              <w:t>Soluție care conține</w:t>
            </w:r>
          </w:p>
          <w:tbl>
            <w:tblPr>
              <w:tblStyle w:val="Listdash"/>
              <w:tblW w:w="0" w:type="auto"/>
              <w:tblLook w:val="0000" w:firstRow="0" w:lastRow="0" w:firstColumn="0" w:lastColumn="0" w:noHBand="0" w:noVBand="0"/>
            </w:tblPr>
            <w:tblGrid>
              <w:gridCol w:w="220"/>
              <w:gridCol w:w="3772"/>
            </w:tblGrid>
            <w:tr w:rsidR="004B4EBE" w:rsidRPr="00EA7A16" w14:paraId="4F8ECCE5" w14:textId="77777777" w:rsidTr="004B4EBE">
              <w:tc>
                <w:tcPr>
                  <w:tcW w:w="0" w:type="auto"/>
                </w:tcPr>
                <w:p w14:paraId="412A23CC" w14:textId="77777777" w:rsidR="004B4EBE" w:rsidRPr="00EA7A16" w:rsidRDefault="004B4EBE" w:rsidP="004B4EBE">
                  <w:pPr>
                    <w:pStyle w:val="Paragraph"/>
                    <w:rPr>
                      <w:noProof/>
                      <w:lang w:val="ro-RO"/>
                    </w:rPr>
                  </w:pPr>
                  <w:r w:rsidRPr="00EA7A16">
                    <w:rPr>
                      <w:noProof/>
                      <w:lang w:val="ro-RO"/>
                    </w:rPr>
                    <w:t>—</w:t>
                  </w:r>
                </w:p>
              </w:tc>
              <w:tc>
                <w:tcPr>
                  <w:tcW w:w="0" w:type="auto"/>
                </w:tcPr>
                <w:p w14:paraId="08AC2832" w14:textId="77777777" w:rsidR="004B4EBE" w:rsidRPr="00EA7A16" w:rsidRDefault="004B4EBE" w:rsidP="004B4EBE">
                  <w:pPr>
                    <w:pStyle w:val="Paragraph"/>
                    <w:rPr>
                      <w:noProof/>
                      <w:lang w:val="ro-RO"/>
                    </w:rPr>
                  </w:pPr>
                  <w:r w:rsidRPr="00EA7A16">
                    <w:rPr>
                      <w:noProof/>
                      <w:lang w:val="ro-RO"/>
                    </w:rPr>
                    <w:t> mentolat de sodiu (CAS RN 19321-38-1)50 (± 2) % în greutate) și</w:t>
                  </w:r>
                </w:p>
              </w:tc>
            </w:tr>
            <w:tr w:rsidR="004B4EBE" w:rsidRPr="00EA7A16" w14:paraId="66C77FEA" w14:textId="77777777" w:rsidTr="004B4EBE">
              <w:tc>
                <w:tcPr>
                  <w:tcW w:w="0" w:type="auto"/>
                </w:tcPr>
                <w:p w14:paraId="34575904" w14:textId="77777777" w:rsidR="004B4EBE" w:rsidRPr="00EA7A16" w:rsidRDefault="004B4EBE" w:rsidP="004B4EBE">
                  <w:pPr>
                    <w:pStyle w:val="Paragraph"/>
                    <w:rPr>
                      <w:noProof/>
                      <w:lang w:val="ro-RO"/>
                    </w:rPr>
                  </w:pPr>
                  <w:r w:rsidRPr="00EA7A16">
                    <w:rPr>
                      <w:noProof/>
                      <w:lang w:val="ro-RO"/>
                    </w:rPr>
                    <w:t>—</w:t>
                  </w:r>
                </w:p>
              </w:tc>
              <w:tc>
                <w:tcPr>
                  <w:tcW w:w="0" w:type="auto"/>
                </w:tcPr>
                <w:p w14:paraId="15FEB08B" w14:textId="77777777" w:rsidR="004B4EBE" w:rsidRPr="00EA7A16" w:rsidRDefault="004B4EBE" w:rsidP="004B4EBE">
                  <w:pPr>
                    <w:pStyle w:val="Paragraph"/>
                    <w:rPr>
                      <w:noProof/>
                      <w:lang w:val="ro-RO"/>
                    </w:rPr>
                  </w:pPr>
                  <w:r w:rsidRPr="00EA7A16">
                    <w:rPr>
                      <w:noProof/>
                      <w:lang w:val="ro-RO"/>
                    </w:rPr>
                    <w:t xml:space="preserve"> solvent nafta alifatic ușor (petrol) (CAS RN 64742-89-8)50 (± 2) % în greutate </w:t>
                  </w:r>
                </w:p>
              </w:tc>
            </w:tr>
          </w:tbl>
          <w:p w14:paraId="0E830F6C" w14:textId="77777777" w:rsidR="004B4EBE" w:rsidRPr="00EA7A16" w:rsidRDefault="004B4EBE" w:rsidP="004B4EBE">
            <w:pPr>
              <w:pStyle w:val="Paragraph"/>
              <w:rPr>
                <w:noProof/>
                <w:lang w:val="ro-RO"/>
              </w:rPr>
            </w:pPr>
          </w:p>
        </w:tc>
        <w:tc>
          <w:tcPr>
            <w:tcW w:w="0" w:type="auto"/>
          </w:tcPr>
          <w:p w14:paraId="54F36CC9" w14:textId="77777777" w:rsidR="004B4EBE" w:rsidRPr="00EA7A16" w:rsidRDefault="004B4EBE" w:rsidP="004B4EBE">
            <w:pPr>
              <w:pStyle w:val="Paragraph"/>
              <w:rPr>
                <w:noProof/>
                <w:lang w:val="ro-RO"/>
              </w:rPr>
            </w:pPr>
            <w:r w:rsidRPr="00EA7A16">
              <w:rPr>
                <w:noProof/>
                <w:lang w:val="ro-RO"/>
              </w:rPr>
              <w:t>0 %</w:t>
            </w:r>
          </w:p>
        </w:tc>
        <w:tc>
          <w:tcPr>
            <w:tcW w:w="0" w:type="auto"/>
          </w:tcPr>
          <w:p w14:paraId="19A150F6" w14:textId="77777777" w:rsidR="004B4EBE" w:rsidRPr="00EA7A16" w:rsidRDefault="004B4EBE" w:rsidP="004B4EBE">
            <w:pPr>
              <w:pStyle w:val="Paragraph"/>
              <w:rPr>
                <w:noProof/>
                <w:lang w:val="ro-RO"/>
              </w:rPr>
            </w:pPr>
            <w:r w:rsidRPr="00EA7A16">
              <w:rPr>
                <w:noProof/>
                <w:lang w:val="ro-RO"/>
              </w:rPr>
              <w:t>-</w:t>
            </w:r>
          </w:p>
        </w:tc>
        <w:tc>
          <w:tcPr>
            <w:tcW w:w="0" w:type="auto"/>
          </w:tcPr>
          <w:p w14:paraId="5CAB9D18"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0892B431" w14:textId="77777777" w:rsidTr="00FD31E5">
        <w:trPr>
          <w:cantSplit/>
        </w:trPr>
        <w:tc>
          <w:tcPr>
            <w:tcW w:w="0" w:type="auto"/>
          </w:tcPr>
          <w:p w14:paraId="7DBC9FEE" w14:textId="77777777" w:rsidR="004B4EBE" w:rsidRPr="00EA7A16" w:rsidRDefault="004B4EBE" w:rsidP="004B4EBE">
            <w:pPr>
              <w:pStyle w:val="Paragraph"/>
              <w:rPr>
                <w:noProof/>
                <w:lang w:val="ro-RO"/>
              </w:rPr>
            </w:pPr>
            <w:r w:rsidRPr="00EA7A16">
              <w:rPr>
                <w:noProof/>
                <w:lang w:val="ro-RO"/>
              </w:rPr>
              <w:t>0.8121</w:t>
            </w:r>
          </w:p>
        </w:tc>
        <w:tc>
          <w:tcPr>
            <w:tcW w:w="0" w:type="auto"/>
          </w:tcPr>
          <w:p w14:paraId="485075AE"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3824 99 92</w:t>
            </w:r>
          </w:p>
        </w:tc>
        <w:tc>
          <w:tcPr>
            <w:tcW w:w="0" w:type="auto"/>
          </w:tcPr>
          <w:p w14:paraId="51BF76BE" w14:textId="77777777" w:rsidR="004B4EBE" w:rsidRPr="00EA7A16" w:rsidRDefault="004B4EBE" w:rsidP="004B4EBE">
            <w:pPr>
              <w:pStyle w:val="Paragraph"/>
              <w:jc w:val="center"/>
              <w:rPr>
                <w:noProof/>
                <w:lang w:val="ro-RO"/>
              </w:rPr>
            </w:pPr>
            <w:r w:rsidRPr="00EA7A16">
              <w:rPr>
                <w:noProof/>
                <w:lang w:val="ro-RO"/>
              </w:rPr>
              <w:t>93</w:t>
            </w:r>
          </w:p>
        </w:tc>
        <w:tc>
          <w:tcPr>
            <w:tcW w:w="0" w:type="auto"/>
          </w:tcPr>
          <w:p w14:paraId="393B2B65" w14:textId="77777777" w:rsidR="004B4EBE" w:rsidRPr="00EA7A16" w:rsidRDefault="004B4EBE" w:rsidP="004B4EBE">
            <w:pPr>
              <w:pStyle w:val="Paragraph"/>
              <w:rPr>
                <w:noProof/>
                <w:lang w:val="ro-RO"/>
              </w:rPr>
            </w:pPr>
            <w:r w:rsidRPr="00EA7A16">
              <w:rPr>
                <w:noProof/>
                <w:lang w:val="ro-RO"/>
              </w:rPr>
              <w:t>Soluție de hexafluorfosfat de litiu (CAS RN 21324-40-3) maximum 15 % în greutate în amestec de carbonat de etilen (CAS RN 96-49-1), carbonat de dimetil (CAS RN 616-38-6) și/sau carbonat de etilmetil (CAS RN 623-53-0), care conține derivați de carbonat organic ca aditivi</w:t>
            </w:r>
          </w:p>
        </w:tc>
        <w:tc>
          <w:tcPr>
            <w:tcW w:w="0" w:type="auto"/>
          </w:tcPr>
          <w:p w14:paraId="2DFC8966" w14:textId="77777777" w:rsidR="004B4EBE" w:rsidRPr="00EA7A16" w:rsidRDefault="004B4EBE" w:rsidP="004B4EBE">
            <w:pPr>
              <w:pStyle w:val="Paragraph"/>
              <w:rPr>
                <w:noProof/>
                <w:lang w:val="ro-RO"/>
              </w:rPr>
            </w:pPr>
            <w:r w:rsidRPr="00EA7A16">
              <w:rPr>
                <w:noProof/>
                <w:lang w:val="ro-RO"/>
              </w:rPr>
              <w:t>3.2 %</w:t>
            </w:r>
          </w:p>
        </w:tc>
        <w:tc>
          <w:tcPr>
            <w:tcW w:w="0" w:type="auto"/>
          </w:tcPr>
          <w:p w14:paraId="4C2FE160" w14:textId="77777777" w:rsidR="004B4EBE" w:rsidRPr="00EA7A16" w:rsidRDefault="004B4EBE" w:rsidP="004B4EBE">
            <w:pPr>
              <w:pStyle w:val="Paragraph"/>
              <w:rPr>
                <w:noProof/>
                <w:lang w:val="ro-RO"/>
              </w:rPr>
            </w:pPr>
            <w:r w:rsidRPr="00EA7A16">
              <w:rPr>
                <w:noProof/>
                <w:lang w:val="ro-RO"/>
              </w:rPr>
              <w:t>-</w:t>
            </w:r>
          </w:p>
        </w:tc>
        <w:tc>
          <w:tcPr>
            <w:tcW w:w="0" w:type="auto"/>
          </w:tcPr>
          <w:p w14:paraId="63E5F91D"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72791A9E" w14:textId="77777777" w:rsidTr="00FD31E5">
        <w:trPr>
          <w:cantSplit/>
        </w:trPr>
        <w:tc>
          <w:tcPr>
            <w:tcW w:w="0" w:type="auto"/>
          </w:tcPr>
          <w:p w14:paraId="7F17696E" w14:textId="77777777" w:rsidR="004B4EBE" w:rsidRPr="00EA7A16" w:rsidRDefault="004B4EBE" w:rsidP="004B4EBE">
            <w:pPr>
              <w:pStyle w:val="Paragraph"/>
              <w:rPr>
                <w:noProof/>
                <w:lang w:val="ro-RO"/>
              </w:rPr>
            </w:pPr>
            <w:r w:rsidRPr="00EA7A16">
              <w:rPr>
                <w:noProof/>
                <w:lang w:val="ro-RO"/>
              </w:rPr>
              <w:t>0.5961</w:t>
            </w:r>
          </w:p>
        </w:tc>
        <w:tc>
          <w:tcPr>
            <w:tcW w:w="0" w:type="auto"/>
          </w:tcPr>
          <w:p w14:paraId="4034928D" w14:textId="77777777" w:rsidR="004B4EBE" w:rsidRPr="00EA7A16" w:rsidRDefault="004B4EBE" w:rsidP="004B4EBE">
            <w:pPr>
              <w:pStyle w:val="Paragraph"/>
              <w:jc w:val="right"/>
              <w:rPr>
                <w:noProof/>
                <w:lang w:val="ro-RO"/>
              </w:rPr>
            </w:pPr>
            <w:r w:rsidRPr="00EA7A16">
              <w:rPr>
                <w:noProof/>
                <w:lang w:val="ro-RO"/>
              </w:rPr>
              <w:t>ex 3824 99 93</w:t>
            </w:r>
          </w:p>
        </w:tc>
        <w:tc>
          <w:tcPr>
            <w:tcW w:w="0" w:type="auto"/>
          </w:tcPr>
          <w:p w14:paraId="3BE71326"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2AD6702C" w14:textId="77777777" w:rsidR="004B4EBE" w:rsidRPr="00EA7A16" w:rsidRDefault="004B4EBE" w:rsidP="004B4EBE">
            <w:pPr>
              <w:pStyle w:val="Paragraph"/>
              <w:rPr>
                <w:noProof/>
                <w:lang w:val="ro-RO"/>
              </w:rPr>
            </w:pPr>
            <w:r w:rsidRPr="00EA7A16">
              <w:rPr>
                <w:noProof/>
                <w:lang w:val="ro-RO"/>
              </w:rPr>
              <w:t>Amestec pudră, conținând în greutate:</w:t>
            </w:r>
          </w:p>
          <w:tbl>
            <w:tblPr>
              <w:tblStyle w:val="Listdash"/>
              <w:tblW w:w="0" w:type="auto"/>
              <w:tblLook w:val="0000" w:firstRow="0" w:lastRow="0" w:firstColumn="0" w:lastColumn="0" w:noHBand="0" w:noVBand="0"/>
            </w:tblPr>
            <w:tblGrid>
              <w:gridCol w:w="220"/>
              <w:gridCol w:w="3772"/>
            </w:tblGrid>
            <w:tr w:rsidR="004B4EBE" w:rsidRPr="00EA7A16" w14:paraId="03170A23" w14:textId="77777777" w:rsidTr="004B4EBE">
              <w:tc>
                <w:tcPr>
                  <w:tcW w:w="0" w:type="auto"/>
                </w:tcPr>
                <w:p w14:paraId="7F9A19E1" w14:textId="77777777" w:rsidR="004B4EBE" w:rsidRPr="00EA7A16" w:rsidRDefault="004B4EBE" w:rsidP="004B4EBE">
                  <w:pPr>
                    <w:pStyle w:val="Paragraph"/>
                    <w:rPr>
                      <w:noProof/>
                      <w:lang w:val="ro-RO"/>
                    </w:rPr>
                  </w:pPr>
                  <w:r w:rsidRPr="00EA7A16">
                    <w:rPr>
                      <w:noProof/>
                      <w:lang w:val="ro-RO"/>
                    </w:rPr>
                    <w:t>—</w:t>
                  </w:r>
                </w:p>
              </w:tc>
              <w:tc>
                <w:tcPr>
                  <w:tcW w:w="0" w:type="auto"/>
                </w:tcPr>
                <w:p w14:paraId="55DFBB08" w14:textId="77777777" w:rsidR="004B4EBE" w:rsidRPr="00EA7A16" w:rsidRDefault="004B4EBE" w:rsidP="004B4EBE">
                  <w:pPr>
                    <w:pStyle w:val="Paragraph"/>
                    <w:rPr>
                      <w:noProof/>
                      <w:lang w:val="ro-RO"/>
                    </w:rPr>
                  </w:pPr>
                  <w:r w:rsidRPr="00EA7A16">
                    <w:rPr>
                      <w:noProof/>
                      <w:lang w:val="ro-RO"/>
                    </w:rPr>
                    <w:t>minimum 85 % diacrilat de zinc (CAS RN 14643-87-9),</w:t>
                  </w:r>
                </w:p>
              </w:tc>
            </w:tr>
            <w:tr w:rsidR="004B4EBE" w:rsidRPr="00EA7A16" w14:paraId="45F69C44" w14:textId="77777777" w:rsidTr="004B4EBE">
              <w:tc>
                <w:tcPr>
                  <w:tcW w:w="0" w:type="auto"/>
                </w:tcPr>
                <w:p w14:paraId="25EC873B" w14:textId="77777777" w:rsidR="004B4EBE" w:rsidRPr="00EA7A16" w:rsidRDefault="004B4EBE" w:rsidP="004B4EBE">
                  <w:pPr>
                    <w:pStyle w:val="Paragraph"/>
                    <w:rPr>
                      <w:noProof/>
                      <w:lang w:val="ro-RO"/>
                    </w:rPr>
                  </w:pPr>
                  <w:r w:rsidRPr="00EA7A16">
                    <w:rPr>
                      <w:noProof/>
                      <w:lang w:val="ro-RO"/>
                    </w:rPr>
                    <w:t>—</w:t>
                  </w:r>
                </w:p>
              </w:tc>
              <w:tc>
                <w:tcPr>
                  <w:tcW w:w="0" w:type="auto"/>
                </w:tcPr>
                <w:p w14:paraId="7E0CA3D8" w14:textId="77777777" w:rsidR="004B4EBE" w:rsidRPr="00EA7A16" w:rsidRDefault="004B4EBE" w:rsidP="004B4EBE">
                  <w:pPr>
                    <w:pStyle w:val="Paragraph"/>
                    <w:rPr>
                      <w:noProof/>
                      <w:lang w:val="ro-RO"/>
                    </w:rPr>
                  </w:pPr>
                  <w:r w:rsidRPr="00EA7A16">
                    <w:rPr>
                      <w:noProof/>
                      <w:lang w:val="ro-RO"/>
                    </w:rPr>
                    <w:t>maximum 5 % 2,6-di-terț-butil-alfa-dimetilamino-p-cresol (CAS RN 88-27-7) și</w:t>
                  </w:r>
                </w:p>
              </w:tc>
            </w:tr>
            <w:tr w:rsidR="004B4EBE" w:rsidRPr="00EA7A16" w14:paraId="563283B1" w14:textId="77777777" w:rsidTr="004B4EBE">
              <w:tc>
                <w:tcPr>
                  <w:tcW w:w="0" w:type="auto"/>
                </w:tcPr>
                <w:p w14:paraId="20D5ADDA" w14:textId="77777777" w:rsidR="004B4EBE" w:rsidRPr="00EA7A16" w:rsidRDefault="004B4EBE" w:rsidP="004B4EBE">
                  <w:pPr>
                    <w:pStyle w:val="Paragraph"/>
                    <w:rPr>
                      <w:noProof/>
                      <w:lang w:val="ro-RO"/>
                    </w:rPr>
                  </w:pPr>
                  <w:r w:rsidRPr="00EA7A16">
                    <w:rPr>
                      <w:noProof/>
                      <w:lang w:val="ro-RO"/>
                    </w:rPr>
                    <w:t>—</w:t>
                  </w:r>
                </w:p>
              </w:tc>
              <w:tc>
                <w:tcPr>
                  <w:tcW w:w="0" w:type="auto"/>
                </w:tcPr>
                <w:p w14:paraId="407B532C" w14:textId="77777777" w:rsidR="004B4EBE" w:rsidRPr="00EA7A16" w:rsidRDefault="004B4EBE" w:rsidP="004B4EBE">
                  <w:pPr>
                    <w:pStyle w:val="Paragraph"/>
                    <w:rPr>
                      <w:noProof/>
                      <w:lang w:val="ro-RO"/>
                    </w:rPr>
                  </w:pPr>
                  <w:r w:rsidRPr="00EA7A16">
                    <w:rPr>
                      <w:noProof/>
                      <w:lang w:val="ro-RO"/>
                    </w:rPr>
                    <w:t>maximum 10 % stearat de zinc (CAS RN 557-05-1)</w:t>
                  </w:r>
                </w:p>
              </w:tc>
            </w:tr>
          </w:tbl>
          <w:p w14:paraId="6AF30CCB" w14:textId="77777777" w:rsidR="004B4EBE" w:rsidRPr="00EA7A16" w:rsidRDefault="004B4EBE" w:rsidP="004B4EBE">
            <w:pPr>
              <w:pStyle w:val="Paragraph"/>
              <w:rPr>
                <w:noProof/>
                <w:lang w:val="ro-RO"/>
              </w:rPr>
            </w:pPr>
          </w:p>
        </w:tc>
        <w:tc>
          <w:tcPr>
            <w:tcW w:w="0" w:type="auto"/>
          </w:tcPr>
          <w:p w14:paraId="093EAC61" w14:textId="77777777" w:rsidR="004B4EBE" w:rsidRPr="00EA7A16" w:rsidRDefault="004B4EBE" w:rsidP="004B4EBE">
            <w:pPr>
              <w:pStyle w:val="Paragraph"/>
              <w:rPr>
                <w:noProof/>
                <w:lang w:val="ro-RO"/>
              </w:rPr>
            </w:pPr>
            <w:r w:rsidRPr="00EA7A16">
              <w:rPr>
                <w:noProof/>
                <w:lang w:val="ro-RO"/>
              </w:rPr>
              <w:t>0 %</w:t>
            </w:r>
          </w:p>
        </w:tc>
        <w:tc>
          <w:tcPr>
            <w:tcW w:w="0" w:type="auto"/>
          </w:tcPr>
          <w:p w14:paraId="4467B69E" w14:textId="77777777" w:rsidR="004B4EBE" w:rsidRPr="00EA7A16" w:rsidRDefault="004B4EBE" w:rsidP="004B4EBE">
            <w:pPr>
              <w:pStyle w:val="Paragraph"/>
              <w:rPr>
                <w:noProof/>
                <w:lang w:val="ro-RO"/>
              </w:rPr>
            </w:pPr>
            <w:r w:rsidRPr="00EA7A16">
              <w:rPr>
                <w:noProof/>
                <w:lang w:val="ro-RO"/>
              </w:rPr>
              <w:t>-</w:t>
            </w:r>
          </w:p>
        </w:tc>
        <w:tc>
          <w:tcPr>
            <w:tcW w:w="0" w:type="auto"/>
          </w:tcPr>
          <w:p w14:paraId="59D599C6"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523A0B1" w14:textId="77777777" w:rsidTr="00FD31E5">
        <w:trPr>
          <w:cantSplit/>
        </w:trPr>
        <w:tc>
          <w:tcPr>
            <w:tcW w:w="0" w:type="auto"/>
          </w:tcPr>
          <w:p w14:paraId="2AFF0980" w14:textId="77777777" w:rsidR="004B4EBE" w:rsidRPr="00EA7A16" w:rsidRDefault="004B4EBE" w:rsidP="004B4EBE">
            <w:pPr>
              <w:pStyle w:val="Paragraph"/>
              <w:rPr>
                <w:noProof/>
                <w:lang w:val="ro-RO"/>
              </w:rPr>
            </w:pPr>
            <w:r w:rsidRPr="00EA7A16">
              <w:rPr>
                <w:noProof/>
                <w:lang w:val="ro-RO"/>
              </w:rPr>
              <w:t>0.4719</w:t>
            </w:r>
          </w:p>
        </w:tc>
        <w:tc>
          <w:tcPr>
            <w:tcW w:w="0" w:type="auto"/>
          </w:tcPr>
          <w:p w14:paraId="151C2EC5" w14:textId="77777777" w:rsidR="004B4EBE" w:rsidRPr="00EA7A16" w:rsidRDefault="004B4EBE" w:rsidP="004B4EBE">
            <w:pPr>
              <w:pStyle w:val="Paragraph"/>
              <w:jc w:val="right"/>
              <w:rPr>
                <w:noProof/>
                <w:lang w:val="ro-RO"/>
              </w:rPr>
            </w:pPr>
            <w:r w:rsidRPr="00EA7A16">
              <w:rPr>
                <w:noProof/>
                <w:lang w:val="ro-RO"/>
              </w:rPr>
              <w:t>ex 3824 99 93</w:t>
            </w:r>
          </w:p>
        </w:tc>
        <w:tc>
          <w:tcPr>
            <w:tcW w:w="0" w:type="auto"/>
          </w:tcPr>
          <w:p w14:paraId="753B090A"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74D6BDCA" w14:textId="77777777" w:rsidR="004B4EBE" w:rsidRPr="00EA7A16" w:rsidRDefault="004B4EBE" w:rsidP="004B4EBE">
            <w:pPr>
              <w:pStyle w:val="Paragraph"/>
              <w:rPr>
                <w:noProof/>
                <w:lang w:val="ro-RO"/>
              </w:rPr>
            </w:pPr>
            <w:r w:rsidRPr="00EA7A16">
              <w:rPr>
                <w:noProof/>
                <w:lang w:val="ro-RO"/>
              </w:rPr>
              <w:t>Parafină cu un nivel de clorurare de minimum 70 % (CAS RN 63449-39-8)</w:t>
            </w:r>
          </w:p>
        </w:tc>
        <w:tc>
          <w:tcPr>
            <w:tcW w:w="0" w:type="auto"/>
          </w:tcPr>
          <w:p w14:paraId="6D3BE3A5" w14:textId="77777777" w:rsidR="004B4EBE" w:rsidRPr="00EA7A16" w:rsidRDefault="004B4EBE" w:rsidP="004B4EBE">
            <w:pPr>
              <w:pStyle w:val="Paragraph"/>
              <w:rPr>
                <w:noProof/>
                <w:lang w:val="ro-RO"/>
              </w:rPr>
            </w:pPr>
            <w:r w:rsidRPr="00EA7A16">
              <w:rPr>
                <w:noProof/>
                <w:lang w:val="ro-RO"/>
              </w:rPr>
              <w:t>0 %</w:t>
            </w:r>
          </w:p>
        </w:tc>
        <w:tc>
          <w:tcPr>
            <w:tcW w:w="0" w:type="auto"/>
          </w:tcPr>
          <w:p w14:paraId="2D99151F" w14:textId="77777777" w:rsidR="004B4EBE" w:rsidRPr="00EA7A16" w:rsidRDefault="004B4EBE" w:rsidP="004B4EBE">
            <w:pPr>
              <w:pStyle w:val="Paragraph"/>
              <w:rPr>
                <w:noProof/>
                <w:lang w:val="ro-RO"/>
              </w:rPr>
            </w:pPr>
            <w:r w:rsidRPr="00EA7A16">
              <w:rPr>
                <w:noProof/>
                <w:lang w:val="ro-RO"/>
              </w:rPr>
              <w:t>-</w:t>
            </w:r>
          </w:p>
        </w:tc>
        <w:tc>
          <w:tcPr>
            <w:tcW w:w="0" w:type="auto"/>
          </w:tcPr>
          <w:p w14:paraId="64CC1A8E"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34306D51" w14:textId="77777777" w:rsidTr="00FD31E5">
        <w:trPr>
          <w:cantSplit/>
        </w:trPr>
        <w:tc>
          <w:tcPr>
            <w:tcW w:w="0" w:type="auto"/>
          </w:tcPr>
          <w:p w14:paraId="42D85761" w14:textId="77777777" w:rsidR="004B4EBE" w:rsidRPr="00EA7A16" w:rsidRDefault="004B4EBE" w:rsidP="004B4EBE">
            <w:pPr>
              <w:pStyle w:val="Paragraph"/>
              <w:rPr>
                <w:noProof/>
                <w:lang w:val="ro-RO"/>
              </w:rPr>
            </w:pPr>
            <w:r w:rsidRPr="00EA7A16">
              <w:rPr>
                <w:noProof/>
                <w:lang w:val="ro-RO"/>
              </w:rPr>
              <w:t>0.7379</w:t>
            </w:r>
          </w:p>
        </w:tc>
        <w:tc>
          <w:tcPr>
            <w:tcW w:w="0" w:type="auto"/>
          </w:tcPr>
          <w:p w14:paraId="009CFD1C" w14:textId="77777777" w:rsidR="004B4EBE" w:rsidRPr="00EA7A16" w:rsidRDefault="004B4EBE" w:rsidP="004B4EBE">
            <w:pPr>
              <w:pStyle w:val="Paragraph"/>
              <w:jc w:val="right"/>
              <w:rPr>
                <w:noProof/>
                <w:lang w:val="ro-RO"/>
              </w:rPr>
            </w:pPr>
            <w:r w:rsidRPr="00EA7A16">
              <w:rPr>
                <w:noProof/>
                <w:lang w:val="ro-RO"/>
              </w:rPr>
              <w:t>ex 3824 99 93</w:t>
            </w:r>
          </w:p>
        </w:tc>
        <w:tc>
          <w:tcPr>
            <w:tcW w:w="0" w:type="auto"/>
          </w:tcPr>
          <w:p w14:paraId="21A6B89F" w14:textId="77777777" w:rsidR="004B4EBE" w:rsidRPr="00EA7A16" w:rsidRDefault="004B4EBE" w:rsidP="004B4EBE">
            <w:pPr>
              <w:pStyle w:val="Paragraph"/>
              <w:jc w:val="center"/>
              <w:rPr>
                <w:noProof/>
                <w:lang w:val="ro-RO"/>
              </w:rPr>
            </w:pPr>
            <w:r w:rsidRPr="00EA7A16">
              <w:rPr>
                <w:noProof/>
                <w:lang w:val="ro-RO"/>
              </w:rPr>
              <w:t>38</w:t>
            </w:r>
          </w:p>
        </w:tc>
        <w:tc>
          <w:tcPr>
            <w:tcW w:w="0" w:type="auto"/>
          </w:tcPr>
          <w:p w14:paraId="14056E01" w14:textId="77777777" w:rsidR="004B4EBE" w:rsidRPr="00EA7A16" w:rsidRDefault="004B4EBE" w:rsidP="004B4EBE">
            <w:pPr>
              <w:pStyle w:val="Paragraph"/>
              <w:rPr>
                <w:noProof/>
                <w:lang w:val="ro-RO"/>
              </w:rPr>
            </w:pPr>
            <w:r w:rsidRPr="00EA7A16">
              <w:rPr>
                <w:noProof/>
                <w:lang w:val="ro-RO"/>
              </w:rPr>
              <w:t>Amestec de 4,4'-(perfluoroizopropiliden)difenol (CAS RN 1478-61-1) și sare de 4,4'-(perfluoroizopropiliden)difenol benzil trifenil fosfoniu (CAS RN 75768-65-9)</w:t>
            </w:r>
          </w:p>
        </w:tc>
        <w:tc>
          <w:tcPr>
            <w:tcW w:w="0" w:type="auto"/>
          </w:tcPr>
          <w:p w14:paraId="2F59CADC" w14:textId="77777777" w:rsidR="004B4EBE" w:rsidRPr="00EA7A16" w:rsidRDefault="004B4EBE" w:rsidP="004B4EBE">
            <w:pPr>
              <w:pStyle w:val="Paragraph"/>
              <w:rPr>
                <w:noProof/>
                <w:lang w:val="ro-RO"/>
              </w:rPr>
            </w:pPr>
            <w:r w:rsidRPr="00EA7A16">
              <w:rPr>
                <w:noProof/>
                <w:lang w:val="ro-RO"/>
              </w:rPr>
              <w:t>0 %</w:t>
            </w:r>
          </w:p>
        </w:tc>
        <w:tc>
          <w:tcPr>
            <w:tcW w:w="0" w:type="auto"/>
          </w:tcPr>
          <w:p w14:paraId="22C81561" w14:textId="77777777" w:rsidR="004B4EBE" w:rsidRPr="00EA7A16" w:rsidRDefault="004B4EBE" w:rsidP="004B4EBE">
            <w:pPr>
              <w:pStyle w:val="Paragraph"/>
              <w:rPr>
                <w:noProof/>
                <w:lang w:val="ro-RO"/>
              </w:rPr>
            </w:pPr>
            <w:r w:rsidRPr="00EA7A16">
              <w:rPr>
                <w:noProof/>
                <w:lang w:val="ro-RO"/>
              </w:rPr>
              <w:t>-</w:t>
            </w:r>
          </w:p>
        </w:tc>
        <w:tc>
          <w:tcPr>
            <w:tcW w:w="0" w:type="auto"/>
          </w:tcPr>
          <w:p w14:paraId="70E8F5F3"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85CF94A" w14:textId="77777777" w:rsidTr="00FD31E5">
        <w:trPr>
          <w:cantSplit/>
        </w:trPr>
        <w:tc>
          <w:tcPr>
            <w:tcW w:w="0" w:type="auto"/>
          </w:tcPr>
          <w:p w14:paraId="40DE8C3A" w14:textId="77777777" w:rsidR="004B4EBE" w:rsidRPr="00EA7A16" w:rsidRDefault="004B4EBE" w:rsidP="004B4EBE">
            <w:pPr>
              <w:pStyle w:val="Paragraph"/>
              <w:rPr>
                <w:noProof/>
                <w:lang w:val="ro-RO"/>
              </w:rPr>
            </w:pPr>
            <w:r w:rsidRPr="00EA7A16">
              <w:rPr>
                <w:noProof/>
                <w:lang w:val="ro-RO"/>
              </w:rPr>
              <w:t>0.4527</w:t>
            </w:r>
          </w:p>
        </w:tc>
        <w:tc>
          <w:tcPr>
            <w:tcW w:w="0" w:type="auto"/>
          </w:tcPr>
          <w:p w14:paraId="34B651B5" w14:textId="77777777" w:rsidR="004B4EBE" w:rsidRPr="00EA7A16" w:rsidRDefault="004B4EBE" w:rsidP="004B4EBE">
            <w:pPr>
              <w:pStyle w:val="Paragraph"/>
              <w:jc w:val="right"/>
              <w:rPr>
                <w:noProof/>
                <w:lang w:val="ro-RO"/>
              </w:rPr>
            </w:pPr>
            <w:r w:rsidRPr="00EA7A16">
              <w:rPr>
                <w:noProof/>
                <w:lang w:val="ro-RO"/>
              </w:rPr>
              <w:t>ex 3824 99 93</w:t>
            </w:r>
          </w:p>
        </w:tc>
        <w:tc>
          <w:tcPr>
            <w:tcW w:w="0" w:type="auto"/>
          </w:tcPr>
          <w:p w14:paraId="51694EEA" w14:textId="77777777" w:rsidR="004B4EBE" w:rsidRPr="00EA7A16" w:rsidRDefault="004B4EBE" w:rsidP="004B4EBE">
            <w:pPr>
              <w:pStyle w:val="Paragraph"/>
              <w:jc w:val="center"/>
              <w:rPr>
                <w:noProof/>
                <w:lang w:val="ro-RO"/>
              </w:rPr>
            </w:pPr>
            <w:r w:rsidRPr="00EA7A16">
              <w:rPr>
                <w:noProof/>
                <w:lang w:val="ro-RO"/>
              </w:rPr>
              <w:t>42</w:t>
            </w:r>
          </w:p>
        </w:tc>
        <w:tc>
          <w:tcPr>
            <w:tcW w:w="0" w:type="auto"/>
          </w:tcPr>
          <w:p w14:paraId="50054FC2" w14:textId="77777777" w:rsidR="004B4EBE" w:rsidRPr="00EA7A16" w:rsidRDefault="004B4EBE" w:rsidP="004B4EBE">
            <w:pPr>
              <w:pStyle w:val="Paragraph"/>
              <w:rPr>
                <w:noProof/>
                <w:lang w:val="ro-RO"/>
              </w:rPr>
            </w:pPr>
            <w:r w:rsidRPr="00EA7A16">
              <w:rPr>
                <w:noProof/>
                <w:lang w:val="ro-RO"/>
              </w:rPr>
              <w:t>Amestec de bis{4-(3-(3-fenoxicarbonilamino)tolil)ureido}fenilsulfonă, difeniltoluen-2,4-dicarbamat și 1-[4-(4-aminobenzensulfonil)-fenil]-3-(3-fenoxicarbonilamino-tolil)-uree</w:t>
            </w:r>
          </w:p>
        </w:tc>
        <w:tc>
          <w:tcPr>
            <w:tcW w:w="0" w:type="auto"/>
          </w:tcPr>
          <w:p w14:paraId="76D19CC4" w14:textId="77777777" w:rsidR="004B4EBE" w:rsidRPr="00EA7A16" w:rsidRDefault="004B4EBE" w:rsidP="004B4EBE">
            <w:pPr>
              <w:pStyle w:val="Paragraph"/>
              <w:rPr>
                <w:noProof/>
                <w:lang w:val="ro-RO"/>
              </w:rPr>
            </w:pPr>
            <w:r w:rsidRPr="00EA7A16">
              <w:rPr>
                <w:noProof/>
                <w:lang w:val="ro-RO"/>
              </w:rPr>
              <w:t>0 %</w:t>
            </w:r>
          </w:p>
        </w:tc>
        <w:tc>
          <w:tcPr>
            <w:tcW w:w="0" w:type="auto"/>
          </w:tcPr>
          <w:p w14:paraId="6277FC7E" w14:textId="77777777" w:rsidR="004B4EBE" w:rsidRPr="00EA7A16" w:rsidRDefault="004B4EBE" w:rsidP="004B4EBE">
            <w:pPr>
              <w:pStyle w:val="Paragraph"/>
              <w:rPr>
                <w:noProof/>
                <w:lang w:val="ro-RO"/>
              </w:rPr>
            </w:pPr>
            <w:r w:rsidRPr="00EA7A16">
              <w:rPr>
                <w:noProof/>
                <w:lang w:val="ro-RO"/>
              </w:rPr>
              <w:t>-</w:t>
            </w:r>
          </w:p>
        </w:tc>
        <w:tc>
          <w:tcPr>
            <w:tcW w:w="0" w:type="auto"/>
          </w:tcPr>
          <w:p w14:paraId="301E603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38DF65D" w14:textId="77777777" w:rsidTr="00FD31E5">
        <w:trPr>
          <w:cantSplit/>
        </w:trPr>
        <w:tc>
          <w:tcPr>
            <w:tcW w:w="0" w:type="auto"/>
          </w:tcPr>
          <w:p w14:paraId="41D45C48" w14:textId="77777777" w:rsidR="004B4EBE" w:rsidRPr="00EA7A16" w:rsidRDefault="004B4EBE" w:rsidP="004B4EBE">
            <w:pPr>
              <w:pStyle w:val="Paragraph"/>
              <w:rPr>
                <w:noProof/>
                <w:lang w:val="ro-RO"/>
              </w:rPr>
            </w:pPr>
            <w:r w:rsidRPr="00EA7A16">
              <w:rPr>
                <w:noProof/>
                <w:lang w:val="ro-RO"/>
              </w:rPr>
              <w:t>0.7153</w:t>
            </w:r>
          </w:p>
        </w:tc>
        <w:tc>
          <w:tcPr>
            <w:tcW w:w="0" w:type="auto"/>
          </w:tcPr>
          <w:p w14:paraId="0AE50C2D"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3824 99 93</w:t>
            </w:r>
          </w:p>
        </w:tc>
        <w:tc>
          <w:tcPr>
            <w:tcW w:w="0" w:type="auto"/>
          </w:tcPr>
          <w:p w14:paraId="1010E1E8"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72B746A9" w14:textId="77777777" w:rsidR="004B4EBE" w:rsidRPr="00EA7A16" w:rsidRDefault="004B4EBE" w:rsidP="004B4EBE">
            <w:pPr>
              <w:pStyle w:val="Paragraph"/>
              <w:rPr>
                <w:noProof/>
                <w:lang w:val="ro-RO"/>
              </w:rPr>
            </w:pPr>
            <w:r w:rsidRPr="00EA7A16">
              <w:rPr>
                <w:noProof/>
                <w:lang w:val="ro-RO"/>
              </w:rPr>
              <w:t>3-aminonaftalen-1,5-disulfonat de sodiu și hidrogen (CAS RN 4681-22-5), cu un conținut, în greutate, de:</w:t>
            </w:r>
          </w:p>
          <w:tbl>
            <w:tblPr>
              <w:tblStyle w:val="Listdash"/>
              <w:tblW w:w="0" w:type="auto"/>
              <w:tblLook w:val="0000" w:firstRow="0" w:lastRow="0" w:firstColumn="0" w:lastColumn="0" w:noHBand="0" w:noVBand="0"/>
            </w:tblPr>
            <w:tblGrid>
              <w:gridCol w:w="220"/>
              <w:gridCol w:w="2434"/>
            </w:tblGrid>
            <w:tr w:rsidR="004B4EBE" w:rsidRPr="00EA7A16" w14:paraId="5D2093CB" w14:textId="77777777" w:rsidTr="004B4EBE">
              <w:tc>
                <w:tcPr>
                  <w:tcW w:w="0" w:type="auto"/>
                </w:tcPr>
                <w:p w14:paraId="7C1EC93C" w14:textId="77777777" w:rsidR="004B4EBE" w:rsidRPr="00EA7A16" w:rsidRDefault="004B4EBE" w:rsidP="004B4EBE">
                  <w:pPr>
                    <w:pStyle w:val="Paragraph"/>
                    <w:rPr>
                      <w:noProof/>
                      <w:lang w:val="ro-RO"/>
                    </w:rPr>
                  </w:pPr>
                  <w:r w:rsidRPr="00EA7A16">
                    <w:rPr>
                      <w:noProof/>
                      <w:lang w:val="ro-RO"/>
                    </w:rPr>
                    <w:t>—</w:t>
                  </w:r>
                </w:p>
              </w:tc>
              <w:tc>
                <w:tcPr>
                  <w:tcW w:w="0" w:type="auto"/>
                </w:tcPr>
                <w:p w14:paraId="441B0F23" w14:textId="77777777" w:rsidR="004B4EBE" w:rsidRPr="00EA7A16" w:rsidRDefault="004B4EBE" w:rsidP="004B4EBE">
                  <w:pPr>
                    <w:pStyle w:val="Paragraph"/>
                    <w:rPr>
                      <w:noProof/>
                      <w:lang w:val="ro-RO"/>
                    </w:rPr>
                  </w:pPr>
                  <w:r w:rsidRPr="00EA7A16">
                    <w:rPr>
                      <w:noProof/>
                      <w:lang w:val="ro-RO"/>
                    </w:rPr>
                    <w:t>maximum 20 % de sulfat de sodiu, și</w:t>
                  </w:r>
                </w:p>
              </w:tc>
            </w:tr>
            <w:tr w:rsidR="004B4EBE" w:rsidRPr="00EA7A16" w14:paraId="2DAB5BAE" w14:textId="77777777" w:rsidTr="004B4EBE">
              <w:tc>
                <w:tcPr>
                  <w:tcW w:w="0" w:type="auto"/>
                </w:tcPr>
                <w:p w14:paraId="45D2CA08" w14:textId="77777777" w:rsidR="004B4EBE" w:rsidRPr="00EA7A16" w:rsidRDefault="004B4EBE" w:rsidP="004B4EBE">
                  <w:pPr>
                    <w:pStyle w:val="Paragraph"/>
                    <w:rPr>
                      <w:noProof/>
                      <w:lang w:val="ro-RO"/>
                    </w:rPr>
                  </w:pPr>
                  <w:r w:rsidRPr="00EA7A16">
                    <w:rPr>
                      <w:noProof/>
                      <w:lang w:val="ro-RO"/>
                    </w:rPr>
                    <w:t>—</w:t>
                  </w:r>
                </w:p>
              </w:tc>
              <w:tc>
                <w:tcPr>
                  <w:tcW w:w="0" w:type="auto"/>
                </w:tcPr>
                <w:p w14:paraId="429D7557" w14:textId="77777777" w:rsidR="004B4EBE" w:rsidRPr="00EA7A16" w:rsidRDefault="004B4EBE" w:rsidP="004B4EBE">
                  <w:pPr>
                    <w:pStyle w:val="Paragraph"/>
                    <w:rPr>
                      <w:noProof/>
                      <w:lang w:val="ro-RO"/>
                    </w:rPr>
                  </w:pPr>
                  <w:r w:rsidRPr="00EA7A16">
                    <w:rPr>
                      <w:noProof/>
                      <w:lang w:val="ro-RO"/>
                    </w:rPr>
                    <w:t>maximum 10 % de clorură de sodiu</w:t>
                  </w:r>
                </w:p>
              </w:tc>
            </w:tr>
          </w:tbl>
          <w:p w14:paraId="21E8EA38" w14:textId="77777777" w:rsidR="004B4EBE" w:rsidRPr="00EA7A16" w:rsidRDefault="004B4EBE" w:rsidP="004B4EBE">
            <w:pPr>
              <w:pStyle w:val="Paragraph"/>
              <w:rPr>
                <w:noProof/>
                <w:lang w:val="ro-RO"/>
              </w:rPr>
            </w:pPr>
          </w:p>
        </w:tc>
        <w:tc>
          <w:tcPr>
            <w:tcW w:w="0" w:type="auto"/>
          </w:tcPr>
          <w:p w14:paraId="7F6E2F2C" w14:textId="77777777" w:rsidR="004B4EBE" w:rsidRPr="00EA7A16" w:rsidRDefault="004B4EBE" w:rsidP="004B4EBE">
            <w:pPr>
              <w:pStyle w:val="Paragraph"/>
              <w:rPr>
                <w:noProof/>
                <w:lang w:val="ro-RO"/>
              </w:rPr>
            </w:pPr>
            <w:r w:rsidRPr="00EA7A16">
              <w:rPr>
                <w:noProof/>
                <w:lang w:val="ro-RO"/>
              </w:rPr>
              <w:t>0 %</w:t>
            </w:r>
          </w:p>
        </w:tc>
        <w:tc>
          <w:tcPr>
            <w:tcW w:w="0" w:type="auto"/>
          </w:tcPr>
          <w:p w14:paraId="41149A1A" w14:textId="77777777" w:rsidR="004B4EBE" w:rsidRPr="00EA7A16" w:rsidRDefault="004B4EBE" w:rsidP="004B4EBE">
            <w:pPr>
              <w:pStyle w:val="Paragraph"/>
              <w:rPr>
                <w:noProof/>
                <w:lang w:val="ro-RO"/>
              </w:rPr>
            </w:pPr>
            <w:r w:rsidRPr="00EA7A16">
              <w:rPr>
                <w:noProof/>
                <w:lang w:val="ro-RO"/>
              </w:rPr>
              <w:t>-</w:t>
            </w:r>
          </w:p>
        </w:tc>
        <w:tc>
          <w:tcPr>
            <w:tcW w:w="0" w:type="auto"/>
          </w:tcPr>
          <w:p w14:paraId="4E68BFAC"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4922A674" w14:textId="77777777" w:rsidTr="00FD31E5">
        <w:trPr>
          <w:cantSplit/>
        </w:trPr>
        <w:tc>
          <w:tcPr>
            <w:tcW w:w="0" w:type="auto"/>
          </w:tcPr>
          <w:p w14:paraId="18310F33" w14:textId="77777777" w:rsidR="004B4EBE" w:rsidRPr="00EA7A16" w:rsidRDefault="004B4EBE" w:rsidP="004B4EBE">
            <w:pPr>
              <w:pStyle w:val="Paragraph"/>
              <w:rPr>
                <w:noProof/>
                <w:lang w:val="ro-RO"/>
              </w:rPr>
            </w:pPr>
            <w:r w:rsidRPr="00EA7A16">
              <w:rPr>
                <w:noProof/>
                <w:lang w:val="ro-RO"/>
              </w:rPr>
              <w:t>0.7786</w:t>
            </w:r>
          </w:p>
        </w:tc>
        <w:tc>
          <w:tcPr>
            <w:tcW w:w="0" w:type="auto"/>
          </w:tcPr>
          <w:p w14:paraId="2D20E0F5" w14:textId="77777777" w:rsidR="004B4EBE" w:rsidRPr="00EA7A16" w:rsidRDefault="004B4EBE" w:rsidP="004B4EBE">
            <w:pPr>
              <w:pStyle w:val="Paragraph"/>
              <w:jc w:val="right"/>
              <w:rPr>
                <w:noProof/>
                <w:lang w:val="ro-RO"/>
              </w:rPr>
            </w:pPr>
            <w:r w:rsidRPr="00EA7A16">
              <w:rPr>
                <w:noProof/>
                <w:lang w:val="ro-RO"/>
              </w:rPr>
              <w:t>ex 3824 99 93</w:t>
            </w:r>
          </w:p>
        </w:tc>
        <w:tc>
          <w:tcPr>
            <w:tcW w:w="0" w:type="auto"/>
          </w:tcPr>
          <w:p w14:paraId="6162F124" w14:textId="77777777" w:rsidR="004B4EBE" w:rsidRPr="00EA7A16" w:rsidRDefault="004B4EBE" w:rsidP="004B4EBE">
            <w:pPr>
              <w:pStyle w:val="Paragraph"/>
              <w:jc w:val="center"/>
              <w:rPr>
                <w:noProof/>
                <w:lang w:val="ro-RO"/>
              </w:rPr>
            </w:pPr>
            <w:r w:rsidRPr="00EA7A16">
              <w:rPr>
                <w:noProof/>
                <w:lang w:val="ro-RO"/>
              </w:rPr>
              <w:t>48</w:t>
            </w:r>
          </w:p>
        </w:tc>
        <w:tc>
          <w:tcPr>
            <w:tcW w:w="0" w:type="auto"/>
          </w:tcPr>
          <w:p w14:paraId="2BC9DFA0" w14:textId="77777777" w:rsidR="004B4EBE" w:rsidRPr="00EA7A16" w:rsidRDefault="004B4EBE" w:rsidP="004B4EBE">
            <w:pPr>
              <w:pStyle w:val="Paragraph"/>
              <w:rPr>
                <w:noProof/>
                <w:lang w:val="ro-RO"/>
              </w:rPr>
            </w:pPr>
            <w:r w:rsidRPr="00EA7A16">
              <w:rPr>
                <w:noProof/>
                <w:lang w:val="ro-RO"/>
              </w:rPr>
              <w:t>Agent de ignifugare nehalogenat care conține, în greutate:</w:t>
            </w:r>
          </w:p>
          <w:tbl>
            <w:tblPr>
              <w:tblStyle w:val="Listdash"/>
              <w:tblW w:w="0" w:type="auto"/>
              <w:tblLook w:val="0000" w:firstRow="0" w:lastRow="0" w:firstColumn="0" w:lastColumn="0" w:noHBand="0" w:noVBand="0"/>
            </w:tblPr>
            <w:tblGrid>
              <w:gridCol w:w="220"/>
              <w:gridCol w:w="3772"/>
            </w:tblGrid>
            <w:tr w:rsidR="004B4EBE" w:rsidRPr="00EA7A16" w14:paraId="52853484" w14:textId="77777777" w:rsidTr="004B4EBE">
              <w:tc>
                <w:tcPr>
                  <w:tcW w:w="0" w:type="auto"/>
                </w:tcPr>
                <w:p w14:paraId="7A94C607" w14:textId="77777777" w:rsidR="004B4EBE" w:rsidRPr="00EA7A16" w:rsidRDefault="004B4EBE" w:rsidP="004B4EBE">
                  <w:pPr>
                    <w:pStyle w:val="Paragraph"/>
                    <w:rPr>
                      <w:noProof/>
                      <w:lang w:val="ro-RO"/>
                    </w:rPr>
                  </w:pPr>
                  <w:r w:rsidRPr="00EA7A16">
                    <w:rPr>
                      <w:noProof/>
                      <w:lang w:val="ro-RO"/>
                    </w:rPr>
                    <w:t>—</w:t>
                  </w:r>
                </w:p>
              </w:tc>
              <w:tc>
                <w:tcPr>
                  <w:tcW w:w="0" w:type="auto"/>
                </w:tcPr>
                <w:p w14:paraId="387DF0A1" w14:textId="77777777" w:rsidR="004B4EBE" w:rsidRPr="00EA7A16" w:rsidRDefault="004B4EBE" w:rsidP="004B4EBE">
                  <w:pPr>
                    <w:pStyle w:val="Paragraph"/>
                    <w:rPr>
                      <w:noProof/>
                      <w:lang w:val="ro-RO"/>
                    </w:rPr>
                  </w:pPr>
                  <w:r w:rsidRPr="00EA7A16">
                    <w:rPr>
                      <w:noProof/>
                      <w:lang w:val="ro-RO"/>
                    </w:rPr>
                    <w:t>minimum 50 %, dar maximum 65 % pirofosfat de piperazină (CAS RN 66034-17-1),</w:t>
                  </w:r>
                </w:p>
              </w:tc>
            </w:tr>
            <w:tr w:rsidR="004B4EBE" w:rsidRPr="00EA7A16" w14:paraId="0F9F4AD2" w14:textId="77777777" w:rsidTr="004B4EBE">
              <w:tc>
                <w:tcPr>
                  <w:tcW w:w="0" w:type="auto"/>
                </w:tcPr>
                <w:p w14:paraId="5B3C9899" w14:textId="77777777" w:rsidR="004B4EBE" w:rsidRPr="00EA7A16" w:rsidRDefault="004B4EBE" w:rsidP="004B4EBE">
                  <w:pPr>
                    <w:pStyle w:val="Paragraph"/>
                    <w:rPr>
                      <w:noProof/>
                      <w:lang w:val="ro-RO"/>
                    </w:rPr>
                  </w:pPr>
                  <w:r w:rsidRPr="00EA7A16">
                    <w:rPr>
                      <w:noProof/>
                      <w:lang w:val="ro-RO"/>
                    </w:rPr>
                    <w:t>—</w:t>
                  </w:r>
                </w:p>
              </w:tc>
              <w:tc>
                <w:tcPr>
                  <w:tcW w:w="0" w:type="auto"/>
                </w:tcPr>
                <w:p w14:paraId="3EB70DF5" w14:textId="77777777" w:rsidR="004B4EBE" w:rsidRPr="00EA7A16" w:rsidRDefault="004B4EBE" w:rsidP="004B4EBE">
                  <w:pPr>
                    <w:pStyle w:val="Paragraph"/>
                    <w:rPr>
                      <w:noProof/>
                      <w:lang w:val="ro-RO"/>
                    </w:rPr>
                  </w:pPr>
                  <w:r w:rsidRPr="00EA7A16">
                    <w:rPr>
                      <w:noProof/>
                      <w:lang w:val="ro-RO"/>
                    </w:rPr>
                    <w:t>minimum 35 %, dar maximum 45 % de un derivat al acidului fosforic și</w:t>
                  </w:r>
                </w:p>
              </w:tc>
            </w:tr>
            <w:tr w:rsidR="004B4EBE" w:rsidRPr="00EA7A16" w14:paraId="3DE27F9B" w14:textId="77777777" w:rsidTr="004B4EBE">
              <w:tc>
                <w:tcPr>
                  <w:tcW w:w="0" w:type="auto"/>
                </w:tcPr>
                <w:p w14:paraId="6D061375" w14:textId="77777777" w:rsidR="004B4EBE" w:rsidRPr="00EA7A16" w:rsidRDefault="004B4EBE" w:rsidP="004B4EBE">
                  <w:pPr>
                    <w:pStyle w:val="Paragraph"/>
                    <w:rPr>
                      <w:noProof/>
                      <w:lang w:val="ro-RO"/>
                    </w:rPr>
                  </w:pPr>
                  <w:r w:rsidRPr="00EA7A16">
                    <w:rPr>
                      <w:noProof/>
                      <w:lang w:val="ro-RO"/>
                    </w:rPr>
                    <w:t>—</w:t>
                  </w:r>
                </w:p>
              </w:tc>
              <w:tc>
                <w:tcPr>
                  <w:tcW w:w="0" w:type="auto"/>
                </w:tcPr>
                <w:p w14:paraId="1D25600C" w14:textId="77777777" w:rsidR="004B4EBE" w:rsidRPr="00EA7A16" w:rsidRDefault="004B4EBE" w:rsidP="004B4EBE">
                  <w:pPr>
                    <w:pStyle w:val="Paragraph"/>
                    <w:rPr>
                      <w:noProof/>
                      <w:lang w:val="ro-RO"/>
                    </w:rPr>
                  </w:pPr>
                  <w:r w:rsidRPr="00EA7A16">
                    <w:rPr>
                      <w:noProof/>
                      <w:lang w:val="ro-RO"/>
                    </w:rPr>
                    <w:t>maximum 6 % oxid de zinc (CAS RN 1314-13-2)</w:t>
                  </w:r>
                </w:p>
              </w:tc>
            </w:tr>
          </w:tbl>
          <w:p w14:paraId="35462F95" w14:textId="77777777" w:rsidR="004B4EBE" w:rsidRPr="00EA7A16" w:rsidRDefault="004B4EBE" w:rsidP="004B4EBE">
            <w:pPr>
              <w:pStyle w:val="Paragraph"/>
              <w:rPr>
                <w:noProof/>
                <w:lang w:val="ro-RO"/>
              </w:rPr>
            </w:pPr>
          </w:p>
        </w:tc>
        <w:tc>
          <w:tcPr>
            <w:tcW w:w="0" w:type="auto"/>
          </w:tcPr>
          <w:p w14:paraId="609C2B89" w14:textId="77777777" w:rsidR="004B4EBE" w:rsidRPr="00EA7A16" w:rsidRDefault="004B4EBE" w:rsidP="004B4EBE">
            <w:pPr>
              <w:pStyle w:val="Paragraph"/>
              <w:rPr>
                <w:noProof/>
                <w:lang w:val="ro-RO"/>
              </w:rPr>
            </w:pPr>
            <w:r w:rsidRPr="00EA7A16">
              <w:rPr>
                <w:noProof/>
                <w:lang w:val="ro-RO"/>
              </w:rPr>
              <w:t>0 %</w:t>
            </w:r>
          </w:p>
        </w:tc>
        <w:tc>
          <w:tcPr>
            <w:tcW w:w="0" w:type="auto"/>
          </w:tcPr>
          <w:p w14:paraId="623F20C0" w14:textId="77777777" w:rsidR="004B4EBE" w:rsidRPr="00EA7A16" w:rsidRDefault="004B4EBE" w:rsidP="004B4EBE">
            <w:pPr>
              <w:pStyle w:val="Paragraph"/>
              <w:rPr>
                <w:noProof/>
                <w:lang w:val="ro-RO"/>
              </w:rPr>
            </w:pPr>
            <w:r w:rsidRPr="00EA7A16">
              <w:rPr>
                <w:noProof/>
                <w:lang w:val="ro-RO"/>
              </w:rPr>
              <w:t>-</w:t>
            </w:r>
          </w:p>
        </w:tc>
        <w:tc>
          <w:tcPr>
            <w:tcW w:w="0" w:type="auto"/>
          </w:tcPr>
          <w:p w14:paraId="2AD85ADD"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E59269B" w14:textId="77777777" w:rsidTr="00FD31E5">
        <w:trPr>
          <w:cantSplit/>
        </w:trPr>
        <w:tc>
          <w:tcPr>
            <w:tcW w:w="0" w:type="auto"/>
          </w:tcPr>
          <w:p w14:paraId="515885A2" w14:textId="77777777" w:rsidR="004B4EBE" w:rsidRPr="00EA7A16" w:rsidRDefault="004B4EBE" w:rsidP="004B4EBE">
            <w:pPr>
              <w:pStyle w:val="Paragraph"/>
              <w:rPr>
                <w:noProof/>
                <w:lang w:val="ro-RO"/>
              </w:rPr>
            </w:pPr>
            <w:r w:rsidRPr="00EA7A16">
              <w:rPr>
                <w:noProof/>
                <w:lang w:val="ro-RO"/>
              </w:rPr>
              <w:t>0.8062</w:t>
            </w:r>
          </w:p>
        </w:tc>
        <w:tc>
          <w:tcPr>
            <w:tcW w:w="0" w:type="auto"/>
          </w:tcPr>
          <w:p w14:paraId="4C0B7B5B" w14:textId="77777777" w:rsidR="004B4EBE" w:rsidRPr="00EA7A16" w:rsidRDefault="004B4EBE" w:rsidP="004B4EBE">
            <w:pPr>
              <w:pStyle w:val="Paragraph"/>
              <w:jc w:val="right"/>
              <w:rPr>
                <w:noProof/>
                <w:lang w:val="ro-RO"/>
              </w:rPr>
            </w:pPr>
            <w:r w:rsidRPr="00EA7A16">
              <w:rPr>
                <w:noProof/>
                <w:lang w:val="ro-RO"/>
              </w:rPr>
              <w:t>ex 3824 99 93</w:t>
            </w:r>
          </w:p>
        </w:tc>
        <w:tc>
          <w:tcPr>
            <w:tcW w:w="0" w:type="auto"/>
          </w:tcPr>
          <w:p w14:paraId="6F883449" w14:textId="77777777" w:rsidR="004B4EBE" w:rsidRPr="00EA7A16" w:rsidRDefault="004B4EBE" w:rsidP="004B4EBE">
            <w:pPr>
              <w:pStyle w:val="Paragraph"/>
              <w:jc w:val="center"/>
              <w:rPr>
                <w:noProof/>
                <w:lang w:val="ro-RO"/>
              </w:rPr>
            </w:pPr>
            <w:r w:rsidRPr="00EA7A16">
              <w:rPr>
                <w:noProof/>
                <w:lang w:val="ro-RO"/>
              </w:rPr>
              <w:t>51</w:t>
            </w:r>
          </w:p>
        </w:tc>
        <w:tc>
          <w:tcPr>
            <w:tcW w:w="0" w:type="auto"/>
          </w:tcPr>
          <w:p w14:paraId="574AD9BE" w14:textId="77777777" w:rsidR="004B4EBE" w:rsidRPr="00EA7A16" w:rsidRDefault="004B4EBE" w:rsidP="004B4EBE">
            <w:pPr>
              <w:pStyle w:val="Paragraph"/>
              <w:rPr>
                <w:noProof/>
                <w:lang w:val="ro-RO"/>
              </w:rPr>
            </w:pPr>
            <w:r w:rsidRPr="00EA7A16">
              <w:rPr>
                <w:noProof/>
                <w:lang w:val="ro-RO"/>
              </w:rPr>
              <w:t>Oxid de tris(hidroximetil)fosfină (CAS RN 1067-12-5) cu o puritate de minimum 85 % în greutate</w:t>
            </w:r>
          </w:p>
        </w:tc>
        <w:tc>
          <w:tcPr>
            <w:tcW w:w="0" w:type="auto"/>
          </w:tcPr>
          <w:p w14:paraId="6D90265D" w14:textId="77777777" w:rsidR="004B4EBE" w:rsidRPr="00EA7A16" w:rsidRDefault="004B4EBE" w:rsidP="004B4EBE">
            <w:pPr>
              <w:pStyle w:val="Paragraph"/>
              <w:rPr>
                <w:noProof/>
                <w:lang w:val="ro-RO"/>
              </w:rPr>
            </w:pPr>
            <w:r w:rsidRPr="00EA7A16">
              <w:rPr>
                <w:noProof/>
                <w:lang w:val="ro-RO"/>
              </w:rPr>
              <w:t>0 %</w:t>
            </w:r>
          </w:p>
        </w:tc>
        <w:tc>
          <w:tcPr>
            <w:tcW w:w="0" w:type="auto"/>
          </w:tcPr>
          <w:p w14:paraId="4E1C9D8B" w14:textId="77777777" w:rsidR="004B4EBE" w:rsidRPr="00EA7A16" w:rsidRDefault="004B4EBE" w:rsidP="004B4EBE">
            <w:pPr>
              <w:pStyle w:val="Paragraph"/>
              <w:rPr>
                <w:noProof/>
                <w:lang w:val="ro-RO"/>
              </w:rPr>
            </w:pPr>
            <w:r w:rsidRPr="00EA7A16">
              <w:rPr>
                <w:noProof/>
                <w:lang w:val="ro-RO"/>
              </w:rPr>
              <w:t>-</w:t>
            </w:r>
          </w:p>
        </w:tc>
        <w:tc>
          <w:tcPr>
            <w:tcW w:w="0" w:type="auto"/>
          </w:tcPr>
          <w:p w14:paraId="3AD4BCBB"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51DA6BE6" w14:textId="77777777" w:rsidTr="00FD31E5">
        <w:trPr>
          <w:cantSplit/>
        </w:trPr>
        <w:tc>
          <w:tcPr>
            <w:tcW w:w="0" w:type="auto"/>
          </w:tcPr>
          <w:p w14:paraId="0D2AC587" w14:textId="77777777" w:rsidR="004B4EBE" w:rsidRPr="00EA7A16" w:rsidRDefault="004B4EBE" w:rsidP="004B4EBE">
            <w:pPr>
              <w:pStyle w:val="Paragraph"/>
              <w:rPr>
                <w:noProof/>
                <w:lang w:val="ro-RO"/>
              </w:rPr>
            </w:pPr>
            <w:r w:rsidRPr="00EA7A16">
              <w:rPr>
                <w:noProof/>
                <w:lang w:val="ro-RO"/>
              </w:rPr>
              <w:t>0.6215</w:t>
            </w:r>
          </w:p>
        </w:tc>
        <w:tc>
          <w:tcPr>
            <w:tcW w:w="0" w:type="auto"/>
          </w:tcPr>
          <w:p w14:paraId="3CE88EE1" w14:textId="77777777" w:rsidR="004B4EBE" w:rsidRPr="00EA7A16" w:rsidRDefault="004B4EBE" w:rsidP="004B4EBE">
            <w:pPr>
              <w:pStyle w:val="Paragraph"/>
              <w:jc w:val="right"/>
              <w:rPr>
                <w:noProof/>
                <w:lang w:val="ro-RO"/>
              </w:rPr>
            </w:pPr>
            <w:r w:rsidRPr="00EA7A16">
              <w:rPr>
                <w:noProof/>
                <w:lang w:val="ro-RO"/>
              </w:rPr>
              <w:t>ex 3824 99 93</w:t>
            </w:r>
          </w:p>
        </w:tc>
        <w:tc>
          <w:tcPr>
            <w:tcW w:w="0" w:type="auto"/>
          </w:tcPr>
          <w:p w14:paraId="40BE287A" w14:textId="77777777" w:rsidR="004B4EBE" w:rsidRPr="00EA7A16" w:rsidRDefault="004B4EBE" w:rsidP="004B4EBE">
            <w:pPr>
              <w:pStyle w:val="Paragraph"/>
              <w:jc w:val="center"/>
              <w:rPr>
                <w:noProof/>
                <w:lang w:val="ro-RO"/>
              </w:rPr>
            </w:pPr>
            <w:r w:rsidRPr="00EA7A16">
              <w:rPr>
                <w:noProof/>
                <w:lang w:val="ro-RO"/>
              </w:rPr>
              <w:t>53</w:t>
            </w:r>
          </w:p>
        </w:tc>
        <w:tc>
          <w:tcPr>
            <w:tcW w:w="0" w:type="auto"/>
          </w:tcPr>
          <w:p w14:paraId="5A23A8E2" w14:textId="77777777" w:rsidR="004B4EBE" w:rsidRPr="00EA7A16" w:rsidRDefault="004B4EBE" w:rsidP="004B4EBE">
            <w:pPr>
              <w:pStyle w:val="Paragraph"/>
              <w:rPr>
                <w:noProof/>
                <w:lang w:val="ro-RO"/>
              </w:rPr>
            </w:pPr>
            <w:r w:rsidRPr="00EA7A16">
              <w:rPr>
                <w:noProof/>
                <w:lang w:val="ro-RO"/>
              </w:rPr>
              <w:t>Dimetacrilat de zinc (CAS RN 13189-00-9), conținând maximum 2,5 % în greutate 2,6-di-tert-butil-alfa-dimetil amino-p-cresol (CAS RN 88-27-7), sub formă de pulbere</w:t>
            </w:r>
          </w:p>
        </w:tc>
        <w:tc>
          <w:tcPr>
            <w:tcW w:w="0" w:type="auto"/>
          </w:tcPr>
          <w:p w14:paraId="2512DAC4" w14:textId="77777777" w:rsidR="004B4EBE" w:rsidRPr="00EA7A16" w:rsidRDefault="004B4EBE" w:rsidP="004B4EBE">
            <w:pPr>
              <w:pStyle w:val="Paragraph"/>
              <w:rPr>
                <w:noProof/>
                <w:lang w:val="ro-RO"/>
              </w:rPr>
            </w:pPr>
            <w:r w:rsidRPr="00EA7A16">
              <w:rPr>
                <w:noProof/>
                <w:lang w:val="ro-RO"/>
              </w:rPr>
              <w:t>0 %</w:t>
            </w:r>
          </w:p>
        </w:tc>
        <w:tc>
          <w:tcPr>
            <w:tcW w:w="0" w:type="auto"/>
          </w:tcPr>
          <w:p w14:paraId="5F5F63EC" w14:textId="77777777" w:rsidR="004B4EBE" w:rsidRPr="00EA7A16" w:rsidRDefault="004B4EBE" w:rsidP="004B4EBE">
            <w:pPr>
              <w:pStyle w:val="Paragraph"/>
              <w:rPr>
                <w:noProof/>
                <w:lang w:val="ro-RO"/>
              </w:rPr>
            </w:pPr>
            <w:r w:rsidRPr="00EA7A16">
              <w:rPr>
                <w:noProof/>
                <w:lang w:val="ro-RO"/>
              </w:rPr>
              <w:t>-</w:t>
            </w:r>
          </w:p>
        </w:tc>
        <w:tc>
          <w:tcPr>
            <w:tcW w:w="0" w:type="auto"/>
          </w:tcPr>
          <w:p w14:paraId="698942F4"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7B6656B" w14:textId="77777777" w:rsidTr="00FD31E5">
        <w:trPr>
          <w:cantSplit/>
        </w:trPr>
        <w:tc>
          <w:tcPr>
            <w:tcW w:w="0" w:type="auto"/>
          </w:tcPr>
          <w:p w14:paraId="436A278D" w14:textId="77777777" w:rsidR="004B4EBE" w:rsidRPr="00EA7A16" w:rsidRDefault="004B4EBE" w:rsidP="004B4EBE">
            <w:pPr>
              <w:pStyle w:val="Paragraph"/>
              <w:rPr>
                <w:noProof/>
                <w:lang w:val="ro-RO"/>
              </w:rPr>
            </w:pPr>
            <w:r w:rsidRPr="00EA7A16">
              <w:rPr>
                <w:noProof/>
                <w:lang w:val="ro-RO"/>
              </w:rPr>
              <w:t>0.7497</w:t>
            </w:r>
          </w:p>
        </w:tc>
        <w:tc>
          <w:tcPr>
            <w:tcW w:w="0" w:type="auto"/>
          </w:tcPr>
          <w:p w14:paraId="5A7C339F" w14:textId="77777777" w:rsidR="004B4EBE" w:rsidRPr="00EA7A16" w:rsidRDefault="004B4EBE" w:rsidP="004B4EBE">
            <w:pPr>
              <w:pStyle w:val="Paragraph"/>
              <w:jc w:val="right"/>
              <w:rPr>
                <w:noProof/>
                <w:lang w:val="ro-RO"/>
              </w:rPr>
            </w:pPr>
            <w:r w:rsidRPr="00EA7A16">
              <w:rPr>
                <w:noProof/>
                <w:lang w:val="ro-RO"/>
              </w:rPr>
              <w:t>ex 3824 99 93</w:t>
            </w:r>
          </w:p>
        </w:tc>
        <w:tc>
          <w:tcPr>
            <w:tcW w:w="0" w:type="auto"/>
          </w:tcPr>
          <w:p w14:paraId="69D54E13"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37211DA6" w14:textId="77777777" w:rsidR="004B4EBE" w:rsidRPr="00EA7A16" w:rsidRDefault="004B4EBE" w:rsidP="004B4EBE">
            <w:pPr>
              <w:pStyle w:val="Paragraph"/>
              <w:rPr>
                <w:noProof/>
                <w:lang w:val="ro-RO"/>
              </w:rPr>
            </w:pPr>
            <w:r w:rsidRPr="00EA7A16">
              <w:rPr>
                <w:noProof/>
                <w:lang w:val="ro-RO"/>
              </w:rPr>
              <w:t>Amestec de fitosteroli (CAS RN 949109-75-5) sub formă de pulbere, cu un conținut în greutate:</w:t>
            </w:r>
          </w:p>
          <w:tbl>
            <w:tblPr>
              <w:tblStyle w:val="Listdash"/>
              <w:tblW w:w="0" w:type="auto"/>
              <w:tblLook w:val="0000" w:firstRow="0" w:lastRow="0" w:firstColumn="0" w:lastColumn="0" w:noHBand="0" w:noVBand="0"/>
            </w:tblPr>
            <w:tblGrid>
              <w:gridCol w:w="220"/>
              <w:gridCol w:w="3309"/>
            </w:tblGrid>
            <w:tr w:rsidR="004B4EBE" w:rsidRPr="00EA7A16" w14:paraId="6D6C3FE1" w14:textId="77777777" w:rsidTr="004B4EBE">
              <w:tc>
                <w:tcPr>
                  <w:tcW w:w="0" w:type="auto"/>
                </w:tcPr>
                <w:p w14:paraId="0C7B2E9E" w14:textId="77777777" w:rsidR="004B4EBE" w:rsidRPr="00EA7A16" w:rsidRDefault="004B4EBE" w:rsidP="004B4EBE">
                  <w:pPr>
                    <w:pStyle w:val="Paragraph"/>
                    <w:rPr>
                      <w:noProof/>
                      <w:lang w:val="ro-RO"/>
                    </w:rPr>
                  </w:pPr>
                  <w:r w:rsidRPr="00EA7A16">
                    <w:rPr>
                      <w:noProof/>
                      <w:lang w:val="ro-RO"/>
                    </w:rPr>
                    <w:t>—</w:t>
                  </w:r>
                </w:p>
              </w:tc>
              <w:tc>
                <w:tcPr>
                  <w:tcW w:w="0" w:type="auto"/>
                </w:tcPr>
                <w:p w14:paraId="6CB8178C" w14:textId="77777777" w:rsidR="004B4EBE" w:rsidRPr="00EA7A16" w:rsidRDefault="004B4EBE" w:rsidP="004B4EBE">
                  <w:pPr>
                    <w:pStyle w:val="Paragraph"/>
                    <w:rPr>
                      <w:noProof/>
                      <w:lang w:val="ro-RO"/>
                    </w:rPr>
                  </w:pPr>
                  <w:r w:rsidRPr="00EA7A16">
                    <w:rPr>
                      <w:noProof/>
                      <w:lang w:val="ro-RO"/>
                    </w:rPr>
                    <w:t>minimum 40 %, dar maximum 88 % sitosteroli,</w:t>
                  </w:r>
                </w:p>
              </w:tc>
            </w:tr>
            <w:tr w:rsidR="004B4EBE" w:rsidRPr="00EA7A16" w14:paraId="69C3F7BA" w14:textId="77777777" w:rsidTr="004B4EBE">
              <w:tc>
                <w:tcPr>
                  <w:tcW w:w="0" w:type="auto"/>
                </w:tcPr>
                <w:p w14:paraId="6CDB9BD6" w14:textId="77777777" w:rsidR="004B4EBE" w:rsidRPr="00EA7A16" w:rsidRDefault="004B4EBE" w:rsidP="004B4EBE">
                  <w:pPr>
                    <w:pStyle w:val="Paragraph"/>
                    <w:rPr>
                      <w:noProof/>
                      <w:lang w:val="ro-RO"/>
                    </w:rPr>
                  </w:pPr>
                  <w:r w:rsidRPr="00EA7A16">
                    <w:rPr>
                      <w:noProof/>
                      <w:lang w:val="ro-RO"/>
                    </w:rPr>
                    <w:t>—</w:t>
                  </w:r>
                </w:p>
              </w:tc>
              <w:tc>
                <w:tcPr>
                  <w:tcW w:w="0" w:type="auto"/>
                </w:tcPr>
                <w:p w14:paraId="3FF65FBF" w14:textId="77777777" w:rsidR="004B4EBE" w:rsidRPr="00EA7A16" w:rsidRDefault="004B4EBE" w:rsidP="004B4EBE">
                  <w:pPr>
                    <w:pStyle w:val="Paragraph"/>
                    <w:rPr>
                      <w:noProof/>
                      <w:lang w:val="ro-RO"/>
                    </w:rPr>
                  </w:pPr>
                  <w:r w:rsidRPr="00EA7A16">
                    <w:rPr>
                      <w:noProof/>
                      <w:lang w:val="ro-RO"/>
                    </w:rPr>
                    <w:t>minimum 20 %, dar maximum 63 % campesteroli,</w:t>
                  </w:r>
                </w:p>
              </w:tc>
            </w:tr>
            <w:tr w:rsidR="004B4EBE" w:rsidRPr="00EA7A16" w14:paraId="59F9AC91" w14:textId="77777777" w:rsidTr="004B4EBE">
              <w:tc>
                <w:tcPr>
                  <w:tcW w:w="0" w:type="auto"/>
                </w:tcPr>
                <w:p w14:paraId="1E039681" w14:textId="77777777" w:rsidR="004B4EBE" w:rsidRPr="00EA7A16" w:rsidRDefault="004B4EBE" w:rsidP="004B4EBE">
                  <w:pPr>
                    <w:pStyle w:val="Paragraph"/>
                    <w:rPr>
                      <w:noProof/>
                      <w:lang w:val="ro-RO"/>
                    </w:rPr>
                  </w:pPr>
                  <w:r w:rsidRPr="00EA7A16">
                    <w:rPr>
                      <w:noProof/>
                      <w:lang w:val="ro-RO"/>
                    </w:rPr>
                    <w:t>—</w:t>
                  </w:r>
                </w:p>
              </w:tc>
              <w:tc>
                <w:tcPr>
                  <w:tcW w:w="0" w:type="auto"/>
                </w:tcPr>
                <w:p w14:paraId="0AB196FA" w14:textId="77777777" w:rsidR="004B4EBE" w:rsidRPr="00EA7A16" w:rsidRDefault="004B4EBE" w:rsidP="004B4EBE">
                  <w:pPr>
                    <w:pStyle w:val="Paragraph"/>
                    <w:rPr>
                      <w:noProof/>
                      <w:lang w:val="ro-RO"/>
                    </w:rPr>
                  </w:pPr>
                  <w:r w:rsidRPr="00EA7A16">
                    <w:rPr>
                      <w:noProof/>
                      <w:lang w:val="ro-RO"/>
                    </w:rPr>
                    <w:t>minimum 14 %, dar maximum 38 % stigmasteroli,</w:t>
                  </w:r>
                </w:p>
              </w:tc>
            </w:tr>
            <w:tr w:rsidR="004B4EBE" w:rsidRPr="00EA7A16" w14:paraId="262AC0A5" w14:textId="77777777" w:rsidTr="004B4EBE">
              <w:tc>
                <w:tcPr>
                  <w:tcW w:w="0" w:type="auto"/>
                </w:tcPr>
                <w:p w14:paraId="5A5E15E9" w14:textId="77777777" w:rsidR="004B4EBE" w:rsidRPr="00EA7A16" w:rsidRDefault="004B4EBE" w:rsidP="004B4EBE">
                  <w:pPr>
                    <w:pStyle w:val="Paragraph"/>
                    <w:rPr>
                      <w:noProof/>
                      <w:lang w:val="ro-RO"/>
                    </w:rPr>
                  </w:pPr>
                  <w:r w:rsidRPr="00EA7A16">
                    <w:rPr>
                      <w:noProof/>
                      <w:lang w:val="ro-RO"/>
                    </w:rPr>
                    <w:t>—</w:t>
                  </w:r>
                </w:p>
              </w:tc>
              <w:tc>
                <w:tcPr>
                  <w:tcW w:w="0" w:type="auto"/>
                </w:tcPr>
                <w:p w14:paraId="667B6050" w14:textId="77777777" w:rsidR="004B4EBE" w:rsidRPr="00EA7A16" w:rsidRDefault="004B4EBE" w:rsidP="004B4EBE">
                  <w:pPr>
                    <w:pStyle w:val="Paragraph"/>
                    <w:rPr>
                      <w:noProof/>
                      <w:lang w:val="ro-RO"/>
                    </w:rPr>
                  </w:pPr>
                  <w:r w:rsidRPr="00EA7A16">
                    <w:rPr>
                      <w:noProof/>
                      <w:lang w:val="ro-RO"/>
                    </w:rPr>
                    <w:t>maximum 13 % brasicasteroli și</w:t>
                  </w:r>
                </w:p>
              </w:tc>
            </w:tr>
            <w:tr w:rsidR="004B4EBE" w:rsidRPr="00EA7A16" w14:paraId="350D0079" w14:textId="77777777" w:rsidTr="004B4EBE">
              <w:tc>
                <w:tcPr>
                  <w:tcW w:w="0" w:type="auto"/>
                </w:tcPr>
                <w:p w14:paraId="512D3CC7" w14:textId="77777777" w:rsidR="004B4EBE" w:rsidRPr="00EA7A16" w:rsidRDefault="004B4EBE" w:rsidP="004B4EBE">
                  <w:pPr>
                    <w:pStyle w:val="Paragraph"/>
                    <w:rPr>
                      <w:noProof/>
                      <w:lang w:val="ro-RO"/>
                    </w:rPr>
                  </w:pPr>
                  <w:r w:rsidRPr="00EA7A16">
                    <w:rPr>
                      <w:noProof/>
                      <w:lang w:val="ro-RO"/>
                    </w:rPr>
                    <w:t>—</w:t>
                  </w:r>
                </w:p>
              </w:tc>
              <w:tc>
                <w:tcPr>
                  <w:tcW w:w="0" w:type="auto"/>
                </w:tcPr>
                <w:p w14:paraId="4F817908" w14:textId="77777777" w:rsidR="004B4EBE" w:rsidRPr="00EA7A16" w:rsidRDefault="004B4EBE" w:rsidP="004B4EBE">
                  <w:pPr>
                    <w:pStyle w:val="Paragraph"/>
                    <w:rPr>
                      <w:noProof/>
                      <w:lang w:val="ro-RO"/>
                    </w:rPr>
                  </w:pPr>
                  <w:r w:rsidRPr="00EA7A16">
                    <w:rPr>
                      <w:noProof/>
                      <w:lang w:val="ro-RO"/>
                    </w:rPr>
                    <w:t>maximum 5 % sitostanoli</w:t>
                  </w:r>
                </w:p>
              </w:tc>
            </w:tr>
          </w:tbl>
          <w:p w14:paraId="4ED7F042" w14:textId="77777777" w:rsidR="004B4EBE" w:rsidRPr="00EA7A16" w:rsidRDefault="004B4EBE" w:rsidP="004B4EBE">
            <w:pPr>
              <w:pStyle w:val="Paragraph"/>
              <w:rPr>
                <w:noProof/>
                <w:lang w:val="ro-RO"/>
              </w:rPr>
            </w:pPr>
          </w:p>
        </w:tc>
        <w:tc>
          <w:tcPr>
            <w:tcW w:w="0" w:type="auto"/>
          </w:tcPr>
          <w:p w14:paraId="4D28E6B2" w14:textId="77777777" w:rsidR="004B4EBE" w:rsidRPr="00EA7A16" w:rsidRDefault="004B4EBE" w:rsidP="004B4EBE">
            <w:pPr>
              <w:pStyle w:val="Paragraph"/>
              <w:rPr>
                <w:noProof/>
                <w:lang w:val="ro-RO"/>
              </w:rPr>
            </w:pPr>
            <w:r w:rsidRPr="00EA7A16">
              <w:rPr>
                <w:noProof/>
                <w:lang w:val="ro-RO"/>
              </w:rPr>
              <w:t>0 %</w:t>
            </w:r>
          </w:p>
        </w:tc>
        <w:tc>
          <w:tcPr>
            <w:tcW w:w="0" w:type="auto"/>
          </w:tcPr>
          <w:p w14:paraId="352728E2" w14:textId="77777777" w:rsidR="004B4EBE" w:rsidRPr="00EA7A16" w:rsidRDefault="004B4EBE" w:rsidP="004B4EBE">
            <w:pPr>
              <w:pStyle w:val="Paragraph"/>
              <w:rPr>
                <w:noProof/>
                <w:lang w:val="ro-RO"/>
              </w:rPr>
            </w:pPr>
            <w:r w:rsidRPr="00EA7A16">
              <w:rPr>
                <w:noProof/>
                <w:lang w:val="ro-RO"/>
              </w:rPr>
              <w:t>-</w:t>
            </w:r>
          </w:p>
        </w:tc>
        <w:tc>
          <w:tcPr>
            <w:tcW w:w="0" w:type="auto"/>
          </w:tcPr>
          <w:p w14:paraId="3A58475C"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5000F50" w14:textId="77777777" w:rsidTr="00FD31E5">
        <w:trPr>
          <w:cantSplit/>
        </w:trPr>
        <w:tc>
          <w:tcPr>
            <w:tcW w:w="0" w:type="auto"/>
          </w:tcPr>
          <w:p w14:paraId="5B5DA145" w14:textId="77777777" w:rsidR="004B4EBE" w:rsidRPr="00EA7A16" w:rsidRDefault="004B4EBE" w:rsidP="004B4EBE">
            <w:pPr>
              <w:pStyle w:val="Paragraph"/>
              <w:rPr>
                <w:noProof/>
                <w:lang w:val="ro-RO"/>
              </w:rPr>
            </w:pPr>
            <w:r w:rsidRPr="00EA7A16">
              <w:rPr>
                <w:noProof/>
                <w:lang w:val="ro-RO"/>
              </w:rPr>
              <w:t>0.4290</w:t>
            </w:r>
          </w:p>
        </w:tc>
        <w:tc>
          <w:tcPr>
            <w:tcW w:w="0" w:type="auto"/>
          </w:tcPr>
          <w:p w14:paraId="3200C762" w14:textId="77777777" w:rsidR="004B4EBE" w:rsidRPr="00EA7A16" w:rsidRDefault="004B4EBE" w:rsidP="004B4EBE">
            <w:pPr>
              <w:pStyle w:val="Paragraph"/>
              <w:jc w:val="right"/>
              <w:rPr>
                <w:noProof/>
                <w:lang w:val="ro-RO"/>
              </w:rPr>
            </w:pPr>
            <w:r w:rsidRPr="00EA7A16">
              <w:rPr>
                <w:noProof/>
                <w:lang w:val="ro-RO"/>
              </w:rPr>
              <w:t>ex 3824 99 93</w:t>
            </w:r>
          </w:p>
        </w:tc>
        <w:tc>
          <w:tcPr>
            <w:tcW w:w="0" w:type="auto"/>
          </w:tcPr>
          <w:p w14:paraId="62EDC2FB" w14:textId="77777777" w:rsidR="004B4EBE" w:rsidRPr="00EA7A16" w:rsidRDefault="004B4EBE" w:rsidP="004B4EBE">
            <w:pPr>
              <w:pStyle w:val="Paragraph"/>
              <w:jc w:val="center"/>
              <w:rPr>
                <w:noProof/>
                <w:lang w:val="ro-RO"/>
              </w:rPr>
            </w:pPr>
            <w:r w:rsidRPr="00EA7A16">
              <w:rPr>
                <w:noProof/>
                <w:lang w:val="ro-RO"/>
              </w:rPr>
              <w:t>63</w:t>
            </w:r>
          </w:p>
        </w:tc>
        <w:tc>
          <w:tcPr>
            <w:tcW w:w="0" w:type="auto"/>
          </w:tcPr>
          <w:p w14:paraId="565E02DB" w14:textId="77777777" w:rsidR="004B4EBE" w:rsidRPr="00EA7A16" w:rsidRDefault="004B4EBE" w:rsidP="004B4EBE">
            <w:pPr>
              <w:pStyle w:val="Paragraph"/>
              <w:rPr>
                <w:noProof/>
                <w:lang w:val="ro-RO"/>
              </w:rPr>
            </w:pPr>
            <w:r w:rsidRPr="00EA7A16">
              <w:rPr>
                <w:noProof/>
                <w:lang w:val="ro-RO"/>
              </w:rPr>
              <w:t>Amestec de fitosteroli, nu sub formă de pudră, conţinând în greutate:</w:t>
            </w:r>
          </w:p>
          <w:tbl>
            <w:tblPr>
              <w:tblStyle w:val="Listdash"/>
              <w:tblW w:w="0" w:type="auto"/>
              <w:tblLook w:val="0000" w:firstRow="0" w:lastRow="0" w:firstColumn="0" w:lastColumn="0" w:noHBand="0" w:noVBand="0"/>
            </w:tblPr>
            <w:tblGrid>
              <w:gridCol w:w="220"/>
              <w:gridCol w:w="1589"/>
            </w:tblGrid>
            <w:tr w:rsidR="004B4EBE" w:rsidRPr="00EA7A16" w14:paraId="6B34310C" w14:textId="77777777" w:rsidTr="004B4EBE">
              <w:tc>
                <w:tcPr>
                  <w:tcW w:w="0" w:type="auto"/>
                </w:tcPr>
                <w:p w14:paraId="6FA06612" w14:textId="77777777" w:rsidR="004B4EBE" w:rsidRPr="00EA7A16" w:rsidRDefault="004B4EBE" w:rsidP="004B4EBE">
                  <w:pPr>
                    <w:pStyle w:val="Paragraph"/>
                    <w:rPr>
                      <w:noProof/>
                      <w:lang w:val="ro-RO"/>
                    </w:rPr>
                  </w:pPr>
                  <w:r w:rsidRPr="00EA7A16">
                    <w:rPr>
                      <w:noProof/>
                      <w:lang w:val="ro-RO"/>
                    </w:rPr>
                    <w:t>—</w:t>
                  </w:r>
                </w:p>
              </w:tc>
              <w:tc>
                <w:tcPr>
                  <w:tcW w:w="0" w:type="auto"/>
                </w:tcPr>
                <w:p w14:paraId="7778AA8F" w14:textId="77777777" w:rsidR="004B4EBE" w:rsidRPr="00EA7A16" w:rsidRDefault="004B4EBE" w:rsidP="004B4EBE">
                  <w:pPr>
                    <w:pStyle w:val="Paragraph"/>
                    <w:rPr>
                      <w:noProof/>
                      <w:lang w:val="ro-RO"/>
                    </w:rPr>
                  </w:pPr>
                  <w:r w:rsidRPr="00EA7A16">
                    <w:rPr>
                      <w:noProof/>
                      <w:lang w:val="ro-RO"/>
                    </w:rPr>
                    <w:t>minimum 75 % steroli,</w:t>
                  </w:r>
                </w:p>
              </w:tc>
            </w:tr>
            <w:tr w:rsidR="004B4EBE" w:rsidRPr="00EA7A16" w14:paraId="4DD2B08E" w14:textId="77777777" w:rsidTr="004B4EBE">
              <w:tc>
                <w:tcPr>
                  <w:tcW w:w="0" w:type="auto"/>
                </w:tcPr>
                <w:p w14:paraId="4C4A985D" w14:textId="77777777" w:rsidR="004B4EBE" w:rsidRPr="00EA7A16" w:rsidRDefault="004B4EBE" w:rsidP="004B4EBE">
                  <w:pPr>
                    <w:pStyle w:val="Paragraph"/>
                    <w:rPr>
                      <w:noProof/>
                      <w:lang w:val="ro-RO"/>
                    </w:rPr>
                  </w:pPr>
                  <w:r w:rsidRPr="00EA7A16">
                    <w:rPr>
                      <w:noProof/>
                      <w:lang w:val="ro-RO"/>
                    </w:rPr>
                    <w:t>—</w:t>
                  </w:r>
                </w:p>
              </w:tc>
              <w:tc>
                <w:tcPr>
                  <w:tcW w:w="0" w:type="auto"/>
                </w:tcPr>
                <w:p w14:paraId="64C3FD20" w14:textId="77777777" w:rsidR="004B4EBE" w:rsidRPr="00EA7A16" w:rsidRDefault="004B4EBE" w:rsidP="004B4EBE">
                  <w:pPr>
                    <w:pStyle w:val="Paragraph"/>
                    <w:rPr>
                      <w:noProof/>
                      <w:lang w:val="ro-RO"/>
                    </w:rPr>
                  </w:pPr>
                  <w:r w:rsidRPr="00EA7A16">
                    <w:rPr>
                      <w:noProof/>
                      <w:lang w:val="ro-RO"/>
                    </w:rPr>
                    <w:t>maximum 25 % stanoli,</w:t>
                  </w:r>
                </w:p>
              </w:tc>
            </w:tr>
          </w:tbl>
          <w:p w14:paraId="26CC2210" w14:textId="77777777" w:rsidR="004B4EBE" w:rsidRPr="00EA7A16" w:rsidRDefault="004B4EBE" w:rsidP="004B4EBE">
            <w:pPr>
              <w:pStyle w:val="Paragraph"/>
              <w:rPr>
                <w:noProof/>
                <w:lang w:val="ro-RO"/>
              </w:rPr>
            </w:pPr>
            <w:r w:rsidRPr="00EA7A16">
              <w:rPr>
                <w:noProof/>
                <w:lang w:val="ro-RO"/>
              </w:rPr>
              <w:t>utilizat la fabricarea stenolilor/sterolilor sau a esterilor de stenoli/steroli</w:t>
            </w:r>
          </w:p>
          <w:p w14:paraId="00437790"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374E882F" w14:textId="77777777" w:rsidR="004B4EBE" w:rsidRPr="00EA7A16" w:rsidRDefault="004B4EBE" w:rsidP="004B4EBE">
            <w:pPr>
              <w:pStyle w:val="Paragraph"/>
              <w:rPr>
                <w:noProof/>
                <w:lang w:val="ro-RO"/>
              </w:rPr>
            </w:pPr>
            <w:r w:rsidRPr="00EA7A16">
              <w:rPr>
                <w:noProof/>
                <w:lang w:val="ro-RO"/>
              </w:rPr>
              <w:t>0 %</w:t>
            </w:r>
          </w:p>
        </w:tc>
        <w:tc>
          <w:tcPr>
            <w:tcW w:w="0" w:type="auto"/>
          </w:tcPr>
          <w:p w14:paraId="5ACB47BE" w14:textId="77777777" w:rsidR="004B4EBE" w:rsidRPr="00EA7A16" w:rsidRDefault="004B4EBE" w:rsidP="004B4EBE">
            <w:pPr>
              <w:pStyle w:val="Paragraph"/>
              <w:rPr>
                <w:noProof/>
                <w:lang w:val="ro-RO"/>
              </w:rPr>
            </w:pPr>
            <w:r w:rsidRPr="00EA7A16">
              <w:rPr>
                <w:noProof/>
                <w:lang w:val="ro-RO"/>
              </w:rPr>
              <w:t>-</w:t>
            </w:r>
          </w:p>
        </w:tc>
        <w:tc>
          <w:tcPr>
            <w:tcW w:w="0" w:type="auto"/>
          </w:tcPr>
          <w:p w14:paraId="438C35FD"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540F12D2" w14:textId="77777777" w:rsidTr="00FD31E5">
        <w:trPr>
          <w:cantSplit/>
        </w:trPr>
        <w:tc>
          <w:tcPr>
            <w:tcW w:w="0" w:type="auto"/>
          </w:tcPr>
          <w:p w14:paraId="1E585930" w14:textId="77777777" w:rsidR="004B4EBE" w:rsidRPr="00EA7A16" w:rsidRDefault="004B4EBE" w:rsidP="004B4EBE">
            <w:pPr>
              <w:pStyle w:val="Paragraph"/>
              <w:rPr>
                <w:noProof/>
                <w:lang w:val="ro-RO"/>
              </w:rPr>
            </w:pPr>
            <w:r w:rsidRPr="00EA7A16">
              <w:rPr>
                <w:noProof/>
                <w:lang w:val="ro-RO"/>
              </w:rPr>
              <w:t>0.7460</w:t>
            </w:r>
          </w:p>
        </w:tc>
        <w:tc>
          <w:tcPr>
            <w:tcW w:w="0" w:type="auto"/>
          </w:tcPr>
          <w:p w14:paraId="3E625A48" w14:textId="77777777" w:rsidR="004B4EBE" w:rsidRPr="00EA7A16" w:rsidRDefault="004B4EBE" w:rsidP="004B4EBE">
            <w:pPr>
              <w:pStyle w:val="Paragraph"/>
              <w:jc w:val="right"/>
              <w:rPr>
                <w:noProof/>
                <w:lang w:val="ro-RO"/>
              </w:rPr>
            </w:pPr>
            <w:r w:rsidRPr="00EA7A16">
              <w:rPr>
                <w:noProof/>
                <w:lang w:val="ro-RO"/>
              </w:rPr>
              <w:t>ex 3824 99 93</w:t>
            </w:r>
          </w:p>
        </w:tc>
        <w:tc>
          <w:tcPr>
            <w:tcW w:w="0" w:type="auto"/>
          </w:tcPr>
          <w:p w14:paraId="5E2E5FCF"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341E785E" w14:textId="77777777" w:rsidR="004B4EBE" w:rsidRPr="00EA7A16" w:rsidRDefault="004B4EBE" w:rsidP="004B4EBE">
            <w:pPr>
              <w:pStyle w:val="Paragraph"/>
              <w:rPr>
                <w:noProof/>
                <w:lang w:val="ro-RO"/>
              </w:rPr>
            </w:pPr>
            <w:r w:rsidRPr="00EA7A16">
              <w:rPr>
                <w:noProof/>
                <w:lang w:val="ro-RO"/>
              </w:rPr>
              <w:t>Amestec de 1,1'-(izopropiliden)bis[3,5-dibromo-4-(2,3-dibromo-2-metilpropoxi)benzen] (CAS RN 97416-84-7) și 1,3-dibromo-2-(2,3-dibromo-2-metilpropoxi)-5-{2-[3,5-dibromo-4-(2,3,3-tribromo-2-metilpropoxi)fenil]propan-2-il}benzen</w:t>
            </w:r>
          </w:p>
        </w:tc>
        <w:tc>
          <w:tcPr>
            <w:tcW w:w="0" w:type="auto"/>
          </w:tcPr>
          <w:p w14:paraId="0FFC84C5" w14:textId="77777777" w:rsidR="004B4EBE" w:rsidRPr="00EA7A16" w:rsidRDefault="004B4EBE" w:rsidP="004B4EBE">
            <w:pPr>
              <w:pStyle w:val="Paragraph"/>
              <w:rPr>
                <w:noProof/>
                <w:lang w:val="ro-RO"/>
              </w:rPr>
            </w:pPr>
            <w:r w:rsidRPr="00EA7A16">
              <w:rPr>
                <w:noProof/>
                <w:lang w:val="ro-RO"/>
              </w:rPr>
              <w:t>0 %</w:t>
            </w:r>
          </w:p>
        </w:tc>
        <w:tc>
          <w:tcPr>
            <w:tcW w:w="0" w:type="auto"/>
          </w:tcPr>
          <w:p w14:paraId="657E2C24" w14:textId="77777777" w:rsidR="004B4EBE" w:rsidRPr="00EA7A16" w:rsidRDefault="004B4EBE" w:rsidP="004B4EBE">
            <w:pPr>
              <w:pStyle w:val="Paragraph"/>
              <w:rPr>
                <w:noProof/>
                <w:lang w:val="ro-RO"/>
              </w:rPr>
            </w:pPr>
            <w:r w:rsidRPr="00EA7A16">
              <w:rPr>
                <w:noProof/>
                <w:lang w:val="ro-RO"/>
              </w:rPr>
              <w:t>-</w:t>
            </w:r>
          </w:p>
        </w:tc>
        <w:tc>
          <w:tcPr>
            <w:tcW w:w="0" w:type="auto"/>
          </w:tcPr>
          <w:p w14:paraId="34705239"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8D7C35D" w14:textId="77777777" w:rsidTr="00FD31E5">
        <w:trPr>
          <w:cantSplit/>
        </w:trPr>
        <w:tc>
          <w:tcPr>
            <w:tcW w:w="0" w:type="auto"/>
          </w:tcPr>
          <w:p w14:paraId="6151F261" w14:textId="77777777" w:rsidR="004B4EBE" w:rsidRPr="00EA7A16" w:rsidRDefault="004B4EBE" w:rsidP="004B4EBE">
            <w:pPr>
              <w:pStyle w:val="Paragraph"/>
              <w:rPr>
                <w:noProof/>
                <w:lang w:val="ro-RO"/>
              </w:rPr>
            </w:pPr>
            <w:r w:rsidRPr="00EA7A16">
              <w:rPr>
                <w:noProof/>
                <w:lang w:val="ro-RO"/>
              </w:rPr>
              <w:t>0.3117</w:t>
            </w:r>
          </w:p>
        </w:tc>
        <w:tc>
          <w:tcPr>
            <w:tcW w:w="0" w:type="auto"/>
          </w:tcPr>
          <w:p w14:paraId="1FCC6941" w14:textId="77777777" w:rsidR="004B4EBE" w:rsidRPr="00EA7A16" w:rsidRDefault="004B4EBE" w:rsidP="004B4EBE">
            <w:pPr>
              <w:pStyle w:val="Paragraph"/>
              <w:jc w:val="right"/>
              <w:rPr>
                <w:noProof/>
                <w:lang w:val="ro-RO"/>
              </w:rPr>
            </w:pPr>
            <w:r w:rsidRPr="00EA7A16">
              <w:rPr>
                <w:noProof/>
                <w:lang w:val="ro-RO"/>
              </w:rPr>
              <w:t>ex 3824 99 93</w:t>
            </w:r>
          </w:p>
        </w:tc>
        <w:tc>
          <w:tcPr>
            <w:tcW w:w="0" w:type="auto"/>
          </w:tcPr>
          <w:p w14:paraId="7FEE994F"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7F7C5C76" w14:textId="77777777" w:rsidR="004B4EBE" w:rsidRPr="00EA7A16" w:rsidRDefault="004B4EBE" w:rsidP="004B4EBE">
            <w:pPr>
              <w:pStyle w:val="Paragraph"/>
              <w:rPr>
                <w:noProof/>
                <w:lang w:val="ro-RO"/>
              </w:rPr>
            </w:pPr>
            <w:r w:rsidRPr="00EA7A16">
              <w:rPr>
                <w:noProof/>
                <w:lang w:val="ro-RO"/>
              </w:rPr>
              <w:t>Produs de reacţie oligomeric constituit din bis(4-hidroxifenil) sulfonă şi 1,1’-oxibis(2-cloretan)</w:t>
            </w:r>
          </w:p>
        </w:tc>
        <w:tc>
          <w:tcPr>
            <w:tcW w:w="0" w:type="auto"/>
          </w:tcPr>
          <w:p w14:paraId="60F4294E" w14:textId="77777777" w:rsidR="004B4EBE" w:rsidRPr="00EA7A16" w:rsidRDefault="004B4EBE" w:rsidP="004B4EBE">
            <w:pPr>
              <w:pStyle w:val="Paragraph"/>
              <w:rPr>
                <w:noProof/>
                <w:lang w:val="ro-RO"/>
              </w:rPr>
            </w:pPr>
            <w:r w:rsidRPr="00EA7A16">
              <w:rPr>
                <w:noProof/>
                <w:lang w:val="ro-RO"/>
              </w:rPr>
              <w:t>0 %</w:t>
            </w:r>
          </w:p>
        </w:tc>
        <w:tc>
          <w:tcPr>
            <w:tcW w:w="0" w:type="auto"/>
          </w:tcPr>
          <w:p w14:paraId="11E17AB8" w14:textId="77777777" w:rsidR="004B4EBE" w:rsidRPr="00EA7A16" w:rsidRDefault="004B4EBE" w:rsidP="004B4EBE">
            <w:pPr>
              <w:pStyle w:val="Paragraph"/>
              <w:rPr>
                <w:noProof/>
                <w:lang w:val="ro-RO"/>
              </w:rPr>
            </w:pPr>
            <w:r w:rsidRPr="00EA7A16">
              <w:rPr>
                <w:noProof/>
                <w:lang w:val="ro-RO"/>
              </w:rPr>
              <w:t>-</w:t>
            </w:r>
          </w:p>
        </w:tc>
        <w:tc>
          <w:tcPr>
            <w:tcW w:w="0" w:type="auto"/>
          </w:tcPr>
          <w:p w14:paraId="122D8F1B"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766A68C" w14:textId="77777777" w:rsidTr="00FD31E5">
        <w:trPr>
          <w:cantSplit/>
        </w:trPr>
        <w:tc>
          <w:tcPr>
            <w:tcW w:w="0" w:type="auto"/>
          </w:tcPr>
          <w:p w14:paraId="086ECEB5" w14:textId="77777777" w:rsidR="004B4EBE" w:rsidRPr="00EA7A16" w:rsidRDefault="004B4EBE" w:rsidP="004B4EBE">
            <w:pPr>
              <w:pStyle w:val="Paragraph"/>
              <w:rPr>
                <w:noProof/>
                <w:lang w:val="ro-RO"/>
              </w:rPr>
            </w:pPr>
            <w:r w:rsidRPr="00EA7A16">
              <w:rPr>
                <w:noProof/>
                <w:lang w:val="ro-RO"/>
              </w:rPr>
              <w:t>0.3112</w:t>
            </w:r>
          </w:p>
        </w:tc>
        <w:tc>
          <w:tcPr>
            <w:tcW w:w="0" w:type="auto"/>
          </w:tcPr>
          <w:p w14:paraId="1DFCBC6A" w14:textId="77777777" w:rsidR="004B4EBE" w:rsidRPr="00EA7A16" w:rsidRDefault="004B4EBE" w:rsidP="004B4EBE">
            <w:pPr>
              <w:pStyle w:val="Paragraph"/>
              <w:jc w:val="right"/>
              <w:rPr>
                <w:noProof/>
                <w:lang w:val="ro-RO"/>
              </w:rPr>
            </w:pPr>
            <w:r w:rsidRPr="00EA7A16">
              <w:rPr>
                <w:noProof/>
                <w:lang w:val="ro-RO"/>
              </w:rPr>
              <w:t>ex 3824 99 93</w:t>
            </w:r>
          </w:p>
        </w:tc>
        <w:tc>
          <w:tcPr>
            <w:tcW w:w="0" w:type="auto"/>
          </w:tcPr>
          <w:p w14:paraId="03D4ED01" w14:textId="77777777" w:rsidR="004B4EBE" w:rsidRPr="00EA7A16" w:rsidRDefault="004B4EBE" w:rsidP="004B4EBE">
            <w:pPr>
              <w:pStyle w:val="Paragraph"/>
              <w:jc w:val="center"/>
              <w:rPr>
                <w:noProof/>
                <w:lang w:val="ro-RO"/>
              </w:rPr>
            </w:pPr>
            <w:r w:rsidRPr="00EA7A16">
              <w:rPr>
                <w:noProof/>
                <w:lang w:val="ro-RO"/>
              </w:rPr>
              <w:t>75</w:t>
            </w:r>
          </w:p>
        </w:tc>
        <w:tc>
          <w:tcPr>
            <w:tcW w:w="0" w:type="auto"/>
          </w:tcPr>
          <w:p w14:paraId="1A94DF36" w14:textId="77777777" w:rsidR="004B4EBE" w:rsidRPr="00EA7A16" w:rsidRDefault="004B4EBE" w:rsidP="004B4EBE">
            <w:pPr>
              <w:pStyle w:val="Paragraph"/>
              <w:rPr>
                <w:noProof/>
                <w:lang w:val="ro-RO"/>
              </w:rPr>
            </w:pPr>
            <w:r w:rsidRPr="00EA7A16">
              <w:rPr>
                <w:noProof/>
                <w:lang w:val="ro-RO"/>
              </w:rPr>
              <w:t>Amestec de fitosteroli, sub forma de fulgi și sfere, conținând în greutate minimum 80 % steroli și maximum 4 % stanoli</w:t>
            </w:r>
          </w:p>
        </w:tc>
        <w:tc>
          <w:tcPr>
            <w:tcW w:w="0" w:type="auto"/>
          </w:tcPr>
          <w:p w14:paraId="5C43D5A9" w14:textId="77777777" w:rsidR="004B4EBE" w:rsidRPr="00EA7A16" w:rsidRDefault="004B4EBE" w:rsidP="004B4EBE">
            <w:pPr>
              <w:pStyle w:val="Paragraph"/>
              <w:rPr>
                <w:noProof/>
                <w:lang w:val="ro-RO"/>
              </w:rPr>
            </w:pPr>
            <w:r w:rsidRPr="00EA7A16">
              <w:rPr>
                <w:noProof/>
                <w:lang w:val="ro-RO"/>
              </w:rPr>
              <w:t>0 %</w:t>
            </w:r>
          </w:p>
        </w:tc>
        <w:tc>
          <w:tcPr>
            <w:tcW w:w="0" w:type="auto"/>
          </w:tcPr>
          <w:p w14:paraId="31689354" w14:textId="77777777" w:rsidR="004B4EBE" w:rsidRPr="00EA7A16" w:rsidRDefault="004B4EBE" w:rsidP="004B4EBE">
            <w:pPr>
              <w:pStyle w:val="Paragraph"/>
              <w:rPr>
                <w:noProof/>
                <w:lang w:val="ro-RO"/>
              </w:rPr>
            </w:pPr>
            <w:r w:rsidRPr="00EA7A16">
              <w:rPr>
                <w:noProof/>
                <w:lang w:val="ro-RO"/>
              </w:rPr>
              <w:t>-</w:t>
            </w:r>
          </w:p>
        </w:tc>
        <w:tc>
          <w:tcPr>
            <w:tcW w:w="0" w:type="auto"/>
          </w:tcPr>
          <w:p w14:paraId="13E8DCAD"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36EDD335" w14:textId="77777777" w:rsidTr="00FD31E5">
        <w:trPr>
          <w:cantSplit/>
        </w:trPr>
        <w:tc>
          <w:tcPr>
            <w:tcW w:w="0" w:type="auto"/>
            <w:vMerge w:val="restart"/>
          </w:tcPr>
          <w:p w14:paraId="6810308F" w14:textId="77777777" w:rsidR="004B4EBE" w:rsidRPr="00EA7A16" w:rsidRDefault="004B4EBE" w:rsidP="004B4EBE">
            <w:pPr>
              <w:pStyle w:val="Paragraph"/>
              <w:rPr>
                <w:noProof/>
                <w:lang w:val="ro-RO"/>
              </w:rPr>
            </w:pPr>
            <w:r w:rsidRPr="00EA7A16">
              <w:rPr>
                <w:noProof/>
                <w:lang w:val="ro-RO"/>
              </w:rPr>
              <w:t>0.5817</w:t>
            </w:r>
          </w:p>
          <w:p w14:paraId="5023C6C6" w14:textId="77777777" w:rsidR="004B4EBE" w:rsidRPr="00EA7A16" w:rsidRDefault="004B4EBE" w:rsidP="004B4EBE">
            <w:pPr>
              <w:pStyle w:val="Paragraph"/>
              <w:rPr>
                <w:noProof/>
                <w:lang w:val="ro-RO"/>
              </w:rPr>
            </w:pPr>
          </w:p>
        </w:tc>
        <w:tc>
          <w:tcPr>
            <w:tcW w:w="0" w:type="auto"/>
          </w:tcPr>
          <w:p w14:paraId="078D7831" w14:textId="77777777" w:rsidR="004B4EBE" w:rsidRPr="00EA7A16" w:rsidRDefault="004B4EBE" w:rsidP="004B4EBE">
            <w:pPr>
              <w:pStyle w:val="Paragraph"/>
              <w:jc w:val="right"/>
              <w:rPr>
                <w:noProof/>
                <w:lang w:val="ro-RO"/>
              </w:rPr>
            </w:pPr>
            <w:r w:rsidRPr="00EA7A16">
              <w:rPr>
                <w:noProof/>
                <w:lang w:val="ro-RO"/>
              </w:rPr>
              <w:t>ex 3824 99 93</w:t>
            </w:r>
          </w:p>
          <w:p w14:paraId="5948B69B" w14:textId="77777777" w:rsidR="004B4EBE" w:rsidRPr="00EA7A16" w:rsidRDefault="004B4EBE" w:rsidP="004B4EBE">
            <w:pPr>
              <w:pStyle w:val="Paragraph"/>
              <w:jc w:val="right"/>
              <w:rPr>
                <w:noProof/>
                <w:lang w:val="ro-RO"/>
              </w:rPr>
            </w:pPr>
            <w:r w:rsidRPr="00EA7A16">
              <w:rPr>
                <w:noProof/>
                <w:lang w:val="ro-RO"/>
              </w:rPr>
              <w:t>ex 3824 99 96</w:t>
            </w:r>
          </w:p>
        </w:tc>
        <w:tc>
          <w:tcPr>
            <w:tcW w:w="0" w:type="auto"/>
          </w:tcPr>
          <w:p w14:paraId="55924B19" w14:textId="77777777" w:rsidR="004B4EBE" w:rsidRPr="00EA7A16" w:rsidRDefault="004B4EBE" w:rsidP="004B4EBE">
            <w:pPr>
              <w:pStyle w:val="Paragraph"/>
              <w:jc w:val="center"/>
              <w:rPr>
                <w:noProof/>
                <w:lang w:val="ro-RO"/>
              </w:rPr>
            </w:pPr>
            <w:r w:rsidRPr="00EA7A16">
              <w:rPr>
                <w:noProof/>
                <w:lang w:val="ro-RO"/>
              </w:rPr>
              <w:t>83</w:t>
            </w:r>
          </w:p>
          <w:p w14:paraId="6857E269" w14:textId="77777777" w:rsidR="004B4EBE" w:rsidRPr="00EA7A16" w:rsidRDefault="004B4EBE" w:rsidP="004B4EBE">
            <w:pPr>
              <w:pStyle w:val="Paragraph"/>
              <w:jc w:val="center"/>
              <w:rPr>
                <w:noProof/>
                <w:lang w:val="ro-RO"/>
              </w:rPr>
            </w:pPr>
            <w:r w:rsidRPr="00EA7A16">
              <w:rPr>
                <w:noProof/>
                <w:lang w:val="ro-RO"/>
              </w:rPr>
              <w:t>85</w:t>
            </w:r>
          </w:p>
        </w:tc>
        <w:tc>
          <w:tcPr>
            <w:tcW w:w="0" w:type="auto"/>
            <w:vMerge w:val="restart"/>
          </w:tcPr>
          <w:p w14:paraId="0E95B84E" w14:textId="77777777" w:rsidR="004B4EBE" w:rsidRPr="00EA7A16" w:rsidRDefault="004B4EBE" w:rsidP="004B4EBE">
            <w:pPr>
              <w:pStyle w:val="Paragraph"/>
              <w:rPr>
                <w:noProof/>
                <w:lang w:val="ro-RO"/>
              </w:rPr>
            </w:pPr>
            <w:r w:rsidRPr="00EA7A16">
              <w:rPr>
                <w:noProof/>
                <w:lang w:val="ro-RO"/>
              </w:rPr>
              <w:t>Preparat conținând:</w:t>
            </w:r>
          </w:p>
          <w:tbl>
            <w:tblPr>
              <w:tblStyle w:val="Listdash"/>
              <w:tblW w:w="0" w:type="auto"/>
              <w:tblLook w:val="0000" w:firstRow="0" w:lastRow="0" w:firstColumn="0" w:lastColumn="0" w:noHBand="0" w:noVBand="0"/>
            </w:tblPr>
            <w:tblGrid>
              <w:gridCol w:w="220"/>
              <w:gridCol w:w="3411"/>
            </w:tblGrid>
            <w:tr w:rsidR="004B4EBE" w:rsidRPr="00EA7A16" w14:paraId="5B615207" w14:textId="77777777" w:rsidTr="004B4EBE">
              <w:tc>
                <w:tcPr>
                  <w:tcW w:w="0" w:type="auto"/>
                </w:tcPr>
                <w:p w14:paraId="20CC39DE" w14:textId="77777777" w:rsidR="004B4EBE" w:rsidRPr="00EA7A16" w:rsidRDefault="004B4EBE" w:rsidP="004B4EBE">
                  <w:pPr>
                    <w:pStyle w:val="Paragraph"/>
                    <w:rPr>
                      <w:noProof/>
                      <w:lang w:val="ro-RO"/>
                    </w:rPr>
                  </w:pPr>
                  <w:r w:rsidRPr="00EA7A16">
                    <w:rPr>
                      <w:noProof/>
                      <w:lang w:val="ro-RO"/>
                    </w:rPr>
                    <w:t>—</w:t>
                  </w:r>
                </w:p>
              </w:tc>
              <w:tc>
                <w:tcPr>
                  <w:tcW w:w="0" w:type="auto"/>
                </w:tcPr>
                <w:p w14:paraId="55D4AF99" w14:textId="77777777" w:rsidR="004B4EBE" w:rsidRPr="00EA7A16" w:rsidRDefault="004B4EBE" w:rsidP="004B4EBE">
                  <w:pPr>
                    <w:pStyle w:val="Paragraph"/>
                    <w:rPr>
                      <w:noProof/>
                      <w:lang w:val="ro-RO"/>
                    </w:rPr>
                  </w:pPr>
                  <w:r w:rsidRPr="00EA7A16">
                    <w:rPr>
                      <w:noProof/>
                      <w:lang w:val="ro-RO"/>
                    </w:rPr>
                    <w:t>C,C'-azodi(formamidă) (CAS RN 123-77-3),</w:t>
                  </w:r>
                </w:p>
              </w:tc>
            </w:tr>
            <w:tr w:rsidR="004B4EBE" w:rsidRPr="00EA7A16" w14:paraId="53594900" w14:textId="77777777" w:rsidTr="004B4EBE">
              <w:tc>
                <w:tcPr>
                  <w:tcW w:w="0" w:type="auto"/>
                </w:tcPr>
                <w:p w14:paraId="3F94C164" w14:textId="77777777" w:rsidR="004B4EBE" w:rsidRPr="00EA7A16" w:rsidRDefault="004B4EBE" w:rsidP="004B4EBE">
                  <w:pPr>
                    <w:pStyle w:val="Paragraph"/>
                    <w:rPr>
                      <w:noProof/>
                      <w:lang w:val="ro-RO"/>
                    </w:rPr>
                  </w:pPr>
                  <w:r w:rsidRPr="00EA7A16">
                    <w:rPr>
                      <w:noProof/>
                      <w:lang w:val="ro-RO"/>
                    </w:rPr>
                    <w:t>—</w:t>
                  </w:r>
                </w:p>
              </w:tc>
              <w:tc>
                <w:tcPr>
                  <w:tcW w:w="0" w:type="auto"/>
                </w:tcPr>
                <w:p w14:paraId="48CBF3EB" w14:textId="77777777" w:rsidR="004B4EBE" w:rsidRPr="00EA7A16" w:rsidRDefault="004B4EBE" w:rsidP="004B4EBE">
                  <w:pPr>
                    <w:pStyle w:val="Paragraph"/>
                    <w:rPr>
                      <w:noProof/>
                      <w:lang w:val="ro-RO"/>
                    </w:rPr>
                  </w:pPr>
                  <w:r w:rsidRPr="00EA7A16">
                    <w:rPr>
                      <w:noProof/>
                      <w:lang w:val="ro-RO"/>
                    </w:rPr>
                    <w:t>oxid de magneziu (CAS RN 1309-48-4) și</w:t>
                  </w:r>
                </w:p>
              </w:tc>
            </w:tr>
            <w:tr w:rsidR="004B4EBE" w:rsidRPr="00EA7A16" w14:paraId="62D48B7E" w14:textId="77777777" w:rsidTr="004B4EBE">
              <w:tc>
                <w:tcPr>
                  <w:tcW w:w="0" w:type="auto"/>
                </w:tcPr>
                <w:p w14:paraId="23525B8B" w14:textId="77777777" w:rsidR="004B4EBE" w:rsidRPr="00EA7A16" w:rsidRDefault="004B4EBE" w:rsidP="004B4EBE">
                  <w:pPr>
                    <w:pStyle w:val="Paragraph"/>
                    <w:rPr>
                      <w:noProof/>
                      <w:lang w:val="ro-RO"/>
                    </w:rPr>
                  </w:pPr>
                  <w:r w:rsidRPr="00EA7A16">
                    <w:rPr>
                      <w:noProof/>
                      <w:lang w:val="ro-RO"/>
                    </w:rPr>
                    <w:t>—</w:t>
                  </w:r>
                </w:p>
              </w:tc>
              <w:tc>
                <w:tcPr>
                  <w:tcW w:w="0" w:type="auto"/>
                </w:tcPr>
                <w:p w14:paraId="298EB578" w14:textId="77777777" w:rsidR="004B4EBE" w:rsidRPr="00EA7A16" w:rsidRDefault="004B4EBE" w:rsidP="004B4EBE">
                  <w:pPr>
                    <w:pStyle w:val="Paragraph"/>
                    <w:rPr>
                      <w:noProof/>
                      <w:lang w:val="ro-RO"/>
                    </w:rPr>
                  </w:pPr>
                  <w:r w:rsidRPr="00EA7A16">
                    <w:rPr>
                      <w:noProof/>
                      <w:lang w:val="ro-RO"/>
                    </w:rPr>
                    <w:t>bis(p-toluen sulfinat) de zinc (CAS RN 24345-02-6)</w:t>
                  </w:r>
                </w:p>
              </w:tc>
            </w:tr>
          </w:tbl>
          <w:p w14:paraId="0EF844E2" w14:textId="77777777" w:rsidR="004B4EBE" w:rsidRPr="00EA7A16" w:rsidRDefault="004B4EBE" w:rsidP="004B4EBE">
            <w:pPr>
              <w:pStyle w:val="Paragraph"/>
              <w:rPr>
                <w:noProof/>
                <w:lang w:val="ro-RO"/>
              </w:rPr>
            </w:pPr>
            <w:r w:rsidRPr="00EA7A16">
              <w:rPr>
                <w:noProof/>
                <w:lang w:val="ro-RO"/>
              </w:rPr>
              <w:t>în care formarea gazului de C,C'-azodi(formamidă) are loc la 135°C</w:t>
            </w:r>
          </w:p>
          <w:p w14:paraId="657738FD" w14:textId="77777777" w:rsidR="004B4EBE" w:rsidRPr="00EA7A16" w:rsidRDefault="004B4EBE" w:rsidP="004B4EBE">
            <w:pPr>
              <w:pStyle w:val="Paragraph"/>
              <w:rPr>
                <w:noProof/>
                <w:lang w:val="ro-RO"/>
              </w:rPr>
            </w:pPr>
          </w:p>
        </w:tc>
        <w:tc>
          <w:tcPr>
            <w:tcW w:w="0" w:type="auto"/>
            <w:vMerge w:val="restart"/>
          </w:tcPr>
          <w:p w14:paraId="29D2262A" w14:textId="77777777" w:rsidR="004B4EBE" w:rsidRPr="00EA7A16" w:rsidRDefault="004B4EBE" w:rsidP="004B4EBE">
            <w:pPr>
              <w:pStyle w:val="Paragraph"/>
              <w:rPr>
                <w:noProof/>
                <w:lang w:val="ro-RO"/>
              </w:rPr>
            </w:pPr>
            <w:r w:rsidRPr="00EA7A16">
              <w:rPr>
                <w:noProof/>
                <w:lang w:val="ro-RO"/>
              </w:rPr>
              <w:t>0 %</w:t>
            </w:r>
          </w:p>
          <w:p w14:paraId="7E0EF471" w14:textId="77777777" w:rsidR="004B4EBE" w:rsidRPr="00EA7A16" w:rsidRDefault="004B4EBE" w:rsidP="004B4EBE">
            <w:pPr>
              <w:pStyle w:val="Paragraph"/>
              <w:rPr>
                <w:noProof/>
                <w:lang w:val="ro-RO"/>
              </w:rPr>
            </w:pPr>
          </w:p>
        </w:tc>
        <w:tc>
          <w:tcPr>
            <w:tcW w:w="0" w:type="auto"/>
            <w:vMerge w:val="restart"/>
          </w:tcPr>
          <w:p w14:paraId="1EC4956E" w14:textId="77777777" w:rsidR="004B4EBE" w:rsidRPr="00EA7A16" w:rsidRDefault="004B4EBE" w:rsidP="004B4EBE">
            <w:pPr>
              <w:pStyle w:val="Paragraph"/>
              <w:rPr>
                <w:noProof/>
                <w:lang w:val="ro-RO"/>
              </w:rPr>
            </w:pPr>
            <w:r w:rsidRPr="00EA7A16">
              <w:rPr>
                <w:noProof/>
                <w:lang w:val="ro-RO"/>
              </w:rPr>
              <w:t>-</w:t>
            </w:r>
          </w:p>
          <w:p w14:paraId="76A55288" w14:textId="77777777" w:rsidR="004B4EBE" w:rsidRPr="00EA7A16" w:rsidRDefault="004B4EBE" w:rsidP="004B4EBE">
            <w:pPr>
              <w:pStyle w:val="Paragraph"/>
              <w:rPr>
                <w:noProof/>
                <w:lang w:val="ro-RO"/>
              </w:rPr>
            </w:pPr>
          </w:p>
        </w:tc>
        <w:tc>
          <w:tcPr>
            <w:tcW w:w="0" w:type="auto"/>
            <w:vMerge w:val="restart"/>
          </w:tcPr>
          <w:p w14:paraId="3F5C26BD" w14:textId="77777777" w:rsidR="004B4EBE" w:rsidRPr="00EA7A16" w:rsidRDefault="004B4EBE" w:rsidP="004B4EBE">
            <w:pPr>
              <w:pStyle w:val="Paragraph"/>
              <w:rPr>
                <w:noProof/>
                <w:lang w:val="ro-RO"/>
              </w:rPr>
            </w:pPr>
            <w:r w:rsidRPr="00EA7A16">
              <w:rPr>
                <w:noProof/>
                <w:lang w:val="ro-RO"/>
              </w:rPr>
              <w:t>31.12.2023</w:t>
            </w:r>
          </w:p>
          <w:p w14:paraId="4D46F9E6" w14:textId="77777777" w:rsidR="004B4EBE" w:rsidRPr="00EA7A16" w:rsidRDefault="004B4EBE" w:rsidP="004B4EBE">
            <w:pPr>
              <w:pStyle w:val="Paragraph"/>
              <w:rPr>
                <w:noProof/>
                <w:lang w:val="ro-RO"/>
              </w:rPr>
            </w:pPr>
          </w:p>
        </w:tc>
      </w:tr>
      <w:tr w:rsidR="004B4EBE" w:rsidRPr="00EA7A16" w14:paraId="1820E015" w14:textId="77777777" w:rsidTr="00FD31E5">
        <w:trPr>
          <w:cantSplit/>
        </w:trPr>
        <w:tc>
          <w:tcPr>
            <w:tcW w:w="0" w:type="auto"/>
            <w:vMerge w:val="restart"/>
          </w:tcPr>
          <w:p w14:paraId="5CCC6C3F" w14:textId="77777777" w:rsidR="004B4EBE" w:rsidRPr="00EA7A16" w:rsidRDefault="004B4EBE" w:rsidP="004B4EBE">
            <w:pPr>
              <w:pStyle w:val="Paragraph"/>
              <w:rPr>
                <w:noProof/>
                <w:lang w:val="ro-RO"/>
              </w:rPr>
            </w:pPr>
            <w:r w:rsidRPr="00EA7A16">
              <w:rPr>
                <w:noProof/>
                <w:lang w:val="ro-RO"/>
              </w:rPr>
              <w:t>0.3049</w:t>
            </w:r>
          </w:p>
          <w:p w14:paraId="29619E7B" w14:textId="77777777" w:rsidR="004B4EBE" w:rsidRPr="00EA7A16" w:rsidRDefault="004B4EBE" w:rsidP="004B4EBE">
            <w:pPr>
              <w:pStyle w:val="Paragraph"/>
              <w:rPr>
                <w:noProof/>
                <w:lang w:val="ro-RO"/>
              </w:rPr>
            </w:pPr>
          </w:p>
        </w:tc>
        <w:tc>
          <w:tcPr>
            <w:tcW w:w="0" w:type="auto"/>
          </w:tcPr>
          <w:p w14:paraId="21099640" w14:textId="77777777" w:rsidR="004B4EBE" w:rsidRPr="00EA7A16" w:rsidRDefault="004B4EBE" w:rsidP="004B4EBE">
            <w:pPr>
              <w:pStyle w:val="Paragraph"/>
              <w:jc w:val="right"/>
              <w:rPr>
                <w:noProof/>
                <w:lang w:val="ro-RO"/>
              </w:rPr>
            </w:pPr>
            <w:r w:rsidRPr="00EA7A16">
              <w:rPr>
                <w:noProof/>
                <w:lang w:val="ro-RO"/>
              </w:rPr>
              <w:t>ex 3824 99 93</w:t>
            </w:r>
          </w:p>
          <w:p w14:paraId="07D5C642" w14:textId="77777777" w:rsidR="004B4EBE" w:rsidRPr="00EA7A16" w:rsidRDefault="004B4EBE" w:rsidP="004B4EBE">
            <w:pPr>
              <w:pStyle w:val="Paragraph"/>
              <w:jc w:val="right"/>
              <w:rPr>
                <w:noProof/>
                <w:lang w:val="ro-RO"/>
              </w:rPr>
            </w:pPr>
            <w:r w:rsidRPr="00EA7A16">
              <w:rPr>
                <w:noProof/>
                <w:lang w:val="ro-RO"/>
              </w:rPr>
              <w:t>ex 3824 99 96</w:t>
            </w:r>
          </w:p>
        </w:tc>
        <w:tc>
          <w:tcPr>
            <w:tcW w:w="0" w:type="auto"/>
          </w:tcPr>
          <w:p w14:paraId="2F237D83" w14:textId="77777777" w:rsidR="004B4EBE" w:rsidRPr="00EA7A16" w:rsidRDefault="004B4EBE" w:rsidP="004B4EBE">
            <w:pPr>
              <w:pStyle w:val="Paragraph"/>
              <w:jc w:val="center"/>
              <w:rPr>
                <w:noProof/>
                <w:lang w:val="ro-RO"/>
              </w:rPr>
            </w:pPr>
            <w:r w:rsidRPr="00EA7A16">
              <w:rPr>
                <w:noProof/>
                <w:lang w:val="ro-RO"/>
              </w:rPr>
              <w:t>85</w:t>
            </w:r>
          </w:p>
          <w:p w14:paraId="7F92D284" w14:textId="77777777" w:rsidR="004B4EBE" w:rsidRPr="00EA7A16" w:rsidRDefault="004B4EBE" w:rsidP="004B4EBE">
            <w:pPr>
              <w:pStyle w:val="Paragraph"/>
              <w:jc w:val="center"/>
              <w:rPr>
                <w:noProof/>
                <w:lang w:val="ro-RO"/>
              </w:rPr>
            </w:pPr>
            <w:r w:rsidRPr="00EA7A16">
              <w:rPr>
                <w:noProof/>
                <w:lang w:val="ro-RO"/>
              </w:rPr>
              <w:t>57</w:t>
            </w:r>
          </w:p>
        </w:tc>
        <w:tc>
          <w:tcPr>
            <w:tcW w:w="0" w:type="auto"/>
            <w:vMerge w:val="restart"/>
          </w:tcPr>
          <w:p w14:paraId="3EA3208B" w14:textId="77777777" w:rsidR="004B4EBE" w:rsidRPr="00EA7A16" w:rsidRDefault="004B4EBE" w:rsidP="004B4EBE">
            <w:pPr>
              <w:pStyle w:val="Paragraph"/>
              <w:rPr>
                <w:noProof/>
                <w:lang w:val="ro-RO"/>
              </w:rPr>
            </w:pPr>
            <w:r w:rsidRPr="00EA7A16">
              <w:rPr>
                <w:noProof/>
                <w:lang w:val="ro-RO"/>
              </w:rPr>
              <w:t>Particule de dioxid de siliciu pe care sunt legate covalent compuşi organici, utilizate la fabricarea coloanelor pentru cromatografie lichidă de înalta performanţă (HPLC) şi a cartuşelor de preparare a eşantioanelor</w:t>
            </w:r>
          </w:p>
          <w:p w14:paraId="13244173"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p w14:paraId="70EFA128" w14:textId="77777777" w:rsidR="004B4EBE" w:rsidRPr="00EA7A16" w:rsidRDefault="004B4EBE" w:rsidP="004B4EBE">
            <w:pPr>
              <w:pStyle w:val="Paragraph"/>
              <w:rPr>
                <w:noProof/>
                <w:lang w:val="ro-RO"/>
              </w:rPr>
            </w:pPr>
          </w:p>
        </w:tc>
        <w:tc>
          <w:tcPr>
            <w:tcW w:w="0" w:type="auto"/>
            <w:vMerge w:val="restart"/>
          </w:tcPr>
          <w:p w14:paraId="34066734" w14:textId="77777777" w:rsidR="004B4EBE" w:rsidRPr="00EA7A16" w:rsidRDefault="004B4EBE" w:rsidP="004B4EBE">
            <w:pPr>
              <w:pStyle w:val="Paragraph"/>
              <w:rPr>
                <w:noProof/>
                <w:lang w:val="ro-RO"/>
              </w:rPr>
            </w:pPr>
            <w:r w:rsidRPr="00EA7A16">
              <w:rPr>
                <w:noProof/>
                <w:lang w:val="ro-RO"/>
              </w:rPr>
              <w:t>0 %</w:t>
            </w:r>
          </w:p>
          <w:p w14:paraId="74B2107A" w14:textId="77777777" w:rsidR="004B4EBE" w:rsidRPr="00EA7A16" w:rsidRDefault="004B4EBE" w:rsidP="004B4EBE">
            <w:pPr>
              <w:pStyle w:val="Paragraph"/>
              <w:rPr>
                <w:noProof/>
                <w:lang w:val="ro-RO"/>
              </w:rPr>
            </w:pPr>
          </w:p>
        </w:tc>
        <w:tc>
          <w:tcPr>
            <w:tcW w:w="0" w:type="auto"/>
            <w:vMerge w:val="restart"/>
          </w:tcPr>
          <w:p w14:paraId="6E2F094F" w14:textId="77777777" w:rsidR="004B4EBE" w:rsidRPr="00EA7A16" w:rsidRDefault="004B4EBE" w:rsidP="004B4EBE">
            <w:pPr>
              <w:pStyle w:val="Paragraph"/>
              <w:rPr>
                <w:noProof/>
                <w:lang w:val="ro-RO"/>
              </w:rPr>
            </w:pPr>
            <w:r w:rsidRPr="00EA7A16">
              <w:rPr>
                <w:noProof/>
                <w:lang w:val="ro-RO"/>
              </w:rPr>
              <w:t>-</w:t>
            </w:r>
          </w:p>
          <w:p w14:paraId="1D85189B" w14:textId="77777777" w:rsidR="004B4EBE" w:rsidRPr="00EA7A16" w:rsidRDefault="004B4EBE" w:rsidP="004B4EBE">
            <w:pPr>
              <w:pStyle w:val="Paragraph"/>
              <w:rPr>
                <w:noProof/>
                <w:lang w:val="ro-RO"/>
              </w:rPr>
            </w:pPr>
          </w:p>
        </w:tc>
        <w:tc>
          <w:tcPr>
            <w:tcW w:w="0" w:type="auto"/>
            <w:vMerge w:val="restart"/>
          </w:tcPr>
          <w:p w14:paraId="160DC45C" w14:textId="77777777" w:rsidR="004B4EBE" w:rsidRPr="00EA7A16" w:rsidRDefault="004B4EBE" w:rsidP="004B4EBE">
            <w:pPr>
              <w:pStyle w:val="Paragraph"/>
              <w:rPr>
                <w:noProof/>
                <w:lang w:val="ro-RO"/>
              </w:rPr>
            </w:pPr>
            <w:r w:rsidRPr="00EA7A16">
              <w:rPr>
                <w:noProof/>
                <w:lang w:val="ro-RO"/>
              </w:rPr>
              <w:t>31.12.2023</w:t>
            </w:r>
          </w:p>
          <w:p w14:paraId="2932ACEE" w14:textId="77777777" w:rsidR="004B4EBE" w:rsidRPr="00EA7A16" w:rsidRDefault="004B4EBE" w:rsidP="004B4EBE">
            <w:pPr>
              <w:pStyle w:val="Paragraph"/>
              <w:rPr>
                <w:noProof/>
                <w:lang w:val="ro-RO"/>
              </w:rPr>
            </w:pPr>
          </w:p>
        </w:tc>
      </w:tr>
      <w:tr w:rsidR="004B4EBE" w:rsidRPr="00EA7A16" w14:paraId="567EFB99" w14:textId="77777777" w:rsidTr="00FD31E5">
        <w:trPr>
          <w:cantSplit/>
        </w:trPr>
        <w:tc>
          <w:tcPr>
            <w:tcW w:w="0" w:type="auto"/>
          </w:tcPr>
          <w:p w14:paraId="40415341" w14:textId="77777777" w:rsidR="004B4EBE" w:rsidRPr="00EA7A16" w:rsidRDefault="004B4EBE" w:rsidP="004B4EBE">
            <w:pPr>
              <w:pStyle w:val="Paragraph"/>
              <w:rPr>
                <w:noProof/>
                <w:lang w:val="ro-RO"/>
              </w:rPr>
            </w:pPr>
            <w:r w:rsidRPr="00EA7A16">
              <w:rPr>
                <w:noProof/>
                <w:lang w:val="ro-RO"/>
              </w:rPr>
              <w:t>0.4336</w:t>
            </w:r>
          </w:p>
        </w:tc>
        <w:tc>
          <w:tcPr>
            <w:tcW w:w="0" w:type="auto"/>
          </w:tcPr>
          <w:p w14:paraId="2523C559" w14:textId="77777777" w:rsidR="004B4EBE" w:rsidRPr="00EA7A16" w:rsidRDefault="004B4EBE" w:rsidP="004B4EBE">
            <w:pPr>
              <w:pStyle w:val="Paragraph"/>
              <w:jc w:val="right"/>
              <w:rPr>
                <w:noProof/>
                <w:lang w:val="ro-RO"/>
              </w:rPr>
            </w:pPr>
            <w:r w:rsidRPr="00EA7A16">
              <w:rPr>
                <w:noProof/>
                <w:lang w:val="ro-RO"/>
              </w:rPr>
              <w:t>ex 3824 99 93</w:t>
            </w:r>
          </w:p>
        </w:tc>
        <w:tc>
          <w:tcPr>
            <w:tcW w:w="0" w:type="auto"/>
          </w:tcPr>
          <w:p w14:paraId="6856ADEA" w14:textId="77777777" w:rsidR="004B4EBE" w:rsidRPr="00EA7A16" w:rsidRDefault="004B4EBE" w:rsidP="004B4EBE">
            <w:pPr>
              <w:pStyle w:val="Paragraph"/>
              <w:jc w:val="center"/>
              <w:rPr>
                <w:noProof/>
                <w:lang w:val="ro-RO"/>
              </w:rPr>
            </w:pPr>
            <w:r w:rsidRPr="00EA7A16">
              <w:rPr>
                <w:noProof/>
                <w:lang w:val="ro-RO"/>
              </w:rPr>
              <w:t>88</w:t>
            </w:r>
          </w:p>
        </w:tc>
        <w:tc>
          <w:tcPr>
            <w:tcW w:w="0" w:type="auto"/>
          </w:tcPr>
          <w:p w14:paraId="605AC7E4" w14:textId="77777777" w:rsidR="004B4EBE" w:rsidRPr="00EA7A16" w:rsidRDefault="004B4EBE" w:rsidP="004B4EBE">
            <w:pPr>
              <w:pStyle w:val="Paragraph"/>
              <w:rPr>
                <w:noProof/>
                <w:lang w:val="ro-RO"/>
              </w:rPr>
            </w:pPr>
            <w:r w:rsidRPr="00EA7A16">
              <w:rPr>
                <w:noProof/>
                <w:lang w:val="ro-RO"/>
              </w:rPr>
              <w:t>Amestec de fitosteroli conținând în greutate:</w:t>
            </w:r>
          </w:p>
          <w:tbl>
            <w:tblPr>
              <w:tblStyle w:val="Listdash"/>
              <w:tblW w:w="0" w:type="auto"/>
              <w:tblLook w:val="0000" w:firstRow="0" w:lastRow="0" w:firstColumn="0" w:lastColumn="0" w:noHBand="0" w:noVBand="0"/>
            </w:tblPr>
            <w:tblGrid>
              <w:gridCol w:w="220"/>
              <w:gridCol w:w="3074"/>
            </w:tblGrid>
            <w:tr w:rsidR="004B4EBE" w:rsidRPr="00EA7A16" w14:paraId="6AE881C9" w14:textId="77777777" w:rsidTr="004B4EBE">
              <w:tc>
                <w:tcPr>
                  <w:tcW w:w="0" w:type="auto"/>
                </w:tcPr>
                <w:p w14:paraId="15B36686" w14:textId="77777777" w:rsidR="004B4EBE" w:rsidRPr="00EA7A16" w:rsidRDefault="004B4EBE" w:rsidP="004B4EBE">
                  <w:pPr>
                    <w:pStyle w:val="Paragraph"/>
                    <w:rPr>
                      <w:noProof/>
                      <w:lang w:val="ro-RO"/>
                    </w:rPr>
                  </w:pPr>
                  <w:r w:rsidRPr="00EA7A16">
                    <w:rPr>
                      <w:noProof/>
                      <w:lang w:val="ro-RO"/>
                    </w:rPr>
                    <w:t>—</w:t>
                  </w:r>
                </w:p>
              </w:tc>
              <w:tc>
                <w:tcPr>
                  <w:tcW w:w="0" w:type="auto"/>
                </w:tcPr>
                <w:p w14:paraId="1E70DD5A" w14:textId="77777777" w:rsidR="004B4EBE" w:rsidRPr="00EA7A16" w:rsidRDefault="004B4EBE" w:rsidP="004B4EBE">
                  <w:pPr>
                    <w:pStyle w:val="Paragraph"/>
                    <w:rPr>
                      <w:noProof/>
                      <w:lang w:val="ro-RO"/>
                    </w:rPr>
                  </w:pPr>
                  <w:r w:rsidRPr="00EA7A16">
                    <w:rPr>
                      <w:noProof/>
                      <w:lang w:val="ro-RO"/>
                    </w:rPr>
                    <w:t>minimum 60 % dar maximum 80 % sitosteroli,</w:t>
                  </w:r>
                </w:p>
              </w:tc>
            </w:tr>
            <w:tr w:rsidR="004B4EBE" w:rsidRPr="00EA7A16" w14:paraId="75F0E0B8" w14:textId="77777777" w:rsidTr="004B4EBE">
              <w:tc>
                <w:tcPr>
                  <w:tcW w:w="0" w:type="auto"/>
                </w:tcPr>
                <w:p w14:paraId="74C7EFC8" w14:textId="77777777" w:rsidR="004B4EBE" w:rsidRPr="00EA7A16" w:rsidRDefault="004B4EBE" w:rsidP="004B4EBE">
                  <w:pPr>
                    <w:pStyle w:val="Paragraph"/>
                    <w:rPr>
                      <w:noProof/>
                      <w:lang w:val="ro-RO"/>
                    </w:rPr>
                  </w:pPr>
                  <w:r w:rsidRPr="00EA7A16">
                    <w:rPr>
                      <w:noProof/>
                      <w:lang w:val="ro-RO"/>
                    </w:rPr>
                    <w:t>—</w:t>
                  </w:r>
                </w:p>
              </w:tc>
              <w:tc>
                <w:tcPr>
                  <w:tcW w:w="0" w:type="auto"/>
                </w:tcPr>
                <w:p w14:paraId="3546BDEC" w14:textId="77777777" w:rsidR="004B4EBE" w:rsidRPr="00EA7A16" w:rsidRDefault="004B4EBE" w:rsidP="004B4EBE">
                  <w:pPr>
                    <w:pStyle w:val="Paragraph"/>
                    <w:rPr>
                      <w:noProof/>
                      <w:lang w:val="ro-RO"/>
                    </w:rPr>
                  </w:pPr>
                  <w:r w:rsidRPr="00EA7A16">
                    <w:rPr>
                      <w:noProof/>
                      <w:lang w:val="ro-RO"/>
                    </w:rPr>
                    <w:t>sub 15 % campesteroli,</w:t>
                  </w:r>
                </w:p>
              </w:tc>
            </w:tr>
            <w:tr w:rsidR="004B4EBE" w:rsidRPr="00EA7A16" w14:paraId="571616E0" w14:textId="77777777" w:rsidTr="004B4EBE">
              <w:tc>
                <w:tcPr>
                  <w:tcW w:w="0" w:type="auto"/>
                </w:tcPr>
                <w:p w14:paraId="34E9F8D1" w14:textId="77777777" w:rsidR="004B4EBE" w:rsidRPr="00EA7A16" w:rsidRDefault="004B4EBE" w:rsidP="004B4EBE">
                  <w:pPr>
                    <w:pStyle w:val="Paragraph"/>
                    <w:rPr>
                      <w:noProof/>
                      <w:lang w:val="ro-RO"/>
                    </w:rPr>
                  </w:pPr>
                  <w:r w:rsidRPr="00EA7A16">
                    <w:rPr>
                      <w:noProof/>
                      <w:lang w:val="ro-RO"/>
                    </w:rPr>
                    <w:t>—</w:t>
                  </w:r>
                </w:p>
              </w:tc>
              <w:tc>
                <w:tcPr>
                  <w:tcW w:w="0" w:type="auto"/>
                </w:tcPr>
                <w:p w14:paraId="0EFB3B14" w14:textId="77777777" w:rsidR="004B4EBE" w:rsidRPr="00EA7A16" w:rsidRDefault="004B4EBE" w:rsidP="004B4EBE">
                  <w:pPr>
                    <w:pStyle w:val="Paragraph"/>
                    <w:rPr>
                      <w:noProof/>
                      <w:lang w:val="ro-RO"/>
                    </w:rPr>
                  </w:pPr>
                  <w:r w:rsidRPr="00EA7A16">
                    <w:rPr>
                      <w:noProof/>
                      <w:lang w:val="ro-RO"/>
                    </w:rPr>
                    <w:t>sub 5 % stigmasteroli și</w:t>
                  </w:r>
                </w:p>
              </w:tc>
            </w:tr>
            <w:tr w:rsidR="004B4EBE" w:rsidRPr="00EA7A16" w14:paraId="2D58E6E9" w14:textId="77777777" w:rsidTr="004B4EBE">
              <w:tc>
                <w:tcPr>
                  <w:tcW w:w="0" w:type="auto"/>
                </w:tcPr>
                <w:p w14:paraId="05787A74" w14:textId="77777777" w:rsidR="004B4EBE" w:rsidRPr="00EA7A16" w:rsidRDefault="004B4EBE" w:rsidP="004B4EBE">
                  <w:pPr>
                    <w:pStyle w:val="Paragraph"/>
                    <w:rPr>
                      <w:noProof/>
                      <w:lang w:val="ro-RO"/>
                    </w:rPr>
                  </w:pPr>
                  <w:r w:rsidRPr="00EA7A16">
                    <w:rPr>
                      <w:noProof/>
                      <w:lang w:val="ro-RO"/>
                    </w:rPr>
                    <w:t>—</w:t>
                  </w:r>
                </w:p>
              </w:tc>
              <w:tc>
                <w:tcPr>
                  <w:tcW w:w="0" w:type="auto"/>
                </w:tcPr>
                <w:p w14:paraId="79FE56E7" w14:textId="77777777" w:rsidR="004B4EBE" w:rsidRPr="00EA7A16" w:rsidRDefault="004B4EBE" w:rsidP="004B4EBE">
                  <w:pPr>
                    <w:pStyle w:val="Paragraph"/>
                    <w:rPr>
                      <w:noProof/>
                      <w:lang w:val="ro-RO"/>
                    </w:rPr>
                  </w:pPr>
                  <w:r w:rsidRPr="00EA7A16">
                    <w:rPr>
                      <w:noProof/>
                      <w:lang w:val="ro-RO"/>
                    </w:rPr>
                    <w:t>sub 15 % betasitostanoli</w:t>
                  </w:r>
                </w:p>
              </w:tc>
            </w:tr>
          </w:tbl>
          <w:p w14:paraId="469F5063" w14:textId="77777777" w:rsidR="004B4EBE" w:rsidRPr="00EA7A16" w:rsidRDefault="004B4EBE" w:rsidP="004B4EBE">
            <w:pPr>
              <w:pStyle w:val="Paragraph"/>
              <w:rPr>
                <w:noProof/>
                <w:lang w:val="ro-RO"/>
              </w:rPr>
            </w:pPr>
          </w:p>
        </w:tc>
        <w:tc>
          <w:tcPr>
            <w:tcW w:w="0" w:type="auto"/>
          </w:tcPr>
          <w:p w14:paraId="68DBB456" w14:textId="77777777" w:rsidR="004B4EBE" w:rsidRPr="00EA7A16" w:rsidRDefault="004B4EBE" w:rsidP="004B4EBE">
            <w:pPr>
              <w:pStyle w:val="Paragraph"/>
              <w:rPr>
                <w:noProof/>
                <w:lang w:val="ro-RO"/>
              </w:rPr>
            </w:pPr>
            <w:r w:rsidRPr="00EA7A16">
              <w:rPr>
                <w:noProof/>
                <w:lang w:val="ro-RO"/>
              </w:rPr>
              <w:t>0 %</w:t>
            </w:r>
          </w:p>
        </w:tc>
        <w:tc>
          <w:tcPr>
            <w:tcW w:w="0" w:type="auto"/>
          </w:tcPr>
          <w:p w14:paraId="4FA2474B" w14:textId="77777777" w:rsidR="004B4EBE" w:rsidRPr="00EA7A16" w:rsidRDefault="004B4EBE" w:rsidP="004B4EBE">
            <w:pPr>
              <w:pStyle w:val="Paragraph"/>
              <w:rPr>
                <w:noProof/>
                <w:lang w:val="ro-RO"/>
              </w:rPr>
            </w:pPr>
            <w:r w:rsidRPr="00EA7A16">
              <w:rPr>
                <w:noProof/>
                <w:lang w:val="ro-RO"/>
              </w:rPr>
              <w:t>-</w:t>
            </w:r>
          </w:p>
        </w:tc>
        <w:tc>
          <w:tcPr>
            <w:tcW w:w="0" w:type="auto"/>
          </w:tcPr>
          <w:p w14:paraId="1F95F259"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30347D0F" w14:textId="77777777" w:rsidTr="00FD31E5">
        <w:trPr>
          <w:cantSplit/>
        </w:trPr>
        <w:tc>
          <w:tcPr>
            <w:tcW w:w="0" w:type="auto"/>
          </w:tcPr>
          <w:p w14:paraId="6087106B" w14:textId="77777777" w:rsidR="004B4EBE" w:rsidRPr="00EA7A16" w:rsidRDefault="004B4EBE" w:rsidP="004B4EBE">
            <w:pPr>
              <w:pStyle w:val="Paragraph"/>
              <w:rPr>
                <w:noProof/>
                <w:lang w:val="ro-RO"/>
              </w:rPr>
            </w:pPr>
            <w:r w:rsidRPr="00EA7A16">
              <w:rPr>
                <w:noProof/>
                <w:lang w:val="ro-RO"/>
              </w:rPr>
              <w:t>0.7420</w:t>
            </w:r>
          </w:p>
        </w:tc>
        <w:tc>
          <w:tcPr>
            <w:tcW w:w="0" w:type="auto"/>
          </w:tcPr>
          <w:p w14:paraId="388DD208" w14:textId="77777777" w:rsidR="004B4EBE" w:rsidRPr="00EA7A16" w:rsidRDefault="004B4EBE" w:rsidP="004B4EBE">
            <w:pPr>
              <w:pStyle w:val="Paragraph"/>
              <w:jc w:val="right"/>
              <w:rPr>
                <w:noProof/>
                <w:lang w:val="ro-RO"/>
              </w:rPr>
            </w:pPr>
            <w:r w:rsidRPr="00EA7A16">
              <w:rPr>
                <w:noProof/>
                <w:lang w:val="ro-RO"/>
              </w:rPr>
              <w:t>ex 3824 99 96</w:t>
            </w:r>
          </w:p>
        </w:tc>
        <w:tc>
          <w:tcPr>
            <w:tcW w:w="0" w:type="auto"/>
          </w:tcPr>
          <w:p w14:paraId="33BF4BBB"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4CC92212" w14:textId="77777777" w:rsidR="004B4EBE" w:rsidRPr="00EA7A16" w:rsidRDefault="004B4EBE" w:rsidP="004B4EBE">
            <w:pPr>
              <w:pStyle w:val="Paragraph"/>
              <w:rPr>
                <w:noProof/>
                <w:lang w:val="ro-RO"/>
              </w:rPr>
            </w:pPr>
            <w:r w:rsidRPr="00EA7A16">
              <w:rPr>
                <w:noProof/>
                <w:lang w:val="ro-RO"/>
              </w:rPr>
              <w:t>Concentrat de pământuri rare conținând, în greutate:</w:t>
            </w:r>
          </w:p>
          <w:tbl>
            <w:tblPr>
              <w:tblStyle w:val="Listdash"/>
              <w:tblW w:w="0" w:type="auto"/>
              <w:tblLook w:val="0000" w:firstRow="0" w:lastRow="0" w:firstColumn="0" w:lastColumn="0" w:noHBand="0" w:noVBand="0"/>
            </w:tblPr>
            <w:tblGrid>
              <w:gridCol w:w="220"/>
              <w:gridCol w:w="3772"/>
            </w:tblGrid>
            <w:tr w:rsidR="004B4EBE" w:rsidRPr="00EA7A16" w14:paraId="2C754E64" w14:textId="77777777" w:rsidTr="004B4EBE">
              <w:tc>
                <w:tcPr>
                  <w:tcW w:w="0" w:type="auto"/>
                </w:tcPr>
                <w:p w14:paraId="5B2CDDE9" w14:textId="77777777" w:rsidR="004B4EBE" w:rsidRPr="00EA7A16" w:rsidRDefault="004B4EBE" w:rsidP="004B4EBE">
                  <w:pPr>
                    <w:pStyle w:val="Paragraph"/>
                    <w:rPr>
                      <w:noProof/>
                      <w:lang w:val="ro-RO"/>
                    </w:rPr>
                  </w:pPr>
                  <w:r w:rsidRPr="00EA7A16">
                    <w:rPr>
                      <w:noProof/>
                      <w:lang w:val="ro-RO"/>
                    </w:rPr>
                    <w:t>—</w:t>
                  </w:r>
                </w:p>
              </w:tc>
              <w:tc>
                <w:tcPr>
                  <w:tcW w:w="0" w:type="auto"/>
                </w:tcPr>
                <w:p w14:paraId="634A1786" w14:textId="77777777" w:rsidR="004B4EBE" w:rsidRPr="00EA7A16" w:rsidRDefault="004B4EBE" w:rsidP="004B4EBE">
                  <w:pPr>
                    <w:pStyle w:val="Paragraph"/>
                    <w:rPr>
                      <w:noProof/>
                      <w:lang w:val="ro-RO"/>
                    </w:rPr>
                  </w:pPr>
                  <w:r w:rsidRPr="00EA7A16">
                    <w:rPr>
                      <w:noProof/>
                      <w:lang w:val="ro-RO"/>
                    </w:rPr>
                    <w:t>oxid de ceriu (CAS RN 1306-38-3) minimum 20 % și maximum 30 %,</w:t>
                  </w:r>
                </w:p>
              </w:tc>
            </w:tr>
            <w:tr w:rsidR="004B4EBE" w:rsidRPr="00EA7A16" w14:paraId="00E6F062" w14:textId="77777777" w:rsidTr="004B4EBE">
              <w:tc>
                <w:tcPr>
                  <w:tcW w:w="0" w:type="auto"/>
                </w:tcPr>
                <w:p w14:paraId="2B4D1C95" w14:textId="77777777" w:rsidR="004B4EBE" w:rsidRPr="00EA7A16" w:rsidRDefault="004B4EBE" w:rsidP="004B4EBE">
                  <w:pPr>
                    <w:pStyle w:val="Paragraph"/>
                    <w:rPr>
                      <w:noProof/>
                      <w:lang w:val="ro-RO"/>
                    </w:rPr>
                  </w:pPr>
                  <w:r w:rsidRPr="00EA7A16">
                    <w:rPr>
                      <w:noProof/>
                      <w:lang w:val="ro-RO"/>
                    </w:rPr>
                    <w:t>—</w:t>
                  </w:r>
                </w:p>
              </w:tc>
              <w:tc>
                <w:tcPr>
                  <w:tcW w:w="0" w:type="auto"/>
                </w:tcPr>
                <w:p w14:paraId="484E5A31" w14:textId="77777777" w:rsidR="004B4EBE" w:rsidRPr="00EA7A16" w:rsidRDefault="004B4EBE" w:rsidP="004B4EBE">
                  <w:pPr>
                    <w:pStyle w:val="Paragraph"/>
                    <w:rPr>
                      <w:noProof/>
                      <w:lang w:val="ro-RO"/>
                    </w:rPr>
                  </w:pPr>
                  <w:r w:rsidRPr="00EA7A16">
                    <w:rPr>
                      <w:noProof/>
                      <w:lang w:val="ro-RO"/>
                    </w:rPr>
                    <w:t>oxid de lantan (CAS RN 1312-81-8) minimum 2 % și maximum 10 %,</w:t>
                  </w:r>
                </w:p>
              </w:tc>
            </w:tr>
            <w:tr w:rsidR="004B4EBE" w:rsidRPr="00EA7A16" w14:paraId="3D611BBD" w14:textId="77777777" w:rsidTr="004B4EBE">
              <w:tc>
                <w:tcPr>
                  <w:tcW w:w="0" w:type="auto"/>
                </w:tcPr>
                <w:p w14:paraId="36A08644" w14:textId="77777777" w:rsidR="004B4EBE" w:rsidRPr="00EA7A16" w:rsidRDefault="004B4EBE" w:rsidP="004B4EBE">
                  <w:pPr>
                    <w:pStyle w:val="Paragraph"/>
                    <w:rPr>
                      <w:noProof/>
                      <w:lang w:val="ro-RO"/>
                    </w:rPr>
                  </w:pPr>
                  <w:r w:rsidRPr="00EA7A16">
                    <w:rPr>
                      <w:noProof/>
                      <w:lang w:val="ro-RO"/>
                    </w:rPr>
                    <w:t>—</w:t>
                  </w:r>
                </w:p>
              </w:tc>
              <w:tc>
                <w:tcPr>
                  <w:tcW w:w="0" w:type="auto"/>
                </w:tcPr>
                <w:p w14:paraId="474BAE0E" w14:textId="77777777" w:rsidR="004B4EBE" w:rsidRPr="00EA7A16" w:rsidRDefault="004B4EBE" w:rsidP="004B4EBE">
                  <w:pPr>
                    <w:pStyle w:val="Paragraph"/>
                    <w:rPr>
                      <w:noProof/>
                      <w:lang w:val="ro-RO"/>
                    </w:rPr>
                  </w:pPr>
                  <w:r w:rsidRPr="00EA7A16">
                    <w:rPr>
                      <w:noProof/>
                      <w:lang w:val="ro-RO"/>
                    </w:rPr>
                    <w:t>oxid de ytriu (CAS RN 1314-36-9) minimum 10 % și maximum 15 %,</w:t>
                  </w:r>
                </w:p>
              </w:tc>
            </w:tr>
            <w:tr w:rsidR="004B4EBE" w:rsidRPr="00EA7A16" w14:paraId="03EC0C8C" w14:textId="77777777" w:rsidTr="004B4EBE">
              <w:tc>
                <w:tcPr>
                  <w:tcW w:w="0" w:type="auto"/>
                </w:tcPr>
                <w:p w14:paraId="5171F488" w14:textId="77777777" w:rsidR="004B4EBE" w:rsidRPr="00EA7A16" w:rsidRDefault="004B4EBE" w:rsidP="004B4EBE">
                  <w:pPr>
                    <w:pStyle w:val="Paragraph"/>
                    <w:rPr>
                      <w:noProof/>
                      <w:lang w:val="ro-RO"/>
                    </w:rPr>
                  </w:pPr>
                  <w:r w:rsidRPr="00EA7A16">
                    <w:rPr>
                      <w:noProof/>
                      <w:lang w:val="ro-RO"/>
                    </w:rPr>
                    <w:t>—</w:t>
                  </w:r>
                </w:p>
              </w:tc>
              <w:tc>
                <w:tcPr>
                  <w:tcW w:w="0" w:type="auto"/>
                </w:tcPr>
                <w:p w14:paraId="1BBEDB34" w14:textId="77777777" w:rsidR="004B4EBE" w:rsidRPr="00EA7A16" w:rsidRDefault="004B4EBE" w:rsidP="004B4EBE">
                  <w:pPr>
                    <w:pStyle w:val="Paragraph"/>
                    <w:rPr>
                      <w:noProof/>
                      <w:lang w:val="ro-RO"/>
                    </w:rPr>
                  </w:pPr>
                  <w:r w:rsidRPr="00EA7A16">
                    <w:rPr>
                      <w:noProof/>
                      <w:lang w:val="ro-RO"/>
                    </w:rPr>
                    <w:t xml:space="preserve">oxid de zirconiu (CAS RN 1314-23-4), maximum 65 %, care include oxidul de hafniu prezent în mod natural </w:t>
                  </w:r>
                </w:p>
              </w:tc>
            </w:tr>
          </w:tbl>
          <w:p w14:paraId="11AA023F" w14:textId="77777777" w:rsidR="004B4EBE" w:rsidRPr="00EA7A16" w:rsidRDefault="004B4EBE" w:rsidP="004B4EBE">
            <w:pPr>
              <w:pStyle w:val="Paragraph"/>
              <w:rPr>
                <w:noProof/>
                <w:lang w:val="ro-RO"/>
              </w:rPr>
            </w:pPr>
          </w:p>
        </w:tc>
        <w:tc>
          <w:tcPr>
            <w:tcW w:w="0" w:type="auto"/>
          </w:tcPr>
          <w:p w14:paraId="4224E4E2" w14:textId="77777777" w:rsidR="004B4EBE" w:rsidRPr="00EA7A16" w:rsidRDefault="004B4EBE" w:rsidP="004B4EBE">
            <w:pPr>
              <w:pStyle w:val="Paragraph"/>
              <w:rPr>
                <w:noProof/>
                <w:lang w:val="ro-RO"/>
              </w:rPr>
            </w:pPr>
            <w:r w:rsidRPr="00EA7A16">
              <w:rPr>
                <w:noProof/>
                <w:lang w:val="ro-RO"/>
              </w:rPr>
              <w:t>0 %</w:t>
            </w:r>
          </w:p>
        </w:tc>
        <w:tc>
          <w:tcPr>
            <w:tcW w:w="0" w:type="auto"/>
          </w:tcPr>
          <w:p w14:paraId="1C6D7C35" w14:textId="77777777" w:rsidR="004B4EBE" w:rsidRPr="00EA7A16" w:rsidRDefault="004B4EBE" w:rsidP="004B4EBE">
            <w:pPr>
              <w:pStyle w:val="Paragraph"/>
              <w:rPr>
                <w:noProof/>
                <w:lang w:val="ro-RO"/>
              </w:rPr>
            </w:pPr>
            <w:r w:rsidRPr="00EA7A16">
              <w:rPr>
                <w:noProof/>
                <w:lang w:val="ro-RO"/>
              </w:rPr>
              <w:t>-</w:t>
            </w:r>
          </w:p>
        </w:tc>
        <w:tc>
          <w:tcPr>
            <w:tcW w:w="0" w:type="auto"/>
          </w:tcPr>
          <w:p w14:paraId="2F42C962"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57E1AC5A" w14:textId="77777777" w:rsidTr="00FD31E5">
        <w:trPr>
          <w:cantSplit/>
        </w:trPr>
        <w:tc>
          <w:tcPr>
            <w:tcW w:w="0" w:type="auto"/>
          </w:tcPr>
          <w:p w14:paraId="68AE74B9" w14:textId="77777777" w:rsidR="004B4EBE" w:rsidRPr="00EA7A16" w:rsidRDefault="004B4EBE" w:rsidP="004B4EBE">
            <w:pPr>
              <w:pStyle w:val="Paragraph"/>
              <w:rPr>
                <w:noProof/>
                <w:lang w:val="ro-RO"/>
              </w:rPr>
            </w:pPr>
            <w:r w:rsidRPr="00EA7A16">
              <w:rPr>
                <w:noProof/>
                <w:lang w:val="ro-RO"/>
              </w:rPr>
              <w:t>0.7611</w:t>
            </w:r>
          </w:p>
        </w:tc>
        <w:tc>
          <w:tcPr>
            <w:tcW w:w="0" w:type="auto"/>
          </w:tcPr>
          <w:p w14:paraId="07C0D9F7" w14:textId="77777777" w:rsidR="004B4EBE" w:rsidRPr="00EA7A16" w:rsidRDefault="004B4EBE" w:rsidP="004B4EBE">
            <w:pPr>
              <w:pStyle w:val="Paragraph"/>
              <w:jc w:val="right"/>
              <w:rPr>
                <w:noProof/>
                <w:lang w:val="ro-RO"/>
              </w:rPr>
            </w:pPr>
            <w:r w:rsidRPr="00EA7A16">
              <w:rPr>
                <w:noProof/>
                <w:lang w:val="ro-RO"/>
              </w:rPr>
              <w:t>ex 3824 99 96</w:t>
            </w:r>
          </w:p>
        </w:tc>
        <w:tc>
          <w:tcPr>
            <w:tcW w:w="0" w:type="auto"/>
          </w:tcPr>
          <w:p w14:paraId="0C769CC5" w14:textId="77777777" w:rsidR="004B4EBE" w:rsidRPr="00EA7A16" w:rsidRDefault="004B4EBE" w:rsidP="004B4EBE">
            <w:pPr>
              <w:pStyle w:val="Paragraph"/>
              <w:jc w:val="center"/>
              <w:rPr>
                <w:noProof/>
                <w:lang w:val="ro-RO"/>
              </w:rPr>
            </w:pPr>
            <w:r w:rsidRPr="00EA7A16">
              <w:rPr>
                <w:noProof/>
                <w:lang w:val="ro-RO"/>
              </w:rPr>
              <w:t>33</w:t>
            </w:r>
          </w:p>
        </w:tc>
        <w:tc>
          <w:tcPr>
            <w:tcW w:w="0" w:type="auto"/>
          </w:tcPr>
          <w:p w14:paraId="3D68E258" w14:textId="77777777" w:rsidR="004B4EBE" w:rsidRPr="00EA7A16" w:rsidRDefault="004B4EBE" w:rsidP="004B4EBE">
            <w:pPr>
              <w:pStyle w:val="Paragraph"/>
              <w:rPr>
                <w:noProof/>
                <w:lang w:val="ro-RO"/>
              </w:rPr>
            </w:pPr>
            <w:r w:rsidRPr="00EA7A16">
              <w:rPr>
                <w:noProof/>
                <w:lang w:val="ro-RO"/>
              </w:rPr>
              <w:t>Cartuș tampon de maximum 8 000 ml cu un conținut de:</w:t>
            </w:r>
          </w:p>
          <w:tbl>
            <w:tblPr>
              <w:tblStyle w:val="Listdash"/>
              <w:tblW w:w="0" w:type="auto"/>
              <w:tblLook w:val="0000" w:firstRow="0" w:lastRow="0" w:firstColumn="0" w:lastColumn="0" w:noHBand="0" w:noVBand="0"/>
            </w:tblPr>
            <w:tblGrid>
              <w:gridCol w:w="220"/>
              <w:gridCol w:w="3772"/>
            </w:tblGrid>
            <w:tr w:rsidR="004B4EBE" w:rsidRPr="00EA7A16" w14:paraId="51800597" w14:textId="77777777" w:rsidTr="004B4EBE">
              <w:tc>
                <w:tcPr>
                  <w:tcW w:w="0" w:type="auto"/>
                </w:tcPr>
                <w:p w14:paraId="7BC02D52" w14:textId="77777777" w:rsidR="004B4EBE" w:rsidRPr="00EA7A16" w:rsidRDefault="004B4EBE" w:rsidP="004B4EBE">
                  <w:pPr>
                    <w:pStyle w:val="Paragraph"/>
                    <w:rPr>
                      <w:noProof/>
                      <w:lang w:val="ro-RO"/>
                    </w:rPr>
                  </w:pPr>
                  <w:r w:rsidRPr="00EA7A16">
                    <w:rPr>
                      <w:noProof/>
                      <w:lang w:val="ro-RO"/>
                    </w:rPr>
                    <w:t>—</w:t>
                  </w:r>
                </w:p>
              </w:tc>
              <w:tc>
                <w:tcPr>
                  <w:tcW w:w="0" w:type="auto"/>
                </w:tcPr>
                <w:p w14:paraId="16979D73" w14:textId="77777777" w:rsidR="004B4EBE" w:rsidRPr="00EA7A16" w:rsidRDefault="004B4EBE" w:rsidP="004B4EBE">
                  <w:pPr>
                    <w:pStyle w:val="Paragraph"/>
                    <w:rPr>
                      <w:noProof/>
                      <w:lang w:val="ro-RO"/>
                    </w:rPr>
                  </w:pPr>
                  <w:r w:rsidRPr="00EA7A16">
                    <w:rPr>
                      <w:noProof/>
                      <w:lang w:val="ro-RO"/>
                    </w:rPr>
                    <w:t xml:space="preserve">5-cloro-2-metil-2,3-dihidroizotiazol-3-onă (CAS RN 55965-84-9) de minimum 0,05 % și maximum 0,1 % în greutate și </w:t>
                  </w:r>
                </w:p>
              </w:tc>
            </w:tr>
            <w:tr w:rsidR="004B4EBE" w:rsidRPr="00EA7A16" w14:paraId="5C42A0F6" w14:textId="77777777" w:rsidTr="004B4EBE">
              <w:tc>
                <w:tcPr>
                  <w:tcW w:w="0" w:type="auto"/>
                </w:tcPr>
                <w:p w14:paraId="37635044" w14:textId="77777777" w:rsidR="004B4EBE" w:rsidRPr="00EA7A16" w:rsidRDefault="004B4EBE" w:rsidP="004B4EBE">
                  <w:pPr>
                    <w:pStyle w:val="Paragraph"/>
                    <w:rPr>
                      <w:noProof/>
                      <w:lang w:val="ro-RO"/>
                    </w:rPr>
                  </w:pPr>
                  <w:r w:rsidRPr="00EA7A16">
                    <w:rPr>
                      <w:noProof/>
                      <w:lang w:val="ro-RO"/>
                    </w:rPr>
                    <w:t>—</w:t>
                  </w:r>
                </w:p>
              </w:tc>
              <w:tc>
                <w:tcPr>
                  <w:tcW w:w="0" w:type="auto"/>
                </w:tcPr>
                <w:p w14:paraId="780B1572" w14:textId="77777777" w:rsidR="004B4EBE" w:rsidRPr="00EA7A16" w:rsidRDefault="004B4EBE" w:rsidP="004B4EBE">
                  <w:pPr>
                    <w:pStyle w:val="Paragraph"/>
                    <w:rPr>
                      <w:noProof/>
                      <w:lang w:val="ro-RO"/>
                    </w:rPr>
                  </w:pPr>
                  <w:r w:rsidRPr="00EA7A16">
                    <w:rPr>
                      <w:noProof/>
                      <w:lang w:val="ro-RO"/>
                    </w:rPr>
                    <w:t>2-metil-2,3-dihidroizotiazol-3-onă (CAS RN 2682-20-4) de minimum 0,05 % și maximum 0,1 % în greutate ca biostatic</w:t>
                  </w:r>
                </w:p>
              </w:tc>
            </w:tr>
          </w:tbl>
          <w:p w14:paraId="0325E299" w14:textId="77777777" w:rsidR="004B4EBE" w:rsidRPr="00EA7A16" w:rsidRDefault="004B4EBE" w:rsidP="004B4EBE">
            <w:pPr>
              <w:pStyle w:val="Paragraph"/>
              <w:rPr>
                <w:noProof/>
                <w:lang w:val="ro-RO"/>
              </w:rPr>
            </w:pPr>
          </w:p>
        </w:tc>
        <w:tc>
          <w:tcPr>
            <w:tcW w:w="0" w:type="auto"/>
          </w:tcPr>
          <w:p w14:paraId="5F72CA44" w14:textId="77777777" w:rsidR="004B4EBE" w:rsidRPr="00EA7A16" w:rsidRDefault="004B4EBE" w:rsidP="004B4EBE">
            <w:pPr>
              <w:pStyle w:val="Paragraph"/>
              <w:rPr>
                <w:noProof/>
                <w:lang w:val="ro-RO"/>
              </w:rPr>
            </w:pPr>
            <w:r w:rsidRPr="00EA7A16">
              <w:rPr>
                <w:noProof/>
                <w:lang w:val="ro-RO"/>
              </w:rPr>
              <w:t>0 %</w:t>
            </w:r>
          </w:p>
        </w:tc>
        <w:tc>
          <w:tcPr>
            <w:tcW w:w="0" w:type="auto"/>
          </w:tcPr>
          <w:p w14:paraId="51C685DF" w14:textId="77777777" w:rsidR="004B4EBE" w:rsidRPr="00EA7A16" w:rsidRDefault="004B4EBE" w:rsidP="004B4EBE">
            <w:pPr>
              <w:pStyle w:val="Paragraph"/>
              <w:rPr>
                <w:noProof/>
                <w:lang w:val="ro-RO"/>
              </w:rPr>
            </w:pPr>
            <w:r w:rsidRPr="00EA7A16">
              <w:rPr>
                <w:noProof/>
                <w:lang w:val="ro-RO"/>
              </w:rPr>
              <w:t>-</w:t>
            </w:r>
          </w:p>
        </w:tc>
        <w:tc>
          <w:tcPr>
            <w:tcW w:w="0" w:type="auto"/>
          </w:tcPr>
          <w:p w14:paraId="480A8D7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1F77AE0" w14:textId="77777777" w:rsidTr="00FD31E5">
        <w:trPr>
          <w:cantSplit/>
        </w:trPr>
        <w:tc>
          <w:tcPr>
            <w:tcW w:w="0" w:type="auto"/>
          </w:tcPr>
          <w:p w14:paraId="079DD34A" w14:textId="77777777" w:rsidR="004B4EBE" w:rsidRPr="00EA7A16" w:rsidRDefault="004B4EBE" w:rsidP="004B4EBE">
            <w:pPr>
              <w:pStyle w:val="Paragraph"/>
              <w:rPr>
                <w:noProof/>
                <w:lang w:val="ro-RO"/>
              </w:rPr>
            </w:pPr>
            <w:r w:rsidRPr="00EA7A16">
              <w:rPr>
                <w:noProof/>
                <w:lang w:val="ro-RO"/>
              </w:rPr>
              <w:t>0.3078</w:t>
            </w:r>
          </w:p>
        </w:tc>
        <w:tc>
          <w:tcPr>
            <w:tcW w:w="0" w:type="auto"/>
          </w:tcPr>
          <w:p w14:paraId="4CBF6226" w14:textId="77777777" w:rsidR="004B4EBE" w:rsidRPr="00EA7A16" w:rsidRDefault="004B4EBE" w:rsidP="004B4EBE">
            <w:pPr>
              <w:pStyle w:val="Paragraph"/>
              <w:jc w:val="right"/>
              <w:rPr>
                <w:noProof/>
                <w:lang w:val="ro-RO"/>
              </w:rPr>
            </w:pPr>
            <w:r w:rsidRPr="00EA7A16">
              <w:rPr>
                <w:noProof/>
                <w:lang w:val="ro-RO"/>
              </w:rPr>
              <w:t>ex 3824 99 96</w:t>
            </w:r>
          </w:p>
        </w:tc>
        <w:tc>
          <w:tcPr>
            <w:tcW w:w="0" w:type="auto"/>
          </w:tcPr>
          <w:p w14:paraId="65252258"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5CA3824D" w14:textId="77777777" w:rsidR="004B4EBE" w:rsidRPr="00EA7A16" w:rsidRDefault="004B4EBE" w:rsidP="004B4EBE">
            <w:pPr>
              <w:pStyle w:val="Paragraph"/>
              <w:rPr>
                <w:noProof/>
                <w:lang w:val="ro-RO"/>
              </w:rPr>
            </w:pPr>
            <w:r w:rsidRPr="00EA7A16">
              <w:rPr>
                <w:noProof/>
                <w:lang w:val="ro-RO"/>
              </w:rPr>
              <w:t>Bauxită calcinată (grad refractar)</w:t>
            </w:r>
          </w:p>
        </w:tc>
        <w:tc>
          <w:tcPr>
            <w:tcW w:w="0" w:type="auto"/>
          </w:tcPr>
          <w:p w14:paraId="07CAB93D" w14:textId="77777777" w:rsidR="004B4EBE" w:rsidRPr="00EA7A16" w:rsidRDefault="004B4EBE" w:rsidP="004B4EBE">
            <w:pPr>
              <w:pStyle w:val="Paragraph"/>
              <w:rPr>
                <w:noProof/>
                <w:lang w:val="ro-RO"/>
              </w:rPr>
            </w:pPr>
            <w:r w:rsidRPr="00EA7A16">
              <w:rPr>
                <w:noProof/>
                <w:lang w:val="ro-RO"/>
              </w:rPr>
              <w:t>0 %</w:t>
            </w:r>
          </w:p>
        </w:tc>
        <w:tc>
          <w:tcPr>
            <w:tcW w:w="0" w:type="auto"/>
          </w:tcPr>
          <w:p w14:paraId="073116E8" w14:textId="77777777" w:rsidR="004B4EBE" w:rsidRPr="00EA7A16" w:rsidRDefault="004B4EBE" w:rsidP="004B4EBE">
            <w:pPr>
              <w:pStyle w:val="Paragraph"/>
              <w:rPr>
                <w:noProof/>
                <w:lang w:val="ro-RO"/>
              </w:rPr>
            </w:pPr>
            <w:r w:rsidRPr="00EA7A16">
              <w:rPr>
                <w:noProof/>
                <w:lang w:val="ro-RO"/>
              </w:rPr>
              <w:t>-</w:t>
            </w:r>
          </w:p>
        </w:tc>
        <w:tc>
          <w:tcPr>
            <w:tcW w:w="0" w:type="auto"/>
          </w:tcPr>
          <w:p w14:paraId="0148692C"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AF68019" w14:textId="77777777" w:rsidTr="00FD31E5">
        <w:trPr>
          <w:cantSplit/>
        </w:trPr>
        <w:tc>
          <w:tcPr>
            <w:tcW w:w="0" w:type="auto"/>
          </w:tcPr>
          <w:p w14:paraId="1E31BE91" w14:textId="77777777" w:rsidR="004B4EBE" w:rsidRPr="00EA7A16" w:rsidRDefault="004B4EBE" w:rsidP="004B4EBE">
            <w:pPr>
              <w:pStyle w:val="Paragraph"/>
              <w:rPr>
                <w:noProof/>
                <w:lang w:val="ro-RO"/>
              </w:rPr>
            </w:pPr>
            <w:r w:rsidRPr="00EA7A16">
              <w:rPr>
                <w:noProof/>
                <w:lang w:val="ro-RO"/>
              </w:rPr>
              <w:t>0.4542</w:t>
            </w:r>
          </w:p>
        </w:tc>
        <w:tc>
          <w:tcPr>
            <w:tcW w:w="0" w:type="auto"/>
          </w:tcPr>
          <w:p w14:paraId="756881C9" w14:textId="77777777" w:rsidR="004B4EBE" w:rsidRPr="00EA7A16" w:rsidRDefault="004B4EBE" w:rsidP="004B4EBE">
            <w:pPr>
              <w:pStyle w:val="Paragraph"/>
              <w:jc w:val="right"/>
              <w:rPr>
                <w:noProof/>
                <w:lang w:val="ro-RO"/>
              </w:rPr>
            </w:pPr>
            <w:r w:rsidRPr="00EA7A16">
              <w:rPr>
                <w:noProof/>
                <w:lang w:val="ro-RO"/>
              </w:rPr>
              <w:t>ex 3824 99 96</w:t>
            </w:r>
          </w:p>
        </w:tc>
        <w:tc>
          <w:tcPr>
            <w:tcW w:w="0" w:type="auto"/>
          </w:tcPr>
          <w:p w14:paraId="4547F64D" w14:textId="77777777" w:rsidR="004B4EBE" w:rsidRPr="00EA7A16" w:rsidRDefault="004B4EBE" w:rsidP="004B4EBE">
            <w:pPr>
              <w:pStyle w:val="Paragraph"/>
              <w:jc w:val="center"/>
              <w:rPr>
                <w:noProof/>
                <w:lang w:val="ro-RO"/>
              </w:rPr>
            </w:pPr>
            <w:r w:rsidRPr="00EA7A16">
              <w:rPr>
                <w:noProof/>
                <w:lang w:val="ro-RO"/>
              </w:rPr>
              <w:t>37</w:t>
            </w:r>
          </w:p>
        </w:tc>
        <w:tc>
          <w:tcPr>
            <w:tcW w:w="0" w:type="auto"/>
          </w:tcPr>
          <w:p w14:paraId="74C0D298" w14:textId="77777777" w:rsidR="004B4EBE" w:rsidRPr="00EA7A16" w:rsidRDefault="004B4EBE" w:rsidP="004B4EBE">
            <w:pPr>
              <w:pStyle w:val="Paragraph"/>
              <w:rPr>
                <w:noProof/>
                <w:lang w:val="ro-RO"/>
              </w:rPr>
            </w:pPr>
            <w:r w:rsidRPr="00EA7A16">
              <w:rPr>
                <w:noProof/>
                <w:lang w:val="ro-RO"/>
              </w:rPr>
              <w:t>Silicoaluminofosfat structurat</w:t>
            </w:r>
          </w:p>
        </w:tc>
        <w:tc>
          <w:tcPr>
            <w:tcW w:w="0" w:type="auto"/>
          </w:tcPr>
          <w:p w14:paraId="245BFD44" w14:textId="77777777" w:rsidR="004B4EBE" w:rsidRPr="00EA7A16" w:rsidRDefault="004B4EBE" w:rsidP="004B4EBE">
            <w:pPr>
              <w:pStyle w:val="Paragraph"/>
              <w:rPr>
                <w:noProof/>
                <w:lang w:val="ro-RO"/>
              </w:rPr>
            </w:pPr>
            <w:r w:rsidRPr="00EA7A16">
              <w:rPr>
                <w:noProof/>
                <w:lang w:val="ro-RO"/>
              </w:rPr>
              <w:t>0 %</w:t>
            </w:r>
          </w:p>
        </w:tc>
        <w:tc>
          <w:tcPr>
            <w:tcW w:w="0" w:type="auto"/>
          </w:tcPr>
          <w:p w14:paraId="780FF0D7" w14:textId="77777777" w:rsidR="004B4EBE" w:rsidRPr="00EA7A16" w:rsidRDefault="004B4EBE" w:rsidP="004B4EBE">
            <w:pPr>
              <w:pStyle w:val="Paragraph"/>
              <w:rPr>
                <w:noProof/>
                <w:lang w:val="ro-RO"/>
              </w:rPr>
            </w:pPr>
            <w:r w:rsidRPr="00EA7A16">
              <w:rPr>
                <w:noProof/>
                <w:lang w:val="ro-RO"/>
              </w:rPr>
              <w:t>-</w:t>
            </w:r>
          </w:p>
        </w:tc>
        <w:tc>
          <w:tcPr>
            <w:tcW w:w="0" w:type="auto"/>
          </w:tcPr>
          <w:p w14:paraId="169771D4"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BA7AD09" w14:textId="77777777" w:rsidTr="00FD31E5">
        <w:trPr>
          <w:cantSplit/>
        </w:trPr>
        <w:tc>
          <w:tcPr>
            <w:tcW w:w="0" w:type="auto"/>
          </w:tcPr>
          <w:p w14:paraId="6D9D0DC1" w14:textId="77777777" w:rsidR="004B4EBE" w:rsidRPr="00EA7A16" w:rsidRDefault="004B4EBE" w:rsidP="004B4EBE">
            <w:pPr>
              <w:pStyle w:val="Paragraph"/>
              <w:rPr>
                <w:noProof/>
                <w:lang w:val="ro-RO"/>
              </w:rPr>
            </w:pPr>
            <w:r w:rsidRPr="00EA7A16">
              <w:rPr>
                <w:noProof/>
                <w:lang w:val="ro-RO"/>
              </w:rPr>
              <w:t>0.7313</w:t>
            </w:r>
          </w:p>
        </w:tc>
        <w:tc>
          <w:tcPr>
            <w:tcW w:w="0" w:type="auto"/>
          </w:tcPr>
          <w:p w14:paraId="3D259AAD"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3824 99 96</w:t>
            </w:r>
          </w:p>
        </w:tc>
        <w:tc>
          <w:tcPr>
            <w:tcW w:w="0" w:type="auto"/>
          </w:tcPr>
          <w:p w14:paraId="66ABB889"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64D349DE" w14:textId="77777777" w:rsidR="004B4EBE" w:rsidRPr="00EA7A16" w:rsidRDefault="004B4EBE" w:rsidP="004B4EBE">
            <w:pPr>
              <w:pStyle w:val="Paragraph"/>
              <w:rPr>
                <w:noProof/>
                <w:lang w:val="ro-RO"/>
              </w:rPr>
            </w:pPr>
            <w:r w:rsidRPr="00EA7A16">
              <w:rPr>
                <w:noProof/>
                <w:lang w:val="ro-RO"/>
              </w:rPr>
              <w:t>Pudră de oxid de litiu-nichel-cobalt-aluminiu (CAS RN 177997-13-6) cu:</w:t>
            </w:r>
          </w:p>
          <w:tbl>
            <w:tblPr>
              <w:tblStyle w:val="Listdash"/>
              <w:tblW w:w="0" w:type="auto"/>
              <w:tblLook w:val="0000" w:firstRow="0" w:lastRow="0" w:firstColumn="0" w:lastColumn="0" w:noHBand="0" w:noVBand="0"/>
            </w:tblPr>
            <w:tblGrid>
              <w:gridCol w:w="220"/>
              <w:gridCol w:w="2630"/>
            </w:tblGrid>
            <w:tr w:rsidR="004B4EBE" w:rsidRPr="00EA7A16" w14:paraId="6A9337A5" w14:textId="77777777" w:rsidTr="004B4EBE">
              <w:tc>
                <w:tcPr>
                  <w:tcW w:w="0" w:type="auto"/>
                </w:tcPr>
                <w:p w14:paraId="18C5AB48" w14:textId="77777777" w:rsidR="004B4EBE" w:rsidRPr="00EA7A16" w:rsidRDefault="004B4EBE" w:rsidP="004B4EBE">
                  <w:pPr>
                    <w:pStyle w:val="Paragraph"/>
                    <w:rPr>
                      <w:noProof/>
                      <w:lang w:val="ro-RO"/>
                    </w:rPr>
                  </w:pPr>
                  <w:r w:rsidRPr="00EA7A16">
                    <w:rPr>
                      <w:noProof/>
                      <w:lang w:val="ro-RO"/>
                    </w:rPr>
                    <w:t>—</w:t>
                  </w:r>
                </w:p>
              </w:tc>
              <w:tc>
                <w:tcPr>
                  <w:tcW w:w="0" w:type="auto"/>
                </w:tcPr>
                <w:p w14:paraId="7248B6A1" w14:textId="77777777" w:rsidR="004B4EBE" w:rsidRPr="00EA7A16" w:rsidRDefault="004B4EBE" w:rsidP="004B4EBE">
                  <w:pPr>
                    <w:pStyle w:val="Paragraph"/>
                    <w:rPr>
                      <w:noProof/>
                      <w:lang w:val="ro-RO"/>
                    </w:rPr>
                  </w:pPr>
                  <w:r w:rsidRPr="00EA7A16">
                    <w:rPr>
                      <w:noProof/>
                      <w:lang w:val="ro-RO"/>
                    </w:rPr>
                    <w:t>dimensiune a particulelor de sub 10 μm,</w:t>
                  </w:r>
                </w:p>
              </w:tc>
            </w:tr>
            <w:tr w:rsidR="004B4EBE" w:rsidRPr="00EA7A16" w14:paraId="242BB3E4" w14:textId="77777777" w:rsidTr="004B4EBE">
              <w:tc>
                <w:tcPr>
                  <w:tcW w:w="0" w:type="auto"/>
                </w:tcPr>
                <w:p w14:paraId="2CCAAA35" w14:textId="77777777" w:rsidR="004B4EBE" w:rsidRPr="00EA7A16" w:rsidRDefault="004B4EBE" w:rsidP="004B4EBE">
                  <w:pPr>
                    <w:pStyle w:val="Paragraph"/>
                    <w:rPr>
                      <w:noProof/>
                      <w:lang w:val="ro-RO"/>
                    </w:rPr>
                  </w:pPr>
                  <w:r w:rsidRPr="00EA7A16">
                    <w:rPr>
                      <w:noProof/>
                      <w:lang w:val="ro-RO"/>
                    </w:rPr>
                    <w:t>—</w:t>
                  </w:r>
                </w:p>
              </w:tc>
              <w:tc>
                <w:tcPr>
                  <w:tcW w:w="0" w:type="auto"/>
                </w:tcPr>
                <w:p w14:paraId="75F070FE" w14:textId="77777777" w:rsidR="004B4EBE" w:rsidRPr="00EA7A16" w:rsidRDefault="004B4EBE" w:rsidP="004B4EBE">
                  <w:pPr>
                    <w:pStyle w:val="Paragraph"/>
                    <w:rPr>
                      <w:noProof/>
                      <w:lang w:val="ro-RO"/>
                    </w:rPr>
                  </w:pPr>
                  <w:r w:rsidRPr="00EA7A16">
                    <w:rPr>
                      <w:noProof/>
                      <w:lang w:val="ro-RO"/>
                    </w:rPr>
                    <w:t>puritate, în greutate, de peste 98 %</w:t>
                  </w:r>
                </w:p>
              </w:tc>
            </w:tr>
          </w:tbl>
          <w:p w14:paraId="3BA0EFCB" w14:textId="77777777" w:rsidR="004B4EBE" w:rsidRPr="00EA7A16" w:rsidRDefault="004B4EBE" w:rsidP="004B4EBE">
            <w:pPr>
              <w:pStyle w:val="Paragraph"/>
              <w:rPr>
                <w:noProof/>
                <w:lang w:val="ro-RO"/>
              </w:rPr>
            </w:pPr>
          </w:p>
        </w:tc>
        <w:tc>
          <w:tcPr>
            <w:tcW w:w="0" w:type="auto"/>
          </w:tcPr>
          <w:p w14:paraId="281C20E7" w14:textId="77777777" w:rsidR="004B4EBE" w:rsidRPr="00EA7A16" w:rsidRDefault="004B4EBE" w:rsidP="004B4EBE">
            <w:pPr>
              <w:pStyle w:val="Paragraph"/>
              <w:rPr>
                <w:noProof/>
                <w:lang w:val="ro-RO"/>
              </w:rPr>
            </w:pPr>
            <w:r w:rsidRPr="00EA7A16">
              <w:rPr>
                <w:noProof/>
                <w:lang w:val="ro-RO"/>
              </w:rPr>
              <w:t>3.2 %</w:t>
            </w:r>
          </w:p>
        </w:tc>
        <w:tc>
          <w:tcPr>
            <w:tcW w:w="0" w:type="auto"/>
          </w:tcPr>
          <w:p w14:paraId="5A2715CF" w14:textId="77777777" w:rsidR="004B4EBE" w:rsidRPr="00EA7A16" w:rsidRDefault="004B4EBE" w:rsidP="004B4EBE">
            <w:pPr>
              <w:pStyle w:val="Paragraph"/>
              <w:rPr>
                <w:noProof/>
                <w:lang w:val="ro-RO"/>
              </w:rPr>
            </w:pPr>
            <w:r w:rsidRPr="00EA7A16">
              <w:rPr>
                <w:noProof/>
                <w:lang w:val="ro-RO"/>
              </w:rPr>
              <w:t>-</w:t>
            </w:r>
          </w:p>
        </w:tc>
        <w:tc>
          <w:tcPr>
            <w:tcW w:w="0" w:type="auto"/>
          </w:tcPr>
          <w:p w14:paraId="287C8283"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4201120E" w14:textId="77777777" w:rsidTr="00FD31E5">
        <w:trPr>
          <w:cantSplit/>
        </w:trPr>
        <w:tc>
          <w:tcPr>
            <w:tcW w:w="0" w:type="auto"/>
          </w:tcPr>
          <w:p w14:paraId="7AA61D1D" w14:textId="77777777" w:rsidR="004B4EBE" w:rsidRPr="00EA7A16" w:rsidRDefault="004B4EBE" w:rsidP="004B4EBE">
            <w:pPr>
              <w:pStyle w:val="Paragraph"/>
              <w:rPr>
                <w:noProof/>
                <w:lang w:val="ro-RO"/>
              </w:rPr>
            </w:pPr>
            <w:r w:rsidRPr="00EA7A16">
              <w:rPr>
                <w:noProof/>
                <w:lang w:val="ro-RO"/>
              </w:rPr>
              <w:t>0.6628</w:t>
            </w:r>
          </w:p>
        </w:tc>
        <w:tc>
          <w:tcPr>
            <w:tcW w:w="0" w:type="auto"/>
          </w:tcPr>
          <w:p w14:paraId="51B7E27C" w14:textId="77777777" w:rsidR="004B4EBE" w:rsidRPr="00EA7A16" w:rsidRDefault="004B4EBE" w:rsidP="004B4EBE">
            <w:pPr>
              <w:pStyle w:val="Paragraph"/>
              <w:jc w:val="right"/>
              <w:rPr>
                <w:noProof/>
                <w:lang w:val="ro-RO"/>
              </w:rPr>
            </w:pPr>
            <w:r w:rsidRPr="00EA7A16">
              <w:rPr>
                <w:noProof/>
                <w:lang w:val="ro-RO"/>
              </w:rPr>
              <w:t>ex 3824 99 96</w:t>
            </w:r>
          </w:p>
        </w:tc>
        <w:tc>
          <w:tcPr>
            <w:tcW w:w="0" w:type="auto"/>
          </w:tcPr>
          <w:p w14:paraId="1678A01E" w14:textId="77777777" w:rsidR="004B4EBE" w:rsidRPr="00EA7A16" w:rsidRDefault="004B4EBE" w:rsidP="004B4EBE">
            <w:pPr>
              <w:pStyle w:val="Paragraph"/>
              <w:jc w:val="center"/>
              <w:rPr>
                <w:noProof/>
                <w:lang w:val="ro-RO"/>
              </w:rPr>
            </w:pPr>
            <w:r w:rsidRPr="00EA7A16">
              <w:rPr>
                <w:noProof/>
                <w:lang w:val="ro-RO"/>
              </w:rPr>
              <w:t>46</w:t>
            </w:r>
          </w:p>
        </w:tc>
        <w:tc>
          <w:tcPr>
            <w:tcW w:w="0" w:type="auto"/>
          </w:tcPr>
          <w:p w14:paraId="2CA3560C" w14:textId="77777777" w:rsidR="004B4EBE" w:rsidRPr="00EA7A16" w:rsidRDefault="004B4EBE" w:rsidP="004B4EBE">
            <w:pPr>
              <w:pStyle w:val="Paragraph"/>
              <w:rPr>
                <w:noProof/>
                <w:lang w:val="ro-RO"/>
              </w:rPr>
            </w:pPr>
            <w:r w:rsidRPr="00EA7A16">
              <w:rPr>
                <w:noProof/>
                <w:lang w:val="ro-RO"/>
              </w:rPr>
              <w:t>Ferită de zinc și mangan sub formă de granule, conținând, în greutate:</w:t>
            </w:r>
          </w:p>
          <w:tbl>
            <w:tblPr>
              <w:tblStyle w:val="Listdash"/>
              <w:tblW w:w="0" w:type="auto"/>
              <w:tblLook w:val="0000" w:firstRow="0" w:lastRow="0" w:firstColumn="0" w:lastColumn="0" w:noHBand="0" w:noVBand="0"/>
            </w:tblPr>
            <w:tblGrid>
              <w:gridCol w:w="220"/>
              <w:gridCol w:w="3772"/>
            </w:tblGrid>
            <w:tr w:rsidR="004B4EBE" w:rsidRPr="00EA7A16" w14:paraId="54743169" w14:textId="77777777" w:rsidTr="004B4EBE">
              <w:tc>
                <w:tcPr>
                  <w:tcW w:w="0" w:type="auto"/>
                </w:tcPr>
                <w:p w14:paraId="1128D837" w14:textId="77777777" w:rsidR="004B4EBE" w:rsidRPr="00EA7A16" w:rsidRDefault="004B4EBE" w:rsidP="004B4EBE">
                  <w:pPr>
                    <w:pStyle w:val="Paragraph"/>
                    <w:rPr>
                      <w:noProof/>
                      <w:lang w:val="ro-RO"/>
                    </w:rPr>
                  </w:pPr>
                  <w:r w:rsidRPr="00EA7A16">
                    <w:rPr>
                      <w:noProof/>
                      <w:lang w:val="ro-RO"/>
                    </w:rPr>
                    <w:t>—</w:t>
                  </w:r>
                </w:p>
              </w:tc>
              <w:tc>
                <w:tcPr>
                  <w:tcW w:w="0" w:type="auto"/>
                </w:tcPr>
                <w:p w14:paraId="66FB5EE4" w14:textId="77777777" w:rsidR="004B4EBE" w:rsidRPr="00EA7A16" w:rsidRDefault="004B4EBE" w:rsidP="004B4EBE">
                  <w:pPr>
                    <w:pStyle w:val="Paragraph"/>
                    <w:rPr>
                      <w:noProof/>
                      <w:lang w:val="ro-RO"/>
                    </w:rPr>
                  </w:pPr>
                  <w:r w:rsidRPr="00EA7A16">
                    <w:rPr>
                      <w:noProof/>
                      <w:lang w:val="ro-RO"/>
                    </w:rPr>
                    <w:t>minimum 52 % dar maximum 76 % oxid de fier (III),</w:t>
                  </w:r>
                </w:p>
              </w:tc>
            </w:tr>
            <w:tr w:rsidR="004B4EBE" w:rsidRPr="00EA7A16" w14:paraId="158CDB31" w14:textId="77777777" w:rsidTr="004B4EBE">
              <w:tc>
                <w:tcPr>
                  <w:tcW w:w="0" w:type="auto"/>
                </w:tcPr>
                <w:p w14:paraId="08986828" w14:textId="77777777" w:rsidR="004B4EBE" w:rsidRPr="00EA7A16" w:rsidRDefault="004B4EBE" w:rsidP="004B4EBE">
                  <w:pPr>
                    <w:pStyle w:val="Paragraph"/>
                    <w:rPr>
                      <w:noProof/>
                      <w:lang w:val="ro-RO"/>
                    </w:rPr>
                  </w:pPr>
                  <w:r w:rsidRPr="00EA7A16">
                    <w:rPr>
                      <w:noProof/>
                      <w:lang w:val="ro-RO"/>
                    </w:rPr>
                    <w:t>—</w:t>
                  </w:r>
                </w:p>
              </w:tc>
              <w:tc>
                <w:tcPr>
                  <w:tcW w:w="0" w:type="auto"/>
                </w:tcPr>
                <w:p w14:paraId="59E0864B" w14:textId="77777777" w:rsidR="004B4EBE" w:rsidRPr="00EA7A16" w:rsidRDefault="004B4EBE" w:rsidP="004B4EBE">
                  <w:pPr>
                    <w:pStyle w:val="Paragraph"/>
                    <w:rPr>
                      <w:noProof/>
                      <w:lang w:val="ro-RO"/>
                    </w:rPr>
                  </w:pPr>
                  <w:r w:rsidRPr="00EA7A16">
                    <w:rPr>
                      <w:noProof/>
                      <w:lang w:val="ro-RO"/>
                    </w:rPr>
                    <w:t>minimum 13 % dar maximum 42 % oxid de mangan (II) și</w:t>
                  </w:r>
                </w:p>
              </w:tc>
            </w:tr>
            <w:tr w:rsidR="004B4EBE" w:rsidRPr="00EA7A16" w14:paraId="01F8B0DA" w14:textId="77777777" w:rsidTr="004B4EBE">
              <w:tc>
                <w:tcPr>
                  <w:tcW w:w="0" w:type="auto"/>
                </w:tcPr>
                <w:p w14:paraId="57C1A883" w14:textId="77777777" w:rsidR="004B4EBE" w:rsidRPr="00EA7A16" w:rsidRDefault="004B4EBE" w:rsidP="004B4EBE">
                  <w:pPr>
                    <w:pStyle w:val="Paragraph"/>
                    <w:rPr>
                      <w:noProof/>
                      <w:lang w:val="ro-RO"/>
                    </w:rPr>
                  </w:pPr>
                  <w:r w:rsidRPr="00EA7A16">
                    <w:rPr>
                      <w:noProof/>
                      <w:lang w:val="ro-RO"/>
                    </w:rPr>
                    <w:t>—</w:t>
                  </w:r>
                </w:p>
              </w:tc>
              <w:tc>
                <w:tcPr>
                  <w:tcW w:w="0" w:type="auto"/>
                </w:tcPr>
                <w:p w14:paraId="3B6A8EE5" w14:textId="77777777" w:rsidR="004B4EBE" w:rsidRPr="00EA7A16" w:rsidRDefault="004B4EBE" w:rsidP="004B4EBE">
                  <w:pPr>
                    <w:pStyle w:val="Paragraph"/>
                    <w:rPr>
                      <w:noProof/>
                      <w:lang w:val="ro-RO"/>
                    </w:rPr>
                  </w:pPr>
                  <w:r w:rsidRPr="00EA7A16">
                    <w:rPr>
                      <w:noProof/>
                      <w:lang w:val="ro-RO"/>
                    </w:rPr>
                    <w:t>minimum 2 % dar maximum 22 % oxid de zinc</w:t>
                  </w:r>
                </w:p>
              </w:tc>
            </w:tr>
          </w:tbl>
          <w:p w14:paraId="3CA53D83" w14:textId="77777777" w:rsidR="004B4EBE" w:rsidRPr="00EA7A16" w:rsidRDefault="004B4EBE" w:rsidP="004B4EBE">
            <w:pPr>
              <w:pStyle w:val="Paragraph"/>
              <w:rPr>
                <w:noProof/>
                <w:lang w:val="ro-RO"/>
              </w:rPr>
            </w:pPr>
          </w:p>
        </w:tc>
        <w:tc>
          <w:tcPr>
            <w:tcW w:w="0" w:type="auto"/>
          </w:tcPr>
          <w:p w14:paraId="2A35ABC7" w14:textId="77777777" w:rsidR="004B4EBE" w:rsidRPr="00EA7A16" w:rsidRDefault="004B4EBE" w:rsidP="004B4EBE">
            <w:pPr>
              <w:pStyle w:val="Paragraph"/>
              <w:rPr>
                <w:noProof/>
                <w:lang w:val="ro-RO"/>
              </w:rPr>
            </w:pPr>
            <w:r w:rsidRPr="00EA7A16">
              <w:rPr>
                <w:noProof/>
                <w:lang w:val="ro-RO"/>
              </w:rPr>
              <w:t>0 %</w:t>
            </w:r>
          </w:p>
        </w:tc>
        <w:tc>
          <w:tcPr>
            <w:tcW w:w="0" w:type="auto"/>
          </w:tcPr>
          <w:p w14:paraId="680BABF6" w14:textId="77777777" w:rsidR="004B4EBE" w:rsidRPr="00EA7A16" w:rsidRDefault="004B4EBE" w:rsidP="004B4EBE">
            <w:pPr>
              <w:pStyle w:val="Paragraph"/>
              <w:rPr>
                <w:noProof/>
                <w:lang w:val="ro-RO"/>
              </w:rPr>
            </w:pPr>
            <w:r w:rsidRPr="00EA7A16">
              <w:rPr>
                <w:noProof/>
                <w:lang w:val="ro-RO"/>
              </w:rPr>
              <w:t>-</w:t>
            </w:r>
          </w:p>
        </w:tc>
        <w:tc>
          <w:tcPr>
            <w:tcW w:w="0" w:type="auto"/>
          </w:tcPr>
          <w:p w14:paraId="22D0DED3"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B50C9F7" w14:textId="77777777" w:rsidTr="00FD31E5">
        <w:trPr>
          <w:cantSplit/>
        </w:trPr>
        <w:tc>
          <w:tcPr>
            <w:tcW w:w="0" w:type="auto"/>
          </w:tcPr>
          <w:p w14:paraId="3E1E6EEA" w14:textId="77777777" w:rsidR="004B4EBE" w:rsidRPr="00EA7A16" w:rsidRDefault="004B4EBE" w:rsidP="004B4EBE">
            <w:pPr>
              <w:pStyle w:val="Paragraph"/>
              <w:rPr>
                <w:noProof/>
                <w:lang w:val="ro-RO"/>
              </w:rPr>
            </w:pPr>
            <w:r w:rsidRPr="00EA7A16">
              <w:rPr>
                <w:noProof/>
                <w:lang w:val="ro-RO"/>
              </w:rPr>
              <w:t>0.3064</w:t>
            </w:r>
          </w:p>
        </w:tc>
        <w:tc>
          <w:tcPr>
            <w:tcW w:w="0" w:type="auto"/>
          </w:tcPr>
          <w:p w14:paraId="3091D9F4" w14:textId="77777777" w:rsidR="004B4EBE" w:rsidRPr="00EA7A16" w:rsidRDefault="004B4EBE" w:rsidP="004B4EBE">
            <w:pPr>
              <w:pStyle w:val="Paragraph"/>
              <w:jc w:val="right"/>
              <w:rPr>
                <w:noProof/>
                <w:lang w:val="ro-RO"/>
              </w:rPr>
            </w:pPr>
            <w:r w:rsidRPr="00EA7A16">
              <w:rPr>
                <w:noProof/>
                <w:lang w:val="ro-RO"/>
              </w:rPr>
              <w:t>ex 3824 99 96</w:t>
            </w:r>
          </w:p>
        </w:tc>
        <w:tc>
          <w:tcPr>
            <w:tcW w:w="0" w:type="auto"/>
          </w:tcPr>
          <w:p w14:paraId="66634266" w14:textId="77777777" w:rsidR="004B4EBE" w:rsidRPr="00EA7A16" w:rsidRDefault="004B4EBE" w:rsidP="004B4EBE">
            <w:pPr>
              <w:pStyle w:val="Paragraph"/>
              <w:jc w:val="center"/>
              <w:rPr>
                <w:noProof/>
                <w:lang w:val="ro-RO"/>
              </w:rPr>
            </w:pPr>
            <w:r w:rsidRPr="00EA7A16">
              <w:rPr>
                <w:noProof/>
                <w:lang w:val="ro-RO"/>
              </w:rPr>
              <w:t>47</w:t>
            </w:r>
          </w:p>
        </w:tc>
        <w:tc>
          <w:tcPr>
            <w:tcW w:w="0" w:type="auto"/>
          </w:tcPr>
          <w:p w14:paraId="08F73E51" w14:textId="77777777" w:rsidR="004B4EBE" w:rsidRPr="00EA7A16" w:rsidRDefault="004B4EBE" w:rsidP="004B4EBE">
            <w:pPr>
              <w:pStyle w:val="Paragraph"/>
              <w:rPr>
                <w:noProof/>
                <w:lang w:val="ro-RO"/>
              </w:rPr>
            </w:pPr>
            <w:r w:rsidRPr="00EA7A16">
              <w:rPr>
                <w:noProof/>
                <w:lang w:val="ro-RO"/>
              </w:rPr>
              <w:t>Amestec de oxizi metalici, sub formă de pulbere, conţinând în greutate:</w:t>
            </w:r>
          </w:p>
          <w:tbl>
            <w:tblPr>
              <w:tblStyle w:val="Listdash"/>
              <w:tblW w:w="0" w:type="auto"/>
              <w:tblLook w:val="0000" w:firstRow="0" w:lastRow="0" w:firstColumn="0" w:lastColumn="0" w:noHBand="0" w:noVBand="0"/>
            </w:tblPr>
            <w:tblGrid>
              <w:gridCol w:w="220"/>
              <w:gridCol w:w="3772"/>
            </w:tblGrid>
            <w:tr w:rsidR="004B4EBE" w:rsidRPr="00EA7A16" w14:paraId="5D466E81" w14:textId="77777777" w:rsidTr="004B4EBE">
              <w:tc>
                <w:tcPr>
                  <w:tcW w:w="0" w:type="auto"/>
                </w:tcPr>
                <w:p w14:paraId="101E5530" w14:textId="77777777" w:rsidR="004B4EBE" w:rsidRPr="00EA7A16" w:rsidRDefault="004B4EBE" w:rsidP="004B4EBE">
                  <w:pPr>
                    <w:pStyle w:val="Paragraph"/>
                    <w:rPr>
                      <w:noProof/>
                      <w:lang w:val="ro-RO"/>
                    </w:rPr>
                  </w:pPr>
                  <w:r w:rsidRPr="00EA7A16">
                    <w:rPr>
                      <w:noProof/>
                      <w:lang w:val="ro-RO"/>
                    </w:rPr>
                    <w:t>—</w:t>
                  </w:r>
                </w:p>
              </w:tc>
              <w:tc>
                <w:tcPr>
                  <w:tcW w:w="0" w:type="auto"/>
                </w:tcPr>
                <w:p w14:paraId="76B6C8E8" w14:textId="77777777" w:rsidR="004B4EBE" w:rsidRPr="00EA7A16" w:rsidRDefault="004B4EBE" w:rsidP="004B4EBE">
                  <w:pPr>
                    <w:pStyle w:val="Paragraph"/>
                    <w:rPr>
                      <w:noProof/>
                      <w:lang w:val="ro-RO"/>
                    </w:rPr>
                  </w:pPr>
                  <w:r w:rsidRPr="00EA7A16">
                    <w:rPr>
                      <w:noProof/>
                      <w:lang w:val="ro-RO"/>
                    </w:rPr>
                    <w:t>fie minimum 5 % bariu, neodimiu sau magneziu şi minimum 15 % titan,</w:t>
                  </w:r>
                </w:p>
              </w:tc>
            </w:tr>
            <w:tr w:rsidR="004B4EBE" w:rsidRPr="00EA7A16" w14:paraId="1D1B836E" w14:textId="77777777" w:rsidTr="004B4EBE">
              <w:tc>
                <w:tcPr>
                  <w:tcW w:w="0" w:type="auto"/>
                </w:tcPr>
                <w:p w14:paraId="720A3F60" w14:textId="77777777" w:rsidR="004B4EBE" w:rsidRPr="00EA7A16" w:rsidRDefault="004B4EBE" w:rsidP="004B4EBE">
                  <w:pPr>
                    <w:pStyle w:val="Paragraph"/>
                    <w:rPr>
                      <w:noProof/>
                      <w:lang w:val="ro-RO"/>
                    </w:rPr>
                  </w:pPr>
                  <w:r w:rsidRPr="00EA7A16">
                    <w:rPr>
                      <w:noProof/>
                      <w:lang w:val="ro-RO"/>
                    </w:rPr>
                    <w:t>—</w:t>
                  </w:r>
                </w:p>
              </w:tc>
              <w:tc>
                <w:tcPr>
                  <w:tcW w:w="0" w:type="auto"/>
                </w:tcPr>
                <w:p w14:paraId="0E2E3107" w14:textId="77777777" w:rsidR="004B4EBE" w:rsidRPr="00EA7A16" w:rsidRDefault="004B4EBE" w:rsidP="004B4EBE">
                  <w:pPr>
                    <w:pStyle w:val="Paragraph"/>
                    <w:rPr>
                      <w:noProof/>
                      <w:lang w:val="ro-RO"/>
                    </w:rPr>
                  </w:pPr>
                  <w:r w:rsidRPr="00EA7A16">
                    <w:rPr>
                      <w:noProof/>
                      <w:lang w:val="ro-RO"/>
                    </w:rPr>
                    <w:t>sau minimum 30 % plumb şi minimum 5 % niobiu,</w:t>
                  </w:r>
                </w:p>
              </w:tc>
            </w:tr>
          </w:tbl>
          <w:p w14:paraId="438DDB0B" w14:textId="77777777" w:rsidR="004B4EBE" w:rsidRPr="00EA7A16" w:rsidRDefault="004B4EBE" w:rsidP="004B4EBE">
            <w:pPr>
              <w:pStyle w:val="Paragraph"/>
              <w:rPr>
                <w:noProof/>
                <w:lang w:val="ro-RO"/>
              </w:rPr>
            </w:pPr>
            <w:r w:rsidRPr="00EA7A16">
              <w:rPr>
                <w:noProof/>
                <w:lang w:val="ro-RO"/>
              </w:rPr>
              <w:t>pentru utilizare în fabricarea filmelor dielectrice sau pentru utilizare ca materiale dielectrice în fabricarea condensatoarelor multistrat ceramice</w:t>
            </w:r>
          </w:p>
          <w:p w14:paraId="341904CC"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3ED9CABE" w14:textId="77777777" w:rsidR="004B4EBE" w:rsidRPr="00EA7A16" w:rsidRDefault="004B4EBE" w:rsidP="004B4EBE">
            <w:pPr>
              <w:pStyle w:val="Paragraph"/>
              <w:rPr>
                <w:noProof/>
                <w:lang w:val="ro-RO"/>
              </w:rPr>
            </w:pPr>
            <w:r w:rsidRPr="00EA7A16">
              <w:rPr>
                <w:noProof/>
                <w:lang w:val="ro-RO"/>
              </w:rPr>
              <w:t>0 %</w:t>
            </w:r>
          </w:p>
        </w:tc>
        <w:tc>
          <w:tcPr>
            <w:tcW w:w="0" w:type="auto"/>
          </w:tcPr>
          <w:p w14:paraId="4443C38C" w14:textId="77777777" w:rsidR="004B4EBE" w:rsidRPr="00EA7A16" w:rsidRDefault="004B4EBE" w:rsidP="004B4EBE">
            <w:pPr>
              <w:pStyle w:val="Paragraph"/>
              <w:rPr>
                <w:noProof/>
                <w:lang w:val="ro-RO"/>
              </w:rPr>
            </w:pPr>
            <w:r w:rsidRPr="00EA7A16">
              <w:rPr>
                <w:noProof/>
                <w:lang w:val="ro-RO"/>
              </w:rPr>
              <w:t>-</w:t>
            </w:r>
          </w:p>
        </w:tc>
        <w:tc>
          <w:tcPr>
            <w:tcW w:w="0" w:type="auto"/>
          </w:tcPr>
          <w:p w14:paraId="76B1BA9B"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44EE9FA" w14:textId="77777777" w:rsidTr="00FD31E5">
        <w:trPr>
          <w:cantSplit/>
        </w:trPr>
        <w:tc>
          <w:tcPr>
            <w:tcW w:w="0" w:type="auto"/>
          </w:tcPr>
          <w:p w14:paraId="0560D3BD" w14:textId="77777777" w:rsidR="004B4EBE" w:rsidRPr="00EA7A16" w:rsidRDefault="004B4EBE" w:rsidP="004B4EBE">
            <w:pPr>
              <w:pStyle w:val="Paragraph"/>
              <w:rPr>
                <w:noProof/>
                <w:lang w:val="ro-RO"/>
              </w:rPr>
            </w:pPr>
            <w:r w:rsidRPr="00EA7A16">
              <w:rPr>
                <w:noProof/>
                <w:lang w:val="ro-RO"/>
              </w:rPr>
              <w:t>0.6749</w:t>
            </w:r>
          </w:p>
        </w:tc>
        <w:tc>
          <w:tcPr>
            <w:tcW w:w="0" w:type="auto"/>
          </w:tcPr>
          <w:p w14:paraId="6EA7A651" w14:textId="77777777" w:rsidR="004B4EBE" w:rsidRPr="00EA7A16" w:rsidRDefault="004B4EBE" w:rsidP="004B4EBE">
            <w:pPr>
              <w:pStyle w:val="Paragraph"/>
              <w:jc w:val="right"/>
              <w:rPr>
                <w:noProof/>
                <w:lang w:val="ro-RO"/>
              </w:rPr>
            </w:pPr>
            <w:r w:rsidRPr="00EA7A16">
              <w:rPr>
                <w:noProof/>
                <w:lang w:val="ro-RO"/>
              </w:rPr>
              <w:t>ex 3824 99 96</w:t>
            </w:r>
          </w:p>
        </w:tc>
        <w:tc>
          <w:tcPr>
            <w:tcW w:w="0" w:type="auto"/>
          </w:tcPr>
          <w:p w14:paraId="30A45528" w14:textId="77777777" w:rsidR="004B4EBE" w:rsidRPr="00EA7A16" w:rsidRDefault="004B4EBE" w:rsidP="004B4EBE">
            <w:pPr>
              <w:pStyle w:val="Paragraph"/>
              <w:jc w:val="center"/>
              <w:rPr>
                <w:noProof/>
                <w:lang w:val="ro-RO"/>
              </w:rPr>
            </w:pPr>
            <w:r w:rsidRPr="00EA7A16">
              <w:rPr>
                <w:noProof/>
                <w:lang w:val="ro-RO"/>
              </w:rPr>
              <w:t>48</w:t>
            </w:r>
          </w:p>
        </w:tc>
        <w:tc>
          <w:tcPr>
            <w:tcW w:w="0" w:type="auto"/>
          </w:tcPr>
          <w:p w14:paraId="2B63B061" w14:textId="77777777" w:rsidR="004B4EBE" w:rsidRPr="00EA7A16" w:rsidRDefault="004B4EBE" w:rsidP="004B4EBE">
            <w:pPr>
              <w:pStyle w:val="Paragraph"/>
              <w:rPr>
                <w:noProof/>
                <w:lang w:val="ro-RO"/>
              </w:rPr>
            </w:pPr>
            <w:r w:rsidRPr="00EA7A16">
              <w:rPr>
                <w:noProof/>
                <w:lang w:val="ro-RO"/>
              </w:rPr>
              <w:t>Oxid de zirconiu (ZrO</w:t>
            </w:r>
            <w:r w:rsidRPr="00EA7A16">
              <w:rPr>
                <w:noProof/>
                <w:vertAlign w:val="subscript"/>
                <w:lang w:val="ro-RO"/>
              </w:rPr>
              <w:t>2</w:t>
            </w:r>
            <w:r w:rsidRPr="00EA7A16">
              <w:rPr>
                <w:noProof/>
                <w:lang w:val="ro-RO"/>
              </w:rPr>
              <w:t>), oxid de calciu stabilizat (CAS RN 68937-53-1) cu un conținut de oxid de zirconiu, în greutate, de minimum 92 % dar de maximum 97 %</w:t>
            </w:r>
          </w:p>
        </w:tc>
        <w:tc>
          <w:tcPr>
            <w:tcW w:w="0" w:type="auto"/>
          </w:tcPr>
          <w:p w14:paraId="2A7252B4" w14:textId="77777777" w:rsidR="004B4EBE" w:rsidRPr="00EA7A16" w:rsidRDefault="004B4EBE" w:rsidP="004B4EBE">
            <w:pPr>
              <w:pStyle w:val="Paragraph"/>
              <w:rPr>
                <w:noProof/>
                <w:lang w:val="ro-RO"/>
              </w:rPr>
            </w:pPr>
            <w:r w:rsidRPr="00EA7A16">
              <w:rPr>
                <w:noProof/>
                <w:lang w:val="ro-RO"/>
              </w:rPr>
              <w:t>0 %</w:t>
            </w:r>
          </w:p>
        </w:tc>
        <w:tc>
          <w:tcPr>
            <w:tcW w:w="0" w:type="auto"/>
          </w:tcPr>
          <w:p w14:paraId="7EDB9895" w14:textId="77777777" w:rsidR="004B4EBE" w:rsidRPr="00EA7A16" w:rsidRDefault="004B4EBE" w:rsidP="004B4EBE">
            <w:pPr>
              <w:pStyle w:val="Paragraph"/>
              <w:rPr>
                <w:noProof/>
                <w:lang w:val="ro-RO"/>
              </w:rPr>
            </w:pPr>
            <w:r w:rsidRPr="00EA7A16">
              <w:rPr>
                <w:noProof/>
                <w:lang w:val="ro-RO"/>
              </w:rPr>
              <w:t>-</w:t>
            </w:r>
          </w:p>
        </w:tc>
        <w:tc>
          <w:tcPr>
            <w:tcW w:w="0" w:type="auto"/>
          </w:tcPr>
          <w:p w14:paraId="49797A20"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2CF47DA3" w14:textId="77777777" w:rsidTr="00FD31E5">
        <w:trPr>
          <w:cantSplit/>
        </w:trPr>
        <w:tc>
          <w:tcPr>
            <w:tcW w:w="0" w:type="auto"/>
          </w:tcPr>
          <w:p w14:paraId="7272F92E" w14:textId="77777777" w:rsidR="004B4EBE" w:rsidRPr="00EA7A16" w:rsidRDefault="004B4EBE" w:rsidP="004B4EBE">
            <w:pPr>
              <w:pStyle w:val="Paragraph"/>
              <w:rPr>
                <w:noProof/>
                <w:lang w:val="ro-RO"/>
              </w:rPr>
            </w:pPr>
            <w:r w:rsidRPr="00EA7A16">
              <w:rPr>
                <w:noProof/>
                <w:lang w:val="ro-RO"/>
              </w:rPr>
              <w:t>0.5607</w:t>
            </w:r>
          </w:p>
        </w:tc>
        <w:tc>
          <w:tcPr>
            <w:tcW w:w="0" w:type="auto"/>
          </w:tcPr>
          <w:p w14:paraId="3FCE3FFD" w14:textId="77777777" w:rsidR="004B4EBE" w:rsidRPr="00EA7A16" w:rsidRDefault="004B4EBE" w:rsidP="004B4EBE">
            <w:pPr>
              <w:pStyle w:val="Paragraph"/>
              <w:jc w:val="right"/>
              <w:rPr>
                <w:noProof/>
                <w:lang w:val="ro-RO"/>
              </w:rPr>
            </w:pPr>
            <w:r w:rsidRPr="00EA7A16">
              <w:rPr>
                <w:noProof/>
                <w:lang w:val="ro-RO"/>
              </w:rPr>
              <w:t>ex 3824 99 96</w:t>
            </w:r>
          </w:p>
        </w:tc>
        <w:tc>
          <w:tcPr>
            <w:tcW w:w="0" w:type="auto"/>
          </w:tcPr>
          <w:p w14:paraId="6679A480"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63A8A94D" w14:textId="77777777" w:rsidR="004B4EBE" w:rsidRPr="00EA7A16" w:rsidRDefault="004B4EBE" w:rsidP="004B4EBE">
            <w:pPr>
              <w:pStyle w:val="Paragraph"/>
              <w:rPr>
                <w:noProof/>
                <w:lang w:val="ro-RO"/>
              </w:rPr>
            </w:pPr>
            <w:r w:rsidRPr="00EA7A16">
              <w:rPr>
                <w:noProof/>
                <w:lang w:val="ro-RO"/>
              </w:rPr>
              <w:t>Hidroxid de nichel, dopat cu hidroxid de zinc și hidroxid de cobalt în procent de minimum 12 % și maximum 18 % în greutate, de tipul celui folosit la producerea electrozilor pozitivi pentru acumulatoare</w:t>
            </w:r>
          </w:p>
        </w:tc>
        <w:tc>
          <w:tcPr>
            <w:tcW w:w="0" w:type="auto"/>
          </w:tcPr>
          <w:p w14:paraId="5873D0E7" w14:textId="77777777" w:rsidR="004B4EBE" w:rsidRPr="00EA7A16" w:rsidRDefault="004B4EBE" w:rsidP="004B4EBE">
            <w:pPr>
              <w:pStyle w:val="Paragraph"/>
              <w:rPr>
                <w:noProof/>
                <w:lang w:val="ro-RO"/>
              </w:rPr>
            </w:pPr>
            <w:r w:rsidRPr="00EA7A16">
              <w:rPr>
                <w:noProof/>
                <w:lang w:val="ro-RO"/>
              </w:rPr>
              <w:t>0 %</w:t>
            </w:r>
          </w:p>
        </w:tc>
        <w:tc>
          <w:tcPr>
            <w:tcW w:w="0" w:type="auto"/>
          </w:tcPr>
          <w:p w14:paraId="6E221744" w14:textId="77777777" w:rsidR="004B4EBE" w:rsidRPr="00EA7A16" w:rsidRDefault="004B4EBE" w:rsidP="004B4EBE">
            <w:pPr>
              <w:pStyle w:val="Paragraph"/>
              <w:rPr>
                <w:noProof/>
                <w:lang w:val="ro-RO"/>
              </w:rPr>
            </w:pPr>
            <w:r w:rsidRPr="00EA7A16">
              <w:rPr>
                <w:noProof/>
                <w:lang w:val="ro-RO"/>
              </w:rPr>
              <w:t>-</w:t>
            </w:r>
          </w:p>
        </w:tc>
        <w:tc>
          <w:tcPr>
            <w:tcW w:w="0" w:type="auto"/>
          </w:tcPr>
          <w:p w14:paraId="2CE37461"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6FAB528" w14:textId="77777777" w:rsidTr="00FD31E5">
        <w:trPr>
          <w:cantSplit/>
        </w:trPr>
        <w:tc>
          <w:tcPr>
            <w:tcW w:w="0" w:type="auto"/>
          </w:tcPr>
          <w:p w14:paraId="3A84AC3C" w14:textId="77777777" w:rsidR="004B4EBE" w:rsidRPr="00EA7A16" w:rsidRDefault="004B4EBE" w:rsidP="004B4EBE">
            <w:pPr>
              <w:pStyle w:val="Paragraph"/>
              <w:rPr>
                <w:noProof/>
                <w:lang w:val="ro-RO"/>
              </w:rPr>
            </w:pPr>
            <w:r w:rsidRPr="00EA7A16">
              <w:rPr>
                <w:noProof/>
                <w:lang w:val="ro-RO"/>
              </w:rPr>
              <w:t>0.6145</w:t>
            </w:r>
          </w:p>
        </w:tc>
        <w:tc>
          <w:tcPr>
            <w:tcW w:w="0" w:type="auto"/>
          </w:tcPr>
          <w:p w14:paraId="0ED0415B" w14:textId="77777777" w:rsidR="004B4EBE" w:rsidRPr="00EA7A16" w:rsidRDefault="004B4EBE" w:rsidP="004B4EBE">
            <w:pPr>
              <w:pStyle w:val="Paragraph"/>
              <w:jc w:val="right"/>
              <w:rPr>
                <w:noProof/>
                <w:lang w:val="ro-RO"/>
              </w:rPr>
            </w:pPr>
            <w:r w:rsidRPr="00EA7A16">
              <w:rPr>
                <w:noProof/>
                <w:lang w:val="ro-RO"/>
              </w:rPr>
              <w:t>ex 3824 99 96</w:t>
            </w:r>
          </w:p>
        </w:tc>
        <w:tc>
          <w:tcPr>
            <w:tcW w:w="0" w:type="auto"/>
          </w:tcPr>
          <w:p w14:paraId="66680571"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3FA5A188" w14:textId="77777777" w:rsidR="004B4EBE" w:rsidRPr="00EA7A16" w:rsidRDefault="004B4EBE" w:rsidP="004B4EBE">
            <w:pPr>
              <w:pStyle w:val="Paragraph"/>
              <w:rPr>
                <w:noProof/>
                <w:lang w:val="ro-RO"/>
              </w:rPr>
            </w:pPr>
            <w:r w:rsidRPr="00EA7A16">
              <w:rPr>
                <w:noProof/>
                <w:lang w:val="ro-RO"/>
              </w:rPr>
              <w:t>Excipient sub formă de pudră, constând în:</w:t>
            </w:r>
          </w:p>
          <w:tbl>
            <w:tblPr>
              <w:tblStyle w:val="Listdash"/>
              <w:tblW w:w="0" w:type="auto"/>
              <w:tblLook w:val="0000" w:firstRow="0" w:lastRow="0" w:firstColumn="0" w:lastColumn="0" w:noHBand="0" w:noVBand="0"/>
            </w:tblPr>
            <w:tblGrid>
              <w:gridCol w:w="220"/>
              <w:gridCol w:w="2709"/>
            </w:tblGrid>
            <w:tr w:rsidR="004B4EBE" w:rsidRPr="00EA7A16" w14:paraId="4BF751BC" w14:textId="77777777" w:rsidTr="004B4EBE">
              <w:tc>
                <w:tcPr>
                  <w:tcW w:w="0" w:type="auto"/>
                </w:tcPr>
                <w:p w14:paraId="5032C44F" w14:textId="77777777" w:rsidR="004B4EBE" w:rsidRPr="00EA7A16" w:rsidRDefault="004B4EBE" w:rsidP="004B4EBE">
                  <w:pPr>
                    <w:pStyle w:val="Paragraph"/>
                    <w:rPr>
                      <w:noProof/>
                      <w:lang w:val="ro-RO"/>
                    </w:rPr>
                  </w:pPr>
                  <w:r w:rsidRPr="00EA7A16">
                    <w:rPr>
                      <w:noProof/>
                      <w:lang w:val="ro-RO"/>
                    </w:rPr>
                    <w:t>—</w:t>
                  </w:r>
                </w:p>
              </w:tc>
              <w:tc>
                <w:tcPr>
                  <w:tcW w:w="0" w:type="auto"/>
                </w:tcPr>
                <w:p w14:paraId="46A1E5BD" w14:textId="77777777" w:rsidR="004B4EBE" w:rsidRPr="00EA7A16" w:rsidRDefault="004B4EBE" w:rsidP="004B4EBE">
                  <w:pPr>
                    <w:pStyle w:val="Paragraph"/>
                    <w:rPr>
                      <w:noProof/>
                      <w:lang w:val="ro-RO"/>
                    </w:rPr>
                  </w:pPr>
                  <w:r w:rsidRPr="00EA7A16">
                    <w:rPr>
                      <w:noProof/>
                      <w:lang w:val="ro-RO"/>
                    </w:rPr>
                    <w:t>ferită (oxid de fier) (CAS RN 1309-37-1)</w:t>
                  </w:r>
                </w:p>
              </w:tc>
            </w:tr>
            <w:tr w:rsidR="004B4EBE" w:rsidRPr="00EA7A16" w14:paraId="1DC0DF45" w14:textId="77777777" w:rsidTr="004B4EBE">
              <w:tc>
                <w:tcPr>
                  <w:tcW w:w="0" w:type="auto"/>
                </w:tcPr>
                <w:p w14:paraId="6A077D79" w14:textId="77777777" w:rsidR="004B4EBE" w:rsidRPr="00EA7A16" w:rsidRDefault="004B4EBE" w:rsidP="004B4EBE">
                  <w:pPr>
                    <w:pStyle w:val="Paragraph"/>
                    <w:rPr>
                      <w:noProof/>
                      <w:lang w:val="ro-RO"/>
                    </w:rPr>
                  </w:pPr>
                  <w:r w:rsidRPr="00EA7A16">
                    <w:rPr>
                      <w:noProof/>
                      <w:lang w:val="ro-RO"/>
                    </w:rPr>
                    <w:t>—</w:t>
                  </w:r>
                </w:p>
              </w:tc>
              <w:tc>
                <w:tcPr>
                  <w:tcW w:w="0" w:type="auto"/>
                </w:tcPr>
                <w:p w14:paraId="3C65858A" w14:textId="77777777" w:rsidR="004B4EBE" w:rsidRPr="00EA7A16" w:rsidRDefault="004B4EBE" w:rsidP="004B4EBE">
                  <w:pPr>
                    <w:pStyle w:val="Paragraph"/>
                    <w:rPr>
                      <w:noProof/>
                      <w:lang w:val="ro-RO"/>
                    </w:rPr>
                  </w:pPr>
                  <w:r w:rsidRPr="00EA7A16">
                    <w:rPr>
                      <w:noProof/>
                      <w:lang w:val="ro-RO"/>
                    </w:rPr>
                    <w:t>oxid de mangan (CAS RN 1344-43-0)</w:t>
                  </w:r>
                </w:p>
              </w:tc>
            </w:tr>
            <w:tr w:rsidR="004B4EBE" w:rsidRPr="00EA7A16" w14:paraId="2AB9517F" w14:textId="77777777" w:rsidTr="004B4EBE">
              <w:tc>
                <w:tcPr>
                  <w:tcW w:w="0" w:type="auto"/>
                </w:tcPr>
                <w:p w14:paraId="0B420F45" w14:textId="77777777" w:rsidR="004B4EBE" w:rsidRPr="00EA7A16" w:rsidRDefault="004B4EBE" w:rsidP="004B4EBE">
                  <w:pPr>
                    <w:pStyle w:val="Paragraph"/>
                    <w:rPr>
                      <w:noProof/>
                      <w:lang w:val="ro-RO"/>
                    </w:rPr>
                  </w:pPr>
                  <w:r w:rsidRPr="00EA7A16">
                    <w:rPr>
                      <w:noProof/>
                      <w:lang w:val="ro-RO"/>
                    </w:rPr>
                    <w:t>—</w:t>
                  </w:r>
                </w:p>
              </w:tc>
              <w:tc>
                <w:tcPr>
                  <w:tcW w:w="0" w:type="auto"/>
                </w:tcPr>
                <w:p w14:paraId="00507C33" w14:textId="77777777" w:rsidR="004B4EBE" w:rsidRPr="00EA7A16" w:rsidRDefault="004B4EBE" w:rsidP="004B4EBE">
                  <w:pPr>
                    <w:pStyle w:val="Paragraph"/>
                    <w:rPr>
                      <w:noProof/>
                      <w:lang w:val="ro-RO"/>
                    </w:rPr>
                  </w:pPr>
                  <w:r w:rsidRPr="00EA7A16">
                    <w:rPr>
                      <w:noProof/>
                      <w:lang w:val="ro-RO"/>
                    </w:rPr>
                    <w:t>oxid de magneziu (CAS RN 1309-48-4)</w:t>
                  </w:r>
                </w:p>
              </w:tc>
            </w:tr>
            <w:tr w:rsidR="004B4EBE" w:rsidRPr="00EA7A16" w14:paraId="4E467CB5" w14:textId="77777777" w:rsidTr="004B4EBE">
              <w:tc>
                <w:tcPr>
                  <w:tcW w:w="0" w:type="auto"/>
                </w:tcPr>
                <w:p w14:paraId="22784BFB" w14:textId="77777777" w:rsidR="004B4EBE" w:rsidRPr="00EA7A16" w:rsidRDefault="004B4EBE" w:rsidP="004B4EBE">
                  <w:pPr>
                    <w:pStyle w:val="Paragraph"/>
                    <w:rPr>
                      <w:noProof/>
                      <w:lang w:val="ro-RO"/>
                    </w:rPr>
                  </w:pPr>
                  <w:r w:rsidRPr="00EA7A16">
                    <w:rPr>
                      <w:noProof/>
                      <w:lang w:val="ro-RO"/>
                    </w:rPr>
                    <w:t>—</w:t>
                  </w:r>
                </w:p>
              </w:tc>
              <w:tc>
                <w:tcPr>
                  <w:tcW w:w="0" w:type="auto"/>
                </w:tcPr>
                <w:p w14:paraId="7C07B20C" w14:textId="77777777" w:rsidR="004B4EBE" w:rsidRPr="00EA7A16" w:rsidRDefault="004B4EBE" w:rsidP="004B4EBE">
                  <w:pPr>
                    <w:pStyle w:val="Paragraph"/>
                    <w:rPr>
                      <w:noProof/>
                      <w:lang w:val="ro-RO"/>
                    </w:rPr>
                  </w:pPr>
                  <w:r w:rsidRPr="00EA7A16">
                    <w:rPr>
                      <w:noProof/>
                      <w:lang w:val="ro-RO"/>
                    </w:rPr>
                    <w:t>copolimer de stiren acrilat</w:t>
                  </w:r>
                </w:p>
              </w:tc>
            </w:tr>
          </w:tbl>
          <w:p w14:paraId="012AF975" w14:textId="77777777" w:rsidR="004B4EBE" w:rsidRPr="00EA7A16" w:rsidRDefault="004B4EBE" w:rsidP="004B4EBE">
            <w:pPr>
              <w:pStyle w:val="Paragraph"/>
              <w:rPr>
                <w:noProof/>
                <w:lang w:val="ro-RO"/>
              </w:rPr>
            </w:pPr>
            <w:r w:rsidRPr="00EA7A16">
              <w:rPr>
                <w:noProof/>
                <w:lang w:val="ro-RO"/>
              </w:rPr>
              <w:t>destinat amestecării cu pudra de toner, în procesul de fabricație a sticlelor sau a cartușelor umplute cu cerneală/toner pentru faxuri, imprimante și copiatoare</w:t>
            </w:r>
          </w:p>
          <w:p w14:paraId="68B0BED7"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5F9626EE" w14:textId="77777777" w:rsidR="004B4EBE" w:rsidRPr="00EA7A16" w:rsidRDefault="004B4EBE" w:rsidP="004B4EBE">
            <w:pPr>
              <w:pStyle w:val="Paragraph"/>
              <w:rPr>
                <w:noProof/>
                <w:lang w:val="ro-RO"/>
              </w:rPr>
            </w:pPr>
            <w:r w:rsidRPr="00EA7A16">
              <w:rPr>
                <w:noProof/>
                <w:lang w:val="ro-RO"/>
              </w:rPr>
              <w:t>0 %</w:t>
            </w:r>
          </w:p>
        </w:tc>
        <w:tc>
          <w:tcPr>
            <w:tcW w:w="0" w:type="auto"/>
          </w:tcPr>
          <w:p w14:paraId="1E606230" w14:textId="77777777" w:rsidR="004B4EBE" w:rsidRPr="00EA7A16" w:rsidRDefault="004B4EBE" w:rsidP="004B4EBE">
            <w:pPr>
              <w:pStyle w:val="Paragraph"/>
              <w:rPr>
                <w:noProof/>
                <w:lang w:val="ro-RO"/>
              </w:rPr>
            </w:pPr>
            <w:r w:rsidRPr="00EA7A16">
              <w:rPr>
                <w:noProof/>
                <w:lang w:val="ro-RO"/>
              </w:rPr>
              <w:t>-</w:t>
            </w:r>
          </w:p>
        </w:tc>
        <w:tc>
          <w:tcPr>
            <w:tcW w:w="0" w:type="auto"/>
          </w:tcPr>
          <w:p w14:paraId="72A38A3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8D7EF88" w14:textId="77777777" w:rsidTr="00FD31E5">
        <w:trPr>
          <w:cantSplit/>
        </w:trPr>
        <w:tc>
          <w:tcPr>
            <w:tcW w:w="0" w:type="auto"/>
          </w:tcPr>
          <w:p w14:paraId="5B046A2A" w14:textId="77777777" w:rsidR="004B4EBE" w:rsidRPr="00EA7A16" w:rsidRDefault="004B4EBE" w:rsidP="004B4EBE">
            <w:pPr>
              <w:pStyle w:val="Paragraph"/>
              <w:rPr>
                <w:noProof/>
                <w:lang w:val="ro-RO"/>
              </w:rPr>
            </w:pPr>
            <w:r w:rsidRPr="00EA7A16">
              <w:rPr>
                <w:noProof/>
                <w:lang w:val="ro-RO"/>
              </w:rPr>
              <w:t>0.5141</w:t>
            </w:r>
          </w:p>
        </w:tc>
        <w:tc>
          <w:tcPr>
            <w:tcW w:w="0" w:type="auto"/>
          </w:tcPr>
          <w:p w14:paraId="5369B4A8"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3824 99 96</w:t>
            </w:r>
          </w:p>
        </w:tc>
        <w:tc>
          <w:tcPr>
            <w:tcW w:w="0" w:type="auto"/>
          </w:tcPr>
          <w:p w14:paraId="19448459"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749612B6" w14:textId="77777777" w:rsidR="004B4EBE" w:rsidRPr="00EA7A16" w:rsidRDefault="004B4EBE" w:rsidP="004B4EBE">
            <w:pPr>
              <w:pStyle w:val="Paragraph"/>
              <w:rPr>
                <w:noProof/>
                <w:lang w:val="ro-RO"/>
              </w:rPr>
            </w:pPr>
            <w:r w:rsidRPr="00EA7A16">
              <w:rPr>
                <w:noProof/>
                <w:lang w:val="ro-RO"/>
              </w:rPr>
              <w:t>Magnezie topită conținând în greutate minimum 15 % trioxid de dicrom</w:t>
            </w:r>
          </w:p>
        </w:tc>
        <w:tc>
          <w:tcPr>
            <w:tcW w:w="0" w:type="auto"/>
          </w:tcPr>
          <w:p w14:paraId="3C58BBCA" w14:textId="77777777" w:rsidR="004B4EBE" w:rsidRPr="00EA7A16" w:rsidRDefault="004B4EBE" w:rsidP="004B4EBE">
            <w:pPr>
              <w:pStyle w:val="Paragraph"/>
              <w:rPr>
                <w:noProof/>
                <w:lang w:val="ro-RO"/>
              </w:rPr>
            </w:pPr>
            <w:r w:rsidRPr="00EA7A16">
              <w:rPr>
                <w:noProof/>
                <w:lang w:val="ro-RO"/>
              </w:rPr>
              <w:t>0 %</w:t>
            </w:r>
          </w:p>
        </w:tc>
        <w:tc>
          <w:tcPr>
            <w:tcW w:w="0" w:type="auto"/>
          </w:tcPr>
          <w:p w14:paraId="33290EF9" w14:textId="77777777" w:rsidR="004B4EBE" w:rsidRPr="00EA7A16" w:rsidRDefault="004B4EBE" w:rsidP="004B4EBE">
            <w:pPr>
              <w:pStyle w:val="Paragraph"/>
              <w:rPr>
                <w:noProof/>
                <w:lang w:val="ro-RO"/>
              </w:rPr>
            </w:pPr>
            <w:r w:rsidRPr="00EA7A16">
              <w:rPr>
                <w:noProof/>
                <w:lang w:val="ro-RO"/>
              </w:rPr>
              <w:t>-</w:t>
            </w:r>
          </w:p>
        </w:tc>
        <w:tc>
          <w:tcPr>
            <w:tcW w:w="0" w:type="auto"/>
          </w:tcPr>
          <w:p w14:paraId="49303116"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4762B4DD" w14:textId="77777777" w:rsidTr="00FD31E5">
        <w:trPr>
          <w:cantSplit/>
        </w:trPr>
        <w:tc>
          <w:tcPr>
            <w:tcW w:w="0" w:type="auto"/>
          </w:tcPr>
          <w:p w14:paraId="6F0D2CBD" w14:textId="77777777" w:rsidR="004B4EBE" w:rsidRPr="00EA7A16" w:rsidRDefault="004B4EBE" w:rsidP="004B4EBE">
            <w:pPr>
              <w:pStyle w:val="Paragraph"/>
              <w:rPr>
                <w:noProof/>
                <w:lang w:val="ro-RO"/>
              </w:rPr>
            </w:pPr>
            <w:r w:rsidRPr="00EA7A16">
              <w:rPr>
                <w:noProof/>
                <w:lang w:val="ro-RO"/>
              </w:rPr>
              <w:t>0.3050</w:t>
            </w:r>
          </w:p>
        </w:tc>
        <w:tc>
          <w:tcPr>
            <w:tcW w:w="0" w:type="auto"/>
          </w:tcPr>
          <w:p w14:paraId="677A43EC" w14:textId="77777777" w:rsidR="004B4EBE" w:rsidRPr="00EA7A16" w:rsidRDefault="004B4EBE" w:rsidP="004B4EBE">
            <w:pPr>
              <w:pStyle w:val="Paragraph"/>
              <w:jc w:val="right"/>
              <w:rPr>
                <w:noProof/>
                <w:lang w:val="ro-RO"/>
              </w:rPr>
            </w:pPr>
            <w:r w:rsidRPr="00EA7A16">
              <w:rPr>
                <w:noProof/>
                <w:lang w:val="ro-RO"/>
              </w:rPr>
              <w:t>ex 3824 99 96</w:t>
            </w:r>
          </w:p>
        </w:tc>
        <w:tc>
          <w:tcPr>
            <w:tcW w:w="0" w:type="auto"/>
          </w:tcPr>
          <w:p w14:paraId="588C98EA"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24D31D3B" w14:textId="77777777" w:rsidR="004B4EBE" w:rsidRPr="00EA7A16" w:rsidRDefault="004B4EBE" w:rsidP="004B4EBE">
            <w:pPr>
              <w:pStyle w:val="Paragraph"/>
              <w:rPr>
                <w:noProof/>
                <w:lang w:val="ro-RO"/>
              </w:rPr>
            </w:pPr>
            <w:r w:rsidRPr="00EA7A16">
              <w:rPr>
                <w:noProof/>
                <w:lang w:val="ro-RO"/>
              </w:rPr>
              <w:t>Silicat de aluminiu şi sodiu, sub formă de sfere de diametru de:</w:t>
            </w:r>
          </w:p>
          <w:tbl>
            <w:tblPr>
              <w:tblStyle w:val="Listdash"/>
              <w:tblW w:w="0" w:type="auto"/>
              <w:tblLook w:val="0000" w:firstRow="0" w:lastRow="0" w:firstColumn="0" w:lastColumn="0" w:noHBand="0" w:noVBand="0"/>
            </w:tblPr>
            <w:tblGrid>
              <w:gridCol w:w="220"/>
              <w:gridCol w:w="2842"/>
            </w:tblGrid>
            <w:tr w:rsidR="004B4EBE" w:rsidRPr="00EA7A16" w14:paraId="6F05F2A1" w14:textId="77777777" w:rsidTr="004B4EBE">
              <w:tc>
                <w:tcPr>
                  <w:tcW w:w="0" w:type="auto"/>
                </w:tcPr>
                <w:p w14:paraId="52151A34" w14:textId="77777777" w:rsidR="004B4EBE" w:rsidRPr="00EA7A16" w:rsidRDefault="004B4EBE" w:rsidP="004B4EBE">
                  <w:pPr>
                    <w:pStyle w:val="Paragraph"/>
                    <w:rPr>
                      <w:noProof/>
                      <w:lang w:val="ro-RO"/>
                    </w:rPr>
                  </w:pPr>
                  <w:r w:rsidRPr="00EA7A16">
                    <w:rPr>
                      <w:noProof/>
                      <w:lang w:val="ro-RO"/>
                    </w:rPr>
                    <w:t>—</w:t>
                  </w:r>
                </w:p>
              </w:tc>
              <w:tc>
                <w:tcPr>
                  <w:tcW w:w="0" w:type="auto"/>
                </w:tcPr>
                <w:p w14:paraId="0E9B1875" w14:textId="77777777" w:rsidR="004B4EBE" w:rsidRPr="00EA7A16" w:rsidRDefault="004B4EBE" w:rsidP="004B4EBE">
                  <w:pPr>
                    <w:pStyle w:val="Paragraph"/>
                    <w:rPr>
                      <w:noProof/>
                      <w:lang w:val="ro-RO"/>
                    </w:rPr>
                  </w:pPr>
                  <w:r w:rsidRPr="00EA7A16">
                    <w:rPr>
                      <w:noProof/>
                      <w:lang w:val="ro-RO"/>
                    </w:rPr>
                    <w:t>fie minimum 1,6mm dar maximum 3,4mm,</w:t>
                  </w:r>
                </w:p>
              </w:tc>
            </w:tr>
            <w:tr w:rsidR="004B4EBE" w:rsidRPr="00EA7A16" w14:paraId="486A73DA" w14:textId="77777777" w:rsidTr="004B4EBE">
              <w:tc>
                <w:tcPr>
                  <w:tcW w:w="0" w:type="auto"/>
                </w:tcPr>
                <w:p w14:paraId="5239F82F" w14:textId="77777777" w:rsidR="004B4EBE" w:rsidRPr="00EA7A16" w:rsidRDefault="004B4EBE" w:rsidP="004B4EBE">
                  <w:pPr>
                    <w:pStyle w:val="Paragraph"/>
                    <w:rPr>
                      <w:noProof/>
                      <w:lang w:val="ro-RO"/>
                    </w:rPr>
                  </w:pPr>
                  <w:r w:rsidRPr="00EA7A16">
                    <w:rPr>
                      <w:noProof/>
                      <w:lang w:val="ro-RO"/>
                    </w:rPr>
                    <w:t>—</w:t>
                  </w:r>
                </w:p>
              </w:tc>
              <w:tc>
                <w:tcPr>
                  <w:tcW w:w="0" w:type="auto"/>
                </w:tcPr>
                <w:p w14:paraId="14F2F9EB" w14:textId="77777777" w:rsidR="004B4EBE" w:rsidRPr="00EA7A16" w:rsidRDefault="004B4EBE" w:rsidP="004B4EBE">
                  <w:pPr>
                    <w:pStyle w:val="Paragraph"/>
                    <w:rPr>
                      <w:noProof/>
                      <w:lang w:val="ro-RO"/>
                    </w:rPr>
                  </w:pPr>
                  <w:r w:rsidRPr="00EA7A16">
                    <w:rPr>
                      <w:noProof/>
                      <w:lang w:val="ro-RO"/>
                    </w:rPr>
                    <w:t>sau minimum 4mm dar maximum 6mm</w:t>
                  </w:r>
                </w:p>
              </w:tc>
            </w:tr>
          </w:tbl>
          <w:p w14:paraId="36EB56FA" w14:textId="77777777" w:rsidR="004B4EBE" w:rsidRPr="00EA7A16" w:rsidRDefault="004B4EBE" w:rsidP="004B4EBE">
            <w:pPr>
              <w:pStyle w:val="Paragraph"/>
              <w:rPr>
                <w:noProof/>
                <w:lang w:val="ro-RO"/>
              </w:rPr>
            </w:pPr>
          </w:p>
        </w:tc>
        <w:tc>
          <w:tcPr>
            <w:tcW w:w="0" w:type="auto"/>
          </w:tcPr>
          <w:p w14:paraId="7D74740E" w14:textId="77777777" w:rsidR="004B4EBE" w:rsidRPr="00EA7A16" w:rsidRDefault="004B4EBE" w:rsidP="004B4EBE">
            <w:pPr>
              <w:pStyle w:val="Paragraph"/>
              <w:rPr>
                <w:noProof/>
                <w:lang w:val="ro-RO"/>
              </w:rPr>
            </w:pPr>
            <w:r w:rsidRPr="00EA7A16">
              <w:rPr>
                <w:noProof/>
                <w:lang w:val="ro-RO"/>
              </w:rPr>
              <w:t>0 %</w:t>
            </w:r>
          </w:p>
        </w:tc>
        <w:tc>
          <w:tcPr>
            <w:tcW w:w="0" w:type="auto"/>
          </w:tcPr>
          <w:p w14:paraId="779548F9" w14:textId="77777777" w:rsidR="004B4EBE" w:rsidRPr="00EA7A16" w:rsidRDefault="004B4EBE" w:rsidP="004B4EBE">
            <w:pPr>
              <w:pStyle w:val="Paragraph"/>
              <w:rPr>
                <w:noProof/>
                <w:lang w:val="ro-RO"/>
              </w:rPr>
            </w:pPr>
            <w:r w:rsidRPr="00EA7A16">
              <w:rPr>
                <w:noProof/>
                <w:lang w:val="ro-RO"/>
              </w:rPr>
              <w:t>-</w:t>
            </w:r>
          </w:p>
        </w:tc>
        <w:tc>
          <w:tcPr>
            <w:tcW w:w="0" w:type="auto"/>
          </w:tcPr>
          <w:p w14:paraId="351D7D7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E87C4ED" w14:textId="77777777" w:rsidTr="00FD31E5">
        <w:trPr>
          <w:cantSplit/>
        </w:trPr>
        <w:tc>
          <w:tcPr>
            <w:tcW w:w="0" w:type="auto"/>
          </w:tcPr>
          <w:p w14:paraId="30C16771" w14:textId="77777777" w:rsidR="004B4EBE" w:rsidRPr="00EA7A16" w:rsidRDefault="004B4EBE" w:rsidP="004B4EBE">
            <w:pPr>
              <w:pStyle w:val="Paragraph"/>
              <w:rPr>
                <w:noProof/>
                <w:lang w:val="ro-RO"/>
              </w:rPr>
            </w:pPr>
            <w:r w:rsidRPr="00EA7A16">
              <w:rPr>
                <w:noProof/>
                <w:lang w:val="ro-RO"/>
              </w:rPr>
              <w:t>0.8122</w:t>
            </w:r>
          </w:p>
        </w:tc>
        <w:tc>
          <w:tcPr>
            <w:tcW w:w="0" w:type="auto"/>
          </w:tcPr>
          <w:p w14:paraId="06AA15C6"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3824 99 96</w:t>
            </w:r>
          </w:p>
        </w:tc>
        <w:tc>
          <w:tcPr>
            <w:tcW w:w="0" w:type="auto"/>
          </w:tcPr>
          <w:p w14:paraId="4611F77D" w14:textId="77777777" w:rsidR="004B4EBE" w:rsidRPr="00EA7A16" w:rsidRDefault="004B4EBE" w:rsidP="004B4EBE">
            <w:pPr>
              <w:pStyle w:val="Paragraph"/>
              <w:jc w:val="center"/>
              <w:rPr>
                <w:noProof/>
                <w:lang w:val="ro-RO"/>
              </w:rPr>
            </w:pPr>
            <w:r w:rsidRPr="00EA7A16">
              <w:rPr>
                <w:noProof/>
                <w:lang w:val="ro-RO"/>
              </w:rPr>
              <w:t>68</w:t>
            </w:r>
          </w:p>
        </w:tc>
        <w:tc>
          <w:tcPr>
            <w:tcW w:w="0" w:type="auto"/>
          </w:tcPr>
          <w:p w14:paraId="3A5056D8" w14:textId="77777777" w:rsidR="004B4EBE" w:rsidRPr="00EA7A16" w:rsidRDefault="004B4EBE" w:rsidP="004B4EBE">
            <w:pPr>
              <w:pStyle w:val="Paragraph"/>
              <w:rPr>
                <w:noProof/>
                <w:lang w:val="ro-RO"/>
              </w:rPr>
            </w:pPr>
            <w:r w:rsidRPr="00EA7A16">
              <w:rPr>
                <w:noProof/>
                <w:lang w:val="ro-RO"/>
              </w:rPr>
              <w:t>Dioxid de litiu și nichel (CAS RN 12325-84-7) cu conținut în greutate de:</w:t>
            </w:r>
          </w:p>
          <w:tbl>
            <w:tblPr>
              <w:tblStyle w:val="Listdash"/>
              <w:tblW w:w="0" w:type="auto"/>
              <w:tblLook w:val="0000" w:firstRow="0" w:lastRow="0" w:firstColumn="0" w:lastColumn="0" w:noHBand="0" w:noVBand="0"/>
            </w:tblPr>
            <w:tblGrid>
              <w:gridCol w:w="220"/>
              <w:gridCol w:w="3767"/>
            </w:tblGrid>
            <w:tr w:rsidR="004B4EBE" w:rsidRPr="00EA7A16" w14:paraId="7F6C5EB1" w14:textId="77777777" w:rsidTr="004B4EBE">
              <w:tc>
                <w:tcPr>
                  <w:tcW w:w="0" w:type="auto"/>
                </w:tcPr>
                <w:p w14:paraId="37206D8B" w14:textId="77777777" w:rsidR="004B4EBE" w:rsidRPr="00EA7A16" w:rsidRDefault="004B4EBE" w:rsidP="004B4EBE">
                  <w:pPr>
                    <w:pStyle w:val="Paragraph"/>
                    <w:rPr>
                      <w:noProof/>
                      <w:lang w:val="ro-RO"/>
                    </w:rPr>
                  </w:pPr>
                  <w:r w:rsidRPr="00EA7A16">
                    <w:rPr>
                      <w:noProof/>
                      <w:lang w:val="ro-RO"/>
                    </w:rPr>
                    <w:t>—</w:t>
                  </w:r>
                </w:p>
              </w:tc>
              <w:tc>
                <w:tcPr>
                  <w:tcW w:w="0" w:type="auto"/>
                </w:tcPr>
                <w:p w14:paraId="72173580" w14:textId="77777777" w:rsidR="004B4EBE" w:rsidRPr="00EA7A16" w:rsidRDefault="004B4EBE" w:rsidP="004B4EBE">
                  <w:pPr>
                    <w:pStyle w:val="Paragraph"/>
                    <w:rPr>
                      <w:noProof/>
                      <w:lang w:val="ro-RO"/>
                    </w:rPr>
                  </w:pPr>
                  <w:r w:rsidRPr="00EA7A16">
                    <w:rPr>
                      <w:noProof/>
                      <w:lang w:val="ro-RO"/>
                    </w:rPr>
                    <w:t>mai puțin de 5 % hidroxid de litiu (CAS RN 1310-65-2),</w:t>
                  </w:r>
                </w:p>
              </w:tc>
            </w:tr>
            <w:tr w:rsidR="004B4EBE" w:rsidRPr="00EA7A16" w14:paraId="1F43CC09" w14:textId="77777777" w:rsidTr="004B4EBE">
              <w:tc>
                <w:tcPr>
                  <w:tcW w:w="0" w:type="auto"/>
                </w:tcPr>
                <w:p w14:paraId="7B799B6B" w14:textId="77777777" w:rsidR="004B4EBE" w:rsidRPr="00EA7A16" w:rsidRDefault="004B4EBE" w:rsidP="004B4EBE">
                  <w:pPr>
                    <w:pStyle w:val="Paragraph"/>
                    <w:rPr>
                      <w:noProof/>
                      <w:lang w:val="ro-RO"/>
                    </w:rPr>
                  </w:pPr>
                  <w:r w:rsidRPr="00EA7A16">
                    <w:rPr>
                      <w:noProof/>
                      <w:lang w:val="ro-RO"/>
                    </w:rPr>
                    <w:t>—</w:t>
                  </w:r>
                </w:p>
              </w:tc>
              <w:tc>
                <w:tcPr>
                  <w:tcW w:w="0" w:type="auto"/>
                </w:tcPr>
                <w:p w14:paraId="034C401A" w14:textId="77777777" w:rsidR="004B4EBE" w:rsidRPr="00EA7A16" w:rsidRDefault="004B4EBE" w:rsidP="004B4EBE">
                  <w:pPr>
                    <w:pStyle w:val="Paragraph"/>
                    <w:rPr>
                      <w:noProof/>
                      <w:lang w:val="ro-RO"/>
                    </w:rPr>
                  </w:pPr>
                  <w:r w:rsidRPr="00EA7A16">
                    <w:rPr>
                      <w:noProof/>
                      <w:lang w:val="ro-RO"/>
                    </w:rPr>
                    <w:t> mai puțin de 5 % carbonat de litiu (CAS RN 554-13-2) și</w:t>
                  </w:r>
                </w:p>
              </w:tc>
            </w:tr>
            <w:tr w:rsidR="004B4EBE" w:rsidRPr="00EA7A16" w14:paraId="1AA96DA2" w14:textId="77777777" w:rsidTr="004B4EBE">
              <w:tc>
                <w:tcPr>
                  <w:tcW w:w="0" w:type="auto"/>
                </w:tcPr>
                <w:p w14:paraId="06F73DA8" w14:textId="77777777" w:rsidR="004B4EBE" w:rsidRPr="00EA7A16" w:rsidRDefault="004B4EBE" w:rsidP="004B4EBE">
                  <w:pPr>
                    <w:pStyle w:val="Paragraph"/>
                    <w:rPr>
                      <w:noProof/>
                      <w:lang w:val="ro-RO"/>
                    </w:rPr>
                  </w:pPr>
                  <w:r w:rsidRPr="00EA7A16">
                    <w:rPr>
                      <w:noProof/>
                      <w:lang w:val="ro-RO"/>
                    </w:rPr>
                    <w:t>—</w:t>
                  </w:r>
                </w:p>
              </w:tc>
              <w:tc>
                <w:tcPr>
                  <w:tcW w:w="0" w:type="auto"/>
                </w:tcPr>
                <w:p w14:paraId="56050BFB" w14:textId="77777777" w:rsidR="004B4EBE" w:rsidRPr="00EA7A16" w:rsidRDefault="004B4EBE" w:rsidP="004B4EBE">
                  <w:pPr>
                    <w:pStyle w:val="Paragraph"/>
                    <w:rPr>
                      <w:noProof/>
                      <w:lang w:val="ro-RO"/>
                    </w:rPr>
                  </w:pPr>
                  <w:r w:rsidRPr="00EA7A16">
                    <w:rPr>
                      <w:noProof/>
                      <w:lang w:val="ro-RO"/>
                    </w:rPr>
                    <w:t> mai puțin de 15 % oxid de nichel (CAS RN 11099-02-8)</w:t>
                  </w:r>
                </w:p>
              </w:tc>
            </w:tr>
          </w:tbl>
          <w:p w14:paraId="70DFA455" w14:textId="77777777" w:rsidR="004B4EBE" w:rsidRPr="00EA7A16" w:rsidRDefault="004B4EBE" w:rsidP="004B4EBE">
            <w:pPr>
              <w:pStyle w:val="Paragraph"/>
              <w:rPr>
                <w:noProof/>
                <w:lang w:val="ro-RO"/>
              </w:rPr>
            </w:pPr>
          </w:p>
        </w:tc>
        <w:tc>
          <w:tcPr>
            <w:tcW w:w="0" w:type="auto"/>
          </w:tcPr>
          <w:p w14:paraId="4EB051D4" w14:textId="77777777" w:rsidR="004B4EBE" w:rsidRPr="00EA7A16" w:rsidRDefault="004B4EBE" w:rsidP="004B4EBE">
            <w:pPr>
              <w:pStyle w:val="Paragraph"/>
              <w:rPr>
                <w:noProof/>
                <w:lang w:val="ro-RO"/>
              </w:rPr>
            </w:pPr>
            <w:r w:rsidRPr="00EA7A16">
              <w:rPr>
                <w:noProof/>
                <w:lang w:val="ro-RO"/>
              </w:rPr>
              <w:t>3.2 %</w:t>
            </w:r>
          </w:p>
        </w:tc>
        <w:tc>
          <w:tcPr>
            <w:tcW w:w="0" w:type="auto"/>
          </w:tcPr>
          <w:p w14:paraId="5D402315" w14:textId="77777777" w:rsidR="004B4EBE" w:rsidRPr="00EA7A16" w:rsidRDefault="004B4EBE" w:rsidP="004B4EBE">
            <w:pPr>
              <w:pStyle w:val="Paragraph"/>
              <w:rPr>
                <w:noProof/>
                <w:lang w:val="ro-RO"/>
              </w:rPr>
            </w:pPr>
            <w:r w:rsidRPr="00EA7A16">
              <w:rPr>
                <w:noProof/>
                <w:lang w:val="ro-RO"/>
              </w:rPr>
              <w:t>-</w:t>
            </w:r>
          </w:p>
        </w:tc>
        <w:tc>
          <w:tcPr>
            <w:tcW w:w="0" w:type="auto"/>
          </w:tcPr>
          <w:p w14:paraId="008EBA25"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62ACA53" w14:textId="77777777" w:rsidTr="00FD31E5">
        <w:trPr>
          <w:cantSplit/>
        </w:trPr>
        <w:tc>
          <w:tcPr>
            <w:tcW w:w="0" w:type="auto"/>
          </w:tcPr>
          <w:p w14:paraId="399AADBD" w14:textId="77777777" w:rsidR="004B4EBE" w:rsidRPr="00EA7A16" w:rsidRDefault="004B4EBE" w:rsidP="004B4EBE">
            <w:pPr>
              <w:pStyle w:val="Paragraph"/>
              <w:rPr>
                <w:noProof/>
                <w:lang w:val="ro-RO"/>
              </w:rPr>
            </w:pPr>
            <w:r w:rsidRPr="00EA7A16">
              <w:rPr>
                <w:noProof/>
                <w:lang w:val="ro-RO"/>
              </w:rPr>
              <w:t>0.3119</w:t>
            </w:r>
          </w:p>
        </w:tc>
        <w:tc>
          <w:tcPr>
            <w:tcW w:w="0" w:type="auto"/>
          </w:tcPr>
          <w:p w14:paraId="7E07F16A" w14:textId="77777777" w:rsidR="004B4EBE" w:rsidRPr="00EA7A16" w:rsidRDefault="004B4EBE" w:rsidP="004B4EBE">
            <w:pPr>
              <w:pStyle w:val="Paragraph"/>
              <w:jc w:val="right"/>
              <w:rPr>
                <w:noProof/>
                <w:lang w:val="ro-RO"/>
              </w:rPr>
            </w:pPr>
            <w:r w:rsidRPr="00EA7A16">
              <w:rPr>
                <w:noProof/>
                <w:lang w:val="ro-RO"/>
              </w:rPr>
              <w:t>ex 3824 99 96</w:t>
            </w:r>
          </w:p>
        </w:tc>
        <w:tc>
          <w:tcPr>
            <w:tcW w:w="0" w:type="auto"/>
          </w:tcPr>
          <w:p w14:paraId="11C573D6" w14:textId="77777777" w:rsidR="004B4EBE" w:rsidRPr="00EA7A16" w:rsidRDefault="004B4EBE" w:rsidP="004B4EBE">
            <w:pPr>
              <w:pStyle w:val="Paragraph"/>
              <w:jc w:val="center"/>
              <w:rPr>
                <w:noProof/>
                <w:lang w:val="ro-RO"/>
              </w:rPr>
            </w:pPr>
            <w:r w:rsidRPr="00EA7A16">
              <w:rPr>
                <w:noProof/>
                <w:lang w:val="ro-RO"/>
              </w:rPr>
              <w:t>73</w:t>
            </w:r>
          </w:p>
        </w:tc>
        <w:tc>
          <w:tcPr>
            <w:tcW w:w="0" w:type="auto"/>
          </w:tcPr>
          <w:p w14:paraId="5EF983D3" w14:textId="77777777" w:rsidR="004B4EBE" w:rsidRPr="00EA7A16" w:rsidRDefault="004B4EBE" w:rsidP="004B4EBE">
            <w:pPr>
              <w:pStyle w:val="Paragraph"/>
              <w:rPr>
                <w:noProof/>
                <w:lang w:val="ro-RO"/>
              </w:rPr>
            </w:pPr>
            <w:r w:rsidRPr="00EA7A16">
              <w:rPr>
                <w:noProof/>
                <w:lang w:val="ro-RO"/>
              </w:rPr>
              <w:t>Produs de reacţie, conţinând în greutate:</w:t>
            </w:r>
          </w:p>
          <w:tbl>
            <w:tblPr>
              <w:tblStyle w:val="Listdash"/>
              <w:tblW w:w="0" w:type="auto"/>
              <w:tblLook w:val="0000" w:firstRow="0" w:lastRow="0" w:firstColumn="0" w:lastColumn="0" w:noHBand="0" w:noVBand="0"/>
            </w:tblPr>
            <w:tblGrid>
              <w:gridCol w:w="220"/>
              <w:gridCol w:w="3482"/>
            </w:tblGrid>
            <w:tr w:rsidR="004B4EBE" w:rsidRPr="00EA7A16" w14:paraId="675DA1FB" w14:textId="77777777" w:rsidTr="004B4EBE">
              <w:tc>
                <w:tcPr>
                  <w:tcW w:w="0" w:type="auto"/>
                </w:tcPr>
                <w:p w14:paraId="25432081" w14:textId="77777777" w:rsidR="004B4EBE" w:rsidRPr="00EA7A16" w:rsidRDefault="004B4EBE" w:rsidP="004B4EBE">
                  <w:pPr>
                    <w:pStyle w:val="Paragraph"/>
                    <w:rPr>
                      <w:noProof/>
                      <w:lang w:val="ro-RO"/>
                    </w:rPr>
                  </w:pPr>
                  <w:r w:rsidRPr="00EA7A16">
                    <w:rPr>
                      <w:noProof/>
                      <w:lang w:val="ro-RO"/>
                    </w:rPr>
                    <w:t>—</w:t>
                  </w:r>
                </w:p>
              </w:tc>
              <w:tc>
                <w:tcPr>
                  <w:tcW w:w="0" w:type="auto"/>
                </w:tcPr>
                <w:p w14:paraId="1B42A917" w14:textId="77777777" w:rsidR="004B4EBE" w:rsidRPr="00EA7A16" w:rsidRDefault="004B4EBE" w:rsidP="004B4EBE">
                  <w:pPr>
                    <w:pStyle w:val="Paragraph"/>
                    <w:rPr>
                      <w:noProof/>
                      <w:lang w:val="ro-RO"/>
                    </w:rPr>
                  </w:pPr>
                  <w:r w:rsidRPr="00EA7A16">
                    <w:rPr>
                      <w:noProof/>
                      <w:lang w:val="ro-RO"/>
                    </w:rPr>
                    <w:t>minimum 1 % dar maximum 40 % oxid de molibden,</w:t>
                  </w:r>
                </w:p>
              </w:tc>
            </w:tr>
            <w:tr w:rsidR="004B4EBE" w:rsidRPr="00EA7A16" w14:paraId="5423286A" w14:textId="77777777" w:rsidTr="004B4EBE">
              <w:tc>
                <w:tcPr>
                  <w:tcW w:w="0" w:type="auto"/>
                </w:tcPr>
                <w:p w14:paraId="0E1C1718" w14:textId="77777777" w:rsidR="004B4EBE" w:rsidRPr="00EA7A16" w:rsidRDefault="004B4EBE" w:rsidP="004B4EBE">
                  <w:pPr>
                    <w:pStyle w:val="Paragraph"/>
                    <w:rPr>
                      <w:noProof/>
                      <w:lang w:val="ro-RO"/>
                    </w:rPr>
                  </w:pPr>
                  <w:r w:rsidRPr="00EA7A16">
                    <w:rPr>
                      <w:noProof/>
                      <w:lang w:val="ro-RO"/>
                    </w:rPr>
                    <w:t>—</w:t>
                  </w:r>
                </w:p>
              </w:tc>
              <w:tc>
                <w:tcPr>
                  <w:tcW w:w="0" w:type="auto"/>
                </w:tcPr>
                <w:p w14:paraId="66AE9F53" w14:textId="77777777" w:rsidR="004B4EBE" w:rsidRPr="00EA7A16" w:rsidRDefault="004B4EBE" w:rsidP="004B4EBE">
                  <w:pPr>
                    <w:pStyle w:val="Paragraph"/>
                    <w:rPr>
                      <w:noProof/>
                      <w:lang w:val="ro-RO"/>
                    </w:rPr>
                  </w:pPr>
                  <w:r w:rsidRPr="00EA7A16">
                    <w:rPr>
                      <w:noProof/>
                      <w:lang w:val="ro-RO"/>
                    </w:rPr>
                    <w:t>minimum 10 % dar maximum 50 % oxid de nichel,</w:t>
                  </w:r>
                </w:p>
              </w:tc>
            </w:tr>
            <w:tr w:rsidR="004B4EBE" w:rsidRPr="00EA7A16" w14:paraId="317796C6" w14:textId="77777777" w:rsidTr="004B4EBE">
              <w:tc>
                <w:tcPr>
                  <w:tcW w:w="0" w:type="auto"/>
                </w:tcPr>
                <w:p w14:paraId="63D24E9C" w14:textId="77777777" w:rsidR="004B4EBE" w:rsidRPr="00EA7A16" w:rsidRDefault="004B4EBE" w:rsidP="004B4EBE">
                  <w:pPr>
                    <w:pStyle w:val="Paragraph"/>
                    <w:rPr>
                      <w:noProof/>
                      <w:lang w:val="ro-RO"/>
                    </w:rPr>
                  </w:pPr>
                  <w:r w:rsidRPr="00EA7A16">
                    <w:rPr>
                      <w:noProof/>
                      <w:lang w:val="ro-RO"/>
                    </w:rPr>
                    <w:t>—</w:t>
                  </w:r>
                </w:p>
              </w:tc>
              <w:tc>
                <w:tcPr>
                  <w:tcW w:w="0" w:type="auto"/>
                </w:tcPr>
                <w:p w14:paraId="161EAA4A" w14:textId="77777777" w:rsidR="004B4EBE" w:rsidRPr="00EA7A16" w:rsidRDefault="004B4EBE" w:rsidP="004B4EBE">
                  <w:pPr>
                    <w:pStyle w:val="Paragraph"/>
                    <w:rPr>
                      <w:noProof/>
                      <w:lang w:val="ro-RO"/>
                    </w:rPr>
                  </w:pPr>
                  <w:r w:rsidRPr="00EA7A16">
                    <w:rPr>
                      <w:noProof/>
                      <w:lang w:val="ro-RO"/>
                    </w:rPr>
                    <w:t>minimum 30 % dar maximum 70 % oxid de tungsten</w:t>
                  </w:r>
                </w:p>
              </w:tc>
            </w:tr>
          </w:tbl>
          <w:p w14:paraId="53E0051E" w14:textId="77777777" w:rsidR="004B4EBE" w:rsidRPr="00EA7A16" w:rsidRDefault="004B4EBE" w:rsidP="004B4EBE">
            <w:pPr>
              <w:pStyle w:val="Paragraph"/>
              <w:rPr>
                <w:noProof/>
                <w:lang w:val="ro-RO"/>
              </w:rPr>
            </w:pPr>
          </w:p>
        </w:tc>
        <w:tc>
          <w:tcPr>
            <w:tcW w:w="0" w:type="auto"/>
          </w:tcPr>
          <w:p w14:paraId="54312BE9" w14:textId="77777777" w:rsidR="004B4EBE" w:rsidRPr="00EA7A16" w:rsidRDefault="004B4EBE" w:rsidP="004B4EBE">
            <w:pPr>
              <w:pStyle w:val="Paragraph"/>
              <w:rPr>
                <w:noProof/>
                <w:lang w:val="ro-RO"/>
              </w:rPr>
            </w:pPr>
            <w:r w:rsidRPr="00EA7A16">
              <w:rPr>
                <w:noProof/>
                <w:lang w:val="ro-RO"/>
              </w:rPr>
              <w:t>0 %</w:t>
            </w:r>
          </w:p>
        </w:tc>
        <w:tc>
          <w:tcPr>
            <w:tcW w:w="0" w:type="auto"/>
          </w:tcPr>
          <w:p w14:paraId="7D6E6594" w14:textId="77777777" w:rsidR="004B4EBE" w:rsidRPr="00EA7A16" w:rsidRDefault="004B4EBE" w:rsidP="004B4EBE">
            <w:pPr>
              <w:pStyle w:val="Paragraph"/>
              <w:rPr>
                <w:noProof/>
                <w:lang w:val="ro-RO"/>
              </w:rPr>
            </w:pPr>
            <w:r w:rsidRPr="00EA7A16">
              <w:rPr>
                <w:noProof/>
                <w:lang w:val="ro-RO"/>
              </w:rPr>
              <w:t>-</w:t>
            </w:r>
          </w:p>
        </w:tc>
        <w:tc>
          <w:tcPr>
            <w:tcW w:w="0" w:type="auto"/>
          </w:tcPr>
          <w:p w14:paraId="0F3BDA1A"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E8A8961" w14:textId="77777777" w:rsidTr="00FD31E5">
        <w:trPr>
          <w:cantSplit/>
        </w:trPr>
        <w:tc>
          <w:tcPr>
            <w:tcW w:w="0" w:type="auto"/>
          </w:tcPr>
          <w:p w14:paraId="32A09271" w14:textId="77777777" w:rsidR="004B4EBE" w:rsidRPr="00EA7A16" w:rsidRDefault="004B4EBE" w:rsidP="004B4EBE">
            <w:pPr>
              <w:pStyle w:val="Paragraph"/>
              <w:rPr>
                <w:noProof/>
                <w:lang w:val="ro-RO"/>
              </w:rPr>
            </w:pPr>
            <w:r w:rsidRPr="00EA7A16">
              <w:rPr>
                <w:noProof/>
                <w:lang w:val="ro-RO"/>
              </w:rPr>
              <w:t>0.7010</w:t>
            </w:r>
          </w:p>
        </w:tc>
        <w:tc>
          <w:tcPr>
            <w:tcW w:w="0" w:type="auto"/>
          </w:tcPr>
          <w:p w14:paraId="551ECD0B"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3824 99 96</w:t>
            </w:r>
          </w:p>
        </w:tc>
        <w:tc>
          <w:tcPr>
            <w:tcW w:w="0" w:type="auto"/>
          </w:tcPr>
          <w:p w14:paraId="19AD1097" w14:textId="77777777" w:rsidR="004B4EBE" w:rsidRPr="00EA7A16" w:rsidRDefault="004B4EBE" w:rsidP="004B4EBE">
            <w:pPr>
              <w:pStyle w:val="Paragraph"/>
              <w:jc w:val="center"/>
              <w:rPr>
                <w:noProof/>
                <w:lang w:val="ro-RO"/>
              </w:rPr>
            </w:pPr>
            <w:r w:rsidRPr="00EA7A16">
              <w:rPr>
                <w:noProof/>
                <w:lang w:val="ro-RO"/>
              </w:rPr>
              <w:t>74</w:t>
            </w:r>
          </w:p>
        </w:tc>
        <w:tc>
          <w:tcPr>
            <w:tcW w:w="0" w:type="auto"/>
          </w:tcPr>
          <w:p w14:paraId="1F62326C" w14:textId="77777777" w:rsidR="004B4EBE" w:rsidRPr="00EA7A16" w:rsidRDefault="004B4EBE" w:rsidP="004B4EBE">
            <w:pPr>
              <w:pStyle w:val="Paragraph"/>
              <w:rPr>
                <w:noProof/>
                <w:lang w:val="ro-RO"/>
              </w:rPr>
            </w:pPr>
            <w:r w:rsidRPr="00EA7A16">
              <w:rPr>
                <w:noProof/>
                <w:lang w:val="ro-RO"/>
              </w:rPr>
              <w:t>Amestec cu o compoziție nestoechiometrică:</w:t>
            </w:r>
          </w:p>
          <w:tbl>
            <w:tblPr>
              <w:tblStyle w:val="Listdash"/>
              <w:tblW w:w="0" w:type="auto"/>
              <w:tblLook w:val="0000" w:firstRow="0" w:lastRow="0" w:firstColumn="0" w:lastColumn="0" w:noHBand="0" w:noVBand="0"/>
            </w:tblPr>
            <w:tblGrid>
              <w:gridCol w:w="220"/>
              <w:gridCol w:w="3772"/>
            </w:tblGrid>
            <w:tr w:rsidR="004B4EBE" w:rsidRPr="00EA7A16" w14:paraId="79943F61" w14:textId="77777777" w:rsidTr="004B4EBE">
              <w:tc>
                <w:tcPr>
                  <w:tcW w:w="0" w:type="auto"/>
                </w:tcPr>
                <w:p w14:paraId="15350A3E" w14:textId="77777777" w:rsidR="004B4EBE" w:rsidRPr="00EA7A16" w:rsidRDefault="004B4EBE" w:rsidP="004B4EBE">
                  <w:pPr>
                    <w:pStyle w:val="Paragraph"/>
                    <w:rPr>
                      <w:noProof/>
                      <w:lang w:val="ro-RO"/>
                    </w:rPr>
                  </w:pPr>
                  <w:r w:rsidRPr="00EA7A16">
                    <w:rPr>
                      <w:noProof/>
                      <w:lang w:val="ro-RO"/>
                    </w:rPr>
                    <w:t>—</w:t>
                  </w:r>
                </w:p>
              </w:tc>
              <w:tc>
                <w:tcPr>
                  <w:tcW w:w="0" w:type="auto"/>
                </w:tcPr>
                <w:p w14:paraId="2ED6980F" w14:textId="77777777" w:rsidR="004B4EBE" w:rsidRPr="00EA7A16" w:rsidRDefault="004B4EBE" w:rsidP="004B4EBE">
                  <w:pPr>
                    <w:pStyle w:val="Paragraph"/>
                    <w:rPr>
                      <w:noProof/>
                      <w:lang w:val="ro-RO"/>
                    </w:rPr>
                  </w:pPr>
                  <w:r w:rsidRPr="00EA7A16">
                    <w:rPr>
                      <w:noProof/>
                      <w:lang w:val="ro-RO"/>
                    </w:rPr>
                    <w:t>cu o structură cristalină,</w:t>
                  </w:r>
                </w:p>
              </w:tc>
            </w:tr>
            <w:tr w:rsidR="004B4EBE" w:rsidRPr="00EA7A16" w14:paraId="7956A174" w14:textId="77777777" w:rsidTr="004B4EBE">
              <w:tc>
                <w:tcPr>
                  <w:tcW w:w="0" w:type="auto"/>
                </w:tcPr>
                <w:p w14:paraId="47505477" w14:textId="77777777" w:rsidR="004B4EBE" w:rsidRPr="00EA7A16" w:rsidRDefault="004B4EBE" w:rsidP="004B4EBE">
                  <w:pPr>
                    <w:pStyle w:val="Paragraph"/>
                    <w:rPr>
                      <w:noProof/>
                      <w:lang w:val="ro-RO"/>
                    </w:rPr>
                  </w:pPr>
                  <w:r w:rsidRPr="00EA7A16">
                    <w:rPr>
                      <w:noProof/>
                      <w:lang w:val="ro-RO"/>
                    </w:rPr>
                    <w:t>—</w:t>
                  </w:r>
                </w:p>
              </w:tc>
              <w:tc>
                <w:tcPr>
                  <w:tcW w:w="0" w:type="auto"/>
                </w:tcPr>
                <w:p w14:paraId="6FC5262E" w14:textId="77777777" w:rsidR="004B4EBE" w:rsidRPr="00EA7A16" w:rsidRDefault="004B4EBE" w:rsidP="004B4EBE">
                  <w:pPr>
                    <w:pStyle w:val="Paragraph"/>
                    <w:rPr>
                      <w:noProof/>
                      <w:lang w:val="ro-RO"/>
                    </w:rPr>
                  </w:pPr>
                  <w:r w:rsidRPr="00EA7A16">
                    <w:rPr>
                      <w:noProof/>
                      <w:lang w:val="ro-RO"/>
                    </w:rPr>
                    <w:t>cu un conținut de spinel de magneziu-aluminiu topit cu adaosuri de faze de silicat și aluminați, din care cel puțin 75 % din greutate constă din fracțiuni cu granule având o dimensiune de 1-3 mm și cel mult 25 % constă din fracțiuni cu granule având o dimensiune de 0-1 mm</w:t>
                  </w:r>
                </w:p>
              </w:tc>
            </w:tr>
          </w:tbl>
          <w:p w14:paraId="0B7CCAF7" w14:textId="77777777" w:rsidR="004B4EBE" w:rsidRPr="00EA7A16" w:rsidRDefault="004B4EBE" w:rsidP="004B4EBE">
            <w:pPr>
              <w:pStyle w:val="Paragraph"/>
              <w:rPr>
                <w:noProof/>
                <w:lang w:val="ro-RO"/>
              </w:rPr>
            </w:pPr>
          </w:p>
        </w:tc>
        <w:tc>
          <w:tcPr>
            <w:tcW w:w="0" w:type="auto"/>
          </w:tcPr>
          <w:p w14:paraId="4D8327E4" w14:textId="77777777" w:rsidR="004B4EBE" w:rsidRPr="00EA7A16" w:rsidRDefault="004B4EBE" w:rsidP="004B4EBE">
            <w:pPr>
              <w:pStyle w:val="Paragraph"/>
              <w:rPr>
                <w:noProof/>
                <w:lang w:val="ro-RO"/>
              </w:rPr>
            </w:pPr>
            <w:r w:rsidRPr="00EA7A16">
              <w:rPr>
                <w:noProof/>
                <w:lang w:val="ro-RO"/>
              </w:rPr>
              <w:t>0 %</w:t>
            </w:r>
          </w:p>
        </w:tc>
        <w:tc>
          <w:tcPr>
            <w:tcW w:w="0" w:type="auto"/>
          </w:tcPr>
          <w:p w14:paraId="3B9E3E94" w14:textId="77777777" w:rsidR="004B4EBE" w:rsidRPr="00EA7A16" w:rsidRDefault="004B4EBE" w:rsidP="004B4EBE">
            <w:pPr>
              <w:pStyle w:val="Paragraph"/>
              <w:rPr>
                <w:noProof/>
                <w:lang w:val="ro-RO"/>
              </w:rPr>
            </w:pPr>
            <w:r w:rsidRPr="00EA7A16">
              <w:rPr>
                <w:noProof/>
                <w:lang w:val="ro-RO"/>
              </w:rPr>
              <w:t>-</w:t>
            </w:r>
          </w:p>
        </w:tc>
        <w:tc>
          <w:tcPr>
            <w:tcW w:w="0" w:type="auto"/>
          </w:tcPr>
          <w:p w14:paraId="40D38B0F"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6380DD65" w14:textId="77777777" w:rsidTr="00FD31E5">
        <w:trPr>
          <w:cantSplit/>
        </w:trPr>
        <w:tc>
          <w:tcPr>
            <w:tcW w:w="0" w:type="auto"/>
          </w:tcPr>
          <w:p w14:paraId="73C51A4A" w14:textId="77777777" w:rsidR="004B4EBE" w:rsidRPr="00EA7A16" w:rsidRDefault="004B4EBE" w:rsidP="004B4EBE">
            <w:pPr>
              <w:pStyle w:val="Paragraph"/>
              <w:rPr>
                <w:noProof/>
                <w:lang w:val="ro-RO"/>
              </w:rPr>
            </w:pPr>
            <w:r w:rsidRPr="00EA7A16">
              <w:rPr>
                <w:noProof/>
                <w:lang w:val="ro-RO"/>
              </w:rPr>
              <w:t>0.7147</w:t>
            </w:r>
          </w:p>
        </w:tc>
        <w:tc>
          <w:tcPr>
            <w:tcW w:w="0" w:type="auto"/>
          </w:tcPr>
          <w:p w14:paraId="6B8E70BB"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3824 99 96</w:t>
            </w:r>
          </w:p>
        </w:tc>
        <w:tc>
          <w:tcPr>
            <w:tcW w:w="0" w:type="auto"/>
          </w:tcPr>
          <w:p w14:paraId="5287ACD8"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39FEBE80" w14:textId="77777777" w:rsidR="004B4EBE" w:rsidRPr="00EA7A16" w:rsidRDefault="004B4EBE" w:rsidP="004B4EBE">
            <w:pPr>
              <w:pStyle w:val="Paragraph"/>
              <w:rPr>
                <w:noProof/>
                <w:lang w:val="ro-RO"/>
              </w:rPr>
            </w:pPr>
            <w:r w:rsidRPr="00EA7A16">
              <w:rPr>
                <w:noProof/>
                <w:lang w:val="ro-RO"/>
              </w:rPr>
              <w:t>Amestec care constă din:</w:t>
            </w:r>
          </w:p>
          <w:tbl>
            <w:tblPr>
              <w:tblStyle w:val="Listdash"/>
              <w:tblW w:w="0" w:type="auto"/>
              <w:tblLook w:val="0000" w:firstRow="0" w:lastRow="0" w:firstColumn="0" w:lastColumn="0" w:noHBand="0" w:noVBand="0"/>
            </w:tblPr>
            <w:tblGrid>
              <w:gridCol w:w="220"/>
              <w:gridCol w:w="3772"/>
            </w:tblGrid>
            <w:tr w:rsidR="004B4EBE" w:rsidRPr="00EA7A16" w14:paraId="06AC14CC" w14:textId="77777777" w:rsidTr="004B4EBE">
              <w:tc>
                <w:tcPr>
                  <w:tcW w:w="0" w:type="auto"/>
                </w:tcPr>
                <w:p w14:paraId="7CDEFAC8" w14:textId="77777777" w:rsidR="004B4EBE" w:rsidRPr="00EA7A16" w:rsidRDefault="004B4EBE" w:rsidP="004B4EBE">
                  <w:pPr>
                    <w:pStyle w:val="Paragraph"/>
                    <w:rPr>
                      <w:noProof/>
                      <w:lang w:val="ro-RO"/>
                    </w:rPr>
                  </w:pPr>
                  <w:r w:rsidRPr="00EA7A16">
                    <w:rPr>
                      <w:noProof/>
                      <w:lang w:val="ro-RO"/>
                    </w:rPr>
                    <w:t>—</w:t>
                  </w:r>
                </w:p>
              </w:tc>
              <w:tc>
                <w:tcPr>
                  <w:tcW w:w="0" w:type="auto"/>
                </w:tcPr>
                <w:p w14:paraId="1147B309" w14:textId="77777777" w:rsidR="004B4EBE" w:rsidRPr="00EA7A16" w:rsidRDefault="004B4EBE" w:rsidP="004B4EBE">
                  <w:pPr>
                    <w:pStyle w:val="Paragraph"/>
                    <w:rPr>
                      <w:noProof/>
                      <w:lang w:val="ro-RO"/>
                    </w:rPr>
                  </w:pPr>
                  <w:r w:rsidRPr="00EA7A16">
                    <w:rPr>
                      <w:noProof/>
                      <w:lang w:val="ro-RO"/>
                    </w:rPr>
                    <w:t>minimum 64 %, dar maximum 74 % în greutate de silice amorfă (CAS RN 7631-86-9)</w:t>
                  </w:r>
                </w:p>
              </w:tc>
            </w:tr>
            <w:tr w:rsidR="004B4EBE" w:rsidRPr="00EA7A16" w14:paraId="4F90392B" w14:textId="77777777" w:rsidTr="004B4EBE">
              <w:tc>
                <w:tcPr>
                  <w:tcW w:w="0" w:type="auto"/>
                </w:tcPr>
                <w:p w14:paraId="12A69640" w14:textId="77777777" w:rsidR="004B4EBE" w:rsidRPr="00EA7A16" w:rsidRDefault="004B4EBE" w:rsidP="004B4EBE">
                  <w:pPr>
                    <w:pStyle w:val="Paragraph"/>
                    <w:rPr>
                      <w:noProof/>
                      <w:lang w:val="ro-RO"/>
                    </w:rPr>
                  </w:pPr>
                  <w:r w:rsidRPr="00EA7A16">
                    <w:rPr>
                      <w:noProof/>
                      <w:lang w:val="ro-RO"/>
                    </w:rPr>
                    <w:t>—</w:t>
                  </w:r>
                </w:p>
              </w:tc>
              <w:tc>
                <w:tcPr>
                  <w:tcW w:w="0" w:type="auto"/>
                </w:tcPr>
                <w:p w14:paraId="1BDEDB4F" w14:textId="77777777" w:rsidR="004B4EBE" w:rsidRPr="00EA7A16" w:rsidRDefault="004B4EBE" w:rsidP="004B4EBE">
                  <w:pPr>
                    <w:pStyle w:val="Paragraph"/>
                    <w:rPr>
                      <w:noProof/>
                      <w:lang w:val="ro-RO"/>
                    </w:rPr>
                  </w:pPr>
                  <w:r w:rsidRPr="00EA7A16">
                    <w:rPr>
                      <w:noProof/>
                      <w:lang w:val="ro-RO"/>
                    </w:rPr>
                    <w:t>25 % sau mai mult, dar maximum 35 % în greutate de butanonă (CAS RN 78-93-3) și</w:t>
                  </w:r>
                </w:p>
              </w:tc>
            </w:tr>
            <w:tr w:rsidR="004B4EBE" w:rsidRPr="00EA7A16" w14:paraId="5409A80F" w14:textId="77777777" w:rsidTr="004B4EBE">
              <w:tc>
                <w:tcPr>
                  <w:tcW w:w="0" w:type="auto"/>
                </w:tcPr>
                <w:p w14:paraId="6AEE0DCC" w14:textId="77777777" w:rsidR="004B4EBE" w:rsidRPr="00EA7A16" w:rsidRDefault="004B4EBE" w:rsidP="004B4EBE">
                  <w:pPr>
                    <w:pStyle w:val="Paragraph"/>
                    <w:rPr>
                      <w:noProof/>
                      <w:lang w:val="ro-RO"/>
                    </w:rPr>
                  </w:pPr>
                  <w:r w:rsidRPr="00EA7A16">
                    <w:rPr>
                      <w:noProof/>
                      <w:lang w:val="ro-RO"/>
                    </w:rPr>
                    <w:t>—</w:t>
                  </w:r>
                </w:p>
              </w:tc>
              <w:tc>
                <w:tcPr>
                  <w:tcW w:w="0" w:type="auto"/>
                </w:tcPr>
                <w:p w14:paraId="49942985" w14:textId="77777777" w:rsidR="004B4EBE" w:rsidRPr="00EA7A16" w:rsidRDefault="004B4EBE" w:rsidP="004B4EBE">
                  <w:pPr>
                    <w:pStyle w:val="Paragraph"/>
                    <w:rPr>
                      <w:noProof/>
                      <w:lang w:val="ro-RO"/>
                    </w:rPr>
                  </w:pPr>
                  <w:r w:rsidRPr="00EA7A16">
                    <w:rPr>
                      <w:noProof/>
                      <w:lang w:val="ro-RO"/>
                    </w:rPr>
                    <w:t>maximum 1 % în greutate de 3-(2,3-epoxipropoxi)propiltrimetoxisilan (CAS RN 2530-83-8)</w:t>
                  </w:r>
                </w:p>
              </w:tc>
            </w:tr>
          </w:tbl>
          <w:p w14:paraId="11813200" w14:textId="77777777" w:rsidR="004B4EBE" w:rsidRPr="00EA7A16" w:rsidRDefault="004B4EBE" w:rsidP="004B4EBE">
            <w:pPr>
              <w:pStyle w:val="Paragraph"/>
              <w:rPr>
                <w:noProof/>
                <w:lang w:val="ro-RO"/>
              </w:rPr>
            </w:pPr>
          </w:p>
        </w:tc>
        <w:tc>
          <w:tcPr>
            <w:tcW w:w="0" w:type="auto"/>
          </w:tcPr>
          <w:p w14:paraId="2467E8B8" w14:textId="77777777" w:rsidR="004B4EBE" w:rsidRPr="00EA7A16" w:rsidRDefault="004B4EBE" w:rsidP="004B4EBE">
            <w:pPr>
              <w:pStyle w:val="Paragraph"/>
              <w:rPr>
                <w:noProof/>
                <w:lang w:val="ro-RO"/>
              </w:rPr>
            </w:pPr>
            <w:r w:rsidRPr="00EA7A16">
              <w:rPr>
                <w:noProof/>
                <w:lang w:val="ro-RO"/>
              </w:rPr>
              <w:t>0 %</w:t>
            </w:r>
          </w:p>
        </w:tc>
        <w:tc>
          <w:tcPr>
            <w:tcW w:w="0" w:type="auto"/>
          </w:tcPr>
          <w:p w14:paraId="41578F98" w14:textId="77777777" w:rsidR="004B4EBE" w:rsidRPr="00EA7A16" w:rsidRDefault="004B4EBE" w:rsidP="004B4EBE">
            <w:pPr>
              <w:pStyle w:val="Paragraph"/>
              <w:rPr>
                <w:noProof/>
                <w:lang w:val="ro-RO"/>
              </w:rPr>
            </w:pPr>
            <w:r w:rsidRPr="00EA7A16">
              <w:rPr>
                <w:noProof/>
                <w:lang w:val="ro-RO"/>
              </w:rPr>
              <w:t>-</w:t>
            </w:r>
          </w:p>
        </w:tc>
        <w:tc>
          <w:tcPr>
            <w:tcW w:w="0" w:type="auto"/>
          </w:tcPr>
          <w:p w14:paraId="572C8F43"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7EBD8093" w14:textId="77777777" w:rsidTr="00FD31E5">
        <w:trPr>
          <w:cantSplit/>
        </w:trPr>
        <w:tc>
          <w:tcPr>
            <w:tcW w:w="0" w:type="auto"/>
          </w:tcPr>
          <w:p w14:paraId="61BA66A6" w14:textId="77777777" w:rsidR="004B4EBE" w:rsidRPr="00EA7A16" w:rsidRDefault="004B4EBE" w:rsidP="004B4EBE">
            <w:pPr>
              <w:pStyle w:val="Paragraph"/>
              <w:rPr>
                <w:noProof/>
                <w:lang w:val="ro-RO"/>
              </w:rPr>
            </w:pPr>
            <w:r w:rsidRPr="00EA7A16">
              <w:rPr>
                <w:noProof/>
                <w:lang w:val="ro-RO"/>
              </w:rPr>
              <w:t>0.7553</w:t>
            </w:r>
          </w:p>
        </w:tc>
        <w:tc>
          <w:tcPr>
            <w:tcW w:w="0" w:type="auto"/>
          </w:tcPr>
          <w:p w14:paraId="4700CAEA" w14:textId="77777777" w:rsidR="004B4EBE" w:rsidRPr="00EA7A16" w:rsidRDefault="004B4EBE" w:rsidP="004B4EBE">
            <w:pPr>
              <w:pStyle w:val="Paragraph"/>
              <w:jc w:val="right"/>
              <w:rPr>
                <w:noProof/>
                <w:lang w:val="ro-RO"/>
              </w:rPr>
            </w:pPr>
            <w:r w:rsidRPr="00EA7A16">
              <w:rPr>
                <w:noProof/>
                <w:lang w:val="ro-RO"/>
              </w:rPr>
              <w:t>ex 3824 99 96</w:t>
            </w:r>
          </w:p>
        </w:tc>
        <w:tc>
          <w:tcPr>
            <w:tcW w:w="0" w:type="auto"/>
          </w:tcPr>
          <w:p w14:paraId="04756055" w14:textId="77777777" w:rsidR="004B4EBE" w:rsidRPr="00EA7A16" w:rsidRDefault="004B4EBE" w:rsidP="004B4EBE">
            <w:pPr>
              <w:pStyle w:val="Paragraph"/>
              <w:jc w:val="center"/>
              <w:rPr>
                <w:noProof/>
                <w:lang w:val="ro-RO"/>
              </w:rPr>
            </w:pPr>
            <w:r w:rsidRPr="00EA7A16">
              <w:rPr>
                <w:noProof/>
                <w:lang w:val="ro-RO"/>
              </w:rPr>
              <w:t>83</w:t>
            </w:r>
          </w:p>
        </w:tc>
        <w:tc>
          <w:tcPr>
            <w:tcW w:w="0" w:type="auto"/>
          </w:tcPr>
          <w:p w14:paraId="25FD50E2" w14:textId="77777777" w:rsidR="004B4EBE" w:rsidRPr="00EA7A16" w:rsidRDefault="004B4EBE" w:rsidP="004B4EBE">
            <w:pPr>
              <w:pStyle w:val="Paragraph"/>
              <w:rPr>
                <w:noProof/>
                <w:lang w:val="ro-RO"/>
              </w:rPr>
            </w:pPr>
            <w:r w:rsidRPr="00EA7A16">
              <w:rPr>
                <w:noProof/>
                <w:lang w:val="ro-RO"/>
              </w:rPr>
              <w:t>Nitrură de bor cubică (CAS RN 10043-11-5) acoperită cu nichel și/sau fosfură de nichel (CAS RN 12035-64-2)</w:t>
            </w:r>
          </w:p>
        </w:tc>
        <w:tc>
          <w:tcPr>
            <w:tcW w:w="0" w:type="auto"/>
          </w:tcPr>
          <w:p w14:paraId="0214A3D4" w14:textId="77777777" w:rsidR="004B4EBE" w:rsidRPr="00EA7A16" w:rsidRDefault="004B4EBE" w:rsidP="004B4EBE">
            <w:pPr>
              <w:pStyle w:val="Paragraph"/>
              <w:rPr>
                <w:noProof/>
                <w:lang w:val="ro-RO"/>
              </w:rPr>
            </w:pPr>
            <w:r w:rsidRPr="00EA7A16">
              <w:rPr>
                <w:noProof/>
                <w:lang w:val="ro-RO"/>
              </w:rPr>
              <w:t>0 %</w:t>
            </w:r>
          </w:p>
        </w:tc>
        <w:tc>
          <w:tcPr>
            <w:tcW w:w="0" w:type="auto"/>
          </w:tcPr>
          <w:p w14:paraId="6CDDB88E" w14:textId="77777777" w:rsidR="004B4EBE" w:rsidRPr="00EA7A16" w:rsidRDefault="004B4EBE" w:rsidP="004B4EBE">
            <w:pPr>
              <w:pStyle w:val="Paragraph"/>
              <w:rPr>
                <w:noProof/>
                <w:lang w:val="ro-RO"/>
              </w:rPr>
            </w:pPr>
            <w:r w:rsidRPr="00EA7A16">
              <w:rPr>
                <w:noProof/>
                <w:lang w:val="ro-RO"/>
              </w:rPr>
              <w:t>-</w:t>
            </w:r>
          </w:p>
        </w:tc>
        <w:tc>
          <w:tcPr>
            <w:tcW w:w="0" w:type="auto"/>
          </w:tcPr>
          <w:p w14:paraId="10FE16C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52D0ABD" w14:textId="77777777" w:rsidTr="00FD31E5">
        <w:trPr>
          <w:cantSplit/>
        </w:trPr>
        <w:tc>
          <w:tcPr>
            <w:tcW w:w="0" w:type="auto"/>
          </w:tcPr>
          <w:p w14:paraId="46FA79E5" w14:textId="77777777" w:rsidR="004B4EBE" w:rsidRPr="00EA7A16" w:rsidRDefault="004B4EBE" w:rsidP="004B4EBE">
            <w:pPr>
              <w:pStyle w:val="Paragraph"/>
              <w:rPr>
                <w:noProof/>
                <w:lang w:val="ro-RO"/>
              </w:rPr>
            </w:pPr>
            <w:r w:rsidRPr="00EA7A16">
              <w:rPr>
                <w:noProof/>
                <w:lang w:val="ro-RO"/>
              </w:rPr>
              <w:t>0.5820</w:t>
            </w:r>
          </w:p>
        </w:tc>
        <w:tc>
          <w:tcPr>
            <w:tcW w:w="0" w:type="auto"/>
          </w:tcPr>
          <w:p w14:paraId="12230EA6" w14:textId="77777777" w:rsidR="004B4EBE" w:rsidRPr="00EA7A16" w:rsidRDefault="004B4EBE" w:rsidP="004B4EBE">
            <w:pPr>
              <w:pStyle w:val="Paragraph"/>
              <w:jc w:val="right"/>
              <w:rPr>
                <w:noProof/>
                <w:lang w:val="ro-RO"/>
              </w:rPr>
            </w:pPr>
            <w:r w:rsidRPr="00EA7A16">
              <w:rPr>
                <w:noProof/>
                <w:lang w:val="ro-RO"/>
              </w:rPr>
              <w:t>ex 3824 99 96</w:t>
            </w:r>
          </w:p>
        </w:tc>
        <w:tc>
          <w:tcPr>
            <w:tcW w:w="0" w:type="auto"/>
          </w:tcPr>
          <w:p w14:paraId="65F5C294" w14:textId="77777777" w:rsidR="004B4EBE" w:rsidRPr="00EA7A16" w:rsidRDefault="004B4EBE" w:rsidP="004B4EBE">
            <w:pPr>
              <w:pStyle w:val="Paragraph"/>
              <w:jc w:val="center"/>
              <w:rPr>
                <w:noProof/>
                <w:lang w:val="ro-RO"/>
              </w:rPr>
            </w:pPr>
            <w:r w:rsidRPr="00EA7A16">
              <w:rPr>
                <w:noProof/>
                <w:lang w:val="ro-RO"/>
              </w:rPr>
              <w:t>87</w:t>
            </w:r>
          </w:p>
        </w:tc>
        <w:tc>
          <w:tcPr>
            <w:tcW w:w="0" w:type="auto"/>
          </w:tcPr>
          <w:p w14:paraId="2036A486" w14:textId="77777777" w:rsidR="004B4EBE" w:rsidRPr="00EA7A16" w:rsidRDefault="004B4EBE" w:rsidP="004B4EBE">
            <w:pPr>
              <w:pStyle w:val="Paragraph"/>
              <w:rPr>
                <w:noProof/>
                <w:lang w:val="ro-RO"/>
              </w:rPr>
            </w:pPr>
            <w:r w:rsidRPr="00EA7A16">
              <w:rPr>
                <w:noProof/>
                <w:lang w:val="ro-RO"/>
              </w:rPr>
              <w:t>Oxid de platină (CAS RN 12035-82-4) fixat pe un suport poros de oxid de aluminiu (CAS RN 1344-28-1), care conține, în greutate</w:t>
            </w:r>
          </w:p>
          <w:tbl>
            <w:tblPr>
              <w:tblStyle w:val="Listdash"/>
              <w:tblW w:w="0" w:type="auto"/>
              <w:tblLook w:val="0000" w:firstRow="0" w:lastRow="0" w:firstColumn="0" w:lastColumn="0" w:noHBand="0" w:noVBand="0"/>
            </w:tblPr>
            <w:tblGrid>
              <w:gridCol w:w="220"/>
              <w:gridCol w:w="3772"/>
            </w:tblGrid>
            <w:tr w:rsidR="004B4EBE" w:rsidRPr="00EA7A16" w14:paraId="2429DA32" w14:textId="77777777" w:rsidTr="004B4EBE">
              <w:tc>
                <w:tcPr>
                  <w:tcW w:w="0" w:type="auto"/>
                </w:tcPr>
                <w:p w14:paraId="6B526CB6" w14:textId="77777777" w:rsidR="004B4EBE" w:rsidRPr="00EA7A16" w:rsidRDefault="004B4EBE" w:rsidP="004B4EBE">
                  <w:pPr>
                    <w:pStyle w:val="Paragraph"/>
                    <w:rPr>
                      <w:noProof/>
                      <w:lang w:val="ro-RO"/>
                    </w:rPr>
                  </w:pPr>
                  <w:r w:rsidRPr="00EA7A16">
                    <w:rPr>
                      <w:noProof/>
                      <w:lang w:val="ro-RO"/>
                    </w:rPr>
                    <w:t>—</w:t>
                  </w:r>
                </w:p>
              </w:tc>
              <w:tc>
                <w:tcPr>
                  <w:tcW w:w="0" w:type="auto"/>
                </w:tcPr>
                <w:p w14:paraId="54217F9F" w14:textId="77777777" w:rsidR="004B4EBE" w:rsidRPr="00EA7A16" w:rsidRDefault="004B4EBE" w:rsidP="004B4EBE">
                  <w:pPr>
                    <w:pStyle w:val="Paragraph"/>
                    <w:rPr>
                      <w:noProof/>
                      <w:lang w:val="ro-RO"/>
                    </w:rPr>
                  </w:pPr>
                  <w:r w:rsidRPr="00EA7A16">
                    <w:rPr>
                      <w:noProof/>
                      <w:lang w:val="ro-RO"/>
                    </w:rPr>
                    <w:t>platină în proporție de minimum 0,1 %, dar de maximum 1 % și</w:t>
                  </w:r>
                </w:p>
              </w:tc>
            </w:tr>
            <w:tr w:rsidR="004B4EBE" w:rsidRPr="00EA7A16" w14:paraId="030CB8A4" w14:textId="77777777" w:rsidTr="004B4EBE">
              <w:tc>
                <w:tcPr>
                  <w:tcW w:w="0" w:type="auto"/>
                </w:tcPr>
                <w:p w14:paraId="74A46510" w14:textId="77777777" w:rsidR="004B4EBE" w:rsidRPr="00EA7A16" w:rsidRDefault="004B4EBE" w:rsidP="004B4EBE">
                  <w:pPr>
                    <w:pStyle w:val="Paragraph"/>
                    <w:rPr>
                      <w:noProof/>
                      <w:lang w:val="ro-RO"/>
                    </w:rPr>
                  </w:pPr>
                  <w:r w:rsidRPr="00EA7A16">
                    <w:rPr>
                      <w:noProof/>
                      <w:lang w:val="ro-RO"/>
                    </w:rPr>
                    <w:t>—</w:t>
                  </w:r>
                </w:p>
              </w:tc>
              <w:tc>
                <w:tcPr>
                  <w:tcW w:w="0" w:type="auto"/>
                </w:tcPr>
                <w:p w14:paraId="61C5F9CB" w14:textId="77777777" w:rsidR="004B4EBE" w:rsidRPr="00EA7A16" w:rsidRDefault="004B4EBE" w:rsidP="004B4EBE">
                  <w:pPr>
                    <w:pStyle w:val="Paragraph"/>
                    <w:rPr>
                      <w:noProof/>
                      <w:lang w:val="ro-RO"/>
                    </w:rPr>
                  </w:pPr>
                  <w:r w:rsidRPr="00EA7A16">
                    <w:rPr>
                      <w:noProof/>
                      <w:lang w:val="ro-RO"/>
                    </w:rPr>
                    <w:t>diclorură de etilaluminiu în proporție de minimum 0,5 %, dar de maximum 5 % (CAS RN 563-43-9)</w:t>
                  </w:r>
                </w:p>
              </w:tc>
            </w:tr>
          </w:tbl>
          <w:p w14:paraId="1A142187" w14:textId="77777777" w:rsidR="004B4EBE" w:rsidRPr="00EA7A16" w:rsidRDefault="004B4EBE" w:rsidP="004B4EBE">
            <w:pPr>
              <w:pStyle w:val="Paragraph"/>
              <w:rPr>
                <w:noProof/>
                <w:lang w:val="ro-RO"/>
              </w:rPr>
            </w:pPr>
          </w:p>
        </w:tc>
        <w:tc>
          <w:tcPr>
            <w:tcW w:w="0" w:type="auto"/>
          </w:tcPr>
          <w:p w14:paraId="1157097F" w14:textId="77777777" w:rsidR="004B4EBE" w:rsidRPr="00EA7A16" w:rsidRDefault="004B4EBE" w:rsidP="004B4EBE">
            <w:pPr>
              <w:pStyle w:val="Paragraph"/>
              <w:rPr>
                <w:noProof/>
                <w:lang w:val="ro-RO"/>
              </w:rPr>
            </w:pPr>
            <w:r w:rsidRPr="00EA7A16">
              <w:rPr>
                <w:noProof/>
                <w:lang w:val="ro-RO"/>
              </w:rPr>
              <w:t>0 %</w:t>
            </w:r>
          </w:p>
        </w:tc>
        <w:tc>
          <w:tcPr>
            <w:tcW w:w="0" w:type="auto"/>
          </w:tcPr>
          <w:p w14:paraId="53140243" w14:textId="77777777" w:rsidR="004B4EBE" w:rsidRPr="00EA7A16" w:rsidRDefault="004B4EBE" w:rsidP="004B4EBE">
            <w:pPr>
              <w:pStyle w:val="Paragraph"/>
              <w:rPr>
                <w:noProof/>
                <w:lang w:val="ro-RO"/>
              </w:rPr>
            </w:pPr>
            <w:r w:rsidRPr="00EA7A16">
              <w:rPr>
                <w:noProof/>
                <w:lang w:val="ro-RO"/>
              </w:rPr>
              <w:t>-</w:t>
            </w:r>
          </w:p>
        </w:tc>
        <w:tc>
          <w:tcPr>
            <w:tcW w:w="0" w:type="auto"/>
          </w:tcPr>
          <w:p w14:paraId="41A795DD"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6CA6EC7" w14:textId="77777777" w:rsidTr="00FD31E5">
        <w:trPr>
          <w:cantSplit/>
        </w:trPr>
        <w:tc>
          <w:tcPr>
            <w:tcW w:w="0" w:type="auto"/>
            <w:vMerge w:val="restart"/>
          </w:tcPr>
          <w:p w14:paraId="3C01CB21" w14:textId="77777777" w:rsidR="004B4EBE" w:rsidRPr="00EA7A16" w:rsidRDefault="004B4EBE" w:rsidP="004B4EBE">
            <w:pPr>
              <w:pStyle w:val="Paragraph"/>
              <w:rPr>
                <w:noProof/>
                <w:lang w:val="ro-RO"/>
              </w:rPr>
            </w:pPr>
            <w:r w:rsidRPr="00EA7A16">
              <w:rPr>
                <w:noProof/>
                <w:lang w:val="ro-RO"/>
              </w:rPr>
              <w:t>0.5939</w:t>
            </w:r>
          </w:p>
          <w:p w14:paraId="2BDA7BFE" w14:textId="77777777" w:rsidR="004B4EBE" w:rsidRPr="00EA7A16" w:rsidRDefault="004B4EBE" w:rsidP="004B4EBE">
            <w:pPr>
              <w:pStyle w:val="Paragraph"/>
              <w:rPr>
                <w:noProof/>
                <w:lang w:val="ro-RO"/>
              </w:rPr>
            </w:pPr>
          </w:p>
        </w:tc>
        <w:tc>
          <w:tcPr>
            <w:tcW w:w="0" w:type="auto"/>
          </w:tcPr>
          <w:p w14:paraId="77D3924A" w14:textId="77777777" w:rsidR="004B4EBE" w:rsidRPr="00EA7A16" w:rsidRDefault="004B4EBE" w:rsidP="004B4EBE">
            <w:pPr>
              <w:pStyle w:val="Paragraph"/>
              <w:jc w:val="right"/>
              <w:rPr>
                <w:noProof/>
                <w:lang w:val="ro-RO"/>
              </w:rPr>
            </w:pPr>
            <w:r w:rsidRPr="00EA7A16">
              <w:rPr>
                <w:noProof/>
                <w:lang w:val="ro-RO"/>
              </w:rPr>
              <w:t>ex 3826 00 10</w:t>
            </w:r>
          </w:p>
          <w:p w14:paraId="0AA02AFB" w14:textId="77777777" w:rsidR="004B4EBE" w:rsidRPr="00EA7A16" w:rsidRDefault="004B4EBE" w:rsidP="004B4EBE">
            <w:pPr>
              <w:pStyle w:val="Paragraph"/>
              <w:jc w:val="right"/>
              <w:rPr>
                <w:noProof/>
                <w:lang w:val="ro-RO"/>
              </w:rPr>
            </w:pPr>
            <w:r w:rsidRPr="00EA7A16">
              <w:rPr>
                <w:noProof/>
                <w:lang w:val="ro-RO"/>
              </w:rPr>
              <w:t>ex 3826 00 10</w:t>
            </w:r>
          </w:p>
        </w:tc>
        <w:tc>
          <w:tcPr>
            <w:tcW w:w="0" w:type="auto"/>
          </w:tcPr>
          <w:p w14:paraId="3D9D89AB" w14:textId="77777777" w:rsidR="004B4EBE" w:rsidRPr="00EA7A16" w:rsidRDefault="004B4EBE" w:rsidP="004B4EBE">
            <w:pPr>
              <w:pStyle w:val="Paragraph"/>
              <w:jc w:val="center"/>
              <w:rPr>
                <w:noProof/>
                <w:lang w:val="ro-RO"/>
              </w:rPr>
            </w:pPr>
            <w:r w:rsidRPr="00EA7A16">
              <w:rPr>
                <w:noProof/>
                <w:lang w:val="ro-RO"/>
              </w:rPr>
              <w:t>20</w:t>
            </w:r>
          </w:p>
          <w:p w14:paraId="5FB73E95" w14:textId="77777777" w:rsidR="004B4EBE" w:rsidRPr="00EA7A16" w:rsidRDefault="004B4EBE" w:rsidP="004B4EBE">
            <w:pPr>
              <w:pStyle w:val="Paragraph"/>
              <w:jc w:val="center"/>
              <w:rPr>
                <w:noProof/>
                <w:lang w:val="ro-RO"/>
              </w:rPr>
            </w:pPr>
            <w:r w:rsidRPr="00EA7A16">
              <w:rPr>
                <w:noProof/>
                <w:lang w:val="ro-RO"/>
              </w:rPr>
              <w:t>29</w:t>
            </w:r>
          </w:p>
        </w:tc>
        <w:tc>
          <w:tcPr>
            <w:tcW w:w="0" w:type="auto"/>
            <w:vMerge w:val="restart"/>
          </w:tcPr>
          <w:p w14:paraId="13E8D5B0" w14:textId="77777777" w:rsidR="004B4EBE" w:rsidRPr="00EA7A16" w:rsidRDefault="004B4EBE" w:rsidP="004B4EBE">
            <w:pPr>
              <w:pStyle w:val="Paragraph"/>
              <w:rPr>
                <w:noProof/>
                <w:lang w:val="ro-RO"/>
              </w:rPr>
            </w:pPr>
            <w:r w:rsidRPr="00EA7A16">
              <w:rPr>
                <w:noProof/>
                <w:lang w:val="ro-RO"/>
              </w:rPr>
              <w:t>Amestec de esteri metilici de acizi grași conținând în greutate:</w:t>
            </w:r>
          </w:p>
          <w:tbl>
            <w:tblPr>
              <w:tblStyle w:val="Listdash"/>
              <w:tblW w:w="0" w:type="auto"/>
              <w:tblLook w:val="0000" w:firstRow="0" w:lastRow="0" w:firstColumn="0" w:lastColumn="0" w:noHBand="0" w:noVBand="0"/>
            </w:tblPr>
            <w:tblGrid>
              <w:gridCol w:w="220"/>
              <w:gridCol w:w="3260"/>
            </w:tblGrid>
            <w:tr w:rsidR="004B4EBE" w:rsidRPr="00EA7A16" w14:paraId="47DF7AB0" w14:textId="77777777" w:rsidTr="004B4EBE">
              <w:tc>
                <w:tcPr>
                  <w:tcW w:w="0" w:type="auto"/>
                </w:tcPr>
                <w:p w14:paraId="665A8891" w14:textId="77777777" w:rsidR="004B4EBE" w:rsidRPr="00EA7A16" w:rsidRDefault="004B4EBE" w:rsidP="004B4EBE">
                  <w:pPr>
                    <w:pStyle w:val="Paragraph"/>
                    <w:rPr>
                      <w:noProof/>
                      <w:lang w:val="ro-RO"/>
                    </w:rPr>
                  </w:pPr>
                  <w:r w:rsidRPr="00EA7A16">
                    <w:rPr>
                      <w:noProof/>
                      <w:lang w:val="ro-RO"/>
                    </w:rPr>
                    <w:t>—</w:t>
                  </w:r>
                </w:p>
              </w:tc>
              <w:tc>
                <w:tcPr>
                  <w:tcW w:w="0" w:type="auto"/>
                </w:tcPr>
                <w:p w14:paraId="3A361564" w14:textId="77777777" w:rsidR="004B4EBE" w:rsidRPr="00EA7A16" w:rsidRDefault="004B4EBE" w:rsidP="004B4EBE">
                  <w:pPr>
                    <w:pStyle w:val="Paragraph"/>
                    <w:rPr>
                      <w:noProof/>
                      <w:lang w:val="ro-RO"/>
                    </w:rPr>
                  </w:pPr>
                  <w:r w:rsidRPr="00EA7A16">
                    <w:rPr>
                      <w:noProof/>
                      <w:lang w:val="ro-RO"/>
                    </w:rPr>
                    <w:t>minimum 65 %, dar maximum 75 % EMAG C12,</w:t>
                  </w:r>
                </w:p>
              </w:tc>
            </w:tr>
            <w:tr w:rsidR="004B4EBE" w:rsidRPr="00EA7A16" w14:paraId="2A17E0F9" w14:textId="77777777" w:rsidTr="004B4EBE">
              <w:tc>
                <w:tcPr>
                  <w:tcW w:w="0" w:type="auto"/>
                </w:tcPr>
                <w:p w14:paraId="63729836" w14:textId="77777777" w:rsidR="004B4EBE" w:rsidRPr="00EA7A16" w:rsidRDefault="004B4EBE" w:rsidP="004B4EBE">
                  <w:pPr>
                    <w:pStyle w:val="Paragraph"/>
                    <w:rPr>
                      <w:noProof/>
                      <w:lang w:val="ro-RO"/>
                    </w:rPr>
                  </w:pPr>
                  <w:r w:rsidRPr="00EA7A16">
                    <w:rPr>
                      <w:noProof/>
                      <w:lang w:val="ro-RO"/>
                    </w:rPr>
                    <w:t>—</w:t>
                  </w:r>
                </w:p>
              </w:tc>
              <w:tc>
                <w:tcPr>
                  <w:tcW w:w="0" w:type="auto"/>
                </w:tcPr>
                <w:p w14:paraId="3E464D7F" w14:textId="77777777" w:rsidR="004B4EBE" w:rsidRPr="00EA7A16" w:rsidRDefault="004B4EBE" w:rsidP="004B4EBE">
                  <w:pPr>
                    <w:pStyle w:val="Paragraph"/>
                    <w:rPr>
                      <w:noProof/>
                      <w:lang w:val="ro-RO"/>
                    </w:rPr>
                  </w:pPr>
                  <w:r w:rsidRPr="00EA7A16">
                    <w:rPr>
                      <w:noProof/>
                      <w:lang w:val="ro-RO"/>
                    </w:rPr>
                    <w:t>minimum 21 %, dar maximum 28 % EMAG C14,</w:t>
                  </w:r>
                </w:p>
              </w:tc>
            </w:tr>
            <w:tr w:rsidR="004B4EBE" w:rsidRPr="00EA7A16" w14:paraId="079EE2C8" w14:textId="77777777" w:rsidTr="004B4EBE">
              <w:tc>
                <w:tcPr>
                  <w:tcW w:w="0" w:type="auto"/>
                </w:tcPr>
                <w:p w14:paraId="711E7025" w14:textId="77777777" w:rsidR="004B4EBE" w:rsidRPr="00EA7A16" w:rsidRDefault="004B4EBE" w:rsidP="004B4EBE">
                  <w:pPr>
                    <w:pStyle w:val="Paragraph"/>
                    <w:rPr>
                      <w:noProof/>
                      <w:lang w:val="ro-RO"/>
                    </w:rPr>
                  </w:pPr>
                  <w:r w:rsidRPr="00EA7A16">
                    <w:rPr>
                      <w:noProof/>
                      <w:lang w:val="ro-RO"/>
                    </w:rPr>
                    <w:t>—</w:t>
                  </w:r>
                </w:p>
              </w:tc>
              <w:tc>
                <w:tcPr>
                  <w:tcW w:w="0" w:type="auto"/>
                </w:tcPr>
                <w:p w14:paraId="37C1246B" w14:textId="77777777" w:rsidR="004B4EBE" w:rsidRPr="00EA7A16" w:rsidRDefault="004B4EBE" w:rsidP="004B4EBE">
                  <w:pPr>
                    <w:pStyle w:val="Paragraph"/>
                    <w:rPr>
                      <w:noProof/>
                      <w:lang w:val="ro-RO"/>
                    </w:rPr>
                  </w:pPr>
                  <w:r w:rsidRPr="00EA7A16">
                    <w:rPr>
                      <w:noProof/>
                      <w:lang w:val="ro-RO"/>
                    </w:rPr>
                    <w:t>minimum 4 %, dar maximum 8 % EMAG C16,</w:t>
                  </w:r>
                </w:p>
              </w:tc>
            </w:tr>
          </w:tbl>
          <w:p w14:paraId="756ED830" w14:textId="77777777" w:rsidR="004B4EBE" w:rsidRPr="00EA7A16" w:rsidRDefault="004B4EBE" w:rsidP="004B4EBE">
            <w:pPr>
              <w:pStyle w:val="Paragraph"/>
              <w:rPr>
                <w:noProof/>
                <w:lang w:val="ro-RO"/>
              </w:rPr>
            </w:pPr>
            <w:r w:rsidRPr="00EA7A16">
              <w:rPr>
                <w:noProof/>
                <w:lang w:val="ro-RO"/>
              </w:rPr>
              <w:t>destinat utilizării la fabricarea de detergenți și de produse de îngrijire personală și a locuinței</w:t>
            </w:r>
          </w:p>
          <w:p w14:paraId="386898DB"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p w14:paraId="1FBCE74C" w14:textId="77777777" w:rsidR="004B4EBE" w:rsidRPr="00EA7A16" w:rsidRDefault="004B4EBE" w:rsidP="004B4EBE">
            <w:pPr>
              <w:pStyle w:val="Paragraph"/>
              <w:rPr>
                <w:noProof/>
                <w:lang w:val="ro-RO"/>
              </w:rPr>
            </w:pPr>
          </w:p>
        </w:tc>
        <w:tc>
          <w:tcPr>
            <w:tcW w:w="0" w:type="auto"/>
            <w:vMerge w:val="restart"/>
          </w:tcPr>
          <w:p w14:paraId="2D020B01" w14:textId="77777777" w:rsidR="004B4EBE" w:rsidRPr="00EA7A16" w:rsidRDefault="004B4EBE" w:rsidP="004B4EBE">
            <w:pPr>
              <w:pStyle w:val="Paragraph"/>
              <w:rPr>
                <w:noProof/>
                <w:lang w:val="ro-RO"/>
              </w:rPr>
            </w:pPr>
            <w:r w:rsidRPr="00EA7A16">
              <w:rPr>
                <w:noProof/>
                <w:lang w:val="ro-RO"/>
              </w:rPr>
              <w:t>0 %</w:t>
            </w:r>
          </w:p>
          <w:p w14:paraId="426CE846" w14:textId="77777777" w:rsidR="004B4EBE" w:rsidRPr="00EA7A16" w:rsidRDefault="004B4EBE" w:rsidP="004B4EBE">
            <w:pPr>
              <w:pStyle w:val="Paragraph"/>
              <w:rPr>
                <w:noProof/>
                <w:lang w:val="ro-RO"/>
              </w:rPr>
            </w:pPr>
          </w:p>
        </w:tc>
        <w:tc>
          <w:tcPr>
            <w:tcW w:w="0" w:type="auto"/>
            <w:vMerge w:val="restart"/>
          </w:tcPr>
          <w:p w14:paraId="6717A722" w14:textId="77777777" w:rsidR="004B4EBE" w:rsidRPr="00EA7A16" w:rsidRDefault="004B4EBE" w:rsidP="004B4EBE">
            <w:pPr>
              <w:pStyle w:val="Paragraph"/>
              <w:rPr>
                <w:noProof/>
                <w:lang w:val="ro-RO"/>
              </w:rPr>
            </w:pPr>
            <w:r w:rsidRPr="00EA7A16">
              <w:rPr>
                <w:noProof/>
                <w:lang w:val="ro-RO"/>
              </w:rPr>
              <w:t>-</w:t>
            </w:r>
          </w:p>
          <w:p w14:paraId="1173BE2A" w14:textId="77777777" w:rsidR="004B4EBE" w:rsidRPr="00EA7A16" w:rsidRDefault="004B4EBE" w:rsidP="004B4EBE">
            <w:pPr>
              <w:pStyle w:val="Paragraph"/>
              <w:rPr>
                <w:noProof/>
                <w:lang w:val="ro-RO"/>
              </w:rPr>
            </w:pPr>
          </w:p>
        </w:tc>
        <w:tc>
          <w:tcPr>
            <w:tcW w:w="0" w:type="auto"/>
            <w:vMerge w:val="restart"/>
          </w:tcPr>
          <w:p w14:paraId="2052F992" w14:textId="77777777" w:rsidR="004B4EBE" w:rsidRPr="00EA7A16" w:rsidRDefault="004B4EBE" w:rsidP="004B4EBE">
            <w:pPr>
              <w:pStyle w:val="Paragraph"/>
              <w:rPr>
                <w:noProof/>
                <w:lang w:val="ro-RO"/>
              </w:rPr>
            </w:pPr>
            <w:r w:rsidRPr="00EA7A16">
              <w:rPr>
                <w:noProof/>
                <w:lang w:val="ro-RO"/>
              </w:rPr>
              <w:t>31.12.2023</w:t>
            </w:r>
          </w:p>
          <w:p w14:paraId="2A3D253D" w14:textId="77777777" w:rsidR="004B4EBE" w:rsidRPr="00EA7A16" w:rsidRDefault="004B4EBE" w:rsidP="004B4EBE">
            <w:pPr>
              <w:pStyle w:val="Paragraph"/>
              <w:rPr>
                <w:noProof/>
                <w:lang w:val="ro-RO"/>
              </w:rPr>
            </w:pPr>
          </w:p>
        </w:tc>
      </w:tr>
      <w:tr w:rsidR="004B4EBE" w:rsidRPr="00EA7A16" w14:paraId="2DDAE063" w14:textId="77777777" w:rsidTr="00FD31E5">
        <w:trPr>
          <w:cantSplit/>
        </w:trPr>
        <w:tc>
          <w:tcPr>
            <w:tcW w:w="0" w:type="auto"/>
            <w:vMerge w:val="restart"/>
          </w:tcPr>
          <w:p w14:paraId="1F088510" w14:textId="77777777" w:rsidR="004B4EBE" w:rsidRPr="00EA7A16" w:rsidRDefault="004B4EBE" w:rsidP="004B4EBE">
            <w:pPr>
              <w:pStyle w:val="Paragraph"/>
              <w:rPr>
                <w:noProof/>
                <w:lang w:val="ro-RO"/>
              </w:rPr>
            </w:pPr>
            <w:r w:rsidRPr="00EA7A16">
              <w:rPr>
                <w:noProof/>
                <w:lang w:val="ro-RO"/>
              </w:rPr>
              <w:t>0.5941</w:t>
            </w:r>
          </w:p>
          <w:p w14:paraId="24E57634" w14:textId="77777777" w:rsidR="004B4EBE" w:rsidRPr="00EA7A16" w:rsidRDefault="004B4EBE" w:rsidP="004B4EBE">
            <w:pPr>
              <w:pStyle w:val="Paragraph"/>
              <w:rPr>
                <w:noProof/>
                <w:lang w:val="ro-RO"/>
              </w:rPr>
            </w:pPr>
          </w:p>
        </w:tc>
        <w:tc>
          <w:tcPr>
            <w:tcW w:w="0" w:type="auto"/>
          </w:tcPr>
          <w:p w14:paraId="11F475FF" w14:textId="77777777" w:rsidR="004B4EBE" w:rsidRPr="00EA7A16" w:rsidRDefault="004B4EBE" w:rsidP="004B4EBE">
            <w:pPr>
              <w:pStyle w:val="Paragraph"/>
              <w:jc w:val="right"/>
              <w:rPr>
                <w:noProof/>
                <w:lang w:val="ro-RO"/>
              </w:rPr>
            </w:pPr>
            <w:r w:rsidRPr="00EA7A16">
              <w:rPr>
                <w:noProof/>
                <w:lang w:val="ro-RO"/>
              </w:rPr>
              <w:t>ex 3826 00 10</w:t>
            </w:r>
          </w:p>
          <w:p w14:paraId="6A5F6797" w14:textId="77777777" w:rsidR="004B4EBE" w:rsidRPr="00EA7A16" w:rsidRDefault="004B4EBE" w:rsidP="004B4EBE">
            <w:pPr>
              <w:pStyle w:val="Paragraph"/>
              <w:jc w:val="right"/>
              <w:rPr>
                <w:noProof/>
                <w:lang w:val="ro-RO"/>
              </w:rPr>
            </w:pPr>
            <w:r w:rsidRPr="00EA7A16">
              <w:rPr>
                <w:noProof/>
                <w:lang w:val="ro-RO"/>
              </w:rPr>
              <w:t>ex 3826 00 10</w:t>
            </w:r>
          </w:p>
        </w:tc>
        <w:tc>
          <w:tcPr>
            <w:tcW w:w="0" w:type="auto"/>
          </w:tcPr>
          <w:p w14:paraId="6915EF48" w14:textId="77777777" w:rsidR="004B4EBE" w:rsidRPr="00EA7A16" w:rsidRDefault="004B4EBE" w:rsidP="004B4EBE">
            <w:pPr>
              <w:pStyle w:val="Paragraph"/>
              <w:jc w:val="center"/>
              <w:rPr>
                <w:noProof/>
                <w:lang w:val="ro-RO"/>
              </w:rPr>
            </w:pPr>
            <w:r w:rsidRPr="00EA7A16">
              <w:rPr>
                <w:noProof/>
                <w:lang w:val="ro-RO"/>
              </w:rPr>
              <w:t>50</w:t>
            </w:r>
          </w:p>
          <w:p w14:paraId="09899EC9" w14:textId="77777777" w:rsidR="004B4EBE" w:rsidRPr="00EA7A16" w:rsidRDefault="004B4EBE" w:rsidP="004B4EBE">
            <w:pPr>
              <w:pStyle w:val="Paragraph"/>
              <w:jc w:val="center"/>
              <w:rPr>
                <w:noProof/>
                <w:lang w:val="ro-RO"/>
              </w:rPr>
            </w:pPr>
            <w:r w:rsidRPr="00EA7A16">
              <w:rPr>
                <w:noProof/>
                <w:lang w:val="ro-RO"/>
              </w:rPr>
              <w:t>59</w:t>
            </w:r>
          </w:p>
        </w:tc>
        <w:tc>
          <w:tcPr>
            <w:tcW w:w="0" w:type="auto"/>
            <w:vMerge w:val="restart"/>
          </w:tcPr>
          <w:p w14:paraId="7F9D41A2" w14:textId="77777777" w:rsidR="004B4EBE" w:rsidRPr="00EA7A16" w:rsidRDefault="004B4EBE" w:rsidP="004B4EBE">
            <w:pPr>
              <w:pStyle w:val="Paragraph"/>
              <w:rPr>
                <w:noProof/>
                <w:lang w:val="ro-RO"/>
              </w:rPr>
            </w:pPr>
            <w:r w:rsidRPr="00EA7A16">
              <w:rPr>
                <w:noProof/>
                <w:lang w:val="ro-RO"/>
              </w:rPr>
              <w:t>Amestec de esteri metilici de acizi grași conținând în greutate:</w:t>
            </w:r>
          </w:p>
          <w:tbl>
            <w:tblPr>
              <w:tblStyle w:val="Listdash"/>
              <w:tblW w:w="0" w:type="auto"/>
              <w:tblLook w:val="0000" w:firstRow="0" w:lastRow="0" w:firstColumn="0" w:lastColumn="0" w:noHBand="0" w:noVBand="0"/>
            </w:tblPr>
            <w:tblGrid>
              <w:gridCol w:w="220"/>
              <w:gridCol w:w="3180"/>
            </w:tblGrid>
            <w:tr w:rsidR="004B4EBE" w:rsidRPr="00EA7A16" w14:paraId="3F6DC6D2" w14:textId="77777777" w:rsidTr="004B4EBE">
              <w:tc>
                <w:tcPr>
                  <w:tcW w:w="0" w:type="auto"/>
                </w:tcPr>
                <w:p w14:paraId="4EEBE208" w14:textId="77777777" w:rsidR="004B4EBE" w:rsidRPr="00EA7A16" w:rsidRDefault="004B4EBE" w:rsidP="004B4EBE">
                  <w:pPr>
                    <w:pStyle w:val="Paragraph"/>
                    <w:rPr>
                      <w:noProof/>
                      <w:lang w:val="ro-RO"/>
                    </w:rPr>
                  </w:pPr>
                  <w:r w:rsidRPr="00EA7A16">
                    <w:rPr>
                      <w:noProof/>
                      <w:lang w:val="ro-RO"/>
                    </w:rPr>
                    <w:t>—</w:t>
                  </w:r>
                </w:p>
              </w:tc>
              <w:tc>
                <w:tcPr>
                  <w:tcW w:w="0" w:type="auto"/>
                </w:tcPr>
                <w:p w14:paraId="4A4B2240" w14:textId="77777777" w:rsidR="004B4EBE" w:rsidRPr="00EA7A16" w:rsidRDefault="004B4EBE" w:rsidP="004B4EBE">
                  <w:pPr>
                    <w:pStyle w:val="Paragraph"/>
                    <w:rPr>
                      <w:noProof/>
                      <w:lang w:val="ro-RO"/>
                    </w:rPr>
                  </w:pPr>
                  <w:r w:rsidRPr="00EA7A16">
                    <w:rPr>
                      <w:noProof/>
                      <w:lang w:val="ro-RO"/>
                    </w:rPr>
                    <w:t>minimum 50 % dar maximum 58 % EMAG C8</w:t>
                  </w:r>
                </w:p>
              </w:tc>
            </w:tr>
            <w:tr w:rsidR="004B4EBE" w:rsidRPr="00EA7A16" w14:paraId="15F34F7F" w14:textId="77777777" w:rsidTr="004B4EBE">
              <w:tc>
                <w:tcPr>
                  <w:tcW w:w="0" w:type="auto"/>
                </w:tcPr>
                <w:p w14:paraId="71712A65" w14:textId="77777777" w:rsidR="004B4EBE" w:rsidRPr="00EA7A16" w:rsidRDefault="004B4EBE" w:rsidP="004B4EBE">
                  <w:pPr>
                    <w:pStyle w:val="Paragraph"/>
                    <w:rPr>
                      <w:noProof/>
                      <w:lang w:val="ro-RO"/>
                    </w:rPr>
                  </w:pPr>
                  <w:r w:rsidRPr="00EA7A16">
                    <w:rPr>
                      <w:noProof/>
                      <w:lang w:val="ro-RO"/>
                    </w:rPr>
                    <w:t>—</w:t>
                  </w:r>
                </w:p>
              </w:tc>
              <w:tc>
                <w:tcPr>
                  <w:tcW w:w="0" w:type="auto"/>
                </w:tcPr>
                <w:p w14:paraId="1D74692B" w14:textId="77777777" w:rsidR="004B4EBE" w:rsidRPr="00EA7A16" w:rsidRDefault="004B4EBE" w:rsidP="004B4EBE">
                  <w:pPr>
                    <w:pStyle w:val="Paragraph"/>
                    <w:rPr>
                      <w:noProof/>
                      <w:lang w:val="ro-RO"/>
                    </w:rPr>
                  </w:pPr>
                  <w:r w:rsidRPr="00EA7A16">
                    <w:rPr>
                      <w:noProof/>
                      <w:lang w:val="ro-RO"/>
                    </w:rPr>
                    <w:t>minimum 35 % dar maximum 50 % EMAG C10</w:t>
                  </w:r>
                </w:p>
              </w:tc>
            </w:tr>
          </w:tbl>
          <w:p w14:paraId="323D6972" w14:textId="77777777" w:rsidR="004B4EBE" w:rsidRPr="00EA7A16" w:rsidRDefault="004B4EBE" w:rsidP="004B4EBE">
            <w:pPr>
              <w:pStyle w:val="Paragraph"/>
              <w:rPr>
                <w:noProof/>
                <w:lang w:val="ro-RO"/>
              </w:rPr>
            </w:pPr>
            <w:r w:rsidRPr="00EA7A16">
              <w:rPr>
                <w:noProof/>
                <w:lang w:val="ro-RO"/>
              </w:rPr>
              <w:t xml:space="preserve">pentru fabricarea acizilor grași C8 sau C10 de înaltă puritate, a amestecurilor din acești acizi grași sau a esterului metilic cu acizi grași C8 sau C10, de înaltă puritate </w:t>
            </w:r>
          </w:p>
          <w:p w14:paraId="7902F7A1"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p w14:paraId="01E2C4B1" w14:textId="77777777" w:rsidR="004B4EBE" w:rsidRPr="00EA7A16" w:rsidRDefault="004B4EBE" w:rsidP="004B4EBE">
            <w:pPr>
              <w:pStyle w:val="Paragraph"/>
              <w:rPr>
                <w:noProof/>
                <w:lang w:val="ro-RO"/>
              </w:rPr>
            </w:pPr>
          </w:p>
        </w:tc>
        <w:tc>
          <w:tcPr>
            <w:tcW w:w="0" w:type="auto"/>
            <w:vMerge w:val="restart"/>
          </w:tcPr>
          <w:p w14:paraId="73A06EAC" w14:textId="77777777" w:rsidR="004B4EBE" w:rsidRPr="00EA7A16" w:rsidRDefault="004B4EBE" w:rsidP="004B4EBE">
            <w:pPr>
              <w:pStyle w:val="Paragraph"/>
              <w:rPr>
                <w:noProof/>
                <w:lang w:val="ro-RO"/>
              </w:rPr>
            </w:pPr>
            <w:r w:rsidRPr="00EA7A16">
              <w:rPr>
                <w:noProof/>
                <w:lang w:val="ro-RO"/>
              </w:rPr>
              <w:t>0 %</w:t>
            </w:r>
          </w:p>
          <w:p w14:paraId="6CC2BB6A" w14:textId="77777777" w:rsidR="004B4EBE" w:rsidRPr="00EA7A16" w:rsidRDefault="004B4EBE" w:rsidP="004B4EBE">
            <w:pPr>
              <w:pStyle w:val="Paragraph"/>
              <w:rPr>
                <w:noProof/>
                <w:lang w:val="ro-RO"/>
              </w:rPr>
            </w:pPr>
          </w:p>
        </w:tc>
        <w:tc>
          <w:tcPr>
            <w:tcW w:w="0" w:type="auto"/>
            <w:vMerge w:val="restart"/>
          </w:tcPr>
          <w:p w14:paraId="059CB6E4" w14:textId="77777777" w:rsidR="004B4EBE" w:rsidRPr="00EA7A16" w:rsidRDefault="004B4EBE" w:rsidP="004B4EBE">
            <w:pPr>
              <w:pStyle w:val="Paragraph"/>
              <w:rPr>
                <w:noProof/>
                <w:lang w:val="ro-RO"/>
              </w:rPr>
            </w:pPr>
            <w:r w:rsidRPr="00EA7A16">
              <w:rPr>
                <w:noProof/>
                <w:lang w:val="ro-RO"/>
              </w:rPr>
              <w:t>-</w:t>
            </w:r>
          </w:p>
          <w:p w14:paraId="6820F329" w14:textId="77777777" w:rsidR="004B4EBE" w:rsidRPr="00EA7A16" w:rsidRDefault="004B4EBE" w:rsidP="004B4EBE">
            <w:pPr>
              <w:pStyle w:val="Paragraph"/>
              <w:rPr>
                <w:noProof/>
                <w:lang w:val="ro-RO"/>
              </w:rPr>
            </w:pPr>
          </w:p>
        </w:tc>
        <w:tc>
          <w:tcPr>
            <w:tcW w:w="0" w:type="auto"/>
            <w:vMerge w:val="restart"/>
          </w:tcPr>
          <w:p w14:paraId="531D5DC9" w14:textId="77777777" w:rsidR="004B4EBE" w:rsidRPr="00EA7A16" w:rsidRDefault="004B4EBE" w:rsidP="004B4EBE">
            <w:pPr>
              <w:pStyle w:val="Paragraph"/>
              <w:rPr>
                <w:noProof/>
                <w:lang w:val="ro-RO"/>
              </w:rPr>
            </w:pPr>
            <w:r w:rsidRPr="00EA7A16">
              <w:rPr>
                <w:noProof/>
                <w:lang w:val="ro-RO"/>
              </w:rPr>
              <w:t>31.12.2023</w:t>
            </w:r>
          </w:p>
          <w:p w14:paraId="28A3C575" w14:textId="77777777" w:rsidR="004B4EBE" w:rsidRPr="00EA7A16" w:rsidRDefault="004B4EBE" w:rsidP="004B4EBE">
            <w:pPr>
              <w:pStyle w:val="Paragraph"/>
              <w:rPr>
                <w:noProof/>
                <w:lang w:val="ro-RO"/>
              </w:rPr>
            </w:pPr>
          </w:p>
        </w:tc>
      </w:tr>
      <w:tr w:rsidR="004B4EBE" w:rsidRPr="00EA7A16" w14:paraId="6B09AFA6" w14:textId="77777777" w:rsidTr="00FD31E5">
        <w:trPr>
          <w:cantSplit/>
        </w:trPr>
        <w:tc>
          <w:tcPr>
            <w:tcW w:w="0" w:type="auto"/>
          </w:tcPr>
          <w:p w14:paraId="40DF095C" w14:textId="77777777" w:rsidR="004B4EBE" w:rsidRPr="00EA7A16" w:rsidRDefault="004B4EBE" w:rsidP="004B4EBE">
            <w:pPr>
              <w:pStyle w:val="Paragraph"/>
              <w:rPr>
                <w:noProof/>
                <w:lang w:val="ro-RO"/>
              </w:rPr>
            </w:pPr>
            <w:r w:rsidRPr="00EA7A16">
              <w:rPr>
                <w:noProof/>
                <w:lang w:val="ro-RO"/>
              </w:rPr>
              <w:t>0.7756</w:t>
            </w:r>
          </w:p>
        </w:tc>
        <w:tc>
          <w:tcPr>
            <w:tcW w:w="0" w:type="auto"/>
          </w:tcPr>
          <w:p w14:paraId="4776EEA1"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3827 68 00</w:t>
            </w:r>
          </w:p>
        </w:tc>
        <w:tc>
          <w:tcPr>
            <w:tcW w:w="0" w:type="auto"/>
          </w:tcPr>
          <w:p w14:paraId="38AD7905" w14:textId="77777777" w:rsidR="004B4EBE" w:rsidRPr="00EA7A16" w:rsidRDefault="004B4EBE" w:rsidP="004B4EBE">
            <w:pPr>
              <w:pStyle w:val="Paragraph"/>
              <w:jc w:val="center"/>
              <w:rPr>
                <w:noProof/>
                <w:lang w:val="ro-RO"/>
              </w:rPr>
            </w:pPr>
            <w:r w:rsidRPr="00EA7A16">
              <w:rPr>
                <w:noProof/>
                <w:lang w:val="ro-RO"/>
              </w:rPr>
              <w:t>05</w:t>
            </w:r>
          </w:p>
        </w:tc>
        <w:tc>
          <w:tcPr>
            <w:tcW w:w="0" w:type="auto"/>
          </w:tcPr>
          <w:p w14:paraId="7208892F" w14:textId="77777777" w:rsidR="004B4EBE" w:rsidRPr="00EA7A16" w:rsidRDefault="004B4EBE" w:rsidP="004B4EBE">
            <w:pPr>
              <w:pStyle w:val="Paragraph"/>
              <w:rPr>
                <w:noProof/>
                <w:lang w:val="ro-RO"/>
              </w:rPr>
            </w:pPr>
            <w:r w:rsidRPr="00EA7A16">
              <w:rPr>
                <w:noProof/>
                <w:lang w:val="ro-RO"/>
              </w:rPr>
              <w:t>Amestec de derivați halogenați care conțin în greutate:</w:t>
            </w:r>
          </w:p>
          <w:tbl>
            <w:tblPr>
              <w:tblStyle w:val="Listdash"/>
              <w:tblW w:w="0" w:type="auto"/>
              <w:tblLook w:val="0000" w:firstRow="0" w:lastRow="0" w:firstColumn="0" w:lastColumn="0" w:noHBand="0" w:noVBand="0"/>
            </w:tblPr>
            <w:tblGrid>
              <w:gridCol w:w="220"/>
              <w:gridCol w:w="3772"/>
            </w:tblGrid>
            <w:tr w:rsidR="004B4EBE" w:rsidRPr="00EA7A16" w14:paraId="438345F3" w14:textId="77777777" w:rsidTr="004B4EBE">
              <w:tc>
                <w:tcPr>
                  <w:tcW w:w="0" w:type="auto"/>
                </w:tcPr>
                <w:p w14:paraId="4C83BE25" w14:textId="77777777" w:rsidR="004B4EBE" w:rsidRPr="00EA7A16" w:rsidRDefault="004B4EBE" w:rsidP="004B4EBE">
                  <w:pPr>
                    <w:pStyle w:val="Paragraph"/>
                    <w:rPr>
                      <w:noProof/>
                      <w:lang w:val="ro-RO"/>
                    </w:rPr>
                  </w:pPr>
                  <w:r w:rsidRPr="00EA7A16">
                    <w:rPr>
                      <w:noProof/>
                      <w:lang w:val="ro-RO"/>
                    </w:rPr>
                    <w:t>—</w:t>
                  </w:r>
                </w:p>
              </w:tc>
              <w:tc>
                <w:tcPr>
                  <w:tcW w:w="0" w:type="auto"/>
                </w:tcPr>
                <w:p w14:paraId="752264D5" w14:textId="77777777" w:rsidR="004B4EBE" w:rsidRPr="00EA7A16" w:rsidRDefault="004B4EBE" w:rsidP="004B4EBE">
                  <w:pPr>
                    <w:pStyle w:val="Paragraph"/>
                    <w:rPr>
                      <w:noProof/>
                      <w:lang w:val="ro-RO"/>
                    </w:rPr>
                  </w:pPr>
                  <w:r w:rsidRPr="00EA7A16">
                    <w:rPr>
                      <w:noProof/>
                      <w:lang w:val="ro-RO"/>
                    </w:rPr>
                    <w:t>minimum 30 %, dar maximum 60 % difluormetan (CAS 75-10-5),</w:t>
                  </w:r>
                </w:p>
              </w:tc>
            </w:tr>
            <w:tr w:rsidR="004B4EBE" w:rsidRPr="00EA7A16" w14:paraId="2D8F82BF" w14:textId="77777777" w:rsidTr="004B4EBE">
              <w:tc>
                <w:tcPr>
                  <w:tcW w:w="0" w:type="auto"/>
                </w:tcPr>
                <w:p w14:paraId="1E1F5DCF" w14:textId="77777777" w:rsidR="004B4EBE" w:rsidRPr="00EA7A16" w:rsidRDefault="004B4EBE" w:rsidP="004B4EBE">
                  <w:pPr>
                    <w:pStyle w:val="Paragraph"/>
                    <w:rPr>
                      <w:noProof/>
                      <w:lang w:val="ro-RO"/>
                    </w:rPr>
                  </w:pPr>
                  <w:r w:rsidRPr="00EA7A16">
                    <w:rPr>
                      <w:noProof/>
                      <w:lang w:val="ro-RO"/>
                    </w:rPr>
                    <w:t>—</w:t>
                  </w:r>
                </w:p>
              </w:tc>
              <w:tc>
                <w:tcPr>
                  <w:tcW w:w="0" w:type="auto"/>
                </w:tcPr>
                <w:p w14:paraId="345EA292" w14:textId="77777777" w:rsidR="004B4EBE" w:rsidRPr="00EA7A16" w:rsidRDefault="004B4EBE" w:rsidP="004B4EBE">
                  <w:pPr>
                    <w:pStyle w:val="Paragraph"/>
                    <w:rPr>
                      <w:noProof/>
                      <w:lang w:val="ro-RO"/>
                    </w:rPr>
                  </w:pPr>
                  <w:r w:rsidRPr="00EA7A16">
                    <w:rPr>
                      <w:noProof/>
                      <w:lang w:val="ro-RO"/>
                    </w:rPr>
                    <w:t>minimum 30 %, dar maximum 60 % trifluoroiodometan (CAS 2314-97-8),</w:t>
                  </w:r>
                </w:p>
              </w:tc>
            </w:tr>
            <w:tr w:rsidR="004B4EBE" w:rsidRPr="00EA7A16" w14:paraId="099A1B01" w14:textId="77777777" w:rsidTr="004B4EBE">
              <w:tc>
                <w:tcPr>
                  <w:tcW w:w="0" w:type="auto"/>
                </w:tcPr>
                <w:p w14:paraId="7597ACB4" w14:textId="77777777" w:rsidR="004B4EBE" w:rsidRPr="00EA7A16" w:rsidRDefault="004B4EBE" w:rsidP="004B4EBE">
                  <w:pPr>
                    <w:pStyle w:val="Paragraph"/>
                    <w:rPr>
                      <w:noProof/>
                      <w:lang w:val="ro-RO"/>
                    </w:rPr>
                  </w:pPr>
                  <w:r w:rsidRPr="00EA7A16">
                    <w:rPr>
                      <w:noProof/>
                      <w:lang w:val="ro-RO"/>
                    </w:rPr>
                    <w:t>—</w:t>
                  </w:r>
                </w:p>
              </w:tc>
              <w:tc>
                <w:tcPr>
                  <w:tcW w:w="0" w:type="auto"/>
                </w:tcPr>
                <w:p w14:paraId="56C974FE" w14:textId="77777777" w:rsidR="004B4EBE" w:rsidRPr="00EA7A16" w:rsidRDefault="004B4EBE" w:rsidP="004B4EBE">
                  <w:pPr>
                    <w:pStyle w:val="Paragraph"/>
                    <w:rPr>
                      <w:noProof/>
                      <w:lang w:val="ro-RO"/>
                    </w:rPr>
                  </w:pPr>
                  <w:r w:rsidRPr="00EA7A16">
                    <w:rPr>
                      <w:noProof/>
                      <w:lang w:val="ro-RO"/>
                    </w:rPr>
                    <w:t>minimum 10 %, dar maximum 30 % pentafluoretan (CAS 354-33-6)</w:t>
                  </w:r>
                </w:p>
              </w:tc>
            </w:tr>
          </w:tbl>
          <w:p w14:paraId="780AA9F6" w14:textId="77777777" w:rsidR="004B4EBE" w:rsidRPr="00EA7A16" w:rsidRDefault="004B4EBE" w:rsidP="004B4EBE">
            <w:pPr>
              <w:pStyle w:val="Paragraph"/>
              <w:rPr>
                <w:noProof/>
                <w:lang w:val="ro-RO"/>
              </w:rPr>
            </w:pPr>
          </w:p>
        </w:tc>
        <w:tc>
          <w:tcPr>
            <w:tcW w:w="0" w:type="auto"/>
          </w:tcPr>
          <w:p w14:paraId="4C272FD6" w14:textId="77777777" w:rsidR="004B4EBE" w:rsidRPr="00EA7A16" w:rsidRDefault="004B4EBE" w:rsidP="004B4EBE">
            <w:pPr>
              <w:pStyle w:val="Paragraph"/>
              <w:rPr>
                <w:noProof/>
                <w:lang w:val="ro-RO"/>
              </w:rPr>
            </w:pPr>
            <w:r w:rsidRPr="00EA7A16">
              <w:rPr>
                <w:noProof/>
                <w:lang w:val="ro-RO"/>
              </w:rPr>
              <w:t>0 %</w:t>
            </w:r>
          </w:p>
        </w:tc>
        <w:tc>
          <w:tcPr>
            <w:tcW w:w="0" w:type="auto"/>
          </w:tcPr>
          <w:p w14:paraId="16630D1F" w14:textId="77777777" w:rsidR="004B4EBE" w:rsidRPr="00EA7A16" w:rsidRDefault="004B4EBE" w:rsidP="004B4EBE">
            <w:pPr>
              <w:pStyle w:val="Paragraph"/>
              <w:rPr>
                <w:noProof/>
                <w:lang w:val="ro-RO"/>
              </w:rPr>
            </w:pPr>
            <w:r w:rsidRPr="00EA7A16">
              <w:rPr>
                <w:noProof/>
                <w:lang w:val="ro-RO"/>
              </w:rPr>
              <w:t>-</w:t>
            </w:r>
          </w:p>
        </w:tc>
        <w:tc>
          <w:tcPr>
            <w:tcW w:w="0" w:type="auto"/>
          </w:tcPr>
          <w:p w14:paraId="70FB12B5"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45F12CA" w14:textId="77777777" w:rsidTr="00FD31E5">
        <w:trPr>
          <w:cantSplit/>
        </w:trPr>
        <w:tc>
          <w:tcPr>
            <w:tcW w:w="0" w:type="auto"/>
            <w:vMerge w:val="restart"/>
          </w:tcPr>
          <w:p w14:paraId="6DA463EB" w14:textId="77777777" w:rsidR="004B4EBE" w:rsidRPr="00EA7A16" w:rsidRDefault="004B4EBE" w:rsidP="004B4EBE">
            <w:pPr>
              <w:pStyle w:val="Paragraph"/>
              <w:rPr>
                <w:noProof/>
                <w:lang w:val="ro-RO"/>
              </w:rPr>
            </w:pPr>
            <w:r w:rsidRPr="00EA7A16">
              <w:rPr>
                <w:noProof/>
                <w:lang w:val="ro-RO"/>
              </w:rPr>
              <w:t>0.6132</w:t>
            </w:r>
          </w:p>
          <w:p w14:paraId="569A2EDF" w14:textId="77777777" w:rsidR="004B4EBE" w:rsidRPr="00EA7A16" w:rsidRDefault="004B4EBE" w:rsidP="004B4EBE">
            <w:pPr>
              <w:pStyle w:val="Paragraph"/>
              <w:rPr>
                <w:noProof/>
                <w:lang w:val="ro-RO"/>
              </w:rPr>
            </w:pPr>
          </w:p>
        </w:tc>
        <w:tc>
          <w:tcPr>
            <w:tcW w:w="0" w:type="auto"/>
          </w:tcPr>
          <w:p w14:paraId="74050EA1" w14:textId="77777777" w:rsidR="004B4EBE" w:rsidRPr="00EA7A16" w:rsidRDefault="004B4EBE" w:rsidP="004B4EBE">
            <w:pPr>
              <w:pStyle w:val="Paragraph"/>
              <w:jc w:val="right"/>
              <w:rPr>
                <w:noProof/>
                <w:lang w:val="ro-RO"/>
              </w:rPr>
            </w:pPr>
            <w:r w:rsidRPr="00EA7A16">
              <w:rPr>
                <w:noProof/>
                <w:lang w:val="ro-RO"/>
              </w:rPr>
              <w:t>ex 3901 10 10</w:t>
            </w:r>
          </w:p>
          <w:p w14:paraId="010F2CBB" w14:textId="77777777" w:rsidR="004B4EBE" w:rsidRPr="00EA7A16" w:rsidRDefault="004B4EBE" w:rsidP="004B4EBE">
            <w:pPr>
              <w:pStyle w:val="Paragraph"/>
              <w:jc w:val="right"/>
              <w:rPr>
                <w:noProof/>
                <w:lang w:val="ro-RO"/>
              </w:rPr>
            </w:pPr>
            <w:r w:rsidRPr="00EA7A16">
              <w:rPr>
                <w:noProof/>
                <w:lang w:val="ro-RO"/>
              </w:rPr>
              <w:t>ex 3901 40 00</w:t>
            </w:r>
          </w:p>
        </w:tc>
        <w:tc>
          <w:tcPr>
            <w:tcW w:w="0" w:type="auto"/>
          </w:tcPr>
          <w:p w14:paraId="3E33A753" w14:textId="77777777" w:rsidR="004B4EBE" w:rsidRPr="00EA7A16" w:rsidRDefault="004B4EBE" w:rsidP="004B4EBE">
            <w:pPr>
              <w:pStyle w:val="Paragraph"/>
              <w:jc w:val="center"/>
              <w:rPr>
                <w:noProof/>
                <w:lang w:val="ro-RO"/>
              </w:rPr>
            </w:pPr>
            <w:r w:rsidRPr="00EA7A16">
              <w:rPr>
                <w:noProof/>
                <w:lang w:val="ro-RO"/>
              </w:rPr>
              <w:t>20</w:t>
            </w:r>
          </w:p>
          <w:p w14:paraId="5EA6E721" w14:textId="77777777" w:rsidR="004B4EBE" w:rsidRPr="00EA7A16" w:rsidRDefault="004B4EBE" w:rsidP="004B4EBE">
            <w:pPr>
              <w:pStyle w:val="Paragraph"/>
              <w:jc w:val="center"/>
              <w:rPr>
                <w:noProof/>
                <w:lang w:val="ro-RO"/>
              </w:rPr>
            </w:pPr>
            <w:r w:rsidRPr="00EA7A16">
              <w:rPr>
                <w:noProof/>
                <w:lang w:val="ro-RO"/>
              </w:rPr>
              <w:t>10</w:t>
            </w:r>
          </w:p>
        </w:tc>
        <w:tc>
          <w:tcPr>
            <w:tcW w:w="0" w:type="auto"/>
            <w:vMerge w:val="restart"/>
          </w:tcPr>
          <w:p w14:paraId="43FDC956" w14:textId="77777777" w:rsidR="004B4EBE" w:rsidRPr="00EA7A16" w:rsidRDefault="004B4EBE" w:rsidP="004B4EBE">
            <w:pPr>
              <w:pStyle w:val="Paragraph"/>
              <w:rPr>
                <w:noProof/>
                <w:lang w:val="ro-RO"/>
              </w:rPr>
            </w:pPr>
            <w:r w:rsidRPr="00EA7A16">
              <w:rPr>
                <w:noProof/>
                <w:lang w:val="ro-RO"/>
              </w:rPr>
              <w:t>Polietilen-1-buten linear de înaltă densitate / LLDPE (CAS RN 25087-34-7) sub formă de pulbere, cu</w:t>
            </w:r>
          </w:p>
          <w:tbl>
            <w:tblPr>
              <w:tblStyle w:val="Listdash"/>
              <w:tblW w:w="0" w:type="auto"/>
              <w:tblLook w:val="0000" w:firstRow="0" w:lastRow="0" w:firstColumn="0" w:lastColumn="0" w:noHBand="0" w:noVBand="0"/>
            </w:tblPr>
            <w:tblGrid>
              <w:gridCol w:w="220"/>
              <w:gridCol w:w="3772"/>
            </w:tblGrid>
            <w:tr w:rsidR="004B4EBE" w:rsidRPr="00EA7A16" w14:paraId="3054CFD3" w14:textId="77777777" w:rsidTr="004B4EBE">
              <w:tc>
                <w:tcPr>
                  <w:tcW w:w="0" w:type="auto"/>
                </w:tcPr>
                <w:p w14:paraId="7A21B4BE" w14:textId="77777777" w:rsidR="004B4EBE" w:rsidRPr="00EA7A16" w:rsidRDefault="004B4EBE" w:rsidP="004B4EBE">
                  <w:pPr>
                    <w:pStyle w:val="Paragraph"/>
                    <w:rPr>
                      <w:noProof/>
                      <w:lang w:val="ro-RO"/>
                    </w:rPr>
                  </w:pPr>
                  <w:r w:rsidRPr="00EA7A16">
                    <w:rPr>
                      <w:noProof/>
                      <w:lang w:val="ro-RO"/>
                    </w:rPr>
                    <w:t>—</w:t>
                  </w:r>
                </w:p>
              </w:tc>
              <w:tc>
                <w:tcPr>
                  <w:tcW w:w="0" w:type="auto"/>
                </w:tcPr>
                <w:p w14:paraId="7A1FC851" w14:textId="77777777" w:rsidR="004B4EBE" w:rsidRPr="00EA7A16" w:rsidRDefault="004B4EBE" w:rsidP="004B4EBE">
                  <w:pPr>
                    <w:pStyle w:val="Paragraph"/>
                    <w:rPr>
                      <w:noProof/>
                      <w:lang w:val="ro-RO"/>
                    </w:rPr>
                  </w:pPr>
                  <w:r w:rsidRPr="00EA7A16">
                    <w:rPr>
                      <w:noProof/>
                      <w:lang w:val="ro-RO"/>
                    </w:rPr>
                    <w:t>un indice de fluiditate la topire (MFR 190 °C / 2,16 kg) de 16 g / 10 min sau superior, dar de maximum 24 g / 10 min,</w:t>
                  </w:r>
                </w:p>
              </w:tc>
            </w:tr>
            <w:tr w:rsidR="004B4EBE" w:rsidRPr="00EA7A16" w14:paraId="0F95F2FE" w14:textId="77777777" w:rsidTr="004B4EBE">
              <w:tc>
                <w:tcPr>
                  <w:tcW w:w="0" w:type="auto"/>
                </w:tcPr>
                <w:p w14:paraId="40B5A9FE" w14:textId="77777777" w:rsidR="004B4EBE" w:rsidRPr="00EA7A16" w:rsidRDefault="004B4EBE" w:rsidP="004B4EBE">
                  <w:pPr>
                    <w:pStyle w:val="Paragraph"/>
                    <w:rPr>
                      <w:noProof/>
                      <w:lang w:val="ro-RO"/>
                    </w:rPr>
                  </w:pPr>
                  <w:r w:rsidRPr="00EA7A16">
                    <w:rPr>
                      <w:noProof/>
                      <w:lang w:val="ro-RO"/>
                    </w:rPr>
                    <w:t>—</w:t>
                  </w:r>
                </w:p>
              </w:tc>
              <w:tc>
                <w:tcPr>
                  <w:tcW w:w="0" w:type="auto"/>
                </w:tcPr>
                <w:p w14:paraId="14475509" w14:textId="77777777" w:rsidR="004B4EBE" w:rsidRPr="00EA7A16" w:rsidRDefault="004B4EBE" w:rsidP="004B4EBE">
                  <w:pPr>
                    <w:pStyle w:val="Paragraph"/>
                    <w:rPr>
                      <w:noProof/>
                      <w:lang w:val="ro-RO"/>
                    </w:rPr>
                  </w:pPr>
                  <w:r w:rsidRPr="00EA7A16">
                    <w:rPr>
                      <w:noProof/>
                      <w:lang w:val="ro-RO"/>
                    </w:rPr>
                    <w:t>o densitate (ASTM D 1505) de 0,922 g/cm3 sau superioară, dar de maximum 0,926 g/cm3 and</w:t>
                  </w:r>
                </w:p>
              </w:tc>
            </w:tr>
            <w:tr w:rsidR="004B4EBE" w:rsidRPr="00EA7A16" w14:paraId="15230687" w14:textId="77777777" w:rsidTr="004B4EBE">
              <w:tc>
                <w:tcPr>
                  <w:tcW w:w="0" w:type="auto"/>
                </w:tcPr>
                <w:p w14:paraId="0697C102" w14:textId="77777777" w:rsidR="004B4EBE" w:rsidRPr="00EA7A16" w:rsidRDefault="004B4EBE" w:rsidP="004B4EBE">
                  <w:pPr>
                    <w:pStyle w:val="Paragraph"/>
                    <w:rPr>
                      <w:noProof/>
                      <w:lang w:val="ro-RO"/>
                    </w:rPr>
                  </w:pPr>
                  <w:r w:rsidRPr="00EA7A16">
                    <w:rPr>
                      <w:noProof/>
                      <w:lang w:val="ro-RO"/>
                    </w:rPr>
                    <w:t>—</w:t>
                  </w:r>
                </w:p>
              </w:tc>
              <w:tc>
                <w:tcPr>
                  <w:tcW w:w="0" w:type="auto"/>
                </w:tcPr>
                <w:p w14:paraId="06D42F30" w14:textId="77777777" w:rsidR="004B4EBE" w:rsidRPr="00EA7A16" w:rsidRDefault="004B4EBE" w:rsidP="004B4EBE">
                  <w:pPr>
                    <w:pStyle w:val="Paragraph"/>
                    <w:rPr>
                      <w:noProof/>
                      <w:lang w:val="ro-RO"/>
                    </w:rPr>
                  </w:pPr>
                  <w:r w:rsidRPr="00EA7A16">
                    <w:rPr>
                      <w:noProof/>
                      <w:lang w:val="ro-RO"/>
                    </w:rPr>
                    <w:t>o temperature de înmuiere Vicat de min. 94 °C</w:t>
                  </w:r>
                </w:p>
              </w:tc>
            </w:tr>
          </w:tbl>
          <w:p w14:paraId="7BBE2475" w14:textId="77777777" w:rsidR="004B4EBE" w:rsidRPr="00EA7A16" w:rsidRDefault="004B4EBE" w:rsidP="004B4EBE">
            <w:pPr>
              <w:pStyle w:val="Paragraph"/>
              <w:rPr>
                <w:noProof/>
                <w:lang w:val="ro-RO"/>
              </w:rPr>
            </w:pPr>
          </w:p>
          <w:p w14:paraId="48899E48" w14:textId="77777777" w:rsidR="004B4EBE" w:rsidRPr="00EA7A16" w:rsidRDefault="004B4EBE" w:rsidP="004B4EBE">
            <w:pPr>
              <w:pStyle w:val="Paragraph"/>
              <w:rPr>
                <w:noProof/>
                <w:lang w:val="ro-RO"/>
              </w:rPr>
            </w:pPr>
          </w:p>
        </w:tc>
        <w:tc>
          <w:tcPr>
            <w:tcW w:w="0" w:type="auto"/>
            <w:vMerge w:val="restart"/>
          </w:tcPr>
          <w:p w14:paraId="6289FAB5" w14:textId="77777777" w:rsidR="004B4EBE" w:rsidRPr="00EA7A16" w:rsidRDefault="004B4EBE" w:rsidP="004B4EBE">
            <w:pPr>
              <w:pStyle w:val="Paragraph"/>
              <w:rPr>
                <w:noProof/>
                <w:lang w:val="ro-RO"/>
              </w:rPr>
            </w:pPr>
            <w:r w:rsidRPr="00EA7A16">
              <w:rPr>
                <w:noProof/>
                <w:lang w:val="ro-RO"/>
              </w:rPr>
              <w:t>0 %</w:t>
            </w:r>
          </w:p>
          <w:p w14:paraId="6263E7B0" w14:textId="77777777" w:rsidR="004B4EBE" w:rsidRPr="00EA7A16" w:rsidRDefault="004B4EBE" w:rsidP="004B4EBE">
            <w:pPr>
              <w:pStyle w:val="Paragraph"/>
              <w:rPr>
                <w:noProof/>
                <w:lang w:val="ro-RO"/>
              </w:rPr>
            </w:pPr>
          </w:p>
        </w:tc>
        <w:tc>
          <w:tcPr>
            <w:tcW w:w="0" w:type="auto"/>
            <w:vMerge w:val="restart"/>
          </w:tcPr>
          <w:p w14:paraId="2DBC4765" w14:textId="77777777" w:rsidR="004B4EBE" w:rsidRPr="00EA7A16" w:rsidRDefault="004B4EBE" w:rsidP="004B4EBE">
            <w:pPr>
              <w:pStyle w:val="Paragraph"/>
              <w:rPr>
                <w:noProof/>
                <w:lang w:val="ro-RO"/>
              </w:rPr>
            </w:pPr>
            <w:r w:rsidRPr="00EA7A16">
              <w:rPr>
                <w:noProof/>
                <w:lang w:val="ro-RO"/>
              </w:rPr>
              <w:t>m³</w:t>
            </w:r>
          </w:p>
          <w:p w14:paraId="2B0BBC38" w14:textId="77777777" w:rsidR="004B4EBE" w:rsidRPr="00EA7A16" w:rsidRDefault="004B4EBE" w:rsidP="004B4EBE">
            <w:pPr>
              <w:pStyle w:val="Paragraph"/>
              <w:rPr>
                <w:noProof/>
                <w:lang w:val="ro-RO"/>
              </w:rPr>
            </w:pPr>
          </w:p>
        </w:tc>
        <w:tc>
          <w:tcPr>
            <w:tcW w:w="0" w:type="auto"/>
            <w:vMerge w:val="restart"/>
          </w:tcPr>
          <w:p w14:paraId="7C40719A" w14:textId="77777777" w:rsidR="004B4EBE" w:rsidRPr="00EA7A16" w:rsidRDefault="004B4EBE" w:rsidP="004B4EBE">
            <w:pPr>
              <w:pStyle w:val="Paragraph"/>
              <w:rPr>
                <w:noProof/>
                <w:lang w:val="ro-RO"/>
              </w:rPr>
            </w:pPr>
            <w:r w:rsidRPr="00EA7A16">
              <w:rPr>
                <w:noProof/>
                <w:lang w:val="ro-RO"/>
              </w:rPr>
              <w:t>31.12.2024</w:t>
            </w:r>
          </w:p>
          <w:p w14:paraId="4F53292A" w14:textId="77777777" w:rsidR="004B4EBE" w:rsidRPr="00EA7A16" w:rsidRDefault="004B4EBE" w:rsidP="004B4EBE">
            <w:pPr>
              <w:pStyle w:val="Paragraph"/>
              <w:rPr>
                <w:noProof/>
                <w:lang w:val="ro-RO"/>
              </w:rPr>
            </w:pPr>
          </w:p>
        </w:tc>
      </w:tr>
      <w:tr w:rsidR="004B4EBE" w:rsidRPr="00EA7A16" w14:paraId="32213692" w14:textId="77777777" w:rsidTr="00FD31E5">
        <w:trPr>
          <w:cantSplit/>
        </w:trPr>
        <w:tc>
          <w:tcPr>
            <w:tcW w:w="0" w:type="auto"/>
          </w:tcPr>
          <w:p w14:paraId="0E60A3C1" w14:textId="77777777" w:rsidR="004B4EBE" w:rsidRPr="00EA7A16" w:rsidRDefault="004B4EBE" w:rsidP="004B4EBE">
            <w:pPr>
              <w:pStyle w:val="Paragraph"/>
              <w:rPr>
                <w:noProof/>
                <w:lang w:val="ro-RO"/>
              </w:rPr>
            </w:pPr>
            <w:r w:rsidRPr="00EA7A16">
              <w:rPr>
                <w:noProof/>
                <w:lang w:val="ro-RO"/>
              </w:rPr>
              <w:t>0.5142</w:t>
            </w:r>
          </w:p>
        </w:tc>
        <w:tc>
          <w:tcPr>
            <w:tcW w:w="0" w:type="auto"/>
          </w:tcPr>
          <w:p w14:paraId="2C76EAD2"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3901 10 90</w:t>
            </w:r>
          </w:p>
        </w:tc>
        <w:tc>
          <w:tcPr>
            <w:tcW w:w="0" w:type="auto"/>
          </w:tcPr>
          <w:p w14:paraId="691B4D9B"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577D32E9" w14:textId="77777777" w:rsidR="004B4EBE" w:rsidRPr="00EA7A16" w:rsidRDefault="004B4EBE" w:rsidP="004B4EBE">
            <w:pPr>
              <w:pStyle w:val="Paragraph"/>
              <w:rPr>
                <w:noProof/>
                <w:lang w:val="ro-RO"/>
              </w:rPr>
            </w:pPr>
            <w:r w:rsidRPr="00EA7A16">
              <w:rPr>
                <w:noProof/>
                <w:lang w:val="ro-RO"/>
              </w:rPr>
              <w:t>Granule de polietilenă, conținând în greutate minimum 10 % și maximum 25 % cupru</w:t>
            </w:r>
          </w:p>
        </w:tc>
        <w:tc>
          <w:tcPr>
            <w:tcW w:w="0" w:type="auto"/>
          </w:tcPr>
          <w:p w14:paraId="7916FB4B" w14:textId="77777777" w:rsidR="004B4EBE" w:rsidRPr="00EA7A16" w:rsidRDefault="004B4EBE" w:rsidP="004B4EBE">
            <w:pPr>
              <w:pStyle w:val="Paragraph"/>
              <w:rPr>
                <w:noProof/>
                <w:lang w:val="ro-RO"/>
              </w:rPr>
            </w:pPr>
            <w:r w:rsidRPr="00EA7A16">
              <w:rPr>
                <w:noProof/>
                <w:lang w:val="ro-RO"/>
              </w:rPr>
              <w:t>0 %</w:t>
            </w:r>
          </w:p>
        </w:tc>
        <w:tc>
          <w:tcPr>
            <w:tcW w:w="0" w:type="auto"/>
          </w:tcPr>
          <w:p w14:paraId="01B3669C" w14:textId="77777777" w:rsidR="004B4EBE" w:rsidRPr="00EA7A16" w:rsidRDefault="004B4EBE" w:rsidP="004B4EBE">
            <w:pPr>
              <w:pStyle w:val="Paragraph"/>
              <w:rPr>
                <w:noProof/>
                <w:lang w:val="ro-RO"/>
              </w:rPr>
            </w:pPr>
            <w:r w:rsidRPr="00EA7A16">
              <w:rPr>
                <w:noProof/>
                <w:lang w:val="ro-RO"/>
              </w:rPr>
              <w:t>-</w:t>
            </w:r>
          </w:p>
        </w:tc>
        <w:tc>
          <w:tcPr>
            <w:tcW w:w="0" w:type="auto"/>
          </w:tcPr>
          <w:p w14:paraId="5A74139C"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7C0C1311" w14:textId="77777777" w:rsidTr="00FD31E5">
        <w:trPr>
          <w:cantSplit/>
        </w:trPr>
        <w:tc>
          <w:tcPr>
            <w:tcW w:w="0" w:type="auto"/>
          </w:tcPr>
          <w:p w14:paraId="3F3742ED" w14:textId="77777777" w:rsidR="004B4EBE" w:rsidRPr="00EA7A16" w:rsidRDefault="004B4EBE" w:rsidP="004B4EBE">
            <w:pPr>
              <w:pStyle w:val="Paragraph"/>
              <w:rPr>
                <w:noProof/>
                <w:lang w:val="ro-RO"/>
              </w:rPr>
            </w:pPr>
            <w:r w:rsidRPr="00EA7A16">
              <w:rPr>
                <w:noProof/>
                <w:lang w:val="ro-RO"/>
              </w:rPr>
              <w:t>0.6897</w:t>
            </w:r>
          </w:p>
        </w:tc>
        <w:tc>
          <w:tcPr>
            <w:tcW w:w="0" w:type="auto"/>
          </w:tcPr>
          <w:p w14:paraId="460F474D" w14:textId="77777777" w:rsidR="004B4EBE" w:rsidRPr="00EA7A16" w:rsidRDefault="004B4EBE" w:rsidP="004B4EBE">
            <w:pPr>
              <w:pStyle w:val="Paragraph"/>
              <w:jc w:val="right"/>
              <w:rPr>
                <w:noProof/>
                <w:lang w:val="ro-RO"/>
              </w:rPr>
            </w:pPr>
            <w:r w:rsidRPr="00EA7A16">
              <w:rPr>
                <w:noProof/>
                <w:lang w:val="ro-RO"/>
              </w:rPr>
              <w:t>ex 3901 40 00</w:t>
            </w:r>
          </w:p>
        </w:tc>
        <w:tc>
          <w:tcPr>
            <w:tcW w:w="0" w:type="auto"/>
          </w:tcPr>
          <w:p w14:paraId="532F4092"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56CCF495" w14:textId="77777777" w:rsidR="004B4EBE" w:rsidRPr="00EA7A16" w:rsidRDefault="004B4EBE" w:rsidP="004B4EBE">
            <w:pPr>
              <w:pStyle w:val="Paragraph"/>
              <w:rPr>
                <w:noProof/>
                <w:lang w:val="ro-RO"/>
              </w:rPr>
            </w:pPr>
            <w:r w:rsidRPr="00EA7A16">
              <w:rPr>
                <w:noProof/>
                <w:lang w:val="ro-RO"/>
              </w:rPr>
              <w:t>Polietilenă cu densitate mică cu catenă liniară octenică (LLDPE) sintetizată printr-o metodă cu catalizator Ziegler-Natta, sub formă de pelete, având:</w:t>
            </w:r>
          </w:p>
          <w:tbl>
            <w:tblPr>
              <w:tblStyle w:val="Listdash"/>
              <w:tblW w:w="0" w:type="auto"/>
              <w:tblLook w:val="0000" w:firstRow="0" w:lastRow="0" w:firstColumn="0" w:lastColumn="0" w:noHBand="0" w:noVBand="0"/>
            </w:tblPr>
            <w:tblGrid>
              <w:gridCol w:w="220"/>
              <w:gridCol w:w="3772"/>
            </w:tblGrid>
            <w:tr w:rsidR="004B4EBE" w:rsidRPr="00EA7A16" w14:paraId="6A9698F6" w14:textId="77777777" w:rsidTr="004B4EBE">
              <w:tc>
                <w:tcPr>
                  <w:tcW w:w="0" w:type="auto"/>
                </w:tcPr>
                <w:p w14:paraId="0FCFE647" w14:textId="77777777" w:rsidR="004B4EBE" w:rsidRPr="00EA7A16" w:rsidRDefault="004B4EBE" w:rsidP="004B4EBE">
                  <w:pPr>
                    <w:pStyle w:val="Paragraph"/>
                    <w:rPr>
                      <w:noProof/>
                      <w:lang w:val="ro-RO"/>
                    </w:rPr>
                  </w:pPr>
                  <w:r w:rsidRPr="00EA7A16">
                    <w:rPr>
                      <w:noProof/>
                      <w:lang w:val="ro-RO"/>
                    </w:rPr>
                    <w:t>—</w:t>
                  </w:r>
                </w:p>
              </w:tc>
              <w:tc>
                <w:tcPr>
                  <w:tcW w:w="0" w:type="auto"/>
                </w:tcPr>
                <w:p w14:paraId="35C1E5B8" w14:textId="77777777" w:rsidR="004B4EBE" w:rsidRPr="00EA7A16" w:rsidRDefault="004B4EBE" w:rsidP="004B4EBE">
                  <w:pPr>
                    <w:pStyle w:val="Paragraph"/>
                    <w:rPr>
                      <w:noProof/>
                      <w:lang w:val="ro-RO"/>
                    </w:rPr>
                  </w:pPr>
                  <w:r w:rsidRPr="00EA7A16">
                    <w:rPr>
                      <w:noProof/>
                      <w:lang w:val="ro-RO"/>
                    </w:rPr>
                    <w:t>peste 10 %, dar nu mai mult de 20 % în greutate de copolimer,</w:t>
                  </w:r>
                </w:p>
              </w:tc>
            </w:tr>
            <w:tr w:rsidR="004B4EBE" w:rsidRPr="00EA7A16" w14:paraId="71C44B3E" w14:textId="77777777" w:rsidTr="004B4EBE">
              <w:tc>
                <w:tcPr>
                  <w:tcW w:w="0" w:type="auto"/>
                </w:tcPr>
                <w:p w14:paraId="2E76FC65" w14:textId="77777777" w:rsidR="004B4EBE" w:rsidRPr="00EA7A16" w:rsidRDefault="004B4EBE" w:rsidP="004B4EBE">
                  <w:pPr>
                    <w:pStyle w:val="Paragraph"/>
                    <w:rPr>
                      <w:noProof/>
                      <w:lang w:val="ro-RO"/>
                    </w:rPr>
                  </w:pPr>
                  <w:r w:rsidRPr="00EA7A16">
                    <w:rPr>
                      <w:noProof/>
                      <w:lang w:val="ro-RO"/>
                    </w:rPr>
                    <w:t>—</w:t>
                  </w:r>
                </w:p>
              </w:tc>
              <w:tc>
                <w:tcPr>
                  <w:tcW w:w="0" w:type="auto"/>
                </w:tcPr>
                <w:p w14:paraId="25BD7F2B" w14:textId="77777777" w:rsidR="004B4EBE" w:rsidRPr="00EA7A16" w:rsidRDefault="004B4EBE" w:rsidP="004B4EBE">
                  <w:pPr>
                    <w:pStyle w:val="Paragraph"/>
                    <w:rPr>
                      <w:noProof/>
                      <w:lang w:val="ro-RO"/>
                    </w:rPr>
                  </w:pPr>
                  <w:r w:rsidRPr="00EA7A16">
                    <w:rPr>
                      <w:noProof/>
                      <w:lang w:val="ro-RO"/>
                    </w:rPr>
                    <w:t>un indice de fluiditate la topire (MFR 190°C / 2,16 kg) de 0,7 g / 10 min, dar de maximum 0,9 g / 10 min și</w:t>
                  </w:r>
                </w:p>
              </w:tc>
            </w:tr>
            <w:tr w:rsidR="004B4EBE" w:rsidRPr="00EA7A16" w14:paraId="0A76549C" w14:textId="77777777" w:rsidTr="004B4EBE">
              <w:tc>
                <w:tcPr>
                  <w:tcW w:w="0" w:type="auto"/>
                </w:tcPr>
                <w:p w14:paraId="12877353" w14:textId="77777777" w:rsidR="004B4EBE" w:rsidRPr="00EA7A16" w:rsidRDefault="004B4EBE" w:rsidP="004B4EBE">
                  <w:pPr>
                    <w:pStyle w:val="Paragraph"/>
                    <w:rPr>
                      <w:noProof/>
                      <w:lang w:val="ro-RO"/>
                    </w:rPr>
                  </w:pPr>
                  <w:r w:rsidRPr="00EA7A16">
                    <w:rPr>
                      <w:noProof/>
                      <w:lang w:val="ro-RO"/>
                    </w:rPr>
                    <w:t>—</w:t>
                  </w:r>
                </w:p>
              </w:tc>
              <w:tc>
                <w:tcPr>
                  <w:tcW w:w="0" w:type="auto"/>
                </w:tcPr>
                <w:p w14:paraId="715FFCE8" w14:textId="77777777" w:rsidR="004B4EBE" w:rsidRPr="00EA7A16" w:rsidRDefault="004B4EBE" w:rsidP="004B4EBE">
                  <w:pPr>
                    <w:pStyle w:val="Paragraph"/>
                    <w:rPr>
                      <w:noProof/>
                      <w:lang w:val="ro-RO"/>
                    </w:rPr>
                  </w:pPr>
                  <w:r w:rsidRPr="00EA7A16">
                    <w:rPr>
                      <w:noProof/>
                      <w:lang w:val="ro-RO"/>
                    </w:rPr>
                    <w:t>o densitate (ASTM D4703) de 0,911 g/cm</w:t>
                  </w:r>
                  <w:r w:rsidRPr="00EA7A16">
                    <w:rPr>
                      <w:noProof/>
                      <w:vertAlign w:val="superscript"/>
                      <w:lang w:val="ro-RO"/>
                    </w:rPr>
                    <w:t>3</w:t>
                  </w:r>
                  <w:r w:rsidRPr="00EA7A16">
                    <w:rPr>
                      <w:noProof/>
                      <w:lang w:val="ro-RO"/>
                    </w:rPr>
                    <w:t xml:space="preserve"> sau mai mult, dar maximum 0,913 g/cm</w:t>
                  </w:r>
                  <w:r w:rsidRPr="00EA7A16">
                    <w:rPr>
                      <w:noProof/>
                      <w:vertAlign w:val="superscript"/>
                      <w:lang w:val="ro-RO"/>
                    </w:rPr>
                    <w:t>3</w:t>
                  </w:r>
                </w:p>
              </w:tc>
            </w:tr>
          </w:tbl>
          <w:p w14:paraId="78988FC1" w14:textId="77777777" w:rsidR="004B4EBE" w:rsidRPr="00EA7A16" w:rsidRDefault="004B4EBE" w:rsidP="004B4EBE">
            <w:pPr>
              <w:pStyle w:val="Paragraph"/>
              <w:rPr>
                <w:noProof/>
                <w:lang w:val="ro-RO"/>
              </w:rPr>
            </w:pPr>
            <w:r w:rsidRPr="00EA7A16">
              <w:rPr>
                <w:noProof/>
                <w:lang w:val="ro-RO"/>
              </w:rPr>
              <w:t>pentru utilizare la prelucrarea prin co-extrudare a foliilor pentru ambalajele alimentare flexibile</w:t>
            </w:r>
          </w:p>
          <w:p w14:paraId="0FCFC9F7"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3183BD1B" w14:textId="77777777" w:rsidR="004B4EBE" w:rsidRPr="00EA7A16" w:rsidRDefault="004B4EBE" w:rsidP="004B4EBE">
            <w:pPr>
              <w:pStyle w:val="Paragraph"/>
              <w:rPr>
                <w:noProof/>
                <w:lang w:val="ro-RO"/>
              </w:rPr>
            </w:pPr>
            <w:r w:rsidRPr="00EA7A16">
              <w:rPr>
                <w:noProof/>
                <w:lang w:val="ro-RO"/>
              </w:rPr>
              <w:t>0 %</w:t>
            </w:r>
          </w:p>
        </w:tc>
        <w:tc>
          <w:tcPr>
            <w:tcW w:w="0" w:type="auto"/>
          </w:tcPr>
          <w:p w14:paraId="25FA8D60" w14:textId="77777777" w:rsidR="004B4EBE" w:rsidRPr="00EA7A16" w:rsidRDefault="004B4EBE" w:rsidP="004B4EBE">
            <w:pPr>
              <w:pStyle w:val="Paragraph"/>
              <w:rPr>
                <w:noProof/>
                <w:lang w:val="ro-RO"/>
              </w:rPr>
            </w:pPr>
            <w:r w:rsidRPr="00EA7A16">
              <w:rPr>
                <w:noProof/>
                <w:lang w:val="ro-RO"/>
              </w:rPr>
              <w:t>m³</w:t>
            </w:r>
          </w:p>
        </w:tc>
        <w:tc>
          <w:tcPr>
            <w:tcW w:w="0" w:type="auto"/>
          </w:tcPr>
          <w:p w14:paraId="180E6A2E"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3869814D" w14:textId="77777777" w:rsidTr="00FD31E5">
        <w:trPr>
          <w:cantSplit/>
        </w:trPr>
        <w:tc>
          <w:tcPr>
            <w:tcW w:w="0" w:type="auto"/>
          </w:tcPr>
          <w:p w14:paraId="76446164" w14:textId="77777777" w:rsidR="004B4EBE" w:rsidRPr="00EA7A16" w:rsidRDefault="004B4EBE" w:rsidP="004B4EBE">
            <w:pPr>
              <w:pStyle w:val="Paragraph"/>
              <w:rPr>
                <w:noProof/>
                <w:lang w:val="ro-RO"/>
              </w:rPr>
            </w:pPr>
            <w:r w:rsidRPr="00EA7A16">
              <w:rPr>
                <w:noProof/>
                <w:lang w:val="ro-RO"/>
              </w:rPr>
              <w:t>0.6920</w:t>
            </w:r>
          </w:p>
        </w:tc>
        <w:tc>
          <w:tcPr>
            <w:tcW w:w="0" w:type="auto"/>
          </w:tcPr>
          <w:p w14:paraId="38594106" w14:textId="77777777" w:rsidR="004B4EBE" w:rsidRPr="00EA7A16" w:rsidRDefault="004B4EBE" w:rsidP="004B4EBE">
            <w:pPr>
              <w:pStyle w:val="Paragraph"/>
              <w:jc w:val="right"/>
              <w:rPr>
                <w:noProof/>
                <w:lang w:val="ro-RO"/>
              </w:rPr>
            </w:pPr>
            <w:r w:rsidRPr="00EA7A16">
              <w:rPr>
                <w:noProof/>
                <w:lang w:val="ro-RO"/>
              </w:rPr>
              <w:t>ex 3901 90 80</w:t>
            </w:r>
          </w:p>
        </w:tc>
        <w:tc>
          <w:tcPr>
            <w:tcW w:w="0" w:type="auto"/>
          </w:tcPr>
          <w:p w14:paraId="53205B38" w14:textId="77777777" w:rsidR="004B4EBE" w:rsidRPr="00EA7A16" w:rsidRDefault="004B4EBE" w:rsidP="004B4EBE">
            <w:pPr>
              <w:pStyle w:val="Paragraph"/>
              <w:jc w:val="center"/>
              <w:rPr>
                <w:noProof/>
                <w:lang w:val="ro-RO"/>
              </w:rPr>
            </w:pPr>
            <w:r w:rsidRPr="00EA7A16">
              <w:rPr>
                <w:noProof/>
                <w:lang w:val="ro-RO"/>
              </w:rPr>
              <w:t>53</w:t>
            </w:r>
          </w:p>
        </w:tc>
        <w:tc>
          <w:tcPr>
            <w:tcW w:w="0" w:type="auto"/>
          </w:tcPr>
          <w:p w14:paraId="1B585D98" w14:textId="77777777" w:rsidR="004B4EBE" w:rsidRPr="00EA7A16" w:rsidRDefault="004B4EBE" w:rsidP="004B4EBE">
            <w:pPr>
              <w:pStyle w:val="Paragraph"/>
              <w:rPr>
                <w:noProof/>
                <w:lang w:val="ro-RO"/>
              </w:rPr>
            </w:pPr>
            <w:r w:rsidRPr="00EA7A16">
              <w:rPr>
                <w:noProof/>
                <w:lang w:val="ro-RO"/>
              </w:rPr>
              <w:t>Copolimer de etilenă și acid acrilic (CAS RN </w:t>
            </w:r>
          </w:p>
          <w:p w14:paraId="280B596D" w14:textId="77777777" w:rsidR="004B4EBE" w:rsidRPr="00EA7A16" w:rsidRDefault="004B4EBE" w:rsidP="004B4EBE">
            <w:pPr>
              <w:pStyle w:val="Paragraph"/>
              <w:rPr>
                <w:noProof/>
                <w:lang w:val="ro-RO"/>
              </w:rPr>
            </w:pPr>
            <w:r w:rsidRPr="00EA7A16">
              <w:rPr>
                <w:noProof/>
                <w:lang w:val="ro-RO"/>
              </w:rPr>
              <w:t>9010-77-9) cu:</w:t>
            </w:r>
          </w:p>
          <w:tbl>
            <w:tblPr>
              <w:tblStyle w:val="Listdash"/>
              <w:tblW w:w="0" w:type="auto"/>
              <w:tblLook w:val="0000" w:firstRow="0" w:lastRow="0" w:firstColumn="0" w:lastColumn="0" w:noHBand="0" w:noVBand="0"/>
            </w:tblPr>
            <w:tblGrid>
              <w:gridCol w:w="220"/>
              <w:gridCol w:w="3772"/>
            </w:tblGrid>
            <w:tr w:rsidR="004B4EBE" w:rsidRPr="00EA7A16" w14:paraId="4B7178E1" w14:textId="77777777" w:rsidTr="004B4EBE">
              <w:tc>
                <w:tcPr>
                  <w:tcW w:w="0" w:type="auto"/>
                </w:tcPr>
                <w:p w14:paraId="56726FD5" w14:textId="77777777" w:rsidR="004B4EBE" w:rsidRPr="00EA7A16" w:rsidRDefault="004B4EBE" w:rsidP="004B4EBE">
                  <w:pPr>
                    <w:pStyle w:val="Paragraph"/>
                    <w:rPr>
                      <w:noProof/>
                      <w:lang w:val="ro-RO"/>
                    </w:rPr>
                  </w:pPr>
                  <w:r w:rsidRPr="00EA7A16">
                    <w:rPr>
                      <w:noProof/>
                      <w:lang w:val="ro-RO"/>
                    </w:rPr>
                    <w:t>—</w:t>
                  </w:r>
                </w:p>
              </w:tc>
              <w:tc>
                <w:tcPr>
                  <w:tcW w:w="0" w:type="auto"/>
                </w:tcPr>
                <w:p w14:paraId="7F3911EC" w14:textId="77777777" w:rsidR="004B4EBE" w:rsidRPr="00EA7A16" w:rsidRDefault="004B4EBE" w:rsidP="004B4EBE">
                  <w:pPr>
                    <w:pStyle w:val="Paragraph"/>
                    <w:rPr>
                      <w:noProof/>
                      <w:lang w:val="ro-RO"/>
                    </w:rPr>
                  </w:pPr>
                  <w:r w:rsidRPr="00EA7A16">
                    <w:rPr>
                      <w:noProof/>
                      <w:lang w:val="ro-RO"/>
                    </w:rPr>
                    <w:t>un conținut de acid acrilic de minimum 18,5 %, dar de maximum 49,5 % în greutate (ASTM D4094) și</w:t>
                  </w:r>
                </w:p>
              </w:tc>
            </w:tr>
            <w:tr w:rsidR="004B4EBE" w:rsidRPr="00EA7A16" w14:paraId="0975C535" w14:textId="77777777" w:rsidTr="004B4EBE">
              <w:tc>
                <w:tcPr>
                  <w:tcW w:w="0" w:type="auto"/>
                </w:tcPr>
                <w:p w14:paraId="5B372A2D" w14:textId="77777777" w:rsidR="004B4EBE" w:rsidRPr="00EA7A16" w:rsidRDefault="004B4EBE" w:rsidP="004B4EBE">
                  <w:pPr>
                    <w:pStyle w:val="Paragraph"/>
                    <w:rPr>
                      <w:noProof/>
                      <w:lang w:val="ro-RO"/>
                    </w:rPr>
                  </w:pPr>
                  <w:r w:rsidRPr="00EA7A16">
                    <w:rPr>
                      <w:noProof/>
                      <w:lang w:val="ro-RO"/>
                    </w:rPr>
                    <w:t>—</w:t>
                  </w:r>
                </w:p>
              </w:tc>
              <w:tc>
                <w:tcPr>
                  <w:tcW w:w="0" w:type="auto"/>
                </w:tcPr>
                <w:p w14:paraId="6E59E366" w14:textId="77777777" w:rsidR="004B4EBE" w:rsidRPr="00EA7A16" w:rsidRDefault="004B4EBE" w:rsidP="004B4EBE">
                  <w:pPr>
                    <w:pStyle w:val="Paragraph"/>
                    <w:rPr>
                      <w:noProof/>
                      <w:lang w:val="ro-RO"/>
                    </w:rPr>
                  </w:pPr>
                  <w:r w:rsidRPr="00EA7A16">
                    <w:rPr>
                      <w:noProof/>
                      <w:lang w:val="ro-RO"/>
                    </w:rPr>
                    <w:t>un indice de fluiditate în stare topită de minimum 10g/10 min (125 °C/2,16 kg, ASTM D1238)</w:t>
                  </w:r>
                </w:p>
              </w:tc>
            </w:tr>
          </w:tbl>
          <w:p w14:paraId="061B2D31" w14:textId="77777777" w:rsidR="004B4EBE" w:rsidRPr="00EA7A16" w:rsidRDefault="004B4EBE" w:rsidP="004B4EBE">
            <w:pPr>
              <w:pStyle w:val="Paragraph"/>
              <w:rPr>
                <w:noProof/>
                <w:lang w:val="ro-RO"/>
              </w:rPr>
            </w:pPr>
          </w:p>
        </w:tc>
        <w:tc>
          <w:tcPr>
            <w:tcW w:w="0" w:type="auto"/>
          </w:tcPr>
          <w:p w14:paraId="5BA16759" w14:textId="77777777" w:rsidR="004B4EBE" w:rsidRPr="00EA7A16" w:rsidRDefault="004B4EBE" w:rsidP="004B4EBE">
            <w:pPr>
              <w:pStyle w:val="Paragraph"/>
              <w:rPr>
                <w:noProof/>
                <w:lang w:val="ro-RO"/>
              </w:rPr>
            </w:pPr>
            <w:r w:rsidRPr="00EA7A16">
              <w:rPr>
                <w:noProof/>
                <w:lang w:val="ro-RO"/>
              </w:rPr>
              <w:t>0 %</w:t>
            </w:r>
          </w:p>
        </w:tc>
        <w:tc>
          <w:tcPr>
            <w:tcW w:w="0" w:type="auto"/>
          </w:tcPr>
          <w:p w14:paraId="5A06A429" w14:textId="77777777" w:rsidR="004B4EBE" w:rsidRPr="00EA7A16" w:rsidRDefault="004B4EBE" w:rsidP="004B4EBE">
            <w:pPr>
              <w:pStyle w:val="Paragraph"/>
              <w:rPr>
                <w:noProof/>
                <w:lang w:val="ro-RO"/>
              </w:rPr>
            </w:pPr>
            <w:r w:rsidRPr="00EA7A16">
              <w:rPr>
                <w:noProof/>
                <w:lang w:val="ro-RO"/>
              </w:rPr>
              <w:t>m³</w:t>
            </w:r>
          </w:p>
        </w:tc>
        <w:tc>
          <w:tcPr>
            <w:tcW w:w="0" w:type="auto"/>
          </w:tcPr>
          <w:p w14:paraId="4BD4A923"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31EE36C1" w14:textId="77777777" w:rsidTr="00FD31E5">
        <w:trPr>
          <w:cantSplit/>
        </w:trPr>
        <w:tc>
          <w:tcPr>
            <w:tcW w:w="0" w:type="auto"/>
          </w:tcPr>
          <w:p w14:paraId="42923BCB" w14:textId="77777777" w:rsidR="004B4EBE" w:rsidRPr="00EA7A16" w:rsidRDefault="004B4EBE" w:rsidP="004B4EBE">
            <w:pPr>
              <w:pStyle w:val="Paragraph"/>
              <w:rPr>
                <w:noProof/>
                <w:lang w:val="ro-RO"/>
              </w:rPr>
            </w:pPr>
            <w:r w:rsidRPr="00EA7A16">
              <w:rPr>
                <w:noProof/>
                <w:lang w:val="ro-RO"/>
              </w:rPr>
              <w:t>0.6734</w:t>
            </w:r>
          </w:p>
        </w:tc>
        <w:tc>
          <w:tcPr>
            <w:tcW w:w="0" w:type="auto"/>
          </w:tcPr>
          <w:p w14:paraId="7F0CA5E5" w14:textId="77777777" w:rsidR="004B4EBE" w:rsidRPr="00EA7A16" w:rsidRDefault="004B4EBE" w:rsidP="004B4EBE">
            <w:pPr>
              <w:pStyle w:val="Paragraph"/>
              <w:jc w:val="right"/>
              <w:rPr>
                <w:noProof/>
                <w:lang w:val="ro-RO"/>
              </w:rPr>
            </w:pPr>
            <w:r w:rsidRPr="00EA7A16">
              <w:rPr>
                <w:noProof/>
                <w:lang w:val="ro-RO"/>
              </w:rPr>
              <w:t>ex 3901 90 80</w:t>
            </w:r>
          </w:p>
        </w:tc>
        <w:tc>
          <w:tcPr>
            <w:tcW w:w="0" w:type="auto"/>
          </w:tcPr>
          <w:p w14:paraId="23454984"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3422023A" w14:textId="77777777" w:rsidR="004B4EBE" w:rsidRPr="00EA7A16" w:rsidRDefault="004B4EBE" w:rsidP="004B4EBE">
            <w:pPr>
              <w:pStyle w:val="Paragraph"/>
              <w:rPr>
                <w:noProof/>
                <w:lang w:val="ro-RO"/>
              </w:rPr>
            </w:pPr>
            <w:r w:rsidRPr="00EA7A16">
              <w:rPr>
                <w:noProof/>
                <w:lang w:val="ro-RO"/>
              </w:rPr>
              <w:t>Zinc sau sare de sodiu a unui copolimer de etilenă și acid acrilic, care conține:</w:t>
            </w:r>
          </w:p>
          <w:tbl>
            <w:tblPr>
              <w:tblStyle w:val="Listdash"/>
              <w:tblW w:w="0" w:type="auto"/>
              <w:tblLook w:val="0000" w:firstRow="0" w:lastRow="0" w:firstColumn="0" w:lastColumn="0" w:noHBand="0" w:noVBand="0"/>
            </w:tblPr>
            <w:tblGrid>
              <w:gridCol w:w="220"/>
              <w:gridCol w:w="3772"/>
            </w:tblGrid>
            <w:tr w:rsidR="004B4EBE" w:rsidRPr="00EA7A16" w14:paraId="3CFEB29E" w14:textId="77777777" w:rsidTr="004B4EBE">
              <w:tc>
                <w:tcPr>
                  <w:tcW w:w="0" w:type="auto"/>
                </w:tcPr>
                <w:p w14:paraId="17BC4A88" w14:textId="77777777" w:rsidR="004B4EBE" w:rsidRPr="00EA7A16" w:rsidRDefault="004B4EBE" w:rsidP="004B4EBE">
                  <w:pPr>
                    <w:pStyle w:val="Paragraph"/>
                    <w:rPr>
                      <w:noProof/>
                      <w:lang w:val="ro-RO"/>
                    </w:rPr>
                  </w:pPr>
                  <w:r w:rsidRPr="00EA7A16">
                    <w:rPr>
                      <w:noProof/>
                      <w:lang w:val="ro-RO"/>
                    </w:rPr>
                    <w:t>—</w:t>
                  </w:r>
                </w:p>
              </w:tc>
              <w:tc>
                <w:tcPr>
                  <w:tcW w:w="0" w:type="auto"/>
                </w:tcPr>
                <w:p w14:paraId="2D84069E" w14:textId="77777777" w:rsidR="004B4EBE" w:rsidRPr="00EA7A16" w:rsidRDefault="004B4EBE" w:rsidP="004B4EBE">
                  <w:pPr>
                    <w:pStyle w:val="Paragraph"/>
                    <w:rPr>
                      <w:noProof/>
                      <w:lang w:val="ro-RO"/>
                    </w:rPr>
                  </w:pPr>
                  <w:r w:rsidRPr="00EA7A16">
                    <w:rPr>
                      <w:noProof/>
                      <w:lang w:val="ro-RO"/>
                    </w:rPr>
                    <w:t>minimum 6 %, dar maximum 50 % acid acrilic, în greutate, și având</w:t>
                  </w:r>
                </w:p>
              </w:tc>
            </w:tr>
            <w:tr w:rsidR="004B4EBE" w:rsidRPr="00EA7A16" w14:paraId="4E9676B2" w14:textId="77777777" w:rsidTr="004B4EBE">
              <w:tc>
                <w:tcPr>
                  <w:tcW w:w="0" w:type="auto"/>
                </w:tcPr>
                <w:p w14:paraId="12171B5D" w14:textId="77777777" w:rsidR="004B4EBE" w:rsidRPr="00EA7A16" w:rsidRDefault="004B4EBE" w:rsidP="004B4EBE">
                  <w:pPr>
                    <w:pStyle w:val="Paragraph"/>
                    <w:rPr>
                      <w:noProof/>
                      <w:lang w:val="ro-RO"/>
                    </w:rPr>
                  </w:pPr>
                  <w:r w:rsidRPr="00EA7A16">
                    <w:rPr>
                      <w:noProof/>
                      <w:lang w:val="ro-RO"/>
                    </w:rPr>
                    <w:t>—</w:t>
                  </w:r>
                </w:p>
              </w:tc>
              <w:tc>
                <w:tcPr>
                  <w:tcW w:w="0" w:type="auto"/>
                </w:tcPr>
                <w:p w14:paraId="1B816899" w14:textId="77777777" w:rsidR="004B4EBE" w:rsidRPr="00EA7A16" w:rsidRDefault="004B4EBE" w:rsidP="004B4EBE">
                  <w:pPr>
                    <w:pStyle w:val="Paragraph"/>
                    <w:rPr>
                      <w:noProof/>
                      <w:lang w:val="ro-RO"/>
                    </w:rPr>
                  </w:pPr>
                  <w:r w:rsidRPr="00EA7A16">
                    <w:rPr>
                      <w:noProof/>
                      <w:lang w:val="ro-RO"/>
                    </w:rPr>
                    <w:t>un flux la topire de minimum 1 g/10 min la 190 °C/2,16 kg (măsurat conform ASTM D1238)</w:t>
                  </w:r>
                </w:p>
              </w:tc>
            </w:tr>
          </w:tbl>
          <w:p w14:paraId="7D545E95" w14:textId="77777777" w:rsidR="004B4EBE" w:rsidRPr="00EA7A16" w:rsidRDefault="004B4EBE" w:rsidP="004B4EBE">
            <w:pPr>
              <w:pStyle w:val="Paragraph"/>
              <w:rPr>
                <w:noProof/>
                <w:lang w:val="ro-RO"/>
              </w:rPr>
            </w:pPr>
          </w:p>
        </w:tc>
        <w:tc>
          <w:tcPr>
            <w:tcW w:w="0" w:type="auto"/>
          </w:tcPr>
          <w:p w14:paraId="28BD64C1" w14:textId="77777777" w:rsidR="004B4EBE" w:rsidRPr="00EA7A16" w:rsidRDefault="004B4EBE" w:rsidP="004B4EBE">
            <w:pPr>
              <w:pStyle w:val="Paragraph"/>
              <w:rPr>
                <w:noProof/>
                <w:lang w:val="ro-RO"/>
              </w:rPr>
            </w:pPr>
            <w:r w:rsidRPr="00EA7A16">
              <w:rPr>
                <w:noProof/>
                <w:lang w:val="ro-RO"/>
              </w:rPr>
              <w:t>0 %</w:t>
            </w:r>
          </w:p>
        </w:tc>
        <w:tc>
          <w:tcPr>
            <w:tcW w:w="0" w:type="auto"/>
          </w:tcPr>
          <w:p w14:paraId="04CF05E0" w14:textId="77777777" w:rsidR="004B4EBE" w:rsidRPr="00EA7A16" w:rsidRDefault="004B4EBE" w:rsidP="004B4EBE">
            <w:pPr>
              <w:pStyle w:val="Paragraph"/>
              <w:rPr>
                <w:noProof/>
                <w:lang w:val="ro-RO"/>
              </w:rPr>
            </w:pPr>
            <w:r w:rsidRPr="00EA7A16">
              <w:rPr>
                <w:noProof/>
                <w:lang w:val="ro-RO"/>
              </w:rPr>
              <w:t>-</w:t>
            </w:r>
          </w:p>
        </w:tc>
        <w:tc>
          <w:tcPr>
            <w:tcW w:w="0" w:type="auto"/>
          </w:tcPr>
          <w:p w14:paraId="152119FA"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36565E45" w14:textId="77777777" w:rsidTr="00FD31E5">
        <w:trPr>
          <w:cantSplit/>
        </w:trPr>
        <w:tc>
          <w:tcPr>
            <w:tcW w:w="0" w:type="auto"/>
          </w:tcPr>
          <w:p w14:paraId="1AB76707" w14:textId="77777777" w:rsidR="004B4EBE" w:rsidRPr="00EA7A16" w:rsidRDefault="004B4EBE" w:rsidP="004B4EBE">
            <w:pPr>
              <w:pStyle w:val="Paragraph"/>
              <w:rPr>
                <w:noProof/>
                <w:lang w:val="ro-RO"/>
              </w:rPr>
            </w:pPr>
            <w:r w:rsidRPr="00EA7A16">
              <w:rPr>
                <w:noProof/>
                <w:lang w:val="ro-RO"/>
              </w:rPr>
              <w:t>0.5049</w:t>
            </w:r>
          </w:p>
        </w:tc>
        <w:tc>
          <w:tcPr>
            <w:tcW w:w="0" w:type="auto"/>
          </w:tcPr>
          <w:p w14:paraId="08F83404" w14:textId="77777777" w:rsidR="004B4EBE" w:rsidRPr="00EA7A16" w:rsidRDefault="004B4EBE" w:rsidP="004B4EBE">
            <w:pPr>
              <w:pStyle w:val="Paragraph"/>
              <w:jc w:val="right"/>
              <w:rPr>
                <w:noProof/>
                <w:lang w:val="ro-RO"/>
              </w:rPr>
            </w:pPr>
            <w:r w:rsidRPr="00EA7A16">
              <w:rPr>
                <w:noProof/>
                <w:lang w:val="ro-RO"/>
              </w:rPr>
              <w:t>ex 3901 90 80</w:t>
            </w:r>
          </w:p>
        </w:tc>
        <w:tc>
          <w:tcPr>
            <w:tcW w:w="0" w:type="auto"/>
          </w:tcPr>
          <w:p w14:paraId="34F020F8" w14:textId="77777777" w:rsidR="004B4EBE" w:rsidRPr="00EA7A16" w:rsidRDefault="004B4EBE" w:rsidP="004B4EBE">
            <w:pPr>
              <w:pStyle w:val="Paragraph"/>
              <w:jc w:val="center"/>
              <w:rPr>
                <w:noProof/>
                <w:lang w:val="ro-RO"/>
              </w:rPr>
            </w:pPr>
            <w:r w:rsidRPr="00EA7A16">
              <w:rPr>
                <w:noProof/>
                <w:lang w:val="ro-RO"/>
              </w:rPr>
              <w:t>67</w:t>
            </w:r>
          </w:p>
        </w:tc>
        <w:tc>
          <w:tcPr>
            <w:tcW w:w="0" w:type="auto"/>
          </w:tcPr>
          <w:p w14:paraId="7B2DA7AD" w14:textId="77777777" w:rsidR="004B4EBE" w:rsidRPr="00EA7A16" w:rsidRDefault="004B4EBE" w:rsidP="004B4EBE">
            <w:pPr>
              <w:pStyle w:val="Paragraph"/>
              <w:rPr>
                <w:noProof/>
                <w:lang w:val="ro-RO"/>
              </w:rPr>
            </w:pPr>
            <w:r w:rsidRPr="00EA7A16">
              <w:rPr>
                <w:noProof/>
                <w:lang w:val="ro-RO"/>
              </w:rPr>
              <w:t>Copolimer sintetizat exclusiv din monomeri de etilenă și de acid metacrilic în care concentrația de acid metacrilic este de 11 % în greutate sau mai mare</w:t>
            </w:r>
          </w:p>
        </w:tc>
        <w:tc>
          <w:tcPr>
            <w:tcW w:w="0" w:type="auto"/>
          </w:tcPr>
          <w:p w14:paraId="21869308" w14:textId="77777777" w:rsidR="004B4EBE" w:rsidRPr="00EA7A16" w:rsidRDefault="004B4EBE" w:rsidP="004B4EBE">
            <w:pPr>
              <w:pStyle w:val="Paragraph"/>
              <w:rPr>
                <w:noProof/>
                <w:lang w:val="ro-RO"/>
              </w:rPr>
            </w:pPr>
            <w:r w:rsidRPr="00EA7A16">
              <w:rPr>
                <w:noProof/>
                <w:lang w:val="ro-RO"/>
              </w:rPr>
              <w:t>0 %</w:t>
            </w:r>
          </w:p>
        </w:tc>
        <w:tc>
          <w:tcPr>
            <w:tcW w:w="0" w:type="auto"/>
          </w:tcPr>
          <w:p w14:paraId="42C3650F" w14:textId="77777777" w:rsidR="004B4EBE" w:rsidRPr="00EA7A16" w:rsidRDefault="004B4EBE" w:rsidP="004B4EBE">
            <w:pPr>
              <w:pStyle w:val="Paragraph"/>
              <w:rPr>
                <w:noProof/>
                <w:lang w:val="ro-RO"/>
              </w:rPr>
            </w:pPr>
            <w:r w:rsidRPr="00EA7A16">
              <w:rPr>
                <w:noProof/>
                <w:lang w:val="ro-RO"/>
              </w:rPr>
              <w:t>-</w:t>
            </w:r>
          </w:p>
        </w:tc>
        <w:tc>
          <w:tcPr>
            <w:tcW w:w="0" w:type="auto"/>
          </w:tcPr>
          <w:p w14:paraId="5D08D168"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71115937" w14:textId="77777777" w:rsidTr="00FD31E5">
        <w:trPr>
          <w:cantSplit/>
        </w:trPr>
        <w:tc>
          <w:tcPr>
            <w:tcW w:w="0" w:type="auto"/>
          </w:tcPr>
          <w:p w14:paraId="2A6B4E97" w14:textId="77777777" w:rsidR="004B4EBE" w:rsidRPr="00EA7A16" w:rsidRDefault="004B4EBE" w:rsidP="004B4EBE">
            <w:pPr>
              <w:pStyle w:val="Paragraph"/>
              <w:rPr>
                <w:noProof/>
                <w:lang w:val="ro-RO"/>
              </w:rPr>
            </w:pPr>
            <w:r w:rsidRPr="00EA7A16">
              <w:rPr>
                <w:noProof/>
                <w:lang w:val="ro-RO"/>
              </w:rPr>
              <w:t>0.6998</w:t>
            </w:r>
          </w:p>
        </w:tc>
        <w:tc>
          <w:tcPr>
            <w:tcW w:w="0" w:type="auto"/>
          </w:tcPr>
          <w:p w14:paraId="71B2C24E"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3901 90 80</w:t>
            </w:r>
          </w:p>
        </w:tc>
        <w:tc>
          <w:tcPr>
            <w:tcW w:w="0" w:type="auto"/>
          </w:tcPr>
          <w:p w14:paraId="71D5272A" w14:textId="77777777" w:rsidR="004B4EBE" w:rsidRPr="00EA7A16" w:rsidRDefault="004B4EBE" w:rsidP="004B4EBE">
            <w:pPr>
              <w:pStyle w:val="Paragraph"/>
              <w:jc w:val="center"/>
              <w:rPr>
                <w:noProof/>
                <w:lang w:val="ro-RO"/>
              </w:rPr>
            </w:pPr>
            <w:r w:rsidRPr="00EA7A16">
              <w:rPr>
                <w:noProof/>
                <w:lang w:val="ro-RO"/>
              </w:rPr>
              <w:t>73</w:t>
            </w:r>
          </w:p>
        </w:tc>
        <w:tc>
          <w:tcPr>
            <w:tcW w:w="0" w:type="auto"/>
          </w:tcPr>
          <w:p w14:paraId="194C67C7" w14:textId="77777777" w:rsidR="004B4EBE" w:rsidRPr="00EA7A16" w:rsidRDefault="004B4EBE" w:rsidP="004B4EBE">
            <w:pPr>
              <w:pStyle w:val="Paragraph"/>
              <w:rPr>
                <w:noProof/>
                <w:lang w:val="ro-RO"/>
              </w:rPr>
            </w:pPr>
            <w:r w:rsidRPr="00EA7A16">
              <w:rPr>
                <w:noProof/>
                <w:lang w:val="ro-RO"/>
              </w:rPr>
              <w:t>Amestec care conține, în greutate</w:t>
            </w:r>
          </w:p>
          <w:tbl>
            <w:tblPr>
              <w:tblStyle w:val="Listdash"/>
              <w:tblW w:w="0" w:type="auto"/>
              <w:tblLook w:val="0000" w:firstRow="0" w:lastRow="0" w:firstColumn="0" w:lastColumn="0" w:noHBand="0" w:noVBand="0"/>
            </w:tblPr>
            <w:tblGrid>
              <w:gridCol w:w="220"/>
              <w:gridCol w:w="3772"/>
            </w:tblGrid>
            <w:tr w:rsidR="004B4EBE" w:rsidRPr="00EA7A16" w14:paraId="2452BE0E" w14:textId="77777777" w:rsidTr="004B4EBE">
              <w:tc>
                <w:tcPr>
                  <w:tcW w:w="0" w:type="auto"/>
                </w:tcPr>
                <w:p w14:paraId="2335F7F7" w14:textId="77777777" w:rsidR="004B4EBE" w:rsidRPr="00EA7A16" w:rsidRDefault="004B4EBE" w:rsidP="004B4EBE">
                  <w:pPr>
                    <w:pStyle w:val="Paragraph"/>
                    <w:rPr>
                      <w:noProof/>
                      <w:lang w:val="ro-RO"/>
                    </w:rPr>
                  </w:pPr>
                  <w:r w:rsidRPr="00EA7A16">
                    <w:rPr>
                      <w:noProof/>
                      <w:lang w:val="ro-RO"/>
                    </w:rPr>
                    <w:t>—</w:t>
                  </w:r>
                </w:p>
              </w:tc>
              <w:tc>
                <w:tcPr>
                  <w:tcW w:w="0" w:type="auto"/>
                </w:tcPr>
                <w:p w14:paraId="68767AD2" w14:textId="77777777" w:rsidR="004B4EBE" w:rsidRPr="00EA7A16" w:rsidRDefault="004B4EBE" w:rsidP="004B4EBE">
                  <w:pPr>
                    <w:pStyle w:val="Paragraph"/>
                    <w:rPr>
                      <w:noProof/>
                      <w:lang w:val="ro-RO"/>
                    </w:rPr>
                  </w:pPr>
                  <w:r w:rsidRPr="00EA7A16">
                    <w:rPr>
                      <w:noProof/>
                      <w:lang w:val="ro-RO"/>
                    </w:rPr>
                    <w:t>minimum 80 %, dar maximum 94 % polietilenă clorată (CAS RN 64754-90-1) și</w:t>
                  </w:r>
                </w:p>
              </w:tc>
            </w:tr>
            <w:tr w:rsidR="004B4EBE" w:rsidRPr="00EA7A16" w14:paraId="645B9E66" w14:textId="77777777" w:rsidTr="004B4EBE">
              <w:tc>
                <w:tcPr>
                  <w:tcW w:w="0" w:type="auto"/>
                </w:tcPr>
                <w:p w14:paraId="1551EAEB" w14:textId="77777777" w:rsidR="004B4EBE" w:rsidRPr="00EA7A16" w:rsidRDefault="004B4EBE" w:rsidP="004B4EBE">
                  <w:pPr>
                    <w:pStyle w:val="Paragraph"/>
                    <w:rPr>
                      <w:noProof/>
                      <w:lang w:val="ro-RO"/>
                    </w:rPr>
                  </w:pPr>
                  <w:r w:rsidRPr="00EA7A16">
                    <w:rPr>
                      <w:noProof/>
                      <w:lang w:val="ro-RO"/>
                    </w:rPr>
                    <w:t>—</w:t>
                  </w:r>
                </w:p>
              </w:tc>
              <w:tc>
                <w:tcPr>
                  <w:tcW w:w="0" w:type="auto"/>
                </w:tcPr>
                <w:p w14:paraId="02ADE5F5" w14:textId="77777777" w:rsidR="004B4EBE" w:rsidRPr="00EA7A16" w:rsidRDefault="004B4EBE" w:rsidP="004B4EBE">
                  <w:pPr>
                    <w:pStyle w:val="Paragraph"/>
                    <w:rPr>
                      <w:noProof/>
                      <w:lang w:val="ro-RO"/>
                    </w:rPr>
                  </w:pPr>
                  <w:r w:rsidRPr="00EA7A16">
                    <w:rPr>
                      <w:noProof/>
                      <w:lang w:val="ro-RO"/>
                    </w:rPr>
                    <w:t>minimum 6 %, dar maximum 20 % copolimer stiren-acrilic (CAS RN 27136-15-8)</w:t>
                  </w:r>
                </w:p>
              </w:tc>
            </w:tr>
          </w:tbl>
          <w:p w14:paraId="29D8AA51" w14:textId="77777777" w:rsidR="004B4EBE" w:rsidRPr="00EA7A16" w:rsidRDefault="004B4EBE" w:rsidP="004B4EBE">
            <w:pPr>
              <w:pStyle w:val="Paragraph"/>
              <w:rPr>
                <w:noProof/>
                <w:lang w:val="ro-RO"/>
              </w:rPr>
            </w:pPr>
          </w:p>
        </w:tc>
        <w:tc>
          <w:tcPr>
            <w:tcW w:w="0" w:type="auto"/>
          </w:tcPr>
          <w:p w14:paraId="780AA82F" w14:textId="77777777" w:rsidR="004B4EBE" w:rsidRPr="00EA7A16" w:rsidRDefault="004B4EBE" w:rsidP="004B4EBE">
            <w:pPr>
              <w:pStyle w:val="Paragraph"/>
              <w:rPr>
                <w:noProof/>
                <w:lang w:val="ro-RO"/>
              </w:rPr>
            </w:pPr>
            <w:r w:rsidRPr="00EA7A16">
              <w:rPr>
                <w:noProof/>
                <w:lang w:val="ro-RO"/>
              </w:rPr>
              <w:t>0 %</w:t>
            </w:r>
          </w:p>
        </w:tc>
        <w:tc>
          <w:tcPr>
            <w:tcW w:w="0" w:type="auto"/>
          </w:tcPr>
          <w:p w14:paraId="4BE30D35" w14:textId="77777777" w:rsidR="004B4EBE" w:rsidRPr="00EA7A16" w:rsidRDefault="004B4EBE" w:rsidP="004B4EBE">
            <w:pPr>
              <w:pStyle w:val="Paragraph"/>
              <w:rPr>
                <w:noProof/>
                <w:lang w:val="ro-RO"/>
              </w:rPr>
            </w:pPr>
            <w:r w:rsidRPr="00EA7A16">
              <w:rPr>
                <w:noProof/>
                <w:lang w:val="ro-RO"/>
              </w:rPr>
              <w:t>-</w:t>
            </w:r>
          </w:p>
        </w:tc>
        <w:tc>
          <w:tcPr>
            <w:tcW w:w="0" w:type="auto"/>
          </w:tcPr>
          <w:p w14:paraId="607E8717"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6C7C791" w14:textId="77777777" w:rsidTr="00FD31E5">
        <w:trPr>
          <w:cantSplit/>
        </w:trPr>
        <w:tc>
          <w:tcPr>
            <w:tcW w:w="0" w:type="auto"/>
          </w:tcPr>
          <w:p w14:paraId="41988758" w14:textId="77777777" w:rsidR="004B4EBE" w:rsidRPr="00EA7A16" w:rsidRDefault="004B4EBE" w:rsidP="004B4EBE">
            <w:pPr>
              <w:pStyle w:val="Paragraph"/>
              <w:rPr>
                <w:noProof/>
                <w:lang w:val="ro-RO"/>
              </w:rPr>
            </w:pPr>
            <w:r w:rsidRPr="00EA7A16">
              <w:rPr>
                <w:noProof/>
                <w:lang w:val="ro-RO"/>
              </w:rPr>
              <w:t>0.2902</w:t>
            </w:r>
          </w:p>
        </w:tc>
        <w:tc>
          <w:tcPr>
            <w:tcW w:w="0" w:type="auto"/>
          </w:tcPr>
          <w:p w14:paraId="138D1842" w14:textId="77777777" w:rsidR="004B4EBE" w:rsidRPr="00EA7A16" w:rsidRDefault="004B4EBE" w:rsidP="004B4EBE">
            <w:pPr>
              <w:pStyle w:val="Paragraph"/>
              <w:jc w:val="right"/>
              <w:rPr>
                <w:noProof/>
                <w:lang w:val="ro-RO"/>
              </w:rPr>
            </w:pPr>
            <w:r w:rsidRPr="00EA7A16">
              <w:rPr>
                <w:noProof/>
                <w:lang w:val="ro-RO"/>
              </w:rPr>
              <w:t>ex 3901 90 80</w:t>
            </w:r>
          </w:p>
        </w:tc>
        <w:tc>
          <w:tcPr>
            <w:tcW w:w="0" w:type="auto"/>
          </w:tcPr>
          <w:p w14:paraId="26E854ED" w14:textId="77777777" w:rsidR="004B4EBE" w:rsidRPr="00EA7A16" w:rsidRDefault="004B4EBE" w:rsidP="004B4EBE">
            <w:pPr>
              <w:pStyle w:val="Paragraph"/>
              <w:jc w:val="center"/>
              <w:rPr>
                <w:noProof/>
                <w:lang w:val="ro-RO"/>
              </w:rPr>
            </w:pPr>
            <w:r w:rsidRPr="00EA7A16">
              <w:rPr>
                <w:noProof/>
                <w:lang w:val="ro-RO"/>
              </w:rPr>
              <w:t>91</w:t>
            </w:r>
          </w:p>
        </w:tc>
        <w:tc>
          <w:tcPr>
            <w:tcW w:w="0" w:type="auto"/>
          </w:tcPr>
          <w:p w14:paraId="3A0EBD5F" w14:textId="77777777" w:rsidR="004B4EBE" w:rsidRPr="00EA7A16" w:rsidRDefault="004B4EBE" w:rsidP="004B4EBE">
            <w:pPr>
              <w:pStyle w:val="Paragraph"/>
              <w:rPr>
                <w:noProof/>
                <w:lang w:val="ro-RO"/>
              </w:rPr>
            </w:pPr>
            <w:r w:rsidRPr="00EA7A16">
              <w:rPr>
                <w:noProof/>
                <w:lang w:val="ro-RO"/>
              </w:rPr>
              <w:t>Răşină de ionomer alcătuită dintr-o sare a unui terpolimer de etilenă şi de acid metacrilic</w:t>
            </w:r>
          </w:p>
        </w:tc>
        <w:tc>
          <w:tcPr>
            <w:tcW w:w="0" w:type="auto"/>
          </w:tcPr>
          <w:p w14:paraId="6283C4F8" w14:textId="77777777" w:rsidR="004B4EBE" w:rsidRPr="00EA7A16" w:rsidRDefault="004B4EBE" w:rsidP="004B4EBE">
            <w:pPr>
              <w:pStyle w:val="Paragraph"/>
              <w:rPr>
                <w:noProof/>
                <w:lang w:val="ro-RO"/>
              </w:rPr>
            </w:pPr>
            <w:r w:rsidRPr="00EA7A16">
              <w:rPr>
                <w:noProof/>
                <w:lang w:val="ro-RO"/>
              </w:rPr>
              <w:t>0 %</w:t>
            </w:r>
          </w:p>
        </w:tc>
        <w:tc>
          <w:tcPr>
            <w:tcW w:w="0" w:type="auto"/>
          </w:tcPr>
          <w:p w14:paraId="742847AA" w14:textId="77777777" w:rsidR="004B4EBE" w:rsidRPr="00EA7A16" w:rsidRDefault="004B4EBE" w:rsidP="004B4EBE">
            <w:pPr>
              <w:pStyle w:val="Paragraph"/>
              <w:rPr>
                <w:noProof/>
                <w:lang w:val="ro-RO"/>
              </w:rPr>
            </w:pPr>
            <w:r w:rsidRPr="00EA7A16">
              <w:rPr>
                <w:noProof/>
                <w:lang w:val="ro-RO"/>
              </w:rPr>
              <w:t>-</w:t>
            </w:r>
          </w:p>
        </w:tc>
        <w:tc>
          <w:tcPr>
            <w:tcW w:w="0" w:type="auto"/>
          </w:tcPr>
          <w:p w14:paraId="4852425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5411C27" w14:textId="77777777" w:rsidTr="00FD31E5">
        <w:trPr>
          <w:cantSplit/>
        </w:trPr>
        <w:tc>
          <w:tcPr>
            <w:tcW w:w="0" w:type="auto"/>
          </w:tcPr>
          <w:p w14:paraId="093FD5DA" w14:textId="77777777" w:rsidR="004B4EBE" w:rsidRPr="00EA7A16" w:rsidRDefault="004B4EBE" w:rsidP="004B4EBE">
            <w:pPr>
              <w:pStyle w:val="Paragraph"/>
              <w:rPr>
                <w:noProof/>
                <w:lang w:val="ro-RO"/>
              </w:rPr>
            </w:pPr>
            <w:r w:rsidRPr="00EA7A16">
              <w:rPr>
                <w:noProof/>
                <w:lang w:val="ro-RO"/>
              </w:rPr>
              <w:t>0.3906</w:t>
            </w:r>
          </w:p>
        </w:tc>
        <w:tc>
          <w:tcPr>
            <w:tcW w:w="0" w:type="auto"/>
          </w:tcPr>
          <w:p w14:paraId="70FBCD4E" w14:textId="77777777" w:rsidR="004B4EBE" w:rsidRPr="00EA7A16" w:rsidRDefault="004B4EBE" w:rsidP="004B4EBE">
            <w:pPr>
              <w:pStyle w:val="Paragraph"/>
              <w:jc w:val="right"/>
              <w:rPr>
                <w:noProof/>
                <w:lang w:val="ro-RO"/>
              </w:rPr>
            </w:pPr>
            <w:r w:rsidRPr="00EA7A16">
              <w:rPr>
                <w:noProof/>
                <w:lang w:val="ro-RO"/>
              </w:rPr>
              <w:t>ex 3901 90 80</w:t>
            </w:r>
          </w:p>
        </w:tc>
        <w:tc>
          <w:tcPr>
            <w:tcW w:w="0" w:type="auto"/>
          </w:tcPr>
          <w:p w14:paraId="0700239F" w14:textId="77777777" w:rsidR="004B4EBE" w:rsidRPr="00EA7A16" w:rsidRDefault="004B4EBE" w:rsidP="004B4EBE">
            <w:pPr>
              <w:pStyle w:val="Paragraph"/>
              <w:jc w:val="center"/>
              <w:rPr>
                <w:noProof/>
                <w:lang w:val="ro-RO"/>
              </w:rPr>
            </w:pPr>
            <w:r w:rsidRPr="00EA7A16">
              <w:rPr>
                <w:noProof/>
                <w:lang w:val="ro-RO"/>
              </w:rPr>
              <w:t>92</w:t>
            </w:r>
          </w:p>
        </w:tc>
        <w:tc>
          <w:tcPr>
            <w:tcW w:w="0" w:type="auto"/>
          </w:tcPr>
          <w:p w14:paraId="2B634F06" w14:textId="77777777" w:rsidR="004B4EBE" w:rsidRPr="00EA7A16" w:rsidRDefault="004B4EBE" w:rsidP="004B4EBE">
            <w:pPr>
              <w:pStyle w:val="Paragraph"/>
              <w:rPr>
                <w:noProof/>
                <w:lang w:val="ro-RO"/>
              </w:rPr>
            </w:pPr>
            <w:r w:rsidRPr="00EA7A16">
              <w:rPr>
                <w:noProof/>
                <w:lang w:val="ro-RO"/>
              </w:rPr>
              <w:t>Polietilenă clorosulfonată</w:t>
            </w:r>
          </w:p>
        </w:tc>
        <w:tc>
          <w:tcPr>
            <w:tcW w:w="0" w:type="auto"/>
          </w:tcPr>
          <w:p w14:paraId="1BDB5EDE" w14:textId="77777777" w:rsidR="004B4EBE" w:rsidRPr="00EA7A16" w:rsidRDefault="004B4EBE" w:rsidP="004B4EBE">
            <w:pPr>
              <w:pStyle w:val="Paragraph"/>
              <w:rPr>
                <w:noProof/>
                <w:lang w:val="ro-RO"/>
              </w:rPr>
            </w:pPr>
            <w:r w:rsidRPr="00EA7A16">
              <w:rPr>
                <w:noProof/>
                <w:lang w:val="ro-RO"/>
              </w:rPr>
              <w:t>0 %</w:t>
            </w:r>
          </w:p>
        </w:tc>
        <w:tc>
          <w:tcPr>
            <w:tcW w:w="0" w:type="auto"/>
          </w:tcPr>
          <w:p w14:paraId="49D31B47" w14:textId="77777777" w:rsidR="004B4EBE" w:rsidRPr="00EA7A16" w:rsidRDefault="004B4EBE" w:rsidP="004B4EBE">
            <w:pPr>
              <w:pStyle w:val="Paragraph"/>
              <w:rPr>
                <w:noProof/>
                <w:lang w:val="ro-RO"/>
              </w:rPr>
            </w:pPr>
            <w:r w:rsidRPr="00EA7A16">
              <w:rPr>
                <w:noProof/>
                <w:lang w:val="ro-RO"/>
              </w:rPr>
              <w:t>-</w:t>
            </w:r>
          </w:p>
        </w:tc>
        <w:tc>
          <w:tcPr>
            <w:tcW w:w="0" w:type="auto"/>
          </w:tcPr>
          <w:p w14:paraId="42CA483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DB4FBEC" w14:textId="77777777" w:rsidTr="00FD31E5">
        <w:trPr>
          <w:cantSplit/>
        </w:trPr>
        <w:tc>
          <w:tcPr>
            <w:tcW w:w="0" w:type="auto"/>
          </w:tcPr>
          <w:p w14:paraId="0DE1EA86" w14:textId="77777777" w:rsidR="004B4EBE" w:rsidRPr="00EA7A16" w:rsidRDefault="004B4EBE" w:rsidP="004B4EBE">
            <w:pPr>
              <w:pStyle w:val="Paragraph"/>
              <w:rPr>
                <w:noProof/>
                <w:lang w:val="ro-RO"/>
              </w:rPr>
            </w:pPr>
            <w:r w:rsidRPr="00EA7A16">
              <w:rPr>
                <w:noProof/>
                <w:lang w:val="ro-RO"/>
              </w:rPr>
              <w:t>0.2899</w:t>
            </w:r>
          </w:p>
        </w:tc>
        <w:tc>
          <w:tcPr>
            <w:tcW w:w="0" w:type="auto"/>
          </w:tcPr>
          <w:p w14:paraId="2EEECECD" w14:textId="77777777" w:rsidR="004B4EBE" w:rsidRPr="00EA7A16" w:rsidRDefault="004B4EBE" w:rsidP="004B4EBE">
            <w:pPr>
              <w:pStyle w:val="Paragraph"/>
              <w:jc w:val="right"/>
              <w:rPr>
                <w:noProof/>
                <w:lang w:val="ro-RO"/>
              </w:rPr>
            </w:pPr>
            <w:r w:rsidRPr="00EA7A16">
              <w:rPr>
                <w:noProof/>
                <w:lang w:val="ro-RO"/>
              </w:rPr>
              <w:t>ex 3901 90 80</w:t>
            </w:r>
          </w:p>
        </w:tc>
        <w:tc>
          <w:tcPr>
            <w:tcW w:w="0" w:type="auto"/>
          </w:tcPr>
          <w:p w14:paraId="1A806A30" w14:textId="77777777" w:rsidR="004B4EBE" w:rsidRPr="00EA7A16" w:rsidRDefault="004B4EBE" w:rsidP="004B4EBE">
            <w:pPr>
              <w:pStyle w:val="Paragraph"/>
              <w:jc w:val="center"/>
              <w:rPr>
                <w:noProof/>
                <w:lang w:val="ro-RO"/>
              </w:rPr>
            </w:pPr>
            <w:r w:rsidRPr="00EA7A16">
              <w:rPr>
                <w:noProof/>
                <w:lang w:val="ro-RO"/>
              </w:rPr>
              <w:t>93</w:t>
            </w:r>
          </w:p>
        </w:tc>
        <w:tc>
          <w:tcPr>
            <w:tcW w:w="0" w:type="auto"/>
          </w:tcPr>
          <w:p w14:paraId="4B767380" w14:textId="77777777" w:rsidR="004B4EBE" w:rsidRPr="00EA7A16" w:rsidRDefault="004B4EBE" w:rsidP="004B4EBE">
            <w:pPr>
              <w:pStyle w:val="Paragraph"/>
              <w:rPr>
                <w:noProof/>
                <w:lang w:val="ro-RO"/>
              </w:rPr>
            </w:pPr>
            <w:r w:rsidRPr="00EA7A16">
              <w:rPr>
                <w:noProof/>
                <w:lang w:val="ro-RO"/>
              </w:rPr>
              <w:t>Copolimer de etilenă, de acetat de vinil şi de monoxid de carbon, destinat a fi utilizat ca plastifiant în fabricarea acoperişurilor</w:t>
            </w:r>
          </w:p>
          <w:p w14:paraId="1A39DAF5"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38919A3C" w14:textId="77777777" w:rsidR="004B4EBE" w:rsidRPr="00EA7A16" w:rsidRDefault="004B4EBE" w:rsidP="004B4EBE">
            <w:pPr>
              <w:pStyle w:val="Paragraph"/>
              <w:rPr>
                <w:noProof/>
                <w:lang w:val="ro-RO"/>
              </w:rPr>
            </w:pPr>
            <w:r w:rsidRPr="00EA7A16">
              <w:rPr>
                <w:noProof/>
                <w:lang w:val="ro-RO"/>
              </w:rPr>
              <w:t>0 %</w:t>
            </w:r>
          </w:p>
        </w:tc>
        <w:tc>
          <w:tcPr>
            <w:tcW w:w="0" w:type="auto"/>
          </w:tcPr>
          <w:p w14:paraId="44D6B03C" w14:textId="77777777" w:rsidR="004B4EBE" w:rsidRPr="00EA7A16" w:rsidRDefault="004B4EBE" w:rsidP="004B4EBE">
            <w:pPr>
              <w:pStyle w:val="Paragraph"/>
              <w:rPr>
                <w:noProof/>
                <w:lang w:val="ro-RO"/>
              </w:rPr>
            </w:pPr>
            <w:r w:rsidRPr="00EA7A16">
              <w:rPr>
                <w:noProof/>
                <w:lang w:val="ro-RO"/>
              </w:rPr>
              <w:t>-</w:t>
            </w:r>
          </w:p>
        </w:tc>
        <w:tc>
          <w:tcPr>
            <w:tcW w:w="0" w:type="auto"/>
          </w:tcPr>
          <w:p w14:paraId="7B33CFB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5D6BA44" w14:textId="77777777" w:rsidTr="00FD31E5">
        <w:trPr>
          <w:cantSplit/>
        </w:trPr>
        <w:tc>
          <w:tcPr>
            <w:tcW w:w="0" w:type="auto"/>
          </w:tcPr>
          <w:p w14:paraId="73314F31" w14:textId="77777777" w:rsidR="004B4EBE" w:rsidRPr="00EA7A16" w:rsidRDefault="004B4EBE" w:rsidP="004B4EBE">
            <w:pPr>
              <w:pStyle w:val="Paragraph"/>
              <w:rPr>
                <w:noProof/>
                <w:lang w:val="ro-RO"/>
              </w:rPr>
            </w:pPr>
            <w:r w:rsidRPr="00EA7A16">
              <w:rPr>
                <w:noProof/>
                <w:lang w:val="ro-RO"/>
              </w:rPr>
              <w:t>0.3186</w:t>
            </w:r>
          </w:p>
        </w:tc>
        <w:tc>
          <w:tcPr>
            <w:tcW w:w="0" w:type="auto"/>
          </w:tcPr>
          <w:p w14:paraId="45B80F6D" w14:textId="77777777" w:rsidR="004B4EBE" w:rsidRPr="00EA7A16" w:rsidRDefault="004B4EBE" w:rsidP="004B4EBE">
            <w:pPr>
              <w:pStyle w:val="Paragraph"/>
              <w:jc w:val="right"/>
              <w:rPr>
                <w:noProof/>
                <w:lang w:val="ro-RO"/>
              </w:rPr>
            </w:pPr>
            <w:r w:rsidRPr="00EA7A16">
              <w:rPr>
                <w:noProof/>
                <w:lang w:val="ro-RO"/>
              </w:rPr>
              <w:t>ex 3901 90 80</w:t>
            </w:r>
          </w:p>
        </w:tc>
        <w:tc>
          <w:tcPr>
            <w:tcW w:w="0" w:type="auto"/>
          </w:tcPr>
          <w:p w14:paraId="41348F8E" w14:textId="77777777" w:rsidR="004B4EBE" w:rsidRPr="00EA7A16" w:rsidRDefault="004B4EBE" w:rsidP="004B4EBE">
            <w:pPr>
              <w:pStyle w:val="Paragraph"/>
              <w:jc w:val="center"/>
              <w:rPr>
                <w:noProof/>
                <w:lang w:val="ro-RO"/>
              </w:rPr>
            </w:pPr>
            <w:r w:rsidRPr="00EA7A16">
              <w:rPr>
                <w:noProof/>
                <w:lang w:val="ro-RO"/>
              </w:rPr>
              <w:t>94</w:t>
            </w:r>
          </w:p>
        </w:tc>
        <w:tc>
          <w:tcPr>
            <w:tcW w:w="0" w:type="auto"/>
          </w:tcPr>
          <w:p w14:paraId="187414F4" w14:textId="77777777" w:rsidR="004B4EBE" w:rsidRPr="00EA7A16" w:rsidRDefault="004B4EBE" w:rsidP="004B4EBE">
            <w:pPr>
              <w:pStyle w:val="Paragraph"/>
              <w:rPr>
                <w:noProof/>
                <w:lang w:val="ro-RO"/>
              </w:rPr>
            </w:pPr>
            <w:r w:rsidRPr="00EA7A16">
              <w:rPr>
                <w:noProof/>
                <w:lang w:val="ro-RO"/>
              </w:rPr>
              <w:t>Amestecuri de copolimer de polistiren de tip bloc A-B, copolimer de etilenă-butilenă şi copolimer de polistiren de tip bloc A-B-A, copolimer de etilenă-butilenă şi polistiren, conţinând în greutate maximum 35 % stiren</w:t>
            </w:r>
          </w:p>
        </w:tc>
        <w:tc>
          <w:tcPr>
            <w:tcW w:w="0" w:type="auto"/>
          </w:tcPr>
          <w:p w14:paraId="38548A5D" w14:textId="77777777" w:rsidR="004B4EBE" w:rsidRPr="00EA7A16" w:rsidRDefault="004B4EBE" w:rsidP="004B4EBE">
            <w:pPr>
              <w:pStyle w:val="Paragraph"/>
              <w:rPr>
                <w:noProof/>
                <w:lang w:val="ro-RO"/>
              </w:rPr>
            </w:pPr>
            <w:r w:rsidRPr="00EA7A16">
              <w:rPr>
                <w:noProof/>
                <w:lang w:val="ro-RO"/>
              </w:rPr>
              <w:t>0 %</w:t>
            </w:r>
          </w:p>
        </w:tc>
        <w:tc>
          <w:tcPr>
            <w:tcW w:w="0" w:type="auto"/>
          </w:tcPr>
          <w:p w14:paraId="1E4CF4B1" w14:textId="77777777" w:rsidR="004B4EBE" w:rsidRPr="00EA7A16" w:rsidRDefault="004B4EBE" w:rsidP="004B4EBE">
            <w:pPr>
              <w:pStyle w:val="Paragraph"/>
              <w:rPr>
                <w:noProof/>
                <w:lang w:val="ro-RO"/>
              </w:rPr>
            </w:pPr>
            <w:r w:rsidRPr="00EA7A16">
              <w:rPr>
                <w:noProof/>
                <w:lang w:val="ro-RO"/>
              </w:rPr>
              <w:t>-</w:t>
            </w:r>
          </w:p>
        </w:tc>
        <w:tc>
          <w:tcPr>
            <w:tcW w:w="0" w:type="auto"/>
          </w:tcPr>
          <w:p w14:paraId="0953FB27"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732ACD3" w14:textId="77777777" w:rsidTr="00FD31E5">
        <w:trPr>
          <w:cantSplit/>
        </w:trPr>
        <w:tc>
          <w:tcPr>
            <w:tcW w:w="0" w:type="auto"/>
          </w:tcPr>
          <w:p w14:paraId="49B4BE42" w14:textId="77777777" w:rsidR="004B4EBE" w:rsidRPr="00EA7A16" w:rsidRDefault="004B4EBE" w:rsidP="004B4EBE">
            <w:pPr>
              <w:pStyle w:val="Paragraph"/>
              <w:rPr>
                <w:noProof/>
                <w:lang w:val="ro-RO"/>
              </w:rPr>
            </w:pPr>
            <w:r w:rsidRPr="00EA7A16">
              <w:rPr>
                <w:noProof/>
                <w:lang w:val="ro-RO"/>
              </w:rPr>
              <w:t>0.2898</w:t>
            </w:r>
          </w:p>
        </w:tc>
        <w:tc>
          <w:tcPr>
            <w:tcW w:w="0" w:type="auto"/>
          </w:tcPr>
          <w:p w14:paraId="35F3D80C" w14:textId="77777777" w:rsidR="004B4EBE" w:rsidRPr="00EA7A16" w:rsidRDefault="004B4EBE" w:rsidP="004B4EBE">
            <w:pPr>
              <w:pStyle w:val="Paragraph"/>
              <w:jc w:val="right"/>
              <w:rPr>
                <w:noProof/>
                <w:lang w:val="ro-RO"/>
              </w:rPr>
            </w:pPr>
            <w:r w:rsidRPr="00EA7A16">
              <w:rPr>
                <w:noProof/>
                <w:lang w:val="ro-RO"/>
              </w:rPr>
              <w:t>ex 3901 90 80</w:t>
            </w:r>
          </w:p>
        </w:tc>
        <w:tc>
          <w:tcPr>
            <w:tcW w:w="0" w:type="auto"/>
          </w:tcPr>
          <w:p w14:paraId="66B417AD" w14:textId="77777777" w:rsidR="004B4EBE" w:rsidRPr="00EA7A16" w:rsidRDefault="004B4EBE" w:rsidP="004B4EBE">
            <w:pPr>
              <w:pStyle w:val="Paragraph"/>
              <w:jc w:val="center"/>
              <w:rPr>
                <w:noProof/>
                <w:lang w:val="ro-RO"/>
              </w:rPr>
            </w:pPr>
            <w:r w:rsidRPr="00EA7A16">
              <w:rPr>
                <w:noProof/>
                <w:lang w:val="ro-RO"/>
              </w:rPr>
              <w:t>97</w:t>
            </w:r>
          </w:p>
        </w:tc>
        <w:tc>
          <w:tcPr>
            <w:tcW w:w="0" w:type="auto"/>
          </w:tcPr>
          <w:p w14:paraId="25FD4774" w14:textId="77777777" w:rsidR="004B4EBE" w:rsidRPr="00EA7A16" w:rsidRDefault="004B4EBE" w:rsidP="004B4EBE">
            <w:pPr>
              <w:pStyle w:val="Paragraph"/>
              <w:rPr>
                <w:noProof/>
                <w:lang w:val="ro-RO"/>
              </w:rPr>
            </w:pPr>
            <w:r w:rsidRPr="00EA7A16">
              <w:rPr>
                <w:noProof/>
                <w:lang w:val="ro-RO"/>
              </w:rPr>
              <w:t>Polietilenă clorată, sub formă de pulbere</w:t>
            </w:r>
          </w:p>
        </w:tc>
        <w:tc>
          <w:tcPr>
            <w:tcW w:w="0" w:type="auto"/>
          </w:tcPr>
          <w:p w14:paraId="00AAED6F" w14:textId="77777777" w:rsidR="004B4EBE" w:rsidRPr="00EA7A16" w:rsidRDefault="004B4EBE" w:rsidP="004B4EBE">
            <w:pPr>
              <w:pStyle w:val="Paragraph"/>
              <w:rPr>
                <w:noProof/>
                <w:lang w:val="ro-RO"/>
              </w:rPr>
            </w:pPr>
            <w:r w:rsidRPr="00EA7A16">
              <w:rPr>
                <w:noProof/>
                <w:lang w:val="ro-RO"/>
              </w:rPr>
              <w:t>0 %</w:t>
            </w:r>
          </w:p>
        </w:tc>
        <w:tc>
          <w:tcPr>
            <w:tcW w:w="0" w:type="auto"/>
          </w:tcPr>
          <w:p w14:paraId="386368F5" w14:textId="77777777" w:rsidR="004B4EBE" w:rsidRPr="00EA7A16" w:rsidRDefault="004B4EBE" w:rsidP="004B4EBE">
            <w:pPr>
              <w:pStyle w:val="Paragraph"/>
              <w:rPr>
                <w:noProof/>
                <w:lang w:val="ro-RO"/>
              </w:rPr>
            </w:pPr>
            <w:r w:rsidRPr="00EA7A16">
              <w:rPr>
                <w:noProof/>
                <w:lang w:val="ro-RO"/>
              </w:rPr>
              <w:t>-</w:t>
            </w:r>
          </w:p>
        </w:tc>
        <w:tc>
          <w:tcPr>
            <w:tcW w:w="0" w:type="auto"/>
          </w:tcPr>
          <w:p w14:paraId="58BE4A3B"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E94C2A5" w14:textId="77777777" w:rsidTr="00FD31E5">
        <w:trPr>
          <w:cantSplit/>
        </w:trPr>
        <w:tc>
          <w:tcPr>
            <w:tcW w:w="0" w:type="auto"/>
          </w:tcPr>
          <w:p w14:paraId="0E1CEA01" w14:textId="77777777" w:rsidR="004B4EBE" w:rsidRPr="00EA7A16" w:rsidRDefault="004B4EBE" w:rsidP="004B4EBE">
            <w:pPr>
              <w:pStyle w:val="Paragraph"/>
              <w:rPr>
                <w:noProof/>
                <w:lang w:val="ro-RO"/>
              </w:rPr>
            </w:pPr>
            <w:r w:rsidRPr="00EA7A16">
              <w:rPr>
                <w:noProof/>
                <w:lang w:val="ro-RO"/>
              </w:rPr>
              <w:t>0.2895</w:t>
            </w:r>
          </w:p>
        </w:tc>
        <w:tc>
          <w:tcPr>
            <w:tcW w:w="0" w:type="auto"/>
          </w:tcPr>
          <w:p w14:paraId="0649E98E" w14:textId="77777777" w:rsidR="004B4EBE" w:rsidRPr="00EA7A16" w:rsidRDefault="004B4EBE" w:rsidP="004B4EBE">
            <w:pPr>
              <w:pStyle w:val="Paragraph"/>
              <w:jc w:val="right"/>
              <w:rPr>
                <w:noProof/>
                <w:lang w:val="ro-RO"/>
              </w:rPr>
            </w:pPr>
            <w:r w:rsidRPr="00EA7A16">
              <w:rPr>
                <w:noProof/>
                <w:lang w:val="ro-RO"/>
              </w:rPr>
              <w:t>ex 3902 10 00</w:t>
            </w:r>
          </w:p>
        </w:tc>
        <w:tc>
          <w:tcPr>
            <w:tcW w:w="0" w:type="auto"/>
          </w:tcPr>
          <w:p w14:paraId="5C91A11C"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59DE95AC" w14:textId="77777777" w:rsidR="004B4EBE" w:rsidRPr="00EA7A16" w:rsidRDefault="004B4EBE" w:rsidP="004B4EBE">
            <w:pPr>
              <w:pStyle w:val="Paragraph"/>
              <w:rPr>
                <w:noProof/>
                <w:lang w:val="ro-RO"/>
              </w:rPr>
            </w:pPr>
            <w:r w:rsidRPr="00EA7A16">
              <w:rPr>
                <w:noProof/>
                <w:lang w:val="ro-RO"/>
              </w:rPr>
              <w:t>Polipropilenă, fără aplastifiant,</w:t>
            </w:r>
          </w:p>
          <w:tbl>
            <w:tblPr>
              <w:tblStyle w:val="Listdash"/>
              <w:tblW w:w="0" w:type="auto"/>
              <w:tblLook w:val="0000" w:firstRow="0" w:lastRow="0" w:firstColumn="0" w:lastColumn="0" w:noHBand="0" w:noVBand="0"/>
            </w:tblPr>
            <w:tblGrid>
              <w:gridCol w:w="220"/>
              <w:gridCol w:w="3772"/>
            </w:tblGrid>
            <w:tr w:rsidR="004B4EBE" w:rsidRPr="00EA7A16" w14:paraId="316A32ED" w14:textId="77777777" w:rsidTr="004B4EBE">
              <w:tc>
                <w:tcPr>
                  <w:tcW w:w="0" w:type="auto"/>
                </w:tcPr>
                <w:p w14:paraId="4B20D3E8" w14:textId="77777777" w:rsidR="004B4EBE" w:rsidRPr="00EA7A16" w:rsidRDefault="004B4EBE" w:rsidP="004B4EBE">
                  <w:pPr>
                    <w:pStyle w:val="Paragraph"/>
                    <w:rPr>
                      <w:noProof/>
                      <w:lang w:val="ro-RO"/>
                    </w:rPr>
                  </w:pPr>
                  <w:r w:rsidRPr="00EA7A16">
                    <w:rPr>
                      <w:noProof/>
                      <w:lang w:val="ro-RO"/>
                    </w:rPr>
                    <w:t>—</w:t>
                  </w:r>
                </w:p>
              </w:tc>
              <w:tc>
                <w:tcPr>
                  <w:tcW w:w="0" w:type="auto"/>
                </w:tcPr>
                <w:p w14:paraId="456E3EC0" w14:textId="77777777" w:rsidR="004B4EBE" w:rsidRPr="00EA7A16" w:rsidRDefault="004B4EBE" w:rsidP="004B4EBE">
                  <w:pPr>
                    <w:pStyle w:val="Paragraph"/>
                    <w:rPr>
                      <w:noProof/>
                      <w:lang w:val="ro-RO"/>
                    </w:rPr>
                  </w:pPr>
                  <w:r w:rsidRPr="00EA7A16">
                    <w:rPr>
                      <w:noProof/>
                      <w:lang w:val="ro-RO"/>
                    </w:rPr>
                    <w:t>cu un punct de topire de maximum 150°C (determinat după metoda ASTM D 3417),</w:t>
                  </w:r>
                </w:p>
              </w:tc>
            </w:tr>
            <w:tr w:rsidR="004B4EBE" w:rsidRPr="00EA7A16" w14:paraId="1522B3A5" w14:textId="77777777" w:rsidTr="004B4EBE">
              <w:tc>
                <w:tcPr>
                  <w:tcW w:w="0" w:type="auto"/>
                </w:tcPr>
                <w:p w14:paraId="52308C82" w14:textId="77777777" w:rsidR="004B4EBE" w:rsidRPr="00EA7A16" w:rsidRDefault="004B4EBE" w:rsidP="004B4EBE">
                  <w:pPr>
                    <w:pStyle w:val="Paragraph"/>
                    <w:rPr>
                      <w:noProof/>
                      <w:lang w:val="ro-RO"/>
                    </w:rPr>
                  </w:pPr>
                  <w:r w:rsidRPr="00EA7A16">
                    <w:rPr>
                      <w:noProof/>
                      <w:lang w:val="ro-RO"/>
                    </w:rPr>
                    <w:t>—</w:t>
                  </w:r>
                </w:p>
              </w:tc>
              <w:tc>
                <w:tcPr>
                  <w:tcW w:w="0" w:type="auto"/>
                </w:tcPr>
                <w:p w14:paraId="2B8B2BF9" w14:textId="77777777" w:rsidR="004B4EBE" w:rsidRPr="00EA7A16" w:rsidRDefault="004B4EBE" w:rsidP="004B4EBE">
                  <w:pPr>
                    <w:pStyle w:val="Paragraph"/>
                    <w:rPr>
                      <w:noProof/>
                      <w:lang w:val="ro-RO"/>
                    </w:rPr>
                  </w:pPr>
                  <w:r w:rsidRPr="00EA7A16">
                    <w:rPr>
                      <w:noProof/>
                      <w:lang w:val="ro-RO"/>
                    </w:rPr>
                    <w:t>cu o energie calorică de topire de minimum 15 J/g, dar de maximum 70 J/g,</w:t>
                  </w:r>
                </w:p>
              </w:tc>
            </w:tr>
            <w:tr w:rsidR="004B4EBE" w:rsidRPr="00EA7A16" w14:paraId="2D9BFF7D" w14:textId="77777777" w:rsidTr="004B4EBE">
              <w:tc>
                <w:tcPr>
                  <w:tcW w:w="0" w:type="auto"/>
                </w:tcPr>
                <w:p w14:paraId="6F527FA7" w14:textId="77777777" w:rsidR="004B4EBE" w:rsidRPr="00EA7A16" w:rsidRDefault="004B4EBE" w:rsidP="004B4EBE">
                  <w:pPr>
                    <w:pStyle w:val="Paragraph"/>
                    <w:rPr>
                      <w:noProof/>
                      <w:lang w:val="ro-RO"/>
                    </w:rPr>
                  </w:pPr>
                  <w:r w:rsidRPr="00EA7A16">
                    <w:rPr>
                      <w:noProof/>
                      <w:lang w:val="ro-RO"/>
                    </w:rPr>
                    <w:t>—</w:t>
                  </w:r>
                </w:p>
              </w:tc>
              <w:tc>
                <w:tcPr>
                  <w:tcW w:w="0" w:type="auto"/>
                </w:tcPr>
                <w:p w14:paraId="4AF82B25" w14:textId="77777777" w:rsidR="004B4EBE" w:rsidRPr="00EA7A16" w:rsidRDefault="004B4EBE" w:rsidP="004B4EBE">
                  <w:pPr>
                    <w:pStyle w:val="Paragraph"/>
                    <w:rPr>
                      <w:noProof/>
                      <w:lang w:val="ro-RO"/>
                    </w:rPr>
                  </w:pPr>
                  <w:r w:rsidRPr="00EA7A16">
                    <w:rPr>
                      <w:noProof/>
                      <w:lang w:val="ro-RO"/>
                    </w:rPr>
                    <w:t>cu o alungire la rupere de peste 1 000 % (determinată după metoda ASTM D 638),</w:t>
                  </w:r>
                </w:p>
              </w:tc>
            </w:tr>
            <w:tr w:rsidR="004B4EBE" w:rsidRPr="00EA7A16" w14:paraId="31D58408" w14:textId="77777777" w:rsidTr="004B4EBE">
              <w:tc>
                <w:tcPr>
                  <w:tcW w:w="0" w:type="auto"/>
                </w:tcPr>
                <w:p w14:paraId="54A5181B" w14:textId="77777777" w:rsidR="004B4EBE" w:rsidRPr="00EA7A16" w:rsidRDefault="004B4EBE" w:rsidP="004B4EBE">
                  <w:pPr>
                    <w:pStyle w:val="Paragraph"/>
                    <w:rPr>
                      <w:noProof/>
                      <w:lang w:val="ro-RO"/>
                    </w:rPr>
                  </w:pPr>
                  <w:r w:rsidRPr="00EA7A16">
                    <w:rPr>
                      <w:noProof/>
                      <w:lang w:val="ro-RO"/>
                    </w:rPr>
                    <w:t>—</w:t>
                  </w:r>
                </w:p>
              </w:tc>
              <w:tc>
                <w:tcPr>
                  <w:tcW w:w="0" w:type="auto"/>
                </w:tcPr>
                <w:p w14:paraId="5C9A9867" w14:textId="77777777" w:rsidR="004B4EBE" w:rsidRPr="00EA7A16" w:rsidRDefault="004B4EBE" w:rsidP="004B4EBE">
                  <w:pPr>
                    <w:pStyle w:val="Paragraph"/>
                    <w:rPr>
                      <w:noProof/>
                      <w:lang w:val="ro-RO"/>
                    </w:rPr>
                  </w:pPr>
                  <w:r w:rsidRPr="00EA7A16">
                    <w:rPr>
                      <w:noProof/>
                      <w:lang w:val="ro-RO"/>
                    </w:rPr>
                    <w:t>cu un modul de rezistenţă la rupere (tensile modulus) de minimum 69 MPa, dar de maximum 379 MPa (determinat după metoda ASTM D 638)</w:t>
                  </w:r>
                </w:p>
              </w:tc>
            </w:tr>
          </w:tbl>
          <w:p w14:paraId="6736EDDC" w14:textId="77777777" w:rsidR="004B4EBE" w:rsidRPr="00EA7A16" w:rsidRDefault="004B4EBE" w:rsidP="004B4EBE">
            <w:pPr>
              <w:pStyle w:val="Paragraph"/>
              <w:rPr>
                <w:noProof/>
                <w:lang w:val="ro-RO"/>
              </w:rPr>
            </w:pPr>
          </w:p>
        </w:tc>
        <w:tc>
          <w:tcPr>
            <w:tcW w:w="0" w:type="auto"/>
          </w:tcPr>
          <w:p w14:paraId="415011A6" w14:textId="77777777" w:rsidR="004B4EBE" w:rsidRPr="00EA7A16" w:rsidRDefault="004B4EBE" w:rsidP="004B4EBE">
            <w:pPr>
              <w:pStyle w:val="Paragraph"/>
              <w:rPr>
                <w:noProof/>
                <w:lang w:val="ro-RO"/>
              </w:rPr>
            </w:pPr>
            <w:r w:rsidRPr="00EA7A16">
              <w:rPr>
                <w:noProof/>
                <w:lang w:val="ro-RO"/>
              </w:rPr>
              <w:t>0 %</w:t>
            </w:r>
          </w:p>
        </w:tc>
        <w:tc>
          <w:tcPr>
            <w:tcW w:w="0" w:type="auto"/>
          </w:tcPr>
          <w:p w14:paraId="37C1E964" w14:textId="77777777" w:rsidR="004B4EBE" w:rsidRPr="00EA7A16" w:rsidRDefault="004B4EBE" w:rsidP="004B4EBE">
            <w:pPr>
              <w:pStyle w:val="Paragraph"/>
              <w:rPr>
                <w:noProof/>
                <w:lang w:val="ro-RO"/>
              </w:rPr>
            </w:pPr>
            <w:r w:rsidRPr="00EA7A16">
              <w:rPr>
                <w:noProof/>
                <w:lang w:val="ro-RO"/>
              </w:rPr>
              <w:t>-</w:t>
            </w:r>
          </w:p>
        </w:tc>
        <w:tc>
          <w:tcPr>
            <w:tcW w:w="0" w:type="auto"/>
          </w:tcPr>
          <w:p w14:paraId="2523843C"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90D2214" w14:textId="77777777" w:rsidTr="00FD31E5">
        <w:trPr>
          <w:cantSplit/>
        </w:trPr>
        <w:tc>
          <w:tcPr>
            <w:tcW w:w="0" w:type="auto"/>
          </w:tcPr>
          <w:p w14:paraId="0BFC0D69" w14:textId="77777777" w:rsidR="004B4EBE" w:rsidRPr="00EA7A16" w:rsidRDefault="004B4EBE" w:rsidP="004B4EBE">
            <w:pPr>
              <w:pStyle w:val="Paragraph"/>
              <w:rPr>
                <w:noProof/>
                <w:lang w:val="ro-RO"/>
              </w:rPr>
            </w:pPr>
            <w:r w:rsidRPr="00EA7A16">
              <w:rPr>
                <w:noProof/>
                <w:lang w:val="ro-RO"/>
              </w:rPr>
              <w:t>0.4591</w:t>
            </w:r>
          </w:p>
        </w:tc>
        <w:tc>
          <w:tcPr>
            <w:tcW w:w="0" w:type="auto"/>
          </w:tcPr>
          <w:p w14:paraId="5F9B23F9" w14:textId="77777777" w:rsidR="004B4EBE" w:rsidRPr="00EA7A16" w:rsidRDefault="004B4EBE" w:rsidP="004B4EBE">
            <w:pPr>
              <w:pStyle w:val="Paragraph"/>
              <w:jc w:val="right"/>
              <w:rPr>
                <w:noProof/>
                <w:lang w:val="ro-RO"/>
              </w:rPr>
            </w:pPr>
            <w:r w:rsidRPr="00EA7A16">
              <w:rPr>
                <w:noProof/>
                <w:lang w:val="ro-RO"/>
              </w:rPr>
              <w:t>ex 3902 10 00</w:t>
            </w:r>
          </w:p>
        </w:tc>
        <w:tc>
          <w:tcPr>
            <w:tcW w:w="0" w:type="auto"/>
          </w:tcPr>
          <w:p w14:paraId="5DBFF573"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28382F7F" w14:textId="77777777" w:rsidR="004B4EBE" w:rsidRPr="00EA7A16" w:rsidRDefault="004B4EBE" w:rsidP="004B4EBE">
            <w:pPr>
              <w:pStyle w:val="Paragraph"/>
              <w:rPr>
                <w:noProof/>
                <w:lang w:val="ro-RO"/>
              </w:rPr>
            </w:pPr>
            <w:r w:rsidRPr="00EA7A16">
              <w:rPr>
                <w:noProof/>
                <w:lang w:val="ro-RO"/>
              </w:rPr>
              <w:t>Polipropilenă fără plastifiant:</w:t>
            </w:r>
          </w:p>
          <w:tbl>
            <w:tblPr>
              <w:tblStyle w:val="Listdash"/>
              <w:tblW w:w="0" w:type="auto"/>
              <w:tblLook w:val="0000" w:firstRow="0" w:lastRow="0" w:firstColumn="0" w:lastColumn="0" w:noHBand="0" w:noVBand="0"/>
            </w:tblPr>
            <w:tblGrid>
              <w:gridCol w:w="220"/>
              <w:gridCol w:w="3772"/>
            </w:tblGrid>
            <w:tr w:rsidR="004B4EBE" w:rsidRPr="00EA7A16" w14:paraId="44232001" w14:textId="77777777" w:rsidTr="004B4EBE">
              <w:tc>
                <w:tcPr>
                  <w:tcW w:w="0" w:type="auto"/>
                </w:tcPr>
                <w:p w14:paraId="0E82D223" w14:textId="77777777" w:rsidR="004B4EBE" w:rsidRPr="00EA7A16" w:rsidRDefault="004B4EBE" w:rsidP="004B4EBE">
                  <w:pPr>
                    <w:pStyle w:val="Paragraph"/>
                    <w:rPr>
                      <w:noProof/>
                      <w:lang w:val="ro-RO"/>
                    </w:rPr>
                  </w:pPr>
                  <w:r w:rsidRPr="00EA7A16">
                    <w:rPr>
                      <w:noProof/>
                      <w:lang w:val="ro-RO"/>
                    </w:rPr>
                    <w:t>—</w:t>
                  </w:r>
                </w:p>
              </w:tc>
              <w:tc>
                <w:tcPr>
                  <w:tcW w:w="0" w:type="auto"/>
                </w:tcPr>
                <w:p w14:paraId="4BC448A1" w14:textId="77777777" w:rsidR="004B4EBE" w:rsidRPr="00EA7A16" w:rsidRDefault="004B4EBE" w:rsidP="004B4EBE">
                  <w:pPr>
                    <w:pStyle w:val="Paragraph"/>
                    <w:rPr>
                      <w:noProof/>
                      <w:lang w:val="ro-RO"/>
                    </w:rPr>
                  </w:pPr>
                  <w:r w:rsidRPr="00EA7A16">
                    <w:rPr>
                      <w:noProof/>
                      <w:lang w:val="ro-RO"/>
                    </w:rPr>
                    <w:t>cu o rezistență la tracțiune: de 32-77 MPa (determinată prin metoda ASTM D638); </w:t>
                  </w:r>
                </w:p>
              </w:tc>
            </w:tr>
            <w:tr w:rsidR="004B4EBE" w:rsidRPr="00EA7A16" w14:paraId="72ACD0F4" w14:textId="77777777" w:rsidTr="004B4EBE">
              <w:tc>
                <w:tcPr>
                  <w:tcW w:w="0" w:type="auto"/>
                </w:tcPr>
                <w:p w14:paraId="128FA633" w14:textId="77777777" w:rsidR="004B4EBE" w:rsidRPr="00EA7A16" w:rsidRDefault="004B4EBE" w:rsidP="004B4EBE">
                  <w:pPr>
                    <w:pStyle w:val="Paragraph"/>
                    <w:rPr>
                      <w:noProof/>
                      <w:lang w:val="ro-RO"/>
                    </w:rPr>
                  </w:pPr>
                  <w:r w:rsidRPr="00EA7A16">
                    <w:rPr>
                      <w:noProof/>
                      <w:lang w:val="ro-RO"/>
                    </w:rPr>
                    <w:t>—</w:t>
                  </w:r>
                </w:p>
              </w:tc>
              <w:tc>
                <w:tcPr>
                  <w:tcW w:w="0" w:type="auto"/>
                </w:tcPr>
                <w:p w14:paraId="2BE7B238" w14:textId="77777777" w:rsidR="004B4EBE" w:rsidRPr="00EA7A16" w:rsidRDefault="004B4EBE" w:rsidP="004B4EBE">
                  <w:pPr>
                    <w:pStyle w:val="Paragraph"/>
                    <w:rPr>
                      <w:noProof/>
                      <w:lang w:val="ro-RO"/>
                    </w:rPr>
                  </w:pPr>
                  <w:r w:rsidRPr="00EA7A16">
                    <w:rPr>
                      <w:noProof/>
                      <w:lang w:val="ro-RO"/>
                    </w:rPr>
                    <w:t>cu o rezistență la îndoire de 50-105 MPa (determinată prin metoda ASTM D790); </w:t>
                  </w:r>
                </w:p>
              </w:tc>
            </w:tr>
            <w:tr w:rsidR="004B4EBE" w:rsidRPr="00EA7A16" w14:paraId="3D465DBC" w14:textId="77777777" w:rsidTr="004B4EBE">
              <w:tc>
                <w:tcPr>
                  <w:tcW w:w="0" w:type="auto"/>
                </w:tcPr>
                <w:p w14:paraId="6AD90CD6" w14:textId="77777777" w:rsidR="004B4EBE" w:rsidRPr="00EA7A16" w:rsidRDefault="004B4EBE" w:rsidP="004B4EBE">
                  <w:pPr>
                    <w:pStyle w:val="Paragraph"/>
                    <w:rPr>
                      <w:noProof/>
                      <w:lang w:val="ro-RO"/>
                    </w:rPr>
                  </w:pPr>
                  <w:r w:rsidRPr="00EA7A16">
                    <w:rPr>
                      <w:noProof/>
                      <w:lang w:val="ro-RO"/>
                    </w:rPr>
                    <w:t>—</w:t>
                  </w:r>
                </w:p>
              </w:tc>
              <w:tc>
                <w:tcPr>
                  <w:tcW w:w="0" w:type="auto"/>
                </w:tcPr>
                <w:p w14:paraId="23CE52AC" w14:textId="77777777" w:rsidR="004B4EBE" w:rsidRPr="00EA7A16" w:rsidRDefault="004B4EBE" w:rsidP="004B4EBE">
                  <w:pPr>
                    <w:pStyle w:val="Paragraph"/>
                    <w:rPr>
                      <w:noProof/>
                      <w:lang w:val="ro-RO"/>
                    </w:rPr>
                  </w:pPr>
                  <w:r w:rsidRPr="00EA7A16">
                    <w:rPr>
                      <w:noProof/>
                      <w:lang w:val="ro-RO"/>
                    </w:rPr>
                    <w:t>cu un indice de fluiditate la cald (MFR) la 230 °C/2,16 kg de 5-15 g/10 min (determinat prin metoda ASTM D1238);  </w:t>
                  </w:r>
                </w:p>
              </w:tc>
            </w:tr>
            <w:tr w:rsidR="004B4EBE" w:rsidRPr="00EA7A16" w14:paraId="67F28528" w14:textId="77777777" w:rsidTr="004B4EBE">
              <w:tc>
                <w:tcPr>
                  <w:tcW w:w="0" w:type="auto"/>
                </w:tcPr>
                <w:p w14:paraId="4F86D98D" w14:textId="77777777" w:rsidR="004B4EBE" w:rsidRPr="00EA7A16" w:rsidRDefault="004B4EBE" w:rsidP="004B4EBE">
                  <w:pPr>
                    <w:pStyle w:val="Paragraph"/>
                    <w:rPr>
                      <w:noProof/>
                      <w:lang w:val="ro-RO"/>
                    </w:rPr>
                  </w:pPr>
                  <w:r w:rsidRPr="00EA7A16">
                    <w:rPr>
                      <w:noProof/>
                      <w:lang w:val="ro-RO"/>
                    </w:rPr>
                    <w:t>—</w:t>
                  </w:r>
                </w:p>
              </w:tc>
              <w:tc>
                <w:tcPr>
                  <w:tcW w:w="0" w:type="auto"/>
                </w:tcPr>
                <w:p w14:paraId="0354D16A" w14:textId="77777777" w:rsidR="004B4EBE" w:rsidRPr="00EA7A16" w:rsidRDefault="004B4EBE" w:rsidP="004B4EBE">
                  <w:pPr>
                    <w:pStyle w:val="Paragraph"/>
                    <w:rPr>
                      <w:noProof/>
                      <w:lang w:val="ro-RO"/>
                    </w:rPr>
                  </w:pPr>
                  <w:r w:rsidRPr="00EA7A16">
                    <w:rPr>
                      <w:noProof/>
                      <w:lang w:val="ro-RO"/>
                    </w:rPr>
                    <w:t>care conține în greutate minimum 40 %, dar maximum 80 % polipropilenă,</w:t>
                  </w:r>
                </w:p>
              </w:tc>
            </w:tr>
            <w:tr w:rsidR="004B4EBE" w:rsidRPr="00EA7A16" w14:paraId="7D0A38B2" w14:textId="77777777" w:rsidTr="004B4EBE">
              <w:tc>
                <w:tcPr>
                  <w:tcW w:w="0" w:type="auto"/>
                </w:tcPr>
                <w:p w14:paraId="5DEB2B78" w14:textId="77777777" w:rsidR="004B4EBE" w:rsidRPr="00EA7A16" w:rsidRDefault="004B4EBE" w:rsidP="004B4EBE">
                  <w:pPr>
                    <w:pStyle w:val="Paragraph"/>
                    <w:rPr>
                      <w:noProof/>
                      <w:lang w:val="ro-RO"/>
                    </w:rPr>
                  </w:pPr>
                  <w:r w:rsidRPr="00EA7A16">
                    <w:rPr>
                      <w:noProof/>
                      <w:lang w:val="ro-RO"/>
                    </w:rPr>
                    <w:t>—</w:t>
                  </w:r>
                </w:p>
              </w:tc>
              <w:tc>
                <w:tcPr>
                  <w:tcW w:w="0" w:type="auto"/>
                </w:tcPr>
                <w:p w14:paraId="21EF8691" w14:textId="77777777" w:rsidR="004B4EBE" w:rsidRPr="00EA7A16" w:rsidRDefault="004B4EBE" w:rsidP="004B4EBE">
                  <w:pPr>
                    <w:pStyle w:val="Paragraph"/>
                    <w:rPr>
                      <w:noProof/>
                      <w:lang w:val="ro-RO"/>
                    </w:rPr>
                  </w:pPr>
                  <w:r w:rsidRPr="00EA7A16">
                    <w:rPr>
                      <w:noProof/>
                      <w:lang w:val="ro-RO"/>
                    </w:rPr>
                    <w:t>care conține în greutate minimum 10 %, dar maximum 30 % fibră de sticlă,</w:t>
                  </w:r>
                </w:p>
              </w:tc>
            </w:tr>
            <w:tr w:rsidR="004B4EBE" w:rsidRPr="00EA7A16" w14:paraId="1E197D7D" w14:textId="77777777" w:rsidTr="004B4EBE">
              <w:tc>
                <w:tcPr>
                  <w:tcW w:w="0" w:type="auto"/>
                </w:tcPr>
                <w:p w14:paraId="0C2E0492" w14:textId="77777777" w:rsidR="004B4EBE" w:rsidRPr="00EA7A16" w:rsidRDefault="004B4EBE" w:rsidP="004B4EBE">
                  <w:pPr>
                    <w:pStyle w:val="Paragraph"/>
                    <w:rPr>
                      <w:noProof/>
                      <w:lang w:val="ro-RO"/>
                    </w:rPr>
                  </w:pPr>
                  <w:r w:rsidRPr="00EA7A16">
                    <w:rPr>
                      <w:noProof/>
                      <w:lang w:val="ro-RO"/>
                    </w:rPr>
                    <w:t>—</w:t>
                  </w:r>
                </w:p>
              </w:tc>
              <w:tc>
                <w:tcPr>
                  <w:tcW w:w="0" w:type="auto"/>
                </w:tcPr>
                <w:p w14:paraId="5C720AE9" w14:textId="77777777" w:rsidR="004B4EBE" w:rsidRPr="00EA7A16" w:rsidRDefault="004B4EBE" w:rsidP="004B4EBE">
                  <w:pPr>
                    <w:pStyle w:val="Paragraph"/>
                    <w:rPr>
                      <w:noProof/>
                      <w:lang w:val="ro-RO"/>
                    </w:rPr>
                  </w:pPr>
                  <w:r w:rsidRPr="00EA7A16">
                    <w:rPr>
                      <w:noProof/>
                      <w:lang w:val="ro-RO"/>
                    </w:rPr>
                    <w:t>care conține în greutate minimum 10 %, dar maximum 30 % mică</w:t>
                  </w:r>
                </w:p>
              </w:tc>
            </w:tr>
          </w:tbl>
          <w:p w14:paraId="52EFED04" w14:textId="77777777" w:rsidR="004B4EBE" w:rsidRPr="00EA7A16" w:rsidRDefault="004B4EBE" w:rsidP="004B4EBE">
            <w:pPr>
              <w:pStyle w:val="Paragraph"/>
              <w:rPr>
                <w:noProof/>
                <w:lang w:val="ro-RO"/>
              </w:rPr>
            </w:pPr>
          </w:p>
        </w:tc>
        <w:tc>
          <w:tcPr>
            <w:tcW w:w="0" w:type="auto"/>
          </w:tcPr>
          <w:p w14:paraId="59648CAA" w14:textId="77777777" w:rsidR="004B4EBE" w:rsidRPr="00EA7A16" w:rsidRDefault="004B4EBE" w:rsidP="004B4EBE">
            <w:pPr>
              <w:pStyle w:val="Paragraph"/>
              <w:rPr>
                <w:noProof/>
                <w:lang w:val="ro-RO"/>
              </w:rPr>
            </w:pPr>
            <w:r w:rsidRPr="00EA7A16">
              <w:rPr>
                <w:noProof/>
                <w:lang w:val="ro-RO"/>
              </w:rPr>
              <w:t>0 %</w:t>
            </w:r>
          </w:p>
        </w:tc>
        <w:tc>
          <w:tcPr>
            <w:tcW w:w="0" w:type="auto"/>
          </w:tcPr>
          <w:p w14:paraId="01754A47" w14:textId="77777777" w:rsidR="004B4EBE" w:rsidRPr="00EA7A16" w:rsidRDefault="004B4EBE" w:rsidP="004B4EBE">
            <w:pPr>
              <w:pStyle w:val="Paragraph"/>
              <w:rPr>
                <w:noProof/>
                <w:lang w:val="ro-RO"/>
              </w:rPr>
            </w:pPr>
            <w:r w:rsidRPr="00EA7A16">
              <w:rPr>
                <w:noProof/>
                <w:lang w:val="ro-RO"/>
              </w:rPr>
              <w:t>-</w:t>
            </w:r>
          </w:p>
        </w:tc>
        <w:tc>
          <w:tcPr>
            <w:tcW w:w="0" w:type="auto"/>
          </w:tcPr>
          <w:p w14:paraId="0BAF2438"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5B7DA165" w14:textId="77777777" w:rsidTr="00FD31E5">
        <w:trPr>
          <w:cantSplit/>
        </w:trPr>
        <w:tc>
          <w:tcPr>
            <w:tcW w:w="0" w:type="auto"/>
          </w:tcPr>
          <w:p w14:paraId="67E14546" w14:textId="77777777" w:rsidR="004B4EBE" w:rsidRPr="00EA7A16" w:rsidRDefault="004B4EBE" w:rsidP="004B4EBE">
            <w:pPr>
              <w:pStyle w:val="Paragraph"/>
              <w:rPr>
                <w:noProof/>
                <w:lang w:val="ro-RO"/>
              </w:rPr>
            </w:pPr>
            <w:r w:rsidRPr="00EA7A16">
              <w:rPr>
                <w:noProof/>
                <w:lang w:val="ro-RO"/>
              </w:rPr>
              <w:t>0.3180</w:t>
            </w:r>
          </w:p>
        </w:tc>
        <w:tc>
          <w:tcPr>
            <w:tcW w:w="0" w:type="auto"/>
          </w:tcPr>
          <w:p w14:paraId="482B7515" w14:textId="77777777" w:rsidR="004B4EBE" w:rsidRPr="00EA7A16" w:rsidRDefault="004B4EBE" w:rsidP="004B4EBE">
            <w:pPr>
              <w:pStyle w:val="Paragraph"/>
              <w:jc w:val="right"/>
              <w:rPr>
                <w:noProof/>
                <w:lang w:val="ro-RO"/>
              </w:rPr>
            </w:pPr>
            <w:r w:rsidRPr="00EA7A16">
              <w:rPr>
                <w:noProof/>
                <w:lang w:val="ro-RO"/>
              </w:rPr>
              <w:t>ex 3902 20 00</w:t>
            </w:r>
          </w:p>
        </w:tc>
        <w:tc>
          <w:tcPr>
            <w:tcW w:w="0" w:type="auto"/>
          </w:tcPr>
          <w:p w14:paraId="46377AA0"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5968175A" w14:textId="77777777" w:rsidR="004B4EBE" w:rsidRPr="00EA7A16" w:rsidRDefault="004B4EBE" w:rsidP="004B4EBE">
            <w:pPr>
              <w:pStyle w:val="Paragraph"/>
              <w:rPr>
                <w:noProof/>
                <w:lang w:val="ro-RO"/>
              </w:rPr>
            </w:pPr>
            <w:r w:rsidRPr="00EA7A16">
              <w:rPr>
                <w:noProof/>
                <w:lang w:val="ro-RO"/>
              </w:rPr>
              <w:t>Poliizobutilenă, cu o masă moleculară medie numerică (M</w:t>
            </w:r>
            <w:r w:rsidRPr="00EA7A16">
              <w:rPr>
                <w:noProof/>
                <w:vertAlign w:val="subscript"/>
                <w:lang w:val="ro-RO"/>
              </w:rPr>
              <w:t>n</w:t>
            </w:r>
            <w:r w:rsidRPr="00EA7A16">
              <w:rPr>
                <w:noProof/>
                <w:lang w:val="ro-RO"/>
              </w:rPr>
              <w:t>) de minimum 700, dar de maximum 800</w:t>
            </w:r>
          </w:p>
        </w:tc>
        <w:tc>
          <w:tcPr>
            <w:tcW w:w="0" w:type="auto"/>
          </w:tcPr>
          <w:p w14:paraId="0954BFA0" w14:textId="77777777" w:rsidR="004B4EBE" w:rsidRPr="00EA7A16" w:rsidRDefault="004B4EBE" w:rsidP="004B4EBE">
            <w:pPr>
              <w:pStyle w:val="Paragraph"/>
              <w:rPr>
                <w:noProof/>
                <w:lang w:val="ro-RO"/>
              </w:rPr>
            </w:pPr>
            <w:r w:rsidRPr="00EA7A16">
              <w:rPr>
                <w:noProof/>
                <w:lang w:val="ro-RO"/>
              </w:rPr>
              <w:t>0 %</w:t>
            </w:r>
          </w:p>
        </w:tc>
        <w:tc>
          <w:tcPr>
            <w:tcW w:w="0" w:type="auto"/>
          </w:tcPr>
          <w:p w14:paraId="13480E22" w14:textId="77777777" w:rsidR="004B4EBE" w:rsidRPr="00EA7A16" w:rsidRDefault="004B4EBE" w:rsidP="004B4EBE">
            <w:pPr>
              <w:pStyle w:val="Paragraph"/>
              <w:rPr>
                <w:noProof/>
                <w:lang w:val="ro-RO"/>
              </w:rPr>
            </w:pPr>
            <w:r w:rsidRPr="00EA7A16">
              <w:rPr>
                <w:noProof/>
                <w:lang w:val="ro-RO"/>
              </w:rPr>
              <w:t>-</w:t>
            </w:r>
          </w:p>
        </w:tc>
        <w:tc>
          <w:tcPr>
            <w:tcW w:w="0" w:type="auto"/>
          </w:tcPr>
          <w:p w14:paraId="4E52D9E2"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192549D" w14:textId="77777777" w:rsidTr="00FD31E5">
        <w:trPr>
          <w:cantSplit/>
        </w:trPr>
        <w:tc>
          <w:tcPr>
            <w:tcW w:w="0" w:type="auto"/>
          </w:tcPr>
          <w:p w14:paraId="7DA587EA" w14:textId="77777777" w:rsidR="004B4EBE" w:rsidRPr="00EA7A16" w:rsidRDefault="004B4EBE" w:rsidP="004B4EBE">
            <w:pPr>
              <w:pStyle w:val="Paragraph"/>
              <w:rPr>
                <w:noProof/>
                <w:lang w:val="ro-RO"/>
              </w:rPr>
            </w:pPr>
            <w:r w:rsidRPr="00EA7A16">
              <w:rPr>
                <w:noProof/>
                <w:lang w:val="ro-RO"/>
              </w:rPr>
              <w:t>0.3179</w:t>
            </w:r>
          </w:p>
        </w:tc>
        <w:tc>
          <w:tcPr>
            <w:tcW w:w="0" w:type="auto"/>
          </w:tcPr>
          <w:p w14:paraId="525C0F3F" w14:textId="77777777" w:rsidR="004B4EBE" w:rsidRPr="00EA7A16" w:rsidRDefault="004B4EBE" w:rsidP="004B4EBE">
            <w:pPr>
              <w:pStyle w:val="Paragraph"/>
              <w:jc w:val="right"/>
              <w:rPr>
                <w:noProof/>
                <w:lang w:val="ro-RO"/>
              </w:rPr>
            </w:pPr>
            <w:r w:rsidRPr="00EA7A16">
              <w:rPr>
                <w:noProof/>
                <w:lang w:val="ro-RO"/>
              </w:rPr>
              <w:t>ex 3902 20 00</w:t>
            </w:r>
          </w:p>
        </w:tc>
        <w:tc>
          <w:tcPr>
            <w:tcW w:w="0" w:type="auto"/>
          </w:tcPr>
          <w:p w14:paraId="30C1CBD0"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15B4C1EF" w14:textId="77777777" w:rsidR="004B4EBE" w:rsidRPr="00EA7A16" w:rsidRDefault="004B4EBE" w:rsidP="004B4EBE">
            <w:pPr>
              <w:pStyle w:val="Paragraph"/>
              <w:rPr>
                <w:noProof/>
                <w:lang w:val="ro-RO"/>
              </w:rPr>
            </w:pPr>
            <w:r w:rsidRPr="00EA7A16">
              <w:rPr>
                <w:noProof/>
                <w:lang w:val="ro-RO"/>
              </w:rPr>
              <w:t>Poliizobutena hidrogenată, în formă lichidă</w:t>
            </w:r>
          </w:p>
        </w:tc>
        <w:tc>
          <w:tcPr>
            <w:tcW w:w="0" w:type="auto"/>
          </w:tcPr>
          <w:p w14:paraId="5280995B" w14:textId="77777777" w:rsidR="004B4EBE" w:rsidRPr="00EA7A16" w:rsidRDefault="004B4EBE" w:rsidP="004B4EBE">
            <w:pPr>
              <w:pStyle w:val="Paragraph"/>
              <w:rPr>
                <w:noProof/>
                <w:lang w:val="ro-RO"/>
              </w:rPr>
            </w:pPr>
            <w:r w:rsidRPr="00EA7A16">
              <w:rPr>
                <w:noProof/>
                <w:lang w:val="ro-RO"/>
              </w:rPr>
              <w:t>0 %</w:t>
            </w:r>
          </w:p>
        </w:tc>
        <w:tc>
          <w:tcPr>
            <w:tcW w:w="0" w:type="auto"/>
          </w:tcPr>
          <w:p w14:paraId="2A88265B" w14:textId="77777777" w:rsidR="004B4EBE" w:rsidRPr="00EA7A16" w:rsidRDefault="004B4EBE" w:rsidP="004B4EBE">
            <w:pPr>
              <w:pStyle w:val="Paragraph"/>
              <w:rPr>
                <w:noProof/>
                <w:lang w:val="ro-RO"/>
              </w:rPr>
            </w:pPr>
            <w:r w:rsidRPr="00EA7A16">
              <w:rPr>
                <w:noProof/>
                <w:lang w:val="ro-RO"/>
              </w:rPr>
              <w:t>-</w:t>
            </w:r>
          </w:p>
        </w:tc>
        <w:tc>
          <w:tcPr>
            <w:tcW w:w="0" w:type="auto"/>
          </w:tcPr>
          <w:p w14:paraId="443432EC"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65A7F41" w14:textId="77777777" w:rsidTr="00FD31E5">
        <w:trPr>
          <w:cantSplit/>
        </w:trPr>
        <w:tc>
          <w:tcPr>
            <w:tcW w:w="0" w:type="auto"/>
          </w:tcPr>
          <w:p w14:paraId="05C4CC74" w14:textId="77777777" w:rsidR="004B4EBE" w:rsidRPr="00EA7A16" w:rsidRDefault="004B4EBE" w:rsidP="004B4EBE">
            <w:pPr>
              <w:pStyle w:val="Paragraph"/>
              <w:rPr>
                <w:noProof/>
                <w:lang w:val="ro-RO"/>
              </w:rPr>
            </w:pPr>
            <w:r w:rsidRPr="00EA7A16">
              <w:rPr>
                <w:noProof/>
                <w:lang w:val="ro-RO"/>
              </w:rPr>
              <w:t>0.8125</w:t>
            </w:r>
          </w:p>
        </w:tc>
        <w:tc>
          <w:tcPr>
            <w:tcW w:w="0" w:type="auto"/>
          </w:tcPr>
          <w:p w14:paraId="69E42134" w14:textId="77777777" w:rsidR="004B4EBE" w:rsidRPr="00EA7A16" w:rsidRDefault="004B4EBE" w:rsidP="004B4EBE">
            <w:pPr>
              <w:pStyle w:val="Paragraph"/>
              <w:jc w:val="right"/>
              <w:rPr>
                <w:noProof/>
                <w:lang w:val="ro-RO"/>
              </w:rPr>
            </w:pPr>
            <w:r w:rsidRPr="00EA7A16">
              <w:rPr>
                <w:noProof/>
                <w:lang w:val="ro-RO"/>
              </w:rPr>
              <w:t>ex 3902 30 00</w:t>
            </w:r>
          </w:p>
        </w:tc>
        <w:tc>
          <w:tcPr>
            <w:tcW w:w="0" w:type="auto"/>
          </w:tcPr>
          <w:p w14:paraId="6FDAC864"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374691E0" w14:textId="77777777" w:rsidR="004B4EBE" w:rsidRPr="00EA7A16" w:rsidRDefault="004B4EBE" w:rsidP="004B4EBE">
            <w:pPr>
              <w:pStyle w:val="Paragraph"/>
              <w:rPr>
                <w:noProof/>
                <w:lang w:val="ro-RO"/>
              </w:rPr>
            </w:pPr>
            <w:r w:rsidRPr="00EA7A16">
              <w:rPr>
                <w:noProof/>
                <w:lang w:val="ro-RO"/>
              </w:rPr>
              <w:t>Copolimer bloc de stiren și izopren (CAS RN 68648-89-5) cu conținut de stiren de maximum 37 % în greutate</w:t>
            </w:r>
          </w:p>
        </w:tc>
        <w:tc>
          <w:tcPr>
            <w:tcW w:w="0" w:type="auto"/>
          </w:tcPr>
          <w:p w14:paraId="2957076F" w14:textId="77777777" w:rsidR="004B4EBE" w:rsidRPr="00EA7A16" w:rsidRDefault="004B4EBE" w:rsidP="004B4EBE">
            <w:pPr>
              <w:pStyle w:val="Paragraph"/>
              <w:rPr>
                <w:noProof/>
                <w:lang w:val="ro-RO"/>
              </w:rPr>
            </w:pPr>
            <w:r w:rsidRPr="00EA7A16">
              <w:rPr>
                <w:noProof/>
                <w:lang w:val="ro-RO"/>
              </w:rPr>
              <w:t>0 %</w:t>
            </w:r>
          </w:p>
        </w:tc>
        <w:tc>
          <w:tcPr>
            <w:tcW w:w="0" w:type="auto"/>
          </w:tcPr>
          <w:p w14:paraId="0AC4E4A0" w14:textId="77777777" w:rsidR="004B4EBE" w:rsidRPr="00EA7A16" w:rsidRDefault="004B4EBE" w:rsidP="004B4EBE">
            <w:pPr>
              <w:pStyle w:val="Paragraph"/>
              <w:rPr>
                <w:noProof/>
                <w:lang w:val="ro-RO"/>
              </w:rPr>
            </w:pPr>
            <w:r w:rsidRPr="00EA7A16">
              <w:rPr>
                <w:noProof/>
                <w:lang w:val="ro-RO"/>
              </w:rPr>
              <w:t>-</w:t>
            </w:r>
          </w:p>
        </w:tc>
        <w:tc>
          <w:tcPr>
            <w:tcW w:w="0" w:type="auto"/>
          </w:tcPr>
          <w:p w14:paraId="3E83838D"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7CB8D13A" w14:textId="77777777" w:rsidTr="00FD31E5">
        <w:trPr>
          <w:cantSplit/>
        </w:trPr>
        <w:tc>
          <w:tcPr>
            <w:tcW w:w="0" w:type="auto"/>
          </w:tcPr>
          <w:p w14:paraId="68D0C1F1" w14:textId="77777777" w:rsidR="004B4EBE" w:rsidRPr="00EA7A16" w:rsidRDefault="004B4EBE" w:rsidP="004B4EBE">
            <w:pPr>
              <w:pStyle w:val="Paragraph"/>
              <w:rPr>
                <w:noProof/>
                <w:lang w:val="ro-RO"/>
              </w:rPr>
            </w:pPr>
            <w:r w:rsidRPr="00EA7A16">
              <w:rPr>
                <w:noProof/>
                <w:lang w:val="ro-RO"/>
              </w:rPr>
              <w:t>0.8232</w:t>
            </w:r>
          </w:p>
        </w:tc>
        <w:tc>
          <w:tcPr>
            <w:tcW w:w="0" w:type="auto"/>
          </w:tcPr>
          <w:p w14:paraId="2BAD38E2"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3902 30 00</w:t>
            </w:r>
          </w:p>
        </w:tc>
        <w:tc>
          <w:tcPr>
            <w:tcW w:w="0" w:type="auto"/>
          </w:tcPr>
          <w:p w14:paraId="2F6BF305"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5B56D424" w14:textId="77777777" w:rsidR="004B4EBE" w:rsidRPr="00EA7A16" w:rsidRDefault="004B4EBE" w:rsidP="004B4EBE">
            <w:pPr>
              <w:pStyle w:val="Paragraph"/>
              <w:rPr>
                <w:noProof/>
                <w:lang w:val="ro-RO"/>
              </w:rPr>
            </w:pPr>
            <w:r w:rsidRPr="00EA7A16">
              <w:rPr>
                <w:noProof/>
                <w:lang w:val="ro-RO"/>
              </w:rPr>
              <w:t>Copolimer hidrogenat de stiren, izopren și butadienă, cu un conținut de propilenă de minimum 28 %, dar de maximum 55 % în greutate</w:t>
            </w:r>
          </w:p>
        </w:tc>
        <w:tc>
          <w:tcPr>
            <w:tcW w:w="0" w:type="auto"/>
          </w:tcPr>
          <w:p w14:paraId="2D15544D" w14:textId="77777777" w:rsidR="004B4EBE" w:rsidRPr="00EA7A16" w:rsidRDefault="004B4EBE" w:rsidP="004B4EBE">
            <w:pPr>
              <w:pStyle w:val="Paragraph"/>
              <w:rPr>
                <w:noProof/>
                <w:lang w:val="ro-RO"/>
              </w:rPr>
            </w:pPr>
            <w:r w:rsidRPr="00EA7A16">
              <w:rPr>
                <w:noProof/>
                <w:lang w:val="ro-RO"/>
              </w:rPr>
              <w:t>0 %</w:t>
            </w:r>
          </w:p>
        </w:tc>
        <w:tc>
          <w:tcPr>
            <w:tcW w:w="0" w:type="auto"/>
          </w:tcPr>
          <w:p w14:paraId="264FE50B" w14:textId="77777777" w:rsidR="004B4EBE" w:rsidRPr="00EA7A16" w:rsidRDefault="004B4EBE" w:rsidP="004B4EBE">
            <w:pPr>
              <w:pStyle w:val="Paragraph"/>
              <w:rPr>
                <w:noProof/>
                <w:lang w:val="ro-RO"/>
              </w:rPr>
            </w:pPr>
            <w:r w:rsidRPr="00EA7A16">
              <w:rPr>
                <w:noProof/>
                <w:lang w:val="ro-RO"/>
              </w:rPr>
              <w:t>-</w:t>
            </w:r>
          </w:p>
        </w:tc>
        <w:tc>
          <w:tcPr>
            <w:tcW w:w="0" w:type="auto"/>
          </w:tcPr>
          <w:p w14:paraId="62128D05"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212AB105" w14:textId="77777777" w:rsidTr="00FD31E5">
        <w:trPr>
          <w:cantSplit/>
        </w:trPr>
        <w:tc>
          <w:tcPr>
            <w:tcW w:w="0" w:type="auto"/>
          </w:tcPr>
          <w:p w14:paraId="593FAB29" w14:textId="77777777" w:rsidR="004B4EBE" w:rsidRPr="00EA7A16" w:rsidRDefault="004B4EBE" w:rsidP="004B4EBE">
            <w:pPr>
              <w:pStyle w:val="Paragraph"/>
              <w:rPr>
                <w:noProof/>
                <w:lang w:val="ro-RO"/>
              </w:rPr>
            </w:pPr>
            <w:r w:rsidRPr="00EA7A16">
              <w:rPr>
                <w:noProof/>
                <w:lang w:val="ro-RO"/>
              </w:rPr>
              <w:t>0.3181</w:t>
            </w:r>
          </w:p>
        </w:tc>
        <w:tc>
          <w:tcPr>
            <w:tcW w:w="0" w:type="auto"/>
          </w:tcPr>
          <w:p w14:paraId="7A961EEE" w14:textId="77777777" w:rsidR="004B4EBE" w:rsidRPr="00EA7A16" w:rsidRDefault="004B4EBE" w:rsidP="004B4EBE">
            <w:pPr>
              <w:pStyle w:val="Paragraph"/>
              <w:jc w:val="right"/>
              <w:rPr>
                <w:noProof/>
                <w:lang w:val="ro-RO"/>
              </w:rPr>
            </w:pPr>
            <w:r w:rsidRPr="00EA7A16">
              <w:rPr>
                <w:noProof/>
                <w:lang w:val="ro-RO"/>
              </w:rPr>
              <w:t>ex 3902 30 00</w:t>
            </w:r>
          </w:p>
        </w:tc>
        <w:tc>
          <w:tcPr>
            <w:tcW w:w="0" w:type="auto"/>
          </w:tcPr>
          <w:p w14:paraId="6C2D84E6" w14:textId="77777777" w:rsidR="004B4EBE" w:rsidRPr="00EA7A16" w:rsidRDefault="004B4EBE" w:rsidP="004B4EBE">
            <w:pPr>
              <w:pStyle w:val="Paragraph"/>
              <w:jc w:val="center"/>
              <w:rPr>
                <w:noProof/>
                <w:lang w:val="ro-RO"/>
              </w:rPr>
            </w:pPr>
            <w:r w:rsidRPr="00EA7A16">
              <w:rPr>
                <w:noProof/>
                <w:lang w:val="ro-RO"/>
              </w:rPr>
              <w:t>91</w:t>
            </w:r>
          </w:p>
        </w:tc>
        <w:tc>
          <w:tcPr>
            <w:tcW w:w="0" w:type="auto"/>
          </w:tcPr>
          <w:p w14:paraId="29504FE3" w14:textId="77777777" w:rsidR="004B4EBE" w:rsidRPr="00EA7A16" w:rsidRDefault="004B4EBE" w:rsidP="004B4EBE">
            <w:pPr>
              <w:pStyle w:val="Paragraph"/>
              <w:rPr>
                <w:noProof/>
                <w:lang w:val="ro-RO"/>
              </w:rPr>
            </w:pPr>
            <w:r w:rsidRPr="00EA7A16">
              <w:rPr>
                <w:noProof/>
                <w:lang w:val="ro-RO"/>
              </w:rPr>
              <w:t>Copolimer de polistiren de tip bloc A-B şi copolimer de etilenă-propilenă, conţinând în greutate maximum 40 % stiren, în una din formele menţionate în Nota 6(b) a Capitolului 39</w:t>
            </w:r>
          </w:p>
        </w:tc>
        <w:tc>
          <w:tcPr>
            <w:tcW w:w="0" w:type="auto"/>
          </w:tcPr>
          <w:p w14:paraId="09157356" w14:textId="77777777" w:rsidR="004B4EBE" w:rsidRPr="00EA7A16" w:rsidRDefault="004B4EBE" w:rsidP="004B4EBE">
            <w:pPr>
              <w:pStyle w:val="Paragraph"/>
              <w:rPr>
                <w:noProof/>
                <w:lang w:val="ro-RO"/>
              </w:rPr>
            </w:pPr>
            <w:r w:rsidRPr="00EA7A16">
              <w:rPr>
                <w:noProof/>
                <w:lang w:val="ro-RO"/>
              </w:rPr>
              <w:t>0 %</w:t>
            </w:r>
          </w:p>
        </w:tc>
        <w:tc>
          <w:tcPr>
            <w:tcW w:w="0" w:type="auto"/>
          </w:tcPr>
          <w:p w14:paraId="16F662BE" w14:textId="77777777" w:rsidR="004B4EBE" w:rsidRPr="00EA7A16" w:rsidRDefault="004B4EBE" w:rsidP="004B4EBE">
            <w:pPr>
              <w:pStyle w:val="Paragraph"/>
              <w:rPr>
                <w:noProof/>
                <w:lang w:val="ro-RO"/>
              </w:rPr>
            </w:pPr>
            <w:r w:rsidRPr="00EA7A16">
              <w:rPr>
                <w:noProof/>
                <w:lang w:val="ro-RO"/>
              </w:rPr>
              <w:t>-</w:t>
            </w:r>
          </w:p>
        </w:tc>
        <w:tc>
          <w:tcPr>
            <w:tcW w:w="0" w:type="auto"/>
          </w:tcPr>
          <w:p w14:paraId="0536C4DB"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747EBC0" w14:textId="77777777" w:rsidTr="00FD31E5">
        <w:trPr>
          <w:cantSplit/>
        </w:trPr>
        <w:tc>
          <w:tcPr>
            <w:tcW w:w="0" w:type="auto"/>
          </w:tcPr>
          <w:p w14:paraId="7DD5CDC7" w14:textId="77777777" w:rsidR="004B4EBE" w:rsidRPr="00EA7A16" w:rsidRDefault="004B4EBE" w:rsidP="004B4EBE">
            <w:pPr>
              <w:pStyle w:val="Paragraph"/>
              <w:rPr>
                <w:noProof/>
                <w:lang w:val="ro-RO"/>
              </w:rPr>
            </w:pPr>
            <w:r w:rsidRPr="00EA7A16">
              <w:rPr>
                <w:noProof/>
                <w:lang w:val="ro-RO"/>
              </w:rPr>
              <w:t>0.5143</w:t>
            </w:r>
          </w:p>
        </w:tc>
        <w:tc>
          <w:tcPr>
            <w:tcW w:w="0" w:type="auto"/>
          </w:tcPr>
          <w:p w14:paraId="0E4437A5"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3902 30 00</w:t>
            </w:r>
          </w:p>
        </w:tc>
        <w:tc>
          <w:tcPr>
            <w:tcW w:w="0" w:type="auto"/>
          </w:tcPr>
          <w:p w14:paraId="6A175B3A" w14:textId="77777777" w:rsidR="004B4EBE" w:rsidRPr="00EA7A16" w:rsidRDefault="004B4EBE" w:rsidP="004B4EBE">
            <w:pPr>
              <w:pStyle w:val="Paragraph"/>
              <w:jc w:val="center"/>
              <w:rPr>
                <w:noProof/>
                <w:lang w:val="ro-RO"/>
              </w:rPr>
            </w:pPr>
            <w:r w:rsidRPr="00EA7A16">
              <w:rPr>
                <w:noProof/>
                <w:lang w:val="ro-RO"/>
              </w:rPr>
              <w:t>95</w:t>
            </w:r>
          </w:p>
        </w:tc>
        <w:tc>
          <w:tcPr>
            <w:tcW w:w="0" w:type="auto"/>
          </w:tcPr>
          <w:p w14:paraId="1D13B94F" w14:textId="77777777" w:rsidR="004B4EBE" w:rsidRPr="00EA7A16" w:rsidRDefault="004B4EBE" w:rsidP="004B4EBE">
            <w:pPr>
              <w:pStyle w:val="Paragraph"/>
              <w:rPr>
                <w:noProof/>
                <w:lang w:val="ro-RO"/>
              </w:rPr>
            </w:pPr>
            <w:r w:rsidRPr="00EA7A16">
              <w:rPr>
                <w:noProof/>
                <w:lang w:val="ro-RO"/>
              </w:rPr>
              <w:t>Copolimer de tip bloc A-B-A, constând din:</w:t>
            </w:r>
          </w:p>
          <w:tbl>
            <w:tblPr>
              <w:tblStyle w:val="Listdash"/>
              <w:tblW w:w="0" w:type="auto"/>
              <w:tblLook w:val="0000" w:firstRow="0" w:lastRow="0" w:firstColumn="0" w:lastColumn="0" w:noHBand="0" w:noVBand="0"/>
            </w:tblPr>
            <w:tblGrid>
              <w:gridCol w:w="220"/>
              <w:gridCol w:w="2504"/>
            </w:tblGrid>
            <w:tr w:rsidR="004B4EBE" w:rsidRPr="00EA7A16" w14:paraId="64BF8A1C" w14:textId="77777777" w:rsidTr="004B4EBE">
              <w:tc>
                <w:tcPr>
                  <w:tcW w:w="0" w:type="auto"/>
                </w:tcPr>
                <w:p w14:paraId="18B8BB22" w14:textId="77777777" w:rsidR="004B4EBE" w:rsidRPr="00EA7A16" w:rsidRDefault="004B4EBE" w:rsidP="004B4EBE">
                  <w:pPr>
                    <w:pStyle w:val="Paragraph"/>
                    <w:rPr>
                      <w:noProof/>
                      <w:lang w:val="ro-RO"/>
                    </w:rPr>
                  </w:pPr>
                  <w:r w:rsidRPr="00EA7A16">
                    <w:rPr>
                      <w:noProof/>
                      <w:lang w:val="ro-RO"/>
                    </w:rPr>
                    <w:t>—</w:t>
                  </w:r>
                </w:p>
              </w:tc>
              <w:tc>
                <w:tcPr>
                  <w:tcW w:w="0" w:type="auto"/>
                </w:tcPr>
                <w:p w14:paraId="01EFBA02" w14:textId="77777777" w:rsidR="004B4EBE" w:rsidRPr="00EA7A16" w:rsidRDefault="004B4EBE" w:rsidP="004B4EBE">
                  <w:pPr>
                    <w:pStyle w:val="Paragraph"/>
                    <w:rPr>
                      <w:noProof/>
                      <w:lang w:val="ro-RO"/>
                    </w:rPr>
                  </w:pPr>
                  <w:r w:rsidRPr="00EA7A16">
                    <w:rPr>
                      <w:noProof/>
                      <w:lang w:val="ro-RO"/>
                    </w:rPr>
                    <w:t>un copolimer de propilenă și etilenă și</w:t>
                  </w:r>
                </w:p>
              </w:tc>
            </w:tr>
            <w:tr w:rsidR="004B4EBE" w:rsidRPr="00EA7A16" w14:paraId="08405905" w14:textId="77777777" w:rsidTr="004B4EBE">
              <w:tc>
                <w:tcPr>
                  <w:tcW w:w="0" w:type="auto"/>
                </w:tcPr>
                <w:p w14:paraId="23223489" w14:textId="77777777" w:rsidR="004B4EBE" w:rsidRPr="00EA7A16" w:rsidRDefault="004B4EBE" w:rsidP="004B4EBE">
                  <w:pPr>
                    <w:pStyle w:val="Paragraph"/>
                    <w:rPr>
                      <w:noProof/>
                      <w:lang w:val="ro-RO"/>
                    </w:rPr>
                  </w:pPr>
                  <w:r w:rsidRPr="00EA7A16">
                    <w:rPr>
                      <w:noProof/>
                      <w:lang w:val="ro-RO"/>
                    </w:rPr>
                    <w:t>—</w:t>
                  </w:r>
                </w:p>
              </w:tc>
              <w:tc>
                <w:tcPr>
                  <w:tcW w:w="0" w:type="auto"/>
                </w:tcPr>
                <w:p w14:paraId="72462683" w14:textId="77777777" w:rsidR="004B4EBE" w:rsidRPr="00EA7A16" w:rsidRDefault="004B4EBE" w:rsidP="004B4EBE">
                  <w:pPr>
                    <w:pStyle w:val="Paragraph"/>
                    <w:rPr>
                      <w:noProof/>
                      <w:lang w:val="ro-RO"/>
                    </w:rPr>
                  </w:pPr>
                  <w:r w:rsidRPr="00EA7A16">
                    <w:rPr>
                      <w:noProof/>
                      <w:lang w:val="ro-RO"/>
                    </w:rPr>
                    <w:t>21 % (± 3 %) polistiren în greutate</w:t>
                  </w:r>
                </w:p>
              </w:tc>
            </w:tr>
          </w:tbl>
          <w:p w14:paraId="27A3B7CF" w14:textId="77777777" w:rsidR="004B4EBE" w:rsidRPr="00EA7A16" w:rsidRDefault="004B4EBE" w:rsidP="004B4EBE">
            <w:pPr>
              <w:pStyle w:val="Paragraph"/>
              <w:rPr>
                <w:noProof/>
                <w:lang w:val="ro-RO"/>
              </w:rPr>
            </w:pPr>
          </w:p>
        </w:tc>
        <w:tc>
          <w:tcPr>
            <w:tcW w:w="0" w:type="auto"/>
          </w:tcPr>
          <w:p w14:paraId="4ECF535E" w14:textId="77777777" w:rsidR="004B4EBE" w:rsidRPr="00EA7A16" w:rsidRDefault="004B4EBE" w:rsidP="004B4EBE">
            <w:pPr>
              <w:pStyle w:val="Paragraph"/>
              <w:rPr>
                <w:noProof/>
                <w:lang w:val="ro-RO"/>
              </w:rPr>
            </w:pPr>
            <w:r w:rsidRPr="00EA7A16">
              <w:rPr>
                <w:noProof/>
                <w:lang w:val="ro-RO"/>
              </w:rPr>
              <w:t>0 %</w:t>
            </w:r>
          </w:p>
        </w:tc>
        <w:tc>
          <w:tcPr>
            <w:tcW w:w="0" w:type="auto"/>
          </w:tcPr>
          <w:p w14:paraId="02BE2ED2" w14:textId="77777777" w:rsidR="004B4EBE" w:rsidRPr="00EA7A16" w:rsidRDefault="004B4EBE" w:rsidP="004B4EBE">
            <w:pPr>
              <w:pStyle w:val="Paragraph"/>
              <w:rPr>
                <w:noProof/>
                <w:lang w:val="ro-RO"/>
              </w:rPr>
            </w:pPr>
            <w:r w:rsidRPr="00EA7A16">
              <w:rPr>
                <w:noProof/>
                <w:lang w:val="ro-RO"/>
              </w:rPr>
              <w:t>-</w:t>
            </w:r>
          </w:p>
        </w:tc>
        <w:tc>
          <w:tcPr>
            <w:tcW w:w="0" w:type="auto"/>
          </w:tcPr>
          <w:p w14:paraId="5516D075"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07B03636" w14:textId="77777777" w:rsidTr="00FD31E5">
        <w:trPr>
          <w:cantSplit/>
        </w:trPr>
        <w:tc>
          <w:tcPr>
            <w:tcW w:w="0" w:type="auto"/>
          </w:tcPr>
          <w:p w14:paraId="4D2C0E06" w14:textId="77777777" w:rsidR="004B4EBE" w:rsidRPr="00EA7A16" w:rsidRDefault="004B4EBE" w:rsidP="004B4EBE">
            <w:pPr>
              <w:pStyle w:val="Paragraph"/>
              <w:rPr>
                <w:noProof/>
                <w:lang w:val="ro-RO"/>
              </w:rPr>
            </w:pPr>
            <w:r w:rsidRPr="00EA7A16">
              <w:rPr>
                <w:noProof/>
                <w:lang w:val="ro-RO"/>
              </w:rPr>
              <w:t>0.5138</w:t>
            </w:r>
          </w:p>
        </w:tc>
        <w:tc>
          <w:tcPr>
            <w:tcW w:w="0" w:type="auto"/>
          </w:tcPr>
          <w:p w14:paraId="2E22DDE3"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3902 30 00</w:t>
            </w:r>
          </w:p>
        </w:tc>
        <w:tc>
          <w:tcPr>
            <w:tcW w:w="0" w:type="auto"/>
          </w:tcPr>
          <w:p w14:paraId="0AA721EA" w14:textId="77777777" w:rsidR="004B4EBE" w:rsidRPr="00EA7A16" w:rsidRDefault="004B4EBE" w:rsidP="004B4EBE">
            <w:pPr>
              <w:pStyle w:val="Paragraph"/>
              <w:jc w:val="center"/>
              <w:rPr>
                <w:noProof/>
                <w:lang w:val="ro-RO"/>
              </w:rPr>
            </w:pPr>
            <w:r w:rsidRPr="00EA7A16">
              <w:rPr>
                <w:noProof/>
                <w:lang w:val="ro-RO"/>
              </w:rPr>
              <w:t>97</w:t>
            </w:r>
          </w:p>
        </w:tc>
        <w:tc>
          <w:tcPr>
            <w:tcW w:w="0" w:type="auto"/>
          </w:tcPr>
          <w:p w14:paraId="48CCB652" w14:textId="77777777" w:rsidR="004B4EBE" w:rsidRPr="00EA7A16" w:rsidRDefault="004B4EBE" w:rsidP="004B4EBE">
            <w:pPr>
              <w:pStyle w:val="Paragraph"/>
              <w:rPr>
                <w:noProof/>
                <w:lang w:val="ro-RO"/>
              </w:rPr>
            </w:pPr>
            <w:r w:rsidRPr="00EA7A16">
              <w:rPr>
                <w:noProof/>
                <w:lang w:val="ro-RO"/>
              </w:rPr>
              <w:t>Copolimer de etilenă-propilenă în formă lichidă, având:</w:t>
            </w:r>
          </w:p>
          <w:tbl>
            <w:tblPr>
              <w:tblStyle w:val="Listdash"/>
              <w:tblW w:w="0" w:type="auto"/>
              <w:tblLook w:val="0000" w:firstRow="0" w:lastRow="0" w:firstColumn="0" w:lastColumn="0" w:noHBand="0" w:noVBand="0"/>
            </w:tblPr>
            <w:tblGrid>
              <w:gridCol w:w="220"/>
              <w:gridCol w:w="3349"/>
            </w:tblGrid>
            <w:tr w:rsidR="004B4EBE" w:rsidRPr="00EA7A16" w14:paraId="171F34D0" w14:textId="77777777" w:rsidTr="004B4EBE">
              <w:tc>
                <w:tcPr>
                  <w:tcW w:w="0" w:type="auto"/>
                </w:tcPr>
                <w:p w14:paraId="707B36FC" w14:textId="77777777" w:rsidR="004B4EBE" w:rsidRPr="00EA7A16" w:rsidRDefault="004B4EBE" w:rsidP="004B4EBE">
                  <w:pPr>
                    <w:pStyle w:val="Paragraph"/>
                    <w:rPr>
                      <w:noProof/>
                      <w:lang w:val="ro-RO"/>
                    </w:rPr>
                  </w:pPr>
                  <w:r w:rsidRPr="00EA7A16">
                    <w:rPr>
                      <w:noProof/>
                      <w:lang w:val="ro-RO"/>
                    </w:rPr>
                    <w:t>—</w:t>
                  </w:r>
                </w:p>
              </w:tc>
              <w:tc>
                <w:tcPr>
                  <w:tcW w:w="0" w:type="auto"/>
                </w:tcPr>
                <w:p w14:paraId="41F96186" w14:textId="77777777" w:rsidR="004B4EBE" w:rsidRPr="00EA7A16" w:rsidRDefault="004B4EBE" w:rsidP="004B4EBE">
                  <w:pPr>
                    <w:pStyle w:val="Paragraph"/>
                    <w:rPr>
                      <w:noProof/>
                      <w:lang w:val="ro-RO"/>
                    </w:rPr>
                  </w:pPr>
                  <w:r w:rsidRPr="00EA7A16">
                    <w:rPr>
                      <w:noProof/>
                      <w:lang w:val="ro-RO"/>
                    </w:rPr>
                    <w:t>un punct de aprindere de minimum 250 °C,</w:t>
                  </w:r>
                </w:p>
              </w:tc>
            </w:tr>
            <w:tr w:rsidR="004B4EBE" w:rsidRPr="00EA7A16" w14:paraId="575ED657" w14:textId="77777777" w:rsidTr="004B4EBE">
              <w:tc>
                <w:tcPr>
                  <w:tcW w:w="0" w:type="auto"/>
                </w:tcPr>
                <w:p w14:paraId="2339CEF4" w14:textId="77777777" w:rsidR="004B4EBE" w:rsidRPr="00EA7A16" w:rsidRDefault="004B4EBE" w:rsidP="004B4EBE">
                  <w:pPr>
                    <w:pStyle w:val="Paragraph"/>
                    <w:rPr>
                      <w:noProof/>
                      <w:lang w:val="ro-RO"/>
                    </w:rPr>
                  </w:pPr>
                  <w:r w:rsidRPr="00EA7A16">
                    <w:rPr>
                      <w:noProof/>
                      <w:lang w:val="ro-RO"/>
                    </w:rPr>
                    <w:t>—</w:t>
                  </w:r>
                </w:p>
              </w:tc>
              <w:tc>
                <w:tcPr>
                  <w:tcW w:w="0" w:type="auto"/>
                </w:tcPr>
                <w:p w14:paraId="7BC533BD" w14:textId="77777777" w:rsidR="004B4EBE" w:rsidRPr="00EA7A16" w:rsidRDefault="004B4EBE" w:rsidP="004B4EBE">
                  <w:pPr>
                    <w:pStyle w:val="Paragraph"/>
                    <w:rPr>
                      <w:noProof/>
                      <w:lang w:val="ro-RO"/>
                    </w:rPr>
                  </w:pPr>
                  <w:r w:rsidRPr="00EA7A16">
                    <w:rPr>
                      <w:noProof/>
                      <w:lang w:val="ro-RO"/>
                    </w:rPr>
                    <w:t>un indice de viscozitate de minimum 150,</w:t>
                  </w:r>
                </w:p>
              </w:tc>
            </w:tr>
            <w:tr w:rsidR="004B4EBE" w:rsidRPr="00EA7A16" w14:paraId="77606B89" w14:textId="77777777" w:rsidTr="004B4EBE">
              <w:tc>
                <w:tcPr>
                  <w:tcW w:w="0" w:type="auto"/>
                </w:tcPr>
                <w:p w14:paraId="6C51AB08" w14:textId="77777777" w:rsidR="004B4EBE" w:rsidRPr="00EA7A16" w:rsidRDefault="004B4EBE" w:rsidP="004B4EBE">
                  <w:pPr>
                    <w:pStyle w:val="Paragraph"/>
                    <w:rPr>
                      <w:noProof/>
                      <w:lang w:val="ro-RO"/>
                    </w:rPr>
                  </w:pPr>
                  <w:r w:rsidRPr="00EA7A16">
                    <w:rPr>
                      <w:noProof/>
                      <w:lang w:val="ro-RO"/>
                    </w:rPr>
                    <w:t>—</w:t>
                  </w:r>
                </w:p>
              </w:tc>
              <w:tc>
                <w:tcPr>
                  <w:tcW w:w="0" w:type="auto"/>
                </w:tcPr>
                <w:p w14:paraId="141B5389" w14:textId="77777777" w:rsidR="004B4EBE" w:rsidRPr="00EA7A16" w:rsidRDefault="004B4EBE" w:rsidP="004B4EBE">
                  <w:pPr>
                    <w:pStyle w:val="Paragraph"/>
                    <w:rPr>
                      <w:noProof/>
                      <w:lang w:val="ro-RO"/>
                    </w:rPr>
                  </w:pPr>
                  <w:r w:rsidRPr="00EA7A16">
                    <w:rPr>
                      <w:noProof/>
                      <w:lang w:val="ro-RO"/>
                    </w:rPr>
                    <w:t>o greutate moleculară medie (M</w:t>
                  </w:r>
                  <w:r w:rsidRPr="00EA7A16">
                    <w:rPr>
                      <w:noProof/>
                      <w:vertAlign w:val="subscript"/>
                      <w:lang w:val="ro-RO"/>
                    </w:rPr>
                    <w:t>n</w:t>
                  </w:r>
                  <w:r w:rsidRPr="00EA7A16">
                    <w:rPr>
                      <w:noProof/>
                      <w:lang w:val="ro-RO"/>
                    </w:rPr>
                    <w:t>) de minimum 650</w:t>
                  </w:r>
                </w:p>
              </w:tc>
            </w:tr>
          </w:tbl>
          <w:p w14:paraId="490A4C86" w14:textId="77777777" w:rsidR="004B4EBE" w:rsidRPr="00EA7A16" w:rsidRDefault="004B4EBE" w:rsidP="004B4EBE">
            <w:pPr>
              <w:pStyle w:val="Paragraph"/>
              <w:rPr>
                <w:noProof/>
                <w:lang w:val="ro-RO"/>
              </w:rPr>
            </w:pPr>
          </w:p>
        </w:tc>
        <w:tc>
          <w:tcPr>
            <w:tcW w:w="0" w:type="auto"/>
          </w:tcPr>
          <w:p w14:paraId="2B267DEF" w14:textId="77777777" w:rsidR="004B4EBE" w:rsidRPr="00EA7A16" w:rsidRDefault="004B4EBE" w:rsidP="004B4EBE">
            <w:pPr>
              <w:pStyle w:val="Paragraph"/>
              <w:rPr>
                <w:noProof/>
                <w:lang w:val="ro-RO"/>
              </w:rPr>
            </w:pPr>
            <w:r w:rsidRPr="00EA7A16">
              <w:rPr>
                <w:noProof/>
                <w:lang w:val="ro-RO"/>
              </w:rPr>
              <w:t>0 %</w:t>
            </w:r>
          </w:p>
        </w:tc>
        <w:tc>
          <w:tcPr>
            <w:tcW w:w="0" w:type="auto"/>
          </w:tcPr>
          <w:p w14:paraId="7EB9F7B6" w14:textId="77777777" w:rsidR="004B4EBE" w:rsidRPr="00EA7A16" w:rsidRDefault="004B4EBE" w:rsidP="004B4EBE">
            <w:pPr>
              <w:pStyle w:val="Paragraph"/>
              <w:rPr>
                <w:noProof/>
                <w:lang w:val="ro-RO"/>
              </w:rPr>
            </w:pPr>
            <w:r w:rsidRPr="00EA7A16">
              <w:rPr>
                <w:noProof/>
                <w:lang w:val="ro-RO"/>
              </w:rPr>
              <w:t>-</w:t>
            </w:r>
          </w:p>
        </w:tc>
        <w:tc>
          <w:tcPr>
            <w:tcW w:w="0" w:type="auto"/>
          </w:tcPr>
          <w:p w14:paraId="3F6102AB"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325D9ECF" w14:textId="77777777" w:rsidTr="00FD31E5">
        <w:trPr>
          <w:cantSplit/>
        </w:trPr>
        <w:tc>
          <w:tcPr>
            <w:tcW w:w="0" w:type="auto"/>
          </w:tcPr>
          <w:p w14:paraId="0E1C722A" w14:textId="77777777" w:rsidR="004B4EBE" w:rsidRPr="00EA7A16" w:rsidRDefault="004B4EBE" w:rsidP="004B4EBE">
            <w:pPr>
              <w:pStyle w:val="Paragraph"/>
              <w:rPr>
                <w:noProof/>
                <w:lang w:val="ro-RO"/>
              </w:rPr>
            </w:pPr>
            <w:r w:rsidRPr="00EA7A16">
              <w:rPr>
                <w:noProof/>
                <w:lang w:val="ro-RO"/>
              </w:rPr>
              <w:t>0.4424</w:t>
            </w:r>
          </w:p>
        </w:tc>
        <w:tc>
          <w:tcPr>
            <w:tcW w:w="0" w:type="auto"/>
          </w:tcPr>
          <w:p w14:paraId="74545FBD" w14:textId="77777777" w:rsidR="004B4EBE" w:rsidRPr="00EA7A16" w:rsidRDefault="004B4EBE" w:rsidP="004B4EBE">
            <w:pPr>
              <w:pStyle w:val="Paragraph"/>
              <w:jc w:val="right"/>
              <w:rPr>
                <w:noProof/>
                <w:lang w:val="ro-RO"/>
              </w:rPr>
            </w:pPr>
            <w:r w:rsidRPr="00EA7A16">
              <w:rPr>
                <w:noProof/>
                <w:lang w:val="ro-RO"/>
              </w:rPr>
              <w:t>ex 3902 90 90</w:t>
            </w:r>
          </w:p>
        </w:tc>
        <w:tc>
          <w:tcPr>
            <w:tcW w:w="0" w:type="auto"/>
          </w:tcPr>
          <w:p w14:paraId="63E9D57C" w14:textId="77777777" w:rsidR="004B4EBE" w:rsidRPr="00EA7A16" w:rsidRDefault="004B4EBE" w:rsidP="004B4EBE">
            <w:pPr>
              <w:pStyle w:val="Paragraph"/>
              <w:jc w:val="center"/>
              <w:rPr>
                <w:noProof/>
                <w:lang w:val="ro-RO"/>
              </w:rPr>
            </w:pPr>
            <w:r w:rsidRPr="00EA7A16">
              <w:rPr>
                <w:noProof/>
                <w:lang w:val="ro-RO"/>
              </w:rPr>
              <w:t>52</w:t>
            </w:r>
          </w:p>
        </w:tc>
        <w:tc>
          <w:tcPr>
            <w:tcW w:w="0" w:type="auto"/>
          </w:tcPr>
          <w:p w14:paraId="1CAFF1C2" w14:textId="77777777" w:rsidR="004B4EBE" w:rsidRPr="00EA7A16" w:rsidRDefault="004B4EBE" w:rsidP="004B4EBE">
            <w:pPr>
              <w:pStyle w:val="Paragraph"/>
              <w:rPr>
                <w:noProof/>
                <w:lang w:val="ro-RO"/>
              </w:rPr>
            </w:pPr>
            <w:r w:rsidRPr="00EA7A16">
              <w:rPr>
                <w:noProof/>
                <w:lang w:val="ro-RO"/>
              </w:rPr>
              <w:t>Amestec copolimeric amorf poli-alfa-olefin format din poli(propilen-co-1-buten) şi răşină din hidrocarburi petroliere</w:t>
            </w:r>
          </w:p>
        </w:tc>
        <w:tc>
          <w:tcPr>
            <w:tcW w:w="0" w:type="auto"/>
          </w:tcPr>
          <w:p w14:paraId="24DA4EAF" w14:textId="77777777" w:rsidR="004B4EBE" w:rsidRPr="00EA7A16" w:rsidRDefault="004B4EBE" w:rsidP="004B4EBE">
            <w:pPr>
              <w:pStyle w:val="Paragraph"/>
              <w:rPr>
                <w:noProof/>
                <w:lang w:val="ro-RO"/>
              </w:rPr>
            </w:pPr>
            <w:r w:rsidRPr="00EA7A16">
              <w:rPr>
                <w:noProof/>
                <w:lang w:val="ro-RO"/>
              </w:rPr>
              <w:t>0 %</w:t>
            </w:r>
          </w:p>
        </w:tc>
        <w:tc>
          <w:tcPr>
            <w:tcW w:w="0" w:type="auto"/>
          </w:tcPr>
          <w:p w14:paraId="660953AF" w14:textId="77777777" w:rsidR="004B4EBE" w:rsidRPr="00EA7A16" w:rsidRDefault="004B4EBE" w:rsidP="004B4EBE">
            <w:pPr>
              <w:pStyle w:val="Paragraph"/>
              <w:rPr>
                <w:noProof/>
                <w:lang w:val="ro-RO"/>
              </w:rPr>
            </w:pPr>
            <w:r w:rsidRPr="00EA7A16">
              <w:rPr>
                <w:noProof/>
                <w:lang w:val="ro-RO"/>
              </w:rPr>
              <w:t>-</w:t>
            </w:r>
          </w:p>
        </w:tc>
        <w:tc>
          <w:tcPr>
            <w:tcW w:w="0" w:type="auto"/>
          </w:tcPr>
          <w:p w14:paraId="0EDC3EB0"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A545189" w14:textId="77777777" w:rsidTr="00FD31E5">
        <w:trPr>
          <w:cantSplit/>
        </w:trPr>
        <w:tc>
          <w:tcPr>
            <w:tcW w:w="0" w:type="auto"/>
          </w:tcPr>
          <w:p w14:paraId="4CA23FDE" w14:textId="77777777" w:rsidR="004B4EBE" w:rsidRPr="00EA7A16" w:rsidRDefault="004B4EBE" w:rsidP="004B4EBE">
            <w:pPr>
              <w:pStyle w:val="Paragraph"/>
              <w:rPr>
                <w:noProof/>
                <w:lang w:val="ro-RO"/>
              </w:rPr>
            </w:pPr>
            <w:r w:rsidRPr="00EA7A16">
              <w:rPr>
                <w:noProof/>
                <w:lang w:val="ro-RO"/>
              </w:rPr>
              <w:t>0.4509</w:t>
            </w:r>
          </w:p>
        </w:tc>
        <w:tc>
          <w:tcPr>
            <w:tcW w:w="0" w:type="auto"/>
          </w:tcPr>
          <w:p w14:paraId="07790B3B" w14:textId="77777777" w:rsidR="004B4EBE" w:rsidRPr="00EA7A16" w:rsidRDefault="004B4EBE" w:rsidP="004B4EBE">
            <w:pPr>
              <w:pStyle w:val="Paragraph"/>
              <w:jc w:val="right"/>
              <w:rPr>
                <w:noProof/>
                <w:lang w:val="ro-RO"/>
              </w:rPr>
            </w:pPr>
            <w:r w:rsidRPr="00EA7A16">
              <w:rPr>
                <w:noProof/>
                <w:lang w:val="ro-RO"/>
              </w:rPr>
              <w:t>ex 3902 90 90</w:t>
            </w:r>
          </w:p>
        </w:tc>
        <w:tc>
          <w:tcPr>
            <w:tcW w:w="0" w:type="auto"/>
          </w:tcPr>
          <w:p w14:paraId="49B09945"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16F4C6CF" w14:textId="77777777" w:rsidR="004B4EBE" w:rsidRPr="00EA7A16" w:rsidRDefault="004B4EBE" w:rsidP="004B4EBE">
            <w:pPr>
              <w:pStyle w:val="Paragraph"/>
              <w:rPr>
                <w:noProof/>
                <w:lang w:val="ro-RO"/>
              </w:rPr>
            </w:pPr>
            <w:r w:rsidRPr="00EA7A16">
              <w:rPr>
                <w:noProof/>
                <w:lang w:val="ro-RO"/>
              </w:rPr>
              <w:t>Elastomer termoplastic cu o structură de copolimer bloc tip A-B-A de polistiren, poliisobutilenă și polistiren, conținând în greutate 10 % sau mai mult, dar nu mai mult de 35 % polistiren</w:t>
            </w:r>
          </w:p>
        </w:tc>
        <w:tc>
          <w:tcPr>
            <w:tcW w:w="0" w:type="auto"/>
          </w:tcPr>
          <w:p w14:paraId="477BA567" w14:textId="77777777" w:rsidR="004B4EBE" w:rsidRPr="00EA7A16" w:rsidRDefault="004B4EBE" w:rsidP="004B4EBE">
            <w:pPr>
              <w:pStyle w:val="Paragraph"/>
              <w:rPr>
                <w:noProof/>
                <w:lang w:val="ro-RO"/>
              </w:rPr>
            </w:pPr>
            <w:r w:rsidRPr="00EA7A16">
              <w:rPr>
                <w:noProof/>
                <w:lang w:val="ro-RO"/>
              </w:rPr>
              <w:t>0 %</w:t>
            </w:r>
          </w:p>
        </w:tc>
        <w:tc>
          <w:tcPr>
            <w:tcW w:w="0" w:type="auto"/>
          </w:tcPr>
          <w:p w14:paraId="6D852EB7" w14:textId="77777777" w:rsidR="004B4EBE" w:rsidRPr="00EA7A16" w:rsidRDefault="004B4EBE" w:rsidP="004B4EBE">
            <w:pPr>
              <w:pStyle w:val="Paragraph"/>
              <w:rPr>
                <w:noProof/>
                <w:lang w:val="ro-RO"/>
              </w:rPr>
            </w:pPr>
            <w:r w:rsidRPr="00EA7A16">
              <w:rPr>
                <w:noProof/>
                <w:lang w:val="ro-RO"/>
              </w:rPr>
              <w:t>-</w:t>
            </w:r>
          </w:p>
        </w:tc>
        <w:tc>
          <w:tcPr>
            <w:tcW w:w="0" w:type="auto"/>
          </w:tcPr>
          <w:p w14:paraId="295E1B9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DEAF387" w14:textId="77777777" w:rsidTr="00FD31E5">
        <w:trPr>
          <w:cantSplit/>
        </w:trPr>
        <w:tc>
          <w:tcPr>
            <w:tcW w:w="0" w:type="auto"/>
          </w:tcPr>
          <w:p w14:paraId="2FC8AFAA" w14:textId="77777777" w:rsidR="004B4EBE" w:rsidRPr="00EA7A16" w:rsidRDefault="004B4EBE" w:rsidP="004B4EBE">
            <w:pPr>
              <w:pStyle w:val="Paragraph"/>
              <w:rPr>
                <w:noProof/>
                <w:lang w:val="ro-RO"/>
              </w:rPr>
            </w:pPr>
            <w:r w:rsidRPr="00EA7A16">
              <w:rPr>
                <w:noProof/>
                <w:lang w:val="ro-RO"/>
              </w:rPr>
              <w:t>0.4768</w:t>
            </w:r>
          </w:p>
        </w:tc>
        <w:tc>
          <w:tcPr>
            <w:tcW w:w="0" w:type="auto"/>
          </w:tcPr>
          <w:p w14:paraId="4107DDC1" w14:textId="77777777" w:rsidR="004B4EBE" w:rsidRPr="00EA7A16" w:rsidRDefault="004B4EBE" w:rsidP="004B4EBE">
            <w:pPr>
              <w:pStyle w:val="Paragraph"/>
              <w:jc w:val="right"/>
              <w:rPr>
                <w:noProof/>
                <w:lang w:val="ro-RO"/>
              </w:rPr>
            </w:pPr>
            <w:r w:rsidRPr="00EA7A16">
              <w:rPr>
                <w:noProof/>
                <w:lang w:val="ro-RO"/>
              </w:rPr>
              <w:t>ex 3902 90 90</w:t>
            </w:r>
          </w:p>
        </w:tc>
        <w:tc>
          <w:tcPr>
            <w:tcW w:w="0" w:type="auto"/>
          </w:tcPr>
          <w:p w14:paraId="65D31C83"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6EF9C0E7" w14:textId="77777777" w:rsidR="004B4EBE" w:rsidRPr="00EA7A16" w:rsidRDefault="004B4EBE" w:rsidP="004B4EBE">
            <w:pPr>
              <w:pStyle w:val="Paragraph"/>
              <w:rPr>
                <w:noProof/>
                <w:lang w:val="ro-RO"/>
              </w:rPr>
            </w:pPr>
            <w:r w:rsidRPr="00EA7A16">
              <w:rPr>
                <w:noProof/>
                <w:lang w:val="ro-RO"/>
              </w:rPr>
              <w:t>Rășină 100 % alifatică nehidrogenată (polimer), cu următoarele caracteristici:</w:t>
            </w:r>
          </w:p>
          <w:tbl>
            <w:tblPr>
              <w:tblStyle w:val="Listdash"/>
              <w:tblW w:w="0" w:type="auto"/>
              <w:tblLook w:val="0000" w:firstRow="0" w:lastRow="0" w:firstColumn="0" w:lastColumn="0" w:noHBand="0" w:noVBand="0"/>
            </w:tblPr>
            <w:tblGrid>
              <w:gridCol w:w="220"/>
              <w:gridCol w:w="3772"/>
            </w:tblGrid>
            <w:tr w:rsidR="004B4EBE" w:rsidRPr="00EA7A16" w14:paraId="14E5B582" w14:textId="77777777" w:rsidTr="004B4EBE">
              <w:tc>
                <w:tcPr>
                  <w:tcW w:w="0" w:type="auto"/>
                </w:tcPr>
                <w:p w14:paraId="7E6A4CA9" w14:textId="77777777" w:rsidR="004B4EBE" w:rsidRPr="00EA7A16" w:rsidRDefault="004B4EBE" w:rsidP="004B4EBE">
                  <w:pPr>
                    <w:pStyle w:val="Paragraph"/>
                    <w:rPr>
                      <w:noProof/>
                      <w:lang w:val="ro-RO"/>
                    </w:rPr>
                  </w:pPr>
                  <w:r w:rsidRPr="00EA7A16">
                    <w:rPr>
                      <w:noProof/>
                      <w:lang w:val="ro-RO"/>
                    </w:rPr>
                    <w:t>—</w:t>
                  </w:r>
                </w:p>
              </w:tc>
              <w:tc>
                <w:tcPr>
                  <w:tcW w:w="0" w:type="auto"/>
                </w:tcPr>
                <w:p w14:paraId="4F0BDB37" w14:textId="77777777" w:rsidR="004B4EBE" w:rsidRPr="00EA7A16" w:rsidRDefault="004B4EBE" w:rsidP="004B4EBE">
                  <w:pPr>
                    <w:pStyle w:val="Paragraph"/>
                    <w:rPr>
                      <w:noProof/>
                      <w:lang w:val="ro-RO"/>
                    </w:rPr>
                  </w:pPr>
                  <w:r w:rsidRPr="00EA7A16">
                    <w:rPr>
                      <w:noProof/>
                      <w:lang w:val="ro-RO"/>
                    </w:rPr>
                    <w:t>lichidă la temperatura camerei</w:t>
                  </w:r>
                </w:p>
              </w:tc>
            </w:tr>
            <w:tr w:rsidR="004B4EBE" w:rsidRPr="00EA7A16" w14:paraId="0680F573" w14:textId="77777777" w:rsidTr="004B4EBE">
              <w:tc>
                <w:tcPr>
                  <w:tcW w:w="0" w:type="auto"/>
                </w:tcPr>
                <w:p w14:paraId="4B70FE9D" w14:textId="77777777" w:rsidR="004B4EBE" w:rsidRPr="00EA7A16" w:rsidRDefault="004B4EBE" w:rsidP="004B4EBE">
                  <w:pPr>
                    <w:pStyle w:val="Paragraph"/>
                    <w:rPr>
                      <w:noProof/>
                      <w:lang w:val="ro-RO"/>
                    </w:rPr>
                  </w:pPr>
                  <w:r w:rsidRPr="00EA7A16">
                    <w:rPr>
                      <w:noProof/>
                      <w:lang w:val="ro-RO"/>
                    </w:rPr>
                    <w:t>—</w:t>
                  </w:r>
                </w:p>
              </w:tc>
              <w:tc>
                <w:tcPr>
                  <w:tcW w:w="0" w:type="auto"/>
                </w:tcPr>
                <w:p w14:paraId="48E4A454" w14:textId="77777777" w:rsidR="004B4EBE" w:rsidRPr="00EA7A16" w:rsidRDefault="004B4EBE" w:rsidP="004B4EBE">
                  <w:pPr>
                    <w:pStyle w:val="Paragraph"/>
                    <w:rPr>
                      <w:noProof/>
                      <w:lang w:val="ro-RO"/>
                    </w:rPr>
                  </w:pPr>
                  <w:r w:rsidRPr="00EA7A16">
                    <w:rPr>
                      <w:noProof/>
                      <w:lang w:val="ro-RO"/>
                    </w:rPr>
                    <w:t>obținută prin polimerizarea cationică a monomerilor de alchene C-5</w:t>
                  </w:r>
                </w:p>
              </w:tc>
            </w:tr>
            <w:tr w:rsidR="004B4EBE" w:rsidRPr="00EA7A16" w14:paraId="0CC81108" w14:textId="77777777" w:rsidTr="004B4EBE">
              <w:tc>
                <w:tcPr>
                  <w:tcW w:w="0" w:type="auto"/>
                </w:tcPr>
                <w:p w14:paraId="1C54E278" w14:textId="77777777" w:rsidR="004B4EBE" w:rsidRPr="00EA7A16" w:rsidRDefault="004B4EBE" w:rsidP="004B4EBE">
                  <w:pPr>
                    <w:pStyle w:val="Paragraph"/>
                    <w:rPr>
                      <w:noProof/>
                      <w:lang w:val="ro-RO"/>
                    </w:rPr>
                  </w:pPr>
                  <w:r w:rsidRPr="00EA7A16">
                    <w:rPr>
                      <w:noProof/>
                      <w:lang w:val="ro-RO"/>
                    </w:rPr>
                    <w:t>—</w:t>
                  </w:r>
                </w:p>
              </w:tc>
              <w:tc>
                <w:tcPr>
                  <w:tcW w:w="0" w:type="auto"/>
                </w:tcPr>
                <w:p w14:paraId="7F80D714" w14:textId="77777777" w:rsidR="004B4EBE" w:rsidRPr="00EA7A16" w:rsidRDefault="004B4EBE" w:rsidP="004B4EBE">
                  <w:pPr>
                    <w:pStyle w:val="Paragraph"/>
                    <w:rPr>
                      <w:noProof/>
                      <w:lang w:val="ro-RO"/>
                    </w:rPr>
                  </w:pPr>
                  <w:r w:rsidRPr="00EA7A16">
                    <w:rPr>
                      <w:noProof/>
                      <w:lang w:val="ro-RO"/>
                    </w:rPr>
                    <w:t>cu o masă moleculară medie numerică (Mn) de 370 (± 50)</w:t>
                  </w:r>
                </w:p>
              </w:tc>
            </w:tr>
            <w:tr w:rsidR="004B4EBE" w:rsidRPr="00EA7A16" w14:paraId="2A62704A" w14:textId="77777777" w:rsidTr="004B4EBE">
              <w:tc>
                <w:tcPr>
                  <w:tcW w:w="0" w:type="auto"/>
                </w:tcPr>
                <w:p w14:paraId="72420FA2" w14:textId="77777777" w:rsidR="004B4EBE" w:rsidRPr="00EA7A16" w:rsidRDefault="004B4EBE" w:rsidP="004B4EBE">
                  <w:pPr>
                    <w:pStyle w:val="Paragraph"/>
                    <w:rPr>
                      <w:noProof/>
                      <w:lang w:val="ro-RO"/>
                    </w:rPr>
                  </w:pPr>
                  <w:r w:rsidRPr="00EA7A16">
                    <w:rPr>
                      <w:noProof/>
                      <w:lang w:val="ro-RO"/>
                    </w:rPr>
                    <w:t>—</w:t>
                  </w:r>
                </w:p>
              </w:tc>
              <w:tc>
                <w:tcPr>
                  <w:tcW w:w="0" w:type="auto"/>
                </w:tcPr>
                <w:p w14:paraId="6B5EAEBD" w14:textId="77777777" w:rsidR="004B4EBE" w:rsidRPr="00EA7A16" w:rsidRDefault="004B4EBE" w:rsidP="004B4EBE">
                  <w:pPr>
                    <w:pStyle w:val="Paragraph"/>
                    <w:rPr>
                      <w:noProof/>
                      <w:lang w:val="ro-RO"/>
                    </w:rPr>
                  </w:pPr>
                  <w:r w:rsidRPr="00EA7A16">
                    <w:rPr>
                      <w:noProof/>
                      <w:lang w:val="ro-RO"/>
                    </w:rPr>
                    <w:t>cu o masă moleculară medie gravimetrică (Mw) de 500 (± 100)</w:t>
                  </w:r>
                </w:p>
              </w:tc>
            </w:tr>
          </w:tbl>
          <w:p w14:paraId="1D7A8274" w14:textId="77777777" w:rsidR="004B4EBE" w:rsidRPr="00EA7A16" w:rsidRDefault="004B4EBE" w:rsidP="004B4EBE">
            <w:pPr>
              <w:pStyle w:val="Paragraph"/>
              <w:rPr>
                <w:noProof/>
                <w:lang w:val="ro-RO"/>
              </w:rPr>
            </w:pPr>
          </w:p>
        </w:tc>
        <w:tc>
          <w:tcPr>
            <w:tcW w:w="0" w:type="auto"/>
          </w:tcPr>
          <w:p w14:paraId="7FEB5F1F" w14:textId="77777777" w:rsidR="004B4EBE" w:rsidRPr="00EA7A16" w:rsidRDefault="004B4EBE" w:rsidP="004B4EBE">
            <w:pPr>
              <w:pStyle w:val="Paragraph"/>
              <w:rPr>
                <w:noProof/>
                <w:lang w:val="ro-RO"/>
              </w:rPr>
            </w:pPr>
            <w:r w:rsidRPr="00EA7A16">
              <w:rPr>
                <w:noProof/>
                <w:lang w:val="ro-RO"/>
              </w:rPr>
              <w:t>0 %</w:t>
            </w:r>
          </w:p>
        </w:tc>
        <w:tc>
          <w:tcPr>
            <w:tcW w:w="0" w:type="auto"/>
          </w:tcPr>
          <w:p w14:paraId="03AD374E" w14:textId="77777777" w:rsidR="004B4EBE" w:rsidRPr="00EA7A16" w:rsidRDefault="004B4EBE" w:rsidP="004B4EBE">
            <w:pPr>
              <w:pStyle w:val="Paragraph"/>
              <w:rPr>
                <w:noProof/>
                <w:lang w:val="ro-RO"/>
              </w:rPr>
            </w:pPr>
            <w:r w:rsidRPr="00EA7A16">
              <w:rPr>
                <w:noProof/>
                <w:lang w:val="ro-RO"/>
              </w:rPr>
              <w:t>-</w:t>
            </w:r>
          </w:p>
        </w:tc>
        <w:tc>
          <w:tcPr>
            <w:tcW w:w="0" w:type="auto"/>
          </w:tcPr>
          <w:p w14:paraId="272F555F"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94C7C69" w14:textId="77777777" w:rsidTr="00FD31E5">
        <w:trPr>
          <w:cantSplit/>
        </w:trPr>
        <w:tc>
          <w:tcPr>
            <w:tcW w:w="0" w:type="auto"/>
          </w:tcPr>
          <w:p w14:paraId="198D6FF7" w14:textId="77777777" w:rsidR="004B4EBE" w:rsidRPr="00EA7A16" w:rsidRDefault="004B4EBE" w:rsidP="004B4EBE">
            <w:pPr>
              <w:pStyle w:val="Paragraph"/>
              <w:rPr>
                <w:noProof/>
                <w:lang w:val="ro-RO"/>
              </w:rPr>
            </w:pPr>
            <w:r w:rsidRPr="00EA7A16">
              <w:rPr>
                <w:noProof/>
                <w:lang w:val="ro-RO"/>
              </w:rPr>
              <w:t>0.7950</w:t>
            </w:r>
          </w:p>
        </w:tc>
        <w:tc>
          <w:tcPr>
            <w:tcW w:w="0" w:type="auto"/>
          </w:tcPr>
          <w:p w14:paraId="620D1C1D" w14:textId="77777777" w:rsidR="004B4EBE" w:rsidRPr="00EA7A16" w:rsidRDefault="004B4EBE" w:rsidP="004B4EBE">
            <w:pPr>
              <w:pStyle w:val="Paragraph"/>
              <w:jc w:val="right"/>
              <w:rPr>
                <w:noProof/>
                <w:lang w:val="ro-RO"/>
              </w:rPr>
            </w:pPr>
            <w:r w:rsidRPr="00EA7A16">
              <w:rPr>
                <w:noProof/>
                <w:lang w:val="ro-RO"/>
              </w:rPr>
              <w:t>ex 3902 90 90</w:t>
            </w:r>
          </w:p>
        </w:tc>
        <w:tc>
          <w:tcPr>
            <w:tcW w:w="0" w:type="auto"/>
          </w:tcPr>
          <w:p w14:paraId="2BFC6605"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0CE28D5C" w14:textId="77777777" w:rsidR="004B4EBE" w:rsidRPr="00EA7A16" w:rsidRDefault="004B4EBE" w:rsidP="004B4EBE">
            <w:pPr>
              <w:pStyle w:val="Paragraph"/>
              <w:rPr>
                <w:noProof/>
                <w:lang w:val="ro-RO"/>
              </w:rPr>
            </w:pPr>
            <w:r w:rsidRPr="00EA7A16">
              <w:rPr>
                <w:noProof/>
                <w:lang w:val="ro-RO"/>
              </w:rPr>
              <w:t>Copolimer butadienă-stiren bromurat (CAS RN 1195978-93-8) cu un conținut de brom de minimum 60 %, dar de maximum 68 % în greutate, în forme definite la nota 6 litera (b) a capitolului 39</w:t>
            </w:r>
          </w:p>
        </w:tc>
        <w:tc>
          <w:tcPr>
            <w:tcW w:w="0" w:type="auto"/>
          </w:tcPr>
          <w:p w14:paraId="6A55B718" w14:textId="77777777" w:rsidR="004B4EBE" w:rsidRPr="00EA7A16" w:rsidRDefault="004B4EBE" w:rsidP="004B4EBE">
            <w:pPr>
              <w:pStyle w:val="Paragraph"/>
              <w:rPr>
                <w:noProof/>
                <w:lang w:val="ro-RO"/>
              </w:rPr>
            </w:pPr>
            <w:r w:rsidRPr="00EA7A16">
              <w:rPr>
                <w:noProof/>
                <w:lang w:val="ro-RO"/>
              </w:rPr>
              <w:t>0 %</w:t>
            </w:r>
          </w:p>
        </w:tc>
        <w:tc>
          <w:tcPr>
            <w:tcW w:w="0" w:type="auto"/>
          </w:tcPr>
          <w:p w14:paraId="755E0828" w14:textId="77777777" w:rsidR="004B4EBE" w:rsidRPr="00EA7A16" w:rsidRDefault="004B4EBE" w:rsidP="004B4EBE">
            <w:pPr>
              <w:pStyle w:val="Paragraph"/>
              <w:rPr>
                <w:noProof/>
                <w:lang w:val="ro-RO"/>
              </w:rPr>
            </w:pPr>
            <w:r w:rsidRPr="00EA7A16">
              <w:rPr>
                <w:noProof/>
                <w:lang w:val="ro-RO"/>
              </w:rPr>
              <w:t>-</w:t>
            </w:r>
          </w:p>
        </w:tc>
        <w:tc>
          <w:tcPr>
            <w:tcW w:w="0" w:type="auto"/>
          </w:tcPr>
          <w:p w14:paraId="336BCAB6"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250B9888" w14:textId="77777777" w:rsidTr="00FD31E5">
        <w:trPr>
          <w:cantSplit/>
        </w:trPr>
        <w:tc>
          <w:tcPr>
            <w:tcW w:w="0" w:type="auto"/>
          </w:tcPr>
          <w:p w14:paraId="164DAF40" w14:textId="77777777" w:rsidR="004B4EBE" w:rsidRPr="00EA7A16" w:rsidRDefault="004B4EBE" w:rsidP="004B4EBE">
            <w:pPr>
              <w:pStyle w:val="Paragraph"/>
              <w:rPr>
                <w:noProof/>
                <w:lang w:val="ro-RO"/>
              </w:rPr>
            </w:pPr>
            <w:r w:rsidRPr="00EA7A16">
              <w:rPr>
                <w:noProof/>
                <w:lang w:val="ro-RO"/>
              </w:rPr>
              <w:t>0.4040</w:t>
            </w:r>
          </w:p>
        </w:tc>
        <w:tc>
          <w:tcPr>
            <w:tcW w:w="0" w:type="auto"/>
          </w:tcPr>
          <w:p w14:paraId="3D48DB54"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3902 90 90</w:t>
            </w:r>
          </w:p>
        </w:tc>
        <w:tc>
          <w:tcPr>
            <w:tcW w:w="0" w:type="auto"/>
          </w:tcPr>
          <w:p w14:paraId="2F12FE62"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06B5B96A" w14:textId="77777777" w:rsidR="004B4EBE" w:rsidRPr="00EA7A16" w:rsidRDefault="004B4EBE" w:rsidP="004B4EBE">
            <w:pPr>
              <w:pStyle w:val="Paragraph"/>
              <w:rPr>
                <w:noProof/>
                <w:lang w:val="ro-RO"/>
              </w:rPr>
            </w:pPr>
            <w:r w:rsidRPr="00EA7A16">
              <w:rPr>
                <w:noProof/>
                <w:lang w:val="ro-RO"/>
              </w:rPr>
              <w:t>Poli-alfa-olefină sintetică cu vâscozitate de minimum 3, dar de maximum 9 centistokes (măsurată la 100 ° Celsius în conformitate cu metoda ASTM D 445), obținută prin polimerizarea dodecenei cu sau fără:</w:t>
            </w:r>
          </w:p>
          <w:tbl>
            <w:tblPr>
              <w:tblStyle w:val="Listdash"/>
              <w:tblW w:w="0" w:type="auto"/>
              <w:tblLook w:val="0000" w:firstRow="0" w:lastRow="0" w:firstColumn="0" w:lastColumn="0" w:noHBand="0" w:noVBand="0"/>
            </w:tblPr>
            <w:tblGrid>
              <w:gridCol w:w="220"/>
              <w:gridCol w:w="2975"/>
            </w:tblGrid>
            <w:tr w:rsidR="004B4EBE" w:rsidRPr="00EA7A16" w14:paraId="7E497531" w14:textId="77777777" w:rsidTr="004B4EBE">
              <w:tc>
                <w:tcPr>
                  <w:tcW w:w="0" w:type="auto"/>
                </w:tcPr>
                <w:p w14:paraId="0496D9C0" w14:textId="77777777" w:rsidR="004B4EBE" w:rsidRPr="00EA7A16" w:rsidRDefault="004B4EBE" w:rsidP="004B4EBE">
                  <w:pPr>
                    <w:pStyle w:val="Paragraph"/>
                    <w:rPr>
                      <w:noProof/>
                      <w:lang w:val="ro-RO"/>
                    </w:rPr>
                  </w:pPr>
                  <w:r w:rsidRPr="00EA7A16">
                    <w:rPr>
                      <w:noProof/>
                      <w:lang w:val="ro-RO"/>
                    </w:rPr>
                    <w:t>—</w:t>
                  </w:r>
                </w:p>
              </w:tc>
              <w:tc>
                <w:tcPr>
                  <w:tcW w:w="0" w:type="auto"/>
                </w:tcPr>
                <w:p w14:paraId="2A2C3DBE" w14:textId="77777777" w:rsidR="004B4EBE" w:rsidRPr="00EA7A16" w:rsidRDefault="004B4EBE" w:rsidP="004B4EBE">
                  <w:pPr>
                    <w:pStyle w:val="Paragraph"/>
                    <w:rPr>
                      <w:noProof/>
                      <w:lang w:val="ro-RO"/>
                    </w:rPr>
                  </w:pPr>
                  <w:r w:rsidRPr="00EA7A16">
                    <w:rPr>
                      <w:noProof/>
                      <w:lang w:val="ro-RO"/>
                    </w:rPr>
                    <w:t>tetradecenă maximum 40 % în greutate și/sau</w:t>
                  </w:r>
                </w:p>
              </w:tc>
            </w:tr>
            <w:tr w:rsidR="004B4EBE" w:rsidRPr="00EA7A16" w14:paraId="04034CBF" w14:textId="77777777" w:rsidTr="004B4EBE">
              <w:tc>
                <w:tcPr>
                  <w:tcW w:w="0" w:type="auto"/>
                </w:tcPr>
                <w:p w14:paraId="6321CA77" w14:textId="77777777" w:rsidR="004B4EBE" w:rsidRPr="00EA7A16" w:rsidRDefault="004B4EBE" w:rsidP="004B4EBE">
                  <w:pPr>
                    <w:pStyle w:val="Paragraph"/>
                    <w:rPr>
                      <w:noProof/>
                      <w:lang w:val="ro-RO"/>
                    </w:rPr>
                  </w:pPr>
                  <w:r w:rsidRPr="00EA7A16">
                    <w:rPr>
                      <w:noProof/>
                      <w:lang w:val="ro-RO"/>
                    </w:rPr>
                    <w:t>—</w:t>
                  </w:r>
                </w:p>
              </w:tc>
              <w:tc>
                <w:tcPr>
                  <w:tcW w:w="0" w:type="auto"/>
                </w:tcPr>
                <w:p w14:paraId="22612634" w14:textId="77777777" w:rsidR="004B4EBE" w:rsidRPr="00EA7A16" w:rsidRDefault="004B4EBE" w:rsidP="004B4EBE">
                  <w:pPr>
                    <w:pStyle w:val="Paragraph"/>
                    <w:rPr>
                      <w:noProof/>
                      <w:lang w:val="ro-RO"/>
                    </w:rPr>
                  </w:pPr>
                  <w:r w:rsidRPr="00EA7A16">
                    <w:rPr>
                      <w:noProof/>
                      <w:lang w:val="ro-RO"/>
                    </w:rPr>
                    <w:t>decenă maximum 2 % în greutate și/sau</w:t>
                  </w:r>
                </w:p>
              </w:tc>
            </w:tr>
            <w:tr w:rsidR="004B4EBE" w:rsidRPr="00EA7A16" w14:paraId="67DEBA73" w14:textId="77777777" w:rsidTr="004B4EBE">
              <w:tc>
                <w:tcPr>
                  <w:tcW w:w="0" w:type="auto"/>
                </w:tcPr>
                <w:p w14:paraId="0DA3E32D" w14:textId="77777777" w:rsidR="004B4EBE" w:rsidRPr="00EA7A16" w:rsidRDefault="004B4EBE" w:rsidP="004B4EBE">
                  <w:pPr>
                    <w:pStyle w:val="Paragraph"/>
                    <w:rPr>
                      <w:noProof/>
                      <w:lang w:val="ro-RO"/>
                    </w:rPr>
                  </w:pPr>
                  <w:r w:rsidRPr="00EA7A16">
                    <w:rPr>
                      <w:noProof/>
                      <w:lang w:val="ro-RO"/>
                    </w:rPr>
                    <w:t>—</w:t>
                  </w:r>
                </w:p>
              </w:tc>
              <w:tc>
                <w:tcPr>
                  <w:tcW w:w="0" w:type="auto"/>
                </w:tcPr>
                <w:p w14:paraId="634EFA21" w14:textId="77777777" w:rsidR="004B4EBE" w:rsidRPr="00EA7A16" w:rsidRDefault="004B4EBE" w:rsidP="004B4EBE">
                  <w:pPr>
                    <w:pStyle w:val="Paragraph"/>
                    <w:rPr>
                      <w:noProof/>
                      <w:lang w:val="ro-RO"/>
                    </w:rPr>
                  </w:pPr>
                  <w:r w:rsidRPr="00EA7A16">
                    <w:rPr>
                      <w:noProof/>
                      <w:lang w:val="ro-RO"/>
                    </w:rPr>
                    <w:t>hexadecenă maximum 2 % în greutate</w:t>
                  </w:r>
                </w:p>
              </w:tc>
            </w:tr>
          </w:tbl>
          <w:p w14:paraId="66A3AE48" w14:textId="77777777" w:rsidR="004B4EBE" w:rsidRPr="00EA7A16" w:rsidRDefault="004B4EBE" w:rsidP="004B4EBE">
            <w:pPr>
              <w:pStyle w:val="Paragraph"/>
              <w:rPr>
                <w:noProof/>
                <w:lang w:val="ro-RO"/>
              </w:rPr>
            </w:pPr>
          </w:p>
        </w:tc>
        <w:tc>
          <w:tcPr>
            <w:tcW w:w="0" w:type="auto"/>
          </w:tcPr>
          <w:p w14:paraId="3061FE90" w14:textId="77777777" w:rsidR="004B4EBE" w:rsidRPr="00EA7A16" w:rsidRDefault="004B4EBE" w:rsidP="004B4EBE">
            <w:pPr>
              <w:pStyle w:val="Paragraph"/>
              <w:rPr>
                <w:noProof/>
                <w:lang w:val="ro-RO"/>
              </w:rPr>
            </w:pPr>
            <w:r w:rsidRPr="00EA7A16">
              <w:rPr>
                <w:noProof/>
                <w:lang w:val="ro-RO"/>
              </w:rPr>
              <w:t>0 %</w:t>
            </w:r>
          </w:p>
        </w:tc>
        <w:tc>
          <w:tcPr>
            <w:tcW w:w="0" w:type="auto"/>
          </w:tcPr>
          <w:p w14:paraId="3A6F9E33" w14:textId="77777777" w:rsidR="004B4EBE" w:rsidRPr="00EA7A16" w:rsidRDefault="004B4EBE" w:rsidP="004B4EBE">
            <w:pPr>
              <w:pStyle w:val="Paragraph"/>
              <w:rPr>
                <w:noProof/>
                <w:lang w:val="ro-RO"/>
              </w:rPr>
            </w:pPr>
            <w:r w:rsidRPr="00EA7A16">
              <w:rPr>
                <w:noProof/>
                <w:lang w:val="ro-RO"/>
              </w:rPr>
              <w:t>-</w:t>
            </w:r>
          </w:p>
        </w:tc>
        <w:tc>
          <w:tcPr>
            <w:tcW w:w="0" w:type="auto"/>
          </w:tcPr>
          <w:p w14:paraId="6714D3BB"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628B0C89" w14:textId="77777777" w:rsidTr="00FD31E5">
        <w:trPr>
          <w:cantSplit/>
        </w:trPr>
        <w:tc>
          <w:tcPr>
            <w:tcW w:w="0" w:type="auto"/>
            <w:vMerge w:val="restart"/>
          </w:tcPr>
          <w:p w14:paraId="48E76CF3" w14:textId="77777777" w:rsidR="004B4EBE" w:rsidRPr="00EA7A16" w:rsidRDefault="004B4EBE" w:rsidP="004B4EBE">
            <w:pPr>
              <w:pStyle w:val="Paragraph"/>
              <w:rPr>
                <w:noProof/>
                <w:lang w:val="ro-RO"/>
              </w:rPr>
            </w:pPr>
            <w:r w:rsidRPr="00EA7A16">
              <w:rPr>
                <w:noProof/>
                <w:lang w:val="ro-RO"/>
              </w:rPr>
              <w:t>0.6422</w:t>
            </w:r>
          </w:p>
          <w:p w14:paraId="714B946B" w14:textId="77777777" w:rsidR="004B4EBE" w:rsidRPr="00EA7A16" w:rsidRDefault="004B4EBE" w:rsidP="004B4EBE">
            <w:pPr>
              <w:pStyle w:val="Paragraph"/>
              <w:rPr>
                <w:noProof/>
                <w:lang w:val="ro-RO"/>
              </w:rPr>
            </w:pPr>
          </w:p>
        </w:tc>
        <w:tc>
          <w:tcPr>
            <w:tcW w:w="0" w:type="auto"/>
          </w:tcPr>
          <w:p w14:paraId="7B89CD85"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3902 90 90</w:t>
            </w:r>
          </w:p>
          <w:p w14:paraId="709E62DF" w14:textId="77777777" w:rsidR="004B4EBE" w:rsidRPr="00EA7A16" w:rsidRDefault="004B4EBE" w:rsidP="004B4EBE">
            <w:pPr>
              <w:pStyle w:val="Paragraph"/>
              <w:jc w:val="right"/>
              <w:rPr>
                <w:noProof/>
                <w:lang w:val="ro-RO"/>
              </w:rPr>
            </w:pPr>
            <w:r w:rsidRPr="00EA7A16">
              <w:rPr>
                <w:noProof/>
                <w:lang w:val="ro-RO"/>
              </w:rPr>
              <w:t>ex 3911 90 99</w:t>
            </w:r>
          </w:p>
        </w:tc>
        <w:tc>
          <w:tcPr>
            <w:tcW w:w="0" w:type="auto"/>
          </w:tcPr>
          <w:p w14:paraId="0743F316" w14:textId="77777777" w:rsidR="004B4EBE" w:rsidRPr="00EA7A16" w:rsidRDefault="004B4EBE" w:rsidP="004B4EBE">
            <w:pPr>
              <w:pStyle w:val="Paragraph"/>
              <w:jc w:val="center"/>
              <w:rPr>
                <w:noProof/>
                <w:lang w:val="ro-RO"/>
              </w:rPr>
            </w:pPr>
            <w:r w:rsidRPr="00EA7A16">
              <w:rPr>
                <w:noProof/>
                <w:lang w:val="ro-RO"/>
              </w:rPr>
              <w:t>75</w:t>
            </w:r>
          </w:p>
          <w:p w14:paraId="54D14006" w14:textId="77777777" w:rsidR="004B4EBE" w:rsidRPr="00EA7A16" w:rsidRDefault="004B4EBE" w:rsidP="004B4EBE">
            <w:pPr>
              <w:pStyle w:val="Paragraph"/>
              <w:jc w:val="center"/>
              <w:rPr>
                <w:noProof/>
                <w:lang w:val="ro-RO"/>
              </w:rPr>
            </w:pPr>
            <w:r w:rsidRPr="00EA7A16">
              <w:rPr>
                <w:noProof/>
                <w:lang w:val="ro-RO"/>
              </w:rPr>
              <w:t>28</w:t>
            </w:r>
          </w:p>
        </w:tc>
        <w:tc>
          <w:tcPr>
            <w:tcW w:w="0" w:type="auto"/>
            <w:vMerge w:val="restart"/>
          </w:tcPr>
          <w:p w14:paraId="7A920662" w14:textId="77777777" w:rsidR="004B4EBE" w:rsidRPr="00EA7A16" w:rsidRDefault="004B4EBE" w:rsidP="004B4EBE">
            <w:pPr>
              <w:pStyle w:val="Paragraph"/>
              <w:rPr>
                <w:noProof/>
                <w:lang w:val="ro-RO"/>
              </w:rPr>
            </w:pPr>
            <w:r w:rsidRPr="00EA7A16">
              <w:rPr>
                <w:noProof/>
                <w:lang w:val="ro-RO"/>
              </w:rPr>
              <w:t>Sare de sodiu policarboxilat cu 2,5-furandion și 2,4,4-trimetilpenten sub formă de pudră</w:t>
            </w:r>
          </w:p>
          <w:p w14:paraId="4F0BE67F" w14:textId="77777777" w:rsidR="004B4EBE" w:rsidRPr="00EA7A16" w:rsidRDefault="004B4EBE" w:rsidP="004B4EBE">
            <w:pPr>
              <w:pStyle w:val="Paragraph"/>
              <w:rPr>
                <w:noProof/>
                <w:lang w:val="ro-RO"/>
              </w:rPr>
            </w:pPr>
          </w:p>
        </w:tc>
        <w:tc>
          <w:tcPr>
            <w:tcW w:w="0" w:type="auto"/>
            <w:vMerge w:val="restart"/>
          </w:tcPr>
          <w:p w14:paraId="16966A95" w14:textId="77777777" w:rsidR="004B4EBE" w:rsidRPr="00EA7A16" w:rsidRDefault="004B4EBE" w:rsidP="004B4EBE">
            <w:pPr>
              <w:pStyle w:val="Paragraph"/>
              <w:rPr>
                <w:noProof/>
                <w:lang w:val="ro-RO"/>
              </w:rPr>
            </w:pPr>
            <w:r w:rsidRPr="00EA7A16">
              <w:rPr>
                <w:noProof/>
                <w:lang w:val="ro-RO"/>
              </w:rPr>
              <w:t>0 %</w:t>
            </w:r>
          </w:p>
          <w:p w14:paraId="2383A4CE" w14:textId="77777777" w:rsidR="004B4EBE" w:rsidRPr="00EA7A16" w:rsidRDefault="004B4EBE" w:rsidP="004B4EBE">
            <w:pPr>
              <w:pStyle w:val="Paragraph"/>
              <w:rPr>
                <w:noProof/>
                <w:lang w:val="ro-RO"/>
              </w:rPr>
            </w:pPr>
          </w:p>
        </w:tc>
        <w:tc>
          <w:tcPr>
            <w:tcW w:w="0" w:type="auto"/>
            <w:vMerge w:val="restart"/>
          </w:tcPr>
          <w:p w14:paraId="0C56420A" w14:textId="77777777" w:rsidR="004B4EBE" w:rsidRPr="00EA7A16" w:rsidRDefault="004B4EBE" w:rsidP="004B4EBE">
            <w:pPr>
              <w:pStyle w:val="Paragraph"/>
              <w:rPr>
                <w:noProof/>
                <w:lang w:val="ro-RO"/>
              </w:rPr>
            </w:pPr>
            <w:r w:rsidRPr="00EA7A16">
              <w:rPr>
                <w:noProof/>
                <w:lang w:val="ro-RO"/>
              </w:rPr>
              <w:t>-</w:t>
            </w:r>
          </w:p>
          <w:p w14:paraId="64302CE2" w14:textId="77777777" w:rsidR="004B4EBE" w:rsidRPr="00EA7A16" w:rsidRDefault="004B4EBE" w:rsidP="004B4EBE">
            <w:pPr>
              <w:pStyle w:val="Paragraph"/>
              <w:rPr>
                <w:noProof/>
                <w:lang w:val="ro-RO"/>
              </w:rPr>
            </w:pPr>
          </w:p>
        </w:tc>
        <w:tc>
          <w:tcPr>
            <w:tcW w:w="0" w:type="auto"/>
            <w:vMerge w:val="restart"/>
          </w:tcPr>
          <w:p w14:paraId="2736BD3C" w14:textId="77777777" w:rsidR="004B4EBE" w:rsidRPr="00EA7A16" w:rsidRDefault="004B4EBE" w:rsidP="004B4EBE">
            <w:pPr>
              <w:pStyle w:val="Paragraph"/>
              <w:rPr>
                <w:noProof/>
                <w:lang w:val="ro-RO"/>
              </w:rPr>
            </w:pPr>
            <w:r w:rsidRPr="00EA7A16">
              <w:rPr>
                <w:noProof/>
                <w:lang w:val="ro-RO"/>
              </w:rPr>
              <w:t>31.12.2024</w:t>
            </w:r>
          </w:p>
          <w:p w14:paraId="7A06662F" w14:textId="77777777" w:rsidR="004B4EBE" w:rsidRPr="00EA7A16" w:rsidRDefault="004B4EBE" w:rsidP="004B4EBE">
            <w:pPr>
              <w:pStyle w:val="Paragraph"/>
              <w:rPr>
                <w:noProof/>
                <w:lang w:val="ro-RO"/>
              </w:rPr>
            </w:pPr>
          </w:p>
        </w:tc>
      </w:tr>
      <w:tr w:rsidR="004B4EBE" w:rsidRPr="00EA7A16" w14:paraId="4B887CBD" w14:textId="77777777" w:rsidTr="00FD31E5">
        <w:trPr>
          <w:cantSplit/>
        </w:trPr>
        <w:tc>
          <w:tcPr>
            <w:tcW w:w="0" w:type="auto"/>
          </w:tcPr>
          <w:p w14:paraId="0B6CE087" w14:textId="77777777" w:rsidR="004B4EBE" w:rsidRPr="00EA7A16" w:rsidRDefault="004B4EBE" w:rsidP="004B4EBE">
            <w:pPr>
              <w:pStyle w:val="Paragraph"/>
              <w:rPr>
                <w:noProof/>
                <w:lang w:val="ro-RO"/>
              </w:rPr>
            </w:pPr>
            <w:r w:rsidRPr="00EA7A16">
              <w:rPr>
                <w:noProof/>
                <w:lang w:val="ro-RO"/>
              </w:rPr>
              <w:t>0.2900</w:t>
            </w:r>
          </w:p>
        </w:tc>
        <w:tc>
          <w:tcPr>
            <w:tcW w:w="0" w:type="auto"/>
          </w:tcPr>
          <w:p w14:paraId="6AEE5F13" w14:textId="77777777" w:rsidR="004B4EBE" w:rsidRPr="00EA7A16" w:rsidRDefault="004B4EBE" w:rsidP="004B4EBE">
            <w:pPr>
              <w:pStyle w:val="Paragraph"/>
              <w:jc w:val="right"/>
              <w:rPr>
                <w:noProof/>
                <w:lang w:val="ro-RO"/>
              </w:rPr>
            </w:pPr>
            <w:r w:rsidRPr="00EA7A16">
              <w:rPr>
                <w:noProof/>
                <w:lang w:val="ro-RO"/>
              </w:rPr>
              <w:t>ex 3902 90 90</w:t>
            </w:r>
          </w:p>
        </w:tc>
        <w:tc>
          <w:tcPr>
            <w:tcW w:w="0" w:type="auto"/>
          </w:tcPr>
          <w:p w14:paraId="55C25968" w14:textId="77777777" w:rsidR="004B4EBE" w:rsidRPr="00EA7A16" w:rsidRDefault="004B4EBE" w:rsidP="004B4EBE">
            <w:pPr>
              <w:pStyle w:val="Paragraph"/>
              <w:jc w:val="center"/>
              <w:rPr>
                <w:noProof/>
                <w:lang w:val="ro-RO"/>
              </w:rPr>
            </w:pPr>
            <w:r w:rsidRPr="00EA7A16">
              <w:rPr>
                <w:noProof/>
                <w:lang w:val="ro-RO"/>
              </w:rPr>
              <w:t>92</w:t>
            </w:r>
          </w:p>
        </w:tc>
        <w:tc>
          <w:tcPr>
            <w:tcW w:w="0" w:type="auto"/>
          </w:tcPr>
          <w:p w14:paraId="1BECCE37" w14:textId="77777777" w:rsidR="004B4EBE" w:rsidRPr="00EA7A16" w:rsidRDefault="004B4EBE" w:rsidP="004B4EBE">
            <w:pPr>
              <w:pStyle w:val="Paragraph"/>
              <w:rPr>
                <w:noProof/>
                <w:lang w:val="ro-RO"/>
              </w:rPr>
            </w:pPr>
            <w:r w:rsidRPr="00EA7A16">
              <w:rPr>
                <w:noProof/>
                <w:lang w:val="ro-RO"/>
              </w:rPr>
              <w:t>Polimeri de 4-metilpent-1-ena</w:t>
            </w:r>
          </w:p>
        </w:tc>
        <w:tc>
          <w:tcPr>
            <w:tcW w:w="0" w:type="auto"/>
          </w:tcPr>
          <w:p w14:paraId="66AFC8E1" w14:textId="77777777" w:rsidR="004B4EBE" w:rsidRPr="00EA7A16" w:rsidRDefault="004B4EBE" w:rsidP="004B4EBE">
            <w:pPr>
              <w:pStyle w:val="Paragraph"/>
              <w:rPr>
                <w:noProof/>
                <w:lang w:val="ro-RO"/>
              </w:rPr>
            </w:pPr>
            <w:r w:rsidRPr="00EA7A16">
              <w:rPr>
                <w:noProof/>
                <w:lang w:val="ro-RO"/>
              </w:rPr>
              <w:t>0 %</w:t>
            </w:r>
          </w:p>
        </w:tc>
        <w:tc>
          <w:tcPr>
            <w:tcW w:w="0" w:type="auto"/>
          </w:tcPr>
          <w:p w14:paraId="00BA42B9" w14:textId="77777777" w:rsidR="004B4EBE" w:rsidRPr="00EA7A16" w:rsidRDefault="004B4EBE" w:rsidP="004B4EBE">
            <w:pPr>
              <w:pStyle w:val="Paragraph"/>
              <w:rPr>
                <w:noProof/>
                <w:lang w:val="ro-RO"/>
              </w:rPr>
            </w:pPr>
            <w:r w:rsidRPr="00EA7A16">
              <w:rPr>
                <w:noProof/>
                <w:lang w:val="ro-RO"/>
              </w:rPr>
              <w:t>-</w:t>
            </w:r>
          </w:p>
        </w:tc>
        <w:tc>
          <w:tcPr>
            <w:tcW w:w="0" w:type="auto"/>
          </w:tcPr>
          <w:p w14:paraId="049E64A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722F885" w14:textId="77777777" w:rsidTr="00FD31E5">
        <w:trPr>
          <w:cantSplit/>
        </w:trPr>
        <w:tc>
          <w:tcPr>
            <w:tcW w:w="0" w:type="auto"/>
          </w:tcPr>
          <w:p w14:paraId="4E263FB9" w14:textId="77777777" w:rsidR="004B4EBE" w:rsidRPr="00EA7A16" w:rsidRDefault="004B4EBE" w:rsidP="004B4EBE">
            <w:pPr>
              <w:pStyle w:val="Paragraph"/>
              <w:rPr>
                <w:noProof/>
                <w:lang w:val="ro-RO"/>
              </w:rPr>
            </w:pPr>
            <w:r w:rsidRPr="00EA7A16">
              <w:rPr>
                <w:noProof/>
                <w:lang w:val="ro-RO"/>
              </w:rPr>
              <w:t>0.6214</w:t>
            </w:r>
          </w:p>
        </w:tc>
        <w:tc>
          <w:tcPr>
            <w:tcW w:w="0" w:type="auto"/>
          </w:tcPr>
          <w:p w14:paraId="2C678DBA" w14:textId="77777777" w:rsidR="004B4EBE" w:rsidRPr="00EA7A16" w:rsidRDefault="004B4EBE" w:rsidP="004B4EBE">
            <w:pPr>
              <w:pStyle w:val="Paragraph"/>
              <w:jc w:val="right"/>
              <w:rPr>
                <w:noProof/>
                <w:lang w:val="ro-RO"/>
              </w:rPr>
            </w:pPr>
            <w:r w:rsidRPr="00EA7A16">
              <w:rPr>
                <w:noProof/>
                <w:lang w:val="ro-RO"/>
              </w:rPr>
              <w:t>ex 3902 90 90</w:t>
            </w:r>
          </w:p>
        </w:tc>
        <w:tc>
          <w:tcPr>
            <w:tcW w:w="0" w:type="auto"/>
          </w:tcPr>
          <w:p w14:paraId="1BB4D32B" w14:textId="77777777" w:rsidR="004B4EBE" w:rsidRPr="00EA7A16" w:rsidRDefault="004B4EBE" w:rsidP="004B4EBE">
            <w:pPr>
              <w:pStyle w:val="Paragraph"/>
              <w:jc w:val="center"/>
              <w:rPr>
                <w:noProof/>
                <w:lang w:val="ro-RO"/>
              </w:rPr>
            </w:pPr>
            <w:r w:rsidRPr="00EA7A16">
              <w:rPr>
                <w:noProof/>
                <w:lang w:val="ro-RO"/>
              </w:rPr>
              <w:t>94</w:t>
            </w:r>
          </w:p>
        </w:tc>
        <w:tc>
          <w:tcPr>
            <w:tcW w:w="0" w:type="auto"/>
          </w:tcPr>
          <w:p w14:paraId="0315CDC0" w14:textId="77777777" w:rsidR="004B4EBE" w:rsidRPr="00EA7A16" w:rsidRDefault="004B4EBE" w:rsidP="004B4EBE">
            <w:pPr>
              <w:pStyle w:val="Paragraph"/>
              <w:rPr>
                <w:noProof/>
                <w:lang w:val="ro-RO"/>
              </w:rPr>
            </w:pPr>
            <w:r w:rsidRPr="00EA7A16">
              <w:rPr>
                <w:noProof/>
                <w:lang w:val="ro-RO"/>
              </w:rPr>
              <w:t>Poliolefine clorurate, chiar într-o soluție sau într-o dispersie</w:t>
            </w:r>
          </w:p>
        </w:tc>
        <w:tc>
          <w:tcPr>
            <w:tcW w:w="0" w:type="auto"/>
          </w:tcPr>
          <w:p w14:paraId="7682E9E8" w14:textId="77777777" w:rsidR="004B4EBE" w:rsidRPr="00EA7A16" w:rsidRDefault="004B4EBE" w:rsidP="004B4EBE">
            <w:pPr>
              <w:pStyle w:val="Paragraph"/>
              <w:rPr>
                <w:noProof/>
                <w:lang w:val="ro-RO"/>
              </w:rPr>
            </w:pPr>
            <w:r w:rsidRPr="00EA7A16">
              <w:rPr>
                <w:noProof/>
                <w:lang w:val="ro-RO"/>
              </w:rPr>
              <w:t>0 %</w:t>
            </w:r>
          </w:p>
        </w:tc>
        <w:tc>
          <w:tcPr>
            <w:tcW w:w="0" w:type="auto"/>
          </w:tcPr>
          <w:p w14:paraId="17545B1A" w14:textId="77777777" w:rsidR="004B4EBE" w:rsidRPr="00EA7A16" w:rsidRDefault="004B4EBE" w:rsidP="004B4EBE">
            <w:pPr>
              <w:pStyle w:val="Paragraph"/>
              <w:rPr>
                <w:noProof/>
                <w:lang w:val="ro-RO"/>
              </w:rPr>
            </w:pPr>
            <w:r w:rsidRPr="00EA7A16">
              <w:rPr>
                <w:noProof/>
                <w:lang w:val="ro-RO"/>
              </w:rPr>
              <w:t>-</w:t>
            </w:r>
          </w:p>
        </w:tc>
        <w:tc>
          <w:tcPr>
            <w:tcW w:w="0" w:type="auto"/>
          </w:tcPr>
          <w:p w14:paraId="1A37BB8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765FAC0" w14:textId="77777777" w:rsidTr="00FD31E5">
        <w:trPr>
          <w:cantSplit/>
        </w:trPr>
        <w:tc>
          <w:tcPr>
            <w:tcW w:w="0" w:type="auto"/>
          </w:tcPr>
          <w:p w14:paraId="43A50086" w14:textId="77777777" w:rsidR="004B4EBE" w:rsidRPr="00EA7A16" w:rsidRDefault="004B4EBE" w:rsidP="004B4EBE">
            <w:pPr>
              <w:pStyle w:val="Paragraph"/>
              <w:rPr>
                <w:noProof/>
                <w:lang w:val="ro-RO"/>
              </w:rPr>
            </w:pPr>
            <w:r w:rsidRPr="00EA7A16">
              <w:rPr>
                <w:noProof/>
                <w:lang w:val="ro-RO"/>
              </w:rPr>
              <w:t>0.4166</w:t>
            </w:r>
          </w:p>
        </w:tc>
        <w:tc>
          <w:tcPr>
            <w:tcW w:w="0" w:type="auto"/>
          </w:tcPr>
          <w:p w14:paraId="2C11F856"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3903 19 00</w:t>
            </w:r>
          </w:p>
        </w:tc>
        <w:tc>
          <w:tcPr>
            <w:tcW w:w="0" w:type="auto"/>
          </w:tcPr>
          <w:p w14:paraId="4870C50C"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294433FA" w14:textId="77777777" w:rsidR="004B4EBE" w:rsidRPr="00EA7A16" w:rsidRDefault="004B4EBE" w:rsidP="004B4EBE">
            <w:pPr>
              <w:pStyle w:val="Paragraph"/>
              <w:rPr>
                <w:noProof/>
                <w:lang w:val="ro-RO"/>
              </w:rPr>
            </w:pPr>
            <w:r w:rsidRPr="00EA7A16">
              <w:rPr>
                <w:noProof/>
                <w:lang w:val="ro-RO"/>
              </w:rPr>
              <w:t>Polistiren cristalin cu:</w:t>
            </w:r>
          </w:p>
          <w:tbl>
            <w:tblPr>
              <w:tblStyle w:val="Listdash"/>
              <w:tblW w:w="0" w:type="auto"/>
              <w:tblLook w:val="0000" w:firstRow="0" w:lastRow="0" w:firstColumn="0" w:lastColumn="0" w:noHBand="0" w:noVBand="0"/>
            </w:tblPr>
            <w:tblGrid>
              <w:gridCol w:w="220"/>
              <w:gridCol w:w="3579"/>
            </w:tblGrid>
            <w:tr w:rsidR="004B4EBE" w:rsidRPr="00EA7A16" w14:paraId="44D9AEE1" w14:textId="77777777" w:rsidTr="004B4EBE">
              <w:tc>
                <w:tcPr>
                  <w:tcW w:w="0" w:type="auto"/>
                </w:tcPr>
                <w:p w14:paraId="388AD6C3" w14:textId="77777777" w:rsidR="004B4EBE" w:rsidRPr="00EA7A16" w:rsidRDefault="004B4EBE" w:rsidP="004B4EBE">
                  <w:pPr>
                    <w:pStyle w:val="Paragraph"/>
                    <w:rPr>
                      <w:noProof/>
                      <w:lang w:val="ro-RO"/>
                    </w:rPr>
                  </w:pPr>
                  <w:r w:rsidRPr="00EA7A16">
                    <w:rPr>
                      <w:noProof/>
                      <w:lang w:val="ro-RO"/>
                    </w:rPr>
                    <w:t>—</w:t>
                  </w:r>
                </w:p>
              </w:tc>
              <w:tc>
                <w:tcPr>
                  <w:tcW w:w="0" w:type="auto"/>
                </w:tcPr>
                <w:p w14:paraId="415DC19E" w14:textId="77777777" w:rsidR="004B4EBE" w:rsidRPr="00EA7A16" w:rsidRDefault="004B4EBE" w:rsidP="004B4EBE">
                  <w:pPr>
                    <w:pStyle w:val="Paragraph"/>
                    <w:rPr>
                      <w:noProof/>
                      <w:lang w:val="ro-RO"/>
                    </w:rPr>
                  </w:pPr>
                  <w:r w:rsidRPr="00EA7A16">
                    <w:rPr>
                      <w:noProof/>
                      <w:lang w:val="ro-RO"/>
                    </w:rPr>
                    <w:t>un punct de topire cuprins între 268 °C şi 272 °C</w:t>
                  </w:r>
                </w:p>
              </w:tc>
            </w:tr>
            <w:tr w:rsidR="004B4EBE" w:rsidRPr="00EA7A16" w14:paraId="455895A9" w14:textId="77777777" w:rsidTr="004B4EBE">
              <w:tc>
                <w:tcPr>
                  <w:tcW w:w="0" w:type="auto"/>
                </w:tcPr>
                <w:p w14:paraId="6E16B777" w14:textId="77777777" w:rsidR="004B4EBE" w:rsidRPr="00EA7A16" w:rsidRDefault="004B4EBE" w:rsidP="004B4EBE">
                  <w:pPr>
                    <w:pStyle w:val="Paragraph"/>
                    <w:rPr>
                      <w:noProof/>
                      <w:lang w:val="ro-RO"/>
                    </w:rPr>
                  </w:pPr>
                  <w:r w:rsidRPr="00EA7A16">
                    <w:rPr>
                      <w:noProof/>
                      <w:lang w:val="ro-RO"/>
                    </w:rPr>
                    <w:t>—</w:t>
                  </w:r>
                </w:p>
              </w:tc>
              <w:tc>
                <w:tcPr>
                  <w:tcW w:w="0" w:type="auto"/>
                </w:tcPr>
                <w:p w14:paraId="7889463D" w14:textId="77777777" w:rsidR="004B4EBE" w:rsidRPr="00EA7A16" w:rsidRDefault="004B4EBE" w:rsidP="004B4EBE">
                  <w:pPr>
                    <w:pStyle w:val="Paragraph"/>
                    <w:rPr>
                      <w:noProof/>
                      <w:lang w:val="ro-RO"/>
                    </w:rPr>
                  </w:pPr>
                  <w:r w:rsidRPr="00EA7A16">
                    <w:rPr>
                      <w:noProof/>
                      <w:lang w:val="ro-RO"/>
                    </w:rPr>
                    <w:t>un punct de solidificare cuprins între 232 °C şi 247 °C,</w:t>
                  </w:r>
                </w:p>
              </w:tc>
            </w:tr>
            <w:tr w:rsidR="004B4EBE" w:rsidRPr="00EA7A16" w14:paraId="614BF261" w14:textId="77777777" w:rsidTr="004B4EBE">
              <w:tc>
                <w:tcPr>
                  <w:tcW w:w="0" w:type="auto"/>
                </w:tcPr>
                <w:p w14:paraId="727245D7" w14:textId="77777777" w:rsidR="004B4EBE" w:rsidRPr="00EA7A16" w:rsidRDefault="004B4EBE" w:rsidP="004B4EBE">
                  <w:pPr>
                    <w:pStyle w:val="Paragraph"/>
                    <w:rPr>
                      <w:noProof/>
                      <w:lang w:val="ro-RO"/>
                    </w:rPr>
                  </w:pPr>
                  <w:r w:rsidRPr="00EA7A16">
                    <w:rPr>
                      <w:noProof/>
                      <w:lang w:val="ro-RO"/>
                    </w:rPr>
                    <w:t>—</w:t>
                  </w:r>
                </w:p>
              </w:tc>
              <w:tc>
                <w:tcPr>
                  <w:tcW w:w="0" w:type="auto"/>
                </w:tcPr>
                <w:p w14:paraId="24EE33F5" w14:textId="77777777" w:rsidR="004B4EBE" w:rsidRPr="00EA7A16" w:rsidRDefault="004B4EBE" w:rsidP="004B4EBE">
                  <w:pPr>
                    <w:pStyle w:val="Paragraph"/>
                    <w:rPr>
                      <w:noProof/>
                      <w:lang w:val="ro-RO"/>
                    </w:rPr>
                  </w:pPr>
                  <w:r w:rsidRPr="00EA7A16">
                    <w:rPr>
                      <w:noProof/>
                      <w:lang w:val="ro-RO"/>
                    </w:rPr>
                    <w:t>conţinând sau nu aditivi şi materiale de umplutură </w:t>
                  </w:r>
                </w:p>
              </w:tc>
            </w:tr>
          </w:tbl>
          <w:p w14:paraId="399E4BCE" w14:textId="77777777" w:rsidR="004B4EBE" w:rsidRPr="00EA7A16" w:rsidRDefault="004B4EBE" w:rsidP="004B4EBE">
            <w:pPr>
              <w:pStyle w:val="Paragraph"/>
              <w:rPr>
                <w:noProof/>
                <w:lang w:val="ro-RO"/>
              </w:rPr>
            </w:pPr>
          </w:p>
        </w:tc>
        <w:tc>
          <w:tcPr>
            <w:tcW w:w="0" w:type="auto"/>
          </w:tcPr>
          <w:p w14:paraId="08CEEC24" w14:textId="77777777" w:rsidR="004B4EBE" w:rsidRPr="00EA7A16" w:rsidRDefault="004B4EBE" w:rsidP="004B4EBE">
            <w:pPr>
              <w:pStyle w:val="Paragraph"/>
              <w:rPr>
                <w:noProof/>
                <w:lang w:val="ro-RO"/>
              </w:rPr>
            </w:pPr>
            <w:r w:rsidRPr="00EA7A16">
              <w:rPr>
                <w:noProof/>
                <w:lang w:val="ro-RO"/>
              </w:rPr>
              <w:t>0 %</w:t>
            </w:r>
          </w:p>
        </w:tc>
        <w:tc>
          <w:tcPr>
            <w:tcW w:w="0" w:type="auto"/>
          </w:tcPr>
          <w:p w14:paraId="0545CD71" w14:textId="77777777" w:rsidR="004B4EBE" w:rsidRPr="00EA7A16" w:rsidRDefault="004B4EBE" w:rsidP="004B4EBE">
            <w:pPr>
              <w:pStyle w:val="Paragraph"/>
              <w:rPr>
                <w:noProof/>
                <w:lang w:val="ro-RO"/>
              </w:rPr>
            </w:pPr>
            <w:r w:rsidRPr="00EA7A16">
              <w:rPr>
                <w:noProof/>
                <w:lang w:val="ro-RO"/>
              </w:rPr>
              <w:t>-</w:t>
            </w:r>
          </w:p>
        </w:tc>
        <w:tc>
          <w:tcPr>
            <w:tcW w:w="0" w:type="auto"/>
          </w:tcPr>
          <w:p w14:paraId="61E7098B"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9FA9E46" w14:textId="77777777" w:rsidTr="00FD31E5">
        <w:trPr>
          <w:cantSplit/>
        </w:trPr>
        <w:tc>
          <w:tcPr>
            <w:tcW w:w="0" w:type="auto"/>
          </w:tcPr>
          <w:p w14:paraId="1E518F1D" w14:textId="77777777" w:rsidR="004B4EBE" w:rsidRPr="00EA7A16" w:rsidRDefault="004B4EBE" w:rsidP="004B4EBE">
            <w:pPr>
              <w:pStyle w:val="Paragraph"/>
              <w:rPr>
                <w:noProof/>
                <w:lang w:val="ro-RO"/>
              </w:rPr>
            </w:pPr>
            <w:r w:rsidRPr="00EA7A16">
              <w:rPr>
                <w:noProof/>
                <w:lang w:val="ro-RO"/>
              </w:rPr>
              <w:t>0.5175</w:t>
            </w:r>
          </w:p>
        </w:tc>
        <w:tc>
          <w:tcPr>
            <w:tcW w:w="0" w:type="auto"/>
          </w:tcPr>
          <w:p w14:paraId="39EC0CA6" w14:textId="77777777" w:rsidR="004B4EBE" w:rsidRPr="00EA7A16" w:rsidRDefault="004B4EBE" w:rsidP="004B4EBE">
            <w:pPr>
              <w:pStyle w:val="Paragraph"/>
              <w:jc w:val="right"/>
              <w:rPr>
                <w:noProof/>
                <w:lang w:val="ro-RO"/>
              </w:rPr>
            </w:pPr>
            <w:r w:rsidRPr="00EA7A16">
              <w:rPr>
                <w:noProof/>
                <w:lang w:val="ro-RO"/>
              </w:rPr>
              <w:t>ex 3903 90 90</w:t>
            </w:r>
          </w:p>
        </w:tc>
        <w:tc>
          <w:tcPr>
            <w:tcW w:w="0" w:type="auto"/>
          </w:tcPr>
          <w:p w14:paraId="2FAE103A"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43B14555" w14:textId="77777777" w:rsidR="004B4EBE" w:rsidRPr="00EA7A16" w:rsidRDefault="004B4EBE" w:rsidP="004B4EBE">
            <w:pPr>
              <w:pStyle w:val="Paragraph"/>
              <w:rPr>
                <w:noProof/>
                <w:lang w:val="ro-RO"/>
              </w:rPr>
            </w:pPr>
            <w:r w:rsidRPr="00EA7A16">
              <w:rPr>
                <w:noProof/>
                <w:lang w:val="ro-RO"/>
              </w:rPr>
              <w:t>Copolimer sub formă de granule cu conținut în greutate:</w:t>
            </w:r>
          </w:p>
          <w:tbl>
            <w:tblPr>
              <w:tblStyle w:val="Listdash"/>
              <w:tblW w:w="0" w:type="auto"/>
              <w:tblLook w:val="0000" w:firstRow="0" w:lastRow="0" w:firstColumn="0" w:lastColumn="0" w:noHBand="0" w:noVBand="0"/>
            </w:tblPr>
            <w:tblGrid>
              <w:gridCol w:w="220"/>
              <w:gridCol w:w="3772"/>
            </w:tblGrid>
            <w:tr w:rsidR="004B4EBE" w:rsidRPr="00EA7A16" w14:paraId="5BDACFC1" w14:textId="77777777" w:rsidTr="004B4EBE">
              <w:tc>
                <w:tcPr>
                  <w:tcW w:w="0" w:type="auto"/>
                </w:tcPr>
                <w:p w14:paraId="02BD9391" w14:textId="77777777" w:rsidR="004B4EBE" w:rsidRPr="00EA7A16" w:rsidRDefault="004B4EBE" w:rsidP="004B4EBE">
                  <w:pPr>
                    <w:pStyle w:val="Paragraph"/>
                    <w:rPr>
                      <w:noProof/>
                      <w:lang w:val="ro-RO"/>
                    </w:rPr>
                  </w:pPr>
                  <w:r w:rsidRPr="00EA7A16">
                    <w:rPr>
                      <w:noProof/>
                      <w:lang w:val="ro-RO"/>
                    </w:rPr>
                    <w:t>—</w:t>
                  </w:r>
                </w:p>
              </w:tc>
              <w:tc>
                <w:tcPr>
                  <w:tcW w:w="0" w:type="auto"/>
                </w:tcPr>
                <w:p w14:paraId="3DD2D24E" w14:textId="77777777" w:rsidR="004B4EBE" w:rsidRPr="00EA7A16" w:rsidRDefault="004B4EBE" w:rsidP="004B4EBE">
                  <w:pPr>
                    <w:pStyle w:val="Paragraph"/>
                    <w:rPr>
                      <w:noProof/>
                      <w:lang w:val="ro-RO"/>
                    </w:rPr>
                  </w:pPr>
                  <w:r w:rsidRPr="00EA7A16">
                    <w:rPr>
                      <w:noProof/>
                      <w:lang w:val="ro-RO"/>
                    </w:rPr>
                    <w:t>78 (± 4 %) stiren,</w:t>
                  </w:r>
                </w:p>
              </w:tc>
            </w:tr>
            <w:tr w:rsidR="004B4EBE" w:rsidRPr="00EA7A16" w14:paraId="10280907" w14:textId="77777777" w:rsidTr="004B4EBE">
              <w:tc>
                <w:tcPr>
                  <w:tcW w:w="0" w:type="auto"/>
                </w:tcPr>
                <w:p w14:paraId="746112A6" w14:textId="77777777" w:rsidR="004B4EBE" w:rsidRPr="00EA7A16" w:rsidRDefault="004B4EBE" w:rsidP="004B4EBE">
                  <w:pPr>
                    <w:pStyle w:val="Paragraph"/>
                    <w:rPr>
                      <w:noProof/>
                      <w:lang w:val="ro-RO"/>
                    </w:rPr>
                  </w:pPr>
                  <w:r w:rsidRPr="00EA7A16">
                    <w:rPr>
                      <w:noProof/>
                      <w:lang w:val="ro-RO"/>
                    </w:rPr>
                    <w:t>—</w:t>
                  </w:r>
                </w:p>
              </w:tc>
              <w:tc>
                <w:tcPr>
                  <w:tcW w:w="0" w:type="auto"/>
                </w:tcPr>
                <w:p w14:paraId="4B156DF4" w14:textId="77777777" w:rsidR="004B4EBE" w:rsidRPr="00EA7A16" w:rsidRDefault="004B4EBE" w:rsidP="004B4EBE">
                  <w:pPr>
                    <w:pStyle w:val="Paragraph"/>
                    <w:rPr>
                      <w:noProof/>
                      <w:lang w:val="ro-RO"/>
                    </w:rPr>
                  </w:pPr>
                  <w:r w:rsidRPr="00EA7A16">
                    <w:rPr>
                      <w:noProof/>
                      <w:lang w:val="ro-RO"/>
                    </w:rPr>
                    <w:t>9 (± 2 %) n-butil acrilat,</w:t>
                  </w:r>
                </w:p>
              </w:tc>
            </w:tr>
            <w:tr w:rsidR="004B4EBE" w:rsidRPr="00EA7A16" w14:paraId="001D9416" w14:textId="77777777" w:rsidTr="004B4EBE">
              <w:tc>
                <w:tcPr>
                  <w:tcW w:w="0" w:type="auto"/>
                </w:tcPr>
                <w:p w14:paraId="6AEF0DC8" w14:textId="77777777" w:rsidR="004B4EBE" w:rsidRPr="00EA7A16" w:rsidRDefault="004B4EBE" w:rsidP="004B4EBE">
                  <w:pPr>
                    <w:pStyle w:val="Paragraph"/>
                    <w:rPr>
                      <w:noProof/>
                      <w:lang w:val="ro-RO"/>
                    </w:rPr>
                  </w:pPr>
                  <w:r w:rsidRPr="00EA7A16">
                    <w:rPr>
                      <w:noProof/>
                      <w:lang w:val="ro-RO"/>
                    </w:rPr>
                    <w:t>—</w:t>
                  </w:r>
                </w:p>
              </w:tc>
              <w:tc>
                <w:tcPr>
                  <w:tcW w:w="0" w:type="auto"/>
                </w:tcPr>
                <w:p w14:paraId="6FF0B35B" w14:textId="77777777" w:rsidR="004B4EBE" w:rsidRPr="00EA7A16" w:rsidRDefault="004B4EBE" w:rsidP="004B4EBE">
                  <w:pPr>
                    <w:pStyle w:val="Paragraph"/>
                    <w:rPr>
                      <w:noProof/>
                      <w:lang w:val="ro-RO"/>
                    </w:rPr>
                  </w:pPr>
                  <w:r w:rsidRPr="00EA7A16">
                    <w:rPr>
                      <w:noProof/>
                      <w:lang w:val="ro-RO"/>
                    </w:rPr>
                    <w:t>11 (± 3 %) n-butil metacrilat,</w:t>
                  </w:r>
                </w:p>
              </w:tc>
            </w:tr>
            <w:tr w:rsidR="004B4EBE" w:rsidRPr="00EA7A16" w14:paraId="1B08A329" w14:textId="77777777" w:rsidTr="004B4EBE">
              <w:tc>
                <w:tcPr>
                  <w:tcW w:w="0" w:type="auto"/>
                </w:tcPr>
                <w:p w14:paraId="09C6C45F" w14:textId="77777777" w:rsidR="004B4EBE" w:rsidRPr="00EA7A16" w:rsidRDefault="004B4EBE" w:rsidP="004B4EBE">
                  <w:pPr>
                    <w:pStyle w:val="Paragraph"/>
                    <w:rPr>
                      <w:noProof/>
                      <w:lang w:val="ro-RO"/>
                    </w:rPr>
                  </w:pPr>
                  <w:r w:rsidRPr="00EA7A16">
                    <w:rPr>
                      <w:noProof/>
                      <w:lang w:val="ro-RO"/>
                    </w:rPr>
                    <w:t>—</w:t>
                  </w:r>
                </w:p>
              </w:tc>
              <w:tc>
                <w:tcPr>
                  <w:tcW w:w="0" w:type="auto"/>
                </w:tcPr>
                <w:p w14:paraId="296822B8" w14:textId="77777777" w:rsidR="004B4EBE" w:rsidRPr="00EA7A16" w:rsidRDefault="004B4EBE" w:rsidP="004B4EBE">
                  <w:pPr>
                    <w:pStyle w:val="Paragraph"/>
                    <w:rPr>
                      <w:noProof/>
                      <w:lang w:val="ro-RO"/>
                    </w:rPr>
                  </w:pPr>
                  <w:r w:rsidRPr="00EA7A16">
                    <w:rPr>
                      <w:noProof/>
                      <w:lang w:val="ro-RO"/>
                    </w:rPr>
                    <w:t>1.5 (± 0,7 %) acid metacrilic și</w:t>
                  </w:r>
                </w:p>
              </w:tc>
            </w:tr>
            <w:tr w:rsidR="004B4EBE" w:rsidRPr="00EA7A16" w14:paraId="50E19814" w14:textId="77777777" w:rsidTr="004B4EBE">
              <w:tc>
                <w:tcPr>
                  <w:tcW w:w="0" w:type="auto"/>
                </w:tcPr>
                <w:p w14:paraId="35681A93" w14:textId="77777777" w:rsidR="004B4EBE" w:rsidRPr="00EA7A16" w:rsidRDefault="004B4EBE" w:rsidP="004B4EBE">
                  <w:pPr>
                    <w:pStyle w:val="Paragraph"/>
                    <w:rPr>
                      <w:noProof/>
                      <w:lang w:val="ro-RO"/>
                    </w:rPr>
                  </w:pPr>
                  <w:r w:rsidRPr="00EA7A16">
                    <w:rPr>
                      <w:noProof/>
                      <w:lang w:val="ro-RO"/>
                    </w:rPr>
                    <w:t>—</w:t>
                  </w:r>
                </w:p>
              </w:tc>
              <w:tc>
                <w:tcPr>
                  <w:tcW w:w="0" w:type="auto"/>
                </w:tcPr>
                <w:p w14:paraId="75D03DD9" w14:textId="77777777" w:rsidR="004B4EBE" w:rsidRPr="00EA7A16" w:rsidRDefault="004B4EBE" w:rsidP="004B4EBE">
                  <w:pPr>
                    <w:pStyle w:val="Paragraph"/>
                    <w:rPr>
                      <w:noProof/>
                      <w:lang w:val="ro-RO"/>
                    </w:rPr>
                  </w:pPr>
                  <w:r w:rsidRPr="00EA7A16">
                    <w:rPr>
                      <w:noProof/>
                      <w:lang w:val="ro-RO"/>
                    </w:rPr>
                    <w:t>0,01 % sau mai mult de ceară de poliolefină dar maximum 2,5 %</w:t>
                  </w:r>
                </w:p>
              </w:tc>
            </w:tr>
          </w:tbl>
          <w:p w14:paraId="799426FB" w14:textId="77777777" w:rsidR="004B4EBE" w:rsidRPr="00EA7A16" w:rsidRDefault="004B4EBE" w:rsidP="004B4EBE">
            <w:pPr>
              <w:pStyle w:val="Paragraph"/>
              <w:rPr>
                <w:noProof/>
                <w:lang w:val="ro-RO"/>
              </w:rPr>
            </w:pPr>
          </w:p>
        </w:tc>
        <w:tc>
          <w:tcPr>
            <w:tcW w:w="0" w:type="auto"/>
          </w:tcPr>
          <w:p w14:paraId="43A864B8" w14:textId="77777777" w:rsidR="004B4EBE" w:rsidRPr="00EA7A16" w:rsidRDefault="004B4EBE" w:rsidP="004B4EBE">
            <w:pPr>
              <w:pStyle w:val="Paragraph"/>
              <w:rPr>
                <w:noProof/>
                <w:lang w:val="ro-RO"/>
              </w:rPr>
            </w:pPr>
            <w:r w:rsidRPr="00EA7A16">
              <w:rPr>
                <w:noProof/>
                <w:lang w:val="ro-RO"/>
              </w:rPr>
              <w:t>0 %</w:t>
            </w:r>
          </w:p>
        </w:tc>
        <w:tc>
          <w:tcPr>
            <w:tcW w:w="0" w:type="auto"/>
          </w:tcPr>
          <w:p w14:paraId="2E2CB24C" w14:textId="77777777" w:rsidR="004B4EBE" w:rsidRPr="00EA7A16" w:rsidRDefault="004B4EBE" w:rsidP="004B4EBE">
            <w:pPr>
              <w:pStyle w:val="Paragraph"/>
              <w:rPr>
                <w:noProof/>
                <w:lang w:val="ro-RO"/>
              </w:rPr>
            </w:pPr>
            <w:r w:rsidRPr="00EA7A16">
              <w:rPr>
                <w:noProof/>
                <w:lang w:val="ro-RO"/>
              </w:rPr>
              <w:t>-</w:t>
            </w:r>
          </w:p>
        </w:tc>
        <w:tc>
          <w:tcPr>
            <w:tcW w:w="0" w:type="auto"/>
          </w:tcPr>
          <w:p w14:paraId="03C0E41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8A8890C" w14:textId="77777777" w:rsidTr="00FD31E5">
        <w:trPr>
          <w:cantSplit/>
        </w:trPr>
        <w:tc>
          <w:tcPr>
            <w:tcW w:w="0" w:type="auto"/>
          </w:tcPr>
          <w:p w14:paraId="3E969016" w14:textId="77777777" w:rsidR="004B4EBE" w:rsidRPr="00EA7A16" w:rsidRDefault="004B4EBE" w:rsidP="004B4EBE">
            <w:pPr>
              <w:pStyle w:val="Paragraph"/>
              <w:rPr>
                <w:noProof/>
                <w:lang w:val="ro-RO"/>
              </w:rPr>
            </w:pPr>
            <w:r w:rsidRPr="00EA7A16">
              <w:rPr>
                <w:noProof/>
                <w:lang w:val="ro-RO"/>
              </w:rPr>
              <w:t>0.5176</w:t>
            </w:r>
          </w:p>
        </w:tc>
        <w:tc>
          <w:tcPr>
            <w:tcW w:w="0" w:type="auto"/>
          </w:tcPr>
          <w:p w14:paraId="31227FB9"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3903 90 90</w:t>
            </w:r>
          </w:p>
        </w:tc>
        <w:tc>
          <w:tcPr>
            <w:tcW w:w="0" w:type="auto"/>
          </w:tcPr>
          <w:p w14:paraId="138AACFC"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4A1AEBAE" w14:textId="77777777" w:rsidR="004B4EBE" w:rsidRPr="00EA7A16" w:rsidRDefault="004B4EBE" w:rsidP="004B4EBE">
            <w:pPr>
              <w:pStyle w:val="Paragraph"/>
              <w:rPr>
                <w:noProof/>
                <w:lang w:val="ro-RO"/>
              </w:rPr>
            </w:pPr>
            <w:r w:rsidRPr="00EA7A16">
              <w:rPr>
                <w:noProof/>
                <w:lang w:val="ro-RO"/>
              </w:rPr>
              <w:t>Copolimer sub formă de granule cu conținut în greutate:</w:t>
            </w:r>
          </w:p>
          <w:tbl>
            <w:tblPr>
              <w:tblStyle w:val="Listdash"/>
              <w:tblW w:w="0" w:type="auto"/>
              <w:tblLook w:val="0000" w:firstRow="0" w:lastRow="0" w:firstColumn="0" w:lastColumn="0" w:noHBand="0" w:noVBand="0"/>
            </w:tblPr>
            <w:tblGrid>
              <w:gridCol w:w="220"/>
              <w:gridCol w:w="3772"/>
            </w:tblGrid>
            <w:tr w:rsidR="004B4EBE" w:rsidRPr="00EA7A16" w14:paraId="294BF6D9" w14:textId="77777777" w:rsidTr="004B4EBE">
              <w:tc>
                <w:tcPr>
                  <w:tcW w:w="0" w:type="auto"/>
                </w:tcPr>
                <w:p w14:paraId="05D04B88" w14:textId="77777777" w:rsidR="004B4EBE" w:rsidRPr="00EA7A16" w:rsidRDefault="004B4EBE" w:rsidP="004B4EBE">
                  <w:pPr>
                    <w:pStyle w:val="Paragraph"/>
                    <w:rPr>
                      <w:noProof/>
                      <w:lang w:val="ro-RO"/>
                    </w:rPr>
                  </w:pPr>
                  <w:r w:rsidRPr="00EA7A16">
                    <w:rPr>
                      <w:noProof/>
                      <w:lang w:val="ro-RO"/>
                    </w:rPr>
                    <w:t>—</w:t>
                  </w:r>
                </w:p>
              </w:tc>
              <w:tc>
                <w:tcPr>
                  <w:tcW w:w="0" w:type="auto"/>
                </w:tcPr>
                <w:p w14:paraId="22EE414D" w14:textId="77777777" w:rsidR="004B4EBE" w:rsidRPr="00EA7A16" w:rsidRDefault="004B4EBE" w:rsidP="004B4EBE">
                  <w:pPr>
                    <w:pStyle w:val="Paragraph"/>
                    <w:rPr>
                      <w:noProof/>
                      <w:lang w:val="ro-RO"/>
                    </w:rPr>
                  </w:pPr>
                  <w:r w:rsidRPr="00EA7A16">
                    <w:rPr>
                      <w:noProof/>
                      <w:lang w:val="ro-RO"/>
                    </w:rPr>
                    <w:t>83 ± 3 % stiren,</w:t>
                  </w:r>
                </w:p>
              </w:tc>
            </w:tr>
            <w:tr w:rsidR="004B4EBE" w:rsidRPr="00EA7A16" w14:paraId="3A1614B2" w14:textId="77777777" w:rsidTr="004B4EBE">
              <w:tc>
                <w:tcPr>
                  <w:tcW w:w="0" w:type="auto"/>
                </w:tcPr>
                <w:p w14:paraId="6249AE6F" w14:textId="77777777" w:rsidR="004B4EBE" w:rsidRPr="00EA7A16" w:rsidRDefault="004B4EBE" w:rsidP="004B4EBE">
                  <w:pPr>
                    <w:pStyle w:val="Paragraph"/>
                    <w:rPr>
                      <w:noProof/>
                      <w:lang w:val="ro-RO"/>
                    </w:rPr>
                  </w:pPr>
                  <w:r w:rsidRPr="00EA7A16">
                    <w:rPr>
                      <w:noProof/>
                      <w:lang w:val="ro-RO"/>
                    </w:rPr>
                    <w:t>—</w:t>
                  </w:r>
                </w:p>
              </w:tc>
              <w:tc>
                <w:tcPr>
                  <w:tcW w:w="0" w:type="auto"/>
                </w:tcPr>
                <w:p w14:paraId="3FB5BCBA" w14:textId="77777777" w:rsidR="004B4EBE" w:rsidRPr="00EA7A16" w:rsidRDefault="004B4EBE" w:rsidP="004B4EBE">
                  <w:pPr>
                    <w:pStyle w:val="Paragraph"/>
                    <w:rPr>
                      <w:noProof/>
                      <w:lang w:val="ro-RO"/>
                    </w:rPr>
                  </w:pPr>
                  <w:r w:rsidRPr="00EA7A16">
                    <w:rPr>
                      <w:noProof/>
                      <w:lang w:val="ro-RO"/>
                    </w:rPr>
                    <w:t>7 ± 2 % n-butil acrilat,</w:t>
                  </w:r>
                </w:p>
              </w:tc>
            </w:tr>
            <w:tr w:rsidR="004B4EBE" w:rsidRPr="00EA7A16" w14:paraId="2F304817" w14:textId="77777777" w:rsidTr="004B4EBE">
              <w:tc>
                <w:tcPr>
                  <w:tcW w:w="0" w:type="auto"/>
                </w:tcPr>
                <w:p w14:paraId="7C24C46E" w14:textId="77777777" w:rsidR="004B4EBE" w:rsidRPr="00EA7A16" w:rsidRDefault="004B4EBE" w:rsidP="004B4EBE">
                  <w:pPr>
                    <w:pStyle w:val="Paragraph"/>
                    <w:rPr>
                      <w:noProof/>
                      <w:lang w:val="ro-RO"/>
                    </w:rPr>
                  </w:pPr>
                  <w:r w:rsidRPr="00EA7A16">
                    <w:rPr>
                      <w:noProof/>
                      <w:lang w:val="ro-RO"/>
                    </w:rPr>
                    <w:t>—</w:t>
                  </w:r>
                </w:p>
              </w:tc>
              <w:tc>
                <w:tcPr>
                  <w:tcW w:w="0" w:type="auto"/>
                </w:tcPr>
                <w:p w14:paraId="2990B303" w14:textId="77777777" w:rsidR="004B4EBE" w:rsidRPr="00EA7A16" w:rsidRDefault="004B4EBE" w:rsidP="004B4EBE">
                  <w:pPr>
                    <w:pStyle w:val="Paragraph"/>
                    <w:rPr>
                      <w:noProof/>
                      <w:lang w:val="ro-RO"/>
                    </w:rPr>
                  </w:pPr>
                  <w:r w:rsidRPr="00EA7A16">
                    <w:rPr>
                      <w:noProof/>
                      <w:lang w:val="ro-RO"/>
                    </w:rPr>
                    <w:t>9 ± 2 % n-butil metacrilat și</w:t>
                  </w:r>
                </w:p>
              </w:tc>
            </w:tr>
            <w:tr w:rsidR="004B4EBE" w:rsidRPr="00EA7A16" w14:paraId="4FC14F36" w14:textId="77777777" w:rsidTr="004B4EBE">
              <w:tc>
                <w:tcPr>
                  <w:tcW w:w="0" w:type="auto"/>
                </w:tcPr>
                <w:p w14:paraId="6A4A7790" w14:textId="77777777" w:rsidR="004B4EBE" w:rsidRPr="00EA7A16" w:rsidRDefault="004B4EBE" w:rsidP="004B4EBE">
                  <w:pPr>
                    <w:pStyle w:val="Paragraph"/>
                    <w:rPr>
                      <w:noProof/>
                      <w:lang w:val="ro-RO"/>
                    </w:rPr>
                  </w:pPr>
                  <w:r w:rsidRPr="00EA7A16">
                    <w:rPr>
                      <w:noProof/>
                      <w:lang w:val="ro-RO"/>
                    </w:rPr>
                    <w:t>—</w:t>
                  </w:r>
                </w:p>
              </w:tc>
              <w:tc>
                <w:tcPr>
                  <w:tcW w:w="0" w:type="auto"/>
                </w:tcPr>
                <w:p w14:paraId="45D9CE04" w14:textId="77777777" w:rsidR="004B4EBE" w:rsidRPr="00EA7A16" w:rsidRDefault="004B4EBE" w:rsidP="004B4EBE">
                  <w:pPr>
                    <w:pStyle w:val="Paragraph"/>
                    <w:rPr>
                      <w:noProof/>
                      <w:lang w:val="ro-RO"/>
                    </w:rPr>
                  </w:pPr>
                  <w:r w:rsidRPr="00EA7A16">
                    <w:rPr>
                      <w:noProof/>
                      <w:lang w:val="ro-RO"/>
                    </w:rPr>
                    <w:t>0,01 % sau mai mult de ceară de poliolefină dar maximum 1 %</w:t>
                  </w:r>
                </w:p>
              </w:tc>
            </w:tr>
          </w:tbl>
          <w:p w14:paraId="4608A9B3" w14:textId="77777777" w:rsidR="004B4EBE" w:rsidRPr="00EA7A16" w:rsidRDefault="004B4EBE" w:rsidP="004B4EBE">
            <w:pPr>
              <w:pStyle w:val="Paragraph"/>
              <w:rPr>
                <w:noProof/>
                <w:lang w:val="ro-RO"/>
              </w:rPr>
            </w:pPr>
          </w:p>
        </w:tc>
        <w:tc>
          <w:tcPr>
            <w:tcW w:w="0" w:type="auto"/>
          </w:tcPr>
          <w:p w14:paraId="5563251F" w14:textId="77777777" w:rsidR="004B4EBE" w:rsidRPr="00EA7A16" w:rsidRDefault="004B4EBE" w:rsidP="004B4EBE">
            <w:pPr>
              <w:pStyle w:val="Paragraph"/>
              <w:rPr>
                <w:noProof/>
                <w:lang w:val="ro-RO"/>
              </w:rPr>
            </w:pPr>
            <w:r w:rsidRPr="00EA7A16">
              <w:rPr>
                <w:noProof/>
                <w:lang w:val="ro-RO"/>
              </w:rPr>
              <w:t>0 %</w:t>
            </w:r>
          </w:p>
        </w:tc>
        <w:tc>
          <w:tcPr>
            <w:tcW w:w="0" w:type="auto"/>
          </w:tcPr>
          <w:p w14:paraId="57940215" w14:textId="77777777" w:rsidR="004B4EBE" w:rsidRPr="00EA7A16" w:rsidRDefault="004B4EBE" w:rsidP="004B4EBE">
            <w:pPr>
              <w:pStyle w:val="Paragraph"/>
              <w:rPr>
                <w:noProof/>
                <w:lang w:val="ro-RO"/>
              </w:rPr>
            </w:pPr>
            <w:r w:rsidRPr="00EA7A16">
              <w:rPr>
                <w:noProof/>
                <w:lang w:val="ro-RO"/>
              </w:rPr>
              <w:t>-</w:t>
            </w:r>
          </w:p>
        </w:tc>
        <w:tc>
          <w:tcPr>
            <w:tcW w:w="0" w:type="auto"/>
          </w:tcPr>
          <w:p w14:paraId="6420C814"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ACCE4FA" w14:textId="77777777" w:rsidTr="00FD31E5">
        <w:trPr>
          <w:cantSplit/>
        </w:trPr>
        <w:tc>
          <w:tcPr>
            <w:tcW w:w="0" w:type="auto"/>
          </w:tcPr>
          <w:p w14:paraId="549E6CC5" w14:textId="77777777" w:rsidR="004B4EBE" w:rsidRPr="00EA7A16" w:rsidRDefault="004B4EBE" w:rsidP="004B4EBE">
            <w:pPr>
              <w:pStyle w:val="Paragraph"/>
              <w:rPr>
                <w:noProof/>
                <w:lang w:val="ro-RO"/>
              </w:rPr>
            </w:pPr>
            <w:r w:rsidRPr="00EA7A16">
              <w:rPr>
                <w:noProof/>
                <w:lang w:val="ro-RO"/>
              </w:rPr>
              <w:t>0.7861</w:t>
            </w:r>
          </w:p>
        </w:tc>
        <w:tc>
          <w:tcPr>
            <w:tcW w:w="0" w:type="auto"/>
          </w:tcPr>
          <w:p w14:paraId="5CBFB27B" w14:textId="77777777" w:rsidR="004B4EBE" w:rsidRPr="00EA7A16" w:rsidRDefault="004B4EBE" w:rsidP="004B4EBE">
            <w:pPr>
              <w:pStyle w:val="Paragraph"/>
              <w:jc w:val="right"/>
              <w:rPr>
                <w:noProof/>
                <w:lang w:val="ro-RO"/>
              </w:rPr>
            </w:pPr>
            <w:r w:rsidRPr="00EA7A16">
              <w:rPr>
                <w:noProof/>
                <w:lang w:val="ro-RO"/>
              </w:rPr>
              <w:t>ex 3903 90 90</w:t>
            </w:r>
          </w:p>
        </w:tc>
        <w:tc>
          <w:tcPr>
            <w:tcW w:w="0" w:type="auto"/>
          </w:tcPr>
          <w:p w14:paraId="412F0E9F" w14:textId="77777777" w:rsidR="004B4EBE" w:rsidRPr="00EA7A16" w:rsidRDefault="004B4EBE" w:rsidP="004B4EBE">
            <w:pPr>
              <w:pStyle w:val="Paragraph"/>
              <w:jc w:val="center"/>
              <w:rPr>
                <w:noProof/>
                <w:lang w:val="ro-RO"/>
              </w:rPr>
            </w:pPr>
            <w:r w:rsidRPr="00EA7A16">
              <w:rPr>
                <w:noProof/>
                <w:lang w:val="ro-RO"/>
              </w:rPr>
              <w:t>33</w:t>
            </w:r>
          </w:p>
        </w:tc>
        <w:tc>
          <w:tcPr>
            <w:tcW w:w="0" w:type="auto"/>
          </w:tcPr>
          <w:p w14:paraId="4550BFDB" w14:textId="77777777" w:rsidR="004B4EBE" w:rsidRPr="00EA7A16" w:rsidRDefault="004B4EBE" w:rsidP="004B4EBE">
            <w:pPr>
              <w:pStyle w:val="Paragraph"/>
              <w:rPr>
                <w:noProof/>
                <w:lang w:val="ro-RO"/>
              </w:rPr>
            </w:pPr>
            <w:r w:rsidRPr="00EA7A16">
              <w:rPr>
                <w:noProof/>
                <w:lang w:val="ro-RO"/>
              </w:rPr>
              <w:t>Copolimer de stiren, divinilbenzen și clormetilstiren (CAS RN 55844-94-5) cu o puritate de minimum 99 % în greutate</w:t>
            </w:r>
          </w:p>
        </w:tc>
        <w:tc>
          <w:tcPr>
            <w:tcW w:w="0" w:type="auto"/>
          </w:tcPr>
          <w:p w14:paraId="45DD0315" w14:textId="77777777" w:rsidR="004B4EBE" w:rsidRPr="00EA7A16" w:rsidRDefault="004B4EBE" w:rsidP="004B4EBE">
            <w:pPr>
              <w:pStyle w:val="Paragraph"/>
              <w:rPr>
                <w:noProof/>
                <w:lang w:val="ro-RO"/>
              </w:rPr>
            </w:pPr>
            <w:r w:rsidRPr="00EA7A16">
              <w:rPr>
                <w:noProof/>
                <w:lang w:val="ro-RO"/>
              </w:rPr>
              <w:t>0 %</w:t>
            </w:r>
          </w:p>
        </w:tc>
        <w:tc>
          <w:tcPr>
            <w:tcW w:w="0" w:type="auto"/>
          </w:tcPr>
          <w:p w14:paraId="4ACC2441" w14:textId="77777777" w:rsidR="004B4EBE" w:rsidRPr="00EA7A16" w:rsidRDefault="004B4EBE" w:rsidP="004B4EBE">
            <w:pPr>
              <w:pStyle w:val="Paragraph"/>
              <w:rPr>
                <w:noProof/>
                <w:lang w:val="ro-RO"/>
              </w:rPr>
            </w:pPr>
            <w:r w:rsidRPr="00EA7A16">
              <w:rPr>
                <w:noProof/>
                <w:lang w:val="ro-RO"/>
              </w:rPr>
              <w:t>-</w:t>
            </w:r>
          </w:p>
        </w:tc>
        <w:tc>
          <w:tcPr>
            <w:tcW w:w="0" w:type="auto"/>
          </w:tcPr>
          <w:p w14:paraId="1497B379"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577625DF" w14:textId="77777777" w:rsidTr="00FD31E5">
        <w:trPr>
          <w:cantSplit/>
        </w:trPr>
        <w:tc>
          <w:tcPr>
            <w:tcW w:w="0" w:type="auto"/>
            <w:vMerge w:val="restart"/>
          </w:tcPr>
          <w:p w14:paraId="41791141" w14:textId="77777777" w:rsidR="004B4EBE" w:rsidRPr="00EA7A16" w:rsidRDefault="004B4EBE" w:rsidP="004B4EBE">
            <w:pPr>
              <w:pStyle w:val="Paragraph"/>
              <w:rPr>
                <w:noProof/>
                <w:lang w:val="ro-RO"/>
              </w:rPr>
            </w:pPr>
            <w:r w:rsidRPr="00EA7A16">
              <w:rPr>
                <w:noProof/>
                <w:lang w:val="ro-RO"/>
              </w:rPr>
              <w:t>0.2891</w:t>
            </w:r>
          </w:p>
          <w:p w14:paraId="5C97BA8F" w14:textId="77777777" w:rsidR="004B4EBE" w:rsidRPr="00EA7A16" w:rsidRDefault="004B4EBE" w:rsidP="004B4EBE">
            <w:pPr>
              <w:pStyle w:val="Paragraph"/>
              <w:rPr>
                <w:noProof/>
                <w:lang w:val="ro-RO"/>
              </w:rPr>
            </w:pPr>
          </w:p>
        </w:tc>
        <w:tc>
          <w:tcPr>
            <w:tcW w:w="0" w:type="auto"/>
          </w:tcPr>
          <w:p w14:paraId="43DCF8E2" w14:textId="77777777" w:rsidR="004B4EBE" w:rsidRPr="00EA7A16" w:rsidRDefault="004B4EBE" w:rsidP="004B4EBE">
            <w:pPr>
              <w:pStyle w:val="Paragraph"/>
              <w:jc w:val="right"/>
              <w:rPr>
                <w:noProof/>
                <w:lang w:val="ro-RO"/>
              </w:rPr>
            </w:pPr>
            <w:r w:rsidRPr="00EA7A16">
              <w:rPr>
                <w:noProof/>
                <w:lang w:val="ro-RO"/>
              </w:rPr>
              <w:t>ex 3903 90 90</w:t>
            </w:r>
          </w:p>
          <w:p w14:paraId="0F44D663" w14:textId="77777777" w:rsidR="004B4EBE" w:rsidRPr="00EA7A16" w:rsidRDefault="004B4EBE" w:rsidP="004B4EBE">
            <w:pPr>
              <w:pStyle w:val="Paragraph"/>
              <w:jc w:val="right"/>
              <w:rPr>
                <w:noProof/>
                <w:lang w:val="ro-RO"/>
              </w:rPr>
            </w:pPr>
            <w:r w:rsidRPr="00EA7A16">
              <w:rPr>
                <w:noProof/>
                <w:lang w:val="ro-RO"/>
              </w:rPr>
              <w:t>ex 3911 90 99</w:t>
            </w:r>
          </w:p>
        </w:tc>
        <w:tc>
          <w:tcPr>
            <w:tcW w:w="0" w:type="auto"/>
          </w:tcPr>
          <w:p w14:paraId="5EE15719" w14:textId="77777777" w:rsidR="004B4EBE" w:rsidRPr="00EA7A16" w:rsidRDefault="004B4EBE" w:rsidP="004B4EBE">
            <w:pPr>
              <w:pStyle w:val="Paragraph"/>
              <w:jc w:val="center"/>
              <w:rPr>
                <w:noProof/>
                <w:lang w:val="ro-RO"/>
              </w:rPr>
            </w:pPr>
            <w:r w:rsidRPr="00EA7A16">
              <w:rPr>
                <w:noProof/>
                <w:lang w:val="ro-RO"/>
              </w:rPr>
              <w:t>35</w:t>
            </w:r>
          </w:p>
          <w:p w14:paraId="05D750B3" w14:textId="77777777" w:rsidR="004B4EBE" w:rsidRPr="00EA7A16" w:rsidRDefault="004B4EBE" w:rsidP="004B4EBE">
            <w:pPr>
              <w:pStyle w:val="Paragraph"/>
              <w:jc w:val="center"/>
              <w:rPr>
                <w:noProof/>
                <w:lang w:val="ro-RO"/>
              </w:rPr>
            </w:pPr>
            <w:r w:rsidRPr="00EA7A16">
              <w:rPr>
                <w:noProof/>
                <w:lang w:val="ro-RO"/>
              </w:rPr>
              <w:t>43</w:t>
            </w:r>
          </w:p>
        </w:tc>
        <w:tc>
          <w:tcPr>
            <w:tcW w:w="0" w:type="auto"/>
            <w:vMerge w:val="restart"/>
          </w:tcPr>
          <w:p w14:paraId="303F84BF" w14:textId="77777777" w:rsidR="004B4EBE" w:rsidRPr="00EA7A16" w:rsidRDefault="004B4EBE" w:rsidP="004B4EBE">
            <w:pPr>
              <w:pStyle w:val="Paragraph"/>
              <w:rPr>
                <w:noProof/>
                <w:lang w:val="ro-RO"/>
              </w:rPr>
            </w:pPr>
            <w:r w:rsidRPr="00EA7A16">
              <w:rPr>
                <w:noProof/>
                <w:lang w:val="ro-RO"/>
              </w:rPr>
              <w:t xml:space="preserve">Copolimer de </w:t>
            </w:r>
            <w:r w:rsidRPr="00EA7A16">
              <w:rPr>
                <w:i/>
                <w:iCs/>
                <w:noProof/>
                <w:lang w:val="ro-RO"/>
              </w:rPr>
              <w:t>a</w:t>
            </w:r>
            <w:r w:rsidRPr="00EA7A16">
              <w:rPr>
                <w:noProof/>
                <w:lang w:val="ro-RO"/>
              </w:rPr>
              <w:t>-metilstiren şi de stiren, cu un punct de plasticizare (înmuiere) de 113 ºC</w:t>
            </w:r>
          </w:p>
          <w:p w14:paraId="0FD46330" w14:textId="77777777" w:rsidR="004B4EBE" w:rsidRPr="00EA7A16" w:rsidRDefault="004B4EBE" w:rsidP="004B4EBE">
            <w:pPr>
              <w:pStyle w:val="Paragraph"/>
              <w:rPr>
                <w:noProof/>
                <w:lang w:val="ro-RO"/>
              </w:rPr>
            </w:pPr>
          </w:p>
        </w:tc>
        <w:tc>
          <w:tcPr>
            <w:tcW w:w="0" w:type="auto"/>
            <w:vMerge w:val="restart"/>
          </w:tcPr>
          <w:p w14:paraId="61EDED12" w14:textId="77777777" w:rsidR="004B4EBE" w:rsidRPr="00EA7A16" w:rsidRDefault="004B4EBE" w:rsidP="004B4EBE">
            <w:pPr>
              <w:pStyle w:val="Paragraph"/>
              <w:rPr>
                <w:noProof/>
                <w:lang w:val="ro-RO"/>
              </w:rPr>
            </w:pPr>
            <w:r w:rsidRPr="00EA7A16">
              <w:rPr>
                <w:noProof/>
                <w:lang w:val="ro-RO"/>
              </w:rPr>
              <w:t>0 %</w:t>
            </w:r>
          </w:p>
          <w:p w14:paraId="7FACB40F" w14:textId="77777777" w:rsidR="004B4EBE" w:rsidRPr="00EA7A16" w:rsidRDefault="004B4EBE" w:rsidP="004B4EBE">
            <w:pPr>
              <w:pStyle w:val="Paragraph"/>
              <w:rPr>
                <w:noProof/>
                <w:lang w:val="ro-RO"/>
              </w:rPr>
            </w:pPr>
          </w:p>
        </w:tc>
        <w:tc>
          <w:tcPr>
            <w:tcW w:w="0" w:type="auto"/>
            <w:vMerge w:val="restart"/>
          </w:tcPr>
          <w:p w14:paraId="1F84B291" w14:textId="77777777" w:rsidR="004B4EBE" w:rsidRPr="00EA7A16" w:rsidRDefault="004B4EBE" w:rsidP="004B4EBE">
            <w:pPr>
              <w:pStyle w:val="Paragraph"/>
              <w:rPr>
                <w:noProof/>
                <w:lang w:val="ro-RO"/>
              </w:rPr>
            </w:pPr>
            <w:r w:rsidRPr="00EA7A16">
              <w:rPr>
                <w:noProof/>
                <w:lang w:val="ro-RO"/>
              </w:rPr>
              <w:t>-</w:t>
            </w:r>
          </w:p>
          <w:p w14:paraId="40C315C1" w14:textId="77777777" w:rsidR="004B4EBE" w:rsidRPr="00EA7A16" w:rsidRDefault="004B4EBE" w:rsidP="004B4EBE">
            <w:pPr>
              <w:pStyle w:val="Paragraph"/>
              <w:rPr>
                <w:noProof/>
                <w:lang w:val="ro-RO"/>
              </w:rPr>
            </w:pPr>
          </w:p>
        </w:tc>
        <w:tc>
          <w:tcPr>
            <w:tcW w:w="0" w:type="auto"/>
            <w:vMerge w:val="restart"/>
          </w:tcPr>
          <w:p w14:paraId="172665FB" w14:textId="77777777" w:rsidR="004B4EBE" w:rsidRPr="00EA7A16" w:rsidRDefault="004B4EBE" w:rsidP="004B4EBE">
            <w:pPr>
              <w:pStyle w:val="Paragraph"/>
              <w:rPr>
                <w:noProof/>
                <w:lang w:val="ro-RO"/>
              </w:rPr>
            </w:pPr>
            <w:r w:rsidRPr="00EA7A16">
              <w:rPr>
                <w:noProof/>
                <w:lang w:val="ro-RO"/>
              </w:rPr>
              <w:t>31.12.2023</w:t>
            </w:r>
          </w:p>
          <w:p w14:paraId="372311FF" w14:textId="77777777" w:rsidR="004B4EBE" w:rsidRPr="00EA7A16" w:rsidRDefault="004B4EBE" w:rsidP="004B4EBE">
            <w:pPr>
              <w:pStyle w:val="Paragraph"/>
              <w:rPr>
                <w:noProof/>
                <w:lang w:val="ro-RO"/>
              </w:rPr>
            </w:pPr>
          </w:p>
        </w:tc>
      </w:tr>
      <w:tr w:rsidR="004B4EBE" w:rsidRPr="00EA7A16" w14:paraId="6E0706F5" w14:textId="77777777" w:rsidTr="00FD31E5">
        <w:trPr>
          <w:cantSplit/>
        </w:trPr>
        <w:tc>
          <w:tcPr>
            <w:tcW w:w="0" w:type="auto"/>
            <w:vMerge w:val="restart"/>
          </w:tcPr>
          <w:p w14:paraId="6A97CBBA" w14:textId="77777777" w:rsidR="004B4EBE" w:rsidRPr="00EA7A16" w:rsidRDefault="004B4EBE" w:rsidP="004B4EBE">
            <w:pPr>
              <w:pStyle w:val="Paragraph"/>
              <w:rPr>
                <w:noProof/>
                <w:lang w:val="ro-RO"/>
              </w:rPr>
            </w:pPr>
            <w:r w:rsidRPr="00EA7A16">
              <w:rPr>
                <w:noProof/>
                <w:lang w:val="ro-RO"/>
              </w:rPr>
              <w:t>0.7417</w:t>
            </w:r>
          </w:p>
          <w:p w14:paraId="5C6F981A" w14:textId="77777777" w:rsidR="004B4EBE" w:rsidRPr="00EA7A16" w:rsidRDefault="004B4EBE" w:rsidP="004B4EBE">
            <w:pPr>
              <w:pStyle w:val="Paragraph"/>
              <w:rPr>
                <w:noProof/>
                <w:lang w:val="ro-RO"/>
              </w:rPr>
            </w:pPr>
          </w:p>
        </w:tc>
        <w:tc>
          <w:tcPr>
            <w:tcW w:w="0" w:type="auto"/>
          </w:tcPr>
          <w:p w14:paraId="402B0F1D" w14:textId="77777777" w:rsidR="004B4EBE" w:rsidRPr="00EA7A16" w:rsidRDefault="004B4EBE" w:rsidP="004B4EBE">
            <w:pPr>
              <w:pStyle w:val="Paragraph"/>
              <w:jc w:val="right"/>
              <w:rPr>
                <w:noProof/>
                <w:lang w:val="ro-RO"/>
              </w:rPr>
            </w:pPr>
            <w:r w:rsidRPr="00EA7A16">
              <w:rPr>
                <w:noProof/>
                <w:lang w:val="ro-RO"/>
              </w:rPr>
              <w:t>ex 3903 90 90</w:t>
            </w:r>
          </w:p>
          <w:p w14:paraId="4EEF9411" w14:textId="77777777" w:rsidR="004B4EBE" w:rsidRPr="00EA7A16" w:rsidRDefault="004B4EBE" w:rsidP="004B4EBE">
            <w:pPr>
              <w:pStyle w:val="Paragraph"/>
              <w:jc w:val="right"/>
              <w:rPr>
                <w:noProof/>
                <w:lang w:val="ro-RO"/>
              </w:rPr>
            </w:pPr>
            <w:r w:rsidRPr="00EA7A16">
              <w:rPr>
                <w:noProof/>
                <w:lang w:val="ro-RO"/>
              </w:rPr>
              <w:t>ex 3904 69 80</w:t>
            </w:r>
          </w:p>
        </w:tc>
        <w:tc>
          <w:tcPr>
            <w:tcW w:w="0" w:type="auto"/>
          </w:tcPr>
          <w:p w14:paraId="5810236C" w14:textId="77777777" w:rsidR="004B4EBE" w:rsidRPr="00EA7A16" w:rsidRDefault="004B4EBE" w:rsidP="004B4EBE">
            <w:pPr>
              <w:pStyle w:val="Paragraph"/>
              <w:jc w:val="center"/>
              <w:rPr>
                <w:noProof/>
                <w:lang w:val="ro-RO"/>
              </w:rPr>
            </w:pPr>
            <w:r w:rsidRPr="00EA7A16">
              <w:rPr>
                <w:noProof/>
                <w:lang w:val="ro-RO"/>
              </w:rPr>
              <w:t>38</w:t>
            </w:r>
          </w:p>
          <w:p w14:paraId="7E2BB881" w14:textId="77777777" w:rsidR="004B4EBE" w:rsidRPr="00EA7A16" w:rsidRDefault="004B4EBE" w:rsidP="004B4EBE">
            <w:pPr>
              <w:pStyle w:val="Paragraph"/>
              <w:jc w:val="center"/>
              <w:rPr>
                <w:noProof/>
                <w:lang w:val="ro-RO"/>
              </w:rPr>
            </w:pPr>
            <w:r w:rsidRPr="00EA7A16">
              <w:rPr>
                <w:noProof/>
                <w:lang w:val="ro-RO"/>
              </w:rPr>
              <w:t>88</w:t>
            </w:r>
          </w:p>
        </w:tc>
        <w:tc>
          <w:tcPr>
            <w:tcW w:w="0" w:type="auto"/>
            <w:vMerge w:val="restart"/>
          </w:tcPr>
          <w:p w14:paraId="6E5217A2" w14:textId="77777777" w:rsidR="004B4EBE" w:rsidRPr="00EA7A16" w:rsidRDefault="004B4EBE" w:rsidP="004B4EBE">
            <w:pPr>
              <w:pStyle w:val="Paragraph"/>
              <w:rPr>
                <w:noProof/>
                <w:lang w:val="ro-RO"/>
              </w:rPr>
            </w:pPr>
            <w:r w:rsidRPr="00EA7A16">
              <w:rPr>
                <w:noProof/>
                <w:lang w:val="ro-RO"/>
              </w:rPr>
              <w:t>Politetrafluoroetilenă (CAS RN 9002-84-0) încapsulată cu un copolimer de acrilonitril-stiren (CAS RN 9003-54-7), cu un conținut în greutate, din fiecare polimer, de 50 % (± 1)</w:t>
            </w:r>
          </w:p>
          <w:p w14:paraId="5E619BE9" w14:textId="77777777" w:rsidR="004B4EBE" w:rsidRPr="00EA7A16" w:rsidRDefault="004B4EBE" w:rsidP="004B4EBE">
            <w:pPr>
              <w:pStyle w:val="Paragraph"/>
              <w:rPr>
                <w:noProof/>
                <w:lang w:val="ro-RO"/>
              </w:rPr>
            </w:pPr>
          </w:p>
        </w:tc>
        <w:tc>
          <w:tcPr>
            <w:tcW w:w="0" w:type="auto"/>
            <w:vMerge w:val="restart"/>
          </w:tcPr>
          <w:p w14:paraId="61A70F70" w14:textId="77777777" w:rsidR="004B4EBE" w:rsidRPr="00EA7A16" w:rsidRDefault="004B4EBE" w:rsidP="004B4EBE">
            <w:pPr>
              <w:pStyle w:val="Paragraph"/>
              <w:rPr>
                <w:noProof/>
                <w:lang w:val="ro-RO"/>
              </w:rPr>
            </w:pPr>
            <w:r w:rsidRPr="00EA7A16">
              <w:rPr>
                <w:noProof/>
                <w:lang w:val="ro-RO"/>
              </w:rPr>
              <w:t>0 %</w:t>
            </w:r>
          </w:p>
          <w:p w14:paraId="610814B3" w14:textId="77777777" w:rsidR="004B4EBE" w:rsidRPr="00EA7A16" w:rsidRDefault="004B4EBE" w:rsidP="004B4EBE">
            <w:pPr>
              <w:pStyle w:val="Paragraph"/>
              <w:rPr>
                <w:noProof/>
                <w:lang w:val="ro-RO"/>
              </w:rPr>
            </w:pPr>
          </w:p>
        </w:tc>
        <w:tc>
          <w:tcPr>
            <w:tcW w:w="0" w:type="auto"/>
            <w:vMerge w:val="restart"/>
          </w:tcPr>
          <w:p w14:paraId="0E0F0F24" w14:textId="77777777" w:rsidR="004B4EBE" w:rsidRPr="00EA7A16" w:rsidRDefault="004B4EBE" w:rsidP="004B4EBE">
            <w:pPr>
              <w:pStyle w:val="Paragraph"/>
              <w:rPr>
                <w:noProof/>
                <w:lang w:val="ro-RO"/>
              </w:rPr>
            </w:pPr>
            <w:r w:rsidRPr="00EA7A16">
              <w:rPr>
                <w:noProof/>
                <w:lang w:val="ro-RO"/>
              </w:rPr>
              <w:t>-</w:t>
            </w:r>
          </w:p>
          <w:p w14:paraId="72C49212" w14:textId="77777777" w:rsidR="004B4EBE" w:rsidRPr="00EA7A16" w:rsidRDefault="004B4EBE" w:rsidP="004B4EBE">
            <w:pPr>
              <w:pStyle w:val="Paragraph"/>
              <w:rPr>
                <w:noProof/>
                <w:lang w:val="ro-RO"/>
              </w:rPr>
            </w:pPr>
          </w:p>
        </w:tc>
        <w:tc>
          <w:tcPr>
            <w:tcW w:w="0" w:type="auto"/>
            <w:vMerge w:val="restart"/>
          </w:tcPr>
          <w:p w14:paraId="7A24AD01" w14:textId="77777777" w:rsidR="004B4EBE" w:rsidRPr="00EA7A16" w:rsidRDefault="004B4EBE" w:rsidP="004B4EBE">
            <w:pPr>
              <w:pStyle w:val="Paragraph"/>
              <w:rPr>
                <w:noProof/>
                <w:lang w:val="ro-RO"/>
              </w:rPr>
            </w:pPr>
            <w:r w:rsidRPr="00EA7A16">
              <w:rPr>
                <w:noProof/>
                <w:lang w:val="ro-RO"/>
              </w:rPr>
              <w:t>31.12.2022</w:t>
            </w:r>
          </w:p>
          <w:p w14:paraId="6C0DF1ED" w14:textId="77777777" w:rsidR="004B4EBE" w:rsidRPr="00EA7A16" w:rsidRDefault="004B4EBE" w:rsidP="004B4EBE">
            <w:pPr>
              <w:pStyle w:val="Paragraph"/>
              <w:rPr>
                <w:noProof/>
                <w:lang w:val="ro-RO"/>
              </w:rPr>
            </w:pPr>
          </w:p>
        </w:tc>
      </w:tr>
      <w:tr w:rsidR="004B4EBE" w:rsidRPr="00EA7A16" w14:paraId="44686604" w14:textId="77777777" w:rsidTr="00FD31E5">
        <w:trPr>
          <w:cantSplit/>
        </w:trPr>
        <w:tc>
          <w:tcPr>
            <w:tcW w:w="0" w:type="auto"/>
          </w:tcPr>
          <w:p w14:paraId="1EA2DA92" w14:textId="77777777" w:rsidR="004B4EBE" w:rsidRPr="00EA7A16" w:rsidRDefault="004B4EBE" w:rsidP="004B4EBE">
            <w:pPr>
              <w:pStyle w:val="Paragraph"/>
              <w:rPr>
                <w:noProof/>
                <w:lang w:val="ro-RO"/>
              </w:rPr>
            </w:pPr>
            <w:r w:rsidRPr="00EA7A16">
              <w:rPr>
                <w:noProof/>
                <w:lang w:val="ro-RO"/>
              </w:rPr>
              <w:t>0.6565</w:t>
            </w:r>
          </w:p>
        </w:tc>
        <w:tc>
          <w:tcPr>
            <w:tcW w:w="0" w:type="auto"/>
          </w:tcPr>
          <w:p w14:paraId="68A7C65D" w14:textId="77777777" w:rsidR="004B4EBE" w:rsidRPr="00EA7A16" w:rsidRDefault="004B4EBE" w:rsidP="004B4EBE">
            <w:pPr>
              <w:pStyle w:val="Paragraph"/>
              <w:jc w:val="right"/>
              <w:rPr>
                <w:noProof/>
                <w:lang w:val="ro-RO"/>
              </w:rPr>
            </w:pPr>
            <w:r w:rsidRPr="00EA7A16">
              <w:rPr>
                <w:noProof/>
                <w:lang w:val="ro-RO"/>
              </w:rPr>
              <w:t>ex 3903 90 90</w:t>
            </w:r>
          </w:p>
        </w:tc>
        <w:tc>
          <w:tcPr>
            <w:tcW w:w="0" w:type="auto"/>
          </w:tcPr>
          <w:p w14:paraId="0771C7E3"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330E0ABC" w14:textId="77777777" w:rsidR="004B4EBE" w:rsidRPr="00EA7A16" w:rsidRDefault="004B4EBE" w:rsidP="004B4EBE">
            <w:pPr>
              <w:pStyle w:val="Paragraph"/>
              <w:rPr>
                <w:noProof/>
                <w:lang w:val="ro-RO"/>
              </w:rPr>
            </w:pPr>
            <w:r w:rsidRPr="00EA7A16">
              <w:rPr>
                <w:noProof/>
                <w:lang w:val="ro-RO"/>
              </w:rPr>
              <w:t>Preparat, sub formă de pudră, conținând în greutate:</w:t>
            </w:r>
          </w:p>
          <w:tbl>
            <w:tblPr>
              <w:tblStyle w:val="Listdash"/>
              <w:tblW w:w="0" w:type="auto"/>
              <w:tblLook w:val="0000" w:firstRow="0" w:lastRow="0" w:firstColumn="0" w:lastColumn="0" w:noHBand="0" w:noVBand="0"/>
            </w:tblPr>
            <w:tblGrid>
              <w:gridCol w:w="220"/>
              <w:gridCol w:w="3772"/>
            </w:tblGrid>
            <w:tr w:rsidR="004B4EBE" w:rsidRPr="00EA7A16" w14:paraId="57632765" w14:textId="77777777" w:rsidTr="004B4EBE">
              <w:tc>
                <w:tcPr>
                  <w:tcW w:w="0" w:type="auto"/>
                </w:tcPr>
                <w:p w14:paraId="3CBE9BC6" w14:textId="77777777" w:rsidR="004B4EBE" w:rsidRPr="00EA7A16" w:rsidRDefault="004B4EBE" w:rsidP="004B4EBE">
                  <w:pPr>
                    <w:pStyle w:val="Paragraph"/>
                    <w:rPr>
                      <w:noProof/>
                      <w:lang w:val="ro-RO"/>
                    </w:rPr>
                  </w:pPr>
                  <w:r w:rsidRPr="00EA7A16">
                    <w:rPr>
                      <w:noProof/>
                      <w:lang w:val="ro-RO"/>
                    </w:rPr>
                    <w:t>—</w:t>
                  </w:r>
                </w:p>
              </w:tc>
              <w:tc>
                <w:tcPr>
                  <w:tcW w:w="0" w:type="auto"/>
                </w:tcPr>
                <w:p w14:paraId="776ACDB9" w14:textId="77777777" w:rsidR="004B4EBE" w:rsidRPr="00EA7A16" w:rsidRDefault="004B4EBE" w:rsidP="004B4EBE">
                  <w:pPr>
                    <w:pStyle w:val="Paragraph"/>
                    <w:rPr>
                      <w:noProof/>
                      <w:lang w:val="ro-RO"/>
                    </w:rPr>
                  </w:pPr>
                  <w:r w:rsidRPr="00EA7A16">
                    <w:rPr>
                      <w:noProof/>
                      <w:lang w:val="ro-RO"/>
                    </w:rPr>
                    <w:t>minimum 86 %, dar maximum 90 %  copolimer stiren-acrilic și</w:t>
                  </w:r>
                </w:p>
              </w:tc>
            </w:tr>
            <w:tr w:rsidR="004B4EBE" w:rsidRPr="00EA7A16" w14:paraId="1E3831D9" w14:textId="77777777" w:rsidTr="004B4EBE">
              <w:tc>
                <w:tcPr>
                  <w:tcW w:w="0" w:type="auto"/>
                </w:tcPr>
                <w:p w14:paraId="11EB2AD5" w14:textId="77777777" w:rsidR="004B4EBE" w:rsidRPr="00EA7A16" w:rsidRDefault="004B4EBE" w:rsidP="004B4EBE">
                  <w:pPr>
                    <w:pStyle w:val="Paragraph"/>
                    <w:rPr>
                      <w:noProof/>
                      <w:lang w:val="ro-RO"/>
                    </w:rPr>
                  </w:pPr>
                  <w:r w:rsidRPr="00EA7A16">
                    <w:rPr>
                      <w:noProof/>
                      <w:lang w:val="ro-RO"/>
                    </w:rPr>
                    <w:t>—</w:t>
                  </w:r>
                </w:p>
              </w:tc>
              <w:tc>
                <w:tcPr>
                  <w:tcW w:w="0" w:type="auto"/>
                </w:tcPr>
                <w:p w14:paraId="05D6D864" w14:textId="77777777" w:rsidR="004B4EBE" w:rsidRPr="00EA7A16" w:rsidRDefault="004B4EBE" w:rsidP="004B4EBE">
                  <w:pPr>
                    <w:pStyle w:val="Paragraph"/>
                    <w:rPr>
                      <w:noProof/>
                      <w:lang w:val="ro-RO"/>
                    </w:rPr>
                  </w:pPr>
                  <w:r w:rsidRPr="00EA7A16">
                    <w:rPr>
                      <w:noProof/>
                      <w:lang w:val="ro-RO"/>
                    </w:rPr>
                    <w:t>minimum 9 %, dar maximum 11 % etoxilat de acid gras (CAS RN 9004-81-3)</w:t>
                  </w:r>
                </w:p>
              </w:tc>
            </w:tr>
          </w:tbl>
          <w:p w14:paraId="6CDD0A2D" w14:textId="77777777" w:rsidR="004B4EBE" w:rsidRPr="00EA7A16" w:rsidRDefault="004B4EBE" w:rsidP="004B4EBE">
            <w:pPr>
              <w:pStyle w:val="Paragraph"/>
              <w:rPr>
                <w:noProof/>
                <w:lang w:val="ro-RO"/>
              </w:rPr>
            </w:pPr>
          </w:p>
        </w:tc>
        <w:tc>
          <w:tcPr>
            <w:tcW w:w="0" w:type="auto"/>
          </w:tcPr>
          <w:p w14:paraId="76DC50F6" w14:textId="77777777" w:rsidR="004B4EBE" w:rsidRPr="00EA7A16" w:rsidRDefault="004B4EBE" w:rsidP="004B4EBE">
            <w:pPr>
              <w:pStyle w:val="Paragraph"/>
              <w:rPr>
                <w:noProof/>
                <w:lang w:val="ro-RO"/>
              </w:rPr>
            </w:pPr>
            <w:r w:rsidRPr="00EA7A16">
              <w:rPr>
                <w:noProof/>
                <w:lang w:val="ro-RO"/>
              </w:rPr>
              <w:t>0 %</w:t>
            </w:r>
          </w:p>
        </w:tc>
        <w:tc>
          <w:tcPr>
            <w:tcW w:w="0" w:type="auto"/>
          </w:tcPr>
          <w:p w14:paraId="7D1AEDDE" w14:textId="77777777" w:rsidR="004B4EBE" w:rsidRPr="00EA7A16" w:rsidRDefault="004B4EBE" w:rsidP="004B4EBE">
            <w:pPr>
              <w:pStyle w:val="Paragraph"/>
              <w:rPr>
                <w:noProof/>
                <w:lang w:val="ro-RO"/>
              </w:rPr>
            </w:pPr>
            <w:r w:rsidRPr="00EA7A16">
              <w:rPr>
                <w:noProof/>
                <w:lang w:val="ro-RO"/>
              </w:rPr>
              <w:t>m³</w:t>
            </w:r>
          </w:p>
        </w:tc>
        <w:tc>
          <w:tcPr>
            <w:tcW w:w="0" w:type="auto"/>
          </w:tcPr>
          <w:p w14:paraId="0D244B46"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2B02D5BE" w14:textId="77777777" w:rsidTr="00FD31E5">
        <w:trPr>
          <w:cantSplit/>
        </w:trPr>
        <w:tc>
          <w:tcPr>
            <w:tcW w:w="0" w:type="auto"/>
            <w:vMerge w:val="restart"/>
          </w:tcPr>
          <w:p w14:paraId="741E7A05" w14:textId="77777777" w:rsidR="004B4EBE" w:rsidRPr="00EA7A16" w:rsidRDefault="004B4EBE" w:rsidP="004B4EBE">
            <w:pPr>
              <w:pStyle w:val="Paragraph"/>
              <w:rPr>
                <w:noProof/>
                <w:lang w:val="ro-RO"/>
              </w:rPr>
            </w:pPr>
            <w:r w:rsidRPr="00EA7A16">
              <w:rPr>
                <w:noProof/>
                <w:lang w:val="ro-RO"/>
              </w:rPr>
              <w:t>0.5473</w:t>
            </w:r>
          </w:p>
          <w:p w14:paraId="503C1876" w14:textId="77777777" w:rsidR="004B4EBE" w:rsidRPr="00EA7A16" w:rsidRDefault="004B4EBE" w:rsidP="004B4EBE">
            <w:pPr>
              <w:pStyle w:val="Paragraph"/>
              <w:rPr>
                <w:noProof/>
                <w:lang w:val="ro-RO"/>
              </w:rPr>
            </w:pPr>
          </w:p>
        </w:tc>
        <w:tc>
          <w:tcPr>
            <w:tcW w:w="0" w:type="auto"/>
          </w:tcPr>
          <w:p w14:paraId="2C835071"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3903 90 90</w:t>
            </w:r>
          </w:p>
          <w:p w14:paraId="44B1D644" w14:textId="77777777" w:rsidR="004B4EBE" w:rsidRPr="00EA7A16" w:rsidRDefault="004B4EBE" w:rsidP="004B4EBE">
            <w:pPr>
              <w:pStyle w:val="Paragraph"/>
              <w:jc w:val="right"/>
              <w:rPr>
                <w:noProof/>
                <w:lang w:val="ro-RO"/>
              </w:rPr>
            </w:pPr>
            <w:r w:rsidRPr="00EA7A16">
              <w:rPr>
                <w:noProof/>
                <w:lang w:val="ro-RO"/>
              </w:rPr>
              <w:t>ex 3911 90 99</w:t>
            </w:r>
          </w:p>
        </w:tc>
        <w:tc>
          <w:tcPr>
            <w:tcW w:w="0" w:type="auto"/>
          </w:tcPr>
          <w:p w14:paraId="7575D906" w14:textId="77777777" w:rsidR="004B4EBE" w:rsidRPr="00EA7A16" w:rsidRDefault="004B4EBE" w:rsidP="004B4EBE">
            <w:pPr>
              <w:pStyle w:val="Paragraph"/>
              <w:jc w:val="center"/>
              <w:rPr>
                <w:noProof/>
                <w:lang w:val="ro-RO"/>
              </w:rPr>
            </w:pPr>
            <w:r w:rsidRPr="00EA7A16">
              <w:rPr>
                <w:noProof/>
                <w:lang w:val="ro-RO"/>
              </w:rPr>
              <w:t>60</w:t>
            </w:r>
          </w:p>
          <w:p w14:paraId="4513B1B7" w14:textId="77777777" w:rsidR="004B4EBE" w:rsidRPr="00EA7A16" w:rsidRDefault="004B4EBE" w:rsidP="004B4EBE">
            <w:pPr>
              <w:pStyle w:val="Paragraph"/>
              <w:jc w:val="center"/>
              <w:rPr>
                <w:noProof/>
                <w:lang w:val="ro-RO"/>
              </w:rPr>
            </w:pPr>
            <w:r w:rsidRPr="00EA7A16">
              <w:rPr>
                <w:noProof/>
                <w:lang w:val="ro-RO"/>
              </w:rPr>
              <w:t>60</w:t>
            </w:r>
          </w:p>
        </w:tc>
        <w:tc>
          <w:tcPr>
            <w:tcW w:w="0" w:type="auto"/>
            <w:vMerge w:val="restart"/>
          </w:tcPr>
          <w:p w14:paraId="1F95A11C" w14:textId="77777777" w:rsidR="004B4EBE" w:rsidRPr="00EA7A16" w:rsidRDefault="004B4EBE" w:rsidP="004B4EBE">
            <w:pPr>
              <w:pStyle w:val="Paragraph"/>
              <w:rPr>
                <w:noProof/>
                <w:lang w:val="ro-RO"/>
              </w:rPr>
            </w:pPr>
            <w:r w:rsidRPr="00EA7A16">
              <w:rPr>
                <w:noProof/>
                <w:lang w:val="ro-RO"/>
              </w:rPr>
              <w:t>Copolimer de stiren cu anhidridă maleică, fie parțial esterificat, fie complet modificat chimic, cu o greutate moleculară medie (M</w:t>
            </w:r>
            <w:r w:rsidRPr="00EA7A16">
              <w:rPr>
                <w:noProof/>
                <w:vertAlign w:val="subscript"/>
                <w:lang w:val="ro-RO"/>
              </w:rPr>
              <w:t>n</w:t>
            </w:r>
            <w:r w:rsidRPr="00EA7A16">
              <w:rPr>
                <w:noProof/>
                <w:lang w:val="ro-RO"/>
              </w:rPr>
              <w:t>) de maximum 4500, sub formă de fulgi sau praf </w:t>
            </w:r>
          </w:p>
          <w:p w14:paraId="4A526AAA" w14:textId="77777777" w:rsidR="004B4EBE" w:rsidRPr="00EA7A16" w:rsidRDefault="004B4EBE" w:rsidP="004B4EBE">
            <w:pPr>
              <w:pStyle w:val="Paragraph"/>
              <w:rPr>
                <w:noProof/>
                <w:lang w:val="ro-RO"/>
              </w:rPr>
            </w:pPr>
          </w:p>
        </w:tc>
        <w:tc>
          <w:tcPr>
            <w:tcW w:w="0" w:type="auto"/>
            <w:vMerge w:val="restart"/>
          </w:tcPr>
          <w:p w14:paraId="56D2DE23" w14:textId="77777777" w:rsidR="004B4EBE" w:rsidRPr="00EA7A16" w:rsidRDefault="004B4EBE" w:rsidP="004B4EBE">
            <w:pPr>
              <w:pStyle w:val="Paragraph"/>
              <w:rPr>
                <w:noProof/>
                <w:lang w:val="ro-RO"/>
              </w:rPr>
            </w:pPr>
            <w:r w:rsidRPr="00EA7A16">
              <w:rPr>
                <w:noProof/>
                <w:lang w:val="ro-RO"/>
              </w:rPr>
              <w:t>0 %</w:t>
            </w:r>
          </w:p>
          <w:p w14:paraId="72A0D182" w14:textId="77777777" w:rsidR="004B4EBE" w:rsidRPr="00EA7A16" w:rsidRDefault="004B4EBE" w:rsidP="004B4EBE">
            <w:pPr>
              <w:pStyle w:val="Paragraph"/>
              <w:rPr>
                <w:noProof/>
                <w:lang w:val="ro-RO"/>
              </w:rPr>
            </w:pPr>
          </w:p>
        </w:tc>
        <w:tc>
          <w:tcPr>
            <w:tcW w:w="0" w:type="auto"/>
            <w:vMerge w:val="restart"/>
          </w:tcPr>
          <w:p w14:paraId="1E925E8A" w14:textId="77777777" w:rsidR="004B4EBE" w:rsidRPr="00EA7A16" w:rsidRDefault="004B4EBE" w:rsidP="004B4EBE">
            <w:pPr>
              <w:pStyle w:val="Paragraph"/>
              <w:rPr>
                <w:noProof/>
                <w:lang w:val="ro-RO"/>
              </w:rPr>
            </w:pPr>
            <w:r w:rsidRPr="00EA7A16">
              <w:rPr>
                <w:noProof/>
                <w:lang w:val="ro-RO"/>
              </w:rPr>
              <w:t>-</w:t>
            </w:r>
          </w:p>
          <w:p w14:paraId="7041A6C7" w14:textId="77777777" w:rsidR="004B4EBE" w:rsidRPr="00EA7A16" w:rsidRDefault="004B4EBE" w:rsidP="004B4EBE">
            <w:pPr>
              <w:pStyle w:val="Paragraph"/>
              <w:rPr>
                <w:noProof/>
                <w:lang w:val="ro-RO"/>
              </w:rPr>
            </w:pPr>
          </w:p>
        </w:tc>
        <w:tc>
          <w:tcPr>
            <w:tcW w:w="0" w:type="auto"/>
            <w:vMerge w:val="restart"/>
          </w:tcPr>
          <w:p w14:paraId="21A8078C" w14:textId="77777777" w:rsidR="004B4EBE" w:rsidRPr="00EA7A16" w:rsidRDefault="004B4EBE" w:rsidP="004B4EBE">
            <w:pPr>
              <w:pStyle w:val="Paragraph"/>
              <w:rPr>
                <w:noProof/>
                <w:lang w:val="ro-RO"/>
              </w:rPr>
            </w:pPr>
            <w:r w:rsidRPr="00EA7A16">
              <w:rPr>
                <w:noProof/>
                <w:lang w:val="ro-RO"/>
              </w:rPr>
              <w:t>31.12.2026</w:t>
            </w:r>
          </w:p>
          <w:p w14:paraId="46364506" w14:textId="77777777" w:rsidR="004B4EBE" w:rsidRPr="00EA7A16" w:rsidRDefault="004B4EBE" w:rsidP="004B4EBE">
            <w:pPr>
              <w:pStyle w:val="Paragraph"/>
              <w:rPr>
                <w:noProof/>
                <w:lang w:val="ro-RO"/>
              </w:rPr>
            </w:pPr>
          </w:p>
        </w:tc>
      </w:tr>
      <w:tr w:rsidR="004B4EBE" w:rsidRPr="00EA7A16" w14:paraId="1FC5FDD6" w14:textId="77777777" w:rsidTr="00FD31E5">
        <w:trPr>
          <w:cantSplit/>
        </w:trPr>
        <w:tc>
          <w:tcPr>
            <w:tcW w:w="0" w:type="auto"/>
          </w:tcPr>
          <w:p w14:paraId="26CE9658" w14:textId="77777777" w:rsidR="004B4EBE" w:rsidRPr="00EA7A16" w:rsidRDefault="004B4EBE" w:rsidP="004B4EBE">
            <w:pPr>
              <w:pStyle w:val="Paragraph"/>
              <w:rPr>
                <w:noProof/>
                <w:lang w:val="ro-RO"/>
              </w:rPr>
            </w:pPr>
            <w:r w:rsidRPr="00EA7A16">
              <w:rPr>
                <w:noProof/>
                <w:lang w:val="ro-RO"/>
              </w:rPr>
              <w:t>0.6736</w:t>
            </w:r>
          </w:p>
        </w:tc>
        <w:tc>
          <w:tcPr>
            <w:tcW w:w="0" w:type="auto"/>
          </w:tcPr>
          <w:p w14:paraId="5E6A69E9" w14:textId="77777777" w:rsidR="004B4EBE" w:rsidRPr="00EA7A16" w:rsidRDefault="004B4EBE" w:rsidP="004B4EBE">
            <w:pPr>
              <w:pStyle w:val="Paragraph"/>
              <w:jc w:val="right"/>
              <w:rPr>
                <w:noProof/>
                <w:lang w:val="ro-RO"/>
              </w:rPr>
            </w:pPr>
            <w:r w:rsidRPr="00EA7A16">
              <w:rPr>
                <w:noProof/>
                <w:lang w:val="ro-RO"/>
              </w:rPr>
              <w:t>ex 3903 90 90</w:t>
            </w:r>
          </w:p>
        </w:tc>
        <w:tc>
          <w:tcPr>
            <w:tcW w:w="0" w:type="auto"/>
          </w:tcPr>
          <w:p w14:paraId="336DF579"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1C6EF707" w14:textId="77777777" w:rsidR="004B4EBE" w:rsidRPr="00EA7A16" w:rsidRDefault="004B4EBE" w:rsidP="004B4EBE">
            <w:pPr>
              <w:pStyle w:val="Paragraph"/>
              <w:rPr>
                <w:noProof/>
                <w:lang w:val="ro-RO"/>
              </w:rPr>
            </w:pPr>
            <w:r w:rsidRPr="00EA7A16">
              <w:rPr>
                <w:noProof/>
                <w:lang w:val="ro-RO"/>
              </w:rPr>
              <w:t>Copolimer de stiren cu 2,5-furandionă și (1-metiletil) benzen sub formă de fulgi sau pulbere (CAS RN 26762-29-8)</w:t>
            </w:r>
          </w:p>
        </w:tc>
        <w:tc>
          <w:tcPr>
            <w:tcW w:w="0" w:type="auto"/>
          </w:tcPr>
          <w:p w14:paraId="680799BD" w14:textId="77777777" w:rsidR="004B4EBE" w:rsidRPr="00EA7A16" w:rsidRDefault="004B4EBE" w:rsidP="004B4EBE">
            <w:pPr>
              <w:pStyle w:val="Paragraph"/>
              <w:rPr>
                <w:noProof/>
                <w:lang w:val="ro-RO"/>
              </w:rPr>
            </w:pPr>
            <w:r w:rsidRPr="00EA7A16">
              <w:rPr>
                <w:noProof/>
                <w:lang w:val="ro-RO"/>
              </w:rPr>
              <w:t>0 %</w:t>
            </w:r>
          </w:p>
        </w:tc>
        <w:tc>
          <w:tcPr>
            <w:tcW w:w="0" w:type="auto"/>
          </w:tcPr>
          <w:p w14:paraId="06A1CB78" w14:textId="77777777" w:rsidR="004B4EBE" w:rsidRPr="00EA7A16" w:rsidRDefault="004B4EBE" w:rsidP="004B4EBE">
            <w:pPr>
              <w:pStyle w:val="Paragraph"/>
              <w:rPr>
                <w:noProof/>
                <w:lang w:val="ro-RO"/>
              </w:rPr>
            </w:pPr>
            <w:r w:rsidRPr="00EA7A16">
              <w:rPr>
                <w:noProof/>
                <w:lang w:val="ro-RO"/>
              </w:rPr>
              <w:t>-</w:t>
            </w:r>
          </w:p>
        </w:tc>
        <w:tc>
          <w:tcPr>
            <w:tcW w:w="0" w:type="auto"/>
          </w:tcPr>
          <w:p w14:paraId="08076BFA"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6C8D883B" w14:textId="77777777" w:rsidTr="00FD31E5">
        <w:trPr>
          <w:cantSplit/>
        </w:trPr>
        <w:tc>
          <w:tcPr>
            <w:tcW w:w="0" w:type="auto"/>
          </w:tcPr>
          <w:p w14:paraId="09A7AE12" w14:textId="77777777" w:rsidR="004B4EBE" w:rsidRPr="00EA7A16" w:rsidRDefault="004B4EBE" w:rsidP="004B4EBE">
            <w:pPr>
              <w:pStyle w:val="Paragraph"/>
              <w:rPr>
                <w:noProof/>
                <w:lang w:val="ro-RO"/>
              </w:rPr>
            </w:pPr>
            <w:r w:rsidRPr="00EA7A16">
              <w:rPr>
                <w:noProof/>
                <w:lang w:val="ro-RO"/>
              </w:rPr>
              <w:t>0.6804</w:t>
            </w:r>
          </w:p>
        </w:tc>
        <w:tc>
          <w:tcPr>
            <w:tcW w:w="0" w:type="auto"/>
          </w:tcPr>
          <w:p w14:paraId="00CDAC47" w14:textId="77777777" w:rsidR="004B4EBE" w:rsidRPr="00EA7A16" w:rsidRDefault="004B4EBE" w:rsidP="004B4EBE">
            <w:pPr>
              <w:pStyle w:val="Paragraph"/>
              <w:jc w:val="right"/>
              <w:rPr>
                <w:noProof/>
                <w:lang w:val="ro-RO"/>
              </w:rPr>
            </w:pPr>
            <w:r w:rsidRPr="00EA7A16">
              <w:rPr>
                <w:noProof/>
                <w:lang w:val="ro-RO"/>
              </w:rPr>
              <w:t>ex 3903 90 90</w:t>
            </w:r>
          </w:p>
        </w:tc>
        <w:tc>
          <w:tcPr>
            <w:tcW w:w="0" w:type="auto"/>
          </w:tcPr>
          <w:p w14:paraId="6D56DB0F"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381EC24A" w14:textId="77777777" w:rsidR="004B4EBE" w:rsidRPr="00EA7A16" w:rsidRDefault="004B4EBE" w:rsidP="004B4EBE">
            <w:pPr>
              <w:pStyle w:val="Paragraph"/>
              <w:rPr>
                <w:noProof/>
                <w:lang w:val="ro-RO"/>
              </w:rPr>
            </w:pPr>
            <w:r w:rsidRPr="00EA7A16">
              <w:rPr>
                <w:noProof/>
                <w:lang w:val="ro-RO"/>
              </w:rPr>
              <w:t>Copolimer sub formă de granule cu conținut în greutate:</w:t>
            </w:r>
          </w:p>
          <w:tbl>
            <w:tblPr>
              <w:tblStyle w:val="Listdash"/>
              <w:tblW w:w="0" w:type="auto"/>
              <w:tblLook w:val="0000" w:firstRow="0" w:lastRow="0" w:firstColumn="0" w:lastColumn="0" w:noHBand="0" w:noVBand="0"/>
            </w:tblPr>
            <w:tblGrid>
              <w:gridCol w:w="220"/>
              <w:gridCol w:w="1930"/>
            </w:tblGrid>
            <w:tr w:rsidR="004B4EBE" w:rsidRPr="00EA7A16" w14:paraId="5E0ABE91" w14:textId="77777777" w:rsidTr="004B4EBE">
              <w:tc>
                <w:tcPr>
                  <w:tcW w:w="0" w:type="auto"/>
                </w:tcPr>
                <w:p w14:paraId="0F106F39" w14:textId="77777777" w:rsidR="004B4EBE" w:rsidRPr="00EA7A16" w:rsidRDefault="004B4EBE" w:rsidP="004B4EBE">
                  <w:pPr>
                    <w:pStyle w:val="Paragraph"/>
                    <w:rPr>
                      <w:noProof/>
                      <w:lang w:val="ro-RO"/>
                    </w:rPr>
                  </w:pPr>
                  <w:r w:rsidRPr="00EA7A16">
                    <w:rPr>
                      <w:noProof/>
                      <w:lang w:val="ro-RO"/>
                    </w:rPr>
                    <w:t>—</w:t>
                  </w:r>
                </w:p>
              </w:tc>
              <w:tc>
                <w:tcPr>
                  <w:tcW w:w="0" w:type="auto"/>
                </w:tcPr>
                <w:p w14:paraId="04878520" w14:textId="77777777" w:rsidR="004B4EBE" w:rsidRPr="00EA7A16" w:rsidRDefault="004B4EBE" w:rsidP="004B4EBE">
                  <w:pPr>
                    <w:pStyle w:val="Paragraph"/>
                    <w:rPr>
                      <w:noProof/>
                      <w:lang w:val="ro-RO"/>
                    </w:rPr>
                  </w:pPr>
                  <w:r w:rsidRPr="00EA7A16">
                    <w:rPr>
                      <w:noProof/>
                      <w:lang w:val="ro-RO"/>
                    </w:rPr>
                    <w:t>75 % (± 7 %) stiren și</w:t>
                  </w:r>
                </w:p>
              </w:tc>
            </w:tr>
            <w:tr w:rsidR="004B4EBE" w:rsidRPr="00EA7A16" w14:paraId="58A44CA9" w14:textId="77777777" w:rsidTr="004B4EBE">
              <w:tc>
                <w:tcPr>
                  <w:tcW w:w="0" w:type="auto"/>
                </w:tcPr>
                <w:p w14:paraId="5D3DA561" w14:textId="77777777" w:rsidR="004B4EBE" w:rsidRPr="00EA7A16" w:rsidRDefault="004B4EBE" w:rsidP="004B4EBE">
                  <w:pPr>
                    <w:pStyle w:val="Paragraph"/>
                    <w:rPr>
                      <w:noProof/>
                      <w:lang w:val="ro-RO"/>
                    </w:rPr>
                  </w:pPr>
                  <w:r w:rsidRPr="00EA7A16">
                    <w:rPr>
                      <w:noProof/>
                      <w:lang w:val="ro-RO"/>
                    </w:rPr>
                    <w:t>—</w:t>
                  </w:r>
                </w:p>
              </w:tc>
              <w:tc>
                <w:tcPr>
                  <w:tcW w:w="0" w:type="auto"/>
                </w:tcPr>
                <w:p w14:paraId="20FE58E0" w14:textId="77777777" w:rsidR="004B4EBE" w:rsidRPr="00EA7A16" w:rsidRDefault="004B4EBE" w:rsidP="004B4EBE">
                  <w:pPr>
                    <w:pStyle w:val="Paragraph"/>
                    <w:rPr>
                      <w:noProof/>
                      <w:lang w:val="ro-RO"/>
                    </w:rPr>
                  </w:pPr>
                  <w:r w:rsidRPr="00EA7A16">
                    <w:rPr>
                      <w:noProof/>
                      <w:lang w:val="ro-RO"/>
                    </w:rPr>
                    <w:t>25 % (± 7 %) metilmetacrilat</w:t>
                  </w:r>
                </w:p>
              </w:tc>
            </w:tr>
          </w:tbl>
          <w:p w14:paraId="321DCD95" w14:textId="77777777" w:rsidR="004B4EBE" w:rsidRPr="00EA7A16" w:rsidRDefault="004B4EBE" w:rsidP="004B4EBE">
            <w:pPr>
              <w:pStyle w:val="Paragraph"/>
              <w:rPr>
                <w:noProof/>
                <w:lang w:val="ro-RO"/>
              </w:rPr>
            </w:pPr>
          </w:p>
        </w:tc>
        <w:tc>
          <w:tcPr>
            <w:tcW w:w="0" w:type="auto"/>
          </w:tcPr>
          <w:p w14:paraId="3C648CF8" w14:textId="77777777" w:rsidR="004B4EBE" w:rsidRPr="00EA7A16" w:rsidRDefault="004B4EBE" w:rsidP="004B4EBE">
            <w:pPr>
              <w:pStyle w:val="Paragraph"/>
              <w:rPr>
                <w:noProof/>
                <w:lang w:val="ro-RO"/>
              </w:rPr>
            </w:pPr>
            <w:r w:rsidRPr="00EA7A16">
              <w:rPr>
                <w:noProof/>
                <w:lang w:val="ro-RO"/>
              </w:rPr>
              <w:t>0 %</w:t>
            </w:r>
          </w:p>
        </w:tc>
        <w:tc>
          <w:tcPr>
            <w:tcW w:w="0" w:type="auto"/>
          </w:tcPr>
          <w:p w14:paraId="7880D6A3" w14:textId="77777777" w:rsidR="004B4EBE" w:rsidRPr="00EA7A16" w:rsidRDefault="004B4EBE" w:rsidP="004B4EBE">
            <w:pPr>
              <w:pStyle w:val="Paragraph"/>
              <w:rPr>
                <w:noProof/>
                <w:lang w:val="ro-RO"/>
              </w:rPr>
            </w:pPr>
            <w:r w:rsidRPr="00EA7A16">
              <w:rPr>
                <w:noProof/>
                <w:lang w:val="ro-RO"/>
              </w:rPr>
              <w:t>m³</w:t>
            </w:r>
          </w:p>
        </w:tc>
        <w:tc>
          <w:tcPr>
            <w:tcW w:w="0" w:type="auto"/>
          </w:tcPr>
          <w:p w14:paraId="01B73589"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70BC987A" w14:textId="77777777" w:rsidTr="00FD31E5">
        <w:trPr>
          <w:cantSplit/>
        </w:trPr>
        <w:tc>
          <w:tcPr>
            <w:tcW w:w="0" w:type="auto"/>
          </w:tcPr>
          <w:p w14:paraId="0CB039DF" w14:textId="77777777" w:rsidR="004B4EBE" w:rsidRPr="00EA7A16" w:rsidRDefault="004B4EBE" w:rsidP="004B4EBE">
            <w:pPr>
              <w:pStyle w:val="Paragraph"/>
              <w:rPr>
                <w:noProof/>
                <w:lang w:val="ro-RO"/>
              </w:rPr>
            </w:pPr>
            <w:r w:rsidRPr="00EA7A16">
              <w:rPr>
                <w:noProof/>
                <w:lang w:val="ro-RO"/>
              </w:rPr>
              <w:t>0.3910</w:t>
            </w:r>
          </w:p>
        </w:tc>
        <w:tc>
          <w:tcPr>
            <w:tcW w:w="0" w:type="auto"/>
          </w:tcPr>
          <w:p w14:paraId="5FA8E2EC" w14:textId="77777777" w:rsidR="004B4EBE" w:rsidRPr="00EA7A16" w:rsidRDefault="004B4EBE" w:rsidP="004B4EBE">
            <w:pPr>
              <w:pStyle w:val="Paragraph"/>
              <w:jc w:val="right"/>
              <w:rPr>
                <w:noProof/>
                <w:lang w:val="ro-RO"/>
              </w:rPr>
            </w:pPr>
            <w:r w:rsidRPr="00EA7A16">
              <w:rPr>
                <w:noProof/>
                <w:lang w:val="ro-RO"/>
              </w:rPr>
              <w:t>ex 3903 90 90</w:t>
            </w:r>
          </w:p>
        </w:tc>
        <w:tc>
          <w:tcPr>
            <w:tcW w:w="0" w:type="auto"/>
          </w:tcPr>
          <w:p w14:paraId="6D165970"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0D721880" w14:textId="77777777" w:rsidR="004B4EBE" w:rsidRPr="00EA7A16" w:rsidRDefault="004B4EBE" w:rsidP="004B4EBE">
            <w:pPr>
              <w:pStyle w:val="Paragraph"/>
              <w:rPr>
                <w:noProof/>
                <w:lang w:val="ro-RO"/>
              </w:rPr>
            </w:pPr>
            <w:r w:rsidRPr="00EA7A16">
              <w:rPr>
                <w:noProof/>
                <w:lang w:val="ro-RO"/>
              </w:rPr>
              <w:t>Granule de polimer de stiren şi de divinilbenzen, cu un diametru de minimum 150 µm, dar de maximum 800 µm şi conţinând în greutate:</w:t>
            </w:r>
          </w:p>
          <w:tbl>
            <w:tblPr>
              <w:tblStyle w:val="Listdash"/>
              <w:tblW w:w="0" w:type="auto"/>
              <w:tblLook w:val="0000" w:firstRow="0" w:lastRow="0" w:firstColumn="0" w:lastColumn="0" w:noHBand="0" w:noVBand="0"/>
            </w:tblPr>
            <w:tblGrid>
              <w:gridCol w:w="220"/>
              <w:gridCol w:w="1993"/>
            </w:tblGrid>
            <w:tr w:rsidR="004B4EBE" w:rsidRPr="00EA7A16" w14:paraId="147DCC7F" w14:textId="77777777" w:rsidTr="004B4EBE">
              <w:tc>
                <w:tcPr>
                  <w:tcW w:w="0" w:type="auto"/>
                </w:tcPr>
                <w:p w14:paraId="6D228EE2" w14:textId="77777777" w:rsidR="004B4EBE" w:rsidRPr="00EA7A16" w:rsidRDefault="004B4EBE" w:rsidP="004B4EBE">
                  <w:pPr>
                    <w:pStyle w:val="Paragraph"/>
                    <w:rPr>
                      <w:noProof/>
                      <w:lang w:val="ro-RO"/>
                    </w:rPr>
                  </w:pPr>
                  <w:r w:rsidRPr="00EA7A16">
                    <w:rPr>
                      <w:noProof/>
                      <w:lang w:val="ro-RO"/>
                    </w:rPr>
                    <w:t>—</w:t>
                  </w:r>
                </w:p>
              </w:tc>
              <w:tc>
                <w:tcPr>
                  <w:tcW w:w="0" w:type="auto"/>
                </w:tcPr>
                <w:p w14:paraId="61D070A1" w14:textId="77777777" w:rsidR="004B4EBE" w:rsidRPr="00EA7A16" w:rsidRDefault="004B4EBE" w:rsidP="004B4EBE">
                  <w:pPr>
                    <w:pStyle w:val="Paragraph"/>
                    <w:rPr>
                      <w:noProof/>
                      <w:lang w:val="ro-RO"/>
                    </w:rPr>
                  </w:pPr>
                  <w:r w:rsidRPr="00EA7A16">
                    <w:rPr>
                      <w:noProof/>
                      <w:lang w:val="ro-RO"/>
                    </w:rPr>
                    <w:t>minimum 65 % stiren,</w:t>
                  </w:r>
                </w:p>
              </w:tc>
            </w:tr>
            <w:tr w:rsidR="004B4EBE" w:rsidRPr="00EA7A16" w14:paraId="1CDE0BB4" w14:textId="77777777" w:rsidTr="004B4EBE">
              <w:tc>
                <w:tcPr>
                  <w:tcW w:w="0" w:type="auto"/>
                </w:tcPr>
                <w:p w14:paraId="391AEF37" w14:textId="77777777" w:rsidR="004B4EBE" w:rsidRPr="00EA7A16" w:rsidRDefault="004B4EBE" w:rsidP="004B4EBE">
                  <w:pPr>
                    <w:pStyle w:val="Paragraph"/>
                    <w:rPr>
                      <w:noProof/>
                      <w:lang w:val="ro-RO"/>
                    </w:rPr>
                  </w:pPr>
                  <w:r w:rsidRPr="00EA7A16">
                    <w:rPr>
                      <w:noProof/>
                      <w:lang w:val="ro-RO"/>
                    </w:rPr>
                    <w:t>—</w:t>
                  </w:r>
                </w:p>
              </w:tc>
              <w:tc>
                <w:tcPr>
                  <w:tcW w:w="0" w:type="auto"/>
                </w:tcPr>
                <w:p w14:paraId="5957EAF8" w14:textId="77777777" w:rsidR="004B4EBE" w:rsidRPr="00EA7A16" w:rsidRDefault="004B4EBE" w:rsidP="004B4EBE">
                  <w:pPr>
                    <w:pStyle w:val="Paragraph"/>
                    <w:rPr>
                      <w:noProof/>
                      <w:lang w:val="ro-RO"/>
                    </w:rPr>
                  </w:pPr>
                  <w:r w:rsidRPr="00EA7A16">
                    <w:rPr>
                      <w:noProof/>
                      <w:lang w:val="ro-RO"/>
                    </w:rPr>
                    <w:t>maximum 25 % divinilbenzen</w:t>
                  </w:r>
                </w:p>
              </w:tc>
            </w:tr>
          </w:tbl>
          <w:p w14:paraId="0D73C98B" w14:textId="77777777" w:rsidR="004B4EBE" w:rsidRPr="00EA7A16" w:rsidRDefault="004B4EBE" w:rsidP="004B4EBE">
            <w:pPr>
              <w:pStyle w:val="Paragraph"/>
              <w:rPr>
                <w:noProof/>
                <w:lang w:val="ro-RO"/>
              </w:rPr>
            </w:pPr>
            <w:r w:rsidRPr="00EA7A16">
              <w:rPr>
                <w:noProof/>
                <w:lang w:val="ro-RO"/>
              </w:rPr>
              <w:t>pentru fabricarea răşinilor pentru schimbători de ioni</w:t>
            </w:r>
          </w:p>
          <w:p w14:paraId="2E07821C"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711730E1" w14:textId="77777777" w:rsidR="004B4EBE" w:rsidRPr="00EA7A16" w:rsidRDefault="004B4EBE" w:rsidP="004B4EBE">
            <w:pPr>
              <w:pStyle w:val="Paragraph"/>
              <w:rPr>
                <w:noProof/>
                <w:lang w:val="ro-RO"/>
              </w:rPr>
            </w:pPr>
            <w:r w:rsidRPr="00EA7A16">
              <w:rPr>
                <w:noProof/>
                <w:lang w:val="ro-RO"/>
              </w:rPr>
              <w:t>0 %</w:t>
            </w:r>
          </w:p>
        </w:tc>
        <w:tc>
          <w:tcPr>
            <w:tcW w:w="0" w:type="auto"/>
          </w:tcPr>
          <w:p w14:paraId="21BB173C" w14:textId="77777777" w:rsidR="004B4EBE" w:rsidRPr="00EA7A16" w:rsidRDefault="004B4EBE" w:rsidP="004B4EBE">
            <w:pPr>
              <w:pStyle w:val="Paragraph"/>
              <w:rPr>
                <w:noProof/>
                <w:lang w:val="ro-RO"/>
              </w:rPr>
            </w:pPr>
            <w:r w:rsidRPr="00EA7A16">
              <w:rPr>
                <w:noProof/>
                <w:lang w:val="ro-RO"/>
              </w:rPr>
              <w:t>-</w:t>
            </w:r>
          </w:p>
        </w:tc>
        <w:tc>
          <w:tcPr>
            <w:tcW w:w="0" w:type="auto"/>
          </w:tcPr>
          <w:p w14:paraId="2177171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51728ED" w14:textId="77777777" w:rsidTr="00FD31E5">
        <w:trPr>
          <w:cantSplit/>
        </w:trPr>
        <w:tc>
          <w:tcPr>
            <w:tcW w:w="0" w:type="auto"/>
          </w:tcPr>
          <w:p w14:paraId="0E326E18" w14:textId="77777777" w:rsidR="004B4EBE" w:rsidRPr="00EA7A16" w:rsidRDefault="004B4EBE" w:rsidP="004B4EBE">
            <w:pPr>
              <w:pStyle w:val="Paragraph"/>
              <w:rPr>
                <w:noProof/>
                <w:lang w:val="ro-RO"/>
              </w:rPr>
            </w:pPr>
            <w:r w:rsidRPr="00EA7A16">
              <w:rPr>
                <w:noProof/>
                <w:lang w:val="ro-RO"/>
              </w:rPr>
              <w:t>0.4410</w:t>
            </w:r>
          </w:p>
        </w:tc>
        <w:tc>
          <w:tcPr>
            <w:tcW w:w="0" w:type="auto"/>
          </w:tcPr>
          <w:p w14:paraId="3FB6463E" w14:textId="77777777" w:rsidR="004B4EBE" w:rsidRPr="00EA7A16" w:rsidRDefault="004B4EBE" w:rsidP="004B4EBE">
            <w:pPr>
              <w:pStyle w:val="Paragraph"/>
              <w:jc w:val="right"/>
              <w:rPr>
                <w:noProof/>
                <w:lang w:val="ro-RO"/>
              </w:rPr>
            </w:pPr>
            <w:r w:rsidRPr="00EA7A16">
              <w:rPr>
                <w:noProof/>
                <w:lang w:val="ro-RO"/>
              </w:rPr>
              <w:t>ex 3903 90 90</w:t>
            </w:r>
          </w:p>
        </w:tc>
        <w:tc>
          <w:tcPr>
            <w:tcW w:w="0" w:type="auto"/>
          </w:tcPr>
          <w:p w14:paraId="4EB182DA" w14:textId="77777777" w:rsidR="004B4EBE" w:rsidRPr="00EA7A16" w:rsidRDefault="004B4EBE" w:rsidP="004B4EBE">
            <w:pPr>
              <w:pStyle w:val="Paragraph"/>
              <w:jc w:val="center"/>
              <w:rPr>
                <w:noProof/>
                <w:lang w:val="ro-RO"/>
              </w:rPr>
            </w:pPr>
            <w:r w:rsidRPr="00EA7A16">
              <w:rPr>
                <w:noProof/>
                <w:lang w:val="ro-RO"/>
              </w:rPr>
              <w:t>86</w:t>
            </w:r>
          </w:p>
        </w:tc>
        <w:tc>
          <w:tcPr>
            <w:tcW w:w="0" w:type="auto"/>
          </w:tcPr>
          <w:p w14:paraId="0AF5C63B" w14:textId="77777777" w:rsidR="004B4EBE" w:rsidRPr="00EA7A16" w:rsidRDefault="004B4EBE" w:rsidP="004B4EBE">
            <w:pPr>
              <w:pStyle w:val="Paragraph"/>
              <w:rPr>
                <w:noProof/>
                <w:lang w:val="ro-RO"/>
              </w:rPr>
            </w:pPr>
            <w:r w:rsidRPr="00EA7A16">
              <w:rPr>
                <w:noProof/>
                <w:lang w:val="ro-RO"/>
              </w:rPr>
              <w:t>Amestec conținând în greutate:</w:t>
            </w:r>
          </w:p>
          <w:tbl>
            <w:tblPr>
              <w:tblStyle w:val="Listdash"/>
              <w:tblW w:w="0" w:type="auto"/>
              <w:tblLook w:val="0000" w:firstRow="0" w:lastRow="0" w:firstColumn="0" w:lastColumn="0" w:noHBand="0" w:noVBand="0"/>
            </w:tblPr>
            <w:tblGrid>
              <w:gridCol w:w="220"/>
              <w:gridCol w:w="3571"/>
            </w:tblGrid>
            <w:tr w:rsidR="004B4EBE" w:rsidRPr="00EA7A16" w14:paraId="2742123E" w14:textId="77777777" w:rsidTr="004B4EBE">
              <w:tc>
                <w:tcPr>
                  <w:tcW w:w="0" w:type="auto"/>
                </w:tcPr>
                <w:p w14:paraId="11C28187" w14:textId="77777777" w:rsidR="004B4EBE" w:rsidRPr="00EA7A16" w:rsidRDefault="004B4EBE" w:rsidP="004B4EBE">
                  <w:pPr>
                    <w:pStyle w:val="Paragraph"/>
                    <w:rPr>
                      <w:noProof/>
                      <w:lang w:val="ro-RO"/>
                    </w:rPr>
                  </w:pPr>
                  <w:r w:rsidRPr="00EA7A16">
                    <w:rPr>
                      <w:noProof/>
                      <w:lang w:val="ro-RO"/>
                    </w:rPr>
                    <w:t>—</w:t>
                  </w:r>
                </w:p>
              </w:tc>
              <w:tc>
                <w:tcPr>
                  <w:tcW w:w="0" w:type="auto"/>
                </w:tcPr>
                <w:p w14:paraId="6DEFE571" w14:textId="77777777" w:rsidR="004B4EBE" w:rsidRPr="00EA7A16" w:rsidRDefault="004B4EBE" w:rsidP="004B4EBE">
                  <w:pPr>
                    <w:pStyle w:val="Paragraph"/>
                    <w:rPr>
                      <w:noProof/>
                      <w:lang w:val="ro-RO"/>
                    </w:rPr>
                  </w:pPr>
                  <w:r w:rsidRPr="00EA7A16">
                    <w:rPr>
                      <w:noProof/>
                      <w:lang w:val="ro-RO"/>
                    </w:rPr>
                    <w:t>minimum 45 %, dar maximum 65 % polimeri de stiren</w:t>
                  </w:r>
                </w:p>
              </w:tc>
            </w:tr>
            <w:tr w:rsidR="004B4EBE" w:rsidRPr="00EA7A16" w14:paraId="7C7F0EF3" w14:textId="77777777" w:rsidTr="004B4EBE">
              <w:tc>
                <w:tcPr>
                  <w:tcW w:w="0" w:type="auto"/>
                </w:tcPr>
                <w:p w14:paraId="2CC2A778" w14:textId="77777777" w:rsidR="004B4EBE" w:rsidRPr="00EA7A16" w:rsidRDefault="004B4EBE" w:rsidP="004B4EBE">
                  <w:pPr>
                    <w:pStyle w:val="Paragraph"/>
                    <w:rPr>
                      <w:noProof/>
                      <w:lang w:val="ro-RO"/>
                    </w:rPr>
                  </w:pPr>
                  <w:r w:rsidRPr="00EA7A16">
                    <w:rPr>
                      <w:noProof/>
                      <w:lang w:val="ro-RO"/>
                    </w:rPr>
                    <w:t>—</w:t>
                  </w:r>
                </w:p>
              </w:tc>
              <w:tc>
                <w:tcPr>
                  <w:tcW w:w="0" w:type="auto"/>
                </w:tcPr>
                <w:p w14:paraId="429F835B" w14:textId="77777777" w:rsidR="004B4EBE" w:rsidRPr="00EA7A16" w:rsidRDefault="004B4EBE" w:rsidP="004B4EBE">
                  <w:pPr>
                    <w:pStyle w:val="Paragraph"/>
                    <w:rPr>
                      <w:noProof/>
                      <w:lang w:val="ro-RO"/>
                    </w:rPr>
                  </w:pPr>
                  <w:r w:rsidRPr="00EA7A16">
                    <w:rPr>
                      <w:noProof/>
                      <w:lang w:val="ro-RO"/>
                    </w:rPr>
                    <w:t>minimum 35 %, dar maximum 45 % poli(fenilen eter)</w:t>
                  </w:r>
                </w:p>
              </w:tc>
            </w:tr>
            <w:tr w:rsidR="004B4EBE" w:rsidRPr="00EA7A16" w14:paraId="6119A1B5" w14:textId="77777777" w:rsidTr="004B4EBE">
              <w:tc>
                <w:tcPr>
                  <w:tcW w:w="0" w:type="auto"/>
                </w:tcPr>
                <w:p w14:paraId="316D78C3" w14:textId="77777777" w:rsidR="004B4EBE" w:rsidRPr="00EA7A16" w:rsidRDefault="004B4EBE" w:rsidP="004B4EBE">
                  <w:pPr>
                    <w:pStyle w:val="Paragraph"/>
                    <w:rPr>
                      <w:noProof/>
                      <w:lang w:val="ro-RO"/>
                    </w:rPr>
                  </w:pPr>
                  <w:r w:rsidRPr="00EA7A16">
                    <w:rPr>
                      <w:noProof/>
                      <w:lang w:val="ro-RO"/>
                    </w:rPr>
                    <w:t>—</w:t>
                  </w:r>
                </w:p>
              </w:tc>
              <w:tc>
                <w:tcPr>
                  <w:tcW w:w="0" w:type="auto"/>
                </w:tcPr>
                <w:p w14:paraId="4FBEADAD" w14:textId="77777777" w:rsidR="004B4EBE" w:rsidRPr="00EA7A16" w:rsidRDefault="004B4EBE" w:rsidP="004B4EBE">
                  <w:pPr>
                    <w:pStyle w:val="Paragraph"/>
                    <w:rPr>
                      <w:noProof/>
                      <w:lang w:val="ro-RO"/>
                    </w:rPr>
                  </w:pPr>
                  <w:r w:rsidRPr="00EA7A16">
                    <w:rPr>
                      <w:noProof/>
                      <w:lang w:val="ro-RO"/>
                    </w:rPr>
                    <w:t>maximum 10 % alți aditivi,</w:t>
                  </w:r>
                </w:p>
              </w:tc>
            </w:tr>
          </w:tbl>
          <w:p w14:paraId="2F5D911E" w14:textId="77777777" w:rsidR="004B4EBE" w:rsidRPr="00EA7A16" w:rsidRDefault="004B4EBE" w:rsidP="004B4EBE">
            <w:pPr>
              <w:pStyle w:val="Paragraph"/>
              <w:rPr>
                <w:noProof/>
                <w:lang w:val="ro-RO"/>
              </w:rPr>
            </w:pPr>
            <w:r w:rsidRPr="00EA7A16">
              <w:rPr>
                <w:noProof/>
                <w:lang w:val="ro-RO"/>
              </w:rPr>
              <w:t>cu unul sau mai multe efecte cromatice speciale:</w:t>
            </w:r>
          </w:p>
          <w:tbl>
            <w:tblPr>
              <w:tblStyle w:val="Listdash"/>
              <w:tblW w:w="0" w:type="auto"/>
              <w:tblLook w:val="0000" w:firstRow="0" w:lastRow="0" w:firstColumn="0" w:lastColumn="0" w:noHBand="0" w:noVBand="0"/>
            </w:tblPr>
            <w:tblGrid>
              <w:gridCol w:w="220"/>
              <w:gridCol w:w="3772"/>
            </w:tblGrid>
            <w:tr w:rsidR="004B4EBE" w:rsidRPr="00EA7A16" w14:paraId="36763459" w14:textId="77777777" w:rsidTr="004B4EBE">
              <w:tc>
                <w:tcPr>
                  <w:tcW w:w="0" w:type="auto"/>
                </w:tcPr>
                <w:p w14:paraId="3395091C" w14:textId="77777777" w:rsidR="004B4EBE" w:rsidRPr="00EA7A16" w:rsidRDefault="004B4EBE" w:rsidP="004B4EBE">
                  <w:pPr>
                    <w:pStyle w:val="Paragraph"/>
                    <w:rPr>
                      <w:noProof/>
                      <w:lang w:val="ro-RO"/>
                    </w:rPr>
                  </w:pPr>
                  <w:r w:rsidRPr="00EA7A16">
                    <w:rPr>
                      <w:noProof/>
                      <w:lang w:val="ro-RO"/>
                    </w:rPr>
                    <w:t>—</w:t>
                  </w:r>
                </w:p>
              </w:tc>
              <w:tc>
                <w:tcPr>
                  <w:tcW w:w="0" w:type="auto"/>
                </w:tcPr>
                <w:p w14:paraId="778B4F82" w14:textId="77777777" w:rsidR="004B4EBE" w:rsidRPr="00EA7A16" w:rsidRDefault="004B4EBE" w:rsidP="004B4EBE">
                  <w:pPr>
                    <w:pStyle w:val="Paragraph"/>
                    <w:rPr>
                      <w:noProof/>
                      <w:lang w:val="ro-RO"/>
                    </w:rPr>
                  </w:pPr>
                  <w:r w:rsidRPr="00EA7A16">
                    <w:rPr>
                      <w:noProof/>
                      <w:lang w:val="ro-RO"/>
                    </w:rPr>
                    <w:t>metalic sau sidefiu, cu metamerie angulară vizuală provocată de conținutul de minimum 0,3 % pigment pe bază de fulgi</w:t>
                  </w:r>
                </w:p>
              </w:tc>
            </w:tr>
            <w:tr w:rsidR="004B4EBE" w:rsidRPr="00EA7A16" w14:paraId="0885A7B4" w14:textId="77777777" w:rsidTr="004B4EBE">
              <w:tc>
                <w:tcPr>
                  <w:tcW w:w="0" w:type="auto"/>
                </w:tcPr>
                <w:p w14:paraId="6FC31990" w14:textId="77777777" w:rsidR="004B4EBE" w:rsidRPr="00EA7A16" w:rsidRDefault="004B4EBE" w:rsidP="004B4EBE">
                  <w:pPr>
                    <w:pStyle w:val="Paragraph"/>
                    <w:rPr>
                      <w:noProof/>
                      <w:lang w:val="ro-RO"/>
                    </w:rPr>
                  </w:pPr>
                  <w:r w:rsidRPr="00EA7A16">
                    <w:rPr>
                      <w:noProof/>
                      <w:lang w:val="ro-RO"/>
                    </w:rPr>
                    <w:t>—</w:t>
                  </w:r>
                </w:p>
              </w:tc>
              <w:tc>
                <w:tcPr>
                  <w:tcW w:w="0" w:type="auto"/>
                </w:tcPr>
                <w:p w14:paraId="2AB8A459" w14:textId="77777777" w:rsidR="004B4EBE" w:rsidRPr="00EA7A16" w:rsidRDefault="004B4EBE" w:rsidP="004B4EBE">
                  <w:pPr>
                    <w:pStyle w:val="Paragraph"/>
                    <w:rPr>
                      <w:noProof/>
                      <w:lang w:val="ro-RO"/>
                    </w:rPr>
                  </w:pPr>
                  <w:r w:rsidRPr="00EA7A16">
                    <w:rPr>
                      <w:noProof/>
                      <w:lang w:val="ro-RO"/>
                    </w:rPr>
                    <w:t>fluorescent, caracterizat de emiterea luminii în timpul absorbției de radiații ultraviolete</w:t>
                  </w:r>
                </w:p>
              </w:tc>
            </w:tr>
            <w:tr w:rsidR="004B4EBE" w:rsidRPr="00EA7A16" w14:paraId="5D096368" w14:textId="77777777" w:rsidTr="004B4EBE">
              <w:tc>
                <w:tcPr>
                  <w:tcW w:w="0" w:type="auto"/>
                </w:tcPr>
                <w:p w14:paraId="0A7F4ECE" w14:textId="77777777" w:rsidR="004B4EBE" w:rsidRPr="00EA7A16" w:rsidRDefault="004B4EBE" w:rsidP="004B4EBE">
                  <w:pPr>
                    <w:pStyle w:val="Paragraph"/>
                    <w:rPr>
                      <w:noProof/>
                      <w:lang w:val="ro-RO"/>
                    </w:rPr>
                  </w:pPr>
                  <w:r w:rsidRPr="00EA7A16">
                    <w:rPr>
                      <w:noProof/>
                      <w:lang w:val="ro-RO"/>
                    </w:rPr>
                    <w:t>—</w:t>
                  </w:r>
                </w:p>
              </w:tc>
              <w:tc>
                <w:tcPr>
                  <w:tcW w:w="0" w:type="auto"/>
                </w:tcPr>
                <w:p w14:paraId="50FEE0F8" w14:textId="77777777" w:rsidR="004B4EBE" w:rsidRPr="00EA7A16" w:rsidRDefault="004B4EBE" w:rsidP="004B4EBE">
                  <w:pPr>
                    <w:pStyle w:val="Paragraph"/>
                    <w:rPr>
                      <w:noProof/>
                      <w:lang w:val="ro-RO"/>
                    </w:rPr>
                  </w:pPr>
                  <w:r w:rsidRPr="00EA7A16">
                    <w:rPr>
                      <w:noProof/>
                      <w:lang w:val="ro-RO"/>
                    </w:rPr>
                    <w:t>alb strălucitor, caracterizat de L* nu mai puțin de 92 și b* nu mai mare de 2 și a* între -5 și 7 pe scara cromatică CIELab</w:t>
                  </w:r>
                </w:p>
              </w:tc>
            </w:tr>
          </w:tbl>
          <w:p w14:paraId="4C377A67" w14:textId="77777777" w:rsidR="004B4EBE" w:rsidRPr="00EA7A16" w:rsidRDefault="004B4EBE" w:rsidP="004B4EBE">
            <w:pPr>
              <w:pStyle w:val="Paragraph"/>
              <w:rPr>
                <w:noProof/>
                <w:lang w:val="ro-RO"/>
              </w:rPr>
            </w:pPr>
          </w:p>
        </w:tc>
        <w:tc>
          <w:tcPr>
            <w:tcW w:w="0" w:type="auto"/>
          </w:tcPr>
          <w:p w14:paraId="075F914C" w14:textId="77777777" w:rsidR="004B4EBE" w:rsidRPr="00EA7A16" w:rsidRDefault="004B4EBE" w:rsidP="004B4EBE">
            <w:pPr>
              <w:pStyle w:val="Paragraph"/>
              <w:rPr>
                <w:noProof/>
                <w:lang w:val="ro-RO"/>
              </w:rPr>
            </w:pPr>
            <w:r w:rsidRPr="00EA7A16">
              <w:rPr>
                <w:noProof/>
                <w:lang w:val="ro-RO"/>
              </w:rPr>
              <w:t>0 %</w:t>
            </w:r>
          </w:p>
        </w:tc>
        <w:tc>
          <w:tcPr>
            <w:tcW w:w="0" w:type="auto"/>
          </w:tcPr>
          <w:p w14:paraId="7855B5D8" w14:textId="77777777" w:rsidR="004B4EBE" w:rsidRPr="00EA7A16" w:rsidRDefault="004B4EBE" w:rsidP="004B4EBE">
            <w:pPr>
              <w:pStyle w:val="Paragraph"/>
              <w:rPr>
                <w:noProof/>
                <w:lang w:val="ro-RO"/>
              </w:rPr>
            </w:pPr>
            <w:r w:rsidRPr="00EA7A16">
              <w:rPr>
                <w:noProof/>
                <w:lang w:val="ro-RO"/>
              </w:rPr>
              <w:t>-</w:t>
            </w:r>
          </w:p>
        </w:tc>
        <w:tc>
          <w:tcPr>
            <w:tcW w:w="0" w:type="auto"/>
          </w:tcPr>
          <w:p w14:paraId="0B2E2A3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18A576E" w14:textId="77777777" w:rsidTr="00FD31E5">
        <w:trPr>
          <w:cantSplit/>
        </w:trPr>
        <w:tc>
          <w:tcPr>
            <w:tcW w:w="0" w:type="auto"/>
            <w:vMerge w:val="restart"/>
          </w:tcPr>
          <w:p w14:paraId="6489B981" w14:textId="77777777" w:rsidR="004B4EBE" w:rsidRPr="00EA7A16" w:rsidRDefault="004B4EBE" w:rsidP="004B4EBE">
            <w:pPr>
              <w:pStyle w:val="Paragraph"/>
              <w:rPr>
                <w:noProof/>
                <w:lang w:val="ro-RO"/>
              </w:rPr>
            </w:pPr>
            <w:r w:rsidRPr="00EA7A16">
              <w:rPr>
                <w:noProof/>
                <w:lang w:val="ro-RO"/>
              </w:rPr>
              <w:t>0.2887</w:t>
            </w:r>
          </w:p>
          <w:p w14:paraId="129E668D" w14:textId="77777777" w:rsidR="004B4EBE" w:rsidRPr="00EA7A16" w:rsidRDefault="004B4EBE" w:rsidP="004B4EBE">
            <w:pPr>
              <w:pStyle w:val="Paragraph"/>
              <w:rPr>
                <w:noProof/>
                <w:lang w:val="ro-RO"/>
              </w:rPr>
            </w:pPr>
          </w:p>
        </w:tc>
        <w:tc>
          <w:tcPr>
            <w:tcW w:w="0" w:type="auto"/>
          </w:tcPr>
          <w:p w14:paraId="61D0FD25" w14:textId="77777777" w:rsidR="004B4EBE" w:rsidRPr="00EA7A16" w:rsidRDefault="004B4EBE" w:rsidP="004B4EBE">
            <w:pPr>
              <w:pStyle w:val="Paragraph"/>
              <w:jc w:val="right"/>
              <w:rPr>
                <w:noProof/>
                <w:lang w:val="ro-RO"/>
              </w:rPr>
            </w:pPr>
            <w:r w:rsidRPr="00EA7A16">
              <w:rPr>
                <w:noProof/>
                <w:lang w:val="ro-RO"/>
              </w:rPr>
              <w:t>ex 3904 30 00</w:t>
            </w:r>
          </w:p>
          <w:p w14:paraId="298C710D" w14:textId="77777777" w:rsidR="004B4EBE" w:rsidRPr="00EA7A16" w:rsidRDefault="004B4EBE" w:rsidP="004B4EBE">
            <w:pPr>
              <w:pStyle w:val="Paragraph"/>
              <w:jc w:val="right"/>
              <w:rPr>
                <w:noProof/>
                <w:lang w:val="ro-RO"/>
              </w:rPr>
            </w:pPr>
            <w:r w:rsidRPr="00EA7A16">
              <w:rPr>
                <w:noProof/>
                <w:lang w:val="ro-RO"/>
              </w:rPr>
              <w:t>ex 3904 40 00</w:t>
            </w:r>
          </w:p>
        </w:tc>
        <w:tc>
          <w:tcPr>
            <w:tcW w:w="0" w:type="auto"/>
          </w:tcPr>
          <w:p w14:paraId="0BD9B5D3" w14:textId="77777777" w:rsidR="004B4EBE" w:rsidRPr="00EA7A16" w:rsidRDefault="004B4EBE" w:rsidP="004B4EBE">
            <w:pPr>
              <w:pStyle w:val="Paragraph"/>
              <w:jc w:val="center"/>
              <w:rPr>
                <w:noProof/>
                <w:lang w:val="ro-RO"/>
              </w:rPr>
            </w:pPr>
            <w:r w:rsidRPr="00EA7A16">
              <w:rPr>
                <w:noProof/>
                <w:lang w:val="ro-RO"/>
              </w:rPr>
              <w:t>30</w:t>
            </w:r>
          </w:p>
          <w:p w14:paraId="3A2118AC" w14:textId="77777777" w:rsidR="004B4EBE" w:rsidRPr="00EA7A16" w:rsidRDefault="004B4EBE" w:rsidP="004B4EBE">
            <w:pPr>
              <w:pStyle w:val="Paragraph"/>
              <w:jc w:val="center"/>
              <w:rPr>
                <w:noProof/>
                <w:lang w:val="ro-RO"/>
              </w:rPr>
            </w:pPr>
            <w:r w:rsidRPr="00EA7A16">
              <w:rPr>
                <w:noProof/>
                <w:lang w:val="ro-RO"/>
              </w:rPr>
              <w:t>91</w:t>
            </w:r>
          </w:p>
        </w:tc>
        <w:tc>
          <w:tcPr>
            <w:tcW w:w="0" w:type="auto"/>
            <w:vMerge w:val="restart"/>
          </w:tcPr>
          <w:p w14:paraId="22BC6118" w14:textId="77777777" w:rsidR="004B4EBE" w:rsidRPr="00EA7A16" w:rsidRDefault="004B4EBE" w:rsidP="004B4EBE">
            <w:pPr>
              <w:pStyle w:val="Paragraph"/>
              <w:rPr>
                <w:noProof/>
                <w:lang w:val="ro-RO"/>
              </w:rPr>
            </w:pPr>
            <w:r w:rsidRPr="00EA7A16">
              <w:rPr>
                <w:noProof/>
                <w:lang w:val="ro-RO"/>
              </w:rPr>
              <w:t>Copolimer de clorură de vinil, de acetat de vinil şi de alcool vinilic, conţinând în greutate:</w:t>
            </w:r>
          </w:p>
          <w:tbl>
            <w:tblPr>
              <w:tblStyle w:val="Listdash"/>
              <w:tblW w:w="0" w:type="auto"/>
              <w:tblLook w:val="0000" w:firstRow="0" w:lastRow="0" w:firstColumn="0" w:lastColumn="0" w:noHBand="0" w:noVBand="0"/>
            </w:tblPr>
            <w:tblGrid>
              <w:gridCol w:w="220"/>
              <w:gridCol w:w="3540"/>
            </w:tblGrid>
            <w:tr w:rsidR="004B4EBE" w:rsidRPr="00EA7A16" w14:paraId="5B2574F2" w14:textId="77777777" w:rsidTr="004B4EBE">
              <w:tc>
                <w:tcPr>
                  <w:tcW w:w="0" w:type="auto"/>
                </w:tcPr>
                <w:p w14:paraId="2FE58AB2" w14:textId="77777777" w:rsidR="004B4EBE" w:rsidRPr="00EA7A16" w:rsidRDefault="004B4EBE" w:rsidP="004B4EBE">
                  <w:pPr>
                    <w:pStyle w:val="Paragraph"/>
                    <w:rPr>
                      <w:noProof/>
                      <w:lang w:val="ro-RO"/>
                    </w:rPr>
                  </w:pPr>
                  <w:r w:rsidRPr="00EA7A16">
                    <w:rPr>
                      <w:noProof/>
                      <w:lang w:val="ro-RO"/>
                    </w:rPr>
                    <w:t>—</w:t>
                  </w:r>
                </w:p>
              </w:tc>
              <w:tc>
                <w:tcPr>
                  <w:tcW w:w="0" w:type="auto"/>
                </w:tcPr>
                <w:p w14:paraId="14069241" w14:textId="77777777" w:rsidR="004B4EBE" w:rsidRPr="00EA7A16" w:rsidRDefault="004B4EBE" w:rsidP="004B4EBE">
                  <w:pPr>
                    <w:pStyle w:val="Paragraph"/>
                    <w:rPr>
                      <w:noProof/>
                      <w:lang w:val="ro-RO"/>
                    </w:rPr>
                  </w:pPr>
                  <w:r w:rsidRPr="00EA7A16">
                    <w:rPr>
                      <w:noProof/>
                      <w:lang w:val="ro-RO"/>
                    </w:rPr>
                    <w:t>minimum 87  %, dar maximum 92  % clorură de vinil,</w:t>
                  </w:r>
                </w:p>
              </w:tc>
            </w:tr>
            <w:tr w:rsidR="004B4EBE" w:rsidRPr="00EA7A16" w14:paraId="5F95EA6C" w14:textId="77777777" w:rsidTr="004B4EBE">
              <w:tc>
                <w:tcPr>
                  <w:tcW w:w="0" w:type="auto"/>
                </w:tcPr>
                <w:p w14:paraId="47043DA2" w14:textId="77777777" w:rsidR="004B4EBE" w:rsidRPr="00EA7A16" w:rsidRDefault="004B4EBE" w:rsidP="004B4EBE">
                  <w:pPr>
                    <w:pStyle w:val="Paragraph"/>
                    <w:rPr>
                      <w:noProof/>
                      <w:lang w:val="ro-RO"/>
                    </w:rPr>
                  </w:pPr>
                  <w:r w:rsidRPr="00EA7A16">
                    <w:rPr>
                      <w:noProof/>
                      <w:lang w:val="ro-RO"/>
                    </w:rPr>
                    <w:t>—</w:t>
                  </w:r>
                </w:p>
              </w:tc>
              <w:tc>
                <w:tcPr>
                  <w:tcW w:w="0" w:type="auto"/>
                </w:tcPr>
                <w:p w14:paraId="08BD41E7" w14:textId="77777777" w:rsidR="004B4EBE" w:rsidRPr="00EA7A16" w:rsidRDefault="004B4EBE" w:rsidP="004B4EBE">
                  <w:pPr>
                    <w:pStyle w:val="Paragraph"/>
                    <w:rPr>
                      <w:noProof/>
                      <w:lang w:val="ro-RO"/>
                    </w:rPr>
                  </w:pPr>
                  <w:r w:rsidRPr="00EA7A16">
                    <w:rPr>
                      <w:noProof/>
                      <w:lang w:val="ro-RO"/>
                    </w:rPr>
                    <w:t>minimum 2  %, dar maximum 9  % acetat de vinil şi</w:t>
                  </w:r>
                </w:p>
              </w:tc>
            </w:tr>
            <w:tr w:rsidR="004B4EBE" w:rsidRPr="00EA7A16" w14:paraId="60CC30D3" w14:textId="77777777" w:rsidTr="004B4EBE">
              <w:tc>
                <w:tcPr>
                  <w:tcW w:w="0" w:type="auto"/>
                </w:tcPr>
                <w:p w14:paraId="154F1138" w14:textId="77777777" w:rsidR="004B4EBE" w:rsidRPr="00EA7A16" w:rsidRDefault="004B4EBE" w:rsidP="004B4EBE">
                  <w:pPr>
                    <w:pStyle w:val="Paragraph"/>
                    <w:rPr>
                      <w:noProof/>
                      <w:lang w:val="ro-RO"/>
                    </w:rPr>
                  </w:pPr>
                  <w:r w:rsidRPr="00EA7A16">
                    <w:rPr>
                      <w:noProof/>
                      <w:lang w:val="ro-RO"/>
                    </w:rPr>
                    <w:t>—</w:t>
                  </w:r>
                </w:p>
              </w:tc>
              <w:tc>
                <w:tcPr>
                  <w:tcW w:w="0" w:type="auto"/>
                </w:tcPr>
                <w:p w14:paraId="15545EF9" w14:textId="77777777" w:rsidR="004B4EBE" w:rsidRPr="00EA7A16" w:rsidRDefault="004B4EBE" w:rsidP="004B4EBE">
                  <w:pPr>
                    <w:pStyle w:val="Paragraph"/>
                    <w:rPr>
                      <w:noProof/>
                      <w:lang w:val="ro-RO"/>
                    </w:rPr>
                  </w:pPr>
                  <w:r w:rsidRPr="00EA7A16">
                    <w:rPr>
                      <w:noProof/>
                      <w:lang w:val="ro-RO"/>
                    </w:rPr>
                    <w:t>minimum 1  %, dar maximum 8  % alcool vinilic,</w:t>
                  </w:r>
                </w:p>
              </w:tc>
            </w:tr>
          </w:tbl>
          <w:p w14:paraId="1479FB9A" w14:textId="77777777" w:rsidR="004B4EBE" w:rsidRPr="00EA7A16" w:rsidRDefault="004B4EBE" w:rsidP="004B4EBE">
            <w:pPr>
              <w:pStyle w:val="Paragraph"/>
              <w:rPr>
                <w:noProof/>
                <w:lang w:val="ro-RO"/>
              </w:rPr>
            </w:pPr>
            <w:r w:rsidRPr="00EA7A16">
              <w:rPr>
                <w:noProof/>
                <w:lang w:val="ro-RO"/>
              </w:rPr>
              <w:t>în una din formele menţionate în Nota 6 (a) sau (b) a Capitolului 39, destinată fabricării produselor de la poziţia 3215 sau 8523, sau pentru fabricarea învelişurilor de recipienţi şi sisteme de închidere de tipul celor utilizate pentru păstrarea produselor alimentare şi băuturilor</w:t>
            </w:r>
          </w:p>
          <w:p w14:paraId="26B5FA78"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p w14:paraId="2E5697ED" w14:textId="77777777" w:rsidR="004B4EBE" w:rsidRPr="00EA7A16" w:rsidRDefault="004B4EBE" w:rsidP="004B4EBE">
            <w:pPr>
              <w:pStyle w:val="Paragraph"/>
              <w:rPr>
                <w:noProof/>
                <w:lang w:val="ro-RO"/>
              </w:rPr>
            </w:pPr>
          </w:p>
        </w:tc>
        <w:tc>
          <w:tcPr>
            <w:tcW w:w="0" w:type="auto"/>
            <w:vMerge w:val="restart"/>
          </w:tcPr>
          <w:p w14:paraId="4B0F19C4" w14:textId="77777777" w:rsidR="004B4EBE" w:rsidRPr="00EA7A16" w:rsidRDefault="004B4EBE" w:rsidP="004B4EBE">
            <w:pPr>
              <w:pStyle w:val="Paragraph"/>
              <w:rPr>
                <w:noProof/>
                <w:lang w:val="ro-RO"/>
              </w:rPr>
            </w:pPr>
            <w:r w:rsidRPr="00EA7A16">
              <w:rPr>
                <w:noProof/>
                <w:lang w:val="ro-RO"/>
              </w:rPr>
              <w:t>0 %</w:t>
            </w:r>
          </w:p>
          <w:p w14:paraId="1D5C56A9" w14:textId="77777777" w:rsidR="004B4EBE" w:rsidRPr="00EA7A16" w:rsidRDefault="004B4EBE" w:rsidP="004B4EBE">
            <w:pPr>
              <w:pStyle w:val="Paragraph"/>
              <w:rPr>
                <w:noProof/>
                <w:lang w:val="ro-RO"/>
              </w:rPr>
            </w:pPr>
          </w:p>
        </w:tc>
        <w:tc>
          <w:tcPr>
            <w:tcW w:w="0" w:type="auto"/>
            <w:vMerge w:val="restart"/>
          </w:tcPr>
          <w:p w14:paraId="7A755ECB" w14:textId="77777777" w:rsidR="004B4EBE" w:rsidRPr="00EA7A16" w:rsidRDefault="004B4EBE" w:rsidP="004B4EBE">
            <w:pPr>
              <w:pStyle w:val="Paragraph"/>
              <w:rPr>
                <w:noProof/>
                <w:lang w:val="ro-RO"/>
              </w:rPr>
            </w:pPr>
            <w:r w:rsidRPr="00EA7A16">
              <w:rPr>
                <w:noProof/>
                <w:lang w:val="ro-RO"/>
              </w:rPr>
              <w:t>-</w:t>
            </w:r>
          </w:p>
          <w:p w14:paraId="03C283F1" w14:textId="77777777" w:rsidR="004B4EBE" w:rsidRPr="00EA7A16" w:rsidRDefault="004B4EBE" w:rsidP="004B4EBE">
            <w:pPr>
              <w:pStyle w:val="Paragraph"/>
              <w:rPr>
                <w:noProof/>
                <w:lang w:val="ro-RO"/>
              </w:rPr>
            </w:pPr>
          </w:p>
        </w:tc>
        <w:tc>
          <w:tcPr>
            <w:tcW w:w="0" w:type="auto"/>
            <w:vMerge w:val="restart"/>
          </w:tcPr>
          <w:p w14:paraId="584C6122" w14:textId="77777777" w:rsidR="004B4EBE" w:rsidRPr="00EA7A16" w:rsidRDefault="004B4EBE" w:rsidP="004B4EBE">
            <w:pPr>
              <w:pStyle w:val="Paragraph"/>
              <w:rPr>
                <w:noProof/>
                <w:lang w:val="ro-RO"/>
              </w:rPr>
            </w:pPr>
            <w:r w:rsidRPr="00EA7A16">
              <w:rPr>
                <w:noProof/>
                <w:lang w:val="ro-RO"/>
              </w:rPr>
              <w:t>31.12.2023</w:t>
            </w:r>
          </w:p>
          <w:p w14:paraId="0537321E" w14:textId="77777777" w:rsidR="004B4EBE" w:rsidRPr="00EA7A16" w:rsidRDefault="004B4EBE" w:rsidP="004B4EBE">
            <w:pPr>
              <w:pStyle w:val="Paragraph"/>
              <w:rPr>
                <w:noProof/>
                <w:lang w:val="ro-RO"/>
              </w:rPr>
            </w:pPr>
          </w:p>
        </w:tc>
      </w:tr>
      <w:tr w:rsidR="004B4EBE" w:rsidRPr="00EA7A16" w14:paraId="496C9E24" w14:textId="77777777" w:rsidTr="00FD31E5">
        <w:trPr>
          <w:cantSplit/>
        </w:trPr>
        <w:tc>
          <w:tcPr>
            <w:tcW w:w="0" w:type="auto"/>
          </w:tcPr>
          <w:p w14:paraId="2348E916" w14:textId="77777777" w:rsidR="004B4EBE" w:rsidRPr="00EA7A16" w:rsidRDefault="004B4EBE" w:rsidP="004B4EBE">
            <w:pPr>
              <w:pStyle w:val="Paragraph"/>
              <w:rPr>
                <w:noProof/>
                <w:lang w:val="ro-RO"/>
              </w:rPr>
            </w:pPr>
            <w:r w:rsidRPr="00EA7A16">
              <w:rPr>
                <w:noProof/>
                <w:lang w:val="ro-RO"/>
              </w:rPr>
              <w:t>0.2885</w:t>
            </w:r>
          </w:p>
        </w:tc>
        <w:tc>
          <w:tcPr>
            <w:tcW w:w="0" w:type="auto"/>
          </w:tcPr>
          <w:p w14:paraId="3F22A777" w14:textId="77777777" w:rsidR="004B4EBE" w:rsidRPr="00EA7A16" w:rsidRDefault="004B4EBE" w:rsidP="004B4EBE">
            <w:pPr>
              <w:pStyle w:val="Paragraph"/>
              <w:jc w:val="right"/>
              <w:rPr>
                <w:noProof/>
                <w:lang w:val="ro-RO"/>
              </w:rPr>
            </w:pPr>
            <w:r w:rsidRPr="00EA7A16">
              <w:rPr>
                <w:noProof/>
                <w:lang w:val="ro-RO"/>
              </w:rPr>
              <w:t>ex 3904 61 00</w:t>
            </w:r>
          </w:p>
        </w:tc>
        <w:tc>
          <w:tcPr>
            <w:tcW w:w="0" w:type="auto"/>
          </w:tcPr>
          <w:p w14:paraId="2F7F5C18"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43FCD2B8" w14:textId="77777777" w:rsidR="004B4EBE" w:rsidRPr="00EA7A16" w:rsidRDefault="004B4EBE" w:rsidP="004B4EBE">
            <w:pPr>
              <w:pStyle w:val="Paragraph"/>
              <w:rPr>
                <w:noProof/>
                <w:lang w:val="ro-RO"/>
              </w:rPr>
            </w:pPr>
            <w:r w:rsidRPr="00EA7A16">
              <w:rPr>
                <w:noProof/>
                <w:lang w:val="ro-RO"/>
              </w:rPr>
              <w:t>Copolimer de tetrafluoroetilenă şi de trifluoro(heptafluoropropoxi)etilenă, conţinând în greutate minimum 3,2 %, dar maximum 4,6 % trifluoro(heptafluoropropoxi)etilenă şi maximum 1 mg/kg de ioni de florură extractabilă</w:t>
            </w:r>
          </w:p>
        </w:tc>
        <w:tc>
          <w:tcPr>
            <w:tcW w:w="0" w:type="auto"/>
          </w:tcPr>
          <w:p w14:paraId="552CBA0E" w14:textId="77777777" w:rsidR="004B4EBE" w:rsidRPr="00EA7A16" w:rsidRDefault="004B4EBE" w:rsidP="004B4EBE">
            <w:pPr>
              <w:pStyle w:val="Paragraph"/>
              <w:rPr>
                <w:noProof/>
                <w:lang w:val="ro-RO"/>
              </w:rPr>
            </w:pPr>
            <w:r w:rsidRPr="00EA7A16">
              <w:rPr>
                <w:noProof/>
                <w:lang w:val="ro-RO"/>
              </w:rPr>
              <w:t>0 %</w:t>
            </w:r>
          </w:p>
        </w:tc>
        <w:tc>
          <w:tcPr>
            <w:tcW w:w="0" w:type="auto"/>
          </w:tcPr>
          <w:p w14:paraId="2FEA836D" w14:textId="77777777" w:rsidR="004B4EBE" w:rsidRPr="00EA7A16" w:rsidRDefault="004B4EBE" w:rsidP="004B4EBE">
            <w:pPr>
              <w:pStyle w:val="Paragraph"/>
              <w:rPr>
                <w:noProof/>
                <w:lang w:val="ro-RO"/>
              </w:rPr>
            </w:pPr>
            <w:r w:rsidRPr="00EA7A16">
              <w:rPr>
                <w:noProof/>
                <w:lang w:val="ro-RO"/>
              </w:rPr>
              <w:t>-</w:t>
            </w:r>
          </w:p>
        </w:tc>
        <w:tc>
          <w:tcPr>
            <w:tcW w:w="0" w:type="auto"/>
          </w:tcPr>
          <w:p w14:paraId="52C0CC5B"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56F3600" w14:textId="77777777" w:rsidTr="00FD31E5">
        <w:trPr>
          <w:cantSplit/>
        </w:trPr>
        <w:tc>
          <w:tcPr>
            <w:tcW w:w="0" w:type="auto"/>
          </w:tcPr>
          <w:p w14:paraId="66FBB82C" w14:textId="77777777" w:rsidR="004B4EBE" w:rsidRPr="00EA7A16" w:rsidRDefault="004B4EBE" w:rsidP="004B4EBE">
            <w:pPr>
              <w:pStyle w:val="Paragraph"/>
              <w:rPr>
                <w:noProof/>
                <w:lang w:val="ro-RO"/>
              </w:rPr>
            </w:pPr>
            <w:r w:rsidRPr="00EA7A16">
              <w:rPr>
                <w:noProof/>
                <w:lang w:val="ro-RO"/>
              </w:rPr>
              <w:t>0.7675</w:t>
            </w:r>
          </w:p>
        </w:tc>
        <w:tc>
          <w:tcPr>
            <w:tcW w:w="0" w:type="auto"/>
          </w:tcPr>
          <w:p w14:paraId="61D55BCE" w14:textId="77777777" w:rsidR="004B4EBE" w:rsidRPr="00EA7A16" w:rsidRDefault="004B4EBE" w:rsidP="004B4EBE">
            <w:pPr>
              <w:pStyle w:val="Paragraph"/>
              <w:jc w:val="right"/>
              <w:rPr>
                <w:noProof/>
                <w:lang w:val="ro-RO"/>
              </w:rPr>
            </w:pPr>
            <w:r w:rsidRPr="00EA7A16">
              <w:rPr>
                <w:noProof/>
                <w:lang w:val="ro-RO"/>
              </w:rPr>
              <w:t>ex 3904 69 80</w:t>
            </w:r>
          </w:p>
        </w:tc>
        <w:tc>
          <w:tcPr>
            <w:tcW w:w="0" w:type="auto"/>
          </w:tcPr>
          <w:p w14:paraId="512FD649"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333C904D" w14:textId="77777777" w:rsidR="004B4EBE" w:rsidRPr="00EA7A16" w:rsidRDefault="004B4EBE" w:rsidP="004B4EBE">
            <w:pPr>
              <w:pStyle w:val="Paragraph"/>
              <w:rPr>
                <w:noProof/>
                <w:lang w:val="ro-RO"/>
              </w:rPr>
            </w:pPr>
            <w:r w:rsidRPr="00EA7A16">
              <w:rPr>
                <w:noProof/>
                <w:lang w:val="ro-RO"/>
              </w:rPr>
              <w:t>Copolimer de tetrafluoroetilenă, heptafluoro-1-pentenă și etenă (CAS RN 94228-79-2)</w:t>
            </w:r>
          </w:p>
          <w:p w14:paraId="3578B563" w14:textId="77777777" w:rsidR="004B4EBE" w:rsidRPr="00EA7A16" w:rsidRDefault="004B4EBE" w:rsidP="004B4EBE">
            <w:pPr>
              <w:pStyle w:val="Paragraph"/>
              <w:rPr>
                <w:noProof/>
                <w:lang w:val="ro-RO"/>
              </w:rPr>
            </w:pPr>
          </w:p>
        </w:tc>
        <w:tc>
          <w:tcPr>
            <w:tcW w:w="0" w:type="auto"/>
          </w:tcPr>
          <w:p w14:paraId="72D36184" w14:textId="77777777" w:rsidR="004B4EBE" w:rsidRPr="00EA7A16" w:rsidRDefault="004B4EBE" w:rsidP="004B4EBE">
            <w:pPr>
              <w:pStyle w:val="Paragraph"/>
              <w:rPr>
                <w:noProof/>
                <w:lang w:val="ro-RO"/>
              </w:rPr>
            </w:pPr>
            <w:r w:rsidRPr="00EA7A16">
              <w:rPr>
                <w:noProof/>
                <w:lang w:val="ro-RO"/>
              </w:rPr>
              <w:t>0 %</w:t>
            </w:r>
          </w:p>
        </w:tc>
        <w:tc>
          <w:tcPr>
            <w:tcW w:w="0" w:type="auto"/>
          </w:tcPr>
          <w:p w14:paraId="3250FAE4" w14:textId="77777777" w:rsidR="004B4EBE" w:rsidRPr="00EA7A16" w:rsidRDefault="004B4EBE" w:rsidP="004B4EBE">
            <w:pPr>
              <w:pStyle w:val="Paragraph"/>
              <w:rPr>
                <w:noProof/>
                <w:lang w:val="ro-RO"/>
              </w:rPr>
            </w:pPr>
            <w:r w:rsidRPr="00EA7A16">
              <w:rPr>
                <w:noProof/>
                <w:lang w:val="ro-RO"/>
              </w:rPr>
              <w:t>-</w:t>
            </w:r>
          </w:p>
        </w:tc>
        <w:tc>
          <w:tcPr>
            <w:tcW w:w="0" w:type="auto"/>
          </w:tcPr>
          <w:p w14:paraId="67B5D312"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CC0575A" w14:textId="77777777" w:rsidTr="00FD31E5">
        <w:trPr>
          <w:cantSplit/>
        </w:trPr>
        <w:tc>
          <w:tcPr>
            <w:tcW w:w="0" w:type="auto"/>
          </w:tcPr>
          <w:p w14:paraId="56777D62" w14:textId="77777777" w:rsidR="004B4EBE" w:rsidRPr="00EA7A16" w:rsidRDefault="004B4EBE" w:rsidP="004B4EBE">
            <w:pPr>
              <w:pStyle w:val="Paragraph"/>
              <w:rPr>
                <w:noProof/>
                <w:lang w:val="ro-RO"/>
              </w:rPr>
            </w:pPr>
            <w:r w:rsidRPr="00EA7A16">
              <w:rPr>
                <w:noProof/>
                <w:lang w:val="ro-RO"/>
              </w:rPr>
              <w:t>0.7626</w:t>
            </w:r>
          </w:p>
        </w:tc>
        <w:tc>
          <w:tcPr>
            <w:tcW w:w="0" w:type="auto"/>
          </w:tcPr>
          <w:p w14:paraId="4111FB35" w14:textId="77777777" w:rsidR="004B4EBE" w:rsidRPr="00EA7A16" w:rsidRDefault="004B4EBE" w:rsidP="004B4EBE">
            <w:pPr>
              <w:pStyle w:val="Paragraph"/>
              <w:jc w:val="right"/>
              <w:rPr>
                <w:noProof/>
                <w:lang w:val="ro-RO"/>
              </w:rPr>
            </w:pPr>
            <w:r w:rsidRPr="00EA7A16">
              <w:rPr>
                <w:noProof/>
                <w:lang w:val="ro-RO"/>
              </w:rPr>
              <w:t>ex 3904 69 80</w:t>
            </w:r>
          </w:p>
        </w:tc>
        <w:tc>
          <w:tcPr>
            <w:tcW w:w="0" w:type="auto"/>
          </w:tcPr>
          <w:p w14:paraId="69DEFB97"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2A66B9CE" w14:textId="77777777" w:rsidR="004B4EBE" w:rsidRPr="00EA7A16" w:rsidRDefault="004B4EBE" w:rsidP="004B4EBE">
            <w:pPr>
              <w:pStyle w:val="Paragraph"/>
              <w:rPr>
                <w:noProof/>
                <w:lang w:val="ro-RO"/>
              </w:rPr>
            </w:pPr>
            <w:r w:rsidRPr="00EA7A16">
              <w:rPr>
                <w:noProof/>
                <w:lang w:val="ro-RO"/>
              </w:rPr>
              <w:t>Copolimer de tetrafluoroetilenă, hexafluoropropenă și etenă</w:t>
            </w:r>
          </w:p>
        </w:tc>
        <w:tc>
          <w:tcPr>
            <w:tcW w:w="0" w:type="auto"/>
          </w:tcPr>
          <w:p w14:paraId="41F2E788" w14:textId="77777777" w:rsidR="004B4EBE" w:rsidRPr="00EA7A16" w:rsidRDefault="004B4EBE" w:rsidP="004B4EBE">
            <w:pPr>
              <w:pStyle w:val="Paragraph"/>
              <w:rPr>
                <w:noProof/>
                <w:lang w:val="ro-RO"/>
              </w:rPr>
            </w:pPr>
            <w:r w:rsidRPr="00EA7A16">
              <w:rPr>
                <w:noProof/>
                <w:lang w:val="ro-RO"/>
              </w:rPr>
              <w:t>0 %</w:t>
            </w:r>
          </w:p>
        </w:tc>
        <w:tc>
          <w:tcPr>
            <w:tcW w:w="0" w:type="auto"/>
          </w:tcPr>
          <w:p w14:paraId="1EA92220" w14:textId="77777777" w:rsidR="004B4EBE" w:rsidRPr="00EA7A16" w:rsidRDefault="004B4EBE" w:rsidP="004B4EBE">
            <w:pPr>
              <w:pStyle w:val="Paragraph"/>
              <w:rPr>
                <w:noProof/>
                <w:lang w:val="ro-RO"/>
              </w:rPr>
            </w:pPr>
            <w:r w:rsidRPr="00EA7A16">
              <w:rPr>
                <w:noProof/>
                <w:lang w:val="ro-RO"/>
              </w:rPr>
              <w:t>-</w:t>
            </w:r>
          </w:p>
        </w:tc>
        <w:tc>
          <w:tcPr>
            <w:tcW w:w="0" w:type="auto"/>
          </w:tcPr>
          <w:p w14:paraId="598EF7AC"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1B1A856" w14:textId="77777777" w:rsidTr="00FD31E5">
        <w:trPr>
          <w:cantSplit/>
        </w:trPr>
        <w:tc>
          <w:tcPr>
            <w:tcW w:w="0" w:type="auto"/>
          </w:tcPr>
          <w:p w14:paraId="59E3F7AD" w14:textId="77777777" w:rsidR="004B4EBE" w:rsidRPr="00EA7A16" w:rsidRDefault="004B4EBE" w:rsidP="004B4EBE">
            <w:pPr>
              <w:pStyle w:val="Paragraph"/>
              <w:rPr>
                <w:noProof/>
                <w:lang w:val="ro-RO"/>
              </w:rPr>
            </w:pPr>
            <w:r w:rsidRPr="00EA7A16">
              <w:rPr>
                <w:noProof/>
                <w:lang w:val="ro-RO"/>
              </w:rPr>
              <w:t>0.4981</w:t>
            </w:r>
          </w:p>
        </w:tc>
        <w:tc>
          <w:tcPr>
            <w:tcW w:w="0" w:type="auto"/>
          </w:tcPr>
          <w:p w14:paraId="19A19BD7" w14:textId="77777777" w:rsidR="004B4EBE" w:rsidRPr="00EA7A16" w:rsidRDefault="004B4EBE" w:rsidP="004B4EBE">
            <w:pPr>
              <w:pStyle w:val="Paragraph"/>
              <w:jc w:val="right"/>
              <w:rPr>
                <w:noProof/>
                <w:lang w:val="ro-RO"/>
              </w:rPr>
            </w:pPr>
            <w:r w:rsidRPr="00EA7A16">
              <w:rPr>
                <w:noProof/>
                <w:lang w:val="ro-RO"/>
              </w:rPr>
              <w:t>ex 3904 69 80</w:t>
            </w:r>
          </w:p>
        </w:tc>
        <w:tc>
          <w:tcPr>
            <w:tcW w:w="0" w:type="auto"/>
          </w:tcPr>
          <w:p w14:paraId="67E44179" w14:textId="77777777" w:rsidR="004B4EBE" w:rsidRPr="00EA7A16" w:rsidRDefault="004B4EBE" w:rsidP="004B4EBE">
            <w:pPr>
              <w:pStyle w:val="Paragraph"/>
              <w:jc w:val="center"/>
              <w:rPr>
                <w:noProof/>
                <w:lang w:val="ro-RO"/>
              </w:rPr>
            </w:pPr>
            <w:r w:rsidRPr="00EA7A16">
              <w:rPr>
                <w:noProof/>
                <w:lang w:val="ro-RO"/>
              </w:rPr>
              <w:t>81</w:t>
            </w:r>
          </w:p>
        </w:tc>
        <w:tc>
          <w:tcPr>
            <w:tcW w:w="0" w:type="auto"/>
          </w:tcPr>
          <w:p w14:paraId="3AB0ABE7" w14:textId="77777777" w:rsidR="004B4EBE" w:rsidRPr="00EA7A16" w:rsidRDefault="004B4EBE" w:rsidP="004B4EBE">
            <w:pPr>
              <w:pStyle w:val="Paragraph"/>
              <w:rPr>
                <w:noProof/>
                <w:lang w:val="ro-RO"/>
              </w:rPr>
            </w:pPr>
            <w:r w:rsidRPr="00EA7A16">
              <w:rPr>
                <w:noProof/>
                <w:lang w:val="ro-RO"/>
              </w:rPr>
              <w:t>Polifluorură de viniliden (CAS RN 24937-79-9)</w:t>
            </w:r>
          </w:p>
        </w:tc>
        <w:tc>
          <w:tcPr>
            <w:tcW w:w="0" w:type="auto"/>
          </w:tcPr>
          <w:p w14:paraId="26BF9ACE" w14:textId="77777777" w:rsidR="004B4EBE" w:rsidRPr="00EA7A16" w:rsidRDefault="004B4EBE" w:rsidP="004B4EBE">
            <w:pPr>
              <w:pStyle w:val="Paragraph"/>
              <w:rPr>
                <w:noProof/>
                <w:lang w:val="ro-RO"/>
              </w:rPr>
            </w:pPr>
            <w:r w:rsidRPr="00EA7A16">
              <w:rPr>
                <w:noProof/>
                <w:lang w:val="ro-RO"/>
              </w:rPr>
              <w:t>0 %</w:t>
            </w:r>
          </w:p>
        </w:tc>
        <w:tc>
          <w:tcPr>
            <w:tcW w:w="0" w:type="auto"/>
          </w:tcPr>
          <w:p w14:paraId="1FA29B2B" w14:textId="77777777" w:rsidR="004B4EBE" w:rsidRPr="00EA7A16" w:rsidRDefault="004B4EBE" w:rsidP="004B4EBE">
            <w:pPr>
              <w:pStyle w:val="Paragraph"/>
              <w:rPr>
                <w:noProof/>
                <w:lang w:val="ro-RO"/>
              </w:rPr>
            </w:pPr>
            <w:r w:rsidRPr="00EA7A16">
              <w:rPr>
                <w:noProof/>
                <w:lang w:val="ro-RO"/>
              </w:rPr>
              <w:t>-</w:t>
            </w:r>
          </w:p>
        </w:tc>
        <w:tc>
          <w:tcPr>
            <w:tcW w:w="0" w:type="auto"/>
          </w:tcPr>
          <w:p w14:paraId="3C277B4A"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4903ACC5" w14:textId="77777777" w:rsidTr="00FD31E5">
        <w:trPr>
          <w:cantSplit/>
        </w:trPr>
        <w:tc>
          <w:tcPr>
            <w:tcW w:w="0" w:type="auto"/>
          </w:tcPr>
          <w:p w14:paraId="2793DF02" w14:textId="77777777" w:rsidR="004B4EBE" w:rsidRPr="00EA7A16" w:rsidRDefault="004B4EBE" w:rsidP="004B4EBE">
            <w:pPr>
              <w:pStyle w:val="Paragraph"/>
              <w:rPr>
                <w:noProof/>
                <w:lang w:val="ro-RO"/>
              </w:rPr>
            </w:pPr>
            <w:r w:rsidRPr="00EA7A16">
              <w:rPr>
                <w:noProof/>
                <w:lang w:val="ro-RO"/>
              </w:rPr>
              <w:t>0.5560</w:t>
            </w:r>
          </w:p>
        </w:tc>
        <w:tc>
          <w:tcPr>
            <w:tcW w:w="0" w:type="auto"/>
          </w:tcPr>
          <w:p w14:paraId="6EDF1B8D" w14:textId="77777777" w:rsidR="004B4EBE" w:rsidRPr="00EA7A16" w:rsidRDefault="004B4EBE" w:rsidP="004B4EBE">
            <w:pPr>
              <w:pStyle w:val="Paragraph"/>
              <w:jc w:val="right"/>
              <w:rPr>
                <w:noProof/>
                <w:lang w:val="ro-RO"/>
              </w:rPr>
            </w:pPr>
            <w:r w:rsidRPr="00EA7A16">
              <w:rPr>
                <w:noProof/>
                <w:lang w:val="ro-RO"/>
              </w:rPr>
              <w:t>ex 3904 69 80</w:t>
            </w:r>
          </w:p>
        </w:tc>
        <w:tc>
          <w:tcPr>
            <w:tcW w:w="0" w:type="auto"/>
          </w:tcPr>
          <w:p w14:paraId="0030E989" w14:textId="77777777" w:rsidR="004B4EBE" w:rsidRPr="00EA7A16" w:rsidRDefault="004B4EBE" w:rsidP="004B4EBE">
            <w:pPr>
              <w:pStyle w:val="Paragraph"/>
              <w:jc w:val="center"/>
              <w:rPr>
                <w:noProof/>
                <w:lang w:val="ro-RO"/>
              </w:rPr>
            </w:pPr>
            <w:r w:rsidRPr="00EA7A16">
              <w:rPr>
                <w:noProof/>
                <w:lang w:val="ro-RO"/>
              </w:rPr>
              <w:t>85</w:t>
            </w:r>
          </w:p>
        </w:tc>
        <w:tc>
          <w:tcPr>
            <w:tcW w:w="0" w:type="auto"/>
          </w:tcPr>
          <w:p w14:paraId="6F7BE33D" w14:textId="77777777" w:rsidR="004B4EBE" w:rsidRPr="00EA7A16" w:rsidRDefault="004B4EBE" w:rsidP="004B4EBE">
            <w:pPr>
              <w:pStyle w:val="Paragraph"/>
              <w:rPr>
                <w:noProof/>
                <w:lang w:val="ro-RO"/>
              </w:rPr>
            </w:pPr>
            <w:r w:rsidRPr="00EA7A16">
              <w:rPr>
                <w:noProof/>
                <w:lang w:val="ro-RO"/>
              </w:rPr>
              <w:t>Copolimer de etilenă cu clorotrifluoretilen, modificat sau nu cu hexafluorizobutilen, sub formă de pulbere, cu sau fără materiale de umplutură</w:t>
            </w:r>
          </w:p>
        </w:tc>
        <w:tc>
          <w:tcPr>
            <w:tcW w:w="0" w:type="auto"/>
          </w:tcPr>
          <w:p w14:paraId="7EC99D62" w14:textId="77777777" w:rsidR="004B4EBE" w:rsidRPr="00EA7A16" w:rsidRDefault="004B4EBE" w:rsidP="004B4EBE">
            <w:pPr>
              <w:pStyle w:val="Paragraph"/>
              <w:rPr>
                <w:noProof/>
                <w:lang w:val="ro-RO"/>
              </w:rPr>
            </w:pPr>
            <w:r w:rsidRPr="00EA7A16">
              <w:rPr>
                <w:noProof/>
                <w:lang w:val="ro-RO"/>
              </w:rPr>
              <w:t>0 %</w:t>
            </w:r>
          </w:p>
        </w:tc>
        <w:tc>
          <w:tcPr>
            <w:tcW w:w="0" w:type="auto"/>
          </w:tcPr>
          <w:p w14:paraId="17A7BB5B" w14:textId="77777777" w:rsidR="004B4EBE" w:rsidRPr="00EA7A16" w:rsidRDefault="004B4EBE" w:rsidP="004B4EBE">
            <w:pPr>
              <w:pStyle w:val="Paragraph"/>
              <w:rPr>
                <w:noProof/>
                <w:lang w:val="ro-RO"/>
              </w:rPr>
            </w:pPr>
            <w:r w:rsidRPr="00EA7A16">
              <w:rPr>
                <w:noProof/>
                <w:lang w:val="ro-RO"/>
              </w:rPr>
              <w:t>-</w:t>
            </w:r>
          </w:p>
        </w:tc>
        <w:tc>
          <w:tcPr>
            <w:tcW w:w="0" w:type="auto"/>
          </w:tcPr>
          <w:p w14:paraId="18CB4430"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9D74004" w14:textId="77777777" w:rsidTr="00FD31E5">
        <w:trPr>
          <w:cantSplit/>
        </w:trPr>
        <w:tc>
          <w:tcPr>
            <w:tcW w:w="0" w:type="auto"/>
          </w:tcPr>
          <w:p w14:paraId="2D07D869" w14:textId="77777777" w:rsidR="004B4EBE" w:rsidRPr="00EA7A16" w:rsidRDefault="004B4EBE" w:rsidP="004B4EBE">
            <w:pPr>
              <w:pStyle w:val="Paragraph"/>
              <w:rPr>
                <w:noProof/>
                <w:lang w:val="ro-RO"/>
              </w:rPr>
            </w:pPr>
            <w:r w:rsidRPr="00EA7A16">
              <w:rPr>
                <w:noProof/>
                <w:lang w:val="ro-RO"/>
              </w:rPr>
              <w:t>0.3285</w:t>
            </w:r>
          </w:p>
        </w:tc>
        <w:tc>
          <w:tcPr>
            <w:tcW w:w="0" w:type="auto"/>
          </w:tcPr>
          <w:p w14:paraId="2105FBA1" w14:textId="77777777" w:rsidR="004B4EBE" w:rsidRPr="00EA7A16" w:rsidRDefault="004B4EBE" w:rsidP="004B4EBE">
            <w:pPr>
              <w:pStyle w:val="Paragraph"/>
              <w:jc w:val="right"/>
              <w:rPr>
                <w:noProof/>
                <w:lang w:val="ro-RO"/>
              </w:rPr>
            </w:pPr>
            <w:r w:rsidRPr="00EA7A16">
              <w:rPr>
                <w:noProof/>
                <w:lang w:val="ro-RO"/>
              </w:rPr>
              <w:t>ex 3904 69 80</w:t>
            </w:r>
          </w:p>
        </w:tc>
        <w:tc>
          <w:tcPr>
            <w:tcW w:w="0" w:type="auto"/>
          </w:tcPr>
          <w:p w14:paraId="7D930DE6" w14:textId="77777777" w:rsidR="004B4EBE" w:rsidRPr="00EA7A16" w:rsidRDefault="004B4EBE" w:rsidP="004B4EBE">
            <w:pPr>
              <w:pStyle w:val="Paragraph"/>
              <w:jc w:val="center"/>
              <w:rPr>
                <w:noProof/>
                <w:lang w:val="ro-RO"/>
              </w:rPr>
            </w:pPr>
            <w:r w:rsidRPr="00EA7A16">
              <w:rPr>
                <w:noProof/>
                <w:lang w:val="ro-RO"/>
              </w:rPr>
              <w:t>94</w:t>
            </w:r>
          </w:p>
        </w:tc>
        <w:tc>
          <w:tcPr>
            <w:tcW w:w="0" w:type="auto"/>
          </w:tcPr>
          <w:p w14:paraId="0D893C86" w14:textId="77777777" w:rsidR="004B4EBE" w:rsidRPr="00EA7A16" w:rsidRDefault="004B4EBE" w:rsidP="004B4EBE">
            <w:pPr>
              <w:pStyle w:val="Paragraph"/>
              <w:rPr>
                <w:noProof/>
                <w:lang w:val="ro-RO"/>
              </w:rPr>
            </w:pPr>
            <w:r w:rsidRPr="00EA7A16">
              <w:rPr>
                <w:noProof/>
                <w:lang w:val="ro-RO"/>
              </w:rPr>
              <w:t>Copolimer de etilenă şi de tetrafluoroetilenă</w:t>
            </w:r>
          </w:p>
        </w:tc>
        <w:tc>
          <w:tcPr>
            <w:tcW w:w="0" w:type="auto"/>
          </w:tcPr>
          <w:p w14:paraId="64E39FD8" w14:textId="77777777" w:rsidR="004B4EBE" w:rsidRPr="00EA7A16" w:rsidRDefault="004B4EBE" w:rsidP="004B4EBE">
            <w:pPr>
              <w:pStyle w:val="Paragraph"/>
              <w:rPr>
                <w:noProof/>
                <w:lang w:val="ro-RO"/>
              </w:rPr>
            </w:pPr>
            <w:r w:rsidRPr="00EA7A16">
              <w:rPr>
                <w:noProof/>
                <w:lang w:val="ro-RO"/>
              </w:rPr>
              <w:t>0 %</w:t>
            </w:r>
          </w:p>
        </w:tc>
        <w:tc>
          <w:tcPr>
            <w:tcW w:w="0" w:type="auto"/>
          </w:tcPr>
          <w:p w14:paraId="0B780008" w14:textId="77777777" w:rsidR="004B4EBE" w:rsidRPr="00EA7A16" w:rsidRDefault="004B4EBE" w:rsidP="004B4EBE">
            <w:pPr>
              <w:pStyle w:val="Paragraph"/>
              <w:rPr>
                <w:noProof/>
                <w:lang w:val="ro-RO"/>
              </w:rPr>
            </w:pPr>
            <w:r w:rsidRPr="00EA7A16">
              <w:rPr>
                <w:noProof/>
                <w:lang w:val="ro-RO"/>
              </w:rPr>
              <w:t>-</w:t>
            </w:r>
          </w:p>
        </w:tc>
        <w:tc>
          <w:tcPr>
            <w:tcW w:w="0" w:type="auto"/>
          </w:tcPr>
          <w:p w14:paraId="15A5EF3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ABCC870" w14:textId="77777777" w:rsidTr="00FD31E5">
        <w:trPr>
          <w:cantSplit/>
        </w:trPr>
        <w:tc>
          <w:tcPr>
            <w:tcW w:w="0" w:type="auto"/>
          </w:tcPr>
          <w:p w14:paraId="71BF98EA" w14:textId="77777777" w:rsidR="004B4EBE" w:rsidRPr="00EA7A16" w:rsidRDefault="004B4EBE" w:rsidP="004B4EBE">
            <w:pPr>
              <w:pStyle w:val="Paragraph"/>
              <w:rPr>
                <w:noProof/>
                <w:lang w:val="ro-RO"/>
              </w:rPr>
            </w:pPr>
            <w:r w:rsidRPr="00EA7A16">
              <w:rPr>
                <w:noProof/>
                <w:lang w:val="ro-RO"/>
              </w:rPr>
              <w:t>0.2883</w:t>
            </w:r>
          </w:p>
        </w:tc>
        <w:tc>
          <w:tcPr>
            <w:tcW w:w="0" w:type="auto"/>
          </w:tcPr>
          <w:p w14:paraId="5E5A4370" w14:textId="77777777" w:rsidR="004B4EBE" w:rsidRPr="00EA7A16" w:rsidRDefault="004B4EBE" w:rsidP="004B4EBE">
            <w:pPr>
              <w:pStyle w:val="Paragraph"/>
              <w:jc w:val="right"/>
              <w:rPr>
                <w:noProof/>
                <w:lang w:val="ro-RO"/>
              </w:rPr>
            </w:pPr>
            <w:r w:rsidRPr="00EA7A16">
              <w:rPr>
                <w:noProof/>
                <w:lang w:val="ro-RO"/>
              </w:rPr>
              <w:t>ex 3904 69 80</w:t>
            </w:r>
          </w:p>
        </w:tc>
        <w:tc>
          <w:tcPr>
            <w:tcW w:w="0" w:type="auto"/>
          </w:tcPr>
          <w:p w14:paraId="47DA1866" w14:textId="77777777" w:rsidR="004B4EBE" w:rsidRPr="00EA7A16" w:rsidRDefault="004B4EBE" w:rsidP="004B4EBE">
            <w:pPr>
              <w:pStyle w:val="Paragraph"/>
              <w:jc w:val="center"/>
              <w:rPr>
                <w:noProof/>
                <w:lang w:val="ro-RO"/>
              </w:rPr>
            </w:pPr>
            <w:r w:rsidRPr="00EA7A16">
              <w:rPr>
                <w:noProof/>
                <w:lang w:val="ro-RO"/>
              </w:rPr>
              <w:t>96</w:t>
            </w:r>
          </w:p>
        </w:tc>
        <w:tc>
          <w:tcPr>
            <w:tcW w:w="0" w:type="auto"/>
          </w:tcPr>
          <w:p w14:paraId="14E6CC6F" w14:textId="77777777" w:rsidR="004B4EBE" w:rsidRPr="00EA7A16" w:rsidRDefault="004B4EBE" w:rsidP="004B4EBE">
            <w:pPr>
              <w:pStyle w:val="Paragraph"/>
              <w:rPr>
                <w:noProof/>
                <w:lang w:val="ro-RO"/>
              </w:rPr>
            </w:pPr>
            <w:r w:rsidRPr="00EA7A16">
              <w:rPr>
                <w:noProof/>
                <w:lang w:val="ro-RO"/>
              </w:rPr>
              <w:t>Policlortrifluoretilenă, în una din formele menţionate în Nota 6 (a) sau (b) a Capitolului 39</w:t>
            </w:r>
          </w:p>
        </w:tc>
        <w:tc>
          <w:tcPr>
            <w:tcW w:w="0" w:type="auto"/>
          </w:tcPr>
          <w:p w14:paraId="753D8DD2" w14:textId="77777777" w:rsidR="004B4EBE" w:rsidRPr="00EA7A16" w:rsidRDefault="004B4EBE" w:rsidP="004B4EBE">
            <w:pPr>
              <w:pStyle w:val="Paragraph"/>
              <w:rPr>
                <w:noProof/>
                <w:lang w:val="ro-RO"/>
              </w:rPr>
            </w:pPr>
            <w:r w:rsidRPr="00EA7A16">
              <w:rPr>
                <w:noProof/>
                <w:lang w:val="ro-RO"/>
              </w:rPr>
              <w:t>0 %</w:t>
            </w:r>
          </w:p>
        </w:tc>
        <w:tc>
          <w:tcPr>
            <w:tcW w:w="0" w:type="auto"/>
          </w:tcPr>
          <w:p w14:paraId="5576A6C7" w14:textId="77777777" w:rsidR="004B4EBE" w:rsidRPr="00EA7A16" w:rsidRDefault="004B4EBE" w:rsidP="004B4EBE">
            <w:pPr>
              <w:pStyle w:val="Paragraph"/>
              <w:rPr>
                <w:noProof/>
                <w:lang w:val="ro-RO"/>
              </w:rPr>
            </w:pPr>
            <w:r w:rsidRPr="00EA7A16">
              <w:rPr>
                <w:noProof/>
                <w:lang w:val="ro-RO"/>
              </w:rPr>
              <w:t>-</w:t>
            </w:r>
          </w:p>
        </w:tc>
        <w:tc>
          <w:tcPr>
            <w:tcW w:w="0" w:type="auto"/>
          </w:tcPr>
          <w:p w14:paraId="43E8F2F0"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3EDF9A4" w14:textId="77777777" w:rsidTr="00FD31E5">
        <w:trPr>
          <w:cantSplit/>
        </w:trPr>
        <w:tc>
          <w:tcPr>
            <w:tcW w:w="0" w:type="auto"/>
          </w:tcPr>
          <w:p w14:paraId="17625611" w14:textId="77777777" w:rsidR="004B4EBE" w:rsidRPr="00EA7A16" w:rsidRDefault="004B4EBE" w:rsidP="004B4EBE">
            <w:pPr>
              <w:pStyle w:val="Paragraph"/>
              <w:rPr>
                <w:noProof/>
                <w:lang w:val="ro-RO"/>
              </w:rPr>
            </w:pPr>
            <w:r w:rsidRPr="00EA7A16">
              <w:rPr>
                <w:noProof/>
                <w:lang w:val="ro-RO"/>
              </w:rPr>
              <w:t>0.3745</w:t>
            </w:r>
          </w:p>
        </w:tc>
        <w:tc>
          <w:tcPr>
            <w:tcW w:w="0" w:type="auto"/>
          </w:tcPr>
          <w:p w14:paraId="328C9ACD" w14:textId="77777777" w:rsidR="004B4EBE" w:rsidRPr="00EA7A16" w:rsidRDefault="004B4EBE" w:rsidP="004B4EBE">
            <w:pPr>
              <w:pStyle w:val="Paragraph"/>
              <w:jc w:val="right"/>
              <w:rPr>
                <w:noProof/>
                <w:lang w:val="ro-RO"/>
              </w:rPr>
            </w:pPr>
            <w:r w:rsidRPr="00EA7A16">
              <w:rPr>
                <w:noProof/>
                <w:lang w:val="ro-RO"/>
              </w:rPr>
              <w:t>ex 3904 69 80</w:t>
            </w:r>
          </w:p>
        </w:tc>
        <w:tc>
          <w:tcPr>
            <w:tcW w:w="0" w:type="auto"/>
          </w:tcPr>
          <w:p w14:paraId="571B6F08" w14:textId="77777777" w:rsidR="004B4EBE" w:rsidRPr="00EA7A16" w:rsidRDefault="004B4EBE" w:rsidP="004B4EBE">
            <w:pPr>
              <w:pStyle w:val="Paragraph"/>
              <w:jc w:val="center"/>
              <w:rPr>
                <w:noProof/>
                <w:lang w:val="ro-RO"/>
              </w:rPr>
            </w:pPr>
            <w:r w:rsidRPr="00EA7A16">
              <w:rPr>
                <w:noProof/>
                <w:lang w:val="ro-RO"/>
              </w:rPr>
              <w:t>97</w:t>
            </w:r>
          </w:p>
        </w:tc>
        <w:tc>
          <w:tcPr>
            <w:tcW w:w="0" w:type="auto"/>
          </w:tcPr>
          <w:p w14:paraId="527F6776" w14:textId="77777777" w:rsidR="004B4EBE" w:rsidRPr="00EA7A16" w:rsidRDefault="004B4EBE" w:rsidP="004B4EBE">
            <w:pPr>
              <w:pStyle w:val="Paragraph"/>
              <w:rPr>
                <w:noProof/>
                <w:lang w:val="ro-RO"/>
              </w:rPr>
            </w:pPr>
            <w:r w:rsidRPr="00EA7A16">
              <w:rPr>
                <w:noProof/>
                <w:lang w:val="ro-RO"/>
              </w:rPr>
              <w:t>Copolimer de clortrifluoretilenă şi de difluorură de viniliden</w:t>
            </w:r>
          </w:p>
        </w:tc>
        <w:tc>
          <w:tcPr>
            <w:tcW w:w="0" w:type="auto"/>
          </w:tcPr>
          <w:p w14:paraId="7CB106BC" w14:textId="77777777" w:rsidR="004B4EBE" w:rsidRPr="00EA7A16" w:rsidRDefault="004B4EBE" w:rsidP="004B4EBE">
            <w:pPr>
              <w:pStyle w:val="Paragraph"/>
              <w:rPr>
                <w:noProof/>
                <w:lang w:val="ro-RO"/>
              </w:rPr>
            </w:pPr>
            <w:r w:rsidRPr="00EA7A16">
              <w:rPr>
                <w:noProof/>
                <w:lang w:val="ro-RO"/>
              </w:rPr>
              <w:t>0 %</w:t>
            </w:r>
          </w:p>
        </w:tc>
        <w:tc>
          <w:tcPr>
            <w:tcW w:w="0" w:type="auto"/>
          </w:tcPr>
          <w:p w14:paraId="2E5C5794" w14:textId="77777777" w:rsidR="004B4EBE" w:rsidRPr="00EA7A16" w:rsidRDefault="004B4EBE" w:rsidP="004B4EBE">
            <w:pPr>
              <w:pStyle w:val="Paragraph"/>
              <w:rPr>
                <w:noProof/>
                <w:lang w:val="ro-RO"/>
              </w:rPr>
            </w:pPr>
            <w:r w:rsidRPr="00EA7A16">
              <w:rPr>
                <w:noProof/>
                <w:lang w:val="ro-RO"/>
              </w:rPr>
              <w:t>-</w:t>
            </w:r>
          </w:p>
        </w:tc>
        <w:tc>
          <w:tcPr>
            <w:tcW w:w="0" w:type="auto"/>
          </w:tcPr>
          <w:p w14:paraId="27989738"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57DF7A3" w14:textId="77777777" w:rsidTr="00FD31E5">
        <w:trPr>
          <w:cantSplit/>
        </w:trPr>
        <w:tc>
          <w:tcPr>
            <w:tcW w:w="0" w:type="auto"/>
          </w:tcPr>
          <w:p w14:paraId="7B8EC830" w14:textId="77777777" w:rsidR="004B4EBE" w:rsidRPr="00EA7A16" w:rsidRDefault="004B4EBE" w:rsidP="004B4EBE">
            <w:pPr>
              <w:pStyle w:val="Paragraph"/>
              <w:rPr>
                <w:noProof/>
                <w:lang w:val="ro-RO"/>
              </w:rPr>
            </w:pPr>
            <w:r w:rsidRPr="00EA7A16">
              <w:rPr>
                <w:noProof/>
                <w:lang w:val="ro-RO"/>
              </w:rPr>
              <w:t>0.5786</w:t>
            </w:r>
          </w:p>
        </w:tc>
        <w:tc>
          <w:tcPr>
            <w:tcW w:w="0" w:type="auto"/>
          </w:tcPr>
          <w:p w14:paraId="2FA2E1CF" w14:textId="77777777" w:rsidR="004B4EBE" w:rsidRPr="00EA7A16" w:rsidRDefault="004B4EBE" w:rsidP="004B4EBE">
            <w:pPr>
              <w:pStyle w:val="Paragraph"/>
              <w:jc w:val="right"/>
              <w:rPr>
                <w:noProof/>
                <w:lang w:val="ro-RO"/>
              </w:rPr>
            </w:pPr>
            <w:r w:rsidRPr="00EA7A16">
              <w:rPr>
                <w:noProof/>
                <w:lang w:val="ro-RO"/>
              </w:rPr>
              <w:t>ex 3905 30 00</w:t>
            </w:r>
          </w:p>
        </w:tc>
        <w:tc>
          <w:tcPr>
            <w:tcW w:w="0" w:type="auto"/>
          </w:tcPr>
          <w:p w14:paraId="16BD8C28"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00B698BA" w14:textId="77777777" w:rsidR="004B4EBE" w:rsidRPr="00EA7A16" w:rsidRDefault="004B4EBE" w:rsidP="004B4EBE">
            <w:pPr>
              <w:pStyle w:val="Paragraph"/>
              <w:rPr>
                <w:noProof/>
                <w:lang w:val="ro-RO"/>
              </w:rPr>
            </w:pPr>
            <w:r w:rsidRPr="00EA7A16">
              <w:rPr>
                <w:noProof/>
                <w:lang w:val="ro-RO"/>
              </w:rPr>
              <w:t>Preparat vâscos, compus în principal din poli(alcool vinilic) (CAS RN 9002-89-5), un solvent organic și apă, utilizat ca înveliș de protecție a plachetelor în procesul de fabricație a semiconductoarelor</w:t>
            </w:r>
          </w:p>
          <w:p w14:paraId="780DC1E7"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42D4ACCF" w14:textId="77777777" w:rsidR="004B4EBE" w:rsidRPr="00EA7A16" w:rsidRDefault="004B4EBE" w:rsidP="004B4EBE">
            <w:pPr>
              <w:pStyle w:val="Paragraph"/>
              <w:rPr>
                <w:noProof/>
                <w:lang w:val="ro-RO"/>
              </w:rPr>
            </w:pPr>
            <w:r w:rsidRPr="00EA7A16">
              <w:rPr>
                <w:noProof/>
                <w:lang w:val="ro-RO"/>
              </w:rPr>
              <w:t>0 %</w:t>
            </w:r>
          </w:p>
        </w:tc>
        <w:tc>
          <w:tcPr>
            <w:tcW w:w="0" w:type="auto"/>
          </w:tcPr>
          <w:p w14:paraId="73F66A2C" w14:textId="77777777" w:rsidR="004B4EBE" w:rsidRPr="00EA7A16" w:rsidRDefault="004B4EBE" w:rsidP="004B4EBE">
            <w:pPr>
              <w:pStyle w:val="Paragraph"/>
              <w:rPr>
                <w:noProof/>
                <w:lang w:val="ro-RO"/>
              </w:rPr>
            </w:pPr>
            <w:r w:rsidRPr="00EA7A16">
              <w:rPr>
                <w:noProof/>
                <w:lang w:val="ro-RO"/>
              </w:rPr>
              <w:t>-</w:t>
            </w:r>
          </w:p>
        </w:tc>
        <w:tc>
          <w:tcPr>
            <w:tcW w:w="0" w:type="auto"/>
          </w:tcPr>
          <w:p w14:paraId="4F54062E"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78D5B2D" w14:textId="77777777" w:rsidTr="00FD31E5">
        <w:trPr>
          <w:cantSplit/>
        </w:trPr>
        <w:tc>
          <w:tcPr>
            <w:tcW w:w="0" w:type="auto"/>
          </w:tcPr>
          <w:p w14:paraId="2C921BC1" w14:textId="77777777" w:rsidR="004B4EBE" w:rsidRPr="00EA7A16" w:rsidRDefault="004B4EBE" w:rsidP="004B4EBE">
            <w:pPr>
              <w:pStyle w:val="Paragraph"/>
              <w:rPr>
                <w:noProof/>
                <w:lang w:val="ro-RO"/>
              </w:rPr>
            </w:pPr>
            <w:r w:rsidRPr="00EA7A16">
              <w:rPr>
                <w:noProof/>
                <w:lang w:val="ro-RO"/>
              </w:rPr>
              <w:t>0.5774</w:t>
            </w:r>
          </w:p>
        </w:tc>
        <w:tc>
          <w:tcPr>
            <w:tcW w:w="0" w:type="auto"/>
          </w:tcPr>
          <w:p w14:paraId="7C3F9865" w14:textId="77777777" w:rsidR="004B4EBE" w:rsidRPr="00EA7A16" w:rsidRDefault="004B4EBE" w:rsidP="004B4EBE">
            <w:pPr>
              <w:pStyle w:val="Paragraph"/>
              <w:jc w:val="right"/>
              <w:rPr>
                <w:noProof/>
                <w:lang w:val="ro-RO"/>
              </w:rPr>
            </w:pPr>
            <w:r w:rsidRPr="00EA7A16">
              <w:rPr>
                <w:noProof/>
                <w:lang w:val="ro-RO"/>
              </w:rPr>
              <w:t>ex 3905 91 00</w:t>
            </w:r>
          </w:p>
        </w:tc>
        <w:tc>
          <w:tcPr>
            <w:tcW w:w="0" w:type="auto"/>
          </w:tcPr>
          <w:p w14:paraId="2EC6605D"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0B6BAB6D" w14:textId="77777777" w:rsidR="004B4EBE" w:rsidRPr="00EA7A16" w:rsidRDefault="004B4EBE" w:rsidP="004B4EBE">
            <w:pPr>
              <w:pStyle w:val="Paragraph"/>
              <w:rPr>
                <w:noProof/>
                <w:lang w:val="ro-RO"/>
              </w:rPr>
            </w:pPr>
            <w:r w:rsidRPr="00EA7A16">
              <w:rPr>
                <w:noProof/>
                <w:lang w:val="ro-RO"/>
              </w:rPr>
              <w:t>Copolimer de etilenă și alcool vinilic hidrosolubil (CAS RN 26221-27-2), conținând în greutate maximum 38 % etilenă ca unitate monomerică</w:t>
            </w:r>
          </w:p>
        </w:tc>
        <w:tc>
          <w:tcPr>
            <w:tcW w:w="0" w:type="auto"/>
          </w:tcPr>
          <w:p w14:paraId="3C9C2DB2" w14:textId="77777777" w:rsidR="004B4EBE" w:rsidRPr="00EA7A16" w:rsidRDefault="004B4EBE" w:rsidP="004B4EBE">
            <w:pPr>
              <w:pStyle w:val="Paragraph"/>
              <w:rPr>
                <w:noProof/>
                <w:lang w:val="ro-RO"/>
              </w:rPr>
            </w:pPr>
            <w:r w:rsidRPr="00EA7A16">
              <w:rPr>
                <w:noProof/>
                <w:lang w:val="ro-RO"/>
              </w:rPr>
              <w:t>0 %</w:t>
            </w:r>
          </w:p>
        </w:tc>
        <w:tc>
          <w:tcPr>
            <w:tcW w:w="0" w:type="auto"/>
          </w:tcPr>
          <w:p w14:paraId="4E91C8E0" w14:textId="77777777" w:rsidR="004B4EBE" w:rsidRPr="00EA7A16" w:rsidRDefault="004B4EBE" w:rsidP="004B4EBE">
            <w:pPr>
              <w:pStyle w:val="Paragraph"/>
              <w:rPr>
                <w:noProof/>
                <w:lang w:val="ro-RO"/>
              </w:rPr>
            </w:pPr>
            <w:r w:rsidRPr="00EA7A16">
              <w:rPr>
                <w:noProof/>
                <w:lang w:val="ro-RO"/>
              </w:rPr>
              <w:t>-</w:t>
            </w:r>
          </w:p>
        </w:tc>
        <w:tc>
          <w:tcPr>
            <w:tcW w:w="0" w:type="auto"/>
          </w:tcPr>
          <w:p w14:paraId="49D41097"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45139474" w14:textId="77777777" w:rsidTr="00FD31E5">
        <w:trPr>
          <w:cantSplit/>
        </w:trPr>
        <w:tc>
          <w:tcPr>
            <w:tcW w:w="0" w:type="auto"/>
          </w:tcPr>
          <w:p w14:paraId="34EFC3E3" w14:textId="77777777" w:rsidR="004B4EBE" w:rsidRPr="00EA7A16" w:rsidRDefault="004B4EBE" w:rsidP="004B4EBE">
            <w:pPr>
              <w:pStyle w:val="Paragraph"/>
              <w:rPr>
                <w:noProof/>
                <w:lang w:val="ro-RO"/>
              </w:rPr>
            </w:pPr>
            <w:r w:rsidRPr="00EA7A16">
              <w:rPr>
                <w:noProof/>
                <w:lang w:val="ro-RO"/>
              </w:rPr>
              <w:t>0.8126</w:t>
            </w:r>
          </w:p>
        </w:tc>
        <w:tc>
          <w:tcPr>
            <w:tcW w:w="0" w:type="auto"/>
          </w:tcPr>
          <w:p w14:paraId="6D3A9C93" w14:textId="77777777" w:rsidR="004B4EBE" w:rsidRPr="00EA7A16" w:rsidRDefault="004B4EBE" w:rsidP="004B4EBE">
            <w:pPr>
              <w:pStyle w:val="Paragraph"/>
              <w:jc w:val="right"/>
              <w:rPr>
                <w:noProof/>
                <w:lang w:val="ro-RO"/>
              </w:rPr>
            </w:pPr>
            <w:r w:rsidRPr="00EA7A16">
              <w:rPr>
                <w:noProof/>
                <w:lang w:val="ro-RO"/>
              </w:rPr>
              <w:t>ex 3905 91 00</w:t>
            </w:r>
          </w:p>
        </w:tc>
        <w:tc>
          <w:tcPr>
            <w:tcW w:w="0" w:type="auto"/>
          </w:tcPr>
          <w:p w14:paraId="7C95ADAF"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1534FD33" w14:textId="77777777" w:rsidR="004B4EBE" w:rsidRPr="00EA7A16" w:rsidRDefault="004B4EBE" w:rsidP="004B4EBE">
            <w:pPr>
              <w:pStyle w:val="Paragraph"/>
              <w:rPr>
                <w:noProof/>
                <w:lang w:val="ro-RO"/>
              </w:rPr>
            </w:pPr>
            <w:r w:rsidRPr="00EA7A16">
              <w:rPr>
                <w:noProof/>
                <w:lang w:val="ro-RO"/>
              </w:rPr>
              <w:t>Soluție apoasă cu conținut în greutate de:</w:t>
            </w:r>
          </w:p>
          <w:tbl>
            <w:tblPr>
              <w:tblStyle w:val="Listdash"/>
              <w:tblW w:w="0" w:type="auto"/>
              <w:tblLook w:val="0000" w:firstRow="0" w:lastRow="0" w:firstColumn="0" w:lastColumn="0" w:noHBand="0" w:noVBand="0"/>
            </w:tblPr>
            <w:tblGrid>
              <w:gridCol w:w="220"/>
              <w:gridCol w:w="3772"/>
            </w:tblGrid>
            <w:tr w:rsidR="004B4EBE" w:rsidRPr="00EA7A16" w14:paraId="3D5340FB" w14:textId="77777777" w:rsidTr="004B4EBE">
              <w:tc>
                <w:tcPr>
                  <w:tcW w:w="0" w:type="auto"/>
                </w:tcPr>
                <w:p w14:paraId="2CE25349" w14:textId="77777777" w:rsidR="004B4EBE" w:rsidRPr="00EA7A16" w:rsidRDefault="004B4EBE" w:rsidP="004B4EBE">
                  <w:pPr>
                    <w:pStyle w:val="Paragraph"/>
                    <w:rPr>
                      <w:noProof/>
                      <w:lang w:val="ro-RO"/>
                    </w:rPr>
                  </w:pPr>
                  <w:r w:rsidRPr="00EA7A16">
                    <w:rPr>
                      <w:noProof/>
                      <w:lang w:val="ro-RO"/>
                    </w:rPr>
                    <w:t>—</w:t>
                  </w:r>
                </w:p>
              </w:tc>
              <w:tc>
                <w:tcPr>
                  <w:tcW w:w="0" w:type="auto"/>
                </w:tcPr>
                <w:p w14:paraId="01A1F57C" w14:textId="77777777" w:rsidR="004B4EBE" w:rsidRPr="00EA7A16" w:rsidRDefault="004B4EBE" w:rsidP="004B4EBE">
                  <w:pPr>
                    <w:pStyle w:val="Paragraph"/>
                    <w:rPr>
                      <w:noProof/>
                      <w:lang w:val="ro-RO"/>
                    </w:rPr>
                  </w:pPr>
                  <w:r w:rsidRPr="00EA7A16">
                    <w:rPr>
                      <w:noProof/>
                      <w:lang w:val="ro-RO"/>
                    </w:rPr>
                    <w:t>minimum 10 %, dar maximum 20 % copolimer de vinil-pirolidonă, N,N-dimetilaminopropil metacrilamidă și clorură de 3-(metacriloilamino)propil-laurildimetilamoniu (CAS RN 306769-73-3),</w:t>
                  </w:r>
                </w:p>
              </w:tc>
            </w:tr>
            <w:tr w:rsidR="004B4EBE" w:rsidRPr="00EA7A16" w14:paraId="056C7052" w14:textId="77777777" w:rsidTr="004B4EBE">
              <w:tc>
                <w:tcPr>
                  <w:tcW w:w="0" w:type="auto"/>
                </w:tcPr>
                <w:p w14:paraId="3DF0BA19" w14:textId="77777777" w:rsidR="004B4EBE" w:rsidRPr="00EA7A16" w:rsidRDefault="004B4EBE" w:rsidP="004B4EBE">
                  <w:pPr>
                    <w:pStyle w:val="Paragraph"/>
                    <w:rPr>
                      <w:noProof/>
                      <w:lang w:val="ro-RO"/>
                    </w:rPr>
                  </w:pPr>
                  <w:r w:rsidRPr="00EA7A16">
                    <w:rPr>
                      <w:noProof/>
                      <w:lang w:val="ro-RO"/>
                    </w:rPr>
                    <w:t>—</w:t>
                  </w:r>
                </w:p>
              </w:tc>
              <w:tc>
                <w:tcPr>
                  <w:tcW w:w="0" w:type="auto"/>
                </w:tcPr>
                <w:p w14:paraId="57201903" w14:textId="77777777" w:rsidR="004B4EBE" w:rsidRPr="00EA7A16" w:rsidRDefault="004B4EBE" w:rsidP="004B4EBE">
                  <w:pPr>
                    <w:pStyle w:val="Paragraph"/>
                    <w:rPr>
                      <w:noProof/>
                      <w:lang w:val="ro-RO"/>
                    </w:rPr>
                  </w:pPr>
                  <w:r w:rsidRPr="00EA7A16">
                    <w:rPr>
                      <w:noProof/>
                      <w:lang w:val="ro-RO"/>
                    </w:rPr>
                    <w:t>maximum 1 % conservanți</w:t>
                  </w:r>
                </w:p>
              </w:tc>
            </w:tr>
          </w:tbl>
          <w:p w14:paraId="2C1DA04E" w14:textId="77777777" w:rsidR="004B4EBE" w:rsidRPr="00EA7A16" w:rsidRDefault="004B4EBE" w:rsidP="004B4EBE">
            <w:pPr>
              <w:pStyle w:val="Paragraph"/>
              <w:rPr>
                <w:noProof/>
                <w:lang w:val="ro-RO"/>
              </w:rPr>
            </w:pPr>
          </w:p>
        </w:tc>
        <w:tc>
          <w:tcPr>
            <w:tcW w:w="0" w:type="auto"/>
          </w:tcPr>
          <w:p w14:paraId="079B91C1" w14:textId="77777777" w:rsidR="004B4EBE" w:rsidRPr="00EA7A16" w:rsidRDefault="004B4EBE" w:rsidP="004B4EBE">
            <w:pPr>
              <w:pStyle w:val="Paragraph"/>
              <w:rPr>
                <w:noProof/>
                <w:lang w:val="ro-RO"/>
              </w:rPr>
            </w:pPr>
            <w:r w:rsidRPr="00EA7A16">
              <w:rPr>
                <w:noProof/>
                <w:lang w:val="ro-RO"/>
              </w:rPr>
              <w:t>0 %</w:t>
            </w:r>
          </w:p>
        </w:tc>
        <w:tc>
          <w:tcPr>
            <w:tcW w:w="0" w:type="auto"/>
          </w:tcPr>
          <w:p w14:paraId="76333C2D" w14:textId="77777777" w:rsidR="004B4EBE" w:rsidRPr="00EA7A16" w:rsidRDefault="004B4EBE" w:rsidP="004B4EBE">
            <w:pPr>
              <w:pStyle w:val="Paragraph"/>
              <w:rPr>
                <w:noProof/>
                <w:lang w:val="ro-RO"/>
              </w:rPr>
            </w:pPr>
            <w:r w:rsidRPr="00EA7A16">
              <w:rPr>
                <w:noProof/>
                <w:lang w:val="ro-RO"/>
              </w:rPr>
              <w:t>-</w:t>
            </w:r>
          </w:p>
        </w:tc>
        <w:tc>
          <w:tcPr>
            <w:tcW w:w="0" w:type="auto"/>
          </w:tcPr>
          <w:p w14:paraId="26988ADA"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4C7B116A" w14:textId="77777777" w:rsidTr="00FD31E5">
        <w:trPr>
          <w:cantSplit/>
        </w:trPr>
        <w:tc>
          <w:tcPr>
            <w:tcW w:w="0" w:type="auto"/>
          </w:tcPr>
          <w:p w14:paraId="1B32F604" w14:textId="77777777" w:rsidR="004B4EBE" w:rsidRPr="00EA7A16" w:rsidRDefault="004B4EBE" w:rsidP="004B4EBE">
            <w:pPr>
              <w:pStyle w:val="Paragraph"/>
              <w:rPr>
                <w:noProof/>
                <w:lang w:val="ro-RO"/>
              </w:rPr>
            </w:pPr>
            <w:r w:rsidRPr="00EA7A16">
              <w:rPr>
                <w:noProof/>
                <w:lang w:val="ro-RO"/>
              </w:rPr>
              <w:t>0.8145</w:t>
            </w:r>
          </w:p>
        </w:tc>
        <w:tc>
          <w:tcPr>
            <w:tcW w:w="0" w:type="auto"/>
          </w:tcPr>
          <w:p w14:paraId="0D14C30F" w14:textId="77777777" w:rsidR="004B4EBE" w:rsidRPr="00EA7A16" w:rsidRDefault="004B4EBE" w:rsidP="004B4EBE">
            <w:pPr>
              <w:pStyle w:val="Paragraph"/>
              <w:jc w:val="right"/>
              <w:rPr>
                <w:noProof/>
                <w:lang w:val="ro-RO"/>
              </w:rPr>
            </w:pPr>
            <w:r w:rsidRPr="00EA7A16">
              <w:rPr>
                <w:noProof/>
                <w:lang w:val="ro-RO"/>
              </w:rPr>
              <w:t>ex 3905 91 00</w:t>
            </w:r>
          </w:p>
        </w:tc>
        <w:tc>
          <w:tcPr>
            <w:tcW w:w="0" w:type="auto"/>
          </w:tcPr>
          <w:p w14:paraId="708BD47D"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3F63A889" w14:textId="77777777" w:rsidR="004B4EBE" w:rsidRPr="00EA7A16" w:rsidRDefault="004B4EBE" w:rsidP="004B4EBE">
            <w:pPr>
              <w:pStyle w:val="Paragraph"/>
              <w:rPr>
                <w:noProof/>
                <w:lang w:val="ro-RO"/>
              </w:rPr>
            </w:pPr>
            <w:r w:rsidRPr="00EA7A16">
              <w:rPr>
                <w:noProof/>
                <w:lang w:val="ro-RO"/>
              </w:rPr>
              <w:t>Copolimer de vinil-pirolidonă , vinil-caprolactam și metacrilat de dimetilaminoetil (CAS RN 102972-64-5) sub formă solidă sau de soluție apoasă, cu conținut în greutate de:</w:t>
            </w:r>
          </w:p>
          <w:tbl>
            <w:tblPr>
              <w:tblStyle w:val="Listdash"/>
              <w:tblW w:w="0" w:type="auto"/>
              <w:tblLook w:val="0000" w:firstRow="0" w:lastRow="0" w:firstColumn="0" w:lastColumn="0" w:noHBand="0" w:noVBand="0"/>
            </w:tblPr>
            <w:tblGrid>
              <w:gridCol w:w="220"/>
              <w:gridCol w:w="3322"/>
            </w:tblGrid>
            <w:tr w:rsidR="004B4EBE" w:rsidRPr="00EA7A16" w14:paraId="41AF8D41" w14:textId="77777777" w:rsidTr="004B4EBE">
              <w:tc>
                <w:tcPr>
                  <w:tcW w:w="0" w:type="auto"/>
                </w:tcPr>
                <w:p w14:paraId="6D45639D" w14:textId="77777777" w:rsidR="004B4EBE" w:rsidRPr="00EA7A16" w:rsidRDefault="004B4EBE" w:rsidP="004B4EBE">
                  <w:pPr>
                    <w:pStyle w:val="Paragraph"/>
                    <w:rPr>
                      <w:noProof/>
                      <w:lang w:val="ro-RO"/>
                    </w:rPr>
                  </w:pPr>
                  <w:r w:rsidRPr="00EA7A16">
                    <w:rPr>
                      <w:noProof/>
                      <w:lang w:val="ro-RO"/>
                    </w:rPr>
                    <w:t>—</w:t>
                  </w:r>
                </w:p>
              </w:tc>
              <w:tc>
                <w:tcPr>
                  <w:tcW w:w="0" w:type="auto"/>
                </w:tcPr>
                <w:p w14:paraId="1A0B61B1" w14:textId="77777777" w:rsidR="004B4EBE" w:rsidRPr="00EA7A16" w:rsidRDefault="004B4EBE" w:rsidP="004B4EBE">
                  <w:pPr>
                    <w:pStyle w:val="Paragraph"/>
                    <w:rPr>
                      <w:noProof/>
                      <w:lang w:val="ro-RO"/>
                    </w:rPr>
                  </w:pPr>
                  <w:r w:rsidRPr="00EA7A16">
                    <w:rPr>
                      <w:noProof/>
                      <w:lang w:val="ro-RO"/>
                    </w:rPr>
                    <w:t>minimum 27 %, dar de maximum 33 % copolimer,</w:t>
                  </w:r>
                </w:p>
              </w:tc>
            </w:tr>
            <w:tr w:rsidR="004B4EBE" w:rsidRPr="00EA7A16" w14:paraId="4AD90251" w14:textId="77777777" w:rsidTr="004B4EBE">
              <w:tc>
                <w:tcPr>
                  <w:tcW w:w="0" w:type="auto"/>
                </w:tcPr>
                <w:p w14:paraId="06CADB2C" w14:textId="77777777" w:rsidR="004B4EBE" w:rsidRPr="00EA7A16" w:rsidRDefault="004B4EBE" w:rsidP="004B4EBE">
                  <w:pPr>
                    <w:pStyle w:val="Paragraph"/>
                    <w:rPr>
                      <w:noProof/>
                      <w:lang w:val="ro-RO"/>
                    </w:rPr>
                  </w:pPr>
                  <w:r w:rsidRPr="00EA7A16">
                    <w:rPr>
                      <w:noProof/>
                      <w:lang w:val="ro-RO"/>
                    </w:rPr>
                    <w:t>—</w:t>
                  </w:r>
                </w:p>
              </w:tc>
              <w:tc>
                <w:tcPr>
                  <w:tcW w:w="0" w:type="auto"/>
                </w:tcPr>
                <w:p w14:paraId="2F46D152" w14:textId="77777777" w:rsidR="004B4EBE" w:rsidRPr="00EA7A16" w:rsidRDefault="004B4EBE" w:rsidP="004B4EBE">
                  <w:pPr>
                    <w:pStyle w:val="Paragraph"/>
                    <w:rPr>
                      <w:noProof/>
                      <w:lang w:val="ro-RO"/>
                    </w:rPr>
                  </w:pPr>
                  <w:r w:rsidRPr="00EA7A16">
                    <w:rPr>
                      <w:noProof/>
                      <w:lang w:val="ro-RO"/>
                    </w:rPr>
                    <w:t>maximum 1,5 % etanol (CAS RN 64-17-5),</w:t>
                  </w:r>
                </w:p>
              </w:tc>
            </w:tr>
            <w:tr w:rsidR="004B4EBE" w:rsidRPr="00EA7A16" w14:paraId="2C2B8005" w14:textId="77777777" w:rsidTr="004B4EBE">
              <w:tc>
                <w:tcPr>
                  <w:tcW w:w="0" w:type="auto"/>
                </w:tcPr>
                <w:p w14:paraId="023ABADE" w14:textId="77777777" w:rsidR="004B4EBE" w:rsidRPr="00EA7A16" w:rsidRDefault="004B4EBE" w:rsidP="004B4EBE">
                  <w:pPr>
                    <w:pStyle w:val="Paragraph"/>
                    <w:rPr>
                      <w:noProof/>
                      <w:lang w:val="ro-RO"/>
                    </w:rPr>
                  </w:pPr>
                  <w:r w:rsidRPr="00EA7A16">
                    <w:rPr>
                      <w:noProof/>
                      <w:lang w:val="ro-RO"/>
                    </w:rPr>
                    <w:t>—</w:t>
                  </w:r>
                </w:p>
              </w:tc>
              <w:tc>
                <w:tcPr>
                  <w:tcW w:w="0" w:type="auto"/>
                </w:tcPr>
                <w:p w14:paraId="221F772B" w14:textId="77777777" w:rsidR="004B4EBE" w:rsidRPr="00EA7A16" w:rsidRDefault="004B4EBE" w:rsidP="004B4EBE">
                  <w:pPr>
                    <w:pStyle w:val="Paragraph"/>
                    <w:rPr>
                      <w:noProof/>
                      <w:lang w:val="ro-RO"/>
                    </w:rPr>
                  </w:pPr>
                  <w:r w:rsidRPr="00EA7A16">
                    <w:rPr>
                      <w:noProof/>
                      <w:lang w:val="ro-RO"/>
                    </w:rPr>
                    <w:t>maximum 1 % conservanți</w:t>
                  </w:r>
                </w:p>
              </w:tc>
            </w:tr>
            <w:tr w:rsidR="004B4EBE" w:rsidRPr="00EA7A16" w14:paraId="322316E7" w14:textId="77777777" w:rsidTr="004B4EBE">
              <w:tc>
                <w:tcPr>
                  <w:tcW w:w="0" w:type="auto"/>
                </w:tcPr>
                <w:p w14:paraId="1BDB10AB" w14:textId="77777777" w:rsidR="004B4EBE" w:rsidRPr="00EA7A16" w:rsidRDefault="004B4EBE" w:rsidP="004B4EBE">
                  <w:pPr>
                    <w:pStyle w:val="Paragraph"/>
                    <w:rPr>
                      <w:noProof/>
                      <w:lang w:val="ro-RO"/>
                    </w:rPr>
                  </w:pPr>
                  <w:r w:rsidRPr="00EA7A16">
                    <w:rPr>
                      <w:noProof/>
                      <w:lang w:val="ro-RO"/>
                    </w:rPr>
                    <w:t>—</w:t>
                  </w:r>
                </w:p>
              </w:tc>
              <w:tc>
                <w:tcPr>
                  <w:tcW w:w="0" w:type="auto"/>
                </w:tcPr>
                <w:p w14:paraId="3E1B2339" w14:textId="77777777" w:rsidR="004B4EBE" w:rsidRPr="00EA7A16" w:rsidRDefault="004B4EBE" w:rsidP="004B4EBE">
                  <w:pPr>
                    <w:pStyle w:val="Paragraph"/>
                    <w:rPr>
                      <w:noProof/>
                      <w:lang w:val="ro-RO"/>
                    </w:rPr>
                  </w:pPr>
                  <w:r w:rsidRPr="00EA7A16">
                    <w:rPr>
                      <w:noProof/>
                      <w:lang w:val="ro-RO"/>
                    </w:rPr>
                    <w:t> </w:t>
                  </w:r>
                </w:p>
              </w:tc>
            </w:tr>
          </w:tbl>
          <w:p w14:paraId="0732638E" w14:textId="77777777" w:rsidR="004B4EBE" w:rsidRPr="00EA7A16" w:rsidRDefault="004B4EBE" w:rsidP="004B4EBE">
            <w:pPr>
              <w:pStyle w:val="Paragraph"/>
              <w:rPr>
                <w:noProof/>
                <w:lang w:val="ro-RO"/>
              </w:rPr>
            </w:pPr>
          </w:p>
        </w:tc>
        <w:tc>
          <w:tcPr>
            <w:tcW w:w="0" w:type="auto"/>
          </w:tcPr>
          <w:p w14:paraId="3321E493" w14:textId="77777777" w:rsidR="004B4EBE" w:rsidRPr="00EA7A16" w:rsidRDefault="004B4EBE" w:rsidP="004B4EBE">
            <w:pPr>
              <w:pStyle w:val="Paragraph"/>
              <w:rPr>
                <w:noProof/>
                <w:lang w:val="ro-RO"/>
              </w:rPr>
            </w:pPr>
            <w:r w:rsidRPr="00EA7A16">
              <w:rPr>
                <w:noProof/>
                <w:lang w:val="ro-RO"/>
              </w:rPr>
              <w:t>0 %</w:t>
            </w:r>
          </w:p>
        </w:tc>
        <w:tc>
          <w:tcPr>
            <w:tcW w:w="0" w:type="auto"/>
          </w:tcPr>
          <w:p w14:paraId="364AB8C4" w14:textId="77777777" w:rsidR="004B4EBE" w:rsidRPr="00EA7A16" w:rsidRDefault="004B4EBE" w:rsidP="004B4EBE">
            <w:pPr>
              <w:pStyle w:val="Paragraph"/>
              <w:rPr>
                <w:noProof/>
                <w:lang w:val="ro-RO"/>
              </w:rPr>
            </w:pPr>
            <w:r w:rsidRPr="00EA7A16">
              <w:rPr>
                <w:noProof/>
                <w:lang w:val="ro-RO"/>
              </w:rPr>
              <w:t>-</w:t>
            </w:r>
          </w:p>
        </w:tc>
        <w:tc>
          <w:tcPr>
            <w:tcW w:w="0" w:type="auto"/>
          </w:tcPr>
          <w:p w14:paraId="6B9EF71D"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8AAC856" w14:textId="77777777" w:rsidTr="00FD31E5">
        <w:trPr>
          <w:cantSplit/>
        </w:trPr>
        <w:tc>
          <w:tcPr>
            <w:tcW w:w="0" w:type="auto"/>
          </w:tcPr>
          <w:p w14:paraId="2857EF58" w14:textId="77777777" w:rsidR="004B4EBE" w:rsidRPr="00EA7A16" w:rsidRDefault="004B4EBE" w:rsidP="004B4EBE">
            <w:pPr>
              <w:pStyle w:val="Paragraph"/>
              <w:rPr>
                <w:noProof/>
                <w:lang w:val="ro-RO"/>
              </w:rPr>
            </w:pPr>
            <w:r w:rsidRPr="00EA7A16">
              <w:rPr>
                <w:noProof/>
                <w:lang w:val="ro-RO"/>
              </w:rPr>
              <w:t>0.8138</w:t>
            </w:r>
          </w:p>
        </w:tc>
        <w:tc>
          <w:tcPr>
            <w:tcW w:w="0" w:type="auto"/>
          </w:tcPr>
          <w:p w14:paraId="5085C2A8" w14:textId="77777777" w:rsidR="004B4EBE" w:rsidRPr="00EA7A16" w:rsidRDefault="004B4EBE" w:rsidP="004B4EBE">
            <w:pPr>
              <w:pStyle w:val="Paragraph"/>
              <w:jc w:val="right"/>
              <w:rPr>
                <w:noProof/>
                <w:lang w:val="ro-RO"/>
              </w:rPr>
            </w:pPr>
            <w:r w:rsidRPr="00EA7A16">
              <w:rPr>
                <w:noProof/>
                <w:lang w:val="ro-RO"/>
              </w:rPr>
              <w:t>ex 3905 91 00</w:t>
            </w:r>
          </w:p>
        </w:tc>
        <w:tc>
          <w:tcPr>
            <w:tcW w:w="0" w:type="auto"/>
          </w:tcPr>
          <w:p w14:paraId="36899002"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5666628F" w14:textId="77777777" w:rsidR="004B4EBE" w:rsidRPr="00EA7A16" w:rsidRDefault="004B4EBE" w:rsidP="004B4EBE">
            <w:pPr>
              <w:pStyle w:val="Paragraph"/>
              <w:rPr>
                <w:noProof/>
                <w:lang w:val="ro-RO"/>
              </w:rPr>
            </w:pPr>
            <w:r w:rsidRPr="00EA7A16">
              <w:rPr>
                <w:noProof/>
                <w:lang w:val="ro-RO"/>
              </w:rPr>
              <w:t>Soluție apoasă cu conținut în greutate de:</w:t>
            </w:r>
          </w:p>
          <w:tbl>
            <w:tblPr>
              <w:tblStyle w:val="Listdash"/>
              <w:tblW w:w="0" w:type="auto"/>
              <w:tblLook w:val="0000" w:firstRow="0" w:lastRow="0" w:firstColumn="0" w:lastColumn="0" w:noHBand="0" w:noVBand="0"/>
            </w:tblPr>
            <w:tblGrid>
              <w:gridCol w:w="220"/>
              <w:gridCol w:w="3772"/>
            </w:tblGrid>
            <w:tr w:rsidR="004B4EBE" w:rsidRPr="00EA7A16" w14:paraId="27BA2E4C" w14:textId="77777777" w:rsidTr="004B4EBE">
              <w:tc>
                <w:tcPr>
                  <w:tcW w:w="0" w:type="auto"/>
                </w:tcPr>
                <w:p w14:paraId="30DFECE1" w14:textId="77777777" w:rsidR="004B4EBE" w:rsidRPr="00EA7A16" w:rsidRDefault="004B4EBE" w:rsidP="004B4EBE">
                  <w:pPr>
                    <w:pStyle w:val="Paragraph"/>
                    <w:rPr>
                      <w:noProof/>
                      <w:lang w:val="ro-RO"/>
                    </w:rPr>
                  </w:pPr>
                  <w:r w:rsidRPr="00EA7A16">
                    <w:rPr>
                      <w:noProof/>
                      <w:lang w:val="ro-RO"/>
                    </w:rPr>
                    <w:t>—</w:t>
                  </w:r>
                </w:p>
              </w:tc>
              <w:tc>
                <w:tcPr>
                  <w:tcW w:w="0" w:type="auto"/>
                </w:tcPr>
                <w:p w14:paraId="198F40EB" w14:textId="77777777" w:rsidR="004B4EBE" w:rsidRPr="00EA7A16" w:rsidRDefault="004B4EBE" w:rsidP="004B4EBE">
                  <w:pPr>
                    <w:pStyle w:val="Paragraph"/>
                    <w:rPr>
                      <w:noProof/>
                      <w:lang w:val="ro-RO"/>
                    </w:rPr>
                  </w:pPr>
                  <w:r w:rsidRPr="00EA7A16">
                    <w:rPr>
                      <w:noProof/>
                      <w:lang w:val="ro-RO"/>
                    </w:rPr>
                    <w:t>minimum 25 %, dar maximum 35 % copolimer de vinil-caprolactam, vinil-pirolidonă, N,N-dimetilaminopropil metacrilamidă și clorură de 3-(metacriloil-amino)propil-laurildimetilamoniu (CAS RN 748809-45-2),</w:t>
                  </w:r>
                </w:p>
              </w:tc>
            </w:tr>
            <w:tr w:rsidR="004B4EBE" w:rsidRPr="00EA7A16" w14:paraId="22DB032B" w14:textId="77777777" w:rsidTr="004B4EBE">
              <w:tc>
                <w:tcPr>
                  <w:tcW w:w="0" w:type="auto"/>
                </w:tcPr>
                <w:p w14:paraId="2C8ED28E" w14:textId="77777777" w:rsidR="004B4EBE" w:rsidRPr="00EA7A16" w:rsidRDefault="004B4EBE" w:rsidP="004B4EBE">
                  <w:pPr>
                    <w:pStyle w:val="Paragraph"/>
                    <w:rPr>
                      <w:noProof/>
                      <w:lang w:val="ro-RO"/>
                    </w:rPr>
                  </w:pPr>
                  <w:r w:rsidRPr="00EA7A16">
                    <w:rPr>
                      <w:noProof/>
                      <w:lang w:val="ro-RO"/>
                    </w:rPr>
                    <w:t>—</w:t>
                  </w:r>
                </w:p>
              </w:tc>
              <w:tc>
                <w:tcPr>
                  <w:tcW w:w="0" w:type="auto"/>
                </w:tcPr>
                <w:p w14:paraId="7E306D38" w14:textId="77777777" w:rsidR="004B4EBE" w:rsidRPr="00EA7A16" w:rsidRDefault="004B4EBE" w:rsidP="004B4EBE">
                  <w:pPr>
                    <w:pStyle w:val="Paragraph"/>
                    <w:rPr>
                      <w:noProof/>
                      <w:lang w:val="ro-RO"/>
                    </w:rPr>
                  </w:pPr>
                  <w:r w:rsidRPr="00EA7A16">
                    <w:rPr>
                      <w:noProof/>
                      <w:lang w:val="ro-RO"/>
                    </w:rPr>
                    <w:t>minimum 10 %, dar maximum 16 % etanol (CAS RN 64-17-5), nedenaturat sau denaturat cu alcool terț-butilic (CAS RN 75-65-0) și/sau benzoat de denatoniu (CAS RN 3734-33-6)</w:t>
                  </w:r>
                </w:p>
              </w:tc>
            </w:tr>
          </w:tbl>
          <w:p w14:paraId="47154BFB" w14:textId="77777777" w:rsidR="004B4EBE" w:rsidRPr="00EA7A16" w:rsidRDefault="004B4EBE" w:rsidP="004B4EBE">
            <w:pPr>
              <w:pStyle w:val="Paragraph"/>
              <w:rPr>
                <w:noProof/>
                <w:lang w:val="ro-RO"/>
              </w:rPr>
            </w:pPr>
          </w:p>
        </w:tc>
        <w:tc>
          <w:tcPr>
            <w:tcW w:w="0" w:type="auto"/>
          </w:tcPr>
          <w:p w14:paraId="1710C157" w14:textId="77777777" w:rsidR="004B4EBE" w:rsidRPr="00EA7A16" w:rsidRDefault="004B4EBE" w:rsidP="004B4EBE">
            <w:pPr>
              <w:pStyle w:val="Paragraph"/>
              <w:rPr>
                <w:noProof/>
                <w:lang w:val="ro-RO"/>
              </w:rPr>
            </w:pPr>
            <w:r w:rsidRPr="00EA7A16">
              <w:rPr>
                <w:noProof/>
                <w:lang w:val="ro-RO"/>
              </w:rPr>
              <w:t>0 %</w:t>
            </w:r>
          </w:p>
        </w:tc>
        <w:tc>
          <w:tcPr>
            <w:tcW w:w="0" w:type="auto"/>
          </w:tcPr>
          <w:p w14:paraId="78D5E252" w14:textId="77777777" w:rsidR="004B4EBE" w:rsidRPr="00EA7A16" w:rsidRDefault="004B4EBE" w:rsidP="004B4EBE">
            <w:pPr>
              <w:pStyle w:val="Paragraph"/>
              <w:rPr>
                <w:noProof/>
                <w:lang w:val="ro-RO"/>
              </w:rPr>
            </w:pPr>
            <w:r w:rsidRPr="00EA7A16">
              <w:rPr>
                <w:noProof/>
                <w:lang w:val="ro-RO"/>
              </w:rPr>
              <w:t>-</w:t>
            </w:r>
          </w:p>
        </w:tc>
        <w:tc>
          <w:tcPr>
            <w:tcW w:w="0" w:type="auto"/>
          </w:tcPr>
          <w:p w14:paraId="40585B13"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437559B" w14:textId="77777777" w:rsidTr="00FD31E5">
        <w:trPr>
          <w:cantSplit/>
        </w:trPr>
        <w:tc>
          <w:tcPr>
            <w:tcW w:w="0" w:type="auto"/>
          </w:tcPr>
          <w:p w14:paraId="6AD45C50" w14:textId="77777777" w:rsidR="004B4EBE" w:rsidRPr="00EA7A16" w:rsidRDefault="004B4EBE" w:rsidP="004B4EBE">
            <w:pPr>
              <w:pStyle w:val="Paragraph"/>
              <w:rPr>
                <w:noProof/>
                <w:lang w:val="ro-RO"/>
              </w:rPr>
            </w:pPr>
            <w:r w:rsidRPr="00EA7A16">
              <w:rPr>
                <w:noProof/>
                <w:lang w:val="ro-RO"/>
              </w:rPr>
              <w:t>0.8139</w:t>
            </w:r>
          </w:p>
        </w:tc>
        <w:tc>
          <w:tcPr>
            <w:tcW w:w="0" w:type="auto"/>
          </w:tcPr>
          <w:p w14:paraId="6FE6576E" w14:textId="77777777" w:rsidR="004B4EBE" w:rsidRPr="00EA7A16" w:rsidRDefault="004B4EBE" w:rsidP="004B4EBE">
            <w:pPr>
              <w:pStyle w:val="Paragraph"/>
              <w:jc w:val="right"/>
              <w:rPr>
                <w:noProof/>
                <w:lang w:val="ro-RO"/>
              </w:rPr>
            </w:pPr>
            <w:r w:rsidRPr="00EA7A16">
              <w:rPr>
                <w:noProof/>
                <w:lang w:val="ro-RO"/>
              </w:rPr>
              <w:t>ex 3905 91 00</w:t>
            </w:r>
          </w:p>
        </w:tc>
        <w:tc>
          <w:tcPr>
            <w:tcW w:w="0" w:type="auto"/>
          </w:tcPr>
          <w:p w14:paraId="72B5063A"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25BCD53C" w14:textId="77777777" w:rsidR="004B4EBE" w:rsidRPr="00EA7A16" w:rsidRDefault="004B4EBE" w:rsidP="004B4EBE">
            <w:pPr>
              <w:pStyle w:val="Paragraph"/>
              <w:rPr>
                <w:noProof/>
                <w:lang w:val="ro-RO"/>
              </w:rPr>
            </w:pPr>
            <w:r w:rsidRPr="00EA7A16">
              <w:rPr>
                <w:noProof/>
                <w:lang w:val="ro-RO"/>
              </w:rPr>
              <w:t>Copolimer de vinil-pirolidonă, acid acrilic și metacrilat de dodecil (CAS RN 83120-95-0)</w:t>
            </w:r>
          </w:p>
        </w:tc>
        <w:tc>
          <w:tcPr>
            <w:tcW w:w="0" w:type="auto"/>
          </w:tcPr>
          <w:p w14:paraId="584D2381" w14:textId="77777777" w:rsidR="004B4EBE" w:rsidRPr="00EA7A16" w:rsidRDefault="004B4EBE" w:rsidP="004B4EBE">
            <w:pPr>
              <w:pStyle w:val="Paragraph"/>
              <w:rPr>
                <w:noProof/>
                <w:lang w:val="ro-RO"/>
              </w:rPr>
            </w:pPr>
            <w:r w:rsidRPr="00EA7A16">
              <w:rPr>
                <w:noProof/>
                <w:lang w:val="ro-RO"/>
              </w:rPr>
              <w:t>0 %</w:t>
            </w:r>
          </w:p>
        </w:tc>
        <w:tc>
          <w:tcPr>
            <w:tcW w:w="0" w:type="auto"/>
          </w:tcPr>
          <w:p w14:paraId="2257FB5C" w14:textId="77777777" w:rsidR="004B4EBE" w:rsidRPr="00EA7A16" w:rsidRDefault="004B4EBE" w:rsidP="004B4EBE">
            <w:pPr>
              <w:pStyle w:val="Paragraph"/>
              <w:rPr>
                <w:noProof/>
                <w:lang w:val="ro-RO"/>
              </w:rPr>
            </w:pPr>
            <w:r w:rsidRPr="00EA7A16">
              <w:rPr>
                <w:noProof/>
                <w:lang w:val="ro-RO"/>
              </w:rPr>
              <w:t>-</w:t>
            </w:r>
          </w:p>
        </w:tc>
        <w:tc>
          <w:tcPr>
            <w:tcW w:w="0" w:type="auto"/>
          </w:tcPr>
          <w:p w14:paraId="2452B6B0"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3832AFCF" w14:textId="77777777" w:rsidTr="00FD31E5">
        <w:trPr>
          <w:cantSplit/>
        </w:trPr>
        <w:tc>
          <w:tcPr>
            <w:tcW w:w="0" w:type="auto"/>
          </w:tcPr>
          <w:p w14:paraId="29DBE2B8" w14:textId="77777777" w:rsidR="004B4EBE" w:rsidRPr="00EA7A16" w:rsidRDefault="004B4EBE" w:rsidP="004B4EBE">
            <w:pPr>
              <w:pStyle w:val="Paragraph"/>
              <w:rPr>
                <w:noProof/>
                <w:lang w:val="ro-RO"/>
              </w:rPr>
            </w:pPr>
            <w:r w:rsidRPr="00EA7A16">
              <w:rPr>
                <w:noProof/>
                <w:lang w:val="ro-RO"/>
              </w:rPr>
              <w:t>0.3283</w:t>
            </w:r>
          </w:p>
        </w:tc>
        <w:tc>
          <w:tcPr>
            <w:tcW w:w="0" w:type="auto"/>
          </w:tcPr>
          <w:p w14:paraId="7395644A" w14:textId="77777777" w:rsidR="004B4EBE" w:rsidRPr="00EA7A16" w:rsidRDefault="004B4EBE" w:rsidP="004B4EBE">
            <w:pPr>
              <w:pStyle w:val="Paragraph"/>
              <w:jc w:val="right"/>
              <w:rPr>
                <w:noProof/>
                <w:lang w:val="ro-RO"/>
              </w:rPr>
            </w:pPr>
            <w:r w:rsidRPr="00EA7A16">
              <w:rPr>
                <w:noProof/>
                <w:lang w:val="ro-RO"/>
              </w:rPr>
              <w:t>ex 3905 99 90</w:t>
            </w:r>
          </w:p>
        </w:tc>
        <w:tc>
          <w:tcPr>
            <w:tcW w:w="0" w:type="auto"/>
          </w:tcPr>
          <w:p w14:paraId="4535549B" w14:textId="77777777" w:rsidR="004B4EBE" w:rsidRPr="00EA7A16" w:rsidRDefault="004B4EBE" w:rsidP="004B4EBE">
            <w:pPr>
              <w:pStyle w:val="Paragraph"/>
              <w:jc w:val="center"/>
              <w:rPr>
                <w:noProof/>
                <w:lang w:val="ro-RO"/>
              </w:rPr>
            </w:pPr>
            <w:r w:rsidRPr="00EA7A16">
              <w:rPr>
                <w:noProof/>
                <w:lang w:val="ro-RO"/>
              </w:rPr>
              <w:t>95</w:t>
            </w:r>
          </w:p>
        </w:tc>
        <w:tc>
          <w:tcPr>
            <w:tcW w:w="0" w:type="auto"/>
          </w:tcPr>
          <w:p w14:paraId="29FBA38A" w14:textId="77777777" w:rsidR="004B4EBE" w:rsidRPr="00EA7A16" w:rsidRDefault="004B4EBE" w:rsidP="004B4EBE">
            <w:pPr>
              <w:pStyle w:val="Paragraph"/>
              <w:rPr>
                <w:noProof/>
                <w:lang w:val="ro-RO"/>
              </w:rPr>
            </w:pPr>
            <w:r w:rsidRPr="00EA7A16">
              <w:rPr>
                <w:noProof/>
                <w:lang w:val="ro-RO"/>
              </w:rPr>
              <w:t>Polivinilpirrolidona hexadecilat sau eicosilat</w:t>
            </w:r>
          </w:p>
        </w:tc>
        <w:tc>
          <w:tcPr>
            <w:tcW w:w="0" w:type="auto"/>
          </w:tcPr>
          <w:p w14:paraId="35BDA7D2" w14:textId="77777777" w:rsidR="004B4EBE" w:rsidRPr="00EA7A16" w:rsidRDefault="004B4EBE" w:rsidP="004B4EBE">
            <w:pPr>
              <w:pStyle w:val="Paragraph"/>
              <w:rPr>
                <w:noProof/>
                <w:lang w:val="ro-RO"/>
              </w:rPr>
            </w:pPr>
            <w:r w:rsidRPr="00EA7A16">
              <w:rPr>
                <w:noProof/>
                <w:lang w:val="ro-RO"/>
              </w:rPr>
              <w:t>0 %</w:t>
            </w:r>
          </w:p>
        </w:tc>
        <w:tc>
          <w:tcPr>
            <w:tcW w:w="0" w:type="auto"/>
          </w:tcPr>
          <w:p w14:paraId="47DBF017" w14:textId="77777777" w:rsidR="004B4EBE" w:rsidRPr="00EA7A16" w:rsidRDefault="004B4EBE" w:rsidP="004B4EBE">
            <w:pPr>
              <w:pStyle w:val="Paragraph"/>
              <w:rPr>
                <w:noProof/>
                <w:lang w:val="ro-RO"/>
              </w:rPr>
            </w:pPr>
            <w:r w:rsidRPr="00EA7A16">
              <w:rPr>
                <w:noProof/>
                <w:lang w:val="ro-RO"/>
              </w:rPr>
              <w:t>-</w:t>
            </w:r>
          </w:p>
        </w:tc>
        <w:tc>
          <w:tcPr>
            <w:tcW w:w="0" w:type="auto"/>
          </w:tcPr>
          <w:p w14:paraId="5B968329"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F5E6270" w14:textId="77777777" w:rsidTr="00FD31E5">
        <w:trPr>
          <w:cantSplit/>
        </w:trPr>
        <w:tc>
          <w:tcPr>
            <w:tcW w:w="0" w:type="auto"/>
          </w:tcPr>
          <w:p w14:paraId="0B8F71F8" w14:textId="77777777" w:rsidR="004B4EBE" w:rsidRPr="00EA7A16" w:rsidRDefault="004B4EBE" w:rsidP="004B4EBE">
            <w:pPr>
              <w:pStyle w:val="Paragraph"/>
              <w:rPr>
                <w:noProof/>
                <w:lang w:val="ro-RO"/>
              </w:rPr>
            </w:pPr>
            <w:r w:rsidRPr="00EA7A16">
              <w:rPr>
                <w:noProof/>
                <w:lang w:val="ro-RO"/>
              </w:rPr>
              <w:t>0.2880</w:t>
            </w:r>
          </w:p>
        </w:tc>
        <w:tc>
          <w:tcPr>
            <w:tcW w:w="0" w:type="auto"/>
          </w:tcPr>
          <w:p w14:paraId="1913DB70" w14:textId="77777777" w:rsidR="004B4EBE" w:rsidRPr="00EA7A16" w:rsidRDefault="004B4EBE" w:rsidP="004B4EBE">
            <w:pPr>
              <w:pStyle w:val="Paragraph"/>
              <w:jc w:val="right"/>
              <w:rPr>
                <w:noProof/>
                <w:lang w:val="ro-RO"/>
              </w:rPr>
            </w:pPr>
            <w:r w:rsidRPr="00EA7A16">
              <w:rPr>
                <w:noProof/>
                <w:lang w:val="ro-RO"/>
              </w:rPr>
              <w:t>ex 3905 99 90</w:t>
            </w:r>
          </w:p>
        </w:tc>
        <w:tc>
          <w:tcPr>
            <w:tcW w:w="0" w:type="auto"/>
          </w:tcPr>
          <w:p w14:paraId="29D60ED6" w14:textId="77777777" w:rsidR="004B4EBE" w:rsidRPr="00EA7A16" w:rsidRDefault="004B4EBE" w:rsidP="004B4EBE">
            <w:pPr>
              <w:pStyle w:val="Paragraph"/>
              <w:jc w:val="center"/>
              <w:rPr>
                <w:noProof/>
                <w:lang w:val="ro-RO"/>
              </w:rPr>
            </w:pPr>
            <w:r w:rsidRPr="00EA7A16">
              <w:rPr>
                <w:noProof/>
                <w:lang w:val="ro-RO"/>
              </w:rPr>
              <w:t>96</w:t>
            </w:r>
          </w:p>
        </w:tc>
        <w:tc>
          <w:tcPr>
            <w:tcW w:w="0" w:type="auto"/>
          </w:tcPr>
          <w:p w14:paraId="1403F598" w14:textId="77777777" w:rsidR="004B4EBE" w:rsidRPr="00EA7A16" w:rsidRDefault="004B4EBE" w:rsidP="004B4EBE">
            <w:pPr>
              <w:pStyle w:val="Paragraph"/>
              <w:rPr>
                <w:noProof/>
                <w:lang w:val="ro-RO"/>
              </w:rPr>
            </w:pPr>
            <w:r w:rsidRPr="00EA7A16">
              <w:rPr>
                <w:noProof/>
                <w:lang w:val="ro-RO"/>
              </w:rPr>
              <w:t>Polimer formal de vinil, în una din formele menționate în Nota 6(b) a Capitolului 39, cu o masă moleculară medie gravimetrică (M</w:t>
            </w:r>
            <w:r w:rsidRPr="00EA7A16">
              <w:rPr>
                <w:noProof/>
                <w:vertAlign w:val="subscript"/>
                <w:lang w:val="ro-RO"/>
              </w:rPr>
              <w:t>w</w:t>
            </w:r>
            <w:r w:rsidRPr="00EA7A16">
              <w:rPr>
                <w:noProof/>
                <w:lang w:val="ro-RO"/>
              </w:rPr>
              <w:t>) de minimum 25 000, dar de maximum 150 000 și conținând în greutate:</w:t>
            </w:r>
          </w:p>
          <w:tbl>
            <w:tblPr>
              <w:tblStyle w:val="Listdash"/>
              <w:tblW w:w="0" w:type="auto"/>
              <w:tblLook w:val="0000" w:firstRow="0" w:lastRow="0" w:firstColumn="0" w:lastColumn="0" w:noHBand="0" w:noVBand="0"/>
            </w:tblPr>
            <w:tblGrid>
              <w:gridCol w:w="220"/>
              <w:gridCol w:w="3772"/>
            </w:tblGrid>
            <w:tr w:rsidR="004B4EBE" w:rsidRPr="00EA7A16" w14:paraId="159A8B25" w14:textId="77777777" w:rsidTr="004B4EBE">
              <w:tc>
                <w:tcPr>
                  <w:tcW w:w="0" w:type="auto"/>
                </w:tcPr>
                <w:p w14:paraId="76F1977D" w14:textId="77777777" w:rsidR="004B4EBE" w:rsidRPr="00EA7A16" w:rsidRDefault="004B4EBE" w:rsidP="004B4EBE">
                  <w:pPr>
                    <w:pStyle w:val="Paragraph"/>
                    <w:rPr>
                      <w:noProof/>
                      <w:lang w:val="ro-RO"/>
                    </w:rPr>
                  </w:pPr>
                  <w:r w:rsidRPr="00EA7A16">
                    <w:rPr>
                      <w:noProof/>
                      <w:lang w:val="ro-RO"/>
                    </w:rPr>
                    <w:t>—</w:t>
                  </w:r>
                </w:p>
              </w:tc>
              <w:tc>
                <w:tcPr>
                  <w:tcW w:w="0" w:type="auto"/>
                </w:tcPr>
                <w:p w14:paraId="2D4D9D5C" w14:textId="77777777" w:rsidR="004B4EBE" w:rsidRPr="00EA7A16" w:rsidRDefault="004B4EBE" w:rsidP="004B4EBE">
                  <w:pPr>
                    <w:pStyle w:val="Paragraph"/>
                    <w:rPr>
                      <w:noProof/>
                      <w:lang w:val="ro-RO"/>
                    </w:rPr>
                  </w:pPr>
                  <w:r w:rsidRPr="00EA7A16">
                    <w:rPr>
                      <w:noProof/>
                      <w:lang w:val="ro-RO"/>
                    </w:rPr>
                    <w:t>minimum 9,5 %, dar maximum 13 % grupări acetil evaluate ca acetat de vinil şi</w:t>
                  </w:r>
                </w:p>
              </w:tc>
            </w:tr>
            <w:tr w:rsidR="004B4EBE" w:rsidRPr="00EA7A16" w14:paraId="063D774A" w14:textId="77777777" w:rsidTr="004B4EBE">
              <w:tc>
                <w:tcPr>
                  <w:tcW w:w="0" w:type="auto"/>
                </w:tcPr>
                <w:p w14:paraId="64D8D12C" w14:textId="77777777" w:rsidR="004B4EBE" w:rsidRPr="00EA7A16" w:rsidRDefault="004B4EBE" w:rsidP="004B4EBE">
                  <w:pPr>
                    <w:pStyle w:val="Paragraph"/>
                    <w:rPr>
                      <w:noProof/>
                      <w:lang w:val="ro-RO"/>
                    </w:rPr>
                  </w:pPr>
                  <w:r w:rsidRPr="00EA7A16">
                    <w:rPr>
                      <w:noProof/>
                      <w:lang w:val="ro-RO"/>
                    </w:rPr>
                    <w:t>—</w:t>
                  </w:r>
                </w:p>
              </w:tc>
              <w:tc>
                <w:tcPr>
                  <w:tcW w:w="0" w:type="auto"/>
                </w:tcPr>
                <w:p w14:paraId="6CDD70CE" w14:textId="77777777" w:rsidR="004B4EBE" w:rsidRPr="00EA7A16" w:rsidRDefault="004B4EBE" w:rsidP="004B4EBE">
                  <w:pPr>
                    <w:pStyle w:val="Paragraph"/>
                    <w:rPr>
                      <w:noProof/>
                      <w:lang w:val="ro-RO"/>
                    </w:rPr>
                  </w:pPr>
                  <w:r w:rsidRPr="00EA7A16">
                    <w:rPr>
                      <w:noProof/>
                      <w:lang w:val="ro-RO"/>
                    </w:rPr>
                    <w:t>minimum 5 %, dar maximum 6,5 % grupări hidroxi evaluate ca alcool vinilic</w:t>
                  </w:r>
                </w:p>
              </w:tc>
            </w:tr>
          </w:tbl>
          <w:p w14:paraId="7F160D73" w14:textId="77777777" w:rsidR="004B4EBE" w:rsidRPr="00EA7A16" w:rsidRDefault="004B4EBE" w:rsidP="004B4EBE">
            <w:pPr>
              <w:pStyle w:val="Paragraph"/>
              <w:rPr>
                <w:noProof/>
                <w:lang w:val="ro-RO"/>
              </w:rPr>
            </w:pPr>
          </w:p>
        </w:tc>
        <w:tc>
          <w:tcPr>
            <w:tcW w:w="0" w:type="auto"/>
          </w:tcPr>
          <w:p w14:paraId="0C0EDE21" w14:textId="77777777" w:rsidR="004B4EBE" w:rsidRPr="00EA7A16" w:rsidRDefault="004B4EBE" w:rsidP="004B4EBE">
            <w:pPr>
              <w:pStyle w:val="Paragraph"/>
              <w:rPr>
                <w:noProof/>
                <w:lang w:val="ro-RO"/>
              </w:rPr>
            </w:pPr>
            <w:r w:rsidRPr="00EA7A16">
              <w:rPr>
                <w:noProof/>
                <w:lang w:val="ro-RO"/>
              </w:rPr>
              <w:t>0 %</w:t>
            </w:r>
          </w:p>
        </w:tc>
        <w:tc>
          <w:tcPr>
            <w:tcW w:w="0" w:type="auto"/>
          </w:tcPr>
          <w:p w14:paraId="316C5A73" w14:textId="77777777" w:rsidR="004B4EBE" w:rsidRPr="00EA7A16" w:rsidRDefault="004B4EBE" w:rsidP="004B4EBE">
            <w:pPr>
              <w:pStyle w:val="Paragraph"/>
              <w:rPr>
                <w:noProof/>
                <w:lang w:val="ro-RO"/>
              </w:rPr>
            </w:pPr>
            <w:r w:rsidRPr="00EA7A16">
              <w:rPr>
                <w:noProof/>
                <w:lang w:val="ro-RO"/>
              </w:rPr>
              <w:t>-</w:t>
            </w:r>
          </w:p>
        </w:tc>
        <w:tc>
          <w:tcPr>
            <w:tcW w:w="0" w:type="auto"/>
          </w:tcPr>
          <w:p w14:paraId="24D6CC0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D75BCDF" w14:textId="77777777" w:rsidTr="00FD31E5">
        <w:trPr>
          <w:cantSplit/>
        </w:trPr>
        <w:tc>
          <w:tcPr>
            <w:tcW w:w="0" w:type="auto"/>
          </w:tcPr>
          <w:p w14:paraId="42F3557A" w14:textId="77777777" w:rsidR="004B4EBE" w:rsidRPr="00EA7A16" w:rsidRDefault="004B4EBE" w:rsidP="004B4EBE">
            <w:pPr>
              <w:pStyle w:val="Paragraph"/>
              <w:rPr>
                <w:noProof/>
                <w:lang w:val="ro-RO"/>
              </w:rPr>
            </w:pPr>
            <w:r w:rsidRPr="00EA7A16">
              <w:rPr>
                <w:noProof/>
                <w:lang w:val="ro-RO"/>
              </w:rPr>
              <w:t>0.3282</w:t>
            </w:r>
          </w:p>
        </w:tc>
        <w:tc>
          <w:tcPr>
            <w:tcW w:w="0" w:type="auto"/>
          </w:tcPr>
          <w:p w14:paraId="0C230DA7" w14:textId="77777777" w:rsidR="004B4EBE" w:rsidRPr="00EA7A16" w:rsidRDefault="004B4EBE" w:rsidP="004B4EBE">
            <w:pPr>
              <w:pStyle w:val="Paragraph"/>
              <w:jc w:val="right"/>
              <w:rPr>
                <w:noProof/>
                <w:lang w:val="ro-RO"/>
              </w:rPr>
            </w:pPr>
            <w:r w:rsidRPr="00EA7A16">
              <w:rPr>
                <w:noProof/>
                <w:lang w:val="ro-RO"/>
              </w:rPr>
              <w:t>ex 3905 99 90</w:t>
            </w:r>
          </w:p>
        </w:tc>
        <w:tc>
          <w:tcPr>
            <w:tcW w:w="0" w:type="auto"/>
          </w:tcPr>
          <w:p w14:paraId="37CF7B76" w14:textId="77777777" w:rsidR="004B4EBE" w:rsidRPr="00EA7A16" w:rsidRDefault="004B4EBE" w:rsidP="004B4EBE">
            <w:pPr>
              <w:pStyle w:val="Paragraph"/>
              <w:jc w:val="center"/>
              <w:rPr>
                <w:noProof/>
                <w:lang w:val="ro-RO"/>
              </w:rPr>
            </w:pPr>
            <w:r w:rsidRPr="00EA7A16">
              <w:rPr>
                <w:noProof/>
                <w:lang w:val="ro-RO"/>
              </w:rPr>
              <w:t>97</w:t>
            </w:r>
          </w:p>
        </w:tc>
        <w:tc>
          <w:tcPr>
            <w:tcW w:w="0" w:type="auto"/>
          </w:tcPr>
          <w:p w14:paraId="2DC035C2" w14:textId="77777777" w:rsidR="004B4EBE" w:rsidRPr="00EA7A16" w:rsidRDefault="004B4EBE" w:rsidP="004B4EBE">
            <w:pPr>
              <w:pStyle w:val="Paragraph"/>
              <w:rPr>
                <w:noProof/>
                <w:lang w:val="ro-RO"/>
              </w:rPr>
            </w:pPr>
            <w:r w:rsidRPr="00EA7A16">
              <w:rPr>
                <w:noProof/>
                <w:lang w:val="ro-RO"/>
              </w:rPr>
              <w:t>Povidon (DCI)-iod (CAS RN 25655-41-8)</w:t>
            </w:r>
          </w:p>
        </w:tc>
        <w:tc>
          <w:tcPr>
            <w:tcW w:w="0" w:type="auto"/>
          </w:tcPr>
          <w:p w14:paraId="41DB2FCA" w14:textId="77777777" w:rsidR="004B4EBE" w:rsidRPr="00EA7A16" w:rsidRDefault="004B4EBE" w:rsidP="004B4EBE">
            <w:pPr>
              <w:pStyle w:val="Paragraph"/>
              <w:rPr>
                <w:noProof/>
                <w:lang w:val="ro-RO"/>
              </w:rPr>
            </w:pPr>
            <w:r w:rsidRPr="00EA7A16">
              <w:rPr>
                <w:noProof/>
                <w:lang w:val="ro-RO"/>
              </w:rPr>
              <w:t>0 %</w:t>
            </w:r>
          </w:p>
        </w:tc>
        <w:tc>
          <w:tcPr>
            <w:tcW w:w="0" w:type="auto"/>
          </w:tcPr>
          <w:p w14:paraId="10C529D5" w14:textId="77777777" w:rsidR="004B4EBE" w:rsidRPr="00EA7A16" w:rsidRDefault="004B4EBE" w:rsidP="004B4EBE">
            <w:pPr>
              <w:pStyle w:val="Paragraph"/>
              <w:rPr>
                <w:noProof/>
                <w:lang w:val="ro-RO"/>
              </w:rPr>
            </w:pPr>
            <w:r w:rsidRPr="00EA7A16">
              <w:rPr>
                <w:noProof/>
                <w:lang w:val="ro-RO"/>
              </w:rPr>
              <w:t>-</w:t>
            </w:r>
          </w:p>
        </w:tc>
        <w:tc>
          <w:tcPr>
            <w:tcW w:w="0" w:type="auto"/>
          </w:tcPr>
          <w:p w14:paraId="76E294DC"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CB67B9C" w14:textId="77777777" w:rsidTr="00FD31E5">
        <w:trPr>
          <w:cantSplit/>
        </w:trPr>
        <w:tc>
          <w:tcPr>
            <w:tcW w:w="0" w:type="auto"/>
          </w:tcPr>
          <w:p w14:paraId="58DBA814" w14:textId="77777777" w:rsidR="004B4EBE" w:rsidRPr="00EA7A16" w:rsidRDefault="004B4EBE" w:rsidP="004B4EBE">
            <w:pPr>
              <w:pStyle w:val="Paragraph"/>
              <w:rPr>
                <w:noProof/>
                <w:lang w:val="ro-RO"/>
              </w:rPr>
            </w:pPr>
            <w:r w:rsidRPr="00EA7A16">
              <w:rPr>
                <w:noProof/>
                <w:lang w:val="ro-RO"/>
              </w:rPr>
              <w:t>0.3278</w:t>
            </w:r>
          </w:p>
        </w:tc>
        <w:tc>
          <w:tcPr>
            <w:tcW w:w="0" w:type="auto"/>
          </w:tcPr>
          <w:p w14:paraId="7DCBE4D9" w14:textId="77777777" w:rsidR="004B4EBE" w:rsidRPr="00EA7A16" w:rsidRDefault="004B4EBE" w:rsidP="004B4EBE">
            <w:pPr>
              <w:pStyle w:val="Paragraph"/>
              <w:jc w:val="right"/>
              <w:rPr>
                <w:noProof/>
                <w:lang w:val="ro-RO"/>
              </w:rPr>
            </w:pPr>
            <w:r w:rsidRPr="00EA7A16">
              <w:rPr>
                <w:noProof/>
                <w:lang w:val="ro-RO"/>
              </w:rPr>
              <w:t>ex 3905 99 90</w:t>
            </w:r>
          </w:p>
        </w:tc>
        <w:tc>
          <w:tcPr>
            <w:tcW w:w="0" w:type="auto"/>
          </w:tcPr>
          <w:p w14:paraId="12175404" w14:textId="77777777" w:rsidR="004B4EBE" w:rsidRPr="00EA7A16" w:rsidRDefault="004B4EBE" w:rsidP="004B4EBE">
            <w:pPr>
              <w:pStyle w:val="Paragraph"/>
              <w:jc w:val="center"/>
              <w:rPr>
                <w:noProof/>
                <w:lang w:val="ro-RO"/>
              </w:rPr>
            </w:pPr>
            <w:r w:rsidRPr="00EA7A16">
              <w:rPr>
                <w:noProof/>
                <w:lang w:val="ro-RO"/>
              </w:rPr>
              <w:t>98</w:t>
            </w:r>
          </w:p>
        </w:tc>
        <w:tc>
          <w:tcPr>
            <w:tcW w:w="0" w:type="auto"/>
          </w:tcPr>
          <w:p w14:paraId="23FEE89C" w14:textId="77777777" w:rsidR="004B4EBE" w:rsidRPr="00EA7A16" w:rsidRDefault="004B4EBE" w:rsidP="004B4EBE">
            <w:pPr>
              <w:pStyle w:val="Paragraph"/>
              <w:rPr>
                <w:noProof/>
                <w:lang w:val="ro-RO"/>
              </w:rPr>
            </w:pPr>
            <w:r w:rsidRPr="00EA7A16">
              <w:rPr>
                <w:noProof/>
                <w:lang w:val="ro-RO"/>
              </w:rPr>
              <w:t>Poli(pirrolidonă de vinil) înlocuită parţial cu grupări triacontil, conţinând în greutate minimum 78 %, dar maximum 82 % grupări triacontil</w:t>
            </w:r>
          </w:p>
        </w:tc>
        <w:tc>
          <w:tcPr>
            <w:tcW w:w="0" w:type="auto"/>
          </w:tcPr>
          <w:p w14:paraId="052E6345" w14:textId="77777777" w:rsidR="004B4EBE" w:rsidRPr="00EA7A16" w:rsidRDefault="004B4EBE" w:rsidP="004B4EBE">
            <w:pPr>
              <w:pStyle w:val="Paragraph"/>
              <w:rPr>
                <w:noProof/>
                <w:lang w:val="ro-RO"/>
              </w:rPr>
            </w:pPr>
            <w:r w:rsidRPr="00EA7A16">
              <w:rPr>
                <w:noProof/>
                <w:lang w:val="ro-RO"/>
              </w:rPr>
              <w:t>0 %</w:t>
            </w:r>
          </w:p>
        </w:tc>
        <w:tc>
          <w:tcPr>
            <w:tcW w:w="0" w:type="auto"/>
          </w:tcPr>
          <w:p w14:paraId="5FA30330" w14:textId="77777777" w:rsidR="004B4EBE" w:rsidRPr="00EA7A16" w:rsidRDefault="004B4EBE" w:rsidP="004B4EBE">
            <w:pPr>
              <w:pStyle w:val="Paragraph"/>
              <w:rPr>
                <w:noProof/>
                <w:lang w:val="ro-RO"/>
              </w:rPr>
            </w:pPr>
            <w:r w:rsidRPr="00EA7A16">
              <w:rPr>
                <w:noProof/>
                <w:lang w:val="ro-RO"/>
              </w:rPr>
              <w:t>-</w:t>
            </w:r>
          </w:p>
        </w:tc>
        <w:tc>
          <w:tcPr>
            <w:tcW w:w="0" w:type="auto"/>
          </w:tcPr>
          <w:p w14:paraId="0BBE4054"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6EA63DA" w14:textId="77777777" w:rsidTr="00FD31E5">
        <w:trPr>
          <w:cantSplit/>
        </w:trPr>
        <w:tc>
          <w:tcPr>
            <w:tcW w:w="0" w:type="auto"/>
          </w:tcPr>
          <w:p w14:paraId="1FB0BFC7" w14:textId="77777777" w:rsidR="004B4EBE" w:rsidRPr="00EA7A16" w:rsidRDefault="004B4EBE" w:rsidP="004B4EBE">
            <w:pPr>
              <w:pStyle w:val="Paragraph"/>
              <w:rPr>
                <w:noProof/>
                <w:lang w:val="ro-RO"/>
              </w:rPr>
            </w:pPr>
            <w:r w:rsidRPr="00EA7A16">
              <w:rPr>
                <w:noProof/>
                <w:lang w:val="ro-RO"/>
              </w:rPr>
              <w:t>0.3276</w:t>
            </w:r>
          </w:p>
        </w:tc>
        <w:tc>
          <w:tcPr>
            <w:tcW w:w="0" w:type="auto"/>
          </w:tcPr>
          <w:p w14:paraId="5ABA004B" w14:textId="77777777" w:rsidR="004B4EBE" w:rsidRPr="00EA7A16" w:rsidRDefault="004B4EBE" w:rsidP="004B4EBE">
            <w:pPr>
              <w:pStyle w:val="Paragraph"/>
              <w:jc w:val="right"/>
              <w:rPr>
                <w:noProof/>
                <w:lang w:val="ro-RO"/>
              </w:rPr>
            </w:pPr>
            <w:r w:rsidRPr="00EA7A16">
              <w:rPr>
                <w:noProof/>
                <w:lang w:val="ro-RO"/>
              </w:rPr>
              <w:t>3906 90 60</w:t>
            </w:r>
          </w:p>
        </w:tc>
        <w:tc>
          <w:tcPr>
            <w:tcW w:w="0" w:type="auto"/>
          </w:tcPr>
          <w:p w14:paraId="2CAA36A2" w14:textId="77777777" w:rsidR="004B4EBE" w:rsidRPr="00EA7A16" w:rsidRDefault="004B4EBE" w:rsidP="004B4EBE">
            <w:pPr>
              <w:pStyle w:val="Paragraph"/>
              <w:rPr>
                <w:noProof/>
                <w:lang w:val="ro-RO"/>
              </w:rPr>
            </w:pPr>
          </w:p>
        </w:tc>
        <w:tc>
          <w:tcPr>
            <w:tcW w:w="0" w:type="auto"/>
          </w:tcPr>
          <w:p w14:paraId="18FEA238" w14:textId="77777777" w:rsidR="004B4EBE" w:rsidRPr="00EA7A16" w:rsidRDefault="004B4EBE" w:rsidP="004B4EBE">
            <w:pPr>
              <w:pStyle w:val="Paragraph"/>
              <w:rPr>
                <w:noProof/>
                <w:lang w:val="ro-RO"/>
              </w:rPr>
            </w:pPr>
            <w:r w:rsidRPr="00EA7A16">
              <w:rPr>
                <w:noProof/>
                <w:lang w:val="ro-RO"/>
              </w:rPr>
              <w:t>Copolimer de acrilat de metil cu etilenă şi un monomer conţinând ca substituent o grupă carboxi neterminală, conţinând în greutate minimum 50 % acrilat de metil, combinat sau nu cu silice</w:t>
            </w:r>
          </w:p>
        </w:tc>
        <w:tc>
          <w:tcPr>
            <w:tcW w:w="0" w:type="auto"/>
          </w:tcPr>
          <w:p w14:paraId="7BA20F1D" w14:textId="77777777" w:rsidR="004B4EBE" w:rsidRPr="00EA7A16" w:rsidRDefault="004B4EBE" w:rsidP="004B4EBE">
            <w:pPr>
              <w:pStyle w:val="Paragraph"/>
              <w:rPr>
                <w:noProof/>
                <w:lang w:val="ro-RO"/>
              </w:rPr>
            </w:pPr>
            <w:r w:rsidRPr="00EA7A16">
              <w:rPr>
                <w:noProof/>
                <w:lang w:val="ro-RO"/>
              </w:rPr>
              <w:t>0 %</w:t>
            </w:r>
          </w:p>
        </w:tc>
        <w:tc>
          <w:tcPr>
            <w:tcW w:w="0" w:type="auto"/>
          </w:tcPr>
          <w:p w14:paraId="132AC466" w14:textId="77777777" w:rsidR="004B4EBE" w:rsidRPr="00EA7A16" w:rsidRDefault="004B4EBE" w:rsidP="004B4EBE">
            <w:pPr>
              <w:pStyle w:val="Paragraph"/>
              <w:rPr>
                <w:noProof/>
                <w:lang w:val="ro-RO"/>
              </w:rPr>
            </w:pPr>
            <w:r w:rsidRPr="00EA7A16">
              <w:rPr>
                <w:noProof/>
                <w:lang w:val="ro-RO"/>
              </w:rPr>
              <w:t>-</w:t>
            </w:r>
          </w:p>
        </w:tc>
        <w:tc>
          <w:tcPr>
            <w:tcW w:w="0" w:type="auto"/>
          </w:tcPr>
          <w:p w14:paraId="6ABD3014"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915BC63" w14:textId="77777777" w:rsidTr="00FD31E5">
        <w:trPr>
          <w:cantSplit/>
        </w:trPr>
        <w:tc>
          <w:tcPr>
            <w:tcW w:w="0" w:type="auto"/>
          </w:tcPr>
          <w:p w14:paraId="19059450" w14:textId="77777777" w:rsidR="004B4EBE" w:rsidRPr="00EA7A16" w:rsidRDefault="004B4EBE" w:rsidP="004B4EBE">
            <w:pPr>
              <w:pStyle w:val="Paragraph"/>
              <w:rPr>
                <w:noProof/>
                <w:lang w:val="ro-RO"/>
              </w:rPr>
            </w:pPr>
            <w:r w:rsidRPr="00EA7A16">
              <w:rPr>
                <w:noProof/>
                <w:lang w:val="ro-RO"/>
              </w:rPr>
              <w:t>0.3279</w:t>
            </w:r>
          </w:p>
        </w:tc>
        <w:tc>
          <w:tcPr>
            <w:tcW w:w="0" w:type="auto"/>
          </w:tcPr>
          <w:p w14:paraId="06178D1E" w14:textId="77777777" w:rsidR="004B4EBE" w:rsidRPr="00EA7A16" w:rsidRDefault="004B4EBE" w:rsidP="004B4EBE">
            <w:pPr>
              <w:pStyle w:val="Paragraph"/>
              <w:jc w:val="right"/>
              <w:rPr>
                <w:noProof/>
                <w:lang w:val="ro-RO"/>
              </w:rPr>
            </w:pPr>
            <w:r w:rsidRPr="00EA7A16">
              <w:rPr>
                <w:noProof/>
                <w:lang w:val="ro-RO"/>
              </w:rPr>
              <w:t>ex 3906 90 90</w:t>
            </w:r>
          </w:p>
        </w:tc>
        <w:tc>
          <w:tcPr>
            <w:tcW w:w="0" w:type="auto"/>
          </w:tcPr>
          <w:p w14:paraId="508D7963"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5E769B5D" w14:textId="77777777" w:rsidR="004B4EBE" w:rsidRPr="00EA7A16" w:rsidRDefault="004B4EBE" w:rsidP="004B4EBE">
            <w:pPr>
              <w:pStyle w:val="Paragraph"/>
              <w:rPr>
                <w:noProof/>
                <w:lang w:val="ro-RO"/>
              </w:rPr>
            </w:pPr>
            <w:r w:rsidRPr="00EA7A16">
              <w:rPr>
                <w:noProof/>
                <w:lang w:val="ro-RO"/>
              </w:rPr>
              <w:t>Produs de polimerizare de acid acrilic cu o cantitate mică de monomer polinesaturat, utilizat la fabricarea medicamentelor de la poziţia 3003 sau 3004 </w:t>
            </w:r>
            <w:r w:rsidRPr="00EA7A16">
              <w:rPr>
                <w:rStyle w:val="FootnoteReference"/>
                <w:noProof/>
                <w:lang w:val="ro-RO"/>
              </w:rPr>
              <w:t>(1)</w:t>
            </w:r>
          </w:p>
        </w:tc>
        <w:tc>
          <w:tcPr>
            <w:tcW w:w="0" w:type="auto"/>
          </w:tcPr>
          <w:p w14:paraId="073314CE" w14:textId="77777777" w:rsidR="004B4EBE" w:rsidRPr="00EA7A16" w:rsidRDefault="004B4EBE" w:rsidP="004B4EBE">
            <w:pPr>
              <w:pStyle w:val="Paragraph"/>
              <w:rPr>
                <w:noProof/>
                <w:lang w:val="ro-RO"/>
              </w:rPr>
            </w:pPr>
            <w:r w:rsidRPr="00EA7A16">
              <w:rPr>
                <w:noProof/>
                <w:lang w:val="ro-RO"/>
              </w:rPr>
              <w:t>0 %</w:t>
            </w:r>
          </w:p>
        </w:tc>
        <w:tc>
          <w:tcPr>
            <w:tcW w:w="0" w:type="auto"/>
          </w:tcPr>
          <w:p w14:paraId="4DB1EA64" w14:textId="77777777" w:rsidR="004B4EBE" w:rsidRPr="00EA7A16" w:rsidRDefault="004B4EBE" w:rsidP="004B4EBE">
            <w:pPr>
              <w:pStyle w:val="Paragraph"/>
              <w:rPr>
                <w:noProof/>
                <w:lang w:val="ro-RO"/>
              </w:rPr>
            </w:pPr>
            <w:r w:rsidRPr="00EA7A16">
              <w:rPr>
                <w:noProof/>
                <w:lang w:val="ro-RO"/>
              </w:rPr>
              <w:t>-</w:t>
            </w:r>
          </w:p>
        </w:tc>
        <w:tc>
          <w:tcPr>
            <w:tcW w:w="0" w:type="auto"/>
          </w:tcPr>
          <w:p w14:paraId="3D79EA13"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F84FE09" w14:textId="77777777" w:rsidTr="00FD31E5">
        <w:trPr>
          <w:cantSplit/>
        </w:trPr>
        <w:tc>
          <w:tcPr>
            <w:tcW w:w="0" w:type="auto"/>
          </w:tcPr>
          <w:p w14:paraId="21E8E182" w14:textId="77777777" w:rsidR="004B4EBE" w:rsidRPr="00EA7A16" w:rsidRDefault="004B4EBE" w:rsidP="004B4EBE">
            <w:pPr>
              <w:pStyle w:val="Paragraph"/>
              <w:rPr>
                <w:noProof/>
                <w:lang w:val="ro-RO"/>
              </w:rPr>
            </w:pPr>
            <w:r w:rsidRPr="00EA7A16">
              <w:rPr>
                <w:noProof/>
                <w:lang w:val="ro-RO"/>
              </w:rPr>
              <w:t>0.7347</w:t>
            </w:r>
          </w:p>
        </w:tc>
        <w:tc>
          <w:tcPr>
            <w:tcW w:w="0" w:type="auto"/>
          </w:tcPr>
          <w:p w14:paraId="7E1FECE6" w14:textId="77777777" w:rsidR="004B4EBE" w:rsidRPr="00EA7A16" w:rsidRDefault="004B4EBE" w:rsidP="004B4EBE">
            <w:pPr>
              <w:pStyle w:val="Paragraph"/>
              <w:jc w:val="right"/>
              <w:rPr>
                <w:noProof/>
                <w:lang w:val="ro-RO"/>
              </w:rPr>
            </w:pPr>
            <w:r w:rsidRPr="00EA7A16">
              <w:rPr>
                <w:noProof/>
                <w:lang w:val="ro-RO"/>
              </w:rPr>
              <w:t>ex 3906 90 90</w:t>
            </w:r>
          </w:p>
        </w:tc>
        <w:tc>
          <w:tcPr>
            <w:tcW w:w="0" w:type="auto"/>
          </w:tcPr>
          <w:p w14:paraId="29D027FF" w14:textId="77777777" w:rsidR="004B4EBE" w:rsidRPr="00EA7A16" w:rsidRDefault="004B4EBE" w:rsidP="004B4EBE">
            <w:pPr>
              <w:pStyle w:val="Paragraph"/>
              <w:jc w:val="center"/>
              <w:rPr>
                <w:noProof/>
                <w:lang w:val="ro-RO"/>
              </w:rPr>
            </w:pPr>
            <w:r w:rsidRPr="00EA7A16">
              <w:rPr>
                <w:noProof/>
                <w:lang w:val="ro-RO"/>
              </w:rPr>
              <w:t>23</w:t>
            </w:r>
          </w:p>
        </w:tc>
        <w:tc>
          <w:tcPr>
            <w:tcW w:w="0" w:type="auto"/>
          </w:tcPr>
          <w:p w14:paraId="319B1F9B" w14:textId="77777777" w:rsidR="004B4EBE" w:rsidRPr="00EA7A16" w:rsidRDefault="004B4EBE" w:rsidP="004B4EBE">
            <w:pPr>
              <w:pStyle w:val="Paragraph"/>
              <w:rPr>
                <w:noProof/>
                <w:lang w:val="ro-RO"/>
              </w:rPr>
            </w:pPr>
            <w:r w:rsidRPr="00EA7A16">
              <w:rPr>
                <w:noProof/>
                <w:lang w:val="ro-RO"/>
              </w:rPr>
              <w:t>Copolimer de metilmetacrilat, butilacrilat, glicidilmetacrilat și stiren (CAS RN 37953-21-2), conținând, în greutate, un echivalent epoxidic de maximum 500, sub formă de fulgi măcinați cu o dimensiune a particulei de maximum 1 cm</w:t>
            </w:r>
          </w:p>
        </w:tc>
        <w:tc>
          <w:tcPr>
            <w:tcW w:w="0" w:type="auto"/>
          </w:tcPr>
          <w:p w14:paraId="2718391A" w14:textId="77777777" w:rsidR="004B4EBE" w:rsidRPr="00EA7A16" w:rsidRDefault="004B4EBE" w:rsidP="004B4EBE">
            <w:pPr>
              <w:pStyle w:val="Paragraph"/>
              <w:rPr>
                <w:noProof/>
                <w:lang w:val="ro-RO"/>
              </w:rPr>
            </w:pPr>
            <w:r w:rsidRPr="00EA7A16">
              <w:rPr>
                <w:noProof/>
                <w:lang w:val="ro-RO"/>
              </w:rPr>
              <w:t>0 %</w:t>
            </w:r>
          </w:p>
        </w:tc>
        <w:tc>
          <w:tcPr>
            <w:tcW w:w="0" w:type="auto"/>
          </w:tcPr>
          <w:p w14:paraId="67537256" w14:textId="77777777" w:rsidR="004B4EBE" w:rsidRPr="00EA7A16" w:rsidRDefault="004B4EBE" w:rsidP="004B4EBE">
            <w:pPr>
              <w:pStyle w:val="Paragraph"/>
              <w:rPr>
                <w:noProof/>
                <w:lang w:val="ro-RO"/>
              </w:rPr>
            </w:pPr>
            <w:r w:rsidRPr="00EA7A16">
              <w:rPr>
                <w:noProof/>
                <w:lang w:val="ro-RO"/>
              </w:rPr>
              <w:t>-</w:t>
            </w:r>
          </w:p>
        </w:tc>
        <w:tc>
          <w:tcPr>
            <w:tcW w:w="0" w:type="auto"/>
          </w:tcPr>
          <w:p w14:paraId="0756298F"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7CC68085" w14:textId="77777777" w:rsidTr="00FD31E5">
        <w:trPr>
          <w:cantSplit/>
        </w:trPr>
        <w:tc>
          <w:tcPr>
            <w:tcW w:w="0" w:type="auto"/>
          </w:tcPr>
          <w:p w14:paraId="7C1263C0" w14:textId="77777777" w:rsidR="004B4EBE" w:rsidRPr="00EA7A16" w:rsidRDefault="004B4EBE" w:rsidP="004B4EBE">
            <w:pPr>
              <w:pStyle w:val="Paragraph"/>
              <w:rPr>
                <w:noProof/>
                <w:lang w:val="ro-RO"/>
              </w:rPr>
            </w:pPr>
            <w:r w:rsidRPr="00EA7A16">
              <w:rPr>
                <w:noProof/>
                <w:lang w:val="ro-RO"/>
              </w:rPr>
              <w:t>0.5814</w:t>
            </w:r>
          </w:p>
        </w:tc>
        <w:tc>
          <w:tcPr>
            <w:tcW w:w="0" w:type="auto"/>
          </w:tcPr>
          <w:p w14:paraId="6889BDB3" w14:textId="77777777" w:rsidR="004B4EBE" w:rsidRPr="00EA7A16" w:rsidRDefault="004B4EBE" w:rsidP="004B4EBE">
            <w:pPr>
              <w:pStyle w:val="Paragraph"/>
              <w:jc w:val="right"/>
              <w:rPr>
                <w:noProof/>
                <w:lang w:val="ro-RO"/>
              </w:rPr>
            </w:pPr>
            <w:r w:rsidRPr="00EA7A16">
              <w:rPr>
                <w:noProof/>
                <w:lang w:val="ro-RO"/>
              </w:rPr>
              <w:t>ex 3906 90 90</w:t>
            </w:r>
          </w:p>
        </w:tc>
        <w:tc>
          <w:tcPr>
            <w:tcW w:w="0" w:type="auto"/>
          </w:tcPr>
          <w:p w14:paraId="073F6D19" w14:textId="77777777" w:rsidR="004B4EBE" w:rsidRPr="00EA7A16" w:rsidRDefault="004B4EBE" w:rsidP="004B4EBE">
            <w:pPr>
              <w:pStyle w:val="Paragraph"/>
              <w:jc w:val="center"/>
              <w:rPr>
                <w:noProof/>
                <w:lang w:val="ro-RO"/>
              </w:rPr>
            </w:pPr>
            <w:r w:rsidRPr="00EA7A16">
              <w:rPr>
                <w:noProof/>
                <w:lang w:val="ro-RO"/>
              </w:rPr>
              <w:t>27</w:t>
            </w:r>
          </w:p>
        </w:tc>
        <w:tc>
          <w:tcPr>
            <w:tcW w:w="0" w:type="auto"/>
          </w:tcPr>
          <w:p w14:paraId="27490F3B" w14:textId="77777777" w:rsidR="004B4EBE" w:rsidRPr="00EA7A16" w:rsidRDefault="004B4EBE" w:rsidP="004B4EBE">
            <w:pPr>
              <w:pStyle w:val="Paragraph"/>
              <w:rPr>
                <w:noProof/>
                <w:lang w:val="ro-RO"/>
              </w:rPr>
            </w:pPr>
            <w:r w:rsidRPr="00EA7A16">
              <w:rPr>
                <w:noProof/>
                <w:lang w:val="ro-RO"/>
              </w:rPr>
              <w:t>Copolimer de metacrilat de stearil, acrilat de izooctil și acid acrilic, dizolvat în palmitat de izopropil</w:t>
            </w:r>
          </w:p>
        </w:tc>
        <w:tc>
          <w:tcPr>
            <w:tcW w:w="0" w:type="auto"/>
          </w:tcPr>
          <w:p w14:paraId="38DA1849" w14:textId="77777777" w:rsidR="004B4EBE" w:rsidRPr="00EA7A16" w:rsidRDefault="004B4EBE" w:rsidP="004B4EBE">
            <w:pPr>
              <w:pStyle w:val="Paragraph"/>
              <w:rPr>
                <w:noProof/>
                <w:lang w:val="ro-RO"/>
              </w:rPr>
            </w:pPr>
            <w:r w:rsidRPr="00EA7A16">
              <w:rPr>
                <w:noProof/>
                <w:lang w:val="ro-RO"/>
              </w:rPr>
              <w:t>0 %</w:t>
            </w:r>
          </w:p>
        </w:tc>
        <w:tc>
          <w:tcPr>
            <w:tcW w:w="0" w:type="auto"/>
          </w:tcPr>
          <w:p w14:paraId="21E277CC" w14:textId="77777777" w:rsidR="004B4EBE" w:rsidRPr="00EA7A16" w:rsidRDefault="004B4EBE" w:rsidP="004B4EBE">
            <w:pPr>
              <w:pStyle w:val="Paragraph"/>
              <w:rPr>
                <w:noProof/>
                <w:lang w:val="ro-RO"/>
              </w:rPr>
            </w:pPr>
            <w:r w:rsidRPr="00EA7A16">
              <w:rPr>
                <w:noProof/>
                <w:lang w:val="ro-RO"/>
              </w:rPr>
              <w:t>-</w:t>
            </w:r>
          </w:p>
        </w:tc>
        <w:tc>
          <w:tcPr>
            <w:tcW w:w="0" w:type="auto"/>
          </w:tcPr>
          <w:p w14:paraId="081A8755"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52B4D102" w14:textId="77777777" w:rsidTr="00FD31E5">
        <w:trPr>
          <w:cantSplit/>
        </w:trPr>
        <w:tc>
          <w:tcPr>
            <w:tcW w:w="0" w:type="auto"/>
          </w:tcPr>
          <w:p w14:paraId="663D7ACE" w14:textId="77777777" w:rsidR="004B4EBE" w:rsidRPr="00EA7A16" w:rsidRDefault="004B4EBE" w:rsidP="004B4EBE">
            <w:pPr>
              <w:pStyle w:val="Paragraph"/>
              <w:rPr>
                <w:noProof/>
                <w:lang w:val="ro-RO"/>
              </w:rPr>
            </w:pPr>
            <w:r w:rsidRPr="00EA7A16">
              <w:rPr>
                <w:noProof/>
                <w:lang w:val="ro-RO"/>
              </w:rPr>
              <w:t>0.6672</w:t>
            </w:r>
          </w:p>
        </w:tc>
        <w:tc>
          <w:tcPr>
            <w:tcW w:w="0" w:type="auto"/>
          </w:tcPr>
          <w:p w14:paraId="5F9D20DA" w14:textId="77777777" w:rsidR="004B4EBE" w:rsidRPr="00EA7A16" w:rsidRDefault="004B4EBE" w:rsidP="004B4EBE">
            <w:pPr>
              <w:pStyle w:val="Paragraph"/>
              <w:jc w:val="right"/>
              <w:rPr>
                <w:noProof/>
                <w:lang w:val="ro-RO"/>
              </w:rPr>
            </w:pPr>
            <w:r w:rsidRPr="00EA7A16">
              <w:rPr>
                <w:noProof/>
                <w:lang w:val="ro-RO"/>
              </w:rPr>
              <w:t>ex 3906 90 90</w:t>
            </w:r>
          </w:p>
        </w:tc>
        <w:tc>
          <w:tcPr>
            <w:tcW w:w="0" w:type="auto"/>
          </w:tcPr>
          <w:p w14:paraId="2A023A3E" w14:textId="77777777" w:rsidR="004B4EBE" w:rsidRPr="00EA7A16" w:rsidRDefault="004B4EBE" w:rsidP="004B4EBE">
            <w:pPr>
              <w:pStyle w:val="Paragraph"/>
              <w:jc w:val="center"/>
              <w:rPr>
                <w:noProof/>
                <w:lang w:val="ro-RO"/>
              </w:rPr>
            </w:pPr>
            <w:r w:rsidRPr="00EA7A16">
              <w:rPr>
                <w:noProof/>
                <w:lang w:val="ro-RO"/>
              </w:rPr>
              <w:t>33</w:t>
            </w:r>
          </w:p>
        </w:tc>
        <w:tc>
          <w:tcPr>
            <w:tcW w:w="0" w:type="auto"/>
          </w:tcPr>
          <w:p w14:paraId="32811758" w14:textId="77777777" w:rsidR="004B4EBE" w:rsidRPr="00EA7A16" w:rsidRDefault="004B4EBE" w:rsidP="004B4EBE">
            <w:pPr>
              <w:pStyle w:val="Paragraph"/>
              <w:rPr>
                <w:noProof/>
                <w:lang w:val="ro-RO"/>
              </w:rPr>
            </w:pPr>
            <w:r w:rsidRPr="00EA7A16">
              <w:rPr>
                <w:noProof/>
                <w:lang w:val="ro-RO"/>
              </w:rPr>
              <w:t>Copolimer core-shell de acrilat de butil și metacrilat de alchil, cu dimensiunea particulelor de minimum 5 µm dar de maximum 10 µm</w:t>
            </w:r>
          </w:p>
        </w:tc>
        <w:tc>
          <w:tcPr>
            <w:tcW w:w="0" w:type="auto"/>
          </w:tcPr>
          <w:p w14:paraId="1D695500" w14:textId="77777777" w:rsidR="004B4EBE" w:rsidRPr="00EA7A16" w:rsidRDefault="004B4EBE" w:rsidP="004B4EBE">
            <w:pPr>
              <w:pStyle w:val="Paragraph"/>
              <w:rPr>
                <w:noProof/>
                <w:lang w:val="ro-RO"/>
              </w:rPr>
            </w:pPr>
            <w:r w:rsidRPr="00EA7A16">
              <w:rPr>
                <w:noProof/>
                <w:lang w:val="ro-RO"/>
              </w:rPr>
              <w:t>0 %</w:t>
            </w:r>
          </w:p>
        </w:tc>
        <w:tc>
          <w:tcPr>
            <w:tcW w:w="0" w:type="auto"/>
          </w:tcPr>
          <w:p w14:paraId="6CEEA628" w14:textId="77777777" w:rsidR="004B4EBE" w:rsidRPr="00EA7A16" w:rsidRDefault="004B4EBE" w:rsidP="004B4EBE">
            <w:pPr>
              <w:pStyle w:val="Paragraph"/>
              <w:rPr>
                <w:noProof/>
                <w:lang w:val="ro-RO"/>
              </w:rPr>
            </w:pPr>
            <w:r w:rsidRPr="00EA7A16">
              <w:rPr>
                <w:noProof/>
                <w:lang w:val="ro-RO"/>
              </w:rPr>
              <w:t>-</w:t>
            </w:r>
          </w:p>
        </w:tc>
        <w:tc>
          <w:tcPr>
            <w:tcW w:w="0" w:type="auto"/>
          </w:tcPr>
          <w:p w14:paraId="1A693F79"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7C541AD3" w14:textId="77777777" w:rsidTr="00FD31E5">
        <w:trPr>
          <w:cantSplit/>
        </w:trPr>
        <w:tc>
          <w:tcPr>
            <w:tcW w:w="0" w:type="auto"/>
          </w:tcPr>
          <w:p w14:paraId="7DC32193" w14:textId="77777777" w:rsidR="004B4EBE" w:rsidRPr="00EA7A16" w:rsidRDefault="004B4EBE" w:rsidP="004B4EBE">
            <w:pPr>
              <w:pStyle w:val="Paragraph"/>
              <w:rPr>
                <w:noProof/>
                <w:lang w:val="ro-RO"/>
              </w:rPr>
            </w:pPr>
            <w:r w:rsidRPr="00EA7A16">
              <w:rPr>
                <w:noProof/>
                <w:lang w:val="ro-RO"/>
              </w:rPr>
              <w:t>0.6663</w:t>
            </w:r>
          </w:p>
        </w:tc>
        <w:tc>
          <w:tcPr>
            <w:tcW w:w="0" w:type="auto"/>
          </w:tcPr>
          <w:p w14:paraId="41EBFB2A" w14:textId="77777777" w:rsidR="004B4EBE" w:rsidRPr="00EA7A16" w:rsidRDefault="004B4EBE" w:rsidP="004B4EBE">
            <w:pPr>
              <w:pStyle w:val="Paragraph"/>
              <w:jc w:val="right"/>
              <w:rPr>
                <w:noProof/>
                <w:lang w:val="ro-RO"/>
              </w:rPr>
            </w:pPr>
            <w:r w:rsidRPr="00EA7A16">
              <w:rPr>
                <w:noProof/>
                <w:lang w:val="ro-RO"/>
              </w:rPr>
              <w:t>ex 3906 90 90</w:t>
            </w:r>
          </w:p>
        </w:tc>
        <w:tc>
          <w:tcPr>
            <w:tcW w:w="0" w:type="auto"/>
          </w:tcPr>
          <w:p w14:paraId="150F505A" w14:textId="77777777" w:rsidR="004B4EBE" w:rsidRPr="00EA7A16" w:rsidRDefault="004B4EBE" w:rsidP="004B4EBE">
            <w:pPr>
              <w:pStyle w:val="Paragraph"/>
              <w:jc w:val="center"/>
              <w:rPr>
                <w:noProof/>
                <w:lang w:val="ro-RO"/>
              </w:rPr>
            </w:pPr>
            <w:r w:rsidRPr="00EA7A16">
              <w:rPr>
                <w:noProof/>
                <w:lang w:val="ro-RO"/>
              </w:rPr>
              <w:t>37</w:t>
            </w:r>
          </w:p>
        </w:tc>
        <w:tc>
          <w:tcPr>
            <w:tcW w:w="0" w:type="auto"/>
          </w:tcPr>
          <w:p w14:paraId="078A5B39" w14:textId="77777777" w:rsidR="004B4EBE" w:rsidRPr="00EA7A16" w:rsidRDefault="004B4EBE" w:rsidP="004B4EBE">
            <w:pPr>
              <w:pStyle w:val="Paragraph"/>
              <w:rPr>
                <w:noProof/>
                <w:lang w:val="ro-RO"/>
              </w:rPr>
            </w:pPr>
            <w:r w:rsidRPr="00EA7A16">
              <w:rPr>
                <w:noProof/>
                <w:lang w:val="ro-RO"/>
              </w:rPr>
              <w:t>Copolimer de trimetilpropan trimetacrilat și metil metacrilat (CAS RN 28931-67-1), sub formă de microsfere cu diametrul mediu de 3 µm</w:t>
            </w:r>
          </w:p>
        </w:tc>
        <w:tc>
          <w:tcPr>
            <w:tcW w:w="0" w:type="auto"/>
          </w:tcPr>
          <w:p w14:paraId="61DA5AF8" w14:textId="77777777" w:rsidR="004B4EBE" w:rsidRPr="00EA7A16" w:rsidRDefault="004B4EBE" w:rsidP="004B4EBE">
            <w:pPr>
              <w:pStyle w:val="Paragraph"/>
              <w:rPr>
                <w:noProof/>
                <w:lang w:val="ro-RO"/>
              </w:rPr>
            </w:pPr>
            <w:r w:rsidRPr="00EA7A16">
              <w:rPr>
                <w:noProof/>
                <w:lang w:val="ro-RO"/>
              </w:rPr>
              <w:t>0 %</w:t>
            </w:r>
          </w:p>
        </w:tc>
        <w:tc>
          <w:tcPr>
            <w:tcW w:w="0" w:type="auto"/>
          </w:tcPr>
          <w:p w14:paraId="10E0BDF4" w14:textId="77777777" w:rsidR="004B4EBE" w:rsidRPr="00EA7A16" w:rsidRDefault="004B4EBE" w:rsidP="004B4EBE">
            <w:pPr>
              <w:pStyle w:val="Paragraph"/>
              <w:rPr>
                <w:noProof/>
                <w:lang w:val="ro-RO"/>
              </w:rPr>
            </w:pPr>
            <w:r w:rsidRPr="00EA7A16">
              <w:rPr>
                <w:noProof/>
                <w:lang w:val="ro-RO"/>
              </w:rPr>
              <w:t>-</w:t>
            </w:r>
          </w:p>
        </w:tc>
        <w:tc>
          <w:tcPr>
            <w:tcW w:w="0" w:type="auto"/>
          </w:tcPr>
          <w:p w14:paraId="18E3F5A9"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51F2BAAD" w14:textId="77777777" w:rsidTr="00FD31E5">
        <w:trPr>
          <w:cantSplit/>
        </w:trPr>
        <w:tc>
          <w:tcPr>
            <w:tcW w:w="0" w:type="auto"/>
          </w:tcPr>
          <w:p w14:paraId="419606F7" w14:textId="77777777" w:rsidR="004B4EBE" w:rsidRPr="00EA7A16" w:rsidRDefault="004B4EBE" w:rsidP="004B4EBE">
            <w:pPr>
              <w:pStyle w:val="Paragraph"/>
              <w:rPr>
                <w:noProof/>
                <w:lang w:val="ro-RO"/>
              </w:rPr>
            </w:pPr>
            <w:r w:rsidRPr="00EA7A16">
              <w:rPr>
                <w:noProof/>
                <w:lang w:val="ro-RO"/>
              </w:rPr>
              <w:t>0.4667</w:t>
            </w:r>
          </w:p>
        </w:tc>
        <w:tc>
          <w:tcPr>
            <w:tcW w:w="0" w:type="auto"/>
          </w:tcPr>
          <w:p w14:paraId="33960461"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3906 90 90</w:t>
            </w:r>
          </w:p>
        </w:tc>
        <w:tc>
          <w:tcPr>
            <w:tcW w:w="0" w:type="auto"/>
          </w:tcPr>
          <w:p w14:paraId="1D32BE21" w14:textId="77777777" w:rsidR="004B4EBE" w:rsidRPr="00EA7A16" w:rsidRDefault="004B4EBE" w:rsidP="004B4EBE">
            <w:pPr>
              <w:pStyle w:val="Paragraph"/>
              <w:jc w:val="center"/>
              <w:rPr>
                <w:noProof/>
                <w:lang w:val="ro-RO"/>
              </w:rPr>
            </w:pPr>
            <w:r w:rsidRPr="00EA7A16">
              <w:rPr>
                <w:noProof/>
                <w:lang w:val="ro-RO"/>
              </w:rPr>
              <w:t>41</w:t>
            </w:r>
          </w:p>
        </w:tc>
        <w:tc>
          <w:tcPr>
            <w:tcW w:w="0" w:type="auto"/>
          </w:tcPr>
          <w:p w14:paraId="3EB4B701" w14:textId="77777777" w:rsidR="004B4EBE" w:rsidRPr="00EA7A16" w:rsidRDefault="004B4EBE" w:rsidP="004B4EBE">
            <w:pPr>
              <w:pStyle w:val="Paragraph"/>
              <w:rPr>
                <w:noProof/>
                <w:lang w:val="ro-RO"/>
              </w:rPr>
            </w:pPr>
            <w:r w:rsidRPr="00EA7A16">
              <w:rPr>
                <w:noProof/>
                <w:lang w:val="ro-RO"/>
              </w:rPr>
              <w:t>Poli(alchil acrilat) cu un lanț de alchil ester de C10 - C30</w:t>
            </w:r>
          </w:p>
        </w:tc>
        <w:tc>
          <w:tcPr>
            <w:tcW w:w="0" w:type="auto"/>
          </w:tcPr>
          <w:p w14:paraId="35DD71FD" w14:textId="77777777" w:rsidR="004B4EBE" w:rsidRPr="00EA7A16" w:rsidRDefault="004B4EBE" w:rsidP="004B4EBE">
            <w:pPr>
              <w:pStyle w:val="Paragraph"/>
              <w:rPr>
                <w:noProof/>
                <w:lang w:val="ro-RO"/>
              </w:rPr>
            </w:pPr>
            <w:r w:rsidRPr="00EA7A16">
              <w:rPr>
                <w:noProof/>
                <w:lang w:val="ro-RO"/>
              </w:rPr>
              <w:t>0 %</w:t>
            </w:r>
          </w:p>
        </w:tc>
        <w:tc>
          <w:tcPr>
            <w:tcW w:w="0" w:type="auto"/>
          </w:tcPr>
          <w:p w14:paraId="0B6ABB79" w14:textId="77777777" w:rsidR="004B4EBE" w:rsidRPr="00EA7A16" w:rsidRDefault="004B4EBE" w:rsidP="004B4EBE">
            <w:pPr>
              <w:pStyle w:val="Paragraph"/>
              <w:rPr>
                <w:noProof/>
                <w:lang w:val="ro-RO"/>
              </w:rPr>
            </w:pPr>
            <w:r w:rsidRPr="00EA7A16">
              <w:rPr>
                <w:noProof/>
                <w:lang w:val="ro-RO"/>
              </w:rPr>
              <w:t>-</w:t>
            </w:r>
          </w:p>
        </w:tc>
        <w:tc>
          <w:tcPr>
            <w:tcW w:w="0" w:type="auto"/>
          </w:tcPr>
          <w:p w14:paraId="18A6CC27"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24A26BD8" w14:textId="77777777" w:rsidTr="00FD31E5">
        <w:trPr>
          <w:cantSplit/>
        </w:trPr>
        <w:tc>
          <w:tcPr>
            <w:tcW w:w="0" w:type="auto"/>
          </w:tcPr>
          <w:p w14:paraId="67F055C3" w14:textId="77777777" w:rsidR="004B4EBE" w:rsidRPr="00EA7A16" w:rsidRDefault="004B4EBE" w:rsidP="004B4EBE">
            <w:pPr>
              <w:pStyle w:val="Paragraph"/>
              <w:rPr>
                <w:noProof/>
                <w:lang w:val="ro-RO"/>
              </w:rPr>
            </w:pPr>
            <w:r w:rsidRPr="00EA7A16">
              <w:rPr>
                <w:noProof/>
                <w:lang w:val="ro-RO"/>
              </w:rPr>
              <w:t>0.7125</w:t>
            </w:r>
          </w:p>
        </w:tc>
        <w:tc>
          <w:tcPr>
            <w:tcW w:w="0" w:type="auto"/>
          </w:tcPr>
          <w:p w14:paraId="0A170EA8"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3906 90 90</w:t>
            </w:r>
          </w:p>
        </w:tc>
        <w:tc>
          <w:tcPr>
            <w:tcW w:w="0" w:type="auto"/>
          </w:tcPr>
          <w:p w14:paraId="3199FD54" w14:textId="77777777" w:rsidR="004B4EBE" w:rsidRPr="00EA7A16" w:rsidRDefault="004B4EBE" w:rsidP="004B4EBE">
            <w:pPr>
              <w:pStyle w:val="Paragraph"/>
              <w:jc w:val="center"/>
              <w:rPr>
                <w:noProof/>
                <w:lang w:val="ro-RO"/>
              </w:rPr>
            </w:pPr>
            <w:r w:rsidRPr="00EA7A16">
              <w:rPr>
                <w:noProof/>
                <w:lang w:val="ro-RO"/>
              </w:rPr>
              <w:t>43</w:t>
            </w:r>
          </w:p>
        </w:tc>
        <w:tc>
          <w:tcPr>
            <w:tcW w:w="0" w:type="auto"/>
          </w:tcPr>
          <w:p w14:paraId="7B983F20" w14:textId="77777777" w:rsidR="004B4EBE" w:rsidRPr="00EA7A16" w:rsidRDefault="004B4EBE" w:rsidP="004B4EBE">
            <w:pPr>
              <w:pStyle w:val="Paragraph"/>
              <w:rPr>
                <w:noProof/>
                <w:lang w:val="ro-RO"/>
              </w:rPr>
            </w:pPr>
            <w:r w:rsidRPr="00EA7A16">
              <w:rPr>
                <w:noProof/>
                <w:lang w:val="ro-RO"/>
              </w:rPr>
              <w:t>Copolimer de esteri metacrilici, butilacrilat și dimetilsiloxani ciclici (CAS RN 143106-82-5)</w:t>
            </w:r>
          </w:p>
        </w:tc>
        <w:tc>
          <w:tcPr>
            <w:tcW w:w="0" w:type="auto"/>
          </w:tcPr>
          <w:p w14:paraId="1ABAB6FF" w14:textId="77777777" w:rsidR="004B4EBE" w:rsidRPr="00EA7A16" w:rsidRDefault="004B4EBE" w:rsidP="004B4EBE">
            <w:pPr>
              <w:pStyle w:val="Paragraph"/>
              <w:rPr>
                <w:noProof/>
                <w:lang w:val="ro-RO"/>
              </w:rPr>
            </w:pPr>
            <w:r w:rsidRPr="00EA7A16">
              <w:rPr>
                <w:noProof/>
                <w:lang w:val="ro-RO"/>
              </w:rPr>
              <w:t>0 %</w:t>
            </w:r>
          </w:p>
        </w:tc>
        <w:tc>
          <w:tcPr>
            <w:tcW w:w="0" w:type="auto"/>
          </w:tcPr>
          <w:p w14:paraId="080B1E98" w14:textId="77777777" w:rsidR="004B4EBE" w:rsidRPr="00EA7A16" w:rsidRDefault="004B4EBE" w:rsidP="004B4EBE">
            <w:pPr>
              <w:pStyle w:val="Paragraph"/>
              <w:rPr>
                <w:noProof/>
                <w:lang w:val="ro-RO"/>
              </w:rPr>
            </w:pPr>
            <w:r w:rsidRPr="00EA7A16">
              <w:rPr>
                <w:noProof/>
                <w:lang w:val="ro-RO"/>
              </w:rPr>
              <w:t>-</w:t>
            </w:r>
          </w:p>
        </w:tc>
        <w:tc>
          <w:tcPr>
            <w:tcW w:w="0" w:type="auto"/>
          </w:tcPr>
          <w:p w14:paraId="2DA16B69"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0947A52D" w14:textId="77777777" w:rsidTr="00FD31E5">
        <w:trPr>
          <w:cantSplit/>
        </w:trPr>
        <w:tc>
          <w:tcPr>
            <w:tcW w:w="0" w:type="auto"/>
          </w:tcPr>
          <w:p w14:paraId="06100900" w14:textId="77777777" w:rsidR="004B4EBE" w:rsidRPr="00EA7A16" w:rsidRDefault="004B4EBE" w:rsidP="004B4EBE">
            <w:pPr>
              <w:pStyle w:val="Paragraph"/>
              <w:rPr>
                <w:noProof/>
                <w:lang w:val="ro-RO"/>
              </w:rPr>
            </w:pPr>
            <w:r w:rsidRPr="00EA7A16">
              <w:rPr>
                <w:noProof/>
                <w:lang w:val="ro-RO"/>
              </w:rPr>
              <w:t>0.2886</w:t>
            </w:r>
          </w:p>
        </w:tc>
        <w:tc>
          <w:tcPr>
            <w:tcW w:w="0" w:type="auto"/>
          </w:tcPr>
          <w:p w14:paraId="3035FC13" w14:textId="77777777" w:rsidR="004B4EBE" w:rsidRPr="00EA7A16" w:rsidRDefault="004B4EBE" w:rsidP="004B4EBE">
            <w:pPr>
              <w:pStyle w:val="Paragraph"/>
              <w:jc w:val="right"/>
              <w:rPr>
                <w:noProof/>
                <w:lang w:val="ro-RO"/>
              </w:rPr>
            </w:pPr>
            <w:r w:rsidRPr="00EA7A16">
              <w:rPr>
                <w:noProof/>
                <w:lang w:val="ro-RO"/>
              </w:rPr>
              <w:t>ex 3906 90 90</w:t>
            </w:r>
          </w:p>
        </w:tc>
        <w:tc>
          <w:tcPr>
            <w:tcW w:w="0" w:type="auto"/>
          </w:tcPr>
          <w:p w14:paraId="22142BC9"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7AE09169" w14:textId="77777777" w:rsidR="004B4EBE" w:rsidRPr="00EA7A16" w:rsidRDefault="004B4EBE" w:rsidP="004B4EBE">
            <w:pPr>
              <w:pStyle w:val="Paragraph"/>
              <w:rPr>
                <w:noProof/>
                <w:lang w:val="ro-RO"/>
              </w:rPr>
            </w:pPr>
            <w:r w:rsidRPr="00EA7A16">
              <w:rPr>
                <w:noProof/>
                <w:lang w:val="ro-RO"/>
              </w:rPr>
              <w:t>Polimeri de esteri ai acidului acrilic, conținând în lanț unul sau mai mulți din următorii monomeri:</w:t>
            </w:r>
          </w:p>
          <w:tbl>
            <w:tblPr>
              <w:tblStyle w:val="Listdash"/>
              <w:tblW w:w="0" w:type="auto"/>
              <w:tblLook w:val="0000" w:firstRow="0" w:lastRow="0" w:firstColumn="0" w:lastColumn="0" w:noHBand="0" w:noVBand="0"/>
            </w:tblPr>
            <w:tblGrid>
              <w:gridCol w:w="220"/>
              <w:gridCol w:w="2980"/>
            </w:tblGrid>
            <w:tr w:rsidR="004B4EBE" w:rsidRPr="00EA7A16" w14:paraId="11E52176" w14:textId="77777777" w:rsidTr="004B4EBE">
              <w:tc>
                <w:tcPr>
                  <w:tcW w:w="0" w:type="auto"/>
                </w:tcPr>
                <w:p w14:paraId="14376FB8" w14:textId="77777777" w:rsidR="004B4EBE" w:rsidRPr="00EA7A16" w:rsidRDefault="004B4EBE" w:rsidP="004B4EBE">
                  <w:pPr>
                    <w:pStyle w:val="Paragraph"/>
                    <w:rPr>
                      <w:noProof/>
                      <w:lang w:val="ro-RO"/>
                    </w:rPr>
                  </w:pPr>
                  <w:r w:rsidRPr="00EA7A16">
                    <w:rPr>
                      <w:noProof/>
                      <w:lang w:val="ro-RO"/>
                    </w:rPr>
                    <w:t>—</w:t>
                  </w:r>
                </w:p>
              </w:tc>
              <w:tc>
                <w:tcPr>
                  <w:tcW w:w="0" w:type="auto"/>
                </w:tcPr>
                <w:p w14:paraId="2DC5A203" w14:textId="77777777" w:rsidR="004B4EBE" w:rsidRPr="00EA7A16" w:rsidRDefault="004B4EBE" w:rsidP="004B4EBE">
                  <w:pPr>
                    <w:pStyle w:val="Paragraph"/>
                    <w:rPr>
                      <w:noProof/>
                      <w:lang w:val="ro-RO"/>
                    </w:rPr>
                  </w:pPr>
                  <w:r w:rsidRPr="00EA7A16">
                    <w:rPr>
                      <w:noProof/>
                      <w:lang w:val="ro-RO"/>
                    </w:rPr>
                    <w:t>clormetil-vinil-eter,</w:t>
                  </w:r>
                </w:p>
              </w:tc>
            </w:tr>
            <w:tr w:rsidR="004B4EBE" w:rsidRPr="00EA7A16" w14:paraId="03780F73" w14:textId="77777777" w:rsidTr="004B4EBE">
              <w:tc>
                <w:tcPr>
                  <w:tcW w:w="0" w:type="auto"/>
                </w:tcPr>
                <w:p w14:paraId="1E417393" w14:textId="77777777" w:rsidR="004B4EBE" w:rsidRPr="00EA7A16" w:rsidRDefault="004B4EBE" w:rsidP="004B4EBE">
                  <w:pPr>
                    <w:pStyle w:val="Paragraph"/>
                    <w:rPr>
                      <w:noProof/>
                      <w:lang w:val="ro-RO"/>
                    </w:rPr>
                  </w:pPr>
                  <w:r w:rsidRPr="00EA7A16">
                    <w:rPr>
                      <w:noProof/>
                      <w:lang w:val="ro-RO"/>
                    </w:rPr>
                    <w:t>—</w:t>
                  </w:r>
                </w:p>
              </w:tc>
              <w:tc>
                <w:tcPr>
                  <w:tcW w:w="0" w:type="auto"/>
                </w:tcPr>
                <w:p w14:paraId="4FFBA1B9" w14:textId="77777777" w:rsidR="004B4EBE" w:rsidRPr="00EA7A16" w:rsidRDefault="004B4EBE" w:rsidP="004B4EBE">
                  <w:pPr>
                    <w:pStyle w:val="Paragraph"/>
                    <w:rPr>
                      <w:noProof/>
                      <w:lang w:val="ro-RO"/>
                    </w:rPr>
                  </w:pPr>
                  <w:r w:rsidRPr="00EA7A16">
                    <w:rPr>
                      <w:noProof/>
                      <w:lang w:val="ro-RO"/>
                    </w:rPr>
                    <w:t>cloretil-vinil-eter,</w:t>
                  </w:r>
                </w:p>
              </w:tc>
            </w:tr>
            <w:tr w:rsidR="004B4EBE" w:rsidRPr="00EA7A16" w14:paraId="63906A36" w14:textId="77777777" w:rsidTr="004B4EBE">
              <w:tc>
                <w:tcPr>
                  <w:tcW w:w="0" w:type="auto"/>
                </w:tcPr>
                <w:p w14:paraId="2FF56F11" w14:textId="77777777" w:rsidR="004B4EBE" w:rsidRPr="00EA7A16" w:rsidRDefault="004B4EBE" w:rsidP="004B4EBE">
                  <w:pPr>
                    <w:pStyle w:val="Paragraph"/>
                    <w:rPr>
                      <w:noProof/>
                      <w:lang w:val="ro-RO"/>
                    </w:rPr>
                  </w:pPr>
                  <w:r w:rsidRPr="00EA7A16">
                    <w:rPr>
                      <w:noProof/>
                      <w:lang w:val="ro-RO"/>
                    </w:rPr>
                    <w:t>—</w:t>
                  </w:r>
                </w:p>
              </w:tc>
              <w:tc>
                <w:tcPr>
                  <w:tcW w:w="0" w:type="auto"/>
                </w:tcPr>
                <w:p w14:paraId="75B2B32B" w14:textId="77777777" w:rsidR="004B4EBE" w:rsidRPr="00EA7A16" w:rsidRDefault="004B4EBE" w:rsidP="004B4EBE">
                  <w:pPr>
                    <w:pStyle w:val="Paragraph"/>
                    <w:rPr>
                      <w:noProof/>
                      <w:lang w:val="ro-RO"/>
                    </w:rPr>
                  </w:pPr>
                  <w:r w:rsidRPr="00EA7A16">
                    <w:rPr>
                      <w:noProof/>
                      <w:lang w:val="ro-RO"/>
                    </w:rPr>
                    <w:t>clormetilstiren,</w:t>
                  </w:r>
                </w:p>
              </w:tc>
            </w:tr>
            <w:tr w:rsidR="004B4EBE" w:rsidRPr="00EA7A16" w14:paraId="1D2C582F" w14:textId="77777777" w:rsidTr="004B4EBE">
              <w:tc>
                <w:tcPr>
                  <w:tcW w:w="0" w:type="auto"/>
                </w:tcPr>
                <w:p w14:paraId="3647818B" w14:textId="77777777" w:rsidR="004B4EBE" w:rsidRPr="00EA7A16" w:rsidRDefault="004B4EBE" w:rsidP="004B4EBE">
                  <w:pPr>
                    <w:pStyle w:val="Paragraph"/>
                    <w:rPr>
                      <w:noProof/>
                      <w:lang w:val="ro-RO"/>
                    </w:rPr>
                  </w:pPr>
                  <w:r w:rsidRPr="00EA7A16">
                    <w:rPr>
                      <w:noProof/>
                      <w:lang w:val="ro-RO"/>
                    </w:rPr>
                    <w:t>—</w:t>
                  </w:r>
                </w:p>
              </w:tc>
              <w:tc>
                <w:tcPr>
                  <w:tcW w:w="0" w:type="auto"/>
                </w:tcPr>
                <w:p w14:paraId="704188DC" w14:textId="77777777" w:rsidR="004B4EBE" w:rsidRPr="00EA7A16" w:rsidRDefault="004B4EBE" w:rsidP="004B4EBE">
                  <w:pPr>
                    <w:pStyle w:val="Paragraph"/>
                    <w:rPr>
                      <w:noProof/>
                      <w:lang w:val="ro-RO"/>
                    </w:rPr>
                  </w:pPr>
                  <w:r w:rsidRPr="00EA7A16">
                    <w:rPr>
                      <w:noProof/>
                      <w:lang w:val="ro-RO"/>
                    </w:rPr>
                    <w:t>cloroacetat de vinil,</w:t>
                  </w:r>
                </w:p>
              </w:tc>
            </w:tr>
            <w:tr w:rsidR="004B4EBE" w:rsidRPr="00EA7A16" w14:paraId="5E31509F" w14:textId="77777777" w:rsidTr="004B4EBE">
              <w:tc>
                <w:tcPr>
                  <w:tcW w:w="0" w:type="auto"/>
                </w:tcPr>
                <w:p w14:paraId="493FCB14" w14:textId="77777777" w:rsidR="004B4EBE" w:rsidRPr="00EA7A16" w:rsidRDefault="004B4EBE" w:rsidP="004B4EBE">
                  <w:pPr>
                    <w:pStyle w:val="Paragraph"/>
                    <w:rPr>
                      <w:noProof/>
                      <w:lang w:val="ro-RO"/>
                    </w:rPr>
                  </w:pPr>
                  <w:r w:rsidRPr="00EA7A16">
                    <w:rPr>
                      <w:noProof/>
                      <w:lang w:val="ro-RO"/>
                    </w:rPr>
                    <w:t>—</w:t>
                  </w:r>
                </w:p>
              </w:tc>
              <w:tc>
                <w:tcPr>
                  <w:tcW w:w="0" w:type="auto"/>
                </w:tcPr>
                <w:p w14:paraId="2F5EAD76" w14:textId="77777777" w:rsidR="004B4EBE" w:rsidRPr="00EA7A16" w:rsidRDefault="004B4EBE" w:rsidP="004B4EBE">
                  <w:pPr>
                    <w:pStyle w:val="Paragraph"/>
                    <w:rPr>
                      <w:noProof/>
                      <w:lang w:val="ro-RO"/>
                    </w:rPr>
                  </w:pPr>
                  <w:r w:rsidRPr="00EA7A16">
                    <w:rPr>
                      <w:noProof/>
                      <w:lang w:val="ro-RO"/>
                    </w:rPr>
                    <w:t>acid metacrilic,</w:t>
                  </w:r>
                </w:p>
              </w:tc>
            </w:tr>
            <w:tr w:rsidR="004B4EBE" w:rsidRPr="00EA7A16" w14:paraId="55B11DE7" w14:textId="77777777" w:rsidTr="004B4EBE">
              <w:tc>
                <w:tcPr>
                  <w:tcW w:w="0" w:type="auto"/>
                </w:tcPr>
                <w:p w14:paraId="24EECBEA" w14:textId="77777777" w:rsidR="004B4EBE" w:rsidRPr="00EA7A16" w:rsidRDefault="004B4EBE" w:rsidP="004B4EBE">
                  <w:pPr>
                    <w:pStyle w:val="Paragraph"/>
                    <w:rPr>
                      <w:noProof/>
                      <w:lang w:val="ro-RO"/>
                    </w:rPr>
                  </w:pPr>
                  <w:r w:rsidRPr="00EA7A16">
                    <w:rPr>
                      <w:noProof/>
                      <w:lang w:val="ro-RO"/>
                    </w:rPr>
                    <w:t>—</w:t>
                  </w:r>
                </w:p>
              </w:tc>
              <w:tc>
                <w:tcPr>
                  <w:tcW w:w="0" w:type="auto"/>
                </w:tcPr>
                <w:p w14:paraId="781195EA" w14:textId="77777777" w:rsidR="004B4EBE" w:rsidRPr="00EA7A16" w:rsidRDefault="004B4EBE" w:rsidP="004B4EBE">
                  <w:pPr>
                    <w:pStyle w:val="Paragraph"/>
                    <w:rPr>
                      <w:noProof/>
                      <w:lang w:val="ro-RO"/>
                    </w:rPr>
                  </w:pPr>
                  <w:r w:rsidRPr="00EA7A16">
                    <w:rPr>
                      <w:noProof/>
                      <w:lang w:val="ro-RO"/>
                    </w:rPr>
                    <w:t>ester monobutilic al acidului butendioic,</w:t>
                  </w:r>
                </w:p>
              </w:tc>
            </w:tr>
            <w:tr w:rsidR="004B4EBE" w:rsidRPr="00EA7A16" w14:paraId="5E967FB4" w14:textId="77777777" w:rsidTr="004B4EBE">
              <w:tc>
                <w:tcPr>
                  <w:tcW w:w="0" w:type="auto"/>
                </w:tcPr>
                <w:p w14:paraId="06D51657" w14:textId="77777777" w:rsidR="004B4EBE" w:rsidRPr="00EA7A16" w:rsidRDefault="004B4EBE" w:rsidP="004B4EBE">
                  <w:pPr>
                    <w:pStyle w:val="Paragraph"/>
                    <w:rPr>
                      <w:noProof/>
                      <w:lang w:val="ro-RO"/>
                    </w:rPr>
                  </w:pPr>
                  <w:r w:rsidRPr="00EA7A16">
                    <w:rPr>
                      <w:noProof/>
                      <w:lang w:val="ro-RO"/>
                    </w:rPr>
                    <w:t>—</w:t>
                  </w:r>
                </w:p>
              </w:tc>
              <w:tc>
                <w:tcPr>
                  <w:tcW w:w="0" w:type="auto"/>
                </w:tcPr>
                <w:p w14:paraId="37C6BEE7" w14:textId="77777777" w:rsidR="004B4EBE" w:rsidRPr="00EA7A16" w:rsidRDefault="004B4EBE" w:rsidP="004B4EBE">
                  <w:pPr>
                    <w:pStyle w:val="Paragraph"/>
                    <w:rPr>
                      <w:noProof/>
                      <w:lang w:val="ro-RO"/>
                    </w:rPr>
                  </w:pPr>
                  <w:r w:rsidRPr="00EA7A16">
                    <w:rPr>
                      <w:noProof/>
                      <w:lang w:val="ro-RO"/>
                    </w:rPr>
                    <w:t>ester monociclohexilic al acidului butendioic,</w:t>
                  </w:r>
                </w:p>
              </w:tc>
            </w:tr>
          </w:tbl>
          <w:p w14:paraId="4EAE09C9" w14:textId="77777777" w:rsidR="004B4EBE" w:rsidRPr="00EA7A16" w:rsidRDefault="004B4EBE" w:rsidP="004B4EBE">
            <w:pPr>
              <w:pStyle w:val="Paragraph"/>
              <w:rPr>
                <w:noProof/>
                <w:lang w:val="ro-RO"/>
              </w:rPr>
            </w:pPr>
            <w:r w:rsidRPr="00EA7A16">
              <w:rPr>
                <w:noProof/>
                <w:lang w:val="ro-RO"/>
              </w:rPr>
              <w:t>care conține în greutate maximum 5 % din fiecare unitate monomeră</w:t>
            </w:r>
          </w:p>
        </w:tc>
        <w:tc>
          <w:tcPr>
            <w:tcW w:w="0" w:type="auto"/>
          </w:tcPr>
          <w:p w14:paraId="05BA455B" w14:textId="77777777" w:rsidR="004B4EBE" w:rsidRPr="00EA7A16" w:rsidRDefault="004B4EBE" w:rsidP="004B4EBE">
            <w:pPr>
              <w:pStyle w:val="Paragraph"/>
              <w:rPr>
                <w:noProof/>
                <w:lang w:val="ro-RO"/>
              </w:rPr>
            </w:pPr>
            <w:r w:rsidRPr="00EA7A16">
              <w:rPr>
                <w:noProof/>
                <w:lang w:val="ro-RO"/>
              </w:rPr>
              <w:t>0 %</w:t>
            </w:r>
          </w:p>
        </w:tc>
        <w:tc>
          <w:tcPr>
            <w:tcW w:w="0" w:type="auto"/>
          </w:tcPr>
          <w:p w14:paraId="560365A9" w14:textId="77777777" w:rsidR="004B4EBE" w:rsidRPr="00EA7A16" w:rsidRDefault="004B4EBE" w:rsidP="004B4EBE">
            <w:pPr>
              <w:pStyle w:val="Paragraph"/>
              <w:rPr>
                <w:noProof/>
                <w:lang w:val="ro-RO"/>
              </w:rPr>
            </w:pPr>
            <w:r w:rsidRPr="00EA7A16">
              <w:rPr>
                <w:noProof/>
                <w:lang w:val="ro-RO"/>
              </w:rPr>
              <w:t>-</w:t>
            </w:r>
          </w:p>
        </w:tc>
        <w:tc>
          <w:tcPr>
            <w:tcW w:w="0" w:type="auto"/>
          </w:tcPr>
          <w:p w14:paraId="5B5FE7AC"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EADC5D1" w14:textId="77777777" w:rsidTr="00FD31E5">
        <w:trPr>
          <w:cantSplit/>
        </w:trPr>
        <w:tc>
          <w:tcPr>
            <w:tcW w:w="0" w:type="auto"/>
          </w:tcPr>
          <w:p w14:paraId="1C987436" w14:textId="77777777" w:rsidR="004B4EBE" w:rsidRPr="00EA7A16" w:rsidRDefault="004B4EBE" w:rsidP="004B4EBE">
            <w:pPr>
              <w:pStyle w:val="Paragraph"/>
              <w:rPr>
                <w:noProof/>
                <w:lang w:val="ro-RO"/>
              </w:rPr>
            </w:pPr>
            <w:r w:rsidRPr="00EA7A16">
              <w:rPr>
                <w:noProof/>
                <w:lang w:val="ro-RO"/>
              </w:rPr>
              <w:t>0.7499</w:t>
            </w:r>
          </w:p>
        </w:tc>
        <w:tc>
          <w:tcPr>
            <w:tcW w:w="0" w:type="auto"/>
          </w:tcPr>
          <w:p w14:paraId="1FAEEC53" w14:textId="77777777" w:rsidR="004B4EBE" w:rsidRPr="00EA7A16" w:rsidRDefault="004B4EBE" w:rsidP="004B4EBE">
            <w:pPr>
              <w:pStyle w:val="Paragraph"/>
              <w:jc w:val="right"/>
              <w:rPr>
                <w:noProof/>
                <w:lang w:val="ro-RO"/>
              </w:rPr>
            </w:pPr>
            <w:r w:rsidRPr="00EA7A16">
              <w:rPr>
                <w:noProof/>
                <w:lang w:val="ro-RO"/>
              </w:rPr>
              <w:t>ex 3906 90 90</w:t>
            </w:r>
          </w:p>
        </w:tc>
        <w:tc>
          <w:tcPr>
            <w:tcW w:w="0" w:type="auto"/>
          </w:tcPr>
          <w:p w14:paraId="14ACE22E"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476DB0C3" w14:textId="77777777" w:rsidR="004B4EBE" w:rsidRPr="00EA7A16" w:rsidRDefault="004B4EBE" w:rsidP="004B4EBE">
            <w:pPr>
              <w:pStyle w:val="Paragraph"/>
              <w:rPr>
                <w:noProof/>
                <w:lang w:val="ro-RO"/>
              </w:rPr>
            </w:pPr>
            <w:r w:rsidRPr="00EA7A16">
              <w:rPr>
                <w:noProof/>
                <w:lang w:val="ro-RO"/>
              </w:rPr>
              <w:t>Dispersie apoasă conținând în greutate:</w:t>
            </w:r>
          </w:p>
          <w:tbl>
            <w:tblPr>
              <w:tblStyle w:val="Listdash"/>
              <w:tblW w:w="0" w:type="auto"/>
              <w:tblLook w:val="0000" w:firstRow="0" w:lastRow="0" w:firstColumn="0" w:lastColumn="0" w:noHBand="0" w:noVBand="0"/>
            </w:tblPr>
            <w:tblGrid>
              <w:gridCol w:w="220"/>
              <w:gridCol w:w="3772"/>
            </w:tblGrid>
            <w:tr w:rsidR="004B4EBE" w:rsidRPr="00EA7A16" w14:paraId="4D6D42AF" w14:textId="77777777" w:rsidTr="004B4EBE">
              <w:tc>
                <w:tcPr>
                  <w:tcW w:w="0" w:type="auto"/>
                </w:tcPr>
                <w:p w14:paraId="56230F91" w14:textId="77777777" w:rsidR="004B4EBE" w:rsidRPr="00EA7A16" w:rsidRDefault="004B4EBE" w:rsidP="004B4EBE">
                  <w:pPr>
                    <w:pStyle w:val="Paragraph"/>
                    <w:rPr>
                      <w:noProof/>
                      <w:lang w:val="ro-RO"/>
                    </w:rPr>
                  </w:pPr>
                  <w:r w:rsidRPr="00EA7A16">
                    <w:rPr>
                      <w:noProof/>
                      <w:lang w:val="ro-RO"/>
                    </w:rPr>
                    <w:t>—</w:t>
                  </w:r>
                </w:p>
              </w:tc>
              <w:tc>
                <w:tcPr>
                  <w:tcW w:w="0" w:type="auto"/>
                </w:tcPr>
                <w:p w14:paraId="1A1908A4" w14:textId="77777777" w:rsidR="004B4EBE" w:rsidRPr="00EA7A16" w:rsidRDefault="004B4EBE" w:rsidP="004B4EBE">
                  <w:pPr>
                    <w:pStyle w:val="Paragraph"/>
                    <w:rPr>
                      <w:noProof/>
                      <w:lang w:val="ro-RO"/>
                    </w:rPr>
                  </w:pPr>
                  <w:r w:rsidRPr="00EA7A16">
                    <w:rPr>
                      <w:noProof/>
                      <w:lang w:val="ro-RO"/>
                    </w:rPr>
                    <w:t>minimum 10 % dar maximum 15 % etanol și</w:t>
                  </w:r>
                </w:p>
              </w:tc>
            </w:tr>
            <w:tr w:rsidR="004B4EBE" w:rsidRPr="00EA7A16" w14:paraId="76B62C12" w14:textId="77777777" w:rsidTr="004B4EBE">
              <w:tc>
                <w:tcPr>
                  <w:tcW w:w="0" w:type="auto"/>
                </w:tcPr>
                <w:p w14:paraId="73A41BDF" w14:textId="77777777" w:rsidR="004B4EBE" w:rsidRPr="00EA7A16" w:rsidRDefault="004B4EBE" w:rsidP="004B4EBE">
                  <w:pPr>
                    <w:pStyle w:val="Paragraph"/>
                    <w:rPr>
                      <w:noProof/>
                      <w:lang w:val="ro-RO"/>
                    </w:rPr>
                  </w:pPr>
                  <w:r w:rsidRPr="00EA7A16">
                    <w:rPr>
                      <w:noProof/>
                      <w:lang w:val="ro-RO"/>
                    </w:rPr>
                    <w:t>—</w:t>
                  </w:r>
                </w:p>
              </w:tc>
              <w:tc>
                <w:tcPr>
                  <w:tcW w:w="0" w:type="auto"/>
                </w:tcPr>
                <w:p w14:paraId="79CE3437" w14:textId="77777777" w:rsidR="004B4EBE" w:rsidRPr="00EA7A16" w:rsidRDefault="004B4EBE" w:rsidP="004B4EBE">
                  <w:pPr>
                    <w:pStyle w:val="Paragraph"/>
                    <w:rPr>
                      <w:noProof/>
                      <w:lang w:val="ro-RO"/>
                    </w:rPr>
                  </w:pPr>
                  <w:r w:rsidRPr="00EA7A16">
                    <w:rPr>
                      <w:noProof/>
                      <w:lang w:val="ro-RO"/>
                    </w:rPr>
                    <w:t>minimum 7 % dar maximum 11 % produs de reacție între poli(epoxialchilmetacrilat-co-divinilbenzen) și un derivat al glicerinei</w:t>
                  </w:r>
                </w:p>
              </w:tc>
            </w:tr>
          </w:tbl>
          <w:p w14:paraId="45C5A5C0" w14:textId="77777777" w:rsidR="004B4EBE" w:rsidRPr="00EA7A16" w:rsidRDefault="004B4EBE" w:rsidP="004B4EBE">
            <w:pPr>
              <w:pStyle w:val="Paragraph"/>
              <w:rPr>
                <w:noProof/>
                <w:lang w:val="ro-RO"/>
              </w:rPr>
            </w:pPr>
          </w:p>
        </w:tc>
        <w:tc>
          <w:tcPr>
            <w:tcW w:w="0" w:type="auto"/>
          </w:tcPr>
          <w:p w14:paraId="4A74904A" w14:textId="77777777" w:rsidR="004B4EBE" w:rsidRPr="00EA7A16" w:rsidRDefault="004B4EBE" w:rsidP="004B4EBE">
            <w:pPr>
              <w:pStyle w:val="Paragraph"/>
              <w:rPr>
                <w:noProof/>
                <w:lang w:val="ro-RO"/>
              </w:rPr>
            </w:pPr>
            <w:r w:rsidRPr="00EA7A16">
              <w:rPr>
                <w:noProof/>
                <w:lang w:val="ro-RO"/>
              </w:rPr>
              <w:t>0 %</w:t>
            </w:r>
          </w:p>
        </w:tc>
        <w:tc>
          <w:tcPr>
            <w:tcW w:w="0" w:type="auto"/>
          </w:tcPr>
          <w:p w14:paraId="74D0430B" w14:textId="77777777" w:rsidR="004B4EBE" w:rsidRPr="00EA7A16" w:rsidRDefault="004B4EBE" w:rsidP="004B4EBE">
            <w:pPr>
              <w:pStyle w:val="Paragraph"/>
              <w:rPr>
                <w:noProof/>
                <w:lang w:val="ro-RO"/>
              </w:rPr>
            </w:pPr>
            <w:r w:rsidRPr="00EA7A16">
              <w:rPr>
                <w:noProof/>
                <w:lang w:val="ro-RO"/>
              </w:rPr>
              <w:t>-</w:t>
            </w:r>
          </w:p>
        </w:tc>
        <w:tc>
          <w:tcPr>
            <w:tcW w:w="0" w:type="auto"/>
          </w:tcPr>
          <w:p w14:paraId="74A8E6D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2C8E4F3" w14:textId="77777777" w:rsidTr="00FD31E5">
        <w:trPr>
          <w:cantSplit/>
        </w:trPr>
        <w:tc>
          <w:tcPr>
            <w:tcW w:w="0" w:type="auto"/>
          </w:tcPr>
          <w:p w14:paraId="3B8A9D72" w14:textId="77777777" w:rsidR="004B4EBE" w:rsidRPr="00EA7A16" w:rsidRDefault="004B4EBE" w:rsidP="004B4EBE">
            <w:pPr>
              <w:pStyle w:val="Paragraph"/>
              <w:rPr>
                <w:noProof/>
                <w:lang w:val="ro-RO"/>
              </w:rPr>
            </w:pPr>
            <w:r w:rsidRPr="00EA7A16">
              <w:rPr>
                <w:noProof/>
                <w:lang w:val="ro-RO"/>
              </w:rPr>
              <w:t>0.6425</w:t>
            </w:r>
          </w:p>
        </w:tc>
        <w:tc>
          <w:tcPr>
            <w:tcW w:w="0" w:type="auto"/>
          </w:tcPr>
          <w:p w14:paraId="4FC6F2EF" w14:textId="77777777" w:rsidR="004B4EBE" w:rsidRPr="00EA7A16" w:rsidRDefault="004B4EBE" w:rsidP="004B4EBE">
            <w:pPr>
              <w:pStyle w:val="Paragraph"/>
              <w:jc w:val="right"/>
              <w:rPr>
                <w:noProof/>
                <w:lang w:val="ro-RO"/>
              </w:rPr>
            </w:pPr>
            <w:r w:rsidRPr="00EA7A16">
              <w:rPr>
                <w:noProof/>
                <w:lang w:val="ro-RO"/>
              </w:rPr>
              <w:t>ex 3906 90 90</w:t>
            </w:r>
          </w:p>
        </w:tc>
        <w:tc>
          <w:tcPr>
            <w:tcW w:w="0" w:type="auto"/>
          </w:tcPr>
          <w:p w14:paraId="1E629078" w14:textId="77777777" w:rsidR="004B4EBE" w:rsidRPr="00EA7A16" w:rsidRDefault="004B4EBE" w:rsidP="004B4EBE">
            <w:pPr>
              <w:pStyle w:val="Paragraph"/>
              <w:jc w:val="center"/>
              <w:rPr>
                <w:noProof/>
                <w:lang w:val="ro-RO"/>
              </w:rPr>
            </w:pPr>
            <w:r w:rsidRPr="00EA7A16">
              <w:rPr>
                <w:noProof/>
                <w:lang w:val="ro-RO"/>
              </w:rPr>
              <w:t>73</w:t>
            </w:r>
          </w:p>
        </w:tc>
        <w:tc>
          <w:tcPr>
            <w:tcW w:w="0" w:type="auto"/>
          </w:tcPr>
          <w:p w14:paraId="464D16AC" w14:textId="77777777" w:rsidR="004B4EBE" w:rsidRPr="00EA7A16" w:rsidRDefault="004B4EBE" w:rsidP="004B4EBE">
            <w:pPr>
              <w:pStyle w:val="Paragraph"/>
              <w:rPr>
                <w:noProof/>
                <w:lang w:val="ro-RO"/>
              </w:rPr>
            </w:pPr>
            <w:r w:rsidRPr="00EA7A16">
              <w:rPr>
                <w:noProof/>
                <w:lang w:val="ro-RO"/>
              </w:rPr>
              <w:t>Preparat care conține în greutate: </w:t>
            </w:r>
          </w:p>
          <w:tbl>
            <w:tblPr>
              <w:tblStyle w:val="Listdash"/>
              <w:tblW w:w="0" w:type="auto"/>
              <w:tblLook w:val="0000" w:firstRow="0" w:lastRow="0" w:firstColumn="0" w:lastColumn="0" w:noHBand="0" w:noVBand="0"/>
            </w:tblPr>
            <w:tblGrid>
              <w:gridCol w:w="220"/>
              <w:gridCol w:w="3772"/>
            </w:tblGrid>
            <w:tr w:rsidR="004B4EBE" w:rsidRPr="00EA7A16" w14:paraId="7FB0F6D2" w14:textId="77777777" w:rsidTr="004B4EBE">
              <w:tc>
                <w:tcPr>
                  <w:tcW w:w="0" w:type="auto"/>
                </w:tcPr>
                <w:p w14:paraId="166B9E7A" w14:textId="77777777" w:rsidR="004B4EBE" w:rsidRPr="00EA7A16" w:rsidRDefault="004B4EBE" w:rsidP="004B4EBE">
                  <w:pPr>
                    <w:pStyle w:val="Paragraph"/>
                    <w:rPr>
                      <w:noProof/>
                      <w:lang w:val="ro-RO"/>
                    </w:rPr>
                  </w:pPr>
                  <w:r w:rsidRPr="00EA7A16">
                    <w:rPr>
                      <w:noProof/>
                      <w:lang w:val="ro-RO"/>
                    </w:rPr>
                    <w:t>—</w:t>
                  </w:r>
                </w:p>
              </w:tc>
              <w:tc>
                <w:tcPr>
                  <w:tcW w:w="0" w:type="auto"/>
                </w:tcPr>
                <w:p w14:paraId="39AB6791" w14:textId="77777777" w:rsidR="004B4EBE" w:rsidRPr="00EA7A16" w:rsidRDefault="004B4EBE" w:rsidP="004B4EBE">
                  <w:pPr>
                    <w:pStyle w:val="Paragraph"/>
                    <w:rPr>
                      <w:noProof/>
                      <w:lang w:val="ro-RO"/>
                    </w:rPr>
                  </w:pPr>
                  <w:r w:rsidRPr="00EA7A16">
                    <w:rPr>
                      <w:noProof/>
                      <w:lang w:val="ro-RO"/>
                    </w:rPr>
                    <w:t>minimum 33 % și maximum 37 % copolimer de metacrilat de butil cu acid metacrilic,</w:t>
                  </w:r>
                </w:p>
              </w:tc>
            </w:tr>
            <w:tr w:rsidR="004B4EBE" w:rsidRPr="00EA7A16" w14:paraId="677EC166" w14:textId="77777777" w:rsidTr="004B4EBE">
              <w:tc>
                <w:tcPr>
                  <w:tcW w:w="0" w:type="auto"/>
                </w:tcPr>
                <w:p w14:paraId="42F9CBA0" w14:textId="77777777" w:rsidR="004B4EBE" w:rsidRPr="00EA7A16" w:rsidRDefault="004B4EBE" w:rsidP="004B4EBE">
                  <w:pPr>
                    <w:pStyle w:val="Paragraph"/>
                    <w:rPr>
                      <w:noProof/>
                      <w:lang w:val="ro-RO"/>
                    </w:rPr>
                  </w:pPr>
                  <w:r w:rsidRPr="00EA7A16">
                    <w:rPr>
                      <w:noProof/>
                      <w:lang w:val="ro-RO"/>
                    </w:rPr>
                    <w:t>—</w:t>
                  </w:r>
                </w:p>
              </w:tc>
              <w:tc>
                <w:tcPr>
                  <w:tcW w:w="0" w:type="auto"/>
                </w:tcPr>
                <w:p w14:paraId="0405A45A" w14:textId="77777777" w:rsidR="004B4EBE" w:rsidRPr="00EA7A16" w:rsidRDefault="004B4EBE" w:rsidP="004B4EBE">
                  <w:pPr>
                    <w:pStyle w:val="Paragraph"/>
                    <w:rPr>
                      <w:noProof/>
                      <w:lang w:val="ro-RO"/>
                    </w:rPr>
                  </w:pPr>
                  <w:r w:rsidRPr="00EA7A16">
                    <w:rPr>
                      <w:noProof/>
                      <w:lang w:val="ro-RO"/>
                    </w:rPr>
                    <w:t>minimum 24 % și maximum 28 % propilenglicol și</w:t>
                  </w:r>
                </w:p>
              </w:tc>
            </w:tr>
            <w:tr w:rsidR="004B4EBE" w:rsidRPr="00EA7A16" w14:paraId="2B25D8F5" w14:textId="77777777" w:rsidTr="004B4EBE">
              <w:tc>
                <w:tcPr>
                  <w:tcW w:w="0" w:type="auto"/>
                </w:tcPr>
                <w:p w14:paraId="04CE4272" w14:textId="77777777" w:rsidR="004B4EBE" w:rsidRPr="00EA7A16" w:rsidRDefault="004B4EBE" w:rsidP="004B4EBE">
                  <w:pPr>
                    <w:pStyle w:val="Paragraph"/>
                    <w:rPr>
                      <w:noProof/>
                      <w:lang w:val="ro-RO"/>
                    </w:rPr>
                  </w:pPr>
                  <w:r w:rsidRPr="00EA7A16">
                    <w:rPr>
                      <w:noProof/>
                      <w:lang w:val="ro-RO"/>
                    </w:rPr>
                    <w:t>—</w:t>
                  </w:r>
                </w:p>
              </w:tc>
              <w:tc>
                <w:tcPr>
                  <w:tcW w:w="0" w:type="auto"/>
                </w:tcPr>
                <w:p w14:paraId="77D7C177" w14:textId="77777777" w:rsidR="004B4EBE" w:rsidRPr="00EA7A16" w:rsidRDefault="004B4EBE" w:rsidP="004B4EBE">
                  <w:pPr>
                    <w:pStyle w:val="Paragraph"/>
                    <w:rPr>
                      <w:noProof/>
                      <w:lang w:val="ro-RO"/>
                    </w:rPr>
                  </w:pPr>
                  <w:r w:rsidRPr="00EA7A16">
                    <w:rPr>
                      <w:noProof/>
                      <w:lang w:val="ro-RO"/>
                    </w:rPr>
                    <w:t>minimum 37 % și maximum 41 % apă</w:t>
                  </w:r>
                </w:p>
              </w:tc>
            </w:tr>
          </w:tbl>
          <w:p w14:paraId="66010A0A" w14:textId="77777777" w:rsidR="004B4EBE" w:rsidRPr="00EA7A16" w:rsidRDefault="004B4EBE" w:rsidP="004B4EBE">
            <w:pPr>
              <w:pStyle w:val="Paragraph"/>
              <w:rPr>
                <w:noProof/>
                <w:lang w:val="ro-RO"/>
              </w:rPr>
            </w:pPr>
          </w:p>
        </w:tc>
        <w:tc>
          <w:tcPr>
            <w:tcW w:w="0" w:type="auto"/>
          </w:tcPr>
          <w:p w14:paraId="50EB1612" w14:textId="77777777" w:rsidR="004B4EBE" w:rsidRPr="00EA7A16" w:rsidRDefault="004B4EBE" w:rsidP="004B4EBE">
            <w:pPr>
              <w:pStyle w:val="Paragraph"/>
              <w:rPr>
                <w:noProof/>
                <w:lang w:val="ro-RO"/>
              </w:rPr>
            </w:pPr>
            <w:r w:rsidRPr="00EA7A16">
              <w:rPr>
                <w:noProof/>
                <w:lang w:val="ro-RO"/>
              </w:rPr>
              <w:t>0 %</w:t>
            </w:r>
          </w:p>
        </w:tc>
        <w:tc>
          <w:tcPr>
            <w:tcW w:w="0" w:type="auto"/>
          </w:tcPr>
          <w:p w14:paraId="65BA94B7" w14:textId="77777777" w:rsidR="004B4EBE" w:rsidRPr="00EA7A16" w:rsidRDefault="004B4EBE" w:rsidP="004B4EBE">
            <w:pPr>
              <w:pStyle w:val="Paragraph"/>
              <w:rPr>
                <w:noProof/>
                <w:lang w:val="ro-RO"/>
              </w:rPr>
            </w:pPr>
            <w:r w:rsidRPr="00EA7A16">
              <w:rPr>
                <w:noProof/>
                <w:lang w:val="ro-RO"/>
              </w:rPr>
              <w:t>-</w:t>
            </w:r>
          </w:p>
        </w:tc>
        <w:tc>
          <w:tcPr>
            <w:tcW w:w="0" w:type="auto"/>
          </w:tcPr>
          <w:p w14:paraId="41E82B10"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C6856C0" w14:textId="77777777" w:rsidTr="00FD31E5">
        <w:trPr>
          <w:cantSplit/>
        </w:trPr>
        <w:tc>
          <w:tcPr>
            <w:tcW w:w="0" w:type="auto"/>
          </w:tcPr>
          <w:p w14:paraId="7003F379" w14:textId="77777777" w:rsidR="004B4EBE" w:rsidRPr="00EA7A16" w:rsidRDefault="004B4EBE" w:rsidP="004B4EBE">
            <w:pPr>
              <w:pStyle w:val="Paragraph"/>
              <w:rPr>
                <w:noProof/>
                <w:lang w:val="ro-RO"/>
              </w:rPr>
            </w:pPr>
            <w:r w:rsidRPr="00EA7A16">
              <w:rPr>
                <w:noProof/>
                <w:lang w:val="ro-RO"/>
              </w:rPr>
              <w:t>0.6891</w:t>
            </w:r>
          </w:p>
        </w:tc>
        <w:tc>
          <w:tcPr>
            <w:tcW w:w="0" w:type="auto"/>
          </w:tcPr>
          <w:p w14:paraId="62A067D0" w14:textId="77777777" w:rsidR="004B4EBE" w:rsidRPr="00EA7A16" w:rsidRDefault="004B4EBE" w:rsidP="004B4EBE">
            <w:pPr>
              <w:pStyle w:val="Paragraph"/>
              <w:jc w:val="right"/>
              <w:rPr>
                <w:noProof/>
                <w:lang w:val="ro-RO"/>
              </w:rPr>
            </w:pPr>
            <w:r w:rsidRPr="00EA7A16">
              <w:rPr>
                <w:noProof/>
                <w:lang w:val="ro-RO"/>
              </w:rPr>
              <w:t>ex 3907 10 00</w:t>
            </w:r>
          </w:p>
        </w:tc>
        <w:tc>
          <w:tcPr>
            <w:tcW w:w="0" w:type="auto"/>
          </w:tcPr>
          <w:p w14:paraId="3EBB74E6"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38806955" w14:textId="77777777" w:rsidR="004B4EBE" w:rsidRPr="00EA7A16" w:rsidRDefault="004B4EBE" w:rsidP="004B4EBE">
            <w:pPr>
              <w:pStyle w:val="Paragraph"/>
              <w:rPr>
                <w:noProof/>
                <w:lang w:val="ro-RO"/>
              </w:rPr>
            </w:pPr>
            <w:r w:rsidRPr="00EA7A16">
              <w:rPr>
                <w:noProof/>
                <w:lang w:val="ro-RO"/>
              </w:rPr>
              <w:t>Polioximetilenă cu capete de acetil, conținând polidimetilsiloxan și fibre de copolimer de acid tereftalic și 1,4-fenildiamină</w:t>
            </w:r>
          </w:p>
        </w:tc>
        <w:tc>
          <w:tcPr>
            <w:tcW w:w="0" w:type="auto"/>
          </w:tcPr>
          <w:p w14:paraId="3155AA30" w14:textId="77777777" w:rsidR="004B4EBE" w:rsidRPr="00EA7A16" w:rsidRDefault="004B4EBE" w:rsidP="004B4EBE">
            <w:pPr>
              <w:pStyle w:val="Paragraph"/>
              <w:rPr>
                <w:noProof/>
                <w:lang w:val="ro-RO"/>
              </w:rPr>
            </w:pPr>
            <w:r w:rsidRPr="00EA7A16">
              <w:rPr>
                <w:noProof/>
                <w:lang w:val="ro-RO"/>
              </w:rPr>
              <w:t>0 %</w:t>
            </w:r>
          </w:p>
        </w:tc>
        <w:tc>
          <w:tcPr>
            <w:tcW w:w="0" w:type="auto"/>
          </w:tcPr>
          <w:p w14:paraId="3E6EB1C7" w14:textId="77777777" w:rsidR="004B4EBE" w:rsidRPr="00EA7A16" w:rsidRDefault="004B4EBE" w:rsidP="004B4EBE">
            <w:pPr>
              <w:pStyle w:val="Paragraph"/>
              <w:rPr>
                <w:noProof/>
                <w:lang w:val="ro-RO"/>
              </w:rPr>
            </w:pPr>
            <w:r w:rsidRPr="00EA7A16">
              <w:rPr>
                <w:noProof/>
                <w:lang w:val="ro-RO"/>
              </w:rPr>
              <w:t>-</w:t>
            </w:r>
          </w:p>
        </w:tc>
        <w:tc>
          <w:tcPr>
            <w:tcW w:w="0" w:type="auto"/>
          </w:tcPr>
          <w:p w14:paraId="37A6FDEE"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57B48B5" w14:textId="77777777" w:rsidTr="00FD31E5">
        <w:trPr>
          <w:cantSplit/>
        </w:trPr>
        <w:tc>
          <w:tcPr>
            <w:tcW w:w="0" w:type="auto"/>
          </w:tcPr>
          <w:p w14:paraId="69D4BB92" w14:textId="77777777" w:rsidR="004B4EBE" w:rsidRPr="00EA7A16" w:rsidRDefault="004B4EBE" w:rsidP="004B4EBE">
            <w:pPr>
              <w:pStyle w:val="Paragraph"/>
              <w:rPr>
                <w:noProof/>
                <w:lang w:val="ro-RO"/>
              </w:rPr>
            </w:pPr>
            <w:r w:rsidRPr="00EA7A16">
              <w:rPr>
                <w:noProof/>
                <w:lang w:val="ro-RO"/>
              </w:rPr>
              <w:t>0.3272</w:t>
            </w:r>
          </w:p>
        </w:tc>
        <w:tc>
          <w:tcPr>
            <w:tcW w:w="0" w:type="auto"/>
          </w:tcPr>
          <w:p w14:paraId="212CB63E"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3907 29 11</w:t>
            </w:r>
          </w:p>
        </w:tc>
        <w:tc>
          <w:tcPr>
            <w:tcW w:w="0" w:type="auto"/>
          </w:tcPr>
          <w:p w14:paraId="4B583912"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12924B7F" w14:textId="77777777" w:rsidR="004B4EBE" w:rsidRPr="00EA7A16" w:rsidRDefault="004B4EBE" w:rsidP="004B4EBE">
            <w:pPr>
              <w:pStyle w:val="Paragraph"/>
              <w:rPr>
                <w:noProof/>
                <w:lang w:val="ro-RO"/>
              </w:rPr>
            </w:pPr>
            <w:r w:rsidRPr="00EA7A16">
              <w:rPr>
                <w:noProof/>
                <w:lang w:val="ro-RO"/>
              </w:rPr>
              <w:t>Poli(oxid de etilenă), cu masă moleculară medie numerică (M</w:t>
            </w:r>
            <w:r w:rsidRPr="00EA7A16">
              <w:rPr>
                <w:noProof/>
                <w:vertAlign w:val="subscript"/>
                <w:lang w:val="ro-RO"/>
              </w:rPr>
              <w:t>n</w:t>
            </w:r>
            <w:r w:rsidRPr="00EA7A16">
              <w:rPr>
                <w:noProof/>
                <w:lang w:val="ro-RO"/>
              </w:rPr>
              <w:t>) de peste 100 000</w:t>
            </w:r>
          </w:p>
        </w:tc>
        <w:tc>
          <w:tcPr>
            <w:tcW w:w="0" w:type="auto"/>
          </w:tcPr>
          <w:p w14:paraId="11670674" w14:textId="77777777" w:rsidR="004B4EBE" w:rsidRPr="00EA7A16" w:rsidRDefault="004B4EBE" w:rsidP="004B4EBE">
            <w:pPr>
              <w:pStyle w:val="Paragraph"/>
              <w:rPr>
                <w:noProof/>
                <w:lang w:val="ro-RO"/>
              </w:rPr>
            </w:pPr>
            <w:r w:rsidRPr="00EA7A16">
              <w:rPr>
                <w:noProof/>
                <w:lang w:val="ro-RO"/>
              </w:rPr>
              <w:t>0 %</w:t>
            </w:r>
          </w:p>
        </w:tc>
        <w:tc>
          <w:tcPr>
            <w:tcW w:w="0" w:type="auto"/>
          </w:tcPr>
          <w:p w14:paraId="386F5646" w14:textId="77777777" w:rsidR="004B4EBE" w:rsidRPr="00EA7A16" w:rsidRDefault="004B4EBE" w:rsidP="004B4EBE">
            <w:pPr>
              <w:pStyle w:val="Paragraph"/>
              <w:rPr>
                <w:noProof/>
                <w:lang w:val="ro-RO"/>
              </w:rPr>
            </w:pPr>
            <w:r w:rsidRPr="00EA7A16">
              <w:rPr>
                <w:noProof/>
                <w:lang w:val="ro-RO"/>
              </w:rPr>
              <w:t>-</w:t>
            </w:r>
          </w:p>
        </w:tc>
        <w:tc>
          <w:tcPr>
            <w:tcW w:w="0" w:type="auto"/>
          </w:tcPr>
          <w:p w14:paraId="224D95D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EDA4A69" w14:textId="77777777" w:rsidTr="00FD31E5">
        <w:trPr>
          <w:cantSplit/>
        </w:trPr>
        <w:tc>
          <w:tcPr>
            <w:tcW w:w="0" w:type="auto"/>
          </w:tcPr>
          <w:p w14:paraId="35A1002D" w14:textId="77777777" w:rsidR="004B4EBE" w:rsidRPr="00EA7A16" w:rsidRDefault="004B4EBE" w:rsidP="004B4EBE">
            <w:pPr>
              <w:pStyle w:val="Paragraph"/>
              <w:rPr>
                <w:noProof/>
                <w:lang w:val="ro-RO"/>
              </w:rPr>
            </w:pPr>
            <w:r w:rsidRPr="00EA7A16">
              <w:rPr>
                <w:noProof/>
                <w:lang w:val="ro-RO"/>
              </w:rPr>
              <w:t>0.4378</w:t>
            </w:r>
          </w:p>
        </w:tc>
        <w:tc>
          <w:tcPr>
            <w:tcW w:w="0" w:type="auto"/>
          </w:tcPr>
          <w:p w14:paraId="7C908F91"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3907 29 11</w:t>
            </w:r>
          </w:p>
        </w:tc>
        <w:tc>
          <w:tcPr>
            <w:tcW w:w="0" w:type="auto"/>
          </w:tcPr>
          <w:p w14:paraId="50E0A9FB"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55E5E935" w14:textId="77777777" w:rsidR="004B4EBE" w:rsidRPr="00EA7A16" w:rsidRDefault="004B4EBE" w:rsidP="004B4EBE">
            <w:pPr>
              <w:pStyle w:val="Paragraph"/>
              <w:rPr>
                <w:noProof/>
                <w:lang w:val="ro-RO"/>
              </w:rPr>
            </w:pPr>
            <w:r w:rsidRPr="00EA7A16">
              <w:rPr>
                <w:noProof/>
                <w:lang w:val="ro-RO"/>
              </w:rPr>
              <w:t>Bis[Metoxipoli[etilenglicol)]-maleimidopropionamidă, modificată chimic cu lizină, cu o masă moleculară medie numerică (M</w:t>
            </w:r>
            <w:r w:rsidRPr="00EA7A16">
              <w:rPr>
                <w:noProof/>
                <w:vertAlign w:val="subscript"/>
                <w:lang w:val="ro-RO"/>
              </w:rPr>
              <w:t>n</w:t>
            </w:r>
            <w:r w:rsidRPr="00EA7A16">
              <w:rPr>
                <w:noProof/>
                <w:lang w:val="ro-RO"/>
              </w:rPr>
              <w:t>) de 40 000</w:t>
            </w:r>
          </w:p>
        </w:tc>
        <w:tc>
          <w:tcPr>
            <w:tcW w:w="0" w:type="auto"/>
          </w:tcPr>
          <w:p w14:paraId="70308D16" w14:textId="77777777" w:rsidR="004B4EBE" w:rsidRPr="00EA7A16" w:rsidRDefault="004B4EBE" w:rsidP="004B4EBE">
            <w:pPr>
              <w:pStyle w:val="Paragraph"/>
              <w:rPr>
                <w:noProof/>
                <w:lang w:val="ro-RO"/>
              </w:rPr>
            </w:pPr>
            <w:r w:rsidRPr="00EA7A16">
              <w:rPr>
                <w:noProof/>
                <w:lang w:val="ro-RO"/>
              </w:rPr>
              <w:t>0 %</w:t>
            </w:r>
          </w:p>
        </w:tc>
        <w:tc>
          <w:tcPr>
            <w:tcW w:w="0" w:type="auto"/>
          </w:tcPr>
          <w:p w14:paraId="11A18858" w14:textId="77777777" w:rsidR="004B4EBE" w:rsidRPr="00EA7A16" w:rsidRDefault="004B4EBE" w:rsidP="004B4EBE">
            <w:pPr>
              <w:pStyle w:val="Paragraph"/>
              <w:rPr>
                <w:noProof/>
                <w:lang w:val="ro-RO"/>
              </w:rPr>
            </w:pPr>
            <w:r w:rsidRPr="00EA7A16">
              <w:rPr>
                <w:noProof/>
                <w:lang w:val="ro-RO"/>
              </w:rPr>
              <w:t>-</w:t>
            </w:r>
          </w:p>
        </w:tc>
        <w:tc>
          <w:tcPr>
            <w:tcW w:w="0" w:type="auto"/>
          </w:tcPr>
          <w:p w14:paraId="7CF85B7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2ECB0F4" w14:textId="77777777" w:rsidTr="00FD31E5">
        <w:trPr>
          <w:cantSplit/>
        </w:trPr>
        <w:tc>
          <w:tcPr>
            <w:tcW w:w="0" w:type="auto"/>
          </w:tcPr>
          <w:p w14:paraId="776577FB" w14:textId="77777777" w:rsidR="004B4EBE" w:rsidRPr="00EA7A16" w:rsidRDefault="004B4EBE" w:rsidP="004B4EBE">
            <w:pPr>
              <w:pStyle w:val="Paragraph"/>
              <w:rPr>
                <w:noProof/>
                <w:lang w:val="ro-RO"/>
              </w:rPr>
            </w:pPr>
            <w:r w:rsidRPr="00EA7A16">
              <w:rPr>
                <w:noProof/>
                <w:lang w:val="ro-RO"/>
              </w:rPr>
              <w:t>0.5379</w:t>
            </w:r>
          </w:p>
        </w:tc>
        <w:tc>
          <w:tcPr>
            <w:tcW w:w="0" w:type="auto"/>
          </w:tcPr>
          <w:p w14:paraId="0AB8D039"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3907 29 11</w:t>
            </w:r>
          </w:p>
        </w:tc>
        <w:tc>
          <w:tcPr>
            <w:tcW w:w="0" w:type="auto"/>
          </w:tcPr>
          <w:p w14:paraId="6F18CDE1"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259F3344" w14:textId="77777777" w:rsidR="004B4EBE" w:rsidRPr="00EA7A16" w:rsidRDefault="004B4EBE" w:rsidP="004B4EBE">
            <w:pPr>
              <w:pStyle w:val="Paragraph"/>
              <w:rPr>
                <w:noProof/>
                <w:lang w:val="ro-RO"/>
              </w:rPr>
            </w:pPr>
            <w:r w:rsidRPr="00EA7A16">
              <w:rPr>
                <w:noProof/>
                <w:lang w:val="ro-RO"/>
              </w:rPr>
              <w:t>Preparat care conține:</w:t>
            </w:r>
          </w:p>
          <w:tbl>
            <w:tblPr>
              <w:tblStyle w:val="Listdash"/>
              <w:tblW w:w="0" w:type="auto"/>
              <w:tblLook w:val="0000" w:firstRow="0" w:lastRow="0" w:firstColumn="0" w:lastColumn="0" w:noHBand="0" w:noVBand="0"/>
            </w:tblPr>
            <w:tblGrid>
              <w:gridCol w:w="220"/>
              <w:gridCol w:w="3772"/>
            </w:tblGrid>
            <w:tr w:rsidR="004B4EBE" w:rsidRPr="00EA7A16" w14:paraId="55F30260" w14:textId="77777777" w:rsidTr="004B4EBE">
              <w:tc>
                <w:tcPr>
                  <w:tcW w:w="0" w:type="auto"/>
                </w:tcPr>
                <w:p w14:paraId="677E7B5C" w14:textId="77777777" w:rsidR="004B4EBE" w:rsidRPr="00EA7A16" w:rsidRDefault="004B4EBE" w:rsidP="004B4EBE">
                  <w:pPr>
                    <w:pStyle w:val="Paragraph"/>
                    <w:rPr>
                      <w:noProof/>
                      <w:lang w:val="ro-RO"/>
                    </w:rPr>
                  </w:pPr>
                  <w:r w:rsidRPr="00EA7A16">
                    <w:rPr>
                      <w:noProof/>
                      <w:lang w:val="ro-RO"/>
                    </w:rPr>
                    <w:t>—</w:t>
                  </w:r>
                </w:p>
              </w:tc>
              <w:tc>
                <w:tcPr>
                  <w:tcW w:w="0" w:type="auto"/>
                </w:tcPr>
                <w:p w14:paraId="7A4F7972" w14:textId="77777777" w:rsidR="004B4EBE" w:rsidRPr="00EA7A16" w:rsidRDefault="004B4EBE" w:rsidP="004B4EBE">
                  <w:pPr>
                    <w:pStyle w:val="Paragraph"/>
                    <w:rPr>
                      <w:noProof/>
                      <w:lang w:val="ro-RO"/>
                    </w:rPr>
                  </w:pPr>
                  <w:r w:rsidRPr="00EA7A16">
                    <w:rPr>
                      <w:noProof/>
                      <w:lang w:val="ro-RO"/>
                    </w:rPr>
                    <w:t>α-[3-[3-(2H-Benzotriazol-2-il)-5-(1,1-dimetiletil)-4-hidroxifenil]-1-oxopropil]-ω-hidroxipoli(oxi-1,2-etandiil) (CAS RN 104810-48-2) și</w:t>
                  </w:r>
                </w:p>
              </w:tc>
            </w:tr>
            <w:tr w:rsidR="004B4EBE" w:rsidRPr="00EA7A16" w14:paraId="0FEDD447" w14:textId="77777777" w:rsidTr="004B4EBE">
              <w:tc>
                <w:tcPr>
                  <w:tcW w:w="0" w:type="auto"/>
                </w:tcPr>
                <w:p w14:paraId="66AEEF5E" w14:textId="77777777" w:rsidR="004B4EBE" w:rsidRPr="00EA7A16" w:rsidRDefault="004B4EBE" w:rsidP="004B4EBE">
                  <w:pPr>
                    <w:pStyle w:val="Paragraph"/>
                    <w:rPr>
                      <w:noProof/>
                      <w:lang w:val="ro-RO"/>
                    </w:rPr>
                  </w:pPr>
                  <w:r w:rsidRPr="00EA7A16">
                    <w:rPr>
                      <w:noProof/>
                      <w:lang w:val="ro-RO"/>
                    </w:rPr>
                    <w:t>—</w:t>
                  </w:r>
                </w:p>
              </w:tc>
              <w:tc>
                <w:tcPr>
                  <w:tcW w:w="0" w:type="auto"/>
                </w:tcPr>
                <w:p w14:paraId="6021E8D3" w14:textId="77777777" w:rsidR="004B4EBE" w:rsidRPr="00EA7A16" w:rsidRDefault="004B4EBE" w:rsidP="004B4EBE">
                  <w:pPr>
                    <w:pStyle w:val="Paragraph"/>
                    <w:rPr>
                      <w:noProof/>
                      <w:lang w:val="ro-RO"/>
                    </w:rPr>
                  </w:pPr>
                  <w:r w:rsidRPr="00EA7A16">
                    <w:rPr>
                      <w:noProof/>
                      <w:lang w:val="ro-RO"/>
                    </w:rPr>
                    <w:t>α-[3-[3-(2H-Benzotriazol-2-il)-5-(1,1-dimetiletil)-4-hidroxifenil]-1-oxopropil]-ω-[3-[3-(2H-benzotriazol-2-il)-5-(1,1-dimetiletil)-4-hidroxifenil]-1-oxopropoxi]poli(oxi-1,2-etandiil) (CAS RN 104810-47-1)</w:t>
                  </w:r>
                </w:p>
              </w:tc>
            </w:tr>
          </w:tbl>
          <w:p w14:paraId="31F5514E" w14:textId="77777777" w:rsidR="004B4EBE" w:rsidRPr="00EA7A16" w:rsidRDefault="004B4EBE" w:rsidP="004B4EBE">
            <w:pPr>
              <w:pStyle w:val="Paragraph"/>
              <w:rPr>
                <w:noProof/>
                <w:lang w:val="ro-RO"/>
              </w:rPr>
            </w:pPr>
          </w:p>
        </w:tc>
        <w:tc>
          <w:tcPr>
            <w:tcW w:w="0" w:type="auto"/>
          </w:tcPr>
          <w:p w14:paraId="2B3CE8F1" w14:textId="77777777" w:rsidR="004B4EBE" w:rsidRPr="00EA7A16" w:rsidRDefault="004B4EBE" w:rsidP="004B4EBE">
            <w:pPr>
              <w:pStyle w:val="Paragraph"/>
              <w:rPr>
                <w:noProof/>
                <w:lang w:val="ro-RO"/>
              </w:rPr>
            </w:pPr>
            <w:r w:rsidRPr="00EA7A16">
              <w:rPr>
                <w:noProof/>
                <w:lang w:val="ro-RO"/>
              </w:rPr>
              <w:t>0 %</w:t>
            </w:r>
          </w:p>
        </w:tc>
        <w:tc>
          <w:tcPr>
            <w:tcW w:w="0" w:type="auto"/>
          </w:tcPr>
          <w:p w14:paraId="5AC12397" w14:textId="77777777" w:rsidR="004B4EBE" w:rsidRPr="00EA7A16" w:rsidRDefault="004B4EBE" w:rsidP="004B4EBE">
            <w:pPr>
              <w:pStyle w:val="Paragraph"/>
              <w:rPr>
                <w:noProof/>
                <w:lang w:val="ro-RO"/>
              </w:rPr>
            </w:pPr>
            <w:r w:rsidRPr="00EA7A16">
              <w:rPr>
                <w:noProof/>
                <w:lang w:val="ro-RO"/>
              </w:rPr>
              <w:t>-</w:t>
            </w:r>
          </w:p>
        </w:tc>
        <w:tc>
          <w:tcPr>
            <w:tcW w:w="0" w:type="auto"/>
          </w:tcPr>
          <w:p w14:paraId="3E7F40FB"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55083993" w14:textId="77777777" w:rsidTr="00FD31E5">
        <w:trPr>
          <w:cantSplit/>
        </w:trPr>
        <w:tc>
          <w:tcPr>
            <w:tcW w:w="0" w:type="auto"/>
          </w:tcPr>
          <w:p w14:paraId="3D4D5D54" w14:textId="77777777" w:rsidR="004B4EBE" w:rsidRPr="00EA7A16" w:rsidRDefault="004B4EBE" w:rsidP="004B4EBE">
            <w:pPr>
              <w:pStyle w:val="Paragraph"/>
              <w:rPr>
                <w:noProof/>
                <w:lang w:val="ro-RO"/>
              </w:rPr>
            </w:pPr>
            <w:r w:rsidRPr="00EA7A16">
              <w:rPr>
                <w:noProof/>
                <w:lang w:val="ro-RO"/>
              </w:rPr>
              <w:t>0.5862</w:t>
            </w:r>
          </w:p>
        </w:tc>
        <w:tc>
          <w:tcPr>
            <w:tcW w:w="0" w:type="auto"/>
          </w:tcPr>
          <w:p w14:paraId="5C022D71"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3907 29 20</w:t>
            </w:r>
          </w:p>
        </w:tc>
        <w:tc>
          <w:tcPr>
            <w:tcW w:w="0" w:type="auto"/>
          </w:tcPr>
          <w:p w14:paraId="5A961E4B"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4C14FFB5" w14:textId="77777777" w:rsidR="004B4EBE" w:rsidRPr="00EA7A16" w:rsidRDefault="004B4EBE" w:rsidP="004B4EBE">
            <w:pPr>
              <w:pStyle w:val="Paragraph"/>
              <w:rPr>
                <w:noProof/>
                <w:lang w:val="ro-RO"/>
              </w:rPr>
            </w:pPr>
            <w:r w:rsidRPr="00EA7A16">
              <w:rPr>
                <w:noProof/>
                <w:lang w:val="ro-RO"/>
              </w:rPr>
              <w:t>Politetrametilen eter glicol cu o masă moleculară medie în masă (Mw) de minimum 2 700, dar de maximum 3 100 (CAS RN 25190-06-1)</w:t>
            </w:r>
          </w:p>
        </w:tc>
        <w:tc>
          <w:tcPr>
            <w:tcW w:w="0" w:type="auto"/>
          </w:tcPr>
          <w:p w14:paraId="5CA2A223" w14:textId="77777777" w:rsidR="004B4EBE" w:rsidRPr="00EA7A16" w:rsidRDefault="004B4EBE" w:rsidP="004B4EBE">
            <w:pPr>
              <w:pStyle w:val="Paragraph"/>
              <w:rPr>
                <w:noProof/>
                <w:lang w:val="ro-RO"/>
              </w:rPr>
            </w:pPr>
            <w:r w:rsidRPr="00EA7A16">
              <w:rPr>
                <w:noProof/>
                <w:lang w:val="ro-RO"/>
              </w:rPr>
              <w:t>0 %</w:t>
            </w:r>
          </w:p>
        </w:tc>
        <w:tc>
          <w:tcPr>
            <w:tcW w:w="0" w:type="auto"/>
          </w:tcPr>
          <w:p w14:paraId="6632FB52" w14:textId="77777777" w:rsidR="004B4EBE" w:rsidRPr="00EA7A16" w:rsidRDefault="004B4EBE" w:rsidP="004B4EBE">
            <w:pPr>
              <w:pStyle w:val="Paragraph"/>
              <w:rPr>
                <w:noProof/>
                <w:lang w:val="ro-RO"/>
              </w:rPr>
            </w:pPr>
            <w:r w:rsidRPr="00EA7A16">
              <w:rPr>
                <w:noProof/>
                <w:lang w:val="ro-RO"/>
              </w:rPr>
              <w:t>-</w:t>
            </w:r>
          </w:p>
        </w:tc>
        <w:tc>
          <w:tcPr>
            <w:tcW w:w="0" w:type="auto"/>
          </w:tcPr>
          <w:p w14:paraId="4CE05420"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22F9357A" w14:textId="77777777" w:rsidTr="00FD31E5">
        <w:trPr>
          <w:cantSplit/>
        </w:trPr>
        <w:tc>
          <w:tcPr>
            <w:tcW w:w="0" w:type="auto"/>
          </w:tcPr>
          <w:p w14:paraId="37959019" w14:textId="77777777" w:rsidR="004B4EBE" w:rsidRPr="00EA7A16" w:rsidRDefault="004B4EBE" w:rsidP="004B4EBE">
            <w:pPr>
              <w:pStyle w:val="Paragraph"/>
              <w:rPr>
                <w:noProof/>
                <w:lang w:val="ro-RO"/>
              </w:rPr>
            </w:pPr>
            <w:r w:rsidRPr="00EA7A16">
              <w:rPr>
                <w:noProof/>
                <w:lang w:val="ro-RO"/>
              </w:rPr>
              <w:t>0.7099</w:t>
            </w:r>
          </w:p>
        </w:tc>
        <w:tc>
          <w:tcPr>
            <w:tcW w:w="0" w:type="auto"/>
          </w:tcPr>
          <w:p w14:paraId="7FC5E4CC"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3907 29 20</w:t>
            </w:r>
          </w:p>
        </w:tc>
        <w:tc>
          <w:tcPr>
            <w:tcW w:w="0" w:type="auto"/>
          </w:tcPr>
          <w:p w14:paraId="65E75E84"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7821EA42" w14:textId="77777777" w:rsidR="004B4EBE" w:rsidRPr="00EA7A16" w:rsidRDefault="004B4EBE" w:rsidP="004B4EBE">
            <w:pPr>
              <w:pStyle w:val="Paragraph"/>
              <w:rPr>
                <w:noProof/>
                <w:lang w:val="ro-RO"/>
              </w:rPr>
            </w:pPr>
            <w:r w:rsidRPr="00EA7A16">
              <w:rPr>
                <w:noProof/>
                <w:lang w:val="ro-RO"/>
              </w:rPr>
              <w:t>Copolimer de oxid de propilenă și oxid de butilenă, monododecil eter, conținând în greutate:</w:t>
            </w:r>
          </w:p>
          <w:tbl>
            <w:tblPr>
              <w:tblStyle w:val="Listdash"/>
              <w:tblW w:w="0" w:type="auto"/>
              <w:tblLook w:val="0000" w:firstRow="0" w:lastRow="0" w:firstColumn="0" w:lastColumn="0" w:noHBand="0" w:noVBand="0"/>
            </w:tblPr>
            <w:tblGrid>
              <w:gridCol w:w="220"/>
              <w:gridCol w:w="3762"/>
            </w:tblGrid>
            <w:tr w:rsidR="004B4EBE" w:rsidRPr="00EA7A16" w14:paraId="30639795" w14:textId="77777777" w:rsidTr="004B4EBE">
              <w:tc>
                <w:tcPr>
                  <w:tcW w:w="0" w:type="auto"/>
                </w:tcPr>
                <w:p w14:paraId="4824CCEE" w14:textId="77777777" w:rsidR="004B4EBE" w:rsidRPr="00EA7A16" w:rsidRDefault="004B4EBE" w:rsidP="004B4EBE">
                  <w:pPr>
                    <w:pStyle w:val="Paragraph"/>
                    <w:rPr>
                      <w:noProof/>
                      <w:lang w:val="ro-RO"/>
                    </w:rPr>
                  </w:pPr>
                  <w:r w:rsidRPr="00EA7A16">
                    <w:rPr>
                      <w:noProof/>
                      <w:lang w:val="ro-RO"/>
                    </w:rPr>
                    <w:t>—</w:t>
                  </w:r>
                </w:p>
              </w:tc>
              <w:tc>
                <w:tcPr>
                  <w:tcW w:w="0" w:type="auto"/>
                </w:tcPr>
                <w:p w14:paraId="46D6901E" w14:textId="77777777" w:rsidR="004B4EBE" w:rsidRPr="00EA7A16" w:rsidRDefault="004B4EBE" w:rsidP="004B4EBE">
                  <w:pPr>
                    <w:pStyle w:val="Paragraph"/>
                    <w:rPr>
                      <w:noProof/>
                      <w:lang w:val="ro-RO"/>
                    </w:rPr>
                  </w:pPr>
                  <w:r w:rsidRPr="00EA7A16">
                    <w:rPr>
                      <w:noProof/>
                      <w:lang w:val="ro-RO"/>
                    </w:rPr>
                    <w:t>minimum 48 % și maximum 52 % de oxid de propilenă și</w:t>
                  </w:r>
                </w:p>
              </w:tc>
            </w:tr>
            <w:tr w:rsidR="004B4EBE" w:rsidRPr="00EA7A16" w14:paraId="207670DC" w14:textId="77777777" w:rsidTr="004B4EBE">
              <w:tc>
                <w:tcPr>
                  <w:tcW w:w="0" w:type="auto"/>
                </w:tcPr>
                <w:p w14:paraId="77BAE9F2" w14:textId="77777777" w:rsidR="004B4EBE" w:rsidRPr="00EA7A16" w:rsidRDefault="004B4EBE" w:rsidP="004B4EBE">
                  <w:pPr>
                    <w:pStyle w:val="Paragraph"/>
                    <w:rPr>
                      <w:noProof/>
                      <w:lang w:val="ro-RO"/>
                    </w:rPr>
                  </w:pPr>
                  <w:r w:rsidRPr="00EA7A16">
                    <w:rPr>
                      <w:noProof/>
                      <w:lang w:val="ro-RO"/>
                    </w:rPr>
                    <w:t>—</w:t>
                  </w:r>
                </w:p>
              </w:tc>
              <w:tc>
                <w:tcPr>
                  <w:tcW w:w="0" w:type="auto"/>
                </w:tcPr>
                <w:p w14:paraId="58ADD94E" w14:textId="77777777" w:rsidR="004B4EBE" w:rsidRPr="00EA7A16" w:rsidRDefault="004B4EBE" w:rsidP="004B4EBE">
                  <w:pPr>
                    <w:pStyle w:val="Paragraph"/>
                    <w:rPr>
                      <w:noProof/>
                      <w:lang w:val="ro-RO"/>
                    </w:rPr>
                  </w:pPr>
                  <w:r w:rsidRPr="00EA7A16">
                    <w:rPr>
                      <w:noProof/>
                      <w:lang w:val="ro-RO"/>
                    </w:rPr>
                    <w:t>minimum 48 % și maximum 52 % de oxid de butilenă</w:t>
                  </w:r>
                </w:p>
              </w:tc>
            </w:tr>
          </w:tbl>
          <w:p w14:paraId="7AD4747F" w14:textId="77777777" w:rsidR="004B4EBE" w:rsidRPr="00EA7A16" w:rsidRDefault="004B4EBE" w:rsidP="004B4EBE">
            <w:pPr>
              <w:pStyle w:val="Paragraph"/>
              <w:rPr>
                <w:noProof/>
                <w:lang w:val="ro-RO"/>
              </w:rPr>
            </w:pPr>
          </w:p>
        </w:tc>
        <w:tc>
          <w:tcPr>
            <w:tcW w:w="0" w:type="auto"/>
          </w:tcPr>
          <w:p w14:paraId="43861E67" w14:textId="77777777" w:rsidR="004B4EBE" w:rsidRPr="00EA7A16" w:rsidRDefault="004B4EBE" w:rsidP="004B4EBE">
            <w:pPr>
              <w:pStyle w:val="Paragraph"/>
              <w:rPr>
                <w:noProof/>
                <w:lang w:val="ro-RO"/>
              </w:rPr>
            </w:pPr>
            <w:r w:rsidRPr="00EA7A16">
              <w:rPr>
                <w:noProof/>
                <w:lang w:val="ro-RO"/>
              </w:rPr>
              <w:t>0 %</w:t>
            </w:r>
          </w:p>
        </w:tc>
        <w:tc>
          <w:tcPr>
            <w:tcW w:w="0" w:type="auto"/>
          </w:tcPr>
          <w:p w14:paraId="0B492F69" w14:textId="77777777" w:rsidR="004B4EBE" w:rsidRPr="00EA7A16" w:rsidRDefault="004B4EBE" w:rsidP="004B4EBE">
            <w:pPr>
              <w:pStyle w:val="Paragraph"/>
              <w:rPr>
                <w:noProof/>
                <w:lang w:val="ro-RO"/>
              </w:rPr>
            </w:pPr>
            <w:r w:rsidRPr="00EA7A16">
              <w:rPr>
                <w:noProof/>
                <w:lang w:val="ro-RO"/>
              </w:rPr>
              <w:t>-</w:t>
            </w:r>
          </w:p>
        </w:tc>
        <w:tc>
          <w:tcPr>
            <w:tcW w:w="0" w:type="auto"/>
          </w:tcPr>
          <w:p w14:paraId="11AC886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92F4E30" w14:textId="77777777" w:rsidTr="00FD31E5">
        <w:trPr>
          <w:cantSplit/>
        </w:trPr>
        <w:tc>
          <w:tcPr>
            <w:tcW w:w="0" w:type="auto"/>
          </w:tcPr>
          <w:p w14:paraId="4D85584B" w14:textId="77777777" w:rsidR="004B4EBE" w:rsidRPr="00EA7A16" w:rsidRDefault="004B4EBE" w:rsidP="004B4EBE">
            <w:pPr>
              <w:pStyle w:val="Paragraph"/>
              <w:rPr>
                <w:noProof/>
                <w:lang w:val="ro-RO"/>
              </w:rPr>
            </w:pPr>
            <w:r w:rsidRPr="00EA7A16">
              <w:rPr>
                <w:noProof/>
                <w:lang w:val="ro-RO"/>
              </w:rPr>
              <w:t>0.2876</w:t>
            </w:r>
          </w:p>
        </w:tc>
        <w:tc>
          <w:tcPr>
            <w:tcW w:w="0" w:type="auto"/>
          </w:tcPr>
          <w:p w14:paraId="0F992052"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3907 29 20</w:t>
            </w:r>
          </w:p>
        </w:tc>
        <w:tc>
          <w:tcPr>
            <w:tcW w:w="0" w:type="auto"/>
          </w:tcPr>
          <w:p w14:paraId="0079B2EC"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57D1C600" w14:textId="77777777" w:rsidR="004B4EBE" w:rsidRPr="00EA7A16" w:rsidRDefault="004B4EBE" w:rsidP="004B4EBE">
            <w:pPr>
              <w:pStyle w:val="Paragraph"/>
              <w:rPr>
                <w:noProof/>
                <w:lang w:val="ro-RO"/>
              </w:rPr>
            </w:pPr>
            <w:r w:rsidRPr="00EA7A16">
              <w:rPr>
                <w:noProof/>
                <w:lang w:val="ro-RO"/>
              </w:rPr>
              <w:t xml:space="preserve">Amestec care conţine în greutate minimum 70 %, dar maximum 80 % un polimer de glicerol şi de 1,2-epoxipropan şi care conţine în greutate minimum 20 %, dar maximum 30 % un copolimer de maleat de dibutil şi de </w:t>
            </w:r>
            <w:r w:rsidRPr="00EA7A16">
              <w:rPr>
                <w:i/>
                <w:iCs/>
                <w:noProof/>
                <w:lang w:val="ro-RO"/>
              </w:rPr>
              <w:t>N</w:t>
            </w:r>
            <w:r w:rsidRPr="00EA7A16">
              <w:rPr>
                <w:noProof/>
                <w:lang w:val="ro-RO"/>
              </w:rPr>
              <w:t>-vinil-2-pirrolidonă</w:t>
            </w:r>
          </w:p>
        </w:tc>
        <w:tc>
          <w:tcPr>
            <w:tcW w:w="0" w:type="auto"/>
          </w:tcPr>
          <w:p w14:paraId="25A5C5AB" w14:textId="77777777" w:rsidR="004B4EBE" w:rsidRPr="00EA7A16" w:rsidRDefault="004B4EBE" w:rsidP="004B4EBE">
            <w:pPr>
              <w:pStyle w:val="Paragraph"/>
              <w:rPr>
                <w:noProof/>
                <w:lang w:val="ro-RO"/>
              </w:rPr>
            </w:pPr>
            <w:r w:rsidRPr="00EA7A16">
              <w:rPr>
                <w:noProof/>
                <w:lang w:val="ro-RO"/>
              </w:rPr>
              <w:t>0 %</w:t>
            </w:r>
          </w:p>
        </w:tc>
        <w:tc>
          <w:tcPr>
            <w:tcW w:w="0" w:type="auto"/>
          </w:tcPr>
          <w:p w14:paraId="639D03FD" w14:textId="77777777" w:rsidR="004B4EBE" w:rsidRPr="00EA7A16" w:rsidRDefault="004B4EBE" w:rsidP="004B4EBE">
            <w:pPr>
              <w:pStyle w:val="Paragraph"/>
              <w:rPr>
                <w:noProof/>
                <w:lang w:val="ro-RO"/>
              </w:rPr>
            </w:pPr>
            <w:r w:rsidRPr="00EA7A16">
              <w:rPr>
                <w:noProof/>
                <w:lang w:val="ro-RO"/>
              </w:rPr>
              <w:t>-</w:t>
            </w:r>
          </w:p>
        </w:tc>
        <w:tc>
          <w:tcPr>
            <w:tcW w:w="0" w:type="auto"/>
          </w:tcPr>
          <w:p w14:paraId="19AEFD12"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276940F" w14:textId="77777777" w:rsidTr="00FD31E5">
        <w:trPr>
          <w:cantSplit/>
        </w:trPr>
        <w:tc>
          <w:tcPr>
            <w:tcW w:w="0" w:type="auto"/>
          </w:tcPr>
          <w:p w14:paraId="56D77F8C" w14:textId="77777777" w:rsidR="004B4EBE" w:rsidRPr="00EA7A16" w:rsidRDefault="004B4EBE" w:rsidP="004B4EBE">
            <w:pPr>
              <w:pStyle w:val="Paragraph"/>
              <w:rPr>
                <w:noProof/>
                <w:lang w:val="ro-RO"/>
              </w:rPr>
            </w:pPr>
            <w:r w:rsidRPr="00EA7A16">
              <w:rPr>
                <w:noProof/>
                <w:lang w:val="ro-RO"/>
              </w:rPr>
              <w:t>0.7532</w:t>
            </w:r>
          </w:p>
        </w:tc>
        <w:tc>
          <w:tcPr>
            <w:tcW w:w="0" w:type="auto"/>
          </w:tcPr>
          <w:p w14:paraId="2444FE38"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3907 29 20</w:t>
            </w:r>
          </w:p>
        </w:tc>
        <w:tc>
          <w:tcPr>
            <w:tcW w:w="0" w:type="auto"/>
          </w:tcPr>
          <w:p w14:paraId="05D97474"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02552BE9" w14:textId="77777777" w:rsidR="004B4EBE" w:rsidRPr="00EA7A16" w:rsidRDefault="004B4EBE" w:rsidP="004B4EBE">
            <w:pPr>
              <w:pStyle w:val="Paragraph"/>
              <w:rPr>
                <w:noProof/>
                <w:lang w:val="ro-RO"/>
              </w:rPr>
            </w:pPr>
            <w:r w:rsidRPr="00EA7A16">
              <w:rPr>
                <w:noProof/>
                <w:lang w:val="ro-RO"/>
              </w:rPr>
              <w:t>Amestec care conține în greutate:</w:t>
            </w:r>
          </w:p>
          <w:tbl>
            <w:tblPr>
              <w:tblStyle w:val="Listdash"/>
              <w:tblW w:w="0" w:type="auto"/>
              <w:tblLook w:val="0000" w:firstRow="0" w:lastRow="0" w:firstColumn="0" w:lastColumn="0" w:noHBand="0" w:noVBand="0"/>
            </w:tblPr>
            <w:tblGrid>
              <w:gridCol w:w="220"/>
              <w:gridCol w:w="3772"/>
            </w:tblGrid>
            <w:tr w:rsidR="004B4EBE" w:rsidRPr="00EA7A16" w14:paraId="00878D96" w14:textId="77777777" w:rsidTr="004B4EBE">
              <w:tc>
                <w:tcPr>
                  <w:tcW w:w="0" w:type="auto"/>
                </w:tcPr>
                <w:p w14:paraId="18822BBD" w14:textId="77777777" w:rsidR="004B4EBE" w:rsidRPr="00EA7A16" w:rsidRDefault="004B4EBE" w:rsidP="004B4EBE">
                  <w:pPr>
                    <w:pStyle w:val="Paragraph"/>
                    <w:rPr>
                      <w:noProof/>
                      <w:lang w:val="ro-RO"/>
                    </w:rPr>
                  </w:pPr>
                  <w:r w:rsidRPr="00EA7A16">
                    <w:rPr>
                      <w:noProof/>
                      <w:lang w:val="ro-RO"/>
                    </w:rPr>
                    <w:t>—</w:t>
                  </w:r>
                </w:p>
              </w:tc>
              <w:tc>
                <w:tcPr>
                  <w:tcW w:w="0" w:type="auto"/>
                </w:tcPr>
                <w:p w14:paraId="54D4BDF0" w14:textId="77777777" w:rsidR="004B4EBE" w:rsidRPr="00EA7A16" w:rsidRDefault="004B4EBE" w:rsidP="004B4EBE">
                  <w:pPr>
                    <w:pStyle w:val="Paragraph"/>
                    <w:rPr>
                      <w:noProof/>
                      <w:lang w:val="ro-RO"/>
                    </w:rPr>
                  </w:pPr>
                  <w:r w:rsidRPr="00EA7A16">
                    <w:rPr>
                      <w:noProof/>
                      <w:lang w:val="ro-RO"/>
                    </w:rPr>
                    <w:t>un copolimer format din glicerină, oxid de propilenă și oxid de etilenă (CAS RN 9082-00-2) în proporție de minimum 5 %, dar de maximum 15 % și</w:t>
                  </w:r>
                </w:p>
              </w:tc>
            </w:tr>
            <w:tr w:rsidR="004B4EBE" w:rsidRPr="00EA7A16" w14:paraId="74BAE632" w14:textId="77777777" w:rsidTr="004B4EBE">
              <w:tc>
                <w:tcPr>
                  <w:tcW w:w="0" w:type="auto"/>
                </w:tcPr>
                <w:p w14:paraId="6B4F6E75" w14:textId="77777777" w:rsidR="004B4EBE" w:rsidRPr="00EA7A16" w:rsidRDefault="004B4EBE" w:rsidP="004B4EBE">
                  <w:pPr>
                    <w:pStyle w:val="Paragraph"/>
                    <w:rPr>
                      <w:noProof/>
                      <w:lang w:val="ro-RO"/>
                    </w:rPr>
                  </w:pPr>
                  <w:r w:rsidRPr="00EA7A16">
                    <w:rPr>
                      <w:noProof/>
                      <w:lang w:val="ro-RO"/>
                    </w:rPr>
                    <w:t>—</w:t>
                  </w:r>
                </w:p>
              </w:tc>
              <w:tc>
                <w:tcPr>
                  <w:tcW w:w="0" w:type="auto"/>
                </w:tcPr>
                <w:p w14:paraId="614D7CD5" w14:textId="77777777" w:rsidR="004B4EBE" w:rsidRPr="00EA7A16" w:rsidRDefault="004B4EBE" w:rsidP="004B4EBE">
                  <w:pPr>
                    <w:pStyle w:val="Paragraph"/>
                    <w:rPr>
                      <w:noProof/>
                      <w:lang w:val="ro-RO"/>
                    </w:rPr>
                  </w:pPr>
                  <w:r w:rsidRPr="00EA7A16">
                    <w:rPr>
                      <w:noProof/>
                      <w:lang w:val="ro-RO"/>
                    </w:rPr>
                    <w:t>un copolimer format din zaharoză, oxid de propilenă și oxid de etilenă (CAS RN 26301-10-0) în proporție de minimum 85 %, dar de maximum 95 %</w:t>
                  </w:r>
                </w:p>
              </w:tc>
            </w:tr>
          </w:tbl>
          <w:p w14:paraId="411DFECE" w14:textId="77777777" w:rsidR="004B4EBE" w:rsidRPr="00EA7A16" w:rsidRDefault="004B4EBE" w:rsidP="004B4EBE">
            <w:pPr>
              <w:pStyle w:val="Paragraph"/>
              <w:rPr>
                <w:noProof/>
                <w:lang w:val="ro-RO"/>
              </w:rPr>
            </w:pPr>
          </w:p>
        </w:tc>
        <w:tc>
          <w:tcPr>
            <w:tcW w:w="0" w:type="auto"/>
          </w:tcPr>
          <w:p w14:paraId="36C4FB61" w14:textId="77777777" w:rsidR="004B4EBE" w:rsidRPr="00EA7A16" w:rsidRDefault="004B4EBE" w:rsidP="004B4EBE">
            <w:pPr>
              <w:pStyle w:val="Paragraph"/>
              <w:rPr>
                <w:noProof/>
                <w:lang w:val="ro-RO"/>
              </w:rPr>
            </w:pPr>
            <w:r w:rsidRPr="00EA7A16">
              <w:rPr>
                <w:noProof/>
                <w:lang w:val="ro-RO"/>
              </w:rPr>
              <w:t>0 %</w:t>
            </w:r>
          </w:p>
        </w:tc>
        <w:tc>
          <w:tcPr>
            <w:tcW w:w="0" w:type="auto"/>
          </w:tcPr>
          <w:p w14:paraId="3DEC8A36" w14:textId="77777777" w:rsidR="004B4EBE" w:rsidRPr="00EA7A16" w:rsidRDefault="004B4EBE" w:rsidP="004B4EBE">
            <w:pPr>
              <w:pStyle w:val="Paragraph"/>
              <w:rPr>
                <w:noProof/>
                <w:lang w:val="ro-RO"/>
              </w:rPr>
            </w:pPr>
            <w:r w:rsidRPr="00EA7A16">
              <w:rPr>
                <w:noProof/>
                <w:lang w:val="ro-RO"/>
              </w:rPr>
              <w:t>-</w:t>
            </w:r>
          </w:p>
        </w:tc>
        <w:tc>
          <w:tcPr>
            <w:tcW w:w="0" w:type="auto"/>
          </w:tcPr>
          <w:p w14:paraId="367F088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524AF65" w14:textId="77777777" w:rsidTr="00FD31E5">
        <w:trPr>
          <w:cantSplit/>
        </w:trPr>
        <w:tc>
          <w:tcPr>
            <w:tcW w:w="0" w:type="auto"/>
          </w:tcPr>
          <w:p w14:paraId="5A1AD0B3" w14:textId="77777777" w:rsidR="004B4EBE" w:rsidRPr="00EA7A16" w:rsidRDefault="004B4EBE" w:rsidP="004B4EBE">
            <w:pPr>
              <w:pStyle w:val="Paragraph"/>
              <w:rPr>
                <w:noProof/>
                <w:lang w:val="ro-RO"/>
              </w:rPr>
            </w:pPr>
            <w:r w:rsidRPr="00EA7A16">
              <w:rPr>
                <w:noProof/>
                <w:lang w:val="ro-RO"/>
              </w:rPr>
              <w:t>0.4013</w:t>
            </w:r>
          </w:p>
        </w:tc>
        <w:tc>
          <w:tcPr>
            <w:tcW w:w="0" w:type="auto"/>
          </w:tcPr>
          <w:p w14:paraId="51C54748"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3907 29 20</w:t>
            </w:r>
          </w:p>
        </w:tc>
        <w:tc>
          <w:tcPr>
            <w:tcW w:w="0" w:type="auto"/>
          </w:tcPr>
          <w:p w14:paraId="184C7059"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477EBBFB" w14:textId="77777777" w:rsidR="004B4EBE" w:rsidRPr="00EA7A16" w:rsidRDefault="004B4EBE" w:rsidP="004B4EBE">
            <w:pPr>
              <w:pStyle w:val="Paragraph"/>
              <w:rPr>
                <w:noProof/>
                <w:lang w:val="ro-RO"/>
              </w:rPr>
            </w:pPr>
            <w:r w:rsidRPr="00EA7A16">
              <w:rPr>
                <w:noProof/>
                <w:lang w:val="ro-RO"/>
              </w:rPr>
              <w:t>Copolimer de tetrahidrofuran și de 3-metil tetrahidrofuran cu masă moleculară medie (Mn) de minimum 900, dar de maximum 3 600</w:t>
            </w:r>
          </w:p>
        </w:tc>
        <w:tc>
          <w:tcPr>
            <w:tcW w:w="0" w:type="auto"/>
          </w:tcPr>
          <w:p w14:paraId="63FE681E" w14:textId="77777777" w:rsidR="004B4EBE" w:rsidRPr="00EA7A16" w:rsidRDefault="004B4EBE" w:rsidP="004B4EBE">
            <w:pPr>
              <w:pStyle w:val="Paragraph"/>
              <w:rPr>
                <w:noProof/>
                <w:lang w:val="ro-RO"/>
              </w:rPr>
            </w:pPr>
            <w:r w:rsidRPr="00EA7A16">
              <w:rPr>
                <w:noProof/>
                <w:lang w:val="ro-RO"/>
              </w:rPr>
              <w:t>0 %</w:t>
            </w:r>
          </w:p>
        </w:tc>
        <w:tc>
          <w:tcPr>
            <w:tcW w:w="0" w:type="auto"/>
          </w:tcPr>
          <w:p w14:paraId="31ED423B" w14:textId="77777777" w:rsidR="004B4EBE" w:rsidRPr="00EA7A16" w:rsidRDefault="004B4EBE" w:rsidP="004B4EBE">
            <w:pPr>
              <w:pStyle w:val="Paragraph"/>
              <w:rPr>
                <w:noProof/>
                <w:lang w:val="ro-RO"/>
              </w:rPr>
            </w:pPr>
            <w:r w:rsidRPr="00EA7A16">
              <w:rPr>
                <w:noProof/>
                <w:lang w:val="ro-RO"/>
              </w:rPr>
              <w:t>-</w:t>
            </w:r>
          </w:p>
        </w:tc>
        <w:tc>
          <w:tcPr>
            <w:tcW w:w="0" w:type="auto"/>
          </w:tcPr>
          <w:p w14:paraId="7612AA8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D1EFD0C" w14:textId="77777777" w:rsidTr="00FD31E5">
        <w:trPr>
          <w:cantSplit/>
        </w:trPr>
        <w:tc>
          <w:tcPr>
            <w:tcW w:w="0" w:type="auto"/>
          </w:tcPr>
          <w:p w14:paraId="2B6991EE" w14:textId="77777777" w:rsidR="004B4EBE" w:rsidRPr="00EA7A16" w:rsidRDefault="004B4EBE" w:rsidP="004B4EBE">
            <w:pPr>
              <w:pStyle w:val="Paragraph"/>
              <w:rPr>
                <w:noProof/>
                <w:lang w:val="ro-RO"/>
              </w:rPr>
            </w:pPr>
            <w:r w:rsidRPr="00EA7A16">
              <w:rPr>
                <w:noProof/>
                <w:lang w:val="ro-RO"/>
              </w:rPr>
              <w:t>0.6351</w:t>
            </w:r>
          </w:p>
        </w:tc>
        <w:tc>
          <w:tcPr>
            <w:tcW w:w="0" w:type="auto"/>
          </w:tcPr>
          <w:p w14:paraId="0C1021F1"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3907 29 20</w:t>
            </w:r>
          </w:p>
        </w:tc>
        <w:tc>
          <w:tcPr>
            <w:tcW w:w="0" w:type="auto"/>
          </w:tcPr>
          <w:p w14:paraId="61F2E328"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3E014FBF" w14:textId="77777777" w:rsidR="004B4EBE" w:rsidRPr="00EA7A16" w:rsidRDefault="004B4EBE" w:rsidP="004B4EBE">
            <w:pPr>
              <w:pStyle w:val="Paragraph"/>
              <w:rPr>
                <w:noProof/>
                <w:lang w:val="ro-RO"/>
              </w:rPr>
            </w:pPr>
            <w:r w:rsidRPr="00EA7A16">
              <w:rPr>
                <w:noProof/>
                <w:lang w:val="ro-RO"/>
              </w:rPr>
              <w:t>Poli(p-fenilen oxid) sub formă de pulbere</w:t>
            </w:r>
          </w:p>
          <w:tbl>
            <w:tblPr>
              <w:tblStyle w:val="Listdash"/>
              <w:tblW w:w="0" w:type="auto"/>
              <w:tblLook w:val="0000" w:firstRow="0" w:lastRow="0" w:firstColumn="0" w:lastColumn="0" w:noHBand="0" w:noVBand="0"/>
            </w:tblPr>
            <w:tblGrid>
              <w:gridCol w:w="220"/>
              <w:gridCol w:w="3772"/>
            </w:tblGrid>
            <w:tr w:rsidR="004B4EBE" w:rsidRPr="00EA7A16" w14:paraId="02009179" w14:textId="77777777" w:rsidTr="004B4EBE">
              <w:tc>
                <w:tcPr>
                  <w:tcW w:w="0" w:type="auto"/>
                </w:tcPr>
                <w:p w14:paraId="535D2089" w14:textId="77777777" w:rsidR="004B4EBE" w:rsidRPr="00EA7A16" w:rsidRDefault="004B4EBE" w:rsidP="004B4EBE">
                  <w:pPr>
                    <w:pStyle w:val="Paragraph"/>
                    <w:rPr>
                      <w:noProof/>
                      <w:lang w:val="ro-RO"/>
                    </w:rPr>
                  </w:pPr>
                  <w:r w:rsidRPr="00EA7A16">
                    <w:rPr>
                      <w:noProof/>
                      <w:lang w:val="ro-RO"/>
                    </w:rPr>
                    <w:t>—</w:t>
                  </w:r>
                </w:p>
              </w:tc>
              <w:tc>
                <w:tcPr>
                  <w:tcW w:w="0" w:type="auto"/>
                </w:tcPr>
                <w:p w14:paraId="36B612EB" w14:textId="77777777" w:rsidR="004B4EBE" w:rsidRPr="00EA7A16" w:rsidRDefault="004B4EBE" w:rsidP="004B4EBE">
                  <w:pPr>
                    <w:pStyle w:val="Paragraph"/>
                    <w:rPr>
                      <w:noProof/>
                      <w:lang w:val="ro-RO"/>
                    </w:rPr>
                  </w:pPr>
                  <w:r w:rsidRPr="00EA7A16">
                    <w:rPr>
                      <w:noProof/>
                      <w:lang w:val="ro-RO"/>
                    </w:rPr>
                    <w:t>cu o temperature de tranziție vitroasă de 210 °C</w:t>
                  </w:r>
                </w:p>
              </w:tc>
            </w:tr>
            <w:tr w:rsidR="004B4EBE" w:rsidRPr="00EA7A16" w14:paraId="2233D04D" w14:textId="77777777" w:rsidTr="004B4EBE">
              <w:tc>
                <w:tcPr>
                  <w:tcW w:w="0" w:type="auto"/>
                </w:tcPr>
                <w:p w14:paraId="6AD98919" w14:textId="77777777" w:rsidR="004B4EBE" w:rsidRPr="00EA7A16" w:rsidRDefault="004B4EBE" w:rsidP="004B4EBE">
                  <w:pPr>
                    <w:pStyle w:val="Paragraph"/>
                    <w:rPr>
                      <w:noProof/>
                      <w:lang w:val="ro-RO"/>
                    </w:rPr>
                  </w:pPr>
                  <w:r w:rsidRPr="00EA7A16">
                    <w:rPr>
                      <w:noProof/>
                      <w:lang w:val="ro-RO"/>
                    </w:rPr>
                    <w:t>—</w:t>
                  </w:r>
                </w:p>
              </w:tc>
              <w:tc>
                <w:tcPr>
                  <w:tcW w:w="0" w:type="auto"/>
                </w:tcPr>
                <w:p w14:paraId="366D827D" w14:textId="77777777" w:rsidR="004B4EBE" w:rsidRPr="00EA7A16" w:rsidRDefault="004B4EBE" w:rsidP="004B4EBE">
                  <w:pPr>
                    <w:pStyle w:val="Paragraph"/>
                    <w:rPr>
                      <w:noProof/>
                      <w:lang w:val="ro-RO"/>
                    </w:rPr>
                  </w:pPr>
                  <w:r w:rsidRPr="00EA7A16">
                    <w:rPr>
                      <w:noProof/>
                      <w:lang w:val="ro-RO"/>
                    </w:rPr>
                    <w:t>cu o masă moleculară medie gravimetrică (Mw) de 35 000 sau superioară dar de maximum 80 000</w:t>
                  </w:r>
                </w:p>
              </w:tc>
            </w:tr>
            <w:tr w:rsidR="004B4EBE" w:rsidRPr="00EA7A16" w14:paraId="7B06AAB0" w14:textId="77777777" w:rsidTr="004B4EBE">
              <w:tc>
                <w:tcPr>
                  <w:tcW w:w="0" w:type="auto"/>
                </w:tcPr>
                <w:p w14:paraId="38CADA1D" w14:textId="77777777" w:rsidR="004B4EBE" w:rsidRPr="00EA7A16" w:rsidRDefault="004B4EBE" w:rsidP="004B4EBE">
                  <w:pPr>
                    <w:pStyle w:val="Paragraph"/>
                    <w:rPr>
                      <w:noProof/>
                      <w:lang w:val="ro-RO"/>
                    </w:rPr>
                  </w:pPr>
                  <w:r w:rsidRPr="00EA7A16">
                    <w:rPr>
                      <w:noProof/>
                      <w:lang w:val="ro-RO"/>
                    </w:rPr>
                    <w:t>—</w:t>
                  </w:r>
                </w:p>
              </w:tc>
              <w:tc>
                <w:tcPr>
                  <w:tcW w:w="0" w:type="auto"/>
                </w:tcPr>
                <w:p w14:paraId="591E5098" w14:textId="77777777" w:rsidR="004B4EBE" w:rsidRPr="00EA7A16" w:rsidRDefault="004B4EBE" w:rsidP="004B4EBE">
                  <w:pPr>
                    <w:pStyle w:val="Paragraph"/>
                    <w:rPr>
                      <w:noProof/>
                      <w:lang w:val="ro-RO"/>
                    </w:rPr>
                  </w:pPr>
                  <w:r w:rsidRPr="00EA7A16">
                    <w:rPr>
                      <w:noProof/>
                      <w:lang w:val="ro-RO"/>
                    </w:rPr>
                    <w:t>cu o vâscozitate intrinsecă de 0,2 sau superioară dar de maximum 0,6 dl/gram</w:t>
                  </w:r>
                </w:p>
              </w:tc>
            </w:tr>
          </w:tbl>
          <w:p w14:paraId="49CF091D" w14:textId="77777777" w:rsidR="004B4EBE" w:rsidRPr="00EA7A16" w:rsidRDefault="004B4EBE" w:rsidP="004B4EBE">
            <w:pPr>
              <w:pStyle w:val="Paragraph"/>
              <w:rPr>
                <w:noProof/>
                <w:lang w:val="ro-RO"/>
              </w:rPr>
            </w:pPr>
          </w:p>
        </w:tc>
        <w:tc>
          <w:tcPr>
            <w:tcW w:w="0" w:type="auto"/>
          </w:tcPr>
          <w:p w14:paraId="269D7C06" w14:textId="77777777" w:rsidR="004B4EBE" w:rsidRPr="00EA7A16" w:rsidRDefault="004B4EBE" w:rsidP="004B4EBE">
            <w:pPr>
              <w:pStyle w:val="Paragraph"/>
              <w:rPr>
                <w:noProof/>
                <w:lang w:val="ro-RO"/>
              </w:rPr>
            </w:pPr>
            <w:r w:rsidRPr="00EA7A16">
              <w:rPr>
                <w:noProof/>
                <w:lang w:val="ro-RO"/>
              </w:rPr>
              <w:t>0 %</w:t>
            </w:r>
          </w:p>
        </w:tc>
        <w:tc>
          <w:tcPr>
            <w:tcW w:w="0" w:type="auto"/>
          </w:tcPr>
          <w:p w14:paraId="02ABA788" w14:textId="77777777" w:rsidR="004B4EBE" w:rsidRPr="00EA7A16" w:rsidRDefault="004B4EBE" w:rsidP="004B4EBE">
            <w:pPr>
              <w:pStyle w:val="Paragraph"/>
              <w:rPr>
                <w:noProof/>
                <w:lang w:val="ro-RO"/>
              </w:rPr>
            </w:pPr>
            <w:r w:rsidRPr="00EA7A16">
              <w:rPr>
                <w:noProof/>
                <w:lang w:val="ro-RO"/>
              </w:rPr>
              <w:t>-</w:t>
            </w:r>
          </w:p>
        </w:tc>
        <w:tc>
          <w:tcPr>
            <w:tcW w:w="0" w:type="auto"/>
          </w:tcPr>
          <w:p w14:paraId="0E46CC79"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3225157E" w14:textId="77777777" w:rsidTr="00FD31E5">
        <w:trPr>
          <w:cantSplit/>
        </w:trPr>
        <w:tc>
          <w:tcPr>
            <w:tcW w:w="0" w:type="auto"/>
          </w:tcPr>
          <w:p w14:paraId="38DEA3F4" w14:textId="77777777" w:rsidR="004B4EBE" w:rsidRPr="00EA7A16" w:rsidRDefault="004B4EBE" w:rsidP="004B4EBE">
            <w:pPr>
              <w:pStyle w:val="Paragraph"/>
              <w:rPr>
                <w:noProof/>
                <w:lang w:val="ro-RO"/>
              </w:rPr>
            </w:pPr>
            <w:r w:rsidRPr="00EA7A16">
              <w:rPr>
                <w:noProof/>
                <w:lang w:val="ro-RO"/>
              </w:rPr>
              <w:t>0.7308</w:t>
            </w:r>
          </w:p>
        </w:tc>
        <w:tc>
          <w:tcPr>
            <w:tcW w:w="0" w:type="auto"/>
          </w:tcPr>
          <w:p w14:paraId="5044A560"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3907 29 20</w:t>
            </w:r>
          </w:p>
        </w:tc>
        <w:tc>
          <w:tcPr>
            <w:tcW w:w="0" w:type="auto"/>
          </w:tcPr>
          <w:p w14:paraId="748936A1"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4F01A7C3" w14:textId="77777777" w:rsidR="004B4EBE" w:rsidRPr="00EA7A16" w:rsidRDefault="004B4EBE" w:rsidP="004B4EBE">
            <w:pPr>
              <w:pStyle w:val="Paragraph"/>
              <w:rPr>
                <w:noProof/>
                <w:lang w:val="ro-RO"/>
              </w:rPr>
            </w:pPr>
            <w:r w:rsidRPr="00EA7A16">
              <w:rPr>
                <w:noProof/>
                <w:lang w:val="ro-RO"/>
              </w:rPr>
              <w:t>Eter monobutilic de propilen glicol (CAS RN 9003-13-8) cu o alcalinitate de maximum 1 ppm de sodiu</w:t>
            </w:r>
          </w:p>
        </w:tc>
        <w:tc>
          <w:tcPr>
            <w:tcW w:w="0" w:type="auto"/>
          </w:tcPr>
          <w:p w14:paraId="0D8DC5A0" w14:textId="77777777" w:rsidR="004B4EBE" w:rsidRPr="00EA7A16" w:rsidRDefault="004B4EBE" w:rsidP="004B4EBE">
            <w:pPr>
              <w:pStyle w:val="Paragraph"/>
              <w:rPr>
                <w:noProof/>
                <w:lang w:val="ro-RO"/>
              </w:rPr>
            </w:pPr>
            <w:r w:rsidRPr="00EA7A16">
              <w:rPr>
                <w:noProof/>
                <w:lang w:val="ro-RO"/>
              </w:rPr>
              <w:t>0 %</w:t>
            </w:r>
          </w:p>
        </w:tc>
        <w:tc>
          <w:tcPr>
            <w:tcW w:w="0" w:type="auto"/>
          </w:tcPr>
          <w:p w14:paraId="12E3402D" w14:textId="77777777" w:rsidR="004B4EBE" w:rsidRPr="00EA7A16" w:rsidRDefault="004B4EBE" w:rsidP="004B4EBE">
            <w:pPr>
              <w:pStyle w:val="Paragraph"/>
              <w:rPr>
                <w:noProof/>
                <w:lang w:val="ro-RO"/>
              </w:rPr>
            </w:pPr>
            <w:r w:rsidRPr="00EA7A16">
              <w:rPr>
                <w:noProof/>
                <w:lang w:val="ro-RO"/>
              </w:rPr>
              <w:t>-</w:t>
            </w:r>
          </w:p>
        </w:tc>
        <w:tc>
          <w:tcPr>
            <w:tcW w:w="0" w:type="auto"/>
          </w:tcPr>
          <w:p w14:paraId="3321C8E7"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3730DD05" w14:textId="77777777" w:rsidTr="00FD31E5">
        <w:trPr>
          <w:cantSplit/>
        </w:trPr>
        <w:tc>
          <w:tcPr>
            <w:tcW w:w="0" w:type="auto"/>
          </w:tcPr>
          <w:p w14:paraId="53B658DD" w14:textId="77777777" w:rsidR="004B4EBE" w:rsidRPr="00EA7A16" w:rsidRDefault="004B4EBE" w:rsidP="004B4EBE">
            <w:pPr>
              <w:pStyle w:val="Paragraph"/>
              <w:rPr>
                <w:noProof/>
                <w:lang w:val="ro-RO"/>
              </w:rPr>
            </w:pPr>
            <w:r w:rsidRPr="00EA7A16">
              <w:rPr>
                <w:noProof/>
                <w:lang w:val="ro-RO"/>
              </w:rPr>
              <w:t>0.3271</w:t>
            </w:r>
          </w:p>
        </w:tc>
        <w:tc>
          <w:tcPr>
            <w:tcW w:w="0" w:type="auto"/>
          </w:tcPr>
          <w:p w14:paraId="157C0B2D"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3907 29 99</w:t>
            </w:r>
          </w:p>
        </w:tc>
        <w:tc>
          <w:tcPr>
            <w:tcW w:w="0" w:type="auto"/>
          </w:tcPr>
          <w:p w14:paraId="52C57E9C"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7D970886" w14:textId="77777777" w:rsidR="004B4EBE" w:rsidRPr="00EA7A16" w:rsidRDefault="004B4EBE" w:rsidP="004B4EBE">
            <w:pPr>
              <w:pStyle w:val="Paragraph"/>
              <w:rPr>
                <w:noProof/>
                <w:lang w:val="ro-RO"/>
              </w:rPr>
            </w:pPr>
            <w:r w:rsidRPr="00EA7A16">
              <w:rPr>
                <w:noProof/>
                <w:lang w:val="ro-RO"/>
              </w:rPr>
              <w:t>Poli(oxipropilenă), cu o grupa terminală alcoxisilil</w:t>
            </w:r>
          </w:p>
        </w:tc>
        <w:tc>
          <w:tcPr>
            <w:tcW w:w="0" w:type="auto"/>
          </w:tcPr>
          <w:p w14:paraId="262F056D" w14:textId="77777777" w:rsidR="004B4EBE" w:rsidRPr="00EA7A16" w:rsidRDefault="004B4EBE" w:rsidP="004B4EBE">
            <w:pPr>
              <w:pStyle w:val="Paragraph"/>
              <w:rPr>
                <w:noProof/>
                <w:lang w:val="ro-RO"/>
              </w:rPr>
            </w:pPr>
            <w:r w:rsidRPr="00EA7A16">
              <w:rPr>
                <w:noProof/>
                <w:lang w:val="ro-RO"/>
              </w:rPr>
              <w:t>0 %</w:t>
            </w:r>
          </w:p>
        </w:tc>
        <w:tc>
          <w:tcPr>
            <w:tcW w:w="0" w:type="auto"/>
          </w:tcPr>
          <w:p w14:paraId="74EFED1A" w14:textId="77777777" w:rsidR="004B4EBE" w:rsidRPr="00EA7A16" w:rsidRDefault="004B4EBE" w:rsidP="004B4EBE">
            <w:pPr>
              <w:pStyle w:val="Paragraph"/>
              <w:rPr>
                <w:noProof/>
                <w:lang w:val="ro-RO"/>
              </w:rPr>
            </w:pPr>
            <w:r w:rsidRPr="00EA7A16">
              <w:rPr>
                <w:noProof/>
                <w:lang w:val="ro-RO"/>
              </w:rPr>
              <w:t>-</w:t>
            </w:r>
          </w:p>
        </w:tc>
        <w:tc>
          <w:tcPr>
            <w:tcW w:w="0" w:type="auto"/>
          </w:tcPr>
          <w:p w14:paraId="3367FBB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43E1530" w14:textId="77777777" w:rsidTr="00FD31E5">
        <w:trPr>
          <w:cantSplit/>
        </w:trPr>
        <w:tc>
          <w:tcPr>
            <w:tcW w:w="0" w:type="auto"/>
          </w:tcPr>
          <w:p w14:paraId="689BE979" w14:textId="77777777" w:rsidR="004B4EBE" w:rsidRPr="00EA7A16" w:rsidRDefault="004B4EBE" w:rsidP="004B4EBE">
            <w:pPr>
              <w:pStyle w:val="Paragraph"/>
              <w:rPr>
                <w:noProof/>
                <w:lang w:val="ro-RO"/>
              </w:rPr>
            </w:pPr>
            <w:r w:rsidRPr="00EA7A16">
              <w:rPr>
                <w:noProof/>
                <w:lang w:val="ro-RO"/>
              </w:rPr>
              <w:t>0.7478</w:t>
            </w:r>
          </w:p>
        </w:tc>
        <w:tc>
          <w:tcPr>
            <w:tcW w:w="0" w:type="auto"/>
          </w:tcPr>
          <w:p w14:paraId="4058ACEF"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3907 29 99</w:t>
            </w:r>
          </w:p>
        </w:tc>
        <w:tc>
          <w:tcPr>
            <w:tcW w:w="0" w:type="auto"/>
          </w:tcPr>
          <w:p w14:paraId="24EF2ED5"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06E46B56" w14:textId="77777777" w:rsidR="004B4EBE" w:rsidRPr="00EA7A16" w:rsidRDefault="004B4EBE" w:rsidP="004B4EBE">
            <w:pPr>
              <w:pStyle w:val="Paragraph"/>
              <w:rPr>
                <w:noProof/>
                <w:lang w:val="ro-RO"/>
              </w:rPr>
            </w:pPr>
            <w:r w:rsidRPr="00EA7A16">
              <w:rPr>
                <w:noProof/>
                <w:lang w:val="ro-RO"/>
              </w:rPr>
              <w:t>2,3-Bis(metilpolioxietilen-oxi)-1-[(3-maleimido-1-oxopropil)amino]propiloxi propan (CAS RN 697278-30-1) cu o masă molară medie numerică (Mn) de cel puțin 20 kDa, modificat sau nu cu o entitate chimică care permite o legătură între PEG și o proteină sau o peptidă</w:t>
            </w:r>
          </w:p>
        </w:tc>
        <w:tc>
          <w:tcPr>
            <w:tcW w:w="0" w:type="auto"/>
          </w:tcPr>
          <w:p w14:paraId="03F68070" w14:textId="77777777" w:rsidR="004B4EBE" w:rsidRPr="00EA7A16" w:rsidRDefault="004B4EBE" w:rsidP="004B4EBE">
            <w:pPr>
              <w:pStyle w:val="Paragraph"/>
              <w:rPr>
                <w:noProof/>
                <w:lang w:val="ro-RO"/>
              </w:rPr>
            </w:pPr>
            <w:r w:rsidRPr="00EA7A16">
              <w:rPr>
                <w:noProof/>
                <w:lang w:val="ro-RO"/>
              </w:rPr>
              <w:t>0 %</w:t>
            </w:r>
          </w:p>
        </w:tc>
        <w:tc>
          <w:tcPr>
            <w:tcW w:w="0" w:type="auto"/>
          </w:tcPr>
          <w:p w14:paraId="22A9F306" w14:textId="77777777" w:rsidR="004B4EBE" w:rsidRPr="00EA7A16" w:rsidRDefault="004B4EBE" w:rsidP="004B4EBE">
            <w:pPr>
              <w:pStyle w:val="Paragraph"/>
              <w:rPr>
                <w:noProof/>
                <w:lang w:val="ro-RO"/>
              </w:rPr>
            </w:pPr>
            <w:r w:rsidRPr="00EA7A16">
              <w:rPr>
                <w:noProof/>
                <w:lang w:val="ro-RO"/>
              </w:rPr>
              <w:t>-</w:t>
            </w:r>
          </w:p>
        </w:tc>
        <w:tc>
          <w:tcPr>
            <w:tcW w:w="0" w:type="auto"/>
          </w:tcPr>
          <w:p w14:paraId="6CDCF8B4"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5539864" w14:textId="77777777" w:rsidTr="00FD31E5">
        <w:trPr>
          <w:cantSplit/>
        </w:trPr>
        <w:tc>
          <w:tcPr>
            <w:tcW w:w="0" w:type="auto"/>
          </w:tcPr>
          <w:p w14:paraId="0CBFBFC3" w14:textId="77777777" w:rsidR="004B4EBE" w:rsidRPr="00EA7A16" w:rsidRDefault="004B4EBE" w:rsidP="004B4EBE">
            <w:pPr>
              <w:pStyle w:val="Paragraph"/>
              <w:rPr>
                <w:noProof/>
                <w:lang w:val="ro-RO"/>
              </w:rPr>
            </w:pPr>
            <w:r w:rsidRPr="00EA7A16">
              <w:rPr>
                <w:noProof/>
                <w:lang w:val="ro-RO"/>
              </w:rPr>
              <w:t>0.2920</w:t>
            </w:r>
          </w:p>
        </w:tc>
        <w:tc>
          <w:tcPr>
            <w:tcW w:w="0" w:type="auto"/>
          </w:tcPr>
          <w:p w14:paraId="332C4FEB"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3907 29 99</w:t>
            </w:r>
          </w:p>
        </w:tc>
        <w:tc>
          <w:tcPr>
            <w:tcW w:w="0" w:type="auto"/>
          </w:tcPr>
          <w:p w14:paraId="4602A710"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6ECFEF98" w14:textId="77777777" w:rsidR="004B4EBE" w:rsidRPr="00EA7A16" w:rsidRDefault="004B4EBE" w:rsidP="004B4EBE">
            <w:pPr>
              <w:pStyle w:val="Paragraph"/>
              <w:rPr>
                <w:noProof/>
                <w:lang w:val="ro-RO"/>
              </w:rPr>
            </w:pPr>
            <w:r w:rsidRPr="00EA7A16">
              <w:rPr>
                <w:noProof/>
                <w:lang w:val="ro-RO"/>
              </w:rPr>
              <w:t>Homopolimer de 1-cloro-2,3-epoxipropan (epiclorhidrina)</w:t>
            </w:r>
          </w:p>
        </w:tc>
        <w:tc>
          <w:tcPr>
            <w:tcW w:w="0" w:type="auto"/>
          </w:tcPr>
          <w:p w14:paraId="3A2791CE" w14:textId="77777777" w:rsidR="004B4EBE" w:rsidRPr="00EA7A16" w:rsidRDefault="004B4EBE" w:rsidP="004B4EBE">
            <w:pPr>
              <w:pStyle w:val="Paragraph"/>
              <w:rPr>
                <w:noProof/>
                <w:lang w:val="ro-RO"/>
              </w:rPr>
            </w:pPr>
            <w:r w:rsidRPr="00EA7A16">
              <w:rPr>
                <w:noProof/>
                <w:lang w:val="ro-RO"/>
              </w:rPr>
              <w:t>0 %</w:t>
            </w:r>
          </w:p>
        </w:tc>
        <w:tc>
          <w:tcPr>
            <w:tcW w:w="0" w:type="auto"/>
          </w:tcPr>
          <w:p w14:paraId="1B1161C8" w14:textId="77777777" w:rsidR="004B4EBE" w:rsidRPr="00EA7A16" w:rsidRDefault="004B4EBE" w:rsidP="004B4EBE">
            <w:pPr>
              <w:pStyle w:val="Paragraph"/>
              <w:rPr>
                <w:noProof/>
                <w:lang w:val="ro-RO"/>
              </w:rPr>
            </w:pPr>
            <w:r w:rsidRPr="00EA7A16">
              <w:rPr>
                <w:noProof/>
                <w:lang w:val="ro-RO"/>
              </w:rPr>
              <w:t>-</w:t>
            </w:r>
          </w:p>
        </w:tc>
        <w:tc>
          <w:tcPr>
            <w:tcW w:w="0" w:type="auto"/>
          </w:tcPr>
          <w:p w14:paraId="04E0F640"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D9321A1" w14:textId="77777777" w:rsidTr="00FD31E5">
        <w:trPr>
          <w:cantSplit/>
        </w:trPr>
        <w:tc>
          <w:tcPr>
            <w:tcW w:w="0" w:type="auto"/>
          </w:tcPr>
          <w:p w14:paraId="330A1570" w14:textId="77777777" w:rsidR="004B4EBE" w:rsidRPr="00EA7A16" w:rsidRDefault="004B4EBE" w:rsidP="004B4EBE">
            <w:pPr>
              <w:pStyle w:val="Paragraph"/>
              <w:rPr>
                <w:noProof/>
                <w:lang w:val="ro-RO"/>
              </w:rPr>
            </w:pPr>
            <w:r w:rsidRPr="00EA7A16">
              <w:rPr>
                <w:noProof/>
                <w:lang w:val="ro-RO"/>
              </w:rPr>
              <w:t>0.7484</w:t>
            </w:r>
          </w:p>
        </w:tc>
        <w:tc>
          <w:tcPr>
            <w:tcW w:w="0" w:type="auto"/>
          </w:tcPr>
          <w:p w14:paraId="24E52CC0"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3907 29 99</w:t>
            </w:r>
          </w:p>
        </w:tc>
        <w:tc>
          <w:tcPr>
            <w:tcW w:w="0" w:type="auto"/>
          </w:tcPr>
          <w:p w14:paraId="06F28B09"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21CC7E1C" w14:textId="77777777" w:rsidR="004B4EBE" w:rsidRPr="00EA7A16" w:rsidRDefault="004B4EBE" w:rsidP="004B4EBE">
            <w:pPr>
              <w:pStyle w:val="Paragraph"/>
              <w:rPr>
                <w:noProof/>
                <w:lang w:val="ro-RO"/>
              </w:rPr>
            </w:pPr>
            <w:r w:rsidRPr="00EA7A16">
              <w:rPr>
                <w:noProof/>
                <w:lang w:val="ro-RO"/>
              </w:rPr>
              <w:t>N-(metoxipoli (etilen glicol) -N-(1-acetil- (2-metoxipoli (etilen glicol)) -glicină (CAS RN 600169-00-4) cu o masă moleculară medie numerică (Mn) pentru polietilen glicol de 40 kDa</w:t>
            </w:r>
          </w:p>
        </w:tc>
        <w:tc>
          <w:tcPr>
            <w:tcW w:w="0" w:type="auto"/>
          </w:tcPr>
          <w:p w14:paraId="3D0EC799" w14:textId="77777777" w:rsidR="004B4EBE" w:rsidRPr="00EA7A16" w:rsidRDefault="004B4EBE" w:rsidP="004B4EBE">
            <w:pPr>
              <w:pStyle w:val="Paragraph"/>
              <w:rPr>
                <w:noProof/>
                <w:lang w:val="ro-RO"/>
              </w:rPr>
            </w:pPr>
            <w:r w:rsidRPr="00EA7A16">
              <w:rPr>
                <w:noProof/>
                <w:lang w:val="ro-RO"/>
              </w:rPr>
              <w:t>0 %</w:t>
            </w:r>
          </w:p>
        </w:tc>
        <w:tc>
          <w:tcPr>
            <w:tcW w:w="0" w:type="auto"/>
          </w:tcPr>
          <w:p w14:paraId="7B0C00BC" w14:textId="77777777" w:rsidR="004B4EBE" w:rsidRPr="00EA7A16" w:rsidRDefault="004B4EBE" w:rsidP="004B4EBE">
            <w:pPr>
              <w:pStyle w:val="Paragraph"/>
              <w:rPr>
                <w:noProof/>
                <w:lang w:val="ro-RO"/>
              </w:rPr>
            </w:pPr>
            <w:r w:rsidRPr="00EA7A16">
              <w:rPr>
                <w:noProof/>
                <w:lang w:val="ro-RO"/>
              </w:rPr>
              <w:t>-</w:t>
            </w:r>
          </w:p>
        </w:tc>
        <w:tc>
          <w:tcPr>
            <w:tcW w:w="0" w:type="auto"/>
          </w:tcPr>
          <w:p w14:paraId="1685296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B971B47" w14:textId="77777777" w:rsidTr="00FD31E5">
        <w:trPr>
          <w:cantSplit/>
        </w:trPr>
        <w:tc>
          <w:tcPr>
            <w:tcW w:w="0" w:type="auto"/>
          </w:tcPr>
          <w:p w14:paraId="607DC799" w14:textId="77777777" w:rsidR="004B4EBE" w:rsidRPr="00EA7A16" w:rsidRDefault="004B4EBE" w:rsidP="004B4EBE">
            <w:pPr>
              <w:pStyle w:val="Paragraph"/>
              <w:rPr>
                <w:noProof/>
                <w:lang w:val="ro-RO"/>
              </w:rPr>
            </w:pPr>
            <w:r w:rsidRPr="00EA7A16">
              <w:rPr>
                <w:noProof/>
                <w:lang w:val="ro-RO"/>
              </w:rPr>
              <w:t>0.3269</w:t>
            </w:r>
          </w:p>
        </w:tc>
        <w:tc>
          <w:tcPr>
            <w:tcW w:w="0" w:type="auto"/>
          </w:tcPr>
          <w:p w14:paraId="545F1591"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3907 29 99</w:t>
            </w:r>
          </w:p>
        </w:tc>
        <w:tc>
          <w:tcPr>
            <w:tcW w:w="0" w:type="auto"/>
          </w:tcPr>
          <w:p w14:paraId="5ECB4579"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37351F14" w14:textId="77777777" w:rsidR="004B4EBE" w:rsidRPr="00EA7A16" w:rsidRDefault="004B4EBE" w:rsidP="004B4EBE">
            <w:pPr>
              <w:pStyle w:val="Paragraph"/>
              <w:rPr>
                <w:noProof/>
                <w:lang w:val="ro-RO"/>
              </w:rPr>
            </w:pPr>
            <w:r w:rsidRPr="00EA7A16">
              <w:rPr>
                <w:noProof/>
                <w:lang w:val="ro-RO"/>
              </w:rPr>
              <w:t>Copolimer de oxid de etilena şi de oxid de propilena, cu grupe terminale aminopropil şi metoxi</w:t>
            </w:r>
          </w:p>
        </w:tc>
        <w:tc>
          <w:tcPr>
            <w:tcW w:w="0" w:type="auto"/>
          </w:tcPr>
          <w:p w14:paraId="0BF6203B" w14:textId="77777777" w:rsidR="004B4EBE" w:rsidRPr="00EA7A16" w:rsidRDefault="004B4EBE" w:rsidP="004B4EBE">
            <w:pPr>
              <w:pStyle w:val="Paragraph"/>
              <w:rPr>
                <w:noProof/>
                <w:lang w:val="ro-RO"/>
              </w:rPr>
            </w:pPr>
            <w:r w:rsidRPr="00EA7A16">
              <w:rPr>
                <w:noProof/>
                <w:lang w:val="ro-RO"/>
              </w:rPr>
              <w:t>0 %</w:t>
            </w:r>
          </w:p>
        </w:tc>
        <w:tc>
          <w:tcPr>
            <w:tcW w:w="0" w:type="auto"/>
          </w:tcPr>
          <w:p w14:paraId="7C3F225D" w14:textId="77777777" w:rsidR="004B4EBE" w:rsidRPr="00EA7A16" w:rsidRDefault="004B4EBE" w:rsidP="004B4EBE">
            <w:pPr>
              <w:pStyle w:val="Paragraph"/>
              <w:rPr>
                <w:noProof/>
                <w:lang w:val="ro-RO"/>
              </w:rPr>
            </w:pPr>
            <w:r w:rsidRPr="00EA7A16">
              <w:rPr>
                <w:noProof/>
                <w:lang w:val="ro-RO"/>
              </w:rPr>
              <w:t>-</w:t>
            </w:r>
          </w:p>
        </w:tc>
        <w:tc>
          <w:tcPr>
            <w:tcW w:w="0" w:type="auto"/>
          </w:tcPr>
          <w:p w14:paraId="1D164D10"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B512FEC" w14:textId="77777777" w:rsidTr="00FD31E5">
        <w:trPr>
          <w:cantSplit/>
        </w:trPr>
        <w:tc>
          <w:tcPr>
            <w:tcW w:w="0" w:type="auto"/>
          </w:tcPr>
          <w:p w14:paraId="6EFE6308" w14:textId="77777777" w:rsidR="004B4EBE" w:rsidRPr="00EA7A16" w:rsidRDefault="004B4EBE" w:rsidP="004B4EBE">
            <w:pPr>
              <w:pStyle w:val="Paragraph"/>
              <w:rPr>
                <w:noProof/>
                <w:lang w:val="ro-RO"/>
              </w:rPr>
            </w:pPr>
            <w:r w:rsidRPr="00EA7A16">
              <w:rPr>
                <w:noProof/>
                <w:lang w:val="ro-RO"/>
              </w:rPr>
              <w:t>0.4536</w:t>
            </w:r>
          </w:p>
        </w:tc>
        <w:tc>
          <w:tcPr>
            <w:tcW w:w="0" w:type="auto"/>
          </w:tcPr>
          <w:p w14:paraId="302A2E02"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3907 29 99</w:t>
            </w:r>
          </w:p>
        </w:tc>
        <w:tc>
          <w:tcPr>
            <w:tcW w:w="0" w:type="auto"/>
          </w:tcPr>
          <w:p w14:paraId="5D33BF31"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253AAB0C" w14:textId="77777777" w:rsidR="004B4EBE" w:rsidRPr="00EA7A16" w:rsidRDefault="004B4EBE" w:rsidP="004B4EBE">
            <w:pPr>
              <w:pStyle w:val="Paragraph"/>
              <w:rPr>
                <w:noProof/>
                <w:lang w:val="ro-RO"/>
              </w:rPr>
            </w:pPr>
            <w:r w:rsidRPr="00EA7A16">
              <w:rPr>
                <w:noProof/>
                <w:lang w:val="ro-RO"/>
              </w:rPr>
              <w:t>Polimer de tip perfluoropolieter cu grupe terminale vinil-silil sau un ansamblu de două elemente constând din același polimer de tip de perfluoropolieter cu grupe terminale vinil-silil ca ingredient principal</w:t>
            </w:r>
          </w:p>
        </w:tc>
        <w:tc>
          <w:tcPr>
            <w:tcW w:w="0" w:type="auto"/>
          </w:tcPr>
          <w:p w14:paraId="56C0A295" w14:textId="77777777" w:rsidR="004B4EBE" w:rsidRPr="00EA7A16" w:rsidRDefault="004B4EBE" w:rsidP="004B4EBE">
            <w:pPr>
              <w:pStyle w:val="Paragraph"/>
              <w:rPr>
                <w:noProof/>
                <w:lang w:val="ro-RO"/>
              </w:rPr>
            </w:pPr>
            <w:r w:rsidRPr="00EA7A16">
              <w:rPr>
                <w:noProof/>
                <w:lang w:val="ro-RO"/>
              </w:rPr>
              <w:t>0 %</w:t>
            </w:r>
          </w:p>
        </w:tc>
        <w:tc>
          <w:tcPr>
            <w:tcW w:w="0" w:type="auto"/>
          </w:tcPr>
          <w:p w14:paraId="372A02F3" w14:textId="77777777" w:rsidR="004B4EBE" w:rsidRPr="00EA7A16" w:rsidRDefault="004B4EBE" w:rsidP="004B4EBE">
            <w:pPr>
              <w:pStyle w:val="Paragraph"/>
              <w:rPr>
                <w:noProof/>
                <w:lang w:val="ro-RO"/>
              </w:rPr>
            </w:pPr>
            <w:r w:rsidRPr="00EA7A16">
              <w:rPr>
                <w:noProof/>
                <w:lang w:val="ro-RO"/>
              </w:rPr>
              <w:t>-</w:t>
            </w:r>
          </w:p>
        </w:tc>
        <w:tc>
          <w:tcPr>
            <w:tcW w:w="0" w:type="auto"/>
          </w:tcPr>
          <w:p w14:paraId="61BFEF6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340AC26" w14:textId="77777777" w:rsidTr="00FD31E5">
        <w:trPr>
          <w:cantSplit/>
        </w:trPr>
        <w:tc>
          <w:tcPr>
            <w:tcW w:w="0" w:type="auto"/>
          </w:tcPr>
          <w:p w14:paraId="14A825DD" w14:textId="77777777" w:rsidR="004B4EBE" w:rsidRPr="00EA7A16" w:rsidRDefault="004B4EBE" w:rsidP="004B4EBE">
            <w:pPr>
              <w:pStyle w:val="Paragraph"/>
              <w:rPr>
                <w:noProof/>
                <w:lang w:val="ro-RO"/>
              </w:rPr>
            </w:pPr>
            <w:r w:rsidRPr="00EA7A16">
              <w:rPr>
                <w:noProof/>
                <w:lang w:val="ro-RO"/>
              </w:rPr>
              <w:t>0.4546</w:t>
            </w:r>
          </w:p>
        </w:tc>
        <w:tc>
          <w:tcPr>
            <w:tcW w:w="0" w:type="auto"/>
          </w:tcPr>
          <w:p w14:paraId="11C13A72"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3907 29 99</w:t>
            </w:r>
          </w:p>
        </w:tc>
        <w:tc>
          <w:tcPr>
            <w:tcW w:w="0" w:type="auto"/>
          </w:tcPr>
          <w:p w14:paraId="3CEBF2DE"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42D1051E" w14:textId="77777777" w:rsidR="004B4EBE" w:rsidRPr="00EA7A16" w:rsidRDefault="004B4EBE" w:rsidP="004B4EBE">
            <w:pPr>
              <w:pStyle w:val="Paragraph"/>
              <w:rPr>
                <w:noProof/>
                <w:lang w:val="ro-RO"/>
              </w:rPr>
            </w:pPr>
            <w:r w:rsidRPr="00EA7A16">
              <w:rPr>
                <w:noProof/>
                <w:lang w:val="ro-RO"/>
              </w:rPr>
              <w:t>Succinimidil ester de acid metoxi poli(etilenglicol)propionic, cu masă moleculară medie numerică (Mn) de 5 000</w:t>
            </w:r>
          </w:p>
        </w:tc>
        <w:tc>
          <w:tcPr>
            <w:tcW w:w="0" w:type="auto"/>
          </w:tcPr>
          <w:p w14:paraId="67BE1AE6" w14:textId="77777777" w:rsidR="004B4EBE" w:rsidRPr="00EA7A16" w:rsidRDefault="004B4EBE" w:rsidP="004B4EBE">
            <w:pPr>
              <w:pStyle w:val="Paragraph"/>
              <w:rPr>
                <w:noProof/>
                <w:lang w:val="ro-RO"/>
              </w:rPr>
            </w:pPr>
            <w:r w:rsidRPr="00EA7A16">
              <w:rPr>
                <w:noProof/>
                <w:lang w:val="ro-RO"/>
              </w:rPr>
              <w:t>0 %</w:t>
            </w:r>
          </w:p>
        </w:tc>
        <w:tc>
          <w:tcPr>
            <w:tcW w:w="0" w:type="auto"/>
          </w:tcPr>
          <w:p w14:paraId="031AE2F1" w14:textId="77777777" w:rsidR="004B4EBE" w:rsidRPr="00EA7A16" w:rsidRDefault="004B4EBE" w:rsidP="004B4EBE">
            <w:pPr>
              <w:pStyle w:val="Paragraph"/>
              <w:rPr>
                <w:noProof/>
                <w:lang w:val="ro-RO"/>
              </w:rPr>
            </w:pPr>
            <w:r w:rsidRPr="00EA7A16">
              <w:rPr>
                <w:noProof/>
                <w:lang w:val="ro-RO"/>
              </w:rPr>
              <w:t>-</w:t>
            </w:r>
          </w:p>
        </w:tc>
        <w:tc>
          <w:tcPr>
            <w:tcW w:w="0" w:type="auto"/>
          </w:tcPr>
          <w:p w14:paraId="3980F4EB"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5CF2AE4" w14:textId="77777777" w:rsidTr="00FD31E5">
        <w:trPr>
          <w:cantSplit/>
        </w:trPr>
        <w:tc>
          <w:tcPr>
            <w:tcW w:w="0" w:type="auto"/>
          </w:tcPr>
          <w:p w14:paraId="0318F0F2" w14:textId="77777777" w:rsidR="004B4EBE" w:rsidRPr="00EA7A16" w:rsidRDefault="004B4EBE" w:rsidP="004B4EBE">
            <w:pPr>
              <w:pStyle w:val="Paragraph"/>
              <w:rPr>
                <w:noProof/>
                <w:lang w:val="ro-RO"/>
              </w:rPr>
            </w:pPr>
            <w:r w:rsidRPr="00EA7A16">
              <w:rPr>
                <w:noProof/>
                <w:lang w:val="ro-RO"/>
              </w:rPr>
              <w:t>0.5144</w:t>
            </w:r>
          </w:p>
        </w:tc>
        <w:tc>
          <w:tcPr>
            <w:tcW w:w="0" w:type="auto"/>
          </w:tcPr>
          <w:p w14:paraId="6EE01DCC"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3907 29 99</w:t>
            </w:r>
          </w:p>
        </w:tc>
        <w:tc>
          <w:tcPr>
            <w:tcW w:w="0" w:type="auto"/>
          </w:tcPr>
          <w:p w14:paraId="26E4098F"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154F7377" w14:textId="77777777" w:rsidR="004B4EBE" w:rsidRPr="00EA7A16" w:rsidRDefault="004B4EBE" w:rsidP="004B4EBE">
            <w:pPr>
              <w:pStyle w:val="Paragraph"/>
              <w:rPr>
                <w:noProof/>
                <w:lang w:val="ro-RO"/>
              </w:rPr>
            </w:pPr>
            <w:r w:rsidRPr="00EA7A16">
              <w:rPr>
                <w:noProof/>
                <w:lang w:val="ro-RO"/>
              </w:rPr>
              <w:t>Oxid di-p-aminobenzoat de politetrametilenă</w:t>
            </w:r>
          </w:p>
        </w:tc>
        <w:tc>
          <w:tcPr>
            <w:tcW w:w="0" w:type="auto"/>
          </w:tcPr>
          <w:p w14:paraId="240D5EC5" w14:textId="77777777" w:rsidR="004B4EBE" w:rsidRPr="00EA7A16" w:rsidRDefault="004B4EBE" w:rsidP="004B4EBE">
            <w:pPr>
              <w:pStyle w:val="Paragraph"/>
              <w:rPr>
                <w:noProof/>
                <w:lang w:val="ro-RO"/>
              </w:rPr>
            </w:pPr>
            <w:r w:rsidRPr="00EA7A16">
              <w:rPr>
                <w:noProof/>
                <w:lang w:val="ro-RO"/>
              </w:rPr>
              <w:t>0 %</w:t>
            </w:r>
          </w:p>
        </w:tc>
        <w:tc>
          <w:tcPr>
            <w:tcW w:w="0" w:type="auto"/>
          </w:tcPr>
          <w:p w14:paraId="2FF96A6F" w14:textId="77777777" w:rsidR="004B4EBE" w:rsidRPr="00EA7A16" w:rsidRDefault="004B4EBE" w:rsidP="004B4EBE">
            <w:pPr>
              <w:pStyle w:val="Paragraph"/>
              <w:rPr>
                <w:noProof/>
                <w:lang w:val="ro-RO"/>
              </w:rPr>
            </w:pPr>
            <w:r w:rsidRPr="00EA7A16">
              <w:rPr>
                <w:noProof/>
                <w:lang w:val="ro-RO"/>
              </w:rPr>
              <w:t>-</w:t>
            </w:r>
          </w:p>
        </w:tc>
        <w:tc>
          <w:tcPr>
            <w:tcW w:w="0" w:type="auto"/>
          </w:tcPr>
          <w:p w14:paraId="0E74E704"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FFCAAEF" w14:textId="77777777" w:rsidTr="00FD31E5">
        <w:trPr>
          <w:cantSplit/>
        </w:trPr>
        <w:tc>
          <w:tcPr>
            <w:tcW w:w="0" w:type="auto"/>
          </w:tcPr>
          <w:p w14:paraId="67AD4DA2" w14:textId="77777777" w:rsidR="004B4EBE" w:rsidRPr="00EA7A16" w:rsidRDefault="004B4EBE" w:rsidP="004B4EBE">
            <w:pPr>
              <w:pStyle w:val="Paragraph"/>
              <w:rPr>
                <w:noProof/>
                <w:lang w:val="ro-RO"/>
              </w:rPr>
            </w:pPr>
            <w:r w:rsidRPr="00EA7A16">
              <w:rPr>
                <w:noProof/>
                <w:lang w:val="ro-RO"/>
              </w:rPr>
              <w:t>0.6839</w:t>
            </w:r>
          </w:p>
        </w:tc>
        <w:tc>
          <w:tcPr>
            <w:tcW w:w="0" w:type="auto"/>
          </w:tcPr>
          <w:p w14:paraId="7E8833C3" w14:textId="77777777" w:rsidR="004B4EBE" w:rsidRPr="00EA7A16" w:rsidRDefault="004B4EBE" w:rsidP="004B4EBE">
            <w:pPr>
              <w:pStyle w:val="Paragraph"/>
              <w:jc w:val="right"/>
              <w:rPr>
                <w:noProof/>
                <w:lang w:val="ro-RO"/>
              </w:rPr>
            </w:pPr>
            <w:r w:rsidRPr="00EA7A16">
              <w:rPr>
                <w:noProof/>
                <w:lang w:val="ro-RO"/>
              </w:rPr>
              <w:t>ex 3907 30 00</w:t>
            </w:r>
          </w:p>
        </w:tc>
        <w:tc>
          <w:tcPr>
            <w:tcW w:w="0" w:type="auto"/>
          </w:tcPr>
          <w:p w14:paraId="4A36BFF8"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316F57F3" w14:textId="77777777" w:rsidR="004B4EBE" w:rsidRPr="00EA7A16" w:rsidRDefault="004B4EBE" w:rsidP="004B4EBE">
            <w:pPr>
              <w:pStyle w:val="Paragraph"/>
              <w:rPr>
                <w:noProof/>
                <w:lang w:val="ro-RO"/>
              </w:rPr>
            </w:pPr>
            <w:r w:rsidRPr="00EA7A16">
              <w:rPr>
                <w:noProof/>
                <w:lang w:val="ro-RO"/>
              </w:rPr>
              <w:t>Rășină epoxidică, fără halogen,</w:t>
            </w:r>
          </w:p>
          <w:tbl>
            <w:tblPr>
              <w:tblStyle w:val="Listdash"/>
              <w:tblW w:w="0" w:type="auto"/>
              <w:tblLook w:val="0000" w:firstRow="0" w:lastRow="0" w:firstColumn="0" w:lastColumn="0" w:noHBand="0" w:noVBand="0"/>
            </w:tblPr>
            <w:tblGrid>
              <w:gridCol w:w="220"/>
              <w:gridCol w:w="3772"/>
            </w:tblGrid>
            <w:tr w:rsidR="004B4EBE" w:rsidRPr="00EA7A16" w14:paraId="4D234DB7" w14:textId="77777777" w:rsidTr="004B4EBE">
              <w:tc>
                <w:tcPr>
                  <w:tcW w:w="0" w:type="auto"/>
                </w:tcPr>
                <w:p w14:paraId="178DCA5D" w14:textId="77777777" w:rsidR="004B4EBE" w:rsidRPr="00EA7A16" w:rsidRDefault="004B4EBE" w:rsidP="004B4EBE">
                  <w:pPr>
                    <w:pStyle w:val="Paragraph"/>
                    <w:rPr>
                      <w:noProof/>
                      <w:lang w:val="ro-RO"/>
                    </w:rPr>
                  </w:pPr>
                  <w:r w:rsidRPr="00EA7A16">
                    <w:rPr>
                      <w:noProof/>
                      <w:lang w:val="ro-RO"/>
                    </w:rPr>
                    <w:t>—</w:t>
                  </w:r>
                </w:p>
              </w:tc>
              <w:tc>
                <w:tcPr>
                  <w:tcW w:w="0" w:type="auto"/>
                </w:tcPr>
                <w:p w14:paraId="35991765" w14:textId="77777777" w:rsidR="004B4EBE" w:rsidRPr="00EA7A16" w:rsidRDefault="004B4EBE" w:rsidP="004B4EBE">
                  <w:pPr>
                    <w:pStyle w:val="Paragraph"/>
                    <w:rPr>
                      <w:noProof/>
                      <w:lang w:val="ro-RO"/>
                    </w:rPr>
                  </w:pPr>
                  <w:r w:rsidRPr="00EA7A16">
                    <w:rPr>
                      <w:noProof/>
                      <w:lang w:val="ro-RO"/>
                    </w:rPr>
                    <w:t>care conține, în greutate, peste 2 % fosfor, calculat în raport cu conținutul solid, legat chimic în rășina epoxidică,</w:t>
                  </w:r>
                </w:p>
              </w:tc>
            </w:tr>
            <w:tr w:rsidR="004B4EBE" w:rsidRPr="00EA7A16" w14:paraId="494B26B2" w14:textId="77777777" w:rsidTr="004B4EBE">
              <w:tc>
                <w:tcPr>
                  <w:tcW w:w="0" w:type="auto"/>
                </w:tcPr>
                <w:p w14:paraId="5E693F05" w14:textId="77777777" w:rsidR="004B4EBE" w:rsidRPr="00EA7A16" w:rsidRDefault="004B4EBE" w:rsidP="004B4EBE">
                  <w:pPr>
                    <w:pStyle w:val="Paragraph"/>
                    <w:rPr>
                      <w:noProof/>
                      <w:lang w:val="ro-RO"/>
                    </w:rPr>
                  </w:pPr>
                  <w:r w:rsidRPr="00EA7A16">
                    <w:rPr>
                      <w:noProof/>
                      <w:lang w:val="ro-RO"/>
                    </w:rPr>
                    <w:t>—</w:t>
                  </w:r>
                </w:p>
              </w:tc>
              <w:tc>
                <w:tcPr>
                  <w:tcW w:w="0" w:type="auto"/>
                </w:tcPr>
                <w:p w14:paraId="06A37EFB" w14:textId="77777777" w:rsidR="004B4EBE" w:rsidRPr="00EA7A16" w:rsidRDefault="004B4EBE" w:rsidP="004B4EBE">
                  <w:pPr>
                    <w:pStyle w:val="Paragraph"/>
                    <w:rPr>
                      <w:noProof/>
                      <w:lang w:val="ro-RO"/>
                    </w:rPr>
                  </w:pPr>
                  <w:r w:rsidRPr="00EA7A16">
                    <w:rPr>
                      <w:noProof/>
                      <w:lang w:val="ro-RO"/>
                    </w:rPr>
                    <w:t>care nu conține clorură hidrolizabilă sau conține mai puțin de 300 ppm de clorură hidrolizabilă, și</w:t>
                  </w:r>
                </w:p>
              </w:tc>
            </w:tr>
            <w:tr w:rsidR="004B4EBE" w:rsidRPr="00EA7A16" w14:paraId="496EC04B" w14:textId="77777777" w:rsidTr="004B4EBE">
              <w:tc>
                <w:tcPr>
                  <w:tcW w:w="0" w:type="auto"/>
                </w:tcPr>
                <w:p w14:paraId="63184764" w14:textId="77777777" w:rsidR="004B4EBE" w:rsidRPr="00EA7A16" w:rsidRDefault="004B4EBE" w:rsidP="004B4EBE">
                  <w:pPr>
                    <w:pStyle w:val="Paragraph"/>
                    <w:rPr>
                      <w:noProof/>
                      <w:lang w:val="ro-RO"/>
                    </w:rPr>
                  </w:pPr>
                  <w:r w:rsidRPr="00EA7A16">
                    <w:rPr>
                      <w:noProof/>
                      <w:lang w:val="ro-RO"/>
                    </w:rPr>
                    <w:t>—</w:t>
                  </w:r>
                </w:p>
              </w:tc>
              <w:tc>
                <w:tcPr>
                  <w:tcW w:w="0" w:type="auto"/>
                </w:tcPr>
                <w:p w14:paraId="3577A12B" w14:textId="77777777" w:rsidR="004B4EBE" w:rsidRPr="00EA7A16" w:rsidRDefault="004B4EBE" w:rsidP="004B4EBE">
                  <w:pPr>
                    <w:pStyle w:val="Paragraph"/>
                    <w:rPr>
                      <w:noProof/>
                      <w:lang w:val="ro-RO"/>
                    </w:rPr>
                  </w:pPr>
                  <w:r w:rsidRPr="00EA7A16">
                    <w:rPr>
                      <w:noProof/>
                      <w:lang w:val="ro-RO"/>
                    </w:rPr>
                    <w:t>care conține solvenți</w:t>
                  </w:r>
                </w:p>
              </w:tc>
            </w:tr>
          </w:tbl>
          <w:p w14:paraId="38D3D6A3" w14:textId="77777777" w:rsidR="004B4EBE" w:rsidRPr="00EA7A16" w:rsidRDefault="004B4EBE" w:rsidP="004B4EBE">
            <w:pPr>
              <w:pStyle w:val="Paragraph"/>
              <w:rPr>
                <w:noProof/>
                <w:lang w:val="ro-RO"/>
              </w:rPr>
            </w:pPr>
            <w:r w:rsidRPr="00EA7A16">
              <w:rPr>
                <w:noProof/>
                <w:lang w:val="ro-RO"/>
              </w:rPr>
              <w:t>destinată a fi utilizată la fabricarea de folii sau rulouri preimpregnate de tipul celor utilizate pentru producerea de circuite imprimate</w:t>
            </w:r>
          </w:p>
          <w:p w14:paraId="31DDF971"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2BB72FCE" w14:textId="77777777" w:rsidR="004B4EBE" w:rsidRPr="00EA7A16" w:rsidRDefault="004B4EBE" w:rsidP="004B4EBE">
            <w:pPr>
              <w:pStyle w:val="Paragraph"/>
              <w:rPr>
                <w:noProof/>
                <w:lang w:val="ro-RO"/>
              </w:rPr>
            </w:pPr>
            <w:r w:rsidRPr="00EA7A16">
              <w:rPr>
                <w:noProof/>
                <w:lang w:val="ro-RO"/>
              </w:rPr>
              <w:t>0 %</w:t>
            </w:r>
          </w:p>
        </w:tc>
        <w:tc>
          <w:tcPr>
            <w:tcW w:w="0" w:type="auto"/>
          </w:tcPr>
          <w:p w14:paraId="2DB1BDD1" w14:textId="77777777" w:rsidR="004B4EBE" w:rsidRPr="00EA7A16" w:rsidRDefault="004B4EBE" w:rsidP="004B4EBE">
            <w:pPr>
              <w:pStyle w:val="Paragraph"/>
              <w:rPr>
                <w:noProof/>
                <w:lang w:val="ro-RO"/>
              </w:rPr>
            </w:pPr>
            <w:r w:rsidRPr="00EA7A16">
              <w:rPr>
                <w:noProof/>
                <w:lang w:val="ro-RO"/>
              </w:rPr>
              <w:t>-</w:t>
            </w:r>
          </w:p>
        </w:tc>
        <w:tc>
          <w:tcPr>
            <w:tcW w:w="0" w:type="auto"/>
          </w:tcPr>
          <w:p w14:paraId="16CBB573"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3D0BFD06" w14:textId="77777777" w:rsidTr="00FD31E5">
        <w:trPr>
          <w:cantSplit/>
        </w:trPr>
        <w:tc>
          <w:tcPr>
            <w:tcW w:w="0" w:type="auto"/>
          </w:tcPr>
          <w:p w14:paraId="3B366878" w14:textId="77777777" w:rsidR="004B4EBE" w:rsidRPr="00EA7A16" w:rsidRDefault="004B4EBE" w:rsidP="004B4EBE">
            <w:pPr>
              <w:pStyle w:val="Paragraph"/>
              <w:rPr>
                <w:noProof/>
                <w:lang w:val="ro-RO"/>
              </w:rPr>
            </w:pPr>
            <w:r w:rsidRPr="00EA7A16">
              <w:rPr>
                <w:noProof/>
                <w:lang w:val="ro-RO"/>
              </w:rPr>
              <w:t>0.6840</w:t>
            </w:r>
          </w:p>
        </w:tc>
        <w:tc>
          <w:tcPr>
            <w:tcW w:w="0" w:type="auto"/>
          </w:tcPr>
          <w:p w14:paraId="31528EAC" w14:textId="77777777" w:rsidR="004B4EBE" w:rsidRPr="00EA7A16" w:rsidRDefault="004B4EBE" w:rsidP="004B4EBE">
            <w:pPr>
              <w:pStyle w:val="Paragraph"/>
              <w:jc w:val="right"/>
              <w:rPr>
                <w:noProof/>
                <w:lang w:val="ro-RO"/>
              </w:rPr>
            </w:pPr>
            <w:r w:rsidRPr="00EA7A16">
              <w:rPr>
                <w:noProof/>
                <w:lang w:val="ro-RO"/>
              </w:rPr>
              <w:t>ex 3907 30 00</w:t>
            </w:r>
          </w:p>
        </w:tc>
        <w:tc>
          <w:tcPr>
            <w:tcW w:w="0" w:type="auto"/>
          </w:tcPr>
          <w:p w14:paraId="47383679"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528E9F91" w14:textId="77777777" w:rsidR="004B4EBE" w:rsidRPr="00EA7A16" w:rsidRDefault="004B4EBE" w:rsidP="004B4EBE">
            <w:pPr>
              <w:pStyle w:val="Paragraph"/>
              <w:rPr>
                <w:noProof/>
                <w:lang w:val="ro-RO"/>
              </w:rPr>
            </w:pPr>
            <w:r w:rsidRPr="00EA7A16">
              <w:rPr>
                <w:noProof/>
                <w:lang w:val="ro-RO"/>
              </w:rPr>
              <w:t>Rășină epoxidică</w:t>
            </w:r>
          </w:p>
          <w:tbl>
            <w:tblPr>
              <w:tblStyle w:val="Listdash"/>
              <w:tblW w:w="0" w:type="auto"/>
              <w:tblLook w:val="0000" w:firstRow="0" w:lastRow="0" w:firstColumn="0" w:lastColumn="0" w:noHBand="0" w:noVBand="0"/>
            </w:tblPr>
            <w:tblGrid>
              <w:gridCol w:w="220"/>
              <w:gridCol w:w="3772"/>
            </w:tblGrid>
            <w:tr w:rsidR="004B4EBE" w:rsidRPr="00EA7A16" w14:paraId="2C35BC33" w14:textId="77777777" w:rsidTr="004B4EBE">
              <w:tc>
                <w:tcPr>
                  <w:tcW w:w="0" w:type="auto"/>
                </w:tcPr>
                <w:p w14:paraId="448C4ED3" w14:textId="77777777" w:rsidR="004B4EBE" w:rsidRPr="00EA7A16" w:rsidRDefault="004B4EBE" w:rsidP="004B4EBE">
                  <w:pPr>
                    <w:pStyle w:val="Paragraph"/>
                    <w:rPr>
                      <w:noProof/>
                      <w:lang w:val="ro-RO"/>
                    </w:rPr>
                  </w:pPr>
                  <w:r w:rsidRPr="00EA7A16">
                    <w:rPr>
                      <w:noProof/>
                      <w:lang w:val="ro-RO"/>
                    </w:rPr>
                    <w:t>—</w:t>
                  </w:r>
                </w:p>
              </w:tc>
              <w:tc>
                <w:tcPr>
                  <w:tcW w:w="0" w:type="auto"/>
                </w:tcPr>
                <w:p w14:paraId="55B8C3A0" w14:textId="77777777" w:rsidR="004B4EBE" w:rsidRPr="00EA7A16" w:rsidRDefault="004B4EBE" w:rsidP="004B4EBE">
                  <w:pPr>
                    <w:pStyle w:val="Paragraph"/>
                    <w:rPr>
                      <w:noProof/>
                      <w:lang w:val="ro-RO"/>
                    </w:rPr>
                  </w:pPr>
                  <w:r w:rsidRPr="00EA7A16">
                    <w:rPr>
                      <w:noProof/>
                      <w:lang w:val="ro-RO"/>
                    </w:rPr>
                    <w:t>care conține, în greutate, cel puțin 21 % brom,</w:t>
                  </w:r>
                </w:p>
              </w:tc>
            </w:tr>
            <w:tr w:rsidR="004B4EBE" w:rsidRPr="00EA7A16" w14:paraId="14EF9910" w14:textId="77777777" w:rsidTr="004B4EBE">
              <w:tc>
                <w:tcPr>
                  <w:tcW w:w="0" w:type="auto"/>
                </w:tcPr>
                <w:p w14:paraId="2481B9A9" w14:textId="77777777" w:rsidR="004B4EBE" w:rsidRPr="00EA7A16" w:rsidRDefault="004B4EBE" w:rsidP="004B4EBE">
                  <w:pPr>
                    <w:pStyle w:val="Paragraph"/>
                    <w:rPr>
                      <w:noProof/>
                      <w:lang w:val="ro-RO"/>
                    </w:rPr>
                  </w:pPr>
                  <w:r w:rsidRPr="00EA7A16">
                    <w:rPr>
                      <w:noProof/>
                      <w:lang w:val="ro-RO"/>
                    </w:rPr>
                    <w:t>—</w:t>
                  </w:r>
                </w:p>
              </w:tc>
              <w:tc>
                <w:tcPr>
                  <w:tcW w:w="0" w:type="auto"/>
                </w:tcPr>
                <w:p w14:paraId="1FBC46AA" w14:textId="77777777" w:rsidR="004B4EBE" w:rsidRPr="00EA7A16" w:rsidRDefault="004B4EBE" w:rsidP="004B4EBE">
                  <w:pPr>
                    <w:pStyle w:val="Paragraph"/>
                    <w:rPr>
                      <w:noProof/>
                      <w:lang w:val="ro-RO"/>
                    </w:rPr>
                  </w:pPr>
                  <w:r w:rsidRPr="00EA7A16">
                    <w:rPr>
                      <w:noProof/>
                      <w:lang w:val="ro-RO"/>
                    </w:rPr>
                    <w:t>care nu conține clorură hidrolizabilă sau conține mai puțin de 500 ppm de clorură hidrolizabilă, și</w:t>
                  </w:r>
                </w:p>
              </w:tc>
            </w:tr>
            <w:tr w:rsidR="004B4EBE" w:rsidRPr="00EA7A16" w14:paraId="52F10DE4" w14:textId="77777777" w:rsidTr="004B4EBE">
              <w:tc>
                <w:tcPr>
                  <w:tcW w:w="0" w:type="auto"/>
                </w:tcPr>
                <w:p w14:paraId="46CFC238" w14:textId="77777777" w:rsidR="004B4EBE" w:rsidRPr="00EA7A16" w:rsidRDefault="004B4EBE" w:rsidP="004B4EBE">
                  <w:pPr>
                    <w:pStyle w:val="Paragraph"/>
                    <w:rPr>
                      <w:noProof/>
                      <w:lang w:val="ro-RO"/>
                    </w:rPr>
                  </w:pPr>
                  <w:r w:rsidRPr="00EA7A16">
                    <w:rPr>
                      <w:noProof/>
                      <w:lang w:val="ro-RO"/>
                    </w:rPr>
                    <w:t>—</w:t>
                  </w:r>
                </w:p>
              </w:tc>
              <w:tc>
                <w:tcPr>
                  <w:tcW w:w="0" w:type="auto"/>
                </w:tcPr>
                <w:p w14:paraId="2B5ABC28" w14:textId="77777777" w:rsidR="004B4EBE" w:rsidRPr="00EA7A16" w:rsidRDefault="004B4EBE" w:rsidP="004B4EBE">
                  <w:pPr>
                    <w:pStyle w:val="Paragraph"/>
                    <w:rPr>
                      <w:noProof/>
                      <w:lang w:val="ro-RO"/>
                    </w:rPr>
                  </w:pPr>
                  <w:r w:rsidRPr="00EA7A16">
                    <w:rPr>
                      <w:noProof/>
                      <w:lang w:val="ro-RO"/>
                    </w:rPr>
                    <w:t>care conține solvenți</w:t>
                  </w:r>
                </w:p>
              </w:tc>
            </w:tr>
          </w:tbl>
          <w:p w14:paraId="04AEC8FC" w14:textId="77777777" w:rsidR="004B4EBE" w:rsidRPr="00EA7A16" w:rsidRDefault="004B4EBE" w:rsidP="004B4EBE">
            <w:pPr>
              <w:pStyle w:val="Paragraph"/>
              <w:rPr>
                <w:noProof/>
                <w:lang w:val="ro-RO"/>
              </w:rPr>
            </w:pPr>
          </w:p>
        </w:tc>
        <w:tc>
          <w:tcPr>
            <w:tcW w:w="0" w:type="auto"/>
          </w:tcPr>
          <w:p w14:paraId="40612744" w14:textId="77777777" w:rsidR="004B4EBE" w:rsidRPr="00EA7A16" w:rsidRDefault="004B4EBE" w:rsidP="004B4EBE">
            <w:pPr>
              <w:pStyle w:val="Paragraph"/>
              <w:rPr>
                <w:noProof/>
                <w:lang w:val="ro-RO"/>
              </w:rPr>
            </w:pPr>
            <w:r w:rsidRPr="00EA7A16">
              <w:rPr>
                <w:noProof/>
                <w:lang w:val="ro-RO"/>
              </w:rPr>
              <w:t>0 %</w:t>
            </w:r>
          </w:p>
        </w:tc>
        <w:tc>
          <w:tcPr>
            <w:tcW w:w="0" w:type="auto"/>
          </w:tcPr>
          <w:p w14:paraId="6A2C2CA0" w14:textId="77777777" w:rsidR="004B4EBE" w:rsidRPr="00EA7A16" w:rsidRDefault="004B4EBE" w:rsidP="004B4EBE">
            <w:pPr>
              <w:pStyle w:val="Paragraph"/>
              <w:rPr>
                <w:noProof/>
                <w:lang w:val="ro-RO"/>
              </w:rPr>
            </w:pPr>
            <w:r w:rsidRPr="00EA7A16">
              <w:rPr>
                <w:noProof/>
                <w:lang w:val="ro-RO"/>
              </w:rPr>
              <w:t>-</w:t>
            </w:r>
          </w:p>
        </w:tc>
        <w:tc>
          <w:tcPr>
            <w:tcW w:w="0" w:type="auto"/>
          </w:tcPr>
          <w:p w14:paraId="3BB8D68F"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5020AE50" w14:textId="77777777" w:rsidTr="00FD31E5">
        <w:trPr>
          <w:cantSplit/>
        </w:trPr>
        <w:tc>
          <w:tcPr>
            <w:tcW w:w="0" w:type="auto"/>
            <w:vMerge w:val="restart"/>
          </w:tcPr>
          <w:p w14:paraId="0FF69730" w14:textId="77777777" w:rsidR="004B4EBE" w:rsidRPr="00EA7A16" w:rsidRDefault="004B4EBE" w:rsidP="004B4EBE">
            <w:pPr>
              <w:pStyle w:val="Paragraph"/>
              <w:rPr>
                <w:noProof/>
                <w:lang w:val="ro-RO"/>
              </w:rPr>
            </w:pPr>
            <w:r w:rsidRPr="00EA7A16">
              <w:rPr>
                <w:noProof/>
                <w:lang w:val="ro-RO"/>
              </w:rPr>
              <w:t>0.2759</w:t>
            </w:r>
          </w:p>
          <w:p w14:paraId="0212D546" w14:textId="77777777" w:rsidR="004B4EBE" w:rsidRPr="00EA7A16" w:rsidRDefault="004B4EBE" w:rsidP="004B4EBE">
            <w:pPr>
              <w:pStyle w:val="Paragraph"/>
              <w:rPr>
                <w:noProof/>
                <w:lang w:val="ro-RO"/>
              </w:rPr>
            </w:pPr>
          </w:p>
        </w:tc>
        <w:tc>
          <w:tcPr>
            <w:tcW w:w="0" w:type="auto"/>
          </w:tcPr>
          <w:p w14:paraId="278C80D3" w14:textId="77777777" w:rsidR="004B4EBE" w:rsidRPr="00EA7A16" w:rsidRDefault="004B4EBE" w:rsidP="004B4EBE">
            <w:pPr>
              <w:pStyle w:val="Paragraph"/>
              <w:jc w:val="right"/>
              <w:rPr>
                <w:noProof/>
                <w:lang w:val="ro-RO"/>
              </w:rPr>
            </w:pPr>
            <w:r w:rsidRPr="00EA7A16">
              <w:rPr>
                <w:noProof/>
                <w:lang w:val="ro-RO"/>
              </w:rPr>
              <w:t>ex 3907 30 00</w:t>
            </w:r>
          </w:p>
          <w:p w14:paraId="5436E071" w14:textId="77777777" w:rsidR="004B4EBE" w:rsidRPr="00EA7A16" w:rsidRDefault="004B4EBE" w:rsidP="004B4EBE">
            <w:pPr>
              <w:pStyle w:val="Paragraph"/>
              <w:jc w:val="right"/>
              <w:rPr>
                <w:noProof/>
                <w:lang w:val="ro-RO"/>
              </w:rPr>
            </w:pPr>
            <w:r w:rsidRPr="00EA7A16">
              <w:rPr>
                <w:noProof/>
                <w:lang w:val="ro-RO"/>
              </w:rPr>
              <w:t>ex 3926 90 97</w:t>
            </w:r>
          </w:p>
        </w:tc>
        <w:tc>
          <w:tcPr>
            <w:tcW w:w="0" w:type="auto"/>
          </w:tcPr>
          <w:p w14:paraId="584D2BF6" w14:textId="77777777" w:rsidR="004B4EBE" w:rsidRPr="00EA7A16" w:rsidRDefault="004B4EBE" w:rsidP="004B4EBE">
            <w:pPr>
              <w:pStyle w:val="Paragraph"/>
              <w:jc w:val="center"/>
              <w:rPr>
                <w:noProof/>
                <w:lang w:val="ro-RO"/>
              </w:rPr>
            </w:pPr>
            <w:r w:rsidRPr="00EA7A16">
              <w:rPr>
                <w:noProof/>
                <w:lang w:val="ro-RO"/>
              </w:rPr>
              <w:t>40</w:t>
            </w:r>
          </w:p>
          <w:p w14:paraId="239C5F33" w14:textId="77777777" w:rsidR="004B4EBE" w:rsidRPr="00EA7A16" w:rsidRDefault="004B4EBE" w:rsidP="004B4EBE">
            <w:pPr>
              <w:pStyle w:val="Paragraph"/>
              <w:jc w:val="center"/>
              <w:rPr>
                <w:noProof/>
                <w:lang w:val="ro-RO"/>
              </w:rPr>
            </w:pPr>
            <w:r w:rsidRPr="00EA7A16">
              <w:rPr>
                <w:noProof/>
                <w:lang w:val="ro-RO"/>
              </w:rPr>
              <w:t>70</w:t>
            </w:r>
          </w:p>
        </w:tc>
        <w:tc>
          <w:tcPr>
            <w:tcW w:w="0" w:type="auto"/>
            <w:vMerge w:val="restart"/>
          </w:tcPr>
          <w:p w14:paraId="40FCF168" w14:textId="77777777" w:rsidR="004B4EBE" w:rsidRPr="00EA7A16" w:rsidRDefault="004B4EBE" w:rsidP="004B4EBE">
            <w:pPr>
              <w:pStyle w:val="Paragraph"/>
              <w:rPr>
                <w:noProof/>
                <w:lang w:val="ro-RO"/>
              </w:rPr>
            </w:pPr>
            <w:r w:rsidRPr="00EA7A16">
              <w:rPr>
                <w:noProof/>
                <w:lang w:val="ro-RO"/>
              </w:rPr>
              <w:t>Răşină epoxidica, conţinând în greutate peste 70 % dioxid de siliciu, destinată pentru încapsularea bunurilor de la poziţiile 8533, 8535, 8536, 8541, 8542 sau 8548</w:t>
            </w:r>
          </w:p>
          <w:p w14:paraId="42C6005E"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p w14:paraId="4108EAF8" w14:textId="77777777" w:rsidR="004B4EBE" w:rsidRPr="00EA7A16" w:rsidRDefault="004B4EBE" w:rsidP="004B4EBE">
            <w:pPr>
              <w:pStyle w:val="Paragraph"/>
              <w:rPr>
                <w:noProof/>
                <w:lang w:val="ro-RO"/>
              </w:rPr>
            </w:pPr>
          </w:p>
        </w:tc>
        <w:tc>
          <w:tcPr>
            <w:tcW w:w="0" w:type="auto"/>
            <w:vMerge w:val="restart"/>
          </w:tcPr>
          <w:p w14:paraId="0E2AF740" w14:textId="77777777" w:rsidR="004B4EBE" w:rsidRPr="00EA7A16" w:rsidRDefault="004B4EBE" w:rsidP="004B4EBE">
            <w:pPr>
              <w:pStyle w:val="Paragraph"/>
              <w:rPr>
                <w:noProof/>
                <w:lang w:val="ro-RO"/>
              </w:rPr>
            </w:pPr>
            <w:r w:rsidRPr="00EA7A16">
              <w:rPr>
                <w:noProof/>
                <w:lang w:val="ro-RO"/>
              </w:rPr>
              <w:t>0 %</w:t>
            </w:r>
          </w:p>
          <w:p w14:paraId="215C0CD9" w14:textId="77777777" w:rsidR="004B4EBE" w:rsidRPr="00EA7A16" w:rsidRDefault="004B4EBE" w:rsidP="004B4EBE">
            <w:pPr>
              <w:pStyle w:val="Paragraph"/>
              <w:rPr>
                <w:noProof/>
                <w:lang w:val="ro-RO"/>
              </w:rPr>
            </w:pPr>
          </w:p>
        </w:tc>
        <w:tc>
          <w:tcPr>
            <w:tcW w:w="0" w:type="auto"/>
            <w:vMerge w:val="restart"/>
          </w:tcPr>
          <w:p w14:paraId="636595F4" w14:textId="77777777" w:rsidR="004B4EBE" w:rsidRPr="00EA7A16" w:rsidRDefault="004B4EBE" w:rsidP="004B4EBE">
            <w:pPr>
              <w:pStyle w:val="Paragraph"/>
              <w:rPr>
                <w:noProof/>
                <w:lang w:val="ro-RO"/>
              </w:rPr>
            </w:pPr>
            <w:r w:rsidRPr="00EA7A16">
              <w:rPr>
                <w:noProof/>
                <w:lang w:val="ro-RO"/>
              </w:rPr>
              <w:t>-</w:t>
            </w:r>
          </w:p>
          <w:p w14:paraId="4B36A987" w14:textId="77777777" w:rsidR="004B4EBE" w:rsidRPr="00EA7A16" w:rsidRDefault="004B4EBE" w:rsidP="004B4EBE">
            <w:pPr>
              <w:pStyle w:val="Paragraph"/>
              <w:rPr>
                <w:noProof/>
                <w:lang w:val="ro-RO"/>
              </w:rPr>
            </w:pPr>
          </w:p>
        </w:tc>
        <w:tc>
          <w:tcPr>
            <w:tcW w:w="0" w:type="auto"/>
            <w:vMerge w:val="restart"/>
          </w:tcPr>
          <w:p w14:paraId="0B126B80" w14:textId="77777777" w:rsidR="004B4EBE" w:rsidRPr="00EA7A16" w:rsidRDefault="004B4EBE" w:rsidP="004B4EBE">
            <w:pPr>
              <w:pStyle w:val="Paragraph"/>
              <w:rPr>
                <w:noProof/>
                <w:lang w:val="ro-RO"/>
              </w:rPr>
            </w:pPr>
            <w:r w:rsidRPr="00EA7A16">
              <w:rPr>
                <w:noProof/>
                <w:lang w:val="ro-RO"/>
              </w:rPr>
              <w:t>31.12.2023</w:t>
            </w:r>
          </w:p>
          <w:p w14:paraId="5CB2BD9A" w14:textId="77777777" w:rsidR="004B4EBE" w:rsidRPr="00EA7A16" w:rsidRDefault="004B4EBE" w:rsidP="004B4EBE">
            <w:pPr>
              <w:pStyle w:val="Paragraph"/>
              <w:rPr>
                <w:noProof/>
                <w:lang w:val="ro-RO"/>
              </w:rPr>
            </w:pPr>
          </w:p>
        </w:tc>
      </w:tr>
      <w:tr w:rsidR="004B4EBE" w:rsidRPr="00EA7A16" w14:paraId="03D7BC18" w14:textId="77777777" w:rsidTr="00FD31E5">
        <w:trPr>
          <w:cantSplit/>
        </w:trPr>
        <w:tc>
          <w:tcPr>
            <w:tcW w:w="0" w:type="auto"/>
          </w:tcPr>
          <w:p w14:paraId="10CC0616" w14:textId="77777777" w:rsidR="004B4EBE" w:rsidRPr="00EA7A16" w:rsidRDefault="004B4EBE" w:rsidP="004B4EBE">
            <w:pPr>
              <w:pStyle w:val="Paragraph"/>
              <w:rPr>
                <w:noProof/>
                <w:lang w:val="ro-RO"/>
              </w:rPr>
            </w:pPr>
            <w:r w:rsidRPr="00EA7A16">
              <w:rPr>
                <w:noProof/>
                <w:lang w:val="ro-RO"/>
              </w:rPr>
              <w:t>0.5578</w:t>
            </w:r>
          </w:p>
        </w:tc>
        <w:tc>
          <w:tcPr>
            <w:tcW w:w="0" w:type="auto"/>
          </w:tcPr>
          <w:p w14:paraId="7E12375B" w14:textId="77777777" w:rsidR="004B4EBE" w:rsidRPr="00EA7A16" w:rsidRDefault="004B4EBE" w:rsidP="004B4EBE">
            <w:pPr>
              <w:pStyle w:val="Paragraph"/>
              <w:jc w:val="right"/>
              <w:rPr>
                <w:noProof/>
                <w:lang w:val="ro-RO"/>
              </w:rPr>
            </w:pPr>
            <w:r w:rsidRPr="00EA7A16">
              <w:rPr>
                <w:noProof/>
                <w:lang w:val="ro-RO"/>
              </w:rPr>
              <w:t>ex 3907 30 00</w:t>
            </w:r>
          </w:p>
        </w:tc>
        <w:tc>
          <w:tcPr>
            <w:tcW w:w="0" w:type="auto"/>
          </w:tcPr>
          <w:p w14:paraId="1BE29532"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5E8271CF" w14:textId="77777777" w:rsidR="004B4EBE" w:rsidRPr="00EA7A16" w:rsidRDefault="004B4EBE" w:rsidP="004B4EBE">
            <w:pPr>
              <w:pStyle w:val="Paragraph"/>
              <w:rPr>
                <w:noProof/>
                <w:lang w:val="ro-RO"/>
              </w:rPr>
            </w:pPr>
            <w:r w:rsidRPr="00EA7A16">
              <w:rPr>
                <w:noProof/>
                <w:lang w:val="ro-RO"/>
              </w:rPr>
              <w:t>Rășină de poliglicidil poliglicerol eter (CAS RN 118549-88-5)</w:t>
            </w:r>
          </w:p>
        </w:tc>
        <w:tc>
          <w:tcPr>
            <w:tcW w:w="0" w:type="auto"/>
          </w:tcPr>
          <w:p w14:paraId="4D54F973" w14:textId="77777777" w:rsidR="004B4EBE" w:rsidRPr="00EA7A16" w:rsidRDefault="004B4EBE" w:rsidP="004B4EBE">
            <w:pPr>
              <w:pStyle w:val="Paragraph"/>
              <w:rPr>
                <w:noProof/>
                <w:lang w:val="ro-RO"/>
              </w:rPr>
            </w:pPr>
            <w:r w:rsidRPr="00EA7A16">
              <w:rPr>
                <w:noProof/>
                <w:lang w:val="ro-RO"/>
              </w:rPr>
              <w:t>0 %</w:t>
            </w:r>
          </w:p>
        </w:tc>
        <w:tc>
          <w:tcPr>
            <w:tcW w:w="0" w:type="auto"/>
          </w:tcPr>
          <w:p w14:paraId="4FF29628" w14:textId="77777777" w:rsidR="004B4EBE" w:rsidRPr="00EA7A16" w:rsidRDefault="004B4EBE" w:rsidP="004B4EBE">
            <w:pPr>
              <w:pStyle w:val="Paragraph"/>
              <w:rPr>
                <w:noProof/>
                <w:lang w:val="ro-RO"/>
              </w:rPr>
            </w:pPr>
            <w:r w:rsidRPr="00EA7A16">
              <w:rPr>
                <w:noProof/>
                <w:lang w:val="ro-RO"/>
              </w:rPr>
              <w:t>-</w:t>
            </w:r>
          </w:p>
        </w:tc>
        <w:tc>
          <w:tcPr>
            <w:tcW w:w="0" w:type="auto"/>
          </w:tcPr>
          <w:p w14:paraId="28774D28"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7AFFAF6D" w14:textId="77777777" w:rsidTr="00FD31E5">
        <w:trPr>
          <w:cantSplit/>
        </w:trPr>
        <w:tc>
          <w:tcPr>
            <w:tcW w:w="0" w:type="auto"/>
          </w:tcPr>
          <w:p w14:paraId="06579FEA" w14:textId="77777777" w:rsidR="004B4EBE" w:rsidRPr="00EA7A16" w:rsidRDefault="004B4EBE" w:rsidP="004B4EBE">
            <w:pPr>
              <w:pStyle w:val="Paragraph"/>
              <w:rPr>
                <w:noProof/>
                <w:lang w:val="ro-RO"/>
              </w:rPr>
            </w:pPr>
            <w:r w:rsidRPr="00EA7A16">
              <w:rPr>
                <w:noProof/>
                <w:lang w:val="ro-RO"/>
              </w:rPr>
              <w:t>0.7427</w:t>
            </w:r>
          </w:p>
        </w:tc>
        <w:tc>
          <w:tcPr>
            <w:tcW w:w="0" w:type="auto"/>
          </w:tcPr>
          <w:p w14:paraId="6A9E9A83" w14:textId="77777777" w:rsidR="004B4EBE" w:rsidRPr="00EA7A16" w:rsidRDefault="004B4EBE" w:rsidP="004B4EBE">
            <w:pPr>
              <w:pStyle w:val="Paragraph"/>
              <w:jc w:val="right"/>
              <w:rPr>
                <w:noProof/>
                <w:lang w:val="ro-RO"/>
              </w:rPr>
            </w:pPr>
            <w:r w:rsidRPr="00EA7A16">
              <w:rPr>
                <w:noProof/>
                <w:lang w:val="ro-RO"/>
              </w:rPr>
              <w:t>ex 3907 30 00</w:t>
            </w:r>
          </w:p>
        </w:tc>
        <w:tc>
          <w:tcPr>
            <w:tcW w:w="0" w:type="auto"/>
          </w:tcPr>
          <w:p w14:paraId="619A90DE"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01B48977" w14:textId="77777777" w:rsidR="004B4EBE" w:rsidRPr="00EA7A16" w:rsidRDefault="004B4EBE" w:rsidP="004B4EBE">
            <w:pPr>
              <w:pStyle w:val="Paragraph"/>
              <w:rPr>
                <w:noProof/>
                <w:lang w:val="ro-RO"/>
              </w:rPr>
            </w:pPr>
            <w:r w:rsidRPr="00EA7A16">
              <w:rPr>
                <w:noProof/>
                <w:lang w:val="ro-RO"/>
              </w:rPr>
              <w:t>Preparat de rășină epoxidică (CAS RN 29690-82-2) și rășină fenolică (CAS RN 9003-35-4) conținând în greutate:</w:t>
            </w:r>
          </w:p>
          <w:tbl>
            <w:tblPr>
              <w:tblStyle w:val="Listdash"/>
              <w:tblW w:w="0" w:type="auto"/>
              <w:tblLook w:val="0000" w:firstRow="0" w:lastRow="0" w:firstColumn="0" w:lastColumn="0" w:noHBand="0" w:noVBand="0"/>
            </w:tblPr>
            <w:tblGrid>
              <w:gridCol w:w="220"/>
              <w:gridCol w:w="3772"/>
            </w:tblGrid>
            <w:tr w:rsidR="004B4EBE" w:rsidRPr="00EA7A16" w14:paraId="655CEC07" w14:textId="77777777" w:rsidTr="004B4EBE">
              <w:tc>
                <w:tcPr>
                  <w:tcW w:w="0" w:type="auto"/>
                </w:tcPr>
                <w:p w14:paraId="060A5487" w14:textId="77777777" w:rsidR="004B4EBE" w:rsidRPr="00EA7A16" w:rsidRDefault="004B4EBE" w:rsidP="004B4EBE">
                  <w:pPr>
                    <w:pStyle w:val="Paragraph"/>
                    <w:rPr>
                      <w:noProof/>
                      <w:lang w:val="ro-RO"/>
                    </w:rPr>
                  </w:pPr>
                  <w:r w:rsidRPr="00EA7A16">
                    <w:rPr>
                      <w:noProof/>
                      <w:lang w:val="ro-RO"/>
                    </w:rPr>
                    <w:t>—</w:t>
                  </w:r>
                </w:p>
              </w:tc>
              <w:tc>
                <w:tcPr>
                  <w:tcW w:w="0" w:type="auto"/>
                </w:tcPr>
                <w:p w14:paraId="55597EA9" w14:textId="77777777" w:rsidR="004B4EBE" w:rsidRPr="00EA7A16" w:rsidRDefault="004B4EBE" w:rsidP="004B4EBE">
                  <w:pPr>
                    <w:pStyle w:val="Paragraph"/>
                    <w:rPr>
                      <w:noProof/>
                      <w:lang w:val="ro-RO"/>
                    </w:rPr>
                  </w:pPr>
                  <w:r w:rsidRPr="00EA7A16">
                    <w:rPr>
                      <w:noProof/>
                      <w:lang w:val="ro-RO"/>
                    </w:rPr>
                    <w:t>minimum 65 % și maximum 75 % dioxid de siliciu (CAS RN 60676-86-0) și</w:t>
                  </w:r>
                </w:p>
              </w:tc>
            </w:tr>
            <w:tr w:rsidR="004B4EBE" w:rsidRPr="00EA7A16" w14:paraId="0316D693" w14:textId="77777777" w:rsidTr="004B4EBE">
              <w:tc>
                <w:tcPr>
                  <w:tcW w:w="0" w:type="auto"/>
                </w:tcPr>
                <w:p w14:paraId="38D7C6DF" w14:textId="77777777" w:rsidR="004B4EBE" w:rsidRPr="00EA7A16" w:rsidRDefault="004B4EBE" w:rsidP="004B4EBE">
                  <w:pPr>
                    <w:pStyle w:val="Paragraph"/>
                    <w:rPr>
                      <w:noProof/>
                      <w:lang w:val="ro-RO"/>
                    </w:rPr>
                  </w:pPr>
                  <w:r w:rsidRPr="00EA7A16">
                    <w:rPr>
                      <w:noProof/>
                      <w:lang w:val="ro-RO"/>
                    </w:rPr>
                    <w:t>—</w:t>
                  </w:r>
                </w:p>
              </w:tc>
              <w:tc>
                <w:tcPr>
                  <w:tcW w:w="0" w:type="auto"/>
                </w:tcPr>
                <w:p w14:paraId="48F53C4B" w14:textId="77777777" w:rsidR="004B4EBE" w:rsidRPr="00EA7A16" w:rsidRDefault="004B4EBE" w:rsidP="004B4EBE">
                  <w:pPr>
                    <w:pStyle w:val="Paragraph"/>
                    <w:rPr>
                      <w:noProof/>
                      <w:lang w:val="ro-RO"/>
                    </w:rPr>
                  </w:pPr>
                  <w:r w:rsidRPr="00EA7A16">
                    <w:rPr>
                      <w:noProof/>
                      <w:lang w:val="ro-RO"/>
                    </w:rPr>
                    <w:t>minimum 0 % și maximum 0,5 % negru-de-fum (CAS RN 1333-86-4)</w:t>
                  </w:r>
                </w:p>
              </w:tc>
            </w:tr>
          </w:tbl>
          <w:p w14:paraId="1E328A44" w14:textId="77777777" w:rsidR="004B4EBE" w:rsidRPr="00EA7A16" w:rsidRDefault="004B4EBE" w:rsidP="004B4EBE">
            <w:pPr>
              <w:pStyle w:val="Paragraph"/>
              <w:rPr>
                <w:noProof/>
                <w:lang w:val="ro-RO"/>
              </w:rPr>
            </w:pPr>
          </w:p>
        </w:tc>
        <w:tc>
          <w:tcPr>
            <w:tcW w:w="0" w:type="auto"/>
          </w:tcPr>
          <w:p w14:paraId="13EF0369" w14:textId="77777777" w:rsidR="004B4EBE" w:rsidRPr="00EA7A16" w:rsidRDefault="004B4EBE" w:rsidP="004B4EBE">
            <w:pPr>
              <w:pStyle w:val="Paragraph"/>
              <w:rPr>
                <w:noProof/>
                <w:lang w:val="ro-RO"/>
              </w:rPr>
            </w:pPr>
            <w:r w:rsidRPr="00EA7A16">
              <w:rPr>
                <w:noProof/>
                <w:lang w:val="ro-RO"/>
              </w:rPr>
              <w:t>0 %</w:t>
            </w:r>
          </w:p>
        </w:tc>
        <w:tc>
          <w:tcPr>
            <w:tcW w:w="0" w:type="auto"/>
          </w:tcPr>
          <w:p w14:paraId="5362A02C" w14:textId="77777777" w:rsidR="004B4EBE" w:rsidRPr="00EA7A16" w:rsidRDefault="004B4EBE" w:rsidP="004B4EBE">
            <w:pPr>
              <w:pStyle w:val="Paragraph"/>
              <w:rPr>
                <w:noProof/>
                <w:lang w:val="ro-RO"/>
              </w:rPr>
            </w:pPr>
            <w:r w:rsidRPr="00EA7A16">
              <w:rPr>
                <w:noProof/>
                <w:lang w:val="ro-RO"/>
              </w:rPr>
              <w:t>-</w:t>
            </w:r>
          </w:p>
        </w:tc>
        <w:tc>
          <w:tcPr>
            <w:tcW w:w="0" w:type="auto"/>
          </w:tcPr>
          <w:p w14:paraId="09A78756"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5FB7BE4C" w14:textId="77777777" w:rsidTr="00FD31E5">
        <w:trPr>
          <w:cantSplit/>
        </w:trPr>
        <w:tc>
          <w:tcPr>
            <w:tcW w:w="0" w:type="auto"/>
          </w:tcPr>
          <w:p w14:paraId="3DF9E9D9" w14:textId="77777777" w:rsidR="004B4EBE" w:rsidRPr="00EA7A16" w:rsidRDefault="004B4EBE" w:rsidP="004B4EBE">
            <w:pPr>
              <w:pStyle w:val="Paragraph"/>
              <w:rPr>
                <w:noProof/>
                <w:lang w:val="ro-RO"/>
              </w:rPr>
            </w:pPr>
            <w:r w:rsidRPr="00EA7A16">
              <w:rPr>
                <w:noProof/>
                <w:lang w:val="ro-RO"/>
              </w:rPr>
              <w:t>0.2541</w:t>
            </w:r>
          </w:p>
        </w:tc>
        <w:tc>
          <w:tcPr>
            <w:tcW w:w="0" w:type="auto"/>
          </w:tcPr>
          <w:p w14:paraId="378D1069" w14:textId="77777777" w:rsidR="004B4EBE" w:rsidRPr="00EA7A16" w:rsidRDefault="004B4EBE" w:rsidP="004B4EBE">
            <w:pPr>
              <w:pStyle w:val="Paragraph"/>
              <w:jc w:val="right"/>
              <w:rPr>
                <w:noProof/>
                <w:lang w:val="ro-RO"/>
              </w:rPr>
            </w:pPr>
            <w:r w:rsidRPr="00EA7A16">
              <w:rPr>
                <w:noProof/>
                <w:lang w:val="ro-RO"/>
              </w:rPr>
              <w:t>ex 3907 40 00</w:t>
            </w:r>
          </w:p>
        </w:tc>
        <w:tc>
          <w:tcPr>
            <w:tcW w:w="0" w:type="auto"/>
          </w:tcPr>
          <w:p w14:paraId="39BB592C"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6358BC55" w14:textId="77777777" w:rsidR="004B4EBE" w:rsidRPr="00EA7A16" w:rsidRDefault="004B4EBE" w:rsidP="004B4EBE">
            <w:pPr>
              <w:pStyle w:val="Paragraph"/>
              <w:rPr>
                <w:noProof/>
                <w:lang w:val="ro-RO"/>
              </w:rPr>
            </w:pPr>
            <w:r w:rsidRPr="00EA7A16">
              <w:rPr>
                <w:i/>
                <w:iCs/>
                <w:noProof/>
                <w:lang w:val="ro-RO"/>
              </w:rPr>
              <w:t>a</w:t>
            </w:r>
            <w:r w:rsidRPr="00EA7A16">
              <w:rPr>
                <w:noProof/>
                <w:lang w:val="ro-RO"/>
              </w:rPr>
              <w:t>-Fenoxicarbonil-</w:t>
            </w:r>
            <w:r w:rsidRPr="00EA7A16">
              <w:rPr>
                <w:i/>
                <w:iCs/>
                <w:noProof/>
                <w:lang w:val="ro-RO"/>
              </w:rPr>
              <w:t>?</w:t>
            </w:r>
            <w:r w:rsidRPr="00EA7A16">
              <w:rPr>
                <w:noProof/>
                <w:lang w:val="ro-RO"/>
              </w:rPr>
              <w:t>-fenoxipoli[oxi(2,6-dibromo-1,4-fenilen) izopropiliden(3,5-dibromo-1,4-fenilen)oxicarbonil](CAS RN 94334-64-2)</w:t>
            </w:r>
          </w:p>
        </w:tc>
        <w:tc>
          <w:tcPr>
            <w:tcW w:w="0" w:type="auto"/>
          </w:tcPr>
          <w:p w14:paraId="5E3DF06E" w14:textId="77777777" w:rsidR="004B4EBE" w:rsidRPr="00EA7A16" w:rsidRDefault="004B4EBE" w:rsidP="004B4EBE">
            <w:pPr>
              <w:pStyle w:val="Paragraph"/>
              <w:rPr>
                <w:noProof/>
                <w:lang w:val="ro-RO"/>
              </w:rPr>
            </w:pPr>
            <w:r w:rsidRPr="00EA7A16">
              <w:rPr>
                <w:noProof/>
                <w:lang w:val="ro-RO"/>
              </w:rPr>
              <w:t>0 %</w:t>
            </w:r>
          </w:p>
        </w:tc>
        <w:tc>
          <w:tcPr>
            <w:tcW w:w="0" w:type="auto"/>
          </w:tcPr>
          <w:p w14:paraId="093D86DA" w14:textId="77777777" w:rsidR="004B4EBE" w:rsidRPr="00EA7A16" w:rsidRDefault="004B4EBE" w:rsidP="004B4EBE">
            <w:pPr>
              <w:pStyle w:val="Paragraph"/>
              <w:rPr>
                <w:noProof/>
                <w:lang w:val="ro-RO"/>
              </w:rPr>
            </w:pPr>
            <w:r w:rsidRPr="00EA7A16">
              <w:rPr>
                <w:noProof/>
                <w:lang w:val="ro-RO"/>
              </w:rPr>
              <w:t>-</w:t>
            </w:r>
          </w:p>
        </w:tc>
        <w:tc>
          <w:tcPr>
            <w:tcW w:w="0" w:type="auto"/>
          </w:tcPr>
          <w:p w14:paraId="186B195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E6A80E0" w14:textId="77777777" w:rsidTr="00FD31E5">
        <w:trPr>
          <w:cantSplit/>
        </w:trPr>
        <w:tc>
          <w:tcPr>
            <w:tcW w:w="0" w:type="auto"/>
          </w:tcPr>
          <w:p w14:paraId="270C6372" w14:textId="77777777" w:rsidR="004B4EBE" w:rsidRPr="00EA7A16" w:rsidRDefault="004B4EBE" w:rsidP="004B4EBE">
            <w:pPr>
              <w:pStyle w:val="Paragraph"/>
              <w:rPr>
                <w:noProof/>
                <w:lang w:val="ro-RO"/>
              </w:rPr>
            </w:pPr>
            <w:r w:rsidRPr="00EA7A16">
              <w:rPr>
                <w:noProof/>
                <w:lang w:val="ro-RO"/>
              </w:rPr>
              <w:t>0.2564</w:t>
            </w:r>
          </w:p>
        </w:tc>
        <w:tc>
          <w:tcPr>
            <w:tcW w:w="0" w:type="auto"/>
          </w:tcPr>
          <w:p w14:paraId="214FCD3B" w14:textId="77777777" w:rsidR="004B4EBE" w:rsidRPr="00EA7A16" w:rsidRDefault="004B4EBE" w:rsidP="004B4EBE">
            <w:pPr>
              <w:pStyle w:val="Paragraph"/>
              <w:jc w:val="right"/>
              <w:rPr>
                <w:noProof/>
                <w:lang w:val="ro-RO"/>
              </w:rPr>
            </w:pPr>
            <w:r w:rsidRPr="00EA7A16">
              <w:rPr>
                <w:noProof/>
                <w:lang w:val="ro-RO"/>
              </w:rPr>
              <w:t>ex 3907 40 00</w:t>
            </w:r>
          </w:p>
        </w:tc>
        <w:tc>
          <w:tcPr>
            <w:tcW w:w="0" w:type="auto"/>
          </w:tcPr>
          <w:p w14:paraId="0D81087C"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2A2F2B6E" w14:textId="77777777" w:rsidR="004B4EBE" w:rsidRPr="00EA7A16" w:rsidRDefault="004B4EBE" w:rsidP="004B4EBE">
            <w:pPr>
              <w:pStyle w:val="Paragraph"/>
              <w:rPr>
                <w:noProof/>
                <w:lang w:val="ro-RO"/>
              </w:rPr>
            </w:pPr>
            <w:r w:rsidRPr="00EA7A16">
              <w:rPr>
                <w:noProof/>
                <w:lang w:val="ro-RO"/>
              </w:rPr>
              <w:t>α-(2,4,6-Tribromofenil)-ω-(2,4,6-tribromofenoxi)poli[oxi(2,6-dibromo- 1,4-fenilen)izopropiliden(3,5-dibromo-1,4-fenilen)oxicarbonil] (CAS RN 71342-77-3)</w:t>
            </w:r>
          </w:p>
        </w:tc>
        <w:tc>
          <w:tcPr>
            <w:tcW w:w="0" w:type="auto"/>
          </w:tcPr>
          <w:p w14:paraId="6EA1DF25" w14:textId="77777777" w:rsidR="004B4EBE" w:rsidRPr="00EA7A16" w:rsidRDefault="004B4EBE" w:rsidP="004B4EBE">
            <w:pPr>
              <w:pStyle w:val="Paragraph"/>
              <w:rPr>
                <w:noProof/>
                <w:lang w:val="ro-RO"/>
              </w:rPr>
            </w:pPr>
            <w:r w:rsidRPr="00EA7A16">
              <w:rPr>
                <w:noProof/>
                <w:lang w:val="ro-RO"/>
              </w:rPr>
              <w:t>0 %</w:t>
            </w:r>
          </w:p>
        </w:tc>
        <w:tc>
          <w:tcPr>
            <w:tcW w:w="0" w:type="auto"/>
          </w:tcPr>
          <w:p w14:paraId="52FA7385" w14:textId="77777777" w:rsidR="004B4EBE" w:rsidRPr="00EA7A16" w:rsidRDefault="004B4EBE" w:rsidP="004B4EBE">
            <w:pPr>
              <w:pStyle w:val="Paragraph"/>
              <w:rPr>
                <w:noProof/>
                <w:lang w:val="ro-RO"/>
              </w:rPr>
            </w:pPr>
            <w:r w:rsidRPr="00EA7A16">
              <w:rPr>
                <w:noProof/>
                <w:lang w:val="ro-RO"/>
              </w:rPr>
              <w:t>-</w:t>
            </w:r>
          </w:p>
        </w:tc>
        <w:tc>
          <w:tcPr>
            <w:tcW w:w="0" w:type="auto"/>
          </w:tcPr>
          <w:p w14:paraId="6D2E9080"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C21F908" w14:textId="77777777" w:rsidTr="00FD31E5">
        <w:trPr>
          <w:cantSplit/>
        </w:trPr>
        <w:tc>
          <w:tcPr>
            <w:tcW w:w="0" w:type="auto"/>
          </w:tcPr>
          <w:p w14:paraId="46DEED50" w14:textId="77777777" w:rsidR="004B4EBE" w:rsidRPr="00EA7A16" w:rsidRDefault="004B4EBE" w:rsidP="004B4EBE">
            <w:pPr>
              <w:pStyle w:val="Paragraph"/>
              <w:rPr>
                <w:noProof/>
                <w:lang w:val="ro-RO"/>
              </w:rPr>
            </w:pPr>
            <w:r w:rsidRPr="00EA7A16">
              <w:rPr>
                <w:noProof/>
                <w:lang w:val="ro-RO"/>
              </w:rPr>
              <w:t>0.6352</w:t>
            </w:r>
          </w:p>
        </w:tc>
        <w:tc>
          <w:tcPr>
            <w:tcW w:w="0" w:type="auto"/>
          </w:tcPr>
          <w:p w14:paraId="7142EB07" w14:textId="77777777" w:rsidR="004B4EBE" w:rsidRPr="00EA7A16" w:rsidRDefault="004B4EBE" w:rsidP="004B4EBE">
            <w:pPr>
              <w:pStyle w:val="Paragraph"/>
              <w:jc w:val="right"/>
              <w:rPr>
                <w:noProof/>
                <w:lang w:val="ro-RO"/>
              </w:rPr>
            </w:pPr>
            <w:r w:rsidRPr="00EA7A16">
              <w:rPr>
                <w:noProof/>
                <w:lang w:val="ro-RO"/>
              </w:rPr>
              <w:t>ex 3907 40 00</w:t>
            </w:r>
          </w:p>
        </w:tc>
        <w:tc>
          <w:tcPr>
            <w:tcW w:w="0" w:type="auto"/>
          </w:tcPr>
          <w:p w14:paraId="2F3F6AFF"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2EF8916E" w14:textId="77777777" w:rsidR="004B4EBE" w:rsidRPr="00EA7A16" w:rsidRDefault="004B4EBE" w:rsidP="004B4EBE">
            <w:pPr>
              <w:pStyle w:val="Paragraph"/>
              <w:rPr>
                <w:noProof/>
                <w:lang w:val="ro-RO"/>
              </w:rPr>
            </w:pPr>
            <w:r w:rsidRPr="00EA7A16">
              <w:rPr>
                <w:noProof/>
                <w:lang w:val="ro-RO"/>
              </w:rPr>
              <w:t>Policarbonat de fosgen și bisfenol A:</w:t>
            </w:r>
          </w:p>
          <w:tbl>
            <w:tblPr>
              <w:tblStyle w:val="Listdash"/>
              <w:tblW w:w="0" w:type="auto"/>
              <w:tblLook w:val="0000" w:firstRow="0" w:lastRow="0" w:firstColumn="0" w:lastColumn="0" w:noHBand="0" w:noVBand="0"/>
            </w:tblPr>
            <w:tblGrid>
              <w:gridCol w:w="220"/>
              <w:gridCol w:w="3772"/>
            </w:tblGrid>
            <w:tr w:rsidR="004B4EBE" w:rsidRPr="00EA7A16" w14:paraId="37D90525" w14:textId="77777777" w:rsidTr="004B4EBE">
              <w:tc>
                <w:tcPr>
                  <w:tcW w:w="0" w:type="auto"/>
                </w:tcPr>
                <w:p w14:paraId="10EFE5CE" w14:textId="77777777" w:rsidR="004B4EBE" w:rsidRPr="00EA7A16" w:rsidRDefault="004B4EBE" w:rsidP="004B4EBE">
                  <w:pPr>
                    <w:pStyle w:val="Paragraph"/>
                    <w:rPr>
                      <w:noProof/>
                      <w:lang w:val="ro-RO"/>
                    </w:rPr>
                  </w:pPr>
                  <w:r w:rsidRPr="00EA7A16">
                    <w:rPr>
                      <w:noProof/>
                      <w:lang w:val="ro-RO"/>
                    </w:rPr>
                    <w:t>—</w:t>
                  </w:r>
                </w:p>
              </w:tc>
              <w:tc>
                <w:tcPr>
                  <w:tcW w:w="0" w:type="auto"/>
                </w:tcPr>
                <w:p w14:paraId="5E4FD631" w14:textId="77777777" w:rsidR="004B4EBE" w:rsidRPr="00EA7A16" w:rsidRDefault="004B4EBE" w:rsidP="004B4EBE">
                  <w:pPr>
                    <w:pStyle w:val="Paragraph"/>
                    <w:rPr>
                      <w:noProof/>
                      <w:lang w:val="ro-RO"/>
                    </w:rPr>
                  </w:pPr>
                  <w:r w:rsidRPr="00EA7A16">
                    <w:rPr>
                      <w:noProof/>
                      <w:lang w:val="ro-RO"/>
                    </w:rPr>
                    <w:t>cu un conținut în greutate de 12 % sau superior dar de maximum 26 % dintr-un copolimer de clorură de izoftaloil, clorură de tereftaloil și rezorcinol,</w:t>
                  </w:r>
                </w:p>
              </w:tc>
            </w:tr>
            <w:tr w:rsidR="004B4EBE" w:rsidRPr="00EA7A16" w14:paraId="4F5BF3FF" w14:textId="77777777" w:rsidTr="004B4EBE">
              <w:tc>
                <w:tcPr>
                  <w:tcW w:w="0" w:type="auto"/>
                </w:tcPr>
                <w:p w14:paraId="1BA73323" w14:textId="77777777" w:rsidR="004B4EBE" w:rsidRPr="00EA7A16" w:rsidRDefault="004B4EBE" w:rsidP="004B4EBE">
                  <w:pPr>
                    <w:pStyle w:val="Paragraph"/>
                    <w:rPr>
                      <w:noProof/>
                      <w:lang w:val="ro-RO"/>
                    </w:rPr>
                  </w:pPr>
                  <w:r w:rsidRPr="00EA7A16">
                    <w:rPr>
                      <w:noProof/>
                      <w:lang w:val="ro-RO"/>
                    </w:rPr>
                    <w:t>—</w:t>
                  </w:r>
                </w:p>
              </w:tc>
              <w:tc>
                <w:tcPr>
                  <w:tcW w:w="0" w:type="auto"/>
                </w:tcPr>
                <w:p w14:paraId="78617F42" w14:textId="77777777" w:rsidR="004B4EBE" w:rsidRPr="00EA7A16" w:rsidRDefault="004B4EBE" w:rsidP="004B4EBE">
                  <w:pPr>
                    <w:pStyle w:val="Paragraph"/>
                    <w:rPr>
                      <w:noProof/>
                      <w:lang w:val="ro-RO"/>
                    </w:rPr>
                  </w:pPr>
                  <w:r w:rsidRPr="00EA7A16">
                    <w:rPr>
                      <w:noProof/>
                      <w:lang w:val="ro-RO"/>
                    </w:rPr>
                    <w:t>cu vârfuri din p-cumilfenol, și</w:t>
                  </w:r>
                </w:p>
              </w:tc>
            </w:tr>
            <w:tr w:rsidR="004B4EBE" w:rsidRPr="00EA7A16" w14:paraId="7D75857A" w14:textId="77777777" w:rsidTr="004B4EBE">
              <w:tc>
                <w:tcPr>
                  <w:tcW w:w="0" w:type="auto"/>
                </w:tcPr>
                <w:p w14:paraId="15AC6291" w14:textId="77777777" w:rsidR="004B4EBE" w:rsidRPr="00EA7A16" w:rsidRDefault="004B4EBE" w:rsidP="004B4EBE">
                  <w:pPr>
                    <w:pStyle w:val="Paragraph"/>
                    <w:rPr>
                      <w:noProof/>
                      <w:lang w:val="ro-RO"/>
                    </w:rPr>
                  </w:pPr>
                  <w:r w:rsidRPr="00EA7A16">
                    <w:rPr>
                      <w:noProof/>
                      <w:lang w:val="ro-RO"/>
                    </w:rPr>
                    <w:t>—</w:t>
                  </w:r>
                </w:p>
              </w:tc>
              <w:tc>
                <w:tcPr>
                  <w:tcW w:w="0" w:type="auto"/>
                </w:tcPr>
                <w:p w14:paraId="114E21DB" w14:textId="77777777" w:rsidR="004B4EBE" w:rsidRPr="00EA7A16" w:rsidRDefault="004B4EBE" w:rsidP="004B4EBE">
                  <w:pPr>
                    <w:pStyle w:val="Paragraph"/>
                    <w:rPr>
                      <w:noProof/>
                      <w:lang w:val="ro-RO"/>
                    </w:rPr>
                  </w:pPr>
                  <w:r w:rsidRPr="00EA7A16">
                    <w:rPr>
                      <w:noProof/>
                      <w:lang w:val="ro-RO"/>
                    </w:rPr>
                    <w:t>cu o masă moleculară medie gravimetrică (Mw) de 29 900 sau superioară dar de maximum 31 900</w:t>
                  </w:r>
                </w:p>
              </w:tc>
            </w:tr>
          </w:tbl>
          <w:p w14:paraId="208E9EFF" w14:textId="77777777" w:rsidR="004B4EBE" w:rsidRPr="00EA7A16" w:rsidRDefault="004B4EBE" w:rsidP="004B4EBE">
            <w:pPr>
              <w:pStyle w:val="Paragraph"/>
              <w:rPr>
                <w:noProof/>
                <w:lang w:val="ro-RO"/>
              </w:rPr>
            </w:pPr>
          </w:p>
        </w:tc>
        <w:tc>
          <w:tcPr>
            <w:tcW w:w="0" w:type="auto"/>
          </w:tcPr>
          <w:p w14:paraId="1A7651EA" w14:textId="77777777" w:rsidR="004B4EBE" w:rsidRPr="00EA7A16" w:rsidRDefault="004B4EBE" w:rsidP="004B4EBE">
            <w:pPr>
              <w:pStyle w:val="Paragraph"/>
              <w:rPr>
                <w:noProof/>
                <w:lang w:val="ro-RO"/>
              </w:rPr>
            </w:pPr>
            <w:r w:rsidRPr="00EA7A16">
              <w:rPr>
                <w:noProof/>
                <w:lang w:val="ro-RO"/>
              </w:rPr>
              <w:t>0 %</w:t>
            </w:r>
          </w:p>
        </w:tc>
        <w:tc>
          <w:tcPr>
            <w:tcW w:w="0" w:type="auto"/>
          </w:tcPr>
          <w:p w14:paraId="4831371A" w14:textId="77777777" w:rsidR="004B4EBE" w:rsidRPr="00EA7A16" w:rsidRDefault="004B4EBE" w:rsidP="004B4EBE">
            <w:pPr>
              <w:pStyle w:val="Paragraph"/>
              <w:rPr>
                <w:noProof/>
                <w:lang w:val="ro-RO"/>
              </w:rPr>
            </w:pPr>
            <w:r w:rsidRPr="00EA7A16">
              <w:rPr>
                <w:noProof/>
                <w:lang w:val="ro-RO"/>
              </w:rPr>
              <w:t>-</w:t>
            </w:r>
          </w:p>
        </w:tc>
        <w:tc>
          <w:tcPr>
            <w:tcW w:w="0" w:type="auto"/>
          </w:tcPr>
          <w:p w14:paraId="231BCA05"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27891E50" w14:textId="77777777" w:rsidTr="00FD31E5">
        <w:trPr>
          <w:cantSplit/>
        </w:trPr>
        <w:tc>
          <w:tcPr>
            <w:tcW w:w="0" w:type="auto"/>
          </w:tcPr>
          <w:p w14:paraId="3E5B923B" w14:textId="77777777" w:rsidR="004B4EBE" w:rsidRPr="00EA7A16" w:rsidRDefault="004B4EBE" w:rsidP="004B4EBE">
            <w:pPr>
              <w:pStyle w:val="Paragraph"/>
              <w:rPr>
                <w:noProof/>
                <w:lang w:val="ro-RO"/>
              </w:rPr>
            </w:pPr>
            <w:r w:rsidRPr="00EA7A16">
              <w:rPr>
                <w:noProof/>
                <w:lang w:val="ro-RO"/>
              </w:rPr>
              <w:t>0.6355</w:t>
            </w:r>
          </w:p>
        </w:tc>
        <w:tc>
          <w:tcPr>
            <w:tcW w:w="0" w:type="auto"/>
          </w:tcPr>
          <w:p w14:paraId="5A05B1AE" w14:textId="77777777" w:rsidR="004B4EBE" w:rsidRPr="00EA7A16" w:rsidRDefault="004B4EBE" w:rsidP="004B4EBE">
            <w:pPr>
              <w:pStyle w:val="Paragraph"/>
              <w:jc w:val="right"/>
              <w:rPr>
                <w:noProof/>
                <w:lang w:val="ro-RO"/>
              </w:rPr>
            </w:pPr>
            <w:r w:rsidRPr="00EA7A16">
              <w:rPr>
                <w:noProof/>
                <w:lang w:val="ro-RO"/>
              </w:rPr>
              <w:t>ex 3907 40 00</w:t>
            </w:r>
          </w:p>
        </w:tc>
        <w:tc>
          <w:tcPr>
            <w:tcW w:w="0" w:type="auto"/>
          </w:tcPr>
          <w:p w14:paraId="277E4EA8"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339C52D5" w14:textId="77777777" w:rsidR="004B4EBE" w:rsidRPr="00EA7A16" w:rsidRDefault="004B4EBE" w:rsidP="004B4EBE">
            <w:pPr>
              <w:pStyle w:val="Paragraph"/>
              <w:rPr>
                <w:noProof/>
                <w:lang w:val="ro-RO"/>
              </w:rPr>
            </w:pPr>
            <w:r w:rsidRPr="00EA7A16">
              <w:rPr>
                <w:noProof/>
                <w:lang w:val="ro-RO"/>
              </w:rPr>
              <w:t>Policarbonat de diclorură carbonică, 4,4'-(1-metiletiliden)bis[2,6-dibromofenol] și 4,4'-(1-metileitiliden)bis[fenol] cu vârfuri de 4-(1-metil-1-pheniletil)phenol</w:t>
            </w:r>
          </w:p>
        </w:tc>
        <w:tc>
          <w:tcPr>
            <w:tcW w:w="0" w:type="auto"/>
          </w:tcPr>
          <w:p w14:paraId="0F227A04" w14:textId="77777777" w:rsidR="004B4EBE" w:rsidRPr="00EA7A16" w:rsidRDefault="004B4EBE" w:rsidP="004B4EBE">
            <w:pPr>
              <w:pStyle w:val="Paragraph"/>
              <w:rPr>
                <w:noProof/>
                <w:lang w:val="ro-RO"/>
              </w:rPr>
            </w:pPr>
            <w:r w:rsidRPr="00EA7A16">
              <w:rPr>
                <w:noProof/>
                <w:lang w:val="ro-RO"/>
              </w:rPr>
              <w:t>0 %</w:t>
            </w:r>
          </w:p>
        </w:tc>
        <w:tc>
          <w:tcPr>
            <w:tcW w:w="0" w:type="auto"/>
          </w:tcPr>
          <w:p w14:paraId="38AFAD9E" w14:textId="77777777" w:rsidR="004B4EBE" w:rsidRPr="00EA7A16" w:rsidRDefault="004B4EBE" w:rsidP="004B4EBE">
            <w:pPr>
              <w:pStyle w:val="Paragraph"/>
              <w:rPr>
                <w:noProof/>
                <w:lang w:val="ro-RO"/>
              </w:rPr>
            </w:pPr>
            <w:r w:rsidRPr="00EA7A16">
              <w:rPr>
                <w:noProof/>
                <w:lang w:val="ro-RO"/>
              </w:rPr>
              <w:t>-</w:t>
            </w:r>
          </w:p>
        </w:tc>
        <w:tc>
          <w:tcPr>
            <w:tcW w:w="0" w:type="auto"/>
          </w:tcPr>
          <w:p w14:paraId="46A448C9"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532789CE" w14:textId="77777777" w:rsidTr="00FD31E5">
        <w:trPr>
          <w:cantSplit/>
        </w:trPr>
        <w:tc>
          <w:tcPr>
            <w:tcW w:w="0" w:type="auto"/>
          </w:tcPr>
          <w:p w14:paraId="525CADFD" w14:textId="77777777" w:rsidR="004B4EBE" w:rsidRPr="00EA7A16" w:rsidRDefault="004B4EBE" w:rsidP="004B4EBE">
            <w:pPr>
              <w:pStyle w:val="Paragraph"/>
              <w:rPr>
                <w:noProof/>
                <w:lang w:val="ro-RO"/>
              </w:rPr>
            </w:pPr>
            <w:r w:rsidRPr="00EA7A16">
              <w:rPr>
                <w:noProof/>
                <w:lang w:val="ro-RO"/>
              </w:rPr>
              <w:t>0.3263</w:t>
            </w:r>
          </w:p>
        </w:tc>
        <w:tc>
          <w:tcPr>
            <w:tcW w:w="0" w:type="auto"/>
          </w:tcPr>
          <w:p w14:paraId="488BB553" w14:textId="77777777" w:rsidR="004B4EBE" w:rsidRPr="00EA7A16" w:rsidRDefault="004B4EBE" w:rsidP="004B4EBE">
            <w:pPr>
              <w:pStyle w:val="Paragraph"/>
              <w:jc w:val="right"/>
              <w:rPr>
                <w:noProof/>
                <w:lang w:val="ro-RO"/>
              </w:rPr>
            </w:pPr>
            <w:r w:rsidRPr="00EA7A16">
              <w:rPr>
                <w:noProof/>
                <w:lang w:val="ro-RO"/>
              </w:rPr>
              <w:t>ex 3907 69 00</w:t>
            </w:r>
          </w:p>
        </w:tc>
        <w:tc>
          <w:tcPr>
            <w:tcW w:w="0" w:type="auto"/>
          </w:tcPr>
          <w:p w14:paraId="32B81901"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5BA40BC3" w14:textId="77777777" w:rsidR="004B4EBE" w:rsidRPr="00EA7A16" w:rsidRDefault="004B4EBE" w:rsidP="004B4EBE">
            <w:pPr>
              <w:pStyle w:val="Paragraph"/>
              <w:rPr>
                <w:noProof/>
                <w:lang w:val="ro-RO"/>
              </w:rPr>
            </w:pPr>
            <w:r w:rsidRPr="00EA7A16">
              <w:rPr>
                <w:noProof/>
                <w:lang w:val="ro-RO"/>
              </w:rPr>
              <w:t>Copolimer de acid tereftalic şi de acid izoftalic cu etilen-glicol, butan-1,4-diol şi hexan-1,6-diol</w:t>
            </w:r>
          </w:p>
        </w:tc>
        <w:tc>
          <w:tcPr>
            <w:tcW w:w="0" w:type="auto"/>
          </w:tcPr>
          <w:p w14:paraId="3F640DDC" w14:textId="77777777" w:rsidR="004B4EBE" w:rsidRPr="00EA7A16" w:rsidRDefault="004B4EBE" w:rsidP="004B4EBE">
            <w:pPr>
              <w:pStyle w:val="Paragraph"/>
              <w:rPr>
                <w:noProof/>
                <w:lang w:val="ro-RO"/>
              </w:rPr>
            </w:pPr>
            <w:r w:rsidRPr="00EA7A16">
              <w:rPr>
                <w:noProof/>
                <w:lang w:val="ro-RO"/>
              </w:rPr>
              <w:t>0 %</w:t>
            </w:r>
          </w:p>
        </w:tc>
        <w:tc>
          <w:tcPr>
            <w:tcW w:w="0" w:type="auto"/>
          </w:tcPr>
          <w:p w14:paraId="7C74787A" w14:textId="77777777" w:rsidR="004B4EBE" w:rsidRPr="00EA7A16" w:rsidRDefault="004B4EBE" w:rsidP="004B4EBE">
            <w:pPr>
              <w:pStyle w:val="Paragraph"/>
              <w:rPr>
                <w:noProof/>
                <w:lang w:val="ro-RO"/>
              </w:rPr>
            </w:pPr>
            <w:r w:rsidRPr="00EA7A16">
              <w:rPr>
                <w:noProof/>
                <w:lang w:val="ro-RO"/>
              </w:rPr>
              <w:t>-</w:t>
            </w:r>
          </w:p>
        </w:tc>
        <w:tc>
          <w:tcPr>
            <w:tcW w:w="0" w:type="auto"/>
          </w:tcPr>
          <w:p w14:paraId="1B3ECC12"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4B843EB" w14:textId="77777777" w:rsidTr="00FD31E5">
        <w:trPr>
          <w:cantSplit/>
        </w:trPr>
        <w:tc>
          <w:tcPr>
            <w:tcW w:w="0" w:type="auto"/>
          </w:tcPr>
          <w:p w14:paraId="2EDE97AD" w14:textId="77777777" w:rsidR="004B4EBE" w:rsidRPr="00EA7A16" w:rsidRDefault="004B4EBE" w:rsidP="004B4EBE">
            <w:pPr>
              <w:pStyle w:val="Paragraph"/>
              <w:rPr>
                <w:noProof/>
                <w:lang w:val="ro-RO"/>
              </w:rPr>
            </w:pPr>
            <w:r w:rsidRPr="00EA7A16">
              <w:rPr>
                <w:noProof/>
                <w:lang w:val="ro-RO"/>
              </w:rPr>
              <w:t>0.2980</w:t>
            </w:r>
          </w:p>
        </w:tc>
        <w:tc>
          <w:tcPr>
            <w:tcW w:w="0" w:type="auto"/>
          </w:tcPr>
          <w:p w14:paraId="2C6D9AA5" w14:textId="77777777" w:rsidR="004B4EBE" w:rsidRPr="00EA7A16" w:rsidRDefault="004B4EBE" w:rsidP="004B4EBE">
            <w:pPr>
              <w:pStyle w:val="Paragraph"/>
              <w:jc w:val="right"/>
              <w:rPr>
                <w:noProof/>
                <w:lang w:val="ro-RO"/>
              </w:rPr>
            </w:pPr>
            <w:r w:rsidRPr="00EA7A16">
              <w:rPr>
                <w:noProof/>
                <w:lang w:val="ro-RO"/>
              </w:rPr>
              <w:t>3907 70 00</w:t>
            </w:r>
          </w:p>
        </w:tc>
        <w:tc>
          <w:tcPr>
            <w:tcW w:w="0" w:type="auto"/>
          </w:tcPr>
          <w:p w14:paraId="03D27AC5" w14:textId="77777777" w:rsidR="004B4EBE" w:rsidRPr="00EA7A16" w:rsidRDefault="004B4EBE" w:rsidP="004B4EBE">
            <w:pPr>
              <w:pStyle w:val="Paragraph"/>
              <w:rPr>
                <w:noProof/>
                <w:lang w:val="ro-RO"/>
              </w:rPr>
            </w:pPr>
          </w:p>
        </w:tc>
        <w:tc>
          <w:tcPr>
            <w:tcW w:w="0" w:type="auto"/>
          </w:tcPr>
          <w:p w14:paraId="3CBC8E57" w14:textId="77777777" w:rsidR="004B4EBE" w:rsidRPr="00EA7A16" w:rsidRDefault="004B4EBE" w:rsidP="004B4EBE">
            <w:pPr>
              <w:pStyle w:val="Paragraph"/>
              <w:rPr>
                <w:noProof/>
                <w:lang w:val="ro-RO"/>
              </w:rPr>
            </w:pPr>
            <w:r w:rsidRPr="00EA7A16">
              <w:rPr>
                <w:noProof/>
                <w:lang w:val="ro-RO"/>
              </w:rPr>
              <w:t>Poli(acid lactic)</w:t>
            </w:r>
          </w:p>
        </w:tc>
        <w:tc>
          <w:tcPr>
            <w:tcW w:w="0" w:type="auto"/>
          </w:tcPr>
          <w:p w14:paraId="28AD70FB" w14:textId="77777777" w:rsidR="004B4EBE" w:rsidRPr="00EA7A16" w:rsidRDefault="004B4EBE" w:rsidP="004B4EBE">
            <w:pPr>
              <w:pStyle w:val="Paragraph"/>
              <w:rPr>
                <w:noProof/>
                <w:lang w:val="ro-RO"/>
              </w:rPr>
            </w:pPr>
            <w:r w:rsidRPr="00EA7A16">
              <w:rPr>
                <w:noProof/>
                <w:lang w:val="ro-RO"/>
              </w:rPr>
              <w:t>0 %</w:t>
            </w:r>
          </w:p>
        </w:tc>
        <w:tc>
          <w:tcPr>
            <w:tcW w:w="0" w:type="auto"/>
          </w:tcPr>
          <w:p w14:paraId="20D40AB4" w14:textId="77777777" w:rsidR="004B4EBE" w:rsidRPr="00EA7A16" w:rsidRDefault="004B4EBE" w:rsidP="004B4EBE">
            <w:pPr>
              <w:pStyle w:val="Paragraph"/>
              <w:rPr>
                <w:noProof/>
                <w:lang w:val="ro-RO"/>
              </w:rPr>
            </w:pPr>
            <w:r w:rsidRPr="00EA7A16">
              <w:rPr>
                <w:noProof/>
                <w:lang w:val="ro-RO"/>
              </w:rPr>
              <w:t>-</w:t>
            </w:r>
          </w:p>
        </w:tc>
        <w:tc>
          <w:tcPr>
            <w:tcW w:w="0" w:type="auto"/>
          </w:tcPr>
          <w:p w14:paraId="01AB53B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8F3D8C3" w14:textId="77777777" w:rsidTr="00FD31E5">
        <w:trPr>
          <w:cantSplit/>
        </w:trPr>
        <w:tc>
          <w:tcPr>
            <w:tcW w:w="0" w:type="auto"/>
          </w:tcPr>
          <w:p w14:paraId="4C124213" w14:textId="77777777" w:rsidR="004B4EBE" w:rsidRPr="00EA7A16" w:rsidRDefault="004B4EBE" w:rsidP="004B4EBE">
            <w:pPr>
              <w:pStyle w:val="Paragraph"/>
              <w:rPr>
                <w:noProof/>
                <w:lang w:val="ro-RO"/>
              </w:rPr>
            </w:pPr>
            <w:r w:rsidRPr="00EA7A16">
              <w:rPr>
                <w:noProof/>
                <w:lang w:val="ro-RO"/>
              </w:rPr>
              <w:t>0.2918</w:t>
            </w:r>
          </w:p>
        </w:tc>
        <w:tc>
          <w:tcPr>
            <w:tcW w:w="0" w:type="auto"/>
          </w:tcPr>
          <w:p w14:paraId="737DAA1E" w14:textId="77777777" w:rsidR="004B4EBE" w:rsidRPr="00EA7A16" w:rsidRDefault="004B4EBE" w:rsidP="004B4EBE">
            <w:pPr>
              <w:pStyle w:val="Paragraph"/>
              <w:jc w:val="right"/>
              <w:rPr>
                <w:noProof/>
                <w:lang w:val="ro-RO"/>
              </w:rPr>
            </w:pPr>
            <w:r w:rsidRPr="00EA7A16">
              <w:rPr>
                <w:noProof/>
                <w:lang w:val="ro-RO"/>
              </w:rPr>
              <w:t>ex 3907 91 90</w:t>
            </w:r>
          </w:p>
        </w:tc>
        <w:tc>
          <w:tcPr>
            <w:tcW w:w="0" w:type="auto"/>
          </w:tcPr>
          <w:p w14:paraId="36F42B39"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502AF9F4" w14:textId="77777777" w:rsidR="004B4EBE" w:rsidRPr="00EA7A16" w:rsidRDefault="004B4EBE" w:rsidP="004B4EBE">
            <w:pPr>
              <w:pStyle w:val="Paragraph"/>
              <w:rPr>
                <w:noProof/>
                <w:lang w:val="ro-RO"/>
              </w:rPr>
            </w:pPr>
            <w:r w:rsidRPr="00EA7A16">
              <w:rPr>
                <w:noProof/>
                <w:lang w:val="ro-RO"/>
              </w:rPr>
              <w:t>Prepolimer de ftalat de dialil, sub formă de pulbere</w:t>
            </w:r>
          </w:p>
        </w:tc>
        <w:tc>
          <w:tcPr>
            <w:tcW w:w="0" w:type="auto"/>
          </w:tcPr>
          <w:p w14:paraId="1BC3F416" w14:textId="77777777" w:rsidR="004B4EBE" w:rsidRPr="00EA7A16" w:rsidRDefault="004B4EBE" w:rsidP="004B4EBE">
            <w:pPr>
              <w:pStyle w:val="Paragraph"/>
              <w:rPr>
                <w:noProof/>
                <w:lang w:val="ro-RO"/>
              </w:rPr>
            </w:pPr>
            <w:r w:rsidRPr="00EA7A16">
              <w:rPr>
                <w:noProof/>
                <w:lang w:val="ro-RO"/>
              </w:rPr>
              <w:t>0 %</w:t>
            </w:r>
          </w:p>
        </w:tc>
        <w:tc>
          <w:tcPr>
            <w:tcW w:w="0" w:type="auto"/>
          </w:tcPr>
          <w:p w14:paraId="4777BFCA" w14:textId="77777777" w:rsidR="004B4EBE" w:rsidRPr="00EA7A16" w:rsidRDefault="004B4EBE" w:rsidP="004B4EBE">
            <w:pPr>
              <w:pStyle w:val="Paragraph"/>
              <w:rPr>
                <w:noProof/>
                <w:lang w:val="ro-RO"/>
              </w:rPr>
            </w:pPr>
            <w:r w:rsidRPr="00EA7A16">
              <w:rPr>
                <w:noProof/>
                <w:lang w:val="ro-RO"/>
              </w:rPr>
              <w:t>-</w:t>
            </w:r>
          </w:p>
        </w:tc>
        <w:tc>
          <w:tcPr>
            <w:tcW w:w="0" w:type="auto"/>
          </w:tcPr>
          <w:p w14:paraId="58059361"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3E57EE49" w14:textId="77777777" w:rsidTr="00FD31E5">
        <w:trPr>
          <w:cantSplit/>
        </w:trPr>
        <w:tc>
          <w:tcPr>
            <w:tcW w:w="0" w:type="auto"/>
          </w:tcPr>
          <w:p w14:paraId="6DCF9996" w14:textId="77777777" w:rsidR="004B4EBE" w:rsidRPr="00EA7A16" w:rsidRDefault="004B4EBE" w:rsidP="004B4EBE">
            <w:pPr>
              <w:pStyle w:val="Paragraph"/>
              <w:rPr>
                <w:noProof/>
                <w:lang w:val="ro-RO"/>
              </w:rPr>
            </w:pPr>
            <w:r w:rsidRPr="00EA7A16">
              <w:rPr>
                <w:noProof/>
                <w:lang w:val="ro-RO"/>
              </w:rPr>
              <w:t>0.2977</w:t>
            </w:r>
          </w:p>
        </w:tc>
        <w:tc>
          <w:tcPr>
            <w:tcW w:w="0" w:type="auto"/>
          </w:tcPr>
          <w:p w14:paraId="50440D25" w14:textId="77777777" w:rsidR="004B4EBE" w:rsidRPr="00EA7A16" w:rsidRDefault="004B4EBE" w:rsidP="004B4EBE">
            <w:pPr>
              <w:pStyle w:val="Paragraph"/>
              <w:jc w:val="right"/>
              <w:rPr>
                <w:noProof/>
                <w:lang w:val="ro-RO"/>
              </w:rPr>
            </w:pPr>
            <w:r w:rsidRPr="00EA7A16">
              <w:rPr>
                <w:noProof/>
                <w:lang w:val="ro-RO"/>
              </w:rPr>
              <w:t>ex 3907 99 80</w:t>
            </w:r>
          </w:p>
        </w:tc>
        <w:tc>
          <w:tcPr>
            <w:tcW w:w="0" w:type="auto"/>
          </w:tcPr>
          <w:p w14:paraId="5DB935CE"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25521939" w14:textId="77777777" w:rsidR="004B4EBE" w:rsidRPr="00EA7A16" w:rsidRDefault="004B4EBE" w:rsidP="004B4EBE">
            <w:pPr>
              <w:pStyle w:val="Paragraph"/>
              <w:rPr>
                <w:noProof/>
                <w:lang w:val="ro-RO"/>
              </w:rPr>
            </w:pPr>
            <w:r w:rsidRPr="00EA7A16">
              <w:rPr>
                <w:noProof/>
                <w:lang w:val="ro-RO"/>
              </w:rPr>
              <w:t>Poli(oxi-1,4-fenilencarbonil) (CAS RN 26099-71-8), sub formă de pulbere</w:t>
            </w:r>
          </w:p>
        </w:tc>
        <w:tc>
          <w:tcPr>
            <w:tcW w:w="0" w:type="auto"/>
          </w:tcPr>
          <w:p w14:paraId="599E5D12" w14:textId="77777777" w:rsidR="004B4EBE" w:rsidRPr="00EA7A16" w:rsidRDefault="004B4EBE" w:rsidP="004B4EBE">
            <w:pPr>
              <w:pStyle w:val="Paragraph"/>
              <w:rPr>
                <w:noProof/>
                <w:lang w:val="ro-RO"/>
              </w:rPr>
            </w:pPr>
            <w:r w:rsidRPr="00EA7A16">
              <w:rPr>
                <w:noProof/>
                <w:lang w:val="ro-RO"/>
              </w:rPr>
              <w:t>0 %</w:t>
            </w:r>
          </w:p>
        </w:tc>
        <w:tc>
          <w:tcPr>
            <w:tcW w:w="0" w:type="auto"/>
          </w:tcPr>
          <w:p w14:paraId="2B6572AD" w14:textId="77777777" w:rsidR="004B4EBE" w:rsidRPr="00EA7A16" w:rsidRDefault="004B4EBE" w:rsidP="004B4EBE">
            <w:pPr>
              <w:pStyle w:val="Paragraph"/>
              <w:rPr>
                <w:noProof/>
                <w:lang w:val="ro-RO"/>
              </w:rPr>
            </w:pPr>
            <w:r w:rsidRPr="00EA7A16">
              <w:rPr>
                <w:noProof/>
                <w:lang w:val="ro-RO"/>
              </w:rPr>
              <w:t>-</w:t>
            </w:r>
          </w:p>
        </w:tc>
        <w:tc>
          <w:tcPr>
            <w:tcW w:w="0" w:type="auto"/>
          </w:tcPr>
          <w:p w14:paraId="6DED2957"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1435406" w14:textId="77777777" w:rsidTr="00FD31E5">
        <w:trPr>
          <w:cantSplit/>
        </w:trPr>
        <w:tc>
          <w:tcPr>
            <w:tcW w:w="0" w:type="auto"/>
          </w:tcPr>
          <w:p w14:paraId="4E5D2DC7" w14:textId="77777777" w:rsidR="004B4EBE" w:rsidRPr="00EA7A16" w:rsidRDefault="004B4EBE" w:rsidP="004B4EBE">
            <w:pPr>
              <w:pStyle w:val="Paragraph"/>
              <w:rPr>
                <w:noProof/>
                <w:lang w:val="ro-RO"/>
              </w:rPr>
            </w:pPr>
            <w:r w:rsidRPr="00EA7A16">
              <w:rPr>
                <w:noProof/>
                <w:lang w:val="ro-RO"/>
              </w:rPr>
              <w:t>0.5639</w:t>
            </w:r>
          </w:p>
        </w:tc>
        <w:tc>
          <w:tcPr>
            <w:tcW w:w="0" w:type="auto"/>
          </w:tcPr>
          <w:p w14:paraId="67B1FB2A" w14:textId="77777777" w:rsidR="004B4EBE" w:rsidRPr="00EA7A16" w:rsidRDefault="004B4EBE" w:rsidP="004B4EBE">
            <w:pPr>
              <w:pStyle w:val="Paragraph"/>
              <w:jc w:val="right"/>
              <w:rPr>
                <w:noProof/>
                <w:lang w:val="ro-RO"/>
              </w:rPr>
            </w:pPr>
            <w:r w:rsidRPr="00EA7A16">
              <w:rPr>
                <w:noProof/>
                <w:lang w:val="ro-RO"/>
              </w:rPr>
              <w:t>ex 3907 99 80</w:t>
            </w:r>
          </w:p>
        </w:tc>
        <w:tc>
          <w:tcPr>
            <w:tcW w:w="0" w:type="auto"/>
          </w:tcPr>
          <w:p w14:paraId="31FD6C3A"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622DAB1C" w14:textId="77777777" w:rsidR="004B4EBE" w:rsidRPr="00EA7A16" w:rsidRDefault="004B4EBE" w:rsidP="004B4EBE">
            <w:pPr>
              <w:pStyle w:val="Paragraph"/>
              <w:rPr>
                <w:noProof/>
                <w:lang w:val="ro-RO"/>
              </w:rPr>
            </w:pPr>
            <w:r w:rsidRPr="00EA7A16">
              <w:rPr>
                <w:noProof/>
                <w:lang w:val="ro-RO"/>
              </w:rPr>
              <w:t>Copolimer cu un conținut minim de acid tereftalic și/sau izomeri ai acestuia și de ciclohexandimetanol de minimum 72 % din greutate</w:t>
            </w:r>
          </w:p>
        </w:tc>
        <w:tc>
          <w:tcPr>
            <w:tcW w:w="0" w:type="auto"/>
          </w:tcPr>
          <w:p w14:paraId="0D0A3A4D" w14:textId="77777777" w:rsidR="004B4EBE" w:rsidRPr="00EA7A16" w:rsidRDefault="004B4EBE" w:rsidP="004B4EBE">
            <w:pPr>
              <w:pStyle w:val="Paragraph"/>
              <w:rPr>
                <w:noProof/>
                <w:lang w:val="ro-RO"/>
              </w:rPr>
            </w:pPr>
            <w:r w:rsidRPr="00EA7A16">
              <w:rPr>
                <w:noProof/>
                <w:lang w:val="ro-RO"/>
              </w:rPr>
              <w:t>0 %</w:t>
            </w:r>
          </w:p>
        </w:tc>
        <w:tc>
          <w:tcPr>
            <w:tcW w:w="0" w:type="auto"/>
          </w:tcPr>
          <w:p w14:paraId="5C6B4961" w14:textId="77777777" w:rsidR="004B4EBE" w:rsidRPr="00EA7A16" w:rsidRDefault="004B4EBE" w:rsidP="004B4EBE">
            <w:pPr>
              <w:pStyle w:val="Paragraph"/>
              <w:rPr>
                <w:noProof/>
                <w:lang w:val="ro-RO"/>
              </w:rPr>
            </w:pPr>
            <w:r w:rsidRPr="00EA7A16">
              <w:rPr>
                <w:noProof/>
                <w:lang w:val="ro-RO"/>
              </w:rPr>
              <w:t>-</w:t>
            </w:r>
          </w:p>
        </w:tc>
        <w:tc>
          <w:tcPr>
            <w:tcW w:w="0" w:type="auto"/>
          </w:tcPr>
          <w:p w14:paraId="1AEAEAED"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73CF5966" w14:textId="77777777" w:rsidTr="00FD31E5">
        <w:trPr>
          <w:cantSplit/>
        </w:trPr>
        <w:tc>
          <w:tcPr>
            <w:tcW w:w="0" w:type="auto"/>
            <w:vMerge w:val="restart"/>
          </w:tcPr>
          <w:p w14:paraId="4EFB406C" w14:textId="77777777" w:rsidR="004B4EBE" w:rsidRPr="00EA7A16" w:rsidRDefault="004B4EBE" w:rsidP="004B4EBE">
            <w:pPr>
              <w:pStyle w:val="Paragraph"/>
              <w:rPr>
                <w:noProof/>
                <w:lang w:val="ro-RO"/>
              </w:rPr>
            </w:pPr>
            <w:r w:rsidRPr="00EA7A16">
              <w:rPr>
                <w:noProof/>
                <w:lang w:val="ro-RO"/>
              </w:rPr>
              <w:t>0.4940</w:t>
            </w:r>
          </w:p>
          <w:p w14:paraId="17E34BB3" w14:textId="77777777" w:rsidR="004B4EBE" w:rsidRPr="00EA7A16" w:rsidRDefault="004B4EBE" w:rsidP="004B4EBE">
            <w:pPr>
              <w:pStyle w:val="Paragraph"/>
              <w:rPr>
                <w:noProof/>
                <w:lang w:val="ro-RO"/>
              </w:rPr>
            </w:pPr>
          </w:p>
        </w:tc>
        <w:tc>
          <w:tcPr>
            <w:tcW w:w="0" w:type="auto"/>
          </w:tcPr>
          <w:p w14:paraId="05DBCB0D" w14:textId="77777777" w:rsidR="004B4EBE" w:rsidRPr="00EA7A16" w:rsidRDefault="004B4EBE" w:rsidP="004B4EBE">
            <w:pPr>
              <w:pStyle w:val="Paragraph"/>
              <w:jc w:val="right"/>
              <w:rPr>
                <w:noProof/>
                <w:lang w:val="ro-RO"/>
              </w:rPr>
            </w:pPr>
            <w:r w:rsidRPr="00EA7A16">
              <w:rPr>
                <w:noProof/>
                <w:lang w:val="ro-RO"/>
              </w:rPr>
              <w:t>ex 3907 99 80</w:t>
            </w:r>
          </w:p>
          <w:p w14:paraId="5C096DF7" w14:textId="77777777" w:rsidR="004B4EBE" w:rsidRPr="00EA7A16" w:rsidRDefault="004B4EBE" w:rsidP="004B4EBE">
            <w:pPr>
              <w:pStyle w:val="Paragraph"/>
              <w:jc w:val="right"/>
              <w:rPr>
                <w:noProof/>
                <w:lang w:val="ro-RO"/>
              </w:rPr>
            </w:pPr>
            <w:r w:rsidRPr="00EA7A16">
              <w:rPr>
                <w:noProof/>
                <w:lang w:val="ro-RO"/>
              </w:rPr>
              <w:t>ex 3913 90 00</w:t>
            </w:r>
          </w:p>
        </w:tc>
        <w:tc>
          <w:tcPr>
            <w:tcW w:w="0" w:type="auto"/>
          </w:tcPr>
          <w:p w14:paraId="70CC7811" w14:textId="77777777" w:rsidR="004B4EBE" w:rsidRPr="00EA7A16" w:rsidRDefault="004B4EBE" w:rsidP="004B4EBE">
            <w:pPr>
              <w:pStyle w:val="Paragraph"/>
              <w:jc w:val="center"/>
              <w:rPr>
                <w:noProof/>
                <w:lang w:val="ro-RO"/>
              </w:rPr>
            </w:pPr>
            <w:r w:rsidRPr="00EA7A16">
              <w:rPr>
                <w:noProof/>
                <w:lang w:val="ro-RO"/>
              </w:rPr>
              <w:t>30</w:t>
            </w:r>
          </w:p>
          <w:p w14:paraId="6F270E1F" w14:textId="77777777" w:rsidR="004B4EBE" w:rsidRPr="00EA7A16" w:rsidRDefault="004B4EBE" w:rsidP="004B4EBE">
            <w:pPr>
              <w:pStyle w:val="Paragraph"/>
              <w:jc w:val="center"/>
              <w:rPr>
                <w:noProof/>
                <w:lang w:val="ro-RO"/>
              </w:rPr>
            </w:pPr>
            <w:r w:rsidRPr="00EA7A16">
              <w:rPr>
                <w:noProof/>
                <w:lang w:val="ro-RO"/>
              </w:rPr>
              <w:t>20</w:t>
            </w:r>
          </w:p>
        </w:tc>
        <w:tc>
          <w:tcPr>
            <w:tcW w:w="0" w:type="auto"/>
            <w:vMerge w:val="restart"/>
          </w:tcPr>
          <w:p w14:paraId="4855B578" w14:textId="77777777" w:rsidR="004B4EBE" w:rsidRPr="00EA7A16" w:rsidRDefault="004B4EBE" w:rsidP="004B4EBE">
            <w:pPr>
              <w:pStyle w:val="Paragraph"/>
              <w:rPr>
                <w:noProof/>
                <w:lang w:val="ro-RO"/>
              </w:rPr>
            </w:pPr>
            <w:r w:rsidRPr="00EA7A16">
              <w:rPr>
                <w:noProof/>
                <w:lang w:val="ro-RO"/>
              </w:rPr>
              <w:t>Poli(hidroxi alcanoat), cu un conținut predominant de poli(3-hidroxibutirat) </w:t>
            </w:r>
          </w:p>
          <w:p w14:paraId="1B1FA053" w14:textId="77777777" w:rsidR="004B4EBE" w:rsidRPr="00EA7A16" w:rsidRDefault="004B4EBE" w:rsidP="004B4EBE">
            <w:pPr>
              <w:pStyle w:val="Paragraph"/>
              <w:rPr>
                <w:noProof/>
                <w:lang w:val="ro-RO"/>
              </w:rPr>
            </w:pPr>
          </w:p>
        </w:tc>
        <w:tc>
          <w:tcPr>
            <w:tcW w:w="0" w:type="auto"/>
            <w:vMerge w:val="restart"/>
          </w:tcPr>
          <w:p w14:paraId="275660ED" w14:textId="77777777" w:rsidR="004B4EBE" w:rsidRPr="00EA7A16" w:rsidRDefault="004B4EBE" w:rsidP="004B4EBE">
            <w:pPr>
              <w:pStyle w:val="Paragraph"/>
              <w:rPr>
                <w:noProof/>
                <w:lang w:val="ro-RO"/>
              </w:rPr>
            </w:pPr>
            <w:r w:rsidRPr="00EA7A16">
              <w:rPr>
                <w:noProof/>
                <w:lang w:val="ro-RO"/>
              </w:rPr>
              <w:t>0 %</w:t>
            </w:r>
          </w:p>
          <w:p w14:paraId="37D13698" w14:textId="77777777" w:rsidR="004B4EBE" w:rsidRPr="00EA7A16" w:rsidRDefault="004B4EBE" w:rsidP="004B4EBE">
            <w:pPr>
              <w:pStyle w:val="Paragraph"/>
              <w:rPr>
                <w:noProof/>
                <w:lang w:val="ro-RO"/>
              </w:rPr>
            </w:pPr>
          </w:p>
        </w:tc>
        <w:tc>
          <w:tcPr>
            <w:tcW w:w="0" w:type="auto"/>
            <w:vMerge w:val="restart"/>
          </w:tcPr>
          <w:p w14:paraId="70283E88" w14:textId="77777777" w:rsidR="004B4EBE" w:rsidRPr="00EA7A16" w:rsidRDefault="004B4EBE" w:rsidP="004B4EBE">
            <w:pPr>
              <w:pStyle w:val="Paragraph"/>
              <w:rPr>
                <w:noProof/>
                <w:lang w:val="ro-RO"/>
              </w:rPr>
            </w:pPr>
            <w:r w:rsidRPr="00EA7A16">
              <w:rPr>
                <w:noProof/>
                <w:lang w:val="ro-RO"/>
              </w:rPr>
              <w:t>-</w:t>
            </w:r>
          </w:p>
          <w:p w14:paraId="52F3D507" w14:textId="77777777" w:rsidR="004B4EBE" w:rsidRPr="00EA7A16" w:rsidRDefault="004B4EBE" w:rsidP="004B4EBE">
            <w:pPr>
              <w:pStyle w:val="Paragraph"/>
              <w:rPr>
                <w:noProof/>
                <w:lang w:val="ro-RO"/>
              </w:rPr>
            </w:pPr>
          </w:p>
        </w:tc>
        <w:tc>
          <w:tcPr>
            <w:tcW w:w="0" w:type="auto"/>
            <w:vMerge w:val="restart"/>
          </w:tcPr>
          <w:p w14:paraId="6F403D7D" w14:textId="77777777" w:rsidR="004B4EBE" w:rsidRPr="00EA7A16" w:rsidRDefault="004B4EBE" w:rsidP="004B4EBE">
            <w:pPr>
              <w:pStyle w:val="Paragraph"/>
              <w:rPr>
                <w:noProof/>
                <w:lang w:val="ro-RO"/>
              </w:rPr>
            </w:pPr>
            <w:r w:rsidRPr="00EA7A16">
              <w:rPr>
                <w:noProof/>
                <w:lang w:val="ro-RO"/>
              </w:rPr>
              <w:t>31.12.2025</w:t>
            </w:r>
          </w:p>
          <w:p w14:paraId="0E83DD59" w14:textId="77777777" w:rsidR="004B4EBE" w:rsidRPr="00EA7A16" w:rsidRDefault="004B4EBE" w:rsidP="004B4EBE">
            <w:pPr>
              <w:pStyle w:val="Paragraph"/>
              <w:rPr>
                <w:noProof/>
                <w:lang w:val="ro-RO"/>
              </w:rPr>
            </w:pPr>
          </w:p>
        </w:tc>
      </w:tr>
      <w:tr w:rsidR="004B4EBE" w:rsidRPr="00EA7A16" w14:paraId="559E82DD" w14:textId="77777777" w:rsidTr="00FD31E5">
        <w:trPr>
          <w:cantSplit/>
        </w:trPr>
        <w:tc>
          <w:tcPr>
            <w:tcW w:w="0" w:type="auto"/>
          </w:tcPr>
          <w:p w14:paraId="74A5957D" w14:textId="77777777" w:rsidR="004B4EBE" w:rsidRPr="00EA7A16" w:rsidRDefault="004B4EBE" w:rsidP="004B4EBE">
            <w:pPr>
              <w:pStyle w:val="Paragraph"/>
              <w:rPr>
                <w:noProof/>
                <w:lang w:val="ro-RO"/>
              </w:rPr>
            </w:pPr>
            <w:r w:rsidRPr="00EA7A16">
              <w:rPr>
                <w:noProof/>
                <w:lang w:val="ro-RO"/>
              </w:rPr>
              <w:t>0.7491</w:t>
            </w:r>
          </w:p>
        </w:tc>
        <w:tc>
          <w:tcPr>
            <w:tcW w:w="0" w:type="auto"/>
          </w:tcPr>
          <w:p w14:paraId="0F64CAEF" w14:textId="77777777" w:rsidR="004B4EBE" w:rsidRPr="00EA7A16" w:rsidRDefault="004B4EBE" w:rsidP="004B4EBE">
            <w:pPr>
              <w:pStyle w:val="Paragraph"/>
              <w:jc w:val="right"/>
              <w:rPr>
                <w:noProof/>
                <w:lang w:val="ro-RO"/>
              </w:rPr>
            </w:pPr>
            <w:r w:rsidRPr="00EA7A16">
              <w:rPr>
                <w:noProof/>
                <w:lang w:val="ro-RO"/>
              </w:rPr>
              <w:t>ex 3907 99 80</w:t>
            </w:r>
          </w:p>
        </w:tc>
        <w:tc>
          <w:tcPr>
            <w:tcW w:w="0" w:type="auto"/>
          </w:tcPr>
          <w:p w14:paraId="28C9E34E"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6421EED1" w14:textId="77777777" w:rsidR="004B4EBE" w:rsidRPr="00EA7A16" w:rsidRDefault="004B4EBE" w:rsidP="004B4EBE">
            <w:pPr>
              <w:pStyle w:val="Paragraph"/>
              <w:rPr>
                <w:noProof/>
                <w:lang w:val="ro-RO"/>
              </w:rPr>
            </w:pPr>
            <w:r w:rsidRPr="00EA7A16">
              <w:rPr>
                <w:noProof/>
                <w:lang w:val="ro-RO"/>
              </w:rPr>
              <w:t>Copolimer sub formă de soluție limpede, de culoare galben pal, constând din</w:t>
            </w:r>
          </w:p>
          <w:tbl>
            <w:tblPr>
              <w:tblStyle w:val="Listdash"/>
              <w:tblW w:w="0" w:type="auto"/>
              <w:tblLook w:val="0000" w:firstRow="0" w:lastRow="0" w:firstColumn="0" w:lastColumn="0" w:noHBand="0" w:noVBand="0"/>
            </w:tblPr>
            <w:tblGrid>
              <w:gridCol w:w="220"/>
              <w:gridCol w:w="3579"/>
            </w:tblGrid>
            <w:tr w:rsidR="004B4EBE" w:rsidRPr="00EA7A16" w14:paraId="47D0A7CD" w14:textId="77777777" w:rsidTr="004B4EBE">
              <w:tc>
                <w:tcPr>
                  <w:tcW w:w="0" w:type="auto"/>
                </w:tcPr>
                <w:p w14:paraId="04D3ACB5" w14:textId="77777777" w:rsidR="004B4EBE" w:rsidRPr="00EA7A16" w:rsidRDefault="004B4EBE" w:rsidP="004B4EBE">
                  <w:pPr>
                    <w:pStyle w:val="Paragraph"/>
                    <w:rPr>
                      <w:noProof/>
                      <w:lang w:val="ro-RO"/>
                    </w:rPr>
                  </w:pPr>
                  <w:r w:rsidRPr="00EA7A16">
                    <w:rPr>
                      <w:noProof/>
                      <w:lang w:val="ro-RO"/>
                    </w:rPr>
                    <w:t>—</w:t>
                  </w:r>
                </w:p>
              </w:tc>
              <w:tc>
                <w:tcPr>
                  <w:tcW w:w="0" w:type="auto"/>
                </w:tcPr>
                <w:p w14:paraId="47955AFE" w14:textId="77777777" w:rsidR="004B4EBE" w:rsidRPr="00EA7A16" w:rsidRDefault="004B4EBE" w:rsidP="004B4EBE">
                  <w:pPr>
                    <w:pStyle w:val="Paragraph"/>
                    <w:rPr>
                      <w:noProof/>
                      <w:lang w:val="ro-RO"/>
                    </w:rPr>
                  </w:pPr>
                  <w:r w:rsidRPr="00EA7A16">
                    <w:rPr>
                      <w:noProof/>
                      <w:lang w:val="ro-RO"/>
                    </w:rPr>
                    <w:t>izomeri de acid ftalic și/sau acizi dicarboxilici alifatici,</w:t>
                  </w:r>
                </w:p>
              </w:tc>
            </w:tr>
            <w:tr w:rsidR="004B4EBE" w:rsidRPr="00EA7A16" w14:paraId="419ECFCC" w14:textId="77777777" w:rsidTr="004B4EBE">
              <w:tc>
                <w:tcPr>
                  <w:tcW w:w="0" w:type="auto"/>
                </w:tcPr>
                <w:p w14:paraId="2AC24209" w14:textId="77777777" w:rsidR="004B4EBE" w:rsidRPr="00EA7A16" w:rsidRDefault="004B4EBE" w:rsidP="004B4EBE">
                  <w:pPr>
                    <w:pStyle w:val="Paragraph"/>
                    <w:rPr>
                      <w:noProof/>
                      <w:lang w:val="ro-RO"/>
                    </w:rPr>
                  </w:pPr>
                  <w:r w:rsidRPr="00EA7A16">
                    <w:rPr>
                      <w:noProof/>
                      <w:lang w:val="ro-RO"/>
                    </w:rPr>
                    <w:t>—</w:t>
                  </w:r>
                </w:p>
              </w:tc>
              <w:tc>
                <w:tcPr>
                  <w:tcW w:w="0" w:type="auto"/>
                </w:tcPr>
                <w:p w14:paraId="796C0F95" w14:textId="77777777" w:rsidR="004B4EBE" w:rsidRPr="00EA7A16" w:rsidRDefault="004B4EBE" w:rsidP="004B4EBE">
                  <w:pPr>
                    <w:pStyle w:val="Paragraph"/>
                    <w:rPr>
                      <w:noProof/>
                      <w:lang w:val="ro-RO"/>
                    </w:rPr>
                  </w:pPr>
                  <w:r w:rsidRPr="00EA7A16">
                    <w:rPr>
                      <w:noProof/>
                      <w:lang w:val="ro-RO"/>
                    </w:rPr>
                    <w:t>dioli alifatici și</w:t>
                  </w:r>
                </w:p>
              </w:tc>
            </w:tr>
            <w:tr w:rsidR="004B4EBE" w:rsidRPr="00EA7A16" w14:paraId="65BFEF2C" w14:textId="77777777" w:rsidTr="004B4EBE">
              <w:tc>
                <w:tcPr>
                  <w:tcW w:w="0" w:type="auto"/>
                </w:tcPr>
                <w:p w14:paraId="0496AAF1" w14:textId="77777777" w:rsidR="004B4EBE" w:rsidRPr="00EA7A16" w:rsidRDefault="004B4EBE" w:rsidP="004B4EBE">
                  <w:pPr>
                    <w:pStyle w:val="Paragraph"/>
                    <w:rPr>
                      <w:noProof/>
                      <w:lang w:val="ro-RO"/>
                    </w:rPr>
                  </w:pPr>
                  <w:r w:rsidRPr="00EA7A16">
                    <w:rPr>
                      <w:noProof/>
                      <w:lang w:val="ro-RO"/>
                    </w:rPr>
                    <w:t>—</w:t>
                  </w:r>
                </w:p>
              </w:tc>
              <w:tc>
                <w:tcPr>
                  <w:tcW w:w="0" w:type="auto"/>
                </w:tcPr>
                <w:p w14:paraId="23288D42" w14:textId="77777777" w:rsidR="004B4EBE" w:rsidRPr="00EA7A16" w:rsidRDefault="004B4EBE" w:rsidP="004B4EBE">
                  <w:pPr>
                    <w:pStyle w:val="Paragraph"/>
                    <w:rPr>
                      <w:noProof/>
                      <w:lang w:val="ro-RO"/>
                    </w:rPr>
                  </w:pPr>
                  <w:r w:rsidRPr="00EA7A16">
                    <w:rPr>
                      <w:noProof/>
                      <w:lang w:val="ro-RO"/>
                    </w:rPr>
                    <w:t>grupări terminale de acizi grași</w:t>
                  </w:r>
                </w:p>
              </w:tc>
            </w:tr>
          </w:tbl>
          <w:p w14:paraId="0F474ECB" w14:textId="77777777" w:rsidR="004B4EBE" w:rsidRPr="00EA7A16" w:rsidRDefault="004B4EBE" w:rsidP="004B4EBE">
            <w:pPr>
              <w:pStyle w:val="Paragraph"/>
              <w:rPr>
                <w:noProof/>
                <w:lang w:val="ro-RO"/>
              </w:rPr>
            </w:pPr>
            <w:r w:rsidRPr="00EA7A16">
              <w:rPr>
                <w:noProof/>
                <w:lang w:val="ro-RO"/>
              </w:rPr>
              <w:t>cu:</w:t>
            </w:r>
          </w:p>
          <w:tbl>
            <w:tblPr>
              <w:tblStyle w:val="Listdash"/>
              <w:tblW w:w="0" w:type="auto"/>
              <w:tblLook w:val="0000" w:firstRow="0" w:lastRow="0" w:firstColumn="0" w:lastColumn="0" w:noHBand="0" w:noVBand="0"/>
            </w:tblPr>
            <w:tblGrid>
              <w:gridCol w:w="220"/>
              <w:gridCol w:w="3772"/>
            </w:tblGrid>
            <w:tr w:rsidR="004B4EBE" w:rsidRPr="00EA7A16" w14:paraId="24E516B1" w14:textId="77777777" w:rsidTr="004B4EBE">
              <w:tc>
                <w:tcPr>
                  <w:tcW w:w="0" w:type="auto"/>
                </w:tcPr>
                <w:p w14:paraId="3DA67320" w14:textId="77777777" w:rsidR="004B4EBE" w:rsidRPr="00EA7A16" w:rsidRDefault="004B4EBE" w:rsidP="004B4EBE">
                  <w:pPr>
                    <w:pStyle w:val="Paragraph"/>
                    <w:rPr>
                      <w:noProof/>
                      <w:lang w:val="ro-RO"/>
                    </w:rPr>
                  </w:pPr>
                  <w:r w:rsidRPr="00EA7A16">
                    <w:rPr>
                      <w:noProof/>
                      <w:lang w:val="ro-RO"/>
                    </w:rPr>
                    <w:t>—</w:t>
                  </w:r>
                </w:p>
              </w:tc>
              <w:tc>
                <w:tcPr>
                  <w:tcW w:w="0" w:type="auto"/>
                </w:tcPr>
                <w:p w14:paraId="359B6100" w14:textId="77777777" w:rsidR="004B4EBE" w:rsidRPr="00EA7A16" w:rsidRDefault="004B4EBE" w:rsidP="004B4EBE">
                  <w:pPr>
                    <w:pStyle w:val="Paragraph"/>
                    <w:rPr>
                      <w:noProof/>
                      <w:lang w:val="ro-RO"/>
                    </w:rPr>
                  </w:pPr>
                  <w:r w:rsidRPr="00EA7A16">
                    <w:rPr>
                      <w:noProof/>
                      <w:lang w:val="ro-RO"/>
                    </w:rPr>
                    <w:t>indice de hidroxil de minimum 120 mg KOH dar maximum 350 mg KOH,</w:t>
                  </w:r>
                </w:p>
              </w:tc>
            </w:tr>
            <w:tr w:rsidR="004B4EBE" w:rsidRPr="00EA7A16" w14:paraId="691B0564" w14:textId="77777777" w:rsidTr="004B4EBE">
              <w:tc>
                <w:tcPr>
                  <w:tcW w:w="0" w:type="auto"/>
                </w:tcPr>
                <w:p w14:paraId="03A4480A" w14:textId="77777777" w:rsidR="004B4EBE" w:rsidRPr="00EA7A16" w:rsidRDefault="004B4EBE" w:rsidP="004B4EBE">
                  <w:pPr>
                    <w:pStyle w:val="Paragraph"/>
                    <w:rPr>
                      <w:noProof/>
                      <w:lang w:val="ro-RO"/>
                    </w:rPr>
                  </w:pPr>
                  <w:r w:rsidRPr="00EA7A16">
                    <w:rPr>
                      <w:noProof/>
                      <w:lang w:val="ro-RO"/>
                    </w:rPr>
                    <w:t>—</w:t>
                  </w:r>
                </w:p>
              </w:tc>
              <w:tc>
                <w:tcPr>
                  <w:tcW w:w="0" w:type="auto"/>
                </w:tcPr>
                <w:p w14:paraId="506C62E7" w14:textId="77777777" w:rsidR="004B4EBE" w:rsidRPr="00EA7A16" w:rsidRDefault="004B4EBE" w:rsidP="004B4EBE">
                  <w:pPr>
                    <w:pStyle w:val="Paragraph"/>
                    <w:rPr>
                      <w:noProof/>
                      <w:lang w:val="ro-RO"/>
                    </w:rPr>
                  </w:pPr>
                  <w:r w:rsidRPr="00EA7A16">
                    <w:rPr>
                      <w:noProof/>
                      <w:lang w:val="ro-RO"/>
                    </w:rPr>
                    <w:t>o vâscozitate la 25 °C de minimum 2000 cPs dar maximum 8000 cPs și</w:t>
                  </w:r>
                </w:p>
              </w:tc>
            </w:tr>
            <w:tr w:rsidR="004B4EBE" w:rsidRPr="00EA7A16" w14:paraId="244A72EF" w14:textId="77777777" w:rsidTr="004B4EBE">
              <w:tc>
                <w:tcPr>
                  <w:tcW w:w="0" w:type="auto"/>
                </w:tcPr>
                <w:p w14:paraId="4CAAC67D" w14:textId="77777777" w:rsidR="004B4EBE" w:rsidRPr="00EA7A16" w:rsidRDefault="004B4EBE" w:rsidP="004B4EBE">
                  <w:pPr>
                    <w:pStyle w:val="Paragraph"/>
                    <w:rPr>
                      <w:noProof/>
                      <w:lang w:val="ro-RO"/>
                    </w:rPr>
                  </w:pPr>
                  <w:r w:rsidRPr="00EA7A16">
                    <w:rPr>
                      <w:noProof/>
                      <w:lang w:val="ro-RO"/>
                    </w:rPr>
                    <w:t>—</w:t>
                  </w:r>
                </w:p>
              </w:tc>
              <w:tc>
                <w:tcPr>
                  <w:tcW w:w="0" w:type="auto"/>
                </w:tcPr>
                <w:p w14:paraId="4E8D783C" w14:textId="77777777" w:rsidR="004B4EBE" w:rsidRPr="00EA7A16" w:rsidRDefault="004B4EBE" w:rsidP="004B4EBE">
                  <w:pPr>
                    <w:pStyle w:val="Paragraph"/>
                    <w:rPr>
                      <w:noProof/>
                      <w:lang w:val="ro-RO"/>
                    </w:rPr>
                  </w:pPr>
                  <w:r w:rsidRPr="00EA7A16">
                    <w:rPr>
                      <w:noProof/>
                      <w:lang w:val="ro-RO"/>
                    </w:rPr>
                    <w:t>un indice de aciditate sub 10 mg KOH/g</w:t>
                  </w:r>
                </w:p>
              </w:tc>
            </w:tr>
          </w:tbl>
          <w:p w14:paraId="57280C32" w14:textId="77777777" w:rsidR="004B4EBE" w:rsidRPr="00EA7A16" w:rsidRDefault="004B4EBE" w:rsidP="004B4EBE">
            <w:pPr>
              <w:pStyle w:val="Paragraph"/>
              <w:rPr>
                <w:noProof/>
                <w:lang w:val="ro-RO"/>
              </w:rPr>
            </w:pPr>
          </w:p>
        </w:tc>
        <w:tc>
          <w:tcPr>
            <w:tcW w:w="0" w:type="auto"/>
          </w:tcPr>
          <w:p w14:paraId="3668BE0B" w14:textId="77777777" w:rsidR="004B4EBE" w:rsidRPr="00EA7A16" w:rsidRDefault="004B4EBE" w:rsidP="004B4EBE">
            <w:pPr>
              <w:pStyle w:val="Paragraph"/>
              <w:rPr>
                <w:noProof/>
                <w:lang w:val="ro-RO"/>
              </w:rPr>
            </w:pPr>
            <w:r w:rsidRPr="00EA7A16">
              <w:rPr>
                <w:noProof/>
                <w:lang w:val="ro-RO"/>
              </w:rPr>
              <w:t>0 %</w:t>
            </w:r>
          </w:p>
        </w:tc>
        <w:tc>
          <w:tcPr>
            <w:tcW w:w="0" w:type="auto"/>
          </w:tcPr>
          <w:p w14:paraId="6B4F8AB4" w14:textId="77777777" w:rsidR="004B4EBE" w:rsidRPr="00EA7A16" w:rsidRDefault="004B4EBE" w:rsidP="004B4EBE">
            <w:pPr>
              <w:pStyle w:val="Paragraph"/>
              <w:rPr>
                <w:noProof/>
                <w:lang w:val="ro-RO"/>
              </w:rPr>
            </w:pPr>
            <w:r w:rsidRPr="00EA7A16">
              <w:rPr>
                <w:noProof/>
                <w:lang w:val="ro-RO"/>
              </w:rPr>
              <w:t>-</w:t>
            </w:r>
          </w:p>
        </w:tc>
        <w:tc>
          <w:tcPr>
            <w:tcW w:w="0" w:type="auto"/>
          </w:tcPr>
          <w:p w14:paraId="65890C02"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9C1D0CE" w14:textId="77777777" w:rsidTr="00FD31E5">
        <w:trPr>
          <w:cantSplit/>
        </w:trPr>
        <w:tc>
          <w:tcPr>
            <w:tcW w:w="0" w:type="auto"/>
          </w:tcPr>
          <w:p w14:paraId="3D0F45D5" w14:textId="77777777" w:rsidR="004B4EBE" w:rsidRPr="00EA7A16" w:rsidRDefault="004B4EBE" w:rsidP="004B4EBE">
            <w:pPr>
              <w:pStyle w:val="Paragraph"/>
              <w:rPr>
                <w:noProof/>
                <w:lang w:val="ro-RO"/>
              </w:rPr>
            </w:pPr>
            <w:r w:rsidRPr="00EA7A16">
              <w:rPr>
                <w:noProof/>
                <w:lang w:val="ro-RO"/>
              </w:rPr>
              <w:t>0.5057</w:t>
            </w:r>
          </w:p>
        </w:tc>
        <w:tc>
          <w:tcPr>
            <w:tcW w:w="0" w:type="auto"/>
          </w:tcPr>
          <w:p w14:paraId="0DF6C54A" w14:textId="77777777" w:rsidR="004B4EBE" w:rsidRPr="00EA7A16" w:rsidRDefault="004B4EBE" w:rsidP="004B4EBE">
            <w:pPr>
              <w:pStyle w:val="Paragraph"/>
              <w:jc w:val="right"/>
              <w:rPr>
                <w:noProof/>
                <w:lang w:val="ro-RO"/>
              </w:rPr>
            </w:pPr>
            <w:r w:rsidRPr="00EA7A16">
              <w:rPr>
                <w:noProof/>
                <w:lang w:val="ro-RO"/>
              </w:rPr>
              <w:t>ex 3907 99 80</w:t>
            </w:r>
          </w:p>
        </w:tc>
        <w:tc>
          <w:tcPr>
            <w:tcW w:w="0" w:type="auto"/>
          </w:tcPr>
          <w:p w14:paraId="4EFB513E"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1A689B8E" w14:textId="77777777" w:rsidR="004B4EBE" w:rsidRPr="00EA7A16" w:rsidRDefault="004B4EBE" w:rsidP="004B4EBE">
            <w:pPr>
              <w:pStyle w:val="Paragraph"/>
              <w:rPr>
                <w:noProof/>
                <w:lang w:val="ro-RO"/>
              </w:rPr>
            </w:pPr>
            <w:r w:rsidRPr="00EA7A16">
              <w:rPr>
                <w:noProof/>
                <w:lang w:val="ro-RO"/>
              </w:rPr>
              <w:t>Copolimer, compus din minimum 72 % în greutate acid tereftalic și/sau derivați ai acestuia și ciclohexadimetanol, completat cu dioli liniari și/sau ciclici</w:t>
            </w:r>
          </w:p>
        </w:tc>
        <w:tc>
          <w:tcPr>
            <w:tcW w:w="0" w:type="auto"/>
          </w:tcPr>
          <w:p w14:paraId="3A245CDF" w14:textId="77777777" w:rsidR="004B4EBE" w:rsidRPr="00EA7A16" w:rsidRDefault="004B4EBE" w:rsidP="004B4EBE">
            <w:pPr>
              <w:pStyle w:val="Paragraph"/>
              <w:rPr>
                <w:noProof/>
                <w:lang w:val="ro-RO"/>
              </w:rPr>
            </w:pPr>
            <w:r w:rsidRPr="00EA7A16">
              <w:rPr>
                <w:noProof/>
                <w:lang w:val="ro-RO"/>
              </w:rPr>
              <w:t>0 %</w:t>
            </w:r>
          </w:p>
        </w:tc>
        <w:tc>
          <w:tcPr>
            <w:tcW w:w="0" w:type="auto"/>
          </w:tcPr>
          <w:p w14:paraId="200B9907" w14:textId="77777777" w:rsidR="004B4EBE" w:rsidRPr="00EA7A16" w:rsidRDefault="004B4EBE" w:rsidP="004B4EBE">
            <w:pPr>
              <w:pStyle w:val="Paragraph"/>
              <w:rPr>
                <w:noProof/>
                <w:lang w:val="ro-RO"/>
              </w:rPr>
            </w:pPr>
            <w:r w:rsidRPr="00EA7A16">
              <w:rPr>
                <w:noProof/>
                <w:lang w:val="ro-RO"/>
              </w:rPr>
              <w:t>-</w:t>
            </w:r>
          </w:p>
        </w:tc>
        <w:tc>
          <w:tcPr>
            <w:tcW w:w="0" w:type="auto"/>
          </w:tcPr>
          <w:p w14:paraId="77FA55FD"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BD16509" w14:textId="77777777" w:rsidTr="00FD31E5">
        <w:trPr>
          <w:cantSplit/>
        </w:trPr>
        <w:tc>
          <w:tcPr>
            <w:tcW w:w="0" w:type="auto"/>
          </w:tcPr>
          <w:p w14:paraId="7B745F73" w14:textId="77777777" w:rsidR="004B4EBE" w:rsidRPr="00EA7A16" w:rsidRDefault="004B4EBE" w:rsidP="004B4EBE">
            <w:pPr>
              <w:pStyle w:val="Paragraph"/>
              <w:rPr>
                <w:noProof/>
                <w:lang w:val="ro-RO"/>
              </w:rPr>
            </w:pPr>
            <w:r w:rsidRPr="00EA7A16">
              <w:rPr>
                <w:noProof/>
                <w:lang w:val="ro-RO"/>
              </w:rPr>
              <w:t>0.2923</w:t>
            </w:r>
          </w:p>
        </w:tc>
        <w:tc>
          <w:tcPr>
            <w:tcW w:w="0" w:type="auto"/>
          </w:tcPr>
          <w:p w14:paraId="3A7EBF35" w14:textId="77777777" w:rsidR="004B4EBE" w:rsidRPr="00EA7A16" w:rsidRDefault="004B4EBE" w:rsidP="004B4EBE">
            <w:pPr>
              <w:pStyle w:val="Paragraph"/>
              <w:jc w:val="right"/>
              <w:rPr>
                <w:noProof/>
                <w:lang w:val="ro-RO"/>
              </w:rPr>
            </w:pPr>
            <w:r w:rsidRPr="00EA7A16">
              <w:rPr>
                <w:noProof/>
                <w:lang w:val="ro-RO"/>
              </w:rPr>
              <w:t>ex 3908 90 00</w:t>
            </w:r>
          </w:p>
        </w:tc>
        <w:tc>
          <w:tcPr>
            <w:tcW w:w="0" w:type="auto"/>
          </w:tcPr>
          <w:p w14:paraId="2B7A149E"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0575CC5E" w14:textId="77777777" w:rsidR="004B4EBE" w:rsidRPr="00EA7A16" w:rsidRDefault="004B4EBE" w:rsidP="004B4EBE">
            <w:pPr>
              <w:pStyle w:val="Paragraph"/>
              <w:rPr>
                <w:noProof/>
                <w:lang w:val="ro-RO"/>
              </w:rPr>
            </w:pPr>
            <w:r w:rsidRPr="00EA7A16">
              <w:rPr>
                <w:noProof/>
                <w:lang w:val="ro-RO"/>
              </w:rPr>
              <w:t>Poli(iminometilen-1,3-fenilenmetileniminoadipoil), în una din formele menţionate în Nota 6 (b) a Capitolului 39</w:t>
            </w:r>
          </w:p>
        </w:tc>
        <w:tc>
          <w:tcPr>
            <w:tcW w:w="0" w:type="auto"/>
          </w:tcPr>
          <w:p w14:paraId="132DD2E5" w14:textId="77777777" w:rsidR="004B4EBE" w:rsidRPr="00EA7A16" w:rsidRDefault="004B4EBE" w:rsidP="004B4EBE">
            <w:pPr>
              <w:pStyle w:val="Paragraph"/>
              <w:rPr>
                <w:noProof/>
                <w:lang w:val="ro-RO"/>
              </w:rPr>
            </w:pPr>
            <w:r w:rsidRPr="00EA7A16">
              <w:rPr>
                <w:noProof/>
                <w:lang w:val="ro-RO"/>
              </w:rPr>
              <w:t>0 %</w:t>
            </w:r>
          </w:p>
        </w:tc>
        <w:tc>
          <w:tcPr>
            <w:tcW w:w="0" w:type="auto"/>
          </w:tcPr>
          <w:p w14:paraId="60005D20" w14:textId="77777777" w:rsidR="004B4EBE" w:rsidRPr="00EA7A16" w:rsidRDefault="004B4EBE" w:rsidP="004B4EBE">
            <w:pPr>
              <w:pStyle w:val="Paragraph"/>
              <w:rPr>
                <w:noProof/>
                <w:lang w:val="ro-RO"/>
              </w:rPr>
            </w:pPr>
            <w:r w:rsidRPr="00EA7A16">
              <w:rPr>
                <w:noProof/>
                <w:lang w:val="ro-RO"/>
              </w:rPr>
              <w:t>-</w:t>
            </w:r>
          </w:p>
        </w:tc>
        <w:tc>
          <w:tcPr>
            <w:tcW w:w="0" w:type="auto"/>
          </w:tcPr>
          <w:p w14:paraId="09018ED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E469AA4" w14:textId="77777777" w:rsidTr="00FD31E5">
        <w:trPr>
          <w:cantSplit/>
        </w:trPr>
        <w:tc>
          <w:tcPr>
            <w:tcW w:w="0" w:type="auto"/>
          </w:tcPr>
          <w:p w14:paraId="4B1DD413" w14:textId="77777777" w:rsidR="004B4EBE" w:rsidRPr="00EA7A16" w:rsidRDefault="004B4EBE" w:rsidP="004B4EBE">
            <w:pPr>
              <w:pStyle w:val="Paragraph"/>
              <w:rPr>
                <w:noProof/>
                <w:lang w:val="ro-RO"/>
              </w:rPr>
            </w:pPr>
            <w:r w:rsidRPr="00EA7A16">
              <w:rPr>
                <w:noProof/>
                <w:lang w:val="ro-RO"/>
              </w:rPr>
              <w:t>0.3261</w:t>
            </w:r>
          </w:p>
        </w:tc>
        <w:tc>
          <w:tcPr>
            <w:tcW w:w="0" w:type="auto"/>
          </w:tcPr>
          <w:p w14:paraId="525DB385" w14:textId="77777777" w:rsidR="004B4EBE" w:rsidRPr="00EA7A16" w:rsidRDefault="004B4EBE" w:rsidP="004B4EBE">
            <w:pPr>
              <w:pStyle w:val="Paragraph"/>
              <w:jc w:val="right"/>
              <w:rPr>
                <w:noProof/>
                <w:lang w:val="ro-RO"/>
              </w:rPr>
            </w:pPr>
            <w:r w:rsidRPr="00EA7A16">
              <w:rPr>
                <w:noProof/>
                <w:lang w:val="ro-RO"/>
              </w:rPr>
              <w:t>ex 3908 90 00</w:t>
            </w:r>
          </w:p>
        </w:tc>
        <w:tc>
          <w:tcPr>
            <w:tcW w:w="0" w:type="auto"/>
          </w:tcPr>
          <w:p w14:paraId="6FBCCE41"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394184C1" w14:textId="77777777" w:rsidR="004B4EBE" w:rsidRPr="00EA7A16" w:rsidRDefault="004B4EBE" w:rsidP="004B4EBE">
            <w:pPr>
              <w:pStyle w:val="Paragraph"/>
              <w:rPr>
                <w:noProof/>
                <w:lang w:val="ro-RO"/>
              </w:rPr>
            </w:pPr>
            <w:r w:rsidRPr="00EA7A16">
              <w:rPr>
                <w:noProof/>
                <w:lang w:val="ro-RO"/>
              </w:rPr>
              <w:t>Produs de reacţie din amestecuri de acizi octadecancarboxilici polimerizati cu o polieteramină alifatică</w:t>
            </w:r>
          </w:p>
        </w:tc>
        <w:tc>
          <w:tcPr>
            <w:tcW w:w="0" w:type="auto"/>
          </w:tcPr>
          <w:p w14:paraId="218EC4BF" w14:textId="77777777" w:rsidR="004B4EBE" w:rsidRPr="00EA7A16" w:rsidRDefault="004B4EBE" w:rsidP="004B4EBE">
            <w:pPr>
              <w:pStyle w:val="Paragraph"/>
              <w:rPr>
                <w:noProof/>
                <w:lang w:val="ro-RO"/>
              </w:rPr>
            </w:pPr>
            <w:r w:rsidRPr="00EA7A16">
              <w:rPr>
                <w:noProof/>
                <w:lang w:val="ro-RO"/>
              </w:rPr>
              <w:t>0 %</w:t>
            </w:r>
          </w:p>
        </w:tc>
        <w:tc>
          <w:tcPr>
            <w:tcW w:w="0" w:type="auto"/>
          </w:tcPr>
          <w:p w14:paraId="7D1E84B0" w14:textId="77777777" w:rsidR="004B4EBE" w:rsidRPr="00EA7A16" w:rsidRDefault="004B4EBE" w:rsidP="004B4EBE">
            <w:pPr>
              <w:pStyle w:val="Paragraph"/>
              <w:rPr>
                <w:noProof/>
                <w:lang w:val="ro-RO"/>
              </w:rPr>
            </w:pPr>
            <w:r w:rsidRPr="00EA7A16">
              <w:rPr>
                <w:noProof/>
                <w:lang w:val="ro-RO"/>
              </w:rPr>
              <w:t>-</w:t>
            </w:r>
          </w:p>
        </w:tc>
        <w:tc>
          <w:tcPr>
            <w:tcW w:w="0" w:type="auto"/>
          </w:tcPr>
          <w:p w14:paraId="16D541B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6D76EEF" w14:textId="77777777" w:rsidTr="00FD31E5">
        <w:trPr>
          <w:cantSplit/>
        </w:trPr>
        <w:tc>
          <w:tcPr>
            <w:tcW w:w="0" w:type="auto"/>
          </w:tcPr>
          <w:p w14:paraId="45A74FE8" w14:textId="77777777" w:rsidR="004B4EBE" w:rsidRPr="00EA7A16" w:rsidRDefault="004B4EBE" w:rsidP="004B4EBE">
            <w:pPr>
              <w:pStyle w:val="Paragraph"/>
              <w:rPr>
                <w:noProof/>
                <w:lang w:val="ro-RO"/>
              </w:rPr>
            </w:pPr>
            <w:r w:rsidRPr="00EA7A16">
              <w:rPr>
                <w:noProof/>
                <w:lang w:val="ro-RO"/>
              </w:rPr>
              <w:t>0.7428</w:t>
            </w:r>
          </w:p>
        </w:tc>
        <w:tc>
          <w:tcPr>
            <w:tcW w:w="0" w:type="auto"/>
          </w:tcPr>
          <w:p w14:paraId="3EB15850" w14:textId="77777777" w:rsidR="004B4EBE" w:rsidRPr="00EA7A16" w:rsidRDefault="004B4EBE" w:rsidP="004B4EBE">
            <w:pPr>
              <w:pStyle w:val="Paragraph"/>
              <w:jc w:val="right"/>
              <w:rPr>
                <w:noProof/>
                <w:lang w:val="ro-RO"/>
              </w:rPr>
            </w:pPr>
            <w:r w:rsidRPr="00EA7A16">
              <w:rPr>
                <w:noProof/>
                <w:lang w:val="ro-RO"/>
              </w:rPr>
              <w:t>ex 3909 20 00</w:t>
            </w:r>
          </w:p>
        </w:tc>
        <w:tc>
          <w:tcPr>
            <w:tcW w:w="0" w:type="auto"/>
          </w:tcPr>
          <w:p w14:paraId="3495D785"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7379D6B7" w14:textId="77777777" w:rsidR="004B4EBE" w:rsidRPr="00EA7A16" w:rsidRDefault="004B4EBE" w:rsidP="004B4EBE">
            <w:pPr>
              <w:pStyle w:val="Paragraph"/>
              <w:rPr>
                <w:noProof/>
                <w:lang w:val="ro-RO"/>
              </w:rPr>
            </w:pPr>
            <w:r w:rsidRPr="00EA7A16">
              <w:rPr>
                <w:noProof/>
                <w:lang w:val="ro-RO"/>
              </w:rPr>
              <w:t>Amestec de polimeri, conținând în greutate:</w:t>
            </w:r>
          </w:p>
          <w:tbl>
            <w:tblPr>
              <w:tblStyle w:val="Listdash"/>
              <w:tblW w:w="0" w:type="auto"/>
              <w:tblLook w:val="0000" w:firstRow="0" w:lastRow="0" w:firstColumn="0" w:lastColumn="0" w:noHBand="0" w:noVBand="0"/>
            </w:tblPr>
            <w:tblGrid>
              <w:gridCol w:w="220"/>
              <w:gridCol w:w="3772"/>
            </w:tblGrid>
            <w:tr w:rsidR="004B4EBE" w:rsidRPr="00EA7A16" w14:paraId="4781E9B9" w14:textId="77777777" w:rsidTr="004B4EBE">
              <w:tc>
                <w:tcPr>
                  <w:tcW w:w="0" w:type="auto"/>
                </w:tcPr>
                <w:p w14:paraId="242F1CAC" w14:textId="77777777" w:rsidR="004B4EBE" w:rsidRPr="00EA7A16" w:rsidRDefault="004B4EBE" w:rsidP="004B4EBE">
                  <w:pPr>
                    <w:pStyle w:val="Paragraph"/>
                    <w:rPr>
                      <w:noProof/>
                      <w:lang w:val="ro-RO"/>
                    </w:rPr>
                  </w:pPr>
                  <w:r w:rsidRPr="00EA7A16">
                    <w:rPr>
                      <w:noProof/>
                      <w:lang w:val="ro-RO"/>
                    </w:rPr>
                    <w:t>—</w:t>
                  </w:r>
                </w:p>
              </w:tc>
              <w:tc>
                <w:tcPr>
                  <w:tcW w:w="0" w:type="auto"/>
                </w:tcPr>
                <w:p w14:paraId="3E6BC56E" w14:textId="77777777" w:rsidR="004B4EBE" w:rsidRPr="00EA7A16" w:rsidRDefault="004B4EBE" w:rsidP="004B4EBE">
                  <w:pPr>
                    <w:pStyle w:val="Paragraph"/>
                    <w:rPr>
                      <w:noProof/>
                      <w:lang w:val="ro-RO"/>
                    </w:rPr>
                  </w:pPr>
                  <w:r w:rsidRPr="00EA7A16">
                    <w:rPr>
                      <w:noProof/>
                      <w:lang w:val="ro-RO"/>
                    </w:rPr>
                    <w:t>minimum 60 % și maximum 75 % rășină melaminică (CAS RN 9003-08-1),</w:t>
                  </w:r>
                </w:p>
              </w:tc>
            </w:tr>
            <w:tr w:rsidR="004B4EBE" w:rsidRPr="00EA7A16" w14:paraId="0F9E1D84" w14:textId="77777777" w:rsidTr="004B4EBE">
              <w:tc>
                <w:tcPr>
                  <w:tcW w:w="0" w:type="auto"/>
                </w:tcPr>
                <w:p w14:paraId="5DF03319" w14:textId="77777777" w:rsidR="004B4EBE" w:rsidRPr="00EA7A16" w:rsidRDefault="004B4EBE" w:rsidP="004B4EBE">
                  <w:pPr>
                    <w:pStyle w:val="Paragraph"/>
                    <w:rPr>
                      <w:noProof/>
                      <w:lang w:val="ro-RO"/>
                    </w:rPr>
                  </w:pPr>
                  <w:r w:rsidRPr="00EA7A16">
                    <w:rPr>
                      <w:noProof/>
                      <w:lang w:val="ro-RO"/>
                    </w:rPr>
                    <w:t>—</w:t>
                  </w:r>
                </w:p>
              </w:tc>
              <w:tc>
                <w:tcPr>
                  <w:tcW w:w="0" w:type="auto"/>
                </w:tcPr>
                <w:p w14:paraId="62E53E91" w14:textId="77777777" w:rsidR="004B4EBE" w:rsidRPr="00EA7A16" w:rsidRDefault="004B4EBE" w:rsidP="004B4EBE">
                  <w:pPr>
                    <w:pStyle w:val="Paragraph"/>
                    <w:rPr>
                      <w:noProof/>
                      <w:lang w:val="ro-RO"/>
                    </w:rPr>
                  </w:pPr>
                  <w:r w:rsidRPr="00EA7A16">
                    <w:rPr>
                      <w:noProof/>
                      <w:lang w:val="ro-RO"/>
                    </w:rPr>
                    <w:t>minimum 15 % și maximum 25 % silice (CAS RN 14808-60-7 sau 60676-86-0),</w:t>
                  </w:r>
                </w:p>
              </w:tc>
            </w:tr>
            <w:tr w:rsidR="004B4EBE" w:rsidRPr="00EA7A16" w14:paraId="37B3684A" w14:textId="77777777" w:rsidTr="004B4EBE">
              <w:tc>
                <w:tcPr>
                  <w:tcW w:w="0" w:type="auto"/>
                </w:tcPr>
                <w:p w14:paraId="3FDF0674" w14:textId="77777777" w:rsidR="004B4EBE" w:rsidRPr="00EA7A16" w:rsidRDefault="004B4EBE" w:rsidP="004B4EBE">
                  <w:pPr>
                    <w:pStyle w:val="Paragraph"/>
                    <w:rPr>
                      <w:noProof/>
                      <w:lang w:val="ro-RO"/>
                    </w:rPr>
                  </w:pPr>
                  <w:r w:rsidRPr="00EA7A16">
                    <w:rPr>
                      <w:noProof/>
                      <w:lang w:val="ro-RO"/>
                    </w:rPr>
                    <w:t>—</w:t>
                  </w:r>
                </w:p>
              </w:tc>
              <w:tc>
                <w:tcPr>
                  <w:tcW w:w="0" w:type="auto"/>
                </w:tcPr>
                <w:p w14:paraId="6A075E24" w14:textId="77777777" w:rsidR="004B4EBE" w:rsidRPr="00EA7A16" w:rsidRDefault="004B4EBE" w:rsidP="004B4EBE">
                  <w:pPr>
                    <w:pStyle w:val="Paragraph"/>
                    <w:rPr>
                      <w:noProof/>
                      <w:lang w:val="ro-RO"/>
                    </w:rPr>
                  </w:pPr>
                  <w:r w:rsidRPr="00EA7A16">
                    <w:rPr>
                      <w:noProof/>
                      <w:lang w:val="ro-RO"/>
                    </w:rPr>
                    <w:t>minimum 5 % și maximum 15 % celuloză (CAS RN 9004-34-6) și</w:t>
                  </w:r>
                </w:p>
              </w:tc>
            </w:tr>
            <w:tr w:rsidR="004B4EBE" w:rsidRPr="00EA7A16" w14:paraId="59A0E577" w14:textId="77777777" w:rsidTr="004B4EBE">
              <w:tc>
                <w:tcPr>
                  <w:tcW w:w="0" w:type="auto"/>
                </w:tcPr>
                <w:p w14:paraId="78B4B738" w14:textId="77777777" w:rsidR="004B4EBE" w:rsidRPr="00EA7A16" w:rsidRDefault="004B4EBE" w:rsidP="004B4EBE">
                  <w:pPr>
                    <w:pStyle w:val="Paragraph"/>
                    <w:rPr>
                      <w:noProof/>
                      <w:lang w:val="ro-RO"/>
                    </w:rPr>
                  </w:pPr>
                  <w:r w:rsidRPr="00EA7A16">
                    <w:rPr>
                      <w:noProof/>
                      <w:lang w:val="ro-RO"/>
                    </w:rPr>
                    <w:t>—</w:t>
                  </w:r>
                </w:p>
              </w:tc>
              <w:tc>
                <w:tcPr>
                  <w:tcW w:w="0" w:type="auto"/>
                </w:tcPr>
                <w:p w14:paraId="47E5E577" w14:textId="77777777" w:rsidR="004B4EBE" w:rsidRPr="00EA7A16" w:rsidRDefault="004B4EBE" w:rsidP="004B4EBE">
                  <w:pPr>
                    <w:pStyle w:val="Paragraph"/>
                    <w:rPr>
                      <w:noProof/>
                      <w:lang w:val="ro-RO"/>
                    </w:rPr>
                  </w:pPr>
                  <w:r w:rsidRPr="00EA7A16">
                    <w:rPr>
                      <w:noProof/>
                      <w:lang w:val="ro-RO"/>
                    </w:rPr>
                    <w:t>minimum 1 % și maximum 15 % rășină fenolică (CAS RN 25917-04-8)</w:t>
                  </w:r>
                </w:p>
              </w:tc>
            </w:tr>
          </w:tbl>
          <w:p w14:paraId="0C8FDAE7" w14:textId="77777777" w:rsidR="004B4EBE" w:rsidRPr="00EA7A16" w:rsidRDefault="004B4EBE" w:rsidP="004B4EBE">
            <w:pPr>
              <w:pStyle w:val="Paragraph"/>
              <w:rPr>
                <w:noProof/>
                <w:lang w:val="ro-RO"/>
              </w:rPr>
            </w:pPr>
          </w:p>
        </w:tc>
        <w:tc>
          <w:tcPr>
            <w:tcW w:w="0" w:type="auto"/>
          </w:tcPr>
          <w:p w14:paraId="05CD8D23" w14:textId="77777777" w:rsidR="004B4EBE" w:rsidRPr="00EA7A16" w:rsidRDefault="004B4EBE" w:rsidP="004B4EBE">
            <w:pPr>
              <w:pStyle w:val="Paragraph"/>
              <w:rPr>
                <w:noProof/>
                <w:lang w:val="ro-RO"/>
              </w:rPr>
            </w:pPr>
            <w:r w:rsidRPr="00EA7A16">
              <w:rPr>
                <w:noProof/>
                <w:lang w:val="ro-RO"/>
              </w:rPr>
              <w:t>0 %</w:t>
            </w:r>
          </w:p>
        </w:tc>
        <w:tc>
          <w:tcPr>
            <w:tcW w:w="0" w:type="auto"/>
          </w:tcPr>
          <w:p w14:paraId="39AC3A8D" w14:textId="77777777" w:rsidR="004B4EBE" w:rsidRPr="00EA7A16" w:rsidRDefault="004B4EBE" w:rsidP="004B4EBE">
            <w:pPr>
              <w:pStyle w:val="Paragraph"/>
              <w:rPr>
                <w:noProof/>
                <w:lang w:val="ro-RO"/>
              </w:rPr>
            </w:pPr>
            <w:r w:rsidRPr="00EA7A16">
              <w:rPr>
                <w:noProof/>
                <w:lang w:val="ro-RO"/>
              </w:rPr>
              <w:t>-</w:t>
            </w:r>
          </w:p>
        </w:tc>
        <w:tc>
          <w:tcPr>
            <w:tcW w:w="0" w:type="auto"/>
          </w:tcPr>
          <w:p w14:paraId="1F4F0DF7"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EA1161F" w14:textId="77777777" w:rsidTr="00FD31E5">
        <w:trPr>
          <w:cantSplit/>
        </w:trPr>
        <w:tc>
          <w:tcPr>
            <w:tcW w:w="0" w:type="auto"/>
          </w:tcPr>
          <w:p w14:paraId="01C79521" w14:textId="77777777" w:rsidR="004B4EBE" w:rsidRPr="00EA7A16" w:rsidRDefault="004B4EBE" w:rsidP="004B4EBE">
            <w:pPr>
              <w:pStyle w:val="Paragraph"/>
              <w:rPr>
                <w:noProof/>
                <w:lang w:val="ro-RO"/>
              </w:rPr>
            </w:pPr>
            <w:r w:rsidRPr="00EA7A16">
              <w:rPr>
                <w:noProof/>
                <w:lang w:val="ro-RO"/>
              </w:rPr>
              <w:t>0.5032</w:t>
            </w:r>
          </w:p>
        </w:tc>
        <w:tc>
          <w:tcPr>
            <w:tcW w:w="0" w:type="auto"/>
          </w:tcPr>
          <w:p w14:paraId="60B0BF58" w14:textId="77777777" w:rsidR="004B4EBE" w:rsidRPr="00EA7A16" w:rsidRDefault="004B4EBE" w:rsidP="004B4EBE">
            <w:pPr>
              <w:pStyle w:val="Paragraph"/>
              <w:jc w:val="right"/>
              <w:rPr>
                <w:noProof/>
                <w:lang w:val="ro-RO"/>
              </w:rPr>
            </w:pPr>
            <w:r w:rsidRPr="00EA7A16">
              <w:rPr>
                <w:noProof/>
                <w:lang w:val="ro-RO"/>
              </w:rPr>
              <w:t>ex 3909 40 00</w:t>
            </w:r>
          </w:p>
        </w:tc>
        <w:tc>
          <w:tcPr>
            <w:tcW w:w="0" w:type="auto"/>
          </w:tcPr>
          <w:p w14:paraId="77A98130"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3CCE06B3" w14:textId="77777777" w:rsidR="004B4EBE" w:rsidRPr="00EA7A16" w:rsidRDefault="004B4EBE" w:rsidP="004B4EBE">
            <w:pPr>
              <w:pStyle w:val="Paragraph"/>
              <w:rPr>
                <w:noProof/>
                <w:lang w:val="ro-RO"/>
              </w:rPr>
            </w:pPr>
            <w:r w:rsidRPr="00EA7A16">
              <w:rPr>
                <w:noProof/>
                <w:lang w:val="ro-RO"/>
              </w:rPr>
              <w:t>Pulbere de rășină termorigidă cu particule magnetice distribuite în mod uniform, destinată utilizării la fabricarea cernelii pentru fotocopiatoare, faxuri, imprimante și aparate multifuncționale</w:t>
            </w:r>
          </w:p>
          <w:p w14:paraId="46E3C909"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2BA4271A" w14:textId="77777777" w:rsidR="004B4EBE" w:rsidRPr="00EA7A16" w:rsidRDefault="004B4EBE" w:rsidP="004B4EBE">
            <w:pPr>
              <w:pStyle w:val="Paragraph"/>
              <w:rPr>
                <w:noProof/>
                <w:lang w:val="ro-RO"/>
              </w:rPr>
            </w:pPr>
            <w:r w:rsidRPr="00EA7A16">
              <w:rPr>
                <w:noProof/>
                <w:lang w:val="ro-RO"/>
              </w:rPr>
              <w:t>0 %</w:t>
            </w:r>
          </w:p>
        </w:tc>
        <w:tc>
          <w:tcPr>
            <w:tcW w:w="0" w:type="auto"/>
          </w:tcPr>
          <w:p w14:paraId="537CD933" w14:textId="77777777" w:rsidR="004B4EBE" w:rsidRPr="00EA7A16" w:rsidRDefault="004B4EBE" w:rsidP="004B4EBE">
            <w:pPr>
              <w:pStyle w:val="Paragraph"/>
              <w:rPr>
                <w:noProof/>
                <w:lang w:val="ro-RO"/>
              </w:rPr>
            </w:pPr>
            <w:r w:rsidRPr="00EA7A16">
              <w:rPr>
                <w:noProof/>
                <w:lang w:val="ro-RO"/>
              </w:rPr>
              <w:t>-</w:t>
            </w:r>
          </w:p>
        </w:tc>
        <w:tc>
          <w:tcPr>
            <w:tcW w:w="0" w:type="auto"/>
          </w:tcPr>
          <w:p w14:paraId="77A561AD"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58EF154D" w14:textId="77777777" w:rsidTr="00FD31E5">
        <w:trPr>
          <w:cantSplit/>
        </w:trPr>
        <w:tc>
          <w:tcPr>
            <w:tcW w:w="0" w:type="auto"/>
          </w:tcPr>
          <w:p w14:paraId="24DA68DF" w14:textId="77777777" w:rsidR="004B4EBE" w:rsidRPr="00EA7A16" w:rsidRDefault="004B4EBE" w:rsidP="004B4EBE">
            <w:pPr>
              <w:pStyle w:val="Paragraph"/>
              <w:rPr>
                <w:noProof/>
                <w:lang w:val="ro-RO"/>
              </w:rPr>
            </w:pPr>
            <w:r w:rsidRPr="00EA7A16">
              <w:rPr>
                <w:noProof/>
                <w:lang w:val="ro-RO"/>
              </w:rPr>
              <w:t>0.7865</w:t>
            </w:r>
          </w:p>
        </w:tc>
        <w:tc>
          <w:tcPr>
            <w:tcW w:w="0" w:type="auto"/>
          </w:tcPr>
          <w:p w14:paraId="69F60308" w14:textId="77777777" w:rsidR="004B4EBE" w:rsidRPr="00EA7A16" w:rsidRDefault="004B4EBE" w:rsidP="004B4EBE">
            <w:pPr>
              <w:pStyle w:val="Paragraph"/>
              <w:jc w:val="right"/>
              <w:rPr>
                <w:noProof/>
                <w:lang w:val="ro-RO"/>
              </w:rPr>
            </w:pPr>
            <w:r w:rsidRPr="00EA7A16">
              <w:rPr>
                <w:noProof/>
                <w:lang w:val="ro-RO"/>
              </w:rPr>
              <w:t>ex 3909 40 00</w:t>
            </w:r>
          </w:p>
        </w:tc>
        <w:tc>
          <w:tcPr>
            <w:tcW w:w="0" w:type="auto"/>
          </w:tcPr>
          <w:p w14:paraId="1DDF49D0"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1A1F665D" w14:textId="77777777" w:rsidR="004B4EBE" w:rsidRPr="00EA7A16" w:rsidRDefault="004B4EBE" w:rsidP="004B4EBE">
            <w:pPr>
              <w:pStyle w:val="Paragraph"/>
              <w:rPr>
                <w:noProof/>
                <w:lang w:val="ro-RO"/>
              </w:rPr>
            </w:pPr>
            <w:r w:rsidRPr="00EA7A16">
              <w:rPr>
                <w:noProof/>
                <w:lang w:val="ro-RO"/>
              </w:rPr>
              <w:t>Polimer sub formă de fulgi, compus din rășină fenolică (octilfenol formaldehidă brominată) în proporție de minimum 98 % în greutate, cu punct de înmuiere de minimum 80 °C, dar de maximum 95 °C, conform standardului ASTM E28-92 (CAS RN 112484-41-0)</w:t>
            </w:r>
          </w:p>
        </w:tc>
        <w:tc>
          <w:tcPr>
            <w:tcW w:w="0" w:type="auto"/>
          </w:tcPr>
          <w:p w14:paraId="41A6C14C" w14:textId="77777777" w:rsidR="004B4EBE" w:rsidRPr="00EA7A16" w:rsidRDefault="004B4EBE" w:rsidP="004B4EBE">
            <w:pPr>
              <w:pStyle w:val="Paragraph"/>
              <w:rPr>
                <w:noProof/>
                <w:lang w:val="ro-RO"/>
              </w:rPr>
            </w:pPr>
            <w:r w:rsidRPr="00EA7A16">
              <w:rPr>
                <w:noProof/>
                <w:lang w:val="ro-RO"/>
              </w:rPr>
              <w:t>0 %</w:t>
            </w:r>
          </w:p>
        </w:tc>
        <w:tc>
          <w:tcPr>
            <w:tcW w:w="0" w:type="auto"/>
          </w:tcPr>
          <w:p w14:paraId="35524D56" w14:textId="77777777" w:rsidR="004B4EBE" w:rsidRPr="00EA7A16" w:rsidRDefault="004B4EBE" w:rsidP="004B4EBE">
            <w:pPr>
              <w:pStyle w:val="Paragraph"/>
              <w:rPr>
                <w:noProof/>
                <w:lang w:val="ro-RO"/>
              </w:rPr>
            </w:pPr>
            <w:r w:rsidRPr="00EA7A16">
              <w:rPr>
                <w:noProof/>
                <w:lang w:val="ro-RO"/>
              </w:rPr>
              <w:t>-</w:t>
            </w:r>
          </w:p>
        </w:tc>
        <w:tc>
          <w:tcPr>
            <w:tcW w:w="0" w:type="auto"/>
          </w:tcPr>
          <w:p w14:paraId="316DB615"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82BAC2C" w14:textId="77777777" w:rsidTr="00FD31E5">
        <w:trPr>
          <w:cantSplit/>
        </w:trPr>
        <w:tc>
          <w:tcPr>
            <w:tcW w:w="0" w:type="auto"/>
          </w:tcPr>
          <w:p w14:paraId="6711045C" w14:textId="77777777" w:rsidR="004B4EBE" w:rsidRPr="00EA7A16" w:rsidRDefault="004B4EBE" w:rsidP="004B4EBE">
            <w:pPr>
              <w:pStyle w:val="Paragraph"/>
              <w:rPr>
                <w:noProof/>
                <w:lang w:val="ro-RO"/>
              </w:rPr>
            </w:pPr>
            <w:r w:rsidRPr="00EA7A16">
              <w:rPr>
                <w:noProof/>
                <w:lang w:val="ro-RO"/>
              </w:rPr>
              <w:t>0.4595</w:t>
            </w:r>
          </w:p>
        </w:tc>
        <w:tc>
          <w:tcPr>
            <w:tcW w:w="0" w:type="auto"/>
          </w:tcPr>
          <w:p w14:paraId="12E13203" w14:textId="77777777" w:rsidR="004B4EBE" w:rsidRPr="00EA7A16" w:rsidRDefault="004B4EBE" w:rsidP="004B4EBE">
            <w:pPr>
              <w:pStyle w:val="Paragraph"/>
              <w:jc w:val="right"/>
              <w:rPr>
                <w:noProof/>
                <w:lang w:val="ro-RO"/>
              </w:rPr>
            </w:pPr>
            <w:r w:rsidRPr="00EA7A16">
              <w:rPr>
                <w:noProof/>
                <w:lang w:val="ro-RO"/>
              </w:rPr>
              <w:t>ex 3909 50 90</w:t>
            </w:r>
          </w:p>
        </w:tc>
        <w:tc>
          <w:tcPr>
            <w:tcW w:w="0" w:type="auto"/>
          </w:tcPr>
          <w:p w14:paraId="644868D7"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48EAF272" w14:textId="77777777" w:rsidR="004B4EBE" w:rsidRPr="00EA7A16" w:rsidRDefault="004B4EBE" w:rsidP="004B4EBE">
            <w:pPr>
              <w:pStyle w:val="Paragraph"/>
              <w:rPr>
                <w:noProof/>
                <w:lang w:val="ro-RO"/>
              </w:rPr>
            </w:pPr>
            <w:r w:rsidRPr="00EA7A16">
              <w:rPr>
                <w:noProof/>
                <w:lang w:val="ro-RO"/>
              </w:rPr>
              <w:t>Fotopolimer lichid solubil în apă, care se întărește în prezența UV, constând într-un amestec de: </w:t>
            </w:r>
          </w:p>
          <w:tbl>
            <w:tblPr>
              <w:tblStyle w:val="Listdash"/>
              <w:tblW w:w="0" w:type="auto"/>
              <w:tblLook w:val="0000" w:firstRow="0" w:lastRow="0" w:firstColumn="0" w:lastColumn="0" w:noHBand="0" w:noVBand="0"/>
            </w:tblPr>
            <w:tblGrid>
              <w:gridCol w:w="220"/>
              <w:gridCol w:w="3772"/>
            </w:tblGrid>
            <w:tr w:rsidR="004B4EBE" w:rsidRPr="00EA7A16" w14:paraId="6DF8FFA1" w14:textId="77777777" w:rsidTr="004B4EBE">
              <w:tc>
                <w:tcPr>
                  <w:tcW w:w="0" w:type="auto"/>
                </w:tcPr>
                <w:p w14:paraId="7863E04B" w14:textId="77777777" w:rsidR="004B4EBE" w:rsidRPr="00EA7A16" w:rsidRDefault="004B4EBE" w:rsidP="004B4EBE">
                  <w:pPr>
                    <w:pStyle w:val="Paragraph"/>
                    <w:rPr>
                      <w:noProof/>
                      <w:lang w:val="ro-RO"/>
                    </w:rPr>
                  </w:pPr>
                  <w:r w:rsidRPr="00EA7A16">
                    <w:rPr>
                      <w:noProof/>
                      <w:lang w:val="ro-RO"/>
                    </w:rPr>
                    <w:t>—</w:t>
                  </w:r>
                </w:p>
              </w:tc>
              <w:tc>
                <w:tcPr>
                  <w:tcW w:w="0" w:type="auto"/>
                </w:tcPr>
                <w:p w14:paraId="2AA09821" w14:textId="77777777" w:rsidR="004B4EBE" w:rsidRPr="00EA7A16" w:rsidRDefault="004B4EBE" w:rsidP="004B4EBE">
                  <w:pPr>
                    <w:pStyle w:val="Paragraph"/>
                    <w:rPr>
                      <w:noProof/>
                      <w:lang w:val="ro-RO"/>
                    </w:rPr>
                  </w:pPr>
                  <w:r w:rsidRPr="00EA7A16">
                    <w:rPr>
                      <w:noProof/>
                      <w:lang w:val="ro-RO"/>
                    </w:rPr>
                    <w:t>minimum 60 % în greutate oligomeri de poliuretan acrilat bifuncționali și</w:t>
                  </w:r>
                </w:p>
              </w:tc>
            </w:tr>
            <w:tr w:rsidR="004B4EBE" w:rsidRPr="00EA7A16" w14:paraId="66182320" w14:textId="77777777" w:rsidTr="004B4EBE">
              <w:tc>
                <w:tcPr>
                  <w:tcW w:w="0" w:type="auto"/>
                </w:tcPr>
                <w:p w14:paraId="0473B4EF" w14:textId="77777777" w:rsidR="004B4EBE" w:rsidRPr="00EA7A16" w:rsidRDefault="004B4EBE" w:rsidP="004B4EBE">
                  <w:pPr>
                    <w:pStyle w:val="Paragraph"/>
                    <w:rPr>
                      <w:noProof/>
                      <w:lang w:val="ro-RO"/>
                    </w:rPr>
                  </w:pPr>
                  <w:r w:rsidRPr="00EA7A16">
                    <w:rPr>
                      <w:noProof/>
                      <w:lang w:val="ro-RO"/>
                    </w:rPr>
                    <w:t>—</w:t>
                  </w:r>
                </w:p>
              </w:tc>
              <w:tc>
                <w:tcPr>
                  <w:tcW w:w="0" w:type="auto"/>
                </w:tcPr>
                <w:p w14:paraId="65F0E899" w14:textId="77777777" w:rsidR="004B4EBE" w:rsidRPr="00EA7A16" w:rsidRDefault="004B4EBE" w:rsidP="004B4EBE">
                  <w:pPr>
                    <w:pStyle w:val="Paragraph"/>
                    <w:rPr>
                      <w:noProof/>
                      <w:lang w:val="ro-RO"/>
                    </w:rPr>
                  </w:pPr>
                  <w:r w:rsidRPr="00EA7A16">
                    <w:rPr>
                      <w:noProof/>
                      <w:lang w:val="ro-RO"/>
                    </w:rPr>
                    <w:t>30 % (± 8 %) în greutate met(acrilați) mono și trifuncționali, și</w:t>
                  </w:r>
                </w:p>
              </w:tc>
            </w:tr>
            <w:tr w:rsidR="004B4EBE" w:rsidRPr="00EA7A16" w14:paraId="4A1C4E09" w14:textId="77777777" w:rsidTr="004B4EBE">
              <w:tc>
                <w:tcPr>
                  <w:tcW w:w="0" w:type="auto"/>
                </w:tcPr>
                <w:p w14:paraId="470871E5" w14:textId="77777777" w:rsidR="004B4EBE" w:rsidRPr="00EA7A16" w:rsidRDefault="004B4EBE" w:rsidP="004B4EBE">
                  <w:pPr>
                    <w:pStyle w:val="Paragraph"/>
                    <w:rPr>
                      <w:noProof/>
                      <w:lang w:val="ro-RO"/>
                    </w:rPr>
                  </w:pPr>
                  <w:r w:rsidRPr="00EA7A16">
                    <w:rPr>
                      <w:noProof/>
                      <w:lang w:val="ro-RO"/>
                    </w:rPr>
                    <w:t>—</w:t>
                  </w:r>
                </w:p>
              </w:tc>
              <w:tc>
                <w:tcPr>
                  <w:tcW w:w="0" w:type="auto"/>
                </w:tcPr>
                <w:p w14:paraId="2A062DEB" w14:textId="77777777" w:rsidR="004B4EBE" w:rsidRPr="00EA7A16" w:rsidRDefault="004B4EBE" w:rsidP="004B4EBE">
                  <w:pPr>
                    <w:pStyle w:val="Paragraph"/>
                    <w:rPr>
                      <w:noProof/>
                      <w:lang w:val="ro-RO"/>
                    </w:rPr>
                  </w:pPr>
                  <w:r w:rsidRPr="00EA7A16">
                    <w:rPr>
                      <w:noProof/>
                      <w:lang w:val="ro-RO"/>
                    </w:rPr>
                    <w:t>10 % (± 3 %) în greutate met(acrilați) monofuncționali cu funcţie hidroxilică</w:t>
                  </w:r>
                </w:p>
              </w:tc>
            </w:tr>
          </w:tbl>
          <w:p w14:paraId="3AEA9BEB" w14:textId="77777777" w:rsidR="004B4EBE" w:rsidRPr="00EA7A16" w:rsidRDefault="004B4EBE" w:rsidP="004B4EBE">
            <w:pPr>
              <w:pStyle w:val="Paragraph"/>
              <w:rPr>
                <w:noProof/>
                <w:lang w:val="ro-RO"/>
              </w:rPr>
            </w:pPr>
          </w:p>
        </w:tc>
        <w:tc>
          <w:tcPr>
            <w:tcW w:w="0" w:type="auto"/>
          </w:tcPr>
          <w:p w14:paraId="556C4862" w14:textId="77777777" w:rsidR="004B4EBE" w:rsidRPr="00EA7A16" w:rsidRDefault="004B4EBE" w:rsidP="004B4EBE">
            <w:pPr>
              <w:pStyle w:val="Paragraph"/>
              <w:rPr>
                <w:noProof/>
                <w:lang w:val="ro-RO"/>
              </w:rPr>
            </w:pPr>
            <w:r w:rsidRPr="00EA7A16">
              <w:rPr>
                <w:noProof/>
                <w:lang w:val="ro-RO"/>
              </w:rPr>
              <w:t>0 %</w:t>
            </w:r>
          </w:p>
        </w:tc>
        <w:tc>
          <w:tcPr>
            <w:tcW w:w="0" w:type="auto"/>
          </w:tcPr>
          <w:p w14:paraId="3621B26A" w14:textId="77777777" w:rsidR="004B4EBE" w:rsidRPr="00EA7A16" w:rsidRDefault="004B4EBE" w:rsidP="004B4EBE">
            <w:pPr>
              <w:pStyle w:val="Paragraph"/>
              <w:rPr>
                <w:noProof/>
                <w:lang w:val="ro-RO"/>
              </w:rPr>
            </w:pPr>
            <w:r w:rsidRPr="00EA7A16">
              <w:rPr>
                <w:noProof/>
                <w:lang w:val="ro-RO"/>
              </w:rPr>
              <w:t>-</w:t>
            </w:r>
          </w:p>
        </w:tc>
        <w:tc>
          <w:tcPr>
            <w:tcW w:w="0" w:type="auto"/>
          </w:tcPr>
          <w:p w14:paraId="45C66C0B"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13C36DE" w14:textId="77777777" w:rsidTr="00FD31E5">
        <w:trPr>
          <w:cantSplit/>
        </w:trPr>
        <w:tc>
          <w:tcPr>
            <w:tcW w:w="0" w:type="auto"/>
          </w:tcPr>
          <w:p w14:paraId="6E790D71" w14:textId="77777777" w:rsidR="004B4EBE" w:rsidRPr="00EA7A16" w:rsidRDefault="004B4EBE" w:rsidP="004B4EBE">
            <w:pPr>
              <w:pStyle w:val="Paragraph"/>
              <w:rPr>
                <w:noProof/>
                <w:lang w:val="ro-RO"/>
              </w:rPr>
            </w:pPr>
            <w:r w:rsidRPr="00EA7A16">
              <w:rPr>
                <w:noProof/>
                <w:lang w:val="ro-RO"/>
              </w:rPr>
              <w:t>0.6423</w:t>
            </w:r>
          </w:p>
        </w:tc>
        <w:tc>
          <w:tcPr>
            <w:tcW w:w="0" w:type="auto"/>
          </w:tcPr>
          <w:p w14:paraId="350592C0" w14:textId="77777777" w:rsidR="004B4EBE" w:rsidRPr="00EA7A16" w:rsidRDefault="004B4EBE" w:rsidP="004B4EBE">
            <w:pPr>
              <w:pStyle w:val="Paragraph"/>
              <w:jc w:val="right"/>
              <w:rPr>
                <w:noProof/>
                <w:lang w:val="ro-RO"/>
              </w:rPr>
            </w:pPr>
            <w:r w:rsidRPr="00EA7A16">
              <w:rPr>
                <w:noProof/>
                <w:lang w:val="ro-RO"/>
              </w:rPr>
              <w:t>ex 3909 50 90</w:t>
            </w:r>
          </w:p>
        </w:tc>
        <w:tc>
          <w:tcPr>
            <w:tcW w:w="0" w:type="auto"/>
          </w:tcPr>
          <w:p w14:paraId="31DB9C67"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510BEE4A" w14:textId="77777777" w:rsidR="004B4EBE" w:rsidRPr="00EA7A16" w:rsidRDefault="004B4EBE" w:rsidP="004B4EBE">
            <w:pPr>
              <w:pStyle w:val="Paragraph"/>
              <w:rPr>
                <w:noProof/>
                <w:lang w:val="ro-RO"/>
              </w:rPr>
            </w:pPr>
            <w:r w:rsidRPr="00EA7A16">
              <w:rPr>
                <w:noProof/>
                <w:lang w:val="ro-RO"/>
              </w:rPr>
              <w:t>Preparat care conține în greutate:</w:t>
            </w:r>
          </w:p>
          <w:tbl>
            <w:tblPr>
              <w:tblStyle w:val="Listdash"/>
              <w:tblW w:w="0" w:type="auto"/>
              <w:tblLook w:val="0000" w:firstRow="0" w:lastRow="0" w:firstColumn="0" w:lastColumn="0" w:noHBand="0" w:noVBand="0"/>
            </w:tblPr>
            <w:tblGrid>
              <w:gridCol w:w="220"/>
              <w:gridCol w:w="3772"/>
            </w:tblGrid>
            <w:tr w:rsidR="004B4EBE" w:rsidRPr="00EA7A16" w14:paraId="4DB17308" w14:textId="77777777" w:rsidTr="004B4EBE">
              <w:tc>
                <w:tcPr>
                  <w:tcW w:w="0" w:type="auto"/>
                </w:tcPr>
                <w:p w14:paraId="51C162AD" w14:textId="77777777" w:rsidR="004B4EBE" w:rsidRPr="00EA7A16" w:rsidRDefault="004B4EBE" w:rsidP="004B4EBE">
                  <w:pPr>
                    <w:pStyle w:val="Paragraph"/>
                    <w:rPr>
                      <w:noProof/>
                      <w:lang w:val="ro-RO"/>
                    </w:rPr>
                  </w:pPr>
                  <w:r w:rsidRPr="00EA7A16">
                    <w:rPr>
                      <w:noProof/>
                      <w:lang w:val="ro-RO"/>
                    </w:rPr>
                    <w:t>—</w:t>
                  </w:r>
                </w:p>
              </w:tc>
              <w:tc>
                <w:tcPr>
                  <w:tcW w:w="0" w:type="auto"/>
                </w:tcPr>
                <w:p w14:paraId="02F35FDE" w14:textId="77777777" w:rsidR="004B4EBE" w:rsidRPr="00EA7A16" w:rsidRDefault="004B4EBE" w:rsidP="004B4EBE">
                  <w:pPr>
                    <w:pStyle w:val="Paragraph"/>
                    <w:rPr>
                      <w:noProof/>
                      <w:lang w:val="ro-RO"/>
                    </w:rPr>
                  </w:pPr>
                  <w:r w:rsidRPr="00EA7A16">
                    <w:rPr>
                      <w:noProof/>
                      <w:lang w:val="ro-RO"/>
                    </w:rPr>
                    <w:t>minimum 14 % și maximum 18 % poliuretan etoxilat modificat cu grupe hidrofobe,</w:t>
                  </w:r>
                </w:p>
              </w:tc>
            </w:tr>
            <w:tr w:rsidR="004B4EBE" w:rsidRPr="00EA7A16" w14:paraId="1D7645A0" w14:textId="77777777" w:rsidTr="004B4EBE">
              <w:tc>
                <w:tcPr>
                  <w:tcW w:w="0" w:type="auto"/>
                </w:tcPr>
                <w:p w14:paraId="2B96DA45" w14:textId="77777777" w:rsidR="004B4EBE" w:rsidRPr="00EA7A16" w:rsidRDefault="004B4EBE" w:rsidP="004B4EBE">
                  <w:pPr>
                    <w:pStyle w:val="Paragraph"/>
                    <w:rPr>
                      <w:noProof/>
                      <w:lang w:val="ro-RO"/>
                    </w:rPr>
                  </w:pPr>
                  <w:r w:rsidRPr="00EA7A16">
                    <w:rPr>
                      <w:noProof/>
                      <w:lang w:val="ro-RO"/>
                    </w:rPr>
                    <w:t>—</w:t>
                  </w:r>
                </w:p>
              </w:tc>
              <w:tc>
                <w:tcPr>
                  <w:tcW w:w="0" w:type="auto"/>
                </w:tcPr>
                <w:p w14:paraId="554043CF" w14:textId="77777777" w:rsidR="004B4EBE" w:rsidRPr="00EA7A16" w:rsidRDefault="004B4EBE" w:rsidP="004B4EBE">
                  <w:pPr>
                    <w:pStyle w:val="Paragraph"/>
                    <w:rPr>
                      <w:noProof/>
                      <w:lang w:val="ro-RO"/>
                    </w:rPr>
                  </w:pPr>
                  <w:r w:rsidRPr="00EA7A16">
                    <w:rPr>
                      <w:noProof/>
                      <w:lang w:val="ro-RO"/>
                    </w:rPr>
                    <w:t>minimum 3 % și maximum 5 % amidon modificat enzimatic și</w:t>
                  </w:r>
                </w:p>
              </w:tc>
            </w:tr>
            <w:tr w:rsidR="004B4EBE" w:rsidRPr="00EA7A16" w14:paraId="73F343F8" w14:textId="77777777" w:rsidTr="004B4EBE">
              <w:tc>
                <w:tcPr>
                  <w:tcW w:w="0" w:type="auto"/>
                </w:tcPr>
                <w:p w14:paraId="5D59D467" w14:textId="77777777" w:rsidR="004B4EBE" w:rsidRPr="00EA7A16" w:rsidRDefault="004B4EBE" w:rsidP="004B4EBE">
                  <w:pPr>
                    <w:pStyle w:val="Paragraph"/>
                    <w:rPr>
                      <w:noProof/>
                      <w:lang w:val="ro-RO"/>
                    </w:rPr>
                  </w:pPr>
                  <w:r w:rsidRPr="00EA7A16">
                    <w:rPr>
                      <w:noProof/>
                      <w:lang w:val="ro-RO"/>
                    </w:rPr>
                    <w:t>—</w:t>
                  </w:r>
                </w:p>
              </w:tc>
              <w:tc>
                <w:tcPr>
                  <w:tcW w:w="0" w:type="auto"/>
                </w:tcPr>
                <w:p w14:paraId="5A3665FB" w14:textId="77777777" w:rsidR="004B4EBE" w:rsidRPr="00EA7A16" w:rsidRDefault="004B4EBE" w:rsidP="004B4EBE">
                  <w:pPr>
                    <w:pStyle w:val="Paragraph"/>
                    <w:rPr>
                      <w:noProof/>
                      <w:lang w:val="ro-RO"/>
                    </w:rPr>
                  </w:pPr>
                  <w:r w:rsidRPr="00EA7A16">
                    <w:rPr>
                      <w:noProof/>
                      <w:lang w:val="ro-RO"/>
                    </w:rPr>
                    <w:t>minimum 77 % și maximum 83 % apă</w:t>
                  </w:r>
                </w:p>
              </w:tc>
            </w:tr>
          </w:tbl>
          <w:p w14:paraId="56836F9D" w14:textId="77777777" w:rsidR="004B4EBE" w:rsidRPr="00EA7A16" w:rsidRDefault="004B4EBE" w:rsidP="004B4EBE">
            <w:pPr>
              <w:pStyle w:val="Paragraph"/>
              <w:rPr>
                <w:noProof/>
                <w:lang w:val="ro-RO"/>
              </w:rPr>
            </w:pPr>
          </w:p>
        </w:tc>
        <w:tc>
          <w:tcPr>
            <w:tcW w:w="0" w:type="auto"/>
          </w:tcPr>
          <w:p w14:paraId="0B5DB0E1" w14:textId="77777777" w:rsidR="004B4EBE" w:rsidRPr="00EA7A16" w:rsidRDefault="004B4EBE" w:rsidP="004B4EBE">
            <w:pPr>
              <w:pStyle w:val="Paragraph"/>
              <w:rPr>
                <w:noProof/>
                <w:lang w:val="ro-RO"/>
              </w:rPr>
            </w:pPr>
            <w:r w:rsidRPr="00EA7A16">
              <w:rPr>
                <w:noProof/>
                <w:lang w:val="ro-RO"/>
              </w:rPr>
              <w:t>0 %</w:t>
            </w:r>
          </w:p>
        </w:tc>
        <w:tc>
          <w:tcPr>
            <w:tcW w:w="0" w:type="auto"/>
          </w:tcPr>
          <w:p w14:paraId="24576F39" w14:textId="77777777" w:rsidR="004B4EBE" w:rsidRPr="00EA7A16" w:rsidRDefault="004B4EBE" w:rsidP="004B4EBE">
            <w:pPr>
              <w:pStyle w:val="Paragraph"/>
              <w:rPr>
                <w:noProof/>
                <w:lang w:val="ro-RO"/>
              </w:rPr>
            </w:pPr>
            <w:r w:rsidRPr="00EA7A16">
              <w:rPr>
                <w:noProof/>
                <w:lang w:val="ro-RO"/>
              </w:rPr>
              <w:t>-</w:t>
            </w:r>
          </w:p>
        </w:tc>
        <w:tc>
          <w:tcPr>
            <w:tcW w:w="0" w:type="auto"/>
          </w:tcPr>
          <w:p w14:paraId="49529C1F"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DD0C9D8" w14:textId="77777777" w:rsidTr="00FD31E5">
        <w:trPr>
          <w:cantSplit/>
        </w:trPr>
        <w:tc>
          <w:tcPr>
            <w:tcW w:w="0" w:type="auto"/>
          </w:tcPr>
          <w:p w14:paraId="7E11A1CF" w14:textId="77777777" w:rsidR="004B4EBE" w:rsidRPr="00EA7A16" w:rsidRDefault="004B4EBE" w:rsidP="004B4EBE">
            <w:pPr>
              <w:pStyle w:val="Paragraph"/>
              <w:rPr>
                <w:noProof/>
                <w:lang w:val="ro-RO"/>
              </w:rPr>
            </w:pPr>
            <w:r w:rsidRPr="00EA7A16">
              <w:rPr>
                <w:noProof/>
                <w:lang w:val="ro-RO"/>
              </w:rPr>
              <w:t>0.6420</w:t>
            </w:r>
          </w:p>
        </w:tc>
        <w:tc>
          <w:tcPr>
            <w:tcW w:w="0" w:type="auto"/>
          </w:tcPr>
          <w:p w14:paraId="05798721" w14:textId="77777777" w:rsidR="004B4EBE" w:rsidRPr="00EA7A16" w:rsidRDefault="004B4EBE" w:rsidP="004B4EBE">
            <w:pPr>
              <w:pStyle w:val="Paragraph"/>
              <w:jc w:val="right"/>
              <w:rPr>
                <w:noProof/>
                <w:lang w:val="ro-RO"/>
              </w:rPr>
            </w:pPr>
            <w:r w:rsidRPr="00EA7A16">
              <w:rPr>
                <w:noProof/>
                <w:lang w:val="ro-RO"/>
              </w:rPr>
              <w:t>ex 3909 50 90</w:t>
            </w:r>
          </w:p>
        </w:tc>
        <w:tc>
          <w:tcPr>
            <w:tcW w:w="0" w:type="auto"/>
          </w:tcPr>
          <w:p w14:paraId="22419E7C"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4A69B5F1" w14:textId="77777777" w:rsidR="004B4EBE" w:rsidRPr="00EA7A16" w:rsidRDefault="004B4EBE" w:rsidP="004B4EBE">
            <w:pPr>
              <w:pStyle w:val="Paragraph"/>
              <w:rPr>
                <w:noProof/>
                <w:lang w:val="ro-RO"/>
              </w:rPr>
            </w:pPr>
            <w:r w:rsidRPr="00EA7A16">
              <w:rPr>
                <w:noProof/>
                <w:lang w:val="ro-RO"/>
              </w:rPr>
              <w:t>Preparat care conține în greutate:</w:t>
            </w:r>
          </w:p>
          <w:tbl>
            <w:tblPr>
              <w:tblStyle w:val="Listdash"/>
              <w:tblW w:w="0" w:type="auto"/>
              <w:tblLook w:val="0000" w:firstRow="0" w:lastRow="0" w:firstColumn="0" w:lastColumn="0" w:noHBand="0" w:noVBand="0"/>
            </w:tblPr>
            <w:tblGrid>
              <w:gridCol w:w="220"/>
              <w:gridCol w:w="3772"/>
            </w:tblGrid>
            <w:tr w:rsidR="004B4EBE" w:rsidRPr="00EA7A16" w14:paraId="418B584B" w14:textId="77777777" w:rsidTr="004B4EBE">
              <w:tc>
                <w:tcPr>
                  <w:tcW w:w="0" w:type="auto"/>
                </w:tcPr>
                <w:p w14:paraId="5475AF8C" w14:textId="77777777" w:rsidR="004B4EBE" w:rsidRPr="00EA7A16" w:rsidRDefault="004B4EBE" w:rsidP="004B4EBE">
                  <w:pPr>
                    <w:pStyle w:val="Paragraph"/>
                    <w:rPr>
                      <w:noProof/>
                      <w:lang w:val="ro-RO"/>
                    </w:rPr>
                  </w:pPr>
                  <w:r w:rsidRPr="00EA7A16">
                    <w:rPr>
                      <w:noProof/>
                      <w:lang w:val="ro-RO"/>
                    </w:rPr>
                    <w:t>—</w:t>
                  </w:r>
                </w:p>
              </w:tc>
              <w:tc>
                <w:tcPr>
                  <w:tcW w:w="0" w:type="auto"/>
                </w:tcPr>
                <w:p w14:paraId="41DC7543" w14:textId="77777777" w:rsidR="004B4EBE" w:rsidRPr="00EA7A16" w:rsidRDefault="004B4EBE" w:rsidP="004B4EBE">
                  <w:pPr>
                    <w:pStyle w:val="Paragraph"/>
                    <w:rPr>
                      <w:noProof/>
                      <w:lang w:val="ro-RO"/>
                    </w:rPr>
                  </w:pPr>
                  <w:r w:rsidRPr="00EA7A16">
                    <w:rPr>
                      <w:noProof/>
                      <w:lang w:val="ro-RO"/>
                    </w:rPr>
                    <w:t>minimum 16 % și maximum 20 % poliuretan etoxilat modificat cu grupe hidrofobe,</w:t>
                  </w:r>
                </w:p>
              </w:tc>
            </w:tr>
            <w:tr w:rsidR="004B4EBE" w:rsidRPr="00EA7A16" w14:paraId="5A96429F" w14:textId="77777777" w:rsidTr="004B4EBE">
              <w:tc>
                <w:tcPr>
                  <w:tcW w:w="0" w:type="auto"/>
                </w:tcPr>
                <w:p w14:paraId="19C6FDA1" w14:textId="77777777" w:rsidR="004B4EBE" w:rsidRPr="00EA7A16" w:rsidRDefault="004B4EBE" w:rsidP="004B4EBE">
                  <w:pPr>
                    <w:pStyle w:val="Paragraph"/>
                    <w:rPr>
                      <w:noProof/>
                      <w:lang w:val="ro-RO"/>
                    </w:rPr>
                  </w:pPr>
                  <w:r w:rsidRPr="00EA7A16">
                    <w:rPr>
                      <w:noProof/>
                      <w:lang w:val="ro-RO"/>
                    </w:rPr>
                    <w:t>—</w:t>
                  </w:r>
                </w:p>
              </w:tc>
              <w:tc>
                <w:tcPr>
                  <w:tcW w:w="0" w:type="auto"/>
                </w:tcPr>
                <w:p w14:paraId="01FCCECD" w14:textId="77777777" w:rsidR="004B4EBE" w:rsidRPr="00EA7A16" w:rsidRDefault="004B4EBE" w:rsidP="004B4EBE">
                  <w:pPr>
                    <w:pStyle w:val="Paragraph"/>
                    <w:rPr>
                      <w:noProof/>
                      <w:lang w:val="ro-RO"/>
                    </w:rPr>
                  </w:pPr>
                  <w:r w:rsidRPr="00EA7A16">
                    <w:rPr>
                      <w:noProof/>
                      <w:lang w:val="ro-RO"/>
                    </w:rPr>
                    <w:t>minimum 19 % și maximum 23 % dietilenglicol butil eter și</w:t>
                  </w:r>
                </w:p>
              </w:tc>
            </w:tr>
            <w:tr w:rsidR="004B4EBE" w:rsidRPr="00EA7A16" w14:paraId="5F0CA777" w14:textId="77777777" w:rsidTr="004B4EBE">
              <w:tc>
                <w:tcPr>
                  <w:tcW w:w="0" w:type="auto"/>
                </w:tcPr>
                <w:p w14:paraId="5186B7C9" w14:textId="77777777" w:rsidR="004B4EBE" w:rsidRPr="00EA7A16" w:rsidRDefault="004B4EBE" w:rsidP="004B4EBE">
                  <w:pPr>
                    <w:pStyle w:val="Paragraph"/>
                    <w:rPr>
                      <w:noProof/>
                      <w:lang w:val="ro-RO"/>
                    </w:rPr>
                  </w:pPr>
                  <w:r w:rsidRPr="00EA7A16">
                    <w:rPr>
                      <w:noProof/>
                      <w:lang w:val="ro-RO"/>
                    </w:rPr>
                    <w:t>—</w:t>
                  </w:r>
                </w:p>
              </w:tc>
              <w:tc>
                <w:tcPr>
                  <w:tcW w:w="0" w:type="auto"/>
                </w:tcPr>
                <w:p w14:paraId="38458BB0" w14:textId="77777777" w:rsidR="004B4EBE" w:rsidRPr="00EA7A16" w:rsidRDefault="004B4EBE" w:rsidP="004B4EBE">
                  <w:pPr>
                    <w:pStyle w:val="Paragraph"/>
                    <w:rPr>
                      <w:noProof/>
                      <w:lang w:val="ro-RO"/>
                    </w:rPr>
                  </w:pPr>
                  <w:r w:rsidRPr="00EA7A16">
                    <w:rPr>
                      <w:noProof/>
                      <w:lang w:val="ro-RO"/>
                    </w:rPr>
                    <w:t>minimum 60 % și maximum 64 % apă</w:t>
                  </w:r>
                </w:p>
              </w:tc>
            </w:tr>
          </w:tbl>
          <w:p w14:paraId="038179D8" w14:textId="77777777" w:rsidR="004B4EBE" w:rsidRPr="00EA7A16" w:rsidRDefault="004B4EBE" w:rsidP="004B4EBE">
            <w:pPr>
              <w:pStyle w:val="Paragraph"/>
              <w:rPr>
                <w:noProof/>
                <w:lang w:val="ro-RO"/>
              </w:rPr>
            </w:pPr>
          </w:p>
        </w:tc>
        <w:tc>
          <w:tcPr>
            <w:tcW w:w="0" w:type="auto"/>
          </w:tcPr>
          <w:p w14:paraId="192BFF61" w14:textId="77777777" w:rsidR="004B4EBE" w:rsidRPr="00EA7A16" w:rsidRDefault="004B4EBE" w:rsidP="004B4EBE">
            <w:pPr>
              <w:pStyle w:val="Paragraph"/>
              <w:rPr>
                <w:noProof/>
                <w:lang w:val="ro-RO"/>
              </w:rPr>
            </w:pPr>
            <w:r w:rsidRPr="00EA7A16">
              <w:rPr>
                <w:noProof/>
                <w:lang w:val="ro-RO"/>
              </w:rPr>
              <w:t>0 %</w:t>
            </w:r>
          </w:p>
        </w:tc>
        <w:tc>
          <w:tcPr>
            <w:tcW w:w="0" w:type="auto"/>
          </w:tcPr>
          <w:p w14:paraId="47F0F0A6" w14:textId="77777777" w:rsidR="004B4EBE" w:rsidRPr="00EA7A16" w:rsidRDefault="004B4EBE" w:rsidP="004B4EBE">
            <w:pPr>
              <w:pStyle w:val="Paragraph"/>
              <w:rPr>
                <w:noProof/>
                <w:lang w:val="ro-RO"/>
              </w:rPr>
            </w:pPr>
            <w:r w:rsidRPr="00EA7A16">
              <w:rPr>
                <w:noProof/>
                <w:lang w:val="ro-RO"/>
              </w:rPr>
              <w:t>-</w:t>
            </w:r>
          </w:p>
        </w:tc>
        <w:tc>
          <w:tcPr>
            <w:tcW w:w="0" w:type="auto"/>
          </w:tcPr>
          <w:p w14:paraId="014CE3EE"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5E69F963" w14:textId="77777777" w:rsidTr="00FD31E5">
        <w:trPr>
          <w:cantSplit/>
        </w:trPr>
        <w:tc>
          <w:tcPr>
            <w:tcW w:w="0" w:type="auto"/>
          </w:tcPr>
          <w:p w14:paraId="4DDC6000" w14:textId="77777777" w:rsidR="004B4EBE" w:rsidRPr="00EA7A16" w:rsidRDefault="004B4EBE" w:rsidP="004B4EBE">
            <w:pPr>
              <w:pStyle w:val="Paragraph"/>
              <w:rPr>
                <w:noProof/>
                <w:lang w:val="ro-RO"/>
              </w:rPr>
            </w:pPr>
            <w:r w:rsidRPr="00EA7A16">
              <w:rPr>
                <w:noProof/>
                <w:lang w:val="ro-RO"/>
              </w:rPr>
              <w:t>0.6424</w:t>
            </w:r>
          </w:p>
        </w:tc>
        <w:tc>
          <w:tcPr>
            <w:tcW w:w="0" w:type="auto"/>
          </w:tcPr>
          <w:p w14:paraId="1A5BC109" w14:textId="77777777" w:rsidR="004B4EBE" w:rsidRPr="00EA7A16" w:rsidRDefault="004B4EBE" w:rsidP="004B4EBE">
            <w:pPr>
              <w:pStyle w:val="Paragraph"/>
              <w:jc w:val="right"/>
              <w:rPr>
                <w:noProof/>
                <w:lang w:val="ro-RO"/>
              </w:rPr>
            </w:pPr>
            <w:r w:rsidRPr="00EA7A16">
              <w:rPr>
                <w:noProof/>
                <w:lang w:val="ro-RO"/>
              </w:rPr>
              <w:t>ex 3909 50 90</w:t>
            </w:r>
          </w:p>
        </w:tc>
        <w:tc>
          <w:tcPr>
            <w:tcW w:w="0" w:type="auto"/>
          </w:tcPr>
          <w:p w14:paraId="4D09325D"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74DDE72F" w14:textId="77777777" w:rsidR="004B4EBE" w:rsidRPr="00EA7A16" w:rsidRDefault="004B4EBE" w:rsidP="004B4EBE">
            <w:pPr>
              <w:pStyle w:val="Paragraph"/>
              <w:rPr>
                <w:noProof/>
                <w:lang w:val="ro-RO"/>
              </w:rPr>
            </w:pPr>
            <w:r w:rsidRPr="00EA7A16">
              <w:rPr>
                <w:noProof/>
                <w:lang w:val="ro-RO"/>
              </w:rPr>
              <w:t>Preparat care conține în greutate:</w:t>
            </w:r>
          </w:p>
          <w:tbl>
            <w:tblPr>
              <w:tblStyle w:val="Listdash"/>
              <w:tblW w:w="0" w:type="auto"/>
              <w:tblLook w:val="0000" w:firstRow="0" w:lastRow="0" w:firstColumn="0" w:lastColumn="0" w:noHBand="0" w:noVBand="0"/>
            </w:tblPr>
            <w:tblGrid>
              <w:gridCol w:w="220"/>
              <w:gridCol w:w="3772"/>
            </w:tblGrid>
            <w:tr w:rsidR="004B4EBE" w:rsidRPr="00EA7A16" w14:paraId="2E3BFC24" w14:textId="77777777" w:rsidTr="004B4EBE">
              <w:tc>
                <w:tcPr>
                  <w:tcW w:w="0" w:type="auto"/>
                </w:tcPr>
                <w:p w14:paraId="7FFAE843" w14:textId="77777777" w:rsidR="004B4EBE" w:rsidRPr="00EA7A16" w:rsidRDefault="004B4EBE" w:rsidP="004B4EBE">
                  <w:pPr>
                    <w:pStyle w:val="Paragraph"/>
                    <w:rPr>
                      <w:noProof/>
                      <w:lang w:val="ro-RO"/>
                    </w:rPr>
                  </w:pPr>
                  <w:r w:rsidRPr="00EA7A16">
                    <w:rPr>
                      <w:noProof/>
                      <w:lang w:val="ro-RO"/>
                    </w:rPr>
                    <w:t>—</w:t>
                  </w:r>
                </w:p>
              </w:tc>
              <w:tc>
                <w:tcPr>
                  <w:tcW w:w="0" w:type="auto"/>
                </w:tcPr>
                <w:p w14:paraId="57AD4BA6" w14:textId="77777777" w:rsidR="004B4EBE" w:rsidRPr="00EA7A16" w:rsidRDefault="004B4EBE" w:rsidP="004B4EBE">
                  <w:pPr>
                    <w:pStyle w:val="Paragraph"/>
                    <w:rPr>
                      <w:noProof/>
                      <w:lang w:val="ro-RO"/>
                    </w:rPr>
                  </w:pPr>
                  <w:r w:rsidRPr="00EA7A16">
                    <w:rPr>
                      <w:noProof/>
                      <w:lang w:val="ro-RO"/>
                    </w:rPr>
                    <w:t>minimum 34 % și maximum 36 % de poliuretan etoxilat modificat cu grupe hidrofobe,</w:t>
                  </w:r>
                </w:p>
              </w:tc>
            </w:tr>
            <w:tr w:rsidR="004B4EBE" w:rsidRPr="00EA7A16" w14:paraId="3169896F" w14:textId="77777777" w:rsidTr="004B4EBE">
              <w:tc>
                <w:tcPr>
                  <w:tcW w:w="0" w:type="auto"/>
                </w:tcPr>
                <w:p w14:paraId="4E44CCF1" w14:textId="77777777" w:rsidR="004B4EBE" w:rsidRPr="00EA7A16" w:rsidRDefault="004B4EBE" w:rsidP="004B4EBE">
                  <w:pPr>
                    <w:pStyle w:val="Paragraph"/>
                    <w:rPr>
                      <w:noProof/>
                      <w:lang w:val="ro-RO"/>
                    </w:rPr>
                  </w:pPr>
                  <w:r w:rsidRPr="00EA7A16">
                    <w:rPr>
                      <w:noProof/>
                      <w:lang w:val="ro-RO"/>
                    </w:rPr>
                    <w:t>—</w:t>
                  </w:r>
                </w:p>
              </w:tc>
              <w:tc>
                <w:tcPr>
                  <w:tcW w:w="0" w:type="auto"/>
                </w:tcPr>
                <w:p w14:paraId="4077078D" w14:textId="77777777" w:rsidR="004B4EBE" w:rsidRPr="00EA7A16" w:rsidRDefault="004B4EBE" w:rsidP="004B4EBE">
                  <w:pPr>
                    <w:pStyle w:val="Paragraph"/>
                    <w:rPr>
                      <w:noProof/>
                      <w:lang w:val="ro-RO"/>
                    </w:rPr>
                  </w:pPr>
                  <w:r w:rsidRPr="00EA7A16">
                    <w:rPr>
                      <w:noProof/>
                      <w:lang w:val="ro-RO"/>
                    </w:rPr>
                    <w:t>minimum 37 % și maximum 39 % propilenglicol și</w:t>
                  </w:r>
                </w:p>
              </w:tc>
            </w:tr>
            <w:tr w:rsidR="004B4EBE" w:rsidRPr="00EA7A16" w14:paraId="1193730A" w14:textId="77777777" w:rsidTr="004B4EBE">
              <w:tc>
                <w:tcPr>
                  <w:tcW w:w="0" w:type="auto"/>
                </w:tcPr>
                <w:p w14:paraId="38CA3FAA" w14:textId="77777777" w:rsidR="004B4EBE" w:rsidRPr="00EA7A16" w:rsidRDefault="004B4EBE" w:rsidP="004B4EBE">
                  <w:pPr>
                    <w:pStyle w:val="Paragraph"/>
                    <w:rPr>
                      <w:noProof/>
                      <w:lang w:val="ro-RO"/>
                    </w:rPr>
                  </w:pPr>
                  <w:r w:rsidRPr="00EA7A16">
                    <w:rPr>
                      <w:noProof/>
                      <w:lang w:val="ro-RO"/>
                    </w:rPr>
                    <w:t>—</w:t>
                  </w:r>
                </w:p>
              </w:tc>
              <w:tc>
                <w:tcPr>
                  <w:tcW w:w="0" w:type="auto"/>
                </w:tcPr>
                <w:p w14:paraId="41F93C84" w14:textId="77777777" w:rsidR="004B4EBE" w:rsidRPr="00EA7A16" w:rsidRDefault="004B4EBE" w:rsidP="004B4EBE">
                  <w:pPr>
                    <w:pStyle w:val="Paragraph"/>
                    <w:rPr>
                      <w:noProof/>
                      <w:lang w:val="ro-RO"/>
                    </w:rPr>
                  </w:pPr>
                  <w:r w:rsidRPr="00EA7A16">
                    <w:rPr>
                      <w:noProof/>
                      <w:lang w:val="ro-RO"/>
                    </w:rPr>
                    <w:t>minimum 26 % și maximum 28 % apă</w:t>
                  </w:r>
                </w:p>
              </w:tc>
            </w:tr>
          </w:tbl>
          <w:p w14:paraId="60B10D5D" w14:textId="77777777" w:rsidR="004B4EBE" w:rsidRPr="00EA7A16" w:rsidRDefault="004B4EBE" w:rsidP="004B4EBE">
            <w:pPr>
              <w:pStyle w:val="Paragraph"/>
              <w:rPr>
                <w:noProof/>
                <w:lang w:val="ro-RO"/>
              </w:rPr>
            </w:pPr>
          </w:p>
        </w:tc>
        <w:tc>
          <w:tcPr>
            <w:tcW w:w="0" w:type="auto"/>
          </w:tcPr>
          <w:p w14:paraId="035A949C" w14:textId="77777777" w:rsidR="004B4EBE" w:rsidRPr="00EA7A16" w:rsidRDefault="004B4EBE" w:rsidP="004B4EBE">
            <w:pPr>
              <w:pStyle w:val="Paragraph"/>
              <w:rPr>
                <w:noProof/>
                <w:lang w:val="ro-RO"/>
              </w:rPr>
            </w:pPr>
            <w:r w:rsidRPr="00EA7A16">
              <w:rPr>
                <w:noProof/>
                <w:lang w:val="ro-RO"/>
              </w:rPr>
              <w:t>0 %</w:t>
            </w:r>
          </w:p>
        </w:tc>
        <w:tc>
          <w:tcPr>
            <w:tcW w:w="0" w:type="auto"/>
          </w:tcPr>
          <w:p w14:paraId="4503E6C2" w14:textId="77777777" w:rsidR="004B4EBE" w:rsidRPr="00EA7A16" w:rsidRDefault="004B4EBE" w:rsidP="004B4EBE">
            <w:pPr>
              <w:pStyle w:val="Paragraph"/>
              <w:rPr>
                <w:noProof/>
                <w:lang w:val="ro-RO"/>
              </w:rPr>
            </w:pPr>
            <w:r w:rsidRPr="00EA7A16">
              <w:rPr>
                <w:noProof/>
                <w:lang w:val="ro-RO"/>
              </w:rPr>
              <w:t>-</w:t>
            </w:r>
          </w:p>
        </w:tc>
        <w:tc>
          <w:tcPr>
            <w:tcW w:w="0" w:type="auto"/>
          </w:tcPr>
          <w:p w14:paraId="41B88242"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2E0FD09F" w14:textId="77777777" w:rsidTr="00FD31E5">
        <w:trPr>
          <w:cantSplit/>
        </w:trPr>
        <w:tc>
          <w:tcPr>
            <w:tcW w:w="0" w:type="auto"/>
          </w:tcPr>
          <w:p w14:paraId="22913BE2" w14:textId="77777777" w:rsidR="004B4EBE" w:rsidRPr="00EA7A16" w:rsidRDefault="004B4EBE" w:rsidP="004B4EBE">
            <w:pPr>
              <w:pStyle w:val="Paragraph"/>
              <w:rPr>
                <w:noProof/>
                <w:lang w:val="ro-RO"/>
              </w:rPr>
            </w:pPr>
            <w:r w:rsidRPr="00EA7A16">
              <w:rPr>
                <w:noProof/>
                <w:lang w:val="ro-RO"/>
              </w:rPr>
              <w:t>0.6921</w:t>
            </w:r>
          </w:p>
        </w:tc>
        <w:tc>
          <w:tcPr>
            <w:tcW w:w="0" w:type="auto"/>
          </w:tcPr>
          <w:p w14:paraId="38B31CAD"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3910 00 00</w:t>
            </w:r>
          </w:p>
        </w:tc>
        <w:tc>
          <w:tcPr>
            <w:tcW w:w="0" w:type="auto"/>
          </w:tcPr>
          <w:p w14:paraId="4A5FEEF1"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5D5E6213" w14:textId="77777777" w:rsidR="004B4EBE" w:rsidRPr="00EA7A16" w:rsidRDefault="004B4EBE" w:rsidP="004B4EBE">
            <w:pPr>
              <w:pStyle w:val="Paragraph"/>
              <w:rPr>
                <w:noProof/>
                <w:lang w:val="ro-RO"/>
              </w:rPr>
            </w:pPr>
            <w:r w:rsidRPr="00EA7A16">
              <w:rPr>
                <w:noProof/>
                <w:lang w:val="ro-RO"/>
              </w:rPr>
              <w:t>Dimetil, metil[propil(oxid de polipropilenă)] siloxan (CAS RN 68957-00-6), capăt trimetilsiloxi</w:t>
            </w:r>
          </w:p>
        </w:tc>
        <w:tc>
          <w:tcPr>
            <w:tcW w:w="0" w:type="auto"/>
          </w:tcPr>
          <w:p w14:paraId="08E55A88" w14:textId="77777777" w:rsidR="004B4EBE" w:rsidRPr="00EA7A16" w:rsidRDefault="004B4EBE" w:rsidP="004B4EBE">
            <w:pPr>
              <w:pStyle w:val="Paragraph"/>
              <w:rPr>
                <w:noProof/>
                <w:lang w:val="ro-RO"/>
              </w:rPr>
            </w:pPr>
            <w:r w:rsidRPr="00EA7A16">
              <w:rPr>
                <w:noProof/>
                <w:lang w:val="ro-RO"/>
              </w:rPr>
              <w:t>0 %</w:t>
            </w:r>
          </w:p>
        </w:tc>
        <w:tc>
          <w:tcPr>
            <w:tcW w:w="0" w:type="auto"/>
          </w:tcPr>
          <w:p w14:paraId="61CECEE6" w14:textId="77777777" w:rsidR="004B4EBE" w:rsidRPr="00EA7A16" w:rsidRDefault="004B4EBE" w:rsidP="004B4EBE">
            <w:pPr>
              <w:pStyle w:val="Paragraph"/>
              <w:rPr>
                <w:noProof/>
                <w:lang w:val="ro-RO"/>
              </w:rPr>
            </w:pPr>
            <w:r w:rsidRPr="00EA7A16">
              <w:rPr>
                <w:noProof/>
                <w:lang w:val="ro-RO"/>
              </w:rPr>
              <w:t>-</w:t>
            </w:r>
          </w:p>
        </w:tc>
        <w:tc>
          <w:tcPr>
            <w:tcW w:w="0" w:type="auto"/>
          </w:tcPr>
          <w:p w14:paraId="55E42FEF"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4E826E8F" w14:textId="77777777" w:rsidTr="00FD31E5">
        <w:trPr>
          <w:cantSplit/>
        </w:trPr>
        <w:tc>
          <w:tcPr>
            <w:tcW w:w="0" w:type="auto"/>
          </w:tcPr>
          <w:p w14:paraId="2FC333B6" w14:textId="77777777" w:rsidR="004B4EBE" w:rsidRPr="00EA7A16" w:rsidRDefault="004B4EBE" w:rsidP="004B4EBE">
            <w:pPr>
              <w:pStyle w:val="Paragraph"/>
              <w:rPr>
                <w:noProof/>
                <w:lang w:val="ro-RO"/>
              </w:rPr>
            </w:pPr>
            <w:r w:rsidRPr="00EA7A16">
              <w:rPr>
                <w:noProof/>
                <w:lang w:val="ro-RO"/>
              </w:rPr>
              <w:t>0.3260</w:t>
            </w:r>
          </w:p>
        </w:tc>
        <w:tc>
          <w:tcPr>
            <w:tcW w:w="0" w:type="auto"/>
          </w:tcPr>
          <w:p w14:paraId="6EA39FB0" w14:textId="77777777" w:rsidR="004B4EBE" w:rsidRPr="00EA7A16" w:rsidRDefault="004B4EBE" w:rsidP="004B4EBE">
            <w:pPr>
              <w:pStyle w:val="Paragraph"/>
              <w:jc w:val="right"/>
              <w:rPr>
                <w:noProof/>
                <w:lang w:val="ro-RO"/>
              </w:rPr>
            </w:pPr>
            <w:r w:rsidRPr="00EA7A16">
              <w:rPr>
                <w:noProof/>
                <w:lang w:val="ro-RO"/>
              </w:rPr>
              <w:t>ex 3910 00 00</w:t>
            </w:r>
          </w:p>
        </w:tc>
        <w:tc>
          <w:tcPr>
            <w:tcW w:w="0" w:type="auto"/>
          </w:tcPr>
          <w:p w14:paraId="16320339"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17B264EC" w14:textId="77777777" w:rsidR="004B4EBE" w:rsidRPr="00EA7A16" w:rsidRDefault="004B4EBE" w:rsidP="004B4EBE">
            <w:pPr>
              <w:pStyle w:val="Paragraph"/>
              <w:rPr>
                <w:noProof/>
                <w:lang w:val="ro-RO"/>
              </w:rPr>
            </w:pPr>
            <w:r w:rsidRPr="00EA7A16">
              <w:rPr>
                <w:noProof/>
                <w:lang w:val="ro-RO"/>
              </w:rPr>
              <w:t>Copolimer în bloc de poli(metil-3,3,3-trifluoropropilsiloxan) şi de poli[metil(vinil)siloxan]</w:t>
            </w:r>
          </w:p>
        </w:tc>
        <w:tc>
          <w:tcPr>
            <w:tcW w:w="0" w:type="auto"/>
          </w:tcPr>
          <w:p w14:paraId="31D66297" w14:textId="77777777" w:rsidR="004B4EBE" w:rsidRPr="00EA7A16" w:rsidRDefault="004B4EBE" w:rsidP="004B4EBE">
            <w:pPr>
              <w:pStyle w:val="Paragraph"/>
              <w:rPr>
                <w:noProof/>
                <w:lang w:val="ro-RO"/>
              </w:rPr>
            </w:pPr>
            <w:r w:rsidRPr="00EA7A16">
              <w:rPr>
                <w:noProof/>
                <w:lang w:val="ro-RO"/>
              </w:rPr>
              <w:t>0 %</w:t>
            </w:r>
          </w:p>
        </w:tc>
        <w:tc>
          <w:tcPr>
            <w:tcW w:w="0" w:type="auto"/>
          </w:tcPr>
          <w:p w14:paraId="0890FED2" w14:textId="77777777" w:rsidR="004B4EBE" w:rsidRPr="00EA7A16" w:rsidRDefault="004B4EBE" w:rsidP="004B4EBE">
            <w:pPr>
              <w:pStyle w:val="Paragraph"/>
              <w:rPr>
                <w:noProof/>
                <w:lang w:val="ro-RO"/>
              </w:rPr>
            </w:pPr>
            <w:r w:rsidRPr="00EA7A16">
              <w:rPr>
                <w:noProof/>
                <w:lang w:val="ro-RO"/>
              </w:rPr>
              <w:t>-</w:t>
            </w:r>
          </w:p>
        </w:tc>
        <w:tc>
          <w:tcPr>
            <w:tcW w:w="0" w:type="auto"/>
          </w:tcPr>
          <w:p w14:paraId="3D8C6819"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1B54291" w14:textId="77777777" w:rsidTr="00FD31E5">
        <w:trPr>
          <w:cantSplit/>
        </w:trPr>
        <w:tc>
          <w:tcPr>
            <w:tcW w:w="0" w:type="auto"/>
          </w:tcPr>
          <w:p w14:paraId="7CD837DE" w14:textId="77777777" w:rsidR="004B4EBE" w:rsidRPr="00EA7A16" w:rsidRDefault="004B4EBE" w:rsidP="004B4EBE">
            <w:pPr>
              <w:pStyle w:val="Paragraph"/>
              <w:rPr>
                <w:noProof/>
                <w:lang w:val="ro-RO"/>
              </w:rPr>
            </w:pPr>
            <w:r w:rsidRPr="00EA7A16">
              <w:rPr>
                <w:noProof/>
                <w:lang w:val="ro-RO"/>
              </w:rPr>
              <w:t>0.7057</w:t>
            </w:r>
          </w:p>
        </w:tc>
        <w:tc>
          <w:tcPr>
            <w:tcW w:w="0" w:type="auto"/>
          </w:tcPr>
          <w:p w14:paraId="0DE42A46"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3910 00 00</w:t>
            </w:r>
          </w:p>
        </w:tc>
        <w:tc>
          <w:tcPr>
            <w:tcW w:w="0" w:type="auto"/>
          </w:tcPr>
          <w:p w14:paraId="05368531"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17A06066" w14:textId="77777777" w:rsidR="004B4EBE" w:rsidRPr="00EA7A16" w:rsidRDefault="004B4EBE" w:rsidP="004B4EBE">
            <w:pPr>
              <w:pStyle w:val="Paragraph"/>
              <w:rPr>
                <w:noProof/>
                <w:lang w:val="ro-RO"/>
              </w:rPr>
            </w:pPr>
            <w:r w:rsidRPr="00EA7A16">
              <w:rPr>
                <w:noProof/>
                <w:lang w:val="ro-RO"/>
              </w:rPr>
              <w:t>Preparate care conțin, în greutate:</w:t>
            </w:r>
          </w:p>
          <w:tbl>
            <w:tblPr>
              <w:tblStyle w:val="Listdash"/>
              <w:tblW w:w="0" w:type="auto"/>
              <w:tblLook w:val="0000" w:firstRow="0" w:lastRow="0" w:firstColumn="0" w:lastColumn="0" w:noHBand="0" w:noVBand="0"/>
            </w:tblPr>
            <w:tblGrid>
              <w:gridCol w:w="220"/>
              <w:gridCol w:w="3772"/>
            </w:tblGrid>
            <w:tr w:rsidR="004B4EBE" w:rsidRPr="00EA7A16" w14:paraId="2C50BC24" w14:textId="77777777" w:rsidTr="004B4EBE">
              <w:tc>
                <w:tcPr>
                  <w:tcW w:w="0" w:type="auto"/>
                </w:tcPr>
                <w:p w14:paraId="7E9EFA59" w14:textId="77777777" w:rsidR="004B4EBE" w:rsidRPr="00EA7A16" w:rsidRDefault="004B4EBE" w:rsidP="004B4EBE">
                  <w:pPr>
                    <w:pStyle w:val="Paragraph"/>
                    <w:rPr>
                      <w:noProof/>
                      <w:lang w:val="ro-RO"/>
                    </w:rPr>
                  </w:pPr>
                  <w:r w:rsidRPr="00EA7A16">
                    <w:rPr>
                      <w:noProof/>
                      <w:lang w:val="ro-RO"/>
                    </w:rPr>
                    <w:t>—</w:t>
                  </w:r>
                </w:p>
              </w:tc>
              <w:tc>
                <w:tcPr>
                  <w:tcW w:w="0" w:type="auto"/>
                </w:tcPr>
                <w:p w14:paraId="33F72B9C" w14:textId="77777777" w:rsidR="004B4EBE" w:rsidRPr="00EA7A16" w:rsidRDefault="004B4EBE" w:rsidP="004B4EBE">
                  <w:pPr>
                    <w:pStyle w:val="Paragraph"/>
                    <w:rPr>
                      <w:noProof/>
                      <w:lang w:val="ro-RO"/>
                    </w:rPr>
                  </w:pPr>
                  <w:r w:rsidRPr="00EA7A16">
                    <w:rPr>
                      <w:noProof/>
                      <w:lang w:val="ro-RO"/>
                    </w:rPr>
                    <w:t>minimum 10 % 2-hidroxi-3-[3-[1,3,3,3-tetrametil-1-[(trimetilsilil)oxi] disiloxanil] propoxi] propil-2-metil-2-propenoat (CAS RN 69861-02-5) și</w:t>
                  </w:r>
                </w:p>
              </w:tc>
            </w:tr>
            <w:tr w:rsidR="004B4EBE" w:rsidRPr="00EA7A16" w14:paraId="3BCE03AD" w14:textId="77777777" w:rsidTr="004B4EBE">
              <w:tc>
                <w:tcPr>
                  <w:tcW w:w="0" w:type="auto"/>
                </w:tcPr>
                <w:p w14:paraId="304E7AF5" w14:textId="77777777" w:rsidR="004B4EBE" w:rsidRPr="00EA7A16" w:rsidRDefault="004B4EBE" w:rsidP="004B4EBE">
                  <w:pPr>
                    <w:pStyle w:val="Paragraph"/>
                    <w:rPr>
                      <w:noProof/>
                      <w:lang w:val="ro-RO"/>
                    </w:rPr>
                  </w:pPr>
                  <w:r w:rsidRPr="00EA7A16">
                    <w:rPr>
                      <w:noProof/>
                      <w:lang w:val="ro-RO"/>
                    </w:rPr>
                    <w:t>—</w:t>
                  </w:r>
                </w:p>
              </w:tc>
              <w:tc>
                <w:tcPr>
                  <w:tcW w:w="0" w:type="auto"/>
                </w:tcPr>
                <w:p w14:paraId="4DCFE697" w14:textId="77777777" w:rsidR="004B4EBE" w:rsidRPr="00EA7A16" w:rsidRDefault="004B4EBE" w:rsidP="004B4EBE">
                  <w:pPr>
                    <w:pStyle w:val="Paragraph"/>
                    <w:rPr>
                      <w:noProof/>
                      <w:lang w:val="ro-RO"/>
                    </w:rPr>
                  </w:pPr>
                  <w:r w:rsidRPr="00EA7A16">
                    <w:rPr>
                      <w:noProof/>
                      <w:lang w:val="ro-RO"/>
                    </w:rPr>
                    <w:t>minimum 10 % polimer de silicon terminat cu α-butildimetilsilil-ω-3-[(2-metil-1-oxo-2-propen-1-il)oxi]propil (CAS RN 146632-07-7)</w:t>
                  </w:r>
                </w:p>
              </w:tc>
            </w:tr>
          </w:tbl>
          <w:p w14:paraId="696FCF00" w14:textId="77777777" w:rsidR="004B4EBE" w:rsidRPr="00EA7A16" w:rsidRDefault="004B4EBE" w:rsidP="004B4EBE">
            <w:pPr>
              <w:pStyle w:val="Paragraph"/>
              <w:rPr>
                <w:noProof/>
                <w:lang w:val="ro-RO"/>
              </w:rPr>
            </w:pPr>
          </w:p>
        </w:tc>
        <w:tc>
          <w:tcPr>
            <w:tcW w:w="0" w:type="auto"/>
          </w:tcPr>
          <w:p w14:paraId="016513F6" w14:textId="77777777" w:rsidR="004B4EBE" w:rsidRPr="00EA7A16" w:rsidRDefault="004B4EBE" w:rsidP="004B4EBE">
            <w:pPr>
              <w:pStyle w:val="Paragraph"/>
              <w:rPr>
                <w:noProof/>
                <w:lang w:val="ro-RO"/>
              </w:rPr>
            </w:pPr>
            <w:r w:rsidRPr="00EA7A16">
              <w:rPr>
                <w:noProof/>
                <w:lang w:val="ro-RO"/>
              </w:rPr>
              <w:t>0 %</w:t>
            </w:r>
          </w:p>
        </w:tc>
        <w:tc>
          <w:tcPr>
            <w:tcW w:w="0" w:type="auto"/>
          </w:tcPr>
          <w:p w14:paraId="1DBB797E" w14:textId="77777777" w:rsidR="004B4EBE" w:rsidRPr="00EA7A16" w:rsidRDefault="004B4EBE" w:rsidP="004B4EBE">
            <w:pPr>
              <w:pStyle w:val="Paragraph"/>
              <w:rPr>
                <w:noProof/>
                <w:lang w:val="ro-RO"/>
              </w:rPr>
            </w:pPr>
            <w:r w:rsidRPr="00EA7A16">
              <w:rPr>
                <w:noProof/>
                <w:lang w:val="ro-RO"/>
              </w:rPr>
              <w:t>-</w:t>
            </w:r>
          </w:p>
        </w:tc>
        <w:tc>
          <w:tcPr>
            <w:tcW w:w="0" w:type="auto"/>
          </w:tcPr>
          <w:p w14:paraId="3C30A84C"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0A721878" w14:textId="77777777" w:rsidTr="00FD31E5">
        <w:trPr>
          <w:cantSplit/>
        </w:trPr>
        <w:tc>
          <w:tcPr>
            <w:tcW w:w="0" w:type="auto"/>
          </w:tcPr>
          <w:p w14:paraId="11C77378" w14:textId="77777777" w:rsidR="004B4EBE" w:rsidRPr="00EA7A16" w:rsidRDefault="004B4EBE" w:rsidP="004B4EBE">
            <w:pPr>
              <w:pStyle w:val="Paragraph"/>
              <w:rPr>
                <w:noProof/>
                <w:lang w:val="ro-RO"/>
              </w:rPr>
            </w:pPr>
            <w:r w:rsidRPr="00EA7A16">
              <w:rPr>
                <w:noProof/>
                <w:lang w:val="ro-RO"/>
              </w:rPr>
              <w:t>0.7058</w:t>
            </w:r>
          </w:p>
        </w:tc>
        <w:tc>
          <w:tcPr>
            <w:tcW w:w="0" w:type="auto"/>
          </w:tcPr>
          <w:p w14:paraId="2BA57E50"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3910 00 00</w:t>
            </w:r>
          </w:p>
        </w:tc>
        <w:tc>
          <w:tcPr>
            <w:tcW w:w="0" w:type="auto"/>
          </w:tcPr>
          <w:p w14:paraId="06EB93FD"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16990AFC" w14:textId="77777777" w:rsidR="004B4EBE" w:rsidRPr="00EA7A16" w:rsidRDefault="004B4EBE" w:rsidP="004B4EBE">
            <w:pPr>
              <w:pStyle w:val="Paragraph"/>
              <w:rPr>
                <w:noProof/>
                <w:lang w:val="ro-RO"/>
              </w:rPr>
            </w:pPr>
            <w:r w:rsidRPr="00EA7A16">
              <w:rPr>
                <w:noProof/>
                <w:lang w:val="ro-RO"/>
              </w:rPr>
              <w:t>Preparate care conțin, în greutate:</w:t>
            </w:r>
          </w:p>
          <w:tbl>
            <w:tblPr>
              <w:tblStyle w:val="Listdash"/>
              <w:tblW w:w="0" w:type="auto"/>
              <w:tblLook w:val="0000" w:firstRow="0" w:lastRow="0" w:firstColumn="0" w:lastColumn="0" w:noHBand="0" w:noVBand="0"/>
            </w:tblPr>
            <w:tblGrid>
              <w:gridCol w:w="220"/>
              <w:gridCol w:w="3772"/>
            </w:tblGrid>
            <w:tr w:rsidR="004B4EBE" w:rsidRPr="00EA7A16" w14:paraId="366C3B61" w14:textId="77777777" w:rsidTr="004B4EBE">
              <w:tc>
                <w:tcPr>
                  <w:tcW w:w="0" w:type="auto"/>
                </w:tcPr>
                <w:p w14:paraId="08471042" w14:textId="77777777" w:rsidR="004B4EBE" w:rsidRPr="00EA7A16" w:rsidRDefault="004B4EBE" w:rsidP="004B4EBE">
                  <w:pPr>
                    <w:pStyle w:val="Paragraph"/>
                    <w:rPr>
                      <w:noProof/>
                      <w:lang w:val="ro-RO"/>
                    </w:rPr>
                  </w:pPr>
                  <w:r w:rsidRPr="00EA7A16">
                    <w:rPr>
                      <w:noProof/>
                      <w:lang w:val="ro-RO"/>
                    </w:rPr>
                    <w:t>—</w:t>
                  </w:r>
                </w:p>
              </w:tc>
              <w:tc>
                <w:tcPr>
                  <w:tcW w:w="0" w:type="auto"/>
                </w:tcPr>
                <w:p w14:paraId="29477BFC" w14:textId="77777777" w:rsidR="004B4EBE" w:rsidRPr="00EA7A16" w:rsidRDefault="004B4EBE" w:rsidP="004B4EBE">
                  <w:pPr>
                    <w:pStyle w:val="Paragraph"/>
                    <w:rPr>
                      <w:noProof/>
                      <w:lang w:val="ro-RO"/>
                    </w:rPr>
                  </w:pPr>
                  <w:r w:rsidRPr="00EA7A16">
                    <w:rPr>
                      <w:noProof/>
                      <w:lang w:val="ro-RO"/>
                    </w:rPr>
                    <w:t> minimum 30 % α-butildimetilsilil-ω-(3-metacriloxi-2-hidroxipropiloxi) propildimetilsilil-polidimetilsiloxan (CAS RN 662148-59-6) și</w:t>
                  </w:r>
                </w:p>
              </w:tc>
            </w:tr>
            <w:tr w:rsidR="004B4EBE" w:rsidRPr="00EA7A16" w14:paraId="2EE5F3A8" w14:textId="77777777" w:rsidTr="004B4EBE">
              <w:tc>
                <w:tcPr>
                  <w:tcW w:w="0" w:type="auto"/>
                </w:tcPr>
                <w:p w14:paraId="712EC0FE" w14:textId="77777777" w:rsidR="004B4EBE" w:rsidRPr="00EA7A16" w:rsidRDefault="004B4EBE" w:rsidP="004B4EBE">
                  <w:pPr>
                    <w:pStyle w:val="Paragraph"/>
                    <w:rPr>
                      <w:noProof/>
                      <w:lang w:val="ro-RO"/>
                    </w:rPr>
                  </w:pPr>
                  <w:r w:rsidRPr="00EA7A16">
                    <w:rPr>
                      <w:noProof/>
                      <w:lang w:val="ro-RO"/>
                    </w:rPr>
                    <w:t>—</w:t>
                  </w:r>
                </w:p>
              </w:tc>
              <w:tc>
                <w:tcPr>
                  <w:tcW w:w="0" w:type="auto"/>
                </w:tcPr>
                <w:p w14:paraId="29AEB86D" w14:textId="77777777" w:rsidR="004B4EBE" w:rsidRPr="00EA7A16" w:rsidRDefault="004B4EBE" w:rsidP="004B4EBE">
                  <w:pPr>
                    <w:pStyle w:val="Paragraph"/>
                    <w:rPr>
                      <w:noProof/>
                      <w:lang w:val="ro-RO"/>
                    </w:rPr>
                  </w:pPr>
                  <w:r w:rsidRPr="00EA7A16">
                    <w:rPr>
                      <w:noProof/>
                      <w:lang w:val="ro-RO"/>
                    </w:rPr>
                    <w:t>minimum 10 % N,N-dimetilacrilamidă (CAS RN 2680-03-7)</w:t>
                  </w:r>
                </w:p>
              </w:tc>
            </w:tr>
          </w:tbl>
          <w:p w14:paraId="46C14780" w14:textId="77777777" w:rsidR="004B4EBE" w:rsidRPr="00EA7A16" w:rsidRDefault="004B4EBE" w:rsidP="004B4EBE">
            <w:pPr>
              <w:pStyle w:val="Paragraph"/>
              <w:rPr>
                <w:noProof/>
                <w:lang w:val="ro-RO"/>
              </w:rPr>
            </w:pPr>
          </w:p>
        </w:tc>
        <w:tc>
          <w:tcPr>
            <w:tcW w:w="0" w:type="auto"/>
          </w:tcPr>
          <w:p w14:paraId="7FE0E0AC" w14:textId="77777777" w:rsidR="004B4EBE" w:rsidRPr="00EA7A16" w:rsidRDefault="004B4EBE" w:rsidP="004B4EBE">
            <w:pPr>
              <w:pStyle w:val="Paragraph"/>
              <w:rPr>
                <w:noProof/>
                <w:lang w:val="ro-RO"/>
              </w:rPr>
            </w:pPr>
            <w:r w:rsidRPr="00EA7A16">
              <w:rPr>
                <w:noProof/>
                <w:lang w:val="ro-RO"/>
              </w:rPr>
              <w:t>0 %</w:t>
            </w:r>
          </w:p>
        </w:tc>
        <w:tc>
          <w:tcPr>
            <w:tcW w:w="0" w:type="auto"/>
          </w:tcPr>
          <w:p w14:paraId="71182B41" w14:textId="77777777" w:rsidR="004B4EBE" w:rsidRPr="00EA7A16" w:rsidRDefault="004B4EBE" w:rsidP="004B4EBE">
            <w:pPr>
              <w:pStyle w:val="Paragraph"/>
              <w:rPr>
                <w:noProof/>
                <w:lang w:val="ro-RO"/>
              </w:rPr>
            </w:pPr>
            <w:r w:rsidRPr="00EA7A16">
              <w:rPr>
                <w:noProof/>
                <w:lang w:val="ro-RO"/>
              </w:rPr>
              <w:t>-</w:t>
            </w:r>
          </w:p>
        </w:tc>
        <w:tc>
          <w:tcPr>
            <w:tcW w:w="0" w:type="auto"/>
          </w:tcPr>
          <w:p w14:paraId="474057B8"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645D5432" w14:textId="77777777" w:rsidTr="00FD31E5">
        <w:trPr>
          <w:cantSplit/>
        </w:trPr>
        <w:tc>
          <w:tcPr>
            <w:tcW w:w="0" w:type="auto"/>
          </w:tcPr>
          <w:p w14:paraId="56217947" w14:textId="77777777" w:rsidR="004B4EBE" w:rsidRPr="00EA7A16" w:rsidRDefault="004B4EBE" w:rsidP="004B4EBE">
            <w:pPr>
              <w:pStyle w:val="Paragraph"/>
              <w:rPr>
                <w:noProof/>
                <w:lang w:val="ro-RO"/>
              </w:rPr>
            </w:pPr>
            <w:r w:rsidRPr="00EA7A16">
              <w:rPr>
                <w:noProof/>
                <w:lang w:val="ro-RO"/>
              </w:rPr>
              <w:t>0.4049</w:t>
            </w:r>
          </w:p>
        </w:tc>
        <w:tc>
          <w:tcPr>
            <w:tcW w:w="0" w:type="auto"/>
          </w:tcPr>
          <w:p w14:paraId="5D366FC9"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3910 00 00</w:t>
            </w:r>
          </w:p>
        </w:tc>
        <w:tc>
          <w:tcPr>
            <w:tcW w:w="0" w:type="auto"/>
          </w:tcPr>
          <w:p w14:paraId="0C6B4771"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0AA0703A" w14:textId="77777777" w:rsidR="004B4EBE" w:rsidRPr="00EA7A16" w:rsidRDefault="004B4EBE" w:rsidP="004B4EBE">
            <w:pPr>
              <w:pStyle w:val="Paragraph"/>
              <w:rPr>
                <w:noProof/>
                <w:lang w:val="ro-RO"/>
              </w:rPr>
            </w:pPr>
            <w:r w:rsidRPr="00EA7A16">
              <w:rPr>
                <w:noProof/>
                <w:lang w:val="ro-RO"/>
              </w:rPr>
              <w:t>Siliconi de tipul celor utilizați pentru fabricarea implanturilor chirurgicale pe termen lung</w:t>
            </w:r>
          </w:p>
        </w:tc>
        <w:tc>
          <w:tcPr>
            <w:tcW w:w="0" w:type="auto"/>
          </w:tcPr>
          <w:p w14:paraId="47FE210F" w14:textId="77777777" w:rsidR="004B4EBE" w:rsidRPr="00EA7A16" w:rsidRDefault="004B4EBE" w:rsidP="004B4EBE">
            <w:pPr>
              <w:pStyle w:val="Paragraph"/>
              <w:rPr>
                <w:noProof/>
                <w:lang w:val="ro-RO"/>
              </w:rPr>
            </w:pPr>
            <w:r w:rsidRPr="00EA7A16">
              <w:rPr>
                <w:noProof/>
                <w:lang w:val="ro-RO"/>
              </w:rPr>
              <w:t>0 %</w:t>
            </w:r>
          </w:p>
        </w:tc>
        <w:tc>
          <w:tcPr>
            <w:tcW w:w="0" w:type="auto"/>
          </w:tcPr>
          <w:p w14:paraId="7B471AEE" w14:textId="77777777" w:rsidR="004B4EBE" w:rsidRPr="00EA7A16" w:rsidRDefault="004B4EBE" w:rsidP="004B4EBE">
            <w:pPr>
              <w:pStyle w:val="Paragraph"/>
              <w:rPr>
                <w:noProof/>
                <w:lang w:val="ro-RO"/>
              </w:rPr>
            </w:pPr>
            <w:r w:rsidRPr="00EA7A16">
              <w:rPr>
                <w:noProof/>
                <w:lang w:val="ro-RO"/>
              </w:rPr>
              <w:t>-</w:t>
            </w:r>
          </w:p>
        </w:tc>
        <w:tc>
          <w:tcPr>
            <w:tcW w:w="0" w:type="auto"/>
          </w:tcPr>
          <w:p w14:paraId="71E11E89"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632F6E4E" w14:textId="77777777" w:rsidTr="00FD31E5">
        <w:trPr>
          <w:cantSplit/>
        </w:trPr>
        <w:tc>
          <w:tcPr>
            <w:tcW w:w="0" w:type="auto"/>
          </w:tcPr>
          <w:p w14:paraId="6B73E7B1" w14:textId="77777777" w:rsidR="004B4EBE" w:rsidRPr="00EA7A16" w:rsidRDefault="004B4EBE" w:rsidP="004B4EBE">
            <w:pPr>
              <w:pStyle w:val="Paragraph"/>
              <w:rPr>
                <w:noProof/>
                <w:lang w:val="ro-RO"/>
              </w:rPr>
            </w:pPr>
            <w:r w:rsidRPr="00EA7A16">
              <w:rPr>
                <w:noProof/>
                <w:lang w:val="ro-RO"/>
              </w:rPr>
              <w:t>0.7217</w:t>
            </w:r>
          </w:p>
        </w:tc>
        <w:tc>
          <w:tcPr>
            <w:tcW w:w="0" w:type="auto"/>
          </w:tcPr>
          <w:p w14:paraId="588C4FDC"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3910 00 00</w:t>
            </w:r>
          </w:p>
        </w:tc>
        <w:tc>
          <w:tcPr>
            <w:tcW w:w="0" w:type="auto"/>
          </w:tcPr>
          <w:p w14:paraId="19E08DC1"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56AAEEFE" w14:textId="77777777" w:rsidR="004B4EBE" w:rsidRPr="00EA7A16" w:rsidRDefault="004B4EBE" w:rsidP="004B4EBE">
            <w:pPr>
              <w:pStyle w:val="Paragraph"/>
              <w:rPr>
                <w:noProof/>
                <w:lang w:val="ro-RO"/>
              </w:rPr>
            </w:pPr>
            <w:r w:rsidRPr="00EA7A16">
              <w:rPr>
                <w:noProof/>
                <w:lang w:val="ro-RO"/>
              </w:rPr>
              <w:t>Polimer de dimetil siloxan cu grupare hidroxi- terminală, cu o viscozitate de 38-100 mPa·s (CAS RN 70131-67-8)</w:t>
            </w:r>
          </w:p>
        </w:tc>
        <w:tc>
          <w:tcPr>
            <w:tcW w:w="0" w:type="auto"/>
          </w:tcPr>
          <w:p w14:paraId="769F63DB" w14:textId="77777777" w:rsidR="004B4EBE" w:rsidRPr="00EA7A16" w:rsidRDefault="004B4EBE" w:rsidP="004B4EBE">
            <w:pPr>
              <w:pStyle w:val="Paragraph"/>
              <w:rPr>
                <w:noProof/>
                <w:lang w:val="ro-RO"/>
              </w:rPr>
            </w:pPr>
            <w:r w:rsidRPr="00EA7A16">
              <w:rPr>
                <w:noProof/>
                <w:lang w:val="ro-RO"/>
              </w:rPr>
              <w:t>0 %</w:t>
            </w:r>
          </w:p>
        </w:tc>
        <w:tc>
          <w:tcPr>
            <w:tcW w:w="0" w:type="auto"/>
          </w:tcPr>
          <w:p w14:paraId="5BC6C3BD" w14:textId="77777777" w:rsidR="004B4EBE" w:rsidRPr="00EA7A16" w:rsidRDefault="004B4EBE" w:rsidP="004B4EBE">
            <w:pPr>
              <w:pStyle w:val="Paragraph"/>
              <w:rPr>
                <w:noProof/>
                <w:lang w:val="ro-RO"/>
              </w:rPr>
            </w:pPr>
            <w:r w:rsidRPr="00EA7A16">
              <w:rPr>
                <w:noProof/>
                <w:lang w:val="ro-RO"/>
              </w:rPr>
              <w:t>-</w:t>
            </w:r>
          </w:p>
        </w:tc>
        <w:tc>
          <w:tcPr>
            <w:tcW w:w="0" w:type="auto"/>
          </w:tcPr>
          <w:p w14:paraId="73501B2C"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E33CA54" w14:textId="77777777" w:rsidTr="00FD31E5">
        <w:trPr>
          <w:cantSplit/>
        </w:trPr>
        <w:tc>
          <w:tcPr>
            <w:tcW w:w="0" w:type="auto"/>
          </w:tcPr>
          <w:p w14:paraId="2DA781FA" w14:textId="77777777" w:rsidR="004B4EBE" w:rsidRPr="00EA7A16" w:rsidRDefault="004B4EBE" w:rsidP="004B4EBE">
            <w:pPr>
              <w:pStyle w:val="Paragraph"/>
              <w:rPr>
                <w:noProof/>
                <w:lang w:val="ro-RO"/>
              </w:rPr>
            </w:pPr>
            <w:r w:rsidRPr="00EA7A16">
              <w:rPr>
                <w:noProof/>
                <w:lang w:val="ro-RO"/>
              </w:rPr>
              <w:t>0.4300</w:t>
            </w:r>
          </w:p>
        </w:tc>
        <w:tc>
          <w:tcPr>
            <w:tcW w:w="0" w:type="auto"/>
          </w:tcPr>
          <w:p w14:paraId="0E320CEB" w14:textId="77777777" w:rsidR="004B4EBE" w:rsidRPr="00EA7A16" w:rsidRDefault="004B4EBE" w:rsidP="004B4EBE">
            <w:pPr>
              <w:pStyle w:val="Paragraph"/>
              <w:jc w:val="right"/>
              <w:rPr>
                <w:noProof/>
                <w:lang w:val="ro-RO"/>
              </w:rPr>
            </w:pPr>
            <w:r w:rsidRPr="00EA7A16">
              <w:rPr>
                <w:noProof/>
                <w:lang w:val="ro-RO"/>
              </w:rPr>
              <w:t>ex 3910 00 00</w:t>
            </w:r>
          </w:p>
        </w:tc>
        <w:tc>
          <w:tcPr>
            <w:tcW w:w="0" w:type="auto"/>
          </w:tcPr>
          <w:p w14:paraId="31265695"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26D46959" w14:textId="77777777" w:rsidR="004B4EBE" w:rsidRPr="00EA7A16" w:rsidRDefault="004B4EBE" w:rsidP="004B4EBE">
            <w:pPr>
              <w:pStyle w:val="Paragraph"/>
              <w:rPr>
                <w:noProof/>
                <w:lang w:val="ro-RO"/>
              </w:rPr>
            </w:pPr>
            <w:r w:rsidRPr="00EA7A16">
              <w:rPr>
                <w:noProof/>
                <w:lang w:val="ro-RO"/>
              </w:rPr>
              <w:t>Adeziv sensibil la presiune pe bază de silicon în solvent conţinând copoli(dimetil siloxan/difenil siloxan)</w:t>
            </w:r>
          </w:p>
        </w:tc>
        <w:tc>
          <w:tcPr>
            <w:tcW w:w="0" w:type="auto"/>
          </w:tcPr>
          <w:p w14:paraId="3DDA3F4B" w14:textId="77777777" w:rsidR="004B4EBE" w:rsidRPr="00EA7A16" w:rsidRDefault="004B4EBE" w:rsidP="004B4EBE">
            <w:pPr>
              <w:pStyle w:val="Paragraph"/>
              <w:rPr>
                <w:noProof/>
                <w:lang w:val="ro-RO"/>
              </w:rPr>
            </w:pPr>
            <w:r w:rsidRPr="00EA7A16">
              <w:rPr>
                <w:noProof/>
                <w:lang w:val="ro-RO"/>
              </w:rPr>
              <w:t>0 %</w:t>
            </w:r>
          </w:p>
        </w:tc>
        <w:tc>
          <w:tcPr>
            <w:tcW w:w="0" w:type="auto"/>
          </w:tcPr>
          <w:p w14:paraId="78BAF06B" w14:textId="77777777" w:rsidR="004B4EBE" w:rsidRPr="00EA7A16" w:rsidRDefault="004B4EBE" w:rsidP="004B4EBE">
            <w:pPr>
              <w:pStyle w:val="Paragraph"/>
              <w:rPr>
                <w:noProof/>
                <w:lang w:val="ro-RO"/>
              </w:rPr>
            </w:pPr>
            <w:r w:rsidRPr="00EA7A16">
              <w:rPr>
                <w:noProof/>
                <w:lang w:val="ro-RO"/>
              </w:rPr>
              <w:t>-</w:t>
            </w:r>
          </w:p>
        </w:tc>
        <w:tc>
          <w:tcPr>
            <w:tcW w:w="0" w:type="auto"/>
          </w:tcPr>
          <w:p w14:paraId="36A62059"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54F171A" w14:textId="77777777" w:rsidTr="00FD31E5">
        <w:trPr>
          <w:cantSplit/>
        </w:trPr>
        <w:tc>
          <w:tcPr>
            <w:tcW w:w="0" w:type="auto"/>
          </w:tcPr>
          <w:p w14:paraId="43E5C3BE" w14:textId="77777777" w:rsidR="004B4EBE" w:rsidRPr="00EA7A16" w:rsidRDefault="004B4EBE" w:rsidP="004B4EBE">
            <w:pPr>
              <w:pStyle w:val="Paragraph"/>
              <w:rPr>
                <w:noProof/>
                <w:lang w:val="ro-RO"/>
              </w:rPr>
            </w:pPr>
            <w:r w:rsidRPr="00EA7A16">
              <w:rPr>
                <w:noProof/>
                <w:lang w:val="ro-RO"/>
              </w:rPr>
              <w:t>0.7218</w:t>
            </w:r>
          </w:p>
        </w:tc>
        <w:tc>
          <w:tcPr>
            <w:tcW w:w="0" w:type="auto"/>
          </w:tcPr>
          <w:p w14:paraId="609337F3"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3910 00 00</w:t>
            </w:r>
          </w:p>
        </w:tc>
        <w:tc>
          <w:tcPr>
            <w:tcW w:w="0" w:type="auto"/>
          </w:tcPr>
          <w:p w14:paraId="0AD63CA6"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57E157D6" w14:textId="77777777" w:rsidR="004B4EBE" w:rsidRPr="00EA7A16" w:rsidRDefault="004B4EBE" w:rsidP="004B4EBE">
            <w:pPr>
              <w:pStyle w:val="Paragraph"/>
              <w:rPr>
                <w:noProof/>
                <w:lang w:val="ro-RO"/>
              </w:rPr>
            </w:pPr>
            <w:r w:rsidRPr="00EA7A16">
              <w:rPr>
                <w:noProof/>
                <w:lang w:val="ro-RO"/>
              </w:rPr>
              <w:t>Preparat care conține în greutate:</w:t>
            </w:r>
          </w:p>
          <w:tbl>
            <w:tblPr>
              <w:tblStyle w:val="Listdash"/>
              <w:tblW w:w="0" w:type="auto"/>
              <w:tblLook w:val="0000" w:firstRow="0" w:lastRow="0" w:firstColumn="0" w:lastColumn="0" w:noHBand="0" w:noVBand="0"/>
            </w:tblPr>
            <w:tblGrid>
              <w:gridCol w:w="220"/>
              <w:gridCol w:w="3772"/>
            </w:tblGrid>
            <w:tr w:rsidR="004B4EBE" w:rsidRPr="00EA7A16" w14:paraId="14A72517" w14:textId="77777777" w:rsidTr="004B4EBE">
              <w:tc>
                <w:tcPr>
                  <w:tcW w:w="0" w:type="auto"/>
                </w:tcPr>
                <w:p w14:paraId="7AF39B09" w14:textId="77777777" w:rsidR="004B4EBE" w:rsidRPr="00EA7A16" w:rsidRDefault="004B4EBE" w:rsidP="004B4EBE">
                  <w:pPr>
                    <w:pStyle w:val="Paragraph"/>
                    <w:rPr>
                      <w:noProof/>
                      <w:lang w:val="ro-RO"/>
                    </w:rPr>
                  </w:pPr>
                  <w:r w:rsidRPr="00EA7A16">
                    <w:rPr>
                      <w:noProof/>
                      <w:lang w:val="ro-RO"/>
                    </w:rPr>
                    <w:t>—</w:t>
                  </w:r>
                </w:p>
              </w:tc>
              <w:tc>
                <w:tcPr>
                  <w:tcW w:w="0" w:type="auto"/>
                </w:tcPr>
                <w:p w14:paraId="6E8F907E" w14:textId="77777777" w:rsidR="004B4EBE" w:rsidRPr="00EA7A16" w:rsidRDefault="004B4EBE" w:rsidP="004B4EBE">
                  <w:pPr>
                    <w:pStyle w:val="Paragraph"/>
                    <w:rPr>
                      <w:noProof/>
                      <w:lang w:val="ro-RO"/>
                    </w:rPr>
                  </w:pPr>
                  <w:r w:rsidRPr="00EA7A16">
                    <w:rPr>
                      <w:noProof/>
                      <w:lang w:val="ro-RO"/>
                    </w:rPr>
                    <w:t>polidimetilsiloxan cu grupări terminale vinilice în proporție de minimum 55 %, dar de maximum 65 % (CAS RN 68083-19-2)</w:t>
                  </w:r>
                </w:p>
              </w:tc>
            </w:tr>
            <w:tr w:rsidR="004B4EBE" w:rsidRPr="00EA7A16" w14:paraId="7C8B0CA5" w14:textId="77777777" w:rsidTr="004B4EBE">
              <w:tc>
                <w:tcPr>
                  <w:tcW w:w="0" w:type="auto"/>
                </w:tcPr>
                <w:p w14:paraId="6B46ABCF" w14:textId="77777777" w:rsidR="004B4EBE" w:rsidRPr="00EA7A16" w:rsidRDefault="004B4EBE" w:rsidP="004B4EBE">
                  <w:pPr>
                    <w:pStyle w:val="Paragraph"/>
                    <w:rPr>
                      <w:noProof/>
                      <w:lang w:val="ro-RO"/>
                    </w:rPr>
                  </w:pPr>
                  <w:r w:rsidRPr="00EA7A16">
                    <w:rPr>
                      <w:noProof/>
                      <w:lang w:val="ro-RO"/>
                    </w:rPr>
                    <w:t>—</w:t>
                  </w:r>
                </w:p>
              </w:tc>
              <w:tc>
                <w:tcPr>
                  <w:tcW w:w="0" w:type="auto"/>
                </w:tcPr>
                <w:p w14:paraId="113A16D8" w14:textId="77777777" w:rsidR="004B4EBE" w:rsidRPr="00EA7A16" w:rsidRDefault="004B4EBE" w:rsidP="004B4EBE">
                  <w:pPr>
                    <w:pStyle w:val="Paragraph"/>
                    <w:rPr>
                      <w:noProof/>
                      <w:lang w:val="ro-RO"/>
                    </w:rPr>
                  </w:pPr>
                  <w:r w:rsidRPr="00EA7A16">
                    <w:rPr>
                      <w:noProof/>
                      <w:lang w:val="ro-RO"/>
                    </w:rPr>
                    <w:t>siliciu dimetilvinilat și trimetilat în proporție de minimum 30 %, dar de maximum  40 % (CAS RN 68988-89-6) și</w:t>
                  </w:r>
                </w:p>
              </w:tc>
            </w:tr>
            <w:tr w:rsidR="004B4EBE" w:rsidRPr="00EA7A16" w14:paraId="54B79238" w14:textId="77777777" w:rsidTr="004B4EBE">
              <w:tc>
                <w:tcPr>
                  <w:tcW w:w="0" w:type="auto"/>
                </w:tcPr>
                <w:p w14:paraId="7D710E46" w14:textId="77777777" w:rsidR="004B4EBE" w:rsidRPr="00EA7A16" w:rsidRDefault="004B4EBE" w:rsidP="004B4EBE">
                  <w:pPr>
                    <w:pStyle w:val="Paragraph"/>
                    <w:rPr>
                      <w:noProof/>
                      <w:lang w:val="ro-RO"/>
                    </w:rPr>
                  </w:pPr>
                  <w:r w:rsidRPr="00EA7A16">
                    <w:rPr>
                      <w:noProof/>
                      <w:lang w:val="ro-RO"/>
                    </w:rPr>
                    <w:t>—</w:t>
                  </w:r>
                </w:p>
              </w:tc>
              <w:tc>
                <w:tcPr>
                  <w:tcW w:w="0" w:type="auto"/>
                </w:tcPr>
                <w:p w14:paraId="753D88D7" w14:textId="77777777" w:rsidR="004B4EBE" w:rsidRPr="00EA7A16" w:rsidRDefault="004B4EBE" w:rsidP="004B4EBE">
                  <w:pPr>
                    <w:pStyle w:val="Paragraph"/>
                    <w:rPr>
                      <w:noProof/>
                      <w:lang w:val="ro-RO"/>
                    </w:rPr>
                  </w:pPr>
                  <w:r w:rsidRPr="00EA7A16">
                    <w:rPr>
                      <w:noProof/>
                      <w:lang w:val="ro-RO"/>
                    </w:rPr>
                    <w:t>acid silicic, sare de sodiu, produse de reacție cu clorotrimetilsilan și alcool izopropilic în proporție de minimum 1 %, dar de maximum 5 % (CAS RN 68988-56-7)</w:t>
                  </w:r>
                </w:p>
              </w:tc>
            </w:tr>
          </w:tbl>
          <w:p w14:paraId="217160C3" w14:textId="77777777" w:rsidR="004B4EBE" w:rsidRPr="00EA7A16" w:rsidRDefault="004B4EBE" w:rsidP="004B4EBE">
            <w:pPr>
              <w:pStyle w:val="Paragraph"/>
              <w:rPr>
                <w:noProof/>
                <w:lang w:val="ro-RO"/>
              </w:rPr>
            </w:pPr>
          </w:p>
        </w:tc>
        <w:tc>
          <w:tcPr>
            <w:tcW w:w="0" w:type="auto"/>
          </w:tcPr>
          <w:p w14:paraId="1599DA55" w14:textId="77777777" w:rsidR="004B4EBE" w:rsidRPr="00EA7A16" w:rsidRDefault="004B4EBE" w:rsidP="004B4EBE">
            <w:pPr>
              <w:pStyle w:val="Paragraph"/>
              <w:rPr>
                <w:noProof/>
                <w:lang w:val="ro-RO"/>
              </w:rPr>
            </w:pPr>
            <w:r w:rsidRPr="00EA7A16">
              <w:rPr>
                <w:noProof/>
                <w:lang w:val="ro-RO"/>
              </w:rPr>
              <w:t>0 %</w:t>
            </w:r>
          </w:p>
        </w:tc>
        <w:tc>
          <w:tcPr>
            <w:tcW w:w="0" w:type="auto"/>
          </w:tcPr>
          <w:p w14:paraId="4A5998EA" w14:textId="77777777" w:rsidR="004B4EBE" w:rsidRPr="00EA7A16" w:rsidRDefault="004B4EBE" w:rsidP="004B4EBE">
            <w:pPr>
              <w:pStyle w:val="Paragraph"/>
              <w:rPr>
                <w:noProof/>
                <w:lang w:val="ro-RO"/>
              </w:rPr>
            </w:pPr>
            <w:r w:rsidRPr="00EA7A16">
              <w:rPr>
                <w:noProof/>
                <w:lang w:val="ro-RO"/>
              </w:rPr>
              <w:t>-</w:t>
            </w:r>
          </w:p>
        </w:tc>
        <w:tc>
          <w:tcPr>
            <w:tcW w:w="0" w:type="auto"/>
          </w:tcPr>
          <w:p w14:paraId="6A4C1F06"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8485443" w14:textId="77777777" w:rsidTr="00FD31E5">
        <w:trPr>
          <w:cantSplit/>
        </w:trPr>
        <w:tc>
          <w:tcPr>
            <w:tcW w:w="0" w:type="auto"/>
          </w:tcPr>
          <w:p w14:paraId="463605D4" w14:textId="77777777" w:rsidR="004B4EBE" w:rsidRPr="00EA7A16" w:rsidRDefault="004B4EBE" w:rsidP="004B4EBE">
            <w:pPr>
              <w:pStyle w:val="Paragraph"/>
              <w:rPr>
                <w:noProof/>
                <w:lang w:val="ro-RO"/>
              </w:rPr>
            </w:pPr>
            <w:r w:rsidRPr="00EA7A16">
              <w:rPr>
                <w:noProof/>
                <w:lang w:val="ro-RO"/>
              </w:rPr>
              <w:t>0.4845</w:t>
            </w:r>
          </w:p>
        </w:tc>
        <w:tc>
          <w:tcPr>
            <w:tcW w:w="0" w:type="auto"/>
          </w:tcPr>
          <w:p w14:paraId="218A7780" w14:textId="77777777" w:rsidR="004B4EBE" w:rsidRPr="00EA7A16" w:rsidRDefault="004B4EBE" w:rsidP="004B4EBE">
            <w:pPr>
              <w:pStyle w:val="Paragraph"/>
              <w:jc w:val="right"/>
              <w:rPr>
                <w:noProof/>
                <w:lang w:val="ro-RO"/>
              </w:rPr>
            </w:pPr>
            <w:r w:rsidRPr="00EA7A16">
              <w:rPr>
                <w:noProof/>
                <w:lang w:val="ro-RO"/>
              </w:rPr>
              <w:t>ex 3910 00 00</w:t>
            </w:r>
          </w:p>
        </w:tc>
        <w:tc>
          <w:tcPr>
            <w:tcW w:w="0" w:type="auto"/>
          </w:tcPr>
          <w:p w14:paraId="5817290A"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0B8E3FAD" w14:textId="77777777" w:rsidR="004B4EBE" w:rsidRPr="00EA7A16" w:rsidRDefault="004B4EBE" w:rsidP="004B4EBE">
            <w:pPr>
              <w:pStyle w:val="Paragraph"/>
              <w:rPr>
                <w:noProof/>
                <w:lang w:val="ro-RO"/>
              </w:rPr>
            </w:pPr>
            <w:r w:rsidRPr="00EA7A16">
              <w:rPr>
                <w:noProof/>
                <w:lang w:val="ro-RO"/>
              </w:rPr>
              <w:t>Polidimetilsiloxan, substituit sau nu cu polietilenglicol și trifluorpropil, cu grupări terminale metacrilat</w:t>
            </w:r>
          </w:p>
        </w:tc>
        <w:tc>
          <w:tcPr>
            <w:tcW w:w="0" w:type="auto"/>
          </w:tcPr>
          <w:p w14:paraId="6B2D778F" w14:textId="77777777" w:rsidR="004B4EBE" w:rsidRPr="00EA7A16" w:rsidRDefault="004B4EBE" w:rsidP="004B4EBE">
            <w:pPr>
              <w:pStyle w:val="Paragraph"/>
              <w:rPr>
                <w:noProof/>
                <w:lang w:val="ro-RO"/>
              </w:rPr>
            </w:pPr>
            <w:r w:rsidRPr="00EA7A16">
              <w:rPr>
                <w:noProof/>
                <w:lang w:val="ro-RO"/>
              </w:rPr>
              <w:t>0 %</w:t>
            </w:r>
          </w:p>
        </w:tc>
        <w:tc>
          <w:tcPr>
            <w:tcW w:w="0" w:type="auto"/>
          </w:tcPr>
          <w:p w14:paraId="4A508D21" w14:textId="77777777" w:rsidR="004B4EBE" w:rsidRPr="00EA7A16" w:rsidRDefault="004B4EBE" w:rsidP="004B4EBE">
            <w:pPr>
              <w:pStyle w:val="Paragraph"/>
              <w:rPr>
                <w:noProof/>
                <w:lang w:val="ro-RO"/>
              </w:rPr>
            </w:pPr>
            <w:r w:rsidRPr="00EA7A16">
              <w:rPr>
                <w:noProof/>
                <w:lang w:val="ro-RO"/>
              </w:rPr>
              <w:t>-</w:t>
            </w:r>
          </w:p>
        </w:tc>
        <w:tc>
          <w:tcPr>
            <w:tcW w:w="0" w:type="auto"/>
          </w:tcPr>
          <w:p w14:paraId="0F42FF49"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DEC2C41" w14:textId="77777777" w:rsidTr="00FD31E5">
        <w:trPr>
          <w:cantSplit/>
        </w:trPr>
        <w:tc>
          <w:tcPr>
            <w:tcW w:w="0" w:type="auto"/>
          </w:tcPr>
          <w:p w14:paraId="29D53F6B" w14:textId="77777777" w:rsidR="004B4EBE" w:rsidRPr="00EA7A16" w:rsidRDefault="004B4EBE" w:rsidP="004B4EBE">
            <w:pPr>
              <w:pStyle w:val="Paragraph"/>
              <w:rPr>
                <w:noProof/>
                <w:lang w:val="ro-RO"/>
              </w:rPr>
            </w:pPr>
            <w:r w:rsidRPr="00EA7A16">
              <w:rPr>
                <w:noProof/>
                <w:lang w:val="ro-RO"/>
              </w:rPr>
              <w:t>0.7953</w:t>
            </w:r>
          </w:p>
        </w:tc>
        <w:tc>
          <w:tcPr>
            <w:tcW w:w="0" w:type="auto"/>
          </w:tcPr>
          <w:p w14:paraId="74EEC4BC" w14:textId="77777777" w:rsidR="004B4EBE" w:rsidRPr="00EA7A16" w:rsidRDefault="004B4EBE" w:rsidP="004B4EBE">
            <w:pPr>
              <w:pStyle w:val="Paragraph"/>
              <w:jc w:val="right"/>
              <w:rPr>
                <w:noProof/>
                <w:lang w:val="ro-RO"/>
              </w:rPr>
            </w:pPr>
            <w:r w:rsidRPr="00EA7A16">
              <w:rPr>
                <w:noProof/>
                <w:lang w:val="ro-RO"/>
              </w:rPr>
              <w:t>ex 3910 00 00</w:t>
            </w:r>
          </w:p>
        </w:tc>
        <w:tc>
          <w:tcPr>
            <w:tcW w:w="0" w:type="auto"/>
          </w:tcPr>
          <w:p w14:paraId="06FE4A79"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647BC644" w14:textId="77777777" w:rsidR="004B4EBE" w:rsidRPr="00EA7A16" w:rsidRDefault="004B4EBE" w:rsidP="004B4EBE">
            <w:pPr>
              <w:pStyle w:val="Paragraph"/>
              <w:rPr>
                <w:noProof/>
                <w:lang w:val="ro-RO"/>
              </w:rPr>
            </w:pPr>
            <w:r w:rsidRPr="00EA7A16">
              <w:rPr>
                <w:noProof/>
                <w:lang w:val="ro-RO"/>
              </w:rPr>
              <w:t>Copolimer lichid pe bază de polidimetilsiloxan cu grupări terminale epoxid, CAS RN 2102536-93-4)</w:t>
            </w:r>
          </w:p>
        </w:tc>
        <w:tc>
          <w:tcPr>
            <w:tcW w:w="0" w:type="auto"/>
          </w:tcPr>
          <w:p w14:paraId="7B721563" w14:textId="77777777" w:rsidR="004B4EBE" w:rsidRPr="00EA7A16" w:rsidRDefault="004B4EBE" w:rsidP="004B4EBE">
            <w:pPr>
              <w:pStyle w:val="Paragraph"/>
              <w:rPr>
                <w:noProof/>
                <w:lang w:val="ro-RO"/>
              </w:rPr>
            </w:pPr>
            <w:r w:rsidRPr="00EA7A16">
              <w:rPr>
                <w:noProof/>
                <w:lang w:val="ro-RO"/>
              </w:rPr>
              <w:t>0 %</w:t>
            </w:r>
          </w:p>
        </w:tc>
        <w:tc>
          <w:tcPr>
            <w:tcW w:w="0" w:type="auto"/>
          </w:tcPr>
          <w:p w14:paraId="62AB6C60" w14:textId="77777777" w:rsidR="004B4EBE" w:rsidRPr="00EA7A16" w:rsidRDefault="004B4EBE" w:rsidP="004B4EBE">
            <w:pPr>
              <w:pStyle w:val="Paragraph"/>
              <w:rPr>
                <w:noProof/>
                <w:lang w:val="ro-RO"/>
              </w:rPr>
            </w:pPr>
            <w:r w:rsidRPr="00EA7A16">
              <w:rPr>
                <w:noProof/>
                <w:lang w:val="ro-RO"/>
              </w:rPr>
              <w:t>-</w:t>
            </w:r>
          </w:p>
        </w:tc>
        <w:tc>
          <w:tcPr>
            <w:tcW w:w="0" w:type="auto"/>
          </w:tcPr>
          <w:p w14:paraId="656990FD"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33378F6F" w14:textId="77777777" w:rsidTr="00FD31E5">
        <w:trPr>
          <w:cantSplit/>
        </w:trPr>
        <w:tc>
          <w:tcPr>
            <w:tcW w:w="0" w:type="auto"/>
          </w:tcPr>
          <w:p w14:paraId="086A7423" w14:textId="77777777" w:rsidR="004B4EBE" w:rsidRPr="00EA7A16" w:rsidRDefault="004B4EBE" w:rsidP="004B4EBE">
            <w:pPr>
              <w:pStyle w:val="Paragraph"/>
              <w:rPr>
                <w:noProof/>
                <w:lang w:val="ro-RO"/>
              </w:rPr>
            </w:pPr>
            <w:r w:rsidRPr="00EA7A16">
              <w:rPr>
                <w:noProof/>
                <w:lang w:val="ro-RO"/>
              </w:rPr>
              <w:t>0.5926</w:t>
            </w:r>
          </w:p>
        </w:tc>
        <w:tc>
          <w:tcPr>
            <w:tcW w:w="0" w:type="auto"/>
          </w:tcPr>
          <w:p w14:paraId="76F610DE" w14:textId="77777777" w:rsidR="004B4EBE" w:rsidRPr="00EA7A16" w:rsidRDefault="004B4EBE" w:rsidP="004B4EBE">
            <w:pPr>
              <w:pStyle w:val="Paragraph"/>
              <w:jc w:val="right"/>
              <w:rPr>
                <w:noProof/>
                <w:lang w:val="ro-RO"/>
              </w:rPr>
            </w:pPr>
            <w:r w:rsidRPr="00EA7A16">
              <w:rPr>
                <w:noProof/>
                <w:lang w:val="ro-RO"/>
              </w:rPr>
              <w:t>ex 3910 00 00</w:t>
            </w:r>
          </w:p>
        </w:tc>
        <w:tc>
          <w:tcPr>
            <w:tcW w:w="0" w:type="auto"/>
          </w:tcPr>
          <w:p w14:paraId="58F210A7"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5975C82F" w14:textId="77777777" w:rsidR="004B4EBE" w:rsidRPr="00EA7A16" w:rsidRDefault="004B4EBE" w:rsidP="004B4EBE">
            <w:pPr>
              <w:pStyle w:val="Paragraph"/>
              <w:rPr>
                <w:noProof/>
                <w:lang w:val="ro-RO"/>
              </w:rPr>
            </w:pPr>
            <w:r w:rsidRPr="00EA7A16">
              <w:rPr>
                <w:noProof/>
                <w:lang w:val="ro-RO"/>
              </w:rPr>
              <w:t>Strat de pasivare constând din silicon în formă primară, utilizat pentru protejarea muchiilor dispozitivelor cu semiconductori și pentru prevenirea apariției scurtcircuitelor acestora</w:t>
            </w:r>
          </w:p>
        </w:tc>
        <w:tc>
          <w:tcPr>
            <w:tcW w:w="0" w:type="auto"/>
          </w:tcPr>
          <w:p w14:paraId="168D9409" w14:textId="77777777" w:rsidR="004B4EBE" w:rsidRPr="00EA7A16" w:rsidRDefault="004B4EBE" w:rsidP="004B4EBE">
            <w:pPr>
              <w:pStyle w:val="Paragraph"/>
              <w:rPr>
                <w:noProof/>
                <w:lang w:val="ro-RO"/>
              </w:rPr>
            </w:pPr>
            <w:r w:rsidRPr="00EA7A16">
              <w:rPr>
                <w:noProof/>
                <w:lang w:val="ro-RO"/>
              </w:rPr>
              <w:t>0 %</w:t>
            </w:r>
          </w:p>
        </w:tc>
        <w:tc>
          <w:tcPr>
            <w:tcW w:w="0" w:type="auto"/>
          </w:tcPr>
          <w:p w14:paraId="5074D265" w14:textId="77777777" w:rsidR="004B4EBE" w:rsidRPr="00EA7A16" w:rsidRDefault="004B4EBE" w:rsidP="004B4EBE">
            <w:pPr>
              <w:pStyle w:val="Paragraph"/>
              <w:rPr>
                <w:noProof/>
                <w:lang w:val="ro-RO"/>
              </w:rPr>
            </w:pPr>
            <w:r w:rsidRPr="00EA7A16">
              <w:rPr>
                <w:noProof/>
                <w:lang w:val="ro-RO"/>
              </w:rPr>
              <w:t>-</w:t>
            </w:r>
          </w:p>
        </w:tc>
        <w:tc>
          <w:tcPr>
            <w:tcW w:w="0" w:type="auto"/>
          </w:tcPr>
          <w:p w14:paraId="2CB83E37"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FEA1F37" w14:textId="77777777" w:rsidTr="00FD31E5">
        <w:trPr>
          <w:cantSplit/>
        </w:trPr>
        <w:tc>
          <w:tcPr>
            <w:tcW w:w="0" w:type="auto"/>
          </w:tcPr>
          <w:p w14:paraId="75866BCA" w14:textId="77777777" w:rsidR="004B4EBE" w:rsidRPr="00EA7A16" w:rsidRDefault="004B4EBE" w:rsidP="004B4EBE">
            <w:pPr>
              <w:pStyle w:val="Paragraph"/>
              <w:rPr>
                <w:noProof/>
                <w:lang w:val="ro-RO"/>
              </w:rPr>
            </w:pPr>
            <w:r w:rsidRPr="00EA7A16">
              <w:rPr>
                <w:noProof/>
                <w:lang w:val="ro-RO"/>
              </w:rPr>
              <w:t>0.8097</w:t>
            </w:r>
          </w:p>
        </w:tc>
        <w:tc>
          <w:tcPr>
            <w:tcW w:w="0" w:type="auto"/>
          </w:tcPr>
          <w:p w14:paraId="40E215C0" w14:textId="77777777" w:rsidR="004B4EBE" w:rsidRPr="00EA7A16" w:rsidRDefault="004B4EBE" w:rsidP="004B4EBE">
            <w:pPr>
              <w:pStyle w:val="Paragraph"/>
              <w:jc w:val="right"/>
              <w:rPr>
                <w:noProof/>
                <w:lang w:val="ro-RO"/>
              </w:rPr>
            </w:pPr>
            <w:r w:rsidRPr="00EA7A16">
              <w:rPr>
                <w:noProof/>
                <w:lang w:val="ro-RO"/>
              </w:rPr>
              <w:t>ex 3910 00 00</w:t>
            </w:r>
          </w:p>
        </w:tc>
        <w:tc>
          <w:tcPr>
            <w:tcW w:w="0" w:type="auto"/>
          </w:tcPr>
          <w:p w14:paraId="3C6939D9" w14:textId="77777777" w:rsidR="004B4EBE" w:rsidRPr="00EA7A16" w:rsidRDefault="004B4EBE" w:rsidP="004B4EBE">
            <w:pPr>
              <w:pStyle w:val="Paragraph"/>
              <w:jc w:val="center"/>
              <w:rPr>
                <w:noProof/>
                <w:lang w:val="ro-RO"/>
              </w:rPr>
            </w:pPr>
            <w:r w:rsidRPr="00EA7A16">
              <w:rPr>
                <w:noProof/>
                <w:lang w:val="ro-RO"/>
              </w:rPr>
              <w:t>75</w:t>
            </w:r>
          </w:p>
        </w:tc>
        <w:tc>
          <w:tcPr>
            <w:tcW w:w="0" w:type="auto"/>
          </w:tcPr>
          <w:p w14:paraId="2BDCFE2B" w14:textId="77777777" w:rsidR="004B4EBE" w:rsidRPr="00EA7A16" w:rsidRDefault="004B4EBE" w:rsidP="004B4EBE">
            <w:pPr>
              <w:pStyle w:val="Paragraph"/>
              <w:rPr>
                <w:noProof/>
                <w:lang w:val="ro-RO"/>
              </w:rPr>
            </w:pPr>
            <w:r w:rsidRPr="00EA7A16">
              <w:rPr>
                <w:noProof/>
                <w:lang w:val="ro-RO"/>
              </w:rPr>
              <w:t>Copolimer cu 80 % dimetilsiloxan, 10 % metacrilat de metil și 10 % acrilat de butil sub formă de pulbere albă</w:t>
            </w:r>
          </w:p>
        </w:tc>
        <w:tc>
          <w:tcPr>
            <w:tcW w:w="0" w:type="auto"/>
          </w:tcPr>
          <w:p w14:paraId="580F8446" w14:textId="77777777" w:rsidR="004B4EBE" w:rsidRPr="00EA7A16" w:rsidRDefault="004B4EBE" w:rsidP="004B4EBE">
            <w:pPr>
              <w:pStyle w:val="Paragraph"/>
              <w:rPr>
                <w:noProof/>
                <w:lang w:val="ro-RO"/>
              </w:rPr>
            </w:pPr>
            <w:r w:rsidRPr="00EA7A16">
              <w:rPr>
                <w:noProof/>
                <w:lang w:val="ro-RO"/>
              </w:rPr>
              <w:t>0 %</w:t>
            </w:r>
          </w:p>
        </w:tc>
        <w:tc>
          <w:tcPr>
            <w:tcW w:w="0" w:type="auto"/>
          </w:tcPr>
          <w:p w14:paraId="6652444C" w14:textId="77777777" w:rsidR="004B4EBE" w:rsidRPr="00EA7A16" w:rsidRDefault="004B4EBE" w:rsidP="004B4EBE">
            <w:pPr>
              <w:pStyle w:val="Paragraph"/>
              <w:rPr>
                <w:noProof/>
                <w:lang w:val="ro-RO"/>
              </w:rPr>
            </w:pPr>
            <w:r w:rsidRPr="00EA7A16">
              <w:rPr>
                <w:noProof/>
                <w:lang w:val="ro-RO"/>
              </w:rPr>
              <w:t>-</w:t>
            </w:r>
          </w:p>
        </w:tc>
        <w:tc>
          <w:tcPr>
            <w:tcW w:w="0" w:type="auto"/>
          </w:tcPr>
          <w:p w14:paraId="7D1313C3"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38275391" w14:textId="77777777" w:rsidTr="00FD31E5">
        <w:trPr>
          <w:cantSplit/>
        </w:trPr>
        <w:tc>
          <w:tcPr>
            <w:tcW w:w="0" w:type="auto"/>
          </w:tcPr>
          <w:p w14:paraId="33BC7917" w14:textId="77777777" w:rsidR="004B4EBE" w:rsidRPr="00EA7A16" w:rsidRDefault="004B4EBE" w:rsidP="004B4EBE">
            <w:pPr>
              <w:pStyle w:val="Paragraph"/>
              <w:rPr>
                <w:noProof/>
                <w:lang w:val="ro-RO"/>
              </w:rPr>
            </w:pPr>
            <w:r w:rsidRPr="00EA7A16">
              <w:rPr>
                <w:noProof/>
                <w:lang w:val="ro-RO"/>
              </w:rPr>
              <w:t>0.6324</w:t>
            </w:r>
          </w:p>
        </w:tc>
        <w:tc>
          <w:tcPr>
            <w:tcW w:w="0" w:type="auto"/>
          </w:tcPr>
          <w:p w14:paraId="607E47B6" w14:textId="77777777" w:rsidR="004B4EBE" w:rsidRPr="00EA7A16" w:rsidRDefault="004B4EBE" w:rsidP="004B4EBE">
            <w:pPr>
              <w:pStyle w:val="Paragraph"/>
              <w:jc w:val="right"/>
              <w:rPr>
                <w:noProof/>
                <w:lang w:val="ro-RO"/>
              </w:rPr>
            </w:pPr>
            <w:r w:rsidRPr="00EA7A16">
              <w:rPr>
                <w:noProof/>
                <w:lang w:val="ro-RO"/>
              </w:rPr>
              <w:t>ex 3910 00 00</w:t>
            </w:r>
          </w:p>
        </w:tc>
        <w:tc>
          <w:tcPr>
            <w:tcW w:w="0" w:type="auto"/>
          </w:tcPr>
          <w:p w14:paraId="67920195"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6753A39E" w14:textId="77777777" w:rsidR="004B4EBE" w:rsidRPr="00EA7A16" w:rsidRDefault="004B4EBE" w:rsidP="004B4EBE">
            <w:pPr>
              <w:pStyle w:val="Paragraph"/>
              <w:rPr>
                <w:noProof/>
                <w:lang w:val="ro-RO"/>
              </w:rPr>
            </w:pPr>
            <w:r w:rsidRPr="00EA7A16">
              <w:rPr>
                <w:noProof/>
                <w:lang w:val="ro-RO"/>
              </w:rPr>
              <w:t>Poli(dimetil siloxan) cu terminație monometacriloxipropil</w:t>
            </w:r>
          </w:p>
        </w:tc>
        <w:tc>
          <w:tcPr>
            <w:tcW w:w="0" w:type="auto"/>
          </w:tcPr>
          <w:p w14:paraId="0EB8D339" w14:textId="77777777" w:rsidR="004B4EBE" w:rsidRPr="00EA7A16" w:rsidRDefault="004B4EBE" w:rsidP="004B4EBE">
            <w:pPr>
              <w:pStyle w:val="Paragraph"/>
              <w:rPr>
                <w:noProof/>
                <w:lang w:val="ro-RO"/>
              </w:rPr>
            </w:pPr>
            <w:r w:rsidRPr="00EA7A16">
              <w:rPr>
                <w:noProof/>
                <w:lang w:val="ro-RO"/>
              </w:rPr>
              <w:t>0 %</w:t>
            </w:r>
          </w:p>
        </w:tc>
        <w:tc>
          <w:tcPr>
            <w:tcW w:w="0" w:type="auto"/>
          </w:tcPr>
          <w:p w14:paraId="638BD79E" w14:textId="77777777" w:rsidR="004B4EBE" w:rsidRPr="00EA7A16" w:rsidRDefault="004B4EBE" w:rsidP="004B4EBE">
            <w:pPr>
              <w:pStyle w:val="Paragraph"/>
              <w:rPr>
                <w:noProof/>
                <w:lang w:val="ro-RO"/>
              </w:rPr>
            </w:pPr>
            <w:r w:rsidRPr="00EA7A16">
              <w:rPr>
                <w:noProof/>
                <w:lang w:val="ro-RO"/>
              </w:rPr>
              <w:t>-</w:t>
            </w:r>
          </w:p>
        </w:tc>
        <w:tc>
          <w:tcPr>
            <w:tcW w:w="0" w:type="auto"/>
          </w:tcPr>
          <w:p w14:paraId="06DBC528"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DE0B233" w14:textId="77777777" w:rsidTr="00FD31E5">
        <w:trPr>
          <w:cantSplit/>
        </w:trPr>
        <w:tc>
          <w:tcPr>
            <w:tcW w:w="0" w:type="auto"/>
          </w:tcPr>
          <w:p w14:paraId="57BDB8D1" w14:textId="77777777" w:rsidR="004B4EBE" w:rsidRPr="00EA7A16" w:rsidRDefault="004B4EBE" w:rsidP="004B4EBE">
            <w:pPr>
              <w:pStyle w:val="Paragraph"/>
              <w:rPr>
                <w:noProof/>
                <w:lang w:val="ro-RO"/>
              </w:rPr>
            </w:pPr>
            <w:r w:rsidRPr="00EA7A16">
              <w:rPr>
                <w:noProof/>
                <w:lang w:val="ro-RO"/>
              </w:rPr>
              <w:t>0.4413</w:t>
            </w:r>
          </w:p>
        </w:tc>
        <w:tc>
          <w:tcPr>
            <w:tcW w:w="0" w:type="auto"/>
          </w:tcPr>
          <w:p w14:paraId="24680D48" w14:textId="77777777" w:rsidR="004B4EBE" w:rsidRPr="00EA7A16" w:rsidRDefault="004B4EBE" w:rsidP="004B4EBE">
            <w:pPr>
              <w:pStyle w:val="Paragraph"/>
              <w:jc w:val="right"/>
              <w:rPr>
                <w:noProof/>
                <w:lang w:val="ro-RO"/>
              </w:rPr>
            </w:pPr>
            <w:r w:rsidRPr="00EA7A16">
              <w:rPr>
                <w:noProof/>
                <w:lang w:val="ro-RO"/>
              </w:rPr>
              <w:t>ex 3911 10 00</w:t>
            </w:r>
          </w:p>
        </w:tc>
        <w:tc>
          <w:tcPr>
            <w:tcW w:w="0" w:type="auto"/>
          </w:tcPr>
          <w:p w14:paraId="46D25773" w14:textId="77777777" w:rsidR="004B4EBE" w:rsidRPr="00EA7A16" w:rsidRDefault="004B4EBE" w:rsidP="004B4EBE">
            <w:pPr>
              <w:pStyle w:val="Paragraph"/>
              <w:jc w:val="center"/>
              <w:rPr>
                <w:noProof/>
                <w:lang w:val="ro-RO"/>
              </w:rPr>
            </w:pPr>
            <w:r w:rsidRPr="00EA7A16">
              <w:rPr>
                <w:noProof/>
                <w:lang w:val="ro-RO"/>
              </w:rPr>
              <w:t>81</w:t>
            </w:r>
          </w:p>
        </w:tc>
        <w:tc>
          <w:tcPr>
            <w:tcW w:w="0" w:type="auto"/>
          </w:tcPr>
          <w:p w14:paraId="0E71BDE2" w14:textId="77777777" w:rsidR="004B4EBE" w:rsidRPr="00EA7A16" w:rsidRDefault="004B4EBE" w:rsidP="004B4EBE">
            <w:pPr>
              <w:pStyle w:val="Paragraph"/>
              <w:rPr>
                <w:noProof/>
                <w:lang w:val="ro-RO"/>
              </w:rPr>
            </w:pPr>
            <w:r w:rsidRPr="00EA7A16">
              <w:rPr>
                <w:noProof/>
                <w:lang w:val="ro-RO"/>
              </w:rPr>
              <w:t>Rășină de hidrocarburi nehidrogenate, obținută prin polimerizarea a peste 75 % în greutate alchene cicloalifatice de la C‑5 la C‑12 și a peste 10 %, dar maximum 25 % în greutate alchene aromatice ducând la obținerea unei rășini de hidrocarburi având:</w:t>
            </w:r>
          </w:p>
          <w:tbl>
            <w:tblPr>
              <w:tblStyle w:val="Listdash"/>
              <w:tblW w:w="0" w:type="auto"/>
              <w:tblLook w:val="0000" w:firstRow="0" w:lastRow="0" w:firstColumn="0" w:lastColumn="0" w:noHBand="0" w:noVBand="0"/>
            </w:tblPr>
            <w:tblGrid>
              <w:gridCol w:w="220"/>
              <w:gridCol w:w="3772"/>
            </w:tblGrid>
            <w:tr w:rsidR="004B4EBE" w:rsidRPr="00EA7A16" w14:paraId="325E9294" w14:textId="77777777" w:rsidTr="004B4EBE">
              <w:tc>
                <w:tcPr>
                  <w:tcW w:w="0" w:type="auto"/>
                </w:tcPr>
                <w:p w14:paraId="3C8E382E" w14:textId="77777777" w:rsidR="004B4EBE" w:rsidRPr="00EA7A16" w:rsidRDefault="004B4EBE" w:rsidP="004B4EBE">
                  <w:pPr>
                    <w:pStyle w:val="Paragraph"/>
                    <w:rPr>
                      <w:noProof/>
                      <w:lang w:val="ro-RO"/>
                    </w:rPr>
                  </w:pPr>
                  <w:r w:rsidRPr="00EA7A16">
                    <w:rPr>
                      <w:noProof/>
                      <w:lang w:val="ro-RO"/>
                    </w:rPr>
                    <w:t>—</w:t>
                  </w:r>
                </w:p>
              </w:tc>
              <w:tc>
                <w:tcPr>
                  <w:tcW w:w="0" w:type="auto"/>
                </w:tcPr>
                <w:p w14:paraId="370E1594" w14:textId="77777777" w:rsidR="004B4EBE" w:rsidRPr="00EA7A16" w:rsidRDefault="004B4EBE" w:rsidP="004B4EBE">
                  <w:pPr>
                    <w:pStyle w:val="Paragraph"/>
                    <w:rPr>
                      <w:noProof/>
                      <w:lang w:val="ro-RO"/>
                    </w:rPr>
                  </w:pPr>
                  <w:r w:rsidRPr="00EA7A16">
                    <w:rPr>
                      <w:noProof/>
                      <w:lang w:val="ro-RO"/>
                    </w:rPr>
                    <w:t>un indice de iod de peste 120 și</w:t>
                  </w:r>
                </w:p>
              </w:tc>
            </w:tr>
            <w:tr w:rsidR="004B4EBE" w:rsidRPr="00EA7A16" w14:paraId="37DC8317" w14:textId="77777777" w:rsidTr="004B4EBE">
              <w:tc>
                <w:tcPr>
                  <w:tcW w:w="0" w:type="auto"/>
                </w:tcPr>
                <w:p w14:paraId="7129FA00" w14:textId="77777777" w:rsidR="004B4EBE" w:rsidRPr="00EA7A16" w:rsidRDefault="004B4EBE" w:rsidP="004B4EBE">
                  <w:pPr>
                    <w:pStyle w:val="Paragraph"/>
                    <w:rPr>
                      <w:noProof/>
                      <w:lang w:val="ro-RO"/>
                    </w:rPr>
                  </w:pPr>
                  <w:r w:rsidRPr="00EA7A16">
                    <w:rPr>
                      <w:noProof/>
                      <w:lang w:val="ro-RO"/>
                    </w:rPr>
                    <w:t>—</w:t>
                  </w:r>
                </w:p>
              </w:tc>
              <w:tc>
                <w:tcPr>
                  <w:tcW w:w="0" w:type="auto"/>
                </w:tcPr>
                <w:p w14:paraId="7268C1B7" w14:textId="77777777" w:rsidR="004B4EBE" w:rsidRPr="00EA7A16" w:rsidRDefault="004B4EBE" w:rsidP="004B4EBE">
                  <w:pPr>
                    <w:pStyle w:val="Paragraph"/>
                    <w:rPr>
                      <w:noProof/>
                      <w:lang w:val="ro-RO"/>
                    </w:rPr>
                  </w:pPr>
                  <w:r w:rsidRPr="00EA7A16">
                    <w:rPr>
                      <w:noProof/>
                      <w:lang w:val="ro-RO"/>
                    </w:rPr>
                    <w:t>o culoare Gardner mai mare de 10 pentru produsul pur sau</w:t>
                  </w:r>
                </w:p>
              </w:tc>
            </w:tr>
            <w:tr w:rsidR="004B4EBE" w:rsidRPr="00EA7A16" w14:paraId="34547C11" w14:textId="77777777" w:rsidTr="004B4EBE">
              <w:tc>
                <w:tcPr>
                  <w:tcW w:w="0" w:type="auto"/>
                </w:tcPr>
                <w:p w14:paraId="219DDBB4" w14:textId="77777777" w:rsidR="004B4EBE" w:rsidRPr="00EA7A16" w:rsidRDefault="004B4EBE" w:rsidP="004B4EBE">
                  <w:pPr>
                    <w:pStyle w:val="Paragraph"/>
                    <w:rPr>
                      <w:noProof/>
                      <w:lang w:val="ro-RO"/>
                    </w:rPr>
                  </w:pPr>
                  <w:r w:rsidRPr="00EA7A16">
                    <w:rPr>
                      <w:noProof/>
                      <w:lang w:val="ro-RO"/>
                    </w:rPr>
                    <w:t>—</w:t>
                  </w:r>
                </w:p>
              </w:tc>
              <w:tc>
                <w:tcPr>
                  <w:tcW w:w="0" w:type="auto"/>
                </w:tcPr>
                <w:p w14:paraId="400253C5" w14:textId="77777777" w:rsidR="004B4EBE" w:rsidRPr="00EA7A16" w:rsidRDefault="004B4EBE" w:rsidP="004B4EBE">
                  <w:pPr>
                    <w:pStyle w:val="Paragraph"/>
                    <w:rPr>
                      <w:noProof/>
                      <w:lang w:val="ro-RO"/>
                    </w:rPr>
                  </w:pPr>
                  <w:r w:rsidRPr="00EA7A16">
                    <w:rPr>
                      <w:noProof/>
                      <w:lang w:val="ro-RO"/>
                    </w:rPr>
                    <w:t>o culoare Gardner mai mare de 8 pentru 50 % soluție per volum în toluen (determinat conform metodei ASTM D6166)</w:t>
                  </w:r>
                </w:p>
              </w:tc>
            </w:tr>
          </w:tbl>
          <w:p w14:paraId="2828674D" w14:textId="77777777" w:rsidR="004B4EBE" w:rsidRPr="00EA7A16" w:rsidRDefault="004B4EBE" w:rsidP="004B4EBE">
            <w:pPr>
              <w:pStyle w:val="Paragraph"/>
              <w:rPr>
                <w:noProof/>
                <w:lang w:val="ro-RO"/>
              </w:rPr>
            </w:pPr>
          </w:p>
        </w:tc>
        <w:tc>
          <w:tcPr>
            <w:tcW w:w="0" w:type="auto"/>
          </w:tcPr>
          <w:p w14:paraId="310FC79F" w14:textId="77777777" w:rsidR="004B4EBE" w:rsidRPr="00EA7A16" w:rsidRDefault="004B4EBE" w:rsidP="004B4EBE">
            <w:pPr>
              <w:pStyle w:val="Paragraph"/>
              <w:rPr>
                <w:noProof/>
                <w:lang w:val="ro-RO"/>
              </w:rPr>
            </w:pPr>
            <w:r w:rsidRPr="00EA7A16">
              <w:rPr>
                <w:noProof/>
                <w:lang w:val="ro-RO"/>
              </w:rPr>
              <w:t>0 %</w:t>
            </w:r>
          </w:p>
        </w:tc>
        <w:tc>
          <w:tcPr>
            <w:tcW w:w="0" w:type="auto"/>
          </w:tcPr>
          <w:p w14:paraId="4569DFA6" w14:textId="77777777" w:rsidR="004B4EBE" w:rsidRPr="00EA7A16" w:rsidRDefault="004B4EBE" w:rsidP="004B4EBE">
            <w:pPr>
              <w:pStyle w:val="Paragraph"/>
              <w:rPr>
                <w:noProof/>
                <w:lang w:val="ro-RO"/>
              </w:rPr>
            </w:pPr>
            <w:r w:rsidRPr="00EA7A16">
              <w:rPr>
                <w:noProof/>
                <w:lang w:val="ro-RO"/>
              </w:rPr>
              <w:t>-</w:t>
            </w:r>
          </w:p>
        </w:tc>
        <w:tc>
          <w:tcPr>
            <w:tcW w:w="0" w:type="auto"/>
          </w:tcPr>
          <w:p w14:paraId="09B5C8B0"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FB9A8F5" w14:textId="77777777" w:rsidTr="00FD31E5">
        <w:trPr>
          <w:cantSplit/>
        </w:trPr>
        <w:tc>
          <w:tcPr>
            <w:tcW w:w="0" w:type="auto"/>
          </w:tcPr>
          <w:p w14:paraId="50211316" w14:textId="77777777" w:rsidR="004B4EBE" w:rsidRPr="00EA7A16" w:rsidRDefault="004B4EBE" w:rsidP="004B4EBE">
            <w:pPr>
              <w:pStyle w:val="Paragraph"/>
              <w:rPr>
                <w:noProof/>
                <w:lang w:val="ro-RO"/>
              </w:rPr>
            </w:pPr>
            <w:r w:rsidRPr="00EA7A16">
              <w:rPr>
                <w:noProof/>
                <w:lang w:val="ro-RO"/>
              </w:rPr>
              <w:t>0.8220</w:t>
            </w:r>
          </w:p>
        </w:tc>
        <w:tc>
          <w:tcPr>
            <w:tcW w:w="0" w:type="auto"/>
          </w:tcPr>
          <w:p w14:paraId="1FE6148D"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3911 90 19</w:t>
            </w:r>
          </w:p>
        </w:tc>
        <w:tc>
          <w:tcPr>
            <w:tcW w:w="0" w:type="auto"/>
          </w:tcPr>
          <w:p w14:paraId="58AF2BBB"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532D7BD9" w14:textId="77777777" w:rsidR="004B4EBE" w:rsidRPr="00EA7A16" w:rsidRDefault="004B4EBE" w:rsidP="004B4EBE">
            <w:pPr>
              <w:pStyle w:val="Paragraph"/>
              <w:rPr>
                <w:noProof/>
                <w:lang w:val="ro-RO"/>
              </w:rPr>
            </w:pPr>
            <w:r w:rsidRPr="00EA7A16">
              <w:rPr>
                <w:noProof/>
                <w:lang w:val="ro-RO"/>
              </w:rPr>
              <w:t>Polieterimida dianhidridei 4,4'-[(izopropiliden)bis(p-fenilenoxi)]diftalice și 1,3-benzendiaminei sau 1,4-benzendiaminei (CAS RN 61128-46-9 sau CAS RN 61128-47-0)</w:t>
            </w:r>
          </w:p>
        </w:tc>
        <w:tc>
          <w:tcPr>
            <w:tcW w:w="0" w:type="auto"/>
          </w:tcPr>
          <w:p w14:paraId="12F528A6" w14:textId="77777777" w:rsidR="004B4EBE" w:rsidRPr="00EA7A16" w:rsidRDefault="004B4EBE" w:rsidP="004B4EBE">
            <w:pPr>
              <w:pStyle w:val="Paragraph"/>
              <w:rPr>
                <w:noProof/>
                <w:lang w:val="ro-RO"/>
              </w:rPr>
            </w:pPr>
            <w:r w:rsidRPr="00EA7A16">
              <w:rPr>
                <w:noProof/>
                <w:lang w:val="ro-RO"/>
              </w:rPr>
              <w:t>0 %</w:t>
            </w:r>
          </w:p>
        </w:tc>
        <w:tc>
          <w:tcPr>
            <w:tcW w:w="0" w:type="auto"/>
          </w:tcPr>
          <w:p w14:paraId="62252299" w14:textId="77777777" w:rsidR="004B4EBE" w:rsidRPr="00EA7A16" w:rsidRDefault="004B4EBE" w:rsidP="004B4EBE">
            <w:pPr>
              <w:pStyle w:val="Paragraph"/>
              <w:rPr>
                <w:noProof/>
                <w:lang w:val="ro-RO"/>
              </w:rPr>
            </w:pPr>
            <w:r w:rsidRPr="00EA7A16">
              <w:rPr>
                <w:noProof/>
                <w:lang w:val="ro-RO"/>
              </w:rPr>
              <w:t>-</w:t>
            </w:r>
          </w:p>
        </w:tc>
        <w:tc>
          <w:tcPr>
            <w:tcW w:w="0" w:type="auto"/>
          </w:tcPr>
          <w:p w14:paraId="45AD2D8F"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A48E6EE" w14:textId="77777777" w:rsidTr="00FD31E5">
        <w:trPr>
          <w:cantSplit/>
        </w:trPr>
        <w:tc>
          <w:tcPr>
            <w:tcW w:w="0" w:type="auto"/>
          </w:tcPr>
          <w:p w14:paraId="309388F6" w14:textId="77777777" w:rsidR="004B4EBE" w:rsidRPr="00EA7A16" w:rsidRDefault="004B4EBE" w:rsidP="004B4EBE">
            <w:pPr>
              <w:pStyle w:val="Paragraph"/>
              <w:rPr>
                <w:noProof/>
                <w:lang w:val="ro-RO"/>
              </w:rPr>
            </w:pPr>
            <w:r w:rsidRPr="00EA7A16">
              <w:rPr>
                <w:noProof/>
                <w:lang w:val="ro-RO"/>
              </w:rPr>
              <w:t>0.7163</w:t>
            </w:r>
          </w:p>
        </w:tc>
        <w:tc>
          <w:tcPr>
            <w:tcW w:w="0" w:type="auto"/>
          </w:tcPr>
          <w:p w14:paraId="26FA038F" w14:textId="77777777" w:rsidR="004B4EBE" w:rsidRPr="00EA7A16" w:rsidRDefault="004B4EBE" w:rsidP="004B4EBE">
            <w:pPr>
              <w:pStyle w:val="Paragraph"/>
              <w:jc w:val="right"/>
              <w:rPr>
                <w:noProof/>
                <w:lang w:val="ro-RO"/>
              </w:rPr>
            </w:pPr>
            <w:r w:rsidRPr="00EA7A16">
              <w:rPr>
                <w:noProof/>
                <w:lang w:val="ro-RO"/>
              </w:rPr>
              <w:t>ex 3911 90 19</w:t>
            </w:r>
          </w:p>
        </w:tc>
        <w:tc>
          <w:tcPr>
            <w:tcW w:w="0" w:type="auto"/>
          </w:tcPr>
          <w:p w14:paraId="606755A5"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774D8CD4" w14:textId="77777777" w:rsidR="004B4EBE" w:rsidRPr="00EA7A16" w:rsidRDefault="004B4EBE" w:rsidP="004B4EBE">
            <w:pPr>
              <w:pStyle w:val="Paragraph"/>
              <w:rPr>
                <w:noProof/>
                <w:lang w:val="ro-RO"/>
              </w:rPr>
            </w:pPr>
            <w:r w:rsidRPr="00EA7A16">
              <w:rPr>
                <w:noProof/>
                <w:lang w:val="ro-RO"/>
              </w:rPr>
              <w:t>Set de două componente, în raport de volum de 1:1, pentru producerea de polidiciclopentadienă termorigidă după amestecare, ambele componente conținând:</w:t>
            </w:r>
          </w:p>
          <w:tbl>
            <w:tblPr>
              <w:tblStyle w:val="Listdash"/>
              <w:tblW w:w="0" w:type="auto"/>
              <w:tblLook w:val="0000" w:firstRow="0" w:lastRow="0" w:firstColumn="0" w:lastColumn="0" w:noHBand="0" w:noVBand="0"/>
            </w:tblPr>
            <w:tblGrid>
              <w:gridCol w:w="220"/>
              <w:gridCol w:w="3772"/>
            </w:tblGrid>
            <w:tr w:rsidR="004B4EBE" w:rsidRPr="00EA7A16" w14:paraId="7178348A" w14:textId="77777777" w:rsidTr="004B4EBE">
              <w:tc>
                <w:tcPr>
                  <w:tcW w:w="0" w:type="auto"/>
                </w:tcPr>
                <w:p w14:paraId="7520A4D0" w14:textId="77777777" w:rsidR="004B4EBE" w:rsidRPr="00EA7A16" w:rsidRDefault="004B4EBE" w:rsidP="004B4EBE">
                  <w:pPr>
                    <w:pStyle w:val="Paragraph"/>
                    <w:rPr>
                      <w:noProof/>
                      <w:lang w:val="ro-RO"/>
                    </w:rPr>
                  </w:pPr>
                  <w:r w:rsidRPr="00EA7A16">
                    <w:rPr>
                      <w:noProof/>
                      <w:lang w:val="ro-RO"/>
                    </w:rPr>
                    <w:t>—</w:t>
                  </w:r>
                </w:p>
              </w:tc>
              <w:tc>
                <w:tcPr>
                  <w:tcW w:w="0" w:type="auto"/>
                </w:tcPr>
                <w:p w14:paraId="005FACE3" w14:textId="77777777" w:rsidR="004B4EBE" w:rsidRPr="00EA7A16" w:rsidRDefault="004B4EBE" w:rsidP="004B4EBE">
                  <w:pPr>
                    <w:pStyle w:val="Paragraph"/>
                    <w:rPr>
                      <w:noProof/>
                      <w:lang w:val="ro-RO"/>
                    </w:rPr>
                  </w:pPr>
                  <w:r w:rsidRPr="00EA7A16">
                    <w:rPr>
                      <w:noProof/>
                      <w:lang w:val="ro-RO"/>
                    </w:rPr>
                    <w:t>minimum 83 % în greutate 3a,4,7,7a-tetrahidro-4,7-metanoinden (diciclopentadienă),</w:t>
                  </w:r>
                </w:p>
              </w:tc>
            </w:tr>
            <w:tr w:rsidR="004B4EBE" w:rsidRPr="00EA7A16" w14:paraId="2E47F01A" w14:textId="77777777" w:rsidTr="004B4EBE">
              <w:tc>
                <w:tcPr>
                  <w:tcW w:w="0" w:type="auto"/>
                </w:tcPr>
                <w:p w14:paraId="2B847531" w14:textId="77777777" w:rsidR="004B4EBE" w:rsidRPr="00EA7A16" w:rsidRDefault="004B4EBE" w:rsidP="004B4EBE">
                  <w:pPr>
                    <w:pStyle w:val="Paragraph"/>
                    <w:rPr>
                      <w:noProof/>
                      <w:lang w:val="ro-RO"/>
                    </w:rPr>
                  </w:pPr>
                  <w:r w:rsidRPr="00EA7A16">
                    <w:rPr>
                      <w:noProof/>
                      <w:lang w:val="ro-RO"/>
                    </w:rPr>
                    <w:t>—</w:t>
                  </w:r>
                </w:p>
              </w:tc>
              <w:tc>
                <w:tcPr>
                  <w:tcW w:w="0" w:type="auto"/>
                </w:tcPr>
                <w:p w14:paraId="13909F9C" w14:textId="77777777" w:rsidR="004B4EBE" w:rsidRPr="00EA7A16" w:rsidRDefault="004B4EBE" w:rsidP="004B4EBE">
                  <w:pPr>
                    <w:pStyle w:val="Paragraph"/>
                    <w:rPr>
                      <w:noProof/>
                      <w:lang w:val="ro-RO"/>
                    </w:rPr>
                  </w:pPr>
                  <w:r w:rsidRPr="00EA7A16">
                    <w:rPr>
                      <w:noProof/>
                      <w:lang w:val="ro-RO"/>
                    </w:rPr>
                    <w:t>un cauciuc sintetic,</w:t>
                  </w:r>
                </w:p>
              </w:tc>
            </w:tr>
            <w:tr w:rsidR="004B4EBE" w:rsidRPr="00EA7A16" w14:paraId="444072DD" w14:textId="77777777" w:rsidTr="004B4EBE">
              <w:tc>
                <w:tcPr>
                  <w:tcW w:w="0" w:type="auto"/>
                </w:tcPr>
                <w:p w14:paraId="18D2D36A" w14:textId="77777777" w:rsidR="004B4EBE" w:rsidRPr="00EA7A16" w:rsidRDefault="004B4EBE" w:rsidP="004B4EBE">
                  <w:pPr>
                    <w:pStyle w:val="Paragraph"/>
                    <w:rPr>
                      <w:noProof/>
                      <w:lang w:val="ro-RO"/>
                    </w:rPr>
                  </w:pPr>
                  <w:r w:rsidRPr="00EA7A16">
                    <w:rPr>
                      <w:noProof/>
                      <w:lang w:val="ro-RO"/>
                    </w:rPr>
                    <w:t>—</w:t>
                  </w:r>
                </w:p>
              </w:tc>
              <w:tc>
                <w:tcPr>
                  <w:tcW w:w="0" w:type="auto"/>
                </w:tcPr>
                <w:p w14:paraId="6B05454C" w14:textId="77777777" w:rsidR="004B4EBE" w:rsidRPr="00EA7A16" w:rsidRDefault="004B4EBE" w:rsidP="004B4EBE">
                  <w:pPr>
                    <w:pStyle w:val="Paragraph"/>
                    <w:rPr>
                      <w:noProof/>
                      <w:lang w:val="ro-RO"/>
                    </w:rPr>
                  </w:pPr>
                  <w:r w:rsidRPr="00EA7A16">
                    <w:rPr>
                      <w:noProof/>
                      <w:lang w:val="ro-RO"/>
                    </w:rPr>
                    <w:t>chiar cu un conținut de minimum 7 % triciclopentadienă.</w:t>
                  </w:r>
                </w:p>
              </w:tc>
            </w:tr>
          </w:tbl>
          <w:p w14:paraId="778364AB" w14:textId="77777777" w:rsidR="004B4EBE" w:rsidRPr="00EA7A16" w:rsidRDefault="004B4EBE" w:rsidP="004B4EBE">
            <w:pPr>
              <w:pStyle w:val="Paragraph"/>
              <w:rPr>
                <w:noProof/>
                <w:lang w:val="ro-RO"/>
              </w:rPr>
            </w:pPr>
            <w:r w:rsidRPr="00EA7A16">
              <w:rPr>
                <w:noProof/>
                <w:lang w:val="ro-RO"/>
              </w:rPr>
              <w:t>și fiecare component separat conținând:</w:t>
            </w:r>
          </w:p>
          <w:tbl>
            <w:tblPr>
              <w:tblStyle w:val="Listdash"/>
              <w:tblW w:w="0" w:type="auto"/>
              <w:tblLook w:val="0000" w:firstRow="0" w:lastRow="0" w:firstColumn="0" w:lastColumn="0" w:noHBand="0" w:noVBand="0"/>
            </w:tblPr>
            <w:tblGrid>
              <w:gridCol w:w="220"/>
              <w:gridCol w:w="2420"/>
            </w:tblGrid>
            <w:tr w:rsidR="004B4EBE" w:rsidRPr="00EA7A16" w14:paraId="20E9CD1F" w14:textId="77777777" w:rsidTr="004B4EBE">
              <w:tc>
                <w:tcPr>
                  <w:tcW w:w="0" w:type="auto"/>
                </w:tcPr>
                <w:p w14:paraId="06B9F2E7" w14:textId="77777777" w:rsidR="004B4EBE" w:rsidRPr="00EA7A16" w:rsidRDefault="004B4EBE" w:rsidP="004B4EBE">
                  <w:pPr>
                    <w:pStyle w:val="Paragraph"/>
                    <w:rPr>
                      <w:noProof/>
                      <w:lang w:val="ro-RO"/>
                    </w:rPr>
                  </w:pPr>
                  <w:r w:rsidRPr="00EA7A16">
                    <w:rPr>
                      <w:noProof/>
                      <w:lang w:val="ro-RO"/>
                    </w:rPr>
                    <w:t>—</w:t>
                  </w:r>
                </w:p>
              </w:tc>
              <w:tc>
                <w:tcPr>
                  <w:tcW w:w="0" w:type="auto"/>
                </w:tcPr>
                <w:p w14:paraId="26A84849" w14:textId="77777777" w:rsidR="004B4EBE" w:rsidRPr="00EA7A16" w:rsidRDefault="004B4EBE" w:rsidP="004B4EBE">
                  <w:pPr>
                    <w:pStyle w:val="Paragraph"/>
                    <w:rPr>
                      <w:noProof/>
                      <w:lang w:val="ro-RO"/>
                    </w:rPr>
                  </w:pPr>
                  <w:r w:rsidRPr="00EA7A16">
                    <w:rPr>
                      <w:noProof/>
                      <w:lang w:val="ro-RO"/>
                    </w:rPr>
                    <w:t>fie un compus aluminiu-alchil,</w:t>
                  </w:r>
                </w:p>
              </w:tc>
            </w:tr>
            <w:tr w:rsidR="004B4EBE" w:rsidRPr="00EA7A16" w14:paraId="6AC3229F" w14:textId="77777777" w:rsidTr="004B4EBE">
              <w:tc>
                <w:tcPr>
                  <w:tcW w:w="0" w:type="auto"/>
                </w:tcPr>
                <w:p w14:paraId="446EE55E" w14:textId="77777777" w:rsidR="004B4EBE" w:rsidRPr="00EA7A16" w:rsidRDefault="004B4EBE" w:rsidP="004B4EBE">
                  <w:pPr>
                    <w:pStyle w:val="Paragraph"/>
                    <w:rPr>
                      <w:noProof/>
                      <w:lang w:val="ro-RO"/>
                    </w:rPr>
                  </w:pPr>
                  <w:r w:rsidRPr="00EA7A16">
                    <w:rPr>
                      <w:noProof/>
                      <w:lang w:val="ro-RO"/>
                    </w:rPr>
                    <w:t>—</w:t>
                  </w:r>
                </w:p>
              </w:tc>
              <w:tc>
                <w:tcPr>
                  <w:tcW w:w="0" w:type="auto"/>
                </w:tcPr>
                <w:p w14:paraId="6D622F72" w14:textId="77777777" w:rsidR="004B4EBE" w:rsidRPr="00EA7A16" w:rsidRDefault="004B4EBE" w:rsidP="004B4EBE">
                  <w:pPr>
                    <w:pStyle w:val="Paragraph"/>
                    <w:rPr>
                      <w:noProof/>
                      <w:lang w:val="ro-RO"/>
                    </w:rPr>
                  </w:pPr>
                  <w:r w:rsidRPr="00EA7A16">
                    <w:rPr>
                      <w:noProof/>
                      <w:lang w:val="ro-RO"/>
                    </w:rPr>
                    <w:t>fie un complex organic de tungsten</w:t>
                  </w:r>
                </w:p>
              </w:tc>
            </w:tr>
            <w:tr w:rsidR="004B4EBE" w:rsidRPr="00EA7A16" w14:paraId="2C5FD05B" w14:textId="77777777" w:rsidTr="004B4EBE">
              <w:tc>
                <w:tcPr>
                  <w:tcW w:w="0" w:type="auto"/>
                </w:tcPr>
                <w:p w14:paraId="5B14117D" w14:textId="77777777" w:rsidR="004B4EBE" w:rsidRPr="00EA7A16" w:rsidRDefault="004B4EBE" w:rsidP="004B4EBE">
                  <w:pPr>
                    <w:pStyle w:val="Paragraph"/>
                    <w:rPr>
                      <w:noProof/>
                      <w:lang w:val="ro-RO"/>
                    </w:rPr>
                  </w:pPr>
                  <w:r w:rsidRPr="00EA7A16">
                    <w:rPr>
                      <w:noProof/>
                      <w:lang w:val="ro-RO"/>
                    </w:rPr>
                    <w:t>—</w:t>
                  </w:r>
                </w:p>
              </w:tc>
              <w:tc>
                <w:tcPr>
                  <w:tcW w:w="0" w:type="auto"/>
                </w:tcPr>
                <w:p w14:paraId="2BEFDF8C" w14:textId="77777777" w:rsidR="004B4EBE" w:rsidRPr="00EA7A16" w:rsidRDefault="004B4EBE" w:rsidP="004B4EBE">
                  <w:pPr>
                    <w:pStyle w:val="Paragraph"/>
                    <w:rPr>
                      <w:noProof/>
                      <w:lang w:val="ro-RO"/>
                    </w:rPr>
                  </w:pPr>
                  <w:r w:rsidRPr="00EA7A16">
                    <w:rPr>
                      <w:noProof/>
                      <w:lang w:val="ro-RO"/>
                    </w:rPr>
                    <w:t>sau un complex organic de molibden</w:t>
                  </w:r>
                </w:p>
              </w:tc>
            </w:tr>
          </w:tbl>
          <w:p w14:paraId="72C90C5F" w14:textId="77777777" w:rsidR="004B4EBE" w:rsidRPr="00EA7A16" w:rsidRDefault="004B4EBE" w:rsidP="004B4EBE">
            <w:pPr>
              <w:pStyle w:val="Paragraph"/>
              <w:rPr>
                <w:noProof/>
                <w:lang w:val="ro-RO"/>
              </w:rPr>
            </w:pPr>
          </w:p>
        </w:tc>
        <w:tc>
          <w:tcPr>
            <w:tcW w:w="0" w:type="auto"/>
          </w:tcPr>
          <w:p w14:paraId="25EC8622" w14:textId="77777777" w:rsidR="004B4EBE" w:rsidRPr="00EA7A16" w:rsidRDefault="004B4EBE" w:rsidP="004B4EBE">
            <w:pPr>
              <w:pStyle w:val="Paragraph"/>
              <w:rPr>
                <w:noProof/>
                <w:lang w:val="ro-RO"/>
              </w:rPr>
            </w:pPr>
            <w:r w:rsidRPr="00EA7A16">
              <w:rPr>
                <w:noProof/>
                <w:lang w:val="ro-RO"/>
              </w:rPr>
              <w:t>0 %</w:t>
            </w:r>
          </w:p>
        </w:tc>
        <w:tc>
          <w:tcPr>
            <w:tcW w:w="0" w:type="auto"/>
          </w:tcPr>
          <w:p w14:paraId="7DE2964C" w14:textId="77777777" w:rsidR="004B4EBE" w:rsidRPr="00EA7A16" w:rsidRDefault="004B4EBE" w:rsidP="004B4EBE">
            <w:pPr>
              <w:pStyle w:val="Paragraph"/>
              <w:rPr>
                <w:noProof/>
                <w:lang w:val="ro-RO"/>
              </w:rPr>
            </w:pPr>
            <w:r w:rsidRPr="00EA7A16">
              <w:rPr>
                <w:noProof/>
                <w:lang w:val="ro-RO"/>
              </w:rPr>
              <w:t>-</w:t>
            </w:r>
          </w:p>
        </w:tc>
        <w:tc>
          <w:tcPr>
            <w:tcW w:w="0" w:type="auto"/>
          </w:tcPr>
          <w:p w14:paraId="78ACDA8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520055A" w14:textId="77777777" w:rsidTr="00FD31E5">
        <w:trPr>
          <w:cantSplit/>
        </w:trPr>
        <w:tc>
          <w:tcPr>
            <w:tcW w:w="0" w:type="auto"/>
          </w:tcPr>
          <w:p w14:paraId="79D0099B" w14:textId="77777777" w:rsidR="004B4EBE" w:rsidRPr="00EA7A16" w:rsidRDefault="004B4EBE" w:rsidP="004B4EBE">
            <w:pPr>
              <w:pStyle w:val="Paragraph"/>
              <w:rPr>
                <w:noProof/>
                <w:lang w:val="ro-RO"/>
              </w:rPr>
            </w:pPr>
            <w:r w:rsidRPr="00EA7A16">
              <w:rPr>
                <w:noProof/>
                <w:lang w:val="ro-RO"/>
              </w:rPr>
              <w:t>0.4280</w:t>
            </w:r>
          </w:p>
        </w:tc>
        <w:tc>
          <w:tcPr>
            <w:tcW w:w="0" w:type="auto"/>
          </w:tcPr>
          <w:p w14:paraId="3D0D74A6" w14:textId="77777777" w:rsidR="004B4EBE" w:rsidRPr="00EA7A16" w:rsidRDefault="004B4EBE" w:rsidP="004B4EBE">
            <w:pPr>
              <w:pStyle w:val="Paragraph"/>
              <w:jc w:val="right"/>
              <w:rPr>
                <w:noProof/>
                <w:lang w:val="ro-RO"/>
              </w:rPr>
            </w:pPr>
            <w:r w:rsidRPr="00EA7A16">
              <w:rPr>
                <w:noProof/>
                <w:lang w:val="ro-RO"/>
              </w:rPr>
              <w:t>ex 3911 90 19</w:t>
            </w:r>
          </w:p>
        </w:tc>
        <w:tc>
          <w:tcPr>
            <w:tcW w:w="0" w:type="auto"/>
          </w:tcPr>
          <w:p w14:paraId="4840C92A"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78722752" w14:textId="77777777" w:rsidR="004B4EBE" w:rsidRPr="00EA7A16" w:rsidRDefault="004B4EBE" w:rsidP="004B4EBE">
            <w:pPr>
              <w:pStyle w:val="Paragraph"/>
              <w:rPr>
                <w:noProof/>
                <w:lang w:val="ro-RO"/>
              </w:rPr>
            </w:pPr>
            <w:r w:rsidRPr="00EA7A16">
              <w:rPr>
                <w:noProof/>
                <w:lang w:val="ro-RO"/>
              </w:rPr>
              <w:t>Copolimer de etilenimină şi ditiocarbamat de etileneimină, în soluţie apoasă de hidroxid de sodiu</w:t>
            </w:r>
          </w:p>
        </w:tc>
        <w:tc>
          <w:tcPr>
            <w:tcW w:w="0" w:type="auto"/>
          </w:tcPr>
          <w:p w14:paraId="4E5B778A" w14:textId="77777777" w:rsidR="004B4EBE" w:rsidRPr="00EA7A16" w:rsidRDefault="004B4EBE" w:rsidP="004B4EBE">
            <w:pPr>
              <w:pStyle w:val="Paragraph"/>
              <w:rPr>
                <w:noProof/>
                <w:lang w:val="ro-RO"/>
              </w:rPr>
            </w:pPr>
            <w:r w:rsidRPr="00EA7A16">
              <w:rPr>
                <w:noProof/>
                <w:lang w:val="ro-RO"/>
              </w:rPr>
              <w:t>0 %</w:t>
            </w:r>
          </w:p>
        </w:tc>
        <w:tc>
          <w:tcPr>
            <w:tcW w:w="0" w:type="auto"/>
          </w:tcPr>
          <w:p w14:paraId="2605C1A0" w14:textId="77777777" w:rsidR="004B4EBE" w:rsidRPr="00EA7A16" w:rsidRDefault="004B4EBE" w:rsidP="004B4EBE">
            <w:pPr>
              <w:pStyle w:val="Paragraph"/>
              <w:rPr>
                <w:noProof/>
                <w:lang w:val="ro-RO"/>
              </w:rPr>
            </w:pPr>
            <w:r w:rsidRPr="00EA7A16">
              <w:rPr>
                <w:noProof/>
                <w:lang w:val="ro-RO"/>
              </w:rPr>
              <w:t>-</w:t>
            </w:r>
          </w:p>
        </w:tc>
        <w:tc>
          <w:tcPr>
            <w:tcW w:w="0" w:type="auto"/>
          </w:tcPr>
          <w:p w14:paraId="45E1DE75"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719AAC21" w14:textId="77777777" w:rsidTr="00FD31E5">
        <w:trPr>
          <w:cantSplit/>
        </w:trPr>
        <w:tc>
          <w:tcPr>
            <w:tcW w:w="0" w:type="auto"/>
          </w:tcPr>
          <w:p w14:paraId="3879EED0" w14:textId="77777777" w:rsidR="004B4EBE" w:rsidRPr="00EA7A16" w:rsidRDefault="004B4EBE" w:rsidP="004B4EBE">
            <w:pPr>
              <w:pStyle w:val="Paragraph"/>
              <w:rPr>
                <w:noProof/>
                <w:lang w:val="ro-RO"/>
              </w:rPr>
            </w:pPr>
            <w:r w:rsidRPr="00EA7A16">
              <w:rPr>
                <w:noProof/>
                <w:lang w:val="ro-RO"/>
              </w:rPr>
              <w:t>0.5145</w:t>
            </w:r>
          </w:p>
        </w:tc>
        <w:tc>
          <w:tcPr>
            <w:tcW w:w="0" w:type="auto"/>
          </w:tcPr>
          <w:p w14:paraId="38CB8658"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3911 90 19</w:t>
            </w:r>
          </w:p>
        </w:tc>
        <w:tc>
          <w:tcPr>
            <w:tcW w:w="0" w:type="auto"/>
          </w:tcPr>
          <w:p w14:paraId="72ED9D35"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20B4DFC9" w14:textId="77777777" w:rsidR="004B4EBE" w:rsidRPr="00EA7A16" w:rsidRDefault="004B4EBE" w:rsidP="004B4EBE">
            <w:pPr>
              <w:pStyle w:val="Paragraph"/>
              <w:rPr>
                <w:noProof/>
                <w:lang w:val="ro-RO"/>
              </w:rPr>
            </w:pPr>
            <w:r w:rsidRPr="00EA7A16">
              <w:rPr>
                <w:noProof/>
                <w:lang w:val="ro-RO"/>
              </w:rPr>
              <w:t>Rășină m-xilen formaldehidică</w:t>
            </w:r>
          </w:p>
        </w:tc>
        <w:tc>
          <w:tcPr>
            <w:tcW w:w="0" w:type="auto"/>
          </w:tcPr>
          <w:p w14:paraId="55F9DA4A" w14:textId="77777777" w:rsidR="004B4EBE" w:rsidRPr="00EA7A16" w:rsidRDefault="004B4EBE" w:rsidP="004B4EBE">
            <w:pPr>
              <w:pStyle w:val="Paragraph"/>
              <w:rPr>
                <w:noProof/>
                <w:lang w:val="ro-RO"/>
              </w:rPr>
            </w:pPr>
            <w:r w:rsidRPr="00EA7A16">
              <w:rPr>
                <w:noProof/>
                <w:lang w:val="ro-RO"/>
              </w:rPr>
              <w:t>0 %</w:t>
            </w:r>
          </w:p>
        </w:tc>
        <w:tc>
          <w:tcPr>
            <w:tcW w:w="0" w:type="auto"/>
          </w:tcPr>
          <w:p w14:paraId="6D383287" w14:textId="77777777" w:rsidR="004B4EBE" w:rsidRPr="00EA7A16" w:rsidRDefault="004B4EBE" w:rsidP="004B4EBE">
            <w:pPr>
              <w:pStyle w:val="Paragraph"/>
              <w:rPr>
                <w:noProof/>
                <w:lang w:val="ro-RO"/>
              </w:rPr>
            </w:pPr>
            <w:r w:rsidRPr="00EA7A16">
              <w:rPr>
                <w:noProof/>
                <w:lang w:val="ro-RO"/>
              </w:rPr>
              <w:t>-</w:t>
            </w:r>
          </w:p>
        </w:tc>
        <w:tc>
          <w:tcPr>
            <w:tcW w:w="0" w:type="auto"/>
          </w:tcPr>
          <w:p w14:paraId="1FF76998"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74B5F72F" w14:textId="77777777" w:rsidTr="00FD31E5">
        <w:trPr>
          <w:cantSplit/>
        </w:trPr>
        <w:tc>
          <w:tcPr>
            <w:tcW w:w="0" w:type="auto"/>
          </w:tcPr>
          <w:p w14:paraId="55CA6BDE" w14:textId="77777777" w:rsidR="004B4EBE" w:rsidRPr="00EA7A16" w:rsidRDefault="004B4EBE" w:rsidP="004B4EBE">
            <w:pPr>
              <w:pStyle w:val="Paragraph"/>
              <w:rPr>
                <w:noProof/>
                <w:lang w:val="ro-RO"/>
              </w:rPr>
            </w:pPr>
            <w:r w:rsidRPr="00EA7A16">
              <w:rPr>
                <w:noProof/>
                <w:lang w:val="ro-RO"/>
              </w:rPr>
              <w:t>0.6519</w:t>
            </w:r>
          </w:p>
        </w:tc>
        <w:tc>
          <w:tcPr>
            <w:tcW w:w="0" w:type="auto"/>
          </w:tcPr>
          <w:p w14:paraId="5199037B" w14:textId="77777777" w:rsidR="004B4EBE" w:rsidRPr="00EA7A16" w:rsidRDefault="004B4EBE" w:rsidP="004B4EBE">
            <w:pPr>
              <w:pStyle w:val="Paragraph"/>
              <w:jc w:val="right"/>
              <w:rPr>
                <w:noProof/>
                <w:lang w:val="ro-RO"/>
              </w:rPr>
            </w:pPr>
            <w:r w:rsidRPr="00EA7A16">
              <w:rPr>
                <w:noProof/>
                <w:lang w:val="ro-RO"/>
              </w:rPr>
              <w:t>ex 3911 90 19</w:t>
            </w:r>
          </w:p>
        </w:tc>
        <w:tc>
          <w:tcPr>
            <w:tcW w:w="0" w:type="auto"/>
          </w:tcPr>
          <w:p w14:paraId="76276BBC"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615CF445" w14:textId="77777777" w:rsidR="004B4EBE" w:rsidRPr="00EA7A16" w:rsidRDefault="004B4EBE" w:rsidP="004B4EBE">
            <w:pPr>
              <w:pStyle w:val="Paragraph"/>
              <w:rPr>
                <w:noProof/>
                <w:lang w:val="ro-RO"/>
              </w:rPr>
            </w:pPr>
            <w:r w:rsidRPr="00EA7A16">
              <w:rPr>
                <w:noProof/>
                <w:lang w:val="ro-RO"/>
              </w:rPr>
              <w:t>Preparat, conținând:</w:t>
            </w:r>
          </w:p>
          <w:tbl>
            <w:tblPr>
              <w:tblStyle w:val="Listdash"/>
              <w:tblW w:w="0" w:type="auto"/>
              <w:tblLook w:val="0000" w:firstRow="0" w:lastRow="0" w:firstColumn="0" w:lastColumn="0" w:noHBand="0" w:noVBand="0"/>
            </w:tblPr>
            <w:tblGrid>
              <w:gridCol w:w="220"/>
              <w:gridCol w:w="3772"/>
            </w:tblGrid>
            <w:tr w:rsidR="004B4EBE" w:rsidRPr="00EA7A16" w14:paraId="5857C022" w14:textId="77777777" w:rsidTr="004B4EBE">
              <w:tc>
                <w:tcPr>
                  <w:tcW w:w="0" w:type="auto"/>
                </w:tcPr>
                <w:p w14:paraId="4613E756" w14:textId="77777777" w:rsidR="004B4EBE" w:rsidRPr="00EA7A16" w:rsidRDefault="004B4EBE" w:rsidP="004B4EBE">
                  <w:pPr>
                    <w:pStyle w:val="Paragraph"/>
                    <w:rPr>
                      <w:noProof/>
                      <w:lang w:val="ro-RO"/>
                    </w:rPr>
                  </w:pPr>
                  <w:r w:rsidRPr="00EA7A16">
                    <w:rPr>
                      <w:noProof/>
                      <w:lang w:val="ro-RO"/>
                    </w:rPr>
                    <w:t>—</w:t>
                  </w:r>
                </w:p>
              </w:tc>
              <w:tc>
                <w:tcPr>
                  <w:tcW w:w="0" w:type="auto"/>
                </w:tcPr>
                <w:p w14:paraId="049EBA25" w14:textId="77777777" w:rsidR="004B4EBE" w:rsidRPr="00EA7A16" w:rsidRDefault="004B4EBE" w:rsidP="004B4EBE">
                  <w:pPr>
                    <w:pStyle w:val="Paragraph"/>
                    <w:rPr>
                      <w:noProof/>
                      <w:lang w:val="ro-RO"/>
                    </w:rPr>
                  </w:pPr>
                  <w:r w:rsidRPr="00EA7A16">
                    <w:rPr>
                      <w:noProof/>
                      <w:lang w:val="ro-RO"/>
                    </w:rPr>
                    <w:t>acid cianic, ester C,C'-((1-metiletiliden)di-4,1-fenilen), homopolimer (CAS RN 25722-66-1),</w:t>
                  </w:r>
                </w:p>
              </w:tc>
            </w:tr>
            <w:tr w:rsidR="004B4EBE" w:rsidRPr="00EA7A16" w14:paraId="7E06BAC4" w14:textId="77777777" w:rsidTr="004B4EBE">
              <w:tc>
                <w:tcPr>
                  <w:tcW w:w="0" w:type="auto"/>
                </w:tcPr>
                <w:p w14:paraId="3972B603" w14:textId="77777777" w:rsidR="004B4EBE" w:rsidRPr="00EA7A16" w:rsidRDefault="004B4EBE" w:rsidP="004B4EBE">
                  <w:pPr>
                    <w:pStyle w:val="Paragraph"/>
                    <w:rPr>
                      <w:noProof/>
                      <w:lang w:val="ro-RO"/>
                    </w:rPr>
                  </w:pPr>
                  <w:r w:rsidRPr="00EA7A16">
                    <w:rPr>
                      <w:noProof/>
                      <w:lang w:val="ro-RO"/>
                    </w:rPr>
                    <w:t>—</w:t>
                  </w:r>
                </w:p>
              </w:tc>
              <w:tc>
                <w:tcPr>
                  <w:tcW w:w="0" w:type="auto"/>
                </w:tcPr>
                <w:p w14:paraId="00BD6CE2" w14:textId="77777777" w:rsidR="004B4EBE" w:rsidRPr="00EA7A16" w:rsidRDefault="004B4EBE" w:rsidP="004B4EBE">
                  <w:pPr>
                    <w:pStyle w:val="Paragraph"/>
                    <w:rPr>
                      <w:noProof/>
                      <w:lang w:val="ro-RO"/>
                    </w:rPr>
                  </w:pPr>
                  <w:r w:rsidRPr="00EA7A16">
                    <w:rPr>
                      <w:noProof/>
                      <w:lang w:val="ro-RO"/>
                    </w:rPr>
                    <w:t>1,3-bis(4-cianofenil)propan (CAS RN 1156-51-0),</w:t>
                  </w:r>
                </w:p>
              </w:tc>
            </w:tr>
            <w:tr w:rsidR="004B4EBE" w:rsidRPr="00EA7A16" w14:paraId="43D1C88D" w14:textId="77777777" w:rsidTr="004B4EBE">
              <w:tc>
                <w:tcPr>
                  <w:tcW w:w="0" w:type="auto"/>
                </w:tcPr>
                <w:p w14:paraId="6337F8E6" w14:textId="77777777" w:rsidR="004B4EBE" w:rsidRPr="00EA7A16" w:rsidRDefault="004B4EBE" w:rsidP="004B4EBE">
                  <w:pPr>
                    <w:pStyle w:val="Paragraph"/>
                    <w:rPr>
                      <w:noProof/>
                      <w:lang w:val="ro-RO"/>
                    </w:rPr>
                  </w:pPr>
                  <w:r w:rsidRPr="00EA7A16">
                    <w:rPr>
                      <w:noProof/>
                      <w:lang w:val="ro-RO"/>
                    </w:rPr>
                    <w:t>—</w:t>
                  </w:r>
                </w:p>
              </w:tc>
              <w:tc>
                <w:tcPr>
                  <w:tcW w:w="0" w:type="auto"/>
                </w:tcPr>
                <w:p w14:paraId="75547322" w14:textId="77777777" w:rsidR="004B4EBE" w:rsidRPr="00EA7A16" w:rsidRDefault="004B4EBE" w:rsidP="004B4EBE">
                  <w:pPr>
                    <w:pStyle w:val="Paragraph"/>
                    <w:rPr>
                      <w:noProof/>
                      <w:lang w:val="ro-RO"/>
                    </w:rPr>
                  </w:pPr>
                  <w:r w:rsidRPr="00EA7A16">
                    <w:rPr>
                      <w:noProof/>
                      <w:lang w:val="ro-RO"/>
                    </w:rPr>
                    <w:t>într-o soluție de butanonă (CAS RN 78-93-3) cu un conținut de sub 50 % în greutate</w:t>
                  </w:r>
                </w:p>
              </w:tc>
            </w:tr>
          </w:tbl>
          <w:p w14:paraId="6207A3F6" w14:textId="77777777" w:rsidR="004B4EBE" w:rsidRPr="00EA7A16" w:rsidRDefault="004B4EBE" w:rsidP="004B4EBE">
            <w:pPr>
              <w:pStyle w:val="Paragraph"/>
              <w:rPr>
                <w:noProof/>
                <w:lang w:val="ro-RO"/>
              </w:rPr>
            </w:pPr>
          </w:p>
        </w:tc>
        <w:tc>
          <w:tcPr>
            <w:tcW w:w="0" w:type="auto"/>
          </w:tcPr>
          <w:p w14:paraId="5A29ECEE" w14:textId="77777777" w:rsidR="004B4EBE" w:rsidRPr="00EA7A16" w:rsidRDefault="004B4EBE" w:rsidP="004B4EBE">
            <w:pPr>
              <w:pStyle w:val="Paragraph"/>
              <w:rPr>
                <w:noProof/>
                <w:lang w:val="ro-RO"/>
              </w:rPr>
            </w:pPr>
            <w:r w:rsidRPr="00EA7A16">
              <w:rPr>
                <w:noProof/>
                <w:lang w:val="ro-RO"/>
              </w:rPr>
              <w:t>0 %</w:t>
            </w:r>
          </w:p>
        </w:tc>
        <w:tc>
          <w:tcPr>
            <w:tcW w:w="0" w:type="auto"/>
          </w:tcPr>
          <w:p w14:paraId="15735B21" w14:textId="77777777" w:rsidR="004B4EBE" w:rsidRPr="00EA7A16" w:rsidRDefault="004B4EBE" w:rsidP="004B4EBE">
            <w:pPr>
              <w:pStyle w:val="Paragraph"/>
              <w:rPr>
                <w:noProof/>
                <w:lang w:val="ro-RO"/>
              </w:rPr>
            </w:pPr>
            <w:r w:rsidRPr="00EA7A16">
              <w:rPr>
                <w:noProof/>
                <w:lang w:val="ro-RO"/>
              </w:rPr>
              <w:t>-</w:t>
            </w:r>
          </w:p>
        </w:tc>
        <w:tc>
          <w:tcPr>
            <w:tcW w:w="0" w:type="auto"/>
          </w:tcPr>
          <w:p w14:paraId="057BAD5A"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31F07F4" w14:textId="77777777" w:rsidTr="00FD31E5">
        <w:trPr>
          <w:cantSplit/>
        </w:trPr>
        <w:tc>
          <w:tcPr>
            <w:tcW w:w="0" w:type="auto"/>
          </w:tcPr>
          <w:p w14:paraId="03D8CDB3" w14:textId="77777777" w:rsidR="004B4EBE" w:rsidRPr="00EA7A16" w:rsidRDefault="004B4EBE" w:rsidP="004B4EBE">
            <w:pPr>
              <w:pStyle w:val="Paragraph"/>
              <w:rPr>
                <w:noProof/>
                <w:lang w:val="ro-RO"/>
              </w:rPr>
            </w:pPr>
            <w:r w:rsidRPr="00EA7A16">
              <w:rPr>
                <w:noProof/>
                <w:lang w:val="ro-RO"/>
              </w:rPr>
              <w:t>0.8218</w:t>
            </w:r>
          </w:p>
        </w:tc>
        <w:tc>
          <w:tcPr>
            <w:tcW w:w="0" w:type="auto"/>
          </w:tcPr>
          <w:p w14:paraId="2F57F6D0"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3911 90 99</w:t>
            </w:r>
          </w:p>
        </w:tc>
        <w:tc>
          <w:tcPr>
            <w:tcW w:w="0" w:type="auto"/>
          </w:tcPr>
          <w:p w14:paraId="5CA45889" w14:textId="77777777" w:rsidR="004B4EBE" w:rsidRPr="00EA7A16" w:rsidRDefault="004B4EBE" w:rsidP="004B4EBE">
            <w:pPr>
              <w:pStyle w:val="Paragraph"/>
              <w:jc w:val="center"/>
              <w:rPr>
                <w:noProof/>
                <w:lang w:val="ro-RO"/>
              </w:rPr>
            </w:pPr>
            <w:r w:rsidRPr="00EA7A16">
              <w:rPr>
                <w:noProof/>
                <w:lang w:val="ro-RO"/>
              </w:rPr>
              <w:t>23</w:t>
            </w:r>
          </w:p>
        </w:tc>
        <w:tc>
          <w:tcPr>
            <w:tcW w:w="0" w:type="auto"/>
          </w:tcPr>
          <w:p w14:paraId="27E56AD8" w14:textId="77777777" w:rsidR="004B4EBE" w:rsidRPr="00EA7A16" w:rsidRDefault="004B4EBE" w:rsidP="004B4EBE">
            <w:pPr>
              <w:pStyle w:val="Paragraph"/>
              <w:rPr>
                <w:noProof/>
                <w:lang w:val="ro-RO"/>
              </w:rPr>
            </w:pPr>
            <w:r w:rsidRPr="00EA7A16">
              <w:rPr>
                <w:noProof/>
                <w:lang w:val="ro-RO"/>
              </w:rPr>
              <w:t>Soluție apoasă cu un conținut de poli(anhidridă izobutilen-maleică) de minimum 25 % și maximum 40 % în greutate, modificată cu:</w:t>
            </w:r>
          </w:p>
          <w:tbl>
            <w:tblPr>
              <w:tblStyle w:val="Listdash"/>
              <w:tblW w:w="0" w:type="auto"/>
              <w:tblLook w:val="0000" w:firstRow="0" w:lastRow="0" w:firstColumn="0" w:lastColumn="0" w:noHBand="0" w:noVBand="0"/>
            </w:tblPr>
            <w:tblGrid>
              <w:gridCol w:w="220"/>
              <w:gridCol w:w="3772"/>
            </w:tblGrid>
            <w:tr w:rsidR="004B4EBE" w:rsidRPr="00EA7A16" w14:paraId="6DCDEA48" w14:textId="77777777" w:rsidTr="004B4EBE">
              <w:tc>
                <w:tcPr>
                  <w:tcW w:w="0" w:type="auto"/>
                </w:tcPr>
                <w:p w14:paraId="2740A99A" w14:textId="77777777" w:rsidR="004B4EBE" w:rsidRPr="00EA7A16" w:rsidRDefault="004B4EBE" w:rsidP="004B4EBE">
                  <w:pPr>
                    <w:pStyle w:val="Paragraph"/>
                    <w:rPr>
                      <w:noProof/>
                      <w:lang w:val="ro-RO"/>
                    </w:rPr>
                  </w:pPr>
                  <w:r w:rsidRPr="00EA7A16">
                    <w:rPr>
                      <w:noProof/>
                      <w:lang w:val="ro-RO"/>
                    </w:rPr>
                    <w:t>—</w:t>
                  </w:r>
                </w:p>
              </w:tc>
              <w:tc>
                <w:tcPr>
                  <w:tcW w:w="0" w:type="auto"/>
                </w:tcPr>
                <w:p w14:paraId="76B73735" w14:textId="77777777" w:rsidR="004B4EBE" w:rsidRPr="00EA7A16" w:rsidRDefault="004B4EBE" w:rsidP="004B4EBE">
                  <w:pPr>
                    <w:pStyle w:val="Paragraph"/>
                    <w:rPr>
                      <w:noProof/>
                      <w:lang w:val="ro-RO"/>
                    </w:rPr>
                  </w:pPr>
                  <w:r w:rsidRPr="00EA7A16">
                    <w:rPr>
                      <w:noProof/>
                      <w:lang w:val="ro-RO"/>
                    </w:rPr>
                    <w:t>N,N-dimetilpropan-1,3-diamină,</w:t>
                  </w:r>
                </w:p>
              </w:tc>
            </w:tr>
            <w:tr w:rsidR="004B4EBE" w:rsidRPr="00EA7A16" w14:paraId="3947DFA8" w14:textId="77777777" w:rsidTr="004B4EBE">
              <w:tc>
                <w:tcPr>
                  <w:tcW w:w="0" w:type="auto"/>
                </w:tcPr>
                <w:p w14:paraId="0FA1BA14" w14:textId="77777777" w:rsidR="004B4EBE" w:rsidRPr="00EA7A16" w:rsidRDefault="004B4EBE" w:rsidP="004B4EBE">
                  <w:pPr>
                    <w:pStyle w:val="Paragraph"/>
                    <w:rPr>
                      <w:noProof/>
                      <w:lang w:val="ro-RO"/>
                    </w:rPr>
                  </w:pPr>
                  <w:r w:rsidRPr="00EA7A16">
                    <w:rPr>
                      <w:noProof/>
                      <w:lang w:val="ro-RO"/>
                    </w:rPr>
                    <w:t>—</w:t>
                  </w:r>
                </w:p>
              </w:tc>
              <w:tc>
                <w:tcPr>
                  <w:tcW w:w="0" w:type="auto"/>
                </w:tcPr>
                <w:p w14:paraId="4A6C56B9" w14:textId="77777777" w:rsidR="004B4EBE" w:rsidRPr="00EA7A16" w:rsidRDefault="004B4EBE" w:rsidP="004B4EBE">
                  <w:pPr>
                    <w:pStyle w:val="Paragraph"/>
                    <w:rPr>
                      <w:noProof/>
                      <w:lang w:val="ro-RO"/>
                    </w:rPr>
                  </w:pPr>
                  <w:r w:rsidRPr="00EA7A16">
                    <w:rPr>
                      <w:noProof/>
                      <w:lang w:val="ro-RO"/>
                    </w:rPr>
                    <w:t>un copolimer de oxid de etilenă și de oxid de propilenă, cu grupe terminale aminopropil și metoxi,</w:t>
                  </w:r>
                </w:p>
              </w:tc>
            </w:tr>
            <w:tr w:rsidR="004B4EBE" w:rsidRPr="00EA7A16" w14:paraId="6FEAC85F" w14:textId="77777777" w:rsidTr="004B4EBE">
              <w:tc>
                <w:tcPr>
                  <w:tcW w:w="0" w:type="auto"/>
                </w:tcPr>
                <w:p w14:paraId="155C11D1" w14:textId="77777777" w:rsidR="004B4EBE" w:rsidRPr="00EA7A16" w:rsidRDefault="004B4EBE" w:rsidP="004B4EBE">
                  <w:pPr>
                    <w:pStyle w:val="Paragraph"/>
                    <w:rPr>
                      <w:noProof/>
                      <w:lang w:val="ro-RO"/>
                    </w:rPr>
                  </w:pPr>
                  <w:r w:rsidRPr="00EA7A16">
                    <w:rPr>
                      <w:noProof/>
                      <w:lang w:val="ro-RO"/>
                    </w:rPr>
                    <w:t>—</w:t>
                  </w:r>
                </w:p>
              </w:tc>
              <w:tc>
                <w:tcPr>
                  <w:tcW w:w="0" w:type="auto"/>
                </w:tcPr>
                <w:p w14:paraId="082433FB" w14:textId="77777777" w:rsidR="004B4EBE" w:rsidRPr="00EA7A16" w:rsidRDefault="004B4EBE" w:rsidP="004B4EBE">
                  <w:pPr>
                    <w:pStyle w:val="Paragraph"/>
                    <w:rPr>
                      <w:noProof/>
                      <w:lang w:val="ro-RO"/>
                    </w:rPr>
                  </w:pPr>
                  <w:r w:rsidRPr="00EA7A16">
                    <w:rPr>
                      <w:noProof/>
                      <w:lang w:val="ro-RO"/>
                    </w:rPr>
                    <w:t>etanol</w:t>
                  </w:r>
                </w:p>
              </w:tc>
            </w:tr>
          </w:tbl>
          <w:p w14:paraId="1D15DA74" w14:textId="77777777" w:rsidR="004B4EBE" w:rsidRPr="00EA7A16" w:rsidRDefault="004B4EBE" w:rsidP="004B4EBE">
            <w:pPr>
              <w:pStyle w:val="Paragraph"/>
              <w:rPr>
                <w:noProof/>
                <w:lang w:val="ro-RO"/>
              </w:rPr>
            </w:pPr>
            <w:r w:rsidRPr="00EA7A16">
              <w:rPr>
                <w:noProof/>
                <w:lang w:val="ro-RO"/>
              </w:rPr>
              <w:t>(CAS RN 497926-97-3)</w:t>
            </w:r>
          </w:p>
        </w:tc>
        <w:tc>
          <w:tcPr>
            <w:tcW w:w="0" w:type="auto"/>
          </w:tcPr>
          <w:p w14:paraId="6A6A4404" w14:textId="77777777" w:rsidR="004B4EBE" w:rsidRPr="00EA7A16" w:rsidRDefault="004B4EBE" w:rsidP="004B4EBE">
            <w:pPr>
              <w:pStyle w:val="Paragraph"/>
              <w:rPr>
                <w:noProof/>
                <w:lang w:val="ro-RO"/>
              </w:rPr>
            </w:pPr>
            <w:r w:rsidRPr="00EA7A16">
              <w:rPr>
                <w:noProof/>
                <w:lang w:val="ro-RO"/>
              </w:rPr>
              <w:t>0 %</w:t>
            </w:r>
          </w:p>
        </w:tc>
        <w:tc>
          <w:tcPr>
            <w:tcW w:w="0" w:type="auto"/>
          </w:tcPr>
          <w:p w14:paraId="09C05048" w14:textId="77777777" w:rsidR="004B4EBE" w:rsidRPr="00EA7A16" w:rsidRDefault="004B4EBE" w:rsidP="004B4EBE">
            <w:pPr>
              <w:pStyle w:val="Paragraph"/>
              <w:rPr>
                <w:noProof/>
                <w:lang w:val="ro-RO"/>
              </w:rPr>
            </w:pPr>
            <w:r w:rsidRPr="00EA7A16">
              <w:rPr>
                <w:noProof/>
                <w:lang w:val="ro-RO"/>
              </w:rPr>
              <w:t>-</w:t>
            </w:r>
          </w:p>
        </w:tc>
        <w:tc>
          <w:tcPr>
            <w:tcW w:w="0" w:type="auto"/>
          </w:tcPr>
          <w:p w14:paraId="31D4932E"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644811CB" w14:textId="77777777" w:rsidTr="00FD31E5">
        <w:trPr>
          <w:cantSplit/>
        </w:trPr>
        <w:tc>
          <w:tcPr>
            <w:tcW w:w="0" w:type="auto"/>
          </w:tcPr>
          <w:p w14:paraId="1880F6FB" w14:textId="77777777" w:rsidR="004B4EBE" w:rsidRPr="00EA7A16" w:rsidRDefault="004B4EBE" w:rsidP="004B4EBE">
            <w:pPr>
              <w:pStyle w:val="Paragraph"/>
              <w:rPr>
                <w:noProof/>
                <w:lang w:val="ro-RO"/>
              </w:rPr>
            </w:pPr>
            <w:r w:rsidRPr="00EA7A16">
              <w:rPr>
                <w:noProof/>
                <w:lang w:val="ro-RO"/>
              </w:rPr>
              <w:t>0.3257</w:t>
            </w:r>
          </w:p>
        </w:tc>
        <w:tc>
          <w:tcPr>
            <w:tcW w:w="0" w:type="auto"/>
          </w:tcPr>
          <w:p w14:paraId="268FBEC5" w14:textId="77777777" w:rsidR="004B4EBE" w:rsidRPr="00EA7A16" w:rsidRDefault="004B4EBE" w:rsidP="004B4EBE">
            <w:pPr>
              <w:pStyle w:val="Paragraph"/>
              <w:jc w:val="right"/>
              <w:rPr>
                <w:noProof/>
                <w:lang w:val="ro-RO"/>
              </w:rPr>
            </w:pPr>
            <w:r w:rsidRPr="00EA7A16">
              <w:rPr>
                <w:noProof/>
                <w:lang w:val="ro-RO"/>
              </w:rPr>
              <w:t>ex 3911 90 99</w:t>
            </w:r>
          </w:p>
        </w:tc>
        <w:tc>
          <w:tcPr>
            <w:tcW w:w="0" w:type="auto"/>
          </w:tcPr>
          <w:p w14:paraId="73965F42"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6AD1630E" w14:textId="77777777" w:rsidR="004B4EBE" w:rsidRPr="00EA7A16" w:rsidRDefault="004B4EBE" w:rsidP="004B4EBE">
            <w:pPr>
              <w:pStyle w:val="Paragraph"/>
              <w:rPr>
                <w:noProof/>
                <w:lang w:val="ro-RO"/>
              </w:rPr>
            </w:pPr>
            <w:r w:rsidRPr="00EA7A16">
              <w:rPr>
                <w:noProof/>
                <w:lang w:val="ro-RO"/>
              </w:rPr>
              <w:t xml:space="preserve">Copolimer de viniltoluen şi de </w:t>
            </w:r>
            <w:r w:rsidRPr="00EA7A16">
              <w:rPr>
                <w:i/>
                <w:iCs/>
                <w:noProof/>
                <w:lang w:val="ro-RO"/>
              </w:rPr>
              <w:t>α</w:t>
            </w:r>
            <w:r w:rsidRPr="00EA7A16">
              <w:rPr>
                <w:noProof/>
                <w:lang w:val="ro-RO"/>
              </w:rPr>
              <w:t>-metilstiren</w:t>
            </w:r>
          </w:p>
        </w:tc>
        <w:tc>
          <w:tcPr>
            <w:tcW w:w="0" w:type="auto"/>
          </w:tcPr>
          <w:p w14:paraId="7DD2087E" w14:textId="77777777" w:rsidR="004B4EBE" w:rsidRPr="00EA7A16" w:rsidRDefault="004B4EBE" w:rsidP="004B4EBE">
            <w:pPr>
              <w:pStyle w:val="Paragraph"/>
              <w:rPr>
                <w:noProof/>
                <w:lang w:val="ro-RO"/>
              </w:rPr>
            </w:pPr>
            <w:r w:rsidRPr="00EA7A16">
              <w:rPr>
                <w:noProof/>
                <w:lang w:val="ro-RO"/>
              </w:rPr>
              <w:t>0 %</w:t>
            </w:r>
          </w:p>
        </w:tc>
        <w:tc>
          <w:tcPr>
            <w:tcW w:w="0" w:type="auto"/>
          </w:tcPr>
          <w:p w14:paraId="7D9CC613" w14:textId="77777777" w:rsidR="004B4EBE" w:rsidRPr="00EA7A16" w:rsidRDefault="004B4EBE" w:rsidP="004B4EBE">
            <w:pPr>
              <w:pStyle w:val="Paragraph"/>
              <w:rPr>
                <w:noProof/>
                <w:lang w:val="ro-RO"/>
              </w:rPr>
            </w:pPr>
            <w:r w:rsidRPr="00EA7A16">
              <w:rPr>
                <w:noProof/>
                <w:lang w:val="ro-RO"/>
              </w:rPr>
              <w:t>-</w:t>
            </w:r>
          </w:p>
        </w:tc>
        <w:tc>
          <w:tcPr>
            <w:tcW w:w="0" w:type="auto"/>
          </w:tcPr>
          <w:p w14:paraId="0267D44C"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7C77DD3" w14:textId="77777777" w:rsidTr="00FD31E5">
        <w:trPr>
          <w:cantSplit/>
        </w:trPr>
        <w:tc>
          <w:tcPr>
            <w:tcW w:w="0" w:type="auto"/>
          </w:tcPr>
          <w:p w14:paraId="3BDF7CB4" w14:textId="77777777" w:rsidR="004B4EBE" w:rsidRPr="00EA7A16" w:rsidRDefault="004B4EBE" w:rsidP="004B4EBE">
            <w:pPr>
              <w:pStyle w:val="Paragraph"/>
              <w:rPr>
                <w:noProof/>
                <w:lang w:val="ro-RO"/>
              </w:rPr>
            </w:pPr>
            <w:r w:rsidRPr="00EA7A16">
              <w:rPr>
                <w:noProof/>
                <w:lang w:val="ro-RO"/>
              </w:rPr>
              <w:t>0.5109</w:t>
            </w:r>
          </w:p>
        </w:tc>
        <w:tc>
          <w:tcPr>
            <w:tcW w:w="0" w:type="auto"/>
          </w:tcPr>
          <w:p w14:paraId="07BFDBB6" w14:textId="77777777" w:rsidR="004B4EBE" w:rsidRPr="00EA7A16" w:rsidRDefault="004B4EBE" w:rsidP="004B4EBE">
            <w:pPr>
              <w:pStyle w:val="Paragraph"/>
              <w:jc w:val="right"/>
              <w:rPr>
                <w:noProof/>
                <w:lang w:val="ro-RO"/>
              </w:rPr>
            </w:pPr>
            <w:r w:rsidRPr="00EA7A16">
              <w:rPr>
                <w:noProof/>
                <w:lang w:val="ro-RO"/>
              </w:rPr>
              <w:t>ex 3911 90 99</w:t>
            </w:r>
          </w:p>
        </w:tc>
        <w:tc>
          <w:tcPr>
            <w:tcW w:w="0" w:type="auto"/>
          </w:tcPr>
          <w:p w14:paraId="665C922F"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0860F057" w14:textId="77777777" w:rsidR="004B4EBE" w:rsidRPr="00EA7A16" w:rsidRDefault="004B4EBE" w:rsidP="004B4EBE">
            <w:pPr>
              <w:pStyle w:val="Paragraph"/>
              <w:rPr>
                <w:noProof/>
                <w:lang w:val="ro-RO"/>
              </w:rPr>
            </w:pPr>
            <w:r w:rsidRPr="00EA7A16">
              <w:rPr>
                <w:noProof/>
                <w:lang w:val="ro-RO"/>
              </w:rPr>
              <w:t>Copolimer alternant de etilenă și anhidridă maleică (EMA) </w:t>
            </w:r>
          </w:p>
        </w:tc>
        <w:tc>
          <w:tcPr>
            <w:tcW w:w="0" w:type="auto"/>
          </w:tcPr>
          <w:p w14:paraId="09F0F63A" w14:textId="77777777" w:rsidR="004B4EBE" w:rsidRPr="00EA7A16" w:rsidRDefault="004B4EBE" w:rsidP="004B4EBE">
            <w:pPr>
              <w:pStyle w:val="Paragraph"/>
              <w:rPr>
                <w:noProof/>
                <w:lang w:val="ro-RO"/>
              </w:rPr>
            </w:pPr>
            <w:r w:rsidRPr="00EA7A16">
              <w:rPr>
                <w:noProof/>
                <w:lang w:val="ro-RO"/>
              </w:rPr>
              <w:t>0 %</w:t>
            </w:r>
          </w:p>
        </w:tc>
        <w:tc>
          <w:tcPr>
            <w:tcW w:w="0" w:type="auto"/>
          </w:tcPr>
          <w:p w14:paraId="7C22C085" w14:textId="77777777" w:rsidR="004B4EBE" w:rsidRPr="00EA7A16" w:rsidRDefault="004B4EBE" w:rsidP="004B4EBE">
            <w:pPr>
              <w:pStyle w:val="Paragraph"/>
              <w:rPr>
                <w:noProof/>
                <w:lang w:val="ro-RO"/>
              </w:rPr>
            </w:pPr>
            <w:r w:rsidRPr="00EA7A16">
              <w:rPr>
                <w:noProof/>
                <w:lang w:val="ro-RO"/>
              </w:rPr>
              <w:t>-</w:t>
            </w:r>
          </w:p>
        </w:tc>
        <w:tc>
          <w:tcPr>
            <w:tcW w:w="0" w:type="auto"/>
          </w:tcPr>
          <w:p w14:paraId="5C40AA06"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525AAD5B" w14:textId="77777777" w:rsidTr="00FD31E5">
        <w:trPr>
          <w:cantSplit/>
        </w:trPr>
        <w:tc>
          <w:tcPr>
            <w:tcW w:w="0" w:type="auto"/>
          </w:tcPr>
          <w:p w14:paraId="7B32D2BA" w14:textId="77777777" w:rsidR="004B4EBE" w:rsidRPr="00EA7A16" w:rsidRDefault="004B4EBE" w:rsidP="004B4EBE">
            <w:pPr>
              <w:pStyle w:val="Paragraph"/>
              <w:rPr>
                <w:noProof/>
                <w:lang w:val="ro-RO"/>
              </w:rPr>
            </w:pPr>
            <w:r w:rsidRPr="00EA7A16">
              <w:rPr>
                <w:noProof/>
                <w:lang w:val="ro-RO"/>
              </w:rPr>
              <w:t>0.8009</w:t>
            </w:r>
          </w:p>
        </w:tc>
        <w:tc>
          <w:tcPr>
            <w:tcW w:w="0" w:type="auto"/>
          </w:tcPr>
          <w:p w14:paraId="67CB29EC" w14:textId="77777777" w:rsidR="004B4EBE" w:rsidRPr="00EA7A16" w:rsidRDefault="004B4EBE" w:rsidP="004B4EBE">
            <w:pPr>
              <w:pStyle w:val="Paragraph"/>
              <w:jc w:val="right"/>
              <w:rPr>
                <w:noProof/>
                <w:lang w:val="ro-RO"/>
              </w:rPr>
            </w:pPr>
            <w:r w:rsidRPr="00EA7A16">
              <w:rPr>
                <w:noProof/>
                <w:lang w:val="ro-RO"/>
              </w:rPr>
              <w:t>ex 3911 90 99</w:t>
            </w:r>
          </w:p>
        </w:tc>
        <w:tc>
          <w:tcPr>
            <w:tcW w:w="0" w:type="auto"/>
          </w:tcPr>
          <w:p w14:paraId="7814226A" w14:textId="77777777" w:rsidR="004B4EBE" w:rsidRPr="00EA7A16" w:rsidRDefault="004B4EBE" w:rsidP="004B4EBE">
            <w:pPr>
              <w:pStyle w:val="Paragraph"/>
              <w:jc w:val="center"/>
              <w:rPr>
                <w:noProof/>
                <w:lang w:val="ro-RO"/>
              </w:rPr>
            </w:pPr>
            <w:r w:rsidRPr="00EA7A16">
              <w:rPr>
                <w:noProof/>
                <w:lang w:val="ro-RO"/>
              </w:rPr>
              <w:t>38</w:t>
            </w:r>
          </w:p>
        </w:tc>
        <w:tc>
          <w:tcPr>
            <w:tcW w:w="0" w:type="auto"/>
          </w:tcPr>
          <w:p w14:paraId="37793AFD" w14:textId="77777777" w:rsidR="004B4EBE" w:rsidRPr="00EA7A16" w:rsidRDefault="004B4EBE" w:rsidP="004B4EBE">
            <w:pPr>
              <w:pStyle w:val="Paragraph"/>
              <w:rPr>
                <w:noProof/>
                <w:lang w:val="ro-RO"/>
              </w:rPr>
            </w:pPr>
            <w:r w:rsidRPr="00EA7A16">
              <w:rPr>
                <w:noProof/>
                <w:lang w:val="ro-RO"/>
              </w:rPr>
              <w:t>Amestec conținând, în greutate:</w:t>
            </w:r>
          </w:p>
          <w:tbl>
            <w:tblPr>
              <w:tblStyle w:val="Listdash"/>
              <w:tblW w:w="0" w:type="auto"/>
              <w:tblLook w:val="0000" w:firstRow="0" w:lastRow="0" w:firstColumn="0" w:lastColumn="0" w:noHBand="0" w:noVBand="0"/>
            </w:tblPr>
            <w:tblGrid>
              <w:gridCol w:w="220"/>
              <w:gridCol w:w="3772"/>
            </w:tblGrid>
            <w:tr w:rsidR="004B4EBE" w:rsidRPr="00EA7A16" w14:paraId="6920667D" w14:textId="77777777" w:rsidTr="004B4EBE">
              <w:tc>
                <w:tcPr>
                  <w:tcW w:w="0" w:type="auto"/>
                </w:tcPr>
                <w:p w14:paraId="40D8C6C4" w14:textId="77777777" w:rsidR="004B4EBE" w:rsidRPr="00EA7A16" w:rsidRDefault="004B4EBE" w:rsidP="004B4EBE">
                  <w:pPr>
                    <w:pStyle w:val="Paragraph"/>
                    <w:rPr>
                      <w:noProof/>
                      <w:lang w:val="ro-RO"/>
                    </w:rPr>
                  </w:pPr>
                  <w:r w:rsidRPr="00EA7A16">
                    <w:rPr>
                      <w:noProof/>
                      <w:lang w:val="ro-RO"/>
                    </w:rPr>
                    <w:t>—</w:t>
                  </w:r>
                </w:p>
              </w:tc>
              <w:tc>
                <w:tcPr>
                  <w:tcW w:w="0" w:type="auto"/>
                </w:tcPr>
                <w:p w14:paraId="574E1249" w14:textId="77777777" w:rsidR="004B4EBE" w:rsidRPr="00EA7A16" w:rsidRDefault="004B4EBE" w:rsidP="004B4EBE">
                  <w:pPr>
                    <w:pStyle w:val="Paragraph"/>
                    <w:rPr>
                      <w:noProof/>
                      <w:lang w:val="ro-RO"/>
                    </w:rPr>
                  </w:pPr>
                  <w:r w:rsidRPr="00EA7A16">
                    <w:rPr>
                      <w:noProof/>
                      <w:lang w:val="ro-RO"/>
                    </w:rPr>
                    <w:t>90 % (± 1 %) 1,4:5,8-Dimetan-naftalină, 2-etiliden-1,2,3,4,4a,5,8,8a-octahidro-, polimer cu 3a,4,7,7a-tetrahidro-4,7-metan-1H-inden, hidrogenat (CAS RN 881025-72-5) și</w:t>
                  </w:r>
                </w:p>
              </w:tc>
            </w:tr>
            <w:tr w:rsidR="004B4EBE" w:rsidRPr="00EA7A16" w14:paraId="1BAE9278" w14:textId="77777777" w:rsidTr="004B4EBE">
              <w:tc>
                <w:tcPr>
                  <w:tcW w:w="0" w:type="auto"/>
                </w:tcPr>
                <w:p w14:paraId="1B08BFCD" w14:textId="77777777" w:rsidR="004B4EBE" w:rsidRPr="00EA7A16" w:rsidRDefault="004B4EBE" w:rsidP="004B4EBE">
                  <w:pPr>
                    <w:pStyle w:val="Paragraph"/>
                    <w:rPr>
                      <w:noProof/>
                      <w:lang w:val="ro-RO"/>
                    </w:rPr>
                  </w:pPr>
                  <w:r w:rsidRPr="00EA7A16">
                    <w:rPr>
                      <w:noProof/>
                      <w:lang w:val="ro-RO"/>
                    </w:rPr>
                    <w:t>—</w:t>
                  </w:r>
                </w:p>
              </w:tc>
              <w:tc>
                <w:tcPr>
                  <w:tcW w:w="0" w:type="auto"/>
                </w:tcPr>
                <w:p w14:paraId="39B2CEA6" w14:textId="77777777" w:rsidR="004B4EBE" w:rsidRPr="00EA7A16" w:rsidRDefault="004B4EBE" w:rsidP="004B4EBE">
                  <w:pPr>
                    <w:pStyle w:val="Paragraph"/>
                    <w:rPr>
                      <w:noProof/>
                      <w:lang w:val="ro-RO"/>
                    </w:rPr>
                  </w:pPr>
                  <w:r w:rsidRPr="00EA7A16">
                    <w:rPr>
                      <w:noProof/>
                      <w:lang w:val="ro-RO"/>
                    </w:rPr>
                    <w:t>10 % (± 1 %) copolimer hidrogenat de stiren butadienă (CAS RN 66070-58-4)</w:t>
                  </w:r>
                </w:p>
              </w:tc>
            </w:tr>
          </w:tbl>
          <w:p w14:paraId="1335C91B" w14:textId="77777777" w:rsidR="004B4EBE" w:rsidRPr="00EA7A16" w:rsidRDefault="004B4EBE" w:rsidP="004B4EBE">
            <w:pPr>
              <w:pStyle w:val="Paragraph"/>
              <w:rPr>
                <w:noProof/>
                <w:lang w:val="ro-RO"/>
              </w:rPr>
            </w:pPr>
          </w:p>
        </w:tc>
        <w:tc>
          <w:tcPr>
            <w:tcW w:w="0" w:type="auto"/>
          </w:tcPr>
          <w:p w14:paraId="1170DD8A" w14:textId="77777777" w:rsidR="004B4EBE" w:rsidRPr="00EA7A16" w:rsidRDefault="004B4EBE" w:rsidP="004B4EBE">
            <w:pPr>
              <w:pStyle w:val="Paragraph"/>
              <w:rPr>
                <w:noProof/>
                <w:lang w:val="ro-RO"/>
              </w:rPr>
            </w:pPr>
            <w:r w:rsidRPr="00EA7A16">
              <w:rPr>
                <w:noProof/>
                <w:lang w:val="ro-RO"/>
              </w:rPr>
              <w:t>0 %</w:t>
            </w:r>
          </w:p>
        </w:tc>
        <w:tc>
          <w:tcPr>
            <w:tcW w:w="0" w:type="auto"/>
          </w:tcPr>
          <w:p w14:paraId="31EFAA9C" w14:textId="77777777" w:rsidR="004B4EBE" w:rsidRPr="00EA7A16" w:rsidRDefault="004B4EBE" w:rsidP="004B4EBE">
            <w:pPr>
              <w:pStyle w:val="Paragraph"/>
              <w:rPr>
                <w:noProof/>
                <w:lang w:val="ro-RO"/>
              </w:rPr>
            </w:pPr>
            <w:r w:rsidRPr="00EA7A16">
              <w:rPr>
                <w:noProof/>
                <w:lang w:val="ro-RO"/>
              </w:rPr>
              <w:t>-</w:t>
            </w:r>
          </w:p>
        </w:tc>
        <w:tc>
          <w:tcPr>
            <w:tcW w:w="0" w:type="auto"/>
          </w:tcPr>
          <w:p w14:paraId="5270F458"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6FE89BBA" w14:textId="77777777" w:rsidTr="00FD31E5">
        <w:trPr>
          <w:cantSplit/>
        </w:trPr>
        <w:tc>
          <w:tcPr>
            <w:tcW w:w="0" w:type="auto"/>
          </w:tcPr>
          <w:p w14:paraId="7BB970A5" w14:textId="77777777" w:rsidR="004B4EBE" w:rsidRPr="00EA7A16" w:rsidRDefault="004B4EBE" w:rsidP="004B4EBE">
            <w:pPr>
              <w:pStyle w:val="Paragraph"/>
              <w:rPr>
                <w:noProof/>
                <w:lang w:val="ro-RO"/>
              </w:rPr>
            </w:pPr>
            <w:r w:rsidRPr="00EA7A16">
              <w:rPr>
                <w:noProof/>
                <w:lang w:val="ro-RO"/>
              </w:rPr>
              <w:t>0.3221</w:t>
            </w:r>
          </w:p>
        </w:tc>
        <w:tc>
          <w:tcPr>
            <w:tcW w:w="0" w:type="auto"/>
          </w:tcPr>
          <w:p w14:paraId="14235C0F" w14:textId="77777777" w:rsidR="004B4EBE" w:rsidRPr="00EA7A16" w:rsidRDefault="004B4EBE" w:rsidP="004B4EBE">
            <w:pPr>
              <w:pStyle w:val="Paragraph"/>
              <w:jc w:val="right"/>
              <w:rPr>
                <w:noProof/>
                <w:lang w:val="ro-RO"/>
              </w:rPr>
            </w:pPr>
            <w:r w:rsidRPr="00EA7A16">
              <w:rPr>
                <w:noProof/>
                <w:lang w:val="ro-RO"/>
              </w:rPr>
              <w:t>ex 3911 90 99</w:t>
            </w:r>
          </w:p>
        </w:tc>
        <w:tc>
          <w:tcPr>
            <w:tcW w:w="0" w:type="auto"/>
          </w:tcPr>
          <w:p w14:paraId="2B8F7781"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39E8515A" w14:textId="77777777" w:rsidR="004B4EBE" w:rsidRPr="00EA7A16" w:rsidRDefault="004B4EBE" w:rsidP="004B4EBE">
            <w:pPr>
              <w:pStyle w:val="Paragraph"/>
              <w:rPr>
                <w:noProof/>
                <w:lang w:val="ro-RO"/>
              </w:rPr>
            </w:pPr>
            <w:r w:rsidRPr="00EA7A16">
              <w:rPr>
                <w:noProof/>
                <w:lang w:val="ro-RO"/>
              </w:rPr>
              <w:t>Sare mixtă de calciu si sodiu, a unui copolimer de acid maleic şi de eter de metil şi de vinil, cu un conţinut de calciu de minimum 9 %, dar de maximum 16 % din greutate</w:t>
            </w:r>
          </w:p>
        </w:tc>
        <w:tc>
          <w:tcPr>
            <w:tcW w:w="0" w:type="auto"/>
          </w:tcPr>
          <w:p w14:paraId="2085BA18" w14:textId="77777777" w:rsidR="004B4EBE" w:rsidRPr="00EA7A16" w:rsidRDefault="004B4EBE" w:rsidP="004B4EBE">
            <w:pPr>
              <w:pStyle w:val="Paragraph"/>
              <w:rPr>
                <w:noProof/>
                <w:lang w:val="ro-RO"/>
              </w:rPr>
            </w:pPr>
            <w:r w:rsidRPr="00EA7A16">
              <w:rPr>
                <w:noProof/>
                <w:lang w:val="ro-RO"/>
              </w:rPr>
              <w:t>0 %</w:t>
            </w:r>
          </w:p>
        </w:tc>
        <w:tc>
          <w:tcPr>
            <w:tcW w:w="0" w:type="auto"/>
          </w:tcPr>
          <w:p w14:paraId="454100BD" w14:textId="77777777" w:rsidR="004B4EBE" w:rsidRPr="00EA7A16" w:rsidRDefault="004B4EBE" w:rsidP="004B4EBE">
            <w:pPr>
              <w:pStyle w:val="Paragraph"/>
              <w:rPr>
                <w:noProof/>
                <w:lang w:val="ro-RO"/>
              </w:rPr>
            </w:pPr>
            <w:r w:rsidRPr="00EA7A16">
              <w:rPr>
                <w:noProof/>
                <w:lang w:val="ro-RO"/>
              </w:rPr>
              <w:t>-</w:t>
            </w:r>
          </w:p>
        </w:tc>
        <w:tc>
          <w:tcPr>
            <w:tcW w:w="0" w:type="auto"/>
          </w:tcPr>
          <w:p w14:paraId="69C61A37"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1F0BF1C" w14:textId="77777777" w:rsidTr="00FD31E5">
        <w:trPr>
          <w:cantSplit/>
        </w:trPr>
        <w:tc>
          <w:tcPr>
            <w:tcW w:w="0" w:type="auto"/>
          </w:tcPr>
          <w:p w14:paraId="49AB100D" w14:textId="77777777" w:rsidR="004B4EBE" w:rsidRPr="00EA7A16" w:rsidRDefault="004B4EBE" w:rsidP="004B4EBE">
            <w:pPr>
              <w:pStyle w:val="Paragraph"/>
              <w:rPr>
                <w:noProof/>
                <w:lang w:val="ro-RO"/>
              </w:rPr>
            </w:pPr>
            <w:r w:rsidRPr="00EA7A16">
              <w:rPr>
                <w:noProof/>
                <w:lang w:val="ro-RO"/>
              </w:rPr>
              <w:t>0.3256</w:t>
            </w:r>
          </w:p>
        </w:tc>
        <w:tc>
          <w:tcPr>
            <w:tcW w:w="0" w:type="auto"/>
          </w:tcPr>
          <w:p w14:paraId="4293A8B3" w14:textId="77777777" w:rsidR="004B4EBE" w:rsidRPr="00EA7A16" w:rsidRDefault="004B4EBE" w:rsidP="004B4EBE">
            <w:pPr>
              <w:pStyle w:val="Paragraph"/>
              <w:jc w:val="right"/>
              <w:rPr>
                <w:noProof/>
                <w:lang w:val="ro-RO"/>
              </w:rPr>
            </w:pPr>
            <w:r w:rsidRPr="00EA7A16">
              <w:rPr>
                <w:noProof/>
                <w:lang w:val="ro-RO"/>
              </w:rPr>
              <w:t>ex 3911 90 99</w:t>
            </w:r>
          </w:p>
        </w:tc>
        <w:tc>
          <w:tcPr>
            <w:tcW w:w="0" w:type="auto"/>
          </w:tcPr>
          <w:p w14:paraId="35BBBD09"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7E4FCC38" w14:textId="77777777" w:rsidR="004B4EBE" w:rsidRPr="00EA7A16" w:rsidRDefault="004B4EBE" w:rsidP="004B4EBE">
            <w:pPr>
              <w:pStyle w:val="Paragraph"/>
              <w:rPr>
                <w:noProof/>
                <w:lang w:val="ro-RO"/>
              </w:rPr>
            </w:pPr>
            <w:r w:rsidRPr="00EA7A16">
              <w:rPr>
                <w:noProof/>
                <w:lang w:val="ro-RO"/>
              </w:rPr>
              <w:t>Copolimer de acid maleic şi de eter de metil şi de vinil</w:t>
            </w:r>
          </w:p>
        </w:tc>
        <w:tc>
          <w:tcPr>
            <w:tcW w:w="0" w:type="auto"/>
          </w:tcPr>
          <w:p w14:paraId="565A8B43" w14:textId="77777777" w:rsidR="004B4EBE" w:rsidRPr="00EA7A16" w:rsidRDefault="004B4EBE" w:rsidP="004B4EBE">
            <w:pPr>
              <w:pStyle w:val="Paragraph"/>
              <w:rPr>
                <w:noProof/>
                <w:lang w:val="ro-RO"/>
              </w:rPr>
            </w:pPr>
            <w:r w:rsidRPr="00EA7A16">
              <w:rPr>
                <w:noProof/>
                <w:lang w:val="ro-RO"/>
              </w:rPr>
              <w:t>0 %</w:t>
            </w:r>
          </w:p>
        </w:tc>
        <w:tc>
          <w:tcPr>
            <w:tcW w:w="0" w:type="auto"/>
          </w:tcPr>
          <w:p w14:paraId="6A9D5A2F" w14:textId="77777777" w:rsidR="004B4EBE" w:rsidRPr="00EA7A16" w:rsidRDefault="004B4EBE" w:rsidP="004B4EBE">
            <w:pPr>
              <w:pStyle w:val="Paragraph"/>
              <w:rPr>
                <w:noProof/>
                <w:lang w:val="ro-RO"/>
              </w:rPr>
            </w:pPr>
            <w:r w:rsidRPr="00EA7A16">
              <w:rPr>
                <w:noProof/>
                <w:lang w:val="ro-RO"/>
              </w:rPr>
              <w:t>-</w:t>
            </w:r>
          </w:p>
        </w:tc>
        <w:tc>
          <w:tcPr>
            <w:tcW w:w="0" w:type="auto"/>
          </w:tcPr>
          <w:p w14:paraId="3199BCE7"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5D43424" w14:textId="77777777" w:rsidTr="00FD31E5">
        <w:trPr>
          <w:cantSplit/>
        </w:trPr>
        <w:tc>
          <w:tcPr>
            <w:tcW w:w="0" w:type="auto"/>
          </w:tcPr>
          <w:p w14:paraId="3BE0832B" w14:textId="77777777" w:rsidR="004B4EBE" w:rsidRPr="00EA7A16" w:rsidRDefault="004B4EBE" w:rsidP="004B4EBE">
            <w:pPr>
              <w:pStyle w:val="Paragraph"/>
              <w:rPr>
                <w:noProof/>
                <w:lang w:val="ro-RO"/>
              </w:rPr>
            </w:pPr>
            <w:r w:rsidRPr="00EA7A16">
              <w:rPr>
                <w:noProof/>
                <w:lang w:val="ro-RO"/>
              </w:rPr>
              <w:t>0.8010</w:t>
            </w:r>
          </w:p>
        </w:tc>
        <w:tc>
          <w:tcPr>
            <w:tcW w:w="0" w:type="auto"/>
          </w:tcPr>
          <w:p w14:paraId="2F14D4F9" w14:textId="77777777" w:rsidR="004B4EBE" w:rsidRPr="00EA7A16" w:rsidRDefault="004B4EBE" w:rsidP="004B4EBE">
            <w:pPr>
              <w:pStyle w:val="Paragraph"/>
              <w:jc w:val="right"/>
              <w:rPr>
                <w:noProof/>
                <w:lang w:val="ro-RO"/>
              </w:rPr>
            </w:pPr>
            <w:r w:rsidRPr="00EA7A16">
              <w:rPr>
                <w:noProof/>
                <w:lang w:val="ro-RO"/>
              </w:rPr>
              <w:t>ex 3911 90 99</w:t>
            </w:r>
          </w:p>
        </w:tc>
        <w:tc>
          <w:tcPr>
            <w:tcW w:w="0" w:type="auto"/>
          </w:tcPr>
          <w:p w14:paraId="4D3B31D1" w14:textId="77777777" w:rsidR="004B4EBE" w:rsidRPr="00EA7A16" w:rsidRDefault="004B4EBE" w:rsidP="004B4EBE">
            <w:pPr>
              <w:pStyle w:val="Paragraph"/>
              <w:jc w:val="center"/>
              <w:rPr>
                <w:noProof/>
                <w:lang w:val="ro-RO"/>
              </w:rPr>
            </w:pPr>
            <w:r w:rsidRPr="00EA7A16">
              <w:rPr>
                <w:noProof/>
                <w:lang w:val="ro-RO"/>
              </w:rPr>
              <w:t>48</w:t>
            </w:r>
          </w:p>
        </w:tc>
        <w:tc>
          <w:tcPr>
            <w:tcW w:w="0" w:type="auto"/>
          </w:tcPr>
          <w:p w14:paraId="72F30533" w14:textId="77777777" w:rsidR="004B4EBE" w:rsidRPr="00EA7A16" w:rsidRDefault="004B4EBE" w:rsidP="004B4EBE">
            <w:pPr>
              <w:pStyle w:val="Paragraph"/>
              <w:rPr>
                <w:noProof/>
                <w:lang w:val="ro-RO"/>
              </w:rPr>
            </w:pPr>
            <w:r w:rsidRPr="00EA7A16">
              <w:rPr>
                <w:noProof/>
                <w:lang w:val="ro-RO"/>
              </w:rPr>
              <w:t>Amestec conținând, în greutate:</w:t>
            </w:r>
          </w:p>
          <w:tbl>
            <w:tblPr>
              <w:tblStyle w:val="Listdash"/>
              <w:tblW w:w="0" w:type="auto"/>
              <w:tblLook w:val="0000" w:firstRow="0" w:lastRow="0" w:firstColumn="0" w:lastColumn="0" w:noHBand="0" w:noVBand="0"/>
            </w:tblPr>
            <w:tblGrid>
              <w:gridCol w:w="220"/>
              <w:gridCol w:w="3772"/>
            </w:tblGrid>
            <w:tr w:rsidR="004B4EBE" w:rsidRPr="00EA7A16" w14:paraId="444D392A" w14:textId="77777777" w:rsidTr="004B4EBE">
              <w:tc>
                <w:tcPr>
                  <w:tcW w:w="0" w:type="auto"/>
                </w:tcPr>
                <w:p w14:paraId="701B7367" w14:textId="77777777" w:rsidR="004B4EBE" w:rsidRPr="00EA7A16" w:rsidRDefault="004B4EBE" w:rsidP="004B4EBE">
                  <w:pPr>
                    <w:pStyle w:val="Paragraph"/>
                    <w:rPr>
                      <w:noProof/>
                      <w:lang w:val="ro-RO"/>
                    </w:rPr>
                  </w:pPr>
                  <w:r w:rsidRPr="00EA7A16">
                    <w:rPr>
                      <w:noProof/>
                      <w:lang w:val="ro-RO"/>
                    </w:rPr>
                    <w:t>—</w:t>
                  </w:r>
                </w:p>
              </w:tc>
              <w:tc>
                <w:tcPr>
                  <w:tcW w:w="0" w:type="auto"/>
                </w:tcPr>
                <w:p w14:paraId="68273C9D" w14:textId="77777777" w:rsidR="004B4EBE" w:rsidRPr="00EA7A16" w:rsidRDefault="004B4EBE" w:rsidP="004B4EBE">
                  <w:pPr>
                    <w:pStyle w:val="Paragraph"/>
                    <w:rPr>
                      <w:noProof/>
                      <w:lang w:val="ro-RO"/>
                    </w:rPr>
                  </w:pPr>
                  <w:r w:rsidRPr="00EA7A16">
                    <w:rPr>
                      <w:noProof/>
                      <w:lang w:val="ro-RO"/>
                    </w:rPr>
                    <w:t>90 % (± 1 %) 1,4:5,8-Dimetan-naftalină, 2-etiliden-1,2,3,4,4a,5,8,8a-octahidro-, polimer cu 3a,4,7,7a-tetrahidro-4,7-metan-1H-inden, hidrogenat (CAS RN 881025-72-5) și</w:t>
                  </w:r>
                </w:p>
              </w:tc>
            </w:tr>
            <w:tr w:rsidR="004B4EBE" w:rsidRPr="00EA7A16" w14:paraId="10417D3B" w14:textId="77777777" w:rsidTr="004B4EBE">
              <w:tc>
                <w:tcPr>
                  <w:tcW w:w="0" w:type="auto"/>
                </w:tcPr>
                <w:p w14:paraId="6196C9D6" w14:textId="77777777" w:rsidR="004B4EBE" w:rsidRPr="00EA7A16" w:rsidRDefault="004B4EBE" w:rsidP="004B4EBE">
                  <w:pPr>
                    <w:pStyle w:val="Paragraph"/>
                    <w:rPr>
                      <w:noProof/>
                      <w:lang w:val="ro-RO"/>
                    </w:rPr>
                  </w:pPr>
                  <w:r w:rsidRPr="00EA7A16">
                    <w:rPr>
                      <w:noProof/>
                      <w:lang w:val="ro-RO"/>
                    </w:rPr>
                    <w:t>—</w:t>
                  </w:r>
                </w:p>
              </w:tc>
              <w:tc>
                <w:tcPr>
                  <w:tcW w:w="0" w:type="auto"/>
                </w:tcPr>
                <w:p w14:paraId="70C9FED1" w14:textId="77777777" w:rsidR="004B4EBE" w:rsidRPr="00EA7A16" w:rsidRDefault="004B4EBE" w:rsidP="004B4EBE">
                  <w:pPr>
                    <w:pStyle w:val="Paragraph"/>
                    <w:rPr>
                      <w:noProof/>
                      <w:lang w:val="ro-RO"/>
                    </w:rPr>
                  </w:pPr>
                  <w:r w:rsidRPr="00EA7A16">
                    <w:rPr>
                      <w:noProof/>
                      <w:lang w:val="ro-RO"/>
                    </w:rPr>
                    <w:t>10 % (± 1 %) copolimer de etilenă-propilenă (CAS RN 9010-79-1)</w:t>
                  </w:r>
                </w:p>
              </w:tc>
            </w:tr>
          </w:tbl>
          <w:p w14:paraId="3B6E0A17" w14:textId="77777777" w:rsidR="004B4EBE" w:rsidRPr="00EA7A16" w:rsidRDefault="004B4EBE" w:rsidP="004B4EBE">
            <w:pPr>
              <w:pStyle w:val="Paragraph"/>
              <w:rPr>
                <w:noProof/>
                <w:lang w:val="ro-RO"/>
              </w:rPr>
            </w:pPr>
          </w:p>
        </w:tc>
        <w:tc>
          <w:tcPr>
            <w:tcW w:w="0" w:type="auto"/>
          </w:tcPr>
          <w:p w14:paraId="0785DD0A" w14:textId="77777777" w:rsidR="004B4EBE" w:rsidRPr="00EA7A16" w:rsidRDefault="004B4EBE" w:rsidP="004B4EBE">
            <w:pPr>
              <w:pStyle w:val="Paragraph"/>
              <w:rPr>
                <w:noProof/>
                <w:lang w:val="ro-RO"/>
              </w:rPr>
            </w:pPr>
            <w:r w:rsidRPr="00EA7A16">
              <w:rPr>
                <w:noProof/>
                <w:lang w:val="ro-RO"/>
              </w:rPr>
              <w:t>0 %</w:t>
            </w:r>
          </w:p>
        </w:tc>
        <w:tc>
          <w:tcPr>
            <w:tcW w:w="0" w:type="auto"/>
          </w:tcPr>
          <w:p w14:paraId="357D8374" w14:textId="77777777" w:rsidR="004B4EBE" w:rsidRPr="00EA7A16" w:rsidRDefault="004B4EBE" w:rsidP="004B4EBE">
            <w:pPr>
              <w:pStyle w:val="Paragraph"/>
              <w:rPr>
                <w:noProof/>
                <w:lang w:val="ro-RO"/>
              </w:rPr>
            </w:pPr>
            <w:r w:rsidRPr="00EA7A16">
              <w:rPr>
                <w:noProof/>
                <w:lang w:val="ro-RO"/>
              </w:rPr>
              <w:t>-</w:t>
            </w:r>
          </w:p>
        </w:tc>
        <w:tc>
          <w:tcPr>
            <w:tcW w:w="0" w:type="auto"/>
          </w:tcPr>
          <w:p w14:paraId="2B28C32C"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2031D8ED" w14:textId="77777777" w:rsidTr="00FD31E5">
        <w:trPr>
          <w:cantSplit/>
        </w:trPr>
        <w:tc>
          <w:tcPr>
            <w:tcW w:w="0" w:type="auto"/>
          </w:tcPr>
          <w:p w14:paraId="48E13C05" w14:textId="77777777" w:rsidR="004B4EBE" w:rsidRPr="00EA7A16" w:rsidRDefault="004B4EBE" w:rsidP="004B4EBE">
            <w:pPr>
              <w:pStyle w:val="Paragraph"/>
              <w:rPr>
                <w:noProof/>
                <w:lang w:val="ro-RO"/>
              </w:rPr>
            </w:pPr>
            <w:r w:rsidRPr="00EA7A16">
              <w:rPr>
                <w:noProof/>
                <w:lang w:val="ro-RO"/>
              </w:rPr>
              <w:t>0.5729</w:t>
            </w:r>
          </w:p>
        </w:tc>
        <w:tc>
          <w:tcPr>
            <w:tcW w:w="0" w:type="auto"/>
          </w:tcPr>
          <w:p w14:paraId="03C857B9" w14:textId="77777777" w:rsidR="004B4EBE" w:rsidRPr="00EA7A16" w:rsidRDefault="004B4EBE" w:rsidP="004B4EBE">
            <w:pPr>
              <w:pStyle w:val="Paragraph"/>
              <w:jc w:val="right"/>
              <w:rPr>
                <w:noProof/>
                <w:lang w:val="ro-RO"/>
              </w:rPr>
            </w:pPr>
            <w:r w:rsidRPr="00EA7A16">
              <w:rPr>
                <w:noProof/>
                <w:lang w:val="ro-RO"/>
              </w:rPr>
              <w:t>ex 3911 90 99</w:t>
            </w:r>
          </w:p>
        </w:tc>
        <w:tc>
          <w:tcPr>
            <w:tcW w:w="0" w:type="auto"/>
          </w:tcPr>
          <w:p w14:paraId="37DA07C2" w14:textId="77777777" w:rsidR="004B4EBE" w:rsidRPr="00EA7A16" w:rsidRDefault="004B4EBE" w:rsidP="004B4EBE">
            <w:pPr>
              <w:pStyle w:val="Paragraph"/>
              <w:jc w:val="center"/>
              <w:rPr>
                <w:noProof/>
                <w:lang w:val="ro-RO"/>
              </w:rPr>
            </w:pPr>
            <w:r w:rsidRPr="00EA7A16">
              <w:rPr>
                <w:noProof/>
                <w:lang w:val="ro-RO"/>
              </w:rPr>
              <w:t>53</w:t>
            </w:r>
          </w:p>
        </w:tc>
        <w:tc>
          <w:tcPr>
            <w:tcW w:w="0" w:type="auto"/>
          </w:tcPr>
          <w:p w14:paraId="4268761E" w14:textId="77777777" w:rsidR="004B4EBE" w:rsidRPr="00EA7A16" w:rsidRDefault="004B4EBE" w:rsidP="004B4EBE">
            <w:pPr>
              <w:pStyle w:val="Paragraph"/>
              <w:rPr>
                <w:noProof/>
                <w:lang w:val="ro-RO"/>
              </w:rPr>
            </w:pPr>
            <w:r w:rsidRPr="00EA7A16">
              <w:rPr>
                <w:noProof/>
                <w:lang w:val="ro-RO"/>
              </w:rPr>
              <w:t>Polimer hidrogenat de 1,2,3,4,4a,5,8,8a-octahidro-1,4:5,8-dimetanonaftalină cu 3a,4,7,7a-tetrahidro-4,7-metano-1H-inden și 4,4a,9,9a-tetrahidro-1,4-metano-1H-fluoren (CAS RN 503442-46-4)</w:t>
            </w:r>
          </w:p>
        </w:tc>
        <w:tc>
          <w:tcPr>
            <w:tcW w:w="0" w:type="auto"/>
          </w:tcPr>
          <w:p w14:paraId="3C88322B" w14:textId="77777777" w:rsidR="004B4EBE" w:rsidRPr="00EA7A16" w:rsidRDefault="004B4EBE" w:rsidP="004B4EBE">
            <w:pPr>
              <w:pStyle w:val="Paragraph"/>
              <w:rPr>
                <w:noProof/>
                <w:lang w:val="ro-RO"/>
              </w:rPr>
            </w:pPr>
            <w:r w:rsidRPr="00EA7A16">
              <w:rPr>
                <w:noProof/>
                <w:lang w:val="ro-RO"/>
              </w:rPr>
              <w:t>0 %</w:t>
            </w:r>
          </w:p>
        </w:tc>
        <w:tc>
          <w:tcPr>
            <w:tcW w:w="0" w:type="auto"/>
          </w:tcPr>
          <w:p w14:paraId="4FF96A38" w14:textId="77777777" w:rsidR="004B4EBE" w:rsidRPr="00EA7A16" w:rsidRDefault="004B4EBE" w:rsidP="004B4EBE">
            <w:pPr>
              <w:pStyle w:val="Paragraph"/>
              <w:rPr>
                <w:noProof/>
                <w:lang w:val="ro-RO"/>
              </w:rPr>
            </w:pPr>
            <w:r w:rsidRPr="00EA7A16">
              <w:rPr>
                <w:noProof/>
                <w:lang w:val="ro-RO"/>
              </w:rPr>
              <w:t>-</w:t>
            </w:r>
          </w:p>
        </w:tc>
        <w:tc>
          <w:tcPr>
            <w:tcW w:w="0" w:type="auto"/>
          </w:tcPr>
          <w:p w14:paraId="2E6CD4F0"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7B9A385" w14:textId="77777777" w:rsidTr="00FD31E5">
        <w:trPr>
          <w:cantSplit/>
        </w:trPr>
        <w:tc>
          <w:tcPr>
            <w:tcW w:w="0" w:type="auto"/>
          </w:tcPr>
          <w:p w14:paraId="335BB87E" w14:textId="77777777" w:rsidR="004B4EBE" w:rsidRPr="00EA7A16" w:rsidRDefault="004B4EBE" w:rsidP="004B4EBE">
            <w:pPr>
              <w:pStyle w:val="Paragraph"/>
              <w:rPr>
                <w:noProof/>
                <w:lang w:val="ro-RO"/>
              </w:rPr>
            </w:pPr>
            <w:r w:rsidRPr="00EA7A16">
              <w:rPr>
                <w:noProof/>
                <w:lang w:val="ro-RO"/>
              </w:rPr>
              <w:t>0.5730</w:t>
            </w:r>
          </w:p>
        </w:tc>
        <w:tc>
          <w:tcPr>
            <w:tcW w:w="0" w:type="auto"/>
          </w:tcPr>
          <w:p w14:paraId="60C17CAF" w14:textId="77777777" w:rsidR="004B4EBE" w:rsidRPr="00EA7A16" w:rsidRDefault="004B4EBE" w:rsidP="004B4EBE">
            <w:pPr>
              <w:pStyle w:val="Paragraph"/>
              <w:jc w:val="right"/>
              <w:rPr>
                <w:noProof/>
                <w:lang w:val="ro-RO"/>
              </w:rPr>
            </w:pPr>
            <w:r w:rsidRPr="00EA7A16">
              <w:rPr>
                <w:noProof/>
                <w:lang w:val="ro-RO"/>
              </w:rPr>
              <w:t>ex 3911 90 99</w:t>
            </w:r>
          </w:p>
        </w:tc>
        <w:tc>
          <w:tcPr>
            <w:tcW w:w="0" w:type="auto"/>
          </w:tcPr>
          <w:p w14:paraId="79D92747" w14:textId="77777777" w:rsidR="004B4EBE" w:rsidRPr="00EA7A16" w:rsidRDefault="004B4EBE" w:rsidP="004B4EBE">
            <w:pPr>
              <w:pStyle w:val="Paragraph"/>
              <w:jc w:val="center"/>
              <w:rPr>
                <w:noProof/>
                <w:lang w:val="ro-RO"/>
              </w:rPr>
            </w:pPr>
            <w:r w:rsidRPr="00EA7A16">
              <w:rPr>
                <w:noProof/>
                <w:lang w:val="ro-RO"/>
              </w:rPr>
              <w:t>57</w:t>
            </w:r>
          </w:p>
        </w:tc>
        <w:tc>
          <w:tcPr>
            <w:tcW w:w="0" w:type="auto"/>
          </w:tcPr>
          <w:p w14:paraId="1AC4C99A" w14:textId="77777777" w:rsidR="004B4EBE" w:rsidRPr="00EA7A16" w:rsidRDefault="004B4EBE" w:rsidP="004B4EBE">
            <w:pPr>
              <w:pStyle w:val="Paragraph"/>
              <w:rPr>
                <w:noProof/>
                <w:lang w:val="ro-RO"/>
              </w:rPr>
            </w:pPr>
            <w:r w:rsidRPr="00EA7A16">
              <w:rPr>
                <w:noProof/>
                <w:lang w:val="ro-RO"/>
              </w:rPr>
              <w:t>Polimer hidrogenat de 1,2,3,4,4a,5,8,8a-octahidro-1,4:5,8-dimetanonaftalină cu 4,4a,9,9a-tetrahidro-1,4-metano-1H-flouren (CAS RN 503298-02-0)</w:t>
            </w:r>
          </w:p>
        </w:tc>
        <w:tc>
          <w:tcPr>
            <w:tcW w:w="0" w:type="auto"/>
          </w:tcPr>
          <w:p w14:paraId="0A76E7B3" w14:textId="77777777" w:rsidR="004B4EBE" w:rsidRPr="00EA7A16" w:rsidRDefault="004B4EBE" w:rsidP="004B4EBE">
            <w:pPr>
              <w:pStyle w:val="Paragraph"/>
              <w:rPr>
                <w:noProof/>
                <w:lang w:val="ro-RO"/>
              </w:rPr>
            </w:pPr>
            <w:r w:rsidRPr="00EA7A16">
              <w:rPr>
                <w:noProof/>
                <w:lang w:val="ro-RO"/>
              </w:rPr>
              <w:t>0 %</w:t>
            </w:r>
          </w:p>
        </w:tc>
        <w:tc>
          <w:tcPr>
            <w:tcW w:w="0" w:type="auto"/>
          </w:tcPr>
          <w:p w14:paraId="0EA36DD6" w14:textId="77777777" w:rsidR="004B4EBE" w:rsidRPr="00EA7A16" w:rsidRDefault="004B4EBE" w:rsidP="004B4EBE">
            <w:pPr>
              <w:pStyle w:val="Paragraph"/>
              <w:rPr>
                <w:noProof/>
                <w:lang w:val="ro-RO"/>
              </w:rPr>
            </w:pPr>
            <w:r w:rsidRPr="00EA7A16">
              <w:rPr>
                <w:noProof/>
                <w:lang w:val="ro-RO"/>
              </w:rPr>
              <w:t>-</w:t>
            </w:r>
          </w:p>
        </w:tc>
        <w:tc>
          <w:tcPr>
            <w:tcW w:w="0" w:type="auto"/>
          </w:tcPr>
          <w:p w14:paraId="2EB959E0"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D2E4286" w14:textId="77777777" w:rsidTr="00FD31E5">
        <w:trPr>
          <w:cantSplit/>
        </w:trPr>
        <w:tc>
          <w:tcPr>
            <w:tcW w:w="0" w:type="auto"/>
          </w:tcPr>
          <w:p w14:paraId="47C2E12F" w14:textId="77777777" w:rsidR="004B4EBE" w:rsidRPr="00EA7A16" w:rsidRDefault="004B4EBE" w:rsidP="004B4EBE">
            <w:pPr>
              <w:pStyle w:val="Paragraph"/>
              <w:rPr>
                <w:noProof/>
                <w:lang w:val="ro-RO"/>
              </w:rPr>
            </w:pPr>
            <w:r w:rsidRPr="00EA7A16">
              <w:rPr>
                <w:noProof/>
                <w:lang w:val="ro-RO"/>
              </w:rPr>
              <w:t>0.3255</w:t>
            </w:r>
          </w:p>
        </w:tc>
        <w:tc>
          <w:tcPr>
            <w:tcW w:w="0" w:type="auto"/>
          </w:tcPr>
          <w:p w14:paraId="1A45A6F0" w14:textId="77777777" w:rsidR="004B4EBE" w:rsidRPr="00EA7A16" w:rsidRDefault="004B4EBE" w:rsidP="004B4EBE">
            <w:pPr>
              <w:pStyle w:val="Paragraph"/>
              <w:jc w:val="right"/>
              <w:rPr>
                <w:noProof/>
                <w:lang w:val="ro-RO"/>
              </w:rPr>
            </w:pPr>
            <w:r w:rsidRPr="00EA7A16">
              <w:rPr>
                <w:noProof/>
                <w:lang w:val="ro-RO"/>
              </w:rPr>
              <w:t>ex 3911 90 99</w:t>
            </w:r>
          </w:p>
        </w:tc>
        <w:tc>
          <w:tcPr>
            <w:tcW w:w="0" w:type="auto"/>
          </w:tcPr>
          <w:p w14:paraId="7D21F703"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1B0E2647" w14:textId="77777777" w:rsidR="004B4EBE" w:rsidRPr="00EA7A16" w:rsidRDefault="004B4EBE" w:rsidP="004B4EBE">
            <w:pPr>
              <w:pStyle w:val="Paragraph"/>
              <w:rPr>
                <w:noProof/>
                <w:lang w:val="ro-RO"/>
              </w:rPr>
            </w:pPr>
            <w:r w:rsidRPr="00EA7A16">
              <w:rPr>
                <w:noProof/>
                <w:lang w:val="ro-RO"/>
              </w:rPr>
              <w:t>Sare de calciu şi de zinc a unui copolimer de acid maleic şi de eter de metil şi de vinil</w:t>
            </w:r>
          </w:p>
        </w:tc>
        <w:tc>
          <w:tcPr>
            <w:tcW w:w="0" w:type="auto"/>
          </w:tcPr>
          <w:p w14:paraId="08DF32C2" w14:textId="77777777" w:rsidR="004B4EBE" w:rsidRPr="00EA7A16" w:rsidRDefault="004B4EBE" w:rsidP="004B4EBE">
            <w:pPr>
              <w:pStyle w:val="Paragraph"/>
              <w:rPr>
                <w:noProof/>
                <w:lang w:val="ro-RO"/>
              </w:rPr>
            </w:pPr>
            <w:r w:rsidRPr="00EA7A16">
              <w:rPr>
                <w:noProof/>
                <w:lang w:val="ro-RO"/>
              </w:rPr>
              <w:t>0 %</w:t>
            </w:r>
          </w:p>
        </w:tc>
        <w:tc>
          <w:tcPr>
            <w:tcW w:w="0" w:type="auto"/>
          </w:tcPr>
          <w:p w14:paraId="75AB0275" w14:textId="77777777" w:rsidR="004B4EBE" w:rsidRPr="00EA7A16" w:rsidRDefault="004B4EBE" w:rsidP="004B4EBE">
            <w:pPr>
              <w:pStyle w:val="Paragraph"/>
              <w:rPr>
                <w:noProof/>
                <w:lang w:val="ro-RO"/>
              </w:rPr>
            </w:pPr>
            <w:r w:rsidRPr="00EA7A16">
              <w:rPr>
                <w:noProof/>
                <w:lang w:val="ro-RO"/>
              </w:rPr>
              <w:t>-</w:t>
            </w:r>
          </w:p>
        </w:tc>
        <w:tc>
          <w:tcPr>
            <w:tcW w:w="0" w:type="auto"/>
          </w:tcPr>
          <w:p w14:paraId="3C8A355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14C183B" w14:textId="77777777" w:rsidTr="00FD31E5">
        <w:trPr>
          <w:cantSplit/>
        </w:trPr>
        <w:tc>
          <w:tcPr>
            <w:tcW w:w="0" w:type="auto"/>
          </w:tcPr>
          <w:p w14:paraId="12BACD53" w14:textId="77777777" w:rsidR="004B4EBE" w:rsidRPr="00EA7A16" w:rsidRDefault="004B4EBE" w:rsidP="004B4EBE">
            <w:pPr>
              <w:pStyle w:val="Paragraph"/>
              <w:rPr>
                <w:noProof/>
                <w:lang w:val="ro-RO"/>
              </w:rPr>
            </w:pPr>
            <w:r w:rsidRPr="00EA7A16">
              <w:rPr>
                <w:noProof/>
                <w:lang w:val="ro-RO"/>
              </w:rPr>
              <w:t>0.4091</w:t>
            </w:r>
          </w:p>
        </w:tc>
        <w:tc>
          <w:tcPr>
            <w:tcW w:w="0" w:type="auto"/>
          </w:tcPr>
          <w:p w14:paraId="236396F0"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3911 90 99</w:t>
            </w:r>
          </w:p>
        </w:tc>
        <w:tc>
          <w:tcPr>
            <w:tcW w:w="0" w:type="auto"/>
          </w:tcPr>
          <w:p w14:paraId="3EA227FD" w14:textId="77777777" w:rsidR="004B4EBE" w:rsidRPr="00EA7A16" w:rsidRDefault="004B4EBE" w:rsidP="004B4EBE">
            <w:pPr>
              <w:pStyle w:val="Paragraph"/>
              <w:jc w:val="center"/>
              <w:rPr>
                <w:noProof/>
                <w:lang w:val="ro-RO"/>
              </w:rPr>
            </w:pPr>
            <w:r w:rsidRPr="00EA7A16">
              <w:rPr>
                <w:noProof/>
                <w:lang w:val="ro-RO"/>
              </w:rPr>
              <w:t>86</w:t>
            </w:r>
          </w:p>
        </w:tc>
        <w:tc>
          <w:tcPr>
            <w:tcW w:w="0" w:type="auto"/>
          </w:tcPr>
          <w:p w14:paraId="6DE4F497" w14:textId="77777777" w:rsidR="004B4EBE" w:rsidRPr="00EA7A16" w:rsidRDefault="004B4EBE" w:rsidP="004B4EBE">
            <w:pPr>
              <w:pStyle w:val="Paragraph"/>
              <w:rPr>
                <w:noProof/>
                <w:lang w:val="ro-RO"/>
              </w:rPr>
            </w:pPr>
            <w:r w:rsidRPr="00EA7A16">
              <w:rPr>
                <w:noProof/>
                <w:lang w:val="ro-RO"/>
              </w:rPr>
              <w:t>Copolimer de eter metilvinilic şi anhidridă a acidului maleic (CAS RN 9011-16-9)</w:t>
            </w:r>
          </w:p>
        </w:tc>
        <w:tc>
          <w:tcPr>
            <w:tcW w:w="0" w:type="auto"/>
          </w:tcPr>
          <w:p w14:paraId="03884357" w14:textId="77777777" w:rsidR="004B4EBE" w:rsidRPr="00EA7A16" w:rsidRDefault="004B4EBE" w:rsidP="004B4EBE">
            <w:pPr>
              <w:pStyle w:val="Paragraph"/>
              <w:rPr>
                <w:noProof/>
                <w:lang w:val="ro-RO"/>
              </w:rPr>
            </w:pPr>
            <w:r w:rsidRPr="00EA7A16">
              <w:rPr>
                <w:noProof/>
                <w:lang w:val="ro-RO"/>
              </w:rPr>
              <w:t>0 %</w:t>
            </w:r>
          </w:p>
        </w:tc>
        <w:tc>
          <w:tcPr>
            <w:tcW w:w="0" w:type="auto"/>
          </w:tcPr>
          <w:p w14:paraId="1D8C0519" w14:textId="77777777" w:rsidR="004B4EBE" w:rsidRPr="00EA7A16" w:rsidRDefault="004B4EBE" w:rsidP="004B4EBE">
            <w:pPr>
              <w:pStyle w:val="Paragraph"/>
              <w:rPr>
                <w:noProof/>
                <w:lang w:val="ro-RO"/>
              </w:rPr>
            </w:pPr>
            <w:r w:rsidRPr="00EA7A16">
              <w:rPr>
                <w:noProof/>
                <w:lang w:val="ro-RO"/>
              </w:rPr>
              <w:t>-</w:t>
            </w:r>
          </w:p>
        </w:tc>
        <w:tc>
          <w:tcPr>
            <w:tcW w:w="0" w:type="auto"/>
          </w:tcPr>
          <w:p w14:paraId="1FAC552B"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0D349866" w14:textId="77777777" w:rsidTr="00FD31E5">
        <w:trPr>
          <w:cantSplit/>
        </w:trPr>
        <w:tc>
          <w:tcPr>
            <w:tcW w:w="0" w:type="auto"/>
          </w:tcPr>
          <w:p w14:paraId="4F4A5F75" w14:textId="77777777" w:rsidR="004B4EBE" w:rsidRPr="00EA7A16" w:rsidRDefault="004B4EBE" w:rsidP="004B4EBE">
            <w:pPr>
              <w:pStyle w:val="Paragraph"/>
              <w:rPr>
                <w:noProof/>
                <w:lang w:val="ro-RO"/>
              </w:rPr>
            </w:pPr>
            <w:r w:rsidRPr="00EA7A16">
              <w:rPr>
                <w:noProof/>
                <w:lang w:val="ro-RO"/>
              </w:rPr>
              <w:t>0.4912</w:t>
            </w:r>
          </w:p>
        </w:tc>
        <w:tc>
          <w:tcPr>
            <w:tcW w:w="0" w:type="auto"/>
          </w:tcPr>
          <w:p w14:paraId="733CE50A"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3912 11 00</w:t>
            </w:r>
          </w:p>
        </w:tc>
        <w:tc>
          <w:tcPr>
            <w:tcW w:w="0" w:type="auto"/>
          </w:tcPr>
          <w:p w14:paraId="022BB329"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6184EF8E" w14:textId="77777777" w:rsidR="004B4EBE" w:rsidRPr="00EA7A16" w:rsidRDefault="004B4EBE" w:rsidP="004B4EBE">
            <w:pPr>
              <w:pStyle w:val="Paragraph"/>
              <w:rPr>
                <w:noProof/>
                <w:lang w:val="ro-RO"/>
              </w:rPr>
            </w:pPr>
            <w:r w:rsidRPr="00EA7A16">
              <w:rPr>
                <w:noProof/>
                <w:lang w:val="ro-RO"/>
              </w:rPr>
              <w:t>Triacetat de celuloză (CAS RN 9012-09-3) </w:t>
            </w:r>
          </w:p>
        </w:tc>
        <w:tc>
          <w:tcPr>
            <w:tcW w:w="0" w:type="auto"/>
          </w:tcPr>
          <w:p w14:paraId="43E6F540" w14:textId="77777777" w:rsidR="004B4EBE" w:rsidRPr="00EA7A16" w:rsidRDefault="004B4EBE" w:rsidP="004B4EBE">
            <w:pPr>
              <w:pStyle w:val="Paragraph"/>
              <w:rPr>
                <w:noProof/>
                <w:lang w:val="ro-RO"/>
              </w:rPr>
            </w:pPr>
            <w:r w:rsidRPr="00EA7A16">
              <w:rPr>
                <w:noProof/>
                <w:lang w:val="ro-RO"/>
              </w:rPr>
              <w:t>0 %</w:t>
            </w:r>
          </w:p>
        </w:tc>
        <w:tc>
          <w:tcPr>
            <w:tcW w:w="0" w:type="auto"/>
          </w:tcPr>
          <w:p w14:paraId="0E5B80DA" w14:textId="77777777" w:rsidR="004B4EBE" w:rsidRPr="00EA7A16" w:rsidRDefault="004B4EBE" w:rsidP="004B4EBE">
            <w:pPr>
              <w:pStyle w:val="Paragraph"/>
              <w:rPr>
                <w:noProof/>
                <w:lang w:val="ro-RO"/>
              </w:rPr>
            </w:pPr>
            <w:r w:rsidRPr="00EA7A16">
              <w:rPr>
                <w:noProof/>
                <w:lang w:val="ro-RO"/>
              </w:rPr>
              <w:t>-</w:t>
            </w:r>
          </w:p>
        </w:tc>
        <w:tc>
          <w:tcPr>
            <w:tcW w:w="0" w:type="auto"/>
          </w:tcPr>
          <w:p w14:paraId="676AF48C"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669C697A" w14:textId="77777777" w:rsidTr="00FD31E5">
        <w:trPr>
          <w:cantSplit/>
        </w:trPr>
        <w:tc>
          <w:tcPr>
            <w:tcW w:w="0" w:type="auto"/>
          </w:tcPr>
          <w:p w14:paraId="35C725FF" w14:textId="77777777" w:rsidR="004B4EBE" w:rsidRPr="00EA7A16" w:rsidRDefault="004B4EBE" w:rsidP="004B4EBE">
            <w:pPr>
              <w:pStyle w:val="Paragraph"/>
              <w:rPr>
                <w:noProof/>
                <w:lang w:val="ro-RO"/>
              </w:rPr>
            </w:pPr>
            <w:r w:rsidRPr="00EA7A16">
              <w:rPr>
                <w:noProof/>
                <w:lang w:val="ro-RO"/>
              </w:rPr>
              <w:t>0.4953</w:t>
            </w:r>
          </w:p>
        </w:tc>
        <w:tc>
          <w:tcPr>
            <w:tcW w:w="0" w:type="auto"/>
          </w:tcPr>
          <w:p w14:paraId="3409702B" w14:textId="77777777" w:rsidR="004B4EBE" w:rsidRPr="00EA7A16" w:rsidRDefault="004B4EBE" w:rsidP="004B4EBE">
            <w:pPr>
              <w:pStyle w:val="Paragraph"/>
              <w:jc w:val="right"/>
              <w:rPr>
                <w:noProof/>
                <w:lang w:val="ro-RO"/>
              </w:rPr>
            </w:pPr>
            <w:r w:rsidRPr="00EA7A16">
              <w:rPr>
                <w:noProof/>
                <w:lang w:val="ro-RO"/>
              </w:rPr>
              <w:t>ex 3912 11 00</w:t>
            </w:r>
          </w:p>
        </w:tc>
        <w:tc>
          <w:tcPr>
            <w:tcW w:w="0" w:type="auto"/>
          </w:tcPr>
          <w:p w14:paraId="6920F4DD"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305EBAEC" w14:textId="77777777" w:rsidR="004B4EBE" w:rsidRPr="00EA7A16" w:rsidRDefault="004B4EBE" w:rsidP="004B4EBE">
            <w:pPr>
              <w:pStyle w:val="Paragraph"/>
              <w:rPr>
                <w:noProof/>
                <w:lang w:val="ro-RO"/>
              </w:rPr>
            </w:pPr>
            <w:r w:rsidRPr="00EA7A16">
              <w:rPr>
                <w:noProof/>
                <w:lang w:val="ro-RO"/>
              </w:rPr>
              <w:t>Diacetat de celuloză pulbere</w:t>
            </w:r>
          </w:p>
        </w:tc>
        <w:tc>
          <w:tcPr>
            <w:tcW w:w="0" w:type="auto"/>
          </w:tcPr>
          <w:p w14:paraId="3D35B425" w14:textId="77777777" w:rsidR="004B4EBE" w:rsidRPr="00EA7A16" w:rsidRDefault="004B4EBE" w:rsidP="004B4EBE">
            <w:pPr>
              <w:pStyle w:val="Paragraph"/>
              <w:rPr>
                <w:noProof/>
                <w:lang w:val="ro-RO"/>
              </w:rPr>
            </w:pPr>
            <w:r w:rsidRPr="00EA7A16">
              <w:rPr>
                <w:noProof/>
                <w:lang w:val="ro-RO"/>
              </w:rPr>
              <w:t>0 %</w:t>
            </w:r>
          </w:p>
        </w:tc>
        <w:tc>
          <w:tcPr>
            <w:tcW w:w="0" w:type="auto"/>
          </w:tcPr>
          <w:p w14:paraId="504CC310" w14:textId="77777777" w:rsidR="004B4EBE" w:rsidRPr="00EA7A16" w:rsidRDefault="004B4EBE" w:rsidP="004B4EBE">
            <w:pPr>
              <w:pStyle w:val="Paragraph"/>
              <w:rPr>
                <w:noProof/>
                <w:lang w:val="ro-RO"/>
              </w:rPr>
            </w:pPr>
            <w:r w:rsidRPr="00EA7A16">
              <w:rPr>
                <w:noProof/>
                <w:lang w:val="ro-RO"/>
              </w:rPr>
              <w:t>-</w:t>
            </w:r>
          </w:p>
        </w:tc>
        <w:tc>
          <w:tcPr>
            <w:tcW w:w="0" w:type="auto"/>
          </w:tcPr>
          <w:p w14:paraId="2BE40B90"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577BE0F4" w14:textId="77777777" w:rsidTr="00FD31E5">
        <w:trPr>
          <w:cantSplit/>
        </w:trPr>
        <w:tc>
          <w:tcPr>
            <w:tcW w:w="0" w:type="auto"/>
          </w:tcPr>
          <w:p w14:paraId="1987692E" w14:textId="77777777" w:rsidR="004B4EBE" w:rsidRPr="00EA7A16" w:rsidRDefault="004B4EBE" w:rsidP="004B4EBE">
            <w:pPr>
              <w:pStyle w:val="Paragraph"/>
              <w:rPr>
                <w:noProof/>
                <w:lang w:val="ro-RO"/>
              </w:rPr>
            </w:pPr>
            <w:r w:rsidRPr="00EA7A16">
              <w:rPr>
                <w:noProof/>
                <w:lang w:val="ro-RO"/>
              </w:rPr>
              <w:t>0.3251</w:t>
            </w:r>
          </w:p>
        </w:tc>
        <w:tc>
          <w:tcPr>
            <w:tcW w:w="0" w:type="auto"/>
          </w:tcPr>
          <w:p w14:paraId="7ADAC6D9" w14:textId="77777777" w:rsidR="004B4EBE" w:rsidRPr="00EA7A16" w:rsidRDefault="004B4EBE" w:rsidP="004B4EBE">
            <w:pPr>
              <w:pStyle w:val="Paragraph"/>
              <w:jc w:val="right"/>
              <w:rPr>
                <w:noProof/>
                <w:lang w:val="ro-RO"/>
              </w:rPr>
            </w:pPr>
            <w:r w:rsidRPr="00EA7A16">
              <w:rPr>
                <w:noProof/>
                <w:lang w:val="ro-RO"/>
              </w:rPr>
              <w:t>ex 3912 39 85</w:t>
            </w:r>
          </w:p>
        </w:tc>
        <w:tc>
          <w:tcPr>
            <w:tcW w:w="0" w:type="auto"/>
          </w:tcPr>
          <w:p w14:paraId="360B7B6D"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718AE387" w14:textId="77777777" w:rsidR="004B4EBE" w:rsidRPr="00EA7A16" w:rsidRDefault="004B4EBE" w:rsidP="004B4EBE">
            <w:pPr>
              <w:pStyle w:val="Paragraph"/>
              <w:rPr>
                <w:noProof/>
                <w:lang w:val="ro-RO"/>
              </w:rPr>
            </w:pPr>
            <w:r w:rsidRPr="00EA7A16">
              <w:rPr>
                <w:noProof/>
                <w:lang w:val="ro-RO"/>
              </w:rPr>
              <w:t>Etilceluloză, neplastifiată</w:t>
            </w:r>
          </w:p>
        </w:tc>
        <w:tc>
          <w:tcPr>
            <w:tcW w:w="0" w:type="auto"/>
          </w:tcPr>
          <w:p w14:paraId="7847B790" w14:textId="77777777" w:rsidR="004B4EBE" w:rsidRPr="00EA7A16" w:rsidRDefault="004B4EBE" w:rsidP="004B4EBE">
            <w:pPr>
              <w:pStyle w:val="Paragraph"/>
              <w:rPr>
                <w:noProof/>
                <w:lang w:val="ro-RO"/>
              </w:rPr>
            </w:pPr>
            <w:r w:rsidRPr="00EA7A16">
              <w:rPr>
                <w:noProof/>
                <w:lang w:val="ro-RO"/>
              </w:rPr>
              <w:t>0 %</w:t>
            </w:r>
          </w:p>
        </w:tc>
        <w:tc>
          <w:tcPr>
            <w:tcW w:w="0" w:type="auto"/>
          </w:tcPr>
          <w:p w14:paraId="725A0386" w14:textId="77777777" w:rsidR="004B4EBE" w:rsidRPr="00EA7A16" w:rsidRDefault="004B4EBE" w:rsidP="004B4EBE">
            <w:pPr>
              <w:pStyle w:val="Paragraph"/>
              <w:rPr>
                <w:noProof/>
                <w:lang w:val="ro-RO"/>
              </w:rPr>
            </w:pPr>
            <w:r w:rsidRPr="00EA7A16">
              <w:rPr>
                <w:noProof/>
                <w:lang w:val="ro-RO"/>
              </w:rPr>
              <w:t>-</w:t>
            </w:r>
          </w:p>
        </w:tc>
        <w:tc>
          <w:tcPr>
            <w:tcW w:w="0" w:type="auto"/>
          </w:tcPr>
          <w:p w14:paraId="0246216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8B174B0" w14:textId="77777777" w:rsidTr="00FD31E5">
        <w:trPr>
          <w:cantSplit/>
        </w:trPr>
        <w:tc>
          <w:tcPr>
            <w:tcW w:w="0" w:type="auto"/>
          </w:tcPr>
          <w:p w14:paraId="4671D280" w14:textId="77777777" w:rsidR="004B4EBE" w:rsidRPr="00EA7A16" w:rsidRDefault="004B4EBE" w:rsidP="004B4EBE">
            <w:pPr>
              <w:pStyle w:val="Paragraph"/>
              <w:rPr>
                <w:noProof/>
                <w:lang w:val="ro-RO"/>
              </w:rPr>
            </w:pPr>
            <w:r w:rsidRPr="00EA7A16">
              <w:rPr>
                <w:noProof/>
                <w:lang w:val="ro-RO"/>
              </w:rPr>
              <w:t>0.3253</w:t>
            </w:r>
          </w:p>
        </w:tc>
        <w:tc>
          <w:tcPr>
            <w:tcW w:w="0" w:type="auto"/>
          </w:tcPr>
          <w:p w14:paraId="17A54B86" w14:textId="77777777" w:rsidR="004B4EBE" w:rsidRPr="00EA7A16" w:rsidRDefault="004B4EBE" w:rsidP="004B4EBE">
            <w:pPr>
              <w:pStyle w:val="Paragraph"/>
              <w:jc w:val="right"/>
              <w:rPr>
                <w:noProof/>
                <w:lang w:val="ro-RO"/>
              </w:rPr>
            </w:pPr>
            <w:r w:rsidRPr="00EA7A16">
              <w:rPr>
                <w:noProof/>
                <w:lang w:val="ro-RO"/>
              </w:rPr>
              <w:t>ex 3912 39 85</w:t>
            </w:r>
          </w:p>
        </w:tc>
        <w:tc>
          <w:tcPr>
            <w:tcW w:w="0" w:type="auto"/>
          </w:tcPr>
          <w:p w14:paraId="3B4F110C"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634DCA21" w14:textId="77777777" w:rsidR="004B4EBE" w:rsidRPr="00EA7A16" w:rsidRDefault="004B4EBE" w:rsidP="004B4EBE">
            <w:pPr>
              <w:pStyle w:val="Paragraph"/>
              <w:rPr>
                <w:noProof/>
                <w:lang w:val="ro-RO"/>
              </w:rPr>
            </w:pPr>
            <w:r w:rsidRPr="00EA7A16">
              <w:rPr>
                <w:noProof/>
                <w:lang w:val="ro-RO"/>
              </w:rPr>
              <w:t>Etilceluloză, sub formă de dispersie apoasă, compusă din hexadecan-1-ol şi sulfat de sodiu şi de dodecil, cu un conţinut de etilceluloză de (27 +/- 3) % din greutate</w:t>
            </w:r>
          </w:p>
        </w:tc>
        <w:tc>
          <w:tcPr>
            <w:tcW w:w="0" w:type="auto"/>
          </w:tcPr>
          <w:p w14:paraId="3A504CD9" w14:textId="77777777" w:rsidR="004B4EBE" w:rsidRPr="00EA7A16" w:rsidRDefault="004B4EBE" w:rsidP="004B4EBE">
            <w:pPr>
              <w:pStyle w:val="Paragraph"/>
              <w:rPr>
                <w:noProof/>
                <w:lang w:val="ro-RO"/>
              </w:rPr>
            </w:pPr>
            <w:r w:rsidRPr="00EA7A16">
              <w:rPr>
                <w:noProof/>
                <w:lang w:val="ro-RO"/>
              </w:rPr>
              <w:t>0 %</w:t>
            </w:r>
          </w:p>
        </w:tc>
        <w:tc>
          <w:tcPr>
            <w:tcW w:w="0" w:type="auto"/>
          </w:tcPr>
          <w:p w14:paraId="35A0FA26" w14:textId="77777777" w:rsidR="004B4EBE" w:rsidRPr="00EA7A16" w:rsidRDefault="004B4EBE" w:rsidP="004B4EBE">
            <w:pPr>
              <w:pStyle w:val="Paragraph"/>
              <w:rPr>
                <w:noProof/>
                <w:lang w:val="ro-RO"/>
              </w:rPr>
            </w:pPr>
            <w:r w:rsidRPr="00EA7A16">
              <w:rPr>
                <w:noProof/>
                <w:lang w:val="ro-RO"/>
              </w:rPr>
              <w:t>-</w:t>
            </w:r>
          </w:p>
        </w:tc>
        <w:tc>
          <w:tcPr>
            <w:tcW w:w="0" w:type="auto"/>
          </w:tcPr>
          <w:p w14:paraId="7BA94B0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7734A2F" w14:textId="77777777" w:rsidTr="00FD31E5">
        <w:trPr>
          <w:cantSplit/>
        </w:trPr>
        <w:tc>
          <w:tcPr>
            <w:tcW w:w="0" w:type="auto"/>
          </w:tcPr>
          <w:p w14:paraId="3AD64FB1" w14:textId="77777777" w:rsidR="004B4EBE" w:rsidRPr="00EA7A16" w:rsidRDefault="004B4EBE" w:rsidP="004B4EBE">
            <w:pPr>
              <w:pStyle w:val="Paragraph"/>
              <w:rPr>
                <w:noProof/>
                <w:lang w:val="ro-RO"/>
              </w:rPr>
            </w:pPr>
            <w:r w:rsidRPr="00EA7A16">
              <w:rPr>
                <w:noProof/>
                <w:lang w:val="ro-RO"/>
              </w:rPr>
              <w:t>0.3252</w:t>
            </w:r>
          </w:p>
        </w:tc>
        <w:tc>
          <w:tcPr>
            <w:tcW w:w="0" w:type="auto"/>
          </w:tcPr>
          <w:p w14:paraId="4ABC0547" w14:textId="77777777" w:rsidR="004B4EBE" w:rsidRPr="00EA7A16" w:rsidRDefault="004B4EBE" w:rsidP="004B4EBE">
            <w:pPr>
              <w:pStyle w:val="Paragraph"/>
              <w:jc w:val="right"/>
              <w:rPr>
                <w:noProof/>
                <w:lang w:val="ro-RO"/>
              </w:rPr>
            </w:pPr>
            <w:r w:rsidRPr="00EA7A16">
              <w:rPr>
                <w:noProof/>
                <w:lang w:val="ro-RO"/>
              </w:rPr>
              <w:t>ex 3912 39 85</w:t>
            </w:r>
          </w:p>
        </w:tc>
        <w:tc>
          <w:tcPr>
            <w:tcW w:w="0" w:type="auto"/>
          </w:tcPr>
          <w:p w14:paraId="2A2355AD"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289AA25E" w14:textId="77777777" w:rsidR="004B4EBE" w:rsidRPr="00EA7A16" w:rsidRDefault="004B4EBE" w:rsidP="004B4EBE">
            <w:pPr>
              <w:pStyle w:val="Paragraph"/>
              <w:rPr>
                <w:noProof/>
                <w:lang w:val="ro-RO"/>
              </w:rPr>
            </w:pPr>
            <w:r w:rsidRPr="00EA7A16">
              <w:rPr>
                <w:noProof/>
                <w:lang w:val="ro-RO"/>
              </w:rPr>
              <w:t>Celuloză, hidroxietilată şi alchilată, cu un lanţ de alchil de o lungime de peste 3 atomi de carbon</w:t>
            </w:r>
          </w:p>
        </w:tc>
        <w:tc>
          <w:tcPr>
            <w:tcW w:w="0" w:type="auto"/>
          </w:tcPr>
          <w:p w14:paraId="4F53C5CA" w14:textId="77777777" w:rsidR="004B4EBE" w:rsidRPr="00EA7A16" w:rsidRDefault="004B4EBE" w:rsidP="004B4EBE">
            <w:pPr>
              <w:pStyle w:val="Paragraph"/>
              <w:rPr>
                <w:noProof/>
                <w:lang w:val="ro-RO"/>
              </w:rPr>
            </w:pPr>
            <w:r w:rsidRPr="00EA7A16">
              <w:rPr>
                <w:noProof/>
                <w:lang w:val="ro-RO"/>
              </w:rPr>
              <w:t>0 %</w:t>
            </w:r>
          </w:p>
        </w:tc>
        <w:tc>
          <w:tcPr>
            <w:tcW w:w="0" w:type="auto"/>
          </w:tcPr>
          <w:p w14:paraId="5BD7C7D3" w14:textId="77777777" w:rsidR="004B4EBE" w:rsidRPr="00EA7A16" w:rsidRDefault="004B4EBE" w:rsidP="004B4EBE">
            <w:pPr>
              <w:pStyle w:val="Paragraph"/>
              <w:rPr>
                <w:noProof/>
                <w:lang w:val="ro-RO"/>
              </w:rPr>
            </w:pPr>
            <w:r w:rsidRPr="00EA7A16">
              <w:rPr>
                <w:noProof/>
                <w:lang w:val="ro-RO"/>
              </w:rPr>
              <w:t>-</w:t>
            </w:r>
          </w:p>
        </w:tc>
        <w:tc>
          <w:tcPr>
            <w:tcW w:w="0" w:type="auto"/>
          </w:tcPr>
          <w:p w14:paraId="0019C3A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D3C8E6A" w14:textId="77777777" w:rsidTr="00FD31E5">
        <w:trPr>
          <w:cantSplit/>
        </w:trPr>
        <w:tc>
          <w:tcPr>
            <w:tcW w:w="0" w:type="auto"/>
          </w:tcPr>
          <w:p w14:paraId="1CF1E497" w14:textId="77777777" w:rsidR="004B4EBE" w:rsidRPr="00EA7A16" w:rsidRDefault="004B4EBE" w:rsidP="004B4EBE">
            <w:pPr>
              <w:pStyle w:val="Paragraph"/>
              <w:rPr>
                <w:noProof/>
                <w:lang w:val="ro-RO"/>
              </w:rPr>
            </w:pPr>
            <w:r w:rsidRPr="00EA7A16">
              <w:rPr>
                <w:noProof/>
                <w:lang w:val="ro-RO"/>
              </w:rPr>
              <w:t>0.5172</w:t>
            </w:r>
          </w:p>
        </w:tc>
        <w:tc>
          <w:tcPr>
            <w:tcW w:w="0" w:type="auto"/>
          </w:tcPr>
          <w:p w14:paraId="06DB2B2F"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3912 39 85</w:t>
            </w:r>
          </w:p>
        </w:tc>
        <w:tc>
          <w:tcPr>
            <w:tcW w:w="0" w:type="auto"/>
          </w:tcPr>
          <w:p w14:paraId="211451A3"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238CB076" w14:textId="77777777" w:rsidR="004B4EBE" w:rsidRPr="00EA7A16" w:rsidRDefault="004B4EBE" w:rsidP="004B4EBE">
            <w:pPr>
              <w:pStyle w:val="Paragraph"/>
              <w:rPr>
                <w:noProof/>
                <w:lang w:val="ro-RO"/>
              </w:rPr>
            </w:pPr>
            <w:r w:rsidRPr="00EA7A16">
              <w:rPr>
                <w:noProof/>
                <w:lang w:val="ro-RO"/>
              </w:rPr>
              <w:t>Hipromeloză (INN) (CAS RN 9004-65-3)</w:t>
            </w:r>
          </w:p>
        </w:tc>
        <w:tc>
          <w:tcPr>
            <w:tcW w:w="0" w:type="auto"/>
          </w:tcPr>
          <w:p w14:paraId="675A54F7" w14:textId="77777777" w:rsidR="004B4EBE" w:rsidRPr="00EA7A16" w:rsidRDefault="004B4EBE" w:rsidP="004B4EBE">
            <w:pPr>
              <w:pStyle w:val="Paragraph"/>
              <w:rPr>
                <w:noProof/>
                <w:lang w:val="ro-RO"/>
              </w:rPr>
            </w:pPr>
            <w:r w:rsidRPr="00EA7A16">
              <w:rPr>
                <w:noProof/>
                <w:lang w:val="ro-RO"/>
              </w:rPr>
              <w:t>0 %</w:t>
            </w:r>
          </w:p>
        </w:tc>
        <w:tc>
          <w:tcPr>
            <w:tcW w:w="0" w:type="auto"/>
          </w:tcPr>
          <w:p w14:paraId="0F7A671E" w14:textId="77777777" w:rsidR="004B4EBE" w:rsidRPr="00EA7A16" w:rsidRDefault="004B4EBE" w:rsidP="004B4EBE">
            <w:pPr>
              <w:pStyle w:val="Paragraph"/>
              <w:rPr>
                <w:noProof/>
                <w:lang w:val="ro-RO"/>
              </w:rPr>
            </w:pPr>
            <w:r w:rsidRPr="00EA7A16">
              <w:rPr>
                <w:noProof/>
                <w:lang w:val="ro-RO"/>
              </w:rPr>
              <w:t>-</w:t>
            </w:r>
          </w:p>
        </w:tc>
        <w:tc>
          <w:tcPr>
            <w:tcW w:w="0" w:type="auto"/>
          </w:tcPr>
          <w:p w14:paraId="65D2A624"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4A60E314" w14:textId="77777777" w:rsidTr="00FD31E5">
        <w:trPr>
          <w:cantSplit/>
        </w:trPr>
        <w:tc>
          <w:tcPr>
            <w:tcW w:w="0" w:type="auto"/>
          </w:tcPr>
          <w:p w14:paraId="77306274" w14:textId="77777777" w:rsidR="004B4EBE" w:rsidRPr="00EA7A16" w:rsidRDefault="004B4EBE" w:rsidP="004B4EBE">
            <w:pPr>
              <w:pStyle w:val="Paragraph"/>
              <w:rPr>
                <w:noProof/>
                <w:lang w:val="ro-RO"/>
              </w:rPr>
            </w:pPr>
            <w:r w:rsidRPr="00EA7A16">
              <w:rPr>
                <w:noProof/>
                <w:lang w:val="ro-RO"/>
              </w:rPr>
              <w:t>0.6718</w:t>
            </w:r>
          </w:p>
        </w:tc>
        <w:tc>
          <w:tcPr>
            <w:tcW w:w="0" w:type="auto"/>
          </w:tcPr>
          <w:p w14:paraId="163DF634" w14:textId="77777777" w:rsidR="004B4EBE" w:rsidRPr="00EA7A16" w:rsidRDefault="004B4EBE" w:rsidP="004B4EBE">
            <w:pPr>
              <w:pStyle w:val="Paragraph"/>
              <w:jc w:val="right"/>
              <w:rPr>
                <w:noProof/>
                <w:lang w:val="ro-RO"/>
              </w:rPr>
            </w:pPr>
            <w:r w:rsidRPr="00EA7A16">
              <w:rPr>
                <w:noProof/>
                <w:lang w:val="ro-RO"/>
              </w:rPr>
              <w:t>ex 3912 39 85</w:t>
            </w:r>
          </w:p>
        </w:tc>
        <w:tc>
          <w:tcPr>
            <w:tcW w:w="0" w:type="auto"/>
          </w:tcPr>
          <w:p w14:paraId="621AD852"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3AE99ACE" w14:textId="77777777" w:rsidR="004B4EBE" w:rsidRPr="00EA7A16" w:rsidRDefault="004B4EBE" w:rsidP="004B4EBE">
            <w:pPr>
              <w:pStyle w:val="Paragraph"/>
              <w:rPr>
                <w:noProof/>
                <w:lang w:val="ro-RO"/>
              </w:rPr>
            </w:pPr>
            <w:r w:rsidRPr="00EA7A16">
              <w:rPr>
                <w:noProof/>
                <w:lang w:val="ro-RO"/>
              </w:rPr>
              <w:t>Policuaternium 10 (CAS RN 68610-92-4)</w:t>
            </w:r>
          </w:p>
        </w:tc>
        <w:tc>
          <w:tcPr>
            <w:tcW w:w="0" w:type="auto"/>
          </w:tcPr>
          <w:p w14:paraId="2EE4A296" w14:textId="77777777" w:rsidR="004B4EBE" w:rsidRPr="00EA7A16" w:rsidRDefault="004B4EBE" w:rsidP="004B4EBE">
            <w:pPr>
              <w:pStyle w:val="Paragraph"/>
              <w:rPr>
                <w:noProof/>
                <w:lang w:val="ro-RO"/>
              </w:rPr>
            </w:pPr>
            <w:r w:rsidRPr="00EA7A16">
              <w:rPr>
                <w:noProof/>
                <w:lang w:val="ro-RO"/>
              </w:rPr>
              <w:t>0 %</w:t>
            </w:r>
          </w:p>
        </w:tc>
        <w:tc>
          <w:tcPr>
            <w:tcW w:w="0" w:type="auto"/>
          </w:tcPr>
          <w:p w14:paraId="143E0E7D" w14:textId="77777777" w:rsidR="004B4EBE" w:rsidRPr="00EA7A16" w:rsidRDefault="004B4EBE" w:rsidP="004B4EBE">
            <w:pPr>
              <w:pStyle w:val="Paragraph"/>
              <w:rPr>
                <w:noProof/>
                <w:lang w:val="ro-RO"/>
              </w:rPr>
            </w:pPr>
            <w:r w:rsidRPr="00EA7A16">
              <w:rPr>
                <w:noProof/>
                <w:lang w:val="ro-RO"/>
              </w:rPr>
              <w:t>-</w:t>
            </w:r>
          </w:p>
        </w:tc>
        <w:tc>
          <w:tcPr>
            <w:tcW w:w="0" w:type="auto"/>
          </w:tcPr>
          <w:p w14:paraId="2BBE9B84"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543A7D5F" w14:textId="77777777" w:rsidTr="00FD31E5">
        <w:trPr>
          <w:cantSplit/>
        </w:trPr>
        <w:tc>
          <w:tcPr>
            <w:tcW w:w="0" w:type="auto"/>
          </w:tcPr>
          <w:p w14:paraId="01F46517" w14:textId="77777777" w:rsidR="004B4EBE" w:rsidRPr="00EA7A16" w:rsidRDefault="004B4EBE" w:rsidP="004B4EBE">
            <w:pPr>
              <w:pStyle w:val="Paragraph"/>
              <w:rPr>
                <w:noProof/>
                <w:lang w:val="ro-RO"/>
              </w:rPr>
            </w:pPr>
            <w:r w:rsidRPr="00EA7A16">
              <w:rPr>
                <w:noProof/>
                <w:lang w:val="ro-RO"/>
              </w:rPr>
              <w:t>0.4017</w:t>
            </w:r>
          </w:p>
        </w:tc>
        <w:tc>
          <w:tcPr>
            <w:tcW w:w="0" w:type="auto"/>
          </w:tcPr>
          <w:p w14:paraId="17D6C946" w14:textId="77777777" w:rsidR="004B4EBE" w:rsidRPr="00EA7A16" w:rsidRDefault="004B4EBE" w:rsidP="004B4EBE">
            <w:pPr>
              <w:pStyle w:val="Paragraph"/>
              <w:jc w:val="right"/>
              <w:rPr>
                <w:noProof/>
                <w:lang w:val="ro-RO"/>
              </w:rPr>
            </w:pPr>
            <w:r w:rsidRPr="00EA7A16">
              <w:rPr>
                <w:noProof/>
                <w:lang w:val="ro-RO"/>
              </w:rPr>
              <w:t>ex 3912 90 10</w:t>
            </w:r>
          </w:p>
        </w:tc>
        <w:tc>
          <w:tcPr>
            <w:tcW w:w="0" w:type="auto"/>
          </w:tcPr>
          <w:p w14:paraId="25F43277"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2440B3E8" w14:textId="77777777" w:rsidR="004B4EBE" w:rsidRPr="00EA7A16" w:rsidRDefault="004B4EBE" w:rsidP="004B4EBE">
            <w:pPr>
              <w:pStyle w:val="Paragraph"/>
              <w:rPr>
                <w:noProof/>
                <w:lang w:val="ro-RO"/>
              </w:rPr>
            </w:pPr>
            <w:r w:rsidRPr="00EA7A16">
              <w:rPr>
                <w:noProof/>
                <w:lang w:val="ro-RO"/>
              </w:rPr>
              <w:t>Ftalat de hidroxipropil metilceluloza</w:t>
            </w:r>
          </w:p>
        </w:tc>
        <w:tc>
          <w:tcPr>
            <w:tcW w:w="0" w:type="auto"/>
          </w:tcPr>
          <w:p w14:paraId="6142995B" w14:textId="77777777" w:rsidR="004B4EBE" w:rsidRPr="00EA7A16" w:rsidRDefault="004B4EBE" w:rsidP="004B4EBE">
            <w:pPr>
              <w:pStyle w:val="Paragraph"/>
              <w:rPr>
                <w:noProof/>
                <w:lang w:val="ro-RO"/>
              </w:rPr>
            </w:pPr>
            <w:r w:rsidRPr="00EA7A16">
              <w:rPr>
                <w:noProof/>
                <w:lang w:val="ro-RO"/>
              </w:rPr>
              <w:t>0 %</w:t>
            </w:r>
          </w:p>
        </w:tc>
        <w:tc>
          <w:tcPr>
            <w:tcW w:w="0" w:type="auto"/>
          </w:tcPr>
          <w:p w14:paraId="53021C3D" w14:textId="77777777" w:rsidR="004B4EBE" w:rsidRPr="00EA7A16" w:rsidRDefault="004B4EBE" w:rsidP="004B4EBE">
            <w:pPr>
              <w:pStyle w:val="Paragraph"/>
              <w:rPr>
                <w:noProof/>
                <w:lang w:val="ro-RO"/>
              </w:rPr>
            </w:pPr>
            <w:r w:rsidRPr="00EA7A16">
              <w:rPr>
                <w:noProof/>
                <w:lang w:val="ro-RO"/>
              </w:rPr>
              <w:t>-</w:t>
            </w:r>
          </w:p>
        </w:tc>
        <w:tc>
          <w:tcPr>
            <w:tcW w:w="0" w:type="auto"/>
          </w:tcPr>
          <w:p w14:paraId="13022462"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BB7EF06" w14:textId="77777777" w:rsidTr="00FD31E5">
        <w:trPr>
          <w:cantSplit/>
        </w:trPr>
        <w:tc>
          <w:tcPr>
            <w:tcW w:w="0" w:type="auto"/>
          </w:tcPr>
          <w:p w14:paraId="62E88113" w14:textId="77777777" w:rsidR="004B4EBE" w:rsidRPr="00EA7A16" w:rsidRDefault="004B4EBE" w:rsidP="004B4EBE">
            <w:pPr>
              <w:pStyle w:val="Paragraph"/>
              <w:rPr>
                <w:noProof/>
                <w:lang w:val="ro-RO"/>
              </w:rPr>
            </w:pPr>
            <w:r w:rsidRPr="00EA7A16">
              <w:rPr>
                <w:noProof/>
                <w:lang w:val="ro-RO"/>
              </w:rPr>
              <w:t>0.3898</w:t>
            </w:r>
          </w:p>
        </w:tc>
        <w:tc>
          <w:tcPr>
            <w:tcW w:w="0" w:type="auto"/>
          </w:tcPr>
          <w:p w14:paraId="0CAC8E65" w14:textId="77777777" w:rsidR="004B4EBE" w:rsidRPr="00EA7A16" w:rsidRDefault="004B4EBE" w:rsidP="004B4EBE">
            <w:pPr>
              <w:pStyle w:val="Paragraph"/>
              <w:jc w:val="right"/>
              <w:rPr>
                <w:noProof/>
                <w:lang w:val="ro-RO"/>
              </w:rPr>
            </w:pPr>
            <w:r w:rsidRPr="00EA7A16">
              <w:rPr>
                <w:noProof/>
                <w:lang w:val="ro-RO"/>
              </w:rPr>
              <w:t>ex 3913 90 00</w:t>
            </w:r>
          </w:p>
        </w:tc>
        <w:tc>
          <w:tcPr>
            <w:tcW w:w="0" w:type="auto"/>
          </w:tcPr>
          <w:p w14:paraId="52DF8006"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633F3D05" w14:textId="77777777" w:rsidR="004B4EBE" w:rsidRPr="00EA7A16" w:rsidRDefault="004B4EBE" w:rsidP="004B4EBE">
            <w:pPr>
              <w:pStyle w:val="Paragraph"/>
              <w:rPr>
                <w:noProof/>
                <w:lang w:val="ro-RO"/>
              </w:rPr>
            </w:pPr>
            <w:r w:rsidRPr="00EA7A16">
              <w:rPr>
                <w:noProof/>
                <w:lang w:val="ro-RO"/>
              </w:rPr>
              <w:t>Proteine, modificate chimic sau enzimatic prin carboxilare și/sau adaos de acid ftalic, hidrolizate sau nu, cu greutatea moleculară medie (Mw) mai mică de 350 000</w:t>
            </w:r>
          </w:p>
        </w:tc>
        <w:tc>
          <w:tcPr>
            <w:tcW w:w="0" w:type="auto"/>
          </w:tcPr>
          <w:p w14:paraId="0C14D6AA" w14:textId="77777777" w:rsidR="004B4EBE" w:rsidRPr="00EA7A16" w:rsidRDefault="004B4EBE" w:rsidP="004B4EBE">
            <w:pPr>
              <w:pStyle w:val="Paragraph"/>
              <w:rPr>
                <w:noProof/>
                <w:lang w:val="ro-RO"/>
              </w:rPr>
            </w:pPr>
            <w:r w:rsidRPr="00EA7A16">
              <w:rPr>
                <w:noProof/>
                <w:lang w:val="ro-RO"/>
              </w:rPr>
              <w:t>0 %</w:t>
            </w:r>
          </w:p>
        </w:tc>
        <w:tc>
          <w:tcPr>
            <w:tcW w:w="0" w:type="auto"/>
          </w:tcPr>
          <w:p w14:paraId="167BF62D" w14:textId="77777777" w:rsidR="004B4EBE" w:rsidRPr="00EA7A16" w:rsidRDefault="004B4EBE" w:rsidP="004B4EBE">
            <w:pPr>
              <w:pStyle w:val="Paragraph"/>
              <w:rPr>
                <w:noProof/>
                <w:lang w:val="ro-RO"/>
              </w:rPr>
            </w:pPr>
            <w:r w:rsidRPr="00EA7A16">
              <w:rPr>
                <w:noProof/>
                <w:lang w:val="ro-RO"/>
              </w:rPr>
              <w:t>-</w:t>
            </w:r>
          </w:p>
        </w:tc>
        <w:tc>
          <w:tcPr>
            <w:tcW w:w="0" w:type="auto"/>
          </w:tcPr>
          <w:p w14:paraId="2C9FDB97"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0AC5D37" w14:textId="77777777" w:rsidTr="00FD31E5">
        <w:trPr>
          <w:cantSplit/>
        </w:trPr>
        <w:tc>
          <w:tcPr>
            <w:tcW w:w="0" w:type="auto"/>
          </w:tcPr>
          <w:p w14:paraId="2A597161" w14:textId="77777777" w:rsidR="004B4EBE" w:rsidRPr="00EA7A16" w:rsidRDefault="004B4EBE" w:rsidP="004B4EBE">
            <w:pPr>
              <w:pStyle w:val="Paragraph"/>
              <w:rPr>
                <w:noProof/>
                <w:lang w:val="ro-RO"/>
              </w:rPr>
            </w:pPr>
            <w:r w:rsidRPr="00EA7A16">
              <w:rPr>
                <w:noProof/>
                <w:lang w:val="ro-RO"/>
              </w:rPr>
              <w:t>0.3749</w:t>
            </w:r>
          </w:p>
        </w:tc>
        <w:tc>
          <w:tcPr>
            <w:tcW w:w="0" w:type="auto"/>
          </w:tcPr>
          <w:p w14:paraId="445F528E" w14:textId="77777777" w:rsidR="004B4EBE" w:rsidRPr="00EA7A16" w:rsidRDefault="004B4EBE" w:rsidP="004B4EBE">
            <w:pPr>
              <w:pStyle w:val="Paragraph"/>
              <w:jc w:val="right"/>
              <w:rPr>
                <w:noProof/>
                <w:lang w:val="ro-RO"/>
              </w:rPr>
            </w:pPr>
            <w:r w:rsidRPr="00EA7A16">
              <w:rPr>
                <w:noProof/>
                <w:lang w:val="ro-RO"/>
              </w:rPr>
              <w:t>ex 3913 90 00</w:t>
            </w:r>
          </w:p>
        </w:tc>
        <w:tc>
          <w:tcPr>
            <w:tcW w:w="0" w:type="auto"/>
          </w:tcPr>
          <w:p w14:paraId="17EEF3E5" w14:textId="77777777" w:rsidR="004B4EBE" w:rsidRPr="00EA7A16" w:rsidRDefault="004B4EBE" w:rsidP="004B4EBE">
            <w:pPr>
              <w:pStyle w:val="Paragraph"/>
              <w:jc w:val="center"/>
              <w:rPr>
                <w:noProof/>
                <w:lang w:val="ro-RO"/>
              </w:rPr>
            </w:pPr>
            <w:r w:rsidRPr="00EA7A16">
              <w:rPr>
                <w:noProof/>
                <w:lang w:val="ro-RO"/>
              </w:rPr>
              <w:t>85</w:t>
            </w:r>
          </w:p>
        </w:tc>
        <w:tc>
          <w:tcPr>
            <w:tcW w:w="0" w:type="auto"/>
          </w:tcPr>
          <w:p w14:paraId="450F57A8" w14:textId="77777777" w:rsidR="004B4EBE" w:rsidRPr="00EA7A16" w:rsidRDefault="004B4EBE" w:rsidP="004B4EBE">
            <w:pPr>
              <w:pStyle w:val="Paragraph"/>
              <w:rPr>
                <w:noProof/>
                <w:lang w:val="ro-RO"/>
              </w:rPr>
            </w:pPr>
            <w:r w:rsidRPr="00EA7A16">
              <w:rPr>
                <w:noProof/>
                <w:lang w:val="ro-RO"/>
              </w:rPr>
              <w:t>Hialuronat de sodiu steril (CAS RN 9067-32-7)</w:t>
            </w:r>
          </w:p>
        </w:tc>
        <w:tc>
          <w:tcPr>
            <w:tcW w:w="0" w:type="auto"/>
          </w:tcPr>
          <w:p w14:paraId="78A29C19" w14:textId="77777777" w:rsidR="004B4EBE" w:rsidRPr="00EA7A16" w:rsidRDefault="004B4EBE" w:rsidP="004B4EBE">
            <w:pPr>
              <w:pStyle w:val="Paragraph"/>
              <w:rPr>
                <w:noProof/>
                <w:lang w:val="ro-RO"/>
              </w:rPr>
            </w:pPr>
            <w:r w:rsidRPr="00EA7A16">
              <w:rPr>
                <w:noProof/>
                <w:lang w:val="ro-RO"/>
              </w:rPr>
              <w:t>0 %</w:t>
            </w:r>
          </w:p>
        </w:tc>
        <w:tc>
          <w:tcPr>
            <w:tcW w:w="0" w:type="auto"/>
          </w:tcPr>
          <w:p w14:paraId="114B63A5" w14:textId="77777777" w:rsidR="004B4EBE" w:rsidRPr="00EA7A16" w:rsidRDefault="004B4EBE" w:rsidP="004B4EBE">
            <w:pPr>
              <w:pStyle w:val="Paragraph"/>
              <w:rPr>
                <w:noProof/>
                <w:lang w:val="ro-RO"/>
              </w:rPr>
            </w:pPr>
            <w:r w:rsidRPr="00EA7A16">
              <w:rPr>
                <w:noProof/>
                <w:lang w:val="ro-RO"/>
              </w:rPr>
              <w:t>-</w:t>
            </w:r>
          </w:p>
        </w:tc>
        <w:tc>
          <w:tcPr>
            <w:tcW w:w="0" w:type="auto"/>
          </w:tcPr>
          <w:p w14:paraId="143A6E7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32CAC5E" w14:textId="77777777" w:rsidTr="00FD31E5">
        <w:trPr>
          <w:cantSplit/>
        </w:trPr>
        <w:tc>
          <w:tcPr>
            <w:tcW w:w="0" w:type="auto"/>
          </w:tcPr>
          <w:p w14:paraId="0F80D13D" w14:textId="77777777" w:rsidR="004B4EBE" w:rsidRPr="00EA7A16" w:rsidRDefault="004B4EBE" w:rsidP="004B4EBE">
            <w:pPr>
              <w:pStyle w:val="Paragraph"/>
              <w:rPr>
                <w:noProof/>
                <w:lang w:val="ro-RO"/>
              </w:rPr>
            </w:pPr>
            <w:r w:rsidRPr="00EA7A16">
              <w:rPr>
                <w:noProof/>
                <w:lang w:val="ro-RO"/>
              </w:rPr>
              <w:t>0.3249</w:t>
            </w:r>
          </w:p>
        </w:tc>
        <w:tc>
          <w:tcPr>
            <w:tcW w:w="0" w:type="auto"/>
          </w:tcPr>
          <w:p w14:paraId="5BE7C4DC" w14:textId="77777777" w:rsidR="004B4EBE" w:rsidRPr="00EA7A16" w:rsidRDefault="004B4EBE" w:rsidP="004B4EBE">
            <w:pPr>
              <w:pStyle w:val="Paragraph"/>
              <w:jc w:val="right"/>
              <w:rPr>
                <w:noProof/>
                <w:lang w:val="ro-RO"/>
              </w:rPr>
            </w:pPr>
            <w:r w:rsidRPr="00EA7A16">
              <w:rPr>
                <w:noProof/>
                <w:lang w:val="ro-RO"/>
              </w:rPr>
              <w:t>ex 3913 90 00</w:t>
            </w:r>
          </w:p>
        </w:tc>
        <w:tc>
          <w:tcPr>
            <w:tcW w:w="0" w:type="auto"/>
          </w:tcPr>
          <w:p w14:paraId="6578127F" w14:textId="77777777" w:rsidR="004B4EBE" w:rsidRPr="00EA7A16" w:rsidRDefault="004B4EBE" w:rsidP="004B4EBE">
            <w:pPr>
              <w:pStyle w:val="Paragraph"/>
              <w:jc w:val="center"/>
              <w:rPr>
                <w:noProof/>
                <w:lang w:val="ro-RO"/>
              </w:rPr>
            </w:pPr>
            <w:r w:rsidRPr="00EA7A16">
              <w:rPr>
                <w:noProof/>
                <w:lang w:val="ro-RO"/>
              </w:rPr>
              <w:t>95</w:t>
            </w:r>
          </w:p>
        </w:tc>
        <w:tc>
          <w:tcPr>
            <w:tcW w:w="0" w:type="auto"/>
          </w:tcPr>
          <w:p w14:paraId="4A6A8587" w14:textId="77777777" w:rsidR="004B4EBE" w:rsidRPr="00EA7A16" w:rsidRDefault="004B4EBE" w:rsidP="004B4EBE">
            <w:pPr>
              <w:pStyle w:val="Paragraph"/>
              <w:rPr>
                <w:noProof/>
                <w:lang w:val="ro-RO"/>
              </w:rPr>
            </w:pPr>
            <w:r w:rsidRPr="00EA7A16">
              <w:rPr>
                <w:noProof/>
                <w:lang w:val="ro-RO"/>
              </w:rPr>
              <w:t>Acid condroitinosulfuric, sare de sodiu (CAS RN 9082-07-9)</w:t>
            </w:r>
          </w:p>
        </w:tc>
        <w:tc>
          <w:tcPr>
            <w:tcW w:w="0" w:type="auto"/>
          </w:tcPr>
          <w:p w14:paraId="73915B64" w14:textId="77777777" w:rsidR="004B4EBE" w:rsidRPr="00EA7A16" w:rsidRDefault="004B4EBE" w:rsidP="004B4EBE">
            <w:pPr>
              <w:pStyle w:val="Paragraph"/>
              <w:rPr>
                <w:noProof/>
                <w:lang w:val="ro-RO"/>
              </w:rPr>
            </w:pPr>
            <w:r w:rsidRPr="00EA7A16">
              <w:rPr>
                <w:noProof/>
                <w:lang w:val="ro-RO"/>
              </w:rPr>
              <w:t>0 %</w:t>
            </w:r>
          </w:p>
        </w:tc>
        <w:tc>
          <w:tcPr>
            <w:tcW w:w="0" w:type="auto"/>
          </w:tcPr>
          <w:p w14:paraId="2A6BF2E1" w14:textId="77777777" w:rsidR="004B4EBE" w:rsidRPr="00EA7A16" w:rsidRDefault="004B4EBE" w:rsidP="004B4EBE">
            <w:pPr>
              <w:pStyle w:val="Paragraph"/>
              <w:rPr>
                <w:noProof/>
                <w:lang w:val="ro-RO"/>
              </w:rPr>
            </w:pPr>
            <w:r w:rsidRPr="00EA7A16">
              <w:rPr>
                <w:noProof/>
                <w:lang w:val="ro-RO"/>
              </w:rPr>
              <w:t>-</w:t>
            </w:r>
          </w:p>
        </w:tc>
        <w:tc>
          <w:tcPr>
            <w:tcW w:w="0" w:type="auto"/>
          </w:tcPr>
          <w:p w14:paraId="0A517CC8"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8D7FD3B" w14:textId="77777777" w:rsidTr="00FD31E5">
        <w:trPr>
          <w:cantSplit/>
        </w:trPr>
        <w:tc>
          <w:tcPr>
            <w:tcW w:w="0" w:type="auto"/>
          </w:tcPr>
          <w:p w14:paraId="13DD7655" w14:textId="77777777" w:rsidR="004B4EBE" w:rsidRPr="00EA7A16" w:rsidRDefault="004B4EBE" w:rsidP="004B4EBE">
            <w:pPr>
              <w:pStyle w:val="Paragraph"/>
              <w:rPr>
                <w:noProof/>
                <w:lang w:val="ro-RO"/>
              </w:rPr>
            </w:pPr>
            <w:r w:rsidRPr="00EA7A16">
              <w:rPr>
                <w:noProof/>
                <w:lang w:val="ro-RO"/>
              </w:rPr>
              <w:t>0.4797</w:t>
            </w:r>
          </w:p>
        </w:tc>
        <w:tc>
          <w:tcPr>
            <w:tcW w:w="0" w:type="auto"/>
          </w:tcPr>
          <w:p w14:paraId="321148D0" w14:textId="77777777" w:rsidR="004B4EBE" w:rsidRPr="00EA7A16" w:rsidRDefault="004B4EBE" w:rsidP="004B4EBE">
            <w:pPr>
              <w:pStyle w:val="Paragraph"/>
              <w:jc w:val="right"/>
              <w:rPr>
                <w:noProof/>
                <w:lang w:val="ro-RO"/>
              </w:rPr>
            </w:pPr>
            <w:r w:rsidRPr="00EA7A16">
              <w:rPr>
                <w:noProof/>
                <w:lang w:val="ro-RO"/>
              </w:rPr>
              <w:t>ex 3916 20 00</w:t>
            </w:r>
          </w:p>
        </w:tc>
        <w:tc>
          <w:tcPr>
            <w:tcW w:w="0" w:type="auto"/>
          </w:tcPr>
          <w:p w14:paraId="5C23144D" w14:textId="77777777" w:rsidR="004B4EBE" w:rsidRPr="00EA7A16" w:rsidRDefault="004B4EBE" w:rsidP="004B4EBE">
            <w:pPr>
              <w:pStyle w:val="Paragraph"/>
              <w:jc w:val="center"/>
              <w:rPr>
                <w:noProof/>
                <w:lang w:val="ro-RO"/>
              </w:rPr>
            </w:pPr>
            <w:r w:rsidRPr="00EA7A16">
              <w:rPr>
                <w:noProof/>
                <w:lang w:val="ro-RO"/>
              </w:rPr>
              <w:t>91</w:t>
            </w:r>
          </w:p>
        </w:tc>
        <w:tc>
          <w:tcPr>
            <w:tcW w:w="0" w:type="auto"/>
          </w:tcPr>
          <w:p w14:paraId="48CEA56A" w14:textId="77777777" w:rsidR="004B4EBE" w:rsidRPr="00EA7A16" w:rsidRDefault="004B4EBE" w:rsidP="004B4EBE">
            <w:pPr>
              <w:pStyle w:val="Paragraph"/>
              <w:rPr>
                <w:noProof/>
                <w:lang w:val="ro-RO"/>
              </w:rPr>
            </w:pPr>
            <w:r w:rsidRPr="00EA7A16">
              <w:rPr>
                <w:noProof/>
                <w:lang w:val="ro-RO"/>
              </w:rPr>
              <w:t>Profiluri din poli(clorură de vinil) de tipul celor utilizate pentru fabricarea de palplanșe și căptușeli, conținând următorii aditivi:</w:t>
            </w:r>
          </w:p>
          <w:tbl>
            <w:tblPr>
              <w:tblStyle w:val="Listdash"/>
              <w:tblW w:w="0" w:type="auto"/>
              <w:tblLook w:val="0000" w:firstRow="0" w:lastRow="0" w:firstColumn="0" w:lastColumn="0" w:noHBand="0" w:noVBand="0"/>
            </w:tblPr>
            <w:tblGrid>
              <w:gridCol w:w="220"/>
              <w:gridCol w:w="1615"/>
            </w:tblGrid>
            <w:tr w:rsidR="004B4EBE" w:rsidRPr="00EA7A16" w14:paraId="5C36FC2C" w14:textId="77777777" w:rsidTr="004B4EBE">
              <w:tc>
                <w:tcPr>
                  <w:tcW w:w="0" w:type="auto"/>
                </w:tcPr>
                <w:p w14:paraId="3AACAC60" w14:textId="77777777" w:rsidR="004B4EBE" w:rsidRPr="00EA7A16" w:rsidRDefault="004B4EBE" w:rsidP="004B4EBE">
                  <w:pPr>
                    <w:pStyle w:val="Paragraph"/>
                    <w:rPr>
                      <w:noProof/>
                      <w:lang w:val="ro-RO"/>
                    </w:rPr>
                  </w:pPr>
                  <w:r w:rsidRPr="00EA7A16">
                    <w:rPr>
                      <w:noProof/>
                      <w:lang w:val="ro-RO"/>
                    </w:rPr>
                    <w:t>—</w:t>
                  </w:r>
                </w:p>
              </w:tc>
              <w:tc>
                <w:tcPr>
                  <w:tcW w:w="0" w:type="auto"/>
                </w:tcPr>
                <w:p w14:paraId="0D5DA2B0" w14:textId="77777777" w:rsidR="004B4EBE" w:rsidRPr="00EA7A16" w:rsidRDefault="004B4EBE" w:rsidP="004B4EBE">
                  <w:pPr>
                    <w:pStyle w:val="Paragraph"/>
                    <w:rPr>
                      <w:noProof/>
                      <w:lang w:val="ro-RO"/>
                    </w:rPr>
                  </w:pPr>
                  <w:r w:rsidRPr="00EA7A16">
                    <w:rPr>
                      <w:noProof/>
                      <w:lang w:val="ro-RO"/>
                    </w:rPr>
                    <w:t>dioxid de titan</w:t>
                  </w:r>
                </w:p>
              </w:tc>
            </w:tr>
            <w:tr w:rsidR="004B4EBE" w:rsidRPr="00EA7A16" w14:paraId="3CD2669E" w14:textId="77777777" w:rsidTr="004B4EBE">
              <w:tc>
                <w:tcPr>
                  <w:tcW w:w="0" w:type="auto"/>
                </w:tcPr>
                <w:p w14:paraId="447513B4" w14:textId="77777777" w:rsidR="004B4EBE" w:rsidRPr="00EA7A16" w:rsidRDefault="004B4EBE" w:rsidP="004B4EBE">
                  <w:pPr>
                    <w:pStyle w:val="Paragraph"/>
                    <w:rPr>
                      <w:noProof/>
                      <w:lang w:val="ro-RO"/>
                    </w:rPr>
                  </w:pPr>
                  <w:r w:rsidRPr="00EA7A16">
                    <w:rPr>
                      <w:noProof/>
                      <w:lang w:val="ro-RO"/>
                    </w:rPr>
                    <w:t>—</w:t>
                  </w:r>
                </w:p>
              </w:tc>
              <w:tc>
                <w:tcPr>
                  <w:tcW w:w="0" w:type="auto"/>
                </w:tcPr>
                <w:p w14:paraId="5A81B38F" w14:textId="77777777" w:rsidR="004B4EBE" w:rsidRPr="00EA7A16" w:rsidRDefault="004B4EBE" w:rsidP="004B4EBE">
                  <w:pPr>
                    <w:pStyle w:val="Paragraph"/>
                    <w:rPr>
                      <w:noProof/>
                      <w:lang w:val="ro-RO"/>
                    </w:rPr>
                  </w:pPr>
                  <w:r w:rsidRPr="00EA7A16">
                    <w:rPr>
                      <w:noProof/>
                      <w:lang w:val="ro-RO"/>
                    </w:rPr>
                    <w:t>poli(metacrilat de metil)</w:t>
                  </w:r>
                </w:p>
              </w:tc>
            </w:tr>
            <w:tr w:rsidR="004B4EBE" w:rsidRPr="00EA7A16" w14:paraId="55203619" w14:textId="77777777" w:rsidTr="004B4EBE">
              <w:tc>
                <w:tcPr>
                  <w:tcW w:w="0" w:type="auto"/>
                </w:tcPr>
                <w:p w14:paraId="6EB783ED" w14:textId="77777777" w:rsidR="004B4EBE" w:rsidRPr="00EA7A16" w:rsidRDefault="004B4EBE" w:rsidP="004B4EBE">
                  <w:pPr>
                    <w:pStyle w:val="Paragraph"/>
                    <w:rPr>
                      <w:noProof/>
                      <w:lang w:val="ro-RO"/>
                    </w:rPr>
                  </w:pPr>
                  <w:r w:rsidRPr="00EA7A16">
                    <w:rPr>
                      <w:noProof/>
                      <w:lang w:val="ro-RO"/>
                    </w:rPr>
                    <w:t>—</w:t>
                  </w:r>
                </w:p>
              </w:tc>
              <w:tc>
                <w:tcPr>
                  <w:tcW w:w="0" w:type="auto"/>
                </w:tcPr>
                <w:p w14:paraId="114D14B6" w14:textId="77777777" w:rsidR="004B4EBE" w:rsidRPr="00EA7A16" w:rsidRDefault="004B4EBE" w:rsidP="004B4EBE">
                  <w:pPr>
                    <w:pStyle w:val="Paragraph"/>
                    <w:rPr>
                      <w:noProof/>
                      <w:lang w:val="ro-RO"/>
                    </w:rPr>
                  </w:pPr>
                  <w:r w:rsidRPr="00EA7A16">
                    <w:rPr>
                      <w:noProof/>
                      <w:lang w:val="ro-RO"/>
                    </w:rPr>
                    <w:t>carbonat de calciu</w:t>
                  </w:r>
                </w:p>
              </w:tc>
            </w:tr>
            <w:tr w:rsidR="004B4EBE" w:rsidRPr="00EA7A16" w14:paraId="4A65DB4B" w14:textId="77777777" w:rsidTr="004B4EBE">
              <w:tc>
                <w:tcPr>
                  <w:tcW w:w="0" w:type="auto"/>
                </w:tcPr>
                <w:p w14:paraId="4FC84ED3" w14:textId="77777777" w:rsidR="004B4EBE" w:rsidRPr="00EA7A16" w:rsidRDefault="004B4EBE" w:rsidP="004B4EBE">
                  <w:pPr>
                    <w:pStyle w:val="Paragraph"/>
                    <w:rPr>
                      <w:noProof/>
                      <w:lang w:val="ro-RO"/>
                    </w:rPr>
                  </w:pPr>
                  <w:r w:rsidRPr="00EA7A16">
                    <w:rPr>
                      <w:noProof/>
                      <w:lang w:val="ro-RO"/>
                    </w:rPr>
                    <w:t>—</w:t>
                  </w:r>
                </w:p>
              </w:tc>
              <w:tc>
                <w:tcPr>
                  <w:tcW w:w="0" w:type="auto"/>
                </w:tcPr>
                <w:p w14:paraId="5284C427" w14:textId="77777777" w:rsidR="004B4EBE" w:rsidRPr="00EA7A16" w:rsidRDefault="004B4EBE" w:rsidP="004B4EBE">
                  <w:pPr>
                    <w:pStyle w:val="Paragraph"/>
                    <w:rPr>
                      <w:noProof/>
                      <w:lang w:val="ro-RO"/>
                    </w:rPr>
                  </w:pPr>
                  <w:r w:rsidRPr="00EA7A16">
                    <w:rPr>
                      <w:noProof/>
                      <w:lang w:val="ro-RO"/>
                    </w:rPr>
                    <w:t>lianți</w:t>
                  </w:r>
                </w:p>
              </w:tc>
            </w:tr>
          </w:tbl>
          <w:p w14:paraId="409A9EE4" w14:textId="77777777" w:rsidR="004B4EBE" w:rsidRPr="00EA7A16" w:rsidRDefault="004B4EBE" w:rsidP="004B4EBE">
            <w:pPr>
              <w:pStyle w:val="Paragraph"/>
              <w:rPr>
                <w:noProof/>
                <w:lang w:val="ro-RO"/>
              </w:rPr>
            </w:pPr>
          </w:p>
        </w:tc>
        <w:tc>
          <w:tcPr>
            <w:tcW w:w="0" w:type="auto"/>
          </w:tcPr>
          <w:p w14:paraId="06CE7815" w14:textId="77777777" w:rsidR="004B4EBE" w:rsidRPr="00EA7A16" w:rsidRDefault="004B4EBE" w:rsidP="004B4EBE">
            <w:pPr>
              <w:pStyle w:val="Paragraph"/>
              <w:rPr>
                <w:noProof/>
                <w:lang w:val="ro-RO"/>
              </w:rPr>
            </w:pPr>
            <w:r w:rsidRPr="00EA7A16">
              <w:rPr>
                <w:noProof/>
                <w:lang w:val="ro-RO"/>
              </w:rPr>
              <w:t>0 %</w:t>
            </w:r>
          </w:p>
        </w:tc>
        <w:tc>
          <w:tcPr>
            <w:tcW w:w="0" w:type="auto"/>
          </w:tcPr>
          <w:p w14:paraId="39E17CA5" w14:textId="77777777" w:rsidR="004B4EBE" w:rsidRPr="00EA7A16" w:rsidRDefault="004B4EBE" w:rsidP="004B4EBE">
            <w:pPr>
              <w:pStyle w:val="Paragraph"/>
              <w:rPr>
                <w:noProof/>
                <w:lang w:val="ro-RO"/>
              </w:rPr>
            </w:pPr>
            <w:r w:rsidRPr="00EA7A16">
              <w:rPr>
                <w:noProof/>
                <w:lang w:val="ro-RO"/>
              </w:rPr>
              <w:t>-</w:t>
            </w:r>
          </w:p>
        </w:tc>
        <w:tc>
          <w:tcPr>
            <w:tcW w:w="0" w:type="auto"/>
          </w:tcPr>
          <w:p w14:paraId="1A779691"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E1A60D5" w14:textId="77777777" w:rsidTr="00FD31E5">
        <w:trPr>
          <w:cantSplit/>
        </w:trPr>
        <w:tc>
          <w:tcPr>
            <w:tcW w:w="0" w:type="auto"/>
          </w:tcPr>
          <w:p w14:paraId="111AC85B" w14:textId="77777777" w:rsidR="004B4EBE" w:rsidRPr="00EA7A16" w:rsidRDefault="004B4EBE" w:rsidP="004B4EBE">
            <w:pPr>
              <w:pStyle w:val="Paragraph"/>
              <w:rPr>
                <w:noProof/>
                <w:lang w:val="ro-RO"/>
              </w:rPr>
            </w:pPr>
            <w:r w:rsidRPr="00EA7A16">
              <w:rPr>
                <w:noProof/>
                <w:lang w:val="ro-RO"/>
              </w:rPr>
              <w:t>0.5988</w:t>
            </w:r>
          </w:p>
        </w:tc>
        <w:tc>
          <w:tcPr>
            <w:tcW w:w="0" w:type="auto"/>
          </w:tcPr>
          <w:p w14:paraId="4B8511B7" w14:textId="77777777" w:rsidR="004B4EBE" w:rsidRPr="00EA7A16" w:rsidRDefault="004B4EBE" w:rsidP="004B4EBE">
            <w:pPr>
              <w:pStyle w:val="Paragraph"/>
              <w:jc w:val="right"/>
              <w:rPr>
                <w:noProof/>
                <w:lang w:val="ro-RO"/>
              </w:rPr>
            </w:pPr>
            <w:r w:rsidRPr="00EA7A16">
              <w:rPr>
                <w:noProof/>
                <w:lang w:val="ro-RO"/>
              </w:rPr>
              <w:t>ex 3916 90 10</w:t>
            </w:r>
          </w:p>
        </w:tc>
        <w:tc>
          <w:tcPr>
            <w:tcW w:w="0" w:type="auto"/>
          </w:tcPr>
          <w:p w14:paraId="4B057E55"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2CCC6F74" w14:textId="77777777" w:rsidR="004B4EBE" w:rsidRPr="00EA7A16" w:rsidRDefault="004B4EBE" w:rsidP="004B4EBE">
            <w:pPr>
              <w:pStyle w:val="Paragraph"/>
              <w:rPr>
                <w:noProof/>
                <w:lang w:val="ro-RO"/>
              </w:rPr>
            </w:pPr>
            <w:r w:rsidRPr="00EA7A16">
              <w:rPr>
                <w:noProof/>
                <w:lang w:val="ro-RO"/>
              </w:rPr>
              <w:t>Tije cu structură celulară, conținând în greutate</w:t>
            </w:r>
          </w:p>
          <w:tbl>
            <w:tblPr>
              <w:tblStyle w:val="Listdash"/>
              <w:tblW w:w="0" w:type="auto"/>
              <w:tblLook w:val="0000" w:firstRow="0" w:lastRow="0" w:firstColumn="0" w:lastColumn="0" w:noHBand="0" w:noVBand="0"/>
            </w:tblPr>
            <w:tblGrid>
              <w:gridCol w:w="220"/>
              <w:gridCol w:w="3772"/>
            </w:tblGrid>
            <w:tr w:rsidR="004B4EBE" w:rsidRPr="00EA7A16" w14:paraId="22C91DE3" w14:textId="77777777" w:rsidTr="004B4EBE">
              <w:tc>
                <w:tcPr>
                  <w:tcW w:w="0" w:type="auto"/>
                </w:tcPr>
                <w:p w14:paraId="39DC702F" w14:textId="77777777" w:rsidR="004B4EBE" w:rsidRPr="00EA7A16" w:rsidRDefault="004B4EBE" w:rsidP="004B4EBE">
                  <w:pPr>
                    <w:pStyle w:val="Paragraph"/>
                    <w:rPr>
                      <w:noProof/>
                      <w:lang w:val="ro-RO"/>
                    </w:rPr>
                  </w:pPr>
                  <w:r w:rsidRPr="00EA7A16">
                    <w:rPr>
                      <w:noProof/>
                      <w:lang w:val="ro-RO"/>
                    </w:rPr>
                    <w:t>—</w:t>
                  </w:r>
                </w:p>
              </w:tc>
              <w:tc>
                <w:tcPr>
                  <w:tcW w:w="0" w:type="auto"/>
                </w:tcPr>
                <w:p w14:paraId="58C89A02" w14:textId="77777777" w:rsidR="004B4EBE" w:rsidRPr="00EA7A16" w:rsidRDefault="004B4EBE" w:rsidP="004B4EBE">
                  <w:pPr>
                    <w:pStyle w:val="Paragraph"/>
                    <w:rPr>
                      <w:noProof/>
                      <w:lang w:val="ro-RO"/>
                    </w:rPr>
                  </w:pPr>
                  <w:r w:rsidRPr="00EA7A16">
                    <w:rPr>
                      <w:noProof/>
                      <w:lang w:val="ro-RO"/>
                    </w:rPr>
                    <w:t>poliamidă-6 sau poli(epoxi anhidridă)</w:t>
                  </w:r>
                </w:p>
              </w:tc>
            </w:tr>
            <w:tr w:rsidR="004B4EBE" w:rsidRPr="00EA7A16" w14:paraId="14F93CD5" w14:textId="77777777" w:rsidTr="004B4EBE">
              <w:tc>
                <w:tcPr>
                  <w:tcW w:w="0" w:type="auto"/>
                </w:tcPr>
                <w:p w14:paraId="188C5B2B" w14:textId="77777777" w:rsidR="004B4EBE" w:rsidRPr="00EA7A16" w:rsidRDefault="004B4EBE" w:rsidP="004B4EBE">
                  <w:pPr>
                    <w:pStyle w:val="Paragraph"/>
                    <w:rPr>
                      <w:noProof/>
                      <w:lang w:val="ro-RO"/>
                    </w:rPr>
                  </w:pPr>
                  <w:r w:rsidRPr="00EA7A16">
                    <w:rPr>
                      <w:noProof/>
                      <w:lang w:val="ro-RO"/>
                    </w:rPr>
                    <w:t>—</w:t>
                  </w:r>
                </w:p>
              </w:tc>
              <w:tc>
                <w:tcPr>
                  <w:tcW w:w="0" w:type="auto"/>
                </w:tcPr>
                <w:p w14:paraId="5B9241F5" w14:textId="77777777" w:rsidR="004B4EBE" w:rsidRPr="00EA7A16" w:rsidRDefault="004B4EBE" w:rsidP="004B4EBE">
                  <w:pPr>
                    <w:pStyle w:val="Paragraph"/>
                    <w:rPr>
                      <w:noProof/>
                      <w:lang w:val="ro-RO"/>
                    </w:rPr>
                  </w:pPr>
                  <w:r w:rsidRPr="00EA7A16">
                    <w:rPr>
                      <w:noProof/>
                      <w:lang w:val="ro-RO"/>
                    </w:rPr>
                    <w:t>minimum 7 % și maximum 9 % politetrafluoretilenă, dacă aceasta este prezentă</w:t>
                  </w:r>
                </w:p>
              </w:tc>
            </w:tr>
            <w:tr w:rsidR="004B4EBE" w:rsidRPr="00EA7A16" w14:paraId="6782895F" w14:textId="77777777" w:rsidTr="004B4EBE">
              <w:tc>
                <w:tcPr>
                  <w:tcW w:w="0" w:type="auto"/>
                </w:tcPr>
                <w:p w14:paraId="389F6F47" w14:textId="77777777" w:rsidR="004B4EBE" w:rsidRPr="00EA7A16" w:rsidRDefault="004B4EBE" w:rsidP="004B4EBE">
                  <w:pPr>
                    <w:pStyle w:val="Paragraph"/>
                    <w:rPr>
                      <w:noProof/>
                      <w:lang w:val="ro-RO"/>
                    </w:rPr>
                  </w:pPr>
                  <w:r w:rsidRPr="00EA7A16">
                    <w:rPr>
                      <w:noProof/>
                      <w:lang w:val="ro-RO"/>
                    </w:rPr>
                    <w:t>—</w:t>
                  </w:r>
                </w:p>
              </w:tc>
              <w:tc>
                <w:tcPr>
                  <w:tcW w:w="0" w:type="auto"/>
                </w:tcPr>
                <w:p w14:paraId="577CBD99" w14:textId="77777777" w:rsidR="004B4EBE" w:rsidRPr="00EA7A16" w:rsidRDefault="004B4EBE" w:rsidP="004B4EBE">
                  <w:pPr>
                    <w:pStyle w:val="Paragraph"/>
                    <w:rPr>
                      <w:noProof/>
                      <w:lang w:val="ro-RO"/>
                    </w:rPr>
                  </w:pPr>
                  <w:r w:rsidRPr="00EA7A16">
                    <w:rPr>
                      <w:noProof/>
                      <w:lang w:val="ro-RO"/>
                    </w:rPr>
                    <w:t>minimum 10 % și maximum 25 % agenți de umplere anorganici</w:t>
                  </w:r>
                </w:p>
              </w:tc>
            </w:tr>
          </w:tbl>
          <w:p w14:paraId="15DCE5D8" w14:textId="77777777" w:rsidR="004B4EBE" w:rsidRPr="00EA7A16" w:rsidRDefault="004B4EBE" w:rsidP="004B4EBE">
            <w:pPr>
              <w:pStyle w:val="Paragraph"/>
              <w:rPr>
                <w:noProof/>
                <w:lang w:val="ro-RO"/>
              </w:rPr>
            </w:pPr>
          </w:p>
        </w:tc>
        <w:tc>
          <w:tcPr>
            <w:tcW w:w="0" w:type="auto"/>
          </w:tcPr>
          <w:p w14:paraId="566A4B43" w14:textId="77777777" w:rsidR="004B4EBE" w:rsidRPr="00EA7A16" w:rsidRDefault="004B4EBE" w:rsidP="004B4EBE">
            <w:pPr>
              <w:pStyle w:val="Paragraph"/>
              <w:rPr>
                <w:noProof/>
                <w:lang w:val="ro-RO"/>
              </w:rPr>
            </w:pPr>
            <w:r w:rsidRPr="00EA7A16">
              <w:rPr>
                <w:noProof/>
                <w:lang w:val="ro-RO"/>
              </w:rPr>
              <w:t>0 %</w:t>
            </w:r>
          </w:p>
        </w:tc>
        <w:tc>
          <w:tcPr>
            <w:tcW w:w="0" w:type="auto"/>
          </w:tcPr>
          <w:p w14:paraId="46D6213B" w14:textId="77777777" w:rsidR="004B4EBE" w:rsidRPr="00EA7A16" w:rsidRDefault="004B4EBE" w:rsidP="004B4EBE">
            <w:pPr>
              <w:pStyle w:val="Paragraph"/>
              <w:rPr>
                <w:noProof/>
                <w:lang w:val="ro-RO"/>
              </w:rPr>
            </w:pPr>
            <w:r w:rsidRPr="00EA7A16">
              <w:rPr>
                <w:noProof/>
                <w:lang w:val="ro-RO"/>
              </w:rPr>
              <w:t>-</w:t>
            </w:r>
          </w:p>
        </w:tc>
        <w:tc>
          <w:tcPr>
            <w:tcW w:w="0" w:type="auto"/>
          </w:tcPr>
          <w:p w14:paraId="1FC5B0B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15B42C8" w14:textId="77777777" w:rsidTr="00FD31E5">
        <w:trPr>
          <w:cantSplit/>
        </w:trPr>
        <w:tc>
          <w:tcPr>
            <w:tcW w:w="0" w:type="auto"/>
            <w:vMerge w:val="restart"/>
          </w:tcPr>
          <w:p w14:paraId="5501B63A" w14:textId="77777777" w:rsidR="004B4EBE" w:rsidRPr="00EA7A16" w:rsidRDefault="004B4EBE" w:rsidP="004B4EBE">
            <w:pPr>
              <w:pStyle w:val="Paragraph"/>
              <w:rPr>
                <w:noProof/>
                <w:lang w:val="ro-RO"/>
              </w:rPr>
            </w:pPr>
            <w:r w:rsidRPr="00EA7A16">
              <w:rPr>
                <w:noProof/>
                <w:lang w:val="ro-RO"/>
              </w:rPr>
              <w:t>0.8116</w:t>
            </w:r>
          </w:p>
          <w:p w14:paraId="3DB8A9CF" w14:textId="77777777" w:rsidR="004B4EBE" w:rsidRPr="00EA7A16" w:rsidRDefault="004B4EBE" w:rsidP="004B4EBE">
            <w:pPr>
              <w:pStyle w:val="Paragraph"/>
              <w:rPr>
                <w:noProof/>
                <w:lang w:val="ro-RO"/>
              </w:rPr>
            </w:pPr>
          </w:p>
          <w:p w14:paraId="705742C3" w14:textId="77777777" w:rsidR="004B4EBE" w:rsidRPr="00EA7A16" w:rsidRDefault="004B4EBE" w:rsidP="004B4EBE">
            <w:pPr>
              <w:pStyle w:val="Paragraph"/>
              <w:rPr>
                <w:noProof/>
                <w:lang w:val="ro-RO"/>
              </w:rPr>
            </w:pPr>
          </w:p>
        </w:tc>
        <w:tc>
          <w:tcPr>
            <w:tcW w:w="0" w:type="auto"/>
          </w:tcPr>
          <w:p w14:paraId="5EA92780"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3917 31 00</w:t>
            </w:r>
          </w:p>
          <w:p w14:paraId="1A5D52A9" w14:textId="77777777" w:rsidR="004B4EBE" w:rsidRPr="00EA7A16" w:rsidRDefault="004B4EBE" w:rsidP="004B4EBE">
            <w:pPr>
              <w:pStyle w:val="Paragraph"/>
              <w:jc w:val="right"/>
              <w:rPr>
                <w:noProof/>
                <w:lang w:val="ro-RO"/>
              </w:rPr>
            </w:pPr>
            <w:r w:rsidRPr="00EA7A16">
              <w:rPr>
                <w:noProof/>
                <w:lang w:val="ro-RO"/>
              </w:rPr>
              <w:t>ex 3917 32 00</w:t>
            </w:r>
          </w:p>
          <w:p w14:paraId="0938EC39" w14:textId="77777777" w:rsidR="004B4EBE" w:rsidRPr="00EA7A16" w:rsidRDefault="004B4EBE" w:rsidP="004B4EBE">
            <w:pPr>
              <w:pStyle w:val="Paragraph"/>
              <w:jc w:val="right"/>
              <w:rPr>
                <w:noProof/>
                <w:lang w:val="ro-RO"/>
              </w:rPr>
            </w:pPr>
            <w:r w:rsidRPr="00EA7A16">
              <w:rPr>
                <w:noProof/>
                <w:lang w:val="ro-RO"/>
              </w:rPr>
              <w:t>ex 3917 39 00</w:t>
            </w:r>
          </w:p>
        </w:tc>
        <w:tc>
          <w:tcPr>
            <w:tcW w:w="0" w:type="auto"/>
          </w:tcPr>
          <w:p w14:paraId="67CAFD7A" w14:textId="77777777" w:rsidR="004B4EBE" w:rsidRPr="00EA7A16" w:rsidRDefault="004B4EBE" w:rsidP="004B4EBE">
            <w:pPr>
              <w:pStyle w:val="Paragraph"/>
              <w:jc w:val="center"/>
              <w:rPr>
                <w:noProof/>
                <w:lang w:val="ro-RO"/>
              </w:rPr>
            </w:pPr>
            <w:r w:rsidRPr="00EA7A16">
              <w:rPr>
                <w:noProof/>
                <w:lang w:val="ro-RO"/>
              </w:rPr>
              <w:t>30</w:t>
            </w:r>
          </w:p>
          <w:p w14:paraId="716B290E" w14:textId="77777777" w:rsidR="004B4EBE" w:rsidRPr="00EA7A16" w:rsidRDefault="004B4EBE" w:rsidP="004B4EBE">
            <w:pPr>
              <w:pStyle w:val="Paragraph"/>
              <w:jc w:val="center"/>
              <w:rPr>
                <w:noProof/>
                <w:lang w:val="ro-RO"/>
              </w:rPr>
            </w:pPr>
            <w:r w:rsidRPr="00EA7A16">
              <w:rPr>
                <w:noProof/>
                <w:lang w:val="ro-RO"/>
              </w:rPr>
              <w:t>20</w:t>
            </w:r>
          </w:p>
          <w:p w14:paraId="3712E1F7" w14:textId="77777777" w:rsidR="004B4EBE" w:rsidRPr="00EA7A16" w:rsidRDefault="004B4EBE" w:rsidP="004B4EBE">
            <w:pPr>
              <w:pStyle w:val="Paragraph"/>
              <w:jc w:val="center"/>
              <w:rPr>
                <w:noProof/>
                <w:lang w:val="ro-RO"/>
              </w:rPr>
            </w:pPr>
            <w:r w:rsidRPr="00EA7A16">
              <w:rPr>
                <w:noProof/>
                <w:lang w:val="ro-RO"/>
              </w:rPr>
              <w:t>20</w:t>
            </w:r>
          </w:p>
        </w:tc>
        <w:tc>
          <w:tcPr>
            <w:tcW w:w="0" w:type="auto"/>
            <w:vMerge w:val="restart"/>
          </w:tcPr>
          <w:p w14:paraId="6A739F83" w14:textId="77777777" w:rsidR="004B4EBE" w:rsidRPr="00EA7A16" w:rsidRDefault="004B4EBE" w:rsidP="004B4EBE">
            <w:pPr>
              <w:pStyle w:val="Paragraph"/>
              <w:rPr>
                <w:noProof/>
                <w:lang w:val="ro-RO"/>
              </w:rPr>
            </w:pPr>
            <w:r w:rsidRPr="00EA7A16">
              <w:rPr>
                <w:noProof/>
                <w:lang w:val="ro-RO"/>
              </w:rPr>
              <w:t>Tubulatură:</w:t>
            </w:r>
          </w:p>
          <w:tbl>
            <w:tblPr>
              <w:tblStyle w:val="Listdash"/>
              <w:tblW w:w="0" w:type="auto"/>
              <w:tblLook w:val="0000" w:firstRow="0" w:lastRow="0" w:firstColumn="0" w:lastColumn="0" w:noHBand="0" w:noVBand="0"/>
            </w:tblPr>
            <w:tblGrid>
              <w:gridCol w:w="220"/>
              <w:gridCol w:w="3772"/>
            </w:tblGrid>
            <w:tr w:rsidR="004B4EBE" w:rsidRPr="00EA7A16" w14:paraId="5333FDE9" w14:textId="77777777" w:rsidTr="004B4EBE">
              <w:tc>
                <w:tcPr>
                  <w:tcW w:w="0" w:type="auto"/>
                </w:tcPr>
                <w:p w14:paraId="70BB5C2C" w14:textId="77777777" w:rsidR="004B4EBE" w:rsidRPr="00EA7A16" w:rsidRDefault="004B4EBE" w:rsidP="004B4EBE">
                  <w:pPr>
                    <w:pStyle w:val="Paragraph"/>
                    <w:rPr>
                      <w:noProof/>
                      <w:lang w:val="ro-RO"/>
                    </w:rPr>
                  </w:pPr>
                  <w:r w:rsidRPr="00EA7A16">
                    <w:rPr>
                      <w:noProof/>
                      <w:lang w:val="ro-RO"/>
                    </w:rPr>
                    <w:t>—</w:t>
                  </w:r>
                </w:p>
              </w:tc>
              <w:tc>
                <w:tcPr>
                  <w:tcW w:w="0" w:type="auto"/>
                </w:tcPr>
                <w:p w14:paraId="5ECC004A" w14:textId="77777777" w:rsidR="004B4EBE" w:rsidRPr="00EA7A16" w:rsidRDefault="004B4EBE" w:rsidP="004B4EBE">
                  <w:pPr>
                    <w:pStyle w:val="Paragraph"/>
                    <w:rPr>
                      <w:noProof/>
                      <w:lang w:val="ro-RO"/>
                    </w:rPr>
                  </w:pPr>
                  <w:r w:rsidRPr="00EA7A16">
                    <w:rPr>
                      <w:noProof/>
                      <w:lang w:val="ro-RO"/>
                    </w:rPr>
                    <w:t>cu un diametru exterior de minimum 0,33 mm, dar de maximum 3,3 mm,</w:t>
                  </w:r>
                </w:p>
              </w:tc>
            </w:tr>
            <w:tr w:rsidR="004B4EBE" w:rsidRPr="00EA7A16" w14:paraId="63339AE6" w14:textId="77777777" w:rsidTr="004B4EBE">
              <w:tc>
                <w:tcPr>
                  <w:tcW w:w="0" w:type="auto"/>
                </w:tcPr>
                <w:p w14:paraId="0CA0A41F" w14:textId="77777777" w:rsidR="004B4EBE" w:rsidRPr="00EA7A16" w:rsidRDefault="004B4EBE" w:rsidP="004B4EBE">
                  <w:pPr>
                    <w:pStyle w:val="Paragraph"/>
                    <w:rPr>
                      <w:noProof/>
                      <w:lang w:val="ro-RO"/>
                    </w:rPr>
                  </w:pPr>
                  <w:r w:rsidRPr="00EA7A16">
                    <w:rPr>
                      <w:noProof/>
                      <w:lang w:val="ro-RO"/>
                    </w:rPr>
                    <w:t>—</w:t>
                  </w:r>
                </w:p>
              </w:tc>
              <w:tc>
                <w:tcPr>
                  <w:tcW w:w="0" w:type="auto"/>
                </w:tcPr>
                <w:p w14:paraId="09C4EFE3" w14:textId="77777777" w:rsidR="004B4EBE" w:rsidRPr="00EA7A16" w:rsidRDefault="004B4EBE" w:rsidP="004B4EBE">
                  <w:pPr>
                    <w:pStyle w:val="Paragraph"/>
                    <w:rPr>
                      <w:noProof/>
                      <w:lang w:val="ro-RO"/>
                    </w:rPr>
                  </w:pPr>
                  <w:r w:rsidRPr="00EA7A16">
                    <w:rPr>
                      <w:noProof/>
                      <w:lang w:val="ro-RO"/>
                    </w:rPr>
                    <w:t>cu un diametru interior de minimum 0,01 mm, dar de maximum 2,1 mm,</w:t>
                  </w:r>
                </w:p>
              </w:tc>
            </w:tr>
            <w:tr w:rsidR="004B4EBE" w:rsidRPr="00EA7A16" w14:paraId="19DCF580" w14:textId="77777777" w:rsidTr="004B4EBE">
              <w:tc>
                <w:tcPr>
                  <w:tcW w:w="0" w:type="auto"/>
                </w:tcPr>
                <w:p w14:paraId="4DCA55AD" w14:textId="77777777" w:rsidR="004B4EBE" w:rsidRPr="00EA7A16" w:rsidRDefault="004B4EBE" w:rsidP="004B4EBE">
                  <w:pPr>
                    <w:pStyle w:val="Paragraph"/>
                    <w:rPr>
                      <w:noProof/>
                      <w:lang w:val="ro-RO"/>
                    </w:rPr>
                  </w:pPr>
                  <w:r w:rsidRPr="00EA7A16">
                    <w:rPr>
                      <w:noProof/>
                      <w:lang w:val="ro-RO"/>
                    </w:rPr>
                    <w:t>—</w:t>
                  </w:r>
                </w:p>
              </w:tc>
              <w:tc>
                <w:tcPr>
                  <w:tcW w:w="0" w:type="auto"/>
                </w:tcPr>
                <w:p w14:paraId="6645ABCE" w14:textId="77777777" w:rsidR="004B4EBE" w:rsidRPr="00EA7A16" w:rsidRDefault="004B4EBE" w:rsidP="004B4EBE">
                  <w:pPr>
                    <w:pStyle w:val="Paragraph"/>
                    <w:rPr>
                      <w:noProof/>
                      <w:lang w:val="ro-RO"/>
                    </w:rPr>
                  </w:pPr>
                  <w:r w:rsidRPr="00EA7A16">
                    <w:rPr>
                      <w:noProof/>
                      <w:lang w:val="ro-RO"/>
                    </w:rPr>
                    <w:t>adecvată pentru presiuni de lucru maxime nominale între 2,7 MPa și 70 MPa,</w:t>
                  </w:r>
                </w:p>
              </w:tc>
            </w:tr>
            <w:tr w:rsidR="004B4EBE" w:rsidRPr="00EA7A16" w14:paraId="60384AAE" w14:textId="77777777" w:rsidTr="004B4EBE">
              <w:tc>
                <w:tcPr>
                  <w:tcW w:w="0" w:type="auto"/>
                </w:tcPr>
                <w:p w14:paraId="4CC2E60C" w14:textId="77777777" w:rsidR="004B4EBE" w:rsidRPr="00EA7A16" w:rsidRDefault="004B4EBE" w:rsidP="004B4EBE">
                  <w:pPr>
                    <w:pStyle w:val="Paragraph"/>
                    <w:rPr>
                      <w:noProof/>
                      <w:lang w:val="ro-RO"/>
                    </w:rPr>
                  </w:pPr>
                  <w:r w:rsidRPr="00EA7A16">
                    <w:rPr>
                      <w:noProof/>
                      <w:lang w:val="ro-RO"/>
                    </w:rPr>
                    <w:t>—</w:t>
                  </w:r>
                </w:p>
              </w:tc>
              <w:tc>
                <w:tcPr>
                  <w:tcW w:w="0" w:type="auto"/>
                </w:tcPr>
                <w:p w14:paraId="6C003D30" w14:textId="77777777" w:rsidR="004B4EBE" w:rsidRPr="00EA7A16" w:rsidRDefault="004B4EBE" w:rsidP="004B4EBE">
                  <w:pPr>
                    <w:pStyle w:val="Paragraph"/>
                    <w:rPr>
                      <w:noProof/>
                      <w:lang w:val="ro-RO"/>
                    </w:rPr>
                  </w:pPr>
                  <w:r w:rsidRPr="00EA7A16">
                    <w:rPr>
                      <w:noProof/>
                      <w:lang w:val="ro-RO"/>
                    </w:rPr>
                    <w:t>adecvată pentru toate soluțiile utilizate în cromatografie,</w:t>
                  </w:r>
                </w:p>
              </w:tc>
            </w:tr>
            <w:tr w:rsidR="004B4EBE" w:rsidRPr="00EA7A16" w14:paraId="41513965" w14:textId="77777777" w:rsidTr="004B4EBE">
              <w:tc>
                <w:tcPr>
                  <w:tcW w:w="0" w:type="auto"/>
                </w:tcPr>
                <w:p w14:paraId="6A95D2F2" w14:textId="77777777" w:rsidR="004B4EBE" w:rsidRPr="00EA7A16" w:rsidRDefault="004B4EBE" w:rsidP="004B4EBE">
                  <w:pPr>
                    <w:pStyle w:val="Paragraph"/>
                    <w:rPr>
                      <w:noProof/>
                      <w:lang w:val="ro-RO"/>
                    </w:rPr>
                  </w:pPr>
                  <w:r w:rsidRPr="00EA7A16">
                    <w:rPr>
                      <w:noProof/>
                      <w:lang w:val="ro-RO"/>
                    </w:rPr>
                    <w:t>—</w:t>
                  </w:r>
                </w:p>
              </w:tc>
              <w:tc>
                <w:tcPr>
                  <w:tcW w:w="0" w:type="auto"/>
                </w:tcPr>
                <w:p w14:paraId="10CA70AC" w14:textId="77777777" w:rsidR="004B4EBE" w:rsidRPr="00EA7A16" w:rsidRDefault="004B4EBE" w:rsidP="004B4EBE">
                  <w:pPr>
                    <w:pStyle w:val="Paragraph"/>
                    <w:rPr>
                      <w:noProof/>
                      <w:lang w:val="ro-RO"/>
                    </w:rPr>
                  </w:pPr>
                  <w:r w:rsidRPr="00EA7A16">
                    <w:rPr>
                      <w:noProof/>
                      <w:lang w:val="ro-RO"/>
                    </w:rPr>
                    <w:t>cu sau fără silice topită,</w:t>
                  </w:r>
                </w:p>
              </w:tc>
            </w:tr>
            <w:tr w:rsidR="004B4EBE" w:rsidRPr="00EA7A16" w14:paraId="4AB5C72D" w14:textId="77777777" w:rsidTr="004B4EBE">
              <w:tc>
                <w:tcPr>
                  <w:tcW w:w="0" w:type="auto"/>
                </w:tcPr>
                <w:p w14:paraId="6413B965" w14:textId="77777777" w:rsidR="004B4EBE" w:rsidRPr="00EA7A16" w:rsidRDefault="004B4EBE" w:rsidP="004B4EBE">
                  <w:pPr>
                    <w:pStyle w:val="Paragraph"/>
                    <w:rPr>
                      <w:noProof/>
                      <w:lang w:val="ro-RO"/>
                    </w:rPr>
                  </w:pPr>
                  <w:r w:rsidRPr="00EA7A16">
                    <w:rPr>
                      <w:noProof/>
                      <w:lang w:val="ro-RO"/>
                    </w:rPr>
                    <w:t>—</w:t>
                  </w:r>
                </w:p>
              </w:tc>
              <w:tc>
                <w:tcPr>
                  <w:tcW w:w="0" w:type="auto"/>
                </w:tcPr>
                <w:p w14:paraId="63BC527F" w14:textId="77777777" w:rsidR="004B4EBE" w:rsidRPr="00EA7A16" w:rsidRDefault="004B4EBE" w:rsidP="004B4EBE">
                  <w:pPr>
                    <w:pStyle w:val="Paragraph"/>
                    <w:rPr>
                      <w:noProof/>
                      <w:lang w:val="ro-RO"/>
                    </w:rPr>
                  </w:pPr>
                  <w:r w:rsidRPr="00EA7A16">
                    <w:rPr>
                      <w:noProof/>
                      <w:lang w:val="ro-RO"/>
                    </w:rPr>
                    <w:t>acoperităsau neacoperită cu Polieteretercetonă (PEEK),</w:t>
                  </w:r>
                </w:p>
              </w:tc>
            </w:tr>
          </w:tbl>
          <w:p w14:paraId="3AA6D88C" w14:textId="77777777" w:rsidR="004B4EBE" w:rsidRPr="00EA7A16" w:rsidRDefault="004B4EBE" w:rsidP="004B4EBE">
            <w:pPr>
              <w:pStyle w:val="Paragraph"/>
              <w:rPr>
                <w:noProof/>
                <w:lang w:val="ro-RO"/>
              </w:rPr>
            </w:pPr>
            <w:r w:rsidRPr="00EA7A16">
              <w:rPr>
                <w:noProof/>
                <w:lang w:val="ro-RO"/>
              </w:rPr>
              <w:t>pentru utilizare în sisteme cromatografice</w:t>
            </w:r>
          </w:p>
          <w:p w14:paraId="2DCE4C7A"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p w14:paraId="5E58A116" w14:textId="77777777" w:rsidR="004B4EBE" w:rsidRPr="00EA7A16" w:rsidRDefault="004B4EBE" w:rsidP="004B4EBE">
            <w:pPr>
              <w:pStyle w:val="Paragraph"/>
              <w:rPr>
                <w:noProof/>
                <w:lang w:val="ro-RO"/>
              </w:rPr>
            </w:pPr>
          </w:p>
          <w:p w14:paraId="0928AEC0" w14:textId="77777777" w:rsidR="004B4EBE" w:rsidRPr="00EA7A16" w:rsidRDefault="004B4EBE" w:rsidP="004B4EBE">
            <w:pPr>
              <w:pStyle w:val="Paragraph"/>
              <w:rPr>
                <w:noProof/>
                <w:lang w:val="ro-RO"/>
              </w:rPr>
            </w:pPr>
          </w:p>
        </w:tc>
        <w:tc>
          <w:tcPr>
            <w:tcW w:w="0" w:type="auto"/>
            <w:vMerge w:val="restart"/>
          </w:tcPr>
          <w:p w14:paraId="78C4A27C" w14:textId="77777777" w:rsidR="004B4EBE" w:rsidRPr="00EA7A16" w:rsidRDefault="004B4EBE" w:rsidP="004B4EBE">
            <w:pPr>
              <w:pStyle w:val="Paragraph"/>
              <w:rPr>
                <w:noProof/>
                <w:lang w:val="ro-RO"/>
              </w:rPr>
            </w:pPr>
            <w:r w:rsidRPr="00EA7A16">
              <w:rPr>
                <w:noProof/>
                <w:lang w:val="ro-RO"/>
              </w:rPr>
              <w:t>0 %</w:t>
            </w:r>
          </w:p>
          <w:p w14:paraId="2A9A6BBB" w14:textId="77777777" w:rsidR="004B4EBE" w:rsidRPr="00EA7A16" w:rsidRDefault="004B4EBE" w:rsidP="004B4EBE">
            <w:pPr>
              <w:pStyle w:val="Paragraph"/>
              <w:rPr>
                <w:noProof/>
                <w:lang w:val="ro-RO"/>
              </w:rPr>
            </w:pPr>
          </w:p>
          <w:p w14:paraId="0123A201" w14:textId="77777777" w:rsidR="004B4EBE" w:rsidRPr="00EA7A16" w:rsidRDefault="004B4EBE" w:rsidP="004B4EBE">
            <w:pPr>
              <w:pStyle w:val="Paragraph"/>
              <w:rPr>
                <w:noProof/>
                <w:lang w:val="ro-RO"/>
              </w:rPr>
            </w:pPr>
          </w:p>
        </w:tc>
        <w:tc>
          <w:tcPr>
            <w:tcW w:w="0" w:type="auto"/>
            <w:vMerge w:val="restart"/>
          </w:tcPr>
          <w:p w14:paraId="4F0AB543" w14:textId="77777777" w:rsidR="004B4EBE" w:rsidRPr="00EA7A16" w:rsidRDefault="004B4EBE" w:rsidP="004B4EBE">
            <w:pPr>
              <w:pStyle w:val="Paragraph"/>
              <w:rPr>
                <w:noProof/>
                <w:lang w:val="ro-RO"/>
              </w:rPr>
            </w:pPr>
            <w:r w:rsidRPr="00EA7A16">
              <w:rPr>
                <w:noProof/>
                <w:lang w:val="ro-RO"/>
              </w:rPr>
              <w:t>-</w:t>
            </w:r>
          </w:p>
          <w:p w14:paraId="68D8AE52" w14:textId="77777777" w:rsidR="004B4EBE" w:rsidRPr="00EA7A16" w:rsidRDefault="004B4EBE" w:rsidP="004B4EBE">
            <w:pPr>
              <w:pStyle w:val="Paragraph"/>
              <w:rPr>
                <w:noProof/>
                <w:lang w:val="ro-RO"/>
              </w:rPr>
            </w:pPr>
          </w:p>
          <w:p w14:paraId="5BA46311" w14:textId="77777777" w:rsidR="004B4EBE" w:rsidRPr="00EA7A16" w:rsidRDefault="004B4EBE" w:rsidP="004B4EBE">
            <w:pPr>
              <w:pStyle w:val="Paragraph"/>
              <w:rPr>
                <w:noProof/>
                <w:lang w:val="ro-RO"/>
              </w:rPr>
            </w:pPr>
          </w:p>
        </w:tc>
        <w:tc>
          <w:tcPr>
            <w:tcW w:w="0" w:type="auto"/>
            <w:vMerge w:val="restart"/>
          </w:tcPr>
          <w:p w14:paraId="4C7976DD" w14:textId="77777777" w:rsidR="004B4EBE" w:rsidRPr="00EA7A16" w:rsidRDefault="004B4EBE" w:rsidP="004B4EBE">
            <w:pPr>
              <w:pStyle w:val="Paragraph"/>
              <w:rPr>
                <w:noProof/>
                <w:lang w:val="ro-RO"/>
              </w:rPr>
            </w:pPr>
            <w:r w:rsidRPr="00EA7A16">
              <w:rPr>
                <w:noProof/>
                <w:lang w:val="ro-RO"/>
              </w:rPr>
              <w:t>31.12.2026</w:t>
            </w:r>
          </w:p>
          <w:p w14:paraId="6AD1E781" w14:textId="77777777" w:rsidR="004B4EBE" w:rsidRPr="00EA7A16" w:rsidRDefault="004B4EBE" w:rsidP="004B4EBE">
            <w:pPr>
              <w:pStyle w:val="Paragraph"/>
              <w:rPr>
                <w:noProof/>
                <w:lang w:val="ro-RO"/>
              </w:rPr>
            </w:pPr>
          </w:p>
          <w:p w14:paraId="11AB3D4C" w14:textId="77777777" w:rsidR="004B4EBE" w:rsidRPr="00EA7A16" w:rsidRDefault="004B4EBE" w:rsidP="004B4EBE">
            <w:pPr>
              <w:pStyle w:val="Paragraph"/>
              <w:rPr>
                <w:noProof/>
                <w:lang w:val="ro-RO"/>
              </w:rPr>
            </w:pPr>
          </w:p>
        </w:tc>
      </w:tr>
      <w:tr w:rsidR="004B4EBE" w:rsidRPr="00EA7A16" w14:paraId="28FF2C44" w14:textId="77777777" w:rsidTr="00FD31E5">
        <w:trPr>
          <w:cantSplit/>
        </w:trPr>
        <w:tc>
          <w:tcPr>
            <w:tcW w:w="0" w:type="auto"/>
          </w:tcPr>
          <w:p w14:paraId="551DD902" w14:textId="77777777" w:rsidR="004B4EBE" w:rsidRPr="00EA7A16" w:rsidRDefault="004B4EBE" w:rsidP="004B4EBE">
            <w:pPr>
              <w:pStyle w:val="Paragraph"/>
              <w:rPr>
                <w:noProof/>
                <w:lang w:val="ro-RO"/>
              </w:rPr>
            </w:pPr>
            <w:r w:rsidRPr="00EA7A16">
              <w:rPr>
                <w:noProof/>
                <w:lang w:val="ro-RO"/>
              </w:rPr>
              <w:t>0.8117</w:t>
            </w:r>
          </w:p>
        </w:tc>
        <w:tc>
          <w:tcPr>
            <w:tcW w:w="0" w:type="auto"/>
          </w:tcPr>
          <w:p w14:paraId="751B005C"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3917 40 00</w:t>
            </w:r>
          </w:p>
        </w:tc>
        <w:tc>
          <w:tcPr>
            <w:tcW w:w="0" w:type="auto"/>
          </w:tcPr>
          <w:p w14:paraId="27E9B313"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4B8797E0" w14:textId="77777777" w:rsidR="004B4EBE" w:rsidRPr="00EA7A16" w:rsidRDefault="004B4EBE" w:rsidP="004B4EBE">
            <w:pPr>
              <w:pStyle w:val="Paragraph"/>
              <w:rPr>
                <w:noProof/>
                <w:lang w:val="ro-RO"/>
              </w:rPr>
            </w:pPr>
            <w:r w:rsidRPr="00EA7A16">
              <w:rPr>
                <w:noProof/>
                <w:lang w:val="ro-RO"/>
              </w:rPr>
              <w:t>Accesorii (set de piulițe și manșoane sau piulițe) și racorduri din plastic:</w:t>
            </w:r>
          </w:p>
          <w:tbl>
            <w:tblPr>
              <w:tblStyle w:val="Listdash"/>
              <w:tblW w:w="0" w:type="auto"/>
              <w:tblLook w:val="0000" w:firstRow="0" w:lastRow="0" w:firstColumn="0" w:lastColumn="0" w:noHBand="0" w:noVBand="0"/>
            </w:tblPr>
            <w:tblGrid>
              <w:gridCol w:w="220"/>
              <w:gridCol w:w="3772"/>
            </w:tblGrid>
            <w:tr w:rsidR="004B4EBE" w:rsidRPr="00EA7A16" w14:paraId="05CCB0AA" w14:textId="77777777" w:rsidTr="004B4EBE">
              <w:tc>
                <w:tcPr>
                  <w:tcW w:w="0" w:type="auto"/>
                </w:tcPr>
                <w:p w14:paraId="2BDA3A27" w14:textId="77777777" w:rsidR="004B4EBE" w:rsidRPr="00EA7A16" w:rsidRDefault="004B4EBE" w:rsidP="004B4EBE">
                  <w:pPr>
                    <w:pStyle w:val="Paragraph"/>
                    <w:rPr>
                      <w:noProof/>
                      <w:lang w:val="ro-RO"/>
                    </w:rPr>
                  </w:pPr>
                  <w:r w:rsidRPr="00EA7A16">
                    <w:rPr>
                      <w:noProof/>
                      <w:lang w:val="ro-RO"/>
                    </w:rPr>
                    <w:t>—</w:t>
                  </w:r>
                </w:p>
              </w:tc>
              <w:tc>
                <w:tcPr>
                  <w:tcW w:w="0" w:type="auto"/>
                </w:tcPr>
                <w:p w14:paraId="6DF5B279" w14:textId="77777777" w:rsidR="004B4EBE" w:rsidRPr="00EA7A16" w:rsidRDefault="004B4EBE" w:rsidP="004B4EBE">
                  <w:pPr>
                    <w:pStyle w:val="Paragraph"/>
                    <w:rPr>
                      <w:noProof/>
                      <w:lang w:val="ro-RO"/>
                    </w:rPr>
                  </w:pPr>
                  <w:r w:rsidRPr="00EA7A16">
                    <w:rPr>
                      <w:noProof/>
                      <w:lang w:val="ro-RO"/>
                    </w:rPr>
                    <w:t>filetate,</w:t>
                  </w:r>
                </w:p>
              </w:tc>
            </w:tr>
            <w:tr w:rsidR="004B4EBE" w:rsidRPr="00EA7A16" w14:paraId="6A1145FC" w14:textId="77777777" w:rsidTr="004B4EBE">
              <w:tc>
                <w:tcPr>
                  <w:tcW w:w="0" w:type="auto"/>
                </w:tcPr>
                <w:p w14:paraId="18A22208" w14:textId="77777777" w:rsidR="004B4EBE" w:rsidRPr="00EA7A16" w:rsidRDefault="004B4EBE" w:rsidP="004B4EBE">
                  <w:pPr>
                    <w:pStyle w:val="Paragraph"/>
                    <w:rPr>
                      <w:noProof/>
                      <w:lang w:val="ro-RO"/>
                    </w:rPr>
                  </w:pPr>
                  <w:r w:rsidRPr="00EA7A16">
                    <w:rPr>
                      <w:noProof/>
                      <w:lang w:val="ro-RO"/>
                    </w:rPr>
                    <w:t>—</w:t>
                  </w:r>
                </w:p>
              </w:tc>
              <w:tc>
                <w:tcPr>
                  <w:tcW w:w="0" w:type="auto"/>
                </w:tcPr>
                <w:p w14:paraId="1F005032" w14:textId="77777777" w:rsidR="004B4EBE" w:rsidRPr="00EA7A16" w:rsidRDefault="004B4EBE" w:rsidP="004B4EBE">
                  <w:pPr>
                    <w:pStyle w:val="Paragraph"/>
                    <w:rPr>
                      <w:noProof/>
                      <w:lang w:val="ro-RO"/>
                    </w:rPr>
                  </w:pPr>
                  <w:r w:rsidRPr="00EA7A16">
                    <w:rPr>
                      <w:noProof/>
                      <w:lang w:val="ro-RO"/>
                    </w:rPr>
                    <w:t>susținute cu sau fără inel din inox,</w:t>
                  </w:r>
                </w:p>
              </w:tc>
            </w:tr>
            <w:tr w:rsidR="004B4EBE" w:rsidRPr="00EA7A16" w14:paraId="6D41CF90" w14:textId="77777777" w:rsidTr="004B4EBE">
              <w:tc>
                <w:tcPr>
                  <w:tcW w:w="0" w:type="auto"/>
                </w:tcPr>
                <w:p w14:paraId="33B6BAC0" w14:textId="77777777" w:rsidR="004B4EBE" w:rsidRPr="00EA7A16" w:rsidRDefault="004B4EBE" w:rsidP="004B4EBE">
                  <w:pPr>
                    <w:pStyle w:val="Paragraph"/>
                    <w:rPr>
                      <w:noProof/>
                      <w:lang w:val="ro-RO"/>
                    </w:rPr>
                  </w:pPr>
                  <w:r w:rsidRPr="00EA7A16">
                    <w:rPr>
                      <w:noProof/>
                      <w:lang w:val="ro-RO"/>
                    </w:rPr>
                    <w:t>—</w:t>
                  </w:r>
                </w:p>
              </w:tc>
              <w:tc>
                <w:tcPr>
                  <w:tcW w:w="0" w:type="auto"/>
                </w:tcPr>
                <w:p w14:paraId="0427284D" w14:textId="77777777" w:rsidR="004B4EBE" w:rsidRPr="00EA7A16" w:rsidRDefault="004B4EBE" w:rsidP="004B4EBE">
                  <w:pPr>
                    <w:pStyle w:val="Paragraph"/>
                    <w:rPr>
                      <w:noProof/>
                      <w:lang w:val="ro-RO"/>
                    </w:rPr>
                  </w:pPr>
                  <w:r w:rsidRPr="00EA7A16">
                    <w:rPr>
                      <w:noProof/>
                      <w:lang w:val="ro-RO"/>
                    </w:rPr>
                    <w:t>adecvate pentru presiuni de lucru maxime nominale între minimum 2,7 MPa și maximum 114 MPa, </w:t>
                  </w:r>
                </w:p>
              </w:tc>
            </w:tr>
          </w:tbl>
          <w:p w14:paraId="10C4ACFE" w14:textId="77777777" w:rsidR="004B4EBE" w:rsidRPr="00EA7A16" w:rsidRDefault="004B4EBE" w:rsidP="004B4EBE">
            <w:pPr>
              <w:pStyle w:val="Paragraph"/>
              <w:rPr>
                <w:noProof/>
                <w:lang w:val="ro-RO"/>
              </w:rPr>
            </w:pPr>
            <w:r w:rsidRPr="00EA7A16">
              <w:rPr>
                <w:noProof/>
                <w:lang w:val="ro-RO"/>
              </w:rPr>
              <w:t>pentru tubulaturi cu:</w:t>
            </w:r>
          </w:p>
          <w:tbl>
            <w:tblPr>
              <w:tblStyle w:val="Listdash"/>
              <w:tblW w:w="0" w:type="auto"/>
              <w:tblLook w:val="0000" w:firstRow="0" w:lastRow="0" w:firstColumn="0" w:lastColumn="0" w:noHBand="0" w:noVBand="0"/>
            </w:tblPr>
            <w:tblGrid>
              <w:gridCol w:w="220"/>
              <w:gridCol w:w="3772"/>
            </w:tblGrid>
            <w:tr w:rsidR="004B4EBE" w:rsidRPr="00EA7A16" w14:paraId="666FC34A" w14:textId="77777777" w:rsidTr="004B4EBE">
              <w:tc>
                <w:tcPr>
                  <w:tcW w:w="0" w:type="auto"/>
                </w:tcPr>
                <w:p w14:paraId="642D527B" w14:textId="77777777" w:rsidR="004B4EBE" w:rsidRPr="00EA7A16" w:rsidRDefault="004B4EBE" w:rsidP="004B4EBE">
                  <w:pPr>
                    <w:pStyle w:val="Paragraph"/>
                    <w:rPr>
                      <w:noProof/>
                      <w:lang w:val="ro-RO"/>
                    </w:rPr>
                  </w:pPr>
                  <w:r w:rsidRPr="00EA7A16">
                    <w:rPr>
                      <w:noProof/>
                      <w:lang w:val="ro-RO"/>
                    </w:rPr>
                    <w:t>—</w:t>
                  </w:r>
                </w:p>
              </w:tc>
              <w:tc>
                <w:tcPr>
                  <w:tcW w:w="0" w:type="auto"/>
                </w:tcPr>
                <w:p w14:paraId="39C21A17" w14:textId="77777777" w:rsidR="004B4EBE" w:rsidRPr="00EA7A16" w:rsidRDefault="004B4EBE" w:rsidP="004B4EBE">
                  <w:pPr>
                    <w:pStyle w:val="Paragraph"/>
                    <w:rPr>
                      <w:noProof/>
                      <w:lang w:val="ro-RO"/>
                    </w:rPr>
                  </w:pPr>
                  <w:r w:rsidRPr="00EA7A16">
                    <w:rPr>
                      <w:noProof/>
                      <w:lang w:val="ro-RO"/>
                    </w:rPr>
                    <w:t>diametru exterior de minimum 0,33 mm, dar de maximum 3,3 mm,</w:t>
                  </w:r>
                </w:p>
              </w:tc>
            </w:tr>
            <w:tr w:rsidR="004B4EBE" w:rsidRPr="00EA7A16" w14:paraId="1E6E505E" w14:textId="77777777" w:rsidTr="004B4EBE">
              <w:tc>
                <w:tcPr>
                  <w:tcW w:w="0" w:type="auto"/>
                </w:tcPr>
                <w:p w14:paraId="68A3CD0A" w14:textId="77777777" w:rsidR="004B4EBE" w:rsidRPr="00EA7A16" w:rsidRDefault="004B4EBE" w:rsidP="004B4EBE">
                  <w:pPr>
                    <w:pStyle w:val="Paragraph"/>
                    <w:rPr>
                      <w:noProof/>
                      <w:lang w:val="ro-RO"/>
                    </w:rPr>
                  </w:pPr>
                  <w:r w:rsidRPr="00EA7A16">
                    <w:rPr>
                      <w:noProof/>
                      <w:lang w:val="ro-RO"/>
                    </w:rPr>
                    <w:t>—</w:t>
                  </w:r>
                </w:p>
              </w:tc>
              <w:tc>
                <w:tcPr>
                  <w:tcW w:w="0" w:type="auto"/>
                </w:tcPr>
                <w:p w14:paraId="6EFDECB2" w14:textId="77777777" w:rsidR="004B4EBE" w:rsidRPr="00EA7A16" w:rsidRDefault="004B4EBE" w:rsidP="004B4EBE">
                  <w:pPr>
                    <w:pStyle w:val="Paragraph"/>
                    <w:rPr>
                      <w:noProof/>
                      <w:lang w:val="ro-RO"/>
                    </w:rPr>
                  </w:pPr>
                  <w:r w:rsidRPr="00EA7A16">
                    <w:rPr>
                      <w:noProof/>
                      <w:lang w:val="ro-RO"/>
                    </w:rPr>
                    <w:t>adecvate pentru presiuni de lucru maxime nominale între minimum 2,7 MPa și maximum 114 MPa,</w:t>
                  </w:r>
                </w:p>
              </w:tc>
            </w:tr>
            <w:tr w:rsidR="004B4EBE" w:rsidRPr="00EA7A16" w14:paraId="50C245A1" w14:textId="77777777" w:rsidTr="004B4EBE">
              <w:tc>
                <w:tcPr>
                  <w:tcW w:w="0" w:type="auto"/>
                </w:tcPr>
                <w:p w14:paraId="090DE89D" w14:textId="77777777" w:rsidR="004B4EBE" w:rsidRPr="00EA7A16" w:rsidRDefault="004B4EBE" w:rsidP="004B4EBE">
                  <w:pPr>
                    <w:pStyle w:val="Paragraph"/>
                    <w:rPr>
                      <w:noProof/>
                      <w:lang w:val="ro-RO"/>
                    </w:rPr>
                  </w:pPr>
                  <w:r w:rsidRPr="00EA7A16">
                    <w:rPr>
                      <w:noProof/>
                      <w:lang w:val="ro-RO"/>
                    </w:rPr>
                    <w:t>—</w:t>
                  </w:r>
                </w:p>
              </w:tc>
              <w:tc>
                <w:tcPr>
                  <w:tcW w:w="0" w:type="auto"/>
                </w:tcPr>
                <w:p w14:paraId="75A186EE" w14:textId="77777777" w:rsidR="004B4EBE" w:rsidRPr="00EA7A16" w:rsidRDefault="004B4EBE" w:rsidP="004B4EBE">
                  <w:pPr>
                    <w:pStyle w:val="Paragraph"/>
                    <w:rPr>
                      <w:noProof/>
                      <w:lang w:val="ro-RO"/>
                    </w:rPr>
                  </w:pPr>
                  <w:r w:rsidRPr="00EA7A16">
                    <w:rPr>
                      <w:noProof/>
                      <w:lang w:val="ro-RO"/>
                    </w:rPr>
                    <w:t>adecvate pentru toate soluțiile utilizate în cromatografie,</w:t>
                  </w:r>
                </w:p>
              </w:tc>
            </w:tr>
          </w:tbl>
          <w:p w14:paraId="47F6245A" w14:textId="77777777" w:rsidR="004B4EBE" w:rsidRPr="00EA7A16" w:rsidRDefault="004B4EBE" w:rsidP="004B4EBE">
            <w:pPr>
              <w:pStyle w:val="Paragraph"/>
              <w:rPr>
                <w:noProof/>
                <w:lang w:val="ro-RO"/>
              </w:rPr>
            </w:pPr>
            <w:r w:rsidRPr="00EA7A16">
              <w:rPr>
                <w:noProof/>
                <w:lang w:val="ro-RO"/>
              </w:rPr>
              <w:t>pentru utilizare la fabricarea sistemelor cromatografice</w:t>
            </w:r>
          </w:p>
          <w:p w14:paraId="48DD7BFE"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73EA9D4E" w14:textId="77777777" w:rsidR="004B4EBE" w:rsidRPr="00EA7A16" w:rsidRDefault="004B4EBE" w:rsidP="004B4EBE">
            <w:pPr>
              <w:pStyle w:val="Paragraph"/>
              <w:rPr>
                <w:noProof/>
                <w:lang w:val="ro-RO"/>
              </w:rPr>
            </w:pPr>
            <w:r w:rsidRPr="00EA7A16">
              <w:rPr>
                <w:noProof/>
                <w:lang w:val="ro-RO"/>
              </w:rPr>
              <w:t>0 %</w:t>
            </w:r>
          </w:p>
        </w:tc>
        <w:tc>
          <w:tcPr>
            <w:tcW w:w="0" w:type="auto"/>
          </w:tcPr>
          <w:p w14:paraId="0AA1B7F8" w14:textId="77777777" w:rsidR="004B4EBE" w:rsidRPr="00EA7A16" w:rsidRDefault="004B4EBE" w:rsidP="004B4EBE">
            <w:pPr>
              <w:pStyle w:val="Paragraph"/>
              <w:rPr>
                <w:noProof/>
                <w:lang w:val="ro-RO"/>
              </w:rPr>
            </w:pPr>
            <w:r w:rsidRPr="00EA7A16">
              <w:rPr>
                <w:noProof/>
                <w:lang w:val="ro-RO"/>
              </w:rPr>
              <w:t>-</w:t>
            </w:r>
          </w:p>
        </w:tc>
        <w:tc>
          <w:tcPr>
            <w:tcW w:w="0" w:type="auto"/>
          </w:tcPr>
          <w:p w14:paraId="791B57AB"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20ED7226" w14:textId="77777777" w:rsidTr="00FD31E5">
        <w:trPr>
          <w:cantSplit/>
        </w:trPr>
        <w:tc>
          <w:tcPr>
            <w:tcW w:w="0" w:type="auto"/>
          </w:tcPr>
          <w:p w14:paraId="6051EAF8" w14:textId="77777777" w:rsidR="004B4EBE" w:rsidRPr="00EA7A16" w:rsidRDefault="004B4EBE" w:rsidP="004B4EBE">
            <w:pPr>
              <w:pStyle w:val="Paragraph"/>
              <w:rPr>
                <w:noProof/>
                <w:lang w:val="ro-RO"/>
              </w:rPr>
            </w:pPr>
            <w:r w:rsidRPr="00EA7A16">
              <w:rPr>
                <w:noProof/>
                <w:lang w:val="ro-RO"/>
              </w:rPr>
              <w:t>0.4641</w:t>
            </w:r>
          </w:p>
        </w:tc>
        <w:tc>
          <w:tcPr>
            <w:tcW w:w="0" w:type="auto"/>
          </w:tcPr>
          <w:p w14:paraId="41B003C3" w14:textId="77777777" w:rsidR="004B4EBE" w:rsidRPr="00EA7A16" w:rsidRDefault="004B4EBE" w:rsidP="004B4EBE">
            <w:pPr>
              <w:pStyle w:val="Paragraph"/>
              <w:jc w:val="right"/>
              <w:rPr>
                <w:noProof/>
                <w:lang w:val="ro-RO"/>
              </w:rPr>
            </w:pPr>
            <w:r w:rsidRPr="00EA7A16">
              <w:rPr>
                <w:noProof/>
                <w:lang w:val="ro-RO"/>
              </w:rPr>
              <w:t>ex 3917 40 00</w:t>
            </w:r>
          </w:p>
        </w:tc>
        <w:tc>
          <w:tcPr>
            <w:tcW w:w="0" w:type="auto"/>
          </w:tcPr>
          <w:p w14:paraId="188D1740" w14:textId="77777777" w:rsidR="004B4EBE" w:rsidRPr="00EA7A16" w:rsidRDefault="004B4EBE" w:rsidP="004B4EBE">
            <w:pPr>
              <w:pStyle w:val="Paragraph"/>
              <w:jc w:val="center"/>
              <w:rPr>
                <w:noProof/>
                <w:lang w:val="ro-RO"/>
              </w:rPr>
            </w:pPr>
            <w:r w:rsidRPr="00EA7A16">
              <w:rPr>
                <w:noProof/>
                <w:lang w:val="ro-RO"/>
              </w:rPr>
              <w:t>91</w:t>
            </w:r>
          </w:p>
        </w:tc>
        <w:tc>
          <w:tcPr>
            <w:tcW w:w="0" w:type="auto"/>
          </w:tcPr>
          <w:p w14:paraId="77C1A9B2" w14:textId="77777777" w:rsidR="004B4EBE" w:rsidRPr="00EA7A16" w:rsidRDefault="004B4EBE" w:rsidP="004B4EBE">
            <w:pPr>
              <w:pStyle w:val="Paragraph"/>
              <w:rPr>
                <w:noProof/>
                <w:lang w:val="ro-RO"/>
              </w:rPr>
            </w:pPr>
            <w:r w:rsidRPr="00EA7A16">
              <w:rPr>
                <w:noProof/>
                <w:lang w:val="ro-RO"/>
              </w:rPr>
              <w:t>Conectori din plastic conținând garnituri inelare, o clamă de fixare și un sistem de deblocare care se introduc în furtunurile pentru combustibil ale automobilelor</w:t>
            </w:r>
          </w:p>
        </w:tc>
        <w:tc>
          <w:tcPr>
            <w:tcW w:w="0" w:type="auto"/>
          </w:tcPr>
          <w:p w14:paraId="5B97FB63" w14:textId="77777777" w:rsidR="004B4EBE" w:rsidRPr="00EA7A16" w:rsidRDefault="004B4EBE" w:rsidP="004B4EBE">
            <w:pPr>
              <w:pStyle w:val="Paragraph"/>
              <w:rPr>
                <w:noProof/>
                <w:lang w:val="ro-RO"/>
              </w:rPr>
            </w:pPr>
            <w:r w:rsidRPr="00EA7A16">
              <w:rPr>
                <w:noProof/>
                <w:lang w:val="ro-RO"/>
              </w:rPr>
              <w:t>0 %</w:t>
            </w:r>
          </w:p>
        </w:tc>
        <w:tc>
          <w:tcPr>
            <w:tcW w:w="0" w:type="auto"/>
          </w:tcPr>
          <w:p w14:paraId="7093EA31" w14:textId="77777777" w:rsidR="004B4EBE" w:rsidRPr="00EA7A16" w:rsidRDefault="004B4EBE" w:rsidP="004B4EBE">
            <w:pPr>
              <w:pStyle w:val="Paragraph"/>
              <w:rPr>
                <w:noProof/>
                <w:lang w:val="ro-RO"/>
              </w:rPr>
            </w:pPr>
            <w:r w:rsidRPr="00EA7A16">
              <w:rPr>
                <w:noProof/>
                <w:lang w:val="ro-RO"/>
              </w:rPr>
              <w:t>-</w:t>
            </w:r>
          </w:p>
        </w:tc>
        <w:tc>
          <w:tcPr>
            <w:tcW w:w="0" w:type="auto"/>
          </w:tcPr>
          <w:p w14:paraId="758C42D9"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DD9AE7F" w14:textId="77777777" w:rsidTr="00FD31E5">
        <w:trPr>
          <w:cantSplit/>
        </w:trPr>
        <w:tc>
          <w:tcPr>
            <w:tcW w:w="0" w:type="auto"/>
            <w:vMerge w:val="restart"/>
          </w:tcPr>
          <w:p w14:paraId="5040E442" w14:textId="77777777" w:rsidR="004B4EBE" w:rsidRPr="00EA7A16" w:rsidRDefault="004B4EBE" w:rsidP="004B4EBE">
            <w:pPr>
              <w:pStyle w:val="Paragraph"/>
              <w:rPr>
                <w:noProof/>
                <w:lang w:val="ro-RO"/>
              </w:rPr>
            </w:pPr>
            <w:r w:rsidRPr="00EA7A16">
              <w:rPr>
                <w:noProof/>
                <w:lang w:val="ro-RO"/>
              </w:rPr>
              <w:t>0.2421</w:t>
            </w:r>
          </w:p>
          <w:p w14:paraId="6481AA9D" w14:textId="77777777" w:rsidR="004B4EBE" w:rsidRPr="00EA7A16" w:rsidRDefault="004B4EBE" w:rsidP="004B4EBE">
            <w:pPr>
              <w:pStyle w:val="Paragraph"/>
              <w:rPr>
                <w:noProof/>
                <w:lang w:val="ro-RO"/>
              </w:rPr>
            </w:pPr>
          </w:p>
          <w:p w14:paraId="5D7B45CA" w14:textId="77777777" w:rsidR="004B4EBE" w:rsidRPr="00EA7A16" w:rsidRDefault="004B4EBE" w:rsidP="004B4EBE">
            <w:pPr>
              <w:pStyle w:val="Paragraph"/>
              <w:rPr>
                <w:noProof/>
                <w:lang w:val="ro-RO"/>
              </w:rPr>
            </w:pPr>
          </w:p>
        </w:tc>
        <w:tc>
          <w:tcPr>
            <w:tcW w:w="0" w:type="auto"/>
          </w:tcPr>
          <w:p w14:paraId="5D3140C8" w14:textId="77777777" w:rsidR="004B4EBE" w:rsidRPr="00EA7A16" w:rsidRDefault="004B4EBE" w:rsidP="004B4EBE">
            <w:pPr>
              <w:pStyle w:val="Paragraph"/>
              <w:jc w:val="right"/>
              <w:rPr>
                <w:noProof/>
                <w:lang w:val="ro-RO"/>
              </w:rPr>
            </w:pPr>
            <w:r w:rsidRPr="00EA7A16">
              <w:rPr>
                <w:noProof/>
                <w:lang w:val="ro-RO"/>
              </w:rPr>
              <w:t>ex 3919 10 19</w:t>
            </w:r>
          </w:p>
          <w:p w14:paraId="458F0FCC" w14:textId="77777777" w:rsidR="004B4EBE" w:rsidRPr="00EA7A16" w:rsidRDefault="004B4EBE" w:rsidP="004B4EBE">
            <w:pPr>
              <w:pStyle w:val="Paragraph"/>
              <w:jc w:val="right"/>
              <w:rPr>
                <w:noProof/>
                <w:lang w:val="ro-RO"/>
              </w:rPr>
            </w:pPr>
            <w:r w:rsidRPr="00EA7A16">
              <w:rPr>
                <w:noProof/>
                <w:lang w:val="ro-RO"/>
              </w:rPr>
              <w:t>ex 3919 10 80</w:t>
            </w:r>
          </w:p>
          <w:p w14:paraId="1C5DE877" w14:textId="77777777" w:rsidR="004B4EBE" w:rsidRPr="00EA7A16" w:rsidRDefault="004B4EBE" w:rsidP="004B4EBE">
            <w:pPr>
              <w:pStyle w:val="Paragraph"/>
              <w:jc w:val="right"/>
              <w:rPr>
                <w:noProof/>
                <w:lang w:val="ro-RO"/>
              </w:rPr>
            </w:pPr>
            <w:r w:rsidRPr="00EA7A16">
              <w:rPr>
                <w:noProof/>
                <w:lang w:val="ro-RO"/>
              </w:rPr>
              <w:t>ex 3919 90 80</w:t>
            </w:r>
          </w:p>
        </w:tc>
        <w:tc>
          <w:tcPr>
            <w:tcW w:w="0" w:type="auto"/>
          </w:tcPr>
          <w:p w14:paraId="59ABF186" w14:textId="77777777" w:rsidR="004B4EBE" w:rsidRPr="00EA7A16" w:rsidRDefault="004B4EBE" w:rsidP="004B4EBE">
            <w:pPr>
              <w:pStyle w:val="Paragraph"/>
              <w:jc w:val="center"/>
              <w:rPr>
                <w:noProof/>
                <w:lang w:val="ro-RO"/>
              </w:rPr>
            </w:pPr>
            <w:r w:rsidRPr="00EA7A16">
              <w:rPr>
                <w:noProof/>
                <w:lang w:val="ro-RO"/>
              </w:rPr>
              <w:t>10</w:t>
            </w:r>
          </w:p>
          <w:p w14:paraId="345D88C8" w14:textId="77777777" w:rsidR="004B4EBE" w:rsidRPr="00EA7A16" w:rsidRDefault="004B4EBE" w:rsidP="004B4EBE">
            <w:pPr>
              <w:pStyle w:val="Paragraph"/>
              <w:jc w:val="center"/>
              <w:rPr>
                <w:noProof/>
                <w:lang w:val="ro-RO"/>
              </w:rPr>
            </w:pPr>
            <w:r w:rsidRPr="00EA7A16">
              <w:rPr>
                <w:noProof/>
                <w:lang w:val="ro-RO"/>
              </w:rPr>
              <w:t>25</w:t>
            </w:r>
          </w:p>
          <w:p w14:paraId="0355381A" w14:textId="77777777" w:rsidR="004B4EBE" w:rsidRPr="00EA7A16" w:rsidRDefault="004B4EBE" w:rsidP="004B4EBE">
            <w:pPr>
              <w:pStyle w:val="Paragraph"/>
              <w:jc w:val="center"/>
              <w:rPr>
                <w:noProof/>
                <w:lang w:val="ro-RO"/>
              </w:rPr>
            </w:pPr>
            <w:r w:rsidRPr="00EA7A16">
              <w:rPr>
                <w:noProof/>
                <w:lang w:val="ro-RO"/>
              </w:rPr>
              <w:t>31</w:t>
            </w:r>
          </w:p>
        </w:tc>
        <w:tc>
          <w:tcPr>
            <w:tcW w:w="0" w:type="auto"/>
            <w:vMerge w:val="restart"/>
          </w:tcPr>
          <w:p w14:paraId="7755EFF2" w14:textId="77777777" w:rsidR="004B4EBE" w:rsidRPr="00EA7A16" w:rsidRDefault="004B4EBE" w:rsidP="004B4EBE">
            <w:pPr>
              <w:pStyle w:val="Paragraph"/>
              <w:rPr>
                <w:noProof/>
                <w:lang w:val="ro-RO"/>
              </w:rPr>
            </w:pPr>
            <w:r w:rsidRPr="00EA7A16">
              <w:rPr>
                <w:noProof/>
                <w:lang w:val="ro-RO"/>
              </w:rPr>
              <w:t>Folie reflectorizantă, constând dintr-un strat de poliuretan care, pe una din feţe, are imprimat un semn distinctiv împotriva contrafacerii, modificării sau înlocuirii datelor sau duplicării, sau o marcă oficială pentru o utilizare determinată, şi sfere de sticlă încastrate şi, pe alta fată, un strat de adeziv, acoperită pe una din feţe sau pe ambele feţe cu o folie de protecţie</w:t>
            </w:r>
          </w:p>
          <w:p w14:paraId="36E30117" w14:textId="77777777" w:rsidR="004B4EBE" w:rsidRPr="00EA7A16" w:rsidRDefault="004B4EBE" w:rsidP="004B4EBE">
            <w:pPr>
              <w:pStyle w:val="Paragraph"/>
              <w:rPr>
                <w:noProof/>
                <w:lang w:val="ro-RO"/>
              </w:rPr>
            </w:pPr>
          </w:p>
          <w:p w14:paraId="3DADA898" w14:textId="77777777" w:rsidR="004B4EBE" w:rsidRPr="00EA7A16" w:rsidRDefault="004B4EBE" w:rsidP="004B4EBE">
            <w:pPr>
              <w:pStyle w:val="Paragraph"/>
              <w:rPr>
                <w:noProof/>
                <w:lang w:val="ro-RO"/>
              </w:rPr>
            </w:pPr>
          </w:p>
        </w:tc>
        <w:tc>
          <w:tcPr>
            <w:tcW w:w="0" w:type="auto"/>
            <w:vMerge w:val="restart"/>
          </w:tcPr>
          <w:p w14:paraId="4A29B5DF" w14:textId="77777777" w:rsidR="004B4EBE" w:rsidRPr="00EA7A16" w:rsidRDefault="004B4EBE" w:rsidP="004B4EBE">
            <w:pPr>
              <w:pStyle w:val="Paragraph"/>
              <w:rPr>
                <w:noProof/>
                <w:lang w:val="ro-RO"/>
              </w:rPr>
            </w:pPr>
            <w:r w:rsidRPr="00EA7A16">
              <w:rPr>
                <w:noProof/>
                <w:lang w:val="ro-RO"/>
              </w:rPr>
              <w:t>0 %</w:t>
            </w:r>
          </w:p>
          <w:p w14:paraId="3D330002" w14:textId="77777777" w:rsidR="004B4EBE" w:rsidRPr="00EA7A16" w:rsidRDefault="004B4EBE" w:rsidP="004B4EBE">
            <w:pPr>
              <w:pStyle w:val="Paragraph"/>
              <w:rPr>
                <w:noProof/>
                <w:lang w:val="ro-RO"/>
              </w:rPr>
            </w:pPr>
          </w:p>
          <w:p w14:paraId="689417F4" w14:textId="77777777" w:rsidR="004B4EBE" w:rsidRPr="00EA7A16" w:rsidRDefault="004B4EBE" w:rsidP="004B4EBE">
            <w:pPr>
              <w:pStyle w:val="Paragraph"/>
              <w:rPr>
                <w:noProof/>
                <w:lang w:val="ro-RO"/>
              </w:rPr>
            </w:pPr>
          </w:p>
        </w:tc>
        <w:tc>
          <w:tcPr>
            <w:tcW w:w="0" w:type="auto"/>
            <w:vMerge w:val="restart"/>
          </w:tcPr>
          <w:p w14:paraId="1467D392" w14:textId="77777777" w:rsidR="004B4EBE" w:rsidRPr="00EA7A16" w:rsidRDefault="004B4EBE" w:rsidP="004B4EBE">
            <w:pPr>
              <w:pStyle w:val="Paragraph"/>
              <w:rPr>
                <w:noProof/>
                <w:lang w:val="ro-RO"/>
              </w:rPr>
            </w:pPr>
            <w:r w:rsidRPr="00EA7A16">
              <w:rPr>
                <w:noProof/>
                <w:lang w:val="ro-RO"/>
              </w:rPr>
              <w:t>-</w:t>
            </w:r>
          </w:p>
          <w:p w14:paraId="6E2C390A" w14:textId="77777777" w:rsidR="004B4EBE" w:rsidRPr="00EA7A16" w:rsidRDefault="004B4EBE" w:rsidP="004B4EBE">
            <w:pPr>
              <w:pStyle w:val="Paragraph"/>
              <w:rPr>
                <w:noProof/>
                <w:lang w:val="ro-RO"/>
              </w:rPr>
            </w:pPr>
          </w:p>
          <w:p w14:paraId="31952CE5" w14:textId="77777777" w:rsidR="004B4EBE" w:rsidRPr="00EA7A16" w:rsidRDefault="004B4EBE" w:rsidP="004B4EBE">
            <w:pPr>
              <w:pStyle w:val="Paragraph"/>
              <w:rPr>
                <w:noProof/>
                <w:lang w:val="ro-RO"/>
              </w:rPr>
            </w:pPr>
          </w:p>
        </w:tc>
        <w:tc>
          <w:tcPr>
            <w:tcW w:w="0" w:type="auto"/>
            <w:vMerge w:val="restart"/>
          </w:tcPr>
          <w:p w14:paraId="42E81533" w14:textId="77777777" w:rsidR="004B4EBE" w:rsidRPr="00EA7A16" w:rsidRDefault="004B4EBE" w:rsidP="004B4EBE">
            <w:pPr>
              <w:pStyle w:val="Paragraph"/>
              <w:rPr>
                <w:noProof/>
                <w:lang w:val="ro-RO"/>
              </w:rPr>
            </w:pPr>
            <w:r w:rsidRPr="00EA7A16">
              <w:rPr>
                <w:noProof/>
                <w:lang w:val="ro-RO"/>
              </w:rPr>
              <w:t>31.12.2023</w:t>
            </w:r>
          </w:p>
          <w:p w14:paraId="5C820E5B" w14:textId="77777777" w:rsidR="004B4EBE" w:rsidRPr="00EA7A16" w:rsidRDefault="004B4EBE" w:rsidP="004B4EBE">
            <w:pPr>
              <w:pStyle w:val="Paragraph"/>
              <w:rPr>
                <w:noProof/>
                <w:lang w:val="ro-RO"/>
              </w:rPr>
            </w:pPr>
          </w:p>
          <w:p w14:paraId="046DA82E" w14:textId="77777777" w:rsidR="004B4EBE" w:rsidRPr="00EA7A16" w:rsidRDefault="004B4EBE" w:rsidP="004B4EBE">
            <w:pPr>
              <w:pStyle w:val="Paragraph"/>
              <w:rPr>
                <w:noProof/>
                <w:lang w:val="ro-RO"/>
              </w:rPr>
            </w:pPr>
          </w:p>
        </w:tc>
      </w:tr>
      <w:tr w:rsidR="004B4EBE" w:rsidRPr="00EA7A16" w14:paraId="1BDFF696" w14:textId="77777777" w:rsidTr="00FD31E5">
        <w:trPr>
          <w:cantSplit/>
        </w:trPr>
        <w:tc>
          <w:tcPr>
            <w:tcW w:w="0" w:type="auto"/>
            <w:vMerge w:val="restart"/>
          </w:tcPr>
          <w:p w14:paraId="23082A69" w14:textId="77777777" w:rsidR="004B4EBE" w:rsidRPr="00EA7A16" w:rsidRDefault="004B4EBE" w:rsidP="004B4EBE">
            <w:pPr>
              <w:pStyle w:val="Paragraph"/>
              <w:rPr>
                <w:noProof/>
                <w:lang w:val="ro-RO"/>
              </w:rPr>
            </w:pPr>
            <w:r w:rsidRPr="00EA7A16">
              <w:rPr>
                <w:noProof/>
                <w:lang w:val="ro-RO"/>
              </w:rPr>
              <w:t>0.4800</w:t>
            </w:r>
          </w:p>
          <w:p w14:paraId="0B4FC3C2" w14:textId="77777777" w:rsidR="004B4EBE" w:rsidRPr="00EA7A16" w:rsidRDefault="004B4EBE" w:rsidP="004B4EBE">
            <w:pPr>
              <w:pStyle w:val="Paragraph"/>
              <w:rPr>
                <w:noProof/>
                <w:lang w:val="ro-RO"/>
              </w:rPr>
            </w:pPr>
          </w:p>
        </w:tc>
        <w:tc>
          <w:tcPr>
            <w:tcW w:w="0" w:type="auto"/>
          </w:tcPr>
          <w:p w14:paraId="0E159324" w14:textId="77777777" w:rsidR="004B4EBE" w:rsidRPr="00EA7A16" w:rsidRDefault="004B4EBE" w:rsidP="004B4EBE">
            <w:pPr>
              <w:pStyle w:val="Paragraph"/>
              <w:jc w:val="right"/>
              <w:rPr>
                <w:noProof/>
                <w:lang w:val="ro-RO"/>
              </w:rPr>
            </w:pPr>
            <w:r w:rsidRPr="00EA7A16">
              <w:rPr>
                <w:noProof/>
                <w:lang w:val="ro-RO"/>
              </w:rPr>
              <w:t>ex 3919 10 80</w:t>
            </w:r>
          </w:p>
          <w:p w14:paraId="6CBA7F40" w14:textId="77777777" w:rsidR="004B4EBE" w:rsidRPr="00EA7A16" w:rsidRDefault="004B4EBE" w:rsidP="004B4EBE">
            <w:pPr>
              <w:pStyle w:val="Paragraph"/>
              <w:jc w:val="right"/>
              <w:rPr>
                <w:noProof/>
                <w:lang w:val="ro-RO"/>
              </w:rPr>
            </w:pPr>
            <w:r w:rsidRPr="00EA7A16">
              <w:rPr>
                <w:noProof/>
                <w:lang w:val="ro-RO"/>
              </w:rPr>
              <w:t>ex 3919 90 80</w:t>
            </w:r>
          </w:p>
        </w:tc>
        <w:tc>
          <w:tcPr>
            <w:tcW w:w="0" w:type="auto"/>
          </w:tcPr>
          <w:p w14:paraId="49B0BCC6" w14:textId="77777777" w:rsidR="004B4EBE" w:rsidRPr="00EA7A16" w:rsidRDefault="004B4EBE" w:rsidP="004B4EBE">
            <w:pPr>
              <w:pStyle w:val="Paragraph"/>
              <w:jc w:val="center"/>
              <w:rPr>
                <w:noProof/>
                <w:lang w:val="ro-RO"/>
              </w:rPr>
            </w:pPr>
            <w:r w:rsidRPr="00EA7A16">
              <w:rPr>
                <w:noProof/>
                <w:lang w:val="ro-RO"/>
              </w:rPr>
              <w:t>27</w:t>
            </w:r>
          </w:p>
          <w:p w14:paraId="1C46E1F5" w14:textId="77777777" w:rsidR="004B4EBE" w:rsidRPr="00EA7A16" w:rsidRDefault="004B4EBE" w:rsidP="004B4EBE">
            <w:pPr>
              <w:pStyle w:val="Paragraph"/>
              <w:jc w:val="center"/>
              <w:rPr>
                <w:noProof/>
                <w:lang w:val="ro-RO"/>
              </w:rPr>
            </w:pPr>
            <w:r w:rsidRPr="00EA7A16">
              <w:rPr>
                <w:noProof/>
                <w:lang w:val="ro-RO"/>
              </w:rPr>
              <w:t>20</w:t>
            </w:r>
          </w:p>
        </w:tc>
        <w:tc>
          <w:tcPr>
            <w:tcW w:w="0" w:type="auto"/>
            <w:vMerge w:val="restart"/>
          </w:tcPr>
          <w:p w14:paraId="6657284D" w14:textId="77777777" w:rsidR="004B4EBE" w:rsidRPr="00EA7A16" w:rsidRDefault="004B4EBE" w:rsidP="004B4EBE">
            <w:pPr>
              <w:pStyle w:val="Paragraph"/>
              <w:rPr>
                <w:noProof/>
                <w:lang w:val="ro-RO"/>
              </w:rPr>
            </w:pPr>
            <w:r w:rsidRPr="00EA7A16">
              <w:rPr>
                <w:noProof/>
                <w:lang w:val="ro-RO"/>
              </w:rPr>
              <w:t>Folie de poliester:</w:t>
            </w:r>
          </w:p>
          <w:tbl>
            <w:tblPr>
              <w:tblStyle w:val="Listdash"/>
              <w:tblW w:w="0" w:type="auto"/>
              <w:tblLook w:val="0000" w:firstRow="0" w:lastRow="0" w:firstColumn="0" w:lastColumn="0" w:noHBand="0" w:noVBand="0"/>
            </w:tblPr>
            <w:tblGrid>
              <w:gridCol w:w="220"/>
              <w:gridCol w:w="3772"/>
            </w:tblGrid>
            <w:tr w:rsidR="004B4EBE" w:rsidRPr="00EA7A16" w14:paraId="5F618B3B" w14:textId="77777777" w:rsidTr="004B4EBE">
              <w:tc>
                <w:tcPr>
                  <w:tcW w:w="0" w:type="auto"/>
                </w:tcPr>
                <w:p w14:paraId="38B209EF" w14:textId="77777777" w:rsidR="004B4EBE" w:rsidRPr="00EA7A16" w:rsidRDefault="004B4EBE" w:rsidP="004B4EBE">
                  <w:pPr>
                    <w:pStyle w:val="Paragraph"/>
                    <w:rPr>
                      <w:noProof/>
                      <w:lang w:val="ro-RO"/>
                    </w:rPr>
                  </w:pPr>
                  <w:r w:rsidRPr="00EA7A16">
                    <w:rPr>
                      <w:noProof/>
                      <w:lang w:val="ro-RO"/>
                    </w:rPr>
                    <w:t>—</w:t>
                  </w:r>
                </w:p>
              </w:tc>
              <w:tc>
                <w:tcPr>
                  <w:tcW w:w="0" w:type="auto"/>
                </w:tcPr>
                <w:p w14:paraId="2133E83F" w14:textId="77777777" w:rsidR="004B4EBE" w:rsidRPr="00EA7A16" w:rsidRDefault="004B4EBE" w:rsidP="004B4EBE">
                  <w:pPr>
                    <w:pStyle w:val="Paragraph"/>
                    <w:rPr>
                      <w:noProof/>
                      <w:lang w:val="ro-RO"/>
                    </w:rPr>
                  </w:pPr>
                  <w:r w:rsidRPr="00EA7A16">
                    <w:rPr>
                      <w:noProof/>
                      <w:lang w:val="ro-RO"/>
                    </w:rPr>
                    <w:t>acoperită pe o faţă cu un adeziv acrilic termodetaşabil care se dezlipeşte la temperaturi cuprinse între 90 °C şi 200 °C, şi un strat de poliester şi</w:t>
                  </w:r>
                </w:p>
              </w:tc>
            </w:tr>
            <w:tr w:rsidR="004B4EBE" w:rsidRPr="00EA7A16" w14:paraId="4B3514F5" w14:textId="77777777" w:rsidTr="004B4EBE">
              <w:tc>
                <w:tcPr>
                  <w:tcW w:w="0" w:type="auto"/>
                </w:tcPr>
                <w:p w14:paraId="3C27482D" w14:textId="77777777" w:rsidR="004B4EBE" w:rsidRPr="00EA7A16" w:rsidRDefault="004B4EBE" w:rsidP="004B4EBE">
                  <w:pPr>
                    <w:pStyle w:val="Paragraph"/>
                    <w:rPr>
                      <w:noProof/>
                      <w:lang w:val="ro-RO"/>
                    </w:rPr>
                  </w:pPr>
                  <w:r w:rsidRPr="00EA7A16">
                    <w:rPr>
                      <w:noProof/>
                      <w:lang w:val="ro-RO"/>
                    </w:rPr>
                    <w:t>—</w:t>
                  </w:r>
                </w:p>
              </w:tc>
              <w:tc>
                <w:tcPr>
                  <w:tcW w:w="0" w:type="auto"/>
                </w:tcPr>
                <w:p w14:paraId="4A08B5D9" w14:textId="77777777" w:rsidR="004B4EBE" w:rsidRPr="00EA7A16" w:rsidRDefault="004B4EBE" w:rsidP="004B4EBE">
                  <w:pPr>
                    <w:pStyle w:val="Paragraph"/>
                    <w:rPr>
                      <w:noProof/>
                      <w:lang w:val="ro-RO"/>
                    </w:rPr>
                  </w:pPr>
                  <w:r w:rsidRPr="00EA7A16">
                    <w:rPr>
                      <w:noProof/>
                      <w:lang w:val="ro-RO"/>
                    </w:rPr>
                    <w:t>pe cealaltă faţă neacoperită sau acoperită cu un adeziv acrilic sensibil la presiune sau cu un adeziv acrilic termodetaşabil care se dezlipeşte la temperaturi cuprinse între 90 °C şi 200 °C, şi un strat de poliester</w:t>
                  </w:r>
                </w:p>
              </w:tc>
            </w:tr>
          </w:tbl>
          <w:p w14:paraId="4E71CDA6" w14:textId="77777777" w:rsidR="004B4EBE" w:rsidRPr="00EA7A16" w:rsidRDefault="004B4EBE" w:rsidP="004B4EBE">
            <w:pPr>
              <w:pStyle w:val="Paragraph"/>
              <w:rPr>
                <w:noProof/>
                <w:lang w:val="ro-RO"/>
              </w:rPr>
            </w:pPr>
          </w:p>
          <w:p w14:paraId="7EEB408D" w14:textId="77777777" w:rsidR="004B4EBE" w:rsidRPr="00EA7A16" w:rsidRDefault="004B4EBE" w:rsidP="004B4EBE">
            <w:pPr>
              <w:pStyle w:val="Paragraph"/>
              <w:rPr>
                <w:noProof/>
                <w:lang w:val="ro-RO"/>
              </w:rPr>
            </w:pPr>
          </w:p>
        </w:tc>
        <w:tc>
          <w:tcPr>
            <w:tcW w:w="0" w:type="auto"/>
            <w:vMerge w:val="restart"/>
          </w:tcPr>
          <w:p w14:paraId="22186CF7" w14:textId="77777777" w:rsidR="004B4EBE" w:rsidRPr="00EA7A16" w:rsidRDefault="004B4EBE" w:rsidP="004B4EBE">
            <w:pPr>
              <w:pStyle w:val="Paragraph"/>
              <w:rPr>
                <w:noProof/>
                <w:lang w:val="ro-RO"/>
              </w:rPr>
            </w:pPr>
            <w:r w:rsidRPr="00EA7A16">
              <w:rPr>
                <w:noProof/>
                <w:lang w:val="ro-RO"/>
              </w:rPr>
              <w:t>0 %</w:t>
            </w:r>
          </w:p>
          <w:p w14:paraId="1E19106E" w14:textId="77777777" w:rsidR="004B4EBE" w:rsidRPr="00EA7A16" w:rsidRDefault="004B4EBE" w:rsidP="004B4EBE">
            <w:pPr>
              <w:pStyle w:val="Paragraph"/>
              <w:rPr>
                <w:noProof/>
                <w:lang w:val="ro-RO"/>
              </w:rPr>
            </w:pPr>
          </w:p>
        </w:tc>
        <w:tc>
          <w:tcPr>
            <w:tcW w:w="0" w:type="auto"/>
            <w:vMerge w:val="restart"/>
          </w:tcPr>
          <w:p w14:paraId="4298177D" w14:textId="77777777" w:rsidR="004B4EBE" w:rsidRPr="00EA7A16" w:rsidRDefault="004B4EBE" w:rsidP="004B4EBE">
            <w:pPr>
              <w:pStyle w:val="Paragraph"/>
              <w:rPr>
                <w:noProof/>
                <w:lang w:val="ro-RO"/>
              </w:rPr>
            </w:pPr>
            <w:r w:rsidRPr="00EA7A16">
              <w:rPr>
                <w:noProof/>
                <w:lang w:val="ro-RO"/>
              </w:rPr>
              <w:t>-</w:t>
            </w:r>
          </w:p>
          <w:p w14:paraId="5FC9F3D8" w14:textId="77777777" w:rsidR="004B4EBE" w:rsidRPr="00EA7A16" w:rsidRDefault="004B4EBE" w:rsidP="004B4EBE">
            <w:pPr>
              <w:pStyle w:val="Paragraph"/>
              <w:rPr>
                <w:noProof/>
                <w:lang w:val="ro-RO"/>
              </w:rPr>
            </w:pPr>
          </w:p>
        </w:tc>
        <w:tc>
          <w:tcPr>
            <w:tcW w:w="0" w:type="auto"/>
            <w:vMerge w:val="restart"/>
          </w:tcPr>
          <w:p w14:paraId="619C92B6" w14:textId="77777777" w:rsidR="004B4EBE" w:rsidRPr="00EA7A16" w:rsidRDefault="004B4EBE" w:rsidP="004B4EBE">
            <w:pPr>
              <w:pStyle w:val="Paragraph"/>
              <w:rPr>
                <w:noProof/>
                <w:lang w:val="ro-RO"/>
              </w:rPr>
            </w:pPr>
            <w:r w:rsidRPr="00EA7A16">
              <w:rPr>
                <w:noProof/>
                <w:lang w:val="ro-RO"/>
              </w:rPr>
              <w:t>31.12.2024</w:t>
            </w:r>
          </w:p>
          <w:p w14:paraId="4EB549E0" w14:textId="77777777" w:rsidR="004B4EBE" w:rsidRPr="00EA7A16" w:rsidRDefault="004B4EBE" w:rsidP="004B4EBE">
            <w:pPr>
              <w:pStyle w:val="Paragraph"/>
              <w:rPr>
                <w:noProof/>
                <w:lang w:val="ro-RO"/>
              </w:rPr>
            </w:pPr>
          </w:p>
        </w:tc>
      </w:tr>
      <w:tr w:rsidR="004B4EBE" w:rsidRPr="00EA7A16" w14:paraId="3486A31B" w14:textId="77777777" w:rsidTr="00FD31E5">
        <w:trPr>
          <w:cantSplit/>
        </w:trPr>
        <w:tc>
          <w:tcPr>
            <w:tcW w:w="0" w:type="auto"/>
          </w:tcPr>
          <w:p w14:paraId="7A0394A8" w14:textId="77777777" w:rsidR="004B4EBE" w:rsidRPr="00EA7A16" w:rsidRDefault="004B4EBE" w:rsidP="004B4EBE">
            <w:pPr>
              <w:pStyle w:val="Paragraph"/>
              <w:rPr>
                <w:noProof/>
                <w:lang w:val="ro-RO"/>
              </w:rPr>
            </w:pPr>
            <w:r w:rsidRPr="00EA7A16">
              <w:rPr>
                <w:noProof/>
                <w:lang w:val="ro-RO"/>
              </w:rPr>
              <w:t>0.2910</w:t>
            </w:r>
          </w:p>
        </w:tc>
        <w:tc>
          <w:tcPr>
            <w:tcW w:w="0" w:type="auto"/>
          </w:tcPr>
          <w:p w14:paraId="766AEBC3" w14:textId="77777777" w:rsidR="004B4EBE" w:rsidRPr="00EA7A16" w:rsidRDefault="004B4EBE" w:rsidP="004B4EBE">
            <w:pPr>
              <w:pStyle w:val="Paragraph"/>
              <w:jc w:val="right"/>
              <w:rPr>
                <w:noProof/>
                <w:lang w:val="ro-RO"/>
              </w:rPr>
            </w:pPr>
            <w:r w:rsidRPr="00EA7A16">
              <w:rPr>
                <w:noProof/>
                <w:lang w:val="ro-RO"/>
              </w:rPr>
              <w:t>ex 3919 10 80</w:t>
            </w:r>
          </w:p>
        </w:tc>
        <w:tc>
          <w:tcPr>
            <w:tcW w:w="0" w:type="auto"/>
          </w:tcPr>
          <w:p w14:paraId="7EE3860E"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799ACEC7" w14:textId="77777777" w:rsidR="004B4EBE" w:rsidRPr="00EA7A16" w:rsidRDefault="004B4EBE" w:rsidP="004B4EBE">
            <w:pPr>
              <w:pStyle w:val="Paragraph"/>
              <w:rPr>
                <w:noProof/>
                <w:lang w:val="ro-RO"/>
              </w:rPr>
            </w:pPr>
            <w:r w:rsidRPr="00EA7A16">
              <w:rPr>
                <w:noProof/>
                <w:lang w:val="ro-RO"/>
              </w:rPr>
              <w:t>Film reflectorizant constituit dintr-un strat de poli(clorura de vinil), un strat de poliester alchida, prezentând pe una din feţe un semn distinctiv de securitate împotriva contrafacerii, modificării sau înlocuirii datelor sau duplicării, sau o marca oficială pentru o utilizare determinata, vizibila numai prin iluminare retroreflectorizantă, şi încastrate mici sfere de sticla şi, pe cealaltă faţă, un strat adeziv, acoperit pe una sau pe ambele feţe cu o folie protectoare detaşabilă</w:t>
            </w:r>
          </w:p>
        </w:tc>
        <w:tc>
          <w:tcPr>
            <w:tcW w:w="0" w:type="auto"/>
          </w:tcPr>
          <w:p w14:paraId="42FBA6B2" w14:textId="77777777" w:rsidR="004B4EBE" w:rsidRPr="00EA7A16" w:rsidRDefault="004B4EBE" w:rsidP="004B4EBE">
            <w:pPr>
              <w:pStyle w:val="Paragraph"/>
              <w:rPr>
                <w:noProof/>
                <w:lang w:val="ro-RO"/>
              </w:rPr>
            </w:pPr>
            <w:r w:rsidRPr="00EA7A16">
              <w:rPr>
                <w:noProof/>
                <w:lang w:val="ro-RO"/>
              </w:rPr>
              <w:t>0 %</w:t>
            </w:r>
          </w:p>
        </w:tc>
        <w:tc>
          <w:tcPr>
            <w:tcW w:w="0" w:type="auto"/>
          </w:tcPr>
          <w:p w14:paraId="4B36E4FD" w14:textId="77777777" w:rsidR="004B4EBE" w:rsidRPr="00EA7A16" w:rsidRDefault="004B4EBE" w:rsidP="004B4EBE">
            <w:pPr>
              <w:pStyle w:val="Paragraph"/>
              <w:rPr>
                <w:noProof/>
                <w:lang w:val="ro-RO"/>
              </w:rPr>
            </w:pPr>
            <w:r w:rsidRPr="00EA7A16">
              <w:rPr>
                <w:noProof/>
                <w:lang w:val="ro-RO"/>
              </w:rPr>
              <w:t>-</w:t>
            </w:r>
          </w:p>
        </w:tc>
        <w:tc>
          <w:tcPr>
            <w:tcW w:w="0" w:type="auto"/>
          </w:tcPr>
          <w:p w14:paraId="13FB8E1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9F6E78E" w14:textId="77777777" w:rsidTr="00FD31E5">
        <w:trPr>
          <w:cantSplit/>
        </w:trPr>
        <w:tc>
          <w:tcPr>
            <w:tcW w:w="0" w:type="auto"/>
          </w:tcPr>
          <w:p w14:paraId="2C2C16BB" w14:textId="77777777" w:rsidR="004B4EBE" w:rsidRPr="00EA7A16" w:rsidRDefault="004B4EBE" w:rsidP="004B4EBE">
            <w:pPr>
              <w:pStyle w:val="Paragraph"/>
              <w:rPr>
                <w:noProof/>
                <w:lang w:val="ro-RO"/>
              </w:rPr>
            </w:pPr>
            <w:r w:rsidRPr="00EA7A16">
              <w:rPr>
                <w:noProof/>
                <w:lang w:val="ro-RO"/>
              </w:rPr>
              <w:t>0.4757</w:t>
            </w:r>
          </w:p>
        </w:tc>
        <w:tc>
          <w:tcPr>
            <w:tcW w:w="0" w:type="auto"/>
          </w:tcPr>
          <w:p w14:paraId="3270C832" w14:textId="77777777" w:rsidR="004B4EBE" w:rsidRPr="00EA7A16" w:rsidRDefault="004B4EBE" w:rsidP="004B4EBE">
            <w:pPr>
              <w:pStyle w:val="Paragraph"/>
              <w:jc w:val="right"/>
              <w:rPr>
                <w:noProof/>
                <w:lang w:val="ro-RO"/>
              </w:rPr>
            </w:pPr>
            <w:r w:rsidRPr="00EA7A16">
              <w:rPr>
                <w:noProof/>
                <w:lang w:val="ro-RO"/>
              </w:rPr>
              <w:t>ex 3919 10 80</w:t>
            </w:r>
          </w:p>
        </w:tc>
        <w:tc>
          <w:tcPr>
            <w:tcW w:w="0" w:type="auto"/>
          </w:tcPr>
          <w:p w14:paraId="2BBCEBD9" w14:textId="77777777" w:rsidR="004B4EBE" w:rsidRPr="00EA7A16" w:rsidRDefault="004B4EBE" w:rsidP="004B4EBE">
            <w:pPr>
              <w:pStyle w:val="Paragraph"/>
              <w:jc w:val="center"/>
              <w:rPr>
                <w:noProof/>
                <w:lang w:val="ro-RO"/>
              </w:rPr>
            </w:pPr>
            <w:r w:rsidRPr="00EA7A16">
              <w:rPr>
                <w:noProof/>
                <w:lang w:val="ro-RO"/>
              </w:rPr>
              <w:t>37</w:t>
            </w:r>
          </w:p>
        </w:tc>
        <w:tc>
          <w:tcPr>
            <w:tcW w:w="0" w:type="auto"/>
          </w:tcPr>
          <w:p w14:paraId="09B0BAD4" w14:textId="77777777" w:rsidR="004B4EBE" w:rsidRPr="00EA7A16" w:rsidRDefault="004B4EBE" w:rsidP="004B4EBE">
            <w:pPr>
              <w:pStyle w:val="Paragraph"/>
              <w:rPr>
                <w:noProof/>
                <w:lang w:val="ro-RO"/>
              </w:rPr>
            </w:pPr>
            <w:r w:rsidRPr="00EA7A16">
              <w:rPr>
                <w:noProof/>
                <w:lang w:val="ro-RO"/>
              </w:rPr>
              <w:t>Folie de politetrafluoroetilenă:</w:t>
            </w:r>
          </w:p>
          <w:tbl>
            <w:tblPr>
              <w:tblStyle w:val="Listdash"/>
              <w:tblW w:w="0" w:type="auto"/>
              <w:tblLook w:val="0000" w:firstRow="0" w:lastRow="0" w:firstColumn="0" w:lastColumn="0" w:noHBand="0" w:noVBand="0"/>
            </w:tblPr>
            <w:tblGrid>
              <w:gridCol w:w="220"/>
              <w:gridCol w:w="3772"/>
            </w:tblGrid>
            <w:tr w:rsidR="004B4EBE" w:rsidRPr="00EA7A16" w14:paraId="023F6842" w14:textId="77777777" w:rsidTr="004B4EBE">
              <w:tc>
                <w:tcPr>
                  <w:tcW w:w="0" w:type="auto"/>
                </w:tcPr>
                <w:p w14:paraId="5BFC0612" w14:textId="77777777" w:rsidR="004B4EBE" w:rsidRPr="00EA7A16" w:rsidRDefault="004B4EBE" w:rsidP="004B4EBE">
                  <w:pPr>
                    <w:pStyle w:val="Paragraph"/>
                    <w:rPr>
                      <w:noProof/>
                      <w:lang w:val="ro-RO"/>
                    </w:rPr>
                  </w:pPr>
                  <w:r w:rsidRPr="00EA7A16">
                    <w:rPr>
                      <w:noProof/>
                      <w:lang w:val="ro-RO"/>
                    </w:rPr>
                    <w:t>—</w:t>
                  </w:r>
                </w:p>
              </w:tc>
              <w:tc>
                <w:tcPr>
                  <w:tcW w:w="0" w:type="auto"/>
                </w:tcPr>
                <w:p w14:paraId="6E81BD13" w14:textId="77777777" w:rsidR="004B4EBE" w:rsidRPr="00EA7A16" w:rsidRDefault="004B4EBE" w:rsidP="004B4EBE">
                  <w:pPr>
                    <w:pStyle w:val="Paragraph"/>
                    <w:rPr>
                      <w:noProof/>
                      <w:lang w:val="ro-RO"/>
                    </w:rPr>
                  </w:pPr>
                  <w:r w:rsidRPr="00EA7A16">
                    <w:rPr>
                      <w:noProof/>
                      <w:lang w:val="ro-RO"/>
                    </w:rPr>
                    <w:t>cu o grosime de minimum 110µm,</w:t>
                  </w:r>
                </w:p>
              </w:tc>
            </w:tr>
            <w:tr w:rsidR="004B4EBE" w:rsidRPr="00EA7A16" w14:paraId="6A05B2F5" w14:textId="77777777" w:rsidTr="004B4EBE">
              <w:tc>
                <w:tcPr>
                  <w:tcW w:w="0" w:type="auto"/>
                </w:tcPr>
                <w:p w14:paraId="558F643F" w14:textId="77777777" w:rsidR="004B4EBE" w:rsidRPr="00EA7A16" w:rsidRDefault="004B4EBE" w:rsidP="004B4EBE">
                  <w:pPr>
                    <w:pStyle w:val="Paragraph"/>
                    <w:rPr>
                      <w:noProof/>
                      <w:lang w:val="ro-RO"/>
                    </w:rPr>
                  </w:pPr>
                  <w:r w:rsidRPr="00EA7A16">
                    <w:rPr>
                      <w:noProof/>
                      <w:lang w:val="ro-RO"/>
                    </w:rPr>
                    <w:t>—</w:t>
                  </w:r>
                </w:p>
              </w:tc>
              <w:tc>
                <w:tcPr>
                  <w:tcW w:w="0" w:type="auto"/>
                </w:tcPr>
                <w:p w14:paraId="7905AE89" w14:textId="77777777" w:rsidR="004B4EBE" w:rsidRPr="00EA7A16" w:rsidRDefault="004B4EBE" w:rsidP="004B4EBE">
                  <w:pPr>
                    <w:pStyle w:val="Paragraph"/>
                    <w:rPr>
                      <w:noProof/>
                      <w:lang w:val="ro-RO"/>
                    </w:rPr>
                  </w:pPr>
                  <w:r w:rsidRPr="00EA7A16">
                    <w:rPr>
                      <w:noProof/>
                      <w:lang w:val="ro-RO"/>
                    </w:rPr>
                    <w:t>cu o alungire la rupere de maximum 100 %,</w:t>
                  </w:r>
                </w:p>
              </w:tc>
            </w:tr>
            <w:tr w:rsidR="004B4EBE" w:rsidRPr="00EA7A16" w14:paraId="401D6BCF" w14:textId="77777777" w:rsidTr="004B4EBE">
              <w:tc>
                <w:tcPr>
                  <w:tcW w:w="0" w:type="auto"/>
                </w:tcPr>
                <w:p w14:paraId="77AF3E23" w14:textId="77777777" w:rsidR="004B4EBE" w:rsidRPr="00EA7A16" w:rsidRDefault="004B4EBE" w:rsidP="004B4EBE">
                  <w:pPr>
                    <w:pStyle w:val="Paragraph"/>
                    <w:rPr>
                      <w:noProof/>
                      <w:lang w:val="ro-RO"/>
                    </w:rPr>
                  </w:pPr>
                  <w:r w:rsidRPr="00EA7A16">
                    <w:rPr>
                      <w:noProof/>
                      <w:lang w:val="ro-RO"/>
                    </w:rPr>
                    <w:t>—</w:t>
                  </w:r>
                </w:p>
              </w:tc>
              <w:tc>
                <w:tcPr>
                  <w:tcW w:w="0" w:type="auto"/>
                </w:tcPr>
                <w:p w14:paraId="18EFBC74" w14:textId="77777777" w:rsidR="004B4EBE" w:rsidRPr="00EA7A16" w:rsidRDefault="004B4EBE" w:rsidP="004B4EBE">
                  <w:pPr>
                    <w:pStyle w:val="Paragraph"/>
                    <w:rPr>
                      <w:noProof/>
                      <w:lang w:val="ro-RO"/>
                    </w:rPr>
                  </w:pPr>
                  <w:r w:rsidRPr="00EA7A16">
                    <w:rPr>
                      <w:noProof/>
                      <w:lang w:val="ro-RO"/>
                    </w:rPr>
                    <w:t>acoperită pe una din fețe cu un adeziv din silicon sensibil la presiune</w:t>
                  </w:r>
                </w:p>
              </w:tc>
            </w:tr>
          </w:tbl>
          <w:p w14:paraId="43BDAA7B" w14:textId="77777777" w:rsidR="004B4EBE" w:rsidRPr="00EA7A16" w:rsidRDefault="004B4EBE" w:rsidP="004B4EBE">
            <w:pPr>
              <w:pStyle w:val="Paragraph"/>
              <w:rPr>
                <w:noProof/>
                <w:lang w:val="ro-RO"/>
              </w:rPr>
            </w:pPr>
          </w:p>
        </w:tc>
        <w:tc>
          <w:tcPr>
            <w:tcW w:w="0" w:type="auto"/>
          </w:tcPr>
          <w:p w14:paraId="5E42190F" w14:textId="77777777" w:rsidR="004B4EBE" w:rsidRPr="00EA7A16" w:rsidRDefault="004B4EBE" w:rsidP="004B4EBE">
            <w:pPr>
              <w:pStyle w:val="Paragraph"/>
              <w:rPr>
                <w:noProof/>
                <w:lang w:val="ro-RO"/>
              </w:rPr>
            </w:pPr>
            <w:r w:rsidRPr="00EA7A16">
              <w:rPr>
                <w:noProof/>
                <w:lang w:val="ro-RO"/>
              </w:rPr>
              <w:t>0 %</w:t>
            </w:r>
          </w:p>
        </w:tc>
        <w:tc>
          <w:tcPr>
            <w:tcW w:w="0" w:type="auto"/>
          </w:tcPr>
          <w:p w14:paraId="28C82F44" w14:textId="77777777" w:rsidR="004B4EBE" w:rsidRPr="00EA7A16" w:rsidRDefault="004B4EBE" w:rsidP="004B4EBE">
            <w:pPr>
              <w:pStyle w:val="Paragraph"/>
              <w:rPr>
                <w:noProof/>
                <w:lang w:val="ro-RO"/>
              </w:rPr>
            </w:pPr>
            <w:r w:rsidRPr="00EA7A16">
              <w:rPr>
                <w:noProof/>
                <w:lang w:val="ro-RO"/>
              </w:rPr>
              <w:t>-</w:t>
            </w:r>
          </w:p>
        </w:tc>
        <w:tc>
          <w:tcPr>
            <w:tcW w:w="0" w:type="auto"/>
          </w:tcPr>
          <w:p w14:paraId="22C9FCE0"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4B00BB5A" w14:textId="77777777" w:rsidTr="00FD31E5">
        <w:trPr>
          <w:cantSplit/>
        </w:trPr>
        <w:tc>
          <w:tcPr>
            <w:tcW w:w="0" w:type="auto"/>
            <w:vMerge w:val="restart"/>
          </w:tcPr>
          <w:p w14:paraId="501E05AE" w14:textId="77777777" w:rsidR="004B4EBE" w:rsidRPr="00EA7A16" w:rsidRDefault="004B4EBE" w:rsidP="004B4EBE">
            <w:pPr>
              <w:pStyle w:val="Paragraph"/>
              <w:rPr>
                <w:noProof/>
                <w:lang w:val="ro-RO"/>
              </w:rPr>
            </w:pPr>
            <w:r w:rsidRPr="00EA7A16">
              <w:rPr>
                <w:noProof/>
                <w:lang w:val="ro-RO"/>
              </w:rPr>
              <w:t>0.4093</w:t>
            </w:r>
          </w:p>
          <w:p w14:paraId="2ACCCEE9" w14:textId="77777777" w:rsidR="004B4EBE" w:rsidRPr="00EA7A16" w:rsidRDefault="004B4EBE" w:rsidP="004B4EBE">
            <w:pPr>
              <w:pStyle w:val="Paragraph"/>
              <w:rPr>
                <w:noProof/>
                <w:lang w:val="ro-RO"/>
              </w:rPr>
            </w:pPr>
          </w:p>
        </w:tc>
        <w:tc>
          <w:tcPr>
            <w:tcW w:w="0" w:type="auto"/>
          </w:tcPr>
          <w:p w14:paraId="0E2A8D4D" w14:textId="77777777" w:rsidR="004B4EBE" w:rsidRPr="00EA7A16" w:rsidRDefault="004B4EBE" w:rsidP="004B4EBE">
            <w:pPr>
              <w:pStyle w:val="Paragraph"/>
              <w:jc w:val="right"/>
              <w:rPr>
                <w:noProof/>
                <w:lang w:val="ro-RO"/>
              </w:rPr>
            </w:pPr>
            <w:r w:rsidRPr="00EA7A16">
              <w:rPr>
                <w:noProof/>
                <w:lang w:val="ro-RO"/>
              </w:rPr>
              <w:t>ex 3919 10 80</w:t>
            </w:r>
          </w:p>
          <w:p w14:paraId="117B6F7C" w14:textId="77777777" w:rsidR="004B4EBE" w:rsidRPr="00EA7A16" w:rsidRDefault="004B4EBE" w:rsidP="004B4EBE">
            <w:pPr>
              <w:pStyle w:val="Paragraph"/>
              <w:jc w:val="right"/>
              <w:rPr>
                <w:noProof/>
                <w:lang w:val="ro-RO"/>
              </w:rPr>
            </w:pPr>
            <w:r w:rsidRPr="00EA7A16">
              <w:rPr>
                <w:noProof/>
                <w:lang w:val="ro-RO"/>
              </w:rPr>
              <w:t>ex 3919 90 80</w:t>
            </w:r>
          </w:p>
        </w:tc>
        <w:tc>
          <w:tcPr>
            <w:tcW w:w="0" w:type="auto"/>
          </w:tcPr>
          <w:p w14:paraId="4770977A" w14:textId="77777777" w:rsidR="004B4EBE" w:rsidRPr="00EA7A16" w:rsidRDefault="004B4EBE" w:rsidP="004B4EBE">
            <w:pPr>
              <w:pStyle w:val="Paragraph"/>
              <w:jc w:val="center"/>
              <w:rPr>
                <w:noProof/>
                <w:lang w:val="ro-RO"/>
              </w:rPr>
            </w:pPr>
            <w:r w:rsidRPr="00EA7A16">
              <w:rPr>
                <w:noProof/>
                <w:lang w:val="ro-RO"/>
              </w:rPr>
              <w:t>40</w:t>
            </w:r>
          </w:p>
          <w:p w14:paraId="456FFC56" w14:textId="77777777" w:rsidR="004B4EBE" w:rsidRPr="00EA7A16" w:rsidRDefault="004B4EBE" w:rsidP="004B4EBE">
            <w:pPr>
              <w:pStyle w:val="Paragraph"/>
              <w:jc w:val="center"/>
              <w:rPr>
                <w:noProof/>
                <w:lang w:val="ro-RO"/>
              </w:rPr>
            </w:pPr>
            <w:r w:rsidRPr="00EA7A16">
              <w:rPr>
                <w:noProof/>
                <w:lang w:val="ro-RO"/>
              </w:rPr>
              <w:t>43</w:t>
            </w:r>
          </w:p>
        </w:tc>
        <w:tc>
          <w:tcPr>
            <w:tcW w:w="0" w:type="auto"/>
            <w:vMerge w:val="restart"/>
          </w:tcPr>
          <w:p w14:paraId="743040FC" w14:textId="77777777" w:rsidR="004B4EBE" w:rsidRPr="00EA7A16" w:rsidRDefault="004B4EBE" w:rsidP="004B4EBE">
            <w:pPr>
              <w:pStyle w:val="Paragraph"/>
              <w:rPr>
                <w:noProof/>
                <w:lang w:val="ro-RO"/>
              </w:rPr>
            </w:pPr>
            <w:r w:rsidRPr="00EA7A16">
              <w:rPr>
                <w:noProof/>
                <w:lang w:val="ro-RO"/>
              </w:rPr>
              <w:t>Folie neagră din poli(clorură de vinil):</w:t>
            </w:r>
          </w:p>
          <w:tbl>
            <w:tblPr>
              <w:tblStyle w:val="Listdash"/>
              <w:tblW w:w="0" w:type="auto"/>
              <w:tblLook w:val="0000" w:firstRow="0" w:lastRow="0" w:firstColumn="0" w:lastColumn="0" w:noHBand="0" w:noVBand="0"/>
            </w:tblPr>
            <w:tblGrid>
              <w:gridCol w:w="220"/>
              <w:gridCol w:w="3772"/>
            </w:tblGrid>
            <w:tr w:rsidR="004B4EBE" w:rsidRPr="00EA7A16" w14:paraId="2859FAEE" w14:textId="77777777" w:rsidTr="004B4EBE">
              <w:tc>
                <w:tcPr>
                  <w:tcW w:w="0" w:type="auto"/>
                </w:tcPr>
                <w:p w14:paraId="7A3A0A44" w14:textId="77777777" w:rsidR="004B4EBE" w:rsidRPr="00EA7A16" w:rsidRDefault="004B4EBE" w:rsidP="004B4EBE">
                  <w:pPr>
                    <w:pStyle w:val="Paragraph"/>
                    <w:rPr>
                      <w:noProof/>
                      <w:lang w:val="ro-RO"/>
                    </w:rPr>
                  </w:pPr>
                  <w:r w:rsidRPr="00EA7A16">
                    <w:rPr>
                      <w:noProof/>
                      <w:lang w:val="ro-RO"/>
                    </w:rPr>
                    <w:t>—</w:t>
                  </w:r>
                </w:p>
              </w:tc>
              <w:tc>
                <w:tcPr>
                  <w:tcW w:w="0" w:type="auto"/>
                </w:tcPr>
                <w:p w14:paraId="1FA8C353" w14:textId="77777777" w:rsidR="004B4EBE" w:rsidRPr="00EA7A16" w:rsidRDefault="004B4EBE" w:rsidP="004B4EBE">
                  <w:pPr>
                    <w:pStyle w:val="Paragraph"/>
                    <w:rPr>
                      <w:noProof/>
                      <w:lang w:val="ro-RO"/>
                    </w:rPr>
                  </w:pPr>
                  <w:r w:rsidRPr="00EA7A16">
                    <w:rPr>
                      <w:noProof/>
                      <w:lang w:val="ro-RO"/>
                    </w:rPr>
                    <w:t>cu o strălucire de peste 30 de grade măsurată prin metoda ASTM D 2457,</w:t>
                  </w:r>
                </w:p>
              </w:tc>
            </w:tr>
            <w:tr w:rsidR="004B4EBE" w:rsidRPr="00EA7A16" w14:paraId="17A1298F" w14:textId="77777777" w:rsidTr="004B4EBE">
              <w:tc>
                <w:tcPr>
                  <w:tcW w:w="0" w:type="auto"/>
                </w:tcPr>
                <w:p w14:paraId="1EFC43A5" w14:textId="77777777" w:rsidR="004B4EBE" w:rsidRPr="00EA7A16" w:rsidRDefault="004B4EBE" w:rsidP="004B4EBE">
                  <w:pPr>
                    <w:pStyle w:val="Paragraph"/>
                    <w:rPr>
                      <w:noProof/>
                      <w:lang w:val="ro-RO"/>
                    </w:rPr>
                  </w:pPr>
                  <w:r w:rsidRPr="00EA7A16">
                    <w:rPr>
                      <w:noProof/>
                      <w:lang w:val="ro-RO"/>
                    </w:rPr>
                    <w:t>—</w:t>
                  </w:r>
                </w:p>
              </w:tc>
              <w:tc>
                <w:tcPr>
                  <w:tcW w:w="0" w:type="auto"/>
                </w:tcPr>
                <w:p w14:paraId="4EBBD9D9" w14:textId="77777777" w:rsidR="004B4EBE" w:rsidRPr="00EA7A16" w:rsidRDefault="004B4EBE" w:rsidP="004B4EBE">
                  <w:pPr>
                    <w:pStyle w:val="Paragraph"/>
                    <w:rPr>
                      <w:noProof/>
                      <w:lang w:val="ro-RO"/>
                    </w:rPr>
                  </w:pPr>
                  <w:r w:rsidRPr="00EA7A16">
                    <w:rPr>
                      <w:noProof/>
                      <w:lang w:val="ro-RO"/>
                    </w:rPr>
                    <w:t>acoperită sau nu pe una din fețe cu o folie de protecţie din poli(etilen tereftalat) şi, pe cealaltă faţă, cu un strat canelat de adeziv sensibil la presiune şi un strat antiadeziv</w:t>
                  </w:r>
                </w:p>
              </w:tc>
            </w:tr>
          </w:tbl>
          <w:p w14:paraId="1CC4109E" w14:textId="77777777" w:rsidR="004B4EBE" w:rsidRPr="00EA7A16" w:rsidRDefault="004B4EBE" w:rsidP="004B4EBE">
            <w:pPr>
              <w:pStyle w:val="Paragraph"/>
              <w:rPr>
                <w:noProof/>
                <w:lang w:val="ro-RO"/>
              </w:rPr>
            </w:pPr>
          </w:p>
          <w:p w14:paraId="28BE43AF" w14:textId="77777777" w:rsidR="004B4EBE" w:rsidRPr="00EA7A16" w:rsidRDefault="004B4EBE" w:rsidP="004B4EBE">
            <w:pPr>
              <w:pStyle w:val="Paragraph"/>
              <w:rPr>
                <w:noProof/>
                <w:lang w:val="ro-RO"/>
              </w:rPr>
            </w:pPr>
          </w:p>
        </w:tc>
        <w:tc>
          <w:tcPr>
            <w:tcW w:w="0" w:type="auto"/>
            <w:vMerge w:val="restart"/>
          </w:tcPr>
          <w:p w14:paraId="26375297" w14:textId="77777777" w:rsidR="004B4EBE" w:rsidRPr="00EA7A16" w:rsidRDefault="004B4EBE" w:rsidP="004B4EBE">
            <w:pPr>
              <w:pStyle w:val="Paragraph"/>
              <w:rPr>
                <w:noProof/>
                <w:lang w:val="ro-RO"/>
              </w:rPr>
            </w:pPr>
            <w:r w:rsidRPr="00EA7A16">
              <w:rPr>
                <w:noProof/>
                <w:lang w:val="ro-RO"/>
              </w:rPr>
              <w:t>0 %</w:t>
            </w:r>
          </w:p>
          <w:p w14:paraId="33681F4E" w14:textId="77777777" w:rsidR="004B4EBE" w:rsidRPr="00EA7A16" w:rsidRDefault="004B4EBE" w:rsidP="004B4EBE">
            <w:pPr>
              <w:pStyle w:val="Paragraph"/>
              <w:rPr>
                <w:noProof/>
                <w:lang w:val="ro-RO"/>
              </w:rPr>
            </w:pPr>
          </w:p>
        </w:tc>
        <w:tc>
          <w:tcPr>
            <w:tcW w:w="0" w:type="auto"/>
            <w:vMerge w:val="restart"/>
          </w:tcPr>
          <w:p w14:paraId="3C85D2DF" w14:textId="77777777" w:rsidR="004B4EBE" w:rsidRPr="00EA7A16" w:rsidRDefault="004B4EBE" w:rsidP="004B4EBE">
            <w:pPr>
              <w:pStyle w:val="Paragraph"/>
              <w:rPr>
                <w:noProof/>
                <w:lang w:val="ro-RO"/>
              </w:rPr>
            </w:pPr>
            <w:r w:rsidRPr="00EA7A16">
              <w:rPr>
                <w:noProof/>
                <w:lang w:val="ro-RO"/>
              </w:rPr>
              <w:t>-</w:t>
            </w:r>
          </w:p>
          <w:p w14:paraId="74F77F30" w14:textId="77777777" w:rsidR="004B4EBE" w:rsidRPr="00EA7A16" w:rsidRDefault="004B4EBE" w:rsidP="004B4EBE">
            <w:pPr>
              <w:pStyle w:val="Paragraph"/>
              <w:rPr>
                <w:noProof/>
                <w:lang w:val="ro-RO"/>
              </w:rPr>
            </w:pPr>
          </w:p>
        </w:tc>
        <w:tc>
          <w:tcPr>
            <w:tcW w:w="0" w:type="auto"/>
            <w:vMerge w:val="restart"/>
          </w:tcPr>
          <w:p w14:paraId="55D74DE5" w14:textId="77777777" w:rsidR="004B4EBE" w:rsidRPr="00EA7A16" w:rsidRDefault="004B4EBE" w:rsidP="004B4EBE">
            <w:pPr>
              <w:pStyle w:val="Paragraph"/>
              <w:rPr>
                <w:noProof/>
                <w:lang w:val="ro-RO"/>
              </w:rPr>
            </w:pPr>
            <w:r w:rsidRPr="00EA7A16">
              <w:rPr>
                <w:noProof/>
                <w:lang w:val="ro-RO"/>
              </w:rPr>
              <w:t>31.12.2022</w:t>
            </w:r>
          </w:p>
          <w:p w14:paraId="3FD434F7" w14:textId="77777777" w:rsidR="004B4EBE" w:rsidRPr="00EA7A16" w:rsidRDefault="004B4EBE" w:rsidP="004B4EBE">
            <w:pPr>
              <w:pStyle w:val="Paragraph"/>
              <w:rPr>
                <w:noProof/>
                <w:lang w:val="ro-RO"/>
              </w:rPr>
            </w:pPr>
          </w:p>
        </w:tc>
      </w:tr>
      <w:tr w:rsidR="004B4EBE" w:rsidRPr="00EA7A16" w14:paraId="3B6CDE17" w14:textId="77777777" w:rsidTr="00FD31E5">
        <w:trPr>
          <w:cantSplit/>
        </w:trPr>
        <w:tc>
          <w:tcPr>
            <w:tcW w:w="0" w:type="auto"/>
            <w:vMerge w:val="restart"/>
          </w:tcPr>
          <w:p w14:paraId="76203A71" w14:textId="77777777" w:rsidR="004B4EBE" w:rsidRPr="00EA7A16" w:rsidRDefault="004B4EBE" w:rsidP="004B4EBE">
            <w:pPr>
              <w:pStyle w:val="Paragraph"/>
              <w:rPr>
                <w:noProof/>
                <w:lang w:val="ro-RO"/>
              </w:rPr>
            </w:pPr>
            <w:r w:rsidRPr="00EA7A16">
              <w:rPr>
                <w:noProof/>
                <w:lang w:val="ro-RO"/>
              </w:rPr>
              <w:t>0.4761</w:t>
            </w:r>
          </w:p>
          <w:p w14:paraId="4D6EFD95" w14:textId="77777777" w:rsidR="004B4EBE" w:rsidRPr="00EA7A16" w:rsidRDefault="004B4EBE" w:rsidP="004B4EBE">
            <w:pPr>
              <w:pStyle w:val="Paragraph"/>
              <w:rPr>
                <w:noProof/>
                <w:lang w:val="ro-RO"/>
              </w:rPr>
            </w:pPr>
          </w:p>
        </w:tc>
        <w:tc>
          <w:tcPr>
            <w:tcW w:w="0" w:type="auto"/>
          </w:tcPr>
          <w:p w14:paraId="360312C6" w14:textId="77777777" w:rsidR="004B4EBE" w:rsidRPr="00EA7A16" w:rsidRDefault="004B4EBE" w:rsidP="004B4EBE">
            <w:pPr>
              <w:pStyle w:val="Paragraph"/>
              <w:jc w:val="right"/>
              <w:rPr>
                <w:noProof/>
                <w:lang w:val="ro-RO"/>
              </w:rPr>
            </w:pPr>
            <w:r w:rsidRPr="00EA7A16">
              <w:rPr>
                <w:noProof/>
                <w:lang w:val="ro-RO"/>
              </w:rPr>
              <w:t>ex 3919 10 80</w:t>
            </w:r>
          </w:p>
          <w:p w14:paraId="2EF40102" w14:textId="77777777" w:rsidR="004B4EBE" w:rsidRPr="00EA7A16" w:rsidRDefault="004B4EBE" w:rsidP="004B4EBE">
            <w:pPr>
              <w:pStyle w:val="Paragraph"/>
              <w:jc w:val="right"/>
              <w:rPr>
                <w:noProof/>
                <w:lang w:val="ro-RO"/>
              </w:rPr>
            </w:pPr>
            <w:r w:rsidRPr="00EA7A16">
              <w:rPr>
                <w:noProof/>
                <w:lang w:val="ro-RO"/>
              </w:rPr>
              <w:t>ex 3919 90 80</w:t>
            </w:r>
          </w:p>
        </w:tc>
        <w:tc>
          <w:tcPr>
            <w:tcW w:w="0" w:type="auto"/>
          </w:tcPr>
          <w:p w14:paraId="61D783B7" w14:textId="77777777" w:rsidR="004B4EBE" w:rsidRPr="00EA7A16" w:rsidRDefault="004B4EBE" w:rsidP="004B4EBE">
            <w:pPr>
              <w:pStyle w:val="Paragraph"/>
              <w:jc w:val="center"/>
              <w:rPr>
                <w:noProof/>
                <w:lang w:val="ro-RO"/>
              </w:rPr>
            </w:pPr>
            <w:r w:rsidRPr="00EA7A16">
              <w:rPr>
                <w:noProof/>
                <w:lang w:val="ro-RO"/>
              </w:rPr>
              <w:t>43</w:t>
            </w:r>
          </w:p>
          <w:p w14:paraId="23E4E317" w14:textId="77777777" w:rsidR="004B4EBE" w:rsidRPr="00EA7A16" w:rsidRDefault="004B4EBE" w:rsidP="004B4EBE">
            <w:pPr>
              <w:pStyle w:val="Paragraph"/>
              <w:jc w:val="center"/>
              <w:rPr>
                <w:noProof/>
                <w:lang w:val="ro-RO"/>
              </w:rPr>
            </w:pPr>
            <w:r w:rsidRPr="00EA7A16">
              <w:rPr>
                <w:noProof/>
                <w:lang w:val="ro-RO"/>
              </w:rPr>
              <w:t>26</w:t>
            </w:r>
          </w:p>
        </w:tc>
        <w:tc>
          <w:tcPr>
            <w:tcW w:w="0" w:type="auto"/>
            <w:vMerge w:val="restart"/>
          </w:tcPr>
          <w:p w14:paraId="1EE8BA81" w14:textId="77777777" w:rsidR="004B4EBE" w:rsidRPr="00EA7A16" w:rsidRDefault="004B4EBE" w:rsidP="004B4EBE">
            <w:pPr>
              <w:pStyle w:val="Paragraph"/>
              <w:rPr>
                <w:noProof/>
                <w:lang w:val="ro-RO"/>
              </w:rPr>
            </w:pPr>
            <w:r w:rsidRPr="00EA7A16">
              <w:rPr>
                <w:noProof/>
                <w:lang w:val="ro-RO"/>
              </w:rPr>
              <w:t>Folie de etilen-vinil acetat:</w:t>
            </w:r>
          </w:p>
          <w:tbl>
            <w:tblPr>
              <w:tblStyle w:val="Listdash"/>
              <w:tblW w:w="0" w:type="auto"/>
              <w:tblLook w:val="0000" w:firstRow="0" w:lastRow="0" w:firstColumn="0" w:lastColumn="0" w:noHBand="0" w:noVBand="0"/>
            </w:tblPr>
            <w:tblGrid>
              <w:gridCol w:w="220"/>
              <w:gridCol w:w="3772"/>
            </w:tblGrid>
            <w:tr w:rsidR="004B4EBE" w:rsidRPr="00EA7A16" w14:paraId="04D9C40F" w14:textId="77777777" w:rsidTr="004B4EBE">
              <w:tc>
                <w:tcPr>
                  <w:tcW w:w="0" w:type="auto"/>
                </w:tcPr>
                <w:p w14:paraId="6147B5D6" w14:textId="77777777" w:rsidR="004B4EBE" w:rsidRPr="00EA7A16" w:rsidRDefault="004B4EBE" w:rsidP="004B4EBE">
                  <w:pPr>
                    <w:pStyle w:val="Paragraph"/>
                    <w:rPr>
                      <w:noProof/>
                      <w:lang w:val="ro-RO"/>
                    </w:rPr>
                  </w:pPr>
                  <w:r w:rsidRPr="00EA7A16">
                    <w:rPr>
                      <w:noProof/>
                      <w:lang w:val="ro-RO"/>
                    </w:rPr>
                    <w:t>—</w:t>
                  </w:r>
                </w:p>
              </w:tc>
              <w:tc>
                <w:tcPr>
                  <w:tcW w:w="0" w:type="auto"/>
                </w:tcPr>
                <w:p w14:paraId="1717BDD1" w14:textId="77777777" w:rsidR="004B4EBE" w:rsidRPr="00EA7A16" w:rsidRDefault="004B4EBE" w:rsidP="004B4EBE">
                  <w:pPr>
                    <w:pStyle w:val="Paragraph"/>
                    <w:rPr>
                      <w:noProof/>
                      <w:lang w:val="ro-RO"/>
                    </w:rPr>
                  </w:pPr>
                  <w:r w:rsidRPr="00EA7A16">
                    <w:rPr>
                      <w:noProof/>
                      <w:lang w:val="ro-RO"/>
                    </w:rPr>
                    <w:t>cu o grosime de minimum 100 µm,</w:t>
                  </w:r>
                </w:p>
              </w:tc>
            </w:tr>
            <w:tr w:rsidR="004B4EBE" w:rsidRPr="00EA7A16" w14:paraId="4AB9A636" w14:textId="77777777" w:rsidTr="004B4EBE">
              <w:tc>
                <w:tcPr>
                  <w:tcW w:w="0" w:type="auto"/>
                </w:tcPr>
                <w:p w14:paraId="314331B7" w14:textId="77777777" w:rsidR="004B4EBE" w:rsidRPr="00EA7A16" w:rsidRDefault="004B4EBE" w:rsidP="004B4EBE">
                  <w:pPr>
                    <w:pStyle w:val="Paragraph"/>
                    <w:rPr>
                      <w:noProof/>
                      <w:lang w:val="ro-RO"/>
                    </w:rPr>
                  </w:pPr>
                  <w:r w:rsidRPr="00EA7A16">
                    <w:rPr>
                      <w:noProof/>
                      <w:lang w:val="ro-RO"/>
                    </w:rPr>
                    <w:t>—</w:t>
                  </w:r>
                </w:p>
              </w:tc>
              <w:tc>
                <w:tcPr>
                  <w:tcW w:w="0" w:type="auto"/>
                </w:tcPr>
                <w:p w14:paraId="79D71125" w14:textId="77777777" w:rsidR="004B4EBE" w:rsidRPr="00EA7A16" w:rsidRDefault="004B4EBE" w:rsidP="004B4EBE">
                  <w:pPr>
                    <w:pStyle w:val="Paragraph"/>
                    <w:rPr>
                      <w:noProof/>
                      <w:lang w:val="ro-RO"/>
                    </w:rPr>
                  </w:pPr>
                  <w:r w:rsidRPr="00EA7A16">
                    <w:rPr>
                      <w:noProof/>
                      <w:lang w:val="ro-RO"/>
                    </w:rPr>
                    <w:t>acoperită pe o parte cu un adeziv acrilic sensibil la presiune sau sensibil la UV și cu un strat protector din poliester sau din polipropilenă</w:t>
                  </w:r>
                </w:p>
              </w:tc>
            </w:tr>
          </w:tbl>
          <w:p w14:paraId="4F2A4380" w14:textId="77777777" w:rsidR="004B4EBE" w:rsidRPr="00EA7A16" w:rsidRDefault="004B4EBE" w:rsidP="004B4EBE">
            <w:pPr>
              <w:pStyle w:val="Paragraph"/>
              <w:rPr>
                <w:noProof/>
                <w:lang w:val="ro-RO"/>
              </w:rPr>
            </w:pPr>
          </w:p>
          <w:p w14:paraId="236C7632" w14:textId="77777777" w:rsidR="004B4EBE" w:rsidRPr="00EA7A16" w:rsidRDefault="004B4EBE" w:rsidP="004B4EBE">
            <w:pPr>
              <w:pStyle w:val="Paragraph"/>
              <w:rPr>
                <w:noProof/>
                <w:lang w:val="ro-RO"/>
              </w:rPr>
            </w:pPr>
          </w:p>
        </w:tc>
        <w:tc>
          <w:tcPr>
            <w:tcW w:w="0" w:type="auto"/>
            <w:vMerge w:val="restart"/>
          </w:tcPr>
          <w:p w14:paraId="12FF16D6" w14:textId="77777777" w:rsidR="004B4EBE" w:rsidRPr="00EA7A16" w:rsidRDefault="004B4EBE" w:rsidP="004B4EBE">
            <w:pPr>
              <w:pStyle w:val="Paragraph"/>
              <w:rPr>
                <w:noProof/>
                <w:lang w:val="ro-RO"/>
              </w:rPr>
            </w:pPr>
            <w:r w:rsidRPr="00EA7A16">
              <w:rPr>
                <w:noProof/>
                <w:lang w:val="ro-RO"/>
              </w:rPr>
              <w:t>0 %</w:t>
            </w:r>
          </w:p>
          <w:p w14:paraId="5F1BCBD5" w14:textId="77777777" w:rsidR="004B4EBE" w:rsidRPr="00EA7A16" w:rsidRDefault="004B4EBE" w:rsidP="004B4EBE">
            <w:pPr>
              <w:pStyle w:val="Paragraph"/>
              <w:rPr>
                <w:noProof/>
                <w:lang w:val="ro-RO"/>
              </w:rPr>
            </w:pPr>
          </w:p>
        </w:tc>
        <w:tc>
          <w:tcPr>
            <w:tcW w:w="0" w:type="auto"/>
            <w:vMerge w:val="restart"/>
          </w:tcPr>
          <w:p w14:paraId="48679E25" w14:textId="77777777" w:rsidR="004B4EBE" w:rsidRPr="00EA7A16" w:rsidRDefault="004B4EBE" w:rsidP="004B4EBE">
            <w:pPr>
              <w:pStyle w:val="Paragraph"/>
              <w:rPr>
                <w:noProof/>
                <w:lang w:val="ro-RO"/>
              </w:rPr>
            </w:pPr>
            <w:r w:rsidRPr="00EA7A16">
              <w:rPr>
                <w:noProof/>
                <w:lang w:val="ro-RO"/>
              </w:rPr>
              <w:t>-</w:t>
            </w:r>
          </w:p>
          <w:p w14:paraId="4A2ABD45" w14:textId="77777777" w:rsidR="004B4EBE" w:rsidRPr="00EA7A16" w:rsidRDefault="004B4EBE" w:rsidP="004B4EBE">
            <w:pPr>
              <w:pStyle w:val="Paragraph"/>
              <w:rPr>
                <w:noProof/>
                <w:lang w:val="ro-RO"/>
              </w:rPr>
            </w:pPr>
          </w:p>
        </w:tc>
        <w:tc>
          <w:tcPr>
            <w:tcW w:w="0" w:type="auto"/>
            <w:vMerge w:val="restart"/>
          </w:tcPr>
          <w:p w14:paraId="64ABD303" w14:textId="77777777" w:rsidR="004B4EBE" w:rsidRPr="00EA7A16" w:rsidRDefault="004B4EBE" w:rsidP="004B4EBE">
            <w:pPr>
              <w:pStyle w:val="Paragraph"/>
              <w:rPr>
                <w:noProof/>
                <w:lang w:val="ro-RO"/>
              </w:rPr>
            </w:pPr>
            <w:r w:rsidRPr="00EA7A16">
              <w:rPr>
                <w:noProof/>
                <w:lang w:val="ro-RO"/>
              </w:rPr>
              <w:t>31.12.2022</w:t>
            </w:r>
          </w:p>
          <w:p w14:paraId="2ECAF6DA" w14:textId="77777777" w:rsidR="004B4EBE" w:rsidRPr="00EA7A16" w:rsidRDefault="004B4EBE" w:rsidP="004B4EBE">
            <w:pPr>
              <w:pStyle w:val="Paragraph"/>
              <w:rPr>
                <w:noProof/>
                <w:lang w:val="ro-RO"/>
              </w:rPr>
            </w:pPr>
          </w:p>
        </w:tc>
      </w:tr>
      <w:tr w:rsidR="004B4EBE" w:rsidRPr="00EA7A16" w14:paraId="54C83008" w14:textId="77777777" w:rsidTr="00FD31E5">
        <w:trPr>
          <w:cantSplit/>
        </w:trPr>
        <w:tc>
          <w:tcPr>
            <w:tcW w:w="0" w:type="auto"/>
            <w:vMerge w:val="restart"/>
          </w:tcPr>
          <w:p w14:paraId="5A90EA7A" w14:textId="77777777" w:rsidR="004B4EBE" w:rsidRPr="00EA7A16" w:rsidRDefault="004B4EBE" w:rsidP="004B4EBE">
            <w:pPr>
              <w:pStyle w:val="Paragraph"/>
              <w:rPr>
                <w:noProof/>
                <w:lang w:val="ro-RO"/>
              </w:rPr>
            </w:pPr>
            <w:r w:rsidRPr="00EA7A16">
              <w:rPr>
                <w:noProof/>
                <w:lang w:val="ro-RO"/>
              </w:rPr>
              <w:t>0.4303</w:t>
            </w:r>
          </w:p>
          <w:p w14:paraId="04802729" w14:textId="77777777" w:rsidR="004B4EBE" w:rsidRPr="00EA7A16" w:rsidRDefault="004B4EBE" w:rsidP="004B4EBE">
            <w:pPr>
              <w:pStyle w:val="Paragraph"/>
              <w:rPr>
                <w:noProof/>
                <w:lang w:val="ro-RO"/>
              </w:rPr>
            </w:pPr>
          </w:p>
        </w:tc>
        <w:tc>
          <w:tcPr>
            <w:tcW w:w="0" w:type="auto"/>
          </w:tcPr>
          <w:p w14:paraId="436B0565" w14:textId="77777777" w:rsidR="004B4EBE" w:rsidRPr="00EA7A16" w:rsidRDefault="004B4EBE" w:rsidP="004B4EBE">
            <w:pPr>
              <w:pStyle w:val="Paragraph"/>
              <w:jc w:val="right"/>
              <w:rPr>
                <w:noProof/>
                <w:lang w:val="ro-RO"/>
              </w:rPr>
            </w:pPr>
            <w:r w:rsidRPr="00EA7A16">
              <w:rPr>
                <w:noProof/>
                <w:lang w:val="ro-RO"/>
              </w:rPr>
              <w:t>ex 3919 10 80</w:t>
            </w:r>
          </w:p>
          <w:p w14:paraId="7BBAC1B0" w14:textId="77777777" w:rsidR="004B4EBE" w:rsidRPr="00EA7A16" w:rsidRDefault="004B4EBE" w:rsidP="004B4EBE">
            <w:pPr>
              <w:pStyle w:val="Paragraph"/>
              <w:jc w:val="right"/>
              <w:rPr>
                <w:noProof/>
                <w:lang w:val="ro-RO"/>
              </w:rPr>
            </w:pPr>
            <w:r w:rsidRPr="00EA7A16">
              <w:rPr>
                <w:noProof/>
                <w:lang w:val="ro-RO"/>
              </w:rPr>
              <w:t>ex 3919 90 80</w:t>
            </w:r>
          </w:p>
        </w:tc>
        <w:tc>
          <w:tcPr>
            <w:tcW w:w="0" w:type="auto"/>
          </w:tcPr>
          <w:p w14:paraId="46A58083" w14:textId="77777777" w:rsidR="004B4EBE" w:rsidRPr="00EA7A16" w:rsidRDefault="004B4EBE" w:rsidP="004B4EBE">
            <w:pPr>
              <w:pStyle w:val="Paragraph"/>
              <w:jc w:val="center"/>
              <w:rPr>
                <w:noProof/>
                <w:lang w:val="ro-RO"/>
              </w:rPr>
            </w:pPr>
            <w:r w:rsidRPr="00EA7A16">
              <w:rPr>
                <w:noProof/>
                <w:lang w:val="ro-RO"/>
              </w:rPr>
              <w:t>45</w:t>
            </w:r>
          </w:p>
          <w:p w14:paraId="563FF9EE" w14:textId="77777777" w:rsidR="004B4EBE" w:rsidRPr="00EA7A16" w:rsidRDefault="004B4EBE" w:rsidP="004B4EBE">
            <w:pPr>
              <w:pStyle w:val="Paragraph"/>
              <w:jc w:val="center"/>
              <w:rPr>
                <w:noProof/>
                <w:lang w:val="ro-RO"/>
              </w:rPr>
            </w:pPr>
            <w:r w:rsidRPr="00EA7A16">
              <w:rPr>
                <w:noProof/>
                <w:lang w:val="ro-RO"/>
              </w:rPr>
              <w:t>45</w:t>
            </w:r>
          </w:p>
        </w:tc>
        <w:tc>
          <w:tcPr>
            <w:tcW w:w="0" w:type="auto"/>
            <w:vMerge w:val="restart"/>
          </w:tcPr>
          <w:p w14:paraId="6F63FF37" w14:textId="77777777" w:rsidR="004B4EBE" w:rsidRPr="00EA7A16" w:rsidRDefault="004B4EBE" w:rsidP="004B4EBE">
            <w:pPr>
              <w:pStyle w:val="Paragraph"/>
              <w:rPr>
                <w:noProof/>
                <w:lang w:val="ro-RO"/>
              </w:rPr>
            </w:pPr>
            <w:r w:rsidRPr="00EA7A16">
              <w:rPr>
                <w:noProof/>
                <w:lang w:val="ro-RO"/>
              </w:rPr>
              <w:t>Bandă armată din spumă de polietilen, acoperită pe ambele feţe cu adeziv autocolant cu microcanale sensibil la presiune şi dublat, pe una din feţe, de o bandă protectoare cu o grosime minimă de 0,38 mm şi maximă de 1,53 mm</w:t>
            </w:r>
          </w:p>
          <w:p w14:paraId="6A42E66D" w14:textId="77777777" w:rsidR="004B4EBE" w:rsidRPr="00EA7A16" w:rsidRDefault="004B4EBE" w:rsidP="004B4EBE">
            <w:pPr>
              <w:pStyle w:val="Paragraph"/>
              <w:rPr>
                <w:noProof/>
                <w:lang w:val="ro-RO"/>
              </w:rPr>
            </w:pPr>
          </w:p>
        </w:tc>
        <w:tc>
          <w:tcPr>
            <w:tcW w:w="0" w:type="auto"/>
            <w:vMerge w:val="restart"/>
          </w:tcPr>
          <w:p w14:paraId="238ED0C5" w14:textId="77777777" w:rsidR="004B4EBE" w:rsidRPr="00EA7A16" w:rsidRDefault="004B4EBE" w:rsidP="004B4EBE">
            <w:pPr>
              <w:pStyle w:val="Paragraph"/>
              <w:rPr>
                <w:noProof/>
                <w:lang w:val="ro-RO"/>
              </w:rPr>
            </w:pPr>
            <w:r w:rsidRPr="00EA7A16">
              <w:rPr>
                <w:noProof/>
                <w:lang w:val="ro-RO"/>
              </w:rPr>
              <w:t>0 %</w:t>
            </w:r>
          </w:p>
          <w:p w14:paraId="38EBE1FE" w14:textId="77777777" w:rsidR="004B4EBE" w:rsidRPr="00EA7A16" w:rsidRDefault="004B4EBE" w:rsidP="004B4EBE">
            <w:pPr>
              <w:pStyle w:val="Paragraph"/>
              <w:rPr>
                <w:noProof/>
                <w:lang w:val="ro-RO"/>
              </w:rPr>
            </w:pPr>
          </w:p>
        </w:tc>
        <w:tc>
          <w:tcPr>
            <w:tcW w:w="0" w:type="auto"/>
            <w:vMerge w:val="restart"/>
          </w:tcPr>
          <w:p w14:paraId="4C49B19A" w14:textId="77777777" w:rsidR="004B4EBE" w:rsidRPr="00EA7A16" w:rsidRDefault="004B4EBE" w:rsidP="004B4EBE">
            <w:pPr>
              <w:pStyle w:val="Paragraph"/>
              <w:rPr>
                <w:noProof/>
                <w:lang w:val="ro-RO"/>
              </w:rPr>
            </w:pPr>
            <w:r w:rsidRPr="00EA7A16">
              <w:rPr>
                <w:noProof/>
                <w:lang w:val="ro-RO"/>
              </w:rPr>
              <w:t>-</w:t>
            </w:r>
          </w:p>
          <w:p w14:paraId="422F431A" w14:textId="77777777" w:rsidR="004B4EBE" w:rsidRPr="00EA7A16" w:rsidRDefault="004B4EBE" w:rsidP="004B4EBE">
            <w:pPr>
              <w:pStyle w:val="Paragraph"/>
              <w:rPr>
                <w:noProof/>
                <w:lang w:val="ro-RO"/>
              </w:rPr>
            </w:pPr>
          </w:p>
        </w:tc>
        <w:tc>
          <w:tcPr>
            <w:tcW w:w="0" w:type="auto"/>
            <w:vMerge w:val="restart"/>
          </w:tcPr>
          <w:p w14:paraId="2A2E1456" w14:textId="77777777" w:rsidR="004B4EBE" w:rsidRPr="00EA7A16" w:rsidRDefault="004B4EBE" w:rsidP="004B4EBE">
            <w:pPr>
              <w:pStyle w:val="Paragraph"/>
              <w:rPr>
                <w:noProof/>
                <w:lang w:val="ro-RO"/>
              </w:rPr>
            </w:pPr>
            <w:r w:rsidRPr="00EA7A16">
              <w:rPr>
                <w:noProof/>
                <w:lang w:val="ro-RO"/>
              </w:rPr>
              <w:t>31.12.2022</w:t>
            </w:r>
          </w:p>
          <w:p w14:paraId="44CF038E" w14:textId="77777777" w:rsidR="004B4EBE" w:rsidRPr="00EA7A16" w:rsidRDefault="004B4EBE" w:rsidP="004B4EBE">
            <w:pPr>
              <w:pStyle w:val="Paragraph"/>
              <w:rPr>
                <w:noProof/>
                <w:lang w:val="ro-RO"/>
              </w:rPr>
            </w:pPr>
          </w:p>
        </w:tc>
      </w:tr>
      <w:tr w:rsidR="004B4EBE" w:rsidRPr="00EA7A16" w14:paraId="08455907" w14:textId="77777777" w:rsidTr="00FD31E5">
        <w:trPr>
          <w:cantSplit/>
        </w:trPr>
        <w:tc>
          <w:tcPr>
            <w:tcW w:w="0" w:type="auto"/>
          </w:tcPr>
          <w:p w14:paraId="1EE78DC2" w14:textId="77777777" w:rsidR="004B4EBE" w:rsidRPr="00EA7A16" w:rsidRDefault="004B4EBE" w:rsidP="004B4EBE">
            <w:pPr>
              <w:pStyle w:val="Paragraph"/>
              <w:rPr>
                <w:noProof/>
                <w:lang w:val="ro-RO"/>
              </w:rPr>
            </w:pPr>
            <w:r w:rsidRPr="00EA7A16">
              <w:rPr>
                <w:noProof/>
                <w:lang w:val="ro-RO"/>
              </w:rPr>
              <w:t>0.8109</w:t>
            </w:r>
          </w:p>
        </w:tc>
        <w:tc>
          <w:tcPr>
            <w:tcW w:w="0" w:type="auto"/>
          </w:tcPr>
          <w:p w14:paraId="3435FFB4"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3919 10 80</w:t>
            </w:r>
          </w:p>
        </w:tc>
        <w:tc>
          <w:tcPr>
            <w:tcW w:w="0" w:type="auto"/>
          </w:tcPr>
          <w:p w14:paraId="169F6706" w14:textId="77777777" w:rsidR="004B4EBE" w:rsidRPr="00EA7A16" w:rsidRDefault="004B4EBE" w:rsidP="004B4EBE">
            <w:pPr>
              <w:pStyle w:val="Paragraph"/>
              <w:jc w:val="center"/>
              <w:rPr>
                <w:noProof/>
                <w:lang w:val="ro-RO"/>
              </w:rPr>
            </w:pPr>
            <w:r w:rsidRPr="00EA7A16">
              <w:rPr>
                <w:noProof/>
                <w:lang w:val="ro-RO"/>
              </w:rPr>
              <w:t>48</w:t>
            </w:r>
          </w:p>
        </w:tc>
        <w:tc>
          <w:tcPr>
            <w:tcW w:w="0" w:type="auto"/>
          </w:tcPr>
          <w:p w14:paraId="7C40015B" w14:textId="77777777" w:rsidR="004B4EBE" w:rsidRPr="00EA7A16" w:rsidRDefault="004B4EBE" w:rsidP="004B4EBE">
            <w:pPr>
              <w:pStyle w:val="Paragraph"/>
              <w:rPr>
                <w:noProof/>
                <w:lang w:val="ro-RO"/>
              </w:rPr>
            </w:pPr>
            <w:r w:rsidRPr="00EA7A16">
              <w:rPr>
                <w:noProof/>
                <w:lang w:val="ro-RO"/>
              </w:rPr>
              <w:t>Benzi din polipropilenă,</w:t>
            </w:r>
          </w:p>
          <w:tbl>
            <w:tblPr>
              <w:tblStyle w:val="Listdash"/>
              <w:tblW w:w="0" w:type="auto"/>
              <w:tblLook w:val="0000" w:firstRow="0" w:lastRow="0" w:firstColumn="0" w:lastColumn="0" w:noHBand="0" w:noVBand="0"/>
            </w:tblPr>
            <w:tblGrid>
              <w:gridCol w:w="220"/>
              <w:gridCol w:w="3772"/>
            </w:tblGrid>
            <w:tr w:rsidR="004B4EBE" w:rsidRPr="00EA7A16" w14:paraId="6C7089B3" w14:textId="77777777" w:rsidTr="004B4EBE">
              <w:tc>
                <w:tcPr>
                  <w:tcW w:w="0" w:type="auto"/>
                </w:tcPr>
                <w:p w14:paraId="3E80F865" w14:textId="77777777" w:rsidR="004B4EBE" w:rsidRPr="00EA7A16" w:rsidRDefault="004B4EBE" w:rsidP="004B4EBE">
                  <w:pPr>
                    <w:pStyle w:val="Paragraph"/>
                    <w:rPr>
                      <w:noProof/>
                      <w:lang w:val="ro-RO"/>
                    </w:rPr>
                  </w:pPr>
                  <w:r w:rsidRPr="00EA7A16">
                    <w:rPr>
                      <w:noProof/>
                      <w:lang w:val="ro-RO"/>
                    </w:rPr>
                    <w:t>—</w:t>
                  </w:r>
                </w:p>
              </w:tc>
              <w:tc>
                <w:tcPr>
                  <w:tcW w:w="0" w:type="auto"/>
                </w:tcPr>
                <w:p w14:paraId="74C609BD" w14:textId="77777777" w:rsidR="004B4EBE" w:rsidRPr="00EA7A16" w:rsidRDefault="004B4EBE" w:rsidP="004B4EBE">
                  <w:pPr>
                    <w:pStyle w:val="Paragraph"/>
                    <w:rPr>
                      <w:noProof/>
                      <w:lang w:val="ro-RO"/>
                    </w:rPr>
                  </w:pPr>
                  <w:r w:rsidRPr="00EA7A16">
                    <w:rPr>
                      <w:noProof/>
                      <w:lang w:val="ro-RO"/>
                    </w:rPr>
                    <w:t>autoadezive,</w:t>
                  </w:r>
                </w:p>
              </w:tc>
            </w:tr>
            <w:tr w:rsidR="004B4EBE" w:rsidRPr="00EA7A16" w14:paraId="5F64583E" w14:textId="77777777" w:rsidTr="004B4EBE">
              <w:tc>
                <w:tcPr>
                  <w:tcW w:w="0" w:type="auto"/>
                </w:tcPr>
                <w:p w14:paraId="345F838D" w14:textId="77777777" w:rsidR="004B4EBE" w:rsidRPr="00EA7A16" w:rsidRDefault="004B4EBE" w:rsidP="004B4EBE">
                  <w:pPr>
                    <w:pStyle w:val="Paragraph"/>
                    <w:rPr>
                      <w:noProof/>
                      <w:lang w:val="ro-RO"/>
                    </w:rPr>
                  </w:pPr>
                  <w:r w:rsidRPr="00EA7A16">
                    <w:rPr>
                      <w:noProof/>
                      <w:lang w:val="ro-RO"/>
                    </w:rPr>
                    <w:t>—</w:t>
                  </w:r>
                </w:p>
              </w:tc>
              <w:tc>
                <w:tcPr>
                  <w:tcW w:w="0" w:type="auto"/>
                </w:tcPr>
                <w:p w14:paraId="4F4684E0" w14:textId="77777777" w:rsidR="004B4EBE" w:rsidRPr="00EA7A16" w:rsidRDefault="004B4EBE" w:rsidP="004B4EBE">
                  <w:pPr>
                    <w:pStyle w:val="Paragraph"/>
                    <w:rPr>
                      <w:noProof/>
                      <w:lang w:val="ro-RO"/>
                    </w:rPr>
                  </w:pPr>
                  <w:r w:rsidRPr="00EA7A16">
                    <w:rPr>
                      <w:noProof/>
                      <w:lang w:val="ro-RO"/>
                    </w:rPr>
                    <w:t>acoperite pe o parte cu un adeziv pe bază de polimer acrilic,</w:t>
                  </w:r>
                </w:p>
              </w:tc>
            </w:tr>
            <w:tr w:rsidR="004B4EBE" w:rsidRPr="00EA7A16" w14:paraId="7921ECD0" w14:textId="77777777" w:rsidTr="004B4EBE">
              <w:tc>
                <w:tcPr>
                  <w:tcW w:w="0" w:type="auto"/>
                </w:tcPr>
                <w:p w14:paraId="279A3EAE" w14:textId="77777777" w:rsidR="004B4EBE" w:rsidRPr="00EA7A16" w:rsidRDefault="004B4EBE" w:rsidP="004B4EBE">
                  <w:pPr>
                    <w:pStyle w:val="Paragraph"/>
                    <w:rPr>
                      <w:noProof/>
                      <w:lang w:val="ro-RO"/>
                    </w:rPr>
                  </w:pPr>
                  <w:r w:rsidRPr="00EA7A16">
                    <w:rPr>
                      <w:noProof/>
                      <w:lang w:val="ro-RO"/>
                    </w:rPr>
                    <w:t>—</w:t>
                  </w:r>
                </w:p>
              </w:tc>
              <w:tc>
                <w:tcPr>
                  <w:tcW w:w="0" w:type="auto"/>
                </w:tcPr>
                <w:p w14:paraId="63637239" w14:textId="77777777" w:rsidR="004B4EBE" w:rsidRPr="00EA7A16" w:rsidRDefault="004B4EBE" w:rsidP="004B4EBE">
                  <w:pPr>
                    <w:pStyle w:val="Paragraph"/>
                    <w:rPr>
                      <w:noProof/>
                      <w:lang w:val="ro-RO"/>
                    </w:rPr>
                  </w:pPr>
                  <w:r w:rsidRPr="00EA7A16">
                    <w:rPr>
                      <w:noProof/>
                      <w:lang w:val="ro-RO"/>
                    </w:rPr>
                    <w:t>în role cu lățimea de maximum 20 cm,</w:t>
                  </w:r>
                </w:p>
              </w:tc>
            </w:tr>
            <w:tr w:rsidR="004B4EBE" w:rsidRPr="00EA7A16" w14:paraId="1F0BF5FF" w14:textId="77777777" w:rsidTr="004B4EBE">
              <w:tc>
                <w:tcPr>
                  <w:tcW w:w="0" w:type="auto"/>
                </w:tcPr>
                <w:p w14:paraId="2586EE49" w14:textId="77777777" w:rsidR="004B4EBE" w:rsidRPr="00EA7A16" w:rsidRDefault="004B4EBE" w:rsidP="004B4EBE">
                  <w:pPr>
                    <w:pStyle w:val="Paragraph"/>
                    <w:rPr>
                      <w:noProof/>
                      <w:lang w:val="ro-RO"/>
                    </w:rPr>
                  </w:pPr>
                  <w:r w:rsidRPr="00EA7A16">
                    <w:rPr>
                      <w:noProof/>
                      <w:lang w:val="ro-RO"/>
                    </w:rPr>
                    <w:t>—</w:t>
                  </w:r>
                </w:p>
              </w:tc>
              <w:tc>
                <w:tcPr>
                  <w:tcW w:w="0" w:type="auto"/>
                </w:tcPr>
                <w:p w14:paraId="447030C6" w14:textId="77777777" w:rsidR="004B4EBE" w:rsidRPr="00EA7A16" w:rsidRDefault="004B4EBE" w:rsidP="004B4EBE">
                  <w:pPr>
                    <w:pStyle w:val="Paragraph"/>
                    <w:rPr>
                      <w:noProof/>
                      <w:lang w:val="ro-RO"/>
                    </w:rPr>
                  </w:pPr>
                  <w:r w:rsidRPr="00EA7A16">
                    <w:rPr>
                      <w:noProof/>
                      <w:lang w:val="ro-RO"/>
                    </w:rPr>
                    <w:t>cu o grosime, inclusiv stratul adeziv, de maximum 0,03 mm,</w:t>
                  </w:r>
                </w:p>
              </w:tc>
            </w:tr>
          </w:tbl>
          <w:p w14:paraId="28E8F7DA" w14:textId="77777777" w:rsidR="004B4EBE" w:rsidRPr="00EA7A16" w:rsidRDefault="004B4EBE" w:rsidP="004B4EBE">
            <w:pPr>
              <w:pStyle w:val="Paragraph"/>
              <w:rPr>
                <w:noProof/>
                <w:lang w:val="ro-RO"/>
              </w:rPr>
            </w:pPr>
            <w:r w:rsidRPr="00EA7A16">
              <w:rPr>
                <w:noProof/>
                <w:lang w:val="ro-RO"/>
              </w:rPr>
              <w:t>care se utilizează la fabricarea bateriilor electrice cu litiu-ion reîncărcabile</w:t>
            </w:r>
          </w:p>
          <w:p w14:paraId="0C79333A"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20AEE10F" w14:textId="77777777" w:rsidR="004B4EBE" w:rsidRPr="00EA7A16" w:rsidRDefault="004B4EBE" w:rsidP="004B4EBE">
            <w:pPr>
              <w:pStyle w:val="Paragraph"/>
              <w:rPr>
                <w:noProof/>
                <w:lang w:val="ro-RO"/>
              </w:rPr>
            </w:pPr>
            <w:r w:rsidRPr="00EA7A16">
              <w:rPr>
                <w:noProof/>
                <w:lang w:val="ro-RO"/>
              </w:rPr>
              <w:t>3.2 %</w:t>
            </w:r>
          </w:p>
        </w:tc>
        <w:tc>
          <w:tcPr>
            <w:tcW w:w="0" w:type="auto"/>
          </w:tcPr>
          <w:p w14:paraId="6FFCBDA2" w14:textId="77777777" w:rsidR="004B4EBE" w:rsidRPr="00EA7A16" w:rsidRDefault="004B4EBE" w:rsidP="004B4EBE">
            <w:pPr>
              <w:pStyle w:val="Paragraph"/>
              <w:rPr>
                <w:noProof/>
                <w:lang w:val="ro-RO"/>
              </w:rPr>
            </w:pPr>
            <w:r w:rsidRPr="00EA7A16">
              <w:rPr>
                <w:noProof/>
                <w:lang w:val="ro-RO"/>
              </w:rPr>
              <w:t>-</w:t>
            </w:r>
          </w:p>
        </w:tc>
        <w:tc>
          <w:tcPr>
            <w:tcW w:w="0" w:type="auto"/>
          </w:tcPr>
          <w:p w14:paraId="4E03F11A"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53A5659" w14:textId="77777777" w:rsidTr="00FD31E5">
        <w:trPr>
          <w:cantSplit/>
        </w:trPr>
        <w:tc>
          <w:tcPr>
            <w:tcW w:w="0" w:type="auto"/>
            <w:vMerge w:val="restart"/>
          </w:tcPr>
          <w:p w14:paraId="67750834" w14:textId="77777777" w:rsidR="004B4EBE" w:rsidRPr="00EA7A16" w:rsidRDefault="004B4EBE" w:rsidP="004B4EBE">
            <w:pPr>
              <w:pStyle w:val="Paragraph"/>
              <w:rPr>
                <w:noProof/>
                <w:lang w:val="ro-RO"/>
              </w:rPr>
            </w:pPr>
            <w:r w:rsidRPr="00EA7A16">
              <w:rPr>
                <w:noProof/>
                <w:lang w:val="ro-RO"/>
              </w:rPr>
              <w:t>0.3035</w:t>
            </w:r>
          </w:p>
          <w:p w14:paraId="0FC8A89B" w14:textId="77777777" w:rsidR="004B4EBE" w:rsidRPr="00EA7A16" w:rsidRDefault="004B4EBE" w:rsidP="004B4EBE">
            <w:pPr>
              <w:pStyle w:val="Paragraph"/>
              <w:rPr>
                <w:noProof/>
                <w:lang w:val="ro-RO"/>
              </w:rPr>
            </w:pPr>
          </w:p>
          <w:p w14:paraId="1FF90380" w14:textId="77777777" w:rsidR="004B4EBE" w:rsidRPr="00EA7A16" w:rsidRDefault="004B4EBE" w:rsidP="004B4EBE">
            <w:pPr>
              <w:pStyle w:val="Paragraph"/>
              <w:rPr>
                <w:noProof/>
                <w:lang w:val="ro-RO"/>
              </w:rPr>
            </w:pPr>
          </w:p>
        </w:tc>
        <w:tc>
          <w:tcPr>
            <w:tcW w:w="0" w:type="auto"/>
          </w:tcPr>
          <w:p w14:paraId="2F07FA07" w14:textId="77777777" w:rsidR="004B4EBE" w:rsidRPr="00EA7A16" w:rsidRDefault="004B4EBE" w:rsidP="004B4EBE">
            <w:pPr>
              <w:pStyle w:val="Paragraph"/>
              <w:jc w:val="right"/>
              <w:rPr>
                <w:noProof/>
                <w:lang w:val="ro-RO"/>
              </w:rPr>
            </w:pPr>
            <w:r w:rsidRPr="00EA7A16">
              <w:rPr>
                <w:noProof/>
                <w:lang w:val="ro-RO"/>
              </w:rPr>
              <w:t>ex 3919 10 80</w:t>
            </w:r>
          </w:p>
          <w:p w14:paraId="600F9EAE" w14:textId="77777777" w:rsidR="004B4EBE" w:rsidRPr="00EA7A16" w:rsidRDefault="004B4EBE" w:rsidP="004B4EBE">
            <w:pPr>
              <w:pStyle w:val="Paragraph"/>
              <w:jc w:val="right"/>
              <w:rPr>
                <w:noProof/>
                <w:lang w:val="ro-RO"/>
              </w:rPr>
            </w:pPr>
            <w:r w:rsidRPr="00EA7A16">
              <w:rPr>
                <w:noProof/>
                <w:lang w:val="ro-RO"/>
              </w:rPr>
              <w:t>ex 3919 90 80</w:t>
            </w:r>
          </w:p>
          <w:p w14:paraId="524765A2" w14:textId="77777777" w:rsidR="004B4EBE" w:rsidRPr="00EA7A16" w:rsidRDefault="004B4EBE" w:rsidP="004B4EBE">
            <w:pPr>
              <w:pStyle w:val="Paragraph"/>
              <w:jc w:val="right"/>
              <w:rPr>
                <w:noProof/>
                <w:lang w:val="ro-RO"/>
              </w:rPr>
            </w:pPr>
            <w:r w:rsidRPr="00EA7A16">
              <w:rPr>
                <w:noProof/>
                <w:lang w:val="ro-RO"/>
              </w:rPr>
              <w:t>ex 3920 10 89</w:t>
            </w:r>
          </w:p>
        </w:tc>
        <w:tc>
          <w:tcPr>
            <w:tcW w:w="0" w:type="auto"/>
          </w:tcPr>
          <w:p w14:paraId="1812CB53" w14:textId="77777777" w:rsidR="004B4EBE" w:rsidRPr="00EA7A16" w:rsidRDefault="004B4EBE" w:rsidP="004B4EBE">
            <w:pPr>
              <w:pStyle w:val="Paragraph"/>
              <w:jc w:val="center"/>
              <w:rPr>
                <w:noProof/>
                <w:lang w:val="ro-RO"/>
              </w:rPr>
            </w:pPr>
            <w:r w:rsidRPr="00EA7A16">
              <w:rPr>
                <w:noProof/>
                <w:lang w:val="ro-RO"/>
              </w:rPr>
              <w:t>50</w:t>
            </w:r>
          </w:p>
          <w:p w14:paraId="240EEFF8" w14:textId="77777777" w:rsidR="004B4EBE" w:rsidRPr="00EA7A16" w:rsidRDefault="004B4EBE" w:rsidP="004B4EBE">
            <w:pPr>
              <w:pStyle w:val="Paragraph"/>
              <w:jc w:val="center"/>
              <w:rPr>
                <w:noProof/>
                <w:lang w:val="ro-RO"/>
              </w:rPr>
            </w:pPr>
            <w:r w:rsidRPr="00EA7A16">
              <w:rPr>
                <w:noProof/>
                <w:lang w:val="ro-RO"/>
              </w:rPr>
              <w:t>41</w:t>
            </w:r>
          </w:p>
          <w:p w14:paraId="6C18B523" w14:textId="77777777" w:rsidR="004B4EBE" w:rsidRPr="00EA7A16" w:rsidRDefault="004B4EBE" w:rsidP="004B4EBE">
            <w:pPr>
              <w:pStyle w:val="Paragraph"/>
              <w:jc w:val="center"/>
              <w:rPr>
                <w:noProof/>
                <w:lang w:val="ro-RO"/>
              </w:rPr>
            </w:pPr>
            <w:r w:rsidRPr="00EA7A16">
              <w:rPr>
                <w:noProof/>
                <w:lang w:val="ro-RO"/>
              </w:rPr>
              <w:t>25</w:t>
            </w:r>
          </w:p>
        </w:tc>
        <w:tc>
          <w:tcPr>
            <w:tcW w:w="0" w:type="auto"/>
            <w:vMerge w:val="restart"/>
          </w:tcPr>
          <w:p w14:paraId="0AE9FAD3" w14:textId="77777777" w:rsidR="004B4EBE" w:rsidRPr="00EA7A16" w:rsidRDefault="004B4EBE" w:rsidP="004B4EBE">
            <w:pPr>
              <w:pStyle w:val="Paragraph"/>
              <w:rPr>
                <w:noProof/>
                <w:lang w:val="ro-RO"/>
              </w:rPr>
            </w:pPr>
            <w:r w:rsidRPr="00EA7A16">
              <w:rPr>
                <w:noProof/>
                <w:lang w:val="ro-RO"/>
              </w:rPr>
              <w:t>Film adeziv constituit dintr-o bază de copolimer de etilenă și acetat de vinil (EVA) cu grosime de minimum 70 μm și o parte adezivă de tip acrilic cu grosime de minimum 5 μm, utilizat la polizarea și/sau la decuparea discurilor de siliciu  </w:t>
            </w:r>
            <w:r w:rsidRPr="00EA7A16">
              <w:rPr>
                <w:rStyle w:val="FootnoteReference"/>
                <w:noProof/>
                <w:lang w:val="ro-RO"/>
              </w:rPr>
              <w:t>(1)</w:t>
            </w:r>
          </w:p>
          <w:p w14:paraId="4D4834E9" w14:textId="77777777" w:rsidR="004B4EBE" w:rsidRPr="00EA7A16" w:rsidRDefault="004B4EBE" w:rsidP="004B4EBE">
            <w:pPr>
              <w:pStyle w:val="Paragraph"/>
              <w:rPr>
                <w:noProof/>
                <w:lang w:val="ro-RO"/>
              </w:rPr>
            </w:pPr>
          </w:p>
          <w:p w14:paraId="6622BAB0" w14:textId="77777777" w:rsidR="004B4EBE" w:rsidRPr="00EA7A16" w:rsidRDefault="004B4EBE" w:rsidP="004B4EBE">
            <w:pPr>
              <w:pStyle w:val="Paragraph"/>
              <w:rPr>
                <w:noProof/>
                <w:lang w:val="ro-RO"/>
              </w:rPr>
            </w:pPr>
          </w:p>
        </w:tc>
        <w:tc>
          <w:tcPr>
            <w:tcW w:w="0" w:type="auto"/>
            <w:vMerge w:val="restart"/>
          </w:tcPr>
          <w:p w14:paraId="5D60EF4B" w14:textId="77777777" w:rsidR="004B4EBE" w:rsidRPr="00EA7A16" w:rsidRDefault="004B4EBE" w:rsidP="004B4EBE">
            <w:pPr>
              <w:pStyle w:val="Paragraph"/>
              <w:rPr>
                <w:noProof/>
                <w:lang w:val="ro-RO"/>
              </w:rPr>
            </w:pPr>
            <w:r w:rsidRPr="00EA7A16">
              <w:rPr>
                <w:noProof/>
                <w:lang w:val="ro-RO"/>
              </w:rPr>
              <w:t>0 %</w:t>
            </w:r>
          </w:p>
          <w:p w14:paraId="6AC8E5A9" w14:textId="77777777" w:rsidR="004B4EBE" w:rsidRPr="00EA7A16" w:rsidRDefault="004B4EBE" w:rsidP="004B4EBE">
            <w:pPr>
              <w:pStyle w:val="Paragraph"/>
              <w:rPr>
                <w:noProof/>
                <w:lang w:val="ro-RO"/>
              </w:rPr>
            </w:pPr>
          </w:p>
          <w:p w14:paraId="381F874C" w14:textId="77777777" w:rsidR="004B4EBE" w:rsidRPr="00EA7A16" w:rsidRDefault="004B4EBE" w:rsidP="004B4EBE">
            <w:pPr>
              <w:pStyle w:val="Paragraph"/>
              <w:rPr>
                <w:noProof/>
                <w:lang w:val="ro-RO"/>
              </w:rPr>
            </w:pPr>
          </w:p>
        </w:tc>
        <w:tc>
          <w:tcPr>
            <w:tcW w:w="0" w:type="auto"/>
            <w:vMerge w:val="restart"/>
          </w:tcPr>
          <w:p w14:paraId="2C962EAD" w14:textId="77777777" w:rsidR="004B4EBE" w:rsidRPr="00EA7A16" w:rsidRDefault="004B4EBE" w:rsidP="004B4EBE">
            <w:pPr>
              <w:pStyle w:val="Paragraph"/>
              <w:rPr>
                <w:noProof/>
                <w:lang w:val="ro-RO"/>
              </w:rPr>
            </w:pPr>
            <w:r w:rsidRPr="00EA7A16">
              <w:rPr>
                <w:noProof/>
                <w:lang w:val="ro-RO"/>
              </w:rPr>
              <w:t>-</w:t>
            </w:r>
          </w:p>
          <w:p w14:paraId="188961F1" w14:textId="77777777" w:rsidR="004B4EBE" w:rsidRPr="00EA7A16" w:rsidRDefault="004B4EBE" w:rsidP="004B4EBE">
            <w:pPr>
              <w:pStyle w:val="Paragraph"/>
              <w:rPr>
                <w:noProof/>
                <w:lang w:val="ro-RO"/>
              </w:rPr>
            </w:pPr>
          </w:p>
          <w:p w14:paraId="697F0BC7" w14:textId="77777777" w:rsidR="004B4EBE" w:rsidRPr="00EA7A16" w:rsidRDefault="004B4EBE" w:rsidP="004B4EBE">
            <w:pPr>
              <w:pStyle w:val="Paragraph"/>
              <w:rPr>
                <w:noProof/>
                <w:lang w:val="ro-RO"/>
              </w:rPr>
            </w:pPr>
          </w:p>
        </w:tc>
        <w:tc>
          <w:tcPr>
            <w:tcW w:w="0" w:type="auto"/>
            <w:vMerge w:val="restart"/>
          </w:tcPr>
          <w:p w14:paraId="49F3B818" w14:textId="77777777" w:rsidR="004B4EBE" w:rsidRPr="00EA7A16" w:rsidRDefault="004B4EBE" w:rsidP="004B4EBE">
            <w:pPr>
              <w:pStyle w:val="Paragraph"/>
              <w:rPr>
                <w:noProof/>
                <w:lang w:val="ro-RO"/>
              </w:rPr>
            </w:pPr>
            <w:r w:rsidRPr="00EA7A16">
              <w:rPr>
                <w:noProof/>
                <w:lang w:val="ro-RO"/>
              </w:rPr>
              <w:t>31.12.2023</w:t>
            </w:r>
          </w:p>
          <w:p w14:paraId="25EA52A7" w14:textId="77777777" w:rsidR="004B4EBE" w:rsidRPr="00EA7A16" w:rsidRDefault="004B4EBE" w:rsidP="004B4EBE">
            <w:pPr>
              <w:pStyle w:val="Paragraph"/>
              <w:rPr>
                <w:noProof/>
                <w:lang w:val="ro-RO"/>
              </w:rPr>
            </w:pPr>
          </w:p>
          <w:p w14:paraId="297193A8" w14:textId="77777777" w:rsidR="004B4EBE" w:rsidRPr="00EA7A16" w:rsidRDefault="004B4EBE" w:rsidP="004B4EBE">
            <w:pPr>
              <w:pStyle w:val="Paragraph"/>
              <w:rPr>
                <w:noProof/>
                <w:lang w:val="ro-RO"/>
              </w:rPr>
            </w:pPr>
          </w:p>
        </w:tc>
      </w:tr>
      <w:tr w:rsidR="004B4EBE" w:rsidRPr="00EA7A16" w14:paraId="14CD7DBD" w14:textId="77777777" w:rsidTr="00FD31E5">
        <w:trPr>
          <w:cantSplit/>
        </w:trPr>
        <w:tc>
          <w:tcPr>
            <w:tcW w:w="0" w:type="auto"/>
            <w:vMerge w:val="restart"/>
          </w:tcPr>
          <w:p w14:paraId="2A0F3E4B" w14:textId="77777777" w:rsidR="004B4EBE" w:rsidRPr="00EA7A16" w:rsidRDefault="004B4EBE" w:rsidP="004B4EBE">
            <w:pPr>
              <w:pStyle w:val="Paragraph"/>
              <w:rPr>
                <w:noProof/>
                <w:lang w:val="ro-RO"/>
              </w:rPr>
            </w:pPr>
            <w:r w:rsidRPr="00EA7A16">
              <w:rPr>
                <w:noProof/>
                <w:lang w:val="ro-RO"/>
              </w:rPr>
              <w:t>0.3036</w:t>
            </w:r>
          </w:p>
          <w:p w14:paraId="25D5924C" w14:textId="77777777" w:rsidR="004B4EBE" w:rsidRPr="00EA7A16" w:rsidRDefault="004B4EBE" w:rsidP="004B4EBE">
            <w:pPr>
              <w:pStyle w:val="Paragraph"/>
              <w:rPr>
                <w:noProof/>
                <w:lang w:val="ro-RO"/>
              </w:rPr>
            </w:pPr>
          </w:p>
        </w:tc>
        <w:tc>
          <w:tcPr>
            <w:tcW w:w="0" w:type="auto"/>
          </w:tcPr>
          <w:p w14:paraId="0D5A394A" w14:textId="77777777" w:rsidR="004B4EBE" w:rsidRPr="00EA7A16" w:rsidRDefault="004B4EBE" w:rsidP="004B4EBE">
            <w:pPr>
              <w:pStyle w:val="Paragraph"/>
              <w:jc w:val="right"/>
              <w:rPr>
                <w:noProof/>
                <w:lang w:val="ro-RO"/>
              </w:rPr>
            </w:pPr>
            <w:r w:rsidRPr="00EA7A16">
              <w:rPr>
                <w:noProof/>
                <w:lang w:val="ro-RO"/>
              </w:rPr>
              <w:t>ex 3919 10 80</w:t>
            </w:r>
          </w:p>
          <w:p w14:paraId="595490E4" w14:textId="77777777" w:rsidR="004B4EBE" w:rsidRPr="00EA7A16" w:rsidRDefault="004B4EBE" w:rsidP="004B4EBE">
            <w:pPr>
              <w:pStyle w:val="Paragraph"/>
              <w:jc w:val="right"/>
              <w:rPr>
                <w:noProof/>
                <w:lang w:val="ro-RO"/>
              </w:rPr>
            </w:pPr>
            <w:r w:rsidRPr="00EA7A16">
              <w:rPr>
                <w:noProof/>
                <w:lang w:val="ro-RO"/>
              </w:rPr>
              <w:t>ex 3919 90 80</w:t>
            </w:r>
          </w:p>
        </w:tc>
        <w:tc>
          <w:tcPr>
            <w:tcW w:w="0" w:type="auto"/>
          </w:tcPr>
          <w:p w14:paraId="1C475FD5" w14:textId="77777777" w:rsidR="004B4EBE" w:rsidRPr="00EA7A16" w:rsidRDefault="004B4EBE" w:rsidP="004B4EBE">
            <w:pPr>
              <w:pStyle w:val="Paragraph"/>
              <w:jc w:val="center"/>
              <w:rPr>
                <w:noProof/>
                <w:lang w:val="ro-RO"/>
              </w:rPr>
            </w:pPr>
            <w:r w:rsidRPr="00EA7A16">
              <w:rPr>
                <w:noProof/>
                <w:lang w:val="ro-RO"/>
              </w:rPr>
              <w:t>55</w:t>
            </w:r>
          </w:p>
          <w:p w14:paraId="79344285" w14:textId="77777777" w:rsidR="004B4EBE" w:rsidRPr="00EA7A16" w:rsidRDefault="004B4EBE" w:rsidP="004B4EBE">
            <w:pPr>
              <w:pStyle w:val="Paragraph"/>
              <w:jc w:val="center"/>
              <w:rPr>
                <w:noProof/>
                <w:lang w:val="ro-RO"/>
              </w:rPr>
            </w:pPr>
            <w:r w:rsidRPr="00EA7A16">
              <w:rPr>
                <w:noProof/>
                <w:lang w:val="ro-RO"/>
              </w:rPr>
              <w:t>53</w:t>
            </w:r>
          </w:p>
        </w:tc>
        <w:tc>
          <w:tcPr>
            <w:tcW w:w="0" w:type="auto"/>
            <w:vMerge w:val="restart"/>
          </w:tcPr>
          <w:p w14:paraId="64E8E7D8" w14:textId="77777777" w:rsidR="004B4EBE" w:rsidRPr="00EA7A16" w:rsidRDefault="004B4EBE" w:rsidP="004B4EBE">
            <w:pPr>
              <w:pStyle w:val="Paragraph"/>
              <w:rPr>
                <w:noProof/>
                <w:lang w:val="ro-RO"/>
              </w:rPr>
            </w:pPr>
            <w:r w:rsidRPr="00EA7A16">
              <w:rPr>
                <w:noProof/>
                <w:lang w:val="ro-RO"/>
              </w:rPr>
              <w:t>Banda din spuma acrilica, acoperita pe una din fete cu un adeziv termoactivabil sau un adeziv sensibil la presiune şi pe cealaltă fată cu un adeziv acrilic sensibil la presiune şi o folie detaşabila, cu lipire prin exfoliere (peel adhesion) la un unghi de 90° la mai mult de 25 N/cm (determinat prin metoda ASTM D 3330)</w:t>
            </w:r>
          </w:p>
          <w:p w14:paraId="5613294D" w14:textId="77777777" w:rsidR="004B4EBE" w:rsidRPr="00EA7A16" w:rsidRDefault="004B4EBE" w:rsidP="004B4EBE">
            <w:pPr>
              <w:pStyle w:val="Paragraph"/>
              <w:rPr>
                <w:noProof/>
                <w:lang w:val="ro-RO"/>
              </w:rPr>
            </w:pPr>
          </w:p>
        </w:tc>
        <w:tc>
          <w:tcPr>
            <w:tcW w:w="0" w:type="auto"/>
            <w:vMerge w:val="restart"/>
          </w:tcPr>
          <w:p w14:paraId="38245507" w14:textId="77777777" w:rsidR="004B4EBE" w:rsidRPr="00EA7A16" w:rsidRDefault="004B4EBE" w:rsidP="004B4EBE">
            <w:pPr>
              <w:pStyle w:val="Paragraph"/>
              <w:rPr>
                <w:noProof/>
                <w:lang w:val="ro-RO"/>
              </w:rPr>
            </w:pPr>
            <w:r w:rsidRPr="00EA7A16">
              <w:rPr>
                <w:noProof/>
                <w:lang w:val="ro-RO"/>
              </w:rPr>
              <w:t>0 %</w:t>
            </w:r>
          </w:p>
          <w:p w14:paraId="64DEB027" w14:textId="77777777" w:rsidR="004B4EBE" w:rsidRPr="00EA7A16" w:rsidRDefault="004B4EBE" w:rsidP="004B4EBE">
            <w:pPr>
              <w:pStyle w:val="Paragraph"/>
              <w:rPr>
                <w:noProof/>
                <w:lang w:val="ro-RO"/>
              </w:rPr>
            </w:pPr>
          </w:p>
        </w:tc>
        <w:tc>
          <w:tcPr>
            <w:tcW w:w="0" w:type="auto"/>
            <w:vMerge w:val="restart"/>
          </w:tcPr>
          <w:p w14:paraId="4E18B45D" w14:textId="77777777" w:rsidR="004B4EBE" w:rsidRPr="00EA7A16" w:rsidRDefault="004B4EBE" w:rsidP="004B4EBE">
            <w:pPr>
              <w:pStyle w:val="Paragraph"/>
              <w:rPr>
                <w:noProof/>
                <w:lang w:val="ro-RO"/>
              </w:rPr>
            </w:pPr>
            <w:r w:rsidRPr="00EA7A16">
              <w:rPr>
                <w:noProof/>
                <w:lang w:val="ro-RO"/>
              </w:rPr>
              <w:t>-</w:t>
            </w:r>
          </w:p>
          <w:p w14:paraId="24CC38B7" w14:textId="77777777" w:rsidR="004B4EBE" w:rsidRPr="00EA7A16" w:rsidRDefault="004B4EBE" w:rsidP="004B4EBE">
            <w:pPr>
              <w:pStyle w:val="Paragraph"/>
              <w:rPr>
                <w:noProof/>
                <w:lang w:val="ro-RO"/>
              </w:rPr>
            </w:pPr>
          </w:p>
        </w:tc>
        <w:tc>
          <w:tcPr>
            <w:tcW w:w="0" w:type="auto"/>
            <w:vMerge w:val="restart"/>
          </w:tcPr>
          <w:p w14:paraId="49A891A8" w14:textId="77777777" w:rsidR="004B4EBE" w:rsidRPr="00EA7A16" w:rsidRDefault="004B4EBE" w:rsidP="004B4EBE">
            <w:pPr>
              <w:pStyle w:val="Paragraph"/>
              <w:rPr>
                <w:noProof/>
                <w:lang w:val="ro-RO"/>
              </w:rPr>
            </w:pPr>
            <w:r w:rsidRPr="00EA7A16">
              <w:rPr>
                <w:noProof/>
                <w:lang w:val="ro-RO"/>
              </w:rPr>
              <w:t>31.12.2022</w:t>
            </w:r>
          </w:p>
          <w:p w14:paraId="62E8B751" w14:textId="77777777" w:rsidR="004B4EBE" w:rsidRPr="00EA7A16" w:rsidRDefault="004B4EBE" w:rsidP="004B4EBE">
            <w:pPr>
              <w:pStyle w:val="Paragraph"/>
              <w:rPr>
                <w:noProof/>
                <w:lang w:val="ro-RO"/>
              </w:rPr>
            </w:pPr>
          </w:p>
        </w:tc>
      </w:tr>
      <w:tr w:rsidR="004B4EBE" w:rsidRPr="00EA7A16" w14:paraId="59ED95FC" w14:textId="77777777" w:rsidTr="00FD31E5">
        <w:trPr>
          <w:cantSplit/>
        </w:trPr>
        <w:tc>
          <w:tcPr>
            <w:tcW w:w="0" w:type="auto"/>
            <w:vMerge w:val="restart"/>
          </w:tcPr>
          <w:p w14:paraId="2A5D70F0" w14:textId="77777777" w:rsidR="004B4EBE" w:rsidRPr="00EA7A16" w:rsidRDefault="004B4EBE" w:rsidP="004B4EBE">
            <w:pPr>
              <w:pStyle w:val="Paragraph"/>
              <w:rPr>
                <w:noProof/>
                <w:lang w:val="ro-RO"/>
              </w:rPr>
            </w:pPr>
            <w:r w:rsidRPr="00EA7A16">
              <w:rPr>
                <w:noProof/>
                <w:lang w:val="ro-RO"/>
              </w:rPr>
              <w:t>0.2416</w:t>
            </w:r>
          </w:p>
          <w:p w14:paraId="5DC26048" w14:textId="77777777" w:rsidR="004B4EBE" w:rsidRPr="00EA7A16" w:rsidRDefault="004B4EBE" w:rsidP="004B4EBE">
            <w:pPr>
              <w:pStyle w:val="Paragraph"/>
              <w:rPr>
                <w:noProof/>
                <w:lang w:val="ro-RO"/>
              </w:rPr>
            </w:pPr>
          </w:p>
          <w:p w14:paraId="04F493BC" w14:textId="77777777" w:rsidR="004B4EBE" w:rsidRPr="00EA7A16" w:rsidRDefault="004B4EBE" w:rsidP="004B4EBE">
            <w:pPr>
              <w:pStyle w:val="Paragraph"/>
              <w:rPr>
                <w:noProof/>
                <w:lang w:val="ro-RO"/>
              </w:rPr>
            </w:pPr>
          </w:p>
        </w:tc>
        <w:tc>
          <w:tcPr>
            <w:tcW w:w="0" w:type="auto"/>
          </w:tcPr>
          <w:p w14:paraId="35D44427" w14:textId="77777777" w:rsidR="004B4EBE" w:rsidRPr="00EA7A16" w:rsidRDefault="004B4EBE" w:rsidP="004B4EBE">
            <w:pPr>
              <w:pStyle w:val="Paragraph"/>
              <w:jc w:val="right"/>
              <w:rPr>
                <w:noProof/>
                <w:lang w:val="ro-RO"/>
              </w:rPr>
            </w:pPr>
            <w:r w:rsidRPr="00EA7A16">
              <w:rPr>
                <w:noProof/>
                <w:lang w:val="ro-RO"/>
              </w:rPr>
              <w:t>ex 3919 10 80</w:t>
            </w:r>
          </w:p>
          <w:p w14:paraId="2B475021" w14:textId="77777777" w:rsidR="004B4EBE" w:rsidRPr="00EA7A16" w:rsidRDefault="004B4EBE" w:rsidP="004B4EBE">
            <w:pPr>
              <w:pStyle w:val="Paragraph"/>
              <w:jc w:val="right"/>
              <w:rPr>
                <w:noProof/>
                <w:lang w:val="ro-RO"/>
              </w:rPr>
            </w:pPr>
            <w:r w:rsidRPr="00EA7A16">
              <w:rPr>
                <w:noProof/>
                <w:lang w:val="ro-RO"/>
              </w:rPr>
              <w:t>ex 3919 90 80</w:t>
            </w:r>
          </w:p>
          <w:p w14:paraId="69D9D229" w14:textId="77777777" w:rsidR="004B4EBE" w:rsidRPr="00EA7A16" w:rsidRDefault="004B4EBE" w:rsidP="004B4EBE">
            <w:pPr>
              <w:pStyle w:val="Paragraph"/>
              <w:jc w:val="right"/>
              <w:rPr>
                <w:noProof/>
                <w:lang w:val="ro-RO"/>
              </w:rPr>
            </w:pPr>
            <w:r w:rsidRPr="00EA7A16">
              <w:rPr>
                <w:noProof/>
                <w:lang w:val="ro-RO"/>
              </w:rPr>
              <w:t>ex 3920 61 00</w:t>
            </w:r>
          </w:p>
        </w:tc>
        <w:tc>
          <w:tcPr>
            <w:tcW w:w="0" w:type="auto"/>
          </w:tcPr>
          <w:p w14:paraId="6460565E" w14:textId="77777777" w:rsidR="004B4EBE" w:rsidRPr="00EA7A16" w:rsidRDefault="004B4EBE" w:rsidP="004B4EBE">
            <w:pPr>
              <w:pStyle w:val="Paragraph"/>
              <w:jc w:val="center"/>
              <w:rPr>
                <w:noProof/>
                <w:lang w:val="ro-RO"/>
              </w:rPr>
            </w:pPr>
            <w:r w:rsidRPr="00EA7A16">
              <w:rPr>
                <w:noProof/>
                <w:lang w:val="ro-RO"/>
              </w:rPr>
              <w:t>57</w:t>
            </w:r>
          </w:p>
          <w:p w14:paraId="5EDE4E6E" w14:textId="77777777" w:rsidR="004B4EBE" w:rsidRPr="00EA7A16" w:rsidRDefault="004B4EBE" w:rsidP="004B4EBE">
            <w:pPr>
              <w:pStyle w:val="Paragraph"/>
              <w:jc w:val="center"/>
              <w:rPr>
                <w:noProof/>
                <w:lang w:val="ro-RO"/>
              </w:rPr>
            </w:pPr>
            <w:r w:rsidRPr="00EA7A16">
              <w:rPr>
                <w:noProof/>
                <w:lang w:val="ro-RO"/>
              </w:rPr>
              <w:t>30</w:t>
            </w:r>
          </w:p>
          <w:p w14:paraId="1173BC96" w14:textId="77777777" w:rsidR="004B4EBE" w:rsidRPr="00EA7A16" w:rsidRDefault="004B4EBE" w:rsidP="004B4EBE">
            <w:pPr>
              <w:pStyle w:val="Paragraph"/>
              <w:jc w:val="center"/>
              <w:rPr>
                <w:noProof/>
                <w:lang w:val="ro-RO"/>
              </w:rPr>
            </w:pPr>
            <w:r w:rsidRPr="00EA7A16">
              <w:rPr>
                <w:noProof/>
                <w:lang w:val="ro-RO"/>
              </w:rPr>
              <w:t>30</w:t>
            </w:r>
          </w:p>
        </w:tc>
        <w:tc>
          <w:tcPr>
            <w:tcW w:w="0" w:type="auto"/>
            <w:vMerge w:val="restart"/>
          </w:tcPr>
          <w:p w14:paraId="20168C2E" w14:textId="77777777" w:rsidR="004B4EBE" w:rsidRPr="00EA7A16" w:rsidRDefault="004B4EBE" w:rsidP="004B4EBE">
            <w:pPr>
              <w:pStyle w:val="Paragraph"/>
              <w:rPr>
                <w:noProof/>
                <w:lang w:val="ro-RO"/>
              </w:rPr>
            </w:pPr>
            <w:r w:rsidRPr="00EA7A16">
              <w:rPr>
                <w:noProof/>
                <w:lang w:val="ro-RO"/>
              </w:rPr>
              <w:t>Folie reflectorizantă:</w:t>
            </w:r>
          </w:p>
          <w:tbl>
            <w:tblPr>
              <w:tblStyle w:val="Listdash"/>
              <w:tblW w:w="0" w:type="auto"/>
              <w:tblLook w:val="0000" w:firstRow="0" w:lastRow="0" w:firstColumn="0" w:lastColumn="0" w:noHBand="0" w:noVBand="0"/>
            </w:tblPr>
            <w:tblGrid>
              <w:gridCol w:w="220"/>
              <w:gridCol w:w="3772"/>
            </w:tblGrid>
            <w:tr w:rsidR="004B4EBE" w:rsidRPr="00EA7A16" w14:paraId="4EBF7EB7" w14:textId="77777777" w:rsidTr="004B4EBE">
              <w:tc>
                <w:tcPr>
                  <w:tcW w:w="0" w:type="auto"/>
                </w:tcPr>
                <w:p w14:paraId="1C0C7158" w14:textId="77777777" w:rsidR="004B4EBE" w:rsidRPr="00EA7A16" w:rsidRDefault="004B4EBE" w:rsidP="004B4EBE">
                  <w:pPr>
                    <w:pStyle w:val="Paragraph"/>
                    <w:rPr>
                      <w:noProof/>
                      <w:lang w:val="ro-RO"/>
                    </w:rPr>
                  </w:pPr>
                  <w:r w:rsidRPr="00EA7A16">
                    <w:rPr>
                      <w:noProof/>
                      <w:lang w:val="ro-RO"/>
                    </w:rPr>
                    <w:t>—</w:t>
                  </w:r>
                </w:p>
              </w:tc>
              <w:tc>
                <w:tcPr>
                  <w:tcW w:w="0" w:type="auto"/>
                </w:tcPr>
                <w:p w14:paraId="2464EC07" w14:textId="77777777" w:rsidR="004B4EBE" w:rsidRPr="00EA7A16" w:rsidRDefault="004B4EBE" w:rsidP="004B4EBE">
                  <w:pPr>
                    <w:pStyle w:val="Paragraph"/>
                    <w:rPr>
                      <w:noProof/>
                      <w:lang w:val="ro-RO"/>
                    </w:rPr>
                  </w:pPr>
                  <w:r w:rsidRPr="00EA7A16">
                    <w:rPr>
                      <w:noProof/>
                      <w:lang w:val="ro-RO"/>
                    </w:rPr>
                    <w:t>constituită dintr-un strat de policarbonat sau polimer acrilic embosată pe una dintre fețe într-o formă regulată</w:t>
                  </w:r>
                </w:p>
              </w:tc>
            </w:tr>
            <w:tr w:rsidR="004B4EBE" w:rsidRPr="00EA7A16" w14:paraId="63A8D6FF" w14:textId="77777777" w:rsidTr="004B4EBE">
              <w:tc>
                <w:tcPr>
                  <w:tcW w:w="0" w:type="auto"/>
                </w:tcPr>
                <w:p w14:paraId="236D18D6" w14:textId="77777777" w:rsidR="004B4EBE" w:rsidRPr="00EA7A16" w:rsidRDefault="004B4EBE" w:rsidP="004B4EBE">
                  <w:pPr>
                    <w:pStyle w:val="Paragraph"/>
                    <w:rPr>
                      <w:noProof/>
                      <w:lang w:val="ro-RO"/>
                    </w:rPr>
                  </w:pPr>
                  <w:r w:rsidRPr="00EA7A16">
                    <w:rPr>
                      <w:noProof/>
                      <w:lang w:val="ro-RO"/>
                    </w:rPr>
                    <w:t>—</w:t>
                  </w:r>
                </w:p>
              </w:tc>
              <w:tc>
                <w:tcPr>
                  <w:tcW w:w="0" w:type="auto"/>
                </w:tcPr>
                <w:p w14:paraId="2B5E81DD" w14:textId="77777777" w:rsidR="004B4EBE" w:rsidRPr="00EA7A16" w:rsidRDefault="004B4EBE" w:rsidP="004B4EBE">
                  <w:pPr>
                    <w:pStyle w:val="Paragraph"/>
                    <w:rPr>
                      <w:noProof/>
                      <w:lang w:val="ro-RO"/>
                    </w:rPr>
                  </w:pPr>
                  <w:r w:rsidRPr="00EA7A16">
                    <w:rPr>
                      <w:noProof/>
                      <w:lang w:val="ro-RO"/>
                    </w:rPr>
                    <w:t>acoperită pe una sau ambele fețe cu unul sau mai multe straturi de material plastic sau de metalizare și</w:t>
                  </w:r>
                </w:p>
              </w:tc>
            </w:tr>
            <w:tr w:rsidR="004B4EBE" w:rsidRPr="00EA7A16" w14:paraId="2ACE3A4C" w14:textId="77777777" w:rsidTr="004B4EBE">
              <w:tc>
                <w:tcPr>
                  <w:tcW w:w="0" w:type="auto"/>
                </w:tcPr>
                <w:p w14:paraId="5F4CDB10" w14:textId="77777777" w:rsidR="004B4EBE" w:rsidRPr="00EA7A16" w:rsidRDefault="004B4EBE" w:rsidP="004B4EBE">
                  <w:pPr>
                    <w:pStyle w:val="Paragraph"/>
                    <w:rPr>
                      <w:noProof/>
                      <w:lang w:val="ro-RO"/>
                    </w:rPr>
                  </w:pPr>
                  <w:r w:rsidRPr="00EA7A16">
                    <w:rPr>
                      <w:noProof/>
                      <w:lang w:val="ro-RO"/>
                    </w:rPr>
                    <w:t>—</w:t>
                  </w:r>
                </w:p>
              </w:tc>
              <w:tc>
                <w:tcPr>
                  <w:tcW w:w="0" w:type="auto"/>
                </w:tcPr>
                <w:p w14:paraId="227CDA44" w14:textId="77777777" w:rsidR="004B4EBE" w:rsidRPr="00EA7A16" w:rsidRDefault="004B4EBE" w:rsidP="004B4EBE">
                  <w:pPr>
                    <w:pStyle w:val="Paragraph"/>
                    <w:rPr>
                      <w:noProof/>
                      <w:lang w:val="ro-RO"/>
                    </w:rPr>
                  </w:pPr>
                  <w:r w:rsidRPr="00EA7A16">
                    <w:rPr>
                      <w:noProof/>
                      <w:lang w:val="ro-RO"/>
                    </w:rPr>
                    <w:t>pe una din fețe acoperită sau nu cu un strat autoadeziv și o folie de protecție</w:t>
                  </w:r>
                </w:p>
              </w:tc>
            </w:tr>
          </w:tbl>
          <w:p w14:paraId="449F360C" w14:textId="77777777" w:rsidR="004B4EBE" w:rsidRPr="00EA7A16" w:rsidRDefault="004B4EBE" w:rsidP="004B4EBE">
            <w:pPr>
              <w:pStyle w:val="Paragraph"/>
              <w:rPr>
                <w:noProof/>
                <w:lang w:val="ro-RO"/>
              </w:rPr>
            </w:pPr>
          </w:p>
          <w:p w14:paraId="2AE94C4B" w14:textId="77777777" w:rsidR="004B4EBE" w:rsidRPr="00EA7A16" w:rsidRDefault="004B4EBE" w:rsidP="004B4EBE">
            <w:pPr>
              <w:pStyle w:val="Paragraph"/>
              <w:rPr>
                <w:noProof/>
                <w:lang w:val="ro-RO"/>
              </w:rPr>
            </w:pPr>
          </w:p>
          <w:p w14:paraId="53209C3B" w14:textId="77777777" w:rsidR="004B4EBE" w:rsidRPr="00EA7A16" w:rsidRDefault="004B4EBE" w:rsidP="004B4EBE">
            <w:pPr>
              <w:pStyle w:val="Paragraph"/>
              <w:rPr>
                <w:noProof/>
                <w:lang w:val="ro-RO"/>
              </w:rPr>
            </w:pPr>
          </w:p>
        </w:tc>
        <w:tc>
          <w:tcPr>
            <w:tcW w:w="0" w:type="auto"/>
            <w:vMerge w:val="restart"/>
          </w:tcPr>
          <w:p w14:paraId="25166C1C" w14:textId="77777777" w:rsidR="004B4EBE" w:rsidRPr="00EA7A16" w:rsidRDefault="004B4EBE" w:rsidP="004B4EBE">
            <w:pPr>
              <w:pStyle w:val="Paragraph"/>
              <w:rPr>
                <w:noProof/>
                <w:lang w:val="ro-RO"/>
              </w:rPr>
            </w:pPr>
            <w:r w:rsidRPr="00EA7A16">
              <w:rPr>
                <w:noProof/>
                <w:lang w:val="ro-RO"/>
              </w:rPr>
              <w:t>0 %</w:t>
            </w:r>
          </w:p>
          <w:p w14:paraId="683E3E7E" w14:textId="77777777" w:rsidR="004B4EBE" w:rsidRPr="00EA7A16" w:rsidRDefault="004B4EBE" w:rsidP="004B4EBE">
            <w:pPr>
              <w:pStyle w:val="Paragraph"/>
              <w:rPr>
                <w:noProof/>
                <w:lang w:val="ro-RO"/>
              </w:rPr>
            </w:pPr>
          </w:p>
          <w:p w14:paraId="36F05D30" w14:textId="77777777" w:rsidR="004B4EBE" w:rsidRPr="00EA7A16" w:rsidRDefault="004B4EBE" w:rsidP="004B4EBE">
            <w:pPr>
              <w:pStyle w:val="Paragraph"/>
              <w:rPr>
                <w:noProof/>
                <w:lang w:val="ro-RO"/>
              </w:rPr>
            </w:pPr>
          </w:p>
        </w:tc>
        <w:tc>
          <w:tcPr>
            <w:tcW w:w="0" w:type="auto"/>
            <w:vMerge w:val="restart"/>
          </w:tcPr>
          <w:p w14:paraId="3E33C61E" w14:textId="77777777" w:rsidR="004B4EBE" w:rsidRPr="00EA7A16" w:rsidRDefault="004B4EBE" w:rsidP="004B4EBE">
            <w:pPr>
              <w:pStyle w:val="Paragraph"/>
              <w:rPr>
                <w:noProof/>
                <w:lang w:val="ro-RO"/>
              </w:rPr>
            </w:pPr>
            <w:r w:rsidRPr="00EA7A16">
              <w:rPr>
                <w:noProof/>
                <w:lang w:val="ro-RO"/>
              </w:rPr>
              <w:t>-</w:t>
            </w:r>
          </w:p>
          <w:p w14:paraId="634431E8" w14:textId="77777777" w:rsidR="004B4EBE" w:rsidRPr="00EA7A16" w:rsidRDefault="004B4EBE" w:rsidP="004B4EBE">
            <w:pPr>
              <w:pStyle w:val="Paragraph"/>
              <w:rPr>
                <w:noProof/>
                <w:lang w:val="ro-RO"/>
              </w:rPr>
            </w:pPr>
          </w:p>
          <w:p w14:paraId="4A3B7649" w14:textId="77777777" w:rsidR="004B4EBE" w:rsidRPr="00EA7A16" w:rsidRDefault="004B4EBE" w:rsidP="004B4EBE">
            <w:pPr>
              <w:pStyle w:val="Paragraph"/>
              <w:rPr>
                <w:noProof/>
                <w:lang w:val="ro-RO"/>
              </w:rPr>
            </w:pPr>
          </w:p>
        </w:tc>
        <w:tc>
          <w:tcPr>
            <w:tcW w:w="0" w:type="auto"/>
            <w:vMerge w:val="restart"/>
          </w:tcPr>
          <w:p w14:paraId="6635A2A9" w14:textId="77777777" w:rsidR="004B4EBE" w:rsidRPr="00EA7A16" w:rsidRDefault="004B4EBE" w:rsidP="004B4EBE">
            <w:pPr>
              <w:pStyle w:val="Paragraph"/>
              <w:rPr>
                <w:noProof/>
                <w:lang w:val="ro-RO"/>
              </w:rPr>
            </w:pPr>
            <w:r w:rsidRPr="00EA7A16">
              <w:rPr>
                <w:noProof/>
                <w:lang w:val="ro-RO"/>
              </w:rPr>
              <w:t>31.12.2023</w:t>
            </w:r>
          </w:p>
          <w:p w14:paraId="32AE2CEC" w14:textId="77777777" w:rsidR="004B4EBE" w:rsidRPr="00EA7A16" w:rsidRDefault="004B4EBE" w:rsidP="004B4EBE">
            <w:pPr>
              <w:pStyle w:val="Paragraph"/>
              <w:rPr>
                <w:noProof/>
                <w:lang w:val="ro-RO"/>
              </w:rPr>
            </w:pPr>
          </w:p>
          <w:p w14:paraId="5EFE396B" w14:textId="77777777" w:rsidR="004B4EBE" w:rsidRPr="00EA7A16" w:rsidRDefault="004B4EBE" w:rsidP="004B4EBE">
            <w:pPr>
              <w:pStyle w:val="Paragraph"/>
              <w:rPr>
                <w:noProof/>
                <w:lang w:val="ro-RO"/>
              </w:rPr>
            </w:pPr>
          </w:p>
        </w:tc>
      </w:tr>
      <w:tr w:rsidR="004B4EBE" w:rsidRPr="00EA7A16" w14:paraId="3B205522" w14:textId="77777777" w:rsidTr="00FD31E5">
        <w:trPr>
          <w:cantSplit/>
        </w:trPr>
        <w:tc>
          <w:tcPr>
            <w:tcW w:w="0" w:type="auto"/>
          </w:tcPr>
          <w:p w14:paraId="0A9FD5C4" w14:textId="77777777" w:rsidR="004B4EBE" w:rsidRPr="00EA7A16" w:rsidRDefault="004B4EBE" w:rsidP="004B4EBE">
            <w:pPr>
              <w:pStyle w:val="Paragraph"/>
              <w:rPr>
                <w:noProof/>
                <w:lang w:val="ro-RO"/>
              </w:rPr>
            </w:pPr>
            <w:r w:rsidRPr="00EA7A16">
              <w:rPr>
                <w:noProof/>
                <w:lang w:val="ro-RO"/>
              </w:rPr>
              <w:t>0.6886</w:t>
            </w:r>
          </w:p>
        </w:tc>
        <w:tc>
          <w:tcPr>
            <w:tcW w:w="0" w:type="auto"/>
          </w:tcPr>
          <w:p w14:paraId="30D8854A" w14:textId="77777777" w:rsidR="004B4EBE" w:rsidRPr="00EA7A16" w:rsidRDefault="004B4EBE" w:rsidP="004B4EBE">
            <w:pPr>
              <w:pStyle w:val="Paragraph"/>
              <w:jc w:val="right"/>
              <w:rPr>
                <w:noProof/>
                <w:lang w:val="ro-RO"/>
              </w:rPr>
            </w:pPr>
            <w:r w:rsidRPr="00EA7A16">
              <w:rPr>
                <w:noProof/>
                <w:lang w:val="ro-RO"/>
              </w:rPr>
              <w:t>ex 3919 10 80</w:t>
            </w:r>
          </w:p>
        </w:tc>
        <w:tc>
          <w:tcPr>
            <w:tcW w:w="0" w:type="auto"/>
          </w:tcPr>
          <w:p w14:paraId="7D7E2D7D" w14:textId="77777777" w:rsidR="004B4EBE" w:rsidRPr="00EA7A16" w:rsidRDefault="004B4EBE" w:rsidP="004B4EBE">
            <w:pPr>
              <w:pStyle w:val="Paragraph"/>
              <w:jc w:val="center"/>
              <w:rPr>
                <w:noProof/>
                <w:lang w:val="ro-RO"/>
              </w:rPr>
            </w:pPr>
            <w:r w:rsidRPr="00EA7A16">
              <w:rPr>
                <w:noProof/>
                <w:lang w:val="ro-RO"/>
              </w:rPr>
              <w:t>63</w:t>
            </w:r>
          </w:p>
        </w:tc>
        <w:tc>
          <w:tcPr>
            <w:tcW w:w="0" w:type="auto"/>
          </w:tcPr>
          <w:p w14:paraId="6CA40ACB" w14:textId="77777777" w:rsidR="004B4EBE" w:rsidRPr="00EA7A16" w:rsidRDefault="004B4EBE" w:rsidP="004B4EBE">
            <w:pPr>
              <w:pStyle w:val="Paragraph"/>
              <w:rPr>
                <w:noProof/>
                <w:lang w:val="ro-RO"/>
              </w:rPr>
            </w:pPr>
            <w:r w:rsidRPr="00EA7A16">
              <w:rPr>
                <w:noProof/>
                <w:lang w:val="ro-RO"/>
              </w:rPr>
              <w:t>Folie reflectorizantă, care constă din</w:t>
            </w:r>
          </w:p>
          <w:tbl>
            <w:tblPr>
              <w:tblStyle w:val="Listdash"/>
              <w:tblW w:w="0" w:type="auto"/>
              <w:tblLook w:val="0000" w:firstRow="0" w:lastRow="0" w:firstColumn="0" w:lastColumn="0" w:noHBand="0" w:noVBand="0"/>
            </w:tblPr>
            <w:tblGrid>
              <w:gridCol w:w="220"/>
              <w:gridCol w:w="3772"/>
            </w:tblGrid>
            <w:tr w:rsidR="004B4EBE" w:rsidRPr="00EA7A16" w14:paraId="4ED9200D" w14:textId="77777777" w:rsidTr="004B4EBE">
              <w:tc>
                <w:tcPr>
                  <w:tcW w:w="0" w:type="auto"/>
                </w:tcPr>
                <w:p w14:paraId="6C3F0DA5" w14:textId="77777777" w:rsidR="004B4EBE" w:rsidRPr="00EA7A16" w:rsidRDefault="004B4EBE" w:rsidP="004B4EBE">
                  <w:pPr>
                    <w:pStyle w:val="Paragraph"/>
                    <w:rPr>
                      <w:noProof/>
                      <w:lang w:val="ro-RO"/>
                    </w:rPr>
                  </w:pPr>
                  <w:r w:rsidRPr="00EA7A16">
                    <w:rPr>
                      <w:noProof/>
                      <w:lang w:val="ro-RO"/>
                    </w:rPr>
                    <w:t>—</w:t>
                  </w:r>
                </w:p>
              </w:tc>
              <w:tc>
                <w:tcPr>
                  <w:tcW w:w="0" w:type="auto"/>
                </w:tcPr>
                <w:p w14:paraId="49FB758B" w14:textId="77777777" w:rsidR="004B4EBE" w:rsidRPr="00EA7A16" w:rsidRDefault="004B4EBE" w:rsidP="004B4EBE">
                  <w:pPr>
                    <w:pStyle w:val="Paragraph"/>
                    <w:rPr>
                      <w:noProof/>
                      <w:lang w:val="ro-RO"/>
                    </w:rPr>
                  </w:pPr>
                  <w:r w:rsidRPr="00EA7A16">
                    <w:rPr>
                      <w:noProof/>
                      <w:lang w:val="ro-RO"/>
                    </w:rPr>
                    <w:t>un strat de rășină acrilică prezentând pe una din fețe un semn distinctiv de securitate împotriva contrafacerii, modificării sau înlocuirii datelor sau duplicării, sau o marca oficială pentru o utilizare determinată,</w:t>
                  </w:r>
                </w:p>
              </w:tc>
            </w:tr>
            <w:tr w:rsidR="004B4EBE" w:rsidRPr="00EA7A16" w14:paraId="78786EFD" w14:textId="77777777" w:rsidTr="004B4EBE">
              <w:tc>
                <w:tcPr>
                  <w:tcW w:w="0" w:type="auto"/>
                </w:tcPr>
                <w:p w14:paraId="7AAF624B" w14:textId="77777777" w:rsidR="004B4EBE" w:rsidRPr="00EA7A16" w:rsidRDefault="004B4EBE" w:rsidP="004B4EBE">
                  <w:pPr>
                    <w:pStyle w:val="Paragraph"/>
                    <w:rPr>
                      <w:noProof/>
                      <w:lang w:val="ro-RO"/>
                    </w:rPr>
                  </w:pPr>
                  <w:r w:rsidRPr="00EA7A16">
                    <w:rPr>
                      <w:noProof/>
                      <w:lang w:val="ro-RO"/>
                    </w:rPr>
                    <w:t>—</w:t>
                  </w:r>
                </w:p>
              </w:tc>
              <w:tc>
                <w:tcPr>
                  <w:tcW w:w="0" w:type="auto"/>
                </w:tcPr>
                <w:p w14:paraId="355AD3B4" w14:textId="77777777" w:rsidR="004B4EBE" w:rsidRPr="00EA7A16" w:rsidRDefault="004B4EBE" w:rsidP="004B4EBE">
                  <w:pPr>
                    <w:pStyle w:val="Paragraph"/>
                    <w:rPr>
                      <w:noProof/>
                      <w:lang w:val="ro-RO"/>
                    </w:rPr>
                  </w:pPr>
                  <w:r w:rsidRPr="00EA7A16">
                    <w:rPr>
                      <w:noProof/>
                      <w:lang w:val="ro-RO"/>
                    </w:rPr>
                    <w:t>un strat de rășină acrilică cu sfere de sticlă încastrate,</w:t>
                  </w:r>
                </w:p>
              </w:tc>
            </w:tr>
            <w:tr w:rsidR="004B4EBE" w:rsidRPr="00EA7A16" w14:paraId="63EFB856" w14:textId="77777777" w:rsidTr="004B4EBE">
              <w:tc>
                <w:tcPr>
                  <w:tcW w:w="0" w:type="auto"/>
                </w:tcPr>
                <w:p w14:paraId="3F46CE81" w14:textId="77777777" w:rsidR="004B4EBE" w:rsidRPr="00EA7A16" w:rsidRDefault="004B4EBE" w:rsidP="004B4EBE">
                  <w:pPr>
                    <w:pStyle w:val="Paragraph"/>
                    <w:rPr>
                      <w:noProof/>
                      <w:lang w:val="ro-RO"/>
                    </w:rPr>
                  </w:pPr>
                  <w:r w:rsidRPr="00EA7A16">
                    <w:rPr>
                      <w:noProof/>
                      <w:lang w:val="ro-RO"/>
                    </w:rPr>
                    <w:t>—</w:t>
                  </w:r>
                </w:p>
              </w:tc>
              <w:tc>
                <w:tcPr>
                  <w:tcW w:w="0" w:type="auto"/>
                </w:tcPr>
                <w:p w14:paraId="1A6D089A" w14:textId="77777777" w:rsidR="004B4EBE" w:rsidRPr="00EA7A16" w:rsidRDefault="004B4EBE" w:rsidP="004B4EBE">
                  <w:pPr>
                    <w:pStyle w:val="Paragraph"/>
                    <w:rPr>
                      <w:noProof/>
                      <w:lang w:val="ro-RO"/>
                    </w:rPr>
                  </w:pPr>
                  <w:r w:rsidRPr="00EA7A16">
                    <w:rPr>
                      <w:noProof/>
                      <w:lang w:val="ro-RO"/>
                    </w:rPr>
                    <w:t>un strat de rășină acrilică întărit cu un agent de reticulare pe bază de melamină,</w:t>
                  </w:r>
                </w:p>
              </w:tc>
            </w:tr>
            <w:tr w:rsidR="004B4EBE" w:rsidRPr="00EA7A16" w14:paraId="396550D7" w14:textId="77777777" w:rsidTr="004B4EBE">
              <w:tc>
                <w:tcPr>
                  <w:tcW w:w="0" w:type="auto"/>
                </w:tcPr>
                <w:p w14:paraId="7E7FA483" w14:textId="77777777" w:rsidR="004B4EBE" w:rsidRPr="00EA7A16" w:rsidRDefault="004B4EBE" w:rsidP="004B4EBE">
                  <w:pPr>
                    <w:pStyle w:val="Paragraph"/>
                    <w:rPr>
                      <w:noProof/>
                      <w:lang w:val="ro-RO"/>
                    </w:rPr>
                  </w:pPr>
                  <w:r w:rsidRPr="00EA7A16">
                    <w:rPr>
                      <w:noProof/>
                      <w:lang w:val="ro-RO"/>
                    </w:rPr>
                    <w:t>—</w:t>
                  </w:r>
                </w:p>
              </w:tc>
              <w:tc>
                <w:tcPr>
                  <w:tcW w:w="0" w:type="auto"/>
                </w:tcPr>
                <w:p w14:paraId="01D73DAA" w14:textId="77777777" w:rsidR="004B4EBE" w:rsidRPr="00EA7A16" w:rsidRDefault="004B4EBE" w:rsidP="004B4EBE">
                  <w:pPr>
                    <w:pStyle w:val="Paragraph"/>
                    <w:rPr>
                      <w:noProof/>
                      <w:lang w:val="ro-RO"/>
                    </w:rPr>
                  </w:pPr>
                  <w:r w:rsidRPr="00EA7A16">
                    <w:rPr>
                      <w:noProof/>
                      <w:lang w:val="ro-RO"/>
                    </w:rPr>
                    <w:t>un strat de metal,</w:t>
                  </w:r>
                </w:p>
              </w:tc>
            </w:tr>
            <w:tr w:rsidR="004B4EBE" w:rsidRPr="00EA7A16" w14:paraId="19F6B479" w14:textId="77777777" w:rsidTr="004B4EBE">
              <w:tc>
                <w:tcPr>
                  <w:tcW w:w="0" w:type="auto"/>
                </w:tcPr>
                <w:p w14:paraId="7EDB16C7" w14:textId="77777777" w:rsidR="004B4EBE" w:rsidRPr="00EA7A16" w:rsidRDefault="004B4EBE" w:rsidP="004B4EBE">
                  <w:pPr>
                    <w:pStyle w:val="Paragraph"/>
                    <w:rPr>
                      <w:noProof/>
                      <w:lang w:val="ro-RO"/>
                    </w:rPr>
                  </w:pPr>
                  <w:r w:rsidRPr="00EA7A16">
                    <w:rPr>
                      <w:noProof/>
                      <w:lang w:val="ro-RO"/>
                    </w:rPr>
                    <w:t>—</w:t>
                  </w:r>
                </w:p>
              </w:tc>
              <w:tc>
                <w:tcPr>
                  <w:tcW w:w="0" w:type="auto"/>
                </w:tcPr>
                <w:p w14:paraId="3605DCDC" w14:textId="77777777" w:rsidR="004B4EBE" w:rsidRPr="00EA7A16" w:rsidRDefault="004B4EBE" w:rsidP="004B4EBE">
                  <w:pPr>
                    <w:pStyle w:val="Paragraph"/>
                    <w:rPr>
                      <w:noProof/>
                      <w:lang w:val="ro-RO"/>
                    </w:rPr>
                  </w:pPr>
                  <w:r w:rsidRPr="00EA7A16">
                    <w:rPr>
                      <w:noProof/>
                      <w:lang w:val="ro-RO"/>
                    </w:rPr>
                    <w:t>un adeziv acrilic și</w:t>
                  </w:r>
                </w:p>
              </w:tc>
            </w:tr>
            <w:tr w:rsidR="004B4EBE" w:rsidRPr="00EA7A16" w14:paraId="0F016F45" w14:textId="77777777" w:rsidTr="004B4EBE">
              <w:tc>
                <w:tcPr>
                  <w:tcW w:w="0" w:type="auto"/>
                </w:tcPr>
                <w:p w14:paraId="2876438D" w14:textId="77777777" w:rsidR="004B4EBE" w:rsidRPr="00EA7A16" w:rsidRDefault="004B4EBE" w:rsidP="004B4EBE">
                  <w:pPr>
                    <w:pStyle w:val="Paragraph"/>
                    <w:rPr>
                      <w:noProof/>
                      <w:lang w:val="ro-RO"/>
                    </w:rPr>
                  </w:pPr>
                  <w:r w:rsidRPr="00EA7A16">
                    <w:rPr>
                      <w:noProof/>
                      <w:lang w:val="ro-RO"/>
                    </w:rPr>
                    <w:t>—</w:t>
                  </w:r>
                </w:p>
              </w:tc>
              <w:tc>
                <w:tcPr>
                  <w:tcW w:w="0" w:type="auto"/>
                </w:tcPr>
                <w:p w14:paraId="5C0A3789" w14:textId="77777777" w:rsidR="004B4EBE" w:rsidRPr="00EA7A16" w:rsidRDefault="004B4EBE" w:rsidP="004B4EBE">
                  <w:pPr>
                    <w:pStyle w:val="Paragraph"/>
                    <w:rPr>
                      <w:noProof/>
                      <w:lang w:val="ro-RO"/>
                    </w:rPr>
                  </w:pPr>
                  <w:r w:rsidRPr="00EA7A16">
                    <w:rPr>
                      <w:noProof/>
                      <w:lang w:val="ro-RO"/>
                    </w:rPr>
                    <w:t>o folie protectoare detașabilă</w:t>
                  </w:r>
                </w:p>
              </w:tc>
            </w:tr>
          </w:tbl>
          <w:p w14:paraId="45165E24" w14:textId="77777777" w:rsidR="004B4EBE" w:rsidRPr="00EA7A16" w:rsidRDefault="004B4EBE" w:rsidP="004B4EBE">
            <w:pPr>
              <w:pStyle w:val="Paragraph"/>
              <w:rPr>
                <w:noProof/>
                <w:lang w:val="ro-RO"/>
              </w:rPr>
            </w:pPr>
          </w:p>
        </w:tc>
        <w:tc>
          <w:tcPr>
            <w:tcW w:w="0" w:type="auto"/>
          </w:tcPr>
          <w:p w14:paraId="06266E23" w14:textId="77777777" w:rsidR="004B4EBE" w:rsidRPr="00EA7A16" w:rsidRDefault="004B4EBE" w:rsidP="004B4EBE">
            <w:pPr>
              <w:pStyle w:val="Paragraph"/>
              <w:rPr>
                <w:noProof/>
                <w:lang w:val="ro-RO"/>
              </w:rPr>
            </w:pPr>
            <w:r w:rsidRPr="00EA7A16">
              <w:rPr>
                <w:noProof/>
                <w:lang w:val="ro-RO"/>
              </w:rPr>
              <w:t>0 %</w:t>
            </w:r>
          </w:p>
        </w:tc>
        <w:tc>
          <w:tcPr>
            <w:tcW w:w="0" w:type="auto"/>
          </w:tcPr>
          <w:p w14:paraId="0B5BED24" w14:textId="77777777" w:rsidR="004B4EBE" w:rsidRPr="00EA7A16" w:rsidRDefault="004B4EBE" w:rsidP="004B4EBE">
            <w:pPr>
              <w:pStyle w:val="Paragraph"/>
              <w:rPr>
                <w:noProof/>
                <w:lang w:val="ro-RO"/>
              </w:rPr>
            </w:pPr>
            <w:r w:rsidRPr="00EA7A16">
              <w:rPr>
                <w:noProof/>
                <w:lang w:val="ro-RO"/>
              </w:rPr>
              <w:t>-</w:t>
            </w:r>
          </w:p>
        </w:tc>
        <w:tc>
          <w:tcPr>
            <w:tcW w:w="0" w:type="auto"/>
          </w:tcPr>
          <w:p w14:paraId="60A528EF"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006BAA34" w14:textId="77777777" w:rsidTr="00FD31E5">
        <w:trPr>
          <w:cantSplit/>
        </w:trPr>
        <w:tc>
          <w:tcPr>
            <w:tcW w:w="0" w:type="auto"/>
            <w:vMerge w:val="restart"/>
          </w:tcPr>
          <w:p w14:paraId="626EB9F0" w14:textId="77777777" w:rsidR="004B4EBE" w:rsidRPr="00EA7A16" w:rsidRDefault="004B4EBE" w:rsidP="004B4EBE">
            <w:pPr>
              <w:pStyle w:val="Paragraph"/>
              <w:rPr>
                <w:noProof/>
                <w:lang w:val="ro-RO"/>
              </w:rPr>
            </w:pPr>
            <w:r w:rsidRPr="00EA7A16">
              <w:rPr>
                <w:noProof/>
                <w:lang w:val="ro-RO"/>
              </w:rPr>
              <w:t>0.4545</w:t>
            </w:r>
          </w:p>
          <w:p w14:paraId="4CE01C0E" w14:textId="77777777" w:rsidR="004B4EBE" w:rsidRPr="00EA7A16" w:rsidRDefault="004B4EBE" w:rsidP="004B4EBE">
            <w:pPr>
              <w:pStyle w:val="Paragraph"/>
              <w:rPr>
                <w:noProof/>
                <w:lang w:val="ro-RO"/>
              </w:rPr>
            </w:pPr>
          </w:p>
        </w:tc>
        <w:tc>
          <w:tcPr>
            <w:tcW w:w="0" w:type="auto"/>
          </w:tcPr>
          <w:p w14:paraId="4CA12631" w14:textId="77777777" w:rsidR="004B4EBE" w:rsidRPr="00EA7A16" w:rsidRDefault="004B4EBE" w:rsidP="004B4EBE">
            <w:pPr>
              <w:pStyle w:val="Paragraph"/>
              <w:jc w:val="right"/>
              <w:rPr>
                <w:noProof/>
                <w:lang w:val="ro-RO"/>
              </w:rPr>
            </w:pPr>
            <w:r w:rsidRPr="00EA7A16">
              <w:rPr>
                <w:noProof/>
                <w:lang w:val="ro-RO"/>
              </w:rPr>
              <w:t>ex 3919 10 80</w:t>
            </w:r>
          </w:p>
          <w:p w14:paraId="5D430F39" w14:textId="77777777" w:rsidR="004B4EBE" w:rsidRPr="00EA7A16" w:rsidRDefault="004B4EBE" w:rsidP="004B4EBE">
            <w:pPr>
              <w:pStyle w:val="Paragraph"/>
              <w:jc w:val="right"/>
              <w:rPr>
                <w:noProof/>
                <w:lang w:val="ro-RO"/>
              </w:rPr>
            </w:pPr>
            <w:r w:rsidRPr="00EA7A16">
              <w:rPr>
                <w:noProof/>
                <w:lang w:val="ro-RO"/>
              </w:rPr>
              <w:t>ex 3919 90 80</w:t>
            </w:r>
          </w:p>
        </w:tc>
        <w:tc>
          <w:tcPr>
            <w:tcW w:w="0" w:type="auto"/>
          </w:tcPr>
          <w:p w14:paraId="70ABED59" w14:textId="77777777" w:rsidR="004B4EBE" w:rsidRPr="00EA7A16" w:rsidRDefault="004B4EBE" w:rsidP="004B4EBE">
            <w:pPr>
              <w:pStyle w:val="Paragraph"/>
              <w:jc w:val="center"/>
              <w:rPr>
                <w:noProof/>
                <w:lang w:val="ro-RO"/>
              </w:rPr>
            </w:pPr>
            <w:r w:rsidRPr="00EA7A16">
              <w:rPr>
                <w:noProof/>
                <w:lang w:val="ro-RO"/>
              </w:rPr>
              <w:t>73</w:t>
            </w:r>
          </w:p>
          <w:p w14:paraId="0EBD61E7" w14:textId="77777777" w:rsidR="004B4EBE" w:rsidRPr="00EA7A16" w:rsidRDefault="004B4EBE" w:rsidP="004B4EBE">
            <w:pPr>
              <w:pStyle w:val="Paragraph"/>
              <w:jc w:val="center"/>
              <w:rPr>
                <w:noProof/>
                <w:lang w:val="ro-RO"/>
              </w:rPr>
            </w:pPr>
            <w:r w:rsidRPr="00EA7A16">
              <w:rPr>
                <w:noProof/>
                <w:lang w:val="ro-RO"/>
              </w:rPr>
              <w:t>50</w:t>
            </w:r>
          </w:p>
        </w:tc>
        <w:tc>
          <w:tcPr>
            <w:tcW w:w="0" w:type="auto"/>
            <w:vMerge w:val="restart"/>
          </w:tcPr>
          <w:p w14:paraId="1261840F" w14:textId="77777777" w:rsidR="004B4EBE" w:rsidRPr="00EA7A16" w:rsidRDefault="004B4EBE" w:rsidP="004B4EBE">
            <w:pPr>
              <w:pStyle w:val="Paragraph"/>
              <w:rPr>
                <w:noProof/>
                <w:lang w:val="ro-RO"/>
              </w:rPr>
            </w:pPr>
            <w:r w:rsidRPr="00EA7A16">
              <w:rPr>
                <w:noProof/>
                <w:lang w:val="ro-RO"/>
              </w:rPr>
              <w:t>Folie reflectorizantă autoadezivă, segmentată sau nu,</w:t>
            </w:r>
          </w:p>
          <w:tbl>
            <w:tblPr>
              <w:tblStyle w:val="Listdash"/>
              <w:tblW w:w="0" w:type="auto"/>
              <w:tblLook w:val="0000" w:firstRow="0" w:lastRow="0" w:firstColumn="0" w:lastColumn="0" w:noHBand="0" w:noVBand="0"/>
            </w:tblPr>
            <w:tblGrid>
              <w:gridCol w:w="220"/>
              <w:gridCol w:w="3772"/>
            </w:tblGrid>
            <w:tr w:rsidR="004B4EBE" w:rsidRPr="00EA7A16" w14:paraId="3B6FAF97" w14:textId="77777777" w:rsidTr="004B4EBE">
              <w:tc>
                <w:tcPr>
                  <w:tcW w:w="0" w:type="auto"/>
                </w:tcPr>
                <w:p w14:paraId="4213DC36" w14:textId="77777777" w:rsidR="004B4EBE" w:rsidRPr="00EA7A16" w:rsidRDefault="004B4EBE" w:rsidP="004B4EBE">
                  <w:pPr>
                    <w:pStyle w:val="Paragraph"/>
                    <w:rPr>
                      <w:noProof/>
                      <w:lang w:val="ro-RO"/>
                    </w:rPr>
                  </w:pPr>
                  <w:r w:rsidRPr="00EA7A16">
                    <w:rPr>
                      <w:noProof/>
                      <w:lang w:val="ro-RO"/>
                    </w:rPr>
                    <w:t>—</w:t>
                  </w:r>
                </w:p>
              </w:tc>
              <w:tc>
                <w:tcPr>
                  <w:tcW w:w="0" w:type="auto"/>
                </w:tcPr>
                <w:p w14:paraId="0EF3D644" w14:textId="77777777" w:rsidR="004B4EBE" w:rsidRPr="00EA7A16" w:rsidRDefault="004B4EBE" w:rsidP="004B4EBE">
                  <w:pPr>
                    <w:pStyle w:val="Paragraph"/>
                    <w:rPr>
                      <w:noProof/>
                      <w:lang w:val="ro-RO"/>
                    </w:rPr>
                  </w:pPr>
                  <w:r w:rsidRPr="00EA7A16">
                    <w:rPr>
                      <w:noProof/>
                      <w:lang w:val="ro-RO"/>
                    </w:rPr>
                    <w:t>cu sau fără filigran,</w:t>
                  </w:r>
                </w:p>
              </w:tc>
            </w:tr>
            <w:tr w:rsidR="004B4EBE" w:rsidRPr="00EA7A16" w14:paraId="58556ACB" w14:textId="77777777" w:rsidTr="004B4EBE">
              <w:tc>
                <w:tcPr>
                  <w:tcW w:w="0" w:type="auto"/>
                </w:tcPr>
                <w:p w14:paraId="46B0193C" w14:textId="77777777" w:rsidR="004B4EBE" w:rsidRPr="00EA7A16" w:rsidRDefault="004B4EBE" w:rsidP="004B4EBE">
                  <w:pPr>
                    <w:pStyle w:val="Paragraph"/>
                    <w:rPr>
                      <w:noProof/>
                      <w:lang w:val="ro-RO"/>
                    </w:rPr>
                  </w:pPr>
                  <w:r w:rsidRPr="00EA7A16">
                    <w:rPr>
                      <w:noProof/>
                      <w:lang w:val="ro-RO"/>
                    </w:rPr>
                    <w:t>—</w:t>
                  </w:r>
                </w:p>
              </w:tc>
              <w:tc>
                <w:tcPr>
                  <w:tcW w:w="0" w:type="auto"/>
                </w:tcPr>
                <w:p w14:paraId="6CC4E36B" w14:textId="77777777" w:rsidR="004B4EBE" w:rsidRPr="00EA7A16" w:rsidRDefault="004B4EBE" w:rsidP="004B4EBE">
                  <w:pPr>
                    <w:pStyle w:val="Paragraph"/>
                    <w:rPr>
                      <w:noProof/>
                      <w:lang w:val="ro-RO"/>
                    </w:rPr>
                  </w:pPr>
                  <w:r w:rsidRPr="00EA7A16">
                    <w:rPr>
                      <w:noProof/>
                      <w:lang w:val="ro-RO"/>
                    </w:rPr>
                    <w:t>cu sau fără o bandă de aplicare acoperită pe una dintre fețe cu un adeziv;</w:t>
                  </w:r>
                </w:p>
              </w:tc>
            </w:tr>
          </w:tbl>
          <w:p w14:paraId="5FEECF60" w14:textId="77777777" w:rsidR="004B4EBE" w:rsidRPr="00EA7A16" w:rsidRDefault="004B4EBE" w:rsidP="004B4EBE">
            <w:pPr>
              <w:pStyle w:val="Paragraph"/>
              <w:rPr>
                <w:noProof/>
                <w:lang w:val="ro-RO"/>
              </w:rPr>
            </w:pPr>
            <w:r w:rsidRPr="00EA7A16">
              <w:rPr>
                <w:noProof/>
                <w:lang w:val="ro-RO"/>
              </w:rPr>
              <w:t>folia reflectorizantă constă din:</w:t>
            </w:r>
          </w:p>
          <w:tbl>
            <w:tblPr>
              <w:tblStyle w:val="Listdash"/>
              <w:tblW w:w="0" w:type="auto"/>
              <w:tblLook w:val="0000" w:firstRow="0" w:lastRow="0" w:firstColumn="0" w:lastColumn="0" w:noHBand="0" w:noVBand="0"/>
            </w:tblPr>
            <w:tblGrid>
              <w:gridCol w:w="220"/>
              <w:gridCol w:w="3772"/>
            </w:tblGrid>
            <w:tr w:rsidR="004B4EBE" w:rsidRPr="00EA7A16" w14:paraId="2166E69F" w14:textId="77777777" w:rsidTr="004B4EBE">
              <w:tc>
                <w:tcPr>
                  <w:tcW w:w="0" w:type="auto"/>
                </w:tcPr>
                <w:p w14:paraId="679689B6" w14:textId="77777777" w:rsidR="004B4EBE" w:rsidRPr="00EA7A16" w:rsidRDefault="004B4EBE" w:rsidP="004B4EBE">
                  <w:pPr>
                    <w:pStyle w:val="Paragraph"/>
                    <w:rPr>
                      <w:noProof/>
                      <w:lang w:val="ro-RO"/>
                    </w:rPr>
                  </w:pPr>
                  <w:r w:rsidRPr="00EA7A16">
                    <w:rPr>
                      <w:noProof/>
                      <w:lang w:val="ro-RO"/>
                    </w:rPr>
                    <w:t>—</w:t>
                  </w:r>
                </w:p>
              </w:tc>
              <w:tc>
                <w:tcPr>
                  <w:tcW w:w="0" w:type="auto"/>
                </w:tcPr>
                <w:p w14:paraId="152E0447" w14:textId="77777777" w:rsidR="004B4EBE" w:rsidRPr="00EA7A16" w:rsidRDefault="004B4EBE" w:rsidP="004B4EBE">
                  <w:pPr>
                    <w:pStyle w:val="Paragraph"/>
                    <w:rPr>
                      <w:noProof/>
                      <w:lang w:val="ro-RO"/>
                    </w:rPr>
                  </w:pPr>
                  <w:r w:rsidRPr="00EA7A16">
                    <w:rPr>
                      <w:noProof/>
                      <w:lang w:val="ro-RO"/>
                    </w:rPr>
                    <w:t>un strat de polimer acrilic sau vinilic,</w:t>
                  </w:r>
                </w:p>
              </w:tc>
            </w:tr>
            <w:tr w:rsidR="004B4EBE" w:rsidRPr="00EA7A16" w14:paraId="45AA75F5" w14:textId="77777777" w:rsidTr="004B4EBE">
              <w:tc>
                <w:tcPr>
                  <w:tcW w:w="0" w:type="auto"/>
                </w:tcPr>
                <w:p w14:paraId="03AA188A" w14:textId="77777777" w:rsidR="004B4EBE" w:rsidRPr="00EA7A16" w:rsidRDefault="004B4EBE" w:rsidP="004B4EBE">
                  <w:pPr>
                    <w:pStyle w:val="Paragraph"/>
                    <w:rPr>
                      <w:noProof/>
                      <w:lang w:val="ro-RO"/>
                    </w:rPr>
                  </w:pPr>
                  <w:r w:rsidRPr="00EA7A16">
                    <w:rPr>
                      <w:noProof/>
                      <w:lang w:val="ro-RO"/>
                    </w:rPr>
                    <w:t>—</w:t>
                  </w:r>
                </w:p>
              </w:tc>
              <w:tc>
                <w:tcPr>
                  <w:tcW w:w="0" w:type="auto"/>
                </w:tcPr>
                <w:p w14:paraId="2F7C1125" w14:textId="77777777" w:rsidR="004B4EBE" w:rsidRPr="00EA7A16" w:rsidRDefault="004B4EBE" w:rsidP="004B4EBE">
                  <w:pPr>
                    <w:pStyle w:val="Paragraph"/>
                    <w:rPr>
                      <w:noProof/>
                      <w:lang w:val="ro-RO"/>
                    </w:rPr>
                  </w:pPr>
                  <w:r w:rsidRPr="00EA7A16">
                    <w:rPr>
                      <w:noProof/>
                      <w:lang w:val="ro-RO"/>
                    </w:rPr>
                    <w:t>un strat de poli(metil metacrilat) sau de policarbonat care conține microprisme,</w:t>
                  </w:r>
                </w:p>
              </w:tc>
            </w:tr>
            <w:tr w:rsidR="004B4EBE" w:rsidRPr="00EA7A16" w14:paraId="0773EA5D" w14:textId="77777777" w:rsidTr="004B4EBE">
              <w:tc>
                <w:tcPr>
                  <w:tcW w:w="0" w:type="auto"/>
                </w:tcPr>
                <w:p w14:paraId="377C16B7" w14:textId="77777777" w:rsidR="004B4EBE" w:rsidRPr="00EA7A16" w:rsidRDefault="004B4EBE" w:rsidP="004B4EBE">
                  <w:pPr>
                    <w:pStyle w:val="Paragraph"/>
                    <w:rPr>
                      <w:noProof/>
                      <w:lang w:val="ro-RO"/>
                    </w:rPr>
                  </w:pPr>
                  <w:r w:rsidRPr="00EA7A16">
                    <w:rPr>
                      <w:noProof/>
                      <w:lang w:val="ro-RO"/>
                    </w:rPr>
                    <w:t>—</w:t>
                  </w:r>
                </w:p>
              </w:tc>
              <w:tc>
                <w:tcPr>
                  <w:tcW w:w="0" w:type="auto"/>
                </w:tcPr>
                <w:p w14:paraId="2E8034BC" w14:textId="77777777" w:rsidR="004B4EBE" w:rsidRPr="00EA7A16" w:rsidRDefault="004B4EBE" w:rsidP="004B4EBE">
                  <w:pPr>
                    <w:pStyle w:val="Paragraph"/>
                    <w:rPr>
                      <w:noProof/>
                      <w:lang w:val="ro-RO"/>
                    </w:rPr>
                  </w:pPr>
                  <w:r w:rsidRPr="00EA7A16">
                    <w:rPr>
                      <w:noProof/>
                      <w:lang w:val="ro-RO"/>
                    </w:rPr>
                    <w:t>un strat metalizat,</w:t>
                  </w:r>
                </w:p>
              </w:tc>
            </w:tr>
            <w:tr w:rsidR="004B4EBE" w:rsidRPr="00EA7A16" w14:paraId="331A16E5" w14:textId="77777777" w:rsidTr="004B4EBE">
              <w:tc>
                <w:tcPr>
                  <w:tcW w:w="0" w:type="auto"/>
                </w:tcPr>
                <w:p w14:paraId="04F2B201" w14:textId="77777777" w:rsidR="004B4EBE" w:rsidRPr="00EA7A16" w:rsidRDefault="004B4EBE" w:rsidP="004B4EBE">
                  <w:pPr>
                    <w:pStyle w:val="Paragraph"/>
                    <w:rPr>
                      <w:noProof/>
                      <w:lang w:val="ro-RO"/>
                    </w:rPr>
                  </w:pPr>
                  <w:r w:rsidRPr="00EA7A16">
                    <w:rPr>
                      <w:noProof/>
                      <w:lang w:val="ro-RO"/>
                    </w:rPr>
                    <w:t>—</w:t>
                  </w:r>
                </w:p>
              </w:tc>
              <w:tc>
                <w:tcPr>
                  <w:tcW w:w="0" w:type="auto"/>
                </w:tcPr>
                <w:p w14:paraId="6DA37706" w14:textId="77777777" w:rsidR="004B4EBE" w:rsidRPr="00EA7A16" w:rsidRDefault="004B4EBE" w:rsidP="004B4EBE">
                  <w:pPr>
                    <w:pStyle w:val="Paragraph"/>
                    <w:rPr>
                      <w:noProof/>
                      <w:lang w:val="ro-RO"/>
                    </w:rPr>
                  </w:pPr>
                  <w:r w:rsidRPr="00EA7A16">
                    <w:rPr>
                      <w:noProof/>
                      <w:lang w:val="ro-RO"/>
                    </w:rPr>
                    <w:t>o bandă adezivă și</w:t>
                  </w:r>
                </w:p>
              </w:tc>
            </w:tr>
            <w:tr w:rsidR="004B4EBE" w:rsidRPr="00EA7A16" w14:paraId="7C150004" w14:textId="77777777" w:rsidTr="004B4EBE">
              <w:tc>
                <w:tcPr>
                  <w:tcW w:w="0" w:type="auto"/>
                </w:tcPr>
                <w:p w14:paraId="0AED1075" w14:textId="77777777" w:rsidR="004B4EBE" w:rsidRPr="00EA7A16" w:rsidRDefault="004B4EBE" w:rsidP="004B4EBE">
                  <w:pPr>
                    <w:pStyle w:val="Paragraph"/>
                    <w:rPr>
                      <w:noProof/>
                      <w:lang w:val="ro-RO"/>
                    </w:rPr>
                  </w:pPr>
                  <w:r w:rsidRPr="00EA7A16">
                    <w:rPr>
                      <w:noProof/>
                      <w:lang w:val="ro-RO"/>
                    </w:rPr>
                    <w:t>—</w:t>
                  </w:r>
                </w:p>
              </w:tc>
              <w:tc>
                <w:tcPr>
                  <w:tcW w:w="0" w:type="auto"/>
                </w:tcPr>
                <w:p w14:paraId="439D13FF" w14:textId="77777777" w:rsidR="004B4EBE" w:rsidRPr="00EA7A16" w:rsidRDefault="004B4EBE" w:rsidP="004B4EBE">
                  <w:pPr>
                    <w:pStyle w:val="Paragraph"/>
                    <w:rPr>
                      <w:noProof/>
                      <w:lang w:val="ro-RO"/>
                    </w:rPr>
                  </w:pPr>
                  <w:r w:rsidRPr="00EA7A16">
                    <w:rPr>
                      <w:noProof/>
                      <w:lang w:val="ro-RO"/>
                    </w:rPr>
                    <w:t>o folie protectoare</w:t>
                  </w:r>
                </w:p>
              </w:tc>
            </w:tr>
            <w:tr w:rsidR="004B4EBE" w:rsidRPr="00EA7A16" w14:paraId="4D771819" w14:textId="77777777" w:rsidTr="004B4EBE">
              <w:tc>
                <w:tcPr>
                  <w:tcW w:w="0" w:type="auto"/>
                </w:tcPr>
                <w:p w14:paraId="4CAE8640" w14:textId="77777777" w:rsidR="004B4EBE" w:rsidRPr="00EA7A16" w:rsidRDefault="004B4EBE" w:rsidP="004B4EBE">
                  <w:pPr>
                    <w:pStyle w:val="Paragraph"/>
                    <w:rPr>
                      <w:noProof/>
                      <w:lang w:val="ro-RO"/>
                    </w:rPr>
                  </w:pPr>
                  <w:r w:rsidRPr="00EA7A16">
                    <w:rPr>
                      <w:noProof/>
                      <w:lang w:val="ro-RO"/>
                    </w:rPr>
                    <w:t>—</w:t>
                  </w:r>
                </w:p>
              </w:tc>
              <w:tc>
                <w:tcPr>
                  <w:tcW w:w="0" w:type="auto"/>
                </w:tcPr>
                <w:p w14:paraId="5E611532" w14:textId="77777777" w:rsidR="004B4EBE" w:rsidRPr="00EA7A16" w:rsidRDefault="004B4EBE" w:rsidP="004B4EBE">
                  <w:pPr>
                    <w:pStyle w:val="Paragraph"/>
                    <w:rPr>
                      <w:noProof/>
                      <w:lang w:val="ro-RO"/>
                    </w:rPr>
                  </w:pPr>
                  <w:r w:rsidRPr="00EA7A16">
                    <w:rPr>
                      <w:noProof/>
                      <w:lang w:val="ro-RO"/>
                    </w:rPr>
                    <w:t>cu sau fără un strat suplimentar de poliester</w:t>
                  </w:r>
                </w:p>
              </w:tc>
            </w:tr>
          </w:tbl>
          <w:p w14:paraId="6CE4575D" w14:textId="77777777" w:rsidR="004B4EBE" w:rsidRPr="00EA7A16" w:rsidRDefault="004B4EBE" w:rsidP="004B4EBE">
            <w:pPr>
              <w:pStyle w:val="Paragraph"/>
              <w:rPr>
                <w:noProof/>
                <w:lang w:val="ro-RO"/>
              </w:rPr>
            </w:pPr>
          </w:p>
          <w:p w14:paraId="0EF8744A" w14:textId="77777777" w:rsidR="004B4EBE" w:rsidRPr="00EA7A16" w:rsidRDefault="004B4EBE" w:rsidP="004B4EBE">
            <w:pPr>
              <w:pStyle w:val="Paragraph"/>
              <w:rPr>
                <w:noProof/>
                <w:lang w:val="ro-RO"/>
              </w:rPr>
            </w:pPr>
          </w:p>
        </w:tc>
        <w:tc>
          <w:tcPr>
            <w:tcW w:w="0" w:type="auto"/>
            <w:vMerge w:val="restart"/>
          </w:tcPr>
          <w:p w14:paraId="6C91E4C4" w14:textId="77777777" w:rsidR="004B4EBE" w:rsidRPr="00EA7A16" w:rsidRDefault="004B4EBE" w:rsidP="004B4EBE">
            <w:pPr>
              <w:pStyle w:val="Paragraph"/>
              <w:rPr>
                <w:noProof/>
                <w:lang w:val="ro-RO"/>
              </w:rPr>
            </w:pPr>
            <w:r w:rsidRPr="00EA7A16">
              <w:rPr>
                <w:noProof/>
                <w:lang w:val="ro-RO"/>
              </w:rPr>
              <w:t>0 %</w:t>
            </w:r>
          </w:p>
          <w:p w14:paraId="340221A6" w14:textId="77777777" w:rsidR="004B4EBE" w:rsidRPr="00EA7A16" w:rsidRDefault="004B4EBE" w:rsidP="004B4EBE">
            <w:pPr>
              <w:pStyle w:val="Paragraph"/>
              <w:rPr>
                <w:noProof/>
                <w:lang w:val="ro-RO"/>
              </w:rPr>
            </w:pPr>
          </w:p>
        </w:tc>
        <w:tc>
          <w:tcPr>
            <w:tcW w:w="0" w:type="auto"/>
            <w:vMerge w:val="restart"/>
          </w:tcPr>
          <w:p w14:paraId="50D1AD41" w14:textId="77777777" w:rsidR="004B4EBE" w:rsidRPr="00EA7A16" w:rsidRDefault="004B4EBE" w:rsidP="004B4EBE">
            <w:pPr>
              <w:pStyle w:val="Paragraph"/>
              <w:rPr>
                <w:noProof/>
                <w:lang w:val="ro-RO"/>
              </w:rPr>
            </w:pPr>
            <w:r w:rsidRPr="00EA7A16">
              <w:rPr>
                <w:noProof/>
                <w:lang w:val="ro-RO"/>
              </w:rPr>
              <w:t>-</w:t>
            </w:r>
          </w:p>
          <w:p w14:paraId="16F06930" w14:textId="77777777" w:rsidR="004B4EBE" w:rsidRPr="00EA7A16" w:rsidRDefault="004B4EBE" w:rsidP="004B4EBE">
            <w:pPr>
              <w:pStyle w:val="Paragraph"/>
              <w:rPr>
                <w:noProof/>
                <w:lang w:val="ro-RO"/>
              </w:rPr>
            </w:pPr>
          </w:p>
        </w:tc>
        <w:tc>
          <w:tcPr>
            <w:tcW w:w="0" w:type="auto"/>
            <w:vMerge w:val="restart"/>
          </w:tcPr>
          <w:p w14:paraId="2000105C" w14:textId="77777777" w:rsidR="004B4EBE" w:rsidRPr="00EA7A16" w:rsidRDefault="004B4EBE" w:rsidP="004B4EBE">
            <w:pPr>
              <w:pStyle w:val="Paragraph"/>
              <w:rPr>
                <w:noProof/>
                <w:lang w:val="ro-RO"/>
              </w:rPr>
            </w:pPr>
            <w:r w:rsidRPr="00EA7A16">
              <w:rPr>
                <w:noProof/>
                <w:lang w:val="ro-RO"/>
              </w:rPr>
              <w:t>31.12.2023</w:t>
            </w:r>
          </w:p>
          <w:p w14:paraId="3D805C8F" w14:textId="77777777" w:rsidR="004B4EBE" w:rsidRPr="00EA7A16" w:rsidRDefault="004B4EBE" w:rsidP="004B4EBE">
            <w:pPr>
              <w:pStyle w:val="Paragraph"/>
              <w:rPr>
                <w:noProof/>
                <w:lang w:val="ro-RO"/>
              </w:rPr>
            </w:pPr>
          </w:p>
        </w:tc>
      </w:tr>
      <w:tr w:rsidR="004B4EBE" w:rsidRPr="00EA7A16" w14:paraId="0730A7BA" w14:textId="77777777" w:rsidTr="00FD31E5">
        <w:trPr>
          <w:cantSplit/>
        </w:trPr>
        <w:tc>
          <w:tcPr>
            <w:tcW w:w="0" w:type="auto"/>
            <w:vMerge w:val="restart"/>
          </w:tcPr>
          <w:p w14:paraId="3D6D2E9C" w14:textId="77777777" w:rsidR="004B4EBE" w:rsidRPr="00EA7A16" w:rsidRDefault="004B4EBE" w:rsidP="004B4EBE">
            <w:pPr>
              <w:pStyle w:val="Paragraph"/>
              <w:rPr>
                <w:noProof/>
                <w:lang w:val="ro-RO"/>
              </w:rPr>
            </w:pPr>
            <w:r w:rsidRPr="00EA7A16">
              <w:rPr>
                <w:noProof/>
                <w:lang w:val="ro-RO"/>
              </w:rPr>
              <w:t>0.5166</w:t>
            </w:r>
          </w:p>
          <w:p w14:paraId="20A1E679" w14:textId="77777777" w:rsidR="004B4EBE" w:rsidRPr="00EA7A16" w:rsidRDefault="004B4EBE" w:rsidP="004B4EBE">
            <w:pPr>
              <w:pStyle w:val="Paragraph"/>
              <w:rPr>
                <w:noProof/>
                <w:lang w:val="ro-RO"/>
              </w:rPr>
            </w:pPr>
          </w:p>
        </w:tc>
        <w:tc>
          <w:tcPr>
            <w:tcW w:w="0" w:type="auto"/>
          </w:tcPr>
          <w:p w14:paraId="7E13800D"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3919 10 80</w:t>
            </w:r>
          </w:p>
          <w:p w14:paraId="4D247998" w14:textId="77777777" w:rsidR="004B4EBE" w:rsidRPr="00EA7A16" w:rsidRDefault="004B4EBE" w:rsidP="004B4EBE">
            <w:pPr>
              <w:pStyle w:val="Paragraph"/>
              <w:jc w:val="right"/>
              <w:rPr>
                <w:noProof/>
                <w:lang w:val="ro-RO"/>
              </w:rPr>
            </w:pPr>
            <w:r w:rsidRPr="00EA7A16">
              <w:rPr>
                <w:noProof/>
                <w:lang w:val="ro-RO"/>
              </w:rPr>
              <w:t>ex 3919 90 80</w:t>
            </w:r>
          </w:p>
        </w:tc>
        <w:tc>
          <w:tcPr>
            <w:tcW w:w="0" w:type="auto"/>
          </w:tcPr>
          <w:p w14:paraId="0B599443" w14:textId="77777777" w:rsidR="004B4EBE" w:rsidRPr="00EA7A16" w:rsidRDefault="004B4EBE" w:rsidP="004B4EBE">
            <w:pPr>
              <w:pStyle w:val="Paragraph"/>
              <w:jc w:val="center"/>
              <w:rPr>
                <w:noProof/>
                <w:lang w:val="ro-RO"/>
              </w:rPr>
            </w:pPr>
            <w:r w:rsidRPr="00EA7A16">
              <w:rPr>
                <w:noProof/>
                <w:lang w:val="ro-RO"/>
              </w:rPr>
              <w:t>75</w:t>
            </w:r>
          </w:p>
          <w:p w14:paraId="0699923B" w14:textId="77777777" w:rsidR="004B4EBE" w:rsidRPr="00EA7A16" w:rsidRDefault="004B4EBE" w:rsidP="004B4EBE">
            <w:pPr>
              <w:pStyle w:val="Paragraph"/>
              <w:jc w:val="center"/>
              <w:rPr>
                <w:noProof/>
                <w:lang w:val="ro-RO"/>
              </w:rPr>
            </w:pPr>
            <w:r w:rsidRPr="00EA7A16">
              <w:rPr>
                <w:noProof/>
                <w:lang w:val="ro-RO"/>
              </w:rPr>
              <w:t>80</w:t>
            </w:r>
          </w:p>
        </w:tc>
        <w:tc>
          <w:tcPr>
            <w:tcW w:w="0" w:type="auto"/>
            <w:vMerge w:val="restart"/>
          </w:tcPr>
          <w:p w14:paraId="4C8B8446" w14:textId="77777777" w:rsidR="004B4EBE" w:rsidRPr="00EA7A16" w:rsidRDefault="004B4EBE" w:rsidP="004B4EBE">
            <w:pPr>
              <w:pStyle w:val="Paragraph"/>
              <w:rPr>
                <w:noProof/>
                <w:lang w:val="ro-RO"/>
              </w:rPr>
            </w:pPr>
            <w:r w:rsidRPr="00EA7A16">
              <w:rPr>
                <w:noProof/>
                <w:lang w:val="ro-RO"/>
              </w:rPr>
              <w:t>Folie reflectorizantă autoadezivă, constituită din mai multe straturi, inclusiv:</w:t>
            </w:r>
          </w:p>
          <w:tbl>
            <w:tblPr>
              <w:tblStyle w:val="Listdash"/>
              <w:tblW w:w="0" w:type="auto"/>
              <w:tblLook w:val="0000" w:firstRow="0" w:lastRow="0" w:firstColumn="0" w:lastColumn="0" w:noHBand="0" w:noVBand="0"/>
            </w:tblPr>
            <w:tblGrid>
              <w:gridCol w:w="220"/>
              <w:gridCol w:w="3772"/>
            </w:tblGrid>
            <w:tr w:rsidR="004B4EBE" w:rsidRPr="00EA7A16" w14:paraId="2D1A9F23" w14:textId="77777777" w:rsidTr="004B4EBE">
              <w:tc>
                <w:tcPr>
                  <w:tcW w:w="0" w:type="auto"/>
                </w:tcPr>
                <w:p w14:paraId="1F5E5D07" w14:textId="77777777" w:rsidR="004B4EBE" w:rsidRPr="00EA7A16" w:rsidRDefault="004B4EBE" w:rsidP="004B4EBE">
                  <w:pPr>
                    <w:pStyle w:val="Paragraph"/>
                    <w:rPr>
                      <w:noProof/>
                      <w:lang w:val="ro-RO"/>
                    </w:rPr>
                  </w:pPr>
                  <w:r w:rsidRPr="00EA7A16">
                    <w:rPr>
                      <w:noProof/>
                      <w:lang w:val="ro-RO"/>
                    </w:rPr>
                    <w:t>—</w:t>
                  </w:r>
                </w:p>
              </w:tc>
              <w:tc>
                <w:tcPr>
                  <w:tcW w:w="0" w:type="auto"/>
                </w:tcPr>
                <w:p w14:paraId="0223A918" w14:textId="77777777" w:rsidR="004B4EBE" w:rsidRPr="00EA7A16" w:rsidRDefault="004B4EBE" w:rsidP="004B4EBE">
                  <w:pPr>
                    <w:pStyle w:val="Paragraph"/>
                    <w:rPr>
                      <w:noProof/>
                      <w:lang w:val="ro-RO"/>
                    </w:rPr>
                  </w:pPr>
                  <w:r w:rsidRPr="00EA7A16">
                    <w:rPr>
                      <w:noProof/>
                      <w:lang w:val="ro-RO"/>
                    </w:rPr>
                    <w:t>un copolimer de rășină acrilică,</w:t>
                  </w:r>
                </w:p>
              </w:tc>
            </w:tr>
            <w:tr w:rsidR="004B4EBE" w:rsidRPr="00EA7A16" w14:paraId="5EF2B915" w14:textId="77777777" w:rsidTr="004B4EBE">
              <w:tc>
                <w:tcPr>
                  <w:tcW w:w="0" w:type="auto"/>
                </w:tcPr>
                <w:p w14:paraId="7157DC01" w14:textId="77777777" w:rsidR="004B4EBE" w:rsidRPr="00EA7A16" w:rsidRDefault="004B4EBE" w:rsidP="004B4EBE">
                  <w:pPr>
                    <w:pStyle w:val="Paragraph"/>
                    <w:rPr>
                      <w:noProof/>
                      <w:lang w:val="ro-RO"/>
                    </w:rPr>
                  </w:pPr>
                  <w:r w:rsidRPr="00EA7A16">
                    <w:rPr>
                      <w:noProof/>
                      <w:lang w:val="ro-RO"/>
                    </w:rPr>
                    <w:t>—</w:t>
                  </w:r>
                </w:p>
              </w:tc>
              <w:tc>
                <w:tcPr>
                  <w:tcW w:w="0" w:type="auto"/>
                </w:tcPr>
                <w:p w14:paraId="529FFE7C" w14:textId="77777777" w:rsidR="004B4EBE" w:rsidRPr="00EA7A16" w:rsidRDefault="004B4EBE" w:rsidP="004B4EBE">
                  <w:pPr>
                    <w:pStyle w:val="Paragraph"/>
                    <w:rPr>
                      <w:noProof/>
                      <w:lang w:val="ro-RO"/>
                    </w:rPr>
                  </w:pPr>
                  <w:r w:rsidRPr="00EA7A16">
                    <w:rPr>
                      <w:noProof/>
                      <w:lang w:val="ro-RO"/>
                    </w:rPr>
                    <w:t>poliuretan,</w:t>
                  </w:r>
                </w:p>
              </w:tc>
            </w:tr>
            <w:tr w:rsidR="004B4EBE" w:rsidRPr="00EA7A16" w14:paraId="4206A764" w14:textId="77777777" w:rsidTr="004B4EBE">
              <w:tc>
                <w:tcPr>
                  <w:tcW w:w="0" w:type="auto"/>
                </w:tcPr>
                <w:p w14:paraId="20B332E6" w14:textId="77777777" w:rsidR="004B4EBE" w:rsidRPr="00EA7A16" w:rsidRDefault="004B4EBE" w:rsidP="004B4EBE">
                  <w:pPr>
                    <w:pStyle w:val="Paragraph"/>
                    <w:rPr>
                      <w:noProof/>
                      <w:lang w:val="ro-RO"/>
                    </w:rPr>
                  </w:pPr>
                  <w:r w:rsidRPr="00EA7A16">
                    <w:rPr>
                      <w:noProof/>
                      <w:lang w:val="ro-RO"/>
                    </w:rPr>
                    <w:t>—</w:t>
                  </w:r>
                </w:p>
              </w:tc>
              <w:tc>
                <w:tcPr>
                  <w:tcW w:w="0" w:type="auto"/>
                </w:tcPr>
                <w:p w14:paraId="15B453FC" w14:textId="77777777" w:rsidR="004B4EBE" w:rsidRPr="00EA7A16" w:rsidRDefault="004B4EBE" w:rsidP="004B4EBE">
                  <w:pPr>
                    <w:pStyle w:val="Paragraph"/>
                    <w:rPr>
                      <w:noProof/>
                      <w:lang w:val="ro-RO"/>
                    </w:rPr>
                  </w:pPr>
                  <w:r w:rsidRPr="00EA7A16">
                    <w:rPr>
                      <w:noProof/>
                      <w:lang w:val="ro-RO"/>
                    </w:rPr>
                    <w:t>un strat metalizat care, pe una din fețe, este imprimat cu laser împotriva contrafacerii, modificării sau înlocuirii datelor sau duplicării, sau prezintă o marcă oficială pentru o utilizare determinată,</w:t>
                  </w:r>
                </w:p>
              </w:tc>
            </w:tr>
            <w:tr w:rsidR="004B4EBE" w:rsidRPr="00EA7A16" w14:paraId="6EF82B10" w14:textId="77777777" w:rsidTr="004B4EBE">
              <w:tc>
                <w:tcPr>
                  <w:tcW w:w="0" w:type="auto"/>
                </w:tcPr>
                <w:p w14:paraId="14506DB0" w14:textId="77777777" w:rsidR="004B4EBE" w:rsidRPr="00EA7A16" w:rsidRDefault="004B4EBE" w:rsidP="004B4EBE">
                  <w:pPr>
                    <w:pStyle w:val="Paragraph"/>
                    <w:rPr>
                      <w:noProof/>
                      <w:lang w:val="ro-RO"/>
                    </w:rPr>
                  </w:pPr>
                  <w:r w:rsidRPr="00EA7A16">
                    <w:rPr>
                      <w:noProof/>
                      <w:lang w:val="ro-RO"/>
                    </w:rPr>
                    <w:t>—</w:t>
                  </w:r>
                </w:p>
              </w:tc>
              <w:tc>
                <w:tcPr>
                  <w:tcW w:w="0" w:type="auto"/>
                </w:tcPr>
                <w:p w14:paraId="6C8CC1EA" w14:textId="77777777" w:rsidR="004B4EBE" w:rsidRPr="00EA7A16" w:rsidRDefault="004B4EBE" w:rsidP="004B4EBE">
                  <w:pPr>
                    <w:pStyle w:val="Paragraph"/>
                    <w:rPr>
                      <w:noProof/>
                      <w:lang w:val="ro-RO"/>
                    </w:rPr>
                  </w:pPr>
                  <w:r w:rsidRPr="00EA7A16">
                    <w:rPr>
                      <w:noProof/>
                      <w:lang w:val="ro-RO"/>
                    </w:rPr>
                    <w:t>microsfere din sticlă și</w:t>
                  </w:r>
                </w:p>
              </w:tc>
            </w:tr>
            <w:tr w:rsidR="004B4EBE" w:rsidRPr="00EA7A16" w14:paraId="676673E6" w14:textId="77777777" w:rsidTr="004B4EBE">
              <w:tc>
                <w:tcPr>
                  <w:tcW w:w="0" w:type="auto"/>
                </w:tcPr>
                <w:p w14:paraId="4198E4CC" w14:textId="77777777" w:rsidR="004B4EBE" w:rsidRPr="00EA7A16" w:rsidRDefault="004B4EBE" w:rsidP="004B4EBE">
                  <w:pPr>
                    <w:pStyle w:val="Paragraph"/>
                    <w:rPr>
                      <w:noProof/>
                      <w:lang w:val="ro-RO"/>
                    </w:rPr>
                  </w:pPr>
                  <w:r w:rsidRPr="00EA7A16">
                    <w:rPr>
                      <w:noProof/>
                      <w:lang w:val="ro-RO"/>
                    </w:rPr>
                    <w:t>—</w:t>
                  </w:r>
                </w:p>
              </w:tc>
              <w:tc>
                <w:tcPr>
                  <w:tcW w:w="0" w:type="auto"/>
                </w:tcPr>
                <w:p w14:paraId="218E33D0" w14:textId="77777777" w:rsidR="004B4EBE" w:rsidRPr="00EA7A16" w:rsidRDefault="004B4EBE" w:rsidP="004B4EBE">
                  <w:pPr>
                    <w:pStyle w:val="Paragraph"/>
                    <w:rPr>
                      <w:noProof/>
                      <w:lang w:val="ro-RO"/>
                    </w:rPr>
                  </w:pPr>
                  <w:r w:rsidRPr="00EA7A16">
                    <w:rPr>
                      <w:noProof/>
                      <w:lang w:val="ro-RO"/>
                    </w:rPr>
                    <w:t>un strat adeziv cu o bandă protectoare antiadezivă pe una sau pe ambele fețe</w:t>
                  </w:r>
                </w:p>
              </w:tc>
            </w:tr>
          </w:tbl>
          <w:p w14:paraId="60792761" w14:textId="77777777" w:rsidR="004B4EBE" w:rsidRPr="00EA7A16" w:rsidRDefault="004B4EBE" w:rsidP="004B4EBE">
            <w:pPr>
              <w:pStyle w:val="Paragraph"/>
              <w:rPr>
                <w:noProof/>
                <w:lang w:val="ro-RO"/>
              </w:rPr>
            </w:pPr>
          </w:p>
          <w:p w14:paraId="22E89280" w14:textId="77777777" w:rsidR="004B4EBE" w:rsidRPr="00EA7A16" w:rsidRDefault="004B4EBE" w:rsidP="004B4EBE">
            <w:pPr>
              <w:pStyle w:val="Paragraph"/>
              <w:rPr>
                <w:noProof/>
                <w:lang w:val="ro-RO"/>
              </w:rPr>
            </w:pPr>
          </w:p>
        </w:tc>
        <w:tc>
          <w:tcPr>
            <w:tcW w:w="0" w:type="auto"/>
            <w:vMerge w:val="restart"/>
          </w:tcPr>
          <w:p w14:paraId="4F48FF4E" w14:textId="77777777" w:rsidR="004B4EBE" w:rsidRPr="00EA7A16" w:rsidRDefault="004B4EBE" w:rsidP="004B4EBE">
            <w:pPr>
              <w:pStyle w:val="Paragraph"/>
              <w:rPr>
                <w:noProof/>
                <w:lang w:val="ro-RO"/>
              </w:rPr>
            </w:pPr>
            <w:r w:rsidRPr="00EA7A16">
              <w:rPr>
                <w:noProof/>
                <w:lang w:val="ro-RO"/>
              </w:rPr>
              <w:t>0 %</w:t>
            </w:r>
          </w:p>
          <w:p w14:paraId="3E774620" w14:textId="77777777" w:rsidR="004B4EBE" w:rsidRPr="00EA7A16" w:rsidRDefault="004B4EBE" w:rsidP="004B4EBE">
            <w:pPr>
              <w:pStyle w:val="Paragraph"/>
              <w:rPr>
                <w:noProof/>
                <w:lang w:val="ro-RO"/>
              </w:rPr>
            </w:pPr>
          </w:p>
        </w:tc>
        <w:tc>
          <w:tcPr>
            <w:tcW w:w="0" w:type="auto"/>
            <w:vMerge w:val="restart"/>
          </w:tcPr>
          <w:p w14:paraId="00CA1DF5" w14:textId="77777777" w:rsidR="004B4EBE" w:rsidRPr="00EA7A16" w:rsidRDefault="004B4EBE" w:rsidP="004B4EBE">
            <w:pPr>
              <w:pStyle w:val="Paragraph"/>
              <w:rPr>
                <w:noProof/>
                <w:lang w:val="ro-RO"/>
              </w:rPr>
            </w:pPr>
            <w:r w:rsidRPr="00EA7A16">
              <w:rPr>
                <w:noProof/>
                <w:lang w:val="ro-RO"/>
              </w:rPr>
              <w:t>-</w:t>
            </w:r>
          </w:p>
          <w:p w14:paraId="64EBFBCB" w14:textId="77777777" w:rsidR="004B4EBE" w:rsidRPr="00EA7A16" w:rsidRDefault="004B4EBE" w:rsidP="004B4EBE">
            <w:pPr>
              <w:pStyle w:val="Paragraph"/>
              <w:rPr>
                <w:noProof/>
                <w:lang w:val="ro-RO"/>
              </w:rPr>
            </w:pPr>
          </w:p>
        </w:tc>
        <w:tc>
          <w:tcPr>
            <w:tcW w:w="0" w:type="auto"/>
            <w:vMerge w:val="restart"/>
          </w:tcPr>
          <w:p w14:paraId="4C279900" w14:textId="77777777" w:rsidR="004B4EBE" w:rsidRPr="00EA7A16" w:rsidRDefault="004B4EBE" w:rsidP="004B4EBE">
            <w:pPr>
              <w:pStyle w:val="Paragraph"/>
              <w:rPr>
                <w:noProof/>
                <w:lang w:val="ro-RO"/>
              </w:rPr>
            </w:pPr>
            <w:r w:rsidRPr="00EA7A16">
              <w:rPr>
                <w:noProof/>
                <w:lang w:val="ro-RO"/>
              </w:rPr>
              <w:t>31.12.2026</w:t>
            </w:r>
          </w:p>
          <w:p w14:paraId="26257CC7" w14:textId="77777777" w:rsidR="004B4EBE" w:rsidRPr="00EA7A16" w:rsidRDefault="004B4EBE" w:rsidP="004B4EBE">
            <w:pPr>
              <w:pStyle w:val="Paragraph"/>
              <w:rPr>
                <w:noProof/>
                <w:lang w:val="ro-RO"/>
              </w:rPr>
            </w:pPr>
          </w:p>
        </w:tc>
      </w:tr>
      <w:tr w:rsidR="004B4EBE" w:rsidRPr="00EA7A16" w14:paraId="10B91618" w14:textId="77777777" w:rsidTr="00FD31E5">
        <w:trPr>
          <w:cantSplit/>
        </w:trPr>
        <w:tc>
          <w:tcPr>
            <w:tcW w:w="0" w:type="auto"/>
            <w:vMerge w:val="restart"/>
          </w:tcPr>
          <w:p w14:paraId="709F3E58" w14:textId="77777777" w:rsidR="004B4EBE" w:rsidRPr="00EA7A16" w:rsidRDefault="004B4EBE" w:rsidP="004B4EBE">
            <w:pPr>
              <w:pStyle w:val="Paragraph"/>
              <w:rPr>
                <w:noProof/>
                <w:lang w:val="ro-RO"/>
              </w:rPr>
            </w:pPr>
            <w:r w:rsidRPr="00EA7A16">
              <w:rPr>
                <w:noProof/>
                <w:lang w:val="ro-RO"/>
              </w:rPr>
              <w:t>0.4799</w:t>
            </w:r>
          </w:p>
          <w:p w14:paraId="2827A384" w14:textId="77777777" w:rsidR="004B4EBE" w:rsidRPr="00EA7A16" w:rsidRDefault="004B4EBE" w:rsidP="004B4EBE">
            <w:pPr>
              <w:pStyle w:val="Paragraph"/>
              <w:rPr>
                <w:noProof/>
                <w:lang w:val="ro-RO"/>
              </w:rPr>
            </w:pPr>
          </w:p>
        </w:tc>
        <w:tc>
          <w:tcPr>
            <w:tcW w:w="0" w:type="auto"/>
          </w:tcPr>
          <w:p w14:paraId="13B8C803" w14:textId="77777777" w:rsidR="004B4EBE" w:rsidRPr="00EA7A16" w:rsidRDefault="004B4EBE" w:rsidP="004B4EBE">
            <w:pPr>
              <w:pStyle w:val="Paragraph"/>
              <w:jc w:val="right"/>
              <w:rPr>
                <w:noProof/>
                <w:lang w:val="ro-RO"/>
              </w:rPr>
            </w:pPr>
            <w:r w:rsidRPr="00EA7A16">
              <w:rPr>
                <w:noProof/>
                <w:lang w:val="ro-RO"/>
              </w:rPr>
              <w:t>ex 3919 10 80</w:t>
            </w:r>
          </w:p>
          <w:p w14:paraId="32DDD263" w14:textId="77777777" w:rsidR="004B4EBE" w:rsidRPr="00EA7A16" w:rsidRDefault="004B4EBE" w:rsidP="004B4EBE">
            <w:pPr>
              <w:pStyle w:val="Paragraph"/>
              <w:jc w:val="right"/>
              <w:rPr>
                <w:noProof/>
                <w:lang w:val="ro-RO"/>
              </w:rPr>
            </w:pPr>
            <w:r w:rsidRPr="00EA7A16">
              <w:rPr>
                <w:noProof/>
                <w:lang w:val="ro-RO"/>
              </w:rPr>
              <w:t>ex 3919 90 80</w:t>
            </w:r>
          </w:p>
        </w:tc>
        <w:tc>
          <w:tcPr>
            <w:tcW w:w="0" w:type="auto"/>
          </w:tcPr>
          <w:p w14:paraId="02DCFBC2" w14:textId="77777777" w:rsidR="004B4EBE" w:rsidRPr="00EA7A16" w:rsidRDefault="004B4EBE" w:rsidP="004B4EBE">
            <w:pPr>
              <w:pStyle w:val="Paragraph"/>
              <w:jc w:val="center"/>
              <w:rPr>
                <w:noProof/>
                <w:lang w:val="ro-RO"/>
              </w:rPr>
            </w:pPr>
            <w:r w:rsidRPr="00EA7A16">
              <w:rPr>
                <w:noProof/>
                <w:lang w:val="ro-RO"/>
              </w:rPr>
              <w:t>85</w:t>
            </w:r>
          </w:p>
          <w:p w14:paraId="72B2E224" w14:textId="77777777" w:rsidR="004B4EBE" w:rsidRPr="00EA7A16" w:rsidRDefault="004B4EBE" w:rsidP="004B4EBE">
            <w:pPr>
              <w:pStyle w:val="Paragraph"/>
              <w:jc w:val="center"/>
              <w:rPr>
                <w:noProof/>
                <w:lang w:val="ro-RO"/>
              </w:rPr>
            </w:pPr>
            <w:r w:rsidRPr="00EA7A16">
              <w:rPr>
                <w:noProof/>
                <w:lang w:val="ro-RO"/>
              </w:rPr>
              <w:t>28</w:t>
            </w:r>
          </w:p>
        </w:tc>
        <w:tc>
          <w:tcPr>
            <w:tcW w:w="0" w:type="auto"/>
            <w:vMerge w:val="restart"/>
          </w:tcPr>
          <w:p w14:paraId="539A86C6" w14:textId="77777777" w:rsidR="004B4EBE" w:rsidRPr="00EA7A16" w:rsidRDefault="004B4EBE" w:rsidP="004B4EBE">
            <w:pPr>
              <w:pStyle w:val="Paragraph"/>
              <w:rPr>
                <w:noProof/>
                <w:lang w:val="ro-RO"/>
              </w:rPr>
            </w:pPr>
            <w:r w:rsidRPr="00EA7A16">
              <w:rPr>
                <w:noProof/>
                <w:lang w:val="ro-RO"/>
              </w:rPr>
              <w:t>Folie de poli(clorură de vinil), poli(etilen tereftalat), polietilenă sau orice altă poliolefină:</w:t>
            </w:r>
          </w:p>
          <w:tbl>
            <w:tblPr>
              <w:tblStyle w:val="Listdash"/>
              <w:tblW w:w="0" w:type="auto"/>
              <w:tblLook w:val="0000" w:firstRow="0" w:lastRow="0" w:firstColumn="0" w:lastColumn="0" w:noHBand="0" w:noVBand="0"/>
            </w:tblPr>
            <w:tblGrid>
              <w:gridCol w:w="220"/>
              <w:gridCol w:w="3772"/>
            </w:tblGrid>
            <w:tr w:rsidR="004B4EBE" w:rsidRPr="00EA7A16" w14:paraId="7C3A48B7" w14:textId="77777777" w:rsidTr="004B4EBE">
              <w:tc>
                <w:tcPr>
                  <w:tcW w:w="0" w:type="auto"/>
                </w:tcPr>
                <w:p w14:paraId="6A3148E5" w14:textId="77777777" w:rsidR="004B4EBE" w:rsidRPr="00EA7A16" w:rsidRDefault="004B4EBE" w:rsidP="004B4EBE">
                  <w:pPr>
                    <w:pStyle w:val="Paragraph"/>
                    <w:rPr>
                      <w:noProof/>
                      <w:lang w:val="ro-RO"/>
                    </w:rPr>
                  </w:pPr>
                  <w:r w:rsidRPr="00EA7A16">
                    <w:rPr>
                      <w:noProof/>
                      <w:lang w:val="ro-RO"/>
                    </w:rPr>
                    <w:t>—</w:t>
                  </w:r>
                </w:p>
              </w:tc>
              <w:tc>
                <w:tcPr>
                  <w:tcW w:w="0" w:type="auto"/>
                </w:tcPr>
                <w:p w14:paraId="7FC679C4" w14:textId="77777777" w:rsidR="004B4EBE" w:rsidRPr="00EA7A16" w:rsidRDefault="004B4EBE" w:rsidP="004B4EBE">
                  <w:pPr>
                    <w:pStyle w:val="Paragraph"/>
                    <w:rPr>
                      <w:noProof/>
                      <w:lang w:val="ro-RO"/>
                    </w:rPr>
                  </w:pPr>
                  <w:r w:rsidRPr="00EA7A16">
                    <w:rPr>
                      <w:noProof/>
                      <w:lang w:val="ro-RO"/>
                    </w:rPr>
                    <w:t>acoperită pe o parte cu un adeziv acrilic sensibil la UV și un strat protector</w:t>
                  </w:r>
                </w:p>
              </w:tc>
            </w:tr>
            <w:tr w:rsidR="004B4EBE" w:rsidRPr="00EA7A16" w14:paraId="32C28BC3" w14:textId="77777777" w:rsidTr="004B4EBE">
              <w:tc>
                <w:tcPr>
                  <w:tcW w:w="0" w:type="auto"/>
                </w:tcPr>
                <w:p w14:paraId="63047FB3" w14:textId="77777777" w:rsidR="004B4EBE" w:rsidRPr="00EA7A16" w:rsidRDefault="004B4EBE" w:rsidP="004B4EBE">
                  <w:pPr>
                    <w:pStyle w:val="Paragraph"/>
                    <w:rPr>
                      <w:noProof/>
                      <w:lang w:val="ro-RO"/>
                    </w:rPr>
                  </w:pPr>
                  <w:r w:rsidRPr="00EA7A16">
                    <w:rPr>
                      <w:noProof/>
                      <w:lang w:val="ro-RO"/>
                    </w:rPr>
                    <w:t>—</w:t>
                  </w:r>
                </w:p>
              </w:tc>
              <w:tc>
                <w:tcPr>
                  <w:tcW w:w="0" w:type="auto"/>
                </w:tcPr>
                <w:p w14:paraId="3EA3F388" w14:textId="77777777" w:rsidR="004B4EBE" w:rsidRPr="00EA7A16" w:rsidRDefault="004B4EBE" w:rsidP="004B4EBE">
                  <w:pPr>
                    <w:pStyle w:val="Paragraph"/>
                    <w:rPr>
                      <w:noProof/>
                      <w:lang w:val="ro-RO"/>
                    </w:rPr>
                  </w:pPr>
                  <w:r w:rsidRPr="00EA7A16">
                    <w:rPr>
                      <w:noProof/>
                      <w:lang w:val="ro-RO"/>
                    </w:rPr>
                    <w:t>cu grosimea totală de minimum 65 µm fără strat protector detașabil</w:t>
                  </w:r>
                </w:p>
              </w:tc>
            </w:tr>
          </w:tbl>
          <w:p w14:paraId="6C788C22" w14:textId="77777777" w:rsidR="004B4EBE" w:rsidRPr="00EA7A16" w:rsidRDefault="004B4EBE" w:rsidP="004B4EBE">
            <w:pPr>
              <w:pStyle w:val="Paragraph"/>
              <w:rPr>
                <w:noProof/>
                <w:lang w:val="ro-RO"/>
              </w:rPr>
            </w:pPr>
          </w:p>
          <w:p w14:paraId="67A4DB73" w14:textId="77777777" w:rsidR="004B4EBE" w:rsidRPr="00EA7A16" w:rsidRDefault="004B4EBE" w:rsidP="004B4EBE">
            <w:pPr>
              <w:pStyle w:val="Paragraph"/>
              <w:rPr>
                <w:noProof/>
                <w:lang w:val="ro-RO"/>
              </w:rPr>
            </w:pPr>
          </w:p>
        </w:tc>
        <w:tc>
          <w:tcPr>
            <w:tcW w:w="0" w:type="auto"/>
            <w:vMerge w:val="restart"/>
          </w:tcPr>
          <w:p w14:paraId="3A83C895" w14:textId="77777777" w:rsidR="004B4EBE" w:rsidRPr="00EA7A16" w:rsidRDefault="004B4EBE" w:rsidP="004B4EBE">
            <w:pPr>
              <w:pStyle w:val="Paragraph"/>
              <w:rPr>
                <w:noProof/>
                <w:lang w:val="ro-RO"/>
              </w:rPr>
            </w:pPr>
            <w:r w:rsidRPr="00EA7A16">
              <w:rPr>
                <w:noProof/>
                <w:lang w:val="ro-RO"/>
              </w:rPr>
              <w:t>0 %</w:t>
            </w:r>
          </w:p>
          <w:p w14:paraId="6CB2D4FE" w14:textId="77777777" w:rsidR="004B4EBE" w:rsidRPr="00EA7A16" w:rsidRDefault="004B4EBE" w:rsidP="004B4EBE">
            <w:pPr>
              <w:pStyle w:val="Paragraph"/>
              <w:rPr>
                <w:noProof/>
                <w:lang w:val="ro-RO"/>
              </w:rPr>
            </w:pPr>
          </w:p>
        </w:tc>
        <w:tc>
          <w:tcPr>
            <w:tcW w:w="0" w:type="auto"/>
            <w:vMerge w:val="restart"/>
          </w:tcPr>
          <w:p w14:paraId="23A1FE73" w14:textId="77777777" w:rsidR="004B4EBE" w:rsidRPr="00EA7A16" w:rsidRDefault="004B4EBE" w:rsidP="004B4EBE">
            <w:pPr>
              <w:pStyle w:val="Paragraph"/>
              <w:rPr>
                <w:noProof/>
                <w:lang w:val="ro-RO"/>
              </w:rPr>
            </w:pPr>
            <w:r w:rsidRPr="00EA7A16">
              <w:rPr>
                <w:noProof/>
                <w:lang w:val="ro-RO"/>
              </w:rPr>
              <w:t>-</w:t>
            </w:r>
          </w:p>
          <w:p w14:paraId="18AB4417" w14:textId="77777777" w:rsidR="004B4EBE" w:rsidRPr="00EA7A16" w:rsidRDefault="004B4EBE" w:rsidP="004B4EBE">
            <w:pPr>
              <w:pStyle w:val="Paragraph"/>
              <w:rPr>
                <w:noProof/>
                <w:lang w:val="ro-RO"/>
              </w:rPr>
            </w:pPr>
          </w:p>
        </w:tc>
        <w:tc>
          <w:tcPr>
            <w:tcW w:w="0" w:type="auto"/>
            <w:vMerge w:val="restart"/>
          </w:tcPr>
          <w:p w14:paraId="7D5FF6AD" w14:textId="77777777" w:rsidR="004B4EBE" w:rsidRPr="00EA7A16" w:rsidRDefault="004B4EBE" w:rsidP="004B4EBE">
            <w:pPr>
              <w:pStyle w:val="Paragraph"/>
              <w:rPr>
                <w:noProof/>
                <w:lang w:val="ro-RO"/>
              </w:rPr>
            </w:pPr>
            <w:r w:rsidRPr="00EA7A16">
              <w:rPr>
                <w:noProof/>
                <w:lang w:val="ro-RO"/>
              </w:rPr>
              <w:t>31.12.2024</w:t>
            </w:r>
          </w:p>
          <w:p w14:paraId="65874042" w14:textId="77777777" w:rsidR="004B4EBE" w:rsidRPr="00EA7A16" w:rsidRDefault="004B4EBE" w:rsidP="004B4EBE">
            <w:pPr>
              <w:pStyle w:val="Paragraph"/>
              <w:rPr>
                <w:noProof/>
                <w:lang w:val="ro-RO"/>
              </w:rPr>
            </w:pPr>
          </w:p>
        </w:tc>
      </w:tr>
      <w:tr w:rsidR="004B4EBE" w:rsidRPr="00EA7A16" w14:paraId="6C1100D1" w14:textId="77777777" w:rsidTr="00FD31E5">
        <w:trPr>
          <w:cantSplit/>
        </w:trPr>
        <w:tc>
          <w:tcPr>
            <w:tcW w:w="0" w:type="auto"/>
          </w:tcPr>
          <w:p w14:paraId="279162B3" w14:textId="77777777" w:rsidR="004B4EBE" w:rsidRPr="00EA7A16" w:rsidRDefault="004B4EBE" w:rsidP="004B4EBE">
            <w:pPr>
              <w:pStyle w:val="Paragraph"/>
              <w:rPr>
                <w:noProof/>
                <w:lang w:val="ro-RO"/>
              </w:rPr>
            </w:pPr>
            <w:r w:rsidRPr="00EA7A16">
              <w:rPr>
                <w:noProof/>
                <w:lang w:val="ro-RO"/>
              </w:rPr>
              <w:t>0.4414</w:t>
            </w:r>
          </w:p>
        </w:tc>
        <w:tc>
          <w:tcPr>
            <w:tcW w:w="0" w:type="auto"/>
          </w:tcPr>
          <w:p w14:paraId="0F84278D" w14:textId="77777777" w:rsidR="004B4EBE" w:rsidRPr="00EA7A16" w:rsidRDefault="004B4EBE" w:rsidP="004B4EBE">
            <w:pPr>
              <w:pStyle w:val="Paragraph"/>
              <w:jc w:val="right"/>
              <w:rPr>
                <w:noProof/>
                <w:lang w:val="ro-RO"/>
              </w:rPr>
            </w:pPr>
            <w:r w:rsidRPr="00EA7A16">
              <w:rPr>
                <w:noProof/>
                <w:lang w:val="ro-RO"/>
              </w:rPr>
              <w:t>ex 3919 90 80</w:t>
            </w:r>
          </w:p>
        </w:tc>
        <w:tc>
          <w:tcPr>
            <w:tcW w:w="0" w:type="auto"/>
          </w:tcPr>
          <w:p w14:paraId="5BEDFA61" w14:textId="77777777" w:rsidR="004B4EBE" w:rsidRPr="00EA7A16" w:rsidRDefault="004B4EBE" w:rsidP="004B4EBE">
            <w:pPr>
              <w:pStyle w:val="Paragraph"/>
              <w:jc w:val="center"/>
              <w:rPr>
                <w:noProof/>
                <w:lang w:val="ro-RO"/>
              </w:rPr>
            </w:pPr>
            <w:r w:rsidRPr="00EA7A16">
              <w:rPr>
                <w:noProof/>
                <w:lang w:val="ro-RO"/>
              </w:rPr>
              <w:t>19</w:t>
            </w:r>
          </w:p>
        </w:tc>
        <w:tc>
          <w:tcPr>
            <w:tcW w:w="0" w:type="auto"/>
          </w:tcPr>
          <w:p w14:paraId="53AB30E1" w14:textId="77777777" w:rsidR="004B4EBE" w:rsidRPr="00EA7A16" w:rsidRDefault="004B4EBE" w:rsidP="004B4EBE">
            <w:pPr>
              <w:pStyle w:val="Paragraph"/>
              <w:rPr>
                <w:noProof/>
                <w:lang w:val="ro-RO"/>
              </w:rPr>
            </w:pPr>
            <w:r w:rsidRPr="00EA7A16">
              <w:rPr>
                <w:noProof/>
                <w:lang w:val="ro-RO"/>
              </w:rPr>
              <w:t>Film autoadeziv transparent din poli(etilen tereftalat):</w:t>
            </w:r>
          </w:p>
          <w:tbl>
            <w:tblPr>
              <w:tblStyle w:val="Listdash"/>
              <w:tblW w:w="0" w:type="auto"/>
              <w:tblLook w:val="0000" w:firstRow="0" w:lastRow="0" w:firstColumn="0" w:lastColumn="0" w:noHBand="0" w:noVBand="0"/>
            </w:tblPr>
            <w:tblGrid>
              <w:gridCol w:w="220"/>
              <w:gridCol w:w="3772"/>
            </w:tblGrid>
            <w:tr w:rsidR="004B4EBE" w:rsidRPr="00EA7A16" w14:paraId="30C759A3" w14:textId="77777777" w:rsidTr="004B4EBE">
              <w:tc>
                <w:tcPr>
                  <w:tcW w:w="0" w:type="auto"/>
                </w:tcPr>
                <w:p w14:paraId="697F192D" w14:textId="77777777" w:rsidR="004B4EBE" w:rsidRPr="00EA7A16" w:rsidRDefault="004B4EBE" w:rsidP="004B4EBE">
                  <w:pPr>
                    <w:pStyle w:val="Paragraph"/>
                    <w:rPr>
                      <w:noProof/>
                      <w:lang w:val="ro-RO"/>
                    </w:rPr>
                  </w:pPr>
                  <w:r w:rsidRPr="00EA7A16">
                    <w:rPr>
                      <w:noProof/>
                      <w:lang w:val="ro-RO"/>
                    </w:rPr>
                    <w:t>—</w:t>
                  </w:r>
                </w:p>
              </w:tc>
              <w:tc>
                <w:tcPr>
                  <w:tcW w:w="0" w:type="auto"/>
                </w:tcPr>
                <w:p w14:paraId="4BF5D3B3" w14:textId="77777777" w:rsidR="004B4EBE" w:rsidRPr="00EA7A16" w:rsidRDefault="004B4EBE" w:rsidP="004B4EBE">
                  <w:pPr>
                    <w:pStyle w:val="Paragraph"/>
                    <w:rPr>
                      <w:noProof/>
                      <w:lang w:val="ro-RO"/>
                    </w:rPr>
                  </w:pPr>
                  <w:r w:rsidRPr="00EA7A16">
                    <w:rPr>
                      <w:noProof/>
                      <w:lang w:val="ro-RO"/>
                    </w:rPr>
                    <w:t>fără impurităţi sau defecte,</w:t>
                  </w:r>
                </w:p>
              </w:tc>
            </w:tr>
            <w:tr w:rsidR="004B4EBE" w:rsidRPr="00EA7A16" w14:paraId="09856EB4" w14:textId="77777777" w:rsidTr="004B4EBE">
              <w:tc>
                <w:tcPr>
                  <w:tcW w:w="0" w:type="auto"/>
                </w:tcPr>
                <w:p w14:paraId="6AC6935C" w14:textId="77777777" w:rsidR="004B4EBE" w:rsidRPr="00EA7A16" w:rsidRDefault="004B4EBE" w:rsidP="004B4EBE">
                  <w:pPr>
                    <w:pStyle w:val="Paragraph"/>
                    <w:rPr>
                      <w:noProof/>
                      <w:lang w:val="ro-RO"/>
                    </w:rPr>
                  </w:pPr>
                  <w:r w:rsidRPr="00EA7A16">
                    <w:rPr>
                      <w:noProof/>
                      <w:lang w:val="ro-RO"/>
                    </w:rPr>
                    <w:t>—</w:t>
                  </w:r>
                </w:p>
              </w:tc>
              <w:tc>
                <w:tcPr>
                  <w:tcW w:w="0" w:type="auto"/>
                </w:tcPr>
                <w:p w14:paraId="5F1025C2" w14:textId="77777777" w:rsidR="004B4EBE" w:rsidRPr="00EA7A16" w:rsidRDefault="004B4EBE" w:rsidP="004B4EBE">
                  <w:pPr>
                    <w:pStyle w:val="Paragraph"/>
                    <w:rPr>
                      <w:noProof/>
                      <w:lang w:val="ro-RO"/>
                    </w:rPr>
                  </w:pPr>
                  <w:r w:rsidRPr="00EA7A16">
                    <w:rPr>
                      <w:noProof/>
                      <w:lang w:val="ro-RO"/>
                    </w:rPr>
                    <w:t>acoperit pe o parte cu un adeziv acrilic sensibil la presiune şi o căptuşeală protectoare, pe cealaltă parte având un strat antistatic din compus de colină organică pe bază ionică,</w:t>
                  </w:r>
                </w:p>
              </w:tc>
            </w:tr>
            <w:tr w:rsidR="004B4EBE" w:rsidRPr="00EA7A16" w14:paraId="699B0539" w14:textId="77777777" w:rsidTr="004B4EBE">
              <w:tc>
                <w:tcPr>
                  <w:tcW w:w="0" w:type="auto"/>
                </w:tcPr>
                <w:p w14:paraId="5EF4A018" w14:textId="77777777" w:rsidR="004B4EBE" w:rsidRPr="00EA7A16" w:rsidRDefault="004B4EBE" w:rsidP="004B4EBE">
                  <w:pPr>
                    <w:pStyle w:val="Paragraph"/>
                    <w:rPr>
                      <w:noProof/>
                      <w:lang w:val="ro-RO"/>
                    </w:rPr>
                  </w:pPr>
                  <w:r w:rsidRPr="00EA7A16">
                    <w:rPr>
                      <w:noProof/>
                      <w:lang w:val="ro-RO"/>
                    </w:rPr>
                    <w:t>—</w:t>
                  </w:r>
                </w:p>
              </w:tc>
              <w:tc>
                <w:tcPr>
                  <w:tcW w:w="0" w:type="auto"/>
                </w:tcPr>
                <w:p w14:paraId="69AE951A" w14:textId="77777777" w:rsidR="004B4EBE" w:rsidRPr="00EA7A16" w:rsidRDefault="004B4EBE" w:rsidP="004B4EBE">
                  <w:pPr>
                    <w:pStyle w:val="Paragraph"/>
                    <w:rPr>
                      <w:noProof/>
                      <w:lang w:val="ro-RO"/>
                    </w:rPr>
                  </w:pPr>
                  <w:r w:rsidRPr="00EA7A16">
                    <w:rPr>
                      <w:noProof/>
                      <w:lang w:val="ro-RO"/>
                    </w:rPr>
                    <w:t>cu sau fără un strat imprimabil rezistent la praf de compus organic alchilic cu lanţ lung modificat,</w:t>
                  </w:r>
                </w:p>
              </w:tc>
            </w:tr>
            <w:tr w:rsidR="004B4EBE" w:rsidRPr="00EA7A16" w14:paraId="078E1925" w14:textId="77777777" w:rsidTr="004B4EBE">
              <w:tc>
                <w:tcPr>
                  <w:tcW w:w="0" w:type="auto"/>
                </w:tcPr>
                <w:p w14:paraId="7B24426E" w14:textId="77777777" w:rsidR="004B4EBE" w:rsidRPr="00EA7A16" w:rsidRDefault="004B4EBE" w:rsidP="004B4EBE">
                  <w:pPr>
                    <w:pStyle w:val="Paragraph"/>
                    <w:rPr>
                      <w:noProof/>
                      <w:lang w:val="ro-RO"/>
                    </w:rPr>
                  </w:pPr>
                  <w:r w:rsidRPr="00EA7A16">
                    <w:rPr>
                      <w:noProof/>
                      <w:lang w:val="ro-RO"/>
                    </w:rPr>
                    <w:t>—</w:t>
                  </w:r>
                </w:p>
              </w:tc>
              <w:tc>
                <w:tcPr>
                  <w:tcW w:w="0" w:type="auto"/>
                </w:tcPr>
                <w:p w14:paraId="3915774A" w14:textId="77777777" w:rsidR="004B4EBE" w:rsidRPr="00EA7A16" w:rsidRDefault="004B4EBE" w:rsidP="004B4EBE">
                  <w:pPr>
                    <w:pStyle w:val="Paragraph"/>
                    <w:rPr>
                      <w:noProof/>
                      <w:lang w:val="ro-RO"/>
                    </w:rPr>
                  </w:pPr>
                  <w:r w:rsidRPr="00EA7A16">
                    <w:rPr>
                      <w:noProof/>
                      <w:lang w:val="ro-RO"/>
                    </w:rPr>
                    <w:t>cu o grosime totală fără căptuşeală de minim 54 μm, dar maxim 64 μm, și</w:t>
                  </w:r>
                </w:p>
              </w:tc>
            </w:tr>
            <w:tr w:rsidR="004B4EBE" w:rsidRPr="00EA7A16" w14:paraId="11A9EC01" w14:textId="77777777" w:rsidTr="004B4EBE">
              <w:tc>
                <w:tcPr>
                  <w:tcW w:w="0" w:type="auto"/>
                </w:tcPr>
                <w:p w14:paraId="716749F3" w14:textId="77777777" w:rsidR="004B4EBE" w:rsidRPr="00EA7A16" w:rsidRDefault="004B4EBE" w:rsidP="004B4EBE">
                  <w:pPr>
                    <w:pStyle w:val="Paragraph"/>
                    <w:rPr>
                      <w:noProof/>
                      <w:lang w:val="ro-RO"/>
                    </w:rPr>
                  </w:pPr>
                  <w:r w:rsidRPr="00EA7A16">
                    <w:rPr>
                      <w:noProof/>
                      <w:lang w:val="ro-RO"/>
                    </w:rPr>
                    <w:t>—</w:t>
                  </w:r>
                </w:p>
              </w:tc>
              <w:tc>
                <w:tcPr>
                  <w:tcW w:w="0" w:type="auto"/>
                </w:tcPr>
                <w:p w14:paraId="228CE13F" w14:textId="77777777" w:rsidR="004B4EBE" w:rsidRPr="00EA7A16" w:rsidRDefault="004B4EBE" w:rsidP="004B4EBE">
                  <w:pPr>
                    <w:pStyle w:val="Paragraph"/>
                    <w:rPr>
                      <w:noProof/>
                      <w:lang w:val="ro-RO"/>
                    </w:rPr>
                  </w:pPr>
                  <w:r w:rsidRPr="00EA7A16">
                    <w:rPr>
                      <w:noProof/>
                      <w:lang w:val="ro-RO"/>
                    </w:rPr>
                    <w:t>o lăţime de minim 1 295 mm, dar maxim 1 305 mm</w:t>
                  </w:r>
                </w:p>
              </w:tc>
            </w:tr>
          </w:tbl>
          <w:p w14:paraId="3ECFAC18" w14:textId="77777777" w:rsidR="004B4EBE" w:rsidRPr="00EA7A16" w:rsidRDefault="004B4EBE" w:rsidP="004B4EBE">
            <w:pPr>
              <w:pStyle w:val="Paragraph"/>
              <w:rPr>
                <w:noProof/>
                <w:lang w:val="ro-RO"/>
              </w:rPr>
            </w:pPr>
          </w:p>
        </w:tc>
        <w:tc>
          <w:tcPr>
            <w:tcW w:w="0" w:type="auto"/>
          </w:tcPr>
          <w:p w14:paraId="4009E45E" w14:textId="77777777" w:rsidR="004B4EBE" w:rsidRPr="00EA7A16" w:rsidRDefault="004B4EBE" w:rsidP="004B4EBE">
            <w:pPr>
              <w:pStyle w:val="Paragraph"/>
              <w:rPr>
                <w:noProof/>
                <w:lang w:val="ro-RO"/>
              </w:rPr>
            </w:pPr>
            <w:r w:rsidRPr="00EA7A16">
              <w:rPr>
                <w:noProof/>
                <w:lang w:val="ro-RO"/>
              </w:rPr>
              <w:t>0 %</w:t>
            </w:r>
          </w:p>
        </w:tc>
        <w:tc>
          <w:tcPr>
            <w:tcW w:w="0" w:type="auto"/>
          </w:tcPr>
          <w:p w14:paraId="568AC735" w14:textId="77777777" w:rsidR="004B4EBE" w:rsidRPr="00EA7A16" w:rsidRDefault="004B4EBE" w:rsidP="004B4EBE">
            <w:pPr>
              <w:pStyle w:val="Paragraph"/>
              <w:rPr>
                <w:noProof/>
                <w:lang w:val="ro-RO"/>
              </w:rPr>
            </w:pPr>
            <w:r w:rsidRPr="00EA7A16">
              <w:rPr>
                <w:noProof/>
                <w:lang w:val="ro-RO"/>
              </w:rPr>
              <w:t>-</w:t>
            </w:r>
          </w:p>
        </w:tc>
        <w:tc>
          <w:tcPr>
            <w:tcW w:w="0" w:type="auto"/>
          </w:tcPr>
          <w:p w14:paraId="25092D0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71B8C33" w14:textId="77777777" w:rsidTr="00FD31E5">
        <w:trPr>
          <w:cantSplit/>
        </w:trPr>
        <w:tc>
          <w:tcPr>
            <w:tcW w:w="0" w:type="auto"/>
          </w:tcPr>
          <w:p w14:paraId="63593042" w14:textId="77777777" w:rsidR="004B4EBE" w:rsidRPr="00EA7A16" w:rsidRDefault="004B4EBE" w:rsidP="004B4EBE">
            <w:pPr>
              <w:pStyle w:val="Paragraph"/>
              <w:rPr>
                <w:noProof/>
                <w:lang w:val="ro-RO"/>
              </w:rPr>
            </w:pPr>
            <w:r w:rsidRPr="00EA7A16">
              <w:rPr>
                <w:noProof/>
                <w:lang w:val="ro-RO"/>
              </w:rPr>
              <w:t>0.7415</w:t>
            </w:r>
          </w:p>
        </w:tc>
        <w:tc>
          <w:tcPr>
            <w:tcW w:w="0" w:type="auto"/>
          </w:tcPr>
          <w:p w14:paraId="6F9D4830" w14:textId="77777777" w:rsidR="004B4EBE" w:rsidRPr="00EA7A16" w:rsidRDefault="004B4EBE" w:rsidP="004B4EBE">
            <w:pPr>
              <w:pStyle w:val="Paragraph"/>
              <w:jc w:val="right"/>
              <w:rPr>
                <w:noProof/>
                <w:lang w:val="ro-RO"/>
              </w:rPr>
            </w:pPr>
            <w:r w:rsidRPr="00EA7A16">
              <w:rPr>
                <w:noProof/>
                <w:lang w:val="ro-RO"/>
              </w:rPr>
              <w:t>ex 3919 90 80</w:t>
            </w:r>
          </w:p>
        </w:tc>
        <w:tc>
          <w:tcPr>
            <w:tcW w:w="0" w:type="auto"/>
          </w:tcPr>
          <w:p w14:paraId="7FE74F12" w14:textId="77777777" w:rsidR="004B4EBE" w:rsidRPr="00EA7A16" w:rsidRDefault="004B4EBE" w:rsidP="004B4EBE">
            <w:pPr>
              <w:pStyle w:val="Paragraph"/>
              <w:jc w:val="center"/>
              <w:rPr>
                <w:noProof/>
                <w:lang w:val="ro-RO"/>
              </w:rPr>
            </w:pPr>
            <w:r w:rsidRPr="00EA7A16">
              <w:rPr>
                <w:noProof/>
                <w:lang w:val="ro-RO"/>
              </w:rPr>
              <w:t>21</w:t>
            </w:r>
          </w:p>
        </w:tc>
        <w:tc>
          <w:tcPr>
            <w:tcW w:w="0" w:type="auto"/>
          </w:tcPr>
          <w:p w14:paraId="67D16CA2" w14:textId="77777777" w:rsidR="004B4EBE" w:rsidRPr="00EA7A16" w:rsidRDefault="004B4EBE" w:rsidP="004B4EBE">
            <w:pPr>
              <w:pStyle w:val="Paragraph"/>
              <w:rPr>
                <w:noProof/>
                <w:lang w:val="ro-RO"/>
              </w:rPr>
            </w:pPr>
            <w:r w:rsidRPr="00EA7A16">
              <w:rPr>
                <w:noProof/>
                <w:lang w:val="ro-RO"/>
              </w:rPr>
              <w:t>Film de politetrafluoretilenă,</w:t>
            </w:r>
          </w:p>
          <w:tbl>
            <w:tblPr>
              <w:tblStyle w:val="Listdash"/>
              <w:tblW w:w="0" w:type="auto"/>
              <w:tblLook w:val="0000" w:firstRow="0" w:lastRow="0" w:firstColumn="0" w:lastColumn="0" w:noHBand="0" w:noVBand="0"/>
            </w:tblPr>
            <w:tblGrid>
              <w:gridCol w:w="220"/>
              <w:gridCol w:w="3772"/>
            </w:tblGrid>
            <w:tr w:rsidR="004B4EBE" w:rsidRPr="00EA7A16" w14:paraId="560DE4DB" w14:textId="77777777" w:rsidTr="004B4EBE">
              <w:tc>
                <w:tcPr>
                  <w:tcW w:w="0" w:type="auto"/>
                </w:tcPr>
                <w:p w14:paraId="68416FDF" w14:textId="77777777" w:rsidR="004B4EBE" w:rsidRPr="00EA7A16" w:rsidRDefault="004B4EBE" w:rsidP="004B4EBE">
                  <w:pPr>
                    <w:pStyle w:val="Paragraph"/>
                    <w:rPr>
                      <w:noProof/>
                      <w:lang w:val="ro-RO"/>
                    </w:rPr>
                  </w:pPr>
                  <w:r w:rsidRPr="00EA7A16">
                    <w:rPr>
                      <w:noProof/>
                      <w:lang w:val="ro-RO"/>
                    </w:rPr>
                    <w:t>—</w:t>
                  </w:r>
                </w:p>
              </w:tc>
              <w:tc>
                <w:tcPr>
                  <w:tcW w:w="0" w:type="auto"/>
                </w:tcPr>
                <w:p w14:paraId="316DA2DE" w14:textId="77777777" w:rsidR="004B4EBE" w:rsidRPr="00EA7A16" w:rsidRDefault="004B4EBE" w:rsidP="004B4EBE">
                  <w:pPr>
                    <w:pStyle w:val="Paragraph"/>
                    <w:rPr>
                      <w:noProof/>
                      <w:lang w:val="ro-RO"/>
                    </w:rPr>
                  </w:pPr>
                  <w:r w:rsidRPr="00EA7A16">
                    <w:rPr>
                      <w:noProof/>
                      <w:lang w:val="ro-RO"/>
                    </w:rPr>
                    <w:t>cu o grosime de minimum 50 µm și maximum 155 µm,</w:t>
                  </w:r>
                </w:p>
              </w:tc>
            </w:tr>
            <w:tr w:rsidR="004B4EBE" w:rsidRPr="00EA7A16" w14:paraId="3981A8FE" w14:textId="77777777" w:rsidTr="004B4EBE">
              <w:tc>
                <w:tcPr>
                  <w:tcW w:w="0" w:type="auto"/>
                </w:tcPr>
                <w:p w14:paraId="6E1186F6" w14:textId="77777777" w:rsidR="004B4EBE" w:rsidRPr="00EA7A16" w:rsidRDefault="004B4EBE" w:rsidP="004B4EBE">
                  <w:pPr>
                    <w:pStyle w:val="Paragraph"/>
                    <w:rPr>
                      <w:noProof/>
                      <w:lang w:val="ro-RO"/>
                    </w:rPr>
                  </w:pPr>
                  <w:r w:rsidRPr="00EA7A16">
                    <w:rPr>
                      <w:noProof/>
                      <w:lang w:val="ro-RO"/>
                    </w:rPr>
                    <w:t>—</w:t>
                  </w:r>
                </w:p>
              </w:tc>
              <w:tc>
                <w:tcPr>
                  <w:tcW w:w="0" w:type="auto"/>
                </w:tcPr>
                <w:p w14:paraId="317390AA" w14:textId="77777777" w:rsidR="004B4EBE" w:rsidRPr="00EA7A16" w:rsidRDefault="004B4EBE" w:rsidP="004B4EBE">
                  <w:pPr>
                    <w:pStyle w:val="Paragraph"/>
                    <w:rPr>
                      <w:noProof/>
                      <w:lang w:val="ro-RO"/>
                    </w:rPr>
                  </w:pPr>
                  <w:r w:rsidRPr="00EA7A16">
                    <w:rPr>
                      <w:noProof/>
                      <w:lang w:val="ro-RO"/>
                    </w:rPr>
                    <w:t>cu o lățime de minimum 6,30 mm și maximum 585 mm,</w:t>
                  </w:r>
                </w:p>
              </w:tc>
            </w:tr>
            <w:tr w:rsidR="004B4EBE" w:rsidRPr="00EA7A16" w14:paraId="2E168430" w14:textId="77777777" w:rsidTr="004B4EBE">
              <w:tc>
                <w:tcPr>
                  <w:tcW w:w="0" w:type="auto"/>
                </w:tcPr>
                <w:p w14:paraId="3E3CECF1" w14:textId="77777777" w:rsidR="004B4EBE" w:rsidRPr="00EA7A16" w:rsidRDefault="004B4EBE" w:rsidP="004B4EBE">
                  <w:pPr>
                    <w:pStyle w:val="Paragraph"/>
                    <w:rPr>
                      <w:noProof/>
                      <w:lang w:val="ro-RO"/>
                    </w:rPr>
                  </w:pPr>
                  <w:r w:rsidRPr="00EA7A16">
                    <w:rPr>
                      <w:noProof/>
                      <w:lang w:val="ro-RO"/>
                    </w:rPr>
                    <w:t>—</w:t>
                  </w:r>
                </w:p>
              </w:tc>
              <w:tc>
                <w:tcPr>
                  <w:tcW w:w="0" w:type="auto"/>
                </w:tcPr>
                <w:p w14:paraId="425ABD21" w14:textId="77777777" w:rsidR="004B4EBE" w:rsidRPr="00EA7A16" w:rsidRDefault="004B4EBE" w:rsidP="004B4EBE">
                  <w:pPr>
                    <w:pStyle w:val="Paragraph"/>
                    <w:rPr>
                      <w:noProof/>
                      <w:lang w:val="ro-RO"/>
                    </w:rPr>
                  </w:pPr>
                  <w:r w:rsidRPr="00EA7A16">
                    <w:rPr>
                      <w:noProof/>
                      <w:lang w:val="ro-RO"/>
                    </w:rPr>
                    <w:t>cu o alungire la rupere de maximum 200 % și</w:t>
                  </w:r>
                </w:p>
              </w:tc>
            </w:tr>
            <w:tr w:rsidR="004B4EBE" w:rsidRPr="00EA7A16" w14:paraId="26BB5D4F" w14:textId="77777777" w:rsidTr="004B4EBE">
              <w:tc>
                <w:tcPr>
                  <w:tcW w:w="0" w:type="auto"/>
                </w:tcPr>
                <w:p w14:paraId="30DA002D" w14:textId="77777777" w:rsidR="004B4EBE" w:rsidRPr="00EA7A16" w:rsidRDefault="004B4EBE" w:rsidP="004B4EBE">
                  <w:pPr>
                    <w:pStyle w:val="Paragraph"/>
                    <w:rPr>
                      <w:noProof/>
                      <w:lang w:val="ro-RO"/>
                    </w:rPr>
                  </w:pPr>
                  <w:r w:rsidRPr="00EA7A16">
                    <w:rPr>
                      <w:noProof/>
                      <w:lang w:val="ro-RO"/>
                    </w:rPr>
                    <w:t>—</w:t>
                  </w:r>
                </w:p>
              </w:tc>
              <w:tc>
                <w:tcPr>
                  <w:tcW w:w="0" w:type="auto"/>
                </w:tcPr>
                <w:p w14:paraId="364596EA" w14:textId="77777777" w:rsidR="004B4EBE" w:rsidRPr="00EA7A16" w:rsidRDefault="004B4EBE" w:rsidP="004B4EBE">
                  <w:pPr>
                    <w:pStyle w:val="Paragraph"/>
                    <w:rPr>
                      <w:noProof/>
                      <w:lang w:val="ro-RO"/>
                    </w:rPr>
                  </w:pPr>
                  <w:r w:rsidRPr="00EA7A16">
                    <w:rPr>
                      <w:noProof/>
                      <w:lang w:val="ro-RO"/>
                    </w:rPr>
                    <w:t>acoperit pe o față cu un adeziv din silicon sensibil la presiune de maximum 40 µm</w:t>
                  </w:r>
                </w:p>
              </w:tc>
            </w:tr>
          </w:tbl>
          <w:p w14:paraId="7CF7726B" w14:textId="77777777" w:rsidR="004B4EBE" w:rsidRPr="00EA7A16" w:rsidRDefault="004B4EBE" w:rsidP="004B4EBE">
            <w:pPr>
              <w:pStyle w:val="Paragraph"/>
              <w:rPr>
                <w:noProof/>
                <w:lang w:val="ro-RO"/>
              </w:rPr>
            </w:pPr>
          </w:p>
        </w:tc>
        <w:tc>
          <w:tcPr>
            <w:tcW w:w="0" w:type="auto"/>
          </w:tcPr>
          <w:p w14:paraId="3BED6117" w14:textId="77777777" w:rsidR="004B4EBE" w:rsidRPr="00EA7A16" w:rsidRDefault="004B4EBE" w:rsidP="004B4EBE">
            <w:pPr>
              <w:pStyle w:val="Paragraph"/>
              <w:rPr>
                <w:noProof/>
                <w:lang w:val="ro-RO"/>
              </w:rPr>
            </w:pPr>
            <w:r w:rsidRPr="00EA7A16">
              <w:rPr>
                <w:noProof/>
                <w:lang w:val="ro-RO"/>
              </w:rPr>
              <w:t>0 %</w:t>
            </w:r>
          </w:p>
        </w:tc>
        <w:tc>
          <w:tcPr>
            <w:tcW w:w="0" w:type="auto"/>
          </w:tcPr>
          <w:p w14:paraId="1CB290B1" w14:textId="77777777" w:rsidR="004B4EBE" w:rsidRPr="00EA7A16" w:rsidRDefault="004B4EBE" w:rsidP="004B4EBE">
            <w:pPr>
              <w:pStyle w:val="Paragraph"/>
              <w:rPr>
                <w:noProof/>
                <w:lang w:val="ro-RO"/>
              </w:rPr>
            </w:pPr>
            <w:r w:rsidRPr="00EA7A16">
              <w:rPr>
                <w:noProof/>
                <w:lang w:val="ro-RO"/>
              </w:rPr>
              <w:t>-</w:t>
            </w:r>
          </w:p>
        </w:tc>
        <w:tc>
          <w:tcPr>
            <w:tcW w:w="0" w:type="auto"/>
          </w:tcPr>
          <w:p w14:paraId="096587E8"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DD6CAF6" w14:textId="77777777" w:rsidTr="00FD31E5">
        <w:trPr>
          <w:cantSplit/>
        </w:trPr>
        <w:tc>
          <w:tcPr>
            <w:tcW w:w="0" w:type="auto"/>
          </w:tcPr>
          <w:p w14:paraId="16DE4DDB" w14:textId="77777777" w:rsidR="004B4EBE" w:rsidRPr="00EA7A16" w:rsidRDefault="004B4EBE" w:rsidP="004B4EBE">
            <w:pPr>
              <w:pStyle w:val="Paragraph"/>
              <w:rPr>
                <w:noProof/>
                <w:lang w:val="ro-RO"/>
              </w:rPr>
            </w:pPr>
            <w:r w:rsidRPr="00EA7A16">
              <w:rPr>
                <w:noProof/>
                <w:lang w:val="ro-RO"/>
              </w:rPr>
              <w:t>0.4314</w:t>
            </w:r>
          </w:p>
        </w:tc>
        <w:tc>
          <w:tcPr>
            <w:tcW w:w="0" w:type="auto"/>
          </w:tcPr>
          <w:p w14:paraId="695D8F6A" w14:textId="77777777" w:rsidR="004B4EBE" w:rsidRPr="00EA7A16" w:rsidRDefault="004B4EBE" w:rsidP="004B4EBE">
            <w:pPr>
              <w:pStyle w:val="Paragraph"/>
              <w:jc w:val="right"/>
              <w:rPr>
                <w:noProof/>
                <w:lang w:val="ro-RO"/>
              </w:rPr>
            </w:pPr>
            <w:r w:rsidRPr="00EA7A16">
              <w:rPr>
                <w:noProof/>
                <w:lang w:val="ro-RO"/>
              </w:rPr>
              <w:t>ex 3919 90 80</w:t>
            </w:r>
          </w:p>
        </w:tc>
        <w:tc>
          <w:tcPr>
            <w:tcW w:w="0" w:type="auto"/>
          </w:tcPr>
          <w:p w14:paraId="4553D2F0" w14:textId="77777777" w:rsidR="004B4EBE" w:rsidRPr="00EA7A16" w:rsidRDefault="004B4EBE" w:rsidP="004B4EBE">
            <w:pPr>
              <w:pStyle w:val="Paragraph"/>
              <w:jc w:val="center"/>
              <w:rPr>
                <w:noProof/>
                <w:lang w:val="ro-RO"/>
              </w:rPr>
            </w:pPr>
            <w:r w:rsidRPr="00EA7A16">
              <w:rPr>
                <w:noProof/>
                <w:lang w:val="ro-RO"/>
              </w:rPr>
              <w:t>22</w:t>
            </w:r>
          </w:p>
        </w:tc>
        <w:tc>
          <w:tcPr>
            <w:tcW w:w="0" w:type="auto"/>
          </w:tcPr>
          <w:p w14:paraId="3BD01D93" w14:textId="77777777" w:rsidR="004B4EBE" w:rsidRPr="00EA7A16" w:rsidRDefault="004B4EBE" w:rsidP="004B4EBE">
            <w:pPr>
              <w:pStyle w:val="Paragraph"/>
              <w:rPr>
                <w:noProof/>
                <w:lang w:val="ro-RO"/>
              </w:rPr>
            </w:pPr>
            <w:r w:rsidRPr="00EA7A16">
              <w:rPr>
                <w:noProof/>
                <w:lang w:val="ro-RO"/>
              </w:rPr>
              <w:t>Folie de poliester, polietilenă sau polipropilenă acoperită pe una sau pe ambele fețe cu un adeziv acrilic și/sau pe bază de cauciuc sensibil la presiune, cu sau fără bandă protectoare, prezentată sub formă de role cu lățimea de minimum 45,7 cm și maximum 160 cm</w:t>
            </w:r>
          </w:p>
        </w:tc>
        <w:tc>
          <w:tcPr>
            <w:tcW w:w="0" w:type="auto"/>
          </w:tcPr>
          <w:p w14:paraId="3A0B68D2" w14:textId="77777777" w:rsidR="004B4EBE" w:rsidRPr="00EA7A16" w:rsidRDefault="004B4EBE" w:rsidP="004B4EBE">
            <w:pPr>
              <w:pStyle w:val="Paragraph"/>
              <w:rPr>
                <w:noProof/>
                <w:lang w:val="ro-RO"/>
              </w:rPr>
            </w:pPr>
            <w:r w:rsidRPr="00EA7A16">
              <w:rPr>
                <w:noProof/>
                <w:lang w:val="ro-RO"/>
              </w:rPr>
              <w:t>0 %</w:t>
            </w:r>
          </w:p>
        </w:tc>
        <w:tc>
          <w:tcPr>
            <w:tcW w:w="0" w:type="auto"/>
          </w:tcPr>
          <w:p w14:paraId="62C100A7" w14:textId="77777777" w:rsidR="004B4EBE" w:rsidRPr="00EA7A16" w:rsidRDefault="004B4EBE" w:rsidP="004B4EBE">
            <w:pPr>
              <w:pStyle w:val="Paragraph"/>
              <w:rPr>
                <w:noProof/>
                <w:lang w:val="ro-RO"/>
              </w:rPr>
            </w:pPr>
            <w:r w:rsidRPr="00EA7A16">
              <w:rPr>
                <w:noProof/>
                <w:lang w:val="ro-RO"/>
              </w:rPr>
              <w:t>-</w:t>
            </w:r>
          </w:p>
        </w:tc>
        <w:tc>
          <w:tcPr>
            <w:tcW w:w="0" w:type="auto"/>
          </w:tcPr>
          <w:p w14:paraId="2142E1A2"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340A1F49" w14:textId="77777777" w:rsidTr="00FD31E5">
        <w:trPr>
          <w:cantSplit/>
        </w:trPr>
        <w:tc>
          <w:tcPr>
            <w:tcW w:w="0" w:type="auto"/>
          </w:tcPr>
          <w:p w14:paraId="5435014E" w14:textId="77777777" w:rsidR="004B4EBE" w:rsidRPr="00EA7A16" w:rsidRDefault="004B4EBE" w:rsidP="004B4EBE">
            <w:pPr>
              <w:pStyle w:val="Paragraph"/>
              <w:rPr>
                <w:noProof/>
                <w:lang w:val="ro-RO"/>
              </w:rPr>
            </w:pPr>
            <w:r w:rsidRPr="00EA7A16">
              <w:rPr>
                <w:noProof/>
                <w:lang w:val="ro-RO"/>
              </w:rPr>
              <w:t>0.3243</w:t>
            </w:r>
          </w:p>
        </w:tc>
        <w:tc>
          <w:tcPr>
            <w:tcW w:w="0" w:type="auto"/>
          </w:tcPr>
          <w:p w14:paraId="107FE12F" w14:textId="77777777" w:rsidR="004B4EBE" w:rsidRPr="00EA7A16" w:rsidRDefault="004B4EBE" w:rsidP="004B4EBE">
            <w:pPr>
              <w:pStyle w:val="Paragraph"/>
              <w:jc w:val="right"/>
              <w:rPr>
                <w:noProof/>
                <w:lang w:val="ro-RO"/>
              </w:rPr>
            </w:pPr>
            <w:r w:rsidRPr="00EA7A16">
              <w:rPr>
                <w:noProof/>
                <w:lang w:val="ro-RO"/>
              </w:rPr>
              <w:t>ex 3919 90 80</w:t>
            </w:r>
          </w:p>
        </w:tc>
        <w:tc>
          <w:tcPr>
            <w:tcW w:w="0" w:type="auto"/>
          </w:tcPr>
          <w:p w14:paraId="14EE855E" w14:textId="77777777" w:rsidR="004B4EBE" w:rsidRPr="00EA7A16" w:rsidRDefault="004B4EBE" w:rsidP="004B4EBE">
            <w:pPr>
              <w:pStyle w:val="Paragraph"/>
              <w:jc w:val="center"/>
              <w:rPr>
                <w:noProof/>
                <w:lang w:val="ro-RO"/>
              </w:rPr>
            </w:pPr>
            <w:r w:rsidRPr="00EA7A16">
              <w:rPr>
                <w:noProof/>
                <w:lang w:val="ro-RO"/>
              </w:rPr>
              <w:t>23</w:t>
            </w:r>
          </w:p>
        </w:tc>
        <w:tc>
          <w:tcPr>
            <w:tcW w:w="0" w:type="auto"/>
          </w:tcPr>
          <w:p w14:paraId="1D7F30F5" w14:textId="77777777" w:rsidR="004B4EBE" w:rsidRPr="00EA7A16" w:rsidRDefault="004B4EBE" w:rsidP="004B4EBE">
            <w:pPr>
              <w:pStyle w:val="Paragraph"/>
              <w:rPr>
                <w:noProof/>
                <w:lang w:val="ro-RO"/>
              </w:rPr>
            </w:pPr>
            <w:r w:rsidRPr="00EA7A16">
              <w:rPr>
                <w:noProof/>
                <w:lang w:val="ro-RO"/>
              </w:rPr>
              <w:t>Folie laminată constând din 1 până la 3 straturi de poli(etilen tereftalat) şi un copolimer de acid tereftalic, acid sebacic şi etilen glicol, acoperit pe una din feţe cu un start acrilic rezistent la abraziune şi pe cealaltă faţă cu un adeziv acrilic sensibil la presiune, un strat de metilceluloză solubilă în apă şi o folie de protecţie din poli(etilentereftalat)</w:t>
            </w:r>
          </w:p>
        </w:tc>
        <w:tc>
          <w:tcPr>
            <w:tcW w:w="0" w:type="auto"/>
          </w:tcPr>
          <w:p w14:paraId="3385D742" w14:textId="77777777" w:rsidR="004B4EBE" w:rsidRPr="00EA7A16" w:rsidRDefault="004B4EBE" w:rsidP="004B4EBE">
            <w:pPr>
              <w:pStyle w:val="Paragraph"/>
              <w:rPr>
                <w:noProof/>
                <w:lang w:val="ro-RO"/>
              </w:rPr>
            </w:pPr>
            <w:r w:rsidRPr="00EA7A16">
              <w:rPr>
                <w:noProof/>
                <w:lang w:val="ro-RO"/>
              </w:rPr>
              <w:t>0 %</w:t>
            </w:r>
          </w:p>
        </w:tc>
        <w:tc>
          <w:tcPr>
            <w:tcW w:w="0" w:type="auto"/>
          </w:tcPr>
          <w:p w14:paraId="309FD7EB" w14:textId="77777777" w:rsidR="004B4EBE" w:rsidRPr="00EA7A16" w:rsidRDefault="004B4EBE" w:rsidP="004B4EBE">
            <w:pPr>
              <w:pStyle w:val="Paragraph"/>
              <w:rPr>
                <w:noProof/>
                <w:lang w:val="ro-RO"/>
              </w:rPr>
            </w:pPr>
            <w:r w:rsidRPr="00EA7A16">
              <w:rPr>
                <w:noProof/>
                <w:lang w:val="ro-RO"/>
              </w:rPr>
              <w:t>-</w:t>
            </w:r>
          </w:p>
        </w:tc>
        <w:tc>
          <w:tcPr>
            <w:tcW w:w="0" w:type="auto"/>
          </w:tcPr>
          <w:p w14:paraId="7F2B1D2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BEEBC3C" w14:textId="77777777" w:rsidTr="00FD31E5">
        <w:trPr>
          <w:cantSplit/>
        </w:trPr>
        <w:tc>
          <w:tcPr>
            <w:tcW w:w="0" w:type="auto"/>
          </w:tcPr>
          <w:p w14:paraId="035EFD54" w14:textId="77777777" w:rsidR="004B4EBE" w:rsidRPr="00EA7A16" w:rsidRDefault="004B4EBE" w:rsidP="004B4EBE">
            <w:pPr>
              <w:pStyle w:val="Paragraph"/>
              <w:rPr>
                <w:noProof/>
                <w:lang w:val="ro-RO"/>
              </w:rPr>
            </w:pPr>
            <w:r w:rsidRPr="00EA7A16">
              <w:rPr>
                <w:noProof/>
                <w:lang w:val="ro-RO"/>
              </w:rPr>
              <w:t>0.4760</w:t>
            </w:r>
          </w:p>
        </w:tc>
        <w:tc>
          <w:tcPr>
            <w:tcW w:w="0" w:type="auto"/>
          </w:tcPr>
          <w:p w14:paraId="6E292FC4" w14:textId="77777777" w:rsidR="004B4EBE" w:rsidRPr="00EA7A16" w:rsidRDefault="004B4EBE" w:rsidP="004B4EBE">
            <w:pPr>
              <w:pStyle w:val="Paragraph"/>
              <w:jc w:val="right"/>
              <w:rPr>
                <w:noProof/>
                <w:lang w:val="ro-RO"/>
              </w:rPr>
            </w:pPr>
            <w:r w:rsidRPr="00EA7A16">
              <w:rPr>
                <w:noProof/>
                <w:lang w:val="ro-RO"/>
              </w:rPr>
              <w:t>ex 3919 90 80</w:t>
            </w:r>
          </w:p>
        </w:tc>
        <w:tc>
          <w:tcPr>
            <w:tcW w:w="0" w:type="auto"/>
          </w:tcPr>
          <w:p w14:paraId="3D1A7182" w14:textId="77777777" w:rsidR="004B4EBE" w:rsidRPr="00EA7A16" w:rsidRDefault="004B4EBE" w:rsidP="004B4EBE">
            <w:pPr>
              <w:pStyle w:val="Paragraph"/>
              <w:jc w:val="center"/>
              <w:rPr>
                <w:noProof/>
                <w:lang w:val="ro-RO"/>
              </w:rPr>
            </w:pPr>
            <w:r w:rsidRPr="00EA7A16">
              <w:rPr>
                <w:noProof/>
                <w:lang w:val="ro-RO"/>
              </w:rPr>
              <w:t>24</w:t>
            </w:r>
          </w:p>
        </w:tc>
        <w:tc>
          <w:tcPr>
            <w:tcW w:w="0" w:type="auto"/>
          </w:tcPr>
          <w:p w14:paraId="3A815315" w14:textId="77777777" w:rsidR="004B4EBE" w:rsidRPr="00EA7A16" w:rsidRDefault="004B4EBE" w:rsidP="004B4EBE">
            <w:pPr>
              <w:pStyle w:val="Paragraph"/>
              <w:rPr>
                <w:noProof/>
                <w:lang w:val="ro-RO"/>
              </w:rPr>
            </w:pPr>
            <w:r w:rsidRPr="00EA7A16">
              <w:rPr>
                <w:noProof/>
                <w:lang w:val="ro-RO"/>
              </w:rPr>
              <w:t>Folie laminată reflectorizantă:</w:t>
            </w:r>
          </w:p>
          <w:tbl>
            <w:tblPr>
              <w:tblStyle w:val="Listdash"/>
              <w:tblW w:w="0" w:type="auto"/>
              <w:tblLook w:val="0000" w:firstRow="0" w:lastRow="0" w:firstColumn="0" w:lastColumn="0" w:noHBand="0" w:noVBand="0"/>
            </w:tblPr>
            <w:tblGrid>
              <w:gridCol w:w="220"/>
              <w:gridCol w:w="3772"/>
            </w:tblGrid>
            <w:tr w:rsidR="004B4EBE" w:rsidRPr="00EA7A16" w14:paraId="1BB5C562" w14:textId="77777777" w:rsidTr="004B4EBE">
              <w:tc>
                <w:tcPr>
                  <w:tcW w:w="0" w:type="auto"/>
                </w:tcPr>
                <w:p w14:paraId="0E5D11B7" w14:textId="77777777" w:rsidR="004B4EBE" w:rsidRPr="00EA7A16" w:rsidRDefault="004B4EBE" w:rsidP="004B4EBE">
                  <w:pPr>
                    <w:pStyle w:val="Paragraph"/>
                    <w:rPr>
                      <w:noProof/>
                      <w:lang w:val="ro-RO"/>
                    </w:rPr>
                  </w:pPr>
                  <w:r w:rsidRPr="00EA7A16">
                    <w:rPr>
                      <w:noProof/>
                      <w:lang w:val="ro-RO"/>
                    </w:rPr>
                    <w:t>—</w:t>
                  </w:r>
                </w:p>
              </w:tc>
              <w:tc>
                <w:tcPr>
                  <w:tcW w:w="0" w:type="auto"/>
                </w:tcPr>
                <w:p w14:paraId="237D5F17" w14:textId="77777777" w:rsidR="004B4EBE" w:rsidRPr="00EA7A16" w:rsidRDefault="004B4EBE" w:rsidP="004B4EBE">
                  <w:pPr>
                    <w:pStyle w:val="Paragraph"/>
                    <w:rPr>
                      <w:noProof/>
                      <w:lang w:val="ro-RO"/>
                    </w:rPr>
                  </w:pPr>
                  <w:r w:rsidRPr="00EA7A16">
                    <w:rPr>
                      <w:noProof/>
                      <w:lang w:val="ro-RO"/>
                    </w:rPr>
                    <w:t>constând dintr-un strat de acrilat epoxidic imprimat pe una din fețe cu un model regulat,</w:t>
                  </w:r>
                </w:p>
              </w:tc>
            </w:tr>
            <w:tr w:rsidR="004B4EBE" w:rsidRPr="00EA7A16" w14:paraId="58C24D03" w14:textId="77777777" w:rsidTr="004B4EBE">
              <w:tc>
                <w:tcPr>
                  <w:tcW w:w="0" w:type="auto"/>
                </w:tcPr>
                <w:p w14:paraId="2761F3C8" w14:textId="77777777" w:rsidR="004B4EBE" w:rsidRPr="00EA7A16" w:rsidRDefault="004B4EBE" w:rsidP="004B4EBE">
                  <w:pPr>
                    <w:pStyle w:val="Paragraph"/>
                    <w:rPr>
                      <w:noProof/>
                      <w:lang w:val="ro-RO"/>
                    </w:rPr>
                  </w:pPr>
                  <w:r w:rsidRPr="00EA7A16">
                    <w:rPr>
                      <w:noProof/>
                      <w:lang w:val="ro-RO"/>
                    </w:rPr>
                    <w:t>—</w:t>
                  </w:r>
                </w:p>
              </w:tc>
              <w:tc>
                <w:tcPr>
                  <w:tcW w:w="0" w:type="auto"/>
                </w:tcPr>
                <w:p w14:paraId="73D1F574" w14:textId="77777777" w:rsidR="004B4EBE" w:rsidRPr="00EA7A16" w:rsidRDefault="004B4EBE" w:rsidP="004B4EBE">
                  <w:pPr>
                    <w:pStyle w:val="Paragraph"/>
                    <w:rPr>
                      <w:noProof/>
                      <w:lang w:val="ro-RO"/>
                    </w:rPr>
                  </w:pPr>
                  <w:r w:rsidRPr="00EA7A16">
                    <w:rPr>
                      <w:noProof/>
                      <w:lang w:val="ro-RO"/>
                    </w:rPr>
                    <w:t>acoperită pe ambele fețe cu unul sau mai multe straturi de material plastic și</w:t>
                  </w:r>
                </w:p>
              </w:tc>
            </w:tr>
            <w:tr w:rsidR="004B4EBE" w:rsidRPr="00EA7A16" w14:paraId="088EF9CA" w14:textId="77777777" w:rsidTr="004B4EBE">
              <w:tc>
                <w:tcPr>
                  <w:tcW w:w="0" w:type="auto"/>
                </w:tcPr>
                <w:p w14:paraId="31115F42" w14:textId="77777777" w:rsidR="004B4EBE" w:rsidRPr="00EA7A16" w:rsidRDefault="004B4EBE" w:rsidP="004B4EBE">
                  <w:pPr>
                    <w:pStyle w:val="Paragraph"/>
                    <w:rPr>
                      <w:noProof/>
                      <w:lang w:val="ro-RO"/>
                    </w:rPr>
                  </w:pPr>
                  <w:r w:rsidRPr="00EA7A16">
                    <w:rPr>
                      <w:noProof/>
                      <w:lang w:val="ro-RO"/>
                    </w:rPr>
                    <w:t>—</w:t>
                  </w:r>
                </w:p>
              </w:tc>
              <w:tc>
                <w:tcPr>
                  <w:tcW w:w="0" w:type="auto"/>
                </w:tcPr>
                <w:p w14:paraId="0280216D" w14:textId="77777777" w:rsidR="004B4EBE" w:rsidRPr="00EA7A16" w:rsidRDefault="004B4EBE" w:rsidP="004B4EBE">
                  <w:pPr>
                    <w:pStyle w:val="Paragraph"/>
                    <w:rPr>
                      <w:noProof/>
                      <w:lang w:val="ro-RO"/>
                    </w:rPr>
                  </w:pPr>
                  <w:r w:rsidRPr="00EA7A16">
                    <w:rPr>
                      <w:noProof/>
                      <w:lang w:val="ro-RO"/>
                    </w:rPr>
                    <w:t>acoperită pe una din fețe cu un strat adeziv și o folie detașabilă</w:t>
                  </w:r>
                </w:p>
              </w:tc>
            </w:tr>
          </w:tbl>
          <w:p w14:paraId="70116DC9" w14:textId="77777777" w:rsidR="004B4EBE" w:rsidRPr="00EA7A16" w:rsidRDefault="004B4EBE" w:rsidP="004B4EBE">
            <w:pPr>
              <w:pStyle w:val="Paragraph"/>
              <w:rPr>
                <w:noProof/>
                <w:lang w:val="ro-RO"/>
              </w:rPr>
            </w:pPr>
          </w:p>
        </w:tc>
        <w:tc>
          <w:tcPr>
            <w:tcW w:w="0" w:type="auto"/>
          </w:tcPr>
          <w:p w14:paraId="67AD99B7" w14:textId="77777777" w:rsidR="004B4EBE" w:rsidRPr="00EA7A16" w:rsidRDefault="004B4EBE" w:rsidP="004B4EBE">
            <w:pPr>
              <w:pStyle w:val="Paragraph"/>
              <w:rPr>
                <w:noProof/>
                <w:lang w:val="ro-RO"/>
              </w:rPr>
            </w:pPr>
            <w:r w:rsidRPr="00EA7A16">
              <w:rPr>
                <w:noProof/>
                <w:lang w:val="ro-RO"/>
              </w:rPr>
              <w:t>0 %</w:t>
            </w:r>
          </w:p>
        </w:tc>
        <w:tc>
          <w:tcPr>
            <w:tcW w:w="0" w:type="auto"/>
          </w:tcPr>
          <w:p w14:paraId="09EEED28" w14:textId="77777777" w:rsidR="004B4EBE" w:rsidRPr="00EA7A16" w:rsidRDefault="004B4EBE" w:rsidP="004B4EBE">
            <w:pPr>
              <w:pStyle w:val="Paragraph"/>
              <w:rPr>
                <w:noProof/>
                <w:lang w:val="ro-RO"/>
              </w:rPr>
            </w:pPr>
            <w:r w:rsidRPr="00EA7A16">
              <w:rPr>
                <w:noProof/>
                <w:lang w:val="ro-RO"/>
              </w:rPr>
              <w:t>-</w:t>
            </w:r>
          </w:p>
        </w:tc>
        <w:tc>
          <w:tcPr>
            <w:tcW w:w="0" w:type="auto"/>
          </w:tcPr>
          <w:p w14:paraId="2E0CCBAF"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EC68895" w14:textId="77777777" w:rsidTr="00FD31E5">
        <w:trPr>
          <w:cantSplit/>
        </w:trPr>
        <w:tc>
          <w:tcPr>
            <w:tcW w:w="0" w:type="auto"/>
          </w:tcPr>
          <w:p w14:paraId="50B82476" w14:textId="77777777" w:rsidR="004B4EBE" w:rsidRPr="00EA7A16" w:rsidRDefault="004B4EBE" w:rsidP="004B4EBE">
            <w:pPr>
              <w:pStyle w:val="Paragraph"/>
              <w:rPr>
                <w:noProof/>
                <w:lang w:val="ro-RO"/>
              </w:rPr>
            </w:pPr>
            <w:r w:rsidRPr="00EA7A16">
              <w:rPr>
                <w:noProof/>
                <w:lang w:val="ro-RO"/>
              </w:rPr>
              <w:t>0.4415</w:t>
            </w:r>
          </w:p>
        </w:tc>
        <w:tc>
          <w:tcPr>
            <w:tcW w:w="0" w:type="auto"/>
          </w:tcPr>
          <w:p w14:paraId="435B9477" w14:textId="77777777" w:rsidR="004B4EBE" w:rsidRPr="00EA7A16" w:rsidRDefault="004B4EBE" w:rsidP="004B4EBE">
            <w:pPr>
              <w:pStyle w:val="Paragraph"/>
              <w:jc w:val="right"/>
              <w:rPr>
                <w:noProof/>
                <w:lang w:val="ro-RO"/>
              </w:rPr>
            </w:pPr>
            <w:r w:rsidRPr="00EA7A16">
              <w:rPr>
                <w:noProof/>
                <w:lang w:val="ro-RO"/>
              </w:rPr>
              <w:t>ex 3919 90 80</w:t>
            </w:r>
          </w:p>
        </w:tc>
        <w:tc>
          <w:tcPr>
            <w:tcW w:w="0" w:type="auto"/>
          </w:tcPr>
          <w:p w14:paraId="2B5B6BA7" w14:textId="77777777" w:rsidR="004B4EBE" w:rsidRPr="00EA7A16" w:rsidRDefault="004B4EBE" w:rsidP="004B4EBE">
            <w:pPr>
              <w:pStyle w:val="Paragraph"/>
              <w:jc w:val="center"/>
              <w:rPr>
                <w:noProof/>
                <w:lang w:val="ro-RO"/>
              </w:rPr>
            </w:pPr>
            <w:r w:rsidRPr="00EA7A16">
              <w:rPr>
                <w:noProof/>
                <w:lang w:val="ro-RO"/>
              </w:rPr>
              <w:t>33</w:t>
            </w:r>
          </w:p>
        </w:tc>
        <w:tc>
          <w:tcPr>
            <w:tcW w:w="0" w:type="auto"/>
          </w:tcPr>
          <w:p w14:paraId="6D3DB803" w14:textId="77777777" w:rsidR="004B4EBE" w:rsidRPr="00EA7A16" w:rsidRDefault="004B4EBE" w:rsidP="004B4EBE">
            <w:pPr>
              <w:pStyle w:val="Paragraph"/>
              <w:rPr>
                <w:noProof/>
                <w:lang w:val="ro-RO"/>
              </w:rPr>
            </w:pPr>
            <w:r w:rsidRPr="00EA7A16">
              <w:rPr>
                <w:noProof/>
                <w:lang w:val="ro-RO"/>
              </w:rPr>
              <w:t>Film autoadeziv transparent din poli(etilenă), fără impurităţi sau defecte, căptuşit pe o parte cu un adeziv acrilic sensibil la presiune, cu o grosime de minimum 60 μm, dar maxim 70 μm, şi cu o lăţime mai mare de 1 245 mm, dar maximum 1 255 mm</w:t>
            </w:r>
          </w:p>
        </w:tc>
        <w:tc>
          <w:tcPr>
            <w:tcW w:w="0" w:type="auto"/>
          </w:tcPr>
          <w:p w14:paraId="73C93CD4" w14:textId="77777777" w:rsidR="004B4EBE" w:rsidRPr="00EA7A16" w:rsidRDefault="004B4EBE" w:rsidP="004B4EBE">
            <w:pPr>
              <w:pStyle w:val="Paragraph"/>
              <w:rPr>
                <w:noProof/>
                <w:lang w:val="ro-RO"/>
              </w:rPr>
            </w:pPr>
            <w:r w:rsidRPr="00EA7A16">
              <w:rPr>
                <w:noProof/>
                <w:lang w:val="ro-RO"/>
              </w:rPr>
              <w:t>0 %</w:t>
            </w:r>
          </w:p>
        </w:tc>
        <w:tc>
          <w:tcPr>
            <w:tcW w:w="0" w:type="auto"/>
          </w:tcPr>
          <w:p w14:paraId="0A2F8708" w14:textId="77777777" w:rsidR="004B4EBE" w:rsidRPr="00EA7A16" w:rsidRDefault="004B4EBE" w:rsidP="004B4EBE">
            <w:pPr>
              <w:pStyle w:val="Paragraph"/>
              <w:rPr>
                <w:noProof/>
                <w:lang w:val="ro-RO"/>
              </w:rPr>
            </w:pPr>
            <w:r w:rsidRPr="00EA7A16">
              <w:rPr>
                <w:noProof/>
                <w:lang w:val="ro-RO"/>
              </w:rPr>
              <w:t>-</w:t>
            </w:r>
          </w:p>
        </w:tc>
        <w:tc>
          <w:tcPr>
            <w:tcW w:w="0" w:type="auto"/>
          </w:tcPr>
          <w:p w14:paraId="5C5BF4A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B81D553" w14:textId="77777777" w:rsidTr="00FD31E5">
        <w:trPr>
          <w:cantSplit/>
        </w:trPr>
        <w:tc>
          <w:tcPr>
            <w:tcW w:w="0" w:type="auto"/>
          </w:tcPr>
          <w:p w14:paraId="3172A002" w14:textId="77777777" w:rsidR="004B4EBE" w:rsidRPr="00EA7A16" w:rsidRDefault="004B4EBE" w:rsidP="004B4EBE">
            <w:pPr>
              <w:pStyle w:val="Paragraph"/>
              <w:rPr>
                <w:noProof/>
                <w:lang w:val="ro-RO"/>
              </w:rPr>
            </w:pPr>
            <w:r w:rsidRPr="00EA7A16">
              <w:rPr>
                <w:noProof/>
                <w:lang w:val="ro-RO"/>
              </w:rPr>
              <w:t>0.4398</w:t>
            </w:r>
          </w:p>
        </w:tc>
        <w:tc>
          <w:tcPr>
            <w:tcW w:w="0" w:type="auto"/>
          </w:tcPr>
          <w:p w14:paraId="15714B70" w14:textId="77777777" w:rsidR="004B4EBE" w:rsidRPr="00EA7A16" w:rsidRDefault="004B4EBE" w:rsidP="004B4EBE">
            <w:pPr>
              <w:pStyle w:val="Paragraph"/>
              <w:jc w:val="right"/>
              <w:rPr>
                <w:noProof/>
                <w:lang w:val="ro-RO"/>
              </w:rPr>
            </w:pPr>
            <w:r w:rsidRPr="00EA7A16">
              <w:rPr>
                <w:noProof/>
                <w:lang w:val="ro-RO"/>
              </w:rPr>
              <w:t>ex 3919 90 80</w:t>
            </w:r>
          </w:p>
        </w:tc>
        <w:tc>
          <w:tcPr>
            <w:tcW w:w="0" w:type="auto"/>
          </w:tcPr>
          <w:p w14:paraId="3667D1F1"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47EDE49D" w14:textId="77777777" w:rsidR="004B4EBE" w:rsidRPr="00EA7A16" w:rsidRDefault="004B4EBE" w:rsidP="004B4EBE">
            <w:pPr>
              <w:pStyle w:val="Paragraph"/>
              <w:rPr>
                <w:noProof/>
                <w:lang w:val="ro-RO"/>
              </w:rPr>
            </w:pPr>
            <w:r w:rsidRPr="00EA7A16">
              <w:rPr>
                <w:noProof/>
                <w:lang w:val="ro-RO"/>
              </w:rPr>
              <w:t>Folie stratificată reflectorizantă în rulouri, cu o lățime mai mare de 20 cm, prezentând un model regulat în relief, compusă dintr-o folie de poli(clorură de vinil) acoperită pe o parte cu:</w:t>
            </w:r>
          </w:p>
          <w:tbl>
            <w:tblPr>
              <w:tblStyle w:val="Listdash"/>
              <w:tblW w:w="0" w:type="auto"/>
              <w:tblLook w:val="0000" w:firstRow="0" w:lastRow="0" w:firstColumn="0" w:lastColumn="0" w:noHBand="0" w:noVBand="0"/>
            </w:tblPr>
            <w:tblGrid>
              <w:gridCol w:w="220"/>
              <w:gridCol w:w="3108"/>
            </w:tblGrid>
            <w:tr w:rsidR="004B4EBE" w:rsidRPr="00EA7A16" w14:paraId="1091C22A" w14:textId="77777777" w:rsidTr="004B4EBE">
              <w:tc>
                <w:tcPr>
                  <w:tcW w:w="0" w:type="auto"/>
                </w:tcPr>
                <w:p w14:paraId="0C68419E" w14:textId="77777777" w:rsidR="004B4EBE" w:rsidRPr="00EA7A16" w:rsidRDefault="004B4EBE" w:rsidP="004B4EBE">
                  <w:pPr>
                    <w:pStyle w:val="Paragraph"/>
                    <w:rPr>
                      <w:noProof/>
                      <w:lang w:val="ro-RO"/>
                    </w:rPr>
                  </w:pPr>
                  <w:r w:rsidRPr="00EA7A16">
                    <w:rPr>
                      <w:noProof/>
                      <w:lang w:val="ro-RO"/>
                    </w:rPr>
                    <w:t>—</w:t>
                  </w:r>
                </w:p>
              </w:tc>
              <w:tc>
                <w:tcPr>
                  <w:tcW w:w="0" w:type="auto"/>
                </w:tcPr>
                <w:p w14:paraId="16A9F110" w14:textId="77777777" w:rsidR="004B4EBE" w:rsidRPr="00EA7A16" w:rsidRDefault="004B4EBE" w:rsidP="004B4EBE">
                  <w:pPr>
                    <w:pStyle w:val="Paragraph"/>
                    <w:rPr>
                      <w:noProof/>
                      <w:lang w:val="ro-RO"/>
                    </w:rPr>
                  </w:pPr>
                  <w:r w:rsidRPr="00EA7A16">
                    <w:rPr>
                      <w:noProof/>
                      <w:lang w:val="ro-RO"/>
                    </w:rPr>
                    <w:t>un strat de poliuretan cu microgranule de sticlă,</w:t>
                  </w:r>
                </w:p>
              </w:tc>
            </w:tr>
            <w:tr w:rsidR="004B4EBE" w:rsidRPr="00EA7A16" w14:paraId="44D1D679" w14:textId="77777777" w:rsidTr="004B4EBE">
              <w:tc>
                <w:tcPr>
                  <w:tcW w:w="0" w:type="auto"/>
                </w:tcPr>
                <w:p w14:paraId="42D28672" w14:textId="77777777" w:rsidR="004B4EBE" w:rsidRPr="00EA7A16" w:rsidRDefault="004B4EBE" w:rsidP="004B4EBE">
                  <w:pPr>
                    <w:pStyle w:val="Paragraph"/>
                    <w:rPr>
                      <w:noProof/>
                      <w:lang w:val="ro-RO"/>
                    </w:rPr>
                  </w:pPr>
                  <w:r w:rsidRPr="00EA7A16">
                    <w:rPr>
                      <w:noProof/>
                      <w:lang w:val="ro-RO"/>
                    </w:rPr>
                    <w:t>—</w:t>
                  </w:r>
                </w:p>
              </w:tc>
              <w:tc>
                <w:tcPr>
                  <w:tcW w:w="0" w:type="auto"/>
                </w:tcPr>
                <w:p w14:paraId="217C9E4E" w14:textId="77777777" w:rsidR="004B4EBE" w:rsidRPr="00EA7A16" w:rsidRDefault="004B4EBE" w:rsidP="004B4EBE">
                  <w:pPr>
                    <w:pStyle w:val="Paragraph"/>
                    <w:rPr>
                      <w:noProof/>
                      <w:lang w:val="ro-RO"/>
                    </w:rPr>
                  </w:pPr>
                  <w:r w:rsidRPr="00EA7A16">
                    <w:rPr>
                      <w:noProof/>
                      <w:lang w:val="ro-RO"/>
                    </w:rPr>
                    <w:t>un strat de poli(acetat de etilen vinil),</w:t>
                  </w:r>
                </w:p>
              </w:tc>
            </w:tr>
            <w:tr w:rsidR="004B4EBE" w:rsidRPr="00EA7A16" w14:paraId="57C19EEE" w14:textId="77777777" w:rsidTr="004B4EBE">
              <w:tc>
                <w:tcPr>
                  <w:tcW w:w="0" w:type="auto"/>
                </w:tcPr>
                <w:p w14:paraId="411DCC61" w14:textId="77777777" w:rsidR="004B4EBE" w:rsidRPr="00EA7A16" w:rsidRDefault="004B4EBE" w:rsidP="004B4EBE">
                  <w:pPr>
                    <w:pStyle w:val="Paragraph"/>
                    <w:rPr>
                      <w:noProof/>
                      <w:lang w:val="ro-RO"/>
                    </w:rPr>
                  </w:pPr>
                  <w:r w:rsidRPr="00EA7A16">
                    <w:rPr>
                      <w:noProof/>
                      <w:lang w:val="ro-RO"/>
                    </w:rPr>
                    <w:t>—</w:t>
                  </w:r>
                </w:p>
              </w:tc>
              <w:tc>
                <w:tcPr>
                  <w:tcW w:w="0" w:type="auto"/>
                </w:tcPr>
                <w:p w14:paraId="2F3678B6" w14:textId="77777777" w:rsidR="004B4EBE" w:rsidRPr="00EA7A16" w:rsidRDefault="004B4EBE" w:rsidP="004B4EBE">
                  <w:pPr>
                    <w:pStyle w:val="Paragraph"/>
                    <w:rPr>
                      <w:noProof/>
                      <w:lang w:val="ro-RO"/>
                    </w:rPr>
                  </w:pPr>
                  <w:r w:rsidRPr="00EA7A16">
                    <w:rPr>
                      <w:noProof/>
                      <w:lang w:val="ro-RO"/>
                    </w:rPr>
                    <w:t>un strat de adeziv și</w:t>
                  </w:r>
                </w:p>
              </w:tc>
            </w:tr>
            <w:tr w:rsidR="004B4EBE" w:rsidRPr="00EA7A16" w14:paraId="320B97AA" w14:textId="77777777" w:rsidTr="004B4EBE">
              <w:tc>
                <w:tcPr>
                  <w:tcW w:w="0" w:type="auto"/>
                </w:tcPr>
                <w:p w14:paraId="39FAEEDF" w14:textId="77777777" w:rsidR="004B4EBE" w:rsidRPr="00EA7A16" w:rsidRDefault="004B4EBE" w:rsidP="004B4EBE">
                  <w:pPr>
                    <w:pStyle w:val="Paragraph"/>
                    <w:rPr>
                      <w:noProof/>
                      <w:lang w:val="ro-RO"/>
                    </w:rPr>
                  </w:pPr>
                  <w:r w:rsidRPr="00EA7A16">
                    <w:rPr>
                      <w:noProof/>
                      <w:lang w:val="ro-RO"/>
                    </w:rPr>
                    <w:t>—</w:t>
                  </w:r>
                </w:p>
              </w:tc>
              <w:tc>
                <w:tcPr>
                  <w:tcW w:w="0" w:type="auto"/>
                </w:tcPr>
                <w:p w14:paraId="6AAAB5C1" w14:textId="77777777" w:rsidR="004B4EBE" w:rsidRPr="00EA7A16" w:rsidRDefault="004B4EBE" w:rsidP="004B4EBE">
                  <w:pPr>
                    <w:pStyle w:val="Paragraph"/>
                    <w:rPr>
                      <w:noProof/>
                      <w:lang w:val="ro-RO"/>
                    </w:rPr>
                  </w:pPr>
                  <w:r w:rsidRPr="00EA7A16">
                    <w:rPr>
                      <w:noProof/>
                      <w:lang w:val="ro-RO"/>
                    </w:rPr>
                    <w:t>o folie de protecție</w:t>
                  </w:r>
                </w:p>
              </w:tc>
            </w:tr>
          </w:tbl>
          <w:p w14:paraId="01C6137A" w14:textId="77777777" w:rsidR="004B4EBE" w:rsidRPr="00EA7A16" w:rsidRDefault="004B4EBE" w:rsidP="004B4EBE">
            <w:pPr>
              <w:pStyle w:val="Paragraph"/>
              <w:rPr>
                <w:noProof/>
                <w:lang w:val="ro-RO"/>
              </w:rPr>
            </w:pPr>
          </w:p>
        </w:tc>
        <w:tc>
          <w:tcPr>
            <w:tcW w:w="0" w:type="auto"/>
          </w:tcPr>
          <w:p w14:paraId="26E5E412" w14:textId="77777777" w:rsidR="004B4EBE" w:rsidRPr="00EA7A16" w:rsidRDefault="004B4EBE" w:rsidP="004B4EBE">
            <w:pPr>
              <w:pStyle w:val="Paragraph"/>
              <w:rPr>
                <w:noProof/>
                <w:lang w:val="ro-RO"/>
              </w:rPr>
            </w:pPr>
            <w:r w:rsidRPr="00EA7A16">
              <w:rPr>
                <w:noProof/>
                <w:lang w:val="ro-RO"/>
              </w:rPr>
              <w:t>0 %</w:t>
            </w:r>
          </w:p>
        </w:tc>
        <w:tc>
          <w:tcPr>
            <w:tcW w:w="0" w:type="auto"/>
          </w:tcPr>
          <w:p w14:paraId="5C6B5B95" w14:textId="77777777" w:rsidR="004B4EBE" w:rsidRPr="00EA7A16" w:rsidRDefault="004B4EBE" w:rsidP="004B4EBE">
            <w:pPr>
              <w:pStyle w:val="Paragraph"/>
              <w:rPr>
                <w:noProof/>
                <w:lang w:val="ro-RO"/>
              </w:rPr>
            </w:pPr>
            <w:r w:rsidRPr="00EA7A16">
              <w:rPr>
                <w:noProof/>
                <w:lang w:val="ro-RO"/>
              </w:rPr>
              <w:t>-</w:t>
            </w:r>
          </w:p>
        </w:tc>
        <w:tc>
          <w:tcPr>
            <w:tcW w:w="0" w:type="auto"/>
          </w:tcPr>
          <w:p w14:paraId="1DA55A3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75F220E" w14:textId="77777777" w:rsidTr="00FD31E5">
        <w:trPr>
          <w:cantSplit/>
        </w:trPr>
        <w:tc>
          <w:tcPr>
            <w:tcW w:w="0" w:type="auto"/>
          </w:tcPr>
          <w:p w14:paraId="6EE1D4F3" w14:textId="77777777" w:rsidR="004B4EBE" w:rsidRPr="00EA7A16" w:rsidRDefault="004B4EBE" w:rsidP="004B4EBE">
            <w:pPr>
              <w:pStyle w:val="Paragraph"/>
              <w:rPr>
                <w:noProof/>
                <w:lang w:val="ro-RO"/>
              </w:rPr>
            </w:pPr>
            <w:r w:rsidRPr="00EA7A16">
              <w:rPr>
                <w:noProof/>
                <w:lang w:val="ro-RO"/>
              </w:rPr>
              <w:t>0.7503</w:t>
            </w:r>
          </w:p>
        </w:tc>
        <w:tc>
          <w:tcPr>
            <w:tcW w:w="0" w:type="auto"/>
          </w:tcPr>
          <w:p w14:paraId="68B35B98" w14:textId="77777777" w:rsidR="004B4EBE" w:rsidRPr="00EA7A16" w:rsidRDefault="004B4EBE" w:rsidP="004B4EBE">
            <w:pPr>
              <w:pStyle w:val="Paragraph"/>
              <w:jc w:val="right"/>
              <w:rPr>
                <w:noProof/>
                <w:lang w:val="ro-RO"/>
              </w:rPr>
            </w:pPr>
            <w:r w:rsidRPr="00EA7A16">
              <w:rPr>
                <w:noProof/>
                <w:lang w:val="ro-RO"/>
              </w:rPr>
              <w:t>ex 3919 90 80</w:t>
            </w:r>
          </w:p>
        </w:tc>
        <w:tc>
          <w:tcPr>
            <w:tcW w:w="0" w:type="auto"/>
          </w:tcPr>
          <w:p w14:paraId="43CDD705" w14:textId="77777777" w:rsidR="004B4EBE" w:rsidRPr="00EA7A16" w:rsidRDefault="004B4EBE" w:rsidP="004B4EBE">
            <w:pPr>
              <w:pStyle w:val="Paragraph"/>
              <w:jc w:val="center"/>
              <w:rPr>
                <w:noProof/>
                <w:lang w:val="ro-RO"/>
              </w:rPr>
            </w:pPr>
            <w:r w:rsidRPr="00EA7A16">
              <w:rPr>
                <w:noProof/>
                <w:lang w:val="ro-RO"/>
              </w:rPr>
              <w:t>37</w:t>
            </w:r>
          </w:p>
        </w:tc>
        <w:tc>
          <w:tcPr>
            <w:tcW w:w="0" w:type="auto"/>
          </w:tcPr>
          <w:p w14:paraId="4ABEBDDF" w14:textId="77777777" w:rsidR="004B4EBE" w:rsidRPr="00EA7A16" w:rsidRDefault="004B4EBE" w:rsidP="004B4EBE">
            <w:pPr>
              <w:pStyle w:val="Paragraph"/>
              <w:rPr>
                <w:noProof/>
                <w:lang w:val="ro-RO"/>
              </w:rPr>
            </w:pPr>
            <w:r w:rsidRPr="00EA7A16">
              <w:rPr>
                <w:noProof/>
                <w:lang w:val="ro-RO"/>
              </w:rPr>
              <w:t>Folie de polietilenă sau policarbonat, decupată în forme gata de utilizare, având</w:t>
            </w:r>
          </w:p>
          <w:tbl>
            <w:tblPr>
              <w:tblStyle w:val="Listdash"/>
              <w:tblW w:w="0" w:type="auto"/>
              <w:tblLook w:val="0000" w:firstRow="0" w:lastRow="0" w:firstColumn="0" w:lastColumn="0" w:noHBand="0" w:noVBand="0"/>
            </w:tblPr>
            <w:tblGrid>
              <w:gridCol w:w="220"/>
              <w:gridCol w:w="3772"/>
            </w:tblGrid>
            <w:tr w:rsidR="004B4EBE" w:rsidRPr="00EA7A16" w14:paraId="252C8BD3" w14:textId="77777777" w:rsidTr="004B4EBE">
              <w:tc>
                <w:tcPr>
                  <w:tcW w:w="0" w:type="auto"/>
                </w:tcPr>
                <w:p w14:paraId="1286F2CD" w14:textId="77777777" w:rsidR="004B4EBE" w:rsidRPr="00EA7A16" w:rsidRDefault="004B4EBE" w:rsidP="004B4EBE">
                  <w:pPr>
                    <w:pStyle w:val="Paragraph"/>
                    <w:rPr>
                      <w:noProof/>
                      <w:lang w:val="ro-RO"/>
                    </w:rPr>
                  </w:pPr>
                  <w:r w:rsidRPr="00EA7A16">
                    <w:rPr>
                      <w:noProof/>
                      <w:lang w:val="ro-RO"/>
                    </w:rPr>
                    <w:t>—</w:t>
                  </w:r>
                </w:p>
              </w:tc>
              <w:tc>
                <w:tcPr>
                  <w:tcW w:w="0" w:type="auto"/>
                </w:tcPr>
                <w:p w14:paraId="5E1D4D55" w14:textId="77777777" w:rsidR="004B4EBE" w:rsidRPr="00EA7A16" w:rsidRDefault="004B4EBE" w:rsidP="004B4EBE">
                  <w:pPr>
                    <w:pStyle w:val="Paragraph"/>
                    <w:rPr>
                      <w:noProof/>
                      <w:lang w:val="ro-RO"/>
                    </w:rPr>
                  </w:pPr>
                  <w:r w:rsidRPr="00EA7A16">
                    <w:rPr>
                      <w:noProof/>
                      <w:lang w:val="ro-RO"/>
                    </w:rPr>
                    <w:t>o față parțial imprimată prin care o parte a imprimării fie oferă informații cu privire la LED-urile vizibile în zonele neimprimate, fie marchează acele puncte care trebuie atinse pentru a opera sistemul,</w:t>
                  </w:r>
                </w:p>
              </w:tc>
            </w:tr>
            <w:tr w:rsidR="004B4EBE" w:rsidRPr="00EA7A16" w14:paraId="497B7FA6" w14:textId="77777777" w:rsidTr="004B4EBE">
              <w:tc>
                <w:tcPr>
                  <w:tcW w:w="0" w:type="auto"/>
                </w:tcPr>
                <w:p w14:paraId="38FCDE3E" w14:textId="77777777" w:rsidR="004B4EBE" w:rsidRPr="00EA7A16" w:rsidRDefault="004B4EBE" w:rsidP="004B4EBE">
                  <w:pPr>
                    <w:pStyle w:val="Paragraph"/>
                    <w:rPr>
                      <w:noProof/>
                      <w:lang w:val="ro-RO"/>
                    </w:rPr>
                  </w:pPr>
                  <w:r w:rsidRPr="00EA7A16">
                    <w:rPr>
                      <w:noProof/>
                      <w:lang w:val="ro-RO"/>
                    </w:rPr>
                    <w:t>—</w:t>
                  </w:r>
                </w:p>
              </w:tc>
              <w:tc>
                <w:tcPr>
                  <w:tcW w:w="0" w:type="auto"/>
                </w:tcPr>
                <w:p w14:paraId="57E6BA07" w14:textId="77777777" w:rsidR="004B4EBE" w:rsidRPr="00EA7A16" w:rsidRDefault="004B4EBE" w:rsidP="004B4EBE">
                  <w:pPr>
                    <w:pStyle w:val="Paragraph"/>
                    <w:rPr>
                      <w:noProof/>
                      <w:lang w:val="ro-RO"/>
                    </w:rPr>
                  </w:pPr>
                  <w:r w:rsidRPr="00EA7A16">
                    <w:rPr>
                      <w:noProof/>
                      <w:lang w:val="ro-RO"/>
                    </w:rPr>
                    <w:t>cealaltă față parțial acoperită cu un strat adeziv,</w:t>
                  </w:r>
                </w:p>
              </w:tc>
            </w:tr>
            <w:tr w:rsidR="004B4EBE" w:rsidRPr="00EA7A16" w14:paraId="4C53892F" w14:textId="77777777" w:rsidTr="004B4EBE">
              <w:tc>
                <w:tcPr>
                  <w:tcW w:w="0" w:type="auto"/>
                </w:tcPr>
                <w:p w14:paraId="21DCECBB" w14:textId="77777777" w:rsidR="004B4EBE" w:rsidRPr="00EA7A16" w:rsidRDefault="004B4EBE" w:rsidP="004B4EBE">
                  <w:pPr>
                    <w:pStyle w:val="Paragraph"/>
                    <w:rPr>
                      <w:noProof/>
                      <w:lang w:val="ro-RO"/>
                    </w:rPr>
                  </w:pPr>
                  <w:r w:rsidRPr="00EA7A16">
                    <w:rPr>
                      <w:noProof/>
                      <w:lang w:val="ro-RO"/>
                    </w:rPr>
                    <w:t>—</w:t>
                  </w:r>
                </w:p>
              </w:tc>
              <w:tc>
                <w:tcPr>
                  <w:tcW w:w="0" w:type="auto"/>
                </w:tcPr>
                <w:p w14:paraId="33728B37" w14:textId="77777777" w:rsidR="004B4EBE" w:rsidRPr="00EA7A16" w:rsidRDefault="004B4EBE" w:rsidP="004B4EBE">
                  <w:pPr>
                    <w:pStyle w:val="Paragraph"/>
                    <w:rPr>
                      <w:noProof/>
                      <w:lang w:val="ro-RO"/>
                    </w:rPr>
                  </w:pPr>
                  <w:r w:rsidRPr="00EA7A16">
                    <w:rPr>
                      <w:noProof/>
                      <w:lang w:val="ro-RO"/>
                    </w:rPr>
                    <w:t>ambele părți acoperite cu un strat protector detașabil și</w:t>
                  </w:r>
                </w:p>
              </w:tc>
            </w:tr>
            <w:tr w:rsidR="004B4EBE" w:rsidRPr="00EA7A16" w14:paraId="707838CC" w14:textId="77777777" w:rsidTr="004B4EBE">
              <w:tc>
                <w:tcPr>
                  <w:tcW w:w="0" w:type="auto"/>
                </w:tcPr>
                <w:p w14:paraId="3BC29F80" w14:textId="77777777" w:rsidR="004B4EBE" w:rsidRPr="00EA7A16" w:rsidRDefault="004B4EBE" w:rsidP="004B4EBE">
                  <w:pPr>
                    <w:pStyle w:val="Paragraph"/>
                    <w:rPr>
                      <w:noProof/>
                      <w:lang w:val="ro-RO"/>
                    </w:rPr>
                  </w:pPr>
                  <w:r w:rsidRPr="00EA7A16">
                    <w:rPr>
                      <w:noProof/>
                      <w:lang w:val="ro-RO"/>
                    </w:rPr>
                    <w:t>—</w:t>
                  </w:r>
                </w:p>
              </w:tc>
              <w:tc>
                <w:tcPr>
                  <w:tcW w:w="0" w:type="auto"/>
                </w:tcPr>
                <w:p w14:paraId="346DB9A8" w14:textId="77777777" w:rsidR="004B4EBE" w:rsidRPr="00EA7A16" w:rsidRDefault="004B4EBE" w:rsidP="004B4EBE">
                  <w:pPr>
                    <w:pStyle w:val="Paragraph"/>
                    <w:rPr>
                      <w:noProof/>
                      <w:lang w:val="ro-RO"/>
                    </w:rPr>
                  </w:pPr>
                  <w:r w:rsidRPr="00EA7A16">
                    <w:rPr>
                      <w:noProof/>
                      <w:lang w:val="ro-RO"/>
                    </w:rPr>
                    <w:t>cu dimensiunea maximă de 14 cm × 2,5 cm,</w:t>
                  </w:r>
                </w:p>
              </w:tc>
            </w:tr>
          </w:tbl>
          <w:p w14:paraId="4F27D0FC" w14:textId="77777777" w:rsidR="004B4EBE" w:rsidRPr="00EA7A16" w:rsidRDefault="004B4EBE" w:rsidP="004B4EBE">
            <w:pPr>
              <w:pStyle w:val="Paragraph"/>
              <w:rPr>
                <w:noProof/>
                <w:lang w:val="ro-RO"/>
              </w:rPr>
            </w:pPr>
            <w:r w:rsidRPr="00EA7A16">
              <w:rPr>
                <w:noProof/>
                <w:lang w:val="ro-RO"/>
              </w:rPr>
              <w:t>destinată utilizării la fabricarea întrerupătoarelor acționate prin apăsare pentru mobilier reglabil cu sistem mecatronic</w:t>
            </w:r>
          </w:p>
          <w:p w14:paraId="45893C85"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3CE3A683" w14:textId="77777777" w:rsidR="004B4EBE" w:rsidRPr="00EA7A16" w:rsidRDefault="004B4EBE" w:rsidP="004B4EBE">
            <w:pPr>
              <w:pStyle w:val="Paragraph"/>
              <w:rPr>
                <w:noProof/>
                <w:lang w:val="ro-RO"/>
              </w:rPr>
            </w:pPr>
            <w:r w:rsidRPr="00EA7A16">
              <w:rPr>
                <w:noProof/>
                <w:lang w:val="ro-RO"/>
              </w:rPr>
              <w:t>0 %</w:t>
            </w:r>
          </w:p>
        </w:tc>
        <w:tc>
          <w:tcPr>
            <w:tcW w:w="0" w:type="auto"/>
          </w:tcPr>
          <w:p w14:paraId="0477D486" w14:textId="77777777" w:rsidR="004B4EBE" w:rsidRPr="00EA7A16" w:rsidRDefault="004B4EBE" w:rsidP="004B4EBE">
            <w:pPr>
              <w:pStyle w:val="Paragraph"/>
              <w:rPr>
                <w:noProof/>
                <w:lang w:val="ro-RO"/>
              </w:rPr>
            </w:pPr>
            <w:r w:rsidRPr="00EA7A16">
              <w:rPr>
                <w:noProof/>
                <w:lang w:val="ro-RO"/>
              </w:rPr>
              <w:t>-</w:t>
            </w:r>
          </w:p>
        </w:tc>
        <w:tc>
          <w:tcPr>
            <w:tcW w:w="0" w:type="auto"/>
          </w:tcPr>
          <w:p w14:paraId="0420BF7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F7BF61D" w14:textId="77777777" w:rsidTr="00FD31E5">
        <w:trPr>
          <w:cantSplit/>
        </w:trPr>
        <w:tc>
          <w:tcPr>
            <w:tcW w:w="0" w:type="auto"/>
          </w:tcPr>
          <w:p w14:paraId="17AA78C3" w14:textId="77777777" w:rsidR="004B4EBE" w:rsidRPr="00EA7A16" w:rsidRDefault="004B4EBE" w:rsidP="004B4EBE">
            <w:pPr>
              <w:pStyle w:val="Paragraph"/>
              <w:rPr>
                <w:noProof/>
                <w:lang w:val="ro-RO"/>
              </w:rPr>
            </w:pPr>
            <w:r w:rsidRPr="00EA7A16">
              <w:rPr>
                <w:noProof/>
                <w:lang w:val="ro-RO"/>
              </w:rPr>
              <w:t>0.4445</w:t>
            </w:r>
          </w:p>
        </w:tc>
        <w:tc>
          <w:tcPr>
            <w:tcW w:w="0" w:type="auto"/>
          </w:tcPr>
          <w:p w14:paraId="01E7861E" w14:textId="77777777" w:rsidR="004B4EBE" w:rsidRPr="00EA7A16" w:rsidRDefault="004B4EBE" w:rsidP="004B4EBE">
            <w:pPr>
              <w:pStyle w:val="Paragraph"/>
              <w:jc w:val="right"/>
              <w:rPr>
                <w:noProof/>
                <w:lang w:val="ro-RO"/>
              </w:rPr>
            </w:pPr>
            <w:r w:rsidRPr="00EA7A16">
              <w:rPr>
                <w:noProof/>
                <w:lang w:val="ro-RO"/>
              </w:rPr>
              <w:t>ex 3919 90 80</w:t>
            </w:r>
          </w:p>
        </w:tc>
        <w:tc>
          <w:tcPr>
            <w:tcW w:w="0" w:type="auto"/>
          </w:tcPr>
          <w:p w14:paraId="2A10E5FF" w14:textId="77777777" w:rsidR="004B4EBE" w:rsidRPr="00EA7A16" w:rsidRDefault="004B4EBE" w:rsidP="004B4EBE">
            <w:pPr>
              <w:pStyle w:val="Paragraph"/>
              <w:jc w:val="center"/>
              <w:rPr>
                <w:noProof/>
                <w:lang w:val="ro-RO"/>
              </w:rPr>
            </w:pPr>
            <w:r w:rsidRPr="00EA7A16">
              <w:rPr>
                <w:noProof/>
                <w:lang w:val="ro-RO"/>
              </w:rPr>
              <w:t>49</w:t>
            </w:r>
          </w:p>
        </w:tc>
        <w:tc>
          <w:tcPr>
            <w:tcW w:w="0" w:type="auto"/>
          </w:tcPr>
          <w:p w14:paraId="65542AD9" w14:textId="77777777" w:rsidR="004B4EBE" w:rsidRPr="00EA7A16" w:rsidRDefault="004B4EBE" w:rsidP="004B4EBE">
            <w:pPr>
              <w:pStyle w:val="Paragraph"/>
              <w:rPr>
                <w:noProof/>
                <w:lang w:val="ro-RO"/>
              </w:rPr>
            </w:pPr>
            <w:r w:rsidRPr="00EA7A16">
              <w:rPr>
                <w:noProof/>
                <w:lang w:val="ro-RO"/>
              </w:rPr>
              <w:t>Folie laminată reflectorizantă care este formată dintr-un film de poli(metil metacrilat) imprimat pe o parte cu un model de formă regulată, un film dintr-un polimer care conţine microsfere de sticlă, un strat adeziv şi o folie detaşabilă</w:t>
            </w:r>
          </w:p>
        </w:tc>
        <w:tc>
          <w:tcPr>
            <w:tcW w:w="0" w:type="auto"/>
          </w:tcPr>
          <w:p w14:paraId="68FCB50D" w14:textId="77777777" w:rsidR="004B4EBE" w:rsidRPr="00EA7A16" w:rsidRDefault="004B4EBE" w:rsidP="004B4EBE">
            <w:pPr>
              <w:pStyle w:val="Paragraph"/>
              <w:rPr>
                <w:noProof/>
                <w:lang w:val="ro-RO"/>
              </w:rPr>
            </w:pPr>
            <w:r w:rsidRPr="00EA7A16">
              <w:rPr>
                <w:noProof/>
                <w:lang w:val="ro-RO"/>
              </w:rPr>
              <w:t>0 %</w:t>
            </w:r>
          </w:p>
        </w:tc>
        <w:tc>
          <w:tcPr>
            <w:tcW w:w="0" w:type="auto"/>
          </w:tcPr>
          <w:p w14:paraId="41BA94FB" w14:textId="77777777" w:rsidR="004B4EBE" w:rsidRPr="00EA7A16" w:rsidRDefault="004B4EBE" w:rsidP="004B4EBE">
            <w:pPr>
              <w:pStyle w:val="Paragraph"/>
              <w:rPr>
                <w:noProof/>
                <w:lang w:val="ro-RO"/>
              </w:rPr>
            </w:pPr>
            <w:r w:rsidRPr="00EA7A16">
              <w:rPr>
                <w:noProof/>
                <w:lang w:val="ro-RO"/>
              </w:rPr>
              <w:t>-</w:t>
            </w:r>
          </w:p>
        </w:tc>
        <w:tc>
          <w:tcPr>
            <w:tcW w:w="0" w:type="auto"/>
          </w:tcPr>
          <w:p w14:paraId="2DF2322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CE27683" w14:textId="77777777" w:rsidTr="00FD31E5">
        <w:trPr>
          <w:cantSplit/>
        </w:trPr>
        <w:tc>
          <w:tcPr>
            <w:tcW w:w="0" w:type="auto"/>
          </w:tcPr>
          <w:p w14:paraId="119D837D" w14:textId="77777777" w:rsidR="004B4EBE" w:rsidRPr="00EA7A16" w:rsidRDefault="004B4EBE" w:rsidP="004B4EBE">
            <w:pPr>
              <w:pStyle w:val="Paragraph"/>
              <w:rPr>
                <w:noProof/>
                <w:lang w:val="ro-RO"/>
              </w:rPr>
            </w:pPr>
            <w:r w:rsidRPr="00EA7A16">
              <w:rPr>
                <w:noProof/>
                <w:lang w:val="ro-RO"/>
              </w:rPr>
              <w:t>0.5507</w:t>
            </w:r>
          </w:p>
        </w:tc>
        <w:tc>
          <w:tcPr>
            <w:tcW w:w="0" w:type="auto"/>
          </w:tcPr>
          <w:p w14:paraId="62CA1ACA" w14:textId="77777777" w:rsidR="004B4EBE" w:rsidRPr="00EA7A16" w:rsidRDefault="004B4EBE" w:rsidP="004B4EBE">
            <w:pPr>
              <w:pStyle w:val="Paragraph"/>
              <w:jc w:val="right"/>
              <w:rPr>
                <w:noProof/>
                <w:lang w:val="ro-RO"/>
              </w:rPr>
            </w:pPr>
            <w:r w:rsidRPr="00EA7A16">
              <w:rPr>
                <w:noProof/>
                <w:lang w:val="ro-RO"/>
              </w:rPr>
              <w:t>ex 3919 90 80</w:t>
            </w:r>
          </w:p>
        </w:tc>
        <w:tc>
          <w:tcPr>
            <w:tcW w:w="0" w:type="auto"/>
          </w:tcPr>
          <w:p w14:paraId="7E72A30D" w14:textId="77777777" w:rsidR="004B4EBE" w:rsidRPr="00EA7A16" w:rsidRDefault="004B4EBE" w:rsidP="004B4EBE">
            <w:pPr>
              <w:pStyle w:val="Paragraph"/>
              <w:jc w:val="center"/>
              <w:rPr>
                <w:noProof/>
                <w:lang w:val="ro-RO"/>
              </w:rPr>
            </w:pPr>
            <w:r w:rsidRPr="00EA7A16">
              <w:rPr>
                <w:noProof/>
                <w:lang w:val="ro-RO"/>
              </w:rPr>
              <w:t>51</w:t>
            </w:r>
          </w:p>
        </w:tc>
        <w:tc>
          <w:tcPr>
            <w:tcW w:w="0" w:type="auto"/>
          </w:tcPr>
          <w:p w14:paraId="0EE62A9A" w14:textId="77777777" w:rsidR="004B4EBE" w:rsidRPr="00EA7A16" w:rsidRDefault="004B4EBE" w:rsidP="004B4EBE">
            <w:pPr>
              <w:pStyle w:val="Paragraph"/>
              <w:rPr>
                <w:noProof/>
                <w:lang w:val="ro-RO"/>
              </w:rPr>
            </w:pPr>
            <w:r w:rsidRPr="00EA7A16">
              <w:rPr>
                <w:noProof/>
                <w:lang w:val="ro-RO"/>
              </w:rPr>
              <w:t>Folie orientată biaxial din poli(metil metacrilat), cu grosime de minimum 50 µm, dar de maximum 90 µm, acoperită pe una dintre feţe cu un strat adeziv şi o folie protectoare</w:t>
            </w:r>
          </w:p>
        </w:tc>
        <w:tc>
          <w:tcPr>
            <w:tcW w:w="0" w:type="auto"/>
          </w:tcPr>
          <w:p w14:paraId="2EFD199B" w14:textId="77777777" w:rsidR="004B4EBE" w:rsidRPr="00EA7A16" w:rsidRDefault="004B4EBE" w:rsidP="004B4EBE">
            <w:pPr>
              <w:pStyle w:val="Paragraph"/>
              <w:rPr>
                <w:noProof/>
                <w:lang w:val="ro-RO"/>
              </w:rPr>
            </w:pPr>
            <w:r w:rsidRPr="00EA7A16">
              <w:rPr>
                <w:noProof/>
                <w:lang w:val="ro-RO"/>
              </w:rPr>
              <w:t>0 %</w:t>
            </w:r>
          </w:p>
        </w:tc>
        <w:tc>
          <w:tcPr>
            <w:tcW w:w="0" w:type="auto"/>
          </w:tcPr>
          <w:p w14:paraId="3ECC29F9" w14:textId="77777777" w:rsidR="004B4EBE" w:rsidRPr="00EA7A16" w:rsidRDefault="004B4EBE" w:rsidP="004B4EBE">
            <w:pPr>
              <w:pStyle w:val="Paragraph"/>
              <w:rPr>
                <w:noProof/>
                <w:lang w:val="ro-RO"/>
              </w:rPr>
            </w:pPr>
            <w:r w:rsidRPr="00EA7A16">
              <w:rPr>
                <w:noProof/>
                <w:lang w:val="ro-RO"/>
              </w:rPr>
              <w:t>-</w:t>
            </w:r>
          </w:p>
        </w:tc>
        <w:tc>
          <w:tcPr>
            <w:tcW w:w="0" w:type="auto"/>
          </w:tcPr>
          <w:p w14:paraId="3973070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034E165" w14:textId="77777777" w:rsidTr="00FD31E5">
        <w:trPr>
          <w:cantSplit/>
        </w:trPr>
        <w:tc>
          <w:tcPr>
            <w:tcW w:w="0" w:type="auto"/>
          </w:tcPr>
          <w:p w14:paraId="66E92B92" w14:textId="77777777" w:rsidR="004B4EBE" w:rsidRPr="00EA7A16" w:rsidRDefault="004B4EBE" w:rsidP="004B4EBE">
            <w:pPr>
              <w:pStyle w:val="Paragraph"/>
              <w:rPr>
                <w:noProof/>
                <w:lang w:val="ro-RO"/>
              </w:rPr>
            </w:pPr>
            <w:r w:rsidRPr="00EA7A16">
              <w:rPr>
                <w:noProof/>
                <w:lang w:val="ro-RO"/>
              </w:rPr>
              <w:t>0.4532</w:t>
            </w:r>
          </w:p>
        </w:tc>
        <w:tc>
          <w:tcPr>
            <w:tcW w:w="0" w:type="auto"/>
          </w:tcPr>
          <w:p w14:paraId="1A3971C8" w14:textId="77777777" w:rsidR="004B4EBE" w:rsidRPr="00EA7A16" w:rsidRDefault="004B4EBE" w:rsidP="004B4EBE">
            <w:pPr>
              <w:pStyle w:val="Paragraph"/>
              <w:jc w:val="right"/>
              <w:rPr>
                <w:noProof/>
                <w:lang w:val="ro-RO"/>
              </w:rPr>
            </w:pPr>
            <w:r w:rsidRPr="00EA7A16">
              <w:rPr>
                <w:noProof/>
                <w:lang w:val="ro-RO"/>
              </w:rPr>
              <w:t>ex 3919 90 80</w:t>
            </w:r>
          </w:p>
        </w:tc>
        <w:tc>
          <w:tcPr>
            <w:tcW w:w="0" w:type="auto"/>
          </w:tcPr>
          <w:p w14:paraId="28CED528" w14:textId="77777777" w:rsidR="004B4EBE" w:rsidRPr="00EA7A16" w:rsidRDefault="004B4EBE" w:rsidP="004B4EBE">
            <w:pPr>
              <w:pStyle w:val="Paragraph"/>
              <w:jc w:val="center"/>
              <w:rPr>
                <w:noProof/>
                <w:lang w:val="ro-RO"/>
              </w:rPr>
            </w:pPr>
            <w:r w:rsidRPr="00EA7A16">
              <w:rPr>
                <w:noProof/>
                <w:lang w:val="ro-RO"/>
              </w:rPr>
              <w:t>54</w:t>
            </w:r>
          </w:p>
        </w:tc>
        <w:tc>
          <w:tcPr>
            <w:tcW w:w="0" w:type="auto"/>
          </w:tcPr>
          <w:p w14:paraId="21D42EA8" w14:textId="77777777" w:rsidR="004B4EBE" w:rsidRPr="00EA7A16" w:rsidRDefault="004B4EBE" w:rsidP="004B4EBE">
            <w:pPr>
              <w:pStyle w:val="Paragraph"/>
              <w:rPr>
                <w:noProof/>
                <w:lang w:val="ro-RO"/>
              </w:rPr>
            </w:pPr>
            <w:r w:rsidRPr="00EA7A16">
              <w:rPr>
                <w:noProof/>
                <w:lang w:val="ro-RO"/>
              </w:rPr>
              <w:t>Folie de poli(clorură de vinil), acoperită pe o faţă cu</w:t>
            </w:r>
          </w:p>
          <w:tbl>
            <w:tblPr>
              <w:tblStyle w:val="Listdash"/>
              <w:tblW w:w="0" w:type="auto"/>
              <w:tblLook w:val="0000" w:firstRow="0" w:lastRow="0" w:firstColumn="0" w:lastColumn="0" w:noHBand="0" w:noVBand="0"/>
            </w:tblPr>
            <w:tblGrid>
              <w:gridCol w:w="220"/>
              <w:gridCol w:w="3772"/>
            </w:tblGrid>
            <w:tr w:rsidR="004B4EBE" w:rsidRPr="00EA7A16" w14:paraId="31D0C576" w14:textId="77777777" w:rsidTr="004B4EBE">
              <w:tc>
                <w:tcPr>
                  <w:tcW w:w="0" w:type="auto"/>
                </w:tcPr>
                <w:p w14:paraId="640EB5AD" w14:textId="77777777" w:rsidR="004B4EBE" w:rsidRPr="00EA7A16" w:rsidRDefault="004B4EBE" w:rsidP="004B4EBE">
                  <w:pPr>
                    <w:pStyle w:val="Paragraph"/>
                    <w:rPr>
                      <w:noProof/>
                      <w:lang w:val="ro-RO"/>
                    </w:rPr>
                  </w:pPr>
                  <w:r w:rsidRPr="00EA7A16">
                    <w:rPr>
                      <w:noProof/>
                      <w:lang w:val="ro-RO"/>
                    </w:rPr>
                    <w:t>—</w:t>
                  </w:r>
                </w:p>
              </w:tc>
              <w:tc>
                <w:tcPr>
                  <w:tcW w:w="0" w:type="auto"/>
                </w:tcPr>
                <w:p w14:paraId="235C951A" w14:textId="77777777" w:rsidR="004B4EBE" w:rsidRPr="00EA7A16" w:rsidRDefault="004B4EBE" w:rsidP="004B4EBE">
                  <w:pPr>
                    <w:pStyle w:val="Paragraph"/>
                    <w:rPr>
                      <w:noProof/>
                      <w:lang w:val="ro-RO"/>
                    </w:rPr>
                  </w:pPr>
                  <w:r w:rsidRPr="00EA7A16">
                    <w:rPr>
                      <w:noProof/>
                      <w:lang w:val="ro-RO"/>
                    </w:rPr>
                    <w:t>un strat de polimeri</w:t>
                  </w:r>
                </w:p>
              </w:tc>
            </w:tr>
            <w:tr w:rsidR="004B4EBE" w:rsidRPr="00EA7A16" w14:paraId="29ED7C70" w14:textId="77777777" w:rsidTr="004B4EBE">
              <w:tc>
                <w:tcPr>
                  <w:tcW w:w="0" w:type="auto"/>
                </w:tcPr>
                <w:p w14:paraId="3134107E" w14:textId="77777777" w:rsidR="004B4EBE" w:rsidRPr="00EA7A16" w:rsidRDefault="004B4EBE" w:rsidP="004B4EBE">
                  <w:pPr>
                    <w:pStyle w:val="Paragraph"/>
                    <w:rPr>
                      <w:noProof/>
                      <w:lang w:val="ro-RO"/>
                    </w:rPr>
                  </w:pPr>
                  <w:r w:rsidRPr="00EA7A16">
                    <w:rPr>
                      <w:noProof/>
                      <w:lang w:val="ro-RO"/>
                    </w:rPr>
                    <w:t>—</w:t>
                  </w:r>
                </w:p>
              </w:tc>
              <w:tc>
                <w:tcPr>
                  <w:tcW w:w="0" w:type="auto"/>
                </w:tcPr>
                <w:p w14:paraId="35697655" w14:textId="77777777" w:rsidR="004B4EBE" w:rsidRPr="00EA7A16" w:rsidRDefault="004B4EBE" w:rsidP="004B4EBE">
                  <w:pPr>
                    <w:pStyle w:val="Paragraph"/>
                    <w:rPr>
                      <w:noProof/>
                      <w:lang w:val="ro-RO"/>
                    </w:rPr>
                  </w:pPr>
                  <w:r w:rsidRPr="00EA7A16">
                    <w:rPr>
                      <w:noProof/>
                      <w:lang w:val="ro-RO"/>
                    </w:rPr>
                    <w:t>un strat adeziv</w:t>
                  </w:r>
                </w:p>
              </w:tc>
            </w:tr>
            <w:tr w:rsidR="004B4EBE" w:rsidRPr="00EA7A16" w14:paraId="525C8814" w14:textId="77777777" w:rsidTr="004B4EBE">
              <w:tc>
                <w:tcPr>
                  <w:tcW w:w="0" w:type="auto"/>
                </w:tcPr>
                <w:p w14:paraId="16CB9B33" w14:textId="77777777" w:rsidR="004B4EBE" w:rsidRPr="00EA7A16" w:rsidRDefault="004B4EBE" w:rsidP="004B4EBE">
                  <w:pPr>
                    <w:pStyle w:val="Paragraph"/>
                    <w:rPr>
                      <w:noProof/>
                      <w:lang w:val="ro-RO"/>
                    </w:rPr>
                  </w:pPr>
                  <w:r w:rsidRPr="00EA7A16">
                    <w:rPr>
                      <w:noProof/>
                      <w:lang w:val="ro-RO"/>
                    </w:rPr>
                    <w:t>—</w:t>
                  </w:r>
                </w:p>
              </w:tc>
              <w:tc>
                <w:tcPr>
                  <w:tcW w:w="0" w:type="auto"/>
                </w:tcPr>
                <w:p w14:paraId="1C0DA415" w14:textId="77777777" w:rsidR="004B4EBE" w:rsidRPr="00EA7A16" w:rsidRDefault="004B4EBE" w:rsidP="004B4EBE">
                  <w:pPr>
                    <w:pStyle w:val="Paragraph"/>
                    <w:rPr>
                      <w:noProof/>
                      <w:lang w:val="ro-RO"/>
                    </w:rPr>
                  </w:pPr>
                  <w:r w:rsidRPr="00EA7A16">
                    <w:rPr>
                      <w:noProof/>
                      <w:lang w:val="ro-RO"/>
                    </w:rPr>
                    <w:t>o bandă protectoare antiadezivă, cu relief pe una dintre fețe, cu sfere aplatizate;</w:t>
                  </w:r>
                </w:p>
              </w:tc>
            </w:tr>
          </w:tbl>
          <w:p w14:paraId="42DD47EC" w14:textId="77777777" w:rsidR="004B4EBE" w:rsidRPr="00EA7A16" w:rsidRDefault="004B4EBE" w:rsidP="004B4EBE">
            <w:pPr>
              <w:pStyle w:val="Paragraph"/>
              <w:rPr>
                <w:noProof/>
                <w:lang w:val="ro-RO"/>
              </w:rPr>
            </w:pPr>
            <w:r w:rsidRPr="00EA7A16">
              <w:rPr>
                <w:noProof/>
                <w:lang w:val="ro-RO"/>
              </w:rPr>
              <w:t>acoperită sau nu, pe cealaltă față, cu un strat adeziv și un strat metalizat de polimeri</w:t>
            </w:r>
          </w:p>
        </w:tc>
        <w:tc>
          <w:tcPr>
            <w:tcW w:w="0" w:type="auto"/>
          </w:tcPr>
          <w:p w14:paraId="3E1D0EB6" w14:textId="77777777" w:rsidR="004B4EBE" w:rsidRPr="00EA7A16" w:rsidRDefault="004B4EBE" w:rsidP="004B4EBE">
            <w:pPr>
              <w:pStyle w:val="Paragraph"/>
              <w:rPr>
                <w:noProof/>
                <w:lang w:val="ro-RO"/>
              </w:rPr>
            </w:pPr>
            <w:r w:rsidRPr="00EA7A16">
              <w:rPr>
                <w:noProof/>
                <w:lang w:val="ro-RO"/>
              </w:rPr>
              <w:t>0 %</w:t>
            </w:r>
          </w:p>
        </w:tc>
        <w:tc>
          <w:tcPr>
            <w:tcW w:w="0" w:type="auto"/>
          </w:tcPr>
          <w:p w14:paraId="7BCA3E1F" w14:textId="77777777" w:rsidR="004B4EBE" w:rsidRPr="00EA7A16" w:rsidRDefault="004B4EBE" w:rsidP="004B4EBE">
            <w:pPr>
              <w:pStyle w:val="Paragraph"/>
              <w:rPr>
                <w:noProof/>
                <w:lang w:val="ro-RO"/>
              </w:rPr>
            </w:pPr>
            <w:r w:rsidRPr="00EA7A16">
              <w:rPr>
                <w:noProof/>
                <w:lang w:val="ro-RO"/>
              </w:rPr>
              <w:t>-</w:t>
            </w:r>
          </w:p>
        </w:tc>
        <w:tc>
          <w:tcPr>
            <w:tcW w:w="0" w:type="auto"/>
          </w:tcPr>
          <w:p w14:paraId="18BE1B95"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97CC6CC" w14:textId="77777777" w:rsidTr="00FD31E5">
        <w:trPr>
          <w:cantSplit/>
        </w:trPr>
        <w:tc>
          <w:tcPr>
            <w:tcW w:w="0" w:type="auto"/>
          </w:tcPr>
          <w:p w14:paraId="17B7B75C" w14:textId="77777777" w:rsidR="004B4EBE" w:rsidRPr="00EA7A16" w:rsidRDefault="004B4EBE" w:rsidP="004B4EBE">
            <w:pPr>
              <w:pStyle w:val="Paragraph"/>
              <w:rPr>
                <w:noProof/>
                <w:lang w:val="ro-RO"/>
              </w:rPr>
            </w:pPr>
            <w:r w:rsidRPr="00EA7A16">
              <w:rPr>
                <w:noProof/>
                <w:lang w:val="ro-RO"/>
              </w:rPr>
              <w:t>0.4947</w:t>
            </w:r>
          </w:p>
        </w:tc>
        <w:tc>
          <w:tcPr>
            <w:tcW w:w="0" w:type="auto"/>
          </w:tcPr>
          <w:p w14:paraId="7E020BD3" w14:textId="77777777" w:rsidR="004B4EBE" w:rsidRPr="00EA7A16" w:rsidRDefault="004B4EBE" w:rsidP="004B4EBE">
            <w:pPr>
              <w:pStyle w:val="Paragraph"/>
              <w:jc w:val="right"/>
              <w:rPr>
                <w:noProof/>
                <w:lang w:val="ro-RO"/>
              </w:rPr>
            </w:pPr>
            <w:r w:rsidRPr="00EA7A16">
              <w:rPr>
                <w:noProof/>
                <w:lang w:val="ro-RO"/>
              </w:rPr>
              <w:t>ex 3919 90 80</w:t>
            </w:r>
          </w:p>
        </w:tc>
        <w:tc>
          <w:tcPr>
            <w:tcW w:w="0" w:type="auto"/>
          </w:tcPr>
          <w:p w14:paraId="2F8CA1D4"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41290560" w14:textId="77777777" w:rsidR="004B4EBE" w:rsidRPr="00EA7A16" w:rsidRDefault="004B4EBE" w:rsidP="004B4EBE">
            <w:pPr>
              <w:pStyle w:val="Paragraph"/>
              <w:rPr>
                <w:noProof/>
                <w:lang w:val="ro-RO"/>
              </w:rPr>
            </w:pPr>
            <w:r w:rsidRPr="00EA7A16">
              <w:rPr>
                <w:noProof/>
                <w:lang w:val="ro-RO"/>
              </w:rPr>
              <w:t>Folie autoadezivă cu o grosime de minim 40 μm, dar de maxim 475 μm, formată dintrunul sau mai multe straturi de poli(etilen tereftalat) transparent, metalizat sau colorat, acoperită pe o parte cu o căptușeală rezistentă la zgâriere și pe cealaltă parte cu un adeziv sensibil la presiune și o bandă de protecție</w:t>
            </w:r>
          </w:p>
        </w:tc>
        <w:tc>
          <w:tcPr>
            <w:tcW w:w="0" w:type="auto"/>
          </w:tcPr>
          <w:p w14:paraId="5DC01907" w14:textId="77777777" w:rsidR="004B4EBE" w:rsidRPr="00EA7A16" w:rsidRDefault="004B4EBE" w:rsidP="004B4EBE">
            <w:pPr>
              <w:pStyle w:val="Paragraph"/>
              <w:rPr>
                <w:noProof/>
                <w:lang w:val="ro-RO"/>
              </w:rPr>
            </w:pPr>
            <w:r w:rsidRPr="00EA7A16">
              <w:rPr>
                <w:noProof/>
                <w:lang w:val="ro-RO"/>
              </w:rPr>
              <w:t>0 %</w:t>
            </w:r>
          </w:p>
        </w:tc>
        <w:tc>
          <w:tcPr>
            <w:tcW w:w="0" w:type="auto"/>
          </w:tcPr>
          <w:p w14:paraId="2D8D03A0" w14:textId="77777777" w:rsidR="004B4EBE" w:rsidRPr="00EA7A16" w:rsidRDefault="004B4EBE" w:rsidP="004B4EBE">
            <w:pPr>
              <w:pStyle w:val="Paragraph"/>
              <w:rPr>
                <w:noProof/>
                <w:lang w:val="ro-RO"/>
              </w:rPr>
            </w:pPr>
            <w:r w:rsidRPr="00EA7A16">
              <w:rPr>
                <w:noProof/>
                <w:lang w:val="ro-RO"/>
              </w:rPr>
              <w:t>-</w:t>
            </w:r>
          </w:p>
        </w:tc>
        <w:tc>
          <w:tcPr>
            <w:tcW w:w="0" w:type="auto"/>
          </w:tcPr>
          <w:p w14:paraId="15D0E20D"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09A0FAEA" w14:textId="77777777" w:rsidTr="00FD31E5">
        <w:trPr>
          <w:cantSplit/>
        </w:trPr>
        <w:tc>
          <w:tcPr>
            <w:tcW w:w="0" w:type="auto"/>
          </w:tcPr>
          <w:p w14:paraId="12E32AD2" w14:textId="77777777" w:rsidR="004B4EBE" w:rsidRPr="00EA7A16" w:rsidRDefault="004B4EBE" w:rsidP="004B4EBE">
            <w:pPr>
              <w:pStyle w:val="Paragraph"/>
              <w:rPr>
                <w:noProof/>
                <w:lang w:val="ro-RO"/>
              </w:rPr>
            </w:pPr>
            <w:r w:rsidRPr="00EA7A16">
              <w:rPr>
                <w:noProof/>
                <w:lang w:val="ro-RO"/>
              </w:rPr>
              <w:t>0.4925</w:t>
            </w:r>
          </w:p>
        </w:tc>
        <w:tc>
          <w:tcPr>
            <w:tcW w:w="0" w:type="auto"/>
          </w:tcPr>
          <w:p w14:paraId="2FEE824C" w14:textId="77777777" w:rsidR="004B4EBE" w:rsidRPr="00EA7A16" w:rsidRDefault="004B4EBE" w:rsidP="004B4EBE">
            <w:pPr>
              <w:pStyle w:val="Paragraph"/>
              <w:jc w:val="right"/>
              <w:rPr>
                <w:noProof/>
                <w:lang w:val="ro-RO"/>
              </w:rPr>
            </w:pPr>
            <w:r w:rsidRPr="00EA7A16">
              <w:rPr>
                <w:noProof/>
                <w:lang w:val="ro-RO"/>
              </w:rPr>
              <w:t>ex 3919 90 80</w:t>
            </w:r>
          </w:p>
        </w:tc>
        <w:tc>
          <w:tcPr>
            <w:tcW w:w="0" w:type="auto"/>
          </w:tcPr>
          <w:p w14:paraId="6C096670"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3FABC5CE" w14:textId="77777777" w:rsidR="004B4EBE" w:rsidRPr="00EA7A16" w:rsidRDefault="004B4EBE" w:rsidP="004B4EBE">
            <w:pPr>
              <w:pStyle w:val="Paragraph"/>
              <w:rPr>
                <w:noProof/>
                <w:lang w:val="ro-RO"/>
              </w:rPr>
            </w:pPr>
            <w:r w:rsidRPr="00EA7A16">
              <w:rPr>
                <w:noProof/>
                <w:lang w:val="ro-RO"/>
              </w:rPr>
              <w:t>Discuri de polizat autoadezive din poliuretan microporos, prevăzute sau nu cu flanșă</w:t>
            </w:r>
          </w:p>
        </w:tc>
        <w:tc>
          <w:tcPr>
            <w:tcW w:w="0" w:type="auto"/>
          </w:tcPr>
          <w:p w14:paraId="3BD05810" w14:textId="77777777" w:rsidR="004B4EBE" w:rsidRPr="00EA7A16" w:rsidRDefault="004B4EBE" w:rsidP="004B4EBE">
            <w:pPr>
              <w:pStyle w:val="Paragraph"/>
              <w:rPr>
                <w:noProof/>
                <w:lang w:val="ro-RO"/>
              </w:rPr>
            </w:pPr>
            <w:r w:rsidRPr="00EA7A16">
              <w:rPr>
                <w:noProof/>
                <w:lang w:val="ro-RO"/>
              </w:rPr>
              <w:t>0 %</w:t>
            </w:r>
          </w:p>
        </w:tc>
        <w:tc>
          <w:tcPr>
            <w:tcW w:w="0" w:type="auto"/>
          </w:tcPr>
          <w:p w14:paraId="42CF2AB0" w14:textId="77777777" w:rsidR="004B4EBE" w:rsidRPr="00EA7A16" w:rsidRDefault="004B4EBE" w:rsidP="004B4EBE">
            <w:pPr>
              <w:pStyle w:val="Paragraph"/>
              <w:rPr>
                <w:noProof/>
                <w:lang w:val="ro-RO"/>
              </w:rPr>
            </w:pPr>
            <w:r w:rsidRPr="00EA7A16">
              <w:rPr>
                <w:noProof/>
                <w:lang w:val="ro-RO"/>
              </w:rPr>
              <w:t>-</w:t>
            </w:r>
          </w:p>
        </w:tc>
        <w:tc>
          <w:tcPr>
            <w:tcW w:w="0" w:type="auto"/>
          </w:tcPr>
          <w:p w14:paraId="20A589B7"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003C4016" w14:textId="77777777" w:rsidTr="00FD31E5">
        <w:trPr>
          <w:cantSplit/>
        </w:trPr>
        <w:tc>
          <w:tcPr>
            <w:tcW w:w="0" w:type="auto"/>
          </w:tcPr>
          <w:p w14:paraId="7FC696C8" w14:textId="77777777" w:rsidR="004B4EBE" w:rsidRPr="00EA7A16" w:rsidRDefault="004B4EBE" w:rsidP="004B4EBE">
            <w:pPr>
              <w:pStyle w:val="Paragraph"/>
              <w:rPr>
                <w:noProof/>
                <w:lang w:val="ro-RO"/>
              </w:rPr>
            </w:pPr>
            <w:r w:rsidRPr="00EA7A16">
              <w:rPr>
                <w:noProof/>
                <w:lang w:val="ro-RO"/>
              </w:rPr>
              <w:t>0.4964</w:t>
            </w:r>
          </w:p>
        </w:tc>
        <w:tc>
          <w:tcPr>
            <w:tcW w:w="0" w:type="auto"/>
          </w:tcPr>
          <w:p w14:paraId="00936435" w14:textId="77777777" w:rsidR="004B4EBE" w:rsidRPr="00EA7A16" w:rsidRDefault="004B4EBE" w:rsidP="004B4EBE">
            <w:pPr>
              <w:pStyle w:val="Paragraph"/>
              <w:jc w:val="right"/>
              <w:rPr>
                <w:noProof/>
                <w:lang w:val="ro-RO"/>
              </w:rPr>
            </w:pPr>
            <w:r w:rsidRPr="00EA7A16">
              <w:rPr>
                <w:noProof/>
                <w:lang w:val="ro-RO"/>
              </w:rPr>
              <w:t>ex 3919 90 80</w:t>
            </w:r>
          </w:p>
        </w:tc>
        <w:tc>
          <w:tcPr>
            <w:tcW w:w="0" w:type="auto"/>
          </w:tcPr>
          <w:p w14:paraId="3177E7F2" w14:textId="77777777" w:rsidR="004B4EBE" w:rsidRPr="00EA7A16" w:rsidRDefault="004B4EBE" w:rsidP="004B4EBE">
            <w:pPr>
              <w:pStyle w:val="Paragraph"/>
              <w:jc w:val="center"/>
              <w:rPr>
                <w:noProof/>
                <w:lang w:val="ro-RO"/>
              </w:rPr>
            </w:pPr>
            <w:r w:rsidRPr="00EA7A16">
              <w:rPr>
                <w:noProof/>
                <w:lang w:val="ro-RO"/>
              </w:rPr>
              <w:t>82</w:t>
            </w:r>
          </w:p>
        </w:tc>
        <w:tc>
          <w:tcPr>
            <w:tcW w:w="0" w:type="auto"/>
          </w:tcPr>
          <w:p w14:paraId="600A0C93" w14:textId="77777777" w:rsidR="004B4EBE" w:rsidRPr="00EA7A16" w:rsidRDefault="004B4EBE" w:rsidP="004B4EBE">
            <w:pPr>
              <w:pStyle w:val="Paragraph"/>
              <w:rPr>
                <w:noProof/>
                <w:lang w:val="ro-RO"/>
              </w:rPr>
            </w:pPr>
            <w:r w:rsidRPr="00EA7A16">
              <w:rPr>
                <w:noProof/>
                <w:lang w:val="ro-RO"/>
              </w:rPr>
              <w:t>Folie reflectorizantă, constând în:</w:t>
            </w:r>
          </w:p>
          <w:tbl>
            <w:tblPr>
              <w:tblStyle w:val="Listdash"/>
              <w:tblW w:w="0" w:type="auto"/>
              <w:tblLook w:val="0000" w:firstRow="0" w:lastRow="0" w:firstColumn="0" w:lastColumn="0" w:noHBand="0" w:noVBand="0"/>
            </w:tblPr>
            <w:tblGrid>
              <w:gridCol w:w="220"/>
              <w:gridCol w:w="3772"/>
            </w:tblGrid>
            <w:tr w:rsidR="004B4EBE" w:rsidRPr="00EA7A16" w14:paraId="17B717DE" w14:textId="77777777" w:rsidTr="004B4EBE">
              <w:tc>
                <w:tcPr>
                  <w:tcW w:w="0" w:type="auto"/>
                </w:tcPr>
                <w:p w14:paraId="7C914AB0" w14:textId="77777777" w:rsidR="004B4EBE" w:rsidRPr="00EA7A16" w:rsidRDefault="004B4EBE" w:rsidP="004B4EBE">
                  <w:pPr>
                    <w:pStyle w:val="Paragraph"/>
                    <w:rPr>
                      <w:noProof/>
                      <w:lang w:val="ro-RO"/>
                    </w:rPr>
                  </w:pPr>
                  <w:r w:rsidRPr="00EA7A16">
                    <w:rPr>
                      <w:noProof/>
                      <w:lang w:val="ro-RO"/>
                    </w:rPr>
                    <w:t>—</w:t>
                  </w:r>
                </w:p>
              </w:tc>
              <w:tc>
                <w:tcPr>
                  <w:tcW w:w="0" w:type="auto"/>
                </w:tcPr>
                <w:p w14:paraId="6CEB3E04" w14:textId="77777777" w:rsidR="004B4EBE" w:rsidRPr="00EA7A16" w:rsidRDefault="004B4EBE" w:rsidP="004B4EBE">
                  <w:pPr>
                    <w:pStyle w:val="Paragraph"/>
                    <w:rPr>
                      <w:noProof/>
                      <w:lang w:val="ro-RO"/>
                    </w:rPr>
                  </w:pPr>
                  <w:r w:rsidRPr="00EA7A16">
                    <w:rPr>
                      <w:noProof/>
                      <w:lang w:val="ro-RO"/>
                    </w:rPr>
                    <w:t>un strat de poliuretan,</w:t>
                  </w:r>
                </w:p>
              </w:tc>
            </w:tr>
            <w:tr w:rsidR="004B4EBE" w:rsidRPr="00EA7A16" w14:paraId="6C39EEAF" w14:textId="77777777" w:rsidTr="004B4EBE">
              <w:tc>
                <w:tcPr>
                  <w:tcW w:w="0" w:type="auto"/>
                </w:tcPr>
                <w:p w14:paraId="661B4F3A" w14:textId="77777777" w:rsidR="004B4EBE" w:rsidRPr="00EA7A16" w:rsidRDefault="004B4EBE" w:rsidP="004B4EBE">
                  <w:pPr>
                    <w:pStyle w:val="Paragraph"/>
                    <w:rPr>
                      <w:noProof/>
                      <w:lang w:val="ro-RO"/>
                    </w:rPr>
                  </w:pPr>
                  <w:r w:rsidRPr="00EA7A16">
                    <w:rPr>
                      <w:noProof/>
                      <w:lang w:val="ro-RO"/>
                    </w:rPr>
                    <w:t>—</w:t>
                  </w:r>
                </w:p>
              </w:tc>
              <w:tc>
                <w:tcPr>
                  <w:tcW w:w="0" w:type="auto"/>
                </w:tcPr>
                <w:p w14:paraId="40BB4B06" w14:textId="77777777" w:rsidR="004B4EBE" w:rsidRPr="00EA7A16" w:rsidRDefault="004B4EBE" w:rsidP="004B4EBE">
                  <w:pPr>
                    <w:pStyle w:val="Paragraph"/>
                    <w:rPr>
                      <w:noProof/>
                      <w:lang w:val="ro-RO"/>
                    </w:rPr>
                  </w:pPr>
                  <w:r w:rsidRPr="00EA7A16">
                    <w:rPr>
                      <w:noProof/>
                      <w:lang w:val="ro-RO"/>
                    </w:rPr>
                    <w:t>un strat de microsfere din sticlă,</w:t>
                  </w:r>
                </w:p>
              </w:tc>
            </w:tr>
            <w:tr w:rsidR="004B4EBE" w:rsidRPr="00EA7A16" w14:paraId="60ADD27E" w14:textId="77777777" w:rsidTr="004B4EBE">
              <w:tc>
                <w:tcPr>
                  <w:tcW w:w="0" w:type="auto"/>
                </w:tcPr>
                <w:p w14:paraId="058690AF" w14:textId="77777777" w:rsidR="004B4EBE" w:rsidRPr="00EA7A16" w:rsidRDefault="004B4EBE" w:rsidP="004B4EBE">
                  <w:pPr>
                    <w:pStyle w:val="Paragraph"/>
                    <w:rPr>
                      <w:noProof/>
                      <w:lang w:val="ro-RO"/>
                    </w:rPr>
                  </w:pPr>
                  <w:r w:rsidRPr="00EA7A16">
                    <w:rPr>
                      <w:noProof/>
                      <w:lang w:val="ro-RO"/>
                    </w:rPr>
                    <w:t>—</w:t>
                  </w:r>
                </w:p>
              </w:tc>
              <w:tc>
                <w:tcPr>
                  <w:tcW w:w="0" w:type="auto"/>
                </w:tcPr>
                <w:p w14:paraId="16694CA3" w14:textId="77777777" w:rsidR="004B4EBE" w:rsidRPr="00EA7A16" w:rsidRDefault="004B4EBE" w:rsidP="004B4EBE">
                  <w:pPr>
                    <w:pStyle w:val="Paragraph"/>
                    <w:rPr>
                      <w:noProof/>
                      <w:lang w:val="ro-RO"/>
                    </w:rPr>
                  </w:pPr>
                  <w:r w:rsidRPr="00EA7A16">
                    <w:rPr>
                      <w:noProof/>
                      <w:lang w:val="ro-RO"/>
                    </w:rPr>
                    <w:t>un strat de aluminiu metalizat și</w:t>
                  </w:r>
                </w:p>
              </w:tc>
            </w:tr>
            <w:tr w:rsidR="004B4EBE" w:rsidRPr="00EA7A16" w14:paraId="069E5E11" w14:textId="77777777" w:rsidTr="004B4EBE">
              <w:tc>
                <w:tcPr>
                  <w:tcW w:w="0" w:type="auto"/>
                </w:tcPr>
                <w:p w14:paraId="07711E58" w14:textId="77777777" w:rsidR="004B4EBE" w:rsidRPr="00EA7A16" w:rsidRDefault="004B4EBE" w:rsidP="004B4EBE">
                  <w:pPr>
                    <w:pStyle w:val="Paragraph"/>
                    <w:rPr>
                      <w:noProof/>
                      <w:lang w:val="ro-RO"/>
                    </w:rPr>
                  </w:pPr>
                  <w:r w:rsidRPr="00EA7A16">
                    <w:rPr>
                      <w:noProof/>
                      <w:lang w:val="ro-RO"/>
                    </w:rPr>
                    <w:t>—</w:t>
                  </w:r>
                </w:p>
              </w:tc>
              <w:tc>
                <w:tcPr>
                  <w:tcW w:w="0" w:type="auto"/>
                </w:tcPr>
                <w:p w14:paraId="19A5BF08" w14:textId="77777777" w:rsidR="004B4EBE" w:rsidRPr="00EA7A16" w:rsidRDefault="004B4EBE" w:rsidP="004B4EBE">
                  <w:pPr>
                    <w:pStyle w:val="Paragraph"/>
                    <w:rPr>
                      <w:noProof/>
                      <w:lang w:val="ro-RO"/>
                    </w:rPr>
                  </w:pPr>
                  <w:r w:rsidRPr="00EA7A16">
                    <w:rPr>
                      <w:noProof/>
                      <w:lang w:val="ro-RO"/>
                    </w:rPr>
                    <w:t>un adeziv, acoperit pe una din fețe sau pe ambele fețe cu un strat antiadeziv,</w:t>
                  </w:r>
                </w:p>
              </w:tc>
            </w:tr>
            <w:tr w:rsidR="004B4EBE" w:rsidRPr="00EA7A16" w14:paraId="42A5B27A" w14:textId="77777777" w:rsidTr="004B4EBE">
              <w:tc>
                <w:tcPr>
                  <w:tcW w:w="0" w:type="auto"/>
                </w:tcPr>
                <w:p w14:paraId="048B6295" w14:textId="77777777" w:rsidR="004B4EBE" w:rsidRPr="00EA7A16" w:rsidRDefault="004B4EBE" w:rsidP="004B4EBE">
                  <w:pPr>
                    <w:pStyle w:val="Paragraph"/>
                    <w:rPr>
                      <w:noProof/>
                      <w:lang w:val="ro-RO"/>
                    </w:rPr>
                  </w:pPr>
                  <w:r w:rsidRPr="00EA7A16">
                    <w:rPr>
                      <w:noProof/>
                      <w:lang w:val="ro-RO"/>
                    </w:rPr>
                    <w:t>—</w:t>
                  </w:r>
                </w:p>
              </w:tc>
              <w:tc>
                <w:tcPr>
                  <w:tcW w:w="0" w:type="auto"/>
                </w:tcPr>
                <w:p w14:paraId="7251AEA4" w14:textId="77777777" w:rsidR="004B4EBE" w:rsidRPr="00EA7A16" w:rsidRDefault="004B4EBE" w:rsidP="004B4EBE">
                  <w:pPr>
                    <w:pStyle w:val="Paragraph"/>
                    <w:rPr>
                      <w:noProof/>
                      <w:lang w:val="ro-RO"/>
                    </w:rPr>
                  </w:pPr>
                  <w:r w:rsidRPr="00EA7A16">
                    <w:rPr>
                      <w:noProof/>
                      <w:lang w:val="ro-RO"/>
                    </w:rPr>
                    <w:t>un strat de poli(clorură de vinil) sau nu,</w:t>
                  </w:r>
                </w:p>
              </w:tc>
            </w:tr>
            <w:tr w:rsidR="004B4EBE" w:rsidRPr="00EA7A16" w14:paraId="5730FD72" w14:textId="77777777" w:rsidTr="004B4EBE">
              <w:tc>
                <w:tcPr>
                  <w:tcW w:w="0" w:type="auto"/>
                </w:tcPr>
                <w:p w14:paraId="69BCD78C" w14:textId="77777777" w:rsidR="004B4EBE" w:rsidRPr="00EA7A16" w:rsidRDefault="004B4EBE" w:rsidP="004B4EBE">
                  <w:pPr>
                    <w:pStyle w:val="Paragraph"/>
                    <w:rPr>
                      <w:noProof/>
                      <w:lang w:val="ro-RO"/>
                    </w:rPr>
                  </w:pPr>
                  <w:r w:rsidRPr="00EA7A16">
                    <w:rPr>
                      <w:noProof/>
                      <w:lang w:val="ro-RO"/>
                    </w:rPr>
                    <w:t>—</w:t>
                  </w:r>
                </w:p>
              </w:tc>
              <w:tc>
                <w:tcPr>
                  <w:tcW w:w="0" w:type="auto"/>
                </w:tcPr>
                <w:p w14:paraId="0CA5FEEA" w14:textId="77777777" w:rsidR="004B4EBE" w:rsidRPr="00EA7A16" w:rsidRDefault="004B4EBE" w:rsidP="004B4EBE">
                  <w:pPr>
                    <w:pStyle w:val="Paragraph"/>
                    <w:rPr>
                      <w:noProof/>
                      <w:lang w:val="ro-RO"/>
                    </w:rPr>
                  </w:pPr>
                  <w:r w:rsidRPr="00EA7A16">
                    <w:rPr>
                      <w:noProof/>
                      <w:lang w:val="ro-RO"/>
                    </w:rPr>
                    <w:t>un strat care poate să includă sau nu semne distinctive de securitate împotriva contrafacerii, modificării sau înlocuirii datelor sau a duplicării ori o marcă oficială pentru o utilizare determinată</w:t>
                  </w:r>
                </w:p>
              </w:tc>
            </w:tr>
          </w:tbl>
          <w:p w14:paraId="0D77DF3A" w14:textId="77777777" w:rsidR="004B4EBE" w:rsidRPr="00EA7A16" w:rsidRDefault="004B4EBE" w:rsidP="004B4EBE">
            <w:pPr>
              <w:pStyle w:val="Paragraph"/>
              <w:rPr>
                <w:noProof/>
                <w:lang w:val="ro-RO"/>
              </w:rPr>
            </w:pPr>
          </w:p>
        </w:tc>
        <w:tc>
          <w:tcPr>
            <w:tcW w:w="0" w:type="auto"/>
          </w:tcPr>
          <w:p w14:paraId="4ABB5B42" w14:textId="77777777" w:rsidR="004B4EBE" w:rsidRPr="00EA7A16" w:rsidRDefault="004B4EBE" w:rsidP="004B4EBE">
            <w:pPr>
              <w:pStyle w:val="Paragraph"/>
              <w:rPr>
                <w:noProof/>
                <w:lang w:val="ro-RO"/>
              </w:rPr>
            </w:pPr>
            <w:r w:rsidRPr="00EA7A16">
              <w:rPr>
                <w:noProof/>
                <w:lang w:val="ro-RO"/>
              </w:rPr>
              <w:t>0 %</w:t>
            </w:r>
          </w:p>
        </w:tc>
        <w:tc>
          <w:tcPr>
            <w:tcW w:w="0" w:type="auto"/>
          </w:tcPr>
          <w:p w14:paraId="10A8CCBE" w14:textId="77777777" w:rsidR="004B4EBE" w:rsidRPr="00EA7A16" w:rsidRDefault="004B4EBE" w:rsidP="004B4EBE">
            <w:pPr>
              <w:pStyle w:val="Paragraph"/>
              <w:rPr>
                <w:noProof/>
                <w:lang w:val="ro-RO"/>
              </w:rPr>
            </w:pPr>
            <w:r w:rsidRPr="00EA7A16">
              <w:rPr>
                <w:noProof/>
                <w:lang w:val="ro-RO"/>
              </w:rPr>
              <w:t>-</w:t>
            </w:r>
          </w:p>
        </w:tc>
        <w:tc>
          <w:tcPr>
            <w:tcW w:w="0" w:type="auto"/>
          </w:tcPr>
          <w:p w14:paraId="36C35FBA"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7656CDAE" w14:textId="77777777" w:rsidTr="00FD31E5">
        <w:trPr>
          <w:cantSplit/>
        </w:trPr>
        <w:tc>
          <w:tcPr>
            <w:tcW w:w="0" w:type="auto"/>
          </w:tcPr>
          <w:p w14:paraId="2273337B" w14:textId="77777777" w:rsidR="004B4EBE" w:rsidRPr="00EA7A16" w:rsidRDefault="004B4EBE" w:rsidP="004B4EBE">
            <w:pPr>
              <w:pStyle w:val="Paragraph"/>
              <w:rPr>
                <w:noProof/>
                <w:lang w:val="ro-RO"/>
              </w:rPr>
            </w:pPr>
            <w:r w:rsidRPr="00EA7A16">
              <w:rPr>
                <w:noProof/>
                <w:lang w:val="ro-RO"/>
              </w:rPr>
              <w:t>0.4459</w:t>
            </w:r>
          </w:p>
        </w:tc>
        <w:tc>
          <w:tcPr>
            <w:tcW w:w="0" w:type="auto"/>
          </w:tcPr>
          <w:p w14:paraId="388AC4F6" w14:textId="77777777" w:rsidR="004B4EBE" w:rsidRPr="00EA7A16" w:rsidRDefault="004B4EBE" w:rsidP="004B4EBE">
            <w:pPr>
              <w:pStyle w:val="Paragraph"/>
              <w:jc w:val="right"/>
              <w:rPr>
                <w:noProof/>
                <w:lang w:val="ro-RO"/>
              </w:rPr>
            </w:pPr>
            <w:r w:rsidRPr="00EA7A16">
              <w:rPr>
                <w:noProof/>
                <w:lang w:val="ro-RO"/>
              </w:rPr>
              <w:t>ex 3919 90 80</w:t>
            </w:r>
          </w:p>
        </w:tc>
        <w:tc>
          <w:tcPr>
            <w:tcW w:w="0" w:type="auto"/>
          </w:tcPr>
          <w:p w14:paraId="3EB2D9F9" w14:textId="77777777" w:rsidR="004B4EBE" w:rsidRPr="00EA7A16" w:rsidRDefault="004B4EBE" w:rsidP="004B4EBE">
            <w:pPr>
              <w:pStyle w:val="Paragraph"/>
              <w:jc w:val="center"/>
              <w:rPr>
                <w:noProof/>
                <w:lang w:val="ro-RO"/>
              </w:rPr>
            </w:pPr>
            <w:r w:rsidRPr="00EA7A16">
              <w:rPr>
                <w:noProof/>
                <w:lang w:val="ro-RO"/>
              </w:rPr>
              <w:t>83</w:t>
            </w:r>
          </w:p>
        </w:tc>
        <w:tc>
          <w:tcPr>
            <w:tcW w:w="0" w:type="auto"/>
          </w:tcPr>
          <w:p w14:paraId="6E60FFAB" w14:textId="77777777" w:rsidR="004B4EBE" w:rsidRPr="00EA7A16" w:rsidRDefault="004B4EBE" w:rsidP="004B4EBE">
            <w:pPr>
              <w:pStyle w:val="Paragraph"/>
              <w:rPr>
                <w:noProof/>
                <w:lang w:val="ro-RO"/>
              </w:rPr>
            </w:pPr>
            <w:r w:rsidRPr="00EA7A16">
              <w:rPr>
                <w:noProof/>
                <w:lang w:val="ro-RO"/>
              </w:rPr>
              <w:t>Folii reflectorizante sau refractive, sub formă de role,</w:t>
            </w:r>
          </w:p>
          <w:tbl>
            <w:tblPr>
              <w:tblStyle w:val="Listdash"/>
              <w:tblW w:w="0" w:type="auto"/>
              <w:tblLook w:val="0000" w:firstRow="0" w:lastRow="0" w:firstColumn="0" w:lastColumn="0" w:noHBand="0" w:noVBand="0"/>
            </w:tblPr>
            <w:tblGrid>
              <w:gridCol w:w="220"/>
              <w:gridCol w:w="3772"/>
            </w:tblGrid>
            <w:tr w:rsidR="004B4EBE" w:rsidRPr="00EA7A16" w14:paraId="51AA08F8" w14:textId="77777777" w:rsidTr="004B4EBE">
              <w:tc>
                <w:tcPr>
                  <w:tcW w:w="0" w:type="auto"/>
                </w:tcPr>
                <w:p w14:paraId="1A3D37A3" w14:textId="77777777" w:rsidR="004B4EBE" w:rsidRPr="00EA7A16" w:rsidRDefault="004B4EBE" w:rsidP="004B4EBE">
                  <w:pPr>
                    <w:pStyle w:val="Paragraph"/>
                    <w:rPr>
                      <w:noProof/>
                      <w:lang w:val="ro-RO"/>
                    </w:rPr>
                  </w:pPr>
                  <w:r w:rsidRPr="00EA7A16">
                    <w:rPr>
                      <w:noProof/>
                      <w:lang w:val="ro-RO"/>
                    </w:rPr>
                    <w:t>—</w:t>
                  </w:r>
                </w:p>
              </w:tc>
              <w:tc>
                <w:tcPr>
                  <w:tcW w:w="0" w:type="auto"/>
                </w:tcPr>
                <w:p w14:paraId="398C2D13" w14:textId="77777777" w:rsidR="004B4EBE" w:rsidRPr="00EA7A16" w:rsidRDefault="004B4EBE" w:rsidP="004B4EBE">
                  <w:pPr>
                    <w:pStyle w:val="Paragraph"/>
                    <w:rPr>
                      <w:noProof/>
                      <w:lang w:val="ro-RO"/>
                    </w:rPr>
                  </w:pPr>
                  <w:r w:rsidRPr="00EA7A16">
                    <w:rPr>
                      <w:noProof/>
                      <w:lang w:val="ro-RO"/>
                    </w:rPr>
                    <w:t>pentru protecția împotriva radiațiilor termice ultraviolete sau infraroșii, care se aplică pe ferestre, sau</w:t>
                  </w:r>
                </w:p>
              </w:tc>
            </w:tr>
            <w:tr w:rsidR="004B4EBE" w:rsidRPr="00EA7A16" w14:paraId="633E4ECF" w14:textId="77777777" w:rsidTr="004B4EBE">
              <w:tc>
                <w:tcPr>
                  <w:tcW w:w="0" w:type="auto"/>
                </w:tcPr>
                <w:p w14:paraId="0326EE7C" w14:textId="77777777" w:rsidR="004B4EBE" w:rsidRPr="00EA7A16" w:rsidRDefault="004B4EBE" w:rsidP="004B4EBE">
                  <w:pPr>
                    <w:pStyle w:val="Paragraph"/>
                    <w:rPr>
                      <w:noProof/>
                      <w:lang w:val="ro-RO"/>
                    </w:rPr>
                  </w:pPr>
                  <w:r w:rsidRPr="00EA7A16">
                    <w:rPr>
                      <w:noProof/>
                      <w:lang w:val="ro-RO"/>
                    </w:rPr>
                    <w:t>—</w:t>
                  </w:r>
                </w:p>
              </w:tc>
              <w:tc>
                <w:tcPr>
                  <w:tcW w:w="0" w:type="auto"/>
                </w:tcPr>
                <w:p w14:paraId="0797BD1A" w14:textId="77777777" w:rsidR="004B4EBE" w:rsidRPr="00EA7A16" w:rsidRDefault="004B4EBE" w:rsidP="004B4EBE">
                  <w:pPr>
                    <w:pStyle w:val="Paragraph"/>
                    <w:rPr>
                      <w:noProof/>
                      <w:lang w:val="ro-RO"/>
                    </w:rPr>
                  </w:pPr>
                  <w:r w:rsidRPr="00EA7A16">
                    <w:rPr>
                      <w:noProof/>
                      <w:lang w:val="ro-RO"/>
                    </w:rPr>
                    <w:t>pentru transmiterea și distribuirea egală a luminii, destinate modulelor LCD</w:t>
                  </w:r>
                </w:p>
              </w:tc>
            </w:tr>
          </w:tbl>
          <w:p w14:paraId="68624D27" w14:textId="77777777" w:rsidR="004B4EBE" w:rsidRPr="00EA7A16" w:rsidRDefault="004B4EBE" w:rsidP="004B4EBE">
            <w:pPr>
              <w:pStyle w:val="Paragraph"/>
              <w:rPr>
                <w:noProof/>
                <w:lang w:val="ro-RO"/>
              </w:rPr>
            </w:pPr>
          </w:p>
        </w:tc>
        <w:tc>
          <w:tcPr>
            <w:tcW w:w="0" w:type="auto"/>
          </w:tcPr>
          <w:p w14:paraId="1E36CCA7" w14:textId="77777777" w:rsidR="004B4EBE" w:rsidRPr="00EA7A16" w:rsidRDefault="004B4EBE" w:rsidP="004B4EBE">
            <w:pPr>
              <w:pStyle w:val="Paragraph"/>
              <w:rPr>
                <w:noProof/>
                <w:lang w:val="ro-RO"/>
              </w:rPr>
            </w:pPr>
            <w:r w:rsidRPr="00EA7A16">
              <w:rPr>
                <w:noProof/>
                <w:lang w:val="ro-RO"/>
              </w:rPr>
              <w:t>0 %</w:t>
            </w:r>
          </w:p>
        </w:tc>
        <w:tc>
          <w:tcPr>
            <w:tcW w:w="0" w:type="auto"/>
          </w:tcPr>
          <w:p w14:paraId="3755E355" w14:textId="77777777" w:rsidR="004B4EBE" w:rsidRPr="00EA7A16" w:rsidRDefault="004B4EBE" w:rsidP="004B4EBE">
            <w:pPr>
              <w:pStyle w:val="Paragraph"/>
              <w:rPr>
                <w:noProof/>
                <w:lang w:val="ro-RO"/>
              </w:rPr>
            </w:pPr>
            <w:r w:rsidRPr="00EA7A16">
              <w:rPr>
                <w:noProof/>
                <w:lang w:val="ro-RO"/>
              </w:rPr>
              <w:t>-</w:t>
            </w:r>
          </w:p>
        </w:tc>
        <w:tc>
          <w:tcPr>
            <w:tcW w:w="0" w:type="auto"/>
          </w:tcPr>
          <w:p w14:paraId="74FF0459"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0BBC034" w14:textId="77777777" w:rsidTr="00FD31E5">
        <w:trPr>
          <w:cantSplit/>
        </w:trPr>
        <w:tc>
          <w:tcPr>
            <w:tcW w:w="0" w:type="auto"/>
          </w:tcPr>
          <w:p w14:paraId="7B1D7615" w14:textId="77777777" w:rsidR="004B4EBE" w:rsidRPr="00EA7A16" w:rsidRDefault="004B4EBE" w:rsidP="004B4EBE">
            <w:pPr>
              <w:pStyle w:val="Paragraph"/>
              <w:rPr>
                <w:noProof/>
                <w:lang w:val="ro-RO"/>
              </w:rPr>
            </w:pPr>
            <w:r w:rsidRPr="00EA7A16">
              <w:rPr>
                <w:noProof/>
                <w:lang w:val="ro-RO"/>
              </w:rPr>
              <w:t>0.3241</w:t>
            </w:r>
          </w:p>
        </w:tc>
        <w:tc>
          <w:tcPr>
            <w:tcW w:w="0" w:type="auto"/>
          </w:tcPr>
          <w:p w14:paraId="3447F6CB" w14:textId="77777777" w:rsidR="004B4EBE" w:rsidRPr="00EA7A16" w:rsidRDefault="004B4EBE" w:rsidP="004B4EBE">
            <w:pPr>
              <w:pStyle w:val="Paragraph"/>
              <w:jc w:val="right"/>
              <w:rPr>
                <w:noProof/>
                <w:lang w:val="ro-RO"/>
              </w:rPr>
            </w:pPr>
            <w:r w:rsidRPr="00EA7A16">
              <w:rPr>
                <w:noProof/>
                <w:lang w:val="ro-RO"/>
              </w:rPr>
              <w:t>ex 3920 10 25</w:t>
            </w:r>
          </w:p>
        </w:tc>
        <w:tc>
          <w:tcPr>
            <w:tcW w:w="0" w:type="auto"/>
          </w:tcPr>
          <w:p w14:paraId="47D3AAA1"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1E45B703" w14:textId="77777777" w:rsidR="004B4EBE" w:rsidRPr="00EA7A16" w:rsidRDefault="004B4EBE" w:rsidP="004B4EBE">
            <w:pPr>
              <w:pStyle w:val="Paragraph"/>
              <w:rPr>
                <w:noProof/>
                <w:lang w:val="ro-RO"/>
              </w:rPr>
            </w:pPr>
            <w:r w:rsidRPr="00EA7A16">
              <w:rPr>
                <w:noProof/>
                <w:lang w:val="ro-RO"/>
              </w:rPr>
              <w:t>Folie de polietilenă de densitate înaltă, monostrat :</w:t>
            </w:r>
          </w:p>
          <w:tbl>
            <w:tblPr>
              <w:tblStyle w:val="Listdash"/>
              <w:tblW w:w="0" w:type="auto"/>
              <w:tblLook w:val="0000" w:firstRow="0" w:lastRow="0" w:firstColumn="0" w:lastColumn="0" w:noHBand="0" w:noVBand="0"/>
            </w:tblPr>
            <w:tblGrid>
              <w:gridCol w:w="220"/>
              <w:gridCol w:w="3772"/>
            </w:tblGrid>
            <w:tr w:rsidR="004B4EBE" w:rsidRPr="00EA7A16" w14:paraId="27BD4AFF" w14:textId="77777777" w:rsidTr="004B4EBE">
              <w:tc>
                <w:tcPr>
                  <w:tcW w:w="0" w:type="auto"/>
                </w:tcPr>
                <w:p w14:paraId="738A9D5E" w14:textId="77777777" w:rsidR="004B4EBE" w:rsidRPr="00EA7A16" w:rsidRDefault="004B4EBE" w:rsidP="004B4EBE">
                  <w:pPr>
                    <w:pStyle w:val="Paragraph"/>
                    <w:rPr>
                      <w:noProof/>
                      <w:lang w:val="ro-RO"/>
                    </w:rPr>
                  </w:pPr>
                  <w:r w:rsidRPr="00EA7A16">
                    <w:rPr>
                      <w:noProof/>
                      <w:lang w:val="ro-RO"/>
                    </w:rPr>
                    <w:t>—</w:t>
                  </w:r>
                </w:p>
              </w:tc>
              <w:tc>
                <w:tcPr>
                  <w:tcW w:w="0" w:type="auto"/>
                </w:tcPr>
                <w:p w14:paraId="27C41097" w14:textId="77777777" w:rsidR="004B4EBE" w:rsidRPr="00EA7A16" w:rsidRDefault="004B4EBE" w:rsidP="004B4EBE">
                  <w:pPr>
                    <w:pStyle w:val="Paragraph"/>
                    <w:rPr>
                      <w:noProof/>
                      <w:lang w:val="ro-RO"/>
                    </w:rPr>
                  </w:pPr>
                  <w:r w:rsidRPr="00EA7A16">
                    <w:rPr>
                      <w:noProof/>
                      <w:lang w:val="ro-RO"/>
                    </w:rPr>
                    <w:t>care conține minimum 99 % polietilenă în greutate,</w:t>
                  </w:r>
                </w:p>
              </w:tc>
            </w:tr>
            <w:tr w:rsidR="004B4EBE" w:rsidRPr="00EA7A16" w14:paraId="752201E3" w14:textId="77777777" w:rsidTr="004B4EBE">
              <w:tc>
                <w:tcPr>
                  <w:tcW w:w="0" w:type="auto"/>
                </w:tcPr>
                <w:p w14:paraId="23F2DFD2" w14:textId="77777777" w:rsidR="004B4EBE" w:rsidRPr="00EA7A16" w:rsidRDefault="004B4EBE" w:rsidP="004B4EBE">
                  <w:pPr>
                    <w:pStyle w:val="Paragraph"/>
                    <w:rPr>
                      <w:noProof/>
                      <w:lang w:val="ro-RO"/>
                    </w:rPr>
                  </w:pPr>
                  <w:r w:rsidRPr="00EA7A16">
                    <w:rPr>
                      <w:noProof/>
                      <w:lang w:val="ro-RO"/>
                    </w:rPr>
                    <w:t>—</w:t>
                  </w:r>
                </w:p>
              </w:tc>
              <w:tc>
                <w:tcPr>
                  <w:tcW w:w="0" w:type="auto"/>
                </w:tcPr>
                <w:p w14:paraId="37814432" w14:textId="77777777" w:rsidR="004B4EBE" w:rsidRPr="00EA7A16" w:rsidRDefault="004B4EBE" w:rsidP="004B4EBE">
                  <w:pPr>
                    <w:pStyle w:val="Paragraph"/>
                    <w:rPr>
                      <w:noProof/>
                      <w:lang w:val="ro-RO"/>
                    </w:rPr>
                  </w:pPr>
                  <w:r w:rsidRPr="00EA7A16">
                    <w:rPr>
                      <w:noProof/>
                      <w:lang w:val="ro-RO"/>
                    </w:rPr>
                    <w:t>cu o grosime de minimum 12 μm și de maximum 20 μm,</w:t>
                  </w:r>
                </w:p>
              </w:tc>
            </w:tr>
            <w:tr w:rsidR="004B4EBE" w:rsidRPr="00EA7A16" w14:paraId="6CCFD41D" w14:textId="77777777" w:rsidTr="004B4EBE">
              <w:tc>
                <w:tcPr>
                  <w:tcW w:w="0" w:type="auto"/>
                </w:tcPr>
                <w:p w14:paraId="34AF457F" w14:textId="77777777" w:rsidR="004B4EBE" w:rsidRPr="00EA7A16" w:rsidRDefault="004B4EBE" w:rsidP="004B4EBE">
                  <w:pPr>
                    <w:pStyle w:val="Paragraph"/>
                    <w:rPr>
                      <w:noProof/>
                      <w:lang w:val="ro-RO"/>
                    </w:rPr>
                  </w:pPr>
                  <w:r w:rsidRPr="00EA7A16">
                    <w:rPr>
                      <w:noProof/>
                      <w:lang w:val="ro-RO"/>
                    </w:rPr>
                    <w:t>—</w:t>
                  </w:r>
                </w:p>
              </w:tc>
              <w:tc>
                <w:tcPr>
                  <w:tcW w:w="0" w:type="auto"/>
                </w:tcPr>
                <w:p w14:paraId="4309DF7F" w14:textId="77777777" w:rsidR="004B4EBE" w:rsidRPr="00EA7A16" w:rsidRDefault="004B4EBE" w:rsidP="004B4EBE">
                  <w:pPr>
                    <w:pStyle w:val="Paragraph"/>
                    <w:rPr>
                      <w:noProof/>
                      <w:lang w:val="ro-RO"/>
                    </w:rPr>
                  </w:pPr>
                  <w:r w:rsidRPr="00EA7A16">
                    <w:rPr>
                      <w:noProof/>
                      <w:lang w:val="ro-RO"/>
                    </w:rPr>
                    <w:t>cu lungimea de minimum 4 000 m, dar de maximum 7 000 m,</w:t>
                  </w:r>
                </w:p>
              </w:tc>
            </w:tr>
            <w:tr w:rsidR="004B4EBE" w:rsidRPr="00EA7A16" w14:paraId="6D1E66CE" w14:textId="77777777" w:rsidTr="004B4EBE">
              <w:tc>
                <w:tcPr>
                  <w:tcW w:w="0" w:type="auto"/>
                </w:tcPr>
                <w:p w14:paraId="7C095996" w14:textId="77777777" w:rsidR="004B4EBE" w:rsidRPr="00EA7A16" w:rsidRDefault="004B4EBE" w:rsidP="004B4EBE">
                  <w:pPr>
                    <w:pStyle w:val="Paragraph"/>
                    <w:rPr>
                      <w:noProof/>
                      <w:lang w:val="ro-RO"/>
                    </w:rPr>
                  </w:pPr>
                  <w:r w:rsidRPr="00EA7A16">
                    <w:rPr>
                      <w:noProof/>
                      <w:lang w:val="ro-RO"/>
                    </w:rPr>
                    <w:t>—</w:t>
                  </w:r>
                </w:p>
              </w:tc>
              <w:tc>
                <w:tcPr>
                  <w:tcW w:w="0" w:type="auto"/>
                </w:tcPr>
                <w:p w14:paraId="0DBED5D8" w14:textId="77777777" w:rsidR="004B4EBE" w:rsidRPr="00EA7A16" w:rsidRDefault="004B4EBE" w:rsidP="004B4EBE">
                  <w:pPr>
                    <w:pStyle w:val="Paragraph"/>
                    <w:rPr>
                      <w:noProof/>
                      <w:lang w:val="ro-RO"/>
                    </w:rPr>
                  </w:pPr>
                  <w:r w:rsidRPr="00EA7A16">
                    <w:rPr>
                      <w:noProof/>
                      <w:lang w:val="ro-RO"/>
                    </w:rPr>
                    <w:t>cu o lățime de minimum 600 mm, dar de maximum 900 mm</w:t>
                  </w:r>
                </w:p>
              </w:tc>
            </w:tr>
          </w:tbl>
          <w:p w14:paraId="425AD489" w14:textId="77777777" w:rsidR="004B4EBE" w:rsidRPr="00EA7A16" w:rsidRDefault="004B4EBE" w:rsidP="004B4EBE">
            <w:pPr>
              <w:pStyle w:val="Paragraph"/>
              <w:rPr>
                <w:noProof/>
                <w:lang w:val="ro-RO"/>
              </w:rPr>
            </w:pPr>
          </w:p>
        </w:tc>
        <w:tc>
          <w:tcPr>
            <w:tcW w:w="0" w:type="auto"/>
          </w:tcPr>
          <w:p w14:paraId="31987498" w14:textId="77777777" w:rsidR="004B4EBE" w:rsidRPr="00EA7A16" w:rsidRDefault="004B4EBE" w:rsidP="004B4EBE">
            <w:pPr>
              <w:pStyle w:val="Paragraph"/>
              <w:rPr>
                <w:noProof/>
                <w:lang w:val="ro-RO"/>
              </w:rPr>
            </w:pPr>
            <w:r w:rsidRPr="00EA7A16">
              <w:rPr>
                <w:noProof/>
                <w:lang w:val="ro-RO"/>
              </w:rPr>
              <w:t>0 %</w:t>
            </w:r>
          </w:p>
        </w:tc>
        <w:tc>
          <w:tcPr>
            <w:tcW w:w="0" w:type="auto"/>
          </w:tcPr>
          <w:p w14:paraId="40BDC97B" w14:textId="77777777" w:rsidR="004B4EBE" w:rsidRPr="00EA7A16" w:rsidRDefault="004B4EBE" w:rsidP="004B4EBE">
            <w:pPr>
              <w:pStyle w:val="Paragraph"/>
              <w:rPr>
                <w:noProof/>
                <w:lang w:val="ro-RO"/>
              </w:rPr>
            </w:pPr>
            <w:r w:rsidRPr="00EA7A16">
              <w:rPr>
                <w:noProof/>
                <w:lang w:val="ro-RO"/>
              </w:rPr>
              <w:t>-</w:t>
            </w:r>
          </w:p>
        </w:tc>
        <w:tc>
          <w:tcPr>
            <w:tcW w:w="0" w:type="auto"/>
          </w:tcPr>
          <w:p w14:paraId="4BE73A7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697D50D" w14:textId="77777777" w:rsidTr="00FD31E5">
        <w:trPr>
          <w:cantSplit/>
        </w:trPr>
        <w:tc>
          <w:tcPr>
            <w:tcW w:w="0" w:type="auto"/>
          </w:tcPr>
          <w:p w14:paraId="3DC948DB" w14:textId="77777777" w:rsidR="004B4EBE" w:rsidRPr="00EA7A16" w:rsidRDefault="004B4EBE" w:rsidP="004B4EBE">
            <w:pPr>
              <w:pStyle w:val="Paragraph"/>
              <w:rPr>
                <w:noProof/>
                <w:lang w:val="ro-RO"/>
              </w:rPr>
            </w:pPr>
            <w:r w:rsidRPr="00EA7A16">
              <w:rPr>
                <w:noProof/>
                <w:lang w:val="ro-RO"/>
              </w:rPr>
              <w:t>0.4419</w:t>
            </w:r>
          </w:p>
        </w:tc>
        <w:tc>
          <w:tcPr>
            <w:tcW w:w="0" w:type="auto"/>
          </w:tcPr>
          <w:p w14:paraId="6DFCDBB7" w14:textId="77777777" w:rsidR="004B4EBE" w:rsidRPr="00EA7A16" w:rsidRDefault="004B4EBE" w:rsidP="004B4EBE">
            <w:pPr>
              <w:pStyle w:val="Paragraph"/>
              <w:jc w:val="right"/>
              <w:rPr>
                <w:noProof/>
                <w:lang w:val="ro-RO"/>
              </w:rPr>
            </w:pPr>
            <w:r w:rsidRPr="00EA7A16">
              <w:rPr>
                <w:noProof/>
                <w:lang w:val="ro-RO"/>
              </w:rPr>
              <w:t>ex 3920 10 28</w:t>
            </w:r>
          </w:p>
        </w:tc>
        <w:tc>
          <w:tcPr>
            <w:tcW w:w="0" w:type="auto"/>
          </w:tcPr>
          <w:p w14:paraId="1885DED7" w14:textId="77777777" w:rsidR="004B4EBE" w:rsidRPr="00EA7A16" w:rsidRDefault="004B4EBE" w:rsidP="004B4EBE">
            <w:pPr>
              <w:pStyle w:val="Paragraph"/>
              <w:jc w:val="center"/>
              <w:rPr>
                <w:noProof/>
                <w:lang w:val="ro-RO"/>
              </w:rPr>
            </w:pPr>
            <w:r w:rsidRPr="00EA7A16">
              <w:rPr>
                <w:noProof/>
                <w:lang w:val="ro-RO"/>
              </w:rPr>
              <w:t>91</w:t>
            </w:r>
          </w:p>
        </w:tc>
        <w:tc>
          <w:tcPr>
            <w:tcW w:w="0" w:type="auto"/>
          </w:tcPr>
          <w:p w14:paraId="62C28C2F" w14:textId="77777777" w:rsidR="004B4EBE" w:rsidRPr="00EA7A16" w:rsidRDefault="004B4EBE" w:rsidP="004B4EBE">
            <w:pPr>
              <w:pStyle w:val="Paragraph"/>
              <w:rPr>
                <w:noProof/>
                <w:lang w:val="ro-RO"/>
              </w:rPr>
            </w:pPr>
            <w:r w:rsidRPr="00EA7A16">
              <w:rPr>
                <w:noProof/>
                <w:lang w:val="ro-RO"/>
              </w:rPr>
              <w:t>Folie de poli(etilenă) imprimată cu un model grafic obținut prin utilizarea de cerneală în patru culori de bază plus culori speciale pentru a obține culori multiple pe o parte a foliei şi cu o singură culoare pe partea opusă; modelul grafic prezintă, de asemenea, următoarele caracteristici:</w:t>
            </w:r>
          </w:p>
          <w:tbl>
            <w:tblPr>
              <w:tblStyle w:val="Listdash"/>
              <w:tblW w:w="0" w:type="auto"/>
              <w:tblLook w:val="0000" w:firstRow="0" w:lastRow="0" w:firstColumn="0" w:lastColumn="0" w:noHBand="0" w:noVBand="0"/>
            </w:tblPr>
            <w:tblGrid>
              <w:gridCol w:w="220"/>
              <w:gridCol w:w="3772"/>
            </w:tblGrid>
            <w:tr w:rsidR="004B4EBE" w:rsidRPr="00EA7A16" w14:paraId="520EECE9" w14:textId="77777777" w:rsidTr="004B4EBE">
              <w:tc>
                <w:tcPr>
                  <w:tcW w:w="0" w:type="auto"/>
                </w:tcPr>
                <w:p w14:paraId="5C88DC1C" w14:textId="77777777" w:rsidR="004B4EBE" w:rsidRPr="00EA7A16" w:rsidRDefault="004B4EBE" w:rsidP="004B4EBE">
                  <w:pPr>
                    <w:pStyle w:val="Paragraph"/>
                    <w:rPr>
                      <w:noProof/>
                      <w:lang w:val="ro-RO"/>
                    </w:rPr>
                  </w:pPr>
                  <w:r w:rsidRPr="00EA7A16">
                    <w:rPr>
                      <w:noProof/>
                      <w:lang w:val="ro-RO"/>
                    </w:rPr>
                    <w:t>—</w:t>
                  </w:r>
                </w:p>
              </w:tc>
              <w:tc>
                <w:tcPr>
                  <w:tcW w:w="0" w:type="auto"/>
                </w:tcPr>
                <w:p w14:paraId="097113BD" w14:textId="77777777" w:rsidR="004B4EBE" w:rsidRPr="00EA7A16" w:rsidRDefault="004B4EBE" w:rsidP="004B4EBE">
                  <w:pPr>
                    <w:pStyle w:val="Paragraph"/>
                    <w:rPr>
                      <w:noProof/>
                      <w:lang w:val="ro-RO"/>
                    </w:rPr>
                  </w:pPr>
                  <w:r w:rsidRPr="00EA7A16">
                    <w:rPr>
                      <w:noProof/>
                      <w:lang w:val="ro-RO"/>
                    </w:rPr>
                    <w:t>se repetă şi este dispus la distanţe egale pe toată lungimea foliei</w:t>
                  </w:r>
                </w:p>
              </w:tc>
            </w:tr>
            <w:tr w:rsidR="004B4EBE" w:rsidRPr="00EA7A16" w14:paraId="27AF44AD" w14:textId="77777777" w:rsidTr="004B4EBE">
              <w:tc>
                <w:tcPr>
                  <w:tcW w:w="0" w:type="auto"/>
                </w:tcPr>
                <w:p w14:paraId="21A389C7" w14:textId="77777777" w:rsidR="004B4EBE" w:rsidRPr="00EA7A16" w:rsidRDefault="004B4EBE" w:rsidP="004B4EBE">
                  <w:pPr>
                    <w:pStyle w:val="Paragraph"/>
                    <w:rPr>
                      <w:noProof/>
                      <w:lang w:val="ro-RO"/>
                    </w:rPr>
                  </w:pPr>
                  <w:r w:rsidRPr="00EA7A16">
                    <w:rPr>
                      <w:noProof/>
                      <w:lang w:val="ro-RO"/>
                    </w:rPr>
                    <w:t>—</w:t>
                  </w:r>
                </w:p>
              </w:tc>
              <w:tc>
                <w:tcPr>
                  <w:tcW w:w="0" w:type="auto"/>
                </w:tcPr>
                <w:p w14:paraId="19E956AF" w14:textId="77777777" w:rsidR="004B4EBE" w:rsidRPr="00EA7A16" w:rsidRDefault="004B4EBE" w:rsidP="004B4EBE">
                  <w:pPr>
                    <w:pStyle w:val="Paragraph"/>
                    <w:rPr>
                      <w:noProof/>
                      <w:lang w:val="ro-RO"/>
                    </w:rPr>
                  </w:pPr>
                  <w:r w:rsidRPr="00EA7A16">
                    <w:rPr>
                      <w:noProof/>
                      <w:lang w:val="ro-RO"/>
                    </w:rPr>
                    <w:t>este aliniat egal şi vizibil când este privit din spatele sau din faţa foliei</w:t>
                  </w:r>
                </w:p>
              </w:tc>
            </w:tr>
          </w:tbl>
          <w:p w14:paraId="09EA772B" w14:textId="77777777" w:rsidR="004B4EBE" w:rsidRPr="00EA7A16" w:rsidRDefault="004B4EBE" w:rsidP="004B4EBE">
            <w:pPr>
              <w:pStyle w:val="Paragraph"/>
              <w:rPr>
                <w:noProof/>
                <w:lang w:val="ro-RO"/>
              </w:rPr>
            </w:pPr>
          </w:p>
        </w:tc>
        <w:tc>
          <w:tcPr>
            <w:tcW w:w="0" w:type="auto"/>
          </w:tcPr>
          <w:p w14:paraId="02EA69B1" w14:textId="77777777" w:rsidR="004B4EBE" w:rsidRPr="00EA7A16" w:rsidRDefault="004B4EBE" w:rsidP="004B4EBE">
            <w:pPr>
              <w:pStyle w:val="Paragraph"/>
              <w:rPr>
                <w:noProof/>
                <w:lang w:val="ro-RO"/>
              </w:rPr>
            </w:pPr>
            <w:r w:rsidRPr="00EA7A16">
              <w:rPr>
                <w:noProof/>
                <w:lang w:val="ro-RO"/>
              </w:rPr>
              <w:t>0 %</w:t>
            </w:r>
          </w:p>
        </w:tc>
        <w:tc>
          <w:tcPr>
            <w:tcW w:w="0" w:type="auto"/>
          </w:tcPr>
          <w:p w14:paraId="75E56032" w14:textId="77777777" w:rsidR="004B4EBE" w:rsidRPr="00EA7A16" w:rsidRDefault="004B4EBE" w:rsidP="004B4EBE">
            <w:pPr>
              <w:pStyle w:val="Paragraph"/>
              <w:rPr>
                <w:noProof/>
                <w:lang w:val="ro-RO"/>
              </w:rPr>
            </w:pPr>
            <w:r w:rsidRPr="00EA7A16">
              <w:rPr>
                <w:noProof/>
                <w:lang w:val="ro-RO"/>
              </w:rPr>
              <w:t>-</w:t>
            </w:r>
          </w:p>
        </w:tc>
        <w:tc>
          <w:tcPr>
            <w:tcW w:w="0" w:type="auto"/>
          </w:tcPr>
          <w:p w14:paraId="7BA86782"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EDEF56B" w14:textId="77777777" w:rsidTr="00FD31E5">
        <w:trPr>
          <w:cantSplit/>
        </w:trPr>
        <w:tc>
          <w:tcPr>
            <w:tcW w:w="0" w:type="auto"/>
          </w:tcPr>
          <w:p w14:paraId="09D4F9B7" w14:textId="77777777" w:rsidR="004B4EBE" w:rsidRPr="00EA7A16" w:rsidRDefault="004B4EBE" w:rsidP="004B4EBE">
            <w:pPr>
              <w:pStyle w:val="Paragraph"/>
              <w:rPr>
                <w:noProof/>
                <w:lang w:val="ro-RO"/>
              </w:rPr>
            </w:pPr>
            <w:r w:rsidRPr="00EA7A16">
              <w:rPr>
                <w:noProof/>
                <w:lang w:val="ro-RO"/>
              </w:rPr>
              <w:t>0.6640</w:t>
            </w:r>
          </w:p>
        </w:tc>
        <w:tc>
          <w:tcPr>
            <w:tcW w:w="0" w:type="auto"/>
          </w:tcPr>
          <w:p w14:paraId="4A7C987A" w14:textId="77777777" w:rsidR="004B4EBE" w:rsidRPr="00EA7A16" w:rsidRDefault="004B4EBE" w:rsidP="004B4EBE">
            <w:pPr>
              <w:pStyle w:val="Paragraph"/>
              <w:jc w:val="right"/>
              <w:rPr>
                <w:noProof/>
                <w:lang w:val="ro-RO"/>
              </w:rPr>
            </w:pPr>
            <w:r w:rsidRPr="00EA7A16">
              <w:rPr>
                <w:noProof/>
                <w:lang w:val="ro-RO"/>
              </w:rPr>
              <w:t>ex 3920 10 40</w:t>
            </w:r>
          </w:p>
        </w:tc>
        <w:tc>
          <w:tcPr>
            <w:tcW w:w="0" w:type="auto"/>
          </w:tcPr>
          <w:p w14:paraId="28F26699"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7656D318" w14:textId="77777777" w:rsidR="004B4EBE" w:rsidRPr="00EA7A16" w:rsidRDefault="004B4EBE" w:rsidP="004B4EBE">
            <w:pPr>
              <w:pStyle w:val="Paragraph"/>
              <w:rPr>
                <w:noProof/>
                <w:lang w:val="ro-RO"/>
              </w:rPr>
            </w:pPr>
            <w:r w:rsidRPr="00EA7A16">
              <w:rPr>
                <w:noProof/>
                <w:lang w:val="ro-RO"/>
              </w:rPr>
              <w:t>Peliculă în straturi, sub formă tubulară, alcătuită predominant din polietilenă:</w:t>
            </w:r>
          </w:p>
          <w:tbl>
            <w:tblPr>
              <w:tblStyle w:val="Listdash"/>
              <w:tblW w:w="0" w:type="auto"/>
              <w:tblLook w:val="0000" w:firstRow="0" w:lastRow="0" w:firstColumn="0" w:lastColumn="0" w:noHBand="0" w:noVBand="0"/>
            </w:tblPr>
            <w:tblGrid>
              <w:gridCol w:w="220"/>
              <w:gridCol w:w="3772"/>
            </w:tblGrid>
            <w:tr w:rsidR="004B4EBE" w:rsidRPr="00EA7A16" w14:paraId="0E64F05F" w14:textId="77777777" w:rsidTr="004B4EBE">
              <w:tc>
                <w:tcPr>
                  <w:tcW w:w="0" w:type="auto"/>
                </w:tcPr>
                <w:p w14:paraId="7BED45E9" w14:textId="77777777" w:rsidR="004B4EBE" w:rsidRPr="00EA7A16" w:rsidRDefault="004B4EBE" w:rsidP="004B4EBE">
                  <w:pPr>
                    <w:pStyle w:val="Paragraph"/>
                    <w:rPr>
                      <w:noProof/>
                      <w:lang w:val="ro-RO"/>
                    </w:rPr>
                  </w:pPr>
                  <w:r w:rsidRPr="00EA7A16">
                    <w:rPr>
                      <w:noProof/>
                      <w:lang w:val="ro-RO"/>
                    </w:rPr>
                    <w:t>—</w:t>
                  </w:r>
                </w:p>
              </w:tc>
              <w:tc>
                <w:tcPr>
                  <w:tcW w:w="0" w:type="auto"/>
                </w:tcPr>
                <w:p w14:paraId="58A00822" w14:textId="77777777" w:rsidR="004B4EBE" w:rsidRPr="00EA7A16" w:rsidRDefault="004B4EBE" w:rsidP="004B4EBE">
                  <w:pPr>
                    <w:pStyle w:val="Paragraph"/>
                    <w:rPr>
                      <w:noProof/>
                      <w:lang w:val="ro-RO"/>
                    </w:rPr>
                  </w:pPr>
                  <w:r w:rsidRPr="00EA7A16">
                    <w:rPr>
                      <w:noProof/>
                      <w:lang w:val="ro-RO"/>
                    </w:rPr>
                    <w:t>constând într-o barieră triplustratificată, al cărei strat central este din alcool etilen-vinil, acoperit pe ambele părți cu un strat de poliamidă și cu cel puțin un strat de polietilenă,</w:t>
                  </w:r>
                </w:p>
              </w:tc>
            </w:tr>
            <w:tr w:rsidR="004B4EBE" w:rsidRPr="00EA7A16" w14:paraId="5B3B8293" w14:textId="77777777" w:rsidTr="004B4EBE">
              <w:tc>
                <w:tcPr>
                  <w:tcW w:w="0" w:type="auto"/>
                </w:tcPr>
                <w:p w14:paraId="51663531" w14:textId="77777777" w:rsidR="004B4EBE" w:rsidRPr="00EA7A16" w:rsidRDefault="004B4EBE" w:rsidP="004B4EBE">
                  <w:pPr>
                    <w:pStyle w:val="Paragraph"/>
                    <w:rPr>
                      <w:noProof/>
                      <w:lang w:val="ro-RO"/>
                    </w:rPr>
                  </w:pPr>
                  <w:r w:rsidRPr="00EA7A16">
                    <w:rPr>
                      <w:noProof/>
                      <w:lang w:val="ro-RO"/>
                    </w:rPr>
                    <w:t>—</w:t>
                  </w:r>
                </w:p>
              </w:tc>
              <w:tc>
                <w:tcPr>
                  <w:tcW w:w="0" w:type="auto"/>
                </w:tcPr>
                <w:p w14:paraId="591379FB" w14:textId="77777777" w:rsidR="004B4EBE" w:rsidRPr="00EA7A16" w:rsidRDefault="004B4EBE" w:rsidP="004B4EBE">
                  <w:pPr>
                    <w:pStyle w:val="Paragraph"/>
                    <w:rPr>
                      <w:noProof/>
                      <w:lang w:val="ro-RO"/>
                    </w:rPr>
                  </w:pPr>
                  <w:r w:rsidRPr="00EA7A16">
                    <w:rPr>
                      <w:noProof/>
                      <w:lang w:val="ro-RO"/>
                    </w:rPr>
                    <w:t>cu o grosime totală de minimum 55 µm,</w:t>
                  </w:r>
                </w:p>
              </w:tc>
            </w:tr>
            <w:tr w:rsidR="004B4EBE" w:rsidRPr="00EA7A16" w14:paraId="3C6754C0" w14:textId="77777777" w:rsidTr="004B4EBE">
              <w:tc>
                <w:tcPr>
                  <w:tcW w:w="0" w:type="auto"/>
                </w:tcPr>
                <w:p w14:paraId="150D2CED" w14:textId="77777777" w:rsidR="004B4EBE" w:rsidRPr="00EA7A16" w:rsidRDefault="004B4EBE" w:rsidP="004B4EBE">
                  <w:pPr>
                    <w:pStyle w:val="Paragraph"/>
                    <w:rPr>
                      <w:noProof/>
                      <w:lang w:val="ro-RO"/>
                    </w:rPr>
                  </w:pPr>
                  <w:r w:rsidRPr="00EA7A16">
                    <w:rPr>
                      <w:noProof/>
                      <w:lang w:val="ro-RO"/>
                    </w:rPr>
                    <w:t>—</w:t>
                  </w:r>
                </w:p>
              </w:tc>
              <w:tc>
                <w:tcPr>
                  <w:tcW w:w="0" w:type="auto"/>
                </w:tcPr>
                <w:p w14:paraId="35814CAD" w14:textId="77777777" w:rsidR="004B4EBE" w:rsidRPr="00EA7A16" w:rsidRDefault="004B4EBE" w:rsidP="004B4EBE">
                  <w:pPr>
                    <w:pStyle w:val="Paragraph"/>
                    <w:rPr>
                      <w:noProof/>
                      <w:lang w:val="ro-RO"/>
                    </w:rPr>
                  </w:pPr>
                  <w:r w:rsidRPr="00EA7A16">
                    <w:rPr>
                      <w:noProof/>
                      <w:lang w:val="ro-RO"/>
                    </w:rPr>
                    <w:t>cu un diametru de minimum 500 mm dar de maximum 600 mm</w:t>
                  </w:r>
                </w:p>
              </w:tc>
            </w:tr>
          </w:tbl>
          <w:p w14:paraId="632B23AA" w14:textId="77777777" w:rsidR="004B4EBE" w:rsidRPr="00EA7A16" w:rsidRDefault="004B4EBE" w:rsidP="004B4EBE">
            <w:pPr>
              <w:pStyle w:val="Paragraph"/>
              <w:rPr>
                <w:noProof/>
                <w:lang w:val="ro-RO"/>
              </w:rPr>
            </w:pPr>
          </w:p>
        </w:tc>
        <w:tc>
          <w:tcPr>
            <w:tcW w:w="0" w:type="auto"/>
          </w:tcPr>
          <w:p w14:paraId="09040967" w14:textId="77777777" w:rsidR="004B4EBE" w:rsidRPr="00EA7A16" w:rsidRDefault="004B4EBE" w:rsidP="004B4EBE">
            <w:pPr>
              <w:pStyle w:val="Paragraph"/>
              <w:rPr>
                <w:noProof/>
                <w:lang w:val="ro-RO"/>
              </w:rPr>
            </w:pPr>
            <w:r w:rsidRPr="00EA7A16">
              <w:rPr>
                <w:noProof/>
                <w:lang w:val="ro-RO"/>
              </w:rPr>
              <w:t>0 %</w:t>
            </w:r>
          </w:p>
        </w:tc>
        <w:tc>
          <w:tcPr>
            <w:tcW w:w="0" w:type="auto"/>
          </w:tcPr>
          <w:p w14:paraId="7AE96352" w14:textId="77777777" w:rsidR="004B4EBE" w:rsidRPr="00EA7A16" w:rsidRDefault="004B4EBE" w:rsidP="004B4EBE">
            <w:pPr>
              <w:pStyle w:val="Paragraph"/>
              <w:rPr>
                <w:noProof/>
                <w:lang w:val="ro-RO"/>
              </w:rPr>
            </w:pPr>
            <w:r w:rsidRPr="00EA7A16">
              <w:rPr>
                <w:noProof/>
                <w:lang w:val="ro-RO"/>
              </w:rPr>
              <w:t>-</w:t>
            </w:r>
          </w:p>
        </w:tc>
        <w:tc>
          <w:tcPr>
            <w:tcW w:w="0" w:type="auto"/>
          </w:tcPr>
          <w:p w14:paraId="669435C0"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7818D70E" w14:textId="77777777" w:rsidTr="00FD31E5">
        <w:trPr>
          <w:cantSplit/>
        </w:trPr>
        <w:tc>
          <w:tcPr>
            <w:tcW w:w="0" w:type="auto"/>
          </w:tcPr>
          <w:p w14:paraId="2A79EE94" w14:textId="77777777" w:rsidR="004B4EBE" w:rsidRPr="00EA7A16" w:rsidRDefault="004B4EBE" w:rsidP="004B4EBE">
            <w:pPr>
              <w:pStyle w:val="Paragraph"/>
              <w:rPr>
                <w:noProof/>
                <w:lang w:val="ro-RO"/>
              </w:rPr>
            </w:pPr>
            <w:r w:rsidRPr="00EA7A16">
              <w:rPr>
                <w:noProof/>
                <w:lang w:val="ro-RO"/>
              </w:rPr>
              <w:t>0.3754</w:t>
            </w:r>
          </w:p>
        </w:tc>
        <w:tc>
          <w:tcPr>
            <w:tcW w:w="0" w:type="auto"/>
          </w:tcPr>
          <w:p w14:paraId="22C25C0A"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3920 10 89</w:t>
            </w:r>
          </w:p>
        </w:tc>
        <w:tc>
          <w:tcPr>
            <w:tcW w:w="0" w:type="auto"/>
          </w:tcPr>
          <w:p w14:paraId="1551AEEC"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79B04B8E" w14:textId="77777777" w:rsidR="004B4EBE" w:rsidRPr="00EA7A16" w:rsidRDefault="004B4EBE" w:rsidP="004B4EBE">
            <w:pPr>
              <w:pStyle w:val="Paragraph"/>
              <w:rPr>
                <w:noProof/>
                <w:lang w:val="ro-RO"/>
              </w:rPr>
            </w:pPr>
            <w:r w:rsidRPr="00EA7A16">
              <w:rPr>
                <w:noProof/>
                <w:lang w:val="ro-RO"/>
              </w:rPr>
              <w:t>Folie multistratificată cu acoperire acrilică şi laminată cu un strat din polietilenă de înaltă densitate, cu grosime totală de minimu 0,8 mm dar maximum 1,2 mm</w:t>
            </w:r>
          </w:p>
        </w:tc>
        <w:tc>
          <w:tcPr>
            <w:tcW w:w="0" w:type="auto"/>
          </w:tcPr>
          <w:p w14:paraId="7B4F6CC9" w14:textId="77777777" w:rsidR="004B4EBE" w:rsidRPr="00EA7A16" w:rsidRDefault="004B4EBE" w:rsidP="004B4EBE">
            <w:pPr>
              <w:pStyle w:val="Paragraph"/>
              <w:rPr>
                <w:noProof/>
                <w:lang w:val="ro-RO"/>
              </w:rPr>
            </w:pPr>
            <w:r w:rsidRPr="00EA7A16">
              <w:rPr>
                <w:noProof/>
                <w:lang w:val="ro-RO"/>
              </w:rPr>
              <w:t>0 %</w:t>
            </w:r>
          </w:p>
        </w:tc>
        <w:tc>
          <w:tcPr>
            <w:tcW w:w="0" w:type="auto"/>
          </w:tcPr>
          <w:p w14:paraId="310D51EF" w14:textId="77777777" w:rsidR="004B4EBE" w:rsidRPr="00EA7A16" w:rsidRDefault="004B4EBE" w:rsidP="004B4EBE">
            <w:pPr>
              <w:pStyle w:val="Paragraph"/>
              <w:rPr>
                <w:noProof/>
                <w:lang w:val="ro-RO"/>
              </w:rPr>
            </w:pPr>
            <w:r w:rsidRPr="00EA7A16">
              <w:rPr>
                <w:noProof/>
                <w:lang w:val="ro-RO"/>
              </w:rPr>
              <w:t>-</w:t>
            </w:r>
          </w:p>
        </w:tc>
        <w:tc>
          <w:tcPr>
            <w:tcW w:w="0" w:type="auto"/>
          </w:tcPr>
          <w:p w14:paraId="670CFB7D"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54221055" w14:textId="77777777" w:rsidTr="00FD31E5">
        <w:trPr>
          <w:cantSplit/>
        </w:trPr>
        <w:tc>
          <w:tcPr>
            <w:tcW w:w="0" w:type="auto"/>
          </w:tcPr>
          <w:p w14:paraId="6BFF1C75" w14:textId="77777777" w:rsidR="004B4EBE" w:rsidRPr="00EA7A16" w:rsidRDefault="004B4EBE" w:rsidP="004B4EBE">
            <w:pPr>
              <w:pStyle w:val="Paragraph"/>
              <w:rPr>
                <w:noProof/>
                <w:lang w:val="ro-RO"/>
              </w:rPr>
            </w:pPr>
            <w:r w:rsidRPr="00EA7A16">
              <w:rPr>
                <w:noProof/>
                <w:lang w:val="ro-RO"/>
              </w:rPr>
              <w:t>0.8149</w:t>
            </w:r>
          </w:p>
        </w:tc>
        <w:tc>
          <w:tcPr>
            <w:tcW w:w="0" w:type="auto"/>
          </w:tcPr>
          <w:p w14:paraId="34F3B5C2" w14:textId="77777777" w:rsidR="004B4EBE" w:rsidRPr="00EA7A16" w:rsidRDefault="004B4EBE" w:rsidP="004B4EBE">
            <w:pPr>
              <w:pStyle w:val="Paragraph"/>
              <w:jc w:val="right"/>
              <w:rPr>
                <w:noProof/>
                <w:lang w:val="ro-RO"/>
              </w:rPr>
            </w:pPr>
            <w:r w:rsidRPr="00EA7A16">
              <w:rPr>
                <w:noProof/>
                <w:lang w:val="ro-RO"/>
              </w:rPr>
              <w:t>ex 3920 10 89</w:t>
            </w:r>
          </w:p>
        </w:tc>
        <w:tc>
          <w:tcPr>
            <w:tcW w:w="0" w:type="auto"/>
          </w:tcPr>
          <w:p w14:paraId="049093B2"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397EBA54" w14:textId="77777777" w:rsidR="004B4EBE" w:rsidRPr="00EA7A16" w:rsidRDefault="004B4EBE" w:rsidP="004B4EBE">
            <w:pPr>
              <w:pStyle w:val="Paragraph"/>
              <w:rPr>
                <w:noProof/>
                <w:lang w:val="ro-RO"/>
              </w:rPr>
            </w:pPr>
            <w:r w:rsidRPr="00EA7A16">
              <w:rPr>
                <w:noProof/>
                <w:lang w:val="ro-RO"/>
              </w:rPr>
              <w:t>Folie din copolimer de etilen-octenă cu o grosime de minimum 0,45 mm, dar de maximum 0,75 mm, utilizată la fabricarea panourilor solare fotovoltaice sticlă-sticlă</w:t>
            </w:r>
          </w:p>
          <w:p w14:paraId="4DBEF7DD"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3237C0D6" w14:textId="77777777" w:rsidR="004B4EBE" w:rsidRPr="00EA7A16" w:rsidRDefault="004B4EBE" w:rsidP="004B4EBE">
            <w:pPr>
              <w:pStyle w:val="Paragraph"/>
              <w:rPr>
                <w:noProof/>
                <w:lang w:val="ro-RO"/>
              </w:rPr>
            </w:pPr>
            <w:r w:rsidRPr="00EA7A16">
              <w:rPr>
                <w:noProof/>
                <w:lang w:val="ro-RO"/>
              </w:rPr>
              <w:t>0 %</w:t>
            </w:r>
          </w:p>
        </w:tc>
        <w:tc>
          <w:tcPr>
            <w:tcW w:w="0" w:type="auto"/>
          </w:tcPr>
          <w:p w14:paraId="1FEDACA2" w14:textId="77777777" w:rsidR="004B4EBE" w:rsidRPr="00EA7A16" w:rsidRDefault="004B4EBE" w:rsidP="004B4EBE">
            <w:pPr>
              <w:pStyle w:val="Paragraph"/>
              <w:rPr>
                <w:noProof/>
                <w:lang w:val="ro-RO"/>
              </w:rPr>
            </w:pPr>
            <w:r w:rsidRPr="00EA7A16">
              <w:rPr>
                <w:noProof/>
                <w:lang w:val="ro-RO"/>
              </w:rPr>
              <w:t>-</w:t>
            </w:r>
          </w:p>
        </w:tc>
        <w:tc>
          <w:tcPr>
            <w:tcW w:w="0" w:type="auto"/>
          </w:tcPr>
          <w:p w14:paraId="7C0482FD"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F0428D9" w14:textId="77777777" w:rsidTr="00FD31E5">
        <w:trPr>
          <w:cantSplit/>
        </w:trPr>
        <w:tc>
          <w:tcPr>
            <w:tcW w:w="0" w:type="auto"/>
          </w:tcPr>
          <w:p w14:paraId="39D9606D" w14:textId="77777777" w:rsidR="004B4EBE" w:rsidRPr="00EA7A16" w:rsidRDefault="004B4EBE" w:rsidP="004B4EBE">
            <w:pPr>
              <w:pStyle w:val="Paragraph"/>
              <w:rPr>
                <w:noProof/>
                <w:lang w:val="ro-RO"/>
              </w:rPr>
            </w:pPr>
            <w:r w:rsidRPr="00EA7A16">
              <w:rPr>
                <w:noProof/>
                <w:lang w:val="ro-RO"/>
              </w:rPr>
              <w:t>0.5139</w:t>
            </w:r>
          </w:p>
        </w:tc>
        <w:tc>
          <w:tcPr>
            <w:tcW w:w="0" w:type="auto"/>
          </w:tcPr>
          <w:p w14:paraId="6354FD61"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3920 10 89</w:t>
            </w:r>
          </w:p>
        </w:tc>
        <w:tc>
          <w:tcPr>
            <w:tcW w:w="0" w:type="auto"/>
          </w:tcPr>
          <w:p w14:paraId="4E894C87"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0449AC2A" w14:textId="77777777" w:rsidR="004B4EBE" w:rsidRPr="00EA7A16" w:rsidRDefault="004B4EBE" w:rsidP="004B4EBE">
            <w:pPr>
              <w:pStyle w:val="Paragraph"/>
              <w:rPr>
                <w:noProof/>
                <w:lang w:val="ro-RO"/>
              </w:rPr>
            </w:pPr>
            <w:r w:rsidRPr="00EA7A16">
              <w:rPr>
                <w:noProof/>
                <w:lang w:val="ro-RO"/>
              </w:rPr>
              <w:t>Folie de acetat de etilenvinil (EVA):</w:t>
            </w:r>
          </w:p>
          <w:tbl>
            <w:tblPr>
              <w:tblStyle w:val="Listdash"/>
              <w:tblW w:w="0" w:type="auto"/>
              <w:tblLook w:val="0000" w:firstRow="0" w:lastRow="0" w:firstColumn="0" w:lastColumn="0" w:noHBand="0" w:noVBand="0"/>
            </w:tblPr>
            <w:tblGrid>
              <w:gridCol w:w="220"/>
              <w:gridCol w:w="3295"/>
            </w:tblGrid>
            <w:tr w:rsidR="004B4EBE" w:rsidRPr="00EA7A16" w14:paraId="104C833E" w14:textId="77777777" w:rsidTr="004B4EBE">
              <w:tc>
                <w:tcPr>
                  <w:tcW w:w="0" w:type="auto"/>
                </w:tcPr>
                <w:p w14:paraId="195E87EC" w14:textId="77777777" w:rsidR="004B4EBE" w:rsidRPr="00EA7A16" w:rsidRDefault="004B4EBE" w:rsidP="004B4EBE">
                  <w:pPr>
                    <w:pStyle w:val="Paragraph"/>
                    <w:rPr>
                      <w:noProof/>
                      <w:lang w:val="ro-RO"/>
                    </w:rPr>
                  </w:pPr>
                  <w:r w:rsidRPr="00EA7A16">
                    <w:rPr>
                      <w:noProof/>
                      <w:lang w:val="ro-RO"/>
                    </w:rPr>
                    <w:t>—</w:t>
                  </w:r>
                </w:p>
              </w:tc>
              <w:tc>
                <w:tcPr>
                  <w:tcW w:w="0" w:type="auto"/>
                </w:tcPr>
                <w:p w14:paraId="5A913935" w14:textId="77777777" w:rsidR="004B4EBE" w:rsidRPr="00EA7A16" w:rsidRDefault="004B4EBE" w:rsidP="004B4EBE">
                  <w:pPr>
                    <w:pStyle w:val="Paragraph"/>
                    <w:rPr>
                      <w:noProof/>
                      <w:lang w:val="ro-RO"/>
                    </w:rPr>
                  </w:pPr>
                  <w:r w:rsidRPr="00EA7A16">
                    <w:rPr>
                      <w:noProof/>
                      <w:lang w:val="ro-RO"/>
                    </w:rPr>
                    <w:t> cu o suprafață ieșită în relief cu onduleuri gofrate,</w:t>
                  </w:r>
                </w:p>
              </w:tc>
            </w:tr>
            <w:tr w:rsidR="004B4EBE" w:rsidRPr="00EA7A16" w14:paraId="2A0BA496" w14:textId="77777777" w:rsidTr="004B4EBE">
              <w:tc>
                <w:tcPr>
                  <w:tcW w:w="0" w:type="auto"/>
                </w:tcPr>
                <w:p w14:paraId="6253A4F5" w14:textId="77777777" w:rsidR="004B4EBE" w:rsidRPr="00EA7A16" w:rsidRDefault="004B4EBE" w:rsidP="004B4EBE">
                  <w:pPr>
                    <w:pStyle w:val="Paragraph"/>
                    <w:rPr>
                      <w:noProof/>
                      <w:lang w:val="ro-RO"/>
                    </w:rPr>
                  </w:pPr>
                  <w:r w:rsidRPr="00EA7A16">
                    <w:rPr>
                      <w:noProof/>
                      <w:lang w:val="ro-RO"/>
                    </w:rPr>
                    <w:t>—</w:t>
                  </w:r>
                </w:p>
              </w:tc>
              <w:tc>
                <w:tcPr>
                  <w:tcW w:w="0" w:type="auto"/>
                </w:tcPr>
                <w:p w14:paraId="3DEC3720" w14:textId="77777777" w:rsidR="004B4EBE" w:rsidRPr="00EA7A16" w:rsidRDefault="004B4EBE" w:rsidP="004B4EBE">
                  <w:pPr>
                    <w:pStyle w:val="Paragraph"/>
                    <w:rPr>
                      <w:noProof/>
                      <w:lang w:val="ro-RO"/>
                    </w:rPr>
                  </w:pPr>
                  <w:r w:rsidRPr="00EA7A16">
                    <w:rPr>
                      <w:noProof/>
                      <w:lang w:val="ro-RO"/>
                    </w:rPr>
                    <w:t> nelaminată,</w:t>
                  </w:r>
                </w:p>
              </w:tc>
            </w:tr>
            <w:tr w:rsidR="004B4EBE" w:rsidRPr="00EA7A16" w14:paraId="493E9114" w14:textId="77777777" w:rsidTr="004B4EBE">
              <w:tc>
                <w:tcPr>
                  <w:tcW w:w="0" w:type="auto"/>
                </w:tcPr>
                <w:p w14:paraId="1BB5DFCB" w14:textId="77777777" w:rsidR="004B4EBE" w:rsidRPr="00EA7A16" w:rsidRDefault="004B4EBE" w:rsidP="004B4EBE">
                  <w:pPr>
                    <w:pStyle w:val="Paragraph"/>
                    <w:rPr>
                      <w:noProof/>
                      <w:lang w:val="ro-RO"/>
                    </w:rPr>
                  </w:pPr>
                  <w:r w:rsidRPr="00EA7A16">
                    <w:rPr>
                      <w:noProof/>
                      <w:lang w:val="ro-RO"/>
                    </w:rPr>
                    <w:t>—</w:t>
                  </w:r>
                </w:p>
              </w:tc>
              <w:tc>
                <w:tcPr>
                  <w:tcW w:w="0" w:type="auto"/>
                </w:tcPr>
                <w:p w14:paraId="2B57254C" w14:textId="77777777" w:rsidR="004B4EBE" w:rsidRPr="00EA7A16" w:rsidRDefault="004B4EBE" w:rsidP="004B4EBE">
                  <w:pPr>
                    <w:pStyle w:val="Paragraph"/>
                    <w:rPr>
                      <w:noProof/>
                      <w:lang w:val="ro-RO"/>
                    </w:rPr>
                  </w:pPr>
                  <w:r w:rsidRPr="00EA7A16">
                    <w:rPr>
                      <w:noProof/>
                      <w:lang w:val="ro-RO"/>
                    </w:rPr>
                    <w:t> nereticulată și</w:t>
                  </w:r>
                </w:p>
              </w:tc>
            </w:tr>
            <w:tr w:rsidR="004B4EBE" w:rsidRPr="00EA7A16" w14:paraId="5C9EAC5D" w14:textId="77777777" w:rsidTr="004B4EBE">
              <w:tc>
                <w:tcPr>
                  <w:tcW w:w="0" w:type="auto"/>
                </w:tcPr>
                <w:p w14:paraId="00507626" w14:textId="77777777" w:rsidR="004B4EBE" w:rsidRPr="00EA7A16" w:rsidRDefault="004B4EBE" w:rsidP="004B4EBE">
                  <w:pPr>
                    <w:pStyle w:val="Paragraph"/>
                    <w:rPr>
                      <w:noProof/>
                      <w:lang w:val="ro-RO"/>
                    </w:rPr>
                  </w:pPr>
                  <w:r w:rsidRPr="00EA7A16">
                    <w:rPr>
                      <w:noProof/>
                      <w:lang w:val="ro-RO"/>
                    </w:rPr>
                    <w:t>—</w:t>
                  </w:r>
                </w:p>
              </w:tc>
              <w:tc>
                <w:tcPr>
                  <w:tcW w:w="0" w:type="auto"/>
                </w:tcPr>
                <w:p w14:paraId="29D14707" w14:textId="77777777" w:rsidR="004B4EBE" w:rsidRPr="00EA7A16" w:rsidRDefault="004B4EBE" w:rsidP="004B4EBE">
                  <w:pPr>
                    <w:pStyle w:val="Paragraph"/>
                    <w:rPr>
                      <w:noProof/>
                      <w:lang w:val="ro-RO"/>
                    </w:rPr>
                  </w:pPr>
                  <w:r w:rsidRPr="00EA7A16">
                    <w:rPr>
                      <w:noProof/>
                      <w:lang w:val="ro-RO"/>
                    </w:rPr>
                    <w:t> cu grosimea de minimum 0,3 mm</w:t>
                  </w:r>
                </w:p>
              </w:tc>
            </w:tr>
          </w:tbl>
          <w:p w14:paraId="4E474553" w14:textId="77777777" w:rsidR="004B4EBE" w:rsidRPr="00EA7A16" w:rsidRDefault="004B4EBE" w:rsidP="004B4EBE">
            <w:pPr>
              <w:pStyle w:val="Paragraph"/>
              <w:rPr>
                <w:noProof/>
                <w:lang w:val="ro-RO"/>
              </w:rPr>
            </w:pPr>
          </w:p>
        </w:tc>
        <w:tc>
          <w:tcPr>
            <w:tcW w:w="0" w:type="auto"/>
          </w:tcPr>
          <w:p w14:paraId="1F3B5D51" w14:textId="77777777" w:rsidR="004B4EBE" w:rsidRPr="00EA7A16" w:rsidRDefault="004B4EBE" w:rsidP="004B4EBE">
            <w:pPr>
              <w:pStyle w:val="Paragraph"/>
              <w:rPr>
                <w:noProof/>
                <w:lang w:val="ro-RO"/>
              </w:rPr>
            </w:pPr>
            <w:r w:rsidRPr="00EA7A16">
              <w:rPr>
                <w:noProof/>
                <w:lang w:val="ro-RO"/>
              </w:rPr>
              <w:t>0 %</w:t>
            </w:r>
          </w:p>
        </w:tc>
        <w:tc>
          <w:tcPr>
            <w:tcW w:w="0" w:type="auto"/>
          </w:tcPr>
          <w:p w14:paraId="4377AFF0" w14:textId="77777777" w:rsidR="004B4EBE" w:rsidRPr="00EA7A16" w:rsidRDefault="004B4EBE" w:rsidP="004B4EBE">
            <w:pPr>
              <w:pStyle w:val="Paragraph"/>
              <w:rPr>
                <w:noProof/>
                <w:lang w:val="ro-RO"/>
              </w:rPr>
            </w:pPr>
            <w:r w:rsidRPr="00EA7A16">
              <w:rPr>
                <w:noProof/>
                <w:lang w:val="ro-RO"/>
              </w:rPr>
              <w:t>-</w:t>
            </w:r>
          </w:p>
        </w:tc>
        <w:tc>
          <w:tcPr>
            <w:tcW w:w="0" w:type="auto"/>
          </w:tcPr>
          <w:p w14:paraId="61A556EA"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6C71D88F" w14:textId="77777777" w:rsidTr="00FD31E5">
        <w:trPr>
          <w:cantSplit/>
        </w:trPr>
        <w:tc>
          <w:tcPr>
            <w:tcW w:w="0" w:type="auto"/>
          </w:tcPr>
          <w:p w14:paraId="7D9FDE80" w14:textId="77777777" w:rsidR="004B4EBE" w:rsidRPr="00EA7A16" w:rsidRDefault="004B4EBE" w:rsidP="004B4EBE">
            <w:pPr>
              <w:pStyle w:val="Paragraph"/>
              <w:rPr>
                <w:noProof/>
                <w:lang w:val="ro-RO"/>
              </w:rPr>
            </w:pPr>
            <w:r w:rsidRPr="00EA7A16">
              <w:rPr>
                <w:noProof/>
                <w:lang w:val="ro-RO"/>
              </w:rPr>
              <w:t>0.5482</w:t>
            </w:r>
          </w:p>
        </w:tc>
        <w:tc>
          <w:tcPr>
            <w:tcW w:w="0" w:type="auto"/>
          </w:tcPr>
          <w:p w14:paraId="7927D440"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3920 20 21</w:t>
            </w:r>
          </w:p>
        </w:tc>
        <w:tc>
          <w:tcPr>
            <w:tcW w:w="0" w:type="auto"/>
          </w:tcPr>
          <w:p w14:paraId="08068FEB"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7ECBD6CD" w14:textId="77777777" w:rsidR="004B4EBE" w:rsidRPr="00EA7A16" w:rsidRDefault="004B4EBE" w:rsidP="004B4EBE">
            <w:pPr>
              <w:pStyle w:val="Paragraph"/>
              <w:rPr>
                <w:noProof/>
                <w:lang w:val="ro-RO"/>
              </w:rPr>
            </w:pPr>
            <w:r w:rsidRPr="00EA7A16">
              <w:rPr>
                <w:noProof/>
                <w:lang w:val="ro-RO"/>
              </w:rPr>
              <w:t>Folii din polipropilenă orientată biaxial:</w:t>
            </w:r>
          </w:p>
          <w:tbl>
            <w:tblPr>
              <w:tblStyle w:val="Listdash"/>
              <w:tblW w:w="0" w:type="auto"/>
              <w:tblLook w:val="0000" w:firstRow="0" w:lastRow="0" w:firstColumn="0" w:lastColumn="0" w:noHBand="0" w:noVBand="0"/>
            </w:tblPr>
            <w:tblGrid>
              <w:gridCol w:w="220"/>
              <w:gridCol w:w="3772"/>
            </w:tblGrid>
            <w:tr w:rsidR="004B4EBE" w:rsidRPr="00EA7A16" w14:paraId="654FA5DA" w14:textId="77777777" w:rsidTr="004B4EBE">
              <w:tc>
                <w:tcPr>
                  <w:tcW w:w="0" w:type="auto"/>
                </w:tcPr>
                <w:p w14:paraId="6CFC6BA8" w14:textId="77777777" w:rsidR="004B4EBE" w:rsidRPr="00EA7A16" w:rsidRDefault="004B4EBE" w:rsidP="004B4EBE">
                  <w:pPr>
                    <w:pStyle w:val="Paragraph"/>
                    <w:rPr>
                      <w:noProof/>
                      <w:lang w:val="ro-RO"/>
                    </w:rPr>
                  </w:pPr>
                  <w:r w:rsidRPr="00EA7A16">
                    <w:rPr>
                      <w:noProof/>
                      <w:lang w:val="ro-RO"/>
                    </w:rPr>
                    <w:t>—</w:t>
                  </w:r>
                </w:p>
              </w:tc>
              <w:tc>
                <w:tcPr>
                  <w:tcW w:w="0" w:type="auto"/>
                </w:tcPr>
                <w:p w14:paraId="2ABB0F88" w14:textId="77777777" w:rsidR="004B4EBE" w:rsidRPr="00EA7A16" w:rsidRDefault="004B4EBE" w:rsidP="004B4EBE">
                  <w:pPr>
                    <w:pStyle w:val="Paragraph"/>
                    <w:rPr>
                      <w:noProof/>
                      <w:lang w:val="ro-RO"/>
                    </w:rPr>
                  </w:pPr>
                  <w:r w:rsidRPr="00EA7A16">
                    <w:rPr>
                      <w:noProof/>
                      <w:lang w:val="ro-RO"/>
                    </w:rPr>
                    <w:t>cu o grosime de maximum 0,1 mm,</w:t>
                  </w:r>
                </w:p>
              </w:tc>
            </w:tr>
            <w:tr w:rsidR="004B4EBE" w:rsidRPr="00EA7A16" w14:paraId="3166C41F" w14:textId="77777777" w:rsidTr="004B4EBE">
              <w:tc>
                <w:tcPr>
                  <w:tcW w:w="0" w:type="auto"/>
                </w:tcPr>
                <w:p w14:paraId="3B9A870B" w14:textId="77777777" w:rsidR="004B4EBE" w:rsidRPr="00EA7A16" w:rsidRDefault="004B4EBE" w:rsidP="004B4EBE">
                  <w:pPr>
                    <w:pStyle w:val="Paragraph"/>
                    <w:rPr>
                      <w:noProof/>
                      <w:lang w:val="ro-RO"/>
                    </w:rPr>
                  </w:pPr>
                  <w:r w:rsidRPr="00EA7A16">
                    <w:rPr>
                      <w:noProof/>
                      <w:lang w:val="ro-RO"/>
                    </w:rPr>
                    <w:t>—</w:t>
                  </w:r>
                </w:p>
              </w:tc>
              <w:tc>
                <w:tcPr>
                  <w:tcW w:w="0" w:type="auto"/>
                </w:tcPr>
                <w:p w14:paraId="323B8B96" w14:textId="77777777" w:rsidR="004B4EBE" w:rsidRPr="00EA7A16" w:rsidRDefault="004B4EBE" w:rsidP="004B4EBE">
                  <w:pPr>
                    <w:pStyle w:val="Paragraph"/>
                    <w:rPr>
                      <w:noProof/>
                      <w:lang w:val="ro-RO"/>
                    </w:rPr>
                  </w:pPr>
                  <w:r w:rsidRPr="00EA7A16">
                    <w:rPr>
                      <w:noProof/>
                      <w:lang w:val="ro-RO"/>
                    </w:rPr>
                    <w:t>imprimate pe ambele părți cu straturi specializate pentru a permite tipărirea de securitate a bancnotelor</w:t>
                  </w:r>
                </w:p>
              </w:tc>
            </w:tr>
          </w:tbl>
          <w:p w14:paraId="4E7EAFCE" w14:textId="77777777" w:rsidR="004B4EBE" w:rsidRPr="00EA7A16" w:rsidRDefault="004B4EBE" w:rsidP="004B4EBE">
            <w:pPr>
              <w:pStyle w:val="Paragraph"/>
              <w:rPr>
                <w:noProof/>
                <w:lang w:val="ro-RO"/>
              </w:rPr>
            </w:pPr>
          </w:p>
        </w:tc>
        <w:tc>
          <w:tcPr>
            <w:tcW w:w="0" w:type="auto"/>
          </w:tcPr>
          <w:p w14:paraId="6D2B43CE" w14:textId="77777777" w:rsidR="004B4EBE" w:rsidRPr="00EA7A16" w:rsidRDefault="004B4EBE" w:rsidP="004B4EBE">
            <w:pPr>
              <w:pStyle w:val="Paragraph"/>
              <w:rPr>
                <w:noProof/>
                <w:lang w:val="ro-RO"/>
              </w:rPr>
            </w:pPr>
            <w:r w:rsidRPr="00EA7A16">
              <w:rPr>
                <w:noProof/>
                <w:lang w:val="ro-RO"/>
              </w:rPr>
              <w:t>0 %</w:t>
            </w:r>
          </w:p>
        </w:tc>
        <w:tc>
          <w:tcPr>
            <w:tcW w:w="0" w:type="auto"/>
          </w:tcPr>
          <w:p w14:paraId="2FD52B1A" w14:textId="77777777" w:rsidR="004B4EBE" w:rsidRPr="00EA7A16" w:rsidRDefault="004B4EBE" w:rsidP="004B4EBE">
            <w:pPr>
              <w:pStyle w:val="Paragraph"/>
              <w:rPr>
                <w:noProof/>
                <w:lang w:val="ro-RO"/>
              </w:rPr>
            </w:pPr>
            <w:r w:rsidRPr="00EA7A16">
              <w:rPr>
                <w:noProof/>
                <w:lang w:val="ro-RO"/>
              </w:rPr>
              <w:t>-</w:t>
            </w:r>
          </w:p>
        </w:tc>
        <w:tc>
          <w:tcPr>
            <w:tcW w:w="0" w:type="auto"/>
          </w:tcPr>
          <w:p w14:paraId="1FE34243"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CF9BCAB" w14:textId="77777777" w:rsidTr="00FD31E5">
        <w:trPr>
          <w:cantSplit/>
        </w:trPr>
        <w:tc>
          <w:tcPr>
            <w:tcW w:w="0" w:type="auto"/>
          </w:tcPr>
          <w:p w14:paraId="668DC615" w14:textId="77777777" w:rsidR="004B4EBE" w:rsidRPr="00EA7A16" w:rsidRDefault="004B4EBE" w:rsidP="004B4EBE">
            <w:pPr>
              <w:pStyle w:val="Paragraph"/>
              <w:rPr>
                <w:noProof/>
                <w:lang w:val="ro-RO"/>
              </w:rPr>
            </w:pPr>
            <w:r w:rsidRPr="00EA7A16">
              <w:rPr>
                <w:noProof/>
                <w:lang w:val="ro-RO"/>
              </w:rPr>
              <w:t>0.8205</w:t>
            </w:r>
          </w:p>
        </w:tc>
        <w:tc>
          <w:tcPr>
            <w:tcW w:w="0" w:type="auto"/>
          </w:tcPr>
          <w:p w14:paraId="67F4EF44"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3920 20 21</w:t>
            </w:r>
          </w:p>
        </w:tc>
        <w:tc>
          <w:tcPr>
            <w:tcW w:w="0" w:type="auto"/>
          </w:tcPr>
          <w:p w14:paraId="3A8BE32A"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23968578" w14:textId="77777777" w:rsidR="004B4EBE" w:rsidRPr="00EA7A16" w:rsidRDefault="004B4EBE" w:rsidP="004B4EBE">
            <w:pPr>
              <w:pStyle w:val="Paragraph"/>
              <w:rPr>
                <w:noProof/>
                <w:lang w:val="ro-RO"/>
              </w:rPr>
            </w:pPr>
            <w:r w:rsidRPr="00EA7A16">
              <w:rPr>
                <w:noProof/>
                <w:lang w:val="ro-RO"/>
              </w:rPr>
              <w:t>Folie orientată biaxial din mai multe straturi de polipropilenă, cu o grosime totală de maximum 14 microni</w:t>
            </w:r>
          </w:p>
        </w:tc>
        <w:tc>
          <w:tcPr>
            <w:tcW w:w="0" w:type="auto"/>
          </w:tcPr>
          <w:p w14:paraId="608B23CF" w14:textId="77777777" w:rsidR="004B4EBE" w:rsidRPr="00EA7A16" w:rsidRDefault="004B4EBE" w:rsidP="004B4EBE">
            <w:pPr>
              <w:pStyle w:val="Paragraph"/>
              <w:rPr>
                <w:noProof/>
                <w:lang w:val="ro-RO"/>
              </w:rPr>
            </w:pPr>
            <w:r w:rsidRPr="00EA7A16">
              <w:rPr>
                <w:noProof/>
                <w:lang w:val="ro-RO"/>
              </w:rPr>
              <w:t>0 %</w:t>
            </w:r>
          </w:p>
        </w:tc>
        <w:tc>
          <w:tcPr>
            <w:tcW w:w="0" w:type="auto"/>
          </w:tcPr>
          <w:p w14:paraId="54E9A686" w14:textId="77777777" w:rsidR="004B4EBE" w:rsidRPr="00EA7A16" w:rsidRDefault="004B4EBE" w:rsidP="004B4EBE">
            <w:pPr>
              <w:pStyle w:val="Paragraph"/>
              <w:rPr>
                <w:noProof/>
                <w:lang w:val="ro-RO"/>
              </w:rPr>
            </w:pPr>
            <w:r w:rsidRPr="00EA7A16">
              <w:rPr>
                <w:noProof/>
                <w:lang w:val="ro-RO"/>
              </w:rPr>
              <w:t>-</w:t>
            </w:r>
          </w:p>
        </w:tc>
        <w:tc>
          <w:tcPr>
            <w:tcW w:w="0" w:type="auto"/>
          </w:tcPr>
          <w:p w14:paraId="22A632DB"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1DE3958" w14:textId="77777777" w:rsidTr="00FD31E5">
        <w:trPr>
          <w:cantSplit/>
        </w:trPr>
        <w:tc>
          <w:tcPr>
            <w:tcW w:w="0" w:type="auto"/>
          </w:tcPr>
          <w:p w14:paraId="73C7E667" w14:textId="77777777" w:rsidR="004B4EBE" w:rsidRPr="00EA7A16" w:rsidRDefault="004B4EBE" w:rsidP="004B4EBE">
            <w:pPr>
              <w:pStyle w:val="Paragraph"/>
              <w:rPr>
                <w:noProof/>
                <w:lang w:val="ro-RO"/>
              </w:rPr>
            </w:pPr>
            <w:r w:rsidRPr="00EA7A16">
              <w:rPr>
                <w:noProof/>
                <w:lang w:val="ro-RO"/>
              </w:rPr>
              <w:t>0.4394</w:t>
            </w:r>
          </w:p>
        </w:tc>
        <w:tc>
          <w:tcPr>
            <w:tcW w:w="0" w:type="auto"/>
          </w:tcPr>
          <w:p w14:paraId="56DEE80A" w14:textId="77777777" w:rsidR="004B4EBE" w:rsidRPr="00EA7A16" w:rsidRDefault="004B4EBE" w:rsidP="004B4EBE">
            <w:pPr>
              <w:pStyle w:val="Paragraph"/>
              <w:jc w:val="right"/>
              <w:rPr>
                <w:noProof/>
                <w:lang w:val="ro-RO"/>
              </w:rPr>
            </w:pPr>
            <w:r w:rsidRPr="00EA7A16">
              <w:rPr>
                <w:noProof/>
                <w:lang w:val="ro-RO"/>
              </w:rPr>
              <w:t>ex 3920 20 29</w:t>
            </w:r>
          </w:p>
        </w:tc>
        <w:tc>
          <w:tcPr>
            <w:tcW w:w="0" w:type="auto"/>
          </w:tcPr>
          <w:p w14:paraId="4078B3C1"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7194D112" w14:textId="77777777" w:rsidR="004B4EBE" w:rsidRPr="00EA7A16" w:rsidRDefault="004B4EBE" w:rsidP="004B4EBE">
            <w:pPr>
              <w:pStyle w:val="Paragraph"/>
              <w:rPr>
                <w:noProof/>
                <w:lang w:val="ro-RO"/>
              </w:rPr>
            </w:pPr>
            <w:r w:rsidRPr="00EA7A16">
              <w:rPr>
                <w:noProof/>
                <w:lang w:val="ro-RO"/>
              </w:rPr>
              <w:t>Film orientat monoaxial, cu o grosime totală de maximum 75 μm, format din trei sau patru straturi, fiecare strat conținând un amestec de polipropilenă și polietilenă, cu un strat central care conține sau nu dioxid de titaniu, având:</w:t>
            </w:r>
          </w:p>
          <w:tbl>
            <w:tblPr>
              <w:tblStyle w:val="Listdash"/>
              <w:tblW w:w="0" w:type="auto"/>
              <w:tblLook w:val="0000" w:firstRow="0" w:lastRow="0" w:firstColumn="0" w:lastColumn="0" w:noHBand="0" w:noVBand="0"/>
            </w:tblPr>
            <w:tblGrid>
              <w:gridCol w:w="220"/>
              <w:gridCol w:w="3772"/>
            </w:tblGrid>
            <w:tr w:rsidR="004B4EBE" w:rsidRPr="00EA7A16" w14:paraId="60B7F776" w14:textId="77777777" w:rsidTr="004B4EBE">
              <w:tc>
                <w:tcPr>
                  <w:tcW w:w="0" w:type="auto"/>
                </w:tcPr>
                <w:p w14:paraId="75259732" w14:textId="77777777" w:rsidR="004B4EBE" w:rsidRPr="00EA7A16" w:rsidRDefault="004B4EBE" w:rsidP="004B4EBE">
                  <w:pPr>
                    <w:pStyle w:val="Paragraph"/>
                    <w:rPr>
                      <w:noProof/>
                      <w:lang w:val="ro-RO"/>
                    </w:rPr>
                  </w:pPr>
                  <w:r w:rsidRPr="00EA7A16">
                    <w:rPr>
                      <w:noProof/>
                      <w:lang w:val="ro-RO"/>
                    </w:rPr>
                    <w:t>—</w:t>
                  </w:r>
                </w:p>
              </w:tc>
              <w:tc>
                <w:tcPr>
                  <w:tcW w:w="0" w:type="auto"/>
                </w:tcPr>
                <w:p w14:paraId="3E265C84" w14:textId="77777777" w:rsidR="004B4EBE" w:rsidRPr="00EA7A16" w:rsidRDefault="004B4EBE" w:rsidP="004B4EBE">
                  <w:pPr>
                    <w:pStyle w:val="Paragraph"/>
                    <w:rPr>
                      <w:noProof/>
                      <w:lang w:val="ro-RO"/>
                    </w:rPr>
                  </w:pPr>
                  <w:r w:rsidRPr="00EA7A16">
                    <w:rPr>
                      <w:noProof/>
                      <w:lang w:val="ro-RO"/>
                    </w:rPr>
                    <w:t>o rezistență la tracțiune în direcția utilajului de minimum 120 MPa, dar maximum 270 MPa și</w:t>
                  </w:r>
                </w:p>
              </w:tc>
            </w:tr>
            <w:tr w:rsidR="004B4EBE" w:rsidRPr="00EA7A16" w14:paraId="1007BC25" w14:textId="77777777" w:rsidTr="004B4EBE">
              <w:tc>
                <w:tcPr>
                  <w:tcW w:w="0" w:type="auto"/>
                </w:tcPr>
                <w:p w14:paraId="0C9D5CF6" w14:textId="77777777" w:rsidR="004B4EBE" w:rsidRPr="00EA7A16" w:rsidRDefault="004B4EBE" w:rsidP="004B4EBE">
                  <w:pPr>
                    <w:pStyle w:val="Paragraph"/>
                    <w:rPr>
                      <w:noProof/>
                      <w:lang w:val="ro-RO"/>
                    </w:rPr>
                  </w:pPr>
                  <w:r w:rsidRPr="00EA7A16">
                    <w:rPr>
                      <w:noProof/>
                      <w:lang w:val="ro-RO"/>
                    </w:rPr>
                    <w:t>—</w:t>
                  </w:r>
                </w:p>
              </w:tc>
              <w:tc>
                <w:tcPr>
                  <w:tcW w:w="0" w:type="auto"/>
                </w:tcPr>
                <w:p w14:paraId="0C03FCD9" w14:textId="77777777" w:rsidR="004B4EBE" w:rsidRPr="00EA7A16" w:rsidRDefault="004B4EBE" w:rsidP="004B4EBE">
                  <w:pPr>
                    <w:pStyle w:val="Paragraph"/>
                    <w:rPr>
                      <w:noProof/>
                      <w:lang w:val="ro-RO"/>
                    </w:rPr>
                  </w:pPr>
                  <w:r w:rsidRPr="00EA7A16">
                    <w:rPr>
                      <w:noProof/>
                      <w:lang w:val="ro-RO"/>
                    </w:rPr>
                    <w:t>o rezistență la tracțiune în direcția transversală de minimum 10 MPa, dar maximum 40 MPa</w:t>
                  </w:r>
                </w:p>
              </w:tc>
            </w:tr>
          </w:tbl>
          <w:p w14:paraId="13C98A78" w14:textId="77777777" w:rsidR="004B4EBE" w:rsidRPr="00EA7A16" w:rsidRDefault="004B4EBE" w:rsidP="004B4EBE">
            <w:pPr>
              <w:pStyle w:val="Paragraph"/>
              <w:rPr>
                <w:noProof/>
                <w:lang w:val="ro-RO"/>
              </w:rPr>
            </w:pPr>
            <w:r w:rsidRPr="00EA7A16">
              <w:rPr>
                <w:noProof/>
                <w:lang w:val="ro-RO"/>
              </w:rPr>
              <w:t>conform metodei de testare ASTM D882/ISO 527-3</w:t>
            </w:r>
          </w:p>
        </w:tc>
        <w:tc>
          <w:tcPr>
            <w:tcW w:w="0" w:type="auto"/>
          </w:tcPr>
          <w:p w14:paraId="35D1EBD2" w14:textId="77777777" w:rsidR="004B4EBE" w:rsidRPr="00EA7A16" w:rsidRDefault="004B4EBE" w:rsidP="004B4EBE">
            <w:pPr>
              <w:pStyle w:val="Paragraph"/>
              <w:rPr>
                <w:noProof/>
                <w:lang w:val="ro-RO"/>
              </w:rPr>
            </w:pPr>
            <w:r w:rsidRPr="00EA7A16">
              <w:rPr>
                <w:noProof/>
                <w:lang w:val="ro-RO"/>
              </w:rPr>
              <w:t>0 %</w:t>
            </w:r>
          </w:p>
        </w:tc>
        <w:tc>
          <w:tcPr>
            <w:tcW w:w="0" w:type="auto"/>
          </w:tcPr>
          <w:p w14:paraId="5150A30A" w14:textId="77777777" w:rsidR="004B4EBE" w:rsidRPr="00EA7A16" w:rsidRDefault="004B4EBE" w:rsidP="004B4EBE">
            <w:pPr>
              <w:pStyle w:val="Paragraph"/>
              <w:rPr>
                <w:noProof/>
                <w:lang w:val="ro-RO"/>
              </w:rPr>
            </w:pPr>
            <w:r w:rsidRPr="00EA7A16">
              <w:rPr>
                <w:noProof/>
                <w:lang w:val="ro-RO"/>
              </w:rPr>
              <w:t>-</w:t>
            </w:r>
          </w:p>
        </w:tc>
        <w:tc>
          <w:tcPr>
            <w:tcW w:w="0" w:type="auto"/>
          </w:tcPr>
          <w:p w14:paraId="1D8BA8F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3E32B7D" w14:textId="77777777" w:rsidTr="00FD31E5">
        <w:trPr>
          <w:cantSplit/>
        </w:trPr>
        <w:tc>
          <w:tcPr>
            <w:tcW w:w="0" w:type="auto"/>
          </w:tcPr>
          <w:p w14:paraId="154A9321" w14:textId="77777777" w:rsidR="004B4EBE" w:rsidRPr="00EA7A16" w:rsidRDefault="004B4EBE" w:rsidP="004B4EBE">
            <w:pPr>
              <w:pStyle w:val="Paragraph"/>
              <w:rPr>
                <w:noProof/>
                <w:lang w:val="ro-RO"/>
              </w:rPr>
            </w:pPr>
            <w:r w:rsidRPr="00EA7A16">
              <w:rPr>
                <w:noProof/>
                <w:lang w:val="ro-RO"/>
              </w:rPr>
              <w:t>0.3028</w:t>
            </w:r>
          </w:p>
        </w:tc>
        <w:tc>
          <w:tcPr>
            <w:tcW w:w="0" w:type="auto"/>
          </w:tcPr>
          <w:p w14:paraId="68FB0844" w14:textId="77777777" w:rsidR="004B4EBE" w:rsidRPr="00EA7A16" w:rsidRDefault="004B4EBE" w:rsidP="004B4EBE">
            <w:pPr>
              <w:pStyle w:val="Paragraph"/>
              <w:jc w:val="right"/>
              <w:rPr>
                <w:noProof/>
                <w:lang w:val="ro-RO"/>
              </w:rPr>
            </w:pPr>
            <w:r w:rsidRPr="00EA7A16">
              <w:rPr>
                <w:noProof/>
                <w:lang w:val="ro-RO"/>
              </w:rPr>
              <w:t>ex 3920 20 29</w:t>
            </w:r>
          </w:p>
        </w:tc>
        <w:tc>
          <w:tcPr>
            <w:tcW w:w="0" w:type="auto"/>
          </w:tcPr>
          <w:p w14:paraId="01790A26"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1B87076F" w14:textId="77777777" w:rsidR="004B4EBE" w:rsidRPr="00EA7A16" w:rsidRDefault="004B4EBE" w:rsidP="004B4EBE">
            <w:pPr>
              <w:pStyle w:val="Paragraph"/>
              <w:rPr>
                <w:noProof/>
                <w:lang w:val="ro-RO"/>
              </w:rPr>
            </w:pPr>
            <w:r w:rsidRPr="00EA7A16">
              <w:rPr>
                <w:noProof/>
                <w:lang w:val="ro-RO"/>
              </w:rPr>
              <w:t>Folie orientată mono-axial, formată din trei straturi, fiecare strat fiind constituit dintr-un amestec de polipropilenă și de copolimer de etilenă și vinil acetat, cu un strat central care conține sau nu dioxid de titaniu, având:</w:t>
            </w:r>
          </w:p>
          <w:tbl>
            <w:tblPr>
              <w:tblStyle w:val="Listdash"/>
              <w:tblW w:w="0" w:type="auto"/>
              <w:tblLook w:val="0000" w:firstRow="0" w:lastRow="0" w:firstColumn="0" w:lastColumn="0" w:noHBand="0" w:noVBand="0"/>
            </w:tblPr>
            <w:tblGrid>
              <w:gridCol w:w="220"/>
              <w:gridCol w:w="3772"/>
            </w:tblGrid>
            <w:tr w:rsidR="004B4EBE" w:rsidRPr="00EA7A16" w14:paraId="462A7C8F" w14:textId="77777777" w:rsidTr="004B4EBE">
              <w:tc>
                <w:tcPr>
                  <w:tcW w:w="0" w:type="auto"/>
                </w:tcPr>
                <w:p w14:paraId="2634E693" w14:textId="77777777" w:rsidR="004B4EBE" w:rsidRPr="00EA7A16" w:rsidRDefault="004B4EBE" w:rsidP="004B4EBE">
                  <w:pPr>
                    <w:pStyle w:val="Paragraph"/>
                    <w:rPr>
                      <w:noProof/>
                      <w:lang w:val="ro-RO"/>
                    </w:rPr>
                  </w:pPr>
                  <w:r w:rsidRPr="00EA7A16">
                    <w:rPr>
                      <w:noProof/>
                      <w:lang w:val="ro-RO"/>
                    </w:rPr>
                    <w:t>—</w:t>
                  </w:r>
                </w:p>
              </w:tc>
              <w:tc>
                <w:tcPr>
                  <w:tcW w:w="0" w:type="auto"/>
                </w:tcPr>
                <w:p w14:paraId="567E4BB0" w14:textId="77777777" w:rsidR="004B4EBE" w:rsidRPr="00EA7A16" w:rsidRDefault="004B4EBE" w:rsidP="004B4EBE">
                  <w:pPr>
                    <w:pStyle w:val="Paragraph"/>
                    <w:rPr>
                      <w:noProof/>
                      <w:lang w:val="ro-RO"/>
                    </w:rPr>
                  </w:pPr>
                  <w:r w:rsidRPr="00EA7A16">
                    <w:rPr>
                      <w:noProof/>
                      <w:lang w:val="ro-RO"/>
                    </w:rPr>
                    <w:t>grosime de minimum 55 µm, dar maximum 97 µm,</w:t>
                  </w:r>
                </w:p>
              </w:tc>
            </w:tr>
            <w:tr w:rsidR="004B4EBE" w:rsidRPr="00EA7A16" w14:paraId="72CCACC7" w14:textId="77777777" w:rsidTr="004B4EBE">
              <w:tc>
                <w:tcPr>
                  <w:tcW w:w="0" w:type="auto"/>
                </w:tcPr>
                <w:p w14:paraId="66F96565" w14:textId="77777777" w:rsidR="004B4EBE" w:rsidRPr="00EA7A16" w:rsidRDefault="004B4EBE" w:rsidP="004B4EBE">
                  <w:pPr>
                    <w:pStyle w:val="Paragraph"/>
                    <w:rPr>
                      <w:noProof/>
                      <w:lang w:val="ro-RO"/>
                    </w:rPr>
                  </w:pPr>
                  <w:r w:rsidRPr="00EA7A16">
                    <w:rPr>
                      <w:noProof/>
                      <w:lang w:val="ro-RO"/>
                    </w:rPr>
                    <w:t>—</w:t>
                  </w:r>
                </w:p>
              </w:tc>
              <w:tc>
                <w:tcPr>
                  <w:tcW w:w="0" w:type="auto"/>
                </w:tcPr>
                <w:p w14:paraId="08B3BFAB" w14:textId="77777777" w:rsidR="004B4EBE" w:rsidRPr="00EA7A16" w:rsidRDefault="004B4EBE" w:rsidP="004B4EBE">
                  <w:pPr>
                    <w:pStyle w:val="Paragraph"/>
                    <w:rPr>
                      <w:noProof/>
                      <w:lang w:val="ro-RO"/>
                    </w:rPr>
                  </w:pPr>
                  <w:r w:rsidRPr="00EA7A16">
                    <w:rPr>
                      <w:noProof/>
                      <w:lang w:val="ro-RO"/>
                    </w:rPr>
                    <w:t>un modul de rezistență la rupere în direcția utilajului de minimum 0,30 GPa, dar maximum 1,45 GPa și</w:t>
                  </w:r>
                </w:p>
              </w:tc>
            </w:tr>
            <w:tr w:rsidR="004B4EBE" w:rsidRPr="00EA7A16" w14:paraId="7EE529E5" w14:textId="77777777" w:rsidTr="004B4EBE">
              <w:tc>
                <w:tcPr>
                  <w:tcW w:w="0" w:type="auto"/>
                </w:tcPr>
                <w:p w14:paraId="310D4E32" w14:textId="77777777" w:rsidR="004B4EBE" w:rsidRPr="00EA7A16" w:rsidRDefault="004B4EBE" w:rsidP="004B4EBE">
                  <w:pPr>
                    <w:pStyle w:val="Paragraph"/>
                    <w:rPr>
                      <w:noProof/>
                      <w:lang w:val="ro-RO"/>
                    </w:rPr>
                  </w:pPr>
                  <w:r w:rsidRPr="00EA7A16">
                    <w:rPr>
                      <w:noProof/>
                      <w:lang w:val="ro-RO"/>
                    </w:rPr>
                    <w:t>—</w:t>
                  </w:r>
                </w:p>
              </w:tc>
              <w:tc>
                <w:tcPr>
                  <w:tcW w:w="0" w:type="auto"/>
                </w:tcPr>
                <w:p w14:paraId="667DB066" w14:textId="77777777" w:rsidR="004B4EBE" w:rsidRPr="00EA7A16" w:rsidRDefault="004B4EBE" w:rsidP="004B4EBE">
                  <w:pPr>
                    <w:pStyle w:val="Paragraph"/>
                    <w:rPr>
                      <w:noProof/>
                      <w:lang w:val="ro-RO"/>
                    </w:rPr>
                  </w:pPr>
                  <w:r w:rsidRPr="00EA7A16">
                    <w:rPr>
                      <w:noProof/>
                      <w:lang w:val="ro-RO"/>
                    </w:rPr>
                    <w:t>un modul de rezistență la rupere în direcția transversală de minimum 0,20 GPa, dar maximum 0,70 GPa</w:t>
                  </w:r>
                </w:p>
              </w:tc>
            </w:tr>
          </w:tbl>
          <w:p w14:paraId="38852529" w14:textId="77777777" w:rsidR="004B4EBE" w:rsidRPr="00EA7A16" w:rsidRDefault="004B4EBE" w:rsidP="004B4EBE">
            <w:pPr>
              <w:pStyle w:val="Paragraph"/>
              <w:rPr>
                <w:noProof/>
                <w:lang w:val="ro-RO"/>
              </w:rPr>
            </w:pPr>
          </w:p>
        </w:tc>
        <w:tc>
          <w:tcPr>
            <w:tcW w:w="0" w:type="auto"/>
          </w:tcPr>
          <w:p w14:paraId="66EF702E" w14:textId="77777777" w:rsidR="004B4EBE" w:rsidRPr="00EA7A16" w:rsidRDefault="004B4EBE" w:rsidP="004B4EBE">
            <w:pPr>
              <w:pStyle w:val="Paragraph"/>
              <w:rPr>
                <w:noProof/>
                <w:lang w:val="ro-RO"/>
              </w:rPr>
            </w:pPr>
            <w:r w:rsidRPr="00EA7A16">
              <w:rPr>
                <w:noProof/>
                <w:lang w:val="ro-RO"/>
              </w:rPr>
              <w:t>0 %</w:t>
            </w:r>
          </w:p>
        </w:tc>
        <w:tc>
          <w:tcPr>
            <w:tcW w:w="0" w:type="auto"/>
          </w:tcPr>
          <w:p w14:paraId="0AAF9032" w14:textId="77777777" w:rsidR="004B4EBE" w:rsidRPr="00EA7A16" w:rsidRDefault="004B4EBE" w:rsidP="004B4EBE">
            <w:pPr>
              <w:pStyle w:val="Paragraph"/>
              <w:rPr>
                <w:noProof/>
                <w:lang w:val="ro-RO"/>
              </w:rPr>
            </w:pPr>
            <w:r w:rsidRPr="00EA7A16">
              <w:rPr>
                <w:noProof/>
                <w:lang w:val="ro-RO"/>
              </w:rPr>
              <w:t>-</w:t>
            </w:r>
          </w:p>
        </w:tc>
        <w:tc>
          <w:tcPr>
            <w:tcW w:w="0" w:type="auto"/>
          </w:tcPr>
          <w:p w14:paraId="0C3B8ED5"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2ED75D27" w14:textId="77777777" w:rsidTr="00FD31E5">
        <w:trPr>
          <w:cantSplit/>
        </w:trPr>
        <w:tc>
          <w:tcPr>
            <w:tcW w:w="0" w:type="auto"/>
          </w:tcPr>
          <w:p w14:paraId="1D083766" w14:textId="77777777" w:rsidR="004B4EBE" w:rsidRPr="00EA7A16" w:rsidRDefault="004B4EBE" w:rsidP="004B4EBE">
            <w:pPr>
              <w:pStyle w:val="Paragraph"/>
              <w:rPr>
                <w:noProof/>
                <w:lang w:val="ro-RO"/>
              </w:rPr>
            </w:pPr>
            <w:r w:rsidRPr="00EA7A16">
              <w:rPr>
                <w:noProof/>
                <w:lang w:val="ro-RO"/>
              </w:rPr>
              <w:t>0.5167</w:t>
            </w:r>
          </w:p>
        </w:tc>
        <w:tc>
          <w:tcPr>
            <w:tcW w:w="0" w:type="auto"/>
          </w:tcPr>
          <w:p w14:paraId="5F42077D" w14:textId="77777777" w:rsidR="004B4EBE" w:rsidRPr="00EA7A16" w:rsidRDefault="004B4EBE" w:rsidP="004B4EBE">
            <w:pPr>
              <w:pStyle w:val="Paragraph"/>
              <w:jc w:val="right"/>
              <w:rPr>
                <w:noProof/>
                <w:lang w:val="ro-RO"/>
              </w:rPr>
            </w:pPr>
            <w:r w:rsidRPr="00EA7A16">
              <w:rPr>
                <w:noProof/>
                <w:lang w:val="ro-RO"/>
              </w:rPr>
              <w:t>ex 3920 20 29</w:t>
            </w:r>
          </w:p>
        </w:tc>
        <w:tc>
          <w:tcPr>
            <w:tcW w:w="0" w:type="auto"/>
          </w:tcPr>
          <w:p w14:paraId="03263289" w14:textId="77777777" w:rsidR="004B4EBE" w:rsidRPr="00EA7A16" w:rsidRDefault="004B4EBE" w:rsidP="004B4EBE">
            <w:pPr>
              <w:pStyle w:val="Paragraph"/>
              <w:jc w:val="center"/>
              <w:rPr>
                <w:noProof/>
                <w:lang w:val="ro-RO"/>
              </w:rPr>
            </w:pPr>
            <w:r w:rsidRPr="00EA7A16">
              <w:rPr>
                <w:noProof/>
                <w:lang w:val="ro-RO"/>
              </w:rPr>
              <w:t>94</w:t>
            </w:r>
          </w:p>
        </w:tc>
        <w:tc>
          <w:tcPr>
            <w:tcW w:w="0" w:type="auto"/>
          </w:tcPr>
          <w:p w14:paraId="6B6D695D" w14:textId="77777777" w:rsidR="004B4EBE" w:rsidRPr="00EA7A16" w:rsidRDefault="004B4EBE" w:rsidP="004B4EBE">
            <w:pPr>
              <w:pStyle w:val="Paragraph"/>
              <w:rPr>
                <w:noProof/>
                <w:lang w:val="ro-RO"/>
              </w:rPr>
            </w:pPr>
            <w:r w:rsidRPr="00EA7A16">
              <w:rPr>
                <w:noProof/>
                <w:lang w:val="ro-RO"/>
              </w:rPr>
              <w:t>Folie orientată monoaxial coextrudată:</w:t>
            </w:r>
          </w:p>
          <w:tbl>
            <w:tblPr>
              <w:tblStyle w:val="Listdash"/>
              <w:tblW w:w="0" w:type="auto"/>
              <w:tblLook w:val="0000" w:firstRow="0" w:lastRow="0" w:firstColumn="0" w:lastColumn="0" w:noHBand="0" w:noVBand="0"/>
            </w:tblPr>
            <w:tblGrid>
              <w:gridCol w:w="220"/>
              <w:gridCol w:w="3772"/>
            </w:tblGrid>
            <w:tr w:rsidR="004B4EBE" w:rsidRPr="00EA7A16" w14:paraId="062E2149" w14:textId="77777777" w:rsidTr="004B4EBE">
              <w:tc>
                <w:tcPr>
                  <w:tcW w:w="0" w:type="auto"/>
                </w:tcPr>
                <w:p w14:paraId="5F700C72" w14:textId="77777777" w:rsidR="004B4EBE" w:rsidRPr="00EA7A16" w:rsidRDefault="004B4EBE" w:rsidP="004B4EBE">
                  <w:pPr>
                    <w:pStyle w:val="Paragraph"/>
                    <w:rPr>
                      <w:noProof/>
                      <w:lang w:val="ro-RO"/>
                    </w:rPr>
                  </w:pPr>
                  <w:r w:rsidRPr="00EA7A16">
                    <w:rPr>
                      <w:noProof/>
                      <w:lang w:val="ro-RO"/>
                    </w:rPr>
                    <w:t>—</w:t>
                  </w:r>
                </w:p>
              </w:tc>
              <w:tc>
                <w:tcPr>
                  <w:tcW w:w="0" w:type="auto"/>
                </w:tcPr>
                <w:p w14:paraId="689A6553" w14:textId="77777777" w:rsidR="004B4EBE" w:rsidRPr="00EA7A16" w:rsidRDefault="004B4EBE" w:rsidP="004B4EBE">
                  <w:pPr>
                    <w:pStyle w:val="Paragraph"/>
                    <w:rPr>
                      <w:noProof/>
                      <w:lang w:val="ro-RO"/>
                    </w:rPr>
                  </w:pPr>
                  <w:r w:rsidRPr="00EA7A16">
                    <w:rPr>
                      <w:noProof/>
                      <w:lang w:val="ro-RO"/>
                    </w:rPr>
                    <w:t>cu 3 până la 5 straturi,</w:t>
                  </w:r>
                </w:p>
              </w:tc>
            </w:tr>
            <w:tr w:rsidR="004B4EBE" w:rsidRPr="00EA7A16" w14:paraId="3DD7AA2D" w14:textId="77777777" w:rsidTr="004B4EBE">
              <w:tc>
                <w:tcPr>
                  <w:tcW w:w="0" w:type="auto"/>
                </w:tcPr>
                <w:p w14:paraId="32BF91DC" w14:textId="77777777" w:rsidR="004B4EBE" w:rsidRPr="00EA7A16" w:rsidRDefault="004B4EBE" w:rsidP="004B4EBE">
                  <w:pPr>
                    <w:pStyle w:val="Paragraph"/>
                    <w:rPr>
                      <w:noProof/>
                      <w:lang w:val="ro-RO"/>
                    </w:rPr>
                  </w:pPr>
                  <w:r w:rsidRPr="00EA7A16">
                    <w:rPr>
                      <w:noProof/>
                      <w:lang w:val="ro-RO"/>
                    </w:rPr>
                    <w:t>—</w:t>
                  </w:r>
                </w:p>
              </w:tc>
              <w:tc>
                <w:tcPr>
                  <w:tcW w:w="0" w:type="auto"/>
                </w:tcPr>
                <w:p w14:paraId="7A4B826E" w14:textId="77777777" w:rsidR="004B4EBE" w:rsidRPr="00EA7A16" w:rsidRDefault="004B4EBE" w:rsidP="004B4EBE">
                  <w:pPr>
                    <w:pStyle w:val="Paragraph"/>
                    <w:rPr>
                      <w:noProof/>
                      <w:lang w:val="ro-RO"/>
                    </w:rPr>
                  </w:pPr>
                  <w:r w:rsidRPr="00EA7A16">
                    <w:rPr>
                      <w:noProof/>
                      <w:lang w:val="ro-RO"/>
                    </w:rPr>
                    <w:t>fiecare strat conținând în principal polipropilenă și/sau polietilenă,</w:t>
                  </w:r>
                </w:p>
              </w:tc>
            </w:tr>
            <w:tr w:rsidR="004B4EBE" w:rsidRPr="00EA7A16" w14:paraId="0CE6E3DF" w14:textId="77777777" w:rsidTr="004B4EBE">
              <w:tc>
                <w:tcPr>
                  <w:tcW w:w="0" w:type="auto"/>
                </w:tcPr>
                <w:p w14:paraId="15A84FB3" w14:textId="77777777" w:rsidR="004B4EBE" w:rsidRPr="00EA7A16" w:rsidRDefault="004B4EBE" w:rsidP="004B4EBE">
                  <w:pPr>
                    <w:pStyle w:val="Paragraph"/>
                    <w:rPr>
                      <w:noProof/>
                      <w:lang w:val="ro-RO"/>
                    </w:rPr>
                  </w:pPr>
                  <w:r w:rsidRPr="00EA7A16">
                    <w:rPr>
                      <w:noProof/>
                      <w:lang w:val="ro-RO"/>
                    </w:rPr>
                    <w:t>—</w:t>
                  </w:r>
                </w:p>
              </w:tc>
              <w:tc>
                <w:tcPr>
                  <w:tcW w:w="0" w:type="auto"/>
                </w:tcPr>
                <w:p w14:paraId="75064736" w14:textId="77777777" w:rsidR="004B4EBE" w:rsidRPr="00EA7A16" w:rsidRDefault="004B4EBE" w:rsidP="004B4EBE">
                  <w:pPr>
                    <w:pStyle w:val="Paragraph"/>
                    <w:rPr>
                      <w:noProof/>
                      <w:lang w:val="ro-RO"/>
                    </w:rPr>
                  </w:pPr>
                  <w:r w:rsidRPr="00EA7A16">
                    <w:rPr>
                      <w:noProof/>
                      <w:lang w:val="ro-RO"/>
                    </w:rPr>
                    <w:t>fiecare strat conținând alți polimeri în proporție de maximum 10 % în greutate,</w:t>
                  </w:r>
                </w:p>
              </w:tc>
            </w:tr>
            <w:tr w:rsidR="004B4EBE" w:rsidRPr="00EA7A16" w14:paraId="5F6C866E" w14:textId="77777777" w:rsidTr="004B4EBE">
              <w:tc>
                <w:tcPr>
                  <w:tcW w:w="0" w:type="auto"/>
                </w:tcPr>
                <w:p w14:paraId="10C0A23A" w14:textId="77777777" w:rsidR="004B4EBE" w:rsidRPr="00EA7A16" w:rsidRDefault="004B4EBE" w:rsidP="004B4EBE">
                  <w:pPr>
                    <w:pStyle w:val="Paragraph"/>
                    <w:rPr>
                      <w:noProof/>
                      <w:lang w:val="ro-RO"/>
                    </w:rPr>
                  </w:pPr>
                  <w:r w:rsidRPr="00EA7A16">
                    <w:rPr>
                      <w:noProof/>
                      <w:lang w:val="ro-RO"/>
                    </w:rPr>
                    <w:t>—</w:t>
                  </w:r>
                </w:p>
              </w:tc>
              <w:tc>
                <w:tcPr>
                  <w:tcW w:w="0" w:type="auto"/>
                </w:tcPr>
                <w:p w14:paraId="491C5819" w14:textId="77777777" w:rsidR="004B4EBE" w:rsidRPr="00EA7A16" w:rsidRDefault="004B4EBE" w:rsidP="004B4EBE">
                  <w:pPr>
                    <w:pStyle w:val="Paragraph"/>
                    <w:rPr>
                      <w:noProof/>
                      <w:lang w:val="ro-RO"/>
                    </w:rPr>
                  </w:pPr>
                  <w:r w:rsidRPr="00EA7A16">
                    <w:rPr>
                      <w:noProof/>
                      <w:lang w:val="ro-RO"/>
                    </w:rPr>
                    <w:t>conținând sau nu dioxid de titan în stratul central,</w:t>
                  </w:r>
                </w:p>
              </w:tc>
            </w:tr>
            <w:tr w:rsidR="004B4EBE" w:rsidRPr="00EA7A16" w14:paraId="394C93D3" w14:textId="77777777" w:rsidTr="004B4EBE">
              <w:tc>
                <w:tcPr>
                  <w:tcW w:w="0" w:type="auto"/>
                </w:tcPr>
                <w:p w14:paraId="616E1183" w14:textId="77777777" w:rsidR="004B4EBE" w:rsidRPr="00EA7A16" w:rsidRDefault="004B4EBE" w:rsidP="004B4EBE">
                  <w:pPr>
                    <w:pStyle w:val="Paragraph"/>
                    <w:rPr>
                      <w:noProof/>
                      <w:lang w:val="ro-RO"/>
                    </w:rPr>
                  </w:pPr>
                  <w:r w:rsidRPr="00EA7A16">
                    <w:rPr>
                      <w:noProof/>
                      <w:lang w:val="ro-RO"/>
                    </w:rPr>
                    <w:t>—</w:t>
                  </w:r>
                </w:p>
              </w:tc>
              <w:tc>
                <w:tcPr>
                  <w:tcW w:w="0" w:type="auto"/>
                </w:tcPr>
                <w:p w14:paraId="56A2A97A" w14:textId="77777777" w:rsidR="004B4EBE" w:rsidRPr="00EA7A16" w:rsidRDefault="004B4EBE" w:rsidP="004B4EBE">
                  <w:pPr>
                    <w:pStyle w:val="Paragraph"/>
                    <w:rPr>
                      <w:noProof/>
                      <w:lang w:val="ro-RO"/>
                    </w:rPr>
                  </w:pPr>
                  <w:r w:rsidRPr="00EA7A16">
                    <w:rPr>
                      <w:noProof/>
                      <w:lang w:val="ro-RO"/>
                    </w:rPr>
                    <w:t>cu grosimea totală de maximum 75 μm</w:t>
                  </w:r>
                </w:p>
              </w:tc>
            </w:tr>
          </w:tbl>
          <w:p w14:paraId="49CFCBB6" w14:textId="77777777" w:rsidR="004B4EBE" w:rsidRPr="00EA7A16" w:rsidRDefault="004B4EBE" w:rsidP="004B4EBE">
            <w:pPr>
              <w:pStyle w:val="Paragraph"/>
              <w:rPr>
                <w:noProof/>
                <w:lang w:val="ro-RO"/>
              </w:rPr>
            </w:pPr>
          </w:p>
        </w:tc>
        <w:tc>
          <w:tcPr>
            <w:tcW w:w="0" w:type="auto"/>
          </w:tcPr>
          <w:p w14:paraId="43C6D896" w14:textId="77777777" w:rsidR="004B4EBE" w:rsidRPr="00EA7A16" w:rsidRDefault="004B4EBE" w:rsidP="004B4EBE">
            <w:pPr>
              <w:pStyle w:val="Paragraph"/>
              <w:rPr>
                <w:noProof/>
                <w:lang w:val="ro-RO"/>
              </w:rPr>
            </w:pPr>
            <w:r w:rsidRPr="00EA7A16">
              <w:rPr>
                <w:noProof/>
                <w:lang w:val="ro-RO"/>
              </w:rPr>
              <w:t>0 %</w:t>
            </w:r>
          </w:p>
        </w:tc>
        <w:tc>
          <w:tcPr>
            <w:tcW w:w="0" w:type="auto"/>
          </w:tcPr>
          <w:p w14:paraId="3E6FD9AB" w14:textId="77777777" w:rsidR="004B4EBE" w:rsidRPr="00EA7A16" w:rsidRDefault="004B4EBE" w:rsidP="004B4EBE">
            <w:pPr>
              <w:pStyle w:val="Paragraph"/>
              <w:rPr>
                <w:noProof/>
                <w:lang w:val="ro-RO"/>
              </w:rPr>
            </w:pPr>
            <w:r w:rsidRPr="00EA7A16">
              <w:rPr>
                <w:noProof/>
                <w:lang w:val="ro-RO"/>
              </w:rPr>
              <w:t>-</w:t>
            </w:r>
          </w:p>
        </w:tc>
        <w:tc>
          <w:tcPr>
            <w:tcW w:w="0" w:type="auto"/>
          </w:tcPr>
          <w:p w14:paraId="63FE5387"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EA18BA9" w14:textId="77777777" w:rsidTr="00FD31E5">
        <w:trPr>
          <w:cantSplit/>
        </w:trPr>
        <w:tc>
          <w:tcPr>
            <w:tcW w:w="0" w:type="auto"/>
          </w:tcPr>
          <w:p w14:paraId="171D655B" w14:textId="77777777" w:rsidR="004B4EBE" w:rsidRPr="00EA7A16" w:rsidRDefault="004B4EBE" w:rsidP="004B4EBE">
            <w:pPr>
              <w:pStyle w:val="Paragraph"/>
              <w:rPr>
                <w:noProof/>
                <w:lang w:val="ro-RO"/>
              </w:rPr>
            </w:pPr>
            <w:r w:rsidRPr="00EA7A16">
              <w:rPr>
                <w:noProof/>
                <w:lang w:val="ro-RO"/>
              </w:rPr>
              <w:t>0.3024</w:t>
            </w:r>
          </w:p>
        </w:tc>
        <w:tc>
          <w:tcPr>
            <w:tcW w:w="0" w:type="auto"/>
          </w:tcPr>
          <w:p w14:paraId="5DC612C6" w14:textId="77777777" w:rsidR="004B4EBE" w:rsidRPr="00EA7A16" w:rsidRDefault="004B4EBE" w:rsidP="004B4EBE">
            <w:pPr>
              <w:pStyle w:val="Paragraph"/>
              <w:jc w:val="right"/>
              <w:rPr>
                <w:noProof/>
                <w:lang w:val="ro-RO"/>
              </w:rPr>
            </w:pPr>
            <w:r w:rsidRPr="00EA7A16">
              <w:rPr>
                <w:noProof/>
                <w:lang w:val="ro-RO"/>
              </w:rPr>
              <w:t>ex 3920 43 10</w:t>
            </w:r>
          </w:p>
        </w:tc>
        <w:tc>
          <w:tcPr>
            <w:tcW w:w="0" w:type="auto"/>
          </w:tcPr>
          <w:p w14:paraId="12CB110C" w14:textId="77777777" w:rsidR="004B4EBE" w:rsidRPr="00EA7A16" w:rsidRDefault="004B4EBE" w:rsidP="004B4EBE">
            <w:pPr>
              <w:pStyle w:val="Paragraph"/>
              <w:jc w:val="center"/>
              <w:rPr>
                <w:noProof/>
                <w:lang w:val="ro-RO"/>
              </w:rPr>
            </w:pPr>
            <w:r w:rsidRPr="00EA7A16">
              <w:rPr>
                <w:noProof/>
                <w:lang w:val="ro-RO"/>
              </w:rPr>
              <w:t>92</w:t>
            </w:r>
          </w:p>
        </w:tc>
        <w:tc>
          <w:tcPr>
            <w:tcW w:w="0" w:type="auto"/>
          </w:tcPr>
          <w:p w14:paraId="1359A80B" w14:textId="77777777" w:rsidR="004B4EBE" w:rsidRPr="00EA7A16" w:rsidRDefault="004B4EBE" w:rsidP="004B4EBE">
            <w:pPr>
              <w:pStyle w:val="Paragraph"/>
              <w:rPr>
                <w:noProof/>
                <w:lang w:val="ro-RO"/>
              </w:rPr>
            </w:pPr>
            <w:r w:rsidRPr="00EA7A16">
              <w:rPr>
                <w:noProof/>
                <w:lang w:val="ro-RO"/>
              </w:rPr>
              <w:t>Folie din poli(clorura de vinil) stabilizată împotriva razelor ultraviolete, fără găuri, nici microscopice, cu grosimea de minimum 60 µm dar maximum 80 µm, conţinând minimum 30 dar maximum 40 părti de plastifiant la 100 părţi de poli(clorura de vinil)</w:t>
            </w:r>
          </w:p>
        </w:tc>
        <w:tc>
          <w:tcPr>
            <w:tcW w:w="0" w:type="auto"/>
          </w:tcPr>
          <w:p w14:paraId="719067B0" w14:textId="77777777" w:rsidR="004B4EBE" w:rsidRPr="00EA7A16" w:rsidRDefault="004B4EBE" w:rsidP="004B4EBE">
            <w:pPr>
              <w:pStyle w:val="Paragraph"/>
              <w:rPr>
                <w:noProof/>
                <w:lang w:val="ro-RO"/>
              </w:rPr>
            </w:pPr>
            <w:r w:rsidRPr="00EA7A16">
              <w:rPr>
                <w:noProof/>
                <w:lang w:val="ro-RO"/>
              </w:rPr>
              <w:t>0 %</w:t>
            </w:r>
          </w:p>
        </w:tc>
        <w:tc>
          <w:tcPr>
            <w:tcW w:w="0" w:type="auto"/>
          </w:tcPr>
          <w:p w14:paraId="4BE6C5E5" w14:textId="77777777" w:rsidR="004B4EBE" w:rsidRPr="00EA7A16" w:rsidRDefault="004B4EBE" w:rsidP="004B4EBE">
            <w:pPr>
              <w:pStyle w:val="Paragraph"/>
              <w:rPr>
                <w:noProof/>
                <w:lang w:val="ro-RO"/>
              </w:rPr>
            </w:pPr>
            <w:r w:rsidRPr="00EA7A16">
              <w:rPr>
                <w:noProof/>
                <w:lang w:val="ro-RO"/>
              </w:rPr>
              <w:t>-</w:t>
            </w:r>
          </w:p>
        </w:tc>
        <w:tc>
          <w:tcPr>
            <w:tcW w:w="0" w:type="auto"/>
          </w:tcPr>
          <w:p w14:paraId="6F42BEE0"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F2F2023" w14:textId="77777777" w:rsidTr="00FD31E5">
        <w:trPr>
          <w:cantSplit/>
        </w:trPr>
        <w:tc>
          <w:tcPr>
            <w:tcW w:w="0" w:type="auto"/>
            <w:vMerge w:val="restart"/>
          </w:tcPr>
          <w:p w14:paraId="4677CF00" w14:textId="77777777" w:rsidR="004B4EBE" w:rsidRPr="00EA7A16" w:rsidRDefault="004B4EBE" w:rsidP="004B4EBE">
            <w:pPr>
              <w:pStyle w:val="Paragraph"/>
              <w:rPr>
                <w:noProof/>
                <w:lang w:val="ro-RO"/>
              </w:rPr>
            </w:pPr>
            <w:r w:rsidRPr="00EA7A16">
              <w:rPr>
                <w:noProof/>
                <w:lang w:val="ro-RO"/>
              </w:rPr>
              <w:t>0.3235</w:t>
            </w:r>
          </w:p>
          <w:p w14:paraId="7D4D0F88" w14:textId="77777777" w:rsidR="004B4EBE" w:rsidRPr="00EA7A16" w:rsidRDefault="004B4EBE" w:rsidP="004B4EBE">
            <w:pPr>
              <w:pStyle w:val="Paragraph"/>
              <w:rPr>
                <w:noProof/>
                <w:lang w:val="ro-RO"/>
              </w:rPr>
            </w:pPr>
          </w:p>
        </w:tc>
        <w:tc>
          <w:tcPr>
            <w:tcW w:w="0" w:type="auto"/>
          </w:tcPr>
          <w:p w14:paraId="1059E120" w14:textId="77777777" w:rsidR="004B4EBE" w:rsidRPr="00EA7A16" w:rsidRDefault="004B4EBE" w:rsidP="004B4EBE">
            <w:pPr>
              <w:pStyle w:val="Paragraph"/>
              <w:jc w:val="right"/>
              <w:rPr>
                <w:noProof/>
                <w:lang w:val="ro-RO"/>
              </w:rPr>
            </w:pPr>
            <w:r w:rsidRPr="00EA7A16">
              <w:rPr>
                <w:noProof/>
                <w:lang w:val="ro-RO"/>
              </w:rPr>
              <w:t>ex 3920 43 10</w:t>
            </w:r>
          </w:p>
          <w:p w14:paraId="631E40E5" w14:textId="77777777" w:rsidR="004B4EBE" w:rsidRPr="00EA7A16" w:rsidRDefault="004B4EBE" w:rsidP="004B4EBE">
            <w:pPr>
              <w:pStyle w:val="Paragraph"/>
              <w:jc w:val="right"/>
              <w:rPr>
                <w:noProof/>
                <w:lang w:val="ro-RO"/>
              </w:rPr>
            </w:pPr>
            <w:r w:rsidRPr="00EA7A16">
              <w:rPr>
                <w:noProof/>
                <w:lang w:val="ro-RO"/>
              </w:rPr>
              <w:t>ex 3920 49 10</w:t>
            </w:r>
          </w:p>
        </w:tc>
        <w:tc>
          <w:tcPr>
            <w:tcW w:w="0" w:type="auto"/>
          </w:tcPr>
          <w:p w14:paraId="1AAC7AD8" w14:textId="77777777" w:rsidR="004B4EBE" w:rsidRPr="00EA7A16" w:rsidRDefault="004B4EBE" w:rsidP="004B4EBE">
            <w:pPr>
              <w:pStyle w:val="Paragraph"/>
              <w:jc w:val="center"/>
              <w:rPr>
                <w:noProof/>
                <w:lang w:val="ro-RO"/>
              </w:rPr>
            </w:pPr>
            <w:r w:rsidRPr="00EA7A16">
              <w:rPr>
                <w:noProof/>
                <w:lang w:val="ro-RO"/>
              </w:rPr>
              <w:t>94</w:t>
            </w:r>
          </w:p>
          <w:p w14:paraId="65F1684A" w14:textId="77777777" w:rsidR="004B4EBE" w:rsidRPr="00EA7A16" w:rsidRDefault="004B4EBE" w:rsidP="004B4EBE">
            <w:pPr>
              <w:pStyle w:val="Paragraph"/>
              <w:jc w:val="center"/>
              <w:rPr>
                <w:noProof/>
                <w:lang w:val="ro-RO"/>
              </w:rPr>
            </w:pPr>
            <w:r w:rsidRPr="00EA7A16">
              <w:rPr>
                <w:noProof/>
                <w:lang w:val="ro-RO"/>
              </w:rPr>
              <w:t>93</w:t>
            </w:r>
          </w:p>
        </w:tc>
        <w:tc>
          <w:tcPr>
            <w:tcW w:w="0" w:type="auto"/>
            <w:vMerge w:val="restart"/>
          </w:tcPr>
          <w:p w14:paraId="793AC515" w14:textId="77777777" w:rsidR="004B4EBE" w:rsidRPr="00EA7A16" w:rsidRDefault="004B4EBE" w:rsidP="004B4EBE">
            <w:pPr>
              <w:pStyle w:val="Paragraph"/>
              <w:rPr>
                <w:noProof/>
                <w:lang w:val="ro-RO"/>
              </w:rPr>
            </w:pPr>
            <w:r w:rsidRPr="00EA7A16">
              <w:rPr>
                <w:noProof/>
                <w:lang w:val="ro-RO"/>
              </w:rPr>
              <w:t>Folie cu luciu cu reflexie de minimum 70, măsurat la un unghi 60 ° utilizând un aparat pentru măsurarea stralucirii (determinată conform metodei ISO 2813:2000), constituită din unul sau două straturi de poli(clorură de vinil) acoperite pe ambele feţe cu un strat de material plastic, cu grosimea de minimum 0,26 mm dar maximum 1,0 mm, acoperită pe suprafaţa lucioasă cu o folie protectoare de polietilenă, prezentată în rulouri cu lăţimea de minimum 1 000 mm dar maximum 1 450 mm, utilizată la fabricarea produselor clasificate la poziţia tarifară 9403</w:t>
            </w:r>
          </w:p>
          <w:p w14:paraId="5EA7AD8A"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p w14:paraId="61B96B29" w14:textId="77777777" w:rsidR="004B4EBE" w:rsidRPr="00EA7A16" w:rsidRDefault="004B4EBE" w:rsidP="004B4EBE">
            <w:pPr>
              <w:pStyle w:val="Paragraph"/>
              <w:rPr>
                <w:noProof/>
                <w:lang w:val="ro-RO"/>
              </w:rPr>
            </w:pPr>
          </w:p>
        </w:tc>
        <w:tc>
          <w:tcPr>
            <w:tcW w:w="0" w:type="auto"/>
            <w:vMerge w:val="restart"/>
          </w:tcPr>
          <w:p w14:paraId="2150F08B" w14:textId="77777777" w:rsidR="004B4EBE" w:rsidRPr="00EA7A16" w:rsidRDefault="004B4EBE" w:rsidP="004B4EBE">
            <w:pPr>
              <w:pStyle w:val="Paragraph"/>
              <w:rPr>
                <w:noProof/>
                <w:lang w:val="ro-RO"/>
              </w:rPr>
            </w:pPr>
            <w:r w:rsidRPr="00EA7A16">
              <w:rPr>
                <w:noProof/>
                <w:lang w:val="ro-RO"/>
              </w:rPr>
              <w:t>0 %</w:t>
            </w:r>
          </w:p>
          <w:p w14:paraId="3928C682" w14:textId="77777777" w:rsidR="004B4EBE" w:rsidRPr="00EA7A16" w:rsidRDefault="004B4EBE" w:rsidP="004B4EBE">
            <w:pPr>
              <w:pStyle w:val="Paragraph"/>
              <w:rPr>
                <w:noProof/>
                <w:lang w:val="ro-RO"/>
              </w:rPr>
            </w:pPr>
          </w:p>
        </w:tc>
        <w:tc>
          <w:tcPr>
            <w:tcW w:w="0" w:type="auto"/>
            <w:vMerge w:val="restart"/>
          </w:tcPr>
          <w:p w14:paraId="6C54440A" w14:textId="77777777" w:rsidR="004B4EBE" w:rsidRPr="00EA7A16" w:rsidRDefault="004B4EBE" w:rsidP="004B4EBE">
            <w:pPr>
              <w:pStyle w:val="Paragraph"/>
              <w:rPr>
                <w:noProof/>
                <w:lang w:val="ro-RO"/>
              </w:rPr>
            </w:pPr>
            <w:r w:rsidRPr="00EA7A16">
              <w:rPr>
                <w:noProof/>
                <w:lang w:val="ro-RO"/>
              </w:rPr>
              <w:t>-</w:t>
            </w:r>
          </w:p>
          <w:p w14:paraId="77C3132A" w14:textId="77777777" w:rsidR="004B4EBE" w:rsidRPr="00EA7A16" w:rsidRDefault="004B4EBE" w:rsidP="004B4EBE">
            <w:pPr>
              <w:pStyle w:val="Paragraph"/>
              <w:rPr>
                <w:noProof/>
                <w:lang w:val="ro-RO"/>
              </w:rPr>
            </w:pPr>
          </w:p>
        </w:tc>
        <w:tc>
          <w:tcPr>
            <w:tcW w:w="0" w:type="auto"/>
            <w:vMerge w:val="restart"/>
          </w:tcPr>
          <w:p w14:paraId="11C322E1" w14:textId="77777777" w:rsidR="004B4EBE" w:rsidRPr="00EA7A16" w:rsidRDefault="004B4EBE" w:rsidP="004B4EBE">
            <w:pPr>
              <w:pStyle w:val="Paragraph"/>
              <w:rPr>
                <w:noProof/>
                <w:lang w:val="ro-RO"/>
              </w:rPr>
            </w:pPr>
            <w:r w:rsidRPr="00EA7A16">
              <w:rPr>
                <w:noProof/>
                <w:lang w:val="ro-RO"/>
              </w:rPr>
              <w:t>31.12.2023</w:t>
            </w:r>
          </w:p>
          <w:p w14:paraId="061DC585" w14:textId="77777777" w:rsidR="004B4EBE" w:rsidRPr="00EA7A16" w:rsidRDefault="004B4EBE" w:rsidP="004B4EBE">
            <w:pPr>
              <w:pStyle w:val="Paragraph"/>
              <w:rPr>
                <w:noProof/>
                <w:lang w:val="ro-RO"/>
              </w:rPr>
            </w:pPr>
          </w:p>
        </w:tc>
      </w:tr>
      <w:tr w:rsidR="004B4EBE" w:rsidRPr="00EA7A16" w14:paraId="08CC7A70" w14:textId="77777777" w:rsidTr="00FD31E5">
        <w:trPr>
          <w:cantSplit/>
        </w:trPr>
        <w:tc>
          <w:tcPr>
            <w:tcW w:w="0" w:type="auto"/>
          </w:tcPr>
          <w:p w14:paraId="0DF0A7A0" w14:textId="77777777" w:rsidR="004B4EBE" w:rsidRPr="00EA7A16" w:rsidRDefault="004B4EBE" w:rsidP="004B4EBE">
            <w:pPr>
              <w:pStyle w:val="Paragraph"/>
              <w:rPr>
                <w:noProof/>
                <w:lang w:val="ro-RO"/>
              </w:rPr>
            </w:pPr>
            <w:r w:rsidRPr="00EA7A16">
              <w:rPr>
                <w:noProof/>
                <w:lang w:val="ro-RO"/>
              </w:rPr>
              <w:t>0.3026</w:t>
            </w:r>
          </w:p>
        </w:tc>
        <w:tc>
          <w:tcPr>
            <w:tcW w:w="0" w:type="auto"/>
          </w:tcPr>
          <w:p w14:paraId="645B4E7C" w14:textId="77777777" w:rsidR="004B4EBE" w:rsidRPr="00EA7A16" w:rsidRDefault="004B4EBE" w:rsidP="004B4EBE">
            <w:pPr>
              <w:pStyle w:val="Paragraph"/>
              <w:jc w:val="right"/>
              <w:rPr>
                <w:noProof/>
                <w:lang w:val="ro-RO"/>
              </w:rPr>
            </w:pPr>
            <w:r w:rsidRPr="00EA7A16">
              <w:rPr>
                <w:noProof/>
                <w:lang w:val="ro-RO"/>
              </w:rPr>
              <w:t>ex 3920 43 10</w:t>
            </w:r>
          </w:p>
        </w:tc>
        <w:tc>
          <w:tcPr>
            <w:tcW w:w="0" w:type="auto"/>
          </w:tcPr>
          <w:p w14:paraId="1DDECF14" w14:textId="77777777" w:rsidR="004B4EBE" w:rsidRPr="00EA7A16" w:rsidRDefault="004B4EBE" w:rsidP="004B4EBE">
            <w:pPr>
              <w:pStyle w:val="Paragraph"/>
              <w:jc w:val="center"/>
              <w:rPr>
                <w:noProof/>
                <w:lang w:val="ro-RO"/>
              </w:rPr>
            </w:pPr>
            <w:r w:rsidRPr="00EA7A16">
              <w:rPr>
                <w:noProof/>
                <w:lang w:val="ro-RO"/>
              </w:rPr>
              <w:t>95</w:t>
            </w:r>
          </w:p>
        </w:tc>
        <w:tc>
          <w:tcPr>
            <w:tcW w:w="0" w:type="auto"/>
          </w:tcPr>
          <w:p w14:paraId="07BAF88D" w14:textId="77777777" w:rsidR="004B4EBE" w:rsidRPr="00EA7A16" w:rsidRDefault="004B4EBE" w:rsidP="004B4EBE">
            <w:pPr>
              <w:pStyle w:val="Paragraph"/>
              <w:rPr>
                <w:noProof/>
                <w:lang w:val="ro-RO"/>
              </w:rPr>
            </w:pPr>
            <w:r w:rsidRPr="00EA7A16">
              <w:rPr>
                <w:noProof/>
                <w:lang w:val="ro-RO"/>
              </w:rPr>
              <w:t>Folie laminată reflectorizantă, constând dintr-o peliculă din poli(clorura de vinil) şi o peliculă din alt material plastic cu forme regulate piramidale ştanţate, acoperită pe una din feţe cu o folie de protecţie detaşabilă</w:t>
            </w:r>
          </w:p>
        </w:tc>
        <w:tc>
          <w:tcPr>
            <w:tcW w:w="0" w:type="auto"/>
          </w:tcPr>
          <w:p w14:paraId="2ADDFB3C" w14:textId="77777777" w:rsidR="004B4EBE" w:rsidRPr="00EA7A16" w:rsidRDefault="004B4EBE" w:rsidP="004B4EBE">
            <w:pPr>
              <w:pStyle w:val="Paragraph"/>
              <w:rPr>
                <w:noProof/>
                <w:lang w:val="ro-RO"/>
              </w:rPr>
            </w:pPr>
            <w:r w:rsidRPr="00EA7A16">
              <w:rPr>
                <w:noProof/>
                <w:lang w:val="ro-RO"/>
              </w:rPr>
              <w:t>0 %</w:t>
            </w:r>
          </w:p>
        </w:tc>
        <w:tc>
          <w:tcPr>
            <w:tcW w:w="0" w:type="auto"/>
          </w:tcPr>
          <w:p w14:paraId="20FC079D" w14:textId="77777777" w:rsidR="004B4EBE" w:rsidRPr="00EA7A16" w:rsidRDefault="004B4EBE" w:rsidP="004B4EBE">
            <w:pPr>
              <w:pStyle w:val="Paragraph"/>
              <w:rPr>
                <w:noProof/>
                <w:lang w:val="ro-RO"/>
              </w:rPr>
            </w:pPr>
            <w:r w:rsidRPr="00EA7A16">
              <w:rPr>
                <w:noProof/>
                <w:lang w:val="ro-RO"/>
              </w:rPr>
              <w:t>-</w:t>
            </w:r>
          </w:p>
        </w:tc>
        <w:tc>
          <w:tcPr>
            <w:tcW w:w="0" w:type="auto"/>
          </w:tcPr>
          <w:p w14:paraId="7FBCCB34"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B119581" w14:textId="77777777" w:rsidTr="00FD31E5">
        <w:trPr>
          <w:cantSplit/>
        </w:trPr>
        <w:tc>
          <w:tcPr>
            <w:tcW w:w="0" w:type="auto"/>
          </w:tcPr>
          <w:p w14:paraId="2781C792" w14:textId="77777777" w:rsidR="004B4EBE" w:rsidRPr="00EA7A16" w:rsidRDefault="004B4EBE" w:rsidP="004B4EBE">
            <w:pPr>
              <w:pStyle w:val="Paragraph"/>
              <w:rPr>
                <w:noProof/>
                <w:lang w:val="ro-RO"/>
              </w:rPr>
            </w:pPr>
            <w:r w:rsidRPr="00EA7A16">
              <w:rPr>
                <w:noProof/>
                <w:lang w:val="ro-RO"/>
              </w:rPr>
              <w:t>0.5930</w:t>
            </w:r>
          </w:p>
        </w:tc>
        <w:tc>
          <w:tcPr>
            <w:tcW w:w="0" w:type="auto"/>
          </w:tcPr>
          <w:p w14:paraId="38D1FE50" w14:textId="77777777" w:rsidR="004B4EBE" w:rsidRPr="00EA7A16" w:rsidRDefault="004B4EBE" w:rsidP="004B4EBE">
            <w:pPr>
              <w:pStyle w:val="Paragraph"/>
              <w:jc w:val="right"/>
              <w:rPr>
                <w:noProof/>
                <w:lang w:val="ro-RO"/>
              </w:rPr>
            </w:pPr>
            <w:r w:rsidRPr="00EA7A16">
              <w:rPr>
                <w:noProof/>
                <w:lang w:val="ro-RO"/>
              </w:rPr>
              <w:t>ex 3920 49 10</w:t>
            </w:r>
          </w:p>
        </w:tc>
        <w:tc>
          <w:tcPr>
            <w:tcW w:w="0" w:type="auto"/>
          </w:tcPr>
          <w:p w14:paraId="6B160778"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47298094" w14:textId="77777777" w:rsidR="004B4EBE" w:rsidRPr="00EA7A16" w:rsidRDefault="004B4EBE" w:rsidP="004B4EBE">
            <w:pPr>
              <w:pStyle w:val="Paragraph"/>
              <w:rPr>
                <w:noProof/>
                <w:lang w:val="ro-RO"/>
              </w:rPr>
            </w:pPr>
            <w:r w:rsidRPr="00EA7A16">
              <w:rPr>
                <w:noProof/>
                <w:lang w:val="ro-RO"/>
              </w:rPr>
              <w:t>Peliculă de copolimer de policlorură de vinil</w:t>
            </w:r>
          </w:p>
          <w:tbl>
            <w:tblPr>
              <w:tblStyle w:val="Listdash"/>
              <w:tblW w:w="0" w:type="auto"/>
              <w:tblLook w:val="0000" w:firstRow="0" w:lastRow="0" w:firstColumn="0" w:lastColumn="0" w:noHBand="0" w:noVBand="0"/>
            </w:tblPr>
            <w:tblGrid>
              <w:gridCol w:w="220"/>
              <w:gridCol w:w="3566"/>
            </w:tblGrid>
            <w:tr w:rsidR="004B4EBE" w:rsidRPr="00EA7A16" w14:paraId="43B23CC1" w14:textId="77777777" w:rsidTr="004B4EBE">
              <w:tc>
                <w:tcPr>
                  <w:tcW w:w="0" w:type="auto"/>
                </w:tcPr>
                <w:p w14:paraId="1E367C85" w14:textId="77777777" w:rsidR="004B4EBE" w:rsidRPr="00EA7A16" w:rsidRDefault="004B4EBE" w:rsidP="004B4EBE">
                  <w:pPr>
                    <w:pStyle w:val="Paragraph"/>
                    <w:rPr>
                      <w:noProof/>
                      <w:lang w:val="ro-RO"/>
                    </w:rPr>
                  </w:pPr>
                  <w:r w:rsidRPr="00EA7A16">
                    <w:rPr>
                      <w:noProof/>
                      <w:lang w:val="ro-RO"/>
                    </w:rPr>
                    <w:t>—</w:t>
                  </w:r>
                </w:p>
              </w:tc>
              <w:tc>
                <w:tcPr>
                  <w:tcW w:w="0" w:type="auto"/>
                </w:tcPr>
                <w:p w14:paraId="2B53AA1F" w14:textId="77777777" w:rsidR="004B4EBE" w:rsidRPr="00EA7A16" w:rsidRDefault="004B4EBE" w:rsidP="004B4EBE">
                  <w:pPr>
                    <w:pStyle w:val="Paragraph"/>
                    <w:rPr>
                      <w:noProof/>
                      <w:lang w:val="ro-RO"/>
                    </w:rPr>
                  </w:pPr>
                  <w:r w:rsidRPr="00EA7A16">
                    <w:rPr>
                      <w:noProof/>
                      <w:lang w:val="ro-RO"/>
                    </w:rPr>
                    <w:t>conținând în greutate cel puțin 45 % agenți de umplere</w:t>
                  </w:r>
                </w:p>
              </w:tc>
            </w:tr>
            <w:tr w:rsidR="004B4EBE" w:rsidRPr="00EA7A16" w14:paraId="0CA8A55A" w14:textId="77777777" w:rsidTr="004B4EBE">
              <w:tc>
                <w:tcPr>
                  <w:tcW w:w="0" w:type="auto"/>
                </w:tcPr>
                <w:p w14:paraId="27D19B9F" w14:textId="77777777" w:rsidR="004B4EBE" w:rsidRPr="00EA7A16" w:rsidRDefault="004B4EBE" w:rsidP="004B4EBE">
                  <w:pPr>
                    <w:pStyle w:val="Paragraph"/>
                    <w:rPr>
                      <w:noProof/>
                      <w:lang w:val="ro-RO"/>
                    </w:rPr>
                  </w:pPr>
                  <w:r w:rsidRPr="00EA7A16">
                    <w:rPr>
                      <w:noProof/>
                      <w:lang w:val="ro-RO"/>
                    </w:rPr>
                    <w:t>—</w:t>
                  </w:r>
                </w:p>
              </w:tc>
              <w:tc>
                <w:tcPr>
                  <w:tcW w:w="0" w:type="auto"/>
                </w:tcPr>
                <w:p w14:paraId="2F4BDEA1" w14:textId="77777777" w:rsidR="004B4EBE" w:rsidRPr="00EA7A16" w:rsidRDefault="004B4EBE" w:rsidP="004B4EBE">
                  <w:pPr>
                    <w:pStyle w:val="Paragraph"/>
                    <w:rPr>
                      <w:noProof/>
                      <w:lang w:val="ro-RO"/>
                    </w:rPr>
                  </w:pPr>
                  <w:r w:rsidRPr="00EA7A16">
                    <w:rPr>
                      <w:noProof/>
                      <w:lang w:val="ro-RO"/>
                    </w:rPr>
                    <w:t>pe un suport</w:t>
                  </w:r>
                </w:p>
              </w:tc>
            </w:tr>
          </w:tbl>
          <w:p w14:paraId="3CDC1F86" w14:textId="77777777" w:rsidR="004B4EBE" w:rsidRPr="00EA7A16" w:rsidRDefault="004B4EBE" w:rsidP="004B4EBE">
            <w:pPr>
              <w:pStyle w:val="Paragraph"/>
              <w:rPr>
                <w:noProof/>
                <w:lang w:val="ro-RO"/>
              </w:rPr>
            </w:pPr>
          </w:p>
        </w:tc>
        <w:tc>
          <w:tcPr>
            <w:tcW w:w="0" w:type="auto"/>
          </w:tcPr>
          <w:p w14:paraId="63B22980" w14:textId="77777777" w:rsidR="004B4EBE" w:rsidRPr="00EA7A16" w:rsidRDefault="004B4EBE" w:rsidP="004B4EBE">
            <w:pPr>
              <w:pStyle w:val="Paragraph"/>
              <w:rPr>
                <w:noProof/>
                <w:lang w:val="ro-RO"/>
              </w:rPr>
            </w:pPr>
            <w:r w:rsidRPr="00EA7A16">
              <w:rPr>
                <w:noProof/>
                <w:lang w:val="ro-RO"/>
              </w:rPr>
              <w:t>0 %</w:t>
            </w:r>
          </w:p>
        </w:tc>
        <w:tc>
          <w:tcPr>
            <w:tcW w:w="0" w:type="auto"/>
          </w:tcPr>
          <w:p w14:paraId="44EEFAD3" w14:textId="77777777" w:rsidR="004B4EBE" w:rsidRPr="00EA7A16" w:rsidRDefault="004B4EBE" w:rsidP="004B4EBE">
            <w:pPr>
              <w:pStyle w:val="Paragraph"/>
              <w:rPr>
                <w:noProof/>
                <w:lang w:val="ro-RO"/>
              </w:rPr>
            </w:pPr>
            <w:r w:rsidRPr="00EA7A16">
              <w:rPr>
                <w:noProof/>
                <w:lang w:val="ro-RO"/>
              </w:rPr>
              <w:t>-</w:t>
            </w:r>
          </w:p>
        </w:tc>
        <w:tc>
          <w:tcPr>
            <w:tcW w:w="0" w:type="auto"/>
          </w:tcPr>
          <w:p w14:paraId="1F195D00"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DFB1DD5" w14:textId="77777777" w:rsidTr="00FD31E5">
        <w:trPr>
          <w:cantSplit/>
        </w:trPr>
        <w:tc>
          <w:tcPr>
            <w:tcW w:w="0" w:type="auto"/>
          </w:tcPr>
          <w:p w14:paraId="5CA13ACC" w14:textId="77777777" w:rsidR="004B4EBE" w:rsidRPr="00EA7A16" w:rsidRDefault="004B4EBE" w:rsidP="004B4EBE">
            <w:pPr>
              <w:pStyle w:val="Paragraph"/>
              <w:rPr>
                <w:noProof/>
                <w:lang w:val="ro-RO"/>
              </w:rPr>
            </w:pPr>
            <w:r w:rsidRPr="00EA7A16">
              <w:rPr>
                <w:noProof/>
                <w:lang w:val="ro-RO"/>
              </w:rPr>
              <w:t>0.3021</w:t>
            </w:r>
          </w:p>
        </w:tc>
        <w:tc>
          <w:tcPr>
            <w:tcW w:w="0" w:type="auto"/>
          </w:tcPr>
          <w:p w14:paraId="30598225" w14:textId="77777777" w:rsidR="004B4EBE" w:rsidRPr="00EA7A16" w:rsidRDefault="004B4EBE" w:rsidP="004B4EBE">
            <w:pPr>
              <w:pStyle w:val="Paragraph"/>
              <w:jc w:val="right"/>
              <w:rPr>
                <w:noProof/>
                <w:lang w:val="ro-RO"/>
              </w:rPr>
            </w:pPr>
            <w:r w:rsidRPr="00EA7A16">
              <w:rPr>
                <w:noProof/>
                <w:lang w:val="ro-RO"/>
              </w:rPr>
              <w:t>ex 3920 51 00</w:t>
            </w:r>
          </w:p>
        </w:tc>
        <w:tc>
          <w:tcPr>
            <w:tcW w:w="0" w:type="auto"/>
          </w:tcPr>
          <w:p w14:paraId="74E29DB4"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34C9018C" w14:textId="77777777" w:rsidR="004B4EBE" w:rsidRPr="00EA7A16" w:rsidRDefault="004B4EBE" w:rsidP="004B4EBE">
            <w:pPr>
              <w:pStyle w:val="Paragraph"/>
              <w:rPr>
                <w:noProof/>
                <w:lang w:val="ro-RO"/>
              </w:rPr>
            </w:pPr>
            <w:r w:rsidRPr="00EA7A16">
              <w:rPr>
                <w:noProof/>
                <w:lang w:val="ro-RO"/>
              </w:rPr>
              <w:t>Placă din poli(metacrilat de metil) conţinând hidroxid de aluminiu, cu grosimea de minimu 3,5 mm dar maximum 19 mm</w:t>
            </w:r>
          </w:p>
        </w:tc>
        <w:tc>
          <w:tcPr>
            <w:tcW w:w="0" w:type="auto"/>
          </w:tcPr>
          <w:p w14:paraId="1E4D14C7" w14:textId="77777777" w:rsidR="004B4EBE" w:rsidRPr="00EA7A16" w:rsidRDefault="004B4EBE" w:rsidP="004B4EBE">
            <w:pPr>
              <w:pStyle w:val="Paragraph"/>
              <w:rPr>
                <w:noProof/>
                <w:lang w:val="ro-RO"/>
              </w:rPr>
            </w:pPr>
            <w:r w:rsidRPr="00EA7A16">
              <w:rPr>
                <w:noProof/>
                <w:lang w:val="ro-RO"/>
              </w:rPr>
              <w:t>0 %</w:t>
            </w:r>
          </w:p>
        </w:tc>
        <w:tc>
          <w:tcPr>
            <w:tcW w:w="0" w:type="auto"/>
          </w:tcPr>
          <w:p w14:paraId="0E22E39F" w14:textId="77777777" w:rsidR="004B4EBE" w:rsidRPr="00EA7A16" w:rsidRDefault="004B4EBE" w:rsidP="004B4EBE">
            <w:pPr>
              <w:pStyle w:val="Paragraph"/>
              <w:rPr>
                <w:noProof/>
                <w:lang w:val="ro-RO"/>
              </w:rPr>
            </w:pPr>
            <w:r w:rsidRPr="00EA7A16">
              <w:rPr>
                <w:noProof/>
                <w:lang w:val="ro-RO"/>
              </w:rPr>
              <w:t>-</w:t>
            </w:r>
          </w:p>
        </w:tc>
        <w:tc>
          <w:tcPr>
            <w:tcW w:w="0" w:type="auto"/>
          </w:tcPr>
          <w:p w14:paraId="6B830F9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8B8589A" w14:textId="77777777" w:rsidTr="00FD31E5">
        <w:trPr>
          <w:cantSplit/>
        </w:trPr>
        <w:tc>
          <w:tcPr>
            <w:tcW w:w="0" w:type="auto"/>
          </w:tcPr>
          <w:p w14:paraId="45B42A8D" w14:textId="77777777" w:rsidR="004B4EBE" w:rsidRPr="00EA7A16" w:rsidRDefault="004B4EBE" w:rsidP="004B4EBE">
            <w:pPr>
              <w:pStyle w:val="Paragraph"/>
              <w:rPr>
                <w:noProof/>
                <w:lang w:val="ro-RO"/>
              </w:rPr>
            </w:pPr>
            <w:r w:rsidRPr="00EA7A16">
              <w:rPr>
                <w:noProof/>
                <w:lang w:val="ro-RO"/>
              </w:rPr>
              <w:t>0.5506</w:t>
            </w:r>
          </w:p>
        </w:tc>
        <w:tc>
          <w:tcPr>
            <w:tcW w:w="0" w:type="auto"/>
          </w:tcPr>
          <w:p w14:paraId="2BD14994" w14:textId="77777777" w:rsidR="004B4EBE" w:rsidRPr="00EA7A16" w:rsidRDefault="004B4EBE" w:rsidP="004B4EBE">
            <w:pPr>
              <w:pStyle w:val="Paragraph"/>
              <w:jc w:val="right"/>
              <w:rPr>
                <w:noProof/>
                <w:lang w:val="ro-RO"/>
              </w:rPr>
            </w:pPr>
            <w:r w:rsidRPr="00EA7A16">
              <w:rPr>
                <w:noProof/>
                <w:lang w:val="ro-RO"/>
              </w:rPr>
              <w:t>ex 3920 51 00</w:t>
            </w:r>
          </w:p>
        </w:tc>
        <w:tc>
          <w:tcPr>
            <w:tcW w:w="0" w:type="auto"/>
          </w:tcPr>
          <w:p w14:paraId="17006AE4"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0611622E" w14:textId="77777777" w:rsidR="004B4EBE" w:rsidRPr="00EA7A16" w:rsidRDefault="004B4EBE" w:rsidP="004B4EBE">
            <w:pPr>
              <w:pStyle w:val="Paragraph"/>
              <w:rPr>
                <w:noProof/>
                <w:lang w:val="ro-RO"/>
              </w:rPr>
            </w:pPr>
            <w:r w:rsidRPr="00EA7A16">
              <w:rPr>
                <w:noProof/>
                <w:lang w:val="ro-RO"/>
              </w:rPr>
              <w:t>Folie orientată biaxial din poli(metil metacrilat), cu grosime de minimum 50 µm, dar de maximum 90 µm</w:t>
            </w:r>
          </w:p>
        </w:tc>
        <w:tc>
          <w:tcPr>
            <w:tcW w:w="0" w:type="auto"/>
          </w:tcPr>
          <w:p w14:paraId="63F03EC6" w14:textId="77777777" w:rsidR="004B4EBE" w:rsidRPr="00EA7A16" w:rsidRDefault="004B4EBE" w:rsidP="004B4EBE">
            <w:pPr>
              <w:pStyle w:val="Paragraph"/>
              <w:rPr>
                <w:noProof/>
                <w:lang w:val="ro-RO"/>
              </w:rPr>
            </w:pPr>
            <w:r w:rsidRPr="00EA7A16">
              <w:rPr>
                <w:noProof/>
                <w:lang w:val="ro-RO"/>
              </w:rPr>
              <w:t>0 %</w:t>
            </w:r>
          </w:p>
        </w:tc>
        <w:tc>
          <w:tcPr>
            <w:tcW w:w="0" w:type="auto"/>
          </w:tcPr>
          <w:p w14:paraId="12A51763" w14:textId="77777777" w:rsidR="004B4EBE" w:rsidRPr="00EA7A16" w:rsidRDefault="004B4EBE" w:rsidP="004B4EBE">
            <w:pPr>
              <w:pStyle w:val="Paragraph"/>
              <w:rPr>
                <w:noProof/>
                <w:lang w:val="ro-RO"/>
              </w:rPr>
            </w:pPr>
            <w:r w:rsidRPr="00EA7A16">
              <w:rPr>
                <w:noProof/>
                <w:lang w:val="ro-RO"/>
              </w:rPr>
              <w:t>-</w:t>
            </w:r>
          </w:p>
        </w:tc>
        <w:tc>
          <w:tcPr>
            <w:tcW w:w="0" w:type="auto"/>
          </w:tcPr>
          <w:p w14:paraId="627EE23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8900197" w14:textId="77777777" w:rsidTr="00FD31E5">
        <w:trPr>
          <w:cantSplit/>
        </w:trPr>
        <w:tc>
          <w:tcPr>
            <w:tcW w:w="0" w:type="auto"/>
          </w:tcPr>
          <w:p w14:paraId="132BEDE1" w14:textId="77777777" w:rsidR="004B4EBE" w:rsidRPr="00EA7A16" w:rsidRDefault="004B4EBE" w:rsidP="004B4EBE">
            <w:pPr>
              <w:pStyle w:val="Paragraph"/>
              <w:rPr>
                <w:noProof/>
                <w:lang w:val="ro-RO"/>
              </w:rPr>
            </w:pPr>
            <w:r w:rsidRPr="00EA7A16">
              <w:rPr>
                <w:noProof/>
                <w:lang w:val="ro-RO"/>
              </w:rPr>
              <w:t>0.5753</w:t>
            </w:r>
          </w:p>
        </w:tc>
        <w:tc>
          <w:tcPr>
            <w:tcW w:w="0" w:type="auto"/>
          </w:tcPr>
          <w:p w14:paraId="175193BA" w14:textId="77777777" w:rsidR="004B4EBE" w:rsidRPr="00EA7A16" w:rsidRDefault="004B4EBE" w:rsidP="004B4EBE">
            <w:pPr>
              <w:pStyle w:val="Paragraph"/>
              <w:jc w:val="right"/>
              <w:rPr>
                <w:noProof/>
                <w:lang w:val="ro-RO"/>
              </w:rPr>
            </w:pPr>
            <w:r w:rsidRPr="00EA7A16">
              <w:rPr>
                <w:noProof/>
                <w:lang w:val="ro-RO"/>
              </w:rPr>
              <w:t>ex 3920 51 00</w:t>
            </w:r>
          </w:p>
        </w:tc>
        <w:tc>
          <w:tcPr>
            <w:tcW w:w="0" w:type="auto"/>
          </w:tcPr>
          <w:p w14:paraId="2F9D08E2"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366A966D" w14:textId="77777777" w:rsidR="004B4EBE" w:rsidRPr="00EA7A16" w:rsidRDefault="004B4EBE" w:rsidP="004B4EBE">
            <w:pPr>
              <w:pStyle w:val="Paragraph"/>
              <w:rPr>
                <w:noProof/>
                <w:lang w:val="ro-RO"/>
              </w:rPr>
            </w:pPr>
            <w:r w:rsidRPr="00EA7A16">
              <w:rPr>
                <w:noProof/>
                <w:lang w:val="ro-RO"/>
              </w:rPr>
              <w:t>Foi de polimetilmetacrilat conform standardului EN 4366 (MIL-PRF-25690)</w:t>
            </w:r>
          </w:p>
        </w:tc>
        <w:tc>
          <w:tcPr>
            <w:tcW w:w="0" w:type="auto"/>
          </w:tcPr>
          <w:p w14:paraId="3219A2A6" w14:textId="77777777" w:rsidR="004B4EBE" w:rsidRPr="00EA7A16" w:rsidRDefault="004B4EBE" w:rsidP="004B4EBE">
            <w:pPr>
              <w:pStyle w:val="Paragraph"/>
              <w:rPr>
                <w:noProof/>
                <w:lang w:val="ro-RO"/>
              </w:rPr>
            </w:pPr>
            <w:r w:rsidRPr="00EA7A16">
              <w:rPr>
                <w:noProof/>
                <w:lang w:val="ro-RO"/>
              </w:rPr>
              <w:t>0 %</w:t>
            </w:r>
          </w:p>
        </w:tc>
        <w:tc>
          <w:tcPr>
            <w:tcW w:w="0" w:type="auto"/>
          </w:tcPr>
          <w:p w14:paraId="1C8185FC" w14:textId="77777777" w:rsidR="004B4EBE" w:rsidRPr="00EA7A16" w:rsidRDefault="004B4EBE" w:rsidP="004B4EBE">
            <w:pPr>
              <w:pStyle w:val="Paragraph"/>
              <w:rPr>
                <w:noProof/>
                <w:lang w:val="ro-RO"/>
              </w:rPr>
            </w:pPr>
            <w:r w:rsidRPr="00EA7A16">
              <w:rPr>
                <w:noProof/>
                <w:lang w:val="ro-RO"/>
              </w:rPr>
              <w:t>-</w:t>
            </w:r>
          </w:p>
        </w:tc>
        <w:tc>
          <w:tcPr>
            <w:tcW w:w="0" w:type="auto"/>
          </w:tcPr>
          <w:p w14:paraId="2FFDD98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33F0DE4" w14:textId="77777777" w:rsidTr="00FD31E5">
        <w:trPr>
          <w:cantSplit/>
        </w:trPr>
        <w:tc>
          <w:tcPr>
            <w:tcW w:w="0" w:type="auto"/>
          </w:tcPr>
          <w:p w14:paraId="0799D201" w14:textId="77777777" w:rsidR="004B4EBE" w:rsidRPr="00EA7A16" w:rsidRDefault="004B4EBE" w:rsidP="004B4EBE">
            <w:pPr>
              <w:pStyle w:val="Paragraph"/>
              <w:rPr>
                <w:noProof/>
                <w:lang w:val="ro-RO"/>
              </w:rPr>
            </w:pPr>
            <w:r w:rsidRPr="00EA7A16">
              <w:rPr>
                <w:noProof/>
                <w:lang w:val="ro-RO"/>
              </w:rPr>
              <w:t>0.7949</w:t>
            </w:r>
          </w:p>
        </w:tc>
        <w:tc>
          <w:tcPr>
            <w:tcW w:w="0" w:type="auto"/>
          </w:tcPr>
          <w:p w14:paraId="331A232A"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3920 61 00</w:t>
            </w:r>
          </w:p>
        </w:tc>
        <w:tc>
          <w:tcPr>
            <w:tcW w:w="0" w:type="auto"/>
          </w:tcPr>
          <w:p w14:paraId="0CC3E1F2"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51BFB2AA" w14:textId="77777777" w:rsidR="004B4EBE" w:rsidRPr="00EA7A16" w:rsidRDefault="004B4EBE" w:rsidP="004B4EBE">
            <w:pPr>
              <w:pStyle w:val="Paragraph"/>
              <w:rPr>
                <w:noProof/>
                <w:lang w:val="ro-RO"/>
              </w:rPr>
            </w:pPr>
            <w:r w:rsidRPr="00EA7A16">
              <w:rPr>
                <w:noProof/>
                <w:lang w:val="ro-RO"/>
              </w:rPr>
              <w:t>Folii sau pelicule termoplastice extrudate din policarbonat cu:</w:t>
            </w:r>
          </w:p>
          <w:tbl>
            <w:tblPr>
              <w:tblStyle w:val="Listdash"/>
              <w:tblW w:w="0" w:type="auto"/>
              <w:tblLook w:val="0000" w:firstRow="0" w:lastRow="0" w:firstColumn="0" w:lastColumn="0" w:noHBand="0" w:noVBand="0"/>
            </w:tblPr>
            <w:tblGrid>
              <w:gridCol w:w="220"/>
              <w:gridCol w:w="3772"/>
            </w:tblGrid>
            <w:tr w:rsidR="004B4EBE" w:rsidRPr="00EA7A16" w14:paraId="466AACE4" w14:textId="77777777" w:rsidTr="004B4EBE">
              <w:tc>
                <w:tcPr>
                  <w:tcW w:w="0" w:type="auto"/>
                </w:tcPr>
                <w:p w14:paraId="423614FA" w14:textId="77777777" w:rsidR="004B4EBE" w:rsidRPr="00EA7A16" w:rsidRDefault="004B4EBE" w:rsidP="004B4EBE">
                  <w:pPr>
                    <w:pStyle w:val="Paragraph"/>
                    <w:rPr>
                      <w:noProof/>
                      <w:lang w:val="ro-RO"/>
                    </w:rPr>
                  </w:pPr>
                  <w:r w:rsidRPr="00EA7A16">
                    <w:rPr>
                      <w:noProof/>
                      <w:lang w:val="ro-RO"/>
                    </w:rPr>
                    <w:t>—</w:t>
                  </w:r>
                </w:p>
              </w:tc>
              <w:tc>
                <w:tcPr>
                  <w:tcW w:w="0" w:type="auto"/>
                </w:tcPr>
                <w:p w14:paraId="2FCF7FE8" w14:textId="77777777" w:rsidR="004B4EBE" w:rsidRPr="00EA7A16" w:rsidRDefault="004B4EBE" w:rsidP="004B4EBE">
                  <w:pPr>
                    <w:pStyle w:val="Paragraph"/>
                    <w:rPr>
                      <w:noProof/>
                      <w:lang w:val="ro-RO"/>
                    </w:rPr>
                  </w:pPr>
                  <w:r w:rsidRPr="00EA7A16">
                    <w:rPr>
                      <w:noProof/>
                      <w:lang w:val="ro-RO"/>
                    </w:rPr>
                    <w:t>textură a suprafeței mată pe ambele fețe,</w:t>
                  </w:r>
                </w:p>
              </w:tc>
            </w:tr>
            <w:tr w:rsidR="004B4EBE" w:rsidRPr="00EA7A16" w14:paraId="4333A275" w14:textId="77777777" w:rsidTr="004B4EBE">
              <w:tc>
                <w:tcPr>
                  <w:tcW w:w="0" w:type="auto"/>
                </w:tcPr>
                <w:p w14:paraId="057776DB" w14:textId="77777777" w:rsidR="004B4EBE" w:rsidRPr="00EA7A16" w:rsidRDefault="004B4EBE" w:rsidP="004B4EBE">
                  <w:pPr>
                    <w:pStyle w:val="Paragraph"/>
                    <w:rPr>
                      <w:noProof/>
                      <w:lang w:val="ro-RO"/>
                    </w:rPr>
                  </w:pPr>
                  <w:r w:rsidRPr="00EA7A16">
                    <w:rPr>
                      <w:noProof/>
                      <w:lang w:val="ro-RO"/>
                    </w:rPr>
                    <w:t>—</w:t>
                  </w:r>
                </w:p>
              </w:tc>
              <w:tc>
                <w:tcPr>
                  <w:tcW w:w="0" w:type="auto"/>
                </w:tcPr>
                <w:p w14:paraId="531762BC" w14:textId="77777777" w:rsidR="004B4EBE" w:rsidRPr="00EA7A16" w:rsidRDefault="004B4EBE" w:rsidP="004B4EBE">
                  <w:pPr>
                    <w:pStyle w:val="Paragraph"/>
                    <w:rPr>
                      <w:noProof/>
                      <w:lang w:val="ro-RO"/>
                    </w:rPr>
                  </w:pPr>
                  <w:r w:rsidRPr="00EA7A16">
                    <w:rPr>
                      <w:noProof/>
                      <w:lang w:val="ro-RO"/>
                    </w:rPr>
                    <w:t>o grosime de minimum 50 μm, dar de maximum 200 μm,</w:t>
                  </w:r>
                </w:p>
              </w:tc>
            </w:tr>
            <w:tr w:rsidR="004B4EBE" w:rsidRPr="00EA7A16" w14:paraId="02616A93" w14:textId="77777777" w:rsidTr="004B4EBE">
              <w:tc>
                <w:tcPr>
                  <w:tcW w:w="0" w:type="auto"/>
                </w:tcPr>
                <w:p w14:paraId="2EEC4C61" w14:textId="77777777" w:rsidR="004B4EBE" w:rsidRPr="00EA7A16" w:rsidRDefault="004B4EBE" w:rsidP="004B4EBE">
                  <w:pPr>
                    <w:pStyle w:val="Paragraph"/>
                    <w:rPr>
                      <w:noProof/>
                      <w:lang w:val="ro-RO"/>
                    </w:rPr>
                  </w:pPr>
                  <w:r w:rsidRPr="00EA7A16">
                    <w:rPr>
                      <w:noProof/>
                      <w:lang w:val="ro-RO"/>
                    </w:rPr>
                    <w:t>—</w:t>
                  </w:r>
                </w:p>
              </w:tc>
              <w:tc>
                <w:tcPr>
                  <w:tcW w:w="0" w:type="auto"/>
                </w:tcPr>
                <w:p w14:paraId="3A3AF1F7" w14:textId="77777777" w:rsidR="004B4EBE" w:rsidRPr="00EA7A16" w:rsidRDefault="004B4EBE" w:rsidP="004B4EBE">
                  <w:pPr>
                    <w:pStyle w:val="Paragraph"/>
                    <w:rPr>
                      <w:noProof/>
                      <w:lang w:val="ro-RO"/>
                    </w:rPr>
                  </w:pPr>
                  <w:r w:rsidRPr="00EA7A16">
                    <w:rPr>
                      <w:noProof/>
                      <w:lang w:val="ro-RO"/>
                    </w:rPr>
                    <w:t>o lățime de minimum 800 mm, dar de maximum 1500 mm și</w:t>
                  </w:r>
                </w:p>
              </w:tc>
            </w:tr>
            <w:tr w:rsidR="004B4EBE" w:rsidRPr="00EA7A16" w14:paraId="2BAC7775" w14:textId="77777777" w:rsidTr="004B4EBE">
              <w:tc>
                <w:tcPr>
                  <w:tcW w:w="0" w:type="auto"/>
                </w:tcPr>
                <w:p w14:paraId="6E4234B5" w14:textId="77777777" w:rsidR="004B4EBE" w:rsidRPr="00EA7A16" w:rsidRDefault="004B4EBE" w:rsidP="004B4EBE">
                  <w:pPr>
                    <w:pStyle w:val="Paragraph"/>
                    <w:rPr>
                      <w:noProof/>
                      <w:lang w:val="ro-RO"/>
                    </w:rPr>
                  </w:pPr>
                  <w:r w:rsidRPr="00EA7A16">
                    <w:rPr>
                      <w:noProof/>
                      <w:lang w:val="ro-RO"/>
                    </w:rPr>
                    <w:t>—</w:t>
                  </w:r>
                </w:p>
              </w:tc>
              <w:tc>
                <w:tcPr>
                  <w:tcW w:w="0" w:type="auto"/>
                </w:tcPr>
                <w:p w14:paraId="7CED0381" w14:textId="77777777" w:rsidR="004B4EBE" w:rsidRPr="00EA7A16" w:rsidRDefault="004B4EBE" w:rsidP="004B4EBE">
                  <w:pPr>
                    <w:pStyle w:val="Paragraph"/>
                    <w:rPr>
                      <w:noProof/>
                      <w:lang w:val="ro-RO"/>
                    </w:rPr>
                  </w:pPr>
                  <w:r w:rsidRPr="00EA7A16">
                    <w:rPr>
                      <w:noProof/>
                      <w:lang w:val="ro-RO"/>
                    </w:rPr>
                    <w:t>o lungime minimum 300 m, dar de maximum 2500 m</w:t>
                  </w:r>
                </w:p>
              </w:tc>
            </w:tr>
          </w:tbl>
          <w:p w14:paraId="126F8645" w14:textId="77777777" w:rsidR="004B4EBE" w:rsidRPr="00EA7A16" w:rsidRDefault="004B4EBE" w:rsidP="004B4EBE">
            <w:pPr>
              <w:pStyle w:val="Paragraph"/>
              <w:rPr>
                <w:noProof/>
                <w:lang w:val="ro-RO"/>
              </w:rPr>
            </w:pPr>
          </w:p>
        </w:tc>
        <w:tc>
          <w:tcPr>
            <w:tcW w:w="0" w:type="auto"/>
          </w:tcPr>
          <w:p w14:paraId="5B7EB279" w14:textId="77777777" w:rsidR="004B4EBE" w:rsidRPr="00EA7A16" w:rsidRDefault="004B4EBE" w:rsidP="004B4EBE">
            <w:pPr>
              <w:pStyle w:val="Paragraph"/>
              <w:rPr>
                <w:noProof/>
                <w:lang w:val="ro-RO"/>
              </w:rPr>
            </w:pPr>
            <w:r w:rsidRPr="00EA7A16">
              <w:rPr>
                <w:noProof/>
                <w:lang w:val="ro-RO"/>
              </w:rPr>
              <w:t>0 %</w:t>
            </w:r>
          </w:p>
        </w:tc>
        <w:tc>
          <w:tcPr>
            <w:tcW w:w="0" w:type="auto"/>
          </w:tcPr>
          <w:p w14:paraId="2691A8A5" w14:textId="77777777" w:rsidR="004B4EBE" w:rsidRPr="00EA7A16" w:rsidRDefault="004B4EBE" w:rsidP="004B4EBE">
            <w:pPr>
              <w:pStyle w:val="Paragraph"/>
              <w:rPr>
                <w:noProof/>
                <w:lang w:val="ro-RO"/>
              </w:rPr>
            </w:pPr>
            <w:r w:rsidRPr="00EA7A16">
              <w:rPr>
                <w:noProof/>
                <w:lang w:val="ro-RO"/>
              </w:rPr>
              <w:t>-</w:t>
            </w:r>
          </w:p>
        </w:tc>
        <w:tc>
          <w:tcPr>
            <w:tcW w:w="0" w:type="auto"/>
          </w:tcPr>
          <w:p w14:paraId="3CFF8FDE"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4F2E6686" w14:textId="77777777" w:rsidTr="00FD31E5">
        <w:trPr>
          <w:cantSplit/>
        </w:trPr>
        <w:tc>
          <w:tcPr>
            <w:tcW w:w="0" w:type="auto"/>
            <w:vMerge w:val="restart"/>
          </w:tcPr>
          <w:p w14:paraId="1504C04B" w14:textId="77777777" w:rsidR="004B4EBE" w:rsidRPr="00EA7A16" w:rsidRDefault="004B4EBE" w:rsidP="004B4EBE">
            <w:pPr>
              <w:pStyle w:val="Paragraph"/>
              <w:rPr>
                <w:noProof/>
                <w:lang w:val="ro-RO"/>
              </w:rPr>
            </w:pPr>
            <w:r w:rsidRPr="00EA7A16">
              <w:rPr>
                <w:noProof/>
                <w:lang w:val="ro-RO"/>
              </w:rPr>
              <w:t>0.7418</w:t>
            </w:r>
          </w:p>
          <w:p w14:paraId="7251B644" w14:textId="77777777" w:rsidR="004B4EBE" w:rsidRPr="00EA7A16" w:rsidRDefault="004B4EBE" w:rsidP="004B4EBE">
            <w:pPr>
              <w:pStyle w:val="Paragraph"/>
              <w:rPr>
                <w:noProof/>
                <w:lang w:val="ro-RO"/>
              </w:rPr>
            </w:pPr>
          </w:p>
        </w:tc>
        <w:tc>
          <w:tcPr>
            <w:tcW w:w="0" w:type="auto"/>
          </w:tcPr>
          <w:p w14:paraId="43CA314F" w14:textId="77777777" w:rsidR="004B4EBE" w:rsidRPr="00EA7A16" w:rsidRDefault="004B4EBE" w:rsidP="004B4EBE">
            <w:pPr>
              <w:pStyle w:val="Paragraph"/>
              <w:jc w:val="right"/>
              <w:rPr>
                <w:noProof/>
                <w:lang w:val="ro-RO"/>
              </w:rPr>
            </w:pPr>
            <w:r w:rsidRPr="00EA7A16">
              <w:rPr>
                <w:noProof/>
                <w:lang w:val="ro-RO"/>
              </w:rPr>
              <w:t>ex 3920 62 19</w:t>
            </w:r>
          </w:p>
          <w:p w14:paraId="3ED27F0A" w14:textId="77777777" w:rsidR="004B4EBE" w:rsidRPr="00EA7A16" w:rsidRDefault="004B4EBE" w:rsidP="004B4EBE">
            <w:pPr>
              <w:pStyle w:val="Paragraph"/>
              <w:jc w:val="right"/>
              <w:rPr>
                <w:noProof/>
                <w:lang w:val="ro-RO"/>
              </w:rPr>
            </w:pPr>
            <w:r w:rsidRPr="00EA7A16">
              <w:rPr>
                <w:noProof/>
                <w:lang w:val="ro-RO"/>
              </w:rPr>
              <w:t>ex 3920 62 90</w:t>
            </w:r>
          </w:p>
        </w:tc>
        <w:tc>
          <w:tcPr>
            <w:tcW w:w="0" w:type="auto"/>
          </w:tcPr>
          <w:p w14:paraId="2C606638" w14:textId="77777777" w:rsidR="004B4EBE" w:rsidRPr="00EA7A16" w:rsidRDefault="004B4EBE" w:rsidP="004B4EBE">
            <w:pPr>
              <w:pStyle w:val="Paragraph"/>
              <w:jc w:val="center"/>
              <w:rPr>
                <w:noProof/>
                <w:lang w:val="ro-RO"/>
              </w:rPr>
            </w:pPr>
            <w:r w:rsidRPr="00EA7A16">
              <w:rPr>
                <w:noProof/>
                <w:lang w:val="ro-RO"/>
              </w:rPr>
              <w:t>05</w:t>
            </w:r>
          </w:p>
          <w:p w14:paraId="093E460B" w14:textId="77777777" w:rsidR="004B4EBE" w:rsidRPr="00EA7A16" w:rsidRDefault="004B4EBE" w:rsidP="004B4EBE">
            <w:pPr>
              <w:pStyle w:val="Paragraph"/>
              <w:jc w:val="center"/>
              <w:rPr>
                <w:noProof/>
                <w:lang w:val="ro-RO"/>
              </w:rPr>
            </w:pPr>
            <w:r w:rsidRPr="00EA7A16">
              <w:rPr>
                <w:noProof/>
                <w:lang w:val="ro-RO"/>
              </w:rPr>
              <w:t>10</w:t>
            </w:r>
          </w:p>
        </w:tc>
        <w:tc>
          <w:tcPr>
            <w:tcW w:w="0" w:type="auto"/>
            <w:vMerge w:val="restart"/>
          </w:tcPr>
          <w:p w14:paraId="3511C35A" w14:textId="77777777" w:rsidR="004B4EBE" w:rsidRPr="00EA7A16" w:rsidRDefault="004B4EBE" w:rsidP="004B4EBE">
            <w:pPr>
              <w:pStyle w:val="Paragraph"/>
              <w:rPr>
                <w:noProof/>
                <w:lang w:val="ro-RO"/>
              </w:rPr>
            </w:pPr>
            <w:r w:rsidRPr="00EA7A16">
              <w:rPr>
                <w:noProof/>
                <w:lang w:val="ro-RO"/>
              </w:rPr>
              <w:t>Folie de poli(etilen tereftalat) în rulouri:</w:t>
            </w:r>
          </w:p>
          <w:tbl>
            <w:tblPr>
              <w:tblStyle w:val="Listdash"/>
              <w:tblW w:w="0" w:type="auto"/>
              <w:tblLook w:val="0000" w:firstRow="0" w:lastRow="0" w:firstColumn="0" w:lastColumn="0" w:noHBand="0" w:noVBand="0"/>
            </w:tblPr>
            <w:tblGrid>
              <w:gridCol w:w="220"/>
              <w:gridCol w:w="3772"/>
            </w:tblGrid>
            <w:tr w:rsidR="004B4EBE" w:rsidRPr="00EA7A16" w14:paraId="22B26DD0" w14:textId="77777777" w:rsidTr="004B4EBE">
              <w:tc>
                <w:tcPr>
                  <w:tcW w:w="0" w:type="auto"/>
                </w:tcPr>
                <w:p w14:paraId="058025BF" w14:textId="77777777" w:rsidR="004B4EBE" w:rsidRPr="00EA7A16" w:rsidRDefault="004B4EBE" w:rsidP="004B4EBE">
                  <w:pPr>
                    <w:pStyle w:val="Paragraph"/>
                    <w:rPr>
                      <w:noProof/>
                      <w:lang w:val="ro-RO"/>
                    </w:rPr>
                  </w:pPr>
                  <w:r w:rsidRPr="00EA7A16">
                    <w:rPr>
                      <w:noProof/>
                      <w:lang w:val="ro-RO"/>
                    </w:rPr>
                    <w:t>—</w:t>
                  </w:r>
                </w:p>
              </w:tc>
              <w:tc>
                <w:tcPr>
                  <w:tcW w:w="0" w:type="auto"/>
                </w:tcPr>
                <w:p w14:paraId="2034BFE5" w14:textId="77777777" w:rsidR="004B4EBE" w:rsidRPr="00EA7A16" w:rsidRDefault="004B4EBE" w:rsidP="004B4EBE">
                  <w:pPr>
                    <w:pStyle w:val="Paragraph"/>
                    <w:rPr>
                      <w:noProof/>
                      <w:lang w:val="ro-RO"/>
                    </w:rPr>
                  </w:pPr>
                  <w:r w:rsidRPr="00EA7A16">
                    <w:rPr>
                      <w:noProof/>
                      <w:lang w:val="ro-RO"/>
                    </w:rPr>
                    <w:t>cu grosime de minimum 0,335 mm și maximum 0,365 mm și</w:t>
                  </w:r>
                </w:p>
              </w:tc>
            </w:tr>
            <w:tr w:rsidR="004B4EBE" w:rsidRPr="00EA7A16" w14:paraId="69098A91" w14:textId="77777777" w:rsidTr="004B4EBE">
              <w:tc>
                <w:tcPr>
                  <w:tcW w:w="0" w:type="auto"/>
                </w:tcPr>
                <w:p w14:paraId="322B9230" w14:textId="77777777" w:rsidR="004B4EBE" w:rsidRPr="00EA7A16" w:rsidRDefault="004B4EBE" w:rsidP="004B4EBE">
                  <w:pPr>
                    <w:pStyle w:val="Paragraph"/>
                    <w:rPr>
                      <w:noProof/>
                      <w:lang w:val="ro-RO"/>
                    </w:rPr>
                  </w:pPr>
                  <w:r w:rsidRPr="00EA7A16">
                    <w:rPr>
                      <w:noProof/>
                      <w:lang w:val="ro-RO"/>
                    </w:rPr>
                    <w:t>—</w:t>
                  </w:r>
                </w:p>
              </w:tc>
              <w:tc>
                <w:tcPr>
                  <w:tcW w:w="0" w:type="auto"/>
                </w:tcPr>
                <w:p w14:paraId="4C941C2B" w14:textId="77777777" w:rsidR="004B4EBE" w:rsidRPr="00EA7A16" w:rsidRDefault="004B4EBE" w:rsidP="004B4EBE">
                  <w:pPr>
                    <w:pStyle w:val="Paragraph"/>
                    <w:rPr>
                      <w:noProof/>
                      <w:lang w:val="ro-RO"/>
                    </w:rPr>
                  </w:pPr>
                  <w:r w:rsidRPr="00EA7A16">
                    <w:rPr>
                      <w:noProof/>
                      <w:lang w:val="ro-RO"/>
                    </w:rPr>
                    <w:t>acoperită cu un strat de aur cu o grosime de minimum 0,03 μm și maximum 0,06 μm</w:t>
                  </w:r>
                </w:p>
              </w:tc>
            </w:tr>
          </w:tbl>
          <w:p w14:paraId="2E15BA90" w14:textId="77777777" w:rsidR="004B4EBE" w:rsidRPr="00EA7A16" w:rsidRDefault="004B4EBE" w:rsidP="004B4EBE">
            <w:pPr>
              <w:pStyle w:val="Paragraph"/>
              <w:rPr>
                <w:noProof/>
                <w:lang w:val="ro-RO"/>
              </w:rPr>
            </w:pPr>
          </w:p>
          <w:p w14:paraId="12A2F0A5" w14:textId="77777777" w:rsidR="004B4EBE" w:rsidRPr="00EA7A16" w:rsidRDefault="004B4EBE" w:rsidP="004B4EBE">
            <w:pPr>
              <w:pStyle w:val="Paragraph"/>
              <w:rPr>
                <w:noProof/>
                <w:lang w:val="ro-RO"/>
              </w:rPr>
            </w:pPr>
          </w:p>
        </w:tc>
        <w:tc>
          <w:tcPr>
            <w:tcW w:w="0" w:type="auto"/>
            <w:vMerge w:val="restart"/>
          </w:tcPr>
          <w:p w14:paraId="0FF6A49D" w14:textId="77777777" w:rsidR="004B4EBE" w:rsidRPr="00EA7A16" w:rsidRDefault="004B4EBE" w:rsidP="004B4EBE">
            <w:pPr>
              <w:pStyle w:val="Paragraph"/>
              <w:rPr>
                <w:noProof/>
                <w:lang w:val="ro-RO"/>
              </w:rPr>
            </w:pPr>
            <w:r w:rsidRPr="00EA7A16">
              <w:rPr>
                <w:noProof/>
                <w:lang w:val="ro-RO"/>
              </w:rPr>
              <w:t>0 %</w:t>
            </w:r>
          </w:p>
          <w:p w14:paraId="0415D722" w14:textId="77777777" w:rsidR="004B4EBE" w:rsidRPr="00EA7A16" w:rsidRDefault="004B4EBE" w:rsidP="004B4EBE">
            <w:pPr>
              <w:pStyle w:val="Paragraph"/>
              <w:rPr>
                <w:noProof/>
                <w:lang w:val="ro-RO"/>
              </w:rPr>
            </w:pPr>
          </w:p>
        </w:tc>
        <w:tc>
          <w:tcPr>
            <w:tcW w:w="0" w:type="auto"/>
            <w:vMerge w:val="restart"/>
          </w:tcPr>
          <w:p w14:paraId="54EADA63" w14:textId="77777777" w:rsidR="004B4EBE" w:rsidRPr="00EA7A16" w:rsidRDefault="004B4EBE" w:rsidP="004B4EBE">
            <w:pPr>
              <w:pStyle w:val="Paragraph"/>
              <w:rPr>
                <w:noProof/>
                <w:lang w:val="ro-RO"/>
              </w:rPr>
            </w:pPr>
            <w:r w:rsidRPr="00EA7A16">
              <w:rPr>
                <w:noProof/>
                <w:lang w:val="ro-RO"/>
              </w:rPr>
              <w:t>-</w:t>
            </w:r>
          </w:p>
          <w:p w14:paraId="50C8FA28" w14:textId="77777777" w:rsidR="004B4EBE" w:rsidRPr="00EA7A16" w:rsidRDefault="004B4EBE" w:rsidP="004B4EBE">
            <w:pPr>
              <w:pStyle w:val="Paragraph"/>
              <w:rPr>
                <w:noProof/>
                <w:lang w:val="ro-RO"/>
              </w:rPr>
            </w:pPr>
          </w:p>
        </w:tc>
        <w:tc>
          <w:tcPr>
            <w:tcW w:w="0" w:type="auto"/>
            <w:vMerge w:val="restart"/>
          </w:tcPr>
          <w:p w14:paraId="4931A37A" w14:textId="77777777" w:rsidR="004B4EBE" w:rsidRPr="00EA7A16" w:rsidRDefault="004B4EBE" w:rsidP="004B4EBE">
            <w:pPr>
              <w:pStyle w:val="Paragraph"/>
              <w:rPr>
                <w:noProof/>
                <w:lang w:val="ro-RO"/>
              </w:rPr>
            </w:pPr>
            <w:r w:rsidRPr="00EA7A16">
              <w:rPr>
                <w:noProof/>
                <w:lang w:val="ro-RO"/>
              </w:rPr>
              <w:t>31.12.2022</w:t>
            </w:r>
          </w:p>
          <w:p w14:paraId="10595C16" w14:textId="77777777" w:rsidR="004B4EBE" w:rsidRPr="00EA7A16" w:rsidRDefault="004B4EBE" w:rsidP="004B4EBE">
            <w:pPr>
              <w:pStyle w:val="Paragraph"/>
              <w:rPr>
                <w:noProof/>
                <w:lang w:val="ro-RO"/>
              </w:rPr>
            </w:pPr>
          </w:p>
        </w:tc>
      </w:tr>
      <w:tr w:rsidR="004B4EBE" w:rsidRPr="00EA7A16" w14:paraId="62385623" w14:textId="77777777" w:rsidTr="00FD31E5">
        <w:trPr>
          <w:cantSplit/>
        </w:trPr>
        <w:tc>
          <w:tcPr>
            <w:tcW w:w="0" w:type="auto"/>
          </w:tcPr>
          <w:p w14:paraId="421FF4CD" w14:textId="77777777" w:rsidR="004B4EBE" w:rsidRPr="00EA7A16" w:rsidRDefault="004B4EBE" w:rsidP="004B4EBE">
            <w:pPr>
              <w:pStyle w:val="Paragraph"/>
              <w:rPr>
                <w:noProof/>
                <w:lang w:val="ro-RO"/>
              </w:rPr>
            </w:pPr>
            <w:r w:rsidRPr="00EA7A16">
              <w:rPr>
                <w:noProof/>
                <w:lang w:val="ro-RO"/>
              </w:rPr>
              <w:t>0.3234</w:t>
            </w:r>
          </w:p>
        </w:tc>
        <w:tc>
          <w:tcPr>
            <w:tcW w:w="0" w:type="auto"/>
          </w:tcPr>
          <w:p w14:paraId="5EFF394F" w14:textId="77777777" w:rsidR="004B4EBE" w:rsidRPr="00EA7A16" w:rsidRDefault="004B4EBE" w:rsidP="004B4EBE">
            <w:pPr>
              <w:pStyle w:val="Paragraph"/>
              <w:jc w:val="right"/>
              <w:rPr>
                <w:noProof/>
                <w:lang w:val="ro-RO"/>
              </w:rPr>
            </w:pPr>
            <w:r w:rsidRPr="00EA7A16">
              <w:rPr>
                <w:noProof/>
                <w:lang w:val="ro-RO"/>
              </w:rPr>
              <w:t>ex 3920 62 19</w:t>
            </w:r>
          </w:p>
        </w:tc>
        <w:tc>
          <w:tcPr>
            <w:tcW w:w="0" w:type="auto"/>
          </w:tcPr>
          <w:p w14:paraId="00466791" w14:textId="77777777" w:rsidR="004B4EBE" w:rsidRPr="00EA7A16" w:rsidRDefault="004B4EBE" w:rsidP="004B4EBE">
            <w:pPr>
              <w:pStyle w:val="Paragraph"/>
              <w:jc w:val="center"/>
              <w:rPr>
                <w:noProof/>
                <w:lang w:val="ro-RO"/>
              </w:rPr>
            </w:pPr>
            <w:r w:rsidRPr="00EA7A16">
              <w:rPr>
                <w:noProof/>
                <w:lang w:val="ro-RO"/>
              </w:rPr>
              <w:t>08</w:t>
            </w:r>
          </w:p>
        </w:tc>
        <w:tc>
          <w:tcPr>
            <w:tcW w:w="0" w:type="auto"/>
          </w:tcPr>
          <w:p w14:paraId="27FFCD51" w14:textId="77777777" w:rsidR="004B4EBE" w:rsidRPr="00EA7A16" w:rsidRDefault="004B4EBE" w:rsidP="004B4EBE">
            <w:pPr>
              <w:pStyle w:val="Paragraph"/>
              <w:rPr>
                <w:noProof/>
                <w:lang w:val="ro-RO"/>
              </w:rPr>
            </w:pPr>
            <w:r w:rsidRPr="00EA7A16">
              <w:rPr>
                <w:noProof/>
                <w:lang w:val="ro-RO"/>
              </w:rPr>
              <w:t>Peliculă din poli(etilen tereftalat), neacoperită cu adeziv, cu grosime maximum 25 µm, care:</w:t>
            </w:r>
          </w:p>
          <w:tbl>
            <w:tblPr>
              <w:tblStyle w:val="Listdash"/>
              <w:tblW w:w="0" w:type="auto"/>
              <w:tblLook w:val="0000" w:firstRow="0" w:lastRow="0" w:firstColumn="0" w:lastColumn="0" w:noHBand="0" w:noVBand="0"/>
            </w:tblPr>
            <w:tblGrid>
              <w:gridCol w:w="220"/>
              <w:gridCol w:w="3228"/>
            </w:tblGrid>
            <w:tr w:rsidR="004B4EBE" w:rsidRPr="00EA7A16" w14:paraId="4806587E" w14:textId="77777777" w:rsidTr="004B4EBE">
              <w:tc>
                <w:tcPr>
                  <w:tcW w:w="0" w:type="auto"/>
                </w:tcPr>
                <w:p w14:paraId="1B745347" w14:textId="77777777" w:rsidR="004B4EBE" w:rsidRPr="00EA7A16" w:rsidRDefault="004B4EBE" w:rsidP="004B4EBE">
                  <w:pPr>
                    <w:pStyle w:val="Paragraph"/>
                    <w:rPr>
                      <w:noProof/>
                      <w:lang w:val="ro-RO"/>
                    </w:rPr>
                  </w:pPr>
                  <w:r w:rsidRPr="00EA7A16">
                    <w:rPr>
                      <w:noProof/>
                      <w:lang w:val="ro-RO"/>
                    </w:rPr>
                    <w:t>—</w:t>
                  </w:r>
                </w:p>
              </w:tc>
              <w:tc>
                <w:tcPr>
                  <w:tcW w:w="0" w:type="auto"/>
                </w:tcPr>
                <w:p w14:paraId="58AB8B28" w14:textId="77777777" w:rsidR="004B4EBE" w:rsidRPr="00EA7A16" w:rsidRDefault="004B4EBE" w:rsidP="004B4EBE">
                  <w:pPr>
                    <w:pStyle w:val="Paragraph"/>
                    <w:rPr>
                      <w:noProof/>
                      <w:lang w:val="ro-RO"/>
                    </w:rPr>
                  </w:pPr>
                  <w:r w:rsidRPr="00EA7A16">
                    <w:rPr>
                      <w:noProof/>
                      <w:lang w:val="ro-RO"/>
                    </w:rPr>
                    <w:t>fie este numai colorată în masă, sau</w:t>
                  </w:r>
                </w:p>
              </w:tc>
            </w:tr>
            <w:tr w:rsidR="004B4EBE" w:rsidRPr="00EA7A16" w14:paraId="5B54DB7F" w14:textId="77777777" w:rsidTr="004B4EBE">
              <w:tc>
                <w:tcPr>
                  <w:tcW w:w="0" w:type="auto"/>
                </w:tcPr>
                <w:p w14:paraId="367DC73F" w14:textId="77777777" w:rsidR="004B4EBE" w:rsidRPr="00EA7A16" w:rsidRDefault="004B4EBE" w:rsidP="004B4EBE">
                  <w:pPr>
                    <w:pStyle w:val="Paragraph"/>
                    <w:rPr>
                      <w:noProof/>
                      <w:lang w:val="ro-RO"/>
                    </w:rPr>
                  </w:pPr>
                  <w:r w:rsidRPr="00EA7A16">
                    <w:rPr>
                      <w:noProof/>
                      <w:lang w:val="ro-RO"/>
                    </w:rPr>
                    <w:t>—</w:t>
                  </w:r>
                </w:p>
              </w:tc>
              <w:tc>
                <w:tcPr>
                  <w:tcW w:w="0" w:type="auto"/>
                </w:tcPr>
                <w:p w14:paraId="12517DD4" w14:textId="77777777" w:rsidR="004B4EBE" w:rsidRPr="00EA7A16" w:rsidRDefault="004B4EBE" w:rsidP="004B4EBE">
                  <w:pPr>
                    <w:pStyle w:val="Paragraph"/>
                    <w:rPr>
                      <w:noProof/>
                      <w:lang w:val="ro-RO"/>
                    </w:rPr>
                  </w:pPr>
                  <w:r w:rsidRPr="00EA7A16">
                    <w:rPr>
                      <w:noProof/>
                      <w:lang w:val="ro-RO"/>
                    </w:rPr>
                    <w:t>este colorată în masă şi metalizată pe una din feţe</w:t>
                  </w:r>
                </w:p>
              </w:tc>
            </w:tr>
          </w:tbl>
          <w:p w14:paraId="61757ACA" w14:textId="77777777" w:rsidR="004B4EBE" w:rsidRPr="00EA7A16" w:rsidRDefault="004B4EBE" w:rsidP="004B4EBE">
            <w:pPr>
              <w:pStyle w:val="Paragraph"/>
              <w:rPr>
                <w:noProof/>
                <w:lang w:val="ro-RO"/>
              </w:rPr>
            </w:pPr>
          </w:p>
        </w:tc>
        <w:tc>
          <w:tcPr>
            <w:tcW w:w="0" w:type="auto"/>
          </w:tcPr>
          <w:p w14:paraId="72F4878C" w14:textId="77777777" w:rsidR="004B4EBE" w:rsidRPr="00EA7A16" w:rsidRDefault="004B4EBE" w:rsidP="004B4EBE">
            <w:pPr>
              <w:pStyle w:val="Paragraph"/>
              <w:rPr>
                <w:noProof/>
                <w:lang w:val="ro-RO"/>
              </w:rPr>
            </w:pPr>
            <w:r w:rsidRPr="00EA7A16">
              <w:rPr>
                <w:noProof/>
                <w:lang w:val="ro-RO"/>
              </w:rPr>
              <w:t>0 %</w:t>
            </w:r>
          </w:p>
        </w:tc>
        <w:tc>
          <w:tcPr>
            <w:tcW w:w="0" w:type="auto"/>
          </w:tcPr>
          <w:p w14:paraId="2A0102D7" w14:textId="77777777" w:rsidR="004B4EBE" w:rsidRPr="00EA7A16" w:rsidRDefault="004B4EBE" w:rsidP="004B4EBE">
            <w:pPr>
              <w:pStyle w:val="Paragraph"/>
              <w:rPr>
                <w:noProof/>
                <w:lang w:val="ro-RO"/>
              </w:rPr>
            </w:pPr>
            <w:r w:rsidRPr="00EA7A16">
              <w:rPr>
                <w:noProof/>
                <w:lang w:val="ro-RO"/>
              </w:rPr>
              <w:t>-</w:t>
            </w:r>
          </w:p>
        </w:tc>
        <w:tc>
          <w:tcPr>
            <w:tcW w:w="0" w:type="auto"/>
          </w:tcPr>
          <w:p w14:paraId="03D6CB0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8335756" w14:textId="77777777" w:rsidTr="00FD31E5">
        <w:trPr>
          <w:cantSplit/>
        </w:trPr>
        <w:tc>
          <w:tcPr>
            <w:tcW w:w="0" w:type="auto"/>
          </w:tcPr>
          <w:p w14:paraId="264D6132" w14:textId="77777777" w:rsidR="004B4EBE" w:rsidRPr="00EA7A16" w:rsidRDefault="004B4EBE" w:rsidP="004B4EBE">
            <w:pPr>
              <w:pStyle w:val="Paragraph"/>
              <w:rPr>
                <w:noProof/>
                <w:lang w:val="ro-RO"/>
              </w:rPr>
            </w:pPr>
            <w:r w:rsidRPr="00EA7A16">
              <w:rPr>
                <w:noProof/>
                <w:lang w:val="ro-RO"/>
              </w:rPr>
              <w:t>0.3017</w:t>
            </w:r>
          </w:p>
        </w:tc>
        <w:tc>
          <w:tcPr>
            <w:tcW w:w="0" w:type="auto"/>
          </w:tcPr>
          <w:p w14:paraId="019684E6" w14:textId="77777777" w:rsidR="004B4EBE" w:rsidRPr="00EA7A16" w:rsidRDefault="004B4EBE" w:rsidP="004B4EBE">
            <w:pPr>
              <w:pStyle w:val="Paragraph"/>
              <w:jc w:val="right"/>
              <w:rPr>
                <w:noProof/>
                <w:lang w:val="ro-RO"/>
              </w:rPr>
            </w:pPr>
            <w:r w:rsidRPr="00EA7A16">
              <w:rPr>
                <w:noProof/>
                <w:lang w:val="ro-RO"/>
              </w:rPr>
              <w:t>ex 3920 62 19</w:t>
            </w:r>
          </w:p>
        </w:tc>
        <w:tc>
          <w:tcPr>
            <w:tcW w:w="0" w:type="auto"/>
          </w:tcPr>
          <w:p w14:paraId="067514D8" w14:textId="77777777" w:rsidR="004B4EBE" w:rsidRPr="00EA7A16" w:rsidRDefault="004B4EBE" w:rsidP="004B4EBE">
            <w:pPr>
              <w:pStyle w:val="Paragraph"/>
              <w:jc w:val="center"/>
              <w:rPr>
                <w:noProof/>
                <w:lang w:val="ro-RO"/>
              </w:rPr>
            </w:pPr>
            <w:r w:rsidRPr="00EA7A16">
              <w:rPr>
                <w:noProof/>
                <w:lang w:val="ro-RO"/>
              </w:rPr>
              <w:t>12</w:t>
            </w:r>
          </w:p>
        </w:tc>
        <w:tc>
          <w:tcPr>
            <w:tcW w:w="0" w:type="auto"/>
          </w:tcPr>
          <w:p w14:paraId="54AD592B" w14:textId="77777777" w:rsidR="004B4EBE" w:rsidRPr="00EA7A16" w:rsidRDefault="004B4EBE" w:rsidP="004B4EBE">
            <w:pPr>
              <w:pStyle w:val="Paragraph"/>
              <w:rPr>
                <w:noProof/>
                <w:lang w:val="ro-RO"/>
              </w:rPr>
            </w:pPr>
            <w:r w:rsidRPr="00EA7A16">
              <w:rPr>
                <w:noProof/>
                <w:lang w:val="ro-RO"/>
              </w:rPr>
              <w:t>Folie numai din poli(etilen tereftalat), cu grosime maximum 120 µm, constând din unul sau doua straturi care fiecare conţine în masă un material colorat şi/sau un material absorbant UV, neacoperită cu adeziv sau cu alt material</w:t>
            </w:r>
          </w:p>
        </w:tc>
        <w:tc>
          <w:tcPr>
            <w:tcW w:w="0" w:type="auto"/>
          </w:tcPr>
          <w:p w14:paraId="19429C86" w14:textId="77777777" w:rsidR="004B4EBE" w:rsidRPr="00EA7A16" w:rsidRDefault="004B4EBE" w:rsidP="004B4EBE">
            <w:pPr>
              <w:pStyle w:val="Paragraph"/>
              <w:rPr>
                <w:noProof/>
                <w:lang w:val="ro-RO"/>
              </w:rPr>
            </w:pPr>
            <w:r w:rsidRPr="00EA7A16">
              <w:rPr>
                <w:noProof/>
                <w:lang w:val="ro-RO"/>
              </w:rPr>
              <w:t>0 %</w:t>
            </w:r>
          </w:p>
        </w:tc>
        <w:tc>
          <w:tcPr>
            <w:tcW w:w="0" w:type="auto"/>
          </w:tcPr>
          <w:p w14:paraId="2B7B895D" w14:textId="77777777" w:rsidR="004B4EBE" w:rsidRPr="00EA7A16" w:rsidRDefault="004B4EBE" w:rsidP="004B4EBE">
            <w:pPr>
              <w:pStyle w:val="Paragraph"/>
              <w:rPr>
                <w:noProof/>
                <w:lang w:val="ro-RO"/>
              </w:rPr>
            </w:pPr>
            <w:r w:rsidRPr="00EA7A16">
              <w:rPr>
                <w:noProof/>
                <w:lang w:val="ro-RO"/>
              </w:rPr>
              <w:t>-</w:t>
            </w:r>
          </w:p>
        </w:tc>
        <w:tc>
          <w:tcPr>
            <w:tcW w:w="0" w:type="auto"/>
          </w:tcPr>
          <w:p w14:paraId="3D516F9B"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0F754EA" w14:textId="77777777" w:rsidTr="00FD31E5">
        <w:trPr>
          <w:cantSplit/>
        </w:trPr>
        <w:tc>
          <w:tcPr>
            <w:tcW w:w="0" w:type="auto"/>
          </w:tcPr>
          <w:p w14:paraId="64AA69C3" w14:textId="77777777" w:rsidR="004B4EBE" w:rsidRPr="00EA7A16" w:rsidRDefault="004B4EBE" w:rsidP="004B4EBE">
            <w:pPr>
              <w:pStyle w:val="Paragraph"/>
              <w:rPr>
                <w:noProof/>
                <w:lang w:val="ro-RO"/>
              </w:rPr>
            </w:pPr>
            <w:r w:rsidRPr="00EA7A16">
              <w:rPr>
                <w:noProof/>
                <w:lang w:val="ro-RO"/>
              </w:rPr>
              <w:t>0.3022</w:t>
            </w:r>
          </w:p>
        </w:tc>
        <w:tc>
          <w:tcPr>
            <w:tcW w:w="0" w:type="auto"/>
          </w:tcPr>
          <w:p w14:paraId="78A850DA" w14:textId="77777777" w:rsidR="004B4EBE" w:rsidRPr="00EA7A16" w:rsidRDefault="004B4EBE" w:rsidP="004B4EBE">
            <w:pPr>
              <w:pStyle w:val="Paragraph"/>
              <w:jc w:val="right"/>
              <w:rPr>
                <w:noProof/>
                <w:lang w:val="ro-RO"/>
              </w:rPr>
            </w:pPr>
            <w:r w:rsidRPr="00EA7A16">
              <w:rPr>
                <w:noProof/>
                <w:lang w:val="ro-RO"/>
              </w:rPr>
              <w:t>ex 3920 62 19</w:t>
            </w:r>
          </w:p>
        </w:tc>
        <w:tc>
          <w:tcPr>
            <w:tcW w:w="0" w:type="auto"/>
          </w:tcPr>
          <w:p w14:paraId="6C32B46D" w14:textId="77777777" w:rsidR="004B4EBE" w:rsidRPr="00EA7A16" w:rsidRDefault="004B4EBE" w:rsidP="004B4EBE">
            <w:pPr>
              <w:pStyle w:val="Paragraph"/>
              <w:jc w:val="center"/>
              <w:rPr>
                <w:noProof/>
                <w:lang w:val="ro-RO"/>
              </w:rPr>
            </w:pPr>
            <w:r w:rsidRPr="00EA7A16">
              <w:rPr>
                <w:noProof/>
                <w:lang w:val="ro-RO"/>
              </w:rPr>
              <w:t>18</w:t>
            </w:r>
          </w:p>
        </w:tc>
        <w:tc>
          <w:tcPr>
            <w:tcW w:w="0" w:type="auto"/>
          </w:tcPr>
          <w:p w14:paraId="7040B5E7" w14:textId="77777777" w:rsidR="004B4EBE" w:rsidRPr="00EA7A16" w:rsidRDefault="004B4EBE" w:rsidP="004B4EBE">
            <w:pPr>
              <w:pStyle w:val="Paragraph"/>
              <w:rPr>
                <w:noProof/>
                <w:lang w:val="ro-RO"/>
              </w:rPr>
            </w:pPr>
            <w:r w:rsidRPr="00EA7A16">
              <w:rPr>
                <w:noProof/>
                <w:lang w:val="ro-RO"/>
              </w:rPr>
              <w:t>Folie laminată numai din poli(etilen tereftalat), cu grosime totală maximum 120 µm, constând dintr-un strat numai metalizat şi unul sau două straturi care fiecare conţine în masă un material colorat şi/sau un material absorbant UV, neacoperită cu adeziv sau cu alt material</w:t>
            </w:r>
          </w:p>
        </w:tc>
        <w:tc>
          <w:tcPr>
            <w:tcW w:w="0" w:type="auto"/>
          </w:tcPr>
          <w:p w14:paraId="7D8F45F1" w14:textId="77777777" w:rsidR="004B4EBE" w:rsidRPr="00EA7A16" w:rsidRDefault="004B4EBE" w:rsidP="004B4EBE">
            <w:pPr>
              <w:pStyle w:val="Paragraph"/>
              <w:rPr>
                <w:noProof/>
                <w:lang w:val="ro-RO"/>
              </w:rPr>
            </w:pPr>
            <w:r w:rsidRPr="00EA7A16">
              <w:rPr>
                <w:noProof/>
                <w:lang w:val="ro-RO"/>
              </w:rPr>
              <w:t>0 %</w:t>
            </w:r>
          </w:p>
        </w:tc>
        <w:tc>
          <w:tcPr>
            <w:tcW w:w="0" w:type="auto"/>
          </w:tcPr>
          <w:p w14:paraId="7C7B2575" w14:textId="77777777" w:rsidR="004B4EBE" w:rsidRPr="00EA7A16" w:rsidRDefault="004B4EBE" w:rsidP="004B4EBE">
            <w:pPr>
              <w:pStyle w:val="Paragraph"/>
              <w:rPr>
                <w:noProof/>
                <w:lang w:val="ro-RO"/>
              </w:rPr>
            </w:pPr>
            <w:r w:rsidRPr="00EA7A16">
              <w:rPr>
                <w:noProof/>
                <w:lang w:val="ro-RO"/>
              </w:rPr>
              <w:t>-</w:t>
            </w:r>
          </w:p>
        </w:tc>
        <w:tc>
          <w:tcPr>
            <w:tcW w:w="0" w:type="auto"/>
          </w:tcPr>
          <w:p w14:paraId="1B5903E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9E2836B" w14:textId="77777777" w:rsidTr="00FD31E5">
        <w:trPr>
          <w:cantSplit/>
        </w:trPr>
        <w:tc>
          <w:tcPr>
            <w:tcW w:w="0" w:type="auto"/>
          </w:tcPr>
          <w:p w14:paraId="6B815DFC" w14:textId="77777777" w:rsidR="004B4EBE" w:rsidRPr="00EA7A16" w:rsidRDefault="004B4EBE" w:rsidP="004B4EBE">
            <w:pPr>
              <w:pStyle w:val="Paragraph"/>
              <w:rPr>
                <w:noProof/>
                <w:lang w:val="ro-RO"/>
              </w:rPr>
            </w:pPr>
            <w:r w:rsidRPr="00EA7A16">
              <w:rPr>
                <w:noProof/>
                <w:lang w:val="ro-RO"/>
              </w:rPr>
              <w:t>0.3034</w:t>
            </w:r>
          </w:p>
        </w:tc>
        <w:tc>
          <w:tcPr>
            <w:tcW w:w="0" w:type="auto"/>
          </w:tcPr>
          <w:p w14:paraId="5CFF899A" w14:textId="77777777" w:rsidR="004B4EBE" w:rsidRPr="00EA7A16" w:rsidRDefault="004B4EBE" w:rsidP="004B4EBE">
            <w:pPr>
              <w:pStyle w:val="Paragraph"/>
              <w:jc w:val="right"/>
              <w:rPr>
                <w:noProof/>
                <w:lang w:val="ro-RO"/>
              </w:rPr>
            </w:pPr>
            <w:r w:rsidRPr="00EA7A16">
              <w:rPr>
                <w:noProof/>
                <w:lang w:val="ro-RO"/>
              </w:rPr>
              <w:t>ex 3920 62 19</w:t>
            </w:r>
          </w:p>
        </w:tc>
        <w:tc>
          <w:tcPr>
            <w:tcW w:w="0" w:type="auto"/>
          </w:tcPr>
          <w:p w14:paraId="524EB8ED"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31195016" w14:textId="77777777" w:rsidR="004B4EBE" w:rsidRPr="00EA7A16" w:rsidRDefault="004B4EBE" w:rsidP="004B4EBE">
            <w:pPr>
              <w:pStyle w:val="Paragraph"/>
              <w:rPr>
                <w:noProof/>
                <w:lang w:val="ro-RO"/>
              </w:rPr>
            </w:pPr>
            <w:r w:rsidRPr="00EA7A16">
              <w:rPr>
                <w:noProof/>
                <w:lang w:val="ro-RO"/>
              </w:rPr>
              <w:t>Pelicula reflectorizantă din poliester, având ştantaţe forme piramidale, pentru fabricarea autocolantelor şi semnelor distinctive de siguranţa, a îmbracamintei de protecţie şi accesoriile pentru aceasta, a servietelor, pungilor, gentilor sau obiectelor similare </w:t>
            </w:r>
            <w:r w:rsidRPr="00EA7A16">
              <w:rPr>
                <w:rStyle w:val="FootnoteReference"/>
                <w:noProof/>
                <w:lang w:val="ro-RO"/>
              </w:rPr>
              <w:t>(1)</w:t>
            </w:r>
          </w:p>
        </w:tc>
        <w:tc>
          <w:tcPr>
            <w:tcW w:w="0" w:type="auto"/>
          </w:tcPr>
          <w:p w14:paraId="33223CBA" w14:textId="77777777" w:rsidR="004B4EBE" w:rsidRPr="00EA7A16" w:rsidRDefault="004B4EBE" w:rsidP="004B4EBE">
            <w:pPr>
              <w:pStyle w:val="Paragraph"/>
              <w:rPr>
                <w:noProof/>
                <w:lang w:val="ro-RO"/>
              </w:rPr>
            </w:pPr>
            <w:r w:rsidRPr="00EA7A16">
              <w:rPr>
                <w:noProof/>
                <w:lang w:val="ro-RO"/>
              </w:rPr>
              <w:t>0 %</w:t>
            </w:r>
          </w:p>
        </w:tc>
        <w:tc>
          <w:tcPr>
            <w:tcW w:w="0" w:type="auto"/>
          </w:tcPr>
          <w:p w14:paraId="43807227" w14:textId="77777777" w:rsidR="004B4EBE" w:rsidRPr="00EA7A16" w:rsidRDefault="004B4EBE" w:rsidP="004B4EBE">
            <w:pPr>
              <w:pStyle w:val="Paragraph"/>
              <w:rPr>
                <w:noProof/>
                <w:lang w:val="ro-RO"/>
              </w:rPr>
            </w:pPr>
            <w:r w:rsidRPr="00EA7A16">
              <w:rPr>
                <w:noProof/>
                <w:lang w:val="ro-RO"/>
              </w:rPr>
              <w:t>-</w:t>
            </w:r>
          </w:p>
        </w:tc>
        <w:tc>
          <w:tcPr>
            <w:tcW w:w="0" w:type="auto"/>
          </w:tcPr>
          <w:p w14:paraId="31A8200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5C85366" w14:textId="77777777" w:rsidTr="00FD31E5">
        <w:trPr>
          <w:cantSplit/>
        </w:trPr>
        <w:tc>
          <w:tcPr>
            <w:tcW w:w="0" w:type="auto"/>
          </w:tcPr>
          <w:p w14:paraId="21D85A8B" w14:textId="77777777" w:rsidR="004B4EBE" w:rsidRPr="00EA7A16" w:rsidRDefault="004B4EBE" w:rsidP="004B4EBE">
            <w:pPr>
              <w:pStyle w:val="Paragraph"/>
              <w:rPr>
                <w:noProof/>
                <w:lang w:val="ro-RO"/>
              </w:rPr>
            </w:pPr>
            <w:r w:rsidRPr="00EA7A16">
              <w:rPr>
                <w:noProof/>
                <w:lang w:val="ro-RO"/>
              </w:rPr>
              <w:t>0.3356</w:t>
            </w:r>
          </w:p>
        </w:tc>
        <w:tc>
          <w:tcPr>
            <w:tcW w:w="0" w:type="auto"/>
          </w:tcPr>
          <w:p w14:paraId="04164298" w14:textId="77777777" w:rsidR="004B4EBE" w:rsidRPr="00EA7A16" w:rsidRDefault="004B4EBE" w:rsidP="004B4EBE">
            <w:pPr>
              <w:pStyle w:val="Paragraph"/>
              <w:jc w:val="right"/>
              <w:rPr>
                <w:noProof/>
                <w:lang w:val="ro-RO"/>
              </w:rPr>
            </w:pPr>
            <w:r w:rsidRPr="00EA7A16">
              <w:rPr>
                <w:noProof/>
                <w:lang w:val="ro-RO"/>
              </w:rPr>
              <w:t>ex 3920 62 19</w:t>
            </w:r>
          </w:p>
        </w:tc>
        <w:tc>
          <w:tcPr>
            <w:tcW w:w="0" w:type="auto"/>
          </w:tcPr>
          <w:p w14:paraId="65056841" w14:textId="77777777" w:rsidR="004B4EBE" w:rsidRPr="00EA7A16" w:rsidRDefault="004B4EBE" w:rsidP="004B4EBE">
            <w:pPr>
              <w:pStyle w:val="Paragraph"/>
              <w:jc w:val="center"/>
              <w:rPr>
                <w:noProof/>
                <w:lang w:val="ro-RO"/>
              </w:rPr>
            </w:pPr>
            <w:r w:rsidRPr="00EA7A16">
              <w:rPr>
                <w:noProof/>
                <w:lang w:val="ro-RO"/>
              </w:rPr>
              <w:t>38</w:t>
            </w:r>
          </w:p>
        </w:tc>
        <w:tc>
          <w:tcPr>
            <w:tcW w:w="0" w:type="auto"/>
          </w:tcPr>
          <w:p w14:paraId="1B7D77CE" w14:textId="77777777" w:rsidR="004B4EBE" w:rsidRPr="00EA7A16" w:rsidRDefault="004B4EBE" w:rsidP="004B4EBE">
            <w:pPr>
              <w:pStyle w:val="Paragraph"/>
              <w:rPr>
                <w:noProof/>
                <w:lang w:val="ro-RO"/>
              </w:rPr>
            </w:pPr>
            <w:r w:rsidRPr="00EA7A16">
              <w:rPr>
                <w:noProof/>
                <w:lang w:val="ro-RO"/>
              </w:rPr>
              <w:t>Folie de poli(etilen tereftalat), cu grosime maximum 12 µm, acoperită pe una din feţe cu un strat de oxid de aluminiu cu grosime de maximum 35 nm</w:t>
            </w:r>
          </w:p>
        </w:tc>
        <w:tc>
          <w:tcPr>
            <w:tcW w:w="0" w:type="auto"/>
          </w:tcPr>
          <w:p w14:paraId="3769ECC8" w14:textId="77777777" w:rsidR="004B4EBE" w:rsidRPr="00EA7A16" w:rsidRDefault="004B4EBE" w:rsidP="004B4EBE">
            <w:pPr>
              <w:pStyle w:val="Paragraph"/>
              <w:rPr>
                <w:noProof/>
                <w:lang w:val="ro-RO"/>
              </w:rPr>
            </w:pPr>
            <w:r w:rsidRPr="00EA7A16">
              <w:rPr>
                <w:noProof/>
                <w:lang w:val="ro-RO"/>
              </w:rPr>
              <w:t>0 %</w:t>
            </w:r>
          </w:p>
        </w:tc>
        <w:tc>
          <w:tcPr>
            <w:tcW w:w="0" w:type="auto"/>
          </w:tcPr>
          <w:p w14:paraId="75AD916A" w14:textId="77777777" w:rsidR="004B4EBE" w:rsidRPr="00EA7A16" w:rsidRDefault="004B4EBE" w:rsidP="004B4EBE">
            <w:pPr>
              <w:pStyle w:val="Paragraph"/>
              <w:rPr>
                <w:noProof/>
                <w:lang w:val="ro-RO"/>
              </w:rPr>
            </w:pPr>
            <w:r w:rsidRPr="00EA7A16">
              <w:rPr>
                <w:noProof/>
                <w:lang w:val="ro-RO"/>
              </w:rPr>
              <w:t>-</w:t>
            </w:r>
          </w:p>
        </w:tc>
        <w:tc>
          <w:tcPr>
            <w:tcW w:w="0" w:type="auto"/>
          </w:tcPr>
          <w:p w14:paraId="1EB08AC4"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A366D40" w14:textId="77777777" w:rsidTr="00FD31E5">
        <w:trPr>
          <w:cantSplit/>
        </w:trPr>
        <w:tc>
          <w:tcPr>
            <w:tcW w:w="0" w:type="auto"/>
          </w:tcPr>
          <w:p w14:paraId="213453DD" w14:textId="77777777" w:rsidR="004B4EBE" w:rsidRPr="00EA7A16" w:rsidRDefault="004B4EBE" w:rsidP="004B4EBE">
            <w:pPr>
              <w:pStyle w:val="Paragraph"/>
              <w:rPr>
                <w:noProof/>
                <w:lang w:val="ro-RO"/>
              </w:rPr>
            </w:pPr>
            <w:r w:rsidRPr="00EA7A16">
              <w:rPr>
                <w:noProof/>
                <w:lang w:val="ro-RO"/>
              </w:rPr>
              <w:t>0.3357</w:t>
            </w:r>
          </w:p>
        </w:tc>
        <w:tc>
          <w:tcPr>
            <w:tcW w:w="0" w:type="auto"/>
          </w:tcPr>
          <w:p w14:paraId="6F81F6A9" w14:textId="77777777" w:rsidR="004B4EBE" w:rsidRPr="00EA7A16" w:rsidRDefault="004B4EBE" w:rsidP="004B4EBE">
            <w:pPr>
              <w:pStyle w:val="Paragraph"/>
              <w:jc w:val="right"/>
              <w:rPr>
                <w:noProof/>
                <w:lang w:val="ro-RO"/>
              </w:rPr>
            </w:pPr>
            <w:r w:rsidRPr="00EA7A16">
              <w:rPr>
                <w:noProof/>
                <w:lang w:val="ro-RO"/>
              </w:rPr>
              <w:t>ex 3920 62 19</w:t>
            </w:r>
          </w:p>
        </w:tc>
        <w:tc>
          <w:tcPr>
            <w:tcW w:w="0" w:type="auto"/>
          </w:tcPr>
          <w:p w14:paraId="67E0A621" w14:textId="77777777" w:rsidR="004B4EBE" w:rsidRPr="00EA7A16" w:rsidRDefault="004B4EBE" w:rsidP="004B4EBE">
            <w:pPr>
              <w:pStyle w:val="Paragraph"/>
              <w:jc w:val="center"/>
              <w:rPr>
                <w:noProof/>
                <w:lang w:val="ro-RO"/>
              </w:rPr>
            </w:pPr>
            <w:r w:rsidRPr="00EA7A16">
              <w:rPr>
                <w:noProof/>
                <w:lang w:val="ro-RO"/>
              </w:rPr>
              <w:t>48</w:t>
            </w:r>
          </w:p>
        </w:tc>
        <w:tc>
          <w:tcPr>
            <w:tcW w:w="0" w:type="auto"/>
          </w:tcPr>
          <w:p w14:paraId="30524031" w14:textId="77777777" w:rsidR="004B4EBE" w:rsidRPr="00EA7A16" w:rsidRDefault="004B4EBE" w:rsidP="004B4EBE">
            <w:pPr>
              <w:pStyle w:val="Paragraph"/>
              <w:rPr>
                <w:noProof/>
                <w:lang w:val="ro-RO"/>
              </w:rPr>
            </w:pPr>
            <w:r w:rsidRPr="00EA7A16">
              <w:rPr>
                <w:noProof/>
                <w:lang w:val="ro-RO"/>
              </w:rPr>
              <w:t>Folii sau rulouri din poli(etilenă tereftalată)</w:t>
            </w:r>
          </w:p>
          <w:tbl>
            <w:tblPr>
              <w:tblStyle w:val="Listdash"/>
              <w:tblW w:w="0" w:type="auto"/>
              <w:tblLook w:val="0000" w:firstRow="0" w:lastRow="0" w:firstColumn="0" w:lastColumn="0" w:noHBand="0" w:noVBand="0"/>
            </w:tblPr>
            <w:tblGrid>
              <w:gridCol w:w="220"/>
              <w:gridCol w:w="3772"/>
            </w:tblGrid>
            <w:tr w:rsidR="004B4EBE" w:rsidRPr="00EA7A16" w14:paraId="3E51C48F" w14:textId="77777777" w:rsidTr="004B4EBE">
              <w:tc>
                <w:tcPr>
                  <w:tcW w:w="0" w:type="auto"/>
                </w:tcPr>
                <w:p w14:paraId="5E756979" w14:textId="77777777" w:rsidR="004B4EBE" w:rsidRPr="00EA7A16" w:rsidRDefault="004B4EBE" w:rsidP="004B4EBE">
                  <w:pPr>
                    <w:pStyle w:val="Paragraph"/>
                    <w:rPr>
                      <w:noProof/>
                      <w:lang w:val="ro-RO"/>
                    </w:rPr>
                  </w:pPr>
                  <w:r w:rsidRPr="00EA7A16">
                    <w:rPr>
                      <w:noProof/>
                      <w:lang w:val="ro-RO"/>
                    </w:rPr>
                    <w:t>—</w:t>
                  </w:r>
                </w:p>
              </w:tc>
              <w:tc>
                <w:tcPr>
                  <w:tcW w:w="0" w:type="auto"/>
                </w:tcPr>
                <w:p w14:paraId="595C2058" w14:textId="77777777" w:rsidR="004B4EBE" w:rsidRPr="00EA7A16" w:rsidRDefault="004B4EBE" w:rsidP="004B4EBE">
                  <w:pPr>
                    <w:pStyle w:val="Paragraph"/>
                    <w:rPr>
                      <w:noProof/>
                      <w:lang w:val="ro-RO"/>
                    </w:rPr>
                  </w:pPr>
                  <w:r w:rsidRPr="00EA7A16">
                    <w:rPr>
                      <w:noProof/>
                      <w:lang w:val="ro-RO"/>
                    </w:rPr>
                    <w:t>acoperite pe ambele părți cu un strat de rășină epoxiacrilică</w:t>
                  </w:r>
                </w:p>
              </w:tc>
            </w:tr>
            <w:tr w:rsidR="004B4EBE" w:rsidRPr="00EA7A16" w14:paraId="1D781D08" w14:textId="77777777" w:rsidTr="004B4EBE">
              <w:tc>
                <w:tcPr>
                  <w:tcW w:w="0" w:type="auto"/>
                </w:tcPr>
                <w:p w14:paraId="61EE6DB3" w14:textId="77777777" w:rsidR="004B4EBE" w:rsidRPr="00EA7A16" w:rsidRDefault="004B4EBE" w:rsidP="004B4EBE">
                  <w:pPr>
                    <w:pStyle w:val="Paragraph"/>
                    <w:rPr>
                      <w:noProof/>
                      <w:lang w:val="ro-RO"/>
                    </w:rPr>
                  </w:pPr>
                  <w:r w:rsidRPr="00EA7A16">
                    <w:rPr>
                      <w:noProof/>
                      <w:lang w:val="ro-RO"/>
                    </w:rPr>
                    <w:t>—</w:t>
                  </w:r>
                </w:p>
              </w:tc>
              <w:tc>
                <w:tcPr>
                  <w:tcW w:w="0" w:type="auto"/>
                </w:tcPr>
                <w:p w14:paraId="12F35E5F" w14:textId="77777777" w:rsidR="004B4EBE" w:rsidRPr="00EA7A16" w:rsidRDefault="004B4EBE" w:rsidP="004B4EBE">
                  <w:pPr>
                    <w:pStyle w:val="Paragraph"/>
                    <w:rPr>
                      <w:noProof/>
                      <w:lang w:val="ro-RO"/>
                    </w:rPr>
                  </w:pPr>
                  <w:r w:rsidRPr="00EA7A16">
                    <w:rPr>
                      <w:noProof/>
                      <w:lang w:val="ro-RO"/>
                    </w:rPr>
                    <w:t>cu grosime totală de 37 µm (± 3 µm) </w:t>
                  </w:r>
                </w:p>
              </w:tc>
            </w:tr>
          </w:tbl>
          <w:p w14:paraId="23FE906D" w14:textId="77777777" w:rsidR="004B4EBE" w:rsidRPr="00EA7A16" w:rsidRDefault="004B4EBE" w:rsidP="004B4EBE">
            <w:pPr>
              <w:pStyle w:val="Paragraph"/>
              <w:rPr>
                <w:noProof/>
                <w:lang w:val="ro-RO"/>
              </w:rPr>
            </w:pPr>
          </w:p>
        </w:tc>
        <w:tc>
          <w:tcPr>
            <w:tcW w:w="0" w:type="auto"/>
          </w:tcPr>
          <w:p w14:paraId="77F77B3D" w14:textId="77777777" w:rsidR="004B4EBE" w:rsidRPr="00EA7A16" w:rsidRDefault="004B4EBE" w:rsidP="004B4EBE">
            <w:pPr>
              <w:pStyle w:val="Paragraph"/>
              <w:rPr>
                <w:noProof/>
                <w:lang w:val="ro-RO"/>
              </w:rPr>
            </w:pPr>
            <w:r w:rsidRPr="00EA7A16">
              <w:rPr>
                <w:noProof/>
                <w:lang w:val="ro-RO"/>
              </w:rPr>
              <w:t>0 %</w:t>
            </w:r>
          </w:p>
        </w:tc>
        <w:tc>
          <w:tcPr>
            <w:tcW w:w="0" w:type="auto"/>
          </w:tcPr>
          <w:p w14:paraId="6C3FC499" w14:textId="77777777" w:rsidR="004B4EBE" w:rsidRPr="00EA7A16" w:rsidRDefault="004B4EBE" w:rsidP="004B4EBE">
            <w:pPr>
              <w:pStyle w:val="Paragraph"/>
              <w:rPr>
                <w:noProof/>
                <w:lang w:val="ro-RO"/>
              </w:rPr>
            </w:pPr>
            <w:r w:rsidRPr="00EA7A16">
              <w:rPr>
                <w:noProof/>
                <w:lang w:val="ro-RO"/>
              </w:rPr>
              <w:t>-</w:t>
            </w:r>
          </w:p>
        </w:tc>
        <w:tc>
          <w:tcPr>
            <w:tcW w:w="0" w:type="auto"/>
          </w:tcPr>
          <w:p w14:paraId="65662215"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083E2378" w14:textId="77777777" w:rsidTr="00FD31E5">
        <w:trPr>
          <w:cantSplit/>
        </w:trPr>
        <w:tc>
          <w:tcPr>
            <w:tcW w:w="0" w:type="auto"/>
          </w:tcPr>
          <w:p w14:paraId="350A0020" w14:textId="77777777" w:rsidR="004B4EBE" w:rsidRPr="00EA7A16" w:rsidRDefault="004B4EBE" w:rsidP="004B4EBE">
            <w:pPr>
              <w:pStyle w:val="Paragraph"/>
              <w:rPr>
                <w:noProof/>
                <w:lang w:val="ro-RO"/>
              </w:rPr>
            </w:pPr>
            <w:r w:rsidRPr="00EA7A16">
              <w:rPr>
                <w:noProof/>
                <w:lang w:val="ro-RO"/>
              </w:rPr>
              <w:t>0.2589</w:t>
            </w:r>
          </w:p>
        </w:tc>
        <w:tc>
          <w:tcPr>
            <w:tcW w:w="0" w:type="auto"/>
          </w:tcPr>
          <w:p w14:paraId="5BB3973A" w14:textId="77777777" w:rsidR="004B4EBE" w:rsidRPr="00EA7A16" w:rsidRDefault="004B4EBE" w:rsidP="004B4EBE">
            <w:pPr>
              <w:pStyle w:val="Paragraph"/>
              <w:jc w:val="right"/>
              <w:rPr>
                <w:noProof/>
                <w:lang w:val="ro-RO"/>
              </w:rPr>
            </w:pPr>
            <w:r w:rsidRPr="00EA7A16">
              <w:rPr>
                <w:noProof/>
                <w:lang w:val="ro-RO"/>
              </w:rPr>
              <w:t>ex 3920 62 19</w:t>
            </w:r>
          </w:p>
        </w:tc>
        <w:tc>
          <w:tcPr>
            <w:tcW w:w="0" w:type="auto"/>
          </w:tcPr>
          <w:p w14:paraId="13BD707A" w14:textId="77777777" w:rsidR="004B4EBE" w:rsidRPr="00EA7A16" w:rsidRDefault="004B4EBE" w:rsidP="004B4EBE">
            <w:pPr>
              <w:pStyle w:val="Paragraph"/>
              <w:jc w:val="center"/>
              <w:rPr>
                <w:noProof/>
                <w:lang w:val="ro-RO"/>
              </w:rPr>
            </w:pPr>
            <w:r w:rsidRPr="00EA7A16">
              <w:rPr>
                <w:noProof/>
                <w:lang w:val="ro-RO"/>
              </w:rPr>
              <w:t>52</w:t>
            </w:r>
          </w:p>
        </w:tc>
        <w:tc>
          <w:tcPr>
            <w:tcW w:w="0" w:type="auto"/>
          </w:tcPr>
          <w:p w14:paraId="6590BB14" w14:textId="77777777" w:rsidR="004B4EBE" w:rsidRPr="00EA7A16" w:rsidRDefault="004B4EBE" w:rsidP="004B4EBE">
            <w:pPr>
              <w:pStyle w:val="Paragraph"/>
              <w:rPr>
                <w:noProof/>
                <w:lang w:val="ro-RO"/>
              </w:rPr>
            </w:pPr>
            <w:r w:rsidRPr="00EA7A16">
              <w:rPr>
                <w:noProof/>
                <w:lang w:val="ro-RO"/>
              </w:rPr>
              <w:t>Peliculă de poli(etilen tereftalat), poli(etilen naftalat) sau de un poliester similar, acoperită pe o față cu metal și/sau oxizi de metal, conținândmaximum 0,1 % aluminiu în greutate, cu o grosime de maximum 300 µm și având o rezistivitate superficială de maximum 10 000 ohm (per m pătrat) (astfel cum este determinată prin metoda ASTM D257)</w:t>
            </w:r>
          </w:p>
        </w:tc>
        <w:tc>
          <w:tcPr>
            <w:tcW w:w="0" w:type="auto"/>
          </w:tcPr>
          <w:p w14:paraId="7C65E865" w14:textId="77777777" w:rsidR="004B4EBE" w:rsidRPr="00EA7A16" w:rsidRDefault="004B4EBE" w:rsidP="004B4EBE">
            <w:pPr>
              <w:pStyle w:val="Paragraph"/>
              <w:rPr>
                <w:noProof/>
                <w:lang w:val="ro-RO"/>
              </w:rPr>
            </w:pPr>
            <w:r w:rsidRPr="00EA7A16">
              <w:rPr>
                <w:noProof/>
                <w:lang w:val="ro-RO"/>
              </w:rPr>
              <w:t>0 %</w:t>
            </w:r>
          </w:p>
        </w:tc>
        <w:tc>
          <w:tcPr>
            <w:tcW w:w="0" w:type="auto"/>
          </w:tcPr>
          <w:p w14:paraId="6C916DBD" w14:textId="77777777" w:rsidR="004B4EBE" w:rsidRPr="00EA7A16" w:rsidRDefault="004B4EBE" w:rsidP="004B4EBE">
            <w:pPr>
              <w:pStyle w:val="Paragraph"/>
              <w:rPr>
                <w:noProof/>
                <w:lang w:val="ro-RO"/>
              </w:rPr>
            </w:pPr>
            <w:r w:rsidRPr="00EA7A16">
              <w:rPr>
                <w:noProof/>
                <w:lang w:val="ro-RO"/>
              </w:rPr>
              <w:t>-</w:t>
            </w:r>
          </w:p>
        </w:tc>
        <w:tc>
          <w:tcPr>
            <w:tcW w:w="0" w:type="auto"/>
          </w:tcPr>
          <w:p w14:paraId="222BE007"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4722118" w14:textId="77777777" w:rsidTr="00FD31E5">
        <w:trPr>
          <w:cantSplit/>
        </w:trPr>
        <w:tc>
          <w:tcPr>
            <w:tcW w:w="0" w:type="auto"/>
          </w:tcPr>
          <w:p w14:paraId="52E36B8A" w14:textId="77777777" w:rsidR="004B4EBE" w:rsidRPr="00EA7A16" w:rsidRDefault="004B4EBE" w:rsidP="004B4EBE">
            <w:pPr>
              <w:pStyle w:val="Paragraph"/>
              <w:rPr>
                <w:noProof/>
                <w:lang w:val="ro-RO"/>
              </w:rPr>
            </w:pPr>
            <w:r w:rsidRPr="00EA7A16">
              <w:rPr>
                <w:noProof/>
                <w:lang w:val="ro-RO"/>
              </w:rPr>
              <w:t>0.4344</w:t>
            </w:r>
          </w:p>
        </w:tc>
        <w:tc>
          <w:tcPr>
            <w:tcW w:w="0" w:type="auto"/>
          </w:tcPr>
          <w:p w14:paraId="79A168C4" w14:textId="77777777" w:rsidR="004B4EBE" w:rsidRPr="00EA7A16" w:rsidRDefault="004B4EBE" w:rsidP="004B4EBE">
            <w:pPr>
              <w:pStyle w:val="Paragraph"/>
              <w:jc w:val="right"/>
              <w:rPr>
                <w:noProof/>
                <w:lang w:val="ro-RO"/>
              </w:rPr>
            </w:pPr>
            <w:r w:rsidRPr="00EA7A16">
              <w:rPr>
                <w:noProof/>
                <w:lang w:val="ro-RO"/>
              </w:rPr>
              <w:t>ex 3920 62 19</w:t>
            </w:r>
          </w:p>
        </w:tc>
        <w:tc>
          <w:tcPr>
            <w:tcW w:w="0" w:type="auto"/>
          </w:tcPr>
          <w:p w14:paraId="403D2D06"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05F528E8" w14:textId="77777777" w:rsidR="004B4EBE" w:rsidRPr="00EA7A16" w:rsidRDefault="004B4EBE" w:rsidP="004B4EBE">
            <w:pPr>
              <w:pStyle w:val="Paragraph"/>
              <w:rPr>
                <w:noProof/>
                <w:lang w:val="ro-RO"/>
              </w:rPr>
            </w:pPr>
            <w:r w:rsidRPr="00EA7A16">
              <w:rPr>
                <w:noProof/>
                <w:lang w:val="ro-RO"/>
              </w:rPr>
              <w:t>Folie de poli(etilen) tereftalat:</w:t>
            </w:r>
          </w:p>
          <w:tbl>
            <w:tblPr>
              <w:tblStyle w:val="Listdash"/>
              <w:tblW w:w="0" w:type="auto"/>
              <w:tblLook w:val="0000" w:firstRow="0" w:lastRow="0" w:firstColumn="0" w:lastColumn="0" w:noHBand="0" w:noVBand="0"/>
            </w:tblPr>
            <w:tblGrid>
              <w:gridCol w:w="220"/>
              <w:gridCol w:w="3772"/>
            </w:tblGrid>
            <w:tr w:rsidR="004B4EBE" w:rsidRPr="00EA7A16" w14:paraId="05D40BB0" w14:textId="77777777" w:rsidTr="004B4EBE">
              <w:tc>
                <w:tcPr>
                  <w:tcW w:w="0" w:type="auto"/>
                </w:tcPr>
                <w:p w14:paraId="292F0B13" w14:textId="77777777" w:rsidR="004B4EBE" w:rsidRPr="00EA7A16" w:rsidRDefault="004B4EBE" w:rsidP="004B4EBE">
                  <w:pPr>
                    <w:pStyle w:val="Paragraph"/>
                    <w:rPr>
                      <w:noProof/>
                      <w:lang w:val="ro-RO"/>
                    </w:rPr>
                  </w:pPr>
                  <w:r w:rsidRPr="00EA7A16">
                    <w:rPr>
                      <w:noProof/>
                      <w:lang w:val="ro-RO"/>
                    </w:rPr>
                    <w:t>—</w:t>
                  </w:r>
                </w:p>
              </w:tc>
              <w:tc>
                <w:tcPr>
                  <w:tcW w:w="0" w:type="auto"/>
                </w:tcPr>
                <w:p w14:paraId="0CC893A0" w14:textId="77777777" w:rsidR="004B4EBE" w:rsidRPr="00EA7A16" w:rsidRDefault="004B4EBE" w:rsidP="004B4EBE">
                  <w:pPr>
                    <w:pStyle w:val="Paragraph"/>
                    <w:rPr>
                      <w:noProof/>
                      <w:lang w:val="ro-RO"/>
                    </w:rPr>
                  </w:pPr>
                  <w:r w:rsidRPr="00EA7A16">
                    <w:rPr>
                      <w:noProof/>
                      <w:lang w:val="ro-RO"/>
                    </w:rPr>
                    <w:t>cu o grosime de maximum 20µm</w:t>
                  </w:r>
                </w:p>
              </w:tc>
            </w:tr>
            <w:tr w:rsidR="004B4EBE" w:rsidRPr="00EA7A16" w14:paraId="4DDEAA7A" w14:textId="77777777" w:rsidTr="004B4EBE">
              <w:tc>
                <w:tcPr>
                  <w:tcW w:w="0" w:type="auto"/>
                </w:tcPr>
                <w:p w14:paraId="32D11902" w14:textId="77777777" w:rsidR="004B4EBE" w:rsidRPr="00EA7A16" w:rsidRDefault="004B4EBE" w:rsidP="004B4EBE">
                  <w:pPr>
                    <w:pStyle w:val="Paragraph"/>
                    <w:rPr>
                      <w:noProof/>
                      <w:lang w:val="ro-RO"/>
                    </w:rPr>
                  </w:pPr>
                  <w:r w:rsidRPr="00EA7A16">
                    <w:rPr>
                      <w:noProof/>
                      <w:lang w:val="ro-RO"/>
                    </w:rPr>
                    <w:t>—</w:t>
                  </w:r>
                </w:p>
              </w:tc>
              <w:tc>
                <w:tcPr>
                  <w:tcW w:w="0" w:type="auto"/>
                </w:tcPr>
                <w:p w14:paraId="1AB932CD" w14:textId="77777777" w:rsidR="004B4EBE" w:rsidRPr="00EA7A16" w:rsidRDefault="004B4EBE" w:rsidP="004B4EBE">
                  <w:pPr>
                    <w:pStyle w:val="Paragraph"/>
                    <w:rPr>
                      <w:noProof/>
                      <w:lang w:val="ro-RO"/>
                    </w:rPr>
                  </w:pPr>
                  <w:r w:rsidRPr="00EA7A16">
                    <w:rPr>
                      <w:noProof/>
                      <w:lang w:val="ro-RO"/>
                    </w:rPr>
                    <w:t>acoperită pe cel puțin o față cu un strat etanș de gaz într-o matrice de polimeră în care s-a presărat siliciu sau oxid de aluminiu și care are o grosime de maximum 2µm</w:t>
                  </w:r>
                </w:p>
              </w:tc>
            </w:tr>
          </w:tbl>
          <w:p w14:paraId="723EF983" w14:textId="77777777" w:rsidR="004B4EBE" w:rsidRPr="00EA7A16" w:rsidRDefault="004B4EBE" w:rsidP="004B4EBE">
            <w:pPr>
              <w:pStyle w:val="Paragraph"/>
              <w:rPr>
                <w:noProof/>
                <w:lang w:val="ro-RO"/>
              </w:rPr>
            </w:pPr>
          </w:p>
        </w:tc>
        <w:tc>
          <w:tcPr>
            <w:tcW w:w="0" w:type="auto"/>
          </w:tcPr>
          <w:p w14:paraId="74F705B5" w14:textId="77777777" w:rsidR="004B4EBE" w:rsidRPr="00EA7A16" w:rsidRDefault="004B4EBE" w:rsidP="004B4EBE">
            <w:pPr>
              <w:pStyle w:val="Paragraph"/>
              <w:rPr>
                <w:noProof/>
                <w:lang w:val="ro-RO"/>
              </w:rPr>
            </w:pPr>
            <w:r w:rsidRPr="00EA7A16">
              <w:rPr>
                <w:noProof/>
                <w:lang w:val="ro-RO"/>
              </w:rPr>
              <w:t>0 %</w:t>
            </w:r>
          </w:p>
        </w:tc>
        <w:tc>
          <w:tcPr>
            <w:tcW w:w="0" w:type="auto"/>
          </w:tcPr>
          <w:p w14:paraId="43A2D8FB" w14:textId="77777777" w:rsidR="004B4EBE" w:rsidRPr="00EA7A16" w:rsidRDefault="004B4EBE" w:rsidP="004B4EBE">
            <w:pPr>
              <w:pStyle w:val="Paragraph"/>
              <w:rPr>
                <w:noProof/>
                <w:lang w:val="ro-RO"/>
              </w:rPr>
            </w:pPr>
            <w:r w:rsidRPr="00EA7A16">
              <w:rPr>
                <w:noProof/>
                <w:lang w:val="ro-RO"/>
              </w:rPr>
              <w:t>-</w:t>
            </w:r>
          </w:p>
        </w:tc>
        <w:tc>
          <w:tcPr>
            <w:tcW w:w="0" w:type="auto"/>
          </w:tcPr>
          <w:p w14:paraId="596AE222"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433BE5A9" w14:textId="77777777" w:rsidTr="00FD31E5">
        <w:trPr>
          <w:cantSplit/>
        </w:trPr>
        <w:tc>
          <w:tcPr>
            <w:tcW w:w="0" w:type="auto"/>
            <w:vMerge w:val="restart"/>
          </w:tcPr>
          <w:p w14:paraId="596C8164" w14:textId="77777777" w:rsidR="004B4EBE" w:rsidRPr="00EA7A16" w:rsidRDefault="004B4EBE" w:rsidP="004B4EBE">
            <w:pPr>
              <w:pStyle w:val="Paragraph"/>
              <w:rPr>
                <w:noProof/>
                <w:lang w:val="ro-RO"/>
              </w:rPr>
            </w:pPr>
            <w:r w:rsidRPr="00EA7A16">
              <w:rPr>
                <w:noProof/>
                <w:lang w:val="ro-RO"/>
              </w:rPr>
              <w:t>0.8011</w:t>
            </w:r>
          </w:p>
          <w:p w14:paraId="32ACB3EB" w14:textId="77777777" w:rsidR="004B4EBE" w:rsidRPr="00EA7A16" w:rsidRDefault="004B4EBE" w:rsidP="004B4EBE">
            <w:pPr>
              <w:pStyle w:val="Paragraph"/>
              <w:rPr>
                <w:noProof/>
                <w:lang w:val="ro-RO"/>
              </w:rPr>
            </w:pPr>
          </w:p>
        </w:tc>
        <w:tc>
          <w:tcPr>
            <w:tcW w:w="0" w:type="auto"/>
          </w:tcPr>
          <w:p w14:paraId="267F0900" w14:textId="77777777" w:rsidR="004B4EBE" w:rsidRPr="00EA7A16" w:rsidRDefault="004B4EBE" w:rsidP="004B4EBE">
            <w:pPr>
              <w:pStyle w:val="Paragraph"/>
              <w:jc w:val="right"/>
              <w:rPr>
                <w:noProof/>
                <w:lang w:val="ro-RO"/>
              </w:rPr>
            </w:pPr>
            <w:r w:rsidRPr="00EA7A16">
              <w:rPr>
                <w:noProof/>
                <w:lang w:val="ro-RO"/>
              </w:rPr>
              <w:t>ex 3920 62 19</w:t>
            </w:r>
          </w:p>
          <w:p w14:paraId="72891B8A" w14:textId="77777777" w:rsidR="004B4EBE" w:rsidRPr="00EA7A16" w:rsidRDefault="004B4EBE" w:rsidP="004B4EBE">
            <w:pPr>
              <w:pStyle w:val="Paragraph"/>
              <w:jc w:val="right"/>
              <w:rPr>
                <w:noProof/>
                <w:lang w:val="ro-RO"/>
              </w:rPr>
            </w:pPr>
            <w:r w:rsidRPr="00EA7A16">
              <w:rPr>
                <w:noProof/>
                <w:lang w:val="ro-RO"/>
              </w:rPr>
              <w:t>ex 3920 62 90</w:t>
            </w:r>
          </w:p>
        </w:tc>
        <w:tc>
          <w:tcPr>
            <w:tcW w:w="0" w:type="auto"/>
          </w:tcPr>
          <w:p w14:paraId="10F27579" w14:textId="77777777" w:rsidR="004B4EBE" w:rsidRPr="00EA7A16" w:rsidRDefault="004B4EBE" w:rsidP="004B4EBE">
            <w:pPr>
              <w:pStyle w:val="Paragraph"/>
              <w:jc w:val="center"/>
              <w:rPr>
                <w:noProof/>
                <w:lang w:val="ro-RO"/>
              </w:rPr>
            </w:pPr>
            <w:r w:rsidRPr="00EA7A16">
              <w:rPr>
                <w:noProof/>
                <w:lang w:val="ro-RO"/>
              </w:rPr>
              <w:t>68</w:t>
            </w:r>
          </w:p>
          <w:p w14:paraId="40914BA5" w14:textId="77777777" w:rsidR="004B4EBE" w:rsidRPr="00EA7A16" w:rsidRDefault="004B4EBE" w:rsidP="004B4EBE">
            <w:pPr>
              <w:pStyle w:val="Paragraph"/>
              <w:jc w:val="center"/>
              <w:rPr>
                <w:noProof/>
                <w:lang w:val="ro-RO"/>
              </w:rPr>
            </w:pPr>
            <w:r w:rsidRPr="00EA7A16">
              <w:rPr>
                <w:noProof/>
                <w:lang w:val="ro-RO"/>
              </w:rPr>
              <w:t>20</w:t>
            </w:r>
          </w:p>
        </w:tc>
        <w:tc>
          <w:tcPr>
            <w:tcW w:w="0" w:type="auto"/>
            <w:vMerge w:val="restart"/>
          </w:tcPr>
          <w:p w14:paraId="210FC49F" w14:textId="77777777" w:rsidR="004B4EBE" w:rsidRPr="00EA7A16" w:rsidRDefault="004B4EBE" w:rsidP="004B4EBE">
            <w:pPr>
              <w:pStyle w:val="Paragraph"/>
              <w:rPr>
                <w:noProof/>
                <w:lang w:val="ro-RO"/>
              </w:rPr>
            </w:pPr>
            <w:r w:rsidRPr="00EA7A16">
              <w:rPr>
                <w:noProof/>
                <w:lang w:val="ro-RO"/>
              </w:rPr>
              <w:t>Pelicule de poli(etilen tereftalat) în rulouri:</w:t>
            </w:r>
          </w:p>
          <w:tbl>
            <w:tblPr>
              <w:tblStyle w:val="Listdash"/>
              <w:tblW w:w="0" w:type="auto"/>
              <w:tblLook w:val="0000" w:firstRow="0" w:lastRow="0" w:firstColumn="0" w:lastColumn="0" w:noHBand="0" w:noVBand="0"/>
            </w:tblPr>
            <w:tblGrid>
              <w:gridCol w:w="220"/>
              <w:gridCol w:w="3772"/>
            </w:tblGrid>
            <w:tr w:rsidR="004B4EBE" w:rsidRPr="00EA7A16" w14:paraId="03A96330" w14:textId="77777777" w:rsidTr="004B4EBE">
              <w:tc>
                <w:tcPr>
                  <w:tcW w:w="0" w:type="auto"/>
                </w:tcPr>
                <w:p w14:paraId="74F6CCC5" w14:textId="77777777" w:rsidR="004B4EBE" w:rsidRPr="00EA7A16" w:rsidRDefault="004B4EBE" w:rsidP="004B4EBE">
                  <w:pPr>
                    <w:pStyle w:val="Paragraph"/>
                    <w:rPr>
                      <w:noProof/>
                      <w:lang w:val="ro-RO"/>
                    </w:rPr>
                  </w:pPr>
                  <w:r w:rsidRPr="00EA7A16">
                    <w:rPr>
                      <w:noProof/>
                      <w:lang w:val="ro-RO"/>
                    </w:rPr>
                    <w:t>—</w:t>
                  </w:r>
                </w:p>
              </w:tc>
              <w:tc>
                <w:tcPr>
                  <w:tcW w:w="0" w:type="auto"/>
                </w:tcPr>
                <w:p w14:paraId="3B1A8692" w14:textId="77777777" w:rsidR="004B4EBE" w:rsidRPr="00EA7A16" w:rsidRDefault="004B4EBE" w:rsidP="004B4EBE">
                  <w:pPr>
                    <w:pStyle w:val="Paragraph"/>
                    <w:rPr>
                      <w:noProof/>
                      <w:lang w:val="ro-RO"/>
                    </w:rPr>
                  </w:pPr>
                  <w:r w:rsidRPr="00EA7A16">
                    <w:rPr>
                      <w:noProof/>
                      <w:lang w:val="ro-RO"/>
                    </w:rPr>
                    <w:t>cu o grosime de minimum 50 μm, dar de maximum 350 μm și</w:t>
                  </w:r>
                </w:p>
              </w:tc>
            </w:tr>
            <w:tr w:rsidR="004B4EBE" w:rsidRPr="00EA7A16" w14:paraId="45374096" w14:textId="77777777" w:rsidTr="004B4EBE">
              <w:tc>
                <w:tcPr>
                  <w:tcW w:w="0" w:type="auto"/>
                </w:tcPr>
                <w:p w14:paraId="144EDB3E" w14:textId="77777777" w:rsidR="004B4EBE" w:rsidRPr="00EA7A16" w:rsidRDefault="004B4EBE" w:rsidP="004B4EBE">
                  <w:pPr>
                    <w:pStyle w:val="Paragraph"/>
                    <w:rPr>
                      <w:noProof/>
                      <w:lang w:val="ro-RO"/>
                    </w:rPr>
                  </w:pPr>
                  <w:r w:rsidRPr="00EA7A16">
                    <w:rPr>
                      <w:noProof/>
                      <w:lang w:val="ro-RO"/>
                    </w:rPr>
                    <w:t>—</w:t>
                  </w:r>
                </w:p>
              </w:tc>
              <w:tc>
                <w:tcPr>
                  <w:tcW w:w="0" w:type="auto"/>
                </w:tcPr>
                <w:p w14:paraId="303D92D8" w14:textId="77777777" w:rsidR="004B4EBE" w:rsidRPr="00EA7A16" w:rsidRDefault="004B4EBE" w:rsidP="004B4EBE">
                  <w:pPr>
                    <w:pStyle w:val="Paragraph"/>
                    <w:rPr>
                      <w:noProof/>
                      <w:lang w:val="ro-RO"/>
                    </w:rPr>
                  </w:pPr>
                  <w:r w:rsidRPr="00EA7A16">
                    <w:rPr>
                      <w:noProof/>
                      <w:lang w:val="ro-RO"/>
                    </w:rPr>
                    <w:t>acoperite cu un strat de metal prețios pulverizat catodic, cum ar fi aur sau paladiu, cu o grosime de minimum 0,02 μm, dar de maximum 0,06 μm</w:t>
                  </w:r>
                </w:p>
              </w:tc>
            </w:tr>
          </w:tbl>
          <w:p w14:paraId="73B58558" w14:textId="77777777" w:rsidR="004B4EBE" w:rsidRPr="00EA7A16" w:rsidRDefault="004B4EBE" w:rsidP="004B4EBE">
            <w:pPr>
              <w:pStyle w:val="Paragraph"/>
              <w:rPr>
                <w:noProof/>
                <w:lang w:val="ro-RO"/>
              </w:rPr>
            </w:pPr>
          </w:p>
          <w:p w14:paraId="15C96C6B" w14:textId="77777777" w:rsidR="004B4EBE" w:rsidRPr="00EA7A16" w:rsidRDefault="004B4EBE" w:rsidP="004B4EBE">
            <w:pPr>
              <w:pStyle w:val="Paragraph"/>
              <w:rPr>
                <w:noProof/>
                <w:lang w:val="ro-RO"/>
              </w:rPr>
            </w:pPr>
          </w:p>
        </w:tc>
        <w:tc>
          <w:tcPr>
            <w:tcW w:w="0" w:type="auto"/>
            <w:vMerge w:val="restart"/>
          </w:tcPr>
          <w:p w14:paraId="6B510AA1" w14:textId="77777777" w:rsidR="004B4EBE" w:rsidRPr="00EA7A16" w:rsidRDefault="004B4EBE" w:rsidP="004B4EBE">
            <w:pPr>
              <w:pStyle w:val="Paragraph"/>
              <w:rPr>
                <w:noProof/>
                <w:lang w:val="ro-RO"/>
              </w:rPr>
            </w:pPr>
            <w:r w:rsidRPr="00EA7A16">
              <w:rPr>
                <w:noProof/>
                <w:lang w:val="ro-RO"/>
              </w:rPr>
              <w:t>0 %</w:t>
            </w:r>
          </w:p>
          <w:p w14:paraId="1F11A073" w14:textId="77777777" w:rsidR="004B4EBE" w:rsidRPr="00EA7A16" w:rsidRDefault="004B4EBE" w:rsidP="004B4EBE">
            <w:pPr>
              <w:pStyle w:val="Paragraph"/>
              <w:rPr>
                <w:noProof/>
                <w:lang w:val="ro-RO"/>
              </w:rPr>
            </w:pPr>
          </w:p>
        </w:tc>
        <w:tc>
          <w:tcPr>
            <w:tcW w:w="0" w:type="auto"/>
            <w:vMerge w:val="restart"/>
          </w:tcPr>
          <w:p w14:paraId="02452D3A" w14:textId="77777777" w:rsidR="004B4EBE" w:rsidRPr="00EA7A16" w:rsidRDefault="004B4EBE" w:rsidP="004B4EBE">
            <w:pPr>
              <w:pStyle w:val="Paragraph"/>
              <w:rPr>
                <w:noProof/>
                <w:lang w:val="ro-RO"/>
              </w:rPr>
            </w:pPr>
            <w:r w:rsidRPr="00EA7A16">
              <w:rPr>
                <w:noProof/>
                <w:lang w:val="ro-RO"/>
              </w:rPr>
              <w:t>-</w:t>
            </w:r>
          </w:p>
          <w:p w14:paraId="32E4CE8E" w14:textId="77777777" w:rsidR="004B4EBE" w:rsidRPr="00EA7A16" w:rsidRDefault="004B4EBE" w:rsidP="004B4EBE">
            <w:pPr>
              <w:pStyle w:val="Paragraph"/>
              <w:rPr>
                <w:noProof/>
                <w:lang w:val="ro-RO"/>
              </w:rPr>
            </w:pPr>
          </w:p>
        </w:tc>
        <w:tc>
          <w:tcPr>
            <w:tcW w:w="0" w:type="auto"/>
            <w:vMerge w:val="restart"/>
          </w:tcPr>
          <w:p w14:paraId="0ED4F82E" w14:textId="77777777" w:rsidR="004B4EBE" w:rsidRPr="00EA7A16" w:rsidRDefault="004B4EBE" w:rsidP="004B4EBE">
            <w:pPr>
              <w:pStyle w:val="Paragraph"/>
              <w:rPr>
                <w:noProof/>
                <w:lang w:val="ro-RO"/>
              </w:rPr>
            </w:pPr>
            <w:r w:rsidRPr="00EA7A16">
              <w:rPr>
                <w:noProof/>
                <w:lang w:val="ro-RO"/>
              </w:rPr>
              <w:t>31.12.2025</w:t>
            </w:r>
          </w:p>
          <w:p w14:paraId="1B41B7FB" w14:textId="77777777" w:rsidR="004B4EBE" w:rsidRPr="00EA7A16" w:rsidRDefault="004B4EBE" w:rsidP="004B4EBE">
            <w:pPr>
              <w:pStyle w:val="Paragraph"/>
              <w:rPr>
                <w:noProof/>
                <w:lang w:val="ro-RO"/>
              </w:rPr>
            </w:pPr>
          </w:p>
        </w:tc>
      </w:tr>
      <w:tr w:rsidR="004B4EBE" w:rsidRPr="00EA7A16" w14:paraId="437582EF" w14:textId="77777777" w:rsidTr="00FD31E5">
        <w:trPr>
          <w:cantSplit/>
        </w:trPr>
        <w:tc>
          <w:tcPr>
            <w:tcW w:w="0" w:type="auto"/>
          </w:tcPr>
          <w:p w14:paraId="6BE65730" w14:textId="77777777" w:rsidR="004B4EBE" w:rsidRPr="00EA7A16" w:rsidRDefault="004B4EBE" w:rsidP="004B4EBE">
            <w:pPr>
              <w:pStyle w:val="Paragraph"/>
              <w:rPr>
                <w:noProof/>
                <w:lang w:val="ro-RO"/>
              </w:rPr>
            </w:pPr>
            <w:r w:rsidRPr="00EA7A16">
              <w:rPr>
                <w:noProof/>
                <w:lang w:val="ro-RO"/>
              </w:rPr>
              <w:t>0.4520</w:t>
            </w:r>
          </w:p>
        </w:tc>
        <w:tc>
          <w:tcPr>
            <w:tcW w:w="0" w:type="auto"/>
          </w:tcPr>
          <w:p w14:paraId="7EABC19F" w14:textId="77777777" w:rsidR="004B4EBE" w:rsidRPr="00EA7A16" w:rsidRDefault="004B4EBE" w:rsidP="004B4EBE">
            <w:pPr>
              <w:pStyle w:val="Paragraph"/>
              <w:jc w:val="right"/>
              <w:rPr>
                <w:noProof/>
                <w:lang w:val="ro-RO"/>
              </w:rPr>
            </w:pPr>
            <w:r w:rsidRPr="00EA7A16">
              <w:rPr>
                <w:noProof/>
                <w:lang w:val="ro-RO"/>
              </w:rPr>
              <w:t>ex 3920 62 19</w:t>
            </w:r>
          </w:p>
        </w:tc>
        <w:tc>
          <w:tcPr>
            <w:tcW w:w="0" w:type="auto"/>
          </w:tcPr>
          <w:p w14:paraId="1E2FF443" w14:textId="77777777" w:rsidR="004B4EBE" w:rsidRPr="00EA7A16" w:rsidRDefault="004B4EBE" w:rsidP="004B4EBE">
            <w:pPr>
              <w:pStyle w:val="Paragraph"/>
              <w:jc w:val="center"/>
              <w:rPr>
                <w:noProof/>
                <w:lang w:val="ro-RO"/>
              </w:rPr>
            </w:pPr>
            <w:r w:rsidRPr="00EA7A16">
              <w:rPr>
                <w:noProof/>
                <w:lang w:val="ro-RO"/>
              </w:rPr>
              <w:t>76</w:t>
            </w:r>
          </w:p>
        </w:tc>
        <w:tc>
          <w:tcPr>
            <w:tcW w:w="0" w:type="auto"/>
          </w:tcPr>
          <w:p w14:paraId="30BA7FCA" w14:textId="77777777" w:rsidR="004B4EBE" w:rsidRPr="00EA7A16" w:rsidRDefault="004B4EBE" w:rsidP="004B4EBE">
            <w:pPr>
              <w:pStyle w:val="Paragraph"/>
              <w:rPr>
                <w:noProof/>
                <w:lang w:val="ro-RO"/>
              </w:rPr>
            </w:pPr>
            <w:r w:rsidRPr="00EA7A16">
              <w:rPr>
                <w:noProof/>
                <w:lang w:val="ro-RO"/>
              </w:rPr>
              <w:t>Folie transparentă din poli(etilen tereftalat):</w:t>
            </w:r>
          </w:p>
          <w:tbl>
            <w:tblPr>
              <w:tblStyle w:val="Listdash"/>
              <w:tblW w:w="0" w:type="auto"/>
              <w:tblLook w:val="0000" w:firstRow="0" w:lastRow="0" w:firstColumn="0" w:lastColumn="0" w:noHBand="0" w:noVBand="0"/>
            </w:tblPr>
            <w:tblGrid>
              <w:gridCol w:w="220"/>
              <w:gridCol w:w="3772"/>
            </w:tblGrid>
            <w:tr w:rsidR="004B4EBE" w:rsidRPr="00EA7A16" w14:paraId="78BCBDDC" w14:textId="77777777" w:rsidTr="004B4EBE">
              <w:tc>
                <w:tcPr>
                  <w:tcW w:w="0" w:type="auto"/>
                </w:tcPr>
                <w:p w14:paraId="7DC52CDD" w14:textId="77777777" w:rsidR="004B4EBE" w:rsidRPr="00EA7A16" w:rsidRDefault="004B4EBE" w:rsidP="004B4EBE">
                  <w:pPr>
                    <w:pStyle w:val="Paragraph"/>
                    <w:rPr>
                      <w:noProof/>
                      <w:lang w:val="ro-RO"/>
                    </w:rPr>
                  </w:pPr>
                  <w:r w:rsidRPr="00EA7A16">
                    <w:rPr>
                      <w:noProof/>
                      <w:lang w:val="ro-RO"/>
                    </w:rPr>
                    <w:t>—</w:t>
                  </w:r>
                </w:p>
              </w:tc>
              <w:tc>
                <w:tcPr>
                  <w:tcW w:w="0" w:type="auto"/>
                </w:tcPr>
                <w:p w14:paraId="10571B3D" w14:textId="77777777" w:rsidR="004B4EBE" w:rsidRPr="00EA7A16" w:rsidRDefault="004B4EBE" w:rsidP="004B4EBE">
                  <w:pPr>
                    <w:pStyle w:val="Paragraph"/>
                    <w:rPr>
                      <w:noProof/>
                      <w:lang w:val="ro-RO"/>
                    </w:rPr>
                  </w:pPr>
                  <w:r w:rsidRPr="00EA7A16">
                    <w:rPr>
                      <w:noProof/>
                      <w:lang w:val="ro-RO"/>
                    </w:rPr>
                    <w:t>acoperită pe ambele părți cu straturi de substanțe organice pe bază de acril cu o grosime de minimum 7 nm și maximum 80 nm,</w:t>
                  </w:r>
                </w:p>
              </w:tc>
            </w:tr>
            <w:tr w:rsidR="004B4EBE" w:rsidRPr="00EA7A16" w14:paraId="0ECDF3B8" w14:textId="77777777" w:rsidTr="004B4EBE">
              <w:tc>
                <w:tcPr>
                  <w:tcW w:w="0" w:type="auto"/>
                </w:tcPr>
                <w:p w14:paraId="7BCCA4CB" w14:textId="77777777" w:rsidR="004B4EBE" w:rsidRPr="00EA7A16" w:rsidRDefault="004B4EBE" w:rsidP="004B4EBE">
                  <w:pPr>
                    <w:pStyle w:val="Paragraph"/>
                    <w:rPr>
                      <w:noProof/>
                      <w:lang w:val="ro-RO"/>
                    </w:rPr>
                  </w:pPr>
                  <w:r w:rsidRPr="00EA7A16">
                    <w:rPr>
                      <w:noProof/>
                      <w:lang w:val="ro-RO"/>
                    </w:rPr>
                    <w:t>—</w:t>
                  </w:r>
                </w:p>
              </w:tc>
              <w:tc>
                <w:tcPr>
                  <w:tcW w:w="0" w:type="auto"/>
                </w:tcPr>
                <w:p w14:paraId="74DAF3F5" w14:textId="77777777" w:rsidR="004B4EBE" w:rsidRPr="00EA7A16" w:rsidRDefault="004B4EBE" w:rsidP="004B4EBE">
                  <w:pPr>
                    <w:pStyle w:val="Paragraph"/>
                    <w:rPr>
                      <w:noProof/>
                      <w:lang w:val="ro-RO"/>
                    </w:rPr>
                  </w:pPr>
                  <w:r w:rsidRPr="00EA7A16">
                    <w:rPr>
                      <w:noProof/>
                      <w:lang w:val="ro-RO"/>
                    </w:rPr>
                    <w:t>cu o tensiune superficială de minimum 36 dyn/cm și maximum 39 dyn/cm,</w:t>
                  </w:r>
                </w:p>
              </w:tc>
            </w:tr>
            <w:tr w:rsidR="004B4EBE" w:rsidRPr="00EA7A16" w14:paraId="31062824" w14:textId="77777777" w:rsidTr="004B4EBE">
              <w:tc>
                <w:tcPr>
                  <w:tcW w:w="0" w:type="auto"/>
                </w:tcPr>
                <w:p w14:paraId="0E0B9B1C" w14:textId="77777777" w:rsidR="004B4EBE" w:rsidRPr="00EA7A16" w:rsidRDefault="004B4EBE" w:rsidP="004B4EBE">
                  <w:pPr>
                    <w:pStyle w:val="Paragraph"/>
                    <w:rPr>
                      <w:noProof/>
                      <w:lang w:val="ro-RO"/>
                    </w:rPr>
                  </w:pPr>
                  <w:r w:rsidRPr="00EA7A16">
                    <w:rPr>
                      <w:noProof/>
                      <w:lang w:val="ro-RO"/>
                    </w:rPr>
                    <w:t>—</w:t>
                  </w:r>
                </w:p>
              </w:tc>
              <w:tc>
                <w:tcPr>
                  <w:tcW w:w="0" w:type="auto"/>
                </w:tcPr>
                <w:p w14:paraId="6E4A3CAA" w14:textId="77777777" w:rsidR="004B4EBE" w:rsidRPr="00EA7A16" w:rsidRDefault="004B4EBE" w:rsidP="004B4EBE">
                  <w:pPr>
                    <w:pStyle w:val="Paragraph"/>
                    <w:rPr>
                      <w:noProof/>
                      <w:lang w:val="ro-RO"/>
                    </w:rPr>
                  </w:pPr>
                  <w:r w:rsidRPr="00EA7A16">
                    <w:rPr>
                      <w:noProof/>
                      <w:lang w:val="ro-RO"/>
                    </w:rPr>
                    <w:t>cu o transmisie a luminii de peste 93 %,</w:t>
                  </w:r>
                </w:p>
              </w:tc>
            </w:tr>
            <w:tr w:rsidR="004B4EBE" w:rsidRPr="00EA7A16" w14:paraId="31588298" w14:textId="77777777" w:rsidTr="004B4EBE">
              <w:tc>
                <w:tcPr>
                  <w:tcW w:w="0" w:type="auto"/>
                </w:tcPr>
                <w:p w14:paraId="543EB396" w14:textId="77777777" w:rsidR="004B4EBE" w:rsidRPr="00EA7A16" w:rsidRDefault="004B4EBE" w:rsidP="004B4EBE">
                  <w:pPr>
                    <w:pStyle w:val="Paragraph"/>
                    <w:rPr>
                      <w:noProof/>
                      <w:lang w:val="ro-RO"/>
                    </w:rPr>
                  </w:pPr>
                  <w:r w:rsidRPr="00EA7A16">
                    <w:rPr>
                      <w:noProof/>
                      <w:lang w:val="ro-RO"/>
                    </w:rPr>
                    <w:t>—</w:t>
                  </w:r>
                </w:p>
              </w:tc>
              <w:tc>
                <w:tcPr>
                  <w:tcW w:w="0" w:type="auto"/>
                </w:tcPr>
                <w:p w14:paraId="047C586A" w14:textId="77777777" w:rsidR="004B4EBE" w:rsidRPr="00EA7A16" w:rsidRDefault="004B4EBE" w:rsidP="004B4EBE">
                  <w:pPr>
                    <w:pStyle w:val="Paragraph"/>
                    <w:rPr>
                      <w:noProof/>
                      <w:lang w:val="ro-RO"/>
                    </w:rPr>
                  </w:pPr>
                  <w:r w:rsidRPr="00EA7A16">
                    <w:rPr>
                      <w:noProof/>
                      <w:lang w:val="ro-RO"/>
                    </w:rPr>
                    <w:t>cu o valoare a turbidității de maximum 1,3 %,</w:t>
                  </w:r>
                </w:p>
              </w:tc>
            </w:tr>
            <w:tr w:rsidR="004B4EBE" w:rsidRPr="00EA7A16" w14:paraId="5D3942B3" w14:textId="77777777" w:rsidTr="004B4EBE">
              <w:tc>
                <w:tcPr>
                  <w:tcW w:w="0" w:type="auto"/>
                </w:tcPr>
                <w:p w14:paraId="2B96E1E1" w14:textId="77777777" w:rsidR="004B4EBE" w:rsidRPr="00EA7A16" w:rsidRDefault="004B4EBE" w:rsidP="004B4EBE">
                  <w:pPr>
                    <w:pStyle w:val="Paragraph"/>
                    <w:rPr>
                      <w:noProof/>
                      <w:lang w:val="ro-RO"/>
                    </w:rPr>
                  </w:pPr>
                  <w:r w:rsidRPr="00EA7A16">
                    <w:rPr>
                      <w:noProof/>
                      <w:lang w:val="ro-RO"/>
                    </w:rPr>
                    <w:t>—</w:t>
                  </w:r>
                </w:p>
              </w:tc>
              <w:tc>
                <w:tcPr>
                  <w:tcW w:w="0" w:type="auto"/>
                </w:tcPr>
                <w:p w14:paraId="5664345A" w14:textId="77777777" w:rsidR="004B4EBE" w:rsidRPr="00EA7A16" w:rsidRDefault="004B4EBE" w:rsidP="004B4EBE">
                  <w:pPr>
                    <w:pStyle w:val="Paragraph"/>
                    <w:rPr>
                      <w:noProof/>
                      <w:lang w:val="ro-RO"/>
                    </w:rPr>
                  </w:pPr>
                  <w:r w:rsidRPr="00EA7A16">
                    <w:rPr>
                      <w:noProof/>
                      <w:lang w:val="ro-RO"/>
                    </w:rPr>
                    <w:t>cu o grosime totală de minimum 10 µm și maximum 350 µm,</w:t>
                  </w:r>
                </w:p>
              </w:tc>
            </w:tr>
            <w:tr w:rsidR="004B4EBE" w:rsidRPr="00EA7A16" w14:paraId="706F8E86" w14:textId="77777777" w:rsidTr="004B4EBE">
              <w:tc>
                <w:tcPr>
                  <w:tcW w:w="0" w:type="auto"/>
                </w:tcPr>
                <w:p w14:paraId="78C0BD57" w14:textId="77777777" w:rsidR="004B4EBE" w:rsidRPr="00EA7A16" w:rsidRDefault="004B4EBE" w:rsidP="004B4EBE">
                  <w:pPr>
                    <w:pStyle w:val="Paragraph"/>
                    <w:rPr>
                      <w:noProof/>
                      <w:lang w:val="ro-RO"/>
                    </w:rPr>
                  </w:pPr>
                  <w:r w:rsidRPr="00EA7A16">
                    <w:rPr>
                      <w:noProof/>
                      <w:lang w:val="ro-RO"/>
                    </w:rPr>
                    <w:t>—</w:t>
                  </w:r>
                </w:p>
              </w:tc>
              <w:tc>
                <w:tcPr>
                  <w:tcW w:w="0" w:type="auto"/>
                </w:tcPr>
                <w:p w14:paraId="152CBD87" w14:textId="77777777" w:rsidR="004B4EBE" w:rsidRPr="00EA7A16" w:rsidRDefault="004B4EBE" w:rsidP="004B4EBE">
                  <w:pPr>
                    <w:pStyle w:val="Paragraph"/>
                    <w:rPr>
                      <w:noProof/>
                      <w:lang w:val="ro-RO"/>
                    </w:rPr>
                  </w:pPr>
                  <w:r w:rsidRPr="00EA7A16">
                    <w:rPr>
                      <w:noProof/>
                      <w:lang w:val="ro-RO"/>
                    </w:rPr>
                    <w:t>cu o lățime de minimum 800 mm și maximum 1 600 mm</w:t>
                  </w:r>
                </w:p>
              </w:tc>
            </w:tr>
          </w:tbl>
          <w:p w14:paraId="02BBAA83" w14:textId="77777777" w:rsidR="004B4EBE" w:rsidRPr="00EA7A16" w:rsidRDefault="004B4EBE" w:rsidP="004B4EBE">
            <w:pPr>
              <w:pStyle w:val="Paragraph"/>
              <w:rPr>
                <w:noProof/>
                <w:lang w:val="ro-RO"/>
              </w:rPr>
            </w:pPr>
          </w:p>
        </w:tc>
        <w:tc>
          <w:tcPr>
            <w:tcW w:w="0" w:type="auto"/>
          </w:tcPr>
          <w:p w14:paraId="74891291" w14:textId="77777777" w:rsidR="004B4EBE" w:rsidRPr="00EA7A16" w:rsidRDefault="004B4EBE" w:rsidP="004B4EBE">
            <w:pPr>
              <w:pStyle w:val="Paragraph"/>
              <w:rPr>
                <w:noProof/>
                <w:lang w:val="ro-RO"/>
              </w:rPr>
            </w:pPr>
            <w:r w:rsidRPr="00EA7A16">
              <w:rPr>
                <w:noProof/>
                <w:lang w:val="ro-RO"/>
              </w:rPr>
              <w:t>0 %</w:t>
            </w:r>
          </w:p>
        </w:tc>
        <w:tc>
          <w:tcPr>
            <w:tcW w:w="0" w:type="auto"/>
          </w:tcPr>
          <w:p w14:paraId="499A409C" w14:textId="77777777" w:rsidR="004B4EBE" w:rsidRPr="00EA7A16" w:rsidRDefault="004B4EBE" w:rsidP="004B4EBE">
            <w:pPr>
              <w:pStyle w:val="Paragraph"/>
              <w:rPr>
                <w:noProof/>
                <w:lang w:val="ro-RO"/>
              </w:rPr>
            </w:pPr>
            <w:r w:rsidRPr="00EA7A16">
              <w:rPr>
                <w:noProof/>
                <w:lang w:val="ro-RO"/>
              </w:rPr>
              <w:t>-</w:t>
            </w:r>
          </w:p>
        </w:tc>
        <w:tc>
          <w:tcPr>
            <w:tcW w:w="0" w:type="auto"/>
          </w:tcPr>
          <w:p w14:paraId="3DAD7BDC"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9872692" w14:textId="77777777" w:rsidTr="00FD31E5">
        <w:trPr>
          <w:cantSplit/>
        </w:trPr>
        <w:tc>
          <w:tcPr>
            <w:tcW w:w="0" w:type="auto"/>
          </w:tcPr>
          <w:p w14:paraId="0E2CE6C4" w14:textId="77777777" w:rsidR="004B4EBE" w:rsidRPr="00EA7A16" w:rsidRDefault="004B4EBE" w:rsidP="004B4EBE">
            <w:pPr>
              <w:pStyle w:val="Paragraph"/>
              <w:rPr>
                <w:noProof/>
                <w:lang w:val="ro-RO"/>
              </w:rPr>
            </w:pPr>
            <w:r w:rsidRPr="00EA7A16">
              <w:rPr>
                <w:noProof/>
                <w:lang w:val="ro-RO"/>
              </w:rPr>
              <w:t>0.3328</w:t>
            </w:r>
          </w:p>
        </w:tc>
        <w:tc>
          <w:tcPr>
            <w:tcW w:w="0" w:type="auto"/>
          </w:tcPr>
          <w:p w14:paraId="6B9D9BCE" w14:textId="77777777" w:rsidR="004B4EBE" w:rsidRPr="00EA7A16" w:rsidRDefault="004B4EBE" w:rsidP="004B4EBE">
            <w:pPr>
              <w:pStyle w:val="Paragraph"/>
              <w:jc w:val="right"/>
              <w:rPr>
                <w:noProof/>
                <w:lang w:val="ro-RO"/>
              </w:rPr>
            </w:pPr>
            <w:r w:rsidRPr="00EA7A16">
              <w:rPr>
                <w:noProof/>
                <w:lang w:val="ro-RO"/>
              </w:rPr>
              <w:t>ex 3920 69 00</w:t>
            </w:r>
          </w:p>
        </w:tc>
        <w:tc>
          <w:tcPr>
            <w:tcW w:w="0" w:type="auto"/>
          </w:tcPr>
          <w:p w14:paraId="186F2D4B"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7C2948AB" w14:textId="77777777" w:rsidR="004B4EBE" w:rsidRPr="00EA7A16" w:rsidRDefault="004B4EBE" w:rsidP="004B4EBE">
            <w:pPr>
              <w:pStyle w:val="Paragraph"/>
              <w:rPr>
                <w:noProof/>
                <w:lang w:val="ro-RO"/>
              </w:rPr>
            </w:pPr>
            <w:r w:rsidRPr="00EA7A16">
              <w:rPr>
                <w:noProof/>
                <w:lang w:val="ro-RO"/>
              </w:rPr>
              <w:t>Folie din poli(etilen naftalen-2,6-dicarboxilat)</w:t>
            </w:r>
          </w:p>
        </w:tc>
        <w:tc>
          <w:tcPr>
            <w:tcW w:w="0" w:type="auto"/>
          </w:tcPr>
          <w:p w14:paraId="56D5D1B0" w14:textId="77777777" w:rsidR="004B4EBE" w:rsidRPr="00EA7A16" w:rsidRDefault="004B4EBE" w:rsidP="004B4EBE">
            <w:pPr>
              <w:pStyle w:val="Paragraph"/>
              <w:rPr>
                <w:noProof/>
                <w:lang w:val="ro-RO"/>
              </w:rPr>
            </w:pPr>
            <w:r w:rsidRPr="00EA7A16">
              <w:rPr>
                <w:noProof/>
                <w:lang w:val="ro-RO"/>
              </w:rPr>
              <w:t>0 %</w:t>
            </w:r>
          </w:p>
        </w:tc>
        <w:tc>
          <w:tcPr>
            <w:tcW w:w="0" w:type="auto"/>
          </w:tcPr>
          <w:p w14:paraId="63DA39A8" w14:textId="77777777" w:rsidR="004B4EBE" w:rsidRPr="00EA7A16" w:rsidRDefault="004B4EBE" w:rsidP="004B4EBE">
            <w:pPr>
              <w:pStyle w:val="Paragraph"/>
              <w:rPr>
                <w:noProof/>
                <w:lang w:val="ro-RO"/>
              </w:rPr>
            </w:pPr>
            <w:r w:rsidRPr="00EA7A16">
              <w:rPr>
                <w:noProof/>
                <w:lang w:val="ro-RO"/>
              </w:rPr>
              <w:t>-</w:t>
            </w:r>
          </w:p>
        </w:tc>
        <w:tc>
          <w:tcPr>
            <w:tcW w:w="0" w:type="auto"/>
          </w:tcPr>
          <w:p w14:paraId="45E2D160"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82894E3" w14:textId="77777777" w:rsidTr="00FD31E5">
        <w:trPr>
          <w:cantSplit/>
        </w:trPr>
        <w:tc>
          <w:tcPr>
            <w:tcW w:w="0" w:type="auto"/>
          </w:tcPr>
          <w:p w14:paraId="40DF6896" w14:textId="77777777" w:rsidR="004B4EBE" w:rsidRPr="00EA7A16" w:rsidRDefault="004B4EBE" w:rsidP="004B4EBE">
            <w:pPr>
              <w:pStyle w:val="Paragraph"/>
              <w:rPr>
                <w:noProof/>
                <w:lang w:val="ro-RO"/>
              </w:rPr>
            </w:pPr>
            <w:r w:rsidRPr="00EA7A16">
              <w:rPr>
                <w:noProof/>
                <w:lang w:val="ro-RO"/>
              </w:rPr>
              <w:t>0.7882</w:t>
            </w:r>
          </w:p>
        </w:tc>
        <w:tc>
          <w:tcPr>
            <w:tcW w:w="0" w:type="auto"/>
          </w:tcPr>
          <w:p w14:paraId="55BC0926" w14:textId="77777777" w:rsidR="004B4EBE" w:rsidRPr="00EA7A16" w:rsidRDefault="004B4EBE" w:rsidP="004B4EBE">
            <w:pPr>
              <w:pStyle w:val="Paragraph"/>
              <w:jc w:val="right"/>
              <w:rPr>
                <w:noProof/>
                <w:lang w:val="ro-RO"/>
              </w:rPr>
            </w:pPr>
            <w:r w:rsidRPr="00EA7A16">
              <w:rPr>
                <w:noProof/>
                <w:lang w:val="ro-RO"/>
              </w:rPr>
              <w:t>ex 3920 69 00</w:t>
            </w:r>
          </w:p>
        </w:tc>
        <w:tc>
          <w:tcPr>
            <w:tcW w:w="0" w:type="auto"/>
          </w:tcPr>
          <w:p w14:paraId="29B7DBA9"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0D72A89B" w14:textId="77777777" w:rsidR="004B4EBE" w:rsidRPr="00EA7A16" w:rsidRDefault="004B4EBE" w:rsidP="004B4EBE">
            <w:pPr>
              <w:pStyle w:val="Paragraph"/>
              <w:rPr>
                <w:noProof/>
                <w:lang w:val="ro-RO"/>
              </w:rPr>
            </w:pPr>
            <w:r w:rsidRPr="00EA7A16">
              <w:rPr>
                <w:noProof/>
                <w:lang w:val="ro-RO"/>
              </w:rPr>
              <w:t>Folie contractabilă mono- sau poli-stratificată, orientată transversal:</w:t>
            </w:r>
          </w:p>
          <w:tbl>
            <w:tblPr>
              <w:tblStyle w:val="Listdash"/>
              <w:tblW w:w="0" w:type="auto"/>
              <w:tblLook w:val="0000" w:firstRow="0" w:lastRow="0" w:firstColumn="0" w:lastColumn="0" w:noHBand="0" w:noVBand="0"/>
            </w:tblPr>
            <w:tblGrid>
              <w:gridCol w:w="220"/>
              <w:gridCol w:w="3772"/>
            </w:tblGrid>
            <w:tr w:rsidR="004B4EBE" w:rsidRPr="00EA7A16" w14:paraId="51D3B3A6" w14:textId="77777777" w:rsidTr="004B4EBE">
              <w:tc>
                <w:tcPr>
                  <w:tcW w:w="0" w:type="auto"/>
                </w:tcPr>
                <w:p w14:paraId="02BAFD5B" w14:textId="77777777" w:rsidR="004B4EBE" w:rsidRPr="00EA7A16" w:rsidRDefault="004B4EBE" w:rsidP="004B4EBE">
                  <w:pPr>
                    <w:pStyle w:val="Paragraph"/>
                    <w:rPr>
                      <w:noProof/>
                      <w:lang w:val="ro-RO"/>
                    </w:rPr>
                  </w:pPr>
                  <w:r w:rsidRPr="00EA7A16">
                    <w:rPr>
                      <w:noProof/>
                      <w:lang w:val="ro-RO"/>
                    </w:rPr>
                    <w:t>—</w:t>
                  </w:r>
                </w:p>
              </w:tc>
              <w:tc>
                <w:tcPr>
                  <w:tcW w:w="0" w:type="auto"/>
                </w:tcPr>
                <w:p w14:paraId="5A9644A1" w14:textId="77777777" w:rsidR="004B4EBE" w:rsidRPr="00EA7A16" w:rsidRDefault="004B4EBE" w:rsidP="004B4EBE">
                  <w:pPr>
                    <w:pStyle w:val="Paragraph"/>
                    <w:rPr>
                      <w:noProof/>
                      <w:lang w:val="ro-RO"/>
                    </w:rPr>
                  </w:pPr>
                  <w:r w:rsidRPr="00EA7A16">
                    <w:rPr>
                      <w:noProof/>
                      <w:lang w:val="ro-RO"/>
                    </w:rPr>
                    <w:t>compusă din acid polilactic în proporție de minimum 85 % în greutate, aditivi organici sau anorganici în proporție de maximum 5 % în greutate și aditivi pe bază de poliesteri biodegradabili în proporție de maximum 10 % în greutate,</w:t>
                  </w:r>
                </w:p>
              </w:tc>
            </w:tr>
            <w:tr w:rsidR="004B4EBE" w:rsidRPr="00EA7A16" w14:paraId="17587E13" w14:textId="77777777" w:rsidTr="004B4EBE">
              <w:tc>
                <w:tcPr>
                  <w:tcW w:w="0" w:type="auto"/>
                </w:tcPr>
                <w:p w14:paraId="419FCC02" w14:textId="77777777" w:rsidR="004B4EBE" w:rsidRPr="00EA7A16" w:rsidRDefault="004B4EBE" w:rsidP="004B4EBE">
                  <w:pPr>
                    <w:pStyle w:val="Paragraph"/>
                    <w:rPr>
                      <w:noProof/>
                      <w:lang w:val="ro-RO"/>
                    </w:rPr>
                  </w:pPr>
                  <w:r w:rsidRPr="00EA7A16">
                    <w:rPr>
                      <w:noProof/>
                      <w:lang w:val="ro-RO"/>
                    </w:rPr>
                    <w:t>—</w:t>
                  </w:r>
                </w:p>
              </w:tc>
              <w:tc>
                <w:tcPr>
                  <w:tcW w:w="0" w:type="auto"/>
                </w:tcPr>
                <w:p w14:paraId="2A62475D" w14:textId="77777777" w:rsidR="004B4EBE" w:rsidRPr="00EA7A16" w:rsidRDefault="004B4EBE" w:rsidP="004B4EBE">
                  <w:pPr>
                    <w:pStyle w:val="Paragraph"/>
                    <w:rPr>
                      <w:noProof/>
                      <w:lang w:val="ro-RO"/>
                    </w:rPr>
                  </w:pPr>
                  <w:r w:rsidRPr="00EA7A16">
                    <w:rPr>
                      <w:noProof/>
                      <w:lang w:val="ro-RO"/>
                    </w:rPr>
                    <w:t>cu o grosime de minimum 20 μm și de maximum 100 μm,</w:t>
                  </w:r>
                </w:p>
              </w:tc>
            </w:tr>
            <w:tr w:rsidR="004B4EBE" w:rsidRPr="00EA7A16" w14:paraId="1E2AD5B2" w14:textId="77777777" w:rsidTr="004B4EBE">
              <w:tc>
                <w:tcPr>
                  <w:tcW w:w="0" w:type="auto"/>
                </w:tcPr>
                <w:p w14:paraId="38E956BA" w14:textId="77777777" w:rsidR="004B4EBE" w:rsidRPr="00EA7A16" w:rsidRDefault="004B4EBE" w:rsidP="004B4EBE">
                  <w:pPr>
                    <w:pStyle w:val="Paragraph"/>
                    <w:rPr>
                      <w:noProof/>
                      <w:lang w:val="ro-RO"/>
                    </w:rPr>
                  </w:pPr>
                  <w:r w:rsidRPr="00EA7A16">
                    <w:rPr>
                      <w:noProof/>
                      <w:lang w:val="ro-RO"/>
                    </w:rPr>
                    <w:t>—</w:t>
                  </w:r>
                </w:p>
              </w:tc>
              <w:tc>
                <w:tcPr>
                  <w:tcW w:w="0" w:type="auto"/>
                </w:tcPr>
                <w:p w14:paraId="6AB0DD68" w14:textId="77777777" w:rsidR="004B4EBE" w:rsidRPr="00EA7A16" w:rsidRDefault="004B4EBE" w:rsidP="004B4EBE">
                  <w:pPr>
                    <w:pStyle w:val="Paragraph"/>
                    <w:rPr>
                      <w:noProof/>
                      <w:lang w:val="ro-RO"/>
                    </w:rPr>
                  </w:pPr>
                  <w:r w:rsidRPr="00EA7A16">
                    <w:rPr>
                      <w:noProof/>
                      <w:lang w:val="ro-RO"/>
                    </w:rPr>
                    <w:t>cu lungimea de minimum 2 385 m, dar de maximum 9 075 m,</w:t>
                  </w:r>
                </w:p>
              </w:tc>
            </w:tr>
            <w:tr w:rsidR="004B4EBE" w:rsidRPr="00EA7A16" w14:paraId="6BF59D74" w14:textId="77777777" w:rsidTr="004B4EBE">
              <w:tc>
                <w:tcPr>
                  <w:tcW w:w="0" w:type="auto"/>
                </w:tcPr>
                <w:p w14:paraId="6C54CB41" w14:textId="77777777" w:rsidR="004B4EBE" w:rsidRPr="00EA7A16" w:rsidRDefault="004B4EBE" w:rsidP="004B4EBE">
                  <w:pPr>
                    <w:pStyle w:val="Paragraph"/>
                    <w:rPr>
                      <w:noProof/>
                      <w:lang w:val="ro-RO"/>
                    </w:rPr>
                  </w:pPr>
                  <w:r w:rsidRPr="00EA7A16">
                    <w:rPr>
                      <w:noProof/>
                      <w:lang w:val="ro-RO"/>
                    </w:rPr>
                    <w:t>—</w:t>
                  </w:r>
                </w:p>
              </w:tc>
              <w:tc>
                <w:tcPr>
                  <w:tcW w:w="0" w:type="auto"/>
                </w:tcPr>
                <w:p w14:paraId="0C06624B" w14:textId="77777777" w:rsidR="004B4EBE" w:rsidRPr="00EA7A16" w:rsidRDefault="004B4EBE" w:rsidP="004B4EBE">
                  <w:pPr>
                    <w:pStyle w:val="Paragraph"/>
                    <w:rPr>
                      <w:noProof/>
                      <w:lang w:val="ro-RO"/>
                    </w:rPr>
                  </w:pPr>
                  <w:r w:rsidRPr="00EA7A16">
                    <w:rPr>
                      <w:noProof/>
                      <w:lang w:val="ro-RO"/>
                    </w:rPr>
                    <w:t>biodegradabilă și compostabilă (caracteristici determinate prin metoda EN 13432)</w:t>
                  </w:r>
                </w:p>
              </w:tc>
            </w:tr>
          </w:tbl>
          <w:p w14:paraId="48A64C8C" w14:textId="77777777" w:rsidR="004B4EBE" w:rsidRPr="00EA7A16" w:rsidRDefault="004B4EBE" w:rsidP="004B4EBE">
            <w:pPr>
              <w:pStyle w:val="Paragraph"/>
              <w:rPr>
                <w:noProof/>
                <w:lang w:val="ro-RO"/>
              </w:rPr>
            </w:pPr>
          </w:p>
        </w:tc>
        <w:tc>
          <w:tcPr>
            <w:tcW w:w="0" w:type="auto"/>
          </w:tcPr>
          <w:p w14:paraId="2ED375CB" w14:textId="77777777" w:rsidR="004B4EBE" w:rsidRPr="00EA7A16" w:rsidRDefault="004B4EBE" w:rsidP="004B4EBE">
            <w:pPr>
              <w:pStyle w:val="Paragraph"/>
              <w:rPr>
                <w:noProof/>
                <w:lang w:val="ro-RO"/>
              </w:rPr>
            </w:pPr>
            <w:r w:rsidRPr="00EA7A16">
              <w:rPr>
                <w:noProof/>
                <w:lang w:val="ro-RO"/>
              </w:rPr>
              <w:t>0 %</w:t>
            </w:r>
          </w:p>
        </w:tc>
        <w:tc>
          <w:tcPr>
            <w:tcW w:w="0" w:type="auto"/>
          </w:tcPr>
          <w:p w14:paraId="015ACBE9" w14:textId="77777777" w:rsidR="004B4EBE" w:rsidRPr="00EA7A16" w:rsidRDefault="004B4EBE" w:rsidP="004B4EBE">
            <w:pPr>
              <w:pStyle w:val="Paragraph"/>
              <w:rPr>
                <w:noProof/>
                <w:lang w:val="ro-RO"/>
              </w:rPr>
            </w:pPr>
            <w:r w:rsidRPr="00EA7A16">
              <w:rPr>
                <w:noProof/>
                <w:lang w:val="ro-RO"/>
              </w:rPr>
              <w:t>-</w:t>
            </w:r>
          </w:p>
        </w:tc>
        <w:tc>
          <w:tcPr>
            <w:tcW w:w="0" w:type="auto"/>
          </w:tcPr>
          <w:p w14:paraId="134D50FC"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21CEFEF4" w14:textId="77777777" w:rsidTr="00FD31E5">
        <w:trPr>
          <w:cantSplit/>
        </w:trPr>
        <w:tc>
          <w:tcPr>
            <w:tcW w:w="0" w:type="auto"/>
          </w:tcPr>
          <w:p w14:paraId="67E4966D" w14:textId="77777777" w:rsidR="004B4EBE" w:rsidRPr="00EA7A16" w:rsidRDefault="004B4EBE" w:rsidP="004B4EBE">
            <w:pPr>
              <w:pStyle w:val="Paragraph"/>
              <w:rPr>
                <w:noProof/>
                <w:lang w:val="ro-RO"/>
              </w:rPr>
            </w:pPr>
            <w:r w:rsidRPr="00EA7A16">
              <w:rPr>
                <w:noProof/>
                <w:lang w:val="ro-RO"/>
              </w:rPr>
              <w:t>0.6483</w:t>
            </w:r>
          </w:p>
        </w:tc>
        <w:tc>
          <w:tcPr>
            <w:tcW w:w="0" w:type="auto"/>
          </w:tcPr>
          <w:p w14:paraId="476BC081" w14:textId="77777777" w:rsidR="004B4EBE" w:rsidRPr="00EA7A16" w:rsidRDefault="004B4EBE" w:rsidP="004B4EBE">
            <w:pPr>
              <w:pStyle w:val="Paragraph"/>
              <w:jc w:val="right"/>
              <w:rPr>
                <w:noProof/>
                <w:lang w:val="ro-RO"/>
              </w:rPr>
            </w:pPr>
            <w:r w:rsidRPr="00EA7A16">
              <w:rPr>
                <w:noProof/>
                <w:lang w:val="ro-RO"/>
              </w:rPr>
              <w:t>ex 3920 69 00</w:t>
            </w:r>
          </w:p>
        </w:tc>
        <w:tc>
          <w:tcPr>
            <w:tcW w:w="0" w:type="auto"/>
          </w:tcPr>
          <w:p w14:paraId="0BC50269"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1FFA3F0D" w14:textId="77777777" w:rsidR="004B4EBE" w:rsidRPr="00EA7A16" w:rsidRDefault="004B4EBE" w:rsidP="004B4EBE">
            <w:pPr>
              <w:pStyle w:val="Paragraph"/>
              <w:rPr>
                <w:noProof/>
                <w:lang w:val="ro-RO"/>
              </w:rPr>
            </w:pPr>
            <w:r w:rsidRPr="00EA7A16">
              <w:rPr>
                <w:noProof/>
                <w:lang w:val="ro-RO"/>
              </w:rPr>
              <w:t>Folie într-un singur strat, orientată biaxial:</w:t>
            </w:r>
          </w:p>
          <w:tbl>
            <w:tblPr>
              <w:tblStyle w:val="Listdash"/>
              <w:tblW w:w="0" w:type="auto"/>
              <w:tblLook w:val="0000" w:firstRow="0" w:lastRow="0" w:firstColumn="0" w:lastColumn="0" w:noHBand="0" w:noVBand="0"/>
            </w:tblPr>
            <w:tblGrid>
              <w:gridCol w:w="220"/>
              <w:gridCol w:w="3772"/>
            </w:tblGrid>
            <w:tr w:rsidR="004B4EBE" w:rsidRPr="00EA7A16" w14:paraId="57E2DDB2" w14:textId="77777777" w:rsidTr="004B4EBE">
              <w:tc>
                <w:tcPr>
                  <w:tcW w:w="0" w:type="auto"/>
                </w:tcPr>
                <w:p w14:paraId="5E51A572" w14:textId="77777777" w:rsidR="004B4EBE" w:rsidRPr="00EA7A16" w:rsidRDefault="004B4EBE" w:rsidP="004B4EBE">
                  <w:pPr>
                    <w:pStyle w:val="Paragraph"/>
                    <w:rPr>
                      <w:noProof/>
                      <w:lang w:val="ro-RO"/>
                    </w:rPr>
                  </w:pPr>
                  <w:r w:rsidRPr="00EA7A16">
                    <w:rPr>
                      <w:noProof/>
                      <w:lang w:val="ro-RO"/>
                    </w:rPr>
                    <w:t>—</w:t>
                  </w:r>
                </w:p>
              </w:tc>
              <w:tc>
                <w:tcPr>
                  <w:tcW w:w="0" w:type="auto"/>
                </w:tcPr>
                <w:p w14:paraId="7D44EA71" w14:textId="77777777" w:rsidR="004B4EBE" w:rsidRPr="00EA7A16" w:rsidRDefault="004B4EBE" w:rsidP="004B4EBE">
                  <w:pPr>
                    <w:pStyle w:val="Paragraph"/>
                    <w:rPr>
                      <w:noProof/>
                      <w:lang w:val="ro-RO"/>
                    </w:rPr>
                  </w:pPr>
                  <w:r w:rsidRPr="00EA7A16">
                    <w:rPr>
                      <w:noProof/>
                      <w:lang w:val="ro-RO"/>
                    </w:rPr>
                    <w:t>compusă din peste 85 % în greutate poli(acid lactic) și nu mai mult de 10,50 % în greutate polimer pe bază de poli(acid lactic), ester poliglicol modificat și talc,</w:t>
                  </w:r>
                </w:p>
              </w:tc>
            </w:tr>
            <w:tr w:rsidR="004B4EBE" w:rsidRPr="00EA7A16" w14:paraId="3E68C8BB" w14:textId="77777777" w:rsidTr="004B4EBE">
              <w:tc>
                <w:tcPr>
                  <w:tcW w:w="0" w:type="auto"/>
                </w:tcPr>
                <w:p w14:paraId="355FDE31" w14:textId="77777777" w:rsidR="004B4EBE" w:rsidRPr="00EA7A16" w:rsidRDefault="004B4EBE" w:rsidP="004B4EBE">
                  <w:pPr>
                    <w:pStyle w:val="Paragraph"/>
                    <w:rPr>
                      <w:noProof/>
                      <w:lang w:val="ro-RO"/>
                    </w:rPr>
                  </w:pPr>
                  <w:r w:rsidRPr="00EA7A16">
                    <w:rPr>
                      <w:noProof/>
                      <w:lang w:val="ro-RO"/>
                    </w:rPr>
                    <w:t>—</w:t>
                  </w:r>
                </w:p>
              </w:tc>
              <w:tc>
                <w:tcPr>
                  <w:tcW w:w="0" w:type="auto"/>
                </w:tcPr>
                <w:p w14:paraId="39DBC030" w14:textId="77777777" w:rsidR="004B4EBE" w:rsidRPr="00EA7A16" w:rsidRDefault="004B4EBE" w:rsidP="004B4EBE">
                  <w:pPr>
                    <w:pStyle w:val="Paragraph"/>
                    <w:rPr>
                      <w:noProof/>
                      <w:lang w:val="ro-RO"/>
                    </w:rPr>
                  </w:pPr>
                  <w:r w:rsidRPr="00EA7A16">
                    <w:rPr>
                      <w:noProof/>
                      <w:lang w:val="ro-RO"/>
                    </w:rPr>
                    <w:t>având o grosime de minimum 20 µm, dar de maximum 120 µm</w:t>
                  </w:r>
                </w:p>
              </w:tc>
            </w:tr>
            <w:tr w:rsidR="004B4EBE" w:rsidRPr="00EA7A16" w14:paraId="5C6B0517" w14:textId="77777777" w:rsidTr="004B4EBE">
              <w:tc>
                <w:tcPr>
                  <w:tcW w:w="0" w:type="auto"/>
                </w:tcPr>
                <w:p w14:paraId="54E978DC" w14:textId="77777777" w:rsidR="004B4EBE" w:rsidRPr="00EA7A16" w:rsidRDefault="004B4EBE" w:rsidP="004B4EBE">
                  <w:pPr>
                    <w:pStyle w:val="Paragraph"/>
                    <w:rPr>
                      <w:noProof/>
                      <w:lang w:val="ro-RO"/>
                    </w:rPr>
                  </w:pPr>
                  <w:r w:rsidRPr="00EA7A16">
                    <w:rPr>
                      <w:noProof/>
                      <w:lang w:val="ro-RO"/>
                    </w:rPr>
                    <w:t>—</w:t>
                  </w:r>
                </w:p>
              </w:tc>
              <w:tc>
                <w:tcPr>
                  <w:tcW w:w="0" w:type="auto"/>
                </w:tcPr>
                <w:p w14:paraId="1BCE8257" w14:textId="77777777" w:rsidR="004B4EBE" w:rsidRPr="00EA7A16" w:rsidRDefault="004B4EBE" w:rsidP="004B4EBE">
                  <w:pPr>
                    <w:pStyle w:val="Paragraph"/>
                    <w:rPr>
                      <w:noProof/>
                      <w:lang w:val="ro-RO"/>
                    </w:rPr>
                  </w:pPr>
                  <w:r w:rsidRPr="00EA7A16">
                    <w:rPr>
                      <w:noProof/>
                      <w:lang w:val="ro-RO"/>
                    </w:rPr>
                    <w:t>biodegradabilă și compostabilă (caracteristici determinate prin metoda EN 13432)</w:t>
                  </w:r>
                </w:p>
              </w:tc>
            </w:tr>
          </w:tbl>
          <w:p w14:paraId="10AF3A1F" w14:textId="77777777" w:rsidR="004B4EBE" w:rsidRPr="00EA7A16" w:rsidRDefault="004B4EBE" w:rsidP="004B4EBE">
            <w:pPr>
              <w:pStyle w:val="Paragraph"/>
              <w:rPr>
                <w:noProof/>
                <w:lang w:val="ro-RO"/>
              </w:rPr>
            </w:pPr>
          </w:p>
        </w:tc>
        <w:tc>
          <w:tcPr>
            <w:tcW w:w="0" w:type="auto"/>
          </w:tcPr>
          <w:p w14:paraId="2D5566EB" w14:textId="77777777" w:rsidR="004B4EBE" w:rsidRPr="00EA7A16" w:rsidRDefault="004B4EBE" w:rsidP="004B4EBE">
            <w:pPr>
              <w:pStyle w:val="Paragraph"/>
              <w:rPr>
                <w:noProof/>
                <w:lang w:val="ro-RO"/>
              </w:rPr>
            </w:pPr>
            <w:r w:rsidRPr="00EA7A16">
              <w:rPr>
                <w:noProof/>
                <w:lang w:val="ro-RO"/>
              </w:rPr>
              <w:t>0 %</w:t>
            </w:r>
          </w:p>
        </w:tc>
        <w:tc>
          <w:tcPr>
            <w:tcW w:w="0" w:type="auto"/>
          </w:tcPr>
          <w:p w14:paraId="405A0CEE" w14:textId="77777777" w:rsidR="004B4EBE" w:rsidRPr="00EA7A16" w:rsidRDefault="004B4EBE" w:rsidP="004B4EBE">
            <w:pPr>
              <w:pStyle w:val="Paragraph"/>
              <w:rPr>
                <w:noProof/>
                <w:lang w:val="ro-RO"/>
              </w:rPr>
            </w:pPr>
            <w:r w:rsidRPr="00EA7A16">
              <w:rPr>
                <w:noProof/>
                <w:lang w:val="ro-RO"/>
              </w:rPr>
              <w:t>-</w:t>
            </w:r>
          </w:p>
        </w:tc>
        <w:tc>
          <w:tcPr>
            <w:tcW w:w="0" w:type="auto"/>
          </w:tcPr>
          <w:p w14:paraId="59AECBD8"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CD90F81" w14:textId="77777777" w:rsidTr="00FD31E5">
        <w:trPr>
          <w:cantSplit/>
        </w:trPr>
        <w:tc>
          <w:tcPr>
            <w:tcW w:w="0" w:type="auto"/>
          </w:tcPr>
          <w:p w14:paraId="1D17962F" w14:textId="77777777" w:rsidR="004B4EBE" w:rsidRPr="00EA7A16" w:rsidRDefault="004B4EBE" w:rsidP="004B4EBE">
            <w:pPr>
              <w:pStyle w:val="Paragraph"/>
              <w:rPr>
                <w:noProof/>
                <w:lang w:val="ro-RO"/>
              </w:rPr>
            </w:pPr>
            <w:r w:rsidRPr="00EA7A16">
              <w:rPr>
                <w:noProof/>
                <w:lang w:val="ro-RO"/>
              </w:rPr>
              <w:t>0.6484</w:t>
            </w:r>
          </w:p>
        </w:tc>
        <w:tc>
          <w:tcPr>
            <w:tcW w:w="0" w:type="auto"/>
          </w:tcPr>
          <w:p w14:paraId="2CE93DC0" w14:textId="77777777" w:rsidR="004B4EBE" w:rsidRPr="00EA7A16" w:rsidRDefault="004B4EBE" w:rsidP="004B4EBE">
            <w:pPr>
              <w:pStyle w:val="Paragraph"/>
              <w:jc w:val="right"/>
              <w:rPr>
                <w:noProof/>
                <w:lang w:val="ro-RO"/>
              </w:rPr>
            </w:pPr>
            <w:r w:rsidRPr="00EA7A16">
              <w:rPr>
                <w:noProof/>
                <w:lang w:val="ro-RO"/>
              </w:rPr>
              <w:t>ex 3920 69 00</w:t>
            </w:r>
          </w:p>
        </w:tc>
        <w:tc>
          <w:tcPr>
            <w:tcW w:w="0" w:type="auto"/>
          </w:tcPr>
          <w:p w14:paraId="0AF2BCD4"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1D42CED5" w14:textId="77777777" w:rsidR="004B4EBE" w:rsidRPr="00EA7A16" w:rsidRDefault="004B4EBE" w:rsidP="004B4EBE">
            <w:pPr>
              <w:pStyle w:val="Paragraph"/>
              <w:rPr>
                <w:noProof/>
                <w:lang w:val="ro-RO"/>
              </w:rPr>
            </w:pPr>
            <w:r w:rsidRPr="00EA7A16">
              <w:rPr>
                <w:noProof/>
                <w:lang w:val="ro-RO"/>
              </w:rPr>
              <w:t>Folie contractabilă într-un singur strat, orientată transversal:</w:t>
            </w:r>
          </w:p>
          <w:tbl>
            <w:tblPr>
              <w:tblStyle w:val="Listdash"/>
              <w:tblW w:w="0" w:type="auto"/>
              <w:tblLook w:val="0000" w:firstRow="0" w:lastRow="0" w:firstColumn="0" w:lastColumn="0" w:noHBand="0" w:noVBand="0"/>
            </w:tblPr>
            <w:tblGrid>
              <w:gridCol w:w="220"/>
              <w:gridCol w:w="3772"/>
            </w:tblGrid>
            <w:tr w:rsidR="004B4EBE" w:rsidRPr="00EA7A16" w14:paraId="34FABE0B" w14:textId="77777777" w:rsidTr="004B4EBE">
              <w:tc>
                <w:tcPr>
                  <w:tcW w:w="0" w:type="auto"/>
                </w:tcPr>
                <w:p w14:paraId="2705959A" w14:textId="77777777" w:rsidR="004B4EBE" w:rsidRPr="00EA7A16" w:rsidRDefault="004B4EBE" w:rsidP="004B4EBE">
                  <w:pPr>
                    <w:pStyle w:val="Paragraph"/>
                    <w:rPr>
                      <w:noProof/>
                      <w:lang w:val="ro-RO"/>
                    </w:rPr>
                  </w:pPr>
                  <w:r w:rsidRPr="00EA7A16">
                    <w:rPr>
                      <w:noProof/>
                      <w:lang w:val="ro-RO"/>
                    </w:rPr>
                    <w:t>—</w:t>
                  </w:r>
                </w:p>
              </w:tc>
              <w:tc>
                <w:tcPr>
                  <w:tcW w:w="0" w:type="auto"/>
                </w:tcPr>
                <w:p w14:paraId="1C48EEB8" w14:textId="77777777" w:rsidR="004B4EBE" w:rsidRPr="00EA7A16" w:rsidRDefault="004B4EBE" w:rsidP="004B4EBE">
                  <w:pPr>
                    <w:pStyle w:val="Paragraph"/>
                    <w:rPr>
                      <w:noProof/>
                      <w:lang w:val="ro-RO"/>
                    </w:rPr>
                  </w:pPr>
                  <w:r w:rsidRPr="00EA7A16">
                    <w:rPr>
                      <w:noProof/>
                      <w:lang w:val="ro-RO"/>
                    </w:rPr>
                    <w:t>compusă din peste 80 % în greutate poli(acid lactic) și nu mai mult de 15,75 % în greutate aditivi de poli(acid lactic) modificat,</w:t>
                  </w:r>
                </w:p>
              </w:tc>
            </w:tr>
            <w:tr w:rsidR="004B4EBE" w:rsidRPr="00EA7A16" w14:paraId="1DA42DDE" w14:textId="77777777" w:rsidTr="004B4EBE">
              <w:tc>
                <w:tcPr>
                  <w:tcW w:w="0" w:type="auto"/>
                </w:tcPr>
                <w:p w14:paraId="1259847D" w14:textId="77777777" w:rsidR="004B4EBE" w:rsidRPr="00EA7A16" w:rsidRDefault="004B4EBE" w:rsidP="004B4EBE">
                  <w:pPr>
                    <w:pStyle w:val="Paragraph"/>
                    <w:rPr>
                      <w:noProof/>
                      <w:lang w:val="ro-RO"/>
                    </w:rPr>
                  </w:pPr>
                  <w:r w:rsidRPr="00EA7A16">
                    <w:rPr>
                      <w:noProof/>
                      <w:lang w:val="ro-RO"/>
                    </w:rPr>
                    <w:t>—</w:t>
                  </w:r>
                </w:p>
              </w:tc>
              <w:tc>
                <w:tcPr>
                  <w:tcW w:w="0" w:type="auto"/>
                </w:tcPr>
                <w:p w14:paraId="0F3C76BF" w14:textId="77777777" w:rsidR="004B4EBE" w:rsidRPr="00EA7A16" w:rsidRDefault="004B4EBE" w:rsidP="004B4EBE">
                  <w:pPr>
                    <w:pStyle w:val="Paragraph"/>
                    <w:rPr>
                      <w:noProof/>
                      <w:lang w:val="ro-RO"/>
                    </w:rPr>
                  </w:pPr>
                  <w:r w:rsidRPr="00EA7A16">
                    <w:rPr>
                      <w:noProof/>
                      <w:lang w:val="ro-RO"/>
                    </w:rPr>
                    <w:t>având o grosime de minimum 45 µm, dar de maximum 50 µm,</w:t>
                  </w:r>
                </w:p>
              </w:tc>
            </w:tr>
            <w:tr w:rsidR="004B4EBE" w:rsidRPr="00EA7A16" w14:paraId="4EC94FCE" w14:textId="77777777" w:rsidTr="004B4EBE">
              <w:tc>
                <w:tcPr>
                  <w:tcW w:w="0" w:type="auto"/>
                </w:tcPr>
                <w:p w14:paraId="3E806521" w14:textId="77777777" w:rsidR="004B4EBE" w:rsidRPr="00EA7A16" w:rsidRDefault="004B4EBE" w:rsidP="004B4EBE">
                  <w:pPr>
                    <w:pStyle w:val="Paragraph"/>
                    <w:rPr>
                      <w:noProof/>
                      <w:lang w:val="ro-RO"/>
                    </w:rPr>
                  </w:pPr>
                  <w:r w:rsidRPr="00EA7A16">
                    <w:rPr>
                      <w:noProof/>
                      <w:lang w:val="ro-RO"/>
                    </w:rPr>
                    <w:t>—</w:t>
                  </w:r>
                </w:p>
              </w:tc>
              <w:tc>
                <w:tcPr>
                  <w:tcW w:w="0" w:type="auto"/>
                </w:tcPr>
                <w:p w14:paraId="5EB487C4" w14:textId="77777777" w:rsidR="004B4EBE" w:rsidRPr="00EA7A16" w:rsidRDefault="004B4EBE" w:rsidP="004B4EBE">
                  <w:pPr>
                    <w:pStyle w:val="Paragraph"/>
                    <w:rPr>
                      <w:noProof/>
                      <w:lang w:val="ro-RO"/>
                    </w:rPr>
                  </w:pPr>
                  <w:r w:rsidRPr="00EA7A16">
                    <w:rPr>
                      <w:noProof/>
                      <w:lang w:val="ro-RO"/>
                    </w:rPr>
                    <w:t>biodegradabilă și compostabilă (caracteristici determinate prin metoda EN 13432)</w:t>
                  </w:r>
                </w:p>
              </w:tc>
            </w:tr>
          </w:tbl>
          <w:p w14:paraId="1C07775E" w14:textId="77777777" w:rsidR="004B4EBE" w:rsidRPr="00EA7A16" w:rsidRDefault="004B4EBE" w:rsidP="004B4EBE">
            <w:pPr>
              <w:pStyle w:val="Paragraph"/>
              <w:rPr>
                <w:noProof/>
                <w:lang w:val="ro-RO"/>
              </w:rPr>
            </w:pPr>
          </w:p>
        </w:tc>
        <w:tc>
          <w:tcPr>
            <w:tcW w:w="0" w:type="auto"/>
          </w:tcPr>
          <w:p w14:paraId="657B0958" w14:textId="77777777" w:rsidR="004B4EBE" w:rsidRPr="00EA7A16" w:rsidRDefault="004B4EBE" w:rsidP="004B4EBE">
            <w:pPr>
              <w:pStyle w:val="Paragraph"/>
              <w:rPr>
                <w:noProof/>
                <w:lang w:val="ro-RO"/>
              </w:rPr>
            </w:pPr>
            <w:r w:rsidRPr="00EA7A16">
              <w:rPr>
                <w:noProof/>
                <w:lang w:val="ro-RO"/>
              </w:rPr>
              <w:t>0 %</w:t>
            </w:r>
          </w:p>
        </w:tc>
        <w:tc>
          <w:tcPr>
            <w:tcW w:w="0" w:type="auto"/>
          </w:tcPr>
          <w:p w14:paraId="3C2257A6" w14:textId="77777777" w:rsidR="004B4EBE" w:rsidRPr="00EA7A16" w:rsidRDefault="004B4EBE" w:rsidP="004B4EBE">
            <w:pPr>
              <w:pStyle w:val="Paragraph"/>
              <w:rPr>
                <w:noProof/>
                <w:lang w:val="ro-RO"/>
              </w:rPr>
            </w:pPr>
            <w:r w:rsidRPr="00EA7A16">
              <w:rPr>
                <w:noProof/>
                <w:lang w:val="ro-RO"/>
              </w:rPr>
              <w:t>-</w:t>
            </w:r>
          </w:p>
        </w:tc>
        <w:tc>
          <w:tcPr>
            <w:tcW w:w="0" w:type="auto"/>
          </w:tcPr>
          <w:p w14:paraId="0C895D9D"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A60EC28" w14:textId="77777777" w:rsidTr="00FD31E5">
        <w:trPr>
          <w:cantSplit/>
        </w:trPr>
        <w:tc>
          <w:tcPr>
            <w:tcW w:w="0" w:type="auto"/>
          </w:tcPr>
          <w:p w14:paraId="7E347591" w14:textId="77777777" w:rsidR="004B4EBE" w:rsidRPr="00EA7A16" w:rsidRDefault="004B4EBE" w:rsidP="004B4EBE">
            <w:pPr>
              <w:pStyle w:val="Paragraph"/>
              <w:rPr>
                <w:noProof/>
                <w:lang w:val="ro-RO"/>
              </w:rPr>
            </w:pPr>
            <w:r w:rsidRPr="00EA7A16">
              <w:rPr>
                <w:noProof/>
                <w:lang w:val="ro-RO"/>
              </w:rPr>
              <w:t>0.7883</w:t>
            </w:r>
          </w:p>
        </w:tc>
        <w:tc>
          <w:tcPr>
            <w:tcW w:w="0" w:type="auto"/>
          </w:tcPr>
          <w:p w14:paraId="3D8F343C" w14:textId="77777777" w:rsidR="004B4EBE" w:rsidRPr="00EA7A16" w:rsidRDefault="004B4EBE" w:rsidP="004B4EBE">
            <w:pPr>
              <w:pStyle w:val="Paragraph"/>
              <w:jc w:val="right"/>
              <w:rPr>
                <w:noProof/>
                <w:lang w:val="ro-RO"/>
              </w:rPr>
            </w:pPr>
            <w:r w:rsidRPr="00EA7A16">
              <w:rPr>
                <w:noProof/>
                <w:lang w:val="ro-RO"/>
              </w:rPr>
              <w:t>ex 3920 69 00</w:t>
            </w:r>
          </w:p>
        </w:tc>
        <w:tc>
          <w:tcPr>
            <w:tcW w:w="0" w:type="auto"/>
          </w:tcPr>
          <w:p w14:paraId="39D3C5AD"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0C535C8F" w14:textId="77777777" w:rsidR="004B4EBE" w:rsidRPr="00EA7A16" w:rsidRDefault="004B4EBE" w:rsidP="004B4EBE">
            <w:pPr>
              <w:pStyle w:val="Paragraph"/>
              <w:rPr>
                <w:noProof/>
                <w:lang w:val="ro-RO"/>
              </w:rPr>
            </w:pPr>
            <w:r w:rsidRPr="00EA7A16">
              <w:rPr>
                <w:noProof/>
                <w:lang w:val="ro-RO"/>
              </w:rPr>
              <w:t>Folie mono- sau poli-stratificată, orientată biaxial:</w:t>
            </w:r>
          </w:p>
          <w:tbl>
            <w:tblPr>
              <w:tblStyle w:val="Listdash"/>
              <w:tblW w:w="0" w:type="auto"/>
              <w:tblLook w:val="0000" w:firstRow="0" w:lastRow="0" w:firstColumn="0" w:lastColumn="0" w:noHBand="0" w:noVBand="0"/>
            </w:tblPr>
            <w:tblGrid>
              <w:gridCol w:w="220"/>
              <w:gridCol w:w="3772"/>
            </w:tblGrid>
            <w:tr w:rsidR="004B4EBE" w:rsidRPr="00EA7A16" w14:paraId="0CBFCF5F" w14:textId="77777777" w:rsidTr="004B4EBE">
              <w:tc>
                <w:tcPr>
                  <w:tcW w:w="0" w:type="auto"/>
                </w:tcPr>
                <w:p w14:paraId="7512A433" w14:textId="77777777" w:rsidR="004B4EBE" w:rsidRPr="00EA7A16" w:rsidRDefault="004B4EBE" w:rsidP="004B4EBE">
                  <w:pPr>
                    <w:pStyle w:val="Paragraph"/>
                    <w:rPr>
                      <w:noProof/>
                      <w:lang w:val="ro-RO"/>
                    </w:rPr>
                  </w:pPr>
                  <w:r w:rsidRPr="00EA7A16">
                    <w:rPr>
                      <w:noProof/>
                      <w:lang w:val="ro-RO"/>
                    </w:rPr>
                    <w:t>—</w:t>
                  </w:r>
                </w:p>
              </w:tc>
              <w:tc>
                <w:tcPr>
                  <w:tcW w:w="0" w:type="auto"/>
                </w:tcPr>
                <w:p w14:paraId="673238F4" w14:textId="77777777" w:rsidR="004B4EBE" w:rsidRPr="00EA7A16" w:rsidRDefault="004B4EBE" w:rsidP="004B4EBE">
                  <w:pPr>
                    <w:pStyle w:val="Paragraph"/>
                    <w:rPr>
                      <w:noProof/>
                      <w:lang w:val="ro-RO"/>
                    </w:rPr>
                  </w:pPr>
                  <w:r w:rsidRPr="00EA7A16">
                    <w:rPr>
                      <w:noProof/>
                      <w:lang w:val="ro-RO"/>
                    </w:rPr>
                    <w:t>compusă din acid polilactic în proporție de minimum 85 % în greutate, din aditivi organici sau anorganici în proporție de maximum 5 % în greutate și din aditivi pe bază de poliesteri biodegradabili în proporție de maximum 10 % în greutate,</w:t>
                  </w:r>
                </w:p>
              </w:tc>
            </w:tr>
            <w:tr w:rsidR="004B4EBE" w:rsidRPr="00EA7A16" w14:paraId="2C8302E1" w14:textId="77777777" w:rsidTr="004B4EBE">
              <w:tc>
                <w:tcPr>
                  <w:tcW w:w="0" w:type="auto"/>
                </w:tcPr>
                <w:p w14:paraId="3583241D" w14:textId="77777777" w:rsidR="004B4EBE" w:rsidRPr="00EA7A16" w:rsidRDefault="004B4EBE" w:rsidP="004B4EBE">
                  <w:pPr>
                    <w:pStyle w:val="Paragraph"/>
                    <w:rPr>
                      <w:noProof/>
                      <w:lang w:val="ro-RO"/>
                    </w:rPr>
                  </w:pPr>
                  <w:r w:rsidRPr="00EA7A16">
                    <w:rPr>
                      <w:noProof/>
                      <w:lang w:val="ro-RO"/>
                    </w:rPr>
                    <w:t>—</w:t>
                  </w:r>
                </w:p>
              </w:tc>
              <w:tc>
                <w:tcPr>
                  <w:tcW w:w="0" w:type="auto"/>
                </w:tcPr>
                <w:p w14:paraId="030D33A5" w14:textId="77777777" w:rsidR="004B4EBE" w:rsidRPr="00EA7A16" w:rsidRDefault="004B4EBE" w:rsidP="004B4EBE">
                  <w:pPr>
                    <w:pStyle w:val="Paragraph"/>
                    <w:rPr>
                      <w:noProof/>
                      <w:lang w:val="ro-RO"/>
                    </w:rPr>
                  </w:pPr>
                  <w:r w:rsidRPr="00EA7A16">
                    <w:rPr>
                      <w:noProof/>
                      <w:lang w:val="ro-RO"/>
                    </w:rPr>
                    <w:t>cu o grosime de minimum 9 μm și de maximum 120 μm,</w:t>
                  </w:r>
                </w:p>
              </w:tc>
            </w:tr>
            <w:tr w:rsidR="004B4EBE" w:rsidRPr="00EA7A16" w14:paraId="7BDB891E" w14:textId="77777777" w:rsidTr="004B4EBE">
              <w:tc>
                <w:tcPr>
                  <w:tcW w:w="0" w:type="auto"/>
                </w:tcPr>
                <w:p w14:paraId="39124596" w14:textId="77777777" w:rsidR="004B4EBE" w:rsidRPr="00EA7A16" w:rsidRDefault="004B4EBE" w:rsidP="004B4EBE">
                  <w:pPr>
                    <w:pStyle w:val="Paragraph"/>
                    <w:rPr>
                      <w:noProof/>
                      <w:lang w:val="ro-RO"/>
                    </w:rPr>
                  </w:pPr>
                  <w:r w:rsidRPr="00EA7A16">
                    <w:rPr>
                      <w:noProof/>
                      <w:lang w:val="ro-RO"/>
                    </w:rPr>
                    <w:t>—</w:t>
                  </w:r>
                </w:p>
              </w:tc>
              <w:tc>
                <w:tcPr>
                  <w:tcW w:w="0" w:type="auto"/>
                </w:tcPr>
                <w:p w14:paraId="0D045FCA" w14:textId="77777777" w:rsidR="004B4EBE" w:rsidRPr="00EA7A16" w:rsidRDefault="004B4EBE" w:rsidP="004B4EBE">
                  <w:pPr>
                    <w:pStyle w:val="Paragraph"/>
                    <w:rPr>
                      <w:noProof/>
                      <w:lang w:val="ro-RO"/>
                    </w:rPr>
                  </w:pPr>
                  <w:r w:rsidRPr="00EA7A16">
                    <w:rPr>
                      <w:noProof/>
                      <w:lang w:val="ro-RO"/>
                    </w:rPr>
                    <w:t>cu lungimea de minimum 1 395 m, dar de maximum 21 560 m,</w:t>
                  </w:r>
                </w:p>
              </w:tc>
            </w:tr>
            <w:tr w:rsidR="004B4EBE" w:rsidRPr="00EA7A16" w14:paraId="6854DAA8" w14:textId="77777777" w:rsidTr="004B4EBE">
              <w:tc>
                <w:tcPr>
                  <w:tcW w:w="0" w:type="auto"/>
                </w:tcPr>
                <w:p w14:paraId="302841B4" w14:textId="77777777" w:rsidR="004B4EBE" w:rsidRPr="00EA7A16" w:rsidRDefault="004B4EBE" w:rsidP="004B4EBE">
                  <w:pPr>
                    <w:pStyle w:val="Paragraph"/>
                    <w:rPr>
                      <w:noProof/>
                      <w:lang w:val="ro-RO"/>
                    </w:rPr>
                  </w:pPr>
                  <w:r w:rsidRPr="00EA7A16">
                    <w:rPr>
                      <w:noProof/>
                      <w:lang w:val="ro-RO"/>
                    </w:rPr>
                    <w:t>—</w:t>
                  </w:r>
                </w:p>
              </w:tc>
              <w:tc>
                <w:tcPr>
                  <w:tcW w:w="0" w:type="auto"/>
                </w:tcPr>
                <w:p w14:paraId="136D6F55" w14:textId="77777777" w:rsidR="004B4EBE" w:rsidRPr="00EA7A16" w:rsidRDefault="004B4EBE" w:rsidP="004B4EBE">
                  <w:pPr>
                    <w:pStyle w:val="Paragraph"/>
                    <w:rPr>
                      <w:noProof/>
                      <w:lang w:val="ro-RO"/>
                    </w:rPr>
                  </w:pPr>
                  <w:r w:rsidRPr="00EA7A16">
                    <w:rPr>
                      <w:noProof/>
                      <w:lang w:val="ro-RO"/>
                    </w:rPr>
                    <w:t>biodegradabilă și compostabilă (caracteristici determinate prin metoda EN 13432)</w:t>
                  </w:r>
                </w:p>
              </w:tc>
            </w:tr>
          </w:tbl>
          <w:p w14:paraId="1A554383" w14:textId="77777777" w:rsidR="004B4EBE" w:rsidRPr="00EA7A16" w:rsidRDefault="004B4EBE" w:rsidP="004B4EBE">
            <w:pPr>
              <w:pStyle w:val="Paragraph"/>
              <w:rPr>
                <w:noProof/>
                <w:lang w:val="ro-RO"/>
              </w:rPr>
            </w:pPr>
          </w:p>
        </w:tc>
        <w:tc>
          <w:tcPr>
            <w:tcW w:w="0" w:type="auto"/>
          </w:tcPr>
          <w:p w14:paraId="540BC252" w14:textId="77777777" w:rsidR="004B4EBE" w:rsidRPr="00EA7A16" w:rsidRDefault="004B4EBE" w:rsidP="004B4EBE">
            <w:pPr>
              <w:pStyle w:val="Paragraph"/>
              <w:rPr>
                <w:noProof/>
                <w:lang w:val="ro-RO"/>
              </w:rPr>
            </w:pPr>
            <w:r w:rsidRPr="00EA7A16">
              <w:rPr>
                <w:noProof/>
                <w:lang w:val="ro-RO"/>
              </w:rPr>
              <w:t>0 %</w:t>
            </w:r>
          </w:p>
        </w:tc>
        <w:tc>
          <w:tcPr>
            <w:tcW w:w="0" w:type="auto"/>
          </w:tcPr>
          <w:p w14:paraId="622A9370" w14:textId="77777777" w:rsidR="004B4EBE" w:rsidRPr="00EA7A16" w:rsidRDefault="004B4EBE" w:rsidP="004B4EBE">
            <w:pPr>
              <w:pStyle w:val="Paragraph"/>
              <w:rPr>
                <w:noProof/>
                <w:lang w:val="ro-RO"/>
              </w:rPr>
            </w:pPr>
            <w:r w:rsidRPr="00EA7A16">
              <w:rPr>
                <w:noProof/>
                <w:lang w:val="ro-RO"/>
              </w:rPr>
              <w:t>-</w:t>
            </w:r>
          </w:p>
        </w:tc>
        <w:tc>
          <w:tcPr>
            <w:tcW w:w="0" w:type="auto"/>
          </w:tcPr>
          <w:p w14:paraId="16670CC0"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392AA5C" w14:textId="77777777" w:rsidTr="00FD31E5">
        <w:trPr>
          <w:cantSplit/>
        </w:trPr>
        <w:tc>
          <w:tcPr>
            <w:tcW w:w="0" w:type="auto"/>
          </w:tcPr>
          <w:p w14:paraId="43507C2B" w14:textId="77777777" w:rsidR="004B4EBE" w:rsidRPr="00EA7A16" w:rsidRDefault="004B4EBE" w:rsidP="004B4EBE">
            <w:pPr>
              <w:pStyle w:val="Paragraph"/>
              <w:rPr>
                <w:noProof/>
                <w:lang w:val="ro-RO"/>
              </w:rPr>
            </w:pPr>
            <w:r w:rsidRPr="00EA7A16">
              <w:rPr>
                <w:noProof/>
                <w:lang w:val="ro-RO"/>
              </w:rPr>
              <w:t>0.6515</w:t>
            </w:r>
          </w:p>
        </w:tc>
        <w:tc>
          <w:tcPr>
            <w:tcW w:w="0" w:type="auto"/>
          </w:tcPr>
          <w:p w14:paraId="01B85BF6" w14:textId="77777777" w:rsidR="004B4EBE" w:rsidRPr="00EA7A16" w:rsidRDefault="004B4EBE" w:rsidP="004B4EBE">
            <w:pPr>
              <w:pStyle w:val="Paragraph"/>
              <w:jc w:val="right"/>
              <w:rPr>
                <w:noProof/>
                <w:lang w:val="ro-RO"/>
              </w:rPr>
            </w:pPr>
            <w:r w:rsidRPr="00EA7A16">
              <w:rPr>
                <w:noProof/>
                <w:lang w:val="ro-RO"/>
              </w:rPr>
              <w:t>ex 3920 79 10</w:t>
            </w:r>
          </w:p>
        </w:tc>
        <w:tc>
          <w:tcPr>
            <w:tcW w:w="0" w:type="auto"/>
          </w:tcPr>
          <w:p w14:paraId="18AC93C8"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2FAE27F7" w14:textId="77777777" w:rsidR="004B4EBE" w:rsidRPr="00EA7A16" w:rsidRDefault="004B4EBE" w:rsidP="004B4EBE">
            <w:pPr>
              <w:pStyle w:val="Paragraph"/>
              <w:rPr>
                <w:noProof/>
                <w:lang w:val="ro-RO"/>
              </w:rPr>
            </w:pPr>
            <w:r w:rsidRPr="00EA7A16">
              <w:rPr>
                <w:noProof/>
                <w:lang w:val="ro-RO"/>
              </w:rPr>
              <w:t>Foi din fibre vulcanizate și vopsite, cu o greutate de maximum 1,5 mm</w:t>
            </w:r>
          </w:p>
        </w:tc>
        <w:tc>
          <w:tcPr>
            <w:tcW w:w="0" w:type="auto"/>
          </w:tcPr>
          <w:p w14:paraId="47400413" w14:textId="77777777" w:rsidR="004B4EBE" w:rsidRPr="00EA7A16" w:rsidRDefault="004B4EBE" w:rsidP="004B4EBE">
            <w:pPr>
              <w:pStyle w:val="Paragraph"/>
              <w:rPr>
                <w:noProof/>
                <w:lang w:val="ro-RO"/>
              </w:rPr>
            </w:pPr>
            <w:r w:rsidRPr="00EA7A16">
              <w:rPr>
                <w:noProof/>
                <w:lang w:val="ro-RO"/>
              </w:rPr>
              <w:t>0 %</w:t>
            </w:r>
          </w:p>
        </w:tc>
        <w:tc>
          <w:tcPr>
            <w:tcW w:w="0" w:type="auto"/>
          </w:tcPr>
          <w:p w14:paraId="7DE92278" w14:textId="77777777" w:rsidR="004B4EBE" w:rsidRPr="00EA7A16" w:rsidRDefault="004B4EBE" w:rsidP="004B4EBE">
            <w:pPr>
              <w:pStyle w:val="Paragraph"/>
              <w:rPr>
                <w:noProof/>
                <w:lang w:val="ro-RO"/>
              </w:rPr>
            </w:pPr>
            <w:r w:rsidRPr="00EA7A16">
              <w:rPr>
                <w:noProof/>
                <w:lang w:val="ro-RO"/>
              </w:rPr>
              <w:t>p/st</w:t>
            </w:r>
          </w:p>
        </w:tc>
        <w:tc>
          <w:tcPr>
            <w:tcW w:w="0" w:type="auto"/>
          </w:tcPr>
          <w:p w14:paraId="73DC4010"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8A24717" w14:textId="77777777" w:rsidTr="00FD31E5">
        <w:trPr>
          <w:cantSplit/>
        </w:trPr>
        <w:tc>
          <w:tcPr>
            <w:tcW w:w="0" w:type="auto"/>
          </w:tcPr>
          <w:p w14:paraId="0C9E71B4" w14:textId="77777777" w:rsidR="004B4EBE" w:rsidRPr="00EA7A16" w:rsidRDefault="004B4EBE" w:rsidP="004B4EBE">
            <w:pPr>
              <w:pStyle w:val="Paragraph"/>
              <w:rPr>
                <w:noProof/>
                <w:lang w:val="ro-RO"/>
              </w:rPr>
            </w:pPr>
            <w:r w:rsidRPr="00EA7A16">
              <w:rPr>
                <w:noProof/>
                <w:lang w:val="ro-RO"/>
              </w:rPr>
              <w:t>0.4766</w:t>
            </w:r>
          </w:p>
        </w:tc>
        <w:tc>
          <w:tcPr>
            <w:tcW w:w="0" w:type="auto"/>
          </w:tcPr>
          <w:p w14:paraId="357CB78B" w14:textId="77777777" w:rsidR="004B4EBE" w:rsidRPr="00EA7A16" w:rsidRDefault="004B4EBE" w:rsidP="004B4EBE">
            <w:pPr>
              <w:pStyle w:val="Paragraph"/>
              <w:jc w:val="right"/>
              <w:rPr>
                <w:noProof/>
                <w:lang w:val="ro-RO"/>
              </w:rPr>
            </w:pPr>
            <w:r w:rsidRPr="00EA7A16">
              <w:rPr>
                <w:noProof/>
                <w:lang w:val="ro-RO"/>
              </w:rPr>
              <w:t>ex 3920 91 00</w:t>
            </w:r>
          </w:p>
        </w:tc>
        <w:tc>
          <w:tcPr>
            <w:tcW w:w="0" w:type="auto"/>
          </w:tcPr>
          <w:p w14:paraId="0C9A2F55" w14:textId="77777777" w:rsidR="004B4EBE" w:rsidRPr="00EA7A16" w:rsidRDefault="004B4EBE" w:rsidP="004B4EBE">
            <w:pPr>
              <w:pStyle w:val="Paragraph"/>
              <w:jc w:val="center"/>
              <w:rPr>
                <w:noProof/>
                <w:lang w:val="ro-RO"/>
              </w:rPr>
            </w:pPr>
            <w:r w:rsidRPr="00EA7A16">
              <w:rPr>
                <w:noProof/>
                <w:lang w:val="ro-RO"/>
              </w:rPr>
              <w:t>52</w:t>
            </w:r>
          </w:p>
        </w:tc>
        <w:tc>
          <w:tcPr>
            <w:tcW w:w="0" w:type="auto"/>
          </w:tcPr>
          <w:p w14:paraId="12168F92" w14:textId="77777777" w:rsidR="004B4EBE" w:rsidRPr="00EA7A16" w:rsidRDefault="004B4EBE" w:rsidP="004B4EBE">
            <w:pPr>
              <w:pStyle w:val="Paragraph"/>
              <w:rPr>
                <w:noProof/>
                <w:lang w:val="ro-RO"/>
              </w:rPr>
            </w:pPr>
            <w:r w:rsidRPr="00EA7A16">
              <w:rPr>
                <w:noProof/>
                <w:lang w:val="ro-RO"/>
              </w:rPr>
              <w:t>Folie de poli(butiral de vinil):</w:t>
            </w:r>
          </w:p>
          <w:tbl>
            <w:tblPr>
              <w:tblStyle w:val="Listdash"/>
              <w:tblW w:w="0" w:type="auto"/>
              <w:tblLook w:val="0000" w:firstRow="0" w:lastRow="0" w:firstColumn="0" w:lastColumn="0" w:noHBand="0" w:noVBand="0"/>
            </w:tblPr>
            <w:tblGrid>
              <w:gridCol w:w="220"/>
              <w:gridCol w:w="3772"/>
            </w:tblGrid>
            <w:tr w:rsidR="004B4EBE" w:rsidRPr="00EA7A16" w14:paraId="68D4F56D" w14:textId="77777777" w:rsidTr="004B4EBE">
              <w:tc>
                <w:tcPr>
                  <w:tcW w:w="0" w:type="auto"/>
                </w:tcPr>
                <w:p w14:paraId="068E96A7" w14:textId="77777777" w:rsidR="004B4EBE" w:rsidRPr="00EA7A16" w:rsidRDefault="004B4EBE" w:rsidP="004B4EBE">
                  <w:pPr>
                    <w:pStyle w:val="Paragraph"/>
                    <w:rPr>
                      <w:noProof/>
                      <w:lang w:val="ro-RO"/>
                    </w:rPr>
                  </w:pPr>
                  <w:r w:rsidRPr="00EA7A16">
                    <w:rPr>
                      <w:noProof/>
                      <w:lang w:val="ro-RO"/>
                    </w:rPr>
                    <w:t>—</w:t>
                  </w:r>
                </w:p>
              </w:tc>
              <w:tc>
                <w:tcPr>
                  <w:tcW w:w="0" w:type="auto"/>
                </w:tcPr>
                <w:p w14:paraId="27364A81" w14:textId="77777777" w:rsidR="004B4EBE" w:rsidRPr="00EA7A16" w:rsidRDefault="004B4EBE" w:rsidP="004B4EBE">
                  <w:pPr>
                    <w:pStyle w:val="Paragraph"/>
                    <w:rPr>
                      <w:noProof/>
                      <w:lang w:val="ro-RO"/>
                    </w:rPr>
                  </w:pPr>
                  <w:r w:rsidRPr="00EA7A16">
                    <w:rPr>
                      <w:noProof/>
                      <w:lang w:val="ro-RO"/>
                    </w:rPr>
                    <w:t>conținând în greutate minimum 26 % și maximum 30 % bi(2-etilhexanoat) de trietilenglicol destinat a fi utilizat ca plastifiant,</w:t>
                  </w:r>
                </w:p>
              </w:tc>
            </w:tr>
            <w:tr w:rsidR="004B4EBE" w:rsidRPr="00EA7A16" w14:paraId="5B3D254F" w14:textId="77777777" w:rsidTr="004B4EBE">
              <w:tc>
                <w:tcPr>
                  <w:tcW w:w="0" w:type="auto"/>
                </w:tcPr>
                <w:p w14:paraId="4CD84A23" w14:textId="77777777" w:rsidR="004B4EBE" w:rsidRPr="00EA7A16" w:rsidRDefault="004B4EBE" w:rsidP="004B4EBE">
                  <w:pPr>
                    <w:pStyle w:val="Paragraph"/>
                    <w:rPr>
                      <w:noProof/>
                      <w:lang w:val="ro-RO"/>
                    </w:rPr>
                  </w:pPr>
                  <w:r w:rsidRPr="00EA7A16">
                    <w:rPr>
                      <w:noProof/>
                      <w:lang w:val="ro-RO"/>
                    </w:rPr>
                    <w:t>—</w:t>
                  </w:r>
                </w:p>
              </w:tc>
              <w:tc>
                <w:tcPr>
                  <w:tcW w:w="0" w:type="auto"/>
                </w:tcPr>
                <w:p w14:paraId="20A0FE01" w14:textId="77777777" w:rsidR="004B4EBE" w:rsidRPr="00EA7A16" w:rsidRDefault="004B4EBE" w:rsidP="004B4EBE">
                  <w:pPr>
                    <w:pStyle w:val="Paragraph"/>
                    <w:rPr>
                      <w:noProof/>
                      <w:lang w:val="ro-RO"/>
                    </w:rPr>
                  </w:pPr>
                  <w:r w:rsidRPr="00EA7A16">
                    <w:rPr>
                      <w:noProof/>
                      <w:lang w:val="ro-RO"/>
                    </w:rPr>
                    <w:t>cu o grosime de minimum 0,73 mm și maximum 1,50 mm</w:t>
                  </w:r>
                </w:p>
              </w:tc>
            </w:tr>
          </w:tbl>
          <w:p w14:paraId="53CD2356" w14:textId="77777777" w:rsidR="004B4EBE" w:rsidRPr="00EA7A16" w:rsidRDefault="004B4EBE" w:rsidP="004B4EBE">
            <w:pPr>
              <w:pStyle w:val="Paragraph"/>
              <w:rPr>
                <w:noProof/>
                <w:lang w:val="ro-RO"/>
              </w:rPr>
            </w:pPr>
          </w:p>
        </w:tc>
        <w:tc>
          <w:tcPr>
            <w:tcW w:w="0" w:type="auto"/>
          </w:tcPr>
          <w:p w14:paraId="7FD179B2" w14:textId="77777777" w:rsidR="004B4EBE" w:rsidRPr="00EA7A16" w:rsidRDefault="004B4EBE" w:rsidP="004B4EBE">
            <w:pPr>
              <w:pStyle w:val="Paragraph"/>
              <w:rPr>
                <w:noProof/>
                <w:lang w:val="ro-RO"/>
              </w:rPr>
            </w:pPr>
            <w:r w:rsidRPr="00EA7A16">
              <w:rPr>
                <w:noProof/>
                <w:lang w:val="ro-RO"/>
              </w:rPr>
              <w:t>0 %</w:t>
            </w:r>
          </w:p>
        </w:tc>
        <w:tc>
          <w:tcPr>
            <w:tcW w:w="0" w:type="auto"/>
          </w:tcPr>
          <w:p w14:paraId="2236B19A" w14:textId="77777777" w:rsidR="004B4EBE" w:rsidRPr="00EA7A16" w:rsidRDefault="004B4EBE" w:rsidP="004B4EBE">
            <w:pPr>
              <w:pStyle w:val="Paragraph"/>
              <w:rPr>
                <w:noProof/>
                <w:lang w:val="ro-RO"/>
              </w:rPr>
            </w:pPr>
            <w:r w:rsidRPr="00EA7A16">
              <w:rPr>
                <w:noProof/>
                <w:lang w:val="ro-RO"/>
              </w:rPr>
              <w:t>-</w:t>
            </w:r>
          </w:p>
        </w:tc>
        <w:tc>
          <w:tcPr>
            <w:tcW w:w="0" w:type="auto"/>
          </w:tcPr>
          <w:p w14:paraId="2748383D"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469603A" w14:textId="77777777" w:rsidTr="00FD31E5">
        <w:trPr>
          <w:cantSplit/>
        </w:trPr>
        <w:tc>
          <w:tcPr>
            <w:tcW w:w="0" w:type="auto"/>
          </w:tcPr>
          <w:p w14:paraId="248E0969" w14:textId="77777777" w:rsidR="004B4EBE" w:rsidRPr="00EA7A16" w:rsidRDefault="004B4EBE" w:rsidP="004B4EBE">
            <w:pPr>
              <w:pStyle w:val="Paragraph"/>
              <w:rPr>
                <w:noProof/>
                <w:lang w:val="ro-RO"/>
              </w:rPr>
            </w:pPr>
            <w:r w:rsidRPr="00EA7A16">
              <w:rPr>
                <w:noProof/>
                <w:lang w:val="ro-RO"/>
              </w:rPr>
              <w:t>0.3329</w:t>
            </w:r>
          </w:p>
        </w:tc>
        <w:tc>
          <w:tcPr>
            <w:tcW w:w="0" w:type="auto"/>
          </w:tcPr>
          <w:p w14:paraId="780BC2A1" w14:textId="77777777" w:rsidR="004B4EBE" w:rsidRPr="00EA7A16" w:rsidRDefault="004B4EBE" w:rsidP="004B4EBE">
            <w:pPr>
              <w:pStyle w:val="Paragraph"/>
              <w:jc w:val="right"/>
              <w:rPr>
                <w:noProof/>
                <w:lang w:val="ro-RO"/>
              </w:rPr>
            </w:pPr>
            <w:r w:rsidRPr="00EA7A16">
              <w:rPr>
                <w:noProof/>
                <w:lang w:val="ro-RO"/>
              </w:rPr>
              <w:t>ex 3920 91 00</w:t>
            </w:r>
          </w:p>
        </w:tc>
        <w:tc>
          <w:tcPr>
            <w:tcW w:w="0" w:type="auto"/>
          </w:tcPr>
          <w:p w14:paraId="7636913F" w14:textId="77777777" w:rsidR="004B4EBE" w:rsidRPr="00EA7A16" w:rsidRDefault="004B4EBE" w:rsidP="004B4EBE">
            <w:pPr>
              <w:pStyle w:val="Paragraph"/>
              <w:jc w:val="center"/>
              <w:rPr>
                <w:noProof/>
                <w:lang w:val="ro-RO"/>
              </w:rPr>
            </w:pPr>
            <w:r w:rsidRPr="00EA7A16">
              <w:rPr>
                <w:noProof/>
                <w:lang w:val="ro-RO"/>
              </w:rPr>
              <w:t>91</w:t>
            </w:r>
          </w:p>
        </w:tc>
        <w:tc>
          <w:tcPr>
            <w:tcW w:w="0" w:type="auto"/>
          </w:tcPr>
          <w:p w14:paraId="266F1A58" w14:textId="77777777" w:rsidR="004B4EBE" w:rsidRPr="00EA7A16" w:rsidRDefault="004B4EBE" w:rsidP="004B4EBE">
            <w:pPr>
              <w:pStyle w:val="Paragraph"/>
              <w:rPr>
                <w:noProof/>
                <w:lang w:val="ro-RO"/>
              </w:rPr>
            </w:pPr>
            <w:r w:rsidRPr="00EA7A16">
              <w:rPr>
                <w:noProof/>
                <w:lang w:val="ro-RO"/>
              </w:rPr>
              <w:t>Folie din poli(butiral de vinil) prezentând o bandă colorată gradat</w:t>
            </w:r>
          </w:p>
        </w:tc>
        <w:tc>
          <w:tcPr>
            <w:tcW w:w="0" w:type="auto"/>
          </w:tcPr>
          <w:p w14:paraId="0F527092" w14:textId="77777777" w:rsidR="004B4EBE" w:rsidRPr="00EA7A16" w:rsidRDefault="004B4EBE" w:rsidP="004B4EBE">
            <w:pPr>
              <w:pStyle w:val="Paragraph"/>
              <w:rPr>
                <w:noProof/>
                <w:lang w:val="ro-RO"/>
              </w:rPr>
            </w:pPr>
            <w:r w:rsidRPr="00EA7A16">
              <w:rPr>
                <w:noProof/>
                <w:lang w:val="ro-RO"/>
              </w:rPr>
              <w:t>3 %</w:t>
            </w:r>
          </w:p>
        </w:tc>
        <w:tc>
          <w:tcPr>
            <w:tcW w:w="0" w:type="auto"/>
          </w:tcPr>
          <w:p w14:paraId="68B55945" w14:textId="77777777" w:rsidR="004B4EBE" w:rsidRPr="00EA7A16" w:rsidRDefault="004B4EBE" w:rsidP="004B4EBE">
            <w:pPr>
              <w:pStyle w:val="Paragraph"/>
              <w:rPr>
                <w:noProof/>
                <w:lang w:val="ro-RO"/>
              </w:rPr>
            </w:pPr>
            <w:r w:rsidRPr="00EA7A16">
              <w:rPr>
                <w:noProof/>
                <w:lang w:val="ro-RO"/>
              </w:rPr>
              <w:t>-</w:t>
            </w:r>
          </w:p>
        </w:tc>
        <w:tc>
          <w:tcPr>
            <w:tcW w:w="0" w:type="auto"/>
          </w:tcPr>
          <w:p w14:paraId="102E89C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E998D00" w14:textId="77777777" w:rsidTr="00FD31E5">
        <w:trPr>
          <w:cantSplit/>
        </w:trPr>
        <w:tc>
          <w:tcPr>
            <w:tcW w:w="0" w:type="auto"/>
          </w:tcPr>
          <w:p w14:paraId="399D7A58" w14:textId="77777777" w:rsidR="004B4EBE" w:rsidRPr="00EA7A16" w:rsidRDefault="004B4EBE" w:rsidP="004B4EBE">
            <w:pPr>
              <w:pStyle w:val="Paragraph"/>
              <w:rPr>
                <w:noProof/>
                <w:lang w:val="ro-RO"/>
              </w:rPr>
            </w:pPr>
            <w:r w:rsidRPr="00EA7A16">
              <w:rPr>
                <w:noProof/>
                <w:lang w:val="ro-RO"/>
              </w:rPr>
              <w:t>0.3136</w:t>
            </w:r>
          </w:p>
        </w:tc>
        <w:tc>
          <w:tcPr>
            <w:tcW w:w="0" w:type="auto"/>
          </w:tcPr>
          <w:p w14:paraId="696B63AC" w14:textId="77777777" w:rsidR="004B4EBE" w:rsidRPr="00EA7A16" w:rsidRDefault="004B4EBE" w:rsidP="004B4EBE">
            <w:pPr>
              <w:pStyle w:val="Paragraph"/>
              <w:jc w:val="right"/>
              <w:rPr>
                <w:noProof/>
                <w:lang w:val="ro-RO"/>
              </w:rPr>
            </w:pPr>
            <w:r w:rsidRPr="00EA7A16">
              <w:rPr>
                <w:noProof/>
                <w:lang w:val="ro-RO"/>
              </w:rPr>
              <w:t>ex 3920 91 00</w:t>
            </w:r>
          </w:p>
        </w:tc>
        <w:tc>
          <w:tcPr>
            <w:tcW w:w="0" w:type="auto"/>
          </w:tcPr>
          <w:p w14:paraId="57DBB84A" w14:textId="77777777" w:rsidR="004B4EBE" w:rsidRPr="00EA7A16" w:rsidRDefault="004B4EBE" w:rsidP="004B4EBE">
            <w:pPr>
              <w:pStyle w:val="Paragraph"/>
              <w:jc w:val="center"/>
              <w:rPr>
                <w:noProof/>
                <w:lang w:val="ro-RO"/>
              </w:rPr>
            </w:pPr>
            <w:r w:rsidRPr="00EA7A16">
              <w:rPr>
                <w:noProof/>
                <w:lang w:val="ro-RO"/>
              </w:rPr>
              <w:t>93</w:t>
            </w:r>
          </w:p>
        </w:tc>
        <w:tc>
          <w:tcPr>
            <w:tcW w:w="0" w:type="auto"/>
          </w:tcPr>
          <w:p w14:paraId="2339E3EC" w14:textId="77777777" w:rsidR="004B4EBE" w:rsidRPr="00EA7A16" w:rsidRDefault="004B4EBE" w:rsidP="004B4EBE">
            <w:pPr>
              <w:pStyle w:val="Paragraph"/>
              <w:rPr>
                <w:noProof/>
                <w:lang w:val="ro-RO"/>
              </w:rPr>
            </w:pPr>
            <w:r w:rsidRPr="00EA7A16">
              <w:rPr>
                <w:noProof/>
                <w:lang w:val="ro-RO"/>
              </w:rPr>
              <w:t>Folie din poli(etilen tereftalat), metalizată sau nu pe una sau pe ambele fețe, sau folie laminată din folii de poli(etilen tereftalat) metalizată numai pe fețele exterioare, cu următoarele caracteristici:</w:t>
            </w:r>
          </w:p>
          <w:tbl>
            <w:tblPr>
              <w:tblStyle w:val="Listdash"/>
              <w:tblW w:w="0" w:type="auto"/>
              <w:tblLook w:val="0000" w:firstRow="0" w:lastRow="0" w:firstColumn="0" w:lastColumn="0" w:noHBand="0" w:noVBand="0"/>
            </w:tblPr>
            <w:tblGrid>
              <w:gridCol w:w="220"/>
              <w:gridCol w:w="3772"/>
            </w:tblGrid>
            <w:tr w:rsidR="004B4EBE" w:rsidRPr="00EA7A16" w14:paraId="74CF68D1" w14:textId="77777777" w:rsidTr="004B4EBE">
              <w:tc>
                <w:tcPr>
                  <w:tcW w:w="0" w:type="auto"/>
                </w:tcPr>
                <w:p w14:paraId="7EE9A3EE" w14:textId="77777777" w:rsidR="004B4EBE" w:rsidRPr="00EA7A16" w:rsidRDefault="004B4EBE" w:rsidP="004B4EBE">
                  <w:pPr>
                    <w:pStyle w:val="Paragraph"/>
                    <w:rPr>
                      <w:noProof/>
                      <w:lang w:val="ro-RO"/>
                    </w:rPr>
                  </w:pPr>
                  <w:r w:rsidRPr="00EA7A16">
                    <w:rPr>
                      <w:noProof/>
                      <w:lang w:val="ro-RO"/>
                    </w:rPr>
                    <w:t>—</w:t>
                  </w:r>
                </w:p>
              </w:tc>
              <w:tc>
                <w:tcPr>
                  <w:tcW w:w="0" w:type="auto"/>
                </w:tcPr>
                <w:p w14:paraId="6442E170" w14:textId="77777777" w:rsidR="004B4EBE" w:rsidRPr="00EA7A16" w:rsidRDefault="004B4EBE" w:rsidP="004B4EBE">
                  <w:pPr>
                    <w:pStyle w:val="Paragraph"/>
                    <w:rPr>
                      <w:noProof/>
                      <w:lang w:val="ro-RO"/>
                    </w:rPr>
                  </w:pPr>
                  <w:r w:rsidRPr="00EA7A16">
                    <w:rPr>
                      <w:noProof/>
                      <w:lang w:val="ro-RO"/>
                    </w:rPr>
                    <w:t>grad de transmisie a luminii vizibile de minimum 50 %,</w:t>
                  </w:r>
                </w:p>
              </w:tc>
            </w:tr>
            <w:tr w:rsidR="004B4EBE" w:rsidRPr="00EA7A16" w14:paraId="4A1D2A1F" w14:textId="77777777" w:rsidTr="004B4EBE">
              <w:tc>
                <w:tcPr>
                  <w:tcW w:w="0" w:type="auto"/>
                </w:tcPr>
                <w:p w14:paraId="53F4FFAD" w14:textId="77777777" w:rsidR="004B4EBE" w:rsidRPr="00EA7A16" w:rsidRDefault="004B4EBE" w:rsidP="004B4EBE">
                  <w:pPr>
                    <w:pStyle w:val="Paragraph"/>
                    <w:rPr>
                      <w:noProof/>
                      <w:lang w:val="ro-RO"/>
                    </w:rPr>
                  </w:pPr>
                  <w:r w:rsidRPr="00EA7A16">
                    <w:rPr>
                      <w:noProof/>
                      <w:lang w:val="ro-RO"/>
                    </w:rPr>
                    <w:t>—</w:t>
                  </w:r>
                </w:p>
              </w:tc>
              <w:tc>
                <w:tcPr>
                  <w:tcW w:w="0" w:type="auto"/>
                </w:tcPr>
                <w:p w14:paraId="79018375" w14:textId="77777777" w:rsidR="004B4EBE" w:rsidRPr="00EA7A16" w:rsidRDefault="004B4EBE" w:rsidP="004B4EBE">
                  <w:pPr>
                    <w:pStyle w:val="Paragraph"/>
                    <w:rPr>
                      <w:noProof/>
                      <w:lang w:val="ro-RO"/>
                    </w:rPr>
                  </w:pPr>
                  <w:r w:rsidRPr="00EA7A16">
                    <w:rPr>
                      <w:noProof/>
                      <w:lang w:val="ro-RO"/>
                    </w:rPr>
                    <w:t>acoperită pe una sau pe ambele fețe cu un strat de poli(vinil butiral), dar neacoperită cu adeziv sau alt material cu excepția poli(vinil butiralului),</w:t>
                  </w:r>
                </w:p>
              </w:tc>
            </w:tr>
            <w:tr w:rsidR="004B4EBE" w:rsidRPr="00EA7A16" w14:paraId="4EAFA21A" w14:textId="77777777" w:rsidTr="004B4EBE">
              <w:tc>
                <w:tcPr>
                  <w:tcW w:w="0" w:type="auto"/>
                </w:tcPr>
                <w:p w14:paraId="5BE5C299" w14:textId="77777777" w:rsidR="004B4EBE" w:rsidRPr="00EA7A16" w:rsidRDefault="004B4EBE" w:rsidP="004B4EBE">
                  <w:pPr>
                    <w:pStyle w:val="Paragraph"/>
                    <w:rPr>
                      <w:noProof/>
                      <w:lang w:val="ro-RO"/>
                    </w:rPr>
                  </w:pPr>
                  <w:r w:rsidRPr="00EA7A16">
                    <w:rPr>
                      <w:noProof/>
                      <w:lang w:val="ro-RO"/>
                    </w:rPr>
                    <w:t>—</w:t>
                  </w:r>
                </w:p>
              </w:tc>
              <w:tc>
                <w:tcPr>
                  <w:tcW w:w="0" w:type="auto"/>
                </w:tcPr>
                <w:p w14:paraId="18675189" w14:textId="77777777" w:rsidR="004B4EBE" w:rsidRPr="00EA7A16" w:rsidRDefault="004B4EBE" w:rsidP="004B4EBE">
                  <w:pPr>
                    <w:pStyle w:val="Paragraph"/>
                    <w:rPr>
                      <w:noProof/>
                      <w:lang w:val="ro-RO"/>
                    </w:rPr>
                  </w:pPr>
                  <w:r w:rsidRPr="00EA7A16">
                    <w:rPr>
                      <w:noProof/>
                      <w:lang w:val="ro-RO"/>
                    </w:rPr>
                    <w:t>o grosime totală de maximum 0,2 mm fără a se lua în considerare prezența poli(vinil butiralului) și o grosime a poli(vinil butiralului) de peste 0,2 mm</w:t>
                  </w:r>
                </w:p>
              </w:tc>
            </w:tr>
          </w:tbl>
          <w:p w14:paraId="42EA952A" w14:textId="77777777" w:rsidR="004B4EBE" w:rsidRPr="00EA7A16" w:rsidRDefault="004B4EBE" w:rsidP="004B4EBE">
            <w:pPr>
              <w:pStyle w:val="Paragraph"/>
              <w:rPr>
                <w:noProof/>
                <w:lang w:val="ro-RO"/>
              </w:rPr>
            </w:pPr>
          </w:p>
        </w:tc>
        <w:tc>
          <w:tcPr>
            <w:tcW w:w="0" w:type="auto"/>
          </w:tcPr>
          <w:p w14:paraId="3C693E4E" w14:textId="77777777" w:rsidR="004B4EBE" w:rsidRPr="00EA7A16" w:rsidRDefault="004B4EBE" w:rsidP="004B4EBE">
            <w:pPr>
              <w:pStyle w:val="Paragraph"/>
              <w:rPr>
                <w:noProof/>
                <w:lang w:val="ro-RO"/>
              </w:rPr>
            </w:pPr>
            <w:r w:rsidRPr="00EA7A16">
              <w:rPr>
                <w:noProof/>
                <w:lang w:val="ro-RO"/>
              </w:rPr>
              <w:t>0 %</w:t>
            </w:r>
          </w:p>
        </w:tc>
        <w:tc>
          <w:tcPr>
            <w:tcW w:w="0" w:type="auto"/>
          </w:tcPr>
          <w:p w14:paraId="2C880C35" w14:textId="77777777" w:rsidR="004B4EBE" w:rsidRPr="00EA7A16" w:rsidRDefault="004B4EBE" w:rsidP="004B4EBE">
            <w:pPr>
              <w:pStyle w:val="Paragraph"/>
              <w:rPr>
                <w:noProof/>
                <w:lang w:val="ro-RO"/>
              </w:rPr>
            </w:pPr>
            <w:r w:rsidRPr="00EA7A16">
              <w:rPr>
                <w:noProof/>
                <w:lang w:val="ro-RO"/>
              </w:rPr>
              <w:t>-</w:t>
            </w:r>
          </w:p>
        </w:tc>
        <w:tc>
          <w:tcPr>
            <w:tcW w:w="0" w:type="auto"/>
          </w:tcPr>
          <w:p w14:paraId="7A4906DF"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FE336F7" w14:textId="77777777" w:rsidTr="00FD31E5">
        <w:trPr>
          <w:cantSplit/>
        </w:trPr>
        <w:tc>
          <w:tcPr>
            <w:tcW w:w="0" w:type="auto"/>
          </w:tcPr>
          <w:p w14:paraId="43C319BC" w14:textId="77777777" w:rsidR="004B4EBE" w:rsidRPr="00EA7A16" w:rsidRDefault="004B4EBE" w:rsidP="004B4EBE">
            <w:pPr>
              <w:pStyle w:val="Paragraph"/>
              <w:rPr>
                <w:noProof/>
                <w:lang w:val="ro-RO"/>
              </w:rPr>
            </w:pPr>
            <w:r w:rsidRPr="00EA7A16">
              <w:rPr>
                <w:noProof/>
                <w:lang w:val="ro-RO"/>
              </w:rPr>
              <w:t>0.4508</w:t>
            </w:r>
          </w:p>
        </w:tc>
        <w:tc>
          <w:tcPr>
            <w:tcW w:w="0" w:type="auto"/>
          </w:tcPr>
          <w:p w14:paraId="2EBF07E1" w14:textId="77777777" w:rsidR="004B4EBE" w:rsidRPr="00EA7A16" w:rsidRDefault="004B4EBE" w:rsidP="004B4EBE">
            <w:pPr>
              <w:pStyle w:val="Paragraph"/>
              <w:jc w:val="right"/>
              <w:rPr>
                <w:noProof/>
                <w:lang w:val="ro-RO"/>
              </w:rPr>
            </w:pPr>
            <w:r w:rsidRPr="00EA7A16">
              <w:rPr>
                <w:noProof/>
                <w:lang w:val="ro-RO"/>
              </w:rPr>
              <w:t>ex 3920 91 00</w:t>
            </w:r>
          </w:p>
        </w:tc>
        <w:tc>
          <w:tcPr>
            <w:tcW w:w="0" w:type="auto"/>
          </w:tcPr>
          <w:p w14:paraId="719E209F" w14:textId="77777777" w:rsidR="004B4EBE" w:rsidRPr="00EA7A16" w:rsidRDefault="004B4EBE" w:rsidP="004B4EBE">
            <w:pPr>
              <w:pStyle w:val="Paragraph"/>
              <w:jc w:val="center"/>
              <w:rPr>
                <w:noProof/>
                <w:lang w:val="ro-RO"/>
              </w:rPr>
            </w:pPr>
            <w:r w:rsidRPr="00EA7A16">
              <w:rPr>
                <w:noProof/>
                <w:lang w:val="ro-RO"/>
              </w:rPr>
              <w:t>95</w:t>
            </w:r>
          </w:p>
        </w:tc>
        <w:tc>
          <w:tcPr>
            <w:tcW w:w="0" w:type="auto"/>
          </w:tcPr>
          <w:p w14:paraId="5A566474" w14:textId="77777777" w:rsidR="004B4EBE" w:rsidRPr="00EA7A16" w:rsidRDefault="004B4EBE" w:rsidP="004B4EBE">
            <w:pPr>
              <w:pStyle w:val="Paragraph"/>
              <w:rPr>
                <w:noProof/>
                <w:lang w:val="ro-RO"/>
              </w:rPr>
            </w:pPr>
            <w:r w:rsidRPr="00EA7A16">
              <w:rPr>
                <w:noProof/>
                <w:lang w:val="ro-RO"/>
              </w:rPr>
              <w:t>Folie de poli(butiral de vinil) coextrudată triplu stratificată cu o bandă colorată gradual conținând în greutate 29 % sau mai mult, dar nu mai mult de 31 % 2,2’-etilendioxidietil bis(2-etilhexanoat) ca plastifiant</w:t>
            </w:r>
          </w:p>
        </w:tc>
        <w:tc>
          <w:tcPr>
            <w:tcW w:w="0" w:type="auto"/>
          </w:tcPr>
          <w:p w14:paraId="3F58972C" w14:textId="77777777" w:rsidR="004B4EBE" w:rsidRPr="00EA7A16" w:rsidRDefault="004B4EBE" w:rsidP="004B4EBE">
            <w:pPr>
              <w:pStyle w:val="Paragraph"/>
              <w:rPr>
                <w:noProof/>
                <w:lang w:val="ro-RO"/>
              </w:rPr>
            </w:pPr>
            <w:r w:rsidRPr="00EA7A16">
              <w:rPr>
                <w:noProof/>
                <w:lang w:val="ro-RO"/>
              </w:rPr>
              <w:t>0 %</w:t>
            </w:r>
          </w:p>
        </w:tc>
        <w:tc>
          <w:tcPr>
            <w:tcW w:w="0" w:type="auto"/>
          </w:tcPr>
          <w:p w14:paraId="44AC5571" w14:textId="77777777" w:rsidR="004B4EBE" w:rsidRPr="00EA7A16" w:rsidRDefault="004B4EBE" w:rsidP="004B4EBE">
            <w:pPr>
              <w:pStyle w:val="Paragraph"/>
              <w:rPr>
                <w:noProof/>
                <w:lang w:val="ro-RO"/>
              </w:rPr>
            </w:pPr>
            <w:r w:rsidRPr="00EA7A16">
              <w:rPr>
                <w:noProof/>
                <w:lang w:val="ro-RO"/>
              </w:rPr>
              <w:t>-</w:t>
            </w:r>
          </w:p>
        </w:tc>
        <w:tc>
          <w:tcPr>
            <w:tcW w:w="0" w:type="auto"/>
          </w:tcPr>
          <w:p w14:paraId="22569D74"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6A90B6D" w14:textId="77777777" w:rsidTr="00FD31E5">
        <w:trPr>
          <w:cantSplit/>
        </w:trPr>
        <w:tc>
          <w:tcPr>
            <w:tcW w:w="0" w:type="auto"/>
          </w:tcPr>
          <w:p w14:paraId="7AC09B09" w14:textId="77777777" w:rsidR="004B4EBE" w:rsidRPr="00EA7A16" w:rsidRDefault="004B4EBE" w:rsidP="004B4EBE">
            <w:pPr>
              <w:pStyle w:val="Paragraph"/>
              <w:rPr>
                <w:noProof/>
                <w:lang w:val="ro-RO"/>
              </w:rPr>
            </w:pPr>
            <w:r w:rsidRPr="00EA7A16">
              <w:rPr>
                <w:noProof/>
                <w:lang w:val="ro-RO"/>
              </w:rPr>
              <w:t>0.3917</w:t>
            </w:r>
          </w:p>
        </w:tc>
        <w:tc>
          <w:tcPr>
            <w:tcW w:w="0" w:type="auto"/>
          </w:tcPr>
          <w:p w14:paraId="4A08AB78" w14:textId="77777777" w:rsidR="004B4EBE" w:rsidRPr="00EA7A16" w:rsidRDefault="004B4EBE" w:rsidP="004B4EBE">
            <w:pPr>
              <w:pStyle w:val="Paragraph"/>
              <w:jc w:val="right"/>
              <w:rPr>
                <w:noProof/>
                <w:lang w:val="ro-RO"/>
              </w:rPr>
            </w:pPr>
            <w:r w:rsidRPr="00EA7A16">
              <w:rPr>
                <w:noProof/>
                <w:lang w:val="ro-RO"/>
              </w:rPr>
              <w:t>ex 3920 99 28</w:t>
            </w:r>
          </w:p>
        </w:tc>
        <w:tc>
          <w:tcPr>
            <w:tcW w:w="0" w:type="auto"/>
          </w:tcPr>
          <w:p w14:paraId="49A6F688"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254C9460" w14:textId="77777777" w:rsidR="004B4EBE" w:rsidRPr="00EA7A16" w:rsidRDefault="004B4EBE" w:rsidP="004B4EBE">
            <w:pPr>
              <w:pStyle w:val="Paragraph"/>
              <w:rPr>
                <w:noProof/>
                <w:lang w:val="ro-RO"/>
              </w:rPr>
            </w:pPr>
            <w:r w:rsidRPr="00EA7A16">
              <w:rPr>
                <w:noProof/>
                <w:lang w:val="ro-RO"/>
              </w:rPr>
              <w:t>Film fabricat dintr-un polimer care conține următorii monomeri:</w:t>
            </w:r>
          </w:p>
          <w:tbl>
            <w:tblPr>
              <w:tblStyle w:val="Listdash"/>
              <w:tblW w:w="0" w:type="auto"/>
              <w:tblLook w:val="0000" w:firstRow="0" w:lastRow="0" w:firstColumn="0" w:lastColumn="0" w:noHBand="0" w:noVBand="0"/>
            </w:tblPr>
            <w:tblGrid>
              <w:gridCol w:w="220"/>
              <w:gridCol w:w="3771"/>
            </w:tblGrid>
            <w:tr w:rsidR="004B4EBE" w:rsidRPr="00EA7A16" w14:paraId="54F214A6" w14:textId="77777777" w:rsidTr="004B4EBE">
              <w:tc>
                <w:tcPr>
                  <w:tcW w:w="0" w:type="auto"/>
                </w:tcPr>
                <w:p w14:paraId="05E4FFF8" w14:textId="77777777" w:rsidR="004B4EBE" w:rsidRPr="00EA7A16" w:rsidRDefault="004B4EBE" w:rsidP="004B4EBE">
                  <w:pPr>
                    <w:pStyle w:val="Paragraph"/>
                    <w:rPr>
                      <w:noProof/>
                      <w:lang w:val="ro-RO"/>
                    </w:rPr>
                  </w:pPr>
                  <w:r w:rsidRPr="00EA7A16">
                    <w:rPr>
                      <w:noProof/>
                      <w:lang w:val="ro-RO"/>
                    </w:rPr>
                    <w:t>—</w:t>
                  </w:r>
                </w:p>
              </w:tc>
              <w:tc>
                <w:tcPr>
                  <w:tcW w:w="0" w:type="auto"/>
                </w:tcPr>
                <w:p w14:paraId="3D3C7F72" w14:textId="77777777" w:rsidR="004B4EBE" w:rsidRPr="00EA7A16" w:rsidRDefault="004B4EBE" w:rsidP="004B4EBE">
                  <w:pPr>
                    <w:pStyle w:val="Paragraph"/>
                    <w:rPr>
                      <w:noProof/>
                      <w:lang w:val="ro-RO"/>
                    </w:rPr>
                  </w:pPr>
                  <w:r w:rsidRPr="00EA7A16">
                    <w:rPr>
                      <w:noProof/>
                      <w:lang w:val="ro-RO"/>
                    </w:rPr>
                    <w:t> poli (tetrametilen eter glicol),</w:t>
                  </w:r>
                </w:p>
              </w:tc>
            </w:tr>
            <w:tr w:rsidR="004B4EBE" w:rsidRPr="00EA7A16" w14:paraId="1E47655C" w14:textId="77777777" w:rsidTr="004B4EBE">
              <w:tc>
                <w:tcPr>
                  <w:tcW w:w="0" w:type="auto"/>
                </w:tcPr>
                <w:p w14:paraId="660F1525" w14:textId="77777777" w:rsidR="004B4EBE" w:rsidRPr="00EA7A16" w:rsidRDefault="004B4EBE" w:rsidP="004B4EBE">
                  <w:pPr>
                    <w:pStyle w:val="Paragraph"/>
                    <w:rPr>
                      <w:noProof/>
                      <w:lang w:val="ro-RO"/>
                    </w:rPr>
                  </w:pPr>
                  <w:r w:rsidRPr="00EA7A16">
                    <w:rPr>
                      <w:noProof/>
                      <w:lang w:val="ro-RO"/>
                    </w:rPr>
                    <w:t>—</w:t>
                  </w:r>
                </w:p>
              </w:tc>
              <w:tc>
                <w:tcPr>
                  <w:tcW w:w="0" w:type="auto"/>
                </w:tcPr>
                <w:p w14:paraId="6BAB1B68" w14:textId="77777777" w:rsidR="004B4EBE" w:rsidRPr="00EA7A16" w:rsidRDefault="004B4EBE" w:rsidP="004B4EBE">
                  <w:pPr>
                    <w:pStyle w:val="Paragraph"/>
                    <w:rPr>
                      <w:noProof/>
                      <w:lang w:val="ro-RO"/>
                    </w:rPr>
                  </w:pPr>
                  <w:r w:rsidRPr="00EA7A16">
                    <w:rPr>
                      <w:noProof/>
                      <w:lang w:val="ro-RO"/>
                    </w:rPr>
                    <w:t> bis (4-izocianotociclohexil) metan,</w:t>
                  </w:r>
                </w:p>
              </w:tc>
            </w:tr>
            <w:tr w:rsidR="004B4EBE" w:rsidRPr="00EA7A16" w14:paraId="50A8A589" w14:textId="77777777" w:rsidTr="004B4EBE">
              <w:tc>
                <w:tcPr>
                  <w:tcW w:w="0" w:type="auto"/>
                </w:tcPr>
                <w:p w14:paraId="34084893" w14:textId="77777777" w:rsidR="004B4EBE" w:rsidRPr="00EA7A16" w:rsidRDefault="004B4EBE" w:rsidP="004B4EBE">
                  <w:pPr>
                    <w:pStyle w:val="Paragraph"/>
                    <w:rPr>
                      <w:noProof/>
                      <w:lang w:val="ro-RO"/>
                    </w:rPr>
                  </w:pPr>
                  <w:r w:rsidRPr="00EA7A16">
                    <w:rPr>
                      <w:noProof/>
                      <w:lang w:val="ro-RO"/>
                    </w:rPr>
                    <w:t>—</w:t>
                  </w:r>
                </w:p>
              </w:tc>
              <w:tc>
                <w:tcPr>
                  <w:tcW w:w="0" w:type="auto"/>
                </w:tcPr>
                <w:p w14:paraId="3CD4F430" w14:textId="77777777" w:rsidR="004B4EBE" w:rsidRPr="00EA7A16" w:rsidRDefault="004B4EBE" w:rsidP="004B4EBE">
                  <w:pPr>
                    <w:pStyle w:val="Paragraph"/>
                    <w:rPr>
                      <w:noProof/>
                      <w:lang w:val="ro-RO"/>
                    </w:rPr>
                  </w:pPr>
                  <w:r w:rsidRPr="00EA7A16">
                    <w:rPr>
                      <w:noProof/>
                      <w:lang w:val="ro-RO"/>
                    </w:rPr>
                    <w:t> 1,4-butandiol sau 1,3-butandiol,</w:t>
                  </w:r>
                </w:p>
              </w:tc>
            </w:tr>
            <w:tr w:rsidR="004B4EBE" w:rsidRPr="00EA7A16" w14:paraId="512C65B4" w14:textId="77777777" w:rsidTr="004B4EBE">
              <w:tc>
                <w:tcPr>
                  <w:tcW w:w="0" w:type="auto"/>
                </w:tcPr>
                <w:p w14:paraId="70E35946" w14:textId="77777777" w:rsidR="004B4EBE" w:rsidRPr="00EA7A16" w:rsidRDefault="004B4EBE" w:rsidP="004B4EBE">
                  <w:pPr>
                    <w:pStyle w:val="Paragraph"/>
                    <w:rPr>
                      <w:noProof/>
                      <w:lang w:val="ro-RO"/>
                    </w:rPr>
                  </w:pPr>
                  <w:r w:rsidRPr="00EA7A16">
                    <w:rPr>
                      <w:noProof/>
                      <w:lang w:val="ro-RO"/>
                    </w:rPr>
                    <w:t>—</w:t>
                  </w:r>
                </w:p>
              </w:tc>
              <w:tc>
                <w:tcPr>
                  <w:tcW w:w="0" w:type="auto"/>
                </w:tcPr>
                <w:p w14:paraId="5CE4D0D5" w14:textId="77777777" w:rsidR="004B4EBE" w:rsidRPr="00EA7A16" w:rsidRDefault="004B4EBE" w:rsidP="004B4EBE">
                  <w:pPr>
                    <w:pStyle w:val="Paragraph"/>
                    <w:rPr>
                      <w:noProof/>
                      <w:lang w:val="ro-RO"/>
                    </w:rPr>
                  </w:pPr>
                  <w:r w:rsidRPr="00EA7A16">
                    <w:rPr>
                      <w:noProof/>
                      <w:lang w:val="ro-RO"/>
                    </w:rPr>
                    <w:t> cu grosime de minimum 0,25 mm dar maximum 5,0 mm,</w:t>
                  </w:r>
                </w:p>
              </w:tc>
            </w:tr>
            <w:tr w:rsidR="004B4EBE" w:rsidRPr="00EA7A16" w14:paraId="415B924E" w14:textId="77777777" w:rsidTr="004B4EBE">
              <w:tc>
                <w:tcPr>
                  <w:tcW w:w="0" w:type="auto"/>
                </w:tcPr>
                <w:p w14:paraId="2F467A91" w14:textId="77777777" w:rsidR="004B4EBE" w:rsidRPr="00EA7A16" w:rsidRDefault="004B4EBE" w:rsidP="004B4EBE">
                  <w:pPr>
                    <w:pStyle w:val="Paragraph"/>
                    <w:rPr>
                      <w:noProof/>
                      <w:lang w:val="ro-RO"/>
                    </w:rPr>
                  </w:pPr>
                  <w:r w:rsidRPr="00EA7A16">
                    <w:rPr>
                      <w:noProof/>
                      <w:lang w:val="ro-RO"/>
                    </w:rPr>
                    <w:t>—</w:t>
                  </w:r>
                </w:p>
              </w:tc>
              <w:tc>
                <w:tcPr>
                  <w:tcW w:w="0" w:type="auto"/>
                </w:tcPr>
                <w:p w14:paraId="3DD8CDCA" w14:textId="77777777" w:rsidR="004B4EBE" w:rsidRPr="00EA7A16" w:rsidRDefault="004B4EBE" w:rsidP="004B4EBE">
                  <w:pPr>
                    <w:pStyle w:val="Paragraph"/>
                    <w:rPr>
                      <w:noProof/>
                      <w:lang w:val="ro-RO"/>
                    </w:rPr>
                  </w:pPr>
                  <w:r w:rsidRPr="00EA7A16">
                    <w:rPr>
                      <w:noProof/>
                      <w:lang w:val="ro-RO"/>
                    </w:rPr>
                    <w:t> ştanţat cu formă regulată pe una din feţe,</w:t>
                  </w:r>
                </w:p>
              </w:tc>
            </w:tr>
            <w:tr w:rsidR="004B4EBE" w:rsidRPr="00EA7A16" w14:paraId="4A51FCD8" w14:textId="77777777" w:rsidTr="004B4EBE">
              <w:tc>
                <w:tcPr>
                  <w:tcW w:w="0" w:type="auto"/>
                </w:tcPr>
                <w:p w14:paraId="71087E98" w14:textId="77777777" w:rsidR="004B4EBE" w:rsidRPr="00EA7A16" w:rsidRDefault="004B4EBE" w:rsidP="004B4EBE">
                  <w:pPr>
                    <w:pStyle w:val="Paragraph"/>
                    <w:rPr>
                      <w:noProof/>
                      <w:lang w:val="ro-RO"/>
                    </w:rPr>
                  </w:pPr>
                  <w:r w:rsidRPr="00EA7A16">
                    <w:rPr>
                      <w:noProof/>
                      <w:lang w:val="ro-RO"/>
                    </w:rPr>
                    <w:t>—</w:t>
                  </w:r>
                </w:p>
              </w:tc>
              <w:tc>
                <w:tcPr>
                  <w:tcW w:w="0" w:type="auto"/>
                </w:tcPr>
                <w:p w14:paraId="6DED7943" w14:textId="77777777" w:rsidR="004B4EBE" w:rsidRPr="00EA7A16" w:rsidRDefault="004B4EBE" w:rsidP="004B4EBE">
                  <w:pPr>
                    <w:pStyle w:val="Paragraph"/>
                    <w:rPr>
                      <w:noProof/>
                      <w:lang w:val="ro-RO"/>
                    </w:rPr>
                  </w:pPr>
                  <w:r w:rsidRPr="00EA7A16">
                    <w:rPr>
                      <w:noProof/>
                      <w:lang w:val="ro-RO"/>
                    </w:rPr>
                    <w:t> şi acoperit cu o folie de protecţie detaşabilă</w:t>
                  </w:r>
                </w:p>
              </w:tc>
            </w:tr>
          </w:tbl>
          <w:p w14:paraId="465DCDE6" w14:textId="77777777" w:rsidR="004B4EBE" w:rsidRPr="00EA7A16" w:rsidRDefault="004B4EBE" w:rsidP="004B4EBE">
            <w:pPr>
              <w:pStyle w:val="Paragraph"/>
              <w:rPr>
                <w:noProof/>
                <w:lang w:val="ro-RO"/>
              </w:rPr>
            </w:pPr>
          </w:p>
        </w:tc>
        <w:tc>
          <w:tcPr>
            <w:tcW w:w="0" w:type="auto"/>
          </w:tcPr>
          <w:p w14:paraId="17B0CBD2" w14:textId="77777777" w:rsidR="004B4EBE" w:rsidRPr="00EA7A16" w:rsidRDefault="004B4EBE" w:rsidP="004B4EBE">
            <w:pPr>
              <w:pStyle w:val="Paragraph"/>
              <w:rPr>
                <w:noProof/>
                <w:lang w:val="ro-RO"/>
              </w:rPr>
            </w:pPr>
            <w:r w:rsidRPr="00EA7A16">
              <w:rPr>
                <w:noProof/>
                <w:lang w:val="ro-RO"/>
              </w:rPr>
              <w:t>0 %</w:t>
            </w:r>
          </w:p>
        </w:tc>
        <w:tc>
          <w:tcPr>
            <w:tcW w:w="0" w:type="auto"/>
          </w:tcPr>
          <w:p w14:paraId="7487F3E7" w14:textId="77777777" w:rsidR="004B4EBE" w:rsidRPr="00EA7A16" w:rsidRDefault="004B4EBE" w:rsidP="004B4EBE">
            <w:pPr>
              <w:pStyle w:val="Paragraph"/>
              <w:rPr>
                <w:noProof/>
                <w:lang w:val="ro-RO"/>
              </w:rPr>
            </w:pPr>
            <w:r w:rsidRPr="00EA7A16">
              <w:rPr>
                <w:noProof/>
                <w:lang w:val="ro-RO"/>
              </w:rPr>
              <w:t>-</w:t>
            </w:r>
          </w:p>
        </w:tc>
        <w:tc>
          <w:tcPr>
            <w:tcW w:w="0" w:type="auto"/>
          </w:tcPr>
          <w:p w14:paraId="1EA4E319"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244B4CB" w14:textId="77777777" w:rsidTr="00FD31E5">
        <w:trPr>
          <w:cantSplit/>
        </w:trPr>
        <w:tc>
          <w:tcPr>
            <w:tcW w:w="0" w:type="auto"/>
          </w:tcPr>
          <w:p w14:paraId="0E282A2B" w14:textId="77777777" w:rsidR="004B4EBE" w:rsidRPr="00EA7A16" w:rsidRDefault="004B4EBE" w:rsidP="004B4EBE">
            <w:pPr>
              <w:pStyle w:val="Paragraph"/>
              <w:rPr>
                <w:noProof/>
                <w:lang w:val="ro-RO"/>
              </w:rPr>
            </w:pPr>
            <w:r w:rsidRPr="00EA7A16">
              <w:rPr>
                <w:noProof/>
                <w:lang w:val="ro-RO"/>
              </w:rPr>
              <w:t>0.5938</w:t>
            </w:r>
          </w:p>
        </w:tc>
        <w:tc>
          <w:tcPr>
            <w:tcW w:w="0" w:type="auto"/>
          </w:tcPr>
          <w:p w14:paraId="35E677BB" w14:textId="77777777" w:rsidR="004B4EBE" w:rsidRPr="00EA7A16" w:rsidRDefault="004B4EBE" w:rsidP="004B4EBE">
            <w:pPr>
              <w:pStyle w:val="Paragraph"/>
              <w:jc w:val="right"/>
              <w:rPr>
                <w:noProof/>
                <w:lang w:val="ro-RO"/>
              </w:rPr>
            </w:pPr>
            <w:r w:rsidRPr="00EA7A16">
              <w:rPr>
                <w:noProof/>
                <w:lang w:val="ro-RO"/>
              </w:rPr>
              <w:t>ex 3920 99 28</w:t>
            </w:r>
          </w:p>
        </w:tc>
        <w:tc>
          <w:tcPr>
            <w:tcW w:w="0" w:type="auto"/>
          </w:tcPr>
          <w:p w14:paraId="658C1F0B"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4B8FC83B" w14:textId="77777777" w:rsidR="004B4EBE" w:rsidRPr="00EA7A16" w:rsidRDefault="004B4EBE" w:rsidP="004B4EBE">
            <w:pPr>
              <w:pStyle w:val="Paragraph"/>
              <w:rPr>
                <w:noProof/>
                <w:lang w:val="ro-RO"/>
              </w:rPr>
            </w:pPr>
            <w:r w:rsidRPr="00EA7A16">
              <w:rPr>
                <w:noProof/>
                <w:lang w:val="ro-RO"/>
              </w:rPr>
              <w:t>Peliculă transparentă de poliuretan, având una din fețe metalizată:</w:t>
            </w:r>
          </w:p>
          <w:tbl>
            <w:tblPr>
              <w:tblStyle w:val="Listdash"/>
              <w:tblW w:w="0" w:type="auto"/>
              <w:tblLook w:val="0000" w:firstRow="0" w:lastRow="0" w:firstColumn="0" w:lastColumn="0" w:noHBand="0" w:noVBand="0"/>
            </w:tblPr>
            <w:tblGrid>
              <w:gridCol w:w="220"/>
              <w:gridCol w:w="3772"/>
            </w:tblGrid>
            <w:tr w:rsidR="004B4EBE" w:rsidRPr="00EA7A16" w14:paraId="2C0BC861" w14:textId="77777777" w:rsidTr="004B4EBE">
              <w:tc>
                <w:tcPr>
                  <w:tcW w:w="0" w:type="auto"/>
                </w:tcPr>
                <w:p w14:paraId="6601541A" w14:textId="77777777" w:rsidR="004B4EBE" w:rsidRPr="00EA7A16" w:rsidRDefault="004B4EBE" w:rsidP="004B4EBE">
                  <w:pPr>
                    <w:pStyle w:val="Paragraph"/>
                    <w:rPr>
                      <w:noProof/>
                      <w:lang w:val="ro-RO"/>
                    </w:rPr>
                  </w:pPr>
                  <w:r w:rsidRPr="00EA7A16">
                    <w:rPr>
                      <w:noProof/>
                      <w:lang w:val="ro-RO"/>
                    </w:rPr>
                    <w:t>—</w:t>
                  </w:r>
                </w:p>
              </w:tc>
              <w:tc>
                <w:tcPr>
                  <w:tcW w:w="0" w:type="auto"/>
                </w:tcPr>
                <w:p w14:paraId="5C044D06" w14:textId="77777777" w:rsidR="004B4EBE" w:rsidRPr="00EA7A16" w:rsidRDefault="004B4EBE" w:rsidP="004B4EBE">
                  <w:pPr>
                    <w:pStyle w:val="Paragraph"/>
                    <w:rPr>
                      <w:noProof/>
                      <w:lang w:val="ro-RO"/>
                    </w:rPr>
                  </w:pPr>
                  <w:r w:rsidRPr="00EA7A16">
                    <w:rPr>
                      <w:noProof/>
                      <w:lang w:val="ro-RO"/>
                    </w:rPr>
                    <w:t>cu o strălucire de peste 90 de grade măsurată prin metoda ASTM D2457</w:t>
                  </w:r>
                </w:p>
              </w:tc>
            </w:tr>
            <w:tr w:rsidR="004B4EBE" w:rsidRPr="00EA7A16" w14:paraId="3A2EFA44" w14:textId="77777777" w:rsidTr="004B4EBE">
              <w:tc>
                <w:tcPr>
                  <w:tcW w:w="0" w:type="auto"/>
                </w:tcPr>
                <w:p w14:paraId="5B130BFA" w14:textId="77777777" w:rsidR="004B4EBE" w:rsidRPr="00EA7A16" w:rsidRDefault="004B4EBE" w:rsidP="004B4EBE">
                  <w:pPr>
                    <w:pStyle w:val="Paragraph"/>
                    <w:rPr>
                      <w:noProof/>
                      <w:lang w:val="ro-RO"/>
                    </w:rPr>
                  </w:pPr>
                  <w:r w:rsidRPr="00EA7A16">
                    <w:rPr>
                      <w:noProof/>
                      <w:lang w:val="ro-RO"/>
                    </w:rPr>
                    <w:t>—</w:t>
                  </w:r>
                </w:p>
              </w:tc>
              <w:tc>
                <w:tcPr>
                  <w:tcW w:w="0" w:type="auto"/>
                </w:tcPr>
                <w:p w14:paraId="04BF4E64" w14:textId="77777777" w:rsidR="004B4EBE" w:rsidRPr="00EA7A16" w:rsidRDefault="004B4EBE" w:rsidP="004B4EBE">
                  <w:pPr>
                    <w:pStyle w:val="Paragraph"/>
                    <w:rPr>
                      <w:noProof/>
                      <w:lang w:val="ro-RO"/>
                    </w:rPr>
                  </w:pPr>
                  <w:r w:rsidRPr="00EA7A16">
                    <w:rPr>
                      <w:noProof/>
                      <w:lang w:val="ro-RO"/>
                    </w:rPr>
                    <w:t>acoperită pe fața metalizată cu un strat de adeziv termoaderent din copolimer polietilenă/polipropilenă</w:t>
                  </w:r>
                </w:p>
              </w:tc>
            </w:tr>
            <w:tr w:rsidR="004B4EBE" w:rsidRPr="00EA7A16" w14:paraId="2A830966" w14:textId="77777777" w:rsidTr="004B4EBE">
              <w:tc>
                <w:tcPr>
                  <w:tcW w:w="0" w:type="auto"/>
                </w:tcPr>
                <w:p w14:paraId="3743D56D" w14:textId="77777777" w:rsidR="004B4EBE" w:rsidRPr="00EA7A16" w:rsidRDefault="004B4EBE" w:rsidP="004B4EBE">
                  <w:pPr>
                    <w:pStyle w:val="Paragraph"/>
                    <w:rPr>
                      <w:noProof/>
                      <w:lang w:val="ro-RO"/>
                    </w:rPr>
                  </w:pPr>
                  <w:r w:rsidRPr="00EA7A16">
                    <w:rPr>
                      <w:noProof/>
                      <w:lang w:val="ro-RO"/>
                    </w:rPr>
                    <w:t>—</w:t>
                  </w:r>
                </w:p>
              </w:tc>
              <w:tc>
                <w:tcPr>
                  <w:tcW w:w="0" w:type="auto"/>
                </w:tcPr>
                <w:p w14:paraId="405F7E74" w14:textId="77777777" w:rsidR="004B4EBE" w:rsidRPr="00EA7A16" w:rsidRDefault="004B4EBE" w:rsidP="004B4EBE">
                  <w:pPr>
                    <w:pStyle w:val="Paragraph"/>
                    <w:rPr>
                      <w:noProof/>
                      <w:lang w:val="ro-RO"/>
                    </w:rPr>
                  </w:pPr>
                  <w:r w:rsidRPr="00EA7A16">
                    <w:rPr>
                      <w:noProof/>
                      <w:lang w:val="ro-RO"/>
                    </w:rPr>
                    <w:t>acoperită pe cealaltă față cu o peliculă de poli(etilen tereftalat)</w:t>
                  </w:r>
                </w:p>
              </w:tc>
            </w:tr>
            <w:tr w:rsidR="004B4EBE" w:rsidRPr="00EA7A16" w14:paraId="30AC6194" w14:textId="77777777" w:rsidTr="004B4EBE">
              <w:tc>
                <w:tcPr>
                  <w:tcW w:w="0" w:type="auto"/>
                </w:tcPr>
                <w:p w14:paraId="000C5F0E" w14:textId="77777777" w:rsidR="004B4EBE" w:rsidRPr="00EA7A16" w:rsidRDefault="004B4EBE" w:rsidP="004B4EBE">
                  <w:pPr>
                    <w:pStyle w:val="Paragraph"/>
                    <w:rPr>
                      <w:noProof/>
                      <w:lang w:val="ro-RO"/>
                    </w:rPr>
                  </w:pPr>
                  <w:r w:rsidRPr="00EA7A16">
                    <w:rPr>
                      <w:noProof/>
                      <w:lang w:val="ro-RO"/>
                    </w:rPr>
                    <w:t>—</w:t>
                  </w:r>
                </w:p>
              </w:tc>
              <w:tc>
                <w:tcPr>
                  <w:tcW w:w="0" w:type="auto"/>
                </w:tcPr>
                <w:p w14:paraId="75A75D1F" w14:textId="77777777" w:rsidR="004B4EBE" w:rsidRPr="00EA7A16" w:rsidRDefault="004B4EBE" w:rsidP="004B4EBE">
                  <w:pPr>
                    <w:pStyle w:val="Paragraph"/>
                    <w:rPr>
                      <w:noProof/>
                      <w:lang w:val="ro-RO"/>
                    </w:rPr>
                  </w:pPr>
                  <w:r w:rsidRPr="00EA7A16">
                    <w:rPr>
                      <w:noProof/>
                      <w:lang w:val="ro-RO"/>
                    </w:rPr>
                    <w:t>cu o grosime totală de peste 204 µm și maximum 244 µm</w:t>
                  </w:r>
                </w:p>
              </w:tc>
            </w:tr>
          </w:tbl>
          <w:p w14:paraId="602840DB" w14:textId="77777777" w:rsidR="004B4EBE" w:rsidRPr="00EA7A16" w:rsidRDefault="004B4EBE" w:rsidP="004B4EBE">
            <w:pPr>
              <w:pStyle w:val="Paragraph"/>
              <w:rPr>
                <w:noProof/>
                <w:lang w:val="ro-RO"/>
              </w:rPr>
            </w:pPr>
          </w:p>
        </w:tc>
        <w:tc>
          <w:tcPr>
            <w:tcW w:w="0" w:type="auto"/>
          </w:tcPr>
          <w:p w14:paraId="034D0673" w14:textId="77777777" w:rsidR="004B4EBE" w:rsidRPr="00EA7A16" w:rsidRDefault="004B4EBE" w:rsidP="004B4EBE">
            <w:pPr>
              <w:pStyle w:val="Paragraph"/>
              <w:rPr>
                <w:noProof/>
                <w:lang w:val="ro-RO"/>
              </w:rPr>
            </w:pPr>
            <w:r w:rsidRPr="00EA7A16">
              <w:rPr>
                <w:noProof/>
                <w:lang w:val="ro-RO"/>
              </w:rPr>
              <w:t>0 %</w:t>
            </w:r>
          </w:p>
        </w:tc>
        <w:tc>
          <w:tcPr>
            <w:tcW w:w="0" w:type="auto"/>
          </w:tcPr>
          <w:p w14:paraId="3CFD2B0A" w14:textId="77777777" w:rsidR="004B4EBE" w:rsidRPr="00EA7A16" w:rsidRDefault="004B4EBE" w:rsidP="004B4EBE">
            <w:pPr>
              <w:pStyle w:val="Paragraph"/>
              <w:rPr>
                <w:noProof/>
                <w:lang w:val="ro-RO"/>
              </w:rPr>
            </w:pPr>
            <w:r w:rsidRPr="00EA7A16">
              <w:rPr>
                <w:noProof/>
                <w:lang w:val="ro-RO"/>
              </w:rPr>
              <w:t>-</w:t>
            </w:r>
          </w:p>
        </w:tc>
        <w:tc>
          <w:tcPr>
            <w:tcW w:w="0" w:type="auto"/>
          </w:tcPr>
          <w:p w14:paraId="5769007E"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3914BA89" w14:textId="77777777" w:rsidTr="00FD31E5">
        <w:trPr>
          <w:cantSplit/>
        </w:trPr>
        <w:tc>
          <w:tcPr>
            <w:tcW w:w="0" w:type="auto"/>
          </w:tcPr>
          <w:p w14:paraId="50D8B37A" w14:textId="77777777" w:rsidR="004B4EBE" w:rsidRPr="00EA7A16" w:rsidRDefault="004B4EBE" w:rsidP="004B4EBE">
            <w:pPr>
              <w:pStyle w:val="Paragraph"/>
              <w:rPr>
                <w:noProof/>
                <w:lang w:val="ro-RO"/>
              </w:rPr>
            </w:pPr>
            <w:r w:rsidRPr="00EA7A16">
              <w:rPr>
                <w:noProof/>
                <w:lang w:val="ro-RO"/>
              </w:rPr>
              <w:t>0.8005</w:t>
            </w:r>
          </w:p>
        </w:tc>
        <w:tc>
          <w:tcPr>
            <w:tcW w:w="0" w:type="auto"/>
          </w:tcPr>
          <w:p w14:paraId="246A202C" w14:textId="77777777" w:rsidR="004B4EBE" w:rsidRPr="00EA7A16" w:rsidRDefault="004B4EBE" w:rsidP="004B4EBE">
            <w:pPr>
              <w:pStyle w:val="Paragraph"/>
              <w:jc w:val="right"/>
              <w:rPr>
                <w:noProof/>
                <w:lang w:val="ro-RO"/>
              </w:rPr>
            </w:pPr>
            <w:r w:rsidRPr="00EA7A16">
              <w:rPr>
                <w:noProof/>
                <w:lang w:val="ro-RO"/>
              </w:rPr>
              <w:t>ex 3920 99 28</w:t>
            </w:r>
          </w:p>
        </w:tc>
        <w:tc>
          <w:tcPr>
            <w:tcW w:w="0" w:type="auto"/>
          </w:tcPr>
          <w:p w14:paraId="1660EB17" w14:textId="77777777" w:rsidR="004B4EBE" w:rsidRPr="00EA7A16" w:rsidRDefault="004B4EBE" w:rsidP="004B4EBE">
            <w:pPr>
              <w:pStyle w:val="Paragraph"/>
              <w:jc w:val="center"/>
              <w:rPr>
                <w:noProof/>
                <w:lang w:val="ro-RO"/>
              </w:rPr>
            </w:pPr>
            <w:r w:rsidRPr="00EA7A16">
              <w:rPr>
                <w:noProof/>
                <w:lang w:val="ro-RO"/>
              </w:rPr>
              <w:t>48</w:t>
            </w:r>
          </w:p>
        </w:tc>
        <w:tc>
          <w:tcPr>
            <w:tcW w:w="0" w:type="auto"/>
          </w:tcPr>
          <w:p w14:paraId="1F278030" w14:textId="77777777" w:rsidR="004B4EBE" w:rsidRPr="00EA7A16" w:rsidRDefault="004B4EBE" w:rsidP="004B4EBE">
            <w:pPr>
              <w:pStyle w:val="Paragraph"/>
              <w:rPr>
                <w:noProof/>
                <w:lang w:val="ro-RO"/>
              </w:rPr>
            </w:pPr>
            <w:r w:rsidRPr="00EA7A16">
              <w:rPr>
                <w:noProof/>
                <w:lang w:val="ro-RO"/>
              </w:rPr>
              <w:t>Folie de poliuretan termoplastică în rulouri, cu:</w:t>
            </w:r>
          </w:p>
          <w:tbl>
            <w:tblPr>
              <w:tblStyle w:val="Listdash"/>
              <w:tblW w:w="0" w:type="auto"/>
              <w:tblLook w:val="0000" w:firstRow="0" w:lastRow="0" w:firstColumn="0" w:lastColumn="0" w:noHBand="0" w:noVBand="0"/>
            </w:tblPr>
            <w:tblGrid>
              <w:gridCol w:w="220"/>
              <w:gridCol w:w="3772"/>
            </w:tblGrid>
            <w:tr w:rsidR="004B4EBE" w:rsidRPr="00EA7A16" w14:paraId="7CCCCF2F" w14:textId="77777777" w:rsidTr="004B4EBE">
              <w:tc>
                <w:tcPr>
                  <w:tcW w:w="0" w:type="auto"/>
                </w:tcPr>
                <w:p w14:paraId="496D7912" w14:textId="77777777" w:rsidR="004B4EBE" w:rsidRPr="00EA7A16" w:rsidRDefault="004B4EBE" w:rsidP="004B4EBE">
                  <w:pPr>
                    <w:pStyle w:val="Paragraph"/>
                    <w:rPr>
                      <w:noProof/>
                      <w:lang w:val="ro-RO"/>
                    </w:rPr>
                  </w:pPr>
                  <w:r w:rsidRPr="00EA7A16">
                    <w:rPr>
                      <w:noProof/>
                      <w:lang w:val="ro-RO"/>
                    </w:rPr>
                    <w:t>—</w:t>
                  </w:r>
                </w:p>
              </w:tc>
              <w:tc>
                <w:tcPr>
                  <w:tcW w:w="0" w:type="auto"/>
                </w:tcPr>
                <w:p w14:paraId="07CA73E5" w14:textId="77777777" w:rsidR="004B4EBE" w:rsidRPr="00EA7A16" w:rsidRDefault="004B4EBE" w:rsidP="004B4EBE">
                  <w:pPr>
                    <w:pStyle w:val="Paragraph"/>
                    <w:rPr>
                      <w:noProof/>
                      <w:lang w:val="ro-RO"/>
                    </w:rPr>
                  </w:pPr>
                  <w:r w:rsidRPr="00EA7A16">
                    <w:rPr>
                      <w:noProof/>
                      <w:lang w:val="ro-RO"/>
                    </w:rPr>
                    <w:t>o lățime de minimum 900 mm, dar de maximum 1016 mm,</w:t>
                  </w:r>
                </w:p>
              </w:tc>
            </w:tr>
            <w:tr w:rsidR="004B4EBE" w:rsidRPr="00EA7A16" w14:paraId="42416757" w14:textId="77777777" w:rsidTr="004B4EBE">
              <w:tc>
                <w:tcPr>
                  <w:tcW w:w="0" w:type="auto"/>
                </w:tcPr>
                <w:p w14:paraId="58354AB7" w14:textId="77777777" w:rsidR="004B4EBE" w:rsidRPr="00EA7A16" w:rsidRDefault="004B4EBE" w:rsidP="004B4EBE">
                  <w:pPr>
                    <w:pStyle w:val="Paragraph"/>
                    <w:rPr>
                      <w:noProof/>
                      <w:lang w:val="ro-RO"/>
                    </w:rPr>
                  </w:pPr>
                  <w:r w:rsidRPr="00EA7A16">
                    <w:rPr>
                      <w:noProof/>
                      <w:lang w:val="ro-RO"/>
                    </w:rPr>
                    <w:t>—</w:t>
                  </w:r>
                </w:p>
              </w:tc>
              <w:tc>
                <w:tcPr>
                  <w:tcW w:w="0" w:type="auto"/>
                </w:tcPr>
                <w:p w14:paraId="0F802613" w14:textId="77777777" w:rsidR="004B4EBE" w:rsidRPr="00EA7A16" w:rsidRDefault="004B4EBE" w:rsidP="004B4EBE">
                  <w:pPr>
                    <w:pStyle w:val="Paragraph"/>
                    <w:rPr>
                      <w:noProof/>
                      <w:lang w:val="ro-RO"/>
                    </w:rPr>
                  </w:pPr>
                  <w:r w:rsidRPr="00EA7A16">
                    <w:rPr>
                      <w:noProof/>
                      <w:lang w:val="ro-RO"/>
                    </w:rPr>
                    <w:t>un finisaj mat,</w:t>
                  </w:r>
                </w:p>
              </w:tc>
            </w:tr>
            <w:tr w:rsidR="004B4EBE" w:rsidRPr="00EA7A16" w14:paraId="7494FA92" w14:textId="77777777" w:rsidTr="004B4EBE">
              <w:tc>
                <w:tcPr>
                  <w:tcW w:w="0" w:type="auto"/>
                </w:tcPr>
                <w:p w14:paraId="62265689" w14:textId="77777777" w:rsidR="004B4EBE" w:rsidRPr="00EA7A16" w:rsidRDefault="004B4EBE" w:rsidP="004B4EBE">
                  <w:pPr>
                    <w:pStyle w:val="Paragraph"/>
                    <w:rPr>
                      <w:noProof/>
                      <w:lang w:val="ro-RO"/>
                    </w:rPr>
                  </w:pPr>
                  <w:r w:rsidRPr="00EA7A16">
                    <w:rPr>
                      <w:noProof/>
                      <w:lang w:val="ro-RO"/>
                    </w:rPr>
                    <w:t>—</w:t>
                  </w:r>
                </w:p>
              </w:tc>
              <w:tc>
                <w:tcPr>
                  <w:tcW w:w="0" w:type="auto"/>
                </w:tcPr>
                <w:p w14:paraId="73D2AF1E" w14:textId="77777777" w:rsidR="004B4EBE" w:rsidRPr="00EA7A16" w:rsidRDefault="004B4EBE" w:rsidP="004B4EBE">
                  <w:pPr>
                    <w:pStyle w:val="Paragraph"/>
                    <w:rPr>
                      <w:noProof/>
                      <w:lang w:val="ro-RO"/>
                    </w:rPr>
                  </w:pPr>
                  <w:r w:rsidRPr="00EA7A16">
                    <w:rPr>
                      <w:noProof/>
                      <w:lang w:val="ro-RO"/>
                    </w:rPr>
                    <w:t>o grosime de 0,4 mm (± 8 %),</w:t>
                  </w:r>
                </w:p>
              </w:tc>
            </w:tr>
            <w:tr w:rsidR="004B4EBE" w:rsidRPr="00EA7A16" w14:paraId="1957D034" w14:textId="77777777" w:rsidTr="004B4EBE">
              <w:tc>
                <w:tcPr>
                  <w:tcW w:w="0" w:type="auto"/>
                </w:tcPr>
                <w:p w14:paraId="125DA9CE" w14:textId="77777777" w:rsidR="004B4EBE" w:rsidRPr="00EA7A16" w:rsidRDefault="004B4EBE" w:rsidP="004B4EBE">
                  <w:pPr>
                    <w:pStyle w:val="Paragraph"/>
                    <w:rPr>
                      <w:noProof/>
                      <w:lang w:val="ro-RO"/>
                    </w:rPr>
                  </w:pPr>
                  <w:r w:rsidRPr="00EA7A16">
                    <w:rPr>
                      <w:noProof/>
                      <w:lang w:val="ro-RO"/>
                    </w:rPr>
                    <w:t>—</w:t>
                  </w:r>
                </w:p>
              </w:tc>
              <w:tc>
                <w:tcPr>
                  <w:tcW w:w="0" w:type="auto"/>
                </w:tcPr>
                <w:p w14:paraId="2E47F391" w14:textId="77777777" w:rsidR="004B4EBE" w:rsidRPr="00EA7A16" w:rsidRDefault="004B4EBE" w:rsidP="004B4EBE">
                  <w:pPr>
                    <w:pStyle w:val="Paragraph"/>
                    <w:rPr>
                      <w:noProof/>
                      <w:lang w:val="ro-RO"/>
                    </w:rPr>
                  </w:pPr>
                  <w:r w:rsidRPr="00EA7A16">
                    <w:rPr>
                      <w:noProof/>
                      <w:lang w:val="ro-RO"/>
                    </w:rPr>
                    <w:t>o elongare la rupere de minimum 480 % [ASTM D412 (Die C)],</w:t>
                  </w:r>
                </w:p>
              </w:tc>
            </w:tr>
            <w:tr w:rsidR="004B4EBE" w:rsidRPr="00EA7A16" w14:paraId="242C5690" w14:textId="77777777" w:rsidTr="004B4EBE">
              <w:tc>
                <w:tcPr>
                  <w:tcW w:w="0" w:type="auto"/>
                </w:tcPr>
                <w:p w14:paraId="58DB1C27" w14:textId="77777777" w:rsidR="004B4EBE" w:rsidRPr="00EA7A16" w:rsidRDefault="004B4EBE" w:rsidP="004B4EBE">
                  <w:pPr>
                    <w:pStyle w:val="Paragraph"/>
                    <w:rPr>
                      <w:noProof/>
                      <w:lang w:val="ro-RO"/>
                    </w:rPr>
                  </w:pPr>
                  <w:r w:rsidRPr="00EA7A16">
                    <w:rPr>
                      <w:noProof/>
                      <w:lang w:val="ro-RO"/>
                    </w:rPr>
                    <w:t>—</w:t>
                  </w:r>
                </w:p>
              </w:tc>
              <w:tc>
                <w:tcPr>
                  <w:tcW w:w="0" w:type="auto"/>
                </w:tcPr>
                <w:p w14:paraId="68D3E606" w14:textId="77777777" w:rsidR="004B4EBE" w:rsidRPr="00EA7A16" w:rsidRDefault="004B4EBE" w:rsidP="004B4EBE">
                  <w:pPr>
                    <w:pStyle w:val="Paragraph"/>
                    <w:rPr>
                      <w:noProof/>
                      <w:lang w:val="ro-RO"/>
                    </w:rPr>
                  </w:pPr>
                  <w:r w:rsidRPr="00EA7A16">
                    <w:rPr>
                      <w:noProof/>
                      <w:lang w:val="ro-RO"/>
                    </w:rPr>
                    <w:t>o rezistență la tracțiune în direcția utilajului de 470 (± 10) kg/cm² [ASTM D412 (Die C)],</w:t>
                  </w:r>
                </w:p>
              </w:tc>
            </w:tr>
            <w:tr w:rsidR="004B4EBE" w:rsidRPr="00EA7A16" w14:paraId="2A1960D1" w14:textId="77777777" w:rsidTr="004B4EBE">
              <w:tc>
                <w:tcPr>
                  <w:tcW w:w="0" w:type="auto"/>
                </w:tcPr>
                <w:p w14:paraId="540198BF" w14:textId="77777777" w:rsidR="004B4EBE" w:rsidRPr="00EA7A16" w:rsidRDefault="004B4EBE" w:rsidP="004B4EBE">
                  <w:pPr>
                    <w:pStyle w:val="Paragraph"/>
                    <w:rPr>
                      <w:noProof/>
                      <w:lang w:val="ro-RO"/>
                    </w:rPr>
                  </w:pPr>
                  <w:r w:rsidRPr="00EA7A16">
                    <w:rPr>
                      <w:noProof/>
                      <w:lang w:val="ro-RO"/>
                    </w:rPr>
                    <w:t>—</w:t>
                  </w:r>
                </w:p>
              </w:tc>
              <w:tc>
                <w:tcPr>
                  <w:tcW w:w="0" w:type="auto"/>
                </w:tcPr>
                <w:p w14:paraId="5C4DA755" w14:textId="77777777" w:rsidR="004B4EBE" w:rsidRPr="00EA7A16" w:rsidRDefault="004B4EBE" w:rsidP="004B4EBE">
                  <w:pPr>
                    <w:pStyle w:val="Paragraph"/>
                    <w:rPr>
                      <w:noProof/>
                      <w:lang w:val="ro-RO"/>
                    </w:rPr>
                  </w:pPr>
                  <w:r w:rsidRPr="00EA7A16">
                    <w:rPr>
                      <w:noProof/>
                      <w:lang w:val="ro-RO"/>
                    </w:rPr>
                    <w:t>o duritate Shore A de 90 (± 3) (ASTM D2240),</w:t>
                  </w:r>
                </w:p>
              </w:tc>
            </w:tr>
            <w:tr w:rsidR="004B4EBE" w:rsidRPr="00EA7A16" w14:paraId="07614859" w14:textId="77777777" w:rsidTr="004B4EBE">
              <w:tc>
                <w:tcPr>
                  <w:tcW w:w="0" w:type="auto"/>
                </w:tcPr>
                <w:p w14:paraId="2AA3EBD9" w14:textId="77777777" w:rsidR="004B4EBE" w:rsidRPr="00EA7A16" w:rsidRDefault="004B4EBE" w:rsidP="004B4EBE">
                  <w:pPr>
                    <w:pStyle w:val="Paragraph"/>
                    <w:rPr>
                      <w:noProof/>
                      <w:lang w:val="ro-RO"/>
                    </w:rPr>
                  </w:pPr>
                  <w:r w:rsidRPr="00EA7A16">
                    <w:rPr>
                      <w:noProof/>
                      <w:lang w:val="ro-RO"/>
                    </w:rPr>
                    <w:t>—</w:t>
                  </w:r>
                </w:p>
              </w:tc>
              <w:tc>
                <w:tcPr>
                  <w:tcW w:w="0" w:type="auto"/>
                </w:tcPr>
                <w:p w14:paraId="6D9BA6F7" w14:textId="77777777" w:rsidR="004B4EBE" w:rsidRPr="00EA7A16" w:rsidRDefault="004B4EBE" w:rsidP="004B4EBE">
                  <w:pPr>
                    <w:pStyle w:val="Paragraph"/>
                    <w:rPr>
                      <w:noProof/>
                      <w:lang w:val="ro-RO"/>
                    </w:rPr>
                  </w:pPr>
                  <w:r w:rsidRPr="00EA7A16">
                    <w:rPr>
                      <w:noProof/>
                      <w:lang w:val="ro-RO"/>
                    </w:rPr>
                    <w:t>o rezistență la rupere de 100 (± 10) kg/cm² [ASTM D624 (Die C)],</w:t>
                  </w:r>
                </w:p>
              </w:tc>
            </w:tr>
            <w:tr w:rsidR="004B4EBE" w:rsidRPr="00EA7A16" w14:paraId="0731DD35" w14:textId="77777777" w:rsidTr="004B4EBE">
              <w:tc>
                <w:tcPr>
                  <w:tcW w:w="0" w:type="auto"/>
                </w:tcPr>
                <w:p w14:paraId="3A212020" w14:textId="77777777" w:rsidR="004B4EBE" w:rsidRPr="00EA7A16" w:rsidRDefault="004B4EBE" w:rsidP="004B4EBE">
                  <w:pPr>
                    <w:pStyle w:val="Paragraph"/>
                    <w:rPr>
                      <w:noProof/>
                      <w:lang w:val="ro-RO"/>
                    </w:rPr>
                  </w:pPr>
                  <w:r w:rsidRPr="00EA7A16">
                    <w:rPr>
                      <w:noProof/>
                      <w:lang w:val="ro-RO"/>
                    </w:rPr>
                    <w:t>—</w:t>
                  </w:r>
                </w:p>
              </w:tc>
              <w:tc>
                <w:tcPr>
                  <w:tcW w:w="0" w:type="auto"/>
                </w:tcPr>
                <w:p w14:paraId="23DA4265" w14:textId="77777777" w:rsidR="004B4EBE" w:rsidRPr="00EA7A16" w:rsidRDefault="004B4EBE" w:rsidP="004B4EBE">
                  <w:pPr>
                    <w:pStyle w:val="Paragraph"/>
                    <w:rPr>
                      <w:noProof/>
                      <w:lang w:val="ro-RO"/>
                    </w:rPr>
                  </w:pPr>
                  <w:r w:rsidRPr="00EA7A16">
                    <w:rPr>
                      <w:noProof/>
                      <w:lang w:val="ro-RO"/>
                    </w:rPr>
                    <w:t>un punct de topire de 165 °C (± 10 °C)</w:t>
                  </w:r>
                </w:p>
              </w:tc>
            </w:tr>
          </w:tbl>
          <w:p w14:paraId="1EFFFCCB" w14:textId="77777777" w:rsidR="004B4EBE" w:rsidRPr="00EA7A16" w:rsidRDefault="004B4EBE" w:rsidP="004B4EBE">
            <w:pPr>
              <w:pStyle w:val="Paragraph"/>
              <w:rPr>
                <w:noProof/>
                <w:lang w:val="ro-RO"/>
              </w:rPr>
            </w:pPr>
          </w:p>
        </w:tc>
        <w:tc>
          <w:tcPr>
            <w:tcW w:w="0" w:type="auto"/>
          </w:tcPr>
          <w:p w14:paraId="5D91B69C" w14:textId="77777777" w:rsidR="004B4EBE" w:rsidRPr="00EA7A16" w:rsidRDefault="004B4EBE" w:rsidP="004B4EBE">
            <w:pPr>
              <w:pStyle w:val="Paragraph"/>
              <w:rPr>
                <w:noProof/>
                <w:lang w:val="ro-RO"/>
              </w:rPr>
            </w:pPr>
            <w:r w:rsidRPr="00EA7A16">
              <w:rPr>
                <w:noProof/>
                <w:lang w:val="ro-RO"/>
              </w:rPr>
              <w:t>0 %</w:t>
            </w:r>
          </w:p>
        </w:tc>
        <w:tc>
          <w:tcPr>
            <w:tcW w:w="0" w:type="auto"/>
          </w:tcPr>
          <w:p w14:paraId="3A1767B9" w14:textId="77777777" w:rsidR="004B4EBE" w:rsidRPr="00EA7A16" w:rsidRDefault="004B4EBE" w:rsidP="004B4EBE">
            <w:pPr>
              <w:pStyle w:val="Paragraph"/>
              <w:rPr>
                <w:noProof/>
                <w:lang w:val="ro-RO"/>
              </w:rPr>
            </w:pPr>
            <w:r w:rsidRPr="00EA7A16">
              <w:rPr>
                <w:noProof/>
                <w:lang w:val="ro-RO"/>
              </w:rPr>
              <w:t>-</w:t>
            </w:r>
          </w:p>
        </w:tc>
        <w:tc>
          <w:tcPr>
            <w:tcW w:w="0" w:type="auto"/>
          </w:tcPr>
          <w:p w14:paraId="2EF2F103"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32870BA1" w14:textId="77777777" w:rsidTr="00FD31E5">
        <w:trPr>
          <w:cantSplit/>
        </w:trPr>
        <w:tc>
          <w:tcPr>
            <w:tcW w:w="0" w:type="auto"/>
          </w:tcPr>
          <w:p w14:paraId="6B44E751" w14:textId="77777777" w:rsidR="004B4EBE" w:rsidRPr="00EA7A16" w:rsidRDefault="004B4EBE" w:rsidP="004B4EBE">
            <w:pPr>
              <w:pStyle w:val="Paragraph"/>
              <w:rPr>
                <w:noProof/>
                <w:lang w:val="ro-RO"/>
              </w:rPr>
            </w:pPr>
            <w:r w:rsidRPr="00EA7A16">
              <w:rPr>
                <w:noProof/>
                <w:lang w:val="ro-RO"/>
              </w:rPr>
              <w:t>0.4192</w:t>
            </w:r>
          </w:p>
        </w:tc>
        <w:tc>
          <w:tcPr>
            <w:tcW w:w="0" w:type="auto"/>
          </w:tcPr>
          <w:p w14:paraId="4D6B0E8D"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3920 99 28</w:t>
            </w:r>
          </w:p>
        </w:tc>
        <w:tc>
          <w:tcPr>
            <w:tcW w:w="0" w:type="auto"/>
          </w:tcPr>
          <w:p w14:paraId="1F1A2871"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498E3C22" w14:textId="77777777" w:rsidR="004B4EBE" w:rsidRPr="00EA7A16" w:rsidRDefault="004B4EBE" w:rsidP="004B4EBE">
            <w:pPr>
              <w:pStyle w:val="Paragraph"/>
              <w:rPr>
                <w:noProof/>
                <w:lang w:val="ro-RO"/>
              </w:rPr>
            </w:pPr>
            <w:r w:rsidRPr="00EA7A16">
              <w:rPr>
                <w:noProof/>
                <w:lang w:val="ro-RO"/>
              </w:rPr>
              <w:t>Peliculă termoplastică din poliuretan cu o grosime cuprinsă între 250 μm şi 350 μm, acoperită pe o parte cu o peliculă protectoare detaşabilă</w:t>
            </w:r>
          </w:p>
        </w:tc>
        <w:tc>
          <w:tcPr>
            <w:tcW w:w="0" w:type="auto"/>
          </w:tcPr>
          <w:p w14:paraId="70A5D052" w14:textId="77777777" w:rsidR="004B4EBE" w:rsidRPr="00EA7A16" w:rsidRDefault="004B4EBE" w:rsidP="004B4EBE">
            <w:pPr>
              <w:pStyle w:val="Paragraph"/>
              <w:rPr>
                <w:noProof/>
                <w:lang w:val="ro-RO"/>
              </w:rPr>
            </w:pPr>
            <w:r w:rsidRPr="00EA7A16">
              <w:rPr>
                <w:noProof/>
                <w:lang w:val="ro-RO"/>
              </w:rPr>
              <w:t>0 %</w:t>
            </w:r>
          </w:p>
        </w:tc>
        <w:tc>
          <w:tcPr>
            <w:tcW w:w="0" w:type="auto"/>
          </w:tcPr>
          <w:p w14:paraId="2435D02E" w14:textId="77777777" w:rsidR="004B4EBE" w:rsidRPr="00EA7A16" w:rsidRDefault="004B4EBE" w:rsidP="004B4EBE">
            <w:pPr>
              <w:pStyle w:val="Paragraph"/>
              <w:rPr>
                <w:noProof/>
                <w:lang w:val="ro-RO"/>
              </w:rPr>
            </w:pPr>
            <w:r w:rsidRPr="00EA7A16">
              <w:rPr>
                <w:noProof/>
                <w:lang w:val="ro-RO"/>
              </w:rPr>
              <w:t>-</w:t>
            </w:r>
          </w:p>
        </w:tc>
        <w:tc>
          <w:tcPr>
            <w:tcW w:w="0" w:type="auto"/>
          </w:tcPr>
          <w:p w14:paraId="3F8027E3"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26A5FD86" w14:textId="77777777" w:rsidTr="00FD31E5">
        <w:trPr>
          <w:cantSplit/>
        </w:trPr>
        <w:tc>
          <w:tcPr>
            <w:tcW w:w="0" w:type="auto"/>
          </w:tcPr>
          <w:p w14:paraId="01D5E301" w14:textId="77777777" w:rsidR="004B4EBE" w:rsidRPr="00EA7A16" w:rsidRDefault="004B4EBE" w:rsidP="004B4EBE">
            <w:pPr>
              <w:pStyle w:val="Paragraph"/>
              <w:rPr>
                <w:noProof/>
                <w:lang w:val="ro-RO"/>
              </w:rPr>
            </w:pPr>
            <w:r w:rsidRPr="00EA7A16">
              <w:rPr>
                <w:noProof/>
                <w:lang w:val="ro-RO"/>
              </w:rPr>
              <w:t>0.6579</w:t>
            </w:r>
          </w:p>
        </w:tc>
        <w:tc>
          <w:tcPr>
            <w:tcW w:w="0" w:type="auto"/>
          </w:tcPr>
          <w:p w14:paraId="057243BB" w14:textId="77777777" w:rsidR="004B4EBE" w:rsidRPr="00EA7A16" w:rsidRDefault="004B4EBE" w:rsidP="004B4EBE">
            <w:pPr>
              <w:pStyle w:val="Paragraph"/>
              <w:jc w:val="right"/>
              <w:rPr>
                <w:noProof/>
                <w:lang w:val="ro-RO"/>
              </w:rPr>
            </w:pPr>
            <w:r w:rsidRPr="00EA7A16">
              <w:rPr>
                <w:noProof/>
                <w:lang w:val="ro-RO"/>
              </w:rPr>
              <w:t>ex 3920 99 28</w:t>
            </w:r>
          </w:p>
        </w:tc>
        <w:tc>
          <w:tcPr>
            <w:tcW w:w="0" w:type="auto"/>
          </w:tcPr>
          <w:p w14:paraId="0B9D106A"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238B74D0" w14:textId="77777777" w:rsidR="004B4EBE" w:rsidRPr="00EA7A16" w:rsidRDefault="004B4EBE" w:rsidP="004B4EBE">
            <w:pPr>
              <w:pStyle w:val="Paragraph"/>
              <w:rPr>
                <w:noProof/>
                <w:lang w:val="ro-RO"/>
              </w:rPr>
            </w:pPr>
            <w:r w:rsidRPr="00EA7A16">
              <w:rPr>
                <w:noProof/>
                <w:lang w:val="ro-RO"/>
              </w:rPr>
              <w:t>Folie poliuretanică termoplastică mată în rulouri, având:</w:t>
            </w:r>
          </w:p>
          <w:tbl>
            <w:tblPr>
              <w:tblStyle w:val="Listdash"/>
              <w:tblW w:w="0" w:type="auto"/>
              <w:tblLook w:val="0000" w:firstRow="0" w:lastRow="0" w:firstColumn="0" w:lastColumn="0" w:noHBand="0" w:noVBand="0"/>
            </w:tblPr>
            <w:tblGrid>
              <w:gridCol w:w="220"/>
              <w:gridCol w:w="3772"/>
            </w:tblGrid>
            <w:tr w:rsidR="004B4EBE" w:rsidRPr="00EA7A16" w14:paraId="0AE3F3A2" w14:textId="77777777" w:rsidTr="004B4EBE">
              <w:tc>
                <w:tcPr>
                  <w:tcW w:w="0" w:type="auto"/>
                </w:tcPr>
                <w:p w14:paraId="380D10A1" w14:textId="77777777" w:rsidR="004B4EBE" w:rsidRPr="00EA7A16" w:rsidRDefault="004B4EBE" w:rsidP="004B4EBE">
                  <w:pPr>
                    <w:pStyle w:val="Paragraph"/>
                    <w:rPr>
                      <w:noProof/>
                      <w:lang w:val="ro-RO"/>
                    </w:rPr>
                  </w:pPr>
                  <w:r w:rsidRPr="00EA7A16">
                    <w:rPr>
                      <w:noProof/>
                      <w:lang w:val="ro-RO"/>
                    </w:rPr>
                    <w:t>—</w:t>
                  </w:r>
                </w:p>
              </w:tc>
              <w:tc>
                <w:tcPr>
                  <w:tcW w:w="0" w:type="auto"/>
                </w:tcPr>
                <w:p w14:paraId="6843C4DB" w14:textId="77777777" w:rsidR="004B4EBE" w:rsidRPr="00EA7A16" w:rsidRDefault="004B4EBE" w:rsidP="004B4EBE">
                  <w:pPr>
                    <w:pStyle w:val="Paragraph"/>
                    <w:rPr>
                      <w:noProof/>
                      <w:lang w:val="ro-RO"/>
                    </w:rPr>
                  </w:pPr>
                  <w:r w:rsidRPr="00EA7A16">
                    <w:rPr>
                      <w:noProof/>
                      <w:lang w:val="ro-RO"/>
                    </w:rPr>
                    <w:t>o lățime de 1 640 mm  (± 10 mm),</w:t>
                  </w:r>
                </w:p>
              </w:tc>
            </w:tr>
            <w:tr w:rsidR="004B4EBE" w:rsidRPr="00EA7A16" w14:paraId="76B6DF56" w14:textId="77777777" w:rsidTr="004B4EBE">
              <w:tc>
                <w:tcPr>
                  <w:tcW w:w="0" w:type="auto"/>
                </w:tcPr>
                <w:p w14:paraId="66063ACE" w14:textId="77777777" w:rsidR="004B4EBE" w:rsidRPr="00EA7A16" w:rsidRDefault="004B4EBE" w:rsidP="004B4EBE">
                  <w:pPr>
                    <w:pStyle w:val="Paragraph"/>
                    <w:rPr>
                      <w:noProof/>
                      <w:lang w:val="ro-RO"/>
                    </w:rPr>
                  </w:pPr>
                  <w:r w:rsidRPr="00EA7A16">
                    <w:rPr>
                      <w:noProof/>
                      <w:lang w:val="ro-RO"/>
                    </w:rPr>
                    <w:t>—</w:t>
                  </w:r>
                </w:p>
              </w:tc>
              <w:tc>
                <w:tcPr>
                  <w:tcW w:w="0" w:type="auto"/>
                </w:tcPr>
                <w:p w14:paraId="180AF071" w14:textId="77777777" w:rsidR="004B4EBE" w:rsidRPr="00EA7A16" w:rsidRDefault="004B4EBE" w:rsidP="004B4EBE">
                  <w:pPr>
                    <w:pStyle w:val="Paragraph"/>
                    <w:rPr>
                      <w:noProof/>
                      <w:lang w:val="ro-RO"/>
                    </w:rPr>
                  </w:pPr>
                  <w:r w:rsidRPr="00EA7A16">
                    <w:rPr>
                      <w:noProof/>
                      <w:lang w:val="ro-RO"/>
                    </w:rPr>
                    <w:t>un luciu de minimum 3,3 grade, dar de maximum 3,8 (determinat prin metoda ASTM D2457),</w:t>
                  </w:r>
                </w:p>
              </w:tc>
            </w:tr>
            <w:tr w:rsidR="004B4EBE" w:rsidRPr="00EA7A16" w14:paraId="097A42C9" w14:textId="77777777" w:rsidTr="004B4EBE">
              <w:tc>
                <w:tcPr>
                  <w:tcW w:w="0" w:type="auto"/>
                </w:tcPr>
                <w:p w14:paraId="60A2E099" w14:textId="77777777" w:rsidR="004B4EBE" w:rsidRPr="00EA7A16" w:rsidRDefault="004B4EBE" w:rsidP="004B4EBE">
                  <w:pPr>
                    <w:pStyle w:val="Paragraph"/>
                    <w:rPr>
                      <w:noProof/>
                      <w:lang w:val="ro-RO"/>
                    </w:rPr>
                  </w:pPr>
                  <w:r w:rsidRPr="00EA7A16">
                    <w:rPr>
                      <w:noProof/>
                      <w:lang w:val="ro-RO"/>
                    </w:rPr>
                    <w:t>—</w:t>
                  </w:r>
                </w:p>
              </w:tc>
              <w:tc>
                <w:tcPr>
                  <w:tcW w:w="0" w:type="auto"/>
                </w:tcPr>
                <w:p w14:paraId="638F3F3F" w14:textId="77777777" w:rsidR="004B4EBE" w:rsidRPr="00EA7A16" w:rsidRDefault="004B4EBE" w:rsidP="004B4EBE">
                  <w:pPr>
                    <w:pStyle w:val="Paragraph"/>
                    <w:rPr>
                      <w:noProof/>
                      <w:lang w:val="ro-RO"/>
                    </w:rPr>
                  </w:pPr>
                  <w:r w:rsidRPr="00EA7A16">
                    <w:rPr>
                      <w:noProof/>
                      <w:lang w:val="ro-RO"/>
                    </w:rPr>
                    <w:t>o rugozitate a suprafeței de minimum 1,9 Ra, dar de maximum 2,8 Ra (determinată prin metoda ISO 4287),</w:t>
                  </w:r>
                </w:p>
              </w:tc>
            </w:tr>
            <w:tr w:rsidR="004B4EBE" w:rsidRPr="00EA7A16" w14:paraId="005B7937" w14:textId="77777777" w:rsidTr="004B4EBE">
              <w:tc>
                <w:tcPr>
                  <w:tcW w:w="0" w:type="auto"/>
                </w:tcPr>
                <w:p w14:paraId="3260C5E7" w14:textId="77777777" w:rsidR="004B4EBE" w:rsidRPr="00EA7A16" w:rsidRDefault="004B4EBE" w:rsidP="004B4EBE">
                  <w:pPr>
                    <w:pStyle w:val="Paragraph"/>
                    <w:rPr>
                      <w:noProof/>
                      <w:lang w:val="ro-RO"/>
                    </w:rPr>
                  </w:pPr>
                  <w:r w:rsidRPr="00EA7A16">
                    <w:rPr>
                      <w:noProof/>
                      <w:lang w:val="ro-RO"/>
                    </w:rPr>
                    <w:t>—</w:t>
                  </w:r>
                </w:p>
              </w:tc>
              <w:tc>
                <w:tcPr>
                  <w:tcW w:w="0" w:type="auto"/>
                </w:tcPr>
                <w:p w14:paraId="45950130" w14:textId="77777777" w:rsidR="004B4EBE" w:rsidRPr="00EA7A16" w:rsidRDefault="004B4EBE" w:rsidP="004B4EBE">
                  <w:pPr>
                    <w:pStyle w:val="Paragraph"/>
                    <w:rPr>
                      <w:noProof/>
                      <w:lang w:val="ro-RO"/>
                    </w:rPr>
                  </w:pPr>
                  <w:r w:rsidRPr="00EA7A16">
                    <w:rPr>
                      <w:noProof/>
                      <w:lang w:val="ro-RO"/>
                    </w:rPr>
                    <w:t>o grosime de peste 365 µm, dar de maximum 760 µm,</w:t>
                  </w:r>
                </w:p>
              </w:tc>
            </w:tr>
            <w:tr w:rsidR="004B4EBE" w:rsidRPr="00EA7A16" w14:paraId="71519932" w14:textId="77777777" w:rsidTr="004B4EBE">
              <w:tc>
                <w:tcPr>
                  <w:tcW w:w="0" w:type="auto"/>
                </w:tcPr>
                <w:p w14:paraId="5045E03D" w14:textId="77777777" w:rsidR="004B4EBE" w:rsidRPr="00EA7A16" w:rsidRDefault="004B4EBE" w:rsidP="004B4EBE">
                  <w:pPr>
                    <w:pStyle w:val="Paragraph"/>
                    <w:rPr>
                      <w:noProof/>
                      <w:lang w:val="ro-RO"/>
                    </w:rPr>
                  </w:pPr>
                  <w:r w:rsidRPr="00EA7A16">
                    <w:rPr>
                      <w:noProof/>
                      <w:lang w:val="ro-RO"/>
                    </w:rPr>
                    <w:t>—</w:t>
                  </w:r>
                </w:p>
              </w:tc>
              <w:tc>
                <w:tcPr>
                  <w:tcW w:w="0" w:type="auto"/>
                </w:tcPr>
                <w:p w14:paraId="23B852EA" w14:textId="77777777" w:rsidR="004B4EBE" w:rsidRPr="00EA7A16" w:rsidRDefault="004B4EBE" w:rsidP="004B4EBE">
                  <w:pPr>
                    <w:pStyle w:val="Paragraph"/>
                    <w:rPr>
                      <w:noProof/>
                      <w:lang w:val="ro-RO"/>
                    </w:rPr>
                  </w:pPr>
                  <w:r w:rsidRPr="00EA7A16">
                    <w:rPr>
                      <w:noProof/>
                      <w:lang w:val="ro-RO"/>
                    </w:rPr>
                    <w:t>o duritate de 90 (± 4) [determinată prin metoda: Shore A (ASTM D2240)],</w:t>
                  </w:r>
                </w:p>
              </w:tc>
            </w:tr>
            <w:tr w:rsidR="004B4EBE" w:rsidRPr="00EA7A16" w14:paraId="5BED90E3" w14:textId="77777777" w:rsidTr="004B4EBE">
              <w:tc>
                <w:tcPr>
                  <w:tcW w:w="0" w:type="auto"/>
                </w:tcPr>
                <w:p w14:paraId="626F0A39" w14:textId="77777777" w:rsidR="004B4EBE" w:rsidRPr="00EA7A16" w:rsidRDefault="004B4EBE" w:rsidP="004B4EBE">
                  <w:pPr>
                    <w:pStyle w:val="Paragraph"/>
                    <w:rPr>
                      <w:noProof/>
                      <w:lang w:val="ro-RO"/>
                    </w:rPr>
                  </w:pPr>
                  <w:r w:rsidRPr="00EA7A16">
                    <w:rPr>
                      <w:noProof/>
                      <w:lang w:val="ro-RO"/>
                    </w:rPr>
                    <w:t>—</w:t>
                  </w:r>
                </w:p>
              </w:tc>
              <w:tc>
                <w:tcPr>
                  <w:tcW w:w="0" w:type="auto"/>
                </w:tcPr>
                <w:p w14:paraId="58E81EAC" w14:textId="77777777" w:rsidR="004B4EBE" w:rsidRPr="00EA7A16" w:rsidRDefault="004B4EBE" w:rsidP="004B4EBE">
                  <w:pPr>
                    <w:pStyle w:val="Paragraph"/>
                    <w:rPr>
                      <w:noProof/>
                      <w:lang w:val="ro-RO"/>
                    </w:rPr>
                  </w:pPr>
                  <w:r w:rsidRPr="00EA7A16">
                    <w:rPr>
                      <w:noProof/>
                      <w:lang w:val="ro-RO"/>
                    </w:rPr>
                    <w:t>o alungire la rupere de 470 % (determinată prin metoda: EN ISO 527)</w:t>
                  </w:r>
                </w:p>
              </w:tc>
            </w:tr>
          </w:tbl>
          <w:p w14:paraId="43DC3D97" w14:textId="77777777" w:rsidR="004B4EBE" w:rsidRPr="00EA7A16" w:rsidRDefault="004B4EBE" w:rsidP="004B4EBE">
            <w:pPr>
              <w:pStyle w:val="Paragraph"/>
              <w:rPr>
                <w:noProof/>
                <w:lang w:val="ro-RO"/>
              </w:rPr>
            </w:pPr>
          </w:p>
        </w:tc>
        <w:tc>
          <w:tcPr>
            <w:tcW w:w="0" w:type="auto"/>
          </w:tcPr>
          <w:p w14:paraId="73339D9F" w14:textId="77777777" w:rsidR="004B4EBE" w:rsidRPr="00EA7A16" w:rsidRDefault="004B4EBE" w:rsidP="004B4EBE">
            <w:pPr>
              <w:pStyle w:val="Paragraph"/>
              <w:rPr>
                <w:noProof/>
                <w:lang w:val="ro-RO"/>
              </w:rPr>
            </w:pPr>
            <w:r w:rsidRPr="00EA7A16">
              <w:rPr>
                <w:noProof/>
                <w:lang w:val="ro-RO"/>
              </w:rPr>
              <w:t>0 %</w:t>
            </w:r>
          </w:p>
        </w:tc>
        <w:tc>
          <w:tcPr>
            <w:tcW w:w="0" w:type="auto"/>
          </w:tcPr>
          <w:p w14:paraId="1E32DFD0" w14:textId="77777777" w:rsidR="004B4EBE" w:rsidRPr="00EA7A16" w:rsidRDefault="004B4EBE" w:rsidP="004B4EBE">
            <w:pPr>
              <w:pStyle w:val="Paragraph"/>
              <w:rPr>
                <w:noProof/>
                <w:lang w:val="ro-RO"/>
              </w:rPr>
            </w:pPr>
            <w:r w:rsidRPr="00EA7A16">
              <w:rPr>
                <w:noProof/>
                <w:lang w:val="ro-RO"/>
              </w:rPr>
              <w:t>m²</w:t>
            </w:r>
          </w:p>
        </w:tc>
        <w:tc>
          <w:tcPr>
            <w:tcW w:w="0" w:type="auto"/>
          </w:tcPr>
          <w:p w14:paraId="20C0FC91"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3D79F1A0" w14:textId="77777777" w:rsidTr="00FD31E5">
        <w:trPr>
          <w:cantSplit/>
        </w:trPr>
        <w:tc>
          <w:tcPr>
            <w:tcW w:w="0" w:type="auto"/>
          </w:tcPr>
          <w:p w14:paraId="48FBD605" w14:textId="77777777" w:rsidR="004B4EBE" w:rsidRPr="00EA7A16" w:rsidRDefault="004B4EBE" w:rsidP="004B4EBE">
            <w:pPr>
              <w:pStyle w:val="Paragraph"/>
              <w:rPr>
                <w:noProof/>
                <w:lang w:val="ro-RO"/>
              </w:rPr>
            </w:pPr>
            <w:r w:rsidRPr="00EA7A16">
              <w:rPr>
                <w:noProof/>
                <w:lang w:val="ro-RO"/>
              </w:rPr>
              <w:t>0.5315</w:t>
            </w:r>
          </w:p>
        </w:tc>
        <w:tc>
          <w:tcPr>
            <w:tcW w:w="0" w:type="auto"/>
          </w:tcPr>
          <w:p w14:paraId="004E5D94"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3920 99 28</w:t>
            </w:r>
          </w:p>
        </w:tc>
        <w:tc>
          <w:tcPr>
            <w:tcW w:w="0" w:type="auto"/>
          </w:tcPr>
          <w:p w14:paraId="5968AF7C"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20211525" w14:textId="77777777" w:rsidR="004B4EBE" w:rsidRPr="00EA7A16" w:rsidRDefault="004B4EBE" w:rsidP="004B4EBE">
            <w:pPr>
              <w:pStyle w:val="Paragraph"/>
              <w:rPr>
                <w:noProof/>
                <w:lang w:val="ro-RO"/>
              </w:rPr>
            </w:pPr>
            <w:r w:rsidRPr="00EA7A16">
              <w:rPr>
                <w:noProof/>
                <w:lang w:val="ro-RO"/>
              </w:rPr>
              <w:t>Foi rulate, constituite din rășină epoxidică, cu proprietăți conductoare, conținând:</w:t>
            </w:r>
          </w:p>
          <w:tbl>
            <w:tblPr>
              <w:tblStyle w:val="Listdash"/>
              <w:tblW w:w="0" w:type="auto"/>
              <w:tblLook w:val="0000" w:firstRow="0" w:lastRow="0" w:firstColumn="0" w:lastColumn="0" w:noHBand="0" w:noVBand="0"/>
            </w:tblPr>
            <w:tblGrid>
              <w:gridCol w:w="220"/>
              <w:gridCol w:w="3772"/>
            </w:tblGrid>
            <w:tr w:rsidR="004B4EBE" w:rsidRPr="00EA7A16" w14:paraId="76D08C26" w14:textId="77777777" w:rsidTr="004B4EBE">
              <w:tc>
                <w:tcPr>
                  <w:tcW w:w="0" w:type="auto"/>
                </w:tcPr>
                <w:p w14:paraId="3035004A" w14:textId="77777777" w:rsidR="004B4EBE" w:rsidRPr="00EA7A16" w:rsidRDefault="004B4EBE" w:rsidP="004B4EBE">
                  <w:pPr>
                    <w:pStyle w:val="Paragraph"/>
                    <w:rPr>
                      <w:noProof/>
                      <w:lang w:val="ro-RO"/>
                    </w:rPr>
                  </w:pPr>
                  <w:r w:rsidRPr="00EA7A16">
                    <w:rPr>
                      <w:noProof/>
                      <w:lang w:val="ro-RO"/>
                    </w:rPr>
                    <w:t>—</w:t>
                  </w:r>
                </w:p>
              </w:tc>
              <w:tc>
                <w:tcPr>
                  <w:tcW w:w="0" w:type="auto"/>
                </w:tcPr>
                <w:p w14:paraId="7C58D42C" w14:textId="77777777" w:rsidR="004B4EBE" w:rsidRPr="00EA7A16" w:rsidRDefault="004B4EBE" w:rsidP="004B4EBE">
                  <w:pPr>
                    <w:pStyle w:val="Paragraph"/>
                    <w:rPr>
                      <w:noProof/>
                      <w:lang w:val="ro-RO"/>
                    </w:rPr>
                  </w:pPr>
                  <w:r w:rsidRPr="00EA7A16">
                    <w:rPr>
                      <w:noProof/>
                      <w:lang w:val="ro-RO"/>
                    </w:rPr>
                    <w:t>microsfere cu un strat metalic, aliat sau nu cu aur,</w:t>
                  </w:r>
                </w:p>
              </w:tc>
            </w:tr>
            <w:tr w:rsidR="004B4EBE" w:rsidRPr="00EA7A16" w14:paraId="4A5406E8" w14:textId="77777777" w:rsidTr="004B4EBE">
              <w:tc>
                <w:tcPr>
                  <w:tcW w:w="0" w:type="auto"/>
                </w:tcPr>
                <w:p w14:paraId="399D8ADC" w14:textId="77777777" w:rsidR="004B4EBE" w:rsidRPr="00EA7A16" w:rsidRDefault="004B4EBE" w:rsidP="004B4EBE">
                  <w:pPr>
                    <w:pStyle w:val="Paragraph"/>
                    <w:rPr>
                      <w:noProof/>
                      <w:lang w:val="ro-RO"/>
                    </w:rPr>
                  </w:pPr>
                  <w:r w:rsidRPr="00EA7A16">
                    <w:rPr>
                      <w:noProof/>
                      <w:lang w:val="ro-RO"/>
                    </w:rPr>
                    <w:t>—</w:t>
                  </w:r>
                </w:p>
              </w:tc>
              <w:tc>
                <w:tcPr>
                  <w:tcW w:w="0" w:type="auto"/>
                </w:tcPr>
                <w:p w14:paraId="6BE4F9E7" w14:textId="77777777" w:rsidR="004B4EBE" w:rsidRPr="00EA7A16" w:rsidRDefault="004B4EBE" w:rsidP="004B4EBE">
                  <w:pPr>
                    <w:pStyle w:val="Paragraph"/>
                    <w:rPr>
                      <w:noProof/>
                      <w:lang w:val="ro-RO"/>
                    </w:rPr>
                  </w:pPr>
                  <w:r w:rsidRPr="00EA7A16">
                    <w:rPr>
                      <w:noProof/>
                      <w:lang w:val="ro-RO"/>
                    </w:rPr>
                    <w:t>un strat adeziv,</w:t>
                  </w:r>
                </w:p>
              </w:tc>
            </w:tr>
            <w:tr w:rsidR="004B4EBE" w:rsidRPr="00EA7A16" w14:paraId="15B7C228" w14:textId="77777777" w:rsidTr="004B4EBE">
              <w:tc>
                <w:tcPr>
                  <w:tcW w:w="0" w:type="auto"/>
                </w:tcPr>
                <w:p w14:paraId="1499D304" w14:textId="77777777" w:rsidR="004B4EBE" w:rsidRPr="00EA7A16" w:rsidRDefault="004B4EBE" w:rsidP="004B4EBE">
                  <w:pPr>
                    <w:pStyle w:val="Paragraph"/>
                    <w:rPr>
                      <w:noProof/>
                      <w:lang w:val="ro-RO"/>
                    </w:rPr>
                  </w:pPr>
                  <w:r w:rsidRPr="00EA7A16">
                    <w:rPr>
                      <w:noProof/>
                      <w:lang w:val="ro-RO"/>
                    </w:rPr>
                    <w:t>—</w:t>
                  </w:r>
                </w:p>
              </w:tc>
              <w:tc>
                <w:tcPr>
                  <w:tcW w:w="0" w:type="auto"/>
                </w:tcPr>
                <w:p w14:paraId="6C410708" w14:textId="77777777" w:rsidR="004B4EBE" w:rsidRPr="00EA7A16" w:rsidRDefault="004B4EBE" w:rsidP="004B4EBE">
                  <w:pPr>
                    <w:pStyle w:val="Paragraph"/>
                    <w:rPr>
                      <w:noProof/>
                      <w:lang w:val="ro-RO"/>
                    </w:rPr>
                  </w:pPr>
                  <w:r w:rsidRPr="00EA7A16">
                    <w:rPr>
                      <w:noProof/>
                      <w:lang w:val="ro-RO"/>
                    </w:rPr>
                    <w:t>cu un strat protector din silicon sau poli(etilen tereftalat) pe o parte,</w:t>
                  </w:r>
                </w:p>
              </w:tc>
            </w:tr>
            <w:tr w:rsidR="004B4EBE" w:rsidRPr="00EA7A16" w14:paraId="70BD26FC" w14:textId="77777777" w:rsidTr="004B4EBE">
              <w:tc>
                <w:tcPr>
                  <w:tcW w:w="0" w:type="auto"/>
                </w:tcPr>
                <w:p w14:paraId="45A042EF" w14:textId="77777777" w:rsidR="004B4EBE" w:rsidRPr="00EA7A16" w:rsidRDefault="004B4EBE" w:rsidP="004B4EBE">
                  <w:pPr>
                    <w:pStyle w:val="Paragraph"/>
                    <w:rPr>
                      <w:noProof/>
                      <w:lang w:val="ro-RO"/>
                    </w:rPr>
                  </w:pPr>
                  <w:r w:rsidRPr="00EA7A16">
                    <w:rPr>
                      <w:noProof/>
                      <w:lang w:val="ro-RO"/>
                    </w:rPr>
                    <w:t>—</w:t>
                  </w:r>
                </w:p>
              </w:tc>
              <w:tc>
                <w:tcPr>
                  <w:tcW w:w="0" w:type="auto"/>
                </w:tcPr>
                <w:p w14:paraId="3034B2D3" w14:textId="77777777" w:rsidR="004B4EBE" w:rsidRPr="00EA7A16" w:rsidRDefault="004B4EBE" w:rsidP="004B4EBE">
                  <w:pPr>
                    <w:pStyle w:val="Paragraph"/>
                    <w:rPr>
                      <w:noProof/>
                      <w:lang w:val="ro-RO"/>
                    </w:rPr>
                  </w:pPr>
                  <w:r w:rsidRPr="00EA7A16">
                    <w:rPr>
                      <w:noProof/>
                      <w:lang w:val="ro-RO"/>
                    </w:rPr>
                    <w:t>cu un strat protector din poli(etilen tereftalat) pe cealaltă parte și</w:t>
                  </w:r>
                </w:p>
              </w:tc>
            </w:tr>
            <w:tr w:rsidR="004B4EBE" w:rsidRPr="00EA7A16" w14:paraId="6893E3F7" w14:textId="77777777" w:rsidTr="004B4EBE">
              <w:tc>
                <w:tcPr>
                  <w:tcW w:w="0" w:type="auto"/>
                </w:tcPr>
                <w:p w14:paraId="238D85B0" w14:textId="77777777" w:rsidR="004B4EBE" w:rsidRPr="00EA7A16" w:rsidRDefault="004B4EBE" w:rsidP="004B4EBE">
                  <w:pPr>
                    <w:pStyle w:val="Paragraph"/>
                    <w:rPr>
                      <w:noProof/>
                      <w:lang w:val="ro-RO"/>
                    </w:rPr>
                  </w:pPr>
                  <w:r w:rsidRPr="00EA7A16">
                    <w:rPr>
                      <w:noProof/>
                      <w:lang w:val="ro-RO"/>
                    </w:rPr>
                    <w:t>—</w:t>
                  </w:r>
                </w:p>
              </w:tc>
              <w:tc>
                <w:tcPr>
                  <w:tcW w:w="0" w:type="auto"/>
                </w:tcPr>
                <w:p w14:paraId="074E7966" w14:textId="77777777" w:rsidR="004B4EBE" w:rsidRPr="00EA7A16" w:rsidRDefault="004B4EBE" w:rsidP="004B4EBE">
                  <w:pPr>
                    <w:pStyle w:val="Paragraph"/>
                    <w:rPr>
                      <w:noProof/>
                      <w:lang w:val="ro-RO"/>
                    </w:rPr>
                  </w:pPr>
                  <w:r w:rsidRPr="00EA7A16">
                    <w:rPr>
                      <w:noProof/>
                      <w:lang w:val="ro-RO"/>
                    </w:rPr>
                    <w:t>cu o lățime de minimum 5 cm și maximum 100 cm și</w:t>
                  </w:r>
                </w:p>
              </w:tc>
            </w:tr>
            <w:tr w:rsidR="004B4EBE" w:rsidRPr="00EA7A16" w14:paraId="13E67E8F" w14:textId="77777777" w:rsidTr="004B4EBE">
              <w:tc>
                <w:tcPr>
                  <w:tcW w:w="0" w:type="auto"/>
                </w:tcPr>
                <w:p w14:paraId="0C9D777D" w14:textId="77777777" w:rsidR="004B4EBE" w:rsidRPr="00EA7A16" w:rsidRDefault="004B4EBE" w:rsidP="004B4EBE">
                  <w:pPr>
                    <w:pStyle w:val="Paragraph"/>
                    <w:rPr>
                      <w:noProof/>
                      <w:lang w:val="ro-RO"/>
                    </w:rPr>
                  </w:pPr>
                  <w:r w:rsidRPr="00EA7A16">
                    <w:rPr>
                      <w:noProof/>
                      <w:lang w:val="ro-RO"/>
                    </w:rPr>
                    <w:t>—</w:t>
                  </w:r>
                </w:p>
              </w:tc>
              <w:tc>
                <w:tcPr>
                  <w:tcW w:w="0" w:type="auto"/>
                </w:tcPr>
                <w:p w14:paraId="0FFDBA73" w14:textId="77777777" w:rsidR="004B4EBE" w:rsidRPr="00EA7A16" w:rsidRDefault="004B4EBE" w:rsidP="004B4EBE">
                  <w:pPr>
                    <w:pStyle w:val="Paragraph"/>
                    <w:rPr>
                      <w:noProof/>
                      <w:lang w:val="ro-RO"/>
                    </w:rPr>
                  </w:pPr>
                  <w:r w:rsidRPr="00EA7A16">
                    <w:rPr>
                      <w:noProof/>
                      <w:lang w:val="ro-RO"/>
                    </w:rPr>
                    <w:t>cu o lungime de maximum 2 000 m</w:t>
                  </w:r>
                </w:p>
              </w:tc>
            </w:tr>
          </w:tbl>
          <w:p w14:paraId="0C91F0F2" w14:textId="77777777" w:rsidR="004B4EBE" w:rsidRPr="00EA7A16" w:rsidRDefault="004B4EBE" w:rsidP="004B4EBE">
            <w:pPr>
              <w:pStyle w:val="Paragraph"/>
              <w:rPr>
                <w:noProof/>
                <w:lang w:val="ro-RO"/>
              </w:rPr>
            </w:pPr>
          </w:p>
        </w:tc>
        <w:tc>
          <w:tcPr>
            <w:tcW w:w="0" w:type="auto"/>
          </w:tcPr>
          <w:p w14:paraId="55D521D8" w14:textId="77777777" w:rsidR="004B4EBE" w:rsidRPr="00EA7A16" w:rsidRDefault="004B4EBE" w:rsidP="004B4EBE">
            <w:pPr>
              <w:pStyle w:val="Paragraph"/>
              <w:rPr>
                <w:noProof/>
                <w:lang w:val="ro-RO"/>
              </w:rPr>
            </w:pPr>
            <w:r w:rsidRPr="00EA7A16">
              <w:rPr>
                <w:noProof/>
                <w:lang w:val="ro-RO"/>
              </w:rPr>
              <w:t>0 %</w:t>
            </w:r>
          </w:p>
        </w:tc>
        <w:tc>
          <w:tcPr>
            <w:tcW w:w="0" w:type="auto"/>
          </w:tcPr>
          <w:p w14:paraId="6C804291" w14:textId="77777777" w:rsidR="004B4EBE" w:rsidRPr="00EA7A16" w:rsidRDefault="004B4EBE" w:rsidP="004B4EBE">
            <w:pPr>
              <w:pStyle w:val="Paragraph"/>
              <w:rPr>
                <w:noProof/>
                <w:lang w:val="ro-RO"/>
              </w:rPr>
            </w:pPr>
            <w:r w:rsidRPr="00EA7A16">
              <w:rPr>
                <w:noProof/>
                <w:lang w:val="ro-RO"/>
              </w:rPr>
              <w:t>-</w:t>
            </w:r>
          </w:p>
        </w:tc>
        <w:tc>
          <w:tcPr>
            <w:tcW w:w="0" w:type="auto"/>
          </w:tcPr>
          <w:p w14:paraId="0F86B27C"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6298951F" w14:textId="77777777" w:rsidTr="00FD31E5">
        <w:trPr>
          <w:cantSplit/>
        </w:trPr>
        <w:tc>
          <w:tcPr>
            <w:tcW w:w="0" w:type="auto"/>
          </w:tcPr>
          <w:p w14:paraId="0A3751E8" w14:textId="77777777" w:rsidR="004B4EBE" w:rsidRPr="00EA7A16" w:rsidRDefault="004B4EBE" w:rsidP="004B4EBE">
            <w:pPr>
              <w:pStyle w:val="Paragraph"/>
              <w:rPr>
                <w:noProof/>
                <w:lang w:val="ro-RO"/>
              </w:rPr>
            </w:pPr>
            <w:r w:rsidRPr="00EA7A16">
              <w:rPr>
                <w:noProof/>
                <w:lang w:val="ro-RO"/>
              </w:rPr>
              <w:t>0.3326</w:t>
            </w:r>
          </w:p>
        </w:tc>
        <w:tc>
          <w:tcPr>
            <w:tcW w:w="0" w:type="auto"/>
          </w:tcPr>
          <w:p w14:paraId="074DEF67" w14:textId="77777777" w:rsidR="004B4EBE" w:rsidRPr="00EA7A16" w:rsidRDefault="004B4EBE" w:rsidP="004B4EBE">
            <w:pPr>
              <w:pStyle w:val="Paragraph"/>
              <w:jc w:val="right"/>
              <w:rPr>
                <w:noProof/>
                <w:lang w:val="ro-RO"/>
              </w:rPr>
            </w:pPr>
            <w:r w:rsidRPr="00EA7A16">
              <w:rPr>
                <w:noProof/>
                <w:lang w:val="ro-RO"/>
              </w:rPr>
              <w:t>ex 3920 99 59</w:t>
            </w:r>
          </w:p>
        </w:tc>
        <w:tc>
          <w:tcPr>
            <w:tcW w:w="0" w:type="auto"/>
          </w:tcPr>
          <w:p w14:paraId="53E5E5C9"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35AD1FAB" w14:textId="77777777" w:rsidR="004B4EBE" w:rsidRPr="00EA7A16" w:rsidRDefault="004B4EBE" w:rsidP="004B4EBE">
            <w:pPr>
              <w:pStyle w:val="Paragraph"/>
              <w:rPr>
                <w:noProof/>
                <w:lang w:val="ro-RO"/>
              </w:rPr>
            </w:pPr>
            <w:r w:rsidRPr="00EA7A16">
              <w:rPr>
                <w:noProof/>
                <w:lang w:val="ro-RO"/>
              </w:rPr>
              <w:t>Peliculă din poli(1-clortrifluoretilenă)</w:t>
            </w:r>
          </w:p>
        </w:tc>
        <w:tc>
          <w:tcPr>
            <w:tcW w:w="0" w:type="auto"/>
          </w:tcPr>
          <w:p w14:paraId="4DA4C02E" w14:textId="77777777" w:rsidR="004B4EBE" w:rsidRPr="00EA7A16" w:rsidRDefault="004B4EBE" w:rsidP="004B4EBE">
            <w:pPr>
              <w:pStyle w:val="Paragraph"/>
              <w:rPr>
                <w:noProof/>
                <w:lang w:val="ro-RO"/>
              </w:rPr>
            </w:pPr>
            <w:r w:rsidRPr="00EA7A16">
              <w:rPr>
                <w:noProof/>
                <w:lang w:val="ro-RO"/>
              </w:rPr>
              <w:t>0 %</w:t>
            </w:r>
          </w:p>
        </w:tc>
        <w:tc>
          <w:tcPr>
            <w:tcW w:w="0" w:type="auto"/>
          </w:tcPr>
          <w:p w14:paraId="446D957A" w14:textId="77777777" w:rsidR="004B4EBE" w:rsidRPr="00EA7A16" w:rsidRDefault="004B4EBE" w:rsidP="004B4EBE">
            <w:pPr>
              <w:pStyle w:val="Paragraph"/>
              <w:rPr>
                <w:noProof/>
                <w:lang w:val="ro-RO"/>
              </w:rPr>
            </w:pPr>
            <w:r w:rsidRPr="00EA7A16">
              <w:rPr>
                <w:noProof/>
                <w:lang w:val="ro-RO"/>
              </w:rPr>
              <w:t>-</w:t>
            </w:r>
          </w:p>
        </w:tc>
        <w:tc>
          <w:tcPr>
            <w:tcW w:w="0" w:type="auto"/>
          </w:tcPr>
          <w:p w14:paraId="3B0C5152"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A10BDC1" w14:textId="77777777" w:rsidTr="00FD31E5">
        <w:trPr>
          <w:cantSplit/>
        </w:trPr>
        <w:tc>
          <w:tcPr>
            <w:tcW w:w="0" w:type="auto"/>
          </w:tcPr>
          <w:p w14:paraId="129DBA67" w14:textId="77777777" w:rsidR="004B4EBE" w:rsidRPr="00EA7A16" w:rsidRDefault="004B4EBE" w:rsidP="004B4EBE">
            <w:pPr>
              <w:pStyle w:val="Paragraph"/>
              <w:rPr>
                <w:noProof/>
                <w:lang w:val="ro-RO"/>
              </w:rPr>
            </w:pPr>
            <w:r w:rsidRPr="00EA7A16">
              <w:rPr>
                <w:noProof/>
                <w:lang w:val="ro-RO"/>
              </w:rPr>
              <w:t>0.7603</w:t>
            </w:r>
          </w:p>
        </w:tc>
        <w:tc>
          <w:tcPr>
            <w:tcW w:w="0" w:type="auto"/>
          </w:tcPr>
          <w:p w14:paraId="4804C9B9" w14:textId="77777777" w:rsidR="004B4EBE" w:rsidRPr="00EA7A16" w:rsidRDefault="004B4EBE" w:rsidP="004B4EBE">
            <w:pPr>
              <w:pStyle w:val="Paragraph"/>
              <w:jc w:val="right"/>
              <w:rPr>
                <w:noProof/>
                <w:lang w:val="ro-RO"/>
              </w:rPr>
            </w:pPr>
            <w:r w:rsidRPr="00EA7A16">
              <w:rPr>
                <w:noProof/>
                <w:lang w:val="ro-RO"/>
              </w:rPr>
              <w:t>ex 3920 99 59</w:t>
            </w:r>
          </w:p>
        </w:tc>
        <w:tc>
          <w:tcPr>
            <w:tcW w:w="0" w:type="auto"/>
          </w:tcPr>
          <w:p w14:paraId="7ABBA2E8"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0B65A348" w14:textId="77777777" w:rsidR="004B4EBE" w:rsidRPr="00EA7A16" w:rsidRDefault="004B4EBE" w:rsidP="004B4EBE">
            <w:pPr>
              <w:pStyle w:val="Paragraph"/>
              <w:rPr>
                <w:noProof/>
                <w:lang w:val="ro-RO"/>
              </w:rPr>
            </w:pPr>
            <w:r w:rsidRPr="00EA7A16">
              <w:rPr>
                <w:noProof/>
                <w:lang w:val="ro-RO"/>
              </w:rPr>
              <w:t>Folie din poli(tetrafluoroetilenă) conținând minimum 10 % grafit în greutate</w:t>
            </w:r>
          </w:p>
        </w:tc>
        <w:tc>
          <w:tcPr>
            <w:tcW w:w="0" w:type="auto"/>
          </w:tcPr>
          <w:p w14:paraId="5535C484" w14:textId="77777777" w:rsidR="004B4EBE" w:rsidRPr="00EA7A16" w:rsidRDefault="004B4EBE" w:rsidP="004B4EBE">
            <w:pPr>
              <w:pStyle w:val="Paragraph"/>
              <w:rPr>
                <w:noProof/>
                <w:lang w:val="ro-RO"/>
              </w:rPr>
            </w:pPr>
            <w:r w:rsidRPr="00EA7A16">
              <w:rPr>
                <w:noProof/>
                <w:lang w:val="ro-RO"/>
              </w:rPr>
              <w:t>0 %</w:t>
            </w:r>
          </w:p>
        </w:tc>
        <w:tc>
          <w:tcPr>
            <w:tcW w:w="0" w:type="auto"/>
          </w:tcPr>
          <w:p w14:paraId="0AC0E11C" w14:textId="77777777" w:rsidR="004B4EBE" w:rsidRPr="00EA7A16" w:rsidRDefault="004B4EBE" w:rsidP="004B4EBE">
            <w:pPr>
              <w:pStyle w:val="Paragraph"/>
              <w:rPr>
                <w:noProof/>
                <w:lang w:val="ro-RO"/>
              </w:rPr>
            </w:pPr>
            <w:r w:rsidRPr="00EA7A16">
              <w:rPr>
                <w:noProof/>
                <w:lang w:val="ro-RO"/>
              </w:rPr>
              <w:t>-</w:t>
            </w:r>
          </w:p>
        </w:tc>
        <w:tc>
          <w:tcPr>
            <w:tcW w:w="0" w:type="auto"/>
          </w:tcPr>
          <w:p w14:paraId="2488AAE4"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D81EBC3" w14:textId="77777777" w:rsidTr="00FD31E5">
        <w:trPr>
          <w:cantSplit/>
        </w:trPr>
        <w:tc>
          <w:tcPr>
            <w:tcW w:w="0" w:type="auto"/>
          </w:tcPr>
          <w:p w14:paraId="5F4C4F2E" w14:textId="77777777" w:rsidR="004B4EBE" w:rsidRPr="00EA7A16" w:rsidRDefault="004B4EBE" w:rsidP="004B4EBE">
            <w:pPr>
              <w:pStyle w:val="Paragraph"/>
              <w:rPr>
                <w:noProof/>
                <w:lang w:val="ro-RO"/>
              </w:rPr>
            </w:pPr>
            <w:r w:rsidRPr="00EA7A16">
              <w:rPr>
                <w:noProof/>
                <w:lang w:val="ro-RO"/>
              </w:rPr>
              <w:t>0.2873</w:t>
            </w:r>
          </w:p>
        </w:tc>
        <w:tc>
          <w:tcPr>
            <w:tcW w:w="0" w:type="auto"/>
          </w:tcPr>
          <w:p w14:paraId="0D868F26" w14:textId="77777777" w:rsidR="004B4EBE" w:rsidRPr="00EA7A16" w:rsidRDefault="004B4EBE" w:rsidP="004B4EBE">
            <w:pPr>
              <w:pStyle w:val="Paragraph"/>
              <w:jc w:val="right"/>
              <w:rPr>
                <w:noProof/>
                <w:lang w:val="ro-RO"/>
              </w:rPr>
            </w:pPr>
            <w:r w:rsidRPr="00EA7A16">
              <w:rPr>
                <w:noProof/>
                <w:lang w:val="ro-RO"/>
              </w:rPr>
              <w:t>ex 3920 99 59</w:t>
            </w:r>
          </w:p>
        </w:tc>
        <w:tc>
          <w:tcPr>
            <w:tcW w:w="0" w:type="auto"/>
          </w:tcPr>
          <w:p w14:paraId="7E2E6CCF"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56113064" w14:textId="77777777" w:rsidR="004B4EBE" w:rsidRPr="00EA7A16" w:rsidRDefault="004B4EBE" w:rsidP="004B4EBE">
            <w:pPr>
              <w:pStyle w:val="Paragraph"/>
              <w:rPr>
                <w:noProof/>
                <w:lang w:val="ro-RO"/>
              </w:rPr>
            </w:pPr>
            <w:r w:rsidRPr="00EA7A16">
              <w:rPr>
                <w:noProof/>
                <w:lang w:val="ro-RO"/>
              </w:rPr>
              <w:t>Membrane schimbatoare de ioni din material plastic</w:t>
            </w:r>
          </w:p>
        </w:tc>
        <w:tc>
          <w:tcPr>
            <w:tcW w:w="0" w:type="auto"/>
          </w:tcPr>
          <w:p w14:paraId="6C7A5B72" w14:textId="77777777" w:rsidR="004B4EBE" w:rsidRPr="00EA7A16" w:rsidRDefault="004B4EBE" w:rsidP="004B4EBE">
            <w:pPr>
              <w:pStyle w:val="Paragraph"/>
              <w:rPr>
                <w:noProof/>
                <w:lang w:val="ro-RO"/>
              </w:rPr>
            </w:pPr>
            <w:r w:rsidRPr="00EA7A16">
              <w:rPr>
                <w:noProof/>
                <w:lang w:val="ro-RO"/>
              </w:rPr>
              <w:t>0 %</w:t>
            </w:r>
          </w:p>
        </w:tc>
        <w:tc>
          <w:tcPr>
            <w:tcW w:w="0" w:type="auto"/>
          </w:tcPr>
          <w:p w14:paraId="2D130C91" w14:textId="77777777" w:rsidR="004B4EBE" w:rsidRPr="00EA7A16" w:rsidRDefault="004B4EBE" w:rsidP="004B4EBE">
            <w:pPr>
              <w:pStyle w:val="Paragraph"/>
              <w:rPr>
                <w:noProof/>
                <w:lang w:val="ro-RO"/>
              </w:rPr>
            </w:pPr>
            <w:r w:rsidRPr="00EA7A16">
              <w:rPr>
                <w:noProof/>
                <w:lang w:val="ro-RO"/>
              </w:rPr>
              <w:t>-</w:t>
            </w:r>
          </w:p>
        </w:tc>
        <w:tc>
          <w:tcPr>
            <w:tcW w:w="0" w:type="auto"/>
          </w:tcPr>
          <w:p w14:paraId="4ED5DCBC"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8DF4AAF" w14:textId="77777777" w:rsidTr="00FD31E5">
        <w:trPr>
          <w:cantSplit/>
        </w:trPr>
        <w:tc>
          <w:tcPr>
            <w:tcW w:w="0" w:type="auto"/>
          </w:tcPr>
          <w:p w14:paraId="7C3EA560" w14:textId="77777777" w:rsidR="004B4EBE" w:rsidRPr="00EA7A16" w:rsidRDefault="004B4EBE" w:rsidP="004B4EBE">
            <w:pPr>
              <w:pStyle w:val="Paragraph"/>
              <w:rPr>
                <w:noProof/>
                <w:lang w:val="ro-RO"/>
              </w:rPr>
            </w:pPr>
            <w:r w:rsidRPr="00EA7A16">
              <w:rPr>
                <w:noProof/>
                <w:lang w:val="ro-RO"/>
              </w:rPr>
              <w:t>0.3135</w:t>
            </w:r>
          </w:p>
        </w:tc>
        <w:tc>
          <w:tcPr>
            <w:tcW w:w="0" w:type="auto"/>
          </w:tcPr>
          <w:p w14:paraId="0A5B58BA" w14:textId="77777777" w:rsidR="004B4EBE" w:rsidRPr="00EA7A16" w:rsidRDefault="004B4EBE" w:rsidP="004B4EBE">
            <w:pPr>
              <w:pStyle w:val="Paragraph"/>
              <w:jc w:val="right"/>
              <w:rPr>
                <w:noProof/>
                <w:lang w:val="ro-RO"/>
              </w:rPr>
            </w:pPr>
            <w:r w:rsidRPr="00EA7A16">
              <w:rPr>
                <w:noProof/>
                <w:lang w:val="ro-RO"/>
              </w:rPr>
              <w:t>ex 3920 99 59</w:t>
            </w:r>
          </w:p>
        </w:tc>
        <w:tc>
          <w:tcPr>
            <w:tcW w:w="0" w:type="auto"/>
          </w:tcPr>
          <w:p w14:paraId="6D678CFE"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3898D9AB" w14:textId="77777777" w:rsidR="004B4EBE" w:rsidRPr="00EA7A16" w:rsidRDefault="004B4EBE" w:rsidP="004B4EBE">
            <w:pPr>
              <w:pStyle w:val="Paragraph"/>
              <w:rPr>
                <w:noProof/>
                <w:lang w:val="ro-RO"/>
              </w:rPr>
            </w:pPr>
            <w:r w:rsidRPr="00EA7A16">
              <w:rPr>
                <w:noProof/>
                <w:lang w:val="ro-RO"/>
              </w:rPr>
              <w:t>Folie din copolimer de alcool vinilic, solubilă în apă rece, cu grosime minimum 34 µm dar maximum 90 µm, cu rezistenţă la rupere prin tractiune de minimum 20 MPa dar maximum 55 MPa şi elongaţie la rupere de minimum250 % dar maximum 900 %</w:t>
            </w:r>
          </w:p>
        </w:tc>
        <w:tc>
          <w:tcPr>
            <w:tcW w:w="0" w:type="auto"/>
          </w:tcPr>
          <w:p w14:paraId="5AE35674" w14:textId="77777777" w:rsidR="004B4EBE" w:rsidRPr="00EA7A16" w:rsidRDefault="004B4EBE" w:rsidP="004B4EBE">
            <w:pPr>
              <w:pStyle w:val="Paragraph"/>
              <w:rPr>
                <w:noProof/>
                <w:lang w:val="ro-RO"/>
              </w:rPr>
            </w:pPr>
            <w:r w:rsidRPr="00EA7A16">
              <w:rPr>
                <w:noProof/>
                <w:lang w:val="ro-RO"/>
              </w:rPr>
              <w:t>0 %</w:t>
            </w:r>
          </w:p>
        </w:tc>
        <w:tc>
          <w:tcPr>
            <w:tcW w:w="0" w:type="auto"/>
          </w:tcPr>
          <w:p w14:paraId="5E78781B" w14:textId="77777777" w:rsidR="004B4EBE" w:rsidRPr="00EA7A16" w:rsidRDefault="004B4EBE" w:rsidP="004B4EBE">
            <w:pPr>
              <w:pStyle w:val="Paragraph"/>
              <w:rPr>
                <w:noProof/>
                <w:lang w:val="ro-RO"/>
              </w:rPr>
            </w:pPr>
            <w:r w:rsidRPr="00EA7A16">
              <w:rPr>
                <w:noProof/>
                <w:lang w:val="ro-RO"/>
              </w:rPr>
              <w:t>-</w:t>
            </w:r>
          </w:p>
        </w:tc>
        <w:tc>
          <w:tcPr>
            <w:tcW w:w="0" w:type="auto"/>
          </w:tcPr>
          <w:p w14:paraId="4EA48717"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20F1A39" w14:textId="77777777" w:rsidTr="00FD31E5">
        <w:trPr>
          <w:cantSplit/>
        </w:trPr>
        <w:tc>
          <w:tcPr>
            <w:tcW w:w="0" w:type="auto"/>
          </w:tcPr>
          <w:p w14:paraId="4940E06F" w14:textId="77777777" w:rsidR="004B4EBE" w:rsidRPr="00EA7A16" w:rsidRDefault="004B4EBE" w:rsidP="004B4EBE">
            <w:pPr>
              <w:pStyle w:val="Paragraph"/>
              <w:rPr>
                <w:noProof/>
                <w:lang w:val="ro-RO"/>
              </w:rPr>
            </w:pPr>
            <w:r w:rsidRPr="00EA7A16">
              <w:rPr>
                <w:noProof/>
                <w:lang w:val="ro-RO"/>
              </w:rPr>
              <w:t>0.7529</w:t>
            </w:r>
          </w:p>
        </w:tc>
        <w:tc>
          <w:tcPr>
            <w:tcW w:w="0" w:type="auto"/>
          </w:tcPr>
          <w:p w14:paraId="58EED964" w14:textId="77777777" w:rsidR="004B4EBE" w:rsidRPr="00EA7A16" w:rsidRDefault="004B4EBE" w:rsidP="004B4EBE">
            <w:pPr>
              <w:pStyle w:val="Paragraph"/>
              <w:jc w:val="right"/>
              <w:rPr>
                <w:noProof/>
                <w:lang w:val="ro-RO"/>
              </w:rPr>
            </w:pPr>
            <w:r w:rsidRPr="00EA7A16">
              <w:rPr>
                <w:noProof/>
                <w:lang w:val="ro-RO"/>
              </w:rPr>
              <w:t>ex 3920 99 59</w:t>
            </w:r>
          </w:p>
        </w:tc>
        <w:tc>
          <w:tcPr>
            <w:tcW w:w="0" w:type="auto"/>
          </w:tcPr>
          <w:p w14:paraId="5E16ADB7" w14:textId="77777777" w:rsidR="004B4EBE" w:rsidRPr="00EA7A16" w:rsidRDefault="004B4EBE" w:rsidP="004B4EBE">
            <w:pPr>
              <w:pStyle w:val="Paragraph"/>
              <w:jc w:val="center"/>
              <w:rPr>
                <w:noProof/>
                <w:lang w:val="ro-RO"/>
              </w:rPr>
            </w:pPr>
            <w:r w:rsidRPr="00EA7A16">
              <w:rPr>
                <w:noProof/>
                <w:lang w:val="ro-RO"/>
              </w:rPr>
              <w:t>75</w:t>
            </w:r>
          </w:p>
        </w:tc>
        <w:tc>
          <w:tcPr>
            <w:tcW w:w="0" w:type="auto"/>
          </w:tcPr>
          <w:p w14:paraId="27131DE6" w14:textId="77777777" w:rsidR="004B4EBE" w:rsidRPr="00EA7A16" w:rsidRDefault="004B4EBE" w:rsidP="004B4EBE">
            <w:pPr>
              <w:pStyle w:val="Paragraph"/>
              <w:rPr>
                <w:noProof/>
                <w:lang w:val="ro-RO"/>
              </w:rPr>
            </w:pPr>
            <w:r w:rsidRPr="00EA7A16">
              <w:rPr>
                <w:noProof/>
                <w:lang w:val="ro-RO"/>
              </w:rPr>
              <w:t>Peliculă de rășină de etilen-propilen fluorurat (CAS RN 25067-11-2) având:</w:t>
            </w:r>
          </w:p>
          <w:tbl>
            <w:tblPr>
              <w:tblStyle w:val="Listdash"/>
              <w:tblW w:w="0" w:type="auto"/>
              <w:tblLook w:val="0000" w:firstRow="0" w:lastRow="0" w:firstColumn="0" w:lastColumn="0" w:noHBand="0" w:noVBand="0"/>
            </w:tblPr>
            <w:tblGrid>
              <w:gridCol w:w="220"/>
              <w:gridCol w:w="3772"/>
            </w:tblGrid>
            <w:tr w:rsidR="004B4EBE" w:rsidRPr="00EA7A16" w14:paraId="73F0F459" w14:textId="77777777" w:rsidTr="004B4EBE">
              <w:tc>
                <w:tcPr>
                  <w:tcW w:w="0" w:type="auto"/>
                </w:tcPr>
                <w:p w14:paraId="236EC0EC" w14:textId="77777777" w:rsidR="004B4EBE" w:rsidRPr="00EA7A16" w:rsidRDefault="004B4EBE" w:rsidP="004B4EBE">
                  <w:pPr>
                    <w:pStyle w:val="Paragraph"/>
                    <w:rPr>
                      <w:noProof/>
                      <w:lang w:val="ro-RO"/>
                    </w:rPr>
                  </w:pPr>
                  <w:r w:rsidRPr="00EA7A16">
                    <w:rPr>
                      <w:noProof/>
                      <w:lang w:val="ro-RO"/>
                    </w:rPr>
                    <w:t>—</w:t>
                  </w:r>
                </w:p>
              </w:tc>
              <w:tc>
                <w:tcPr>
                  <w:tcW w:w="0" w:type="auto"/>
                </w:tcPr>
                <w:p w14:paraId="6AEBD255" w14:textId="77777777" w:rsidR="004B4EBE" w:rsidRPr="00EA7A16" w:rsidRDefault="004B4EBE" w:rsidP="004B4EBE">
                  <w:pPr>
                    <w:pStyle w:val="Paragraph"/>
                    <w:rPr>
                      <w:noProof/>
                      <w:lang w:val="ro-RO"/>
                    </w:rPr>
                  </w:pPr>
                  <w:r w:rsidRPr="00EA7A16">
                    <w:rPr>
                      <w:noProof/>
                      <w:lang w:val="ro-RO"/>
                    </w:rPr>
                    <w:t>grosimea de minimum 0,010 mm dar maximum 0,80 mm,</w:t>
                  </w:r>
                </w:p>
              </w:tc>
            </w:tr>
            <w:tr w:rsidR="004B4EBE" w:rsidRPr="00EA7A16" w14:paraId="6F7CBE27" w14:textId="77777777" w:rsidTr="004B4EBE">
              <w:tc>
                <w:tcPr>
                  <w:tcW w:w="0" w:type="auto"/>
                </w:tcPr>
                <w:p w14:paraId="7DDAE2B4" w14:textId="77777777" w:rsidR="004B4EBE" w:rsidRPr="00EA7A16" w:rsidRDefault="004B4EBE" w:rsidP="004B4EBE">
                  <w:pPr>
                    <w:pStyle w:val="Paragraph"/>
                    <w:rPr>
                      <w:noProof/>
                      <w:lang w:val="ro-RO"/>
                    </w:rPr>
                  </w:pPr>
                  <w:r w:rsidRPr="00EA7A16">
                    <w:rPr>
                      <w:noProof/>
                      <w:lang w:val="ro-RO"/>
                    </w:rPr>
                    <w:t>—</w:t>
                  </w:r>
                </w:p>
              </w:tc>
              <w:tc>
                <w:tcPr>
                  <w:tcW w:w="0" w:type="auto"/>
                </w:tcPr>
                <w:p w14:paraId="513814A4" w14:textId="77777777" w:rsidR="004B4EBE" w:rsidRPr="00EA7A16" w:rsidRDefault="004B4EBE" w:rsidP="004B4EBE">
                  <w:pPr>
                    <w:pStyle w:val="Paragraph"/>
                    <w:rPr>
                      <w:noProof/>
                      <w:lang w:val="ro-RO"/>
                    </w:rPr>
                  </w:pPr>
                  <w:r w:rsidRPr="00EA7A16">
                    <w:rPr>
                      <w:noProof/>
                      <w:lang w:val="ro-RO"/>
                    </w:rPr>
                    <w:t>lățimea de minimum 1 219 mm dar maximum 1 575 mm și</w:t>
                  </w:r>
                </w:p>
              </w:tc>
            </w:tr>
            <w:tr w:rsidR="004B4EBE" w:rsidRPr="00EA7A16" w14:paraId="5E168D29" w14:textId="77777777" w:rsidTr="004B4EBE">
              <w:tc>
                <w:tcPr>
                  <w:tcW w:w="0" w:type="auto"/>
                </w:tcPr>
                <w:p w14:paraId="1F97D18F" w14:textId="77777777" w:rsidR="004B4EBE" w:rsidRPr="00EA7A16" w:rsidRDefault="004B4EBE" w:rsidP="004B4EBE">
                  <w:pPr>
                    <w:pStyle w:val="Paragraph"/>
                    <w:rPr>
                      <w:noProof/>
                      <w:lang w:val="ro-RO"/>
                    </w:rPr>
                  </w:pPr>
                  <w:r w:rsidRPr="00EA7A16">
                    <w:rPr>
                      <w:noProof/>
                      <w:lang w:val="ro-RO"/>
                    </w:rPr>
                    <w:t>—</w:t>
                  </w:r>
                </w:p>
              </w:tc>
              <w:tc>
                <w:tcPr>
                  <w:tcW w:w="0" w:type="auto"/>
                </w:tcPr>
                <w:p w14:paraId="1E4F2A4D" w14:textId="77777777" w:rsidR="004B4EBE" w:rsidRPr="00EA7A16" w:rsidRDefault="004B4EBE" w:rsidP="004B4EBE">
                  <w:pPr>
                    <w:pStyle w:val="Paragraph"/>
                    <w:rPr>
                      <w:noProof/>
                      <w:lang w:val="ro-RO"/>
                    </w:rPr>
                  </w:pPr>
                  <w:r w:rsidRPr="00EA7A16">
                    <w:rPr>
                      <w:noProof/>
                      <w:lang w:val="ro-RO"/>
                    </w:rPr>
                    <w:t>un punct de topire de 252 °C (măsurat conform ASTM D-3418)</w:t>
                  </w:r>
                </w:p>
              </w:tc>
            </w:tr>
          </w:tbl>
          <w:p w14:paraId="223238C9" w14:textId="77777777" w:rsidR="004B4EBE" w:rsidRPr="00EA7A16" w:rsidRDefault="004B4EBE" w:rsidP="004B4EBE">
            <w:pPr>
              <w:pStyle w:val="Paragraph"/>
              <w:rPr>
                <w:noProof/>
                <w:lang w:val="ro-RO"/>
              </w:rPr>
            </w:pPr>
          </w:p>
        </w:tc>
        <w:tc>
          <w:tcPr>
            <w:tcW w:w="0" w:type="auto"/>
          </w:tcPr>
          <w:p w14:paraId="7BB93728" w14:textId="77777777" w:rsidR="004B4EBE" w:rsidRPr="00EA7A16" w:rsidRDefault="004B4EBE" w:rsidP="004B4EBE">
            <w:pPr>
              <w:pStyle w:val="Paragraph"/>
              <w:rPr>
                <w:noProof/>
                <w:lang w:val="ro-RO"/>
              </w:rPr>
            </w:pPr>
            <w:r w:rsidRPr="00EA7A16">
              <w:rPr>
                <w:noProof/>
                <w:lang w:val="ro-RO"/>
              </w:rPr>
              <w:t>0 %</w:t>
            </w:r>
          </w:p>
        </w:tc>
        <w:tc>
          <w:tcPr>
            <w:tcW w:w="0" w:type="auto"/>
          </w:tcPr>
          <w:p w14:paraId="0B85E5F5" w14:textId="77777777" w:rsidR="004B4EBE" w:rsidRPr="00EA7A16" w:rsidRDefault="004B4EBE" w:rsidP="004B4EBE">
            <w:pPr>
              <w:pStyle w:val="Paragraph"/>
              <w:rPr>
                <w:noProof/>
                <w:lang w:val="ro-RO"/>
              </w:rPr>
            </w:pPr>
            <w:r w:rsidRPr="00EA7A16">
              <w:rPr>
                <w:noProof/>
                <w:lang w:val="ro-RO"/>
              </w:rPr>
              <w:t>-</w:t>
            </w:r>
          </w:p>
        </w:tc>
        <w:tc>
          <w:tcPr>
            <w:tcW w:w="0" w:type="auto"/>
          </w:tcPr>
          <w:p w14:paraId="2AD39530"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52C2FE0" w14:textId="77777777" w:rsidTr="00FD31E5">
        <w:trPr>
          <w:cantSplit/>
        </w:trPr>
        <w:tc>
          <w:tcPr>
            <w:tcW w:w="0" w:type="auto"/>
          </w:tcPr>
          <w:p w14:paraId="686DB0A1" w14:textId="77777777" w:rsidR="004B4EBE" w:rsidRPr="00EA7A16" w:rsidRDefault="004B4EBE" w:rsidP="004B4EBE">
            <w:pPr>
              <w:pStyle w:val="Paragraph"/>
              <w:rPr>
                <w:noProof/>
                <w:lang w:val="ro-RO"/>
              </w:rPr>
            </w:pPr>
            <w:r w:rsidRPr="00EA7A16">
              <w:rPr>
                <w:noProof/>
                <w:lang w:val="ro-RO"/>
              </w:rPr>
              <w:t>0.4095</w:t>
            </w:r>
          </w:p>
        </w:tc>
        <w:tc>
          <w:tcPr>
            <w:tcW w:w="0" w:type="auto"/>
          </w:tcPr>
          <w:p w14:paraId="531E0BF8" w14:textId="77777777" w:rsidR="004B4EBE" w:rsidRPr="00EA7A16" w:rsidRDefault="004B4EBE" w:rsidP="004B4EBE">
            <w:pPr>
              <w:pStyle w:val="Paragraph"/>
              <w:jc w:val="right"/>
              <w:rPr>
                <w:noProof/>
                <w:lang w:val="ro-RO"/>
              </w:rPr>
            </w:pPr>
            <w:r w:rsidRPr="00EA7A16">
              <w:rPr>
                <w:noProof/>
                <w:lang w:val="ro-RO"/>
              </w:rPr>
              <w:t>ex 3920 99 90</w:t>
            </w:r>
          </w:p>
        </w:tc>
        <w:tc>
          <w:tcPr>
            <w:tcW w:w="0" w:type="auto"/>
          </w:tcPr>
          <w:p w14:paraId="42BE101F"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107D45BD" w14:textId="77777777" w:rsidR="004B4EBE" w:rsidRPr="00EA7A16" w:rsidRDefault="004B4EBE" w:rsidP="004B4EBE">
            <w:pPr>
              <w:pStyle w:val="Paragraph"/>
              <w:rPr>
                <w:noProof/>
                <w:lang w:val="ro-RO"/>
              </w:rPr>
            </w:pPr>
            <w:r w:rsidRPr="00EA7A16">
              <w:rPr>
                <w:noProof/>
                <w:lang w:val="ro-RO"/>
              </w:rPr>
              <w:t>Film conductor anizotrop, în rulouri, cu lăţimea de minim 1,2 mm, dar maxim 3,15 mm şi lungime de maxim 300 m, utilizat pentru unirea componentelor electronice în fabricarea ecranelor cu cristale lichide (LCD) sau cu plasmă</w:t>
            </w:r>
          </w:p>
        </w:tc>
        <w:tc>
          <w:tcPr>
            <w:tcW w:w="0" w:type="auto"/>
          </w:tcPr>
          <w:p w14:paraId="30E91A49" w14:textId="77777777" w:rsidR="004B4EBE" w:rsidRPr="00EA7A16" w:rsidRDefault="004B4EBE" w:rsidP="004B4EBE">
            <w:pPr>
              <w:pStyle w:val="Paragraph"/>
              <w:rPr>
                <w:noProof/>
                <w:lang w:val="ro-RO"/>
              </w:rPr>
            </w:pPr>
            <w:r w:rsidRPr="00EA7A16">
              <w:rPr>
                <w:noProof/>
                <w:lang w:val="ro-RO"/>
              </w:rPr>
              <w:t>0 %</w:t>
            </w:r>
          </w:p>
        </w:tc>
        <w:tc>
          <w:tcPr>
            <w:tcW w:w="0" w:type="auto"/>
          </w:tcPr>
          <w:p w14:paraId="79A225F4" w14:textId="77777777" w:rsidR="004B4EBE" w:rsidRPr="00EA7A16" w:rsidRDefault="004B4EBE" w:rsidP="004B4EBE">
            <w:pPr>
              <w:pStyle w:val="Paragraph"/>
              <w:rPr>
                <w:noProof/>
                <w:lang w:val="ro-RO"/>
              </w:rPr>
            </w:pPr>
            <w:r w:rsidRPr="00EA7A16">
              <w:rPr>
                <w:noProof/>
                <w:lang w:val="ro-RO"/>
              </w:rPr>
              <w:t>-</w:t>
            </w:r>
          </w:p>
        </w:tc>
        <w:tc>
          <w:tcPr>
            <w:tcW w:w="0" w:type="auto"/>
          </w:tcPr>
          <w:p w14:paraId="5C96EDC3"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CCF618E" w14:textId="77777777" w:rsidTr="00FD31E5">
        <w:trPr>
          <w:cantSplit/>
        </w:trPr>
        <w:tc>
          <w:tcPr>
            <w:tcW w:w="0" w:type="auto"/>
          </w:tcPr>
          <w:p w14:paraId="2B357CA4" w14:textId="77777777" w:rsidR="004B4EBE" w:rsidRPr="00EA7A16" w:rsidRDefault="004B4EBE" w:rsidP="004B4EBE">
            <w:pPr>
              <w:pStyle w:val="Paragraph"/>
              <w:rPr>
                <w:noProof/>
                <w:lang w:val="ro-RO"/>
              </w:rPr>
            </w:pPr>
            <w:r w:rsidRPr="00EA7A16">
              <w:rPr>
                <w:noProof/>
                <w:lang w:val="ro-RO"/>
              </w:rPr>
              <w:t>0.3318</w:t>
            </w:r>
          </w:p>
        </w:tc>
        <w:tc>
          <w:tcPr>
            <w:tcW w:w="0" w:type="auto"/>
          </w:tcPr>
          <w:p w14:paraId="3DFB785E" w14:textId="77777777" w:rsidR="004B4EBE" w:rsidRPr="00EA7A16" w:rsidRDefault="004B4EBE" w:rsidP="004B4EBE">
            <w:pPr>
              <w:pStyle w:val="Paragraph"/>
              <w:jc w:val="right"/>
              <w:rPr>
                <w:noProof/>
                <w:lang w:val="ro-RO"/>
              </w:rPr>
            </w:pPr>
            <w:r w:rsidRPr="00EA7A16">
              <w:rPr>
                <w:noProof/>
                <w:lang w:val="ro-RO"/>
              </w:rPr>
              <w:t>ex 3921 13 10</w:t>
            </w:r>
          </w:p>
        </w:tc>
        <w:tc>
          <w:tcPr>
            <w:tcW w:w="0" w:type="auto"/>
          </w:tcPr>
          <w:p w14:paraId="7345915A"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4EE6166A" w14:textId="77777777" w:rsidR="004B4EBE" w:rsidRPr="00EA7A16" w:rsidRDefault="004B4EBE" w:rsidP="004B4EBE">
            <w:pPr>
              <w:pStyle w:val="Paragraph"/>
              <w:rPr>
                <w:noProof/>
                <w:lang w:val="ro-RO"/>
              </w:rPr>
            </w:pPr>
            <w:r w:rsidRPr="00EA7A16">
              <w:rPr>
                <w:noProof/>
                <w:lang w:val="ro-RO"/>
              </w:rPr>
              <w:t>Folie din spumă de poliuretan, cu grosime de 3 mm (± 15 %) şi densitate minimum 0,09435 dar maximum 0,10092</w:t>
            </w:r>
          </w:p>
        </w:tc>
        <w:tc>
          <w:tcPr>
            <w:tcW w:w="0" w:type="auto"/>
          </w:tcPr>
          <w:p w14:paraId="6BF6CFEC" w14:textId="77777777" w:rsidR="004B4EBE" w:rsidRPr="00EA7A16" w:rsidRDefault="004B4EBE" w:rsidP="004B4EBE">
            <w:pPr>
              <w:pStyle w:val="Paragraph"/>
              <w:rPr>
                <w:noProof/>
                <w:lang w:val="ro-RO"/>
              </w:rPr>
            </w:pPr>
            <w:r w:rsidRPr="00EA7A16">
              <w:rPr>
                <w:noProof/>
                <w:lang w:val="ro-RO"/>
              </w:rPr>
              <w:t>0 %</w:t>
            </w:r>
          </w:p>
        </w:tc>
        <w:tc>
          <w:tcPr>
            <w:tcW w:w="0" w:type="auto"/>
          </w:tcPr>
          <w:p w14:paraId="769394C1" w14:textId="77777777" w:rsidR="004B4EBE" w:rsidRPr="00EA7A16" w:rsidRDefault="004B4EBE" w:rsidP="004B4EBE">
            <w:pPr>
              <w:pStyle w:val="Paragraph"/>
              <w:rPr>
                <w:noProof/>
                <w:lang w:val="ro-RO"/>
              </w:rPr>
            </w:pPr>
            <w:r w:rsidRPr="00EA7A16">
              <w:rPr>
                <w:noProof/>
                <w:lang w:val="ro-RO"/>
              </w:rPr>
              <w:t>m³</w:t>
            </w:r>
          </w:p>
        </w:tc>
        <w:tc>
          <w:tcPr>
            <w:tcW w:w="0" w:type="auto"/>
          </w:tcPr>
          <w:p w14:paraId="16BEB26B"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C880B78" w14:textId="77777777" w:rsidTr="00FD31E5">
        <w:trPr>
          <w:cantSplit/>
        </w:trPr>
        <w:tc>
          <w:tcPr>
            <w:tcW w:w="0" w:type="auto"/>
          </w:tcPr>
          <w:p w14:paraId="2ADE3E48" w14:textId="77777777" w:rsidR="004B4EBE" w:rsidRPr="00EA7A16" w:rsidRDefault="004B4EBE" w:rsidP="004B4EBE">
            <w:pPr>
              <w:pStyle w:val="Paragraph"/>
              <w:rPr>
                <w:noProof/>
                <w:lang w:val="ro-RO"/>
              </w:rPr>
            </w:pPr>
            <w:r w:rsidRPr="00EA7A16">
              <w:rPr>
                <w:noProof/>
                <w:lang w:val="ro-RO"/>
              </w:rPr>
              <w:t>0.5815</w:t>
            </w:r>
          </w:p>
        </w:tc>
        <w:tc>
          <w:tcPr>
            <w:tcW w:w="0" w:type="auto"/>
          </w:tcPr>
          <w:p w14:paraId="2B0824C0" w14:textId="77777777" w:rsidR="004B4EBE" w:rsidRPr="00EA7A16" w:rsidRDefault="004B4EBE" w:rsidP="004B4EBE">
            <w:pPr>
              <w:pStyle w:val="Paragraph"/>
              <w:jc w:val="right"/>
              <w:rPr>
                <w:noProof/>
                <w:lang w:val="ro-RO"/>
              </w:rPr>
            </w:pPr>
            <w:r w:rsidRPr="00EA7A16">
              <w:rPr>
                <w:noProof/>
                <w:lang w:val="ro-RO"/>
              </w:rPr>
              <w:t>ex 3921 13 10</w:t>
            </w:r>
          </w:p>
        </w:tc>
        <w:tc>
          <w:tcPr>
            <w:tcW w:w="0" w:type="auto"/>
          </w:tcPr>
          <w:p w14:paraId="7276B65C"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4F3ED4BE" w14:textId="77777777" w:rsidR="004B4EBE" w:rsidRPr="00EA7A16" w:rsidRDefault="004B4EBE" w:rsidP="004B4EBE">
            <w:pPr>
              <w:pStyle w:val="Paragraph"/>
              <w:rPr>
                <w:noProof/>
                <w:lang w:val="ro-RO"/>
              </w:rPr>
            </w:pPr>
            <w:r w:rsidRPr="00EA7A16">
              <w:rPr>
                <w:noProof/>
                <w:lang w:val="ro-RO"/>
              </w:rPr>
              <w:t>Rulouri din spumă de poliuretan cu celule deschise: </w:t>
            </w:r>
          </w:p>
          <w:tbl>
            <w:tblPr>
              <w:tblStyle w:val="Listdash"/>
              <w:tblW w:w="0" w:type="auto"/>
              <w:tblLook w:val="0000" w:firstRow="0" w:lastRow="0" w:firstColumn="0" w:lastColumn="0" w:noHBand="0" w:noVBand="0"/>
            </w:tblPr>
            <w:tblGrid>
              <w:gridCol w:w="220"/>
              <w:gridCol w:w="3772"/>
            </w:tblGrid>
            <w:tr w:rsidR="004B4EBE" w:rsidRPr="00EA7A16" w14:paraId="1F643885" w14:textId="77777777" w:rsidTr="004B4EBE">
              <w:tc>
                <w:tcPr>
                  <w:tcW w:w="0" w:type="auto"/>
                </w:tcPr>
                <w:p w14:paraId="38745776" w14:textId="77777777" w:rsidR="004B4EBE" w:rsidRPr="00EA7A16" w:rsidRDefault="004B4EBE" w:rsidP="004B4EBE">
                  <w:pPr>
                    <w:pStyle w:val="Paragraph"/>
                    <w:rPr>
                      <w:noProof/>
                      <w:lang w:val="ro-RO"/>
                    </w:rPr>
                  </w:pPr>
                  <w:r w:rsidRPr="00EA7A16">
                    <w:rPr>
                      <w:noProof/>
                      <w:lang w:val="ro-RO"/>
                    </w:rPr>
                    <w:t>—</w:t>
                  </w:r>
                </w:p>
              </w:tc>
              <w:tc>
                <w:tcPr>
                  <w:tcW w:w="0" w:type="auto"/>
                </w:tcPr>
                <w:p w14:paraId="624C2CEC" w14:textId="77777777" w:rsidR="004B4EBE" w:rsidRPr="00EA7A16" w:rsidRDefault="004B4EBE" w:rsidP="004B4EBE">
                  <w:pPr>
                    <w:pStyle w:val="Paragraph"/>
                    <w:rPr>
                      <w:noProof/>
                      <w:lang w:val="ro-RO"/>
                    </w:rPr>
                  </w:pPr>
                  <w:r w:rsidRPr="00EA7A16">
                    <w:rPr>
                      <w:noProof/>
                      <w:lang w:val="ro-RO"/>
                    </w:rPr>
                    <w:t>cu o grosime de 2,29 mm (± 0,25 mm),</w:t>
                  </w:r>
                </w:p>
              </w:tc>
            </w:tr>
            <w:tr w:rsidR="004B4EBE" w:rsidRPr="00EA7A16" w14:paraId="7B42C2DA" w14:textId="77777777" w:rsidTr="004B4EBE">
              <w:tc>
                <w:tcPr>
                  <w:tcW w:w="0" w:type="auto"/>
                </w:tcPr>
                <w:p w14:paraId="62D91789" w14:textId="77777777" w:rsidR="004B4EBE" w:rsidRPr="00EA7A16" w:rsidRDefault="004B4EBE" w:rsidP="004B4EBE">
                  <w:pPr>
                    <w:pStyle w:val="Paragraph"/>
                    <w:rPr>
                      <w:noProof/>
                      <w:lang w:val="ro-RO"/>
                    </w:rPr>
                  </w:pPr>
                  <w:r w:rsidRPr="00EA7A16">
                    <w:rPr>
                      <w:noProof/>
                      <w:lang w:val="ro-RO"/>
                    </w:rPr>
                    <w:t>—</w:t>
                  </w:r>
                </w:p>
              </w:tc>
              <w:tc>
                <w:tcPr>
                  <w:tcW w:w="0" w:type="auto"/>
                </w:tcPr>
                <w:p w14:paraId="3D68DF13" w14:textId="77777777" w:rsidR="004B4EBE" w:rsidRPr="00EA7A16" w:rsidRDefault="004B4EBE" w:rsidP="004B4EBE">
                  <w:pPr>
                    <w:pStyle w:val="Paragraph"/>
                    <w:rPr>
                      <w:noProof/>
                      <w:lang w:val="ro-RO"/>
                    </w:rPr>
                  </w:pPr>
                  <w:r w:rsidRPr="00EA7A16">
                    <w:rPr>
                      <w:noProof/>
                      <w:lang w:val="ro-RO"/>
                    </w:rPr>
                    <w:t>tratate la suprafață cu un promotor de aderență poros și</w:t>
                  </w:r>
                </w:p>
              </w:tc>
            </w:tr>
            <w:tr w:rsidR="004B4EBE" w:rsidRPr="00EA7A16" w14:paraId="513EEBAA" w14:textId="77777777" w:rsidTr="004B4EBE">
              <w:tc>
                <w:tcPr>
                  <w:tcW w:w="0" w:type="auto"/>
                </w:tcPr>
                <w:p w14:paraId="4B3A1510" w14:textId="77777777" w:rsidR="004B4EBE" w:rsidRPr="00EA7A16" w:rsidRDefault="004B4EBE" w:rsidP="004B4EBE">
                  <w:pPr>
                    <w:pStyle w:val="Paragraph"/>
                    <w:rPr>
                      <w:noProof/>
                      <w:lang w:val="ro-RO"/>
                    </w:rPr>
                  </w:pPr>
                  <w:r w:rsidRPr="00EA7A16">
                    <w:rPr>
                      <w:noProof/>
                      <w:lang w:val="ro-RO"/>
                    </w:rPr>
                    <w:t>—</w:t>
                  </w:r>
                </w:p>
              </w:tc>
              <w:tc>
                <w:tcPr>
                  <w:tcW w:w="0" w:type="auto"/>
                </w:tcPr>
                <w:p w14:paraId="0E46E7FF" w14:textId="77777777" w:rsidR="004B4EBE" w:rsidRPr="00EA7A16" w:rsidRDefault="004B4EBE" w:rsidP="004B4EBE">
                  <w:pPr>
                    <w:pStyle w:val="Paragraph"/>
                    <w:rPr>
                      <w:noProof/>
                      <w:lang w:val="ro-RO"/>
                    </w:rPr>
                  </w:pPr>
                  <w:r w:rsidRPr="00EA7A16">
                    <w:rPr>
                      <w:noProof/>
                      <w:lang w:val="ro-RO"/>
                    </w:rPr>
                    <w:t>laminate cu o folie de poliester și un strat de material textil</w:t>
                  </w:r>
                </w:p>
              </w:tc>
            </w:tr>
          </w:tbl>
          <w:p w14:paraId="75E3C447" w14:textId="77777777" w:rsidR="004B4EBE" w:rsidRPr="00EA7A16" w:rsidRDefault="004B4EBE" w:rsidP="004B4EBE">
            <w:pPr>
              <w:pStyle w:val="Paragraph"/>
              <w:rPr>
                <w:noProof/>
                <w:lang w:val="ro-RO"/>
              </w:rPr>
            </w:pPr>
          </w:p>
        </w:tc>
        <w:tc>
          <w:tcPr>
            <w:tcW w:w="0" w:type="auto"/>
          </w:tcPr>
          <w:p w14:paraId="3DEDCABC" w14:textId="77777777" w:rsidR="004B4EBE" w:rsidRPr="00EA7A16" w:rsidRDefault="004B4EBE" w:rsidP="004B4EBE">
            <w:pPr>
              <w:pStyle w:val="Paragraph"/>
              <w:rPr>
                <w:noProof/>
                <w:lang w:val="ro-RO"/>
              </w:rPr>
            </w:pPr>
            <w:r w:rsidRPr="00EA7A16">
              <w:rPr>
                <w:noProof/>
                <w:lang w:val="ro-RO"/>
              </w:rPr>
              <w:t>0 %</w:t>
            </w:r>
          </w:p>
        </w:tc>
        <w:tc>
          <w:tcPr>
            <w:tcW w:w="0" w:type="auto"/>
          </w:tcPr>
          <w:p w14:paraId="66875A59" w14:textId="77777777" w:rsidR="004B4EBE" w:rsidRPr="00EA7A16" w:rsidRDefault="004B4EBE" w:rsidP="004B4EBE">
            <w:pPr>
              <w:pStyle w:val="Paragraph"/>
              <w:rPr>
                <w:noProof/>
                <w:lang w:val="ro-RO"/>
              </w:rPr>
            </w:pPr>
            <w:r w:rsidRPr="00EA7A16">
              <w:rPr>
                <w:noProof/>
                <w:lang w:val="ro-RO"/>
              </w:rPr>
              <w:t>-</w:t>
            </w:r>
          </w:p>
        </w:tc>
        <w:tc>
          <w:tcPr>
            <w:tcW w:w="0" w:type="auto"/>
          </w:tcPr>
          <w:p w14:paraId="71A1F02E"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3E0549EB" w14:textId="77777777" w:rsidTr="00FD31E5">
        <w:trPr>
          <w:cantSplit/>
        </w:trPr>
        <w:tc>
          <w:tcPr>
            <w:tcW w:w="0" w:type="auto"/>
          </w:tcPr>
          <w:p w14:paraId="3A2CF70D" w14:textId="77777777" w:rsidR="004B4EBE" w:rsidRPr="00EA7A16" w:rsidRDefault="004B4EBE" w:rsidP="004B4EBE">
            <w:pPr>
              <w:pStyle w:val="Paragraph"/>
              <w:rPr>
                <w:noProof/>
                <w:lang w:val="ro-RO"/>
              </w:rPr>
            </w:pPr>
            <w:r w:rsidRPr="00EA7A16">
              <w:rPr>
                <w:noProof/>
                <w:lang w:val="ro-RO"/>
              </w:rPr>
              <w:t>0.6066</w:t>
            </w:r>
          </w:p>
        </w:tc>
        <w:tc>
          <w:tcPr>
            <w:tcW w:w="0" w:type="auto"/>
          </w:tcPr>
          <w:p w14:paraId="6A0E7C52" w14:textId="77777777" w:rsidR="004B4EBE" w:rsidRPr="00EA7A16" w:rsidRDefault="004B4EBE" w:rsidP="004B4EBE">
            <w:pPr>
              <w:pStyle w:val="Paragraph"/>
              <w:jc w:val="right"/>
              <w:rPr>
                <w:noProof/>
                <w:lang w:val="ro-RO"/>
              </w:rPr>
            </w:pPr>
            <w:r w:rsidRPr="00EA7A16">
              <w:rPr>
                <w:noProof/>
                <w:lang w:val="ro-RO"/>
              </w:rPr>
              <w:t>ex 3921 19 00</w:t>
            </w:r>
          </w:p>
        </w:tc>
        <w:tc>
          <w:tcPr>
            <w:tcW w:w="0" w:type="auto"/>
          </w:tcPr>
          <w:p w14:paraId="48C44462"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2C804157" w14:textId="77777777" w:rsidR="004B4EBE" w:rsidRPr="00EA7A16" w:rsidRDefault="004B4EBE" w:rsidP="004B4EBE">
            <w:pPr>
              <w:pStyle w:val="Paragraph"/>
              <w:rPr>
                <w:noProof/>
                <w:lang w:val="ro-RO"/>
              </w:rPr>
            </w:pPr>
            <w:r w:rsidRPr="00EA7A16">
              <w:rPr>
                <w:noProof/>
                <w:lang w:val="ro-RO"/>
              </w:rPr>
              <w:t>Blocuri cu structură celulară, conținând în greutate:</w:t>
            </w:r>
          </w:p>
          <w:tbl>
            <w:tblPr>
              <w:tblStyle w:val="Listdash"/>
              <w:tblW w:w="0" w:type="auto"/>
              <w:tblLook w:val="0000" w:firstRow="0" w:lastRow="0" w:firstColumn="0" w:lastColumn="0" w:noHBand="0" w:noVBand="0"/>
            </w:tblPr>
            <w:tblGrid>
              <w:gridCol w:w="220"/>
              <w:gridCol w:w="3772"/>
            </w:tblGrid>
            <w:tr w:rsidR="004B4EBE" w:rsidRPr="00EA7A16" w14:paraId="0052015B" w14:textId="77777777" w:rsidTr="004B4EBE">
              <w:tc>
                <w:tcPr>
                  <w:tcW w:w="0" w:type="auto"/>
                </w:tcPr>
                <w:p w14:paraId="4F5762FF" w14:textId="77777777" w:rsidR="004B4EBE" w:rsidRPr="00EA7A16" w:rsidRDefault="004B4EBE" w:rsidP="004B4EBE">
                  <w:pPr>
                    <w:pStyle w:val="Paragraph"/>
                    <w:rPr>
                      <w:noProof/>
                      <w:lang w:val="ro-RO"/>
                    </w:rPr>
                  </w:pPr>
                  <w:r w:rsidRPr="00EA7A16">
                    <w:rPr>
                      <w:noProof/>
                      <w:lang w:val="ro-RO"/>
                    </w:rPr>
                    <w:t>—</w:t>
                  </w:r>
                </w:p>
              </w:tc>
              <w:tc>
                <w:tcPr>
                  <w:tcW w:w="0" w:type="auto"/>
                </w:tcPr>
                <w:p w14:paraId="667DB9E9" w14:textId="77777777" w:rsidR="004B4EBE" w:rsidRPr="00EA7A16" w:rsidRDefault="004B4EBE" w:rsidP="004B4EBE">
                  <w:pPr>
                    <w:pStyle w:val="Paragraph"/>
                    <w:rPr>
                      <w:noProof/>
                      <w:lang w:val="ro-RO"/>
                    </w:rPr>
                  </w:pPr>
                  <w:r w:rsidRPr="00EA7A16">
                    <w:rPr>
                      <w:noProof/>
                      <w:lang w:val="ro-RO"/>
                    </w:rPr>
                    <w:t>poliamidă-6 sau poli(epoxi anhidridă)</w:t>
                  </w:r>
                </w:p>
              </w:tc>
            </w:tr>
            <w:tr w:rsidR="004B4EBE" w:rsidRPr="00EA7A16" w14:paraId="2E30EEB3" w14:textId="77777777" w:rsidTr="004B4EBE">
              <w:tc>
                <w:tcPr>
                  <w:tcW w:w="0" w:type="auto"/>
                </w:tcPr>
                <w:p w14:paraId="650AAE23" w14:textId="77777777" w:rsidR="004B4EBE" w:rsidRPr="00EA7A16" w:rsidRDefault="004B4EBE" w:rsidP="004B4EBE">
                  <w:pPr>
                    <w:pStyle w:val="Paragraph"/>
                    <w:rPr>
                      <w:noProof/>
                      <w:lang w:val="ro-RO"/>
                    </w:rPr>
                  </w:pPr>
                  <w:r w:rsidRPr="00EA7A16">
                    <w:rPr>
                      <w:noProof/>
                      <w:lang w:val="ro-RO"/>
                    </w:rPr>
                    <w:t>—</w:t>
                  </w:r>
                </w:p>
              </w:tc>
              <w:tc>
                <w:tcPr>
                  <w:tcW w:w="0" w:type="auto"/>
                </w:tcPr>
                <w:p w14:paraId="65C769C1" w14:textId="77777777" w:rsidR="004B4EBE" w:rsidRPr="00EA7A16" w:rsidRDefault="004B4EBE" w:rsidP="004B4EBE">
                  <w:pPr>
                    <w:pStyle w:val="Paragraph"/>
                    <w:rPr>
                      <w:noProof/>
                      <w:lang w:val="ro-RO"/>
                    </w:rPr>
                  </w:pPr>
                  <w:r w:rsidRPr="00EA7A16">
                    <w:rPr>
                      <w:noProof/>
                      <w:lang w:val="ro-RO"/>
                    </w:rPr>
                    <w:t>minimum 7 % și maximum 9 % politetrafluoretilenă, dacă aceasta este prezentă</w:t>
                  </w:r>
                </w:p>
              </w:tc>
            </w:tr>
            <w:tr w:rsidR="004B4EBE" w:rsidRPr="00EA7A16" w14:paraId="30B41C81" w14:textId="77777777" w:rsidTr="004B4EBE">
              <w:tc>
                <w:tcPr>
                  <w:tcW w:w="0" w:type="auto"/>
                </w:tcPr>
                <w:p w14:paraId="26421DD9" w14:textId="77777777" w:rsidR="004B4EBE" w:rsidRPr="00EA7A16" w:rsidRDefault="004B4EBE" w:rsidP="004B4EBE">
                  <w:pPr>
                    <w:pStyle w:val="Paragraph"/>
                    <w:rPr>
                      <w:noProof/>
                      <w:lang w:val="ro-RO"/>
                    </w:rPr>
                  </w:pPr>
                  <w:r w:rsidRPr="00EA7A16">
                    <w:rPr>
                      <w:noProof/>
                      <w:lang w:val="ro-RO"/>
                    </w:rPr>
                    <w:t>—</w:t>
                  </w:r>
                </w:p>
              </w:tc>
              <w:tc>
                <w:tcPr>
                  <w:tcW w:w="0" w:type="auto"/>
                </w:tcPr>
                <w:p w14:paraId="517FD8FC" w14:textId="77777777" w:rsidR="004B4EBE" w:rsidRPr="00EA7A16" w:rsidRDefault="004B4EBE" w:rsidP="004B4EBE">
                  <w:pPr>
                    <w:pStyle w:val="Paragraph"/>
                    <w:rPr>
                      <w:noProof/>
                      <w:lang w:val="ro-RO"/>
                    </w:rPr>
                  </w:pPr>
                  <w:r w:rsidRPr="00EA7A16">
                    <w:rPr>
                      <w:noProof/>
                      <w:lang w:val="ro-RO"/>
                    </w:rPr>
                    <w:t>minimum 10 % și maximum 25 % agenți de umplere anorganici</w:t>
                  </w:r>
                </w:p>
              </w:tc>
            </w:tr>
          </w:tbl>
          <w:p w14:paraId="08B65C5B" w14:textId="77777777" w:rsidR="004B4EBE" w:rsidRPr="00EA7A16" w:rsidRDefault="004B4EBE" w:rsidP="004B4EBE">
            <w:pPr>
              <w:pStyle w:val="Paragraph"/>
              <w:rPr>
                <w:noProof/>
                <w:lang w:val="ro-RO"/>
              </w:rPr>
            </w:pPr>
          </w:p>
        </w:tc>
        <w:tc>
          <w:tcPr>
            <w:tcW w:w="0" w:type="auto"/>
          </w:tcPr>
          <w:p w14:paraId="5701BA37" w14:textId="77777777" w:rsidR="004B4EBE" w:rsidRPr="00EA7A16" w:rsidRDefault="004B4EBE" w:rsidP="004B4EBE">
            <w:pPr>
              <w:pStyle w:val="Paragraph"/>
              <w:rPr>
                <w:noProof/>
                <w:lang w:val="ro-RO"/>
              </w:rPr>
            </w:pPr>
            <w:r w:rsidRPr="00EA7A16">
              <w:rPr>
                <w:noProof/>
                <w:lang w:val="ro-RO"/>
              </w:rPr>
              <w:t>0 %</w:t>
            </w:r>
          </w:p>
        </w:tc>
        <w:tc>
          <w:tcPr>
            <w:tcW w:w="0" w:type="auto"/>
          </w:tcPr>
          <w:p w14:paraId="7851C1CB" w14:textId="77777777" w:rsidR="004B4EBE" w:rsidRPr="00EA7A16" w:rsidRDefault="004B4EBE" w:rsidP="004B4EBE">
            <w:pPr>
              <w:pStyle w:val="Paragraph"/>
              <w:rPr>
                <w:noProof/>
                <w:lang w:val="ro-RO"/>
              </w:rPr>
            </w:pPr>
            <w:r w:rsidRPr="00EA7A16">
              <w:rPr>
                <w:noProof/>
                <w:lang w:val="ro-RO"/>
              </w:rPr>
              <w:t>-</w:t>
            </w:r>
          </w:p>
        </w:tc>
        <w:tc>
          <w:tcPr>
            <w:tcW w:w="0" w:type="auto"/>
          </w:tcPr>
          <w:p w14:paraId="73848593"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A0D67BC" w14:textId="77777777" w:rsidTr="00FD31E5">
        <w:trPr>
          <w:cantSplit/>
        </w:trPr>
        <w:tc>
          <w:tcPr>
            <w:tcW w:w="0" w:type="auto"/>
          </w:tcPr>
          <w:p w14:paraId="6BF19D67" w14:textId="77777777" w:rsidR="004B4EBE" w:rsidRPr="00EA7A16" w:rsidRDefault="004B4EBE" w:rsidP="004B4EBE">
            <w:pPr>
              <w:pStyle w:val="Paragraph"/>
              <w:rPr>
                <w:noProof/>
                <w:lang w:val="ro-RO"/>
              </w:rPr>
            </w:pPr>
            <w:r w:rsidRPr="00EA7A16">
              <w:rPr>
                <w:noProof/>
                <w:lang w:val="ro-RO"/>
              </w:rPr>
              <w:t>0.6911</w:t>
            </w:r>
          </w:p>
        </w:tc>
        <w:tc>
          <w:tcPr>
            <w:tcW w:w="0" w:type="auto"/>
          </w:tcPr>
          <w:p w14:paraId="2F305AE0"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3921 19 00</w:t>
            </w:r>
          </w:p>
        </w:tc>
        <w:tc>
          <w:tcPr>
            <w:tcW w:w="0" w:type="auto"/>
          </w:tcPr>
          <w:p w14:paraId="6D1B10EC"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42652DDD" w14:textId="77777777" w:rsidR="004B4EBE" w:rsidRPr="00EA7A16" w:rsidRDefault="004B4EBE" w:rsidP="004B4EBE">
            <w:pPr>
              <w:pStyle w:val="Paragraph"/>
              <w:rPr>
                <w:noProof/>
                <w:lang w:val="ro-RO"/>
              </w:rPr>
            </w:pPr>
            <w:r w:rsidRPr="00EA7A16">
              <w:rPr>
                <w:noProof/>
                <w:lang w:val="ro-RO"/>
              </w:rPr>
              <w:t>Folie de polietilenă transparentă, microporoasă, grefată cu acid acrilic, sub formă de rulouri, cu:</w:t>
            </w:r>
          </w:p>
          <w:tbl>
            <w:tblPr>
              <w:tblStyle w:val="Listdash"/>
              <w:tblW w:w="0" w:type="auto"/>
              <w:tblLook w:val="0000" w:firstRow="0" w:lastRow="0" w:firstColumn="0" w:lastColumn="0" w:noHBand="0" w:noVBand="0"/>
            </w:tblPr>
            <w:tblGrid>
              <w:gridCol w:w="220"/>
              <w:gridCol w:w="3316"/>
            </w:tblGrid>
            <w:tr w:rsidR="004B4EBE" w:rsidRPr="00EA7A16" w14:paraId="241B24DE" w14:textId="77777777" w:rsidTr="004B4EBE">
              <w:tc>
                <w:tcPr>
                  <w:tcW w:w="0" w:type="auto"/>
                </w:tcPr>
                <w:p w14:paraId="3E9D4224" w14:textId="77777777" w:rsidR="004B4EBE" w:rsidRPr="00EA7A16" w:rsidRDefault="004B4EBE" w:rsidP="004B4EBE">
                  <w:pPr>
                    <w:pStyle w:val="Paragraph"/>
                    <w:rPr>
                      <w:noProof/>
                      <w:lang w:val="ro-RO"/>
                    </w:rPr>
                  </w:pPr>
                  <w:r w:rsidRPr="00EA7A16">
                    <w:rPr>
                      <w:noProof/>
                      <w:lang w:val="ro-RO"/>
                    </w:rPr>
                    <w:t>—</w:t>
                  </w:r>
                </w:p>
              </w:tc>
              <w:tc>
                <w:tcPr>
                  <w:tcW w:w="0" w:type="auto"/>
                </w:tcPr>
                <w:p w14:paraId="31FF242A" w14:textId="77777777" w:rsidR="004B4EBE" w:rsidRPr="00EA7A16" w:rsidRDefault="004B4EBE" w:rsidP="004B4EBE">
                  <w:pPr>
                    <w:pStyle w:val="Paragraph"/>
                    <w:rPr>
                      <w:noProof/>
                      <w:lang w:val="ro-RO"/>
                    </w:rPr>
                  </w:pPr>
                  <w:r w:rsidRPr="00EA7A16">
                    <w:rPr>
                      <w:noProof/>
                      <w:lang w:val="ro-RO"/>
                    </w:rPr>
                    <w:t>lățime de minimum 98 mm și maximum 170 mm,</w:t>
                  </w:r>
                </w:p>
              </w:tc>
            </w:tr>
            <w:tr w:rsidR="004B4EBE" w:rsidRPr="00EA7A16" w14:paraId="106F4A58" w14:textId="77777777" w:rsidTr="004B4EBE">
              <w:tc>
                <w:tcPr>
                  <w:tcW w:w="0" w:type="auto"/>
                </w:tcPr>
                <w:p w14:paraId="406228AC" w14:textId="77777777" w:rsidR="004B4EBE" w:rsidRPr="00EA7A16" w:rsidRDefault="004B4EBE" w:rsidP="004B4EBE">
                  <w:pPr>
                    <w:pStyle w:val="Paragraph"/>
                    <w:rPr>
                      <w:noProof/>
                      <w:lang w:val="ro-RO"/>
                    </w:rPr>
                  </w:pPr>
                  <w:r w:rsidRPr="00EA7A16">
                    <w:rPr>
                      <w:noProof/>
                      <w:lang w:val="ro-RO"/>
                    </w:rPr>
                    <w:t>—</w:t>
                  </w:r>
                </w:p>
              </w:tc>
              <w:tc>
                <w:tcPr>
                  <w:tcW w:w="0" w:type="auto"/>
                </w:tcPr>
                <w:p w14:paraId="10BF2807" w14:textId="77777777" w:rsidR="004B4EBE" w:rsidRPr="00EA7A16" w:rsidRDefault="004B4EBE" w:rsidP="004B4EBE">
                  <w:pPr>
                    <w:pStyle w:val="Paragraph"/>
                    <w:rPr>
                      <w:noProof/>
                      <w:lang w:val="ro-RO"/>
                    </w:rPr>
                  </w:pPr>
                  <w:r w:rsidRPr="00EA7A16">
                    <w:rPr>
                      <w:noProof/>
                      <w:lang w:val="ro-RO"/>
                    </w:rPr>
                    <w:t>grosime de minimum 15 µm dar maximum 36 µm,</w:t>
                  </w:r>
                </w:p>
              </w:tc>
            </w:tr>
          </w:tbl>
          <w:p w14:paraId="1883D57B" w14:textId="77777777" w:rsidR="004B4EBE" w:rsidRPr="00EA7A16" w:rsidRDefault="004B4EBE" w:rsidP="004B4EBE">
            <w:pPr>
              <w:pStyle w:val="Paragraph"/>
              <w:rPr>
                <w:noProof/>
                <w:lang w:val="ro-RO"/>
              </w:rPr>
            </w:pPr>
            <w:r w:rsidRPr="00EA7A16">
              <w:rPr>
                <w:noProof/>
                <w:lang w:val="ro-RO"/>
              </w:rPr>
              <w:t>de tipul celor utilizate pentru fabricarea separatoarelor de baterii alcaline</w:t>
            </w:r>
          </w:p>
        </w:tc>
        <w:tc>
          <w:tcPr>
            <w:tcW w:w="0" w:type="auto"/>
          </w:tcPr>
          <w:p w14:paraId="14A19C6A" w14:textId="77777777" w:rsidR="004B4EBE" w:rsidRPr="00EA7A16" w:rsidRDefault="004B4EBE" w:rsidP="004B4EBE">
            <w:pPr>
              <w:pStyle w:val="Paragraph"/>
              <w:rPr>
                <w:noProof/>
                <w:lang w:val="ro-RO"/>
              </w:rPr>
            </w:pPr>
            <w:r w:rsidRPr="00EA7A16">
              <w:rPr>
                <w:noProof/>
                <w:lang w:val="ro-RO"/>
              </w:rPr>
              <w:t>3.2 %</w:t>
            </w:r>
          </w:p>
        </w:tc>
        <w:tc>
          <w:tcPr>
            <w:tcW w:w="0" w:type="auto"/>
          </w:tcPr>
          <w:p w14:paraId="16FA41FD" w14:textId="77777777" w:rsidR="004B4EBE" w:rsidRPr="00EA7A16" w:rsidRDefault="004B4EBE" w:rsidP="004B4EBE">
            <w:pPr>
              <w:pStyle w:val="Paragraph"/>
              <w:rPr>
                <w:noProof/>
                <w:lang w:val="ro-RO"/>
              </w:rPr>
            </w:pPr>
            <w:r w:rsidRPr="00EA7A16">
              <w:rPr>
                <w:noProof/>
                <w:lang w:val="ro-RO"/>
              </w:rPr>
              <w:t>-</w:t>
            </w:r>
          </w:p>
        </w:tc>
        <w:tc>
          <w:tcPr>
            <w:tcW w:w="0" w:type="auto"/>
          </w:tcPr>
          <w:p w14:paraId="19C23239"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716A97D5" w14:textId="77777777" w:rsidTr="00FD31E5">
        <w:trPr>
          <w:cantSplit/>
        </w:trPr>
        <w:tc>
          <w:tcPr>
            <w:tcW w:w="0" w:type="auto"/>
          </w:tcPr>
          <w:p w14:paraId="7F516585" w14:textId="77777777" w:rsidR="004B4EBE" w:rsidRPr="00EA7A16" w:rsidRDefault="004B4EBE" w:rsidP="004B4EBE">
            <w:pPr>
              <w:pStyle w:val="Paragraph"/>
              <w:rPr>
                <w:noProof/>
                <w:lang w:val="ro-RO"/>
              </w:rPr>
            </w:pPr>
            <w:r w:rsidRPr="00EA7A16">
              <w:rPr>
                <w:noProof/>
                <w:lang w:val="ro-RO"/>
              </w:rPr>
              <w:t>0.7263</w:t>
            </w:r>
          </w:p>
        </w:tc>
        <w:tc>
          <w:tcPr>
            <w:tcW w:w="0" w:type="auto"/>
          </w:tcPr>
          <w:p w14:paraId="70B0916E"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3921 19 00</w:t>
            </w:r>
          </w:p>
        </w:tc>
        <w:tc>
          <w:tcPr>
            <w:tcW w:w="0" w:type="auto"/>
          </w:tcPr>
          <w:p w14:paraId="40C81B60"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57CF19CD" w14:textId="77777777" w:rsidR="004B4EBE" w:rsidRPr="00EA7A16" w:rsidRDefault="004B4EBE" w:rsidP="004B4EBE">
            <w:pPr>
              <w:pStyle w:val="Paragraph"/>
              <w:rPr>
                <w:noProof/>
                <w:lang w:val="ro-RO"/>
              </w:rPr>
            </w:pPr>
            <w:r w:rsidRPr="00EA7A16">
              <w:rPr>
                <w:noProof/>
                <w:lang w:val="ro-RO"/>
              </w:rPr>
              <w:t>Folie microporoasă monostrat de polipropilenă sau folie microporoasă cu trei straturi de polipropilenă, polietilenă și polipropilenă, fiecare folie având:</w:t>
            </w:r>
          </w:p>
          <w:tbl>
            <w:tblPr>
              <w:tblStyle w:val="Listdash"/>
              <w:tblW w:w="0" w:type="auto"/>
              <w:tblLook w:val="0000" w:firstRow="0" w:lastRow="0" w:firstColumn="0" w:lastColumn="0" w:noHBand="0" w:noVBand="0"/>
            </w:tblPr>
            <w:tblGrid>
              <w:gridCol w:w="220"/>
              <w:gridCol w:w="3772"/>
            </w:tblGrid>
            <w:tr w:rsidR="004B4EBE" w:rsidRPr="00EA7A16" w14:paraId="763F544B" w14:textId="77777777" w:rsidTr="004B4EBE">
              <w:tc>
                <w:tcPr>
                  <w:tcW w:w="0" w:type="auto"/>
                </w:tcPr>
                <w:p w14:paraId="3F1DA4D7" w14:textId="77777777" w:rsidR="004B4EBE" w:rsidRPr="00EA7A16" w:rsidRDefault="004B4EBE" w:rsidP="004B4EBE">
                  <w:pPr>
                    <w:pStyle w:val="Paragraph"/>
                    <w:rPr>
                      <w:noProof/>
                      <w:lang w:val="ro-RO"/>
                    </w:rPr>
                  </w:pPr>
                  <w:r w:rsidRPr="00EA7A16">
                    <w:rPr>
                      <w:noProof/>
                      <w:lang w:val="ro-RO"/>
                    </w:rPr>
                    <w:t>—</w:t>
                  </w:r>
                </w:p>
              </w:tc>
              <w:tc>
                <w:tcPr>
                  <w:tcW w:w="0" w:type="auto"/>
                </w:tcPr>
                <w:p w14:paraId="6F499E00" w14:textId="77777777" w:rsidR="004B4EBE" w:rsidRPr="00EA7A16" w:rsidRDefault="004B4EBE" w:rsidP="004B4EBE">
                  <w:pPr>
                    <w:pStyle w:val="Paragraph"/>
                    <w:rPr>
                      <w:noProof/>
                      <w:lang w:val="ro-RO"/>
                    </w:rPr>
                  </w:pPr>
                  <w:r w:rsidRPr="00EA7A16">
                    <w:rPr>
                      <w:noProof/>
                      <w:lang w:val="ro-RO"/>
                    </w:rPr>
                    <w:t>fără contractare în direcția de producție transversală (TD),</w:t>
                  </w:r>
                </w:p>
              </w:tc>
            </w:tr>
            <w:tr w:rsidR="004B4EBE" w:rsidRPr="00EA7A16" w14:paraId="45E2DA1A" w14:textId="77777777" w:rsidTr="004B4EBE">
              <w:tc>
                <w:tcPr>
                  <w:tcW w:w="0" w:type="auto"/>
                </w:tcPr>
                <w:p w14:paraId="7691A978" w14:textId="77777777" w:rsidR="004B4EBE" w:rsidRPr="00EA7A16" w:rsidRDefault="004B4EBE" w:rsidP="004B4EBE">
                  <w:pPr>
                    <w:pStyle w:val="Paragraph"/>
                    <w:rPr>
                      <w:noProof/>
                      <w:lang w:val="ro-RO"/>
                    </w:rPr>
                  </w:pPr>
                  <w:r w:rsidRPr="00EA7A16">
                    <w:rPr>
                      <w:noProof/>
                      <w:lang w:val="ro-RO"/>
                    </w:rPr>
                    <w:t>—</w:t>
                  </w:r>
                </w:p>
              </w:tc>
              <w:tc>
                <w:tcPr>
                  <w:tcW w:w="0" w:type="auto"/>
                </w:tcPr>
                <w:p w14:paraId="4D1F53E8" w14:textId="77777777" w:rsidR="004B4EBE" w:rsidRPr="00EA7A16" w:rsidRDefault="004B4EBE" w:rsidP="004B4EBE">
                  <w:pPr>
                    <w:pStyle w:val="Paragraph"/>
                    <w:rPr>
                      <w:noProof/>
                      <w:lang w:val="ro-RO"/>
                    </w:rPr>
                  </w:pPr>
                  <w:r w:rsidRPr="00EA7A16">
                    <w:rPr>
                      <w:noProof/>
                      <w:lang w:val="ro-RO"/>
                    </w:rPr>
                    <w:t>o grosime totală de minimum 8 μm și de maximum 50 μm,</w:t>
                  </w:r>
                </w:p>
              </w:tc>
            </w:tr>
            <w:tr w:rsidR="004B4EBE" w:rsidRPr="00EA7A16" w14:paraId="65A005FA" w14:textId="77777777" w:rsidTr="004B4EBE">
              <w:tc>
                <w:tcPr>
                  <w:tcW w:w="0" w:type="auto"/>
                </w:tcPr>
                <w:p w14:paraId="2AD5E3B9" w14:textId="77777777" w:rsidR="004B4EBE" w:rsidRPr="00EA7A16" w:rsidRDefault="004B4EBE" w:rsidP="004B4EBE">
                  <w:pPr>
                    <w:pStyle w:val="Paragraph"/>
                    <w:rPr>
                      <w:noProof/>
                      <w:lang w:val="ro-RO"/>
                    </w:rPr>
                  </w:pPr>
                  <w:r w:rsidRPr="00EA7A16">
                    <w:rPr>
                      <w:noProof/>
                      <w:lang w:val="ro-RO"/>
                    </w:rPr>
                    <w:t>—</w:t>
                  </w:r>
                </w:p>
              </w:tc>
              <w:tc>
                <w:tcPr>
                  <w:tcW w:w="0" w:type="auto"/>
                </w:tcPr>
                <w:p w14:paraId="6A8E0699" w14:textId="77777777" w:rsidR="004B4EBE" w:rsidRPr="00EA7A16" w:rsidRDefault="004B4EBE" w:rsidP="004B4EBE">
                  <w:pPr>
                    <w:pStyle w:val="Paragraph"/>
                    <w:rPr>
                      <w:noProof/>
                      <w:lang w:val="ro-RO"/>
                    </w:rPr>
                  </w:pPr>
                  <w:r w:rsidRPr="00EA7A16">
                    <w:rPr>
                      <w:noProof/>
                      <w:lang w:val="ro-RO"/>
                    </w:rPr>
                    <w:t>o lățime de minimum 15 mm și de maximum 900 mm;</w:t>
                  </w:r>
                </w:p>
              </w:tc>
            </w:tr>
            <w:tr w:rsidR="004B4EBE" w:rsidRPr="00EA7A16" w14:paraId="7AEEA385" w14:textId="77777777" w:rsidTr="004B4EBE">
              <w:tc>
                <w:tcPr>
                  <w:tcW w:w="0" w:type="auto"/>
                </w:tcPr>
                <w:p w14:paraId="47124553" w14:textId="77777777" w:rsidR="004B4EBE" w:rsidRPr="00EA7A16" w:rsidRDefault="004B4EBE" w:rsidP="004B4EBE">
                  <w:pPr>
                    <w:pStyle w:val="Paragraph"/>
                    <w:rPr>
                      <w:noProof/>
                      <w:lang w:val="ro-RO"/>
                    </w:rPr>
                  </w:pPr>
                  <w:r w:rsidRPr="00EA7A16">
                    <w:rPr>
                      <w:noProof/>
                      <w:lang w:val="ro-RO"/>
                    </w:rPr>
                    <w:t>—</w:t>
                  </w:r>
                </w:p>
              </w:tc>
              <w:tc>
                <w:tcPr>
                  <w:tcW w:w="0" w:type="auto"/>
                </w:tcPr>
                <w:p w14:paraId="22FA6482" w14:textId="77777777" w:rsidR="004B4EBE" w:rsidRPr="00EA7A16" w:rsidRDefault="004B4EBE" w:rsidP="004B4EBE">
                  <w:pPr>
                    <w:pStyle w:val="Paragraph"/>
                    <w:rPr>
                      <w:noProof/>
                      <w:lang w:val="ro-RO"/>
                    </w:rPr>
                  </w:pPr>
                  <w:r w:rsidRPr="00EA7A16">
                    <w:rPr>
                      <w:noProof/>
                      <w:lang w:val="ro-RO"/>
                    </w:rPr>
                    <w:t>o lungime de minimum 200 m și de maximum 8 000 m și</w:t>
                  </w:r>
                </w:p>
              </w:tc>
            </w:tr>
            <w:tr w:rsidR="004B4EBE" w:rsidRPr="00EA7A16" w14:paraId="61DFA1ED" w14:textId="77777777" w:rsidTr="004B4EBE">
              <w:tc>
                <w:tcPr>
                  <w:tcW w:w="0" w:type="auto"/>
                </w:tcPr>
                <w:p w14:paraId="30040C6B" w14:textId="77777777" w:rsidR="004B4EBE" w:rsidRPr="00EA7A16" w:rsidRDefault="004B4EBE" w:rsidP="004B4EBE">
                  <w:pPr>
                    <w:pStyle w:val="Paragraph"/>
                    <w:rPr>
                      <w:noProof/>
                      <w:lang w:val="ro-RO"/>
                    </w:rPr>
                  </w:pPr>
                  <w:r w:rsidRPr="00EA7A16">
                    <w:rPr>
                      <w:noProof/>
                      <w:lang w:val="ro-RO"/>
                    </w:rPr>
                    <w:t>—</w:t>
                  </w:r>
                </w:p>
              </w:tc>
              <w:tc>
                <w:tcPr>
                  <w:tcW w:w="0" w:type="auto"/>
                </w:tcPr>
                <w:p w14:paraId="265D3C50" w14:textId="77777777" w:rsidR="004B4EBE" w:rsidRPr="00EA7A16" w:rsidRDefault="004B4EBE" w:rsidP="004B4EBE">
                  <w:pPr>
                    <w:pStyle w:val="Paragraph"/>
                    <w:rPr>
                      <w:noProof/>
                      <w:lang w:val="ro-RO"/>
                    </w:rPr>
                  </w:pPr>
                  <w:r w:rsidRPr="00EA7A16">
                    <w:rPr>
                      <w:noProof/>
                      <w:lang w:val="ro-RO"/>
                    </w:rPr>
                    <w:t>o dimensiune medie a porilor între 0,02 μm și 0,1 μm</w:t>
                  </w:r>
                </w:p>
              </w:tc>
            </w:tr>
            <w:tr w:rsidR="004B4EBE" w:rsidRPr="00EA7A16" w14:paraId="6454CF79" w14:textId="77777777" w:rsidTr="004B4EBE">
              <w:tc>
                <w:tcPr>
                  <w:tcW w:w="0" w:type="auto"/>
                </w:tcPr>
                <w:p w14:paraId="5B53EB45" w14:textId="77777777" w:rsidR="004B4EBE" w:rsidRPr="00EA7A16" w:rsidRDefault="004B4EBE" w:rsidP="004B4EBE">
                  <w:pPr>
                    <w:pStyle w:val="Paragraph"/>
                    <w:rPr>
                      <w:noProof/>
                      <w:lang w:val="ro-RO"/>
                    </w:rPr>
                  </w:pPr>
                  <w:r w:rsidRPr="00EA7A16">
                    <w:rPr>
                      <w:noProof/>
                      <w:lang w:val="ro-RO"/>
                    </w:rPr>
                    <w:t>—</w:t>
                  </w:r>
                </w:p>
              </w:tc>
              <w:tc>
                <w:tcPr>
                  <w:tcW w:w="0" w:type="auto"/>
                </w:tcPr>
                <w:p w14:paraId="3D759EAB" w14:textId="77777777" w:rsidR="004B4EBE" w:rsidRPr="00EA7A16" w:rsidRDefault="004B4EBE" w:rsidP="004B4EBE">
                  <w:pPr>
                    <w:pStyle w:val="Paragraph"/>
                    <w:rPr>
                      <w:noProof/>
                      <w:lang w:val="ro-RO"/>
                    </w:rPr>
                  </w:pPr>
                  <w:r w:rsidRPr="00EA7A16">
                    <w:rPr>
                      <w:noProof/>
                      <w:lang w:val="ro-RO"/>
                    </w:rPr>
                    <w:t>laminată sau nu cu un strat de material nețesut de polipropilenă, cu o grosime de 50-200 µm</w:t>
                  </w:r>
                </w:p>
              </w:tc>
            </w:tr>
            <w:tr w:rsidR="004B4EBE" w:rsidRPr="00EA7A16" w14:paraId="64FADECB" w14:textId="77777777" w:rsidTr="004B4EBE">
              <w:tc>
                <w:tcPr>
                  <w:tcW w:w="0" w:type="auto"/>
                </w:tcPr>
                <w:p w14:paraId="24A84E7E" w14:textId="77777777" w:rsidR="004B4EBE" w:rsidRPr="00EA7A16" w:rsidRDefault="004B4EBE" w:rsidP="004B4EBE">
                  <w:pPr>
                    <w:pStyle w:val="Paragraph"/>
                    <w:rPr>
                      <w:noProof/>
                      <w:lang w:val="ro-RO"/>
                    </w:rPr>
                  </w:pPr>
                  <w:r w:rsidRPr="00EA7A16">
                    <w:rPr>
                      <w:noProof/>
                      <w:lang w:val="ro-RO"/>
                    </w:rPr>
                    <w:t>—</w:t>
                  </w:r>
                </w:p>
              </w:tc>
              <w:tc>
                <w:tcPr>
                  <w:tcW w:w="0" w:type="auto"/>
                </w:tcPr>
                <w:p w14:paraId="67D80313" w14:textId="77777777" w:rsidR="004B4EBE" w:rsidRPr="00EA7A16" w:rsidRDefault="004B4EBE" w:rsidP="004B4EBE">
                  <w:pPr>
                    <w:pStyle w:val="Paragraph"/>
                    <w:rPr>
                      <w:noProof/>
                      <w:lang w:val="ro-RO"/>
                    </w:rPr>
                  </w:pPr>
                  <w:r w:rsidRPr="00EA7A16">
                    <w:rPr>
                      <w:noProof/>
                      <w:lang w:val="ro-RO"/>
                    </w:rPr>
                    <w:t>acoperită sau nu cu agent tensioactiv</w:t>
                  </w:r>
                </w:p>
              </w:tc>
            </w:tr>
            <w:tr w:rsidR="004B4EBE" w:rsidRPr="00EA7A16" w14:paraId="0B0DA54B" w14:textId="77777777" w:rsidTr="004B4EBE">
              <w:tc>
                <w:tcPr>
                  <w:tcW w:w="0" w:type="auto"/>
                </w:tcPr>
                <w:p w14:paraId="07420B5C" w14:textId="77777777" w:rsidR="004B4EBE" w:rsidRPr="00EA7A16" w:rsidRDefault="004B4EBE" w:rsidP="004B4EBE">
                  <w:pPr>
                    <w:pStyle w:val="Paragraph"/>
                    <w:rPr>
                      <w:noProof/>
                      <w:lang w:val="ro-RO"/>
                    </w:rPr>
                  </w:pPr>
                  <w:r w:rsidRPr="00EA7A16">
                    <w:rPr>
                      <w:noProof/>
                      <w:lang w:val="ro-RO"/>
                    </w:rPr>
                    <w:t>—</w:t>
                  </w:r>
                </w:p>
              </w:tc>
              <w:tc>
                <w:tcPr>
                  <w:tcW w:w="0" w:type="auto"/>
                </w:tcPr>
                <w:p w14:paraId="0BBA7455" w14:textId="77777777" w:rsidR="004B4EBE" w:rsidRPr="00EA7A16" w:rsidRDefault="004B4EBE" w:rsidP="004B4EBE">
                  <w:pPr>
                    <w:pStyle w:val="Paragraph"/>
                    <w:rPr>
                      <w:noProof/>
                      <w:lang w:val="ro-RO"/>
                    </w:rPr>
                  </w:pPr>
                  <w:r w:rsidRPr="00EA7A16">
                    <w:rPr>
                      <w:noProof/>
                      <w:lang w:val="ro-RO"/>
                    </w:rPr>
                    <w:t>acoperită sau nu pe 1 sau 2 fețe cu un strat ceramic de minimum 1 µm și de maximum 5 µm grosime</w:t>
                  </w:r>
                </w:p>
              </w:tc>
            </w:tr>
            <w:tr w:rsidR="004B4EBE" w:rsidRPr="00EA7A16" w14:paraId="1DB80735" w14:textId="77777777" w:rsidTr="004B4EBE">
              <w:tc>
                <w:tcPr>
                  <w:tcW w:w="0" w:type="auto"/>
                </w:tcPr>
                <w:p w14:paraId="258ADB81" w14:textId="77777777" w:rsidR="004B4EBE" w:rsidRPr="00EA7A16" w:rsidRDefault="004B4EBE" w:rsidP="004B4EBE">
                  <w:pPr>
                    <w:pStyle w:val="Paragraph"/>
                    <w:rPr>
                      <w:noProof/>
                      <w:lang w:val="ro-RO"/>
                    </w:rPr>
                  </w:pPr>
                  <w:r w:rsidRPr="00EA7A16">
                    <w:rPr>
                      <w:noProof/>
                      <w:lang w:val="ro-RO"/>
                    </w:rPr>
                    <w:t>—</w:t>
                  </w:r>
                </w:p>
              </w:tc>
              <w:tc>
                <w:tcPr>
                  <w:tcW w:w="0" w:type="auto"/>
                </w:tcPr>
                <w:p w14:paraId="5B13B29D" w14:textId="77777777" w:rsidR="004B4EBE" w:rsidRPr="00EA7A16" w:rsidRDefault="004B4EBE" w:rsidP="004B4EBE">
                  <w:pPr>
                    <w:pStyle w:val="Paragraph"/>
                    <w:rPr>
                      <w:noProof/>
                      <w:lang w:val="ro-RO"/>
                    </w:rPr>
                  </w:pPr>
                  <w:r w:rsidRPr="00EA7A16">
                    <w:rPr>
                      <w:noProof/>
                      <w:lang w:val="ro-RO"/>
                    </w:rPr>
                    <w:t>acoperită sau nu pe 1 sau 2 fețe cu un liant lipicios, de tip PVdF sau similar, cu o grosime de minimum 0,5 µm și de maximum 5 µm</w:t>
                  </w:r>
                </w:p>
              </w:tc>
            </w:tr>
          </w:tbl>
          <w:p w14:paraId="37F92B62" w14:textId="77777777" w:rsidR="004B4EBE" w:rsidRPr="00EA7A16" w:rsidRDefault="004B4EBE" w:rsidP="004B4EBE">
            <w:pPr>
              <w:pStyle w:val="Paragraph"/>
              <w:rPr>
                <w:noProof/>
                <w:lang w:val="ro-RO"/>
              </w:rPr>
            </w:pPr>
          </w:p>
        </w:tc>
        <w:tc>
          <w:tcPr>
            <w:tcW w:w="0" w:type="auto"/>
          </w:tcPr>
          <w:p w14:paraId="6D02321B" w14:textId="77777777" w:rsidR="004B4EBE" w:rsidRPr="00EA7A16" w:rsidRDefault="004B4EBE" w:rsidP="004B4EBE">
            <w:pPr>
              <w:pStyle w:val="Paragraph"/>
              <w:rPr>
                <w:noProof/>
                <w:lang w:val="ro-RO"/>
              </w:rPr>
            </w:pPr>
            <w:r w:rsidRPr="00EA7A16">
              <w:rPr>
                <w:noProof/>
                <w:lang w:val="ro-RO"/>
              </w:rPr>
              <w:t>3.2 %</w:t>
            </w:r>
          </w:p>
        </w:tc>
        <w:tc>
          <w:tcPr>
            <w:tcW w:w="0" w:type="auto"/>
          </w:tcPr>
          <w:p w14:paraId="0849180B" w14:textId="77777777" w:rsidR="004B4EBE" w:rsidRPr="00EA7A16" w:rsidRDefault="004B4EBE" w:rsidP="004B4EBE">
            <w:pPr>
              <w:pStyle w:val="Paragraph"/>
              <w:rPr>
                <w:noProof/>
                <w:lang w:val="ro-RO"/>
              </w:rPr>
            </w:pPr>
            <w:r w:rsidRPr="00EA7A16">
              <w:rPr>
                <w:noProof/>
                <w:lang w:val="ro-RO"/>
              </w:rPr>
              <w:t>-</w:t>
            </w:r>
          </w:p>
        </w:tc>
        <w:tc>
          <w:tcPr>
            <w:tcW w:w="0" w:type="auto"/>
          </w:tcPr>
          <w:p w14:paraId="772C1690"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A85F28D" w14:textId="77777777" w:rsidTr="00FD31E5">
        <w:trPr>
          <w:cantSplit/>
        </w:trPr>
        <w:tc>
          <w:tcPr>
            <w:tcW w:w="0" w:type="auto"/>
          </w:tcPr>
          <w:p w14:paraId="214FBA98" w14:textId="77777777" w:rsidR="004B4EBE" w:rsidRPr="00EA7A16" w:rsidRDefault="004B4EBE" w:rsidP="004B4EBE">
            <w:pPr>
              <w:pStyle w:val="Paragraph"/>
              <w:rPr>
                <w:noProof/>
                <w:lang w:val="ro-RO"/>
              </w:rPr>
            </w:pPr>
            <w:r w:rsidRPr="00EA7A16">
              <w:rPr>
                <w:noProof/>
                <w:lang w:val="ro-RO"/>
              </w:rPr>
              <w:t>0.7132</w:t>
            </w:r>
          </w:p>
        </w:tc>
        <w:tc>
          <w:tcPr>
            <w:tcW w:w="0" w:type="auto"/>
          </w:tcPr>
          <w:p w14:paraId="0AB62892"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3921 19 00</w:t>
            </w:r>
          </w:p>
        </w:tc>
        <w:tc>
          <w:tcPr>
            <w:tcW w:w="0" w:type="auto"/>
          </w:tcPr>
          <w:p w14:paraId="093F2A3B"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5743CDF5" w14:textId="77777777" w:rsidR="004B4EBE" w:rsidRPr="00EA7A16" w:rsidRDefault="004B4EBE" w:rsidP="004B4EBE">
            <w:pPr>
              <w:pStyle w:val="Paragraph"/>
              <w:rPr>
                <w:noProof/>
                <w:lang w:val="ro-RO"/>
              </w:rPr>
            </w:pPr>
            <w:r w:rsidRPr="00EA7A16">
              <w:rPr>
                <w:noProof/>
                <w:lang w:val="ro-RO"/>
              </w:rPr>
              <w:t>Membrană poroasă din politetrafluoretilenă (PTFE) laminată cu un material textil nețesut obținut prin filare directă de poliester cu</w:t>
            </w:r>
          </w:p>
          <w:tbl>
            <w:tblPr>
              <w:tblStyle w:val="Listdash"/>
              <w:tblW w:w="0" w:type="auto"/>
              <w:tblLook w:val="0000" w:firstRow="0" w:lastRow="0" w:firstColumn="0" w:lastColumn="0" w:noHBand="0" w:noVBand="0"/>
            </w:tblPr>
            <w:tblGrid>
              <w:gridCol w:w="220"/>
              <w:gridCol w:w="3772"/>
            </w:tblGrid>
            <w:tr w:rsidR="004B4EBE" w:rsidRPr="00EA7A16" w14:paraId="00CDA6FE" w14:textId="77777777" w:rsidTr="004B4EBE">
              <w:tc>
                <w:tcPr>
                  <w:tcW w:w="0" w:type="auto"/>
                </w:tcPr>
                <w:p w14:paraId="5F411681" w14:textId="77777777" w:rsidR="004B4EBE" w:rsidRPr="00EA7A16" w:rsidRDefault="004B4EBE" w:rsidP="004B4EBE">
                  <w:pPr>
                    <w:pStyle w:val="Paragraph"/>
                    <w:rPr>
                      <w:noProof/>
                      <w:lang w:val="ro-RO"/>
                    </w:rPr>
                  </w:pPr>
                  <w:r w:rsidRPr="00EA7A16">
                    <w:rPr>
                      <w:noProof/>
                      <w:lang w:val="ro-RO"/>
                    </w:rPr>
                    <w:t>—</w:t>
                  </w:r>
                </w:p>
              </w:tc>
              <w:tc>
                <w:tcPr>
                  <w:tcW w:w="0" w:type="auto"/>
                </w:tcPr>
                <w:p w14:paraId="5F093F48" w14:textId="77777777" w:rsidR="004B4EBE" w:rsidRPr="00EA7A16" w:rsidRDefault="004B4EBE" w:rsidP="004B4EBE">
                  <w:pPr>
                    <w:pStyle w:val="Paragraph"/>
                    <w:rPr>
                      <w:noProof/>
                      <w:lang w:val="ro-RO"/>
                    </w:rPr>
                  </w:pPr>
                  <w:r w:rsidRPr="00EA7A16">
                    <w:rPr>
                      <w:noProof/>
                      <w:lang w:val="ro-RO"/>
                    </w:rPr>
                    <w:t>o grosime totală de minimum 0,05 mm, dar de maximum 0,20 mm,</w:t>
                  </w:r>
                </w:p>
              </w:tc>
            </w:tr>
            <w:tr w:rsidR="004B4EBE" w:rsidRPr="00EA7A16" w14:paraId="241EE8B4" w14:textId="77777777" w:rsidTr="004B4EBE">
              <w:tc>
                <w:tcPr>
                  <w:tcW w:w="0" w:type="auto"/>
                </w:tcPr>
                <w:p w14:paraId="6C8C1F16" w14:textId="77777777" w:rsidR="004B4EBE" w:rsidRPr="00EA7A16" w:rsidRDefault="004B4EBE" w:rsidP="004B4EBE">
                  <w:pPr>
                    <w:pStyle w:val="Paragraph"/>
                    <w:rPr>
                      <w:noProof/>
                      <w:lang w:val="ro-RO"/>
                    </w:rPr>
                  </w:pPr>
                  <w:r w:rsidRPr="00EA7A16">
                    <w:rPr>
                      <w:noProof/>
                      <w:lang w:val="ro-RO"/>
                    </w:rPr>
                    <w:t>—</w:t>
                  </w:r>
                </w:p>
              </w:tc>
              <w:tc>
                <w:tcPr>
                  <w:tcW w:w="0" w:type="auto"/>
                </w:tcPr>
                <w:p w14:paraId="56916D67" w14:textId="77777777" w:rsidR="004B4EBE" w:rsidRPr="00EA7A16" w:rsidRDefault="004B4EBE" w:rsidP="004B4EBE">
                  <w:pPr>
                    <w:pStyle w:val="Paragraph"/>
                    <w:rPr>
                      <w:noProof/>
                      <w:lang w:val="ro-RO"/>
                    </w:rPr>
                  </w:pPr>
                  <w:r w:rsidRPr="00EA7A16">
                    <w:rPr>
                      <w:noProof/>
                      <w:lang w:val="ro-RO"/>
                    </w:rPr>
                    <w:t>o presiune de intrare a apei cuprinsă între 5 și 200 kPa în conformitate cu standardul ISO 811 și</w:t>
                  </w:r>
                </w:p>
              </w:tc>
            </w:tr>
            <w:tr w:rsidR="004B4EBE" w:rsidRPr="00EA7A16" w14:paraId="5B942853" w14:textId="77777777" w:rsidTr="004B4EBE">
              <w:tc>
                <w:tcPr>
                  <w:tcW w:w="0" w:type="auto"/>
                </w:tcPr>
                <w:p w14:paraId="50D20487" w14:textId="77777777" w:rsidR="004B4EBE" w:rsidRPr="00EA7A16" w:rsidRDefault="004B4EBE" w:rsidP="004B4EBE">
                  <w:pPr>
                    <w:pStyle w:val="Paragraph"/>
                    <w:rPr>
                      <w:noProof/>
                      <w:lang w:val="ro-RO"/>
                    </w:rPr>
                  </w:pPr>
                  <w:r w:rsidRPr="00EA7A16">
                    <w:rPr>
                      <w:noProof/>
                      <w:lang w:val="ro-RO"/>
                    </w:rPr>
                    <w:t>—</w:t>
                  </w:r>
                </w:p>
              </w:tc>
              <w:tc>
                <w:tcPr>
                  <w:tcW w:w="0" w:type="auto"/>
                </w:tcPr>
                <w:p w14:paraId="24047F4B" w14:textId="77777777" w:rsidR="004B4EBE" w:rsidRPr="00EA7A16" w:rsidRDefault="004B4EBE" w:rsidP="004B4EBE">
                  <w:pPr>
                    <w:pStyle w:val="Paragraph"/>
                    <w:rPr>
                      <w:noProof/>
                      <w:lang w:val="ro-RO"/>
                    </w:rPr>
                  </w:pPr>
                  <w:r w:rsidRPr="00EA7A16">
                    <w:rPr>
                      <w:noProof/>
                      <w:lang w:val="ro-RO"/>
                    </w:rPr>
                    <w:t>o permeabilitate la aer de minimum 0,08 cm³/cm²/s, în conformitate cu standardul ISO 5636-5</w:t>
                  </w:r>
                </w:p>
              </w:tc>
            </w:tr>
          </w:tbl>
          <w:p w14:paraId="5DDBEE50" w14:textId="77777777" w:rsidR="004B4EBE" w:rsidRPr="00EA7A16" w:rsidRDefault="004B4EBE" w:rsidP="004B4EBE">
            <w:pPr>
              <w:pStyle w:val="Paragraph"/>
              <w:rPr>
                <w:noProof/>
                <w:lang w:val="ro-RO"/>
              </w:rPr>
            </w:pPr>
          </w:p>
        </w:tc>
        <w:tc>
          <w:tcPr>
            <w:tcW w:w="0" w:type="auto"/>
          </w:tcPr>
          <w:p w14:paraId="59525E0F" w14:textId="77777777" w:rsidR="004B4EBE" w:rsidRPr="00EA7A16" w:rsidRDefault="004B4EBE" w:rsidP="004B4EBE">
            <w:pPr>
              <w:pStyle w:val="Paragraph"/>
              <w:rPr>
                <w:noProof/>
                <w:lang w:val="ro-RO"/>
              </w:rPr>
            </w:pPr>
            <w:r w:rsidRPr="00EA7A16">
              <w:rPr>
                <w:noProof/>
                <w:lang w:val="ro-RO"/>
              </w:rPr>
              <w:t>0 %</w:t>
            </w:r>
          </w:p>
        </w:tc>
        <w:tc>
          <w:tcPr>
            <w:tcW w:w="0" w:type="auto"/>
          </w:tcPr>
          <w:p w14:paraId="47EF4DF9" w14:textId="77777777" w:rsidR="004B4EBE" w:rsidRPr="00EA7A16" w:rsidRDefault="004B4EBE" w:rsidP="004B4EBE">
            <w:pPr>
              <w:pStyle w:val="Paragraph"/>
              <w:rPr>
                <w:noProof/>
                <w:lang w:val="ro-RO"/>
              </w:rPr>
            </w:pPr>
            <w:r w:rsidRPr="00EA7A16">
              <w:rPr>
                <w:noProof/>
                <w:lang w:val="ro-RO"/>
              </w:rPr>
              <w:t>-</w:t>
            </w:r>
          </w:p>
        </w:tc>
        <w:tc>
          <w:tcPr>
            <w:tcW w:w="0" w:type="auto"/>
          </w:tcPr>
          <w:p w14:paraId="428F3235"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6A4883FE" w14:textId="77777777" w:rsidTr="00FD31E5">
        <w:trPr>
          <w:cantSplit/>
        </w:trPr>
        <w:tc>
          <w:tcPr>
            <w:tcW w:w="0" w:type="auto"/>
          </w:tcPr>
          <w:p w14:paraId="4FB6AFC9" w14:textId="77777777" w:rsidR="004B4EBE" w:rsidRPr="00EA7A16" w:rsidRDefault="004B4EBE" w:rsidP="004B4EBE">
            <w:pPr>
              <w:pStyle w:val="Paragraph"/>
              <w:rPr>
                <w:noProof/>
                <w:lang w:val="ro-RO"/>
              </w:rPr>
            </w:pPr>
            <w:r w:rsidRPr="00EA7A16">
              <w:rPr>
                <w:noProof/>
                <w:lang w:val="ro-RO"/>
              </w:rPr>
              <w:t>0.7280</w:t>
            </w:r>
          </w:p>
        </w:tc>
        <w:tc>
          <w:tcPr>
            <w:tcW w:w="0" w:type="auto"/>
          </w:tcPr>
          <w:p w14:paraId="2E82A470" w14:textId="77777777" w:rsidR="004B4EBE" w:rsidRPr="00EA7A16" w:rsidRDefault="004B4EBE" w:rsidP="004B4EBE">
            <w:pPr>
              <w:pStyle w:val="Paragraph"/>
              <w:jc w:val="right"/>
              <w:rPr>
                <w:noProof/>
                <w:lang w:val="ro-RO"/>
              </w:rPr>
            </w:pPr>
            <w:r w:rsidRPr="00EA7A16">
              <w:rPr>
                <w:noProof/>
                <w:lang w:val="ro-RO"/>
              </w:rPr>
              <w:t>ex 3921 19 00</w:t>
            </w:r>
          </w:p>
        </w:tc>
        <w:tc>
          <w:tcPr>
            <w:tcW w:w="0" w:type="auto"/>
          </w:tcPr>
          <w:p w14:paraId="64EB1E2C"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2AF174BF" w14:textId="77777777" w:rsidR="004B4EBE" w:rsidRPr="00EA7A16" w:rsidRDefault="004B4EBE" w:rsidP="004B4EBE">
            <w:pPr>
              <w:pStyle w:val="Paragraph"/>
              <w:rPr>
                <w:noProof/>
                <w:lang w:val="ro-RO"/>
              </w:rPr>
            </w:pPr>
            <w:r w:rsidRPr="00EA7A16">
              <w:rPr>
                <w:noProof/>
                <w:lang w:val="ro-RO"/>
              </w:rPr>
              <w:t>Folie de separare formată din mai multe straturi multiporoase, cu:</w:t>
            </w:r>
          </w:p>
          <w:tbl>
            <w:tblPr>
              <w:tblStyle w:val="Listdash"/>
              <w:tblW w:w="0" w:type="auto"/>
              <w:tblLook w:val="0000" w:firstRow="0" w:lastRow="0" w:firstColumn="0" w:lastColumn="0" w:noHBand="0" w:noVBand="0"/>
            </w:tblPr>
            <w:tblGrid>
              <w:gridCol w:w="220"/>
              <w:gridCol w:w="3772"/>
            </w:tblGrid>
            <w:tr w:rsidR="004B4EBE" w:rsidRPr="00EA7A16" w14:paraId="797AB8FC" w14:textId="77777777" w:rsidTr="004B4EBE">
              <w:tc>
                <w:tcPr>
                  <w:tcW w:w="0" w:type="auto"/>
                </w:tcPr>
                <w:p w14:paraId="0C189968" w14:textId="77777777" w:rsidR="004B4EBE" w:rsidRPr="00EA7A16" w:rsidRDefault="004B4EBE" w:rsidP="004B4EBE">
                  <w:pPr>
                    <w:pStyle w:val="Paragraph"/>
                    <w:rPr>
                      <w:noProof/>
                      <w:lang w:val="ro-RO"/>
                    </w:rPr>
                  </w:pPr>
                  <w:r w:rsidRPr="00EA7A16">
                    <w:rPr>
                      <w:noProof/>
                      <w:lang w:val="ro-RO"/>
                    </w:rPr>
                    <w:t>—</w:t>
                  </w:r>
                </w:p>
              </w:tc>
              <w:tc>
                <w:tcPr>
                  <w:tcW w:w="0" w:type="auto"/>
                </w:tcPr>
                <w:p w14:paraId="26C1F257" w14:textId="77777777" w:rsidR="004B4EBE" w:rsidRPr="00EA7A16" w:rsidRDefault="004B4EBE" w:rsidP="004B4EBE">
                  <w:pPr>
                    <w:pStyle w:val="Paragraph"/>
                    <w:rPr>
                      <w:noProof/>
                      <w:lang w:val="ro-RO"/>
                    </w:rPr>
                  </w:pPr>
                  <w:r w:rsidRPr="00EA7A16">
                    <w:rPr>
                      <w:noProof/>
                      <w:lang w:val="ro-RO"/>
                    </w:rPr>
                    <w:t>un strat de polietilenă microporos între două straturi de polipropilenă microporoase, prezentând sau nu un strat de acoperire de oxid de aluminiu pe ambele părți,</w:t>
                  </w:r>
                </w:p>
              </w:tc>
            </w:tr>
            <w:tr w:rsidR="004B4EBE" w:rsidRPr="00EA7A16" w14:paraId="4EABA76B" w14:textId="77777777" w:rsidTr="004B4EBE">
              <w:tc>
                <w:tcPr>
                  <w:tcW w:w="0" w:type="auto"/>
                </w:tcPr>
                <w:p w14:paraId="7417A364" w14:textId="77777777" w:rsidR="004B4EBE" w:rsidRPr="00EA7A16" w:rsidRDefault="004B4EBE" w:rsidP="004B4EBE">
                  <w:pPr>
                    <w:pStyle w:val="Paragraph"/>
                    <w:rPr>
                      <w:noProof/>
                      <w:lang w:val="ro-RO"/>
                    </w:rPr>
                  </w:pPr>
                  <w:r w:rsidRPr="00EA7A16">
                    <w:rPr>
                      <w:noProof/>
                      <w:lang w:val="ro-RO"/>
                    </w:rPr>
                    <w:t>—</w:t>
                  </w:r>
                </w:p>
              </w:tc>
              <w:tc>
                <w:tcPr>
                  <w:tcW w:w="0" w:type="auto"/>
                </w:tcPr>
                <w:p w14:paraId="49E4194E" w14:textId="77777777" w:rsidR="004B4EBE" w:rsidRPr="00EA7A16" w:rsidRDefault="004B4EBE" w:rsidP="004B4EBE">
                  <w:pPr>
                    <w:pStyle w:val="Paragraph"/>
                    <w:rPr>
                      <w:noProof/>
                      <w:lang w:val="ro-RO"/>
                    </w:rPr>
                  </w:pPr>
                  <w:r w:rsidRPr="00EA7A16">
                    <w:rPr>
                      <w:noProof/>
                      <w:lang w:val="ro-RO"/>
                    </w:rPr>
                    <w:t>o lățime de minimum 65 mm, dar maximum 170 mm,</w:t>
                  </w:r>
                </w:p>
              </w:tc>
            </w:tr>
            <w:tr w:rsidR="004B4EBE" w:rsidRPr="00EA7A16" w14:paraId="2CC3F5C9" w14:textId="77777777" w:rsidTr="004B4EBE">
              <w:tc>
                <w:tcPr>
                  <w:tcW w:w="0" w:type="auto"/>
                </w:tcPr>
                <w:p w14:paraId="2A4284CC" w14:textId="77777777" w:rsidR="004B4EBE" w:rsidRPr="00EA7A16" w:rsidRDefault="004B4EBE" w:rsidP="004B4EBE">
                  <w:pPr>
                    <w:pStyle w:val="Paragraph"/>
                    <w:rPr>
                      <w:noProof/>
                      <w:lang w:val="ro-RO"/>
                    </w:rPr>
                  </w:pPr>
                  <w:r w:rsidRPr="00EA7A16">
                    <w:rPr>
                      <w:noProof/>
                      <w:lang w:val="ro-RO"/>
                    </w:rPr>
                    <w:t>—</w:t>
                  </w:r>
                </w:p>
              </w:tc>
              <w:tc>
                <w:tcPr>
                  <w:tcW w:w="0" w:type="auto"/>
                </w:tcPr>
                <w:p w14:paraId="54ED402E" w14:textId="77777777" w:rsidR="004B4EBE" w:rsidRPr="00EA7A16" w:rsidRDefault="004B4EBE" w:rsidP="004B4EBE">
                  <w:pPr>
                    <w:pStyle w:val="Paragraph"/>
                    <w:rPr>
                      <w:noProof/>
                      <w:lang w:val="ro-RO"/>
                    </w:rPr>
                  </w:pPr>
                  <w:r w:rsidRPr="00EA7A16">
                    <w:rPr>
                      <w:noProof/>
                      <w:lang w:val="ro-RO"/>
                    </w:rPr>
                    <w:t>o grosime totală de minimum 0,01 mm, dar maximum 0,03 mm,</w:t>
                  </w:r>
                </w:p>
              </w:tc>
            </w:tr>
            <w:tr w:rsidR="004B4EBE" w:rsidRPr="00EA7A16" w14:paraId="3D35B4A2" w14:textId="77777777" w:rsidTr="004B4EBE">
              <w:tc>
                <w:tcPr>
                  <w:tcW w:w="0" w:type="auto"/>
                </w:tcPr>
                <w:p w14:paraId="74B8E806" w14:textId="77777777" w:rsidR="004B4EBE" w:rsidRPr="00EA7A16" w:rsidRDefault="004B4EBE" w:rsidP="004B4EBE">
                  <w:pPr>
                    <w:pStyle w:val="Paragraph"/>
                    <w:rPr>
                      <w:noProof/>
                      <w:lang w:val="ro-RO"/>
                    </w:rPr>
                  </w:pPr>
                  <w:r w:rsidRPr="00EA7A16">
                    <w:rPr>
                      <w:noProof/>
                      <w:lang w:val="ro-RO"/>
                    </w:rPr>
                    <w:t>—</w:t>
                  </w:r>
                </w:p>
              </w:tc>
              <w:tc>
                <w:tcPr>
                  <w:tcW w:w="0" w:type="auto"/>
                </w:tcPr>
                <w:p w14:paraId="74AA1D5F" w14:textId="77777777" w:rsidR="004B4EBE" w:rsidRPr="00EA7A16" w:rsidRDefault="004B4EBE" w:rsidP="004B4EBE">
                  <w:pPr>
                    <w:pStyle w:val="Paragraph"/>
                    <w:rPr>
                      <w:noProof/>
                      <w:lang w:val="ro-RO"/>
                    </w:rPr>
                  </w:pPr>
                  <w:r w:rsidRPr="00EA7A16">
                    <w:rPr>
                      <w:noProof/>
                      <w:lang w:val="ro-RO"/>
                    </w:rPr>
                    <w:t>o porozitate de minimum 0,25, dar maximum 0,65</w:t>
                  </w:r>
                </w:p>
              </w:tc>
            </w:tr>
          </w:tbl>
          <w:p w14:paraId="505F6CB6" w14:textId="77777777" w:rsidR="004B4EBE" w:rsidRPr="00EA7A16" w:rsidRDefault="004B4EBE" w:rsidP="004B4EBE">
            <w:pPr>
              <w:pStyle w:val="Paragraph"/>
              <w:rPr>
                <w:noProof/>
                <w:lang w:val="ro-RO"/>
              </w:rPr>
            </w:pPr>
          </w:p>
        </w:tc>
        <w:tc>
          <w:tcPr>
            <w:tcW w:w="0" w:type="auto"/>
          </w:tcPr>
          <w:p w14:paraId="77DA755B" w14:textId="77777777" w:rsidR="004B4EBE" w:rsidRPr="00EA7A16" w:rsidRDefault="004B4EBE" w:rsidP="004B4EBE">
            <w:pPr>
              <w:pStyle w:val="Paragraph"/>
              <w:rPr>
                <w:noProof/>
                <w:lang w:val="ro-RO"/>
              </w:rPr>
            </w:pPr>
            <w:r w:rsidRPr="00EA7A16">
              <w:rPr>
                <w:noProof/>
                <w:lang w:val="ro-RO"/>
              </w:rPr>
              <w:t>0 %</w:t>
            </w:r>
          </w:p>
        </w:tc>
        <w:tc>
          <w:tcPr>
            <w:tcW w:w="0" w:type="auto"/>
          </w:tcPr>
          <w:p w14:paraId="12D50BD6" w14:textId="77777777" w:rsidR="004B4EBE" w:rsidRPr="00EA7A16" w:rsidRDefault="004B4EBE" w:rsidP="004B4EBE">
            <w:pPr>
              <w:pStyle w:val="Paragraph"/>
              <w:rPr>
                <w:noProof/>
                <w:lang w:val="ro-RO"/>
              </w:rPr>
            </w:pPr>
            <w:r w:rsidRPr="00EA7A16">
              <w:rPr>
                <w:noProof/>
                <w:lang w:val="ro-RO"/>
              </w:rPr>
              <w:t>m²</w:t>
            </w:r>
          </w:p>
        </w:tc>
        <w:tc>
          <w:tcPr>
            <w:tcW w:w="0" w:type="auto"/>
          </w:tcPr>
          <w:p w14:paraId="1233DA40"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3891A146" w14:textId="77777777" w:rsidTr="00FD31E5">
        <w:trPr>
          <w:cantSplit/>
        </w:trPr>
        <w:tc>
          <w:tcPr>
            <w:tcW w:w="0" w:type="auto"/>
          </w:tcPr>
          <w:p w14:paraId="7AFC90B2" w14:textId="77777777" w:rsidR="004B4EBE" w:rsidRPr="00EA7A16" w:rsidRDefault="004B4EBE" w:rsidP="004B4EBE">
            <w:pPr>
              <w:pStyle w:val="Paragraph"/>
              <w:rPr>
                <w:noProof/>
                <w:lang w:val="ro-RO"/>
              </w:rPr>
            </w:pPr>
            <w:r w:rsidRPr="00EA7A16">
              <w:rPr>
                <w:noProof/>
                <w:lang w:val="ro-RO"/>
              </w:rPr>
              <w:t>0.7309</w:t>
            </w:r>
          </w:p>
        </w:tc>
        <w:tc>
          <w:tcPr>
            <w:tcW w:w="0" w:type="auto"/>
          </w:tcPr>
          <w:p w14:paraId="4647EC4F" w14:textId="77777777" w:rsidR="004B4EBE" w:rsidRPr="00EA7A16" w:rsidRDefault="004B4EBE" w:rsidP="004B4EBE">
            <w:pPr>
              <w:pStyle w:val="Paragraph"/>
              <w:jc w:val="right"/>
              <w:rPr>
                <w:noProof/>
                <w:lang w:val="ro-RO"/>
              </w:rPr>
            </w:pPr>
            <w:r w:rsidRPr="00EA7A16">
              <w:rPr>
                <w:noProof/>
                <w:lang w:val="ro-RO"/>
              </w:rPr>
              <w:t>ex 3921 19 00</w:t>
            </w:r>
          </w:p>
        </w:tc>
        <w:tc>
          <w:tcPr>
            <w:tcW w:w="0" w:type="auto"/>
          </w:tcPr>
          <w:p w14:paraId="50415F0D"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76E85315" w14:textId="77777777" w:rsidR="004B4EBE" w:rsidRPr="00EA7A16" w:rsidRDefault="004B4EBE" w:rsidP="004B4EBE">
            <w:pPr>
              <w:pStyle w:val="Paragraph"/>
              <w:rPr>
                <w:noProof/>
                <w:lang w:val="ro-RO"/>
              </w:rPr>
            </w:pPr>
            <w:r w:rsidRPr="00EA7A16">
              <w:rPr>
                <w:noProof/>
                <w:lang w:val="ro-RO"/>
              </w:rPr>
              <w:t>Membrane microporoase din politetrafluoroetilenă expandată (ePTFE) în rulouri, cu:</w:t>
            </w:r>
          </w:p>
          <w:tbl>
            <w:tblPr>
              <w:tblStyle w:val="Listdash"/>
              <w:tblW w:w="0" w:type="auto"/>
              <w:tblLook w:val="0000" w:firstRow="0" w:lastRow="0" w:firstColumn="0" w:lastColumn="0" w:noHBand="0" w:noVBand="0"/>
            </w:tblPr>
            <w:tblGrid>
              <w:gridCol w:w="220"/>
              <w:gridCol w:w="3772"/>
            </w:tblGrid>
            <w:tr w:rsidR="004B4EBE" w:rsidRPr="00EA7A16" w14:paraId="1594E2D1" w14:textId="77777777" w:rsidTr="004B4EBE">
              <w:tc>
                <w:tcPr>
                  <w:tcW w:w="0" w:type="auto"/>
                </w:tcPr>
                <w:p w14:paraId="49C832E8" w14:textId="77777777" w:rsidR="004B4EBE" w:rsidRPr="00EA7A16" w:rsidRDefault="004B4EBE" w:rsidP="004B4EBE">
                  <w:pPr>
                    <w:pStyle w:val="Paragraph"/>
                    <w:rPr>
                      <w:noProof/>
                      <w:lang w:val="ro-RO"/>
                    </w:rPr>
                  </w:pPr>
                  <w:r w:rsidRPr="00EA7A16">
                    <w:rPr>
                      <w:noProof/>
                      <w:lang w:val="ro-RO"/>
                    </w:rPr>
                    <w:t>—</w:t>
                  </w:r>
                </w:p>
              </w:tc>
              <w:tc>
                <w:tcPr>
                  <w:tcW w:w="0" w:type="auto"/>
                </w:tcPr>
                <w:p w14:paraId="2055C5E0" w14:textId="77777777" w:rsidR="004B4EBE" w:rsidRPr="00EA7A16" w:rsidRDefault="004B4EBE" w:rsidP="004B4EBE">
                  <w:pPr>
                    <w:pStyle w:val="Paragraph"/>
                    <w:rPr>
                      <w:noProof/>
                      <w:lang w:val="ro-RO"/>
                    </w:rPr>
                  </w:pPr>
                  <w:r w:rsidRPr="00EA7A16">
                    <w:rPr>
                      <w:noProof/>
                      <w:lang w:val="ro-RO"/>
                    </w:rPr>
                    <w:t>lățimea de minimum 1 600 mm și maximum 1 730 mm,</w:t>
                  </w:r>
                </w:p>
              </w:tc>
            </w:tr>
            <w:tr w:rsidR="004B4EBE" w:rsidRPr="00EA7A16" w14:paraId="3E67EBF0" w14:textId="77777777" w:rsidTr="004B4EBE">
              <w:tc>
                <w:tcPr>
                  <w:tcW w:w="0" w:type="auto"/>
                </w:tcPr>
                <w:p w14:paraId="0BCE277F" w14:textId="77777777" w:rsidR="004B4EBE" w:rsidRPr="00EA7A16" w:rsidRDefault="004B4EBE" w:rsidP="004B4EBE">
                  <w:pPr>
                    <w:pStyle w:val="Paragraph"/>
                    <w:rPr>
                      <w:noProof/>
                      <w:lang w:val="ro-RO"/>
                    </w:rPr>
                  </w:pPr>
                  <w:r w:rsidRPr="00EA7A16">
                    <w:rPr>
                      <w:noProof/>
                      <w:lang w:val="ro-RO"/>
                    </w:rPr>
                    <w:t>—</w:t>
                  </w:r>
                </w:p>
              </w:tc>
              <w:tc>
                <w:tcPr>
                  <w:tcW w:w="0" w:type="auto"/>
                </w:tcPr>
                <w:p w14:paraId="7ECDF61E" w14:textId="77777777" w:rsidR="004B4EBE" w:rsidRPr="00EA7A16" w:rsidRDefault="004B4EBE" w:rsidP="004B4EBE">
                  <w:pPr>
                    <w:pStyle w:val="Paragraph"/>
                    <w:rPr>
                      <w:noProof/>
                      <w:lang w:val="ro-RO"/>
                    </w:rPr>
                  </w:pPr>
                  <w:r w:rsidRPr="00EA7A16">
                    <w:rPr>
                      <w:noProof/>
                      <w:lang w:val="ro-RO"/>
                    </w:rPr>
                    <w:t>grosimea membranei de minimum 15 μm și maximum 50 μm</w:t>
                  </w:r>
                </w:p>
              </w:tc>
            </w:tr>
          </w:tbl>
          <w:p w14:paraId="33D32696" w14:textId="77777777" w:rsidR="004B4EBE" w:rsidRPr="00EA7A16" w:rsidRDefault="004B4EBE" w:rsidP="004B4EBE">
            <w:pPr>
              <w:pStyle w:val="Paragraph"/>
              <w:rPr>
                <w:noProof/>
                <w:lang w:val="ro-RO"/>
              </w:rPr>
            </w:pPr>
            <w:r w:rsidRPr="00EA7A16">
              <w:rPr>
                <w:noProof/>
                <w:lang w:val="ro-RO"/>
              </w:rPr>
              <w:t>pentru utilizare la fabricarea membranelor ePTFE cu două componente</w:t>
            </w:r>
          </w:p>
          <w:p w14:paraId="467C1E83"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22AB4F26" w14:textId="77777777" w:rsidR="004B4EBE" w:rsidRPr="00EA7A16" w:rsidRDefault="004B4EBE" w:rsidP="004B4EBE">
            <w:pPr>
              <w:pStyle w:val="Paragraph"/>
              <w:rPr>
                <w:noProof/>
                <w:lang w:val="ro-RO"/>
              </w:rPr>
            </w:pPr>
            <w:r w:rsidRPr="00EA7A16">
              <w:rPr>
                <w:noProof/>
                <w:lang w:val="ro-RO"/>
              </w:rPr>
              <w:t>0 %</w:t>
            </w:r>
          </w:p>
        </w:tc>
        <w:tc>
          <w:tcPr>
            <w:tcW w:w="0" w:type="auto"/>
          </w:tcPr>
          <w:p w14:paraId="21082A31" w14:textId="77777777" w:rsidR="004B4EBE" w:rsidRPr="00EA7A16" w:rsidRDefault="004B4EBE" w:rsidP="004B4EBE">
            <w:pPr>
              <w:pStyle w:val="Paragraph"/>
              <w:rPr>
                <w:noProof/>
                <w:lang w:val="ro-RO"/>
              </w:rPr>
            </w:pPr>
            <w:r w:rsidRPr="00EA7A16">
              <w:rPr>
                <w:noProof/>
                <w:lang w:val="ro-RO"/>
              </w:rPr>
              <w:t>-</w:t>
            </w:r>
          </w:p>
        </w:tc>
        <w:tc>
          <w:tcPr>
            <w:tcW w:w="0" w:type="auto"/>
          </w:tcPr>
          <w:p w14:paraId="514754EB"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B401B7D" w14:textId="77777777" w:rsidTr="00FD31E5">
        <w:trPr>
          <w:cantSplit/>
        </w:trPr>
        <w:tc>
          <w:tcPr>
            <w:tcW w:w="0" w:type="auto"/>
          </w:tcPr>
          <w:p w14:paraId="45E4D578" w14:textId="77777777" w:rsidR="004B4EBE" w:rsidRPr="00EA7A16" w:rsidRDefault="004B4EBE" w:rsidP="004B4EBE">
            <w:pPr>
              <w:pStyle w:val="Paragraph"/>
              <w:rPr>
                <w:noProof/>
                <w:lang w:val="ro-RO"/>
              </w:rPr>
            </w:pPr>
            <w:r w:rsidRPr="00EA7A16">
              <w:rPr>
                <w:noProof/>
                <w:lang w:val="ro-RO"/>
              </w:rPr>
              <w:t>0.3314</w:t>
            </w:r>
          </w:p>
        </w:tc>
        <w:tc>
          <w:tcPr>
            <w:tcW w:w="0" w:type="auto"/>
          </w:tcPr>
          <w:p w14:paraId="76DE2AAA" w14:textId="77777777" w:rsidR="004B4EBE" w:rsidRPr="00EA7A16" w:rsidRDefault="004B4EBE" w:rsidP="004B4EBE">
            <w:pPr>
              <w:pStyle w:val="Paragraph"/>
              <w:jc w:val="right"/>
              <w:rPr>
                <w:noProof/>
                <w:lang w:val="ro-RO"/>
              </w:rPr>
            </w:pPr>
            <w:r w:rsidRPr="00EA7A16">
              <w:rPr>
                <w:noProof/>
                <w:lang w:val="ro-RO"/>
              </w:rPr>
              <w:t>ex 3921 19 00</w:t>
            </w:r>
          </w:p>
        </w:tc>
        <w:tc>
          <w:tcPr>
            <w:tcW w:w="0" w:type="auto"/>
          </w:tcPr>
          <w:p w14:paraId="4417C64D" w14:textId="77777777" w:rsidR="004B4EBE" w:rsidRPr="00EA7A16" w:rsidRDefault="004B4EBE" w:rsidP="004B4EBE">
            <w:pPr>
              <w:pStyle w:val="Paragraph"/>
              <w:jc w:val="center"/>
              <w:rPr>
                <w:noProof/>
                <w:lang w:val="ro-RO"/>
              </w:rPr>
            </w:pPr>
            <w:r w:rsidRPr="00EA7A16">
              <w:rPr>
                <w:noProof/>
                <w:lang w:val="ro-RO"/>
              </w:rPr>
              <w:t>93</w:t>
            </w:r>
          </w:p>
        </w:tc>
        <w:tc>
          <w:tcPr>
            <w:tcW w:w="0" w:type="auto"/>
          </w:tcPr>
          <w:p w14:paraId="5F1F4C44" w14:textId="77777777" w:rsidR="004B4EBE" w:rsidRPr="00EA7A16" w:rsidRDefault="004B4EBE" w:rsidP="004B4EBE">
            <w:pPr>
              <w:pStyle w:val="Paragraph"/>
              <w:rPr>
                <w:noProof/>
                <w:lang w:val="ro-RO"/>
              </w:rPr>
            </w:pPr>
            <w:r w:rsidRPr="00EA7A16">
              <w:rPr>
                <w:noProof/>
                <w:lang w:val="ro-RO"/>
              </w:rPr>
              <w:t>Bandă din politetrafluoretilenă microporoasă, pe un suport neţesut, utilizată la fabricarea filtrelor pentru echipamente de dializă renală</w:t>
            </w:r>
          </w:p>
          <w:p w14:paraId="4EBDB3CE"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5EA7BD47" w14:textId="77777777" w:rsidR="004B4EBE" w:rsidRPr="00EA7A16" w:rsidRDefault="004B4EBE" w:rsidP="004B4EBE">
            <w:pPr>
              <w:pStyle w:val="Paragraph"/>
              <w:rPr>
                <w:noProof/>
                <w:lang w:val="ro-RO"/>
              </w:rPr>
            </w:pPr>
            <w:r w:rsidRPr="00EA7A16">
              <w:rPr>
                <w:noProof/>
                <w:lang w:val="ro-RO"/>
              </w:rPr>
              <w:t>0 %</w:t>
            </w:r>
          </w:p>
        </w:tc>
        <w:tc>
          <w:tcPr>
            <w:tcW w:w="0" w:type="auto"/>
          </w:tcPr>
          <w:p w14:paraId="641525A8" w14:textId="77777777" w:rsidR="004B4EBE" w:rsidRPr="00EA7A16" w:rsidRDefault="004B4EBE" w:rsidP="004B4EBE">
            <w:pPr>
              <w:pStyle w:val="Paragraph"/>
              <w:rPr>
                <w:noProof/>
                <w:lang w:val="ro-RO"/>
              </w:rPr>
            </w:pPr>
            <w:r w:rsidRPr="00EA7A16">
              <w:rPr>
                <w:noProof/>
                <w:lang w:val="ro-RO"/>
              </w:rPr>
              <w:t>-</w:t>
            </w:r>
          </w:p>
        </w:tc>
        <w:tc>
          <w:tcPr>
            <w:tcW w:w="0" w:type="auto"/>
          </w:tcPr>
          <w:p w14:paraId="1A52883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8A5245B" w14:textId="77777777" w:rsidTr="00FD31E5">
        <w:trPr>
          <w:cantSplit/>
        </w:trPr>
        <w:tc>
          <w:tcPr>
            <w:tcW w:w="0" w:type="auto"/>
          </w:tcPr>
          <w:p w14:paraId="156B7A22" w14:textId="77777777" w:rsidR="004B4EBE" w:rsidRPr="00EA7A16" w:rsidRDefault="004B4EBE" w:rsidP="004B4EBE">
            <w:pPr>
              <w:pStyle w:val="Paragraph"/>
              <w:rPr>
                <w:noProof/>
                <w:lang w:val="ro-RO"/>
              </w:rPr>
            </w:pPr>
            <w:r w:rsidRPr="00EA7A16">
              <w:rPr>
                <w:noProof/>
                <w:lang w:val="ro-RO"/>
              </w:rPr>
              <w:t>0.3002</w:t>
            </w:r>
          </w:p>
        </w:tc>
        <w:tc>
          <w:tcPr>
            <w:tcW w:w="0" w:type="auto"/>
          </w:tcPr>
          <w:p w14:paraId="5739173C" w14:textId="77777777" w:rsidR="004B4EBE" w:rsidRPr="00EA7A16" w:rsidRDefault="004B4EBE" w:rsidP="004B4EBE">
            <w:pPr>
              <w:pStyle w:val="Paragraph"/>
              <w:jc w:val="right"/>
              <w:rPr>
                <w:noProof/>
                <w:lang w:val="ro-RO"/>
              </w:rPr>
            </w:pPr>
            <w:r w:rsidRPr="00EA7A16">
              <w:rPr>
                <w:noProof/>
                <w:lang w:val="ro-RO"/>
              </w:rPr>
              <w:t>ex 3921 19 00</w:t>
            </w:r>
          </w:p>
        </w:tc>
        <w:tc>
          <w:tcPr>
            <w:tcW w:w="0" w:type="auto"/>
          </w:tcPr>
          <w:p w14:paraId="443D2B11" w14:textId="77777777" w:rsidR="004B4EBE" w:rsidRPr="00EA7A16" w:rsidRDefault="004B4EBE" w:rsidP="004B4EBE">
            <w:pPr>
              <w:pStyle w:val="Paragraph"/>
              <w:jc w:val="center"/>
              <w:rPr>
                <w:noProof/>
                <w:lang w:val="ro-RO"/>
              </w:rPr>
            </w:pPr>
            <w:r w:rsidRPr="00EA7A16">
              <w:rPr>
                <w:noProof/>
                <w:lang w:val="ro-RO"/>
              </w:rPr>
              <w:t>95</w:t>
            </w:r>
          </w:p>
        </w:tc>
        <w:tc>
          <w:tcPr>
            <w:tcW w:w="0" w:type="auto"/>
          </w:tcPr>
          <w:p w14:paraId="79AA15F2" w14:textId="77777777" w:rsidR="004B4EBE" w:rsidRPr="00EA7A16" w:rsidRDefault="004B4EBE" w:rsidP="004B4EBE">
            <w:pPr>
              <w:pStyle w:val="Paragraph"/>
              <w:rPr>
                <w:noProof/>
                <w:lang w:val="ro-RO"/>
              </w:rPr>
            </w:pPr>
            <w:r w:rsidRPr="00EA7A16">
              <w:rPr>
                <w:noProof/>
                <w:lang w:val="ro-RO"/>
              </w:rPr>
              <w:t>Folie din polietersulfonă, cu grosime maximum 200 µm</w:t>
            </w:r>
          </w:p>
        </w:tc>
        <w:tc>
          <w:tcPr>
            <w:tcW w:w="0" w:type="auto"/>
          </w:tcPr>
          <w:p w14:paraId="0D18DEE7" w14:textId="77777777" w:rsidR="004B4EBE" w:rsidRPr="00EA7A16" w:rsidRDefault="004B4EBE" w:rsidP="004B4EBE">
            <w:pPr>
              <w:pStyle w:val="Paragraph"/>
              <w:rPr>
                <w:noProof/>
                <w:lang w:val="ro-RO"/>
              </w:rPr>
            </w:pPr>
            <w:r w:rsidRPr="00EA7A16">
              <w:rPr>
                <w:noProof/>
                <w:lang w:val="ro-RO"/>
              </w:rPr>
              <w:t>0 %</w:t>
            </w:r>
          </w:p>
        </w:tc>
        <w:tc>
          <w:tcPr>
            <w:tcW w:w="0" w:type="auto"/>
          </w:tcPr>
          <w:p w14:paraId="0E2BEC4F" w14:textId="77777777" w:rsidR="004B4EBE" w:rsidRPr="00EA7A16" w:rsidRDefault="004B4EBE" w:rsidP="004B4EBE">
            <w:pPr>
              <w:pStyle w:val="Paragraph"/>
              <w:rPr>
                <w:noProof/>
                <w:lang w:val="ro-RO"/>
              </w:rPr>
            </w:pPr>
            <w:r w:rsidRPr="00EA7A16">
              <w:rPr>
                <w:noProof/>
                <w:lang w:val="ro-RO"/>
              </w:rPr>
              <w:t>-</w:t>
            </w:r>
          </w:p>
        </w:tc>
        <w:tc>
          <w:tcPr>
            <w:tcW w:w="0" w:type="auto"/>
          </w:tcPr>
          <w:p w14:paraId="4615428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5C92D5A" w14:textId="77777777" w:rsidTr="00FD31E5">
        <w:trPr>
          <w:cantSplit/>
        </w:trPr>
        <w:tc>
          <w:tcPr>
            <w:tcW w:w="0" w:type="auto"/>
          </w:tcPr>
          <w:p w14:paraId="32709A91" w14:textId="77777777" w:rsidR="004B4EBE" w:rsidRPr="00EA7A16" w:rsidRDefault="004B4EBE" w:rsidP="004B4EBE">
            <w:pPr>
              <w:pStyle w:val="Paragraph"/>
              <w:rPr>
                <w:noProof/>
                <w:lang w:val="ro-RO"/>
              </w:rPr>
            </w:pPr>
            <w:r w:rsidRPr="00EA7A16">
              <w:rPr>
                <w:noProof/>
                <w:lang w:val="ro-RO"/>
              </w:rPr>
              <w:t>0.3003</w:t>
            </w:r>
          </w:p>
        </w:tc>
        <w:tc>
          <w:tcPr>
            <w:tcW w:w="0" w:type="auto"/>
          </w:tcPr>
          <w:p w14:paraId="24E6688C" w14:textId="77777777" w:rsidR="004B4EBE" w:rsidRPr="00EA7A16" w:rsidRDefault="004B4EBE" w:rsidP="004B4EBE">
            <w:pPr>
              <w:pStyle w:val="Paragraph"/>
              <w:jc w:val="right"/>
              <w:rPr>
                <w:noProof/>
                <w:lang w:val="ro-RO"/>
              </w:rPr>
            </w:pPr>
            <w:r w:rsidRPr="00EA7A16">
              <w:rPr>
                <w:noProof/>
                <w:lang w:val="ro-RO"/>
              </w:rPr>
              <w:t>ex 3921 90 10</w:t>
            </w:r>
          </w:p>
        </w:tc>
        <w:tc>
          <w:tcPr>
            <w:tcW w:w="0" w:type="auto"/>
          </w:tcPr>
          <w:p w14:paraId="36457B5B"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229A2A40" w14:textId="77777777" w:rsidR="004B4EBE" w:rsidRPr="00EA7A16" w:rsidRDefault="004B4EBE" w:rsidP="004B4EBE">
            <w:pPr>
              <w:pStyle w:val="Paragraph"/>
              <w:rPr>
                <w:noProof/>
                <w:lang w:val="ro-RO"/>
              </w:rPr>
            </w:pPr>
            <w:r w:rsidRPr="00EA7A16">
              <w:rPr>
                <w:noProof/>
                <w:lang w:val="ro-RO"/>
              </w:rPr>
              <w:t>Placă compozită din poli(etilen tereftalat) sau poli(butilen tereftalat), ranforsată cu fibre de sticlă</w:t>
            </w:r>
          </w:p>
        </w:tc>
        <w:tc>
          <w:tcPr>
            <w:tcW w:w="0" w:type="auto"/>
          </w:tcPr>
          <w:p w14:paraId="0F53AB13" w14:textId="77777777" w:rsidR="004B4EBE" w:rsidRPr="00EA7A16" w:rsidRDefault="004B4EBE" w:rsidP="004B4EBE">
            <w:pPr>
              <w:pStyle w:val="Paragraph"/>
              <w:rPr>
                <w:noProof/>
                <w:lang w:val="ro-RO"/>
              </w:rPr>
            </w:pPr>
            <w:r w:rsidRPr="00EA7A16">
              <w:rPr>
                <w:noProof/>
                <w:lang w:val="ro-RO"/>
              </w:rPr>
              <w:t>0 %</w:t>
            </w:r>
          </w:p>
        </w:tc>
        <w:tc>
          <w:tcPr>
            <w:tcW w:w="0" w:type="auto"/>
          </w:tcPr>
          <w:p w14:paraId="17D6B8DE" w14:textId="77777777" w:rsidR="004B4EBE" w:rsidRPr="00EA7A16" w:rsidRDefault="004B4EBE" w:rsidP="004B4EBE">
            <w:pPr>
              <w:pStyle w:val="Paragraph"/>
              <w:rPr>
                <w:noProof/>
                <w:lang w:val="ro-RO"/>
              </w:rPr>
            </w:pPr>
            <w:r w:rsidRPr="00EA7A16">
              <w:rPr>
                <w:noProof/>
                <w:lang w:val="ro-RO"/>
              </w:rPr>
              <w:t>-</w:t>
            </w:r>
          </w:p>
        </w:tc>
        <w:tc>
          <w:tcPr>
            <w:tcW w:w="0" w:type="auto"/>
          </w:tcPr>
          <w:p w14:paraId="237EE2A2"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10F3DBC" w14:textId="77777777" w:rsidTr="00FD31E5">
        <w:trPr>
          <w:cantSplit/>
        </w:trPr>
        <w:tc>
          <w:tcPr>
            <w:tcW w:w="0" w:type="auto"/>
          </w:tcPr>
          <w:p w14:paraId="21DDC0FF" w14:textId="77777777" w:rsidR="004B4EBE" w:rsidRPr="00EA7A16" w:rsidRDefault="004B4EBE" w:rsidP="004B4EBE">
            <w:pPr>
              <w:pStyle w:val="Paragraph"/>
              <w:rPr>
                <w:noProof/>
                <w:lang w:val="ro-RO"/>
              </w:rPr>
            </w:pPr>
            <w:r w:rsidRPr="00EA7A16">
              <w:rPr>
                <w:noProof/>
                <w:lang w:val="ro-RO"/>
              </w:rPr>
              <w:t>0.4379</w:t>
            </w:r>
          </w:p>
        </w:tc>
        <w:tc>
          <w:tcPr>
            <w:tcW w:w="0" w:type="auto"/>
          </w:tcPr>
          <w:p w14:paraId="5341AE4F" w14:textId="77777777" w:rsidR="004B4EBE" w:rsidRPr="00EA7A16" w:rsidRDefault="004B4EBE" w:rsidP="004B4EBE">
            <w:pPr>
              <w:pStyle w:val="Paragraph"/>
              <w:jc w:val="right"/>
              <w:rPr>
                <w:noProof/>
                <w:lang w:val="ro-RO"/>
              </w:rPr>
            </w:pPr>
            <w:r w:rsidRPr="00EA7A16">
              <w:rPr>
                <w:noProof/>
                <w:lang w:val="ro-RO"/>
              </w:rPr>
              <w:t>ex 3921 90 10</w:t>
            </w:r>
          </w:p>
        </w:tc>
        <w:tc>
          <w:tcPr>
            <w:tcW w:w="0" w:type="auto"/>
          </w:tcPr>
          <w:p w14:paraId="19C8E4F8"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4B04B085" w14:textId="77777777" w:rsidR="004B4EBE" w:rsidRPr="00EA7A16" w:rsidRDefault="004B4EBE" w:rsidP="004B4EBE">
            <w:pPr>
              <w:pStyle w:val="Paragraph"/>
              <w:rPr>
                <w:noProof/>
                <w:lang w:val="ro-RO"/>
              </w:rPr>
            </w:pPr>
            <w:r w:rsidRPr="00EA7A16">
              <w:rPr>
                <w:noProof/>
                <w:lang w:val="ro-RO"/>
              </w:rPr>
              <w:t>Film din poli(etilenă tereftalat), laminat pe o parte sau pe ambele părţi, cu un strat de poli(etilenă tereftalat) unidirecţional fără ţesătură şi impregnat cu poliuretan sau răşină epoxidică</w:t>
            </w:r>
          </w:p>
        </w:tc>
        <w:tc>
          <w:tcPr>
            <w:tcW w:w="0" w:type="auto"/>
          </w:tcPr>
          <w:p w14:paraId="0DF4C186" w14:textId="77777777" w:rsidR="004B4EBE" w:rsidRPr="00EA7A16" w:rsidRDefault="004B4EBE" w:rsidP="004B4EBE">
            <w:pPr>
              <w:pStyle w:val="Paragraph"/>
              <w:rPr>
                <w:noProof/>
                <w:lang w:val="ro-RO"/>
              </w:rPr>
            </w:pPr>
            <w:r w:rsidRPr="00EA7A16">
              <w:rPr>
                <w:noProof/>
                <w:lang w:val="ro-RO"/>
              </w:rPr>
              <w:t>0 %</w:t>
            </w:r>
          </w:p>
        </w:tc>
        <w:tc>
          <w:tcPr>
            <w:tcW w:w="0" w:type="auto"/>
          </w:tcPr>
          <w:p w14:paraId="01B0F80B" w14:textId="77777777" w:rsidR="004B4EBE" w:rsidRPr="00EA7A16" w:rsidRDefault="004B4EBE" w:rsidP="004B4EBE">
            <w:pPr>
              <w:pStyle w:val="Paragraph"/>
              <w:rPr>
                <w:noProof/>
                <w:lang w:val="ro-RO"/>
              </w:rPr>
            </w:pPr>
            <w:r w:rsidRPr="00EA7A16">
              <w:rPr>
                <w:noProof/>
                <w:lang w:val="ro-RO"/>
              </w:rPr>
              <w:t>-</w:t>
            </w:r>
          </w:p>
        </w:tc>
        <w:tc>
          <w:tcPr>
            <w:tcW w:w="0" w:type="auto"/>
          </w:tcPr>
          <w:p w14:paraId="7D28609C"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0356EEB" w14:textId="77777777" w:rsidTr="00FD31E5">
        <w:trPr>
          <w:cantSplit/>
        </w:trPr>
        <w:tc>
          <w:tcPr>
            <w:tcW w:w="0" w:type="auto"/>
          </w:tcPr>
          <w:p w14:paraId="10BFFF7C" w14:textId="77777777" w:rsidR="004B4EBE" w:rsidRPr="00EA7A16" w:rsidRDefault="004B4EBE" w:rsidP="004B4EBE">
            <w:pPr>
              <w:pStyle w:val="Paragraph"/>
              <w:rPr>
                <w:noProof/>
                <w:lang w:val="ro-RO"/>
              </w:rPr>
            </w:pPr>
            <w:r w:rsidRPr="00EA7A16">
              <w:rPr>
                <w:noProof/>
                <w:lang w:val="ro-RO"/>
              </w:rPr>
              <w:t>0.6156</w:t>
            </w:r>
          </w:p>
        </w:tc>
        <w:tc>
          <w:tcPr>
            <w:tcW w:w="0" w:type="auto"/>
          </w:tcPr>
          <w:p w14:paraId="30B8F5A4" w14:textId="77777777" w:rsidR="004B4EBE" w:rsidRPr="00EA7A16" w:rsidRDefault="004B4EBE" w:rsidP="004B4EBE">
            <w:pPr>
              <w:pStyle w:val="Paragraph"/>
              <w:jc w:val="right"/>
              <w:rPr>
                <w:noProof/>
                <w:lang w:val="ro-RO"/>
              </w:rPr>
            </w:pPr>
            <w:r w:rsidRPr="00EA7A16">
              <w:rPr>
                <w:noProof/>
                <w:lang w:val="ro-RO"/>
              </w:rPr>
              <w:t>ex 3921 90 10</w:t>
            </w:r>
          </w:p>
        </w:tc>
        <w:tc>
          <w:tcPr>
            <w:tcW w:w="0" w:type="auto"/>
          </w:tcPr>
          <w:p w14:paraId="42B453E5"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1B033E54" w14:textId="77777777" w:rsidR="004B4EBE" w:rsidRPr="00EA7A16" w:rsidRDefault="004B4EBE" w:rsidP="004B4EBE">
            <w:pPr>
              <w:pStyle w:val="Paragraph"/>
              <w:rPr>
                <w:noProof/>
                <w:lang w:val="ro-RO"/>
              </w:rPr>
            </w:pPr>
            <w:r w:rsidRPr="00EA7A16">
              <w:rPr>
                <w:noProof/>
                <w:lang w:val="ro-RO"/>
              </w:rPr>
              <w:t>Peliculă stratificată care cuprinde:</w:t>
            </w:r>
          </w:p>
          <w:tbl>
            <w:tblPr>
              <w:tblStyle w:val="Listdash"/>
              <w:tblW w:w="0" w:type="auto"/>
              <w:tblLook w:val="0000" w:firstRow="0" w:lastRow="0" w:firstColumn="0" w:lastColumn="0" w:noHBand="0" w:noVBand="0"/>
            </w:tblPr>
            <w:tblGrid>
              <w:gridCol w:w="220"/>
              <w:gridCol w:w="3772"/>
            </w:tblGrid>
            <w:tr w:rsidR="004B4EBE" w:rsidRPr="00EA7A16" w14:paraId="0E85B06F" w14:textId="77777777" w:rsidTr="004B4EBE">
              <w:tc>
                <w:tcPr>
                  <w:tcW w:w="0" w:type="auto"/>
                </w:tcPr>
                <w:p w14:paraId="667AD097" w14:textId="77777777" w:rsidR="004B4EBE" w:rsidRPr="00EA7A16" w:rsidRDefault="004B4EBE" w:rsidP="004B4EBE">
                  <w:pPr>
                    <w:pStyle w:val="Paragraph"/>
                    <w:rPr>
                      <w:noProof/>
                      <w:lang w:val="ro-RO"/>
                    </w:rPr>
                  </w:pPr>
                  <w:r w:rsidRPr="00EA7A16">
                    <w:rPr>
                      <w:noProof/>
                      <w:lang w:val="ro-RO"/>
                    </w:rPr>
                    <w:t>—</w:t>
                  </w:r>
                </w:p>
              </w:tc>
              <w:tc>
                <w:tcPr>
                  <w:tcW w:w="0" w:type="auto"/>
                </w:tcPr>
                <w:p w14:paraId="10A113EA" w14:textId="77777777" w:rsidR="004B4EBE" w:rsidRPr="00EA7A16" w:rsidRDefault="004B4EBE" w:rsidP="004B4EBE">
                  <w:pPr>
                    <w:pStyle w:val="Paragraph"/>
                    <w:rPr>
                      <w:noProof/>
                      <w:lang w:val="ro-RO"/>
                    </w:rPr>
                  </w:pPr>
                  <w:r w:rsidRPr="00EA7A16">
                    <w:rPr>
                      <w:noProof/>
                      <w:lang w:val="ro-RO"/>
                    </w:rPr>
                    <w:t>o peliculă de poli(etilentereftalat), cu o grosime mai mare de 100 µm, dar de maximum 150 µm,</w:t>
                  </w:r>
                </w:p>
              </w:tc>
            </w:tr>
            <w:tr w:rsidR="004B4EBE" w:rsidRPr="00EA7A16" w14:paraId="0DA32268" w14:textId="77777777" w:rsidTr="004B4EBE">
              <w:tc>
                <w:tcPr>
                  <w:tcW w:w="0" w:type="auto"/>
                </w:tcPr>
                <w:p w14:paraId="39CE3D2F" w14:textId="77777777" w:rsidR="004B4EBE" w:rsidRPr="00EA7A16" w:rsidRDefault="004B4EBE" w:rsidP="004B4EBE">
                  <w:pPr>
                    <w:pStyle w:val="Paragraph"/>
                    <w:rPr>
                      <w:noProof/>
                      <w:lang w:val="ro-RO"/>
                    </w:rPr>
                  </w:pPr>
                  <w:r w:rsidRPr="00EA7A16">
                    <w:rPr>
                      <w:noProof/>
                      <w:lang w:val="ro-RO"/>
                    </w:rPr>
                    <w:t>—</w:t>
                  </w:r>
                </w:p>
              </w:tc>
              <w:tc>
                <w:tcPr>
                  <w:tcW w:w="0" w:type="auto"/>
                </w:tcPr>
                <w:p w14:paraId="380E0A05" w14:textId="77777777" w:rsidR="004B4EBE" w:rsidRPr="00EA7A16" w:rsidRDefault="004B4EBE" w:rsidP="004B4EBE">
                  <w:pPr>
                    <w:pStyle w:val="Paragraph"/>
                    <w:rPr>
                      <w:noProof/>
                      <w:lang w:val="ro-RO"/>
                    </w:rPr>
                  </w:pPr>
                  <w:r w:rsidRPr="00EA7A16">
                    <w:rPr>
                      <w:noProof/>
                      <w:lang w:val="ro-RO"/>
                    </w:rPr>
                    <w:t>un grund de material fenolic, cu o grosime mai mare de 8 µm, dar de maximum 15 µm,</w:t>
                  </w:r>
                </w:p>
              </w:tc>
            </w:tr>
            <w:tr w:rsidR="004B4EBE" w:rsidRPr="00EA7A16" w14:paraId="54FB118C" w14:textId="77777777" w:rsidTr="004B4EBE">
              <w:tc>
                <w:tcPr>
                  <w:tcW w:w="0" w:type="auto"/>
                </w:tcPr>
                <w:p w14:paraId="466BB949" w14:textId="77777777" w:rsidR="004B4EBE" w:rsidRPr="00EA7A16" w:rsidRDefault="004B4EBE" w:rsidP="004B4EBE">
                  <w:pPr>
                    <w:pStyle w:val="Paragraph"/>
                    <w:rPr>
                      <w:noProof/>
                      <w:lang w:val="ro-RO"/>
                    </w:rPr>
                  </w:pPr>
                  <w:r w:rsidRPr="00EA7A16">
                    <w:rPr>
                      <w:noProof/>
                      <w:lang w:val="ro-RO"/>
                    </w:rPr>
                    <w:t>—</w:t>
                  </w:r>
                </w:p>
              </w:tc>
              <w:tc>
                <w:tcPr>
                  <w:tcW w:w="0" w:type="auto"/>
                </w:tcPr>
                <w:p w14:paraId="2DB006A1" w14:textId="77777777" w:rsidR="004B4EBE" w:rsidRPr="00EA7A16" w:rsidRDefault="004B4EBE" w:rsidP="004B4EBE">
                  <w:pPr>
                    <w:pStyle w:val="Paragraph"/>
                    <w:rPr>
                      <w:noProof/>
                      <w:lang w:val="ro-RO"/>
                    </w:rPr>
                  </w:pPr>
                  <w:r w:rsidRPr="00EA7A16">
                    <w:rPr>
                      <w:noProof/>
                      <w:lang w:val="ro-RO"/>
                    </w:rPr>
                    <w:t>un strat adeziv dintr-un cauciuc sintetic, cu o grosime mai mare de 20 µm, dar de maximum 30 µm,</w:t>
                  </w:r>
                </w:p>
              </w:tc>
            </w:tr>
            <w:tr w:rsidR="004B4EBE" w:rsidRPr="00EA7A16" w14:paraId="79336799" w14:textId="77777777" w:rsidTr="004B4EBE">
              <w:tc>
                <w:tcPr>
                  <w:tcW w:w="0" w:type="auto"/>
                </w:tcPr>
                <w:p w14:paraId="3EDD1781" w14:textId="77777777" w:rsidR="004B4EBE" w:rsidRPr="00EA7A16" w:rsidRDefault="004B4EBE" w:rsidP="004B4EBE">
                  <w:pPr>
                    <w:pStyle w:val="Paragraph"/>
                    <w:rPr>
                      <w:noProof/>
                      <w:lang w:val="ro-RO"/>
                    </w:rPr>
                  </w:pPr>
                  <w:r w:rsidRPr="00EA7A16">
                    <w:rPr>
                      <w:noProof/>
                      <w:lang w:val="ro-RO"/>
                    </w:rPr>
                    <w:t>—</w:t>
                  </w:r>
                </w:p>
              </w:tc>
              <w:tc>
                <w:tcPr>
                  <w:tcW w:w="0" w:type="auto"/>
                </w:tcPr>
                <w:p w14:paraId="42DB7C11" w14:textId="77777777" w:rsidR="004B4EBE" w:rsidRPr="00EA7A16" w:rsidRDefault="004B4EBE" w:rsidP="004B4EBE">
                  <w:pPr>
                    <w:pStyle w:val="Paragraph"/>
                    <w:rPr>
                      <w:noProof/>
                      <w:lang w:val="ro-RO"/>
                    </w:rPr>
                  </w:pPr>
                  <w:r w:rsidRPr="00EA7A16">
                    <w:rPr>
                      <w:noProof/>
                      <w:lang w:val="ro-RO"/>
                    </w:rPr>
                    <w:t>și o căptușeală transparentă de poli(etilentereftalat), cu o grosime mai mare de 35 µm, dar de maximum 40 µm</w:t>
                  </w:r>
                </w:p>
              </w:tc>
            </w:tr>
          </w:tbl>
          <w:p w14:paraId="441A471A" w14:textId="77777777" w:rsidR="004B4EBE" w:rsidRPr="00EA7A16" w:rsidRDefault="004B4EBE" w:rsidP="004B4EBE">
            <w:pPr>
              <w:pStyle w:val="Paragraph"/>
              <w:rPr>
                <w:noProof/>
                <w:lang w:val="ro-RO"/>
              </w:rPr>
            </w:pPr>
          </w:p>
        </w:tc>
        <w:tc>
          <w:tcPr>
            <w:tcW w:w="0" w:type="auto"/>
          </w:tcPr>
          <w:p w14:paraId="3F26874A" w14:textId="77777777" w:rsidR="004B4EBE" w:rsidRPr="00EA7A16" w:rsidRDefault="004B4EBE" w:rsidP="004B4EBE">
            <w:pPr>
              <w:pStyle w:val="Paragraph"/>
              <w:rPr>
                <w:noProof/>
                <w:lang w:val="ro-RO"/>
              </w:rPr>
            </w:pPr>
            <w:r w:rsidRPr="00EA7A16">
              <w:rPr>
                <w:noProof/>
                <w:lang w:val="ro-RO"/>
              </w:rPr>
              <w:t>0 %</w:t>
            </w:r>
          </w:p>
        </w:tc>
        <w:tc>
          <w:tcPr>
            <w:tcW w:w="0" w:type="auto"/>
          </w:tcPr>
          <w:p w14:paraId="4420E95D" w14:textId="77777777" w:rsidR="004B4EBE" w:rsidRPr="00EA7A16" w:rsidRDefault="004B4EBE" w:rsidP="004B4EBE">
            <w:pPr>
              <w:pStyle w:val="Paragraph"/>
              <w:rPr>
                <w:noProof/>
                <w:lang w:val="ro-RO"/>
              </w:rPr>
            </w:pPr>
            <w:r w:rsidRPr="00EA7A16">
              <w:rPr>
                <w:noProof/>
                <w:lang w:val="ro-RO"/>
              </w:rPr>
              <w:t>m²</w:t>
            </w:r>
          </w:p>
        </w:tc>
        <w:tc>
          <w:tcPr>
            <w:tcW w:w="0" w:type="auto"/>
          </w:tcPr>
          <w:p w14:paraId="3DA57990"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28E2C2E" w14:textId="77777777" w:rsidTr="00FD31E5">
        <w:trPr>
          <w:cantSplit/>
        </w:trPr>
        <w:tc>
          <w:tcPr>
            <w:tcW w:w="0" w:type="auto"/>
            <w:vMerge w:val="restart"/>
          </w:tcPr>
          <w:p w14:paraId="6CECEC89" w14:textId="77777777" w:rsidR="004B4EBE" w:rsidRPr="00EA7A16" w:rsidRDefault="004B4EBE" w:rsidP="004B4EBE">
            <w:pPr>
              <w:pStyle w:val="Paragraph"/>
              <w:rPr>
                <w:noProof/>
                <w:lang w:val="ro-RO"/>
              </w:rPr>
            </w:pPr>
            <w:r w:rsidRPr="00EA7A16">
              <w:rPr>
                <w:noProof/>
                <w:lang w:val="ro-RO"/>
              </w:rPr>
              <w:t>0.4844</w:t>
            </w:r>
          </w:p>
          <w:p w14:paraId="583B2254" w14:textId="77777777" w:rsidR="004B4EBE" w:rsidRPr="00EA7A16" w:rsidRDefault="004B4EBE" w:rsidP="004B4EBE">
            <w:pPr>
              <w:pStyle w:val="Paragraph"/>
              <w:rPr>
                <w:noProof/>
                <w:lang w:val="ro-RO"/>
              </w:rPr>
            </w:pPr>
          </w:p>
          <w:p w14:paraId="6FA0D358" w14:textId="77777777" w:rsidR="004B4EBE" w:rsidRPr="00EA7A16" w:rsidRDefault="004B4EBE" w:rsidP="004B4EBE">
            <w:pPr>
              <w:pStyle w:val="Paragraph"/>
              <w:rPr>
                <w:noProof/>
                <w:lang w:val="ro-RO"/>
              </w:rPr>
            </w:pPr>
          </w:p>
          <w:p w14:paraId="07D8C737" w14:textId="77777777" w:rsidR="004B4EBE" w:rsidRPr="00EA7A16" w:rsidRDefault="004B4EBE" w:rsidP="004B4EBE">
            <w:pPr>
              <w:pStyle w:val="Paragraph"/>
              <w:rPr>
                <w:noProof/>
                <w:lang w:val="ro-RO"/>
              </w:rPr>
            </w:pPr>
          </w:p>
          <w:p w14:paraId="225F405B" w14:textId="77777777" w:rsidR="004B4EBE" w:rsidRPr="00EA7A16" w:rsidRDefault="004B4EBE" w:rsidP="004B4EBE">
            <w:pPr>
              <w:pStyle w:val="Paragraph"/>
              <w:rPr>
                <w:noProof/>
                <w:lang w:val="ro-RO"/>
              </w:rPr>
            </w:pPr>
          </w:p>
          <w:p w14:paraId="3B349F74" w14:textId="77777777" w:rsidR="004B4EBE" w:rsidRPr="00EA7A16" w:rsidRDefault="004B4EBE" w:rsidP="004B4EBE">
            <w:pPr>
              <w:pStyle w:val="Paragraph"/>
              <w:rPr>
                <w:noProof/>
                <w:lang w:val="ro-RO"/>
              </w:rPr>
            </w:pPr>
          </w:p>
          <w:p w14:paraId="6CD5E80D" w14:textId="77777777" w:rsidR="004B4EBE" w:rsidRPr="00EA7A16" w:rsidRDefault="004B4EBE" w:rsidP="004B4EBE">
            <w:pPr>
              <w:pStyle w:val="Paragraph"/>
              <w:rPr>
                <w:noProof/>
                <w:lang w:val="ro-RO"/>
              </w:rPr>
            </w:pPr>
          </w:p>
          <w:p w14:paraId="65341C6D" w14:textId="77777777" w:rsidR="004B4EBE" w:rsidRPr="00EA7A16" w:rsidRDefault="004B4EBE" w:rsidP="004B4EBE">
            <w:pPr>
              <w:pStyle w:val="Paragraph"/>
              <w:rPr>
                <w:noProof/>
                <w:lang w:val="ro-RO"/>
              </w:rPr>
            </w:pPr>
          </w:p>
          <w:p w14:paraId="1B337C68" w14:textId="77777777" w:rsidR="004B4EBE" w:rsidRPr="00EA7A16" w:rsidRDefault="004B4EBE" w:rsidP="004B4EBE">
            <w:pPr>
              <w:pStyle w:val="Paragraph"/>
              <w:rPr>
                <w:noProof/>
                <w:lang w:val="ro-RO"/>
              </w:rPr>
            </w:pPr>
          </w:p>
        </w:tc>
        <w:tc>
          <w:tcPr>
            <w:tcW w:w="0" w:type="auto"/>
          </w:tcPr>
          <w:p w14:paraId="21387075"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3921 90 55</w:t>
            </w:r>
          </w:p>
          <w:p w14:paraId="0D3F07B5" w14:textId="77777777" w:rsidR="004B4EBE" w:rsidRPr="00EA7A16" w:rsidRDefault="004B4EBE" w:rsidP="004B4EBE">
            <w:pPr>
              <w:pStyle w:val="Paragraph"/>
              <w:jc w:val="right"/>
              <w:rPr>
                <w:noProof/>
                <w:lang w:val="ro-RO"/>
              </w:rPr>
            </w:pPr>
            <w:r w:rsidRPr="00EA7A16">
              <w:rPr>
                <w:noProof/>
                <w:lang w:val="ro-RO"/>
              </w:rPr>
              <w:t>ex 7019 61 00</w:t>
            </w:r>
          </w:p>
          <w:p w14:paraId="46175E01" w14:textId="77777777" w:rsidR="004B4EBE" w:rsidRPr="00EA7A16" w:rsidRDefault="004B4EBE" w:rsidP="004B4EBE">
            <w:pPr>
              <w:pStyle w:val="Paragraph"/>
              <w:jc w:val="right"/>
              <w:rPr>
                <w:noProof/>
                <w:lang w:val="ro-RO"/>
              </w:rPr>
            </w:pPr>
            <w:r w:rsidRPr="00EA7A16">
              <w:rPr>
                <w:noProof/>
                <w:lang w:val="ro-RO"/>
              </w:rPr>
              <w:t>ex 7019 61 00</w:t>
            </w:r>
          </w:p>
          <w:p w14:paraId="097E2F7F" w14:textId="77777777" w:rsidR="004B4EBE" w:rsidRPr="00EA7A16" w:rsidRDefault="004B4EBE" w:rsidP="004B4EBE">
            <w:pPr>
              <w:pStyle w:val="Paragraph"/>
              <w:jc w:val="right"/>
              <w:rPr>
                <w:noProof/>
                <w:lang w:val="ro-RO"/>
              </w:rPr>
            </w:pPr>
            <w:r w:rsidRPr="00EA7A16">
              <w:rPr>
                <w:noProof/>
                <w:lang w:val="ro-RO"/>
              </w:rPr>
              <w:t>ex 7019 65 00</w:t>
            </w:r>
          </w:p>
          <w:p w14:paraId="48F0DA87" w14:textId="77777777" w:rsidR="004B4EBE" w:rsidRPr="00EA7A16" w:rsidRDefault="004B4EBE" w:rsidP="004B4EBE">
            <w:pPr>
              <w:pStyle w:val="Paragraph"/>
              <w:jc w:val="right"/>
              <w:rPr>
                <w:noProof/>
                <w:lang w:val="ro-RO"/>
              </w:rPr>
            </w:pPr>
            <w:r w:rsidRPr="00EA7A16">
              <w:rPr>
                <w:noProof/>
                <w:lang w:val="ro-RO"/>
              </w:rPr>
              <w:t>ex 7019 65 00</w:t>
            </w:r>
          </w:p>
          <w:p w14:paraId="5AFC3A25" w14:textId="77777777" w:rsidR="004B4EBE" w:rsidRPr="00EA7A16" w:rsidRDefault="004B4EBE" w:rsidP="004B4EBE">
            <w:pPr>
              <w:pStyle w:val="Paragraph"/>
              <w:jc w:val="right"/>
              <w:rPr>
                <w:noProof/>
                <w:lang w:val="ro-RO"/>
              </w:rPr>
            </w:pPr>
            <w:r w:rsidRPr="00EA7A16">
              <w:rPr>
                <w:noProof/>
                <w:lang w:val="ro-RO"/>
              </w:rPr>
              <w:t>ex 7019 66 00</w:t>
            </w:r>
          </w:p>
          <w:p w14:paraId="194F73C3" w14:textId="77777777" w:rsidR="004B4EBE" w:rsidRPr="00EA7A16" w:rsidRDefault="004B4EBE" w:rsidP="004B4EBE">
            <w:pPr>
              <w:pStyle w:val="Paragraph"/>
              <w:jc w:val="right"/>
              <w:rPr>
                <w:noProof/>
                <w:lang w:val="ro-RO"/>
              </w:rPr>
            </w:pPr>
            <w:r w:rsidRPr="00EA7A16">
              <w:rPr>
                <w:noProof/>
                <w:lang w:val="ro-RO"/>
              </w:rPr>
              <w:t>ex 7019 66 00</w:t>
            </w:r>
          </w:p>
          <w:p w14:paraId="1818BCE9" w14:textId="77777777" w:rsidR="004B4EBE" w:rsidRPr="00EA7A16" w:rsidRDefault="004B4EBE" w:rsidP="004B4EBE">
            <w:pPr>
              <w:pStyle w:val="Paragraph"/>
              <w:jc w:val="right"/>
              <w:rPr>
                <w:noProof/>
                <w:lang w:val="ro-RO"/>
              </w:rPr>
            </w:pPr>
            <w:r w:rsidRPr="00EA7A16">
              <w:rPr>
                <w:noProof/>
                <w:lang w:val="ro-RO"/>
              </w:rPr>
              <w:t>ex 7019 90 00</w:t>
            </w:r>
          </w:p>
          <w:p w14:paraId="0813EB8C" w14:textId="77777777" w:rsidR="004B4EBE" w:rsidRPr="00EA7A16" w:rsidRDefault="004B4EBE" w:rsidP="004B4EBE">
            <w:pPr>
              <w:pStyle w:val="Paragraph"/>
              <w:jc w:val="right"/>
              <w:rPr>
                <w:noProof/>
                <w:lang w:val="ro-RO"/>
              </w:rPr>
            </w:pPr>
            <w:r w:rsidRPr="00EA7A16">
              <w:rPr>
                <w:noProof/>
                <w:lang w:val="ro-RO"/>
              </w:rPr>
              <w:t>ex 7019 90 00</w:t>
            </w:r>
          </w:p>
        </w:tc>
        <w:tc>
          <w:tcPr>
            <w:tcW w:w="0" w:type="auto"/>
          </w:tcPr>
          <w:p w14:paraId="7F401679" w14:textId="77777777" w:rsidR="004B4EBE" w:rsidRPr="00EA7A16" w:rsidRDefault="004B4EBE" w:rsidP="004B4EBE">
            <w:pPr>
              <w:pStyle w:val="Paragraph"/>
              <w:jc w:val="center"/>
              <w:rPr>
                <w:noProof/>
                <w:lang w:val="ro-RO"/>
              </w:rPr>
            </w:pPr>
            <w:r w:rsidRPr="00EA7A16">
              <w:rPr>
                <w:noProof/>
                <w:lang w:val="ro-RO"/>
              </w:rPr>
              <w:t>25</w:t>
            </w:r>
          </w:p>
          <w:p w14:paraId="58AB1E23" w14:textId="77777777" w:rsidR="004B4EBE" w:rsidRPr="00EA7A16" w:rsidRDefault="004B4EBE" w:rsidP="004B4EBE">
            <w:pPr>
              <w:pStyle w:val="Paragraph"/>
              <w:jc w:val="center"/>
              <w:rPr>
                <w:noProof/>
                <w:lang w:val="ro-RO"/>
              </w:rPr>
            </w:pPr>
            <w:r w:rsidRPr="00EA7A16">
              <w:rPr>
                <w:noProof/>
                <w:lang w:val="ro-RO"/>
              </w:rPr>
              <w:t>21</w:t>
            </w:r>
          </w:p>
          <w:p w14:paraId="37AFFA0F" w14:textId="77777777" w:rsidR="004B4EBE" w:rsidRPr="00EA7A16" w:rsidRDefault="004B4EBE" w:rsidP="004B4EBE">
            <w:pPr>
              <w:pStyle w:val="Paragraph"/>
              <w:jc w:val="center"/>
              <w:rPr>
                <w:noProof/>
                <w:lang w:val="ro-RO"/>
              </w:rPr>
            </w:pPr>
            <w:r w:rsidRPr="00EA7A16">
              <w:rPr>
                <w:noProof/>
                <w:lang w:val="ro-RO"/>
              </w:rPr>
              <w:t>29</w:t>
            </w:r>
          </w:p>
          <w:p w14:paraId="7518E704" w14:textId="77777777" w:rsidR="004B4EBE" w:rsidRPr="00EA7A16" w:rsidRDefault="004B4EBE" w:rsidP="004B4EBE">
            <w:pPr>
              <w:pStyle w:val="Paragraph"/>
              <w:jc w:val="center"/>
              <w:rPr>
                <w:noProof/>
                <w:lang w:val="ro-RO"/>
              </w:rPr>
            </w:pPr>
            <w:r w:rsidRPr="00EA7A16">
              <w:rPr>
                <w:noProof/>
                <w:lang w:val="ro-RO"/>
              </w:rPr>
              <w:t>21</w:t>
            </w:r>
          </w:p>
          <w:p w14:paraId="57636EED" w14:textId="77777777" w:rsidR="004B4EBE" w:rsidRPr="00EA7A16" w:rsidRDefault="004B4EBE" w:rsidP="004B4EBE">
            <w:pPr>
              <w:pStyle w:val="Paragraph"/>
              <w:jc w:val="center"/>
              <w:rPr>
                <w:noProof/>
                <w:lang w:val="ro-RO"/>
              </w:rPr>
            </w:pPr>
            <w:r w:rsidRPr="00EA7A16">
              <w:rPr>
                <w:noProof/>
                <w:lang w:val="ro-RO"/>
              </w:rPr>
              <w:t>29</w:t>
            </w:r>
          </w:p>
          <w:p w14:paraId="1CA35849" w14:textId="77777777" w:rsidR="004B4EBE" w:rsidRPr="00EA7A16" w:rsidRDefault="004B4EBE" w:rsidP="004B4EBE">
            <w:pPr>
              <w:pStyle w:val="Paragraph"/>
              <w:jc w:val="center"/>
              <w:rPr>
                <w:noProof/>
                <w:lang w:val="ro-RO"/>
              </w:rPr>
            </w:pPr>
            <w:r w:rsidRPr="00EA7A16">
              <w:rPr>
                <w:noProof/>
                <w:lang w:val="ro-RO"/>
              </w:rPr>
              <w:t>21</w:t>
            </w:r>
          </w:p>
          <w:p w14:paraId="417EA85C" w14:textId="77777777" w:rsidR="004B4EBE" w:rsidRPr="00EA7A16" w:rsidRDefault="004B4EBE" w:rsidP="004B4EBE">
            <w:pPr>
              <w:pStyle w:val="Paragraph"/>
              <w:jc w:val="center"/>
              <w:rPr>
                <w:noProof/>
                <w:lang w:val="ro-RO"/>
              </w:rPr>
            </w:pPr>
            <w:r w:rsidRPr="00EA7A16">
              <w:rPr>
                <w:noProof/>
                <w:lang w:val="ro-RO"/>
              </w:rPr>
              <w:t>29</w:t>
            </w:r>
          </w:p>
          <w:p w14:paraId="330DA1F9" w14:textId="77777777" w:rsidR="004B4EBE" w:rsidRPr="00EA7A16" w:rsidRDefault="004B4EBE" w:rsidP="004B4EBE">
            <w:pPr>
              <w:pStyle w:val="Paragraph"/>
              <w:jc w:val="center"/>
              <w:rPr>
                <w:noProof/>
                <w:lang w:val="ro-RO"/>
              </w:rPr>
            </w:pPr>
            <w:r w:rsidRPr="00EA7A16">
              <w:rPr>
                <w:noProof/>
                <w:lang w:val="ro-RO"/>
              </w:rPr>
              <w:t>21</w:t>
            </w:r>
          </w:p>
          <w:p w14:paraId="2D0B8B0D" w14:textId="77777777" w:rsidR="004B4EBE" w:rsidRPr="00EA7A16" w:rsidRDefault="004B4EBE" w:rsidP="004B4EBE">
            <w:pPr>
              <w:pStyle w:val="Paragraph"/>
              <w:jc w:val="center"/>
              <w:rPr>
                <w:noProof/>
                <w:lang w:val="ro-RO"/>
              </w:rPr>
            </w:pPr>
            <w:r w:rsidRPr="00EA7A16">
              <w:rPr>
                <w:noProof/>
                <w:lang w:val="ro-RO"/>
              </w:rPr>
              <w:t>29</w:t>
            </w:r>
          </w:p>
        </w:tc>
        <w:tc>
          <w:tcPr>
            <w:tcW w:w="0" w:type="auto"/>
            <w:vMerge w:val="restart"/>
          </w:tcPr>
          <w:p w14:paraId="2EE2310A" w14:textId="77777777" w:rsidR="004B4EBE" w:rsidRPr="00EA7A16" w:rsidRDefault="004B4EBE" w:rsidP="004B4EBE">
            <w:pPr>
              <w:pStyle w:val="Paragraph"/>
              <w:rPr>
                <w:noProof/>
                <w:lang w:val="ro-RO"/>
              </w:rPr>
            </w:pPr>
            <w:r w:rsidRPr="00EA7A16">
              <w:rPr>
                <w:noProof/>
                <w:lang w:val="ro-RO"/>
              </w:rPr>
              <w:t>Folii sau rulouri preimpregnate cu conținut de rășină poliimidă</w:t>
            </w:r>
          </w:p>
          <w:p w14:paraId="368012C4" w14:textId="77777777" w:rsidR="004B4EBE" w:rsidRPr="00EA7A16" w:rsidRDefault="004B4EBE" w:rsidP="004B4EBE">
            <w:pPr>
              <w:pStyle w:val="Paragraph"/>
              <w:rPr>
                <w:noProof/>
                <w:lang w:val="ro-RO"/>
              </w:rPr>
            </w:pPr>
          </w:p>
          <w:p w14:paraId="6A5CC3A4" w14:textId="77777777" w:rsidR="004B4EBE" w:rsidRPr="00EA7A16" w:rsidRDefault="004B4EBE" w:rsidP="004B4EBE">
            <w:pPr>
              <w:pStyle w:val="Paragraph"/>
              <w:rPr>
                <w:noProof/>
                <w:lang w:val="ro-RO"/>
              </w:rPr>
            </w:pPr>
          </w:p>
          <w:p w14:paraId="03CA4DA3" w14:textId="77777777" w:rsidR="004B4EBE" w:rsidRPr="00EA7A16" w:rsidRDefault="004B4EBE" w:rsidP="004B4EBE">
            <w:pPr>
              <w:pStyle w:val="Paragraph"/>
              <w:rPr>
                <w:noProof/>
                <w:lang w:val="ro-RO"/>
              </w:rPr>
            </w:pPr>
          </w:p>
          <w:p w14:paraId="03111EA4" w14:textId="77777777" w:rsidR="004B4EBE" w:rsidRPr="00EA7A16" w:rsidRDefault="004B4EBE" w:rsidP="004B4EBE">
            <w:pPr>
              <w:pStyle w:val="Paragraph"/>
              <w:rPr>
                <w:noProof/>
                <w:lang w:val="ro-RO"/>
              </w:rPr>
            </w:pPr>
          </w:p>
          <w:p w14:paraId="42D12470" w14:textId="77777777" w:rsidR="004B4EBE" w:rsidRPr="00EA7A16" w:rsidRDefault="004B4EBE" w:rsidP="004B4EBE">
            <w:pPr>
              <w:pStyle w:val="Paragraph"/>
              <w:rPr>
                <w:noProof/>
                <w:lang w:val="ro-RO"/>
              </w:rPr>
            </w:pPr>
          </w:p>
          <w:p w14:paraId="6C6FB2A1" w14:textId="77777777" w:rsidR="004B4EBE" w:rsidRPr="00EA7A16" w:rsidRDefault="004B4EBE" w:rsidP="004B4EBE">
            <w:pPr>
              <w:pStyle w:val="Paragraph"/>
              <w:rPr>
                <w:noProof/>
                <w:lang w:val="ro-RO"/>
              </w:rPr>
            </w:pPr>
          </w:p>
          <w:p w14:paraId="1424C872" w14:textId="77777777" w:rsidR="004B4EBE" w:rsidRPr="00EA7A16" w:rsidRDefault="004B4EBE" w:rsidP="004B4EBE">
            <w:pPr>
              <w:pStyle w:val="Paragraph"/>
              <w:rPr>
                <w:noProof/>
                <w:lang w:val="ro-RO"/>
              </w:rPr>
            </w:pPr>
          </w:p>
          <w:p w14:paraId="622A7DED" w14:textId="77777777" w:rsidR="004B4EBE" w:rsidRPr="00EA7A16" w:rsidRDefault="004B4EBE" w:rsidP="004B4EBE">
            <w:pPr>
              <w:pStyle w:val="Paragraph"/>
              <w:rPr>
                <w:noProof/>
                <w:lang w:val="ro-RO"/>
              </w:rPr>
            </w:pPr>
          </w:p>
        </w:tc>
        <w:tc>
          <w:tcPr>
            <w:tcW w:w="0" w:type="auto"/>
            <w:vMerge w:val="restart"/>
          </w:tcPr>
          <w:p w14:paraId="132DD600" w14:textId="77777777" w:rsidR="004B4EBE" w:rsidRPr="00EA7A16" w:rsidRDefault="004B4EBE" w:rsidP="004B4EBE">
            <w:pPr>
              <w:pStyle w:val="Paragraph"/>
              <w:rPr>
                <w:noProof/>
                <w:lang w:val="ro-RO"/>
              </w:rPr>
            </w:pPr>
            <w:r w:rsidRPr="00EA7A16">
              <w:rPr>
                <w:noProof/>
                <w:lang w:val="ro-RO"/>
              </w:rPr>
              <w:t>0 %</w:t>
            </w:r>
          </w:p>
          <w:p w14:paraId="60777CDD" w14:textId="77777777" w:rsidR="004B4EBE" w:rsidRPr="00EA7A16" w:rsidRDefault="004B4EBE" w:rsidP="004B4EBE">
            <w:pPr>
              <w:pStyle w:val="Paragraph"/>
              <w:rPr>
                <w:noProof/>
                <w:lang w:val="ro-RO"/>
              </w:rPr>
            </w:pPr>
          </w:p>
          <w:p w14:paraId="62FE1355" w14:textId="77777777" w:rsidR="004B4EBE" w:rsidRPr="00EA7A16" w:rsidRDefault="004B4EBE" w:rsidP="004B4EBE">
            <w:pPr>
              <w:pStyle w:val="Paragraph"/>
              <w:rPr>
                <w:noProof/>
                <w:lang w:val="ro-RO"/>
              </w:rPr>
            </w:pPr>
          </w:p>
          <w:p w14:paraId="4838970B" w14:textId="77777777" w:rsidR="004B4EBE" w:rsidRPr="00EA7A16" w:rsidRDefault="004B4EBE" w:rsidP="004B4EBE">
            <w:pPr>
              <w:pStyle w:val="Paragraph"/>
              <w:rPr>
                <w:noProof/>
                <w:lang w:val="ro-RO"/>
              </w:rPr>
            </w:pPr>
          </w:p>
          <w:p w14:paraId="3E0761CE" w14:textId="77777777" w:rsidR="004B4EBE" w:rsidRPr="00EA7A16" w:rsidRDefault="004B4EBE" w:rsidP="004B4EBE">
            <w:pPr>
              <w:pStyle w:val="Paragraph"/>
              <w:rPr>
                <w:noProof/>
                <w:lang w:val="ro-RO"/>
              </w:rPr>
            </w:pPr>
          </w:p>
          <w:p w14:paraId="3C3FE963" w14:textId="77777777" w:rsidR="004B4EBE" w:rsidRPr="00EA7A16" w:rsidRDefault="004B4EBE" w:rsidP="004B4EBE">
            <w:pPr>
              <w:pStyle w:val="Paragraph"/>
              <w:rPr>
                <w:noProof/>
                <w:lang w:val="ro-RO"/>
              </w:rPr>
            </w:pPr>
          </w:p>
          <w:p w14:paraId="7AE954BA" w14:textId="77777777" w:rsidR="004B4EBE" w:rsidRPr="00EA7A16" w:rsidRDefault="004B4EBE" w:rsidP="004B4EBE">
            <w:pPr>
              <w:pStyle w:val="Paragraph"/>
              <w:rPr>
                <w:noProof/>
                <w:lang w:val="ro-RO"/>
              </w:rPr>
            </w:pPr>
          </w:p>
          <w:p w14:paraId="646454A3" w14:textId="77777777" w:rsidR="004B4EBE" w:rsidRPr="00EA7A16" w:rsidRDefault="004B4EBE" w:rsidP="004B4EBE">
            <w:pPr>
              <w:pStyle w:val="Paragraph"/>
              <w:rPr>
                <w:noProof/>
                <w:lang w:val="ro-RO"/>
              </w:rPr>
            </w:pPr>
          </w:p>
          <w:p w14:paraId="780FCECC" w14:textId="77777777" w:rsidR="004B4EBE" w:rsidRPr="00EA7A16" w:rsidRDefault="004B4EBE" w:rsidP="004B4EBE">
            <w:pPr>
              <w:pStyle w:val="Paragraph"/>
              <w:rPr>
                <w:noProof/>
                <w:lang w:val="ro-RO"/>
              </w:rPr>
            </w:pPr>
          </w:p>
        </w:tc>
        <w:tc>
          <w:tcPr>
            <w:tcW w:w="0" w:type="auto"/>
            <w:vMerge w:val="restart"/>
          </w:tcPr>
          <w:p w14:paraId="117D634B" w14:textId="77777777" w:rsidR="004B4EBE" w:rsidRPr="00EA7A16" w:rsidRDefault="004B4EBE" w:rsidP="004B4EBE">
            <w:pPr>
              <w:pStyle w:val="Paragraph"/>
              <w:rPr>
                <w:noProof/>
                <w:lang w:val="ro-RO"/>
              </w:rPr>
            </w:pPr>
            <w:r w:rsidRPr="00EA7A16">
              <w:rPr>
                <w:noProof/>
                <w:lang w:val="ro-RO"/>
              </w:rPr>
              <w:t>-</w:t>
            </w:r>
          </w:p>
          <w:p w14:paraId="1256FF67" w14:textId="77777777" w:rsidR="004B4EBE" w:rsidRPr="00EA7A16" w:rsidRDefault="004B4EBE" w:rsidP="004B4EBE">
            <w:pPr>
              <w:pStyle w:val="Paragraph"/>
              <w:rPr>
                <w:noProof/>
                <w:lang w:val="ro-RO"/>
              </w:rPr>
            </w:pPr>
          </w:p>
          <w:p w14:paraId="2E90CD03" w14:textId="77777777" w:rsidR="004B4EBE" w:rsidRPr="00EA7A16" w:rsidRDefault="004B4EBE" w:rsidP="004B4EBE">
            <w:pPr>
              <w:pStyle w:val="Paragraph"/>
              <w:rPr>
                <w:noProof/>
                <w:lang w:val="ro-RO"/>
              </w:rPr>
            </w:pPr>
          </w:p>
          <w:p w14:paraId="0415C795" w14:textId="77777777" w:rsidR="004B4EBE" w:rsidRPr="00EA7A16" w:rsidRDefault="004B4EBE" w:rsidP="004B4EBE">
            <w:pPr>
              <w:pStyle w:val="Paragraph"/>
              <w:rPr>
                <w:noProof/>
                <w:lang w:val="ro-RO"/>
              </w:rPr>
            </w:pPr>
          </w:p>
          <w:p w14:paraId="52964A49" w14:textId="77777777" w:rsidR="004B4EBE" w:rsidRPr="00EA7A16" w:rsidRDefault="004B4EBE" w:rsidP="004B4EBE">
            <w:pPr>
              <w:pStyle w:val="Paragraph"/>
              <w:rPr>
                <w:noProof/>
                <w:lang w:val="ro-RO"/>
              </w:rPr>
            </w:pPr>
          </w:p>
          <w:p w14:paraId="6AACC455" w14:textId="77777777" w:rsidR="004B4EBE" w:rsidRPr="00EA7A16" w:rsidRDefault="004B4EBE" w:rsidP="004B4EBE">
            <w:pPr>
              <w:pStyle w:val="Paragraph"/>
              <w:rPr>
                <w:noProof/>
                <w:lang w:val="ro-RO"/>
              </w:rPr>
            </w:pPr>
          </w:p>
          <w:p w14:paraId="00F4EDB7" w14:textId="77777777" w:rsidR="004B4EBE" w:rsidRPr="00EA7A16" w:rsidRDefault="004B4EBE" w:rsidP="004B4EBE">
            <w:pPr>
              <w:pStyle w:val="Paragraph"/>
              <w:rPr>
                <w:noProof/>
                <w:lang w:val="ro-RO"/>
              </w:rPr>
            </w:pPr>
          </w:p>
          <w:p w14:paraId="4F502A1F" w14:textId="77777777" w:rsidR="004B4EBE" w:rsidRPr="00EA7A16" w:rsidRDefault="004B4EBE" w:rsidP="004B4EBE">
            <w:pPr>
              <w:pStyle w:val="Paragraph"/>
              <w:rPr>
                <w:noProof/>
                <w:lang w:val="ro-RO"/>
              </w:rPr>
            </w:pPr>
          </w:p>
          <w:p w14:paraId="516CBA48" w14:textId="77777777" w:rsidR="004B4EBE" w:rsidRPr="00EA7A16" w:rsidRDefault="004B4EBE" w:rsidP="004B4EBE">
            <w:pPr>
              <w:pStyle w:val="Paragraph"/>
              <w:rPr>
                <w:noProof/>
                <w:lang w:val="ro-RO"/>
              </w:rPr>
            </w:pPr>
          </w:p>
        </w:tc>
        <w:tc>
          <w:tcPr>
            <w:tcW w:w="0" w:type="auto"/>
            <w:vMerge w:val="restart"/>
          </w:tcPr>
          <w:p w14:paraId="53334B59" w14:textId="77777777" w:rsidR="004B4EBE" w:rsidRPr="00EA7A16" w:rsidRDefault="004B4EBE" w:rsidP="004B4EBE">
            <w:pPr>
              <w:pStyle w:val="Paragraph"/>
              <w:rPr>
                <w:noProof/>
                <w:lang w:val="ro-RO"/>
              </w:rPr>
            </w:pPr>
            <w:r w:rsidRPr="00EA7A16">
              <w:rPr>
                <w:noProof/>
                <w:lang w:val="ro-RO"/>
              </w:rPr>
              <w:t>31.12.2024</w:t>
            </w:r>
          </w:p>
          <w:p w14:paraId="71DE8473" w14:textId="77777777" w:rsidR="004B4EBE" w:rsidRPr="00EA7A16" w:rsidRDefault="004B4EBE" w:rsidP="004B4EBE">
            <w:pPr>
              <w:pStyle w:val="Paragraph"/>
              <w:rPr>
                <w:noProof/>
                <w:lang w:val="ro-RO"/>
              </w:rPr>
            </w:pPr>
          </w:p>
          <w:p w14:paraId="008C17EF" w14:textId="77777777" w:rsidR="004B4EBE" w:rsidRPr="00EA7A16" w:rsidRDefault="004B4EBE" w:rsidP="004B4EBE">
            <w:pPr>
              <w:pStyle w:val="Paragraph"/>
              <w:rPr>
                <w:noProof/>
                <w:lang w:val="ro-RO"/>
              </w:rPr>
            </w:pPr>
          </w:p>
          <w:p w14:paraId="197ECB86" w14:textId="77777777" w:rsidR="004B4EBE" w:rsidRPr="00EA7A16" w:rsidRDefault="004B4EBE" w:rsidP="004B4EBE">
            <w:pPr>
              <w:pStyle w:val="Paragraph"/>
              <w:rPr>
                <w:noProof/>
                <w:lang w:val="ro-RO"/>
              </w:rPr>
            </w:pPr>
          </w:p>
          <w:p w14:paraId="305280CA" w14:textId="77777777" w:rsidR="004B4EBE" w:rsidRPr="00EA7A16" w:rsidRDefault="004B4EBE" w:rsidP="004B4EBE">
            <w:pPr>
              <w:pStyle w:val="Paragraph"/>
              <w:rPr>
                <w:noProof/>
                <w:lang w:val="ro-RO"/>
              </w:rPr>
            </w:pPr>
          </w:p>
          <w:p w14:paraId="682391B2" w14:textId="77777777" w:rsidR="004B4EBE" w:rsidRPr="00EA7A16" w:rsidRDefault="004B4EBE" w:rsidP="004B4EBE">
            <w:pPr>
              <w:pStyle w:val="Paragraph"/>
              <w:rPr>
                <w:noProof/>
                <w:lang w:val="ro-RO"/>
              </w:rPr>
            </w:pPr>
          </w:p>
          <w:p w14:paraId="379946B9" w14:textId="77777777" w:rsidR="004B4EBE" w:rsidRPr="00EA7A16" w:rsidRDefault="004B4EBE" w:rsidP="004B4EBE">
            <w:pPr>
              <w:pStyle w:val="Paragraph"/>
              <w:rPr>
                <w:noProof/>
                <w:lang w:val="ro-RO"/>
              </w:rPr>
            </w:pPr>
          </w:p>
          <w:p w14:paraId="0E3AFC54" w14:textId="77777777" w:rsidR="004B4EBE" w:rsidRPr="00EA7A16" w:rsidRDefault="004B4EBE" w:rsidP="004B4EBE">
            <w:pPr>
              <w:pStyle w:val="Paragraph"/>
              <w:rPr>
                <w:noProof/>
                <w:lang w:val="ro-RO"/>
              </w:rPr>
            </w:pPr>
          </w:p>
          <w:p w14:paraId="07EEE32F" w14:textId="77777777" w:rsidR="004B4EBE" w:rsidRPr="00EA7A16" w:rsidRDefault="004B4EBE" w:rsidP="004B4EBE">
            <w:pPr>
              <w:pStyle w:val="Paragraph"/>
              <w:rPr>
                <w:noProof/>
                <w:lang w:val="ro-RO"/>
              </w:rPr>
            </w:pPr>
          </w:p>
        </w:tc>
      </w:tr>
      <w:tr w:rsidR="004B4EBE" w:rsidRPr="00EA7A16" w14:paraId="31E61F06" w14:textId="77777777" w:rsidTr="00FD31E5">
        <w:trPr>
          <w:cantSplit/>
        </w:trPr>
        <w:tc>
          <w:tcPr>
            <w:tcW w:w="0" w:type="auto"/>
          </w:tcPr>
          <w:p w14:paraId="5341E40F" w14:textId="77777777" w:rsidR="004B4EBE" w:rsidRPr="00EA7A16" w:rsidRDefault="004B4EBE" w:rsidP="004B4EBE">
            <w:pPr>
              <w:pStyle w:val="Paragraph"/>
              <w:rPr>
                <w:noProof/>
                <w:lang w:val="ro-RO"/>
              </w:rPr>
            </w:pPr>
            <w:r w:rsidRPr="00EA7A16">
              <w:rPr>
                <w:noProof/>
                <w:lang w:val="ro-RO"/>
              </w:rPr>
              <w:t>0.7510</w:t>
            </w:r>
          </w:p>
        </w:tc>
        <w:tc>
          <w:tcPr>
            <w:tcW w:w="0" w:type="auto"/>
          </w:tcPr>
          <w:p w14:paraId="21D6FD53" w14:textId="77777777" w:rsidR="004B4EBE" w:rsidRPr="00EA7A16" w:rsidRDefault="004B4EBE" w:rsidP="004B4EBE">
            <w:pPr>
              <w:pStyle w:val="Paragraph"/>
              <w:jc w:val="right"/>
              <w:rPr>
                <w:noProof/>
                <w:lang w:val="ro-RO"/>
              </w:rPr>
            </w:pPr>
            <w:r w:rsidRPr="00EA7A16">
              <w:rPr>
                <w:noProof/>
                <w:lang w:val="ro-RO"/>
              </w:rPr>
              <w:t>ex 3921 90 55</w:t>
            </w:r>
          </w:p>
        </w:tc>
        <w:tc>
          <w:tcPr>
            <w:tcW w:w="0" w:type="auto"/>
          </w:tcPr>
          <w:p w14:paraId="4FC125E1"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3FD70294" w14:textId="77777777" w:rsidR="004B4EBE" w:rsidRPr="00EA7A16" w:rsidRDefault="004B4EBE" w:rsidP="004B4EBE">
            <w:pPr>
              <w:pStyle w:val="Paragraph"/>
              <w:rPr>
                <w:noProof/>
                <w:lang w:val="ro-RO"/>
              </w:rPr>
            </w:pPr>
            <w:r w:rsidRPr="00EA7A16">
              <w:rPr>
                <w:noProof/>
                <w:lang w:val="ro-RO"/>
              </w:rPr>
              <w:t>Fibră de sticlă impregnată cu rășină epoxidică, destinată utilizării la fabricarea de carduri inteligente</w:t>
            </w:r>
          </w:p>
          <w:p w14:paraId="368AB970"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02F8D715" w14:textId="77777777" w:rsidR="004B4EBE" w:rsidRPr="00EA7A16" w:rsidRDefault="004B4EBE" w:rsidP="004B4EBE">
            <w:pPr>
              <w:pStyle w:val="Paragraph"/>
              <w:rPr>
                <w:noProof/>
                <w:lang w:val="ro-RO"/>
              </w:rPr>
            </w:pPr>
            <w:r w:rsidRPr="00EA7A16">
              <w:rPr>
                <w:noProof/>
                <w:lang w:val="ro-RO"/>
              </w:rPr>
              <w:t>0 %</w:t>
            </w:r>
          </w:p>
        </w:tc>
        <w:tc>
          <w:tcPr>
            <w:tcW w:w="0" w:type="auto"/>
          </w:tcPr>
          <w:p w14:paraId="1F5FE87E" w14:textId="77777777" w:rsidR="004B4EBE" w:rsidRPr="00EA7A16" w:rsidRDefault="004B4EBE" w:rsidP="004B4EBE">
            <w:pPr>
              <w:pStyle w:val="Paragraph"/>
              <w:rPr>
                <w:noProof/>
                <w:lang w:val="ro-RO"/>
              </w:rPr>
            </w:pPr>
            <w:r w:rsidRPr="00EA7A16">
              <w:rPr>
                <w:noProof/>
                <w:lang w:val="ro-RO"/>
              </w:rPr>
              <w:t>m²</w:t>
            </w:r>
          </w:p>
        </w:tc>
        <w:tc>
          <w:tcPr>
            <w:tcW w:w="0" w:type="auto"/>
          </w:tcPr>
          <w:p w14:paraId="3D66F587"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F426699" w14:textId="77777777" w:rsidTr="00FD31E5">
        <w:trPr>
          <w:cantSplit/>
        </w:trPr>
        <w:tc>
          <w:tcPr>
            <w:tcW w:w="0" w:type="auto"/>
          </w:tcPr>
          <w:p w14:paraId="644100FE" w14:textId="77777777" w:rsidR="004B4EBE" w:rsidRPr="00EA7A16" w:rsidRDefault="004B4EBE" w:rsidP="004B4EBE">
            <w:pPr>
              <w:pStyle w:val="Paragraph"/>
              <w:rPr>
                <w:noProof/>
                <w:lang w:val="ro-RO"/>
              </w:rPr>
            </w:pPr>
            <w:r w:rsidRPr="00EA7A16">
              <w:rPr>
                <w:noProof/>
                <w:lang w:val="ro-RO"/>
              </w:rPr>
              <w:t>0.6742</w:t>
            </w:r>
          </w:p>
        </w:tc>
        <w:tc>
          <w:tcPr>
            <w:tcW w:w="0" w:type="auto"/>
          </w:tcPr>
          <w:p w14:paraId="2CD00BFB" w14:textId="77777777" w:rsidR="004B4EBE" w:rsidRPr="00EA7A16" w:rsidRDefault="004B4EBE" w:rsidP="004B4EBE">
            <w:pPr>
              <w:pStyle w:val="Paragraph"/>
              <w:jc w:val="right"/>
              <w:rPr>
                <w:noProof/>
                <w:lang w:val="ro-RO"/>
              </w:rPr>
            </w:pPr>
            <w:r w:rsidRPr="00EA7A16">
              <w:rPr>
                <w:noProof/>
                <w:lang w:val="ro-RO"/>
              </w:rPr>
              <w:t>ex 3921 90 55</w:t>
            </w:r>
          </w:p>
        </w:tc>
        <w:tc>
          <w:tcPr>
            <w:tcW w:w="0" w:type="auto"/>
          </w:tcPr>
          <w:p w14:paraId="446871C0"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75E0BD38" w14:textId="77777777" w:rsidR="004B4EBE" w:rsidRPr="00EA7A16" w:rsidRDefault="004B4EBE" w:rsidP="004B4EBE">
            <w:pPr>
              <w:pStyle w:val="Paragraph"/>
              <w:rPr>
                <w:noProof/>
                <w:lang w:val="ro-RO"/>
              </w:rPr>
            </w:pPr>
            <w:r w:rsidRPr="00EA7A16">
              <w:rPr>
                <w:noProof/>
                <w:lang w:val="ro-RO"/>
              </w:rPr>
              <w:t>Țesătură în trei straturi, sub formă de rulouri,</w:t>
            </w:r>
          </w:p>
          <w:tbl>
            <w:tblPr>
              <w:tblStyle w:val="Listdash"/>
              <w:tblW w:w="0" w:type="auto"/>
              <w:tblLook w:val="0000" w:firstRow="0" w:lastRow="0" w:firstColumn="0" w:lastColumn="0" w:noHBand="0" w:noVBand="0"/>
            </w:tblPr>
            <w:tblGrid>
              <w:gridCol w:w="220"/>
              <w:gridCol w:w="3772"/>
            </w:tblGrid>
            <w:tr w:rsidR="004B4EBE" w:rsidRPr="00EA7A16" w14:paraId="5B091F90" w14:textId="77777777" w:rsidTr="004B4EBE">
              <w:tc>
                <w:tcPr>
                  <w:tcW w:w="0" w:type="auto"/>
                </w:tcPr>
                <w:p w14:paraId="49C811D1" w14:textId="77777777" w:rsidR="004B4EBE" w:rsidRPr="00EA7A16" w:rsidRDefault="004B4EBE" w:rsidP="004B4EBE">
                  <w:pPr>
                    <w:pStyle w:val="Paragraph"/>
                    <w:rPr>
                      <w:noProof/>
                      <w:lang w:val="ro-RO"/>
                    </w:rPr>
                  </w:pPr>
                  <w:r w:rsidRPr="00EA7A16">
                    <w:rPr>
                      <w:noProof/>
                      <w:lang w:val="ro-RO"/>
                    </w:rPr>
                    <w:t>—</w:t>
                  </w:r>
                </w:p>
              </w:tc>
              <w:tc>
                <w:tcPr>
                  <w:tcW w:w="0" w:type="auto"/>
                </w:tcPr>
                <w:p w14:paraId="1B605E2A" w14:textId="77777777" w:rsidR="004B4EBE" w:rsidRPr="00EA7A16" w:rsidRDefault="004B4EBE" w:rsidP="004B4EBE">
                  <w:pPr>
                    <w:pStyle w:val="Paragraph"/>
                    <w:rPr>
                      <w:noProof/>
                      <w:lang w:val="ro-RO"/>
                    </w:rPr>
                  </w:pPr>
                  <w:r w:rsidRPr="00EA7A16">
                    <w:rPr>
                      <w:noProof/>
                      <w:lang w:val="ro-RO"/>
                    </w:rPr>
                    <w:t>care include un strat central compus din 100 % nailon Taffeta sau amestec nailon/poliester Taffeta,</w:t>
                  </w:r>
                </w:p>
              </w:tc>
            </w:tr>
            <w:tr w:rsidR="004B4EBE" w:rsidRPr="00EA7A16" w14:paraId="75703547" w14:textId="77777777" w:rsidTr="004B4EBE">
              <w:tc>
                <w:tcPr>
                  <w:tcW w:w="0" w:type="auto"/>
                </w:tcPr>
                <w:p w14:paraId="080CBAE5" w14:textId="77777777" w:rsidR="004B4EBE" w:rsidRPr="00EA7A16" w:rsidRDefault="004B4EBE" w:rsidP="004B4EBE">
                  <w:pPr>
                    <w:pStyle w:val="Paragraph"/>
                    <w:rPr>
                      <w:noProof/>
                      <w:lang w:val="ro-RO"/>
                    </w:rPr>
                  </w:pPr>
                  <w:r w:rsidRPr="00EA7A16">
                    <w:rPr>
                      <w:noProof/>
                      <w:lang w:val="ro-RO"/>
                    </w:rPr>
                    <w:t>—</w:t>
                  </w:r>
                </w:p>
              </w:tc>
              <w:tc>
                <w:tcPr>
                  <w:tcW w:w="0" w:type="auto"/>
                </w:tcPr>
                <w:p w14:paraId="6B6AA606" w14:textId="77777777" w:rsidR="004B4EBE" w:rsidRPr="00EA7A16" w:rsidRDefault="004B4EBE" w:rsidP="004B4EBE">
                  <w:pPr>
                    <w:pStyle w:val="Paragraph"/>
                    <w:rPr>
                      <w:noProof/>
                      <w:lang w:val="ro-RO"/>
                    </w:rPr>
                  </w:pPr>
                  <w:r w:rsidRPr="00EA7A16">
                    <w:rPr>
                      <w:noProof/>
                      <w:lang w:val="ro-RO"/>
                    </w:rPr>
                    <w:t>acoperită pe ambele părți cu o peliculă de poliamidă,</w:t>
                  </w:r>
                </w:p>
              </w:tc>
            </w:tr>
            <w:tr w:rsidR="004B4EBE" w:rsidRPr="00EA7A16" w14:paraId="24EDDDC9" w14:textId="77777777" w:rsidTr="004B4EBE">
              <w:tc>
                <w:tcPr>
                  <w:tcW w:w="0" w:type="auto"/>
                </w:tcPr>
                <w:p w14:paraId="6CB8E3CB" w14:textId="77777777" w:rsidR="004B4EBE" w:rsidRPr="00EA7A16" w:rsidRDefault="004B4EBE" w:rsidP="004B4EBE">
                  <w:pPr>
                    <w:pStyle w:val="Paragraph"/>
                    <w:rPr>
                      <w:noProof/>
                      <w:lang w:val="ro-RO"/>
                    </w:rPr>
                  </w:pPr>
                  <w:r w:rsidRPr="00EA7A16">
                    <w:rPr>
                      <w:noProof/>
                      <w:lang w:val="ro-RO"/>
                    </w:rPr>
                    <w:t>—</w:t>
                  </w:r>
                </w:p>
              </w:tc>
              <w:tc>
                <w:tcPr>
                  <w:tcW w:w="0" w:type="auto"/>
                </w:tcPr>
                <w:p w14:paraId="0C07DE75" w14:textId="77777777" w:rsidR="004B4EBE" w:rsidRPr="00EA7A16" w:rsidRDefault="004B4EBE" w:rsidP="004B4EBE">
                  <w:pPr>
                    <w:pStyle w:val="Paragraph"/>
                    <w:rPr>
                      <w:noProof/>
                      <w:lang w:val="ro-RO"/>
                    </w:rPr>
                  </w:pPr>
                  <w:r w:rsidRPr="00EA7A16">
                    <w:rPr>
                      <w:noProof/>
                      <w:lang w:val="ro-RO"/>
                    </w:rPr>
                    <w:t>cu o grosime totală de maximum 135 µm și</w:t>
                  </w:r>
                </w:p>
              </w:tc>
            </w:tr>
            <w:tr w:rsidR="004B4EBE" w:rsidRPr="00EA7A16" w14:paraId="348E3226" w14:textId="77777777" w:rsidTr="004B4EBE">
              <w:tc>
                <w:tcPr>
                  <w:tcW w:w="0" w:type="auto"/>
                </w:tcPr>
                <w:p w14:paraId="54623319" w14:textId="77777777" w:rsidR="004B4EBE" w:rsidRPr="00EA7A16" w:rsidRDefault="004B4EBE" w:rsidP="004B4EBE">
                  <w:pPr>
                    <w:pStyle w:val="Paragraph"/>
                    <w:rPr>
                      <w:noProof/>
                      <w:lang w:val="ro-RO"/>
                    </w:rPr>
                  </w:pPr>
                  <w:r w:rsidRPr="00EA7A16">
                    <w:rPr>
                      <w:noProof/>
                      <w:lang w:val="ro-RO"/>
                    </w:rPr>
                    <w:t>—</w:t>
                  </w:r>
                </w:p>
              </w:tc>
              <w:tc>
                <w:tcPr>
                  <w:tcW w:w="0" w:type="auto"/>
                </w:tcPr>
                <w:p w14:paraId="564F2012" w14:textId="77777777" w:rsidR="004B4EBE" w:rsidRPr="00EA7A16" w:rsidRDefault="004B4EBE" w:rsidP="004B4EBE">
                  <w:pPr>
                    <w:pStyle w:val="Paragraph"/>
                    <w:rPr>
                      <w:noProof/>
                      <w:lang w:val="ro-RO"/>
                    </w:rPr>
                  </w:pPr>
                  <w:r w:rsidRPr="00EA7A16">
                    <w:rPr>
                      <w:noProof/>
                      <w:lang w:val="ro-RO"/>
                    </w:rPr>
                    <w:t>o masă totală de maximum 80 g/m</w:t>
                  </w:r>
                  <w:r w:rsidRPr="00EA7A16">
                    <w:rPr>
                      <w:noProof/>
                      <w:vertAlign w:val="superscript"/>
                      <w:lang w:val="ro-RO"/>
                    </w:rPr>
                    <w:t>2</w:t>
                  </w:r>
                </w:p>
              </w:tc>
            </w:tr>
          </w:tbl>
          <w:p w14:paraId="4E26ACF4" w14:textId="77777777" w:rsidR="004B4EBE" w:rsidRPr="00EA7A16" w:rsidRDefault="004B4EBE" w:rsidP="004B4EBE">
            <w:pPr>
              <w:pStyle w:val="Paragraph"/>
              <w:rPr>
                <w:noProof/>
                <w:lang w:val="ro-RO"/>
              </w:rPr>
            </w:pPr>
          </w:p>
        </w:tc>
        <w:tc>
          <w:tcPr>
            <w:tcW w:w="0" w:type="auto"/>
          </w:tcPr>
          <w:p w14:paraId="3CC5DB9E" w14:textId="77777777" w:rsidR="004B4EBE" w:rsidRPr="00EA7A16" w:rsidRDefault="004B4EBE" w:rsidP="004B4EBE">
            <w:pPr>
              <w:pStyle w:val="Paragraph"/>
              <w:rPr>
                <w:noProof/>
                <w:lang w:val="ro-RO"/>
              </w:rPr>
            </w:pPr>
            <w:r w:rsidRPr="00EA7A16">
              <w:rPr>
                <w:noProof/>
                <w:lang w:val="ro-RO"/>
              </w:rPr>
              <w:t>0 %</w:t>
            </w:r>
          </w:p>
        </w:tc>
        <w:tc>
          <w:tcPr>
            <w:tcW w:w="0" w:type="auto"/>
          </w:tcPr>
          <w:p w14:paraId="0D87011C" w14:textId="77777777" w:rsidR="004B4EBE" w:rsidRPr="00EA7A16" w:rsidRDefault="004B4EBE" w:rsidP="004B4EBE">
            <w:pPr>
              <w:pStyle w:val="Paragraph"/>
              <w:rPr>
                <w:noProof/>
                <w:lang w:val="ro-RO"/>
              </w:rPr>
            </w:pPr>
            <w:r w:rsidRPr="00EA7A16">
              <w:rPr>
                <w:noProof/>
                <w:lang w:val="ro-RO"/>
              </w:rPr>
              <w:t>m²</w:t>
            </w:r>
          </w:p>
        </w:tc>
        <w:tc>
          <w:tcPr>
            <w:tcW w:w="0" w:type="auto"/>
          </w:tcPr>
          <w:p w14:paraId="0F42584E"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E5BDEEA" w14:textId="77777777" w:rsidTr="00FD31E5">
        <w:trPr>
          <w:cantSplit/>
        </w:trPr>
        <w:tc>
          <w:tcPr>
            <w:tcW w:w="0" w:type="auto"/>
          </w:tcPr>
          <w:p w14:paraId="3166F99D" w14:textId="77777777" w:rsidR="004B4EBE" w:rsidRPr="00EA7A16" w:rsidRDefault="004B4EBE" w:rsidP="004B4EBE">
            <w:pPr>
              <w:pStyle w:val="Paragraph"/>
              <w:rPr>
                <w:noProof/>
                <w:lang w:val="ro-RO"/>
              </w:rPr>
            </w:pPr>
            <w:r w:rsidRPr="00EA7A16">
              <w:rPr>
                <w:noProof/>
                <w:lang w:val="ro-RO"/>
              </w:rPr>
              <w:t>0.3312</w:t>
            </w:r>
          </w:p>
        </w:tc>
        <w:tc>
          <w:tcPr>
            <w:tcW w:w="0" w:type="auto"/>
          </w:tcPr>
          <w:p w14:paraId="5682C397" w14:textId="77777777" w:rsidR="004B4EBE" w:rsidRPr="00EA7A16" w:rsidRDefault="004B4EBE" w:rsidP="004B4EBE">
            <w:pPr>
              <w:pStyle w:val="Paragraph"/>
              <w:jc w:val="right"/>
              <w:rPr>
                <w:noProof/>
                <w:lang w:val="ro-RO"/>
              </w:rPr>
            </w:pPr>
            <w:r w:rsidRPr="00EA7A16">
              <w:rPr>
                <w:noProof/>
                <w:lang w:val="ro-RO"/>
              </w:rPr>
              <w:t>ex 3921 90 60</w:t>
            </w:r>
          </w:p>
        </w:tc>
        <w:tc>
          <w:tcPr>
            <w:tcW w:w="0" w:type="auto"/>
          </w:tcPr>
          <w:p w14:paraId="7196639A"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3177EC6E" w14:textId="77777777" w:rsidR="004B4EBE" w:rsidRPr="00EA7A16" w:rsidRDefault="004B4EBE" w:rsidP="004B4EBE">
            <w:pPr>
              <w:pStyle w:val="Paragraph"/>
              <w:rPr>
                <w:noProof/>
                <w:lang w:val="ro-RO"/>
              </w:rPr>
            </w:pPr>
            <w:r w:rsidRPr="00EA7A16">
              <w:rPr>
                <w:noProof/>
                <w:lang w:val="ro-RO"/>
              </w:rPr>
              <w:t>Membrane schimbătoare de ioni pe baza de țesătură acoperită pe ambele părți cu material plastic fluorurat, destinate utilizării în celulele electrolitice clor-alcaline</w:t>
            </w:r>
          </w:p>
          <w:p w14:paraId="60B5F793"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3FE7A469" w14:textId="77777777" w:rsidR="004B4EBE" w:rsidRPr="00EA7A16" w:rsidRDefault="004B4EBE" w:rsidP="004B4EBE">
            <w:pPr>
              <w:pStyle w:val="Paragraph"/>
              <w:rPr>
                <w:noProof/>
                <w:lang w:val="ro-RO"/>
              </w:rPr>
            </w:pPr>
            <w:r w:rsidRPr="00EA7A16">
              <w:rPr>
                <w:noProof/>
                <w:lang w:val="ro-RO"/>
              </w:rPr>
              <w:t>0 %</w:t>
            </w:r>
          </w:p>
        </w:tc>
        <w:tc>
          <w:tcPr>
            <w:tcW w:w="0" w:type="auto"/>
          </w:tcPr>
          <w:p w14:paraId="349B1A1A" w14:textId="77777777" w:rsidR="004B4EBE" w:rsidRPr="00EA7A16" w:rsidRDefault="004B4EBE" w:rsidP="004B4EBE">
            <w:pPr>
              <w:pStyle w:val="Paragraph"/>
              <w:rPr>
                <w:noProof/>
                <w:lang w:val="ro-RO"/>
              </w:rPr>
            </w:pPr>
            <w:r w:rsidRPr="00EA7A16">
              <w:rPr>
                <w:noProof/>
                <w:lang w:val="ro-RO"/>
              </w:rPr>
              <w:t>-</w:t>
            </w:r>
          </w:p>
        </w:tc>
        <w:tc>
          <w:tcPr>
            <w:tcW w:w="0" w:type="auto"/>
          </w:tcPr>
          <w:p w14:paraId="3D4515A3"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27D9D63" w14:textId="77777777" w:rsidTr="00FD31E5">
        <w:trPr>
          <w:cantSplit/>
        </w:trPr>
        <w:tc>
          <w:tcPr>
            <w:tcW w:w="0" w:type="auto"/>
          </w:tcPr>
          <w:p w14:paraId="45838289" w14:textId="77777777" w:rsidR="004B4EBE" w:rsidRPr="00EA7A16" w:rsidRDefault="004B4EBE" w:rsidP="004B4EBE">
            <w:pPr>
              <w:pStyle w:val="Paragraph"/>
              <w:rPr>
                <w:noProof/>
                <w:lang w:val="ro-RO"/>
              </w:rPr>
            </w:pPr>
            <w:r w:rsidRPr="00EA7A16">
              <w:rPr>
                <w:noProof/>
                <w:lang w:val="ro-RO"/>
              </w:rPr>
              <w:t>0.5396</w:t>
            </w:r>
          </w:p>
        </w:tc>
        <w:tc>
          <w:tcPr>
            <w:tcW w:w="0" w:type="auto"/>
          </w:tcPr>
          <w:p w14:paraId="61339F34"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3923 10 90</w:t>
            </w:r>
          </w:p>
        </w:tc>
        <w:tc>
          <w:tcPr>
            <w:tcW w:w="0" w:type="auto"/>
          </w:tcPr>
          <w:p w14:paraId="146F7B24"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13D3C11D" w14:textId="77777777" w:rsidR="004B4EBE" w:rsidRPr="00EA7A16" w:rsidRDefault="004B4EBE" w:rsidP="004B4EBE">
            <w:pPr>
              <w:pStyle w:val="Paragraph"/>
              <w:rPr>
                <w:noProof/>
                <w:lang w:val="ro-RO"/>
              </w:rPr>
            </w:pPr>
            <w:r w:rsidRPr="00EA7A16">
              <w:rPr>
                <w:noProof/>
                <w:lang w:val="ro-RO"/>
              </w:rPr>
              <w:t>Carcase pentru fotomăști sau pentru plachete:</w:t>
            </w:r>
          </w:p>
          <w:tbl>
            <w:tblPr>
              <w:tblStyle w:val="Listdash"/>
              <w:tblW w:w="0" w:type="auto"/>
              <w:tblLook w:val="0000" w:firstRow="0" w:lastRow="0" w:firstColumn="0" w:lastColumn="0" w:noHBand="0" w:noVBand="0"/>
            </w:tblPr>
            <w:tblGrid>
              <w:gridCol w:w="220"/>
              <w:gridCol w:w="3772"/>
            </w:tblGrid>
            <w:tr w:rsidR="004B4EBE" w:rsidRPr="00EA7A16" w14:paraId="339E1FF0" w14:textId="77777777" w:rsidTr="004B4EBE">
              <w:tc>
                <w:tcPr>
                  <w:tcW w:w="0" w:type="auto"/>
                </w:tcPr>
                <w:p w14:paraId="3DA42F61" w14:textId="77777777" w:rsidR="004B4EBE" w:rsidRPr="00EA7A16" w:rsidRDefault="004B4EBE" w:rsidP="004B4EBE">
                  <w:pPr>
                    <w:pStyle w:val="Paragraph"/>
                    <w:rPr>
                      <w:noProof/>
                      <w:lang w:val="ro-RO"/>
                    </w:rPr>
                  </w:pPr>
                  <w:r w:rsidRPr="00EA7A16">
                    <w:rPr>
                      <w:noProof/>
                      <w:lang w:val="ro-RO"/>
                    </w:rPr>
                    <w:t>—</w:t>
                  </w:r>
                </w:p>
              </w:tc>
              <w:tc>
                <w:tcPr>
                  <w:tcW w:w="0" w:type="auto"/>
                </w:tcPr>
                <w:p w14:paraId="5EBA7EC4" w14:textId="77777777" w:rsidR="004B4EBE" w:rsidRPr="00EA7A16" w:rsidRDefault="004B4EBE" w:rsidP="004B4EBE">
                  <w:pPr>
                    <w:pStyle w:val="Paragraph"/>
                    <w:rPr>
                      <w:noProof/>
                      <w:lang w:val="ro-RO"/>
                    </w:rPr>
                  </w:pPr>
                  <w:r w:rsidRPr="00EA7A16">
                    <w:rPr>
                      <w:noProof/>
                      <w:lang w:val="ro-RO"/>
                    </w:rPr>
                    <w:t>constând în materiale antistatice sau într‑un amestec de materiale termoplastice cu proprietăți specifice de descărcare electrostatică (ESD) și de degazare,</w:t>
                  </w:r>
                </w:p>
              </w:tc>
            </w:tr>
            <w:tr w:rsidR="004B4EBE" w:rsidRPr="00EA7A16" w14:paraId="297257D5" w14:textId="77777777" w:rsidTr="004B4EBE">
              <w:tc>
                <w:tcPr>
                  <w:tcW w:w="0" w:type="auto"/>
                </w:tcPr>
                <w:p w14:paraId="543C01E5" w14:textId="77777777" w:rsidR="004B4EBE" w:rsidRPr="00EA7A16" w:rsidRDefault="004B4EBE" w:rsidP="004B4EBE">
                  <w:pPr>
                    <w:pStyle w:val="Paragraph"/>
                    <w:rPr>
                      <w:noProof/>
                      <w:lang w:val="ro-RO"/>
                    </w:rPr>
                  </w:pPr>
                  <w:r w:rsidRPr="00EA7A16">
                    <w:rPr>
                      <w:noProof/>
                      <w:lang w:val="ro-RO"/>
                    </w:rPr>
                    <w:t>—</w:t>
                  </w:r>
                </w:p>
              </w:tc>
              <w:tc>
                <w:tcPr>
                  <w:tcW w:w="0" w:type="auto"/>
                </w:tcPr>
                <w:p w14:paraId="1D218184" w14:textId="77777777" w:rsidR="004B4EBE" w:rsidRPr="00EA7A16" w:rsidRDefault="004B4EBE" w:rsidP="004B4EBE">
                  <w:pPr>
                    <w:pStyle w:val="Paragraph"/>
                    <w:rPr>
                      <w:noProof/>
                      <w:lang w:val="ro-RO"/>
                    </w:rPr>
                  </w:pPr>
                  <w:r w:rsidRPr="00EA7A16">
                    <w:rPr>
                      <w:noProof/>
                      <w:lang w:val="ro-RO"/>
                    </w:rPr>
                    <w:t>cu o suprafață neporoasă, rezistentă la abraziune sau la impact,</w:t>
                  </w:r>
                </w:p>
              </w:tc>
            </w:tr>
            <w:tr w:rsidR="004B4EBE" w:rsidRPr="00EA7A16" w14:paraId="6AC66420" w14:textId="77777777" w:rsidTr="004B4EBE">
              <w:tc>
                <w:tcPr>
                  <w:tcW w:w="0" w:type="auto"/>
                </w:tcPr>
                <w:p w14:paraId="22A046AB" w14:textId="77777777" w:rsidR="004B4EBE" w:rsidRPr="00EA7A16" w:rsidRDefault="004B4EBE" w:rsidP="004B4EBE">
                  <w:pPr>
                    <w:pStyle w:val="Paragraph"/>
                    <w:rPr>
                      <w:noProof/>
                      <w:lang w:val="ro-RO"/>
                    </w:rPr>
                  </w:pPr>
                  <w:r w:rsidRPr="00EA7A16">
                    <w:rPr>
                      <w:noProof/>
                      <w:lang w:val="ro-RO"/>
                    </w:rPr>
                    <w:t>—</w:t>
                  </w:r>
                </w:p>
              </w:tc>
              <w:tc>
                <w:tcPr>
                  <w:tcW w:w="0" w:type="auto"/>
                </w:tcPr>
                <w:p w14:paraId="79C3E21D" w14:textId="77777777" w:rsidR="004B4EBE" w:rsidRPr="00EA7A16" w:rsidRDefault="004B4EBE" w:rsidP="004B4EBE">
                  <w:pPr>
                    <w:pStyle w:val="Paragraph"/>
                    <w:rPr>
                      <w:noProof/>
                      <w:lang w:val="ro-RO"/>
                    </w:rPr>
                  </w:pPr>
                  <w:r w:rsidRPr="00EA7A16">
                    <w:rPr>
                      <w:noProof/>
                      <w:lang w:val="ro-RO"/>
                    </w:rPr>
                    <w:t>dotate cu un sistem de retenție specific proiectat, care protejează fotomasca sau plachetele de deteriorări la suprafață sau estetice și</w:t>
                  </w:r>
                </w:p>
              </w:tc>
            </w:tr>
            <w:tr w:rsidR="004B4EBE" w:rsidRPr="00EA7A16" w14:paraId="6059E99F" w14:textId="77777777" w:rsidTr="004B4EBE">
              <w:tc>
                <w:tcPr>
                  <w:tcW w:w="0" w:type="auto"/>
                </w:tcPr>
                <w:p w14:paraId="57FC078D" w14:textId="77777777" w:rsidR="004B4EBE" w:rsidRPr="00EA7A16" w:rsidRDefault="004B4EBE" w:rsidP="004B4EBE">
                  <w:pPr>
                    <w:pStyle w:val="Paragraph"/>
                    <w:rPr>
                      <w:noProof/>
                      <w:lang w:val="ro-RO"/>
                    </w:rPr>
                  </w:pPr>
                  <w:r w:rsidRPr="00EA7A16">
                    <w:rPr>
                      <w:noProof/>
                      <w:lang w:val="ro-RO"/>
                    </w:rPr>
                    <w:t>—</w:t>
                  </w:r>
                </w:p>
              </w:tc>
              <w:tc>
                <w:tcPr>
                  <w:tcW w:w="0" w:type="auto"/>
                </w:tcPr>
                <w:p w14:paraId="7ABA83A9" w14:textId="77777777" w:rsidR="004B4EBE" w:rsidRPr="00EA7A16" w:rsidRDefault="004B4EBE" w:rsidP="004B4EBE">
                  <w:pPr>
                    <w:pStyle w:val="Paragraph"/>
                    <w:rPr>
                      <w:noProof/>
                      <w:lang w:val="ro-RO"/>
                    </w:rPr>
                  </w:pPr>
                  <w:r w:rsidRPr="00EA7A16">
                    <w:rPr>
                      <w:noProof/>
                      <w:lang w:val="ro-RO"/>
                    </w:rPr>
                    <w:t>cu sau fără o garnitură de etanșare,</w:t>
                  </w:r>
                </w:p>
              </w:tc>
            </w:tr>
          </w:tbl>
          <w:p w14:paraId="74646315" w14:textId="77777777" w:rsidR="004B4EBE" w:rsidRPr="00EA7A16" w:rsidRDefault="004B4EBE" w:rsidP="004B4EBE">
            <w:pPr>
              <w:pStyle w:val="Paragraph"/>
              <w:rPr>
                <w:noProof/>
                <w:lang w:val="ro-RO"/>
              </w:rPr>
            </w:pPr>
            <w:r w:rsidRPr="00EA7A16">
              <w:rPr>
                <w:noProof/>
                <w:lang w:val="ro-RO"/>
              </w:rPr>
              <w:t>de tipul celor utilizate în producția fotolitografică sau în alt tip de producție de semiconductori pentru a încastra fotomăști sau plachete</w:t>
            </w:r>
          </w:p>
        </w:tc>
        <w:tc>
          <w:tcPr>
            <w:tcW w:w="0" w:type="auto"/>
          </w:tcPr>
          <w:p w14:paraId="4A3A132A" w14:textId="77777777" w:rsidR="004B4EBE" w:rsidRPr="00EA7A16" w:rsidRDefault="004B4EBE" w:rsidP="004B4EBE">
            <w:pPr>
              <w:pStyle w:val="Paragraph"/>
              <w:rPr>
                <w:noProof/>
                <w:lang w:val="ro-RO"/>
              </w:rPr>
            </w:pPr>
            <w:r w:rsidRPr="00EA7A16">
              <w:rPr>
                <w:noProof/>
                <w:lang w:val="ro-RO"/>
              </w:rPr>
              <w:t>0 %</w:t>
            </w:r>
          </w:p>
        </w:tc>
        <w:tc>
          <w:tcPr>
            <w:tcW w:w="0" w:type="auto"/>
          </w:tcPr>
          <w:p w14:paraId="30FE19E3" w14:textId="77777777" w:rsidR="004B4EBE" w:rsidRPr="00EA7A16" w:rsidRDefault="004B4EBE" w:rsidP="004B4EBE">
            <w:pPr>
              <w:pStyle w:val="Paragraph"/>
              <w:rPr>
                <w:noProof/>
                <w:lang w:val="ro-RO"/>
              </w:rPr>
            </w:pPr>
            <w:r w:rsidRPr="00EA7A16">
              <w:rPr>
                <w:noProof/>
                <w:lang w:val="ro-RO"/>
              </w:rPr>
              <w:t>-</w:t>
            </w:r>
          </w:p>
        </w:tc>
        <w:tc>
          <w:tcPr>
            <w:tcW w:w="0" w:type="auto"/>
          </w:tcPr>
          <w:p w14:paraId="1F33D4F6"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FDB96A0" w14:textId="77777777" w:rsidTr="00FD31E5">
        <w:trPr>
          <w:cantSplit/>
        </w:trPr>
        <w:tc>
          <w:tcPr>
            <w:tcW w:w="0" w:type="auto"/>
          </w:tcPr>
          <w:p w14:paraId="480BA566" w14:textId="77777777" w:rsidR="004B4EBE" w:rsidRPr="00EA7A16" w:rsidRDefault="004B4EBE" w:rsidP="004B4EBE">
            <w:pPr>
              <w:pStyle w:val="Paragraph"/>
              <w:rPr>
                <w:noProof/>
                <w:lang w:val="ro-RO"/>
              </w:rPr>
            </w:pPr>
            <w:r w:rsidRPr="00EA7A16">
              <w:rPr>
                <w:noProof/>
                <w:lang w:val="ro-RO"/>
              </w:rPr>
              <w:t>0.7630</w:t>
            </w:r>
          </w:p>
        </w:tc>
        <w:tc>
          <w:tcPr>
            <w:tcW w:w="0" w:type="auto"/>
          </w:tcPr>
          <w:p w14:paraId="01D50A02" w14:textId="77777777" w:rsidR="004B4EBE" w:rsidRPr="00EA7A16" w:rsidRDefault="004B4EBE" w:rsidP="004B4EBE">
            <w:pPr>
              <w:pStyle w:val="Paragraph"/>
              <w:jc w:val="right"/>
              <w:rPr>
                <w:noProof/>
                <w:lang w:val="ro-RO"/>
              </w:rPr>
            </w:pPr>
            <w:r w:rsidRPr="00EA7A16">
              <w:rPr>
                <w:noProof/>
                <w:lang w:val="ro-RO"/>
              </w:rPr>
              <w:t>ex 3926 30 00</w:t>
            </w:r>
          </w:p>
        </w:tc>
        <w:tc>
          <w:tcPr>
            <w:tcW w:w="0" w:type="auto"/>
          </w:tcPr>
          <w:p w14:paraId="64ED9AEF"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0A5DA31D" w14:textId="77777777" w:rsidR="004B4EBE" w:rsidRPr="00EA7A16" w:rsidRDefault="004B4EBE" w:rsidP="004B4EBE">
            <w:pPr>
              <w:pStyle w:val="Paragraph"/>
              <w:rPr>
                <w:noProof/>
                <w:lang w:val="ro-RO"/>
              </w:rPr>
            </w:pPr>
            <w:r w:rsidRPr="00EA7A16">
              <w:rPr>
                <w:noProof/>
                <w:lang w:val="ro-RO"/>
              </w:rPr>
              <w:t>Mâner interior din plastic folosit la fabricarea autovehiculelor</w:t>
            </w:r>
          </w:p>
          <w:p w14:paraId="45474350"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59EE1B3E" w14:textId="77777777" w:rsidR="004B4EBE" w:rsidRPr="00EA7A16" w:rsidRDefault="004B4EBE" w:rsidP="004B4EBE">
            <w:pPr>
              <w:pStyle w:val="Paragraph"/>
              <w:rPr>
                <w:noProof/>
                <w:lang w:val="ro-RO"/>
              </w:rPr>
            </w:pPr>
            <w:r w:rsidRPr="00EA7A16">
              <w:rPr>
                <w:noProof/>
                <w:lang w:val="ro-RO"/>
              </w:rPr>
              <w:t>0 %</w:t>
            </w:r>
          </w:p>
        </w:tc>
        <w:tc>
          <w:tcPr>
            <w:tcW w:w="0" w:type="auto"/>
          </w:tcPr>
          <w:p w14:paraId="1E9808CB" w14:textId="77777777" w:rsidR="004B4EBE" w:rsidRPr="00EA7A16" w:rsidRDefault="004B4EBE" w:rsidP="004B4EBE">
            <w:pPr>
              <w:pStyle w:val="Paragraph"/>
              <w:rPr>
                <w:noProof/>
                <w:lang w:val="ro-RO"/>
              </w:rPr>
            </w:pPr>
            <w:r w:rsidRPr="00EA7A16">
              <w:rPr>
                <w:noProof/>
                <w:lang w:val="ro-RO"/>
              </w:rPr>
              <w:t>-</w:t>
            </w:r>
          </w:p>
        </w:tc>
        <w:tc>
          <w:tcPr>
            <w:tcW w:w="0" w:type="auto"/>
          </w:tcPr>
          <w:p w14:paraId="49962378"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82AD6D6" w14:textId="77777777" w:rsidTr="00FD31E5">
        <w:trPr>
          <w:cantSplit/>
        </w:trPr>
        <w:tc>
          <w:tcPr>
            <w:tcW w:w="0" w:type="auto"/>
            <w:vMerge w:val="restart"/>
          </w:tcPr>
          <w:p w14:paraId="462E3E68" w14:textId="77777777" w:rsidR="004B4EBE" w:rsidRPr="00EA7A16" w:rsidRDefault="004B4EBE" w:rsidP="004B4EBE">
            <w:pPr>
              <w:pStyle w:val="Paragraph"/>
              <w:rPr>
                <w:noProof/>
                <w:lang w:val="ro-RO"/>
              </w:rPr>
            </w:pPr>
            <w:r w:rsidRPr="00EA7A16">
              <w:rPr>
                <w:noProof/>
                <w:lang w:val="ro-RO"/>
              </w:rPr>
              <w:t>0.7335</w:t>
            </w:r>
          </w:p>
          <w:p w14:paraId="771D0427" w14:textId="77777777" w:rsidR="004B4EBE" w:rsidRPr="00EA7A16" w:rsidRDefault="004B4EBE" w:rsidP="004B4EBE">
            <w:pPr>
              <w:pStyle w:val="Paragraph"/>
              <w:rPr>
                <w:noProof/>
                <w:lang w:val="ro-RO"/>
              </w:rPr>
            </w:pPr>
          </w:p>
        </w:tc>
        <w:tc>
          <w:tcPr>
            <w:tcW w:w="0" w:type="auto"/>
          </w:tcPr>
          <w:p w14:paraId="2F354D58" w14:textId="77777777" w:rsidR="004B4EBE" w:rsidRPr="00EA7A16" w:rsidRDefault="004B4EBE" w:rsidP="004B4EBE">
            <w:pPr>
              <w:pStyle w:val="Paragraph"/>
              <w:jc w:val="right"/>
              <w:rPr>
                <w:noProof/>
                <w:lang w:val="ro-RO"/>
              </w:rPr>
            </w:pPr>
            <w:r w:rsidRPr="00EA7A16">
              <w:rPr>
                <w:noProof/>
                <w:lang w:val="ro-RO"/>
              </w:rPr>
              <w:t>ex 3926 30 00</w:t>
            </w:r>
          </w:p>
          <w:p w14:paraId="2AE50881" w14:textId="77777777" w:rsidR="004B4EBE" w:rsidRPr="00EA7A16" w:rsidRDefault="004B4EBE" w:rsidP="004B4EBE">
            <w:pPr>
              <w:pStyle w:val="Paragraph"/>
              <w:jc w:val="right"/>
              <w:rPr>
                <w:noProof/>
                <w:lang w:val="ro-RO"/>
              </w:rPr>
            </w:pPr>
            <w:r w:rsidRPr="00EA7A16">
              <w:rPr>
                <w:noProof/>
                <w:lang w:val="ro-RO"/>
              </w:rPr>
              <w:t>ex 3926 90 97</w:t>
            </w:r>
          </w:p>
        </w:tc>
        <w:tc>
          <w:tcPr>
            <w:tcW w:w="0" w:type="auto"/>
          </w:tcPr>
          <w:p w14:paraId="2F84070B" w14:textId="77777777" w:rsidR="004B4EBE" w:rsidRPr="00EA7A16" w:rsidRDefault="004B4EBE" w:rsidP="004B4EBE">
            <w:pPr>
              <w:pStyle w:val="Paragraph"/>
              <w:jc w:val="center"/>
              <w:rPr>
                <w:noProof/>
                <w:lang w:val="ro-RO"/>
              </w:rPr>
            </w:pPr>
            <w:r w:rsidRPr="00EA7A16">
              <w:rPr>
                <w:noProof/>
                <w:lang w:val="ro-RO"/>
              </w:rPr>
              <w:t>50</w:t>
            </w:r>
          </w:p>
          <w:p w14:paraId="770F0417" w14:textId="77777777" w:rsidR="004B4EBE" w:rsidRPr="00EA7A16" w:rsidRDefault="004B4EBE" w:rsidP="004B4EBE">
            <w:pPr>
              <w:pStyle w:val="Paragraph"/>
              <w:jc w:val="center"/>
              <w:rPr>
                <w:noProof/>
                <w:lang w:val="ro-RO"/>
              </w:rPr>
            </w:pPr>
            <w:r w:rsidRPr="00EA7A16">
              <w:rPr>
                <w:noProof/>
                <w:lang w:val="ro-RO"/>
              </w:rPr>
              <w:t>48</w:t>
            </w:r>
          </w:p>
        </w:tc>
        <w:tc>
          <w:tcPr>
            <w:tcW w:w="0" w:type="auto"/>
            <w:vMerge w:val="restart"/>
          </w:tcPr>
          <w:p w14:paraId="161CD10E" w14:textId="77777777" w:rsidR="004B4EBE" w:rsidRPr="00EA7A16" w:rsidRDefault="004B4EBE" w:rsidP="004B4EBE">
            <w:pPr>
              <w:pStyle w:val="Paragraph"/>
              <w:rPr>
                <w:noProof/>
                <w:lang w:val="ro-RO"/>
              </w:rPr>
            </w:pPr>
            <w:r w:rsidRPr="00EA7A16">
              <w:rPr>
                <w:noProof/>
                <w:lang w:val="ro-RO"/>
              </w:rPr>
              <w:t>Piese decorative interioare sau exterioare acoperite, constând în:</w:t>
            </w:r>
          </w:p>
          <w:tbl>
            <w:tblPr>
              <w:tblStyle w:val="Listdash"/>
              <w:tblW w:w="0" w:type="auto"/>
              <w:tblLook w:val="0000" w:firstRow="0" w:lastRow="0" w:firstColumn="0" w:lastColumn="0" w:noHBand="0" w:noVBand="0"/>
            </w:tblPr>
            <w:tblGrid>
              <w:gridCol w:w="220"/>
              <w:gridCol w:w="3772"/>
            </w:tblGrid>
            <w:tr w:rsidR="004B4EBE" w:rsidRPr="00EA7A16" w14:paraId="622C8A33" w14:textId="77777777" w:rsidTr="004B4EBE">
              <w:tc>
                <w:tcPr>
                  <w:tcW w:w="0" w:type="auto"/>
                </w:tcPr>
                <w:p w14:paraId="6A8CD2BC" w14:textId="77777777" w:rsidR="004B4EBE" w:rsidRPr="00EA7A16" w:rsidRDefault="004B4EBE" w:rsidP="004B4EBE">
                  <w:pPr>
                    <w:pStyle w:val="Paragraph"/>
                    <w:rPr>
                      <w:noProof/>
                      <w:lang w:val="ro-RO"/>
                    </w:rPr>
                  </w:pPr>
                  <w:r w:rsidRPr="00EA7A16">
                    <w:rPr>
                      <w:noProof/>
                      <w:lang w:val="ro-RO"/>
                    </w:rPr>
                    <w:t>—</w:t>
                  </w:r>
                </w:p>
              </w:tc>
              <w:tc>
                <w:tcPr>
                  <w:tcW w:w="0" w:type="auto"/>
                </w:tcPr>
                <w:p w14:paraId="377D6F88" w14:textId="77777777" w:rsidR="004B4EBE" w:rsidRPr="00EA7A16" w:rsidRDefault="004B4EBE" w:rsidP="004B4EBE">
                  <w:pPr>
                    <w:pStyle w:val="Paragraph"/>
                    <w:rPr>
                      <w:noProof/>
                      <w:lang w:val="ro-RO"/>
                    </w:rPr>
                  </w:pPr>
                  <w:r w:rsidRPr="00EA7A16">
                    <w:rPr>
                      <w:noProof/>
                      <w:lang w:val="ro-RO"/>
                    </w:rPr>
                    <w:t>un copolimer de acrilonitril-butadienă-stiren (ABS), amestecat sau nu cu policarbonat, și</w:t>
                  </w:r>
                </w:p>
              </w:tc>
            </w:tr>
            <w:tr w:rsidR="004B4EBE" w:rsidRPr="00EA7A16" w14:paraId="10014FE2" w14:textId="77777777" w:rsidTr="004B4EBE">
              <w:tc>
                <w:tcPr>
                  <w:tcW w:w="0" w:type="auto"/>
                </w:tcPr>
                <w:p w14:paraId="61BE9F8A" w14:textId="77777777" w:rsidR="004B4EBE" w:rsidRPr="00EA7A16" w:rsidRDefault="004B4EBE" w:rsidP="004B4EBE">
                  <w:pPr>
                    <w:pStyle w:val="Paragraph"/>
                    <w:rPr>
                      <w:noProof/>
                      <w:lang w:val="ro-RO"/>
                    </w:rPr>
                  </w:pPr>
                  <w:r w:rsidRPr="00EA7A16">
                    <w:rPr>
                      <w:noProof/>
                      <w:lang w:val="ro-RO"/>
                    </w:rPr>
                    <w:t>—</w:t>
                  </w:r>
                </w:p>
              </w:tc>
              <w:tc>
                <w:tcPr>
                  <w:tcW w:w="0" w:type="auto"/>
                </w:tcPr>
                <w:p w14:paraId="68FB693E" w14:textId="77777777" w:rsidR="004B4EBE" w:rsidRPr="00EA7A16" w:rsidRDefault="004B4EBE" w:rsidP="004B4EBE">
                  <w:pPr>
                    <w:pStyle w:val="Paragraph"/>
                    <w:rPr>
                      <w:noProof/>
                      <w:lang w:val="ro-RO"/>
                    </w:rPr>
                  </w:pPr>
                  <w:r w:rsidRPr="00EA7A16">
                    <w:rPr>
                      <w:noProof/>
                      <w:lang w:val="ro-RO"/>
                    </w:rPr>
                    <w:t>o folie de PVC,</w:t>
                  </w:r>
                </w:p>
              </w:tc>
            </w:tr>
            <w:tr w:rsidR="004B4EBE" w:rsidRPr="00EA7A16" w14:paraId="1A1A940F" w14:textId="77777777" w:rsidTr="004B4EBE">
              <w:tc>
                <w:tcPr>
                  <w:tcW w:w="0" w:type="auto"/>
                </w:tcPr>
                <w:p w14:paraId="1D625B35" w14:textId="77777777" w:rsidR="004B4EBE" w:rsidRPr="00EA7A16" w:rsidRDefault="004B4EBE" w:rsidP="004B4EBE">
                  <w:pPr>
                    <w:pStyle w:val="Paragraph"/>
                    <w:rPr>
                      <w:noProof/>
                      <w:lang w:val="ro-RO"/>
                    </w:rPr>
                  </w:pPr>
                  <w:r w:rsidRPr="00EA7A16">
                    <w:rPr>
                      <w:noProof/>
                      <w:lang w:val="ro-RO"/>
                    </w:rPr>
                    <w:t>—</w:t>
                  </w:r>
                </w:p>
              </w:tc>
              <w:tc>
                <w:tcPr>
                  <w:tcW w:w="0" w:type="auto"/>
                </w:tcPr>
                <w:p w14:paraId="6151CC61" w14:textId="77777777" w:rsidR="004B4EBE" w:rsidRPr="00EA7A16" w:rsidRDefault="004B4EBE" w:rsidP="004B4EBE">
                  <w:pPr>
                    <w:pStyle w:val="Paragraph"/>
                    <w:rPr>
                      <w:noProof/>
                      <w:lang w:val="ro-RO"/>
                    </w:rPr>
                  </w:pPr>
                  <w:r w:rsidRPr="00EA7A16">
                    <w:rPr>
                      <w:noProof/>
                      <w:lang w:val="ro-RO"/>
                    </w:rPr>
                    <w:t>neacoperite cu cupru, nichel sau crom;</w:t>
                  </w:r>
                </w:p>
              </w:tc>
            </w:tr>
          </w:tbl>
          <w:p w14:paraId="08AECFBB" w14:textId="77777777" w:rsidR="004B4EBE" w:rsidRPr="00EA7A16" w:rsidRDefault="004B4EBE" w:rsidP="004B4EBE">
            <w:pPr>
              <w:pStyle w:val="Paragraph"/>
              <w:rPr>
                <w:noProof/>
                <w:lang w:val="ro-RO"/>
              </w:rPr>
            </w:pPr>
            <w:r w:rsidRPr="00EA7A16">
              <w:rPr>
                <w:noProof/>
                <w:lang w:val="ro-RO"/>
              </w:rPr>
              <w:t>destinate utilizării la fabricarea de piese pentru autovehiculele de la pozițiile 8701-8705</w:t>
            </w:r>
          </w:p>
          <w:p w14:paraId="3563E8F7"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p w14:paraId="54ED0FC4" w14:textId="77777777" w:rsidR="004B4EBE" w:rsidRPr="00EA7A16" w:rsidRDefault="004B4EBE" w:rsidP="004B4EBE">
            <w:pPr>
              <w:pStyle w:val="Paragraph"/>
              <w:rPr>
                <w:noProof/>
                <w:lang w:val="ro-RO"/>
              </w:rPr>
            </w:pPr>
          </w:p>
        </w:tc>
        <w:tc>
          <w:tcPr>
            <w:tcW w:w="0" w:type="auto"/>
            <w:vMerge w:val="restart"/>
          </w:tcPr>
          <w:p w14:paraId="2582A959" w14:textId="77777777" w:rsidR="004B4EBE" w:rsidRPr="00EA7A16" w:rsidRDefault="004B4EBE" w:rsidP="004B4EBE">
            <w:pPr>
              <w:pStyle w:val="Paragraph"/>
              <w:rPr>
                <w:noProof/>
                <w:lang w:val="ro-RO"/>
              </w:rPr>
            </w:pPr>
            <w:r w:rsidRPr="00EA7A16">
              <w:rPr>
                <w:noProof/>
                <w:lang w:val="ro-RO"/>
              </w:rPr>
              <w:t>0 %</w:t>
            </w:r>
          </w:p>
          <w:p w14:paraId="20A77853" w14:textId="77777777" w:rsidR="004B4EBE" w:rsidRPr="00EA7A16" w:rsidRDefault="004B4EBE" w:rsidP="004B4EBE">
            <w:pPr>
              <w:pStyle w:val="Paragraph"/>
              <w:rPr>
                <w:noProof/>
                <w:lang w:val="ro-RO"/>
              </w:rPr>
            </w:pPr>
          </w:p>
        </w:tc>
        <w:tc>
          <w:tcPr>
            <w:tcW w:w="0" w:type="auto"/>
            <w:vMerge w:val="restart"/>
          </w:tcPr>
          <w:p w14:paraId="53BFDC72" w14:textId="77777777" w:rsidR="004B4EBE" w:rsidRPr="00EA7A16" w:rsidRDefault="004B4EBE" w:rsidP="004B4EBE">
            <w:pPr>
              <w:pStyle w:val="Paragraph"/>
              <w:rPr>
                <w:noProof/>
                <w:lang w:val="ro-RO"/>
              </w:rPr>
            </w:pPr>
            <w:r w:rsidRPr="00EA7A16">
              <w:rPr>
                <w:noProof/>
                <w:lang w:val="ro-RO"/>
              </w:rPr>
              <w:t>p/st</w:t>
            </w:r>
          </w:p>
          <w:p w14:paraId="0278E885" w14:textId="77777777" w:rsidR="004B4EBE" w:rsidRPr="00EA7A16" w:rsidRDefault="004B4EBE" w:rsidP="004B4EBE">
            <w:pPr>
              <w:pStyle w:val="Paragraph"/>
              <w:rPr>
                <w:noProof/>
                <w:lang w:val="ro-RO"/>
              </w:rPr>
            </w:pPr>
          </w:p>
        </w:tc>
        <w:tc>
          <w:tcPr>
            <w:tcW w:w="0" w:type="auto"/>
            <w:vMerge w:val="restart"/>
          </w:tcPr>
          <w:p w14:paraId="737CE764" w14:textId="77777777" w:rsidR="004B4EBE" w:rsidRPr="00EA7A16" w:rsidRDefault="004B4EBE" w:rsidP="004B4EBE">
            <w:pPr>
              <w:pStyle w:val="Paragraph"/>
              <w:rPr>
                <w:noProof/>
                <w:lang w:val="ro-RO"/>
              </w:rPr>
            </w:pPr>
            <w:r w:rsidRPr="00EA7A16">
              <w:rPr>
                <w:noProof/>
                <w:lang w:val="ro-RO"/>
              </w:rPr>
              <w:t>31.12.2022</w:t>
            </w:r>
          </w:p>
          <w:p w14:paraId="19C5E690" w14:textId="77777777" w:rsidR="004B4EBE" w:rsidRPr="00EA7A16" w:rsidRDefault="004B4EBE" w:rsidP="004B4EBE">
            <w:pPr>
              <w:pStyle w:val="Paragraph"/>
              <w:rPr>
                <w:noProof/>
                <w:lang w:val="ro-RO"/>
              </w:rPr>
            </w:pPr>
          </w:p>
        </w:tc>
      </w:tr>
      <w:tr w:rsidR="004B4EBE" w:rsidRPr="00EA7A16" w14:paraId="6C127C89" w14:textId="77777777" w:rsidTr="00FD31E5">
        <w:trPr>
          <w:cantSplit/>
        </w:trPr>
        <w:tc>
          <w:tcPr>
            <w:tcW w:w="0" w:type="auto"/>
          </w:tcPr>
          <w:p w14:paraId="7E80B63E" w14:textId="77777777" w:rsidR="004B4EBE" w:rsidRPr="00EA7A16" w:rsidRDefault="004B4EBE" w:rsidP="004B4EBE">
            <w:pPr>
              <w:pStyle w:val="Paragraph"/>
              <w:rPr>
                <w:noProof/>
                <w:lang w:val="ro-RO"/>
              </w:rPr>
            </w:pPr>
            <w:r w:rsidRPr="00EA7A16">
              <w:rPr>
                <w:noProof/>
                <w:lang w:val="ro-RO"/>
              </w:rPr>
              <w:t>0.2764</w:t>
            </w:r>
          </w:p>
        </w:tc>
        <w:tc>
          <w:tcPr>
            <w:tcW w:w="0" w:type="auto"/>
          </w:tcPr>
          <w:p w14:paraId="2ADC54F2" w14:textId="77777777" w:rsidR="004B4EBE" w:rsidRPr="00EA7A16" w:rsidRDefault="004B4EBE" w:rsidP="004B4EBE">
            <w:pPr>
              <w:pStyle w:val="Paragraph"/>
              <w:jc w:val="right"/>
              <w:rPr>
                <w:noProof/>
                <w:lang w:val="ro-RO"/>
              </w:rPr>
            </w:pPr>
            <w:r w:rsidRPr="00EA7A16">
              <w:rPr>
                <w:noProof/>
                <w:lang w:val="ro-RO"/>
              </w:rPr>
              <w:t>ex 3926 90 97</w:t>
            </w:r>
          </w:p>
        </w:tc>
        <w:tc>
          <w:tcPr>
            <w:tcW w:w="0" w:type="auto"/>
          </w:tcPr>
          <w:p w14:paraId="61B39B75"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425FC5A6" w14:textId="77777777" w:rsidR="004B4EBE" w:rsidRPr="00EA7A16" w:rsidRDefault="004B4EBE" w:rsidP="004B4EBE">
            <w:pPr>
              <w:pStyle w:val="Paragraph"/>
              <w:rPr>
                <w:noProof/>
                <w:lang w:val="ro-RO"/>
              </w:rPr>
            </w:pPr>
            <w:r w:rsidRPr="00EA7A16">
              <w:rPr>
                <w:noProof/>
                <w:lang w:val="ro-RO"/>
              </w:rPr>
              <w:t>Microsfere din polimer de divinilbenzen, cu diametru minimum 4,5 µm dar maximum 80 µm</w:t>
            </w:r>
          </w:p>
        </w:tc>
        <w:tc>
          <w:tcPr>
            <w:tcW w:w="0" w:type="auto"/>
          </w:tcPr>
          <w:p w14:paraId="6F2E4B97" w14:textId="77777777" w:rsidR="004B4EBE" w:rsidRPr="00EA7A16" w:rsidRDefault="004B4EBE" w:rsidP="004B4EBE">
            <w:pPr>
              <w:pStyle w:val="Paragraph"/>
              <w:rPr>
                <w:noProof/>
                <w:lang w:val="ro-RO"/>
              </w:rPr>
            </w:pPr>
            <w:r w:rsidRPr="00EA7A16">
              <w:rPr>
                <w:noProof/>
                <w:lang w:val="ro-RO"/>
              </w:rPr>
              <w:t>0 %</w:t>
            </w:r>
          </w:p>
        </w:tc>
        <w:tc>
          <w:tcPr>
            <w:tcW w:w="0" w:type="auto"/>
          </w:tcPr>
          <w:p w14:paraId="5E16DB56" w14:textId="77777777" w:rsidR="004B4EBE" w:rsidRPr="00EA7A16" w:rsidRDefault="004B4EBE" w:rsidP="004B4EBE">
            <w:pPr>
              <w:pStyle w:val="Paragraph"/>
              <w:rPr>
                <w:noProof/>
                <w:lang w:val="ro-RO"/>
              </w:rPr>
            </w:pPr>
            <w:r w:rsidRPr="00EA7A16">
              <w:rPr>
                <w:noProof/>
                <w:lang w:val="ro-RO"/>
              </w:rPr>
              <w:t>-</w:t>
            </w:r>
          </w:p>
        </w:tc>
        <w:tc>
          <w:tcPr>
            <w:tcW w:w="0" w:type="auto"/>
          </w:tcPr>
          <w:p w14:paraId="2DE9594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E9A1A8A" w14:textId="77777777" w:rsidTr="00FD31E5">
        <w:trPr>
          <w:cantSplit/>
        </w:trPr>
        <w:tc>
          <w:tcPr>
            <w:tcW w:w="0" w:type="auto"/>
          </w:tcPr>
          <w:p w14:paraId="1C40971F" w14:textId="77777777" w:rsidR="004B4EBE" w:rsidRPr="00EA7A16" w:rsidRDefault="004B4EBE" w:rsidP="004B4EBE">
            <w:pPr>
              <w:pStyle w:val="Paragraph"/>
              <w:rPr>
                <w:noProof/>
                <w:lang w:val="ro-RO"/>
              </w:rPr>
            </w:pPr>
            <w:r w:rsidRPr="00EA7A16">
              <w:rPr>
                <w:noProof/>
                <w:lang w:val="ro-RO"/>
              </w:rPr>
              <w:t>0.3756</w:t>
            </w:r>
          </w:p>
        </w:tc>
        <w:tc>
          <w:tcPr>
            <w:tcW w:w="0" w:type="auto"/>
          </w:tcPr>
          <w:p w14:paraId="74F243C5" w14:textId="77777777" w:rsidR="004B4EBE" w:rsidRPr="00EA7A16" w:rsidRDefault="004B4EBE" w:rsidP="004B4EBE">
            <w:pPr>
              <w:pStyle w:val="Paragraph"/>
              <w:jc w:val="right"/>
              <w:rPr>
                <w:noProof/>
                <w:lang w:val="ro-RO"/>
              </w:rPr>
            </w:pPr>
            <w:r w:rsidRPr="00EA7A16">
              <w:rPr>
                <w:noProof/>
                <w:lang w:val="ro-RO"/>
              </w:rPr>
              <w:t>ex 3926 90 97</w:t>
            </w:r>
          </w:p>
        </w:tc>
        <w:tc>
          <w:tcPr>
            <w:tcW w:w="0" w:type="auto"/>
          </w:tcPr>
          <w:p w14:paraId="0D1ECFA9"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721139DE" w14:textId="77777777" w:rsidR="004B4EBE" w:rsidRPr="00EA7A16" w:rsidRDefault="004B4EBE" w:rsidP="004B4EBE">
            <w:pPr>
              <w:pStyle w:val="Paragraph"/>
              <w:rPr>
                <w:noProof/>
                <w:lang w:val="ro-RO"/>
              </w:rPr>
            </w:pPr>
            <w:r w:rsidRPr="00EA7A16">
              <w:rPr>
                <w:noProof/>
                <w:lang w:val="ro-RO"/>
              </w:rPr>
              <w:t>Resort cu lame cu traversă din material plastic ranforsat cu fibră de sticlă destinat pentru fabricarea sistemelor de suspensie pentru autovehicule </w:t>
            </w:r>
            <w:r w:rsidRPr="00EA7A16">
              <w:rPr>
                <w:rStyle w:val="FootnoteReference"/>
                <w:noProof/>
                <w:lang w:val="ro-RO"/>
              </w:rPr>
              <w:t>(1)</w:t>
            </w:r>
          </w:p>
        </w:tc>
        <w:tc>
          <w:tcPr>
            <w:tcW w:w="0" w:type="auto"/>
          </w:tcPr>
          <w:p w14:paraId="19E5F1B0" w14:textId="77777777" w:rsidR="004B4EBE" w:rsidRPr="00EA7A16" w:rsidRDefault="004B4EBE" w:rsidP="004B4EBE">
            <w:pPr>
              <w:pStyle w:val="Paragraph"/>
              <w:rPr>
                <w:noProof/>
                <w:lang w:val="ro-RO"/>
              </w:rPr>
            </w:pPr>
            <w:r w:rsidRPr="00EA7A16">
              <w:rPr>
                <w:noProof/>
                <w:lang w:val="ro-RO"/>
              </w:rPr>
              <w:t>0 %</w:t>
            </w:r>
          </w:p>
        </w:tc>
        <w:tc>
          <w:tcPr>
            <w:tcW w:w="0" w:type="auto"/>
          </w:tcPr>
          <w:p w14:paraId="2575A01E" w14:textId="77777777" w:rsidR="004B4EBE" w:rsidRPr="00EA7A16" w:rsidRDefault="004B4EBE" w:rsidP="004B4EBE">
            <w:pPr>
              <w:pStyle w:val="Paragraph"/>
              <w:rPr>
                <w:noProof/>
                <w:lang w:val="ro-RO"/>
              </w:rPr>
            </w:pPr>
            <w:r w:rsidRPr="00EA7A16">
              <w:rPr>
                <w:noProof/>
                <w:lang w:val="ro-RO"/>
              </w:rPr>
              <w:t>-</w:t>
            </w:r>
          </w:p>
        </w:tc>
        <w:tc>
          <w:tcPr>
            <w:tcW w:w="0" w:type="auto"/>
          </w:tcPr>
          <w:p w14:paraId="2C8C54B3"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9495070" w14:textId="77777777" w:rsidTr="00FD31E5">
        <w:trPr>
          <w:cantSplit/>
        </w:trPr>
        <w:tc>
          <w:tcPr>
            <w:tcW w:w="0" w:type="auto"/>
          </w:tcPr>
          <w:p w14:paraId="18F8ECDD" w14:textId="77777777" w:rsidR="004B4EBE" w:rsidRPr="00EA7A16" w:rsidRDefault="004B4EBE" w:rsidP="004B4EBE">
            <w:pPr>
              <w:pStyle w:val="Paragraph"/>
              <w:rPr>
                <w:noProof/>
                <w:lang w:val="ro-RO"/>
              </w:rPr>
            </w:pPr>
            <w:r w:rsidRPr="00EA7A16">
              <w:rPr>
                <w:noProof/>
                <w:lang w:val="ro-RO"/>
              </w:rPr>
              <w:t>0.2978</w:t>
            </w:r>
          </w:p>
        </w:tc>
        <w:tc>
          <w:tcPr>
            <w:tcW w:w="0" w:type="auto"/>
          </w:tcPr>
          <w:p w14:paraId="20A38DC3" w14:textId="77777777" w:rsidR="004B4EBE" w:rsidRPr="00EA7A16" w:rsidRDefault="004B4EBE" w:rsidP="004B4EBE">
            <w:pPr>
              <w:pStyle w:val="Paragraph"/>
              <w:jc w:val="right"/>
              <w:rPr>
                <w:noProof/>
                <w:lang w:val="ro-RO"/>
              </w:rPr>
            </w:pPr>
            <w:r w:rsidRPr="00EA7A16">
              <w:rPr>
                <w:noProof/>
                <w:lang w:val="ro-RO"/>
              </w:rPr>
              <w:t>ex 3926 90 97</w:t>
            </w:r>
          </w:p>
        </w:tc>
        <w:tc>
          <w:tcPr>
            <w:tcW w:w="0" w:type="auto"/>
          </w:tcPr>
          <w:p w14:paraId="3D824383"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4964D1FB" w14:textId="77777777" w:rsidR="004B4EBE" w:rsidRPr="00EA7A16" w:rsidRDefault="004B4EBE" w:rsidP="004B4EBE">
            <w:pPr>
              <w:pStyle w:val="Paragraph"/>
              <w:rPr>
                <w:noProof/>
                <w:lang w:val="ro-RO"/>
              </w:rPr>
            </w:pPr>
            <w:r w:rsidRPr="00EA7A16">
              <w:rPr>
                <w:noProof/>
                <w:lang w:val="ro-RO"/>
              </w:rPr>
              <w:t>Peliculă sau folie reflectorizantă constituită dintr-o faţă superioară din poli(clorura de vinil) având ştanţate forme piramidale regulate, termosudată în linii paralele sau sub formă de grilă de o parte inferioară din material plastic, sau dintr-un material crosetat sau ţesut, acoperită pe una din feţe cu material plastic</w:t>
            </w:r>
          </w:p>
        </w:tc>
        <w:tc>
          <w:tcPr>
            <w:tcW w:w="0" w:type="auto"/>
          </w:tcPr>
          <w:p w14:paraId="3BD85869" w14:textId="77777777" w:rsidR="004B4EBE" w:rsidRPr="00EA7A16" w:rsidRDefault="004B4EBE" w:rsidP="004B4EBE">
            <w:pPr>
              <w:pStyle w:val="Paragraph"/>
              <w:rPr>
                <w:noProof/>
                <w:lang w:val="ro-RO"/>
              </w:rPr>
            </w:pPr>
            <w:r w:rsidRPr="00EA7A16">
              <w:rPr>
                <w:noProof/>
                <w:lang w:val="ro-RO"/>
              </w:rPr>
              <w:t>0 %</w:t>
            </w:r>
          </w:p>
        </w:tc>
        <w:tc>
          <w:tcPr>
            <w:tcW w:w="0" w:type="auto"/>
          </w:tcPr>
          <w:p w14:paraId="75C47FE5" w14:textId="77777777" w:rsidR="004B4EBE" w:rsidRPr="00EA7A16" w:rsidRDefault="004B4EBE" w:rsidP="004B4EBE">
            <w:pPr>
              <w:pStyle w:val="Paragraph"/>
              <w:rPr>
                <w:noProof/>
                <w:lang w:val="ro-RO"/>
              </w:rPr>
            </w:pPr>
            <w:r w:rsidRPr="00EA7A16">
              <w:rPr>
                <w:noProof/>
                <w:lang w:val="ro-RO"/>
              </w:rPr>
              <w:t>-</w:t>
            </w:r>
          </w:p>
        </w:tc>
        <w:tc>
          <w:tcPr>
            <w:tcW w:w="0" w:type="auto"/>
          </w:tcPr>
          <w:p w14:paraId="0E6B6689"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5AF0983" w14:textId="77777777" w:rsidTr="00FD31E5">
        <w:trPr>
          <w:cantSplit/>
        </w:trPr>
        <w:tc>
          <w:tcPr>
            <w:tcW w:w="0" w:type="auto"/>
          </w:tcPr>
          <w:p w14:paraId="1C9FBB25" w14:textId="77777777" w:rsidR="004B4EBE" w:rsidRPr="00EA7A16" w:rsidRDefault="004B4EBE" w:rsidP="004B4EBE">
            <w:pPr>
              <w:pStyle w:val="Paragraph"/>
              <w:rPr>
                <w:noProof/>
                <w:lang w:val="ro-RO"/>
              </w:rPr>
            </w:pPr>
            <w:r w:rsidRPr="00EA7A16">
              <w:rPr>
                <w:noProof/>
                <w:lang w:val="ro-RO"/>
              </w:rPr>
              <w:t>0.6717</w:t>
            </w:r>
          </w:p>
        </w:tc>
        <w:tc>
          <w:tcPr>
            <w:tcW w:w="0" w:type="auto"/>
          </w:tcPr>
          <w:p w14:paraId="36DB47D8" w14:textId="77777777" w:rsidR="004B4EBE" w:rsidRPr="00EA7A16" w:rsidRDefault="004B4EBE" w:rsidP="004B4EBE">
            <w:pPr>
              <w:pStyle w:val="Paragraph"/>
              <w:jc w:val="right"/>
              <w:rPr>
                <w:noProof/>
                <w:lang w:val="ro-RO"/>
              </w:rPr>
            </w:pPr>
            <w:r w:rsidRPr="00EA7A16">
              <w:rPr>
                <w:noProof/>
                <w:lang w:val="ro-RO"/>
              </w:rPr>
              <w:t>ex 3926 90 97</w:t>
            </w:r>
          </w:p>
        </w:tc>
        <w:tc>
          <w:tcPr>
            <w:tcW w:w="0" w:type="auto"/>
          </w:tcPr>
          <w:p w14:paraId="155FF54D" w14:textId="77777777" w:rsidR="004B4EBE" w:rsidRPr="00EA7A16" w:rsidRDefault="004B4EBE" w:rsidP="004B4EBE">
            <w:pPr>
              <w:pStyle w:val="Paragraph"/>
              <w:jc w:val="center"/>
              <w:rPr>
                <w:noProof/>
                <w:lang w:val="ro-RO"/>
              </w:rPr>
            </w:pPr>
            <w:r w:rsidRPr="00EA7A16">
              <w:rPr>
                <w:noProof/>
                <w:lang w:val="ro-RO"/>
              </w:rPr>
              <w:t>23</w:t>
            </w:r>
          </w:p>
        </w:tc>
        <w:tc>
          <w:tcPr>
            <w:tcW w:w="0" w:type="auto"/>
          </w:tcPr>
          <w:p w14:paraId="1D52378F" w14:textId="77777777" w:rsidR="004B4EBE" w:rsidRPr="00EA7A16" w:rsidRDefault="004B4EBE" w:rsidP="004B4EBE">
            <w:pPr>
              <w:pStyle w:val="Paragraph"/>
              <w:rPr>
                <w:noProof/>
                <w:lang w:val="ro-RO"/>
              </w:rPr>
            </w:pPr>
            <w:r w:rsidRPr="00EA7A16">
              <w:rPr>
                <w:noProof/>
                <w:lang w:val="ro-RO"/>
              </w:rPr>
              <w:t>Capac de plastic pentru oglinda retrovizoare exterioară a autovehiculelor, dotat cu clame de fixare </w:t>
            </w:r>
          </w:p>
        </w:tc>
        <w:tc>
          <w:tcPr>
            <w:tcW w:w="0" w:type="auto"/>
          </w:tcPr>
          <w:p w14:paraId="762A1F58" w14:textId="77777777" w:rsidR="004B4EBE" w:rsidRPr="00EA7A16" w:rsidRDefault="004B4EBE" w:rsidP="004B4EBE">
            <w:pPr>
              <w:pStyle w:val="Paragraph"/>
              <w:rPr>
                <w:noProof/>
                <w:lang w:val="ro-RO"/>
              </w:rPr>
            </w:pPr>
            <w:r w:rsidRPr="00EA7A16">
              <w:rPr>
                <w:noProof/>
                <w:lang w:val="ro-RO"/>
              </w:rPr>
              <w:t>0 %</w:t>
            </w:r>
          </w:p>
        </w:tc>
        <w:tc>
          <w:tcPr>
            <w:tcW w:w="0" w:type="auto"/>
          </w:tcPr>
          <w:p w14:paraId="49016E3A" w14:textId="77777777" w:rsidR="004B4EBE" w:rsidRPr="00EA7A16" w:rsidRDefault="004B4EBE" w:rsidP="004B4EBE">
            <w:pPr>
              <w:pStyle w:val="Paragraph"/>
              <w:rPr>
                <w:noProof/>
                <w:lang w:val="ro-RO"/>
              </w:rPr>
            </w:pPr>
            <w:r w:rsidRPr="00EA7A16">
              <w:rPr>
                <w:noProof/>
                <w:lang w:val="ro-RO"/>
              </w:rPr>
              <w:t>p/st</w:t>
            </w:r>
          </w:p>
        </w:tc>
        <w:tc>
          <w:tcPr>
            <w:tcW w:w="0" w:type="auto"/>
          </w:tcPr>
          <w:p w14:paraId="56EE7944"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0C6015A9" w14:textId="77777777" w:rsidTr="00FD31E5">
        <w:trPr>
          <w:cantSplit/>
        </w:trPr>
        <w:tc>
          <w:tcPr>
            <w:tcW w:w="0" w:type="auto"/>
          </w:tcPr>
          <w:p w14:paraId="770C97F7" w14:textId="77777777" w:rsidR="004B4EBE" w:rsidRPr="00EA7A16" w:rsidRDefault="004B4EBE" w:rsidP="004B4EBE">
            <w:pPr>
              <w:pStyle w:val="Paragraph"/>
              <w:rPr>
                <w:noProof/>
                <w:lang w:val="ro-RO"/>
              </w:rPr>
            </w:pPr>
            <w:r w:rsidRPr="00EA7A16">
              <w:rPr>
                <w:noProof/>
                <w:lang w:val="ro-RO"/>
              </w:rPr>
              <w:t>0.7445</w:t>
            </w:r>
          </w:p>
        </w:tc>
        <w:tc>
          <w:tcPr>
            <w:tcW w:w="0" w:type="auto"/>
          </w:tcPr>
          <w:p w14:paraId="392ED378" w14:textId="77777777" w:rsidR="004B4EBE" w:rsidRPr="00EA7A16" w:rsidRDefault="004B4EBE" w:rsidP="004B4EBE">
            <w:pPr>
              <w:pStyle w:val="Paragraph"/>
              <w:jc w:val="right"/>
              <w:rPr>
                <w:noProof/>
                <w:lang w:val="ro-RO"/>
              </w:rPr>
            </w:pPr>
            <w:r w:rsidRPr="00EA7A16">
              <w:rPr>
                <w:noProof/>
                <w:lang w:val="ro-RO"/>
              </w:rPr>
              <w:t>ex 3926 90 97</w:t>
            </w:r>
          </w:p>
        </w:tc>
        <w:tc>
          <w:tcPr>
            <w:tcW w:w="0" w:type="auto"/>
          </w:tcPr>
          <w:p w14:paraId="54737C6F" w14:textId="77777777" w:rsidR="004B4EBE" w:rsidRPr="00EA7A16" w:rsidRDefault="004B4EBE" w:rsidP="004B4EBE">
            <w:pPr>
              <w:pStyle w:val="Paragraph"/>
              <w:jc w:val="center"/>
              <w:rPr>
                <w:noProof/>
                <w:lang w:val="ro-RO"/>
              </w:rPr>
            </w:pPr>
            <w:r w:rsidRPr="00EA7A16">
              <w:rPr>
                <w:noProof/>
                <w:lang w:val="ro-RO"/>
              </w:rPr>
              <w:t>27</w:t>
            </w:r>
          </w:p>
        </w:tc>
        <w:tc>
          <w:tcPr>
            <w:tcW w:w="0" w:type="auto"/>
          </w:tcPr>
          <w:p w14:paraId="6D797FFE" w14:textId="77777777" w:rsidR="004B4EBE" w:rsidRPr="00EA7A16" w:rsidRDefault="004B4EBE" w:rsidP="004B4EBE">
            <w:pPr>
              <w:pStyle w:val="Paragraph"/>
              <w:rPr>
                <w:noProof/>
                <w:lang w:val="ro-RO"/>
              </w:rPr>
            </w:pPr>
            <w:r w:rsidRPr="00EA7A16">
              <w:rPr>
                <w:noProof/>
                <w:lang w:val="ro-RO"/>
              </w:rPr>
              <w:t>Garnitură din spumă de polietilenă, destinată să umple spațiul dintre caroseria autovehiculului și baza oglinzii retrovizoare</w:t>
            </w:r>
          </w:p>
        </w:tc>
        <w:tc>
          <w:tcPr>
            <w:tcW w:w="0" w:type="auto"/>
          </w:tcPr>
          <w:p w14:paraId="69303306" w14:textId="77777777" w:rsidR="004B4EBE" w:rsidRPr="00EA7A16" w:rsidRDefault="004B4EBE" w:rsidP="004B4EBE">
            <w:pPr>
              <w:pStyle w:val="Paragraph"/>
              <w:rPr>
                <w:noProof/>
                <w:lang w:val="ro-RO"/>
              </w:rPr>
            </w:pPr>
            <w:r w:rsidRPr="00EA7A16">
              <w:rPr>
                <w:noProof/>
                <w:lang w:val="ro-RO"/>
              </w:rPr>
              <w:t>0 %</w:t>
            </w:r>
          </w:p>
        </w:tc>
        <w:tc>
          <w:tcPr>
            <w:tcW w:w="0" w:type="auto"/>
          </w:tcPr>
          <w:p w14:paraId="792261D7" w14:textId="77777777" w:rsidR="004B4EBE" w:rsidRPr="00EA7A16" w:rsidRDefault="004B4EBE" w:rsidP="004B4EBE">
            <w:pPr>
              <w:pStyle w:val="Paragraph"/>
              <w:rPr>
                <w:noProof/>
                <w:lang w:val="ro-RO"/>
              </w:rPr>
            </w:pPr>
            <w:r w:rsidRPr="00EA7A16">
              <w:rPr>
                <w:noProof/>
                <w:lang w:val="ro-RO"/>
              </w:rPr>
              <w:t>-</w:t>
            </w:r>
          </w:p>
        </w:tc>
        <w:tc>
          <w:tcPr>
            <w:tcW w:w="0" w:type="auto"/>
          </w:tcPr>
          <w:p w14:paraId="37106E3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C71A0E4" w14:textId="77777777" w:rsidTr="00FD31E5">
        <w:trPr>
          <w:cantSplit/>
        </w:trPr>
        <w:tc>
          <w:tcPr>
            <w:tcW w:w="0" w:type="auto"/>
          </w:tcPr>
          <w:p w14:paraId="5D2BAF49" w14:textId="77777777" w:rsidR="004B4EBE" w:rsidRPr="00EA7A16" w:rsidRDefault="004B4EBE" w:rsidP="004B4EBE">
            <w:pPr>
              <w:pStyle w:val="Paragraph"/>
              <w:rPr>
                <w:noProof/>
                <w:lang w:val="ro-RO"/>
              </w:rPr>
            </w:pPr>
            <w:r w:rsidRPr="00EA7A16">
              <w:rPr>
                <w:noProof/>
                <w:lang w:val="ro-RO"/>
              </w:rPr>
              <w:t>0.5474</w:t>
            </w:r>
          </w:p>
        </w:tc>
        <w:tc>
          <w:tcPr>
            <w:tcW w:w="0" w:type="auto"/>
          </w:tcPr>
          <w:p w14:paraId="6FF07AE1"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3926 90 97</w:t>
            </w:r>
          </w:p>
        </w:tc>
        <w:tc>
          <w:tcPr>
            <w:tcW w:w="0" w:type="auto"/>
          </w:tcPr>
          <w:p w14:paraId="77A6F123"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5A7DBF07" w14:textId="77777777" w:rsidR="004B4EBE" w:rsidRPr="00EA7A16" w:rsidRDefault="004B4EBE" w:rsidP="004B4EBE">
            <w:pPr>
              <w:pStyle w:val="Paragraph"/>
              <w:rPr>
                <w:noProof/>
                <w:lang w:val="ro-RO"/>
              </w:rPr>
            </w:pPr>
            <w:r w:rsidRPr="00EA7A16">
              <w:rPr>
                <w:noProof/>
                <w:lang w:val="ro-RO"/>
              </w:rPr>
              <w:t>Părți din panourile frontale ale unui radio auto și ale unui sistem de aer condiționat auto</w:t>
            </w:r>
          </w:p>
          <w:tbl>
            <w:tblPr>
              <w:tblStyle w:val="Listdash"/>
              <w:tblW w:w="0" w:type="auto"/>
              <w:tblLook w:val="0000" w:firstRow="0" w:lastRow="0" w:firstColumn="0" w:lastColumn="0" w:noHBand="0" w:noVBand="0"/>
            </w:tblPr>
            <w:tblGrid>
              <w:gridCol w:w="220"/>
              <w:gridCol w:w="3772"/>
            </w:tblGrid>
            <w:tr w:rsidR="004B4EBE" w:rsidRPr="00EA7A16" w14:paraId="2FA35635" w14:textId="77777777" w:rsidTr="004B4EBE">
              <w:tc>
                <w:tcPr>
                  <w:tcW w:w="0" w:type="auto"/>
                </w:tcPr>
                <w:p w14:paraId="25165E5D" w14:textId="77777777" w:rsidR="004B4EBE" w:rsidRPr="00EA7A16" w:rsidRDefault="004B4EBE" w:rsidP="004B4EBE">
                  <w:pPr>
                    <w:pStyle w:val="Paragraph"/>
                    <w:rPr>
                      <w:noProof/>
                      <w:lang w:val="ro-RO"/>
                    </w:rPr>
                  </w:pPr>
                  <w:r w:rsidRPr="00EA7A16">
                    <w:rPr>
                      <w:noProof/>
                      <w:lang w:val="ro-RO"/>
                    </w:rPr>
                    <w:t>—</w:t>
                  </w:r>
                </w:p>
              </w:tc>
              <w:tc>
                <w:tcPr>
                  <w:tcW w:w="0" w:type="auto"/>
                </w:tcPr>
                <w:p w14:paraId="662EE20F" w14:textId="77777777" w:rsidR="004B4EBE" w:rsidRPr="00EA7A16" w:rsidRDefault="004B4EBE" w:rsidP="004B4EBE">
                  <w:pPr>
                    <w:pStyle w:val="Paragraph"/>
                    <w:rPr>
                      <w:noProof/>
                      <w:lang w:val="ro-RO"/>
                    </w:rPr>
                  </w:pPr>
                  <w:r w:rsidRPr="00EA7A16">
                    <w:rPr>
                      <w:noProof/>
                      <w:lang w:val="ro-RO"/>
                    </w:rPr>
                    <w:t>din acrilonitril-butadien-stiren cu sau fără policarbonat,</w:t>
                  </w:r>
                </w:p>
              </w:tc>
            </w:tr>
            <w:tr w:rsidR="004B4EBE" w:rsidRPr="00EA7A16" w14:paraId="03570A8A" w14:textId="77777777" w:rsidTr="004B4EBE">
              <w:tc>
                <w:tcPr>
                  <w:tcW w:w="0" w:type="auto"/>
                </w:tcPr>
                <w:p w14:paraId="282EF34A" w14:textId="77777777" w:rsidR="004B4EBE" w:rsidRPr="00EA7A16" w:rsidRDefault="004B4EBE" w:rsidP="004B4EBE">
                  <w:pPr>
                    <w:pStyle w:val="Paragraph"/>
                    <w:rPr>
                      <w:noProof/>
                      <w:lang w:val="ro-RO"/>
                    </w:rPr>
                  </w:pPr>
                  <w:r w:rsidRPr="00EA7A16">
                    <w:rPr>
                      <w:noProof/>
                      <w:lang w:val="ro-RO"/>
                    </w:rPr>
                    <w:t>—</w:t>
                  </w:r>
                </w:p>
              </w:tc>
              <w:tc>
                <w:tcPr>
                  <w:tcW w:w="0" w:type="auto"/>
                </w:tcPr>
                <w:p w14:paraId="2C383507" w14:textId="77777777" w:rsidR="004B4EBE" w:rsidRPr="00EA7A16" w:rsidRDefault="004B4EBE" w:rsidP="004B4EBE">
                  <w:pPr>
                    <w:pStyle w:val="Paragraph"/>
                    <w:rPr>
                      <w:noProof/>
                      <w:lang w:val="ro-RO"/>
                    </w:rPr>
                  </w:pPr>
                  <w:r w:rsidRPr="00EA7A16">
                    <w:rPr>
                      <w:noProof/>
                      <w:lang w:val="ro-RO"/>
                    </w:rPr>
                    <w:t>acoperit cu straturi de cupru, de nichel și de crom,</w:t>
                  </w:r>
                </w:p>
              </w:tc>
            </w:tr>
            <w:tr w:rsidR="004B4EBE" w:rsidRPr="00EA7A16" w14:paraId="15A6F274" w14:textId="77777777" w:rsidTr="004B4EBE">
              <w:tc>
                <w:tcPr>
                  <w:tcW w:w="0" w:type="auto"/>
                </w:tcPr>
                <w:p w14:paraId="3D3BFE10" w14:textId="77777777" w:rsidR="004B4EBE" w:rsidRPr="00EA7A16" w:rsidRDefault="004B4EBE" w:rsidP="004B4EBE">
                  <w:pPr>
                    <w:pStyle w:val="Paragraph"/>
                    <w:rPr>
                      <w:noProof/>
                      <w:lang w:val="ro-RO"/>
                    </w:rPr>
                  </w:pPr>
                  <w:r w:rsidRPr="00EA7A16">
                    <w:rPr>
                      <w:noProof/>
                      <w:lang w:val="ro-RO"/>
                    </w:rPr>
                    <w:t>—</w:t>
                  </w:r>
                </w:p>
              </w:tc>
              <w:tc>
                <w:tcPr>
                  <w:tcW w:w="0" w:type="auto"/>
                </w:tcPr>
                <w:p w14:paraId="418E92EA" w14:textId="77777777" w:rsidR="004B4EBE" w:rsidRPr="00EA7A16" w:rsidRDefault="004B4EBE" w:rsidP="004B4EBE">
                  <w:pPr>
                    <w:pStyle w:val="Paragraph"/>
                    <w:rPr>
                      <w:noProof/>
                      <w:lang w:val="ro-RO"/>
                    </w:rPr>
                  </w:pPr>
                  <w:r w:rsidRPr="00EA7A16">
                    <w:rPr>
                      <w:noProof/>
                      <w:lang w:val="ro-RO"/>
                    </w:rPr>
                    <w:t>cu o grosime totală a straturilor de acoperire de minimum 5,54 µm, dar de maximum 49,6 μm</w:t>
                  </w:r>
                </w:p>
              </w:tc>
            </w:tr>
          </w:tbl>
          <w:p w14:paraId="40AFFEA5" w14:textId="77777777" w:rsidR="004B4EBE" w:rsidRPr="00EA7A16" w:rsidRDefault="004B4EBE" w:rsidP="004B4EBE">
            <w:pPr>
              <w:pStyle w:val="Paragraph"/>
              <w:rPr>
                <w:noProof/>
                <w:lang w:val="ro-RO"/>
              </w:rPr>
            </w:pPr>
          </w:p>
        </w:tc>
        <w:tc>
          <w:tcPr>
            <w:tcW w:w="0" w:type="auto"/>
          </w:tcPr>
          <w:p w14:paraId="3AC8C3C1" w14:textId="77777777" w:rsidR="004B4EBE" w:rsidRPr="00EA7A16" w:rsidRDefault="004B4EBE" w:rsidP="004B4EBE">
            <w:pPr>
              <w:pStyle w:val="Paragraph"/>
              <w:rPr>
                <w:noProof/>
                <w:lang w:val="ro-RO"/>
              </w:rPr>
            </w:pPr>
            <w:r w:rsidRPr="00EA7A16">
              <w:rPr>
                <w:noProof/>
                <w:lang w:val="ro-RO"/>
              </w:rPr>
              <w:t>0 %</w:t>
            </w:r>
          </w:p>
        </w:tc>
        <w:tc>
          <w:tcPr>
            <w:tcW w:w="0" w:type="auto"/>
          </w:tcPr>
          <w:p w14:paraId="430A855A" w14:textId="77777777" w:rsidR="004B4EBE" w:rsidRPr="00EA7A16" w:rsidRDefault="004B4EBE" w:rsidP="004B4EBE">
            <w:pPr>
              <w:pStyle w:val="Paragraph"/>
              <w:rPr>
                <w:noProof/>
                <w:lang w:val="ro-RO"/>
              </w:rPr>
            </w:pPr>
            <w:r w:rsidRPr="00EA7A16">
              <w:rPr>
                <w:noProof/>
                <w:lang w:val="ro-RO"/>
              </w:rPr>
              <w:t>-</w:t>
            </w:r>
          </w:p>
        </w:tc>
        <w:tc>
          <w:tcPr>
            <w:tcW w:w="0" w:type="auto"/>
          </w:tcPr>
          <w:p w14:paraId="05AA970E"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4ABF8222" w14:textId="77777777" w:rsidTr="00FD31E5">
        <w:trPr>
          <w:cantSplit/>
        </w:trPr>
        <w:tc>
          <w:tcPr>
            <w:tcW w:w="0" w:type="auto"/>
          </w:tcPr>
          <w:p w14:paraId="2E363C7F" w14:textId="77777777" w:rsidR="004B4EBE" w:rsidRPr="00EA7A16" w:rsidRDefault="004B4EBE" w:rsidP="004B4EBE">
            <w:pPr>
              <w:pStyle w:val="Paragraph"/>
              <w:rPr>
                <w:noProof/>
                <w:lang w:val="ro-RO"/>
              </w:rPr>
            </w:pPr>
            <w:r w:rsidRPr="00EA7A16">
              <w:rPr>
                <w:noProof/>
                <w:lang w:val="ro-RO"/>
              </w:rPr>
              <w:t>0.6301</w:t>
            </w:r>
          </w:p>
        </w:tc>
        <w:tc>
          <w:tcPr>
            <w:tcW w:w="0" w:type="auto"/>
          </w:tcPr>
          <w:p w14:paraId="71BB9CBD"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3926 90 97</w:t>
            </w:r>
          </w:p>
        </w:tc>
        <w:tc>
          <w:tcPr>
            <w:tcW w:w="0" w:type="auto"/>
          </w:tcPr>
          <w:p w14:paraId="4578FF3D" w14:textId="77777777" w:rsidR="004B4EBE" w:rsidRPr="00EA7A16" w:rsidRDefault="004B4EBE" w:rsidP="004B4EBE">
            <w:pPr>
              <w:pStyle w:val="Paragraph"/>
              <w:jc w:val="center"/>
              <w:rPr>
                <w:noProof/>
                <w:lang w:val="ro-RO"/>
              </w:rPr>
            </w:pPr>
            <w:r w:rsidRPr="00EA7A16">
              <w:rPr>
                <w:noProof/>
                <w:lang w:val="ro-RO"/>
              </w:rPr>
              <w:t>33</w:t>
            </w:r>
          </w:p>
        </w:tc>
        <w:tc>
          <w:tcPr>
            <w:tcW w:w="0" w:type="auto"/>
          </w:tcPr>
          <w:p w14:paraId="4DE4954F" w14:textId="77777777" w:rsidR="004B4EBE" w:rsidRPr="00EA7A16" w:rsidRDefault="004B4EBE" w:rsidP="004B4EBE">
            <w:pPr>
              <w:pStyle w:val="Paragraph"/>
              <w:rPr>
                <w:noProof/>
                <w:lang w:val="ro-RO"/>
              </w:rPr>
            </w:pPr>
            <w:r w:rsidRPr="00EA7A16">
              <w:rPr>
                <w:noProof/>
                <w:lang w:val="ro-RO"/>
              </w:rPr>
              <w:t>Carcase, părți de carcase, tambure, butoane de reglaj, rame, capace, fețe superioare, fețe decorative și alte piese din acrilonitril-butadien-stiren, policarbonat, polimetilmetacrilat de metil sau poliuretan termoplastic, de tipul celor folosite la fabricarea telecomenzilor</w:t>
            </w:r>
          </w:p>
        </w:tc>
        <w:tc>
          <w:tcPr>
            <w:tcW w:w="0" w:type="auto"/>
          </w:tcPr>
          <w:p w14:paraId="5540E2D8" w14:textId="77777777" w:rsidR="004B4EBE" w:rsidRPr="00EA7A16" w:rsidRDefault="004B4EBE" w:rsidP="004B4EBE">
            <w:pPr>
              <w:pStyle w:val="Paragraph"/>
              <w:rPr>
                <w:noProof/>
                <w:lang w:val="ro-RO"/>
              </w:rPr>
            </w:pPr>
            <w:r w:rsidRPr="00EA7A16">
              <w:rPr>
                <w:noProof/>
                <w:lang w:val="ro-RO"/>
              </w:rPr>
              <w:t>0 %</w:t>
            </w:r>
          </w:p>
        </w:tc>
        <w:tc>
          <w:tcPr>
            <w:tcW w:w="0" w:type="auto"/>
          </w:tcPr>
          <w:p w14:paraId="354B6EEE" w14:textId="77777777" w:rsidR="004B4EBE" w:rsidRPr="00EA7A16" w:rsidRDefault="004B4EBE" w:rsidP="004B4EBE">
            <w:pPr>
              <w:pStyle w:val="Paragraph"/>
              <w:rPr>
                <w:noProof/>
                <w:lang w:val="ro-RO"/>
              </w:rPr>
            </w:pPr>
            <w:r w:rsidRPr="00EA7A16">
              <w:rPr>
                <w:noProof/>
                <w:lang w:val="ro-RO"/>
              </w:rPr>
              <w:t>p/st</w:t>
            </w:r>
          </w:p>
        </w:tc>
        <w:tc>
          <w:tcPr>
            <w:tcW w:w="0" w:type="auto"/>
          </w:tcPr>
          <w:p w14:paraId="29EB80F8"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ABCAE5D" w14:textId="77777777" w:rsidTr="00FD31E5">
        <w:trPr>
          <w:cantSplit/>
        </w:trPr>
        <w:tc>
          <w:tcPr>
            <w:tcW w:w="0" w:type="auto"/>
          </w:tcPr>
          <w:p w14:paraId="2FF03C9A" w14:textId="77777777" w:rsidR="004B4EBE" w:rsidRPr="00EA7A16" w:rsidRDefault="004B4EBE" w:rsidP="004B4EBE">
            <w:pPr>
              <w:pStyle w:val="Paragraph"/>
              <w:rPr>
                <w:noProof/>
                <w:lang w:val="ro-RO"/>
              </w:rPr>
            </w:pPr>
            <w:r w:rsidRPr="00EA7A16">
              <w:rPr>
                <w:noProof/>
                <w:lang w:val="ro-RO"/>
              </w:rPr>
              <w:t>0.7061</w:t>
            </w:r>
          </w:p>
        </w:tc>
        <w:tc>
          <w:tcPr>
            <w:tcW w:w="0" w:type="auto"/>
          </w:tcPr>
          <w:p w14:paraId="2E51A927"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3926 90 97</w:t>
            </w:r>
          </w:p>
        </w:tc>
        <w:tc>
          <w:tcPr>
            <w:tcW w:w="0" w:type="auto"/>
          </w:tcPr>
          <w:p w14:paraId="0DD30268"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730FFCF6" w14:textId="77777777" w:rsidR="004B4EBE" w:rsidRPr="00EA7A16" w:rsidRDefault="004B4EBE" w:rsidP="004B4EBE">
            <w:pPr>
              <w:pStyle w:val="Paragraph"/>
              <w:rPr>
                <w:noProof/>
                <w:lang w:val="ro-RO"/>
              </w:rPr>
            </w:pPr>
            <w:r w:rsidRPr="00EA7A16">
              <w:rPr>
                <w:noProof/>
                <w:lang w:val="ro-RO"/>
              </w:rPr>
              <w:t>Scoică de silicon pentru implant mamar</w:t>
            </w:r>
          </w:p>
        </w:tc>
        <w:tc>
          <w:tcPr>
            <w:tcW w:w="0" w:type="auto"/>
          </w:tcPr>
          <w:p w14:paraId="47685783" w14:textId="77777777" w:rsidR="004B4EBE" w:rsidRPr="00EA7A16" w:rsidRDefault="004B4EBE" w:rsidP="004B4EBE">
            <w:pPr>
              <w:pStyle w:val="Paragraph"/>
              <w:rPr>
                <w:noProof/>
                <w:lang w:val="ro-RO"/>
              </w:rPr>
            </w:pPr>
            <w:r w:rsidRPr="00EA7A16">
              <w:rPr>
                <w:noProof/>
                <w:lang w:val="ro-RO"/>
              </w:rPr>
              <w:t>0 %</w:t>
            </w:r>
          </w:p>
        </w:tc>
        <w:tc>
          <w:tcPr>
            <w:tcW w:w="0" w:type="auto"/>
          </w:tcPr>
          <w:p w14:paraId="08F21708" w14:textId="77777777" w:rsidR="004B4EBE" w:rsidRPr="00EA7A16" w:rsidRDefault="004B4EBE" w:rsidP="004B4EBE">
            <w:pPr>
              <w:pStyle w:val="Paragraph"/>
              <w:rPr>
                <w:noProof/>
                <w:lang w:val="ro-RO"/>
              </w:rPr>
            </w:pPr>
            <w:r w:rsidRPr="00EA7A16">
              <w:rPr>
                <w:noProof/>
                <w:lang w:val="ro-RO"/>
              </w:rPr>
              <w:t>-</w:t>
            </w:r>
          </w:p>
        </w:tc>
        <w:tc>
          <w:tcPr>
            <w:tcW w:w="0" w:type="auto"/>
          </w:tcPr>
          <w:p w14:paraId="4A6A4A99"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00268FE1" w14:textId="77777777" w:rsidTr="00FD31E5">
        <w:trPr>
          <w:cantSplit/>
        </w:trPr>
        <w:tc>
          <w:tcPr>
            <w:tcW w:w="0" w:type="auto"/>
          </w:tcPr>
          <w:p w14:paraId="637A1D5E" w14:textId="77777777" w:rsidR="004B4EBE" w:rsidRPr="00EA7A16" w:rsidRDefault="004B4EBE" w:rsidP="004B4EBE">
            <w:pPr>
              <w:pStyle w:val="Paragraph"/>
              <w:rPr>
                <w:noProof/>
                <w:lang w:val="ro-RO"/>
              </w:rPr>
            </w:pPr>
            <w:r w:rsidRPr="00EA7A16">
              <w:rPr>
                <w:noProof/>
                <w:lang w:val="ro-RO"/>
              </w:rPr>
              <w:t>0.3850</w:t>
            </w:r>
          </w:p>
        </w:tc>
        <w:tc>
          <w:tcPr>
            <w:tcW w:w="0" w:type="auto"/>
          </w:tcPr>
          <w:p w14:paraId="5EC59B74" w14:textId="77777777" w:rsidR="004B4EBE" w:rsidRPr="00EA7A16" w:rsidRDefault="004B4EBE" w:rsidP="004B4EBE">
            <w:pPr>
              <w:pStyle w:val="Paragraph"/>
              <w:jc w:val="right"/>
              <w:rPr>
                <w:noProof/>
                <w:lang w:val="ro-RO"/>
              </w:rPr>
            </w:pPr>
            <w:r w:rsidRPr="00EA7A16">
              <w:rPr>
                <w:noProof/>
                <w:lang w:val="ro-RO"/>
              </w:rPr>
              <w:t>ex 3926 90 97</w:t>
            </w:r>
          </w:p>
        </w:tc>
        <w:tc>
          <w:tcPr>
            <w:tcW w:w="0" w:type="auto"/>
          </w:tcPr>
          <w:p w14:paraId="5DE99817" w14:textId="77777777" w:rsidR="004B4EBE" w:rsidRPr="00EA7A16" w:rsidRDefault="004B4EBE" w:rsidP="004B4EBE">
            <w:pPr>
              <w:pStyle w:val="Paragraph"/>
              <w:jc w:val="center"/>
              <w:rPr>
                <w:noProof/>
                <w:lang w:val="ro-RO"/>
              </w:rPr>
            </w:pPr>
            <w:r w:rsidRPr="00EA7A16">
              <w:rPr>
                <w:noProof/>
                <w:lang w:val="ro-RO"/>
              </w:rPr>
              <w:t>43</w:t>
            </w:r>
          </w:p>
        </w:tc>
        <w:tc>
          <w:tcPr>
            <w:tcW w:w="0" w:type="auto"/>
          </w:tcPr>
          <w:p w14:paraId="657C9A39" w14:textId="77777777" w:rsidR="004B4EBE" w:rsidRPr="00EA7A16" w:rsidRDefault="004B4EBE" w:rsidP="004B4EBE">
            <w:pPr>
              <w:pStyle w:val="Paragraph"/>
              <w:rPr>
                <w:noProof/>
                <w:lang w:val="ro-RO"/>
              </w:rPr>
            </w:pPr>
            <w:r w:rsidRPr="00EA7A16">
              <w:rPr>
                <w:noProof/>
                <w:lang w:val="ro-RO"/>
              </w:rPr>
              <w:t>Amestec de apă de minimum 19 %, dar maximum 35 % în greutate al microsferelor goale expandate fabricate dintr-un copolimer de tipul acrilonitril, metacrilonitril și metacrilat de izobornil sau alt metacrilat, cu diametrul de minimum 3 µm, dar de maximum 4,95 μm</w:t>
            </w:r>
          </w:p>
        </w:tc>
        <w:tc>
          <w:tcPr>
            <w:tcW w:w="0" w:type="auto"/>
          </w:tcPr>
          <w:p w14:paraId="78355DD0" w14:textId="77777777" w:rsidR="004B4EBE" w:rsidRPr="00EA7A16" w:rsidRDefault="004B4EBE" w:rsidP="004B4EBE">
            <w:pPr>
              <w:pStyle w:val="Paragraph"/>
              <w:rPr>
                <w:noProof/>
                <w:lang w:val="ro-RO"/>
              </w:rPr>
            </w:pPr>
            <w:r w:rsidRPr="00EA7A16">
              <w:rPr>
                <w:noProof/>
                <w:lang w:val="ro-RO"/>
              </w:rPr>
              <w:t>0 %</w:t>
            </w:r>
          </w:p>
        </w:tc>
        <w:tc>
          <w:tcPr>
            <w:tcW w:w="0" w:type="auto"/>
          </w:tcPr>
          <w:p w14:paraId="325CDDFD" w14:textId="77777777" w:rsidR="004B4EBE" w:rsidRPr="00EA7A16" w:rsidRDefault="004B4EBE" w:rsidP="004B4EBE">
            <w:pPr>
              <w:pStyle w:val="Paragraph"/>
              <w:rPr>
                <w:noProof/>
                <w:lang w:val="ro-RO"/>
              </w:rPr>
            </w:pPr>
            <w:r w:rsidRPr="00EA7A16">
              <w:rPr>
                <w:noProof/>
                <w:lang w:val="ro-RO"/>
              </w:rPr>
              <w:t>-</w:t>
            </w:r>
          </w:p>
        </w:tc>
        <w:tc>
          <w:tcPr>
            <w:tcW w:w="0" w:type="auto"/>
          </w:tcPr>
          <w:p w14:paraId="2FBCFC44"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BAC6406" w14:textId="77777777" w:rsidTr="00FD31E5">
        <w:trPr>
          <w:cantSplit/>
        </w:trPr>
        <w:tc>
          <w:tcPr>
            <w:tcW w:w="0" w:type="auto"/>
          </w:tcPr>
          <w:p w14:paraId="626A4FAD" w14:textId="77777777" w:rsidR="004B4EBE" w:rsidRPr="00EA7A16" w:rsidRDefault="004B4EBE" w:rsidP="004B4EBE">
            <w:pPr>
              <w:pStyle w:val="Paragraph"/>
              <w:rPr>
                <w:noProof/>
                <w:lang w:val="ro-RO"/>
              </w:rPr>
            </w:pPr>
            <w:r w:rsidRPr="00EA7A16">
              <w:rPr>
                <w:noProof/>
                <w:lang w:val="ro-RO"/>
              </w:rPr>
              <w:t>0.6166</w:t>
            </w:r>
          </w:p>
        </w:tc>
        <w:tc>
          <w:tcPr>
            <w:tcW w:w="0" w:type="auto"/>
          </w:tcPr>
          <w:p w14:paraId="237F8EBF" w14:textId="77777777" w:rsidR="004B4EBE" w:rsidRPr="00EA7A16" w:rsidRDefault="004B4EBE" w:rsidP="004B4EBE">
            <w:pPr>
              <w:pStyle w:val="Paragraph"/>
              <w:jc w:val="right"/>
              <w:rPr>
                <w:noProof/>
                <w:lang w:val="ro-RO"/>
              </w:rPr>
            </w:pPr>
            <w:r w:rsidRPr="00EA7A16">
              <w:rPr>
                <w:noProof/>
                <w:lang w:val="ro-RO"/>
              </w:rPr>
              <w:t>ex 3926 90 97</w:t>
            </w:r>
          </w:p>
        </w:tc>
        <w:tc>
          <w:tcPr>
            <w:tcW w:w="0" w:type="auto"/>
          </w:tcPr>
          <w:p w14:paraId="6F93F0A7"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19842A83" w14:textId="77777777" w:rsidR="004B4EBE" w:rsidRPr="00EA7A16" w:rsidRDefault="004B4EBE" w:rsidP="004B4EBE">
            <w:pPr>
              <w:pStyle w:val="Paragraph"/>
              <w:rPr>
                <w:noProof/>
                <w:lang w:val="ro-RO"/>
              </w:rPr>
            </w:pPr>
            <w:r w:rsidRPr="00EA7A16">
              <w:rPr>
                <w:noProof/>
                <w:lang w:val="ro-RO"/>
              </w:rPr>
              <w:t>Buton de radio auto din policarbonat pe bază de bisfenol A, în ambalaje directe de maximum 300 bucăți</w:t>
            </w:r>
          </w:p>
        </w:tc>
        <w:tc>
          <w:tcPr>
            <w:tcW w:w="0" w:type="auto"/>
          </w:tcPr>
          <w:p w14:paraId="7E5F902B" w14:textId="77777777" w:rsidR="004B4EBE" w:rsidRPr="00EA7A16" w:rsidRDefault="004B4EBE" w:rsidP="004B4EBE">
            <w:pPr>
              <w:pStyle w:val="Paragraph"/>
              <w:rPr>
                <w:noProof/>
                <w:lang w:val="ro-RO"/>
              </w:rPr>
            </w:pPr>
            <w:r w:rsidRPr="00EA7A16">
              <w:rPr>
                <w:noProof/>
                <w:lang w:val="ro-RO"/>
              </w:rPr>
              <w:t>0 %</w:t>
            </w:r>
          </w:p>
        </w:tc>
        <w:tc>
          <w:tcPr>
            <w:tcW w:w="0" w:type="auto"/>
          </w:tcPr>
          <w:p w14:paraId="332AC4BF" w14:textId="77777777" w:rsidR="004B4EBE" w:rsidRPr="00EA7A16" w:rsidRDefault="004B4EBE" w:rsidP="004B4EBE">
            <w:pPr>
              <w:pStyle w:val="Paragraph"/>
              <w:rPr>
                <w:noProof/>
                <w:lang w:val="ro-RO"/>
              </w:rPr>
            </w:pPr>
            <w:r w:rsidRPr="00EA7A16">
              <w:rPr>
                <w:noProof/>
                <w:lang w:val="ro-RO"/>
              </w:rPr>
              <w:t>p/st</w:t>
            </w:r>
          </w:p>
        </w:tc>
        <w:tc>
          <w:tcPr>
            <w:tcW w:w="0" w:type="auto"/>
          </w:tcPr>
          <w:p w14:paraId="0ACAA86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246BDD2" w14:textId="77777777" w:rsidTr="00FD31E5">
        <w:trPr>
          <w:cantSplit/>
        </w:trPr>
        <w:tc>
          <w:tcPr>
            <w:tcW w:w="0" w:type="auto"/>
          </w:tcPr>
          <w:p w14:paraId="3F85E869" w14:textId="77777777" w:rsidR="004B4EBE" w:rsidRPr="00EA7A16" w:rsidRDefault="004B4EBE" w:rsidP="004B4EBE">
            <w:pPr>
              <w:pStyle w:val="Paragraph"/>
              <w:rPr>
                <w:noProof/>
                <w:lang w:val="ro-RO"/>
              </w:rPr>
            </w:pPr>
            <w:r w:rsidRPr="00EA7A16">
              <w:rPr>
                <w:noProof/>
                <w:lang w:val="ro-RO"/>
              </w:rPr>
              <w:t>0.8118</w:t>
            </w:r>
          </w:p>
        </w:tc>
        <w:tc>
          <w:tcPr>
            <w:tcW w:w="0" w:type="auto"/>
          </w:tcPr>
          <w:p w14:paraId="0F31E0C2"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3926 90 97</w:t>
            </w:r>
          </w:p>
        </w:tc>
        <w:tc>
          <w:tcPr>
            <w:tcW w:w="0" w:type="auto"/>
          </w:tcPr>
          <w:p w14:paraId="07883970" w14:textId="77777777" w:rsidR="004B4EBE" w:rsidRPr="00EA7A16" w:rsidRDefault="004B4EBE" w:rsidP="004B4EBE">
            <w:pPr>
              <w:pStyle w:val="Paragraph"/>
              <w:jc w:val="center"/>
              <w:rPr>
                <w:noProof/>
                <w:lang w:val="ro-RO"/>
              </w:rPr>
            </w:pPr>
            <w:r w:rsidRPr="00EA7A16">
              <w:rPr>
                <w:noProof/>
                <w:lang w:val="ro-RO"/>
              </w:rPr>
              <w:t>58</w:t>
            </w:r>
          </w:p>
        </w:tc>
        <w:tc>
          <w:tcPr>
            <w:tcW w:w="0" w:type="auto"/>
          </w:tcPr>
          <w:p w14:paraId="101031B1" w14:textId="77777777" w:rsidR="004B4EBE" w:rsidRPr="00EA7A16" w:rsidRDefault="004B4EBE" w:rsidP="004B4EBE">
            <w:pPr>
              <w:pStyle w:val="Paragraph"/>
              <w:rPr>
                <w:noProof/>
                <w:lang w:val="ro-RO"/>
              </w:rPr>
            </w:pPr>
            <w:r w:rsidRPr="00EA7A16">
              <w:rPr>
                <w:noProof/>
                <w:lang w:val="ro-RO"/>
              </w:rPr>
              <w:t>Manșoane și/sau dopuri din plastic:</w:t>
            </w:r>
          </w:p>
          <w:tbl>
            <w:tblPr>
              <w:tblStyle w:val="Listdash"/>
              <w:tblW w:w="0" w:type="auto"/>
              <w:tblLook w:val="0000" w:firstRow="0" w:lastRow="0" w:firstColumn="0" w:lastColumn="0" w:noHBand="0" w:noVBand="0"/>
            </w:tblPr>
            <w:tblGrid>
              <w:gridCol w:w="220"/>
              <w:gridCol w:w="3772"/>
            </w:tblGrid>
            <w:tr w:rsidR="004B4EBE" w:rsidRPr="00EA7A16" w14:paraId="619B32D7" w14:textId="77777777" w:rsidTr="004B4EBE">
              <w:tc>
                <w:tcPr>
                  <w:tcW w:w="0" w:type="auto"/>
                </w:tcPr>
                <w:p w14:paraId="584F0906" w14:textId="77777777" w:rsidR="004B4EBE" w:rsidRPr="00EA7A16" w:rsidRDefault="004B4EBE" w:rsidP="004B4EBE">
                  <w:pPr>
                    <w:pStyle w:val="Paragraph"/>
                    <w:rPr>
                      <w:noProof/>
                      <w:lang w:val="ro-RO"/>
                    </w:rPr>
                  </w:pPr>
                  <w:r w:rsidRPr="00EA7A16">
                    <w:rPr>
                      <w:noProof/>
                      <w:lang w:val="ro-RO"/>
                    </w:rPr>
                    <w:t>—</w:t>
                  </w:r>
                </w:p>
              </w:tc>
              <w:tc>
                <w:tcPr>
                  <w:tcW w:w="0" w:type="auto"/>
                </w:tcPr>
                <w:p w14:paraId="6B1A0E15" w14:textId="77777777" w:rsidR="004B4EBE" w:rsidRPr="00EA7A16" w:rsidRDefault="004B4EBE" w:rsidP="004B4EBE">
                  <w:pPr>
                    <w:pStyle w:val="Paragraph"/>
                    <w:rPr>
                      <w:noProof/>
                      <w:lang w:val="ro-RO"/>
                    </w:rPr>
                  </w:pPr>
                  <w:r w:rsidRPr="00EA7A16">
                    <w:rPr>
                      <w:noProof/>
                      <w:lang w:val="ro-RO"/>
                    </w:rPr>
                    <w:t>susținute cu sau fără inel din inox,</w:t>
                  </w:r>
                </w:p>
              </w:tc>
            </w:tr>
            <w:tr w:rsidR="004B4EBE" w:rsidRPr="00EA7A16" w14:paraId="3403A052" w14:textId="77777777" w:rsidTr="004B4EBE">
              <w:tc>
                <w:tcPr>
                  <w:tcW w:w="0" w:type="auto"/>
                </w:tcPr>
                <w:p w14:paraId="19FA3BA6" w14:textId="77777777" w:rsidR="004B4EBE" w:rsidRPr="00EA7A16" w:rsidRDefault="004B4EBE" w:rsidP="004B4EBE">
                  <w:pPr>
                    <w:pStyle w:val="Paragraph"/>
                    <w:rPr>
                      <w:noProof/>
                      <w:lang w:val="ro-RO"/>
                    </w:rPr>
                  </w:pPr>
                  <w:r w:rsidRPr="00EA7A16">
                    <w:rPr>
                      <w:noProof/>
                      <w:lang w:val="ro-RO"/>
                    </w:rPr>
                    <w:t>—</w:t>
                  </w:r>
                </w:p>
              </w:tc>
              <w:tc>
                <w:tcPr>
                  <w:tcW w:w="0" w:type="auto"/>
                </w:tcPr>
                <w:p w14:paraId="2FCF051B" w14:textId="77777777" w:rsidR="004B4EBE" w:rsidRPr="00EA7A16" w:rsidRDefault="004B4EBE" w:rsidP="004B4EBE">
                  <w:pPr>
                    <w:pStyle w:val="Paragraph"/>
                    <w:rPr>
                      <w:noProof/>
                      <w:lang w:val="ro-RO"/>
                    </w:rPr>
                  </w:pPr>
                  <w:r w:rsidRPr="00EA7A16">
                    <w:rPr>
                      <w:noProof/>
                      <w:lang w:val="ro-RO"/>
                    </w:rPr>
                    <w:t>adecvate pentru presiuni de lucru maxime nominale între minimum 2,7 MPa și maximum 114 MPa,</w:t>
                  </w:r>
                </w:p>
              </w:tc>
            </w:tr>
          </w:tbl>
          <w:p w14:paraId="0A2A3685" w14:textId="77777777" w:rsidR="004B4EBE" w:rsidRPr="00EA7A16" w:rsidRDefault="004B4EBE" w:rsidP="004B4EBE">
            <w:pPr>
              <w:pStyle w:val="Paragraph"/>
              <w:rPr>
                <w:noProof/>
                <w:lang w:val="ro-RO"/>
              </w:rPr>
            </w:pPr>
            <w:r w:rsidRPr="00EA7A16">
              <w:rPr>
                <w:noProof/>
                <w:lang w:val="ro-RO"/>
              </w:rPr>
              <w:t>pentru tubulaturi cu:</w:t>
            </w:r>
          </w:p>
          <w:tbl>
            <w:tblPr>
              <w:tblStyle w:val="Listdash"/>
              <w:tblW w:w="0" w:type="auto"/>
              <w:tblLook w:val="0000" w:firstRow="0" w:lastRow="0" w:firstColumn="0" w:lastColumn="0" w:noHBand="0" w:noVBand="0"/>
            </w:tblPr>
            <w:tblGrid>
              <w:gridCol w:w="220"/>
              <w:gridCol w:w="3772"/>
            </w:tblGrid>
            <w:tr w:rsidR="004B4EBE" w:rsidRPr="00EA7A16" w14:paraId="165E8243" w14:textId="77777777" w:rsidTr="004B4EBE">
              <w:tc>
                <w:tcPr>
                  <w:tcW w:w="0" w:type="auto"/>
                </w:tcPr>
                <w:p w14:paraId="107A3FCC" w14:textId="77777777" w:rsidR="004B4EBE" w:rsidRPr="00EA7A16" w:rsidRDefault="004B4EBE" w:rsidP="004B4EBE">
                  <w:pPr>
                    <w:pStyle w:val="Paragraph"/>
                    <w:rPr>
                      <w:noProof/>
                      <w:lang w:val="ro-RO"/>
                    </w:rPr>
                  </w:pPr>
                  <w:r w:rsidRPr="00EA7A16">
                    <w:rPr>
                      <w:noProof/>
                      <w:lang w:val="ro-RO"/>
                    </w:rPr>
                    <w:t>—</w:t>
                  </w:r>
                </w:p>
              </w:tc>
              <w:tc>
                <w:tcPr>
                  <w:tcW w:w="0" w:type="auto"/>
                </w:tcPr>
                <w:p w14:paraId="3CEE206B" w14:textId="77777777" w:rsidR="004B4EBE" w:rsidRPr="00EA7A16" w:rsidRDefault="004B4EBE" w:rsidP="004B4EBE">
                  <w:pPr>
                    <w:pStyle w:val="Paragraph"/>
                    <w:rPr>
                      <w:noProof/>
                      <w:lang w:val="ro-RO"/>
                    </w:rPr>
                  </w:pPr>
                  <w:r w:rsidRPr="00EA7A16">
                    <w:rPr>
                      <w:noProof/>
                      <w:lang w:val="ro-RO"/>
                    </w:rPr>
                    <w:t>diametru exterior de minimum 0,33 mm, dar de maximum 3,3 mm,</w:t>
                  </w:r>
                </w:p>
              </w:tc>
            </w:tr>
            <w:tr w:rsidR="004B4EBE" w:rsidRPr="00EA7A16" w14:paraId="4C5C17F0" w14:textId="77777777" w:rsidTr="004B4EBE">
              <w:tc>
                <w:tcPr>
                  <w:tcW w:w="0" w:type="auto"/>
                </w:tcPr>
                <w:p w14:paraId="42B81291" w14:textId="77777777" w:rsidR="004B4EBE" w:rsidRPr="00EA7A16" w:rsidRDefault="004B4EBE" w:rsidP="004B4EBE">
                  <w:pPr>
                    <w:pStyle w:val="Paragraph"/>
                    <w:rPr>
                      <w:noProof/>
                      <w:lang w:val="ro-RO"/>
                    </w:rPr>
                  </w:pPr>
                  <w:r w:rsidRPr="00EA7A16">
                    <w:rPr>
                      <w:noProof/>
                      <w:lang w:val="ro-RO"/>
                    </w:rPr>
                    <w:t>—</w:t>
                  </w:r>
                </w:p>
              </w:tc>
              <w:tc>
                <w:tcPr>
                  <w:tcW w:w="0" w:type="auto"/>
                </w:tcPr>
                <w:p w14:paraId="2AAD106E" w14:textId="77777777" w:rsidR="004B4EBE" w:rsidRPr="00EA7A16" w:rsidRDefault="004B4EBE" w:rsidP="004B4EBE">
                  <w:pPr>
                    <w:pStyle w:val="Paragraph"/>
                    <w:rPr>
                      <w:noProof/>
                      <w:lang w:val="ro-RO"/>
                    </w:rPr>
                  </w:pPr>
                  <w:r w:rsidRPr="00EA7A16">
                    <w:rPr>
                      <w:noProof/>
                      <w:lang w:val="ro-RO"/>
                    </w:rPr>
                    <w:t>adecvate pentru presiuni de lucru maxime nominale între minimum 2,7 MPa și maximum 114 MPa,</w:t>
                  </w:r>
                </w:p>
              </w:tc>
            </w:tr>
            <w:tr w:rsidR="004B4EBE" w:rsidRPr="00EA7A16" w14:paraId="33532B18" w14:textId="77777777" w:rsidTr="004B4EBE">
              <w:tc>
                <w:tcPr>
                  <w:tcW w:w="0" w:type="auto"/>
                </w:tcPr>
                <w:p w14:paraId="040F3313" w14:textId="77777777" w:rsidR="004B4EBE" w:rsidRPr="00EA7A16" w:rsidRDefault="004B4EBE" w:rsidP="004B4EBE">
                  <w:pPr>
                    <w:pStyle w:val="Paragraph"/>
                    <w:rPr>
                      <w:noProof/>
                      <w:lang w:val="ro-RO"/>
                    </w:rPr>
                  </w:pPr>
                  <w:r w:rsidRPr="00EA7A16">
                    <w:rPr>
                      <w:noProof/>
                      <w:lang w:val="ro-RO"/>
                    </w:rPr>
                    <w:t>—</w:t>
                  </w:r>
                </w:p>
              </w:tc>
              <w:tc>
                <w:tcPr>
                  <w:tcW w:w="0" w:type="auto"/>
                </w:tcPr>
                <w:p w14:paraId="56270E0F" w14:textId="77777777" w:rsidR="004B4EBE" w:rsidRPr="00EA7A16" w:rsidRDefault="004B4EBE" w:rsidP="004B4EBE">
                  <w:pPr>
                    <w:pStyle w:val="Paragraph"/>
                    <w:rPr>
                      <w:noProof/>
                      <w:lang w:val="ro-RO"/>
                    </w:rPr>
                  </w:pPr>
                  <w:r w:rsidRPr="00EA7A16">
                    <w:rPr>
                      <w:noProof/>
                      <w:lang w:val="ro-RO"/>
                    </w:rPr>
                    <w:t>adecvate pentru toate soluțiile utilizate în cromatografie,</w:t>
                  </w:r>
                </w:p>
              </w:tc>
            </w:tr>
          </w:tbl>
          <w:p w14:paraId="18A902CD" w14:textId="77777777" w:rsidR="004B4EBE" w:rsidRPr="00EA7A16" w:rsidRDefault="004B4EBE" w:rsidP="004B4EBE">
            <w:pPr>
              <w:pStyle w:val="Paragraph"/>
              <w:rPr>
                <w:noProof/>
                <w:lang w:val="ro-RO"/>
              </w:rPr>
            </w:pPr>
            <w:r w:rsidRPr="00EA7A16">
              <w:rPr>
                <w:noProof/>
                <w:lang w:val="ro-RO"/>
              </w:rPr>
              <w:t>pentru utilizare la fabricarea sistemelor cromatografice</w:t>
            </w:r>
          </w:p>
          <w:p w14:paraId="26DD261A"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0D0B6CB2" w14:textId="77777777" w:rsidR="004B4EBE" w:rsidRPr="00EA7A16" w:rsidRDefault="004B4EBE" w:rsidP="004B4EBE">
            <w:pPr>
              <w:pStyle w:val="Paragraph"/>
              <w:rPr>
                <w:noProof/>
                <w:lang w:val="ro-RO"/>
              </w:rPr>
            </w:pPr>
            <w:r w:rsidRPr="00EA7A16">
              <w:rPr>
                <w:noProof/>
                <w:lang w:val="ro-RO"/>
              </w:rPr>
              <w:t>0 %</w:t>
            </w:r>
          </w:p>
        </w:tc>
        <w:tc>
          <w:tcPr>
            <w:tcW w:w="0" w:type="auto"/>
          </w:tcPr>
          <w:p w14:paraId="0A559374" w14:textId="77777777" w:rsidR="004B4EBE" w:rsidRPr="00EA7A16" w:rsidRDefault="004B4EBE" w:rsidP="004B4EBE">
            <w:pPr>
              <w:pStyle w:val="Paragraph"/>
              <w:rPr>
                <w:noProof/>
                <w:lang w:val="ro-RO"/>
              </w:rPr>
            </w:pPr>
            <w:r w:rsidRPr="00EA7A16">
              <w:rPr>
                <w:noProof/>
                <w:lang w:val="ro-RO"/>
              </w:rPr>
              <w:t>-</w:t>
            </w:r>
          </w:p>
        </w:tc>
        <w:tc>
          <w:tcPr>
            <w:tcW w:w="0" w:type="auto"/>
          </w:tcPr>
          <w:p w14:paraId="100671C1"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856BB80" w14:textId="77777777" w:rsidTr="00FD31E5">
        <w:trPr>
          <w:cantSplit/>
        </w:trPr>
        <w:tc>
          <w:tcPr>
            <w:tcW w:w="0" w:type="auto"/>
          </w:tcPr>
          <w:p w14:paraId="4EED10C8" w14:textId="77777777" w:rsidR="004B4EBE" w:rsidRPr="00EA7A16" w:rsidRDefault="004B4EBE" w:rsidP="004B4EBE">
            <w:pPr>
              <w:pStyle w:val="Paragraph"/>
              <w:rPr>
                <w:noProof/>
                <w:lang w:val="ro-RO"/>
              </w:rPr>
            </w:pPr>
            <w:r w:rsidRPr="00EA7A16">
              <w:rPr>
                <w:noProof/>
                <w:lang w:val="ro-RO"/>
              </w:rPr>
              <w:t>0.7196</w:t>
            </w:r>
          </w:p>
        </w:tc>
        <w:tc>
          <w:tcPr>
            <w:tcW w:w="0" w:type="auto"/>
          </w:tcPr>
          <w:p w14:paraId="77A9AD48"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3926 90 97</w:t>
            </w:r>
          </w:p>
        </w:tc>
        <w:tc>
          <w:tcPr>
            <w:tcW w:w="0" w:type="auto"/>
          </w:tcPr>
          <w:p w14:paraId="4369A130" w14:textId="77777777" w:rsidR="004B4EBE" w:rsidRPr="00EA7A16" w:rsidRDefault="004B4EBE" w:rsidP="004B4EBE">
            <w:pPr>
              <w:pStyle w:val="Paragraph"/>
              <w:jc w:val="center"/>
              <w:rPr>
                <w:noProof/>
                <w:lang w:val="ro-RO"/>
              </w:rPr>
            </w:pPr>
            <w:r w:rsidRPr="00EA7A16">
              <w:rPr>
                <w:noProof/>
                <w:lang w:val="ro-RO"/>
              </w:rPr>
              <w:t>77</w:t>
            </w:r>
          </w:p>
        </w:tc>
        <w:tc>
          <w:tcPr>
            <w:tcW w:w="0" w:type="auto"/>
          </w:tcPr>
          <w:p w14:paraId="465975FE" w14:textId="77777777" w:rsidR="004B4EBE" w:rsidRPr="00EA7A16" w:rsidRDefault="004B4EBE" w:rsidP="004B4EBE">
            <w:pPr>
              <w:pStyle w:val="Paragraph"/>
              <w:rPr>
                <w:noProof/>
                <w:lang w:val="ro-RO"/>
              </w:rPr>
            </w:pPr>
            <w:r w:rsidRPr="00EA7A16">
              <w:rPr>
                <w:noProof/>
                <w:lang w:val="ro-RO"/>
              </w:rPr>
              <w:t>Inel de decuplare din silicon, cu un diametru interior de minimum 14,7 mm, dar de maximum 16,0 mm, în ambalaje directe de minimum 2 500 de bucăți, de tipul celor utilizate pentru sistemele de senzori de asistență la parcare</w:t>
            </w:r>
          </w:p>
        </w:tc>
        <w:tc>
          <w:tcPr>
            <w:tcW w:w="0" w:type="auto"/>
          </w:tcPr>
          <w:p w14:paraId="71107D05" w14:textId="77777777" w:rsidR="004B4EBE" w:rsidRPr="00EA7A16" w:rsidRDefault="004B4EBE" w:rsidP="004B4EBE">
            <w:pPr>
              <w:pStyle w:val="Paragraph"/>
              <w:rPr>
                <w:noProof/>
                <w:lang w:val="ro-RO"/>
              </w:rPr>
            </w:pPr>
            <w:r w:rsidRPr="00EA7A16">
              <w:rPr>
                <w:noProof/>
                <w:lang w:val="ro-RO"/>
              </w:rPr>
              <w:t>0 %</w:t>
            </w:r>
          </w:p>
        </w:tc>
        <w:tc>
          <w:tcPr>
            <w:tcW w:w="0" w:type="auto"/>
          </w:tcPr>
          <w:p w14:paraId="20990A4D" w14:textId="77777777" w:rsidR="004B4EBE" w:rsidRPr="00EA7A16" w:rsidRDefault="004B4EBE" w:rsidP="004B4EBE">
            <w:pPr>
              <w:pStyle w:val="Paragraph"/>
              <w:rPr>
                <w:noProof/>
                <w:lang w:val="ro-RO"/>
              </w:rPr>
            </w:pPr>
            <w:r w:rsidRPr="00EA7A16">
              <w:rPr>
                <w:noProof/>
                <w:lang w:val="ro-RO"/>
              </w:rPr>
              <w:t>p/st</w:t>
            </w:r>
          </w:p>
        </w:tc>
        <w:tc>
          <w:tcPr>
            <w:tcW w:w="0" w:type="auto"/>
          </w:tcPr>
          <w:p w14:paraId="2A2CEB97"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66FC1CD8" w14:textId="77777777" w:rsidTr="00FD31E5">
        <w:trPr>
          <w:cantSplit/>
        </w:trPr>
        <w:tc>
          <w:tcPr>
            <w:tcW w:w="0" w:type="auto"/>
          </w:tcPr>
          <w:p w14:paraId="5263E774" w14:textId="77777777" w:rsidR="004B4EBE" w:rsidRPr="00EA7A16" w:rsidRDefault="004B4EBE" w:rsidP="004B4EBE">
            <w:pPr>
              <w:pStyle w:val="Paragraph"/>
              <w:rPr>
                <w:noProof/>
                <w:lang w:val="ro-RO"/>
              </w:rPr>
            </w:pPr>
            <w:r w:rsidRPr="00EA7A16">
              <w:rPr>
                <w:noProof/>
                <w:lang w:val="ro-RO"/>
              </w:rPr>
              <w:t>0.3046</w:t>
            </w:r>
          </w:p>
        </w:tc>
        <w:tc>
          <w:tcPr>
            <w:tcW w:w="0" w:type="auto"/>
          </w:tcPr>
          <w:p w14:paraId="5DB331B1" w14:textId="77777777" w:rsidR="004B4EBE" w:rsidRPr="00EA7A16" w:rsidRDefault="004B4EBE" w:rsidP="004B4EBE">
            <w:pPr>
              <w:pStyle w:val="Paragraph"/>
              <w:jc w:val="right"/>
              <w:rPr>
                <w:noProof/>
                <w:lang w:val="ro-RO"/>
              </w:rPr>
            </w:pPr>
            <w:r w:rsidRPr="00EA7A16">
              <w:rPr>
                <w:noProof/>
                <w:lang w:val="ro-RO"/>
              </w:rPr>
              <w:t>ex 4007 00 00</w:t>
            </w:r>
          </w:p>
        </w:tc>
        <w:tc>
          <w:tcPr>
            <w:tcW w:w="0" w:type="auto"/>
          </w:tcPr>
          <w:p w14:paraId="3E864A5D"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40DF9D50" w14:textId="77777777" w:rsidR="004B4EBE" w:rsidRPr="00EA7A16" w:rsidRDefault="004B4EBE" w:rsidP="004B4EBE">
            <w:pPr>
              <w:pStyle w:val="Paragraph"/>
              <w:rPr>
                <w:noProof/>
                <w:lang w:val="ro-RO"/>
              </w:rPr>
            </w:pPr>
            <w:r w:rsidRPr="00EA7A16">
              <w:rPr>
                <w:noProof/>
                <w:lang w:val="ro-RO"/>
              </w:rPr>
              <w:t>Fire şi corzi din cauciuc vulcanizat siliconat</w:t>
            </w:r>
          </w:p>
        </w:tc>
        <w:tc>
          <w:tcPr>
            <w:tcW w:w="0" w:type="auto"/>
          </w:tcPr>
          <w:p w14:paraId="5DA2E37F" w14:textId="77777777" w:rsidR="004B4EBE" w:rsidRPr="00EA7A16" w:rsidRDefault="004B4EBE" w:rsidP="004B4EBE">
            <w:pPr>
              <w:pStyle w:val="Paragraph"/>
              <w:rPr>
                <w:noProof/>
                <w:lang w:val="ro-RO"/>
              </w:rPr>
            </w:pPr>
            <w:r w:rsidRPr="00EA7A16">
              <w:rPr>
                <w:noProof/>
                <w:lang w:val="ro-RO"/>
              </w:rPr>
              <w:t>0 %</w:t>
            </w:r>
          </w:p>
        </w:tc>
        <w:tc>
          <w:tcPr>
            <w:tcW w:w="0" w:type="auto"/>
          </w:tcPr>
          <w:p w14:paraId="4CFE6C62" w14:textId="77777777" w:rsidR="004B4EBE" w:rsidRPr="00EA7A16" w:rsidRDefault="004B4EBE" w:rsidP="004B4EBE">
            <w:pPr>
              <w:pStyle w:val="Paragraph"/>
              <w:rPr>
                <w:noProof/>
                <w:lang w:val="ro-RO"/>
              </w:rPr>
            </w:pPr>
            <w:r w:rsidRPr="00EA7A16">
              <w:rPr>
                <w:noProof/>
                <w:lang w:val="ro-RO"/>
              </w:rPr>
              <w:t>-</w:t>
            </w:r>
          </w:p>
        </w:tc>
        <w:tc>
          <w:tcPr>
            <w:tcW w:w="0" w:type="auto"/>
          </w:tcPr>
          <w:p w14:paraId="5790BEF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C9C8D41" w14:textId="77777777" w:rsidTr="00FD31E5">
        <w:trPr>
          <w:cantSplit/>
        </w:trPr>
        <w:tc>
          <w:tcPr>
            <w:tcW w:w="0" w:type="auto"/>
          </w:tcPr>
          <w:p w14:paraId="70EB6CFF" w14:textId="77777777" w:rsidR="004B4EBE" w:rsidRPr="00EA7A16" w:rsidRDefault="004B4EBE" w:rsidP="004B4EBE">
            <w:pPr>
              <w:pStyle w:val="Paragraph"/>
              <w:rPr>
                <w:noProof/>
                <w:lang w:val="ro-RO"/>
              </w:rPr>
            </w:pPr>
            <w:r w:rsidRPr="00EA7A16">
              <w:rPr>
                <w:noProof/>
                <w:lang w:val="ro-RO"/>
              </w:rPr>
              <w:t>0.6708</w:t>
            </w:r>
          </w:p>
        </w:tc>
        <w:tc>
          <w:tcPr>
            <w:tcW w:w="0" w:type="auto"/>
          </w:tcPr>
          <w:p w14:paraId="12C16D5F" w14:textId="77777777" w:rsidR="004B4EBE" w:rsidRPr="00EA7A16" w:rsidRDefault="004B4EBE" w:rsidP="004B4EBE">
            <w:pPr>
              <w:pStyle w:val="Paragraph"/>
              <w:jc w:val="right"/>
              <w:rPr>
                <w:noProof/>
                <w:lang w:val="ro-RO"/>
              </w:rPr>
            </w:pPr>
            <w:r w:rsidRPr="00EA7A16">
              <w:rPr>
                <w:noProof/>
                <w:lang w:val="ro-RO"/>
              </w:rPr>
              <w:t>ex 4009 42 00</w:t>
            </w:r>
          </w:p>
        </w:tc>
        <w:tc>
          <w:tcPr>
            <w:tcW w:w="0" w:type="auto"/>
          </w:tcPr>
          <w:p w14:paraId="218D9D5F"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50DB0068" w14:textId="77777777" w:rsidR="004B4EBE" w:rsidRPr="00EA7A16" w:rsidRDefault="004B4EBE" w:rsidP="004B4EBE">
            <w:pPr>
              <w:pStyle w:val="Paragraph"/>
              <w:rPr>
                <w:noProof/>
                <w:lang w:val="ro-RO"/>
              </w:rPr>
            </w:pPr>
            <w:r w:rsidRPr="00EA7A16">
              <w:rPr>
                <w:noProof/>
                <w:lang w:val="ro-RO"/>
              </w:rPr>
              <w:t>Furtun de frână din cauciuc cu:</w:t>
            </w:r>
          </w:p>
          <w:tbl>
            <w:tblPr>
              <w:tblStyle w:val="Listdash"/>
              <w:tblW w:w="0" w:type="auto"/>
              <w:tblLook w:val="0000" w:firstRow="0" w:lastRow="0" w:firstColumn="0" w:lastColumn="0" w:noHBand="0" w:noVBand="0"/>
            </w:tblPr>
            <w:tblGrid>
              <w:gridCol w:w="220"/>
              <w:gridCol w:w="3772"/>
            </w:tblGrid>
            <w:tr w:rsidR="004B4EBE" w:rsidRPr="00EA7A16" w14:paraId="5803C49D" w14:textId="77777777" w:rsidTr="004B4EBE">
              <w:tc>
                <w:tcPr>
                  <w:tcW w:w="0" w:type="auto"/>
                </w:tcPr>
                <w:p w14:paraId="7CAB66C6" w14:textId="77777777" w:rsidR="004B4EBE" w:rsidRPr="00EA7A16" w:rsidRDefault="004B4EBE" w:rsidP="004B4EBE">
                  <w:pPr>
                    <w:pStyle w:val="Paragraph"/>
                    <w:rPr>
                      <w:noProof/>
                      <w:lang w:val="ro-RO"/>
                    </w:rPr>
                  </w:pPr>
                  <w:r w:rsidRPr="00EA7A16">
                    <w:rPr>
                      <w:noProof/>
                      <w:lang w:val="ro-RO"/>
                    </w:rPr>
                    <w:t>—</w:t>
                  </w:r>
                </w:p>
              </w:tc>
              <w:tc>
                <w:tcPr>
                  <w:tcW w:w="0" w:type="auto"/>
                </w:tcPr>
                <w:p w14:paraId="5692C7B1" w14:textId="77777777" w:rsidR="004B4EBE" w:rsidRPr="00EA7A16" w:rsidRDefault="004B4EBE" w:rsidP="004B4EBE">
                  <w:pPr>
                    <w:pStyle w:val="Paragraph"/>
                    <w:rPr>
                      <w:noProof/>
                      <w:lang w:val="ro-RO"/>
                    </w:rPr>
                  </w:pPr>
                  <w:r w:rsidRPr="00EA7A16">
                    <w:rPr>
                      <w:noProof/>
                      <w:lang w:val="ro-RO"/>
                    </w:rPr>
                    <w:t>armătură textilă,</w:t>
                  </w:r>
                </w:p>
              </w:tc>
            </w:tr>
            <w:tr w:rsidR="004B4EBE" w:rsidRPr="00EA7A16" w14:paraId="0BFA383F" w14:textId="77777777" w:rsidTr="004B4EBE">
              <w:tc>
                <w:tcPr>
                  <w:tcW w:w="0" w:type="auto"/>
                </w:tcPr>
                <w:p w14:paraId="239AA9C8" w14:textId="77777777" w:rsidR="004B4EBE" w:rsidRPr="00EA7A16" w:rsidRDefault="004B4EBE" w:rsidP="004B4EBE">
                  <w:pPr>
                    <w:pStyle w:val="Paragraph"/>
                    <w:rPr>
                      <w:noProof/>
                      <w:lang w:val="ro-RO"/>
                    </w:rPr>
                  </w:pPr>
                  <w:r w:rsidRPr="00EA7A16">
                    <w:rPr>
                      <w:noProof/>
                      <w:lang w:val="ro-RO"/>
                    </w:rPr>
                    <w:t>—</w:t>
                  </w:r>
                </w:p>
              </w:tc>
              <w:tc>
                <w:tcPr>
                  <w:tcW w:w="0" w:type="auto"/>
                </w:tcPr>
                <w:p w14:paraId="7F7022F6" w14:textId="77777777" w:rsidR="004B4EBE" w:rsidRPr="00EA7A16" w:rsidRDefault="004B4EBE" w:rsidP="004B4EBE">
                  <w:pPr>
                    <w:pStyle w:val="Paragraph"/>
                    <w:rPr>
                      <w:noProof/>
                      <w:lang w:val="ro-RO"/>
                    </w:rPr>
                  </w:pPr>
                  <w:r w:rsidRPr="00EA7A16">
                    <w:rPr>
                      <w:noProof/>
                      <w:lang w:val="ro-RO"/>
                    </w:rPr>
                    <w:t>o grosime a peretelui de 3,2 mm,</w:t>
                  </w:r>
                </w:p>
              </w:tc>
            </w:tr>
            <w:tr w:rsidR="004B4EBE" w:rsidRPr="00EA7A16" w14:paraId="507F3347" w14:textId="77777777" w:rsidTr="004B4EBE">
              <w:tc>
                <w:tcPr>
                  <w:tcW w:w="0" w:type="auto"/>
                </w:tcPr>
                <w:p w14:paraId="194C8C8D" w14:textId="77777777" w:rsidR="004B4EBE" w:rsidRPr="00EA7A16" w:rsidRDefault="004B4EBE" w:rsidP="004B4EBE">
                  <w:pPr>
                    <w:pStyle w:val="Paragraph"/>
                    <w:rPr>
                      <w:noProof/>
                      <w:lang w:val="ro-RO"/>
                    </w:rPr>
                  </w:pPr>
                  <w:r w:rsidRPr="00EA7A16">
                    <w:rPr>
                      <w:noProof/>
                      <w:lang w:val="ro-RO"/>
                    </w:rPr>
                    <w:t>—</w:t>
                  </w:r>
                </w:p>
              </w:tc>
              <w:tc>
                <w:tcPr>
                  <w:tcW w:w="0" w:type="auto"/>
                </w:tcPr>
                <w:p w14:paraId="28B8B186" w14:textId="77777777" w:rsidR="004B4EBE" w:rsidRPr="00EA7A16" w:rsidRDefault="004B4EBE" w:rsidP="004B4EBE">
                  <w:pPr>
                    <w:pStyle w:val="Paragraph"/>
                    <w:rPr>
                      <w:noProof/>
                      <w:lang w:val="ro-RO"/>
                    </w:rPr>
                  </w:pPr>
                  <w:r w:rsidRPr="00EA7A16">
                    <w:rPr>
                      <w:noProof/>
                      <w:lang w:val="ro-RO"/>
                    </w:rPr>
                    <w:t>un terminal tubular din metal presat la ambele capete și</w:t>
                  </w:r>
                </w:p>
              </w:tc>
            </w:tr>
            <w:tr w:rsidR="004B4EBE" w:rsidRPr="00EA7A16" w14:paraId="2EFDD6E5" w14:textId="77777777" w:rsidTr="004B4EBE">
              <w:tc>
                <w:tcPr>
                  <w:tcW w:w="0" w:type="auto"/>
                </w:tcPr>
                <w:p w14:paraId="3ADEFD37" w14:textId="77777777" w:rsidR="004B4EBE" w:rsidRPr="00EA7A16" w:rsidRDefault="004B4EBE" w:rsidP="004B4EBE">
                  <w:pPr>
                    <w:pStyle w:val="Paragraph"/>
                    <w:rPr>
                      <w:noProof/>
                      <w:lang w:val="ro-RO"/>
                    </w:rPr>
                  </w:pPr>
                  <w:r w:rsidRPr="00EA7A16">
                    <w:rPr>
                      <w:noProof/>
                      <w:lang w:val="ro-RO"/>
                    </w:rPr>
                    <w:t>—</w:t>
                  </w:r>
                </w:p>
              </w:tc>
              <w:tc>
                <w:tcPr>
                  <w:tcW w:w="0" w:type="auto"/>
                </w:tcPr>
                <w:p w14:paraId="17A4F954" w14:textId="77777777" w:rsidR="004B4EBE" w:rsidRPr="00EA7A16" w:rsidRDefault="004B4EBE" w:rsidP="004B4EBE">
                  <w:pPr>
                    <w:pStyle w:val="Paragraph"/>
                    <w:rPr>
                      <w:noProof/>
                      <w:lang w:val="ro-RO"/>
                    </w:rPr>
                  </w:pPr>
                  <w:r w:rsidRPr="00EA7A16">
                    <w:rPr>
                      <w:noProof/>
                      <w:lang w:val="ro-RO"/>
                    </w:rPr>
                    <w:t>unul sau mai multe suporturi de montare, pentru utilizare în fabricarea produselor de la capitolul 87</w:t>
                  </w:r>
                </w:p>
              </w:tc>
            </w:tr>
          </w:tbl>
          <w:p w14:paraId="5B29DEB0"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7050FB6C" w14:textId="77777777" w:rsidR="004B4EBE" w:rsidRPr="00EA7A16" w:rsidRDefault="004B4EBE" w:rsidP="004B4EBE">
            <w:pPr>
              <w:pStyle w:val="Paragraph"/>
              <w:rPr>
                <w:noProof/>
                <w:lang w:val="ro-RO"/>
              </w:rPr>
            </w:pPr>
            <w:r w:rsidRPr="00EA7A16">
              <w:rPr>
                <w:noProof/>
                <w:lang w:val="ro-RO"/>
              </w:rPr>
              <w:t>0 %</w:t>
            </w:r>
          </w:p>
        </w:tc>
        <w:tc>
          <w:tcPr>
            <w:tcW w:w="0" w:type="auto"/>
          </w:tcPr>
          <w:p w14:paraId="6DCA573E" w14:textId="77777777" w:rsidR="004B4EBE" w:rsidRPr="00EA7A16" w:rsidRDefault="004B4EBE" w:rsidP="004B4EBE">
            <w:pPr>
              <w:pStyle w:val="Paragraph"/>
              <w:rPr>
                <w:noProof/>
                <w:lang w:val="ro-RO"/>
              </w:rPr>
            </w:pPr>
            <w:r w:rsidRPr="00EA7A16">
              <w:rPr>
                <w:noProof/>
                <w:lang w:val="ro-RO"/>
              </w:rPr>
              <w:t>-</w:t>
            </w:r>
          </w:p>
        </w:tc>
        <w:tc>
          <w:tcPr>
            <w:tcW w:w="0" w:type="auto"/>
          </w:tcPr>
          <w:p w14:paraId="0681CCDA"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30923555" w14:textId="77777777" w:rsidTr="00FD31E5">
        <w:trPr>
          <w:cantSplit/>
        </w:trPr>
        <w:tc>
          <w:tcPr>
            <w:tcW w:w="0" w:type="auto"/>
            <w:vMerge w:val="restart"/>
          </w:tcPr>
          <w:p w14:paraId="5CE3CA15" w14:textId="77777777" w:rsidR="004B4EBE" w:rsidRPr="00EA7A16" w:rsidRDefault="004B4EBE" w:rsidP="004B4EBE">
            <w:pPr>
              <w:pStyle w:val="Paragraph"/>
              <w:rPr>
                <w:noProof/>
                <w:lang w:val="ro-RO"/>
              </w:rPr>
            </w:pPr>
            <w:r w:rsidRPr="00EA7A16">
              <w:rPr>
                <w:noProof/>
                <w:lang w:val="ro-RO"/>
              </w:rPr>
              <w:t>0.7042</w:t>
            </w:r>
          </w:p>
          <w:p w14:paraId="29CC6ECF" w14:textId="77777777" w:rsidR="004B4EBE" w:rsidRPr="00EA7A16" w:rsidRDefault="004B4EBE" w:rsidP="004B4EBE">
            <w:pPr>
              <w:pStyle w:val="Paragraph"/>
              <w:rPr>
                <w:noProof/>
                <w:lang w:val="ro-RO"/>
              </w:rPr>
            </w:pPr>
          </w:p>
          <w:p w14:paraId="22C3B33F" w14:textId="77777777" w:rsidR="004B4EBE" w:rsidRPr="00EA7A16" w:rsidRDefault="004B4EBE" w:rsidP="004B4EBE">
            <w:pPr>
              <w:pStyle w:val="Paragraph"/>
              <w:rPr>
                <w:noProof/>
                <w:lang w:val="ro-RO"/>
              </w:rPr>
            </w:pPr>
          </w:p>
        </w:tc>
        <w:tc>
          <w:tcPr>
            <w:tcW w:w="0" w:type="auto"/>
          </w:tcPr>
          <w:p w14:paraId="48C04CA1"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4010 31 00</w:t>
            </w:r>
          </w:p>
          <w:p w14:paraId="1448A70A" w14:textId="77777777" w:rsidR="004B4EBE" w:rsidRPr="00EA7A16" w:rsidRDefault="004B4EBE" w:rsidP="004B4EBE">
            <w:pPr>
              <w:pStyle w:val="Paragraph"/>
              <w:jc w:val="right"/>
              <w:rPr>
                <w:noProof/>
                <w:lang w:val="ro-RO"/>
              </w:rPr>
            </w:pPr>
            <w:r w:rsidRPr="00EA7A16">
              <w:rPr>
                <w:noProof/>
                <w:lang w:val="ro-RO"/>
              </w:rPr>
              <w:t>ex 4010 33 00</w:t>
            </w:r>
          </w:p>
          <w:p w14:paraId="423CE959" w14:textId="77777777" w:rsidR="004B4EBE" w:rsidRPr="00EA7A16" w:rsidRDefault="004B4EBE" w:rsidP="004B4EBE">
            <w:pPr>
              <w:pStyle w:val="Paragraph"/>
              <w:jc w:val="right"/>
              <w:rPr>
                <w:noProof/>
                <w:lang w:val="ro-RO"/>
              </w:rPr>
            </w:pPr>
            <w:r w:rsidRPr="00EA7A16">
              <w:rPr>
                <w:noProof/>
                <w:lang w:val="ro-RO"/>
              </w:rPr>
              <w:t>ex 4010 39 00</w:t>
            </w:r>
          </w:p>
        </w:tc>
        <w:tc>
          <w:tcPr>
            <w:tcW w:w="0" w:type="auto"/>
          </w:tcPr>
          <w:p w14:paraId="35D0D672" w14:textId="77777777" w:rsidR="004B4EBE" w:rsidRPr="00EA7A16" w:rsidRDefault="004B4EBE" w:rsidP="004B4EBE">
            <w:pPr>
              <w:pStyle w:val="Paragraph"/>
              <w:jc w:val="center"/>
              <w:rPr>
                <w:noProof/>
                <w:lang w:val="ro-RO"/>
              </w:rPr>
            </w:pPr>
            <w:r w:rsidRPr="00EA7A16">
              <w:rPr>
                <w:noProof/>
                <w:lang w:val="ro-RO"/>
              </w:rPr>
              <w:t>10</w:t>
            </w:r>
          </w:p>
          <w:p w14:paraId="27BFA876" w14:textId="77777777" w:rsidR="004B4EBE" w:rsidRPr="00EA7A16" w:rsidRDefault="004B4EBE" w:rsidP="004B4EBE">
            <w:pPr>
              <w:pStyle w:val="Paragraph"/>
              <w:jc w:val="center"/>
              <w:rPr>
                <w:noProof/>
                <w:lang w:val="ro-RO"/>
              </w:rPr>
            </w:pPr>
            <w:r w:rsidRPr="00EA7A16">
              <w:rPr>
                <w:noProof/>
                <w:lang w:val="ro-RO"/>
              </w:rPr>
              <w:t>10</w:t>
            </w:r>
          </w:p>
          <w:p w14:paraId="7EAE708F" w14:textId="77777777" w:rsidR="004B4EBE" w:rsidRPr="00EA7A16" w:rsidRDefault="004B4EBE" w:rsidP="004B4EBE">
            <w:pPr>
              <w:pStyle w:val="Paragraph"/>
              <w:jc w:val="center"/>
              <w:rPr>
                <w:noProof/>
                <w:lang w:val="ro-RO"/>
              </w:rPr>
            </w:pPr>
            <w:r w:rsidRPr="00EA7A16">
              <w:rPr>
                <w:noProof/>
                <w:lang w:val="ro-RO"/>
              </w:rPr>
              <w:t>10</w:t>
            </w:r>
          </w:p>
        </w:tc>
        <w:tc>
          <w:tcPr>
            <w:tcW w:w="0" w:type="auto"/>
            <w:vMerge w:val="restart"/>
          </w:tcPr>
          <w:p w14:paraId="052118E9" w14:textId="77777777" w:rsidR="004B4EBE" w:rsidRPr="00EA7A16" w:rsidRDefault="004B4EBE" w:rsidP="004B4EBE">
            <w:pPr>
              <w:pStyle w:val="Paragraph"/>
              <w:rPr>
                <w:noProof/>
                <w:lang w:val="ro-RO"/>
              </w:rPr>
            </w:pPr>
            <w:r w:rsidRPr="00EA7A16">
              <w:rPr>
                <w:noProof/>
                <w:lang w:val="ro-RO"/>
              </w:rPr>
              <w:t>Curea de transmisie continuă cu secțiune transversală trapezoidală, din cauciuc vulcanizat (curele-V), cu striații longitudinale în V pe partea interioară pentru utilizarea la fabricarea mărfurilor de la capitolul 87</w:t>
            </w:r>
          </w:p>
          <w:p w14:paraId="61C558F7"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p w14:paraId="6AF2F004" w14:textId="77777777" w:rsidR="004B4EBE" w:rsidRPr="00EA7A16" w:rsidRDefault="004B4EBE" w:rsidP="004B4EBE">
            <w:pPr>
              <w:pStyle w:val="Paragraph"/>
              <w:rPr>
                <w:noProof/>
                <w:lang w:val="ro-RO"/>
              </w:rPr>
            </w:pPr>
          </w:p>
          <w:p w14:paraId="04EEC610" w14:textId="77777777" w:rsidR="004B4EBE" w:rsidRPr="00EA7A16" w:rsidRDefault="004B4EBE" w:rsidP="004B4EBE">
            <w:pPr>
              <w:pStyle w:val="Paragraph"/>
              <w:rPr>
                <w:noProof/>
                <w:lang w:val="ro-RO"/>
              </w:rPr>
            </w:pPr>
          </w:p>
        </w:tc>
        <w:tc>
          <w:tcPr>
            <w:tcW w:w="0" w:type="auto"/>
            <w:vMerge w:val="restart"/>
          </w:tcPr>
          <w:p w14:paraId="573109FC" w14:textId="77777777" w:rsidR="004B4EBE" w:rsidRPr="00EA7A16" w:rsidRDefault="004B4EBE" w:rsidP="004B4EBE">
            <w:pPr>
              <w:pStyle w:val="Paragraph"/>
              <w:rPr>
                <w:noProof/>
                <w:lang w:val="ro-RO"/>
              </w:rPr>
            </w:pPr>
            <w:r w:rsidRPr="00EA7A16">
              <w:rPr>
                <w:noProof/>
                <w:lang w:val="ro-RO"/>
              </w:rPr>
              <w:t>0 %</w:t>
            </w:r>
          </w:p>
          <w:p w14:paraId="0F58EEE7" w14:textId="77777777" w:rsidR="004B4EBE" w:rsidRPr="00EA7A16" w:rsidRDefault="004B4EBE" w:rsidP="004B4EBE">
            <w:pPr>
              <w:pStyle w:val="Paragraph"/>
              <w:rPr>
                <w:noProof/>
                <w:lang w:val="ro-RO"/>
              </w:rPr>
            </w:pPr>
          </w:p>
          <w:p w14:paraId="61D1CC0A" w14:textId="77777777" w:rsidR="004B4EBE" w:rsidRPr="00EA7A16" w:rsidRDefault="004B4EBE" w:rsidP="004B4EBE">
            <w:pPr>
              <w:pStyle w:val="Paragraph"/>
              <w:rPr>
                <w:noProof/>
                <w:lang w:val="ro-RO"/>
              </w:rPr>
            </w:pPr>
          </w:p>
        </w:tc>
        <w:tc>
          <w:tcPr>
            <w:tcW w:w="0" w:type="auto"/>
            <w:vMerge w:val="restart"/>
          </w:tcPr>
          <w:p w14:paraId="488D7758" w14:textId="77777777" w:rsidR="004B4EBE" w:rsidRPr="00EA7A16" w:rsidRDefault="004B4EBE" w:rsidP="004B4EBE">
            <w:pPr>
              <w:pStyle w:val="Paragraph"/>
              <w:rPr>
                <w:noProof/>
                <w:lang w:val="ro-RO"/>
              </w:rPr>
            </w:pPr>
            <w:r w:rsidRPr="00EA7A16">
              <w:rPr>
                <w:noProof/>
                <w:lang w:val="ro-RO"/>
              </w:rPr>
              <w:t>-</w:t>
            </w:r>
          </w:p>
          <w:p w14:paraId="76285165" w14:textId="77777777" w:rsidR="004B4EBE" w:rsidRPr="00EA7A16" w:rsidRDefault="004B4EBE" w:rsidP="004B4EBE">
            <w:pPr>
              <w:pStyle w:val="Paragraph"/>
              <w:rPr>
                <w:noProof/>
                <w:lang w:val="ro-RO"/>
              </w:rPr>
            </w:pPr>
          </w:p>
          <w:p w14:paraId="03C77526" w14:textId="77777777" w:rsidR="004B4EBE" w:rsidRPr="00EA7A16" w:rsidRDefault="004B4EBE" w:rsidP="004B4EBE">
            <w:pPr>
              <w:pStyle w:val="Paragraph"/>
              <w:rPr>
                <w:noProof/>
                <w:lang w:val="ro-RO"/>
              </w:rPr>
            </w:pPr>
          </w:p>
        </w:tc>
        <w:tc>
          <w:tcPr>
            <w:tcW w:w="0" w:type="auto"/>
            <w:vMerge w:val="restart"/>
          </w:tcPr>
          <w:p w14:paraId="15E5E42F" w14:textId="77777777" w:rsidR="004B4EBE" w:rsidRPr="00EA7A16" w:rsidRDefault="004B4EBE" w:rsidP="004B4EBE">
            <w:pPr>
              <w:pStyle w:val="Paragraph"/>
              <w:rPr>
                <w:noProof/>
                <w:lang w:val="ro-RO"/>
              </w:rPr>
            </w:pPr>
            <w:r w:rsidRPr="00EA7A16">
              <w:rPr>
                <w:noProof/>
                <w:lang w:val="ro-RO"/>
              </w:rPr>
              <w:t>31.12.2023</w:t>
            </w:r>
          </w:p>
          <w:p w14:paraId="2F6FAD73" w14:textId="77777777" w:rsidR="004B4EBE" w:rsidRPr="00EA7A16" w:rsidRDefault="004B4EBE" w:rsidP="004B4EBE">
            <w:pPr>
              <w:pStyle w:val="Paragraph"/>
              <w:rPr>
                <w:noProof/>
                <w:lang w:val="ro-RO"/>
              </w:rPr>
            </w:pPr>
          </w:p>
          <w:p w14:paraId="6A5DEE77" w14:textId="77777777" w:rsidR="004B4EBE" w:rsidRPr="00EA7A16" w:rsidRDefault="004B4EBE" w:rsidP="004B4EBE">
            <w:pPr>
              <w:pStyle w:val="Paragraph"/>
              <w:rPr>
                <w:noProof/>
                <w:lang w:val="ro-RO"/>
              </w:rPr>
            </w:pPr>
          </w:p>
        </w:tc>
      </w:tr>
      <w:tr w:rsidR="004B4EBE" w:rsidRPr="00EA7A16" w14:paraId="3FE931AD" w14:textId="77777777" w:rsidTr="00FD31E5">
        <w:trPr>
          <w:cantSplit/>
        </w:trPr>
        <w:tc>
          <w:tcPr>
            <w:tcW w:w="0" w:type="auto"/>
          </w:tcPr>
          <w:p w14:paraId="7414B925" w14:textId="77777777" w:rsidR="004B4EBE" w:rsidRPr="00EA7A16" w:rsidRDefault="004B4EBE" w:rsidP="004B4EBE">
            <w:pPr>
              <w:pStyle w:val="Paragraph"/>
              <w:rPr>
                <w:noProof/>
                <w:lang w:val="ro-RO"/>
              </w:rPr>
            </w:pPr>
            <w:r w:rsidRPr="00EA7A16">
              <w:rPr>
                <w:noProof/>
                <w:lang w:val="ro-RO"/>
              </w:rPr>
              <w:t>0.6844</w:t>
            </w:r>
          </w:p>
        </w:tc>
        <w:tc>
          <w:tcPr>
            <w:tcW w:w="0" w:type="auto"/>
          </w:tcPr>
          <w:p w14:paraId="5A0FB447" w14:textId="77777777" w:rsidR="004B4EBE" w:rsidRPr="00EA7A16" w:rsidRDefault="004B4EBE" w:rsidP="004B4EBE">
            <w:pPr>
              <w:pStyle w:val="Paragraph"/>
              <w:jc w:val="right"/>
              <w:rPr>
                <w:noProof/>
                <w:lang w:val="ro-RO"/>
              </w:rPr>
            </w:pPr>
            <w:r w:rsidRPr="00EA7A16">
              <w:rPr>
                <w:noProof/>
                <w:lang w:val="ro-RO"/>
              </w:rPr>
              <w:t>ex 4016 93 00</w:t>
            </w:r>
          </w:p>
        </w:tc>
        <w:tc>
          <w:tcPr>
            <w:tcW w:w="0" w:type="auto"/>
          </w:tcPr>
          <w:p w14:paraId="2784011B"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0E2B1F36" w14:textId="77777777" w:rsidR="004B4EBE" w:rsidRPr="00EA7A16" w:rsidRDefault="004B4EBE" w:rsidP="004B4EBE">
            <w:pPr>
              <w:pStyle w:val="Paragraph"/>
              <w:rPr>
                <w:noProof/>
                <w:lang w:val="ro-RO"/>
              </w:rPr>
            </w:pPr>
            <w:r w:rsidRPr="00EA7A16">
              <w:rPr>
                <w:noProof/>
                <w:lang w:val="ro-RO"/>
              </w:rPr>
              <w:t>Garnitură dreptunghiulară de cauciuc din etilen-propilen-dienă, cu:</w:t>
            </w:r>
          </w:p>
          <w:tbl>
            <w:tblPr>
              <w:tblStyle w:val="Listdash"/>
              <w:tblW w:w="0" w:type="auto"/>
              <w:tblLook w:val="0000" w:firstRow="0" w:lastRow="0" w:firstColumn="0" w:lastColumn="0" w:noHBand="0" w:noVBand="0"/>
            </w:tblPr>
            <w:tblGrid>
              <w:gridCol w:w="220"/>
              <w:gridCol w:w="3772"/>
            </w:tblGrid>
            <w:tr w:rsidR="004B4EBE" w:rsidRPr="00EA7A16" w14:paraId="07E908F0" w14:textId="77777777" w:rsidTr="004B4EBE">
              <w:tc>
                <w:tcPr>
                  <w:tcW w:w="0" w:type="auto"/>
                </w:tcPr>
                <w:p w14:paraId="27590926" w14:textId="77777777" w:rsidR="004B4EBE" w:rsidRPr="00EA7A16" w:rsidRDefault="004B4EBE" w:rsidP="004B4EBE">
                  <w:pPr>
                    <w:pStyle w:val="Paragraph"/>
                    <w:rPr>
                      <w:noProof/>
                      <w:lang w:val="ro-RO"/>
                    </w:rPr>
                  </w:pPr>
                  <w:r w:rsidRPr="00EA7A16">
                    <w:rPr>
                      <w:noProof/>
                      <w:lang w:val="ro-RO"/>
                    </w:rPr>
                    <w:t>—</w:t>
                  </w:r>
                </w:p>
              </w:tc>
              <w:tc>
                <w:tcPr>
                  <w:tcW w:w="0" w:type="auto"/>
                </w:tcPr>
                <w:p w14:paraId="1DC0C8EE" w14:textId="77777777" w:rsidR="004B4EBE" w:rsidRPr="00EA7A16" w:rsidRDefault="004B4EBE" w:rsidP="004B4EBE">
                  <w:pPr>
                    <w:pStyle w:val="Paragraph"/>
                    <w:rPr>
                      <w:noProof/>
                      <w:lang w:val="ro-RO"/>
                    </w:rPr>
                  </w:pPr>
                  <w:r w:rsidRPr="00EA7A16">
                    <w:rPr>
                      <w:noProof/>
                      <w:lang w:val="ro-RO"/>
                    </w:rPr>
                    <w:t>o lungime de minimum 72 mm, dar de maximum 825 mm,</w:t>
                  </w:r>
                </w:p>
              </w:tc>
            </w:tr>
            <w:tr w:rsidR="004B4EBE" w:rsidRPr="00EA7A16" w14:paraId="331A6166" w14:textId="77777777" w:rsidTr="004B4EBE">
              <w:tc>
                <w:tcPr>
                  <w:tcW w:w="0" w:type="auto"/>
                </w:tcPr>
                <w:p w14:paraId="120894B0" w14:textId="77777777" w:rsidR="004B4EBE" w:rsidRPr="00EA7A16" w:rsidRDefault="004B4EBE" w:rsidP="004B4EBE">
                  <w:pPr>
                    <w:pStyle w:val="Paragraph"/>
                    <w:rPr>
                      <w:noProof/>
                      <w:lang w:val="ro-RO"/>
                    </w:rPr>
                  </w:pPr>
                  <w:r w:rsidRPr="00EA7A16">
                    <w:rPr>
                      <w:noProof/>
                      <w:lang w:val="ro-RO"/>
                    </w:rPr>
                    <w:t>—</w:t>
                  </w:r>
                </w:p>
              </w:tc>
              <w:tc>
                <w:tcPr>
                  <w:tcW w:w="0" w:type="auto"/>
                </w:tcPr>
                <w:p w14:paraId="6E3CF1EF" w14:textId="77777777" w:rsidR="004B4EBE" w:rsidRPr="00EA7A16" w:rsidRDefault="004B4EBE" w:rsidP="004B4EBE">
                  <w:pPr>
                    <w:pStyle w:val="Paragraph"/>
                    <w:rPr>
                      <w:noProof/>
                      <w:lang w:val="ro-RO"/>
                    </w:rPr>
                  </w:pPr>
                  <w:r w:rsidRPr="00EA7A16">
                    <w:rPr>
                      <w:noProof/>
                      <w:lang w:val="ro-RO"/>
                    </w:rPr>
                    <w:t>o lățime de minimum 18 mm, dar de maximum 155 mm,</w:t>
                  </w:r>
                </w:p>
              </w:tc>
            </w:tr>
            <w:tr w:rsidR="004B4EBE" w:rsidRPr="00EA7A16" w14:paraId="5755A2DC" w14:textId="77777777" w:rsidTr="004B4EBE">
              <w:tc>
                <w:tcPr>
                  <w:tcW w:w="0" w:type="auto"/>
                </w:tcPr>
                <w:p w14:paraId="16175E66" w14:textId="77777777" w:rsidR="004B4EBE" w:rsidRPr="00EA7A16" w:rsidRDefault="004B4EBE" w:rsidP="004B4EBE">
                  <w:pPr>
                    <w:pStyle w:val="Paragraph"/>
                    <w:rPr>
                      <w:noProof/>
                      <w:lang w:val="ro-RO"/>
                    </w:rPr>
                  </w:pPr>
                  <w:r w:rsidRPr="00EA7A16">
                    <w:rPr>
                      <w:noProof/>
                      <w:lang w:val="ro-RO"/>
                    </w:rPr>
                    <w:t>—</w:t>
                  </w:r>
                </w:p>
              </w:tc>
              <w:tc>
                <w:tcPr>
                  <w:tcW w:w="0" w:type="auto"/>
                </w:tcPr>
                <w:p w14:paraId="198D2874" w14:textId="77777777" w:rsidR="004B4EBE" w:rsidRPr="00EA7A16" w:rsidRDefault="004B4EBE" w:rsidP="004B4EBE">
                  <w:pPr>
                    <w:pStyle w:val="Paragraph"/>
                    <w:rPr>
                      <w:noProof/>
                      <w:lang w:val="ro-RO"/>
                    </w:rPr>
                  </w:pPr>
                  <w:r w:rsidRPr="00EA7A16">
                    <w:rPr>
                      <w:noProof/>
                      <w:lang w:val="ro-RO"/>
                    </w:rPr>
                    <w:t>o temperatură de vârf de minimum 150 °C, dar de maximum 240 °C,</w:t>
                  </w:r>
                </w:p>
              </w:tc>
            </w:tr>
            <w:tr w:rsidR="004B4EBE" w:rsidRPr="00EA7A16" w14:paraId="2614ADE2" w14:textId="77777777" w:rsidTr="004B4EBE">
              <w:tc>
                <w:tcPr>
                  <w:tcW w:w="0" w:type="auto"/>
                </w:tcPr>
                <w:p w14:paraId="0B55BF05" w14:textId="77777777" w:rsidR="004B4EBE" w:rsidRPr="00EA7A16" w:rsidRDefault="004B4EBE" w:rsidP="004B4EBE">
                  <w:pPr>
                    <w:pStyle w:val="Paragraph"/>
                    <w:rPr>
                      <w:noProof/>
                      <w:lang w:val="ro-RO"/>
                    </w:rPr>
                  </w:pPr>
                  <w:r w:rsidRPr="00EA7A16">
                    <w:rPr>
                      <w:noProof/>
                      <w:lang w:val="ro-RO"/>
                    </w:rPr>
                    <w:t>—</w:t>
                  </w:r>
                </w:p>
              </w:tc>
              <w:tc>
                <w:tcPr>
                  <w:tcW w:w="0" w:type="auto"/>
                </w:tcPr>
                <w:p w14:paraId="738DE846" w14:textId="77777777" w:rsidR="004B4EBE" w:rsidRPr="00EA7A16" w:rsidRDefault="004B4EBE" w:rsidP="004B4EBE">
                  <w:pPr>
                    <w:pStyle w:val="Paragraph"/>
                    <w:rPr>
                      <w:noProof/>
                      <w:lang w:val="ro-RO"/>
                    </w:rPr>
                  </w:pPr>
                  <w:r w:rsidRPr="00EA7A16">
                    <w:rPr>
                      <w:noProof/>
                      <w:lang w:val="ro-RO"/>
                    </w:rPr>
                    <w:t>o evacuare permeabilă a materialului la locul de fasonare de maximum 0,3 mm</w:t>
                  </w:r>
                </w:p>
              </w:tc>
            </w:tr>
          </w:tbl>
          <w:p w14:paraId="025F72AC" w14:textId="77777777" w:rsidR="004B4EBE" w:rsidRPr="00EA7A16" w:rsidRDefault="004B4EBE" w:rsidP="004B4EBE">
            <w:pPr>
              <w:pStyle w:val="Paragraph"/>
              <w:rPr>
                <w:noProof/>
                <w:lang w:val="ro-RO"/>
              </w:rPr>
            </w:pPr>
          </w:p>
        </w:tc>
        <w:tc>
          <w:tcPr>
            <w:tcW w:w="0" w:type="auto"/>
          </w:tcPr>
          <w:p w14:paraId="22BEF379" w14:textId="77777777" w:rsidR="004B4EBE" w:rsidRPr="00EA7A16" w:rsidRDefault="004B4EBE" w:rsidP="004B4EBE">
            <w:pPr>
              <w:pStyle w:val="Paragraph"/>
              <w:rPr>
                <w:noProof/>
                <w:lang w:val="ro-RO"/>
              </w:rPr>
            </w:pPr>
            <w:r w:rsidRPr="00EA7A16">
              <w:rPr>
                <w:noProof/>
                <w:lang w:val="ro-RO"/>
              </w:rPr>
              <w:t>0 %</w:t>
            </w:r>
          </w:p>
        </w:tc>
        <w:tc>
          <w:tcPr>
            <w:tcW w:w="0" w:type="auto"/>
          </w:tcPr>
          <w:p w14:paraId="128F2B46" w14:textId="77777777" w:rsidR="004B4EBE" w:rsidRPr="00EA7A16" w:rsidRDefault="004B4EBE" w:rsidP="004B4EBE">
            <w:pPr>
              <w:pStyle w:val="Paragraph"/>
              <w:rPr>
                <w:noProof/>
                <w:lang w:val="ro-RO"/>
              </w:rPr>
            </w:pPr>
            <w:r w:rsidRPr="00EA7A16">
              <w:rPr>
                <w:noProof/>
                <w:lang w:val="ro-RO"/>
              </w:rPr>
              <w:t>-</w:t>
            </w:r>
          </w:p>
        </w:tc>
        <w:tc>
          <w:tcPr>
            <w:tcW w:w="0" w:type="auto"/>
          </w:tcPr>
          <w:p w14:paraId="197BDD65"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6CC73F17" w14:textId="77777777" w:rsidTr="00FD31E5">
        <w:trPr>
          <w:cantSplit/>
        </w:trPr>
        <w:tc>
          <w:tcPr>
            <w:tcW w:w="0" w:type="auto"/>
          </w:tcPr>
          <w:p w14:paraId="70238659" w14:textId="77777777" w:rsidR="004B4EBE" w:rsidRPr="00EA7A16" w:rsidRDefault="004B4EBE" w:rsidP="004B4EBE">
            <w:pPr>
              <w:pStyle w:val="Paragraph"/>
              <w:rPr>
                <w:noProof/>
                <w:lang w:val="ro-RO"/>
              </w:rPr>
            </w:pPr>
            <w:r w:rsidRPr="00EA7A16">
              <w:rPr>
                <w:noProof/>
                <w:lang w:val="ro-RO"/>
              </w:rPr>
              <w:t>0.7170</w:t>
            </w:r>
          </w:p>
        </w:tc>
        <w:tc>
          <w:tcPr>
            <w:tcW w:w="0" w:type="auto"/>
          </w:tcPr>
          <w:p w14:paraId="1DE5EFA2"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4016 99 57</w:t>
            </w:r>
          </w:p>
        </w:tc>
        <w:tc>
          <w:tcPr>
            <w:tcW w:w="0" w:type="auto"/>
          </w:tcPr>
          <w:p w14:paraId="1926D187"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0140D9F3" w14:textId="77777777" w:rsidR="004B4EBE" w:rsidRPr="00EA7A16" w:rsidRDefault="004B4EBE" w:rsidP="004B4EBE">
            <w:pPr>
              <w:pStyle w:val="Paragraph"/>
              <w:rPr>
                <w:noProof/>
                <w:lang w:val="ro-RO"/>
              </w:rPr>
            </w:pPr>
            <w:r w:rsidRPr="00EA7A16">
              <w:rPr>
                <w:noProof/>
                <w:lang w:val="ro-RO"/>
              </w:rPr>
              <w:t>Tub de intrare aer pentru alimentarea cu aer în partea de combustie a motorului, care include cel puțin:</w:t>
            </w:r>
          </w:p>
          <w:tbl>
            <w:tblPr>
              <w:tblStyle w:val="Listdash"/>
              <w:tblW w:w="0" w:type="auto"/>
              <w:tblLook w:val="0000" w:firstRow="0" w:lastRow="0" w:firstColumn="0" w:lastColumn="0" w:noHBand="0" w:noVBand="0"/>
            </w:tblPr>
            <w:tblGrid>
              <w:gridCol w:w="220"/>
              <w:gridCol w:w="1727"/>
            </w:tblGrid>
            <w:tr w:rsidR="004B4EBE" w:rsidRPr="00EA7A16" w14:paraId="6D4DE470" w14:textId="77777777" w:rsidTr="004B4EBE">
              <w:tc>
                <w:tcPr>
                  <w:tcW w:w="0" w:type="auto"/>
                </w:tcPr>
                <w:p w14:paraId="2FF5F1B5" w14:textId="77777777" w:rsidR="004B4EBE" w:rsidRPr="00EA7A16" w:rsidRDefault="004B4EBE" w:rsidP="004B4EBE">
                  <w:pPr>
                    <w:pStyle w:val="Paragraph"/>
                    <w:rPr>
                      <w:noProof/>
                      <w:lang w:val="ro-RO"/>
                    </w:rPr>
                  </w:pPr>
                  <w:r w:rsidRPr="00EA7A16">
                    <w:rPr>
                      <w:noProof/>
                      <w:lang w:val="ro-RO"/>
                    </w:rPr>
                    <w:t>—</w:t>
                  </w:r>
                </w:p>
              </w:tc>
              <w:tc>
                <w:tcPr>
                  <w:tcW w:w="0" w:type="auto"/>
                </w:tcPr>
                <w:p w14:paraId="0946699A" w14:textId="77777777" w:rsidR="004B4EBE" w:rsidRPr="00EA7A16" w:rsidRDefault="004B4EBE" w:rsidP="004B4EBE">
                  <w:pPr>
                    <w:pStyle w:val="Paragraph"/>
                    <w:rPr>
                      <w:noProof/>
                      <w:lang w:val="ro-RO"/>
                    </w:rPr>
                  </w:pPr>
                  <w:r w:rsidRPr="00EA7A16">
                    <w:rPr>
                      <w:noProof/>
                      <w:lang w:val="ro-RO"/>
                    </w:rPr>
                    <w:t>un tub de cauciuc flexibil,</w:t>
                  </w:r>
                </w:p>
              </w:tc>
            </w:tr>
            <w:tr w:rsidR="004B4EBE" w:rsidRPr="00EA7A16" w14:paraId="272D4C0D" w14:textId="77777777" w:rsidTr="004B4EBE">
              <w:tc>
                <w:tcPr>
                  <w:tcW w:w="0" w:type="auto"/>
                </w:tcPr>
                <w:p w14:paraId="60419AAE" w14:textId="77777777" w:rsidR="004B4EBE" w:rsidRPr="00EA7A16" w:rsidRDefault="004B4EBE" w:rsidP="004B4EBE">
                  <w:pPr>
                    <w:pStyle w:val="Paragraph"/>
                    <w:rPr>
                      <w:noProof/>
                      <w:lang w:val="ro-RO"/>
                    </w:rPr>
                  </w:pPr>
                  <w:r w:rsidRPr="00EA7A16">
                    <w:rPr>
                      <w:noProof/>
                      <w:lang w:val="ro-RO"/>
                    </w:rPr>
                    <w:t>—</w:t>
                  </w:r>
                </w:p>
              </w:tc>
              <w:tc>
                <w:tcPr>
                  <w:tcW w:w="0" w:type="auto"/>
                </w:tcPr>
                <w:p w14:paraId="4FD7DC5A" w14:textId="77777777" w:rsidR="004B4EBE" w:rsidRPr="00EA7A16" w:rsidRDefault="004B4EBE" w:rsidP="004B4EBE">
                  <w:pPr>
                    <w:pStyle w:val="Paragraph"/>
                    <w:rPr>
                      <w:noProof/>
                      <w:lang w:val="ro-RO"/>
                    </w:rPr>
                  </w:pPr>
                  <w:r w:rsidRPr="00EA7A16">
                    <w:rPr>
                      <w:noProof/>
                      <w:lang w:val="ro-RO"/>
                    </w:rPr>
                    <w:t>un tub din plastic și</w:t>
                  </w:r>
                </w:p>
              </w:tc>
            </w:tr>
            <w:tr w:rsidR="004B4EBE" w:rsidRPr="00EA7A16" w14:paraId="5BD15A07" w14:textId="77777777" w:rsidTr="004B4EBE">
              <w:tc>
                <w:tcPr>
                  <w:tcW w:w="0" w:type="auto"/>
                </w:tcPr>
                <w:p w14:paraId="0FCB6305" w14:textId="77777777" w:rsidR="004B4EBE" w:rsidRPr="00EA7A16" w:rsidRDefault="004B4EBE" w:rsidP="004B4EBE">
                  <w:pPr>
                    <w:pStyle w:val="Paragraph"/>
                    <w:rPr>
                      <w:noProof/>
                      <w:lang w:val="ro-RO"/>
                    </w:rPr>
                  </w:pPr>
                  <w:r w:rsidRPr="00EA7A16">
                    <w:rPr>
                      <w:noProof/>
                      <w:lang w:val="ro-RO"/>
                    </w:rPr>
                    <w:t>—</w:t>
                  </w:r>
                </w:p>
              </w:tc>
              <w:tc>
                <w:tcPr>
                  <w:tcW w:w="0" w:type="auto"/>
                </w:tcPr>
                <w:p w14:paraId="08A2778F" w14:textId="77777777" w:rsidR="004B4EBE" w:rsidRPr="00EA7A16" w:rsidRDefault="004B4EBE" w:rsidP="004B4EBE">
                  <w:pPr>
                    <w:pStyle w:val="Paragraph"/>
                    <w:rPr>
                      <w:noProof/>
                      <w:lang w:val="ro-RO"/>
                    </w:rPr>
                  </w:pPr>
                  <w:r w:rsidRPr="00EA7A16">
                    <w:rPr>
                      <w:noProof/>
                      <w:lang w:val="ro-RO"/>
                    </w:rPr>
                    <w:t>cleme metalice,</w:t>
                  </w:r>
                </w:p>
              </w:tc>
            </w:tr>
            <w:tr w:rsidR="004B4EBE" w:rsidRPr="00EA7A16" w14:paraId="11C62B3E" w14:textId="77777777" w:rsidTr="004B4EBE">
              <w:tc>
                <w:tcPr>
                  <w:tcW w:w="0" w:type="auto"/>
                </w:tcPr>
                <w:p w14:paraId="09779769" w14:textId="77777777" w:rsidR="004B4EBE" w:rsidRPr="00EA7A16" w:rsidRDefault="004B4EBE" w:rsidP="004B4EBE">
                  <w:pPr>
                    <w:pStyle w:val="Paragraph"/>
                    <w:rPr>
                      <w:noProof/>
                      <w:lang w:val="ro-RO"/>
                    </w:rPr>
                  </w:pPr>
                  <w:r w:rsidRPr="00EA7A16">
                    <w:rPr>
                      <w:noProof/>
                      <w:lang w:val="ro-RO"/>
                    </w:rPr>
                    <w:t>—</w:t>
                  </w:r>
                </w:p>
              </w:tc>
              <w:tc>
                <w:tcPr>
                  <w:tcW w:w="0" w:type="auto"/>
                </w:tcPr>
                <w:p w14:paraId="4BF85AF4" w14:textId="77777777" w:rsidR="004B4EBE" w:rsidRPr="00EA7A16" w:rsidRDefault="004B4EBE" w:rsidP="004B4EBE">
                  <w:pPr>
                    <w:pStyle w:val="Paragraph"/>
                    <w:rPr>
                      <w:noProof/>
                      <w:lang w:val="ro-RO"/>
                    </w:rPr>
                  </w:pPr>
                  <w:r w:rsidRPr="00EA7A16">
                    <w:rPr>
                      <w:noProof/>
                      <w:lang w:val="ro-RO"/>
                    </w:rPr>
                    <w:t>cu sau fără un rezonator</w:t>
                  </w:r>
                </w:p>
              </w:tc>
            </w:tr>
          </w:tbl>
          <w:p w14:paraId="7A75B2E0" w14:textId="77777777" w:rsidR="004B4EBE" w:rsidRPr="00EA7A16" w:rsidRDefault="004B4EBE" w:rsidP="004B4EBE">
            <w:pPr>
              <w:pStyle w:val="Paragraph"/>
              <w:rPr>
                <w:noProof/>
                <w:lang w:val="ro-RO"/>
              </w:rPr>
            </w:pPr>
            <w:r w:rsidRPr="00EA7A16">
              <w:rPr>
                <w:noProof/>
                <w:lang w:val="ro-RO"/>
              </w:rPr>
              <w:t>pentru utilizare la fabricarea mărfurilor de la capitolul 87</w:t>
            </w:r>
          </w:p>
          <w:p w14:paraId="105C34E9"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3C669A19" w14:textId="77777777" w:rsidR="004B4EBE" w:rsidRPr="00EA7A16" w:rsidRDefault="004B4EBE" w:rsidP="004B4EBE">
            <w:pPr>
              <w:pStyle w:val="Paragraph"/>
              <w:rPr>
                <w:noProof/>
                <w:lang w:val="ro-RO"/>
              </w:rPr>
            </w:pPr>
            <w:r w:rsidRPr="00EA7A16">
              <w:rPr>
                <w:noProof/>
                <w:lang w:val="ro-RO"/>
              </w:rPr>
              <w:t>0 %</w:t>
            </w:r>
          </w:p>
        </w:tc>
        <w:tc>
          <w:tcPr>
            <w:tcW w:w="0" w:type="auto"/>
          </w:tcPr>
          <w:p w14:paraId="4732878D" w14:textId="77777777" w:rsidR="004B4EBE" w:rsidRPr="00EA7A16" w:rsidRDefault="004B4EBE" w:rsidP="004B4EBE">
            <w:pPr>
              <w:pStyle w:val="Paragraph"/>
              <w:rPr>
                <w:noProof/>
                <w:lang w:val="ro-RO"/>
              </w:rPr>
            </w:pPr>
            <w:r w:rsidRPr="00EA7A16">
              <w:rPr>
                <w:noProof/>
                <w:lang w:val="ro-RO"/>
              </w:rPr>
              <w:t>p/st</w:t>
            </w:r>
          </w:p>
        </w:tc>
        <w:tc>
          <w:tcPr>
            <w:tcW w:w="0" w:type="auto"/>
          </w:tcPr>
          <w:p w14:paraId="7886F739"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691DB8EE" w14:textId="77777777" w:rsidTr="00FD31E5">
        <w:trPr>
          <w:cantSplit/>
        </w:trPr>
        <w:tc>
          <w:tcPr>
            <w:tcW w:w="0" w:type="auto"/>
          </w:tcPr>
          <w:p w14:paraId="32CC3916" w14:textId="77777777" w:rsidR="004B4EBE" w:rsidRPr="00EA7A16" w:rsidRDefault="004B4EBE" w:rsidP="004B4EBE">
            <w:pPr>
              <w:pStyle w:val="Paragraph"/>
              <w:rPr>
                <w:noProof/>
                <w:lang w:val="ro-RO"/>
              </w:rPr>
            </w:pPr>
            <w:r w:rsidRPr="00EA7A16">
              <w:rPr>
                <w:noProof/>
                <w:lang w:val="ro-RO"/>
              </w:rPr>
              <w:t>0.7357</w:t>
            </w:r>
          </w:p>
        </w:tc>
        <w:tc>
          <w:tcPr>
            <w:tcW w:w="0" w:type="auto"/>
          </w:tcPr>
          <w:p w14:paraId="5FB6D1D7" w14:textId="77777777" w:rsidR="004B4EBE" w:rsidRPr="00EA7A16" w:rsidRDefault="004B4EBE" w:rsidP="004B4EBE">
            <w:pPr>
              <w:pStyle w:val="Paragraph"/>
              <w:jc w:val="right"/>
              <w:rPr>
                <w:noProof/>
                <w:lang w:val="ro-RO"/>
              </w:rPr>
            </w:pPr>
            <w:r w:rsidRPr="00EA7A16">
              <w:rPr>
                <w:noProof/>
                <w:lang w:val="ro-RO"/>
              </w:rPr>
              <w:t>ex 4016 99 57</w:t>
            </w:r>
          </w:p>
        </w:tc>
        <w:tc>
          <w:tcPr>
            <w:tcW w:w="0" w:type="auto"/>
          </w:tcPr>
          <w:p w14:paraId="039CFE93"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38DEFC3C" w14:textId="77777777" w:rsidR="004B4EBE" w:rsidRPr="00EA7A16" w:rsidRDefault="004B4EBE" w:rsidP="004B4EBE">
            <w:pPr>
              <w:pStyle w:val="Paragraph"/>
              <w:rPr>
                <w:noProof/>
                <w:lang w:val="ro-RO"/>
              </w:rPr>
            </w:pPr>
            <w:r w:rsidRPr="00EA7A16">
              <w:rPr>
                <w:noProof/>
                <w:lang w:val="ro-RO"/>
              </w:rPr>
              <w:t>Burduf de protecție pentru etrier, fabricat din cauciuc vulcanizat și având:</w:t>
            </w:r>
          </w:p>
          <w:tbl>
            <w:tblPr>
              <w:tblStyle w:val="Listdash"/>
              <w:tblW w:w="0" w:type="auto"/>
              <w:tblLook w:val="0000" w:firstRow="0" w:lastRow="0" w:firstColumn="0" w:lastColumn="0" w:noHBand="0" w:noVBand="0"/>
            </w:tblPr>
            <w:tblGrid>
              <w:gridCol w:w="220"/>
              <w:gridCol w:w="3772"/>
            </w:tblGrid>
            <w:tr w:rsidR="004B4EBE" w:rsidRPr="00EA7A16" w14:paraId="242F9B6D" w14:textId="77777777" w:rsidTr="004B4EBE">
              <w:tc>
                <w:tcPr>
                  <w:tcW w:w="0" w:type="auto"/>
                </w:tcPr>
                <w:p w14:paraId="5D7F516D" w14:textId="77777777" w:rsidR="004B4EBE" w:rsidRPr="00EA7A16" w:rsidRDefault="004B4EBE" w:rsidP="004B4EBE">
                  <w:pPr>
                    <w:pStyle w:val="Paragraph"/>
                    <w:rPr>
                      <w:noProof/>
                      <w:lang w:val="ro-RO"/>
                    </w:rPr>
                  </w:pPr>
                  <w:r w:rsidRPr="00EA7A16">
                    <w:rPr>
                      <w:noProof/>
                      <w:lang w:val="ro-RO"/>
                    </w:rPr>
                    <w:t>—</w:t>
                  </w:r>
                </w:p>
              </w:tc>
              <w:tc>
                <w:tcPr>
                  <w:tcW w:w="0" w:type="auto"/>
                </w:tcPr>
                <w:p w14:paraId="7863B54F" w14:textId="77777777" w:rsidR="004B4EBE" w:rsidRPr="00EA7A16" w:rsidRDefault="004B4EBE" w:rsidP="004B4EBE">
                  <w:pPr>
                    <w:pStyle w:val="Paragraph"/>
                    <w:rPr>
                      <w:noProof/>
                      <w:lang w:val="ro-RO"/>
                    </w:rPr>
                  </w:pPr>
                  <w:r w:rsidRPr="00EA7A16">
                    <w:rPr>
                      <w:noProof/>
                      <w:lang w:val="ro-RO"/>
                    </w:rPr>
                    <w:t>un diametru interior de minimum 5 mm și un diametru exterior de maximum 35 mm,</w:t>
                  </w:r>
                </w:p>
              </w:tc>
            </w:tr>
            <w:tr w:rsidR="004B4EBE" w:rsidRPr="00EA7A16" w14:paraId="38BC386D" w14:textId="77777777" w:rsidTr="004B4EBE">
              <w:tc>
                <w:tcPr>
                  <w:tcW w:w="0" w:type="auto"/>
                </w:tcPr>
                <w:p w14:paraId="516A64A9" w14:textId="77777777" w:rsidR="004B4EBE" w:rsidRPr="00EA7A16" w:rsidRDefault="004B4EBE" w:rsidP="004B4EBE">
                  <w:pPr>
                    <w:pStyle w:val="Paragraph"/>
                    <w:rPr>
                      <w:noProof/>
                      <w:lang w:val="ro-RO"/>
                    </w:rPr>
                  </w:pPr>
                  <w:r w:rsidRPr="00EA7A16">
                    <w:rPr>
                      <w:noProof/>
                      <w:lang w:val="ro-RO"/>
                    </w:rPr>
                    <w:t>—</w:t>
                  </w:r>
                </w:p>
              </w:tc>
              <w:tc>
                <w:tcPr>
                  <w:tcW w:w="0" w:type="auto"/>
                </w:tcPr>
                <w:p w14:paraId="79A48CD8" w14:textId="77777777" w:rsidR="004B4EBE" w:rsidRPr="00EA7A16" w:rsidRDefault="004B4EBE" w:rsidP="004B4EBE">
                  <w:pPr>
                    <w:pStyle w:val="Paragraph"/>
                    <w:rPr>
                      <w:noProof/>
                      <w:lang w:val="ro-RO"/>
                    </w:rPr>
                  </w:pPr>
                  <w:r w:rsidRPr="00EA7A16">
                    <w:rPr>
                      <w:noProof/>
                      <w:lang w:val="ro-RO"/>
                    </w:rPr>
                    <w:t>o înălțime de minimum 15 mm și maximum 40 mm și</w:t>
                  </w:r>
                </w:p>
              </w:tc>
            </w:tr>
            <w:tr w:rsidR="004B4EBE" w:rsidRPr="00EA7A16" w14:paraId="76C9C4C4" w14:textId="77777777" w:rsidTr="004B4EBE">
              <w:tc>
                <w:tcPr>
                  <w:tcW w:w="0" w:type="auto"/>
                </w:tcPr>
                <w:p w14:paraId="27CD6E1D" w14:textId="77777777" w:rsidR="004B4EBE" w:rsidRPr="00EA7A16" w:rsidRDefault="004B4EBE" w:rsidP="004B4EBE">
                  <w:pPr>
                    <w:pStyle w:val="Paragraph"/>
                    <w:rPr>
                      <w:noProof/>
                      <w:lang w:val="ro-RO"/>
                    </w:rPr>
                  </w:pPr>
                  <w:r w:rsidRPr="00EA7A16">
                    <w:rPr>
                      <w:noProof/>
                      <w:lang w:val="ro-RO"/>
                    </w:rPr>
                    <w:t>—</w:t>
                  </w:r>
                </w:p>
              </w:tc>
              <w:tc>
                <w:tcPr>
                  <w:tcW w:w="0" w:type="auto"/>
                </w:tcPr>
                <w:p w14:paraId="0F061113" w14:textId="77777777" w:rsidR="004B4EBE" w:rsidRPr="00EA7A16" w:rsidRDefault="004B4EBE" w:rsidP="004B4EBE">
                  <w:pPr>
                    <w:pStyle w:val="Paragraph"/>
                    <w:rPr>
                      <w:noProof/>
                      <w:lang w:val="ro-RO"/>
                    </w:rPr>
                  </w:pPr>
                  <w:r w:rsidRPr="00EA7A16">
                    <w:rPr>
                      <w:noProof/>
                      <w:lang w:val="ro-RO"/>
                    </w:rPr>
                    <w:t>un design cu striații</w:t>
                  </w:r>
                </w:p>
              </w:tc>
            </w:tr>
          </w:tbl>
          <w:p w14:paraId="358E7C41" w14:textId="77777777" w:rsidR="004B4EBE" w:rsidRPr="00EA7A16" w:rsidRDefault="004B4EBE" w:rsidP="004B4EBE">
            <w:pPr>
              <w:pStyle w:val="Paragraph"/>
              <w:rPr>
                <w:noProof/>
                <w:lang w:val="ro-RO"/>
              </w:rPr>
            </w:pPr>
            <w:r w:rsidRPr="00EA7A16">
              <w:rPr>
                <w:noProof/>
                <w:lang w:val="ro-RO"/>
              </w:rPr>
              <w:t>pentru utilizare la fabricarea mărfurilor de la capitolul 87</w:t>
            </w:r>
          </w:p>
          <w:p w14:paraId="36419691"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0D3A010F" w14:textId="77777777" w:rsidR="004B4EBE" w:rsidRPr="00EA7A16" w:rsidRDefault="004B4EBE" w:rsidP="004B4EBE">
            <w:pPr>
              <w:pStyle w:val="Paragraph"/>
              <w:rPr>
                <w:noProof/>
                <w:lang w:val="ro-RO"/>
              </w:rPr>
            </w:pPr>
            <w:r w:rsidRPr="00EA7A16">
              <w:rPr>
                <w:noProof/>
                <w:lang w:val="ro-RO"/>
              </w:rPr>
              <w:t>0 %</w:t>
            </w:r>
          </w:p>
        </w:tc>
        <w:tc>
          <w:tcPr>
            <w:tcW w:w="0" w:type="auto"/>
          </w:tcPr>
          <w:p w14:paraId="054761C3" w14:textId="77777777" w:rsidR="004B4EBE" w:rsidRPr="00EA7A16" w:rsidRDefault="004B4EBE" w:rsidP="004B4EBE">
            <w:pPr>
              <w:pStyle w:val="Paragraph"/>
              <w:rPr>
                <w:noProof/>
                <w:lang w:val="ro-RO"/>
              </w:rPr>
            </w:pPr>
            <w:r w:rsidRPr="00EA7A16">
              <w:rPr>
                <w:noProof/>
                <w:lang w:val="ro-RO"/>
              </w:rPr>
              <w:t>-</w:t>
            </w:r>
          </w:p>
        </w:tc>
        <w:tc>
          <w:tcPr>
            <w:tcW w:w="0" w:type="auto"/>
          </w:tcPr>
          <w:p w14:paraId="1E7E29FE"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7ACB6377" w14:textId="77777777" w:rsidTr="00FD31E5">
        <w:trPr>
          <w:cantSplit/>
        </w:trPr>
        <w:tc>
          <w:tcPr>
            <w:tcW w:w="0" w:type="auto"/>
          </w:tcPr>
          <w:p w14:paraId="344C837D" w14:textId="77777777" w:rsidR="004B4EBE" w:rsidRPr="00EA7A16" w:rsidRDefault="004B4EBE" w:rsidP="004B4EBE">
            <w:pPr>
              <w:pStyle w:val="Paragraph"/>
              <w:rPr>
                <w:noProof/>
                <w:lang w:val="ro-RO"/>
              </w:rPr>
            </w:pPr>
            <w:r w:rsidRPr="00EA7A16">
              <w:rPr>
                <w:noProof/>
                <w:lang w:val="ro-RO"/>
              </w:rPr>
              <w:t>0.5148</w:t>
            </w:r>
          </w:p>
        </w:tc>
        <w:tc>
          <w:tcPr>
            <w:tcW w:w="0" w:type="auto"/>
          </w:tcPr>
          <w:p w14:paraId="765D2401"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4016 99 97</w:t>
            </w:r>
          </w:p>
        </w:tc>
        <w:tc>
          <w:tcPr>
            <w:tcW w:w="0" w:type="auto"/>
          </w:tcPr>
          <w:p w14:paraId="6E3B3325"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70260B26" w14:textId="77777777" w:rsidR="004B4EBE" w:rsidRPr="00EA7A16" w:rsidRDefault="004B4EBE" w:rsidP="004B4EBE">
            <w:pPr>
              <w:pStyle w:val="Paragraph"/>
              <w:rPr>
                <w:noProof/>
                <w:lang w:val="ro-RO"/>
              </w:rPr>
            </w:pPr>
            <w:r w:rsidRPr="00EA7A16">
              <w:rPr>
                <w:noProof/>
                <w:lang w:val="ro-RO"/>
              </w:rPr>
              <w:t>Cameră de aer pentru vulcanizarea anvelopelor</w:t>
            </w:r>
          </w:p>
        </w:tc>
        <w:tc>
          <w:tcPr>
            <w:tcW w:w="0" w:type="auto"/>
          </w:tcPr>
          <w:p w14:paraId="7E86A29E" w14:textId="77777777" w:rsidR="004B4EBE" w:rsidRPr="00EA7A16" w:rsidRDefault="004B4EBE" w:rsidP="004B4EBE">
            <w:pPr>
              <w:pStyle w:val="Paragraph"/>
              <w:rPr>
                <w:noProof/>
                <w:lang w:val="ro-RO"/>
              </w:rPr>
            </w:pPr>
            <w:r w:rsidRPr="00EA7A16">
              <w:rPr>
                <w:noProof/>
                <w:lang w:val="ro-RO"/>
              </w:rPr>
              <w:t>0 %</w:t>
            </w:r>
          </w:p>
        </w:tc>
        <w:tc>
          <w:tcPr>
            <w:tcW w:w="0" w:type="auto"/>
          </w:tcPr>
          <w:p w14:paraId="0E19844F" w14:textId="77777777" w:rsidR="004B4EBE" w:rsidRPr="00EA7A16" w:rsidRDefault="004B4EBE" w:rsidP="004B4EBE">
            <w:pPr>
              <w:pStyle w:val="Paragraph"/>
              <w:rPr>
                <w:noProof/>
                <w:lang w:val="ro-RO"/>
              </w:rPr>
            </w:pPr>
            <w:r w:rsidRPr="00EA7A16">
              <w:rPr>
                <w:noProof/>
                <w:lang w:val="ro-RO"/>
              </w:rPr>
              <w:t>-</w:t>
            </w:r>
          </w:p>
        </w:tc>
        <w:tc>
          <w:tcPr>
            <w:tcW w:w="0" w:type="auto"/>
          </w:tcPr>
          <w:p w14:paraId="03F57663"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5C63373B" w14:textId="77777777" w:rsidTr="00FD31E5">
        <w:trPr>
          <w:cantSplit/>
        </w:trPr>
        <w:tc>
          <w:tcPr>
            <w:tcW w:w="0" w:type="auto"/>
          </w:tcPr>
          <w:p w14:paraId="67B3D293" w14:textId="77777777" w:rsidR="004B4EBE" w:rsidRPr="00EA7A16" w:rsidRDefault="004B4EBE" w:rsidP="004B4EBE">
            <w:pPr>
              <w:pStyle w:val="Paragraph"/>
              <w:rPr>
                <w:noProof/>
                <w:lang w:val="ro-RO"/>
              </w:rPr>
            </w:pPr>
            <w:r w:rsidRPr="00EA7A16">
              <w:rPr>
                <w:noProof/>
                <w:lang w:val="ro-RO"/>
              </w:rPr>
              <w:t>0.5842</w:t>
            </w:r>
          </w:p>
        </w:tc>
        <w:tc>
          <w:tcPr>
            <w:tcW w:w="0" w:type="auto"/>
          </w:tcPr>
          <w:p w14:paraId="78A24577" w14:textId="77777777" w:rsidR="004B4EBE" w:rsidRPr="00EA7A16" w:rsidRDefault="004B4EBE" w:rsidP="004B4EBE">
            <w:pPr>
              <w:pStyle w:val="Paragraph"/>
              <w:jc w:val="right"/>
              <w:rPr>
                <w:noProof/>
                <w:lang w:val="ro-RO"/>
              </w:rPr>
            </w:pPr>
            <w:r w:rsidRPr="00EA7A16">
              <w:rPr>
                <w:noProof/>
                <w:lang w:val="ro-RO"/>
              </w:rPr>
              <w:t>ex 4104 41 19</w:t>
            </w:r>
          </w:p>
        </w:tc>
        <w:tc>
          <w:tcPr>
            <w:tcW w:w="0" w:type="auto"/>
          </w:tcPr>
          <w:p w14:paraId="044FCDEF"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049C0C4A" w14:textId="77777777" w:rsidR="004B4EBE" w:rsidRPr="00EA7A16" w:rsidRDefault="004B4EBE" w:rsidP="004B4EBE">
            <w:pPr>
              <w:pStyle w:val="Paragraph"/>
              <w:rPr>
                <w:noProof/>
                <w:lang w:val="ro-RO"/>
              </w:rPr>
            </w:pPr>
            <w:r w:rsidRPr="00EA7A16">
              <w:rPr>
                <w:noProof/>
                <w:lang w:val="ro-RO"/>
              </w:rPr>
              <w:t>Piele de bivol, șpăltuită, tăbăcită cu crom, retăbăcită sintetic („piele semifinită”), uscată</w:t>
            </w:r>
          </w:p>
        </w:tc>
        <w:tc>
          <w:tcPr>
            <w:tcW w:w="0" w:type="auto"/>
          </w:tcPr>
          <w:p w14:paraId="71902AC7" w14:textId="77777777" w:rsidR="004B4EBE" w:rsidRPr="00EA7A16" w:rsidRDefault="004B4EBE" w:rsidP="004B4EBE">
            <w:pPr>
              <w:pStyle w:val="Paragraph"/>
              <w:rPr>
                <w:noProof/>
                <w:lang w:val="ro-RO"/>
              </w:rPr>
            </w:pPr>
            <w:r w:rsidRPr="00EA7A16">
              <w:rPr>
                <w:noProof/>
                <w:lang w:val="ro-RO"/>
              </w:rPr>
              <w:t>0 %</w:t>
            </w:r>
          </w:p>
        </w:tc>
        <w:tc>
          <w:tcPr>
            <w:tcW w:w="0" w:type="auto"/>
          </w:tcPr>
          <w:p w14:paraId="42C60177" w14:textId="77777777" w:rsidR="004B4EBE" w:rsidRPr="00EA7A16" w:rsidRDefault="004B4EBE" w:rsidP="004B4EBE">
            <w:pPr>
              <w:pStyle w:val="Paragraph"/>
              <w:rPr>
                <w:noProof/>
                <w:lang w:val="ro-RO"/>
              </w:rPr>
            </w:pPr>
            <w:r w:rsidRPr="00EA7A16">
              <w:rPr>
                <w:noProof/>
                <w:lang w:val="ro-RO"/>
              </w:rPr>
              <w:t>-</w:t>
            </w:r>
          </w:p>
        </w:tc>
        <w:tc>
          <w:tcPr>
            <w:tcW w:w="0" w:type="auto"/>
          </w:tcPr>
          <w:p w14:paraId="4132FEBC"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7A6790CB" w14:textId="77777777" w:rsidTr="00FD31E5">
        <w:trPr>
          <w:cantSplit/>
        </w:trPr>
        <w:tc>
          <w:tcPr>
            <w:tcW w:w="0" w:type="auto"/>
            <w:vMerge w:val="restart"/>
          </w:tcPr>
          <w:p w14:paraId="654AB077" w14:textId="77777777" w:rsidR="004B4EBE" w:rsidRPr="00EA7A16" w:rsidRDefault="004B4EBE" w:rsidP="004B4EBE">
            <w:pPr>
              <w:pStyle w:val="Paragraph"/>
              <w:rPr>
                <w:noProof/>
                <w:lang w:val="ro-RO"/>
              </w:rPr>
            </w:pPr>
            <w:r w:rsidRPr="00EA7A16">
              <w:rPr>
                <w:noProof/>
                <w:lang w:val="ro-RO"/>
              </w:rPr>
              <w:t>0.2555</w:t>
            </w:r>
          </w:p>
          <w:p w14:paraId="7D60C3DB" w14:textId="77777777" w:rsidR="004B4EBE" w:rsidRPr="00EA7A16" w:rsidRDefault="004B4EBE" w:rsidP="004B4EBE">
            <w:pPr>
              <w:pStyle w:val="Paragraph"/>
              <w:rPr>
                <w:noProof/>
                <w:lang w:val="ro-RO"/>
              </w:rPr>
            </w:pPr>
          </w:p>
        </w:tc>
        <w:tc>
          <w:tcPr>
            <w:tcW w:w="0" w:type="auto"/>
          </w:tcPr>
          <w:p w14:paraId="0446A7B7" w14:textId="77777777" w:rsidR="004B4EBE" w:rsidRPr="00EA7A16" w:rsidRDefault="004B4EBE" w:rsidP="004B4EBE">
            <w:pPr>
              <w:pStyle w:val="Paragraph"/>
              <w:jc w:val="right"/>
              <w:rPr>
                <w:noProof/>
                <w:lang w:val="ro-RO"/>
              </w:rPr>
            </w:pPr>
            <w:r w:rsidRPr="00EA7A16">
              <w:rPr>
                <w:noProof/>
                <w:lang w:val="ro-RO"/>
              </w:rPr>
              <w:t>4105 10 00</w:t>
            </w:r>
          </w:p>
          <w:p w14:paraId="259CD466" w14:textId="77777777" w:rsidR="004B4EBE" w:rsidRPr="00EA7A16" w:rsidRDefault="004B4EBE" w:rsidP="004B4EBE">
            <w:pPr>
              <w:pStyle w:val="Paragraph"/>
              <w:jc w:val="right"/>
              <w:rPr>
                <w:noProof/>
                <w:lang w:val="ro-RO"/>
              </w:rPr>
            </w:pPr>
            <w:r w:rsidRPr="00EA7A16">
              <w:rPr>
                <w:noProof/>
                <w:lang w:val="ro-RO"/>
              </w:rPr>
              <w:t>4105 30 90</w:t>
            </w:r>
          </w:p>
        </w:tc>
        <w:tc>
          <w:tcPr>
            <w:tcW w:w="0" w:type="auto"/>
          </w:tcPr>
          <w:p w14:paraId="0C8D1A62" w14:textId="77777777" w:rsidR="004B4EBE" w:rsidRPr="00EA7A16" w:rsidRDefault="004B4EBE" w:rsidP="004B4EBE">
            <w:pPr>
              <w:pStyle w:val="Paragraph"/>
              <w:rPr>
                <w:noProof/>
                <w:lang w:val="ro-RO"/>
              </w:rPr>
            </w:pPr>
          </w:p>
          <w:p w14:paraId="1C39E677" w14:textId="77777777" w:rsidR="004B4EBE" w:rsidRPr="00EA7A16" w:rsidRDefault="004B4EBE" w:rsidP="004B4EBE">
            <w:pPr>
              <w:pStyle w:val="Paragraph"/>
              <w:rPr>
                <w:noProof/>
                <w:lang w:val="ro-RO"/>
              </w:rPr>
            </w:pPr>
          </w:p>
        </w:tc>
        <w:tc>
          <w:tcPr>
            <w:tcW w:w="0" w:type="auto"/>
            <w:vMerge w:val="restart"/>
          </w:tcPr>
          <w:p w14:paraId="744B13EE" w14:textId="77777777" w:rsidR="004B4EBE" w:rsidRPr="00EA7A16" w:rsidRDefault="004B4EBE" w:rsidP="004B4EBE">
            <w:pPr>
              <w:pStyle w:val="Paragraph"/>
              <w:rPr>
                <w:noProof/>
                <w:lang w:val="ro-RO"/>
              </w:rPr>
            </w:pPr>
            <w:r w:rsidRPr="00EA7A16">
              <w:rPr>
                <w:noProof/>
                <w:lang w:val="ro-RO"/>
              </w:rPr>
              <w:t>Piei de oi sau berbeci, epilate, tăbăcite sau retăbăcite dar fără prelucrări ulterioare chiar spăltuite, altele decât cele de la poziţia 4114</w:t>
            </w:r>
          </w:p>
          <w:p w14:paraId="7F489435" w14:textId="77777777" w:rsidR="004B4EBE" w:rsidRPr="00EA7A16" w:rsidRDefault="004B4EBE" w:rsidP="004B4EBE">
            <w:pPr>
              <w:pStyle w:val="Paragraph"/>
              <w:rPr>
                <w:noProof/>
                <w:lang w:val="ro-RO"/>
              </w:rPr>
            </w:pPr>
          </w:p>
        </w:tc>
        <w:tc>
          <w:tcPr>
            <w:tcW w:w="0" w:type="auto"/>
            <w:vMerge w:val="restart"/>
          </w:tcPr>
          <w:p w14:paraId="1E6AB41C" w14:textId="77777777" w:rsidR="004B4EBE" w:rsidRPr="00EA7A16" w:rsidRDefault="004B4EBE" w:rsidP="004B4EBE">
            <w:pPr>
              <w:pStyle w:val="Paragraph"/>
              <w:rPr>
                <w:noProof/>
                <w:lang w:val="ro-RO"/>
              </w:rPr>
            </w:pPr>
            <w:r w:rsidRPr="00EA7A16">
              <w:rPr>
                <w:noProof/>
                <w:lang w:val="ro-RO"/>
              </w:rPr>
              <w:t>0 %</w:t>
            </w:r>
          </w:p>
          <w:p w14:paraId="7E8C5D93" w14:textId="77777777" w:rsidR="004B4EBE" w:rsidRPr="00EA7A16" w:rsidRDefault="004B4EBE" w:rsidP="004B4EBE">
            <w:pPr>
              <w:pStyle w:val="Paragraph"/>
              <w:rPr>
                <w:noProof/>
                <w:lang w:val="ro-RO"/>
              </w:rPr>
            </w:pPr>
          </w:p>
        </w:tc>
        <w:tc>
          <w:tcPr>
            <w:tcW w:w="0" w:type="auto"/>
            <w:vMerge w:val="restart"/>
          </w:tcPr>
          <w:p w14:paraId="69EED493" w14:textId="77777777" w:rsidR="004B4EBE" w:rsidRPr="00EA7A16" w:rsidRDefault="004B4EBE" w:rsidP="004B4EBE">
            <w:pPr>
              <w:pStyle w:val="Paragraph"/>
              <w:rPr>
                <w:noProof/>
                <w:lang w:val="ro-RO"/>
              </w:rPr>
            </w:pPr>
            <w:r w:rsidRPr="00EA7A16">
              <w:rPr>
                <w:noProof/>
                <w:lang w:val="ro-RO"/>
              </w:rPr>
              <w:t>-</w:t>
            </w:r>
          </w:p>
          <w:p w14:paraId="0A5DF521" w14:textId="77777777" w:rsidR="004B4EBE" w:rsidRPr="00EA7A16" w:rsidRDefault="004B4EBE" w:rsidP="004B4EBE">
            <w:pPr>
              <w:pStyle w:val="Paragraph"/>
              <w:rPr>
                <w:noProof/>
                <w:lang w:val="ro-RO"/>
              </w:rPr>
            </w:pPr>
          </w:p>
        </w:tc>
        <w:tc>
          <w:tcPr>
            <w:tcW w:w="0" w:type="auto"/>
            <w:vMerge w:val="restart"/>
          </w:tcPr>
          <w:p w14:paraId="5191B1C7" w14:textId="77777777" w:rsidR="004B4EBE" w:rsidRPr="00EA7A16" w:rsidRDefault="004B4EBE" w:rsidP="004B4EBE">
            <w:pPr>
              <w:pStyle w:val="Paragraph"/>
              <w:rPr>
                <w:noProof/>
                <w:lang w:val="ro-RO"/>
              </w:rPr>
            </w:pPr>
            <w:r w:rsidRPr="00EA7A16">
              <w:rPr>
                <w:noProof/>
                <w:lang w:val="ro-RO"/>
              </w:rPr>
              <w:t>31.12.2023</w:t>
            </w:r>
          </w:p>
          <w:p w14:paraId="5D5E015F" w14:textId="77777777" w:rsidR="004B4EBE" w:rsidRPr="00EA7A16" w:rsidRDefault="004B4EBE" w:rsidP="004B4EBE">
            <w:pPr>
              <w:pStyle w:val="Paragraph"/>
              <w:rPr>
                <w:noProof/>
                <w:lang w:val="ro-RO"/>
              </w:rPr>
            </w:pPr>
          </w:p>
        </w:tc>
      </w:tr>
      <w:tr w:rsidR="004B4EBE" w:rsidRPr="00EA7A16" w14:paraId="4A5CC9B1" w14:textId="77777777" w:rsidTr="00FD31E5">
        <w:trPr>
          <w:cantSplit/>
        </w:trPr>
        <w:tc>
          <w:tcPr>
            <w:tcW w:w="0" w:type="auto"/>
            <w:vMerge w:val="restart"/>
          </w:tcPr>
          <w:p w14:paraId="722AC28A" w14:textId="77777777" w:rsidR="004B4EBE" w:rsidRPr="00EA7A16" w:rsidRDefault="004B4EBE" w:rsidP="004B4EBE">
            <w:pPr>
              <w:pStyle w:val="Paragraph"/>
              <w:rPr>
                <w:noProof/>
                <w:lang w:val="ro-RO"/>
              </w:rPr>
            </w:pPr>
            <w:r w:rsidRPr="00EA7A16">
              <w:rPr>
                <w:noProof/>
                <w:lang w:val="ro-RO"/>
              </w:rPr>
              <w:t>0.2553</w:t>
            </w:r>
          </w:p>
          <w:p w14:paraId="6D761FA4" w14:textId="77777777" w:rsidR="004B4EBE" w:rsidRPr="00EA7A16" w:rsidRDefault="004B4EBE" w:rsidP="004B4EBE">
            <w:pPr>
              <w:pStyle w:val="Paragraph"/>
              <w:rPr>
                <w:noProof/>
                <w:lang w:val="ro-RO"/>
              </w:rPr>
            </w:pPr>
          </w:p>
        </w:tc>
        <w:tc>
          <w:tcPr>
            <w:tcW w:w="0" w:type="auto"/>
          </w:tcPr>
          <w:p w14:paraId="67A8CBFD" w14:textId="77777777" w:rsidR="004B4EBE" w:rsidRPr="00EA7A16" w:rsidRDefault="004B4EBE" w:rsidP="004B4EBE">
            <w:pPr>
              <w:pStyle w:val="Paragraph"/>
              <w:jc w:val="right"/>
              <w:rPr>
                <w:noProof/>
                <w:lang w:val="ro-RO"/>
              </w:rPr>
            </w:pPr>
            <w:r w:rsidRPr="00EA7A16">
              <w:rPr>
                <w:noProof/>
                <w:lang w:val="ro-RO"/>
              </w:rPr>
              <w:t>4106 21 00</w:t>
            </w:r>
          </w:p>
          <w:p w14:paraId="51A69B06" w14:textId="77777777" w:rsidR="004B4EBE" w:rsidRPr="00EA7A16" w:rsidRDefault="004B4EBE" w:rsidP="004B4EBE">
            <w:pPr>
              <w:pStyle w:val="Paragraph"/>
              <w:jc w:val="right"/>
              <w:rPr>
                <w:noProof/>
                <w:lang w:val="ro-RO"/>
              </w:rPr>
            </w:pPr>
            <w:r w:rsidRPr="00EA7A16">
              <w:rPr>
                <w:noProof/>
                <w:lang w:val="ro-RO"/>
              </w:rPr>
              <w:t>4106 22 90</w:t>
            </w:r>
          </w:p>
        </w:tc>
        <w:tc>
          <w:tcPr>
            <w:tcW w:w="0" w:type="auto"/>
          </w:tcPr>
          <w:p w14:paraId="7F962784" w14:textId="77777777" w:rsidR="004B4EBE" w:rsidRPr="00EA7A16" w:rsidRDefault="004B4EBE" w:rsidP="004B4EBE">
            <w:pPr>
              <w:pStyle w:val="Paragraph"/>
              <w:rPr>
                <w:noProof/>
                <w:lang w:val="ro-RO"/>
              </w:rPr>
            </w:pPr>
          </w:p>
          <w:p w14:paraId="3E76FA33" w14:textId="77777777" w:rsidR="004B4EBE" w:rsidRPr="00EA7A16" w:rsidRDefault="004B4EBE" w:rsidP="004B4EBE">
            <w:pPr>
              <w:pStyle w:val="Paragraph"/>
              <w:rPr>
                <w:noProof/>
                <w:lang w:val="ro-RO"/>
              </w:rPr>
            </w:pPr>
          </w:p>
        </w:tc>
        <w:tc>
          <w:tcPr>
            <w:tcW w:w="0" w:type="auto"/>
            <w:vMerge w:val="restart"/>
          </w:tcPr>
          <w:p w14:paraId="75694B1E" w14:textId="77777777" w:rsidR="004B4EBE" w:rsidRPr="00EA7A16" w:rsidRDefault="004B4EBE" w:rsidP="004B4EBE">
            <w:pPr>
              <w:pStyle w:val="Paragraph"/>
              <w:rPr>
                <w:noProof/>
                <w:lang w:val="ro-RO"/>
              </w:rPr>
            </w:pPr>
            <w:r w:rsidRPr="00EA7A16">
              <w:rPr>
                <w:noProof/>
                <w:lang w:val="ro-RO"/>
              </w:rPr>
              <w:t>Piei de caprine, epilate, tăbăcite sau retăbăcite dar fără prelucrări ulterioare chiar spăltuite, altele decât cele de la poziţia 4114</w:t>
            </w:r>
          </w:p>
          <w:p w14:paraId="6373C0DF" w14:textId="77777777" w:rsidR="004B4EBE" w:rsidRPr="00EA7A16" w:rsidRDefault="004B4EBE" w:rsidP="004B4EBE">
            <w:pPr>
              <w:pStyle w:val="Paragraph"/>
              <w:rPr>
                <w:noProof/>
                <w:lang w:val="ro-RO"/>
              </w:rPr>
            </w:pPr>
          </w:p>
        </w:tc>
        <w:tc>
          <w:tcPr>
            <w:tcW w:w="0" w:type="auto"/>
            <w:vMerge w:val="restart"/>
          </w:tcPr>
          <w:p w14:paraId="6ABB1854" w14:textId="77777777" w:rsidR="004B4EBE" w:rsidRPr="00EA7A16" w:rsidRDefault="004B4EBE" w:rsidP="004B4EBE">
            <w:pPr>
              <w:pStyle w:val="Paragraph"/>
              <w:rPr>
                <w:noProof/>
                <w:lang w:val="ro-RO"/>
              </w:rPr>
            </w:pPr>
            <w:r w:rsidRPr="00EA7A16">
              <w:rPr>
                <w:noProof/>
                <w:lang w:val="ro-RO"/>
              </w:rPr>
              <w:t>0 %</w:t>
            </w:r>
          </w:p>
          <w:p w14:paraId="26A14F3F" w14:textId="77777777" w:rsidR="004B4EBE" w:rsidRPr="00EA7A16" w:rsidRDefault="004B4EBE" w:rsidP="004B4EBE">
            <w:pPr>
              <w:pStyle w:val="Paragraph"/>
              <w:rPr>
                <w:noProof/>
                <w:lang w:val="ro-RO"/>
              </w:rPr>
            </w:pPr>
          </w:p>
        </w:tc>
        <w:tc>
          <w:tcPr>
            <w:tcW w:w="0" w:type="auto"/>
            <w:vMerge w:val="restart"/>
          </w:tcPr>
          <w:p w14:paraId="1569D99D" w14:textId="77777777" w:rsidR="004B4EBE" w:rsidRPr="00EA7A16" w:rsidRDefault="004B4EBE" w:rsidP="004B4EBE">
            <w:pPr>
              <w:pStyle w:val="Paragraph"/>
              <w:rPr>
                <w:noProof/>
                <w:lang w:val="ro-RO"/>
              </w:rPr>
            </w:pPr>
            <w:r w:rsidRPr="00EA7A16">
              <w:rPr>
                <w:noProof/>
                <w:lang w:val="ro-RO"/>
              </w:rPr>
              <w:t>-</w:t>
            </w:r>
          </w:p>
          <w:p w14:paraId="18CE1894" w14:textId="77777777" w:rsidR="004B4EBE" w:rsidRPr="00EA7A16" w:rsidRDefault="004B4EBE" w:rsidP="004B4EBE">
            <w:pPr>
              <w:pStyle w:val="Paragraph"/>
              <w:rPr>
                <w:noProof/>
                <w:lang w:val="ro-RO"/>
              </w:rPr>
            </w:pPr>
          </w:p>
        </w:tc>
        <w:tc>
          <w:tcPr>
            <w:tcW w:w="0" w:type="auto"/>
            <w:vMerge w:val="restart"/>
          </w:tcPr>
          <w:p w14:paraId="3591B69D" w14:textId="77777777" w:rsidR="004B4EBE" w:rsidRPr="00EA7A16" w:rsidRDefault="004B4EBE" w:rsidP="004B4EBE">
            <w:pPr>
              <w:pStyle w:val="Paragraph"/>
              <w:rPr>
                <w:noProof/>
                <w:lang w:val="ro-RO"/>
              </w:rPr>
            </w:pPr>
            <w:r w:rsidRPr="00EA7A16">
              <w:rPr>
                <w:noProof/>
                <w:lang w:val="ro-RO"/>
              </w:rPr>
              <w:t>31.12.2023</w:t>
            </w:r>
          </w:p>
          <w:p w14:paraId="32177E80" w14:textId="77777777" w:rsidR="004B4EBE" w:rsidRPr="00EA7A16" w:rsidRDefault="004B4EBE" w:rsidP="004B4EBE">
            <w:pPr>
              <w:pStyle w:val="Paragraph"/>
              <w:rPr>
                <w:noProof/>
                <w:lang w:val="ro-RO"/>
              </w:rPr>
            </w:pPr>
          </w:p>
        </w:tc>
      </w:tr>
      <w:tr w:rsidR="004B4EBE" w:rsidRPr="00EA7A16" w14:paraId="0DC9620D" w14:textId="77777777" w:rsidTr="00FD31E5">
        <w:trPr>
          <w:cantSplit/>
        </w:trPr>
        <w:tc>
          <w:tcPr>
            <w:tcW w:w="0" w:type="auto"/>
            <w:vMerge w:val="restart"/>
          </w:tcPr>
          <w:p w14:paraId="64B2794B" w14:textId="77777777" w:rsidR="004B4EBE" w:rsidRPr="00EA7A16" w:rsidRDefault="004B4EBE" w:rsidP="004B4EBE">
            <w:pPr>
              <w:pStyle w:val="Paragraph"/>
              <w:rPr>
                <w:noProof/>
                <w:lang w:val="ro-RO"/>
              </w:rPr>
            </w:pPr>
            <w:r w:rsidRPr="00EA7A16">
              <w:rPr>
                <w:noProof/>
                <w:lang w:val="ro-RO"/>
              </w:rPr>
              <w:t>0.2554</w:t>
            </w:r>
          </w:p>
          <w:p w14:paraId="2DE424F6" w14:textId="77777777" w:rsidR="004B4EBE" w:rsidRPr="00EA7A16" w:rsidRDefault="004B4EBE" w:rsidP="004B4EBE">
            <w:pPr>
              <w:pStyle w:val="Paragraph"/>
              <w:rPr>
                <w:noProof/>
                <w:lang w:val="ro-RO"/>
              </w:rPr>
            </w:pPr>
          </w:p>
          <w:p w14:paraId="246ACEBB" w14:textId="77777777" w:rsidR="004B4EBE" w:rsidRPr="00EA7A16" w:rsidRDefault="004B4EBE" w:rsidP="004B4EBE">
            <w:pPr>
              <w:pStyle w:val="Paragraph"/>
              <w:rPr>
                <w:noProof/>
                <w:lang w:val="ro-RO"/>
              </w:rPr>
            </w:pPr>
          </w:p>
          <w:p w14:paraId="30899BD9" w14:textId="77777777" w:rsidR="004B4EBE" w:rsidRPr="00EA7A16" w:rsidRDefault="004B4EBE" w:rsidP="004B4EBE">
            <w:pPr>
              <w:pStyle w:val="Paragraph"/>
              <w:rPr>
                <w:noProof/>
                <w:lang w:val="ro-RO"/>
              </w:rPr>
            </w:pPr>
          </w:p>
        </w:tc>
        <w:tc>
          <w:tcPr>
            <w:tcW w:w="0" w:type="auto"/>
          </w:tcPr>
          <w:p w14:paraId="2A2CAB5A" w14:textId="77777777" w:rsidR="004B4EBE" w:rsidRPr="00EA7A16" w:rsidRDefault="004B4EBE" w:rsidP="004B4EBE">
            <w:pPr>
              <w:pStyle w:val="Paragraph"/>
              <w:jc w:val="right"/>
              <w:rPr>
                <w:noProof/>
                <w:lang w:val="ro-RO"/>
              </w:rPr>
            </w:pPr>
            <w:r w:rsidRPr="00EA7A16">
              <w:rPr>
                <w:noProof/>
                <w:lang w:val="ro-RO"/>
              </w:rPr>
              <w:t>4106 31 00</w:t>
            </w:r>
          </w:p>
          <w:p w14:paraId="0EB6552B" w14:textId="77777777" w:rsidR="004B4EBE" w:rsidRPr="00EA7A16" w:rsidRDefault="004B4EBE" w:rsidP="004B4EBE">
            <w:pPr>
              <w:pStyle w:val="Paragraph"/>
              <w:jc w:val="right"/>
              <w:rPr>
                <w:noProof/>
                <w:lang w:val="ro-RO"/>
              </w:rPr>
            </w:pPr>
            <w:r w:rsidRPr="00EA7A16">
              <w:rPr>
                <w:noProof/>
                <w:lang w:val="ro-RO"/>
              </w:rPr>
              <w:t>4106 32 00</w:t>
            </w:r>
          </w:p>
          <w:p w14:paraId="03EE1250" w14:textId="77777777" w:rsidR="004B4EBE" w:rsidRPr="00EA7A16" w:rsidRDefault="004B4EBE" w:rsidP="004B4EBE">
            <w:pPr>
              <w:pStyle w:val="Paragraph"/>
              <w:jc w:val="right"/>
              <w:rPr>
                <w:noProof/>
                <w:lang w:val="ro-RO"/>
              </w:rPr>
            </w:pPr>
            <w:r w:rsidRPr="00EA7A16">
              <w:rPr>
                <w:noProof/>
                <w:lang w:val="ro-RO"/>
              </w:rPr>
              <w:t>4106 40 90</w:t>
            </w:r>
          </w:p>
          <w:p w14:paraId="5F4149AC" w14:textId="77777777" w:rsidR="004B4EBE" w:rsidRPr="00EA7A16" w:rsidRDefault="004B4EBE" w:rsidP="004B4EBE">
            <w:pPr>
              <w:pStyle w:val="Paragraph"/>
              <w:jc w:val="right"/>
              <w:rPr>
                <w:noProof/>
                <w:lang w:val="ro-RO"/>
              </w:rPr>
            </w:pPr>
            <w:r w:rsidRPr="00EA7A16">
              <w:rPr>
                <w:noProof/>
                <w:lang w:val="ro-RO"/>
              </w:rPr>
              <w:t>4106 92 00</w:t>
            </w:r>
          </w:p>
        </w:tc>
        <w:tc>
          <w:tcPr>
            <w:tcW w:w="0" w:type="auto"/>
          </w:tcPr>
          <w:p w14:paraId="66B437AE" w14:textId="77777777" w:rsidR="004B4EBE" w:rsidRPr="00EA7A16" w:rsidRDefault="004B4EBE" w:rsidP="004B4EBE">
            <w:pPr>
              <w:pStyle w:val="Paragraph"/>
              <w:rPr>
                <w:noProof/>
                <w:lang w:val="ro-RO"/>
              </w:rPr>
            </w:pPr>
          </w:p>
          <w:p w14:paraId="2AC8F324" w14:textId="77777777" w:rsidR="004B4EBE" w:rsidRPr="00EA7A16" w:rsidRDefault="004B4EBE" w:rsidP="004B4EBE">
            <w:pPr>
              <w:pStyle w:val="Paragraph"/>
              <w:rPr>
                <w:noProof/>
                <w:lang w:val="ro-RO"/>
              </w:rPr>
            </w:pPr>
          </w:p>
          <w:p w14:paraId="7A247940" w14:textId="77777777" w:rsidR="004B4EBE" w:rsidRPr="00EA7A16" w:rsidRDefault="004B4EBE" w:rsidP="004B4EBE">
            <w:pPr>
              <w:pStyle w:val="Paragraph"/>
              <w:rPr>
                <w:noProof/>
                <w:lang w:val="ro-RO"/>
              </w:rPr>
            </w:pPr>
          </w:p>
          <w:p w14:paraId="644C8FE6" w14:textId="77777777" w:rsidR="004B4EBE" w:rsidRPr="00EA7A16" w:rsidRDefault="004B4EBE" w:rsidP="004B4EBE">
            <w:pPr>
              <w:pStyle w:val="Paragraph"/>
              <w:rPr>
                <w:noProof/>
                <w:lang w:val="ro-RO"/>
              </w:rPr>
            </w:pPr>
          </w:p>
        </w:tc>
        <w:tc>
          <w:tcPr>
            <w:tcW w:w="0" w:type="auto"/>
            <w:vMerge w:val="restart"/>
          </w:tcPr>
          <w:p w14:paraId="683949F0" w14:textId="77777777" w:rsidR="004B4EBE" w:rsidRPr="00EA7A16" w:rsidRDefault="004B4EBE" w:rsidP="004B4EBE">
            <w:pPr>
              <w:pStyle w:val="Paragraph"/>
              <w:rPr>
                <w:noProof/>
                <w:lang w:val="ro-RO"/>
              </w:rPr>
            </w:pPr>
            <w:r w:rsidRPr="00EA7A16">
              <w:rPr>
                <w:noProof/>
                <w:lang w:val="ro-RO"/>
              </w:rPr>
              <w:t>Piei de alte animale, epilate, fără alte prelucrări ulterioare cu excepţia tăbăcirii, altele decât cele de la poziţia 4114</w:t>
            </w:r>
          </w:p>
          <w:p w14:paraId="78D65ECA" w14:textId="77777777" w:rsidR="004B4EBE" w:rsidRPr="00EA7A16" w:rsidRDefault="004B4EBE" w:rsidP="004B4EBE">
            <w:pPr>
              <w:pStyle w:val="Paragraph"/>
              <w:rPr>
                <w:noProof/>
                <w:lang w:val="ro-RO"/>
              </w:rPr>
            </w:pPr>
          </w:p>
          <w:p w14:paraId="52FF6D15" w14:textId="77777777" w:rsidR="004B4EBE" w:rsidRPr="00EA7A16" w:rsidRDefault="004B4EBE" w:rsidP="004B4EBE">
            <w:pPr>
              <w:pStyle w:val="Paragraph"/>
              <w:rPr>
                <w:noProof/>
                <w:lang w:val="ro-RO"/>
              </w:rPr>
            </w:pPr>
          </w:p>
          <w:p w14:paraId="2C08A8A7" w14:textId="77777777" w:rsidR="004B4EBE" w:rsidRPr="00EA7A16" w:rsidRDefault="004B4EBE" w:rsidP="004B4EBE">
            <w:pPr>
              <w:pStyle w:val="Paragraph"/>
              <w:rPr>
                <w:noProof/>
                <w:lang w:val="ro-RO"/>
              </w:rPr>
            </w:pPr>
          </w:p>
        </w:tc>
        <w:tc>
          <w:tcPr>
            <w:tcW w:w="0" w:type="auto"/>
            <w:vMerge w:val="restart"/>
          </w:tcPr>
          <w:p w14:paraId="633AE954" w14:textId="77777777" w:rsidR="004B4EBE" w:rsidRPr="00EA7A16" w:rsidRDefault="004B4EBE" w:rsidP="004B4EBE">
            <w:pPr>
              <w:pStyle w:val="Paragraph"/>
              <w:rPr>
                <w:noProof/>
                <w:lang w:val="ro-RO"/>
              </w:rPr>
            </w:pPr>
            <w:r w:rsidRPr="00EA7A16">
              <w:rPr>
                <w:noProof/>
                <w:lang w:val="ro-RO"/>
              </w:rPr>
              <w:t>0 %</w:t>
            </w:r>
          </w:p>
          <w:p w14:paraId="66163379" w14:textId="77777777" w:rsidR="004B4EBE" w:rsidRPr="00EA7A16" w:rsidRDefault="004B4EBE" w:rsidP="004B4EBE">
            <w:pPr>
              <w:pStyle w:val="Paragraph"/>
              <w:rPr>
                <w:noProof/>
                <w:lang w:val="ro-RO"/>
              </w:rPr>
            </w:pPr>
          </w:p>
          <w:p w14:paraId="7CC1A1BD" w14:textId="77777777" w:rsidR="004B4EBE" w:rsidRPr="00EA7A16" w:rsidRDefault="004B4EBE" w:rsidP="004B4EBE">
            <w:pPr>
              <w:pStyle w:val="Paragraph"/>
              <w:rPr>
                <w:noProof/>
                <w:lang w:val="ro-RO"/>
              </w:rPr>
            </w:pPr>
          </w:p>
          <w:p w14:paraId="2B66C85F" w14:textId="77777777" w:rsidR="004B4EBE" w:rsidRPr="00EA7A16" w:rsidRDefault="004B4EBE" w:rsidP="004B4EBE">
            <w:pPr>
              <w:pStyle w:val="Paragraph"/>
              <w:rPr>
                <w:noProof/>
                <w:lang w:val="ro-RO"/>
              </w:rPr>
            </w:pPr>
          </w:p>
        </w:tc>
        <w:tc>
          <w:tcPr>
            <w:tcW w:w="0" w:type="auto"/>
            <w:vMerge w:val="restart"/>
          </w:tcPr>
          <w:p w14:paraId="2121AFF7" w14:textId="77777777" w:rsidR="004B4EBE" w:rsidRPr="00EA7A16" w:rsidRDefault="004B4EBE" w:rsidP="004B4EBE">
            <w:pPr>
              <w:pStyle w:val="Paragraph"/>
              <w:rPr>
                <w:noProof/>
                <w:lang w:val="ro-RO"/>
              </w:rPr>
            </w:pPr>
            <w:r w:rsidRPr="00EA7A16">
              <w:rPr>
                <w:noProof/>
                <w:lang w:val="ro-RO"/>
              </w:rPr>
              <w:t>-</w:t>
            </w:r>
          </w:p>
          <w:p w14:paraId="24686D33" w14:textId="77777777" w:rsidR="004B4EBE" w:rsidRPr="00EA7A16" w:rsidRDefault="004B4EBE" w:rsidP="004B4EBE">
            <w:pPr>
              <w:pStyle w:val="Paragraph"/>
              <w:rPr>
                <w:noProof/>
                <w:lang w:val="ro-RO"/>
              </w:rPr>
            </w:pPr>
          </w:p>
          <w:p w14:paraId="55320888" w14:textId="77777777" w:rsidR="004B4EBE" w:rsidRPr="00EA7A16" w:rsidRDefault="004B4EBE" w:rsidP="004B4EBE">
            <w:pPr>
              <w:pStyle w:val="Paragraph"/>
              <w:rPr>
                <w:noProof/>
                <w:lang w:val="ro-RO"/>
              </w:rPr>
            </w:pPr>
          </w:p>
          <w:p w14:paraId="7B7E1C6C" w14:textId="77777777" w:rsidR="004B4EBE" w:rsidRPr="00EA7A16" w:rsidRDefault="004B4EBE" w:rsidP="004B4EBE">
            <w:pPr>
              <w:pStyle w:val="Paragraph"/>
              <w:rPr>
                <w:noProof/>
                <w:lang w:val="ro-RO"/>
              </w:rPr>
            </w:pPr>
          </w:p>
        </w:tc>
        <w:tc>
          <w:tcPr>
            <w:tcW w:w="0" w:type="auto"/>
            <w:vMerge w:val="restart"/>
          </w:tcPr>
          <w:p w14:paraId="30156554" w14:textId="77777777" w:rsidR="004B4EBE" w:rsidRPr="00EA7A16" w:rsidRDefault="004B4EBE" w:rsidP="004B4EBE">
            <w:pPr>
              <w:pStyle w:val="Paragraph"/>
              <w:rPr>
                <w:noProof/>
                <w:lang w:val="ro-RO"/>
              </w:rPr>
            </w:pPr>
            <w:r w:rsidRPr="00EA7A16">
              <w:rPr>
                <w:noProof/>
                <w:lang w:val="ro-RO"/>
              </w:rPr>
              <w:t>31.12.2023</w:t>
            </w:r>
          </w:p>
          <w:p w14:paraId="3FDD185D" w14:textId="77777777" w:rsidR="004B4EBE" w:rsidRPr="00EA7A16" w:rsidRDefault="004B4EBE" w:rsidP="004B4EBE">
            <w:pPr>
              <w:pStyle w:val="Paragraph"/>
              <w:rPr>
                <w:noProof/>
                <w:lang w:val="ro-RO"/>
              </w:rPr>
            </w:pPr>
          </w:p>
          <w:p w14:paraId="1FFC8140" w14:textId="77777777" w:rsidR="004B4EBE" w:rsidRPr="00EA7A16" w:rsidRDefault="004B4EBE" w:rsidP="004B4EBE">
            <w:pPr>
              <w:pStyle w:val="Paragraph"/>
              <w:rPr>
                <w:noProof/>
                <w:lang w:val="ro-RO"/>
              </w:rPr>
            </w:pPr>
          </w:p>
          <w:p w14:paraId="34F74972" w14:textId="77777777" w:rsidR="004B4EBE" w:rsidRPr="00EA7A16" w:rsidRDefault="004B4EBE" w:rsidP="004B4EBE">
            <w:pPr>
              <w:pStyle w:val="Paragraph"/>
              <w:rPr>
                <w:noProof/>
                <w:lang w:val="ro-RO"/>
              </w:rPr>
            </w:pPr>
          </w:p>
        </w:tc>
      </w:tr>
      <w:tr w:rsidR="004B4EBE" w:rsidRPr="00EA7A16" w14:paraId="78A49619" w14:textId="77777777" w:rsidTr="00FD31E5">
        <w:trPr>
          <w:cantSplit/>
        </w:trPr>
        <w:tc>
          <w:tcPr>
            <w:tcW w:w="0" w:type="auto"/>
          </w:tcPr>
          <w:p w14:paraId="01C332B7" w14:textId="77777777" w:rsidR="004B4EBE" w:rsidRPr="00EA7A16" w:rsidRDefault="004B4EBE" w:rsidP="004B4EBE">
            <w:pPr>
              <w:pStyle w:val="Paragraph"/>
              <w:rPr>
                <w:noProof/>
                <w:lang w:val="ro-RO"/>
              </w:rPr>
            </w:pPr>
            <w:r w:rsidRPr="00EA7A16">
              <w:rPr>
                <w:noProof/>
                <w:lang w:val="ro-RO"/>
              </w:rPr>
              <w:t>0.6223</w:t>
            </w:r>
          </w:p>
        </w:tc>
        <w:tc>
          <w:tcPr>
            <w:tcW w:w="0" w:type="auto"/>
          </w:tcPr>
          <w:p w14:paraId="387D4D7B" w14:textId="77777777" w:rsidR="004B4EBE" w:rsidRPr="00EA7A16" w:rsidRDefault="004B4EBE" w:rsidP="004B4EBE">
            <w:pPr>
              <w:pStyle w:val="Paragraph"/>
              <w:jc w:val="right"/>
              <w:rPr>
                <w:noProof/>
                <w:lang w:val="ro-RO"/>
              </w:rPr>
            </w:pPr>
            <w:r w:rsidRPr="00EA7A16">
              <w:rPr>
                <w:noProof/>
                <w:lang w:val="ro-RO"/>
              </w:rPr>
              <w:t>ex 4408 39 30</w:t>
            </w:r>
          </w:p>
        </w:tc>
        <w:tc>
          <w:tcPr>
            <w:tcW w:w="0" w:type="auto"/>
          </w:tcPr>
          <w:p w14:paraId="3A12279A"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65860719" w14:textId="77777777" w:rsidR="004B4EBE" w:rsidRPr="00EA7A16" w:rsidRDefault="004B4EBE" w:rsidP="004B4EBE">
            <w:pPr>
              <w:pStyle w:val="Paragraph"/>
              <w:rPr>
                <w:noProof/>
                <w:lang w:val="ro-RO"/>
              </w:rPr>
            </w:pPr>
            <w:r w:rsidRPr="00EA7A16">
              <w:rPr>
                <w:noProof/>
                <w:lang w:val="ro-RO"/>
              </w:rPr>
              <w:t>Foi de placaj de okumé:</w:t>
            </w:r>
          </w:p>
          <w:tbl>
            <w:tblPr>
              <w:tblStyle w:val="Listdash"/>
              <w:tblW w:w="0" w:type="auto"/>
              <w:tblLook w:val="0000" w:firstRow="0" w:lastRow="0" w:firstColumn="0" w:lastColumn="0" w:noHBand="0" w:noVBand="0"/>
            </w:tblPr>
            <w:tblGrid>
              <w:gridCol w:w="220"/>
              <w:gridCol w:w="3772"/>
            </w:tblGrid>
            <w:tr w:rsidR="004B4EBE" w:rsidRPr="00EA7A16" w14:paraId="6479CFAC" w14:textId="77777777" w:rsidTr="004B4EBE">
              <w:tc>
                <w:tcPr>
                  <w:tcW w:w="0" w:type="auto"/>
                </w:tcPr>
                <w:p w14:paraId="61CB4736" w14:textId="77777777" w:rsidR="004B4EBE" w:rsidRPr="00EA7A16" w:rsidRDefault="004B4EBE" w:rsidP="004B4EBE">
                  <w:pPr>
                    <w:pStyle w:val="Paragraph"/>
                    <w:rPr>
                      <w:noProof/>
                      <w:lang w:val="ro-RO"/>
                    </w:rPr>
                  </w:pPr>
                  <w:r w:rsidRPr="00EA7A16">
                    <w:rPr>
                      <w:noProof/>
                      <w:lang w:val="ro-RO"/>
                    </w:rPr>
                    <w:t>—</w:t>
                  </w:r>
                </w:p>
              </w:tc>
              <w:tc>
                <w:tcPr>
                  <w:tcW w:w="0" w:type="auto"/>
                </w:tcPr>
                <w:p w14:paraId="4E77C97E" w14:textId="77777777" w:rsidR="004B4EBE" w:rsidRPr="00EA7A16" w:rsidRDefault="004B4EBE" w:rsidP="004B4EBE">
                  <w:pPr>
                    <w:pStyle w:val="Paragraph"/>
                    <w:rPr>
                      <w:noProof/>
                      <w:lang w:val="ro-RO"/>
                    </w:rPr>
                  </w:pPr>
                  <w:r w:rsidRPr="00EA7A16">
                    <w:rPr>
                      <w:noProof/>
                      <w:lang w:val="ro-RO"/>
                    </w:rPr>
                    <w:t>cu o lungime de minimum 1 270 mm, dar de maximum 3 200 mm;</w:t>
                  </w:r>
                </w:p>
              </w:tc>
            </w:tr>
            <w:tr w:rsidR="004B4EBE" w:rsidRPr="00EA7A16" w14:paraId="1F5A9F6D" w14:textId="77777777" w:rsidTr="004B4EBE">
              <w:tc>
                <w:tcPr>
                  <w:tcW w:w="0" w:type="auto"/>
                </w:tcPr>
                <w:p w14:paraId="3020DEB7" w14:textId="77777777" w:rsidR="004B4EBE" w:rsidRPr="00EA7A16" w:rsidRDefault="004B4EBE" w:rsidP="004B4EBE">
                  <w:pPr>
                    <w:pStyle w:val="Paragraph"/>
                    <w:rPr>
                      <w:noProof/>
                      <w:lang w:val="ro-RO"/>
                    </w:rPr>
                  </w:pPr>
                  <w:r w:rsidRPr="00EA7A16">
                    <w:rPr>
                      <w:noProof/>
                      <w:lang w:val="ro-RO"/>
                    </w:rPr>
                    <w:t>—</w:t>
                  </w:r>
                </w:p>
              </w:tc>
              <w:tc>
                <w:tcPr>
                  <w:tcW w:w="0" w:type="auto"/>
                </w:tcPr>
                <w:p w14:paraId="780CD52A" w14:textId="77777777" w:rsidR="004B4EBE" w:rsidRPr="00EA7A16" w:rsidRDefault="004B4EBE" w:rsidP="004B4EBE">
                  <w:pPr>
                    <w:pStyle w:val="Paragraph"/>
                    <w:rPr>
                      <w:noProof/>
                      <w:lang w:val="ro-RO"/>
                    </w:rPr>
                  </w:pPr>
                  <w:r w:rsidRPr="00EA7A16">
                    <w:rPr>
                      <w:noProof/>
                      <w:lang w:val="ro-RO"/>
                    </w:rPr>
                    <w:t>cu o lățime de minimum 150 mm, dar de maximum 2 000 mm;</w:t>
                  </w:r>
                </w:p>
              </w:tc>
            </w:tr>
            <w:tr w:rsidR="004B4EBE" w:rsidRPr="00EA7A16" w14:paraId="2758B084" w14:textId="77777777" w:rsidTr="004B4EBE">
              <w:tc>
                <w:tcPr>
                  <w:tcW w:w="0" w:type="auto"/>
                </w:tcPr>
                <w:p w14:paraId="72A2D31D" w14:textId="77777777" w:rsidR="004B4EBE" w:rsidRPr="00EA7A16" w:rsidRDefault="004B4EBE" w:rsidP="004B4EBE">
                  <w:pPr>
                    <w:pStyle w:val="Paragraph"/>
                    <w:rPr>
                      <w:noProof/>
                      <w:lang w:val="ro-RO"/>
                    </w:rPr>
                  </w:pPr>
                  <w:r w:rsidRPr="00EA7A16">
                    <w:rPr>
                      <w:noProof/>
                      <w:lang w:val="ro-RO"/>
                    </w:rPr>
                    <w:t>—</w:t>
                  </w:r>
                </w:p>
              </w:tc>
              <w:tc>
                <w:tcPr>
                  <w:tcW w:w="0" w:type="auto"/>
                </w:tcPr>
                <w:p w14:paraId="6B89FA6A" w14:textId="77777777" w:rsidR="004B4EBE" w:rsidRPr="00EA7A16" w:rsidRDefault="004B4EBE" w:rsidP="004B4EBE">
                  <w:pPr>
                    <w:pStyle w:val="Paragraph"/>
                    <w:rPr>
                      <w:noProof/>
                      <w:lang w:val="ro-RO"/>
                    </w:rPr>
                  </w:pPr>
                  <w:r w:rsidRPr="00EA7A16">
                    <w:rPr>
                      <w:noProof/>
                      <w:lang w:val="ro-RO"/>
                    </w:rPr>
                    <w:t>cu o grosime de minimum 0,5 mm, dar de maximum 4 mm,</w:t>
                  </w:r>
                </w:p>
              </w:tc>
            </w:tr>
            <w:tr w:rsidR="004B4EBE" w:rsidRPr="00EA7A16" w14:paraId="17ADD1B2" w14:textId="77777777" w:rsidTr="004B4EBE">
              <w:tc>
                <w:tcPr>
                  <w:tcW w:w="0" w:type="auto"/>
                </w:tcPr>
                <w:p w14:paraId="1078831C" w14:textId="77777777" w:rsidR="004B4EBE" w:rsidRPr="00EA7A16" w:rsidRDefault="004B4EBE" w:rsidP="004B4EBE">
                  <w:pPr>
                    <w:pStyle w:val="Paragraph"/>
                    <w:rPr>
                      <w:noProof/>
                      <w:lang w:val="ro-RO"/>
                    </w:rPr>
                  </w:pPr>
                  <w:r w:rsidRPr="00EA7A16">
                    <w:rPr>
                      <w:noProof/>
                      <w:lang w:val="ro-RO"/>
                    </w:rPr>
                    <w:t>—</w:t>
                  </w:r>
                </w:p>
              </w:tc>
              <w:tc>
                <w:tcPr>
                  <w:tcW w:w="0" w:type="auto"/>
                </w:tcPr>
                <w:p w14:paraId="7A4A83C3" w14:textId="77777777" w:rsidR="004B4EBE" w:rsidRPr="00EA7A16" w:rsidRDefault="004B4EBE" w:rsidP="004B4EBE">
                  <w:pPr>
                    <w:pStyle w:val="Paragraph"/>
                    <w:rPr>
                      <w:noProof/>
                      <w:lang w:val="ro-RO"/>
                    </w:rPr>
                  </w:pPr>
                  <w:r w:rsidRPr="00EA7A16">
                    <w:rPr>
                      <w:noProof/>
                      <w:lang w:val="ro-RO"/>
                    </w:rPr>
                    <w:t>neșlefuite și</w:t>
                  </w:r>
                </w:p>
              </w:tc>
            </w:tr>
            <w:tr w:rsidR="004B4EBE" w:rsidRPr="00EA7A16" w14:paraId="4B01322B" w14:textId="77777777" w:rsidTr="004B4EBE">
              <w:tc>
                <w:tcPr>
                  <w:tcW w:w="0" w:type="auto"/>
                </w:tcPr>
                <w:p w14:paraId="025244E7" w14:textId="77777777" w:rsidR="004B4EBE" w:rsidRPr="00EA7A16" w:rsidRDefault="004B4EBE" w:rsidP="004B4EBE">
                  <w:pPr>
                    <w:pStyle w:val="Paragraph"/>
                    <w:rPr>
                      <w:noProof/>
                      <w:lang w:val="ro-RO"/>
                    </w:rPr>
                  </w:pPr>
                  <w:r w:rsidRPr="00EA7A16">
                    <w:rPr>
                      <w:noProof/>
                      <w:lang w:val="ro-RO"/>
                    </w:rPr>
                    <w:t>—</w:t>
                  </w:r>
                </w:p>
              </w:tc>
              <w:tc>
                <w:tcPr>
                  <w:tcW w:w="0" w:type="auto"/>
                </w:tcPr>
                <w:p w14:paraId="2929FDFA" w14:textId="77777777" w:rsidR="004B4EBE" w:rsidRPr="00EA7A16" w:rsidRDefault="004B4EBE" w:rsidP="004B4EBE">
                  <w:pPr>
                    <w:pStyle w:val="Paragraph"/>
                    <w:rPr>
                      <w:noProof/>
                      <w:lang w:val="ro-RO"/>
                    </w:rPr>
                  </w:pPr>
                  <w:r w:rsidRPr="00EA7A16">
                    <w:rPr>
                      <w:noProof/>
                      <w:lang w:val="ro-RO"/>
                    </w:rPr>
                    <w:t>nerindeluite </w:t>
                  </w:r>
                </w:p>
              </w:tc>
            </w:tr>
          </w:tbl>
          <w:p w14:paraId="07EE7E01" w14:textId="77777777" w:rsidR="004B4EBE" w:rsidRPr="00EA7A16" w:rsidRDefault="004B4EBE" w:rsidP="004B4EBE">
            <w:pPr>
              <w:pStyle w:val="Paragraph"/>
              <w:rPr>
                <w:noProof/>
                <w:lang w:val="ro-RO"/>
              </w:rPr>
            </w:pPr>
          </w:p>
        </w:tc>
        <w:tc>
          <w:tcPr>
            <w:tcW w:w="0" w:type="auto"/>
          </w:tcPr>
          <w:p w14:paraId="6364B2CB" w14:textId="77777777" w:rsidR="004B4EBE" w:rsidRPr="00EA7A16" w:rsidRDefault="004B4EBE" w:rsidP="004B4EBE">
            <w:pPr>
              <w:pStyle w:val="Paragraph"/>
              <w:rPr>
                <w:noProof/>
                <w:lang w:val="ro-RO"/>
              </w:rPr>
            </w:pPr>
            <w:r w:rsidRPr="00EA7A16">
              <w:rPr>
                <w:noProof/>
                <w:lang w:val="ro-RO"/>
              </w:rPr>
              <w:t>0 %</w:t>
            </w:r>
          </w:p>
        </w:tc>
        <w:tc>
          <w:tcPr>
            <w:tcW w:w="0" w:type="auto"/>
          </w:tcPr>
          <w:p w14:paraId="292C0C0F" w14:textId="77777777" w:rsidR="004B4EBE" w:rsidRPr="00EA7A16" w:rsidRDefault="004B4EBE" w:rsidP="004B4EBE">
            <w:pPr>
              <w:pStyle w:val="Paragraph"/>
              <w:rPr>
                <w:noProof/>
                <w:lang w:val="ro-RO"/>
              </w:rPr>
            </w:pPr>
            <w:r w:rsidRPr="00EA7A16">
              <w:rPr>
                <w:noProof/>
                <w:lang w:val="ro-RO"/>
              </w:rPr>
              <w:t>-</w:t>
            </w:r>
          </w:p>
        </w:tc>
        <w:tc>
          <w:tcPr>
            <w:tcW w:w="0" w:type="auto"/>
          </w:tcPr>
          <w:p w14:paraId="19D76E0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F5C0FB2" w14:textId="77777777" w:rsidTr="00FD31E5">
        <w:trPr>
          <w:cantSplit/>
        </w:trPr>
        <w:tc>
          <w:tcPr>
            <w:tcW w:w="0" w:type="auto"/>
          </w:tcPr>
          <w:p w14:paraId="5D1F2694" w14:textId="77777777" w:rsidR="004B4EBE" w:rsidRPr="00EA7A16" w:rsidRDefault="004B4EBE" w:rsidP="004B4EBE">
            <w:pPr>
              <w:pStyle w:val="Paragraph"/>
              <w:rPr>
                <w:noProof/>
                <w:lang w:val="ro-RO"/>
              </w:rPr>
            </w:pPr>
            <w:r w:rsidRPr="00EA7A16">
              <w:rPr>
                <w:noProof/>
                <w:lang w:val="ro-RO"/>
              </w:rPr>
              <w:t>0.4217</w:t>
            </w:r>
          </w:p>
        </w:tc>
        <w:tc>
          <w:tcPr>
            <w:tcW w:w="0" w:type="auto"/>
          </w:tcPr>
          <w:p w14:paraId="0F17F261"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5004 00 10</w:t>
            </w:r>
          </w:p>
        </w:tc>
        <w:tc>
          <w:tcPr>
            <w:tcW w:w="0" w:type="auto"/>
          </w:tcPr>
          <w:p w14:paraId="24BA3B52"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17828897" w14:textId="77777777" w:rsidR="004B4EBE" w:rsidRPr="00EA7A16" w:rsidRDefault="004B4EBE" w:rsidP="004B4EBE">
            <w:pPr>
              <w:pStyle w:val="Paragraph"/>
              <w:rPr>
                <w:noProof/>
                <w:lang w:val="ro-RO"/>
              </w:rPr>
            </w:pPr>
            <w:r w:rsidRPr="00EA7A16">
              <w:rPr>
                <w:noProof/>
                <w:lang w:val="ro-RO"/>
              </w:rPr>
              <w:t>Fir de mătase (în afară decât firul tors din deşeurile de mătase), neprelucrat pentru vânzarea cu amănuntul, nealbit, degomat sau albit, integral din mătase</w:t>
            </w:r>
          </w:p>
        </w:tc>
        <w:tc>
          <w:tcPr>
            <w:tcW w:w="0" w:type="auto"/>
          </w:tcPr>
          <w:p w14:paraId="05BECD7E" w14:textId="77777777" w:rsidR="004B4EBE" w:rsidRPr="00EA7A16" w:rsidRDefault="004B4EBE" w:rsidP="004B4EBE">
            <w:pPr>
              <w:pStyle w:val="Paragraph"/>
              <w:rPr>
                <w:noProof/>
                <w:lang w:val="ro-RO"/>
              </w:rPr>
            </w:pPr>
            <w:r w:rsidRPr="00EA7A16">
              <w:rPr>
                <w:noProof/>
                <w:lang w:val="ro-RO"/>
              </w:rPr>
              <w:t>0 %</w:t>
            </w:r>
          </w:p>
        </w:tc>
        <w:tc>
          <w:tcPr>
            <w:tcW w:w="0" w:type="auto"/>
          </w:tcPr>
          <w:p w14:paraId="03DE1CF0" w14:textId="77777777" w:rsidR="004B4EBE" w:rsidRPr="00EA7A16" w:rsidRDefault="004B4EBE" w:rsidP="004B4EBE">
            <w:pPr>
              <w:pStyle w:val="Paragraph"/>
              <w:rPr>
                <w:noProof/>
                <w:lang w:val="ro-RO"/>
              </w:rPr>
            </w:pPr>
            <w:r w:rsidRPr="00EA7A16">
              <w:rPr>
                <w:noProof/>
                <w:lang w:val="ro-RO"/>
              </w:rPr>
              <w:t>-</w:t>
            </w:r>
          </w:p>
        </w:tc>
        <w:tc>
          <w:tcPr>
            <w:tcW w:w="0" w:type="auto"/>
          </w:tcPr>
          <w:p w14:paraId="7B08E592"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20BB3769" w14:textId="77777777" w:rsidTr="00FD31E5">
        <w:trPr>
          <w:cantSplit/>
        </w:trPr>
        <w:tc>
          <w:tcPr>
            <w:tcW w:w="0" w:type="auto"/>
            <w:vMerge w:val="restart"/>
          </w:tcPr>
          <w:p w14:paraId="29D2EAAB" w14:textId="77777777" w:rsidR="004B4EBE" w:rsidRPr="00EA7A16" w:rsidRDefault="004B4EBE" w:rsidP="004B4EBE">
            <w:pPr>
              <w:pStyle w:val="Paragraph"/>
              <w:rPr>
                <w:noProof/>
                <w:lang w:val="ro-RO"/>
              </w:rPr>
            </w:pPr>
            <w:r w:rsidRPr="00EA7A16">
              <w:rPr>
                <w:noProof/>
                <w:lang w:val="ro-RO"/>
              </w:rPr>
              <w:t>0.2551</w:t>
            </w:r>
          </w:p>
          <w:p w14:paraId="1B817525" w14:textId="77777777" w:rsidR="004B4EBE" w:rsidRPr="00EA7A16" w:rsidRDefault="004B4EBE" w:rsidP="004B4EBE">
            <w:pPr>
              <w:pStyle w:val="Paragraph"/>
              <w:rPr>
                <w:noProof/>
                <w:lang w:val="ro-RO"/>
              </w:rPr>
            </w:pPr>
          </w:p>
        </w:tc>
        <w:tc>
          <w:tcPr>
            <w:tcW w:w="0" w:type="auto"/>
          </w:tcPr>
          <w:p w14:paraId="5077C9CF" w14:textId="77777777" w:rsidR="004B4EBE" w:rsidRPr="00EA7A16" w:rsidRDefault="004B4EBE" w:rsidP="004B4EBE">
            <w:pPr>
              <w:pStyle w:val="Paragraph"/>
              <w:jc w:val="right"/>
              <w:rPr>
                <w:noProof/>
                <w:lang w:val="ro-RO"/>
              </w:rPr>
            </w:pPr>
            <w:r w:rsidRPr="00EA7A16">
              <w:rPr>
                <w:noProof/>
                <w:lang w:val="ro-RO"/>
              </w:rPr>
              <w:t>ex 5005 00 10</w:t>
            </w:r>
          </w:p>
          <w:p w14:paraId="1E85DAF9" w14:textId="77777777" w:rsidR="004B4EBE" w:rsidRPr="00EA7A16" w:rsidRDefault="004B4EBE" w:rsidP="004B4EBE">
            <w:pPr>
              <w:pStyle w:val="Paragraph"/>
              <w:jc w:val="right"/>
              <w:rPr>
                <w:noProof/>
                <w:lang w:val="ro-RO"/>
              </w:rPr>
            </w:pPr>
            <w:r w:rsidRPr="00EA7A16">
              <w:rPr>
                <w:noProof/>
                <w:lang w:val="ro-RO"/>
              </w:rPr>
              <w:t>ex 5005 00 90</w:t>
            </w:r>
          </w:p>
        </w:tc>
        <w:tc>
          <w:tcPr>
            <w:tcW w:w="0" w:type="auto"/>
          </w:tcPr>
          <w:p w14:paraId="102E54F5" w14:textId="77777777" w:rsidR="004B4EBE" w:rsidRPr="00EA7A16" w:rsidRDefault="004B4EBE" w:rsidP="004B4EBE">
            <w:pPr>
              <w:pStyle w:val="Paragraph"/>
              <w:jc w:val="center"/>
              <w:rPr>
                <w:noProof/>
                <w:lang w:val="ro-RO"/>
              </w:rPr>
            </w:pPr>
            <w:r w:rsidRPr="00EA7A16">
              <w:rPr>
                <w:noProof/>
                <w:lang w:val="ro-RO"/>
              </w:rPr>
              <w:t>10</w:t>
            </w:r>
          </w:p>
          <w:p w14:paraId="5C7DEDF4" w14:textId="77777777" w:rsidR="004B4EBE" w:rsidRPr="00EA7A16" w:rsidRDefault="004B4EBE" w:rsidP="004B4EBE">
            <w:pPr>
              <w:pStyle w:val="Paragraph"/>
              <w:jc w:val="center"/>
              <w:rPr>
                <w:noProof/>
                <w:lang w:val="ro-RO"/>
              </w:rPr>
            </w:pPr>
            <w:r w:rsidRPr="00EA7A16">
              <w:rPr>
                <w:noProof/>
                <w:lang w:val="ro-RO"/>
              </w:rPr>
              <w:t>10</w:t>
            </w:r>
          </w:p>
        </w:tc>
        <w:tc>
          <w:tcPr>
            <w:tcW w:w="0" w:type="auto"/>
            <w:vMerge w:val="restart"/>
          </w:tcPr>
          <w:p w14:paraId="661E9742" w14:textId="77777777" w:rsidR="004B4EBE" w:rsidRPr="00EA7A16" w:rsidRDefault="004B4EBE" w:rsidP="004B4EBE">
            <w:pPr>
              <w:pStyle w:val="Paragraph"/>
              <w:rPr>
                <w:noProof/>
                <w:lang w:val="ro-RO"/>
              </w:rPr>
            </w:pPr>
            <w:r w:rsidRPr="00EA7A16">
              <w:rPr>
                <w:noProof/>
                <w:lang w:val="ro-RO"/>
              </w:rPr>
              <w:t>Fire în întregime din deşeuri de matase (deşeuri din pieptanatură)</w:t>
            </w:r>
          </w:p>
          <w:p w14:paraId="3E9DB537" w14:textId="77777777" w:rsidR="004B4EBE" w:rsidRPr="00EA7A16" w:rsidRDefault="004B4EBE" w:rsidP="004B4EBE">
            <w:pPr>
              <w:pStyle w:val="Paragraph"/>
              <w:rPr>
                <w:noProof/>
                <w:lang w:val="ro-RO"/>
              </w:rPr>
            </w:pPr>
          </w:p>
        </w:tc>
        <w:tc>
          <w:tcPr>
            <w:tcW w:w="0" w:type="auto"/>
            <w:vMerge w:val="restart"/>
          </w:tcPr>
          <w:p w14:paraId="433DCA95" w14:textId="77777777" w:rsidR="004B4EBE" w:rsidRPr="00EA7A16" w:rsidRDefault="004B4EBE" w:rsidP="004B4EBE">
            <w:pPr>
              <w:pStyle w:val="Paragraph"/>
              <w:rPr>
                <w:noProof/>
                <w:lang w:val="ro-RO"/>
              </w:rPr>
            </w:pPr>
            <w:r w:rsidRPr="00EA7A16">
              <w:rPr>
                <w:noProof/>
                <w:lang w:val="ro-RO"/>
              </w:rPr>
              <w:t>0 %</w:t>
            </w:r>
          </w:p>
          <w:p w14:paraId="34919A89" w14:textId="77777777" w:rsidR="004B4EBE" w:rsidRPr="00EA7A16" w:rsidRDefault="004B4EBE" w:rsidP="004B4EBE">
            <w:pPr>
              <w:pStyle w:val="Paragraph"/>
              <w:rPr>
                <w:noProof/>
                <w:lang w:val="ro-RO"/>
              </w:rPr>
            </w:pPr>
          </w:p>
        </w:tc>
        <w:tc>
          <w:tcPr>
            <w:tcW w:w="0" w:type="auto"/>
            <w:vMerge w:val="restart"/>
          </w:tcPr>
          <w:p w14:paraId="50E23C88" w14:textId="77777777" w:rsidR="004B4EBE" w:rsidRPr="00EA7A16" w:rsidRDefault="004B4EBE" w:rsidP="004B4EBE">
            <w:pPr>
              <w:pStyle w:val="Paragraph"/>
              <w:rPr>
                <w:noProof/>
                <w:lang w:val="ro-RO"/>
              </w:rPr>
            </w:pPr>
            <w:r w:rsidRPr="00EA7A16">
              <w:rPr>
                <w:noProof/>
                <w:lang w:val="ro-RO"/>
              </w:rPr>
              <w:t>-</w:t>
            </w:r>
          </w:p>
          <w:p w14:paraId="1239012E" w14:textId="77777777" w:rsidR="004B4EBE" w:rsidRPr="00EA7A16" w:rsidRDefault="004B4EBE" w:rsidP="004B4EBE">
            <w:pPr>
              <w:pStyle w:val="Paragraph"/>
              <w:rPr>
                <w:noProof/>
                <w:lang w:val="ro-RO"/>
              </w:rPr>
            </w:pPr>
          </w:p>
        </w:tc>
        <w:tc>
          <w:tcPr>
            <w:tcW w:w="0" w:type="auto"/>
            <w:vMerge w:val="restart"/>
          </w:tcPr>
          <w:p w14:paraId="2FEEF809" w14:textId="77777777" w:rsidR="004B4EBE" w:rsidRPr="00EA7A16" w:rsidRDefault="004B4EBE" w:rsidP="004B4EBE">
            <w:pPr>
              <w:pStyle w:val="Paragraph"/>
              <w:rPr>
                <w:noProof/>
                <w:lang w:val="ro-RO"/>
              </w:rPr>
            </w:pPr>
            <w:r w:rsidRPr="00EA7A16">
              <w:rPr>
                <w:noProof/>
                <w:lang w:val="ro-RO"/>
              </w:rPr>
              <w:t>31.12.2023</w:t>
            </w:r>
          </w:p>
          <w:p w14:paraId="7DAE3F31" w14:textId="77777777" w:rsidR="004B4EBE" w:rsidRPr="00EA7A16" w:rsidRDefault="004B4EBE" w:rsidP="004B4EBE">
            <w:pPr>
              <w:pStyle w:val="Paragraph"/>
              <w:rPr>
                <w:noProof/>
                <w:lang w:val="ro-RO"/>
              </w:rPr>
            </w:pPr>
          </w:p>
        </w:tc>
      </w:tr>
      <w:tr w:rsidR="004B4EBE" w:rsidRPr="00EA7A16" w14:paraId="47DA9871" w14:textId="77777777" w:rsidTr="00FD31E5">
        <w:trPr>
          <w:cantSplit/>
        </w:trPr>
        <w:tc>
          <w:tcPr>
            <w:tcW w:w="0" w:type="auto"/>
          </w:tcPr>
          <w:p w14:paraId="49496D51" w14:textId="77777777" w:rsidR="004B4EBE" w:rsidRPr="00EA7A16" w:rsidRDefault="004B4EBE" w:rsidP="004B4EBE">
            <w:pPr>
              <w:pStyle w:val="Paragraph"/>
              <w:rPr>
                <w:noProof/>
                <w:lang w:val="ro-RO"/>
              </w:rPr>
            </w:pPr>
            <w:r w:rsidRPr="00EA7A16">
              <w:rPr>
                <w:noProof/>
                <w:lang w:val="ro-RO"/>
              </w:rPr>
              <w:t>0.2544</w:t>
            </w:r>
          </w:p>
        </w:tc>
        <w:tc>
          <w:tcPr>
            <w:tcW w:w="0" w:type="auto"/>
          </w:tcPr>
          <w:p w14:paraId="20F3A2C8" w14:textId="77777777" w:rsidR="004B4EBE" w:rsidRPr="00EA7A16" w:rsidRDefault="004B4EBE" w:rsidP="004B4EBE">
            <w:pPr>
              <w:pStyle w:val="Paragraph"/>
              <w:jc w:val="right"/>
              <w:rPr>
                <w:noProof/>
                <w:lang w:val="ro-RO"/>
              </w:rPr>
            </w:pPr>
            <w:r w:rsidRPr="00EA7A16">
              <w:rPr>
                <w:noProof/>
                <w:lang w:val="ro-RO"/>
              </w:rPr>
              <w:t>5208 11 10</w:t>
            </w:r>
          </w:p>
        </w:tc>
        <w:tc>
          <w:tcPr>
            <w:tcW w:w="0" w:type="auto"/>
          </w:tcPr>
          <w:p w14:paraId="3DB88AC7" w14:textId="77777777" w:rsidR="004B4EBE" w:rsidRPr="00EA7A16" w:rsidRDefault="004B4EBE" w:rsidP="004B4EBE">
            <w:pPr>
              <w:pStyle w:val="Paragraph"/>
              <w:rPr>
                <w:noProof/>
                <w:lang w:val="ro-RO"/>
              </w:rPr>
            </w:pPr>
          </w:p>
        </w:tc>
        <w:tc>
          <w:tcPr>
            <w:tcW w:w="0" w:type="auto"/>
          </w:tcPr>
          <w:p w14:paraId="6BB0D001" w14:textId="77777777" w:rsidR="004B4EBE" w:rsidRPr="00EA7A16" w:rsidRDefault="004B4EBE" w:rsidP="004B4EBE">
            <w:pPr>
              <w:pStyle w:val="Paragraph"/>
              <w:rPr>
                <w:noProof/>
                <w:lang w:val="ro-RO"/>
              </w:rPr>
            </w:pPr>
            <w:r w:rsidRPr="00EA7A16">
              <w:rPr>
                <w:noProof/>
                <w:lang w:val="ro-RO"/>
              </w:rPr>
              <w:t>Tifon pentru pansamente</w:t>
            </w:r>
          </w:p>
        </w:tc>
        <w:tc>
          <w:tcPr>
            <w:tcW w:w="0" w:type="auto"/>
          </w:tcPr>
          <w:p w14:paraId="79289CC9" w14:textId="77777777" w:rsidR="004B4EBE" w:rsidRPr="00EA7A16" w:rsidRDefault="004B4EBE" w:rsidP="004B4EBE">
            <w:pPr>
              <w:pStyle w:val="Paragraph"/>
              <w:rPr>
                <w:noProof/>
                <w:lang w:val="ro-RO"/>
              </w:rPr>
            </w:pPr>
            <w:r w:rsidRPr="00EA7A16">
              <w:rPr>
                <w:noProof/>
                <w:lang w:val="ro-RO"/>
              </w:rPr>
              <w:t>5.2 %</w:t>
            </w:r>
          </w:p>
        </w:tc>
        <w:tc>
          <w:tcPr>
            <w:tcW w:w="0" w:type="auto"/>
          </w:tcPr>
          <w:p w14:paraId="2613D6EA" w14:textId="77777777" w:rsidR="004B4EBE" w:rsidRPr="00EA7A16" w:rsidRDefault="004B4EBE" w:rsidP="004B4EBE">
            <w:pPr>
              <w:pStyle w:val="Paragraph"/>
              <w:rPr>
                <w:noProof/>
                <w:lang w:val="ro-RO"/>
              </w:rPr>
            </w:pPr>
            <w:r w:rsidRPr="00EA7A16">
              <w:rPr>
                <w:noProof/>
                <w:lang w:val="ro-RO"/>
              </w:rPr>
              <w:t>-</w:t>
            </w:r>
          </w:p>
        </w:tc>
        <w:tc>
          <w:tcPr>
            <w:tcW w:w="0" w:type="auto"/>
          </w:tcPr>
          <w:p w14:paraId="62288747"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0B0D832" w14:textId="77777777" w:rsidTr="00FD31E5">
        <w:trPr>
          <w:cantSplit/>
        </w:trPr>
        <w:tc>
          <w:tcPr>
            <w:tcW w:w="0" w:type="auto"/>
          </w:tcPr>
          <w:p w14:paraId="2817053D" w14:textId="77777777" w:rsidR="004B4EBE" w:rsidRPr="00EA7A16" w:rsidRDefault="004B4EBE" w:rsidP="004B4EBE">
            <w:pPr>
              <w:pStyle w:val="Paragraph"/>
              <w:rPr>
                <w:noProof/>
                <w:lang w:val="ro-RO"/>
              </w:rPr>
            </w:pPr>
            <w:r w:rsidRPr="00EA7A16">
              <w:rPr>
                <w:noProof/>
                <w:lang w:val="ro-RO"/>
              </w:rPr>
              <w:t>0.7372</w:t>
            </w:r>
          </w:p>
        </w:tc>
        <w:tc>
          <w:tcPr>
            <w:tcW w:w="0" w:type="auto"/>
          </w:tcPr>
          <w:p w14:paraId="1630B500" w14:textId="77777777" w:rsidR="004B4EBE" w:rsidRPr="00EA7A16" w:rsidRDefault="004B4EBE" w:rsidP="004B4EBE">
            <w:pPr>
              <w:pStyle w:val="Paragraph"/>
              <w:jc w:val="right"/>
              <w:rPr>
                <w:noProof/>
                <w:lang w:val="ro-RO"/>
              </w:rPr>
            </w:pPr>
            <w:r w:rsidRPr="00EA7A16">
              <w:rPr>
                <w:noProof/>
                <w:lang w:val="ro-RO"/>
              </w:rPr>
              <w:t>ex 5311 00 90</w:t>
            </w:r>
          </w:p>
        </w:tc>
        <w:tc>
          <w:tcPr>
            <w:tcW w:w="0" w:type="auto"/>
          </w:tcPr>
          <w:p w14:paraId="659C918C"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42888BD0" w14:textId="77777777" w:rsidR="004B4EBE" w:rsidRPr="00EA7A16" w:rsidRDefault="004B4EBE" w:rsidP="004B4EBE">
            <w:pPr>
              <w:pStyle w:val="Paragraph"/>
              <w:rPr>
                <w:noProof/>
                <w:lang w:val="ro-RO"/>
              </w:rPr>
            </w:pPr>
            <w:r w:rsidRPr="00EA7A16">
              <w:rPr>
                <w:noProof/>
                <w:lang w:val="ro-RO"/>
              </w:rPr>
              <w:t>Țesătură tip pânză din fire de hârtie, lipită pe un strat de hârtie:</w:t>
            </w:r>
          </w:p>
          <w:tbl>
            <w:tblPr>
              <w:tblStyle w:val="Listdash"/>
              <w:tblW w:w="0" w:type="auto"/>
              <w:tblLook w:val="0000" w:firstRow="0" w:lastRow="0" w:firstColumn="0" w:lastColumn="0" w:noHBand="0" w:noVBand="0"/>
            </w:tblPr>
            <w:tblGrid>
              <w:gridCol w:w="220"/>
              <w:gridCol w:w="3772"/>
            </w:tblGrid>
            <w:tr w:rsidR="004B4EBE" w:rsidRPr="00EA7A16" w14:paraId="4FF2E778" w14:textId="77777777" w:rsidTr="004B4EBE">
              <w:tc>
                <w:tcPr>
                  <w:tcW w:w="0" w:type="auto"/>
                </w:tcPr>
                <w:p w14:paraId="0B68903E" w14:textId="77777777" w:rsidR="004B4EBE" w:rsidRPr="00EA7A16" w:rsidRDefault="004B4EBE" w:rsidP="004B4EBE">
                  <w:pPr>
                    <w:pStyle w:val="Paragraph"/>
                    <w:rPr>
                      <w:noProof/>
                      <w:lang w:val="ro-RO"/>
                    </w:rPr>
                  </w:pPr>
                  <w:r w:rsidRPr="00EA7A16">
                    <w:rPr>
                      <w:noProof/>
                      <w:lang w:val="ro-RO"/>
                    </w:rPr>
                    <w:t>—</w:t>
                  </w:r>
                </w:p>
              </w:tc>
              <w:tc>
                <w:tcPr>
                  <w:tcW w:w="0" w:type="auto"/>
                </w:tcPr>
                <w:p w14:paraId="457260A8" w14:textId="77777777" w:rsidR="004B4EBE" w:rsidRPr="00EA7A16" w:rsidRDefault="004B4EBE" w:rsidP="004B4EBE">
                  <w:pPr>
                    <w:pStyle w:val="Paragraph"/>
                    <w:rPr>
                      <w:noProof/>
                      <w:lang w:val="ro-RO"/>
                    </w:rPr>
                  </w:pPr>
                  <w:r w:rsidRPr="00EA7A16">
                    <w:rPr>
                      <w:noProof/>
                      <w:lang w:val="ro-RO"/>
                    </w:rPr>
                    <w:t>cu o greutate de minimum 190 g/m2 și de maximum 280 g/m2 și</w:t>
                  </w:r>
                </w:p>
              </w:tc>
            </w:tr>
            <w:tr w:rsidR="004B4EBE" w:rsidRPr="00EA7A16" w14:paraId="02797795" w14:textId="77777777" w:rsidTr="004B4EBE">
              <w:tc>
                <w:tcPr>
                  <w:tcW w:w="0" w:type="auto"/>
                </w:tcPr>
                <w:p w14:paraId="34A6C9A6" w14:textId="77777777" w:rsidR="004B4EBE" w:rsidRPr="00EA7A16" w:rsidRDefault="004B4EBE" w:rsidP="004B4EBE">
                  <w:pPr>
                    <w:pStyle w:val="Paragraph"/>
                    <w:rPr>
                      <w:noProof/>
                      <w:lang w:val="ro-RO"/>
                    </w:rPr>
                  </w:pPr>
                  <w:r w:rsidRPr="00EA7A16">
                    <w:rPr>
                      <w:noProof/>
                      <w:lang w:val="ro-RO"/>
                    </w:rPr>
                    <w:t>—</w:t>
                  </w:r>
                </w:p>
              </w:tc>
              <w:tc>
                <w:tcPr>
                  <w:tcW w:w="0" w:type="auto"/>
                </w:tcPr>
                <w:p w14:paraId="7D92C416" w14:textId="77777777" w:rsidR="004B4EBE" w:rsidRPr="00EA7A16" w:rsidRDefault="004B4EBE" w:rsidP="004B4EBE">
                  <w:pPr>
                    <w:pStyle w:val="Paragraph"/>
                    <w:rPr>
                      <w:noProof/>
                      <w:lang w:val="ro-RO"/>
                    </w:rPr>
                  </w:pPr>
                  <w:r w:rsidRPr="00EA7A16">
                    <w:rPr>
                      <w:noProof/>
                      <w:lang w:val="ro-RO"/>
                    </w:rPr>
                    <w:t>tăiată în dreptunghiuri cu o latură de minimum 40 cm și de maximum 140 cm</w:t>
                  </w:r>
                </w:p>
              </w:tc>
            </w:tr>
          </w:tbl>
          <w:p w14:paraId="08ED3EB6" w14:textId="77777777" w:rsidR="004B4EBE" w:rsidRPr="00EA7A16" w:rsidRDefault="004B4EBE" w:rsidP="004B4EBE">
            <w:pPr>
              <w:pStyle w:val="Paragraph"/>
              <w:rPr>
                <w:noProof/>
                <w:lang w:val="ro-RO"/>
              </w:rPr>
            </w:pPr>
          </w:p>
        </w:tc>
        <w:tc>
          <w:tcPr>
            <w:tcW w:w="0" w:type="auto"/>
          </w:tcPr>
          <w:p w14:paraId="108B8CB6" w14:textId="77777777" w:rsidR="004B4EBE" w:rsidRPr="00EA7A16" w:rsidRDefault="004B4EBE" w:rsidP="004B4EBE">
            <w:pPr>
              <w:pStyle w:val="Paragraph"/>
              <w:rPr>
                <w:noProof/>
                <w:lang w:val="ro-RO"/>
              </w:rPr>
            </w:pPr>
            <w:r w:rsidRPr="00EA7A16">
              <w:rPr>
                <w:noProof/>
                <w:lang w:val="ro-RO"/>
              </w:rPr>
              <w:t>0 %</w:t>
            </w:r>
          </w:p>
        </w:tc>
        <w:tc>
          <w:tcPr>
            <w:tcW w:w="0" w:type="auto"/>
          </w:tcPr>
          <w:p w14:paraId="54A1DC40" w14:textId="77777777" w:rsidR="004B4EBE" w:rsidRPr="00EA7A16" w:rsidRDefault="004B4EBE" w:rsidP="004B4EBE">
            <w:pPr>
              <w:pStyle w:val="Paragraph"/>
              <w:rPr>
                <w:noProof/>
                <w:lang w:val="ro-RO"/>
              </w:rPr>
            </w:pPr>
            <w:r w:rsidRPr="00EA7A16">
              <w:rPr>
                <w:noProof/>
                <w:lang w:val="ro-RO"/>
              </w:rPr>
              <w:t>-</w:t>
            </w:r>
          </w:p>
        </w:tc>
        <w:tc>
          <w:tcPr>
            <w:tcW w:w="0" w:type="auto"/>
          </w:tcPr>
          <w:p w14:paraId="608B7268"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798F91CB" w14:textId="77777777" w:rsidTr="00FD31E5">
        <w:trPr>
          <w:cantSplit/>
        </w:trPr>
        <w:tc>
          <w:tcPr>
            <w:tcW w:w="0" w:type="auto"/>
          </w:tcPr>
          <w:p w14:paraId="7B62DCE3" w14:textId="77777777" w:rsidR="004B4EBE" w:rsidRPr="00EA7A16" w:rsidRDefault="004B4EBE" w:rsidP="004B4EBE">
            <w:pPr>
              <w:pStyle w:val="Paragraph"/>
              <w:rPr>
                <w:noProof/>
                <w:lang w:val="ro-RO"/>
              </w:rPr>
            </w:pPr>
            <w:r w:rsidRPr="00EA7A16">
              <w:rPr>
                <w:noProof/>
                <w:lang w:val="ro-RO"/>
              </w:rPr>
              <w:t>0.7515</w:t>
            </w:r>
          </w:p>
        </w:tc>
        <w:tc>
          <w:tcPr>
            <w:tcW w:w="0" w:type="auto"/>
          </w:tcPr>
          <w:p w14:paraId="1AC0F1CB" w14:textId="77777777" w:rsidR="004B4EBE" w:rsidRPr="00EA7A16" w:rsidRDefault="004B4EBE" w:rsidP="004B4EBE">
            <w:pPr>
              <w:pStyle w:val="Paragraph"/>
              <w:jc w:val="right"/>
              <w:rPr>
                <w:noProof/>
                <w:lang w:val="ro-RO"/>
              </w:rPr>
            </w:pPr>
            <w:r w:rsidRPr="00EA7A16">
              <w:rPr>
                <w:noProof/>
                <w:lang w:val="ro-RO"/>
              </w:rPr>
              <w:t>ex 5311 00 90</w:t>
            </w:r>
          </w:p>
        </w:tc>
        <w:tc>
          <w:tcPr>
            <w:tcW w:w="0" w:type="auto"/>
          </w:tcPr>
          <w:p w14:paraId="7708C000"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25BAB63D" w14:textId="77777777" w:rsidR="004B4EBE" w:rsidRPr="00EA7A16" w:rsidRDefault="004B4EBE" w:rsidP="004B4EBE">
            <w:pPr>
              <w:pStyle w:val="Paragraph"/>
              <w:rPr>
                <w:noProof/>
                <w:lang w:val="ro-RO"/>
              </w:rPr>
            </w:pPr>
            <w:r w:rsidRPr="00EA7A16">
              <w:rPr>
                <w:noProof/>
                <w:lang w:val="ro-RO"/>
              </w:rPr>
              <w:t>Pânză de sisal în rulouri cu:</w:t>
            </w:r>
          </w:p>
          <w:tbl>
            <w:tblPr>
              <w:tblStyle w:val="Listdash"/>
              <w:tblW w:w="0" w:type="auto"/>
              <w:tblLook w:val="0000" w:firstRow="0" w:lastRow="0" w:firstColumn="0" w:lastColumn="0" w:noHBand="0" w:noVBand="0"/>
            </w:tblPr>
            <w:tblGrid>
              <w:gridCol w:w="220"/>
              <w:gridCol w:w="3772"/>
            </w:tblGrid>
            <w:tr w:rsidR="004B4EBE" w:rsidRPr="00EA7A16" w14:paraId="79BEC56D" w14:textId="77777777" w:rsidTr="004B4EBE">
              <w:tc>
                <w:tcPr>
                  <w:tcW w:w="0" w:type="auto"/>
                </w:tcPr>
                <w:p w14:paraId="06EE0DEB" w14:textId="77777777" w:rsidR="004B4EBE" w:rsidRPr="00EA7A16" w:rsidRDefault="004B4EBE" w:rsidP="004B4EBE">
                  <w:pPr>
                    <w:pStyle w:val="Paragraph"/>
                    <w:rPr>
                      <w:noProof/>
                      <w:lang w:val="ro-RO"/>
                    </w:rPr>
                  </w:pPr>
                  <w:r w:rsidRPr="00EA7A16">
                    <w:rPr>
                      <w:noProof/>
                      <w:lang w:val="ro-RO"/>
                    </w:rPr>
                    <w:t>—</w:t>
                  </w:r>
                </w:p>
              </w:tc>
              <w:tc>
                <w:tcPr>
                  <w:tcW w:w="0" w:type="auto"/>
                </w:tcPr>
                <w:p w14:paraId="759895FB" w14:textId="77777777" w:rsidR="004B4EBE" w:rsidRPr="00EA7A16" w:rsidRDefault="004B4EBE" w:rsidP="004B4EBE">
                  <w:pPr>
                    <w:pStyle w:val="Paragraph"/>
                    <w:rPr>
                      <w:noProof/>
                      <w:lang w:val="ro-RO"/>
                    </w:rPr>
                  </w:pPr>
                  <w:r w:rsidRPr="00EA7A16">
                    <w:rPr>
                      <w:noProof/>
                      <w:lang w:val="ro-RO"/>
                    </w:rPr>
                    <w:t>o lungime de minimum 20 de metri, dar de maximum 30 de metri și</w:t>
                  </w:r>
                </w:p>
              </w:tc>
            </w:tr>
            <w:tr w:rsidR="004B4EBE" w:rsidRPr="00EA7A16" w14:paraId="6F8C085A" w14:textId="77777777" w:rsidTr="004B4EBE">
              <w:tc>
                <w:tcPr>
                  <w:tcW w:w="0" w:type="auto"/>
                </w:tcPr>
                <w:p w14:paraId="26A8E18F" w14:textId="77777777" w:rsidR="004B4EBE" w:rsidRPr="00EA7A16" w:rsidRDefault="004B4EBE" w:rsidP="004B4EBE">
                  <w:pPr>
                    <w:pStyle w:val="Paragraph"/>
                    <w:rPr>
                      <w:noProof/>
                      <w:lang w:val="ro-RO"/>
                    </w:rPr>
                  </w:pPr>
                  <w:r w:rsidRPr="00EA7A16">
                    <w:rPr>
                      <w:noProof/>
                      <w:lang w:val="ro-RO"/>
                    </w:rPr>
                    <w:t>—</w:t>
                  </w:r>
                </w:p>
              </w:tc>
              <w:tc>
                <w:tcPr>
                  <w:tcW w:w="0" w:type="auto"/>
                </w:tcPr>
                <w:p w14:paraId="37E1E146" w14:textId="77777777" w:rsidR="004B4EBE" w:rsidRPr="00EA7A16" w:rsidRDefault="004B4EBE" w:rsidP="004B4EBE">
                  <w:pPr>
                    <w:pStyle w:val="Paragraph"/>
                    <w:rPr>
                      <w:noProof/>
                      <w:lang w:val="ro-RO"/>
                    </w:rPr>
                  </w:pPr>
                  <w:r w:rsidRPr="00EA7A16">
                    <w:rPr>
                      <w:noProof/>
                      <w:lang w:val="ro-RO"/>
                    </w:rPr>
                    <w:t>o lățime maximă de 2,5 metri</w:t>
                  </w:r>
                </w:p>
              </w:tc>
            </w:tr>
          </w:tbl>
          <w:p w14:paraId="6A29614C" w14:textId="77777777" w:rsidR="004B4EBE" w:rsidRPr="00EA7A16" w:rsidRDefault="004B4EBE" w:rsidP="004B4EBE">
            <w:pPr>
              <w:pStyle w:val="Paragraph"/>
              <w:rPr>
                <w:noProof/>
                <w:lang w:val="ro-RO"/>
              </w:rPr>
            </w:pPr>
            <w:r w:rsidRPr="00EA7A16">
              <w:rPr>
                <w:noProof/>
                <w:lang w:val="ro-RO"/>
              </w:rPr>
              <w:t>destinată utilizării pentru fabricarea articolelor de bucătărie din oțel inoxidabil</w:t>
            </w:r>
          </w:p>
          <w:p w14:paraId="5086A382"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583B9894" w14:textId="77777777" w:rsidR="004B4EBE" w:rsidRPr="00EA7A16" w:rsidRDefault="004B4EBE" w:rsidP="004B4EBE">
            <w:pPr>
              <w:pStyle w:val="Paragraph"/>
              <w:rPr>
                <w:noProof/>
                <w:lang w:val="ro-RO"/>
              </w:rPr>
            </w:pPr>
            <w:r w:rsidRPr="00EA7A16">
              <w:rPr>
                <w:noProof/>
                <w:lang w:val="ro-RO"/>
              </w:rPr>
              <w:t>0 %</w:t>
            </w:r>
          </w:p>
        </w:tc>
        <w:tc>
          <w:tcPr>
            <w:tcW w:w="0" w:type="auto"/>
          </w:tcPr>
          <w:p w14:paraId="01594441" w14:textId="77777777" w:rsidR="004B4EBE" w:rsidRPr="00EA7A16" w:rsidRDefault="004B4EBE" w:rsidP="004B4EBE">
            <w:pPr>
              <w:pStyle w:val="Paragraph"/>
              <w:rPr>
                <w:noProof/>
                <w:lang w:val="ro-RO"/>
              </w:rPr>
            </w:pPr>
            <w:r w:rsidRPr="00EA7A16">
              <w:rPr>
                <w:noProof/>
                <w:lang w:val="ro-RO"/>
              </w:rPr>
              <w:t>-</w:t>
            </w:r>
          </w:p>
        </w:tc>
        <w:tc>
          <w:tcPr>
            <w:tcW w:w="0" w:type="auto"/>
          </w:tcPr>
          <w:p w14:paraId="589C26F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9BA655D" w14:textId="77777777" w:rsidTr="00FD31E5">
        <w:trPr>
          <w:cantSplit/>
        </w:trPr>
        <w:tc>
          <w:tcPr>
            <w:tcW w:w="0" w:type="auto"/>
          </w:tcPr>
          <w:p w14:paraId="13D909AB" w14:textId="77777777" w:rsidR="004B4EBE" w:rsidRPr="00EA7A16" w:rsidRDefault="004B4EBE" w:rsidP="004B4EBE">
            <w:pPr>
              <w:pStyle w:val="Paragraph"/>
              <w:rPr>
                <w:noProof/>
                <w:lang w:val="ro-RO"/>
              </w:rPr>
            </w:pPr>
            <w:r w:rsidRPr="00EA7A16">
              <w:rPr>
                <w:noProof/>
                <w:lang w:val="ro-RO"/>
              </w:rPr>
              <w:t>0.7608</w:t>
            </w:r>
          </w:p>
        </w:tc>
        <w:tc>
          <w:tcPr>
            <w:tcW w:w="0" w:type="auto"/>
          </w:tcPr>
          <w:p w14:paraId="08548E69" w14:textId="77777777" w:rsidR="004B4EBE" w:rsidRPr="00EA7A16" w:rsidRDefault="004B4EBE" w:rsidP="004B4EBE">
            <w:pPr>
              <w:pStyle w:val="Paragraph"/>
              <w:jc w:val="right"/>
              <w:rPr>
                <w:noProof/>
                <w:lang w:val="ro-RO"/>
              </w:rPr>
            </w:pPr>
            <w:r w:rsidRPr="00EA7A16">
              <w:rPr>
                <w:noProof/>
                <w:lang w:val="ro-RO"/>
              </w:rPr>
              <w:t>ex 5402 44 00</w:t>
            </w:r>
          </w:p>
        </w:tc>
        <w:tc>
          <w:tcPr>
            <w:tcW w:w="0" w:type="auto"/>
          </w:tcPr>
          <w:p w14:paraId="2EE808D8"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16A810E0" w14:textId="77777777" w:rsidR="004B4EBE" w:rsidRPr="00EA7A16" w:rsidRDefault="004B4EBE" w:rsidP="004B4EBE">
            <w:pPr>
              <w:pStyle w:val="Paragraph"/>
              <w:rPr>
                <w:noProof/>
                <w:lang w:val="ro-RO"/>
              </w:rPr>
            </w:pPr>
            <w:r w:rsidRPr="00EA7A16">
              <w:rPr>
                <w:noProof/>
                <w:lang w:val="ro-RO"/>
              </w:rPr>
              <w:t>Fire din filamente sintetice din elastomeri:</w:t>
            </w:r>
          </w:p>
          <w:tbl>
            <w:tblPr>
              <w:tblStyle w:val="Listdash"/>
              <w:tblW w:w="0" w:type="auto"/>
              <w:tblLook w:val="0000" w:firstRow="0" w:lastRow="0" w:firstColumn="0" w:lastColumn="0" w:noHBand="0" w:noVBand="0"/>
            </w:tblPr>
            <w:tblGrid>
              <w:gridCol w:w="220"/>
              <w:gridCol w:w="3772"/>
            </w:tblGrid>
            <w:tr w:rsidR="004B4EBE" w:rsidRPr="00EA7A16" w14:paraId="4E680B5F" w14:textId="77777777" w:rsidTr="004B4EBE">
              <w:tc>
                <w:tcPr>
                  <w:tcW w:w="0" w:type="auto"/>
                </w:tcPr>
                <w:p w14:paraId="489C2303" w14:textId="77777777" w:rsidR="004B4EBE" w:rsidRPr="00EA7A16" w:rsidRDefault="004B4EBE" w:rsidP="004B4EBE">
                  <w:pPr>
                    <w:pStyle w:val="Paragraph"/>
                    <w:rPr>
                      <w:noProof/>
                      <w:lang w:val="ro-RO"/>
                    </w:rPr>
                  </w:pPr>
                  <w:r w:rsidRPr="00EA7A16">
                    <w:rPr>
                      <w:noProof/>
                      <w:lang w:val="ro-RO"/>
                    </w:rPr>
                    <w:t>—</w:t>
                  </w:r>
                </w:p>
              </w:tc>
              <w:tc>
                <w:tcPr>
                  <w:tcW w:w="0" w:type="auto"/>
                </w:tcPr>
                <w:p w14:paraId="28F8086D" w14:textId="77777777" w:rsidR="004B4EBE" w:rsidRPr="00EA7A16" w:rsidRDefault="004B4EBE" w:rsidP="004B4EBE">
                  <w:pPr>
                    <w:pStyle w:val="Paragraph"/>
                    <w:rPr>
                      <w:noProof/>
                      <w:lang w:val="ro-RO"/>
                    </w:rPr>
                  </w:pPr>
                  <w:r w:rsidRPr="00EA7A16">
                    <w:rPr>
                      <w:noProof/>
                      <w:lang w:val="ro-RO"/>
                    </w:rPr>
                    <w:t>nerăsucite sau având maximum 50 răsucituri/m, de minimum 300 decitex, dar maximum 1000 decitex,</w:t>
                  </w:r>
                </w:p>
              </w:tc>
            </w:tr>
            <w:tr w:rsidR="004B4EBE" w:rsidRPr="00EA7A16" w14:paraId="2ED6C025" w14:textId="77777777" w:rsidTr="004B4EBE">
              <w:tc>
                <w:tcPr>
                  <w:tcW w:w="0" w:type="auto"/>
                </w:tcPr>
                <w:p w14:paraId="08892A2F" w14:textId="77777777" w:rsidR="004B4EBE" w:rsidRPr="00EA7A16" w:rsidRDefault="004B4EBE" w:rsidP="004B4EBE">
                  <w:pPr>
                    <w:pStyle w:val="Paragraph"/>
                    <w:rPr>
                      <w:noProof/>
                      <w:lang w:val="ro-RO"/>
                    </w:rPr>
                  </w:pPr>
                  <w:r w:rsidRPr="00EA7A16">
                    <w:rPr>
                      <w:noProof/>
                      <w:lang w:val="ro-RO"/>
                    </w:rPr>
                    <w:t>—</w:t>
                  </w:r>
                </w:p>
              </w:tc>
              <w:tc>
                <w:tcPr>
                  <w:tcW w:w="0" w:type="auto"/>
                </w:tcPr>
                <w:p w14:paraId="11240B6B" w14:textId="77777777" w:rsidR="004B4EBE" w:rsidRPr="00EA7A16" w:rsidRDefault="004B4EBE" w:rsidP="004B4EBE">
                  <w:pPr>
                    <w:pStyle w:val="Paragraph"/>
                    <w:rPr>
                      <w:noProof/>
                      <w:lang w:val="ro-RO"/>
                    </w:rPr>
                  </w:pPr>
                  <w:r w:rsidRPr="00EA7A16">
                    <w:rPr>
                      <w:noProof/>
                      <w:lang w:val="ro-RO"/>
                    </w:rPr>
                    <w:t>din elastomer de poliuretan uree, pe bază de polietilenglicol de tetrahidrofuran și 3-metil tetrahidrofuran,</w:t>
                  </w:r>
                </w:p>
              </w:tc>
            </w:tr>
            <w:tr w:rsidR="004B4EBE" w:rsidRPr="00EA7A16" w14:paraId="6C2B7963" w14:textId="77777777" w:rsidTr="004B4EBE">
              <w:tc>
                <w:tcPr>
                  <w:tcW w:w="0" w:type="auto"/>
                </w:tcPr>
                <w:p w14:paraId="7F960EB9" w14:textId="77777777" w:rsidR="004B4EBE" w:rsidRPr="00EA7A16" w:rsidRDefault="004B4EBE" w:rsidP="004B4EBE">
                  <w:pPr>
                    <w:pStyle w:val="Paragraph"/>
                    <w:rPr>
                      <w:noProof/>
                      <w:lang w:val="ro-RO"/>
                    </w:rPr>
                  </w:pPr>
                  <w:r w:rsidRPr="00EA7A16">
                    <w:rPr>
                      <w:noProof/>
                      <w:lang w:val="ro-RO"/>
                    </w:rPr>
                    <w:t>—</w:t>
                  </w:r>
                </w:p>
              </w:tc>
              <w:tc>
                <w:tcPr>
                  <w:tcW w:w="0" w:type="auto"/>
                </w:tcPr>
                <w:p w14:paraId="3ABFD3C1" w14:textId="77777777" w:rsidR="004B4EBE" w:rsidRPr="00EA7A16" w:rsidRDefault="004B4EBE" w:rsidP="004B4EBE">
                  <w:pPr>
                    <w:pStyle w:val="Paragraph"/>
                    <w:rPr>
                      <w:noProof/>
                      <w:lang w:val="ro-RO"/>
                    </w:rPr>
                  </w:pPr>
                  <w:r w:rsidRPr="00EA7A16">
                    <w:rPr>
                      <w:noProof/>
                      <w:lang w:val="ro-RO"/>
                    </w:rPr>
                    <w:t>pentru utilizarea la fabricarea articolelor de igienă de unică folosință încadrate la poziția 9619</w:t>
                  </w:r>
                </w:p>
              </w:tc>
            </w:tr>
          </w:tbl>
          <w:p w14:paraId="5ADCC8D8"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6311E64D" w14:textId="77777777" w:rsidR="004B4EBE" w:rsidRPr="00EA7A16" w:rsidRDefault="004B4EBE" w:rsidP="004B4EBE">
            <w:pPr>
              <w:pStyle w:val="Paragraph"/>
              <w:rPr>
                <w:noProof/>
                <w:lang w:val="ro-RO"/>
              </w:rPr>
            </w:pPr>
            <w:r w:rsidRPr="00EA7A16">
              <w:rPr>
                <w:noProof/>
                <w:lang w:val="ro-RO"/>
              </w:rPr>
              <w:t>0 %</w:t>
            </w:r>
          </w:p>
        </w:tc>
        <w:tc>
          <w:tcPr>
            <w:tcW w:w="0" w:type="auto"/>
          </w:tcPr>
          <w:p w14:paraId="40BCFE06" w14:textId="77777777" w:rsidR="004B4EBE" w:rsidRPr="00EA7A16" w:rsidRDefault="004B4EBE" w:rsidP="004B4EBE">
            <w:pPr>
              <w:pStyle w:val="Paragraph"/>
              <w:rPr>
                <w:noProof/>
                <w:lang w:val="ro-RO"/>
              </w:rPr>
            </w:pPr>
            <w:r w:rsidRPr="00EA7A16">
              <w:rPr>
                <w:noProof/>
                <w:lang w:val="ro-RO"/>
              </w:rPr>
              <w:t>-</w:t>
            </w:r>
          </w:p>
        </w:tc>
        <w:tc>
          <w:tcPr>
            <w:tcW w:w="0" w:type="auto"/>
          </w:tcPr>
          <w:p w14:paraId="2D6A1528"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CE254E3" w14:textId="77777777" w:rsidTr="00FD31E5">
        <w:trPr>
          <w:cantSplit/>
        </w:trPr>
        <w:tc>
          <w:tcPr>
            <w:tcW w:w="0" w:type="auto"/>
          </w:tcPr>
          <w:p w14:paraId="5ECF85B6" w14:textId="77777777" w:rsidR="004B4EBE" w:rsidRPr="00EA7A16" w:rsidRDefault="004B4EBE" w:rsidP="004B4EBE">
            <w:pPr>
              <w:pStyle w:val="Paragraph"/>
              <w:rPr>
                <w:noProof/>
                <w:lang w:val="ro-RO"/>
              </w:rPr>
            </w:pPr>
            <w:r w:rsidRPr="00EA7A16">
              <w:rPr>
                <w:noProof/>
                <w:lang w:val="ro-RO"/>
              </w:rPr>
              <w:t>0.2975</w:t>
            </w:r>
          </w:p>
        </w:tc>
        <w:tc>
          <w:tcPr>
            <w:tcW w:w="0" w:type="auto"/>
          </w:tcPr>
          <w:p w14:paraId="5A498AA8" w14:textId="77777777" w:rsidR="004B4EBE" w:rsidRPr="00EA7A16" w:rsidRDefault="004B4EBE" w:rsidP="004B4EBE">
            <w:pPr>
              <w:pStyle w:val="Paragraph"/>
              <w:jc w:val="right"/>
              <w:rPr>
                <w:noProof/>
                <w:lang w:val="ro-RO"/>
              </w:rPr>
            </w:pPr>
            <w:r w:rsidRPr="00EA7A16">
              <w:rPr>
                <w:noProof/>
                <w:lang w:val="ro-RO"/>
              </w:rPr>
              <w:t>ex 5402 49 00</w:t>
            </w:r>
          </w:p>
        </w:tc>
        <w:tc>
          <w:tcPr>
            <w:tcW w:w="0" w:type="auto"/>
          </w:tcPr>
          <w:p w14:paraId="52592C51"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4205FEBC" w14:textId="77777777" w:rsidR="004B4EBE" w:rsidRPr="00EA7A16" w:rsidRDefault="004B4EBE" w:rsidP="004B4EBE">
            <w:pPr>
              <w:pStyle w:val="Paragraph"/>
              <w:rPr>
                <w:noProof/>
                <w:lang w:val="ro-RO"/>
              </w:rPr>
            </w:pPr>
            <w:r w:rsidRPr="00EA7A16">
              <w:rPr>
                <w:noProof/>
                <w:lang w:val="ro-RO"/>
              </w:rPr>
              <w:t>Fire dintrun copolimer de acid glicolic şi acid lactic, destinate fabricării de suturi chirurgicale </w:t>
            </w:r>
            <w:r w:rsidRPr="00EA7A16">
              <w:rPr>
                <w:rStyle w:val="FootnoteReference"/>
                <w:noProof/>
                <w:lang w:val="ro-RO"/>
              </w:rPr>
              <w:t>(1)</w:t>
            </w:r>
          </w:p>
        </w:tc>
        <w:tc>
          <w:tcPr>
            <w:tcW w:w="0" w:type="auto"/>
          </w:tcPr>
          <w:p w14:paraId="7B0A4DEE" w14:textId="77777777" w:rsidR="004B4EBE" w:rsidRPr="00EA7A16" w:rsidRDefault="004B4EBE" w:rsidP="004B4EBE">
            <w:pPr>
              <w:pStyle w:val="Paragraph"/>
              <w:rPr>
                <w:noProof/>
                <w:lang w:val="ro-RO"/>
              </w:rPr>
            </w:pPr>
            <w:r w:rsidRPr="00EA7A16">
              <w:rPr>
                <w:noProof/>
                <w:lang w:val="ro-RO"/>
              </w:rPr>
              <w:t>0 %</w:t>
            </w:r>
          </w:p>
        </w:tc>
        <w:tc>
          <w:tcPr>
            <w:tcW w:w="0" w:type="auto"/>
          </w:tcPr>
          <w:p w14:paraId="555CA948" w14:textId="77777777" w:rsidR="004B4EBE" w:rsidRPr="00EA7A16" w:rsidRDefault="004B4EBE" w:rsidP="004B4EBE">
            <w:pPr>
              <w:pStyle w:val="Paragraph"/>
              <w:rPr>
                <w:noProof/>
                <w:lang w:val="ro-RO"/>
              </w:rPr>
            </w:pPr>
            <w:r w:rsidRPr="00EA7A16">
              <w:rPr>
                <w:noProof/>
                <w:lang w:val="ro-RO"/>
              </w:rPr>
              <w:t>-</w:t>
            </w:r>
          </w:p>
        </w:tc>
        <w:tc>
          <w:tcPr>
            <w:tcW w:w="0" w:type="auto"/>
          </w:tcPr>
          <w:p w14:paraId="5ED718E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0C71600" w14:textId="77777777" w:rsidTr="00FD31E5">
        <w:trPr>
          <w:cantSplit/>
        </w:trPr>
        <w:tc>
          <w:tcPr>
            <w:tcW w:w="0" w:type="auto"/>
          </w:tcPr>
          <w:p w14:paraId="11DF90EA" w14:textId="77777777" w:rsidR="004B4EBE" w:rsidRPr="00EA7A16" w:rsidRDefault="004B4EBE" w:rsidP="004B4EBE">
            <w:pPr>
              <w:pStyle w:val="Paragraph"/>
              <w:rPr>
                <w:noProof/>
                <w:lang w:val="ro-RO"/>
              </w:rPr>
            </w:pPr>
            <w:r w:rsidRPr="00EA7A16">
              <w:rPr>
                <w:noProof/>
                <w:lang w:val="ro-RO"/>
              </w:rPr>
              <w:t>0.3098</w:t>
            </w:r>
          </w:p>
        </w:tc>
        <w:tc>
          <w:tcPr>
            <w:tcW w:w="0" w:type="auto"/>
          </w:tcPr>
          <w:p w14:paraId="48C70BA4" w14:textId="77777777" w:rsidR="004B4EBE" w:rsidRPr="00EA7A16" w:rsidRDefault="004B4EBE" w:rsidP="004B4EBE">
            <w:pPr>
              <w:pStyle w:val="Paragraph"/>
              <w:jc w:val="right"/>
              <w:rPr>
                <w:noProof/>
                <w:lang w:val="ro-RO"/>
              </w:rPr>
            </w:pPr>
            <w:r w:rsidRPr="00EA7A16">
              <w:rPr>
                <w:noProof/>
                <w:lang w:val="ro-RO"/>
              </w:rPr>
              <w:t>ex 5402 49 00</w:t>
            </w:r>
          </w:p>
        </w:tc>
        <w:tc>
          <w:tcPr>
            <w:tcW w:w="0" w:type="auto"/>
          </w:tcPr>
          <w:p w14:paraId="171679FB"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54525F22" w14:textId="77777777" w:rsidR="004B4EBE" w:rsidRPr="00EA7A16" w:rsidRDefault="004B4EBE" w:rsidP="004B4EBE">
            <w:pPr>
              <w:pStyle w:val="Paragraph"/>
              <w:rPr>
                <w:noProof/>
                <w:lang w:val="ro-RO"/>
              </w:rPr>
            </w:pPr>
            <w:r w:rsidRPr="00EA7A16">
              <w:rPr>
                <w:noProof/>
                <w:lang w:val="ro-RO"/>
              </w:rPr>
              <w:t>Fire din poli(alcool vinilic), netexturat</w:t>
            </w:r>
          </w:p>
        </w:tc>
        <w:tc>
          <w:tcPr>
            <w:tcW w:w="0" w:type="auto"/>
          </w:tcPr>
          <w:p w14:paraId="77188A18" w14:textId="77777777" w:rsidR="004B4EBE" w:rsidRPr="00EA7A16" w:rsidRDefault="004B4EBE" w:rsidP="004B4EBE">
            <w:pPr>
              <w:pStyle w:val="Paragraph"/>
              <w:rPr>
                <w:noProof/>
                <w:lang w:val="ro-RO"/>
              </w:rPr>
            </w:pPr>
            <w:r w:rsidRPr="00EA7A16">
              <w:rPr>
                <w:noProof/>
                <w:lang w:val="ro-RO"/>
              </w:rPr>
              <w:t>0 %</w:t>
            </w:r>
          </w:p>
        </w:tc>
        <w:tc>
          <w:tcPr>
            <w:tcW w:w="0" w:type="auto"/>
          </w:tcPr>
          <w:p w14:paraId="0376A665" w14:textId="77777777" w:rsidR="004B4EBE" w:rsidRPr="00EA7A16" w:rsidRDefault="004B4EBE" w:rsidP="004B4EBE">
            <w:pPr>
              <w:pStyle w:val="Paragraph"/>
              <w:rPr>
                <w:noProof/>
                <w:lang w:val="ro-RO"/>
              </w:rPr>
            </w:pPr>
            <w:r w:rsidRPr="00EA7A16">
              <w:rPr>
                <w:noProof/>
                <w:lang w:val="ro-RO"/>
              </w:rPr>
              <w:t>-</w:t>
            </w:r>
          </w:p>
        </w:tc>
        <w:tc>
          <w:tcPr>
            <w:tcW w:w="0" w:type="auto"/>
          </w:tcPr>
          <w:p w14:paraId="79DA24E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5FA6B89" w14:textId="77777777" w:rsidTr="00FD31E5">
        <w:trPr>
          <w:cantSplit/>
        </w:trPr>
        <w:tc>
          <w:tcPr>
            <w:tcW w:w="0" w:type="auto"/>
          </w:tcPr>
          <w:p w14:paraId="30A3D48B" w14:textId="77777777" w:rsidR="004B4EBE" w:rsidRPr="00EA7A16" w:rsidRDefault="004B4EBE" w:rsidP="004B4EBE">
            <w:pPr>
              <w:pStyle w:val="Paragraph"/>
              <w:rPr>
                <w:noProof/>
                <w:lang w:val="ro-RO"/>
              </w:rPr>
            </w:pPr>
            <w:r w:rsidRPr="00EA7A16">
              <w:rPr>
                <w:noProof/>
                <w:lang w:val="ro-RO"/>
              </w:rPr>
              <w:t>0.3096</w:t>
            </w:r>
          </w:p>
        </w:tc>
        <w:tc>
          <w:tcPr>
            <w:tcW w:w="0" w:type="auto"/>
          </w:tcPr>
          <w:p w14:paraId="181DAA78" w14:textId="77777777" w:rsidR="004B4EBE" w:rsidRPr="00EA7A16" w:rsidRDefault="004B4EBE" w:rsidP="004B4EBE">
            <w:pPr>
              <w:pStyle w:val="Paragraph"/>
              <w:jc w:val="right"/>
              <w:rPr>
                <w:noProof/>
                <w:lang w:val="ro-RO"/>
              </w:rPr>
            </w:pPr>
            <w:r w:rsidRPr="00EA7A16">
              <w:rPr>
                <w:noProof/>
                <w:lang w:val="ro-RO"/>
              </w:rPr>
              <w:t>ex 5402 49 00</w:t>
            </w:r>
          </w:p>
        </w:tc>
        <w:tc>
          <w:tcPr>
            <w:tcW w:w="0" w:type="auto"/>
          </w:tcPr>
          <w:p w14:paraId="45218C7E"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3317A1E1" w14:textId="77777777" w:rsidR="004B4EBE" w:rsidRPr="00EA7A16" w:rsidRDefault="004B4EBE" w:rsidP="004B4EBE">
            <w:pPr>
              <w:pStyle w:val="Paragraph"/>
              <w:rPr>
                <w:noProof/>
                <w:lang w:val="ro-RO"/>
              </w:rPr>
            </w:pPr>
            <w:r w:rsidRPr="00EA7A16">
              <w:rPr>
                <w:noProof/>
                <w:lang w:val="ro-RO"/>
              </w:rPr>
              <w:t>Fire din filamente sintetice, nerăsucite, conţinând în greutate peste 85 % acrilonitril, sub formă de meşă (fitil), cu minimum 1 000 filamente continue, dar maximum 25 000 filamente continue, cu o greutate per metru de minimum 0,12 g, dar de maximum 3,75 g şi cu o lungime peste 100 m, destinate pentru fabricarea firelor din fibre de carbon</w:t>
            </w:r>
          </w:p>
          <w:p w14:paraId="2CAA01FE"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111B2B2B" w14:textId="77777777" w:rsidR="004B4EBE" w:rsidRPr="00EA7A16" w:rsidRDefault="004B4EBE" w:rsidP="004B4EBE">
            <w:pPr>
              <w:pStyle w:val="Paragraph"/>
              <w:rPr>
                <w:noProof/>
                <w:lang w:val="ro-RO"/>
              </w:rPr>
            </w:pPr>
            <w:r w:rsidRPr="00EA7A16">
              <w:rPr>
                <w:noProof/>
                <w:lang w:val="ro-RO"/>
              </w:rPr>
              <w:t>0 %</w:t>
            </w:r>
          </w:p>
        </w:tc>
        <w:tc>
          <w:tcPr>
            <w:tcW w:w="0" w:type="auto"/>
          </w:tcPr>
          <w:p w14:paraId="5A53C572" w14:textId="77777777" w:rsidR="004B4EBE" w:rsidRPr="00EA7A16" w:rsidRDefault="004B4EBE" w:rsidP="004B4EBE">
            <w:pPr>
              <w:pStyle w:val="Paragraph"/>
              <w:rPr>
                <w:noProof/>
                <w:lang w:val="ro-RO"/>
              </w:rPr>
            </w:pPr>
            <w:r w:rsidRPr="00EA7A16">
              <w:rPr>
                <w:noProof/>
                <w:lang w:val="ro-RO"/>
              </w:rPr>
              <w:t>m</w:t>
            </w:r>
          </w:p>
        </w:tc>
        <w:tc>
          <w:tcPr>
            <w:tcW w:w="0" w:type="auto"/>
          </w:tcPr>
          <w:p w14:paraId="5ACA826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F092E7F" w14:textId="77777777" w:rsidTr="00FD31E5">
        <w:trPr>
          <w:cantSplit/>
        </w:trPr>
        <w:tc>
          <w:tcPr>
            <w:tcW w:w="0" w:type="auto"/>
          </w:tcPr>
          <w:p w14:paraId="12FC3BBE" w14:textId="77777777" w:rsidR="004B4EBE" w:rsidRPr="00EA7A16" w:rsidRDefault="004B4EBE" w:rsidP="004B4EBE">
            <w:pPr>
              <w:pStyle w:val="Paragraph"/>
              <w:rPr>
                <w:noProof/>
                <w:lang w:val="ro-RO"/>
              </w:rPr>
            </w:pPr>
            <w:r w:rsidRPr="00EA7A16">
              <w:rPr>
                <w:noProof/>
                <w:lang w:val="ro-RO"/>
              </w:rPr>
              <w:t>0.8108</w:t>
            </w:r>
          </w:p>
        </w:tc>
        <w:tc>
          <w:tcPr>
            <w:tcW w:w="0" w:type="auto"/>
          </w:tcPr>
          <w:p w14:paraId="718C9ABF" w14:textId="77777777" w:rsidR="004B4EBE" w:rsidRPr="00EA7A16" w:rsidRDefault="004B4EBE" w:rsidP="004B4EBE">
            <w:pPr>
              <w:pStyle w:val="Paragraph"/>
              <w:jc w:val="right"/>
              <w:rPr>
                <w:noProof/>
                <w:lang w:val="ro-RO"/>
              </w:rPr>
            </w:pPr>
            <w:r w:rsidRPr="00EA7A16">
              <w:rPr>
                <w:noProof/>
                <w:lang w:val="ro-RO"/>
              </w:rPr>
              <w:t>ex 5403 31 00</w:t>
            </w:r>
          </w:p>
        </w:tc>
        <w:tc>
          <w:tcPr>
            <w:tcW w:w="0" w:type="auto"/>
          </w:tcPr>
          <w:p w14:paraId="3A199077"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01C80179" w14:textId="77777777" w:rsidR="004B4EBE" w:rsidRPr="00EA7A16" w:rsidRDefault="004B4EBE" w:rsidP="004B4EBE">
            <w:pPr>
              <w:pStyle w:val="Paragraph"/>
              <w:rPr>
                <w:noProof/>
                <w:lang w:val="ro-RO"/>
              </w:rPr>
            </w:pPr>
            <w:r w:rsidRPr="00EA7A16">
              <w:rPr>
                <w:noProof/>
                <w:lang w:val="ro-RO"/>
              </w:rPr>
              <w:t>Fir continuu din filamente de viscoză măsurând minimum 105 dtex, dar maximum 117 dtex, și conținând minimum 36 de monofilamente, dar maximum 40 de monofilamente</w:t>
            </w:r>
          </w:p>
        </w:tc>
        <w:tc>
          <w:tcPr>
            <w:tcW w:w="0" w:type="auto"/>
          </w:tcPr>
          <w:p w14:paraId="70ED2312" w14:textId="77777777" w:rsidR="004B4EBE" w:rsidRPr="00EA7A16" w:rsidRDefault="004B4EBE" w:rsidP="004B4EBE">
            <w:pPr>
              <w:pStyle w:val="Paragraph"/>
              <w:rPr>
                <w:noProof/>
                <w:lang w:val="ro-RO"/>
              </w:rPr>
            </w:pPr>
            <w:r w:rsidRPr="00EA7A16">
              <w:rPr>
                <w:noProof/>
                <w:lang w:val="ro-RO"/>
              </w:rPr>
              <w:t>0 %</w:t>
            </w:r>
          </w:p>
        </w:tc>
        <w:tc>
          <w:tcPr>
            <w:tcW w:w="0" w:type="auto"/>
          </w:tcPr>
          <w:p w14:paraId="54675882" w14:textId="77777777" w:rsidR="004B4EBE" w:rsidRPr="00EA7A16" w:rsidRDefault="004B4EBE" w:rsidP="004B4EBE">
            <w:pPr>
              <w:pStyle w:val="Paragraph"/>
              <w:rPr>
                <w:noProof/>
                <w:lang w:val="ro-RO"/>
              </w:rPr>
            </w:pPr>
            <w:r w:rsidRPr="00EA7A16">
              <w:rPr>
                <w:noProof/>
                <w:lang w:val="ro-RO"/>
              </w:rPr>
              <w:t>-</w:t>
            </w:r>
          </w:p>
        </w:tc>
        <w:tc>
          <w:tcPr>
            <w:tcW w:w="0" w:type="auto"/>
          </w:tcPr>
          <w:p w14:paraId="1BBB6472"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0B465839" w14:textId="77777777" w:rsidTr="00FD31E5">
        <w:trPr>
          <w:cantSplit/>
        </w:trPr>
        <w:tc>
          <w:tcPr>
            <w:tcW w:w="0" w:type="auto"/>
          </w:tcPr>
          <w:p w14:paraId="1E49AA1C" w14:textId="77777777" w:rsidR="004B4EBE" w:rsidRPr="00EA7A16" w:rsidRDefault="004B4EBE" w:rsidP="004B4EBE">
            <w:pPr>
              <w:pStyle w:val="Paragraph"/>
              <w:rPr>
                <w:noProof/>
                <w:lang w:val="ro-RO"/>
              </w:rPr>
            </w:pPr>
            <w:r w:rsidRPr="00EA7A16">
              <w:rPr>
                <w:noProof/>
                <w:lang w:val="ro-RO"/>
              </w:rPr>
              <w:t>0.6884</w:t>
            </w:r>
          </w:p>
        </w:tc>
        <w:tc>
          <w:tcPr>
            <w:tcW w:w="0" w:type="auto"/>
          </w:tcPr>
          <w:p w14:paraId="0B0FC446" w14:textId="77777777" w:rsidR="004B4EBE" w:rsidRPr="00EA7A16" w:rsidRDefault="004B4EBE" w:rsidP="004B4EBE">
            <w:pPr>
              <w:pStyle w:val="Paragraph"/>
              <w:jc w:val="right"/>
              <w:rPr>
                <w:noProof/>
                <w:lang w:val="ro-RO"/>
              </w:rPr>
            </w:pPr>
            <w:r w:rsidRPr="00EA7A16">
              <w:rPr>
                <w:noProof/>
                <w:lang w:val="ro-RO"/>
              </w:rPr>
              <w:t>ex 5403 39 00</w:t>
            </w:r>
          </w:p>
        </w:tc>
        <w:tc>
          <w:tcPr>
            <w:tcW w:w="0" w:type="auto"/>
          </w:tcPr>
          <w:p w14:paraId="76E96B92"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73D0BE71" w14:textId="77777777" w:rsidR="004B4EBE" w:rsidRPr="00EA7A16" w:rsidRDefault="004B4EBE" w:rsidP="004B4EBE">
            <w:pPr>
              <w:pStyle w:val="Paragraph"/>
              <w:rPr>
                <w:noProof/>
                <w:lang w:val="ro-RO"/>
              </w:rPr>
            </w:pPr>
            <w:r w:rsidRPr="00EA7A16">
              <w:rPr>
                <w:noProof/>
                <w:lang w:val="ro-RO"/>
              </w:rPr>
              <w:t>Monofilamente biodegradabile (norma EN 14995) de maximum 33 dtex, care conțin cel puțin 98 % în greutate polilactidă (PLA), utilizate la fabricarea de țesături de filtrare pentru industria alimentară</w:t>
            </w:r>
          </w:p>
          <w:p w14:paraId="2A26DF60"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30543620" w14:textId="77777777" w:rsidR="004B4EBE" w:rsidRPr="00EA7A16" w:rsidRDefault="004B4EBE" w:rsidP="004B4EBE">
            <w:pPr>
              <w:pStyle w:val="Paragraph"/>
              <w:rPr>
                <w:noProof/>
                <w:lang w:val="ro-RO"/>
              </w:rPr>
            </w:pPr>
            <w:r w:rsidRPr="00EA7A16">
              <w:rPr>
                <w:noProof/>
                <w:lang w:val="ro-RO"/>
              </w:rPr>
              <w:t>0 %</w:t>
            </w:r>
          </w:p>
        </w:tc>
        <w:tc>
          <w:tcPr>
            <w:tcW w:w="0" w:type="auto"/>
          </w:tcPr>
          <w:p w14:paraId="29AD31B5" w14:textId="77777777" w:rsidR="004B4EBE" w:rsidRPr="00EA7A16" w:rsidRDefault="004B4EBE" w:rsidP="004B4EBE">
            <w:pPr>
              <w:pStyle w:val="Paragraph"/>
              <w:rPr>
                <w:noProof/>
                <w:lang w:val="ro-RO"/>
              </w:rPr>
            </w:pPr>
            <w:r w:rsidRPr="00EA7A16">
              <w:rPr>
                <w:noProof/>
                <w:lang w:val="ro-RO"/>
              </w:rPr>
              <w:t>-</w:t>
            </w:r>
          </w:p>
        </w:tc>
        <w:tc>
          <w:tcPr>
            <w:tcW w:w="0" w:type="auto"/>
          </w:tcPr>
          <w:p w14:paraId="7458BC8D"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A3AC08F" w14:textId="77777777" w:rsidTr="00FD31E5">
        <w:trPr>
          <w:cantSplit/>
        </w:trPr>
        <w:tc>
          <w:tcPr>
            <w:tcW w:w="0" w:type="auto"/>
          </w:tcPr>
          <w:p w14:paraId="24B344DF" w14:textId="77777777" w:rsidR="004B4EBE" w:rsidRPr="00EA7A16" w:rsidRDefault="004B4EBE" w:rsidP="004B4EBE">
            <w:pPr>
              <w:pStyle w:val="Paragraph"/>
              <w:rPr>
                <w:noProof/>
                <w:lang w:val="ro-RO"/>
              </w:rPr>
            </w:pPr>
            <w:r w:rsidRPr="00EA7A16">
              <w:rPr>
                <w:noProof/>
                <w:lang w:val="ro-RO"/>
              </w:rPr>
              <w:t>0.2481</w:t>
            </w:r>
          </w:p>
        </w:tc>
        <w:tc>
          <w:tcPr>
            <w:tcW w:w="0" w:type="auto"/>
          </w:tcPr>
          <w:p w14:paraId="0C65E167" w14:textId="77777777" w:rsidR="004B4EBE" w:rsidRPr="00EA7A16" w:rsidRDefault="004B4EBE" w:rsidP="004B4EBE">
            <w:pPr>
              <w:pStyle w:val="Paragraph"/>
              <w:jc w:val="right"/>
              <w:rPr>
                <w:noProof/>
                <w:lang w:val="ro-RO"/>
              </w:rPr>
            </w:pPr>
            <w:r w:rsidRPr="00EA7A16">
              <w:rPr>
                <w:noProof/>
                <w:lang w:val="ro-RO"/>
              </w:rPr>
              <w:t>ex 5404 19 00</w:t>
            </w:r>
          </w:p>
        </w:tc>
        <w:tc>
          <w:tcPr>
            <w:tcW w:w="0" w:type="auto"/>
          </w:tcPr>
          <w:p w14:paraId="3B84DD59"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732C6A42" w14:textId="77777777" w:rsidR="004B4EBE" w:rsidRPr="00EA7A16" w:rsidRDefault="004B4EBE" w:rsidP="004B4EBE">
            <w:pPr>
              <w:pStyle w:val="Paragraph"/>
              <w:rPr>
                <w:noProof/>
                <w:lang w:val="ro-RO"/>
              </w:rPr>
            </w:pPr>
            <w:r w:rsidRPr="00EA7A16">
              <w:rPr>
                <w:noProof/>
                <w:lang w:val="ro-RO"/>
              </w:rPr>
              <w:t>Monofilamente din poliester sau din poli(butilena tereftalată), cu o dimensiune a secţiunii transversale de minimum 0,5 mm, dar de maximum 1 mm, destinate fabricării fermoarelor</w:t>
            </w:r>
          </w:p>
          <w:p w14:paraId="09F55865"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244CDC41" w14:textId="77777777" w:rsidR="004B4EBE" w:rsidRPr="00EA7A16" w:rsidRDefault="004B4EBE" w:rsidP="004B4EBE">
            <w:pPr>
              <w:pStyle w:val="Paragraph"/>
              <w:rPr>
                <w:noProof/>
                <w:lang w:val="ro-RO"/>
              </w:rPr>
            </w:pPr>
            <w:r w:rsidRPr="00EA7A16">
              <w:rPr>
                <w:noProof/>
                <w:lang w:val="ro-RO"/>
              </w:rPr>
              <w:t>0 %</w:t>
            </w:r>
          </w:p>
        </w:tc>
        <w:tc>
          <w:tcPr>
            <w:tcW w:w="0" w:type="auto"/>
          </w:tcPr>
          <w:p w14:paraId="33AA80FB" w14:textId="77777777" w:rsidR="004B4EBE" w:rsidRPr="00EA7A16" w:rsidRDefault="004B4EBE" w:rsidP="004B4EBE">
            <w:pPr>
              <w:pStyle w:val="Paragraph"/>
              <w:rPr>
                <w:noProof/>
                <w:lang w:val="ro-RO"/>
              </w:rPr>
            </w:pPr>
            <w:r w:rsidRPr="00EA7A16">
              <w:rPr>
                <w:noProof/>
                <w:lang w:val="ro-RO"/>
              </w:rPr>
              <w:t>-</w:t>
            </w:r>
          </w:p>
        </w:tc>
        <w:tc>
          <w:tcPr>
            <w:tcW w:w="0" w:type="auto"/>
          </w:tcPr>
          <w:p w14:paraId="2F22EF1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4862050" w14:textId="77777777" w:rsidTr="00FD31E5">
        <w:trPr>
          <w:cantSplit/>
        </w:trPr>
        <w:tc>
          <w:tcPr>
            <w:tcW w:w="0" w:type="auto"/>
          </w:tcPr>
          <w:p w14:paraId="6AFA162C" w14:textId="77777777" w:rsidR="004B4EBE" w:rsidRPr="00EA7A16" w:rsidRDefault="004B4EBE" w:rsidP="004B4EBE">
            <w:pPr>
              <w:pStyle w:val="Paragraph"/>
              <w:rPr>
                <w:noProof/>
                <w:lang w:val="ro-RO"/>
              </w:rPr>
            </w:pPr>
            <w:r w:rsidRPr="00EA7A16">
              <w:rPr>
                <w:noProof/>
                <w:lang w:val="ro-RO"/>
              </w:rPr>
              <w:t>0.8225</w:t>
            </w:r>
          </w:p>
        </w:tc>
        <w:tc>
          <w:tcPr>
            <w:tcW w:w="0" w:type="auto"/>
          </w:tcPr>
          <w:p w14:paraId="1731893A"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5404 19 00</w:t>
            </w:r>
          </w:p>
        </w:tc>
        <w:tc>
          <w:tcPr>
            <w:tcW w:w="0" w:type="auto"/>
          </w:tcPr>
          <w:p w14:paraId="626A37A1"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1FE51938" w14:textId="77777777" w:rsidR="004B4EBE" w:rsidRPr="00EA7A16" w:rsidRDefault="004B4EBE" w:rsidP="004B4EBE">
            <w:pPr>
              <w:pStyle w:val="Paragraph"/>
              <w:rPr>
                <w:noProof/>
                <w:lang w:val="ro-RO"/>
              </w:rPr>
            </w:pPr>
            <w:r w:rsidRPr="00EA7A16">
              <w:rPr>
                <w:noProof/>
                <w:lang w:val="ro-RO"/>
              </w:rPr>
              <w:t>Filamente sintetice din poliester cu capete efilate cu:</w:t>
            </w:r>
          </w:p>
          <w:tbl>
            <w:tblPr>
              <w:tblStyle w:val="Listdash"/>
              <w:tblW w:w="0" w:type="auto"/>
              <w:tblLook w:val="0000" w:firstRow="0" w:lastRow="0" w:firstColumn="0" w:lastColumn="0" w:noHBand="0" w:noVBand="0"/>
            </w:tblPr>
            <w:tblGrid>
              <w:gridCol w:w="220"/>
              <w:gridCol w:w="3772"/>
            </w:tblGrid>
            <w:tr w:rsidR="004B4EBE" w:rsidRPr="00EA7A16" w14:paraId="2555B75E" w14:textId="77777777" w:rsidTr="004B4EBE">
              <w:tc>
                <w:tcPr>
                  <w:tcW w:w="0" w:type="auto"/>
                </w:tcPr>
                <w:p w14:paraId="33054B3E" w14:textId="77777777" w:rsidR="004B4EBE" w:rsidRPr="00EA7A16" w:rsidRDefault="004B4EBE" w:rsidP="004B4EBE">
                  <w:pPr>
                    <w:pStyle w:val="Paragraph"/>
                    <w:rPr>
                      <w:noProof/>
                      <w:lang w:val="ro-RO"/>
                    </w:rPr>
                  </w:pPr>
                  <w:r w:rsidRPr="00EA7A16">
                    <w:rPr>
                      <w:noProof/>
                      <w:lang w:val="ro-RO"/>
                    </w:rPr>
                    <w:t>—</w:t>
                  </w:r>
                </w:p>
              </w:tc>
              <w:tc>
                <w:tcPr>
                  <w:tcW w:w="0" w:type="auto"/>
                </w:tcPr>
                <w:p w14:paraId="6D245174" w14:textId="77777777" w:rsidR="004B4EBE" w:rsidRPr="00EA7A16" w:rsidRDefault="004B4EBE" w:rsidP="004B4EBE">
                  <w:pPr>
                    <w:pStyle w:val="Paragraph"/>
                    <w:rPr>
                      <w:noProof/>
                      <w:lang w:val="ro-RO"/>
                    </w:rPr>
                  </w:pPr>
                  <w:r w:rsidRPr="00EA7A16">
                    <w:rPr>
                      <w:noProof/>
                      <w:lang w:val="ro-RO"/>
                    </w:rPr>
                    <w:t>un diametru de minimum 0,1 mm, dar de maximum 0,6 mm, </w:t>
                  </w:r>
                </w:p>
              </w:tc>
            </w:tr>
            <w:tr w:rsidR="004B4EBE" w:rsidRPr="00EA7A16" w14:paraId="6F413152" w14:textId="77777777" w:rsidTr="004B4EBE">
              <w:tc>
                <w:tcPr>
                  <w:tcW w:w="0" w:type="auto"/>
                </w:tcPr>
                <w:p w14:paraId="64685E19" w14:textId="77777777" w:rsidR="004B4EBE" w:rsidRPr="00EA7A16" w:rsidRDefault="004B4EBE" w:rsidP="004B4EBE">
                  <w:pPr>
                    <w:pStyle w:val="Paragraph"/>
                    <w:rPr>
                      <w:noProof/>
                      <w:lang w:val="ro-RO"/>
                    </w:rPr>
                  </w:pPr>
                  <w:r w:rsidRPr="00EA7A16">
                    <w:rPr>
                      <w:noProof/>
                      <w:lang w:val="ro-RO"/>
                    </w:rPr>
                    <w:t>—</w:t>
                  </w:r>
                </w:p>
              </w:tc>
              <w:tc>
                <w:tcPr>
                  <w:tcW w:w="0" w:type="auto"/>
                </w:tcPr>
                <w:p w14:paraId="12EED3D4" w14:textId="77777777" w:rsidR="004B4EBE" w:rsidRPr="00EA7A16" w:rsidRDefault="004B4EBE" w:rsidP="004B4EBE">
                  <w:pPr>
                    <w:pStyle w:val="Paragraph"/>
                    <w:rPr>
                      <w:noProof/>
                      <w:lang w:val="ro-RO"/>
                    </w:rPr>
                  </w:pPr>
                  <w:r w:rsidRPr="00EA7A16">
                    <w:rPr>
                      <w:noProof/>
                      <w:lang w:val="ro-RO"/>
                    </w:rPr>
                    <w:t>o lungime de minimum 30 mm, dar de maximum 120 mm,</w:t>
                  </w:r>
                </w:p>
              </w:tc>
            </w:tr>
          </w:tbl>
          <w:p w14:paraId="330E17AB" w14:textId="77777777" w:rsidR="004B4EBE" w:rsidRPr="00EA7A16" w:rsidRDefault="004B4EBE" w:rsidP="004B4EBE">
            <w:pPr>
              <w:pStyle w:val="Paragraph"/>
              <w:rPr>
                <w:noProof/>
                <w:lang w:val="ro-RO"/>
              </w:rPr>
            </w:pPr>
            <w:r w:rsidRPr="00EA7A16">
              <w:rPr>
                <w:noProof/>
                <w:lang w:val="ro-RO"/>
              </w:rPr>
              <w:t>pentru utilizarea la fabricarea pensulelor</w:t>
            </w:r>
          </w:p>
          <w:p w14:paraId="3EAEBEC8"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50D9D952" w14:textId="77777777" w:rsidR="004B4EBE" w:rsidRPr="00EA7A16" w:rsidRDefault="004B4EBE" w:rsidP="004B4EBE">
            <w:pPr>
              <w:pStyle w:val="Paragraph"/>
              <w:rPr>
                <w:noProof/>
                <w:lang w:val="ro-RO"/>
              </w:rPr>
            </w:pPr>
            <w:r w:rsidRPr="00EA7A16">
              <w:rPr>
                <w:noProof/>
                <w:lang w:val="ro-RO"/>
              </w:rPr>
              <w:t>0 %</w:t>
            </w:r>
          </w:p>
        </w:tc>
        <w:tc>
          <w:tcPr>
            <w:tcW w:w="0" w:type="auto"/>
          </w:tcPr>
          <w:p w14:paraId="5072F063" w14:textId="77777777" w:rsidR="004B4EBE" w:rsidRPr="00EA7A16" w:rsidRDefault="004B4EBE" w:rsidP="004B4EBE">
            <w:pPr>
              <w:pStyle w:val="Paragraph"/>
              <w:rPr>
                <w:noProof/>
                <w:lang w:val="ro-RO"/>
              </w:rPr>
            </w:pPr>
            <w:r w:rsidRPr="00EA7A16">
              <w:rPr>
                <w:noProof/>
                <w:lang w:val="ro-RO"/>
              </w:rPr>
              <w:t>-</w:t>
            </w:r>
          </w:p>
        </w:tc>
        <w:tc>
          <w:tcPr>
            <w:tcW w:w="0" w:type="auto"/>
          </w:tcPr>
          <w:p w14:paraId="647CD862"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5C53D932" w14:textId="77777777" w:rsidTr="00FD31E5">
        <w:trPr>
          <w:cantSplit/>
        </w:trPr>
        <w:tc>
          <w:tcPr>
            <w:tcW w:w="0" w:type="auto"/>
          </w:tcPr>
          <w:p w14:paraId="48926871" w14:textId="77777777" w:rsidR="004B4EBE" w:rsidRPr="00EA7A16" w:rsidRDefault="004B4EBE" w:rsidP="004B4EBE">
            <w:pPr>
              <w:pStyle w:val="Paragraph"/>
              <w:rPr>
                <w:noProof/>
                <w:lang w:val="ro-RO"/>
              </w:rPr>
            </w:pPr>
            <w:r w:rsidRPr="00EA7A16">
              <w:rPr>
                <w:noProof/>
                <w:lang w:val="ro-RO"/>
              </w:rPr>
              <w:t>0.3311</w:t>
            </w:r>
          </w:p>
        </w:tc>
        <w:tc>
          <w:tcPr>
            <w:tcW w:w="0" w:type="auto"/>
          </w:tcPr>
          <w:p w14:paraId="33BD868D" w14:textId="77777777" w:rsidR="004B4EBE" w:rsidRPr="00EA7A16" w:rsidRDefault="004B4EBE" w:rsidP="004B4EBE">
            <w:pPr>
              <w:pStyle w:val="Paragraph"/>
              <w:jc w:val="right"/>
              <w:rPr>
                <w:noProof/>
                <w:lang w:val="ro-RO"/>
              </w:rPr>
            </w:pPr>
            <w:r w:rsidRPr="00EA7A16">
              <w:rPr>
                <w:noProof/>
                <w:lang w:val="ro-RO"/>
              </w:rPr>
              <w:t>ex 5404 90 90</w:t>
            </w:r>
          </w:p>
        </w:tc>
        <w:tc>
          <w:tcPr>
            <w:tcW w:w="0" w:type="auto"/>
          </w:tcPr>
          <w:p w14:paraId="08DF9E5A"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05CA8EFB" w14:textId="77777777" w:rsidR="004B4EBE" w:rsidRPr="00EA7A16" w:rsidRDefault="004B4EBE" w:rsidP="004B4EBE">
            <w:pPr>
              <w:pStyle w:val="Paragraph"/>
              <w:rPr>
                <w:noProof/>
                <w:lang w:val="ro-RO"/>
              </w:rPr>
            </w:pPr>
            <w:r w:rsidRPr="00EA7A16">
              <w:rPr>
                <w:noProof/>
                <w:lang w:val="ro-RO"/>
              </w:rPr>
              <w:t>Benzi de poliamidă</w:t>
            </w:r>
          </w:p>
        </w:tc>
        <w:tc>
          <w:tcPr>
            <w:tcW w:w="0" w:type="auto"/>
          </w:tcPr>
          <w:p w14:paraId="46DBF412" w14:textId="77777777" w:rsidR="004B4EBE" w:rsidRPr="00EA7A16" w:rsidRDefault="004B4EBE" w:rsidP="004B4EBE">
            <w:pPr>
              <w:pStyle w:val="Paragraph"/>
              <w:rPr>
                <w:noProof/>
                <w:lang w:val="ro-RO"/>
              </w:rPr>
            </w:pPr>
            <w:r w:rsidRPr="00EA7A16">
              <w:rPr>
                <w:noProof/>
                <w:lang w:val="ro-RO"/>
              </w:rPr>
              <w:t>0 %</w:t>
            </w:r>
          </w:p>
        </w:tc>
        <w:tc>
          <w:tcPr>
            <w:tcW w:w="0" w:type="auto"/>
          </w:tcPr>
          <w:p w14:paraId="7F2F3BEA" w14:textId="77777777" w:rsidR="004B4EBE" w:rsidRPr="00EA7A16" w:rsidRDefault="004B4EBE" w:rsidP="004B4EBE">
            <w:pPr>
              <w:pStyle w:val="Paragraph"/>
              <w:rPr>
                <w:noProof/>
                <w:lang w:val="ro-RO"/>
              </w:rPr>
            </w:pPr>
            <w:r w:rsidRPr="00EA7A16">
              <w:rPr>
                <w:noProof/>
                <w:lang w:val="ro-RO"/>
              </w:rPr>
              <w:t>-</w:t>
            </w:r>
          </w:p>
        </w:tc>
        <w:tc>
          <w:tcPr>
            <w:tcW w:w="0" w:type="auto"/>
          </w:tcPr>
          <w:p w14:paraId="521A76F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765C090" w14:textId="77777777" w:rsidTr="00FD31E5">
        <w:trPr>
          <w:cantSplit/>
        </w:trPr>
        <w:tc>
          <w:tcPr>
            <w:tcW w:w="0" w:type="auto"/>
          </w:tcPr>
          <w:p w14:paraId="17C034B9" w14:textId="77777777" w:rsidR="004B4EBE" w:rsidRPr="00EA7A16" w:rsidRDefault="004B4EBE" w:rsidP="004B4EBE">
            <w:pPr>
              <w:pStyle w:val="Paragraph"/>
              <w:rPr>
                <w:noProof/>
                <w:lang w:val="ro-RO"/>
              </w:rPr>
            </w:pPr>
            <w:r w:rsidRPr="00EA7A16">
              <w:rPr>
                <w:noProof/>
                <w:lang w:val="ro-RO"/>
              </w:rPr>
              <w:t>0.4258</w:t>
            </w:r>
          </w:p>
        </w:tc>
        <w:tc>
          <w:tcPr>
            <w:tcW w:w="0" w:type="auto"/>
          </w:tcPr>
          <w:p w14:paraId="43B363B7" w14:textId="77777777" w:rsidR="004B4EBE" w:rsidRPr="00EA7A16" w:rsidRDefault="004B4EBE" w:rsidP="004B4EBE">
            <w:pPr>
              <w:pStyle w:val="Paragraph"/>
              <w:jc w:val="right"/>
              <w:rPr>
                <w:noProof/>
                <w:lang w:val="ro-RO"/>
              </w:rPr>
            </w:pPr>
            <w:r w:rsidRPr="00EA7A16">
              <w:rPr>
                <w:noProof/>
                <w:lang w:val="ro-RO"/>
              </w:rPr>
              <w:t>ex 5407 10 00</w:t>
            </w:r>
          </w:p>
        </w:tc>
        <w:tc>
          <w:tcPr>
            <w:tcW w:w="0" w:type="auto"/>
          </w:tcPr>
          <w:p w14:paraId="54053A65"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679E2981" w14:textId="77777777" w:rsidR="004B4EBE" w:rsidRPr="00EA7A16" w:rsidRDefault="004B4EBE" w:rsidP="004B4EBE">
            <w:pPr>
              <w:pStyle w:val="Paragraph"/>
              <w:rPr>
                <w:noProof/>
                <w:lang w:val="ro-RO"/>
              </w:rPr>
            </w:pPr>
            <w:r w:rsidRPr="00EA7A16">
              <w:rPr>
                <w:noProof/>
                <w:lang w:val="ro-RO"/>
              </w:rPr>
              <w:t xml:space="preserve">Material textil constituit din fire de urzeală din poliamidă-6,6 şi din fire de ţesătură din poliamidă-6,6, poliuretan şi un copolimer de acid tereftalic, </w:t>
            </w:r>
            <w:r w:rsidRPr="00EA7A16">
              <w:rPr>
                <w:i/>
                <w:iCs/>
                <w:noProof/>
                <w:lang w:val="ro-RO"/>
              </w:rPr>
              <w:t>p</w:t>
            </w:r>
            <w:r w:rsidRPr="00EA7A16">
              <w:rPr>
                <w:noProof/>
                <w:lang w:val="ro-RO"/>
              </w:rPr>
              <w:t>-fenilendiamină şi 3,4’–oxibis (fenil enamină)</w:t>
            </w:r>
          </w:p>
        </w:tc>
        <w:tc>
          <w:tcPr>
            <w:tcW w:w="0" w:type="auto"/>
          </w:tcPr>
          <w:p w14:paraId="39AB1A86" w14:textId="77777777" w:rsidR="004B4EBE" w:rsidRPr="00EA7A16" w:rsidRDefault="004B4EBE" w:rsidP="004B4EBE">
            <w:pPr>
              <w:pStyle w:val="Paragraph"/>
              <w:rPr>
                <w:noProof/>
                <w:lang w:val="ro-RO"/>
              </w:rPr>
            </w:pPr>
            <w:r w:rsidRPr="00EA7A16">
              <w:rPr>
                <w:noProof/>
                <w:lang w:val="ro-RO"/>
              </w:rPr>
              <w:t>0 %</w:t>
            </w:r>
          </w:p>
        </w:tc>
        <w:tc>
          <w:tcPr>
            <w:tcW w:w="0" w:type="auto"/>
          </w:tcPr>
          <w:p w14:paraId="7425464A" w14:textId="77777777" w:rsidR="004B4EBE" w:rsidRPr="00EA7A16" w:rsidRDefault="004B4EBE" w:rsidP="004B4EBE">
            <w:pPr>
              <w:pStyle w:val="Paragraph"/>
              <w:rPr>
                <w:noProof/>
                <w:lang w:val="ro-RO"/>
              </w:rPr>
            </w:pPr>
            <w:r w:rsidRPr="00EA7A16">
              <w:rPr>
                <w:noProof/>
                <w:lang w:val="ro-RO"/>
              </w:rPr>
              <w:t>-</w:t>
            </w:r>
          </w:p>
        </w:tc>
        <w:tc>
          <w:tcPr>
            <w:tcW w:w="0" w:type="auto"/>
          </w:tcPr>
          <w:p w14:paraId="55068D40"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73813408" w14:textId="77777777" w:rsidTr="00FD31E5">
        <w:trPr>
          <w:cantSplit/>
        </w:trPr>
        <w:tc>
          <w:tcPr>
            <w:tcW w:w="0" w:type="auto"/>
            <w:vMerge w:val="restart"/>
          </w:tcPr>
          <w:p w14:paraId="15995F3C" w14:textId="77777777" w:rsidR="004B4EBE" w:rsidRPr="00EA7A16" w:rsidRDefault="004B4EBE" w:rsidP="004B4EBE">
            <w:pPr>
              <w:pStyle w:val="Paragraph"/>
              <w:rPr>
                <w:noProof/>
                <w:lang w:val="ro-RO"/>
              </w:rPr>
            </w:pPr>
            <w:r w:rsidRPr="00EA7A16">
              <w:rPr>
                <w:noProof/>
                <w:lang w:val="ro-RO"/>
              </w:rPr>
              <w:t>0.3090</w:t>
            </w:r>
          </w:p>
          <w:p w14:paraId="37E72B48" w14:textId="77777777" w:rsidR="004B4EBE" w:rsidRPr="00EA7A16" w:rsidRDefault="004B4EBE" w:rsidP="004B4EBE">
            <w:pPr>
              <w:pStyle w:val="Paragraph"/>
              <w:rPr>
                <w:noProof/>
                <w:lang w:val="ro-RO"/>
              </w:rPr>
            </w:pPr>
          </w:p>
        </w:tc>
        <w:tc>
          <w:tcPr>
            <w:tcW w:w="0" w:type="auto"/>
          </w:tcPr>
          <w:p w14:paraId="3A74429F" w14:textId="77777777" w:rsidR="004B4EBE" w:rsidRPr="00EA7A16" w:rsidRDefault="004B4EBE" w:rsidP="004B4EBE">
            <w:pPr>
              <w:pStyle w:val="Paragraph"/>
              <w:jc w:val="right"/>
              <w:rPr>
                <w:noProof/>
                <w:lang w:val="ro-RO"/>
              </w:rPr>
            </w:pPr>
            <w:r w:rsidRPr="00EA7A16">
              <w:rPr>
                <w:noProof/>
                <w:lang w:val="ro-RO"/>
              </w:rPr>
              <w:t>ex 5503 11 00</w:t>
            </w:r>
          </w:p>
          <w:p w14:paraId="192CA2F5" w14:textId="77777777" w:rsidR="004B4EBE" w:rsidRPr="00EA7A16" w:rsidRDefault="004B4EBE" w:rsidP="004B4EBE">
            <w:pPr>
              <w:pStyle w:val="Paragraph"/>
              <w:jc w:val="right"/>
              <w:rPr>
                <w:noProof/>
                <w:lang w:val="ro-RO"/>
              </w:rPr>
            </w:pPr>
            <w:r w:rsidRPr="00EA7A16">
              <w:rPr>
                <w:noProof/>
                <w:lang w:val="ro-RO"/>
              </w:rPr>
              <w:t>ex 5601 30 00</w:t>
            </w:r>
          </w:p>
        </w:tc>
        <w:tc>
          <w:tcPr>
            <w:tcW w:w="0" w:type="auto"/>
          </w:tcPr>
          <w:p w14:paraId="607458A2" w14:textId="77777777" w:rsidR="004B4EBE" w:rsidRPr="00EA7A16" w:rsidRDefault="004B4EBE" w:rsidP="004B4EBE">
            <w:pPr>
              <w:pStyle w:val="Paragraph"/>
              <w:jc w:val="center"/>
              <w:rPr>
                <w:noProof/>
                <w:lang w:val="ro-RO"/>
              </w:rPr>
            </w:pPr>
            <w:r w:rsidRPr="00EA7A16">
              <w:rPr>
                <w:noProof/>
                <w:lang w:val="ro-RO"/>
              </w:rPr>
              <w:t>10</w:t>
            </w:r>
          </w:p>
          <w:p w14:paraId="6A793191" w14:textId="77777777" w:rsidR="004B4EBE" w:rsidRPr="00EA7A16" w:rsidRDefault="004B4EBE" w:rsidP="004B4EBE">
            <w:pPr>
              <w:pStyle w:val="Paragraph"/>
              <w:jc w:val="center"/>
              <w:rPr>
                <w:noProof/>
                <w:lang w:val="ro-RO"/>
              </w:rPr>
            </w:pPr>
            <w:r w:rsidRPr="00EA7A16">
              <w:rPr>
                <w:noProof/>
                <w:lang w:val="ro-RO"/>
              </w:rPr>
              <w:t>40</w:t>
            </w:r>
          </w:p>
        </w:tc>
        <w:tc>
          <w:tcPr>
            <w:tcW w:w="0" w:type="auto"/>
            <w:vMerge w:val="restart"/>
          </w:tcPr>
          <w:p w14:paraId="466F6509" w14:textId="77777777" w:rsidR="004B4EBE" w:rsidRPr="00EA7A16" w:rsidRDefault="004B4EBE" w:rsidP="004B4EBE">
            <w:pPr>
              <w:pStyle w:val="Paragraph"/>
              <w:rPr>
                <w:noProof/>
                <w:lang w:val="ro-RO"/>
              </w:rPr>
            </w:pPr>
            <w:r w:rsidRPr="00EA7A16">
              <w:rPr>
                <w:noProof/>
                <w:lang w:val="ro-RO"/>
              </w:rPr>
              <w:t>Fibre sintetice discontinue, compuse dintrun copolimer de acid tereftalic, din p-fenilendiamină şi din 3,4’-oxibis(fenilenamina), cu o lungime de maximum 7 mm</w:t>
            </w:r>
          </w:p>
          <w:p w14:paraId="3A83F08C" w14:textId="77777777" w:rsidR="004B4EBE" w:rsidRPr="00EA7A16" w:rsidRDefault="004B4EBE" w:rsidP="004B4EBE">
            <w:pPr>
              <w:pStyle w:val="Paragraph"/>
              <w:rPr>
                <w:noProof/>
                <w:lang w:val="ro-RO"/>
              </w:rPr>
            </w:pPr>
          </w:p>
        </w:tc>
        <w:tc>
          <w:tcPr>
            <w:tcW w:w="0" w:type="auto"/>
            <w:vMerge w:val="restart"/>
          </w:tcPr>
          <w:p w14:paraId="72B0025F" w14:textId="77777777" w:rsidR="004B4EBE" w:rsidRPr="00EA7A16" w:rsidRDefault="004B4EBE" w:rsidP="004B4EBE">
            <w:pPr>
              <w:pStyle w:val="Paragraph"/>
              <w:rPr>
                <w:noProof/>
                <w:lang w:val="ro-RO"/>
              </w:rPr>
            </w:pPr>
            <w:r w:rsidRPr="00EA7A16">
              <w:rPr>
                <w:noProof/>
                <w:lang w:val="ro-RO"/>
              </w:rPr>
              <w:t>0 %</w:t>
            </w:r>
          </w:p>
          <w:p w14:paraId="6557FCB5" w14:textId="77777777" w:rsidR="004B4EBE" w:rsidRPr="00EA7A16" w:rsidRDefault="004B4EBE" w:rsidP="004B4EBE">
            <w:pPr>
              <w:pStyle w:val="Paragraph"/>
              <w:rPr>
                <w:noProof/>
                <w:lang w:val="ro-RO"/>
              </w:rPr>
            </w:pPr>
          </w:p>
        </w:tc>
        <w:tc>
          <w:tcPr>
            <w:tcW w:w="0" w:type="auto"/>
            <w:vMerge w:val="restart"/>
          </w:tcPr>
          <w:p w14:paraId="7B8691E1" w14:textId="77777777" w:rsidR="004B4EBE" w:rsidRPr="00EA7A16" w:rsidRDefault="004B4EBE" w:rsidP="004B4EBE">
            <w:pPr>
              <w:pStyle w:val="Paragraph"/>
              <w:rPr>
                <w:noProof/>
                <w:lang w:val="ro-RO"/>
              </w:rPr>
            </w:pPr>
            <w:r w:rsidRPr="00EA7A16">
              <w:rPr>
                <w:noProof/>
                <w:lang w:val="ro-RO"/>
              </w:rPr>
              <w:t>-</w:t>
            </w:r>
          </w:p>
          <w:p w14:paraId="749754AE" w14:textId="77777777" w:rsidR="004B4EBE" w:rsidRPr="00EA7A16" w:rsidRDefault="004B4EBE" w:rsidP="004B4EBE">
            <w:pPr>
              <w:pStyle w:val="Paragraph"/>
              <w:rPr>
                <w:noProof/>
                <w:lang w:val="ro-RO"/>
              </w:rPr>
            </w:pPr>
          </w:p>
        </w:tc>
        <w:tc>
          <w:tcPr>
            <w:tcW w:w="0" w:type="auto"/>
            <w:vMerge w:val="restart"/>
          </w:tcPr>
          <w:p w14:paraId="6C987F6F" w14:textId="77777777" w:rsidR="004B4EBE" w:rsidRPr="00EA7A16" w:rsidRDefault="004B4EBE" w:rsidP="004B4EBE">
            <w:pPr>
              <w:pStyle w:val="Paragraph"/>
              <w:rPr>
                <w:noProof/>
                <w:lang w:val="ro-RO"/>
              </w:rPr>
            </w:pPr>
            <w:r w:rsidRPr="00EA7A16">
              <w:rPr>
                <w:noProof/>
                <w:lang w:val="ro-RO"/>
              </w:rPr>
              <w:t>31.12.2023</w:t>
            </w:r>
          </w:p>
          <w:p w14:paraId="315DB8A4" w14:textId="77777777" w:rsidR="004B4EBE" w:rsidRPr="00EA7A16" w:rsidRDefault="004B4EBE" w:rsidP="004B4EBE">
            <w:pPr>
              <w:pStyle w:val="Paragraph"/>
              <w:rPr>
                <w:noProof/>
                <w:lang w:val="ro-RO"/>
              </w:rPr>
            </w:pPr>
          </w:p>
        </w:tc>
      </w:tr>
      <w:tr w:rsidR="004B4EBE" w:rsidRPr="00EA7A16" w14:paraId="098BF4EE" w14:textId="77777777" w:rsidTr="00FD31E5">
        <w:trPr>
          <w:cantSplit/>
        </w:trPr>
        <w:tc>
          <w:tcPr>
            <w:tcW w:w="0" w:type="auto"/>
            <w:vMerge w:val="restart"/>
          </w:tcPr>
          <w:p w14:paraId="3EB6098C" w14:textId="77777777" w:rsidR="004B4EBE" w:rsidRPr="00EA7A16" w:rsidRDefault="004B4EBE" w:rsidP="004B4EBE">
            <w:pPr>
              <w:pStyle w:val="Paragraph"/>
              <w:rPr>
                <w:noProof/>
                <w:lang w:val="ro-RO"/>
              </w:rPr>
            </w:pPr>
            <w:r w:rsidRPr="00EA7A16">
              <w:rPr>
                <w:noProof/>
                <w:lang w:val="ro-RO"/>
              </w:rPr>
              <w:t>0.3214</w:t>
            </w:r>
          </w:p>
          <w:p w14:paraId="68991666" w14:textId="77777777" w:rsidR="004B4EBE" w:rsidRPr="00EA7A16" w:rsidRDefault="004B4EBE" w:rsidP="004B4EBE">
            <w:pPr>
              <w:pStyle w:val="Paragraph"/>
              <w:rPr>
                <w:noProof/>
                <w:lang w:val="ro-RO"/>
              </w:rPr>
            </w:pPr>
          </w:p>
          <w:p w14:paraId="53FD3F63" w14:textId="77777777" w:rsidR="004B4EBE" w:rsidRPr="00EA7A16" w:rsidRDefault="004B4EBE" w:rsidP="004B4EBE">
            <w:pPr>
              <w:pStyle w:val="Paragraph"/>
              <w:rPr>
                <w:noProof/>
                <w:lang w:val="ro-RO"/>
              </w:rPr>
            </w:pPr>
          </w:p>
        </w:tc>
        <w:tc>
          <w:tcPr>
            <w:tcW w:w="0" w:type="auto"/>
          </w:tcPr>
          <w:p w14:paraId="3575AE3B" w14:textId="77777777" w:rsidR="004B4EBE" w:rsidRPr="00EA7A16" w:rsidRDefault="004B4EBE" w:rsidP="004B4EBE">
            <w:pPr>
              <w:pStyle w:val="Paragraph"/>
              <w:jc w:val="right"/>
              <w:rPr>
                <w:noProof/>
                <w:lang w:val="ro-RO"/>
              </w:rPr>
            </w:pPr>
            <w:r w:rsidRPr="00EA7A16">
              <w:rPr>
                <w:noProof/>
                <w:lang w:val="ro-RO"/>
              </w:rPr>
              <w:t>ex 5503 90 00</w:t>
            </w:r>
          </w:p>
          <w:p w14:paraId="7EA9CB2C" w14:textId="77777777" w:rsidR="004B4EBE" w:rsidRPr="00EA7A16" w:rsidRDefault="004B4EBE" w:rsidP="004B4EBE">
            <w:pPr>
              <w:pStyle w:val="Paragraph"/>
              <w:jc w:val="right"/>
              <w:rPr>
                <w:noProof/>
                <w:lang w:val="ro-RO"/>
              </w:rPr>
            </w:pPr>
            <w:r w:rsidRPr="00EA7A16">
              <w:rPr>
                <w:noProof/>
                <w:lang w:val="ro-RO"/>
              </w:rPr>
              <w:t>ex 5506 90 00</w:t>
            </w:r>
          </w:p>
          <w:p w14:paraId="52E44A99" w14:textId="77777777" w:rsidR="004B4EBE" w:rsidRPr="00EA7A16" w:rsidRDefault="004B4EBE" w:rsidP="004B4EBE">
            <w:pPr>
              <w:pStyle w:val="Paragraph"/>
              <w:jc w:val="right"/>
              <w:rPr>
                <w:noProof/>
                <w:lang w:val="ro-RO"/>
              </w:rPr>
            </w:pPr>
            <w:r w:rsidRPr="00EA7A16">
              <w:rPr>
                <w:noProof/>
                <w:lang w:val="ro-RO"/>
              </w:rPr>
              <w:t>ex 5601 30 00</w:t>
            </w:r>
          </w:p>
        </w:tc>
        <w:tc>
          <w:tcPr>
            <w:tcW w:w="0" w:type="auto"/>
          </w:tcPr>
          <w:p w14:paraId="1B0EB3EA" w14:textId="77777777" w:rsidR="004B4EBE" w:rsidRPr="00EA7A16" w:rsidRDefault="004B4EBE" w:rsidP="004B4EBE">
            <w:pPr>
              <w:pStyle w:val="Paragraph"/>
              <w:jc w:val="center"/>
              <w:rPr>
                <w:noProof/>
                <w:lang w:val="ro-RO"/>
              </w:rPr>
            </w:pPr>
            <w:r w:rsidRPr="00EA7A16">
              <w:rPr>
                <w:noProof/>
                <w:lang w:val="ro-RO"/>
              </w:rPr>
              <w:t>20</w:t>
            </w:r>
          </w:p>
          <w:p w14:paraId="1E18D3CE" w14:textId="77777777" w:rsidR="004B4EBE" w:rsidRPr="00EA7A16" w:rsidRDefault="004B4EBE" w:rsidP="004B4EBE">
            <w:pPr>
              <w:pStyle w:val="Paragraph"/>
              <w:jc w:val="center"/>
              <w:rPr>
                <w:noProof/>
                <w:lang w:val="ro-RO"/>
              </w:rPr>
            </w:pPr>
            <w:r w:rsidRPr="00EA7A16">
              <w:rPr>
                <w:noProof/>
                <w:lang w:val="ro-RO"/>
              </w:rPr>
              <w:t>10</w:t>
            </w:r>
          </w:p>
          <w:p w14:paraId="3982375D" w14:textId="77777777" w:rsidR="004B4EBE" w:rsidRPr="00EA7A16" w:rsidRDefault="004B4EBE" w:rsidP="004B4EBE">
            <w:pPr>
              <w:pStyle w:val="Paragraph"/>
              <w:jc w:val="center"/>
              <w:rPr>
                <w:noProof/>
                <w:lang w:val="ro-RO"/>
              </w:rPr>
            </w:pPr>
            <w:r w:rsidRPr="00EA7A16">
              <w:rPr>
                <w:noProof/>
                <w:lang w:val="ro-RO"/>
              </w:rPr>
              <w:t>10</w:t>
            </w:r>
          </w:p>
        </w:tc>
        <w:tc>
          <w:tcPr>
            <w:tcW w:w="0" w:type="auto"/>
            <w:vMerge w:val="restart"/>
          </w:tcPr>
          <w:p w14:paraId="5392C719" w14:textId="77777777" w:rsidR="004B4EBE" w:rsidRPr="00EA7A16" w:rsidRDefault="004B4EBE" w:rsidP="004B4EBE">
            <w:pPr>
              <w:pStyle w:val="Paragraph"/>
              <w:rPr>
                <w:noProof/>
                <w:lang w:val="ro-RO"/>
              </w:rPr>
            </w:pPr>
            <w:r w:rsidRPr="00EA7A16">
              <w:rPr>
                <w:noProof/>
                <w:lang w:val="ro-RO"/>
              </w:rPr>
              <w:t>Fibre din poli(alcool vinilic), chiar acetalizate</w:t>
            </w:r>
          </w:p>
          <w:p w14:paraId="40ECDB88" w14:textId="77777777" w:rsidR="004B4EBE" w:rsidRPr="00EA7A16" w:rsidRDefault="004B4EBE" w:rsidP="004B4EBE">
            <w:pPr>
              <w:pStyle w:val="Paragraph"/>
              <w:rPr>
                <w:noProof/>
                <w:lang w:val="ro-RO"/>
              </w:rPr>
            </w:pPr>
          </w:p>
          <w:p w14:paraId="59AEB4E4" w14:textId="77777777" w:rsidR="004B4EBE" w:rsidRPr="00EA7A16" w:rsidRDefault="004B4EBE" w:rsidP="004B4EBE">
            <w:pPr>
              <w:pStyle w:val="Paragraph"/>
              <w:rPr>
                <w:noProof/>
                <w:lang w:val="ro-RO"/>
              </w:rPr>
            </w:pPr>
          </w:p>
        </w:tc>
        <w:tc>
          <w:tcPr>
            <w:tcW w:w="0" w:type="auto"/>
            <w:vMerge w:val="restart"/>
          </w:tcPr>
          <w:p w14:paraId="1E5E696B" w14:textId="77777777" w:rsidR="004B4EBE" w:rsidRPr="00EA7A16" w:rsidRDefault="004B4EBE" w:rsidP="004B4EBE">
            <w:pPr>
              <w:pStyle w:val="Paragraph"/>
              <w:rPr>
                <w:noProof/>
                <w:lang w:val="ro-RO"/>
              </w:rPr>
            </w:pPr>
            <w:r w:rsidRPr="00EA7A16">
              <w:rPr>
                <w:noProof/>
                <w:lang w:val="ro-RO"/>
              </w:rPr>
              <w:t>0 %</w:t>
            </w:r>
          </w:p>
          <w:p w14:paraId="26FEF880" w14:textId="77777777" w:rsidR="004B4EBE" w:rsidRPr="00EA7A16" w:rsidRDefault="004B4EBE" w:rsidP="004B4EBE">
            <w:pPr>
              <w:pStyle w:val="Paragraph"/>
              <w:rPr>
                <w:noProof/>
                <w:lang w:val="ro-RO"/>
              </w:rPr>
            </w:pPr>
          </w:p>
          <w:p w14:paraId="1E901D0B" w14:textId="77777777" w:rsidR="004B4EBE" w:rsidRPr="00EA7A16" w:rsidRDefault="004B4EBE" w:rsidP="004B4EBE">
            <w:pPr>
              <w:pStyle w:val="Paragraph"/>
              <w:rPr>
                <w:noProof/>
                <w:lang w:val="ro-RO"/>
              </w:rPr>
            </w:pPr>
          </w:p>
        </w:tc>
        <w:tc>
          <w:tcPr>
            <w:tcW w:w="0" w:type="auto"/>
            <w:vMerge w:val="restart"/>
          </w:tcPr>
          <w:p w14:paraId="19B700F8" w14:textId="77777777" w:rsidR="004B4EBE" w:rsidRPr="00EA7A16" w:rsidRDefault="004B4EBE" w:rsidP="004B4EBE">
            <w:pPr>
              <w:pStyle w:val="Paragraph"/>
              <w:rPr>
                <w:noProof/>
                <w:lang w:val="ro-RO"/>
              </w:rPr>
            </w:pPr>
            <w:r w:rsidRPr="00EA7A16">
              <w:rPr>
                <w:noProof/>
                <w:lang w:val="ro-RO"/>
              </w:rPr>
              <w:t>-</w:t>
            </w:r>
          </w:p>
          <w:p w14:paraId="1CACF8FF" w14:textId="77777777" w:rsidR="004B4EBE" w:rsidRPr="00EA7A16" w:rsidRDefault="004B4EBE" w:rsidP="004B4EBE">
            <w:pPr>
              <w:pStyle w:val="Paragraph"/>
              <w:rPr>
                <w:noProof/>
                <w:lang w:val="ro-RO"/>
              </w:rPr>
            </w:pPr>
          </w:p>
          <w:p w14:paraId="32D90C61" w14:textId="77777777" w:rsidR="004B4EBE" w:rsidRPr="00EA7A16" w:rsidRDefault="004B4EBE" w:rsidP="004B4EBE">
            <w:pPr>
              <w:pStyle w:val="Paragraph"/>
              <w:rPr>
                <w:noProof/>
                <w:lang w:val="ro-RO"/>
              </w:rPr>
            </w:pPr>
          </w:p>
        </w:tc>
        <w:tc>
          <w:tcPr>
            <w:tcW w:w="0" w:type="auto"/>
            <w:vMerge w:val="restart"/>
          </w:tcPr>
          <w:p w14:paraId="4BBCB27D" w14:textId="77777777" w:rsidR="004B4EBE" w:rsidRPr="00EA7A16" w:rsidRDefault="004B4EBE" w:rsidP="004B4EBE">
            <w:pPr>
              <w:pStyle w:val="Paragraph"/>
              <w:rPr>
                <w:noProof/>
                <w:lang w:val="ro-RO"/>
              </w:rPr>
            </w:pPr>
            <w:r w:rsidRPr="00EA7A16">
              <w:rPr>
                <w:noProof/>
                <w:lang w:val="ro-RO"/>
              </w:rPr>
              <w:t>31.12.2023</w:t>
            </w:r>
          </w:p>
          <w:p w14:paraId="211849AB" w14:textId="77777777" w:rsidR="004B4EBE" w:rsidRPr="00EA7A16" w:rsidRDefault="004B4EBE" w:rsidP="004B4EBE">
            <w:pPr>
              <w:pStyle w:val="Paragraph"/>
              <w:rPr>
                <w:noProof/>
                <w:lang w:val="ro-RO"/>
              </w:rPr>
            </w:pPr>
          </w:p>
          <w:p w14:paraId="3BCED9F2" w14:textId="77777777" w:rsidR="004B4EBE" w:rsidRPr="00EA7A16" w:rsidRDefault="004B4EBE" w:rsidP="004B4EBE">
            <w:pPr>
              <w:pStyle w:val="Paragraph"/>
              <w:rPr>
                <w:noProof/>
                <w:lang w:val="ro-RO"/>
              </w:rPr>
            </w:pPr>
          </w:p>
        </w:tc>
      </w:tr>
      <w:tr w:rsidR="004B4EBE" w:rsidRPr="00EA7A16" w14:paraId="26F444F3" w14:textId="77777777" w:rsidTr="00FD31E5">
        <w:trPr>
          <w:cantSplit/>
        </w:trPr>
        <w:tc>
          <w:tcPr>
            <w:tcW w:w="0" w:type="auto"/>
            <w:vMerge w:val="restart"/>
          </w:tcPr>
          <w:p w14:paraId="59400409" w14:textId="77777777" w:rsidR="004B4EBE" w:rsidRPr="00EA7A16" w:rsidRDefault="004B4EBE" w:rsidP="004B4EBE">
            <w:pPr>
              <w:pStyle w:val="Paragraph"/>
              <w:rPr>
                <w:noProof/>
                <w:lang w:val="ro-RO"/>
              </w:rPr>
            </w:pPr>
            <w:r w:rsidRPr="00EA7A16">
              <w:rPr>
                <w:noProof/>
                <w:lang w:val="ro-RO"/>
              </w:rPr>
              <w:t>0.3212</w:t>
            </w:r>
          </w:p>
          <w:p w14:paraId="07E7A23E" w14:textId="77777777" w:rsidR="004B4EBE" w:rsidRPr="00EA7A16" w:rsidRDefault="004B4EBE" w:rsidP="004B4EBE">
            <w:pPr>
              <w:pStyle w:val="Paragraph"/>
              <w:rPr>
                <w:noProof/>
                <w:lang w:val="ro-RO"/>
              </w:rPr>
            </w:pPr>
          </w:p>
          <w:p w14:paraId="5C47D740" w14:textId="77777777" w:rsidR="004B4EBE" w:rsidRPr="00EA7A16" w:rsidRDefault="004B4EBE" w:rsidP="004B4EBE">
            <w:pPr>
              <w:pStyle w:val="Paragraph"/>
              <w:rPr>
                <w:noProof/>
                <w:lang w:val="ro-RO"/>
              </w:rPr>
            </w:pPr>
          </w:p>
          <w:p w14:paraId="4B198AF7" w14:textId="77777777" w:rsidR="004B4EBE" w:rsidRPr="00EA7A16" w:rsidRDefault="004B4EBE" w:rsidP="004B4EBE">
            <w:pPr>
              <w:pStyle w:val="Paragraph"/>
              <w:rPr>
                <w:noProof/>
                <w:lang w:val="ro-RO"/>
              </w:rPr>
            </w:pPr>
          </w:p>
          <w:p w14:paraId="2DF501F8" w14:textId="77777777" w:rsidR="004B4EBE" w:rsidRPr="00EA7A16" w:rsidRDefault="004B4EBE" w:rsidP="004B4EBE">
            <w:pPr>
              <w:pStyle w:val="Paragraph"/>
              <w:rPr>
                <w:noProof/>
                <w:lang w:val="ro-RO"/>
              </w:rPr>
            </w:pPr>
          </w:p>
          <w:p w14:paraId="2B595193" w14:textId="77777777" w:rsidR="004B4EBE" w:rsidRPr="00EA7A16" w:rsidRDefault="004B4EBE" w:rsidP="004B4EBE">
            <w:pPr>
              <w:pStyle w:val="Paragraph"/>
              <w:rPr>
                <w:noProof/>
                <w:lang w:val="ro-RO"/>
              </w:rPr>
            </w:pPr>
          </w:p>
          <w:p w14:paraId="1C9B3D03" w14:textId="77777777" w:rsidR="004B4EBE" w:rsidRPr="00EA7A16" w:rsidRDefault="004B4EBE" w:rsidP="004B4EBE">
            <w:pPr>
              <w:pStyle w:val="Paragraph"/>
              <w:rPr>
                <w:noProof/>
                <w:lang w:val="ro-RO"/>
              </w:rPr>
            </w:pPr>
          </w:p>
          <w:p w14:paraId="0A804FF2" w14:textId="77777777" w:rsidR="004B4EBE" w:rsidRPr="00EA7A16" w:rsidRDefault="004B4EBE" w:rsidP="004B4EBE">
            <w:pPr>
              <w:pStyle w:val="Paragraph"/>
              <w:rPr>
                <w:noProof/>
                <w:lang w:val="ro-RO"/>
              </w:rPr>
            </w:pPr>
          </w:p>
        </w:tc>
        <w:tc>
          <w:tcPr>
            <w:tcW w:w="0" w:type="auto"/>
          </w:tcPr>
          <w:p w14:paraId="77879EB3" w14:textId="77777777" w:rsidR="004B4EBE" w:rsidRPr="00EA7A16" w:rsidRDefault="004B4EBE" w:rsidP="004B4EBE">
            <w:pPr>
              <w:pStyle w:val="Paragraph"/>
              <w:jc w:val="right"/>
              <w:rPr>
                <w:noProof/>
                <w:lang w:val="ro-RO"/>
              </w:rPr>
            </w:pPr>
            <w:r w:rsidRPr="00EA7A16">
              <w:rPr>
                <w:noProof/>
                <w:lang w:val="ro-RO"/>
              </w:rPr>
              <w:t>ex 5603 11 10</w:t>
            </w:r>
          </w:p>
          <w:p w14:paraId="28E0242D" w14:textId="77777777" w:rsidR="004B4EBE" w:rsidRPr="00EA7A16" w:rsidRDefault="004B4EBE" w:rsidP="004B4EBE">
            <w:pPr>
              <w:pStyle w:val="Paragraph"/>
              <w:jc w:val="right"/>
              <w:rPr>
                <w:noProof/>
                <w:lang w:val="ro-RO"/>
              </w:rPr>
            </w:pPr>
            <w:r w:rsidRPr="00EA7A16">
              <w:rPr>
                <w:noProof/>
                <w:lang w:val="ro-RO"/>
              </w:rPr>
              <w:t>ex 5603 11 90</w:t>
            </w:r>
          </w:p>
          <w:p w14:paraId="39D8A299" w14:textId="77777777" w:rsidR="004B4EBE" w:rsidRPr="00EA7A16" w:rsidRDefault="004B4EBE" w:rsidP="004B4EBE">
            <w:pPr>
              <w:pStyle w:val="Paragraph"/>
              <w:jc w:val="right"/>
              <w:rPr>
                <w:noProof/>
                <w:lang w:val="ro-RO"/>
              </w:rPr>
            </w:pPr>
            <w:r w:rsidRPr="00EA7A16">
              <w:rPr>
                <w:noProof/>
                <w:lang w:val="ro-RO"/>
              </w:rPr>
              <w:t>ex 5603 12 10</w:t>
            </w:r>
          </w:p>
          <w:p w14:paraId="46E28FAA" w14:textId="77777777" w:rsidR="004B4EBE" w:rsidRPr="00EA7A16" w:rsidRDefault="004B4EBE" w:rsidP="004B4EBE">
            <w:pPr>
              <w:pStyle w:val="Paragraph"/>
              <w:jc w:val="right"/>
              <w:rPr>
                <w:noProof/>
                <w:lang w:val="ro-RO"/>
              </w:rPr>
            </w:pPr>
            <w:r w:rsidRPr="00EA7A16">
              <w:rPr>
                <w:noProof/>
                <w:lang w:val="ro-RO"/>
              </w:rPr>
              <w:t>ex 5603 12 90</w:t>
            </w:r>
          </w:p>
          <w:p w14:paraId="7CAE3C8E" w14:textId="77777777" w:rsidR="004B4EBE" w:rsidRPr="00EA7A16" w:rsidRDefault="004B4EBE" w:rsidP="004B4EBE">
            <w:pPr>
              <w:pStyle w:val="Paragraph"/>
              <w:jc w:val="right"/>
              <w:rPr>
                <w:noProof/>
                <w:lang w:val="ro-RO"/>
              </w:rPr>
            </w:pPr>
            <w:r w:rsidRPr="00EA7A16">
              <w:rPr>
                <w:noProof/>
                <w:lang w:val="ro-RO"/>
              </w:rPr>
              <w:t>ex 5603 91 10</w:t>
            </w:r>
          </w:p>
          <w:p w14:paraId="4355FE95" w14:textId="77777777" w:rsidR="004B4EBE" w:rsidRPr="00EA7A16" w:rsidRDefault="004B4EBE" w:rsidP="004B4EBE">
            <w:pPr>
              <w:pStyle w:val="Paragraph"/>
              <w:jc w:val="right"/>
              <w:rPr>
                <w:noProof/>
                <w:lang w:val="ro-RO"/>
              </w:rPr>
            </w:pPr>
            <w:r w:rsidRPr="00EA7A16">
              <w:rPr>
                <w:noProof/>
                <w:lang w:val="ro-RO"/>
              </w:rPr>
              <w:t>ex 5603 91 90</w:t>
            </w:r>
          </w:p>
          <w:p w14:paraId="551482A7" w14:textId="77777777" w:rsidR="004B4EBE" w:rsidRPr="00EA7A16" w:rsidRDefault="004B4EBE" w:rsidP="004B4EBE">
            <w:pPr>
              <w:pStyle w:val="Paragraph"/>
              <w:jc w:val="right"/>
              <w:rPr>
                <w:noProof/>
                <w:lang w:val="ro-RO"/>
              </w:rPr>
            </w:pPr>
            <w:r w:rsidRPr="00EA7A16">
              <w:rPr>
                <w:noProof/>
                <w:lang w:val="ro-RO"/>
              </w:rPr>
              <w:t>ex 5603 92 10</w:t>
            </w:r>
          </w:p>
          <w:p w14:paraId="0EE5296C" w14:textId="77777777" w:rsidR="004B4EBE" w:rsidRPr="00EA7A16" w:rsidRDefault="004B4EBE" w:rsidP="004B4EBE">
            <w:pPr>
              <w:pStyle w:val="Paragraph"/>
              <w:jc w:val="right"/>
              <w:rPr>
                <w:noProof/>
                <w:lang w:val="ro-RO"/>
              </w:rPr>
            </w:pPr>
            <w:r w:rsidRPr="00EA7A16">
              <w:rPr>
                <w:noProof/>
                <w:lang w:val="ro-RO"/>
              </w:rPr>
              <w:t>ex 5603 92 90</w:t>
            </w:r>
          </w:p>
        </w:tc>
        <w:tc>
          <w:tcPr>
            <w:tcW w:w="0" w:type="auto"/>
          </w:tcPr>
          <w:p w14:paraId="0872C52B" w14:textId="77777777" w:rsidR="004B4EBE" w:rsidRPr="00EA7A16" w:rsidRDefault="004B4EBE" w:rsidP="004B4EBE">
            <w:pPr>
              <w:pStyle w:val="Paragraph"/>
              <w:jc w:val="center"/>
              <w:rPr>
                <w:noProof/>
                <w:lang w:val="ro-RO"/>
              </w:rPr>
            </w:pPr>
            <w:r w:rsidRPr="00EA7A16">
              <w:rPr>
                <w:noProof/>
                <w:lang w:val="ro-RO"/>
              </w:rPr>
              <w:t>10</w:t>
            </w:r>
          </w:p>
          <w:p w14:paraId="3602A730" w14:textId="77777777" w:rsidR="004B4EBE" w:rsidRPr="00EA7A16" w:rsidRDefault="004B4EBE" w:rsidP="004B4EBE">
            <w:pPr>
              <w:pStyle w:val="Paragraph"/>
              <w:jc w:val="center"/>
              <w:rPr>
                <w:noProof/>
                <w:lang w:val="ro-RO"/>
              </w:rPr>
            </w:pPr>
            <w:r w:rsidRPr="00EA7A16">
              <w:rPr>
                <w:noProof/>
                <w:lang w:val="ro-RO"/>
              </w:rPr>
              <w:t>10</w:t>
            </w:r>
          </w:p>
          <w:p w14:paraId="1ED4A87E" w14:textId="77777777" w:rsidR="004B4EBE" w:rsidRPr="00EA7A16" w:rsidRDefault="004B4EBE" w:rsidP="004B4EBE">
            <w:pPr>
              <w:pStyle w:val="Paragraph"/>
              <w:jc w:val="center"/>
              <w:rPr>
                <w:noProof/>
                <w:lang w:val="ro-RO"/>
              </w:rPr>
            </w:pPr>
            <w:r w:rsidRPr="00EA7A16">
              <w:rPr>
                <w:noProof/>
                <w:lang w:val="ro-RO"/>
              </w:rPr>
              <w:t>10</w:t>
            </w:r>
          </w:p>
          <w:p w14:paraId="5F50AB42" w14:textId="77777777" w:rsidR="004B4EBE" w:rsidRPr="00EA7A16" w:rsidRDefault="004B4EBE" w:rsidP="004B4EBE">
            <w:pPr>
              <w:pStyle w:val="Paragraph"/>
              <w:jc w:val="center"/>
              <w:rPr>
                <w:noProof/>
                <w:lang w:val="ro-RO"/>
              </w:rPr>
            </w:pPr>
            <w:r w:rsidRPr="00EA7A16">
              <w:rPr>
                <w:noProof/>
                <w:lang w:val="ro-RO"/>
              </w:rPr>
              <w:t>10</w:t>
            </w:r>
          </w:p>
          <w:p w14:paraId="34C6F9BD" w14:textId="77777777" w:rsidR="004B4EBE" w:rsidRPr="00EA7A16" w:rsidRDefault="004B4EBE" w:rsidP="004B4EBE">
            <w:pPr>
              <w:pStyle w:val="Paragraph"/>
              <w:jc w:val="center"/>
              <w:rPr>
                <w:noProof/>
                <w:lang w:val="ro-RO"/>
              </w:rPr>
            </w:pPr>
            <w:r w:rsidRPr="00EA7A16">
              <w:rPr>
                <w:noProof/>
                <w:lang w:val="ro-RO"/>
              </w:rPr>
              <w:t>10</w:t>
            </w:r>
          </w:p>
          <w:p w14:paraId="50679DAD" w14:textId="77777777" w:rsidR="004B4EBE" w:rsidRPr="00EA7A16" w:rsidRDefault="004B4EBE" w:rsidP="004B4EBE">
            <w:pPr>
              <w:pStyle w:val="Paragraph"/>
              <w:jc w:val="center"/>
              <w:rPr>
                <w:noProof/>
                <w:lang w:val="ro-RO"/>
              </w:rPr>
            </w:pPr>
            <w:r w:rsidRPr="00EA7A16">
              <w:rPr>
                <w:noProof/>
                <w:lang w:val="ro-RO"/>
              </w:rPr>
              <w:t>10</w:t>
            </w:r>
          </w:p>
          <w:p w14:paraId="3218E3C5" w14:textId="77777777" w:rsidR="004B4EBE" w:rsidRPr="00EA7A16" w:rsidRDefault="004B4EBE" w:rsidP="004B4EBE">
            <w:pPr>
              <w:pStyle w:val="Paragraph"/>
              <w:jc w:val="center"/>
              <w:rPr>
                <w:noProof/>
                <w:lang w:val="ro-RO"/>
              </w:rPr>
            </w:pPr>
            <w:r w:rsidRPr="00EA7A16">
              <w:rPr>
                <w:noProof/>
                <w:lang w:val="ro-RO"/>
              </w:rPr>
              <w:t>10</w:t>
            </w:r>
          </w:p>
          <w:p w14:paraId="7FE6C1F2" w14:textId="77777777" w:rsidR="004B4EBE" w:rsidRPr="00EA7A16" w:rsidRDefault="004B4EBE" w:rsidP="004B4EBE">
            <w:pPr>
              <w:pStyle w:val="Paragraph"/>
              <w:jc w:val="center"/>
              <w:rPr>
                <w:noProof/>
                <w:lang w:val="ro-RO"/>
              </w:rPr>
            </w:pPr>
            <w:r w:rsidRPr="00EA7A16">
              <w:rPr>
                <w:noProof/>
                <w:lang w:val="ro-RO"/>
              </w:rPr>
              <w:t>10</w:t>
            </w:r>
          </w:p>
        </w:tc>
        <w:tc>
          <w:tcPr>
            <w:tcW w:w="0" w:type="auto"/>
            <w:vMerge w:val="restart"/>
          </w:tcPr>
          <w:p w14:paraId="52AB68C2" w14:textId="77777777" w:rsidR="004B4EBE" w:rsidRPr="00EA7A16" w:rsidRDefault="004B4EBE" w:rsidP="004B4EBE">
            <w:pPr>
              <w:pStyle w:val="Paragraph"/>
              <w:rPr>
                <w:noProof/>
                <w:lang w:val="ro-RO"/>
              </w:rPr>
            </w:pPr>
            <w:r w:rsidRPr="00EA7A16">
              <w:rPr>
                <w:noProof/>
                <w:lang w:val="ro-RO"/>
              </w:rPr>
              <w:t>Neţesute, din poli(alcool vinilic), în articole (bucăţi) sau doar decupate în formă pătrată sau dreptunghilară:</w:t>
            </w:r>
          </w:p>
          <w:tbl>
            <w:tblPr>
              <w:tblStyle w:val="Listdash"/>
              <w:tblW w:w="0" w:type="auto"/>
              <w:tblLook w:val="0000" w:firstRow="0" w:lastRow="0" w:firstColumn="0" w:lastColumn="0" w:noHBand="0" w:noVBand="0"/>
            </w:tblPr>
            <w:tblGrid>
              <w:gridCol w:w="220"/>
              <w:gridCol w:w="3772"/>
            </w:tblGrid>
            <w:tr w:rsidR="004B4EBE" w:rsidRPr="00EA7A16" w14:paraId="09CDEFC3" w14:textId="77777777" w:rsidTr="004B4EBE">
              <w:tc>
                <w:tcPr>
                  <w:tcW w:w="0" w:type="auto"/>
                </w:tcPr>
                <w:p w14:paraId="14DEC075" w14:textId="77777777" w:rsidR="004B4EBE" w:rsidRPr="00EA7A16" w:rsidRDefault="004B4EBE" w:rsidP="004B4EBE">
                  <w:pPr>
                    <w:pStyle w:val="Paragraph"/>
                    <w:rPr>
                      <w:noProof/>
                      <w:lang w:val="ro-RO"/>
                    </w:rPr>
                  </w:pPr>
                  <w:r w:rsidRPr="00EA7A16">
                    <w:rPr>
                      <w:noProof/>
                      <w:lang w:val="ro-RO"/>
                    </w:rPr>
                    <w:t>—</w:t>
                  </w:r>
                </w:p>
              </w:tc>
              <w:tc>
                <w:tcPr>
                  <w:tcW w:w="0" w:type="auto"/>
                </w:tcPr>
                <w:p w14:paraId="408A0426" w14:textId="77777777" w:rsidR="004B4EBE" w:rsidRPr="00EA7A16" w:rsidRDefault="004B4EBE" w:rsidP="004B4EBE">
                  <w:pPr>
                    <w:pStyle w:val="Paragraph"/>
                    <w:rPr>
                      <w:noProof/>
                      <w:lang w:val="ro-RO"/>
                    </w:rPr>
                  </w:pPr>
                  <w:r w:rsidRPr="00EA7A16">
                    <w:rPr>
                      <w:noProof/>
                      <w:lang w:val="ro-RO"/>
                    </w:rPr>
                    <w:t>cu o grosime de minimum 200 µm, dar de maximum 280 µm şi</w:t>
                  </w:r>
                </w:p>
              </w:tc>
            </w:tr>
            <w:tr w:rsidR="004B4EBE" w:rsidRPr="00EA7A16" w14:paraId="2CB8B6D6" w14:textId="77777777" w:rsidTr="004B4EBE">
              <w:tc>
                <w:tcPr>
                  <w:tcW w:w="0" w:type="auto"/>
                </w:tcPr>
                <w:p w14:paraId="3C73CA08" w14:textId="77777777" w:rsidR="004B4EBE" w:rsidRPr="00EA7A16" w:rsidRDefault="004B4EBE" w:rsidP="004B4EBE">
                  <w:pPr>
                    <w:pStyle w:val="Paragraph"/>
                    <w:rPr>
                      <w:noProof/>
                      <w:lang w:val="ro-RO"/>
                    </w:rPr>
                  </w:pPr>
                  <w:r w:rsidRPr="00EA7A16">
                    <w:rPr>
                      <w:noProof/>
                      <w:lang w:val="ro-RO"/>
                    </w:rPr>
                    <w:t>—</w:t>
                  </w:r>
                </w:p>
              </w:tc>
              <w:tc>
                <w:tcPr>
                  <w:tcW w:w="0" w:type="auto"/>
                </w:tcPr>
                <w:p w14:paraId="411A659B" w14:textId="77777777" w:rsidR="004B4EBE" w:rsidRPr="00EA7A16" w:rsidRDefault="004B4EBE" w:rsidP="004B4EBE">
                  <w:pPr>
                    <w:pStyle w:val="Paragraph"/>
                    <w:rPr>
                      <w:noProof/>
                      <w:lang w:val="ro-RO"/>
                    </w:rPr>
                  </w:pPr>
                  <w:r w:rsidRPr="00EA7A16">
                    <w:rPr>
                      <w:noProof/>
                      <w:lang w:val="ro-RO"/>
                    </w:rPr>
                    <w:t>cu o greutate de minimum 20 g/m</w:t>
                  </w:r>
                  <w:r w:rsidRPr="00EA7A16">
                    <w:rPr>
                      <w:noProof/>
                      <w:vertAlign w:val="superscript"/>
                      <w:lang w:val="ro-RO"/>
                    </w:rPr>
                    <w:t>2</w:t>
                  </w:r>
                  <w:r w:rsidRPr="00EA7A16">
                    <w:rPr>
                      <w:noProof/>
                      <w:lang w:val="ro-RO"/>
                    </w:rPr>
                    <w:t>, dar de maximum 50 g/m</w:t>
                  </w:r>
                  <w:r w:rsidRPr="00EA7A16">
                    <w:rPr>
                      <w:noProof/>
                      <w:vertAlign w:val="superscript"/>
                      <w:lang w:val="ro-RO"/>
                    </w:rPr>
                    <w:t>2</w:t>
                  </w:r>
                </w:p>
              </w:tc>
            </w:tr>
          </w:tbl>
          <w:p w14:paraId="454B0D2E" w14:textId="77777777" w:rsidR="004B4EBE" w:rsidRPr="00EA7A16" w:rsidRDefault="004B4EBE" w:rsidP="004B4EBE">
            <w:pPr>
              <w:pStyle w:val="Paragraph"/>
              <w:rPr>
                <w:noProof/>
                <w:lang w:val="ro-RO"/>
              </w:rPr>
            </w:pPr>
          </w:p>
          <w:p w14:paraId="6B456497" w14:textId="77777777" w:rsidR="004B4EBE" w:rsidRPr="00EA7A16" w:rsidRDefault="004B4EBE" w:rsidP="004B4EBE">
            <w:pPr>
              <w:pStyle w:val="Paragraph"/>
              <w:rPr>
                <w:noProof/>
                <w:lang w:val="ro-RO"/>
              </w:rPr>
            </w:pPr>
          </w:p>
          <w:p w14:paraId="6030EE9D" w14:textId="77777777" w:rsidR="004B4EBE" w:rsidRPr="00EA7A16" w:rsidRDefault="004B4EBE" w:rsidP="004B4EBE">
            <w:pPr>
              <w:pStyle w:val="Paragraph"/>
              <w:rPr>
                <w:noProof/>
                <w:lang w:val="ro-RO"/>
              </w:rPr>
            </w:pPr>
          </w:p>
          <w:p w14:paraId="503EDD51" w14:textId="77777777" w:rsidR="004B4EBE" w:rsidRPr="00EA7A16" w:rsidRDefault="004B4EBE" w:rsidP="004B4EBE">
            <w:pPr>
              <w:pStyle w:val="Paragraph"/>
              <w:rPr>
                <w:noProof/>
                <w:lang w:val="ro-RO"/>
              </w:rPr>
            </w:pPr>
          </w:p>
          <w:p w14:paraId="16BD55ED" w14:textId="77777777" w:rsidR="004B4EBE" w:rsidRPr="00EA7A16" w:rsidRDefault="004B4EBE" w:rsidP="004B4EBE">
            <w:pPr>
              <w:pStyle w:val="Paragraph"/>
              <w:rPr>
                <w:noProof/>
                <w:lang w:val="ro-RO"/>
              </w:rPr>
            </w:pPr>
          </w:p>
          <w:p w14:paraId="78963558" w14:textId="77777777" w:rsidR="004B4EBE" w:rsidRPr="00EA7A16" w:rsidRDefault="004B4EBE" w:rsidP="004B4EBE">
            <w:pPr>
              <w:pStyle w:val="Paragraph"/>
              <w:rPr>
                <w:noProof/>
                <w:lang w:val="ro-RO"/>
              </w:rPr>
            </w:pPr>
          </w:p>
          <w:p w14:paraId="35895F6A" w14:textId="77777777" w:rsidR="004B4EBE" w:rsidRPr="00EA7A16" w:rsidRDefault="004B4EBE" w:rsidP="004B4EBE">
            <w:pPr>
              <w:pStyle w:val="Paragraph"/>
              <w:rPr>
                <w:noProof/>
                <w:lang w:val="ro-RO"/>
              </w:rPr>
            </w:pPr>
          </w:p>
          <w:p w14:paraId="721E3574" w14:textId="77777777" w:rsidR="004B4EBE" w:rsidRPr="00EA7A16" w:rsidRDefault="004B4EBE" w:rsidP="004B4EBE">
            <w:pPr>
              <w:pStyle w:val="Paragraph"/>
              <w:rPr>
                <w:noProof/>
                <w:lang w:val="ro-RO"/>
              </w:rPr>
            </w:pPr>
          </w:p>
        </w:tc>
        <w:tc>
          <w:tcPr>
            <w:tcW w:w="0" w:type="auto"/>
            <w:vMerge w:val="restart"/>
          </w:tcPr>
          <w:p w14:paraId="0BF59C14" w14:textId="77777777" w:rsidR="004B4EBE" w:rsidRPr="00EA7A16" w:rsidRDefault="004B4EBE" w:rsidP="004B4EBE">
            <w:pPr>
              <w:pStyle w:val="Paragraph"/>
              <w:rPr>
                <w:noProof/>
                <w:lang w:val="ro-RO"/>
              </w:rPr>
            </w:pPr>
            <w:r w:rsidRPr="00EA7A16">
              <w:rPr>
                <w:noProof/>
                <w:lang w:val="ro-RO"/>
              </w:rPr>
              <w:t>0 %</w:t>
            </w:r>
          </w:p>
          <w:p w14:paraId="68716555" w14:textId="77777777" w:rsidR="004B4EBE" w:rsidRPr="00EA7A16" w:rsidRDefault="004B4EBE" w:rsidP="004B4EBE">
            <w:pPr>
              <w:pStyle w:val="Paragraph"/>
              <w:rPr>
                <w:noProof/>
                <w:lang w:val="ro-RO"/>
              </w:rPr>
            </w:pPr>
          </w:p>
          <w:p w14:paraId="61496550" w14:textId="77777777" w:rsidR="004B4EBE" w:rsidRPr="00EA7A16" w:rsidRDefault="004B4EBE" w:rsidP="004B4EBE">
            <w:pPr>
              <w:pStyle w:val="Paragraph"/>
              <w:rPr>
                <w:noProof/>
                <w:lang w:val="ro-RO"/>
              </w:rPr>
            </w:pPr>
          </w:p>
          <w:p w14:paraId="57C09C6E" w14:textId="77777777" w:rsidR="004B4EBE" w:rsidRPr="00EA7A16" w:rsidRDefault="004B4EBE" w:rsidP="004B4EBE">
            <w:pPr>
              <w:pStyle w:val="Paragraph"/>
              <w:rPr>
                <w:noProof/>
                <w:lang w:val="ro-RO"/>
              </w:rPr>
            </w:pPr>
          </w:p>
          <w:p w14:paraId="133E1728" w14:textId="77777777" w:rsidR="004B4EBE" w:rsidRPr="00EA7A16" w:rsidRDefault="004B4EBE" w:rsidP="004B4EBE">
            <w:pPr>
              <w:pStyle w:val="Paragraph"/>
              <w:rPr>
                <w:noProof/>
                <w:lang w:val="ro-RO"/>
              </w:rPr>
            </w:pPr>
          </w:p>
          <w:p w14:paraId="500B2249" w14:textId="77777777" w:rsidR="004B4EBE" w:rsidRPr="00EA7A16" w:rsidRDefault="004B4EBE" w:rsidP="004B4EBE">
            <w:pPr>
              <w:pStyle w:val="Paragraph"/>
              <w:rPr>
                <w:noProof/>
                <w:lang w:val="ro-RO"/>
              </w:rPr>
            </w:pPr>
          </w:p>
          <w:p w14:paraId="562F32AB" w14:textId="77777777" w:rsidR="004B4EBE" w:rsidRPr="00EA7A16" w:rsidRDefault="004B4EBE" w:rsidP="004B4EBE">
            <w:pPr>
              <w:pStyle w:val="Paragraph"/>
              <w:rPr>
                <w:noProof/>
                <w:lang w:val="ro-RO"/>
              </w:rPr>
            </w:pPr>
          </w:p>
          <w:p w14:paraId="6BB7B664" w14:textId="77777777" w:rsidR="004B4EBE" w:rsidRPr="00EA7A16" w:rsidRDefault="004B4EBE" w:rsidP="004B4EBE">
            <w:pPr>
              <w:pStyle w:val="Paragraph"/>
              <w:rPr>
                <w:noProof/>
                <w:lang w:val="ro-RO"/>
              </w:rPr>
            </w:pPr>
          </w:p>
        </w:tc>
        <w:tc>
          <w:tcPr>
            <w:tcW w:w="0" w:type="auto"/>
            <w:vMerge w:val="restart"/>
          </w:tcPr>
          <w:p w14:paraId="01DD063B" w14:textId="77777777" w:rsidR="004B4EBE" w:rsidRPr="00EA7A16" w:rsidRDefault="004B4EBE" w:rsidP="004B4EBE">
            <w:pPr>
              <w:pStyle w:val="Paragraph"/>
              <w:rPr>
                <w:noProof/>
                <w:lang w:val="ro-RO"/>
              </w:rPr>
            </w:pPr>
            <w:r w:rsidRPr="00EA7A16">
              <w:rPr>
                <w:noProof/>
                <w:lang w:val="ro-RO"/>
              </w:rPr>
              <w:t>m²</w:t>
            </w:r>
          </w:p>
          <w:p w14:paraId="1744A821" w14:textId="77777777" w:rsidR="004B4EBE" w:rsidRPr="00EA7A16" w:rsidRDefault="004B4EBE" w:rsidP="004B4EBE">
            <w:pPr>
              <w:pStyle w:val="Paragraph"/>
              <w:rPr>
                <w:noProof/>
                <w:lang w:val="ro-RO"/>
              </w:rPr>
            </w:pPr>
          </w:p>
          <w:p w14:paraId="3FF2B14A" w14:textId="77777777" w:rsidR="004B4EBE" w:rsidRPr="00EA7A16" w:rsidRDefault="004B4EBE" w:rsidP="004B4EBE">
            <w:pPr>
              <w:pStyle w:val="Paragraph"/>
              <w:rPr>
                <w:noProof/>
                <w:lang w:val="ro-RO"/>
              </w:rPr>
            </w:pPr>
          </w:p>
          <w:p w14:paraId="5C88304F" w14:textId="77777777" w:rsidR="004B4EBE" w:rsidRPr="00EA7A16" w:rsidRDefault="004B4EBE" w:rsidP="004B4EBE">
            <w:pPr>
              <w:pStyle w:val="Paragraph"/>
              <w:rPr>
                <w:noProof/>
                <w:lang w:val="ro-RO"/>
              </w:rPr>
            </w:pPr>
          </w:p>
          <w:p w14:paraId="6FB22B07" w14:textId="77777777" w:rsidR="004B4EBE" w:rsidRPr="00EA7A16" w:rsidRDefault="004B4EBE" w:rsidP="004B4EBE">
            <w:pPr>
              <w:pStyle w:val="Paragraph"/>
              <w:rPr>
                <w:noProof/>
                <w:lang w:val="ro-RO"/>
              </w:rPr>
            </w:pPr>
          </w:p>
          <w:p w14:paraId="21298DB4" w14:textId="77777777" w:rsidR="004B4EBE" w:rsidRPr="00EA7A16" w:rsidRDefault="004B4EBE" w:rsidP="004B4EBE">
            <w:pPr>
              <w:pStyle w:val="Paragraph"/>
              <w:rPr>
                <w:noProof/>
                <w:lang w:val="ro-RO"/>
              </w:rPr>
            </w:pPr>
          </w:p>
          <w:p w14:paraId="522DE411" w14:textId="77777777" w:rsidR="004B4EBE" w:rsidRPr="00EA7A16" w:rsidRDefault="004B4EBE" w:rsidP="004B4EBE">
            <w:pPr>
              <w:pStyle w:val="Paragraph"/>
              <w:rPr>
                <w:noProof/>
                <w:lang w:val="ro-RO"/>
              </w:rPr>
            </w:pPr>
          </w:p>
          <w:p w14:paraId="45934A6D" w14:textId="77777777" w:rsidR="004B4EBE" w:rsidRPr="00EA7A16" w:rsidRDefault="004B4EBE" w:rsidP="004B4EBE">
            <w:pPr>
              <w:pStyle w:val="Paragraph"/>
              <w:rPr>
                <w:noProof/>
                <w:lang w:val="ro-RO"/>
              </w:rPr>
            </w:pPr>
          </w:p>
        </w:tc>
        <w:tc>
          <w:tcPr>
            <w:tcW w:w="0" w:type="auto"/>
            <w:vMerge w:val="restart"/>
          </w:tcPr>
          <w:p w14:paraId="3E9B00CE" w14:textId="77777777" w:rsidR="004B4EBE" w:rsidRPr="00EA7A16" w:rsidRDefault="004B4EBE" w:rsidP="004B4EBE">
            <w:pPr>
              <w:pStyle w:val="Paragraph"/>
              <w:rPr>
                <w:noProof/>
                <w:lang w:val="ro-RO"/>
              </w:rPr>
            </w:pPr>
            <w:r w:rsidRPr="00EA7A16">
              <w:rPr>
                <w:noProof/>
                <w:lang w:val="ro-RO"/>
              </w:rPr>
              <w:t>31.12.2023</w:t>
            </w:r>
          </w:p>
          <w:p w14:paraId="5B7AA411" w14:textId="77777777" w:rsidR="004B4EBE" w:rsidRPr="00EA7A16" w:rsidRDefault="004B4EBE" w:rsidP="004B4EBE">
            <w:pPr>
              <w:pStyle w:val="Paragraph"/>
              <w:rPr>
                <w:noProof/>
                <w:lang w:val="ro-RO"/>
              </w:rPr>
            </w:pPr>
          </w:p>
          <w:p w14:paraId="0AF51A16" w14:textId="77777777" w:rsidR="004B4EBE" w:rsidRPr="00EA7A16" w:rsidRDefault="004B4EBE" w:rsidP="004B4EBE">
            <w:pPr>
              <w:pStyle w:val="Paragraph"/>
              <w:rPr>
                <w:noProof/>
                <w:lang w:val="ro-RO"/>
              </w:rPr>
            </w:pPr>
          </w:p>
          <w:p w14:paraId="77F685C5" w14:textId="77777777" w:rsidR="004B4EBE" w:rsidRPr="00EA7A16" w:rsidRDefault="004B4EBE" w:rsidP="004B4EBE">
            <w:pPr>
              <w:pStyle w:val="Paragraph"/>
              <w:rPr>
                <w:noProof/>
                <w:lang w:val="ro-RO"/>
              </w:rPr>
            </w:pPr>
          </w:p>
          <w:p w14:paraId="4776D738" w14:textId="77777777" w:rsidR="004B4EBE" w:rsidRPr="00EA7A16" w:rsidRDefault="004B4EBE" w:rsidP="004B4EBE">
            <w:pPr>
              <w:pStyle w:val="Paragraph"/>
              <w:rPr>
                <w:noProof/>
                <w:lang w:val="ro-RO"/>
              </w:rPr>
            </w:pPr>
          </w:p>
          <w:p w14:paraId="352B548A" w14:textId="77777777" w:rsidR="004B4EBE" w:rsidRPr="00EA7A16" w:rsidRDefault="004B4EBE" w:rsidP="004B4EBE">
            <w:pPr>
              <w:pStyle w:val="Paragraph"/>
              <w:rPr>
                <w:noProof/>
                <w:lang w:val="ro-RO"/>
              </w:rPr>
            </w:pPr>
          </w:p>
          <w:p w14:paraId="5A56F9C3" w14:textId="77777777" w:rsidR="004B4EBE" w:rsidRPr="00EA7A16" w:rsidRDefault="004B4EBE" w:rsidP="004B4EBE">
            <w:pPr>
              <w:pStyle w:val="Paragraph"/>
              <w:rPr>
                <w:noProof/>
                <w:lang w:val="ro-RO"/>
              </w:rPr>
            </w:pPr>
          </w:p>
          <w:p w14:paraId="55B8A08E" w14:textId="77777777" w:rsidR="004B4EBE" w:rsidRPr="00EA7A16" w:rsidRDefault="004B4EBE" w:rsidP="004B4EBE">
            <w:pPr>
              <w:pStyle w:val="Paragraph"/>
              <w:rPr>
                <w:noProof/>
                <w:lang w:val="ro-RO"/>
              </w:rPr>
            </w:pPr>
          </w:p>
        </w:tc>
      </w:tr>
      <w:tr w:rsidR="004B4EBE" w:rsidRPr="00EA7A16" w14:paraId="55CA93FD" w14:textId="77777777" w:rsidTr="00FD31E5">
        <w:trPr>
          <w:cantSplit/>
        </w:trPr>
        <w:tc>
          <w:tcPr>
            <w:tcW w:w="0" w:type="auto"/>
            <w:vMerge w:val="restart"/>
          </w:tcPr>
          <w:p w14:paraId="0405DE32" w14:textId="77777777" w:rsidR="004B4EBE" w:rsidRPr="00EA7A16" w:rsidRDefault="004B4EBE" w:rsidP="004B4EBE">
            <w:pPr>
              <w:pStyle w:val="Paragraph"/>
              <w:rPr>
                <w:noProof/>
                <w:lang w:val="ro-RO"/>
              </w:rPr>
            </w:pPr>
            <w:r w:rsidRPr="00EA7A16">
              <w:rPr>
                <w:noProof/>
                <w:lang w:val="ro-RO"/>
              </w:rPr>
              <w:t>0.2552</w:t>
            </w:r>
          </w:p>
          <w:p w14:paraId="7029D550" w14:textId="77777777" w:rsidR="004B4EBE" w:rsidRPr="00EA7A16" w:rsidRDefault="004B4EBE" w:rsidP="004B4EBE">
            <w:pPr>
              <w:pStyle w:val="Paragraph"/>
              <w:rPr>
                <w:noProof/>
                <w:lang w:val="ro-RO"/>
              </w:rPr>
            </w:pPr>
          </w:p>
          <w:p w14:paraId="0FE96443" w14:textId="77777777" w:rsidR="004B4EBE" w:rsidRPr="00EA7A16" w:rsidRDefault="004B4EBE" w:rsidP="004B4EBE">
            <w:pPr>
              <w:pStyle w:val="Paragraph"/>
              <w:rPr>
                <w:noProof/>
                <w:lang w:val="ro-RO"/>
              </w:rPr>
            </w:pPr>
          </w:p>
          <w:p w14:paraId="07B81E1C" w14:textId="77777777" w:rsidR="004B4EBE" w:rsidRPr="00EA7A16" w:rsidRDefault="004B4EBE" w:rsidP="004B4EBE">
            <w:pPr>
              <w:pStyle w:val="Paragraph"/>
              <w:rPr>
                <w:noProof/>
                <w:lang w:val="ro-RO"/>
              </w:rPr>
            </w:pPr>
          </w:p>
          <w:p w14:paraId="3D67BB63" w14:textId="77777777" w:rsidR="004B4EBE" w:rsidRPr="00EA7A16" w:rsidRDefault="004B4EBE" w:rsidP="004B4EBE">
            <w:pPr>
              <w:pStyle w:val="Paragraph"/>
              <w:rPr>
                <w:noProof/>
                <w:lang w:val="ro-RO"/>
              </w:rPr>
            </w:pPr>
          </w:p>
          <w:p w14:paraId="4F8CAD0A" w14:textId="77777777" w:rsidR="004B4EBE" w:rsidRPr="00EA7A16" w:rsidRDefault="004B4EBE" w:rsidP="004B4EBE">
            <w:pPr>
              <w:pStyle w:val="Paragraph"/>
              <w:rPr>
                <w:noProof/>
                <w:lang w:val="ro-RO"/>
              </w:rPr>
            </w:pPr>
          </w:p>
        </w:tc>
        <w:tc>
          <w:tcPr>
            <w:tcW w:w="0" w:type="auto"/>
          </w:tcPr>
          <w:p w14:paraId="62D73DEF" w14:textId="77777777" w:rsidR="004B4EBE" w:rsidRPr="00EA7A16" w:rsidRDefault="004B4EBE" w:rsidP="004B4EBE">
            <w:pPr>
              <w:pStyle w:val="Paragraph"/>
              <w:jc w:val="right"/>
              <w:rPr>
                <w:noProof/>
                <w:lang w:val="ro-RO"/>
              </w:rPr>
            </w:pPr>
            <w:r w:rsidRPr="00EA7A16">
              <w:rPr>
                <w:noProof/>
                <w:lang w:val="ro-RO"/>
              </w:rPr>
              <w:t>ex 5603 12 90</w:t>
            </w:r>
          </w:p>
          <w:p w14:paraId="766FE9D7" w14:textId="77777777" w:rsidR="004B4EBE" w:rsidRPr="00EA7A16" w:rsidRDefault="004B4EBE" w:rsidP="004B4EBE">
            <w:pPr>
              <w:pStyle w:val="Paragraph"/>
              <w:jc w:val="right"/>
              <w:rPr>
                <w:noProof/>
                <w:lang w:val="ro-RO"/>
              </w:rPr>
            </w:pPr>
            <w:r w:rsidRPr="00EA7A16">
              <w:rPr>
                <w:noProof/>
                <w:lang w:val="ro-RO"/>
              </w:rPr>
              <w:t>ex 5603 13 90</w:t>
            </w:r>
          </w:p>
          <w:p w14:paraId="3E6ACC26" w14:textId="77777777" w:rsidR="004B4EBE" w:rsidRPr="00EA7A16" w:rsidRDefault="004B4EBE" w:rsidP="004B4EBE">
            <w:pPr>
              <w:pStyle w:val="Paragraph"/>
              <w:jc w:val="right"/>
              <w:rPr>
                <w:noProof/>
                <w:lang w:val="ro-RO"/>
              </w:rPr>
            </w:pPr>
            <w:r w:rsidRPr="00EA7A16">
              <w:rPr>
                <w:noProof/>
                <w:lang w:val="ro-RO"/>
              </w:rPr>
              <w:t>ex 5603 14 90</w:t>
            </w:r>
          </w:p>
          <w:p w14:paraId="2226AF24" w14:textId="77777777" w:rsidR="004B4EBE" w:rsidRPr="00EA7A16" w:rsidRDefault="004B4EBE" w:rsidP="004B4EBE">
            <w:pPr>
              <w:pStyle w:val="Paragraph"/>
              <w:jc w:val="right"/>
              <w:rPr>
                <w:noProof/>
                <w:lang w:val="ro-RO"/>
              </w:rPr>
            </w:pPr>
            <w:r w:rsidRPr="00EA7A16">
              <w:rPr>
                <w:noProof/>
                <w:lang w:val="ro-RO"/>
              </w:rPr>
              <w:t>ex 5603 92 90</w:t>
            </w:r>
          </w:p>
          <w:p w14:paraId="4119A9AE" w14:textId="77777777" w:rsidR="004B4EBE" w:rsidRPr="00EA7A16" w:rsidRDefault="004B4EBE" w:rsidP="004B4EBE">
            <w:pPr>
              <w:pStyle w:val="Paragraph"/>
              <w:jc w:val="right"/>
              <w:rPr>
                <w:noProof/>
                <w:lang w:val="ro-RO"/>
              </w:rPr>
            </w:pPr>
            <w:r w:rsidRPr="00EA7A16">
              <w:rPr>
                <w:noProof/>
                <w:lang w:val="ro-RO"/>
              </w:rPr>
              <w:t>ex 5603 93 90</w:t>
            </w:r>
          </w:p>
          <w:p w14:paraId="108F5B7F" w14:textId="77777777" w:rsidR="004B4EBE" w:rsidRPr="00EA7A16" w:rsidRDefault="004B4EBE" w:rsidP="004B4EBE">
            <w:pPr>
              <w:pStyle w:val="Paragraph"/>
              <w:jc w:val="right"/>
              <w:rPr>
                <w:noProof/>
                <w:lang w:val="ro-RO"/>
              </w:rPr>
            </w:pPr>
            <w:r w:rsidRPr="00EA7A16">
              <w:rPr>
                <w:noProof/>
                <w:lang w:val="ro-RO"/>
              </w:rPr>
              <w:t>ex 5603 94 90</w:t>
            </w:r>
          </w:p>
        </w:tc>
        <w:tc>
          <w:tcPr>
            <w:tcW w:w="0" w:type="auto"/>
          </w:tcPr>
          <w:p w14:paraId="66B5BE19" w14:textId="77777777" w:rsidR="004B4EBE" w:rsidRPr="00EA7A16" w:rsidRDefault="004B4EBE" w:rsidP="004B4EBE">
            <w:pPr>
              <w:pStyle w:val="Paragraph"/>
              <w:jc w:val="center"/>
              <w:rPr>
                <w:noProof/>
                <w:lang w:val="ro-RO"/>
              </w:rPr>
            </w:pPr>
            <w:r w:rsidRPr="00EA7A16">
              <w:rPr>
                <w:noProof/>
                <w:lang w:val="ro-RO"/>
              </w:rPr>
              <w:t>30</w:t>
            </w:r>
          </w:p>
          <w:p w14:paraId="654AB04D" w14:textId="77777777" w:rsidR="004B4EBE" w:rsidRPr="00EA7A16" w:rsidRDefault="004B4EBE" w:rsidP="004B4EBE">
            <w:pPr>
              <w:pStyle w:val="Paragraph"/>
              <w:jc w:val="center"/>
              <w:rPr>
                <w:noProof/>
                <w:lang w:val="ro-RO"/>
              </w:rPr>
            </w:pPr>
            <w:r w:rsidRPr="00EA7A16">
              <w:rPr>
                <w:noProof/>
                <w:lang w:val="ro-RO"/>
              </w:rPr>
              <w:t>30</w:t>
            </w:r>
          </w:p>
          <w:p w14:paraId="7D5A7766" w14:textId="77777777" w:rsidR="004B4EBE" w:rsidRPr="00EA7A16" w:rsidRDefault="004B4EBE" w:rsidP="004B4EBE">
            <w:pPr>
              <w:pStyle w:val="Paragraph"/>
              <w:jc w:val="center"/>
              <w:rPr>
                <w:noProof/>
                <w:lang w:val="ro-RO"/>
              </w:rPr>
            </w:pPr>
            <w:r w:rsidRPr="00EA7A16">
              <w:rPr>
                <w:noProof/>
                <w:lang w:val="ro-RO"/>
              </w:rPr>
              <w:t>10</w:t>
            </w:r>
          </w:p>
          <w:p w14:paraId="12A386CF" w14:textId="77777777" w:rsidR="004B4EBE" w:rsidRPr="00EA7A16" w:rsidRDefault="004B4EBE" w:rsidP="004B4EBE">
            <w:pPr>
              <w:pStyle w:val="Paragraph"/>
              <w:jc w:val="center"/>
              <w:rPr>
                <w:noProof/>
                <w:lang w:val="ro-RO"/>
              </w:rPr>
            </w:pPr>
            <w:r w:rsidRPr="00EA7A16">
              <w:rPr>
                <w:noProof/>
                <w:lang w:val="ro-RO"/>
              </w:rPr>
              <w:t>60</w:t>
            </w:r>
          </w:p>
          <w:p w14:paraId="26776554" w14:textId="77777777" w:rsidR="004B4EBE" w:rsidRPr="00EA7A16" w:rsidRDefault="004B4EBE" w:rsidP="004B4EBE">
            <w:pPr>
              <w:pStyle w:val="Paragraph"/>
              <w:jc w:val="center"/>
              <w:rPr>
                <w:noProof/>
                <w:lang w:val="ro-RO"/>
              </w:rPr>
            </w:pPr>
            <w:r w:rsidRPr="00EA7A16">
              <w:rPr>
                <w:noProof/>
                <w:lang w:val="ro-RO"/>
              </w:rPr>
              <w:t>40</w:t>
            </w:r>
          </w:p>
          <w:p w14:paraId="4D770ED9" w14:textId="77777777" w:rsidR="004B4EBE" w:rsidRPr="00EA7A16" w:rsidRDefault="004B4EBE" w:rsidP="004B4EBE">
            <w:pPr>
              <w:pStyle w:val="Paragraph"/>
              <w:jc w:val="center"/>
              <w:rPr>
                <w:noProof/>
                <w:lang w:val="ro-RO"/>
              </w:rPr>
            </w:pPr>
            <w:r w:rsidRPr="00EA7A16">
              <w:rPr>
                <w:noProof/>
                <w:lang w:val="ro-RO"/>
              </w:rPr>
              <w:t>30</w:t>
            </w:r>
          </w:p>
        </w:tc>
        <w:tc>
          <w:tcPr>
            <w:tcW w:w="0" w:type="auto"/>
            <w:vMerge w:val="restart"/>
          </w:tcPr>
          <w:p w14:paraId="6B8171AC" w14:textId="77777777" w:rsidR="004B4EBE" w:rsidRPr="00EA7A16" w:rsidRDefault="004B4EBE" w:rsidP="004B4EBE">
            <w:pPr>
              <w:pStyle w:val="Paragraph"/>
              <w:rPr>
                <w:noProof/>
                <w:lang w:val="ro-RO"/>
              </w:rPr>
            </w:pPr>
            <w:r w:rsidRPr="00EA7A16">
              <w:rPr>
                <w:noProof/>
                <w:lang w:val="ro-RO"/>
              </w:rPr>
              <w:t>Neţesute, din fibre de poliamida aromatică, obţinute prin policondensare de m-fenilendiamină şi de acid izoftalic, în articole (bucăţi) sau doar decupate în formă patrată sau dreptunghilară</w:t>
            </w:r>
          </w:p>
          <w:p w14:paraId="5FF2C154" w14:textId="77777777" w:rsidR="004B4EBE" w:rsidRPr="00EA7A16" w:rsidRDefault="004B4EBE" w:rsidP="004B4EBE">
            <w:pPr>
              <w:pStyle w:val="Paragraph"/>
              <w:rPr>
                <w:noProof/>
                <w:lang w:val="ro-RO"/>
              </w:rPr>
            </w:pPr>
          </w:p>
          <w:p w14:paraId="7EEF9871" w14:textId="77777777" w:rsidR="004B4EBE" w:rsidRPr="00EA7A16" w:rsidRDefault="004B4EBE" w:rsidP="004B4EBE">
            <w:pPr>
              <w:pStyle w:val="Paragraph"/>
              <w:rPr>
                <w:noProof/>
                <w:lang w:val="ro-RO"/>
              </w:rPr>
            </w:pPr>
          </w:p>
          <w:p w14:paraId="48B81A97" w14:textId="77777777" w:rsidR="004B4EBE" w:rsidRPr="00EA7A16" w:rsidRDefault="004B4EBE" w:rsidP="004B4EBE">
            <w:pPr>
              <w:pStyle w:val="Paragraph"/>
              <w:rPr>
                <w:noProof/>
                <w:lang w:val="ro-RO"/>
              </w:rPr>
            </w:pPr>
          </w:p>
          <w:p w14:paraId="59E0F04A" w14:textId="77777777" w:rsidR="004B4EBE" w:rsidRPr="00EA7A16" w:rsidRDefault="004B4EBE" w:rsidP="004B4EBE">
            <w:pPr>
              <w:pStyle w:val="Paragraph"/>
              <w:rPr>
                <w:noProof/>
                <w:lang w:val="ro-RO"/>
              </w:rPr>
            </w:pPr>
          </w:p>
          <w:p w14:paraId="256F3421" w14:textId="77777777" w:rsidR="004B4EBE" w:rsidRPr="00EA7A16" w:rsidRDefault="004B4EBE" w:rsidP="004B4EBE">
            <w:pPr>
              <w:pStyle w:val="Paragraph"/>
              <w:rPr>
                <w:noProof/>
                <w:lang w:val="ro-RO"/>
              </w:rPr>
            </w:pPr>
          </w:p>
        </w:tc>
        <w:tc>
          <w:tcPr>
            <w:tcW w:w="0" w:type="auto"/>
            <w:vMerge w:val="restart"/>
          </w:tcPr>
          <w:p w14:paraId="362FA962" w14:textId="77777777" w:rsidR="004B4EBE" w:rsidRPr="00EA7A16" w:rsidRDefault="004B4EBE" w:rsidP="004B4EBE">
            <w:pPr>
              <w:pStyle w:val="Paragraph"/>
              <w:rPr>
                <w:noProof/>
                <w:lang w:val="ro-RO"/>
              </w:rPr>
            </w:pPr>
            <w:r w:rsidRPr="00EA7A16">
              <w:rPr>
                <w:noProof/>
                <w:lang w:val="ro-RO"/>
              </w:rPr>
              <w:t>0 %</w:t>
            </w:r>
          </w:p>
          <w:p w14:paraId="5D81F4CF" w14:textId="77777777" w:rsidR="004B4EBE" w:rsidRPr="00EA7A16" w:rsidRDefault="004B4EBE" w:rsidP="004B4EBE">
            <w:pPr>
              <w:pStyle w:val="Paragraph"/>
              <w:rPr>
                <w:noProof/>
                <w:lang w:val="ro-RO"/>
              </w:rPr>
            </w:pPr>
          </w:p>
          <w:p w14:paraId="5D998BBA" w14:textId="77777777" w:rsidR="004B4EBE" w:rsidRPr="00EA7A16" w:rsidRDefault="004B4EBE" w:rsidP="004B4EBE">
            <w:pPr>
              <w:pStyle w:val="Paragraph"/>
              <w:rPr>
                <w:noProof/>
                <w:lang w:val="ro-RO"/>
              </w:rPr>
            </w:pPr>
          </w:p>
          <w:p w14:paraId="6692594D" w14:textId="77777777" w:rsidR="004B4EBE" w:rsidRPr="00EA7A16" w:rsidRDefault="004B4EBE" w:rsidP="004B4EBE">
            <w:pPr>
              <w:pStyle w:val="Paragraph"/>
              <w:rPr>
                <w:noProof/>
                <w:lang w:val="ro-RO"/>
              </w:rPr>
            </w:pPr>
          </w:p>
          <w:p w14:paraId="1778CD0C" w14:textId="77777777" w:rsidR="004B4EBE" w:rsidRPr="00EA7A16" w:rsidRDefault="004B4EBE" w:rsidP="004B4EBE">
            <w:pPr>
              <w:pStyle w:val="Paragraph"/>
              <w:rPr>
                <w:noProof/>
                <w:lang w:val="ro-RO"/>
              </w:rPr>
            </w:pPr>
          </w:p>
          <w:p w14:paraId="105EF252" w14:textId="77777777" w:rsidR="004B4EBE" w:rsidRPr="00EA7A16" w:rsidRDefault="004B4EBE" w:rsidP="004B4EBE">
            <w:pPr>
              <w:pStyle w:val="Paragraph"/>
              <w:rPr>
                <w:noProof/>
                <w:lang w:val="ro-RO"/>
              </w:rPr>
            </w:pPr>
          </w:p>
        </w:tc>
        <w:tc>
          <w:tcPr>
            <w:tcW w:w="0" w:type="auto"/>
            <w:vMerge w:val="restart"/>
          </w:tcPr>
          <w:p w14:paraId="2582E6AB" w14:textId="77777777" w:rsidR="004B4EBE" w:rsidRPr="00EA7A16" w:rsidRDefault="004B4EBE" w:rsidP="004B4EBE">
            <w:pPr>
              <w:pStyle w:val="Paragraph"/>
              <w:rPr>
                <w:noProof/>
                <w:lang w:val="ro-RO"/>
              </w:rPr>
            </w:pPr>
            <w:r w:rsidRPr="00EA7A16">
              <w:rPr>
                <w:noProof/>
                <w:lang w:val="ro-RO"/>
              </w:rPr>
              <w:t>m²</w:t>
            </w:r>
          </w:p>
          <w:p w14:paraId="29D7EE69" w14:textId="77777777" w:rsidR="004B4EBE" w:rsidRPr="00EA7A16" w:rsidRDefault="004B4EBE" w:rsidP="004B4EBE">
            <w:pPr>
              <w:pStyle w:val="Paragraph"/>
              <w:rPr>
                <w:noProof/>
                <w:lang w:val="ro-RO"/>
              </w:rPr>
            </w:pPr>
          </w:p>
          <w:p w14:paraId="5BE20623" w14:textId="77777777" w:rsidR="004B4EBE" w:rsidRPr="00EA7A16" w:rsidRDefault="004B4EBE" w:rsidP="004B4EBE">
            <w:pPr>
              <w:pStyle w:val="Paragraph"/>
              <w:rPr>
                <w:noProof/>
                <w:lang w:val="ro-RO"/>
              </w:rPr>
            </w:pPr>
          </w:p>
          <w:p w14:paraId="09125E4F" w14:textId="77777777" w:rsidR="004B4EBE" w:rsidRPr="00EA7A16" w:rsidRDefault="004B4EBE" w:rsidP="004B4EBE">
            <w:pPr>
              <w:pStyle w:val="Paragraph"/>
              <w:rPr>
                <w:noProof/>
                <w:lang w:val="ro-RO"/>
              </w:rPr>
            </w:pPr>
          </w:p>
          <w:p w14:paraId="20B8BE44" w14:textId="77777777" w:rsidR="004B4EBE" w:rsidRPr="00EA7A16" w:rsidRDefault="004B4EBE" w:rsidP="004B4EBE">
            <w:pPr>
              <w:pStyle w:val="Paragraph"/>
              <w:rPr>
                <w:noProof/>
                <w:lang w:val="ro-RO"/>
              </w:rPr>
            </w:pPr>
          </w:p>
          <w:p w14:paraId="6A67E7B4" w14:textId="77777777" w:rsidR="004B4EBE" w:rsidRPr="00EA7A16" w:rsidRDefault="004B4EBE" w:rsidP="004B4EBE">
            <w:pPr>
              <w:pStyle w:val="Paragraph"/>
              <w:rPr>
                <w:noProof/>
                <w:lang w:val="ro-RO"/>
              </w:rPr>
            </w:pPr>
          </w:p>
        </w:tc>
        <w:tc>
          <w:tcPr>
            <w:tcW w:w="0" w:type="auto"/>
            <w:vMerge w:val="restart"/>
          </w:tcPr>
          <w:p w14:paraId="2F30DCA7" w14:textId="77777777" w:rsidR="004B4EBE" w:rsidRPr="00EA7A16" w:rsidRDefault="004B4EBE" w:rsidP="004B4EBE">
            <w:pPr>
              <w:pStyle w:val="Paragraph"/>
              <w:rPr>
                <w:noProof/>
                <w:lang w:val="ro-RO"/>
              </w:rPr>
            </w:pPr>
            <w:r w:rsidRPr="00EA7A16">
              <w:rPr>
                <w:noProof/>
                <w:lang w:val="ro-RO"/>
              </w:rPr>
              <w:t>31.12.2023</w:t>
            </w:r>
          </w:p>
          <w:p w14:paraId="008DBA9A" w14:textId="77777777" w:rsidR="004B4EBE" w:rsidRPr="00EA7A16" w:rsidRDefault="004B4EBE" w:rsidP="004B4EBE">
            <w:pPr>
              <w:pStyle w:val="Paragraph"/>
              <w:rPr>
                <w:noProof/>
                <w:lang w:val="ro-RO"/>
              </w:rPr>
            </w:pPr>
          </w:p>
          <w:p w14:paraId="583C67CE" w14:textId="77777777" w:rsidR="004B4EBE" w:rsidRPr="00EA7A16" w:rsidRDefault="004B4EBE" w:rsidP="004B4EBE">
            <w:pPr>
              <w:pStyle w:val="Paragraph"/>
              <w:rPr>
                <w:noProof/>
                <w:lang w:val="ro-RO"/>
              </w:rPr>
            </w:pPr>
          </w:p>
          <w:p w14:paraId="20673D14" w14:textId="77777777" w:rsidR="004B4EBE" w:rsidRPr="00EA7A16" w:rsidRDefault="004B4EBE" w:rsidP="004B4EBE">
            <w:pPr>
              <w:pStyle w:val="Paragraph"/>
              <w:rPr>
                <w:noProof/>
                <w:lang w:val="ro-RO"/>
              </w:rPr>
            </w:pPr>
          </w:p>
          <w:p w14:paraId="339EF525" w14:textId="77777777" w:rsidR="004B4EBE" w:rsidRPr="00EA7A16" w:rsidRDefault="004B4EBE" w:rsidP="004B4EBE">
            <w:pPr>
              <w:pStyle w:val="Paragraph"/>
              <w:rPr>
                <w:noProof/>
                <w:lang w:val="ro-RO"/>
              </w:rPr>
            </w:pPr>
          </w:p>
          <w:p w14:paraId="742F4DDA" w14:textId="77777777" w:rsidR="004B4EBE" w:rsidRPr="00EA7A16" w:rsidRDefault="004B4EBE" w:rsidP="004B4EBE">
            <w:pPr>
              <w:pStyle w:val="Paragraph"/>
              <w:rPr>
                <w:noProof/>
                <w:lang w:val="ro-RO"/>
              </w:rPr>
            </w:pPr>
          </w:p>
        </w:tc>
      </w:tr>
      <w:tr w:rsidR="004B4EBE" w:rsidRPr="00EA7A16" w14:paraId="43985CC8" w14:textId="77777777" w:rsidTr="00FD31E5">
        <w:trPr>
          <w:cantSplit/>
        </w:trPr>
        <w:tc>
          <w:tcPr>
            <w:tcW w:w="0" w:type="auto"/>
            <w:vMerge w:val="restart"/>
          </w:tcPr>
          <w:p w14:paraId="579C2B0C" w14:textId="77777777" w:rsidR="004B4EBE" w:rsidRPr="00EA7A16" w:rsidRDefault="004B4EBE" w:rsidP="004B4EBE">
            <w:pPr>
              <w:pStyle w:val="Paragraph"/>
              <w:rPr>
                <w:noProof/>
                <w:lang w:val="ro-RO"/>
              </w:rPr>
            </w:pPr>
            <w:r w:rsidRPr="00EA7A16">
              <w:rPr>
                <w:noProof/>
                <w:lang w:val="ro-RO"/>
              </w:rPr>
              <w:t>0.2548</w:t>
            </w:r>
          </w:p>
          <w:p w14:paraId="1D2C58E8" w14:textId="77777777" w:rsidR="004B4EBE" w:rsidRPr="00EA7A16" w:rsidRDefault="004B4EBE" w:rsidP="004B4EBE">
            <w:pPr>
              <w:pStyle w:val="Paragraph"/>
              <w:rPr>
                <w:noProof/>
                <w:lang w:val="ro-RO"/>
              </w:rPr>
            </w:pPr>
          </w:p>
        </w:tc>
        <w:tc>
          <w:tcPr>
            <w:tcW w:w="0" w:type="auto"/>
          </w:tcPr>
          <w:p w14:paraId="495B8530" w14:textId="77777777" w:rsidR="004B4EBE" w:rsidRPr="00EA7A16" w:rsidRDefault="004B4EBE" w:rsidP="004B4EBE">
            <w:pPr>
              <w:pStyle w:val="Paragraph"/>
              <w:jc w:val="right"/>
              <w:rPr>
                <w:noProof/>
                <w:lang w:val="ro-RO"/>
              </w:rPr>
            </w:pPr>
            <w:r w:rsidRPr="00EA7A16">
              <w:rPr>
                <w:noProof/>
                <w:lang w:val="ro-RO"/>
              </w:rPr>
              <w:t>ex 5603 12 90</w:t>
            </w:r>
          </w:p>
          <w:p w14:paraId="57115229" w14:textId="77777777" w:rsidR="004B4EBE" w:rsidRPr="00EA7A16" w:rsidRDefault="004B4EBE" w:rsidP="004B4EBE">
            <w:pPr>
              <w:pStyle w:val="Paragraph"/>
              <w:jc w:val="right"/>
              <w:rPr>
                <w:noProof/>
                <w:lang w:val="ro-RO"/>
              </w:rPr>
            </w:pPr>
            <w:r w:rsidRPr="00EA7A16">
              <w:rPr>
                <w:noProof/>
                <w:lang w:val="ro-RO"/>
              </w:rPr>
              <w:t>ex 5603 13 90</w:t>
            </w:r>
          </w:p>
        </w:tc>
        <w:tc>
          <w:tcPr>
            <w:tcW w:w="0" w:type="auto"/>
          </w:tcPr>
          <w:p w14:paraId="4E89D2EC" w14:textId="77777777" w:rsidR="004B4EBE" w:rsidRPr="00EA7A16" w:rsidRDefault="004B4EBE" w:rsidP="004B4EBE">
            <w:pPr>
              <w:pStyle w:val="Paragraph"/>
              <w:jc w:val="center"/>
              <w:rPr>
                <w:noProof/>
                <w:lang w:val="ro-RO"/>
              </w:rPr>
            </w:pPr>
            <w:r w:rsidRPr="00EA7A16">
              <w:rPr>
                <w:noProof/>
                <w:lang w:val="ro-RO"/>
              </w:rPr>
              <w:t>60</w:t>
            </w:r>
          </w:p>
          <w:p w14:paraId="186D9462" w14:textId="77777777" w:rsidR="004B4EBE" w:rsidRPr="00EA7A16" w:rsidRDefault="004B4EBE" w:rsidP="004B4EBE">
            <w:pPr>
              <w:pStyle w:val="Paragraph"/>
              <w:jc w:val="center"/>
              <w:rPr>
                <w:noProof/>
                <w:lang w:val="ro-RO"/>
              </w:rPr>
            </w:pPr>
            <w:r w:rsidRPr="00EA7A16">
              <w:rPr>
                <w:noProof/>
                <w:lang w:val="ro-RO"/>
              </w:rPr>
              <w:t>60</w:t>
            </w:r>
          </w:p>
        </w:tc>
        <w:tc>
          <w:tcPr>
            <w:tcW w:w="0" w:type="auto"/>
            <w:vMerge w:val="restart"/>
          </w:tcPr>
          <w:p w14:paraId="3EE2359D" w14:textId="77777777" w:rsidR="004B4EBE" w:rsidRPr="00EA7A16" w:rsidRDefault="004B4EBE" w:rsidP="004B4EBE">
            <w:pPr>
              <w:pStyle w:val="Paragraph"/>
              <w:rPr>
                <w:noProof/>
                <w:lang w:val="ro-RO"/>
              </w:rPr>
            </w:pPr>
            <w:r w:rsidRPr="00EA7A16">
              <w:rPr>
                <w:noProof/>
                <w:lang w:val="ro-RO"/>
              </w:rPr>
              <w:t>Nețesute, din polietilenă obținută prin filare directă, cu o greutate de peste 60 g/m</w:t>
            </w:r>
            <w:r w:rsidRPr="00EA7A16">
              <w:rPr>
                <w:noProof/>
                <w:vertAlign w:val="superscript"/>
                <w:lang w:val="ro-RO"/>
              </w:rPr>
              <w:t>2</w:t>
            </w:r>
            <w:r w:rsidRPr="00EA7A16">
              <w:rPr>
                <w:noProof/>
                <w:lang w:val="ro-RO"/>
              </w:rPr>
              <w:t>, dar nu mai mult de 80 g/m</w:t>
            </w:r>
            <w:r w:rsidRPr="00EA7A16">
              <w:rPr>
                <w:noProof/>
                <w:vertAlign w:val="superscript"/>
                <w:lang w:val="ro-RO"/>
              </w:rPr>
              <w:t>2</w:t>
            </w:r>
            <w:r w:rsidRPr="00EA7A16">
              <w:rPr>
                <w:noProof/>
                <w:lang w:val="ro-RO"/>
              </w:rPr>
              <w:t>, și cu o rezistență la aer (Gurley) de 8 secunde sau mai mult, dar de maximum 36 de secunde (determinată după metoda ISO 5636/5</w:t>
            </w:r>
          </w:p>
          <w:p w14:paraId="072FA2DA" w14:textId="77777777" w:rsidR="004B4EBE" w:rsidRPr="00EA7A16" w:rsidRDefault="004B4EBE" w:rsidP="004B4EBE">
            <w:pPr>
              <w:pStyle w:val="Paragraph"/>
              <w:rPr>
                <w:noProof/>
                <w:lang w:val="ro-RO"/>
              </w:rPr>
            </w:pPr>
          </w:p>
        </w:tc>
        <w:tc>
          <w:tcPr>
            <w:tcW w:w="0" w:type="auto"/>
            <w:vMerge w:val="restart"/>
          </w:tcPr>
          <w:p w14:paraId="49873E5E" w14:textId="77777777" w:rsidR="004B4EBE" w:rsidRPr="00EA7A16" w:rsidRDefault="004B4EBE" w:rsidP="004B4EBE">
            <w:pPr>
              <w:pStyle w:val="Paragraph"/>
              <w:rPr>
                <w:noProof/>
                <w:lang w:val="ro-RO"/>
              </w:rPr>
            </w:pPr>
            <w:r w:rsidRPr="00EA7A16">
              <w:rPr>
                <w:noProof/>
                <w:lang w:val="ro-RO"/>
              </w:rPr>
              <w:t>0 %</w:t>
            </w:r>
          </w:p>
          <w:p w14:paraId="64706653" w14:textId="77777777" w:rsidR="004B4EBE" w:rsidRPr="00EA7A16" w:rsidRDefault="004B4EBE" w:rsidP="004B4EBE">
            <w:pPr>
              <w:pStyle w:val="Paragraph"/>
              <w:rPr>
                <w:noProof/>
                <w:lang w:val="ro-RO"/>
              </w:rPr>
            </w:pPr>
          </w:p>
        </w:tc>
        <w:tc>
          <w:tcPr>
            <w:tcW w:w="0" w:type="auto"/>
            <w:vMerge w:val="restart"/>
          </w:tcPr>
          <w:p w14:paraId="4712779C" w14:textId="77777777" w:rsidR="004B4EBE" w:rsidRPr="00EA7A16" w:rsidRDefault="004B4EBE" w:rsidP="004B4EBE">
            <w:pPr>
              <w:pStyle w:val="Paragraph"/>
              <w:rPr>
                <w:noProof/>
                <w:lang w:val="ro-RO"/>
              </w:rPr>
            </w:pPr>
            <w:r w:rsidRPr="00EA7A16">
              <w:rPr>
                <w:noProof/>
                <w:lang w:val="ro-RO"/>
              </w:rPr>
              <w:t>m²</w:t>
            </w:r>
          </w:p>
          <w:p w14:paraId="2A83865F" w14:textId="77777777" w:rsidR="004B4EBE" w:rsidRPr="00EA7A16" w:rsidRDefault="004B4EBE" w:rsidP="004B4EBE">
            <w:pPr>
              <w:pStyle w:val="Paragraph"/>
              <w:rPr>
                <w:noProof/>
                <w:lang w:val="ro-RO"/>
              </w:rPr>
            </w:pPr>
          </w:p>
        </w:tc>
        <w:tc>
          <w:tcPr>
            <w:tcW w:w="0" w:type="auto"/>
            <w:vMerge w:val="restart"/>
          </w:tcPr>
          <w:p w14:paraId="12C6B72B" w14:textId="77777777" w:rsidR="004B4EBE" w:rsidRPr="00EA7A16" w:rsidRDefault="004B4EBE" w:rsidP="004B4EBE">
            <w:pPr>
              <w:pStyle w:val="Paragraph"/>
              <w:rPr>
                <w:noProof/>
                <w:lang w:val="ro-RO"/>
              </w:rPr>
            </w:pPr>
            <w:r w:rsidRPr="00EA7A16">
              <w:rPr>
                <w:noProof/>
                <w:lang w:val="ro-RO"/>
              </w:rPr>
              <w:t>31.12.2023</w:t>
            </w:r>
          </w:p>
          <w:p w14:paraId="6C6D9920" w14:textId="77777777" w:rsidR="004B4EBE" w:rsidRPr="00EA7A16" w:rsidRDefault="004B4EBE" w:rsidP="004B4EBE">
            <w:pPr>
              <w:pStyle w:val="Paragraph"/>
              <w:rPr>
                <w:noProof/>
                <w:lang w:val="ro-RO"/>
              </w:rPr>
            </w:pPr>
          </w:p>
        </w:tc>
      </w:tr>
      <w:tr w:rsidR="004B4EBE" w:rsidRPr="00EA7A16" w14:paraId="2BDEA2EC" w14:textId="77777777" w:rsidTr="00FD31E5">
        <w:trPr>
          <w:cantSplit/>
        </w:trPr>
        <w:tc>
          <w:tcPr>
            <w:tcW w:w="0" w:type="auto"/>
          </w:tcPr>
          <w:p w14:paraId="472C3DBF" w14:textId="77777777" w:rsidR="004B4EBE" w:rsidRPr="00EA7A16" w:rsidRDefault="004B4EBE" w:rsidP="004B4EBE">
            <w:pPr>
              <w:pStyle w:val="Paragraph"/>
              <w:rPr>
                <w:noProof/>
                <w:lang w:val="ro-RO"/>
              </w:rPr>
            </w:pPr>
            <w:r w:rsidRPr="00EA7A16">
              <w:rPr>
                <w:noProof/>
                <w:lang w:val="ro-RO"/>
              </w:rPr>
              <w:t>0.5059</w:t>
            </w:r>
          </w:p>
        </w:tc>
        <w:tc>
          <w:tcPr>
            <w:tcW w:w="0" w:type="auto"/>
          </w:tcPr>
          <w:p w14:paraId="0749A11B" w14:textId="77777777" w:rsidR="004B4EBE" w:rsidRPr="00EA7A16" w:rsidRDefault="004B4EBE" w:rsidP="004B4EBE">
            <w:pPr>
              <w:pStyle w:val="Paragraph"/>
              <w:jc w:val="right"/>
              <w:rPr>
                <w:noProof/>
                <w:lang w:val="ro-RO"/>
              </w:rPr>
            </w:pPr>
            <w:r w:rsidRPr="00EA7A16">
              <w:rPr>
                <w:noProof/>
                <w:lang w:val="ro-RO"/>
              </w:rPr>
              <w:t>ex 5603 13 10</w:t>
            </w:r>
          </w:p>
        </w:tc>
        <w:tc>
          <w:tcPr>
            <w:tcW w:w="0" w:type="auto"/>
          </w:tcPr>
          <w:p w14:paraId="2EB63EAF"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208F8A0E" w14:textId="77777777" w:rsidR="004B4EBE" w:rsidRPr="00EA7A16" w:rsidRDefault="004B4EBE" w:rsidP="004B4EBE">
            <w:pPr>
              <w:pStyle w:val="Paragraph"/>
              <w:rPr>
                <w:noProof/>
                <w:lang w:val="ro-RO"/>
              </w:rPr>
            </w:pPr>
            <w:r w:rsidRPr="00EA7A16">
              <w:rPr>
                <w:noProof/>
                <w:lang w:val="ro-RO"/>
              </w:rPr>
              <w:t>Nețesute din polietilenă obținută prin filare directă, cu un strat de acoperire</w:t>
            </w:r>
          </w:p>
          <w:tbl>
            <w:tblPr>
              <w:tblStyle w:val="Listdash"/>
              <w:tblW w:w="0" w:type="auto"/>
              <w:tblLook w:val="0000" w:firstRow="0" w:lastRow="0" w:firstColumn="0" w:lastColumn="0" w:noHBand="0" w:noVBand="0"/>
            </w:tblPr>
            <w:tblGrid>
              <w:gridCol w:w="220"/>
              <w:gridCol w:w="3772"/>
            </w:tblGrid>
            <w:tr w:rsidR="004B4EBE" w:rsidRPr="00EA7A16" w14:paraId="6F17D11A" w14:textId="77777777" w:rsidTr="004B4EBE">
              <w:tc>
                <w:tcPr>
                  <w:tcW w:w="0" w:type="auto"/>
                </w:tcPr>
                <w:p w14:paraId="3DB003B1" w14:textId="77777777" w:rsidR="004B4EBE" w:rsidRPr="00EA7A16" w:rsidRDefault="004B4EBE" w:rsidP="004B4EBE">
                  <w:pPr>
                    <w:pStyle w:val="Paragraph"/>
                    <w:rPr>
                      <w:noProof/>
                      <w:lang w:val="ro-RO"/>
                    </w:rPr>
                  </w:pPr>
                  <w:r w:rsidRPr="00EA7A16">
                    <w:rPr>
                      <w:noProof/>
                      <w:lang w:val="ro-RO"/>
                    </w:rPr>
                    <w:t>—</w:t>
                  </w:r>
                </w:p>
              </w:tc>
              <w:tc>
                <w:tcPr>
                  <w:tcW w:w="0" w:type="auto"/>
                </w:tcPr>
                <w:p w14:paraId="248A7784" w14:textId="77777777" w:rsidR="004B4EBE" w:rsidRPr="00EA7A16" w:rsidRDefault="004B4EBE" w:rsidP="004B4EBE">
                  <w:pPr>
                    <w:pStyle w:val="Paragraph"/>
                    <w:rPr>
                      <w:noProof/>
                      <w:lang w:val="ro-RO"/>
                    </w:rPr>
                  </w:pPr>
                  <w:r w:rsidRPr="00EA7A16">
                    <w:rPr>
                      <w:noProof/>
                      <w:lang w:val="ro-RO"/>
                    </w:rPr>
                    <w:t>cu greutatea de peste 80 g/m² dar de cel mult 105 g/m² și</w:t>
                  </w:r>
                </w:p>
              </w:tc>
            </w:tr>
            <w:tr w:rsidR="004B4EBE" w:rsidRPr="00EA7A16" w14:paraId="22F903C0" w14:textId="77777777" w:rsidTr="004B4EBE">
              <w:tc>
                <w:tcPr>
                  <w:tcW w:w="0" w:type="auto"/>
                </w:tcPr>
                <w:p w14:paraId="7FBDBD97" w14:textId="77777777" w:rsidR="004B4EBE" w:rsidRPr="00EA7A16" w:rsidRDefault="004B4EBE" w:rsidP="004B4EBE">
                  <w:pPr>
                    <w:pStyle w:val="Paragraph"/>
                    <w:rPr>
                      <w:noProof/>
                      <w:lang w:val="ro-RO"/>
                    </w:rPr>
                  </w:pPr>
                  <w:r w:rsidRPr="00EA7A16">
                    <w:rPr>
                      <w:noProof/>
                      <w:lang w:val="ro-RO"/>
                    </w:rPr>
                    <w:t>—</w:t>
                  </w:r>
                </w:p>
              </w:tc>
              <w:tc>
                <w:tcPr>
                  <w:tcW w:w="0" w:type="auto"/>
                </w:tcPr>
                <w:p w14:paraId="2D1F4078" w14:textId="77777777" w:rsidR="004B4EBE" w:rsidRPr="00EA7A16" w:rsidRDefault="004B4EBE" w:rsidP="004B4EBE">
                  <w:pPr>
                    <w:pStyle w:val="Paragraph"/>
                    <w:rPr>
                      <w:noProof/>
                      <w:lang w:val="ro-RO"/>
                    </w:rPr>
                  </w:pPr>
                  <w:r w:rsidRPr="00EA7A16">
                    <w:rPr>
                      <w:noProof/>
                      <w:lang w:val="ro-RO"/>
                    </w:rPr>
                    <w:t>cu o rezistență la aer (Gurley) cuprinsă între minimum 8 s și maximum 75s (determinată prin metoda ISO 5636/5)</w:t>
                  </w:r>
                </w:p>
              </w:tc>
            </w:tr>
          </w:tbl>
          <w:p w14:paraId="4611B384" w14:textId="77777777" w:rsidR="004B4EBE" w:rsidRPr="00EA7A16" w:rsidRDefault="004B4EBE" w:rsidP="004B4EBE">
            <w:pPr>
              <w:pStyle w:val="Paragraph"/>
              <w:rPr>
                <w:noProof/>
                <w:lang w:val="ro-RO"/>
              </w:rPr>
            </w:pPr>
          </w:p>
        </w:tc>
        <w:tc>
          <w:tcPr>
            <w:tcW w:w="0" w:type="auto"/>
          </w:tcPr>
          <w:p w14:paraId="3020B5D5" w14:textId="77777777" w:rsidR="004B4EBE" w:rsidRPr="00EA7A16" w:rsidRDefault="004B4EBE" w:rsidP="004B4EBE">
            <w:pPr>
              <w:pStyle w:val="Paragraph"/>
              <w:rPr>
                <w:noProof/>
                <w:lang w:val="ro-RO"/>
              </w:rPr>
            </w:pPr>
            <w:r w:rsidRPr="00EA7A16">
              <w:rPr>
                <w:noProof/>
                <w:lang w:val="ro-RO"/>
              </w:rPr>
              <w:t>0 %</w:t>
            </w:r>
          </w:p>
        </w:tc>
        <w:tc>
          <w:tcPr>
            <w:tcW w:w="0" w:type="auto"/>
          </w:tcPr>
          <w:p w14:paraId="71EC6EEA" w14:textId="77777777" w:rsidR="004B4EBE" w:rsidRPr="00EA7A16" w:rsidRDefault="004B4EBE" w:rsidP="004B4EBE">
            <w:pPr>
              <w:pStyle w:val="Paragraph"/>
              <w:rPr>
                <w:noProof/>
                <w:lang w:val="ro-RO"/>
              </w:rPr>
            </w:pPr>
            <w:r w:rsidRPr="00EA7A16">
              <w:rPr>
                <w:noProof/>
                <w:lang w:val="ro-RO"/>
              </w:rPr>
              <w:t>m²</w:t>
            </w:r>
          </w:p>
        </w:tc>
        <w:tc>
          <w:tcPr>
            <w:tcW w:w="0" w:type="auto"/>
          </w:tcPr>
          <w:p w14:paraId="1667EC3D"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7576C8A8" w14:textId="77777777" w:rsidTr="00FD31E5">
        <w:trPr>
          <w:cantSplit/>
        </w:trPr>
        <w:tc>
          <w:tcPr>
            <w:tcW w:w="0" w:type="auto"/>
          </w:tcPr>
          <w:p w14:paraId="171D0B82" w14:textId="77777777" w:rsidR="004B4EBE" w:rsidRPr="00EA7A16" w:rsidRDefault="004B4EBE" w:rsidP="004B4EBE">
            <w:pPr>
              <w:pStyle w:val="Paragraph"/>
              <w:rPr>
                <w:noProof/>
                <w:lang w:val="ro-RO"/>
              </w:rPr>
            </w:pPr>
            <w:r w:rsidRPr="00EA7A16">
              <w:rPr>
                <w:noProof/>
                <w:lang w:val="ro-RO"/>
              </w:rPr>
              <w:t>0.8024</w:t>
            </w:r>
          </w:p>
        </w:tc>
        <w:tc>
          <w:tcPr>
            <w:tcW w:w="0" w:type="auto"/>
          </w:tcPr>
          <w:p w14:paraId="504F308D" w14:textId="77777777" w:rsidR="004B4EBE" w:rsidRPr="00EA7A16" w:rsidRDefault="004B4EBE" w:rsidP="004B4EBE">
            <w:pPr>
              <w:pStyle w:val="Paragraph"/>
              <w:jc w:val="right"/>
              <w:rPr>
                <w:noProof/>
                <w:lang w:val="ro-RO"/>
              </w:rPr>
            </w:pPr>
            <w:r w:rsidRPr="00EA7A16">
              <w:rPr>
                <w:noProof/>
                <w:lang w:val="ro-RO"/>
              </w:rPr>
              <w:t>ex 5603 14 10</w:t>
            </w:r>
          </w:p>
        </w:tc>
        <w:tc>
          <w:tcPr>
            <w:tcW w:w="0" w:type="auto"/>
          </w:tcPr>
          <w:p w14:paraId="09065F27"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547D0B0C" w14:textId="77777777" w:rsidR="004B4EBE" w:rsidRPr="00EA7A16" w:rsidRDefault="004B4EBE" w:rsidP="004B4EBE">
            <w:pPr>
              <w:pStyle w:val="Paragraph"/>
              <w:rPr>
                <w:noProof/>
                <w:lang w:val="ro-RO"/>
              </w:rPr>
            </w:pPr>
            <w:r w:rsidRPr="00EA7A16">
              <w:rPr>
                <w:noProof/>
                <w:lang w:val="ro-RO"/>
              </w:rPr>
              <w:t>Materiale nețesute, compuse din aglomerate de fibre din poli(etilen tereftalat):</w:t>
            </w:r>
          </w:p>
          <w:tbl>
            <w:tblPr>
              <w:tblStyle w:val="Listdash"/>
              <w:tblW w:w="0" w:type="auto"/>
              <w:tblLook w:val="0000" w:firstRow="0" w:lastRow="0" w:firstColumn="0" w:lastColumn="0" w:noHBand="0" w:noVBand="0"/>
            </w:tblPr>
            <w:tblGrid>
              <w:gridCol w:w="220"/>
              <w:gridCol w:w="3772"/>
            </w:tblGrid>
            <w:tr w:rsidR="004B4EBE" w:rsidRPr="00EA7A16" w14:paraId="5FBF6317" w14:textId="77777777" w:rsidTr="004B4EBE">
              <w:tc>
                <w:tcPr>
                  <w:tcW w:w="0" w:type="auto"/>
                </w:tcPr>
                <w:p w14:paraId="5C1DA7D2" w14:textId="77777777" w:rsidR="004B4EBE" w:rsidRPr="00EA7A16" w:rsidRDefault="004B4EBE" w:rsidP="004B4EBE">
                  <w:pPr>
                    <w:pStyle w:val="Paragraph"/>
                    <w:rPr>
                      <w:noProof/>
                      <w:lang w:val="ro-RO"/>
                    </w:rPr>
                  </w:pPr>
                  <w:r w:rsidRPr="00EA7A16">
                    <w:rPr>
                      <w:noProof/>
                      <w:lang w:val="ro-RO"/>
                    </w:rPr>
                    <w:t>—</w:t>
                  </w:r>
                </w:p>
              </w:tc>
              <w:tc>
                <w:tcPr>
                  <w:tcW w:w="0" w:type="auto"/>
                </w:tcPr>
                <w:p w14:paraId="78BC02AB" w14:textId="77777777" w:rsidR="004B4EBE" w:rsidRPr="00EA7A16" w:rsidRDefault="004B4EBE" w:rsidP="004B4EBE">
                  <w:pPr>
                    <w:pStyle w:val="Paragraph"/>
                    <w:rPr>
                      <w:noProof/>
                      <w:lang w:val="ro-RO"/>
                    </w:rPr>
                  </w:pPr>
                  <w:r w:rsidRPr="00EA7A16">
                    <w:rPr>
                      <w:noProof/>
                      <w:lang w:val="ro-RO"/>
                    </w:rPr>
                    <w:t>cu greutatea de minimum 160 g/m² și de maximum 300 g/m²,</w:t>
                  </w:r>
                </w:p>
              </w:tc>
            </w:tr>
            <w:tr w:rsidR="004B4EBE" w:rsidRPr="00EA7A16" w14:paraId="0BC47EF3" w14:textId="77777777" w:rsidTr="004B4EBE">
              <w:tc>
                <w:tcPr>
                  <w:tcW w:w="0" w:type="auto"/>
                </w:tcPr>
                <w:p w14:paraId="4C4944B1" w14:textId="77777777" w:rsidR="004B4EBE" w:rsidRPr="00EA7A16" w:rsidRDefault="004B4EBE" w:rsidP="004B4EBE">
                  <w:pPr>
                    <w:pStyle w:val="Paragraph"/>
                    <w:rPr>
                      <w:noProof/>
                      <w:lang w:val="ro-RO"/>
                    </w:rPr>
                  </w:pPr>
                  <w:r w:rsidRPr="00EA7A16">
                    <w:rPr>
                      <w:noProof/>
                      <w:lang w:val="ro-RO"/>
                    </w:rPr>
                    <w:t>—</w:t>
                  </w:r>
                </w:p>
              </w:tc>
              <w:tc>
                <w:tcPr>
                  <w:tcW w:w="0" w:type="auto"/>
                </w:tcPr>
                <w:p w14:paraId="31DD2440" w14:textId="77777777" w:rsidR="004B4EBE" w:rsidRPr="00EA7A16" w:rsidRDefault="004B4EBE" w:rsidP="004B4EBE">
                  <w:pPr>
                    <w:pStyle w:val="Paragraph"/>
                    <w:rPr>
                      <w:noProof/>
                      <w:lang w:val="ro-RO"/>
                    </w:rPr>
                  </w:pPr>
                  <w:r w:rsidRPr="00EA7A16">
                    <w:rPr>
                      <w:noProof/>
                      <w:lang w:val="ro-RO"/>
                    </w:rPr>
                    <w:t>laminate pe o față cu o membrană sau cu o membrană și aluminiu</w:t>
                  </w:r>
                </w:p>
              </w:tc>
            </w:tr>
            <w:tr w:rsidR="004B4EBE" w:rsidRPr="00EA7A16" w14:paraId="50811C6C" w14:textId="77777777" w:rsidTr="004B4EBE">
              <w:tc>
                <w:tcPr>
                  <w:tcW w:w="0" w:type="auto"/>
                </w:tcPr>
                <w:p w14:paraId="0C46DFA3" w14:textId="77777777" w:rsidR="004B4EBE" w:rsidRPr="00EA7A16" w:rsidRDefault="004B4EBE" w:rsidP="004B4EBE">
                  <w:pPr>
                    <w:pStyle w:val="Paragraph"/>
                    <w:rPr>
                      <w:noProof/>
                      <w:lang w:val="ro-RO"/>
                    </w:rPr>
                  </w:pPr>
                  <w:r w:rsidRPr="00EA7A16">
                    <w:rPr>
                      <w:noProof/>
                      <w:lang w:val="ro-RO"/>
                    </w:rPr>
                    <w:t>—</w:t>
                  </w:r>
                </w:p>
              </w:tc>
              <w:tc>
                <w:tcPr>
                  <w:tcW w:w="0" w:type="auto"/>
                </w:tcPr>
                <w:p w14:paraId="15FE1BE7" w14:textId="77777777" w:rsidR="004B4EBE" w:rsidRPr="00EA7A16" w:rsidRDefault="004B4EBE" w:rsidP="004B4EBE">
                  <w:pPr>
                    <w:pStyle w:val="Paragraph"/>
                    <w:rPr>
                      <w:noProof/>
                      <w:lang w:val="ro-RO"/>
                    </w:rPr>
                  </w:pPr>
                  <w:r w:rsidRPr="00EA7A16">
                    <w:rPr>
                      <w:noProof/>
                      <w:lang w:val="ro-RO"/>
                    </w:rPr>
                    <w:t>cu o eficiență de filtrare în conformitate cu norma DIN 60335-2-69:2008, clasa de filtru minimă M</w:t>
                  </w:r>
                </w:p>
              </w:tc>
            </w:tr>
            <w:tr w:rsidR="004B4EBE" w:rsidRPr="00EA7A16" w14:paraId="0A742AD4" w14:textId="77777777" w:rsidTr="004B4EBE">
              <w:tc>
                <w:tcPr>
                  <w:tcW w:w="0" w:type="auto"/>
                </w:tcPr>
                <w:p w14:paraId="042C3B39" w14:textId="77777777" w:rsidR="004B4EBE" w:rsidRPr="00EA7A16" w:rsidRDefault="004B4EBE" w:rsidP="004B4EBE">
                  <w:pPr>
                    <w:pStyle w:val="Paragraph"/>
                    <w:rPr>
                      <w:noProof/>
                      <w:lang w:val="ro-RO"/>
                    </w:rPr>
                  </w:pPr>
                  <w:r w:rsidRPr="00EA7A16">
                    <w:rPr>
                      <w:noProof/>
                      <w:lang w:val="ro-RO"/>
                    </w:rPr>
                    <w:t>—</w:t>
                  </w:r>
                </w:p>
              </w:tc>
              <w:tc>
                <w:tcPr>
                  <w:tcW w:w="0" w:type="auto"/>
                </w:tcPr>
                <w:p w14:paraId="2FE8A0F9" w14:textId="77777777" w:rsidR="004B4EBE" w:rsidRPr="00EA7A16" w:rsidRDefault="004B4EBE" w:rsidP="004B4EBE">
                  <w:pPr>
                    <w:pStyle w:val="Paragraph"/>
                    <w:rPr>
                      <w:noProof/>
                      <w:lang w:val="ro-RO"/>
                    </w:rPr>
                  </w:pPr>
                  <w:r w:rsidRPr="00EA7A16">
                    <w:rPr>
                      <w:noProof/>
                      <w:lang w:val="ro-RO"/>
                    </w:rPr>
                    <w:t>pliabile</w:t>
                  </w:r>
                </w:p>
              </w:tc>
            </w:tr>
          </w:tbl>
          <w:p w14:paraId="259BCD9A" w14:textId="77777777" w:rsidR="004B4EBE" w:rsidRPr="00EA7A16" w:rsidRDefault="004B4EBE" w:rsidP="004B4EBE">
            <w:pPr>
              <w:pStyle w:val="Paragraph"/>
              <w:rPr>
                <w:noProof/>
                <w:lang w:val="ro-RO"/>
              </w:rPr>
            </w:pPr>
          </w:p>
        </w:tc>
        <w:tc>
          <w:tcPr>
            <w:tcW w:w="0" w:type="auto"/>
          </w:tcPr>
          <w:p w14:paraId="652B4477" w14:textId="77777777" w:rsidR="004B4EBE" w:rsidRPr="00EA7A16" w:rsidRDefault="004B4EBE" w:rsidP="004B4EBE">
            <w:pPr>
              <w:pStyle w:val="Paragraph"/>
              <w:rPr>
                <w:noProof/>
                <w:lang w:val="ro-RO"/>
              </w:rPr>
            </w:pPr>
            <w:r w:rsidRPr="00EA7A16">
              <w:rPr>
                <w:noProof/>
                <w:lang w:val="ro-RO"/>
              </w:rPr>
              <w:t>0 %</w:t>
            </w:r>
          </w:p>
        </w:tc>
        <w:tc>
          <w:tcPr>
            <w:tcW w:w="0" w:type="auto"/>
          </w:tcPr>
          <w:p w14:paraId="47EE79EC" w14:textId="77777777" w:rsidR="004B4EBE" w:rsidRPr="00EA7A16" w:rsidRDefault="004B4EBE" w:rsidP="004B4EBE">
            <w:pPr>
              <w:pStyle w:val="Paragraph"/>
              <w:rPr>
                <w:noProof/>
                <w:lang w:val="ro-RO"/>
              </w:rPr>
            </w:pPr>
            <w:r w:rsidRPr="00EA7A16">
              <w:rPr>
                <w:noProof/>
                <w:lang w:val="ro-RO"/>
              </w:rPr>
              <w:t>m²</w:t>
            </w:r>
          </w:p>
        </w:tc>
        <w:tc>
          <w:tcPr>
            <w:tcW w:w="0" w:type="auto"/>
          </w:tcPr>
          <w:p w14:paraId="22C833C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B36C611" w14:textId="77777777" w:rsidTr="00FD31E5">
        <w:trPr>
          <w:cantSplit/>
        </w:trPr>
        <w:tc>
          <w:tcPr>
            <w:tcW w:w="0" w:type="auto"/>
          </w:tcPr>
          <w:p w14:paraId="68FCC8CB" w14:textId="77777777" w:rsidR="004B4EBE" w:rsidRPr="00EA7A16" w:rsidRDefault="004B4EBE" w:rsidP="004B4EBE">
            <w:pPr>
              <w:pStyle w:val="Paragraph"/>
              <w:rPr>
                <w:noProof/>
                <w:lang w:val="ro-RO"/>
              </w:rPr>
            </w:pPr>
            <w:r w:rsidRPr="00EA7A16">
              <w:rPr>
                <w:noProof/>
                <w:lang w:val="ro-RO"/>
              </w:rPr>
              <w:t>0.5987</w:t>
            </w:r>
          </w:p>
        </w:tc>
        <w:tc>
          <w:tcPr>
            <w:tcW w:w="0" w:type="auto"/>
          </w:tcPr>
          <w:p w14:paraId="44B00603" w14:textId="77777777" w:rsidR="004B4EBE" w:rsidRPr="00EA7A16" w:rsidRDefault="004B4EBE" w:rsidP="004B4EBE">
            <w:pPr>
              <w:pStyle w:val="Paragraph"/>
              <w:jc w:val="right"/>
              <w:rPr>
                <w:noProof/>
                <w:lang w:val="ro-RO"/>
              </w:rPr>
            </w:pPr>
            <w:r w:rsidRPr="00EA7A16">
              <w:rPr>
                <w:noProof/>
                <w:lang w:val="ro-RO"/>
              </w:rPr>
              <w:t>ex 5603 14 90</w:t>
            </w:r>
          </w:p>
        </w:tc>
        <w:tc>
          <w:tcPr>
            <w:tcW w:w="0" w:type="auto"/>
          </w:tcPr>
          <w:p w14:paraId="2FE37B01"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44F2AE01" w14:textId="77777777" w:rsidR="004B4EBE" w:rsidRPr="00EA7A16" w:rsidRDefault="004B4EBE" w:rsidP="004B4EBE">
            <w:pPr>
              <w:pStyle w:val="Paragraph"/>
              <w:rPr>
                <w:noProof/>
                <w:lang w:val="ro-RO"/>
              </w:rPr>
            </w:pPr>
            <w:r w:rsidRPr="00EA7A16">
              <w:rPr>
                <w:noProof/>
                <w:lang w:val="ro-RO"/>
              </w:rPr>
              <w:t>Materiale nețesute, compuse din aglomerate de fibre din poli(etilen tereftalat):</w:t>
            </w:r>
          </w:p>
          <w:tbl>
            <w:tblPr>
              <w:tblStyle w:val="Listdash"/>
              <w:tblW w:w="0" w:type="auto"/>
              <w:tblLook w:val="0000" w:firstRow="0" w:lastRow="0" w:firstColumn="0" w:lastColumn="0" w:noHBand="0" w:noVBand="0"/>
            </w:tblPr>
            <w:tblGrid>
              <w:gridCol w:w="220"/>
              <w:gridCol w:w="3772"/>
            </w:tblGrid>
            <w:tr w:rsidR="004B4EBE" w:rsidRPr="00EA7A16" w14:paraId="6AE2445F" w14:textId="77777777" w:rsidTr="004B4EBE">
              <w:tc>
                <w:tcPr>
                  <w:tcW w:w="0" w:type="auto"/>
                </w:tcPr>
                <w:p w14:paraId="2D0A31A2" w14:textId="77777777" w:rsidR="004B4EBE" w:rsidRPr="00EA7A16" w:rsidRDefault="004B4EBE" w:rsidP="004B4EBE">
                  <w:pPr>
                    <w:pStyle w:val="Paragraph"/>
                    <w:rPr>
                      <w:noProof/>
                      <w:lang w:val="ro-RO"/>
                    </w:rPr>
                  </w:pPr>
                  <w:r w:rsidRPr="00EA7A16">
                    <w:rPr>
                      <w:noProof/>
                      <w:lang w:val="ro-RO"/>
                    </w:rPr>
                    <w:t>—</w:t>
                  </w:r>
                </w:p>
              </w:tc>
              <w:tc>
                <w:tcPr>
                  <w:tcW w:w="0" w:type="auto"/>
                </w:tcPr>
                <w:p w14:paraId="7B1EE273" w14:textId="77777777" w:rsidR="004B4EBE" w:rsidRPr="00EA7A16" w:rsidRDefault="004B4EBE" w:rsidP="004B4EBE">
                  <w:pPr>
                    <w:pStyle w:val="Paragraph"/>
                    <w:rPr>
                      <w:noProof/>
                      <w:lang w:val="ro-RO"/>
                    </w:rPr>
                  </w:pPr>
                  <w:r w:rsidRPr="00EA7A16">
                    <w:rPr>
                      <w:noProof/>
                      <w:lang w:val="ro-RO"/>
                    </w:rPr>
                    <w:t>cu greutatea de minimum 160 g/m² și de maximum 300 g/m²,</w:t>
                  </w:r>
                </w:p>
              </w:tc>
            </w:tr>
            <w:tr w:rsidR="004B4EBE" w:rsidRPr="00EA7A16" w14:paraId="5A9B41B9" w14:textId="77777777" w:rsidTr="004B4EBE">
              <w:tc>
                <w:tcPr>
                  <w:tcW w:w="0" w:type="auto"/>
                </w:tcPr>
                <w:p w14:paraId="0565CE40" w14:textId="77777777" w:rsidR="004B4EBE" w:rsidRPr="00EA7A16" w:rsidRDefault="004B4EBE" w:rsidP="004B4EBE">
                  <w:pPr>
                    <w:pStyle w:val="Paragraph"/>
                    <w:rPr>
                      <w:noProof/>
                      <w:lang w:val="ro-RO"/>
                    </w:rPr>
                  </w:pPr>
                  <w:r w:rsidRPr="00EA7A16">
                    <w:rPr>
                      <w:noProof/>
                      <w:lang w:val="ro-RO"/>
                    </w:rPr>
                    <w:t>—</w:t>
                  </w:r>
                </w:p>
              </w:tc>
              <w:tc>
                <w:tcPr>
                  <w:tcW w:w="0" w:type="auto"/>
                </w:tcPr>
                <w:p w14:paraId="2DA629B8" w14:textId="77777777" w:rsidR="004B4EBE" w:rsidRPr="00EA7A16" w:rsidRDefault="004B4EBE" w:rsidP="004B4EBE">
                  <w:pPr>
                    <w:pStyle w:val="Paragraph"/>
                    <w:rPr>
                      <w:noProof/>
                      <w:lang w:val="ro-RO"/>
                    </w:rPr>
                  </w:pPr>
                  <w:r w:rsidRPr="00EA7A16">
                    <w:rPr>
                      <w:noProof/>
                      <w:lang w:val="ro-RO"/>
                    </w:rPr>
                    <w:t>nelaminate</w:t>
                  </w:r>
                </w:p>
              </w:tc>
            </w:tr>
            <w:tr w:rsidR="004B4EBE" w:rsidRPr="00EA7A16" w14:paraId="3BC4D0D4" w14:textId="77777777" w:rsidTr="004B4EBE">
              <w:tc>
                <w:tcPr>
                  <w:tcW w:w="0" w:type="auto"/>
                </w:tcPr>
                <w:p w14:paraId="113533CC" w14:textId="77777777" w:rsidR="004B4EBE" w:rsidRPr="00EA7A16" w:rsidRDefault="004B4EBE" w:rsidP="004B4EBE">
                  <w:pPr>
                    <w:pStyle w:val="Paragraph"/>
                    <w:rPr>
                      <w:noProof/>
                      <w:lang w:val="ro-RO"/>
                    </w:rPr>
                  </w:pPr>
                  <w:r w:rsidRPr="00EA7A16">
                    <w:rPr>
                      <w:noProof/>
                      <w:lang w:val="ro-RO"/>
                    </w:rPr>
                    <w:t>—</w:t>
                  </w:r>
                </w:p>
              </w:tc>
              <w:tc>
                <w:tcPr>
                  <w:tcW w:w="0" w:type="auto"/>
                </w:tcPr>
                <w:p w14:paraId="4110C791" w14:textId="77777777" w:rsidR="004B4EBE" w:rsidRPr="00EA7A16" w:rsidRDefault="004B4EBE" w:rsidP="004B4EBE">
                  <w:pPr>
                    <w:pStyle w:val="Paragraph"/>
                    <w:rPr>
                      <w:noProof/>
                      <w:lang w:val="ro-RO"/>
                    </w:rPr>
                  </w:pPr>
                  <w:r w:rsidRPr="00EA7A16">
                    <w:rPr>
                      <w:noProof/>
                      <w:lang w:val="ro-RO"/>
                    </w:rPr>
                    <w:t>cu o eficiență de filtrare în conformitate cu norma DIN 60335-2-69:2008, clasa de filtru minimă M</w:t>
                  </w:r>
                </w:p>
              </w:tc>
            </w:tr>
            <w:tr w:rsidR="004B4EBE" w:rsidRPr="00EA7A16" w14:paraId="33035170" w14:textId="77777777" w:rsidTr="004B4EBE">
              <w:tc>
                <w:tcPr>
                  <w:tcW w:w="0" w:type="auto"/>
                </w:tcPr>
                <w:p w14:paraId="088C35FA" w14:textId="77777777" w:rsidR="004B4EBE" w:rsidRPr="00EA7A16" w:rsidRDefault="004B4EBE" w:rsidP="004B4EBE">
                  <w:pPr>
                    <w:pStyle w:val="Paragraph"/>
                    <w:rPr>
                      <w:noProof/>
                      <w:lang w:val="ro-RO"/>
                    </w:rPr>
                  </w:pPr>
                  <w:r w:rsidRPr="00EA7A16">
                    <w:rPr>
                      <w:noProof/>
                      <w:lang w:val="ro-RO"/>
                    </w:rPr>
                    <w:t>—</w:t>
                  </w:r>
                </w:p>
              </w:tc>
              <w:tc>
                <w:tcPr>
                  <w:tcW w:w="0" w:type="auto"/>
                </w:tcPr>
                <w:p w14:paraId="05FF6CF3" w14:textId="77777777" w:rsidR="004B4EBE" w:rsidRPr="00EA7A16" w:rsidRDefault="004B4EBE" w:rsidP="004B4EBE">
                  <w:pPr>
                    <w:pStyle w:val="Paragraph"/>
                    <w:rPr>
                      <w:noProof/>
                      <w:lang w:val="ro-RO"/>
                    </w:rPr>
                  </w:pPr>
                  <w:r w:rsidRPr="00EA7A16">
                    <w:rPr>
                      <w:noProof/>
                      <w:lang w:val="ro-RO"/>
                    </w:rPr>
                    <w:t>pliabile</w:t>
                  </w:r>
                </w:p>
              </w:tc>
            </w:tr>
          </w:tbl>
          <w:p w14:paraId="21580124" w14:textId="77777777" w:rsidR="004B4EBE" w:rsidRPr="00EA7A16" w:rsidRDefault="004B4EBE" w:rsidP="004B4EBE">
            <w:pPr>
              <w:pStyle w:val="Paragraph"/>
              <w:rPr>
                <w:noProof/>
                <w:lang w:val="ro-RO"/>
              </w:rPr>
            </w:pPr>
          </w:p>
        </w:tc>
        <w:tc>
          <w:tcPr>
            <w:tcW w:w="0" w:type="auto"/>
          </w:tcPr>
          <w:p w14:paraId="4830988C" w14:textId="77777777" w:rsidR="004B4EBE" w:rsidRPr="00EA7A16" w:rsidRDefault="004B4EBE" w:rsidP="004B4EBE">
            <w:pPr>
              <w:pStyle w:val="Paragraph"/>
              <w:rPr>
                <w:noProof/>
                <w:lang w:val="ro-RO"/>
              </w:rPr>
            </w:pPr>
            <w:r w:rsidRPr="00EA7A16">
              <w:rPr>
                <w:noProof/>
                <w:lang w:val="ro-RO"/>
              </w:rPr>
              <w:t>0 %</w:t>
            </w:r>
          </w:p>
        </w:tc>
        <w:tc>
          <w:tcPr>
            <w:tcW w:w="0" w:type="auto"/>
          </w:tcPr>
          <w:p w14:paraId="0B58FDDE" w14:textId="77777777" w:rsidR="004B4EBE" w:rsidRPr="00EA7A16" w:rsidRDefault="004B4EBE" w:rsidP="004B4EBE">
            <w:pPr>
              <w:pStyle w:val="Paragraph"/>
              <w:rPr>
                <w:noProof/>
                <w:lang w:val="ro-RO"/>
              </w:rPr>
            </w:pPr>
            <w:r w:rsidRPr="00EA7A16">
              <w:rPr>
                <w:noProof/>
                <w:lang w:val="ro-RO"/>
              </w:rPr>
              <w:t>m²</w:t>
            </w:r>
          </w:p>
        </w:tc>
        <w:tc>
          <w:tcPr>
            <w:tcW w:w="0" w:type="auto"/>
          </w:tcPr>
          <w:p w14:paraId="700FDA4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58CD090" w14:textId="77777777" w:rsidTr="00FD31E5">
        <w:trPr>
          <w:cantSplit/>
        </w:trPr>
        <w:tc>
          <w:tcPr>
            <w:tcW w:w="0" w:type="auto"/>
            <w:vMerge w:val="restart"/>
          </w:tcPr>
          <w:p w14:paraId="6F594B05" w14:textId="77777777" w:rsidR="004B4EBE" w:rsidRPr="00EA7A16" w:rsidRDefault="004B4EBE" w:rsidP="004B4EBE">
            <w:pPr>
              <w:pStyle w:val="Paragraph"/>
              <w:rPr>
                <w:noProof/>
                <w:lang w:val="ro-RO"/>
              </w:rPr>
            </w:pPr>
            <w:r w:rsidRPr="00EA7A16">
              <w:rPr>
                <w:noProof/>
                <w:lang w:val="ro-RO"/>
              </w:rPr>
              <w:t>0.3041</w:t>
            </w:r>
          </w:p>
          <w:p w14:paraId="4F9FFEA5" w14:textId="77777777" w:rsidR="004B4EBE" w:rsidRPr="00EA7A16" w:rsidRDefault="004B4EBE" w:rsidP="004B4EBE">
            <w:pPr>
              <w:pStyle w:val="Paragraph"/>
              <w:rPr>
                <w:noProof/>
                <w:lang w:val="ro-RO"/>
              </w:rPr>
            </w:pPr>
          </w:p>
        </w:tc>
        <w:tc>
          <w:tcPr>
            <w:tcW w:w="0" w:type="auto"/>
          </w:tcPr>
          <w:p w14:paraId="47F8D549" w14:textId="77777777" w:rsidR="004B4EBE" w:rsidRPr="00EA7A16" w:rsidRDefault="004B4EBE" w:rsidP="004B4EBE">
            <w:pPr>
              <w:pStyle w:val="Paragraph"/>
              <w:jc w:val="right"/>
              <w:rPr>
                <w:noProof/>
                <w:lang w:val="ro-RO"/>
              </w:rPr>
            </w:pPr>
            <w:r w:rsidRPr="00EA7A16">
              <w:rPr>
                <w:noProof/>
                <w:lang w:val="ro-RO"/>
              </w:rPr>
              <w:t>ex 5603 92 90</w:t>
            </w:r>
          </w:p>
          <w:p w14:paraId="301B2717" w14:textId="77777777" w:rsidR="004B4EBE" w:rsidRPr="00EA7A16" w:rsidRDefault="004B4EBE" w:rsidP="004B4EBE">
            <w:pPr>
              <w:pStyle w:val="Paragraph"/>
              <w:jc w:val="right"/>
              <w:rPr>
                <w:noProof/>
                <w:lang w:val="ro-RO"/>
              </w:rPr>
            </w:pPr>
            <w:r w:rsidRPr="00EA7A16">
              <w:rPr>
                <w:noProof/>
                <w:lang w:val="ro-RO"/>
              </w:rPr>
              <w:t>ex 5603 93 90</w:t>
            </w:r>
          </w:p>
        </w:tc>
        <w:tc>
          <w:tcPr>
            <w:tcW w:w="0" w:type="auto"/>
          </w:tcPr>
          <w:p w14:paraId="1CB76178" w14:textId="77777777" w:rsidR="004B4EBE" w:rsidRPr="00EA7A16" w:rsidRDefault="004B4EBE" w:rsidP="004B4EBE">
            <w:pPr>
              <w:pStyle w:val="Paragraph"/>
              <w:jc w:val="center"/>
              <w:rPr>
                <w:noProof/>
                <w:lang w:val="ro-RO"/>
              </w:rPr>
            </w:pPr>
            <w:r w:rsidRPr="00EA7A16">
              <w:rPr>
                <w:noProof/>
                <w:lang w:val="ro-RO"/>
              </w:rPr>
              <w:t>20</w:t>
            </w:r>
          </w:p>
          <w:p w14:paraId="4222F057" w14:textId="77777777" w:rsidR="004B4EBE" w:rsidRPr="00EA7A16" w:rsidRDefault="004B4EBE" w:rsidP="004B4EBE">
            <w:pPr>
              <w:pStyle w:val="Paragraph"/>
              <w:jc w:val="center"/>
              <w:rPr>
                <w:noProof/>
                <w:lang w:val="ro-RO"/>
              </w:rPr>
            </w:pPr>
            <w:r w:rsidRPr="00EA7A16">
              <w:rPr>
                <w:noProof/>
                <w:lang w:val="ro-RO"/>
              </w:rPr>
              <w:t>20</w:t>
            </w:r>
          </w:p>
        </w:tc>
        <w:tc>
          <w:tcPr>
            <w:tcW w:w="0" w:type="auto"/>
            <w:vMerge w:val="restart"/>
          </w:tcPr>
          <w:p w14:paraId="516B18D7" w14:textId="77777777" w:rsidR="004B4EBE" w:rsidRPr="00EA7A16" w:rsidRDefault="004B4EBE" w:rsidP="004B4EBE">
            <w:pPr>
              <w:pStyle w:val="Paragraph"/>
              <w:rPr>
                <w:noProof/>
                <w:lang w:val="ro-RO"/>
              </w:rPr>
            </w:pPr>
            <w:r w:rsidRPr="00EA7A16">
              <w:rPr>
                <w:noProof/>
                <w:lang w:val="ro-RO"/>
              </w:rPr>
              <w:t>Neţesute, alcatuite dintrun strat central obţinut prin pulverizarea unui elastromer termoplastic topit, laminate (acoperite) pe ambele părţi cu un strat de filamente de polipropilenă</w:t>
            </w:r>
          </w:p>
          <w:p w14:paraId="14A4C4C7" w14:textId="77777777" w:rsidR="004B4EBE" w:rsidRPr="00EA7A16" w:rsidRDefault="004B4EBE" w:rsidP="004B4EBE">
            <w:pPr>
              <w:pStyle w:val="Paragraph"/>
              <w:rPr>
                <w:noProof/>
                <w:lang w:val="ro-RO"/>
              </w:rPr>
            </w:pPr>
          </w:p>
        </w:tc>
        <w:tc>
          <w:tcPr>
            <w:tcW w:w="0" w:type="auto"/>
            <w:vMerge w:val="restart"/>
          </w:tcPr>
          <w:p w14:paraId="101DC383" w14:textId="77777777" w:rsidR="004B4EBE" w:rsidRPr="00EA7A16" w:rsidRDefault="004B4EBE" w:rsidP="004B4EBE">
            <w:pPr>
              <w:pStyle w:val="Paragraph"/>
              <w:rPr>
                <w:noProof/>
                <w:lang w:val="ro-RO"/>
              </w:rPr>
            </w:pPr>
            <w:r w:rsidRPr="00EA7A16">
              <w:rPr>
                <w:noProof/>
                <w:lang w:val="ro-RO"/>
              </w:rPr>
              <w:t>0 %</w:t>
            </w:r>
          </w:p>
          <w:p w14:paraId="60E23B6D" w14:textId="77777777" w:rsidR="004B4EBE" w:rsidRPr="00EA7A16" w:rsidRDefault="004B4EBE" w:rsidP="004B4EBE">
            <w:pPr>
              <w:pStyle w:val="Paragraph"/>
              <w:rPr>
                <w:noProof/>
                <w:lang w:val="ro-RO"/>
              </w:rPr>
            </w:pPr>
          </w:p>
        </w:tc>
        <w:tc>
          <w:tcPr>
            <w:tcW w:w="0" w:type="auto"/>
            <w:vMerge w:val="restart"/>
          </w:tcPr>
          <w:p w14:paraId="620E9F56" w14:textId="77777777" w:rsidR="004B4EBE" w:rsidRPr="00EA7A16" w:rsidRDefault="004B4EBE" w:rsidP="004B4EBE">
            <w:pPr>
              <w:pStyle w:val="Paragraph"/>
              <w:rPr>
                <w:noProof/>
                <w:lang w:val="ro-RO"/>
              </w:rPr>
            </w:pPr>
            <w:r w:rsidRPr="00EA7A16">
              <w:rPr>
                <w:noProof/>
                <w:lang w:val="ro-RO"/>
              </w:rPr>
              <w:t>m²</w:t>
            </w:r>
          </w:p>
          <w:p w14:paraId="66037ECE" w14:textId="77777777" w:rsidR="004B4EBE" w:rsidRPr="00EA7A16" w:rsidRDefault="004B4EBE" w:rsidP="004B4EBE">
            <w:pPr>
              <w:pStyle w:val="Paragraph"/>
              <w:rPr>
                <w:noProof/>
                <w:lang w:val="ro-RO"/>
              </w:rPr>
            </w:pPr>
          </w:p>
        </w:tc>
        <w:tc>
          <w:tcPr>
            <w:tcW w:w="0" w:type="auto"/>
            <w:vMerge w:val="restart"/>
          </w:tcPr>
          <w:p w14:paraId="2F249980" w14:textId="77777777" w:rsidR="004B4EBE" w:rsidRPr="00EA7A16" w:rsidRDefault="004B4EBE" w:rsidP="004B4EBE">
            <w:pPr>
              <w:pStyle w:val="Paragraph"/>
              <w:rPr>
                <w:noProof/>
                <w:lang w:val="ro-RO"/>
              </w:rPr>
            </w:pPr>
            <w:r w:rsidRPr="00EA7A16">
              <w:rPr>
                <w:noProof/>
                <w:lang w:val="ro-RO"/>
              </w:rPr>
              <w:t>31.12.2023</w:t>
            </w:r>
          </w:p>
          <w:p w14:paraId="2A219639" w14:textId="77777777" w:rsidR="004B4EBE" w:rsidRPr="00EA7A16" w:rsidRDefault="004B4EBE" w:rsidP="004B4EBE">
            <w:pPr>
              <w:pStyle w:val="Paragraph"/>
              <w:rPr>
                <w:noProof/>
                <w:lang w:val="ro-RO"/>
              </w:rPr>
            </w:pPr>
          </w:p>
        </w:tc>
      </w:tr>
      <w:tr w:rsidR="004B4EBE" w:rsidRPr="00EA7A16" w14:paraId="0BCA8FA8" w14:textId="77777777" w:rsidTr="00FD31E5">
        <w:trPr>
          <w:cantSplit/>
        </w:trPr>
        <w:tc>
          <w:tcPr>
            <w:tcW w:w="0" w:type="auto"/>
            <w:vMerge w:val="restart"/>
          </w:tcPr>
          <w:p w14:paraId="662A0591" w14:textId="77777777" w:rsidR="004B4EBE" w:rsidRPr="00EA7A16" w:rsidRDefault="004B4EBE" w:rsidP="004B4EBE">
            <w:pPr>
              <w:pStyle w:val="Paragraph"/>
              <w:rPr>
                <w:noProof/>
                <w:lang w:val="ro-RO"/>
              </w:rPr>
            </w:pPr>
            <w:r w:rsidRPr="00EA7A16">
              <w:rPr>
                <w:noProof/>
                <w:lang w:val="ro-RO"/>
              </w:rPr>
              <w:t>0.3042</w:t>
            </w:r>
          </w:p>
          <w:p w14:paraId="75248309" w14:textId="77777777" w:rsidR="004B4EBE" w:rsidRPr="00EA7A16" w:rsidRDefault="004B4EBE" w:rsidP="004B4EBE">
            <w:pPr>
              <w:pStyle w:val="Paragraph"/>
              <w:rPr>
                <w:noProof/>
                <w:lang w:val="ro-RO"/>
              </w:rPr>
            </w:pPr>
          </w:p>
        </w:tc>
        <w:tc>
          <w:tcPr>
            <w:tcW w:w="0" w:type="auto"/>
          </w:tcPr>
          <w:p w14:paraId="14C3D7AC" w14:textId="77777777" w:rsidR="004B4EBE" w:rsidRPr="00EA7A16" w:rsidRDefault="004B4EBE" w:rsidP="004B4EBE">
            <w:pPr>
              <w:pStyle w:val="Paragraph"/>
              <w:jc w:val="right"/>
              <w:rPr>
                <w:noProof/>
                <w:lang w:val="ro-RO"/>
              </w:rPr>
            </w:pPr>
            <w:r w:rsidRPr="00EA7A16">
              <w:rPr>
                <w:noProof/>
                <w:lang w:val="ro-RO"/>
              </w:rPr>
              <w:t>ex 5603 92 90</w:t>
            </w:r>
          </w:p>
          <w:p w14:paraId="3835AE70" w14:textId="77777777" w:rsidR="004B4EBE" w:rsidRPr="00EA7A16" w:rsidRDefault="004B4EBE" w:rsidP="004B4EBE">
            <w:pPr>
              <w:pStyle w:val="Paragraph"/>
              <w:jc w:val="right"/>
              <w:rPr>
                <w:noProof/>
                <w:lang w:val="ro-RO"/>
              </w:rPr>
            </w:pPr>
            <w:r w:rsidRPr="00EA7A16">
              <w:rPr>
                <w:noProof/>
                <w:lang w:val="ro-RO"/>
              </w:rPr>
              <w:t>ex 5603 94 90</w:t>
            </w:r>
          </w:p>
        </w:tc>
        <w:tc>
          <w:tcPr>
            <w:tcW w:w="0" w:type="auto"/>
          </w:tcPr>
          <w:p w14:paraId="7E71C711" w14:textId="77777777" w:rsidR="004B4EBE" w:rsidRPr="00EA7A16" w:rsidRDefault="004B4EBE" w:rsidP="004B4EBE">
            <w:pPr>
              <w:pStyle w:val="Paragraph"/>
              <w:jc w:val="center"/>
              <w:rPr>
                <w:noProof/>
                <w:lang w:val="ro-RO"/>
              </w:rPr>
            </w:pPr>
            <w:r w:rsidRPr="00EA7A16">
              <w:rPr>
                <w:noProof/>
                <w:lang w:val="ro-RO"/>
              </w:rPr>
              <w:t>70</w:t>
            </w:r>
          </w:p>
          <w:p w14:paraId="6DEEC2D8" w14:textId="77777777" w:rsidR="004B4EBE" w:rsidRPr="00EA7A16" w:rsidRDefault="004B4EBE" w:rsidP="004B4EBE">
            <w:pPr>
              <w:pStyle w:val="Paragraph"/>
              <w:jc w:val="center"/>
              <w:rPr>
                <w:noProof/>
                <w:lang w:val="ro-RO"/>
              </w:rPr>
            </w:pPr>
            <w:r w:rsidRPr="00EA7A16">
              <w:rPr>
                <w:noProof/>
                <w:lang w:val="ro-RO"/>
              </w:rPr>
              <w:t>40</w:t>
            </w:r>
          </w:p>
        </w:tc>
        <w:tc>
          <w:tcPr>
            <w:tcW w:w="0" w:type="auto"/>
            <w:vMerge w:val="restart"/>
          </w:tcPr>
          <w:p w14:paraId="7BB5D96B" w14:textId="77777777" w:rsidR="004B4EBE" w:rsidRPr="00EA7A16" w:rsidRDefault="004B4EBE" w:rsidP="004B4EBE">
            <w:pPr>
              <w:pStyle w:val="Paragraph"/>
              <w:rPr>
                <w:noProof/>
                <w:lang w:val="ro-RO"/>
              </w:rPr>
            </w:pPr>
            <w:r w:rsidRPr="00EA7A16">
              <w:rPr>
                <w:noProof/>
                <w:lang w:val="ro-RO"/>
              </w:rPr>
              <w:t>Materiale nețesute, compuse din straturi multiple alcătuite dintr-un amestec de fibre obținute prin pulverizare de polimer topit și fibre discontinue de polipropilenă și poliester, laminate sau nu pe o parte sau pe ambele părți cu filamente de polipropilenă</w:t>
            </w:r>
          </w:p>
          <w:p w14:paraId="0A62CEF1" w14:textId="77777777" w:rsidR="004B4EBE" w:rsidRPr="00EA7A16" w:rsidRDefault="004B4EBE" w:rsidP="004B4EBE">
            <w:pPr>
              <w:pStyle w:val="Paragraph"/>
              <w:rPr>
                <w:noProof/>
                <w:lang w:val="ro-RO"/>
              </w:rPr>
            </w:pPr>
          </w:p>
        </w:tc>
        <w:tc>
          <w:tcPr>
            <w:tcW w:w="0" w:type="auto"/>
            <w:vMerge w:val="restart"/>
          </w:tcPr>
          <w:p w14:paraId="0BA9AAC7" w14:textId="77777777" w:rsidR="004B4EBE" w:rsidRPr="00EA7A16" w:rsidRDefault="004B4EBE" w:rsidP="004B4EBE">
            <w:pPr>
              <w:pStyle w:val="Paragraph"/>
              <w:rPr>
                <w:noProof/>
                <w:lang w:val="ro-RO"/>
              </w:rPr>
            </w:pPr>
            <w:r w:rsidRPr="00EA7A16">
              <w:rPr>
                <w:noProof/>
                <w:lang w:val="ro-RO"/>
              </w:rPr>
              <w:t>0 %</w:t>
            </w:r>
          </w:p>
          <w:p w14:paraId="070942C1" w14:textId="77777777" w:rsidR="004B4EBE" w:rsidRPr="00EA7A16" w:rsidRDefault="004B4EBE" w:rsidP="004B4EBE">
            <w:pPr>
              <w:pStyle w:val="Paragraph"/>
              <w:rPr>
                <w:noProof/>
                <w:lang w:val="ro-RO"/>
              </w:rPr>
            </w:pPr>
          </w:p>
        </w:tc>
        <w:tc>
          <w:tcPr>
            <w:tcW w:w="0" w:type="auto"/>
            <w:vMerge w:val="restart"/>
          </w:tcPr>
          <w:p w14:paraId="09528AE8" w14:textId="77777777" w:rsidR="004B4EBE" w:rsidRPr="00EA7A16" w:rsidRDefault="004B4EBE" w:rsidP="004B4EBE">
            <w:pPr>
              <w:pStyle w:val="Paragraph"/>
              <w:rPr>
                <w:noProof/>
                <w:lang w:val="ro-RO"/>
              </w:rPr>
            </w:pPr>
            <w:r w:rsidRPr="00EA7A16">
              <w:rPr>
                <w:noProof/>
                <w:lang w:val="ro-RO"/>
              </w:rPr>
              <w:t>m²</w:t>
            </w:r>
          </w:p>
          <w:p w14:paraId="3EA7A0E0" w14:textId="77777777" w:rsidR="004B4EBE" w:rsidRPr="00EA7A16" w:rsidRDefault="004B4EBE" w:rsidP="004B4EBE">
            <w:pPr>
              <w:pStyle w:val="Paragraph"/>
              <w:rPr>
                <w:noProof/>
                <w:lang w:val="ro-RO"/>
              </w:rPr>
            </w:pPr>
          </w:p>
        </w:tc>
        <w:tc>
          <w:tcPr>
            <w:tcW w:w="0" w:type="auto"/>
            <w:vMerge w:val="restart"/>
          </w:tcPr>
          <w:p w14:paraId="3FD38CDD" w14:textId="77777777" w:rsidR="004B4EBE" w:rsidRPr="00EA7A16" w:rsidRDefault="004B4EBE" w:rsidP="004B4EBE">
            <w:pPr>
              <w:pStyle w:val="Paragraph"/>
              <w:rPr>
                <w:noProof/>
                <w:lang w:val="ro-RO"/>
              </w:rPr>
            </w:pPr>
            <w:r w:rsidRPr="00EA7A16">
              <w:rPr>
                <w:noProof/>
                <w:lang w:val="ro-RO"/>
              </w:rPr>
              <w:t>31.12.2023</w:t>
            </w:r>
          </w:p>
          <w:p w14:paraId="31CFCBCF" w14:textId="77777777" w:rsidR="004B4EBE" w:rsidRPr="00EA7A16" w:rsidRDefault="004B4EBE" w:rsidP="004B4EBE">
            <w:pPr>
              <w:pStyle w:val="Paragraph"/>
              <w:rPr>
                <w:noProof/>
                <w:lang w:val="ro-RO"/>
              </w:rPr>
            </w:pPr>
          </w:p>
        </w:tc>
      </w:tr>
      <w:tr w:rsidR="004B4EBE" w:rsidRPr="00EA7A16" w14:paraId="2A313311" w14:textId="77777777" w:rsidTr="00FD31E5">
        <w:trPr>
          <w:cantSplit/>
        </w:trPr>
        <w:tc>
          <w:tcPr>
            <w:tcW w:w="0" w:type="auto"/>
            <w:vMerge w:val="restart"/>
          </w:tcPr>
          <w:p w14:paraId="74F5D022" w14:textId="77777777" w:rsidR="004B4EBE" w:rsidRPr="00EA7A16" w:rsidRDefault="004B4EBE" w:rsidP="004B4EBE">
            <w:pPr>
              <w:pStyle w:val="Paragraph"/>
              <w:rPr>
                <w:noProof/>
                <w:lang w:val="ro-RO"/>
              </w:rPr>
            </w:pPr>
            <w:r w:rsidRPr="00EA7A16">
              <w:rPr>
                <w:noProof/>
                <w:lang w:val="ro-RO"/>
              </w:rPr>
              <w:t>0.5197</w:t>
            </w:r>
          </w:p>
          <w:p w14:paraId="153E99B9" w14:textId="77777777" w:rsidR="004B4EBE" w:rsidRPr="00EA7A16" w:rsidRDefault="004B4EBE" w:rsidP="004B4EBE">
            <w:pPr>
              <w:pStyle w:val="Paragraph"/>
              <w:rPr>
                <w:noProof/>
                <w:lang w:val="ro-RO"/>
              </w:rPr>
            </w:pPr>
          </w:p>
        </w:tc>
        <w:tc>
          <w:tcPr>
            <w:tcW w:w="0" w:type="auto"/>
          </w:tcPr>
          <w:p w14:paraId="1D9BFAF1"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5603 92 90</w:t>
            </w:r>
          </w:p>
          <w:p w14:paraId="03F6B3E4" w14:textId="77777777" w:rsidR="004B4EBE" w:rsidRPr="00EA7A16" w:rsidRDefault="004B4EBE" w:rsidP="004B4EBE">
            <w:pPr>
              <w:pStyle w:val="Paragraph"/>
              <w:jc w:val="right"/>
              <w:rPr>
                <w:noProof/>
                <w:lang w:val="ro-RO"/>
              </w:rPr>
            </w:pPr>
            <w:r w:rsidRPr="00EA7A16">
              <w:rPr>
                <w:noProof/>
                <w:lang w:val="ro-RO"/>
              </w:rPr>
              <w:t>ex 5603 93 90</w:t>
            </w:r>
          </w:p>
        </w:tc>
        <w:tc>
          <w:tcPr>
            <w:tcW w:w="0" w:type="auto"/>
          </w:tcPr>
          <w:p w14:paraId="2A5FD81E" w14:textId="77777777" w:rsidR="004B4EBE" w:rsidRPr="00EA7A16" w:rsidRDefault="004B4EBE" w:rsidP="004B4EBE">
            <w:pPr>
              <w:pStyle w:val="Paragraph"/>
              <w:jc w:val="center"/>
              <w:rPr>
                <w:noProof/>
                <w:lang w:val="ro-RO"/>
              </w:rPr>
            </w:pPr>
            <w:r w:rsidRPr="00EA7A16">
              <w:rPr>
                <w:noProof/>
                <w:lang w:val="ro-RO"/>
              </w:rPr>
              <w:t>80</w:t>
            </w:r>
          </w:p>
          <w:p w14:paraId="39F2C9C5" w14:textId="77777777" w:rsidR="004B4EBE" w:rsidRPr="00EA7A16" w:rsidRDefault="004B4EBE" w:rsidP="004B4EBE">
            <w:pPr>
              <w:pStyle w:val="Paragraph"/>
              <w:jc w:val="center"/>
              <w:rPr>
                <w:noProof/>
                <w:lang w:val="ro-RO"/>
              </w:rPr>
            </w:pPr>
            <w:r w:rsidRPr="00EA7A16">
              <w:rPr>
                <w:noProof/>
                <w:lang w:val="ro-RO"/>
              </w:rPr>
              <w:t>50</w:t>
            </w:r>
          </w:p>
        </w:tc>
        <w:tc>
          <w:tcPr>
            <w:tcW w:w="0" w:type="auto"/>
            <w:vMerge w:val="restart"/>
          </w:tcPr>
          <w:p w14:paraId="3233605C" w14:textId="77777777" w:rsidR="004B4EBE" w:rsidRPr="00EA7A16" w:rsidRDefault="004B4EBE" w:rsidP="004B4EBE">
            <w:pPr>
              <w:pStyle w:val="Paragraph"/>
              <w:rPr>
                <w:noProof/>
                <w:lang w:val="ro-RO"/>
              </w:rPr>
            </w:pPr>
            <w:r w:rsidRPr="00EA7A16">
              <w:rPr>
                <w:noProof/>
                <w:lang w:val="ro-RO"/>
              </w:rPr>
              <w:t>Material nețesut din poliolefină, compus dintr-un strat elastomeric, laminat pe ambele părți cu filamente de poliolefină:</w:t>
            </w:r>
          </w:p>
          <w:tbl>
            <w:tblPr>
              <w:tblStyle w:val="Listdash"/>
              <w:tblW w:w="0" w:type="auto"/>
              <w:tblLook w:val="0000" w:firstRow="0" w:lastRow="0" w:firstColumn="0" w:lastColumn="0" w:noHBand="0" w:noVBand="0"/>
            </w:tblPr>
            <w:tblGrid>
              <w:gridCol w:w="220"/>
              <w:gridCol w:w="3772"/>
            </w:tblGrid>
            <w:tr w:rsidR="004B4EBE" w:rsidRPr="00EA7A16" w14:paraId="673E86C1" w14:textId="77777777" w:rsidTr="004B4EBE">
              <w:tc>
                <w:tcPr>
                  <w:tcW w:w="0" w:type="auto"/>
                </w:tcPr>
                <w:p w14:paraId="7804826F" w14:textId="77777777" w:rsidR="004B4EBE" w:rsidRPr="00EA7A16" w:rsidRDefault="004B4EBE" w:rsidP="004B4EBE">
                  <w:pPr>
                    <w:pStyle w:val="Paragraph"/>
                    <w:rPr>
                      <w:noProof/>
                      <w:lang w:val="ro-RO"/>
                    </w:rPr>
                  </w:pPr>
                  <w:r w:rsidRPr="00EA7A16">
                    <w:rPr>
                      <w:noProof/>
                      <w:lang w:val="ro-RO"/>
                    </w:rPr>
                    <w:t>—</w:t>
                  </w:r>
                </w:p>
              </w:tc>
              <w:tc>
                <w:tcPr>
                  <w:tcW w:w="0" w:type="auto"/>
                </w:tcPr>
                <w:p w14:paraId="600CD46F" w14:textId="77777777" w:rsidR="004B4EBE" w:rsidRPr="00EA7A16" w:rsidRDefault="004B4EBE" w:rsidP="004B4EBE">
                  <w:pPr>
                    <w:pStyle w:val="Paragraph"/>
                    <w:rPr>
                      <w:noProof/>
                      <w:lang w:val="ro-RO"/>
                    </w:rPr>
                  </w:pPr>
                  <w:r w:rsidRPr="00EA7A16">
                    <w:rPr>
                      <w:noProof/>
                      <w:lang w:val="ro-RO"/>
                    </w:rPr>
                    <w:t>având greutatea de minimum 25 g/m</w:t>
                  </w:r>
                  <w:r w:rsidRPr="00EA7A16">
                    <w:rPr>
                      <w:noProof/>
                      <w:vertAlign w:val="superscript"/>
                      <w:lang w:val="ro-RO"/>
                    </w:rPr>
                    <w:t>2</w:t>
                  </w:r>
                  <w:r w:rsidRPr="00EA7A16">
                    <w:rPr>
                      <w:noProof/>
                      <w:lang w:val="ro-RO"/>
                    </w:rPr>
                    <w:t xml:space="preserve"> și maximum 150 g/m</w:t>
                  </w:r>
                  <w:r w:rsidRPr="00EA7A16">
                    <w:rPr>
                      <w:noProof/>
                      <w:vertAlign w:val="superscript"/>
                      <w:lang w:val="ro-RO"/>
                    </w:rPr>
                    <w:t>2</w:t>
                  </w:r>
                  <w:r w:rsidRPr="00EA7A16">
                    <w:rPr>
                      <w:noProof/>
                      <w:lang w:val="ro-RO"/>
                    </w:rPr>
                    <w:t>,</w:t>
                  </w:r>
                </w:p>
              </w:tc>
            </w:tr>
            <w:tr w:rsidR="004B4EBE" w:rsidRPr="00EA7A16" w14:paraId="6B601E43" w14:textId="77777777" w:rsidTr="004B4EBE">
              <w:tc>
                <w:tcPr>
                  <w:tcW w:w="0" w:type="auto"/>
                </w:tcPr>
                <w:p w14:paraId="64C4918C" w14:textId="77777777" w:rsidR="004B4EBE" w:rsidRPr="00EA7A16" w:rsidRDefault="004B4EBE" w:rsidP="004B4EBE">
                  <w:pPr>
                    <w:pStyle w:val="Paragraph"/>
                    <w:rPr>
                      <w:noProof/>
                      <w:lang w:val="ro-RO"/>
                    </w:rPr>
                  </w:pPr>
                  <w:r w:rsidRPr="00EA7A16">
                    <w:rPr>
                      <w:noProof/>
                      <w:lang w:val="ro-RO"/>
                    </w:rPr>
                    <w:t>—</w:t>
                  </w:r>
                </w:p>
              </w:tc>
              <w:tc>
                <w:tcPr>
                  <w:tcW w:w="0" w:type="auto"/>
                </w:tcPr>
                <w:p w14:paraId="6410963A" w14:textId="77777777" w:rsidR="004B4EBE" w:rsidRPr="00EA7A16" w:rsidRDefault="004B4EBE" w:rsidP="004B4EBE">
                  <w:pPr>
                    <w:pStyle w:val="Paragraph"/>
                    <w:rPr>
                      <w:noProof/>
                      <w:lang w:val="ro-RO"/>
                    </w:rPr>
                  </w:pPr>
                  <w:r w:rsidRPr="00EA7A16">
                    <w:rPr>
                      <w:noProof/>
                      <w:lang w:val="ro-RO"/>
                    </w:rPr>
                    <w:t>la bucată sau pur și simplu tăiat în bucăți de formă pătrată sau rectangulară</w:t>
                  </w:r>
                </w:p>
              </w:tc>
            </w:tr>
            <w:tr w:rsidR="004B4EBE" w:rsidRPr="00EA7A16" w14:paraId="660699CF" w14:textId="77777777" w:rsidTr="004B4EBE">
              <w:tc>
                <w:tcPr>
                  <w:tcW w:w="0" w:type="auto"/>
                </w:tcPr>
                <w:p w14:paraId="6175DF75" w14:textId="77777777" w:rsidR="004B4EBE" w:rsidRPr="00EA7A16" w:rsidRDefault="004B4EBE" w:rsidP="004B4EBE">
                  <w:pPr>
                    <w:pStyle w:val="Paragraph"/>
                    <w:rPr>
                      <w:noProof/>
                      <w:lang w:val="ro-RO"/>
                    </w:rPr>
                  </w:pPr>
                  <w:r w:rsidRPr="00EA7A16">
                    <w:rPr>
                      <w:noProof/>
                      <w:lang w:val="ro-RO"/>
                    </w:rPr>
                    <w:t>—</w:t>
                  </w:r>
                </w:p>
              </w:tc>
              <w:tc>
                <w:tcPr>
                  <w:tcW w:w="0" w:type="auto"/>
                </w:tcPr>
                <w:p w14:paraId="020A73BC" w14:textId="77777777" w:rsidR="004B4EBE" w:rsidRPr="00EA7A16" w:rsidRDefault="004B4EBE" w:rsidP="004B4EBE">
                  <w:pPr>
                    <w:pStyle w:val="Paragraph"/>
                    <w:rPr>
                      <w:noProof/>
                      <w:lang w:val="ro-RO"/>
                    </w:rPr>
                  </w:pPr>
                  <w:r w:rsidRPr="00EA7A16">
                    <w:rPr>
                      <w:noProof/>
                      <w:lang w:val="ro-RO"/>
                    </w:rPr>
                    <w:t>neimpregnat</w:t>
                  </w:r>
                </w:p>
              </w:tc>
            </w:tr>
            <w:tr w:rsidR="004B4EBE" w:rsidRPr="00EA7A16" w14:paraId="0CAB72B0" w14:textId="77777777" w:rsidTr="004B4EBE">
              <w:tc>
                <w:tcPr>
                  <w:tcW w:w="0" w:type="auto"/>
                </w:tcPr>
                <w:p w14:paraId="264781FB" w14:textId="77777777" w:rsidR="004B4EBE" w:rsidRPr="00EA7A16" w:rsidRDefault="004B4EBE" w:rsidP="004B4EBE">
                  <w:pPr>
                    <w:pStyle w:val="Paragraph"/>
                    <w:rPr>
                      <w:noProof/>
                      <w:lang w:val="ro-RO"/>
                    </w:rPr>
                  </w:pPr>
                  <w:r w:rsidRPr="00EA7A16">
                    <w:rPr>
                      <w:noProof/>
                      <w:lang w:val="ro-RO"/>
                    </w:rPr>
                    <w:t>—</w:t>
                  </w:r>
                </w:p>
              </w:tc>
              <w:tc>
                <w:tcPr>
                  <w:tcW w:w="0" w:type="auto"/>
                </w:tcPr>
                <w:p w14:paraId="20523441" w14:textId="77777777" w:rsidR="004B4EBE" w:rsidRPr="00EA7A16" w:rsidRDefault="004B4EBE" w:rsidP="004B4EBE">
                  <w:pPr>
                    <w:pStyle w:val="Paragraph"/>
                    <w:rPr>
                      <w:noProof/>
                      <w:lang w:val="ro-RO"/>
                    </w:rPr>
                  </w:pPr>
                  <w:r w:rsidRPr="00EA7A16">
                    <w:rPr>
                      <w:noProof/>
                      <w:lang w:val="ro-RO"/>
                    </w:rPr>
                    <w:t>cu proprietăți de întindere pe direcția bătăturii sau pe direcția urzelii,</w:t>
                  </w:r>
                </w:p>
              </w:tc>
            </w:tr>
          </w:tbl>
          <w:p w14:paraId="285B91F2" w14:textId="77777777" w:rsidR="004B4EBE" w:rsidRPr="00EA7A16" w:rsidRDefault="004B4EBE" w:rsidP="004B4EBE">
            <w:pPr>
              <w:pStyle w:val="Paragraph"/>
              <w:rPr>
                <w:noProof/>
                <w:lang w:val="ro-RO"/>
              </w:rPr>
            </w:pPr>
            <w:r w:rsidRPr="00EA7A16">
              <w:rPr>
                <w:noProof/>
                <w:lang w:val="ro-RO"/>
              </w:rPr>
              <w:t>destinat utilizării la fabricarea produselor de îngrijire a sugarilor și copiilor</w:t>
            </w:r>
          </w:p>
          <w:p w14:paraId="5BFAB9BE"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p w14:paraId="3CB49D25" w14:textId="77777777" w:rsidR="004B4EBE" w:rsidRPr="00EA7A16" w:rsidRDefault="004B4EBE" w:rsidP="004B4EBE">
            <w:pPr>
              <w:pStyle w:val="Paragraph"/>
              <w:rPr>
                <w:noProof/>
                <w:lang w:val="ro-RO"/>
              </w:rPr>
            </w:pPr>
          </w:p>
        </w:tc>
        <w:tc>
          <w:tcPr>
            <w:tcW w:w="0" w:type="auto"/>
            <w:vMerge w:val="restart"/>
          </w:tcPr>
          <w:p w14:paraId="77FD563A" w14:textId="77777777" w:rsidR="004B4EBE" w:rsidRPr="00EA7A16" w:rsidRDefault="004B4EBE" w:rsidP="004B4EBE">
            <w:pPr>
              <w:pStyle w:val="Paragraph"/>
              <w:rPr>
                <w:noProof/>
                <w:lang w:val="ro-RO"/>
              </w:rPr>
            </w:pPr>
            <w:r w:rsidRPr="00EA7A16">
              <w:rPr>
                <w:noProof/>
                <w:lang w:val="ro-RO"/>
              </w:rPr>
              <w:t>0 %</w:t>
            </w:r>
          </w:p>
          <w:p w14:paraId="4CE1DB57" w14:textId="77777777" w:rsidR="004B4EBE" w:rsidRPr="00EA7A16" w:rsidRDefault="004B4EBE" w:rsidP="004B4EBE">
            <w:pPr>
              <w:pStyle w:val="Paragraph"/>
              <w:rPr>
                <w:noProof/>
                <w:lang w:val="ro-RO"/>
              </w:rPr>
            </w:pPr>
          </w:p>
        </w:tc>
        <w:tc>
          <w:tcPr>
            <w:tcW w:w="0" w:type="auto"/>
            <w:vMerge w:val="restart"/>
          </w:tcPr>
          <w:p w14:paraId="0FA88495" w14:textId="77777777" w:rsidR="004B4EBE" w:rsidRPr="00EA7A16" w:rsidRDefault="004B4EBE" w:rsidP="004B4EBE">
            <w:pPr>
              <w:pStyle w:val="Paragraph"/>
              <w:rPr>
                <w:noProof/>
                <w:lang w:val="ro-RO"/>
              </w:rPr>
            </w:pPr>
            <w:r w:rsidRPr="00EA7A16">
              <w:rPr>
                <w:noProof/>
                <w:lang w:val="ro-RO"/>
              </w:rPr>
              <w:t>m²</w:t>
            </w:r>
          </w:p>
          <w:p w14:paraId="4EF2F1CA" w14:textId="77777777" w:rsidR="004B4EBE" w:rsidRPr="00EA7A16" w:rsidRDefault="004B4EBE" w:rsidP="004B4EBE">
            <w:pPr>
              <w:pStyle w:val="Paragraph"/>
              <w:rPr>
                <w:noProof/>
                <w:lang w:val="ro-RO"/>
              </w:rPr>
            </w:pPr>
          </w:p>
        </w:tc>
        <w:tc>
          <w:tcPr>
            <w:tcW w:w="0" w:type="auto"/>
            <w:vMerge w:val="restart"/>
          </w:tcPr>
          <w:p w14:paraId="5932ABEC" w14:textId="77777777" w:rsidR="004B4EBE" w:rsidRPr="00EA7A16" w:rsidRDefault="004B4EBE" w:rsidP="004B4EBE">
            <w:pPr>
              <w:pStyle w:val="Paragraph"/>
              <w:rPr>
                <w:noProof/>
                <w:lang w:val="ro-RO"/>
              </w:rPr>
            </w:pPr>
            <w:r w:rsidRPr="00EA7A16">
              <w:rPr>
                <w:noProof/>
                <w:lang w:val="ro-RO"/>
              </w:rPr>
              <w:t>31.12.2026</w:t>
            </w:r>
          </w:p>
          <w:p w14:paraId="07FA58E6" w14:textId="77777777" w:rsidR="004B4EBE" w:rsidRPr="00EA7A16" w:rsidRDefault="004B4EBE" w:rsidP="004B4EBE">
            <w:pPr>
              <w:pStyle w:val="Paragraph"/>
              <w:rPr>
                <w:noProof/>
                <w:lang w:val="ro-RO"/>
              </w:rPr>
            </w:pPr>
          </w:p>
        </w:tc>
      </w:tr>
      <w:tr w:rsidR="004B4EBE" w:rsidRPr="00EA7A16" w14:paraId="1A6A9322" w14:textId="77777777" w:rsidTr="00FD31E5">
        <w:trPr>
          <w:cantSplit/>
        </w:trPr>
        <w:tc>
          <w:tcPr>
            <w:tcW w:w="0" w:type="auto"/>
          </w:tcPr>
          <w:p w14:paraId="3C80DFE7" w14:textId="77777777" w:rsidR="004B4EBE" w:rsidRPr="00EA7A16" w:rsidRDefault="004B4EBE" w:rsidP="004B4EBE">
            <w:pPr>
              <w:pStyle w:val="Paragraph"/>
              <w:rPr>
                <w:noProof/>
                <w:lang w:val="ro-RO"/>
              </w:rPr>
            </w:pPr>
            <w:r w:rsidRPr="00EA7A16">
              <w:rPr>
                <w:noProof/>
                <w:lang w:val="ro-RO"/>
              </w:rPr>
              <w:t>0.6135</w:t>
            </w:r>
          </w:p>
        </w:tc>
        <w:tc>
          <w:tcPr>
            <w:tcW w:w="0" w:type="auto"/>
          </w:tcPr>
          <w:p w14:paraId="371A7AC2" w14:textId="77777777" w:rsidR="004B4EBE" w:rsidRPr="00EA7A16" w:rsidRDefault="004B4EBE" w:rsidP="004B4EBE">
            <w:pPr>
              <w:pStyle w:val="Paragraph"/>
              <w:jc w:val="right"/>
              <w:rPr>
                <w:noProof/>
                <w:lang w:val="ro-RO"/>
              </w:rPr>
            </w:pPr>
            <w:r w:rsidRPr="00EA7A16">
              <w:rPr>
                <w:noProof/>
                <w:lang w:val="ro-RO"/>
              </w:rPr>
              <w:t>ex 5603 93 90</w:t>
            </w:r>
          </w:p>
        </w:tc>
        <w:tc>
          <w:tcPr>
            <w:tcW w:w="0" w:type="auto"/>
          </w:tcPr>
          <w:p w14:paraId="0DE43627"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06FE2933" w14:textId="77777777" w:rsidR="004B4EBE" w:rsidRPr="00EA7A16" w:rsidRDefault="004B4EBE" w:rsidP="004B4EBE">
            <w:pPr>
              <w:pStyle w:val="Paragraph"/>
              <w:rPr>
                <w:noProof/>
                <w:lang w:val="ro-RO"/>
              </w:rPr>
            </w:pPr>
            <w:r w:rsidRPr="00EA7A16">
              <w:rPr>
                <w:noProof/>
                <w:lang w:val="ro-RO"/>
              </w:rPr>
              <w:t>Materiale nețesute făcute din fibre de poliester,</w:t>
            </w:r>
          </w:p>
          <w:tbl>
            <w:tblPr>
              <w:tblStyle w:val="Listdash"/>
              <w:tblW w:w="0" w:type="auto"/>
              <w:tblLook w:val="0000" w:firstRow="0" w:lastRow="0" w:firstColumn="0" w:lastColumn="0" w:noHBand="0" w:noVBand="0"/>
            </w:tblPr>
            <w:tblGrid>
              <w:gridCol w:w="220"/>
              <w:gridCol w:w="3772"/>
            </w:tblGrid>
            <w:tr w:rsidR="004B4EBE" w:rsidRPr="00EA7A16" w14:paraId="04E2129C" w14:textId="77777777" w:rsidTr="004B4EBE">
              <w:tc>
                <w:tcPr>
                  <w:tcW w:w="0" w:type="auto"/>
                </w:tcPr>
                <w:p w14:paraId="5F7F3163" w14:textId="77777777" w:rsidR="004B4EBE" w:rsidRPr="00EA7A16" w:rsidRDefault="004B4EBE" w:rsidP="004B4EBE">
                  <w:pPr>
                    <w:pStyle w:val="Paragraph"/>
                    <w:rPr>
                      <w:noProof/>
                      <w:lang w:val="ro-RO"/>
                    </w:rPr>
                  </w:pPr>
                  <w:r w:rsidRPr="00EA7A16">
                    <w:rPr>
                      <w:noProof/>
                      <w:lang w:val="ro-RO"/>
                    </w:rPr>
                    <w:t>—</w:t>
                  </w:r>
                </w:p>
              </w:tc>
              <w:tc>
                <w:tcPr>
                  <w:tcW w:w="0" w:type="auto"/>
                </w:tcPr>
                <w:p w14:paraId="2D969515" w14:textId="77777777" w:rsidR="004B4EBE" w:rsidRPr="00EA7A16" w:rsidRDefault="004B4EBE" w:rsidP="004B4EBE">
                  <w:pPr>
                    <w:pStyle w:val="Paragraph"/>
                    <w:rPr>
                      <w:noProof/>
                      <w:lang w:val="ro-RO"/>
                    </w:rPr>
                  </w:pPr>
                  <w:r w:rsidRPr="00EA7A16">
                    <w:rPr>
                      <w:noProof/>
                      <w:lang w:val="ro-RO"/>
                    </w:rPr>
                    <w:t>cu o greutate de 85 g/m</w:t>
                  </w:r>
                  <w:r w:rsidRPr="00EA7A16">
                    <w:rPr>
                      <w:noProof/>
                      <w:vertAlign w:val="superscript"/>
                      <w:lang w:val="ro-RO"/>
                    </w:rPr>
                    <w:t>2</w:t>
                  </w:r>
                  <w:r w:rsidRPr="00EA7A16">
                    <w:rPr>
                      <w:noProof/>
                      <w:lang w:val="ro-RO"/>
                    </w:rPr>
                    <w:t>,</w:t>
                  </w:r>
                </w:p>
              </w:tc>
            </w:tr>
            <w:tr w:rsidR="004B4EBE" w:rsidRPr="00EA7A16" w14:paraId="18B7A86F" w14:textId="77777777" w:rsidTr="004B4EBE">
              <w:tc>
                <w:tcPr>
                  <w:tcW w:w="0" w:type="auto"/>
                </w:tcPr>
                <w:p w14:paraId="6FF0A530" w14:textId="77777777" w:rsidR="004B4EBE" w:rsidRPr="00EA7A16" w:rsidRDefault="004B4EBE" w:rsidP="004B4EBE">
                  <w:pPr>
                    <w:pStyle w:val="Paragraph"/>
                    <w:rPr>
                      <w:noProof/>
                      <w:lang w:val="ro-RO"/>
                    </w:rPr>
                  </w:pPr>
                  <w:r w:rsidRPr="00EA7A16">
                    <w:rPr>
                      <w:noProof/>
                      <w:lang w:val="ro-RO"/>
                    </w:rPr>
                    <w:t>—</w:t>
                  </w:r>
                </w:p>
              </w:tc>
              <w:tc>
                <w:tcPr>
                  <w:tcW w:w="0" w:type="auto"/>
                </w:tcPr>
                <w:p w14:paraId="7DFE1D51" w14:textId="77777777" w:rsidR="004B4EBE" w:rsidRPr="00EA7A16" w:rsidRDefault="004B4EBE" w:rsidP="004B4EBE">
                  <w:pPr>
                    <w:pStyle w:val="Paragraph"/>
                    <w:rPr>
                      <w:noProof/>
                      <w:lang w:val="ro-RO"/>
                    </w:rPr>
                  </w:pPr>
                  <w:r w:rsidRPr="00EA7A16">
                    <w:rPr>
                      <w:noProof/>
                      <w:lang w:val="ro-RO"/>
                    </w:rPr>
                    <w:t>cu o grosime constantă de 95 µm (± 5 µm),</w:t>
                  </w:r>
                </w:p>
              </w:tc>
            </w:tr>
            <w:tr w:rsidR="004B4EBE" w:rsidRPr="00EA7A16" w14:paraId="5AE94147" w14:textId="77777777" w:rsidTr="004B4EBE">
              <w:tc>
                <w:tcPr>
                  <w:tcW w:w="0" w:type="auto"/>
                </w:tcPr>
                <w:p w14:paraId="58C5757A" w14:textId="77777777" w:rsidR="004B4EBE" w:rsidRPr="00EA7A16" w:rsidRDefault="004B4EBE" w:rsidP="004B4EBE">
                  <w:pPr>
                    <w:pStyle w:val="Paragraph"/>
                    <w:rPr>
                      <w:noProof/>
                      <w:lang w:val="ro-RO"/>
                    </w:rPr>
                  </w:pPr>
                  <w:r w:rsidRPr="00EA7A16">
                    <w:rPr>
                      <w:noProof/>
                      <w:lang w:val="ro-RO"/>
                    </w:rPr>
                    <w:t>—</w:t>
                  </w:r>
                </w:p>
              </w:tc>
              <w:tc>
                <w:tcPr>
                  <w:tcW w:w="0" w:type="auto"/>
                </w:tcPr>
                <w:p w14:paraId="2A38AA47" w14:textId="77777777" w:rsidR="004B4EBE" w:rsidRPr="00EA7A16" w:rsidRDefault="004B4EBE" w:rsidP="004B4EBE">
                  <w:pPr>
                    <w:pStyle w:val="Paragraph"/>
                    <w:rPr>
                      <w:noProof/>
                      <w:lang w:val="ro-RO"/>
                    </w:rPr>
                  </w:pPr>
                  <w:r w:rsidRPr="00EA7A16">
                    <w:rPr>
                      <w:noProof/>
                      <w:lang w:val="ro-RO"/>
                    </w:rPr>
                    <w:t>nici îmbrăcate, nici acoperite,</w:t>
                  </w:r>
                </w:p>
              </w:tc>
            </w:tr>
            <w:tr w:rsidR="004B4EBE" w:rsidRPr="00EA7A16" w14:paraId="2986EE3A" w14:textId="77777777" w:rsidTr="004B4EBE">
              <w:tc>
                <w:tcPr>
                  <w:tcW w:w="0" w:type="auto"/>
                </w:tcPr>
                <w:p w14:paraId="417A38AE" w14:textId="77777777" w:rsidR="004B4EBE" w:rsidRPr="00EA7A16" w:rsidRDefault="004B4EBE" w:rsidP="004B4EBE">
                  <w:pPr>
                    <w:pStyle w:val="Paragraph"/>
                    <w:rPr>
                      <w:noProof/>
                      <w:lang w:val="ro-RO"/>
                    </w:rPr>
                  </w:pPr>
                  <w:r w:rsidRPr="00EA7A16">
                    <w:rPr>
                      <w:noProof/>
                      <w:lang w:val="ro-RO"/>
                    </w:rPr>
                    <w:t>—</w:t>
                  </w:r>
                </w:p>
              </w:tc>
              <w:tc>
                <w:tcPr>
                  <w:tcW w:w="0" w:type="auto"/>
                </w:tcPr>
                <w:p w14:paraId="08DD36AB" w14:textId="77777777" w:rsidR="004B4EBE" w:rsidRPr="00EA7A16" w:rsidRDefault="004B4EBE" w:rsidP="004B4EBE">
                  <w:pPr>
                    <w:pStyle w:val="Paragraph"/>
                    <w:rPr>
                      <w:noProof/>
                      <w:lang w:val="ro-RO"/>
                    </w:rPr>
                  </w:pPr>
                  <w:r w:rsidRPr="00EA7A16">
                    <w:rPr>
                      <w:noProof/>
                      <w:lang w:val="ro-RO"/>
                    </w:rPr>
                    <w:t>în rulouri de 1 m lățime și între 2 000 m și 5 000 m lungime,</w:t>
                  </w:r>
                </w:p>
              </w:tc>
            </w:tr>
          </w:tbl>
          <w:p w14:paraId="386DF213" w14:textId="77777777" w:rsidR="004B4EBE" w:rsidRPr="00EA7A16" w:rsidRDefault="004B4EBE" w:rsidP="004B4EBE">
            <w:pPr>
              <w:pStyle w:val="Paragraph"/>
              <w:rPr>
                <w:noProof/>
                <w:lang w:val="ro-RO"/>
              </w:rPr>
            </w:pPr>
            <w:r w:rsidRPr="00EA7A16">
              <w:rPr>
                <w:noProof/>
                <w:lang w:val="ro-RO"/>
              </w:rPr>
              <w:t>adecvate pentru a îmbrăcarea membranelor în procesul de fabricație a filtrelor cu osmoză și a filtrelor cu osmoză inversă</w:t>
            </w:r>
          </w:p>
          <w:p w14:paraId="6CEC95EC"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4B406277" w14:textId="77777777" w:rsidR="004B4EBE" w:rsidRPr="00EA7A16" w:rsidRDefault="004B4EBE" w:rsidP="004B4EBE">
            <w:pPr>
              <w:pStyle w:val="Paragraph"/>
              <w:rPr>
                <w:noProof/>
                <w:lang w:val="ro-RO"/>
              </w:rPr>
            </w:pPr>
            <w:r w:rsidRPr="00EA7A16">
              <w:rPr>
                <w:noProof/>
                <w:lang w:val="ro-RO"/>
              </w:rPr>
              <w:t>0 %</w:t>
            </w:r>
          </w:p>
        </w:tc>
        <w:tc>
          <w:tcPr>
            <w:tcW w:w="0" w:type="auto"/>
          </w:tcPr>
          <w:p w14:paraId="000E4015" w14:textId="77777777" w:rsidR="004B4EBE" w:rsidRPr="00EA7A16" w:rsidRDefault="004B4EBE" w:rsidP="004B4EBE">
            <w:pPr>
              <w:pStyle w:val="Paragraph"/>
              <w:rPr>
                <w:noProof/>
                <w:lang w:val="ro-RO"/>
              </w:rPr>
            </w:pPr>
            <w:r w:rsidRPr="00EA7A16">
              <w:rPr>
                <w:noProof/>
                <w:lang w:val="ro-RO"/>
              </w:rPr>
              <w:t>m²</w:t>
            </w:r>
          </w:p>
        </w:tc>
        <w:tc>
          <w:tcPr>
            <w:tcW w:w="0" w:type="auto"/>
          </w:tcPr>
          <w:p w14:paraId="3DBD18BB"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119DA15" w14:textId="77777777" w:rsidTr="00FD31E5">
        <w:trPr>
          <w:cantSplit/>
        </w:trPr>
        <w:tc>
          <w:tcPr>
            <w:tcW w:w="0" w:type="auto"/>
          </w:tcPr>
          <w:p w14:paraId="059B2E43" w14:textId="77777777" w:rsidR="004B4EBE" w:rsidRPr="00EA7A16" w:rsidRDefault="004B4EBE" w:rsidP="004B4EBE">
            <w:pPr>
              <w:pStyle w:val="Paragraph"/>
              <w:rPr>
                <w:noProof/>
                <w:lang w:val="ro-RO"/>
              </w:rPr>
            </w:pPr>
            <w:r w:rsidRPr="00EA7A16">
              <w:rPr>
                <w:noProof/>
                <w:lang w:val="ro-RO"/>
              </w:rPr>
              <w:t>0.3210</w:t>
            </w:r>
          </w:p>
        </w:tc>
        <w:tc>
          <w:tcPr>
            <w:tcW w:w="0" w:type="auto"/>
          </w:tcPr>
          <w:p w14:paraId="2D4A6894" w14:textId="77777777" w:rsidR="004B4EBE" w:rsidRPr="00EA7A16" w:rsidRDefault="004B4EBE" w:rsidP="004B4EBE">
            <w:pPr>
              <w:pStyle w:val="Paragraph"/>
              <w:jc w:val="right"/>
              <w:rPr>
                <w:noProof/>
                <w:lang w:val="ro-RO"/>
              </w:rPr>
            </w:pPr>
            <w:r w:rsidRPr="00EA7A16">
              <w:rPr>
                <w:noProof/>
                <w:lang w:val="ro-RO"/>
              </w:rPr>
              <w:t>ex 5603 94 90</w:t>
            </w:r>
          </w:p>
        </w:tc>
        <w:tc>
          <w:tcPr>
            <w:tcW w:w="0" w:type="auto"/>
          </w:tcPr>
          <w:p w14:paraId="1A9ABE00"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3D77BD5F" w14:textId="77777777" w:rsidR="004B4EBE" w:rsidRPr="00EA7A16" w:rsidRDefault="004B4EBE" w:rsidP="004B4EBE">
            <w:pPr>
              <w:pStyle w:val="Paragraph"/>
              <w:rPr>
                <w:noProof/>
                <w:lang w:val="ro-RO"/>
              </w:rPr>
            </w:pPr>
            <w:r w:rsidRPr="00EA7A16">
              <w:rPr>
                <w:noProof/>
                <w:lang w:val="ro-RO"/>
              </w:rPr>
              <w:t>Tije din fibre acrilice, cu o lungime de maximum 50 cm, destinate fabricării vârfurilor de marcatoare (marker)</w:t>
            </w:r>
          </w:p>
          <w:p w14:paraId="35A8C845"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2717C1FB" w14:textId="77777777" w:rsidR="004B4EBE" w:rsidRPr="00EA7A16" w:rsidRDefault="004B4EBE" w:rsidP="004B4EBE">
            <w:pPr>
              <w:pStyle w:val="Paragraph"/>
              <w:rPr>
                <w:noProof/>
                <w:lang w:val="ro-RO"/>
              </w:rPr>
            </w:pPr>
            <w:r w:rsidRPr="00EA7A16">
              <w:rPr>
                <w:noProof/>
                <w:lang w:val="ro-RO"/>
              </w:rPr>
              <w:t>0 %</w:t>
            </w:r>
          </w:p>
        </w:tc>
        <w:tc>
          <w:tcPr>
            <w:tcW w:w="0" w:type="auto"/>
          </w:tcPr>
          <w:p w14:paraId="55797587" w14:textId="77777777" w:rsidR="004B4EBE" w:rsidRPr="00EA7A16" w:rsidRDefault="004B4EBE" w:rsidP="004B4EBE">
            <w:pPr>
              <w:pStyle w:val="Paragraph"/>
              <w:rPr>
                <w:noProof/>
                <w:lang w:val="ro-RO"/>
              </w:rPr>
            </w:pPr>
            <w:r w:rsidRPr="00EA7A16">
              <w:rPr>
                <w:noProof/>
                <w:lang w:val="ro-RO"/>
              </w:rPr>
              <w:t>m²</w:t>
            </w:r>
          </w:p>
        </w:tc>
        <w:tc>
          <w:tcPr>
            <w:tcW w:w="0" w:type="auto"/>
          </w:tcPr>
          <w:p w14:paraId="2F9E907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DC2EF03" w14:textId="77777777" w:rsidTr="00FD31E5">
        <w:trPr>
          <w:cantSplit/>
        </w:trPr>
        <w:tc>
          <w:tcPr>
            <w:tcW w:w="0" w:type="auto"/>
          </w:tcPr>
          <w:p w14:paraId="07D04D32" w14:textId="77777777" w:rsidR="004B4EBE" w:rsidRPr="00EA7A16" w:rsidRDefault="004B4EBE" w:rsidP="004B4EBE">
            <w:pPr>
              <w:pStyle w:val="Paragraph"/>
              <w:rPr>
                <w:noProof/>
                <w:lang w:val="ro-RO"/>
              </w:rPr>
            </w:pPr>
            <w:r w:rsidRPr="00EA7A16">
              <w:rPr>
                <w:noProof/>
                <w:lang w:val="ro-RO"/>
              </w:rPr>
              <w:t>0.3406</w:t>
            </w:r>
          </w:p>
        </w:tc>
        <w:tc>
          <w:tcPr>
            <w:tcW w:w="0" w:type="auto"/>
          </w:tcPr>
          <w:p w14:paraId="5D2E2A7D" w14:textId="77777777" w:rsidR="004B4EBE" w:rsidRPr="00EA7A16" w:rsidRDefault="004B4EBE" w:rsidP="004B4EBE">
            <w:pPr>
              <w:pStyle w:val="Paragraph"/>
              <w:jc w:val="right"/>
              <w:rPr>
                <w:noProof/>
                <w:lang w:val="ro-RO"/>
              </w:rPr>
            </w:pPr>
            <w:r w:rsidRPr="00EA7A16">
              <w:rPr>
                <w:noProof/>
                <w:lang w:val="ro-RO"/>
              </w:rPr>
              <w:t>ex 5607 50 90</w:t>
            </w:r>
          </w:p>
        </w:tc>
        <w:tc>
          <w:tcPr>
            <w:tcW w:w="0" w:type="auto"/>
          </w:tcPr>
          <w:p w14:paraId="4F20E782"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3C5E47DC" w14:textId="77777777" w:rsidR="004B4EBE" w:rsidRPr="00EA7A16" w:rsidRDefault="004B4EBE" w:rsidP="004B4EBE">
            <w:pPr>
              <w:pStyle w:val="Paragraph"/>
              <w:rPr>
                <w:noProof/>
                <w:lang w:val="ro-RO"/>
              </w:rPr>
            </w:pPr>
            <w:r w:rsidRPr="00EA7A16">
              <w:rPr>
                <w:noProof/>
                <w:lang w:val="ro-RO"/>
              </w:rPr>
              <w:t>Fire nesterilizate din poli(acid glicolic) sau din poli(acid glicolic) și copolimeri ai acestuia cu acid lactic, împletite, cu un miez interior, destinate fabricării firelor pentru suturi chirurgicale</w:t>
            </w:r>
          </w:p>
          <w:p w14:paraId="07F79067"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3F6B6BDA" w14:textId="77777777" w:rsidR="004B4EBE" w:rsidRPr="00EA7A16" w:rsidRDefault="004B4EBE" w:rsidP="004B4EBE">
            <w:pPr>
              <w:pStyle w:val="Paragraph"/>
              <w:rPr>
                <w:noProof/>
                <w:lang w:val="ro-RO"/>
              </w:rPr>
            </w:pPr>
            <w:r w:rsidRPr="00EA7A16">
              <w:rPr>
                <w:noProof/>
                <w:lang w:val="ro-RO"/>
              </w:rPr>
              <w:t>0 %</w:t>
            </w:r>
          </w:p>
        </w:tc>
        <w:tc>
          <w:tcPr>
            <w:tcW w:w="0" w:type="auto"/>
          </w:tcPr>
          <w:p w14:paraId="17155906" w14:textId="77777777" w:rsidR="004B4EBE" w:rsidRPr="00EA7A16" w:rsidRDefault="004B4EBE" w:rsidP="004B4EBE">
            <w:pPr>
              <w:pStyle w:val="Paragraph"/>
              <w:rPr>
                <w:noProof/>
                <w:lang w:val="ro-RO"/>
              </w:rPr>
            </w:pPr>
            <w:r w:rsidRPr="00EA7A16">
              <w:rPr>
                <w:noProof/>
                <w:lang w:val="ro-RO"/>
              </w:rPr>
              <w:t>-</w:t>
            </w:r>
          </w:p>
        </w:tc>
        <w:tc>
          <w:tcPr>
            <w:tcW w:w="0" w:type="auto"/>
          </w:tcPr>
          <w:p w14:paraId="2904F1F4"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439C19F" w14:textId="77777777" w:rsidTr="00FD31E5">
        <w:trPr>
          <w:cantSplit/>
        </w:trPr>
        <w:tc>
          <w:tcPr>
            <w:tcW w:w="0" w:type="auto"/>
          </w:tcPr>
          <w:p w14:paraId="7A5829F7" w14:textId="77777777" w:rsidR="004B4EBE" w:rsidRPr="00EA7A16" w:rsidRDefault="004B4EBE" w:rsidP="004B4EBE">
            <w:pPr>
              <w:pStyle w:val="Paragraph"/>
              <w:rPr>
                <w:noProof/>
                <w:lang w:val="ro-RO"/>
              </w:rPr>
            </w:pPr>
            <w:r w:rsidRPr="00EA7A16">
              <w:rPr>
                <w:noProof/>
                <w:lang w:val="ro-RO"/>
              </w:rPr>
              <w:t>0.2415</w:t>
            </w:r>
          </w:p>
        </w:tc>
        <w:tc>
          <w:tcPr>
            <w:tcW w:w="0" w:type="auto"/>
          </w:tcPr>
          <w:p w14:paraId="234EEDCE" w14:textId="77777777" w:rsidR="004B4EBE" w:rsidRPr="00EA7A16" w:rsidRDefault="004B4EBE" w:rsidP="004B4EBE">
            <w:pPr>
              <w:pStyle w:val="Paragraph"/>
              <w:jc w:val="right"/>
              <w:rPr>
                <w:noProof/>
                <w:lang w:val="ro-RO"/>
              </w:rPr>
            </w:pPr>
            <w:r w:rsidRPr="00EA7A16">
              <w:rPr>
                <w:noProof/>
                <w:lang w:val="ro-RO"/>
              </w:rPr>
              <w:t>ex 5803 00 10</w:t>
            </w:r>
          </w:p>
        </w:tc>
        <w:tc>
          <w:tcPr>
            <w:tcW w:w="0" w:type="auto"/>
          </w:tcPr>
          <w:p w14:paraId="2605C217" w14:textId="77777777" w:rsidR="004B4EBE" w:rsidRPr="00EA7A16" w:rsidRDefault="004B4EBE" w:rsidP="004B4EBE">
            <w:pPr>
              <w:pStyle w:val="Paragraph"/>
              <w:jc w:val="center"/>
              <w:rPr>
                <w:noProof/>
                <w:lang w:val="ro-RO"/>
              </w:rPr>
            </w:pPr>
            <w:r w:rsidRPr="00EA7A16">
              <w:rPr>
                <w:noProof/>
                <w:lang w:val="ro-RO"/>
              </w:rPr>
              <w:t>91</w:t>
            </w:r>
          </w:p>
        </w:tc>
        <w:tc>
          <w:tcPr>
            <w:tcW w:w="0" w:type="auto"/>
          </w:tcPr>
          <w:p w14:paraId="45F3C66B" w14:textId="77777777" w:rsidR="004B4EBE" w:rsidRPr="00EA7A16" w:rsidRDefault="004B4EBE" w:rsidP="004B4EBE">
            <w:pPr>
              <w:pStyle w:val="Paragraph"/>
              <w:rPr>
                <w:noProof/>
                <w:lang w:val="ro-RO"/>
              </w:rPr>
            </w:pPr>
            <w:r w:rsidRPr="00EA7A16">
              <w:rPr>
                <w:noProof/>
                <w:lang w:val="ro-RO"/>
              </w:rPr>
              <w:t>Ţesături tip tifon, din bumbac, cu o lăţime de maximum 1 500 mm</w:t>
            </w:r>
          </w:p>
        </w:tc>
        <w:tc>
          <w:tcPr>
            <w:tcW w:w="0" w:type="auto"/>
          </w:tcPr>
          <w:p w14:paraId="340FDD73" w14:textId="77777777" w:rsidR="004B4EBE" w:rsidRPr="00EA7A16" w:rsidRDefault="004B4EBE" w:rsidP="004B4EBE">
            <w:pPr>
              <w:pStyle w:val="Paragraph"/>
              <w:rPr>
                <w:noProof/>
                <w:lang w:val="ro-RO"/>
              </w:rPr>
            </w:pPr>
            <w:r w:rsidRPr="00EA7A16">
              <w:rPr>
                <w:noProof/>
                <w:lang w:val="ro-RO"/>
              </w:rPr>
              <w:t>0 %</w:t>
            </w:r>
          </w:p>
        </w:tc>
        <w:tc>
          <w:tcPr>
            <w:tcW w:w="0" w:type="auto"/>
          </w:tcPr>
          <w:p w14:paraId="5FAF51CD" w14:textId="77777777" w:rsidR="004B4EBE" w:rsidRPr="00EA7A16" w:rsidRDefault="004B4EBE" w:rsidP="004B4EBE">
            <w:pPr>
              <w:pStyle w:val="Paragraph"/>
              <w:rPr>
                <w:noProof/>
                <w:lang w:val="ro-RO"/>
              </w:rPr>
            </w:pPr>
            <w:r w:rsidRPr="00EA7A16">
              <w:rPr>
                <w:noProof/>
                <w:lang w:val="ro-RO"/>
              </w:rPr>
              <w:t>-</w:t>
            </w:r>
          </w:p>
        </w:tc>
        <w:tc>
          <w:tcPr>
            <w:tcW w:w="0" w:type="auto"/>
          </w:tcPr>
          <w:p w14:paraId="63E21B2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0D61A8D" w14:textId="77777777" w:rsidTr="00FD31E5">
        <w:trPr>
          <w:cantSplit/>
        </w:trPr>
        <w:tc>
          <w:tcPr>
            <w:tcW w:w="0" w:type="auto"/>
          </w:tcPr>
          <w:p w14:paraId="66C5F203" w14:textId="77777777" w:rsidR="004B4EBE" w:rsidRPr="00EA7A16" w:rsidRDefault="004B4EBE" w:rsidP="004B4EBE">
            <w:pPr>
              <w:pStyle w:val="Paragraph"/>
              <w:rPr>
                <w:noProof/>
                <w:lang w:val="ro-RO"/>
              </w:rPr>
            </w:pPr>
            <w:r w:rsidRPr="00EA7A16">
              <w:rPr>
                <w:noProof/>
                <w:lang w:val="ro-RO"/>
              </w:rPr>
              <w:t>0.7081</w:t>
            </w:r>
          </w:p>
        </w:tc>
        <w:tc>
          <w:tcPr>
            <w:tcW w:w="0" w:type="auto"/>
          </w:tcPr>
          <w:p w14:paraId="52E243AA"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5903 20 90</w:t>
            </w:r>
          </w:p>
        </w:tc>
        <w:tc>
          <w:tcPr>
            <w:tcW w:w="0" w:type="auto"/>
          </w:tcPr>
          <w:p w14:paraId="4D4AC426"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4853B527" w14:textId="77777777" w:rsidR="004B4EBE" w:rsidRPr="00EA7A16" w:rsidRDefault="004B4EBE" w:rsidP="004B4EBE">
            <w:pPr>
              <w:pStyle w:val="Paragraph"/>
              <w:rPr>
                <w:noProof/>
                <w:lang w:val="ro-RO"/>
              </w:rPr>
            </w:pPr>
            <w:r w:rsidRPr="00EA7A16">
              <w:rPr>
                <w:noProof/>
                <w:lang w:val="ro-RO"/>
              </w:rPr>
              <w:t>Țesătură textilă laminată cu plastic în două straturi:</w:t>
            </w:r>
          </w:p>
          <w:tbl>
            <w:tblPr>
              <w:tblStyle w:val="Listdash"/>
              <w:tblW w:w="0" w:type="auto"/>
              <w:tblLook w:val="0000" w:firstRow="0" w:lastRow="0" w:firstColumn="0" w:lastColumn="0" w:noHBand="0" w:noVBand="0"/>
            </w:tblPr>
            <w:tblGrid>
              <w:gridCol w:w="220"/>
              <w:gridCol w:w="3772"/>
            </w:tblGrid>
            <w:tr w:rsidR="004B4EBE" w:rsidRPr="00EA7A16" w14:paraId="10CC0570" w14:textId="77777777" w:rsidTr="004B4EBE">
              <w:tc>
                <w:tcPr>
                  <w:tcW w:w="0" w:type="auto"/>
                </w:tcPr>
                <w:p w14:paraId="4E5980B8" w14:textId="77777777" w:rsidR="004B4EBE" w:rsidRPr="00EA7A16" w:rsidRDefault="004B4EBE" w:rsidP="004B4EBE">
                  <w:pPr>
                    <w:pStyle w:val="Paragraph"/>
                    <w:rPr>
                      <w:noProof/>
                      <w:lang w:val="ro-RO"/>
                    </w:rPr>
                  </w:pPr>
                  <w:r w:rsidRPr="00EA7A16">
                    <w:rPr>
                      <w:noProof/>
                      <w:lang w:val="ro-RO"/>
                    </w:rPr>
                    <w:t>—</w:t>
                  </w:r>
                </w:p>
              </w:tc>
              <w:tc>
                <w:tcPr>
                  <w:tcW w:w="0" w:type="auto"/>
                </w:tcPr>
                <w:p w14:paraId="5AABEDBB" w14:textId="77777777" w:rsidR="004B4EBE" w:rsidRPr="00EA7A16" w:rsidRDefault="004B4EBE" w:rsidP="004B4EBE">
                  <w:pPr>
                    <w:pStyle w:val="Paragraph"/>
                    <w:rPr>
                      <w:noProof/>
                      <w:lang w:val="ro-RO"/>
                    </w:rPr>
                  </w:pPr>
                  <w:r w:rsidRPr="00EA7A16">
                    <w:rPr>
                      <w:noProof/>
                      <w:lang w:val="ro-RO"/>
                    </w:rPr>
                    <w:t>un strat constituit din țesătură tricotată sau croșetată de poliester,</w:t>
                  </w:r>
                </w:p>
              </w:tc>
            </w:tr>
            <w:tr w:rsidR="004B4EBE" w:rsidRPr="00EA7A16" w14:paraId="0516B9E3" w14:textId="77777777" w:rsidTr="004B4EBE">
              <w:tc>
                <w:tcPr>
                  <w:tcW w:w="0" w:type="auto"/>
                </w:tcPr>
                <w:p w14:paraId="7DF95FBE" w14:textId="77777777" w:rsidR="004B4EBE" w:rsidRPr="00EA7A16" w:rsidRDefault="004B4EBE" w:rsidP="004B4EBE">
                  <w:pPr>
                    <w:pStyle w:val="Paragraph"/>
                    <w:rPr>
                      <w:noProof/>
                      <w:lang w:val="ro-RO"/>
                    </w:rPr>
                  </w:pPr>
                  <w:r w:rsidRPr="00EA7A16">
                    <w:rPr>
                      <w:noProof/>
                      <w:lang w:val="ro-RO"/>
                    </w:rPr>
                    <w:t>—</w:t>
                  </w:r>
                </w:p>
              </w:tc>
              <w:tc>
                <w:tcPr>
                  <w:tcW w:w="0" w:type="auto"/>
                </w:tcPr>
                <w:p w14:paraId="62DAF5DB" w14:textId="77777777" w:rsidR="004B4EBE" w:rsidRPr="00EA7A16" w:rsidRDefault="004B4EBE" w:rsidP="004B4EBE">
                  <w:pPr>
                    <w:pStyle w:val="Paragraph"/>
                    <w:rPr>
                      <w:noProof/>
                      <w:lang w:val="ro-RO"/>
                    </w:rPr>
                  </w:pPr>
                  <w:r w:rsidRPr="00EA7A16">
                    <w:rPr>
                      <w:noProof/>
                      <w:lang w:val="ro-RO"/>
                    </w:rPr>
                    <w:t>alt strat constituit din spumă de poliuretan,</w:t>
                  </w:r>
                </w:p>
              </w:tc>
            </w:tr>
            <w:tr w:rsidR="004B4EBE" w:rsidRPr="00EA7A16" w14:paraId="5808AE17" w14:textId="77777777" w:rsidTr="004B4EBE">
              <w:tc>
                <w:tcPr>
                  <w:tcW w:w="0" w:type="auto"/>
                </w:tcPr>
                <w:p w14:paraId="53E5FF72" w14:textId="77777777" w:rsidR="004B4EBE" w:rsidRPr="00EA7A16" w:rsidRDefault="004B4EBE" w:rsidP="004B4EBE">
                  <w:pPr>
                    <w:pStyle w:val="Paragraph"/>
                    <w:rPr>
                      <w:noProof/>
                      <w:lang w:val="ro-RO"/>
                    </w:rPr>
                  </w:pPr>
                  <w:r w:rsidRPr="00EA7A16">
                    <w:rPr>
                      <w:noProof/>
                      <w:lang w:val="ro-RO"/>
                    </w:rPr>
                    <w:t>—</w:t>
                  </w:r>
                </w:p>
              </w:tc>
              <w:tc>
                <w:tcPr>
                  <w:tcW w:w="0" w:type="auto"/>
                </w:tcPr>
                <w:p w14:paraId="3985AB48" w14:textId="77777777" w:rsidR="004B4EBE" w:rsidRPr="00EA7A16" w:rsidRDefault="004B4EBE" w:rsidP="004B4EBE">
                  <w:pPr>
                    <w:pStyle w:val="Paragraph"/>
                    <w:rPr>
                      <w:noProof/>
                      <w:lang w:val="ro-RO"/>
                    </w:rPr>
                  </w:pPr>
                  <w:r w:rsidRPr="00EA7A16">
                    <w:rPr>
                      <w:noProof/>
                      <w:lang w:val="ro-RO"/>
                    </w:rPr>
                    <w:t>având greutatea de minimum 150 g/m2, dar de maximum 500 g/m2,</w:t>
                  </w:r>
                </w:p>
              </w:tc>
            </w:tr>
            <w:tr w:rsidR="004B4EBE" w:rsidRPr="00EA7A16" w14:paraId="7AB1DA01" w14:textId="77777777" w:rsidTr="004B4EBE">
              <w:tc>
                <w:tcPr>
                  <w:tcW w:w="0" w:type="auto"/>
                </w:tcPr>
                <w:p w14:paraId="600B8664" w14:textId="77777777" w:rsidR="004B4EBE" w:rsidRPr="00EA7A16" w:rsidRDefault="004B4EBE" w:rsidP="004B4EBE">
                  <w:pPr>
                    <w:pStyle w:val="Paragraph"/>
                    <w:rPr>
                      <w:noProof/>
                      <w:lang w:val="ro-RO"/>
                    </w:rPr>
                  </w:pPr>
                  <w:r w:rsidRPr="00EA7A16">
                    <w:rPr>
                      <w:noProof/>
                      <w:lang w:val="ro-RO"/>
                    </w:rPr>
                    <w:t>—</w:t>
                  </w:r>
                </w:p>
              </w:tc>
              <w:tc>
                <w:tcPr>
                  <w:tcW w:w="0" w:type="auto"/>
                </w:tcPr>
                <w:p w14:paraId="352F8298" w14:textId="77777777" w:rsidR="004B4EBE" w:rsidRPr="00EA7A16" w:rsidRDefault="004B4EBE" w:rsidP="004B4EBE">
                  <w:pPr>
                    <w:pStyle w:val="Paragraph"/>
                    <w:rPr>
                      <w:noProof/>
                      <w:lang w:val="ro-RO"/>
                    </w:rPr>
                  </w:pPr>
                  <w:r w:rsidRPr="00EA7A16">
                    <w:rPr>
                      <w:noProof/>
                      <w:lang w:val="ro-RO"/>
                    </w:rPr>
                    <w:t>având grosimea de minimum 1 mm, dar de maximum 5 mm,</w:t>
                  </w:r>
                </w:p>
              </w:tc>
            </w:tr>
          </w:tbl>
          <w:p w14:paraId="140561EF" w14:textId="77777777" w:rsidR="004B4EBE" w:rsidRPr="00EA7A16" w:rsidRDefault="004B4EBE" w:rsidP="004B4EBE">
            <w:pPr>
              <w:pStyle w:val="Paragraph"/>
              <w:rPr>
                <w:noProof/>
                <w:lang w:val="ro-RO"/>
              </w:rPr>
            </w:pPr>
            <w:r w:rsidRPr="00EA7A16">
              <w:rPr>
                <w:noProof/>
                <w:lang w:val="ro-RO"/>
              </w:rPr>
              <w:t>utilizată la fabricarea de acoperișuri retractabile pentru autovehicule</w:t>
            </w:r>
          </w:p>
          <w:p w14:paraId="2D8AD42F"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41FAD80E" w14:textId="77777777" w:rsidR="004B4EBE" w:rsidRPr="00EA7A16" w:rsidRDefault="004B4EBE" w:rsidP="004B4EBE">
            <w:pPr>
              <w:pStyle w:val="Paragraph"/>
              <w:rPr>
                <w:noProof/>
                <w:lang w:val="ro-RO"/>
              </w:rPr>
            </w:pPr>
            <w:r w:rsidRPr="00EA7A16">
              <w:rPr>
                <w:noProof/>
                <w:lang w:val="ro-RO"/>
              </w:rPr>
              <w:t>0 %</w:t>
            </w:r>
          </w:p>
        </w:tc>
        <w:tc>
          <w:tcPr>
            <w:tcW w:w="0" w:type="auto"/>
          </w:tcPr>
          <w:p w14:paraId="4F3F67C7" w14:textId="77777777" w:rsidR="004B4EBE" w:rsidRPr="00EA7A16" w:rsidRDefault="004B4EBE" w:rsidP="004B4EBE">
            <w:pPr>
              <w:pStyle w:val="Paragraph"/>
              <w:rPr>
                <w:noProof/>
                <w:lang w:val="ro-RO"/>
              </w:rPr>
            </w:pPr>
            <w:r w:rsidRPr="00EA7A16">
              <w:rPr>
                <w:noProof/>
                <w:lang w:val="ro-RO"/>
              </w:rPr>
              <w:t>-</w:t>
            </w:r>
          </w:p>
        </w:tc>
        <w:tc>
          <w:tcPr>
            <w:tcW w:w="0" w:type="auto"/>
          </w:tcPr>
          <w:p w14:paraId="4E7D1D33"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097082CA" w14:textId="77777777" w:rsidTr="00FD31E5">
        <w:trPr>
          <w:cantSplit/>
        </w:trPr>
        <w:tc>
          <w:tcPr>
            <w:tcW w:w="0" w:type="auto"/>
          </w:tcPr>
          <w:p w14:paraId="20C551B7" w14:textId="77777777" w:rsidR="004B4EBE" w:rsidRPr="00EA7A16" w:rsidRDefault="004B4EBE" w:rsidP="004B4EBE">
            <w:pPr>
              <w:pStyle w:val="Paragraph"/>
              <w:rPr>
                <w:noProof/>
                <w:lang w:val="ro-RO"/>
              </w:rPr>
            </w:pPr>
            <w:r w:rsidRPr="00EA7A16">
              <w:rPr>
                <w:noProof/>
                <w:lang w:val="ro-RO"/>
              </w:rPr>
              <w:t>0.2417</w:t>
            </w:r>
          </w:p>
        </w:tc>
        <w:tc>
          <w:tcPr>
            <w:tcW w:w="0" w:type="auto"/>
          </w:tcPr>
          <w:p w14:paraId="4CDC9FB0" w14:textId="77777777" w:rsidR="004B4EBE" w:rsidRPr="00EA7A16" w:rsidRDefault="004B4EBE" w:rsidP="004B4EBE">
            <w:pPr>
              <w:pStyle w:val="Paragraph"/>
              <w:jc w:val="right"/>
              <w:rPr>
                <w:noProof/>
                <w:lang w:val="ro-RO"/>
              </w:rPr>
            </w:pPr>
            <w:r w:rsidRPr="00EA7A16">
              <w:rPr>
                <w:noProof/>
                <w:lang w:val="ro-RO"/>
              </w:rPr>
              <w:t>ex 5906 99 90</w:t>
            </w:r>
          </w:p>
        </w:tc>
        <w:tc>
          <w:tcPr>
            <w:tcW w:w="0" w:type="auto"/>
          </w:tcPr>
          <w:p w14:paraId="46E70458"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279E82E8" w14:textId="77777777" w:rsidR="004B4EBE" w:rsidRPr="00EA7A16" w:rsidRDefault="004B4EBE" w:rsidP="004B4EBE">
            <w:pPr>
              <w:pStyle w:val="Paragraph"/>
              <w:rPr>
                <w:noProof/>
                <w:lang w:val="ro-RO"/>
              </w:rPr>
            </w:pPr>
            <w:r w:rsidRPr="00EA7A16">
              <w:rPr>
                <w:noProof/>
                <w:lang w:val="ro-RO"/>
              </w:rPr>
              <w:t>Ţesătura cauciucată, compusă din fire textile parelelizate (urzeală) din poliamida-6,6 si din fire paralelizate (batatură) din poliamidă -6,6, din poliuretan şi dintrun copolimer de acid tereftalic de p-fenilendiamină şi de 3,4’-oxibis(fenilenamină)</w:t>
            </w:r>
          </w:p>
        </w:tc>
        <w:tc>
          <w:tcPr>
            <w:tcW w:w="0" w:type="auto"/>
          </w:tcPr>
          <w:p w14:paraId="0710B715" w14:textId="77777777" w:rsidR="004B4EBE" w:rsidRPr="00EA7A16" w:rsidRDefault="004B4EBE" w:rsidP="004B4EBE">
            <w:pPr>
              <w:pStyle w:val="Paragraph"/>
              <w:rPr>
                <w:noProof/>
                <w:lang w:val="ro-RO"/>
              </w:rPr>
            </w:pPr>
            <w:r w:rsidRPr="00EA7A16">
              <w:rPr>
                <w:noProof/>
                <w:lang w:val="ro-RO"/>
              </w:rPr>
              <w:t>0 %</w:t>
            </w:r>
          </w:p>
        </w:tc>
        <w:tc>
          <w:tcPr>
            <w:tcW w:w="0" w:type="auto"/>
          </w:tcPr>
          <w:p w14:paraId="274C47F8" w14:textId="77777777" w:rsidR="004B4EBE" w:rsidRPr="00EA7A16" w:rsidRDefault="004B4EBE" w:rsidP="004B4EBE">
            <w:pPr>
              <w:pStyle w:val="Paragraph"/>
              <w:rPr>
                <w:noProof/>
                <w:lang w:val="ro-RO"/>
              </w:rPr>
            </w:pPr>
            <w:r w:rsidRPr="00EA7A16">
              <w:rPr>
                <w:noProof/>
                <w:lang w:val="ro-RO"/>
              </w:rPr>
              <w:t>-</w:t>
            </w:r>
          </w:p>
        </w:tc>
        <w:tc>
          <w:tcPr>
            <w:tcW w:w="0" w:type="auto"/>
          </w:tcPr>
          <w:p w14:paraId="3471B66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437E335" w14:textId="77777777" w:rsidTr="00FD31E5">
        <w:trPr>
          <w:cantSplit/>
        </w:trPr>
        <w:tc>
          <w:tcPr>
            <w:tcW w:w="0" w:type="auto"/>
          </w:tcPr>
          <w:p w14:paraId="3C563748" w14:textId="77777777" w:rsidR="004B4EBE" w:rsidRPr="00EA7A16" w:rsidRDefault="004B4EBE" w:rsidP="004B4EBE">
            <w:pPr>
              <w:pStyle w:val="Paragraph"/>
              <w:rPr>
                <w:noProof/>
                <w:lang w:val="ro-RO"/>
              </w:rPr>
            </w:pPr>
            <w:r w:rsidRPr="00EA7A16">
              <w:rPr>
                <w:noProof/>
                <w:lang w:val="ro-RO"/>
              </w:rPr>
              <w:t>0.8213</w:t>
            </w:r>
          </w:p>
        </w:tc>
        <w:tc>
          <w:tcPr>
            <w:tcW w:w="0" w:type="auto"/>
          </w:tcPr>
          <w:p w14:paraId="52938BF6"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5906 99 90</w:t>
            </w:r>
          </w:p>
        </w:tc>
        <w:tc>
          <w:tcPr>
            <w:tcW w:w="0" w:type="auto"/>
          </w:tcPr>
          <w:p w14:paraId="016D4F29"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598295DC" w14:textId="77777777" w:rsidR="004B4EBE" w:rsidRPr="00EA7A16" w:rsidRDefault="004B4EBE" w:rsidP="004B4EBE">
            <w:pPr>
              <w:pStyle w:val="Paragraph"/>
              <w:rPr>
                <w:noProof/>
                <w:lang w:val="ro-RO"/>
              </w:rPr>
            </w:pPr>
            <w:r w:rsidRPr="00EA7A16">
              <w:rPr>
                <w:noProof/>
                <w:lang w:val="ro-RO"/>
              </w:rPr>
              <w:t>Material textil cauciucat țesut și acoperit cu strat protector, cu următoarele caracteristici:</w:t>
            </w:r>
          </w:p>
          <w:tbl>
            <w:tblPr>
              <w:tblStyle w:val="Listdash"/>
              <w:tblW w:w="0" w:type="auto"/>
              <w:tblLook w:val="0000" w:firstRow="0" w:lastRow="0" w:firstColumn="0" w:lastColumn="0" w:noHBand="0" w:noVBand="0"/>
            </w:tblPr>
            <w:tblGrid>
              <w:gridCol w:w="220"/>
              <w:gridCol w:w="3772"/>
            </w:tblGrid>
            <w:tr w:rsidR="004B4EBE" w:rsidRPr="00EA7A16" w14:paraId="355CD50F" w14:textId="77777777" w:rsidTr="004B4EBE">
              <w:tc>
                <w:tcPr>
                  <w:tcW w:w="0" w:type="auto"/>
                </w:tcPr>
                <w:p w14:paraId="01BBFB15" w14:textId="77777777" w:rsidR="004B4EBE" w:rsidRPr="00EA7A16" w:rsidRDefault="004B4EBE" w:rsidP="004B4EBE">
                  <w:pPr>
                    <w:pStyle w:val="Paragraph"/>
                    <w:rPr>
                      <w:noProof/>
                      <w:lang w:val="ro-RO"/>
                    </w:rPr>
                  </w:pPr>
                  <w:r w:rsidRPr="00EA7A16">
                    <w:rPr>
                      <w:noProof/>
                      <w:lang w:val="ro-RO"/>
                    </w:rPr>
                    <w:t>—</w:t>
                  </w:r>
                </w:p>
              </w:tc>
              <w:tc>
                <w:tcPr>
                  <w:tcW w:w="0" w:type="auto"/>
                </w:tcPr>
                <w:p w14:paraId="239C119F" w14:textId="77777777" w:rsidR="004B4EBE" w:rsidRPr="00EA7A16" w:rsidRDefault="004B4EBE" w:rsidP="004B4EBE">
                  <w:pPr>
                    <w:pStyle w:val="Paragraph"/>
                    <w:rPr>
                      <w:noProof/>
                      <w:lang w:val="ro-RO"/>
                    </w:rPr>
                  </w:pPr>
                  <w:r w:rsidRPr="00EA7A16">
                    <w:rPr>
                      <w:noProof/>
                      <w:lang w:val="ro-RO"/>
                    </w:rPr>
                    <w:t>cu trei straturi,</w:t>
                  </w:r>
                </w:p>
              </w:tc>
            </w:tr>
            <w:tr w:rsidR="004B4EBE" w:rsidRPr="00EA7A16" w14:paraId="1B159E0A" w14:textId="77777777" w:rsidTr="004B4EBE">
              <w:tc>
                <w:tcPr>
                  <w:tcW w:w="0" w:type="auto"/>
                </w:tcPr>
                <w:p w14:paraId="45667831" w14:textId="77777777" w:rsidR="004B4EBE" w:rsidRPr="00EA7A16" w:rsidRDefault="004B4EBE" w:rsidP="004B4EBE">
                  <w:pPr>
                    <w:pStyle w:val="Paragraph"/>
                    <w:rPr>
                      <w:noProof/>
                      <w:lang w:val="ro-RO"/>
                    </w:rPr>
                  </w:pPr>
                  <w:r w:rsidRPr="00EA7A16">
                    <w:rPr>
                      <w:noProof/>
                      <w:lang w:val="ro-RO"/>
                    </w:rPr>
                    <w:t>—</w:t>
                  </w:r>
                </w:p>
              </w:tc>
              <w:tc>
                <w:tcPr>
                  <w:tcW w:w="0" w:type="auto"/>
                </w:tcPr>
                <w:p w14:paraId="071DBE2E" w14:textId="77777777" w:rsidR="004B4EBE" w:rsidRPr="00EA7A16" w:rsidRDefault="004B4EBE" w:rsidP="004B4EBE">
                  <w:pPr>
                    <w:pStyle w:val="Paragraph"/>
                    <w:rPr>
                      <w:noProof/>
                      <w:lang w:val="ro-RO"/>
                    </w:rPr>
                  </w:pPr>
                  <w:r w:rsidRPr="00EA7A16">
                    <w:rPr>
                      <w:noProof/>
                      <w:lang w:val="ro-RO"/>
                    </w:rPr>
                    <w:t>cu straturile exterioare din cauciuc natural, EPDM și un compus din cauciuc cloroprenic,</w:t>
                  </w:r>
                </w:p>
              </w:tc>
            </w:tr>
            <w:tr w:rsidR="004B4EBE" w:rsidRPr="00EA7A16" w14:paraId="5C263221" w14:textId="77777777" w:rsidTr="004B4EBE">
              <w:tc>
                <w:tcPr>
                  <w:tcW w:w="0" w:type="auto"/>
                </w:tcPr>
                <w:p w14:paraId="275CA95F" w14:textId="77777777" w:rsidR="004B4EBE" w:rsidRPr="00EA7A16" w:rsidRDefault="004B4EBE" w:rsidP="004B4EBE">
                  <w:pPr>
                    <w:pStyle w:val="Paragraph"/>
                    <w:rPr>
                      <w:noProof/>
                      <w:lang w:val="ro-RO"/>
                    </w:rPr>
                  </w:pPr>
                  <w:r w:rsidRPr="00EA7A16">
                    <w:rPr>
                      <w:noProof/>
                      <w:lang w:val="ro-RO"/>
                    </w:rPr>
                    <w:t>—</w:t>
                  </w:r>
                </w:p>
              </w:tc>
              <w:tc>
                <w:tcPr>
                  <w:tcW w:w="0" w:type="auto"/>
                </w:tcPr>
                <w:p w14:paraId="28DA5CC8" w14:textId="77777777" w:rsidR="004B4EBE" w:rsidRPr="00EA7A16" w:rsidRDefault="004B4EBE" w:rsidP="004B4EBE">
                  <w:pPr>
                    <w:pStyle w:val="Paragraph"/>
                    <w:rPr>
                      <w:noProof/>
                      <w:lang w:val="ro-RO"/>
                    </w:rPr>
                  </w:pPr>
                  <w:r w:rsidRPr="00EA7A16">
                    <w:rPr>
                      <w:noProof/>
                      <w:lang w:val="ro-RO"/>
                    </w:rPr>
                    <w:t>cu stratul median din material poliesteric,</w:t>
                  </w:r>
                </w:p>
              </w:tc>
            </w:tr>
          </w:tbl>
          <w:p w14:paraId="405E1526" w14:textId="77777777" w:rsidR="004B4EBE" w:rsidRPr="00EA7A16" w:rsidRDefault="004B4EBE" w:rsidP="004B4EBE">
            <w:pPr>
              <w:pStyle w:val="Paragraph"/>
              <w:rPr>
                <w:noProof/>
                <w:lang w:val="ro-RO"/>
              </w:rPr>
            </w:pPr>
            <w:r w:rsidRPr="00EA7A16">
              <w:rPr>
                <w:noProof/>
                <w:lang w:val="ro-RO"/>
              </w:rPr>
              <w:t>utilizat în fabricarea plutelor de salvare</w:t>
            </w:r>
          </w:p>
          <w:p w14:paraId="745E21A0"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5A3CFA9F" w14:textId="77777777" w:rsidR="004B4EBE" w:rsidRPr="00EA7A16" w:rsidRDefault="004B4EBE" w:rsidP="004B4EBE">
            <w:pPr>
              <w:pStyle w:val="Paragraph"/>
              <w:rPr>
                <w:noProof/>
                <w:lang w:val="ro-RO"/>
              </w:rPr>
            </w:pPr>
            <w:r w:rsidRPr="00EA7A16">
              <w:rPr>
                <w:noProof/>
                <w:lang w:val="ro-RO"/>
              </w:rPr>
              <w:t>0 %</w:t>
            </w:r>
          </w:p>
        </w:tc>
        <w:tc>
          <w:tcPr>
            <w:tcW w:w="0" w:type="auto"/>
          </w:tcPr>
          <w:p w14:paraId="70679D92" w14:textId="77777777" w:rsidR="004B4EBE" w:rsidRPr="00EA7A16" w:rsidRDefault="004B4EBE" w:rsidP="004B4EBE">
            <w:pPr>
              <w:pStyle w:val="Paragraph"/>
              <w:rPr>
                <w:noProof/>
                <w:lang w:val="ro-RO"/>
              </w:rPr>
            </w:pPr>
            <w:r w:rsidRPr="00EA7A16">
              <w:rPr>
                <w:noProof/>
                <w:lang w:val="ro-RO"/>
              </w:rPr>
              <w:t>-</w:t>
            </w:r>
          </w:p>
        </w:tc>
        <w:tc>
          <w:tcPr>
            <w:tcW w:w="0" w:type="auto"/>
          </w:tcPr>
          <w:p w14:paraId="5214D4E3"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4EA1C77A" w14:textId="77777777" w:rsidTr="00FD31E5">
        <w:trPr>
          <w:cantSplit/>
        </w:trPr>
        <w:tc>
          <w:tcPr>
            <w:tcW w:w="0" w:type="auto"/>
          </w:tcPr>
          <w:p w14:paraId="6F141A74" w14:textId="77777777" w:rsidR="004B4EBE" w:rsidRPr="00EA7A16" w:rsidRDefault="004B4EBE" w:rsidP="004B4EBE">
            <w:pPr>
              <w:pStyle w:val="Paragraph"/>
              <w:rPr>
                <w:noProof/>
                <w:lang w:val="ro-RO"/>
              </w:rPr>
            </w:pPr>
            <w:r w:rsidRPr="00EA7A16">
              <w:rPr>
                <w:noProof/>
                <w:lang w:val="ro-RO"/>
              </w:rPr>
              <w:t>0.2453</w:t>
            </w:r>
          </w:p>
        </w:tc>
        <w:tc>
          <w:tcPr>
            <w:tcW w:w="0" w:type="auto"/>
          </w:tcPr>
          <w:p w14:paraId="7147C8CD"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5907 00 00</w:t>
            </w:r>
          </w:p>
        </w:tc>
        <w:tc>
          <w:tcPr>
            <w:tcW w:w="0" w:type="auto"/>
          </w:tcPr>
          <w:p w14:paraId="69EF59A1"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1E4E6AC1" w14:textId="77777777" w:rsidR="004B4EBE" w:rsidRPr="00EA7A16" w:rsidRDefault="004B4EBE" w:rsidP="004B4EBE">
            <w:pPr>
              <w:pStyle w:val="Paragraph"/>
              <w:rPr>
                <w:noProof/>
                <w:lang w:val="ro-RO"/>
              </w:rPr>
            </w:pPr>
            <w:r w:rsidRPr="00EA7A16">
              <w:rPr>
                <w:noProof/>
                <w:lang w:val="ro-RO"/>
              </w:rPr>
              <w:t>Ţesături, acoperite cu materiale adezive în care sunt încorporate sfere cu un diametru de maximum 150 µm</w:t>
            </w:r>
          </w:p>
        </w:tc>
        <w:tc>
          <w:tcPr>
            <w:tcW w:w="0" w:type="auto"/>
          </w:tcPr>
          <w:p w14:paraId="41622BDB" w14:textId="77777777" w:rsidR="004B4EBE" w:rsidRPr="00EA7A16" w:rsidRDefault="004B4EBE" w:rsidP="004B4EBE">
            <w:pPr>
              <w:pStyle w:val="Paragraph"/>
              <w:rPr>
                <w:noProof/>
                <w:lang w:val="ro-RO"/>
              </w:rPr>
            </w:pPr>
            <w:r w:rsidRPr="00EA7A16">
              <w:rPr>
                <w:noProof/>
                <w:lang w:val="ro-RO"/>
              </w:rPr>
              <w:t>0 %</w:t>
            </w:r>
          </w:p>
        </w:tc>
        <w:tc>
          <w:tcPr>
            <w:tcW w:w="0" w:type="auto"/>
          </w:tcPr>
          <w:p w14:paraId="6E393DCF" w14:textId="77777777" w:rsidR="004B4EBE" w:rsidRPr="00EA7A16" w:rsidRDefault="004B4EBE" w:rsidP="004B4EBE">
            <w:pPr>
              <w:pStyle w:val="Paragraph"/>
              <w:rPr>
                <w:noProof/>
                <w:lang w:val="ro-RO"/>
              </w:rPr>
            </w:pPr>
            <w:r w:rsidRPr="00EA7A16">
              <w:rPr>
                <w:noProof/>
                <w:lang w:val="ro-RO"/>
              </w:rPr>
              <w:t>-</w:t>
            </w:r>
          </w:p>
        </w:tc>
        <w:tc>
          <w:tcPr>
            <w:tcW w:w="0" w:type="auto"/>
          </w:tcPr>
          <w:p w14:paraId="25051275"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543DD6D5" w14:textId="77777777" w:rsidTr="00FD31E5">
        <w:trPr>
          <w:cantSplit/>
        </w:trPr>
        <w:tc>
          <w:tcPr>
            <w:tcW w:w="0" w:type="auto"/>
            <w:vMerge w:val="restart"/>
          </w:tcPr>
          <w:p w14:paraId="2F6E7D45" w14:textId="77777777" w:rsidR="004B4EBE" w:rsidRPr="00EA7A16" w:rsidRDefault="004B4EBE" w:rsidP="004B4EBE">
            <w:pPr>
              <w:pStyle w:val="Paragraph"/>
              <w:rPr>
                <w:noProof/>
                <w:lang w:val="ro-RO"/>
              </w:rPr>
            </w:pPr>
            <w:r w:rsidRPr="00EA7A16">
              <w:rPr>
                <w:noProof/>
                <w:lang w:val="ro-RO"/>
              </w:rPr>
              <w:t>0.3207</w:t>
            </w:r>
          </w:p>
          <w:p w14:paraId="3CC893C3" w14:textId="77777777" w:rsidR="004B4EBE" w:rsidRPr="00EA7A16" w:rsidRDefault="004B4EBE" w:rsidP="004B4EBE">
            <w:pPr>
              <w:pStyle w:val="Paragraph"/>
              <w:rPr>
                <w:noProof/>
                <w:lang w:val="ro-RO"/>
              </w:rPr>
            </w:pPr>
          </w:p>
        </w:tc>
        <w:tc>
          <w:tcPr>
            <w:tcW w:w="0" w:type="auto"/>
          </w:tcPr>
          <w:p w14:paraId="75D9758E" w14:textId="77777777" w:rsidR="004B4EBE" w:rsidRPr="00EA7A16" w:rsidRDefault="004B4EBE" w:rsidP="004B4EBE">
            <w:pPr>
              <w:pStyle w:val="Paragraph"/>
              <w:jc w:val="right"/>
              <w:rPr>
                <w:noProof/>
                <w:lang w:val="ro-RO"/>
              </w:rPr>
            </w:pPr>
            <w:r w:rsidRPr="00EA7A16">
              <w:rPr>
                <w:noProof/>
                <w:lang w:val="ro-RO"/>
              </w:rPr>
              <w:t>ex 5911 90 99</w:t>
            </w:r>
          </w:p>
          <w:p w14:paraId="327FC0FF" w14:textId="77777777" w:rsidR="004B4EBE" w:rsidRPr="00EA7A16" w:rsidRDefault="004B4EBE" w:rsidP="004B4EBE">
            <w:pPr>
              <w:pStyle w:val="Paragraph"/>
              <w:jc w:val="right"/>
              <w:rPr>
                <w:noProof/>
                <w:lang w:val="ro-RO"/>
              </w:rPr>
            </w:pPr>
            <w:r w:rsidRPr="00EA7A16">
              <w:rPr>
                <w:noProof/>
                <w:lang w:val="ro-RO"/>
              </w:rPr>
              <w:t>ex 8421 99 90</w:t>
            </w:r>
          </w:p>
        </w:tc>
        <w:tc>
          <w:tcPr>
            <w:tcW w:w="0" w:type="auto"/>
          </w:tcPr>
          <w:p w14:paraId="6A1BCC94" w14:textId="77777777" w:rsidR="004B4EBE" w:rsidRPr="00EA7A16" w:rsidRDefault="004B4EBE" w:rsidP="004B4EBE">
            <w:pPr>
              <w:pStyle w:val="Paragraph"/>
              <w:jc w:val="center"/>
              <w:rPr>
                <w:noProof/>
                <w:lang w:val="ro-RO"/>
              </w:rPr>
            </w:pPr>
            <w:r w:rsidRPr="00EA7A16">
              <w:rPr>
                <w:noProof/>
                <w:lang w:val="ro-RO"/>
              </w:rPr>
              <w:t>30</w:t>
            </w:r>
          </w:p>
          <w:p w14:paraId="478430B8" w14:textId="77777777" w:rsidR="004B4EBE" w:rsidRPr="00EA7A16" w:rsidRDefault="004B4EBE" w:rsidP="004B4EBE">
            <w:pPr>
              <w:pStyle w:val="Paragraph"/>
              <w:jc w:val="center"/>
              <w:rPr>
                <w:noProof/>
                <w:lang w:val="ro-RO"/>
              </w:rPr>
            </w:pPr>
            <w:r w:rsidRPr="00EA7A16">
              <w:rPr>
                <w:noProof/>
                <w:lang w:val="ro-RO"/>
              </w:rPr>
              <w:t>92</w:t>
            </w:r>
          </w:p>
        </w:tc>
        <w:tc>
          <w:tcPr>
            <w:tcW w:w="0" w:type="auto"/>
            <w:vMerge w:val="restart"/>
          </w:tcPr>
          <w:p w14:paraId="354DCC59" w14:textId="77777777" w:rsidR="004B4EBE" w:rsidRPr="00EA7A16" w:rsidRDefault="004B4EBE" w:rsidP="004B4EBE">
            <w:pPr>
              <w:pStyle w:val="Paragraph"/>
              <w:rPr>
                <w:noProof/>
                <w:lang w:val="ro-RO"/>
              </w:rPr>
            </w:pPr>
            <w:r w:rsidRPr="00EA7A16">
              <w:rPr>
                <w:noProof/>
                <w:lang w:val="ro-RO"/>
              </w:rPr>
              <w:t>Părţi de aparate pentru filtrarea sau purificarea apei prin osmoza inversă, alcătuite în principal din membrane din material plastic ranforsate în interior cu materiale textile ţesute sau neţesute, înfăşurate în jurul unui tub perforat introdus întrun cilindru din material plastic, cu o grosime a învelişului (pereţilor) de maximum 4 mm, ansamblul putând fi chiar introdus întrun cilindru cu pereţi groşi de peste 5 mm</w:t>
            </w:r>
          </w:p>
          <w:p w14:paraId="04A55371" w14:textId="77777777" w:rsidR="004B4EBE" w:rsidRPr="00EA7A16" w:rsidRDefault="004B4EBE" w:rsidP="004B4EBE">
            <w:pPr>
              <w:pStyle w:val="Paragraph"/>
              <w:rPr>
                <w:noProof/>
                <w:lang w:val="ro-RO"/>
              </w:rPr>
            </w:pPr>
          </w:p>
        </w:tc>
        <w:tc>
          <w:tcPr>
            <w:tcW w:w="0" w:type="auto"/>
            <w:vMerge w:val="restart"/>
          </w:tcPr>
          <w:p w14:paraId="557ED91C" w14:textId="77777777" w:rsidR="004B4EBE" w:rsidRPr="00EA7A16" w:rsidRDefault="004B4EBE" w:rsidP="004B4EBE">
            <w:pPr>
              <w:pStyle w:val="Paragraph"/>
              <w:rPr>
                <w:noProof/>
                <w:lang w:val="ro-RO"/>
              </w:rPr>
            </w:pPr>
            <w:r w:rsidRPr="00EA7A16">
              <w:rPr>
                <w:noProof/>
                <w:lang w:val="ro-RO"/>
              </w:rPr>
              <w:t>0 %</w:t>
            </w:r>
          </w:p>
          <w:p w14:paraId="7E5BF6D0" w14:textId="77777777" w:rsidR="004B4EBE" w:rsidRPr="00EA7A16" w:rsidRDefault="004B4EBE" w:rsidP="004B4EBE">
            <w:pPr>
              <w:pStyle w:val="Paragraph"/>
              <w:rPr>
                <w:noProof/>
                <w:lang w:val="ro-RO"/>
              </w:rPr>
            </w:pPr>
          </w:p>
        </w:tc>
        <w:tc>
          <w:tcPr>
            <w:tcW w:w="0" w:type="auto"/>
            <w:vMerge w:val="restart"/>
          </w:tcPr>
          <w:p w14:paraId="29187C21" w14:textId="77777777" w:rsidR="004B4EBE" w:rsidRPr="00EA7A16" w:rsidRDefault="004B4EBE" w:rsidP="004B4EBE">
            <w:pPr>
              <w:pStyle w:val="Paragraph"/>
              <w:rPr>
                <w:noProof/>
                <w:lang w:val="ro-RO"/>
              </w:rPr>
            </w:pPr>
            <w:r w:rsidRPr="00EA7A16">
              <w:rPr>
                <w:noProof/>
                <w:lang w:val="ro-RO"/>
              </w:rPr>
              <w:t>-</w:t>
            </w:r>
          </w:p>
          <w:p w14:paraId="2B5ECD7D" w14:textId="77777777" w:rsidR="004B4EBE" w:rsidRPr="00EA7A16" w:rsidRDefault="004B4EBE" w:rsidP="004B4EBE">
            <w:pPr>
              <w:pStyle w:val="Paragraph"/>
              <w:rPr>
                <w:noProof/>
                <w:lang w:val="ro-RO"/>
              </w:rPr>
            </w:pPr>
          </w:p>
        </w:tc>
        <w:tc>
          <w:tcPr>
            <w:tcW w:w="0" w:type="auto"/>
            <w:vMerge w:val="restart"/>
          </w:tcPr>
          <w:p w14:paraId="6EFE0388" w14:textId="77777777" w:rsidR="004B4EBE" w:rsidRPr="00EA7A16" w:rsidRDefault="004B4EBE" w:rsidP="004B4EBE">
            <w:pPr>
              <w:pStyle w:val="Paragraph"/>
              <w:rPr>
                <w:noProof/>
                <w:lang w:val="ro-RO"/>
              </w:rPr>
            </w:pPr>
            <w:r w:rsidRPr="00EA7A16">
              <w:rPr>
                <w:noProof/>
                <w:lang w:val="ro-RO"/>
              </w:rPr>
              <w:t>31.12.2023</w:t>
            </w:r>
          </w:p>
          <w:p w14:paraId="21DA716B" w14:textId="77777777" w:rsidR="004B4EBE" w:rsidRPr="00EA7A16" w:rsidRDefault="004B4EBE" w:rsidP="004B4EBE">
            <w:pPr>
              <w:pStyle w:val="Paragraph"/>
              <w:rPr>
                <w:noProof/>
                <w:lang w:val="ro-RO"/>
              </w:rPr>
            </w:pPr>
          </w:p>
        </w:tc>
      </w:tr>
      <w:tr w:rsidR="004B4EBE" w:rsidRPr="00EA7A16" w14:paraId="730C1101" w14:textId="77777777" w:rsidTr="00FD31E5">
        <w:trPr>
          <w:cantSplit/>
        </w:trPr>
        <w:tc>
          <w:tcPr>
            <w:tcW w:w="0" w:type="auto"/>
          </w:tcPr>
          <w:p w14:paraId="636795B9" w14:textId="77777777" w:rsidR="004B4EBE" w:rsidRPr="00EA7A16" w:rsidRDefault="004B4EBE" w:rsidP="004B4EBE">
            <w:pPr>
              <w:pStyle w:val="Paragraph"/>
              <w:rPr>
                <w:noProof/>
                <w:lang w:val="ro-RO"/>
              </w:rPr>
            </w:pPr>
            <w:r w:rsidRPr="00EA7A16">
              <w:rPr>
                <w:noProof/>
                <w:lang w:val="ro-RO"/>
              </w:rPr>
              <w:t>0.4638</w:t>
            </w:r>
          </w:p>
        </w:tc>
        <w:tc>
          <w:tcPr>
            <w:tcW w:w="0" w:type="auto"/>
          </w:tcPr>
          <w:p w14:paraId="17E7CD13" w14:textId="77777777" w:rsidR="004B4EBE" w:rsidRPr="00EA7A16" w:rsidRDefault="004B4EBE" w:rsidP="004B4EBE">
            <w:pPr>
              <w:pStyle w:val="Paragraph"/>
              <w:jc w:val="right"/>
              <w:rPr>
                <w:noProof/>
                <w:lang w:val="ro-RO"/>
              </w:rPr>
            </w:pPr>
            <w:r w:rsidRPr="00EA7A16">
              <w:rPr>
                <w:noProof/>
                <w:lang w:val="ro-RO"/>
              </w:rPr>
              <w:t>ex 5911 90 99</w:t>
            </w:r>
          </w:p>
        </w:tc>
        <w:tc>
          <w:tcPr>
            <w:tcW w:w="0" w:type="auto"/>
          </w:tcPr>
          <w:p w14:paraId="32B316D6"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1B7FEDC8" w14:textId="77777777" w:rsidR="004B4EBE" w:rsidRPr="00EA7A16" w:rsidRDefault="004B4EBE" w:rsidP="004B4EBE">
            <w:pPr>
              <w:pStyle w:val="Paragraph"/>
              <w:rPr>
                <w:noProof/>
                <w:lang w:val="ro-RO"/>
              </w:rPr>
            </w:pPr>
            <w:r w:rsidRPr="00EA7A16">
              <w:rPr>
                <w:noProof/>
                <w:lang w:val="ro-RO"/>
              </w:rPr>
              <w:t>Paduri abrazive din poliester, nețesute, cu mai multe straturi, impregnate cu poliuretan</w:t>
            </w:r>
          </w:p>
        </w:tc>
        <w:tc>
          <w:tcPr>
            <w:tcW w:w="0" w:type="auto"/>
          </w:tcPr>
          <w:p w14:paraId="15D1C390" w14:textId="77777777" w:rsidR="004B4EBE" w:rsidRPr="00EA7A16" w:rsidRDefault="004B4EBE" w:rsidP="004B4EBE">
            <w:pPr>
              <w:pStyle w:val="Paragraph"/>
              <w:rPr>
                <w:noProof/>
                <w:lang w:val="ro-RO"/>
              </w:rPr>
            </w:pPr>
            <w:r w:rsidRPr="00EA7A16">
              <w:rPr>
                <w:noProof/>
                <w:lang w:val="ro-RO"/>
              </w:rPr>
              <w:t>0 %</w:t>
            </w:r>
          </w:p>
        </w:tc>
        <w:tc>
          <w:tcPr>
            <w:tcW w:w="0" w:type="auto"/>
          </w:tcPr>
          <w:p w14:paraId="2B481DBE" w14:textId="77777777" w:rsidR="004B4EBE" w:rsidRPr="00EA7A16" w:rsidRDefault="004B4EBE" w:rsidP="004B4EBE">
            <w:pPr>
              <w:pStyle w:val="Paragraph"/>
              <w:rPr>
                <w:noProof/>
                <w:lang w:val="ro-RO"/>
              </w:rPr>
            </w:pPr>
            <w:r w:rsidRPr="00EA7A16">
              <w:rPr>
                <w:noProof/>
                <w:lang w:val="ro-RO"/>
              </w:rPr>
              <w:t>-</w:t>
            </w:r>
          </w:p>
        </w:tc>
        <w:tc>
          <w:tcPr>
            <w:tcW w:w="0" w:type="auto"/>
          </w:tcPr>
          <w:p w14:paraId="08A9BEDE"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1BC4BEA" w14:textId="77777777" w:rsidTr="00FD31E5">
        <w:trPr>
          <w:cantSplit/>
        </w:trPr>
        <w:tc>
          <w:tcPr>
            <w:tcW w:w="0" w:type="auto"/>
          </w:tcPr>
          <w:p w14:paraId="30F542B5" w14:textId="77777777" w:rsidR="004B4EBE" w:rsidRPr="00EA7A16" w:rsidRDefault="004B4EBE" w:rsidP="004B4EBE">
            <w:pPr>
              <w:pStyle w:val="Paragraph"/>
              <w:rPr>
                <w:noProof/>
                <w:lang w:val="ro-RO"/>
              </w:rPr>
            </w:pPr>
            <w:r w:rsidRPr="00EA7A16">
              <w:rPr>
                <w:noProof/>
                <w:lang w:val="ro-RO"/>
              </w:rPr>
              <w:t>0.7340</w:t>
            </w:r>
          </w:p>
        </w:tc>
        <w:tc>
          <w:tcPr>
            <w:tcW w:w="0" w:type="auto"/>
          </w:tcPr>
          <w:p w14:paraId="4C0CF098" w14:textId="77777777" w:rsidR="004B4EBE" w:rsidRPr="00EA7A16" w:rsidRDefault="004B4EBE" w:rsidP="004B4EBE">
            <w:pPr>
              <w:pStyle w:val="Paragraph"/>
              <w:jc w:val="right"/>
              <w:rPr>
                <w:noProof/>
                <w:lang w:val="ro-RO"/>
              </w:rPr>
            </w:pPr>
            <w:r w:rsidRPr="00EA7A16">
              <w:rPr>
                <w:noProof/>
                <w:lang w:val="ro-RO"/>
              </w:rPr>
              <w:t>ex 5911 90 99</w:t>
            </w:r>
          </w:p>
        </w:tc>
        <w:tc>
          <w:tcPr>
            <w:tcW w:w="0" w:type="auto"/>
          </w:tcPr>
          <w:p w14:paraId="2776E511"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173E7B98" w14:textId="77777777" w:rsidR="004B4EBE" w:rsidRPr="00EA7A16" w:rsidRDefault="004B4EBE" w:rsidP="004B4EBE">
            <w:pPr>
              <w:pStyle w:val="Paragraph"/>
              <w:rPr>
                <w:noProof/>
                <w:lang w:val="ro-RO"/>
              </w:rPr>
            </w:pPr>
            <w:r w:rsidRPr="00EA7A16">
              <w:rPr>
                <w:noProof/>
                <w:lang w:val="ro-RO"/>
              </w:rPr>
              <w:t>Amortizor de vibrații pentru difuzoare, din țesut rotund, ondulat, flexibil și tăiat pe măsură din fibre textile de poliester, bumbac sau aramidă, sau o combinație a acestora, de tipul celor utilizate pentru difuzoarele autovehiculelor</w:t>
            </w:r>
          </w:p>
        </w:tc>
        <w:tc>
          <w:tcPr>
            <w:tcW w:w="0" w:type="auto"/>
          </w:tcPr>
          <w:p w14:paraId="53183575" w14:textId="77777777" w:rsidR="004B4EBE" w:rsidRPr="00EA7A16" w:rsidRDefault="004B4EBE" w:rsidP="004B4EBE">
            <w:pPr>
              <w:pStyle w:val="Paragraph"/>
              <w:rPr>
                <w:noProof/>
                <w:lang w:val="ro-RO"/>
              </w:rPr>
            </w:pPr>
            <w:r w:rsidRPr="00EA7A16">
              <w:rPr>
                <w:noProof/>
                <w:lang w:val="ro-RO"/>
              </w:rPr>
              <w:t>0 %</w:t>
            </w:r>
          </w:p>
        </w:tc>
        <w:tc>
          <w:tcPr>
            <w:tcW w:w="0" w:type="auto"/>
          </w:tcPr>
          <w:p w14:paraId="62C7AF08" w14:textId="77777777" w:rsidR="004B4EBE" w:rsidRPr="00EA7A16" w:rsidRDefault="004B4EBE" w:rsidP="004B4EBE">
            <w:pPr>
              <w:pStyle w:val="Paragraph"/>
              <w:rPr>
                <w:noProof/>
                <w:lang w:val="ro-RO"/>
              </w:rPr>
            </w:pPr>
            <w:r w:rsidRPr="00EA7A16">
              <w:rPr>
                <w:noProof/>
                <w:lang w:val="ro-RO"/>
              </w:rPr>
              <w:t>-</w:t>
            </w:r>
          </w:p>
        </w:tc>
        <w:tc>
          <w:tcPr>
            <w:tcW w:w="0" w:type="auto"/>
          </w:tcPr>
          <w:p w14:paraId="2192A478"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EB842FA" w14:textId="77777777" w:rsidTr="00FD31E5">
        <w:trPr>
          <w:cantSplit/>
        </w:trPr>
        <w:tc>
          <w:tcPr>
            <w:tcW w:w="0" w:type="auto"/>
          </w:tcPr>
          <w:p w14:paraId="7FB90BF2" w14:textId="77777777" w:rsidR="004B4EBE" w:rsidRPr="00EA7A16" w:rsidRDefault="004B4EBE" w:rsidP="004B4EBE">
            <w:pPr>
              <w:pStyle w:val="Paragraph"/>
              <w:rPr>
                <w:noProof/>
                <w:lang w:val="ro-RO"/>
              </w:rPr>
            </w:pPr>
            <w:r w:rsidRPr="00EA7A16">
              <w:rPr>
                <w:noProof/>
                <w:lang w:val="ro-RO"/>
              </w:rPr>
              <w:t>0.6469</w:t>
            </w:r>
          </w:p>
        </w:tc>
        <w:tc>
          <w:tcPr>
            <w:tcW w:w="0" w:type="auto"/>
          </w:tcPr>
          <w:p w14:paraId="790C4F1A" w14:textId="77777777" w:rsidR="004B4EBE" w:rsidRPr="00EA7A16" w:rsidRDefault="004B4EBE" w:rsidP="004B4EBE">
            <w:pPr>
              <w:pStyle w:val="Paragraph"/>
              <w:jc w:val="right"/>
              <w:rPr>
                <w:noProof/>
                <w:lang w:val="ro-RO"/>
              </w:rPr>
            </w:pPr>
            <w:r w:rsidRPr="00EA7A16">
              <w:rPr>
                <w:noProof/>
                <w:lang w:val="ro-RO"/>
              </w:rPr>
              <w:t>ex 6804 21 00</w:t>
            </w:r>
          </w:p>
        </w:tc>
        <w:tc>
          <w:tcPr>
            <w:tcW w:w="0" w:type="auto"/>
          </w:tcPr>
          <w:p w14:paraId="684392F3"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036973E2" w14:textId="77777777" w:rsidR="004B4EBE" w:rsidRPr="00EA7A16" w:rsidRDefault="004B4EBE" w:rsidP="004B4EBE">
            <w:pPr>
              <w:pStyle w:val="Paragraph"/>
              <w:rPr>
                <w:noProof/>
                <w:lang w:val="ro-RO"/>
              </w:rPr>
            </w:pPr>
            <w:r w:rsidRPr="00EA7A16">
              <w:rPr>
                <w:noProof/>
                <w:lang w:val="ro-RO"/>
              </w:rPr>
              <w:t>Discuri</w:t>
            </w:r>
          </w:p>
          <w:tbl>
            <w:tblPr>
              <w:tblStyle w:val="Listdash"/>
              <w:tblW w:w="0" w:type="auto"/>
              <w:tblLook w:val="0000" w:firstRow="0" w:lastRow="0" w:firstColumn="0" w:lastColumn="0" w:noHBand="0" w:noVBand="0"/>
            </w:tblPr>
            <w:tblGrid>
              <w:gridCol w:w="220"/>
              <w:gridCol w:w="3772"/>
            </w:tblGrid>
            <w:tr w:rsidR="004B4EBE" w:rsidRPr="00EA7A16" w14:paraId="753B1874" w14:textId="77777777" w:rsidTr="004B4EBE">
              <w:tc>
                <w:tcPr>
                  <w:tcW w:w="0" w:type="auto"/>
                </w:tcPr>
                <w:p w14:paraId="7F8F6563" w14:textId="77777777" w:rsidR="004B4EBE" w:rsidRPr="00EA7A16" w:rsidRDefault="004B4EBE" w:rsidP="004B4EBE">
                  <w:pPr>
                    <w:pStyle w:val="Paragraph"/>
                    <w:rPr>
                      <w:noProof/>
                      <w:lang w:val="ro-RO"/>
                    </w:rPr>
                  </w:pPr>
                  <w:r w:rsidRPr="00EA7A16">
                    <w:rPr>
                      <w:noProof/>
                      <w:lang w:val="ro-RO"/>
                    </w:rPr>
                    <w:t>—</w:t>
                  </w:r>
                </w:p>
              </w:tc>
              <w:tc>
                <w:tcPr>
                  <w:tcW w:w="0" w:type="auto"/>
                </w:tcPr>
                <w:p w14:paraId="3B318153" w14:textId="77777777" w:rsidR="004B4EBE" w:rsidRPr="00EA7A16" w:rsidRDefault="004B4EBE" w:rsidP="004B4EBE">
                  <w:pPr>
                    <w:pStyle w:val="Paragraph"/>
                    <w:rPr>
                      <w:noProof/>
                      <w:lang w:val="ro-RO"/>
                    </w:rPr>
                  </w:pPr>
                  <w:r w:rsidRPr="00EA7A16">
                    <w:rPr>
                      <w:noProof/>
                      <w:lang w:val="ro-RO"/>
                    </w:rPr>
                    <w:t>din diamante sintetice, aglomerate cu un aliaj metalic, aliaj ceramic sau aliaj plastic,</w:t>
                  </w:r>
                </w:p>
              </w:tc>
            </w:tr>
            <w:tr w:rsidR="004B4EBE" w:rsidRPr="00EA7A16" w14:paraId="6250A74C" w14:textId="77777777" w:rsidTr="004B4EBE">
              <w:tc>
                <w:tcPr>
                  <w:tcW w:w="0" w:type="auto"/>
                </w:tcPr>
                <w:p w14:paraId="77260908" w14:textId="77777777" w:rsidR="004B4EBE" w:rsidRPr="00EA7A16" w:rsidRDefault="004B4EBE" w:rsidP="004B4EBE">
                  <w:pPr>
                    <w:pStyle w:val="Paragraph"/>
                    <w:rPr>
                      <w:noProof/>
                      <w:lang w:val="ro-RO"/>
                    </w:rPr>
                  </w:pPr>
                  <w:r w:rsidRPr="00EA7A16">
                    <w:rPr>
                      <w:noProof/>
                      <w:lang w:val="ro-RO"/>
                    </w:rPr>
                    <w:t>—</w:t>
                  </w:r>
                </w:p>
              </w:tc>
              <w:tc>
                <w:tcPr>
                  <w:tcW w:w="0" w:type="auto"/>
                </w:tcPr>
                <w:p w14:paraId="09357185" w14:textId="77777777" w:rsidR="004B4EBE" w:rsidRPr="00EA7A16" w:rsidRDefault="004B4EBE" w:rsidP="004B4EBE">
                  <w:pPr>
                    <w:pStyle w:val="Paragraph"/>
                    <w:rPr>
                      <w:noProof/>
                      <w:lang w:val="ro-RO"/>
                    </w:rPr>
                  </w:pPr>
                  <w:r w:rsidRPr="00EA7A16">
                    <w:rPr>
                      <w:noProof/>
                      <w:lang w:val="ro-RO"/>
                    </w:rPr>
                    <w:t>care se ascut singure prin desprinderea constantă a diamantelor,</w:t>
                  </w:r>
                </w:p>
              </w:tc>
            </w:tr>
            <w:tr w:rsidR="004B4EBE" w:rsidRPr="00EA7A16" w14:paraId="15D0E94B" w14:textId="77777777" w:rsidTr="004B4EBE">
              <w:tc>
                <w:tcPr>
                  <w:tcW w:w="0" w:type="auto"/>
                </w:tcPr>
                <w:p w14:paraId="4B2F005A" w14:textId="77777777" w:rsidR="004B4EBE" w:rsidRPr="00EA7A16" w:rsidRDefault="004B4EBE" w:rsidP="004B4EBE">
                  <w:pPr>
                    <w:pStyle w:val="Paragraph"/>
                    <w:rPr>
                      <w:noProof/>
                      <w:lang w:val="ro-RO"/>
                    </w:rPr>
                  </w:pPr>
                  <w:r w:rsidRPr="00EA7A16">
                    <w:rPr>
                      <w:noProof/>
                      <w:lang w:val="ro-RO"/>
                    </w:rPr>
                    <w:t>—</w:t>
                  </w:r>
                </w:p>
              </w:tc>
              <w:tc>
                <w:tcPr>
                  <w:tcW w:w="0" w:type="auto"/>
                </w:tcPr>
                <w:p w14:paraId="652D4C31" w14:textId="77777777" w:rsidR="004B4EBE" w:rsidRPr="00EA7A16" w:rsidRDefault="004B4EBE" w:rsidP="004B4EBE">
                  <w:pPr>
                    <w:pStyle w:val="Paragraph"/>
                    <w:rPr>
                      <w:noProof/>
                      <w:lang w:val="ro-RO"/>
                    </w:rPr>
                  </w:pPr>
                  <w:r w:rsidRPr="00EA7A16">
                    <w:rPr>
                      <w:noProof/>
                      <w:lang w:val="ro-RO"/>
                    </w:rPr>
                    <w:t>adecvate pentru tăierea prin abraziune a plachetelor (wafers),</w:t>
                  </w:r>
                </w:p>
              </w:tc>
            </w:tr>
            <w:tr w:rsidR="004B4EBE" w:rsidRPr="00EA7A16" w14:paraId="5314FAA0" w14:textId="77777777" w:rsidTr="004B4EBE">
              <w:tc>
                <w:tcPr>
                  <w:tcW w:w="0" w:type="auto"/>
                </w:tcPr>
                <w:p w14:paraId="0A928E88" w14:textId="77777777" w:rsidR="004B4EBE" w:rsidRPr="00EA7A16" w:rsidRDefault="004B4EBE" w:rsidP="004B4EBE">
                  <w:pPr>
                    <w:pStyle w:val="Paragraph"/>
                    <w:rPr>
                      <w:noProof/>
                      <w:lang w:val="ro-RO"/>
                    </w:rPr>
                  </w:pPr>
                  <w:r w:rsidRPr="00EA7A16">
                    <w:rPr>
                      <w:noProof/>
                      <w:lang w:val="ro-RO"/>
                    </w:rPr>
                    <w:t>—</w:t>
                  </w:r>
                </w:p>
              </w:tc>
              <w:tc>
                <w:tcPr>
                  <w:tcW w:w="0" w:type="auto"/>
                </w:tcPr>
                <w:p w14:paraId="3372B84C" w14:textId="77777777" w:rsidR="004B4EBE" w:rsidRPr="00EA7A16" w:rsidRDefault="004B4EBE" w:rsidP="004B4EBE">
                  <w:pPr>
                    <w:pStyle w:val="Paragraph"/>
                    <w:rPr>
                      <w:noProof/>
                      <w:lang w:val="ro-RO"/>
                    </w:rPr>
                  </w:pPr>
                  <w:r w:rsidRPr="00EA7A16">
                    <w:rPr>
                      <w:noProof/>
                      <w:lang w:val="ro-RO"/>
                    </w:rPr>
                    <w:t>prezentând sau nu un orificiu în centru,</w:t>
                  </w:r>
                </w:p>
              </w:tc>
            </w:tr>
            <w:tr w:rsidR="004B4EBE" w:rsidRPr="00EA7A16" w14:paraId="63695641" w14:textId="77777777" w:rsidTr="004B4EBE">
              <w:tc>
                <w:tcPr>
                  <w:tcW w:w="0" w:type="auto"/>
                </w:tcPr>
                <w:p w14:paraId="66DF9CBF" w14:textId="77777777" w:rsidR="004B4EBE" w:rsidRPr="00EA7A16" w:rsidRDefault="004B4EBE" w:rsidP="004B4EBE">
                  <w:pPr>
                    <w:pStyle w:val="Paragraph"/>
                    <w:rPr>
                      <w:noProof/>
                      <w:lang w:val="ro-RO"/>
                    </w:rPr>
                  </w:pPr>
                  <w:r w:rsidRPr="00EA7A16">
                    <w:rPr>
                      <w:noProof/>
                      <w:lang w:val="ro-RO"/>
                    </w:rPr>
                    <w:t>—</w:t>
                  </w:r>
                </w:p>
              </w:tc>
              <w:tc>
                <w:tcPr>
                  <w:tcW w:w="0" w:type="auto"/>
                </w:tcPr>
                <w:p w14:paraId="2B8D3650" w14:textId="77777777" w:rsidR="004B4EBE" w:rsidRPr="00EA7A16" w:rsidRDefault="004B4EBE" w:rsidP="004B4EBE">
                  <w:pPr>
                    <w:pStyle w:val="Paragraph"/>
                    <w:rPr>
                      <w:noProof/>
                      <w:lang w:val="ro-RO"/>
                    </w:rPr>
                  </w:pPr>
                  <w:r w:rsidRPr="00EA7A16">
                    <w:rPr>
                      <w:noProof/>
                      <w:lang w:val="ro-RO"/>
                    </w:rPr>
                    <w:t>cu sau fără suport</w:t>
                  </w:r>
                </w:p>
              </w:tc>
            </w:tr>
            <w:tr w:rsidR="004B4EBE" w:rsidRPr="00EA7A16" w14:paraId="1409D92F" w14:textId="77777777" w:rsidTr="004B4EBE">
              <w:tc>
                <w:tcPr>
                  <w:tcW w:w="0" w:type="auto"/>
                </w:tcPr>
                <w:p w14:paraId="5B1EE87C" w14:textId="77777777" w:rsidR="004B4EBE" w:rsidRPr="00EA7A16" w:rsidRDefault="004B4EBE" w:rsidP="004B4EBE">
                  <w:pPr>
                    <w:pStyle w:val="Paragraph"/>
                    <w:rPr>
                      <w:noProof/>
                      <w:lang w:val="ro-RO"/>
                    </w:rPr>
                  </w:pPr>
                  <w:r w:rsidRPr="00EA7A16">
                    <w:rPr>
                      <w:noProof/>
                      <w:lang w:val="ro-RO"/>
                    </w:rPr>
                    <w:t>—</w:t>
                  </w:r>
                </w:p>
              </w:tc>
              <w:tc>
                <w:tcPr>
                  <w:tcW w:w="0" w:type="auto"/>
                </w:tcPr>
                <w:p w14:paraId="4BC9B3F7" w14:textId="77777777" w:rsidR="004B4EBE" w:rsidRPr="00EA7A16" w:rsidRDefault="004B4EBE" w:rsidP="004B4EBE">
                  <w:pPr>
                    <w:pStyle w:val="Paragraph"/>
                    <w:rPr>
                      <w:noProof/>
                      <w:lang w:val="ro-RO"/>
                    </w:rPr>
                  </w:pPr>
                  <w:r w:rsidRPr="00EA7A16">
                    <w:rPr>
                      <w:noProof/>
                      <w:lang w:val="ro-RO"/>
                    </w:rPr>
                    <w:t>cu o greutate de maximum 377 g per bucată și</w:t>
                  </w:r>
                </w:p>
              </w:tc>
            </w:tr>
            <w:tr w:rsidR="004B4EBE" w:rsidRPr="00EA7A16" w14:paraId="3BF723A2" w14:textId="77777777" w:rsidTr="004B4EBE">
              <w:tc>
                <w:tcPr>
                  <w:tcW w:w="0" w:type="auto"/>
                </w:tcPr>
                <w:p w14:paraId="58DD9A5E" w14:textId="77777777" w:rsidR="004B4EBE" w:rsidRPr="00EA7A16" w:rsidRDefault="004B4EBE" w:rsidP="004B4EBE">
                  <w:pPr>
                    <w:pStyle w:val="Paragraph"/>
                    <w:rPr>
                      <w:noProof/>
                      <w:lang w:val="ro-RO"/>
                    </w:rPr>
                  </w:pPr>
                  <w:r w:rsidRPr="00EA7A16">
                    <w:rPr>
                      <w:noProof/>
                      <w:lang w:val="ro-RO"/>
                    </w:rPr>
                    <w:t>—</w:t>
                  </w:r>
                </w:p>
              </w:tc>
              <w:tc>
                <w:tcPr>
                  <w:tcW w:w="0" w:type="auto"/>
                </w:tcPr>
                <w:p w14:paraId="4877EE20" w14:textId="77777777" w:rsidR="004B4EBE" w:rsidRPr="00EA7A16" w:rsidRDefault="004B4EBE" w:rsidP="004B4EBE">
                  <w:pPr>
                    <w:pStyle w:val="Paragraph"/>
                    <w:rPr>
                      <w:noProof/>
                      <w:lang w:val="ro-RO"/>
                    </w:rPr>
                  </w:pPr>
                  <w:r w:rsidRPr="00EA7A16">
                    <w:rPr>
                      <w:noProof/>
                      <w:lang w:val="ro-RO"/>
                    </w:rPr>
                    <w:t>cu un diametru extern de maximum 206 mm</w:t>
                  </w:r>
                </w:p>
              </w:tc>
            </w:tr>
          </w:tbl>
          <w:p w14:paraId="131EC7CF" w14:textId="77777777" w:rsidR="004B4EBE" w:rsidRPr="00EA7A16" w:rsidRDefault="004B4EBE" w:rsidP="004B4EBE">
            <w:pPr>
              <w:pStyle w:val="Paragraph"/>
              <w:rPr>
                <w:noProof/>
                <w:lang w:val="ro-RO"/>
              </w:rPr>
            </w:pPr>
          </w:p>
        </w:tc>
        <w:tc>
          <w:tcPr>
            <w:tcW w:w="0" w:type="auto"/>
          </w:tcPr>
          <w:p w14:paraId="1EE40E64" w14:textId="77777777" w:rsidR="004B4EBE" w:rsidRPr="00EA7A16" w:rsidRDefault="004B4EBE" w:rsidP="004B4EBE">
            <w:pPr>
              <w:pStyle w:val="Paragraph"/>
              <w:rPr>
                <w:noProof/>
                <w:lang w:val="ro-RO"/>
              </w:rPr>
            </w:pPr>
            <w:r w:rsidRPr="00EA7A16">
              <w:rPr>
                <w:noProof/>
                <w:lang w:val="ro-RO"/>
              </w:rPr>
              <w:t>0 %</w:t>
            </w:r>
          </w:p>
        </w:tc>
        <w:tc>
          <w:tcPr>
            <w:tcW w:w="0" w:type="auto"/>
          </w:tcPr>
          <w:p w14:paraId="2E08E307" w14:textId="77777777" w:rsidR="004B4EBE" w:rsidRPr="00EA7A16" w:rsidRDefault="004B4EBE" w:rsidP="004B4EBE">
            <w:pPr>
              <w:pStyle w:val="Paragraph"/>
              <w:rPr>
                <w:noProof/>
                <w:lang w:val="ro-RO"/>
              </w:rPr>
            </w:pPr>
            <w:r w:rsidRPr="00EA7A16">
              <w:rPr>
                <w:noProof/>
                <w:lang w:val="ro-RO"/>
              </w:rPr>
              <w:t>p/st</w:t>
            </w:r>
          </w:p>
        </w:tc>
        <w:tc>
          <w:tcPr>
            <w:tcW w:w="0" w:type="auto"/>
          </w:tcPr>
          <w:p w14:paraId="25FA4F13"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5E790D3A" w14:textId="77777777" w:rsidTr="00FD31E5">
        <w:trPr>
          <w:cantSplit/>
        </w:trPr>
        <w:tc>
          <w:tcPr>
            <w:tcW w:w="0" w:type="auto"/>
          </w:tcPr>
          <w:p w14:paraId="4DEE37B4" w14:textId="77777777" w:rsidR="004B4EBE" w:rsidRPr="00EA7A16" w:rsidRDefault="004B4EBE" w:rsidP="004B4EBE">
            <w:pPr>
              <w:pStyle w:val="Paragraph"/>
              <w:rPr>
                <w:noProof/>
                <w:lang w:val="ro-RO"/>
              </w:rPr>
            </w:pPr>
            <w:r w:rsidRPr="00EA7A16">
              <w:rPr>
                <w:noProof/>
                <w:lang w:val="ro-RO"/>
              </w:rPr>
              <w:t>0.2755</w:t>
            </w:r>
          </w:p>
        </w:tc>
        <w:tc>
          <w:tcPr>
            <w:tcW w:w="0" w:type="auto"/>
          </w:tcPr>
          <w:p w14:paraId="46DBC7C9" w14:textId="77777777" w:rsidR="004B4EBE" w:rsidRPr="00EA7A16" w:rsidRDefault="004B4EBE" w:rsidP="004B4EBE">
            <w:pPr>
              <w:pStyle w:val="Paragraph"/>
              <w:jc w:val="right"/>
              <w:rPr>
                <w:noProof/>
                <w:lang w:val="ro-RO"/>
              </w:rPr>
            </w:pPr>
            <w:r w:rsidRPr="00EA7A16">
              <w:rPr>
                <w:noProof/>
                <w:lang w:val="ro-RO"/>
              </w:rPr>
              <w:t>ex 6813 89 00</w:t>
            </w:r>
          </w:p>
        </w:tc>
        <w:tc>
          <w:tcPr>
            <w:tcW w:w="0" w:type="auto"/>
          </w:tcPr>
          <w:p w14:paraId="788C4A39"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3908759A" w14:textId="77777777" w:rsidR="004B4EBE" w:rsidRPr="00EA7A16" w:rsidRDefault="004B4EBE" w:rsidP="004B4EBE">
            <w:pPr>
              <w:pStyle w:val="Paragraph"/>
              <w:rPr>
                <w:noProof/>
                <w:lang w:val="ro-RO"/>
              </w:rPr>
            </w:pPr>
            <w:r w:rsidRPr="00EA7A16">
              <w:rPr>
                <w:noProof/>
                <w:lang w:val="ro-RO"/>
              </w:rPr>
              <w:t>Material de fricțiune, cu o grosime de maximum 20 mm, nemontat, destinat fabricării componentelor de fricțiune</w:t>
            </w:r>
          </w:p>
          <w:p w14:paraId="14946964"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1C9BF001" w14:textId="77777777" w:rsidR="004B4EBE" w:rsidRPr="00EA7A16" w:rsidRDefault="004B4EBE" w:rsidP="004B4EBE">
            <w:pPr>
              <w:pStyle w:val="Paragraph"/>
              <w:rPr>
                <w:noProof/>
                <w:lang w:val="ro-RO"/>
              </w:rPr>
            </w:pPr>
            <w:r w:rsidRPr="00EA7A16">
              <w:rPr>
                <w:noProof/>
                <w:lang w:val="ro-RO"/>
              </w:rPr>
              <w:t>0 %</w:t>
            </w:r>
          </w:p>
        </w:tc>
        <w:tc>
          <w:tcPr>
            <w:tcW w:w="0" w:type="auto"/>
          </w:tcPr>
          <w:p w14:paraId="25532590" w14:textId="77777777" w:rsidR="004B4EBE" w:rsidRPr="00EA7A16" w:rsidRDefault="004B4EBE" w:rsidP="004B4EBE">
            <w:pPr>
              <w:pStyle w:val="Paragraph"/>
              <w:rPr>
                <w:noProof/>
                <w:lang w:val="ro-RO"/>
              </w:rPr>
            </w:pPr>
            <w:r w:rsidRPr="00EA7A16">
              <w:rPr>
                <w:noProof/>
                <w:lang w:val="ro-RO"/>
              </w:rPr>
              <w:t>-</w:t>
            </w:r>
          </w:p>
        </w:tc>
        <w:tc>
          <w:tcPr>
            <w:tcW w:w="0" w:type="auto"/>
          </w:tcPr>
          <w:p w14:paraId="01D4DEE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8CA7CB6" w14:textId="77777777" w:rsidTr="00FD31E5">
        <w:trPr>
          <w:cantSplit/>
        </w:trPr>
        <w:tc>
          <w:tcPr>
            <w:tcW w:w="0" w:type="auto"/>
          </w:tcPr>
          <w:p w14:paraId="64FD4FD3" w14:textId="77777777" w:rsidR="004B4EBE" w:rsidRPr="00EA7A16" w:rsidRDefault="004B4EBE" w:rsidP="004B4EBE">
            <w:pPr>
              <w:pStyle w:val="Paragraph"/>
              <w:rPr>
                <w:noProof/>
                <w:lang w:val="ro-RO"/>
              </w:rPr>
            </w:pPr>
            <w:r w:rsidRPr="00EA7A16">
              <w:rPr>
                <w:noProof/>
                <w:lang w:val="ro-RO"/>
              </w:rPr>
              <w:t>0.5931</w:t>
            </w:r>
          </w:p>
        </w:tc>
        <w:tc>
          <w:tcPr>
            <w:tcW w:w="0" w:type="auto"/>
          </w:tcPr>
          <w:p w14:paraId="64EC35C1" w14:textId="77777777" w:rsidR="004B4EBE" w:rsidRPr="00EA7A16" w:rsidRDefault="004B4EBE" w:rsidP="004B4EBE">
            <w:pPr>
              <w:pStyle w:val="Paragraph"/>
              <w:jc w:val="right"/>
              <w:rPr>
                <w:noProof/>
                <w:lang w:val="ro-RO"/>
              </w:rPr>
            </w:pPr>
            <w:r w:rsidRPr="00EA7A16">
              <w:rPr>
                <w:noProof/>
                <w:lang w:val="ro-RO"/>
              </w:rPr>
              <w:t>ex 6814 10 00</w:t>
            </w:r>
          </w:p>
        </w:tc>
        <w:tc>
          <w:tcPr>
            <w:tcW w:w="0" w:type="auto"/>
          </w:tcPr>
          <w:p w14:paraId="54D720BA"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5C0F63D3" w14:textId="77777777" w:rsidR="004B4EBE" w:rsidRPr="00EA7A16" w:rsidRDefault="004B4EBE" w:rsidP="004B4EBE">
            <w:pPr>
              <w:pStyle w:val="Paragraph"/>
              <w:rPr>
                <w:noProof/>
                <w:lang w:val="ro-RO"/>
              </w:rPr>
            </w:pPr>
            <w:r w:rsidRPr="00EA7A16">
              <w:rPr>
                <w:noProof/>
                <w:lang w:val="ro-RO"/>
              </w:rPr>
              <w:t>Mică aglomerată, cu o grosime de maximum 0,15 mm, în rulouri, calcinată sau nu, ranforsată sau nu cu fibre de aramidă</w:t>
            </w:r>
          </w:p>
        </w:tc>
        <w:tc>
          <w:tcPr>
            <w:tcW w:w="0" w:type="auto"/>
          </w:tcPr>
          <w:p w14:paraId="557570D7" w14:textId="77777777" w:rsidR="004B4EBE" w:rsidRPr="00EA7A16" w:rsidRDefault="004B4EBE" w:rsidP="004B4EBE">
            <w:pPr>
              <w:pStyle w:val="Paragraph"/>
              <w:rPr>
                <w:noProof/>
                <w:lang w:val="ro-RO"/>
              </w:rPr>
            </w:pPr>
            <w:r w:rsidRPr="00EA7A16">
              <w:rPr>
                <w:noProof/>
                <w:lang w:val="ro-RO"/>
              </w:rPr>
              <w:t>0 %</w:t>
            </w:r>
          </w:p>
        </w:tc>
        <w:tc>
          <w:tcPr>
            <w:tcW w:w="0" w:type="auto"/>
          </w:tcPr>
          <w:p w14:paraId="1576C41F" w14:textId="77777777" w:rsidR="004B4EBE" w:rsidRPr="00EA7A16" w:rsidRDefault="004B4EBE" w:rsidP="004B4EBE">
            <w:pPr>
              <w:pStyle w:val="Paragraph"/>
              <w:rPr>
                <w:noProof/>
                <w:lang w:val="ro-RO"/>
              </w:rPr>
            </w:pPr>
            <w:r w:rsidRPr="00EA7A16">
              <w:rPr>
                <w:noProof/>
                <w:lang w:val="ro-RO"/>
              </w:rPr>
              <w:t>-</w:t>
            </w:r>
          </w:p>
        </w:tc>
        <w:tc>
          <w:tcPr>
            <w:tcW w:w="0" w:type="auto"/>
          </w:tcPr>
          <w:p w14:paraId="084E8ED7"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191026C" w14:textId="77777777" w:rsidTr="00FD31E5">
        <w:trPr>
          <w:cantSplit/>
        </w:trPr>
        <w:tc>
          <w:tcPr>
            <w:tcW w:w="0" w:type="auto"/>
          </w:tcPr>
          <w:p w14:paraId="1B1F2B36" w14:textId="77777777" w:rsidR="004B4EBE" w:rsidRPr="00EA7A16" w:rsidRDefault="004B4EBE" w:rsidP="004B4EBE">
            <w:pPr>
              <w:pStyle w:val="Paragraph"/>
              <w:rPr>
                <w:noProof/>
                <w:lang w:val="ro-RO"/>
              </w:rPr>
            </w:pPr>
            <w:r w:rsidRPr="00EA7A16">
              <w:rPr>
                <w:noProof/>
                <w:lang w:val="ro-RO"/>
              </w:rPr>
              <w:t>0.2546</w:t>
            </w:r>
          </w:p>
        </w:tc>
        <w:tc>
          <w:tcPr>
            <w:tcW w:w="0" w:type="auto"/>
          </w:tcPr>
          <w:p w14:paraId="15C968F9" w14:textId="77777777" w:rsidR="004B4EBE" w:rsidRPr="00EA7A16" w:rsidRDefault="004B4EBE" w:rsidP="004B4EBE">
            <w:pPr>
              <w:pStyle w:val="Paragraph"/>
              <w:jc w:val="right"/>
              <w:rPr>
                <w:noProof/>
                <w:lang w:val="ro-RO"/>
              </w:rPr>
            </w:pPr>
            <w:r w:rsidRPr="00EA7A16">
              <w:rPr>
                <w:noProof/>
                <w:lang w:val="ro-RO"/>
              </w:rPr>
              <w:t>ex 6903 90 90</w:t>
            </w:r>
          </w:p>
        </w:tc>
        <w:tc>
          <w:tcPr>
            <w:tcW w:w="0" w:type="auto"/>
          </w:tcPr>
          <w:p w14:paraId="6ACCCE54"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4E145D5B" w14:textId="77777777" w:rsidR="004B4EBE" w:rsidRPr="00EA7A16" w:rsidRDefault="004B4EBE" w:rsidP="004B4EBE">
            <w:pPr>
              <w:pStyle w:val="Paragraph"/>
              <w:rPr>
                <w:noProof/>
                <w:lang w:val="ro-RO"/>
              </w:rPr>
            </w:pPr>
            <w:r w:rsidRPr="00EA7A16">
              <w:rPr>
                <w:noProof/>
                <w:lang w:val="ro-RO"/>
              </w:rPr>
              <w:t>Tuburi și suporturi din carbură de siliciu pentru reactoare cu temperaturi de lucru de minimum 1370 °C</w:t>
            </w:r>
          </w:p>
        </w:tc>
        <w:tc>
          <w:tcPr>
            <w:tcW w:w="0" w:type="auto"/>
          </w:tcPr>
          <w:p w14:paraId="7E4E5B2C" w14:textId="77777777" w:rsidR="004B4EBE" w:rsidRPr="00EA7A16" w:rsidRDefault="004B4EBE" w:rsidP="004B4EBE">
            <w:pPr>
              <w:pStyle w:val="Paragraph"/>
              <w:rPr>
                <w:noProof/>
                <w:lang w:val="ro-RO"/>
              </w:rPr>
            </w:pPr>
            <w:r w:rsidRPr="00EA7A16">
              <w:rPr>
                <w:noProof/>
                <w:lang w:val="ro-RO"/>
              </w:rPr>
              <w:t>0 %</w:t>
            </w:r>
          </w:p>
        </w:tc>
        <w:tc>
          <w:tcPr>
            <w:tcW w:w="0" w:type="auto"/>
          </w:tcPr>
          <w:p w14:paraId="1F0CB580" w14:textId="77777777" w:rsidR="004B4EBE" w:rsidRPr="00EA7A16" w:rsidRDefault="004B4EBE" w:rsidP="004B4EBE">
            <w:pPr>
              <w:pStyle w:val="Paragraph"/>
              <w:rPr>
                <w:noProof/>
                <w:lang w:val="ro-RO"/>
              </w:rPr>
            </w:pPr>
            <w:r w:rsidRPr="00EA7A16">
              <w:rPr>
                <w:noProof/>
                <w:lang w:val="ro-RO"/>
              </w:rPr>
              <w:t>-</w:t>
            </w:r>
          </w:p>
        </w:tc>
        <w:tc>
          <w:tcPr>
            <w:tcW w:w="0" w:type="auto"/>
          </w:tcPr>
          <w:p w14:paraId="459BB58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B453878" w14:textId="77777777" w:rsidTr="00FD31E5">
        <w:trPr>
          <w:cantSplit/>
        </w:trPr>
        <w:tc>
          <w:tcPr>
            <w:tcW w:w="0" w:type="auto"/>
          </w:tcPr>
          <w:p w14:paraId="3316AA0C" w14:textId="77777777" w:rsidR="004B4EBE" w:rsidRPr="00EA7A16" w:rsidRDefault="004B4EBE" w:rsidP="004B4EBE">
            <w:pPr>
              <w:pStyle w:val="Paragraph"/>
              <w:rPr>
                <w:noProof/>
                <w:lang w:val="ro-RO"/>
              </w:rPr>
            </w:pPr>
            <w:r w:rsidRPr="00EA7A16">
              <w:rPr>
                <w:noProof/>
                <w:lang w:val="ro-RO"/>
              </w:rPr>
              <w:t>0.4978</w:t>
            </w:r>
          </w:p>
        </w:tc>
        <w:tc>
          <w:tcPr>
            <w:tcW w:w="0" w:type="auto"/>
          </w:tcPr>
          <w:p w14:paraId="07866CC6" w14:textId="77777777" w:rsidR="004B4EBE" w:rsidRPr="00EA7A16" w:rsidRDefault="004B4EBE" w:rsidP="004B4EBE">
            <w:pPr>
              <w:pStyle w:val="Paragraph"/>
              <w:jc w:val="right"/>
              <w:rPr>
                <w:noProof/>
                <w:lang w:val="ro-RO"/>
              </w:rPr>
            </w:pPr>
            <w:r w:rsidRPr="00EA7A16">
              <w:rPr>
                <w:noProof/>
                <w:lang w:val="ro-RO"/>
              </w:rPr>
              <w:t>ex 6909 19 00</w:t>
            </w:r>
          </w:p>
        </w:tc>
        <w:tc>
          <w:tcPr>
            <w:tcW w:w="0" w:type="auto"/>
          </w:tcPr>
          <w:p w14:paraId="4B07A1D0"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7ED77B64" w14:textId="77777777" w:rsidR="004B4EBE" w:rsidRPr="00EA7A16" w:rsidRDefault="004B4EBE" w:rsidP="004B4EBE">
            <w:pPr>
              <w:pStyle w:val="Paragraph"/>
              <w:rPr>
                <w:noProof/>
                <w:lang w:val="ro-RO"/>
              </w:rPr>
            </w:pPr>
            <w:r w:rsidRPr="00EA7A16">
              <w:rPr>
                <w:noProof/>
                <w:lang w:val="ro-RO"/>
              </w:rPr>
              <w:t>Bile sau role din nitrură de siliciu (Si</w:t>
            </w:r>
            <w:r w:rsidRPr="00EA7A16">
              <w:rPr>
                <w:noProof/>
                <w:vertAlign w:val="subscript"/>
                <w:lang w:val="ro-RO"/>
              </w:rPr>
              <w:t>3</w:t>
            </w:r>
            <w:r w:rsidRPr="00EA7A16">
              <w:rPr>
                <w:noProof/>
                <w:lang w:val="ro-RO"/>
              </w:rPr>
              <w:t>N</w:t>
            </w:r>
            <w:r w:rsidRPr="00EA7A16">
              <w:rPr>
                <w:noProof/>
                <w:vertAlign w:val="subscript"/>
                <w:lang w:val="ro-RO"/>
              </w:rPr>
              <w:t>4</w:t>
            </w:r>
            <w:r w:rsidRPr="00EA7A16">
              <w:rPr>
                <w:noProof/>
                <w:lang w:val="ro-RO"/>
              </w:rPr>
              <w:t>) </w:t>
            </w:r>
          </w:p>
        </w:tc>
        <w:tc>
          <w:tcPr>
            <w:tcW w:w="0" w:type="auto"/>
          </w:tcPr>
          <w:p w14:paraId="2BA5B725" w14:textId="77777777" w:rsidR="004B4EBE" w:rsidRPr="00EA7A16" w:rsidRDefault="004B4EBE" w:rsidP="004B4EBE">
            <w:pPr>
              <w:pStyle w:val="Paragraph"/>
              <w:rPr>
                <w:noProof/>
                <w:lang w:val="ro-RO"/>
              </w:rPr>
            </w:pPr>
            <w:r w:rsidRPr="00EA7A16">
              <w:rPr>
                <w:noProof/>
                <w:lang w:val="ro-RO"/>
              </w:rPr>
              <w:t>0 %</w:t>
            </w:r>
          </w:p>
        </w:tc>
        <w:tc>
          <w:tcPr>
            <w:tcW w:w="0" w:type="auto"/>
          </w:tcPr>
          <w:p w14:paraId="0F6FDE30" w14:textId="77777777" w:rsidR="004B4EBE" w:rsidRPr="00EA7A16" w:rsidRDefault="004B4EBE" w:rsidP="004B4EBE">
            <w:pPr>
              <w:pStyle w:val="Paragraph"/>
              <w:rPr>
                <w:noProof/>
                <w:lang w:val="ro-RO"/>
              </w:rPr>
            </w:pPr>
            <w:r w:rsidRPr="00EA7A16">
              <w:rPr>
                <w:noProof/>
                <w:lang w:val="ro-RO"/>
              </w:rPr>
              <w:t>-</w:t>
            </w:r>
          </w:p>
        </w:tc>
        <w:tc>
          <w:tcPr>
            <w:tcW w:w="0" w:type="auto"/>
          </w:tcPr>
          <w:p w14:paraId="51AB7F73"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4D410B4E" w14:textId="77777777" w:rsidTr="00FD31E5">
        <w:trPr>
          <w:cantSplit/>
        </w:trPr>
        <w:tc>
          <w:tcPr>
            <w:tcW w:w="0" w:type="auto"/>
          </w:tcPr>
          <w:p w14:paraId="69941754" w14:textId="77777777" w:rsidR="004B4EBE" w:rsidRPr="00EA7A16" w:rsidRDefault="004B4EBE" w:rsidP="004B4EBE">
            <w:pPr>
              <w:pStyle w:val="Paragraph"/>
              <w:rPr>
                <w:noProof/>
                <w:lang w:val="ro-RO"/>
              </w:rPr>
            </w:pPr>
            <w:r w:rsidRPr="00EA7A16">
              <w:rPr>
                <w:noProof/>
                <w:lang w:val="ro-RO"/>
              </w:rPr>
              <w:t>0.6071</w:t>
            </w:r>
          </w:p>
        </w:tc>
        <w:tc>
          <w:tcPr>
            <w:tcW w:w="0" w:type="auto"/>
          </w:tcPr>
          <w:p w14:paraId="714FD325" w14:textId="77777777" w:rsidR="004B4EBE" w:rsidRPr="00EA7A16" w:rsidRDefault="004B4EBE" w:rsidP="004B4EBE">
            <w:pPr>
              <w:pStyle w:val="Paragraph"/>
              <w:jc w:val="right"/>
              <w:rPr>
                <w:noProof/>
                <w:lang w:val="ro-RO"/>
              </w:rPr>
            </w:pPr>
            <w:r w:rsidRPr="00EA7A16">
              <w:rPr>
                <w:noProof/>
                <w:lang w:val="ro-RO"/>
              </w:rPr>
              <w:t>ex 6909 19 00</w:t>
            </w:r>
          </w:p>
        </w:tc>
        <w:tc>
          <w:tcPr>
            <w:tcW w:w="0" w:type="auto"/>
          </w:tcPr>
          <w:p w14:paraId="1E642648"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031D6B1B" w14:textId="77777777" w:rsidR="004B4EBE" w:rsidRPr="00EA7A16" w:rsidRDefault="004B4EBE" w:rsidP="004B4EBE">
            <w:pPr>
              <w:pStyle w:val="Paragraph"/>
              <w:rPr>
                <w:noProof/>
                <w:lang w:val="ro-RO"/>
              </w:rPr>
            </w:pPr>
            <w:r w:rsidRPr="00EA7A16">
              <w:rPr>
                <w:noProof/>
                <w:lang w:val="ro-RO"/>
              </w:rPr>
              <w:t>Agenți de susținere ceramici, conținând oxid de aluminiu, oxid de siliciu și oxid de fier</w:t>
            </w:r>
          </w:p>
        </w:tc>
        <w:tc>
          <w:tcPr>
            <w:tcW w:w="0" w:type="auto"/>
          </w:tcPr>
          <w:p w14:paraId="1AA2A136" w14:textId="77777777" w:rsidR="004B4EBE" w:rsidRPr="00EA7A16" w:rsidRDefault="004B4EBE" w:rsidP="004B4EBE">
            <w:pPr>
              <w:pStyle w:val="Paragraph"/>
              <w:rPr>
                <w:noProof/>
                <w:lang w:val="ro-RO"/>
              </w:rPr>
            </w:pPr>
            <w:r w:rsidRPr="00EA7A16">
              <w:rPr>
                <w:noProof/>
                <w:lang w:val="ro-RO"/>
              </w:rPr>
              <w:t>0 %</w:t>
            </w:r>
          </w:p>
        </w:tc>
        <w:tc>
          <w:tcPr>
            <w:tcW w:w="0" w:type="auto"/>
          </w:tcPr>
          <w:p w14:paraId="6C0F4326" w14:textId="77777777" w:rsidR="004B4EBE" w:rsidRPr="00EA7A16" w:rsidRDefault="004B4EBE" w:rsidP="004B4EBE">
            <w:pPr>
              <w:pStyle w:val="Paragraph"/>
              <w:rPr>
                <w:noProof/>
                <w:lang w:val="ro-RO"/>
              </w:rPr>
            </w:pPr>
            <w:r w:rsidRPr="00EA7A16">
              <w:rPr>
                <w:noProof/>
                <w:lang w:val="ro-RO"/>
              </w:rPr>
              <w:t>-</w:t>
            </w:r>
          </w:p>
        </w:tc>
        <w:tc>
          <w:tcPr>
            <w:tcW w:w="0" w:type="auto"/>
          </w:tcPr>
          <w:p w14:paraId="208FF1E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44CCE07" w14:textId="77777777" w:rsidTr="00FD31E5">
        <w:trPr>
          <w:cantSplit/>
        </w:trPr>
        <w:tc>
          <w:tcPr>
            <w:tcW w:w="0" w:type="auto"/>
          </w:tcPr>
          <w:p w14:paraId="535B92FD" w14:textId="77777777" w:rsidR="004B4EBE" w:rsidRPr="00EA7A16" w:rsidRDefault="004B4EBE" w:rsidP="004B4EBE">
            <w:pPr>
              <w:pStyle w:val="Paragraph"/>
              <w:rPr>
                <w:noProof/>
                <w:lang w:val="ro-RO"/>
              </w:rPr>
            </w:pPr>
            <w:r w:rsidRPr="00EA7A16">
              <w:rPr>
                <w:noProof/>
                <w:lang w:val="ro-RO"/>
              </w:rPr>
              <w:t>0.3403</w:t>
            </w:r>
          </w:p>
        </w:tc>
        <w:tc>
          <w:tcPr>
            <w:tcW w:w="0" w:type="auto"/>
          </w:tcPr>
          <w:p w14:paraId="7B22E413" w14:textId="77777777" w:rsidR="004B4EBE" w:rsidRPr="00EA7A16" w:rsidRDefault="004B4EBE" w:rsidP="004B4EBE">
            <w:pPr>
              <w:pStyle w:val="Paragraph"/>
              <w:jc w:val="right"/>
              <w:rPr>
                <w:noProof/>
                <w:lang w:val="ro-RO"/>
              </w:rPr>
            </w:pPr>
            <w:r w:rsidRPr="00EA7A16">
              <w:rPr>
                <w:noProof/>
                <w:lang w:val="ro-RO"/>
              </w:rPr>
              <w:t>ex 6909 19 00</w:t>
            </w:r>
          </w:p>
        </w:tc>
        <w:tc>
          <w:tcPr>
            <w:tcW w:w="0" w:type="auto"/>
          </w:tcPr>
          <w:p w14:paraId="0494A9E3"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56461C0A" w14:textId="77777777" w:rsidR="004B4EBE" w:rsidRPr="00EA7A16" w:rsidRDefault="004B4EBE" w:rsidP="004B4EBE">
            <w:pPr>
              <w:pStyle w:val="Paragraph"/>
              <w:rPr>
                <w:noProof/>
                <w:lang w:val="ro-RO"/>
              </w:rPr>
            </w:pPr>
            <w:r w:rsidRPr="00EA7A16">
              <w:rPr>
                <w:noProof/>
                <w:lang w:val="ro-RO"/>
              </w:rPr>
              <w:t>Suport pentru catalizatori, compus din elementele ceramice poroase din cordierit sau din mulit, cu un volum total de maximum 65 l, prevăzut, pe cm</w:t>
            </w:r>
            <w:r w:rsidRPr="00EA7A16">
              <w:rPr>
                <w:noProof/>
                <w:vertAlign w:val="superscript"/>
                <w:lang w:val="ro-RO"/>
              </w:rPr>
              <w:t>2</w:t>
            </w:r>
            <w:r w:rsidRPr="00EA7A16">
              <w:rPr>
                <w:noProof/>
                <w:lang w:val="ro-RO"/>
              </w:rPr>
              <w:t xml:space="preserve"> de secţiune transversală, cu un canal continuu deschis la capete sau închis la un capat</w:t>
            </w:r>
          </w:p>
        </w:tc>
        <w:tc>
          <w:tcPr>
            <w:tcW w:w="0" w:type="auto"/>
          </w:tcPr>
          <w:p w14:paraId="5AAE9CC6" w14:textId="77777777" w:rsidR="004B4EBE" w:rsidRPr="00EA7A16" w:rsidRDefault="004B4EBE" w:rsidP="004B4EBE">
            <w:pPr>
              <w:pStyle w:val="Paragraph"/>
              <w:rPr>
                <w:noProof/>
                <w:lang w:val="ro-RO"/>
              </w:rPr>
            </w:pPr>
            <w:r w:rsidRPr="00EA7A16">
              <w:rPr>
                <w:noProof/>
                <w:lang w:val="ro-RO"/>
              </w:rPr>
              <w:t>0 %</w:t>
            </w:r>
          </w:p>
        </w:tc>
        <w:tc>
          <w:tcPr>
            <w:tcW w:w="0" w:type="auto"/>
          </w:tcPr>
          <w:p w14:paraId="77C13C68" w14:textId="77777777" w:rsidR="004B4EBE" w:rsidRPr="00EA7A16" w:rsidRDefault="004B4EBE" w:rsidP="004B4EBE">
            <w:pPr>
              <w:pStyle w:val="Paragraph"/>
              <w:rPr>
                <w:noProof/>
                <w:lang w:val="ro-RO"/>
              </w:rPr>
            </w:pPr>
            <w:r w:rsidRPr="00EA7A16">
              <w:rPr>
                <w:noProof/>
                <w:lang w:val="ro-RO"/>
              </w:rPr>
              <w:t>-</w:t>
            </w:r>
          </w:p>
        </w:tc>
        <w:tc>
          <w:tcPr>
            <w:tcW w:w="0" w:type="auto"/>
          </w:tcPr>
          <w:p w14:paraId="4B3751E0"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293C491" w14:textId="77777777" w:rsidTr="00FD31E5">
        <w:trPr>
          <w:cantSplit/>
        </w:trPr>
        <w:tc>
          <w:tcPr>
            <w:tcW w:w="0" w:type="auto"/>
          </w:tcPr>
          <w:p w14:paraId="3188993E" w14:textId="77777777" w:rsidR="004B4EBE" w:rsidRPr="00EA7A16" w:rsidRDefault="004B4EBE" w:rsidP="004B4EBE">
            <w:pPr>
              <w:pStyle w:val="Paragraph"/>
              <w:rPr>
                <w:noProof/>
                <w:lang w:val="ro-RO"/>
              </w:rPr>
            </w:pPr>
            <w:r w:rsidRPr="00EA7A16">
              <w:rPr>
                <w:noProof/>
                <w:lang w:val="ro-RO"/>
              </w:rPr>
              <w:t>0.8028</w:t>
            </w:r>
          </w:p>
        </w:tc>
        <w:tc>
          <w:tcPr>
            <w:tcW w:w="0" w:type="auto"/>
          </w:tcPr>
          <w:p w14:paraId="606BA9ED" w14:textId="77777777" w:rsidR="004B4EBE" w:rsidRPr="00EA7A16" w:rsidRDefault="004B4EBE" w:rsidP="004B4EBE">
            <w:pPr>
              <w:pStyle w:val="Paragraph"/>
              <w:jc w:val="right"/>
              <w:rPr>
                <w:noProof/>
                <w:lang w:val="ro-RO"/>
              </w:rPr>
            </w:pPr>
            <w:r w:rsidRPr="00EA7A16">
              <w:rPr>
                <w:noProof/>
                <w:lang w:val="ro-RO"/>
              </w:rPr>
              <w:t>ex 6909 19 00</w:t>
            </w:r>
          </w:p>
        </w:tc>
        <w:tc>
          <w:tcPr>
            <w:tcW w:w="0" w:type="auto"/>
          </w:tcPr>
          <w:p w14:paraId="1D62D11A"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72FC8A6A" w14:textId="77777777" w:rsidR="004B4EBE" w:rsidRPr="00EA7A16" w:rsidRDefault="004B4EBE" w:rsidP="004B4EBE">
            <w:pPr>
              <w:pStyle w:val="Paragraph"/>
              <w:rPr>
                <w:noProof/>
                <w:lang w:val="ro-RO"/>
              </w:rPr>
            </w:pPr>
            <w:r w:rsidRPr="00EA7A16">
              <w:rPr>
                <w:noProof/>
                <w:lang w:val="ro-RO"/>
              </w:rPr>
              <w:t>Cartușe ceramice de absorbție sau adsorbție cu carbon pentru sisteme de alimentare cu combustibil ale autovehiculelor, cu următoarele caracteristici:</w:t>
            </w:r>
          </w:p>
          <w:tbl>
            <w:tblPr>
              <w:tblStyle w:val="Listdash"/>
              <w:tblW w:w="0" w:type="auto"/>
              <w:tblLook w:val="0000" w:firstRow="0" w:lastRow="0" w:firstColumn="0" w:lastColumn="0" w:noHBand="0" w:noVBand="0"/>
            </w:tblPr>
            <w:tblGrid>
              <w:gridCol w:w="220"/>
              <w:gridCol w:w="3772"/>
            </w:tblGrid>
            <w:tr w:rsidR="004B4EBE" w:rsidRPr="00EA7A16" w14:paraId="1528C51F" w14:textId="77777777" w:rsidTr="004B4EBE">
              <w:tc>
                <w:tcPr>
                  <w:tcW w:w="0" w:type="auto"/>
                </w:tcPr>
                <w:p w14:paraId="5D56F8A5" w14:textId="77777777" w:rsidR="004B4EBE" w:rsidRPr="00EA7A16" w:rsidRDefault="004B4EBE" w:rsidP="004B4EBE">
                  <w:pPr>
                    <w:pStyle w:val="Paragraph"/>
                    <w:rPr>
                      <w:noProof/>
                      <w:lang w:val="ro-RO"/>
                    </w:rPr>
                  </w:pPr>
                  <w:r w:rsidRPr="00EA7A16">
                    <w:rPr>
                      <w:noProof/>
                      <w:lang w:val="ro-RO"/>
                    </w:rPr>
                    <w:t>—</w:t>
                  </w:r>
                </w:p>
              </w:tc>
              <w:tc>
                <w:tcPr>
                  <w:tcW w:w="0" w:type="auto"/>
                </w:tcPr>
                <w:p w14:paraId="6C8DC0C2" w14:textId="77777777" w:rsidR="004B4EBE" w:rsidRPr="00EA7A16" w:rsidRDefault="004B4EBE" w:rsidP="004B4EBE">
                  <w:pPr>
                    <w:pStyle w:val="Paragraph"/>
                    <w:rPr>
                      <w:noProof/>
                      <w:lang w:val="ro-RO"/>
                    </w:rPr>
                  </w:pPr>
                  <w:r w:rsidRPr="00EA7A16">
                    <w:rPr>
                      <w:noProof/>
                      <w:lang w:val="ro-RO"/>
                    </w:rPr>
                    <w:t>structură cilindrică multicelulară legată cu ceramică arsă extrudată,</w:t>
                  </w:r>
                </w:p>
              </w:tc>
            </w:tr>
            <w:tr w:rsidR="004B4EBE" w:rsidRPr="00EA7A16" w14:paraId="79936813" w14:textId="77777777" w:rsidTr="004B4EBE">
              <w:tc>
                <w:tcPr>
                  <w:tcW w:w="0" w:type="auto"/>
                </w:tcPr>
                <w:p w14:paraId="581EE671" w14:textId="77777777" w:rsidR="004B4EBE" w:rsidRPr="00EA7A16" w:rsidRDefault="004B4EBE" w:rsidP="004B4EBE">
                  <w:pPr>
                    <w:pStyle w:val="Paragraph"/>
                    <w:rPr>
                      <w:noProof/>
                      <w:lang w:val="ro-RO"/>
                    </w:rPr>
                  </w:pPr>
                  <w:r w:rsidRPr="00EA7A16">
                    <w:rPr>
                      <w:noProof/>
                      <w:lang w:val="ro-RO"/>
                    </w:rPr>
                    <w:t>—</w:t>
                  </w:r>
                </w:p>
              </w:tc>
              <w:tc>
                <w:tcPr>
                  <w:tcW w:w="0" w:type="auto"/>
                </w:tcPr>
                <w:p w14:paraId="347B4F06" w14:textId="77777777" w:rsidR="004B4EBE" w:rsidRPr="00EA7A16" w:rsidRDefault="004B4EBE" w:rsidP="004B4EBE">
                  <w:pPr>
                    <w:pStyle w:val="Paragraph"/>
                    <w:rPr>
                      <w:noProof/>
                      <w:lang w:val="ro-RO"/>
                    </w:rPr>
                  </w:pPr>
                  <w:r w:rsidRPr="00EA7A16">
                    <w:rPr>
                      <w:noProof/>
                      <w:lang w:val="ro-RO"/>
                    </w:rPr>
                    <w:t>minimum 5 % și maximum 70 % în greutate cărbune activ,</w:t>
                  </w:r>
                </w:p>
              </w:tc>
            </w:tr>
            <w:tr w:rsidR="004B4EBE" w:rsidRPr="00EA7A16" w14:paraId="0F83A519" w14:textId="77777777" w:rsidTr="004B4EBE">
              <w:tc>
                <w:tcPr>
                  <w:tcW w:w="0" w:type="auto"/>
                </w:tcPr>
                <w:p w14:paraId="270CAB5F" w14:textId="77777777" w:rsidR="004B4EBE" w:rsidRPr="00EA7A16" w:rsidRDefault="004B4EBE" w:rsidP="004B4EBE">
                  <w:pPr>
                    <w:pStyle w:val="Paragraph"/>
                    <w:rPr>
                      <w:noProof/>
                      <w:lang w:val="ro-RO"/>
                    </w:rPr>
                  </w:pPr>
                  <w:r w:rsidRPr="00EA7A16">
                    <w:rPr>
                      <w:noProof/>
                      <w:lang w:val="ro-RO"/>
                    </w:rPr>
                    <w:t>—</w:t>
                  </w:r>
                </w:p>
              </w:tc>
              <w:tc>
                <w:tcPr>
                  <w:tcW w:w="0" w:type="auto"/>
                </w:tcPr>
                <w:p w14:paraId="2C1728C4" w14:textId="77777777" w:rsidR="004B4EBE" w:rsidRPr="00EA7A16" w:rsidRDefault="004B4EBE" w:rsidP="004B4EBE">
                  <w:pPr>
                    <w:pStyle w:val="Paragraph"/>
                    <w:rPr>
                      <w:noProof/>
                      <w:lang w:val="ro-RO"/>
                    </w:rPr>
                  </w:pPr>
                  <w:r w:rsidRPr="00EA7A16">
                    <w:rPr>
                      <w:noProof/>
                      <w:lang w:val="ro-RO"/>
                    </w:rPr>
                    <w:t>minimum 30 % și maximum 90 % în greutate liant ceramic,</w:t>
                  </w:r>
                </w:p>
              </w:tc>
            </w:tr>
            <w:tr w:rsidR="004B4EBE" w:rsidRPr="00EA7A16" w14:paraId="6470BD2E" w14:textId="77777777" w:rsidTr="004B4EBE">
              <w:tc>
                <w:tcPr>
                  <w:tcW w:w="0" w:type="auto"/>
                </w:tcPr>
                <w:p w14:paraId="486164E8" w14:textId="77777777" w:rsidR="004B4EBE" w:rsidRPr="00EA7A16" w:rsidRDefault="004B4EBE" w:rsidP="004B4EBE">
                  <w:pPr>
                    <w:pStyle w:val="Paragraph"/>
                    <w:rPr>
                      <w:noProof/>
                      <w:lang w:val="ro-RO"/>
                    </w:rPr>
                  </w:pPr>
                  <w:r w:rsidRPr="00EA7A16">
                    <w:rPr>
                      <w:noProof/>
                      <w:lang w:val="ro-RO"/>
                    </w:rPr>
                    <w:t>—</w:t>
                  </w:r>
                </w:p>
              </w:tc>
              <w:tc>
                <w:tcPr>
                  <w:tcW w:w="0" w:type="auto"/>
                </w:tcPr>
                <w:p w14:paraId="5B68F44B" w14:textId="77777777" w:rsidR="004B4EBE" w:rsidRPr="00EA7A16" w:rsidRDefault="004B4EBE" w:rsidP="004B4EBE">
                  <w:pPr>
                    <w:pStyle w:val="Paragraph"/>
                    <w:rPr>
                      <w:noProof/>
                      <w:lang w:val="ro-RO"/>
                    </w:rPr>
                  </w:pPr>
                  <w:r w:rsidRPr="00EA7A16">
                    <w:rPr>
                      <w:noProof/>
                      <w:lang w:val="ro-RO"/>
                    </w:rPr>
                    <w:t>cu diametru de minimum 29 mm, dar de maximum 41 mm,</w:t>
                  </w:r>
                </w:p>
              </w:tc>
            </w:tr>
            <w:tr w:rsidR="004B4EBE" w:rsidRPr="00EA7A16" w14:paraId="7604D8B4" w14:textId="77777777" w:rsidTr="004B4EBE">
              <w:tc>
                <w:tcPr>
                  <w:tcW w:w="0" w:type="auto"/>
                </w:tcPr>
                <w:p w14:paraId="5416890B" w14:textId="77777777" w:rsidR="004B4EBE" w:rsidRPr="00EA7A16" w:rsidRDefault="004B4EBE" w:rsidP="004B4EBE">
                  <w:pPr>
                    <w:pStyle w:val="Paragraph"/>
                    <w:rPr>
                      <w:noProof/>
                      <w:lang w:val="ro-RO"/>
                    </w:rPr>
                  </w:pPr>
                  <w:r w:rsidRPr="00EA7A16">
                    <w:rPr>
                      <w:noProof/>
                      <w:lang w:val="ro-RO"/>
                    </w:rPr>
                    <w:t>—</w:t>
                  </w:r>
                </w:p>
              </w:tc>
              <w:tc>
                <w:tcPr>
                  <w:tcW w:w="0" w:type="auto"/>
                </w:tcPr>
                <w:p w14:paraId="7F944415" w14:textId="77777777" w:rsidR="004B4EBE" w:rsidRPr="00EA7A16" w:rsidRDefault="004B4EBE" w:rsidP="004B4EBE">
                  <w:pPr>
                    <w:pStyle w:val="Paragraph"/>
                    <w:rPr>
                      <w:noProof/>
                      <w:lang w:val="ro-RO"/>
                    </w:rPr>
                  </w:pPr>
                  <w:r w:rsidRPr="00EA7A16">
                    <w:rPr>
                      <w:noProof/>
                      <w:lang w:val="ro-RO"/>
                    </w:rPr>
                    <w:t>o lungime de maximum 150 mm,</w:t>
                  </w:r>
                </w:p>
              </w:tc>
            </w:tr>
            <w:tr w:rsidR="004B4EBE" w:rsidRPr="00EA7A16" w14:paraId="438D1197" w14:textId="77777777" w:rsidTr="004B4EBE">
              <w:tc>
                <w:tcPr>
                  <w:tcW w:w="0" w:type="auto"/>
                </w:tcPr>
                <w:p w14:paraId="32FA73FE" w14:textId="77777777" w:rsidR="004B4EBE" w:rsidRPr="00EA7A16" w:rsidRDefault="004B4EBE" w:rsidP="004B4EBE">
                  <w:pPr>
                    <w:pStyle w:val="Paragraph"/>
                    <w:rPr>
                      <w:noProof/>
                      <w:lang w:val="ro-RO"/>
                    </w:rPr>
                  </w:pPr>
                  <w:r w:rsidRPr="00EA7A16">
                    <w:rPr>
                      <w:noProof/>
                      <w:lang w:val="ro-RO"/>
                    </w:rPr>
                    <w:t>—</w:t>
                  </w:r>
                </w:p>
              </w:tc>
              <w:tc>
                <w:tcPr>
                  <w:tcW w:w="0" w:type="auto"/>
                </w:tcPr>
                <w:p w14:paraId="4D40A1D4" w14:textId="77777777" w:rsidR="004B4EBE" w:rsidRPr="00EA7A16" w:rsidRDefault="004B4EBE" w:rsidP="004B4EBE">
                  <w:pPr>
                    <w:pStyle w:val="Paragraph"/>
                    <w:rPr>
                      <w:noProof/>
                      <w:lang w:val="ro-RO"/>
                    </w:rPr>
                  </w:pPr>
                  <w:r w:rsidRPr="00EA7A16">
                    <w:rPr>
                      <w:noProof/>
                      <w:lang w:val="ro-RO"/>
                    </w:rPr>
                    <w:t>arse la o temperatură de minimum 800 °C</w:t>
                  </w:r>
                </w:p>
              </w:tc>
            </w:tr>
          </w:tbl>
          <w:p w14:paraId="15E8A3F3" w14:textId="77777777" w:rsidR="004B4EBE" w:rsidRPr="00EA7A16" w:rsidRDefault="004B4EBE" w:rsidP="004B4EBE">
            <w:pPr>
              <w:pStyle w:val="Paragraph"/>
              <w:rPr>
                <w:noProof/>
                <w:lang w:val="ro-RO"/>
              </w:rPr>
            </w:pPr>
          </w:p>
        </w:tc>
        <w:tc>
          <w:tcPr>
            <w:tcW w:w="0" w:type="auto"/>
          </w:tcPr>
          <w:p w14:paraId="18E66FCE" w14:textId="77777777" w:rsidR="004B4EBE" w:rsidRPr="00EA7A16" w:rsidRDefault="004B4EBE" w:rsidP="004B4EBE">
            <w:pPr>
              <w:pStyle w:val="Paragraph"/>
              <w:rPr>
                <w:noProof/>
                <w:lang w:val="ro-RO"/>
              </w:rPr>
            </w:pPr>
            <w:r w:rsidRPr="00EA7A16">
              <w:rPr>
                <w:noProof/>
                <w:lang w:val="ro-RO"/>
              </w:rPr>
              <w:t>0 %</w:t>
            </w:r>
          </w:p>
        </w:tc>
        <w:tc>
          <w:tcPr>
            <w:tcW w:w="0" w:type="auto"/>
          </w:tcPr>
          <w:p w14:paraId="5B5BF319" w14:textId="77777777" w:rsidR="004B4EBE" w:rsidRPr="00EA7A16" w:rsidRDefault="004B4EBE" w:rsidP="004B4EBE">
            <w:pPr>
              <w:pStyle w:val="Paragraph"/>
              <w:rPr>
                <w:noProof/>
                <w:lang w:val="ro-RO"/>
              </w:rPr>
            </w:pPr>
            <w:r w:rsidRPr="00EA7A16">
              <w:rPr>
                <w:noProof/>
                <w:lang w:val="ro-RO"/>
              </w:rPr>
              <w:t>p/st</w:t>
            </w:r>
          </w:p>
        </w:tc>
        <w:tc>
          <w:tcPr>
            <w:tcW w:w="0" w:type="auto"/>
          </w:tcPr>
          <w:p w14:paraId="7189E7F0"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690313F9" w14:textId="77777777" w:rsidTr="00FD31E5">
        <w:trPr>
          <w:cantSplit/>
        </w:trPr>
        <w:tc>
          <w:tcPr>
            <w:tcW w:w="0" w:type="auto"/>
            <w:vMerge w:val="restart"/>
          </w:tcPr>
          <w:p w14:paraId="09E8DB8D" w14:textId="77777777" w:rsidR="004B4EBE" w:rsidRPr="00EA7A16" w:rsidRDefault="004B4EBE" w:rsidP="004B4EBE">
            <w:pPr>
              <w:pStyle w:val="Paragraph"/>
              <w:rPr>
                <w:noProof/>
                <w:lang w:val="ro-RO"/>
              </w:rPr>
            </w:pPr>
            <w:r w:rsidRPr="00EA7A16">
              <w:rPr>
                <w:noProof/>
                <w:lang w:val="ro-RO"/>
              </w:rPr>
              <w:t>0.2538</w:t>
            </w:r>
          </w:p>
          <w:p w14:paraId="453B60C7" w14:textId="77777777" w:rsidR="004B4EBE" w:rsidRPr="00EA7A16" w:rsidRDefault="004B4EBE" w:rsidP="004B4EBE">
            <w:pPr>
              <w:pStyle w:val="Paragraph"/>
              <w:rPr>
                <w:noProof/>
                <w:lang w:val="ro-RO"/>
              </w:rPr>
            </w:pPr>
          </w:p>
        </w:tc>
        <w:tc>
          <w:tcPr>
            <w:tcW w:w="0" w:type="auto"/>
          </w:tcPr>
          <w:p w14:paraId="11FC80BF" w14:textId="77777777" w:rsidR="004B4EBE" w:rsidRPr="00EA7A16" w:rsidRDefault="004B4EBE" w:rsidP="004B4EBE">
            <w:pPr>
              <w:pStyle w:val="Paragraph"/>
              <w:jc w:val="right"/>
              <w:rPr>
                <w:noProof/>
                <w:lang w:val="ro-RO"/>
              </w:rPr>
            </w:pPr>
            <w:r w:rsidRPr="00EA7A16">
              <w:rPr>
                <w:noProof/>
                <w:lang w:val="ro-RO"/>
              </w:rPr>
              <w:t>ex 6909 19 00</w:t>
            </w:r>
          </w:p>
          <w:p w14:paraId="1EE3D9AF" w14:textId="77777777" w:rsidR="004B4EBE" w:rsidRPr="00EA7A16" w:rsidRDefault="004B4EBE" w:rsidP="004B4EBE">
            <w:pPr>
              <w:pStyle w:val="Paragraph"/>
              <w:jc w:val="right"/>
              <w:rPr>
                <w:noProof/>
                <w:lang w:val="ro-RO"/>
              </w:rPr>
            </w:pPr>
            <w:r w:rsidRPr="00EA7A16">
              <w:rPr>
                <w:noProof/>
                <w:lang w:val="ro-RO"/>
              </w:rPr>
              <w:t>ex 6914 90 00</w:t>
            </w:r>
          </w:p>
        </w:tc>
        <w:tc>
          <w:tcPr>
            <w:tcW w:w="0" w:type="auto"/>
          </w:tcPr>
          <w:p w14:paraId="2622CE31" w14:textId="77777777" w:rsidR="004B4EBE" w:rsidRPr="00EA7A16" w:rsidRDefault="004B4EBE" w:rsidP="004B4EBE">
            <w:pPr>
              <w:pStyle w:val="Paragraph"/>
              <w:jc w:val="center"/>
              <w:rPr>
                <w:noProof/>
                <w:lang w:val="ro-RO"/>
              </w:rPr>
            </w:pPr>
            <w:r w:rsidRPr="00EA7A16">
              <w:rPr>
                <w:noProof/>
                <w:lang w:val="ro-RO"/>
              </w:rPr>
              <w:t>50</w:t>
            </w:r>
          </w:p>
          <w:p w14:paraId="204CE972" w14:textId="77777777" w:rsidR="004B4EBE" w:rsidRPr="00EA7A16" w:rsidRDefault="004B4EBE" w:rsidP="004B4EBE">
            <w:pPr>
              <w:pStyle w:val="Paragraph"/>
              <w:jc w:val="center"/>
              <w:rPr>
                <w:noProof/>
                <w:lang w:val="ro-RO"/>
              </w:rPr>
            </w:pPr>
            <w:r w:rsidRPr="00EA7A16">
              <w:rPr>
                <w:noProof/>
                <w:lang w:val="ro-RO"/>
              </w:rPr>
              <w:t>20</w:t>
            </w:r>
          </w:p>
        </w:tc>
        <w:tc>
          <w:tcPr>
            <w:tcW w:w="0" w:type="auto"/>
            <w:vMerge w:val="restart"/>
          </w:tcPr>
          <w:p w14:paraId="41A4845E" w14:textId="77777777" w:rsidR="004B4EBE" w:rsidRPr="00EA7A16" w:rsidRDefault="004B4EBE" w:rsidP="004B4EBE">
            <w:pPr>
              <w:pStyle w:val="Paragraph"/>
              <w:rPr>
                <w:noProof/>
                <w:lang w:val="ro-RO"/>
              </w:rPr>
            </w:pPr>
            <w:r w:rsidRPr="00EA7A16">
              <w:rPr>
                <w:noProof/>
                <w:lang w:val="ro-RO"/>
              </w:rPr>
              <w:t>Articole ceramice din filamente continue de oxizi ceramici, conţinând în greutate:</w:t>
            </w:r>
          </w:p>
          <w:tbl>
            <w:tblPr>
              <w:tblStyle w:val="Listdash"/>
              <w:tblW w:w="0" w:type="auto"/>
              <w:tblLook w:val="0000" w:firstRow="0" w:lastRow="0" w:firstColumn="0" w:lastColumn="0" w:noHBand="0" w:noVBand="0"/>
            </w:tblPr>
            <w:tblGrid>
              <w:gridCol w:w="220"/>
              <w:gridCol w:w="2300"/>
            </w:tblGrid>
            <w:tr w:rsidR="004B4EBE" w:rsidRPr="00EA7A16" w14:paraId="34977DE2" w14:textId="77777777" w:rsidTr="004B4EBE">
              <w:tc>
                <w:tcPr>
                  <w:tcW w:w="0" w:type="auto"/>
                </w:tcPr>
                <w:p w14:paraId="5F76EEB3" w14:textId="77777777" w:rsidR="004B4EBE" w:rsidRPr="00EA7A16" w:rsidRDefault="004B4EBE" w:rsidP="004B4EBE">
                  <w:pPr>
                    <w:pStyle w:val="Paragraph"/>
                    <w:rPr>
                      <w:noProof/>
                      <w:lang w:val="ro-RO"/>
                    </w:rPr>
                  </w:pPr>
                  <w:r w:rsidRPr="00EA7A16">
                    <w:rPr>
                      <w:noProof/>
                      <w:lang w:val="ro-RO"/>
                    </w:rPr>
                    <w:t>—</w:t>
                  </w:r>
                </w:p>
              </w:tc>
              <w:tc>
                <w:tcPr>
                  <w:tcW w:w="0" w:type="auto"/>
                </w:tcPr>
                <w:p w14:paraId="70B04016" w14:textId="77777777" w:rsidR="004B4EBE" w:rsidRPr="00EA7A16" w:rsidRDefault="004B4EBE" w:rsidP="004B4EBE">
                  <w:pPr>
                    <w:pStyle w:val="Paragraph"/>
                    <w:rPr>
                      <w:noProof/>
                      <w:lang w:val="ro-RO"/>
                    </w:rPr>
                  </w:pPr>
                  <w:r w:rsidRPr="00EA7A16">
                    <w:rPr>
                      <w:noProof/>
                      <w:lang w:val="ro-RO"/>
                    </w:rPr>
                    <w:t>peste 2 % trioxid de dibor,</w:t>
                  </w:r>
                </w:p>
              </w:tc>
            </w:tr>
            <w:tr w:rsidR="004B4EBE" w:rsidRPr="00EA7A16" w14:paraId="31F031D9" w14:textId="77777777" w:rsidTr="004B4EBE">
              <w:tc>
                <w:tcPr>
                  <w:tcW w:w="0" w:type="auto"/>
                </w:tcPr>
                <w:p w14:paraId="32C5248A" w14:textId="77777777" w:rsidR="004B4EBE" w:rsidRPr="00EA7A16" w:rsidRDefault="004B4EBE" w:rsidP="004B4EBE">
                  <w:pPr>
                    <w:pStyle w:val="Paragraph"/>
                    <w:rPr>
                      <w:noProof/>
                      <w:lang w:val="ro-RO"/>
                    </w:rPr>
                  </w:pPr>
                  <w:r w:rsidRPr="00EA7A16">
                    <w:rPr>
                      <w:noProof/>
                      <w:lang w:val="ro-RO"/>
                    </w:rPr>
                    <w:t>—</w:t>
                  </w:r>
                </w:p>
              </w:tc>
              <w:tc>
                <w:tcPr>
                  <w:tcW w:w="0" w:type="auto"/>
                </w:tcPr>
                <w:p w14:paraId="50178904" w14:textId="77777777" w:rsidR="004B4EBE" w:rsidRPr="00EA7A16" w:rsidRDefault="004B4EBE" w:rsidP="004B4EBE">
                  <w:pPr>
                    <w:pStyle w:val="Paragraph"/>
                    <w:rPr>
                      <w:noProof/>
                      <w:lang w:val="ro-RO"/>
                    </w:rPr>
                  </w:pPr>
                  <w:r w:rsidRPr="00EA7A16">
                    <w:rPr>
                      <w:noProof/>
                      <w:lang w:val="ro-RO"/>
                    </w:rPr>
                    <w:t>maximum 28 % dioxid de siliciu şi</w:t>
                  </w:r>
                </w:p>
              </w:tc>
            </w:tr>
            <w:tr w:rsidR="004B4EBE" w:rsidRPr="00EA7A16" w14:paraId="4A06FBA0" w14:textId="77777777" w:rsidTr="004B4EBE">
              <w:tc>
                <w:tcPr>
                  <w:tcW w:w="0" w:type="auto"/>
                </w:tcPr>
                <w:p w14:paraId="66B5320A" w14:textId="77777777" w:rsidR="004B4EBE" w:rsidRPr="00EA7A16" w:rsidRDefault="004B4EBE" w:rsidP="004B4EBE">
                  <w:pPr>
                    <w:pStyle w:val="Paragraph"/>
                    <w:rPr>
                      <w:noProof/>
                      <w:lang w:val="ro-RO"/>
                    </w:rPr>
                  </w:pPr>
                  <w:r w:rsidRPr="00EA7A16">
                    <w:rPr>
                      <w:noProof/>
                      <w:lang w:val="ro-RO"/>
                    </w:rPr>
                    <w:t>—</w:t>
                  </w:r>
                </w:p>
              </w:tc>
              <w:tc>
                <w:tcPr>
                  <w:tcW w:w="0" w:type="auto"/>
                </w:tcPr>
                <w:p w14:paraId="504D8C2A" w14:textId="77777777" w:rsidR="004B4EBE" w:rsidRPr="00EA7A16" w:rsidRDefault="004B4EBE" w:rsidP="004B4EBE">
                  <w:pPr>
                    <w:pStyle w:val="Paragraph"/>
                    <w:rPr>
                      <w:noProof/>
                      <w:lang w:val="ro-RO"/>
                    </w:rPr>
                  </w:pPr>
                  <w:r w:rsidRPr="00EA7A16">
                    <w:rPr>
                      <w:noProof/>
                      <w:lang w:val="ro-RO"/>
                    </w:rPr>
                    <w:t>peste 60 % trioxid de dialuminiu</w:t>
                  </w:r>
                </w:p>
              </w:tc>
            </w:tr>
          </w:tbl>
          <w:p w14:paraId="08F01733" w14:textId="77777777" w:rsidR="004B4EBE" w:rsidRPr="00EA7A16" w:rsidRDefault="004B4EBE" w:rsidP="004B4EBE">
            <w:pPr>
              <w:pStyle w:val="Paragraph"/>
              <w:rPr>
                <w:noProof/>
                <w:lang w:val="ro-RO"/>
              </w:rPr>
            </w:pPr>
          </w:p>
          <w:p w14:paraId="7DB6AC7B" w14:textId="77777777" w:rsidR="004B4EBE" w:rsidRPr="00EA7A16" w:rsidRDefault="004B4EBE" w:rsidP="004B4EBE">
            <w:pPr>
              <w:pStyle w:val="Paragraph"/>
              <w:rPr>
                <w:noProof/>
                <w:lang w:val="ro-RO"/>
              </w:rPr>
            </w:pPr>
          </w:p>
        </w:tc>
        <w:tc>
          <w:tcPr>
            <w:tcW w:w="0" w:type="auto"/>
            <w:vMerge w:val="restart"/>
          </w:tcPr>
          <w:p w14:paraId="6403EA49" w14:textId="77777777" w:rsidR="004B4EBE" w:rsidRPr="00EA7A16" w:rsidRDefault="004B4EBE" w:rsidP="004B4EBE">
            <w:pPr>
              <w:pStyle w:val="Paragraph"/>
              <w:rPr>
                <w:noProof/>
                <w:lang w:val="ro-RO"/>
              </w:rPr>
            </w:pPr>
            <w:r w:rsidRPr="00EA7A16">
              <w:rPr>
                <w:noProof/>
                <w:lang w:val="ro-RO"/>
              </w:rPr>
              <w:t>0 %</w:t>
            </w:r>
          </w:p>
          <w:p w14:paraId="053FD940" w14:textId="77777777" w:rsidR="004B4EBE" w:rsidRPr="00EA7A16" w:rsidRDefault="004B4EBE" w:rsidP="004B4EBE">
            <w:pPr>
              <w:pStyle w:val="Paragraph"/>
              <w:rPr>
                <w:noProof/>
                <w:lang w:val="ro-RO"/>
              </w:rPr>
            </w:pPr>
          </w:p>
        </w:tc>
        <w:tc>
          <w:tcPr>
            <w:tcW w:w="0" w:type="auto"/>
            <w:vMerge w:val="restart"/>
          </w:tcPr>
          <w:p w14:paraId="7D7E20D9" w14:textId="77777777" w:rsidR="004B4EBE" w:rsidRPr="00EA7A16" w:rsidRDefault="004B4EBE" w:rsidP="004B4EBE">
            <w:pPr>
              <w:pStyle w:val="Paragraph"/>
              <w:rPr>
                <w:noProof/>
                <w:lang w:val="ro-RO"/>
              </w:rPr>
            </w:pPr>
            <w:r w:rsidRPr="00EA7A16">
              <w:rPr>
                <w:noProof/>
                <w:lang w:val="ro-RO"/>
              </w:rPr>
              <w:t>-</w:t>
            </w:r>
          </w:p>
          <w:p w14:paraId="6ABF124D" w14:textId="77777777" w:rsidR="004B4EBE" w:rsidRPr="00EA7A16" w:rsidRDefault="004B4EBE" w:rsidP="004B4EBE">
            <w:pPr>
              <w:pStyle w:val="Paragraph"/>
              <w:rPr>
                <w:noProof/>
                <w:lang w:val="ro-RO"/>
              </w:rPr>
            </w:pPr>
          </w:p>
        </w:tc>
        <w:tc>
          <w:tcPr>
            <w:tcW w:w="0" w:type="auto"/>
            <w:vMerge w:val="restart"/>
          </w:tcPr>
          <w:p w14:paraId="3F2DFC59" w14:textId="77777777" w:rsidR="004B4EBE" w:rsidRPr="00EA7A16" w:rsidRDefault="004B4EBE" w:rsidP="004B4EBE">
            <w:pPr>
              <w:pStyle w:val="Paragraph"/>
              <w:rPr>
                <w:noProof/>
                <w:lang w:val="ro-RO"/>
              </w:rPr>
            </w:pPr>
            <w:r w:rsidRPr="00EA7A16">
              <w:rPr>
                <w:noProof/>
                <w:lang w:val="ro-RO"/>
              </w:rPr>
              <w:t>31.12.2023</w:t>
            </w:r>
          </w:p>
          <w:p w14:paraId="6236BD25" w14:textId="77777777" w:rsidR="004B4EBE" w:rsidRPr="00EA7A16" w:rsidRDefault="004B4EBE" w:rsidP="004B4EBE">
            <w:pPr>
              <w:pStyle w:val="Paragraph"/>
              <w:rPr>
                <w:noProof/>
                <w:lang w:val="ro-RO"/>
              </w:rPr>
            </w:pPr>
          </w:p>
        </w:tc>
      </w:tr>
      <w:tr w:rsidR="004B4EBE" w:rsidRPr="00EA7A16" w14:paraId="779FB856" w14:textId="77777777" w:rsidTr="00FD31E5">
        <w:trPr>
          <w:cantSplit/>
        </w:trPr>
        <w:tc>
          <w:tcPr>
            <w:tcW w:w="0" w:type="auto"/>
          </w:tcPr>
          <w:p w14:paraId="36222800" w14:textId="77777777" w:rsidR="004B4EBE" w:rsidRPr="00EA7A16" w:rsidRDefault="004B4EBE" w:rsidP="004B4EBE">
            <w:pPr>
              <w:pStyle w:val="Paragraph"/>
              <w:rPr>
                <w:noProof/>
                <w:lang w:val="ro-RO"/>
              </w:rPr>
            </w:pPr>
            <w:r w:rsidRPr="00EA7A16">
              <w:rPr>
                <w:noProof/>
                <w:lang w:val="ro-RO"/>
              </w:rPr>
              <w:t>0.3766</w:t>
            </w:r>
          </w:p>
        </w:tc>
        <w:tc>
          <w:tcPr>
            <w:tcW w:w="0" w:type="auto"/>
          </w:tcPr>
          <w:p w14:paraId="57655B18" w14:textId="77777777" w:rsidR="004B4EBE" w:rsidRPr="00EA7A16" w:rsidRDefault="004B4EBE" w:rsidP="004B4EBE">
            <w:pPr>
              <w:pStyle w:val="Paragraph"/>
              <w:jc w:val="right"/>
              <w:rPr>
                <w:noProof/>
                <w:lang w:val="ro-RO"/>
              </w:rPr>
            </w:pPr>
            <w:r w:rsidRPr="00EA7A16">
              <w:rPr>
                <w:noProof/>
                <w:lang w:val="ro-RO"/>
              </w:rPr>
              <w:t>ex 6909 19 00</w:t>
            </w:r>
          </w:p>
        </w:tc>
        <w:tc>
          <w:tcPr>
            <w:tcW w:w="0" w:type="auto"/>
          </w:tcPr>
          <w:p w14:paraId="6664926A"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3B51DF86" w14:textId="77777777" w:rsidR="004B4EBE" w:rsidRPr="00EA7A16" w:rsidRDefault="004B4EBE" w:rsidP="004B4EBE">
            <w:pPr>
              <w:pStyle w:val="Paragraph"/>
              <w:rPr>
                <w:noProof/>
                <w:lang w:val="ro-RO"/>
              </w:rPr>
            </w:pPr>
            <w:r w:rsidRPr="00EA7A16">
              <w:rPr>
                <w:noProof/>
                <w:lang w:val="ro-RO"/>
              </w:rPr>
              <w:t>Suporţi pentru catalizatori, compuşi din piese ceramice poroase, cu un amestec de carbură de siliciu şi siliciu, cu o duritate de maximum 9 pe scala Mohs, cu un volum total de maximum 65 litri, având unul sau mai multe canale deschise la capete pe fiecare cm² de secţiune transversală</w:t>
            </w:r>
          </w:p>
        </w:tc>
        <w:tc>
          <w:tcPr>
            <w:tcW w:w="0" w:type="auto"/>
          </w:tcPr>
          <w:p w14:paraId="4EF8EA8D" w14:textId="77777777" w:rsidR="004B4EBE" w:rsidRPr="00EA7A16" w:rsidRDefault="004B4EBE" w:rsidP="004B4EBE">
            <w:pPr>
              <w:pStyle w:val="Paragraph"/>
              <w:rPr>
                <w:noProof/>
                <w:lang w:val="ro-RO"/>
              </w:rPr>
            </w:pPr>
            <w:r w:rsidRPr="00EA7A16">
              <w:rPr>
                <w:noProof/>
                <w:lang w:val="ro-RO"/>
              </w:rPr>
              <w:t>0 %</w:t>
            </w:r>
          </w:p>
        </w:tc>
        <w:tc>
          <w:tcPr>
            <w:tcW w:w="0" w:type="auto"/>
          </w:tcPr>
          <w:p w14:paraId="3E4AF904" w14:textId="77777777" w:rsidR="004B4EBE" w:rsidRPr="00EA7A16" w:rsidRDefault="004B4EBE" w:rsidP="004B4EBE">
            <w:pPr>
              <w:pStyle w:val="Paragraph"/>
              <w:rPr>
                <w:noProof/>
                <w:lang w:val="ro-RO"/>
              </w:rPr>
            </w:pPr>
            <w:r w:rsidRPr="00EA7A16">
              <w:rPr>
                <w:noProof/>
                <w:lang w:val="ro-RO"/>
              </w:rPr>
              <w:t>-</w:t>
            </w:r>
          </w:p>
        </w:tc>
        <w:tc>
          <w:tcPr>
            <w:tcW w:w="0" w:type="auto"/>
          </w:tcPr>
          <w:p w14:paraId="5D3FE777"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7B1AF1E" w14:textId="77777777" w:rsidTr="00FD31E5">
        <w:trPr>
          <w:cantSplit/>
        </w:trPr>
        <w:tc>
          <w:tcPr>
            <w:tcW w:w="0" w:type="auto"/>
          </w:tcPr>
          <w:p w14:paraId="456FC1F7" w14:textId="77777777" w:rsidR="004B4EBE" w:rsidRPr="00EA7A16" w:rsidRDefault="004B4EBE" w:rsidP="004B4EBE">
            <w:pPr>
              <w:pStyle w:val="Paragraph"/>
              <w:rPr>
                <w:noProof/>
                <w:lang w:val="ro-RO"/>
              </w:rPr>
            </w:pPr>
            <w:r w:rsidRPr="00EA7A16">
              <w:rPr>
                <w:noProof/>
                <w:lang w:val="ro-RO"/>
              </w:rPr>
              <w:t>0.4582</w:t>
            </w:r>
          </w:p>
        </w:tc>
        <w:tc>
          <w:tcPr>
            <w:tcW w:w="0" w:type="auto"/>
          </w:tcPr>
          <w:p w14:paraId="6B70EAFB" w14:textId="77777777" w:rsidR="004B4EBE" w:rsidRPr="00EA7A16" w:rsidRDefault="004B4EBE" w:rsidP="004B4EBE">
            <w:pPr>
              <w:pStyle w:val="Paragraph"/>
              <w:jc w:val="right"/>
              <w:rPr>
                <w:noProof/>
                <w:lang w:val="ro-RO"/>
              </w:rPr>
            </w:pPr>
            <w:r w:rsidRPr="00EA7A16">
              <w:rPr>
                <w:noProof/>
                <w:lang w:val="ro-RO"/>
              </w:rPr>
              <w:t>ex 6909 19 00</w:t>
            </w:r>
          </w:p>
        </w:tc>
        <w:tc>
          <w:tcPr>
            <w:tcW w:w="0" w:type="auto"/>
          </w:tcPr>
          <w:p w14:paraId="65F39F9C"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4E3F0A66" w14:textId="77777777" w:rsidR="004B4EBE" w:rsidRPr="00EA7A16" w:rsidRDefault="004B4EBE" w:rsidP="004B4EBE">
            <w:pPr>
              <w:pStyle w:val="Paragraph"/>
              <w:rPr>
                <w:noProof/>
                <w:lang w:val="ro-RO"/>
              </w:rPr>
            </w:pPr>
            <w:r w:rsidRPr="00EA7A16">
              <w:rPr>
                <w:noProof/>
                <w:lang w:val="ro-RO"/>
              </w:rPr>
              <w:t>Suporturi pentru catalizatori sau filtre, din materiale ceramice poroase fabricate în principal din oxizi de aluminiu şi titan, cu un volum total de cel mult 65 de litri şi prevăzute cu cel puţin un tub (deschis la un capăt sau la ambele) pe cm</w:t>
            </w:r>
            <w:r w:rsidRPr="00EA7A16">
              <w:rPr>
                <w:noProof/>
                <w:vertAlign w:val="superscript"/>
                <w:lang w:val="ro-RO"/>
              </w:rPr>
              <w:t>2</w:t>
            </w:r>
            <w:r w:rsidRPr="00EA7A16">
              <w:rPr>
                <w:noProof/>
                <w:lang w:val="ro-RO"/>
              </w:rPr>
              <w:t xml:space="preserve"> de secţiune transversală</w:t>
            </w:r>
          </w:p>
        </w:tc>
        <w:tc>
          <w:tcPr>
            <w:tcW w:w="0" w:type="auto"/>
          </w:tcPr>
          <w:p w14:paraId="637EC604" w14:textId="77777777" w:rsidR="004B4EBE" w:rsidRPr="00EA7A16" w:rsidRDefault="004B4EBE" w:rsidP="004B4EBE">
            <w:pPr>
              <w:pStyle w:val="Paragraph"/>
              <w:rPr>
                <w:noProof/>
                <w:lang w:val="ro-RO"/>
              </w:rPr>
            </w:pPr>
            <w:r w:rsidRPr="00EA7A16">
              <w:rPr>
                <w:noProof/>
                <w:lang w:val="ro-RO"/>
              </w:rPr>
              <w:t>0 %</w:t>
            </w:r>
          </w:p>
        </w:tc>
        <w:tc>
          <w:tcPr>
            <w:tcW w:w="0" w:type="auto"/>
          </w:tcPr>
          <w:p w14:paraId="117F74ED" w14:textId="77777777" w:rsidR="004B4EBE" w:rsidRPr="00EA7A16" w:rsidRDefault="004B4EBE" w:rsidP="004B4EBE">
            <w:pPr>
              <w:pStyle w:val="Paragraph"/>
              <w:rPr>
                <w:noProof/>
                <w:lang w:val="ro-RO"/>
              </w:rPr>
            </w:pPr>
            <w:r w:rsidRPr="00EA7A16">
              <w:rPr>
                <w:noProof/>
                <w:lang w:val="ro-RO"/>
              </w:rPr>
              <w:t>-</w:t>
            </w:r>
          </w:p>
        </w:tc>
        <w:tc>
          <w:tcPr>
            <w:tcW w:w="0" w:type="auto"/>
          </w:tcPr>
          <w:p w14:paraId="61B56A08"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3517B34" w14:textId="77777777" w:rsidTr="00FD31E5">
        <w:trPr>
          <w:cantSplit/>
        </w:trPr>
        <w:tc>
          <w:tcPr>
            <w:tcW w:w="0" w:type="auto"/>
          </w:tcPr>
          <w:p w14:paraId="4697CF31" w14:textId="77777777" w:rsidR="004B4EBE" w:rsidRPr="00EA7A16" w:rsidRDefault="004B4EBE" w:rsidP="004B4EBE">
            <w:pPr>
              <w:pStyle w:val="Paragraph"/>
              <w:rPr>
                <w:noProof/>
                <w:lang w:val="ro-RO"/>
              </w:rPr>
            </w:pPr>
            <w:r w:rsidRPr="00EA7A16">
              <w:rPr>
                <w:noProof/>
                <w:lang w:val="ro-RO"/>
              </w:rPr>
              <w:t>0.3404</w:t>
            </w:r>
          </w:p>
        </w:tc>
        <w:tc>
          <w:tcPr>
            <w:tcW w:w="0" w:type="auto"/>
          </w:tcPr>
          <w:p w14:paraId="48F4549B" w14:textId="77777777" w:rsidR="004B4EBE" w:rsidRPr="00EA7A16" w:rsidRDefault="004B4EBE" w:rsidP="004B4EBE">
            <w:pPr>
              <w:pStyle w:val="Paragraph"/>
              <w:jc w:val="right"/>
              <w:rPr>
                <w:noProof/>
                <w:lang w:val="ro-RO"/>
              </w:rPr>
            </w:pPr>
            <w:r w:rsidRPr="00EA7A16">
              <w:rPr>
                <w:noProof/>
                <w:lang w:val="ro-RO"/>
              </w:rPr>
              <w:t>ex 6914 90 00</w:t>
            </w:r>
          </w:p>
        </w:tc>
        <w:tc>
          <w:tcPr>
            <w:tcW w:w="0" w:type="auto"/>
          </w:tcPr>
          <w:p w14:paraId="605E94ED"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2784210A" w14:textId="77777777" w:rsidR="004B4EBE" w:rsidRPr="00EA7A16" w:rsidRDefault="004B4EBE" w:rsidP="004B4EBE">
            <w:pPr>
              <w:pStyle w:val="Paragraph"/>
              <w:rPr>
                <w:noProof/>
                <w:lang w:val="ro-RO"/>
              </w:rPr>
            </w:pPr>
            <w:r w:rsidRPr="00EA7A16">
              <w:rPr>
                <w:noProof/>
                <w:lang w:val="ro-RO"/>
              </w:rPr>
              <w:t>Microsfere ceramice, transparente, obţinute din dioxid de siliciu şi din dioxid de zirconiu, cu un diametru peste 125 µm</w:t>
            </w:r>
          </w:p>
        </w:tc>
        <w:tc>
          <w:tcPr>
            <w:tcW w:w="0" w:type="auto"/>
          </w:tcPr>
          <w:p w14:paraId="12F4476A" w14:textId="77777777" w:rsidR="004B4EBE" w:rsidRPr="00EA7A16" w:rsidRDefault="004B4EBE" w:rsidP="004B4EBE">
            <w:pPr>
              <w:pStyle w:val="Paragraph"/>
              <w:rPr>
                <w:noProof/>
                <w:lang w:val="ro-RO"/>
              </w:rPr>
            </w:pPr>
            <w:r w:rsidRPr="00EA7A16">
              <w:rPr>
                <w:noProof/>
                <w:lang w:val="ro-RO"/>
              </w:rPr>
              <w:t>0 %</w:t>
            </w:r>
          </w:p>
        </w:tc>
        <w:tc>
          <w:tcPr>
            <w:tcW w:w="0" w:type="auto"/>
          </w:tcPr>
          <w:p w14:paraId="40646BA0" w14:textId="77777777" w:rsidR="004B4EBE" w:rsidRPr="00EA7A16" w:rsidRDefault="004B4EBE" w:rsidP="004B4EBE">
            <w:pPr>
              <w:pStyle w:val="Paragraph"/>
              <w:rPr>
                <w:noProof/>
                <w:lang w:val="ro-RO"/>
              </w:rPr>
            </w:pPr>
            <w:r w:rsidRPr="00EA7A16">
              <w:rPr>
                <w:noProof/>
                <w:lang w:val="ro-RO"/>
              </w:rPr>
              <w:t>-</w:t>
            </w:r>
          </w:p>
        </w:tc>
        <w:tc>
          <w:tcPr>
            <w:tcW w:w="0" w:type="auto"/>
          </w:tcPr>
          <w:p w14:paraId="6781A2DA"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A23FF26" w14:textId="77777777" w:rsidTr="00FD31E5">
        <w:trPr>
          <w:cantSplit/>
        </w:trPr>
        <w:tc>
          <w:tcPr>
            <w:tcW w:w="0" w:type="auto"/>
          </w:tcPr>
          <w:p w14:paraId="17F07D51" w14:textId="77777777" w:rsidR="004B4EBE" w:rsidRPr="00EA7A16" w:rsidRDefault="004B4EBE" w:rsidP="004B4EBE">
            <w:pPr>
              <w:pStyle w:val="Paragraph"/>
              <w:rPr>
                <w:noProof/>
                <w:lang w:val="ro-RO"/>
              </w:rPr>
            </w:pPr>
            <w:r w:rsidRPr="00EA7A16">
              <w:rPr>
                <w:noProof/>
                <w:lang w:val="ro-RO"/>
              </w:rPr>
              <w:t>0.6286</w:t>
            </w:r>
          </w:p>
        </w:tc>
        <w:tc>
          <w:tcPr>
            <w:tcW w:w="0" w:type="auto"/>
          </w:tcPr>
          <w:p w14:paraId="000456FC" w14:textId="77777777" w:rsidR="004B4EBE" w:rsidRPr="00EA7A16" w:rsidRDefault="004B4EBE" w:rsidP="004B4EBE">
            <w:pPr>
              <w:pStyle w:val="Paragraph"/>
              <w:jc w:val="right"/>
              <w:rPr>
                <w:noProof/>
                <w:lang w:val="ro-RO"/>
              </w:rPr>
            </w:pPr>
            <w:r w:rsidRPr="00EA7A16">
              <w:rPr>
                <w:noProof/>
                <w:lang w:val="ro-RO"/>
              </w:rPr>
              <w:t>ex 7006 00 90</w:t>
            </w:r>
          </w:p>
        </w:tc>
        <w:tc>
          <w:tcPr>
            <w:tcW w:w="0" w:type="auto"/>
          </w:tcPr>
          <w:p w14:paraId="4189AAC2"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5968AA92" w14:textId="77777777" w:rsidR="004B4EBE" w:rsidRPr="00EA7A16" w:rsidRDefault="004B4EBE" w:rsidP="004B4EBE">
            <w:pPr>
              <w:pStyle w:val="Paragraph"/>
              <w:rPr>
                <w:noProof/>
                <w:lang w:val="ro-RO"/>
              </w:rPr>
            </w:pPr>
            <w:r w:rsidRPr="00EA7A16">
              <w:rPr>
                <w:noProof/>
                <w:lang w:val="ro-RO"/>
              </w:rPr>
              <w:t>Plachetă de sticlă borosilicată flotată </w:t>
            </w:r>
          </w:p>
          <w:tbl>
            <w:tblPr>
              <w:tblStyle w:val="Listdash"/>
              <w:tblW w:w="0" w:type="auto"/>
              <w:tblLook w:val="0000" w:firstRow="0" w:lastRow="0" w:firstColumn="0" w:lastColumn="0" w:noHBand="0" w:noVBand="0"/>
            </w:tblPr>
            <w:tblGrid>
              <w:gridCol w:w="220"/>
              <w:gridCol w:w="3334"/>
            </w:tblGrid>
            <w:tr w:rsidR="004B4EBE" w:rsidRPr="00EA7A16" w14:paraId="6225C6D1" w14:textId="77777777" w:rsidTr="004B4EBE">
              <w:tc>
                <w:tcPr>
                  <w:tcW w:w="0" w:type="auto"/>
                </w:tcPr>
                <w:p w14:paraId="1F647F6E" w14:textId="77777777" w:rsidR="004B4EBE" w:rsidRPr="00EA7A16" w:rsidRDefault="004B4EBE" w:rsidP="004B4EBE">
                  <w:pPr>
                    <w:pStyle w:val="Paragraph"/>
                    <w:rPr>
                      <w:noProof/>
                      <w:lang w:val="ro-RO"/>
                    </w:rPr>
                  </w:pPr>
                  <w:r w:rsidRPr="00EA7A16">
                    <w:rPr>
                      <w:noProof/>
                      <w:lang w:val="ro-RO"/>
                    </w:rPr>
                    <w:t>—</w:t>
                  </w:r>
                </w:p>
              </w:tc>
              <w:tc>
                <w:tcPr>
                  <w:tcW w:w="0" w:type="auto"/>
                </w:tcPr>
                <w:p w14:paraId="6D795103" w14:textId="77777777" w:rsidR="004B4EBE" w:rsidRPr="00EA7A16" w:rsidRDefault="004B4EBE" w:rsidP="004B4EBE">
                  <w:pPr>
                    <w:pStyle w:val="Paragraph"/>
                    <w:rPr>
                      <w:noProof/>
                      <w:lang w:val="ro-RO"/>
                    </w:rPr>
                  </w:pPr>
                  <w:r w:rsidRPr="00EA7A16">
                    <w:rPr>
                      <w:noProof/>
                      <w:lang w:val="ro-RO"/>
                    </w:rPr>
                    <w:t>cu o variație totală a grosimii de maximum 1 µm și</w:t>
                  </w:r>
                </w:p>
              </w:tc>
            </w:tr>
            <w:tr w:rsidR="004B4EBE" w:rsidRPr="00EA7A16" w14:paraId="46E21A04" w14:textId="77777777" w:rsidTr="004B4EBE">
              <w:tc>
                <w:tcPr>
                  <w:tcW w:w="0" w:type="auto"/>
                </w:tcPr>
                <w:p w14:paraId="5E491AF6" w14:textId="77777777" w:rsidR="004B4EBE" w:rsidRPr="00EA7A16" w:rsidRDefault="004B4EBE" w:rsidP="004B4EBE">
                  <w:pPr>
                    <w:pStyle w:val="Paragraph"/>
                    <w:rPr>
                      <w:noProof/>
                      <w:lang w:val="ro-RO"/>
                    </w:rPr>
                  </w:pPr>
                  <w:r w:rsidRPr="00EA7A16">
                    <w:rPr>
                      <w:noProof/>
                      <w:lang w:val="ro-RO"/>
                    </w:rPr>
                    <w:t>—</w:t>
                  </w:r>
                </w:p>
              </w:tc>
              <w:tc>
                <w:tcPr>
                  <w:tcW w:w="0" w:type="auto"/>
                </w:tcPr>
                <w:p w14:paraId="359C43CF" w14:textId="77777777" w:rsidR="004B4EBE" w:rsidRPr="00EA7A16" w:rsidRDefault="004B4EBE" w:rsidP="004B4EBE">
                  <w:pPr>
                    <w:pStyle w:val="Paragraph"/>
                    <w:rPr>
                      <w:noProof/>
                      <w:lang w:val="ro-RO"/>
                    </w:rPr>
                  </w:pPr>
                  <w:r w:rsidRPr="00EA7A16">
                    <w:rPr>
                      <w:noProof/>
                      <w:lang w:val="ro-RO"/>
                    </w:rPr>
                    <w:t>gravată cu laser</w:t>
                  </w:r>
                </w:p>
              </w:tc>
            </w:tr>
          </w:tbl>
          <w:p w14:paraId="6B0CDFAC" w14:textId="77777777" w:rsidR="004B4EBE" w:rsidRPr="00EA7A16" w:rsidRDefault="004B4EBE" w:rsidP="004B4EBE">
            <w:pPr>
              <w:pStyle w:val="Paragraph"/>
              <w:rPr>
                <w:noProof/>
                <w:lang w:val="ro-RO"/>
              </w:rPr>
            </w:pPr>
          </w:p>
        </w:tc>
        <w:tc>
          <w:tcPr>
            <w:tcW w:w="0" w:type="auto"/>
          </w:tcPr>
          <w:p w14:paraId="67EDA99E" w14:textId="77777777" w:rsidR="004B4EBE" w:rsidRPr="00EA7A16" w:rsidRDefault="004B4EBE" w:rsidP="004B4EBE">
            <w:pPr>
              <w:pStyle w:val="Paragraph"/>
              <w:rPr>
                <w:noProof/>
                <w:lang w:val="ro-RO"/>
              </w:rPr>
            </w:pPr>
            <w:r w:rsidRPr="00EA7A16">
              <w:rPr>
                <w:noProof/>
                <w:lang w:val="ro-RO"/>
              </w:rPr>
              <w:t>0 %</w:t>
            </w:r>
          </w:p>
        </w:tc>
        <w:tc>
          <w:tcPr>
            <w:tcW w:w="0" w:type="auto"/>
          </w:tcPr>
          <w:p w14:paraId="2390EE0A" w14:textId="77777777" w:rsidR="004B4EBE" w:rsidRPr="00EA7A16" w:rsidRDefault="004B4EBE" w:rsidP="004B4EBE">
            <w:pPr>
              <w:pStyle w:val="Paragraph"/>
              <w:rPr>
                <w:noProof/>
                <w:lang w:val="ro-RO"/>
              </w:rPr>
            </w:pPr>
            <w:r w:rsidRPr="00EA7A16">
              <w:rPr>
                <w:noProof/>
                <w:lang w:val="ro-RO"/>
              </w:rPr>
              <w:t>p/st</w:t>
            </w:r>
          </w:p>
        </w:tc>
        <w:tc>
          <w:tcPr>
            <w:tcW w:w="0" w:type="auto"/>
          </w:tcPr>
          <w:p w14:paraId="0A08AEBB"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3EBD31D6" w14:textId="77777777" w:rsidTr="00FD31E5">
        <w:trPr>
          <w:cantSplit/>
        </w:trPr>
        <w:tc>
          <w:tcPr>
            <w:tcW w:w="0" w:type="auto"/>
          </w:tcPr>
          <w:p w14:paraId="220005A9" w14:textId="77777777" w:rsidR="004B4EBE" w:rsidRPr="00EA7A16" w:rsidRDefault="004B4EBE" w:rsidP="004B4EBE">
            <w:pPr>
              <w:pStyle w:val="Paragraph"/>
              <w:rPr>
                <w:noProof/>
                <w:lang w:val="ro-RO"/>
              </w:rPr>
            </w:pPr>
            <w:r w:rsidRPr="00EA7A16">
              <w:rPr>
                <w:noProof/>
                <w:lang w:val="ro-RO"/>
              </w:rPr>
              <w:t>0.7619</w:t>
            </w:r>
          </w:p>
        </w:tc>
        <w:tc>
          <w:tcPr>
            <w:tcW w:w="0" w:type="auto"/>
          </w:tcPr>
          <w:p w14:paraId="75E5E85A" w14:textId="77777777" w:rsidR="004B4EBE" w:rsidRPr="00EA7A16" w:rsidRDefault="004B4EBE" w:rsidP="004B4EBE">
            <w:pPr>
              <w:pStyle w:val="Paragraph"/>
              <w:jc w:val="right"/>
              <w:rPr>
                <w:noProof/>
                <w:lang w:val="ro-RO"/>
              </w:rPr>
            </w:pPr>
            <w:r w:rsidRPr="00EA7A16">
              <w:rPr>
                <w:noProof/>
                <w:lang w:val="ro-RO"/>
              </w:rPr>
              <w:t>ex 7006 00 90</w:t>
            </w:r>
          </w:p>
        </w:tc>
        <w:tc>
          <w:tcPr>
            <w:tcW w:w="0" w:type="auto"/>
          </w:tcPr>
          <w:p w14:paraId="100FBB3C"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468EAE0F" w14:textId="77777777" w:rsidR="004B4EBE" w:rsidRPr="00EA7A16" w:rsidRDefault="004B4EBE" w:rsidP="004B4EBE">
            <w:pPr>
              <w:pStyle w:val="Paragraph"/>
              <w:rPr>
                <w:noProof/>
                <w:lang w:val="ro-RO"/>
              </w:rPr>
            </w:pPr>
            <w:r w:rsidRPr="00EA7A16">
              <w:rPr>
                <w:noProof/>
                <w:lang w:val="ro-RO"/>
              </w:rPr>
              <w:t>Plăci de sticlă calcosodică sau borosilicatică de calitate STN (</w:t>
            </w:r>
            <w:r w:rsidRPr="00EA7A16">
              <w:rPr>
                <w:i/>
                <w:iCs/>
                <w:noProof/>
                <w:lang w:val="ro-RO"/>
              </w:rPr>
              <w:t>Super TwistedNematic</w:t>
            </w:r>
            <w:r w:rsidRPr="00EA7A16">
              <w:rPr>
                <w:noProof/>
                <w:lang w:val="ro-RO"/>
              </w:rPr>
              <w:t>) sau TN (</w:t>
            </w:r>
            <w:r w:rsidRPr="00EA7A16">
              <w:rPr>
                <w:i/>
                <w:iCs/>
                <w:noProof/>
                <w:lang w:val="ro-RO"/>
              </w:rPr>
              <w:t>TwistedNematic</w:t>
            </w:r>
            <w:r w:rsidRPr="00EA7A16">
              <w:rPr>
                <w:noProof/>
                <w:lang w:val="ro-RO"/>
              </w:rPr>
              <w:t>) având:</w:t>
            </w:r>
          </w:p>
          <w:tbl>
            <w:tblPr>
              <w:tblStyle w:val="Listdash"/>
              <w:tblW w:w="0" w:type="auto"/>
              <w:tblLook w:val="0000" w:firstRow="0" w:lastRow="0" w:firstColumn="0" w:lastColumn="0" w:noHBand="0" w:noVBand="0"/>
            </w:tblPr>
            <w:tblGrid>
              <w:gridCol w:w="220"/>
              <w:gridCol w:w="3772"/>
            </w:tblGrid>
            <w:tr w:rsidR="004B4EBE" w:rsidRPr="00EA7A16" w14:paraId="64B8B246" w14:textId="77777777" w:rsidTr="004B4EBE">
              <w:tc>
                <w:tcPr>
                  <w:tcW w:w="0" w:type="auto"/>
                </w:tcPr>
                <w:p w14:paraId="6AB8574E" w14:textId="77777777" w:rsidR="004B4EBE" w:rsidRPr="00EA7A16" w:rsidRDefault="004B4EBE" w:rsidP="004B4EBE">
                  <w:pPr>
                    <w:pStyle w:val="Paragraph"/>
                    <w:rPr>
                      <w:noProof/>
                      <w:lang w:val="ro-RO"/>
                    </w:rPr>
                  </w:pPr>
                  <w:r w:rsidRPr="00EA7A16">
                    <w:rPr>
                      <w:noProof/>
                      <w:lang w:val="ro-RO"/>
                    </w:rPr>
                    <w:t>—</w:t>
                  </w:r>
                </w:p>
              </w:tc>
              <w:tc>
                <w:tcPr>
                  <w:tcW w:w="0" w:type="auto"/>
                </w:tcPr>
                <w:p w14:paraId="3CFA2DB8" w14:textId="77777777" w:rsidR="004B4EBE" w:rsidRPr="00EA7A16" w:rsidRDefault="004B4EBE" w:rsidP="004B4EBE">
                  <w:pPr>
                    <w:pStyle w:val="Paragraph"/>
                    <w:rPr>
                      <w:noProof/>
                      <w:lang w:val="ro-RO"/>
                    </w:rPr>
                  </w:pPr>
                  <w:r w:rsidRPr="00EA7A16">
                    <w:rPr>
                      <w:noProof/>
                      <w:lang w:val="ro-RO"/>
                    </w:rPr>
                    <w:t>o lungime de minimum 300 mm, dar de maximum 1 500 mm,</w:t>
                  </w:r>
                </w:p>
              </w:tc>
            </w:tr>
            <w:tr w:rsidR="004B4EBE" w:rsidRPr="00EA7A16" w14:paraId="7541AB80" w14:textId="77777777" w:rsidTr="004B4EBE">
              <w:tc>
                <w:tcPr>
                  <w:tcW w:w="0" w:type="auto"/>
                </w:tcPr>
                <w:p w14:paraId="1C9C1DBE" w14:textId="77777777" w:rsidR="004B4EBE" w:rsidRPr="00EA7A16" w:rsidRDefault="004B4EBE" w:rsidP="004B4EBE">
                  <w:pPr>
                    <w:pStyle w:val="Paragraph"/>
                    <w:rPr>
                      <w:noProof/>
                      <w:lang w:val="ro-RO"/>
                    </w:rPr>
                  </w:pPr>
                  <w:r w:rsidRPr="00EA7A16">
                    <w:rPr>
                      <w:noProof/>
                      <w:lang w:val="ro-RO"/>
                    </w:rPr>
                    <w:t>—</w:t>
                  </w:r>
                </w:p>
              </w:tc>
              <w:tc>
                <w:tcPr>
                  <w:tcW w:w="0" w:type="auto"/>
                </w:tcPr>
                <w:p w14:paraId="2C2DD499" w14:textId="77777777" w:rsidR="004B4EBE" w:rsidRPr="00EA7A16" w:rsidRDefault="004B4EBE" w:rsidP="004B4EBE">
                  <w:pPr>
                    <w:pStyle w:val="Paragraph"/>
                    <w:rPr>
                      <w:noProof/>
                      <w:lang w:val="ro-RO"/>
                    </w:rPr>
                  </w:pPr>
                  <w:r w:rsidRPr="00EA7A16">
                    <w:rPr>
                      <w:noProof/>
                      <w:lang w:val="ro-RO"/>
                    </w:rPr>
                    <w:t>o lățime de minimum 300 mm, dar de maximum 1 500 mm,</w:t>
                  </w:r>
                </w:p>
              </w:tc>
            </w:tr>
            <w:tr w:rsidR="004B4EBE" w:rsidRPr="00EA7A16" w14:paraId="44691E68" w14:textId="77777777" w:rsidTr="004B4EBE">
              <w:tc>
                <w:tcPr>
                  <w:tcW w:w="0" w:type="auto"/>
                </w:tcPr>
                <w:p w14:paraId="735D36FF" w14:textId="77777777" w:rsidR="004B4EBE" w:rsidRPr="00EA7A16" w:rsidRDefault="004B4EBE" w:rsidP="004B4EBE">
                  <w:pPr>
                    <w:pStyle w:val="Paragraph"/>
                    <w:rPr>
                      <w:noProof/>
                      <w:lang w:val="ro-RO"/>
                    </w:rPr>
                  </w:pPr>
                  <w:r w:rsidRPr="00EA7A16">
                    <w:rPr>
                      <w:noProof/>
                      <w:lang w:val="ro-RO"/>
                    </w:rPr>
                    <w:t>—</w:t>
                  </w:r>
                </w:p>
              </w:tc>
              <w:tc>
                <w:tcPr>
                  <w:tcW w:w="0" w:type="auto"/>
                </w:tcPr>
                <w:p w14:paraId="5A13CB3F" w14:textId="77777777" w:rsidR="004B4EBE" w:rsidRPr="00EA7A16" w:rsidRDefault="004B4EBE" w:rsidP="004B4EBE">
                  <w:pPr>
                    <w:pStyle w:val="Paragraph"/>
                    <w:rPr>
                      <w:noProof/>
                      <w:lang w:val="ro-RO"/>
                    </w:rPr>
                  </w:pPr>
                  <w:r w:rsidRPr="00EA7A16">
                    <w:rPr>
                      <w:noProof/>
                      <w:lang w:val="ro-RO"/>
                    </w:rPr>
                    <w:t>o grosime de minimum 0,5 mm, dar de maximum 1,1 mm,</w:t>
                  </w:r>
                </w:p>
              </w:tc>
            </w:tr>
            <w:tr w:rsidR="004B4EBE" w:rsidRPr="00EA7A16" w14:paraId="06683433" w14:textId="77777777" w:rsidTr="004B4EBE">
              <w:tc>
                <w:tcPr>
                  <w:tcW w:w="0" w:type="auto"/>
                </w:tcPr>
                <w:p w14:paraId="0FC0528D" w14:textId="77777777" w:rsidR="004B4EBE" w:rsidRPr="00EA7A16" w:rsidRDefault="004B4EBE" w:rsidP="004B4EBE">
                  <w:pPr>
                    <w:pStyle w:val="Paragraph"/>
                    <w:rPr>
                      <w:noProof/>
                      <w:lang w:val="ro-RO"/>
                    </w:rPr>
                  </w:pPr>
                  <w:r w:rsidRPr="00EA7A16">
                    <w:rPr>
                      <w:noProof/>
                      <w:lang w:val="ro-RO"/>
                    </w:rPr>
                    <w:t>—</w:t>
                  </w:r>
                </w:p>
              </w:tc>
              <w:tc>
                <w:tcPr>
                  <w:tcW w:w="0" w:type="auto"/>
                </w:tcPr>
                <w:p w14:paraId="602BABBC" w14:textId="77777777" w:rsidR="004B4EBE" w:rsidRPr="00EA7A16" w:rsidRDefault="004B4EBE" w:rsidP="004B4EBE">
                  <w:pPr>
                    <w:pStyle w:val="Paragraph"/>
                    <w:rPr>
                      <w:noProof/>
                      <w:lang w:val="ro-RO"/>
                    </w:rPr>
                  </w:pPr>
                  <w:r w:rsidRPr="00EA7A16">
                    <w:rPr>
                      <w:noProof/>
                      <w:lang w:val="ro-RO"/>
                    </w:rPr>
                    <w:t>un înveliș din oxid de indiu-staniu cu o rezistență de minimum 80 Ω, dar de maximum 160 Ω pe o parte,</w:t>
                  </w:r>
                </w:p>
              </w:tc>
            </w:tr>
            <w:tr w:rsidR="004B4EBE" w:rsidRPr="00EA7A16" w14:paraId="29FD460B" w14:textId="77777777" w:rsidTr="004B4EBE">
              <w:tc>
                <w:tcPr>
                  <w:tcW w:w="0" w:type="auto"/>
                </w:tcPr>
                <w:p w14:paraId="66A74764" w14:textId="77777777" w:rsidR="004B4EBE" w:rsidRPr="00EA7A16" w:rsidRDefault="004B4EBE" w:rsidP="004B4EBE">
                  <w:pPr>
                    <w:pStyle w:val="Paragraph"/>
                    <w:rPr>
                      <w:noProof/>
                      <w:lang w:val="ro-RO"/>
                    </w:rPr>
                  </w:pPr>
                  <w:r w:rsidRPr="00EA7A16">
                    <w:rPr>
                      <w:noProof/>
                      <w:lang w:val="ro-RO"/>
                    </w:rPr>
                    <w:t>—</w:t>
                  </w:r>
                </w:p>
              </w:tc>
              <w:tc>
                <w:tcPr>
                  <w:tcW w:w="0" w:type="auto"/>
                </w:tcPr>
                <w:p w14:paraId="3A6AB061" w14:textId="77777777" w:rsidR="004B4EBE" w:rsidRPr="00EA7A16" w:rsidRDefault="004B4EBE" w:rsidP="004B4EBE">
                  <w:pPr>
                    <w:pStyle w:val="Paragraph"/>
                    <w:rPr>
                      <w:noProof/>
                      <w:lang w:val="ro-RO"/>
                    </w:rPr>
                  </w:pPr>
                  <w:r w:rsidRPr="00EA7A16">
                    <w:rPr>
                      <w:noProof/>
                      <w:lang w:val="ro-RO"/>
                    </w:rPr>
                    <w:t>cu sau fără strat de pasivare din dioxid de siliciu (SiO</w:t>
                  </w:r>
                  <w:r w:rsidRPr="00EA7A16">
                    <w:rPr>
                      <w:noProof/>
                      <w:vertAlign w:val="subscript"/>
                      <w:lang w:val="ro-RO"/>
                    </w:rPr>
                    <w:t>2</w:t>
                  </w:r>
                  <w:r w:rsidRPr="00EA7A16">
                    <w:rPr>
                      <w:noProof/>
                      <w:lang w:val="ro-RO"/>
                    </w:rPr>
                    <w:t>) între stratul de oxid de indiu-staniu și suprafața sticlei,</w:t>
                  </w:r>
                </w:p>
              </w:tc>
            </w:tr>
            <w:tr w:rsidR="004B4EBE" w:rsidRPr="00EA7A16" w14:paraId="3CA4F7C9" w14:textId="77777777" w:rsidTr="004B4EBE">
              <w:tc>
                <w:tcPr>
                  <w:tcW w:w="0" w:type="auto"/>
                </w:tcPr>
                <w:p w14:paraId="7474CE70" w14:textId="77777777" w:rsidR="004B4EBE" w:rsidRPr="00EA7A16" w:rsidRDefault="004B4EBE" w:rsidP="004B4EBE">
                  <w:pPr>
                    <w:pStyle w:val="Paragraph"/>
                    <w:rPr>
                      <w:noProof/>
                      <w:lang w:val="ro-RO"/>
                    </w:rPr>
                  </w:pPr>
                  <w:r w:rsidRPr="00EA7A16">
                    <w:rPr>
                      <w:noProof/>
                      <w:lang w:val="ro-RO"/>
                    </w:rPr>
                    <w:t>—</w:t>
                  </w:r>
                </w:p>
              </w:tc>
              <w:tc>
                <w:tcPr>
                  <w:tcW w:w="0" w:type="auto"/>
                </w:tcPr>
                <w:p w14:paraId="4020929A" w14:textId="77777777" w:rsidR="004B4EBE" w:rsidRPr="00EA7A16" w:rsidRDefault="004B4EBE" w:rsidP="004B4EBE">
                  <w:pPr>
                    <w:pStyle w:val="Paragraph"/>
                    <w:rPr>
                      <w:noProof/>
                      <w:lang w:val="ro-RO"/>
                    </w:rPr>
                  </w:pPr>
                  <w:r w:rsidRPr="00EA7A16">
                    <w:rPr>
                      <w:noProof/>
                      <w:lang w:val="ro-RO"/>
                    </w:rPr>
                    <w:t>cu sau fără un înveliș multistrat antireflectorizant pe o parte și</w:t>
                  </w:r>
                </w:p>
              </w:tc>
            </w:tr>
            <w:tr w:rsidR="004B4EBE" w:rsidRPr="00EA7A16" w14:paraId="0DA61A88" w14:textId="77777777" w:rsidTr="004B4EBE">
              <w:tc>
                <w:tcPr>
                  <w:tcW w:w="0" w:type="auto"/>
                </w:tcPr>
                <w:p w14:paraId="1FC2ABB2" w14:textId="77777777" w:rsidR="004B4EBE" w:rsidRPr="00EA7A16" w:rsidRDefault="004B4EBE" w:rsidP="004B4EBE">
                  <w:pPr>
                    <w:pStyle w:val="Paragraph"/>
                    <w:rPr>
                      <w:noProof/>
                      <w:lang w:val="ro-RO"/>
                    </w:rPr>
                  </w:pPr>
                  <w:r w:rsidRPr="00EA7A16">
                    <w:rPr>
                      <w:noProof/>
                      <w:lang w:val="ro-RO"/>
                    </w:rPr>
                    <w:t>—</w:t>
                  </w:r>
                </w:p>
              </w:tc>
              <w:tc>
                <w:tcPr>
                  <w:tcW w:w="0" w:type="auto"/>
                </w:tcPr>
                <w:p w14:paraId="0A417EB2" w14:textId="77777777" w:rsidR="004B4EBE" w:rsidRPr="00EA7A16" w:rsidRDefault="004B4EBE" w:rsidP="004B4EBE">
                  <w:pPr>
                    <w:pStyle w:val="Paragraph"/>
                    <w:rPr>
                      <w:noProof/>
                      <w:lang w:val="ro-RO"/>
                    </w:rPr>
                  </w:pPr>
                  <w:r w:rsidRPr="00EA7A16">
                    <w:rPr>
                      <w:noProof/>
                      <w:lang w:val="ro-RO"/>
                    </w:rPr>
                    <w:t>muchii șlefuite (teșite)</w:t>
                  </w:r>
                </w:p>
              </w:tc>
            </w:tr>
          </w:tbl>
          <w:p w14:paraId="385478CC" w14:textId="77777777" w:rsidR="004B4EBE" w:rsidRPr="00EA7A16" w:rsidRDefault="004B4EBE" w:rsidP="004B4EBE">
            <w:pPr>
              <w:pStyle w:val="Paragraph"/>
              <w:rPr>
                <w:noProof/>
                <w:lang w:val="ro-RO"/>
              </w:rPr>
            </w:pPr>
          </w:p>
        </w:tc>
        <w:tc>
          <w:tcPr>
            <w:tcW w:w="0" w:type="auto"/>
          </w:tcPr>
          <w:p w14:paraId="1BAAF617" w14:textId="77777777" w:rsidR="004B4EBE" w:rsidRPr="00EA7A16" w:rsidRDefault="004B4EBE" w:rsidP="004B4EBE">
            <w:pPr>
              <w:pStyle w:val="Paragraph"/>
              <w:rPr>
                <w:noProof/>
                <w:lang w:val="ro-RO"/>
              </w:rPr>
            </w:pPr>
            <w:r w:rsidRPr="00EA7A16">
              <w:rPr>
                <w:noProof/>
                <w:lang w:val="ro-RO"/>
              </w:rPr>
              <w:t>0 %</w:t>
            </w:r>
          </w:p>
        </w:tc>
        <w:tc>
          <w:tcPr>
            <w:tcW w:w="0" w:type="auto"/>
          </w:tcPr>
          <w:p w14:paraId="08AF8AE1" w14:textId="77777777" w:rsidR="004B4EBE" w:rsidRPr="00EA7A16" w:rsidRDefault="004B4EBE" w:rsidP="004B4EBE">
            <w:pPr>
              <w:pStyle w:val="Paragraph"/>
              <w:rPr>
                <w:noProof/>
                <w:lang w:val="ro-RO"/>
              </w:rPr>
            </w:pPr>
            <w:r w:rsidRPr="00EA7A16">
              <w:rPr>
                <w:noProof/>
                <w:lang w:val="ro-RO"/>
              </w:rPr>
              <w:t>-</w:t>
            </w:r>
          </w:p>
        </w:tc>
        <w:tc>
          <w:tcPr>
            <w:tcW w:w="0" w:type="auto"/>
          </w:tcPr>
          <w:p w14:paraId="516F87E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42E2C61" w14:textId="77777777" w:rsidTr="00FD31E5">
        <w:trPr>
          <w:cantSplit/>
        </w:trPr>
        <w:tc>
          <w:tcPr>
            <w:tcW w:w="0" w:type="auto"/>
          </w:tcPr>
          <w:p w14:paraId="7B2DA9D1" w14:textId="77777777" w:rsidR="004B4EBE" w:rsidRPr="00EA7A16" w:rsidRDefault="004B4EBE" w:rsidP="004B4EBE">
            <w:pPr>
              <w:pStyle w:val="Paragraph"/>
              <w:rPr>
                <w:noProof/>
                <w:lang w:val="ro-RO"/>
              </w:rPr>
            </w:pPr>
            <w:r w:rsidRPr="00EA7A16">
              <w:rPr>
                <w:noProof/>
                <w:lang w:val="ro-RO"/>
              </w:rPr>
              <w:t>0.6380</w:t>
            </w:r>
          </w:p>
        </w:tc>
        <w:tc>
          <w:tcPr>
            <w:tcW w:w="0" w:type="auto"/>
          </w:tcPr>
          <w:p w14:paraId="21D8B748" w14:textId="77777777" w:rsidR="004B4EBE" w:rsidRPr="00EA7A16" w:rsidRDefault="004B4EBE" w:rsidP="004B4EBE">
            <w:pPr>
              <w:pStyle w:val="Paragraph"/>
              <w:jc w:val="right"/>
              <w:rPr>
                <w:noProof/>
                <w:lang w:val="ro-RO"/>
              </w:rPr>
            </w:pPr>
            <w:r w:rsidRPr="00EA7A16">
              <w:rPr>
                <w:noProof/>
                <w:lang w:val="ro-RO"/>
              </w:rPr>
              <w:t>ex 7009 10 00</w:t>
            </w:r>
          </w:p>
        </w:tc>
        <w:tc>
          <w:tcPr>
            <w:tcW w:w="0" w:type="auto"/>
          </w:tcPr>
          <w:p w14:paraId="11FBFE7B"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0B5E6671" w14:textId="77777777" w:rsidR="004B4EBE" w:rsidRPr="00EA7A16" w:rsidRDefault="004B4EBE" w:rsidP="004B4EBE">
            <w:pPr>
              <w:pStyle w:val="Paragraph"/>
              <w:rPr>
                <w:noProof/>
                <w:lang w:val="ro-RO"/>
              </w:rPr>
            </w:pPr>
            <w:r w:rsidRPr="00EA7A16">
              <w:rPr>
                <w:noProof/>
                <w:lang w:val="ro-RO"/>
              </w:rPr>
              <w:t>Sticlă stratificată, cu efect mecanic de scădere a intensității luminii prin diferite unghiuri de lumină incidentă:</w:t>
            </w:r>
          </w:p>
          <w:tbl>
            <w:tblPr>
              <w:tblStyle w:val="Listdash"/>
              <w:tblW w:w="0" w:type="auto"/>
              <w:tblLook w:val="0000" w:firstRow="0" w:lastRow="0" w:firstColumn="0" w:lastColumn="0" w:noHBand="0" w:noVBand="0"/>
            </w:tblPr>
            <w:tblGrid>
              <w:gridCol w:w="220"/>
              <w:gridCol w:w="3772"/>
            </w:tblGrid>
            <w:tr w:rsidR="004B4EBE" w:rsidRPr="00EA7A16" w14:paraId="4A5517BD" w14:textId="77777777" w:rsidTr="004B4EBE">
              <w:tc>
                <w:tcPr>
                  <w:tcW w:w="0" w:type="auto"/>
                </w:tcPr>
                <w:p w14:paraId="3F8CA18B" w14:textId="77777777" w:rsidR="004B4EBE" w:rsidRPr="00EA7A16" w:rsidRDefault="004B4EBE" w:rsidP="004B4EBE">
                  <w:pPr>
                    <w:pStyle w:val="Paragraph"/>
                    <w:rPr>
                      <w:noProof/>
                      <w:lang w:val="ro-RO"/>
                    </w:rPr>
                  </w:pPr>
                  <w:r w:rsidRPr="00EA7A16">
                    <w:rPr>
                      <w:noProof/>
                      <w:lang w:val="ro-RO"/>
                    </w:rPr>
                    <w:t>—</w:t>
                  </w:r>
                </w:p>
              </w:tc>
              <w:tc>
                <w:tcPr>
                  <w:tcW w:w="0" w:type="auto"/>
                </w:tcPr>
                <w:p w14:paraId="111E1695" w14:textId="77777777" w:rsidR="004B4EBE" w:rsidRPr="00EA7A16" w:rsidRDefault="004B4EBE" w:rsidP="004B4EBE">
                  <w:pPr>
                    <w:pStyle w:val="Paragraph"/>
                    <w:rPr>
                      <w:noProof/>
                      <w:lang w:val="ro-RO"/>
                    </w:rPr>
                  </w:pPr>
                  <w:r w:rsidRPr="00EA7A16">
                    <w:rPr>
                      <w:noProof/>
                      <w:lang w:val="ro-RO"/>
                    </w:rPr>
                    <w:t>cu sau fără un strat de crom,</w:t>
                  </w:r>
                </w:p>
              </w:tc>
            </w:tr>
            <w:tr w:rsidR="004B4EBE" w:rsidRPr="00EA7A16" w14:paraId="371C40B3" w14:textId="77777777" w:rsidTr="004B4EBE">
              <w:tc>
                <w:tcPr>
                  <w:tcW w:w="0" w:type="auto"/>
                </w:tcPr>
                <w:p w14:paraId="3D7C7DAF" w14:textId="77777777" w:rsidR="004B4EBE" w:rsidRPr="00EA7A16" w:rsidRDefault="004B4EBE" w:rsidP="004B4EBE">
                  <w:pPr>
                    <w:pStyle w:val="Paragraph"/>
                    <w:rPr>
                      <w:noProof/>
                      <w:lang w:val="ro-RO"/>
                    </w:rPr>
                  </w:pPr>
                  <w:r w:rsidRPr="00EA7A16">
                    <w:rPr>
                      <w:noProof/>
                      <w:lang w:val="ro-RO"/>
                    </w:rPr>
                    <w:t>—</w:t>
                  </w:r>
                </w:p>
              </w:tc>
              <w:tc>
                <w:tcPr>
                  <w:tcW w:w="0" w:type="auto"/>
                </w:tcPr>
                <w:p w14:paraId="6BEE7C1C" w14:textId="77777777" w:rsidR="004B4EBE" w:rsidRPr="00EA7A16" w:rsidRDefault="004B4EBE" w:rsidP="004B4EBE">
                  <w:pPr>
                    <w:pStyle w:val="Paragraph"/>
                    <w:rPr>
                      <w:noProof/>
                      <w:lang w:val="ro-RO"/>
                    </w:rPr>
                  </w:pPr>
                  <w:r w:rsidRPr="00EA7A16">
                    <w:rPr>
                      <w:noProof/>
                      <w:lang w:val="ro-RO"/>
                    </w:rPr>
                    <w:t>cu o bandă adezivă rezistentă sau un adeziv termofuzibil și</w:t>
                  </w:r>
                </w:p>
              </w:tc>
            </w:tr>
            <w:tr w:rsidR="004B4EBE" w:rsidRPr="00EA7A16" w14:paraId="265FFD8B" w14:textId="77777777" w:rsidTr="004B4EBE">
              <w:tc>
                <w:tcPr>
                  <w:tcW w:w="0" w:type="auto"/>
                </w:tcPr>
                <w:p w14:paraId="51EAD6B0" w14:textId="77777777" w:rsidR="004B4EBE" w:rsidRPr="00EA7A16" w:rsidRDefault="004B4EBE" w:rsidP="004B4EBE">
                  <w:pPr>
                    <w:pStyle w:val="Paragraph"/>
                    <w:rPr>
                      <w:noProof/>
                      <w:lang w:val="ro-RO"/>
                    </w:rPr>
                  </w:pPr>
                  <w:r w:rsidRPr="00EA7A16">
                    <w:rPr>
                      <w:noProof/>
                      <w:lang w:val="ro-RO"/>
                    </w:rPr>
                    <w:t>—</w:t>
                  </w:r>
                </w:p>
              </w:tc>
              <w:tc>
                <w:tcPr>
                  <w:tcW w:w="0" w:type="auto"/>
                </w:tcPr>
                <w:p w14:paraId="393AF89A" w14:textId="77777777" w:rsidR="004B4EBE" w:rsidRPr="00EA7A16" w:rsidRDefault="004B4EBE" w:rsidP="004B4EBE">
                  <w:pPr>
                    <w:pStyle w:val="Paragraph"/>
                    <w:rPr>
                      <w:noProof/>
                      <w:lang w:val="ro-RO"/>
                    </w:rPr>
                  </w:pPr>
                  <w:r w:rsidRPr="00EA7A16">
                    <w:rPr>
                      <w:noProof/>
                      <w:lang w:val="ro-RO"/>
                    </w:rPr>
                    <w:t>cu o folie protectoare în partea din față și o hârtie de protecție în partea din spate,</w:t>
                  </w:r>
                </w:p>
              </w:tc>
            </w:tr>
          </w:tbl>
          <w:p w14:paraId="4B8E8FEB" w14:textId="77777777" w:rsidR="004B4EBE" w:rsidRPr="00EA7A16" w:rsidRDefault="004B4EBE" w:rsidP="004B4EBE">
            <w:pPr>
              <w:pStyle w:val="Paragraph"/>
              <w:rPr>
                <w:noProof/>
                <w:lang w:val="ro-RO"/>
              </w:rPr>
            </w:pPr>
            <w:r w:rsidRPr="00EA7A16">
              <w:rPr>
                <w:noProof/>
                <w:lang w:val="ro-RO"/>
              </w:rPr>
              <w:t>de tipul celei folosite pentru oglinzi retrovizoare interioare pentru vehicule</w:t>
            </w:r>
          </w:p>
        </w:tc>
        <w:tc>
          <w:tcPr>
            <w:tcW w:w="0" w:type="auto"/>
          </w:tcPr>
          <w:p w14:paraId="3733FCB8" w14:textId="77777777" w:rsidR="004B4EBE" w:rsidRPr="00EA7A16" w:rsidRDefault="004B4EBE" w:rsidP="004B4EBE">
            <w:pPr>
              <w:pStyle w:val="Paragraph"/>
              <w:rPr>
                <w:noProof/>
                <w:lang w:val="ro-RO"/>
              </w:rPr>
            </w:pPr>
            <w:r w:rsidRPr="00EA7A16">
              <w:rPr>
                <w:noProof/>
                <w:lang w:val="ro-RO"/>
              </w:rPr>
              <w:t>0 %</w:t>
            </w:r>
          </w:p>
        </w:tc>
        <w:tc>
          <w:tcPr>
            <w:tcW w:w="0" w:type="auto"/>
          </w:tcPr>
          <w:p w14:paraId="6072EA38" w14:textId="77777777" w:rsidR="004B4EBE" w:rsidRPr="00EA7A16" w:rsidRDefault="004B4EBE" w:rsidP="004B4EBE">
            <w:pPr>
              <w:pStyle w:val="Paragraph"/>
              <w:rPr>
                <w:noProof/>
                <w:lang w:val="ro-RO"/>
              </w:rPr>
            </w:pPr>
            <w:r w:rsidRPr="00EA7A16">
              <w:rPr>
                <w:noProof/>
                <w:lang w:val="ro-RO"/>
              </w:rPr>
              <w:t>p/st</w:t>
            </w:r>
          </w:p>
        </w:tc>
        <w:tc>
          <w:tcPr>
            <w:tcW w:w="0" w:type="auto"/>
          </w:tcPr>
          <w:p w14:paraId="33905C35"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64E852D" w14:textId="77777777" w:rsidTr="00FD31E5">
        <w:trPr>
          <w:cantSplit/>
        </w:trPr>
        <w:tc>
          <w:tcPr>
            <w:tcW w:w="0" w:type="auto"/>
          </w:tcPr>
          <w:p w14:paraId="3A6957E3" w14:textId="77777777" w:rsidR="004B4EBE" w:rsidRPr="00EA7A16" w:rsidRDefault="004B4EBE" w:rsidP="004B4EBE">
            <w:pPr>
              <w:pStyle w:val="Paragraph"/>
              <w:rPr>
                <w:noProof/>
                <w:lang w:val="ro-RO"/>
              </w:rPr>
            </w:pPr>
            <w:r w:rsidRPr="00EA7A16">
              <w:rPr>
                <w:noProof/>
                <w:lang w:val="ro-RO"/>
              </w:rPr>
              <w:t>0.6870</w:t>
            </w:r>
          </w:p>
        </w:tc>
        <w:tc>
          <w:tcPr>
            <w:tcW w:w="0" w:type="auto"/>
          </w:tcPr>
          <w:p w14:paraId="765D605A" w14:textId="77777777" w:rsidR="004B4EBE" w:rsidRPr="00EA7A16" w:rsidRDefault="004B4EBE" w:rsidP="004B4EBE">
            <w:pPr>
              <w:pStyle w:val="Paragraph"/>
              <w:jc w:val="right"/>
              <w:rPr>
                <w:noProof/>
                <w:lang w:val="ro-RO"/>
              </w:rPr>
            </w:pPr>
            <w:r w:rsidRPr="00EA7A16">
              <w:rPr>
                <w:noProof/>
                <w:lang w:val="ro-RO"/>
              </w:rPr>
              <w:t>ex 7009 10 00</w:t>
            </w:r>
          </w:p>
        </w:tc>
        <w:tc>
          <w:tcPr>
            <w:tcW w:w="0" w:type="auto"/>
          </w:tcPr>
          <w:p w14:paraId="77464212"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5D61A399" w14:textId="77777777" w:rsidR="004B4EBE" w:rsidRPr="00EA7A16" w:rsidRDefault="004B4EBE" w:rsidP="004B4EBE">
            <w:pPr>
              <w:pStyle w:val="Paragraph"/>
              <w:rPr>
                <w:noProof/>
                <w:lang w:val="ro-RO"/>
              </w:rPr>
            </w:pPr>
            <w:r w:rsidRPr="00EA7A16">
              <w:rPr>
                <w:noProof/>
                <w:lang w:val="ro-RO"/>
              </w:rPr>
              <w:t>Oglindă retrovizoare interioară cu sistem automat antiorbire electrocrom, constând din:</w:t>
            </w:r>
          </w:p>
          <w:tbl>
            <w:tblPr>
              <w:tblStyle w:val="Listdash"/>
              <w:tblW w:w="0" w:type="auto"/>
              <w:tblLook w:val="0000" w:firstRow="0" w:lastRow="0" w:firstColumn="0" w:lastColumn="0" w:noHBand="0" w:noVBand="0"/>
            </w:tblPr>
            <w:tblGrid>
              <w:gridCol w:w="220"/>
              <w:gridCol w:w="1371"/>
            </w:tblGrid>
            <w:tr w:rsidR="004B4EBE" w:rsidRPr="00EA7A16" w14:paraId="1C8C3C77" w14:textId="77777777" w:rsidTr="004B4EBE">
              <w:tc>
                <w:tcPr>
                  <w:tcW w:w="0" w:type="auto"/>
                </w:tcPr>
                <w:p w14:paraId="05CE168D" w14:textId="77777777" w:rsidR="004B4EBE" w:rsidRPr="00EA7A16" w:rsidRDefault="004B4EBE" w:rsidP="004B4EBE">
                  <w:pPr>
                    <w:pStyle w:val="Paragraph"/>
                    <w:rPr>
                      <w:noProof/>
                      <w:lang w:val="ro-RO"/>
                    </w:rPr>
                  </w:pPr>
                  <w:r w:rsidRPr="00EA7A16">
                    <w:rPr>
                      <w:noProof/>
                      <w:lang w:val="ro-RO"/>
                    </w:rPr>
                    <w:t>—</w:t>
                  </w:r>
                </w:p>
              </w:tc>
              <w:tc>
                <w:tcPr>
                  <w:tcW w:w="0" w:type="auto"/>
                </w:tcPr>
                <w:p w14:paraId="4E43DD43" w14:textId="77777777" w:rsidR="004B4EBE" w:rsidRPr="00EA7A16" w:rsidRDefault="004B4EBE" w:rsidP="004B4EBE">
                  <w:pPr>
                    <w:pStyle w:val="Paragraph"/>
                    <w:rPr>
                      <w:noProof/>
                      <w:lang w:val="ro-RO"/>
                    </w:rPr>
                  </w:pPr>
                  <w:r w:rsidRPr="00EA7A16">
                    <w:rPr>
                      <w:noProof/>
                      <w:lang w:val="ro-RO"/>
                    </w:rPr>
                    <w:t>un suport de oglindă</w:t>
                  </w:r>
                </w:p>
              </w:tc>
            </w:tr>
            <w:tr w:rsidR="004B4EBE" w:rsidRPr="00EA7A16" w14:paraId="6DEFF6DC" w14:textId="77777777" w:rsidTr="004B4EBE">
              <w:tc>
                <w:tcPr>
                  <w:tcW w:w="0" w:type="auto"/>
                </w:tcPr>
                <w:p w14:paraId="4AF87500" w14:textId="77777777" w:rsidR="004B4EBE" w:rsidRPr="00EA7A16" w:rsidRDefault="004B4EBE" w:rsidP="004B4EBE">
                  <w:pPr>
                    <w:pStyle w:val="Paragraph"/>
                    <w:rPr>
                      <w:noProof/>
                      <w:lang w:val="ro-RO"/>
                    </w:rPr>
                  </w:pPr>
                  <w:r w:rsidRPr="00EA7A16">
                    <w:rPr>
                      <w:noProof/>
                      <w:lang w:val="ro-RO"/>
                    </w:rPr>
                    <w:t>—</w:t>
                  </w:r>
                </w:p>
              </w:tc>
              <w:tc>
                <w:tcPr>
                  <w:tcW w:w="0" w:type="auto"/>
                </w:tcPr>
                <w:p w14:paraId="38AD5DB0" w14:textId="77777777" w:rsidR="004B4EBE" w:rsidRPr="00EA7A16" w:rsidRDefault="004B4EBE" w:rsidP="004B4EBE">
                  <w:pPr>
                    <w:pStyle w:val="Paragraph"/>
                    <w:rPr>
                      <w:noProof/>
                      <w:lang w:val="ro-RO"/>
                    </w:rPr>
                  </w:pPr>
                  <w:r w:rsidRPr="00EA7A16">
                    <w:rPr>
                      <w:noProof/>
                      <w:lang w:val="ro-RO"/>
                    </w:rPr>
                    <w:t>o carcasă din plastic</w:t>
                  </w:r>
                </w:p>
              </w:tc>
            </w:tr>
            <w:tr w:rsidR="004B4EBE" w:rsidRPr="00EA7A16" w14:paraId="0FAAD11F" w14:textId="77777777" w:rsidTr="004B4EBE">
              <w:tc>
                <w:tcPr>
                  <w:tcW w:w="0" w:type="auto"/>
                </w:tcPr>
                <w:p w14:paraId="29DE5288" w14:textId="77777777" w:rsidR="004B4EBE" w:rsidRPr="00EA7A16" w:rsidRDefault="004B4EBE" w:rsidP="004B4EBE">
                  <w:pPr>
                    <w:pStyle w:val="Paragraph"/>
                    <w:rPr>
                      <w:noProof/>
                      <w:lang w:val="ro-RO"/>
                    </w:rPr>
                  </w:pPr>
                  <w:r w:rsidRPr="00EA7A16">
                    <w:rPr>
                      <w:noProof/>
                      <w:lang w:val="ro-RO"/>
                    </w:rPr>
                    <w:t>—</w:t>
                  </w:r>
                </w:p>
              </w:tc>
              <w:tc>
                <w:tcPr>
                  <w:tcW w:w="0" w:type="auto"/>
                </w:tcPr>
                <w:p w14:paraId="5110E194" w14:textId="77777777" w:rsidR="004B4EBE" w:rsidRPr="00EA7A16" w:rsidRDefault="004B4EBE" w:rsidP="004B4EBE">
                  <w:pPr>
                    <w:pStyle w:val="Paragraph"/>
                    <w:rPr>
                      <w:noProof/>
                      <w:lang w:val="ro-RO"/>
                    </w:rPr>
                  </w:pPr>
                  <w:r w:rsidRPr="00EA7A16">
                    <w:rPr>
                      <w:noProof/>
                      <w:lang w:val="ro-RO"/>
                    </w:rPr>
                    <w:t>un circuit integrat</w:t>
                  </w:r>
                </w:p>
              </w:tc>
            </w:tr>
          </w:tbl>
          <w:p w14:paraId="27254A63" w14:textId="77777777" w:rsidR="004B4EBE" w:rsidRPr="00EA7A16" w:rsidRDefault="004B4EBE" w:rsidP="004B4EBE">
            <w:pPr>
              <w:pStyle w:val="Paragraph"/>
              <w:rPr>
                <w:noProof/>
                <w:lang w:val="ro-RO"/>
              </w:rPr>
            </w:pPr>
            <w:r w:rsidRPr="00EA7A16">
              <w:rPr>
                <w:noProof/>
                <w:lang w:val="ro-RO"/>
              </w:rPr>
              <w:t>pentru utilizarea la fabricarea de autovehicule de la capitolul 87</w:t>
            </w:r>
          </w:p>
          <w:p w14:paraId="5CA36D50"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04A57C7E" w14:textId="77777777" w:rsidR="004B4EBE" w:rsidRPr="00EA7A16" w:rsidRDefault="004B4EBE" w:rsidP="004B4EBE">
            <w:pPr>
              <w:pStyle w:val="Paragraph"/>
              <w:rPr>
                <w:noProof/>
                <w:lang w:val="ro-RO"/>
              </w:rPr>
            </w:pPr>
            <w:r w:rsidRPr="00EA7A16">
              <w:rPr>
                <w:noProof/>
                <w:lang w:val="ro-RO"/>
              </w:rPr>
              <w:t>0 %</w:t>
            </w:r>
          </w:p>
        </w:tc>
        <w:tc>
          <w:tcPr>
            <w:tcW w:w="0" w:type="auto"/>
          </w:tcPr>
          <w:p w14:paraId="5BA5ACDD" w14:textId="77777777" w:rsidR="004B4EBE" w:rsidRPr="00EA7A16" w:rsidRDefault="004B4EBE" w:rsidP="004B4EBE">
            <w:pPr>
              <w:pStyle w:val="Paragraph"/>
              <w:rPr>
                <w:noProof/>
                <w:lang w:val="ro-RO"/>
              </w:rPr>
            </w:pPr>
            <w:r w:rsidRPr="00EA7A16">
              <w:rPr>
                <w:noProof/>
                <w:lang w:val="ro-RO"/>
              </w:rPr>
              <w:t>-</w:t>
            </w:r>
          </w:p>
        </w:tc>
        <w:tc>
          <w:tcPr>
            <w:tcW w:w="0" w:type="auto"/>
          </w:tcPr>
          <w:p w14:paraId="7DE571DF"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41E041AC" w14:textId="77777777" w:rsidTr="00FD31E5">
        <w:trPr>
          <w:cantSplit/>
        </w:trPr>
        <w:tc>
          <w:tcPr>
            <w:tcW w:w="0" w:type="auto"/>
          </w:tcPr>
          <w:p w14:paraId="6D57F147" w14:textId="77777777" w:rsidR="004B4EBE" w:rsidRPr="00EA7A16" w:rsidRDefault="004B4EBE" w:rsidP="004B4EBE">
            <w:pPr>
              <w:pStyle w:val="Paragraph"/>
              <w:rPr>
                <w:noProof/>
                <w:lang w:val="ro-RO"/>
              </w:rPr>
            </w:pPr>
            <w:r w:rsidRPr="00EA7A16">
              <w:rPr>
                <w:noProof/>
                <w:lang w:val="ro-RO"/>
              </w:rPr>
              <w:t>0.5789</w:t>
            </w:r>
          </w:p>
        </w:tc>
        <w:tc>
          <w:tcPr>
            <w:tcW w:w="0" w:type="auto"/>
          </w:tcPr>
          <w:p w14:paraId="61D01A24" w14:textId="77777777" w:rsidR="004B4EBE" w:rsidRPr="00EA7A16" w:rsidRDefault="004B4EBE" w:rsidP="004B4EBE">
            <w:pPr>
              <w:pStyle w:val="Paragraph"/>
              <w:jc w:val="right"/>
              <w:rPr>
                <w:noProof/>
                <w:lang w:val="ro-RO"/>
              </w:rPr>
            </w:pPr>
            <w:r w:rsidRPr="00EA7A16">
              <w:rPr>
                <w:noProof/>
                <w:lang w:val="ro-RO"/>
              </w:rPr>
              <w:t>ex 7009 10 00</w:t>
            </w:r>
          </w:p>
        </w:tc>
        <w:tc>
          <w:tcPr>
            <w:tcW w:w="0" w:type="auto"/>
          </w:tcPr>
          <w:p w14:paraId="0787BFE8"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7DD9DF2D" w14:textId="77777777" w:rsidR="004B4EBE" w:rsidRPr="00EA7A16" w:rsidRDefault="004B4EBE" w:rsidP="004B4EBE">
            <w:pPr>
              <w:pStyle w:val="Paragraph"/>
              <w:rPr>
                <w:noProof/>
                <w:lang w:val="ro-RO"/>
              </w:rPr>
            </w:pPr>
            <w:r w:rsidRPr="00EA7A16">
              <w:rPr>
                <w:noProof/>
                <w:lang w:val="ro-RO"/>
              </w:rPr>
              <w:t>Oglindă din sticlă electrocromatică nefinisată cu atenuare automată a intensității luminoase pentru oglinzile retrovizoare ale autovehiculelor:</w:t>
            </w:r>
          </w:p>
          <w:tbl>
            <w:tblPr>
              <w:tblStyle w:val="Listdash"/>
              <w:tblW w:w="0" w:type="auto"/>
              <w:tblLook w:val="0000" w:firstRow="0" w:lastRow="0" w:firstColumn="0" w:lastColumn="0" w:noHBand="0" w:noVBand="0"/>
            </w:tblPr>
            <w:tblGrid>
              <w:gridCol w:w="220"/>
              <w:gridCol w:w="3772"/>
            </w:tblGrid>
            <w:tr w:rsidR="004B4EBE" w:rsidRPr="00EA7A16" w14:paraId="26D56D3A" w14:textId="77777777" w:rsidTr="004B4EBE">
              <w:tc>
                <w:tcPr>
                  <w:tcW w:w="0" w:type="auto"/>
                </w:tcPr>
                <w:p w14:paraId="2A53AE85" w14:textId="77777777" w:rsidR="004B4EBE" w:rsidRPr="00EA7A16" w:rsidRDefault="004B4EBE" w:rsidP="004B4EBE">
                  <w:pPr>
                    <w:pStyle w:val="Paragraph"/>
                    <w:rPr>
                      <w:noProof/>
                      <w:lang w:val="ro-RO"/>
                    </w:rPr>
                  </w:pPr>
                  <w:r w:rsidRPr="00EA7A16">
                    <w:rPr>
                      <w:noProof/>
                      <w:lang w:val="ro-RO"/>
                    </w:rPr>
                    <w:t>—</w:t>
                  </w:r>
                </w:p>
              </w:tc>
              <w:tc>
                <w:tcPr>
                  <w:tcW w:w="0" w:type="auto"/>
                </w:tcPr>
                <w:p w14:paraId="675AF0D1" w14:textId="77777777" w:rsidR="004B4EBE" w:rsidRPr="00EA7A16" w:rsidRDefault="004B4EBE" w:rsidP="004B4EBE">
                  <w:pPr>
                    <w:pStyle w:val="Paragraph"/>
                    <w:rPr>
                      <w:noProof/>
                      <w:lang w:val="ro-RO"/>
                    </w:rPr>
                  </w:pPr>
                  <w:r w:rsidRPr="00EA7A16">
                    <w:rPr>
                      <w:noProof/>
                      <w:lang w:val="ro-RO"/>
                    </w:rPr>
                    <w:t>indiferent dacă este sau nu echipată cu plăcuță de suport din material plastic,</w:t>
                  </w:r>
                </w:p>
              </w:tc>
            </w:tr>
            <w:tr w:rsidR="004B4EBE" w:rsidRPr="00EA7A16" w14:paraId="1B0A25AD" w14:textId="77777777" w:rsidTr="004B4EBE">
              <w:tc>
                <w:tcPr>
                  <w:tcW w:w="0" w:type="auto"/>
                </w:tcPr>
                <w:p w14:paraId="64CC01BD" w14:textId="77777777" w:rsidR="004B4EBE" w:rsidRPr="00EA7A16" w:rsidRDefault="004B4EBE" w:rsidP="004B4EBE">
                  <w:pPr>
                    <w:pStyle w:val="Paragraph"/>
                    <w:rPr>
                      <w:noProof/>
                      <w:lang w:val="ro-RO"/>
                    </w:rPr>
                  </w:pPr>
                  <w:r w:rsidRPr="00EA7A16">
                    <w:rPr>
                      <w:noProof/>
                      <w:lang w:val="ro-RO"/>
                    </w:rPr>
                    <w:t>—</w:t>
                  </w:r>
                </w:p>
              </w:tc>
              <w:tc>
                <w:tcPr>
                  <w:tcW w:w="0" w:type="auto"/>
                </w:tcPr>
                <w:p w14:paraId="016BAE4B" w14:textId="77777777" w:rsidR="004B4EBE" w:rsidRPr="00EA7A16" w:rsidRDefault="004B4EBE" w:rsidP="004B4EBE">
                  <w:pPr>
                    <w:pStyle w:val="Paragraph"/>
                    <w:rPr>
                      <w:noProof/>
                      <w:lang w:val="ro-RO"/>
                    </w:rPr>
                  </w:pPr>
                  <w:r w:rsidRPr="00EA7A16">
                    <w:rPr>
                      <w:noProof/>
                      <w:lang w:val="ro-RO"/>
                    </w:rPr>
                    <w:t>indiferent dacă este sau nu echipată cu un element de încălzire,</w:t>
                  </w:r>
                </w:p>
              </w:tc>
            </w:tr>
            <w:tr w:rsidR="004B4EBE" w:rsidRPr="00EA7A16" w14:paraId="35A85EA3" w14:textId="77777777" w:rsidTr="004B4EBE">
              <w:tc>
                <w:tcPr>
                  <w:tcW w:w="0" w:type="auto"/>
                </w:tcPr>
                <w:p w14:paraId="6F541AB0" w14:textId="77777777" w:rsidR="004B4EBE" w:rsidRPr="00EA7A16" w:rsidRDefault="004B4EBE" w:rsidP="004B4EBE">
                  <w:pPr>
                    <w:pStyle w:val="Paragraph"/>
                    <w:rPr>
                      <w:noProof/>
                      <w:lang w:val="ro-RO"/>
                    </w:rPr>
                  </w:pPr>
                  <w:r w:rsidRPr="00EA7A16">
                    <w:rPr>
                      <w:noProof/>
                      <w:lang w:val="ro-RO"/>
                    </w:rPr>
                    <w:t>—</w:t>
                  </w:r>
                </w:p>
              </w:tc>
              <w:tc>
                <w:tcPr>
                  <w:tcW w:w="0" w:type="auto"/>
                </w:tcPr>
                <w:p w14:paraId="0890CA2A" w14:textId="77777777" w:rsidR="004B4EBE" w:rsidRPr="00EA7A16" w:rsidRDefault="004B4EBE" w:rsidP="004B4EBE">
                  <w:pPr>
                    <w:pStyle w:val="Paragraph"/>
                    <w:rPr>
                      <w:noProof/>
                      <w:lang w:val="ro-RO"/>
                    </w:rPr>
                  </w:pPr>
                  <w:r w:rsidRPr="00EA7A16">
                    <w:rPr>
                      <w:noProof/>
                      <w:lang w:val="ro-RO"/>
                    </w:rPr>
                    <w:t>indiferent dacă este sau nu echipată cu afișare Blind Spot Module (BSM) (modul pentru unghi mort)</w:t>
                  </w:r>
                </w:p>
              </w:tc>
            </w:tr>
          </w:tbl>
          <w:p w14:paraId="17436198" w14:textId="77777777" w:rsidR="004B4EBE" w:rsidRPr="00EA7A16" w:rsidRDefault="004B4EBE" w:rsidP="004B4EBE">
            <w:pPr>
              <w:pStyle w:val="Paragraph"/>
              <w:rPr>
                <w:noProof/>
                <w:lang w:val="ro-RO"/>
              </w:rPr>
            </w:pPr>
          </w:p>
        </w:tc>
        <w:tc>
          <w:tcPr>
            <w:tcW w:w="0" w:type="auto"/>
          </w:tcPr>
          <w:p w14:paraId="0F03B78C" w14:textId="77777777" w:rsidR="004B4EBE" w:rsidRPr="00EA7A16" w:rsidRDefault="004B4EBE" w:rsidP="004B4EBE">
            <w:pPr>
              <w:pStyle w:val="Paragraph"/>
              <w:rPr>
                <w:noProof/>
                <w:lang w:val="ro-RO"/>
              </w:rPr>
            </w:pPr>
            <w:r w:rsidRPr="00EA7A16">
              <w:rPr>
                <w:noProof/>
                <w:lang w:val="ro-RO"/>
              </w:rPr>
              <w:t>0 %</w:t>
            </w:r>
          </w:p>
        </w:tc>
        <w:tc>
          <w:tcPr>
            <w:tcW w:w="0" w:type="auto"/>
          </w:tcPr>
          <w:p w14:paraId="1CA53999" w14:textId="77777777" w:rsidR="004B4EBE" w:rsidRPr="00EA7A16" w:rsidRDefault="004B4EBE" w:rsidP="004B4EBE">
            <w:pPr>
              <w:pStyle w:val="Paragraph"/>
              <w:rPr>
                <w:noProof/>
                <w:lang w:val="ro-RO"/>
              </w:rPr>
            </w:pPr>
            <w:r w:rsidRPr="00EA7A16">
              <w:rPr>
                <w:noProof/>
                <w:lang w:val="ro-RO"/>
              </w:rPr>
              <w:t>-</w:t>
            </w:r>
          </w:p>
        </w:tc>
        <w:tc>
          <w:tcPr>
            <w:tcW w:w="0" w:type="auto"/>
          </w:tcPr>
          <w:p w14:paraId="099F5DDB"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A67E4E8" w14:textId="77777777" w:rsidTr="00FD31E5">
        <w:trPr>
          <w:cantSplit/>
        </w:trPr>
        <w:tc>
          <w:tcPr>
            <w:tcW w:w="0" w:type="auto"/>
          </w:tcPr>
          <w:p w14:paraId="53443647" w14:textId="77777777" w:rsidR="004B4EBE" w:rsidRPr="00EA7A16" w:rsidRDefault="004B4EBE" w:rsidP="004B4EBE">
            <w:pPr>
              <w:pStyle w:val="Paragraph"/>
              <w:rPr>
                <w:noProof/>
                <w:lang w:val="ro-RO"/>
              </w:rPr>
            </w:pPr>
            <w:r w:rsidRPr="00EA7A16">
              <w:rPr>
                <w:noProof/>
                <w:lang w:val="ro-RO"/>
              </w:rPr>
              <w:t>0.3400</w:t>
            </w:r>
          </w:p>
        </w:tc>
        <w:tc>
          <w:tcPr>
            <w:tcW w:w="0" w:type="auto"/>
          </w:tcPr>
          <w:p w14:paraId="7AE336FA" w14:textId="77777777" w:rsidR="004B4EBE" w:rsidRPr="00EA7A16" w:rsidRDefault="004B4EBE" w:rsidP="004B4EBE">
            <w:pPr>
              <w:pStyle w:val="Paragraph"/>
              <w:jc w:val="right"/>
              <w:rPr>
                <w:noProof/>
                <w:lang w:val="ro-RO"/>
              </w:rPr>
            </w:pPr>
            <w:r w:rsidRPr="00EA7A16">
              <w:rPr>
                <w:noProof/>
                <w:lang w:val="ro-RO"/>
              </w:rPr>
              <w:t>ex 7014 00 00</w:t>
            </w:r>
          </w:p>
        </w:tc>
        <w:tc>
          <w:tcPr>
            <w:tcW w:w="0" w:type="auto"/>
          </w:tcPr>
          <w:p w14:paraId="79C11851"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7FCED33C" w14:textId="77777777" w:rsidR="004B4EBE" w:rsidRPr="00EA7A16" w:rsidRDefault="004B4EBE" w:rsidP="004B4EBE">
            <w:pPr>
              <w:pStyle w:val="Paragraph"/>
              <w:rPr>
                <w:noProof/>
                <w:lang w:val="ro-RO"/>
              </w:rPr>
            </w:pPr>
            <w:r w:rsidRPr="00EA7A16">
              <w:rPr>
                <w:noProof/>
                <w:lang w:val="ro-RO"/>
              </w:rPr>
              <w:t>Elemente optice din sticlă (altele decât cele de la poziţia 7015), neprelucrate optic, altele decât articolele din sticlă pentru semnalizare</w:t>
            </w:r>
          </w:p>
        </w:tc>
        <w:tc>
          <w:tcPr>
            <w:tcW w:w="0" w:type="auto"/>
          </w:tcPr>
          <w:p w14:paraId="3C8A8FB8" w14:textId="77777777" w:rsidR="004B4EBE" w:rsidRPr="00EA7A16" w:rsidRDefault="004B4EBE" w:rsidP="004B4EBE">
            <w:pPr>
              <w:pStyle w:val="Paragraph"/>
              <w:rPr>
                <w:noProof/>
                <w:lang w:val="ro-RO"/>
              </w:rPr>
            </w:pPr>
            <w:r w:rsidRPr="00EA7A16">
              <w:rPr>
                <w:noProof/>
                <w:lang w:val="ro-RO"/>
              </w:rPr>
              <w:t>0 %</w:t>
            </w:r>
          </w:p>
        </w:tc>
        <w:tc>
          <w:tcPr>
            <w:tcW w:w="0" w:type="auto"/>
          </w:tcPr>
          <w:p w14:paraId="2AB8677A" w14:textId="77777777" w:rsidR="004B4EBE" w:rsidRPr="00EA7A16" w:rsidRDefault="004B4EBE" w:rsidP="004B4EBE">
            <w:pPr>
              <w:pStyle w:val="Paragraph"/>
              <w:rPr>
                <w:noProof/>
                <w:lang w:val="ro-RO"/>
              </w:rPr>
            </w:pPr>
            <w:r w:rsidRPr="00EA7A16">
              <w:rPr>
                <w:noProof/>
                <w:lang w:val="ro-RO"/>
              </w:rPr>
              <w:t>-</w:t>
            </w:r>
          </w:p>
        </w:tc>
        <w:tc>
          <w:tcPr>
            <w:tcW w:w="0" w:type="auto"/>
          </w:tcPr>
          <w:p w14:paraId="7F6680CB"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145A65B" w14:textId="77777777" w:rsidTr="00FD31E5">
        <w:trPr>
          <w:cantSplit/>
        </w:trPr>
        <w:tc>
          <w:tcPr>
            <w:tcW w:w="0" w:type="auto"/>
            <w:vMerge w:val="restart"/>
          </w:tcPr>
          <w:p w14:paraId="1EC5672F" w14:textId="77777777" w:rsidR="004B4EBE" w:rsidRPr="00EA7A16" w:rsidRDefault="004B4EBE" w:rsidP="004B4EBE">
            <w:pPr>
              <w:pStyle w:val="Paragraph"/>
              <w:rPr>
                <w:noProof/>
                <w:lang w:val="ro-RO"/>
              </w:rPr>
            </w:pPr>
            <w:r w:rsidRPr="00EA7A16">
              <w:rPr>
                <w:noProof/>
                <w:lang w:val="ro-RO"/>
              </w:rPr>
              <w:t>0.3161</w:t>
            </w:r>
          </w:p>
          <w:p w14:paraId="161433D1" w14:textId="77777777" w:rsidR="004B4EBE" w:rsidRPr="00EA7A16" w:rsidRDefault="004B4EBE" w:rsidP="004B4EBE">
            <w:pPr>
              <w:pStyle w:val="Paragraph"/>
              <w:rPr>
                <w:noProof/>
                <w:lang w:val="ro-RO"/>
              </w:rPr>
            </w:pPr>
          </w:p>
        </w:tc>
        <w:tc>
          <w:tcPr>
            <w:tcW w:w="0" w:type="auto"/>
          </w:tcPr>
          <w:p w14:paraId="2014A62E" w14:textId="77777777" w:rsidR="004B4EBE" w:rsidRPr="00EA7A16" w:rsidRDefault="004B4EBE" w:rsidP="004B4EBE">
            <w:pPr>
              <w:pStyle w:val="Paragraph"/>
              <w:jc w:val="right"/>
              <w:rPr>
                <w:noProof/>
                <w:lang w:val="ro-RO"/>
              </w:rPr>
            </w:pPr>
            <w:r w:rsidRPr="00EA7A16">
              <w:rPr>
                <w:noProof/>
                <w:lang w:val="ro-RO"/>
              </w:rPr>
              <w:t>ex 7019 12 00</w:t>
            </w:r>
          </w:p>
          <w:p w14:paraId="5337F09A" w14:textId="77777777" w:rsidR="004B4EBE" w:rsidRPr="00EA7A16" w:rsidRDefault="004B4EBE" w:rsidP="004B4EBE">
            <w:pPr>
              <w:pStyle w:val="Paragraph"/>
              <w:jc w:val="right"/>
              <w:rPr>
                <w:noProof/>
                <w:lang w:val="ro-RO"/>
              </w:rPr>
            </w:pPr>
            <w:r w:rsidRPr="00EA7A16">
              <w:rPr>
                <w:noProof/>
                <w:lang w:val="ro-RO"/>
              </w:rPr>
              <w:t>ex 7019 12 00</w:t>
            </w:r>
          </w:p>
        </w:tc>
        <w:tc>
          <w:tcPr>
            <w:tcW w:w="0" w:type="auto"/>
          </w:tcPr>
          <w:p w14:paraId="24161F23" w14:textId="77777777" w:rsidR="004B4EBE" w:rsidRPr="00EA7A16" w:rsidRDefault="004B4EBE" w:rsidP="004B4EBE">
            <w:pPr>
              <w:pStyle w:val="Paragraph"/>
              <w:jc w:val="center"/>
              <w:rPr>
                <w:noProof/>
                <w:lang w:val="ro-RO"/>
              </w:rPr>
            </w:pPr>
            <w:r w:rsidRPr="00EA7A16">
              <w:rPr>
                <w:noProof/>
                <w:lang w:val="ro-RO"/>
              </w:rPr>
              <w:t>02</w:t>
            </w:r>
          </w:p>
          <w:p w14:paraId="7FB5375C" w14:textId="77777777" w:rsidR="004B4EBE" w:rsidRPr="00EA7A16" w:rsidRDefault="004B4EBE" w:rsidP="004B4EBE">
            <w:pPr>
              <w:pStyle w:val="Paragraph"/>
              <w:jc w:val="center"/>
              <w:rPr>
                <w:noProof/>
                <w:lang w:val="ro-RO"/>
              </w:rPr>
            </w:pPr>
            <w:r w:rsidRPr="00EA7A16">
              <w:rPr>
                <w:noProof/>
                <w:lang w:val="ro-RO"/>
              </w:rPr>
              <w:t>22</w:t>
            </w:r>
          </w:p>
        </w:tc>
        <w:tc>
          <w:tcPr>
            <w:tcW w:w="0" w:type="auto"/>
            <w:vMerge w:val="restart"/>
          </w:tcPr>
          <w:p w14:paraId="6619C6B8" w14:textId="77777777" w:rsidR="004B4EBE" w:rsidRPr="00EA7A16" w:rsidRDefault="004B4EBE" w:rsidP="004B4EBE">
            <w:pPr>
              <w:pStyle w:val="Paragraph"/>
              <w:rPr>
                <w:noProof/>
                <w:lang w:val="ro-RO"/>
              </w:rPr>
            </w:pPr>
            <w:r w:rsidRPr="00EA7A16">
              <w:rPr>
                <w:noProof/>
                <w:lang w:val="ro-RO"/>
              </w:rPr>
              <w:t>Semitort (rovings), cu un titru de minimum 650 tex, dar de maximum 2 500 tex, acoperit cu un strat de poliuretan, amestecat sau nu cu alte materiale</w:t>
            </w:r>
          </w:p>
          <w:p w14:paraId="05E97C41" w14:textId="77777777" w:rsidR="004B4EBE" w:rsidRPr="00EA7A16" w:rsidRDefault="004B4EBE" w:rsidP="004B4EBE">
            <w:pPr>
              <w:pStyle w:val="Paragraph"/>
              <w:rPr>
                <w:noProof/>
                <w:lang w:val="ro-RO"/>
              </w:rPr>
            </w:pPr>
          </w:p>
        </w:tc>
        <w:tc>
          <w:tcPr>
            <w:tcW w:w="0" w:type="auto"/>
            <w:vMerge w:val="restart"/>
          </w:tcPr>
          <w:p w14:paraId="6950834E" w14:textId="77777777" w:rsidR="004B4EBE" w:rsidRPr="00EA7A16" w:rsidRDefault="004B4EBE" w:rsidP="004B4EBE">
            <w:pPr>
              <w:pStyle w:val="Paragraph"/>
              <w:rPr>
                <w:noProof/>
                <w:lang w:val="ro-RO"/>
              </w:rPr>
            </w:pPr>
            <w:r w:rsidRPr="00EA7A16">
              <w:rPr>
                <w:noProof/>
                <w:lang w:val="ro-RO"/>
              </w:rPr>
              <w:t>0 %</w:t>
            </w:r>
          </w:p>
          <w:p w14:paraId="50CA424B" w14:textId="77777777" w:rsidR="004B4EBE" w:rsidRPr="00EA7A16" w:rsidRDefault="004B4EBE" w:rsidP="004B4EBE">
            <w:pPr>
              <w:pStyle w:val="Paragraph"/>
              <w:rPr>
                <w:noProof/>
                <w:lang w:val="ro-RO"/>
              </w:rPr>
            </w:pPr>
          </w:p>
        </w:tc>
        <w:tc>
          <w:tcPr>
            <w:tcW w:w="0" w:type="auto"/>
            <w:vMerge w:val="restart"/>
          </w:tcPr>
          <w:p w14:paraId="7A5E13DB" w14:textId="77777777" w:rsidR="004B4EBE" w:rsidRPr="00EA7A16" w:rsidRDefault="004B4EBE" w:rsidP="004B4EBE">
            <w:pPr>
              <w:pStyle w:val="Paragraph"/>
              <w:rPr>
                <w:noProof/>
                <w:lang w:val="ro-RO"/>
              </w:rPr>
            </w:pPr>
            <w:r w:rsidRPr="00EA7A16">
              <w:rPr>
                <w:noProof/>
                <w:lang w:val="ro-RO"/>
              </w:rPr>
              <w:t>-</w:t>
            </w:r>
          </w:p>
          <w:p w14:paraId="062CA5E2" w14:textId="77777777" w:rsidR="004B4EBE" w:rsidRPr="00EA7A16" w:rsidRDefault="004B4EBE" w:rsidP="004B4EBE">
            <w:pPr>
              <w:pStyle w:val="Paragraph"/>
              <w:rPr>
                <w:noProof/>
                <w:lang w:val="ro-RO"/>
              </w:rPr>
            </w:pPr>
          </w:p>
        </w:tc>
        <w:tc>
          <w:tcPr>
            <w:tcW w:w="0" w:type="auto"/>
            <w:vMerge w:val="restart"/>
          </w:tcPr>
          <w:p w14:paraId="79E4832C" w14:textId="77777777" w:rsidR="004B4EBE" w:rsidRPr="00EA7A16" w:rsidRDefault="004B4EBE" w:rsidP="004B4EBE">
            <w:pPr>
              <w:pStyle w:val="Paragraph"/>
              <w:rPr>
                <w:noProof/>
                <w:lang w:val="ro-RO"/>
              </w:rPr>
            </w:pPr>
            <w:r w:rsidRPr="00EA7A16">
              <w:rPr>
                <w:noProof/>
                <w:lang w:val="ro-RO"/>
              </w:rPr>
              <w:t>31.12.2023</w:t>
            </w:r>
          </w:p>
          <w:p w14:paraId="4E893867" w14:textId="77777777" w:rsidR="004B4EBE" w:rsidRPr="00EA7A16" w:rsidRDefault="004B4EBE" w:rsidP="004B4EBE">
            <w:pPr>
              <w:pStyle w:val="Paragraph"/>
              <w:rPr>
                <w:noProof/>
                <w:lang w:val="ro-RO"/>
              </w:rPr>
            </w:pPr>
          </w:p>
        </w:tc>
      </w:tr>
      <w:tr w:rsidR="004B4EBE" w:rsidRPr="00EA7A16" w14:paraId="4EA7C830" w14:textId="77777777" w:rsidTr="00FD31E5">
        <w:trPr>
          <w:cantSplit/>
        </w:trPr>
        <w:tc>
          <w:tcPr>
            <w:tcW w:w="0" w:type="auto"/>
            <w:vMerge w:val="restart"/>
          </w:tcPr>
          <w:p w14:paraId="680BA9DA" w14:textId="77777777" w:rsidR="004B4EBE" w:rsidRPr="00EA7A16" w:rsidRDefault="004B4EBE" w:rsidP="004B4EBE">
            <w:pPr>
              <w:pStyle w:val="Paragraph"/>
              <w:rPr>
                <w:noProof/>
                <w:lang w:val="ro-RO"/>
              </w:rPr>
            </w:pPr>
            <w:r w:rsidRPr="00EA7A16">
              <w:rPr>
                <w:noProof/>
                <w:lang w:val="ro-RO"/>
              </w:rPr>
              <w:t>0.5750</w:t>
            </w:r>
          </w:p>
          <w:p w14:paraId="22800443" w14:textId="77777777" w:rsidR="004B4EBE" w:rsidRPr="00EA7A16" w:rsidRDefault="004B4EBE" w:rsidP="004B4EBE">
            <w:pPr>
              <w:pStyle w:val="Paragraph"/>
              <w:rPr>
                <w:noProof/>
                <w:lang w:val="ro-RO"/>
              </w:rPr>
            </w:pPr>
          </w:p>
        </w:tc>
        <w:tc>
          <w:tcPr>
            <w:tcW w:w="0" w:type="auto"/>
          </w:tcPr>
          <w:p w14:paraId="24304B25" w14:textId="77777777" w:rsidR="004B4EBE" w:rsidRPr="00EA7A16" w:rsidRDefault="004B4EBE" w:rsidP="004B4EBE">
            <w:pPr>
              <w:pStyle w:val="Paragraph"/>
              <w:jc w:val="right"/>
              <w:rPr>
                <w:noProof/>
                <w:lang w:val="ro-RO"/>
              </w:rPr>
            </w:pPr>
            <w:r w:rsidRPr="00EA7A16">
              <w:rPr>
                <w:noProof/>
                <w:lang w:val="ro-RO"/>
              </w:rPr>
              <w:t>ex 7019 12 00</w:t>
            </w:r>
          </w:p>
          <w:p w14:paraId="6BBF84E2" w14:textId="77777777" w:rsidR="004B4EBE" w:rsidRPr="00EA7A16" w:rsidRDefault="004B4EBE" w:rsidP="004B4EBE">
            <w:pPr>
              <w:pStyle w:val="Paragraph"/>
              <w:jc w:val="right"/>
              <w:rPr>
                <w:noProof/>
                <w:lang w:val="ro-RO"/>
              </w:rPr>
            </w:pPr>
            <w:r w:rsidRPr="00EA7A16">
              <w:rPr>
                <w:noProof/>
                <w:lang w:val="ro-RO"/>
              </w:rPr>
              <w:t>ex 7019 12 00</w:t>
            </w:r>
          </w:p>
        </w:tc>
        <w:tc>
          <w:tcPr>
            <w:tcW w:w="0" w:type="auto"/>
          </w:tcPr>
          <w:p w14:paraId="2D59C604" w14:textId="77777777" w:rsidR="004B4EBE" w:rsidRPr="00EA7A16" w:rsidRDefault="004B4EBE" w:rsidP="004B4EBE">
            <w:pPr>
              <w:pStyle w:val="Paragraph"/>
              <w:jc w:val="center"/>
              <w:rPr>
                <w:noProof/>
                <w:lang w:val="ro-RO"/>
              </w:rPr>
            </w:pPr>
            <w:r w:rsidRPr="00EA7A16">
              <w:rPr>
                <w:noProof/>
                <w:lang w:val="ro-RO"/>
              </w:rPr>
              <w:t>05</w:t>
            </w:r>
          </w:p>
          <w:p w14:paraId="680E614A" w14:textId="77777777" w:rsidR="004B4EBE" w:rsidRPr="00EA7A16" w:rsidRDefault="004B4EBE" w:rsidP="004B4EBE">
            <w:pPr>
              <w:pStyle w:val="Paragraph"/>
              <w:jc w:val="center"/>
              <w:rPr>
                <w:noProof/>
                <w:lang w:val="ro-RO"/>
              </w:rPr>
            </w:pPr>
            <w:r w:rsidRPr="00EA7A16">
              <w:rPr>
                <w:noProof/>
                <w:lang w:val="ro-RO"/>
              </w:rPr>
              <w:t>25</w:t>
            </w:r>
          </w:p>
        </w:tc>
        <w:tc>
          <w:tcPr>
            <w:tcW w:w="0" w:type="auto"/>
            <w:vMerge w:val="restart"/>
          </w:tcPr>
          <w:p w14:paraId="0AB74BEC" w14:textId="77777777" w:rsidR="004B4EBE" w:rsidRPr="00EA7A16" w:rsidRDefault="004B4EBE" w:rsidP="004B4EBE">
            <w:pPr>
              <w:pStyle w:val="Paragraph"/>
              <w:rPr>
                <w:noProof/>
                <w:lang w:val="ro-RO"/>
              </w:rPr>
            </w:pPr>
            <w:r w:rsidRPr="00EA7A16">
              <w:rPr>
                <w:noProof/>
                <w:lang w:val="ro-RO"/>
              </w:rPr>
              <w:t>Semitort de 1980 până la 2033 tex, alcătuit din filamente de sticlă continue de 9 μm (±0,5µm)</w:t>
            </w:r>
          </w:p>
          <w:p w14:paraId="34E84FC3" w14:textId="77777777" w:rsidR="004B4EBE" w:rsidRPr="00EA7A16" w:rsidRDefault="004B4EBE" w:rsidP="004B4EBE">
            <w:pPr>
              <w:pStyle w:val="Paragraph"/>
              <w:rPr>
                <w:noProof/>
                <w:lang w:val="ro-RO"/>
              </w:rPr>
            </w:pPr>
          </w:p>
        </w:tc>
        <w:tc>
          <w:tcPr>
            <w:tcW w:w="0" w:type="auto"/>
            <w:vMerge w:val="restart"/>
          </w:tcPr>
          <w:p w14:paraId="4F48BA10" w14:textId="77777777" w:rsidR="004B4EBE" w:rsidRPr="00EA7A16" w:rsidRDefault="004B4EBE" w:rsidP="004B4EBE">
            <w:pPr>
              <w:pStyle w:val="Paragraph"/>
              <w:rPr>
                <w:noProof/>
                <w:lang w:val="ro-RO"/>
              </w:rPr>
            </w:pPr>
            <w:r w:rsidRPr="00EA7A16">
              <w:rPr>
                <w:noProof/>
                <w:lang w:val="ro-RO"/>
              </w:rPr>
              <w:t>0 %</w:t>
            </w:r>
          </w:p>
          <w:p w14:paraId="3416E9EE" w14:textId="77777777" w:rsidR="004B4EBE" w:rsidRPr="00EA7A16" w:rsidRDefault="004B4EBE" w:rsidP="004B4EBE">
            <w:pPr>
              <w:pStyle w:val="Paragraph"/>
              <w:rPr>
                <w:noProof/>
                <w:lang w:val="ro-RO"/>
              </w:rPr>
            </w:pPr>
          </w:p>
        </w:tc>
        <w:tc>
          <w:tcPr>
            <w:tcW w:w="0" w:type="auto"/>
            <w:vMerge w:val="restart"/>
          </w:tcPr>
          <w:p w14:paraId="6E191B70" w14:textId="77777777" w:rsidR="004B4EBE" w:rsidRPr="00EA7A16" w:rsidRDefault="004B4EBE" w:rsidP="004B4EBE">
            <w:pPr>
              <w:pStyle w:val="Paragraph"/>
              <w:rPr>
                <w:noProof/>
                <w:lang w:val="ro-RO"/>
              </w:rPr>
            </w:pPr>
            <w:r w:rsidRPr="00EA7A16">
              <w:rPr>
                <w:noProof/>
                <w:lang w:val="ro-RO"/>
              </w:rPr>
              <w:t>-</w:t>
            </w:r>
          </w:p>
          <w:p w14:paraId="543E7892" w14:textId="77777777" w:rsidR="004B4EBE" w:rsidRPr="00EA7A16" w:rsidRDefault="004B4EBE" w:rsidP="004B4EBE">
            <w:pPr>
              <w:pStyle w:val="Paragraph"/>
              <w:rPr>
                <w:noProof/>
                <w:lang w:val="ro-RO"/>
              </w:rPr>
            </w:pPr>
          </w:p>
        </w:tc>
        <w:tc>
          <w:tcPr>
            <w:tcW w:w="0" w:type="auto"/>
            <w:vMerge w:val="restart"/>
          </w:tcPr>
          <w:p w14:paraId="7BA44DA1" w14:textId="77777777" w:rsidR="004B4EBE" w:rsidRPr="00EA7A16" w:rsidRDefault="004B4EBE" w:rsidP="004B4EBE">
            <w:pPr>
              <w:pStyle w:val="Paragraph"/>
              <w:rPr>
                <w:noProof/>
                <w:lang w:val="ro-RO"/>
              </w:rPr>
            </w:pPr>
            <w:r w:rsidRPr="00EA7A16">
              <w:rPr>
                <w:noProof/>
                <w:lang w:val="ro-RO"/>
              </w:rPr>
              <w:t>31.12.2022</w:t>
            </w:r>
          </w:p>
          <w:p w14:paraId="69431C76" w14:textId="77777777" w:rsidR="004B4EBE" w:rsidRPr="00EA7A16" w:rsidRDefault="004B4EBE" w:rsidP="004B4EBE">
            <w:pPr>
              <w:pStyle w:val="Paragraph"/>
              <w:rPr>
                <w:noProof/>
                <w:lang w:val="ro-RO"/>
              </w:rPr>
            </w:pPr>
          </w:p>
        </w:tc>
      </w:tr>
      <w:tr w:rsidR="004B4EBE" w:rsidRPr="00EA7A16" w14:paraId="3ECF5979" w14:textId="77777777" w:rsidTr="00FD31E5">
        <w:trPr>
          <w:cantSplit/>
        </w:trPr>
        <w:tc>
          <w:tcPr>
            <w:tcW w:w="0" w:type="auto"/>
          </w:tcPr>
          <w:p w14:paraId="15B7B3CE" w14:textId="77777777" w:rsidR="004B4EBE" w:rsidRPr="00EA7A16" w:rsidRDefault="004B4EBE" w:rsidP="004B4EBE">
            <w:pPr>
              <w:pStyle w:val="Paragraph"/>
              <w:rPr>
                <w:noProof/>
                <w:lang w:val="ro-RO"/>
              </w:rPr>
            </w:pPr>
            <w:r w:rsidRPr="00EA7A16">
              <w:rPr>
                <w:noProof/>
                <w:lang w:val="ro-RO"/>
              </w:rPr>
              <w:t>0.2532</w:t>
            </w:r>
          </w:p>
        </w:tc>
        <w:tc>
          <w:tcPr>
            <w:tcW w:w="0" w:type="auto"/>
          </w:tcPr>
          <w:p w14:paraId="43799B8F"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7019 13 00</w:t>
            </w:r>
          </w:p>
        </w:tc>
        <w:tc>
          <w:tcPr>
            <w:tcW w:w="0" w:type="auto"/>
          </w:tcPr>
          <w:p w14:paraId="2B519FDB"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756E6567" w14:textId="77777777" w:rsidR="004B4EBE" w:rsidRPr="00EA7A16" w:rsidRDefault="004B4EBE" w:rsidP="004B4EBE">
            <w:pPr>
              <w:pStyle w:val="Paragraph"/>
              <w:rPr>
                <w:noProof/>
                <w:lang w:val="ro-RO"/>
              </w:rPr>
            </w:pPr>
            <w:r w:rsidRPr="00EA7A16">
              <w:rPr>
                <w:noProof/>
                <w:lang w:val="ro-RO"/>
              </w:rPr>
              <w:t>Fire de 33 tex sau de un multiplu de (± 7,5 %), obţinute din filamente din fibra de sticlă cu un diametru nominal de 3,5 µm sau de 4,5 µm, unde predomină fibrele cu un diametru de minimum 3 µm, dar de maximum 5,2 µm, altele decât cele tratate pentru fixarea elastromerilor</w:t>
            </w:r>
          </w:p>
        </w:tc>
        <w:tc>
          <w:tcPr>
            <w:tcW w:w="0" w:type="auto"/>
          </w:tcPr>
          <w:p w14:paraId="2735203F" w14:textId="77777777" w:rsidR="004B4EBE" w:rsidRPr="00EA7A16" w:rsidRDefault="004B4EBE" w:rsidP="004B4EBE">
            <w:pPr>
              <w:pStyle w:val="Paragraph"/>
              <w:rPr>
                <w:noProof/>
                <w:lang w:val="ro-RO"/>
              </w:rPr>
            </w:pPr>
            <w:r w:rsidRPr="00EA7A16">
              <w:rPr>
                <w:noProof/>
                <w:lang w:val="ro-RO"/>
              </w:rPr>
              <w:t>0 %</w:t>
            </w:r>
          </w:p>
        </w:tc>
        <w:tc>
          <w:tcPr>
            <w:tcW w:w="0" w:type="auto"/>
          </w:tcPr>
          <w:p w14:paraId="3C22E63B" w14:textId="77777777" w:rsidR="004B4EBE" w:rsidRPr="00EA7A16" w:rsidRDefault="004B4EBE" w:rsidP="004B4EBE">
            <w:pPr>
              <w:pStyle w:val="Paragraph"/>
              <w:rPr>
                <w:noProof/>
                <w:lang w:val="ro-RO"/>
              </w:rPr>
            </w:pPr>
            <w:r w:rsidRPr="00EA7A16">
              <w:rPr>
                <w:noProof/>
                <w:lang w:val="ro-RO"/>
              </w:rPr>
              <w:t>-</w:t>
            </w:r>
          </w:p>
        </w:tc>
        <w:tc>
          <w:tcPr>
            <w:tcW w:w="0" w:type="auto"/>
          </w:tcPr>
          <w:p w14:paraId="21E73B0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37792F6" w14:textId="77777777" w:rsidTr="00FD31E5">
        <w:trPr>
          <w:cantSplit/>
        </w:trPr>
        <w:tc>
          <w:tcPr>
            <w:tcW w:w="0" w:type="auto"/>
          </w:tcPr>
          <w:p w14:paraId="33A85511" w14:textId="77777777" w:rsidR="004B4EBE" w:rsidRPr="00EA7A16" w:rsidRDefault="004B4EBE" w:rsidP="004B4EBE">
            <w:pPr>
              <w:pStyle w:val="Paragraph"/>
              <w:rPr>
                <w:noProof/>
                <w:lang w:val="ro-RO"/>
              </w:rPr>
            </w:pPr>
            <w:r w:rsidRPr="00EA7A16">
              <w:rPr>
                <w:noProof/>
                <w:lang w:val="ro-RO"/>
              </w:rPr>
              <w:t>0.5749</w:t>
            </w:r>
          </w:p>
        </w:tc>
        <w:tc>
          <w:tcPr>
            <w:tcW w:w="0" w:type="auto"/>
          </w:tcPr>
          <w:p w14:paraId="5BD44C69"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7019 13 00</w:t>
            </w:r>
          </w:p>
        </w:tc>
        <w:tc>
          <w:tcPr>
            <w:tcW w:w="0" w:type="auto"/>
          </w:tcPr>
          <w:p w14:paraId="7A842CCF"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3BB80B25" w14:textId="77777777" w:rsidR="004B4EBE" w:rsidRPr="00EA7A16" w:rsidRDefault="004B4EBE" w:rsidP="004B4EBE">
            <w:pPr>
              <w:pStyle w:val="Paragraph"/>
              <w:rPr>
                <w:noProof/>
                <w:lang w:val="ro-RO"/>
              </w:rPr>
            </w:pPr>
            <w:r w:rsidRPr="00EA7A16">
              <w:rPr>
                <w:noProof/>
                <w:lang w:val="ro-RO"/>
              </w:rPr>
              <w:t>Fire din sticlă S de 33 tex sau un multiplu al acestei valori (± 13 %), fabricate din filamente de fibră de sticlă continue, cu un diametru al fibrelor de 9 μm (- 1 µm / + 1,5 µm)</w:t>
            </w:r>
          </w:p>
        </w:tc>
        <w:tc>
          <w:tcPr>
            <w:tcW w:w="0" w:type="auto"/>
          </w:tcPr>
          <w:p w14:paraId="1E904D5B" w14:textId="77777777" w:rsidR="004B4EBE" w:rsidRPr="00EA7A16" w:rsidRDefault="004B4EBE" w:rsidP="004B4EBE">
            <w:pPr>
              <w:pStyle w:val="Paragraph"/>
              <w:rPr>
                <w:noProof/>
                <w:lang w:val="ro-RO"/>
              </w:rPr>
            </w:pPr>
            <w:r w:rsidRPr="00EA7A16">
              <w:rPr>
                <w:noProof/>
                <w:lang w:val="ro-RO"/>
              </w:rPr>
              <w:t>0 %</w:t>
            </w:r>
          </w:p>
        </w:tc>
        <w:tc>
          <w:tcPr>
            <w:tcW w:w="0" w:type="auto"/>
          </w:tcPr>
          <w:p w14:paraId="20F45767" w14:textId="77777777" w:rsidR="004B4EBE" w:rsidRPr="00EA7A16" w:rsidRDefault="004B4EBE" w:rsidP="004B4EBE">
            <w:pPr>
              <w:pStyle w:val="Paragraph"/>
              <w:rPr>
                <w:noProof/>
                <w:lang w:val="ro-RO"/>
              </w:rPr>
            </w:pPr>
            <w:r w:rsidRPr="00EA7A16">
              <w:rPr>
                <w:noProof/>
                <w:lang w:val="ro-RO"/>
              </w:rPr>
              <w:t>-</w:t>
            </w:r>
          </w:p>
        </w:tc>
        <w:tc>
          <w:tcPr>
            <w:tcW w:w="0" w:type="auto"/>
          </w:tcPr>
          <w:p w14:paraId="58C9DEDC"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4BE76AD" w14:textId="77777777" w:rsidTr="00FD31E5">
        <w:trPr>
          <w:cantSplit/>
        </w:trPr>
        <w:tc>
          <w:tcPr>
            <w:tcW w:w="0" w:type="auto"/>
          </w:tcPr>
          <w:p w14:paraId="2D4DB691" w14:textId="77777777" w:rsidR="004B4EBE" w:rsidRPr="00EA7A16" w:rsidRDefault="004B4EBE" w:rsidP="004B4EBE">
            <w:pPr>
              <w:pStyle w:val="Paragraph"/>
              <w:rPr>
                <w:noProof/>
                <w:lang w:val="ro-RO"/>
              </w:rPr>
            </w:pPr>
            <w:r w:rsidRPr="00EA7A16">
              <w:rPr>
                <w:noProof/>
                <w:lang w:val="ro-RO"/>
              </w:rPr>
              <w:t>0.5021</w:t>
            </w:r>
          </w:p>
        </w:tc>
        <w:tc>
          <w:tcPr>
            <w:tcW w:w="0" w:type="auto"/>
          </w:tcPr>
          <w:p w14:paraId="1961B24B"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7019 13 00</w:t>
            </w:r>
          </w:p>
        </w:tc>
        <w:tc>
          <w:tcPr>
            <w:tcW w:w="0" w:type="auto"/>
          </w:tcPr>
          <w:p w14:paraId="5401A403"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5DFDECD7" w14:textId="77777777" w:rsidR="004B4EBE" w:rsidRPr="00EA7A16" w:rsidRDefault="004B4EBE" w:rsidP="004B4EBE">
            <w:pPr>
              <w:pStyle w:val="Paragraph"/>
              <w:rPr>
                <w:noProof/>
                <w:lang w:val="ro-RO"/>
              </w:rPr>
            </w:pPr>
            <w:r w:rsidRPr="00EA7A16">
              <w:rPr>
                <w:noProof/>
                <w:lang w:val="ro-RO"/>
              </w:rPr>
              <w:t>Fire, măsurând între minimum 10,3 tex și maximum 11,9 tex, obținute din filamente de sticlă continue filate cu diametrul predominant cuprins între minimum 4,83 µm și maximum 5,83 µm</w:t>
            </w:r>
          </w:p>
        </w:tc>
        <w:tc>
          <w:tcPr>
            <w:tcW w:w="0" w:type="auto"/>
          </w:tcPr>
          <w:p w14:paraId="7173E791" w14:textId="77777777" w:rsidR="004B4EBE" w:rsidRPr="00EA7A16" w:rsidRDefault="004B4EBE" w:rsidP="004B4EBE">
            <w:pPr>
              <w:pStyle w:val="Paragraph"/>
              <w:rPr>
                <w:noProof/>
                <w:lang w:val="ro-RO"/>
              </w:rPr>
            </w:pPr>
            <w:r w:rsidRPr="00EA7A16">
              <w:rPr>
                <w:noProof/>
                <w:lang w:val="ro-RO"/>
              </w:rPr>
              <w:t>0 %</w:t>
            </w:r>
          </w:p>
        </w:tc>
        <w:tc>
          <w:tcPr>
            <w:tcW w:w="0" w:type="auto"/>
          </w:tcPr>
          <w:p w14:paraId="0687A25C" w14:textId="77777777" w:rsidR="004B4EBE" w:rsidRPr="00EA7A16" w:rsidRDefault="004B4EBE" w:rsidP="004B4EBE">
            <w:pPr>
              <w:pStyle w:val="Paragraph"/>
              <w:rPr>
                <w:noProof/>
                <w:lang w:val="ro-RO"/>
              </w:rPr>
            </w:pPr>
            <w:r w:rsidRPr="00EA7A16">
              <w:rPr>
                <w:noProof/>
                <w:lang w:val="ro-RO"/>
              </w:rPr>
              <w:t>-</w:t>
            </w:r>
          </w:p>
        </w:tc>
        <w:tc>
          <w:tcPr>
            <w:tcW w:w="0" w:type="auto"/>
          </w:tcPr>
          <w:p w14:paraId="1C6C607E"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6EE58FE8" w14:textId="77777777" w:rsidTr="00FD31E5">
        <w:trPr>
          <w:cantSplit/>
        </w:trPr>
        <w:tc>
          <w:tcPr>
            <w:tcW w:w="0" w:type="auto"/>
          </w:tcPr>
          <w:p w14:paraId="19DB8778" w14:textId="77777777" w:rsidR="004B4EBE" w:rsidRPr="00EA7A16" w:rsidRDefault="004B4EBE" w:rsidP="004B4EBE">
            <w:pPr>
              <w:pStyle w:val="Paragraph"/>
              <w:rPr>
                <w:noProof/>
                <w:lang w:val="ro-RO"/>
              </w:rPr>
            </w:pPr>
            <w:r w:rsidRPr="00EA7A16">
              <w:rPr>
                <w:noProof/>
                <w:lang w:val="ro-RO"/>
              </w:rPr>
              <w:t>0.5020</w:t>
            </w:r>
          </w:p>
        </w:tc>
        <w:tc>
          <w:tcPr>
            <w:tcW w:w="0" w:type="auto"/>
          </w:tcPr>
          <w:p w14:paraId="15E8B80D"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7019 13 00</w:t>
            </w:r>
          </w:p>
        </w:tc>
        <w:tc>
          <w:tcPr>
            <w:tcW w:w="0" w:type="auto"/>
          </w:tcPr>
          <w:p w14:paraId="1BE979B5"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66EEC3F5" w14:textId="77777777" w:rsidR="004B4EBE" w:rsidRPr="00EA7A16" w:rsidRDefault="004B4EBE" w:rsidP="004B4EBE">
            <w:pPr>
              <w:pStyle w:val="Paragraph"/>
              <w:rPr>
                <w:noProof/>
                <w:lang w:val="ro-RO"/>
              </w:rPr>
            </w:pPr>
            <w:r w:rsidRPr="00EA7A16">
              <w:rPr>
                <w:noProof/>
                <w:lang w:val="ro-RO"/>
              </w:rPr>
              <w:t>Fire, măsurând între minimum 5,1 tex și maximum 6,0 tex, obținute din filamente de sticlă continue filate cu diametrul predominant cuprins între minimum 4,83 µm și maximum 5,83 µm</w:t>
            </w:r>
          </w:p>
        </w:tc>
        <w:tc>
          <w:tcPr>
            <w:tcW w:w="0" w:type="auto"/>
          </w:tcPr>
          <w:p w14:paraId="70E07879" w14:textId="77777777" w:rsidR="004B4EBE" w:rsidRPr="00EA7A16" w:rsidRDefault="004B4EBE" w:rsidP="004B4EBE">
            <w:pPr>
              <w:pStyle w:val="Paragraph"/>
              <w:rPr>
                <w:noProof/>
                <w:lang w:val="ro-RO"/>
              </w:rPr>
            </w:pPr>
            <w:r w:rsidRPr="00EA7A16">
              <w:rPr>
                <w:noProof/>
                <w:lang w:val="ro-RO"/>
              </w:rPr>
              <w:t>0 %</w:t>
            </w:r>
          </w:p>
        </w:tc>
        <w:tc>
          <w:tcPr>
            <w:tcW w:w="0" w:type="auto"/>
          </w:tcPr>
          <w:p w14:paraId="6E7ABE6E" w14:textId="77777777" w:rsidR="004B4EBE" w:rsidRPr="00EA7A16" w:rsidRDefault="004B4EBE" w:rsidP="004B4EBE">
            <w:pPr>
              <w:pStyle w:val="Paragraph"/>
              <w:rPr>
                <w:noProof/>
                <w:lang w:val="ro-RO"/>
              </w:rPr>
            </w:pPr>
            <w:r w:rsidRPr="00EA7A16">
              <w:rPr>
                <w:noProof/>
                <w:lang w:val="ro-RO"/>
              </w:rPr>
              <w:t>-</w:t>
            </w:r>
          </w:p>
        </w:tc>
        <w:tc>
          <w:tcPr>
            <w:tcW w:w="0" w:type="auto"/>
          </w:tcPr>
          <w:p w14:paraId="75E86131"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52A361AD" w14:textId="77777777" w:rsidTr="00FD31E5">
        <w:trPr>
          <w:cantSplit/>
        </w:trPr>
        <w:tc>
          <w:tcPr>
            <w:tcW w:w="0" w:type="auto"/>
          </w:tcPr>
          <w:p w14:paraId="77CEA1E7" w14:textId="77777777" w:rsidR="004B4EBE" w:rsidRPr="00EA7A16" w:rsidRDefault="004B4EBE" w:rsidP="004B4EBE">
            <w:pPr>
              <w:pStyle w:val="Paragraph"/>
              <w:rPr>
                <w:noProof/>
                <w:lang w:val="ro-RO"/>
              </w:rPr>
            </w:pPr>
            <w:r w:rsidRPr="00EA7A16">
              <w:rPr>
                <w:noProof/>
                <w:lang w:val="ro-RO"/>
              </w:rPr>
              <w:t>0.2535</w:t>
            </w:r>
          </w:p>
        </w:tc>
        <w:tc>
          <w:tcPr>
            <w:tcW w:w="0" w:type="auto"/>
          </w:tcPr>
          <w:p w14:paraId="4D26070A"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7019 13 00</w:t>
            </w:r>
          </w:p>
        </w:tc>
        <w:tc>
          <w:tcPr>
            <w:tcW w:w="0" w:type="auto"/>
          </w:tcPr>
          <w:p w14:paraId="46E8E8AB"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7032C062" w14:textId="77777777" w:rsidR="004B4EBE" w:rsidRPr="00EA7A16" w:rsidRDefault="004B4EBE" w:rsidP="004B4EBE">
            <w:pPr>
              <w:pStyle w:val="Paragraph"/>
              <w:rPr>
                <w:noProof/>
                <w:lang w:val="ro-RO"/>
              </w:rPr>
            </w:pPr>
            <w:r w:rsidRPr="00EA7A16">
              <w:rPr>
                <w:noProof/>
                <w:lang w:val="ro-RO"/>
              </w:rPr>
              <w:t>Fire de 22 tex (± 1,6 tex), obţinute din filamente din fibra de sticlă cu un diametru nominal de 7 µm, unde predomină fibrele cu un diametru de minimum 6,35 µm, dar de maximum 7,61 µm</w:t>
            </w:r>
          </w:p>
        </w:tc>
        <w:tc>
          <w:tcPr>
            <w:tcW w:w="0" w:type="auto"/>
          </w:tcPr>
          <w:p w14:paraId="660B6EC1" w14:textId="77777777" w:rsidR="004B4EBE" w:rsidRPr="00EA7A16" w:rsidRDefault="004B4EBE" w:rsidP="004B4EBE">
            <w:pPr>
              <w:pStyle w:val="Paragraph"/>
              <w:rPr>
                <w:noProof/>
                <w:lang w:val="ro-RO"/>
              </w:rPr>
            </w:pPr>
            <w:r w:rsidRPr="00EA7A16">
              <w:rPr>
                <w:noProof/>
                <w:lang w:val="ro-RO"/>
              </w:rPr>
              <w:t>0 %</w:t>
            </w:r>
          </w:p>
        </w:tc>
        <w:tc>
          <w:tcPr>
            <w:tcW w:w="0" w:type="auto"/>
          </w:tcPr>
          <w:p w14:paraId="5FA4C564" w14:textId="77777777" w:rsidR="004B4EBE" w:rsidRPr="00EA7A16" w:rsidRDefault="004B4EBE" w:rsidP="004B4EBE">
            <w:pPr>
              <w:pStyle w:val="Paragraph"/>
              <w:rPr>
                <w:noProof/>
                <w:lang w:val="ro-RO"/>
              </w:rPr>
            </w:pPr>
            <w:r w:rsidRPr="00EA7A16">
              <w:rPr>
                <w:noProof/>
                <w:lang w:val="ro-RO"/>
              </w:rPr>
              <w:t>-</w:t>
            </w:r>
          </w:p>
        </w:tc>
        <w:tc>
          <w:tcPr>
            <w:tcW w:w="0" w:type="auto"/>
          </w:tcPr>
          <w:p w14:paraId="4F358104"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5C2CCB0" w14:textId="77777777" w:rsidTr="00FD31E5">
        <w:trPr>
          <w:cantSplit/>
        </w:trPr>
        <w:tc>
          <w:tcPr>
            <w:tcW w:w="0" w:type="auto"/>
          </w:tcPr>
          <w:p w14:paraId="60E700EA" w14:textId="77777777" w:rsidR="004B4EBE" w:rsidRPr="00EA7A16" w:rsidRDefault="004B4EBE" w:rsidP="004B4EBE">
            <w:pPr>
              <w:pStyle w:val="Paragraph"/>
              <w:rPr>
                <w:noProof/>
                <w:lang w:val="ro-RO"/>
              </w:rPr>
            </w:pPr>
            <w:r w:rsidRPr="00EA7A16">
              <w:rPr>
                <w:noProof/>
                <w:lang w:val="ro-RO"/>
              </w:rPr>
              <w:t>0.4848</w:t>
            </w:r>
          </w:p>
        </w:tc>
        <w:tc>
          <w:tcPr>
            <w:tcW w:w="0" w:type="auto"/>
          </w:tcPr>
          <w:p w14:paraId="191AED66"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7019 13 00</w:t>
            </w:r>
          </w:p>
        </w:tc>
        <w:tc>
          <w:tcPr>
            <w:tcW w:w="0" w:type="auto"/>
          </w:tcPr>
          <w:p w14:paraId="3912141C"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059A368A" w14:textId="77777777" w:rsidR="004B4EBE" w:rsidRPr="00EA7A16" w:rsidRDefault="004B4EBE" w:rsidP="004B4EBE">
            <w:pPr>
              <w:pStyle w:val="Paragraph"/>
              <w:rPr>
                <w:noProof/>
                <w:lang w:val="ro-RO"/>
              </w:rPr>
            </w:pPr>
            <w:r w:rsidRPr="00EA7A16">
              <w:rPr>
                <w:noProof/>
                <w:lang w:val="ro-RO"/>
              </w:rPr>
              <w:t>Fire de 11 tex sau un multiplu al acestei valori (± 7,5 %), obținute din filamente continue de fibră de sticlă, conținând în greutate minimum 93 % dioxid de siliciu, cu un diametru nominal de 6 µm sau 9 µm, altele decât cele tratate</w:t>
            </w:r>
          </w:p>
        </w:tc>
        <w:tc>
          <w:tcPr>
            <w:tcW w:w="0" w:type="auto"/>
          </w:tcPr>
          <w:p w14:paraId="082B00BC" w14:textId="77777777" w:rsidR="004B4EBE" w:rsidRPr="00EA7A16" w:rsidRDefault="004B4EBE" w:rsidP="004B4EBE">
            <w:pPr>
              <w:pStyle w:val="Paragraph"/>
              <w:rPr>
                <w:noProof/>
                <w:lang w:val="ro-RO"/>
              </w:rPr>
            </w:pPr>
            <w:r w:rsidRPr="00EA7A16">
              <w:rPr>
                <w:noProof/>
                <w:lang w:val="ro-RO"/>
              </w:rPr>
              <w:t>0 %</w:t>
            </w:r>
          </w:p>
        </w:tc>
        <w:tc>
          <w:tcPr>
            <w:tcW w:w="0" w:type="auto"/>
          </w:tcPr>
          <w:p w14:paraId="74C7F367" w14:textId="77777777" w:rsidR="004B4EBE" w:rsidRPr="00EA7A16" w:rsidRDefault="004B4EBE" w:rsidP="004B4EBE">
            <w:pPr>
              <w:pStyle w:val="Paragraph"/>
              <w:rPr>
                <w:noProof/>
                <w:lang w:val="ro-RO"/>
              </w:rPr>
            </w:pPr>
            <w:r w:rsidRPr="00EA7A16">
              <w:rPr>
                <w:noProof/>
                <w:lang w:val="ro-RO"/>
              </w:rPr>
              <w:t>-</w:t>
            </w:r>
          </w:p>
        </w:tc>
        <w:tc>
          <w:tcPr>
            <w:tcW w:w="0" w:type="auto"/>
          </w:tcPr>
          <w:p w14:paraId="35D19EB8"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03AA5B4" w14:textId="77777777" w:rsidTr="00FD31E5">
        <w:trPr>
          <w:cantSplit/>
        </w:trPr>
        <w:tc>
          <w:tcPr>
            <w:tcW w:w="0" w:type="auto"/>
          </w:tcPr>
          <w:p w14:paraId="5D335F97" w14:textId="77777777" w:rsidR="004B4EBE" w:rsidRPr="00EA7A16" w:rsidRDefault="004B4EBE" w:rsidP="004B4EBE">
            <w:pPr>
              <w:pStyle w:val="Paragraph"/>
              <w:rPr>
                <w:noProof/>
                <w:lang w:val="ro-RO"/>
              </w:rPr>
            </w:pPr>
            <w:r w:rsidRPr="00EA7A16">
              <w:rPr>
                <w:noProof/>
                <w:lang w:val="ro-RO"/>
              </w:rPr>
              <w:t>0.2872</w:t>
            </w:r>
          </w:p>
        </w:tc>
        <w:tc>
          <w:tcPr>
            <w:tcW w:w="0" w:type="auto"/>
          </w:tcPr>
          <w:p w14:paraId="16E71407"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7019 13 00</w:t>
            </w:r>
          </w:p>
        </w:tc>
        <w:tc>
          <w:tcPr>
            <w:tcW w:w="0" w:type="auto"/>
          </w:tcPr>
          <w:p w14:paraId="39F800CC"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7A436B0C" w14:textId="77777777" w:rsidR="004B4EBE" w:rsidRPr="00EA7A16" w:rsidRDefault="004B4EBE" w:rsidP="004B4EBE">
            <w:pPr>
              <w:pStyle w:val="Paragraph"/>
              <w:rPr>
                <w:noProof/>
                <w:lang w:val="ro-RO"/>
              </w:rPr>
            </w:pPr>
            <w:r w:rsidRPr="00EA7A16">
              <w:rPr>
                <w:noProof/>
                <w:lang w:val="ro-RO"/>
              </w:rPr>
              <w:t>Coardă din sticlă impregnată cu cauciuc sau material plastic, obținută din filamente din sticlă tip K sau U, compusă din:</w:t>
            </w:r>
          </w:p>
          <w:tbl>
            <w:tblPr>
              <w:tblStyle w:val="Listdash"/>
              <w:tblW w:w="0" w:type="auto"/>
              <w:tblLook w:val="0000" w:firstRow="0" w:lastRow="0" w:firstColumn="0" w:lastColumn="0" w:noHBand="0" w:noVBand="0"/>
            </w:tblPr>
            <w:tblGrid>
              <w:gridCol w:w="220"/>
              <w:gridCol w:w="3772"/>
            </w:tblGrid>
            <w:tr w:rsidR="004B4EBE" w:rsidRPr="00EA7A16" w14:paraId="1B8F2CA8" w14:textId="77777777" w:rsidTr="004B4EBE">
              <w:tc>
                <w:tcPr>
                  <w:tcW w:w="0" w:type="auto"/>
                </w:tcPr>
                <w:p w14:paraId="076E9C81" w14:textId="77777777" w:rsidR="004B4EBE" w:rsidRPr="00EA7A16" w:rsidRDefault="004B4EBE" w:rsidP="004B4EBE">
                  <w:pPr>
                    <w:pStyle w:val="Paragraph"/>
                    <w:rPr>
                      <w:noProof/>
                      <w:lang w:val="ro-RO"/>
                    </w:rPr>
                  </w:pPr>
                  <w:r w:rsidRPr="00EA7A16">
                    <w:rPr>
                      <w:noProof/>
                      <w:lang w:val="ro-RO"/>
                    </w:rPr>
                    <w:t>—</w:t>
                  </w:r>
                </w:p>
              </w:tc>
              <w:tc>
                <w:tcPr>
                  <w:tcW w:w="0" w:type="auto"/>
                </w:tcPr>
                <w:p w14:paraId="3976BF21" w14:textId="77777777" w:rsidR="004B4EBE" w:rsidRPr="00EA7A16" w:rsidRDefault="004B4EBE" w:rsidP="004B4EBE">
                  <w:pPr>
                    <w:pStyle w:val="Paragraph"/>
                    <w:rPr>
                      <w:noProof/>
                      <w:lang w:val="ro-RO"/>
                    </w:rPr>
                  </w:pPr>
                  <w:r w:rsidRPr="00EA7A16">
                    <w:rPr>
                      <w:noProof/>
                      <w:lang w:val="ro-RO"/>
                    </w:rPr>
                    <w:t>9 % sau mai mult, dar nu mai mult de 16 % oxid de magneziu,</w:t>
                  </w:r>
                </w:p>
              </w:tc>
            </w:tr>
            <w:tr w:rsidR="004B4EBE" w:rsidRPr="00EA7A16" w14:paraId="65A5AFDC" w14:textId="77777777" w:rsidTr="004B4EBE">
              <w:tc>
                <w:tcPr>
                  <w:tcW w:w="0" w:type="auto"/>
                </w:tcPr>
                <w:p w14:paraId="5EB0F070" w14:textId="77777777" w:rsidR="004B4EBE" w:rsidRPr="00EA7A16" w:rsidRDefault="004B4EBE" w:rsidP="004B4EBE">
                  <w:pPr>
                    <w:pStyle w:val="Paragraph"/>
                    <w:rPr>
                      <w:noProof/>
                      <w:lang w:val="ro-RO"/>
                    </w:rPr>
                  </w:pPr>
                  <w:r w:rsidRPr="00EA7A16">
                    <w:rPr>
                      <w:noProof/>
                      <w:lang w:val="ro-RO"/>
                    </w:rPr>
                    <w:t>—</w:t>
                  </w:r>
                </w:p>
              </w:tc>
              <w:tc>
                <w:tcPr>
                  <w:tcW w:w="0" w:type="auto"/>
                </w:tcPr>
                <w:p w14:paraId="4504D67F" w14:textId="77777777" w:rsidR="004B4EBE" w:rsidRPr="00EA7A16" w:rsidRDefault="004B4EBE" w:rsidP="004B4EBE">
                  <w:pPr>
                    <w:pStyle w:val="Paragraph"/>
                    <w:rPr>
                      <w:noProof/>
                      <w:lang w:val="ro-RO"/>
                    </w:rPr>
                  </w:pPr>
                  <w:r w:rsidRPr="00EA7A16">
                    <w:rPr>
                      <w:noProof/>
                      <w:lang w:val="ro-RO"/>
                    </w:rPr>
                    <w:t>19 % sau mai mult, dar nu mai mult de 25 % oxid de aluminiu,</w:t>
                  </w:r>
                </w:p>
              </w:tc>
            </w:tr>
            <w:tr w:rsidR="004B4EBE" w:rsidRPr="00EA7A16" w14:paraId="05A51679" w14:textId="77777777" w:rsidTr="004B4EBE">
              <w:tc>
                <w:tcPr>
                  <w:tcW w:w="0" w:type="auto"/>
                </w:tcPr>
                <w:p w14:paraId="20587014" w14:textId="77777777" w:rsidR="004B4EBE" w:rsidRPr="00EA7A16" w:rsidRDefault="004B4EBE" w:rsidP="004B4EBE">
                  <w:pPr>
                    <w:pStyle w:val="Paragraph"/>
                    <w:rPr>
                      <w:noProof/>
                      <w:lang w:val="ro-RO"/>
                    </w:rPr>
                  </w:pPr>
                  <w:r w:rsidRPr="00EA7A16">
                    <w:rPr>
                      <w:noProof/>
                      <w:lang w:val="ro-RO"/>
                    </w:rPr>
                    <w:t>—</w:t>
                  </w:r>
                </w:p>
              </w:tc>
              <w:tc>
                <w:tcPr>
                  <w:tcW w:w="0" w:type="auto"/>
                </w:tcPr>
                <w:p w14:paraId="7BD06AFB" w14:textId="77777777" w:rsidR="004B4EBE" w:rsidRPr="00EA7A16" w:rsidRDefault="004B4EBE" w:rsidP="004B4EBE">
                  <w:pPr>
                    <w:pStyle w:val="Paragraph"/>
                    <w:rPr>
                      <w:noProof/>
                      <w:lang w:val="ro-RO"/>
                    </w:rPr>
                  </w:pPr>
                  <w:r w:rsidRPr="00EA7A16">
                    <w:rPr>
                      <w:noProof/>
                      <w:lang w:val="ro-RO"/>
                    </w:rPr>
                    <w:t>0 % sau mai mult, dar nu mai mult de 2 % trioxid de bor,</w:t>
                  </w:r>
                </w:p>
              </w:tc>
            </w:tr>
            <w:tr w:rsidR="004B4EBE" w:rsidRPr="00EA7A16" w14:paraId="6D0BE867" w14:textId="77777777" w:rsidTr="004B4EBE">
              <w:tc>
                <w:tcPr>
                  <w:tcW w:w="0" w:type="auto"/>
                </w:tcPr>
                <w:p w14:paraId="295BDA07" w14:textId="77777777" w:rsidR="004B4EBE" w:rsidRPr="00EA7A16" w:rsidRDefault="004B4EBE" w:rsidP="004B4EBE">
                  <w:pPr>
                    <w:pStyle w:val="Paragraph"/>
                    <w:rPr>
                      <w:noProof/>
                      <w:lang w:val="ro-RO"/>
                    </w:rPr>
                  </w:pPr>
                  <w:r w:rsidRPr="00EA7A16">
                    <w:rPr>
                      <w:noProof/>
                      <w:lang w:val="ro-RO"/>
                    </w:rPr>
                    <w:t>—</w:t>
                  </w:r>
                </w:p>
              </w:tc>
              <w:tc>
                <w:tcPr>
                  <w:tcW w:w="0" w:type="auto"/>
                </w:tcPr>
                <w:p w14:paraId="43C80F9E" w14:textId="77777777" w:rsidR="004B4EBE" w:rsidRPr="00EA7A16" w:rsidRDefault="004B4EBE" w:rsidP="004B4EBE">
                  <w:pPr>
                    <w:pStyle w:val="Paragraph"/>
                    <w:rPr>
                      <w:noProof/>
                      <w:lang w:val="ro-RO"/>
                    </w:rPr>
                  </w:pPr>
                  <w:r w:rsidRPr="00EA7A16">
                    <w:rPr>
                      <w:noProof/>
                      <w:lang w:val="ro-RO"/>
                    </w:rPr>
                    <w:t>fără oxid de calciu,</w:t>
                  </w:r>
                </w:p>
              </w:tc>
            </w:tr>
            <w:tr w:rsidR="004B4EBE" w:rsidRPr="00EA7A16" w14:paraId="5E3D369B" w14:textId="77777777" w:rsidTr="004B4EBE">
              <w:tc>
                <w:tcPr>
                  <w:tcW w:w="0" w:type="auto"/>
                </w:tcPr>
                <w:p w14:paraId="7CDFA69C" w14:textId="77777777" w:rsidR="004B4EBE" w:rsidRPr="00EA7A16" w:rsidRDefault="004B4EBE" w:rsidP="004B4EBE">
                  <w:pPr>
                    <w:pStyle w:val="Paragraph"/>
                    <w:rPr>
                      <w:noProof/>
                      <w:lang w:val="ro-RO"/>
                    </w:rPr>
                  </w:pPr>
                  <w:r w:rsidRPr="00EA7A16">
                    <w:rPr>
                      <w:noProof/>
                      <w:lang w:val="ro-RO"/>
                    </w:rPr>
                    <w:t>—</w:t>
                  </w:r>
                </w:p>
              </w:tc>
              <w:tc>
                <w:tcPr>
                  <w:tcW w:w="0" w:type="auto"/>
                </w:tcPr>
                <w:p w14:paraId="2B079DCB" w14:textId="77777777" w:rsidR="004B4EBE" w:rsidRPr="00EA7A16" w:rsidRDefault="004B4EBE" w:rsidP="004B4EBE">
                  <w:pPr>
                    <w:pStyle w:val="Paragraph"/>
                    <w:rPr>
                      <w:noProof/>
                      <w:lang w:val="ro-RO"/>
                    </w:rPr>
                  </w:pPr>
                  <w:r w:rsidRPr="00EA7A16">
                    <w:rPr>
                      <w:noProof/>
                      <w:lang w:val="ro-RO"/>
                    </w:rPr>
                    <w:t>acoperită cu un latex conținând cel puțin o rășină rezorcină-formaldehidă și polietilenă clorosulfonată</w:t>
                  </w:r>
                </w:p>
              </w:tc>
            </w:tr>
          </w:tbl>
          <w:p w14:paraId="6D64CB8C" w14:textId="77777777" w:rsidR="004B4EBE" w:rsidRPr="00EA7A16" w:rsidRDefault="004B4EBE" w:rsidP="004B4EBE">
            <w:pPr>
              <w:pStyle w:val="Paragraph"/>
              <w:rPr>
                <w:noProof/>
                <w:lang w:val="ro-RO"/>
              </w:rPr>
            </w:pPr>
          </w:p>
        </w:tc>
        <w:tc>
          <w:tcPr>
            <w:tcW w:w="0" w:type="auto"/>
          </w:tcPr>
          <w:p w14:paraId="4EE1A1A2" w14:textId="77777777" w:rsidR="004B4EBE" w:rsidRPr="00EA7A16" w:rsidRDefault="004B4EBE" w:rsidP="004B4EBE">
            <w:pPr>
              <w:pStyle w:val="Paragraph"/>
              <w:rPr>
                <w:noProof/>
                <w:lang w:val="ro-RO"/>
              </w:rPr>
            </w:pPr>
            <w:r w:rsidRPr="00EA7A16">
              <w:rPr>
                <w:noProof/>
                <w:lang w:val="ro-RO"/>
              </w:rPr>
              <w:t>0 %</w:t>
            </w:r>
          </w:p>
        </w:tc>
        <w:tc>
          <w:tcPr>
            <w:tcW w:w="0" w:type="auto"/>
          </w:tcPr>
          <w:p w14:paraId="4102B3B8" w14:textId="77777777" w:rsidR="004B4EBE" w:rsidRPr="00EA7A16" w:rsidRDefault="004B4EBE" w:rsidP="004B4EBE">
            <w:pPr>
              <w:pStyle w:val="Paragraph"/>
              <w:rPr>
                <w:noProof/>
                <w:lang w:val="ro-RO"/>
              </w:rPr>
            </w:pPr>
            <w:r w:rsidRPr="00EA7A16">
              <w:rPr>
                <w:noProof/>
                <w:lang w:val="ro-RO"/>
              </w:rPr>
              <w:t>-</w:t>
            </w:r>
          </w:p>
        </w:tc>
        <w:tc>
          <w:tcPr>
            <w:tcW w:w="0" w:type="auto"/>
          </w:tcPr>
          <w:p w14:paraId="1FB57AF4"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53197FA" w14:textId="77777777" w:rsidTr="00FD31E5">
        <w:trPr>
          <w:cantSplit/>
        </w:trPr>
        <w:tc>
          <w:tcPr>
            <w:tcW w:w="0" w:type="auto"/>
            <w:vMerge w:val="restart"/>
          </w:tcPr>
          <w:p w14:paraId="34F3B3AC" w14:textId="77777777" w:rsidR="004B4EBE" w:rsidRPr="00EA7A16" w:rsidRDefault="004B4EBE" w:rsidP="004B4EBE">
            <w:pPr>
              <w:pStyle w:val="Paragraph"/>
              <w:rPr>
                <w:noProof/>
                <w:lang w:val="ro-RO"/>
              </w:rPr>
            </w:pPr>
            <w:r w:rsidRPr="00EA7A16">
              <w:rPr>
                <w:noProof/>
                <w:lang w:val="ro-RO"/>
              </w:rPr>
              <w:t>0.4476</w:t>
            </w:r>
          </w:p>
          <w:p w14:paraId="044099B1" w14:textId="77777777" w:rsidR="004B4EBE" w:rsidRPr="00EA7A16" w:rsidRDefault="004B4EBE" w:rsidP="004B4EBE">
            <w:pPr>
              <w:pStyle w:val="Paragraph"/>
              <w:rPr>
                <w:noProof/>
                <w:lang w:val="ro-RO"/>
              </w:rPr>
            </w:pPr>
          </w:p>
          <w:p w14:paraId="3D54C45D" w14:textId="77777777" w:rsidR="004B4EBE" w:rsidRPr="00EA7A16" w:rsidRDefault="004B4EBE" w:rsidP="004B4EBE">
            <w:pPr>
              <w:pStyle w:val="Paragraph"/>
              <w:rPr>
                <w:noProof/>
                <w:lang w:val="ro-RO"/>
              </w:rPr>
            </w:pPr>
          </w:p>
          <w:p w14:paraId="77FDEBF0" w14:textId="77777777" w:rsidR="004B4EBE" w:rsidRPr="00EA7A16" w:rsidRDefault="004B4EBE" w:rsidP="004B4EBE">
            <w:pPr>
              <w:pStyle w:val="Paragraph"/>
              <w:rPr>
                <w:noProof/>
                <w:lang w:val="ro-RO"/>
              </w:rPr>
            </w:pPr>
          </w:p>
          <w:p w14:paraId="63515351" w14:textId="77777777" w:rsidR="004B4EBE" w:rsidRPr="00EA7A16" w:rsidRDefault="004B4EBE" w:rsidP="004B4EBE">
            <w:pPr>
              <w:pStyle w:val="Paragraph"/>
              <w:rPr>
                <w:noProof/>
                <w:lang w:val="ro-RO"/>
              </w:rPr>
            </w:pPr>
          </w:p>
          <w:p w14:paraId="41F63174" w14:textId="77777777" w:rsidR="004B4EBE" w:rsidRPr="00EA7A16" w:rsidRDefault="004B4EBE" w:rsidP="004B4EBE">
            <w:pPr>
              <w:pStyle w:val="Paragraph"/>
              <w:rPr>
                <w:noProof/>
                <w:lang w:val="ro-RO"/>
              </w:rPr>
            </w:pPr>
          </w:p>
          <w:p w14:paraId="1CD3FF9E" w14:textId="77777777" w:rsidR="004B4EBE" w:rsidRPr="00EA7A16" w:rsidRDefault="004B4EBE" w:rsidP="004B4EBE">
            <w:pPr>
              <w:pStyle w:val="Paragraph"/>
              <w:rPr>
                <w:noProof/>
                <w:lang w:val="ro-RO"/>
              </w:rPr>
            </w:pPr>
          </w:p>
          <w:p w14:paraId="0C020706" w14:textId="77777777" w:rsidR="004B4EBE" w:rsidRPr="00EA7A16" w:rsidRDefault="004B4EBE" w:rsidP="004B4EBE">
            <w:pPr>
              <w:pStyle w:val="Paragraph"/>
              <w:rPr>
                <w:noProof/>
                <w:lang w:val="ro-RO"/>
              </w:rPr>
            </w:pPr>
          </w:p>
        </w:tc>
        <w:tc>
          <w:tcPr>
            <w:tcW w:w="0" w:type="auto"/>
          </w:tcPr>
          <w:p w14:paraId="44D4349D"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7019 61 00</w:t>
            </w:r>
          </w:p>
          <w:p w14:paraId="1BF35729" w14:textId="77777777" w:rsidR="004B4EBE" w:rsidRPr="00EA7A16" w:rsidRDefault="004B4EBE" w:rsidP="004B4EBE">
            <w:pPr>
              <w:pStyle w:val="Paragraph"/>
              <w:jc w:val="right"/>
              <w:rPr>
                <w:noProof/>
                <w:lang w:val="ro-RO"/>
              </w:rPr>
            </w:pPr>
            <w:r w:rsidRPr="00EA7A16">
              <w:rPr>
                <w:noProof/>
                <w:lang w:val="ro-RO"/>
              </w:rPr>
              <w:t>ex 7019 61 00</w:t>
            </w:r>
          </w:p>
          <w:p w14:paraId="6163777D" w14:textId="77777777" w:rsidR="004B4EBE" w:rsidRPr="00EA7A16" w:rsidRDefault="004B4EBE" w:rsidP="004B4EBE">
            <w:pPr>
              <w:pStyle w:val="Paragraph"/>
              <w:jc w:val="right"/>
              <w:rPr>
                <w:noProof/>
                <w:lang w:val="ro-RO"/>
              </w:rPr>
            </w:pPr>
            <w:r w:rsidRPr="00EA7A16">
              <w:rPr>
                <w:noProof/>
                <w:lang w:val="ro-RO"/>
              </w:rPr>
              <w:t>ex 7019 65 00</w:t>
            </w:r>
          </w:p>
          <w:p w14:paraId="3FEBEE12" w14:textId="77777777" w:rsidR="004B4EBE" w:rsidRPr="00EA7A16" w:rsidRDefault="004B4EBE" w:rsidP="004B4EBE">
            <w:pPr>
              <w:pStyle w:val="Paragraph"/>
              <w:jc w:val="right"/>
              <w:rPr>
                <w:noProof/>
                <w:lang w:val="ro-RO"/>
              </w:rPr>
            </w:pPr>
            <w:r w:rsidRPr="00EA7A16">
              <w:rPr>
                <w:noProof/>
                <w:lang w:val="ro-RO"/>
              </w:rPr>
              <w:t>ex 7019 65 00</w:t>
            </w:r>
          </w:p>
          <w:p w14:paraId="59190573" w14:textId="77777777" w:rsidR="004B4EBE" w:rsidRPr="00EA7A16" w:rsidRDefault="004B4EBE" w:rsidP="004B4EBE">
            <w:pPr>
              <w:pStyle w:val="Paragraph"/>
              <w:jc w:val="right"/>
              <w:rPr>
                <w:noProof/>
                <w:lang w:val="ro-RO"/>
              </w:rPr>
            </w:pPr>
            <w:r w:rsidRPr="00EA7A16">
              <w:rPr>
                <w:noProof/>
                <w:lang w:val="ro-RO"/>
              </w:rPr>
              <w:t>ex 7019 66 00</w:t>
            </w:r>
          </w:p>
          <w:p w14:paraId="2FF2EF9C" w14:textId="77777777" w:rsidR="004B4EBE" w:rsidRPr="00EA7A16" w:rsidRDefault="004B4EBE" w:rsidP="004B4EBE">
            <w:pPr>
              <w:pStyle w:val="Paragraph"/>
              <w:jc w:val="right"/>
              <w:rPr>
                <w:noProof/>
                <w:lang w:val="ro-RO"/>
              </w:rPr>
            </w:pPr>
            <w:r w:rsidRPr="00EA7A16">
              <w:rPr>
                <w:noProof/>
                <w:lang w:val="ro-RO"/>
              </w:rPr>
              <w:t>ex 7019 66 00</w:t>
            </w:r>
          </w:p>
          <w:p w14:paraId="15DEFD8E" w14:textId="77777777" w:rsidR="004B4EBE" w:rsidRPr="00EA7A16" w:rsidRDefault="004B4EBE" w:rsidP="004B4EBE">
            <w:pPr>
              <w:pStyle w:val="Paragraph"/>
              <w:jc w:val="right"/>
              <w:rPr>
                <w:noProof/>
                <w:lang w:val="ro-RO"/>
              </w:rPr>
            </w:pPr>
            <w:r w:rsidRPr="00EA7A16">
              <w:rPr>
                <w:noProof/>
                <w:lang w:val="ro-RO"/>
              </w:rPr>
              <w:t>ex 7019 90 00</w:t>
            </w:r>
          </w:p>
          <w:p w14:paraId="26B1E7CF" w14:textId="77777777" w:rsidR="004B4EBE" w:rsidRPr="00EA7A16" w:rsidRDefault="004B4EBE" w:rsidP="004B4EBE">
            <w:pPr>
              <w:pStyle w:val="Paragraph"/>
              <w:jc w:val="right"/>
              <w:rPr>
                <w:noProof/>
                <w:lang w:val="ro-RO"/>
              </w:rPr>
            </w:pPr>
            <w:r w:rsidRPr="00EA7A16">
              <w:rPr>
                <w:noProof/>
                <w:lang w:val="ro-RO"/>
              </w:rPr>
              <w:t>ex 7019 90 00</w:t>
            </w:r>
          </w:p>
        </w:tc>
        <w:tc>
          <w:tcPr>
            <w:tcW w:w="0" w:type="auto"/>
          </w:tcPr>
          <w:p w14:paraId="1216C505" w14:textId="77777777" w:rsidR="004B4EBE" w:rsidRPr="00EA7A16" w:rsidRDefault="004B4EBE" w:rsidP="004B4EBE">
            <w:pPr>
              <w:pStyle w:val="Paragraph"/>
              <w:jc w:val="center"/>
              <w:rPr>
                <w:noProof/>
                <w:lang w:val="ro-RO"/>
              </w:rPr>
            </w:pPr>
            <w:r w:rsidRPr="00EA7A16">
              <w:rPr>
                <w:noProof/>
                <w:lang w:val="ro-RO"/>
              </w:rPr>
              <w:t>11</w:t>
            </w:r>
          </w:p>
          <w:p w14:paraId="0E911BF9" w14:textId="77777777" w:rsidR="004B4EBE" w:rsidRPr="00EA7A16" w:rsidRDefault="004B4EBE" w:rsidP="004B4EBE">
            <w:pPr>
              <w:pStyle w:val="Paragraph"/>
              <w:jc w:val="center"/>
              <w:rPr>
                <w:noProof/>
                <w:lang w:val="ro-RO"/>
              </w:rPr>
            </w:pPr>
            <w:r w:rsidRPr="00EA7A16">
              <w:rPr>
                <w:noProof/>
                <w:lang w:val="ro-RO"/>
              </w:rPr>
              <w:t>19</w:t>
            </w:r>
          </w:p>
          <w:p w14:paraId="6FEADA0C" w14:textId="77777777" w:rsidR="004B4EBE" w:rsidRPr="00EA7A16" w:rsidRDefault="004B4EBE" w:rsidP="004B4EBE">
            <w:pPr>
              <w:pStyle w:val="Paragraph"/>
              <w:jc w:val="center"/>
              <w:rPr>
                <w:noProof/>
                <w:lang w:val="ro-RO"/>
              </w:rPr>
            </w:pPr>
            <w:r w:rsidRPr="00EA7A16">
              <w:rPr>
                <w:noProof/>
                <w:lang w:val="ro-RO"/>
              </w:rPr>
              <w:t>11</w:t>
            </w:r>
          </w:p>
          <w:p w14:paraId="1FBC0036" w14:textId="77777777" w:rsidR="004B4EBE" w:rsidRPr="00EA7A16" w:rsidRDefault="004B4EBE" w:rsidP="004B4EBE">
            <w:pPr>
              <w:pStyle w:val="Paragraph"/>
              <w:jc w:val="center"/>
              <w:rPr>
                <w:noProof/>
                <w:lang w:val="ro-RO"/>
              </w:rPr>
            </w:pPr>
            <w:r w:rsidRPr="00EA7A16">
              <w:rPr>
                <w:noProof/>
                <w:lang w:val="ro-RO"/>
              </w:rPr>
              <w:t>19</w:t>
            </w:r>
          </w:p>
          <w:p w14:paraId="0A60E938" w14:textId="77777777" w:rsidR="004B4EBE" w:rsidRPr="00EA7A16" w:rsidRDefault="004B4EBE" w:rsidP="004B4EBE">
            <w:pPr>
              <w:pStyle w:val="Paragraph"/>
              <w:jc w:val="center"/>
              <w:rPr>
                <w:noProof/>
                <w:lang w:val="ro-RO"/>
              </w:rPr>
            </w:pPr>
            <w:r w:rsidRPr="00EA7A16">
              <w:rPr>
                <w:noProof/>
                <w:lang w:val="ro-RO"/>
              </w:rPr>
              <w:t>11</w:t>
            </w:r>
          </w:p>
          <w:p w14:paraId="42DFB567" w14:textId="77777777" w:rsidR="004B4EBE" w:rsidRPr="00EA7A16" w:rsidRDefault="004B4EBE" w:rsidP="004B4EBE">
            <w:pPr>
              <w:pStyle w:val="Paragraph"/>
              <w:jc w:val="center"/>
              <w:rPr>
                <w:noProof/>
                <w:lang w:val="ro-RO"/>
              </w:rPr>
            </w:pPr>
            <w:r w:rsidRPr="00EA7A16">
              <w:rPr>
                <w:noProof/>
                <w:lang w:val="ro-RO"/>
              </w:rPr>
              <w:t>19</w:t>
            </w:r>
          </w:p>
          <w:p w14:paraId="1B3F02C4" w14:textId="77777777" w:rsidR="004B4EBE" w:rsidRPr="00EA7A16" w:rsidRDefault="004B4EBE" w:rsidP="004B4EBE">
            <w:pPr>
              <w:pStyle w:val="Paragraph"/>
              <w:jc w:val="center"/>
              <w:rPr>
                <w:noProof/>
                <w:lang w:val="ro-RO"/>
              </w:rPr>
            </w:pPr>
            <w:r w:rsidRPr="00EA7A16">
              <w:rPr>
                <w:noProof/>
                <w:lang w:val="ro-RO"/>
              </w:rPr>
              <w:t>11</w:t>
            </w:r>
          </w:p>
          <w:p w14:paraId="5B59E494" w14:textId="77777777" w:rsidR="004B4EBE" w:rsidRPr="00EA7A16" w:rsidRDefault="004B4EBE" w:rsidP="004B4EBE">
            <w:pPr>
              <w:pStyle w:val="Paragraph"/>
              <w:jc w:val="center"/>
              <w:rPr>
                <w:noProof/>
                <w:lang w:val="ro-RO"/>
              </w:rPr>
            </w:pPr>
            <w:r w:rsidRPr="00EA7A16">
              <w:rPr>
                <w:noProof/>
                <w:lang w:val="ro-RO"/>
              </w:rPr>
              <w:t>19</w:t>
            </w:r>
          </w:p>
        </w:tc>
        <w:tc>
          <w:tcPr>
            <w:tcW w:w="0" w:type="auto"/>
            <w:vMerge w:val="restart"/>
          </w:tcPr>
          <w:p w14:paraId="22A2F7A1" w14:textId="77777777" w:rsidR="004B4EBE" w:rsidRPr="00EA7A16" w:rsidRDefault="004B4EBE" w:rsidP="004B4EBE">
            <w:pPr>
              <w:pStyle w:val="Paragraph"/>
              <w:rPr>
                <w:noProof/>
                <w:lang w:val="ro-RO"/>
              </w:rPr>
            </w:pPr>
            <w:r w:rsidRPr="00EA7A16">
              <w:rPr>
                <w:noProof/>
                <w:lang w:val="ro-RO"/>
              </w:rPr>
              <w:t>Țesătură din fibră de sticlă impregnată cu rășină epoxidică, având, în intervalul de temperaturi cuprins între 30°C și 120°C (conform metodei IPC-TM-650), un coeficient de dilatare termică în lungime și lățime de cel puțin:</w:t>
            </w:r>
          </w:p>
          <w:tbl>
            <w:tblPr>
              <w:tblStyle w:val="Listdash"/>
              <w:tblW w:w="0" w:type="auto"/>
              <w:tblLook w:val="0000" w:firstRow="0" w:lastRow="0" w:firstColumn="0" w:lastColumn="0" w:noHBand="0" w:noVBand="0"/>
            </w:tblPr>
            <w:tblGrid>
              <w:gridCol w:w="220"/>
              <w:gridCol w:w="3772"/>
            </w:tblGrid>
            <w:tr w:rsidR="004B4EBE" w:rsidRPr="00EA7A16" w14:paraId="552AC976" w14:textId="77777777" w:rsidTr="004B4EBE">
              <w:tc>
                <w:tcPr>
                  <w:tcW w:w="0" w:type="auto"/>
                </w:tcPr>
                <w:p w14:paraId="6102AA9C" w14:textId="77777777" w:rsidR="004B4EBE" w:rsidRPr="00EA7A16" w:rsidRDefault="004B4EBE" w:rsidP="004B4EBE">
                  <w:pPr>
                    <w:pStyle w:val="Paragraph"/>
                    <w:rPr>
                      <w:noProof/>
                      <w:lang w:val="ro-RO"/>
                    </w:rPr>
                  </w:pPr>
                  <w:r w:rsidRPr="00EA7A16">
                    <w:rPr>
                      <w:noProof/>
                      <w:lang w:val="ro-RO"/>
                    </w:rPr>
                    <w:t>—</w:t>
                  </w:r>
                </w:p>
              </w:tc>
              <w:tc>
                <w:tcPr>
                  <w:tcW w:w="0" w:type="auto"/>
                </w:tcPr>
                <w:p w14:paraId="3E581BAE" w14:textId="77777777" w:rsidR="004B4EBE" w:rsidRPr="00EA7A16" w:rsidRDefault="004B4EBE" w:rsidP="004B4EBE">
                  <w:pPr>
                    <w:pStyle w:val="Paragraph"/>
                    <w:rPr>
                      <w:noProof/>
                      <w:lang w:val="ro-RO"/>
                    </w:rPr>
                  </w:pPr>
                  <w:r w:rsidRPr="00EA7A16">
                    <w:rPr>
                      <w:noProof/>
                      <w:lang w:val="ro-RO"/>
                    </w:rPr>
                    <w:t>10ppm pe°C, dar nu mai mare de 12ppm pe°C și de</w:t>
                  </w:r>
                </w:p>
              </w:tc>
            </w:tr>
            <w:tr w:rsidR="004B4EBE" w:rsidRPr="00EA7A16" w14:paraId="4C002426" w14:textId="77777777" w:rsidTr="004B4EBE">
              <w:tc>
                <w:tcPr>
                  <w:tcW w:w="0" w:type="auto"/>
                </w:tcPr>
                <w:p w14:paraId="657F993E" w14:textId="77777777" w:rsidR="004B4EBE" w:rsidRPr="00EA7A16" w:rsidRDefault="004B4EBE" w:rsidP="004B4EBE">
                  <w:pPr>
                    <w:pStyle w:val="Paragraph"/>
                    <w:rPr>
                      <w:noProof/>
                      <w:lang w:val="ro-RO"/>
                    </w:rPr>
                  </w:pPr>
                  <w:r w:rsidRPr="00EA7A16">
                    <w:rPr>
                      <w:noProof/>
                      <w:lang w:val="ro-RO"/>
                    </w:rPr>
                    <w:t>—</w:t>
                  </w:r>
                </w:p>
              </w:tc>
              <w:tc>
                <w:tcPr>
                  <w:tcW w:w="0" w:type="auto"/>
                </w:tcPr>
                <w:p w14:paraId="6B26D682" w14:textId="77777777" w:rsidR="004B4EBE" w:rsidRPr="00EA7A16" w:rsidRDefault="004B4EBE" w:rsidP="004B4EBE">
                  <w:pPr>
                    <w:pStyle w:val="Paragraph"/>
                    <w:rPr>
                      <w:noProof/>
                      <w:lang w:val="ro-RO"/>
                    </w:rPr>
                  </w:pPr>
                  <w:r w:rsidRPr="00EA7A16">
                    <w:rPr>
                      <w:noProof/>
                      <w:lang w:val="ro-RO"/>
                    </w:rPr>
                    <w:t>20ppm pe°C sau mai mare, în grosime, dar fără să depășească 30ppm pe°C, precum și o temperatură de tranziție vitroasă de cel puțin 152°C, dar nu mai mare de 153°C (conform metodei IPC-TM-650)</w:t>
                  </w:r>
                </w:p>
              </w:tc>
            </w:tr>
          </w:tbl>
          <w:p w14:paraId="3C77A770" w14:textId="77777777" w:rsidR="004B4EBE" w:rsidRPr="00EA7A16" w:rsidRDefault="004B4EBE" w:rsidP="004B4EBE">
            <w:pPr>
              <w:pStyle w:val="Paragraph"/>
              <w:rPr>
                <w:noProof/>
                <w:lang w:val="ro-RO"/>
              </w:rPr>
            </w:pPr>
          </w:p>
          <w:p w14:paraId="555F412A" w14:textId="77777777" w:rsidR="004B4EBE" w:rsidRPr="00EA7A16" w:rsidRDefault="004B4EBE" w:rsidP="004B4EBE">
            <w:pPr>
              <w:pStyle w:val="Paragraph"/>
              <w:rPr>
                <w:noProof/>
                <w:lang w:val="ro-RO"/>
              </w:rPr>
            </w:pPr>
          </w:p>
          <w:p w14:paraId="4253BB0E" w14:textId="77777777" w:rsidR="004B4EBE" w:rsidRPr="00EA7A16" w:rsidRDefault="004B4EBE" w:rsidP="004B4EBE">
            <w:pPr>
              <w:pStyle w:val="Paragraph"/>
              <w:rPr>
                <w:noProof/>
                <w:lang w:val="ro-RO"/>
              </w:rPr>
            </w:pPr>
          </w:p>
          <w:p w14:paraId="213BD6EA" w14:textId="77777777" w:rsidR="004B4EBE" w:rsidRPr="00EA7A16" w:rsidRDefault="004B4EBE" w:rsidP="004B4EBE">
            <w:pPr>
              <w:pStyle w:val="Paragraph"/>
              <w:rPr>
                <w:noProof/>
                <w:lang w:val="ro-RO"/>
              </w:rPr>
            </w:pPr>
          </w:p>
          <w:p w14:paraId="0FB085C9" w14:textId="77777777" w:rsidR="004B4EBE" w:rsidRPr="00EA7A16" w:rsidRDefault="004B4EBE" w:rsidP="004B4EBE">
            <w:pPr>
              <w:pStyle w:val="Paragraph"/>
              <w:rPr>
                <w:noProof/>
                <w:lang w:val="ro-RO"/>
              </w:rPr>
            </w:pPr>
          </w:p>
          <w:p w14:paraId="02091B08" w14:textId="77777777" w:rsidR="004B4EBE" w:rsidRPr="00EA7A16" w:rsidRDefault="004B4EBE" w:rsidP="004B4EBE">
            <w:pPr>
              <w:pStyle w:val="Paragraph"/>
              <w:rPr>
                <w:noProof/>
                <w:lang w:val="ro-RO"/>
              </w:rPr>
            </w:pPr>
          </w:p>
          <w:p w14:paraId="325EBF6C" w14:textId="77777777" w:rsidR="004B4EBE" w:rsidRPr="00EA7A16" w:rsidRDefault="004B4EBE" w:rsidP="004B4EBE">
            <w:pPr>
              <w:pStyle w:val="Paragraph"/>
              <w:rPr>
                <w:noProof/>
                <w:lang w:val="ro-RO"/>
              </w:rPr>
            </w:pPr>
          </w:p>
          <w:p w14:paraId="77E270F1" w14:textId="77777777" w:rsidR="004B4EBE" w:rsidRPr="00EA7A16" w:rsidRDefault="004B4EBE" w:rsidP="004B4EBE">
            <w:pPr>
              <w:pStyle w:val="Paragraph"/>
              <w:rPr>
                <w:noProof/>
                <w:lang w:val="ro-RO"/>
              </w:rPr>
            </w:pPr>
          </w:p>
        </w:tc>
        <w:tc>
          <w:tcPr>
            <w:tcW w:w="0" w:type="auto"/>
            <w:vMerge w:val="restart"/>
          </w:tcPr>
          <w:p w14:paraId="4513D52C" w14:textId="77777777" w:rsidR="004B4EBE" w:rsidRPr="00EA7A16" w:rsidRDefault="004B4EBE" w:rsidP="004B4EBE">
            <w:pPr>
              <w:pStyle w:val="Paragraph"/>
              <w:rPr>
                <w:noProof/>
                <w:lang w:val="ro-RO"/>
              </w:rPr>
            </w:pPr>
            <w:r w:rsidRPr="00EA7A16">
              <w:rPr>
                <w:noProof/>
                <w:lang w:val="ro-RO"/>
              </w:rPr>
              <w:t>0 %</w:t>
            </w:r>
          </w:p>
          <w:p w14:paraId="24E5CA22" w14:textId="77777777" w:rsidR="004B4EBE" w:rsidRPr="00EA7A16" w:rsidRDefault="004B4EBE" w:rsidP="004B4EBE">
            <w:pPr>
              <w:pStyle w:val="Paragraph"/>
              <w:rPr>
                <w:noProof/>
                <w:lang w:val="ro-RO"/>
              </w:rPr>
            </w:pPr>
          </w:p>
          <w:p w14:paraId="1E884954" w14:textId="77777777" w:rsidR="004B4EBE" w:rsidRPr="00EA7A16" w:rsidRDefault="004B4EBE" w:rsidP="004B4EBE">
            <w:pPr>
              <w:pStyle w:val="Paragraph"/>
              <w:rPr>
                <w:noProof/>
                <w:lang w:val="ro-RO"/>
              </w:rPr>
            </w:pPr>
          </w:p>
          <w:p w14:paraId="6D71E039" w14:textId="77777777" w:rsidR="004B4EBE" w:rsidRPr="00EA7A16" w:rsidRDefault="004B4EBE" w:rsidP="004B4EBE">
            <w:pPr>
              <w:pStyle w:val="Paragraph"/>
              <w:rPr>
                <w:noProof/>
                <w:lang w:val="ro-RO"/>
              </w:rPr>
            </w:pPr>
          </w:p>
          <w:p w14:paraId="44B3DA33" w14:textId="77777777" w:rsidR="004B4EBE" w:rsidRPr="00EA7A16" w:rsidRDefault="004B4EBE" w:rsidP="004B4EBE">
            <w:pPr>
              <w:pStyle w:val="Paragraph"/>
              <w:rPr>
                <w:noProof/>
                <w:lang w:val="ro-RO"/>
              </w:rPr>
            </w:pPr>
          </w:p>
          <w:p w14:paraId="42C6BB28" w14:textId="77777777" w:rsidR="004B4EBE" w:rsidRPr="00EA7A16" w:rsidRDefault="004B4EBE" w:rsidP="004B4EBE">
            <w:pPr>
              <w:pStyle w:val="Paragraph"/>
              <w:rPr>
                <w:noProof/>
                <w:lang w:val="ro-RO"/>
              </w:rPr>
            </w:pPr>
          </w:p>
          <w:p w14:paraId="5D06C532" w14:textId="77777777" w:rsidR="004B4EBE" w:rsidRPr="00EA7A16" w:rsidRDefault="004B4EBE" w:rsidP="004B4EBE">
            <w:pPr>
              <w:pStyle w:val="Paragraph"/>
              <w:rPr>
                <w:noProof/>
                <w:lang w:val="ro-RO"/>
              </w:rPr>
            </w:pPr>
          </w:p>
          <w:p w14:paraId="67C7FCEF" w14:textId="77777777" w:rsidR="004B4EBE" w:rsidRPr="00EA7A16" w:rsidRDefault="004B4EBE" w:rsidP="004B4EBE">
            <w:pPr>
              <w:pStyle w:val="Paragraph"/>
              <w:rPr>
                <w:noProof/>
                <w:lang w:val="ro-RO"/>
              </w:rPr>
            </w:pPr>
          </w:p>
        </w:tc>
        <w:tc>
          <w:tcPr>
            <w:tcW w:w="0" w:type="auto"/>
            <w:vMerge w:val="restart"/>
          </w:tcPr>
          <w:p w14:paraId="7E3F3AA2" w14:textId="77777777" w:rsidR="004B4EBE" w:rsidRPr="00EA7A16" w:rsidRDefault="004B4EBE" w:rsidP="004B4EBE">
            <w:pPr>
              <w:pStyle w:val="Paragraph"/>
              <w:rPr>
                <w:noProof/>
                <w:lang w:val="ro-RO"/>
              </w:rPr>
            </w:pPr>
            <w:r w:rsidRPr="00EA7A16">
              <w:rPr>
                <w:noProof/>
                <w:lang w:val="ro-RO"/>
              </w:rPr>
              <w:t>-</w:t>
            </w:r>
          </w:p>
          <w:p w14:paraId="5AB94293" w14:textId="77777777" w:rsidR="004B4EBE" w:rsidRPr="00EA7A16" w:rsidRDefault="004B4EBE" w:rsidP="004B4EBE">
            <w:pPr>
              <w:pStyle w:val="Paragraph"/>
              <w:rPr>
                <w:noProof/>
                <w:lang w:val="ro-RO"/>
              </w:rPr>
            </w:pPr>
          </w:p>
          <w:p w14:paraId="103BE6A2" w14:textId="77777777" w:rsidR="004B4EBE" w:rsidRPr="00EA7A16" w:rsidRDefault="004B4EBE" w:rsidP="004B4EBE">
            <w:pPr>
              <w:pStyle w:val="Paragraph"/>
              <w:rPr>
                <w:noProof/>
                <w:lang w:val="ro-RO"/>
              </w:rPr>
            </w:pPr>
          </w:p>
          <w:p w14:paraId="650B9789" w14:textId="77777777" w:rsidR="004B4EBE" w:rsidRPr="00EA7A16" w:rsidRDefault="004B4EBE" w:rsidP="004B4EBE">
            <w:pPr>
              <w:pStyle w:val="Paragraph"/>
              <w:rPr>
                <w:noProof/>
                <w:lang w:val="ro-RO"/>
              </w:rPr>
            </w:pPr>
          </w:p>
          <w:p w14:paraId="08C155F0" w14:textId="77777777" w:rsidR="004B4EBE" w:rsidRPr="00EA7A16" w:rsidRDefault="004B4EBE" w:rsidP="004B4EBE">
            <w:pPr>
              <w:pStyle w:val="Paragraph"/>
              <w:rPr>
                <w:noProof/>
                <w:lang w:val="ro-RO"/>
              </w:rPr>
            </w:pPr>
          </w:p>
          <w:p w14:paraId="7C0A92A1" w14:textId="77777777" w:rsidR="004B4EBE" w:rsidRPr="00EA7A16" w:rsidRDefault="004B4EBE" w:rsidP="004B4EBE">
            <w:pPr>
              <w:pStyle w:val="Paragraph"/>
              <w:rPr>
                <w:noProof/>
                <w:lang w:val="ro-RO"/>
              </w:rPr>
            </w:pPr>
          </w:p>
          <w:p w14:paraId="3CA81E67" w14:textId="77777777" w:rsidR="004B4EBE" w:rsidRPr="00EA7A16" w:rsidRDefault="004B4EBE" w:rsidP="004B4EBE">
            <w:pPr>
              <w:pStyle w:val="Paragraph"/>
              <w:rPr>
                <w:noProof/>
                <w:lang w:val="ro-RO"/>
              </w:rPr>
            </w:pPr>
          </w:p>
          <w:p w14:paraId="18A32F42" w14:textId="77777777" w:rsidR="004B4EBE" w:rsidRPr="00EA7A16" w:rsidRDefault="004B4EBE" w:rsidP="004B4EBE">
            <w:pPr>
              <w:pStyle w:val="Paragraph"/>
              <w:rPr>
                <w:noProof/>
                <w:lang w:val="ro-RO"/>
              </w:rPr>
            </w:pPr>
          </w:p>
        </w:tc>
        <w:tc>
          <w:tcPr>
            <w:tcW w:w="0" w:type="auto"/>
            <w:vMerge w:val="restart"/>
          </w:tcPr>
          <w:p w14:paraId="4758C8A6" w14:textId="77777777" w:rsidR="004B4EBE" w:rsidRPr="00EA7A16" w:rsidRDefault="004B4EBE" w:rsidP="004B4EBE">
            <w:pPr>
              <w:pStyle w:val="Paragraph"/>
              <w:rPr>
                <w:noProof/>
                <w:lang w:val="ro-RO"/>
              </w:rPr>
            </w:pPr>
            <w:r w:rsidRPr="00EA7A16">
              <w:rPr>
                <w:noProof/>
                <w:lang w:val="ro-RO"/>
              </w:rPr>
              <w:t>31.12.2023</w:t>
            </w:r>
          </w:p>
          <w:p w14:paraId="341661B2" w14:textId="77777777" w:rsidR="004B4EBE" w:rsidRPr="00EA7A16" w:rsidRDefault="004B4EBE" w:rsidP="004B4EBE">
            <w:pPr>
              <w:pStyle w:val="Paragraph"/>
              <w:rPr>
                <w:noProof/>
                <w:lang w:val="ro-RO"/>
              </w:rPr>
            </w:pPr>
          </w:p>
          <w:p w14:paraId="59AEB7E3" w14:textId="77777777" w:rsidR="004B4EBE" w:rsidRPr="00EA7A16" w:rsidRDefault="004B4EBE" w:rsidP="004B4EBE">
            <w:pPr>
              <w:pStyle w:val="Paragraph"/>
              <w:rPr>
                <w:noProof/>
                <w:lang w:val="ro-RO"/>
              </w:rPr>
            </w:pPr>
          </w:p>
          <w:p w14:paraId="1ED17195" w14:textId="77777777" w:rsidR="004B4EBE" w:rsidRPr="00EA7A16" w:rsidRDefault="004B4EBE" w:rsidP="004B4EBE">
            <w:pPr>
              <w:pStyle w:val="Paragraph"/>
              <w:rPr>
                <w:noProof/>
                <w:lang w:val="ro-RO"/>
              </w:rPr>
            </w:pPr>
          </w:p>
          <w:p w14:paraId="63FF2D1B" w14:textId="77777777" w:rsidR="004B4EBE" w:rsidRPr="00EA7A16" w:rsidRDefault="004B4EBE" w:rsidP="004B4EBE">
            <w:pPr>
              <w:pStyle w:val="Paragraph"/>
              <w:rPr>
                <w:noProof/>
                <w:lang w:val="ro-RO"/>
              </w:rPr>
            </w:pPr>
          </w:p>
          <w:p w14:paraId="4F7245B1" w14:textId="77777777" w:rsidR="004B4EBE" w:rsidRPr="00EA7A16" w:rsidRDefault="004B4EBE" w:rsidP="004B4EBE">
            <w:pPr>
              <w:pStyle w:val="Paragraph"/>
              <w:rPr>
                <w:noProof/>
                <w:lang w:val="ro-RO"/>
              </w:rPr>
            </w:pPr>
          </w:p>
          <w:p w14:paraId="6DE86BD1" w14:textId="77777777" w:rsidR="004B4EBE" w:rsidRPr="00EA7A16" w:rsidRDefault="004B4EBE" w:rsidP="004B4EBE">
            <w:pPr>
              <w:pStyle w:val="Paragraph"/>
              <w:rPr>
                <w:noProof/>
                <w:lang w:val="ro-RO"/>
              </w:rPr>
            </w:pPr>
          </w:p>
          <w:p w14:paraId="087D2CF0" w14:textId="77777777" w:rsidR="004B4EBE" w:rsidRPr="00EA7A16" w:rsidRDefault="004B4EBE" w:rsidP="004B4EBE">
            <w:pPr>
              <w:pStyle w:val="Paragraph"/>
              <w:rPr>
                <w:noProof/>
                <w:lang w:val="ro-RO"/>
              </w:rPr>
            </w:pPr>
          </w:p>
        </w:tc>
      </w:tr>
      <w:tr w:rsidR="004B4EBE" w:rsidRPr="00EA7A16" w14:paraId="7BC94E86" w14:textId="77777777" w:rsidTr="00FD31E5">
        <w:trPr>
          <w:cantSplit/>
        </w:trPr>
        <w:tc>
          <w:tcPr>
            <w:tcW w:w="0" w:type="auto"/>
            <w:vMerge w:val="restart"/>
          </w:tcPr>
          <w:p w14:paraId="1AA032C8" w14:textId="77777777" w:rsidR="004B4EBE" w:rsidRPr="00EA7A16" w:rsidRDefault="004B4EBE" w:rsidP="004B4EBE">
            <w:pPr>
              <w:pStyle w:val="Paragraph"/>
              <w:rPr>
                <w:noProof/>
                <w:lang w:val="ro-RO"/>
              </w:rPr>
            </w:pPr>
            <w:r w:rsidRPr="00EA7A16">
              <w:rPr>
                <w:noProof/>
                <w:lang w:val="ro-RO"/>
              </w:rPr>
              <w:t>0.7056</w:t>
            </w:r>
          </w:p>
          <w:p w14:paraId="0EC8D7C9" w14:textId="77777777" w:rsidR="004B4EBE" w:rsidRPr="00EA7A16" w:rsidRDefault="004B4EBE" w:rsidP="004B4EBE">
            <w:pPr>
              <w:pStyle w:val="Paragraph"/>
              <w:rPr>
                <w:noProof/>
                <w:lang w:val="ro-RO"/>
              </w:rPr>
            </w:pPr>
          </w:p>
        </w:tc>
        <w:tc>
          <w:tcPr>
            <w:tcW w:w="0" w:type="auto"/>
          </w:tcPr>
          <w:p w14:paraId="4A0AE52E"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7019 61 00</w:t>
            </w:r>
          </w:p>
          <w:p w14:paraId="1F06E12B" w14:textId="77777777" w:rsidR="004B4EBE" w:rsidRPr="00EA7A16" w:rsidRDefault="004B4EBE" w:rsidP="004B4EBE">
            <w:pPr>
              <w:pStyle w:val="Paragraph"/>
              <w:jc w:val="right"/>
              <w:rPr>
                <w:noProof/>
                <w:lang w:val="ro-RO"/>
              </w:rPr>
            </w:pPr>
            <w:r w:rsidRPr="00EA7A16">
              <w:rPr>
                <w:noProof/>
                <w:lang w:val="ro-RO"/>
              </w:rPr>
              <w:t>ex 7019 63 00</w:t>
            </w:r>
          </w:p>
        </w:tc>
        <w:tc>
          <w:tcPr>
            <w:tcW w:w="0" w:type="auto"/>
          </w:tcPr>
          <w:p w14:paraId="65F8DEB9" w14:textId="77777777" w:rsidR="004B4EBE" w:rsidRPr="00EA7A16" w:rsidRDefault="004B4EBE" w:rsidP="004B4EBE">
            <w:pPr>
              <w:pStyle w:val="Paragraph"/>
              <w:jc w:val="center"/>
              <w:rPr>
                <w:noProof/>
                <w:lang w:val="ro-RO"/>
              </w:rPr>
            </w:pPr>
            <w:r w:rsidRPr="00EA7A16">
              <w:rPr>
                <w:noProof/>
                <w:lang w:val="ro-RO"/>
              </w:rPr>
              <w:t>70</w:t>
            </w:r>
          </w:p>
          <w:p w14:paraId="17855094" w14:textId="77777777" w:rsidR="004B4EBE" w:rsidRPr="00EA7A16" w:rsidRDefault="004B4EBE" w:rsidP="004B4EBE">
            <w:pPr>
              <w:pStyle w:val="Paragraph"/>
              <w:jc w:val="center"/>
              <w:rPr>
                <w:noProof/>
                <w:lang w:val="ro-RO"/>
              </w:rPr>
            </w:pPr>
            <w:r w:rsidRPr="00EA7A16">
              <w:rPr>
                <w:noProof/>
                <w:lang w:val="ro-RO"/>
              </w:rPr>
              <w:t>30</w:t>
            </w:r>
          </w:p>
        </w:tc>
        <w:tc>
          <w:tcPr>
            <w:tcW w:w="0" w:type="auto"/>
            <w:vMerge w:val="restart"/>
          </w:tcPr>
          <w:p w14:paraId="7070EA6C" w14:textId="77777777" w:rsidR="004B4EBE" w:rsidRPr="00EA7A16" w:rsidRDefault="004B4EBE" w:rsidP="004B4EBE">
            <w:pPr>
              <w:pStyle w:val="Paragraph"/>
              <w:rPr>
                <w:noProof/>
                <w:lang w:val="ro-RO"/>
              </w:rPr>
            </w:pPr>
            <w:r w:rsidRPr="00EA7A16">
              <w:rPr>
                <w:noProof/>
                <w:lang w:val="ro-RO"/>
              </w:rPr>
              <w:t>Țesături din fibră de sticlă de tip E:</w:t>
            </w:r>
          </w:p>
          <w:tbl>
            <w:tblPr>
              <w:tblStyle w:val="Listdash"/>
              <w:tblW w:w="0" w:type="auto"/>
              <w:tblLook w:val="0000" w:firstRow="0" w:lastRow="0" w:firstColumn="0" w:lastColumn="0" w:noHBand="0" w:noVBand="0"/>
            </w:tblPr>
            <w:tblGrid>
              <w:gridCol w:w="220"/>
              <w:gridCol w:w="3772"/>
            </w:tblGrid>
            <w:tr w:rsidR="004B4EBE" w:rsidRPr="00EA7A16" w14:paraId="56D6BF3B" w14:textId="77777777" w:rsidTr="004B4EBE">
              <w:tc>
                <w:tcPr>
                  <w:tcW w:w="0" w:type="auto"/>
                </w:tcPr>
                <w:p w14:paraId="36DE14F7" w14:textId="77777777" w:rsidR="004B4EBE" w:rsidRPr="00EA7A16" w:rsidRDefault="004B4EBE" w:rsidP="004B4EBE">
                  <w:pPr>
                    <w:pStyle w:val="Paragraph"/>
                    <w:rPr>
                      <w:noProof/>
                      <w:lang w:val="ro-RO"/>
                    </w:rPr>
                  </w:pPr>
                  <w:r w:rsidRPr="00EA7A16">
                    <w:rPr>
                      <w:noProof/>
                      <w:lang w:val="ro-RO"/>
                    </w:rPr>
                    <w:t>—</w:t>
                  </w:r>
                </w:p>
              </w:tc>
              <w:tc>
                <w:tcPr>
                  <w:tcW w:w="0" w:type="auto"/>
                </w:tcPr>
                <w:p w14:paraId="00D71895" w14:textId="77777777" w:rsidR="004B4EBE" w:rsidRPr="00EA7A16" w:rsidRDefault="004B4EBE" w:rsidP="004B4EBE">
                  <w:pPr>
                    <w:pStyle w:val="Paragraph"/>
                    <w:rPr>
                      <w:noProof/>
                      <w:lang w:val="ro-RO"/>
                    </w:rPr>
                  </w:pPr>
                  <w:r w:rsidRPr="00EA7A16">
                    <w:rPr>
                      <w:noProof/>
                      <w:lang w:val="ro-RO"/>
                    </w:rPr>
                    <w:t>cu o greutate de minimum 20 g/m², dar de maximum 214 g/m²,</w:t>
                  </w:r>
                </w:p>
              </w:tc>
            </w:tr>
            <w:tr w:rsidR="004B4EBE" w:rsidRPr="00EA7A16" w14:paraId="700B4CD3" w14:textId="77777777" w:rsidTr="004B4EBE">
              <w:tc>
                <w:tcPr>
                  <w:tcW w:w="0" w:type="auto"/>
                </w:tcPr>
                <w:p w14:paraId="07730FA2" w14:textId="77777777" w:rsidR="004B4EBE" w:rsidRPr="00EA7A16" w:rsidRDefault="004B4EBE" w:rsidP="004B4EBE">
                  <w:pPr>
                    <w:pStyle w:val="Paragraph"/>
                    <w:rPr>
                      <w:noProof/>
                      <w:lang w:val="ro-RO"/>
                    </w:rPr>
                  </w:pPr>
                  <w:r w:rsidRPr="00EA7A16">
                    <w:rPr>
                      <w:noProof/>
                      <w:lang w:val="ro-RO"/>
                    </w:rPr>
                    <w:t>—</w:t>
                  </w:r>
                </w:p>
              </w:tc>
              <w:tc>
                <w:tcPr>
                  <w:tcW w:w="0" w:type="auto"/>
                </w:tcPr>
                <w:p w14:paraId="642B6695" w14:textId="77777777" w:rsidR="004B4EBE" w:rsidRPr="00EA7A16" w:rsidRDefault="004B4EBE" w:rsidP="004B4EBE">
                  <w:pPr>
                    <w:pStyle w:val="Paragraph"/>
                    <w:rPr>
                      <w:noProof/>
                      <w:lang w:val="ro-RO"/>
                    </w:rPr>
                  </w:pPr>
                  <w:r w:rsidRPr="00EA7A16">
                    <w:rPr>
                      <w:noProof/>
                      <w:lang w:val="ro-RO"/>
                    </w:rPr>
                    <w:t>impregnate cu silan,</w:t>
                  </w:r>
                </w:p>
              </w:tc>
            </w:tr>
            <w:tr w:rsidR="004B4EBE" w:rsidRPr="00EA7A16" w14:paraId="40BC8503" w14:textId="77777777" w:rsidTr="004B4EBE">
              <w:tc>
                <w:tcPr>
                  <w:tcW w:w="0" w:type="auto"/>
                </w:tcPr>
                <w:p w14:paraId="7C8F2DAA" w14:textId="77777777" w:rsidR="004B4EBE" w:rsidRPr="00EA7A16" w:rsidRDefault="004B4EBE" w:rsidP="004B4EBE">
                  <w:pPr>
                    <w:pStyle w:val="Paragraph"/>
                    <w:rPr>
                      <w:noProof/>
                      <w:lang w:val="ro-RO"/>
                    </w:rPr>
                  </w:pPr>
                  <w:r w:rsidRPr="00EA7A16">
                    <w:rPr>
                      <w:noProof/>
                      <w:lang w:val="ro-RO"/>
                    </w:rPr>
                    <w:t>—</w:t>
                  </w:r>
                </w:p>
              </w:tc>
              <w:tc>
                <w:tcPr>
                  <w:tcW w:w="0" w:type="auto"/>
                </w:tcPr>
                <w:p w14:paraId="1BD7CC12" w14:textId="77777777" w:rsidR="004B4EBE" w:rsidRPr="00EA7A16" w:rsidRDefault="004B4EBE" w:rsidP="004B4EBE">
                  <w:pPr>
                    <w:pStyle w:val="Paragraph"/>
                    <w:rPr>
                      <w:noProof/>
                      <w:lang w:val="ro-RO"/>
                    </w:rPr>
                  </w:pPr>
                  <w:r w:rsidRPr="00EA7A16">
                    <w:rPr>
                      <w:noProof/>
                      <w:lang w:val="ro-RO"/>
                    </w:rPr>
                    <w:t>sub formă de role,</w:t>
                  </w:r>
                </w:p>
              </w:tc>
            </w:tr>
            <w:tr w:rsidR="004B4EBE" w:rsidRPr="00EA7A16" w14:paraId="3CA76DCA" w14:textId="77777777" w:rsidTr="004B4EBE">
              <w:tc>
                <w:tcPr>
                  <w:tcW w:w="0" w:type="auto"/>
                </w:tcPr>
                <w:p w14:paraId="1B479FF4" w14:textId="77777777" w:rsidR="004B4EBE" w:rsidRPr="00EA7A16" w:rsidRDefault="004B4EBE" w:rsidP="004B4EBE">
                  <w:pPr>
                    <w:pStyle w:val="Paragraph"/>
                    <w:rPr>
                      <w:noProof/>
                      <w:lang w:val="ro-RO"/>
                    </w:rPr>
                  </w:pPr>
                  <w:r w:rsidRPr="00EA7A16">
                    <w:rPr>
                      <w:noProof/>
                      <w:lang w:val="ro-RO"/>
                    </w:rPr>
                    <w:t>—</w:t>
                  </w:r>
                </w:p>
              </w:tc>
              <w:tc>
                <w:tcPr>
                  <w:tcW w:w="0" w:type="auto"/>
                </w:tcPr>
                <w:p w14:paraId="25D021A5" w14:textId="77777777" w:rsidR="004B4EBE" w:rsidRPr="00EA7A16" w:rsidRDefault="004B4EBE" w:rsidP="004B4EBE">
                  <w:pPr>
                    <w:pStyle w:val="Paragraph"/>
                    <w:rPr>
                      <w:noProof/>
                      <w:lang w:val="ro-RO"/>
                    </w:rPr>
                  </w:pPr>
                  <w:r w:rsidRPr="00EA7A16">
                    <w:rPr>
                      <w:noProof/>
                      <w:lang w:val="ro-RO"/>
                    </w:rPr>
                    <w:t>cu un conținut de umiditate de maximum 0,13 % din greutate; și</w:t>
                  </w:r>
                </w:p>
              </w:tc>
            </w:tr>
            <w:tr w:rsidR="004B4EBE" w:rsidRPr="00EA7A16" w14:paraId="1F3100F7" w14:textId="77777777" w:rsidTr="004B4EBE">
              <w:tc>
                <w:tcPr>
                  <w:tcW w:w="0" w:type="auto"/>
                </w:tcPr>
                <w:p w14:paraId="7E2BB6B8" w14:textId="77777777" w:rsidR="004B4EBE" w:rsidRPr="00EA7A16" w:rsidRDefault="004B4EBE" w:rsidP="004B4EBE">
                  <w:pPr>
                    <w:pStyle w:val="Paragraph"/>
                    <w:rPr>
                      <w:noProof/>
                      <w:lang w:val="ro-RO"/>
                    </w:rPr>
                  </w:pPr>
                  <w:r w:rsidRPr="00EA7A16">
                    <w:rPr>
                      <w:noProof/>
                      <w:lang w:val="ro-RO"/>
                    </w:rPr>
                    <w:t>—</w:t>
                  </w:r>
                </w:p>
              </w:tc>
              <w:tc>
                <w:tcPr>
                  <w:tcW w:w="0" w:type="auto"/>
                </w:tcPr>
                <w:p w14:paraId="6E0DB6F7" w14:textId="77777777" w:rsidR="004B4EBE" w:rsidRPr="00EA7A16" w:rsidRDefault="004B4EBE" w:rsidP="004B4EBE">
                  <w:pPr>
                    <w:pStyle w:val="Paragraph"/>
                    <w:rPr>
                      <w:noProof/>
                      <w:lang w:val="ro-RO"/>
                    </w:rPr>
                  </w:pPr>
                  <w:r w:rsidRPr="00EA7A16">
                    <w:rPr>
                      <w:noProof/>
                      <w:lang w:val="ro-RO"/>
                    </w:rPr>
                    <w:t>cu cel mult 3 fibre tubulare la 100 000 de fibre,</w:t>
                  </w:r>
                </w:p>
              </w:tc>
            </w:tr>
          </w:tbl>
          <w:p w14:paraId="35FED87A" w14:textId="77777777" w:rsidR="004B4EBE" w:rsidRPr="00EA7A16" w:rsidRDefault="004B4EBE" w:rsidP="004B4EBE">
            <w:pPr>
              <w:pStyle w:val="Paragraph"/>
              <w:rPr>
                <w:noProof/>
                <w:lang w:val="ro-RO"/>
              </w:rPr>
            </w:pPr>
            <w:r w:rsidRPr="00EA7A16">
              <w:rPr>
                <w:noProof/>
                <w:lang w:val="ro-RO"/>
              </w:rPr>
              <w:t>destinate utilizării exclusive la fabricarea de preimpregnate și de laminate placate cu cupru</w:t>
            </w:r>
          </w:p>
          <w:p w14:paraId="0CC38482"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p w14:paraId="43BF2DF1" w14:textId="77777777" w:rsidR="004B4EBE" w:rsidRPr="00EA7A16" w:rsidRDefault="004B4EBE" w:rsidP="004B4EBE">
            <w:pPr>
              <w:pStyle w:val="Paragraph"/>
              <w:rPr>
                <w:noProof/>
                <w:lang w:val="ro-RO"/>
              </w:rPr>
            </w:pPr>
          </w:p>
        </w:tc>
        <w:tc>
          <w:tcPr>
            <w:tcW w:w="0" w:type="auto"/>
            <w:vMerge w:val="restart"/>
          </w:tcPr>
          <w:p w14:paraId="185251AB" w14:textId="77777777" w:rsidR="004B4EBE" w:rsidRPr="00EA7A16" w:rsidRDefault="004B4EBE" w:rsidP="004B4EBE">
            <w:pPr>
              <w:pStyle w:val="Paragraph"/>
              <w:rPr>
                <w:noProof/>
                <w:lang w:val="ro-RO"/>
              </w:rPr>
            </w:pPr>
            <w:r w:rsidRPr="00EA7A16">
              <w:rPr>
                <w:noProof/>
                <w:lang w:val="ro-RO"/>
              </w:rPr>
              <w:t>0 %</w:t>
            </w:r>
          </w:p>
          <w:p w14:paraId="2913BBCE" w14:textId="77777777" w:rsidR="004B4EBE" w:rsidRPr="00EA7A16" w:rsidRDefault="004B4EBE" w:rsidP="004B4EBE">
            <w:pPr>
              <w:pStyle w:val="Paragraph"/>
              <w:rPr>
                <w:noProof/>
                <w:lang w:val="ro-RO"/>
              </w:rPr>
            </w:pPr>
          </w:p>
        </w:tc>
        <w:tc>
          <w:tcPr>
            <w:tcW w:w="0" w:type="auto"/>
            <w:vMerge w:val="restart"/>
          </w:tcPr>
          <w:p w14:paraId="75188787" w14:textId="77777777" w:rsidR="004B4EBE" w:rsidRPr="00EA7A16" w:rsidRDefault="004B4EBE" w:rsidP="004B4EBE">
            <w:pPr>
              <w:pStyle w:val="Paragraph"/>
              <w:rPr>
                <w:noProof/>
                <w:lang w:val="ro-RO"/>
              </w:rPr>
            </w:pPr>
            <w:r w:rsidRPr="00EA7A16">
              <w:rPr>
                <w:noProof/>
                <w:lang w:val="ro-RO"/>
              </w:rPr>
              <w:t>m²</w:t>
            </w:r>
          </w:p>
          <w:p w14:paraId="49144100" w14:textId="77777777" w:rsidR="004B4EBE" w:rsidRPr="00EA7A16" w:rsidRDefault="004B4EBE" w:rsidP="004B4EBE">
            <w:pPr>
              <w:pStyle w:val="Paragraph"/>
              <w:rPr>
                <w:noProof/>
                <w:lang w:val="ro-RO"/>
              </w:rPr>
            </w:pPr>
          </w:p>
        </w:tc>
        <w:tc>
          <w:tcPr>
            <w:tcW w:w="0" w:type="auto"/>
            <w:vMerge w:val="restart"/>
          </w:tcPr>
          <w:p w14:paraId="290E79B0" w14:textId="77777777" w:rsidR="004B4EBE" w:rsidRPr="00EA7A16" w:rsidRDefault="004B4EBE" w:rsidP="004B4EBE">
            <w:pPr>
              <w:pStyle w:val="Paragraph"/>
              <w:rPr>
                <w:noProof/>
                <w:lang w:val="ro-RO"/>
              </w:rPr>
            </w:pPr>
            <w:r w:rsidRPr="00EA7A16">
              <w:rPr>
                <w:noProof/>
                <w:lang w:val="ro-RO"/>
              </w:rPr>
              <w:t>31.12.2026</w:t>
            </w:r>
          </w:p>
          <w:p w14:paraId="2B5F22DD" w14:textId="77777777" w:rsidR="004B4EBE" w:rsidRPr="00EA7A16" w:rsidRDefault="004B4EBE" w:rsidP="004B4EBE">
            <w:pPr>
              <w:pStyle w:val="Paragraph"/>
              <w:rPr>
                <w:noProof/>
                <w:lang w:val="ro-RO"/>
              </w:rPr>
            </w:pPr>
          </w:p>
        </w:tc>
      </w:tr>
      <w:tr w:rsidR="004B4EBE" w:rsidRPr="00EA7A16" w14:paraId="6BC0E1E9" w14:textId="77777777" w:rsidTr="00FD31E5">
        <w:trPr>
          <w:cantSplit/>
        </w:trPr>
        <w:tc>
          <w:tcPr>
            <w:tcW w:w="0" w:type="auto"/>
          </w:tcPr>
          <w:p w14:paraId="74D66D80" w14:textId="77777777" w:rsidR="004B4EBE" w:rsidRPr="00EA7A16" w:rsidRDefault="004B4EBE" w:rsidP="004B4EBE">
            <w:pPr>
              <w:pStyle w:val="Paragraph"/>
              <w:rPr>
                <w:noProof/>
                <w:lang w:val="ro-RO"/>
              </w:rPr>
            </w:pPr>
            <w:r w:rsidRPr="00EA7A16">
              <w:rPr>
                <w:noProof/>
                <w:lang w:val="ro-RO"/>
              </w:rPr>
              <w:t>0.7647</w:t>
            </w:r>
          </w:p>
        </w:tc>
        <w:tc>
          <w:tcPr>
            <w:tcW w:w="0" w:type="auto"/>
          </w:tcPr>
          <w:p w14:paraId="6133CD65"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7019 64 00</w:t>
            </w:r>
          </w:p>
        </w:tc>
        <w:tc>
          <w:tcPr>
            <w:tcW w:w="0" w:type="auto"/>
          </w:tcPr>
          <w:p w14:paraId="1B5B8C50"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22228CC4" w14:textId="77777777" w:rsidR="004B4EBE" w:rsidRPr="00EA7A16" w:rsidRDefault="004B4EBE" w:rsidP="004B4EBE">
            <w:pPr>
              <w:pStyle w:val="Paragraph"/>
              <w:rPr>
                <w:noProof/>
                <w:lang w:val="ro-RO"/>
              </w:rPr>
            </w:pPr>
            <w:r w:rsidRPr="00EA7A16">
              <w:rPr>
                <w:noProof/>
                <w:lang w:val="ro-RO"/>
              </w:rPr>
              <w:t>Țesătură din sticlă acoperită cu rășină epoxidică, conținând în greutate:</w:t>
            </w:r>
          </w:p>
          <w:tbl>
            <w:tblPr>
              <w:tblStyle w:val="Listdash"/>
              <w:tblW w:w="0" w:type="auto"/>
              <w:tblLook w:val="0000" w:firstRow="0" w:lastRow="0" w:firstColumn="0" w:lastColumn="0" w:noHBand="0" w:noVBand="0"/>
            </w:tblPr>
            <w:tblGrid>
              <w:gridCol w:w="220"/>
              <w:gridCol w:w="3189"/>
            </w:tblGrid>
            <w:tr w:rsidR="004B4EBE" w:rsidRPr="00EA7A16" w14:paraId="5648BAE7" w14:textId="77777777" w:rsidTr="004B4EBE">
              <w:tc>
                <w:tcPr>
                  <w:tcW w:w="0" w:type="auto"/>
                </w:tcPr>
                <w:p w14:paraId="227EFB6B" w14:textId="77777777" w:rsidR="004B4EBE" w:rsidRPr="00EA7A16" w:rsidRDefault="004B4EBE" w:rsidP="004B4EBE">
                  <w:pPr>
                    <w:pStyle w:val="Paragraph"/>
                    <w:rPr>
                      <w:noProof/>
                      <w:lang w:val="ro-RO"/>
                    </w:rPr>
                  </w:pPr>
                  <w:r w:rsidRPr="00EA7A16">
                    <w:rPr>
                      <w:noProof/>
                      <w:lang w:val="ro-RO"/>
                    </w:rPr>
                    <w:t>—</w:t>
                  </w:r>
                </w:p>
              </w:tc>
              <w:tc>
                <w:tcPr>
                  <w:tcW w:w="0" w:type="auto"/>
                </w:tcPr>
                <w:p w14:paraId="7C8004E5" w14:textId="77777777" w:rsidR="004B4EBE" w:rsidRPr="00EA7A16" w:rsidRDefault="004B4EBE" w:rsidP="004B4EBE">
                  <w:pPr>
                    <w:pStyle w:val="Paragraph"/>
                    <w:rPr>
                      <w:noProof/>
                      <w:lang w:val="ro-RO"/>
                    </w:rPr>
                  </w:pPr>
                  <w:r w:rsidRPr="00EA7A16">
                    <w:rPr>
                      <w:noProof/>
                      <w:lang w:val="ro-RO"/>
                    </w:rPr>
                    <w:t>minimum 91 % și maximum 93 % fibră de sticlă</w:t>
                  </w:r>
                </w:p>
              </w:tc>
            </w:tr>
            <w:tr w:rsidR="004B4EBE" w:rsidRPr="00EA7A16" w14:paraId="6E998C13" w14:textId="77777777" w:rsidTr="004B4EBE">
              <w:tc>
                <w:tcPr>
                  <w:tcW w:w="0" w:type="auto"/>
                </w:tcPr>
                <w:p w14:paraId="3F37178B" w14:textId="77777777" w:rsidR="004B4EBE" w:rsidRPr="00EA7A16" w:rsidRDefault="004B4EBE" w:rsidP="004B4EBE">
                  <w:pPr>
                    <w:pStyle w:val="Paragraph"/>
                    <w:rPr>
                      <w:noProof/>
                      <w:lang w:val="ro-RO"/>
                    </w:rPr>
                  </w:pPr>
                  <w:r w:rsidRPr="00EA7A16">
                    <w:rPr>
                      <w:noProof/>
                      <w:lang w:val="ro-RO"/>
                    </w:rPr>
                    <w:t>—</w:t>
                  </w:r>
                </w:p>
              </w:tc>
              <w:tc>
                <w:tcPr>
                  <w:tcW w:w="0" w:type="auto"/>
                </w:tcPr>
                <w:p w14:paraId="3F8F115A" w14:textId="77777777" w:rsidR="004B4EBE" w:rsidRPr="00EA7A16" w:rsidRDefault="004B4EBE" w:rsidP="004B4EBE">
                  <w:pPr>
                    <w:pStyle w:val="Paragraph"/>
                    <w:rPr>
                      <w:noProof/>
                      <w:lang w:val="ro-RO"/>
                    </w:rPr>
                  </w:pPr>
                  <w:r w:rsidRPr="00EA7A16">
                    <w:rPr>
                      <w:noProof/>
                      <w:lang w:val="ro-RO"/>
                    </w:rPr>
                    <w:t>minimum 7 % și maximum 9 % rășină epoxidică</w:t>
                  </w:r>
                </w:p>
              </w:tc>
            </w:tr>
          </w:tbl>
          <w:p w14:paraId="139FA1B4" w14:textId="77777777" w:rsidR="004B4EBE" w:rsidRPr="00EA7A16" w:rsidRDefault="004B4EBE" w:rsidP="004B4EBE">
            <w:pPr>
              <w:pStyle w:val="Paragraph"/>
              <w:rPr>
                <w:noProof/>
                <w:lang w:val="ro-RO"/>
              </w:rPr>
            </w:pPr>
          </w:p>
        </w:tc>
        <w:tc>
          <w:tcPr>
            <w:tcW w:w="0" w:type="auto"/>
          </w:tcPr>
          <w:p w14:paraId="6E0B1FF9" w14:textId="77777777" w:rsidR="004B4EBE" w:rsidRPr="00EA7A16" w:rsidRDefault="004B4EBE" w:rsidP="004B4EBE">
            <w:pPr>
              <w:pStyle w:val="Paragraph"/>
              <w:rPr>
                <w:noProof/>
                <w:lang w:val="ro-RO"/>
              </w:rPr>
            </w:pPr>
            <w:r w:rsidRPr="00EA7A16">
              <w:rPr>
                <w:noProof/>
                <w:lang w:val="ro-RO"/>
              </w:rPr>
              <w:t>0 %</w:t>
            </w:r>
          </w:p>
        </w:tc>
        <w:tc>
          <w:tcPr>
            <w:tcW w:w="0" w:type="auto"/>
          </w:tcPr>
          <w:p w14:paraId="3BD68C64" w14:textId="77777777" w:rsidR="004B4EBE" w:rsidRPr="00EA7A16" w:rsidRDefault="004B4EBE" w:rsidP="004B4EBE">
            <w:pPr>
              <w:pStyle w:val="Paragraph"/>
              <w:rPr>
                <w:noProof/>
                <w:lang w:val="ro-RO"/>
              </w:rPr>
            </w:pPr>
            <w:r w:rsidRPr="00EA7A16">
              <w:rPr>
                <w:noProof/>
                <w:lang w:val="ro-RO"/>
              </w:rPr>
              <w:t>-</w:t>
            </w:r>
          </w:p>
        </w:tc>
        <w:tc>
          <w:tcPr>
            <w:tcW w:w="0" w:type="auto"/>
          </w:tcPr>
          <w:p w14:paraId="30D4B8C3"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5E9F0B9" w14:textId="77777777" w:rsidTr="00FD31E5">
        <w:trPr>
          <w:cantSplit/>
        </w:trPr>
        <w:tc>
          <w:tcPr>
            <w:tcW w:w="0" w:type="auto"/>
            <w:vMerge w:val="restart"/>
          </w:tcPr>
          <w:p w14:paraId="61A79603" w14:textId="77777777" w:rsidR="004B4EBE" w:rsidRPr="00EA7A16" w:rsidRDefault="004B4EBE" w:rsidP="004B4EBE">
            <w:pPr>
              <w:pStyle w:val="Paragraph"/>
              <w:rPr>
                <w:noProof/>
                <w:lang w:val="ro-RO"/>
              </w:rPr>
            </w:pPr>
            <w:r w:rsidRPr="00EA7A16">
              <w:rPr>
                <w:noProof/>
                <w:lang w:val="ro-RO"/>
              </w:rPr>
              <w:t>0.4059</w:t>
            </w:r>
          </w:p>
          <w:p w14:paraId="7532E05B" w14:textId="77777777" w:rsidR="004B4EBE" w:rsidRPr="00EA7A16" w:rsidRDefault="004B4EBE" w:rsidP="004B4EBE">
            <w:pPr>
              <w:pStyle w:val="Paragraph"/>
              <w:rPr>
                <w:noProof/>
                <w:lang w:val="ro-RO"/>
              </w:rPr>
            </w:pPr>
          </w:p>
        </w:tc>
        <w:tc>
          <w:tcPr>
            <w:tcW w:w="0" w:type="auto"/>
          </w:tcPr>
          <w:p w14:paraId="3BD5F925"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7019 71 00</w:t>
            </w:r>
          </w:p>
          <w:p w14:paraId="1AC3E479" w14:textId="77777777" w:rsidR="004B4EBE" w:rsidRPr="00EA7A16" w:rsidRDefault="004B4EBE" w:rsidP="004B4EBE">
            <w:pPr>
              <w:pStyle w:val="Paragraph"/>
              <w:jc w:val="right"/>
              <w:rPr>
                <w:noProof/>
                <w:lang w:val="ro-RO"/>
              </w:rPr>
            </w:pPr>
            <w:r w:rsidRPr="00EA7A16">
              <w:rPr>
                <w:noProof/>
                <w:lang w:val="ro-RO"/>
              </w:rPr>
              <w:t>ex 7019 72 00</w:t>
            </w:r>
          </w:p>
        </w:tc>
        <w:tc>
          <w:tcPr>
            <w:tcW w:w="0" w:type="auto"/>
          </w:tcPr>
          <w:p w14:paraId="6820BC3D" w14:textId="77777777" w:rsidR="004B4EBE" w:rsidRPr="00EA7A16" w:rsidRDefault="004B4EBE" w:rsidP="004B4EBE">
            <w:pPr>
              <w:pStyle w:val="Paragraph"/>
              <w:jc w:val="center"/>
              <w:rPr>
                <w:noProof/>
                <w:lang w:val="ro-RO"/>
              </w:rPr>
            </w:pPr>
            <w:r w:rsidRPr="00EA7A16">
              <w:rPr>
                <w:noProof/>
                <w:lang w:val="ro-RO"/>
              </w:rPr>
              <w:t>50</w:t>
            </w:r>
          </w:p>
          <w:p w14:paraId="4AE25889" w14:textId="77777777" w:rsidR="004B4EBE" w:rsidRPr="00EA7A16" w:rsidRDefault="004B4EBE" w:rsidP="004B4EBE">
            <w:pPr>
              <w:pStyle w:val="Paragraph"/>
              <w:jc w:val="center"/>
              <w:rPr>
                <w:noProof/>
                <w:lang w:val="ro-RO"/>
              </w:rPr>
            </w:pPr>
            <w:r w:rsidRPr="00EA7A16">
              <w:rPr>
                <w:noProof/>
                <w:lang w:val="ro-RO"/>
              </w:rPr>
              <w:t>50</w:t>
            </w:r>
          </w:p>
        </w:tc>
        <w:tc>
          <w:tcPr>
            <w:tcW w:w="0" w:type="auto"/>
            <w:vMerge w:val="restart"/>
          </w:tcPr>
          <w:p w14:paraId="686B5A95" w14:textId="77777777" w:rsidR="004B4EBE" w:rsidRPr="00EA7A16" w:rsidRDefault="004B4EBE" w:rsidP="004B4EBE">
            <w:pPr>
              <w:pStyle w:val="Paragraph"/>
              <w:rPr>
                <w:noProof/>
                <w:lang w:val="ro-RO"/>
              </w:rPr>
            </w:pPr>
            <w:r w:rsidRPr="00EA7A16">
              <w:rPr>
                <w:noProof/>
                <w:lang w:val="ro-RO"/>
              </w:rPr>
              <w:t>Produs neţesut din fibre de sticlă netextile, utilizat la fabricarea filtrelor de aer  sau a catalizatorilor </w:t>
            </w:r>
            <w:r w:rsidRPr="00EA7A16">
              <w:rPr>
                <w:rStyle w:val="FootnoteReference"/>
                <w:noProof/>
                <w:lang w:val="ro-RO"/>
              </w:rPr>
              <w:t>(1)</w:t>
            </w:r>
          </w:p>
          <w:p w14:paraId="797EE5A9" w14:textId="77777777" w:rsidR="004B4EBE" w:rsidRPr="00EA7A16" w:rsidRDefault="004B4EBE" w:rsidP="004B4EBE">
            <w:pPr>
              <w:pStyle w:val="Paragraph"/>
              <w:rPr>
                <w:noProof/>
                <w:lang w:val="ro-RO"/>
              </w:rPr>
            </w:pPr>
          </w:p>
        </w:tc>
        <w:tc>
          <w:tcPr>
            <w:tcW w:w="0" w:type="auto"/>
            <w:vMerge w:val="restart"/>
          </w:tcPr>
          <w:p w14:paraId="143D74F1" w14:textId="77777777" w:rsidR="004B4EBE" w:rsidRPr="00EA7A16" w:rsidRDefault="004B4EBE" w:rsidP="004B4EBE">
            <w:pPr>
              <w:pStyle w:val="Paragraph"/>
              <w:rPr>
                <w:noProof/>
                <w:lang w:val="ro-RO"/>
              </w:rPr>
            </w:pPr>
            <w:r w:rsidRPr="00EA7A16">
              <w:rPr>
                <w:noProof/>
                <w:lang w:val="ro-RO"/>
              </w:rPr>
              <w:t>0 %</w:t>
            </w:r>
          </w:p>
          <w:p w14:paraId="14BBEE70" w14:textId="77777777" w:rsidR="004B4EBE" w:rsidRPr="00EA7A16" w:rsidRDefault="004B4EBE" w:rsidP="004B4EBE">
            <w:pPr>
              <w:pStyle w:val="Paragraph"/>
              <w:rPr>
                <w:noProof/>
                <w:lang w:val="ro-RO"/>
              </w:rPr>
            </w:pPr>
          </w:p>
        </w:tc>
        <w:tc>
          <w:tcPr>
            <w:tcW w:w="0" w:type="auto"/>
            <w:vMerge w:val="restart"/>
          </w:tcPr>
          <w:p w14:paraId="08B6EA99" w14:textId="77777777" w:rsidR="004B4EBE" w:rsidRPr="00EA7A16" w:rsidRDefault="004B4EBE" w:rsidP="004B4EBE">
            <w:pPr>
              <w:pStyle w:val="Paragraph"/>
              <w:rPr>
                <w:noProof/>
                <w:lang w:val="ro-RO"/>
              </w:rPr>
            </w:pPr>
            <w:r w:rsidRPr="00EA7A16">
              <w:rPr>
                <w:noProof/>
                <w:lang w:val="ro-RO"/>
              </w:rPr>
              <w:t>-</w:t>
            </w:r>
          </w:p>
          <w:p w14:paraId="6C52B3FD" w14:textId="77777777" w:rsidR="004B4EBE" w:rsidRPr="00EA7A16" w:rsidRDefault="004B4EBE" w:rsidP="004B4EBE">
            <w:pPr>
              <w:pStyle w:val="Paragraph"/>
              <w:rPr>
                <w:noProof/>
                <w:lang w:val="ro-RO"/>
              </w:rPr>
            </w:pPr>
          </w:p>
        </w:tc>
        <w:tc>
          <w:tcPr>
            <w:tcW w:w="0" w:type="auto"/>
            <w:vMerge w:val="restart"/>
          </w:tcPr>
          <w:p w14:paraId="3BCFEAE5" w14:textId="77777777" w:rsidR="004B4EBE" w:rsidRPr="00EA7A16" w:rsidRDefault="004B4EBE" w:rsidP="004B4EBE">
            <w:pPr>
              <w:pStyle w:val="Paragraph"/>
              <w:rPr>
                <w:noProof/>
                <w:lang w:val="ro-RO"/>
              </w:rPr>
            </w:pPr>
            <w:r w:rsidRPr="00EA7A16">
              <w:rPr>
                <w:noProof/>
                <w:lang w:val="ro-RO"/>
              </w:rPr>
              <w:t>31.12.2026</w:t>
            </w:r>
          </w:p>
          <w:p w14:paraId="327321F1" w14:textId="77777777" w:rsidR="004B4EBE" w:rsidRPr="00EA7A16" w:rsidRDefault="004B4EBE" w:rsidP="004B4EBE">
            <w:pPr>
              <w:pStyle w:val="Paragraph"/>
              <w:rPr>
                <w:noProof/>
                <w:lang w:val="ro-RO"/>
              </w:rPr>
            </w:pPr>
          </w:p>
        </w:tc>
      </w:tr>
      <w:tr w:rsidR="004B4EBE" w:rsidRPr="00EA7A16" w14:paraId="63A4451C" w14:textId="77777777" w:rsidTr="00FD31E5">
        <w:trPr>
          <w:cantSplit/>
        </w:trPr>
        <w:tc>
          <w:tcPr>
            <w:tcW w:w="0" w:type="auto"/>
          </w:tcPr>
          <w:p w14:paraId="7AC49855" w14:textId="77777777" w:rsidR="004B4EBE" w:rsidRPr="00EA7A16" w:rsidRDefault="004B4EBE" w:rsidP="004B4EBE">
            <w:pPr>
              <w:pStyle w:val="Paragraph"/>
              <w:rPr>
                <w:noProof/>
                <w:lang w:val="ro-RO"/>
              </w:rPr>
            </w:pPr>
            <w:r w:rsidRPr="00EA7A16">
              <w:rPr>
                <w:noProof/>
                <w:lang w:val="ro-RO"/>
              </w:rPr>
              <w:t>0.3940</w:t>
            </w:r>
          </w:p>
        </w:tc>
        <w:tc>
          <w:tcPr>
            <w:tcW w:w="0" w:type="auto"/>
          </w:tcPr>
          <w:p w14:paraId="6314FEBF" w14:textId="77777777" w:rsidR="004B4EBE" w:rsidRPr="00EA7A16" w:rsidRDefault="004B4EBE" w:rsidP="004B4EBE">
            <w:pPr>
              <w:pStyle w:val="Paragraph"/>
              <w:jc w:val="right"/>
              <w:rPr>
                <w:noProof/>
                <w:lang w:val="ro-RO"/>
              </w:rPr>
            </w:pPr>
            <w:r w:rsidRPr="00EA7A16">
              <w:rPr>
                <w:noProof/>
                <w:lang w:val="ro-RO"/>
              </w:rPr>
              <w:t>ex 7019 90 00</w:t>
            </w:r>
          </w:p>
        </w:tc>
        <w:tc>
          <w:tcPr>
            <w:tcW w:w="0" w:type="auto"/>
          </w:tcPr>
          <w:p w14:paraId="377DC79E"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6F5FD741" w14:textId="77777777" w:rsidR="004B4EBE" w:rsidRPr="00EA7A16" w:rsidRDefault="004B4EBE" w:rsidP="004B4EBE">
            <w:pPr>
              <w:pStyle w:val="Paragraph"/>
              <w:rPr>
                <w:noProof/>
                <w:lang w:val="ro-RO"/>
              </w:rPr>
            </w:pPr>
            <w:r w:rsidRPr="00EA7A16">
              <w:rPr>
                <w:noProof/>
                <w:lang w:val="ro-RO"/>
              </w:rPr>
              <w:t>Fibre din sticlă, din alte materiale decât cele textile, cu majoritatea fibrelor de un diametru de maximum 4,6 µm</w:t>
            </w:r>
          </w:p>
        </w:tc>
        <w:tc>
          <w:tcPr>
            <w:tcW w:w="0" w:type="auto"/>
          </w:tcPr>
          <w:p w14:paraId="4AD1D72B" w14:textId="77777777" w:rsidR="004B4EBE" w:rsidRPr="00EA7A16" w:rsidRDefault="004B4EBE" w:rsidP="004B4EBE">
            <w:pPr>
              <w:pStyle w:val="Paragraph"/>
              <w:rPr>
                <w:noProof/>
                <w:lang w:val="ro-RO"/>
              </w:rPr>
            </w:pPr>
            <w:r w:rsidRPr="00EA7A16">
              <w:rPr>
                <w:noProof/>
                <w:lang w:val="ro-RO"/>
              </w:rPr>
              <w:t>0 %</w:t>
            </w:r>
          </w:p>
        </w:tc>
        <w:tc>
          <w:tcPr>
            <w:tcW w:w="0" w:type="auto"/>
          </w:tcPr>
          <w:p w14:paraId="6F385E84" w14:textId="77777777" w:rsidR="004B4EBE" w:rsidRPr="00EA7A16" w:rsidRDefault="004B4EBE" w:rsidP="004B4EBE">
            <w:pPr>
              <w:pStyle w:val="Paragraph"/>
              <w:rPr>
                <w:noProof/>
                <w:lang w:val="ro-RO"/>
              </w:rPr>
            </w:pPr>
            <w:r w:rsidRPr="00EA7A16">
              <w:rPr>
                <w:noProof/>
                <w:lang w:val="ro-RO"/>
              </w:rPr>
              <w:t>-</w:t>
            </w:r>
          </w:p>
        </w:tc>
        <w:tc>
          <w:tcPr>
            <w:tcW w:w="0" w:type="auto"/>
          </w:tcPr>
          <w:p w14:paraId="608EDC3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8D75874" w14:textId="77777777" w:rsidTr="00FD31E5">
        <w:trPr>
          <w:cantSplit/>
        </w:trPr>
        <w:tc>
          <w:tcPr>
            <w:tcW w:w="0" w:type="auto"/>
          </w:tcPr>
          <w:p w14:paraId="2FFC366A" w14:textId="77777777" w:rsidR="004B4EBE" w:rsidRPr="00EA7A16" w:rsidRDefault="004B4EBE" w:rsidP="004B4EBE">
            <w:pPr>
              <w:pStyle w:val="Paragraph"/>
              <w:rPr>
                <w:noProof/>
                <w:lang w:val="ro-RO"/>
              </w:rPr>
            </w:pPr>
            <w:r w:rsidRPr="00EA7A16">
              <w:rPr>
                <w:noProof/>
                <w:lang w:val="ro-RO"/>
              </w:rPr>
              <w:t>0.3153</w:t>
            </w:r>
          </w:p>
        </w:tc>
        <w:tc>
          <w:tcPr>
            <w:tcW w:w="0" w:type="auto"/>
          </w:tcPr>
          <w:p w14:paraId="79C041EB"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7019 90 00</w:t>
            </w:r>
          </w:p>
        </w:tc>
        <w:tc>
          <w:tcPr>
            <w:tcW w:w="0" w:type="auto"/>
          </w:tcPr>
          <w:p w14:paraId="5FADC42A"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284B5966" w14:textId="77777777" w:rsidR="004B4EBE" w:rsidRPr="00EA7A16" w:rsidRDefault="004B4EBE" w:rsidP="004B4EBE">
            <w:pPr>
              <w:pStyle w:val="Paragraph"/>
              <w:rPr>
                <w:noProof/>
                <w:lang w:val="ro-RO"/>
              </w:rPr>
            </w:pPr>
            <w:r w:rsidRPr="00EA7A16">
              <w:rPr>
                <w:noProof/>
                <w:lang w:val="ro-RO"/>
              </w:rPr>
              <w:t>Corzi din sticlă, impregnate cu cauciuc sau material plastic, obţinute din fire şi filamente răsucite din sticlă, acoperite cu un latex, conţinând cel puţin o raşină resorcinol-formaldehida-vinilpiridina şi un cauciuc acrilonitril-butadienă (NBR)</w:t>
            </w:r>
          </w:p>
        </w:tc>
        <w:tc>
          <w:tcPr>
            <w:tcW w:w="0" w:type="auto"/>
          </w:tcPr>
          <w:p w14:paraId="6DB1653C" w14:textId="77777777" w:rsidR="004B4EBE" w:rsidRPr="00EA7A16" w:rsidRDefault="004B4EBE" w:rsidP="004B4EBE">
            <w:pPr>
              <w:pStyle w:val="Paragraph"/>
              <w:rPr>
                <w:noProof/>
                <w:lang w:val="ro-RO"/>
              </w:rPr>
            </w:pPr>
            <w:r w:rsidRPr="00EA7A16">
              <w:rPr>
                <w:noProof/>
                <w:lang w:val="ro-RO"/>
              </w:rPr>
              <w:t>0 %</w:t>
            </w:r>
          </w:p>
        </w:tc>
        <w:tc>
          <w:tcPr>
            <w:tcW w:w="0" w:type="auto"/>
          </w:tcPr>
          <w:p w14:paraId="49859E11" w14:textId="77777777" w:rsidR="004B4EBE" w:rsidRPr="00EA7A16" w:rsidRDefault="004B4EBE" w:rsidP="004B4EBE">
            <w:pPr>
              <w:pStyle w:val="Paragraph"/>
              <w:rPr>
                <w:noProof/>
                <w:lang w:val="ro-RO"/>
              </w:rPr>
            </w:pPr>
            <w:r w:rsidRPr="00EA7A16">
              <w:rPr>
                <w:noProof/>
                <w:lang w:val="ro-RO"/>
              </w:rPr>
              <w:t>-</w:t>
            </w:r>
          </w:p>
        </w:tc>
        <w:tc>
          <w:tcPr>
            <w:tcW w:w="0" w:type="auto"/>
          </w:tcPr>
          <w:p w14:paraId="260DC1F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0C4F924" w14:textId="77777777" w:rsidTr="00FD31E5">
        <w:trPr>
          <w:cantSplit/>
        </w:trPr>
        <w:tc>
          <w:tcPr>
            <w:tcW w:w="0" w:type="auto"/>
          </w:tcPr>
          <w:p w14:paraId="786942AA" w14:textId="77777777" w:rsidR="004B4EBE" w:rsidRPr="00EA7A16" w:rsidRDefault="004B4EBE" w:rsidP="004B4EBE">
            <w:pPr>
              <w:pStyle w:val="Paragraph"/>
              <w:rPr>
                <w:noProof/>
                <w:lang w:val="ro-RO"/>
              </w:rPr>
            </w:pPr>
            <w:r w:rsidRPr="00EA7A16">
              <w:rPr>
                <w:noProof/>
                <w:lang w:val="ro-RO"/>
              </w:rPr>
              <w:t>0.4024</w:t>
            </w:r>
          </w:p>
        </w:tc>
        <w:tc>
          <w:tcPr>
            <w:tcW w:w="0" w:type="auto"/>
          </w:tcPr>
          <w:p w14:paraId="792F5C94"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7019 90 00</w:t>
            </w:r>
          </w:p>
        </w:tc>
        <w:tc>
          <w:tcPr>
            <w:tcW w:w="0" w:type="auto"/>
          </w:tcPr>
          <w:p w14:paraId="28FF9E77"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716F0914" w14:textId="77777777" w:rsidR="004B4EBE" w:rsidRPr="00EA7A16" w:rsidRDefault="004B4EBE" w:rsidP="004B4EBE">
            <w:pPr>
              <w:pStyle w:val="Paragraph"/>
              <w:rPr>
                <w:noProof/>
                <w:lang w:val="ro-RO"/>
              </w:rPr>
            </w:pPr>
            <w:r w:rsidRPr="00EA7A16">
              <w:rPr>
                <w:noProof/>
                <w:lang w:val="ro-RO"/>
              </w:rPr>
              <w:t>Coardă din sticlă cu modul ridicat (elastic) (tip K), impregnată cu cauciuc sau material plastic, obţinută din fire de filamente din sticlă, răsucite, acoperite cu un latex, care conţine o raşină resorcinol-formaldehida, cu sau fără vinilpiridina şi/sau cu un cauciuc acrilonitril-butadiena hidrogenată (HNBR)</w:t>
            </w:r>
          </w:p>
        </w:tc>
        <w:tc>
          <w:tcPr>
            <w:tcW w:w="0" w:type="auto"/>
          </w:tcPr>
          <w:p w14:paraId="4BBC39E7" w14:textId="77777777" w:rsidR="004B4EBE" w:rsidRPr="00EA7A16" w:rsidRDefault="004B4EBE" w:rsidP="004B4EBE">
            <w:pPr>
              <w:pStyle w:val="Paragraph"/>
              <w:rPr>
                <w:noProof/>
                <w:lang w:val="ro-RO"/>
              </w:rPr>
            </w:pPr>
            <w:r w:rsidRPr="00EA7A16">
              <w:rPr>
                <w:noProof/>
                <w:lang w:val="ro-RO"/>
              </w:rPr>
              <w:t>0 %</w:t>
            </w:r>
          </w:p>
        </w:tc>
        <w:tc>
          <w:tcPr>
            <w:tcW w:w="0" w:type="auto"/>
          </w:tcPr>
          <w:p w14:paraId="0F0633A7" w14:textId="77777777" w:rsidR="004B4EBE" w:rsidRPr="00EA7A16" w:rsidRDefault="004B4EBE" w:rsidP="004B4EBE">
            <w:pPr>
              <w:pStyle w:val="Paragraph"/>
              <w:rPr>
                <w:noProof/>
                <w:lang w:val="ro-RO"/>
              </w:rPr>
            </w:pPr>
            <w:r w:rsidRPr="00EA7A16">
              <w:rPr>
                <w:noProof/>
                <w:lang w:val="ro-RO"/>
              </w:rPr>
              <w:t>-</w:t>
            </w:r>
          </w:p>
        </w:tc>
        <w:tc>
          <w:tcPr>
            <w:tcW w:w="0" w:type="auto"/>
          </w:tcPr>
          <w:p w14:paraId="7BF8543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24260E6" w14:textId="77777777" w:rsidTr="00FD31E5">
        <w:trPr>
          <w:cantSplit/>
        </w:trPr>
        <w:tc>
          <w:tcPr>
            <w:tcW w:w="0" w:type="auto"/>
            <w:vMerge w:val="restart"/>
          </w:tcPr>
          <w:p w14:paraId="1F967E1F" w14:textId="77777777" w:rsidR="004B4EBE" w:rsidRPr="00EA7A16" w:rsidRDefault="004B4EBE" w:rsidP="004B4EBE">
            <w:pPr>
              <w:pStyle w:val="Paragraph"/>
              <w:rPr>
                <w:noProof/>
                <w:lang w:val="ro-RO"/>
              </w:rPr>
            </w:pPr>
            <w:r w:rsidRPr="00EA7A16">
              <w:rPr>
                <w:noProof/>
                <w:lang w:val="ro-RO"/>
              </w:rPr>
              <w:t>0.5348</w:t>
            </w:r>
          </w:p>
          <w:p w14:paraId="6B712CE6" w14:textId="77777777" w:rsidR="004B4EBE" w:rsidRPr="00EA7A16" w:rsidRDefault="004B4EBE" w:rsidP="004B4EBE">
            <w:pPr>
              <w:pStyle w:val="Paragraph"/>
              <w:rPr>
                <w:noProof/>
                <w:lang w:val="ro-RO"/>
              </w:rPr>
            </w:pPr>
          </w:p>
        </w:tc>
        <w:tc>
          <w:tcPr>
            <w:tcW w:w="0" w:type="auto"/>
          </w:tcPr>
          <w:p w14:paraId="6FD45D63"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7020 00 10</w:t>
            </w:r>
          </w:p>
          <w:p w14:paraId="410FA1DD" w14:textId="77777777" w:rsidR="004B4EBE" w:rsidRPr="00EA7A16" w:rsidRDefault="004B4EBE" w:rsidP="004B4EBE">
            <w:pPr>
              <w:pStyle w:val="Paragraph"/>
              <w:jc w:val="right"/>
              <w:rPr>
                <w:noProof/>
                <w:lang w:val="ro-RO"/>
              </w:rPr>
            </w:pPr>
            <w:r w:rsidRPr="00EA7A16">
              <w:rPr>
                <w:noProof/>
                <w:lang w:val="ro-RO"/>
              </w:rPr>
              <w:t>ex 7616 99 90</w:t>
            </w:r>
          </w:p>
        </w:tc>
        <w:tc>
          <w:tcPr>
            <w:tcW w:w="0" w:type="auto"/>
          </w:tcPr>
          <w:p w14:paraId="0FC181B7" w14:textId="77777777" w:rsidR="004B4EBE" w:rsidRPr="00EA7A16" w:rsidRDefault="004B4EBE" w:rsidP="004B4EBE">
            <w:pPr>
              <w:pStyle w:val="Paragraph"/>
              <w:jc w:val="center"/>
              <w:rPr>
                <w:noProof/>
                <w:lang w:val="ro-RO"/>
              </w:rPr>
            </w:pPr>
            <w:r w:rsidRPr="00EA7A16">
              <w:rPr>
                <w:noProof/>
                <w:lang w:val="ro-RO"/>
              </w:rPr>
              <w:t>10</w:t>
            </w:r>
          </w:p>
          <w:p w14:paraId="0D9A0893" w14:textId="77777777" w:rsidR="004B4EBE" w:rsidRPr="00EA7A16" w:rsidRDefault="004B4EBE" w:rsidP="004B4EBE">
            <w:pPr>
              <w:pStyle w:val="Paragraph"/>
              <w:jc w:val="center"/>
              <w:rPr>
                <w:noProof/>
                <w:lang w:val="ro-RO"/>
              </w:rPr>
            </w:pPr>
            <w:r w:rsidRPr="00EA7A16">
              <w:rPr>
                <w:noProof/>
                <w:lang w:val="ro-RO"/>
              </w:rPr>
              <w:t>77</w:t>
            </w:r>
          </w:p>
        </w:tc>
        <w:tc>
          <w:tcPr>
            <w:tcW w:w="0" w:type="auto"/>
            <w:vMerge w:val="restart"/>
          </w:tcPr>
          <w:p w14:paraId="6947A0A1" w14:textId="77777777" w:rsidR="004B4EBE" w:rsidRPr="00EA7A16" w:rsidRDefault="004B4EBE" w:rsidP="004B4EBE">
            <w:pPr>
              <w:pStyle w:val="Paragraph"/>
              <w:rPr>
                <w:noProof/>
                <w:lang w:val="ro-RO"/>
              </w:rPr>
            </w:pPr>
            <w:r w:rsidRPr="00EA7A16">
              <w:rPr>
                <w:noProof/>
                <w:lang w:val="ro-RO"/>
              </w:rPr>
              <w:t>Stand pentru televizor cu sau fără suport pentru fixarea și stabilizarea carcasei/corpului televizorului</w:t>
            </w:r>
          </w:p>
          <w:p w14:paraId="7BEA2749" w14:textId="77777777" w:rsidR="004B4EBE" w:rsidRPr="00EA7A16" w:rsidRDefault="004B4EBE" w:rsidP="004B4EBE">
            <w:pPr>
              <w:pStyle w:val="Paragraph"/>
              <w:rPr>
                <w:noProof/>
                <w:lang w:val="ro-RO"/>
              </w:rPr>
            </w:pPr>
          </w:p>
        </w:tc>
        <w:tc>
          <w:tcPr>
            <w:tcW w:w="0" w:type="auto"/>
            <w:vMerge w:val="restart"/>
          </w:tcPr>
          <w:p w14:paraId="60F223D0" w14:textId="77777777" w:rsidR="004B4EBE" w:rsidRPr="00EA7A16" w:rsidRDefault="004B4EBE" w:rsidP="004B4EBE">
            <w:pPr>
              <w:pStyle w:val="Paragraph"/>
              <w:rPr>
                <w:noProof/>
                <w:lang w:val="ro-RO"/>
              </w:rPr>
            </w:pPr>
            <w:r w:rsidRPr="00EA7A16">
              <w:rPr>
                <w:noProof/>
                <w:lang w:val="ro-RO"/>
              </w:rPr>
              <w:t>0 %</w:t>
            </w:r>
          </w:p>
          <w:p w14:paraId="4454CBFD" w14:textId="77777777" w:rsidR="004B4EBE" w:rsidRPr="00EA7A16" w:rsidRDefault="004B4EBE" w:rsidP="004B4EBE">
            <w:pPr>
              <w:pStyle w:val="Paragraph"/>
              <w:rPr>
                <w:noProof/>
                <w:lang w:val="ro-RO"/>
              </w:rPr>
            </w:pPr>
          </w:p>
        </w:tc>
        <w:tc>
          <w:tcPr>
            <w:tcW w:w="0" w:type="auto"/>
            <w:vMerge w:val="restart"/>
          </w:tcPr>
          <w:p w14:paraId="04227232" w14:textId="77777777" w:rsidR="004B4EBE" w:rsidRPr="00EA7A16" w:rsidRDefault="004B4EBE" w:rsidP="004B4EBE">
            <w:pPr>
              <w:pStyle w:val="Paragraph"/>
              <w:rPr>
                <w:noProof/>
                <w:lang w:val="ro-RO"/>
              </w:rPr>
            </w:pPr>
            <w:r w:rsidRPr="00EA7A16">
              <w:rPr>
                <w:noProof/>
                <w:lang w:val="ro-RO"/>
              </w:rPr>
              <w:t>p/st</w:t>
            </w:r>
          </w:p>
          <w:p w14:paraId="38838E01" w14:textId="77777777" w:rsidR="004B4EBE" w:rsidRPr="00EA7A16" w:rsidRDefault="004B4EBE" w:rsidP="004B4EBE">
            <w:pPr>
              <w:pStyle w:val="Paragraph"/>
              <w:rPr>
                <w:noProof/>
                <w:lang w:val="ro-RO"/>
              </w:rPr>
            </w:pPr>
          </w:p>
        </w:tc>
        <w:tc>
          <w:tcPr>
            <w:tcW w:w="0" w:type="auto"/>
            <w:vMerge w:val="restart"/>
          </w:tcPr>
          <w:p w14:paraId="29EB8BCA" w14:textId="77777777" w:rsidR="004B4EBE" w:rsidRPr="00EA7A16" w:rsidRDefault="004B4EBE" w:rsidP="004B4EBE">
            <w:pPr>
              <w:pStyle w:val="Paragraph"/>
              <w:rPr>
                <w:noProof/>
                <w:lang w:val="ro-RO"/>
              </w:rPr>
            </w:pPr>
            <w:r w:rsidRPr="00EA7A16">
              <w:rPr>
                <w:noProof/>
                <w:lang w:val="ro-RO"/>
              </w:rPr>
              <w:t>31.12.2026</w:t>
            </w:r>
          </w:p>
          <w:p w14:paraId="4C5E8C8A" w14:textId="77777777" w:rsidR="004B4EBE" w:rsidRPr="00EA7A16" w:rsidRDefault="004B4EBE" w:rsidP="004B4EBE">
            <w:pPr>
              <w:pStyle w:val="Paragraph"/>
              <w:rPr>
                <w:noProof/>
                <w:lang w:val="ro-RO"/>
              </w:rPr>
            </w:pPr>
          </w:p>
        </w:tc>
      </w:tr>
      <w:tr w:rsidR="004B4EBE" w:rsidRPr="00EA7A16" w14:paraId="5C7D9B9A" w14:textId="77777777" w:rsidTr="00FD31E5">
        <w:trPr>
          <w:cantSplit/>
        </w:trPr>
        <w:tc>
          <w:tcPr>
            <w:tcW w:w="0" w:type="auto"/>
          </w:tcPr>
          <w:p w14:paraId="278C3E6F" w14:textId="77777777" w:rsidR="004B4EBE" w:rsidRPr="00EA7A16" w:rsidRDefault="004B4EBE" w:rsidP="004B4EBE">
            <w:pPr>
              <w:pStyle w:val="Paragraph"/>
              <w:rPr>
                <w:noProof/>
                <w:lang w:val="ro-RO"/>
              </w:rPr>
            </w:pPr>
            <w:r w:rsidRPr="00EA7A16">
              <w:rPr>
                <w:noProof/>
                <w:lang w:val="ro-RO"/>
              </w:rPr>
              <w:t>0.7266</w:t>
            </w:r>
          </w:p>
        </w:tc>
        <w:tc>
          <w:tcPr>
            <w:tcW w:w="0" w:type="auto"/>
          </w:tcPr>
          <w:p w14:paraId="4A43EADC" w14:textId="77777777" w:rsidR="004B4EBE" w:rsidRPr="00EA7A16" w:rsidRDefault="004B4EBE" w:rsidP="004B4EBE">
            <w:pPr>
              <w:pStyle w:val="Paragraph"/>
              <w:jc w:val="right"/>
              <w:rPr>
                <w:noProof/>
                <w:lang w:val="ro-RO"/>
              </w:rPr>
            </w:pPr>
            <w:r w:rsidRPr="00EA7A16">
              <w:rPr>
                <w:noProof/>
                <w:lang w:val="ro-RO"/>
              </w:rPr>
              <w:t>ex 7020 00 10</w:t>
            </w:r>
          </w:p>
        </w:tc>
        <w:tc>
          <w:tcPr>
            <w:tcW w:w="0" w:type="auto"/>
          </w:tcPr>
          <w:p w14:paraId="2A95DF27"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529E9DDA" w14:textId="77777777" w:rsidR="004B4EBE" w:rsidRPr="00EA7A16" w:rsidRDefault="004B4EBE" w:rsidP="004B4EBE">
            <w:pPr>
              <w:pStyle w:val="Paragraph"/>
              <w:rPr>
                <w:noProof/>
                <w:lang w:val="ro-RO"/>
              </w:rPr>
            </w:pPr>
            <w:r w:rsidRPr="00EA7A16">
              <w:rPr>
                <w:noProof/>
                <w:lang w:val="ro-RO"/>
              </w:rPr>
              <w:t>Materie primă pentru elemente optice din dioxid de siliciu topit, cu:</w:t>
            </w:r>
          </w:p>
          <w:tbl>
            <w:tblPr>
              <w:tblStyle w:val="Listdash"/>
              <w:tblW w:w="0" w:type="auto"/>
              <w:tblLook w:val="0000" w:firstRow="0" w:lastRow="0" w:firstColumn="0" w:lastColumn="0" w:noHBand="0" w:noVBand="0"/>
            </w:tblPr>
            <w:tblGrid>
              <w:gridCol w:w="220"/>
              <w:gridCol w:w="3540"/>
            </w:tblGrid>
            <w:tr w:rsidR="004B4EBE" w:rsidRPr="00EA7A16" w14:paraId="3E3985FC" w14:textId="77777777" w:rsidTr="004B4EBE">
              <w:tc>
                <w:tcPr>
                  <w:tcW w:w="0" w:type="auto"/>
                </w:tcPr>
                <w:p w14:paraId="2A1AA75D" w14:textId="77777777" w:rsidR="004B4EBE" w:rsidRPr="00EA7A16" w:rsidRDefault="004B4EBE" w:rsidP="004B4EBE">
                  <w:pPr>
                    <w:pStyle w:val="Paragraph"/>
                    <w:rPr>
                      <w:noProof/>
                      <w:lang w:val="ro-RO"/>
                    </w:rPr>
                  </w:pPr>
                  <w:r w:rsidRPr="00EA7A16">
                    <w:rPr>
                      <w:noProof/>
                      <w:lang w:val="ro-RO"/>
                    </w:rPr>
                    <w:t>—</w:t>
                  </w:r>
                </w:p>
              </w:tc>
              <w:tc>
                <w:tcPr>
                  <w:tcW w:w="0" w:type="auto"/>
                </w:tcPr>
                <w:p w14:paraId="5B93553A" w14:textId="77777777" w:rsidR="004B4EBE" w:rsidRPr="00EA7A16" w:rsidRDefault="004B4EBE" w:rsidP="004B4EBE">
                  <w:pPr>
                    <w:pStyle w:val="Paragraph"/>
                    <w:rPr>
                      <w:noProof/>
                      <w:lang w:val="ro-RO"/>
                    </w:rPr>
                  </w:pPr>
                  <w:r w:rsidRPr="00EA7A16">
                    <w:rPr>
                      <w:noProof/>
                      <w:lang w:val="ro-RO"/>
                    </w:rPr>
                    <w:t>o grosime de minimum 10 cm, dar maximum 40 cm și</w:t>
                  </w:r>
                </w:p>
              </w:tc>
            </w:tr>
            <w:tr w:rsidR="004B4EBE" w:rsidRPr="00EA7A16" w14:paraId="426265B7" w14:textId="77777777" w:rsidTr="004B4EBE">
              <w:tc>
                <w:tcPr>
                  <w:tcW w:w="0" w:type="auto"/>
                </w:tcPr>
                <w:p w14:paraId="3FD5EE50" w14:textId="77777777" w:rsidR="004B4EBE" w:rsidRPr="00EA7A16" w:rsidRDefault="004B4EBE" w:rsidP="004B4EBE">
                  <w:pPr>
                    <w:pStyle w:val="Paragraph"/>
                    <w:rPr>
                      <w:noProof/>
                      <w:lang w:val="ro-RO"/>
                    </w:rPr>
                  </w:pPr>
                  <w:r w:rsidRPr="00EA7A16">
                    <w:rPr>
                      <w:noProof/>
                      <w:lang w:val="ro-RO"/>
                    </w:rPr>
                    <w:t>—</w:t>
                  </w:r>
                </w:p>
              </w:tc>
              <w:tc>
                <w:tcPr>
                  <w:tcW w:w="0" w:type="auto"/>
                </w:tcPr>
                <w:p w14:paraId="0D243DC5" w14:textId="77777777" w:rsidR="004B4EBE" w:rsidRPr="00EA7A16" w:rsidRDefault="004B4EBE" w:rsidP="004B4EBE">
                  <w:pPr>
                    <w:pStyle w:val="Paragraph"/>
                    <w:rPr>
                      <w:noProof/>
                      <w:lang w:val="ro-RO"/>
                    </w:rPr>
                  </w:pPr>
                  <w:r w:rsidRPr="00EA7A16">
                    <w:rPr>
                      <w:noProof/>
                      <w:lang w:val="ro-RO"/>
                    </w:rPr>
                    <w:t>o greutate de minimum 100 kg</w:t>
                  </w:r>
                </w:p>
              </w:tc>
            </w:tr>
          </w:tbl>
          <w:p w14:paraId="53E4EB54" w14:textId="77777777" w:rsidR="004B4EBE" w:rsidRPr="00EA7A16" w:rsidRDefault="004B4EBE" w:rsidP="004B4EBE">
            <w:pPr>
              <w:pStyle w:val="Paragraph"/>
              <w:rPr>
                <w:noProof/>
                <w:lang w:val="ro-RO"/>
              </w:rPr>
            </w:pPr>
          </w:p>
        </w:tc>
        <w:tc>
          <w:tcPr>
            <w:tcW w:w="0" w:type="auto"/>
          </w:tcPr>
          <w:p w14:paraId="1024EB28" w14:textId="77777777" w:rsidR="004B4EBE" w:rsidRPr="00EA7A16" w:rsidRDefault="004B4EBE" w:rsidP="004B4EBE">
            <w:pPr>
              <w:pStyle w:val="Paragraph"/>
              <w:rPr>
                <w:noProof/>
                <w:lang w:val="ro-RO"/>
              </w:rPr>
            </w:pPr>
            <w:r w:rsidRPr="00EA7A16">
              <w:rPr>
                <w:noProof/>
                <w:lang w:val="ro-RO"/>
              </w:rPr>
              <w:t>0 %</w:t>
            </w:r>
          </w:p>
        </w:tc>
        <w:tc>
          <w:tcPr>
            <w:tcW w:w="0" w:type="auto"/>
          </w:tcPr>
          <w:p w14:paraId="735E17BF" w14:textId="77777777" w:rsidR="004B4EBE" w:rsidRPr="00EA7A16" w:rsidRDefault="004B4EBE" w:rsidP="004B4EBE">
            <w:pPr>
              <w:pStyle w:val="Paragraph"/>
              <w:rPr>
                <w:noProof/>
                <w:lang w:val="ro-RO"/>
              </w:rPr>
            </w:pPr>
            <w:r w:rsidRPr="00EA7A16">
              <w:rPr>
                <w:noProof/>
                <w:lang w:val="ro-RO"/>
              </w:rPr>
              <w:t>p/st</w:t>
            </w:r>
          </w:p>
        </w:tc>
        <w:tc>
          <w:tcPr>
            <w:tcW w:w="0" w:type="auto"/>
          </w:tcPr>
          <w:p w14:paraId="7BC1FFC1"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2AA2223" w14:textId="77777777" w:rsidTr="00FD31E5">
        <w:trPr>
          <w:cantSplit/>
        </w:trPr>
        <w:tc>
          <w:tcPr>
            <w:tcW w:w="0" w:type="auto"/>
          </w:tcPr>
          <w:p w14:paraId="59C752F6" w14:textId="77777777" w:rsidR="004B4EBE" w:rsidRPr="00EA7A16" w:rsidRDefault="004B4EBE" w:rsidP="004B4EBE">
            <w:pPr>
              <w:pStyle w:val="Paragraph"/>
              <w:rPr>
                <w:noProof/>
                <w:lang w:val="ro-RO"/>
              </w:rPr>
            </w:pPr>
            <w:r w:rsidRPr="00EA7A16">
              <w:rPr>
                <w:noProof/>
                <w:lang w:val="ro-RO"/>
              </w:rPr>
              <w:t>0.4127</w:t>
            </w:r>
          </w:p>
        </w:tc>
        <w:tc>
          <w:tcPr>
            <w:tcW w:w="0" w:type="auto"/>
          </w:tcPr>
          <w:p w14:paraId="4EC69669"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7201 10 11</w:t>
            </w:r>
          </w:p>
        </w:tc>
        <w:tc>
          <w:tcPr>
            <w:tcW w:w="0" w:type="auto"/>
          </w:tcPr>
          <w:p w14:paraId="33851B54"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14762F8C" w14:textId="77777777" w:rsidR="004B4EBE" w:rsidRPr="00EA7A16" w:rsidRDefault="004B4EBE" w:rsidP="004B4EBE">
            <w:pPr>
              <w:pStyle w:val="Paragraph"/>
              <w:rPr>
                <w:noProof/>
                <w:lang w:val="ro-RO"/>
              </w:rPr>
            </w:pPr>
            <w:r w:rsidRPr="00EA7A16">
              <w:rPr>
                <w:noProof/>
                <w:lang w:val="ro-RO"/>
              </w:rPr>
              <w:t>Lingouri din fontă brută cu lungime maximum 350 mm, lăţime maximum 150 mm şi înălţime maximum 150 mm</w:t>
            </w:r>
          </w:p>
        </w:tc>
        <w:tc>
          <w:tcPr>
            <w:tcW w:w="0" w:type="auto"/>
          </w:tcPr>
          <w:p w14:paraId="150AD305" w14:textId="77777777" w:rsidR="004B4EBE" w:rsidRPr="00EA7A16" w:rsidRDefault="004B4EBE" w:rsidP="004B4EBE">
            <w:pPr>
              <w:pStyle w:val="Paragraph"/>
              <w:rPr>
                <w:noProof/>
                <w:lang w:val="ro-RO"/>
              </w:rPr>
            </w:pPr>
            <w:r w:rsidRPr="00EA7A16">
              <w:rPr>
                <w:noProof/>
                <w:lang w:val="ro-RO"/>
              </w:rPr>
              <w:t>0 %</w:t>
            </w:r>
          </w:p>
        </w:tc>
        <w:tc>
          <w:tcPr>
            <w:tcW w:w="0" w:type="auto"/>
          </w:tcPr>
          <w:p w14:paraId="5B4E3364" w14:textId="77777777" w:rsidR="004B4EBE" w:rsidRPr="00EA7A16" w:rsidRDefault="004B4EBE" w:rsidP="004B4EBE">
            <w:pPr>
              <w:pStyle w:val="Paragraph"/>
              <w:rPr>
                <w:noProof/>
                <w:lang w:val="ro-RO"/>
              </w:rPr>
            </w:pPr>
            <w:r w:rsidRPr="00EA7A16">
              <w:rPr>
                <w:noProof/>
                <w:lang w:val="ro-RO"/>
              </w:rPr>
              <w:t>-</w:t>
            </w:r>
          </w:p>
        </w:tc>
        <w:tc>
          <w:tcPr>
            <w:tcW w:w="0" w:type="auto"/>
          </w:tcPr>
          <w:p w14:paraId="62167598"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785ABDA7" w14:textId="77777777" w:rsidTr="00FD31E5">
        <w:trPr>
          <w:cantSplit/>
        </w:trPr>
        <w:tc>
          <w:tcPr>
            <w:tcW w:w="0" w:type="auto"/>
          </w:tcPr>
          <w:p w14:paraId="23EC4AFE" w14:textId="77777777" w:rsidR="004B4EBE" w:rsidRPr="00EA7A16" w:rsidRDefault="004B4EBE" w:rsidP="004B4EBE">
            <w:pPr>
              <w:pStyle w:val="Paragraph"/>
              <w:rPr>
                <w:noProof/>
                <w:lang w:val="ro-RO"/>
              </w:rPr>
            </w:pPr>
            <w:r w:rsidRPr="00EA7A16">
              <w:rPr>
                <w:noProof/>
                <w:lang w:val="ro-RO"/>
              </w:rPr>
              <w:t>0.4128</w:t>
            </w:r>
          </w:p>
        </w:tc>
        <w:tc>
          <w:tcPr>
            <w:tcW w:w="0" w:type="auto"/>
          </w:tcPr>
          <w:p w14:paraId="3B05C78B"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7201 10 30</w:t>
            </w:r>
          </w:p>
        </w:tc>
        <w:tc>
          <w:tcPr>
            <w:tcW w:w="0" w:type="auto"/>
          </w:tcPr>
          <w:p w14:paraId="67C4EE18"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08EEFD51" w14:textId="77777777" w:rsidR="004B4EBE" w:rsidRPr="00EA7A16" w:rsidRDefault="004B4EBE" w:rsidP="004B4EBE">
            <w:pPr>
              <w:pStyle w:val="Paragraph"/>
              <w:rPr>
                <w:noProof/>
                <w:lang w:val="ro-RO"/>
              </w:rPr>
            </w:pPr>
            <w:r w:rsidRPr="00EA7A16">
              <w:rPr>
                <w:noProof/>
                <w:lang w:val="ro-RO"/>
              </w:rPr>
              <w:t>Lingouri din fontă brută cu lungime maximum 350 mm, lăţime maximum 150 mm şi înălţime maximum 150 mm, care conţine în greutate maximum 1 % siliciu</w:t>
            </w:r>
          </w:p>
        </w:tc>
        <w:tc>
          <w:tcPr>
            <w:tcW w:w="0" w:type="auto"/>
          </w:tcPr>
          <w:p w14:paraId="5378C3CC" w14:textId="77777777" w:rsidR="004B4EBE" w:rsidRPr="00EA7A16" w:rsidRDefault="004B4EBE" w:rsidP="004B4EBE">
            <w:pPr>
              <w:pStyle w:val="Paragraph"/>
              <w:rPr>
                <w:noProof/>
                <w:lang w:val="ro-RO"/>
              </w:rPr>
            </w:pPr>
            <w:r w:rsidRPr="00EA7A16">
              <w:rPr>
                <w:noProof/>
                <w:lang w:val="ro-RO"/>
              </w:rPr>
              <w:t>0 %</w:t>
            </w:r>
          </w:p>
        </w:tc>
        <w:tc>
          <w:tcPr>
            <w:tcW w:w="0" w:type="auto"/>
          </w:tcPr>
          <w:p w14:paraId="5AFC4BDD" w14:textId="77777777" w:rsidR="004B4EBE" w:rsidRPr="00EA7A16" w:rsidRDefault="004B4EBE" w:rsidP="004B4EBE">
            <w:pPr>
              <w:pStyle w:val="Paragraph"/>
              <w:rPr>
                <w:noProof/>
                <w:lang w:val="ro-RO"/>
              </w:rPr>
            </w:pPr>
            <w:r w:rsidRPr="00EA7A16">
              <w:rPr>
                <w:noProof/>
                <w:lang w:val="ro-RO"/>
              </w:rPr>
              <w:t>-</w:t>
            </w:r>
          </w:p>
        </w:tc>
        <w:tc>
          <w:tcPr>
            <w:tcW w:w="0" w:type="auto"/>
          </w:tcPr>
          <w:p w14:paraId="1BF74690"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4AE56943" w14:textId="77777777" w:rsidTr="00FD31E5">
        <w:trPr>
          <w:cantSplit/>
        </w:trPr>
        <w:tc>
          <w:tcPr>
            <w:tcW w:w="0" w:type="auto"/>
          </w:tcPr>
          <w:p w14:paraId="4C2AAA7A" w14:textId="77777777" w:rsidR="004B4EBE" w:rsidRPr="00EA7A16" w:rsidRDefault="004B4EBE" w:rsidP="004B4EBE">
            <w:pPr>
              <w:pStyle w:val="Paragraph"/>
              <w:rPr>
                <w:noProof/>
                <w:lang w:val="ro-RO"/>
              </w:rPr>
            </w:pPr>
            <w:r w:rsidRPr="00EA7A16">
              <w:rPr>
                <w:noProof/>
                <w:lang w:val="ro-RO"/>
              </w:rPr>
              <w:t>0.3353</w:t>
            </w:r>
          </w:p>
        </w:tc>
        <w:tc>
          <w:tcPr>
            <w:tcW w:w="0" w:type="auto"/>
          </w:tcPr>
          <w:p w14:paraId="1BDAD913" w14:textId="77777777" w:rsidR="004B4EBE" w:rsidRPr="00EA7A16" w:rsidRDefault="004B4EBE" w:rsidP="004B4EBE">
            <w:pPr>
              <w:pStyle w:val="Paragraph"/>
              <w:jc w:val="right"/>
              <w:rPr>
                <w:noProof/>
                <w:lang w:val="ro-RO"/>
              </w:rPr>
            </w:pPr>
            <w:r w:rsidRPr="00EA7A16">
              <w:rPr>
                <w:noProof/>
                <w:lang w:val="ro-RO"/>
              </w:rPr>
              <w:t>7202 50 00</w:t>
            </w:r>
          </w:p>
        </w:tc>
        <w:tc>
          <w:tcPr>
            <w:tcW w:w="0" w:type="auto"/>
          </w:tcPr>
          <w:p w14:paraId="35C65DB5" w14:textId="77777777" w:rsidR="004B4EBE" w:rsidRPr="00EA7A16" w:rsidRDefault="004B4EBE" w:rsidP="004B4EBE">
            <w:pPr>
              <w:pStyle w:val="Paragraph"/>
              <w:rPr>
                <w:noProof/>
                <w:lang w:val="ro-RO"/>
              </w:rPr>
            </w:pPr>
          </w:p>
        </w:tc>
        <w:tc>
          <w:tcPr>
            <w:tcW w:w="0" w:type="auto"/>
          </w:tcPr>
          <w:p w14:paraId="1605BE40" w14:textId="77777777" w:rsidR="004B4EBE" w:rsidRPr="00EA7A16" w:rsidRDefault="004B4EBE" w:rsidP="004B4EBE">
            <w:pPr>
              <w:pStyle w:val="Paragraph"/>
              <w:rPr>
                <w:noProof/>
                <w:lang w:val="ro-RO"/>
              </w:rPr>
            </w:pPr>
            <w:r w:rsidRPr="00EA7A16">
              <w:rPr>
                <w:noProof/>
                <w:lang w:val="ro-RO"/>
              </w:rPr>
              <w:t>Ferosiliciu-crom</w:t>
            </w:r>
          </w:p>
        </w:tc>
        <w:tc>
          <w:tcPr>
            <w:tcW w:w="0" w:type="auto"/>
          </w:tcPr>
          <w:p w14:paraId="75605A63" w14:textId="77777777" w:rsidR="004B4EBE" w:rsidRPr="00EA7A16" w:rsidRDefault="004B4EBE" w:rsidP="004B4EBE">
            <w:pPr>
              <w:pStyle w:val="Paragraph"/>
              <w:rPr>
                <w:noProof/>
                <w:lang w:val="ro-RO"/>
              </w:rPr>
            </w:pPr>
            <w:r w:rsidRPr="00EA7A16">
              <w:rPr>
                <w:noProof/>
                <w:lang w:val="ro-RO"/>
              </w:rPr>
              <w:t>0 %</w:t>
            </w:r>
          </w:p>
        </w:tc>
        <w:tc>
          <w:tcPr>
            <w:tcW w:w="0" w:type="auto"/>
          </w:tcPr>
          <w:p w14:paraId="0C789090" w14:textId="77777777" w:rsidR="004B4EBE" w:rsidRPr="00EA7A16" w:rsidRDefault="004B4EBE" w:rsidP="004B4EBE">
            <w:pPr>
              <w:pStyle w:val="Paragraph"/>
              <w:rPr>
                <w:noProof/>
                <w:lang w:val="ro-RO"/>
              </w:rPr>
            </w:pPr>
            <w:r w:rsidRPr="00EA7A16">
              <w:rPr>
                <w:noProof/>
                <w:lang w:val="ro-RO"/>
              </w:rPr>
              <w:t>-</w:t>
            </w:r>
          </w:p>
        </w:tc>
        <w:tc>
          <w:tcPr>
            <w:tcW w:w="0" w:type="auto"/>
          </w:tcPr>
          <w:p w14:paraId="084E9CE3"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2FB3B12" w14:textId="77777777" w:rsidTr="00FD31E5">
        <w:trPr>
          <w:cantSplit/>
        </w:trPr>
        <w:tc>
          <w:tcPr>
            <w:tcW w:w="0" w:type="auto"/>
          </w:tcPr>
          <w:p w14:paraId="5E03FD0A" w14:textId="77777777" w:rsidR="004B4EBE" w:rsidRPr="00EA7A16" w:rsidRDefault="004B4EBE" w:rsidP="004B4EBE">
            <w:pPr>
              <w:pStyle w:val="Paragraph"/>
              <w:rPr>
                <w:noProof/>
                <w:lang w:val="ro-RO"/>
              </w:rPr>
            </w:pPr>
            <w:r w:rsidRPr="00EA7A16">
              <w:rPr>
                <w:noProof/>
                <w:lang w:val="ro-RO"/>
              </w:rPr>
              <w:t>0.4853</w:t>
            </w:r>
          </w:p>
        </w:tc>
        <w:tc>
          <w:tcPr>
            <w:tcW w:w="0" w:type="auto"/>
          </w:tcPr>
          <w:p w14:paraId="5A0F5055" w14:textId="77777777" w:rsidR="004B4EBE" w:rsidRPr="00EA7A16" w:rsidRDefault="004B4EBE" w:rsidP="004B4EBE">
            <w:pPr>
              <w:pStyle w:val="Paragraph"/>
              <w:jc w:val="right"/>
              <w:rPr>
                <w:noProof/>
                <w:lang w:val="ro-RO"/>
              </w:rPr>
            </w:pPr>
            <w:r w:rsidRPr="00EA7A16">
              <w:rPr>
                <w:noProof/>
                <w:lang w:val="ro-RO"/>
              </w:rPr>
              <w:t>ex 7202 99 80</w:t>
            </w:r>
          </w:p>
        </w:tc>
        <w:tc>
          <w:tcPr>
            <w:tcW w:w="0" w:type="auto"/>
          </w:tcPr>
          <w:p w14:paraId="1889B5B5"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760C98A6" w14:textId="77777777" w:rsidR="004B4EBE" w:rsidRPr="00EA7A16" w:rsidRDefault="004B4EBE" w:rsidP="004B4EBE">
            <w:pPr>
              <w:pStyle w:val="Paragraph"/>
              <w:rPr>
                <w:noProof/>
                <w:lang w:val="ro-RO"/>
              </w:rPr>
            </w:pPr>
            <w:r w:rsidRPr="00EA7A16">
              <w:rPr>
                <w:noProof/>
                <w:lang w:val="ro-RO"/>
              </w:rPr>
              <w:t>Aliaj fier-dysprosiu, cu un conținut în greutate de:</w:t>
            </w:r>
          </w:p>
          <w:tbl>
            <w:tblPr>
              <w:tblStyle w:val="Listdash"/>
              <w:tblW w:w="0" w:type="auto"/>
              <w:tblLook w:val="0000" w:firstRow="0" w:lastRow="0" w:firstColumn="0" w:lastColumn="0" w:noHBand="0" w:noVBand="0"/>
            </w:tblPr>
            <w:tblGrid>
              <w:gridCol w:w="220"/>
              <w:gridCol w:w="3184"/>
            </w:tblGrid>
            <w:tr w:rsidR="004B4EBE" w:rsidRPr="00EA7A16" w14:paraId="2B749497" w14:textId="77777777" w:rsidTr="004B4EBE">
              <w:tc>
                <w:tcPr>
                  <w:tcW w:w="0" w:type="auto"/>
                </w:tcPr>
                <w:p w14:paraId="5C490579" w14:textId="77777777" w:rsidR="004B4EBE" w:rsidRPr="00EA7A16" w:rsidRDefault="004B4EBE" w:rsidP="004B4EBE">
                  <w:pPr>
                    <w:pStyle w:val="Paragraph"/>
                    <w:rPr>
                      <w:noProof/>
                      <w:lang w:val="ro-RO"/>
                    </w:rPr>
                  </w:pPr>
                  <w:r w:rsidRPr="00EA7A16">
                    <w:rPr>
                      <w:noProof/>
                      <w:lang w:val="ro-RO"/>
                    </w:rPr>
                    <w:t>—</w:t>
                  </w:r>
                </w:p>
              </w:tc>
              <w:tc>
                <w:tcPr>
                  <w:tcW w:w="0" w:type="auto"/>
                </w:tcPr>
                <w:p w14:paraId="7863E5D2" w14:textId="77777777" w:rsidR="004B4EBE" w:rsidRPr="00EA7A16" w:rsidRDefault="004B4EBE" w:rsidP="004B4EBE">
                  <w:pPr>
                    <w:pStyle w:val="Paragraph"/>
                    <w:rPr>
                      <w:noProof/>
                      <w:lang w:val="ro-RO"/>
                    </w:rPr>
                  </w:pPr>
                  <w:r w:rsidRPr="00EA7A16">
                    <w:rPr>
                      <w:noProof/>
                      <w:lang w:val="ro-RO"/>
                    </w:rPr>
                    <w:t>78 % sau mai mult dysprosiu</w:t>
                  </w:r>
                </w:p>
              </w:tc>
            </w:tr>
            <w:tr w:rsidR="004B4EBE" w:rsidRPr="00EA7A16" w14:paraId="568D927D" w14:textId="77777777" w:rsidTr="004B4EBE">
              <w:tc>
                <w:tcPr>
                  <w:tcW w:w="0" w:type="auto"/>
                </w:tcPr>
                <w:p w14:paraId="32751C87" w14:textId="77777777" w:rsidR="004B4EBE" w:rsidRPr="00EA7A16" w:rsidRDefault="004B4EBE" w:rsidP="004B4EBE">
                  <w:pPr>
                    <w:pStyle w:val="Paragraph"/>
                    <w:rPr>
                      <w:noProof/>
                      <w:lang w:val="ro-RO"/>
                    </w:rPr>
                  </w:pPr>
                  <w:r w:rsidRPr="00EA7A16">
                    <w:rPr>
                      <w:noProof/>
                      <w:lang w:val="ro-RO"/>
                    </w:rPr>
                    <w:t>—</w:t>
                  </w:r>
                </w:p>
              </w:tc>
              <w:tc>
                <w:tcPr>
                  <w:tcW w:w="0" w:type="auto"/>
                </w:tcPr>
                <w:p w14:paraId="51D43F4F" w14:textId="77777777" w:rsidR="004B4EBE" w:rsidRPr="00EA7A16" w:rsidRDefault="004B4EBE" w:rsidP="004B4EBE">
                  <w:pPr>
                    <w:pStyle w:val="Paragraph"/>
                    <w:rPr>
                      <w:noProof/>
                      <w:lang w:val="ro-RO"/>
                    </w:rPr>
                  </w:pPr>
                  <w:r w:rsidRPr="00EA7A16">
                    <w:rPr>
                      <w:noProof/>
                      <w:lang w:val="ro-RO"/>
                    </w:rPr>
                    <w:t>18 % sau mai mult, dar nu mai mult de 22 % fier</w:t>
                  </w:r>
                </w:p>
              </w:tc>
            </w:tr>
          </w:tbl>
          <w:p w14:paraId="1039A89E" w14:textId="77777777" w:rsidR="004B4EBE" w:rsidRPr="00EA7A16" w:rsidRDefault="004B4EBE" w:rsidP="004B4EBE">
            <w:pPr>
              <w:pStyle w:val="Paragraph"/>
              <w:rPr>
                <w:noProof/>
                <w:lang w:val="ro-RO"/>
              </w:rPr>
            </w:pPr>
          </w:p>
        </w:tc>
        <w:tc>
          <w:tcPr>
            <w:tcW w:w="0" w:type="auto"/>
          </w:tcPr>
          <w:p w14:paraId="0F067BC2" w14:textId="77777777" w:rsidR="004B4EBE" w:rsidRPr="00EA7A16" w:rsidRDefault="004B4EBE" w:rsidP="004B4EBE">
            <w:pPr>
              <w:pStyle w:val="Paragraph"/>
              <w:rPr>
                <w:noProof/>
                <w:lang w:val="ro-RO"/>
              </w:rPr>
            </w:pPr>
            <w:r w:rsidRPr="00EA7A16">
              <w:rPr>
                <w:noProof/>
                <w:lang w:val="ro-RO"/>
              </w:rPr>
              <w:t>0 %</w:t>
            </w:r>
          </w:p>
        </w:tc>
        <w:tc>
          <w:tcPr>
            <w:tcW w:w="0" w:type="auto"/>
          </w:tcPr>
          <w:p w14:paraId="06C68A76" w14:textId="77777777" w:rsidR="004B4EBE" w:rsidRPr="00EA7A16" w:rsidRDefault="004B4EBE" w:rsidP="004B4EBE">
            <w:pPr>
              <w:pStyle w:val="Paragraph"/>
              <w:rPr>
                <w:noProof/>
                <w:lang w:val="ro-RO"/>
              </w:rPr>
            </w:pPr>
            <w:r w:rsidRPr="00EA7A16">
              <w:rPr>
                <w:noProof/>
                <w:lang w:val="ro-RO"/>
              </w:rPr>
              <w:t>-</w:t>
            </w:r>
          </w:p>
        </w:tc>
        <w:tc>
          <w:tcPr>
            <w:tcW w:w="0" w:type="auto"/>
          </w:tcPr>
          <w:p w14:paraId="09BA8133"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739680AB" w14:textId="77777777" w:rsidTr="00FD31E5">
        <w:trPr>
          <w:cantSplit/>
        </w:trPr>
        <w:tc>
          <w:tcPr>
            <w:tcW w:w="0" w:type="auto"/>
          </w:tcPr>
          <w:p w14:paraId="0B160E90" w14:textId="77777777" w:rsidR="004B4EBE" w:rsidRPr="00EA7A16" w:rsidRDefault="004B4EBE" w:rsidP="004B4EBE">
            <w:pPr>
              <w:pStyle w:val="Paragraph"/>
              <w:rPr>
                <w:noProof/>
                <w:lang w:val="ro-RO"/>
              </w:rPr>
            </w:pPr>
            <w:r w:rsidRPr="00EA7A16">
              <w:rPr>
                <w:noProof/>
                <w:lang w:val="ro-RO"/>
              </w:rPr>
              <w:t>0.7235</w:t>
            </w:r>
          </w:p>
        </w:tc>
        <w:tc>
          <w:tcPr>
            <w:tcW w:w="0" w:type="auto"/>
          </w:tcPr>
          <w:p w14:paraId="683968CD" w14:textId="77777777" w:rsidR="004B4EBE" w:rsidRPr="00EA7A16" w:rsidRDefault="004B4EBE" w:rsidP="004B4EBE">
            <w:pPr>
              <w:pStyle w:val="Paragraph"/>
              <w:jc w:val="right"/>
              <w:rPr>
                <w:noProof/>
                <w:lang w:val="ro-RO"/>
              </w:rPr>
            </w:pPr>
            <w:r w:rsidRPr="00EA7A16">
              <w:rPr>
                <w:noProof/>
                <w:lang w:val="ro-RO"/>
              </w:rPr>
              <w:t>ex 7315 11 90</w:t>
            </w:r>
          </w:p>
        </w:tc>
        <w:tc>
          <w:tcPr>
            <w:tcW w:w="0" w:type="auto"/>
          </w:tcPr>
          <w:p w14:paraId="7D766D0A"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43422067" w14:textId="77777777" w:rsidR="004B4EBE" w:rsidRPr="00EA7A16" w:rsidRDefault="004B4EBE" w:rsidP="004B4EBE">
            <w:pPr>
              <w:pStyle w:val="Paragraph"/>
              <w:rPr>
                <w:noProof/>
                <w:lang w:val="ro-RO"/>
              </w:rPr>
            </w:pPr>
            <w:r w:rsidRPr="00EA7A16">
              <w:rPr>
                <w:noProof/>
                <w:lang w:val="ro-RO"/>
              </w:rPr>
              <w:t>Lanț de distribuție cu role din oțel cu o limită de oboseală de 2 kN la minimum 7 000 rpm pentru utilizare la fabricarea motoarelor de autovehicule</w:t>
            </w:r>
          </w:p>
          <w:p w14:paraId="5AE1EE5A"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2881D1DB" w14:textId="77777777" w:rsidR="004B4EBE" w:rsidRPr="00EA7A16" w:rsidRDefault="004B4EBE" w:rsidP="004B4EBE">
            <w:pPr>
              <w:pStyle w:val="Paragraph"/>
              <w:rPr>
                <w:noProof/>
                <w:lang w:val="ro-RO"/>
              </w:rPr>
            </w:pPr>
            <w:r w:rsidRPr="00EA7A16">
              <w:rPr>
                <w:noProof/>
                <w:lang w:val="ro-RO"/>
              </w:rPr>
              <w:t>0 %</w:t>
            </w:r>
          </w:p>
        </w:tc>
        <w:tc>
          <w:tcPr>
            <w:tcW w:w="0" w:type="auto"/>
          </w:tcPr>
          <w:p w14:paraId="175C8C43" w14:textId="77777777" w:rsidR="004B4EBE" w:rsidRPr="00EA7A16" w:rsidRDefault="004B4EBE" w:rsidP="004B4EBE">
            <w:pPr>
              <w:pStyle w:val="Paragraph"/>
              <w:rPr>
                <w:noProof/>
                <w:lang w:val="ro-RO"/>
              </w:rPr>
            </w:pPr>
            <w:r w:rsidRPr="00EA7A16">
              <w:rPr>
                <w:noProof/>
                <w:lang w:val="ro-RO"/>
              </w:rPr>
              <w:t>-</w:t>
            </w:r>
          </w:p>
        </w:tc>
        <w:tc>
          <w:tcPr>
            <w:tcW w:w="0" w:type="auto"/>
          </w:tcPr>
          <w:p w14:paraId="547DA7AD"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3E473A7" w14:textId="77777777" w:rsidTr="00FD31E5">
        <w:trPr>
          <w:cantSplit/>
        </w:trPr>
        <w:tc>
          <w:tcPr>
            <w:tcW w:w="0" w:type="auto"/>
          </w:tcPr>
          <w:p w14:paraId="6FD324BE" w14:textId="77777777" w:rsidR="004B4EBE" w:rsidRPr="00EA7A16" w:rsidRDefault="004B4EBE" w:rsidP="004B4EBE">
            <w:pPr>
              <w:pStyle w:val="Paragraph"/>
              <w:rPr>
                <w:noProof/>
                <w:lang w:val="ro-RO"/>
              </w:rPr>
            </w:pPr>
            <w:r w:rsidRPr="00EA7A16">
              <w:rPr>
                <w:noProof/>
                <w:lang w:val="ro-RO"/>
              </w:rPr>
              <w:t>0.7502</w:t>
            </w:r>
          </w:p>
        </w:tc>
        <w:tc>
          <w:tcPr>
            <w:tcW w:w="0" w:type="auto"/>
          </w:tcPr>
          <w:p w14:paraId="12357A59" w14:textId="77777777" w:rsidR="004B4EBE" w:rsidRPr="00EA7A16" w:rsidRDefault="004B4EBE" w:rsidP="004B4EBE">
            <w:pPr>
              <w:pStyle w:val="Paragraph"/>
              <w:jc w:val="right"/>
              <w:rPr>
                <w:noProof/>
                <w:lang w:val="ro-RO"/>
              </w:rPr>
            </w:pPr>
            <w:r w:rsidRPr="00EA7A16">
              <w:rPr>
                <w:noProof/>
                <w:lang w:val="ro-RO"/>
              </w:rPr>
              <w:t>ex 7318 24 00</w:t>
            </w:r>
          </w:p>
        </w:tc>
        <w:tc>
          <w:tcPr>
            <w:tcW w:w="0" w:type="auto"/>
          </w:tcPr>
          <w:p w14:paraId="28A35C69"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1E1CE4D7" w14:textId="77777777" w:rsidR="004B4EBE" w:rsidRPr="00EA7A16" w:rsidRDefault="004B4EBE" w:rsidP="004B4EBE">
            <w:pPr>
              <w:pStyle w:val="Paragraph"/>
              <w:rPr>
                <w:noProof/>
                <w:lang w:val="ro-RO"/>
              </w:rPr>
            </w:pPr>
            <w:r w:rsidRPr="00EA7A16">
              <w:rPr>
                <w:noProof/>
                <w:lang w:val="ro-RO"/>
              </w:rPr>
              <w:t>Elemente de îmbinare cu blocare pentru tuburi sau conducte:</w:t>
            </w:r>
          </w:p>
          <w:tbl>
            <w:tblPr>
              <w:tblStyle w:val="Listdash"/>
              <w:tblW w:w="0" w:type="auto"/>
              <w:tblLook w:val="0000" w:firstRow="0" w:lastRow="0" w:firstColumn="0" w:lastColumn="0" w:noHBand="0" w:noVBand="0"/>
            </w:tblPr>
            <w:tblGrid>
              <w:gridCol w:w="220"/>
              <w:gridCol w:w="3772"/>
            </w:tblGrid>
            <w:tr w:rsidR="004B4EBE" w:rsidRPr="00EA7A16" w14:paraId="060946A6" w14:textId="77777777" w:rsidTr="004B4EBE">
              <w:tc>
                <w:tcPr>
                  <w:tcW w:w="0" w:type="auto"/>
                </w:tcPr>
                <w:p w14:paraId="5583C487" w14:textId="77777777" w:rsidR="004B4EBE" w:rsidRPr="00EA7A16" w:rsidRDefault="004B4EBE" w:rsidP="004B4EBE">
                  <w:pPr>
                    <w:pStyle w:val="Paragraph"/>
                    <w:rPr>
                      <w:noProof/>
                      <w:lang w:val="ro-RO"/>
                    </w:rPr>
                  </w:pPr>
                  <w:r w:rsidRPr="00EA7A16">
                    <w:rPr>
                      <w:noProof/>
                      <w:lang w:val="ro-RO"/>
                    </w:rPr>
                    <w:t>—</w:t>
                  </w:r>
                </w:p>
              </w:tc>
              <w:tc>
                <w:tcPr>
                  <w:tcW w:w="0" w:type="auto"/>
                </w:tcPr>
                <w:p w14:paraId="3B174044" w14:textId="77777777" w:rsidR="004B4EBE" w:rsidRPr="00EA7A16" w:rsidRDefault="004B4EBE" w:rsidP="004B4EBE">
                  <w:pPr>
                    <w:pStyle w:val="Paragraph"/>
                    <w:rPr>
                      <w:noProof/>
                      <w:lang w:val="ro-RO"/>
                    </w:rPr>
                  </w:pPr>
                  <w:r w:rsidRPr="00EA7A16">
                    <w:rPr>
                      <w:noProof/>
                      <w:lang w:val="ro-RO"/>
                    </w:rPr>
                    <w:t>din oțel inoxidabil în conformitate cu specificația 17-4PH sau din oțel în conformitate cu specificația S7 pentru oțel de unelte</w:t>
                  </w:r>
                </w:p>
              </w:tc>
            </w:tr>
            <w:tr w:rsidR="004B4EBE" w:rsidRPr="00EA7A16" w14:paraId="7FA8FDC4" w14:textId="77777777" w:rsidTr="004B4EBE">
              <w:tc>
                <w:tcPr>
                  <w:tcW w:w="0" w:type="auto"/>
                </w:tcPr>
                <w:p w14:paraId="2CE80EE5" w14:textId="77777777" w:rsidR="004B4EBE" w:rsidRPr="00EA7A16" w:rsidRDefault="004B4EBE" w:rsidP="004B4EBE">
                  <w:pPr>
                    <w:pStyle w:val="Paragraph"/>
                    <w:rPr>
                      <w:noProof/>
                      <w:lang w:val="ro-RO"/>
                    </w:rPr>
                  </w:pPr>
                  <w:r w:rsidRPr="00EA7A16">
                    <w:rPr>
                      <w:noProof/>
                      <w:lang w:val="ro-RO"/>
                    </w:rPr>
                    <w:t>—</w:t>
                  </w:r>
                </w:p>
              </w:tc>
              <w:tc>
                <w:tcPr>
                  <w:tcW w:w="0" w:type="auto"/>
                </w:tcPr>
                <w:p w14:paraId="5D9030B2" w14:textId="77777777" w:rsidR="004B4EBE" w:rsidRPr="00EA7A16" w:rsidRDefault="004B4EBE" w:rsidP="004B4EBE">
                  <w:pPr>
                    <w:pStyle w:val="Paragraph"/>
                    <w:rPr>
                      <w:noProof/>
                      <w:lang w:val="ro-RO"/>
                    </w:rPr>
                  </w:pPr>
                  <w:r w:rsidRPr="00EA7A16">
                    <w:rPr>
                      <w:noProof/>
                      <w:lang w:val="ro-RO"/>
                    </w:rPr>
                    <w:t>fabricate prin turnare de metal prin injecție ,</w:t>
                  </w:r>
                </w:p>
              </w:tc>
            </w:tr>
            <w:tr w:rsidR="004B4EBE" w:rsidRPr="00EA7A16" w14:paraId="4D4F17A8" w14:textId="77777777" w:rsidTr="004B4EBE">
              <w:tc>
                <w:tcPr>
                  <w:tcW w:w="0" w:type="auto"/>
                </w:tcPr>
                <w:p w14:paraId="111C57FE" w14:textId="77777777" w:rsidR="004B4EBE" w:rsidRPr="00EA7A16" w:rsidRDefault="004B4EBE" w:rsidP="004B4EBE">
                  <w:pPr>
                    <w:pStyle w:val="Paragraph"/>
                    <w:rPr>
                      <w:noProof/>
                      <w:lang w:val="ro-RO"/>
                    </w:rPr>
                  </w:pPr>
                  <w:r w:rsidRPr="00EA7A16">
                    <w:rPr>
                      <w:noProof/>
                      <w:lang w:val="ro-RO"/>
                    </w:rPr>
                    <w:t>—</w:t>
                  </w:r>
                </w:p>
              </w:tc>
              <w:tc>
                <w:tcPr>
                  <w:tcW w:w="0" w:type="auto"/>
                </w:tcPr>
                <w:p w14:paraId="076874A2" w14:textId="77777777" w:rsidR="004B4EBE" w:rsidRPr="00EA7A16" w:rsidRDefault="004B4EBE" w:rsidP="004B4EBE">
                  <w:pPr>
                    <w:pStyle w:val="Paragraph"/>
                    <w:rPr>
                      <w:noProof/>
                      <w:lang w:val="ro-RO"/>
                    </w:rPr>
                  </w:pPr>
                  <w:r w:rsidRPr="00EA7A16">
                    <w:rPr>
                      <w:noProof/>
                      <w:lang w:val="ro-RO"/>
                    </w:rPr>
                    <w:t>cu o duritate Rockwell de 38 HRC (± 1) sau de 53 HRC (+2/-1),</w:t>
                  </w:r>
                </w:p>
              </w:tc>
            </w:tr>
            <w:tr w:rsidR="004B4EBE" w:rsidRPr="00EA7A16" w14:paraId="721E9131" w14:textId="77777777" w:rsidTr="004B4EBE">
              <w:tc>
                <w:tcPr>
                  <w:tcW w:w="0" w:type="auto"/>
                </w:tcPr>
                <w:p w14:paraId="6E4B79B2" w14:textId="77777777" w:rsidR="004B4EBE" w:rsidRPr="00EA7A16" w:rsidRDefault="004B4EBE" w:rsidP="004B4EBE">
                  <w:pPr>
                    <w:pStyle w:val="Paragraph"/>
                    <w:rPr>
                      <w:noProof/>
                      <w:lang w:val="ro-RO"/>
                    </w:rPr>
                  </w:pPr>
                  <w:r w:rsidRPr="00EA7A16">
                    <w:rPr>
                      <w:noProof/>
                      <w:lang w:val="ro-RO"/>
                    </w:rPr>
                    <w:t>—</w:t>
                  </w:r>
                </w:p>
              </w:tc>
              <w:tc>
                <w:tcPr>
                  <w:tcW w:w="0" w:type="auto"/>
                </w:tcPr>
                <w:p w14:paraId="6088908E" w14:textId="77777777" w:rsidR="004B4EBE" w:rsidRPr="00EA7A16" w:rsidRDefault="004B4EBE" w:rsidP="004B4EBE">
                  <w:pPr>
                    <w:pStyle w:val="Paragraph"/>
                    <w:rPr>
                      <w:noProof/>
                      <w:lang w:val="ro-RO"/>
                    </w:rPr>
                  </w:pPr>
                  <w:r w:rsidRPr="00EA7A16">
                    <w:rPr>
                      <w:noProof/>
                      <w:lang w:val="ro-RO"/>
                    </w:rPr>
                    <w:t>măsurând minimum 7 mm x 4 mm x 5 mm, dar maximum 40 mm x 20 mm x 10 mm</w:t>
                  </w:r>
                </w:p>
              </w:tc>
            </w:tr>
          </w:tbl>
          <w:p w14:paraId="19B4FD70" w14:textId="77777777" w:rsidR="004B4EBE" w:rsidRPr="00EA7A16" w:rsidRDefault="004B4EBE" w:rsidP="004B4EBE">
            <w:pPr>
              <w:pStyle w:val="Paragraph"/>
              <w:rPr>
                <w:noProof/>
                <w:lang w:val="ro-RO"/>
              </w:rPr>
            </w:pPr>
          </w:p>
        </w:tc>
        <w:tc>
          <w:tcPr>
            <w:tcW w:w="0" w:type="auto"/>
          </w:tcPr>
          <w:p w14:paraId="4F6B763F" w14:textId="77777777" w:rsidR="004B4EBE" w:rsidRPr="00EA7A16" w:rsidRDefault="004B4EBE" w:rsidP="004B4EBE">
            <w:pPr>
              <w:pStyle w:val="Paragraph"/>
              <w:rPr>
                <w:noProof/>
                <w:lang w:val="ro-RO"/>
              </w:rPr>
            </w:pPr>
            <w:r w:rsidRPr="00EA7A16">
              <w:rPr>
                <w:noProof/>
                <w:lang w:val="ro-RO"/>
              </w:rPr>
              <w:t>0 %</w:t>
            </w:r>
          </w:p>
        </w:tc>
        <w:tc>
          <w:tcPr>
            <w:tcW w:w="0" w:type="auto"/>
          </w:tcPr>
          <w:p w14:paraId="68A43071" w14:textId="77777777" w:rsidR="004B4EBE" w:rsidRPr="00EA7A16" w:rsidRDefault="004B4EBE" w:rsidP="004B4EBE">
            <w:pPr>
              <w:pStyle w:val="Paragraph"/>
              <w:rPr>
                <w:noProof/>
                <w:lang w:val="ro-RO"/>
              </w:rPr>
            </w:pPr>
            <w:r w:rsidRPr="00EA7A16">
              <w:rPr>
                <w:noProof/>
                <w:lang w:val="ro-RO"/>
              </w:rPr>
              <w:t>-</w:t>
            </w:r>
          </w:p>
        </w:tc>
        <w:tc>
          <w:tcPr>
            <w:tcW w:w="0" w:type="auto"/>
          </w:tcPr>
          <w:p w14:paraId="7DE34BEB"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BD2A3C8" w14:textId="77777777" w:rsidTr="00FD31E5">
        <w:trPr>
          <w:cantSplit/>
        </w:trPr>
        <w:tc>
          <w:tcPr>
            <w:tcW w:w="0" w:type="auto"/>
          </w:tcPr>
          <w:p w14:paraId="3E359C1E" w14:textId="77777777" w:rsidR="004B4EBE" w:rsidRPr="00EA7A16" w:rsidRDefault="004B4EBE" w:rsidP="004B4EBE">
            <w:pPr>
              <w:pStyle w:val="Paragraph"/>
              <w:rPr>
                <w:noProof/>
                <w:lang w:val="ro-RO"/>
              </w:rPr>
            </w:pPr>
            <w:r w:rsidRPr="00EA7A16">
              <w:rPr>
                <w:noProof/>
                <w:lang w:val="ro-RO"/>
              </w:rPr>
              <w:t>0.4548</w:t>
            </w:r>
          </w:p>
        </w:tc>
        <w:tc>
          <w:tcPr>
            <w:tcW w:w="0" w:type="auto"/>
          </w:tcPr>
          <w:p w14:paraId="29B30B8F" w14:textId="77777777" w:rsidR="004B4EBE" w:rsidRPr="00EA7A16" w:rsidRDefault="004B4EBE" w:rsidP="004B4EBE">
            <w:pPr>
              <w:pStyle w:val="Paragraph"/>
              <w:jc w:val="right"/>
              <w:rPr>
                <w:noProof/>
                <w:lang w:val="ro-RO"/>
              </w:rPr>
            </w:pPr>
            <w:r w:rsidRPr="00EA7A16">
              <w:rPr>
                <w:noProof/>
                <w:lang w:val="ro-RO"/>
              </w:rPr>
              <w:t>ex 7320 90 10</w:t>
            </w:r>
          </w:p>
        </w:tc>
        <w:tc>
          <w:tcPr>
            <w:tcW w:w="0" w:type="auto"/>
          </w:tcPr>
          <w:p w14:paraId="54CF2C90" w14:textId="77777777" w:rsidR="004B4EBE" w:rsidRPr="00EA7A16" w:rsidRDefault="004B4EBE" w:rsidP="004B4EBE">
            <w:pPr>
              <w:pStyle w:val="Paragraph"/>
              <w:jc w:val="center"/>
              <w:rPr>
                <w:noProof/>
                <w:lang w:val="ro-RO"/>
              </w:rPr>
            </w:pPr>
            <w:r w:rsidRPr="00EA7A16">
              <w:rPr>
                <w:noProof/>
                <w:lang w:val="ro-RO"/>
              </w:rPr>
              <w:t>91</w:t>
            </w:r>
          </w:p>
        </w:tc>
        <w:tc>
          <w:tcPr>
            <w:tcW w:w="0" w:type="auto"/>
          </w:tcPr>
          <w:p w14:paraId="2AED7252" w14:textId="77777777" w:rsidR="004B4EBE" w:rsidRPr="00EA7A16" w:rsidRDefault="004B4EBE" w:rsidP="004B4EBE">
            <w:pPr>
              <w:pStyle w:val="Paragraph"/>
              <w:rPr>
                <w:noProof/>
                <w:lang w:val="ro-RO"/>
              </w:rPr>
            </w:pPr>
            <w:r w:rsidRPr="00EA7A16">
              <w:rPr>
                <w:noProof/>
                <w:lang w:val="ro-RO"/>
              </w:rPr>
              <w:t>Arc spiral plan din oțel călit-revenit, având:</w:t>
            </w:r>
          </w:p>
          <w:tbl>
            <w:tblPr>
              <w:tblStyle w:val="Listdash"/>
              <w:tblW w:w="0" w:type="auto"/>
              <w:tblLook w:val="0000" w:firstRow="0" w:lastRow="0" w:firstColumn="0" w:lastColumn="0" w:noHBand="0" w:noVBand="0"/>
            </w:tblPr>
            <w:tblGrid>
              <w:gridCol w:w="220"/>
              <w:gridCol w:w="3772"/>
            </w:tblGrid>
            <w:tr w:rsidR="004B4EBE" w:rsidRPr="00EA7A16" w14:paraId="6161EC9D" w14:textId="77777777" w:rsidTr="004B4EBE">
              <w:tc>
                <w:tcPr>
                  <w:tcW w:w="0" w:type="auto"/>
                </w:tcPr>
                <w:p w14:paraId="72477DBE" w14:textId="77777777" w:rsidR="004B4EBE" w:rsidRPr="00EA7A16" w:rsidRDefault="004B4EBE" w:rsidP="004B4EBE">
                  <w:pPr>
                    <w:pStyle w:val="Paragraph"/>
                    <w:rPr>
                      <w:noProof/>
                      <w:lang w:val="ro-RO"/>
                    </w:rPr>
                  </w:pPr>
                  <w:r w:rsidRPr="00EA7A16">
                    <w:rPr>
                      <w:noProof/>
                      <w:lang w:val="ro-RO"/>
                    </w:rPr>
                    <w:t>—</w:t>
                  </w:r>
                </w:p>
              </w:tc>
              <w:tc>
                <w:tcPr>
                  <w:tcW w:w="0" w:type="auto"/>
                </w:tcPr>
                <w:p w14:paraId="3BAFC694" w14:textId="77777777" w:rsidR="004B4EBE" w:rsidRPr="00EA7A16" w:rsidRDefault="004B4EBE" w:rsidP="004B4EBE">
                  <w:pPr>
                    <w:pStyle w:val="Paragraph"/>
                    <w:rPr>
                      <w:noProof/>
                      <w:lang w:val="ro-RO"/>
                    </w:rPr>
                  </w:pPr>
                  <w:r w:rsidRPr="00EA7A16">
                    <w:rPr>
                      <w:noProof/>
                      <w:lang w:val="ro-RO"/>
                    </w:rPr>
                    <w:t>o grosime de minimum 2,67mm și maximum 4,11mm,</w:t>
                  </w:r>
                </w:p>
              </w:tc>
            </w:tr>
            <w:tr w:rsidR="004B4EBE" w:rsidRPr="00EA7A16" w14:paraId="6BF3874B" w14:textId="77777777" w:rsidTr="004B4EBE">
              <w:tc>
                <w:tcPr>
                  <w:tcW w:w="0" w:type="auto"/>
                </w:tcPr>
                <w:p w14:paraId="04BF1C81" w14:textId="77777777" w:rsidR="004B4EBE" w:rsidRPr="00EA7A16" w:rsidRDefault="004B4EBE" w:rsidP="004B4EBE">
                  <w:pPr>
                    <w:pStyle w:val="Paragraph"/>
                    <w:rPr>
                      <w:noProof/>
                      <w:lang w:val="ro-RO"/>
                    </w:rPr>
                  </w:pPr>
                  <w:r w:rsidRPr="00EA7A16">
                    <w:rPr>
                      <w:noProof/>
                      <w:lang w:val="ro-RO"/>
                    </w:rPr>
                    <w:t>—</w:t>
                  </w:r>
                </w:p>
              </w:tc>
              <w:tc>
                <w:tcPr>
                  <w:tcW w:w="0" w:type="auto"/>
                </w:tcPr>
                <w:p w14:paraId="32B52FB2" w14:textId="77777777" w:rsidR="004B4EBE" w:rsidRPr="00EA7A16" w:rsidRDefault="004B4EBE" w:rsidP="004B4EBE">
                  <w:pPr>
                    <w:pStyle w:val="Paragraph"/>
                    <w:rPr>
                      <w:noProof/>
                      <w:lang w:val="ro-RO"/>
                    </w:rPr>
                  </w:pPr>
                  <w:r w:rsidRPr="00EA7A16">
                    <w:rPr>
                      <w:noProof/>
                      <w:lang w:val="ro-RO"/>
                    </w:rPr>
                    <w:t>o lățime de minimum 12,57mm și maximum 16,01mm,</w:t>
                  </w:r>
                </w:p>
              </w:tc>
            </w:tr>
            <w:tr w:rsidR="004B4EBE" w:rsidRPr="00EA7A16" w14:paraId="31C1C1CB" w14:textId="77777777" w:rsidTr="004B4EBE">
              <w:tc>
                <w:tcPr>
                  <w:tcW w:w="0" w:type="auto"/>
                </w:tcPr>
                <w:p w14:paraId="789A3AF5" w14:textId="77777777" w:rsidR="004B4EBE" w:rsidRPr="00EA7A16" w:rsidRDefault="004B4EBE" w:rsidP="004B4EBE">
                  <w:pPr>
                    <w:pStyle w:val="Paragraph"/>
                    <w:rPr>
                      <w:noProof/>
                      <w:lang w:val="ro-RO"/>
                    </w:rPr>
                  </w:pPr>
                  <w:r w:rsidRPr="00EA7A16">
                    <w:rPr>
                      <w:noProof/>
                      <w:lang w:val="ro-RO"/>
                    </w:rPr>
                    <w:t>—</w:t>
                  </w:r>
                </w:p>
              </w:tc>
              <w:tc>
                <w:tcPr>
                  <w:tcW w:w="0" w:type="auto"/>
                </w:tcPr>
                <w:p w14:paraId="4FD4CCCD" w14:textId="77777777" w:rsidR="004B4EBE" w:rsidRPr="00EA7A16" w:rsidRDefault="004B4EBE" w:rsidP="004B4EBE">
                  <w:pPr>
                    <w:pStyle w:val="Paragraph"/>
                    <w:rPr>
                      <w:noProof/>
                      <w:lang w:val="ro-RO"/>
                    </w:rPr>
                  </w:pPr>
                  <w:r w:rsidRPr="00EA7A16">
                    <w:rPr>
                      <w:noProof/>
                      <w:lang w:val="ro-RO"/>
                    </w:rPr>
                    <w:t>un cuplu de minimum 18,05Nm și maximum 73,5Nm</w:t>
                  </w:r>
                </w:p>
              </w:tc>
            </w:tr>
            <w:tr w:rsidR="004B4EBE" w:rsidRPr="00EA7A16" w14:paraId="649597F4" w14:textId="77777777" w:rsidTr="004B4EBE">
              <w:tc>
                <w:tcPr>
                  <w:tcW w:w="0" w:type="auto"/>
                </w:tcPr>
                <w:p w14:paraId="7134631B" w14:textId="77777777" w:rsidR="004B4EBE" w:rsidRPr="00EA7A16" w:rsidRDefault="004B4EBE" w:rsidP="004B4EBE">
                  <w:pPr>
                    <w:pStyle w:val="Paragraph"/>
                    <w:rPr>
                      <w:noProof/>
                      <w:lang w:val="ro-RO"/>
                    </w:rPr>
                  </w:pPr>
                  <w:r w:rsidRPr="00EA7A16">
                    <w:rPr>
                      <w:noProof/>
                      <w:lang w:val="ro-RO"/>
                    </w:rPr>
                    <w:t>—</w:t>
                  </w:r>
                </w:p>
              </w:tc>
              <w:tc>
                <w:tcPr>
                  <w:tcW w:w="0" w:type="auto"/>
                </w:tcPr>
                <w:p w14:paraId="01CB0543" w14:textId="77777777" w:rsidR="004B4EBE" w:rsidRPr="00EA7A16" w:rsidRDefault="004B4EBE" w:rsidP="004B4EBE">
                  <w:pPr>
                    <w:pStyle w:val="Paragraph"/>
                    <w:rPr>
                      <w:noProof/>
                      <w:lang w:val="ro-RO"/>
                    </w:rPr>
                  </w:pPr>
                  <w:r w:rsidRPr="00EA7A16">
                    <w:rPr>
                      <w:noProof/>
                      <w:lang w:val="ro-RO"/>
                    </w:rPr>
                    <w:t>unghiul dintre poziția liberă și poziția nominală de funcționare de minimum 76</w:t>
                  </w:r>
                  <w:r w:rsidRPr="00EA7A16">
                    <w:rPr>
                      <w:noProof/>
                      <w:vertAlign w:val="superscript"/>
                      <w:lang w:val="ro-RO"/>
                    </w:rPr>
                    <w:t>o</w:t>
                  </w:r>
                  <w:r w:rsidRPr="00EA7A16">
                    <w:rPr>
                      <w:noProof/>
                      <w:lang w:val="ro-RO"/>
                    </w:rPr>
                    <w:t xml:space="preserve"> și maximum 218</w:t>
                  </w:r>
                  <w:r w:rsidRPr="00EA7A16">
                    <w:rPr>
                      <w:noProof/>
                      <w:vertAlign w:val="superscript"/>
                      <w:lang w:val="ro-RO"/>
                    </w:rPr>
                    <w:t>o</w:t>
                  </w:r>
                </w:p>
              </w:tc>
            </w:tr>
          </w:tbl>
          <w:p w14:paraId="59F369D2" w14:textId="77777777" w:rsidR="004B4EBE" w:rsidRPr="00EA7A16" w:rsidRDefault="004B4EBE" w:rsidP="004B4EBE">
            <w:pPr>
              <w:pStyle w:val="Paragraph"/>
              <w:rPr>
                <w:noProof/>
                <w:lang w:val="ro-RO"/>
              </w:rPr>
            </w:pPr>
            <w:r w:rsidRPr="00EA7A16">
              <w:rPr>
                <w:noProof/>
                <w:lang w:val="ro-RO"/>
              </w:rPr>
              <w:t>pentru a fi folosit în fabricația dispozitivelor de tensionare ale curelelor de transmisie din construcția motoarelor cu ardere internă</w:t>
            </w:r>
          </w:p>
          <w:p w14:paraId="6A2F89A2"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3CBFFEB8" w14:textId="77777777" w:rsidR="004B4EBE" w:rsidRPr="00EA7A16" w:rsidRDefault="004B4EBE" w:rsidP="004B4EBE">
            <w:pPr>
              <w:pStyle w:val="Paragraph"/>
              <w:rPr>
                <w:noProof/>
                <w:lang w:val="ro-RO"/>
              </w:rPr>
            </w:pPr>
            <w:r w:rsidRPr="00EA7A16">
              <w:rPr>
                <w:noProof/>
                <w:lang w:val="ro-RO"/>
              </w:rPr>
              <w:t>0 %</w:t>
            </w:r>
          </w:p>
        </w:tc>
        <w:tc>
          <w:tcPr>
            <w:tcW w:w="0" w:type="auto"/>
          </w:tcPr>
          <w:p w14:paraId="2C9B9DC7" w14:textId="77777777" w:rsidR="004B4EBE" w:rsidRPr="00EA7A16" w:rsidRDefault="004B4EBE" w:rsidP="004B4EBE">
            <w:pPr>
              <w:pStyle w:val="Paragraph"/>
              <w:rPr>
                <w:noProof/>
                <w:lang w:val="ro-RO"/>
              </w:rPr>
            </w:pPr>
            <w:r w:rsidRPr="00EA7A16">
              <w:rPr>
                <w:noProof/>
                <w:lang w:val="ro-RO"/>
              </w:rPr>
              <w:t>p/st</w:t>
            </w:r>
          </w:p>
        </w:tc>
        <w:tc>
          <w:tcPr>
            <w:tcW w:w="0" w:type="auto"/>
          </w:tcPr>
          <w:p w14:paraId="6900B953"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1A6514E" w14:textId="77777777" w:rsidTr="00FD31E5">
        <w:trPr>
          <w:cantSplit/>
        </w:trPr>
        <w:tc>
          <w:tcPr>
            <w:tcW w:w="0" w:type="auto"/>
          </w:tcPr>
          <w:p w14:paraId="3AE20872" w14:textId="77777777" w:rsidR="004B4EBE" w:rsidRPr="00EA7A16" w:rsidRDefault="004B4EBE" w:rsidP="004B4EBE">
            <w:pPr>
              <w:pStyle w:val="Paragraph"/>
              <w:rPr>
                <w:noProof/>
                <w:lang w:val="ro-RO"/>
              </w:rPr>
            </w:pPr>
            <w:r w:rsidRPr="00EA7A16">
              <w:rPr>
                <w:noProof/>
                <w:lang w:val="ro-RO"/>
              </w:rPr>
              <w:t>0.4126</w:t>
            </w:r>
          </w:p>
        </w:tc>
        <w:tc>
          <w:tcPr>
            <w:tcW w:w="0" w:type="auto"/>
          </w:tcPr>
          <w:p w14:paraId="0C6AE09F"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7326 20 00</w:t>
            </w:r>
          </w:p>
        </w:tc>
        <w:tc>
          <w:tcPr>
            <w:tcW w:w="0" w:type="auto"/>
          </w:tcPr>
          <w:p w14:paraId="7B37FA1E"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2D83403E" w14:textId="77777777" w:rsidR="004B4EBE" w:rsidRPr="00EA7A16" w:rsidRDefault="004B4EBE" w:rsidP="004B4EBE">
            <w:pPr>
              <w:pStyle w:val="Paragraph"/>
              <w:rPr>
                <w:noProof/>
                <w:lang w:val="ro-RO"/>
              </w:rPr>
            </w:pPr>
            <w:r w:rsidRPr="00EA7A16">
              <w:rPr>
                <w:noProof/>
                <w:lang w:val="ro-RO"/>
              </w:rPr>
              <w:t>Lână (pâslă) metalică care constă dintr-o masă de fire fine de oţel inoxidabil cu diametru între 0,001 mm şi 0,070 m, comprimate prin sinterizare şi laminare</w:t>
            </w:r>
          </w:p>
        </w:tc>
        <w:tc>
          <w:tcPr>
            <w:tcW w:w="0" w:type="auto"/>
          </w:tcPr>
          <w:p w14:paraId="1F44615E" w14:textId="77777777" w:rsidR="004B4EBE" w:rsidRPr="00EA7A16" w:rsidRDefault="004B4EBE" w:rsidP="004B4EBE">
            <w:pPr>
              <w:pStyle w:val="Paragraph"/>
              <w:rPr>
                <w:noProof/>
                <w:lang w:val="ro-RO"/>
              </w:rPr>
            </w:pPr>
            <w:r w:rsidRPr="00EA7A16">
              <w:rPr>
                <w:noProof/>
                <w:lang w:val="ro-RO"/>
              </w:rPr>
              <w:t>0 %</w:t>
            </w:r>
          </w:p>
        </w:tc>
        <w:tc>
          <w:tcPr>
            <w:tcW w:w="0" w:type="auto"/>
          </w:tcPr>
          <w:p w14:paraId="1D581AA2" w14:textId="77777777" w:rsidR="004B4EBE" w:rsidRPr="00EA7A16" w:rsidRDefault="004B4EBE" w:rsidP="004B4EBE">
            <w:pPr>
              <w:pStyle w:val="Paragraph"/>
              <w:rPr>
                <w:noProof/>
                <w:lang w:val="ro-RO"/>
              </w:rPr>
            </w:pPr>
            <w:r w:rsidRPr="00EA7A16">
              <w:rPr>
                <w:noProof/>
                <w:lang w:val="ro-RO"/>
              </w:rPr>
              <w:t>-</w:t>
            </w:r>
          </w:p>
        </w:tc>
        <w:tc>
          <w:tcPr>
            <w:tcW w:w="0" w:type="auto"/>
          </w:tcPr>
          <w:p w14:paraId="58027744"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7CB8D9B1" w14:textId="77777777" w:rsidTr="00FD31E5">
        <w:trPr>
          <w:cantSplit/>
        </w:trPr>
        <w:tc>
          <w:tcPr>
            <w:tcW w:w="0" w:type="auto"/>
          </w:tcPr>
          <w:p w14:paraId="148A02DE" w14:textId="77777777" w:rsidR="004B4EBE" w:rsidRPr="00EA7A16" w:rsidRDefault="004B4EBE" w:rsidP="004B4EBE">
            <w:pPr>
              <w:pStyle w:val="Paragraph"/>
              <w:rPr>
                <w:noProof/>
                <w:lang w:val="ro-RO"/>
              </w:rPr>
            </w:pPr>
            <w:r w:rsidRPr="00EA7A16">
              <w:rPr>
                <w:noProof/>
                <w:lang w:val="ro-RO"/>
              </w:rPr>
              <w:t>0.7414</w:t>
            </w:r>
          </w:p>
        </w:tc>
        <w:tc>
          <w:tcPr>
            <w:tcW w:w="0" w:type="auto"/>
          </w:tcPr>
          <w:p w14:paraId="0D9CB6EC" w14:textId="77777777" w:rsidR="004B4EBE" w:rsidRPr="00EA7A16" w:rsidRDefault="004B4EBE" w:rsidP="004B4EBE">
            <w:pPr>
              <w:pStyle w:val="Paragraph"/>
              <w:jc w:val="right"/>
              <w:rPr>
                <w:noProof/>
                <w:lang w:val="ro-RO"/>
              </w:rPr>
            </w:pPr>
            <w:r w:rsidRPr="00EA7A16">
              <w:rPr>
                <w:noProof/>
                <w:lang w:val="ro-RO"/>
              </w:rPr>
              <w:t>ex 7326 90 92</w:t>
            </w:r>
          </w:p>
        </w:tc>
        <w:tc>
          <w:tcPr>
            <w:tcW w:w="0" w:type="auto"/>
          </w:tcPr>
          <w:p w14:paraId="50223F05"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4CD88100" w14:textId="77777777" w:rsidR="004B4EBE" w:rsidRPr="00EA7A16" w:rsidRDefault="004B4EBE" w:rsidP="004B4EBE">
            <w:pPr>
              <w:pStyle w:val="Paragraph"/>
              <w:rPr>
                <w:noProof/>
                <w:lang w:val="ro-RO"/>
              </w:rPr>
            </w:pPr>
            <w:r w:rsidRPr="00EA7A16">
              <w:rPr>
                <w:noProof/>
                <w:lang w:val="ro-RO"/>
              </w:rPr>
              <w:t>Carcasă cu duză de oțel și flanșă integrată, într-o bucată, forjată într-o matriță deschisă, din 4 piese turnate, prelucrate, cu:</w:t>
            </w:r>
          </w:p>
          <w:tbl>
            <w:tblPr>
              <w:tblStyle w:val="Listdash"/>
              <w:tblW w:w="0" w:type="auto"/>
              <w:tblLook w:val="0000" w:firstRow="0" w:lastRow="0" w:firstColumn="0" w:lastColumn="0" w:noHBand="0" w:noVBand="0"/>
            </w:tblPr>
            <w:tblGrid>
              <w:gridCol w:w="220"/>
              <w:gridCol w:w="3772"/>
            </w:tblGrid>
            <w:tr w:rsidR="004B4EBE" w:rsidRPr="00EA7A16" w14:paraId="558D16A4" w14:textId="77777777" w:rsidTr="004B4EBE">
              <w:tc>
                <w:tcPr>
                  <w:tcW w:w="0" w:type="auto"/>
                </w:tcPr>
                <w:p w14:paraId="28D9C334" w14:textId="77777777" w:rsidR="004B4EBE" w:rsidRPr="00EA7A16" w:rsidRDefault="004B4EBE" w:rsidP="004B4EBE">
                  <w:pPr>
                    <w:pStyle w:val="Paragraph"/>
                    <w:rPr>
                      <w:noProof/>
                      <w:lang w:val="ro-RO"/>
                    </w:rPr>
                  </w:pPr>
                  <w:r w:rsidRPr="00EA7A16">
                    <w:rPr>
                      <w:noProof/>
                      <w:lang w:val="ro-RO"/>
                    </w:rPr>
                    <w:t>—</w:t>
                  </w:r>
                </w:p>
              </w:tc>
              <w:tc>
                <w:tcPr>
                  <w:tcW w:w="0" w:type="auto"/>
                </w:tcPr>
                <w:p w14:paraId="45227270" w14:textId="77777777" w:rsidR="004B4EBE" w:rsidRPr="00EA7A16" w:rsidRDefault="004B4EBE" w:rsidP="004B4EBE">
                  <w:pPr>
                    <w:pStyle w:val="Paragraph"/>
                    <w:rPr>
                      <w:noProof/>
                      <w:lang w:val="ro-RO"/>
                    </w:rPr>
                  </w:pPr>
                  <w:r w:rsidRPr="00EA7A16">
                    <w:rPr>
                      <w:noProof/>
                      <w:lang w:val="ro-RO"/>
                    </w:rPr>
                    <w:t>un diametru de minimum 5 752 mm și maximum 5 758 mm,</w:t>
                  </w:r>
                </w:p>
              </w:tc>
            </w:tr>
            <w:tr w:rsidR="004B4EBE" w:rsidRPr="00EA7A16" w14:paraId="183B3D9D" w14:textId="77777777" w:rsidTr="004B4EBE">
              <w:tc>
                <w:tcPr>
                  <w:tcW w:w="0" w:type="auto"/>
                </w:tcPr>
                <w:p w14:paraId="20AA7742" w14:textId="77777777" w:rsidR="004B4EBE" w:rsidRPr="00EA7A16" w:rsidRDefault="004B4EBE" w:rsidP="004B4EBE">
                  <w:pPr>
                    <w:pStyle w:val="Paragraph"/>
                    <w:rPr>
                      <w:noProof/>
                      <w:lang w:val="ro-RO"/>
                    </w:rPr>
                  </w:pPr>
                  <w:r w:rsidRPr="00EA7A16">
                    <w:rPr>
                      <w:noProof/>
                      <w:lang w:val="ro-RO"/>
                    </w:rPr>
                    <w:t>—</w:t>
                  </w:r>
                </w:p>
              </w:tc>
              <w:tc>
                <w:tcPr>
                  <w:tcW w:w="0" w:type="auto"/>
                </w:tcPr>
                <w:p w14:paraId="46ADE51C" w14:textId="77777777" w:rsidR="004B4EBE" w:rsidRPr="00EA7A16" w:rsidRDefault="004B4EBE" w:rsidP="004B4EBE">
                  <w:pPr>
                    <w:pStyle w:val="Paragraph"/>
                    <w:rPr>
                      <w:noProof/>
                      <w:lang w:val="ro-RO"/>
                    </w:rPr>
                  </w:pPr>
                  <w:r w:rsidRPr="00EA7A16">
                    <w:rPr>
                      <w:noProof/>
                      <w:lang w:val="ro-RO"/>
                    </w:rPr>
                    <w:t>o înălțime de minimum 3 452 mm și maximum 3 454 mm,</w:t>
                  </w:r>
                </w:p>
              </w:tc>
            </w:tr>
            <w:tr w:rsidR="004B4EBE" w:rsidRPr="00EA7A16" w14:paraId="1EDB4649" w14:textId="77777777" w:rsidTr="004B4EBE">
              <w:tc>
                <w:tcPr>
                  <w:tcW w:w="0" w:type="auto"/>
                </w:tcPr>
                <w:p w14:paraId="33B76CBA" w14:textId="77777777" w:rsidR="004B4EBE" w:rsidRPr="00EA7A16" w:rsidRDefault="004B4EBE" w:rsidP="004B4EBE">
                  <w:pPr>
                    <w:pStyle w:val="Paragraph"/>
                    <w:rPr>
                      <w:noProof/>
                      <w:lang w:val="ro-RO"/>
                    </w:rPr>
                  </w:pPr>
                  <w:r w:rsidRPr="00EA7A16">
                    <w:rPr>
                      <w:noProof/>
                      <w:lang w:val="ro-RO"/>
                    </w:rPr>
                    <w:t>—</w:t>
                  </w:r>
                </w:p>
              </w:tc>
              <w:tc>
                <w:tcPr>
                  <w:tcW w:w="0" w:type="auto"/>
                </w:tcPr>
                <w:p w14:paraId="1ED2FA5B" w14:textId="77777777" w:rsidR="004B4EBE" w:rsidRPr="00EA7A16" w:rsidRDefault="004B4EBE" w:rsidP="004B4EBE">
                  <w:pPr>
                    <w:pStyle w:val="Paragraph"/>
                    <w:rPr>
                      <w:noProof/>
                      <w:lang w:val="ro-RO"/>
                    </w:rPr>
                  </w:pPr>
                  <w:r w:rsidRPr="00EA7A16">
                    <w:rPr>
                      <w:noProof/>
                      <w:lang w:val="ro-RO"/>
                    </w:rPr>
                    <w:t>o masă totală de minimum 167 875 kg și maximum 168125 kg,</w:t>
                  </w:r>
                </w:p>
              </w:tc>
            </w:tr>
          </w:tbl>
          <w:p w14:paraId="5D240E19" w14:textId="77777777" w:rsidR="004B4EBE" w:rsidRPr="00EA7A16" w:rsidRDefault="004B4EBE" w:rsidP="004B4EBE">
            <w:pPr>
              <w:pStyle w:val="Paragraph"/>
              <w:rPr>
                <w:noProof/>
                <w:lang w:val="ro-RO"/>
              </w:rPr>
            </w:pPr>
            <w:r w:rsidRPr="00EA7A16">
              <w:rPr>
                <w:noProof/>
                <w:lang w:val="ro-RO"/>
              </w:rPr>
              <w:t>de tipul celor utilizate la fabricarea vasului reactorului nuclear</w:t>
            </w:r>
          </w:p>
        </w:tc>
        <w:tc>
          <w:tcPr>
            <w:tcW w:w="0" w:type="auto"/>
          </w:tcPr>
          <w:p w14:paraId="4B3DBC08" w14:textId="77777777" w:rsidR="004B4EBE" w:rsidRPr="00EA7A16" w:rsidRDefault="004B4EBE" w:rsidP="004B4EBE">
            <w:pPr>
              <w:pStyle w:val="Paragraph"/>
              <w:rPr>
                <w:noProof/>
                <w:lang w:val="ro-RO"/>
              </w:rPr>
            </w:pPr>
            <w:r w:rsidRPr="00EA7A16">
              <w:rPr>
                <w:noProof/>
                <w:lang w:val="ro-RO"/>
              </w:rPr>
              <w:t>0 %</w:t>
            </w:r>
          </w:p>
        </w:tc>
        <w:tc>
          <w:tcPr>
            <w:tcW w:w="0" w:type="auto"/>
          </w:tcPr>
          <w:p w14:paraId="1A636EC7" w14:textId="77777777" w:rsidR="004B4EBE" w:rsidRPr="00EA7A16" w:rsidRDefault="004B4EBE" w:rsidP="004B4EBE">
            <w:pPr>
              <w:pStyle w:val="Paragraph"/>
              <w:rPr>
                <w:noProof/>
                <w:lang w:val="ro-RO"/>
              </w:rPr>
            </w:pPr>
            <w:r w:rsidRPr="00EA7A16">
              <w:rPr>
                <w:noProof/>
                <w:lang w:val="ro-RO"/>
              </w:rPr>
              <w:t>p/st</w:t>
            </w:r>
          </w:p>
        </w:tc>
        <w:tc>
          <w:tcPr>
            <w:tcW w:w="0" w:type="auto"/>
          </w:tcPr>
          <w:p w14:paraId="739D8309"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529059F4" w14:textId="77777777" w:rsidTr="00FD31E5">
        <w:trPr>
          <w:cantSplit/>
        </w:trPr>
        <w:tc>
          <w:tcPr>
            <w:tcW w:w="0" w:type="auto"/>
          </w:tcPr>
          <w:p w14:paraId="5A844B04" w14:textId="77777777" w:rsidR="004B4EBE" w:rsidRPr="00EA7A16" w:rsidRDefault="004B4EBE" w:rsidP="004B4EBE">
            <w:pPr>
              <w:pStyle w:val="Paragraph"/>
              <w:rPr>
                <w:noProof/>
                <w:lang w:val="ro-RO"/>
              </w:rPr>
            </w:pPr>
            <w:r w:rsidRPr="00EA7A16">
              <w:rPr>
                <w:noProof/>
                <w:lang w:val="ro-RO"/>
              </w:rPr>
              <w:t>0.7891</w:t>
            </w:r>
          </w:p>
        </w:tc>
        <w:tc>
          <w:tcPr>
            <w:tcW w:w="0" w:type="auto"/>
          </w:tcPr>
          <w:p w14:paraId="203ED210" w14:textId="77777777" w:rsidR="004B4EBE" w:rsidRPr="00EA7A16" w:rsidRDefault="004B4EBE" w:rsidP="004B4EBE">
            <w:pPr>
              <w:pStyle w:val="Paragraph"/>
              <w:jc w:val="right"/>
              <w:rPr>
                <w:noProof/>
                <w:lang w:val="ro-RO"/>
              </w:rPr>
            </w:pPr>
            <w:r w:rsidRPr="00EA7A16">
              <w:rPr>
                <w:noProof/>
                <w:lang w:val="ro-RO"/>
              </w:rPr>
              <w:t>ex 7326 90 94</w:t>
            </w:r>
          </w:p>
        </w:tc>
        <w:tc>
          <w:tcPr>
            <w:tcW w:w="0" w:type="auto"/>
          </w:tcPr>
          <w:p w14:paraId="250D8216"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12444A68" w14:textId="77777777" w:rsidR="004B4EBE" w:rsidRPr="00EA7A16" w:rsidRDefault="004B4EBE" w:rsidP="004B4EBE">
            <w:pPr>
              <w:pStyle w:val="Paragraph"/>
              <w:rPr>
                <w:noProof/>
                <w:lang w:val="ro-RO"/>
              </w:rPr>
            </w:pPr>
            <w:r w:rsidRPr="00EA7A16">
              <w:rPr>
                <w:noProof/>
                <w:lang w:val="ro-RO"/>
              </w:rPr>
              <w:t>Gât de bilă din oțel, forjat în matriță, prelucrat mecanic și tratat termic sau cu suprafața prelucrată, având un unghi mai mic de 90° între centrul capului conic și braț sau având un unghi mai mic de 90° între centrul bilei și braț, destinat utilizării în fabricarea cuplelor pentru remorci pentru autoturisme</w:t>
            </w:r>
          </w:p>
          <w:p w14:paraId="60E72509"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1E84BF63" w14:textId="77777777" w:rsidR="004B4EBE" w:rsidRPr="00EA7A16" w:rsidRDefault="004B4EBE" w:rsidP="004B4EBE">
            <w:pPr>
              <w:pStyle w:val="Paragraph"/>
              <w:rPr>
                <w:noProof/>
                <w:lang w:val="ro-RO"/>
              </w:rPr>
            </w:pPr>
            <w:r w:rsidRPr="00EA7A16">
              <w:rPr>
                <w:noProof/>
                <w:lang w:val="ro-RO"/>
              </w:rPr>
              <w:t>0 %</w:t>
            </w:r>
          </w:p>
        </w:tc>
        <w:tc>
          <w:tcPr>
            <w:tcW w:w="0" w:type="auto"/>
          </w:tcPr>
          <w:p w14:paraId="65AEE8C4" w14:textId="77777777" w:rsidR="004B4EBE" w:rsidRPr="00EA7A16" w:rsidRDefault="004B4EBE" w:rsidP="004B4EBE">
            <w:pPr>
              <w:pStyle w:val="Paragraph"/>
              <w:rPr>
                <w:noProof/>
                <w:lang w:val="ro-RO"/>
              </w:rPr>
            </w:pPr>
            <w:r w:rsidRPr="00EA7A16">
              <w:rPr>
                <w:noProof/>
                <w:lang w:val="ro-RO"/>
              </w:rPr>
              <w:t>-</w:t>
            </w:r>
          </w:p>
        </w:tc>
        <w:tc>
          <w:tcPr>
            <w:tcW w:w="0" w:type="auto"/>
          </w:tcPr>
          <w:p w14:paraId="0224A310"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3B3C964" w14:textId="77777777" w:rsidTr="00FD31E5">
        <w:trPr>
          <w:cantSplit/>
        </w:trPr>
        <w:tc>
          <w:tcPr>
            <w:tcW w:w="0" w:type="auto"/>
            <w:vMerge w:val="restart"/>
          </w:tcPr>
          <w:p w14:paraId="06D7C7E1" w14:textId="77777777" w:rsidR="004B4EBE" w:rsidRPr="00EA7A16" w:rsidRDefault="004B4EBE" w:rsidP="004B4EBE">
            <w:pPr>
              <w:pStyle w:val="Paragraph"/>
              <w:rPr>
                <w:noProof/>
                <w:lang w:val="ro-RO"/>
              </w:rPr>
            </w:pPr>
            <w:r w:rsidRPr="00EA7A16">
              <w:rPr>
                <w:noProof/>
                <w:lang w:val="ro-RO"/>
              </w:rPr>
              <w:t>0.6680</w:t>
            </w:r>
          </w:p>
          <w:p w14:paraId="1F1BABE0" w14:textId="77777777" w:rsidR="004B4EBE" w:rsidRPr="00EA7A16" w:rsidRDefault="004B4EBE" w:rsidP="004B4EBE">
            <w:pPr>
              <w:pStyle w:val="Paragraph"/>
              <w:rPr>
                <w:noProof/>
                <w:lang w:val="ro-RO"/>
              </w:rPr>
            </w:pPr>
          </w:p>
        </w:tc>
        <w:tc>
          <w:tcPr>
            <w:tcW w:w="0" w:type="auto"/>
          </w:tcPr>
          <w:p w14:paraId="039D7F81" w14:textId="77777777" w:rsidR="004B4EBE" w:rsidRPr="00EA7A16" w:rsidRDefault="004B4EBE" w:rsidP="004B4EBE">
            <w:pPr>
              <w:pStyle w:val="Paragraph"/>
              <w:jc w:val="right"/>
              <w:rPr>
                <w:noProof/>
                <w:lang w:val="ro-RO"/>
              </w:rPr>
            </w:pPr>
            <w:r w:rsidRPr="00EA7A16">
              <w:rPr>
                <w:noProof/>
                <w:lang w:val="ro-RO"/>
              </w:rPr>
              <w:t>ex 7326 90 98</w:t>
            </w:r>
          </w:p>
          <w:p w14:paraId="4C312425" w14:textId="77777777" w:rsidR="004B4EBE" w:rsidRPr="00EA7A16" w:rsidRDefault="004B4EBE" w:rsidP="004B4EBE">
            <w:pPr>
              <w:pStyle w:val="Paragraph"/>
              <w:jc w:val="right"/>
              <w:rPr>
                <w:noProof/>
                <w:lang w:val="ro-RO"/>
              </w:rPr>
            </w:pPr>
            <w:r w:rsidRPr="00EA7A16">
              <w:rPr>
                <w:noProof/>
                <w:lang w:val="ro-RO"/>
              </w:rPr>
              <w:t>ex 7907 00 00</w:t>
            </w:r>
          </w:p>
        </w:tc>
        <w:tc>
          <w:tcPr>
            <w:tcW w:w="0" w:type="auto"/>
          </w:tcPr>
          <w:p w14:paraId="144486B2" w14:textId="77777777" w:rsidR="004B4EBE" w:rsidRPr="00EA7A16" w:rsidRDefault="004B4EBE" w:rsidP="004B4EBE">
            <w:pPr>
              <w:pStyle w:val="Paragraph"/>
              <w:jc w:val="center"/>
              <w:rPr>
                <w:noProof/>
                <w:lang w:val="ro-RO"/>
              </w:rPr>
            </w:pPr>
            <w:r w:rsidRPr="00EA7A16">
              <w:rPr>
                <w:noProof/>
                <w:lang w:val="ro-RO"/>
              </w:rPr>
              <w:t>40</w:t>
            </w:r>
          </w:p>
          <w:p w14:paraId="23F019AE" w14:textId="77777777" w:rsidR="004B4EBE" w:rsidRPr="00EA7A16" w:rsidRDefault="004B4EBE" w:rsidP="004B4EBE">
            <w:pPr>
              <w:pStyle w:val="Paragraph"/>
              <w:jc w:val="center"/>
              <w:rPr>
                <w:noProof/>
                <w:lang w:val="ro-RO"/>
              </w:rPr>
            </w:pPr>
            <w:r w:rsidRPr="00EA7A16">
              <w:rPr>
                <w:noProof/>
                <w:lang w:val="ro-RO"/>
              </w:rPr>
              <w:t>10</w:t>
            </w:r>
          </w:p>
        </w:tc>
        <w:tc>
          <w:tcPr>
            <w:tcW w:w="0" w:type="auto"/>
            <w:vMerge w:val="restart"/>
          </w:tcPr>
          <w:p w14:paraId="4D15F8D5" w14:textId="77777777" w:rsidR="004B4EBE" w:rsidRPr="00EA7A16" w:rsidRDefault="004B4EBE" w:rsidP="004B4EBE">
            <w:pPr>
              <w:pStyle w:val="Paragraph"/>
              <w:rPr>
                <w:noProof/>
                <w:lang w:val="ro-RO"/>
              </w:rPr>
            </w:pPr>
            <w:r w:rsidRPr="00EA7A16">
              <w:rPr>
                <w:noProof/>
                <w:lang w:val="ro-RO"/>
              </w:rPr>
              <w:t>Greutăți din aliaje de fier, oțel și/sau zinc:</w:t>
            </w:r>
          </w:p>
          <w:tbl>
            <w:tblPr>
              <w:tblStyle w:val="Listdash"/>
              <w:tblW w:w="0" w:type="auto"/>
              <w:tblLook w:val="0000" w:firstRow="0" w:lastRow="0" w:firstColumn="0" w:lastColumn="0" w:noHBand="0" w:noVBand="0"/>
            </w:tblPr>
            <w:tblGrid>
              <w:gridCol w:w="220"/>
              <w:gridCol w:w="3772"/>
            </w:tblGrid>
            <w:tr w:rsidR="004B4EBE" w:rsidRPr="00EA7A16" w14:paraId="4041E4EA" w14:textId="77777777" w:rsidTr="004B4EBE">
              <w:tc>
                <w:tcPr>
                  <w:tcW w:w="0" w:type="auto"/>
                </w:tcPr>
                <w:p w14:paraId="5EF7EE4D" w14:textId="77777777" w:rsidR="004B4EBE" w:rsidRPr="00EA7A16" w:rsidRDefault="004B4EBE" w:rsidP="004B4EBE">
                  <w:pPr>
                    <w:pStyle w:val="Paragraph"/>
                    <w:rPr>
                      <w:noProof/>
                      <w:lang w:val="ro-RO"/>
                    </w:rPr>
                  </w:pPr>
                  <w:r w:rsidRPr="00EA7A16">
                    <w:rPr>
                      <w:noProof/>
                      <w:lang w:val="ro-RO"/>
                    </w:rPr>
                    <w:t>—</w:t>
                  </w:r>
                </w:p>
              </w:tc>
              <w:tc>
                <w:tcPr>
                  <w:tcW w:w="0" w:type="auto"/>
                </w:tcPr>
                <w:p w14:paraId="687DE187" w14:textId="77777777" w:rsidR="004B4EBE" w:rsidRPr="00EA7A16" w:rsidRDefault="004B4EBE" w:rsidP="004B4EBE">
                  <w:pPr>
                    <w:pStyle w:val="Paragraph"/>
                    <w:rPr>
                      <w:noProof/>
                      <w:lang w:val="ro-RO"/>
                    </w:rPr>
                  </w:pPr>
                  <w:r w:rsidRPr="00EA7A16">
                    <w:rPr>
                      <w:noProof/>
                      <w:lang w:val="ro-RO"/>
                    </w:rPr>
                    <w:t>cu greutatea de maximum 500 grame și cu dimensiuni maxime de 107 mm x 107 mm x 11 mm,</w:t>
                  </w:r>
                </w:p>
              </w:tc>
            </w:tr>
            <w:tr w:rsidR="004B4EBE" w:rsidRPr="00EA7A16" w14:paraId="5E6C7884" w14:textId="77777777" w:rsidTr="004B4EBE">
              <w:tc>
                <w:tcPr>
                  <w:tcW w:w="0" w:type="auto"/>
                </w:tcPr>
                <w:p w14:paraId="3AF7BBED" w14:textId="77777777" w:rsidR="004B4EBE" w:rsidRPr="00EA7A16" w:rsidRDefault="004B4EBE" w:rsidP="004B4EBE">
                  <w:pPr>
                    <w:pStyle w:val="Paragraph"/>
                    <w:rPr>
                      <w:noProof/>
                      <w:lang w:val="ro-RO"/>
                    </w:rPr>
                  </w:pPr>
                  <w:r w:rsidRPr="00EA7A16">
                    <w:rPr>
                      <w:noProof/>
                      <w:lang w:val="ro-RO"/>
                    </w:rPr>
                    <w:t>—</w:t>
                  </w:r>
                </w:p>
              </w:tc>
              <w:tc>
                <w:tcPr>
                  <w:tcW w:w="0" w:type="auto"/>
                </w:tcPr>
                <w:p w14:paraId="4CF1418C" w14:textId="77777777" w:rsidR="004B4EBE" w:rsidRPr="00EA7A16" w:rsidRDefault="004B4EBE" w:rsidP="004B4EBE">
                  <w:pPr>
                    <w:pStyle w:val="Paragraph"/>
                    <w:rPr>
                      <w:noProof/>
                      <w:lang w:val="ro-RO"/>
                    </w:rPr>
                  </w:pPr>
                  <w:r w:rsidRPr="00EA7A16">
                    <w:rPr>
                      <w:noProof/>
                      <w:lang w:val="ro-RO"/>
                    </w:rPr>
                    <w:t>cu sau fără părți din alte materiale,</w:t>
                  </w:r>
                </w:p>
              </w:tc>
            </w:tr>
            <w:tr w:rsidR="004B4EBE" w:rsidRPr="00EA7A16" w14:paraId="2DC8CE8D" w14:textId="77777777" w:rsidTr="004B4EBE">
              <w:tc>
                <w:tcPr>
                  <w:tcW w:w="0" w:type="auto"/>
                </w:tcPr>
                <w:p w14:paraId="025845EF" w14:textId="77777777" w:rsidR="004B4EBE" w:rsidRPr="00EA7A16" w:rsidRDefault="004B4EBE" w:rsidP="004B4EBE">
                  <w:pPr>
                    <w:pStyle w:val="Paragraph"/>
                    <w:rPr>
                      <w:noProof/>
                      <w:lang w:val="ro-RO"/>
                    </w:rPr>
                  </w:pPr>
                  <w:r w:rsidRPr="00EA7A16">
                    <w:rPr>
                      <w:noProof/>
                      <w:lang w:val="ro-RO"/>
                    </w:rPr>
                    <w:t>—</w:t>
                  </w:r>
                </w:p>
              </w:tc>
              <w:tc>
                <w:tcPr>
                  <w:tcW w:w="0" w:type="auto"/>
                </w:tcPr>
                <w:p w14:paraId="0F7F9D78" w14:textId="77777777" w:rsidR="004B4EBE" w:rsidRPr="00EA7A16" w:rsidRDefault="004B4EBE" w:rsidP="004B4EBE">
                  <w:pPr>
                    <w:pStyle w:val="Paragraph"/>
                    <w:rPr>
                      <w:noProof/>
                      <w:lang w:val="ro-RO"/>
                    </w:rPr>
                  </w:pPr>
                  <w:r w:rsidRPr="00EA7A16">
                    <w:rPr>
                      <w:noProof/>
                      <w:lang w:val="ro-RO"/>
                    </w:rPr>
                    <w:t>cu sau fără părți din alte metale,</w:t>
                  </w:r>
                </w:p>
              </w:tc>
            </w:tr>
            <w:tr w:rsidR="004B4EBE" w:rsidRPr="00EA7A16" w14:paraId="359BDD37" w14:textId="77777777" w:rsidTr="004B4EBE">
              <w:tc>
                <w:tcPr>
                  <w:tcW w:w="0" w:type="auto"/>
                </w:tcPr>
                <w:p w14:paraId="0BA8CC6B" w14:textId="77777777" w:rsidR="004B4EBE" w:rsidRPr="00EA7A16" w:rsidRDefault="004B4EBE" w:rsidP="004B4EBE">
                  <w:pPr>
                    <w:pStyle w:val="Paragraph"/>
                    <w:rPr>
                      <w:noProof/>
                      <w:lang w:val="ro-RO"/>
                    </w:rPr>
                  </w:pPr>
                  <w:r w:rsidRPr="00EA7A16">
                    <w:rPr>
                      <w:noProof/>
                      <w:lang w:val="ro-RO"/>
                    </w:rPr>
                    <w:t>—</w:t>
                  </w:r>
                </w:p>
              </w:tc>
              <w:tc>
                <w:tcPr>
                  <w:tcW w:w="0" w:type="auto"/>
                </w:tcPr>
                <w:p w14:paraId="65B6EC80" w14:textId="77777777" w:rsidR="004B4EBE" w:rsidRPr="00EA7A16" w:rsidRDefault="004B4EBE" w:rsidP="004B4EBE">
                  <w:pPr>
                    <w:pStyle w:val="Paragraph"/>
                    <w:rPr>
                      <w:noProof/>
                      <w:lang w:val="ro-RO"/>
                    </w:rPr>
                  </w:pPr>
                  <w:r w:rsidRPr="00EA7A16">
                    <w:rPr>
                      <w:noProof/>
                      <w:lang w:val="ro-RO"/>
                    </w:rPr>
                    <w:t>indiferent dacă sunt sau nu supuse unui tratament la suprafață,</w:t>
                  </w:r>
                </w:p>
              </w:tc>
            </w:tr>
            <w:tr w:rsidR="004B4EBE" w:rsidRPr="00EA7A16" w14:paraId="42490C9E" w14:textId="77777777" w:rsidTr="004B4EBE">
              <w:tc>
                <w:tcPr>
                  <w:tcW w:w="0" w:type="auto"/>
                </w:tcPr>
                <w:p w14:paraId="37826458" w14:textId="77777777" w:rsidR="004B4EBE" w:rsidRPr="00EA7A16" w:rsidRDefault="004B4EBE" w:rsidP="004B4EBE">
                  <w:pPr>
                    <w:pStyle w:val="Paragraph"/>
                    <w:rPr>
                      <w:noProof/>
                      <w:lang w:val="ro-RO"/>
                    </w:rPr>
                  </w:pPr>
                  <w:r w:rsidRPr="00EA7A16">
                    <w:rPr>
                      <w:noProof/>
                      <w:lang w:val="ro-RO"/>
                    </w:rPr>
                    <w:t>—</w:t>
                  </w:r>
                </w:p>
              </w:tc>
              <w:tc>
                <w:tcPr>
                  <w:tcW w:w="0" w:type="auto"/>
                </w:tcPr>
                <w:p w14:paraId="205043E3" w14:textId="77777777" w:rsidR="004B4EBE" w:rsidRPr="00EA7A16" w:rsidRDefault="004B4EBE" w:rsidP="004B4EBE">
                  <w:pPr>
                    <w:pStyle w:val="Paragraph"/>
                    <w:rPr>
                      <w:noProof/>
                      <w:lang w:val="ro-RO"/>
                    </w:rPr>
                  </w:pPr>
                  <w:r w:rsidRPr="00EA7A16">
                    <w:rPr>
                      <w:noProof/>
                      <w:lang w:val="ro-RO"/>
                    </w:rPr>
                    <w:t>imprimate sau nu,</w:t>
                  </w:r>
                </w:p>
              </w:tc>
            </w:tr>
          </w:tbl>
          <w:p w14:paraId="0775E93C" w14:textId="77777777" w:rsidR="004B4EBE" w:rsidRPr="00EA7A16" w:rsidRDefault="004B4EBE" w:rsidP="004B4EBE">
            <w:pPr>
              <w:pStyle w:val="Paragraph"/>
              <w:rPr>
                <w:noProof/>
                <w:lang w:val="ro-RO"/>
              </w:rPr>
            </w:pPr>
            <w:r w:rsidRPr="00EA7A16">
              <w:rPr>
                <w:noProof/>
                <w:lang w:val="ro-RO"/>
              </w:rPr>
              <w:t>de tipul celor utilizate pentru fabricarea de dispozitive de telecomandă</w:t>
            </w:r>
          </w:p>
          <w:p w14:paraId="5181627C" w14:textId="77777777" w:rsidR="004B4EBE" w:rsidRPr="00EA7A16" w:rsidRDefault="004B4EBE" w:rsidP="004B4EBE">
            <w:pPr>
              <w:pStyle w:val="Paragraph"/>
              <w:rPr>
                <w:noProof/>
                <w:lang w:val="ro-RO"/>
              </w:rPr>
            </w:pPr>
          </w:p>
        </w:tc>
        <w:tc>
          <w:tcPr>
            <w:tcW w:w="0" w:type="auto"/>
            <w:vMerge w:val="restart"/>
          </w:tcPr>
          <w:p w14:paraId="6BAC1805" w14:textId="77777777" w:rsidR="004B4EBE" w:rsidRPr="00EA7A16" w:rsidRDefault="004B4EBE" w:rsidP="004B4EBE">
            <w:pPr>
              <w:pStyle w:val="Paragraph"/>
              <w:rPr>
                <w:noProof/>
                <w:lang w:val="ro-RO"/>
              </w:rPr>
            </w:pPr>
            <w:r w:rsidRPr="00EA7A16">
              <w:rPr>
                <w:noProof/>
                <w:lang w:val="ro-RO"/>
              </w:rPr>
              <w:t>0 %</w:t>
            </w:r>
          </w:p>
          <w:p w14:paraId="44226403" w14:textId="77777777" w:rsidR="004B4EBE" w:rsidRPr="00EA7A16" w:rsidRDefault="004B4EBE" w:rsidP="004B4EBE">
            <w:pPr>
              <w:pStyle w:val="Paragraph"/>
              <w:rPr>
                <w:noProof/>
                <w:lang w:val="ro-RO"/>
              </w:rPr>
            </w:pPr>
          </w:p>
        </w:tc>
        <w:tc>
          <w:tcPr>
            <w:tcW w:w="0" w:type="auto"/>
            <w:vMerge w:val="restart"/>
          </w:tcPr>
          <w:p w14:paraId="7663AC04" w14:textId="77777777" w:rsidR="004B4EBE" w:rsidRPr="00EA7A16" w:rsidRDefault="004B4EBE" w:rsidP="004B4EBE">
            <w:pPr>
              <w:pStyle w:val="Paragraph"/>
              <w:rPr>
                <w:noProof/>
                <w:lang w:val="ro-RO"/>
              </w:rPr>
            </w:pPr>
            <w:r w:rsidRPr="00EA7A16">
              <w:rPr>
                <w:noProof/>
                <w:lang w:val="ro-RO"/>
              </w:rPr>
              <w:t>-</w:t>
            </w:r>
          </w:p>
          <w:p w14:paraId="68CB08FE" w14:textId="77777777" w:rsidR="004B4EBE" w:rsidRPr="00EA7A16" w:rsidRDefault="004B4EBE" w:rsidP="004B4EBE">
            <w:pPr>
              <w:pStyle w:val="Paragraph"/>
              <w:rPr>
                <w:noProof/>
                <w:lang w:val="ro-RO"/>
              </w:rPr>
            </w:pPr>
          </w:p>
        </w:tc>
        <w:tc>
          <w:tcPr>
            <w:tcW w:w="0" w:type="auto"/>
            <w:vMerge w:val="restart"/>
          </w:tcPr>
          <w:p w14:paraId="5024D5B5" w14:textId="77777777" w:rsidR="004B4EBE" w:rsidRPr="00EA7A16" w:rsidRDefault="004B4EBE" w:rsidP="004B4EBE">
            <w:pPr>
              <w:pStyle w:val="Paragraph"/>
              <w:rPr>
                <w:noProof/>
                <w:lang w:val="ro-RO"/>
              </w:rPr>
            </w:pPr>
            <w:r w:rsidRPr="00EA7A16">
              <w:rPr>
                <w:noProof/>
                <w:lang w:val="ro-RO"/>
              </w:rPr>
              <w:t>31.12.2025</w:t>
            </w:r>
          </w:p>
          <w:p w14:paraId="30276E00" w14:textId="77777777" w:rsidR="004B4EBE" w:rsidRPr="00EA7A16" w:rsidRDefault="004B4EBE" w:rsidP="004B4EBE">
            <w:pPr>
              <w:pStyle w:val="Paragraph"/>
              <w:rPr>
                <w:noProof/>
                <w:lang w:val="ro-RO"/>
              </w:rPr>
            </w:pPr>
          </w:p>
        </w:tc>
      </w:tr>
      <w:tr w:rsidR="004B4EBE" w:rsidRPr="00EA7A16" w14:paraId="195C3AFD" w14:textId="77777777" w:rsidTr="00FD31E5">
        <w:trPr>
          <w:cantSplit/>
        </w:trPr>
        <w:tc>
          <w:tcPr>
            <w:tcW w:w="0" w:type="auto"/>
            <w:vMerge w:val="restart"/>
          </w:tcPr>
          <w:p w14:paraId="534207E6" w14:textId="77777777" w:rsidR="004B4EBE" w:rsidRPr="00EA7A16" w:rsidRDefault="004B4EBE" w:rsidP="004B4EBE">
            <w:pPr>
              <w:pStyle w:val="Paragraph"/>
              <w:rPr>
                <w:noProof/>
                <w:lang w:val="ro-RO"/>
              </w:rPr>
            </w:pPr>
            <w:r w:rsidRPr="00EA7A16">
              <w:rPr>
                <w:noProof/>
                <w:lang w:val="ro-RO"/>
              </w:rPr>
              <w:t>0.7401</w:t>
            </w:r>
          </w:p>
          <w:p w14:paraId="2735E516" w14:textId="77777777" w:rsidR="004B4EBE" w:rsidRPr="00EA7A16" w:rsidRDefault="004B4EBE" w:rsidP="004B4EBE">
            <w:pPr>
              <w:pStyle w:val="Paragraph"/>
              <w:rPr>
                <w:noProof/>
                <w:lang w:val="ro-RO"/>
              </w:rPr>
            </w:pPr>
          </w:p>
        </w:tc>
        <w:tc>
          <w:tcPr>
            <w:tcW w:w="0" w:type="auto"/>
          </w:tcPr>
          <w:p w14:paraId="59A2515C" w14:textId="77777777" w:rsidR="004B4EBE" w:rsidRPr="00EA7A16" w:rsidRDefault="004B4EBE" w:rsidP="004B4EBE">
            <w:pPr>
              <w:pStyle w:val="Paragraph"/>
              <w:jc w:val="right"/>
              <w:rPr>
                <w:noProof/>
                <w:lang w:val="ro-RO"/>
              </w:rPr>
            </w:pPr>
            <w:r w:rsidRPr="00EA7A16">
              <w:rPr>
                <w:noProof/>
                <w:lang w:val="ro-RO"/>
              </w:rPr>
              <w:t>ex 7409 19 00</w:t>
            </w:r>
          </w:p>
          <w:p w14:paraId="4318247E" w14:textId="77777777" w:rsidR="004B4EBE" w:rsidRPr="00EA7A16" w:rsidRDefault="004B4EBE" w:rsidP="004B4EBE">
            <w:pPr>
              <w:pStyle w:val="Paragraph"/>
              <w:jc w:val="right"/>
              <w:rPr>
                <w:noProof/>
                <w:lang w:val="ro-RO"/>
              </w:rPr>
            </w:pPr>
            <w:r w:rsidRPr="00EA7A16">
              <w:rPr>
                <w:noProof/>
                <w:lang w:val="ro-RO"/>
              </w:rPr>
              <w:t>ex 7410 21 00</w:t>
            </w:r>
          </w:p>
        </w:tc>
        <w:tc>
          <w:tcPr>
            <w:tcW w:w="0" w:type="auto"/>
          </w:tcPr>
          <w:p w14:paraId="103CC919" w14:textId="77777777" w:rsidR="004B4EBE" w:rsidRPr="00EA7A16" w:rsidRDefault="004B4EBE" w:rsidP="004B4EBE">
            <w:pPr>
              <w:pStyle w:val="Paragraph"/>
              <w:jc w:val="center"/>
              <w:rPr>
                <w:noProof/>
                <w:lang w:val="ro-RO"/>
              </w:rPr>
            </w:pPr>
            <w:r w:rsidRPr="00EA7A16">
              <w:rPr>
                <w:noProof/>
                <w:lang w:val="ro-RO"/>
              </w:rPr>
              <w:t>10</w:t>
            </w:r>
          </w:p>
          <w:p w14:paraId="06FB76F6" w14:textId="77777777" w:rsidR="004B4EBE" w:rsidRPr="00EA7A16" w:rsidRDefault="004B4EBE" w:rsidP="004B4EBE">
            <w:pPr>
              <w:pStyle w:val="Paragraph"/>
              <w:jc w:val="center"/>
              <w:rPr>
                <w:noProof/>
                <w:lang w:val="ro-RO"/>
              </w:rPr>
            </w:pPr>
            <w:r w:rsidRPr="00EA7A16">
              <w:rPr>
                <w:noProof/>
                <w:lang w:val="ro-RO"/>
              </w:rPr>
              <w:t>70</w:t>
            </w:r>
          </w:p>
        </w:tc>
        <w:tc>
          <w:tcPr>
            <w:tcW w:w="0" w:type="auto"/>
            <w:vMerge w:val="restart"/>
          </w:tcPr>
          <w:p w14:paraId="780F7BA7" w14:textId="77777777" w:rsidR="004B4EBE" w:rsidRPr="00EA7A16" w:rsidRDefault="004B4EBE" w:rsidP="004B4EBE">
            <w:pPr>
              <w:pStyle w:val="Paragraph"/>
              <w:rPr>
                <w:noProof/>
                <w:lang w:val="ro-RO"/>
              </w:rPr>
            </w:pPr>
            <w:r w:rsidRPr="00EA7A16">
              <w:rPr>
                <w:noProof/>
                <w:lang w:val="ro-RO"/>
              </w:rPr>
              <w:t>Plăci sau foi:</w:t>
            </w:r>
          </w:p>
          <w:tbl>
            <w:tblPr>
              <w:tblStyle w:val="Listdash"/>
              <w:tblW w:w="0" w:type="auto"/>
              <w:tblLook w:val="0000" w:firstRow="0" w:lastRow="0" w:firstColumn="0" w:lastColumn="0" w:noHBand="0" w:noVBand="0"/>
            </w:tblPr>
            <w:tblGrid>
              <w:gridCol w:w="220"/>
              <w:gridCol w:w="3772"/>
            </w:tblGrid>
            <w:tr w:rsidR="004B4EBE" w:rsidRPr="00EA7A16" w14:paraId="6D17985C" w14:textId="77777777" w:rsidTr="004B4EBE">
              <w:tc>
                <w:tcPr>
                  <w:tcW w:w="0" w:type="auto"/>
                </w:tcPr>
                <w:p w14:paraId="0507B008" w14:textId="77777777" w:rsidR="004B4EBE" w:rsidRPr="00EA7A16" w:rsidRDefault="004B4EBE" w:rsidP="004B4EBE">
                  <w:pPr>
                    <w:pStyle w:val="Paragraph"/>
                    <w:rPr>
                      <w:noProof/>
                      <w:lang w:val="ro-RO"/>
                    </w:rPr>
                  </w:pPr>
                  <w:r w:rsidRPr="00EA7A16">
                    <w:rPr>
                      <w:noProof/>
                      <w:lang w:val="ro-RO"/>
                    </w:rPr>
                    <w:t>—</w:t>
                  </w:r>
                </w:p>
              </w:tc>
              <w:tc>
                <w:tcPr>
                  <w:tcW w:w="0" w:type="auto"/>
                </w:tcPr>
                <w:p w14:paraId="12F8C7D9" w14:textId="77777777" w:rsidR="004B4EBE" w:rsidRPr="00EA7A16" w:rsidRDefault="004B4EBE" w:rsidP="004B4EBE">
                  <w:pPr>
                    <w:pStyle w:val="Paragraph"/>
                    <w:rPr>
                      <w:noProof/>
                      <w:lang w:val="ro-RO"/>
                    </w:rPr>
                  </w:pPr>
                  <w:r w:rsidRPr="00EA7A16">
                    <w:rPr>
                      <w:noProof/>
                      <w:lang w:val="ro-RO"/>
                    </w:rPr>
                    <w:t>cu cel puțin un strat de țesătură din fibră de sticlă, impregnate cu o rășină artificială sau sintetică ignifugă, cu o temperatură de tranziție vitroasă (Tg) mai mare de 130 °C măsurată conform IPC-TM-650, metoda 2.4.25,</w:t>
                  </w:r>
                </w:p>
              </w:tc>
            </w:tr>
            <w:tr w:rsidR="004B4EBE" w:rsidRPr="00EA7A16" w14:paraId="631C6CFD" w14:textId="77777777" w:rsidTr="004B4EBE">
              <w:tc>
                <w:tcPr>
                  <w:tcW w:w="0" w:type="auto"/>
                </w:tcPr>
                <w:p w14:paraId="3D3CFB08" w14:textId="77777777" w:rsidR="004B4EBE" w:rsidRPr="00EA7A16" w:rsidRDefault="004B4EBE" w:rsidP="004B4EBE">
                  <w:pPr>
                    <w:pStyle w:val="Paragraph"/>
                    <w:rPr>
                      <w:noProof/>
                      <w:lang w:val="ro-RO"/>
                    </w:rPr>
                  </w:pPr>
                  <w:r w:rsidRPr="00EA7A16">
                    <w:rPr>
                      <w:noProof/>
                      <w:lang w:val="ro-RO"/>
                    </w:rPr>
                    <w:t>—</w:t>
                  </w:r>
                </w:p>
              </w:tc>
              <w:tc>
                <w:tcPr>
                  <w:tcW w:w="0" w:type="auto"/>
                </w:tcPr>
                <w:p w14:paraId="67773440" w14:textId="77777777" w:rsidR="004B4EBE" w:rsidRPr="00EA7A16" w:rsidRDefault="004B4EBE" w:rsidP="004B4EBE">
                  <w:pPr>
                    <w:pStyle w:val="Paragraph"/>
                    <w:rPr>
                      <w:noProof/>
                      <w:lang w:val="ro-RO"/>
                    </w:rPr>
                  </w:pPr>
                  <w:r w:rsidRPr="00EA7A16">
                    <w:rPr>
                      <w:noProof/>
                      <w:lang w:val="ro-RO"/>
                    </w:rPr>
                    <w:t>acoperite pe o față sau pe ambele fețe cu o peliculă de cupru cu o grosime de maximum 3,2 mm,</w:t>
                  </w:r>
                </w:p>
              </w:tc>
            </w:tr>
          </w:tbl>
          <w:p w14:paraId="548E1BC5" w14:textId="77777777" w:rsidR="004B4EBE" w:rsidRPr="00EA7A16" w:rsidRDefault="004B4EBE" w:rsidP="004B4EBE">
            <w:pPr>
              <w:pStyle w:val="Paragraph"/>
              <w:rPr>
                <w:noProof/>
                <w:lang w:val="ro-RO"/>
              </w:rPr>
            </w:pPr>
            <w:r w:rsidRPr="00EA7A16">
              <w:rPr>
                <w:noProof/>
                <w:lang w:val="ro-RO"/>
              </w:rPr>
              <w:t>și conținând cel puțin unul dintre următoarele:</w:t>
            </w:r>
          </w:p>
          <w:tbl>
            <w:tblPr>
              <w:tblStyle w:val="Listdash"/>
              <w:tblW w:w="0" w:type="auto"/>
              <w:tblLook w:val="0000" w:firstRow="0" w:lastRow="0" w:firstColumn="0" w:lastColumn="0" w:noHBand="0" w:noVBand="0"/>
            </w:tblPr>
            <w:tblGrid>
              <w:gridCol w:w="220"/>
              <w:gridCol w:w="3772"/>
            </w:tblGrid>
            <w:tr w:rsidR="004B4EBE" w:rsidRPr="00EA7A16" w14:paraId="097E6643" w14:textId="77777777" w:rsidTr="004B4EBE">
              <w:tc>
                <w:tcPr>
                  <w:tcW w:w="0" w:type="auto"/>
                </w:tcPr>
                <w:p w14:paraId="6ACC4A0D" w14:textId="77777777" w:rsidR="004B4EBE" w:rsidRPr="00EA7A16" w:rsidRDefault="004B4EBE" w:rsidP="004B4EBE">
                  <w:pPr>
                    <w:pStyle w:val="Paragraph"/>
                    <w:rPr>
                      <w:noProof/>
                      <w:lang w:val="ro-RO"/>
                    </w:rPr>
                  </w:pPr>
                  <w:r w:rsidRPr="00EA7A16">
                    <w:rPr>
                      <w:noProof/>
                      <w:lang w:val="ro-RO"/>
                    </w:rPr>
                    <w:t>—</w:t>
                  </w:r>
                </w:p>
              </w:tc>
              <w:tc>
                <w:tcPr>
                  <w:tcW w:w="0" w:type="auto"/>
                </w:tcPr>
                <w:p w14:paraId="3A41CDBC" w14:textId="77777777" w:rsidR="004B4EBE" w:rsidRPr="00EA7A16" w:rsidRDefault="004B4EBE" w:rsidP="004B4EBE">
                  <w:pPr>
                    <w:pStyle w:val="Paragraph"/>
                    <w:rPr>
                      <w:noProof/>
                      <w:lang w:val="ro-RO"/>
                    </w:rPr>
                  </w:pPr>
                  <w:r w:rsidRPr="00EA7A16">
                    <w:rPr>
                      <w:noProof/>
                      <w:lang w:val="ro-RO"/>
                    </w:rPr>
                    <w:t>poli(tetrafluoroetilenă) (CAS RN 9002-84-0)</w:t>
                  </w:r>
                </w:p>
              </w:tc>
            </w:tr>
            <w:tr w:rsidR="004B4EBE" w:rsidRPr="00EA7A16" w14:paraId="7FDA0BF6" w14:textId="77777777" w:rsidTr="004B4EBE">
              <w:tc>
                <w:tcPr>
                  <w:tcW w:w="0" w:type="auto"/>
                </w:tcPr>
                <w:p w14:paraId="5125DE52" w14:textId="77777777" w:rsidR="004B4EBE" w:rsidRPr="00EA7A16" w:rsidRDefault="004B4EBE" w:rsidP="004B4EBE">
                  <w:pPr>
                    <w:pStyle w:val="Paragraph"/>
                    <w:rPr>
                      <w:noProof/>
                      <w:lang w:val="ro-RO"/>
                    </w:rPr>
                  </w:pPr>
                  <w:r w:rsidRPr="00EA7A16">
                    <w:rPr>
                      <w:noProof/>
                      <w:lang w:val="ro-RO"/>
                    </w:rPr>
                    <w:t>—</w:t>
                  </w:r>
                </w:p>
              </w:tc>
              <w:tc>
                <w:tcPr>
                  <w:tcW w:w="0" w:type="auto"/>
                </w:tcPr>
                <w:p w14:paraId="34CEE2A8" w14:textId="77777777" w:rsidR="004B4EBE" w:rsidRPr="00EA7A16" w:rsidRDefault="004B4EBE" w:rsidP="004B4EBE">
                  <w:pPr>
                    <w:pStyle w:val="Paragraph"/>
                    <w:rPr>
                      <w:noProof/>
                      <w:lang w:val="ro-RO"/>
                    </w:rPr>
                  </w:pPr>
                  <w:r w:rsidRPr="00EA7A16">
                    <w:rPr>
                      <w:noProof/>
                      <w:lang w:val="ro-RO"/>
                    </w:rPr>
                    <w:t>poli(oxi-(2,6-dimetil)-1,4-fenilen) (CAS RN 25134-01-4)</w:t>
                  </w:r>
                </w:p>
              </w:tc>
            </w:tr>
            <w:tr w:rsidR="004B4EBE" w:rsidRPr="00EA7A16" w14:paraId="32C28F55" w14:textId="77777777" w:rsidTr="004B4EBE">
              <w:tc>
                <w:tcPr>
                  <w:tcW w:w="0" w:type="auto"/>
                </w:tcPr>
                <w:p w14:paraId="6B09E0C3" w14:textId="77777777" w:rsidR="004B4EBE" w:rsidRPr="00EA7A16" w:rsidRDefault="004B4EBE" w:rsidP="004B4EBE">
                  <w:pPr>
                    <w:pStyle w:val="Paragraph"/>
                    <w:rPr>
                      <w:noProof/>
                      <w:lang w:val="ro-RO"/>
                    </w:rPr>
                  </w:pPr>
                  <w:r w:rsidRPr="00EA7A16">
                    <w:rPr>
                      <w:noProof/>
                      <w:lang w:val="ro-RO"/>
                    </w:rPr>
                    <w:t>—</w:t>
                  </w:r>
                </w:p>
              </w:tc>
              <w:tc>
                <w:tcPr>
                  <w:tcW w:w="0" w:type="auto"/>
                </w:tcPr>
                <w:p w14:paraId="7500978A" w14:textId="77777777" w:rsidR="004B4EBE" w:rsidRPr="00EA7A16" w:rsidRDefault="004B4EBE" w:rsidP="004B4EBE">
                  <w:pPr>
                    <w:pStyle w:val="Paragraph"/>
                    <w:rPr>
                      <w:noProof/>
                      <w:lang w:val="ro-RO"/>
                    </w:rPr>
                  </w:pPr>
                  <w:r w:rsidRPr="00EA7A16">
                    <w:rPr>
                      <w:noProof/>
                      <w:lang w:val="ro-RO"/>
                    </w:rPr>
                    <w:t>rășină epoxidică având o dilatare termică de maximum 10 ppm în lungime și lățime și maximum 25 ppm în înălțime</w:t>
                  </w:r>
                </w:p>
              </w:tc>
            </w:tr>
          </w:tbl>
          <w:p w14:paraId="6D016FA4" w14:textId="77777777" w:rsidR="004B4EBE" w:rsidRPr="00EA7A16" w:rsidRDefault="004B4EBE" w:rsidP="004B4EBE">
            <w:pPr>
              <w:pStyle w:val="Paragraph"/>
              <w:rPr>
                <w:noProof/>
                <w:lang w:val="ro-RO"/>
              </w:rPr>
            </w:pPr>
            <w:r w:rsidRPr="00EA7A16">
              <w:rPr>
                <w:noProof/>
                <w:lang w:val="ro-RO"/>
              </w:rPr>
              <w:t>pentru utilizare la fabricarea plăcilor de circuite imprimate</w:t>
            </w:r>
          </w:p>
          <w:p w14:paraId="6B24D685"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p w14:paraId="7F46948A" w14:textId="77777777" w:rsidR="004B4EBE" w:rsidRPr="00EA7A16" w:rsidRDefault="004B4EBE" w:rsidP="004B4EBE">
            <w:pPr>
              <w:pStyle w:val="Paragraph"/>
              <w:rPr>
                <w:noProof/>
                <w:lang w:val="ro-RO"/>
              </w:rPr>
            </w:pPr>
          </w:p>
        </w:tc>
        <w:tc>
          <w:tcPr>
            <w:tcW w:w="0" w:type="auto"/>
            <w:vMerge w:val="restart"/>
          </w:tcPr>
          <w:p w14:paraId="51BD6572" w14:textId="77777777" w:rsidR="004B4EBE" w:rsidRPr="00EA7A16" w:rsidRDefault="004B4EBE" w:rsidP="004B4EBE">
            <w:pPr>
              <w:pStyle w:val="Paragraph"/>
              <w:rPr>
                <w:noProof/>
                <w:lang w:val="ro-RO"/>
              </w:rPr>
            </w:pPr>
            <w:r w:rsidRPr="00EA7A16">
              <w:rPr>
                <w:noProof/>
                <w:lang w:val="ro-RO"/>
              </w:rPr>
              <w:t>0 %</w:t>
            </w:r>
          </w:p>
          <w:p w14:paraId="69E9B53B" w14:textId="77777777" w:rsidR="004B4EBE" w:rsidRPr="00EA7A16" w:rsidRDefault="004B4EBE" w:rsidP="004B4EBE">
            <w:pPr>
              <w:pStyle w:val="Paragraph"/>
              <w:rPr>
                <w:noProof/>
                <w:lang w:val="ro-RO"/>
              </w:rPr>
            </w:pPr>
          </w:p>
        </w:tc>
        <w:tc>
          <w:tcPr>
            <w:tcW w:w="0" w:type="auto"/>
            <w:vMerge w:val="restart"/>
          </w:tcPr>
          <w:p w14:paraId="45DA8B13" w14:textId="77777777" w:rsidR="004B4EBE" w:rsidRPr="00EA7A16" w:rsidRDefault="004B4EBE" w:rsidP="004B4EBE">
            <w:pPr>
              <w:pStyle w:val="Paragraph"/>
              <w:rPr>
                <w:noProof/>
                <w:lang w:val="ro-RO"/>
              </w:rPr>
            </w:pPr>
            <w:r w:rsidRPr="00EA7A16">
              <w:rPr>
                <w:noProof/>
                <w:lang w:val="ro-RO"/>
              </w:rPr>
              <w:t>-</w:t>
            </w:r>
          </w:p>
          <w:p w14:paraId="6C162E4B" w14:textId="77777777" w:rsidR="004B4EBE" w:rsidRPr="00EA7A16" w:rsidRDefault="004B4EBE" w:rsidP="004B4EBE">
            <w:pPr>
              <w:pStyle w:val="Paragraph"/>
              <w:rPr>
                <w:noProof/>
                <w:lang w:val="ro-RO"/>
              </w:rPr>
            </w:pPr>
          </w:p>
        </w:tc>
        <w:tc>
          <w:tcPr>
            <w:tcW w:w="0" w:type="auto"/>
            <w:vMerge w:val="restart"/>
          </w:tcPr>
          <w:p w14:paraId="29FADDA5" w14:textId="77777777" w:rsidR="004B4EBE" w:rsidRPr="00EA7A16" w:rsidRDefault="004B4EBE" w:rsidP="004B4EBE">
            <w:pPr>
              <w:pStyle w:val="Paragraph"/>
              <w:rPr>
                <w:noProof/>
                <w:lang w:val="ro-RO"/>
              </w:rPr>
            </w:pPr>
            <w:r w:rsidRPr="00EA7A16">
              <w:rPr>
                <w:noProof/>
                <w:lang w:val="ro-RO"/>
              </w:rPr>
              <w:t>31.12.2022</w:t>
            </w:r>
          </w:p>
          <w:p w14:paraId="1815DA16" w14:textId="77777777" w:rsidR="004B4EBE" w:rsidRPr="00EA7A16" w:rsidRDefault="004B4EBE" w:rsidP="004B4EBE">
            <w:pPr>
              <w:pStyle w:val="Paragraph"/>
              <w:rPr>
                <w:noProof/>
                <w:lang w:val="ro-RO"/>
              </w:rPr>
            </w:pPr>
          </w:p>
        </w:tc>
      </w:tr>
      <w:tr w:rsidR="004B4EBE" w:rsidRPr="00EA7A16" w14:paraId="6E73677F" w14:textId="77777777" w:rsidTr="00FD31E5">
        <w:trPr>
          <w:cantSplit/>
        </w:trPr>
        <w:tc>
          <w:tcPr>
            <w:tcW w:w="0" w:type="auto"/>
          </w:tcPr>
          <w:p w14:paraId="024FA9D8" w14:textId="77777777" w:rsidR="004B4EBE" w:rsidRPr="00EA7A16" w:rsidRDefault="004B4EBE" w:rsidP="004B4EBE">
            <w:pPr>
              <w:pStyle w:val="Paragraph"/>
              <w:rPr>
                <w:noProof/>
                <w:lang w:val="ro-RO"/>
              </w:rPr>
            </w:pPr>
            <w:r w:rsidRPr="00EA7A16">
              <w:rPr>
                <w:noProof/>
                <w:lang w:val="ro-RO"/>
              </w:rPr>
              <w:t>0.3352</w:t>
            </w:r>
          </w:p>
        </w:tc>
        <w:tc>
          <w:tcPr>
            <w:tcW w:w="0" w:type="auto"/>
          </w:tcPr>
          <w:p w14:paraId="45338435" w14:textId="77777777" w:rsidR="004B4EBE" w:rsidRPr="00EA7A16" w:rsidRDefault="004B4EBE" w:rsidP="004B4EBE">
            <w:pPr>
              <w:pStyle w:val="Paragraph"/>
              <w:jc w:val="right"/>
              <w:rPr>
                <w:noProof/>
                <w:lang w:val="ro-RO"/>
              </w:rPr>
            </w:pPr>
            <w:r w:rsidRPr="00EA7A16">
              <w:rPr>
                <w:noProof/>
                <w:lang w:val="ro-RO"/>
              </w:rPr>
              <w:t>ex 7410 21 00</w:t>
            </w:r>
          </w:p>
        </w:tc>
        <w:tc>
          <w:tcPr>
            <w:tcW w:w="0" w:type="auto"/>
          </w:tcPr>
          <w:p w14:paraId="6463BCB2"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614AE888" w14:textId="77777777" w:rsidR="004B4EBE" w:rsidRPr="00EA7A16" w:rsidRDefault="004B4EBE" w:rsidP="004B4EBE">
            <w:pPr>
              <w:pStyle w:val="Paragraph"/>
              <w:rPr>
                <w:noProof/>
                <w:lang w:val="ro-RO"/>
              </w:rPr>
            </w:pPr>
            <w:r w:rsidRPr="00EA7A16">
              <w:rPr>
                <w:noProof/>
                <w:lang w:val="ro-RO"/>
              </w:rPr>
              <w:t>Foi sau plăci din politetrafluoretilenă, conţinând oxid de aluminiu sau dioxid de titan ca umplutură sau ca armatură ţesută din fibră de sticlă, laminate (acoperite) pe ambele feţe cu o peliculă (strat) din cupru</w:t>
            </w:r>
          </w:p>
        </w:tc>
        <w:tc>
          <w:tcPr>
            <w:tcW w:w="0" w:type="auto"/>
          </w:tcPr>
          <w:p w14:paraId="11C78A84" w14:textId="77777777" w:rsidR="004B4EBE" w:rsidRPr="00EA7A16" w:rsidRDefault="004B4EBE" w:rsidP="004B4EBE">
            <w:pPr>
              <w:pStyle w:val="Paragraph"/>
              <w:rPr>
                <w:noProof/>
                <w:lang w:val="ro-RO"/>
              </w:rPr>
            </w:pPr>
            <w:r w:rsidRPr="00EA7A16">
              <w:rPr>
                <w:noProof/>
                <w:lang w:val="ro-RO"/>
              </w:rPr>
              <w:t>0 %</w:t>
            </w:r>
          </w:p>
        </w:tc>
        <w:tc>
          <w:tcPr>
            <w:tcW w:w="0" w:type="auto"/>
          </w:tcPr>
          <w:p w14:paraId="2F19AD04" w14:textId="77777777" w:rsidR="004B4EBE" w:rsidRPr="00EA7A16" w:rsidRDefault="004B4EBE" w:rsidP="004B4EBE">
            <w:pPr>
              <w:pStyle w:val="Paragraph"/>
              <w:rPr>
                <w:noProof/>
                <w:lang w:val="ro-RO"/>
              </w:rPr>
            </w:pPr>
            <w:r w:rsidRPr="00EA7A16">
              <w:rPr>
                <w:noProof/>
                <w:lang w:val="ro-RO"/>
              </w:rPr>
              <w:t>-</w:t>
            </w:r>
          </w:p>
        </w:tc>
        <w:tc>
          <w:tcPr>
            <w:tcW w:w="0" w:type="auto"/>
          </w:tcPr>
          <w:p w14:paraId="070F3BB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89BDFF1" w14:textId="77777777" w:rsidTr="00FD31E5">
        <w:trPr>
          <w:cantSplit/>
        </w:trPr>
        <w:tc>
          <w:tcPr>
            <w:tcW w:w="0" w:type="auto"/>
          </w:tcPr>
          <w:p w14:paraId="5C5668EC" w14:textId="77777777" w:rsidR="004B4EBE" w:rsidRPr="00EA7A16" w:rsidRDefault="004B4EBE" w:rsidP="004B4EBE">
            <w:pPr>
              <w:pStyle w:val="Paragraph"/>
              <w:rPr>
                <w:noProof/>
                <w:lang w:val="ro-RO"/>
              </w:rPr>
            </w:pPr>
            <w:r w:rsidRPr="00EA7A16">
              <w:rPr>
                <w:noProof/>
                <w:lang w:val="ro-RO"/>
              </w:rPr>
              <w:t>0.7509</w:t>
            </w:r>
          </w:p>
        </w:tc>
        <w:tc>
          <w:tcPr>
            <w:tcW w:w="0" w:type="auto"/>
          </w:tcPr>
          <w:p w14:paraId="7A041440" w14:textId="77777777" w:rsidR="004B4EBE" w:rsidRPr="00EA7A16" w:rsidRDefault="004B4EBE" w:rsidP="004B4EBE">
            <w:pPr>
              <w:pStyle w:val="Paragraph"/>
              <w:jc w:val="right"/>
              <w:rPr>
                <w:noProof/>
                <w:lang w:val="ro-RO"/>
              </w:rPr>
            </w:pPr>
            <w:r w:rsidRPr="00EA7A16">
              <w:rPr>
                <w:noProof/>
                <w:lang w:val="ro-RO"/>
              </w:rPr>
              <w:t>ex 7410 21 00</w:t>
            </w:r>
          </w:p>
        </w:tc>
        <w:tc>
          <w:tcPr>
            <w:tcW w:w="0" w:type="auto"/>
          </w:tcPr>
          <w:p w14:paraId="0989D862"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083EE845" w14:textId="77777777" w:rsidR="004B4EBE" w:rsidRPr="00EA7A16" w:rsidRDefault="004B4EBE" w:rsidP="004B4EBE">
            <w:pPr>
              <w:pStyle w:val="Paragraph"/>
              <w:rPr>
                <w:noProof/>
                <w:lang w:val="ro-RO"/>
              </w:rPr>
            </w:pPr>
            <w:r w:rsidRPr="00EA7A16">
              <w:rPr>
                <w:noProof/>
                <w:lang w:val="ro-RO"/>
              </w:rPr>
              <w:t>Folii, rulouri compuse dintr-un strat de sticlă epoxi de 100 µm colaminată cu folii și benzi subțiri din cupru rafinat pe una sau două fețe de 35 µm cu o toleranță de 10 %, pentru utilizarea în producția de carduri inteligente</w:t>
            </w:r>
          </w:p>
          <w:p w14:paraId="7061492C"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5F412055" w14:textId="77777777" w:rsidR="004B4EBE" w:rsidRPr="00EA7A16" w:rsidRDefault="004B4EBE" w:rsidP="004B4EBE">
            <w:pPr>
              <w:pStyle w:val="Paragraph"/>
              <w:rPr>
                <w:noProof/>
                <w:lang w:val="ro-RO"/>
              </w:rPr>
            </w:pPr>
            <w:r w:rsidRPr="00EA7A16">
              <w:rPr>
                <w:noProof/>
                <w:lang w:val="ro-RO"/>
              </w:rPr>
              <w:t>0 %</w:t>
            </w:r>
          </w:p>
        </w:tc>
        <w:tc>
          <w:tcPr>
            <w:tcW w:w="0" w:type="auto"/>
          </w:tcPr>
          <w:p w14:paraId="608246C0" w14:textId="77777777" w:rsidR="004B4EBE" w:rsidRPr="00EA7A16" w:rsidRDefault="004B4EBE" w:rsidP="004B4EBE">
            <w:pPr>
              <w:pStyle w:val="Paragraph"/>
              <w:rPr>
                <w:noProof/>
                <w:lang w:val="ro-RO"/>
              </w:rPr>
            </w:pPr>
            <w:r w:rsidRPr="00EA7A16">
              <w:rPr>
                <w:noProof/>
                <w:lang w:val="ro-RO"/>
              </w:rPr>
              <w:t>m²</w:t>
            </w:r>
          </w:p>
        </w:tc>
        <w:tc>
          <w:tcPr>
            <w:tcW w:w="0" w:type="auto"/>
          </w:tcPr>
          <w:p w14:paraId="00E126D8"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65C2910" w14:textId="77777777" w:rsidTr="00FD31E5">
        <w:trPr>
          <w:cantSplit/>
        </w:trPr>
        <w:tc>
          <w:tcPr>
            <w:tcW w:w="0" w:type="auto"/>
          </w:tcPr>
          <w:p w14:paraId="6EEB1896" w14:textId="77777777" w:rsidR="004B4EBE" w:rsidRPr="00EA7A16" w:rsidRDefault="004B4EBE" w:rsidP="004B4EBE">
            <w:pPr>
              <w:pStyle w:val="Paragraph"/>
              <w:rPr>
                <w:noProof/>
                <w:lang w:val="ro-RO"/>
              </w:rPr>
            </w:pPr>
            <w:r w:rsidRPr="00EA7A16">
              <w:rPr>
                <w:noProof/>
                <w:lang w:val="ro-RO"/>
              </w:rPr>
              <w:t>0.3005</w:t>
            </w:r>
          </w:p>
        </w:tc>
        <w:tc>
          <w:tcPr>
            <w:tcW w:w="0" w:type="auto"/>
          </w:tcPr>
          <w:p w14:paraId="4C1B1758" w14:textId="77777777" w:rsidR="004B4EBE" w:rsidRPr="00EA7A16" w:rsidRDefault="004B4EBE" w:rsidP="004B4EBE">
            <w:pPr>
              <w:pStyle w:val="Paragraph"/>
              <w:jc w:val="right"/>
              <w:rPr>
                <w:noProof/>
                <w:lang w:val="ro-RO"/>
              </w:rPr>
            </w:pPr>
            <w:r w:rsidRPr="00EA7A16">
              <w:rPr>
                <w:noProof/>
                <w:lang w:val="ro-RO"/>
              </w:rPr>
              <w:t>ex 7410 21 00</w:t>
            </w:r>
          </w:p>
        </w:tc>
        <w:tc>
          <w:tcPr>
            <w:tcW w:w="0" w:type="auto"/>
          </w:tcPr>
          <w:p w14:paraId="465B77B1"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3E0B8A48" w14:textId="77777777" w:rsidR="004B4EBE" w:rsidRPr="00EA7A16" w:rsidRDefault="004B4EBE" w:rsidP="004B4EBE">
            <w:pPr>
              <w:pStyle w:val="Paragraph"/>
              <w:rPr>
                <w:noProof/>
                <w:lang w:val="ro-RO"/>
              </w:rPr>
            </w:pPr>
            <w:r w:rsidRPr="00EA7A16">
              <w:rPr>
                <w:noProof/>
                <w:lang w:val="ro-RO"/>
              </w:rPr>
              <w:t>Film de poliamidă, cu sau fără conţinut de răşini epoxidice şi/sau fibră de sticlă, acoperit pe o parte sau pe ambele părţi cu o folie de cupru</w:t>
            </w:r>
          </w:p>
        </w:tc>
        <w:tc>
          <w:tcPr>
            <w:tcW w:w="0" w:type="auto"/>
          </w:tcPr>
          <w:p w14:paraId="5BC4C2D9" w14:textId="77777777" w:rsidR="004B4EBE" w:rsidRPr="00EA7A16" w:rsidRDefault="004B4EBE" w:rsidP="004B4EBE">
            <w:pPr>
              <w:pStyle w:val="Paragraph"/>
              <w:rPr>
                <w:noProof/>
                <w:lang w:val="ro-RO"/>
              </w:rPr>
            </w:pPr>
            <w:r w:rsidRPr="00EA7A16">
              <w:rPr>
                <w:noProof/>
                <w:lang w:val="ro-RO"/>
              </w:rPr>
              <w:t>0 %</w:t>
            </w:r>
          </w:p>
        </w:tc>
        <w:tc>
          <w:tcPr>
            <w:tcW w:w="0" w:type="auto"/>
          </w:tcPr>
          <w:p w14:paraId="2673DEBE" w14:textId="77777777" w:rsidR="004B4EBE" w:rsidRPr="00EA7A16" w:rsidRDefault="004B4EBE" w:rsidP="004B4EBE">
            <w:pPr>
              <w:pStyle w:val="Paragraph"/>
              <w:rPr>
                <w:noProof/>
                <w:lang w:val="ro-RO"/>
              </w:rPr>
            </w:pPr>
            <w:r w:rsidRPr="00EA7A16">
              <w:rPr>
                <w:noProof/>
                <w:lang w:val="ro-RO"/>
              </w:rPr>
              <w:t>-</w:t>
            </w:r>
          </w:p>
        </w:tc>
        <w:tc>
          <w:tcPr>
            <w:tcW w:w="0" w:type="auto"/>
          </w:tcPr>
          <w:p w14:paraId="4634E5A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4D8ECB0" w14:textId="77777777" w:rsidTr="00FD31E5">
        <w:trPr>
          <w:cantSplit/>
        </w:trPr>
        <w:tc>
          <w:tcPr>
            <w:tcW w:w="0" w:type="auto"/>
          </w:tcPr>
          <w:p w14:paraId="48A03762" w14:textId="77777777" w:rsidR="004B4EBE" w:rsidRPr="00EA7A16" w:rsidRDefault="004B4EBE" w:rsidP="004B4EBE">
            <w:pPr>
              <w:pStyle w:val="Paragraph"/>
              <w:rPr>
                <w:noProof/>
                <w:lang w:val="ro-RO"/>
              </w:rPr>
            </w:pPr>
            <w:r w:rsidRPr="00EA7A16">
              <w:rPr>
                <w:noProof/>
                <w:lang w:val="ro-RO"/>
              </w:rPr>
              <w:t>0.3926</w:t>
            </w:r>
          </w:p>
        </w:tc>
        <w:tc>
          <w:tcPr>
            <w:tcW w:w="0" w:type="auto"/>
          </w:tcPr>
          <w:p w14:paraId="45798C15" w14:textId="77777777" w:rsidR="004B4EBE" w:rsidRPr="00EA7A16" w:rsidRDefault="004B4EBE" w:rsidP="004B4EBE">
            <w:pPr>
              <w:pStyle w:val="Paragraph"/>
              <w:jc w:val="right"/>
              <w:rPr>
                <w:noProof/>
                <w:lang w:val="ro-RO"/>
              </w:rPr>
            </w:pPr>
            <w:r w:rsidRPr="00EA7A16">
              <w:rPr>
                <w:noProof/>
                <w:lang w:val="ro-RO"/>
              </w:rPr>
              <w:t>ex 7410 21 00</w:t>
            </w:r>
          </w:p>
        </w:tc>
        <w:tc>
          <w:tcPr>
            <w:tcW w:w="0" w:type="auto"/>
          </w:tcPr>
          <w:p w14:paraId="62FFE788"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0E622773" w14:textId="77777777" w:rsidR="004B4EBE" w:rsidRPr="00EA7A16" w:rsidRDefault="004B4EBE" w:rsidP="004B4EBE">
            <w:pPr>
              <w:pStyle w:val="Paragraph"/>
              <w:rPr>
                <w:noProof/>
                <w:lang w:val="ro-RO"/>
              </w:rPr>
            </w:pPr>
            <w:r w:rsidRPr="00EA7A16">
              <w:rPr>
                <w:noProof/>
                <w:lang w:val="ro-RO"/>
              </w:rPr>
              <w:t>Foi sau benzi:</w:t>
            </w:r>
          </w:p>
          <w:tbl>
            <w:tblPr>
              <w:tblStyle w:val="Listdash"/>
              <w:tblW w:w="0" w:type="auto"/>
              <w:tblLook w:val="0000" w:firstRow="0" w:lastRow="0" w:firstColumn="0" w:lastColumn="0" w:noHBand="0" w:noVBand="0"/>
            </w:tblPr>
            <w:tblGrid>
              <w:gridCol w:w="220"/>
              <w:gridCol w:w="3772"/>
            </w:tblGrid>
            <w:tr w:rsidR="004B4EBE" w:rsidRPr="00EA7A16" w14:paraId="7AAB3612" w14:textId="77777777" w:rsidTr="004B4EBE">
              <w:tc>
                <w:tcPr>
                  <w:tcW w:w="0" w:type="auto"/>
                </w:tcPr>
                <w:p w14:paraId="66900E7D" w14:textId="77777777" w:rsidR="004B4EBE" w:rsidRPr="00EA7A16" w:rsidRDefault="004B4EBE" w:rsidP="004B4EBE">
                  <w:pPr>
                    <w:pStyle w:val="Paragraph"/>
                    <w:rPr>
                      <w:noProof/>
                      <w:lang w:val="ro-RO"/>
                    </w:rPr>
                  </w:pPr>
                  <w:r w:rsidRPr="00EA7A16">
                    <w:rPr>
                      <w:noProof/>
                      <w:lang w:val="ro-RO"/>
                    </w:rPr>
                    <w:t>—</w:t>
                  </w:r>
                </w:p>
              </w:tc>
              <w:tc>
                <w:tcPr>
                  <w:tcW w:w="0" w:type="auto"/>
                </w:tcPr>
                <w:p w14:paraId="3F88B597" w14:textId="77777777" w:rsidR="004B4EBE" w:rsidRPr="00EA7A16" w:rsidRDefault="004B4EBE" w:rsidP="004B4EBE">
                  <w:pPr>
                    <w:pStyle w:val="Paragraph"/>
                    <w:rPr>
                      <w:noProof/>
                      <w:lang w:val="ro-RO"/>
                    </w:rPr>
                  </w:pPr>
                  <w:r w:rsidRPr="00EA7A16">
                    <w:rPr>
                      <w:noProof/>
                      <w:lang w:val="ro-RO"/>
                    </w:rPr>
                    <w:t>alcătuite din cel puțin un strat central din hârtie sau dintr-un strat central din orice fibră nețesută acoperit pe ambele fețe cu o țesătură din fibre de sticlă impregnată cu rășină epoxidică sau</w:t>
                  </w:r>
                </w:p>
              </w:tc>
            </w:tr>
            <w:tr w:rsidR="004B4EBE" w:rsidRPr="00EA7A16" w14:paraId="1685D6BE" w14:textId="77777777" w:rsidTr="004B4EBE">
              <w:tc>
                <w:tcPr>
                  <w:tcW w:w="0" w:type="auto"/>
                </w:tcPr>
                <w:p w14:paraId="1546570A" w14:textId="77777777" w:rsidR="004B4EBE" w:rsidRPr="00EA7A16" w:rsidRDefault="004B4EBE" w:rsidP="004B4EBE">
                  <w:pPr>
                    <w:pStyle w:val="Paragraph"/>
                    <w:rPr>
                      <w:noProof/>
                      <w:lang w:val="ro-RO"/>
                    </w:rPr>
                  </w:pPr>
                  <w:r w:rsidRPr="00EA7A16">
                    <w:rPr>
                      <w:noProof/>
                      <w:lang w:val="ro-RO"/>
                    </w:rPr>
                    <w:t>—</w:t>
                  </w:r>
                </w:p>
              </w:tc>
              <w:tc>
                <w:tcPr>
                  <w:tcW w:w="0" w:type="auto"/>
                </w:tcPr>
                <w:p w14:paraId="4685CFE8" w14:textId="77777777" w:rsidR="004B4EBE" w:rsidRPr="00EA7A16" w:rsidRDefault="004B4EBE" w:rsidP="004B4EBE">
                  <w:pPr>
                    <w:pStyle w:val="Paragraph"/>
                    <w:rPr>
                      <w:noProof/>
                      <w:lang w:val="ro-RO"/>
                    </w:rPr>
                  </w:pPr>
                  <w:r w:rsidRPr="00EA7A16">
                    <w:rPr>
                      <w:noProof/>
                      <w:lang w:val="ro-RO"/>
                    </w:rPr>
                    <w:t>alcătuite din mai multe straturi din hârtie, impregnate cu rășină fenolică,</w:t>
                  </w:r>
                </w:p>
              </w:tc>
            </w:tr>
          </w:tbl>
          <w:p w14:paraId="278BFA3C" w14:textId="77777777" w:rsidR="004B4EBE" w:rsidRPr="00EA7A16" w:rsidRDefault="004B4EBE" w:rsidP="004B4EBE">
            <w:pPr>
              <w:pStyle w:val="Paragraph"/>
              <w:rPr>
                <w:noProof/>
                <w:lang w:val="ro-RO"/>
              </w:rPr>
            </w:pPr>
            <w:r w:rsidRPr="00EA7A16">
              <w:rPr>
                <w:noProof/>
                <w:lang w:val="ro-RO"/>
              </w:rPr>
              <w:t>acoperite pe o față sau pe ambele fețe cu o folie din cupru cu o grosime de maximum 0,15mm</w:t>
            </w:r>
          </w:p>
        </w:tc>
        <w:tc>
          <w:tcPr>
            <w:tcW w:w="0" w:type="auto"/>
          </w:tcPr>
          <w:p w14:paraId="400BA704" w14:textId="77777777" w:rsidR="004B4EBE" w:rsidRPr="00EA7A16" w:rsidRDefault="004B4EBE" w:rsidP="004B4EBE">
            <w:pPr>
              <w:pStyle w:val="Paragraph"/>
              <w:rPr>
                <w:noProof/>
                <w:lang w:val="ro-RO"/>
              </w:rPr>
            </w:pPr>
            <w:r w:rsidRPr="00EA7A16">
              <w:rPr>
                <w:noProof/>
                <w:lang w:val="ro-RO"/>
              </w:rPr>
              <w:t>0 %</w:t>
            </w:r>
          </w:p>
        </w:tc>
        <w:tc>
          <w:tcPr>
            <w:tcW w:w="0" w:type="auto"/>
          </w:tcPr>
          <w:p w14:paraId="1A13086A" w14:textId="77777777" w:rsidR="004B4EBE" w:rsidRPr="00EA7A16" w:rsidRDefault="004B4EBE" w:rsidP="004B4EBE">
            <w:pPr>
              <w:pStyle w:val="Paragraph"/>
              <w:rPr>
                <w:noProof/>
                <w:lang w:val="ro-RO"/>
              </w:rPr>
            </w:pPr>
            <w:r w:rsidRPr="00EA7A16">
              <w:rPr>
                <w:noProof/>
                <w:lang w:val="ro-RO"/>
              </w:rPr>
              <w:t>-</w:t>
            </w:r>
          </w:p>
        </w:tc>
        <w:tc>
          <w:tcPr>
            <w:tcW w:w="0" w:type="auto"/>
          </w:tcPr>
          <w:p w14:paraId="67369AA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7D44B31" w14:textId="77777777" w:rsidTr="00FD31E5">
        <w:trPr>
          <w:cantSplit/>
        </w:trPr>
        <w:tc>
          <w:tcPr>
            <w:tcW w:w="0" w:type="auto"/>
          </w:tcPr>
          <w:p w14:paraId="00FCEFDD" w14:textId="77777777" w:rsidR="004B4EBE" w:rsidRPr="00EA7A16" w:rsidRDefault="004B4EBE" w:rsidP="004B4EBE">
            <w:pPr>
              <w:pStyle w:val="Paragraph"/>
              <w:rPr>
                <w:noProof/>
                <w:lang w:val="ro-RO"/>
              </w:rPr>
            </w:pPr>
            <w:r w:rsidRPr="00EA7A16">
              <w:rPr>
                <w:noProof/>
                <w:lang w:val="ro-RO"/>
              </w:rPr>
              <w:t>0.4479</w:t>
            </w:r>
          </w:p>
        </w:tc>
        <w:tc>
          <w:tcPr>
            <w:tcW w:w="0" w:type="auto"/>
          </w:tcPr>
          <w:p w14:paraId="028A8F30" w14:textId="77777777" w:rsidR="004B4EBE" w:rsidRPr="00EA7A16" w:rsidRDefault="004B4EBE" w:rsidP="004B4EBE">
            <w:pPr>
              <w:pStyle w:val="Paragraph"/>
              <w:jc w:val="right"/>
              <w:rPr>
                <w:noProof/>
                <w:lang w:val="ro-RO"/>
              </w:rPr>
            </w:pPr>
            <w:r w:rsidRPr="00EA7A16">
              <w:rPr>
                <w:noProof/>
                <w:lang w:val="ro-RO"/>
              </w:rPr>
              <w:t>ex 7410 21 00</w:t>
            </w:r>
          </w:p>
        </w:tc>
        <w:tc>
          <w:tcPr>
            <w:tcW w:w="0" w:type="auto"/>
          </w:tcPr>
          <w:p w14:paraId="18A3C3C3"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5D99CBF7" w14:textId="77777777" w:rsidR="004B4EBE" w:rsidRPr="00EA7A16" w:rsidRDefault="004B4EBE" w:rsidP="004B4EBE">
            <w:pPr>
              <w:pStyle w:val="Paragraph"/>
              <w:rPr>
                <w:noProof/>
                <w:lang w:val="ro-RO"/>
              </w:rPr>
            </w:pPr>
            <w:r w:rsidRPr="00EA7A16">
              <w:rPr>
                <w:noProof/>
                <w:lang w:val="ro-RO"/>
              </w:rPr>
              <w:t>Plăci:</w:t>
            </w:r>
          </w:p>
          <w:tbl>
            <w:tblPr>
              <w:tblStyle w:val="Listdash"/>
              <w:tblW w:w="0" w:type="auto"/>
              <w:tblLook w:val="0000" w:firstRow="0" w:lastRow="0" w:firstColumn="0" w:lastColumn="0" w:noHBand="0" w:noVBand="0"/>
            </w:tblPr>
            <w:tblGrid>
              <w:gridCol w:w="220"/>
              <w:gridCol w:w="3772"/>
            </w:tblGrid>
            <w:tr w:rsidR="004B4EBE" w:rsidRPr="00EA7A16" w14:paraId="1106F742" w14:textId="77777777" w:rsidTr="004B4EBE">
              <w:tc>
                <w:tcPr>
                  <w:tcW w:w="0" w:type="auto"/>
                </w:tcPr>
                <w:p w14:paraId="7032B628" w14:textId="77777777" w:rsidR="004B4EBE" w:rsidRPr="00EA7A16" w:rsidRDefault="004B4EBE" w:rsidP="004B4EBE">
                  <w:pPr>
                    <w:pStyle w:val="Paragraph"/>
                    <w:rPr>
                      <w:noProof/>
                      <w:lang w:val="ro-RO"/>
                    </w:rPr>
                  </w:pPr>
                  <w:r w:rsidRPr="00EA7A16">
                    <w:rPr>
                      <w:noProof/>
                      <w:lang w:val="ro-RO"/>
                    </w:rPr>
                    <w:t>—</w:t>
                  </w:r>
                </w:p>
              </w:tc>
              <w:tc>
                <w:tcPr>
                  <w:tcW w:w="0" w:type="auto"/>
                </w:tcPr>
                <w:p w14:paraId="64830295" w14:textId="77777777" w:rsidR="004B4EBE" w:rsidRPr="00EA7A16" w:rsidRDefault="004B4EBE" w:rsidP="004B4EBE">
                  <w:pPr>
                    <w:pStyle w:val="Paragraph"/>
                    <w:rPr>
                      <w:noProof/>
                      <w:lang w:val="ro-RO"/>
                    </w:rPr>
                  </w:pPr>
                  <w:r w:rsidRPr="00EA7A16">
                    <w:rPr>
                      <w:noProof/>
                      <w:lang w:val="ro-RO"/>
                    </w:rPr>
                    <w:t>alcătuite din cel puțin un strat de material din fibră de sticlă impregnat cu rășină termorigidă,</w:t>
                  </w:r>
                </w:p>
              </w:tc>
            </w:tr>
            <w:tr w:rsidR="004B4EBE" w:rsidRPr="00EA7A16" w14:paraId="02C16CD0" w14:textId="77777777" w:rsidTr="004B4EBE">
              <w:tc>
                <w:tcPr>
                  <w:tcW w:w="0" w:type="auto"/>
                </w:tcPr>
                <w:p w14:paraId="53484C62" w14:textId="77777777" w:rsidR="004B4EBE" w:rsidRPr="00EA7A16" w:rsidRDefault="004B4EBE" w:rsidP="004B4EBE">
                  <w:pPr>
                    <w:pStyle w:val="Paragraph"/>
                    <w:rPr>
                      <w:noProof/>
                      <w:lang w:val="ro-RO"/>
                    </w:rPr>
                  </w:pPr>
                  <w:r w:rsidRPr="00EA7A16">
                    <w:rPr>
                      <w:noProof/>
                      <w:lang w:val="ro-RO"/>
                    </w:rPr>
                    <w:t>—</w:t>
                  </w:r>
                </w:p>
              </w:tc>
              <w:tc>
                <w:tcPr>
                  <w:tcW w:w="0" w:type="auto"/>
                </w:tcPr>
                <w:p w14:paraId="17A7284A" w14:textId="77777777" w:rsidR="004B4EBE" w:rsidRPr="00EA7A16" w:rsidRDefault="004B4EBE" w:rsidP="004B4EBE">
                  <w:pPr>
                    <w:pStyle w:val="Paragraph"/>
                    <w:rPr>
                      <w:noProof/>
                      <w:lang w:val="ro-RO"/>
                    </w:rPr>
                  </w:pPr>
                  <w:r w:rsidRPr="00EA7A16">
                    <w:rPr>
                      <w:noProof/>
                      <w:lang w:val="ro-RO"/>
                    </w:rPr>
                    <w:t>acoperite pe una sau pe ambele părți cu folie de cupru cu o grosime de maximum 0,15mm și</w:t>
                  </w:r>
                </w:p>
              </w:tc>
            </w:tr>
            <w:tr w:rsidR="004B4EBE" w:rsidRPr="00EA7A16" w14:paraId="2A5A65FA" w14:textId="77777777" w:rsidTr="004B4EBE">
              <w:tc>
                <w:tcPr>
                  <w:tcW w:w="0" w:type="auto"/>
                </w:tcPr>
                <w:p w14:paraId="51781771" w14:textId="77777777" w:rsidR="004B4EBE" w:rsidRPr="00EA7A16" w:rsidRDefault="004B4EBE" w:rsidP="004B4EBE">
                  <w:pPr>
                    <w:pStyle w:val="Paragraph"/>
                    <w:rPr>
                      <w:noProof/>
                      <w:lang w:val="ro-RO"/>
                    </w:rPr>
                  </w:pPr>
                  <w:r w:rsidRPr="00EA7A16">
                    <w:rPr>
                      <w:noProof/>
                      <w:lang w:val="ro-RO"/>
                    </w:rPr>
                    <w:t>—</w:t>
                  </w:r>
                </w:p>
              </w:tc>
              <w:tc>
                <w:tcPr>
                  <w:tcW w:w="0" w:type="auto"/>
                </w:tcPr>
                <w:p w14:paraId="07282685" w14:textId="77777777" w:rsidR="004B4EBE" w:rsidRPr="00EA7A16" w:rsidRDefault="004B4EBE" w:rsidP="004B4EBE">
                  <w:pPr>
                    <w:pStyle w:val="Paragraph"/>
                    <w:rPr>
                      <w:noProof/>
                      <w:lang w:val="ro-RO"/>
                    </w:rPr>
                  </w:pPr>
                  <w:r w:rsidRPr="00EA7A16">
                    <w:rPr>
                      <w:noProof/>
                      <w:lang w:val="ro-RO"/>
                    </w:rPr>
                    <w:t>cu o constantă dielectrică (DK) mai mică de 3,9 și cu un factor de pierdere (Df) mai mic de 0,015 la o frecvență de măsurare de 10 GHz, măsurată în conformitate cu IPC-TM-650</w:t>
                  </w:r>
                </w:p>
              </w:tc>
            </w:tr>
          </w:tbl>
          <w:p w14:paraId="6907015C" w14:textId="77777777" w:rsidR="004B4EBE" w:rsidRPr="00EA7A16" w:rsidRDefault="004B4EBE" w:rsidP="004B4EBE">
            <w:pPr>
              <w:pStyle w:val="Paragraph"/>
              <w:rPr>
                <w:noProof/>
                <w:lang w:val="ro-RO"/>
              </w:rPr>
            </w:pPr>
          </w:p>
        </w:tc>
        <w:tc>
          <w:tcPr>
            <w:tcW w:w="0" w:type="auto"/>
          </w:tcPr>
          <w:p w14:paraId="4CCC0295" w14:textId="77777777" w:rsidR="004B4EBE" w:rsidRPr="00EA7A16" w:rsidRDefault="004B4EBE" w:rsidP="004B4EBE">
            <w:pPr>
              <w:pStyle w:val="Paragraph"/>
              <w:rPr>
                <w:noProof/>
                <w:lang w:val="ro-RO"/>
              </w:rPr>
            </w:pPr>
            <w:r w:rsidRPr="00EA7A16">
              <w:rPr>
                <w:noProof/>
                <w:lang w:val="ro-RO"/>
              </w:rPr>
              <w:t>0 %</w:t>
            </w:r>
          </w:p>
        </w:tc>
        <w:tc>
          <w:tcPr>
            <w:tcW w:w="0" w:type="auto"/>
          </w:tcPr>
          <w:p w14:paraId="498BF801" w14:textId="77777777" w:rsidR="004B4EBE" w:rsidRPr="00EA7A16" w:rsidRDefault="004B4EBE" w:rsidP="004B4EBE">
            <w:pPr>
              <w:pStyle w:val="Paragraph"/>
              <w:rPr>
                <w:noProof/>
                <w:lang w:val="ro-RO"/>
              </w:rPr>
            </w:pPr>
            <w:r w:rsidRPr="00EA7A16">
              <w:rPr>
                <w:noProof/>
                <w:lang w:val="ro-RO"/>
              </w:rPr>
              <w:t>-</w:t>
            </w:r>
          </w:p>
        </w:tc>
        <w:tc>
          <w:tcPr>
            <w:tcW w:w="0" w:type="auto"/>
          </w:tcPr>
          <w:p w14:paraId="19B60B18"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28BBF2E" w14:textId="77777777" w:rsidTr="00FD31E5">
        <w:trPr>
          <w:cantSplit/>
        </w:trPr>
        <w:tc>
          <w:tcPr>
            <w:tcW w:w="0" w:type="auto"/>
          </w:tcPr>
          <w:p w14:paraId="26558ED6" w14:textId="77777777" w:rsidR="004B4EBE" w:rsidRPr="00EA7A16" w:rsidRDefault="004B4EBE" w:rsidP="004B4EBE">
            <w:pPr>
              <w:pStyle w:val="Paragraph"/>
              <w:rPr>
                <w:noProof/>
                <w:lang w:val="ro-RO"/>
              </w:rPr>
            </w:pPr>
            <w:r w:rsidRPr="00EA7A16">
              <w:rPr>
                <w:noProof/>
                <w:lang w:val="ro-RO"/>
              </w:rPr>
              <w:t>0.7341</w:t>
            </w:r>
          </w:p>
        </w:tc>
        <w:tc>
          <w:tcPr>
            <w:tcW w:w="0" w:type="auto"/>
          </w:tcPr>
          <w:p w14:paraId="3B558148" w14:textId="77777777" w:rsidR="004B4EBE" w:rsidRPr="00EA7A16" w:rsidRDefault="004B4EBE" w:rsidP="004B4EBE">
            <w:pPr>
              <w:pStyle w:val="Paragraph"/>
              <w:jc w:val="right"/>
              <w:rPr>
                <w:noProof/>
                <w:lang w:val="ro-RO"/>
              </w:rPr>
            </w:pPr>
            <w:r w:rsidRPr="00EA7A16">
              <w:rPr>
                <w:noProof/>
                <w:lang w:val="ro-RO"/>
              </w:rPr>
              <w:t>ex 7413 00 00</w:t>
            </w:r>
          </w:p>
        </w:tc>
        <w:tc>
          <w:tcPr>
            <w:tcW w:w="0" w:type="auto"/>
          </w:tcPr>
          <w:p w14:paraId="5A4D8351"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6AB3A44C" w14:textId="77777777" w:rsidR="004B4EBE" w:rsidRPr="00EA7A16" w:rsidRDefault="004B4EBE" w:rsidP="004B4EBE">
            <w:pPr>
              <w:pStyle w:val="Paragraph"/>
              <w:rPr>
                <w:noProof/>
                <w:lang w:val="ro-RO"/>
              </w:rPr>
            </w:pPr>
            <w:r w:rsidRPr="00EA7A16">
              <w:rPr>
                <w:noProof/>
                <w:lang w:val="ro-RO"/>
              </w:rPr>
              <w:t>Inel de centrare a difuzoarelor, format din unul sau din mai multe amortizoare de vibrații și din minimum 2 cabluri din cupru neizolate, țesute sau presate pe acesta</w:t>
            </w:r>
          </w:p>
        </w:tc>
        <w:tc>
          <w:tcPr>
            <w:tcW w:w="0" w:type="auto"/>
          </w:tcPr>
          <w:p w14:paraId="08B2EAB4" w14:textId="77777777" w:rsidR="004B4EBE" w:rsidRPr="00EA7A16" w:rsidRDefault="004B4EBE" w:rsidP="004B4EBE">
            <w:pPr>
              <w:pStyle w:val="Paragraph"/>
              <w:rPr>
                <w:noProof/>
                <w:lang w:val="ro-RO"/>
              </w:rPr>
            </w:pPr>
            <w:r w:rsidRPr="00EA7A16">
              <w:rPr>
                <w:noProof/>
                <w:lang w:val="ro-RO"/>
              </w:rPr>
              <w:t>0 %</w:t>
            </w:r>
          </w:p>
        </w:tc>
        <w:tc>
          <w:tcPr>
            <w:tcW w:w="0" w:type="auto"/>
          </w:tcPr>
          <w:p w14:paraId="52E2AEDE" w14:textId="77777777" w:rsidR="004B4EBE" w:rsidRPr="00EA7A16" w:rsidRDefault="004B4EBE" w:rsidP="004B4EBE">
            <w:pPr>
              <w:pStyle w:val="Paragraph"/>
              <w:rPr>
                <w:noProof/>
                <w:lang w:val="ro-RO"/>
              </w:rPr>
            </w:pPr>
            <w:r w:rsidRPr="00EA7A16">
              <w:rPr>
                <w:noProof/>
                <w:lang w:val="ro-RO"/>
              </w:rPr>
              <w:t>-</w:t>
            </w:r>
          </w:p>
        </w:tc>
        <w:tc>
          <w:tcPr>
            <w:tcW w:w="0" w:type="auto"/>
          </w:tcPr>
          <w:p w14:paraId="5D5B4C52"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53625713" w14:textId="77777777" w:rsidTr="00FD31E5">
        <w:trPr>
          <w:cantSplit/>
        </w:trPr>
        <w:tc>
          <w:tcPr>
            <w:tcW w:w="0" w:type="auto"/>
            <w:vMerge w:val="restart"/>
          </w:tcPr>
          <w:p w14:paraId="163215F0" w14:textId="77777777" w:rsidR="004B4EBE" w:rsidRPr="00EA7A16" w:rsidRDefault="004B4EBE" w:rsidP="004B4EBE">
            <w:pPr>
              <w:pStyle w:val="Paragraph"/>
              <w:rPr>
                <w:noProof/>
                <w:lang w:val="ro-RO"/>
              </w:rPr>
            </w:pPr>
            <w:r w:rsidRPr="00EA7A16">
              <w:rPr>
                <w:noProof/>
                <w:lang w:val="ro-RO"/>
              </w:rPr>
              <w:t>0.2447</w:t>
            </w:r>
          </w:p>
          <w:p w14:paraId="1A8063F1" w14:textId="77777777" w:rsidR="004B4EBE" w:rsidRPr="00EA7A16" w:rsidRDefault="004B4EBE" w:rsidP="004B4EBE">
            <w:pPr>
              <w:pStyle w:val="Paragraph"/>
              <w:rPr>
                <w:noProof/>
                <w:lang w:val="ro-RO"/>
              </w:rPr>
            </w:pPr>
          </w:p>
        </w:tc>
        <w:tc>
          <w:tcPr>
            <w:tcW w:w="0" w:type="auto"/>
          </w:tcPr>
          <w:p w14:paraId="4A86E087"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7419 80 90</w:t>
            </w:r>
          </w:p>
          <w:p w14:paraId="33607BED" w14:textId="77777777" w:rsidR="004B4EBE" w:rsidRPr="00EA7A16" w:rsidRDefault="004B4EBE" w:rsidP="004B4EBE">
            <w:pPr>
              <w:pStyle w:val="Paragraph"/>
              <w:jc w:val="right"/>
              <w:rPr>
                <w:noProof/>
                <w:lang w:val="ro-RO"/>
              </w:rPr>
            </w:pPr>
            <w:r w:rsidRPr="00EA7A16">
              <w:rPr>
                <w:noProof/>
                <w:lang w:val="ro-RO"/>
              </w:rPr>
              <w:t>ex 7616 99 90</w:t>
            </w:r>
          </w:p>
        </w:tc>
        <w:tc>
          <w:tcPr>
            <w:tcW w:w="0" w:type="auto"/>
          </w:tcPr>
          <w:p w14:paraId="177F079F" w14:textId="77777777" w:rsidR="004B4EBE" w:rsidRPr="00EA7A16" w:rsidRDefault="004B4EBE" w:rsidP="004B4EBE">
            <w:pPr>
              <w:pStyle w:val="Paragraph"/>
              <w:jc w:val="center"/>
              <w:rPr>
                <w:noProof/>
                <w:lang w:val="ro-RO"/>
              </w:rPr>
            </w:pPr>
            <w:r w:rsidRPr="00EA7A16">
              <w:rPr>
                <w:noProof/>
                <w:lang w:val="ro-RO"/>
              </w:rPr>
              <w:t>91</w:t>
            </w:r>
          </w:p>
          <w:p w14:paraId="7F540E0A" w14:textId="77777777" w:rsidR="004B4EBE" w:rsidRPr="00EA7A16" w:rsidRDefault="004B4EBE" w:rsidP="004B4EBE">
            <w:pPr>
              <w:pStyle w:val="Paragraph"/>
              <w:jc w:val="center"/>
              <w:rPr>
                <w:noProof/>
                <w:lang w:val="ro-RO"/>
              </w:rPr>
            </w:pPr>
            <w:r w:rsidRPr="00EA7A16">
              <w:rPr>
                <w:noProof/>
                <w:lang w:val="ro-RO"/>
              </w:rPr>
              <w:t>60</w:t>
            </w:r>
          </w:p>
        </w:tc>
        <w:tc>
          <w:tcPr>
            <w:tcW w:w="0" w:type="auto"/>
            <w:vMerge w:val="restart"/>
          </w:tcPr>
          <w:p w14:paraId="56AB8713" w14:textId="77777777" w:rsidR="004B4EBE" w:rsidRPr="00EA7A16" w:rsidRDefault="004B4EBE" w:rsidP="004B4EBE">
            <w:pPr>
              <w:pStyle w:val="Paragraph"/>
              <w:rPr>
                <w:noProof/>
                <w:lang w:val="ro-RO"/>
              </w:rPr>
            </w:pPr>
            <w:r w:rsidRPr="00EA7A16">
              <w:rPr>
                <w:noProof/>
                <w:lang w:val="ro-RO"/>
              </w:rPr>
              <w:t>Disc (target) cu materiale de depunere (sedimentare), alcatuit din siliciură de molibden:</w:t>
            </w:r>
          </w:p>
          <w:tbl>
            <w:tblPr>
              <w:tblStyle w:val="Listdash"/>
              <w:tblW w:w="0" w:type="auto"/>
              <w:tblLook w:val="0000" w:firstRow="0" w:lastRow="0" w:firstColumn="0" w:lastColumn="0" w:noHBand="0" w:noVBand="0"/>
            </w:tblPr>
            <w:tblGrid>
              <w:gridCol w:w="220"/>
              <w:gridCol w:w="3233"/>
            </w:tblGrid>
            <w:tr w:rsidR="004B4EBE" w:rsidRPr="00EA7A16" w14:paraId="6ECB749D" w14:textId="77777777" w:rsidTr="004B4EBE">
              <w:tc>
                <w:tcPr>
                  <w:tcW w:w="0" w:type="auto"/>
                </w:tcPr>
                <w:p w14:paraId="0D69BE0B" w14:textId="77777777" w:rsidR="004B4EBE" w:rsidRPr="00EA7A16" w:rsidRDefault="004B4EBE" w:rsidP="004B4EBE">
                  <w:pPr>
                    <w:pStyle w:val="Paragraph"/>
                    <w:rPr>
                      <w:noProof/>
                      <w:lang w:val="ro-RO"/>
                    </w:rPr>
                  </w:pPr>
                  <w:r w:rsidRPr="00EA7A16">
                    <w:rPr>
                      <w:noProof/>
                      <w:lang w:val="ro-RO"/>
                    </w:rPr>
                    <w:t>—</w:t>
                  </w:r>
                </w:p>
              </w:tc>
              <w:tc>
                <w:tcPr>
                  <w:tcW w:w="0" w:type="auto"/>
                </w:tcPr>
                <w:p w14:paraId="2CAC732E" w14:textId="77777777" w:rsidR="004B4EBE" w:rsidRPr="00EA7A16" w:rsidRDefault="004B4EBE" w:rsidP="004B4EBE">
                  <w:pPr>
                    <w:pStyle w:val="Paragraph"/>
                    <w:rPr>
                      <w:noProof/>
                      <w:lang w:val="ro-RO"/>
                    </w:rPr>
                  </w:pPr>
                  <w:r w:rsidRPr="00EA7A16">
                    <w:rPr>
                      <w:noProof/>
                      <w:lang w:val="ro-RO"/>
                    </w:rPr>
                    <w:t>cu un conţinut de sodiu de maximum 1 mg/kg şi</w:t>
                  </w:r>
                </w:p>
              </w:tc>
            </w:tr>
            <w:tr w:rsidR="004B4EBE" w:rsidRPr="00EA7A16" w14:paraId="46553187" w14:textId="77777777" w:rsidTr="004B4EBE">
              <w:tc>
                <w:tcPr>
                  <w:tcW w:w="0" w:type="auto"/>
                </w:tcPr>
                <w:p w14:paraId="0E45A120" w14:textId="77777777" w:rsidR="004B4EBE" w:rsidRPr="00EA7A16" w:rsidRDefault="004B4EBE" w:rsidP="004B4EBE">
                  <w:pPr>
                    <w:pStyle w:val="Paragraph"/>
                    <w:rPr>
                      <w:noProof/>
                      <w:lang w:val="ro-RO"/>
                    </w:rPr>
                  </w:pPr>
                  <w:r w:rsidRPr="00EA7A16">
                    <w:rPr>
                      <w:noProof/>
                      <w:lang w:val="ro-RO"/>
                    </w:rPr>
                    <w:t>—</w:t>
                  </w:r>
                </w:p>
              </w:tc>
              <w:tc>
                <w:tcPr>
                  <w:tcW w:w="0" w:type="auto"/>
                </w:tcPr>
                <w:p w14:paraId="2043064B" w14:textId="77777777" w:rsidR="004B4EBE" w:rsidRPr="00EA7A16" w:rsidRDefault="004B4EBE" w:rsidP="004B4EBE">
                  <w:pPr>
                    <w:pStyle w:val="Paragraph"/>
                    <w:rPr>
                      <w:noProof/>
                      <w:lang w:val="ro-RO"/>
                    </w:rPr>
                  </w:pPr>
                  <w:r w:rsidRPr="00EA7A16">
                    <w:rPr>
                      <w:noProof/>
                      <w:lang w:val="ro-RO"/>
                    </w:rPr>
                    <w:t>montat (fixat) pe un suport de cupru sau aluminiu</w:t>
                  </w:r>
                </w:p>
              </w:tc>
            </w:tr>
          </w:tbl>
          <w:p w14:paraId="4D59F06B" w14:textId="77777777" w:rsidR="004B4EBE" w:rsidRPr="00EA7A16" w:rsidRDefault="004B4EBE" w:rsidP="004B4EBE">
            <w:pPr>
              <w:pStyle w:val="Paragraph"/>
              <w:rPr>
                <w:noProof/>
                <w:lang w:val="ro-RO"/>
              </w:rPr>
            </w:pPr>
          </w:p>
          <w:p w14:paraId="0E6913B0" w14:textId="77777777" w:rsidR="004B4EBE" w:rsidRPr="00EA7A16" w:rsidRDefault="004B4EBE" w:rsidP="004B4EBE">
            <w:pPr>
              <w:pStyle w:val="Paragraph"/>
              <w:rPr>
                <w:noProof/>
                <w:lang w:val="ro-RO"/>
              </w:rPr>
            </w:pPr>
          </w:p>
        </w:tc>
        <w:tc>
          <w:tcPr>
            <w:tcW w:w="0" w:type="auto"/>
            <w:vMerge w:val="restart"/>
          </w:tcPr>
          <w:p w14:paraId="7025001B" w14:textId="77777777" w:rsidR="004B4EBE" w:rsidRPr="00EA7A16" w:rsidRDefault="004B4EBE" w:rsidP="004B4EBE">
            <w:pPr>
              <w:pStyle w:val="Paragraph"/>
              <w:rPr>
                <w:noProof/>
                <w:lang w:val="ro-RO"/>
              </w:rPr>
            </w:pPr>
            <w:r w:rsidRPr="00EA7A16">
              <w:rPr>
                <w:noProof/>
                <w:lang w:val="ro-RO"/>
              </w:rPr>
              <w:t>0 %</w:t>
            </w:r>
          </w:p>
          <w:p w14:paraId="5681FC5A" w14:textId="77777777" w:rsidR="004B4EBE" w:rsidRPr="00EA7A16" w:rsidRDefault="004B4EBE" w:rsidP="004B4EBE">
            <w:pPr>
              <w:pStyle w:val="Paragraph"/>
              <w:rPr>
                <w:noProof/>
                <w:lang w:val="ro-RO"/>
              </w:rPr>
            </w:pPr>
          </w:p>
        </w:tc>
        <w:tc>
          <w:tcPr>
            <w:tcW w:w="0" w:type="auto"/>
            <w:vMerge w:val="restart"/>
          </w:tcPr>
          <w:p w14:paraId="53BADBF1" w14:textId="77777777" w:rsidR="004B4EBE" w:rsidRPr="00EA7A16" w:rsidRDefault="004B4EBE" w:rsidP="004B4EBE">
            <w:pPr>
              <w:pStyle w:val="Paragraph"/>
              <w:rPr>
                <w:noProof/>
                <w:lang w:val="ro-RO"/>
              </w:rPr>
            </w:pPr>
            <w:r w:rsidRPr="00EA7A16">
              <w:rPr>
                <w:noProof/>
                <w:lang w:val="ro-RO"/>
              </w:rPr>
              <w:t>-</w:t>
            </w:r>
          </w:p>
          <w:p w14:paraId="42947ED2" w14:textId="77777777" w:rsidR="004B4EBE" w:rsidRPr="00EA7A16" w:rsidRDefault="004B4EBE" w:rsidP="004B4EBE">
            <w:pPr>
              <w:pStyle w:val="Paragraph"/>
              <w:rPr>
                <w:noProof/>
                <w:lang w:val="ro-RO"/>
              </w:rPr>
            </w:pPr>
          </w:p>
        </w:tc>
        <w:tc>
          <w:tcPr>
            <w:tcW w:w="0" w:type="auto"/>
            <w:vMerge w:val="restart"/>
          </w:tcPr>
          <w:p w14:paraId="55D22910" w14:textId="77777777" w:rsidR="004B4EBE" w:rsidRPr="00EA7A16" w:rsidRDefault="004B4EBE" w:rsidP="004B4EBE">
            <w:pPr>
              <w:pStyle w:val="Paragraph"/>
              <w:rPr>
                <w:noProof/>
                <w:lang w:val="ro-RO"/>
              </w:rPr>
            </w:pPr>
            <w:r w:rsidRPr="00EA7A16">
              <w:rPr>
                <w:noProof/>
                <w:lang w:val="ro-RO"/>
              </w:rPr>
              <w:t>31.12.2023</w:t>
            </w:r>
          </w:p>
          <w:p w14:paraId="7A7E1E6E" w14:textId="77777777" w:rsidR="004B4EBE" w:rsidRPr="00EA7A16" w:rsidRDefault="004B4EBE" w:rsidP="004B4EBE">
            <w:pPr>
              <w:pStyle w:val="Paragraph"/>
              <w:rPr>
                <w:noProof/>
                <w:lang w:val="ro-RO"/>
              </w:rPr>
            </w:pPr>
          </w:p>
        </w:tc>
      </w:tr>
      <w:tr w:rsidR="004B4EBE" w:rsidRPr="00EA7A16" w14:paraId="602E2EA1" w14:textId="77777777" w:rsidTr="00FD31E5">
        <w:trPr>
          <w:cantSplit/>
        </w:trPr>
        <w:tc>
          <w:tcPr>
            <w:tcW w:w="0" w:type="auto"/>
          </w:tcPr>
          <w:p w14:paraId="7EB34A24" w14:textId="77777777" w:rsidR="004B4EBE" w:rsidRPr="00EA7A16" w:rsidRDefault="004B4EBE" w:rsidP="004B4EBE">
            <w:pPr>
              <w:pStyle w:val="Paragraph"/>
              <w:rPr>
                <w:noProof/>
                <w:lang w:val="ro-RO"/>
              </w:rPr>
            </w:pPr>
            <w:r w:rsidRPr="00EA7A16">
              <w:rPr>
                <w:noProof/>
                <w:lang w:val="ro-RO"/>
              </w:rPr>
              <w:t>0.7911</w:t>
            </w:r>
          </w:p>
        </w:tc>
        <w:tc>
          <w:tcPr>
            <w:tcW w:w="0" w:type="auto"/>
          </w:tcPr>
          <w:p w14:paraId="3F3049E7" w14:textId="77777777" w:rsidR="004B4EBE" w:rsidRPr="00EA7A16" w:rsidRDefault="004B4EBE" w:rsidP="004B4EBE">
            <w:pPr>
              <w:pStyle w:val="Paragraph"/>
              <w:jc w:val="right"/>
              <w:rPr>
                <w:noProof/>
                <w:lang w:val="ro-RO"/>
              </w:rPr>
            </w:pPr>
            <w:r w:rsidRPr="00EA7A16">
              <w:rPr>
                <w:noProof/>
                <w:lang w:val="ro-RO"/>
              </w:rPr>
              <w:t>ex 7506 20 00</w:t>
            </w:r>
          </w:p>
        </w:tc>
        <w:tc>
          <w:tcPr>
            <w:tcW w:w="0" w:type="auto"/>
          </w:tcPr>
          <w:p w14:paraId="3A900274"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41BAE652" w14:textId="77777777" w:rsidR="004B4EBE" w:rsidRPr="00EA7A16" w:rsidRDefault="004B4EBE" w:rsidP="004B4EBE">
            <w:pPr>
              <w:pStyle w:val="Paragraph"/>
              <w:rPr>
                <w:noProof/>
                <w:lang w:val="ro-RO"/>
              </w:rPr>
            </w:pPr>
            <w:r w:rsidRPr="00EA7A16">
              <w:rPr>
                <w:noProof/>
                <w:lang w:val="ro-RO"/>
              </w:rPr>
              <w:t>Foi și benzi în rulouri din aliaj de nichel C276 (EN 2.4819) având</w:t>
            </w:r>
          </w:p>
          <w:tbl>
            <w:tblPr>
              <w:tblStyle w:val="Listdash"/>
              <w:tblW w:w="0" w:type="auto"/>
              <w:tblLook w:val="0000" w:firstRow="0" w:lastRow="0" w:firstColumn="0" w:lastColumn="0" w:noHBand="0" w:noVBand="0"/>
            </w:tblPr>
            <w:tblGrid>
              <w:gridCol w:w="220"/>
              <w:gridCol w:w="3772"/>
            </w:tblGrid>
            <w:tr w:rsidR="004B4EBE" w:rsidRPr="00EA7A16" w14:paraId="7F93A71F" w14:textId="77777777" w:rsidTr="004B4EBE">
              <w:tc>
                <w:tcPr>
                  <w:tcW w:w="0" w:type="auto"/>
                </w:tcPr>
                <w:p w14:paraId="3A22AAE3" w14:textId="77777777" w:rsidR="004B4EBE" w:rsidRPr="00EA7A16" w:rsidRDefault="004B4EBE" w:rsidP="004B4EBE">
                  <w:pPr>
                    <w:pStyle w:val="Paragraph"/>
                    <w:rPr>
                      <w:noProof/>
                      <w:lang w:val="ro-RO"/>
                    </w:rPr>
                  </w:pPr>
                  <w:r w:rsidRPr="00EA7A16">
                    <w:rPr>
                      <w:noProof/>
                      <w:lang w:val="ro-RO"/>
                    </w:rPr>
                    <w:t>—</w:t>
                  </w:r>
                </w:p>
              </w:tc>
              <w:tc>
                <w:tcPr>
                  <w:tcW w:w="0" w:type="auto"/>
                </w:tcPr>
                <w:p w14:paraId="5F028ACC" w14:textId="77777777" w:rsidR="004B4EBE" w:rsidRPr="00EA7A16" w:rsidRDefault="004B4EBE" w:rsidP="004B4EBE">
                  <w:pPr>
                    <w:pStyle w:val="Paragraph"/>
                    <w:rPr>
                      <w:noProof/>
                      <w:lang w:val="ro-RO"/>
                    </w:rPr>
                  </w:pPr>
                  <w:r w:rsidRPr="00EA7A16">
                    <w:rPr>
                      <w:noProof/>
                      <w:lang w:val="ro-RO"/>
                    </w:rPr>
                    <w:t>o grosime de minimum 0,5 mm și de maximum 3 mm,</w:t>
                  </w:r>
                </w:p>
              </w:tc>
            </w:tr>
            <w:tr w:rsidR="004B4EBE" w:rsidRPr="00EA7A16" w14:paraId="526CDD37" w14:textId="77777777" w:rsidTr="004B4EBE">
              <w:tc>
                <w:tcPr>
                  <w:tcW w:w="0" w:type="auto"/>
                </w:tcPr>
                <w:p w14:paraId="5E7F497F" w14:textId="77777777" w:rsidR="004B4EBE" w:rsidRPr="00EA7A16" w:rsidRDefault="004B4EBE" w:rsidP="004B4EBE">
                  <w:pPr>
                    <w:pStyle w:val="Paragraph"/>
                    <w:rPr>
                      <w:noProof/>
                      <w:lang w:val="ro-RO"/>
                    </w:rPr>
                  </w:pPr>
                  <w:r w:rsidRPr="00EA7A16">
                    <w:rPr>
                      <w:noProof/>
                      <w:lang w:val="ro-RO"/>
                    </w:rPr>
                    <w:t>—</w:t>
                  </w:r>
                </w:p>
              </w:tc>
              <w:tc>
                <w:tcPr>
                  <w:tcW w:w="0" w:type="auto"/>
                </w:tcPr>
                <w:p w14:paraId="54336314" w14:textId="77777777" w:rsidR="004B4EBE" w:rsidRPr="00EA7A16" w:rsidRDefault="004B4EBE" w:rsidP="004B4EBE">
                  <w:pPr>
                    <w:pStyle w:val="Paragraph"/>
                    <w:rPr>
                      <w:noProof/>
                      <w:lang w:val="ro-RO"/>
                    </w:rPr>
                  </w:pPr>
                  <w:r w:rsidRPr="00EA7A16">
                    <w:rPr>
                      <w:noProof/>
                      <w:lang w:val="ro-RO"/>
                    </w:rPr>
                    <w:t>o lățime cuprinsă între minimum 770 mm și maximum 1 250 mm</w:t>
                  </w:r>
                </w:p>
              </w:tc>
            </w:tr>
          </w:tbl>
          <w:p w14:paraId="356F76D9" w14:textId="77777777" w:rsidR="004B4EBE" w:rsidRPr="00EA7A16" w:rsidRDefault="004B4EBE" w:rsidP="004B4EBE">
            <w:pPr>
              <w:pStyle w:val="Paragraph"/>
              <w:rPr>
                <w:noProof/>
                <w:lang w:val="ro-RO"/>
              </w:rPr>
            </w:pPr>
          </w:p>
        </w:tc>
        <w:tc>
          <w:tcPr>
            <w:tcW w:w="0" w:type="auto"/>
          </w:tcPr>
          <w:p w14:paraId="102F43F1" w14:textId="77777777" w:rsidR="004B4EBE" w:rsidRPr="00EA7A16" w:rsidRDefault="004B4EBE" w:rsidP="004B4EBE">
            <w:pPr>
              <w:pStyle w:val="Paragraph"/>
              <w:rPr>
                <w:noProof/>
                <w:lang w:val="ro-RO"/>
              </w:rPr>
            </w:pPr>
            <w:r w:rsidRPr="00EA7A16">
              <w:rPr>
                <w:noProof/>
                <w:lang w:val="ro-RO"/>
              </w:rPr>
              <w:t>0 %</w:t>
            </w:r>
          </w:p>
        </w:tc>
        <w:tc>
          <w:tcPr>
            <w:tcW w:w="0" w:type="auto"/>
          </w:tcPr>
          <w:p w14:paraId="004E379E" w14:textId="77777777" w:rsidR="004B4EBE" w:rsidRPr="00EA7A16" w:rsidRDefault="004B4EBE" w:rsidP="004B4EBE">
            <w:pPr>
              <w:pStyle w:val="Paragraph"/>
              <w:rPr>
                <w:noProof/>
                <w:lang w:val="ro-RO"/>
              </w:rPr>
            </w:pPr>
            <w:r w:rsidRPr="00EA7A16">
              <w:rPr>
                <w:noProof/>
                <w:lang w:val="ro-RO"/>
              </w:rPr>
              <w:t>-</w:t>
            </w:r>
          </w:p>
        </w:tc>
        <w:tc>
          <w:tcPr>
            <w:tcW w:w="0" w:type="auto"/>
          </w:tcPr>
          <w:p w14:paraId="53B84B50"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4E6420F" w14:textId="77777777" w:rsidTr="00FD31E5">
        <w:trPr>
          <w:cantSplit/>
        </w:trPr>
        <w:tc>
          <w:tcPr>
            <w:tcW w:w="0" w:type="auto"/>
          </w:tcPr>
          <w:p w14:paraId="66BFB44C" w14:textId="77777777" w:rsidR="004B4EBE" w:rsidRPr="00EA7A16" w:rsidRDefault="004B4EBE" w:rsidP="004B4EBE">
            <w:pPr>
              <w:pStyle w:val="Paragraph"/>
              <w:rPr>
                <w:noProof/>
                <w:lang w:val="ro-RO"/>
              </w:rPr>
            </w:pPr>
            <w:r w:rsidRPr="00EA7A16">
              <w:rPr>
                <w:noProof/>
                <w:lang w:val="ro-RO"/>
              </w:rPr>
              <w:t>0.7913</w:t>
            </w:r>
          </w:p>
        </w:tc>
        <w:tc>
          <w:tcPr>
            <w:tcW w:w="0" w:type="auto"/>
          </w:tcPr>
          <w:p w14:paraId="6374B155" w14:textId="77777777" w:rsidR="004B4EBE" w:rsidRPr="00EA7A16" w:rsidRDefault="004B4EBE" w:rsidP="004B4EBE">
            <w:pPr>
              <w:pStyle w:val="Paragraph"/>
              <w:jc w:val="right"/>
              <w:rPr>
                <w:noProof/>
                <w:lang w:val="ro-RO"/>
              </w:rPr>
            </w:pPr>
            <w:r w:rsidRPr="00EA7A16">
              <w:rPr>
                <w:noProof/>
                <w:lang w:val="ro-RO"/>
              </w:rPr>
              <w:t>ex 7506 20 00</w:t>
            </w:r>
          </w:p>
        </w:tc>
        <w:tc>
          <w:tcPr>
            <w:tcW w:w="0" w:type="auto"/>
          </w:tcPr>
          <w:p w14:paraId="0EC3EF09"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0DB5E7FE" w14:textId="77777777" w:rsidR="004B4EBE" w:rsidRPr="00EA7A16" w:rsidRDefault="004B4EBE" w:rsidP="004B4EBE">
            <w:pPr>
              <w:pStyle w:val="Paragraph"/>
              <w:rPr>
                <w:noProof/>
                <w:lang w:val="ro-RO"/>
              </w:rPr>
            </w:pPr>
            <w:r w:rsidRPr="00EA7A16">
              <w:rPr>
                <w:noProof/>
                <w:lang w:val="ro-RO"/>
              </w:rPr>
              <w:t>Foi și benzi în rulouri din aliaj de nichel corespunzător standardului ASME SB-582/UNS N06030 cu:</w:t>
            </w:r>
          </w:p>
          <w:tbl>
            <w:tblPr>
              <w:tblStyle w:val="Listdash"/>
              <w:tblW w:w="0" w:type="auto"/>
              <w:tblLook w:val="0000" w:firstRow="0" w:lastRow="0" w:firstColumn="0" w:lastColumn="0" w:noHBand="0" w:noVBand="0"/>
            </w:tblPr>
            <w:tblGrid>
              <w:gridCol w:w="220"/>
              <w:gridCol w:w="3772"/>
            </w:tblGrid>
            <w:tr w:rsidR="004B4EBE" w:rsidRPr="00EA7A16" w14:paraId="7ABF48A2" w14:textId="77777777" w:rsidTr="004B4EBE">
              <w:tc>
                <w:tcPr>
                  <w:tcW w:w="0" w:type="auto"/>
                </w:tcPr>
                <w:p w14:paraId="1691A5D6" w14:textId="77777777" w:rsidR="004B4EBE" w:rsidRPr="00EA7A16" w:rsidRDefault="004B4EBE" w:rsidP="004B4EBE">
                  <w:pPr>
                    <w:pStyle w:val="Paragraph"/>
                    <w:rPr>
                      <w:noProof/>
                      <w:lang w:val="ro-RO"/>
                    </w:rPr>
                  </w:pPr>
                  <w:r w:rsidRPr="00EA7A16">
                    <w:rPr>
                      <w:noProof/>
                      <w:lang w:val="ro-RO"/>
                    </w:rPr>
                    <w:t>—</w:t>
                  </w:r>
                </w:p>
              </w:tc>
              <w:tc>
                <w:tcPr>
                  <w:tcW w:w="0" w:type="auto"/>
                </w:tcPr>
                <w:p w14:paraId="6C93BCCF" w14:textId="77777777" w:rsidR="004B4EBE" w:rsidRPr="00EA7A16" w:rsidRDefault="004B4EBE" w:rsidP="004B4EBE">
                  <w:pPr>
                    <w:pStyle w:val="Paragraph"/>
                    <w:rPr>
                      <w:noProof/>
                      <w:lang w:val="ro-RO"/>
                    </w:rPr>
                  </w:pPr>
                  <w:r w:rsidRPr="00EA7A16">
                    <w:rPr>
                      <w:noProof/>
                      <w:lang w:val="ro-RO"/>
                    </w:rPr>
                    <w:t>o grosime de minimum 0,5 mm, dar de maximum 3 mm,</w:t>
                  </w:r>
                </w:p>
              </w:tc>
            </w:tr>
            <w:tr w:rsidR="004B4EBE" w:rsidRPr="00EA7A16" w14:paraId="7A165689" w14:textId="77777777" w:rsidTr="004B4EBE">
              <w:tc>
                <w:tcPr>
                  <w:tcW w:w="0" w:type="auto"/>
                </w:tcPr>
                <w:p w14:paraId="17525D60" w14:textId="77777777" w:rsidR="004B4EBE" w:rsidRPr="00EA7A16" w:rsidRDefault="004B4EBE" w:rsidP="004B4EBE">
                  <w:pPr>
                    <w:pStyle w:val="Paragraph"/>
                    <w:rPr>
                      <w:noProof/>
                      <w:lang w:val="ro-RO"/>
                    </w:rPr>
                  </w:pPr>
                  <w:r w:rsidRPr="00EA7A16">
                    <w:rPr>
                      <w:noProof/>
                      <w:lang w:val="ro-RO"/>
                    </w:rPr>
                    <w:t>—</w:t>
                  </w:r>
                </w:p>
              </w:tc>
              <w:tc>
                <w:tcPr>
                  <w:tcW w:w="0" w:type="auto"/>
                </w:tcPr>
                <w:p w14:paraId="4DD4DC5A" w14:textId="77777777" w:rsidR="004B4EBE" w:rsidRPr="00EA7A16" w:rsidRDefault="004B4EBE" w:rsidP="004B4EBE">
                  <w:pPr>
                    <w:pStyle w:val="Paragraph"/>
                    <w:rPr>
                      <w:noProof/>
                      <w:lang w:val="ro-RO"/>
                    </w:rPr>
                  </w:pPr>
                  <w:r w:rsidRPr="00EA7A16">
                    <w:rPr>
                      <w:noProof/>
                      <w:lang w:val="ro-RO"/>
                    </w:rPr>
                    <w:t>o lățime de minimum 250 mm, dar de maximum 1 219 mm</w:t>
                  </w:r>
                </w:p>
              </w:tc>
            </w:tr>
          </w:tbl>
          <w:p w14:paraId="4602D0E9" w14:textId="77777777" w:rsidR="004B4EBE" w:rsidRPr="00EA7A16" w:rsidRDefault="004B4EBE" w:rsidP="004B4EBE">
            <w:pPr>
              <w:pStyle w:val="Paragraph"/>
              <w:rPr>
                <w:noProof/>
                <w:lang w:val="ro-RO"/>
              </w:rPr>
            </w:pPr>
          </w:p>
        </w:tc>
        <w:tc>
          <w:tcPr>
            <w:tcW w:w="0" w:type="auto"/>
          </w:tcPr>
          <w:p w14:paraId="75156052" w14:textId="77777777" w:rsidR="004B4EBE" w:rsidRPr="00EA7A16" w:rsidRDefault="004B4EBE" w:rsidP="004B4EBE">
            <w:pPr>
              <w:pStyle w:val="Paragraph"/>
              <w:rPr>
                <w:noProof/>
                <w:lang w:val="ro-RO"/>
              </w:rPr>
            </w:pPr>
            <w:r w:rsidRPr="00EA7A16">
              <w:rPr>
                <w:noProof/>
                <w:lang w:val="ro-RO"/>
              </w:rPr>
              <w:t>0 %</w:t>
            </w:r>
          </w:p>
        </w:tc>
        <w:tc>
          <w:tcPr>
            <w:tcW w:w="0" w:type="auto"/>
          </w:tcPr>
          <w:p w14:paraId="501D1649" w14:textId="77777777" w:rsidR="004B4EBE" w:rsidRPr="00EA7A16" w:rsidRDefault="004B4EBE" w:rsidP="004B4EBE">
            <w:pPr>
              <w:pStyle w:val="Paragraph"/>
              <w:rPr>
                <w:noProof/>
                <w:lang w:val="ro-RO"/>
              </w:rPr>
            </w:pPr>
            <w:r w:rsidRPr="00EA7A16">
              <w:rPr>
                <w:noProof/>
                <w:lang w:val="ro-RO"/>
              </w:rPr>
              <w:t>-</w:t>
            </w:r>
          </w:p>
        </w:tc>
        <w:tc>
          <w:tcPr>
            <w:tcW w:w="0" w:type="auto"/>
          </w:tcPr>
          <w:p w14:paraId="06ECC8F6"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0CE772A" w14:textId="77777777" w:rsidTr="00FD31E5">
        <w:trPr>
          <w:cantSplit/>
        </w:trPr>
        <w:tc>
          <w:tcPr>
            <w:tcW w:w="0" w:type="auto"/>
          </w:tcPr>
          <w:p w14:paraId="5081183C" w14:textId="77777777" w:rsidR="004B4EBE" w:rsidRPr="00EA7A16" w:rsidRDefault="004B4EBE" w:rsidP="004B4EBE">
            <w:pPr>
              <w:pStyle w:val="Paragraph"/>
              <w:rPr>
                <w:noProof/>
                <w:lang w:val="ro-RO"/>
              </w:rPr>
            </w:pPr>
            <w:r w:rsidRPr="00EA7A16">
              <w:rPr>
                <w:noProof/>
                <w:lang w:val="ro-RO"/>
              </w:rPr>
              <w:t>0.5890</w:t>
            </w:r>
          </w:p>
        </w:tc>
        <w:tc>
          <w:tcPr>
            <w:tcW w:w="0" w:type="auto"/>
          </w:tcPr>
          <w:p w14:paraId="038B8706" w14:textId="77777777" w:rsidR="004B4EBE" w:rsidRPr="00EA7A16" w:rsidRDefault="004B4EBE" w:rsidP="004B4EBE">
            <w:pPr>
              <w:pStyle w:val="Paragraph"/>
              <w:jc w:val="right"/>
              <w:rPr>
                <w:noProof/>
                <w:lang w:val="ro-RO"/>
              </w:rPr>
            </w:pPr>
            <w:r w:rsidRPr="00EA7A16">
              <w:rPr>
                <w:noProof/>
                <w:lang w:val="ro-RO"/>
              </w:rPr>
              <w:t>7601 20 20</w:t>
            </w:r>
          </w:p>
        </w:tc>
        <w:tc>
          <w:tcPr>
            <w:tcW w:w="0" w:type="auto"/>
          </w:tcPr>
          <w:p w14:paraId="1AC7A0C3" w14:textId="77777777" w:rsidR="004B4EBE" w:rsidRPr="00EA7A16" w:rsidRDefault="004B4EBE" w:rsidP="004B4EBE">
            <w:pPr>
              <w:pStyle w:val="Paragraph"/>
              <w:rPr>
                <w:noProof/>
                <w:lang w:val="ro-RO"/>
              </w:rPr>
            </w:pPr>
          </w:p>
        </w:tc>
        <w:tc>
          <w:tcPr>
            <w:tcW w:w="0" w:type="auto"/>
          </w:tcPr>
          <w:p w14:paraId="776F196D" w14:textId="77777777" w:rsidR="004B4EBE" w:rsidRPr="00EA7A16" w:rsidRDefault="004B4EBE" w:rsidP="004B4EBE">
            <w:pPr>
              <w:pStyle w:val="Paragraph"/>
              <w:rPr>
                <w:noProof/>
                <w:lang w:val="ro-RO"/>
              </w:rPr>
            </w:pPr>
            <w:r w:rsidRPr="00EA7A16">
              <w:rPr>
                <w:noProof/>
                <w:lang w:val="ro-RO"/>
              </w:rPr>
              <w:t>Brame și țagle din aliaje de aluminiu sub formă brută</w:t>
            </w:r>
          </w:p>
        </w:tc>
        <w:tc>
          <w:tcPr>
            <w:tcW w:w="0" w:type="auto"/>
          </w:tcPr>
          <w:p w14:paraId="7C2F5A76" w14:textId="77777777" w:rsidR="004B4EBE" w:rsidRPr="00EA7A16" w:rsidRDefault="004B4EBE" w:rsidP="004B4EBE">
            <w:pPr>
              <w:pStyle w:val="Paragraph"/>
              <w:rPr>
                <w:noProof/>
                <w:lang w:val="ro-RO"/>
              </w:rPr>
            </w:pPr>
            <w:r w:rsidRPr="00EA7A16">
              <w:rPr>
                <w:noProof/>
                <w:lang w:val="ro-RO"/>
              </w:rPr>
              <w:t>4 %</w:t>
            </w:r>
          </w:p>
        </w:tc>
        <w:tc>
          <w:tcPr>
            <w:tcW w:w="0" w:type="auto"/>
          </w:tcPr>
          <w:p w14:paraId="3FAE686A" w14:textId="77777777" w:rsidR="004B4EBE" w:rsidRPr="00EA7A16" w:rsidRDefault="004B4EBE" w:rsidP="004B4EBE">
            <w:pPr>
              <w:pStyle w:val="Paragraph"/>
              <w:rPr>
                <w:noProof/>
                <w:lang w:val="ro-RO"/>
              </w:rPr>
            </w:pPr>
            <w:r w:rsidRPr="00EA7A16">
              <w:rPr>
                <w:noProof/>
                <w:lang w:val="ro-RO"/>
              </w:rPr>
              <w:t>-</w:t>
            </w:r>
          </w:p>
        </w:tc>
        <w:tc>
          <w:tcPr>
            <w:tcW w:w="0" w:type="auto"/>
          </w:tcPr>
          <w:p w14:paraId="20E8749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F9CD7CF" w14:textId="77777777" w:rsidTr="00FD31E5">
        <w:trPr>
          <w:cantSplit/>
        </w:trPr>
        <w:tc>
          <w:tcPr>
            <w:tcW w:w="0" w:type="auto"/>
          </w:tcPr>
          <w:p w14:paraId="5BBE4EB6" w14:textId="77777777" w:rsidR="004B4EBE" w:rsidRPr="00EA7A16" w:rsidRDefault="004B4EBE" w:rsidP="004B4EBE">
            <w:pPr>
              <w:pStyle w:val="Paragraph"/>
              <w:rPr>
                <w:noProof/>
                <w:lang w:val="ro-RO"/>
              </w:rPr>
            </w:pPr>
            <w:r w:rsidRPr="00EA7A16">
              <w:rPr>
                <w:noProof/>
                <w:lang w:val="ro-RO"/>
              </w:rPr>
              <w:t>0.7752</w:t>
            </w:r>
          </w:p>
        </w:tc>
        <w:tc>
          <w:tcPr>
            <w:tcW w:w="0" w:type="auto"/>
          </w:tcPr>
          <w:p w14:paraId="2EDE8EC2" w14:textId="77777777" w:rsidR="004B4EBE" w:rsidRPr="00EA7A16" w:rsidRDefault="004B4EBE" w:rsidP="004B4EBE">
            <w:pPr>
              <w:pStyle w:val="Paragraph"/>
              <w:jc w:val="right"/>
              <w:rPr>
                <w:noProof/>
                <w:lang w:val="ro-RO"/>
              </w:rPr>
            </w:pPr>
            <w:r w:rsidRPr="00EA7A16">
              <w:rPr>
                <w:noProof/>
                <w:lang w:val="ro-RO"/>
              </w:rPr>
              <w:t>ex 7604 21 00</w:t>
            </w:r>
          </w:p>
        </w:tc>
        <w:tc>
          <w:tcPr>
            <w:tcW w:w="0" w:type="auto"/>
          </w:tcPr>
          <w:p w14:paraId="2B177EDF"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3F6AF50C" w14:textId="77777777" w:rsidR="004B4EBE" w:rsidRPr="00EA7A16" w:rsidRDefault="004B4EBE" w:rsidP="004B4EBE">
            <w:pPr>
              <w:pStyle w:val="Paragraph"/>
              <w:rPr>
                <w:noProof/>
                <w:lang w:val="ro-RO"/>
              </w:rPr>
            </w:pPr>
            <w:r w:rsidRPr="00EA7A16">
              <w:rPr>
                <w:noProof/>
                <w:lang w:val="ro-RO"/>
              </w:rPr>
              <w:t>Profile tubulare cu:</w:t>
            </w:r>
          </w:p>
          <w:tbl>
            <w:tblPr>
              <w:tblStyle w:val="Listdash"/>
              <w:tblW w:w="0" w:type="auto"/>
              <w:tblLook w:val="0000" w:firstRow="0" w:lastRow="0" w:firstColumn="0" w:lastColumn="0" w:noHBand="0" w:noVBand="0"/>
            </w:tblPr>
            <w:tblGrid>
              <w:gridCol w:w="220"/>
              <w:gridCol w:w="3772"/>
            </w:tblGrid>
            <w:tr w:rsidR="004B4EBE" w:rsidRPr="00EA7A16" w14:paraId="1DAD96DB" w14:textId="77777777" w:rsidTr="004B4EBE">
              <w:tc>
                <w:tcPr>
                  <w:tcW w:w="0" w:type="auto"/>
                </w:tcPr>
                <w:p w14:paraId="0547A481" w14:textId="77777777" w:rsidR="004B4EBE" w:rsidRPr="00EA7A16" w:rsidRDefault="004B4EBE" w:rsidP="004B4EBE">
                  <w:pPr>
                    <w:pStyle w:val="Paragraph"/>
                    <w:rPr>
                      <w:noProof/>
                      <w:lang w:val="ro-RO"/>
                    </w:rPr>
                  </w:pPr>
                  <w:r w:rsidRPr="00EA7A16">
                    <w:rPr>
                      <w:noProof/>
                      <w:lang w:val="ro-RO"/>
                    </w:rPr>
                    <w:t>—</w:t>
                  </w:r>
                </w:p>
              </w:tc>
              <w:tc>
                <w:tcPr>
                  <w:tcW w:w="0" w:type="auto"/>
                </w:tcPr>
                <w:p w14:paraId="287EA5DB" w14:textId="77777777" w:rsidR="004B4EBE" w:rsidRPr="00EA7A16" w:rsidRDefault="004B4EBE" w:rsidP="004B4EBE">
                  <w:pPr>
                    <w:pStyle w:val="Paragraph"/>
                    <w:rPr>
                      <w:noProof/>
                      <w:lang w:val="ro-RO"/>
                    </w:rPr>
                  </w:pPr>
                  <w:r w:rsidRPr="00EA7A16">
                    <w:rPr>
                      <w:noProof/>
                      <w:lang w:val="ro-RO"/>
                    </w:rPr>
                    <w:t>o cameră închisă din aliaj de aluminiu 6063-T5 sau 6060-T5,</w:t>
                  </w:r>
                </w:p>
              </w:tc>
            </w:tr>
            <w:tr w:rsidR="004B4EBE" w:rsidRPr="00EA7A16" w14:paraId="48C3CA96" w14:textId="77777777" w:rsidTr="004B4EBE">
              <w:tc>
                <w:tcPr>
                  <w:tcW w:w="0" w:type="auto"/>
                </w:tcPr>
                <w:p w14:paraId="2781104C" w14:textId="77777777" w:rsidR="004B4EBE" w:rsidRPr="00EA7A16" w:rsidRDefault="004B4EBE" w:rsidP="004B4EBE">
                  <w:pPr>
                    <w:pStyle w:val="Paragraph"/>
                    <w:rPr>
                      <w:noProof/>
                      <w:lang w:val="ro-RO"/>
                    </w:rPr>
                  </w:pPr>
                  <w:r w:rsidRPr="00EA7A16">
                    <w:rPr>
                      <w:noProof/>
                      <w:lang w:val="ro-RO"/>
                    </w:rPr>
                    <w:t>—</w:t>
                  </w:r>
                </w:p>
              </w:tc>
              <w:tc>
                <w:tcPr>
                  <w:tcW w:w="0" w:type="auto"/>
                </w:tcPr>
                <w:p w14:paraId="1D5B0B0E" w14:textId="77777777" w:rsidR="004B4EBE" w:rsidRPr="00EA7A16" w:rsidRDefault="004B4EBE" w:rsidP="004B4EBE">
                  <w:pPr>
                    <w:pStyle w:val="Paragraph"/>
                    <w:rPr>
                      <w:noProof/>
                      <w:lang w:val="ro-RO"/>
                    </w:rPr>
                  </w:pPr>
                  <w:r w:rsidRPr="00EA7A16">
                    <w:rPr>
                      <w:noProof/>
                      <w:lang w:val="ro-RO"/>
                    </w:rPr>
                    <w:t>o grosime a peretelui de maximum 0,7 mm și</w:t>
                  </w:r>
                </w:p>
              </w:tc>
            </w:tr>
            <w:tr w:rsidR="004B4EBE" w:rsidRPr="00EA7A16" w14:paraId="15D8A2C8" w14:textId="77777777" w:rsidTr="004B4EBE">
              <w:tc>
                <w:tcPr>
                  <w:tcW w:w="0" w:type="auto"/>
                </w:tcPr>
                <w:p w14:paraId="1A3FC6AB" w14:textId="77777777" w:rsidR="004B4EBE" w:rsidRPr="00EA7A16" w:rsidRDefault="004B4EBE" w:rsidP="004B4EBE">
                  <w:pPr>
                    <w:pStyle w:val="Paragraph"/>
                    <w:rPr>
                      <w:noProof/>
                      <w:lang w:val="ro-RO"/>
                    </w:rPr>
                  </w:pPr>
                  <w:r w:rsidRPr="00EA7A16">
                    <w:rPr>
                      <w:noProof/>
                      <w:lang w:val="ro-RO"/>
                    </w:rPr>
                    <w:t>—</w:t>
                  </w:r>
                </w:p>
              </w:tc>
              <w:tc>
                <w:tcPr>
                  <w:tcW w:w="0" w:type="auto"/>
                </w:tcPr>
                <w:p w14:paraId="1BB5505C" w14:textId="77777777" w:rsidR="004B4EBE" w:rsidRPr="00EA7A16" w:rsidRDefault="004B4EBE" w:rsidP="004B4EBE">
                  <w:pPr>
                    <w:pStyle w:val="Paragraph"/>
                    <w:rPr>
                      <w:noProof/>
                      <w:lang w:val="ro-RO"/>
                    </w:rPr>
                  </w:pPr>
                  <w:r w:rsidRPr="00EA7A16">
                    <w:rPr>
                      <w:noProof/>
                      <w:lang w:val="ro-RO"/>
                    </w:rPr>
                    <w:t>un strat anodizat de 10 µm la suprafață,</w:t>
                  </w:r>
                </w:p>
              </w:tc>
            </w:tr>
          </w:tbl>
          <w:p w14:paraId="32E97F77" w14:textId="77777777" w:rsidR="004B4EBE" w:rsidRPr="00EA7A16" w:rsidRDefault="004B4EBE" w:rsidP="004B4EBE">
            <w:pPr>
              <w:pStyle w:val="Paragraph"/>
              <w:rPr>
                <w:noProof/>
                <w:lang w:val="ro-RO"/>
              </w:rPr>
            </w:pPr>
            <w:r w:rsidRPr="00EA7A16">
              <w:rPr>
                <w:noProof/>
                <w:lang w:val="ro-RO"/>
              </w:rPr>
              <w:t>pentru utilizare la fabricarea de cadre de table pentru table de scris albe, table de plută, șevalete, table cu scop educativ și vitrine.</w:t>
            </w:r>
          </w:p>
          <w:p w14:paraId="42CBC389"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1E19274D" w14:textId="77777777" w:rsidR="004B4EBE" w:rsidRPr="00EA7A16" w:rsidRDefault="004B4EBE" w:rsidP="004B4EBE">
            <w:pPr>
              <w:pStyle w:val="Paragraph"/>
              <w:rPr>
                <w:noProof/>
                <w:lang w:val="ro-RO"/>
              </w:rPr>
            </w:pPr>
            <w:r w:rsidRPr="00EA7A16">
              <w:rPr>
                <w:noProof/>
                <w:lang w:val="ro-RO"/>
              </w:rPr>
              <w:t>0 %</w:t>
            </w:r>
          </w:p>
        </w:tc>
        <w:tc>
          <w:tcPr>
            <w:tcW w:w="0" w:type="auto"/>
          </w:tcPr>
          <w:p w14:paraId="46058838" w14:textId="77777777" w:rsidR="004B4EBE" w:rsidRPr="00EA7A16" w:rsidRDefault="004B4EBE" w:rsidP="004B4EBE">
            <w:pPr>
              <w:pStyle w:val="Paragraph"/>
              <w:rPr>
                <w:noProof/>
                <w:lang w:val="ro-RO"/>
              </w:rPr>
            </w:pPr>
            <w:r w:rsidRPr="00EA7A16">
              <w:rPr>
                <w:noProof/>
                <w:lang w:val="ro-RO"/>
              </w:rPr>
              <w:t>-</w:t>
            </w:r>
          </w:p>
        </w:tc>
        <w:tc>
          <w:tcPr>
            <w:tcW w:w="0" w:type="auto"/>
          </w:tcPr>
          <w:p w14:paraId="5D479E9D"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2ED9C095" w14:textId="77777777" w:rsidTr="00FD31E5">
        <w:trPr>
          <w:cantSplit/>
        </w:trPr>
        <w:tc>
          <w:tcPr>
            <w:tcW w:w="0" w:type="auto"/>
            <w:vMerge w:val="restart"/>
          </w:tcPr>
          <w:p w14:paraId="5F0FF3D1" w14:textId="77777777" w:rsidR="004B4EBE" w:rsidRPr="00EA7A16" w:rsidRDefault="004B4EBE" w:rsidP="004B4EBE">
            <w:pPr>
              <w:pStyle w:val="Paragraph"/>
              <w:rPr>
                <w:noProof/>
                <w:lang w:val="ro-RO"/>
              </w:rPr>
            </w:pPr>
            <w:r w:rsidRPr="00EA7A16">
              <w:rPr>
                <w:noProof/>
                <w:lang w:val="ro-RO"/>
              </w:rPr>
              <w:t>0.5029</w:t>
            </w:r>
          </w:p>
          <w:p w14:paraId="02098E0B" w14:textId="77777777" w:rsidR="004B4EBE" w:rsidRPr="00EA7A16" w:rsidRDefault="004B4EBE" w:rsidP="004B4EBE">
            <w:pPr>
              <w:pStyle w:val="Paragraph"/>
              <w:rPr>
                <w:noProof/>
                <w:lang w:val="ro-RO"/>
              </w:rPr>
            </w:pPr>
          </w:p>
          <w:p w14:paraId="439AEBCD" w14:textId="77777777" w:rsidR="004B4EBE" w:rsidRPr="00EA7A16" w:rsidRDefault="004B4EBE" w:rsidP="004B4EBE">
            <w:pPr>
              <w:pStyle w:val="Paragraph"/>
              <w:rPr>
                <w:noProof/>
                <w:lang w:val="ro-RO"/>
              </w:rPr>
            </w:pPr>
          </w:p>
        </w:tc>
        <w:tc>
          <w:tcPr>
            <w:tcW w:w="0" w:type="auto"/>
          </w:tcPr>
          <w:p w14:paraId="2954ECF8" w14:textId="77777777" w:rsidR="004B4EBE" w:rsidRPr="00EA7A16" w:rsidRDefault="004B4EBE" w:rsidP="004B4EBE">
            <w:pPr>
              <w:pStyle w:val="Paragraph"/>
              <w:jc w:val="right"/>
              <w:rPr>
                <w:noProof/>
                <w:lang w:val="ro-RO"/>
              </w:rPr>
            </w:pPr>
            <w:r w:rsidRPr="00EA7A16">
              <w:rPr>
                <w:noProof/>
                <w:lang w:val="ro-RO"/>
              </w:rPr>
              <w:t>ex 7604 29 10</w:t>
            </w:r>
          </w:p>
          <w:p w14:paraId="3A13BA3D" w14:textId="77777777" w:rsidR="004B4EBE" w:rsidRPr="00EA7A16" w:rsidRDefault="004B4EBE" w:rsidP="004B4EBE">
            <w:pPr>
              <w:pStyle w:val="Paragraph"/>
              <w:jc w:val="right"/>
              <w:rPr>
                <w:noProof/>
                <w:lang w:val="ro-RO"/>
              </w:rPr>
            </w:pPr>
            <w:r w:rsidRPr="00EA7A16">
              <w:rPr>
                <w:noProof/>
                <w:lang w:val="ro-RO"/>
              </w:rPr>
              <w:t>ex 7606 12 99</w:t>
            </w:r>
          </w:p>
          <w:p w14:paraId="21DC8F54" w14:textId="77777777" w:rsidR="004B4EBE" w:rsidRPr="00EA7A16" w:rsidRDefault="004B4EBE" w:rsidP="004B4EBE">
            <w:pPr>
              <w:pStyle w:val="Paragraph"/>
              <w:jc w:val="right"/>
              <w:rPr>
                <w:noProof/>
                <w:lang w:val="ro-RO"/>
              </w:rPr>
            </w:pPr>
            <w:r w:rsidRPr="00EA7A16">
              <w:rPr>
                <w:noProof/>
                <w:lang w:val="ro-RO"/>
              </w:rPr>
              <w:t>ex 7606 12 99</w:t>
            </w:r>
          </w:p>
        </w:tc>
        <w:tc>
          <w:tcPr>
            <w:tcW w:w="0" w:type="auto"/>
          </w:tcPr>
          <w:p w14:paraId="257342D6" w14:textId="77777777" w:rsidR="004B4EBE" w:rsidRPr="00EA7A16" w:rsidRDefault="004B4EBE" w:rsidP="004B4EBE">
            <w:pPr>
              <w:pStyle w:val="Paragraph"/>
              <w:jc w:val="center"/>
              <w:rPr>
                <w:noProof/>
                <w:lang w:val="ro-RO"/>
              </w:rPr>
            </w:pPr>
            <w:r w:rsidRPr="00EA7A16">
              <w:rPr>
                <w:noProof/>
                <w:lang w:val="ro-RO"/>
              </w:rPr>
              <w:t>10</w:t>
            </w:r>
          </w:p>
          <w:p w14:paraId="51D7E3DB" w14:textId="77777777" w:rsidR="004B4EBE" w:rsidRPr="00EA7A16" w:rsidRDefault="004B4EBE" w:rsidP="004B4EBE">
            <w:pPr>
              <w:pStyle w:val="Paragraph"/>
              <w:jc w:val="center"/>
              <w:rPr>
                <w:noProof/>
                <w:lang w:val="ro-RO"/>
              </w:rPr>
            </w:pPr>
            <w:r w:rsidRPr="00EA7A16">
              <w:rPr>
                <w:noProof/>
                <w:lang w:val="ro-RO"/>
              </w:rPr>
              <w:t>21</w:t>
            </w:r>
          </w:p>
          <w:p w14:paraId="624D39C6" w14:textId="77777777" w:rsidR="004B4EBE" w:rsidRPr="00EA7A16" w:rsidRDefault="004B4EBE" w:rsidP="004B4EBE">
            <w:pPr>
              <w:pStyle w:val="Paragraph"/>
              <w:jc w:val="center"/>
              <w:rPr>
                <w:noProof/>
                <w:lang w:val="ro-RO"/>
              </w:rPr>
            </w:pPr>
            <w:r w:rsidRPr="00EA7A16">
              <w:rPr>
                <w:noProof/>
                <w:lang w:val="ro-RO"/>
              </w:rPr>
              <w:t>25</w:t>
            </w:r>
          </w:p>
        </w:tc>
        <w:tc>
          <w:tcPr>
            <w:tcW w:w="0" w:type="auto"/>
            <w:vMerge w:val="restart"/>
          </w:tcPr>
          <w:p w14:paraId="47AE4C60" w14:textId="77777777" w:rsidR="004B4EBE" w:rsidRPr="00EA7A16" w:rsidRDefault="004B4EBE" w:rsidP="004B4EBE">
            <w:pPr>
              <w:pStyle w:val="Paragraph"/>
              <w:rPr>
                <w:noProof/>
                <w:lang w:val="ro-RO"/>
              </w:rPr>
            </w:pPr>
            <w:r w:rsidRPr="00EA7A16">
              <w:rPr>
                <w:noProof/>
                <w:lang w:val="ro-RO"/>
              </w:rPr>
              <w:t>Foi și bare din aliaje de aluminiu-litiu</w:t>
            </w:r>
          </w:p>
          <w:p w14:paraId="04B4EADA" w14:textId="77777777" w:rsidR="004B4EBE" w:rsidRPr="00EA7A16" w:rsidRDefault="004B4EBE" w:rsidP="004B4EBE">
            <w:pPr>
              <w:pStyle w:val="Paragraph"/>
              <w:rPr>
                <w:noProof/>
                <w:lang w:val="ro-RO"/>
              </w:rPr>
            </w:pPr>
          </w:p>
          <w:p w14:paraId="2BA256DB" w14:textId="77777777" w:rsidR="004B4EBE" w:rsidRPr="00EA7A16" w:rsidRDefault="004B4EBE" w:rsidP="004B4EBE">
            <w:pPr>
              <w:pStyle w:val="Paragraph"/>
              <w:rPr>
                <w:noProof/>
                <w:lang w:val="ro-RO"/>
              </w:rPr>
            </w:pPr>
          </w:p>
        </w:tc>
        <w:tc>
          <w:tcPr>
            <w:tcW w:w="0" w:type="auto"/>
            <w:vMerge w:val="restart"/>
          </w:tcPr>
          <w:p w14:paraId="0DEAE91A" w14:textId="77777777" w:rsidR="004B4EBE" w:rsidRPr="00EA7A16" w:rsidRDefault="004B4EBE" w:rsidP="004B4EBE">
            <w:pPr>
              <w:pStyle w:val="Paragraph"/>
              <w:rPr>
                <w:noProof/>
                <w:lang w:val="ro-RO"/>
              </w:rPr>
            </w:pPr>
            <w:r w:rsidRPr="00EA7A16">
              <w:rPr>
                <w:noProof/>
                <w:lang w:val="ro-RO"/>
              </w:rPr>
              <w:t>0 %</w:t>
            </w:r>
          </w:p>
          <w:p w14:paraId="07FD403F" w14:textId="77777777" w:rsidR="004B4EBE" w:rsidRPr="00EA7A16" w:rsidRDefault="004B4EBE" w:rsidP="004B4EBE">
            <w:pPr>
              <w:pStyle w:val="Paragraph"/>
              <w:rPr>
                <w:noProof/>
                <w:lang w:val="ro-RO"/>
              </w:rPr>
            </w:pPr>
          </w:p>
          <w:p w14:paraId="19967466" w14:textId="77777777" w:rsidR="004B4EBE" w:rsidRPr="00EA7A16" w:rsidRDefault="004B4EBE" w:rsidP="004B4EBE">
            <w:pPr>
              <w:pStyle w:val="Paragraph"/>
              <w:rPr>
                <w:noProof/>
                <w:lang w:val="ro-RO"/>
              </w:rPr>
            </w:pPr>
          </w:p>
        </w:tc>
        <w:tc>
          <w:tcPr>
            <w:tcW w:w="0" w:type="auto"/>
            <w:vMerge w:val="restart"/>
          </w:tcPr>
          <w:p w14:paraId="3BFC39C8" w14:textId="77777777" w:rsidR="004B4EBE" w:rsidRPr="00EA7A16" w:rsidRDefault="004B4EBE" w:rsidP="004B4EBE">
            <w:pPr>
              <w:pStyle w:val="Paragraph"/>
              <w:rPr>
                <w:noProof/>
                <w:lang w:val="ro-RO"/>
              </w:rPr>
            </w:pPr>
            <w:r w:rsidRPr="00EA7A16">
              <w:rPr>
                <w:noProof/>
                <w:lang w:val="ro-RO"/>
              </w:rPr>
              <w:t>-</w:t>
            </w:r>
          </w:p>
          <w:p w14:paraId="5641877F" w14:textId="77777777" w:rsidR="004B4EBE" w:rsidRPr="00EA7A16" w:rsidRDefault="004B4EBE" w:rsidP="004B4EBE">
            <w:pPr>
              <w:pStyle w:val="Paragraph"/>
              <w:rPr>
                <w:noProof/>
                <w:lang w:val="ro-RO"/>
              </w:rPr>
            </w:pPr>
          </w:p>
          <w:p w14:paraId="2AF7E4CF" w14:textId="77777777" w:rsidR="004B4EBE" w:rsidRPr="00EA7A16" w:rsidRDefault="004B4EBE" w:rsidP="004B4EBE">
            <w:pPr>
              <w:pStyle w:val="Paragraph"/>
              <w:rPr>
                <w:noProof/>
                <w:lang w:val="ro-RO"/>
              </w:rPr>
            </w:pPr>
          </w:p>
        </w:tc>
        <w:tc>
          <w:tcPr>
            <w:tcW w:w="0" w:type="auto"/>
            <w:vMerge w:val="restart"/>
          </w:tcPr>
          <w:p w14:paraId="0311B298" w14:textId="77777777" w:rsidR="004B4EBE" w:rsidRPr="00EA7A16" w:rsidRDefault="004B4EBE" w:rsidP="004B4EBE">
            <w:pPr>
              <w:pStyle w:val="Paragraph"/>
              <w:rPr>
                <w:noProof/>
                <w:lang w:val="ro-RO"/>
              </w:rPr>
            </w:pPr>
            <w:r w:rsidRPr="00EA7A16">
              <w:rPr>
                <w:noProof/>
                <w:lang w:val="ro-RO"/>
              </w:rPr>
              <w:t>31.12.2022</w:t>
            </w:r>
          </w:p>
          <w:p w14:paraId="58FD1914" w14:textId="77777777" w:rsidR="004B4EBE" w:rsidRPr="00EA7A16" w:rsidRDefault="004B4EBE" w:rsidP="004B4EBE">
            <w:pPr>
              <w:pStyle w:val="Paragraph"/>
              <w:rPr>
                <w:noProof/>
                <w:lang w:val="ro-RO"/>
              </w:rPr>
            </w:pPr>
          </w:p>
          <w:p w14:paraId="00B80663" w14:textId="77777777" w:rsidR="004B4EBE" w:rsidRPr="00EA7A16" w:rsidRDefault="004B4EBE" w:rsidP="004B4EBE">
            <w:pPr>
              <w:pStyle w:val="Paragraph"/>
              <w:rPr>
                <w:noProof/>
                <w:lang w:val="ro-RO"/>
              </w:rPr>
            </w:pPr>
          </w:p>
        </w:tc>
      </w:tr>
      <w:tr w:rsidR="004B4EBE" w:rsidRPr="00EA7A16" w14:paraId="71A98975" w14:textId="77777777" w:rsidTr="00FD31E5">
        <w:trPr>
          <w:cantSplit/>
        </w:trPr>
        <w:tc>
          <w:tcPr>
            <w:tcW w:w="0" w:type="auto"/>
          </w:tcPr>
          <w:p w14:paraId="72BDEBF1" w14:textId="77777777" w:rsidR="004B4EBE" w:rsidRPr="00EA7A16" w:rsidRDefault="004B4EBE" w:rsidP="004B4EBE">
            <w:pPr>
              <w:pStyle w:val="Paragraph"/>
              <w:rPr>
                <w:noProof/>
                <w:lang w:val="ro-RO"/>
              </w:rPr>
            </w:pPr>
            <w:r w:rsidRPr="00EA7A16">
              <w:rPr>
                <w:noProof/>
                <w:lang w:val="ro-RO"/>
              </w:rPr>
              <w:t>0.6417</w:t>
            </w:r>
          </w:p>
        </w:tc>
        <w:tc>
          <w:tcPr>
            <w:tcW w:w="0" w:type="auto"/>
          </w:tcPr>
          <w:p w14:paraId="7B1183C1" w14:textId="77777777" w:rsidR="004B4EBE" w:rsidRPr="00EA7A16" w:rsidRDefault="004B4EBE" w:rsidP="004B4EBE">
            <w:pPr>
              <w:pStyle w:val="Paragraph"/>
              <w:jc w:val="right"/>
              <w:rPr>
                <w:noProof/>
                <w:lang w:val="ro-RO"/>
              </w:rPr>
            </w:pPr>
            <w:r w:rsidRPr="00EA7A16">
              <w:rPr>
                <w:noProof/>
                <w:lang w:val="ro-RO"/>
              </w:rPr>
              <w:t>ex 7604 29 10</w:t>
            </w:r>
          </w:p>
        </w:tc>
        <w:tc>
          <w:tcPr>
            <w:tcW w:w="0" w:type="auto"/>
          </w:tcPr>
          <w:p w14:paraId="69F88DCE"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7F64FA10" w14:textId="77777777" w:rsidR="004B4EBE" w:rsidRPr="00EA7A16" w:rsidRDefault="004B4EBE" w:rsidP="004B4EBE">
            <w:pPr>
              <w:pStyle w:val="Paragraph"/>
              <w:rPr>
                <w:noProof/>
                <w:lang w:val="ro-RO"/>
              </w:rPr>
            </w:pPr>
            <w:r w:rsidRPr="00EA7A16">
              <w:rPr>
                <w:noProof/>
                <w:lang w:val="ro-RO"/>
              </w:rPr>
              <w:t>Bare și tije din aliaje de aluminiu, conținând în greutate:</w:t>
            </w:r>
          </w:p>
          <w:tbl>
            <w:tblPr>
              <w:tblStyle w:val="Listdash"/>
              <w:tblW w:w="0" w:type="auto"/>
              <w:tblLook w:val="0000" w:firstRow="0" w:lastRow="0" w:firstColumn="0" w:lastColumn="0" w:noHBand="0" w:noVBand="0"/>
            </w:tblPr>
            <w:tblGrid>
              <w:gridCol w:w="220"/>
              <w:gridCol w:w="3291"/>
            </w:tblGrid>
            <w:tr w:rsidR="004B4EBE" w:rsidRPr="00EA7A16" w14:paraId="6EF4F26D" w14:textId="77777777" w:rsidTr="004B4EBE">
              <w:tc>
                <w:tcPr>
                  <w:tcW w:w="0" w:type="auto"/>
                </w:tcPr>
                <w:p w14:paraId="5FDA3D09" w14:textId="77777777" w:rsidR="004B4EBE" w:rsidRPr="00EA7A16" w:rsidRDefault="004B4EBE" w:rsidP="004B4EBE">
                  <w:pPr>
                    <w:pStyle w:val="Paragraph"/>
                    <w:rPr>
                      <w:noProof/>
                      <w:lang w:val="ro-RO"/>
                    </w:rPr>
                  </w:pPr>
                  <w:r w:rsidRPr="00EA7A16">
                    <w:rPr>
                      <w:noProof/>
                      <w:lang w:val="ro-RO"/>
                    </w:rPr>
                    <w:t>—</w:t>
                  </w:r>
                </w:p>
              </w:tc>
              <w:tc>
                <w:tcPr>
                  <w:tcW w:w="0" w:type="auto"/>
                </w:tcPr>
                <w:p w14:paraId="52645A9C" w14:textId="77777777" w:rsidR="004B4EBE" w:rsidRPr="00EA7A16" w:rsidRDefault="004B4EBE" w:rsidP="004B4EBE">
                  <w:pPr>
                    <w:pStyle w:val="Paragraph"/>
                    <w:rPr>
                      <w:noProof/>
                      <w:lang w:val="ro-RO"/>
                    </w:rPr>
                  </w:pPr>
                  <w:r w:rsidRPr="00EA7A16">
                    <w:rPr>
                      <w:noProof/>
                      <w:lang w:val="ro-RO"/>
                    </w:rPr>
                    <w:t>între minimum 0,25 % și maximum 7 % zinc; și</w:t>
                  </w:r>
                </w:p>
              </w:tc>
            </w:tr>
            <w:tr w:rsidR="004B4EBE" w:rsidRPr="00EA7A16" w14:paraId="7244D20C" w14:textId="77777777" w:rsidTr="004B4EBE">
              <w:tc>
                <w:tcPr>
                  <w:tcW w:w="0" w:type="auto"/>
                </w:tcPr>
                <w:p w14:paraId="4605450B" w14:textId="77777777" w:rsidR="004B4EBE" w:rsidRPr="00EA7A16" w:rsidRDefault="004B4EBE" w:rsidP="004B4EBE">
                  <w:pPr>
                    <w:pStyle w:val="Paragraph"/>
                    <w:rPr>
                      <w:noProof/>
                      <w:lang w:val="ro-RO"/>
                    </w:rPr>
                  </w:pPr>
                  <w:r w:rsidRPr="00EA7A16">
                    <w:rPr>
                      <w:noProof/>
                      <w:lang w:val="ro-RO"/>
                    </w:rPr>
                    <w:t>—</w:t>
                  </w:r>
                </w:p>
              </w:tc>
              <w:tc>
                <w:tcPr>
                  <w:tcW w:w="0" w:type="auto"/>
                </w:tcPr>
                <w:p w14:paraId="5336A42A" w14:textId="77777777" w:rsidR="004B4EBE" w:rsidRPr="00EA7A16" w:rsidRDefault="004B4EBE" w:rsidP="004B4EBE">
                  <w:pPr>
                    <w:pStyle w:val="Paragraph"/>
                    <w:rPr>
                      <w:noProof/>
                      <w:lang w:val="ro-RO"/>
                    </w:rPr>
                  </w:pPr>
                  <w:r w:rsidRPr="00EA7A16">
                    <w:rPr>
                      <w:noProof/>
                      <w:lang w:val="ro-RO"/>
                    </w:rPr>
                    <w:t>între minimum 1 % și maximum 3 % magneziu; și</w:t>
                  </w:r>
                </w:p>
              </w:tc>
            </w:tr>
            <w:tr w:rsidR="004B4EBE" w:rsidRPr="00EA7A16" w14:paraId="4802947B" w14:textId="77777777" w:rsidTr="004B4EBE">
              <w:tc>
                <w:tcPr>
                  <w:tcW w:w="0" w:type="auto"/>
                </w:tcPr>
                <w:p w14:paraId="553AFAB0" w14:textId="77777777" w:rsidR="004B4EBE" w:rsidRPr="00EA7A16" w:rsidRDefault="004B4EBE" w:rsidP="004B4EBE">
                  <w:pPr>
                    <w:pStyle w:val="Paragraph"/>
                    <w:rPr>
                      <w:noProof/>
                      <w:lang w:val="ro-RO"/>
                    </w:rPr>
                  </w:pPr>
                  <w:r w:rsidRPr="00EA7A16">
                    <w:rPr>
                      <w:noProof/>
                      <w:lang w:val="ro-RO"/>
                    </w:rPr>
                    <w:t>—</w:t>
                  </w:r>
                </w:p>
              </w:tc>
              <w:tc>
                <w:tcPr>
                  <w:tcW w:w="0" w:type="auto"/>
                </w:tcPr>
                <w:p w14:paraId="52B0142B" w14:textId="77777777" w:rsidR="004B4EBE" w:rsidRPr="00EA7A16" w:rsidRDefault="004B4EBE" w:rsidP="004B4EBE">
                  <w:pPr>
                    <w:pStyle w:val="Paragraph"/>
                    <w:rPr>
                      <w:noProof/>
                      <w:lang w:val="ro-RO"/>
                    </w:rPr>
                  </w:pPr>
                  <w:r w:rsidRPr="00EA7A16">
                    <w:rPr>
                      <w:noProof/>
                      <w:lang w:val="ro-RO"/>
                    </w:rPr>
                    <w:t>între minimum 1 % și maximum 5 % cupru; și</w:t>
                  </w:r>
                </w:p>
              </w:tc>
            </w:tr>
            <w:tr w:rsidR="004B4EBE" w:rsidRPr="00EA7A16" w14:paraId="6189367D" w14:textId="77777777" w:rsidTr="004B4EBE">
              <w:tc>
                <w:tcPr>
                  <w:tcW w:w="0" w:type="auto"/>
                </w:tcPr>
                <w:p w14:paraId="26070AE0" w14:textId="77777777" w:rsidR="004B4EBE" w:rsidRPr="00EA7A16" w:rsidRDefault="004B4EBE" w:rsidP="004B4EBE">
                  <w:pPr>
                    <w:pStyle w:val="Paragraph"/>
                    <w:rPr>
                      <w:noProof/>
                      <w:lang w:val="ro-RO"/>
                    </w:rPr>
                  </w:pPr>
                  <w:r w:rsidRPr="00EA7A16">
                    <w:rPr>
                      <w:noProof/>
                      <w:lang w:val="ro-RO"/>
                    </w:rPr>
                    <w:t>—</w:t>
                  </w:r>
                </w:p>
              </w:tc>
              <w:tc>
                <w:tcPr>
                  <w:tcW w:w="0" w:type="auto"/>
                </w:tcPr>
                <w:p w14:paraId="77390532" w14:textId="77777777" w:rsidR="004B4EBE" w:rsidRPr="00EA7A16" w:rsidRDefault="004B4EBE" w:rsidP="004B4EBE">
                  <w:pPr>
                    <w:pStyle w:val="Paragraph"/>
                    <w:rPr>
                      <w:noProof/>
                      <w:lang w:val="ro-RO"/>
                    </w:rPr>
                  </w:pPr>
                  <w:r w:rsidRPr="00EA7A16">
                    <w:rPr>
                      <w:noProof/>
                      <w:lang w:val="ro-RO"/>
                    </w:rPr>
                    <w:t>maximum 1 % mangan</w:t>
                  </w:r>
                </w:p>
              </w:tc>
            </w:tr>
          </w:tbl>
          <w:p w14:paraId="67FC45D4" w14:textId="77777777" w:rsidR="004B4EBE" w:rsidRPr="00EA7A16" w:rsidRDefault="004B4EBE" w:rsidP="004B4EBE">
            <w:pPr>
              <w:pStyle w:val="Paragraph"/>
              <w:rPr>
                <w:noProof/>
                <w:lang w:val="ro-RO"/>
              </w:rPr>
            </w:pPr>
            <w:r w:rsidRPr="00EA7A16">
              <w:rPr>
                <w:noProof/>
                <w:lang w:val="ro-RO"/>
              </w:rPr>
              <w:t>conforme cu specificațiile AMS QQ-A-225 pentru materiale, de tipul utilizat în industria aerospațială (conform, între altele, cu NADCAP și AS9100) și obținute prin procedeul de laminare </w:t>
            </w:r>
          </w:p>
        </w:tc>
        <w:tc>
          <w:tcPr>
            <w:tcW w:w="0" w:type="auto"/>
          </w:tcPr>
          <w:p w14:paraId="540FCFD9" w14:textId="77777777" w:rsidR="004B4EBE" w:rsidRPr="00EA7A16" w:rsidRDefault="004B4EBE" w:rsidP="004B4EBE">
            <w:pPr>
              <w:pStyle w:val="Paragraph"/>
              <w:rPr>
                <w:noProof/>
                <w:lang w:val="ro-RO"/>
              </w:rPr>
            </w:pPr>
            <w:r w:rsidRPr="00EA7A16">
              <w:rPr>
                <w:noProof/>
                <w:lang w:val="ro-RO"/>
              </w:rPr>
              <w:t>0 %</w:t>
            </w:r>
          </w:p>
        </w:tc>
        <w:tc>
          <w:tcPr>
            <w:tcW w:w="0" w:type="auto"/>
          </w:tcPr>
          <w:p w14:paraId="7DA59F01" w14:textId="77777777" w:rsidR="004B4EBE" w:rsidRPr="00EA7A16" w:rsidRDefault="004B4EBE" w:rsidP="004B4EBE">
            <w:pPr>
              <w:pStyle w:val="Paragraph"/>
              <w:rPr>
                <w:noProof/>
                <w:lang w:val="ro-RO"/>
              </w:rPr>
            </w:pPr>
            <w:r w:rsidRPr="00EA7A16">
              <w:rPr>
                <w:noProof/>
                <w:lang w:val="ro-RO"/>
              </w:rPr>
              <w:t>-</w:t>
            </w:r>
          </w:p>
        </w:tc>
        <w:tc>
          <w:tcPr>
            <w:tcW w:w="0" w:type="auto"/>
          </w:tcPr>
          <w:p w14:paraId="55D1EE23"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38CFB1C9" w14:textId="77777777" w:rsidTr="00FD31E5">
        <w:trPr>
          <w:cantSplit/>
        </w:trPr>
        <w:tc>
          <w:tcPr>
            <w:tcW w:w="0" w:type="auto"/>
          </w:tcPr>
          <w:p w14:paraId="100B380E" w14:textId="77777777" w:rsidR="004B4EBE" w:rsidRPr="00EA7A16" w:rsidRDefault="004B4EBE" w:rsidP="004B4EBE">
            <w:pPr>
              <w:pStyle w:val="Paragraph"/>
              <w:rPr>
                <w:noProof/>
                <w:lang w:val="ro-RO"/>
              </w:rPr>
            </w:pPr>
            <w:r w:rsidRPr="00EA7A16">
              <w:rPr>
                <w:noProof/>
                <w:lang w:val="ro-RO"/>
              </w:rPr>
              <w:t>0.2410</w:t>
            </w:r>
          </w:p>
        </w:tc>
        <w:tc>
          <w:tcPr>
            <w:tcW w:w="0" w:type="auto"/>
          </w:tcPr>
          <w:p w14:paraId="19722FF4" w14:textId="77777777" w:rsidR="004B4EBE" w:rsidRPr="00EA7A16" w:rsidRDefault="004B4EBE" w:rsidP="004B4EBE">
            <w:pPr>
              <w:pStyle w:val="Paragraph"/>
              <w:jc w:val="right"/>
              <w:rPr>
                <w:noProof/>
                <w:lang w:val="ro-RO"/>
              </w:rPr>
            </w:pPr>
            <w:r w:rsidRPr="00EA7A16">
              <w:rPr>
                <w:noProof/>
                <w:lang w:val="ro-RO"/>
              </w:rPr>
              <w:t>ex 7605 19 00</w:t>
            </w:r>
          </w:p>
        </w:tc>
        <w:tc>
          <w:tcPr>
            <w:tcW w:w="0" w:type="auto"/>
          </w:tcPr>
          <w:p w14:paraId="4CA66654"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26B07152" w14:textId="77777777" w:rsidR="004B4EBE" w:rsidRPr="00EA7A16" w:rsidRDefault="004B4EBE" w:rsidP="004B4EBE">
            <w:pPr>
              <w:pStyle w:val="Paragraph"/>
              <w:rPr>
                <w:noProof/>
                <w:lang w:val="ro-RO"/>
              </w:rPr>
            </w:pPr>
            <w:r w:rsidRPr="00EA7A16">
              <w:rPr>
                <w:noProof/>
                <w:lang w:val="ro-RO"/>
              </w:rPr>
              <w:t>Sârmă din aluminiu nealiat, cu un diametru de minimum 2 mm, dar de maximum 6 mm, acoperită cu un strat de cupru cu o grosime de minimum 0,032 mm, dar de maximum 0,117 mm</w:t>
            </w:r>
          </w:p>
        </w:tc>
        <w:tc>
          <w:tcPr>
            <w:tcW w:w="0" w:type="auto"/>
          </w:tcPr>
          <w:p w14:paraId="59F8113B" w14:textId="77777777" w:rsidR="004B4EBE" w:rsidRPr="00EA7A16" w:rsidRDefault="004B4EBE" w:rsidP="004B4EBE">
            <w:pPr>
              <w:pStyle w:val="Paragraph"/>
              <w:rPr>
                <w:noProof/>
                <w:lang w:val="ro-RO"/>
              </w:rPr>
            </w:pPr>
            <w:r w:rsidRPr="00EA7A16">
              <w:rPr>
                <w:noProof/>
                <w:lang w:val="ro-RO"/>
              </w:rPr>
              <w:t>0 %</w:t>
            </w:r>
          </w:p>
        </w:tc>
        <w:tc>
          <w:tcPr>
            <w:tcW w:w="0" w:type="auto"/>
          </w:tcPr>
          <w:p w14:paraId="1CB9F85A" w14:textId="77777777" w:rsidR="004B4EBE" w:rsidRPr="00EA7A16" w:rsidRDefault="004B4EBE" w:rsidP="004B4EBE">
            <w:pPr>
              <w:pStyle w:val="Paragraph"/>
              <w:rPr>
                <w:noProof/>
                <w:lang w:val="ro-RO"/>
              </w:rPr>
            </w:pPr>
            <w:r w:rsidRPr="00EA7A16">
              <w:rPr>
                <w:noProof/>
                <w:lang w:val="ro-RO"/>
              </w:rPr>
              <w:t>-</w:t>
            </w:r>
          </w:p>
        </w:tc>
        <w:tc>
          <w:tcPr>
            <w:tcW w:w="0" w:type="auto"/>
          </w:tcPr>
          <w:p w14:paraId="25794819"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3829BC0" w14:textId="77777777" w:rsidTr="00FD31E5">
        <w:trPr>
          <w:cantSplit/>
        </w:trPr>
        <w:tc>
          <w:tcPr>
            <w:tcW w:w="0" w:type="auto"/>
          </w:tcPr>
          <w:p w14:paraId="12E44988" w14:textId="77777777" w:rsidR="004B4EBE" w:rsidRPr="00EA7A16" w:rsidRDefault="004B4EBE" w:rsidP="004B4EBE">
            <w:pPr>
              <w:pStyle w:val="Paragraph"/>
              <w:rPr>
                <w:noProof/>
                <w:lang w:val="ro-RO"/>
              </w:rPr>
            </w:pPr>
            <w:r w:rsidRPr="00EA7A16">
              <w:rPr>
                <w:noProof/>
                <w:lang w:val="ro-RO"/>
              </w:rPr>
              <w:t>0.6418</w:t>
            </w:r>
          </w:p>
        </w:tc>
        <w:tc>
          <w:tcPr>
            <w:tcW w:w="0" w:type="auto"/>
          </w:tcPr>
          <w:p w14:paraId="5AE5B441" w14:textId="77777777" w:rsidR="004B4EBE" w:rsidRPr="00EA7A16" w:rsidRDefault="004B4EBE" w:rsidP="004B4EBE">
            <w:pPr>
              <w:pStyle w:val="Paragraph"/>
              <w:jc w:val="right"/>
              <w:rPr>
                <w:noProof/>
                <w:lang w:val="ro-RO"/>
              </w:rPr>
            </w:pPr>
            <w:r w:rsidRPr="00EA7A16">
              <w:rPr>
                <w:noProof/>
                <w:lang w:val="ro-RO"/>
              </w:rPr>
              <w:t>ex 7605 29 00</w:t>
            </w:r>
          </w:p>
        </w:tc>
        <w:tc>
          <w:tcPr>
            <w:tcW w:w="0" w:type="auto"/>
          </w:tcPr>
          <w:p w14:paraId="39411740"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1125D2D6" w14:textId="77777777" w:rsidR="004B4EBE" w:rsidRPr="00EA7A16" w:rsidRDefault="004B4EBE" w:rsidP="004B4EBE">
            <w:pPr>
              <w:pStyle w:val="Paragraph"/>
              <w:rPr>
                <w:noProof/>
                <w:lang w:val="ro-RO"/>
              </w:rPr>
            </w:pPr>
            <w:r w:rsidRPr="00EA7A16">
              <w:rPr>
                <w:noProof/>
                <w:lang w:val="ro-RO"/>
              </w:rPr>
              <w:t>Sârmă din aliaje de aluminiu, conținând în greutate:</w:t>
            </w:r>
          </w:p>
          <w:tbl>
            <w:tblPr>
              <w:tblStyle w:val="Listdash"/>
              <w:tblW w:w="0" w:type="auto"/>
              <w:tblLook w:val="0000" w:firstRow="0" w:lastRow="0" w:firstColumn="0" w:lastColumn="0" w:noHBand="0" w:noVBand="0"/>
            </w:tblPr>
            <w:tblGrid>
              <w:gridCol w:w="220"/>
              <w:gridCol w:w="3411"/>
            </w:tblGrid>
            <w:tr w:rsidR="004B4EBE" w:rsidRPr="00EA7A16" w14:paraId="27256260" w14:textId="77777777" w:rsidTr="004B4EBE">
              <w:tc>
                <w:tcPr>
                  <w:tcW w:w="0" w:type="auto"/>
                </w:tcPr>
                <w:p w14:paraId="73161463" w14:textId="77777777" w:rsidR="004B4EBE" w:rsidRPr="00EA7A16" w:rsidRDefault="004B4EBE" w:rsidP="004B4EBE">
                  <w:pPr>
                    <w:pStyle w:val="Paragraph"/>
                    <w:rPr>
                      <w:noProof/>
                      <w:lang w:val="ro-RO"/>
                    </w:rPr>
                  </w:pPr>
                  <w:r w:rsidRPr="00EA7A16">
                    <w:rPr>
                      <w:noProof/>
                      <w:lang w:val="ro-RO"/>
                    </w:rPr>
                    <w:t>—</w:t>
                  </w:r>
                </w:p>
              </w:tc>
              <w:tc>
                <w:tcPr>
                  <w:tcW w:w="0" w:type="auto"/>
                </w:tcPr>
                <w:p w14:paraId="31190018" w14:textId="77777777" w:rsidR="004B4EBE" w:rsidRPr="00EA7A16" w:rsidRDefault="004B4EBE" w:rsidP="004B4EBE">
                  <w:pPr>
                    <w:pStyle w:val="Paragraph"/>
                    <w:rPr>
                      <w:noProof/>
                      <w:lang w:val="ro-RO"/>
                    </w:rPr>
                  </w:pPr>
                  <w:r w:rsidRPr="00EA7A16">
                    <w:rPr>
                      <w:noProof/>
                      <w:lang w:val="ro-RO"/>
                    </w:rPr>
                    <w:t>între minimum 0,10 % și maximum 5 % cupru; și</w:t>
                  </w:r>
                </w:p>
              </w:tc>
            </w:tr>
            <w:tr w:rsidR="004B4EBE" w:rsidRPr="00EA7A16" w14:paraId="32E18499" w14:textId="77777777" w:rsidTr="004B4EBE">
              <w:tc>
                <w:tcPr>
                  <w:tcW w:w="0" w:type="auto"/>
                </w:tcPr>
                <w:p w14:paraId="603BC58E" w14:textId="77777777" w:rsidR="004B4EBE" w:rsidRPr="00EA7A16" w:rsidRDefault="004B4EBE" w:rsidP="004B4EBE">
                  <w:pPr>
                    <w:pStyle w:val="Paragraph"/>
                    <w:rPr>
                      <w:noProof/>
                      <w:lang w:val="ro-RO"/>
                    </w:rPr>
                  </w:pPr>
                  <w:r w:rsidRPr="00EA7A16">
                    <w:rPr>
                      <w:noProof/>
                      <w:lang w:val="ro-RO"/>
                    </w:rPr>
                    <w:t>—</w:t>
                  </w:r>
                </w:p>
              </w:tc>
              <w:tc>
                <w:tcPr>
                  <w:tcW w:w="0" w:type="auto"/>
                </w:tcPr>
                <w:p w14:paraId="7016B9C4" w14:textId="77777777" w:rsidR="004B4EBE" w:rsidRPr="00EA7A16" w:rsidRDefault="004B4EBE" w:rsidP="004B4EBE">
                  <w:pPr>
                    <w:pStyle w:val="Paragraph"/>
                    <w:rPr>
                      <w:noProof/>
                      <w:lang w:val="ro-RO"/>
                    </w:rPr>
                  </w:pPr>
                  <w:r w:rsidRPr="00EA7A16">
                    <w:rPr>
                      <w:noProof/>
                      <w:lang w:val="ro-RO"/>
                    </w:rPr>
                    <w:t>între minimum 0,2 % și maximum 6 % magneziu; și</w:t>
                  </w:r>
                </w:p>
              </w:tc>
            </w:tr>
            <w:tr w:rsidR="004B4EBE" w:rsidRPr="00EA7A16" w14:paraId="0A5846DA" w14:textId="77777777" w:rsidTr="004B4EBE">
              <w:tc>
                <w:tcPr>
                  <w:tcW w:w="0" w:type="auto"/>
                </w:tcPr>
                <w:p w14:paraId="10A8A6BE" w14:textId="77777777" w:rsidR="004B4EBE" w:rsidRPr="00EA7A16" w:rsidRDefault="004B4EBE" w:rsidP="004B4EBE">
                  <w:pPr>
                    <w:pStyle w:val="Paragraph"/>
                    <w:rPr>
                      <w:noProof/>
                      <w:lang w:val="ro-RO"/>
                    </w:rPr>
                  </w:pPr>
                  <w:r w:rsidRPr="00EA7A16">
                    <w:rPr>
                      <w:noProof/>
                      <w:lang w:val="ro-RO"/>
                    </w:rPr>
                    <w:t>—</w:t>
                  </w:r>
                </w:p>
              </w:tc>
              <w:tc>
                <w:tcPr>
                  <w:tcW w:w="0" w:type="auto"/>
                </w:tcPr>
                <w:p w14:paraId="3111939A" w14:textId="77777777" w:rsidR="004B4EBE" w:rsidRPr="00EA7A16" w:rsidRDefault="004B4EBE" w:rsidP="004B4EBE">
                  <w:pPr>
                    <w:pStyle w:val="Paragraph"/>
                    <w:rPr>
                      <w:noProof/>
                      <w:lang w:val="ro-RO"/>
                    </w:rPr>
                  </w:pPr>
                  <w:r w:rsidRPr="00EA7A16">
                    <w:rPr>
                      <w:noProof/>
                      <w:lang w:val="ro-RO"/>
                    </w:rPr>
                    <w:t>între minimum 0,10 % și maximum 7 % zinc; și</w:t>
                  </w:r>
                </w:p>
              </w:tc>
            </w:tr>
            <w:tr w:rsidR="004B4EBE" w:rsidRPr="00EA7A16" w14:paraId="745CA5E2" w14:textId="77777777" w:rsidTr="004B4EBE">
              <w:tc>
                <w:tcPr>
                  <w:tcW w:w="0" w:type="auto"/>
                </w:tcPr>
                <w:p w14:paraId="77A2CCBE" w14:textId="77777777" w:rsidR="004B4EBE" w:rsidRPr="00EA7A16" w:rsidRDefault="004B4EBE" w:rsidP="004B4EBE">
                  <w:pPr>
                    <w:pStyle w:val="Paragraph"/>
                    <w:rPr>
                      <w:noProof/>
                      <w:lang w:val="ro-RO"/>
                    </w:rPr>
                  </w:pPr>
                  <w:r w:rsidRPr="00EA7A16">
                    <w:rPr>
                      <w:noProof/>
                      <w:lang w:val="ro-RO"/>
                    </w:rPr>
                    <w:t>—</w:t>
                  </w:r>
                </w:p>
              </w:tc>
              <w:tc>
                <w:tcPr>
                  <w:tcW w:w="0" w:type="auto"/>
                </w:tcPr>
                <w:p w14:paraId="3B959407" w14:textId="77777777" w:rsidR="004B4EBE" w:rsidRPr="00EA7A16" w:rsidRDefault="004B4EBE" w:rsidP="004B4EBE">
                  <w:pPr>
                    <w:pStyle w:val="Paragraph"/>
                    <w:rPr>
                      <w:noProof/>
                      <w:lang w:val="ro-RO"/>
                    </w:rPr>
                  </w:pPr>
                  <w:r w:rsidRPr="00EA7A16">
                    <w:rPr>
                      <w:noProof/>
                      <w:lang w:val="ro-RO"/>
                    </w:rPr>
                    <w:t>maximum 1 % mangan</w:t>
                  </w:r>
                </w:p>
              </w:tc>
            </w:tr>
          </w:tbl>
          <w:p w14:paraId="2154CB09" w14:textId="77777777" w:rsidR="004B4EBE" w:rsidRPr="00EA7A16" w:rsidRDefault="004B4EBE" w:rsidP="004B4EBE">
            <w:pPr>
              <w:pStyle w:val="Paragraph"/>
              <w:rPr>
                <w:noProof/>
                <w:lang w:val="ro-RO"/>
              </w:rPr>
            </w:pPr>
            <w:r w:rsidRPr="00EA7A16">
              <w:rPr>
                <w:noProof/>
                <w:lang w:val="ro-RO"/>
              </w:rPr>
              <w:t>conforme cu specificațiile AMS QQ-A-430 pentru materiale, de tipul utilizat în industria aerospațială (conform, între altele, cu NADCAP și AS9100) și obținute prin procedeul de laminare </w:t>
            </w:r>
          </w:p>
        </w:tc>
        <w:tc>
          <w:tcPr>
            <w:tcW w:w="0" w:type="auto"/>
          </w:tcPr>
          <w:p w14:paraId="4CFDDC87" w14:textId="77777777" w:rsidR="004B4EBE" w:rsidRPr="00EA7A16" w:rsidRDefault="004B4EBE" w:rsidP="004B4EBE">
            <w:pPr>
              <w:pStyle w:val="Paragraph"/>
              <w:rPr>
                <w:noProof/>
                <w:lang w:val="ro-RO"/>
              </w:rPr>
            </w:pPr>
            <w:r w:rsidRPr="00EA7A16">
              <w:rPr>
                <w:noProof/>
                <w:lang w:val="ro-RO"/>
              </w:rPr>
              <w:t>0 %</w:t>
            </w:r>
          </w:p>
        </w:tc>
        <w:tc>
          <w:tcPr>
            <w:tcW w:w="0" w:type="auto"/>
          </w:tcPr>
          <w:p w14:paraId="42021317" w14:textId="77777777" w:rsidR="004B4EBE" w:rsidRPr="00EA7A16" w:rsidRDefault="004B4EBE" w:rsidP="004B4EBE">
            <w:pPr>
              <w:pStyle w:val="Paragraph"/>
              <w:rPr>
                <w:noProof/>
                <w:lang w:val="ro-RO"/>
              </w:rPr>
            </w:pPr>
            <w:r w:rsidRPr="00EA7A16">
              <w:rPr>
                <w:noProof/>
                <w:lang w:val="ro-RO"/>
              </w:rPr>
              <w:t>m</w:t>
            </w:r>
          </w:p>
        </w:tc>
        <w:tc>
          <w:tcPr>
            <w:tcW w:w="0" w:type="auto"/>
          </w:tcPr>
          <w:p w14:paraId="64A33058"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55A27B42" w14:textId="77777777" w:rsidTr="00FD31E5">
        <w:trPr>
          <w:cantSplit/>
        </w:trPr>
        <w:tc>
          <w:tcPr>
            <w:tcW w:w="0" w:type="auto"/>
            <w:vMerge w:val="restart"/>
          </w:tcPr>
          <w:p w14:paraId="249DF14A" w14:textId="77777777" w:rsidR="004B4EBE" w:rsidRPr="00EA7A16" w:rsidRDefault="004B4EBE" w:rsidP="004B4EBE">
            <w:pPr>
              <w:pStyle w:val="Paragraph"/>
              <w:rPr>
                <w:noProof/>
                <w:lang w:val="ro-RO"/>
              </w:rPr>
            </w:pPr>
            <w:r w:rsidRPr="00EA7A16">
              <w:rPr>
                <w:noProof/>
                <w:lang w:val="ro-RO"/>
              </w:rPr>
              <w:t>0.5487</w:t>
            </w:r>
          </w:p>
          <w:p w14:paraId="5A3E63DF" w14:textId="77777777" w:rsidR="004B4EBE" w:rsidRPr="00EA7A16" w:rsidRDefault="004B4EBE" w:rsidP="004B4EBE">
            <w:pPr>
              <w:pStyle w:val="Paragraph"/>
              <w:rPr>
                <w:noProof/>
                <w:lang w:val="ro-RO"/>
              </w:rPr>
            </w:pPr>
          </w:p>
          <w:p w14:paraId="268A4080" w14:textId="77777777" w:rsidR="004B4EBE" w:rsidRPr="00EA7A16" w:rsidRDefault="004B4EBE" w:rsidP="004B4EBE">
            <w:pPr>
              <w:pStyle w:val="Paragraph"/>
              <w:rPr>
                <w:noProof/>
                <w:lang w:val="ro-RO"/>
              </w:rPr>
            </w:pPr>
          </w:p>
          <w:p w14:paraId="20D923DA" w14:textId="77777777" w:rsidR="004B4EBE" w:rsidRPr="00EA7A16" w:rsidRDefault="004B4EBE" w:rsidP="004B4EBE">
            <w:pPr>
              <w:pStyle w:val="Paragraph"/>
              <w:rPr>
                <w:noProof/>
                <w:lang w:val="ro-RO"/>
              </w:rPr>
            </w:pPr>
          </w:p>
          <w:p w14:paraId="45412242" w14:textId="77777777" w:rsidR="004B4EBE" w:rsidRPr="00EA7A16" w:rsidRDefault="004B4EBE" w:rsidP="004B4EBE">
            <w:pPr>
              <w:pStyle w:val="Paragraph"/>
              <w:rPr>
                <w:noProof/>
                <w:lang w:val="ro-RO"/>
              </w:rPr>
            </w:pPr>
          </w:p>
          <w:p w14:paraId="6ECC236D" w14:textId="77777777" w:rsidR="004B4EBE" w:rsidRPr="00EA7A16" w:rsidRDefault="004B4EBE" w:rsidP="004B4EBE">
            <w:pPr>
              <w:pStyle w:val="Paragraph"/>
              <w:rPr>
                <w:noProof/>
                <w:lang w:val="ro-RO"/>
              </w:rPr>
            </w:pPr>
          </w:p>
        </w:tc>
        <w:tc>
          <w:tcPr>
            <w:tcW w:w="0" w:type="auto"/>
          </w:tcPr>
          <w:p w14:paraId="28780A8E"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7607 11 90</w:t>
            </w:r>
          </w:p>
          <w:p w14:paraId="2039AA1A" w14:textId="77777777" w:rsidR="004B4EBE" w:rsidRPr="00EA7A16" w:rsidRDefault="004B4EBE" w:rsidP="004B4EBE">
            <w:pPr>
              <w:pStyle w:val="Paragraph"/>
              <w:jc w:val="right"/>
              <w:rPr>
                <w:noProof/>
                <w:lang w:val="ro-RO"/>
              </w:rPr>
            </w:pPr>
            <w:r w:rsidRPr="00EA7A16">
              <w:rPr>
                <w:noProof/>
                <w:lang w:val="ro-RO"/>
              </w:rPr>
              <w:t>ex 7607 11 90</w:t>
            </w:r>
          </w:p>
          <w:p w14:paraId="5F3F69FB" w14:textId="77777777" w:rsidR="004B4EBE" w:rsidRPr="00EA7A16" w:rsidRDefault="004B4EBE" w:rsidP="004B4EBE">
            <w:pPr>
              <w:pStyle w:val="Paragraph"/>
              <w:jc w:val="right"/>
              <w:rPr>
                <w:noProof/>
                <w:lang w:val="ro-RO"/>
              </w:rPr>
            </w:pPr>
            <w:r w:rsidRPr="00EA7A16">
              <w:rPr>
                <w:noProof/>
                <w:lang w:val="ro-RO"/>
              </w:rPr>
              <w:t>ex 7607 11 90</w:t>
            </w:r>
          </w:p>
          <w:p w14:paraId="1ED1A76A" w14:textId="77777777" w:rsidR="004B4EBE" w:rsidRPr="00EA7A16" w:rsidRDefault="004B4EBE" w:rsidP="004B4EBE">
            <w:pPr>
              <w:pStyle w:val="Paragraph"/>
              <w:jc w:val="right"/>
              <w:rPr>
                <w:noProof/>
                <w:lang w:val="ro-RO"/>
              </w:rPr>
            </w:pPr>
            <w:r w:rsidRPr="00EA7A16">
              <w:rPr>
                <w:noProof/>
                <w:lang w:val="ro-RO"/>
              </w:rPr>
              <w:t>ex 7607 11 90</w:t>
            </w:r>
          </w:p>
          <w:p w14:paraId="6C105031" w14:textId="77777777" w:rsidR="004B4EBE" w:rsidRPr="00EA7A16" w:rsidRDefault="004B4EBE" w:rsidP="004B4EBE">
            <w:pPr>
              <w:pStyle w:val="Paragraph"/>
              <w:jc w:val="right"/>
              <w:rPr>
                <w:noProof/>
                <w:lang w:val="ro-RO"/>
              </w:rPr>
            </w:pPr>
            <w:r w:rsidRPr="00EA7A16">
              <w:rPr>
                <w:noProof/>
                <w:lang w:val="ro-RO"/>
              </w:rPr>
              <w:t>ex 7607 11 90</w:t>
            </w:r>
          </w:p>
          <w:p w14:paraId="48E15AF7" w14:textId="77777777" w:rsidR="004B4EBE" w:rsidRPr="00EA7A16" w:rsidRDefault="004B4EBE" w:rsidP="004B4EBE">
            <w:pPr>
              <w:pStyle w:val="Paragraph"/>
              <w:jc w:val="right"/>
              <w:rPr>
                <w:noProof/>
                <w:lang w:val="ro-RO"/>
              </w:rPr>
            </w:pPr>
            <w:r w:rsidRPr="00EA7A16">
              <w:rPr>
                <w:noProof/>
                <w:lang w:val="ro-RO"/>
              </w:rPr>
              <w:t>ex 7607 11 90</w:t>
            </w:r>
          </w:p>
        </w:tc>
        <w:tc>
          <w:tcPr>
            <w:tcW w:w="0" w:type="auto"/>
          </w:tcPr>
          <w:p w14:paraId="086B969E" w14:textId="77777777" w:rsidR="004B4EBE" w:rsidRPr="00EA7A16" w:rsidRDefault="004B4EBE" w:rsidP="004B4EBE">
            <w:pPr>
              <w:pStyle w:val="Paragraph"/>
              <w:jc w:val="center"/>
              <w:rPr>
                <w:noProof/>
                <w:lang w:val="ro-RO"/>
              </w:rPr>
            </w:pPr>
            <w:r w:rsidRPr="00EA7A16">
              <w:rPr>
                <w:noProof/>
                <w:lang w:val="ro-RO"/>
              </w:rPr>
              <w:t>48</w:t>
            </w:r>
          </w:p>
          <w:p w14:paraId="227DD98E" w14:textId="77777777" w:rsidR="004B4EBE" w:rsidRPr="00EA7A16" w:rsidRDefault="004B4EBE" w:rsidP="004B4EBE">
            <w:pPr>
              <w:pStyle w:val="Paragraph"/>
              <w:jc w:val="center"/>
              <w:rPr>
                <w:noProof/>
                <w:lang w:val="ro-RO"/>
              </w:rPr>
            </w:pPr>
            <w:r w:rsidRPr="00EA7A16">
              <w:rPr>
                <w:noProof/>
                <w:lang w:val="ro-RO"/>
              </w:rPr>
              <w:t>49</w:t>
            </w:r>
          </w:p>
          <w:p w14:paraId="510FF23A" w14:textId="77777777" w:rsidR="004B4EBE" w:rsidRPr="00EA7A16" w:rsidRDefault="004B4EBE" w:rsidP="004B4EBE">
            <w:pPr>
              <w:pStyle w:val="Paragraph"/>
              <w:jc w:val="center"/>
              <w:rPr>
                <w:noProof/>
                <w:lang w:val="ro-RO"/>
              </w:rPr>
            </w:pPr>
            <w:r w:rsidRPr="00EA7A16">
              <w:rPr>
                <w:noProof/>
                <w:lang w:val="ro-RO"/>
              </w:rPr>
              <w:t>51</w:t>
            </w:r>
          </w:p>
          <w:p w14:paraId="6BCC8C82" w14:textId="77777777" w:rsidR="004B4EBE" w:rsidRPr="00EA7A16" w:rsidRDefault="004B4EBE" w:rsidP="004B4EBE">
            <w:pPr>
              <w:pStyle w:val="Paragraph"/>
              <w:jc w:val="center"/>
              <w:rPr>
                <w:noProof/>
                <w:lang w:val="ro-RO"/>
              </w:rPr>
            </w:pPr>
            <w:r w:rsidRPr="00EA7A16">
              <w:rPr>
                <w:noProof/>
                <w:lang w:val="ro-RO"/>
              </w:rPr>
              <w:t>52</w:t>
            </w:r>
          </w:p>
          <w:p w14:paraId="21375795" w14:textId="77777777" w:rsidR="004B4EBE" w:rsidRPr="00EA7A16" w:rsidRDefault="004B4EBE" w:rsidP="004B4EBE">
            <w:pPr>
              <w:pStyle w:val="Paragraph"/>
              <w:jc w:val="center"/>
              <w:rPr>
                <w:noProof/>
                <w:lang w:val="ro-RO"/>
              </w:rPr>
            </w:pPr>
            <w:r w:rsidRPr="00EA7A16">
              <w:rPr>
                <w:noProof/>
                <w:lang w:val="ro-RO"/>
              </w:rPr>
              <w:t>53</w:t>
            </w:r>
          </w:p>
          <w:p w14:paraId="6327A872" w14:textId="77777777" w:rsidR="004B4EBE" w:rsidRPr="00EA7A16" w:rsidRDefault="004B4EBE" w:rsidP="004B4EBE">
            <w:pPr>
              <w:pStyle w:val="Paragraph"/>
              <w:jc w:val="center"/>
              <w:rPr>
                <w:noProof/>
                <w:lang w:val="ro-RO"/>
              </w:rPr>
            </w:pPr>
            <w:r w:rsidRPr="00EA7A16">
              <w:rPr>
                <w:noProof/>
                <w:lang w:val="ro-RO"/>
              </w:rPr>
              <w:t>56</w:t>
            </w:r>
          </w:p>
        </w:tc>
        <w:tc>
          <w:tcPr>
            <w:tcW w:w="0" w:type="auto"/>
            <w:vMerge w:val="restart"/>
          </w:tcPr>
          <w:p w14:paraId="03761BE6" w14:textId="77777777" w:rsidR="004B4EBE" w:rsidRPr="00EA7A16" w:rsidRDefault="004B4EBE" w:rsidP="004B4EBE">
            <w:pPr>
              <w:pStyle w:val="Paragraph"/>
              <w:rPr>
                <w:noProof/>
                <w:lang w:val="ro-RO"/>
              </w:rPr>
            </w:pPr>
            <w:r w:rsidRPr="00EA7A16">
              <w:rPr>
                <w:noProof/>
                <w:lang w:val="ro-RO"/>
              </w:rPr>
              <w:t>Folie de aluminiu, în rulouri:</w:t>
            </w:r>
          </w:p>
          <w:tbl>
            <w:tblPr>
              <w:tblStyle w:val="Listdash"/>
              <w:tblW w:w="0" w:type="auto"/>
              <w:tblLook w:val="0000" w:firstRow="0" w:lastRow="0" w:firstColumn="0" w:lastColumn="0" w:noHBand="0" w:noVBand="0"/>
            </w:tblPr>
            <w:tblGrid>
              <w:gridCol w:w="220"/>
              <w:gridCol w:w="3772"/>
            </w:tblGrid>
            <w:tr w:rsidR="004B4EBE" w:rsidRPr="00EA7A16" w14:paraId="33FE0B06" w14:textId="77777777" w:rsidTr="004B4EBE">
              <w:tc>
                <w:tcPr>
                  <w:tcW w:w="0" w:type="auto"/>
                </w:tcPr>
                <w:p w14:paraId="6518EB0B" w14:textId="77777777" w:rsidR="004B4EBE" w:rsidRPr="00EA7A16" w:rsidRDefault="004B4EBE" w:rsidP="004B4EBE">
                  <w:pPr>
                    <w:pStyle w:val="Paragraph"/>
                    <w:rPr>
                      <w:noProof/>
                      <w:lang w:val="ro-RO"/>
                    </w:rPr>
                  </w:pPr>
                  <w:r w:rsidRPr="00EA7A16">
                    <w:rPr>
                      <w:noProof/>
                      <w:lang w:val="ro-RO"/>
                    </w:rPr>
                    <w:t>—</w:t>
                  </w:r>
                </w:p>
              </w:tc>
              <w:tc>
                <w:tcPr>
                  <w:tcW w:w="0" w:type="auto"/>
                </w:tcPr>
                <w:p w14:paraId="07FDF072" w14:textId="77777777" w:rsidR="004B4EBE" w:rsidRPr="00EA7A16" w:rsidRDefault="004B4EBE" w:rsidP="004B4EBE">
                  <w:pPr>
                    <w:pStyle w:val="Paragraph"/>
                    <w:rPr>
                      <w:noProof/>
                      <w:lang w:val="ro-RO"/>
                    </w:rPr>
                  </w:pPr>
                  <w:r w:rsidRPr="00EA7A16">
                    <w:rPr>
                      <w:noProof/>
                      <w:lang w:val="ro-RO"/>
                    </w:rPr>
                    <w:t>cu o puritate de 99,99 % în greutate,</w:t>
                  </w:r>
                </w:p>
              </w:tc>
            </w:tr>
            <w:tr w:rsidR="004B4EBE" w:rsidRPr="00EA7A16" w14:paraId="36A50920" w14:textId="77777777" w:rsidTr="004B4EBE">
              <w:tc>
                <w:tcPr>
                  <w:tcW w:w="0" w:type="auto"/>
                </w:tcPr>
                <w:p w14:paraId="33F9B534" w14:textId="77777777" w:rsidR="004B4EBE" w:rsidRPr="00EA7A16" w:rsidRDefault="004B4EBE" w:rsidP="004B4EBE">
                  <w:pPr>
                    <w:pStyle w:val="Paragraph"/>
                    <w:rPr>
                      <w:noProof/>
                      <w:lang w:val="ro-RO"/>
                    </w:rPr>
                  </w:pPr>
                  <w:r w:rsidRPr="00EA7A16">
                    <w:rPr>
                      <w:noProof/>
                      <w:lang w:val="ro-RO"/>
                    </w:rPr>
                    <w:t>—</w:t>
                  </w:r>
                </w:p>
              </w:tc>
              <w:tc>
                <w:tcPr>
                  <w:tcW w:w="0" w:type="auto"/>
                </w:tcPr>
                <w:p w14:paraId="0DA9656F" w14:textId="77777777" w:rsidR="004B4EBE" w:rsidRPr="00EA7A16" w:rsidRDefault="004B4EBE" w:rsidP="004B4EBE">
                  <w:pPr>
                    <w:pStyle w:val="Paragraph"/>
                    <w:rPr>
                      <w:noProof/>
                      <w:lang w:val="ro-RO"/>
                    </w:rPr>
                  </w:pPr>
                  <w:r w:rsidRPr="00EA7A16">
                    <w:rPr>
                      <w:noProof/>
                      <w:lang w:val="ro-RO"/>
                    </w:rPr>
                    <w:t>cu o grosime de minimum 0,021 mm, dar de maximum 0,2 mm,</w:t>
                  </w:r>
                </w:p>
              </w:tc>
            </w:tr>
            <w:tr w:rsidR="004B4EBE" w:rsidRPr="00EA7A16" w14:paraId="71EB3BE3" w14:textId="77777777" w:rsidTr="004B4EBE">
              <w:tc>
                <w:tcPr>
                  <w:tcW w:w="0" w:type="auto"/>
                </w:tcPr>
                <w:p w14:paraId="745BD422" w14:textId="77777777" w:rsidR="004B4EBE" w:rsidRPr="00EA7A16" w:rsidRDefault="004B4EBE" w:rsidP="004B4EBE">
                  <w:pPr>
                    <w:pStyle w:val="Paragraph"/>
                    <w:rPr>
                      <w:noProof/>
                      <w:lang w:val="ro-RO"/>
                    </w:rPr>
                  </w:pPr>
                  <w:r w:rsidRPr="00EA7A16">
                    <w:rPr>
                      <w:noProof/>
                      <w:lang w:val="ro-RO"/>
                    </w:rPr>
                    <w:t>—</w:t>
                  </w:r>
                </w:p>
              </w:tc>
              <w:tc>
                <w:tcPr>
                  <w:tcW w:w="0" w:type="auto"/>
                </w:tcPr>
                <w:p w14:paraId="01E60F72" w14:textId="77777777" w:rsidR="004B4EBE" w:rsidRPr="00EA7A16" w:rsidRDefault="004B4EBE" w:rsidP="004B4EBE">
                  <w:pPr>
                    <w:pStyle w:val="Paragraph"/>
                    <w:rPr>
                      <w:noProof/>
                      <w:lang w:val="ro-RO"/>
                    </w:rPr>
                  </w:pPr>
                  <w:r w:rsidRPr="00EA7A16">
                    <w:rPr>
                      <w:noProof/>
                      <w:lang w:val="ro-RO"/>
                    </w:rPr>
                    <w:t>cu o lățime de 500 mm,</w:t>
                  </w:r>
                </w:p>
              </w:tc>
            </w:tr>
            <w:tr w:rsidR="004B4EBE" w:rsidRPr="00EA7A16" w14:paraId="66F0DF38" w14:textId="77777777" w:rsidTr="004B4EBE">
              <w:tc>
                <w:tcPr>
                  <w:tcW w:w="0" w:type="auto"/>
                </w:tcPr>
                <w:p w14:paraId="68656B80" w14:textId="77777777" w:rsidR="004B4EBE" w:rsidRPr="00EA7A16" w:rsidRDefault="004B4EBE" w:rsidP="004B4EBE">
                  <w:pPr>
                    <w:pStyle w:val="Paragraph"/>
                    <w:rPr>
                      <w:noProof/>
                      <w:lang w:val="ro-RO"/>
                    </w:rPr>
                  </w:pPr>
                  <w:r w:rsidRPr="00EA7A16">
                    <w:rPr>
                      <w:noProof/>
                      <w:lang w:val="ro-RO"/>
                    </w:rPr>
                    <w:t>—</w:t>
                  </w:r>
                </w:p>
              </w:tc>
              <w:tc>
                <w:tcPr>
                  <w:tcW w:w="0" w:type="auto"/>
                </w:tcPr>
                <w:p w14:paraId="15D9FDF8" w14:textId="77777777" w:rsidR="004B4EBE" w:rsidRPr="00EA7A16" w:rsidRDefault="004B4EBE" w:rsidP="004B4EBE">
                  <w:pPr>
                    <w:pStyle w:val="Paragraph"/>
                    <w:rPr>
                      <w:noProof/>
                      <w:lang w:val="ro-RO"/>
                    </w:rPr>
                  </w:pPr>
                  <w:r w:rsidRPr="00EA7A16">
                    <w:rPr>
                      <w:noProof/>
                      <w:lang w:val="ro-RO"/>
                    </w:rPr>
                    <w:t>cu un strat de suprafață de oxid cu o grosime de 3 până la 4 nm,</w:t>
                  </w:r>
                </w:p>
              </w:tc>
            </w:tr>
            <w:tr w:rsidR="004B4EBE" w:rsidRPr="00EA7A16" w14:paraId="336C3F2A" w14:textId="77777777" w:rsidTr="004B4EBE">
              <w:tc>
                <w:tcPr>
                  <w:tcW w:w="0" w:type="auto"/>
                </w:tcPr>
                <w:p w14:paraId="41B0562A" w14:textId="77777777" w:rsidR="004B4EBE" w:rsidRPr="00EA7A16" w:rsidRDefault="004B4EBE" w:rsidP="004B4EBE">
                  <w:pPr>
                    <w:pStyle w:val="Paragraph"/>
                    <w:rPr>
                      <w:noProof/>
                      <w:lang w:val="ro-RO"/>
                    </w:rPr>
                  </w:pPr>
                  <w:r w:rsidRPr="00EA7A16">
                    <w:rPr>
                      <w:noProof/>
                      <w:lang w:val="ro-RO"/>
                    </w:rPr>
                    <w:t>—</w:t>
                  </w:r>
                </w:p>
              </w:tc>
              <w:tc>
                <w:tcPr>
                  <w:tcW w:w="0" w:type="auto"/>
                </w:tcPr>
                <w:p w14:paraId="24E65589" w14:textId="77777777" w:rsidR="004B4EBE" w:rsidRPr="00EA7A16" w:rsidRDefault="004B4EBE" w:rsidP="004B4EBE">
                  <w:pPr>
                    <w:pStyle w:val="Paragraph"/>
                    <w:rPr>
                      <w:noProof/>
                      <w:lang w:val="ro-RO"/>
                    </w:rPr>
                  </w:pPr>
                  <w:r w:rsidRPr="00EA7A16">
                    <w:rPr>
                      <w:noProof/>
                      <w:lang w:val="ro-RO"/>
                    </w:rPr>
                    <w:t>și cu o textură cubică de peste 95 %</w:t>
                  </w:r>
                </w:p>
              </w:tc>
            </w:tr>
          </w:tbl>
          <w:p w14:paraId="5ABFF24B" w14:textId="77777777" w:rsidR="004B4EBE" w:rsidRPr="00EA7A16" w:rsidRDefault="004B4EBE" w:rsidP="004B4EBE">
            <w:pPr>
              <w:pStyle w:val="Paragraph"/>
              <w:rPr>
                <w:noProof/>
                <w:lang w:val="ro-RO"/>
              </w:rPr>
            </w:pPr>
          </w:p>
          <w:p w14:paraId="10BEFE64" w14:textId="77777777" w:rsidR="004B4EBE" w:rsidRPr="00EA7A16" w:rsidRDefault="004B4EBE" w:rsidP="004B4EBE">
            <w:pPr>
              <w:pStyle w:val="Paragraph"/>
              <w:rPr>
                <w:noProof/>
                <w:lang w:val="ro-RO"/>
              </w:rPr>
            </w:pPr>
          </w:p>
          <w:p w14:paraId="0A31FF53" w14:textId="77777777" w:rsidR="004B4EBE" w:rsidRPr="00EA7A16" w:rsidRDefault="004B4EBE" w:rsidP="004B4EBE">
            <w:pPr>
              <w:pStyle w:val="Paragraph"/>
              <w:rPr>
                <w:noProof/>
                <w:lang w:val="ro-RO"/>
              </w:rPr>
            </w:pPr>
          </w:p>
          <w:p w14:paraId="3B1CC116" w14:textId="77777777" w:rsidR="004B4EBE" w:rsidRPr="00EA7A16" w:rsidRDefault="004B4EBE" w:rsidP="004B4EBE">
            <w:pPr>
              <w:pStyle w:val="Paragraph"/>
              <w:rPr>
                <w:noProof/>
                <w:lang w:val="ro-RO"/>
              </w:rPr>
            </w:pPr>
          </w:p>
          <w:p w14:paraId="592829BB" w14:textId="77777777" w:rsidR="004B4EBE" w:rsidRPr="00EA7A16" w:rsidRDefault="004B4EBE" w:rsidP="004B4EBE">
            <w:pPr>
              <w:pStyle w:val="Paragraph"/>
              <w:rPr>
                <w:noProof/>
                <w:lang w:val="ro-RO"/>
              </w:rPr>
            </w:pPr>
          </w:p>
          <w:p w14:paraId="74D5C25F" w14:textId="77777777" w:rsidR="004B4EBE" w:rsidRPr="00EA7A16" w:rsidRDefault="004B4EBE" w:rsidP="004B4EBE">
            <w:pPr>
              <w:pStyle w:val="Paragraph"/>
              <w:rPr>
                <w:noProof/>
                <w:lang w:val="ro-RO"/>
              </w:rPr>
            </w:pPr>
          </w:p>
        </w:tc>
        <w:tc>
          <w:tcPr>
            <w:tcW w:w="0" w:type="auto"/>
            <w:vMerge w:val="restart"/>
          </w:tcPr>
          <w:p w14:paraId="478EB5BD" w14:textId="77777777" w:rsidR="004B4EBE" w:rsidRPr="00EA7A16" w:rsidRDefault="004B4EBE" w:rsidP="004B4EBE">
            <w:pPr>
              <w:pStyle w:val="Paragraph"/>
              <w:rPr>
                <w:noProof/>
                <w:lang w:val="ro-RO"/>
              </w:rPr>
            </w:pPr>
            <w:r w:rsidRPr="00EA7A16">
              <w:rPr>
                <w:noProof/>
                <w:lang w:val="ro-RO"/>
              </w:rPr>
              <w:t>0 %</w:t>
            </w:r>
          </w:p>
          <w:p w14:paraId="48DEFDFC" w14:textId="77777777" w:rsidR="004B4EBE" w:rsidRPr="00EA7A16" w:rsidRDefault="004B4EBE" w:rsidP="004B4EBE">
            <w:pPr>
              <w:pStyle w:val="Paragraph"/>
              <w:rPr>
                <w:noProof/>
                <w:lang w:val="ro-RO"/>
              </w:rPr>
            </w:pPr>
          </w:p>
          <w:p w14:paraId="2DC27CB9" w14:textId="77777777" w:rsidR="004B4EBE" w:rsidRPr="00EA7A16" w:rsidRDefault="004B4EBE" w:rsidP="004B4EBE">
            <w:pPr>
              <w:pStyle w:val="Paragraph"/>
              <w:rPr>
                <w:noProof/>
                <w:lang w:val="ro-RO"/>
              </w:rPr>
            </w:pPr>
          </w:p>
          <w:p w14:paraId="19378653" w14:textId="77777777" w:rsidR="004B4EBE" w:rsidRPr="00EA7A16" w:rsidRDefault="004B4EBE" w:rsidP="004B4EBE">
            <w:pPr>
              <w:pStyle w:val="Paragraph"/>
              <w:rPr>
                <w:noProof/>
                <w:lang w:val="ro-RO"/>
              </w:rPr>
            </w:pPr>
          </w:p>
          <w:p w14:paraId="0228CBB6" w14:textId="77777777" w:rsidR="004B4EBE" w:rsidRPr="00EA7A16" w:rsidRDefault="004B4EBE" w:rsidP="004B4EBE">
            <w:pPr>
              <w:pStyle w:val="Paragraph"/>
              <w:rPr>
                <w:noProof/>
                <w:lang w:val="ro-RO"/>
              </w:rPr>
            </w:pPr>
          </w:p>
          <w:p w14:paraId="721BC960" w14:textId="77777777" w:rsidR="004B4EBE" w:rsidRPr="00EA7A16" w:rsidRDefault="004B4EBE" w:rsidP="004B4EBE">
            <w:pPr>
              <w:pStyle w:val="Paragraph"/>
              <w:rPr>
                <w:noProof/>
                <w:lang w:val="ro-RO"/>
              </w:rPr>
            </w:pPr>
          </w:p>
        </w:tc>
        <w:tc>
          <w:tcPr>
            <w:tcW w:w="0" w:type="auto"/>
            <w:vMerge w:val="restart"/>
          </w:tcPr>
          <w:p w14:paraId="2F0953ED" w14:textId="77777777" w:rsidR="004B4EBE" w:rsidRPr="00EA7A16" w:rsidRDefault="004B4EBE" w:rsidP="004B4EBE">
            <w:pPr>
              <w:pStyle w:val="Paragraph"/>
              <w:rPr>
                <w:noProof/>
                <w:lang w:val="ro-RO"/>
              </w:rPr>
            </w:pPr>
            <w:r w:rsidRPr="00EA7A16">
              <w:rPr>
                <w:noProof/>
                <w:lang w:val="ro-RO"/>
              </w:rPr>
              <w:t>-</w:t>
            </w:r>
          </w:p>
          <w:p w14:paraId="13E572CF" w14:textId="77777777" w:rsidR="004B4EBE" w:rsidRPr="00EA7A16" w:rsidRDefault="004B4EBE" w:rsidP="004B4EBE">
            <w:pPr>
              <w:pStyle w:val="Paragraph"/>
              <w:rPr>
                <w:noProof/>
                <w:lang w:val="ro-RO"/>
              </w:rPr>
            </w:pPr>
          </w:p>
          <w:p w14:paraId="64721C28" w14:textId="77777777" w:rsidR="004B4EBE" w:rsidRPr="00EA7A16" w:rsidRDefault="004B4EBE" w:rsidP="004B4EBE">
            <w:pPr>
              <w:pStyle w:val="Paragraph"/>
              <w:rPr>
                <w:noProof/>
                <w:lang w:val="ro-RO"/>
              </w:rPr>
            </w:pPr>
          </w:p>
          <w:p w14:paraId="08AF03C6" w14:textId="77777777" w:rsidR="004B4EBE" w:rsidRPr="00EA7A16" w:rsidRDefault="004B4EBE" w:rsidP="004B4EBE">
            <w:pPr>
              <w:pStyle w:val="Paragraph"/>
              <w:rPr>
                <w:noProof/>
                <w:lang w:val="ro-RO"/>
              </w:rPr>
            </w:pPr>
          </w:p>
          <w:p w14:paraId="3D308338" w14:textId="77777777" w:rsidR="004B4EBE" w:rsidRPr="00EA7A16" w:rsidRDefault="004B4EBE" w:rsidP="004B4EBE">
            <w:pPr>
              <w:pStyle w:val="Paragraph"/>
              <w:rPr>
                <w:noProof/>
                <w:lang w:val="ro-RO"/>
              </w:rPr>
            </w:pPr>
          </w:p>
          <w:p w14:paraId="0926CF58" w14:textId="77777777" w:rsidR="004B4EBE" w:rsidRPr="00EA7A16" w:rsidRDefault="004B4EBE" w:rsidP="004B4EBE">
            <w:pPr>
              <w:pStyle w:val="Paragraph"/>
              <w:rPr>
                <w:noProof/>
                <w:lang w:val="ro-RO"/>
              </w:rPr>
            </w:pPr>
          </w:p>
        </w:tc>
        <w:tc>
          <w:tcPr>
            <w:tcW w:w="0" w:type="auto"/>
            <w:vMerge w:val="restart"/>
          </w:tcPr>
          <w:p w14:paraId="30ED07D6" w14:textId="77777777" w:rsidR="004B4EBE" w:rsidRPr="00EA7A16" w:rsidRDefault="004B4EBE" w:rsidP="004B4EBE">
            <w:pPr>
              <w:pStyle w:val="Paragraph"/>
              <w:rPr>
                <w:noProof/>
                <w:lang w:val="ro-RO"/>
              </w:rPr>
            </w:pPr>
            <w:r w:rsidRPr="00EA7A16">
              <w:rPr>
                <w:noProof/>
                <w:lang w:val="ro-RO"/>
              </w:rPr>
              <w:t>31.12.2026</w:t>
            </w:r>
          </w:p>
          <w:p w14:paraId="10525E4F" w14:textId="77777777" w:rsidR="004B4EBE" w:rsidRPr="00EA7A16" w:rsidRDefault="004B4EBE" w:rsidP="004B4EBE">
            <w:pPr>
              <w:pStyle w:val="Paragraph"/>
              <w:rPr>
                <w:noProof/>
                <w:lang w:val="ro-RO"/>
              </w:rPr>
            </w:pPr>
          </w:p>
          <w:p w14:paraId="42F8ADB4" w14:textId="77777777" w:rsidR="004B4EBE" w:rsidRPr="00EA7A16" w:rsidRDefault="004B4EBE" w:rsidP="004B4EBE">
            <w:pPr>
              <w:pStyle w:val="Paragraph"/>
              <w:rPr>
                <w:noProof/>
                <w:lang w:val="ro-RO"/>
              </w:rPr>
            </w:pPr>
          </w:p>
          <w:p w14:paraId="592CA449" w14:textId="77777777" w:rsidR="004B4EBE" w:rsidRPr="00EA7A16" w:rsidRDefault="004B4EBE" w:rsidP="004B4EBE">
            <w:pPr>
              <w:pStyle w:val="Paragraph"/>
              <w:rPr>
                <w:noProof/>
                <w:lang w:val="ro-RO"/>
              </w:rPr>
            </w:pPr>
          </w:p>
          <w:p w14:paraId="20A772D1" w14:textId="77777777" w:rsidR="004B4EBE" w:rsidRPr="00EA7A16" w:rsidRDefault="004B4EBE" w:rsidP="004B4EBE">
            <w:pPr>
              <w:pStyle w:val="Paragraph"/>
              <w:rPr>
                <w:noProof/>
                <w:lang w:val="ro-RO"/>
              </w:rPr>
            </w:pPr>
          </w:p>
          <w:p w14:paraId="52EC7DC9" w14:textId="77777777" w:rsidR="004B4EBE" w:rsidRPr="00EA7A16" w:rsidRDefault="004B4EBE" w:rsidP="004B4EBE">
            <w:pPr>
              <w:pStyle w:val="Paragraph"/>
              <w:rPr>
                <w:noProof/>
                <w:lang w:val="ro-RO"/>
              </w:rPr>
            </w:pPr>
          </w:p>
        </w:tc>
      </w:tr>
      <w:tr w:rsidR="004B4EBE" w:rsidRPr="00EA7A16" w14:paraId="07BF8870" w14:textId="77777777" w:rsidTr="00FD31E5">
        <w:trPr>
          <w:cantSplit/>
        </w:trPr>
        <w:tc>
          <w:tcPr>
            <w:tcW w:w="0" w:type="auto"/>
            <w:vMerge w:val="restart"/>
          </w:tcPr>
          <w:p w14:paraId="555F7AC0" w14:textId="77777777" w:rsidR="004B4EBE" w:rsidRPr="00EA7A16" w:rsidRDefault="004B4EBE" w:rsidP="004B4EBE">
            <w:pPr>
              <w:pStyle w:val="Paragraph"/>
              <w:rPr>
                <w:noProof/>
                <w:lang w:val="ro-RO"/>
              </w:rPr>
            </w:pPr>
            <w:r w:rsidRPr="00EA7A16">
              <w:rPr>
                <w:noProof/>
                <w:lang w:val="ro-RO"/>
              </w:rPr>
              <w:t>0.4050</w:t>
            </w:r>
          </w:p>
          <w:p w14:paraId="4AF5078B" w14:textId="77777777" w:rsidR="004B4EBE" w:rsidRPr="00EA7A16" w:rsidRDefault="004B4EBE" w:rsidP="004B4EBE">
            <w:pPr>
              <w:pStyle w:val="Paragraph"/>
              <w:rPr>
                <w:noProof/>
                <w:lang w:val="ro-RO"/>
              </w:rPr>
            </w:pPr>
          </w:p>
        </w:tc>
        <w:tc>
          <w:tcPr>
            <w:tcW w:w="0" w:type="auto"/>
          </w:tcPr>
          <w:p w14:paraId="352F39A3"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7607 11 90</w:t>
            </w:r>
          </w:p>
          <w:p w14:paraId="6FC2E965" w14:textId="77777777" w:rsidR="004B4EBE" w:rsidRPr="00EA7A16" w:rsidRDefault="004B4EBE" w:rsidP="004B4EBE">
            <w:pPr>
              <w:pStyle w:val="Paragraph"/>
              <w:jc w:val="right"/>
              <w:rPr>
                <w:noProof/>
                <w:lang w:val="ro-RO"/>
              </w:rPr>
            </w:pPr>
            <w:r w:rsidRPr="00EA7A16">
              <w:rPr>
                <w:noProof/>
                <w:lang w:val="ro-RO"/>
              </w:rPr>
              <w:t>ex 7607 11 90</w:t>
            </w:r>
          </w:p>
        </w:tc>
        <w:tc>
          <w:tcPr>
            <w:tcW w:w="0" w:type="auto"/>
          </w:tcPr>
          <w:p w14:paraId="2380B6F6" w14:textId="77777777" w:rsidR="004B4EBE" w:rsidRPr="00EA7A16" w:rsidRDefault="004B4EBE" w:rsidP="004B4EBE">
            <w:pPr>
              <w:pStyle w:val="Paragraph"/>
              <w:jc w:val="center"/>
              <w:rPr>
                <w:noProof/>
                <w:lang w:val="ro-RO"/>
              </w:rPr>
            </w:pPr>
            <w:r w:rsidRPr="00EA7A16">
              <w:rPr>
                <w:noProof/>
                <w:lang w:val="ro-RO"/>
              </w:rPr>
              <w:t>65</w:t>
            </w:r>
          </w:p>
          <w:p w14:paraId="1BF7CB2B" w14:textId="77777777" w:rsidR="004B4EBE" w:rsidRPr="00EA7A16" w:rsidRDefault="004B4EBE" w:rsidP="004B4EBE">
            <w:pPr>
              <w:pStyle w:val="Paragraph"/>
              <w:jc w:val="center"/>
              <w:rPr>
                <w:noProof/>
                <w:lang w:val="ro-RO"/>
              </w:rPr>
            </w:pPr>
            <w:r w:rsidRPr="00EA7A16">
              <w:rPr>
                <w:noProof/>
                <w:lang w:val="ro-RO"/>
              </w:rPr>
              <w:t>67</w:t>
            </w:r>
          </w:p>
        </w:tc>
        <w:tc>
          <w:tcPr>
            <w:tcW w:w="0" w:type="auto"/>
            <w:vMerge w:val="restart"/>
          </w:tcPr>
          <w:p w14:paraId="0C39F542" w14:textId="77777777" w:rsidR="004B4EBE" w:rsidRPr="00EA7A16" w:rsidRDefault="004B4EBE" w:rsidP="004B4EBE">
            <w:pPr>
              <w:pStyle w:val="Paragraph"/>
              <w:rPr>
                <w:noProof/>
                <w:lang w:val="ro-RO"/>
              </w:rPr>
            </w:pPr>
            <w:r w:rsidRPr="00EA7A16">
              <w:rPr>
                <w:noProof/>
                <w:lang w:val="ro-RO"/>
              </w:rPr>
              <w:t>Folie netedă de aluminiu cu următoarele caracteristici:</w:t>
            </w:r>
          </w:p>
          <w:tbl>
            <w:tblPr>
              <w:tblStyle w:val="Listdash"/>
              <w:tblW w:w="0" w:type="auto"/>
              <w:tblLook w:val="0000" w:firstRow="0" w:lastRow="0" w:firstColumn="0" w:lastColumn="0" w:noHBand="0" w:noVBand="0"/>
            </w:tblPr>
            <w:tblGrid>
              <w:gridCol w:w="220"/>
              <w:gridCol w:w="3709"/>
            </w:tblGrid>
            <w:tr w:rsidR="004B4EBE" w:rsidRPr="00EA7A16" w14:paraId="6D60F685" w14:textId="77777777" w:rsidTr="004B4EBE">
              <w:tc>
                <w:tcPr>
                  <w:tcW w:w="0" w:type="auto"/>
                </w:tcPr>
                <w:p w14:paraId="2682A724" w14:textId="77777777" w:rsidR="004B4EBE" w:rsidRPr="00EA7A16" w:rsidRDefault="004B4EBE" w:rsidP="004B4EBE">
                  <w:pPr>
                    <w:pStyle w:val="Paragraph"/>
                    <w:rPr>
                      <w:noProof/>
                      <w:lang w:val="ro-RO"/>
                    </w:rPr>
                  </w:pPr>
                  <w:r w:rsidRPr="00EA7A16">
                    <w:rPr>
                      <w:noProof/>
                      <w:lang w:val="ro-RO"/>
                    </w:rPr>
                    <w:t>—</w:t>
                  </w:r>
                </w:p>
              </w:tc>
              <w:tc>
                <w:tcPr>
                  <w:tcW w:w="0" w:type="auto"/>
                </w:tcPr>
                <w:p w14:paraId="7D52D276" w14:textId="77777777" w:rsidR="004B4EBE" w:rsidRPr="00EA7A16" w:rsidRDefault="004B4EBE" w:rsidP="004B4EBE">
                  <w:pPr>
                    <w:pStyle w:val="Paragraph"/>
                    <w:rPr>
                      <w:noProof/>
                      <w:lang w:val="ro-RO"/>
                    </w:rPr>
                  </w:pPr>
                  <w:r w:rsidRPr="00EA7A16">
                    <w:rPr>
                      <w:noProof/>
                      <w:lang w:val="ro-RO"/>
                    </w:rPr>
                    <w:t>un conţinut de aluminiu minimum 99,98 %,</w:t>
                  </w:r>
                </w:p>
              </w:tc>
            </w:tr>
            <w:tr w:rsidR="004B4EBE" w:rsidRPr="00EA7A16" w14:paraId="5BA4CBD1" w14:textId="77777777" w:rsidTr="004B4EBE">
              <w:tc>
                <w:tcPr>
                  <w:tcW w:w="0" w:type="auto"/>
                </w:tcPr>
                <w:p w14:paraId="3BDE3DAF" w14:textId="77777777" w:rsidR="004B4EBE" w:rsidRPr="00EA7A16" w:rsidRDefault="004B4EBE" w:rsidP="004B4EBE">
                  <w:pPr>
                    <w:pStyle w:val="Paragraph"/>
                    <w:rPr>
                      <w:noProof/>
                      <w:lang w:val="ro-RO"/>
                    </w:rPr>
                  </w:pPr>
                  <w:r w:rsidRPr="00EA7A16">
                    <w:rPr>
                      <w:noProof/>
                      <w:lang w:val="ro-RO"/>
                    </w:rPr>
                    <w:t>—</w:t>
                  </w:r>
                </w:p>
              </w:tc>
              <w:tc>
                <w:tcPr>
                  <w:tcW w:w="0" w:type="auto"/>
                </w:tcPr>
                <w:p w14:paraId="57F135AB" w14:textId="77777777" w:rsidR="004B4EBE" w:rsidRPr="00EA7A16" w:rsidRDefault="004B4EBE" w:rsidP="004B4EBE">
                  <w:pPr>
                    <w:pStyle w:val="Paragraph"/>
                    <w:rPr>
                      <w:noProof/>
                      <w:lang w:val="ro-RO"/>
                    </w:rPr>
                  </w:pPr>
                  <w:r w:rsidRPr="00EA7A16">
                    <w:rPr>
                      <w:noProof/>
                      <w:lang w:val="ro-RO"/>
                    </w:rPr>
                    <w:t>o grosime minimum 0,070 mm dar maximum 0,125 mm,</w:t>
                  </w:r>
                </w:p>
              </w:tc>
            </w:tr>
            <w:tr w:rsidR="004B4EBE" w:rsidRPr="00EA7A16" w14:paraId="59499007" w14:textId="77777777" w:rsidTr="004B4EBE">
              <w:tc>
                <w:tcPr>
                  <w:tcW w:w="0" w:type="auto"/>
                </w:tcPr>
                <w:p w14:paraId="5C2C03F0" w14:textId="77777777" w:rsidR="004B4EBE" w:rsidRPr="00EA7A16" w:rsidRDefault="004B4EBE" w:rsidP="004B4EBE">
                  <w:pPr>
                    <w:pStyle w:val="Paragraph"/>
                    <w:rPr>
                      <w:noProof/>
                      <w:lang w:val="ro-RO"/>
                    </w:rPr>
                  </w:pPr>
                  <w:r w:rsidRPr="00EA7A16">
                    <w:rPr>
                      <w:noProof/>
                      <w:lang w:val="ro-RO"/>
                    </w:rPr>
                    <w:t>—</w:t>
                  </w:r>
                </w:p>
              </w:tc>
              <w:tc>
                <w:tcPr>
                  <w:tcW w:w="0" w:type="auto"/>
                </w:tcPr>
                <w:p w14:paraId="1FA0076C" w14:textId="77777777" w:rsidR="004B4EBE" w:rsidRPr="00EA7A16" w:rsidRDefault="004B4EBE" w:rsidP="004B4EBE">
                  <w:pPr>
                    <w:pStyle w:val="Paragraph"/>
                    <w:rPr>
                      <w:noProof/>
                      <w:lang w:val="ro-RO"/>
                    </w:rPr>
                  </w:pPr>
                  <w:r w:rsidRPr="00EA7A16">
                    <w:rPr>
                      <w:noProof/>
                      <w:lang w:val="ro-RO"/>
                    </w:rPr>
                    <w:t>cu o textură cubică,</w:t>
                  </w:r>
                </w:p>
              </w:tc>
            </w:tr>
          </w:tbl>
          <w:p w14:paraId="7627358E" w14:textId="77777777" w:rsidR="004B4EBE" w:rsidRPr="00EA7A16" w:rsidRDefault="004B4EBE" w:rsidP="004B4EBE">
            <w:pPr>
              <w:pStyle w:val="Paragraph"/>
              <w:rPr>
                <w:noProof/>
                <w:lang w:val="ro-RO"/>
              </w:rPr>
            </w:pPr>
            <w:r w:rsidRPr="00EA7A16">
              <w:rPr>
                <w:noProof/>
                <w:lang w:val="ro-RO"/>
              </w:rPr>
              <w:t>de tipul celor utilizate pentru gravură la tensiune înaltă</w:t>
            </w:r>
          </w:p>
          <w:p w14:paraId="593E80B2" w14:textId="77777777" w:rsidR="004B4EBE" w:rsidRPr="00EA7A16" w:rsidRDefault="004B4EBE" w:rsidP="004B4EBE">
            <w:pPr>
              <w:pStyle w:val="Paragraph"/>
              <w:rPr>
                <w:noProof/>
                <w:lang w:val="ro-RO"/>
              </w:rPr>
            </w:pPr>
          </w:p>
        </w:tc>
        <w:tc>
          <w:tcPr>
            <w:tcW w:w="0" w:type="auto"/>
            <w:vMerge w:val="restart"/>
          </w:tcPr>
          <w:p w14:paraId="4DDC0D19" w14:textId="77777777" w:rsidR="004B4EBE" w:rsidRPr="00EA7A16" w:rsidRDefault="004B4EBE" w:rsidP="004B4EBE">
            <w:pPr>
              <w:pStyle w:val="Paragraph"/>
              <w:rPr>
                <w:noProof/>
                <w:lang w:val="ro-RO"/>
              </w:rPr>
            </w:pPr>
            <w:r w:rsidRPr="00EA7A16">
              <w:rPr>
                <w:noProof/>
                <w:lang w:val="ro-RO"/>
              </w:rPr>
              <w:t>3.7 %</w:t>
            </w:r>
          </w:p>
          <w:p w14:paraId="0DEF4928" w14:textId="77777777" w:rsidR="004B4EBE" w:rsidRPr="00EA7A16" w:rsidRDefault="004B4EBE" w:rsidP="004B4EBE">
            <w:pPr>
              <w:pStyle w:val="Paragraph"/>
              <w:rPr>
                <w:noProof/>
                <w:lang w:val="ro-RO"/>
              </w:rPr>
            </w:pPr>
          </w:p>
        </w:tc>
        <w:tc>
          <w:tcPr>
            <w:tcW w:w="0" w:type="auto"/>
            <w:vMerge w:val="restart"/>
          </w:tcPr>
          <w:p w14:paraId="2FD64B8A" w14:textId="77777777" w:rsidR="004B4EBE" w:rsidRPr="00EA7A16" w:rsidRDefault="004B4EBE" w:rsidP="004B4EBE">
            <w:pPr>
              <w:pStyle w:val="Paragraph"/>
              <w:rPr>
                <w:noProof/>
                <w:lang w:val="ro-RO"/>
              </w:rPr>
            </w:pPr>
            <w:r w:rsidRPr="00EA7A16">
              <w:rPr>
                <w:noProof/>
                <w:lang w:val="ro-RO"/>
              </w:rPr>
              <w:t>-</w:t>
            </w:r>
          </w:p>
          <w:p w14:paraId="4B1CB5F6" w14:textId="77777777" w:rsidR="004B4EBE" w:rsidRPr="00EA7A16" w:rsidRDefault="004B4EBE" w:rsidP="004B4EBE">
            <w:pPr>
              <w:pStyle w:val="Paragraph"/>
              <w:rPr>
                <w:noProof/>
                <w:lang w:val="ro-RO"/>
              </w:rPr>
            </w:pPr>
          </w:p>
        </w:tc>
        <w:tc>
          <w:tcPr>
            <w:tcW w:w="0" w:type="auto"/>
            <w:vMerge w:val="restart"/>
          </w:tcPr>
          <w:p w14:paraId="277D8D7D" w14:textId="77777777" w:rsidR="004B4EBE" w:rsidRPr="00EA7A16" w:rsidRDefault="004B4EBE" w:rsidP="004B4EBE">
            <w:pPr>
              <w:pStyle w:val="Paragraph"/>
              <w:rPr>
                <w:noProof/>
                <w:lang w:val="ro-RO"/>
              </w:rPr>
            </w:pPr>
            <w:r w:rsidRPr="00EA7A16">
              <w:rPr>
                <w:noProof/>
                <w:lang w:val="ro-RO"/>
              </w:rPr>
              <w:t>31.12.2022</w:t>
            </w:r>
          </w:p>
          <w:p w14:paraId="16A9B633" w14:textId="77777777" w:rsidR="004B4EBE" w:rsidRPr="00EA7A16" w:rsidRDefault="004B4EBE" w:rsidP="004B4EBE">
            <w:pPr>
              <w:pStyle w:val="Paragraph"/>
              <w:rPr>
                <w:noProof/>
                <w:lang w:val="ro-RO"/>
              </w:rPr>
            </w:pPr>
          </w:p>
        </w:tc>
      </w:tr>
      <w:tr w:rsidR="004B4EBE" w:rsidRPr="00EA7A16" w14:paraId="027C2F00" w14:textId="77777777" w:rsidTr="00FD31E5">
        <w:trPr>
          <w:cantSplit/>
        </w:trPr>
        <w:tc>
          <w:tcPr>
            <w:tcW w:w="0" w:type="auto"/>
          </w:tcPr>
          <w:p w14:paraId="59E1F638" w14:textId="77777777" w:rsidR="004B4EBE" w:rsidRPr="00EA7A16" w:rsidRDefault="004B4EBE" w:rsidP="004B4EBE">
            <w:pPr>
              <w:pStyle w:val="Paragraph"/>
              <w:rPr>
                <w:noProof/>
                <w:lang w:val="ro-RO"/>
              </w:rPr>
            </w:pPr>
            <w:r w:rsidRPr="00EA7A16">
              <w:rPr>
                <w:noProof/>
                <w:lang w:val="ro-RO"/>
              </w:rPr>
              <w:t>0.7698</w:t>
            </w:r>
          </w:p>
        </w:tc>
        <w:tc>
          <w:tcPr>
            <w:tcW w:w="0" w:type="auto"/>
          </w:tcPr>
          <w:p w14:paraId="4CAFB1C3"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7607 20 99</w:t>
            </w:r>
          </w:p>
        </w:tc>
        <w:tc>
          <w:tcPr>
            <w:tcW w:w="0" w:type="auto"/>
          </w:tcPr>
          <w:p w14:paraId="0B436381"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334D014A" w14:textId="77777777" w:rsidR="004B4EBE" w:rsidRPr="00EA7A16" w:rsidRDefault="004B4EBE" w:rsidP="004B4EBE">
            <w:pPr>
              <w:pStyle w:val="Paragraph"/>
              <w:rPr>
                <w:noProof/>
                <w:lang w:val="ro-RO"/>
              </w:rPr>
            </w:pPr>
            <w:r w:rsidRPr="00EA7A16">
              <w:rPr>
                <w:noProof/>
                <w:lang w:val="ro-RO"/>
              </w:rPr>
              <w:t>Folie de aluminiu, în rulouri:</w:t>
            </w:r>
          </w:p>
          <w:tbl>
            <w:tblPr>
              <w:tblStyle w:val="Listdash"/>
              <w:tblW w:w="0" w:type="auto"/>
              <w:tblLook w:val="0000" w:firstRow="0" w:lastRow="0" w:firstColumn="0" w:lastColumn="0" w:noHBand="0" w:noVBand="0"/>
            </w:tblPr>
            <w:tblGrid>
              <w:gridCol w:w="220"/>
              <w:gridCol w:w="3772"/>
            </w:tblGrid>
            <w:tr w:rsidR="004B4EBE" w:rsidRPr="00EA7A16" w14:paraId="5C9F5592" w14:textId="77777777" w:rsidTr="004B4EBE">
              <w:tc>
                <w:tcPr>
                  <w:tcW w:w="0" w:type="auto"/>
                </w:tcPr>
                <w:p w14:paraId="2C373AEB" w14:textId="77777777" w:rsidR="004B4EBE" w:rsidRPr="00EA7A16" w:rsidRDefault="004B4EBE" w:rsidP="004B4EBE">
                  <w:pPr>
                    <w:pStyle w:val="Paragraph"/>
                    <w:rPr>
                      <w:noProof/>
                      <w:lang w:val="ro-RO"/>
                    </w:rPr>
                  </w:pPr>
                  <w:r w:rsidRPr="00EA7A16">
                    <w:rPr>
                      <w:noProof/>
                      <w:lang w:val="ro-RO"/>
                    </w:rPr>
                    <w:t>—</w:t>
                  </w:r>
                </w:p>
              </w:tc>
              <w:tc>
                <w:tcPr>
                  <w:tcW w:w="0" w:type="auto"/>
                </w:tcPr>
                <w:p w14:paraId="5DDC0457" w14:textId="77777777" w:rsidR="004B4EBE" w:rsidRPr="00EA7A16" w:rsidRDefault="004B4EBE" w:rsidP="004B4EBE">
                  <w:pPr>
                    <w:pStyle w:val="Paragraph"/>
                    <w:rPr>
                      <w:noProof/>
                      <w:lang w:val="ro-RO"/>
                    </w:rPr>
                  </w:pPr>
                  <w:r w:rsidRPr="00EA7A16">
                    <w:rPr>
                      <w:noProof/>
                      <w:lang w:val="ro-RO"/>
                    </w:rPr>
                    <w:t>învelită pe o față cu polipropilenă sau cu polipropilenă și polipropilenă modificată cu acid și, pe cealaltă, cu poliamidă și cu polietilen tereftalat, cu straturi adezive între ele,</w:t>
                  </w:r>
                </w:p>
              </w:tc>
            </w:tr>
            <w:tr w:rsidR="004B4EBE" w:rsidRPr="00EA7A16" w14:paraId="3A1D2BC2" w14:textId="77777777" w:rsidTr="004B4EBE">
              <w:tc>
                <w:tcPr>
                  <w:tcW w:w="0" w:type="auto"/>
                </w:tcPr>
                <w:p w14:paraId="67A2A551" w14:textId="77777777" w:rsidR="004B4EBE" w:rsidRPr="00EA7A16" w:rsidRDefault="004B4EBE" w:rsidP="004B4EBE">
                  <w:pPr>
                    <w:pStyle w:val="Paragraph"/>
                    <w:rPr>
                      <w:noProof/>
                      <w:lang w:val="ro-RO"/>
                    </w:rPr>
                  </w:pPr>
                  <w:r w:rsidRPr="00EA7A16">
                    <w:rPr>
                      <w:noProof/>
                      <w:lang w:val="ro-RO"/>
                    </w:rPr>
                    <w:t>—</w:t>
                  </w:r>
                </w:p>
              </w:tc>
              <w:tc>
                <w:tcPr>
                  <w:tcW w:w="0" w:type="auto"/>
                </w:tcPr>
                <w:p w14:paraId="65AD081D" w14:textId="77777777" w:rsidR="004B4EBE" w:rsidRPr="00EA7A16" w:rsidRDefault="004B4EBE" w:rsidP="004B4EBE">
                  <w:pPr>
                    <w:pStyle w:val="Paragraph"/>
                    <w:rPr>
                      <w:noProof/>
                      <w:lang w:val="ro-RO"/>
                    </w:rPr>
                  </w:pPr>
                  <w:r w:rsidRPr="00EA7A16">
                    <w:rPr>
                      <w:noProof/>
                      <w:lang w:val="ro-RO"/>
                    </w:rPr>
                    <w:t>cu o lățime de minimum 200 mm, dar de maximum 400 mm,</w:t>
                  </w:r>
                </w:p>
              </w:tc>
            </w:tr>
            <w:tr w:rsidR="004B4EBE" w:rsidRPr="00EA7A16" w14:paraId="6FA26E84" w14:textId="77777777" w:rsidTr="004B4EBE">
              <w:tc>
                <w:tcPr>
                  <w:tcW w:w="0" w:type="auto"/>
                </w:tcPr>
                <w:p w14:paraId="0C24888C" w14:textId="77777777" w:rsidR="004B4EBE" w:rsidRPr="00EA7A16" w:rsidRDefault="004B4EBE" w:rsidP="004B4EBE">
                  <w:pPr>
                    <w:pStyle w:val="Paragraph"/>
                    <w:rPr>
                      <w:noProof/>
                      <w:lang w:val="ro-RO"/>
                    </w:rPr>
                  </w:pPr>
                  <w:r w:rsidRPr="00EA7A16">
                    <w:rPr>
                      <w:noProof/>
                      <w:lang w:val="ro-RO"/>
                    </w:rPr>
                    <w:t>—</w:t>
                  </w:r>
                </w:p>
              </w:tc>
              <w:tc>
                <w:tcPr>
                  <w:tcW w:w="0" w:type="auto"/>
                </w:tcPr>
                <w:p w14:paraId="709718E1" w14:textId="77777777" w:rsidR="004B4EBE" w:rsidRPr="00EA7A16" w:rsidRDefault="004B4EBE" w:rsidP="004B4EBE">
                  <w:pPr>
                    <w:pStyle w:val="Paragraph"/>
                    <w:rPr>
                      <w:noProof/>
                      <w:lang w:val="ro-RO"/>
                    </w:rPr>
                  </w:pPr>
                  <w:r w:rsidRPr="00EA7A16">
                    <w:rPr>
                      <w:noProof/>
                      <w:lang w:val="ro-RO"/>
                    </w:rPr>
                    <w:t>cu o grosime de minimum 0,138 mm, dar de maximum 0,168 mm</w:t>
                  </w:r>
                </w:p>
              </w:tc>
            </w:tr>
          </w:tbl>
          <w:p w14:paraId="4576A4AE" w14:textId="77777777" w:rsidR="004B4EBE" w:rsidRPr="00EA7A16" w:rsidRDefault="004B4EBE" w:rsidP="004B4EBE">
            <w:pPr>
              <w:pStyle w:val="Paragraph"/>
              <w:rPr>
                <w:noProof/>
                <w:lang w:val="ro-RO"/>
              </w:rPr>
            </w:pPr>
            <w:r w:rsidRPr="00EA7A16">
              <w:rPr>
                <w:noProof/>
                <w:lang w:val="ro-RO"/>
              </w:rPr>
              <w:t>pentru utilizare la fabricarea învelișurilor pentru celulele de baterii cu litiu-ion</w:t>
            </w:r>
          </w:p>
          <w:p w14:paraId="7398823F"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3CC99F53" w14:textId="77777777" w:rsidR="004B4EBE" w:rsidRPr="00EA7A16" w:rsidRDefault="004B4EBE" w:rsidP="004B4EBE">
            <w:pPr>
              <w:pStyle w:val="Paragraph"/>
              <w:rPr>
                <w:noProof/>
                <w:lang w:val="ro-RO"/>
              </w:rPr>
            </w:pPr>
            <w:r w:rsidRPr="00EA7A16">
              <w:rPr>
                <w:noProof/>
                <w:lang w:val="ro-RO"/>
              </w:rPr>
              <w:t>3.7 %</w:t>
            </w:r>
          </w:p>
        </w:tc>
        <w:tc>
          <w:tcPr>
            <w:tcW w:w="0" w:type="auto"/>
          </w:tcPr>
          <w:p w14:paraId="1DF2177C" w14:textId="77777777" w:rsidR="004B4EBE" w:rsidRPr="00EA7A16" w:rsidRDefault="004B4EBE" w:rsidP="004B4EBE">
            <w:pPr>
              <w:pStyle w:val="Paragraph"/>
              <w:rPr>
                <w:noProof/>
                <w:lang w:val="ro-RO"/>
              </w:rPr>
            </w:pPr>
            <w:r w:rsidRPr="00EA7A16">
              <w:rPr>
                <w:noProof/>
                <w:lang w:val="ro-RO"/>
              </w:rPr>
              <w:t>-</w:t>
            </w:r>
          </w:p>
        </w:tc>
        <w:tc>
          <w:tcPr>
            <w:tcW w:w="0" w:type="auto"/>
          </w:tcPr>
          <w:p w14:paraId="6B7BABD6"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3D6234A" w14:textId="77777777" w:rsidTr="00FD31E5">
        <w:trPr>
          <w:cantSplit/>
        </w:trPr>
        <w:tc>
          <w:tcPr>
            <w:tcW w:w="0" w:type="auto"/>
          </w:tcPr>
          <w:p w14:paraId="7123C905" w14:textId="77777777" w:rsidR="004B4EBE" w:rsidRPr="00EA7A16" w:rsidRDefault="004B4EBE" w:rsidP="004B4EBE">
            <w:pPr>
              <w:pStyle w:val="Paragraph"/>
              <w:rPr>
                <w:noProof/>
                <w:lang w:val="ro-RO"/>
              </w:rPr>
            </w:pPr>
            <w:r w:rsidRPr="00EA7A16">
              <w:rPr>
                <w:noProof/>
                <w:lang w:val="ro-RO"/>
              </w:rPr>
              <w:t>0.7746</w:t>
            </w:r>
          </w:p>
        </w:tc>
        <w:tc>
          <w:tcPr>
            <w:tcW w:w="0" w:type="auto"/>
          </w:tcPr>
          <w:p w14:paraId="04E3C39A" w14:textId="77777777" w:rsidR="004B4EBE" w:rsidRPr="00EA7A16" w:rsidRDefault="004B4EBE" w:rsidP="004B4EBE">
            <w:pPr>
              <w:pStyle w:val="Paragraph"/>
              <w:jc w:val="right"/>
              <w:rPr>
                <w:noProof/>
                <w:lang w:val="ro-RO"/>
              </w:rPr>
            </w:pPr>
            <w:r w:rsidRPr="00EA7A16">
              <w:rPr>
                <w:noProof/>
                <w:lang w:val="ro-RO"/>
              </w:rPr>
              <w:t>ex 7608 20 81</w:t>
            </w:r>
          </w:p>
        </w:tc>
        <w:tc>
          <w:tcPr>
            <w:tcW w:w="0" w:type="auto"/>
          </w:tcPr>
          <w:p w14:paraId="30D39C06"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41156B0B" w14:textId="77777777" w:rsidR="004B4EBE" w:rsidRPr="00EA7A16" w:rsidRDefault="004B4EBE" w:rsidP="004B4EBE">
            <w:pPr>
              <w:pStyle w:val="Paragraph"/>
              <w:rPr>
                <w:noProof/>
                <w:lang w:val="ro-RO"/>
              </w:rPr>
            </w:pPr>
            <w:r w:rsidRPr="00EA7A16">
              <w:rPr>
                <w:noProof/>
                <w:lang w:val="ro-RO"/>
              </w:rPr>
              <w:t>Țevi fără sudură din aliaj de aluminiu, extrudate (Aluminiu 6061F în conformitate cu standardul ASTM B241) cu:</w:t>
            </w:r>
          </w:p>
          <w:tbl>
            <w:tblPr>
              <w:tblStyle w:val="Listdash"/>
              <w:tblW w:w="0" w:type="auto"/>
              <w:tblLook w:val="0000" w:firstRow="0" w:lastRow="0" w:firstColumn="0" w:lastColumn="0" w:noHBand="0" w:noVBand="0"/>
            </w:tblPr>
            <w:tblGrid>
              <w:gridCol w:w="220"/>
              <w:gridCol w:w="3772"/>
            </w:tblGrid>
            <w:tr w:rsidR="004B4EBE" w:rsidRPr="00EA7A16" w14:paraId="713B2D0F" w14:textId="77777777" w:rsidTr="004B4EBE">
              <w:tc>
                <w:tcPr>
                  <w:tcW w:w="0" w:type="auto"/>
                </w:tcPr>
                <w:p w14:paraId="6DB86F2B" w14:textId="77777777" w:rsidR="004B4EBE" w:rsidRPr="00EA7A16" w:rsidRDefault="004B4EBE" w:rsidP="004B4EBE">
                  <w:pPr>
                    <w:pStyle w:val="Paragraph"/>
                    <w:rPr>
                      <w:noProof/>
                      <w:lang w:val="ro-RO"/>
                    </w:rPr>
                  </w:pPr>
                  <w:r w:rsidRPr="00EA7A16">
                    <w:rPr>
                      <w:noProof/>
                      <w:lang w:val="ro-RO"/>
                    </w:rPr>
                    <w:t>—</w:t>
                  </w:r>
                </w:p>
              </w:tc>
              <w:tc>
                <w:tcPr>
                  <w:tcW w:w="0" w:type="auto"/>
                </w:tcPr>
                <w:p w14:paraId="578DAD38" w14:textId="77777777" w:rsidR="004B4EBE" w:rsidRPr="00EA7A16" w:rsidRDefault="004B4EBE" w:rsidP="004B4EBE">
                  <w:pPr>
                    <w:pStyle w:val="Paragraph"/>
                    <w:rPr>
                      <w:noProof/>
                      <w:lang w:val="ro-RO"/>
                    </w:rPr>
                  </w:pPr>
                  <w:r w:rsidRPr="00EA7A16">
                    <w:rPr>
                      <w:noProof/>
                      <w:lang w:val="ro-RO"/>
                    </w:rPr>
                    <w:t>cu un diametru exterior de minimum 320 mm, dar maximum 400 mm și</w:t>
                  </w:r>
                </w:p>
              </w:tc>
            </w:tr>
            <w:tr w:rsidR="004B4EBE" w:rsidRPr="00EA7A16" w14:paraId="493FA278" w14:textId="77777777" w:rsidTr="004B4EBE">
              <w:tc>
                <w:tcPr>
                  <w:tcW w:w="0" w:type="auto"/>
                </w:tcPr>
                <w:p w14:paraId="063C91FD" w14:textId="77777777" w:rsidR="004B4EBE" w:rsidRPr="00EA7A16" w:rsidRDefault="004B4EBE" w:rsidP="004B4EBE">
                  <w:pPr>
                    <w:pStyle w:val="Paragraph"/>
                    <w:rPr>
                      <w:noProof/>
                      <w:lang w:val="ro-RO"/>
                    </w:rPr>
                  </w:pPr>
                  <w:r w:rsidRPr="00EA7A16">
                    <w:rPr>
                      <w:noProof/>
                      <w:lang w:val="ro-RO"/>
                    </w:rPr>
                    <w:t>—</w:t>
                  </w:r>
                </w:p>
              </w:tc>
              <w:tc>
                <w:tcPr>
                  <w:tcW w:w="0" w:type="auto"/>
                </w:tcPr>
                <w:p w14:paraId="5CB93C00" w14:textId="77777777" w:rsidR="004B4EBE" w:rsidRPr="00EA7A16" w:rsidRDefault="004B4EBE" w:rsidP="004B4EBE">
                  <w:pPr>
                    <w:pStyle w:val="Paragraph"/>
                    <w:rPr>
                      <w:noProof/>
                      <w:lang w:val="ro-RO"/>
                    </w:rPr>
                  </w:pPr>
                  <w:r w:rsidRPr="00EA7A16">
                    <w:rPr>
                      <w:noProof/>
                      <w:lang w:val="ro-RO"/>
                    </w:rPr>
                    <w:t>cu o grosime a peretelui de minimum 8 mm, dar maximum 10 mm,</w:t>
                  </w:r>
                </w:p>
              </w:tc>
            </w:tr>
          </w:tbl>
          <w:p w14:paraId="2948A099" w14:textId="77777777" w:rsidR="004B4EBE" w:rsidRPr="00EA7A16" w:rsidRDefault="004B4EBE" w:rsidP="004B4EBE">
            <w:pPr>
              <w:pStyle w:val="Paragraph"/>
              <w:rPr>
                <w:noProof/>
                <w:lang w:val="ro-RO"/>
              </w:rPr>
            </w:pPr>
            <w:r w:rsidRPr="00EA7A16">
              <w:rPr>
                <w:noProof/>
                <w:lang w:val="ro-RO"/>
              </w:rPr>
              <w:t>destinate utilizării la fabricarea vaselor sub presiune înaltă</w:t>
            </w:r>
          </w:p>
          <w:p w14:paraId="6245E09A"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2DC657AD" w14:textId="77777777" w:rsidR="004B4EBE" w:rsidRPr="00EA7A16" w:rsidRDefault="004B4EBE" w:rsidP="004B4EBE">
            <w:pPr>
              <w:pStyle w:val="Paragraph"/>
              <w:rPr>
                <w:noProof/>
                <w:lang w:val="ro-RO"/>
              </w:rPr>
            </w:pPr>
            <w:r w:rsidRPr="00EA7A16">
              <w:rPr>
                <w:noProof/>
                <w:lang w:val="ro-RO"/>
              </w:rPr>
              <w:t>0 %</w:t>
            </w:r>
          </w:p>
        </w:tc>
        <w:tc>
          <w:tcPr>
            <w:tcW w:w="0" w:type="auto"/>
          </w:tcPr>
          <w:p w14:paraId="2D1E589F" w14:textId="77777777" w:rsidR="004B4EBE" w:rsidRPr="00EA7A16" w:rsidRDefault="004B4EBE" w:rsidP="004B4EBE">
            <w:pPr>
              <w:pStyle w:val="Paragraph"/>
              <w:rPr>
                <w:noProof/>
                <w:lang w:val="ro-RO"/>
              </w:rPr>
            </w:pPr>
            <w:r w:rsidRPr="00EA7A16">
              <w:rPr>
                <w:noProof/>
                <w:lang w:val="ro-RO"/>
              </w:rPr>
              <w:t>-</w:t>
            </w:r>
          </w:p>
        </w:tc>
        <w:tc>
          <w:tcPr>
            <w:tcW w:w="0" w:type="auto"/>
          </w:tcPr>
          <w:p w14:paraId="003A9E43"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9BAEF81" w14:textId="77777777" w:rsidTr="00FD31E5">
        <w:trPr>
          <w:cantSplit/>
        </w:trPr>
        <w:tc>
          <w:tcPr>
            <w:tcW w:w="0" w:type="auto"/>
          </w:tcPr>
          <w:p w14:paraId="2914BB82" w14:textId="77777777" w:rsidR="004B4EBE" w:rsidRPr="00EA7A16" w:rsidRDefault="004B4EBE" w:rsidP="004B4EBE">
            <w:pPr>
              <w:pStyle w:val="Paragraph"/>
              <w:rPr>
                <w:noProof/>
                <w:lang w:val="ro-RO"/>
              </w:rPr>
            </w:pPr>
            <w:r w:rsidRPr="00EA7A16">
              <w:rPr>
                <w:noProof/>
                <w:lang w:val="ro-RO"/>
              </w:rPr>
              <w:t>0.6138</w:t>
            </w:r>
          </w:p>
        </w:tc>
        <w:tc>
          <w:tcPr>
            <w:tcW w:w="0" w:type="auto"/>
          </w:tcPr>
          <w:p w14:paraId="1B6A2220" w14:textId="77777777" w:rsidR="004B4EBE" w:rsidRPr="00EA7A16" w:rsidRDefault="004B4EBE" w:rsidP="004B4EBE">
            <w:pPr>
              <w:pStyle w:val="Paragraph"/>
              <w:jc w:val="right"/>
              <w:rPr>
                <w:noProof/>
                <w:lang w:val="ro-RO"/>
              </w:rPr>
            </w:pPr>
            <w:r w:rsidRPr="00EA7A16">
              <w:rPr>
                <w:noProof/>
                <w:lang w:val="ro-RO"/>
              </w:rPr>
              <w:t>ex 7608 20 89</w:t>
            </w:r>
          </w:p>
        </w:tc>
        <w:tc>
          <w:tcPr>
            <w:tcW w:w="0" w:type="auto"/>
          </w:tcPr>
          <w:p w14:paraId="51ABEC6E"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4B9A2AC0" w14:textId="77777777" w:rsidR="004B4EBE" w:rsidRPr="00EA7A16" w:rsidRDefault="004B4EBE" w:rsidP="004B4EBE">
            <w:pPr>
              <w:pStyle w:val="Paragraph"/>
              <w:rPr>
                <w:noProof/>
                <w:lang w:val="ro-RO"/>
              </w:rPr>
            </w:pPr>
            <w:r w:rsidRPr="00EA7A16">
              <w:rPr>
                <w:noProof/>
                <w:lang w:val="ro-RO"/>
              </w:rPr>
              <w:t>Tuburi și țevi din aliaje de aluminiu extrudate, fără îmbinări: </w:t>
            </w:r>
          </w:p>
          <w:tbl>
            <w:tblPr>
              <w:tblStyle w:val="Listdash"/>
              <w:tblW w:w="0" w:type="auto"/>
              <w:tblLook w:val="0000" w:firstRow="0" w:lastRow="0" w:firstColumn="0" w:lastColumn="0" w:noHBand="0" w:noVBand="0"/>
            </w:tblPr>
            <w:tblGrid>
              <w:gridCol w:w="220"/>
              <w:gridCol w:w="3772"/>
            </w:tblGrid>
            <w:tr w:rsidR="004B4EBE" w:rsidRPr="00EA7A16" w14:paraId="40531047" w14:textId="77777777" w:rsidTr="004B4EBE">
              <w:tc>
                <w:tcPr>
                  <w:tcW w:w="0" w:type="auto"/>
                </w:tcPr>
                <w:p w14:paraId="7466EC13" w14:textId="77777777" w:rsidR="004B4EBE" w:rsidRPr="00EA7A16" w:rsidRDefault="004B4EBE" w:rsidP="004B4EBE">
                  <w:pPr>
                    <w:pStyle w:val="Paragraph"/>
                    <w:rPr>
                      <w:noProof/>
                      <w:lang w:val="ro-RO"/>
                    </w:rPr>
                  </w:pPr>
                  <w:r w:rsidRPr="00EA7A16">
                    <w:rPr>
                      <w:noProof/>
                      <w:lang w:val="ro-RO"/>
                    </w:rPr>
                    <w:t>—</w:t>
                  </w:r>
                </w:p>
              </w:tc>
              <w:tc>
                <w:tcPr>
                  <w:tcW w:w="0" w:type="auto"/>
                </w:tcPr>
                <w:p w14:paraId="2B7B9D6C" w14:textId="77777777" w:rsidR="004B4EBE" w:rsidRPr="00EA7A16" w:rsidRDefault="004B4EBE" w:rsidP="004B4EBE">
                  <w:pPr>
                    <w:pStyle w:val="Paragraph"/>
                    <w:rPr>
                      <w:noProof/>
                      <w:lang w:val="ro-RO"/>
                    </w:rPr>
                  </w:pPr>
                  <w:r w:rsidRPr="00EA7A16">
                    <w:rPr>
                      <w:noProof/>
                      <w:lang w:val="ro-RO"/>
                    </w:rPr>
                    <w:t>cu un diametru exterior de minimum 60 mm, dar de maximum 420 mm și</w:t>
                  </w:r>
                </w:p>
              </w:tc>
            </w:tr>
            <w:tr w:rsidR="004B4EBE" w:rsidRPr="00EA7A16" w14:paraId="786CE91A" w14:textId="77777777" w:rsidTr="004B4EBE">
              <w:tc>
                <w:tcPr>
                  <w:tcW w:w="0" w:type="auto"/>
                </w:tcPr>
                <w:p w14:paraId="4DA437AD" w14:textId="77777777" w:rsidR="004B4EBE" w:rsidRPr="00EA7A16" w:rsidRDefault="004B4EBE" w:rsidP="004B4EBE">
                  <w:pPr>
                    <w:pStyle w:val="Paragraph"/>
                    <w:rPr>
                      <w:noProof/>
                      <w:lang w:val="ro-RO"/>
                    </w:rPr>
                  </w:pPr>
                  <w:r w:rsidRPr="00EA7A16">
                    <w:rPr>
                      <w:noProof/>
                      <w:lang w:val="ro-RO"/>
                    </w:rPr>
                    <w:t>—</w:t>
                  </w:r>
                </w:p>
              </w:tc>
              <w:tc>
                <w:tcPr>
                  <w:tcW w:w="0" w:type="auto"/>
                </w:tcPr>
                <w:p w14:paraId="2FF8D76B" w14:textId="77777777" w:rsidR="004B4EBE" w:rsidRPr="00EA7A16" w:rsidRDefault="004B4EBE" w:rsidP="004B4EBE">
                  <w:pPr>
                    <w:pStyle w:val="Paragraph"/>
                    <w:rPr>
                      <w:noProof/>
                      <w:lang w:val="ro-RO"/>
                    </w:rPr>
                  </w:pPr>
                  <w:r w:rsidRPr="00EA7A16">
                    <w:rPr>
                      <w:noProof/>
                      <w:lang w:val="ro-RO"/>
                    </w:rPr>
                    <w:t>cu o grosime a peretelui de minimum 10 mm, dar de maximum 80 mm</w:t>
                  </w:r>
                </w:p>
              </w:tc>
            </w:tr>
          </w:tbl>
          <w:p w14:paraId="0537845C" w14:textId="77777777" w:rsidR="004B4EBE" w:rsidRPr="00EA7A16" w:rsidRDefault="004B4EBE" w:rsidP="004B4EBE">
            <w:pPr>
              <w:pStyle w:val="Paragraph"/>
              <w:rPr>
                <w:noProof/>
                <w:lang w:val="ro-RO"/>
              </w:rPr>
            </w:pPr>
          </w:p>
        </w:tc>
        <w:tc>
          <w:tcPr>
            <w:tcW w:w="0" w:type="auto"/>
          </w:tcPr>
          <w:p w14:paraId="3DDD5EEA" w14:textId="77777777" w:rsidR="004B4EBE" w:rsidRPr="00EA7A16" w:rsidRDefault="004B4EBE" w:rsidP="004B4EBE">
            <w:pPr>
              <w:pStyle w:val="Paragraph"/>
              <w:rPr>
                <w:noProof/>
                <w:lang w:val="ro-RO"/>
              </w:rPr>
            </w:pPr>
            <w:r w:rsidRPr="00EA7A16">
              <w:rPr>
                <w:noProof/>
                <w:lang w:val="ro-RO"/>
              </w:rPr>
              <w:t>0 %</w:t>
            </w:r>
          </w:p>
        </w:tc>
        <w:tc>
          <w:tcPr>
            <w:tcW w:w="0" w:type="auto"/>
          </w:tcPr>
          <w:p w14:paraId="708F1843" w14:textId="77777777" w:rsidR="004B4EBE" w:rsidRPr="00EA7A16" w:rsidRDefault="004B4EBE" w:rsidP="004B4EBE">
            <w:pPr>
              <w:pStyle w:val="Paragraph"/>
              <w:rPr>
                <w:noProof/>
                <w:lang w:val="ro-RO"/>
              </w:rPr>
            </w:pPr>
            <w:r w:rsidRPr="00EA7A16">
              <w:rPr>
                <w:noProof/>
                <w:lang w:val="ro-RO"/>
              </w:rPr>
              <w:t>-</w:t>
            </w:r>
          </w:p>
        </w:tc>
        <w:tc>
          <w:tcPr>
            <w:tcW w:w="0" w:type="auto"/>
          </w:tcPr>
          <w:p w14:paraId="3CA2B9B3"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F9A7674" w14:textId="77777777" w:rsidTr="00FD31E5">
        <w:trPr>
          <w:cantSplit/>
        </w:trPr>
        <w:tc>
          <w:tcPr>
            <w:tcW w:w="0" w:type="auto"/>
          </w:tcPr>
          <w:p w14:paraId="2382FBC9" w14:textId="77777777" w:rsidR="004B4EBE" w:rsidRPr="00EA7A16" w:rsidRDefault="004B4EBE" w:rsidP="004B4EBE">
            <w:pPr>
              <w:pStyle w:val="Paragraph"/>
              <w:rPr>
                <w:noProof/>
                <w:lang w:val="ro-RO"/>
              </w:rPr>
            </w:pPr>
            <w:r w:rsidRPr="00EA7A16">
              <w:rPr>
                <w:noProof/>
                <w:lang w:val="ro-RO"/>
              </w:rPr>
              <w:t>0.7747</w:t>
            </w:r>
          </w:p>
        </w:tc>
        <w:tc>
          <w:tcPr>
            <w:tcW w:w="0" w:type="auto"/>
          </w:tcPr>
          <w:p w14:paraId="73021247" w14:textId="77777777" w:rsidR="004B4EBE" w:rsidRPr="00EA7A16" w:rsidRDefault="004B4EBE" w:rsidP="004B4EBE">
            <w:pPr>
              <w:pStyle w:val="Paragraph"/>
              <w:jc w:val="right"/>
              <w:rPr>
                <w:noProof/>
                <w:lang w:val="ro-RO"/>
              </w:rPr>
            </w:pPr>
            <w:r w:rsidRPr="00EA7A16">
              <w:rPr>
                <w:noProof/>
                <w:lang w:val="ro-RO"/>
              </w:rPr>
              <w:t>ex 7608 20 89</w:t>
            </w:r>
          </w:p>
        </w:tc>
        <w:tc>
          <w:tcPr>
            <w:tcW w:w="0" w:type="auto"/>
          </w:tcPr>
          <w:p w14:paraId="318419D7"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33E02440" w14:textId="77777777" w:rsidR="004B4EBE" w:rsidRPr="00EA7A16" w:rsidRDefault="004B4EBE" w:rsidP="004B4EBE">
            <w:pPr>
              <w:pStyle w:val="Paragraph"/>
              <w:rPr>
                <w:noProof/>
                <w:lang w:val="ro-RO"/>
              </w:rPr>
            </w:pPr>
            <w:r w:rsidRPr="00EA7A16">
              <w:rPr>
                <w:noProof/>
                <w:lang w:val="ro-RO"/>
              </w:rPr>
              <w:t>Țevi fără sudură din aliaj de aluminiu, obținute prin deformare continuă (Aluminiu 6061A în conformitate cu standardul ISO 7866) cu:</w:t>
            </w:r>
          </w:p>
          <w:tbl>
            <w:tblPr>
              <w:tblStyle w:val="Listdash"/>
              <w:tblW w:w="0" w:type="auto"/>
              <w:tblLook w:val="0000" w:firstRow="0" w:lastRow="0" w:firstColumn="0" w:lastColumn="0" w:noHBand="0" w:noVBand="0"/>
            </w:tblPr>
            <w:tblGrid>
              <w:gridCol w:w="220"/>
              <w:gridCol w:w="3772"/>
            </w:tblGrid>
            <w:tr w:rsidR="004B4EBE" w:rsidRPr="00EA7A16" w14:paraId="72B5C706" w14:textId="77777777" w:rsidTr="004B4EBE">
              <w:tc>
                <w:tcPr>
                  <w:tcW w:w="0" w:type="auto"/>
                </w:tcPr>
                <w:p w14:paraId="38DB683E" w14:textId="77777777" w:rsidR="004B4EBE" w:rsidRPr="00EA7A16" w:rsidRDefault="004B4EBE" w:rsidP="004B4EBE">
                  <w:pPr>
                    <w:pStyle w:val="Paragraph"/>
                    <w:rPr>
                      <w:noProof/>
                      <w:lang w:val="ro-RO"/>
                    </w:rPr>
                  </w:pPr>
                  <w:r w:rsidRPr="00EA7A16">
                    <w:rPr>
                      <w:noProof/>
                      <w:lang w:val="ro-RO"/>
                    </w:rPr>
                    <w:t>—</w:t>
                  </w:r>
                </w:p>
              </w:tc>
              <w:tc>
                <w:tcPr>
                  <w:tcW w:w="0" w:type="auto"/>
                </w:tcPr>
                <w:p w14:paraId="543AE6D1" w14:textId="77777777" w:rsidR="004B4EBE" w:rsidRPr="00EA7A16" w:rsidRDefault="004B4EBE" w:rsidP="004B4EBE">
                  <w:pPr>
                    <w:pStyle w:val="Paragraph"/>
                    <w:rPr>
                      <w:noProof/>
                      <w:lang w:val="ro-RO"/>
                    </w:rPr>
                  </w:pPr>
                  <w:r w:rsidRPr="00EA7A16">
                    <w:rPr>
                      <w:noProof/>
                      <w:lang w:val="ro-RO"/>
                    </w:rPr>
                    <w:t>cu un diametru exterior de minimum 378 mm, dar maximum 385 mm și</w:t>
                  </w:r>
                </w:p>
              </w:tc>
            </w:tr>
            <w:tr w:rsidR="004B4EBE" w:rsidRPr="00EA7A16" w14:paraId="212D5031" w14:textId="77777777" w:rsidTr="004B4EBE">
              <w:tc>
                <w:tcPr>
                  <w:tcW w:w="0" w:type="auto"/>
                </w:tcPr>
                <w:p w14:paraId="42A12EFC" w14:textId="77777777" w:rsidR="004B4EBE" w:rsidRPr="00EA7A16" w:rsidRDefault="004B4EBE" w:rsidP="004B4EBE">
                  <w:pPr>
                    <w:pStyle w:val="Paragraph"/>
                    <w:rPr>
                      <w:noProof/>
                      <w:lang w:val="ro-RO"/>
                    </w:rPr>
                  </w:pPr>
                  <w:r w:rsidRPr="00EA7A16">
                    <w:rPr>
                      <w:noProof/>
                      <w:lang w:val="ro-RO"/>
                    </w:rPr>
                    <w:t>—</w:t>
                  </w:r>
                </w:p>
              </w:tc>
              <w:tc>
                <w:tcPr>
                  <w:tcW w:w="0" w:type="auto"/>
                </w:tcPr>
                <w:p w14:paraId="3C94527D" w14:textId="77777777" w:rsidR="004B4EBE" w:rsidRPr="00EA7A16" w:rsidRDefault="004B4EBE" w:rsidP="004B4EBE">
                  <w:pPr>
                    <w:pStyle w:val="Paragraph"/>
                    <w:rPr>
                      <w:noProof/>
                      <w:lang w:val="ro-RO"/>
                    </w:rPr>
                  </w:pPr>
                  <w:r w:rsidRPr="00EA7A16">
                    <w:rPr>
                      <w:noProof/>
                      <w:lang w:val="ro-RO"/>
                    </w:rPr>
                    <w:t>cu o grosime a peretelui de minimum 4 mm, dar maximum 7 mm</w:t>
                  </w:r>
                </w:p>
              </w:tc>
            </w:tr>
          </w:tbl>
          <w:p w14:paraId="626A25EA" w14:textId="77777777" w:rsidR="004B4EBE" w:rsidRPr="00EA7A16" w:rsidRDefault="004B4EBE" w:rsidP="004B4EBE">
            <w:pPr>
              <w:pStyle w:val="Paragraph"/>
              <w:rPr>
                <w:noProof/>
                <w:lang w:val="ro-RO"/>
              </w:rPr>
            </w:pPr>
            <w:r w:rsidRPr="00EA7A16">
              <w:rPr>
                <w:noProof/>
                <w:lang w:val="ro-RO"/>
              </w:rPr>
              <w:t>destinate utilizării la fabricarea vaselor sub presiune înaltă</w:t>
            </w:r>
          </w:p>
          <w:p w14:paraId="1D3D721A"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594F1F18" w14:textId="77777777" w:rsidR="004B4EBE" w:rsidRPr="00EA7A16" w:rsidRDefault="004B4EBE" w:rsidP="004B4EBE">
            <w:pPr>
              <w:pStyle w:val="Paragraph"/>
              <w:rPr>
                <w:noProof/>
                <w:lang w:val="ro-RO"/>
              </w:rPr>
            </w:pPr>
            <w:r w:rsidRPr="00EA7A16">
              <w:rPr>
                <w:noProof/>
                <w:lang w:val="ro-RO"/>
              </w:rPr>
              <w:t>0 %</w:t>
            </w:r>
          </w:p>
        </w:tc>
        <w:tc>
          <w:tcPr>
            <w:tcW w:w="0" w:type="auto"/>
          </w:tcPr>
          <w:p w14:paraId="4B68B8C8" w14:textId="77777777" w:rsidR="004B4EBE" w:rsidRPr="00EA7A16" w:rsidRDefault="004B4EBE" w:rsidP="004B4EBE">
            <w:pPr>
              <w:pStyle w:val="Paragraph"/>
              <w:rPr>
                <w:noProof/>
                <w:lang w:val="ro-RO"/>
              </w:rPr>
            </w:pPr>
            <w:r w:rsidRPr="00EA7A16">
              <w:rPr>
                <w:noProof/>
                <w:lang w:val="ro-RO"/>
              </w:rPr>
              <w:t>-</w:t>
            </w:r>
          </w:p>
        </w:tc>
        <w:tc>
          <w:tcPr>
            <w:tcW w:w="0" w:type="auto"/>
          </w:tcPr>
          <w:p w14:paraId="0B859B10"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A3807F7" w14:textId="77777777" w:rsidTr="00FD31E5">
        <w:trPr>
          <w:cantSplit/>
        </w:trPr>
        <w:tc>
          <w:tcPr>
            <w:tcW w:w="0" w:type="auto"/>
            <w:vMerge w:val="restart"/>
          </w:tcPr>
          <w:p w14:paraId="03BEF81E" w14:textId="77777777" w:rsidR="004B4EBE" w:rsidRPr="00EA7A16" w:rsidRDefault="004B4EBE" w:rsidP="004B4EBE">
            <w:pPr>
              <w:pStyle w:val="Paragraph"/>
              <w:rPr>
                <w:noProof/>
                <w:lang w:val="ro-RO"/>
              </w:rPr>
            </w:pPr>
            <w:r w:rsidRPr="00EA7A16">
              <w:rPr>
                <w:noProof/>
                <w:lang w:val="ro-RO"/>
              </w:rPr>
              <w:t>0.8194</w:t>
            </w:r>
          </w:p>
          <w:p w14:paraId="50413E4F" w14:textId="77777777" w:rsidR="004B4EBE" w:rsidRPr="00EA7A16" w:rsidRDefault="004B4EBE" w:rsidP="004B4EBE">
            <w:pPr>
              <w:pStyle w:val="Paragraph"/>
              <w:rPr>
                <w:noProof/>
                <w:lang w:val="ro-RO"/>
              </w:rPr>
            </w:pPr>
          </w:p>
        </w:tc>
        <w:tc>
          <w:tcPr>
            <w:tcW w:w="0" w:type="auto"/>
          </w:tcPr>
          <w:p w14:paraId="72004B5E"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7609 00 00</w:t>
            </w:r>
          </w:p>
          <w:p w14:paraId="105839DB" w14:textId="77777777" w:rsidR="004B4EBE" w:rsidRPr="00EA7A16" w:rsidRDefault="004B4EBE" w:rsidP="004B4EBE">
            <w:pPr>
              <w:pStyle w:val="Paragraph"/>
              <w:jc w:val="right"/>
              <w:rPr>
                <w:noProof/>
                <w:lang w:val="ro-RO"/>
              </w:rPr>
            </w:pPr>
            <w:r w:rsidRPr="00EA7A16">
              <w:rPr>
                <w:noProof/>
                <w:lang w:val="ro-RO"/>
              </w:rPr>
              <w:t>ex 8415 90 00</w:t>
            </w:r>
          </w:p>
        </w:tc>
        <w:tc>
          <w:tcPr>
            <w:tcW w:w="0" w:type="auto"/>
          </w:tcPr>
          <w:p w14:paraId="23B03ED5" w14:textId="77777777" w:rsidR="004B4EBE" w:rsidRPr="00EA7A16" w:rsidRDefault="004B4EBE" w:rsidP="004B4EBE">
            <w:pPr>
              <w:pStyle w:val="Paragraph"/>
              <w:jc w:val="center"/>
              <w:rPr>
                <w:noProof/>
                <w:lang w:val="ro-RO"/>
              </w:rPr>
            </w:pPr>
            <w:r w:rsidRPr="00EA7A16">
              <w:rPr>
                <w:noProof/>
                <w:lang w:val="ro-RO"/>
              </w:rPr>
              <w:t>30</w:t>
            </w:r>
          </w:p>
          <w:p w14:paraId="3B6734AA" w14:textId="77777777" w:rsidR="004B4EBE" w:rsidRPr="00EA7A16" w:rsidRDefault="004B4EBE" w:rsidP="004B4EBE">
            <w:pPr>
              <w:pStyle w:val="Paragraph"/>
              <w:jc w:val="center"/>
              <w:rPr>
                <w:noProof/>
                <w:lang w:val="ro-RO"/>
              </w:rPr>
            </w:pPr>
            <w:r w:rsidRPr="00EA7A16">
              <w:rPr>
                <w:noProof/>
                <w:lang w:val="ro-RO"/>
              </w:rPr>
              <w:t>45</w:t>
            </w:r>
          </w:p>
        </w:tc>
        <w:tc>
          <w:tcPr>
            <w:tcW w:w="0" w:type="auto"/>
            <w:vMerge w:val="restart"/>
          </w:tcPr>
          <w:p w14:paraId="015C3BF2" w14:textId="77777777" w:rsidR="004B4EBE" w:rsidRPr="00EA7A16" w:rsidRDefault="004B4EBE" w:rsidP="004B4EBE">
            <w:pPr>
              <w:pStyle w:val="Paragraph"/>
              <w:rPr>
                <w:noProof/>
                <w:lang w:val="ro-RO"/>
              </w:rPr>
            </w:pPr>
            <w:r w:rsidRPr="00EA7A16">
              <w:rPr>
                <w:noProof/>
                <w:lang w:val="ro-RO"/>
              </w:rPr>
              <w:t>Bloc de conectare din aluminiu pentru sistemele de aer condiționat ale autovehiculelor:</w:t>
            </w:r>
          </w:p>
          <w:tbl>
            <w:tblPr>
              <w:tblStyle w:val="Listdash"/>
              <w:tblW w:w="0" w:type="auto"/>
              <w:tblLook w:val="0000" w:firstRow="0" w:lastRow="0" w:firstColumn="0" w:lastColumn="0" w:noHBand="0" w:noVBand="0"/>
            </w:tblPr>
            <w:tblGrid>
              <w:gridCol w:w="220"/>
              <w:gridCol w:w="3772"/>
            </w:tblGrid>
            <w:tr w:rsidR="004B4EBE" w:rsidRPr="00EA7A16" w14:paraId="26CF10D1" w14:textId="77777777" w:rsidTr="004B4EBE">
              <w:tc>
                <w:tcPr>
                  <w:tcW w:w="0" w:type="auto"/>
                </w:tcPr>
                <w:p w14:paraId="4A7472C1" w14:textId="77777777" w:rsidR="004B4EBE" w:rsidRPr="00EA7A16" w:rsidRDefault="004B4EBE" w:rsidP="004B4EBE">
                  <w:pPr>
                    <w:pStyle w:val="Paragraph"/>
                    <w:rPr>
                      <w:noProof/>
                      <w:lang w:val="ro-RO"/>
                    </w:rPr>
                  </w:pPr>
                  <w:r w:rsidRPr="00EA7A16">
                    <w:rPr>
                      <w:noProof/>
                      <w:lang w:val="ro-RO"/>
                    </w:rPr>
                    <w:t>—</w:t>
                  </w:r>
                </w:p>
              </w:tc>
              <w:tc>
                <w:tcPr>
                  <w:tcW w:w="0" w:type="auto"/>
                </w:tcPr>
                <w:p w14:paraId="706326A9" w14:textId="77777777" w:rsidR="004B4EBE" w:rsidRPr="00EA7A16" w:rsidRDefault="004B4EBE" w:rsidP="004B4EBE">
                  <w:pPr>
                    <w:pStyle w:val="Paragraph"/>
                    <w:rPr>
                      <w:noProof/>
                      <w:lang w:val="ro-RO"/>
                    </w:rPr>
                  </w:pPr>
                  <w:r w:rsidRPr="00EA7A16">
                    <w:rPr>
                      <w:noProof/>
                      <w:lang w:val="ro-RO"/>
                    </w:rPr>
                    <w:t>călit T6,</w:t>
                  </w:r>
                </w:p>
              </w:tc>
            </w:tr>
            <w:tr w:rsidR="004B4EBE" w:rsidRPr="00EA7A16" w14:paraId="5313A835" w14:textId="77777777" w:rsidTr="004B4EBE">
              <w:tc>
                <w:tcPr>
                  <w:tcW w:w="0" w:type="auto"/>
                </w:tcPr>
                <w:p w14:paraId="70C4D94C" w14:textId="77777777" w:rsidR="004B4EBE" w:rsidRPr="00EA7A16" w:rsidRDefault="004B4EBE" w:rsidP="004B4EBE">
                  <w:pPr>
                    <w:pStyle w:val="Paragraph"/>
                    <w:rPr>
                      <w:noProof/>
                      <w:lang w:val="ro-RO"/>
                    </w:rPr>
                  </w:pPr>
                  <w:r w:rsidRPr="00EA7A16">
                    <w:rPr>
                      <w:noProof/>
                      <w:lang w:val="ro-RO"/>
                    </w:rPr>
                    <w:t>—</w:t>
                  </w:r>
                </w:p>
              </w:tc>
              <w:tc>
                <w:tcPr>
                  <w:tcW w:w="0" w:type="auto"/>
                </w:tcPr>
                <w:p w14:paraId="4AD11B5D" w14:textId="77777777" w:rsidR="004B4EBE" w:rsidRPr="00EA7A16" w:rsidRDefault="004B4EBE" w:rsidP="004B4EBE">
                  <w:pPr>
                    <w:pStyle w:val="Paragraph"/>
                    <w:rPr>
                      <w:noProof/>
                      <w:lang w:val="ro-RO"/>
                    </w:rPr>
                  </w:pPr>
                  <w:r w:rsidRPr="00EA7A16">
                    <w:rPr>
                      <w:noProof/>
                      <w:lang w:val="ro-RO"/>
                    </w:rPr>
                    <w:t>prevăzut cu capete de racordare rotunde cu o canelură pe circumferința exterioară,</w:t>
                  </w:r>
                </w:p>
              </w:tc>
            </w:tr>
            <w:tr w:rsidR="004B4EBE" w:rsidRPr="00EA7A16" w14:paraId="3EAD60E7" w14:textId="77777777" w:rsidTr="004B4EBE">
              <w:tc>
                <w:tcPr>
                  <w:tcW w:w="0" w:type="auto"/>
                </w:tcPr>
                <w:p w14:paraId="3428E8E6" w14:textId="77777777" w:rsidR="004B4EBE" w:rsidRPr="00EA7A16" w:rsidRDefault="004B4EBE" w:rsidP="004B4EBE">
                  <w:pPr>
                    <w:pStyle w:val="Paragraph"/>
                    <w:rPr>
                      <w:noProof/>
                      <w:lang w:val="ro-RO"/>
                    </w:rPr>
                  </w:pPr>
                  <w:r w:rsidRPr="00EA7A16">
                    <w:rPr>
                      <w:noProof/>
                      <w:lang w:val="ro-RO"/>
                    </w:rPr>
                    <w:t>—</w:t>
                  </w:r>
                </w:p>
              </w:tc>
              <w:tc>
                <w:tcPr>
                  <w:tcW w:w="0" w:type="auto"/>
                </w:tcPr>
                <w:p w14:paraId="207B8BC2" w14:textId="77777777" w:rsidR="004B4EBE" w:rsidRPr="00EA7A16" w:rsidRDefault="004B4EBE" w:rsidP="004B4EBE">
                  <w:pPr>
                    <w:pStyle w:val="Paragraph"/>
                    <w:rPr>
                      <w:noProof/>
                      <w:lang w:val="ro-RO"/>
                    </w:rPr>
                  </w:pPr>
                  <w:r w:rsidRPr="00EA7A16">
                    <w:rPr>
                      <w:noProof/>
                      <w:lang w:val="ro-RO"/>
                    </w:rPr>
                    <w:t>cu găuri străpunse sau oarbe, confecționat din profile cu o rază superioară de minimum 8 mm, dar de maximum 11 mm și o rază inferioară de minimum 12 mm, dar de maximum 17 mm,</w:t>
                  </w:r>
                </w:p>
              </w:tc>
            </w:tr>
            <w:tr w:rsidR="004B4EBE" w:rsidRPr="00EA7A16" w14:paraId="00BB1000" w14:textId="77777777" w:rsidTr="004B4EBE">
              <w:tc>
                <w:tcPr>
                  <w:tcW w:w="0" w:type="auto"/>
                </w:tcPr>
                <w:p w14:paraId="1C6B4614" w14:textId="77777777" w:rsidR="004B4EBE" w:rsidRPr="00EA7A16" w:rsidRDefault="004B4EBE" w:rsidP="004B4EBE">
                  <w:pPr>
                    <w:pStyle w:val="Paragraph"/>
                    <w:rPr>
                      <w:noProof/>
                      <w:lang w:val="ro-RO"/>
                    </w:rPr>
                  </w:pPr>
                  <w:r w:rsidRPr="00EA7A16">
                    <w:rPr>
                      <w:noProof/>
                      <w:lang w:val="ro-RO"/>
                    </w:rPr>
                    <w:t>—</w:t>
                  </w:r>
                </w:p>
              </w:tc>
              <w:tc>
                <w:tcPr>
                  <w:tcW w:w="0" w:type="auto"/>
                </w:tcPr>
                <w:p w14:paraId="5A6C1DAB" w14:textId="77777777" w:rsidR="004B4EBE" w:rsidRPr="00EA7A16" w:rsidRDefault="004B4EBE" w:rsidP="004B4EBE">
                  <w:pPr>
                    <w:pStyle w:val="Paragraph"/>
                    <w:rPr>
                      <w:noProof/>
                      <w:lang w:val="ro-RO"/>
                    </w:rPr>
                  </w:pPr>
                  <w:r w:rsidRPr="00EA7A16">
                    <w:rPr>
                      <w:noProof/>
                      <w:lang w:val="ro-RO"/>
                    </w:rPr>
                    <w:t>cu o distanță între găuri de minimum 15 mm, dar de maximum 22 mm,</w:t>
                  </w:r>
                </w:p>
              </w:tc>
            </w:tr>
            <w:tr w:rsidR="004B4EBE" w:rsidRPr="00EA7A16" w14:paraId="2AC50930" w14:textId="77777777" w:rsidTr="004B4EBE">
              <w:tc>
                <w:tcPr>
                  <w:tcW w:w="0" w:type="auto"/>
                </w:tcPr>
                <w:p w14:paraId="2361928A" w14:textId="77777777" w:rsidR="004B4EBE" w:rsidRPr="00EA7A16" w:rsidRDefault="004B4EBE" w:rsidP="004B4EBE">
                  <w:pPr>
                    <w:pStyle w:val="Paragraph"/>
                    <w:rPr>
                      <w:noProof/>
                      <w:lang w:val="ro-RO"/>
                    </w:rPr>
                  </w:pPr>
                  <w:r w:rsidRPr="00EA7A16">
                    <w:rPr>
                      <w:noProof/>
                      <w:lang w:val="ro-RO"/>
                    </w:rPr>
                    <w:t>—</w:t>
                  </w:r>
                </w:p>
              </w:tc>
              <w:tc>
                <w:tcPr>
                  <w:tcW w:w="0" w:type="auto"/>
                </w:tcPr>
                <w:p w14:paraId="713F76FF" w14:textId="77777777" w:rsidR="004B4EBE" w:rsidRPr="00EA7A16" w:rsidRDefault="004B4EBE" w:rsidP="004B4EBE">
                  <w:pPr>
                    <w:pStyle w:val="Paragraph"/>
                    <w:rPr>
                      <w:noProof/>
                      <w:lang w:val="ro-RO"/>
                    </w:rPr>
                  </w:pPr>
                  <w:r w:rsidRPr="00EA7A16">
                    <w:rPr>
                      <w:noProof/>
                      <w:lang w:val="ro-RO"/>
                    </w:rPr>
                    <w:t>cu mufe proiectate pentru brazare sau fixare cu clemă,</w:t>
                  </w:r>
                </w:p>
              </w:tc>
            </w:tr>
            <w:tr w:rsidR="004B4EBE" w:rsidRPr="00EA7A16" w14:paraId="5BCC1937" w14:textId="77777777" w:rsidTr="004B4EBE">
              <w:tc>
                <w:tcPr>
                  <w:tcW w:w="0" w:type="auto"/>
                </w:tcPr>
                <w:p w14:paraId="63FE51EC" w14:textId="77777777" w:rsidR="004B4EBE" w:rsidRPr="00EA7A16" w:rsidRDefault="004B4EBE" w:rsidP="004B4EBE">
                  <w:pPr>
                    <w:pStyle w:val="Paragraph"/>
                    <w:rPr>
                      <w:noProof/>
                      <w:lang w:val="ro-RO"/>
                    </w:rPr>
                  </w:pPr>
                  <w:r w:rsidRPr="00EA7A16">
                    <w:rPr>
                      <w:noProof/>
                      <w:lang w:val="ro-RO"/>
                    </w:rPr>
                    <w:t>—</w:t>
                  </w:r>
                </w:p>
              </w:tc>
              <w:tc>
                <w:tcPr>
                  <w:tcW w:w="0" w:type="auto"/>
                </w:tcPr>
                <w:p w14:paraId="2E99C29F" w14:textId="77777777" w:rsidR="004B4EBE" w:rsidRPr="00EA7A16" w:rsidRDefault="004B4EBE" w:rsidP="004B4EBE">
                  <w:pPr>
                    <w:pStyle w:val="Paragraph"/>
                    <w:rPr>
                      <w:noProof/>
                      <w:lang w:val="ro-RO"/>
                    </w:rPr>
                  </w:pPr>
                  <w:r w:rsidRPr="00EA7A16">
                    <w:rPr>
                      <w:noProof/>
                      <w:lang w:val="ro-RO"/>
                    </w:rPr>
                    <w:t>cu găuri de montaj pentru șuruburi M6 sau M8, filetate sau nu,</w:t>
                  </w:r>
                </w:p>
              </w:tc>
            </w:tr>
            <w:tr w:rsidR="004B4EBE" w:rsidRPr="00EA7A16" w14:paraId="02CC2AAE" w14:textId="77777777" w:rsidTr="004B4EBE">
              <w:tc>
                <w:tcPr>
                  <w:tcW w:w="0" w:type="auto"/>
                </w:tcPr>
                <w:p w14:paraId="3FF02973" w14:textId="77777777" w:rsidR="004B4EBE" w:rsidRPr="00EA7A16" w:rsidRDefault="004B4EBE" w:rsidP="004B4EBE">
                  <w:pPr>
                    <w:pStyle w:val="Paragraph"/>
                    <w:rPr>
                      <w:noProof/>
                      <w:lang w:val="ro-RO"/>
                    </w:rPr>
                  </w:pPr>
                  <w:r w:rsidRPr="00EA7A16">
                    <w:rPr>
                      <w:noProof/>
                      <w:lang w:val="ro-RO"/>
                    </w:rPr>
                    <w:t>—</w:t>
                  </w:r>
                </w:p>
              </w:tc>
              <w:tc>
                <w:tcPr>
                  <w:tcW w:w="0" w:type="auto"/>
                </w:tcPr>
                <w:p w14:paraId="7B72EBC7" w14:textId="77777777" w:rsidR="004B4EBE" w:rsidRPr="00EA7A16" w:rsidRDefault="004B4EBE" w:rsidP="004B4EBE">
                  <w:pPr>
                    <w:pStyle w:val="Paragraph"/>
                    <w:rPr>
                      <w:noProof/>
                      <w:lang w:val="ro-RO"/>
                    </w:rPr>
                  </w:pPr>
                  <w:r w:rsidRPr="00EA7A16">
                    <w:rPr>
                      <w:noProof/>
                      <w:lang w:val="ro-RO"/>
                    </w:rPr>
                    <w:t>cu o lățime de minimum 5 mm, dar maximum 16 mm,</w:t>
                  </w:r>
                </w:p>
              </w:tc>
            </w:tr>
            <w:tr w:rsidR="004B4EBE" w:rsidRPr="00EA7A16" w14:paraId="7E61FFB4" w14:textId="77777777" w:rsidTr="004B4EBE">
              <w:tc>
                <w:tcPr>
                  <w:tcW w:w="0" w:type="auto"/>
                </w:tcPr>
                <w:p w14:paraId="6D8E1293" w14:textId="77777777" w:rsidR="004B4EBE" w:rsidRPr="00EA7A16" w:rsidRDefault="004B4EBE" w:rsidP="004B4EBE">
                  <w:pPr>
                    <w:pStyle w:val="Paragraph"/>
                    <w:rPr>
                      <w:noProof/>
                      <w:lang w:val="ro-RO"/>
                    </w:rPr>
                  </w:pPr>
                  <w:r w:rsidRPr="00EA7A16">
                    <w:rPr>
                      <w:noProof/>
                      <w:lang w:val="ro-RO"/>
                    </w:rPr>
                    <w:t>—</w:t>
                  </w:r>
                </w:p>
              </w:tc>
              <w:tc>
                <w:tcPr>
                  <w:tcW w:w="0" w:type="auto"/>
                </w:tcPr>
                <w:p w14:paraId="7E6B888A" w14:textId="77777777" w:rsidR="004B4EBE" w:rsidRPr="00EA7A16" w:rsidRDefault="004B4EBE" w:rsidP="004B4EBE">
                  <w:pPr>
                    <w:pStyle w:val="Paragraph"/>
                    <w:rPr>
                      <w:noProof/>
                      <w:lang w:val="ro-RO"/>
                    </w:rPr>
                  </w:pPr>
                  <w:r w:rsidRPr="00EA7A16">
                    <w:rPr>
                      <w:noProof/>
                      <w:lang w:val="ro-RO"/>
                    </w:rPr>
                    <w:t>pentru conectarea unui compresor, condensator, evaporator, răcitor și a altor conducte</w:t>
                  </w:r>
                </w:p>
              </w:tc>
            </w:tr>
          </w:tbl>
          <w:p w14:paraId="109B9A0C" w14:textId="77777777" w:rsidR="004B4EBE" w:rsidRPr="00EA7A16" w:rsidRDefault="004B4EBE" w:rsidP="004B4EBE">
            <w:pPr>
              <w:pStyle w:val="Paragraph"/>
              <w:rPr>
                <w:noProof/>
                <w:lang w:val="ro-RO"/>
              </w:rPr>
            </w:pPr>
          </w:p>
          <w:p w14:paraId="3C71895D" w14:textId="77777777" w:rsidR="004B4EBE" w:rsidRPr="00EA7A16" w:rsidRDefault="004B4EBE" w:rsidP="004B4EBE">
            <w:pPr>
              <w:pStyle w:val="Paragraph"/>
              <w:rPr>
                <w:noProof/>
                <w:lang w:val="ro-RO"/>
              </w:rPr>
            </w:pPr>
          </w:p>
        </w:tc>
        <w:tc>
          <w:tcPr>
            <w:tcW w:w="0" w:type="auto"/>
            <w:vMerge w:val="restart"/>
          </w:tcPr>
          <w:p w14:paraId="6AAF87CE" w14:textId="77777777" w:rsidR="004B4EBE" w:rsidRPr="00EA7A16" w:rsidRDefault="004B4EBE" w:rsidP="004B4EBE">
            <w:pPr>
              <w:pStyle w:val="Paragraph"/>
              <w:rPr>
                <w:noProof/>
                <w:lang w:val="ro-RO"/>
              </w:rPr>
            </w:pPr>
            <w:r w:rsidRPr="00EA7A16">
              <w:rPr>
                <w:noProof/>
                <w:lang w:val="ro-RO"/>
              </w:rPr>
              <w:t>0 %</w:t>
            </w:r>
          </w:p>
          <w:p w14:paraId="6AF9CD90" w14:textId="77777777" w:rsidR="004B4EBE" w:rsidRPr="00EA7A16" w:rsidRDefault="004B4EBE" w:rsidP="004B4EBE">
            <w:pPr>
              <w:pStyle w:val="Paragraph"/>
              <w:rPr>
                <w:noProof/>
                <w:lang w:val="ro-RO"/>
              </w:rPr>
            </w:pPr>
          </w:p>
        </w:tc>
        <w:tc>
          <w:tcPr>
            <w:tcW w:w="0" w:type="auto"/>
            <w:vMerge w:val="restart"/>
          </w:tcPr>
          <w:p w14:paraId="0C500474" w14:textId="77777777" w:rsidR="004B4EBE" w:rsidRPr="00EA7A16" w:rsidRDefault="004B4EBE" w:rsidP="004B4EBE">
            <w:pPr>
              <w:pStyle w:val="Paragraph"/>
              <w:rPr>
                <w:noProof/>
                <w:lang w:val="ro-RO"/>
              </w:rPr>
            </w:pPr>
            <w:r w:rsidRPr="00EA7A16">
              <w:rPr>
                <w:noProof/>
                <w:lang w:val="ro-RO"/>
              </w:rPr>
              <w:t>-</w:t>
            </w:r>
          </w:p>
          <w:p w14:paraId="74C7826C" w14:textId="77777777" w:rsidR="004B4EBE" w:rsidRPr="00EA7A16" w:rsidRDefault="004B4EBE" w:rsidP="004B4EBE">
            <w:pPr>
              <w:pStyle w:val="Paragraph"/>
              <w:rPr>
                <w:noProof/>
                <w:lang w:val="ro-RO"/>
              </w:rPr>
            </w:pPr>
          </w:p>
        </w:tc>
        <w:tc>
          <w:tcPr>
            <w:tcW w:w="0" w:type="auto"/>
            <w:vMerge w:val="restart"/>
          </w:tcPr>
          <w:p w14:paraId="24E3507D" w14:textId="77777777" w:rsidR="004B4EBE" w:rsidRPr="00EA7A16" w:rsidRDefault="004B4EBE" w:rsidP="004B4EBE">
            <w:pPr>
              <w:pStyle w:val="Paragraph"/>
              <w:rPr>
                <w:noProof/>
                <w:lang w:val="ro-RO"/>
              </w:rPr>
            </w:pPr>
            <w:r w:rsidRPr="00EA7A16">
              <w:rPr>
                <w:noProof/>
                <w:lang w:val="ro-RO"/>
              </w:rPr>
              <w:t>31.12.2026</w:t>
            </w:r>
          </w:p>
          <w:p w14:paraId="3F938A93" w14:textId="77777777" w:rsidR="004B4EBE" w:rsidRPr="00EA7A16" w:rsidRDefault="004B4EBE" w:rsidP="004B4EBE">
            <w:pPr>
              <w:pStyle w:val="Paragraph"/>
              <w:rPr>
                <w:noProof/>
                <w:lang w:val="ro-RO"/>
              </w:rPr>
            </w:pPr>
          </w:p>
        </w:tc>
      </w:tr>
      <w:tr w:rsidR="004B4EBE" w:rsidRPr="00EA7A16" w14:paraId="56044C16" w14:textId="77777777" w:rsidTr="00FD31E5">
        <w:trPr>
          <w:cantSplit/>
        </w:trPr>
        <w:tc>
          <w:tcPr>
            <w:tcW w:w="0" w:type="auto"/>
          </w:tcPr>
          <w:p w14:paraId="72964B0C" w14:textId="77777777" w:rsidR="004B4EBE" w:rsidRPr="00EA7A16" w:rsidRDefault="004B4EBE" w:rsidP="004B4EBE">
            <w:pPr>
              <w:pStyle w:val="Paragraph"/>
              <w:rPr>
                <w:noProof/>
                <w:lang w:val="ro-RO"/>
              </w:rPr>
            </w:pPr>
            <w:r w:rsidRPr="00EA7A16">
              <w:rPr>
                <w:noProof/>
                <w:lang w:val="ro-RO"/>
              </w:rPr>
              <w:t>0.2445</w:t>
            </w:r>
          </w:p>
        </w:tc>
        <w:tc>
          <w:tcPr>
            <w:tcW w:w="0" w:type="auto"/>
          </w:tcPr>
          <w:p w14:paraId="0AC9EDAB" w14:textId="77777777" w:rsidR="004B4EBE" w:rsidRPr="00EA7A16" w:rsidRDefault="004B4EBE" w:rsidP="004B4EBE">
            <w:pPr>
              <w:pStyle w:val="Paragraph"/>
              <w:jc w:val="right"/>
              <w:rPr>
                <w:noProof/>
                <w:lang w:val="ro-RO"/>
              </w:rPr>
            </w:pPr>
            <w:r w:rsidRPr="00EA7A16">
              <w:rPr>
                <w:noProof/>
                <w:lang w:val="ro-RO"/>
              </w:rPr>
              <w:t>ex 7613 00 00</w:t>
            </w:r>
          </w:p>
        </w:tc>
        <w:tc>
          <w:tcPr>
            <w:tcW w:w="0" w:type="auto"/>
          </w:tcPr>
          <w:p w14:paraId="7FAF7895"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09B1E691" w14:textId="77777777" w:rsidR="004B4EBE" w:rsidRPr="00EA7A16" w:rsidRDefault="004B4EBE" w:rsidP="004B4EBE">
            <w:pPr>
              <w:pStyle w:val="Paragraph"/>
              <w:rPr>
                <w:noProof/>
                <w:lang w:val="ro-RO"/>
              </w:rPr>
            </w:pPr>
            <w:r w:rsidRPr="00EA7A16">
              <w:rPr>
                <w:noProof/>
                <w:lang w:val="ro-RO"/>
              </w:rPr>
              <w:t>Recipiente din aluminiu, nesudate, pentru gaz natural comprimat sau pentru hidrogen comprimat, acoperite în întregime cu un înveliş de compozit epoxi-fibre de carbon, cu o capacitate de 172 l (± 10 %) şi cu o greutate fără încarcatură (recipiente goale) de maximum 64 kg</w:t>
            </w:r>
          </w:p>
        </w:tc>
        <w:tc>
          <w:tcPr>
            <w:tcW w:w="0" w:type="auto"/>
          </w:tcPr>
          <w:p w14:paraId="08E6F4AA" w14:textId="77777777" w:rsidR="004B4EBE" w:rsidRPr="00EA7A16" w:rsidRDefault="004B4EBE" w:rsidP="004B4EBE">
            <w:pPr>
              <w:pStyle w:val="Paragraph"/>
              <w:rPr>
                <w:noProof/>
                <w:lang w:val="ro-RO"/>
              </w:rPr>
            </w:pPr>
            <w:r w:rsidRPr="00EA7A16">
              <w:rPr>
                <w:noProof/>
                <w:lang w:val="ro-RO"/>
              </w:rPr>
              <w:t>0 %</w:t>
            </w:r>
          </w:p>
        </w:tc>
        <w:tc>
          <w:tcPr>
            <w:tcW w:w="0" w:type="auto"/>
          </w:tcPr>
          <w:p w14:paraId="1F44C2C6" w14:textId="77777777" w:rsidR="004B4EBE" w:rsidRPr="00EA7A16" w:rsidRDefault="004B4EBE" w:rsidP="004B4EBE">
            <w:pPr>
              <w:pStyle w:val="Paragraph"/>
              <w:rPr>
                <w:noProof/>
                <w:lang w:val="ro-RO"/>
              </w:rPr>
            </w:pPr>
            <w:r w:rsidRPr="00EA7A16">
              <w:rPr>
                <w:noProof/>
                <w:lang w:val="ro-RO"/>
              </w:rPr>
              <w:t>p/st</w:t>
            </w:r>
          </w:p>
        </w:tc>
        <w:tc>
          <w:tcPr>
            <w:tcW w:w="0" w:type="auto"/>
          </w:tcPr>
          <w:p w14:paraId="2BF0F56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9B7B71A" w14:textId="77777777" w:rsidTr="00FD31E5">
        <w:trPr>
          <w:cantSplit/>
        </w:trPr>
        <w:tc>
          <w:tcPr>
            <w:tcW w:w="0" w:type="auto"/>
          </w:tcPr>
          <w:p w14:paraId="7DE7BAA2" w14:textId="77777777" w:rsidR="004B4EBE" w:rsidRPr="00EA7A16" w:rsidRDefault="004B4EBE" w:rsidP="004B4EBE">
            <w:pPr>
              <w:pStyle w:val="Paragraph"/>
              <w:rPr>
                <w:noProof/>
                <w:lang w:val="ro-RO"/>
              </w:rPr>
            </w:pPr>
            <w:r w:rsidRPr="00EA7A16">
              <w:rPr>
                <w:noProof/>
                <w:lang w:val="ro-RO"/>
              </w:rPr>
              <w:t>0.3928</w:t>
            </w:r>
          </w:p>
        </w:tc>
        <w:tc>
          <w:tcPr>
            <w:tcW w:w="0" w:type="auto"/>
          </w:tcPr>
          <w:p w14:paraId="3DEFE677" w14:textId="77777777" w:rsidR="004B4EBE" w:rsidRPr="00EA7A16" w:rsidRDefault="004B4EBE" w:rsidP="004B4EBE">
            <w:pPr>
              <w:pStyle w:val="Paragraph"/>
              <w:jc w:val="right"/>
              <w:rPr>
                <w:noProof/>
                <w:lang w:val="ro-RO"/>
              </w:rPr>
            </w:pPr>
            <w:r w:rsidRPr="00EA7A16">
              <w:rPr>
                <w:noProof/>
                <w:lang w:val="ro-RO"/>
              </w:rPr>
              <w:t>ex 7616 99 90</w:t>
            </w:r>
          </w:p>
        </w:tc>
        <w:tc>
          <w:tcPr>
            <w:tcW w:w="0" w:type="auto"/>
          </w:tcPr>
          <w:p w14:paraId="376948C2"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5D191909" w14:textId="77777777" w:rsidR="004B4EBE" w:rsidRPr="00EA7A16" w:rsidRDefault="004B4EBE" w:rsidP="004B4EBE">
            <w:pPr>
              <w:pStyle w:val="Paragraph"/>
              <w:rPr>
                <w:noProof/>
                <w:lang w:val="ro-RO"/>
              </w:rPr>
            </w:pPr>
            <w:r w:rsidRPr="00EA7A16">
              <w:rPr>
                <w:noProof/>
                <w:lang w:val="ro-RO"/>
              </w:rPr>
              <w:t>Blocuri alveolare din aluminiu utilizate în fabricarea pieselor de aeronave</w:t>
            </w:r>
          </w:p>
          <w:p w14:paraId="26E250F4"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53485C95" w14:textId="77777777" w:rsidR="004B4EBE" w:rsidRPr="00EA7A16" w:rsidRDefault="004B4EBE" w:rsidP="004B4EBE">
            <w:pPr>
              <w:pStyle w:val="Paragraph"/>
              <w:rPr>
                <w:noProof/>
                <w:lang w:val="ro-RO"/>
              </w:rPr>
            </w:pPr>
            <w:r w:rsidRPr="00EA7A16">
              <w:rPr>
                <w:noProof/>
                <w:lang w:val="ro-RO"/>
              </w:rPr>
              <w:t>0 %</w:t>
            </w:r>
          </w:p>
        </w:tc>
        <w:tc>
          <w:tcPr>
            <w:tcW w:w="0" w:type="auto"/>
          </w:tcPr>
          <w:p w14:paraId="1A14A5F6" w14:textId="77777777" w:rsidR="004B4EBE" w:rsidRPr="00EA7A16" w:rsidRDefault="004B4EBE" w:rsidP="004B4EBE">
            <w:pPr>
              <w:pStyle w:val="Paragraph"/>
              <w:rPr>
                <w:noProof/>
                <w:lang w:val="ro-RO"/>
              </w:rPr>
            </w:pPr>
            <w:r w:rsidRPr="00EA7A16">
              <w:rPr>
                <w:noProof/>
                <w:lang w:val="ro-RO"/>
              </w:rPr>
              <w:t>p/st</w:t>
            </w:r>
          </w:p>
        </w:tc>
        <w:tc>
          <w:tcPr>
            <w:tcW w:w="0" w:type="auto"/>
          </w:tcPr>
          <w:p w14:paraId="252F7C13"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FF6B836" w14:textId="77777777" w:rsidTr="00FD31E5">
        <w:trPr>
          <w:cantSplit/>
        </w:trPr>
        <w:tc>
          <w:tcPr>
            <w:tcW w:w="0" w:type="auto"/>
          </w:tcPr>
          <w:p w14:paraId="07F81DE4" w14:textId="77777777" w:rsidR="004B4EBE" w:rsidRPr="00EA7A16" w:rsidRDefault="004B4EBE" w:rsidP="004B4EBE">
            <w:pPr>
              <w:pStyle w:val="Paragraph"/>
              <w:rPr>
                <w:noProof/>
                <w:lang w:val="ro-RO"/>
              </w:rPr>
            </w:pPr>
            <w:r w:rsidRPr="00EA7A16">
              <w:rPr>
                <w:noProof/>
                <w:lang w:val="ro-RO"/>
              </w:rPr>
              <w:t>0.6534</w:t>
            </w:r>
          </w:p>
        </w:tc>
        <w:tc>
          <w:tcPr>
            <w:tcW w:w="0" w:type="auto"/>
          </w:tcPr>
          <w:p w14:paraId="549F6534" w14:textId="77777777" w:rsidR="004B4EBE" w:rsidRPr="00EA7A16" w:rsidRDefault="004B4EBE" w:rsidP="004B4EBE">
            <w:pPr>
              <w:pStyle w:val="Paragraph"/>
              <w:jc w:val="right"/>
              <w:rPr>
                <w:noProof/>
                <w:lang w:val="ro-RO"/>
              </w:rPr>
            </w:pPr>
            <w:r w:rsidRPr="00EA7A16">
              <w:rPr>
                <w:noProof/>
                <w:lang w:val="ro-RO"/>
              </w:rPr>
              <w:t>ex 7616 99 90</w:t>
            </w:r>
          </w:p>
        </w:tc>
        <w:tc>
          <w:tcPr>
            <w:tcW w:w="0" w:type="auto"/>
          </w:tcPr>
          <w:p w14:paraId="01FA70A2"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7FBFAA2D" w14:textId="77777777" w:rsidR="004B4EBE" w:rsidRPr="00EA7A16" w:rsidRDefault="004B4EBE" w:rsidP="004B4EBE">
            <w:pPr>
              <w:pStyle w:val="Paragraph"/>
              <w:rPr>
                <w:noProof/>
                <w:lang w:val="ro-RO"/>
              </w:rPr>
            </w:pPr>
            <w:r w:rsidRPr="00EA7A16">
              <w:rPr>
                <w:noProof/>
                <w:lang w:val="ro-RO"/>
              </w:rPr>
              <w:t>Folie metalizată:</w:t>
            </w:r>
          </w:p>
          <w:tbl>
            <w:tblPr>
              <w:tblStyle w:val="Listdash"/>
              <w:tblW w:w="0" w:type="auto"/>
              <w:tblLook w:val="0000" w:firstRow="0" w:lastRow="0" w:firstColumn="0" w:lastColumn="0" w:noHBand="0" w:noVBand="0"/>
            </w:tblPr>
            <w:tblGrid>
              <w:gridCol w:w="220"/>
              <w:gridCol w:w="3772"/>
            </w:tblGrid>
            <w:tr w:rsidR="004B4EBE" w:rsidRPr="00EA7A16" w14:paraId="6215E713" w14:textId="77777777" w:rsidTr="004B4EBE">
              <w:tc>
                <w:tcPr>
                  <w:tcW w:w="0" w:type="auto"/>
                </w:tcPr>
                <w:p w14:paraId="76F06A72" w14:textId="77777777" w:rsidR="004B4EBE" w:rsidRPr="00EA7A16" w:rsidRDefault="004B4EBE" w:rsidP="004B4EBE">
                  <w:pPr>
                    <w:pStyle w:val="Paragraph"/>
                    <w:rPr>
                      <w:noProof/>
                      <w:lang w:val="ro-RO"/>
                    </w:rPr>
                  </w:pPr>
                  <w:r w:rsidRPr="00EA7A16">
                    <w:rPr>
                      <w:noProof/>
                      <w:lang w:val="ro-RO"/>
                    </w:rPr>
                    <w:t>—</w:t>
                  </w:r>
                </w:p>
              </w:tc>
              <w:tc>
                <w:tcPr>
                  <w:tcW w:w="0" w:type="auto"/>
                </w:tcPr>
                <w:p w14:paraId="00309021" w14:textId="77777777" w:rsidR="004B4EBE" w:rsidRPr="00EA7A16" w:rsidRDefault="004B4EBE" w:rsidP="004B4EBE">
                  <w:pPr>
                    <w:pStyle w:val="Paragraph"/>
                    <w:rPr>
                      <w:noProof/>
                      <w:lang w:val="ro-RO"/>
                    </w:rPr>
                  </w:pPr>
                  <w:r w:rsidRPr="00EA7A16">
                    <w:rPr>
                      <w:noProof/>
                      <w:lang w:val="ro-RO"/>
                    </w:rPr>
                    <w:t>compusă din cel puțin opt straturi de aluminiu cu o puritate de minimum 99,8 % în greutate (CAS RN 7429-90-5),</w:t>
                  </w:r>
                </w:p>
              </w:tc>
            </w:tr>
            <w:tr w:rsidR="004B4EBE" w:rsidRPr="00EA7A16" w14:paraId="5660BF3D" w14:textId="77777777" w:rsidTr="004B4EBE">
              <w:tc>
                <w:tcPr>
                  <w:tcW w:w="0" w:type="auto"/>
                </w:tcPr>
                <w:p w14:paraId="7D4EC0BB" w14:textId="77777777" w:rsidR="004B4EBE" w:rsidRPr="00EA7A16" w:rsidRDefault="004B4EBE" w:rsidP="004B4EBE">
                  <w:pPr>
                    <w:pStyle w:val="Paragraph"/>
                    <w:rPr>
                      <w:noProof/>
                      <w:lang w:val="ro-RO"/>
                    </w:rPr>
                  </w:pPr>
                  <w:r w:rsidRPr="00EA7A16">
                    <w:rPr>
                      <w:noProof/>
                      <w:lang w:val="ro-RO"/>
                    </w:rPr>
                    <w:t>—</w:t>
                  </w:r>
                </w:p>
              </w:tc>
              <w:tc>
                <w:tcPr>
                  <w:tcW w:w="0" w:type="auto"/>
                </w:tcPr>
                <w:p w14:paraId="5144C5B0" w14:textId="77777777" w:rsidR="004B4EBE" w:rsidRPr="00EA7A16" w:rsidRDefault="004B4EBE" w:rsidP="004B4EBE">
                  <w:pPr>
                    <w:pStyle w:val="Paragraph"/>
                    <w:rPr>
                      <w:noProof/>
                      <w:lang w:val="ro-RO"/>
                    </w:rPr>
                  </w:pPr>
                  <w:r w:rsidRPr="00EA7A16">
                    <w:rPr>
                      <w:noProof/>
                      <w:lang w:val="ro-RO"/>
                    </w:rPr>
                    <w:t>cu o densitate optică de până la 3,0 per strat de aluminiu,</w:t>
                  </w:r>
                </w:p>
              </w:tc>
            </w:tr>
            <w:tr w:rsidR="004B4EBE" w:rsidRPr="00EA7A16" w14:paraId="1E996A43" w14:textId="77777777" w:rsidTr="004B4EBE">
              <w:tc>
                <w:tcPr>
                  <w:tcW w:w="0" w:type="auto"/>
                </w:tcPr>
                <w:p w14:paraId="589559E1" w14:textId="77777777" w:rsidR="004B4EBE" w:rsidRPr="00EA7A16" w:rsidRDefault="004B4EBE" w:rsidP="004B4EBE">
                  <w:pPr>
                    <w:pStyle w:val="Paragraph"/>
                    <w:rPr>
                      <w:noProof/>
                      <w:lang w:val="ro-RO"/>
                    </w:rPr>
                  </w:pPr>
                  <w:r w:rsidRPr="00EA7A16">
                    <w:rPr>
                      <w:noProof/>
                      <w:lang w:val="ro-RO"/>
                    </w:rPr>
                    <w:t>—</w:t>
                  </w:r>
                </w:p>
              </w:tc>
              <w:tc>
                <w:tcPr>
                  <w:tcW w:w="0" w:type="auto"/>
                </w:tcPr>
                <w:p w14:paraId="74A5FAF4" w14:textId="77777777" w:rsidR="004B4EBE" w:rsidRPr="00EA7A16" w:rsidRDefault="004B4EBE" w:rsidP="004B4EBE">
                  <w:pPr>
                    <w:pStyle w:val="Paragraph"/>
                    <w:rPr>
                      <w:noProof/>
                      <w:lang w:val="ro-RO"/>
                    </w:rPr>
                  </w:pPr>
                  <w:r w:rsidRPr="00EA7A16">
                    <w:rPr>
                      <w:noProof/>
                      <w:lang w:val="ro-RO"/>
                    </w:rPr>
                    <w:t>toate straturile de aluminiu fiind separate între ele printr-un strat de rășină,</w:t>
                  </w:r>
                </w:p>
              </w:tc>
            </w:tr>
            <w:tr w:rsidR="004B4EBE" w:rsidRPr="00EA7A16" w14:paraId="7F7CC1D2" w14:textId="77777777" w:rsidTr="004B4EBE">
              <w:tc>
                <w:tcPr>
                  <w:tcW w:w="0" w:type="auto"/>
                </w:tcPr>
                <w:p w14:paraId="7E8E5D7C" w14:textId="77777777" w:rsidR="004B4EBE" w:rsidRPr="00EA7A16" w:rsidRDefault="004B4EBE" w:rsidP="004B4EBE">
                  <w:pPr>
                    <w:pStyle w:val="Paragraph"/>
                    <w:rPr>
                      <w:noProof/>
                      <w:lang w:val="ro-RO"/>
                    </w:rPr>
                  </w:pPr>
                  <w:r w:rsidRPr="00EA7A16">
                    <w:rPr>
                      <w:noProof/>
                      <w:lang w:val="ro-RO"/>
                    </w:rPr>
                    <w:t>—</w:t>
                  </w:r>
                </w:p>
              </w:tc>
              <w:tc>
                <w:tcPr>
                  <w:tcW w:w="0" w:type="auto"/>
                </w:tcPr>
                <w:p w14:paraId="36A55363" w14:textId="77777777" w:rsidR="004B4EBE" w:rsidRPr="00EA7A16" w:rsidRDefault="004B4EBE" w:rsidP="004B4EBE">
                  <w:pPr>
                    <w:pStyle w:val="Paragraph"/>
                    <w:rPr>
                      <w:noProof/>
                      <w:lang w:val="ro-RO"/>
                    </w:rPr>
                  </w:pPr>
                  <w:r w:rsidRPr="00EA7A16">
                    <w:rPr>
                      <w:noProof/>
                      <w:lang w:val="ro-RO"/>
                    </w:rPr>
                    <w:t>pe o folie purtătoare din PET,</w:t>
                  </w:r>
                </w:p>
              </w:tc>
            </w:tr>
            <w:tr w:rsidR="004B4EBE" w:rsidRPr="00EA7A16" w14:paraId="73C664AA" w14:textId="77777777" w:rsidTr="004B4EBE">
              <w:tc>
                <w:tcPr>
                  <w:tcW w:w="0" w:type="auto"/>
                </w:tcPr>
                <w:p w14:paraId="702492B7" w14:textId="77777777" w:rsidR="004B4EBE" w:rsidRPr="00EA7A16" w:rsidRDefault="004B4EBE" w:rsidP="004B4EBE">
                  <w:pPr>
                    <w:pStyle w:val="Paragraph"/>
                    <w:rPr>
                      <w:noProof/>
                      <w:lang w:val="ro-RO"/>
                    </w:rPr>
                  </w:pPr>
                  <w:r w:rsidRPr="00EA7A16">
                    <w:rPr>
                      <w:noProof/>
                      <w:lang w:val="ro-RO"/>
                    </w:rPr>
                    <w:t>—</w:t>
                  </w:r>
                </w:p>
              </w:tc>
              <w:tc>
                <w:tcPr>
                  <w:tcW w:w="0" w:type="auto"/>
                </w:tcPr>
                <w:p w14:paraId="461D7961" w14:textId="77777777" w:rsidR="004B4EBE" w:rsidRPr="00EA7A16" w:rsidRDefault="004B4EBE" w:rsidP="004B4EBE">
                  <w:pPr>
                    <w:pStyle w:val="Paragraph"/>
                    <w:rPr>
                      <w:noProof/>
                      <w:lang w:val="ro-RO"/>
                    </w:rPr>
                  </w:pPr>
                  <w:r w:rsidRPr="00EA7A16">
                    <w:rPr>
                      <w:noProof/>
                      <w:lang w:val="ro-RO"/>
                    </w:rPr>
                    <w:t>în rulouri de până la 50 000 metri în lungime</w:t>
                  </w:r>
                </w:p>
              </w:tc>
            </w:tr>
          </w:tbl>
          <w:p w14:paraId="1D10B337" w14:textId="77777777" w:rsidR="004B4EBE" w:rsidRPr="00EA7A16" w:rsidRDefault="004B4EBE" w:rsidP="004B4EBE">
            <w:pPr>
              <w:pStyle w:val="Paragraph"/>
              <w:rPr>
                <w:noProof/>
                <w:lang w:val="ro-RO"/>
              </w:rPr>
            </w:pPr>
          </w:p>
        </w:tc>
        <w:tc>
          <w:tcPr>
            <w:tcW w:w="0" w:type="auto"/>
          </w:tcPr>
          <w:p w14:paraId="24B7F65C" w14:textId="77777777" w:rsidR="004B4EBE" w:rsidRPr="00EA7A16" w:rsidRDefault="004B4EBE" w:rsidP="004B4EBE">
            <w:pPr>
              <w:pStyle w:val="Paragraph"/>
              <w:rPr>
                <w:noProof/>
                <w:lang w:val="ro-RO"/>
              </w:rPr>
            </w:pPr>
            <w:r w:rsidRPr="00EA7A16">
              <w:rPr>
                <w:noProof/>
                <w:lang w:val="ro-RO"/>
              </w:rPr>
              <w:t>0 %</w:t>
            </w:r>
          </w:p>
        </w:tc>
        <w:tc>
          <w:tcPr>
            <w:tcW w:w="0" w:type="auto"/>
          </w:tcPr>
          <w:p w14:paraId="4072F5CC" w14:textId="77777777" w:rsidR="004B4EBE" w:rsidRPr="00EA7A16" w:rsidRDefault="004B4EBE" w:rsidP="004B4EBE">
            <w:pPr>
              <w:pStyle w:val="Paragraph"/>
              <w:rPr>
                <w:noProof/>
                <w:lang w:val="ro-RO"/>
              </w:rPr>
            </w:pPr>
            <w:r w:rsidRPr="00EA7A16">
              <w:rPr>
                <w:noProof/>
                <w:lang w:val="ro-RO"/>
              </w:rPr>
              <w:t>-</w:t>
            </w:r>
          </w:p>
        </w:tc>
        <w:tc>
          <w:tcPr>
            <w:tcW w:w="0" w:type="auto"/>
          </w:tcPr>
          <w:p w14:paraId="154C6CCD"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8CEBD39" w14:textId="77777777" w:rsidTr="00FD31E5">
        <w:trPr>
          <w:cantSplit/>
        </w:trPr>
        <w:tc>
          <w:tcPr>
            <w:tcW w:w="0" w:type="auto"/>
          </w:tcPr>
          <w:p w14:paraId="2705AAE3" w14:textId="77777777" w:rsidR="004B4EBE" w:rsidRPr="00EA7A16" w:rsidRDefault="004B4EBE" w:rsidP="004B4EBE">
            <w:pPr>
              <w:pStyle w:val="Paragraph"/>
              <w:rPr>
                <w:noProof/>
                <w:lang w:val="ro-RO"/>
              </w:rPr>
            </w:pPr>
            <w:r w:rsidRPr="00EA7A16">
              <w:rPr>
                <w:noProof/>
                <w:lang w:val="ro-RO"/>
              </w:rPr>
              <w:t>0.7997</w:t>
            </w:r>
          </w:p>
        </w:tc>
        <w:tc>
          <w:tcPr>
            <w:tcW w:w="0" w:type="auto"/>
          </w:tcPr>
          <w:p w14:paraId="1F7993F1"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7616 99 90</w:t>
            </w:r>
          </w:p>
        </w:tc>
        <w:tc>
          <w:tcPr>
            <w:tcW w:w="0" w:type="auto"/>
          </w:tcPr>
          <w:p w14:paraId="162D5759"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647CC028" w14:textId="77777777" w:rsidR="004B4EBE" w:rsidRPr="00EA7A16" w:rsidRDefault="004B4EBE" w:rsidP="004B4EBE">
            <w:pPr>
              <w:pStyle w:val="Paragraph"/>
              <w:rPr>
                <w:noProof/>
                <w:lang w:val="ro-RO"/>
              </w:rPr>
            </w:pPr>
            <w:r w:rsidRPr="00EA7A16">
              <w:rPr>
                <w:noProof/>
                <w:lang w:val="ro-RO"/>
              </w:rPr>
              <w:t>Placă de aluminiu cu:</w:t>
            </w:r>
          </w:p>
          <w:tbl>
            <w:tblPr>
              <w:tblStyle w:val="Listdash"/>
              <w:tblW w:w="0" w:type="auto"/>
              <w:tblLook w:val="0000" w:firstRow="0" w:lastRow="0" w:firstColumn="0" w:lastColumn="0" w:noHBand="0" w:noVBand="0"/>
            </w:tblPr>
            <w:tblGrid>
              <w:gridCol w:w="220"/>
              <w:gridCol w:w="3772"/>
            </w:tblGrid>
            <w:tr w:rsidR="004B4EBE" w:rsidRPr="00EA7A16" w14:paraId="6BC985A7" w14:textId="77777777" w:rsidTr="004B4EBE">
              <w:tc>
                <w:tcPr>
                  <w:tcW w:w="0" w:type="auto"/>
                </w:tcPr>
                <w:p w14:paraId="20E49BAB" w14:textId="77777777" w:rsidR="004B4EBE" w:rsidRPr="00EA7A16" w:rsidRDefault="004B4EBE" w:rsidP="004B4EBE">
                  <w:pPr>
                    <w:pStyle w:val="Paragraph"/>
                    <w:rPr>
                      <w:noProof/>
                      <w:lang w:val="ro-RO"/>
                    </w:rPr>
                  </w:pPr>
                  <w:r w:rsidRPr="00EA7A16">
                    <w:rPr>
                      <w:noProof/>
                      <w:lang w:val="ro-RO"/>
                    </w:rPr>
                    <w:t>—</w:t>
                  </w:r>
                </w:p>
              </w:tc>
              <w:tc>
                <w:tcPr>
                  <w:tcW w:w="0" w:type="auto"/>
                </w:tcPr>
                <w:p w14:paraId="7D34C07D" w14:textId="77777777" w:rsidR="004B4EBE" w:rsidRPr="00EA7A16" w:rsidRDefault="004B4EBE" w:rsidP="004B4EBE">
                  <w:pPr>
                    <w:pStyle w:val="Paragraph"/>
                    <w:rPr>
                      <w:noProof/>
                      <w:lang w:val="ro-RO"/>
                    </w:rPr>
                  </w:pPr>
                  <w:r w:rsidRPr="00EA7A16">
                    <w:rPr>
                      <w:noProof/>
                      <w:lang w:val="ro-RO"/>
                    </w:rPr>
                    <w:t>o lungime de minimum 36 mm și de maximum 49 mm,</w:t>
                  </w:r>
                </w:p>
              </w:tc>
            </w:tr>
            <w:tr w:rsidR="004B4EBE" w:rsidRPr="00EA7A16" w14:paraId="40519299" w14:textId="77777777" w:rsidTr="004B4EBE">
              <w:tc>
                <w:tcPr>
                  <w:tcW w:w="0" w:type="auto"/>
                </w:tcPr>
                <w:p w14:paraId="2D193674" w14:textId="77777777" w:rsidR="004B4EBE" w:rsidRPr="00EA7A16" w:rsidRDefault="004B4EBE" w:rsidP="004B4EBE">
                  <w:pPr>
                    <w:pStyle w:val="Paragraph"/>
                    <w:rPr>
                      <w:noProof/>
                      <w:lang w:val="ro-RO"/>
                    </w:rPr>
                  </w:pPr>
                  <w:r w:rsidRPr="00EA7A16">
                    <w:rPr>
                      <w:noProof/>
                      <w:lang w:val="ro-RO"/>
                    </w:rPr>
                    <w:t>—</w:t>
                  </w:r>
                </w:p>
              </w:tc>
              <w:tc>
                <w:tcPr>
                  <w:tcW w:w="0" w:type="auto"/>
                </w:tcPr>
                <w:p w14:paraId="3B4AD170" w14:textId="77777777" w:rsidR="004B4EBE" w:rsidRPr="00EA7A16" w:rsidRDefault="004B4EBE" w:rsidP="004B4EBE">
                  <w:pPr>
                    <w:pStyle w:val="Paragraph"/>
                    <w:rPr>
                      <w:noProof/>
                      <w:lang w:val="ro-RO"/>
                    </w:rPr>
                  </w:pPr>
                  <w:r w:rsidRPr="00EA7A16">
                    <w:rPr>
                      <w:noProof/>
                      <w:lang w:val="ro-RO"/>
                    </w:rPr>
                    <w:t>o lățime de minimum 29,8 mm și de maximum 45,2 mm,</w:t>
                  </w:r>
                </w:p>
              </w:tc>
            </w:tr>
            <w:tr w:rsidR="004B4EBE" w:rsidRPr="00EA7A16" w14:paraId="7764598C" w14:textId="77777777" w:rsidTr="004B4EBE">
              <w:tc>
                <w:tcPr>
                  <w:tcW w:w="0" w:type="auto"/>
                </w:tcPr>
                <w:p w14:paraId="1471DA6A" w14:textId="77777777" w:rsidR="004B4EBE" w:rsidRPr="00EA7A16" w:rsidRDefault="004B4EBE" w:rsidP="004B4EBE">
                  <w:pPr>
                    <w:pStyle w:val="Paragraph"/>
                    <w:rPr>
                      <w:noProof/>
                      <w:lang w:val="ro-RO"/>
                    </w:rPr>
                  </w:pPr>
                  <w:r w:rsidRPr="00EA7A16">
                    <w:rPr>
                      <w:noProof/>
                      <w:lang w:val="ro-RO"/>
                    </w:rPr>
                    <w:t>—</w:t>
                  </w:r>
                </w:p>
              </w:tc>
              <w:tc>
                <w:tcPr>
                  <w:tcW w:w="0" w:type="auto"/>
                </w:tcPr>
                <w:p w14:paraId="6ED4DE62" w14:textId="77777777" w:rsidR="004B4EBE" w:rsidRPr="00EA7A16" w:rsidRDefault="004B4EBE" w:rsidP="004B4EBE">
                  <w:pPr>
                    <w:pStyle w:val="Paragraph"/>
                    <w:rPr>
                      <w:noProof/>
                      <w:lang w:val="ro-RO"/>
                    </w:rPr>
                  </w:pPr>
                  <w:r w:rsidRPr="00EA7A16">
                    <w:rPr>
                      <w:noProof/>
                      <w:lang w:val="ro-RO"/>
                    </w:rPr>
                    <w:t>o grosime de minimum 0,18 mm și de maximum 0,66 mm,</w:t>
                  </w:r>
                </w:p>
              </w:tc>
            </w:tr>
          </w:tbl>
          <w:p w14:paraId="5FCC4B1D" w14:textId="77777777" w:rsidR="004B4EBE" w:rsidRPr="00EA7A16" w:rsidRDefault="004B4EBE" w:rsidP="004B4EBE">
            <w:pPr>
              <w:pStyle w:val="Paragraph"/>
              <w:rPr>
                <w:noProof/>
                <w:lang w:val="ro-RO"/>
              </w:rPr>
            </w:pPr>
            <w:r w:rsidRPr="00EA7A16">
              <w:rPr>
                <w:noProof/>
                <w:lang w:val="ro-RO"/>
              </w:rPr>
              <w:t xml:space="preserve"> prevăzută cu o bandă de polipropilenă cu:</w:t>
            </w:r>
          </w:p>
          <w:tbl>
            <w:tblPr>
              <w:tblStyle w:val="Listdash"/>
              <w:tblW w:w="0" w:type="auto"/>
              <w:tblLook w:val="0000" w:firstRow="0" w:lastRow="0" w:firstColumn="0" w:lastColumn="0" w:noHBand="0" w:noVBand="0"/>
            </w:tblPr>
            <w:tblGrid>
              <w:gridCol w:w="220"/>
              <w:gridCol w:w="3772"/>
            </w:tblGrid>
            <w:tr w:rsidR="004B4EBE" w:rsidRPr="00EA7A16" w14:paraId="2581086C" w14:textId="77777777" w:rsidTr="004B4EBE">
              <w:tc>
                <w:tcPr>
                  <w:tcW w:w="0" w:type="auto"/>
                </w:tcPr>
                <w:p w14:paraId="3B6A9018" w14:textId="77777777" w:rsidR="004B4EBE" w:rsidRPr="00EA7A16" w:rsidRDefault="004B4EBE" w:rsidP="004B4EBE">
                  <w:pPr>
                    <w:pStyle w:val="Paragraph"/>
                    <w:rPr>
                      <w:noProof/>
                      <w:lang w:val="ro-RO"/>
                    </w:rPr>
                  </w:pPr>
                  <w:r w:rsidRPr="00EA7A16">
                    <w:rPr>
                      <w:noProof/>
                      <w:lang w:val="ro-RO"/>
                    </w:rPr>
                    <w:t>—</w:t>
                  </w:r>
                </w:p>
              </w:tc>
              <w:tc>
                <w:tcPr>
                  <w:tcW w:w="0" w:type="auto"/>
                </w:tcPr>
                <w:p w14:paraId="0226CC87" w14:textId="77777777" w:rsidR="004B4EBE" w:rsidRPr="00EA7A16" w:rsidRDefault="004B4EBE" w:rsidP="004B4EBE">
                  <w:pPr>
                    <w:pStyle w:val="Paragraph"/>
                    <w:rPr>
                      <w:noProof/>
                      <w:lang w:val="ro-RO"/>
                    </w:rPr>
                  </w:pPr>
                  <w:r w:rsidRPr="00EA7A16">
                    <w:rPr>
                      <w:noProof/>
                      <w:lang w:val="ro-RO"/>
                    </w:rPr>
                    <w:t>o lungime de minimum 6,5 mm și de maximum 16,5 mm,</w:t>
                  </w:r>
                </w:p>
              </w:tc>
            </w:tr>
            <w:tr w:rsidR="004B4EBE" w:rsidRPr="00EA7A16" w14:paraId="70A30AD1" w14:textId="77777777" w:rsidTr="004B4EBE">
              <w:tc>
                <w:tcPr>
                  <w:tcW w:w="0" w:type="auto"/>
                </w:tcPr>
                <w:p w14:paraId="622CE59C" w14:textId="77777777" w:rsidR="004B4EBE" w:rsidRPr="00EA7A16" w:rsidRDefault="004B4EBE" w:rsidP="004B4EBE">
                  <w:pPr>
                    <w:pStyle w:val="Paragraph"/>
                    <w:rPr>
                      <w:noProof/>
                      <w:lang w:val="ro-RO"/>
                    </w:rPr>
                  </w:pPr>
                  <w:r w:rsidRPr="00EA7A16">
                    <w:rPr>
                      <w:noProof/>
                      <w:lang w:val="ro-RO"/>
                    </w:rPr>
                    <w:t>—</w:t>
                  </w:r>
                </w:p>
              </w:tc>
              <w:tc>
                <w:tcPr>
                  <w:tcW w:w="0" w:type="auto"/>
                </w:tcPr>
                <w:p w14:paraId="6F71825D" w14:textId="77777777" w:rsidR="004B4EBE" w:rsidRPr="00EA7A16" w:rsidRDefault="004B4EBE" w:rsidP="004B4EBE">
                  <w:pPr>
                    <w:pStyle w:val="Paragraph"/>
                    <w:rPr>
                      <w:noProof/>
                      <w:lang w:val="ro-RO"/>
                    </w:rPr>
                  </w:pPr>
                  <w:r w:rsidRPr="00EA7A16">
                    <w:rPr>
                      <w:noProof/>
                      <w:lang w:val="ro-RO"/>
                    </w:rPr>
                    <w:t>o lățime de minimum 39 mm și de maximum 56 mm,</w:t>
                  </w:r>
                </w:p>
              </w:tc>
            </w:tr>
            <w:tr w:rsidR="004B4EBE" w:rsidRPr="00EA7A16" w14:paraId="0BF8AAF5" w14:textId="77777777" w:rsidTr="004B4EBE">
              <w:tc>
                <w:tcPr>
                  <w:tcW w:w="0" w:type="auto"/>
                </w:tcPr>
                <w:p w14:paraId="39E2D675" w14:textId="77777777" w:rsidR="004B4EBE" w:rsidRPr="00EA7A16" w:rsidRDefault="004B4EBE" w:rsidP="004B4EBE">
                  <w:pPr>
                    <w:pStyle w:val="Paragraph"/>
                    <w:rPr>
                      <w:noProof/>
                      <w:lang w:val="ro-RO"/>
                    </w:rPr>
                  </w:pPr>
                  <w:r w:rsidRPr="00EA7A16">
                    <w:rPr>
                      <w:noProof/>
                      <w:lang w:val="ro-RO"/>
                    </w:rPr>
                    <w:t>—</w:t>
                  </w:r>
                </w:p>
              </w:tc>
              <w:tc>
                <w:tcPr>
                  <w:tcW w:w="0" w:type="auto"/>
                </w:tcPr>
                <w:p w14:paraId="4E4A1AF3" w14:textId="77777777" w:rsidR="004B4EBE" w:rsidRPr="00EA7A16" w:rsidRDefault="004B4EBE" w:rsidP="004B4EBE">
                  <w:pPr>
                    <w:pStyle w:val="Paragraph"/>
                    <w:rPr>
                      <w:noProof/>
                      <w:lang w:val="ro-RO"/>
                    </w:rPr>
                  </w:pPr>
                  <w:r w:rsidRPr="00EA7A16">
                    <w:rPr>
                      <w:noProof/>
                      <w:lang w:val="ro-RO"/>
                    </w:rPr>
                    <w:t>caracteristici care permit crearea unei îmbinări solide cu stratul exterior al sacului, printr-un proces de topire care asigură etanșeizarea celulei împotriva scurgerilor și rezistența la presiune,</w:t>
                  </w:r>
                </w:p>
              </w:tc>
            </w:tr>
            <w:tr w:rsidR="004B4EBE" w:rsidRPr="00EA7A16" w14:paraId="779F8BF9" w14:textId="77777777" w:rsidTr="004B4EBE">
              <w:tc>
                <w:tcPr>
                  <w:tcW w:w="0" w:type="auto"/>
                </w:tcPr>
                <w:p w14:paraId="5DC321D7" w14:textId="77777777" w:rsidR="004B4EBE" w:rsidRPr="00EA7A16" w:rsidRDefault="004B4EBE" w:rsidP="004B4EBE">
                  <w:pPr>
                    <w:pStyle w:val="Paragraph"/>
                    <w:rPr>
                      <w:noProof/>
                      <w:lang w:val="ro-RO"/>
                    </w:rPr>
                  </w:pPr>
                  <w:r w:rsidRPr="00EA7A16">
                    <w:rPr>
                      <w:noProof/>
                      <w:lang w:val="ro-RO"/>
                    </w:rPr>
                    <w:t>—</w:t>
                  </w:r>
                </w:p>
              </w:tc>
              <w:tc>
                <w:tcPr>
                  <w:tcW w:w="0" w:type="auto"/>
                </w:tcPr>
                <w:p w14:paraId="21F60EB9" w14:textId="77777777" w:rsidR="004B4EBE" w:rsidRPr="00EA7A16" w:rsidRDefault="004B4EBE" w:rsidP="004B4EBE">
                  <w:pPr>
                    <w:pStyle w:val="Paragraph"/>
                    <w:rPr>
                      <w:noProof/>
                      <w:lang w:val="ro-RO"/>
                    </w:rPr>
                  </w:pPr>
                  <w:r w:rsidRPr="00EA7A16">
                    <w:rPr>
                      <w:noProof/>
                      <w:lang w:val="ro-RO"/>
                    </w:rPr>
                    <w:t>rezistența la influență a electrolitului,</w:t>
                  </w:r>
                </w:p>
              </w:tc>
            </w:tr>
          </w:tbl>
          <w:p w14:paraId="3EC9B536" w14:textId="77777777" w:rsidR="004B4EBE" w:rsidRPr="00EA7A16" w:rsidRDefault="004B4EBE" w:rsidP="004B4EBE">
            <w:pPr>
              <w:pStyle w:val="Paragraph"/>
              <w:rPr>
                <w:noProof/>
                <w:lang w:val="ro-RO"/>
              </w:rPr>
            </w:pPr>
            <w:r w:rsidRPr="00EA7A16">
              <w:rPr>
                <w:noProof/>
                <w:lang w:val="ro-RO"/>
              </w:rPr>
              <w:t>destinată utilizării la fabricarea celulelor de baterii cu ioni de litiu pentru baterii de autovehicule</w:t>
            </w:r>
          </w:p>
          <w:p w14:paraId="5B39A5DE"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4D9D19E7" w14:textId="77777777" w:rsidR="004B4EBE" w:rsidRPr="00EA7A16" w:rsidRDefault="004B4EBE" w:rsidP="004B4EBE">
            <w:pPr>
              <w:pStyle w:val="Paragraph"/>
              <w:rPr>
                <w:noProof/>
                <w:lang w:val="ro-RO"/>
              </w:rPr>
            </w:pPr>
            <w:r w:rsidRPr="00EA7A16">
              <w:rPr>
                <w:noProof/>
                <w:lang w:val="ro-RO"/>
              </w:rPr>
              <w:t>3 %</w:t>
            </w:r>
          </w:p>
        </w:tc>
        <w:tc>
          <w:tcPr>
            <w:tcW w:w="0" w:type="auto"/>
          </w:tcPr>
          <w:p w14:paraId="1EF78E1C" w14:textId="77777777" w:rsidR="004B4EBE" w:rsidRPr="00EA7A16" w:rsidRDefault="004B4EBE" w:rsidP="004B4EBE">
            <w:pPr>
              <w:pStyle w:val="Paragraph"/>
              <w:rPr>
                <w:noProof/>
                <w:lang w:val="ro-RO"/>
              </w:rPr>
            </w:pPr>
            <w:r w:rsidRPr="00EA7A16">
              <w:rPr>
                <w:noProof/>
                <w:lang w:val="ro-RO"/>
              </w:rPr>
              <w:t>-</w:t>
            </w:r>
          </w:p>
        </w:tc>
        <w:tc>
          <w:tcPr>
            <w:tcW w:w="0" w:type="auto"/>
          </w:tcPr>
          <w:p w14:paraId="1A137DD3"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3339CE39" w14:textId="77777777" w:rsidTr="00FD31E5">
        <w:trPr>
          <w:cantSplit/>
        </w:trPr>
        <w:tc>
          <w:tcPr>
            <w:tcW w:w="0" w:type="auto"/>
            <w:vMerge w:val="restart"/>
          </w:tcPr>
          <w:p w14:paraId="2E3E2F0A" w14:textId="77777777" w:rsidR="004B4EBE" w:rsidRPr="00EA7A16" w:rsidRDefault="004B4EBE" w:rsidP="004B4EBE">
            <w:pPr>
              <w:pStyle w:val="Paragraph"/>
              <w:rPr>
                <w:noProof/>
                <w:lang w:val="ro-RO"/>
              </w:rPr>
            </w:pPr>
            <w:r w:rsidRPr="00EA7A16">
              <w:rPr>
                <w:noProof/>
                <w:lang w:val="ro-RO"/>
              </w:rPr>
              <w:t>0.5357</w:t>
            </w:r>
          </w:p>
          <w:p w14:paraId="229F6BE0" w14:textId="77777777" w:rsidR="004B4EBE" w:rsidRPr="00EA7A16" w:rsidRDefault="004B4EBE" w:rsidP="004B4EBE">
            <w:pPr>
              <w:pStyle w:val="Paragraph"/>
              <w:rPr>
                <w:noProof/>
                <w:lang w:val="ro-RO"/>
              </w:rPr>
            </w:pPr>
          </w:p>
          <w:p w14:paraId="58FA30AA" w14:textId="77777777" w:rsidR="004B4EBE" w:rsidRPr="00EA7A16" w:rsidRDefault="004B4EBE" w:rsidP="004B4EBE">
            <w:pPr>
              <w:pStyle w:val="Paragraph"/>
              <w:rPr>
                <w:noProof/>
                <w:lang w:val="ro-RO"/>
              </w:rPr>
            </w:pPr>
          </w:p>
        </w:tc>
        <w:tc>
          <w:tcPr>
            <w:tcW w:w="0" w:type="auto"/>
          </w:tcPr>
          <w:p w14:paraId="1129BDC1"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7616 99 90</w:t>
            </w:r>
          </w:p>
          <w:p w14:paraId="09616058" w14:textId="77777777" w:rsidR="004B4EBE" w:rsidRPr="00EA7A16" w:rsidRDefault="004B4EBE" w:rsidP="004B4EBE">
            <w:pPr>
              <w:pStyle w:val="Paragraph"/>
              <w:jc w:val="right"/>
              <w:rPr>
                <w:noProof/>
                <w:lang w:val="ro-RO"/>
              </w:rPr>
            </w:pPr>
            <w:r w:rsidRPr="00EA7A16">
              <w:rPr>
                <w:noProof/>
                <w:lang w:val="ro-RO"/>
              </w:rPr>
              <w:t>ex 8482 80 00</w:t>
            </w:r>
          </w:p>
          <w:p w14:paraId="77B9D187" w14:textId="77777777" w:rsidR="004B4EBE" w:rsidRPr="00EA7A16" w:rsidRDefault="004B4EBE" w:rsidP="004B4EBE">
            <w:pPr>
              <w:pStyle w:val="Paragraph"/>
              <w:jc w:val="right"/>
              <w:rPr>
                <w:noProof/>
                <w:lang w:val="ro-RO"/>
              </w:rPr>
            </w:pPr>
            <w:r w:rsidRPr="00EA7A16">
              <w:rPr>
                <w:noProof/>
                <w:lang w:val="ro-RO"/>
              </w:rPr>
              <w:t>ex 8807 30 00</w:t>
            </w:r>
          </w:p>
        </w:tc>
        <w:tc>
          <w:tcPr>
            <w:tcW w:w="0" w:type="auto"/>
          </w:tcPr>
          <w:p w14:paraId="2EA825C6" w14:textId="77777777" w:rsidR="004B4EBE" w:rsidRPr="00EA7A16" w:rsidRDefault="004B4EBE" w:rsidP="004B4EBE">
            <w:pPr>
              <w:pStyle w:val="Paragraph"/>
              <w:jc w:val="center"/>
              <w:rPr>
                <w:noProof/>
                <w:lang w:val="ro-RO"/>
              </w:rPr>
            </w:pPr>
            <w:r w:rsidRPr="00EA7A16">
              <w:rPr>
                <w:noProof/>
                <w:lang w:val="ro-RO"/>
              </w:rPr>
              <w:t>70</w:t>
            </w:r>
          </w:p>
          <w:p w14:paraId="03BDEEFB" w14:textId="77777777" w:rsidR="004B4EBE" w:rsidRPr="00EA7A16" w:rsidRDefault="004B4EBE" w:rsidP="004B4EBE">
            <w:pPr>
              <w:pStyle w:val="Paragraph"/>
              <w:jc w:val="center"/>
              <w:rPr>
                <w:noProof/>
                <w:lang w:val="ro-RO"/>
              </w:rPr>
            </w:pPr>
            <w:r w:rsidRPr="00EA7A16">
              <w:rPr>
                <w:noProof/>
                <w:lang w:val="ro-RO"/>
              </w:rPr>
              <w:t>10</w:t>
            </w:r>
          </w:p>
          <w:p w14:paraId="2885C2B1" w14:textId="77777777" w:rsidR="004B4EBE" w:rsidRPr="00EA7A16" w:rsidRDefault="004B4EBE" w:rsidP="004B4EBE">
            <w:pPr>
              <w:pStyle w:val="Paragraph"/>
              <w:jc w:val="center"/>
              <w:rPr>
                <w:noProof/>
                <w:lang w:val="ro-RO"/>
              </w:rPr>
            </w:pPr>
            <w:r w:rsidRPr="00EA7A16">
              <w:rPr>
                <w:noProof/>
                <w:lang w:val="ro-RO"/>
              </w:rPr>
              <w:t>40</w:t>
            </w:r>
          </w:p>
        </w:tc>
        <w:tc>
          <w:tcPr>
            <w:tcW w:w="0" w:type="auto"/>
            <w:vMerge w:val="restart"/>
          </w:tcPr>
          <w:p w14:paraId="2E8AB9EC" w14:textId="77777777" w:rsidR="004B4EBE" w:rsidRPr="00EA7A16" w:rsidRDefault="004B4EBE" w:rsidP="004B4EBE">
            <w:pPr>
              <w:pStyle w:val="Paragraph"/>
              <w:rPr>
                <w:noProof/>
                <w:lang w:val="ro-RO"/>
              </w:rPr>
            </w:pPr>
            <w:r w:rsidRPr="00EA7A16">
              <w:rPr>
                <w:noProof/>
                <w:lang w:val="ro-RO"/>
              </w:rPr>
              <w:t>Elemente de legătură utilizate în producția de arbori pentru rotoare anticuplu de elicoptere</w:t>
            </w:r>
          </w:p>
          <w:p w14:paraId="1B0B605D"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p w14:paraId="1E7C8A28" w14:textId="77777777" w:rsidR="004B4EBE" w:rsidRPr="00EA7A16" w:rsidRDefault="004B4EBE" w:rsidP="004B4EBE">
            <w:pPr>
              <w:pStyle w:val="Paragraph"/>
              <w:rPr>
                <w:noProof/>
                <w:lang w:val="ro-RO"/>
              </w:rPr>
            </w:pPr>
          </w:p>
          <w:p w14:paraId="2ACCE71E" w14:textId="77777777" w:rsidR="004B4EBE" w:rsidRPr="00EA7A16" w:rsidRDefault="004B4EBE" w:rsidP="004B4EBE">
            <w:pPr>
              <w:pStyle w:val="Paragraph"/>
              <w:rPr>
                <w:noProof/>
                <w:lang w:val="ro-RO"/>
              </w:rPr>
            </w:pPr>
          </w:p>
        </w:tc>
        <w:tc>
          <w:tcPr>
            <w:tcW w:w="0" w:type="auto"/>
            <w:vMerge w:val="restart"/>
          </w:tcPr>
          <w:p w14:paraId="11CB216C" w14:textId="77777777" w:rsidR="004B4EBE" w:rsidRPr="00EA7A16" w:rsidRDefault="004B4EBE" w:rsidP="004B4EBE">
            <w:pPr>
              <w:pStyle w:val="Paragraph"/>
              <w:rPr>
                <w:noProof/>
                <w:lang w:val="ro-RO"/>
              </w:rPr>
            </w:pPr>
            <w:r w:rsidRPr="00EA7A16">
              <w:rPr>
                <w:noProof/>
                <w:lang w:val="ro-RO"/>
              </w:rPr>
              <w:t>0 %</w:t>
            </w:r>
          </w:p>
          <w:p w14:paraId="38CDF690" w14:textId="77777777" w:rsidR="004B4EBE" w:rsidRPr="00EA7A16" w:rsidRDefault="004B4EBE" w:rsidP="004B4EBE">
            <w:pPr>
              <w:pStyle w:val="Paragraph"/>
              <w:rPr>
                <w:noProof/>
                <w:lang w:val="ro-RO"/>
              </w:rPr>
            </w:pPr>
          </w:p>
          <w:p w14:paraId="5078D358" w14:textId="77777777" w:rsidR="004B4EBE" w:rsidRPr="00EA7A16" w:rsidRDefault="004B4EBE" w:rsidP="004B4EBE">
            <w:pPr>
              <w:pStyle w:val="Paragraph"/>
              <w:rPr>
                <w:noProof/>
                <w:lang w:val="ro-RO"/>
              </w:rPr>
            </w:pPr>
          </w:p>
        </w:tc>
        <w:tc>
          <w:tcPr>
            <w:tcW w:w="0" w:type="auto"/>
            <w:vMerge w:val="restart"/>
          </w:tcPr>
          <w:p w14:paraId="4650B96D" w14:textId="77777777" w:rsidR="004B4EBE" w:rsidRPr="00EA7A16" w:rsidRDefault="004B4EBE" w:rsidP="004B4EBE">
            <w:pPr>
              <w:pStyle w:val="Paragraph"/>
              <w:rPr>
                <w:noProof/>
                <w:lang w:val="ro-RO"/>
              </w:rPr>
            </w:pPr>
            <w:r w:rsidRPr="00EA7A16">
              <w:rPr>
                <w:noProof/>
                <w:lang w:val="ro-RO"/>
              </w:rPr>
              <w:t>p/st</w:t>
            </w:r>
          </w:p>
          <w:p w14:paraId="21E65800" w14:textId="77777777" w:rsidR="004B4EBE" w:rsidRPr="00EA7A16" w:rsidRDefault="004B4EBE" w:rsidP="004B4EBE">
            <w:pPr>
              <w:pStyle w:val="Paragraph"/>
              <w:rPr>
                <w:noProof/>
                <w:lang w:val="ro-RO"/>
              </w:rPr>
            </w:pPr>
          </w:p>
          <w:p w14:paraId="1CCAC3D4" w14:textId="77777777" w:rsidR="004B4EBE" w:rsidRPr="00EA7A16" w:rsidRDefault="004B4EBE" w:rsidP="004B4EBE">
            <w:pPr>
              <w:pStyle w:val="Paragraph"/>
              <w:rPr>
                <w:noProof/>
                <w:lang w:val="ro-RO"/>
              </w:rPr>
            </w:pPr>
          </w:p>
        </w:tc>
        <w:tc>
          <w:tcPr>
            <w:tcW w:w="0" w:type="auto"/>
            <w:vMerge w:val="restart"/>
          </w:tcPr>
          <w:p w14:paraId="29C76EF7" w14:textId="77777777" w:rsidR="004B4EBE" w:rsidRPr="00EA7A16" w:rsidRDefault="004B4EBE" w:rsidP="004B4EBE">
            <w:pPr>
              <w:pStyle w:val="Paragraph"/>
              <w:rPr>
                <w:noProof/>
                <w:lang w:val="ro-RO"/>
              </w:rPr>
            </w:pPr>
            <w:r w:rsidRPr="00EA7A16">
              <w:rPr>
                <w:noProof/>
                <w:lang w:val="ro-RO"/>
              </w:rPr>
              <w:t>31.12.2026</w:t>
            </w:r>
          </w:p>
          <w:p w14:paraId="62F8B020" w14:textId="77777777" w:rsidR="004B4EBE" w:rsidRPr="00EA7A16" w:rsidRDefault="004B4EBE" w:rsidP="004B4EBE">
            <w:pPr>
              <w:pStyle w:val="Paragraph"/>
              <w:rPr>
                <w:noProof/>
                <w:lang w:val="ro-RO"/>
              </w:rPr>
            </w:pPr>
          </w:p>
          <w:p w14:paraId="7989B6E1" w14:textId="77777777" w:rsidR="004B4EBE" w:rsidRPr="00EA7A16" w:rsidRDefault="004B4EBE" w:rsidP="004B4EBE">
            <w:pPr>
              <w:pStyle w:val="Paragraph"/>
              <w:rPr>
                <w:noProof/>
                <w:lang w:val="ro-RO"/>
              </w:rPr>
            </w:pPr>
          </w:p>
        </w:tc>
      </w:tr>
      <w:tr w:rsidR="004B4EBE" w:rsidRPr="00EA7A16" w14:paraId="42499360" w14:textId="77777777" w:rsidTr="00FD31E5">
        <w:trPr>
          <w:cantSplit/>
        </w:trPr>
        <w:tc>
          <w:tcPr>
            <w:tcW w:w="0" w:type="auto"/>
          </w:tcPr>
          <w:p w14:paraId="4BA93D8B" w14:textId="77777777" w:rsidR="004B4EBE" w:rsidRPr="00EA7A16" w:rsidRDefault="004B4EBE" w:rsidP="004B4EBE">
            <w:pPr>
              <w:pStyle w:val="Paragraph"/>
              <w:rPr>
                <w:noProof/>
                <w:lang w:val="ro-RO"/>
              </w:rPr>
            </w:pPr>
            <w:r w:rsidRPr="00EA7A16">
              <w:rPr>
                <w:noProof/>
                <w:lang w:val="ro-RO"/>
              </w:rPr>
              <w:t>0.6730</w:t>
            </w:r>
          </w:p>
        </w:tc>
        <w:tc>
          <w:tcPr>
            <w:tcW w:w="0" w:type="auto"/>
          </w:tcPr>
          <w:p w14:paraId="36AAD95C" w14:textId="77777777" w:rsidR="004B4EBE" w:rsidRPr="00EA7A16" w:rsidRDefault="004B4EBE" w:rsidP="004B4EBE">
            <w:pPr>
              <w:pStyle w:val="Paragraph"/>
              <w:jc w:val="right"/>
              <w:rPr>
                <w:noProof/>
                <w:lang w:val="ro-RO"/>
              </w:rPr>
            </w:pPr>
            <w:r w:rsidRPr="00EA7A16">
              <w:rPr>
                <w:noProof/>
                <w:lang w:val="ro-RO"/>
              </w:rPr>
              <w:t>ex 8101 96 00</w:t>
            </w:r>
          </w:p>
        </w:tc>
        <w:tc>
          <w:tcPr>
            <w:tcW w:w="0" w:type="auto"/>
          </w:tcPr>
          <w:p w14:paraId="53616C6C"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5B894872" w14:textId="77777777" w:rsidR="004B4EBE" w:rsidRPr="00EA7A16" w:rsidRDefault="004B4EBE" w:rsidP="004B4EBE">
            <w:pPr>
              <w:pStyle w:val="Paragraph"/>
              <w:rPr>
                <w:noProof/>
                <w:lang w:val="ro-RO"/>
              </w:rPr>
            </w:pPr>
            <w:r w:rsidRPr="00EA7A16">
              <w:rPr>
                <w:noProof/>
                <w:lang w:val="ro-RO"/>
              </w:rPr>
              <w:t>Sârmă de tungsten care conține tungsten în proporție de minimum 99 % pe bază de greutate cu:</w:t>
            </w:r>
          </w:p>
          <w:tbl>
            <w:tblPr>
              <w:tblStyle w:val="Listdash"/>
              <w:tblW w:w="0" w:type="auto"/>
              <w:tblLook w:val="0000" w:firstRow="0" w:lastRow="0" w:firstColumn="0" w:lastColumn="0" w:noHBand="0" w:noVBand="0"/>
            </w:tblPr>
            <w:tblGrid>
              <w:gridCol w:w="220"/>
              <w:gridCol w:w="3772"/>
            </w:tblGrid>
            <w:tr w:rsidR="004B4EBE" w:rsidRPr="00EA7A16" w14:paraId="44E58619" w14:textId="77777777" w:rsidTr="004B4EBE">
              <w:tc>
                <w:tcPr>
                  <w:tcW w:w="0" w:type="auto"/>
                </w:tcPr>
                <w:p w14:paraId="3CAD15C1" w14:textId="77777777" w:rsidR="004B4EBE" w:rsidRPr="00EA7A16" w:rsidRDefault="004B4EBE" w:rsidP="004B4EBE">
                  <w:pPr>
                    <w:pStyle w:val="Paragraph"/>
                    <w:rPr>
                      <w:noProof/>
                      <w:lang w:val="ro-RO"/>
                    </w:rPr>
                  </w:pPr>
                  <w:r w:rsidRPr="00EA7A16">
                    <w:rPr>
                      <w:noProof/>
                      <w:lang w:val="ro-RO"/>
                    </w:rPr>
                    <w:t>—</w:t>
                  </w:r>
                </w:p>
              </w:tc>
              <w:tc>
                <w:tcPr>
                  <w:tcW w:w="0" w:type="auto"/>
                </w:tcPr>
                <w:p w14:paraId="57286CDF" w14:textId="77777777" w:rsidR="004B4EBE" w:rsidRPr="00EA7A16" w:rsidRDefault="004B4EBE" w:rsidP="004B4EBE">
                  <w:pPr>
                    <w:pStyle w:val="Paragraph"/>
                    <w:rPr>
                      <w:noProof/>
                      <w:lang w:val="ro-RO"/>
                    </w:rPr>
                  </w:pPr>
                  <w:r w:rsidRPr="00EA7A16">
                    <w:rPr>
                      <w:noProof/>
                      <w:lang w:val="ro-RO"/>
                    </w:rPr>
                    <w:t>o dimensiune a secțiunii transversale de maximum 50 µm</w:t>
                  </w:r>
                </w:p>
              </w:tc>
            </w:tr>
            <w:tr w:rsidR="004B4EBE" w:rsidRPr="00EA7A16" w14:paraId="4DDEFE0D" w14:textId="77777777" w:rsidTr="004B4EBE">
              <w:tc>
                <w:tcPr>
                  <w:tcW w:w="0" w:type="auto"/>
                </w:tcPr>
                <w:p w14:paraId="345633D1" w14:textId="77777777" w:rsidR="004B4EBE" w:rsidRPr="00EA7A16" w:rsidRDefault="004B4EBE" w:rsidP="004B4EBE">
                  <w:pPr>
                    <w:pStyle w:val="Paragraph"/>
                    <w:rPr>
                      <w:noProof/>
                      <w:lang w:val="ro-RO"/>
                    </w:rPr>
                  </w:pPr>
                  <w:r w:rsidRPr="00EA7A16">
                    <w:rPr>
                      <w:noProof/>
                      <w:lang w:val="ro-RO"/>
                    </w:rPr>
                    <w:t>—</w:t>
                  </w:r>
                </w:p>
              </w:tc>
              <w:tc>
                <w:tcPr>
                  <w:tcW w:w="0" w:type="auto"/>
                </w:tcPr>
                <w:p w14:paraId="6A0E9E62" w14:textId="77777777" w:rsidR="004B4EBE" w:rsidRPr="00EA7A16" w:rsidRDefault="004B4EBE" w:rsidP="004B4EBE">
                  <w:pPr>
                    <w:pStyle w:val="Paragraph"/>
                    <w:rPr>
                      <w:noProof/>
                      <w:lang w:val="ro-RO"/>
                    </w:rPr>
                  </w:pPr>
                  <w:r w:rsidRPr="00EA7A16">
                    <w:rPr>
                      <w:noProof/>
                      <w:lang w:val="ro-RO"/>
                    </w:rPr>
                    <w:t>o rezistență de minimum 40 Ohmi, dar de maximum 300 Ohmi la o lungime de 1 metru</w:t>
                  </w:r>
                </w:p>
              </w:tc>
            </w:tr>
          </w:tbl>
          <w:p w14:paraId="7EC51A80" w14:textId="77777777" w:rsidR="004B4EBE" w:rsidRPr="00EA7A16" w:rsidRDefault="004B4EBE" w:rsidP="004B4EBE">
            <w:pPr>
              <w:pStyle w:val="Paragraph"/>
              <w:rPr>
                <w:noProof/>
                <w:lang w:val="ro-RO"/>
              </w:rPr>
            </w:pPr>
          </w:p>
        </w:tc>
        <w:tc>
          <w:tcPr>
            <w:tcW w:w="0" w:type="auto"/>
          </w:tcPr>
          <w:p w14:paraId="6A96A246" w14:textId="77777777" w:rsidR="004B4EBE" w:rsidRPr="00EA7A16" w:rsidRDefault="004B4EBE" w:rsidP="004B4EBE">
            <w:pPr>
              <w:pStyle w:val="Paragraph"/>
              <w:rPr>
                <w:noProof/>
                <w:lang w:val="ro-RO"/>
              </w:rPr>
            </w:pPr>
            <w:r w:rsidRPr="00EA7A16">
              <w:rPr>
                <w:noProof/>
                <w:lang w:val="ro-RO"/>
              </w:rPr>
              <w:t>0 %</w:t>
            </w:r>
          </w:p>
        </w:tc>
        <w:tc>
          <w:tcPr>
            <w:tcW w:w="0" w:type="auto"/>
          </w:tcPr>
          <w:p w14:paraId="2FDC4859" w14:textId="77777777" w:rsidR="004B4EBE" w:rsidRPr="00EA7A16" w:rsidRDefault="004B4EBE" w:rsidP="004B4EBE">
            <w:pPr>
              <w:pStyle w:val="Paragraph"/>
              <w:rPr>
                <w:noProof/>
                <w:lang w:val="ro-RO"/>
              </w:rPr>
            </w:pPr>
            <w:r w:rsidRPr="00EA7A16">
              <w:rPr>
                <w:noProof/>
                <w:lang w:val="ro-RO"/>
              </w:rPr>
              <w:t>-</w:t>
            </w:r>
          </w:p>
        </w:tc>
        <w:tc>
          <w:tcPr>
            <w:tcW w:w="0" w:type="auto"/>
          </w:tcPr>
          <w:p w14:paraId="30D04DE8"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42396F36" w14:textId="77777777" w:rsidTr="00FD31E5">
        <w:trPr>
          <w:cantSplit/>
        </w:trPr>
        <w:tc>
          <w:tcPr>
            <w:tcW w:w="0" w:type="auto"/>
          </w:tcPr>
          <w:p w14:paraId="1BA79867" w14:textId="77777777" w:rsidR="004B4EBE" w:rsidRPr="00EA7A16" w:rsidRDefault="004B4EBE" w:rsidP="004B4EBE">
            <w:pPr>
              <w:pStyle w:val="Paragraph"/>
              <w:rPr>
                <w:noProof/>
                <w:lang w:val="ro-RO"/>
              </w:rPr>
            </w:pPr>
            <w:r w:rsidRPr="00EA7A16">
              <w:rPr>
                <w:noProof/>
                <w:lang w:val="ro-RO"/>
              </w:rPr>
              <w:t>0.7245</w:t>
            </w:r>
          </w:p>
        </w:tc>
        <w:tc>
          <w:tcPr>
            <w:tcW w:w="0" w:type="auto"/>
          </w:tcPr>
          <w:p w14:paraId="078E68AF" w14:textId="77777777" w:rsidR="004B4EBE" w:rsidRPr="00EA7A16" w:rsidRDefault="004B4EBE" w:rsidP="004B4EBE">
            <w:pPr>
              <w:pStyle w:val="Paragraph"/>
              <w:jc w:val="right"/>
              <w:rPr>
                <w:noProof/>
                <w:lang w:val="ro-RO"/>
              </w:rPr>
            </w:pPr>
            <w:r w:rsidRPr="00EA7A16">
              <w:rPr>
                <w:noProof/>
                <w:lang w:val="ro-RO"/>
              </w:rPr>
              <w:t>ex 8101 96 00</w:t>
            </w:r>
          </w:p>
        </w:tc>
        <w:tc>
          <w:tcPr>
            <w:tcW w:w="0" w:type="auto"/>
          </w:tcPr>
          <w:p w14:paraId="7D52BD10"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6A2C178E" w14:textId="77777777" w:rsidR="004B4EBE" w:rsidRPr="00EA7A16" w:rsidRDefault="004B4EBE" w:rsidP="004B4EBE">
            <w:pPr>
              <w:pStyle w:val="Paragraph"/>
              <w:rPr>
                <w:noProof/>
                <w:lang w:val="ro-RO"/>
              </w:rPr>
            </w:pPr>
            <w:r w:rsidRPr="00EA7A16">
              <w:rPr>
                <w:noProof/>
                <w:lang w:val="ro-RO"/>
              </w:rPr>
              <w:t>Sârmă de tungsten</w:t>
            </w:r>
          </w:p>
          <w:tbl>
            <w:tblPr>
              <w:tblStyle w:val="Listdash"/>
              <w:tblW w:w="0" w:type="auto"/>
              <w:tblLook w:val="0000" w:firstRow="0" w:lastRow="0" w:firstColumn="0" w:lastColumn="0" w:noHBand="0" w:noVBand="0"/>
            </w:tblPr>
            <w:tblGrid>
              <w:gridCol w:w="220"/>
              <w:gridCol w:w="3772"/>
            </w:tblGrid>
            <w:tr w:rsidR="004B4EBE" w:rsidRPr="00EA7A16" w14:paraId="4B52C7AF" w14:textId="77777777" w:rsidTr="004B4EBE">
              <w:tc>
                <w:tcPr>
                  <w:tcW w:w="0" w:type="auto"/>
                </w:tcPr>
                <w:p w14:paraId="38908F75" w14:textId="77777777" w:rsidR="004B4EBE" w:rsidRPr="00EA7A16" w:rsidRDefault="004B4EBE" w:rsidP="004B4EBE">
                  <w:pPr>
                    <w:pStyle w:val="Paragraph"/>
                    <w:rPr>
                      <w:noProof/>
                      <w:lang w:val="ro-RO"/>
                    </w:rPr>
                  </w:pPr>
                  <w:r w:rsidRPr="00EA7A16">
                    <w:rPr>
                      <w:noProof/>
                      <w:lang w:val="ro-RO"/>
                    </w:rPr>
                    <w:t>—</w:t>
                  </w:r>
                </w:p>
              </w:tc>
              <w:tc>
                <w:tcPr>
                  <w:tcW w:w="0" w:type="auto"/>
                </w:tcPr>
                <w:p w14:paraId="1CDC526C" w14:textId="77777777" w:rsidR="004B4EBE" w:rsidRPr="00EA7A16" w:rsidRDefault="004B4EBE" w:rsidP="004B4EBE">
                  <w:pPr>
                    <w:pStyle w:val="Paragraph"/>
                    <w:rPr>
                      <w:noProof/>
                      <w:lang w:val="ro-RO"/>
                    </w:rPr>
                  </w:pPr>
                  <w:r w:rsidRPr="00EA7A16">
                    <w:rPr>
                      <w:noProof/>
                      <w:lang w:val="ro-RO"/>
                    </w:rPr>
                    <w:t>cu conținut, în greutate, de minimum 99,95 % tungsten, și</w:t>
                  </w:r>
                </w:p>
              </w:tc>
            </w:tr>
            <w:tr w:rsidR="004B4EBE" w:rsidRPr="00EA7A16" w14:paraId="6B0B9426" w14:textId="77777777" w:rsidTr="004B4EBE">
              <w:tc>
                <w:tcPr>
                  <w:tcW w:w="0" w:type="auto"/>
                </w:tcPr>
                <w:p w14:paraId="41C3653B" w14:textId="77777777" w:rsidR="004B4EBE" w:rsidRPr="00EA7A16" w:rsidRDefault="004B4EBE" w:rsidP="004B4EBE">
                  <w:pPr>
                    <w:pStyle w:val="Paragraph"/>
                    <w:rPr>
                      <w:noProof/>
                      <w:lang w:val="ro-RO"/>
                    </w:rPr>
                  </w:pPr>
                  <w:r w:rsidRPr="00EA7A16">
                    <w:rPr>
                      <w:noProof/>
                      <w:lang w:val="ro-RO"/>
                    </w:rPr>
                    <w:t>—</w:t>
                  </w:r>
                </w:p>
              </w:tc>
              <w:tc>
                <w:tcPr>
                  <w:tcW w:w="0" w:type="auto"/>
                </w:tcPr>
                <w:p w14:paraId="000F6E6A" w14:textId="77777777" w:rsidR="004B4EBE" w:rsidRPr="00EA7A16" w:rsidRDefault="004B4EBE" w:rsidP="004B4EBE">
                  <w:pPr>
                    <w:pStyle w:val="Paragraph"/>
                    <w:rPr>
                      <w:noProof/>
                      <w:lang w:val="ro-RO"/>
                    </w:rPr>
                  </w:pPr>
                  <w:r w:rsidRPr="00EA7A16">
                    <w:rPr>
                      <w:noProof/>
                      <w:lang w:val="ro-RO"/>
                    </w:rPr>
                    <w:t>cu dimensiunea maximă în secțiunea transversală 1,02 mm</w:t>
                  </w:r>
                </w:p>
              </w:tc>
            </w:tr>
          </w:tbl>
          <w:p w14:paraId="363F6620" w14:textId="77777777" w:rsidR="004B4EBE" w:rsidRPr="00EA7A16" w:rsidRDefault="004B4EBE" w:rsidP="004B4EBE">
            <w:pPr>
              <w:pStyle w:val="Paragraph"/>
              <w:rPr>
                <w:noProof/>
                <w:lang w:val="ro-RO"/>
              </w:rPr>
            </w:pPr>
          </w:p>
        </w:tc>
        <w:tc>
          <w:tcPr>
            <w:tcW w:w="0" w:type="auto"/>
          </w:tcPr>
          <w:p w14:paraId="393DA587" w14:textId="77777777" w:rsidR="004B4EBE" w:rsidRPr="00EA7A16" w:rsidRDefault="004B4EBE" w:rsidP="004B4EBE">
            <w:pPr>
              <w:pStyle w:val="Paragraph"/>
              <w:rPr>
                <w:noProof/>
                <w:lang w:val="ro-RO"/>
              </w:rPr>
            </w:pPr>
            <w:r w:rsidRPr="00EA7A16">
              <w:rPr>
                <w:noProof/>
                <w:lang w:val="ro-RO"/>
              </w:rPr>
              <w:t>0 %</w:t>
            </w:r>
          </w:p>
        </w:tc>
        <w:tc>
          <w:tcPr>
            <w:tcW w:w="0" w:type="auto"/>
          </w:tcPr>
          <w:p w14:paraId="0D0405F6" w14:textId="77777777" w:rsidR="004B4EBE" w:rsidRPr="00EA7A16" w:rsidRDefault="004B4EBE" w:rsidP="004B4EBE">
            <w:pPr>
              <w:pStyle w:val="Paragraph"/>
              <w:rPr>
                <w:noProof/>
                <w:lang w:val="ro-RO"/>
              </w:rPr>
            </w:pPr>
            <w:r w:rsidRPr="00EA7A16">
              <w:rPr>
                <w:noProof/>
                <w:lang w:val="ro-RO"/>
              </w:rPr>
              <w:t>-</w:t>
            </w:r>
          </w:p>
        </w:tc>
        <w:tc>
          <w:tcPr>
            <w:tcW w:w="0" w:type="auto"/>
          </w:tcPr>
          <w:p w14:paraId="6E6560A4"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28490D5D" w14:textId="77777777" w:rsidTr="00FD31E5">
        <w:trPr>
          <w:cantSplit/>
        </w:trPr>
        <w:tc>
          <w:tcPr>
            <w:tcW w:w="0" w:type="auto"/>
          </w:tcPr>
          <w:p w14:paraId="306C395E" w14:textId="77777777" w:rsidR="004B4EBE" w:rsidRPr="00EA7A16" w:rsidRDefault="004B4EBE" w:rsidP="004B4EBE">
            <w:pPr>
              <w:pStyle w:val="Paragraph"/>
              <w:rPr>
                <w:noProof/>
                <w:lang w:val="ro-RO"/>
              </w:rPr>
            </w:pPr>
            <w:r w:rsidRPr="00EA7A16">
              <w:rPr>
                <w:noProof/>
                <w:lang w:val="ro-RO"/>
              </w:rPr>
              <w:t>0.5694</w:t>
            </w:r>
          </w:p>
        </w:tc>
        <w:tc>
          <w:tcPr>
            <w:tcW w:w="0" w:type="auto"/>
          </w:tcPr>
          <w:p w14:paraId="42E1A151" w14:textId="77777777" w:rsidR="004B4EBE" w:rsidRPr="00EA7A16" w:rsidRDefault="004B4EBE" w:rsidP="004B4EBE">
            <w:pPr>
              <w:pStyle w:val="Paragraph"/>
              <w:jc w:val="right"/>
              <w:rPr>
                <w:noProof/>
                <w:lang w:val="ro-RO"/>
              </w:rPr>
            </w:pPr>
            <w:r w:rsidRPr="00EA7A16">
              <w:rPr>
                <w:noProof/>
                <w:lang w:val="ro-RO"/>
              </w:rPr>
              <w:t>ex 8102 10 00</w:t>
            </w:r>
          </w:p>
        </w:tc>
        <w:tc>
          <w:tcPr>
            <w:tcW w:w="0" w:type="auto"/>
          </w:tcPr>
          <w:p w14:paraId="64F675EB"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5E169BE0" w14:textId="77777777" w:rsidR="004B4EBE" w:rsidRPr="00EA7A16" w:rsidRDefault="004B4EBE" w:rsidP="004B4EBE">
            <w:pPr>
              <w:pStyle w:val="Paragraph"/>
              <w:rPr>
                <w:noProof/>
                <w:lang w:val="ro-RO"/>
              </w:rPr>
            </w:pPr>
            <w:r w:rsidRPr="00EA7A16">
              <w:rPr>
                <w:noProof/>
                <w:lang w:val="ro-RO"/>
              </w:rPr>
              <w:t>Molibden pulbere</w:t>
            </w:r>
          </w:p>
          <w:tbl>
            <w:tblPr>
              <w:tblStyle w:val="Listdash"/>
              <w:tblW w:w="0" w:type="auto"/>
              <w:tblLook w:val="0000" w:firstRow="0" w:lastRow="0" w:firstColumn="0" w:lastColumn="0" w:noHBand="0" w:noVBand="0"/>
            </w:tblPr>
            <w:tblGrid>
              <w:gridCol w:w="220"/>
              <w:gridCol w:w="3772"/>
            </w:tblGrid>
            <w:tr w:rsidR="004B4EBE" w:rsidRPr="00EA7A16" w14:paraId="02CEB0D1" w14:textId="77777777" w:rsidTr="004B4EBE">
              <w:tc>
                <w:tcPr>
                  <w:tcW w:w="0" w:type="auto"/>
                </w:tcPr>
                <w:p w14:paraId="2466C29C" w14:textId="77777777" w:rsidR="004B4EBE" w:rsidRPr="00EA7A16" w:rsidRDefault="004B4EBE" w:rsidP="004B4EBE">
                  <w:pPr>
                    <w:pStyle w:val="Paragraph"/>
                    <w:rPr>
                      <w:noProof/>
                      <w:lang w:val="ro-RO"/>
                    </w:rPr>
                  </w:pPr>
                  <w:r w:rsidRPr="00EA7A16">
                    <w:rPr>
                      <w:noProof/>
                      <w:lang w:val="ro-RO"/>
                    </w:rPr>
                    <w:t>—</w:t>
                  </w:r>
                </w:p>
              </w:tc>
              <w:tc>
                <w:tcPr>
                  <w:tcW w:w="0" w:type="auto"/>
                </w:tcPr>
                <w:p w14:paraId="1544932C" w14:textId="77777777" w:rsidR="004B4EBE" w:rsidRPr="00EA7A16" w:rsidRDefault="004B4EBE" w:rsidP="004B4EBE">
                  <w:pPr>
                    <w:pStyle w:val="Paragraph"/>
                    <w:rPr>
                      <w:noProof/>
                      <w:lang w:val="ro-RO"/>
                    </w:rPr>
                  </w:pPr>
                  <w:r w:rsidRPr="00EA7A16">
                    <w:rPr>
                      <w:noProof/>
                      <w:lang w:val="ro-RO"/>
                    </w:rPr>
                    <w:t>cu o puritate de 99,90 % în greutate sau mai mult, și</w:t>
                  </w:r>
                </w:p>
              </w:tc>
            </w:tr>
            <w:tr w:rsidR="004B4EBE" w:rsidRPr="00EA7A16" w14:paraId="36561A73" w14:textId="77777777" w:rsidTr="004B4EBE">
              <w:tc>
                <w:tcPr>
                  <w:tcW w:w="0" w:type="auto"/>
                </w:tcPr>
                <w:p w14:paraId="4E61ED62" w14:textId="77777777" w:rsidR="004B4EBE" w:rsidRPr="00EA7A16" w:rsidRDefault="004B4EBE" w:rsidP="004B4EBE">
                  <w:pPr>
                    <w:pStyle w:val="Paragraph"/>
                    <w:rPr>
                      <w:noProof/>
                      <w:lang w:val="ro-RO"/>
                    </w:rPr>
                  </w:pPr>
                  <w:r w:rsidRPr="00EA7A16">
                    <w:rPr>
                      <w:noProof/>
                      <w:lang w:val="ro-RO"/>
                    </w:rPr>
                    <w:t>—</w:t>
                  </w:r>
                </w:p>
              </w:tc>
              <w:tc>
                <w:tcPr>
                  <w:tcW w:w="0" w:type="auto"/>
                </w:tcPr>
                <w:p w14:paraId="1DDCAFEF" w14:textId="77777777" w:rsidR="004B4EBE" w:rsidRPr="00EA7A16" w:rsidRDefault="004B4EBE" w:rsidP="004B4EBE">
                  <w:pPr>
                    <w:pStyle w:val="Paragraph"/>
                    <w:rPr>
                      <w:noProof/>
                      <w:lang w:val="ro-RO"/>
                    </w:rPr>
                  </w:pPr>
                  <w:r w:rsidRPr="00EA7A16">
                    <w:rPr>
                      <w:noProof/>
                      <w:lang w:val="ro-RO"/>
                    </w:rPr>
                    <w:t>cu mărimea particulelor de minimum 1,0 µm, dar maximum 5,0 µm</w:t>
                  </w:r>
                </w:p>
              </w:tc>
            </w:tr>
          </w:tbl>
          <w:p w14:paraId="20417137" w14:textId="77777777" w:rsidR="004B4EBE" w:rsidRPr="00EA7A16" w:rsidRDefault="004B4EBE" w:rsidP="004B4EBE">
            <w:pPr>
              <w:pStyle w:val="Paragraph"/>
              <w:rPr>
                <w:noProof/>
                <w:lang w:val="ro-RO"/>
              </w:rPr>
            </w:pPr>
          </w:p>
        </w:tc>
        <w:tc>
          <w:tcPr>
            <w:tcW w:w="0" w:type="auto"/>
          </w:tcPr>
          <w:p w14:paraId="09A110BE" w14:textId="77777777" w:rsidR="004B4EBE" w:rsidRPr="00EA7A16" w:rsidRDefault="004B4EBE" w:rsidP="004B4EBE">
            <w:pPr>
              <w:pStyle w:val="Paragraph"/>
              <w:rPr>
                <w:noProof/>
                <w:lang w:val="ro-RO"/>
              </w:rPr>
            </w:pPr>
            <w:r w:rsidRPr="00EA7A16">
              <w:rPr>
                <w:noProof/>
                <w:lang w:val="ro-RO"/>
              </w:rPr>
              <w:t>0 %</w:t>
            </w:r>
          </w:p>
        </w:tc>
        <w:tc>
          <w:tcPr>
            <w:tcW w:w="0" w:type="auto"/>
          </w:tcPr>
          <w:p w14:paraId="030C00A0" w14:textId="77777777" w:rsidR="004B4EBE" w:rsidRPr="00EA7A16" w:rsidRDefault="004B4EBE" w:rsidP="004B4EBE">
            <w:pPr>
              <w:pStyle w:val="Paragraph"/>
              <w:rPr>
                <w:noProof/>
                <w:lang w:val="ro-RO"/>
              </w:rPr>
            </w:pPr>
            <w:r w:rsidRPr="00EA7A16">
              <w:rPr>
                <w:noProof/>
                <w:lang w:val="ro-RO"/>
              </w:rPr>
              <w:t>-</w:t>
            </w:r>
          </w:p>
        </w:tc>
        <w:tc>
          <w:tcPr>
            <w:tcW w:w="0" w:type="auto"/>
          </w:tcPr>
          <w:p w14:paraId="7E80A50E"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464E298E" w14:textId="77777777" w:rsidTr="00FD31E5">
        <w:trPr>
          <w:cantSplit/>
        </w:trPr>
        <w:tc>
          <w:tcPr>
            <w:tcW w:w="0" w:type="auto"/>
          </w:tcPr>
          <w:p w14:paraId="15927C55" w14:textId="77777777" w:rsidR="004B4EBE" w:rsidRPr="00EA7A16" w:rsidRDefault="004B4EBE" w:rsidP="004B4EBE">
            <w:pPr>
              <w:pStyle w:val="Paragraph"/>
              <w:rPr>
                <w:noProof/>
                <w:lang w:val="ro-RO"/>
              </w:rPr>
            </w:pPr>
            <w:r w:rsidRPr="00EA7A16">
              <w:rPr>
                <w:noProof/>
                <w:lang w:val="ro-RO"/>
              </w:rPr>
              <w:t>0.5097</w:t>
            </w:r>
          </w:p>
        </w:tc>
        <w:tc>
          <w:tcPr>
            <w:tcW w:w="0" w:type="auto"/>
          </w:tcPr>
          <w:p w14:paraId="2FB890A9" w14:textId="77777777" w:rsidR="004B4EBE" w:rsidRPr="00EA7A16" w:rsidRDefault="004B4EBE" w:rsidP="004B4EBE">
            <w:pPr>
              <w:pStyle w:val="Paragraph"/>
              <w:jc w:val="right"/>
              <w:rPr>
                <w:noProof/>
                <w:lang w:val="ro-RO"/>
              </w:rPr>
            </w:pPr>
            <w:r w:rsidRPr="00EA7A16">
              <w:rPr>
                <w:noProof/>
                <w:lang w:val="ro-RO"/>
              </w:rPr>
              <w:t>ex 8104 30 00</w:t>
            </w:r>
          </w:p>
        </w:tc>
        <w:tc>
          <w:tcPr>
            <w:tcW w:w="0" w:type="auto"/>
          </w:tcPr>
          <w:p w14:paraId="56927DAF"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4CEC77B1" w14:textId="77777777" w:rsidR="004B4EBE" w:rsidRPr="00EA7A16" w:rsidRDefault="004B4EBE" w:rsidP="004B4EBE">
            <w:pPr>
              <w:pStyle w:val="Paragraph"/>
              <w:rPr>
                <w:noProof/>
                <w:lang w:val="ro-RO"/>
              </w:rPr>
            </w:pPr>
            <w:r w:rsidRPr="00EA7A16">
              <w:rPr>
                <w:noProof/>
                <w:lang w:val="ro-RO"/>
              </w:rPr>
              <w:t>Pulbere de magneziu:</w:t>
            </w:r>
          </w:p>
          <w:tbl>
            <w:tblPr>
              <w:tblStyle w:val="Listdash"/>
              <w:tblW w:w="0" w:type="auto"/>
              <w:tblLook w:val="0000" w:firstRow="0" w:lastRow="0" w:firstColumn="0" w:lastColumn="0" w:noHBand="0" w:noVBand="0"/>
            </w:tblPr>
            <w:tblGrid>
              <w:gridCol w:w="220"/>
              <w:gridCol w:w="3246"/>
            </w:tblGrid>
            <w:tr w:rsidR="004B4EBE" w:rsidRPr="00EA7A16" w14:paraId="4B94BCE5" w14:textId="77777777" w:rsidTr="004B4EBE">
              <w:tc>
                <w:tcPr>
                  <w:tcW w:w="0" w:type="auto"/>
                </w:tcPr>
                <w:p w14:paraId="26B8A854" w14:textId="77777777" w:rsidR="004B4EBE" w:rsidRPr="00EA7A16" w:rsidRDefault="004B4EBE" w:rsidP="004B4EBE">
                  <w:pPr>
                    <w:pStyle w:val="Paragraph"/>
                    <w:rPr>
                      <w:noProof/>
                      <w:lang w:val="ro-RO"/>
                    </w:rPr>
                  </w:pPr>
                  <w:r w:rsidRPr="00EA7A16">
                    <w:rPr>
                      <w:noProof/>
                      <w:lang w:val="ro-RO"/>
                    </w:rPr>
                    <w:t>—</w:t>
                  </w:r>
                </w:p>
              </w:tc>
              <w:tc>
                <w:tcPr>
                  <w:tcW w:w="0" w:type="auto"/>
                </w:tcPr>
                <w:p w14:paraId="151E6EFE" w14:textId="77777777" w:rsidR="004B4EBE" w:rsidRPr="00EA7A16" w:rsidRDefault="004B4EBE" w:rsidP="004B4EBE">
                  <w:pPr>
                    <w:pStyle w:val="Paragraph"/>
                    <w:rPr>
                      <w:noProof/>
                      <w:lang w:val="ro-RO"/>
                    </w:rPr>
                  </w:pPr>
                  <w:r w:rsidRPr="00EA7A16">
                    <w:rPr>
                      <w:noProof/>
                      <w:lang w:val="ro-RO"/>
                    </w:rPr>
                    <w:t>cu o puritate de minimum 99,5 % în greutate și</w:t>
                  </w:r>
                </w:p>
              </w:tc>
            </w:tr>
            <w:tr w:rsidR="004B4EBE" w:rsidRPr="00EA7A16" w14:paraId="24F804DE" w14:textId="77777777" w:rsidTr="004B4EBE">
              <w:tc>
                <w:tcPr>
                  <w:tcW w:w="0" w:type="auto"/>
                </w:tcPr>
                <w:p w14:paraId="241F86FE" w14:textId="77777777" w:rsidR="004B4EBE" w:rsidRPr="00EA7A16" w:rsidRDefault="004B4EBE" w:rsidP="004B4EBE">
                  <w:pPr>
                    <w:pStyle w:val="Paragraph"/>
                    <w:rPr>
                      <w:noProof/>
                      <w:lang w:val="ro-RO"/>
                    </w:rPr>
                  </w:pPr>
                  <w:r w:rsidRPr="00EA7A16">
                    <w:rPr>
                      <w:noProof/>
                      <w:lang w:val="ro-RO"/>
                    </w:rPr>
                    <w:t>—</w:t>
                  </w:r>
                </w:p>
              </w:tc>
              <w:tc>
                <w:tcPr>
                  <w:tcW w:w="0" w:type="auto"/>
                </w:tcPr>
                <w:p w14:paraId="688A8408" w14:textId="77777777" w:rsidR="004B4EBE" w:rsidRPr="00EA7A16" w:rsidRDefault="004B4EBE" w:rsidP="004B4EBE">
                  <w:pPr>
                    <w:pStyle w:val="Paragraph"/>
                    <w:rPr>
                      <w:noProof/>
                      <w:lang w:val="ro-RO"/>
                    </w:rPr>
                  </w:pPr>
                  <w:r w:rsidRPr="00EA7A16">
                    <w:rPr>
                      <w:noProof/>
                      <w:lang w:val="ro-RO"/>
                    </w:rPr>
                    <w:t>cu dimensiunea particulelor de maximum 0,8 mm</w:t>
                  </w:r>
                </w:p>
              </w:tc>
            </w:tr>
          </w:tbl>
          <w:p w14:paraId="59DF89F2" w14:textId="77777777" w:rsidR="004B4EBE" w:rsidRPr="00EA7A16" w:rsidRDefault="004B4EBE" w:rsidP="004B4EBE">
            <w:pPr>
              <w:pStyle w:val="Paragraph"/>
              <w:rPr>
                <w:noProof/>
                <w:lang w:val="ro-RO"/>
              </w:rPr>
            </w:pPr>
          </w:p>
        </w:tc>
        <w:tc>
          <w:tcPr>
            <w:tcW w:w="0" w:type="auto"/>
          </w:tcPr>
          <w:p w14:paraId="6FBBE5D3" w14:textId="77777777" w:rsidR="004B4EBE" w:rsidRPr="00EA7A16" w:rsidRDefault="004B4EBE" w:rsidP="004B4EBE">
            <w:pPr>
              <w:pStyle w:val="Paragraph"/>
              <w:rPr>
                <w:noProof/>
                <w:lang w:val="ro-RO"/>
              </w:rPr>
            </w:pPr>
            <w:r w:rsidRPr="00EA7A16">
              <w:rPr>
                <w:noProof/>
                <w:lang w:val="ro-RO"/>
              </w:rPr>
              <w:t>0 %</w:t>
            </w:r>
          </w:p>
        </w:tc>
        <w:tc>
          <w:tcPr>
            <w:tcW w:w="0" w:type="auto"/>
          </w:tcPr>
          <w:p w14:paraId="166CB27C" w14:textId="77777777" w:rsidR="004B4EBE" w:rsidRPr="00EA7A16" w:rsidRDefault="004B4EBE" w:rsidP="004B4EBE">
            <w:pPr>
              <w:pStyle w:val="Paragraph"/>
              <w:rPr>
                <w:noProof/>
                <w:lang w:val="ro-RO"/>
              </w:rPr>
            </w:pPr>
            <w:r w:rsidRPr="00EA7A16">
              <w:rPr>
                <w:noProof/>
                <w:lang w:val="ro-RO"/>
              </w:rPr>
              <w:t>-</w:t>
            </w:r>
          </w:p>
        </w:tc>
        <w:tc>
          <w:tcPr>
            <w:tcW w:w="0" w:type="auto"/>
          </w:tcPr>
          <w:p w14:paraId="63080900"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6CD4EEBA" w14:textId="77777777" w:rsidTr="00FD31E5">
        <w:trPr>
          <w:cantSplit/>
        </w:trPr>
        <w:tc>
          <w:tcPr>
            <w:tcW w:w="0" w:type="auto"/>
          </w:tcPr>
          <w:p w14:paraId="3F9CFD49" w14:textId="77777777" w:rsidR="004B4EBE" w:rsidRPr="00EA7A16" w:rsidRDefault="004B4EBE" w:rsidP="004B4EBE">
            <w:pPr>
              <w:pStyle w:val="Paragraph"/>
              <w:rPr>
                <w:noProof/>
                <w:lang w:val="ro-RO"/>
              </w:rPr>
            </w:pPr>
            <w:r w:rsidRPr="00EA7A16">
              <w:rPr>
                <w:noProof/>
                <w:lang w:val="ro-RO"/>
              </w:rPr>
              <w:t>0.3417</w:t>
            </w:r>
          </w:p>
        </w:tc>
        <w:tc>
          <w:tcPr>
            <w:tcW w:w="0" w:type="auto"/>
          </w:tcPr>
          <w:p w14:paraId="04ADA50D" w14:textId="77777777" w:rsidR="004B4EBE" w:rsidRPr="00EA7A16" w:rsidRDefault="004B4EBE" w:rsidP="004B4EBE">
            <w:pPr>
              <w:pStyle w:val="Paragraph"/>
              <w:jc w:val="right"/>
              <w:rPr>
                <w:noProof/>
                <w:lang w:val="ro-RO"/>
              </w:rPr>
            </w:pPr>
            <w:r w:rsidRPr="00EA7A16">
              <w:rPr>
                <w:noProof/>
                <w:lang w:val="ro-RO"/>
              </w:rPr>
              <w:t>ex 8104 90 00</w:t>
            </w:r>
          </w:p>
        </w:tc>
        <w:tc>
          <w:tcPr>
            <w:tcW w:w="0" w:type="auto"/>
          </w:tcPr>
          <w:p w14:paraId="14A19ACC"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16BC4AFF" w14:textId="77777777" w:rsidR="004B4EBE" w:rsidRPr="00EA7A16" w:rsidRDefault="004B4EBE" w:rsidP="004B4EBE">
            <w:pPr>
              <w:pStyle w:val="Paragraph"/>
              <w:rPr>
                <w:noProof/>
                <w:lang w:val="ro-RO"/>
              </w:rPr>
            </w:pPr>
            <w:r w:rsidRPr="00EA7A16">
              <w:rPr>
                <w:noProof/>
                <w:lang w:val="ro-RO"/>
              </w:rPr>
              <w:t>Placi de magneziu, slefuite şi lustruite, cu dimensiuni sub 1500 mm × 2000 mm, acoperite pe o faţă cu o raşină epoxidică insensibilă la lumină</w:t>
            </w:r>
          </w:p>
        </w:tc>
        <w:tc>
          <w:tcPr>
            <w:tcW w:w="0" w:type="auto"/>
          </w:tcPr>
          <w:p w14:paraId="5095C5AB" w14:textId="77777777" w:rsidR="004B4EBE" w:rsidRPr="00EA7A16" w:rsidRDefault="004B4EBE" w:rsidP="004B4EBE">
            <w:pPr>
              <w:pStyle w:val="Paragraph"/>
              <w:rPr>
                <w:noProof/>
                <w:lang w:val="ro-RO"/>
              </w:rPr>
            </w:pPr>
            <w:r w:rsidRPr="00EA7A16">
              <w:rPr>
                <w:noProof/>
                <w:lang w:val="ro-RO"/>
              </w:rPr>
              <w:t>0 %</w:t>
            </w:r>
          </w:p>
        </w:tc>
        <w:tc>
          <w:tcPr>
            <w:tcW w:w="0" w:type="auto"/>
          </w:tcPr>
          <w:p w14:paraId="1CCD1155" w14:textId="77777777" w:rsidR="004B4EBE" w:rsidRPr="00EA7A16" w:rsidRDefault="004B4EBE" w:rsidP="004B4EBE">
            <w:pPr>
              <w:pStyle w:val="Paragraph"/>
              <w:rPr>
                <w:noProof/>
                <w:lang w:val="ro-RO"/>
              </w:rPr>
            </w:pPr>
            <w:r w:rsidRPr="00EA7A16">
              <w:rPr>
                <w:noProof/>
                <w:lang w:val="ro-RO"/>
              </w:rPr>
              <w:t>-</w:t>
            </w:r>
          </w:p>
        </w:tc>
        <w:tc>
          <w:tcPr>
            <w:tcW w:w="0" w:type="auto"/>
          </w:tcPr>
          <w:p w14:paraId="021EA60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EC63B90" w14:textId="77777777" w:rsidTr="00FD31E5">
        <w:trPr>
          <w:cantSplit/>
        </w:trPr>
        <w:tc>
          <w:tcPr>
            <w:tcW w:w="0" w:type="auto"/>
          </w:tcPr>
          <w:p w14:paraId="3FD743A5" w14:textId="77777777" w:rsidR="004B4EBE" w:rsidRPr="00EA7A16" w:rsidRDefault="004B4EBE" w:rsidP="004B4EBE">
            <w:pPr>
              <w:pStyle w:val="Paragraph"/>
              <w:rPr>
                <w:noProof/>
                <w:lang w:val="ro-RO"/>
              </w:rPr>
            </w:pPr>
            <w:r w:rsidRPr="00EA7A16">
              <w:rPr>
                <w:noProof/>
                <w:lang w:val="ro-RO"/>
              </w:rPr>
              <w:t>0.5838</w:t>
            </w:r>
          </w:p>
        </w:tc>
        <w:tc>
          <w:tcPr>
            <w:tcW w:w="0" w:type="auto"/>
          </w:tcPr>
          <w:p w14:paraId="404AD4E7" w14:textId="77777777" w:rsidR="004B4EBE" w:rsidRPr="00EA7A16" w:rsidRDefault="004B4EBE" w:rsidP="004B4EBE">
            <w:pPr>
              <w:pStyle w:val="Paragraph"/>
              <w:jc w:val="right"/>
              <w:rPr>
                <w:noProof/>
                <w:lang w:val="ro-RO"/>
              </w:rPr>
            </w:pPr>
            <w:r w:rsidRPr="00EA7A16">
              <w:rPr>
                <w:noProof/>
                <w:lang w:val="ro-RO"/>
              </w:rPr>
              <w:t>ex 8105 90 00</w:t>
            </w:r>
          </w:p>
        </w:tc>
        <w:tc>
          <w:tcPr>
            <w:tcW w:w="0" w:type="auto"/>
          </w:tcPr>
          <w:p w14:paraId="11D67218"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6AE3C3D4" w14:textId="77777777" w:rsidR="004B4EBE" w:rsidRPr="00EA7A16" w:rsidRDefault="004B4EBE" w:rsidP="004B4EBE">
            <w:pPr>
              <w:pStyle w:val="Paragraph"/>
              <w:rPr>
                <w:noProof/>
                <w:lang w:val="ro-RO"/>
              </w:rPr>
            </w:pPr>
            <w:r w:rsidRPr="00EA7A16">
              <w:rPr>
                <w:noProof/>
                <w:lang w:val="ro-RO"/>
              </w:rPr>
              <w:t>Bare sau fire din aliaj de cobalt care conțin, pe bază de greutate:</w:t>
            </w:r>
          </w:p>
          <w:tbl>
            <w:tblPr>
              <w:tblStyle w:val="Listdash"/>
              <w:tblW w:w="0" w:type="auto"/>
              <w:tblLook w:val="0000" w:firstRow="0" w:lastRow="0" w:firstColumn="0" w:lastColumn="0" w:noHBand="0" w:noVBand="0"/>
            </w:tblPr>
            <w:tblGrid>
              <w:gridCol w:w="220"/>
              <w:gridCol w:w="1437"/>
            </w:tblGrid>
            <w:tr w:rsidR="004B4EBE" w:rsidRPr="00EA7A16" w14:paraId="2E6DDF7B" w14:textId="77777777" w:rsidTr="004B4EBE">
              <w:tc>
                <w:tcPr>
                  <w:tcW w:w="0" w:type="auto"/>
                </w:tcPr>
                <w:p w14:paraId="3EDC964D" w14:textId="77777777" w:rsidR="004B4EBE" w:rsidRPr="00EA7A16" w:rsidRDefault="004B4EBE" w:rsidP="004B4EBE">
                  <w:pPr>
                    <w:pStyle w:val="Paragraph"/>
                    <w:rPr>
                      <w:noProof/>
                      <w:lang w:val="ro-RO"/>
                    </w:rPr>
                  </w:pPr>
                  <w:r w:rsidRPr="00EA7A16">
                    <w:rPr>
                      <w:noProof/>
                      <w:lang w:val="ro-RO"/>
                    </w:rPr>
                    <w:t>—</w:t>
                  </w:r>
                </w:p>
              </w:tc>
              <w:tc>
                <w:tcPr>
                  <w:tcW w:w="0" w:type="auto"/>
                </w:tcPr>
                <w:p w14:paraId="2F7ECC3C" w14:textId="77777777" w:rsidR="004B4EBE" w:rsidRPr="00EA7A16" w:rsidRDefault="004B4EBE" w:rsidP="004B4EBE">
                  <w:pPr>
                    <w:pStyle w:val="Paragraph"/>
                    <w:rPr>
                      <w:noProof/>
                      <w:lang w:val="ro-RO"/>
                    </w:rPr>
                  </w:pPr>
                  <w:r w:rsidRPr="00EA7A16">
                    <w:rPr>
                      <w:noProof/>
                      <w:lang w:val="ro-RO"/>
                    </w:rPr>
                    <w:t>35 % (± 2 %) cobalt,</w:t>
                  </w:r>
                </w:p>
              </w:tc>
            </w:tr>
            <w:tr w:rsidR="004B4EBE" w:rsidRPr="00EA7A16" w14:paraId="20D30F3E" w14:textId="77777777" w:rsidTr="004B4EBE">
              <w:tc>
                <w:tcPr>
                  <w:tcW w:w="0" w:type="auto"/>
                </w:tcPr>
                <w:p w14:paraId="482348AD" w14:textId="77777777" w:rsidR="004B4EBE" w:rsidRPr="00EA7A16" w:rsidRDefault="004B4EBE" w:rsidP="004B4EBE">
                  <w:pPr>
                    <w:pStyle w:val="Paragraph"/>
                    <w:rPr>
                      <w:noProof/>
                      <w:lang w:val="ro-RO"/>
                    </w:rPr>
                  </w:pPr>
                  <w:r w:rsidRPr="00EA7A16">
                    <w:rPr>
                      <w:noProof/>
                      <w:lang w:val="ro-RO"/>
                    </w:rPr>
                    <w:t>—</w:t>
                  </w:r>
                </w:p>
              </w:tc>
              <w:tc>
                <w:tcPr>
                  <w:tcW w:w="0" w:type="auto"/>
                </w:tcPr>
                <w:p w14:paraId="0CA7EA45" w14:textId="77777777" w:rsidR="004B4EBE" w:rsidRPr="00EA7A16" w:rsidRDefault="004B4EBE" w:rsidP="004B4EBE">
                  <w:pPr>
                    <w:pStyle w:val="Paragraph"/>
                    <w:rPr>
                      <w:noProof/>
                      <w:lang w:val="ro-RO"/>
                    </w:rPr>
                  </w:pPr>
                  <w:r w:rsidRPr="00EA7A16">
                    <w:rPr>
                      <w:noProof/>
                      <w:lang w:val="ro-RO"/>
                    </w:rPr>
                    <w:t>25 % (± 1 %) nichel,</w:t>
                  </w:r>
                </w:p>
              </w:tc>
            </w:tr>
            <w:tr w:rsidR="004B4EBE" w:rsidRPr="00EA7A16" w14:paraId="2D65599E" w14:textId="77777777" w:rsidTr="004B4EBE">
              <w:tc>
                <w:tcPr>
                  <w:tcW w:w="0" w:type="auto"/>
                </w:tcPr>
                <w:p w14:paraId="5BFC7D83" w14:textId="77777777" w:rsidR="004B4EBE" w:rsidRPr="00EA7A16" w:rsidRDefault="004B4EBE" w:rsidP="004B4EBE">
                  <w:pPr>
                    <w:pStyle w:val="Paragraph"/>
                    <w:rPr>
                      <w:noProof/>
                      <w:lang w:val="ro-RO"/>
                    </w:rPr>
                  </w:pPr>
                  <w:r w:rsidRPr="00EA7A16">
                    <w:rPr>
                      <w:noProof/>
                      <w:lang w:val="ro-RO"/>
                    </w:rPr>
                    <w:t>—</w:t>
                  </w:r>
                </w:p>
              </w:tc>
              <w:tc>
                <w:tcPr>
                  <w:tcW w:w="0" w:type="auto"/>
                </w:tcPr>
                <w:p w14:paraId="0067E914" w14:textId="77777777" w:rsidR="004B4EBE" w:rsidRPr="00EA7A16" w:rsidRDefault="004B4EBE" w:rsidP="004B4EBE">
                  <w:pPr>
                    <w:pStyle w:val="Paragraph"/>
                    <w:rPr>
                      <w:noProof/>
                      <w:lang w:val="ro-RO"/>
                    </w:rPr>
                  </w:pPr>
                  <w:r w:rsidRPr="00EA7A16">
                    <w:rPr>
                      <w:noProof/>
                      <w:lang w:val="ro-RO"/>
                    </w:rPr>
                    <w:t>19 % (± 1 %) crom și</w:t>
                  </w:r>
                </w:p>
              </w:tc>
            </w:tr>
            <w:tr w:rsidR="004B4EBE" w:rsidRPr="00EA7A16" w14:paraId="73EA1E8C" w14:textId="77777777" w:rsidTr="004B4EBE">
              <w:tc>
                <w:tcPr>
                  <w:tcW w:w="0" w:type="auto"/>
                </w:tcPr>
                <w:p w14:paraId="242BC277" w14:textId="77777777" w:rsidR="004B4EBE" w:rsidRPr="00EA7A16" w:rsidRDefault="004B4EBE" w:rsidP="004B4EBE">
                  <w:pPr>
                    <w:pStyle w:val="Paragraph"/>
                    <w:rPr>
                      <w:noProof/>
                      <w:lang w:val="ro-RO"/>
                    </w:rPr>
                  </w:pPr>
                  <w:r w:rsidRPr="00EA7A16">
                    <w:rPr>
                      <w:noProof/>
                      <w:lang w:val="ro-RO"/>
                    </w:rPr>
                    <w:t>—</w:t>
                  </w:r>
                </w:p>
              </w:tc>
              <w:tc>
                <w:tcPr>
                  <w:tcW w:w="0" w:type="auto"/>
                </w:tcPr>
                <w:p w14:paraId="3DD01CB5" w14:textId="77777777" w:rsidR="004B4EBE" w:rsidRPr="00EA7A16" w:rsidRDefault="004B4EBE" w:rsidP="004B4EBE">
                  <w:pPr>
                    <w:pStyle w:val="Paragraph"/>
                    <w:rPr>
                      <w:noProof/>
                      <w:lang w:val="ro-RO"/>
                    </w:rPr>
                  </w:pPr>
                  <w:r w:rsidRPr="00EA7A16">
                    <w:rPr>
                      <w:noProof/>
                      <w:lang w:val="ro-RO"/>
                    </w:rPr>
                    <w:t>7 % (± 2 %) fier</w:t>
                  </w:r>
                </w:p>
              </w:tc>
            </w:tr>
          </w:tbl>
          <w:p w14:paraId="77A2D60B" w14:textId="77777777" w:rsidR="004B4EBE" w:rsidRPr="00EA7A16" w:rsidRDefault="004B4EBE" w:rsidP="004B4EBE">
            <w:pPr>
              <w:pStyle w:val="Paragraph"/>
              <w:rPr>
                <w:noProof/>
                <w:lang w:val="ro-RO"/>
              </w:rPr>
            </w:pPr>
            <w:r w:rsidRPr="00EA7A16">
              <w:rPr>
                <w:noProof/>
                <w:lang w:val="ro-RO"/>
              </w:rPr>
              <w:t>în conformitate cu specificațiile pentru materiale MGS 5842</w:t>
            </w:r>
          </w:p>
        </w:tc>
        <w:tc>
          <w:tcPr>
            <w:tcW w:w="0" w:type="auto"/>
          </w:tcPr>
          <w:p w14:paraId="3CFA677F" w14:textId="77777777" w:rsidR="004B4EBE" w:rsidRPr="00EA7A16" w:rsidRDefault="004B4EBE" w:rsidP="004B4EBE">
            <w:pPr>
              <w:pStyle w:val="Paragraph"/>
              <w:rPr>
                <w:noProof/>
                <w:lang w:val="ro-RO"/>
              </w:rPr>
            </w:pPr>
            <w:r w:rsidRPr="00EA7A16">
              <w:rPr>
                <w:noProof/>
                <w:lang w:val="ro-RO"/>
              </w:rPr>
              <w:t>0 %</w:t>
            </w:r>
          </w:p>
        </w:tc>
        <w:tc>
          <w:tcPr>
            <w:tcW w:w="0" w:type="auto"/>
          </w:tcPr>
          <w:p w14:paraId="6D614495" w14:textId="77777777" w:rsidR="004B4EBE" w:rsidRPr="00EA7A16" w:rsidRDefault="004B4EBE" w:rsidP="004B4EBE">
            <w:pPr>
              <w:pStyle w:val="Paragraph"/>
              <w:rPr>
                <w:noProof/>
                <w:lang w:val="ro-RO"/>
              </w:rPr>
            </w:pPr>
            <w:r w:rsidRPr="00EA7A16">
              <w:rPr>
                <w:noProof/>
                <w:lang w:val="ro-RO"/>
              </w:rPr>
              <w:t>-</w:t>
            </w:r>
          </w:p>
        </w:tc>
        <w:tc>
          <w:tcPr>
            <w:tcW w:w="0" w:type="auto"/>
          </w:tcPr>
          <w:p w14:paraId="4790F2F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A500649" w14:textId="77777777" w:rsidTr="00FD31E5">
        <w:trPr>
          <w:cantSplit/>
        </w:trPr>
        <w:tc>
          <w:tcPr>
            <w:tcW w:w="0" w:type="auto"/>
          </w:tcPr>
          <w:p w14:paraId="35E7B584" w14:textId="77777777" w:rsidR="004B4EBE" w:rsidRPr="00EA7A16" w:rsidRDefault="004B4EBE" w:rsidP="004B4EBE">
            <w:pPr>
              <w:pStyle w:val="Paragraph"/>
              <w:rPr>
                <w:noProof/>
                <w:lang w:val="ro-RO"/>
              </w:rPr>
            </w:pPr>
            <w:r w:rsidRPr="00EA7A16">
              <w:rPr>
                <w:noProof/>
                <w:lang w:val="ro-RO"/>
              </w:rPr>
              <w:t>0.3416</w:t>
            </w:r>
          </w:p>
        </w:tc>
        <w:tc>
          <w:tcPr>
            <w:tcW w:w="0" w:type="auto"/>
          </w:tcPr>
          <w:p w14:paraId="152B5742" w14:textId="77777777" w:rsidR="004B4EBE" w:rsidRPr="00EA7A16" w:rsidRDefault="004B4EBE" w:rsidP="004B4EBE">
            <w:pPr>
              <w:pStyle w:val="Paragraph"/>
              <w:jc w:val="right"/>
              <w:rPr>
                <w:noProof/>
                <w:lang w:val="ro-RO"/>
              </w:rPr>
            </w:pPr>
            <w:r w:rsidRPr="00EA7A16">
              <w:rPr>
                <w:noProof/>
                <w:lang w:val="ro-RO"/>
              </w:rPr>
              <w:t>ex 8108 20 00</w:t>
            </w:r>
          </w:p>
        </w:tc>
        <w:tc>
          <w:tcPr>
            <w:tcW w:w="0" w:type="auto"/>
          </w:tcPr>
          <w:p w14:paraId="3ABF2B56"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52EE4A19" w14:textId="77777777" w:rsidR="004B4EBE" w:rsidRPr="00EA7A16" w:rsidRDefault="004B4EBE" w:rsidP="004B4EBE">
            <w:pPr>
              <w:pStyle w:val="Paragraph"/>
              <w:rPr>
                <w:noProof/>
                <w:lang w:val="ro-RO"/>
              </w:rPr>
            </w:pPr>
            <w:r w:rsidRPr="00EA7A16">
              <w:rPr>
                <w:noProof/>
                <w:lang w:val="ro-RO"/>
              </w:rPr>
              <w:t>Burete de titan</w:t>
            </w:r>
          </w:p>
        </w:tc>
        <w:tc>
          <w:tcPr>
            <w:tcW w:w="0" w:type="auto"/>
          </w:tcPr>
          <w:p w14:paraId="1A9D8257" w14:textId="77777777" w:rsidR="004B4EBE" w:rsidRPr="00EA7A16" w:rsidRDefault="004B4EBE" w:rsidP="004B4EBE">
            <w:pPr>
              <w:pStyle w:val="Paragraph"/>
              <w:rPr>
                <w:noProof/>
                <w:lang w:val="ro-RO"/>
              </w:rPr>
            </w:pPr>
            <w:r w:rsidRPr="00EA7A16">
              <w:rPr>
                <w:noProof/>
                <w:lang w:val="ro-RO"/>
              </w:rPr>
              <w:t>0 %</w:t>
            </w:r>
          </w:p>
        </w:tc>
        <w:tc>
          <w:tcPr>
            <w:tcW w:w="0" w:type="auto"/>
          </w:tcPr>
          <w:p w14:paraId="279E149B" w14:textId="77777777" w:rsidR="004B4EBE" w:rsidRPr="00EA7A16" w:rsidRDefault="004B4EBE" w:rsidP="004B4EBE">
            <w:pPr>
              <w:pStyle w:val="Paragraph"/>
              <w:rPr>
                <w:noProof/>
                <w:lang w:val="ro-RO"/>
              </w:rPr>
            </w:pPr>
            <w:r w:rsidRPr="00EA7A16">
              <w:rPr>
                <w:noProof/>
                <w:lang w:val="ro-RO"/>
              </w:rPr>
              <w:t>-</w:t>
            </w:r>
          </w:p>
        </w:tc>
        <w:tc>
          <w:tcPr>
            <w:tcW w:w="0" w:type="auto"/>
          </w:tcPr>
          <w:p w14:paraId="76893F58"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3CBA4AF" w14:textId="77777777" w:rsidTr="00FD31E5">
        <w:trPr>
          <w:cantSplit/>
        </w:trPr>
        <w:tc>
          <w:tcPr>
            <w:tcW w:w="0" w:type="auto"/>
          </w:tcPr>
          <w:p w14:paraId="3B0DE6FA" w14:textId="77777777" w:rsidR="004B4EBE" w:rsidRPr="00EA7A16" w:rsidRDefault="004B4EBE" w:rsidP="004B4EBE">
            <w:pPr>
              <w:pStyle w:val="Paragraph"/>
              <w:rPr>
                <w:noProof/>
                <w:lang w:val="ro-RO"/>
              </w:rPr>
            </w:pPr>
            <w:r w:rsidRPr="00EA7A16">
              <w:rPr>
                <w:noProof/>
                <w:lang w:val="ro-RO"/>
              </w:rPr>
              <w:t>0.4553</w:t>
            </w:r>
          </w:p>
        </w:tc>
        <w:tc>
          <w:tcPr>
            <w:tcW w:w="0" w:type="auto"/>
          </w:tcPr>
          <w:p w14:paraId="1F62D11A" w14:textId="77777777" w:rsidR="004B4EBE" w:rsidRPr="00EA7A16" w:rsidRDefault="004B4EBE" w:rsidP="004B4EBE">
            <w:pPr>
              <w:pStyle w:val="Paragraph"/>
              <w:jc w:val="right"/>
              <w:rPr>
                <w:noProof/>
                <w:lang w:val="ro-RO"/>
              </w:rPr>
            </w:pPr>
            <w:r w:rsidRPr="00EA7A16">
              <w:rPr>
                <w:noProof/>
                <w:lang w:val="ro-RO"/>
              </w:rPr>
              <w:t>ex 8108 20 00</w:t>
            </w:r>
          </w:p>
        </w:tc>
        <w:tc>
          <w:tcPr>
            <w:tcW w:w="0" w:type="auto"/>
          </w:tcPr>
          <w:p w14:paraId="2CFC827A"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6E26465A" w14:textId="77777777" w:rsidR="004B4EBE" w:rsidRPr="00EA7A16" w:rsidRDefault="004B4EBE" w:rsidP="004B4EBE">
            <w:pPr>
              <w:pStyle w:val="Paragraph"/>
              <w:rPr>
                <w:noProof/>
                <w:lang w:val="ro-RO"/>
              </w:rPr>
            </w:pPr>
            <w:r w:rsidRPr="00EA7A16">
              <w:rPr>
                <w:noProof/>
                <w:lang w:val="ro-RO"/>
              </w:rPr>
              <w:t>Pudră de titan cu un grad de trecere prin sita cu ochiuri largi de 0,224 mm de cel puțin 90 % din greutate</w:t>
            </w:r>
          </w:p>
        </w:tc>
        <w:tc>
          <w:tcPr>
            <w:tcW w:w="0" w:type="auto"/>
          </w:tcPr>
          <w:p w14:paraId="4D65E833" w14:textId="77777777" w:rsidR="004B4EBE" w:rsidRPr="00EA7A16" w:rsidRDefault="004B4EBE" w:rsidP="004B4EBE">
            <w:pPr>
              <w:pStyle w:val="Paragraph"/>
              <w:rPr>
                <w:noProof/>
                <w:lang w:val="ro-RO"/>
              </w:rPr>
            </w:pPr>
            <w:r w:rsidRPr="00EA7A16">
              <w:rPr>
                <w:noProof/>
                <w:lang w:val="ro-RO"/>
              </w:rPr>
              <w:t>0 %</w:t>
            </w:r>
          </w:p>
        </w:tc>
        <w:tc>
          <w:tcPr>
            <w:tcW w:w="0" w:type="auto"/>
          </w:tcPr>
          <w:p w14:paraId="5989CFF5" w14:textId="77777777" w:rsidR="004B4EBE" w:rsidRPr="00EA7A16" w:rsidRDefault="004B4EBE" w:rsidP="004B4EBE">
            <w:pPr>
              <w:pStyle w:val="Paragraph"/>
              <w:rPr>
                <w:noProof/>
                <w:lang w:val="ro-RO"/>
              </w:rPr>
            </w:pPr>
            <w:r w:rsidRPr="00EA7A16">
              <w:rPr>
                <w:noProof/>
                <w:lang w:val="ro-RO"/>
              </w:rPr>
              <w:t>-</w:t>
            </w:r>
          </w:p>
        </w:tc>
        <w:tc>
          <w:tcPr>
            <w:tcW w:w="0" w:type="auto"/>
          </w:tcPr>
          <w:p w14:paraId="16FBC54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31D3528" w14:textId="77777777" w:rsidTr="00FD31E5">
        <w:trPr>
          <w:cantSplit/>
        </w:trPr>
        <w:tc>
          <w:tcPr>
            <w:tcW w:w="0" w:type="auto"/>
          </w:tcPr>
          <w:p w14:paraId="4679A564" w14:textId="77777777" w:rsidR="004B4EBE" w:rsidRPr="00EA7A16" w:rsidRDefault="004B4EBE" w:rsidP="004B4EBE">
            <w:pPr>
              <w:pStyle w:val="Paragraph"/>
              <w:rPr>
                <w:noProof/>
                <w:lang w:val="ro-RO"/>
              </w:rPr>
            </w:pPr>
            <w:r w:rsidRPr="00EA7A16">
              <w:rPr>
                <w:noProof/>
                <w:lang w:val="ro-RO"/>
              </w:rPr>
              <w:t>0.7310</w:t>
            </w:r>
          </w:p>
        </w:tc>
        <w:tc>
          <w:tcPr>
            <w:tcW w:w="0" w:type="auto"/>
          </w:tcPr>
          <w:p w14:paraId="43CAC2AC" w14:textId="77777777" w:rsidR="004B4EBE" w:rsidRPr="00EA7A16" w:rsidRDefault="004B4EBE" w:rsidP="004B4EBE">
            <w:pPr>
              <w:pStyle w:val="Paragraph"/>
              <w:jc w:val="right"/>
              <w:rPr>
                <w:noProof/>
                <w:lang w:val="ro-RO"/>
              </w:rPr>
            </w:pPr>
            <w:r w:rsidRPr="00EA7A16">
              <w:rPr>
                <w:noProof/>
                <w:lang w:val="ro-RO"/>
              </w:rPr>
              <w:t>ex 8108 20 00</w:t>
            </w:r>
          </w:p>
        </w:tc>
        <w:tc>
          <w:tcPr>
            <w:tcW w:w="0" w:type="auto"/>
          </w:tcPr>
          <w:p w14:paraId="549B160D"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5CA9DB32" w14:textId="77777777" w:rsidR="004B4EBE" w:rsidRPr="00EA7A16" w:rsidRDefault="004B4EBE" w:rsidP="004B4EBE">
            <w:pPr>
              <w:pStyle w:val="Paragraph"/>
              <w:rPr>
                <w:noProof/>
                <w:lang w:val="ro-RO"/>
              </w:rPr>
            </w:pPr>
            <w:r w:rsidRPr="00EA7A16">
              <w:rPr>
                <w:noProof/>
                <w:lang w:val="ro-RO"/>
              </w:rPr>
              <w:t>Brame din aliaj de titan, cu</w:t>
            </w:r>
          </w:p>
          <w:tbl>
            <w:tblPr>
              <w:tblStyle w:val="Listdash"/>
              <w:tblW w:w="0" w:type="auto"/>
              <w:tblLook w:val="0000" w:firstRow="0" w:lastRow="0" w:firstColumn="0" w:lastColumn="0" w:noHBand="0" w:noVBand="0"/>
            </w:tblPr>
            <w:tblGrid>
              <w:gridCol w:w="220"/>
              <w:gridCol w:w="3656"/>
            </w:tblGrid>
            <w:tr w:rsidR="004B4EBE" w:rsidRPr="00EA7A16" w14:paraId="5C9C3D80" w14:textId="77777777" w:rsidTr="004B4EBE">
              <w:tc>
                <w:tcPr>
                  <w:tcW w:w="0" w:type="auto"/>
                </w:tcPr>
                <w:p w14:paraId="7B4AEB45" w14:textId="77777777" w:rsidR="004B4EBE" w:rsidRPr="00EA7A16" w:rsidRDefault="004B4EBE" w:rsidP="004B4EBE">
                  <w:pPr>
                    <w:pStyle w:val="Paragraph"/>
                    <w:rPr>
                      <w:noProof/>
                      <w:lang w:val="ro-RO"/>
                    </w:rPr>
                  </w:pPr>
                  <w:r w:rsidRPr="00EA7A16">
                    <w:rPr>
                      <w:noProof/>
                      <w:lang w:val="ro-RO"/>
                    </w:rPr>
                    <w:t>—</w:t>
                  </w:r>
                </w:p>
              </w:tc>
              <w:tc>
                <w:tcPr>
                  <w:tcW w:w="0" w:type="auto"/>
                </w:tcPr>
                <w:p w14:paraId="0430BBAB" w14:textId="77777777" w:rsidR="004B4EBE" w:rsidRPr="00EA7A16" w:rsidRDefault="004B4EBE" w:rsidP="004B4EBE">
                  <w:pPr>
                    <w:pStyle w:val="Paragraph"/>
                    <w:rPr>
                      <w:noProof/>
                      <w:lang w:val="ro-RO"/>
                    </w:rPr>
                  </w:pPr>
                  <w:r w:rsidRPr="00EA7A16">
                    <w:rPr>
                      <w:noProof/>
                      <w:lang w:val="ro-RO"/>
                    </w:rPr>
                    <w:t>înălțimea de minimum 20,3 cm și maximum 23,3 cm,</w:t>
                  </w:r>
                </w:p>
              </w:tc>
            </w:tr>
            <w:tr w:rsidR="004B4EBE" w:rsidRPr="00EA7A16" w14:paraId="6917C2E0" w14:textId="77777777" w:rsidTr="004B4EBE">
              <w:tc>
                <w:tcPr>
                  <w:tcW w:w="0" w:type="auto"/>
                </w:tcPr>
                <w:p w14:paraId="70F0420C" w14:textId="77777777" w:rsidR="004B4EBE" w:rsidRPr="00EA7A16" w:rsidRDefault="004B4EBE" w:rsidP="004B4EBE">
                  <w:pPr>
                    <w:pStyle w:val="Paragraph"/>
                    <w:rPr>
                      <w:noProof/>
                      <w:lang w:val="ro-RO"/>
                    </w:rPr>
                  </w:pPr>
                  <w:r w:rsidRPr="00EA7A16">
                    <w:rPr>
                      <w:noProof/>
                      <w:lang w:val="ro-RO"/>
                    </w:rPr>
                    <w:t>—</w:t>
                  </w:r>
                </w:p>
              </w:tc>
              <w:tc>
                <w:tcPr>
                  <w:tcW w:w="0" w:type="auto"/>
                </w:tcPr>
                <w:p w14:paraId="4C22AB70" w14:textId="77777777" w:rsidR="004B4EBE" w:rsidRPr="00EA7A16" w:rsidRDefault="004B4EBE" w:rsidP="004B4EBE">
                  <w:pPr>
                    <w:pStyle w:val="Paragraph"/>
                    <w:rPr>
                      <w:noProof/>
                      <w:lang w:val="ro-RO"/>
                    </w:rPr>
                  </w:pPr>
                  <w:r w:rsidRPr="00EA7A16">
                    <w:rPr>
                      <w:noProof/>
                      <w:lang w:val="ro-RO"/>
                    </w:rPr>
                    <w:t>lungimea de minimum 246,1 cm și maximum 289,6 cm,</w:t>
                  </w:r>
                </w:p>
              </w:tc>
            </w:tr>
            <w:tr w:rsidR="004B4EBE" w:rsidRPr="00EA7A16" w14:paraId="04781EE4" w14:textId="77777777" w:rsidTr="004B4EBE">
              <w:tc>
                <w:tcPr>
                  <w:tcW w:w="0" w:type="auto"/>
                </w:tcPr>
                <w:p w14:paraId="4F9BE763" w14:textId="77777777" w:rsidR="004B4EBE" w:rsidRPr="00EA7A16" w:rsidRDefault="004B4EBE" w:rsidP="004B4EBE">
                  <w:pPr>
                    <w:pStyle w:val="Paragraph"/>
                    <w:rPr>
                      <w:noProof/>
                      <w:lang w:val="ro-RO"/>
                    </w:rPr>
                  </w:pPr>
                  <w:r w:rsidRPr="00EA7A16">
                    <w:rPr>
                      <w:noProof/>
                      <w:lang w:val="ro-RO"/>
                    </w:rPr>
                    <w:t>—</w:t>
                  </w:r>
                </w:p>
              </w:tc>
              <w:tc>
                <w:tcPr>
                  <w:tcW w:w="0" w:type="auto"/>
                </w:tcPr>
                <w:p w14:paraId="2B089CE7" w14:textId="77777777" w:rsidR="004B4EBE" w:rsidRPr="00EA7A16" w:rsidRDefault="004B4EBE" w:rsidP="004B4EBE">
                  <w:pPr>
                    <w:pStyle w:val="Paragraph"/>
                    <w:rPr>
                      <w:noProof/>
                      <w:lang w:val="ro-RO"/>
                    </w:rPr>
                  </w:pPr>
                  <w:r w:rsidRPr="00EA7A16">
                    <w:rPr>
                      <w:noProof/>
                      <w:lang w:val="ro-RO"/>
                    </w:rPr>
                    <w:t>lățimea de minimum 40,6 cm și maximum 46,7 cm,</w:t>
                  </w:r>
                </w:p>
              </w:tc>
            </w:tr>
            <w:tr w:rsidR="004B4EBE" w:rsidRPr="00EA7A16" w14:paraId="02FB2137" w14:textId="77777777" w:rsidTr="004B4EBE">
              <w:tc>
                <w:tcPr>
                  <w:tcW w:w="0" w:type="auto"/>
                </w:tcPr>
                <w:p w14:paraId="0F45C38F" w14:textId="77777777" w:rsidR="004B4EBE" w:rsidRPr="00EA7A16" w:rsidRDefault="004B4EBE" w:rsidP="004B4EBE">
                  <w:pPr>
                    <w:pStyle w:val="Paragraph"/>
                    <w:rPr>
                      <w:noProof/>
                      <w:lang w:val="ro-RO"/>
                    </w:rPr>
                  </w:pPr>
                  <w:r w:rsidRPr="00EA7A16">
                    <w:rPr>
                      <w:noProof/>
                      <w:lang w:val="ro-RO"/>
                    </w:rPr>
                    <w:t>—</w:t>
                  </w:r>
                </w:p>
              </w:tc>
              <w:tc>
                <w:tcPr>
                  <w:tcW w:w="0" w:type="auto"/>
                </w:tcPr>
                <w:p w14:paraId="026BF74E" w14:textId="77777777" w:rsidR="004B4EBE" w:rsidRPr="00EA7A16" w:rsidRDefault="004B4EBE" w:rsidP="004B4EBE">
                  <w:pPr>
                    <w:pStyle w:val="Paragraph"/>
                    <w:rPr>
                      <w:noProof/>
                      <w:lang w:val="ro-RO"/>
                    </w:rPr>
                  </w:pPr>
                  <w:r w:rsidRPr="00EA7A16">
                    <w:rPr>
                      <w:noProof/>
                      <w:lang w:val="ro-RO"/>
                    </w:rPr>
                    <w:t>greutatea de minimum 820 kg și maximum 965 kg,</w:t>
                  </w:r>
                </w:p>
              </w:tc>
            </w:tr>
          </w:tbl>
          <w:p w14:paraId="7735DF18" w14:textId="77777777" w:rsidR="004B4EBE" w:rsidRPr="00EA7A16" w:rsidRDefault="004B4EBE" w:rsidP="004B4EBE">
            <w:pPr>
              <w:pStyle w:val="Paragraph"/>
              <w:rPr>
                <w:noProof/>
                <w:lang w:val="ro-RO"/>
              </w:rPr>
            </w:pPr>
            <w:r w:rsidRPr="00EA7A16">
              <w:rPr>
                <w:noProof/>
                <w:lang w:val="ro-RO"/>
              </w:rPr>
              <w:t>cu un conținut al elementelor de aliaj, în greutate:</w:t>
            </w:r>
          </w:p>
          <w:tbl>
            <w:tblPr>
              <w:tblStyle w:val="Listdash"/>
              <w:tblW w:w="0" w:type="auto"/>
              <w:tblLook w:val="0000" w:firstRow="0" w:lastRow="0" w:firstColumn="0" w:lastColumn="0" w:noHBand="0" w:noVBand="0"/>
            </w:tblPr>
            <w:tblGrid>
              <w:gridCol w:w="220"/>
              <w:gridCol w:w="3065"/>
            </w:tblGrid>
            <w:tr w:rsidR="004B4EBE" w:rsidRPr="00EA7A16" w14:paraId="666ADDE6" w14:textId="77777777" w:rsidTr="004B4EBE">
              <w:tc>
                <w:tcPr>
                  <w:tcW w:w="0" w:type="auto"/>
                </w:tcPr>
                <w:p w14:paraId="68BCA1AF" w14:textId="77777777" w:rsidR="004B4EBE" w:rsidRPr="00EA7A16" w:rsidRDefault="004B4EBE" w:rsidP="004B4EBE">
                  <w:pPr>
                    <w:pStyle w:val="Paragraph"/>
                    <w:rPr>
                      <w:noProof/>
                      <w:lang w:val="ro-RO"/>
                    </w:rPr>
                  </w:pPr>
                  <w:r w:rsidRPr="00EA7A16">
                    <w:rPr>
                      <w:noProof/>
                      <w:lang w:val="ro-RO"/>
                    </w:rPr>
                    <w:t>—</w:t>
                  </w:r>
                </w:p>
              </w:tc>
              <w:tc>
                <w:tcPr>
                  <w:tcW w:w="0" w:type="auto"/>
                </w:tcPr>
                <w:p w14:paraId="2793A698" w14:textId="77777777" w:rsidR="004B4EBE" w:rsidRPr="00EA7A16" w:rsidRDefault="004B4EBE" w:rsidP="004B4EBE">
                  <w:pPr>
                    <w:pStyle w:val="Paragraph"/>
                    <w:rPr>
                      <w:noProof/>
                      <w:lang w:val="ro-RO"/>
                    </w:rPr>
                  </w:pPr>
                  <w:r w:rsidRPr="00EA7A16">
                    <w:rPr>
                      <w:noProof/>
                      <w:lang w:val="ro-RO"/>
                    </w:rPr>
                    <w:t>minimum 5,2 % și maximum 6,2 % aluminiu,</w:t>
                  </w:r>
                </w:p>
              </w:tc>
            </w:tr>
            <w:tr w:rsidR="004B4EBE" w:rsidRPr="00EA7A16" w14:paraId="2B20E076" w14:textId="77777777" w:rsidTr="004B4EBE">
              <w:tc>
                <w:tcPr>
                  <w:tcW w:w="0" w:type="auto"/>
                </w:tcPr>
                <w:p w14:paraId="2CCFA1BD" w14:textId="77777777" w:rsidR="004B4EBE" w:rsidRPr="00EA7A16" w:rsidRDefault="004B4EBE" w:rsidP="004B4EBE">
                  <w:pPr>
                    <w:pStyle w:val="Paragraph"/>
                    <w:rPr>
                      <w:noProof/>
                      <w:lang w:val="ro-RO"/>
                    </w:rPr>
                  </w:pPr>
                  <w:r w:rsidRPr="00EA7A16">
                    <w:rPr>
                      <w:noProof/>
                      <w:lang w:val="ro-RO"/>
                    </w:rPr>
                    <w:t>—</w:t>
                  </w:r>
                </w:p>
              </w:tc>
              <w:tc>
                <w:tcPr>
                  <w:tcW w:w="0" w:type="auto"/>
                </w:tcPr>
                <w:p w14:paraId="347C99B1" w14:textId="77777777" w:rsidR="004B4EBE" w:rsidRPr="00EA7A16" w:rsidRDefault="004B4EBE" w:rsidP="004B4EBE">
                  <w:pPr>
                    <w:pStyle w:val="Paragraph"/>
                    <w:rPr>
                      <w:noProof/>
                      <w:lang w:val="ro-RO"/>
                    </w:rPr>
                  </w:pPr>
                  <w:r w:rsidRPr="00EA7A16">
                    <w:rPr>
                      <w:noProof/>
                      <w:lang w:val="ro-RO"/>
                    </w:rPr>
                    <w:t>minimum 2,5 % și maximum 4,8 % of vanadiu</w:t>
                  </w:r>
                </w:p>
              </w:tc>
            </w:tr>
          </w:tbl>
          <w:p w14:paraId="274FDB72" w14:textId="77777777" w:rsidR="004B4EBE" w:rsidRPr="00EA7A16" w:rsidRDefault="004B4EBE" w:rsidP="004B4EBE">
            <w:pPr>
              <w:pStyle w:val="Paragraph"/>
              <w:rPr>
                <w:noProof/>
                <w:lang w:val="ro-RO"/>
              </w:rPr>
            </w:pPr>
          </w:p>
        </w:tc>
        <w:tc>
          <w:tcPr>
            <w:tcW w:w="0" w:type="auto"/>
          </w:tcPr>
          <w:p w14:paraId="3DA27051" w14:textId="77777777" w:rsidR="004B4EBE" w:rsidRPr="00EA7A16" w:rsidRDefault="004B4EBE" w:rsidP="004B4EBE">
            <w:pPr>
              <w:pStyle w:val="Paragraph"/>
              <w:rPr>
                <w:noProof/>
                <w:lang w:val="ro-RO"/>
              </w:rPr>
            </w:pPr>
            <w:r w:rsidRPr="00EA7A16">
              <w:rPr>
                <w:noProof/>
                <w:lang w:val="ro-RO"/>
              </w:rPr>
              <w:t>0 %</w:t>
            </w:r>
          </w:p>
        </w:tc>
        <w:tc>
          <w:tcPr>
            <w:tcW w:w="0" w:type="auto"/>
          </w:tcPr>
          <w:p w14:paraId="1BBBAD58" w14:textId="77777777" w:rsidR="004B4EBE" w:rsidRPr="00EA7A16" w:rsidRDefault="004B4EBE" w:rsidP="004B4EBE">
            <w:pPr>
              <w:pStyle w:val="Paragraph"/>
              <w:rPr>
                <w:noProof/>
                <w:lang w:val="ro-RO"/>
              </w:rPr>
            </w:pPr>
            <w:r w:rsidRPr="00EA7A16">
              <w:rPr>
                <w:noProof/>
                <w:lang w:val="ro-RO"/>
              </w:rPr>
              <w:t>p/st</w:t>
            </w:r>
          </w:p>
        </w:tc>
        <w:tc>
          <w:tcPr>
            <w:tcW w:w="0" w:type="auto"/>
          </w:tcPr>
          <w:p w14:paraId="09F5BB40"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788A8703" w14:textId="77777777" w:rsidTr="00FD31E5">
        <w:trPr>
          <w:cantSplit/>
        </w:trPr>
        <w:tc>
          <w:tcPr>
            <w:tcW w:w="0" w:type="auto"/>
          </w:tcPr>
          <w:p w14:paraId="028D0E23" w14:textId="77777777" w:rsidR="004B4EBE" w:rsidRPr="00EA7A16" w:rsidRDefault="004B4EBE" w:rsidP="004B4EBE">
            <w:pPr>
              <w:pStyle w:val="Paragraph"/>
              <w:rPr>
                <w:noProof/>
                <w:lang w:val="ro-RO"/>
              </w:rPr>
            </w:pPr>
            <w:r w:rsidRPr="00EA7A16">
              <w:rPr>
                <w:noProof/>
                <w:lang w:val="ro-RO"/>
              </w:rPr>
              <w:t>0.3211</w:t>
            </w:r>
          </w:p>
        </w:tc>
        <w:tc>
          <w:tcPr>
            <w:tcW w:w="0" w:type="auto"/>
          </w:tcPr>
          <w:p w14:paraId="7863F694" w14:textId="77777777" w:rsidR="004B4EBE" w:rsidRPr="00EA7A16" w:rsidRDefault="004B4EBE" w:rsidP="004B4EBE">
            <w:pPr>
              <w:pStyle w:val="Paragraph"/>
              <w:jc w:val="right"/>
              <w:rPr>
                <w:noProof/>
                <w:lang w:val="ro-RO"/>
              </w:rPr>
            </w:pPr>
            <w:r w:rsidRPr="00EA7A16">
              <w:rPr>
                <w:noProof/>
                <w:lang w:val="ro-RO"/>
              </w:rPr>
              <w:t>ex 8108 30 00</w:t>
            </w:r>
          </w:p>
        </w:tc>
        <w:tc>
          <w:tcPr>
            <w:tcW w:w="0" w:type="auto"/>
          </w:tcPr>
          <w:p w14:paraId="2DF78FDE"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0D570B0C" w14:textId="77777777" w:rsidR="004B4EBE" w:rsidRPr="00EA7A16" w:rsidRDefault="004B4EBE" w:rsidP="004B4EBE">
            <w:pPr>
              <w:pStyle w:val="Paragraph"/>
              <w:rPr>
                <w:noProof/>
                <w:lang w:val="ro-RO"/>
              </w:rPr>
            </w:pPr>
            <w:r w:rsidRPr="00EA7A16">
              <w:rPr>
                <w:noProof/>
                <w:lang w:val="ro-RO"/>
              </w:rPr>
              <w:t>Deşeuri şi resturi din titan şi din aliaje de titan, cu exceptia celor care au în greutate un conţinut de aluminiu de minimum 1 %, dar de maximum 2 %</w:t>
            </w:r>
          </w:p>
        </w:tc>
        <w:tc>
          <w:tcPr>
            <w:tcW w:w="0" w:type="auto"/>
          </w:tcPr>
          <w:p w14:paraId="5F4F8534" w14:textId="77777777" w:rsidR="004B4EBE" w:rsidRPr="00EA7A16" w:rsidRDefault="004B4EBE" w:rsidP="004B4EBE">
            <w:pPr>
              <w:pStyle w:val="Paragraph"/>
              <w:rPr>
                <w:noProof/>
                <w:lang w:val="ro-RO"/>
              </w:rPr>
            </w:pPr>
            <w:r w:rsidRPr="00EA7A16">
              <w:rPr>
                <w:noProof/>
                <w:lang w:val="ro-RO"/>
              </w:rPr>
              <w:t>0 %</w:t>
            </w:r>
          </w:p>
        </w:tc>
        <w:tc>
          <w:tcPr>
            <w:tcW w:w="0" w:type="auto"/>
          </w:tcPr>
          <w:p w14:paraId="08B5FE6D" w14:textId="77777777" w:rsidR="004B4EBE" w:rsidRPr="00EA7A16" w:rsidRDefault="004B4EBE" w:rsidP="004B4EBE">
            <w:pPr>
              <w:pStyle w:val="Paragraph"/>
              <w:rPr>
                <w:noProof/>
                <w:lang w:val="ro-RO"/>
              </w:rPr>
            </w:pPr>
            <w:r w:rsidRPr="00EA7A16">
              <w:rPr>
                <w:noProof/>
                <w:lang w:val="ro-RO"/>
              </w:rPr>
              <w:t>-</w:t>
            </w:r>
          </w:p>
        </w:tc>
        <w:tc>
          <w:tcPr>
            <w:tcW w:w="0" w:type="auto"/>
          </w:tcPr>
          <w:p w14:paraId="48EE499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7382D28" w14:textId="77777777" w:rsidTr="00FD31E5">
        <w:trPr>
          <w:cantSplit/>
        </w:trPr>
        <w:tc>
          <w:tcPr>
            <w:tcW w:w="0" w:type="auto"/>
          </w:tcPr>
          <w:p w14:paraId="756A77C5" w14:textId="77777777" w:rsidR="004B4EBE" w:rsidRPr="00EA7A16" w:rsidRDefault="004B4EBE" w:rsidP="004B4EBE">
            <w:pPr>
              <w:pStyle w:val="Paragraph"/>
              <w:rPr>
                <w:noProof/>
                <w:lang w:val="ro-RO"/>
              </w:rPr>
            </w:pPr>
            <w:r w:rsidRPr="00EA7A16">
              <w:rPr>
                <w:noProof/>
                <w:lang w:val="ro-RO"/>
              </w:rPr>
              <w:t>0.4363</w:t>
            </w:r>
          </w:p>
        </w:tc>
        <w:tc>
          <w:tcPr>
            <w:tcW w:w="0" w:type="auto"/>
          </w:tcPr>
          <w:p w14:paraId="1081C02C" w14:textId="77777777" w:rsidR="004B4EBE" w:rsidRPr="00EA7A16" w:rsidRDefault="004B4EBE" w:rsidP="004B4EBE">
            <w:pPr>
              <w:pStyle w:val="Paragraph"/>
              <w:jc w:val="right"/>
              <w:rPr>
                <w:noProof/>
                <w:lang w:val="ro-RO"/>
              </w:rPr>
            </w:pPr>
            <w:r w:rsidRPr="00EA7A16">
              <w:rPr>
                <w:noProof/>
                <w:lang w:val="ro-RO"/>
              </w:rPr>
              <w:t>ex 8108 90 30</w:t>
            </w:r>
          </w:p>
        </w:tc>
        <w:tc>
          <w:tcPr>
            <w:tcW w:w="0" w:type="auto"/>
          </w:tcPr>
          <w:p w14:paraId="5CB61859"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50D0E94B" w14:textId="77777777" w:rsidR="004B4EBE" w:rsidRPr="00EA7A16" w:rsidRDefault="004B4EBE" w:rsidP="004B4EBE">
            <w:pPr>
              <w:pStyle w:val="Paragraph"/>
              <w:rPr>
                <w:noProof/>
                <w:lang w:val="ro-RO"/>
              </w:rPr>
            </w:pPr>
            <w:r w:rsidRPr="00EA7A16">
              <w:rPr>
                <w:noProof/>
                <w:lang w:val="ro-RO"/>
              </w:rPr>
              <w:t>Bare din aliaj de titan în conformitate cu normele EN 2002-1, EN 4267 sau DIN 65040</w:t>
            </w:r>
          </w:p>
        </w:tc>
        <w:tc>
          <w:tcPr>
            <w:tcW w:w="0" w:type="auto"/>
          </w:tcPr>
          <w:p w14:paraId="7992CFB7" w14:textId="77777777" w:rsidR="004B4EBE" w:rsidRPr="00EA7A16" w:rsidRDefault="004B4EBE" w:rsidP="004B4EBE">
            <w:pPr>
              <w:pStyle w:val="Paragraph"/>
              <w:rPr>
                <w:noProof/>
                <w:lang w:val="ro-RO"/>
              </w:rPr>
            </w:pPr>
            <w:r w:rsidRPr="00EA7A16">
              <w:rPr>
                <w:noProof/>
                <w:lang w:val="ro-RO"/>
              </w:rPr>
              <w:t>0 %</w:t>
            </w:r>
          </w:p>
        </w:tc>
        <w:tc>
          <w:tcPr>
            <w:tcW w:w="0" w:type="auto"/>
          </w:tcPr>
          <w:p w14:paraId="103787C9" w14:textId="77777777" w:rsidR="004B4EBE" w:rsidRPr="00EA7A16" w:rsidRDefault="004B4EBE" w:rsidP="004B4EBE">
            <w:pPr>
              <w:pStyle w:val="Paragraph"/>
              <w:rPr>
                <w:noProof/>
                <w:lang w:val="ro-RO"/>
              </w:rPr>
            </w:pPr>
            <w:r w:rsidRPr="00EA7A16">
              <w:rPr>
                <w:noProof/>
                <w:lang w:val="ro-RO"/>
              </w:rPr>
              <w:t>-</w:t>
            </w:r>
          </w:p>
        </w:tc>
        <w:tc>
          <w:tcPr>
            <w:tcW w:w="0" w:type="auto"/>
          </w:tcPr>
          <w:p w14:paraId="3D60D780"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AA5649A" w14:textId="77777777" w:rsidTr="00FD31E5">
        <w:trPr>
          <w:cantSplit/>
        </w:trPr>
        <w:tc>
          <w:tcPr>
            <w:tcW w:w="0" w:type="auto"/>
          </w:tcPr>
          <w:p w14:paraId="51292156" w14:textId="77777777" w:rsidR="004B4EBE" w:rsidRPr="00EA7A16" w:rsidRDefault="004B4EBE" w:rsidP="004B4EBE">
            <w:pPr>
              <w:pStyle w:val="Paragraph"/>
              <w:rPr>
                <w:noProof/>
                <w:lang w:val="ro-RO"/>
              </w:rPr>
            </w:pPr>
            <w:r w:rsidRPr="00EA7A16">
              <w:rPr>
                <w:noProof/>
                <w:lang w:val="ro-RO"/>
              </w:rPr>
              <w:t>0.7330</w:t>
            </w:r>
          </w:p>
        </w:tc>
        <w:tc>
          <w:tcPr>
            <w:tcW w:w="0" w:type="auto"/>
          </w:tcPr>
          <w:p w14:paraId="31F0B6DC" w14:textId="77777777" w:rsidR="004B4EBE" w:rsidRPr="00EA7A16" w:rsidRDefault="004B4EBE" w:rsidP="004B4EBE">
            <w:pPr>
              <w:pStyle w:val="Paragraph"/>
              <w:jc w:val="right"/>
              <w:rPr>
                <w:noProof/>
                <w:lang w:val="ro-RO"/>
              </w:rPr>
            </w:pPr>
            <w:r w:rsidRPr="00EA7A16">
              <w:rPr>
                <w:noProof/>
                <w:lang w:val="ro-RO"/>
              </w:rPr>
              <w:t>ex 8108 90 30</w:t>
            </w:r>
          </w:p>
        </w:tc>
        <w:tc>
          <w:tcPr>
            <w:tcW w:w="0" w:type="auto"/>
          </w:tcPr>
          <w:p w14:paraId="7AA3EEDC"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7E0F5F0F" w14:textId="77777777" w:rsidR="004B4EBE" w:rsidRPr="00EA7A16" w:rsidRDefault="004B4EBE" w:rsidP="004B4EBE">
            <w:pPr>
              <w:pStyle w:val="Paragraph"/>
              <w:rPr>
                <w:noProof/>
                <w:lang w:val="ro-RO"/>
              </w:rPr>
            </w:pPr>
            <w:r w:rsidRPr="00EA7A16">
              <w:rPr>
                <w:noProof/>
                <w:lang w:val="ro-RO"/>
              </w:rPr>
              <w:t>Bare și sârme din aliaj de titan cu:</w:t>
            </w:r>
          </w:p>
          <w:tbl>
            <w:tblPr>
              <w:tblStyle w:val="Listdash"/>
              <w:tblW w:w="0" w:type="auto"/>
              <w:tblLook w:val="0000" w:firstRow="0" w:lastRow="0" w:firstColumn="0" w:lastColumn="0" w:noHBand="0" w:noVBand="0"/>
            </w:tblPr>
            <w:tblGrid>
              <w:gridCol w:w="220"/>
              <w:gridCol w:w="3772"/>
            </w:tblGrid>
            <w:tr w:rsidR="004B4EBE" w:rsidRPr="00EA7A16" w14:paraId="64881D1F" w14:textId="77777777" w:rsidTr="004B4EBE">
              <w:tc>
                <w:tcPr>
                  <w:tcW w:w="0" w:type="auto"/>
                </w:tcPr>
                <w:p w14:paraId="2EBECD71" w14:textId="77777777" w:rsidR="004B4EBE" w:rsidRPr="00EA7A16" w:rsidRDefault="004B4EBE" w:rsidP="004B4EBE">
                  <w:pPr>
                    <w:pStyle w:val="Paragraph"/>
                    <w:rPr>
                      <w:noProof/>
                      <w:lang w:val="ro-RO"/>
                    </w:rPr>
                  </w:pPr>
                  <w:r w:rsidRPr="00EA7A16">
                    <w:rPr>
                      <w:noProof/>
                      <w:lang w:val="ro-RO"/>
                    </w:rPr>
                    <w:t>—</w:t>
                  </w:r>
                </w:p>
              </w:tc>
              <w:tc>
                <w:tcPr>
                  <w:tcW w:w="0" w:type="auto"/>
                </w:tcPr>
                <w:p w14:paraId="68DC3FCA" w14:textId="77777777" w:rsidR="004B4EBE" w:rsidRPr="00EA7A16" w:rsidRDefault="004B4EBE" w:rsidP="004B4EBE">
                  <w:pPr>
                    <w:pStyle w:val="Paragraph"/>
                    <w:rPr>
                      <w:noProof/>
                      <w:lang w:val="ro-RO"/>
                    </w:rPr>
                  </w:pPr>
                  <w:r w:rsidRPr="00EA7A16">
                    <w:rPr>
                      <w:noProof/>
                      <w:lang w:val="ro-RO"/>
                    </w:rPr>
                    <w:t>secțiune solidă uniformă în formă de cilindru,</w:t>
                  </w:r>
                </w:p>
              </w:tc>
            </w:tr>
            <w:tr w:rsidR="004B4EBE" w:rsidRPr="00EA7A16" w14:paraId="2F914782" w14:textId="77777777" w:rsidTr="004B4EBE">
              <w:tc>
                <w:tcPr>
                  <w:tcW w:w="0" w:type="auto"/>
                </w:tcPr>
                <w:p w14:paraId="54D207F3" w14:textId="77777777" w:rsidR="004B4EBE" w:rsidRPr="00EA7A16" w:rsidRDefault="004B4EBE" w:rsidP="004B4EBE">
                  <w:pPr>
                    <w:pStyle w:val="Paragraph"/>
                    <w:rPr>
                      <w:noProof/>
                      <w:lang w:val="ro-RO"/>
                    </w:rPr>
                  </w:pPr>
                  <w:r w:rsidRPr="00EA7A16">
                    <w:rPr>
                      <w:noProof/>
                      <w:lang w:val="ro-RO"/>
                    </w:rPr>
                    <w:t>—</w:t>
                  </w:r>
                </w:p>
              </w:tc>
              <w:tc>
                <w:tcPr>
                  <w:tcW w:w="0" w:type="auto"/>
                </w:tcPr>
                <w:p w14:paraId="1887DF61" w14:textId="77777777" w:rsidR="004B4EBE" w:rsidRPr="00EA7A16" w:rsidRDefault="004B4EBE" w:rsidP="004B4EBE">
                  <w:pPr>
                    <w:pStyle w:val="Paragraph"/>
                    <w:rPr>
                      <w:noProof/>
                      <w:lang w:val="ro-RO"/>
                    </w:rPr>
                  </w:pPr>
                  <w:r w:rsidRPr="00EA7A16">
                    <w:rPr>
                      <w:noProof/>
                      <w:lang w:val="ro-RO"/>
                    </w:rPr>
                    <w:t>diametrul de minimum 0,8 mm și maximum 5 mm,</w:t>
                  </w:r>
                </w:p>
              </w:tc>
            </w:tr>
            <w:tr w:rsidR="004B4EBE" w:rsidRPr="00EA7A16" w14:paraId="2CA00757" w14:textId="77777777" w:rsidTr="004B4EBE">
              <w:tc>
                <w:tcPr>
                  <w:tcW w:w="0" w:type="auto"/>
                </w:tcPr>
                <w:p w14:paraId="737113B3" w14:textId="77777777" w:rsidR="004B4EBE" w:rsidRPr="00EA7A16" w:rsidRDefault="004B4EBE" w:rsidP="004B4EBE">
                  <w:pPr>
                    <w:pStyle w:val="Paragraph"/>
                    <w:rPr>
                      <w:noProof/>
                      <w:lang w:val="ro-RO"/>
                    </w:rPr>
                  </w:pPr>
                  <w:r w:rsidRPr="00EA7A16">
                    <w:rPr>
                      <w:noProof/>
                      <w:lang w:val="ro-RO"/>
                    </w:rPr>
                    <w:t>—</w:t>
                  </w:r>
                </w:p>
              </w:tc>
              <w:tc>
                <w:tcPr>
                  <w:tcW w:w="0" w:type="auto"/>
                </w:tcPr>
                <w:p w14:paraId="540DB32F" w14:textId="77777777" w:rsidR="004B4EBE" w:rsidRPr="00EA7A16" w:rsidRDefault="004B4EBE" w:rsidP="004B4EBE">
                  <w:pPr>
                    <w:pStyle w:val="Paragraph"/>
                    <w:rPr>
                      <w:noProof/>
                      <w:lang w:val="ro-RO"/>
                    </w:rPr>
                  </w:pPr>
                  <w:r w:rsidRPr="00EA7A16">
                    <w:rPr>
                      <w:noProof/>
                      <w:lang w:val="ro-RO"/>
                    </w:rPr>
                    <w:t>conținut de aluminiu, în greutate, de minimum 0,3 % și maximum 0,7 %,</w:t>
                  </w:r>
                </w:p>
              </w:tc>
            </w:tr>
            <w:tr w:rsidR="004B4EBE" w:rsidRPr="00EA7A16" w14:paraId="46945162" w14:textId="77777777" w:rsidTr="004B4EBE">
              <w:tc>
                <w:tcPr>
                  <w:tcW w:w="0" w:type="auto"/>
                </w:tcPr>
                <w:p w14:paraId="12465259" w14:textId="77777777" w:rsidR="004B4EBE" w:rsidRPr="00EA7A16" w:rsidRDefault="004B4EBE" w:rsidP="004B4EBE">
                  <w:pPr>
                    <w:pStyle w:val="Paragraph"/>
                    <w:rPr>
                      <w:noProof/>
                      <w:lang w:val="ro-RO"/>
                    </w:rPr>
                  </w:pPr>
                  <w:r w:rsidRPr="00EA7A16">
                    <w:rPr>
                      <w:noProof/>
                      <w:lang w:val="ro-RO"/>
                    </w:rPr>
                    <w:t>—</w:t>
                  </w:r>
                </w:p>
              </w:tc>
              <w:tc>
                <w:tcPr>
                  <w:tcW w:w="0" w:type="auto"/>
                </w:tcPr>
                <w:p w14:paraId="2ED1ED96" w14:textId="77777777" w:rsidR="004B4EBE" w:rsidRPr="00EA7A16" w:rsidRDefault="004B4EBE" w:rsidP="004B4EBE">
                  <w:pPr>
                    <w:pStyle w:val="Paragraph"/>
                    <w:rPr>
                      <w:noProof/>
                      <w:lang w:val="ro-RO"/>
                    </w:rPr>
                  </w:pPr>
                  <w:r w:rsidRPr="00EA7A16">
                    <w:rPr>
                      <w:noProof/>
                      <w:lang w:val="ro-RO"/>
                    </w:rPr>
                    <w:t>conținut de siliciu, în greutate, de minimum 0,3 % și maximum 0,6 %,</w:t>
                  </w:r>
                </w:p>
              </w:tc>
            </w:tr>
            <w:tr w:rsidR="004B4EBE" w:rsidRPr="00EA7A16" w14:paraId="775BEAA0" w14:textId="77777777" w:rsidTr="004B4EBE">
              <w:tc>
                <w:tcPr>
                  <w:tcW w:w="0" w:type="auto"/>
                </w:tcPr>
                <w:p w14:paraId="4302F7CA" w14:textId="77777777" w:rsidR="004B4EBE" w:rsidRPr="00EA7A16" w:rsidRDefault="004B4EBE" w:rsidP="004B4EBE">
                  <w:pPr>
                    <w:pStyle w:val="Paragraph"/>
                    <w:rPr>
                      <w:noProof/>
                      <w:lang w:val="ro-RO"/>
                    </w:rPr>
                  </w:pPr>
                  <w:r w:rsidRPr="00EA7A16">
                    <w:rPr>
                      <w:noProof/>
                      <w:lang w:val="ro-RO"/>
                    </w:rPr>
                    <w:t>—</w:t>
                  </w:r>
                </w:p>
              </w:tc>
              <w:tc>
                <w:tcPr>
                  <w:tcW w:w="0" w:type="auto"/>
                </w:tcPr>
                <w:p w14:paraId="63E8DC65" w14:textId="77777777" w:rsidR="004B4EBE" w:rsidRPr="00EA7A16" w:rsidRDefault="004B4EBE" w:rsidP="004B4EBE">
                  <w:pPr>
                    <w:pStyle w:val="Paragraph"/>
                    <w:rPr>
                      <w:noProof/>
                      <w:lang w:val="ro-RO"/>
                    </w:rPr>
                  </w:pPr>
                  <w:r w:rsidRPr="00EA7A16">
                    <w:rPr>
                      <w:noProof/>
                      <w:lang w:val="ro-RO"/>
                    </w:rPr>
                    <w:t>conținut de niobiu, în greutate, de minimum 0,1 și maximum 0,3 % și</w:t>
                  </w:r>
                </w:p>
              </w:tc>
            </w:tr>
            <w:tr w:rsidR="004B4EBE" w:rsidRPr="00EA7A16" w14:paraId="5D198BAC" w14:textId="77777777" w:rsidTr="004B4EBE">
              <w:tc>
                <w:tcPr>
                  <w:tcW w:w="0" w:type="auto"/>
                </w:tcPr>
                <w:p w14:paraId="1C44F776" w14:textId="77777777" w:rsidR="004B4EBE" w:rsidRPr="00EA7A16" w:rsidRDefault="004B4EBE" w:rsidP="004B4EBE">
                  <w:pPr>
                    <w:pStyle w:val="Paragraph"/>
                    <w:rPr>
                      <w:noProof/>
                      <w:lang w:val="ro-RO"/>
                    </w:rPr>
                  </w:pPr>
                  <w:r w:rsidRPr="00EA7A16">
                    <w:rPr>
                      <w:noProof/>
                      <w:lang w:val="ro-RO"/>
                    </w:rPr>
                    <w:t>—</w:t>
                  </w:r>
                </w:p>
              </w:tc>
              <w:tc>
                <w:tcPr>
                  <w:tcW w:w="0" w:type="auto"/>
                </w:tcPr>
                <w:p w14:paraId="1CD61CBF" w14:textId="77777777" w:rsidR="004B4EBE" w:rsidRPr="00EA7A16" w:rsidRDefault="004B4EBE" w:rsidP="004B4EBE">
                  <w:pPr>
                    <w:pStyle w:val="Paragraph"/>
                    <w:rPr>
                      <w:noProof/>
                      <w:lang w:val="ro-RO"/>
                    </w:rPr>
                  </w:pPr>
                  <w:r w:rsidRPr="00EA7A16">
                    <w:rPr>
                      <w:noProof/>
                      <w:lang w:val="ro-RO"/>
                    </w:rPr>
                    <w:t>conținut de fier, în greutate, de maximum 0,2 %</w:t>
                  </w:r>
                </w:p>
              </w:tc>
            </w:tr>
          </w:tbl>
          <w:p w14:paraId="38103FD8" w14:textId="77777777" w:rsidR="004B4EBE" w:rsidRPr="00EA7A16" w:rsidRDefault="004B4EBE" w:rsidP="004B4EBE">
            <w:pPr>
              <w:pStyle w:val="Paragraph"/>
              <w:rPr>
                <w:noProof/>
                <w:lang w:val="ro-RO"/>
              </w:rPr>
            </w:pPr>
          </w:p>
        </w:tc>
        <w:tc>
          <w:tcPr>
            <w:tcW w:w="0" w:type="auto"/>
          </w:tcPr>
          <w:p w14:paraId="626E0CB2" w14:textId="77777777" w:rsidR="004B4EBE" w:rsidRPr="00EA7A16" w:rsidRDefault="004B4EBE" w:rsidP="004B4EBE">
            <w:pPr>
              <w:pStyle w:val="Paragraph"/>
              <w:rPr>
                <w:noProof/>
                <w:lang w:val="ro-RO"/>
              </w:rPr>
            </w:pPr>
            <w:r w:rsidRPr="00EA7A16">
              <w:rPr>
                <w:noProof/>
                <w:lang w:val="ro-RO"/>
              </w:rPr>
              <w:t>0 %</w:t>
            </w:r>
          </w:p>
        </w:tc>
        <w:tc>
          <w:tcPr>
            <w:tcW w:w="0" w:type="auto"/>
          </w:tcPr>
          <w:p w14:paraId="32E9F097" w14:textId="77777777" w:rsidR="004B4EBE" w:rsidRPr="00EA7A16" w:rsidRDefault="004B4EBE" w:rsidP="004B4EBE">
            <w:pPr>
              <w:pStyle w:val="Paragraph"/>
              <w:rPr>
                <w:noProof/>
                <w:lang w:val="ro-RO"/>
              </w:rPr>
            </w:pPr>
            <w:r w:rsidRPr="00EA7A16">
              <w:rPr>
                <w:noProof/>
                <w:lang w:val="ro-RO"/>
              </w:rPr>
              <w:t>-</w:t>
            </w:r>
          </w:p>
        </w:tc>
        <w:tc>
          <w:tcPr>
            <w:tcW w:w="0" w:type="auto"/>
          </w:tcPr>
          <w:p w14:paraId="53BFA839"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3DDF01E7" w14:textId="77777777" w:rsidTr="00FD31E5">
        <w:trPr>
          <w:cantSplit/>
        </w:trPr>
        <w:tc>
          <w:tcPr>
            <w:tcW w:w="0" w:type="auto"/>
          </w:tcPr>
          <w:p w14:paraId="3611563E" w14:textId="77777777" w:rsidR="004B4EBE" w:rsidRPr="00EA7A16" w:rsidRDefault="004B4EBE" w:rsidP="004B4EBE">
            <w:pPr>
              <w:pStyle w:val="Paragraph"/>
              <w:rPr>
                <w:noProof/>
                <w:lang w:val="ro-RO"/>
              </w:rPr>
            </w:pPr>
            <w:r w:rsidRPr="00EA7A16">
              <w:rPr>
                <w:noProof/>
                <w:lang w:val="ro-RO"/>
              </w:rPr>
              <w:t>0.7942</w:t>
            </w:r>
          </w:p>
        </w:tc>
        <w:tc>
          <w:tcPr>
            <w:tcW w:w="0" w:type="auto"/>
          </w:tcPr>
          <w:p w14:paraId="52264A62" w14:textId="77777777" w:rsidR="004B4EBE" w:rsidRPr="00EA7A16" w:rsidRDefault="004B4EBE" w:rsidP="004B4EBE">
            <w:pPr>
              <w:pStyle w:val="Paragraph"/>
              <w:jc w:val="right"/>
              <w:rPr>
                <w:noProof/>
                <w:lang w:val="ro-RO"/>
              </w:rPr>
            </w:pPr>
            <w:r w:rsidRPr="00EA7A16">
              <w:rPr>
                <w:noProof/>
                <w:lang w:val="ro-RO"/>
              </w:rPr>
              <w:t>ex 8108 90 30</w:t>
            </w:r>
          </w:p>
        </w:tc>
        <w:tc>
          <w:tcPr>
            <w:tcW w:w="0" w:type="auto"/>
          </w:tcPr>
          <w:p w14:paraId="220084D8"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08F513E3" w14:textId="77777777" w:rsidR="004B4EBE" w:rsidRPr="00EA7A16" w:rsidRDefault="004B4EBE" w:rsidP="004B4EBE">
            <w:pPr>
              <w:pStyle w:val="Paragraph"/>
              <w:rPr>
                <w:noProof/>
                <w:lang w:val="ro-RO"/>
              </w:rPr>
            </w:pPr>
            <w:r w:rsidRPr="00EA7A16">
              <w:rPr>
                <w:noProof/>
                <w:lang w:val="ro-RO"/>
              </w:rPr>
              <w:t>Bare și sârme din titan cu un conținut de titan de minimum 98,8 %, dar de maximum 99,9 %, cu un diametru mai mic de 20 mm</w:t>
            </w:r>
          </w:p>
        </w:tc>
        <w:tc>
          <w:tcPr>
            <w:tcW w:w="0" w:type="auto"/>
          </w:tcPr>
          <w:p w14:paraId="3D088E88" w14:textId="77777777" w:rsidR="004B4EBE" w:rsidRPr="00EA7A16" w:rsidRDefault="004B4EBE" w:rsidP="004B4EBE">
            <w:pPr>
              <w:pStyle w:val="Paragraph"/>
              <w:rPr>
                <w:noProof/>
                <w:lang w:val="ro-RO"/>
              </w:rPr>
            </w:pPr>
            <w:r w:rsidRPr="00EA7A16">
              <w:rPr>
                <w:noProof/>
                <w:lang w:val="ro-RO"/>
              </w:rPr>
              <w:t>0 %</w:t>
            </w:r>
          </w:p>
        </w:tc>
        <w:tc>
          <w:tcPr>
            <w:tcW w:w="0" w:type="auto"/>
          </w:tcPr>
          <w:p w14:paraId="0C50D18C" w14:textId="77777777" w:rsidR="004B4EBE" w:rsidRPr="00EA7A16" w:rsidRDefault="004B4EBE" w:rsidP="004B4EBE">
            <w:pPr>
              <w:pStyle w:val="Paragraph"/>
              <w:rPr>
                <w:noProof/>
                <w:lang w:val="ro-RO"/>
              </w:rPr>
            </w:pPr>
            <w:r w:rsidRPr="00EA7A16">
              <w:rPr>
                <w:noProof/>
                <w:lang w:val="ro-RO"/>
              </w:rPr>
              <w:t>-</w:t>
            </w:r>
          </w:p>
        </w:tc>
        <w:tc>
          <w:tcPr>
            <w:tcW w:w="0" w:type="auto"/>
          </w:tcPr>
          <w:p w14:paraId="1383AF0B"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42B4DB8" w14:textId="77777777" w:rsidTr="00FD31E5">
        <w:trPr>
          <w:cantSplit/>
        </w:trPr>
        <w:tc>
          <w:tcPr>
            <w:tcW w:w="0" w:type="auto"/>
          </w:tcPr>
          <w:p w14:paraId="2F58CAA5" w14:textId="77777777" w:rsidR="004B4EBE" w:rsidRPr="00EA7A16" w:rsidRDefault="004B4EBE" w:rsidP="004B4EBE">
            <w:pPr>
              <w:pStyle w:val="Paragraph"/>
              <w:rPr>
                <w:noProof/>
                <w:lang w:val="ro-RO"/>
              </w:rPr>
            </w:pPr>
            <w:r w:rsidRPr="00EA7A16">
              <w:rPr>
                <w:noProof/>
                <w:lang w:val="ro-RO"/>
              </w:rPr>
              <w:t>0.4904</w:t>
            </w:r>
          </w:p>
        </w:tc>
        <w:tc>
          <w:tcPr>
            <w:tcW w:w="0" w:type="auto"/>
          </w:tcPr>
          <w:p w14:paraId="7C62D99B" w14:textId="77777777" w:rsidR="004B4EBE" w:rsidRPr="00EA7A16" w:rsidRDefault="004B4EBE" w:rsidP="004B4EBE">
            <w:pPr>
              <w:pStyle w:val="Paragraph"/>
              <w:jc w:val="right"/>
              <w:rPr>
                <w:noProof/>
                <w:lang w:val="ro-RO"/>
              </w:rPr>
            </w:pPr>
            <w:r w:rsidRPr="00EA7A16">
              <w:rPr>
                <w:noProof/>
                <w:lang w:val="ro-RO"/>
              </w:rPr>
              <w:t>ex 8108 90 30</w:t>
            </w:r>
          </w:p>
        </w:tc>
        <w:tc>
          <w:tcPr>
            <w:tcW w:w="0" w:type="auto"/>
          </w:tcPr>
          <w:p w14:paraId="7742FBF4"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5FC8A82A" w14:textId="77777777" w:rsidR="004B4EBE" w:rsidRPr="00EA7A16" w:rsidRDefault="004B4EBE" w:rsidP="004B4EBE">
            <w:pPr>
              <w:pStyle w:val="Paragraph"/>
              <w:rPr>
                <w:noProof/>
                <w:lang w:val="ro-RO"/>
              </w:rPr>
            </w:pPr>
            <w:r w:rsidRPr="00EA7A16">
              <w:rPr>
                <w:noProof/>
                <w:lang w:val="ro-RO"/>
              </w:rPr>
              <w:t>Sârme din aliaj de titan-aluminiu-vanadiu (TiAl6V4), cu un diametru mai mic de 20 mm și respectând standardele AMS 4928, 4965 sau 4967</w:t>
            </w:r>
          </w:p>
        </w:tc>
        <w:tc>
          <w:tcPr>
            <w:tcW w:w="0" w:type="auto"/>
          </w:tcPr>
          <w:p w14:paraId="2FE83C15" w14:textId="77777777" w:rsidR="004B4EBE" w:rsidRPr="00EA7A16" w:rsidRDefault="004B4EBE" w:rsidP="004B4EBE">
            <w:pPr>
              <w:pStyle w:val="Paragraph"/>
              <w:rPr>
                <w:noProof/>
                <w:lang w:val="ro-RO"/>
              </w:rPr>
            </w:pPr>
            <w:r w:rsidRPr="00EA7A16">
              <w:rPr>
                <w:noProof/>
                <w:lang w:val="ro-RO"/>
              </w:rPr>
              <w:t>0 %</w:t>
            </w:r>
          </w:p>
        </w:tc>
        <w:tc>
          <w:tcPr>
            <w:tcW w:w="0" w:type="auto"/>
          </w:tcPr>
          <w:p w14:paraId="7B55CFE3" w14:textId="77777777" w:rsidR="004B4EBE" w:rsidRPr="00EA7A16" w:rsidRDefault="004B4EBE" w:rsidP="004B4EBE">
            <w:pPr>
              <w:pStyle w:val="Paragraph"/>
              <w:rPr>
                <w:noProof/>
                <w:lang w:val="ro-RO"/>
              </w:rPr>
            </w:pPr>
            <w:r w:rsidRPr="00EA7A16">
              <w:rPr>
                <w:noProof/>
                <w:lang w:val="ro-RO"/>
              </w:rPr>
              <w:t>-</w:t>
            </w:r>
          </w:p>
        </w:tc>
        <w:tc>
          <w:tcPr>
            <w:tcW w:w="0" w:type="auto"/>
          </w:tcPr>
          <w:p w14:paraId="261524A3"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67AB6A85" w14:textId="77777777" w:rsidTr="00FD31E5">
        <w:trPr>
          <w:cantSplit/>
        </w:trPr>
        <w:tc>
          <w:tcPr>
            <w:tcW w:w="0" w:type="auto"/>
          </w:tcPr>
          <w:p w14:paraId="5C5150C7" w14:textId="77777777" w:rsidR="004B4EBE" w:rsidRPr="00EA7A16" w:rsidRDefault="004B4EBE" w:rsidP="004B4EBE">
            <w:pPr>
              <w:pStyle w:val="Paragraph"/>
              <w:rPr>
                <w:noProof/>
                <w:lang w:val="ro-RO"/>
              </w:rPr>
            </w:pPr>
            <w:r w:rsidRPr="00EA7A16">
              <w:rPr>
                <w:noProof/>
                <w:lang w:val="ro-RO"/>
              </w:rPr>
              <w:t>0.8105</w:t>
            </w:r>
          </w:p>
        </w:tc>
        <w:tc>
          <w:tcPr>
            <w:tcW w:w="0" w:type="auto"/>
          </w:tcPr>
          <w:p w14:paraId="3694C054" w14:textId="77777777" w:rsidR="004B4EBE" w:rsidRPr="00EA7A16" w:rsidRDefault="004B4EBE" w:rsidP="004B4EBE">
            <w:pPr>
              <w:pStyle w:val="Paragraph"/>
              <w:jc w:val="right"/>
              <w:rPr>
                <w:noProof/>
                <w:lang w:val="ro-RO"/>
              </w:rPr>
            </w:pPr>
            <w:r w:rsidRPr="00EA7A16">
              <w:rPr>
                <w:noProof/>
                <w:lang w:val="ro-RO"/>
              </w:rPr>
              <w:t>ex 8108 90 30</w:t>
            </w:r>
          </w:p>
        </w:tc>
        <w:tc>
          <w:tcPr>
            <w:tcW w:w="0" w:type="auto"/>
          </w:tcPr>
          <w:p w14:paraId="03A32EC9"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26468773" w14:textId="77777777" w:rsidR="004B4EBE" w:rsidRPr="00EA7A16" w:rsidRDefault="004B4EBE" w:rsidP="004B4EBE">
            <w:pPr>
              <w:pStyle w:val="Paragraph"/>
              <w:rPr>
                <w:noProof/>
                <w:lang w:val="ro-RO"/>
              </w:rPr>
            </w:pPr>
            <w:r w:rsidRPr="00EA7A16">
              <w:rPr>
                <w:noProof/>
                <w:lang w:val="ro-RO"/>
              </w:rPr>
              <w:t>Sârme din aliaj de titan:</w:t>
            </w:r>
          </w:p>
          <w:tbl>
            <w:tblPr>
              <w:tblStyle w:val="Listdash"/>
              <w:tblW w:w="0" w:type="auto"/>
              <w:tblLook w:val="0000" w:firstRow="0" w:lastRow="0" w:firstColumn="0" w:lastColumn="0" w:noHBand="0" w:noVBand="0"/>
            </w:tblPr>
            <w:tblGrid>
              <w:gridCol w:w="220"/>
              <w:gridCol w:w="3772"/>
            </w:tblGrid>
            <w:tr w:rsidR="004B4EBE" w:rsidRPr="00EA7A16" w14:paraId="76B1BB50" w14:textId="77777777" w:rsidTr="004B4EBE">
              <w:tc>
                <w:tcPr>
                  <w:tcW w:w="0" w:type="auto"/>
                </w:tcPr>
                <w:p w14:paraId="7AC7039E" w14:textId="77777777" w:rsidR="004B4EBE" w:rsidRPr="00EA7A16" w:rsidRDefault="004B4EBE" w:rsidP="004B4EBE">
                  <w:pPr>
                    <w:pStyle w:val="Paragraph"/>
                    <w:rPr>
                      <w:noProof/>
                      <w:lang w:val="ro-RO"/>
                    </w:rPr>
                  </w:pPr>
                  <w:r w:rsidRPr="00EA7A16">
                    <w:rPr>
                      <w:noProof/>
                      <w:lang w:val="ro-RO"/>
                    </w:rPr>
                    <w:t>—</w:t>
                  </w:r>
                </w:p>
              </w:tc>
              <w:tc>
                <w:tcPr>
                  <w:tcW w:w="0" w:type="auto"/>
                </w:tcPr>
                <w:p w14:paraId="3FE2B11F" w14:textId="77777777" w:rsidR="004B4EBE" w:rsidRPr="00EA7A16" w:rsidRDefault="004B4EBE" w:rsidP="004B4EBE">
                  <w:pPr>
                    <w:pStyle w:val="Paragraph"/>
                    <w:rPr>
                      <w:noProof/>
                      <w:lang w:val="ro-RO"/>
                    </w:rPr>
                  </w:pPr>
                  <w:r w:rsidRPr="00EA7A16">
                    <w:rPr>
                      <w:noProof/>
                      <w:lang w:val="ro-RO"/>
                    </w:rPr>
                    <w:t>cu conținut de niobiu de minimum 42 %, dar de maximum 47 % în greutate,</w:t>
                  </w:r>
                </w:p>
              </w:tc>
            </w:tr>
            <w:tr w:rsidR="004B4EBE" w:rsidRPr="00EA7A16" w14:paraId="1DC81A6F" w14:textId="77777777" w:rsidTr="004B4EBE">
              <w:tc>
                <w:tcPr>
                  <w:tcW w:w="0" w:type="auto"/>
                </w:tcPr>
                <w:p w14:paraId="1B6BF017" w14:textId="77777777" w:rsidR="004B4EBE" w:rsidRPr="00EA7A16" w:rsidRDefault="004B4EBE" w:rsidP="004B4EBE">
                  <w:pPr>
                    <w:pStyle w:val="Paragraph"/>
                    <w:rPr>
                      <w:noProof/>
                      <w:lang w:val="ro-RO"/>
                    </w:rPr>
                  </w:pPr>
                  <w:r w:rsidRPr="00EA7A16">
                    <w:rPr>
                      <w:noProof/>
                      <w:lang w:val="ro-RO"/>
                    </w:rPr>
                    <w:t>—</w:t>
                  </w:r>
                </w:p>
              </w:tc>
              <w:tc>
                <w:tcPr>
                  <w:tcW w:w="0" w:type="auto"/>
                </w:tcPr>
                <w:p w14:paraId="16E657EF" w14:textId="77777777" w:rsidR="004B4EBE" w:rsidRPr="00EA7A16" w:rsidRDefault="004B4EBE" w:rsidP="004B4EBE">
                  <w:pPr>
                    <w:pStyle w:val="Paragraph"/>
                    <w:rPr>
                      <w:noProof/>
                      <w:lang w:val="ro-RO"/>
                    </w:rPr>
                  </w:pPr>
                  <w:r w:rsidRPr="00EA7A16">
                    <w:rPr>
                      <w:noProof/>
                      <w:lang w:val="ro-RO"/>
                    </w:rPr>
                    <w:t>cu diametru de maximum 6 mm,</w:t>
                  </w:r>
                </w:p>
              </w:tc>
            </w:tr>
            <w:tr w:rsidR="004B4EBE" w:rsidRPr="00EA7A16" w14:paraId="55A0A2EC" w14:textId="77777777" w:rsidTr="004B4EBE">
              <w:tc>
                <w:tcPr>
                  <w:tcW w:w="0" w:type="auto"/>
                </w:tcPr>
                <w:p w14:paraId="20AAC70E" w14:textId="77777777" w:rsidR="004B4EBE" w:rsidRPr="00EA7A16" w:rsidRDefault="004B4EBE" w:rsidP="004B4EBE">
                  <w:pPr>
                    <w:pStyle w:val="Paragraph"/>
                    <w:rPr>
                      <w:noProof/>
                      <w:lang w:val="ro-RO"/>
                    </w:rPr>
                  </w:pPr>
                  <w:r w:rsidRPr="00EA7A16">
                    <w:rPr>
                      <w:noProof/>
                      <w:lang w:val="ro-RO"/>
                    </w:rPr>
                    <w:t>—</w:t>
                  </w:r>
                </w:p>
              </w:tc>
              <w:tc>
                <w:tcPr>
                  <w:tcW w:w="0" w:type="auto"/>
                </w:tcPr>
                <w:p w14:paraId="52A31670" w14:textId="77777777" w:rsidR="004B4EBE" w:rsidRPr="00EA7A16" w:rsidRDefault="004B4EBE" w:rsidP="004B4EBE">
                  <w:pPr>
                    <w:pStyle w:val="Paragraph"/>
                    <w:rPr>
                      <w:noProof/>
                      <w:lang w:val="ro-RO"/>
                    </w:rPr>
                  </w:pPr>
                  <w:r w:rsidRPr="00EA7A16">
                    <w:rPr>
                      <w:noProof/>
                      <w:lang w:val="ro-RO"/>
                    </w:rPr>
                    <w:t>conforme cu standardul AMS 4982,</w:t>
                  </w:r>
                </w:p>
              </w:tc>
            </w:tr>
          </w:tbl>
          <w:p w14:paraId="0E972894" w14:textId="77777777" w:rsidR="004B4EBE" w:rsidRPr="00EA7A16" w:rsidRDefault="004B4EBE" w:rsidP="004B4EBE">
            <w:pPr>
              <w:pStyle w:val="Paragraph"/>
              <w:rPr>
                <w:noProof/>
                <w:lang w:val="ro-RO"/>
              </w:rPr>
            </w:pPr>
            <w:r w:rsidRPr="00EA7A16">
              <w:rPr>
                <w:noProof/>
                <w:lang w:val="ro-RO"/>
              </w:rPr>
              <w:t>utilizate în fabricarea elementelor de fixare pentru industria aerospațială</w:t>
            </w:r>
          </w:p>
          <w:p w14:paraId="57FC7E5F"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0C88DCBB" w14:textId="77777777" w:rsidR="004B4EBE" w:rsidRPr="00EA7A16" w:rsidRDefault="004B4EBE" w:rsidP="004B4EBE">
            <w:pPr>
              <w:pStyle w:val="Paragraph"/>
              <w:rPr>
                <w:noProof/>
                <w:lang w:val="ro-RO"/>
              </w:rPr>
            </w:pPr>
            <w:r w:rsidRPr="00EA7A16">
              <w:rPr>
                <w:noProof/>
                <w:lang w:val="ro-RO"/>
              </w:rPr>
              <w:t>0 %</w:t>
            </w:r>
          </w:p>
        </w:tc>
        <w:tc>
          <w:tcPr>
            <w:tcW w:w="0" w:type="auto"/>
          </w:tcPr>
          <w:p w14:paraId="798899B8" w14:textId="77777777" w:rsidR="004B4EBE" w:rsidRPr="00EA7A16" w:rsidRDefault="004B4EBE" w:rsidP="004B4EBE">
            <w:pPr>
              <w:pStyle w:val="Paragraph"/>
              <w:rPr>
                <w:noProof/>
                <w:lang w:val="ro-RO"/>
              </w:rPr>
            </w:pPr>
            <w:r w:rsidRPr="00EA7A16">
              <w:rPr>
                <w:noProof/>
                <w:lang w:val="ro-RO"/>
              </w:rPr>
              <w:t>-</w:t>
            </w:r>
          </w:p>
        </w:tc>
        <w:tc>
          <w:tcPr>
            <w:tcW w:w="0" w:type="auto"/>
          </w:tcPr>
          <w:p w14:paraId="087E12FF"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508E5C6F" w14:textId="77777777" w:rsidTr="00FD31E5">
        <w:trPr>
          <w:cantSplit/>
        </w:trPr>
        <w:tc>
          <w:tcPr>
            <w:tcW w:w="0" w:type="auto"/>
          </w:tcPr>
          <w:p w14:paraId="36225EC3" w14:textId="77777777" w:rsidR="004B4EBE" w:rsidRPr="00EA7A16" w:rsidRDefault="004B4EBE" w:rsidP="004B4EBE">
            <w:pPr>
              <w:pStyle w:val="Paragraph"/>
              <w:rPr>
                <w:noProof/>
                <w:lang w:val="ro-RO"/>
              </w:rPr>
            </w:pPr>
            <w:r w:rsidRPr="00EA7A16">
              <w:rPr>
                <w:noProof/>
                <w:lang w:val="ro-RO"/>
              </w:rPr>
              <w:t>0.7077</w:t>
            </w:r>
          </w:p>
        </w:tc>
        <w:tc>
          <w:tcPr>
            <w:tcW w:w="0" w:type="auto"/>
          </w:tcPr>
          <w:p w14:paraId="5F9A2EA3"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8108 90 30</w:t>
            </w:r>
          </w:p>
        </w:tc>
        <w:tc>
          <w:tcPr>
            <w:tcW w:w="0" w:type="auto"/>
          </w:tcPr>
          <w:p w14:paraId="38FC0E37"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38BA1625" w14:textId="77777777" w:rsidR="004B4EBE" w:rsidRPr="00EA7A16" w:rsidRDefault="004B4EBE" w:rsidP="004B4EBE">
            <w:pPr>
              <w:pStyle w:val="Paragraph"/>
              <w:rPr>
                <w:noProof/>
                <w:lang w:val="ro-RO"/>
              </w:rPr>
            </w:pPr>
            <w:r w:rsidRPr="00EA7A16">
              <w:rPr>
                <w:noProof/>
                <w:lang w:val="ro-RO"/>
              </w:rPr>
              <w:t>Bare de titan, cilindrice, forjate cu:</w:t>
            </w:r>
          </w:p>
          <w:tbl>
            <w:tblPr>
              <w:tblStyle w:val="Listdash"/>
              <w:tblW w:w="0" w:type="auto"/>
              <w:tblLook w:val="0000" w:firstRow="0" w:lastRow="0" w:firstColumn="0" w:lastColumn="0" w:noHBand="0" w:noVBand="0"/>
            </w:tblPr>
            <w:tblGrid>
              <w:gridCol w:w="220"/>
              <w:gridCol w:w="3772"/>
            </w:tblGrid>
            <w:tr w:rsidR="004B4EBE" w:rsidRPr="00EA7A16" w14:paraId="6F7F30A0" w14:textId="77777777" w:rsidTr="004B4EBE">
              <w:tc>
                <w:tcPr>
                  <w:tcW w:w="0" w:type="auto"/>
                </w:tcPr>
                <w:p w14:paraId="55F04BD4" w14:textId="77777777" w:rsidR="004B4EBE" w:rsidRPr="00EA7A16" w:rsidRDefault="004B4EBE" w:rsidP="004B4EBE">
                  <w:pPr>
                    <w:pStyle w:val="Paragraph"/>
                    <w:rPr>
                      <w:noProof/>
                      <w:lang w:val="ro-RO"/>
                    </w:rPr>
                  </w:pPr>
                  <w:r w:rsidRPr="00EA7A16">
                    <w:rPr>
                      <w:noProof/>
                      <w:lang w:val="ro-RO"/>
                    </w:rPr>
                    <w:t>—</w:t>
                  </w:r>
                </w:p>
              </w:tc>
              <w:tc>
                <w:tcPr>
                  <w:tcW w:w="0" w:type="auto"/>
                </w:tcPr>
                <w:p w14:paraId="7E99DB4E" w14:textId="77777777" w:rsidR="004B4EBE" w:rsidRPr="00EA7A16" w:rsidRDefault="004B4EBE" w:rsidP="004B4EBE">
                  <w:pPr>
                    <w:pStyle w:val="Paragraph"/>
                    <w:rPr>
                      <w:noProof/>
                      <w:lang w:val="ro-RO"/>
                    </w:rPr>
                  </w:pPr>
                  <w:r w:rsidRPr="00EA7A16">
                    <w:rPr>
                      <w:noProof/>
                      <w:lang w:val="ro-RO"/>
                    </w:rPr>
                    <w:t>o puritate de minimum 99,995 % în greutate,</w:t>
                  </w:r>
                </w:p>
              </w:tc>
            </w:tr>
            <w:tr w:rsidR="004B4EBE" w:rsidRPr="00EA7A16" w14:paraId="33BBD0E4" w14:textId="77777777" w:rsidTr="004B4EBE">
              <w:tc>
                <w:tcPr>
                  <w:tcW w:w="0" w:type="auto"/>
                </w:tcPr>
                <w:p w14:paraId="7D795C89" w14:textId="77777777" w:rsidR="004B4EBE" w:rsidRPr="00EA7A16" w:rsidRDefault="004B4EBE" w:rsidP="004B4EBE">
                  <w:pPr>
                    <w:pStyle w:val="Paragraph"/>
                    <w:rPr>
                      <w:noProof/>
                      <w:lang w:val="ro-RO"/>
                    </w:rPr>
                  </w:pPr>
                  <w:r w:rsidRPr="00EA7A16">
                    <w:rPr>
                      <w:noProof/>
                      <w:lang w:val="ro-RO"/>
                    </w:rPr>
                    <w:t>—</w:t>
                  </w:r>
                </w:p>
              </w:tc>
              <w:tc>
                <w:tcPr>
                  <w:tcW w:w="0" w:type="auto"/>
                </w:tcPr>
                <w:p w14:paraId="33E0020F" w14:textId="77777777" w:rsidR="004B4EBE" w:rsidRPr="00EA7A16" w:rsidRDefault="004B4EBE" w:rsidP="004B4EBE">
                  <w:pPr>
                    <w:pStyle w:val="Paragraph"/>
                    <w:rPr>
                      <w:noProof/>
                      <w:lang w:val="ro-RO"/>
                    </w:rPr>
                  </w:pPr>
                  <w:r w:rsidRPr="00EA7A16">
                    <w:rPr>
                      <w:noProof/>
                      <w:lang w:val="ro-RO"/>
                    </w:rPr>
                    <w:t>un diametru de minimum 140 mm, dar de maximum 200 mm,</w:t>
                  </w:r>
                </w:p>
              </w:tc>
            </w:tr>
            <w:tr w:rsidR="004B4EBE" w:rsidRPr="00EA7A16" w14:paraId="4A5E258E" w14:textId="77777777" w:rsidTr="004B4EBE">
              <w:tc>
                <w:tcPr>
                  <w:tcW w:w="0" w:type="auto"/>
                </w:tcPr>
                <w:p w14:paraId="474993B1" w14:textId="77777777" w:rsidR="004B4EBE" w:rsidRPr="00EA7A16" w:rsidRDefault="004B4EBE" w:rsidP="004B4EBE">
                  <w:pPr>
                    <w:pStyle w:val="Paragraph"/>
                    <w:rPr>
                      <w:noProof/>
                      <w:lang w:val="ro-RO"/>
                    </w:rPr>
                  </w:pPr>
                  <w:r w:rsidRPr="00EA7A16">
                    <w:rPr>
                      <w:noProof/>
                      <w:lang w:val="ro-RO"/>
                    </w:rPr>
                    <w:t>—</w:t>
                  </w:r>
                </w:p>
              </w:tc>
              <w:tc>
                <w:tcPr>
                  <w:tcW w:w="0" w:type="auto"/>
                </w:tcPr>
                <w:p w14:paraId="6CB3D779" w14:textId="77777777" w:rsidR="004B4EBE" w:rsidRPr="00EA7A16" w:rsidRDefault="004B4EBE" w:rsidP="004B4EBE">
                  <w:pPr>
                    <w:pStyle w:val="Paragraph"/>
                    <w:rPr>
                      <w:noProof/>
                      <w:lang w:val="ro-RO"/>
                    </w:rPr>
                  </w:pPr>
                  <w:r w:rsidRPr="00EA7A16">
                    <w:rPr>
                      <w:noProof/>
                      <w:lang w:val="ro-RO"/>
                    </w:rPr>
                    <w:t>o greutate de minimum 5 kg, dar de maximum 300 kg</w:t>
                  </w:r>
                </w:p>
              </w:tc>
            </w:tr>
          </w:tbl>
          <w:p w14:paraId="18D3A84F" w14:textId="77777777" w:rsidR="004B4EBE" w:rsidRPr="00EA7A16" w:rsidRDefault="004B4EBE" w:rsidP="004B4EBE">
            <w:pPr>
              <w:pStyle w:val="Paragraph"/>
              <w:rPr>
                <w:noProof/>
                <w:lang w:val="ro-RO"/>
              </w:rPr>
            </w:pPr>
          </w:p>
        </w:tc>
        <w:tc>
          <w:tcPr>
            <w:tcW w:w="0" w:type="auto"/>
          </w:tcPr>
          <w:p w14:paraId="0AEC8B83" w14:textId="77777777" w:rsidR="004B4EBE" w:rsidRPr="00EA7A16" w:rsidRDefault="004B4EBE" w:rsidP="004B4EBE">
            <w:pPr>
              <w:pStyle w:val="Paragraph"/>
              <w:rPr>
                <w:noProof/>
                <w:lang w:val="ro-RO"/>
              </w:rPr>
            </w:pPr>
            <w:r w:rsidRPr="00EA7A16">
              <w:rPr>
                <w:noProof/>
                <w:lang w:val="ro-RO"/>
              </w:rPr>
              <w:t>0 %</w:t>
            </w:r>
          </w:p>
        </w:tc>
        <w:tc>
          <w:tcPr>
            <w:tcW w:w="0" w:type="auto"/>
          </w:tcPr>
          <w:p w14:paraId="2FB0C588" w14:textId="77777777" w:rsidR="004B4EBE" w:rsidRPr="00EA7A16" w:rsidRDefault="004B4EBE" w:rsidP="004B4EBE">
            <w:pPr>
              <w:pStyle w:val="Paragraph"/>
              <w:rPr>
                <w:noProof/>
                <w:lang w:val="ro-RO"/>
              </w:rPr>
            </w:pPr>
            <w:r w:rsidRPr="00EA7A16">
              <w:rPr>
                <w:noProof/>
                <w:lang w:val="ro-RO"/>
              </w:rPr>
              <w:t>p/st</w:t>
            </w:r>
          </w:p>
        </w:tc>
        <w:tc>
          <w:tcPr>
            <w:tcW w:w="0" w:type="auto"/>
          </w:tcPr>
          <w:p w14:paraId="2B96BAF0"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D351ADA" w14:textId="77777777" w:rsidTr="00FD31E5">
        <w:trPr>
          <w:cantSplit/>
        </w:trPr>
        <w:tc>
          <w:tcPr>
            <w:tcW w:w="0" w:type="auto"/>
          </w:tcPr>
          <w:p w14:paraId="007CE09A" w14:textId="77777777" w:rsidR="004B4EBE" w:rsidRPr="00EA7A16" w:rsidRDefault="004B4EBE" w:rsidP="004B4EBE">
            <w:pPr>
              <w:pStyle w:val="Paragraph"/>
              <w:rPr>
                <w:noProof/>
                <w:lang w:val="ro-RO"/>
              </w:rPr>
            </w:pPr>
            <w:r w:rsidRPr="00EA7A16">
              <w:rPr>
                <w:noProof/>
                <w:lang w:val="ro-RO"/>
              </w:rPr>
              <w:t>0.5351</w:t>
            </w:r>
          </w:p>
        </w:tc>
        <w:tc>
          <w:tcPr>
            <w:tcW w:w="0" w:type="auto"/>
          </w:tcPr>
          <w:p w14:paraId="51C111FE"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8108 90 30</w:t>
            </w:r>
          </w:p>
        </w:tc>
        <w:tc>
          <w:tcPr>
            <w:tcW w:w="0" w:type="auto"/>
          </w:tcPr>
          <w:p w14:paraId="76DC10E4"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7380FB67" w14:textId="77777777" w:rsidR="004B4EBE" w:rsidRPr="00EA7A16" w:rsidRDefault="004B4EBE" w:rsidP="004B4EBE">
            <w:pPr>
              <w:pStyle w:val="Paragraph"/>
              <w:rPr>
                <w:noProof/>
                <w:lang w:val="ro-RO"/>
              </w:rPr>
            </w:pPr>
            <w:r w:rsidRPr="00EA7A16">
              <w:rPr>
                <w:noProof/>
                <w:lang w:val="ro-RO"/>
              </w:rPr>
              <w:t>Fir din aliaj de titan conținând în greutate:</w:t>
            </w:r>
          </w:p>
          <w:tbl>
            <w:tblPr>
              <w:tblStyle w:val="Listdash"/>
              <w:tblW w:w="0" w:type="auto"/>
              <w:tblLook w:val="0000" w:firstRow="0" w:lastRow="0" w:firstColumn="0" w:lastColumn="0" w:noHBand="0" w:noVBand="0"/>
            </w:tblPr>
            <w:tblGrid>
              <w:gridCol w:w="220"/>
              <w:gridCol w:w="1655"/>
            </w:tblGrid>
            <w:tr w:rsidR="004B4EBE" w:rsidRPr="00EA7A16" w14:paraId="33E8D3A4" w14:textId="77777777" w:rsidTr="004B4EBE">
              <w:tc>
                <w:tcPr>
                  <w:tcW w:w="0" w:type="auto"/>
                </w:tcPr>
                <w:p w14:paraId="363992EF" w14:textId="77777777" w:rsidR="004B4EBE" w:rsidRPr="00EA7A16" w:rsidRDefault="004B4EBE" w:rsidP="004B4EBE">
                  <w:pPr>
                    <w:pStyle w:val="Paragraph"/>
                    <w:rPr>
                      <w:noProof/>
                      <w:lang w:val="ro-RO"/>
                    </w:rPr>
                  </w:pPr>
                  <w:r w:rsidRPr="00EA7A16">
                    <w:rPr>
                      <w:noProof/>
                      <w:lang w:val="ro-RO"/>
                    </w:rPr>
                    <w:t>—</w:t>
                  </w:r>
                </w:p>
              </w:tc>
              <w:tc>
                <w:tcPr>
                  <w:tcW w:w="0" w:type="auto"/>
                </w:tcPr>
                <w:p w14:paraId="59C69FAF" w14:textId="77777777" w:rsidR="004B4EBE" w:rsidRPr="00EA7A16" w:rsidRDefault="004B4EBE" w:rsidP="004B4EBE">
                  <w:pPr>
                    <w:pStyle w:val="Paragraph"/>
                    <w:rPr>
                      <w:noProof/>
                      <w:lang w:val="ro-RO"/>
                    </w:rPr>
                  </w:pPr>
                  <w:r w:rsidRPr="00EA7A16">
                    <w:rPr>
                      <w:noProof/>
                      <w:lang w:val="ro-RO"/>
                    </w:rPr>
                    <w:t> 22 % (± 1 %) vanadiu și</w:t>
                  </w:r>
                </w:p>
              </w:tc>
            </w:tr>
            <w:tr w:rsidR="004B4EBE" w:rsidRPr="00EA7A16" w14:paraId="7892A42A" w14:textId="77777777" w:rsidTr="004B4EBE">
              <w:tc>
                <w:tcPr>
                  <w:tcW w:w="0" w:type="auto"/>
                </w:tcPr>
                <w:p w14:paraId="060C16F8" w14:textId="77777777" w:rsidR="004B4EBE" w:rsidRPr="00EA7A16" w:rsidRDefault="004B4EBE" w:rsidP="004B4EBE">
                  <w:pPr>
                    <w:pStyle w:val="Paragraph"/>
                    <w:rPr>
                      <w:noProof/>
                      <w:lang w:val="ro-RO"/>
                    </w:rPr>
                  </w:pPr>
                  <w:r w:rsidRPr="00EA7A16">
                    <w:rPr>
                      <w:noProof/>
                      <w:lang w:val="ro-RO"/>
                    </w:rPr>
                    <w:t>—</w:t>
                  </w:r>
                </w:p>
              </w:tc>
              <w:tc>
                <w:tcPr>
                  <w:tcW w:w="0" w:type="auto"/>
                </w:tcPr>
                <w:p w14:paraId="18D9DA26" w14:textId="77777777" w:rsidR="004B4EBE" w:rsidRPr="00EA7A16" w:rsidRDefault="004B4EBE" w:rsidP="004B4EBE">
                  <w:pPr>
                    <w:pStyle w:val="Paragraph"/>
                    <w:rPr>
                      <w:noProof/>
                      <w:lang w:val="ro-RO"/>
                    </w:rPr>
                  </w:pPr>
                  <w:r w:rsidRPr="00EA7A16">
                    <w:rPr>
                      <w:noProof/>
                      <w:lang w:val="ro-RO"/>
                    </w:rPr>
                    <w:t> 4 % (± 0,5 %) aluminiu</w:t>
                  </w:r>
                </w:p>
              </w:tc>
            </w:tr>
          </w:tbl>
          <w:p w14:paraId="2CB0E096" w14:textId="77777777" w:rsidR="004B4EBE" w:rsidRPr="00EA7A16" w:rsidRDefault="004B4EBE" w:rsidP="004B4EBE">
            <w:pPr>
              <w:pStyle w:val="Paragraph"/>
              <w:rPr>
                <w:noProof/>
                <w:lang w:val="ro-RO"/>
              </w:rPr>
            </w:pPr>
            <w:r w:rsidRPr="00EA7A16">
              <w:rPr>
                <w:noProof/>
                <w:lang w:val="ro-RO"/>
              </w:rPr>
              <w:t>sau</w:t>
            </w:r>
          </w:p>
          <w:tbl>
            <w:tblPr>
              <w:tblStyle w:val="Listdash"/>
              <w:tblW w:w="0" w:type="auto"/>
              <w:tblLook w:val="0000" w:firstRow="0" w:lastRow="0" w:firstColumn="0" w:lastColumn="0" w:noHBand="0" w:noVBand="0"/>
            </w:tblPr>
            <w:tblGrid>
              <w:gridCol w:w="220"/>
              <w:gridCol w:w="1570"/>
            </w:tblGrid>
            <w:tr w:rsidR="004B4EBE" w:rsidRPr="00EA7A16" w14:paraId="287D4FBB" w14:textId="77777777" w:rsidTr="004B4EBE">
              <w:tc>
                <w:tcPr>
                  <w:tcW w:w="0" w:type="auto"/>
                </w:tcPr>
                <w:p w14:paraId="18A4A1C0" w14:textId="77777777" w:rsidR="004B4EBE" w:rsidRPr="00EA7A16" w:rsidRDefault="004B4EBE" w:rsidP="004B4EBE">
                  <w:pPr>
                    <w:pStyle w:val="Paragraph"/>
                    <w:rPr>
                      <w:noProof/>
                      <w:lang w:val="ro-RO"/>
                    </w:rPr>
                  </w:pPr>
                  <w:r w:rsidRPr="00EA7A16">
                    <w:rPr>
                      <w:noProof/>
                      <w:lang w:val="ro-RO"/>
                    </w:rPr>
                    <w:t>—</w:t>
                  </w:r>
                </w:p>
              </w:tc>
              <w:tc>
                <w:tcPr>
                  <w:tcW w:w="0" w:type="auto"/>
                </w:tcPr>
                <w:p w14:paraId="7EDE129F" w14:textId="77777777" w:rsidR="004B4EBE" w:rsidRPr="00EA7A16" w:rsidRDefault="004B4EBE" w:rsidP="004B4EBE">
                  <w:pPr>
                    <w:pStyle w:val="Paragraph"/>
                    <w:rPr>
                      <w:noProof/>
                      <w:lang w:val="ro-RO"/>
                    </w:rPr>
                  </w:pPr>
                  <w:r w:rsidRPr="00EA7A16">
                    <w:rPr>
                      <w:noProof/>
                      <w:lang w:val="ro-RO"/>
                    </w:rPr>
                    <w:t>15 % (± 1 %) vanadiu,</w:t>
                  </w:r>
                </w:p>
              </w:tc>
            </w:tr>
            <w:tr w:rsidR="004B4EBE" w:rsidRPr="00EA7A16" w14:paraId="1440ECCB" w14:textId="77777777" w:rsidTr="004B4EBE">
              <w:tc>
                <w:tcPr>
                  <w:tcW w:w="0" w:type="auto"/>
                </w:tcPr>
                <w:p w14:paraId="6A68770C" w14:textId="77777777" w:rsidR="004B4EBE" w:rsidRPr="00EA7A16" w:rsidRDefault="004B4EBE" w:rsidP="004B4EBE">
                  <w:pPr>
                    <w:pStyle w:val="Paragraph"/>
                    <w:rPr>
                      <w:noProof/>
                      <w:lang w:val="ro-RO"/>
                    </w:rPr>
                  </w:pPr>
                  <w:r w:rsidRPr="00EA7A16">
                    <w:rPr>
                      <w:noProof/>
                      <w:lang w:val="ro-RO"/>
                    </w:rPr>
                    <w:t>—</w:t>
                  </w:r>
                </w:p>
              </w:tc>
              <w:tc>
                <w:tcPr>
                  <w:tcW w:w="0" w:type="auto"/>
                </w:tcPr>
                <w:p w14:paraId="44ABF774" w14:textId="77777777" w:rsidR="004B4EBE" w:rsidRPr="00EA7A16" w:rsidRDefault="004B4EBE" w:rsidP="004B4EBE">
                  <w:pPr>
                    <w:pStyle w:val="Paragraph"/>
                    <w:rPr>
                      <w:noProof/>
                      <w:lang w:val="ro-RO"/>
                    </w:rPr>
                  </w:pPr>
                  <w:r w:rsidRPr="00EA7A16">
                    <w:rPr>
                      <w:noProof/>
                      <w:lang w:val="ro-RO"/>
                    </w:rPr>
                    <w:t>3 % (± 0,5 %) crom,</w:t>
                  </w:r>
                </w:p>
              </w:tc>
            </w:tr>
            <w:tr w:rsidR="004B4EBE" w:rsidRPr="00EA7A16" w14:paraId="10BC8AEE" w14:textId="77777777" w:rsidTr="004B4EBE">
              <w:tc>
                <w:tcPr>
                  <w:tcW w:w="0" w:type="auto"/>
                </w:tcPr>
                <w:p w14:paraId="19C8DE72" w14:textId="77777777" w:rsidR="004B4EBE" w:rsidRPr="00EA7A16" w:rsidRDefault="004B4EBE" w:rsidP="004B4EBE">
                  <w:pPr>
                    <w:pStyle w:val="Paragraph"/>
                    <w:rPr>
                      <w:noProof/>
                      <w:lang w:val="ro-RO"/>
                    </w:rPr>
                  </w:pPr>
                  <w:r w:rsidRPr="00EA7A16">
                    <w:rPr>
                      <w:noProof/>
                      <w:lang w:val="ro-RO"/>
                    </w:rPr>
                    <w:t>—</w:t>
                  </w:r>
                </w:p>
              </w:tc>
              <w:tc>
                <w:tcPr>
                  <w:tcW w:w="0" w:type="auto"/>
                </w:tcPr>
                <w:p w14:paraId="4A0A85D1" w14:textId="77777777" w:rsidR="004B4EBE" w:rsidRPr="00EA7A16" w:rsidRDefault="004B4EBE" w:rsidP="004B4EBE">
                  <w:pPr>
                    <w:pStyle w:val="Paragraph"/>
                    <w:rPr>
                      <w:noProof/>
                      <w:lang w:val="ro-RO"/>
                    </w:rPr>
                  </w:pPr>
                  <w:r w:rsidRPr="00EA7A16">
                    <w:rPr>
                      <w:noProof/>
                      <w:lang w:val="ro-RO"/>
                    </w:rPr>
                    <w:t>3 % (± 0,5 % staniu și</w:t>
                  </w:r>
                </w:p>
              </w:tc>
            </w:tr>
            <w:tr w:rsidR="004B4EBE" w:rsidRPr="00EA7A16" w14:paraId="603801C0" w14:textId="77777777" w:rsidTr="004B4EBE">
              <w:tc>
                <w:tcPr>
                  <w:tcW w:w="0" w:type="auto"/>
                </w:tcPr>
                <w:p w14:paraId="2C2A846F" w14:textId="77777777" w:rsidR="004B4EBE" w:rsidRPr="00EA7A16" w:rsidRDefault="004B4EBE" w:rsidP="004B4EBE">
                  <w:pPr>
                    <w:pStyle w:val="Paragraph"/>
                    <w:rPr>
                      <w:noProof/>
                      <w:lang w:val="ro-RO"/>
                    </w:rPr>
                  </w:pPr>
                  <w:r w:rsidRPr="00EA7A16">
                    <w:rPr>
                      <w:noProof/>
                      <w:lang w:val="ro-RO"/>
                    </w:rPr>
                    <w:t>—</w:t>
                  </w:r>
                </w:p>
              </w:tc>
              <w:tc>
                <w:tcPr>
                  <w:tcW w:w="0" w:type="auto"/>
                </w:tcPr>
                <w:p w14:paraId="76276419" w14:textId="77777777" w:rsidR="004B4EBE" w:rsidRPr="00EA7A16" w:rsidRDefault="004B4EBE" w:rsidP="004B4EBE">
                  <w:pPr>
                    <w:pStyle w:val="Paragraph"/>
                    <w:rPr>
                      <w:noProof/>
                      <w:lang w:val="ro-RO"/>
                    </w:rPr>
                  </w:pPr>
                  <w:r w:rsidRPr="00EA7A16">
                    <w:rPr>
                      <w:noProof/>
                      <w:lang w:val="ro-RO"/>
                    </w:rPr>
                    <w:t>3 % (± 0,5 %) aluminiu</w:t>
                  </w:r>
                </w:p>
              </w:tc>
            </w:tr>
          </w:tbl>
          <w:p w14:paraId="5FA80787" w14:textId="77777777" w:rsidR="004B4EBE" w:rsidRPr="00EA7A16" w:rsidRDefault="004B4EBE" w:rsidP="004B4EBE">
            <w:pPr>
              <w:pStyle w:val="Paragraph"/>
              <w:rPr>
                <w:noProof/>
                <w:lang w:val="ro-RO"/>
              </w:rPr>
            </w:pPr>
          </w:p>
        </w:tc>
        <w:tc>
          <w:tcPr>
            <w:tcW w:w="0" w:type="auto"/>
          </w:tcPr>
          <w:p w14:paraId="4C35ABA5" w14:textId="77777777" w:rsidR="004B4EBE" w:rsidRPr="00EA7A16" w:rsidRDefault="004B4EBE" w:rsidP="004B4EBE">
            <w:pPr>
              <w:pStyle w:val="Paragraph"/>
              <w:rPr>
                <w:noProof/>
                <w:lang w:val="ro-RO"/>
              </w:rPr>
            </w:pPr>
            <w:r w:rsidRPr="00EA7A16">
              <w:rPr>
                <w:noProof/>
                <w:lang w:val="ro-RO"/>
              </w:rPr>
              <w:t>0 %</w:t>
            </w:r>
          </w:p>
        </w:tc>
        <w:tc>
          <w:tcPr>
            <w:tcW w:w="0" w:type="auto"/>
          </w:tcPr>
          <w:p w14:paraId="4206BE78" w14:textId="77777777" w:rsidR="004B4EBE" w:rsidRPr="00EA7A16" w:rsidRDefault="004B4EBE" w:rsidP="004B4EBE">
            <w:pPr>
              <w:pStyle w:val="Paragraph"/>
              <w:rPr>
                <w:noProof/>
                <w:lang w:val="ro-RO"/>
              </w:rPr>
            </w:pPr>
            <w:r w:rsidRPr="00EA7A16">
              <w:rPr>
                <w:noProof/>
                <w:lang w:val="ro-RO"/>
              </w:rPr>
              <w:t>-</w:t>
            </w:r>
          </w:p>
        </w:tc>
        <w:tc>
          <w:tcPr>
            <w:tcW w:w="0" w:type="auto"/>
          </w:tcPr>
          <w:p w14:paraId="17C5E028"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2E8BB6A2" w14:textId="77777777" w:rsidTr="00FD31E5">
        <w:trPr>
          <w:cantSplit/>
        </w:trPr>
        <w:tc>
          <w:tcPr>
            <w:tcW w:w="0" w:type="auto"/>
          </w:tcPr>
          <w:p w14:paraId="1953D924" w14:textId="77777777" w:rsidR="004B4EBE" w:rsidRPr="00EA7A16" w:rsidRDefault="004B4EBE" w:rsidP="004B4EBE">
            <w:pPr>
              <w:pStyle w:val="Paragraph"/>
              <w:rPr>
                <w:noProof/>
                <w:lang w:val="ro-RO"/>
              </w:rPr>
            </w:pPr>
            <w:r w:rsidRPr="00EA7A16">
              <w:rPr>
                <w:noProof/>
                <w:lang w:val="ro-RO"/>
              </w:rPr>
              <w:t>0.7285</w:t>
            </w:r>
          </w:p>
        </w:tc>
        <w:tc>
          <w:tcPr>
            <w:tcW w:w="0" w:type="auto"/>
          </w:tcPr>
          <w:p w14:paraId="40BDF98B" w14:textId="77777777" w:rsidR="004B4EBE" w:rsidRPr="00EA7A16" w:rsidRDefault="004B4EBE" w:rsidP="004B4EBE">
            <w:pPr>
              <w:pStyle w:val="Paragraph"/>
              <w:jc w:val="right"/>
              <w:rPr>
                <w:noProof/>
                <w:lang w:val="ro-RO"/>
              </w:rPr>
            </w:pPr>
            <w:r w:rsidRPr="00EA7A16">
              <w:rPr>
                <w:noProof/>
                <w:lang w:val="ro-RO"/>
              </w:rPr>
              <w:t>ex 8108 90 50</w:t>
            </w:r>
          </w:p>
        </w:tc>
        <w:tc>
          <w:tcPr>
            <w:tcW w:w="0" w:type="auto"/>
          </w:tcPr>
          <w:p w14:paraId="531B1D91"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524A15DF" w14:textId="77777777" w:rsidR="004B4EBE" w:rsidRPr="00EA7A16" w:rsidRDefault="004B4EBE" w:rsidP="004B4EBE">
            <w:pPr>
              <w:pStyle w:val="Paragraph"/>
              <w:rPr>
                <w:noProof/>
                <w:lang w:val="ro-RO"/>
              </w:rPr>
            </w:pPr>
            <w:r w:rsidRPr="00EA7A16">
              <w:rPr>
                <w:noProof/>
                <w:lang w:val="ro-RO"/>
              </w:rPr>
              <w:t>Plăci, table și benzi din titan nealiat, laminate la rece sau la cald, cu:</w:t>
            </w:r>
          </w:p>
          <w:tbl>
            <w:tblPr>
              <w:tblStyle w:val="Listdash"/>
              <w:tblW w:w="0" w:type="auto"/>
              <w:tblLook w:val="0000" w:firstRow="0" w:lastRow="0" w:firstColumn="0" w:lastColumn="0" w:noHBand="0" w:noVBand="0"/>
            </w:tblPr>
            <w:tblGrid>
              <w:gridCol w:w="220"/>
              <w:gridCol w:w="3660"/>
            </w:tblGrid>
            <w:tr w:rsidR="004B4EBE" w:rsidRPr="00EA7A16" w14:paraId="0C12FA93" w14:textId="77777777" w:rsidTr="004B4EBE">
              <w:tc>
                <w:tcPr>
                  <w:tcW w:w="0" w:type="auto"/>
                </w:tcPr>
                <w:p w14:paraId="7F35EFD0" w14:textId="77777777" w:rsidR="004B4EBE" w:rsidRPr="00EA7A16" w:rsidRDefault="004B4EBE" w:rsidP="004B4EBE">
                  <w:pPr>
                    <w:pStyle w:val="Paragraph"/>
                    <w:rPr>
                      <w:noProof/>
                      <w:lang w:val="ro-RO"/>
                    </w:rPr>
                  </w:pPr>
                  <w:r w:rsidRPr="00EA7A16">
                    <w:rPr>
                      <w:noProof/>
                      <w:lang w:val="ro-RO"/>
                    </w:rPr>
                    <w:t>—</w:t>
                  </w:r>
                </w:p>
              </w:tc>
              <w:tc>
                <w:tcPr>
                  <w:tcW w:w="0" w:type="auto"/>
                </w:tcPr>
                <w:p w14:paraId="533DFCAA" w14:textId="77777777" w:rsidR="004B4EBE" w:rsidRPr="00EA7A16" w:rsidRDefault="004B4EBE" w:rsidP="004B4EBE">
                  <w:pPr>
                    <w:pStyle w:val="Paragraph"/>
                    <w:rPr>
                      <w:noProof/>
                      <w:lang w:val="ro-RO"/>
                    </w:rPr>
                  </w:pPr>
                  <w:r w:rsidRPr="00EA7A16">
                    <w:rPr>
                      <w:noProof/>
                      <w:lang w:val="ro-RO"/>
                    </w:rPr>
                    <w:t>o grosime de minimum 0,4 mm, dar maximum 100 mm,</w:t>
                  </w:r>
                </w:p>
              </w:tc>
            </w:tr>
            <w:tr w:rsidR="004B4EBE" w:rsidRPr="00EA7A16" w14:paraId="6BA6EA95" w14:textId="77777777" w:rsidTr="004B4EBE">
              <w:tc>
                <w:tcPr>
                  <w:tcW w:w="0" w:type="auto"/>
                </w:tcPr>
                <w:p w14:paraId="4F2393B2" w14:textId="77777777" w:rsidR="004B4EBE" w:rsidRPr="00EA7A16" w:rsidRDefault="004B4EBE" w:rsidP="004B4EBE">
                  <w:pPr>
                    <w:pStyle w:val="Paragraph"/>
                    <w:rPr>
                      <w:noProof/>
                      <w:lang w:val="ro-RO"/>
                    </w:rPr>
                  </w:pPr>
                  <w:r w:rsidRPr="00EA7A16">
                    <w:rPr>
                      <w:noProof/>
                      <w:lang w:val="ro-RO"/>
                    </w:rPr>
                    <w:t>—</w:t>
                  </w:r>
                </w:p>
              </w:tc>
              <w:tc>
                <w:tcPr>
                  <w:tcW w:w="0" w:type="auto"/>
                </w:tcPr>
                <w:p w14:paraId="22E5F9A5" w14:textId="77777777" w:rsidR="004B4EBE" w:rsidRPr="00EA7A16" w:rsidRDefault="004B4EBE" w:rsidP="004B4EBE">
                  <w:pPr>
                    <w:pStyle w:val="Paragraph"/>
                    <w:rPr>
                      <w:noProof/>
                      <w:lang w:val="ro-RO"/>
                    </w:rPr>
                  </w:pPr>
                  <w:r w:rsidRPr="00EA7A16">
                    <w:rPr>
                      <w:noProof/>
                      <w:lang w:val="ro-RO"/>
                    </w:rPr>
                    <w:t>o lungime de maximum 14 m și</w:t>
                  </w:r>
                </w:p>
              </w:tc>
            </w:tr>
            <w:tr w:rsidR="004B4EBE" w:rsidRPr="00EA7A16" w14:paraId="5B0545BC" w14:textId="77777777" w:rsidTr="004B4EBE">
              <w:tc>
                <w:tcPr>
                  <w:tcW w:w="0" w:type="auto"/>
                </w:tcPr>
                <w:p w14:paraId="7D824671" w14:textId="77777777" w:rsidR="004B4EBE" w:rsidRPr="00EA7A16" w:rsidRDefault="004B4EBE" w:rsidP="004B4EBE">
                  <w:pPr>
                    <w:pStyle w:val="Paragraph"/>
                    <w:rPr>
                      <w:noProof/>
                      <w:lang w:val="ro-RO"/>
                    </w:rPr>
                  </w:pPr>
                  <w:r w:rsidRPr="00EA7A16">
                    <w:rPr>
                      <w:noProof/>
                      <w:lang w:val="ro-RO"/>
                    </w:rPr>
                    <w:t>—</w:t>
                  </w:r>
                </w:p>
              </w:tc>
              <w:tc>
                <w:tcPr>
                  <w:tcW w:w="0" w:type="auto"/>
                </w:tcPr>
                <w:p w14:paraId="09D5680C" w14:textId="77777777" w:rsidR="004B4EBE" w:rsidRPr="00EA7A16" w:rsidRDefault="004B4EBE" w:rsidP="004B4EBE">
                  <w:pPr>
                    <w:pStyle w:val="Paragraph"/>
                    <w:rPr>
                      <w:noProof/>
                      <w:lang w:val="ro-RO"/>
                    </w:rPr>
                  </w:pPr>
                  <w:r w:rsidRPr="00EA7A16">
                    <w:rPr>
                      <w:noProof/>
                      <w:lang w:val="ro-RO"/>
                    </w:rPr>
                    <w:t>o lățime de maximum 4 m</w:t>
                  </w:r>
                </w:p>
              </w:tc>
            </w:tr>
          </w:tbl>
          <w:p w14:paraId="74513208" w14:textId="77777777" w:rsidR="004B4EBE" w:rsidRPr="00EA7A16" w:rsidRDefault="004B4EBE" w:rsidP="004B4EBE">
            <w:pPr>
              <w:pStyle w:val="Paragraph"/>
              <w:rPr>
                <w:noProof/>
                <w:lang w:val="ro-RO"/>
              </w:rPr>
            </w:pPr>
          </w:p>
        </w:tc>
        <w:tc>
          <w:tcPr>
            <w:tcW w:w="0" w:type="auto"/>
          </w:tcPr>
          <w:p w14:paraId="69F95CF5" w14:textId="77777777" w:rsidR="004B4EBE" w:rsidRPr="00EA7A16" w:rsidRDefault="004B4EBE" w:rsidP="004B4EBE">
            <w:pPr>
              <w:pStyle w:val="Paragraph"/>
              <w:rPr>
                <w:noProof/>
                <w:lang w:val="ro-RO"/>
              </w:rPr>
            </w:pPr>
            <w:r w:rsidRPr="00EA7A16">
              <w:rPr>
                <w:noProof/>
                <w:lang w:val="ro-RO"/>
              </w:rPr>
              <w:t>0 %</w:t>
            </w:r>
          </w:p>
        </w:tc>
        <w:tc>
          <w:tcPr>
            <w:tcW w:w="0" w:type="auto"/>
          </w:tcPr>
          <w:p w14:paraId="1E700D2E" w14:textId="77777777" w:rsidR="004B4EBE" w:rsidRPr="00EA7A16" w:rsidRDefault="004B4EBE" w:rsidP="004B4EBE">
            <w:pPr>
              <w:pStyle w:val="Paragraph"/>
              <w:rPr>
                <w:noProof/>
                <w:lang w:val="ro-RO"/>
              </w:rPr>
            </w:pPr>
            <w:r w:rsidRPr="00EA7A16">
              <w:rPr>
                <w:noProof/>
                <w:lang w:val="ro-RO"/>
              </w:rPr>
              <w:t>-</w:t>
            </w:r>
          </w:p>
        </w:tc>
        <w:tc>
          <w:tcPr>
            <w:tcW w:w="0" w:type="auto"/>
          </w:tcPr>
          <w:p w14:paraId="4BB65FF2"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C19A68C" w14:textId="77777777" w:rsidTr="00FD31E5">
        <w:trPr>
          <w:cantSplit/>
        </w:trPr>
        <w:tc>
          <w:tcPr>
            <w:tcW w:w="0" w:type="auto"/>
          </w:tcPr>
          <w:p w14:paraId="40EA3806" w14:textId="77777777" w:rsidR="004B4EBE" w:rsidRPr="00EA7A16" w:rsidRDefault="004B4EBE" w:rsidP="004B4EBE">
            <w:pPr>
              <w:pStyle w:val="Paragraph"/>
              <w:rPr>
                <w:noProof/>
                <w:lang w:val="ro-RO"/>
              </w:rPr>
            </w:pPr>
            <w:r w:rsidRPr="00EA7A16">
              <w:rPr>
                <w:noProof/>
                <w:lang w:val="ro-RO"/>
              </w:rPr>
              <w:t>0.5352</w:t>
            </w:r>
          </w:p>
        </w:tc>
        <w:tc>
          <w:tcPr>
            <w:tcW w:w="0" w:type="auto"/>
          </w:tcPr>
          <w:p w14:paraId="7474097B"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8108 90 50</w:t>
            </w:r>
          </w:p>
        </w:tc>
        <w:tc>
          <w:tcPr>
            <w:tcW w:w="0" w:type="auto"/>
          </w:tcPr>
          <w:p w14:paraId="229CA294"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6E15DB02" w14:textId="77777777" w:rsidR="004B4EBE" w:rsidRPr="00EA7A16" w:rsidRDefault="004B4EBE" w:rsidP="004B4EBE">
            <w:pPr>
              <w:pStyle w:val="Paragraph"/>
              <w:rPr>
                <w:noProof/>
                <w:lang w:val="ro-RO"/>
              </w:rPr>
            </w:pPr>
            <w:r w:rsidRPr="00EA7A16">
              <w:rPr>
                <w:noProof/>
                <w:lang w:val="ro-RO"/>
              </w:rPr>
              <w:t>Plăci, table, benzi și folii din aliaj de titan</w:t>
            </w:r>
          </w:p>
        </w:tc>
        <w:tc>
          <w:tcPr>
            <w:tcW w:w="0" w:type="auto"/>
          </w:tcPr>
          <w:p w14:paraId="577FD45C" w14:textId="77777777" w:rsidR="004B4EBE" w:rsidRPr="00EA7A16" w:rsidRDefault="004B4EBE" w:rsidP="004B4EBE">
            <w:pPr>
              <w:pStyle w:val="Paragraph"/>
              <w:rPr>
                <w:noProof/>
                <w:lang w:val="ro-RO"/>
              </w:rPr>
            </w:pPr>
            <w:r w:rsidRPr="00EA7A16">
              <w:rPr>
                <w:noProof/>
                <w:lang w:val="ro-RO"/>
              </w:rPr>
              <w:t>0 %</w:t>
            </w:r>
          </w:p>
        </w:tc>
        <w:tc>
          <w:tcPr>
            <w:tcW w:w="0" w:type="auto"/>
          </w:tcPr>
          <w:p w14:paraId="5E02B858" w14:textId="77777777" w:rsidR="004B4EBE" w:rsidRPr="00EA7A16" w:rsidRDefault="004B4EBE" w:rsidP="004B4EBE">
            <w:pPr>
              <w:pStyle w:val="Paragraph"/>
              <w:rPr>
                <w:noProof/>
                <w:lang w:val="ro-RO"/>
              </w:rPr>
            </w:pPr>
            <w:r w:rsidRPr="00EA7A16">
              <w:rPr>
                <w:noProof/>
                <w:lang w:val="ro-RO"/>
              </w:rPr>
              <w:t>-</w:t>
            </w:r>
          </w:p>
        </w:tc>
        <w:tc>
          <w:tcPr>
            <w:tcW w:w="0" w:type="auto"/>
          </w:tcPr>
          <w:p w14:paraId="2966E987"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07D576D6" w14:textId="77777777" w:rsidTr="00FD31E5">
        <w:trPr>
          <w:cantSplit/>
        </w:trPr>
        <w:tc>
          <w:tcPr>
            <w:tcW w:w="0" w:type="auto"/>
          </w:tcPr>
          <w:p w14:paraId="2F174624" w14:textId="77777777" w:rsidR="004B4EBE" w:rsidRPr="00EA7A16" w:rsidRDefault="004B4EBE" w:rsidP="004B4EBE">
            <w:pPr>
              <w:pStyle w:val="Paragraph"/>
              <w:rPr>
                <w:noProof/>
                <w:lang w:val="ro-RO"/>
              </w:rPr>
            </w:pPr>
            <w:r w:rsidRPr="00EA7A16">
              <w:rPr>
                <w:noProof/>
                <w:lang w:val="ro-RO"/>
              </w:rPr>
              <w:t>0.6524</w:t>
            </w:r>
          </w:p>
        </w:tc>
        <w:tc>
          <w:tcPr>
            <w:tcW w:w="0" w:type="auto"/>
          </w:tcPr>
          <w:p w14:paraId="2AEAA188" w14:textId="77777777" w:rsidR="004B4EBE" w:rsidRPr="00EA7A16" w:rsidRDefault="004B4EBE" w:rsidP="004B4EBE">
            <w:pPr>
              <w:pStyle w:val="Paragraph"/>
              <w:jc w:val="right"/>
              <w:rPr>
                <w:noProof/>
                <w:lang w:val="ro-RO"/>
              </w:rPr>
            </w:pPr>
            <w:r w:rsidRPr="00EA7A16">
              <w:rPr>
                <w:noProof/>
                <w:lang w:val="ro-RO"/>
              </w:rPr>
              <w:t>ex 8108 90 50</w:t>
            </w:r>
          </w:p>
        </w:tc>
        <w:tc>
          <w:tcPr>
            <w:tcW w:w="0" w:type="auto"/>
          </w:tcPr>
          <w:p w14:paraId="064398B4"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6A45F101" w14:textId="77777777" w:rsidR="004B4EBE" w:rsidRPr="00EA7A16" w:rsidRDefault="004B4EBE" w:rsidP="004B4EBE">
            <w:pPr>
              <w:pStyle w:val="Paragraph"/>
              <w:rPr>
                <w:noProof/>
                <w:lang w:val="ro-RO"/>
              </w:rPr>
            </w:pPr>
            <w:r w:rsidRPr="00EA7A16">
              <w:rPr>
                <w:noProof/>
                <w:lang w:val="ro-RO"/>
              </w:rPr>
              <w:t>Plăci, foi, benzi și folii de titan nealiat</w:t>
            </w:r>
          </w:p>
          <w:tbl>
            <w:tblPr>
              <w:tblStyle w:val="Listdash"/>
              <w:tblW w:w="0" w:type="auto"/>
              <w:tblLook w:val="0000" w:firstRow="0" w:lastRow="0" w:firstColumn="0" w:lastColumn="0" w:noHBand="0" w:noVBand="0"/>
            </w:tblPr>
            <w:tblGrid>
              <w:gridCol w:w="220"/>
              <w:gridCol w:w="1900"/>
            </w:tblGrid>
            <w:tr w:rsidR="004B4EBE" w:rsidRPr="00EA7A16" w14:paraId="259CE4C9" w14:textId="77777777" w:rsidTr="004B4EBE">
              <w:tc>
                <w:tcPr>
                  <w:tcW w:w="0" w:type="auto"/>
                </w:tcPr>
                <w:p w14:paraId="183B955F" w14:textId="77777777" w:rsidR="004B4EBE" w:rsidRPr="00EA7A16" w:rsidRDefault="004B4EBE" w:rsidP="004B4EBE">
                  <w:pPr>
                    <w:pStyle w:val="Paragraph"/>
                    <w:rPr>
                      <w:noProof/>
                      <w:lang w:val="ro-RO"/>
                    </w:rPr>
                  </w:pPr>
                  <w:r w:rsidRPr="00EA7A16">
                    <w:rPr>
                      <w:noProof/>
                      <w:lang w:val="ro-RO"/>
                    </w:rPr>
                    <w:t>—</w:t>
                  </w:r>
                </w:p>
              </w:tc>
              <w:tc>
                <w:tcPr>
                  <w:tcW w:w="0" w:type="auto"/>
                </w:tcPr>
                <w:p w14:paraId="40DE2777" w14:textId="77777777" w:rsidR="004B4EBE" w:rsidRPr="00EA7A16" w:rsidRDefault="004B4EBE" w:rsidP="004B4EBE">
                  <w:pPr>
                    <w:pStyle w:val="Paragraph"/>
                    <w:rPr>
                      <w:noProof/>
                      <w:lang w:val="ro-RO"/>
                    </w:rPr>
                  </w:pPr>
                  <w:r w:rsidRPr="00EA7A16">
                    <w:rPr>
                      <w:noProof/>
                      <w:lang w:val="ro-RO"/>
                    </w:rPr>
                    <w:t>cu o lățime de peste 750 mm</w:t>
                  </w:r>
                </w:p>
              </w:tc>
            </w:tr>
            <w:tr w:rsidR="004B4EBE" w:rsidRPr="00EA7A16" w14:paraId="09125AF3" w14:textId="77777777" w:rsidTr="004B4EBE">
              <w:tc>
                <w:tcPr>
                  <w:tcW w:w="0" w:type="auto"/>
                </w:tcPr>
                <w:p w14:paraId="0F01C3B8" w14:textId="77777777" w:rsidR="004B4EBE" w:rsidRPr="00EA7A16" w:rsidRDefault="004B4EBE" w:rsidP="004B4EBE">
                  <w:pPr>
                    <w:pStyle w:val="Paragraph"/>
                    <w:rPr>
                      <w:noProof/>
                      <w:lang w:val="ro-RO"/>
                    </w:rPr>
                  </w:pPr>
                  <w:r w:rsidRPr="00EA7A16">
                    <w:rPr>
                      <w:noProof/>
                      <w:lang w:val="ro-RO"/>
                    </w:rPr>
                    <w:t>—</w:t>
                  </w:r>
                </w:p>
              </w:tc>
              <w:tc>
                <w:tcPr>
                  <w:tcW w:w="0" w:type="auto"/>
                </w:tcPr>
                <w:p w14:paraId="51BE355F" w14:textId="77777777" w:rsidR="004B4EBE" w:rsidRPr="00EA7A16" w:rsidRDefault="004B4EBE" w:rsidP="004B4EBE">
                  <w:pPr>
                    <w:pStyle w:val="Paragraph"/>
                    <w:rPr>
                      <w:noProof/>
                      <w:lang w:val="ro-RO"/>
                    </w:rPr>
                  </w:pPr>
                  <w:r w:rsidRPr="00EA7A16">
                    <w:rPr>
                      <w:noProof/>
                      <w:lang w:val="ro-RO"/>
                    </w:rPr>
                    <w:t>cu o grosime de sub 3 mm</w:t>
                  </w:r>
                </w:p>
              </w:tc>
            </w:tr>
          </w:tbl>
          <w:p w14:paraId="2037E329" w14:textId="77777777" w:rsidR="004B4EBE" w:rsidRPr="00EA7A16" w:rsidRDefault="004B4EBE" w:rsidP="004B4EBE">
            <w:pPr>
              <w:pStyle w:val="Paragraph"/>
              <w:rPr>
                <w:noProof/>
                <w:lang w:val="ro-RO"/>
              </w:rPr>
            </w:pPr>
          </w:p>
        </w:tc>
        <w:tc>
          <w:tcPr>
            <w:tcW w:w="0" w:type="auto"/>
          </w:tcPr>
          <w:p w14:paraId="1B126F4B" w14:textId="77777777" w:rsidR="004B4EBE" w:rsidRPr="00EA7A16" w:rsidRDefault="004B4EBE" w:rsidP="004B4EBE">
            <w:pPr>
              <w:pStyle w:val="Paragraph"/>
              <w:rPr>
                <w:noProof/>
                <w:lang w:val="ro-RO"/>
              </w:rPr>
            </w:pPr>
            <w:r w:rsidRPr="00EA7A16">
              <w:rPr>
                <w:noProof/>
                <w:lang w:val="ro-RO"/>
              </w:rPr>
              <w:t>0 %</w:t>
            </w:r>
          </w:p>
        </w:tc>
        <w:tc>
          <w:tcPr>
            <w:tcW w:w="0" w:type="auto"/>
          </w:tcPr>
          <w:p w14:paraId="2D444A18" w14:textId="77777777" w:rsidR="004B4EBE" w:rsidRPr="00EA7A16" w:rsidRDefault="004B4EBE" w:rsidP="004B4EBE">
            <w:pPr>
              <w:pStyle w:val="Paragraph"/>
              <w:rPr>
                <w:noProof/>
                <w:lang w:val="ro-RO"/>
              </w:rPr>
            </w:pPr>
            <w:r w:rsidRPr="00EA7A16">
              <w:rPr>
                <w:noProof/>
                <w:lang w:val="ro-RO"/>
              </w:rPr>
              <w:t>-</w:t>
            </w:r>
          </w:p>
        </w:tc>
        <w:tc>
          <w:tcPr>
            <w:tcW w:w="0" w:type="auto"/>
          </w:tcPr>
          <w:p w14:paraId="2FDB36E3"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84BD0FB" w14:textId="77777777" w:rsidTr="00FD31E5">
        <w:trPr>
          <w:cantSplit/>
        </w:trPr>
        <w:tc>
          <w:tcPr>
            <w:tcW w:w="0" w:type="auto"/>
          </w:tcPr>
          <w:p w14:paraId="233CB773" w14:textId="77777777" w:rsidR="004B4EBE" w:rsidRPr="00EA7A16" w:rsidRDefault="004B4EBE" w:rsidP="004B4EBE">
            <w:pPr>
              <w:pStyle w:val="Paragraph"/>
              <w:rPr>
                <w:noProof/>
                <w:lang w:val="ro-RO"/>
              </w:rPr>
            </w:pPr>
            <w:r w:rsidRPr="00EA7A16">
              <w:rPr>
                <w:noProof/>
                <w:lang w:val="ro-RO"/>
              </w:rPr>
              <w:t>0.6500</w:t>
            </w:r>
          </w:p>
        </w:tc>
        <w:tc>
          <w:tcPr>
            <w:tcW w:w="0" w:type="auto"/>
          </w:tcPr>
          <w:p w14:paraId="6B568A18" w14:textId="77777777" w:rsidR="004B4EBE" w:rsidRPr="00EA7A16" w:rsidRDefault="004B4EBE" w:rsidP="004B4EBE">
            <w:pPr>
              <w:pStyle w:val="Paragraph"/>
              <w:jc w:val="right"/>
              <w:rPr>
                <w:noProof/>
                <w:lang w:val="ro-RO"/>
              </w:rPr>
            </w:pPr>
            <w:r w:rsidRPr="00EA7A16">
              <w:rPr>
                <w:noProof/>
                <w:lang w:val="ro-RO"/>
              </w:rPr>
              <w:t>ex 8108 90 50</w:t>
            </w:r>
          </w:p>
        </w:tc>
        <w:tc>
          <w:tcPr>
            <w:tcW w:w="0" w:type="auto"/>
          </w:tcPr>
          <w:p w14:paraId="71FCBA52" w14:textId="77777777" w:rsidR="004B4EBE" w:rsidRPr="00EA7A16" w:rsidRDefault="004B4EBE" w:rsidP="004B4EBE">
            <w:pPr>
              <w:pStyle w:val="Paragraph"/>
              <w:jc w:val="center"/>
              <w:rPr>
                <w:noProof/>
                <w:lang w:val="ro-RO"/>
              </w:rPr>
            </w:pPr>
            <w:r w:rsidRPr="00EA7A16">
              <w:rPr>
                <w:noProof/>
                <w:lang w:val="ro-RO"/>
              </w:rPr>
              <w:t>85</w:t>
            </w:r>
          </w:p>
        </w:tc>
        <w:tc>
          <w:tcPr>
            <w:tcW w:w="0" w:type="auto"/>
          </w:tcPr>
          <w:p w14:paraId="0784C285" w14:textId="77777777" w:rsidR="004B4EBE" w:rsidRPr="00EA7A16" w:rsidRDefault="004B4EBE" w:rsidP="004B4EBE">
            <w:pPr>
              <w:pStyle w:val="Paragraph"/>
              <w:rPr>
                <w:noProof/>
                <w:lang w:val="ro-RO"/>
              </w:rPr>
            </w:pPr>
            <w:r w:rsidRPr="00EA7A16">
              <w:rPr>
                <w:noProof/>
                <w:lang w:val="ro-RO"/>
              </w:rPr>
              <w:t>Benzi sau folii de titan nealiat:</w:t>
            </w:r>
          </w:p>
          <w:tbl>
            <w:tblPr>
              <w:tblStyle w:val="Listdash"/>
              <w:tblW w:w="0" w:type="auto"/>
              <w:tblLook w:val="0000" w:firstRow="0" w:lastRow="0" w:firstColumn="0" w:lastColumn="0" w:noHBand="0" w:noVBand="0"/>
            </w:tblPr>
            <w:tblGrid>
              <w:gridCol w:w="220"/>
              <w:gridCol w:w="3772"/>
            </w:tblGrid>
            <w:tr w:rsidR="004B4EBE" w:rsidRPr="00EA7A16" w14:paraId="0EE9DC84" w14:textId="77777777" w:rsidTr="004B4EBE">
              <w:tc>
                <w:tcPr>
                  <w:tcW w:w="0" w:type="auto"/>
                </w:tcPr>
                <w:p w14:paraId="0B271CFF" w14:textId="77777777" w:rsidR="004B4EBE" w:rsidRPr="00EA7A16" w:rsidRDefault="004B4EBE" w:rsidP="004B4EBE">
                  <w:pPr>
                    <w:pStyle w:val="Paragraph"/>
                    <w:rPr>
                      <w:noProof/>
                      <w:lang w:val="ro-RO"/>
                    </w:rPr>
                  </w:pPr>
                  <w:r w:rsidRPr="00EA7A16">
                    <w:rPr>
                      <w:noProof/>
                      <w:lang w:val="ro-RO"/>
                    </w:rPr>
                    <w:t>—</w:t>
                  </w:r>
                </w:p>
              </w:tc>
              <w:tc>
                <w:tcPr>
                  <w:tcW w:w="0" w:type="auto"/>
                </w:tcPr>
                <w:p w14:paraId="76900A59" w14:textId="77777777" w:rsidR="004B4EBE" w:rsidRPr="00EA7A16" w:rsidRDefault="004B4EBE" w:rsidP="004B4EBE">
                  <w:pPr>
                    <w:pStyle w:val="Paragraph"/>
                    <w:rPr>
                      <w:noProof/>
                      <w:lang w:val="ro-RO"/>
                    </w:rPr>
                  </w:pPr>
                  <w:r w:rsidRPr="00EA7A16">
                    <w:rPr>
                      <w:noProof/>
                      <w:lang w:val="ro-RO"/>
                    </w:rPr>
                    <w:t>cu un conținut de oxigen (O</w:t>
                  </w:r>
                  <w:r w:rsidRPr="00EA7A16">
                    <w:rPr>
                      <w:noProof/>
                      <w:vertAlign w:val="subscript"/>
                      <w:lang w:val="ro-RO"/>
                    </w:rPr>
                    <w:t>2</w:t>
                  </w:r>
                  <w:r w:rsidRPr="00EA7A16">
                    <w:rPr>
                      <w:noProof/>
                      <w:lang w:val="ro-RO"/>
                    </w:rPr>
                    <w:t>) de peste 0,07 % în greutate,</w:t>
                  </w:r>
                </w:p>
              </w:tc>
            </w:tr>
            <w:tr w:rsidR="004B4EBE" w:rsidRPr="00EA7A16" w14:paraId="4C9E5C55" w14:textId="77777777" w:rsidTr="004B4EBE">
              <w:tc>
                <w:tcPr>
                  <w:tcW w:w="0" w:type="auto"/>
                </w:tcPr>
                <w:p w14:paraId="3CBD61E2" w14:textId="77777777" w:rsidR="004B4EBE" w:rsidRPr="00EA7A16" w:rsidRDefault="004B4EBE" w:rsidP="004B4EBE">
                  <w:pPr>
                    <w:pStyle w:val="Paragraph"/>
                    <w:rPr>
                      <w:noProof/>
                      <w:lang w:val="ro-RO"/>
                    </w:rPr>
                  </w:pPr>
                  <w:r w:rsidRPr="00EA7A16">
                    <w:rPr>
                      <w:noProof/>
                      <w:lang w:val="ro-RO"/>
                    </w:rPr>
                    <w:t>—</w:t>
                  </w:r>
                </w:p>
              </w:tc>
              <w:tc>
                <w:tcPr>
                  <w:tcW w:w="0" w:type="auto"/>
                </w:tcPr>
                <w:p w14:paraId="48610234" w14:textId="77777777" w:rsidR="004B4EBE" w:rsidRPr="00EA7A16" w:rsidRDefault="004B4EBE" w:rsidP="004B4EBE">
                  <w:pPr>
                    <w:pStyle w:val="Paragraph"/>
                    <w:rPr>
                      <w:noProof/>
                      <w:lang w:val="ro-RO"/>
                    </w:rPr>
                  </w:pPr>
                  <w:r w:rsidRPr="00EA7A16">
                    <w:rPr>
                      <w:noProof/>
                      <w:lang w:val="ro-RO"/>
                    </w:rPr>
                    <w:t>cu o grosime de minimum 0,4 mm, dar de maximum 2,5 mm,</w:t>
                  </w:r>
                </w:p>
              </w:tc>
            </w:tr>
            <w:tr w:rsidR="004B4EBE" w:rsidRPr="00EA7A16" w14:paraId="7DDE26D6" w14:textId="77777777" w:rsidTr="004B4EBE">
              <w:tc>
                <w:tcPr>
                  <w:tcW w:w="0" w:type="auto"/>
                </w:tcPr>
                <w:p w14:paraId="724901BE" w14:textId="77777777" w:rsidR="004B4EBE" w:rsidRPr="00EA7A16" w:rsidRDefault="004B4EBE" w:rsidP="004B4EBE">
                  <w:pPr>
                    <w:pStyle w:val="Paragraph"/>
                    <w:rPr>
                      <w:noProof/>
                      <w:lang w:val="ro-RO"/>
                    </w:rPr>
                  </w:pPr>
                  <w:r w:rsidRPr="00EA7A16">
                    <w:rPr>
                      <w:noProof/>
                      <w:lang w:val="ro-RO"/>
                    </w:rPr>
                    <w:t>—</w:t>
                  </w:r>
                </w:p>
              </w:tc>
              <w:tc>
                <w:tcPr>
                  <w:tcW w:w="0" w:type="auto"/>
                </w:tcPr>
                <w:p w14:paraId="75D4C032" w14:textId="77777777" w:rsidR="004B4EBE" w:rsidRPr="00EA7A16" w:rsidRDefault="004B4EBE" w:rsidP="004B4EBE">
                  <w:pPr>
                    <w:pStyle w:val="Paragraph"/>
                    <w:rPr>
                      <w:noProof/>
                      <w:lang w:val="ro-RO"/>
                    </w:rPr>
                  </w:pPr>
                  <w:r w:rsidRPr="00EA7A16">
                    <w:rPr>
                      <w:noProof/>
                      <w:lang w:val="ro-RO"/>
                    </w:rPr>
                    <w:t>conforme cu standardul de duritate Vickers HV1 de maximum 170,</w:t>
                  </w:r>
                </w:p>
              </w:tc>
            </w:tr>
          </w:tbl>
          <w:p w14:paraId="4E84D681" w14:textId="77777777" w:rsidR="004B4EBE" w:rsidRPr="00EA7A16" w:rsidRDefault="004B4EBE" w:rsidP="004B4EBE">
            <w:pPr>
              <w:pStyle w:val="Paragraph"/>
              <w:rPr>
                <w:noProof/>
                <w:lang w:val="ro-RO"/>
              </w:rPr>
            </w:pPr>
            <w:r w:rsidRPr="00EA7A16">
              <w:rPr>
                <w:noProof/>
                <w:lang w:val="ro-RO"/>
              </w:rPr>
              <w:t>de tipul celor utilizate la fabricarea tuburilor sudate pentru condensatoare pentru centrale nucleare</w:t>
            </w:r>
          </w:p>
        </w:tc>
        <w:tc>
          <w:tcPr>
            <w:tcW w:w="0" w:type="auto"/>
          </w:tcPr>
          <w:p w14:paraId="5925E8F4" w14:textId="77777777" w:rsidR="004B4EBE" w:rsidRPr="00EA7A16" w:rsidRDefault="004B4EBE" w:rsidP="004B4EBE">
            <w:pPr>
              <w:pStyle w:val="Paragraph"/>
              <w:rPr>
                <w:noProof/>
                <w:lang w:val="ro-RO"/>
              </w:rPr>
            </w:pPr>
            <w:r w:rsidRPr="00EA7A16">
              <w:rPr>
                <w:noProof/>
                <w:lang w:val="ro-RO"/>
              </w:rPr>
              <w:t>0 %</w:t>
            </w:r>
          </w:p>
        </w:tc>
        <w:tc>
          <w:tcPr>
            <w:tcW w:w="0" w:type="auto"/>
          </w:tcPr>
          <w:p w14:paraId="1E66CD88" w14:textId="77777777" w:rsidR="004B4EBE" w:rsidRPr="00EA7A16" w:rsidRDefault="004B4EBE" w:rsidP="004B4EBE">
            <w:pPr>
              <w:pStyle w:val="Paragraph"/>
              <w:rPr>
                <w:noProof/>
                <w:lang w:val="ro-RO"/>
              </w:rPr>
            </w:pPr>
            <w:r w:rsidRPr="00EA7A16">
              <w:rPr>
                <w:noProof/>
                <w:lang w:val="ro-RO"/>
              </w:rPr>
              <w:t>-</w:t>
            </w:r>
          </w:p>
        </w:tc>
        <w:tc>
          <w:tcPr>
            <w:tcW w:w="0" w:type="auto"/>
          </w:tcPr>
          <w:p w14:paraId="68E79BAB"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B30DFCA" w14:textId="77777777" w:rsidTr="00FD31E5">
        <w:trPr>
          <w:cantSplit/>
        </w:trPr>
        <w:tc>
          <w:tcPr>
            <w:tcW w:w="0" w:type="auto"/>
            <w:vMerge w:val="restart"/>
          </w:tcPr>
          <w:p w14:paraId="2F9CE934" w14:textId="77777777" w:rsidR="004B4EBE" w:rsidRPr="00EA7A16" w:rsidRDefault="004B4EBE" w:rsidP="004B4EBE">
            <w:pPr>
              <w:pStyle w:val="Paragraph"/>
              <w:rPr>
                <w:noProof/>
                <w:lang w:val="ro-RO"/>
              </w:rPr>
            </w:pPr>
            <w:r w:rsidRPr="00EA7A16">
              <w:rPr>
                <w:noProof/>
                <w:lang w:val="ro-RO"/>
              </w:rPr>
              <w:t>0.5353</w:t>
            </w:r>
          </w:p>
          <w:p w14:paraId="31AB3653" w14:textId="77777777" w:rsidR="004B4EBE" w:rsidRPr="00EA7A16" w:rsidRDefault="004B4EBE" w:rsidP="004B4EBE">
            <w:pPr>
              <w:pStyle w:val="Paragraph"/>
              <w:rPr>
                <w:noProof/>
                <w:lang w:val="ro-RO"/>
              </w:rPr>
            </w:pPr>
          </w:p>
        </w:tc>
        <w:tc>
          <w:tcPr>
            <w:tcW w:w="0" w:type="auto"/>
          </w:tcPr>
          <w:p w14:paraId="104FDE1B"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8108 90 90</w:t>
            </w:r>
          </w:p>
          <w:p w14:paraId="63085E04" w14:textId="77777777" w:rsidR="004B4EBE" w:rsidRPr="00EA7A16" w:rsidRDefault="004B4EBE" w:rsidP="004B4EBE">
            <w:pPr>
              <w:pStyle w:val="Paragraph"/>
              <w:jc w:val="right"/>
              <w:rPr>
                <w:noProof/>
                <w:lang w:val="ro-RO"/>
              </w:rPr>
            </w:pPr>
            <w:r w:rsidRPr="00EA7A16">
              <w:rPr>
                <w:noProof/>
                <w:lang w:val="ro-RO"/>
              </w:rPr>
              <w:t>ex 9003 90 00</w:t>
            </w:r>
          </w:p>
        </w:tc>
        <w:tc>
          <w:tcPr>
            <w:tcW w:w="0" w:type="auto"/>
          </w:tcPr>
          <w:p w14:paraId="530B9FBC" w14:textId="77777777" w:rsidR="004B4EBE" w:rsidRPr="00EA7A16" w:rsidRDefault="004B4EBE" w:rsidP="004B4EBE">
            <w:pPr>
              <w:pStyle w:val="Paragraph"/>
              <w:jc w:val="center"/>
              <w:rPr>
                <w:noProof/>
                <w:lang w:val="ro-RO"/>
              </w:rPr>
            </w:pPr>
            <w:r w:rsidRPr="00EA7A16">
              <w:rPr>
                <w:noProof/>
                <w:lang w:val="ro-RO"/>
              </w:rPr>
              <w:t>30</w:t>
            </w:r>
          </w:p>
          <w:p w14:paraId="7FFBD8CB" w14:textId="77777777" w:rsidR="004B4EBE" w:rsidRPr="00EA7A16" w:rsidRDefault="004B4EBE" w:rsidP="004B4EBE">
            <w:pPr>
              <w:pStyle w:val="Paragraph"/>
              <w:jc w:val="center"/>
              <w:rPr>
                <w:noProof/>
                <w:lang w:val="ro-RO"/>
              </w:rPr>
            </w:pPr>
            <w:r w:rsidRPr="00EA7A16">
              <w:rPr>
                <w:noProof/>
                <w:lang w:val="ro-RO"/>
              </w:rPr>
              <w:t>20</w:t>
            </w:r>
          </w:p>
        </w:tc>
        <w:tc>
          <w:tcPr>
            <w:tcW w:w="0" w:type="auto"/>
            <w:vMerge w:val="restart"/>
          </w:tcPr>
          <w:p w14:paraId="7BB8DA5B" w14:textId="77777777" w:rsidR="004B4EBE" w:rsidRPr="00EA7A16" w:rsidRDefault="004B4EBE" w:rsidP="004B4EBE">
            <w:pPr>
              <w:pStyle w:val="Paragraph"/>
              <w:rPr>
                <w:noProof/>
                <w:lang w:val="ro-RO"/>
              </w:rPr>
            </w:pPr>
            <w:r w:rsidRPr="00EA7A16">
              <w:rPr>
                <w:noProof/>
                <w:lang w:val="ro-RO"/>
              </w:rPr>
              <w:t>Părți de rame și monturi de ochelari, inclusiv</w:t>
            </w:r>
          </w:p>
          <w:tbl>
            <w:tblPr>
              <w:tblStyle w:val="Listdash"/>
              <w:tblW w:w="0" w:type="auto"/>
              <w:tblLook w:val="0000" w:firstRow="0" w:lastRow="0" w:firstColumn="0" w:lastColumn="0" w:noHBand="0" w:noVBand="0"/>
            </w:tblPr>
            <w:tblGrid>
              <w:gridCol w:w="220"/>
              <w:gridCol w:w="3772"/>
            </w:tblGrid>
            <w:tr w:rsidR="004B4EBE" w:rsidRPr="00EA7A16" w14:paraId="4049B73B" w14:textId="77777777" w:rsidTr="004B4EBE">
              <w:tc>
                <w:tcPr>
                  <w:tcW w:w="0" w:type="auto"/>
                </w:tcPr>
                <w:p w14:paraId="7D9DC393" w14:textId="77777777" w:rsidR="004B4EBE" w:rsidRPr="00EA7A16" w:rsidRDefault="004B4EBE" w:rsidP="004B4EBE">
                  <w:pPr>
                    <w:pStyle w:val="Paragraph"/>
                    <w:rPr>
                      <w:noProof/>
                      <w:lang w:val="ro-RO"/>
                    </w:rPr>
                  </w:pPr>
                  <w:r w:rsidRPr="00EA7A16">
                    <w:rPr>
                      <w:noProof/>
                      <w:lang w:val="ro-RO"/>
                    </w:rPr>
                    <w:t>—</w:t>
                  </w:r>
                </w:p>
              </w:tc>
              <w:tc>
                <w:tcPr>
                  <w:tcW w:w="0" w:type="auto"/>
                </w:tcPr>
                <w:p w14:paraId="2864DB9C" w14:textId="77777777" w:rsidR="004B4EBE" w:rsidRPr="00EA7A16" w:rsidRDefault="004B4EBE" w:rsidP="004B4EBE">
                  <w:pPr>
                    <w:pStyle w:val="Paragraph"/>
                    <w:rPr>
                      <w:noProof/>
                      <w:lang w:val="ro-RO"/>
                    </w:rPr>
                  </w:pPr>
                  <w:r w:rsidRPr="00EA7A16">
                    <w:rPr>
                      <w:noProof/>
                      <w:lang w:val="ro-RO"/>
                    </w:rPr>
                    <w:t>brațe,</w:t>
                  </w:r>
                </w:p>
              </w:tc>
            </w:tr>
            <w:tr w:rsidR="004B4EBE" w:rsidRPr="00EA7A16" w14:paraId="534911AF" w14:textId="77777777" w:rsidTr="004B4EBE">
              <w:tc>
                <w:tcPr>
                  <w:tcW w:w="0" w:type="auto"/>
                </w:tcPr>
                <w:p w14:paraId="670717D1" w14:textId="77777777" w:rsidR="004B4EBE" w:rsidRPr="00EA7A16" w:rsidRDefault="004B4EBE" w:rsidP="004B4EBE">
                  <w:pPr>
                    <w:pStyle w:val="Paragraph"/>
                    <w:rPr>
                      <w:noProof/>
                      <w:lang w:val="ro-RO"/>
                    </w:rPr>
                  </w:pPr>
                  <w:r w:rsidRPr="00EA7A16">
                    <w:rPr>
                      <w:noProof/>
                      <w:lang w:val="ro-RO"/>
                    </w:rPr>
                    <w:t>—</w:t>
                  </w:r>
                </w:p>
              </w:tc>
              <w:tc>
                <w:tcPr>
                  <w:tcW w:w="0" w:type="auto"/>
                </w:tcPr>
                <w:p w14:paraId="16298E69" w14:textId="77777777" w:rsidR="004B4EBE" w:rsidRPr="00EA7A16" w:rsidRDefault="004B4EBE" w:rsidP="004B4EBE">
                  <w:pPr>
                    <w:pStyle w:val="Paragraph"/>
                    <w:rPr>
                      <w:noProof/>
                      <w:lang w:val="ro-RO"/>
                    </w:rPr>
                  </w:pPr>
                  <w:r w:rsidRPr="00EA7A16">
                    <w:rPr>
                      <w:noProof/>
                      <w:lang w:val="ro-RO"/>
                    </w:rPr>
                    <w:t>blancuri de tipul celor folosite pentru fabricarea părților de rame și</w:t>
                  </w:r>
                </w:p>
              </w:tc>
            </w:tr>
            <w:tr w:rsidR="004B4EBE" w:rsidRPr="00EA7A16" w14:paraId="2C0A005A" w14:textId="77777777" w:rsidTr="004B4EBE">
              <w:tc>
                <w:tcPr>
                  <w:tcW w:w="0" w:type="auto"/>
                </w:tcPr>
                <w:p w14:paraId="3538419D" w14:textId="77777777" w:rsidR="004B4EBE" w:rsidRPr="00EA7A16" w:rsidRDefault="004B4EBE" w:rsidP="004B4EBE">
                  <w:pPr>
                    <w:pStyle w:val="Paragraph"/>
                    <w:rPr>
                      <w:noProof/>
                      <w:lang w:val="ro-RO"/>
                    </w:rPr>
                  </w:pPr>
                  <w:r w:rsidRPr="00EA7A16">
                    <w:rPr>
                      <w:noProof/>
                      <w:lang w:val="ro-RO"/>
                    </w:rPr>
                    <w:t>—</w:t>
                  </w:r>
                </w:p>
              </w:tc>
              <w:tc>
                <w:tcPr>
                  <w:tcW w:w="0" w:type="auto"/>
                </w:tcPr>
                <w:p w14:paraId="4A39F21C" w14:textId="77777777" w:rsidR="004B4EBE" w:rsidRPr="00EA7A16" w:rsidRDefault="004B4EBE" w:rsidP="004B4EBE">
                  <w:pPr>
                    <w:pStyle w:val="Paragraph"/>
                    <w:rPr>
                      <w:noProof/>
                      <w:lang w:val="ro-RO"/>
                    </w:rPr>
                  </w:pPr>
                  <w:r w:rsidRPr="00EA7A16">
                    <w:rPr>
                      <w:noProof/>
                      <w:lang w:val="ro-RO"/>
                    </w:rPr>
                    <w:t>șuruburi de tipul celor folosite pentru ramele și monturile de ochelari,</w:t>
                  </w:r>
                </w:p>
              </w:tc>
            </w:tr>
          </w:tbl>
          <w:p w14:paraId="16BC50EB" w14:textId="77777777" w:rsidR="004B4EBE" w:rsidRPr="00EA7A16" w:rsidRDefault="004B4EBE" w:rsidP="004B4EBE">
            <w:pPr>
              <w:pStyle w:val="Paragraph"/>
              <w:rPr>
                <w:noProof/>
                <w:lang w:val="ro-RO"/>
              </w:rPr>
            </w:pPr>
            <w:r w:rsidRPr="00EA7A16">
              <w:rPr>
                <w:noProof/>
                <w:lang w:val="ro-RO"/>
              </w:rPr>
              <w:t>din aliaj de titan</w:t>
            </w:r>
          </w:p>
          <w:p w14:paraId="51790124" w14:textId="77777777" w:rsidR="004B4EBE" w:rsidRPr="00EA7A16" w:rsidRDefault="004B4EBE" w:rsidP="004B4EBE">
            <w:pPr>
              <w:pStyle w:val="Paragraph"/>
              <w:rPr>
                <w:noProof/>
                <w:lang w:val="ro-RO"/>
              </w:rPr>
            </w:pPr>
          </w:p>
        </w:tc>
        <w:tc>
          <w:tcPr>
            <w:tcW w:w="0" w:type="auto"/>
            <w:vMerge w:val="restart"/>
          </w:tcPr>
          <w:p w14:paraId="2A2D9DA4" w14:textId="77777777" w:rsidR="004B4EBE" w:rsidRPr="00EA7A16" w:rsidRDefault="004B4EBE" w:rsidP="004B4EBE">
            <w:pPr>
              <w:pStyle w:val="Paragraph"/>
              <w:rPr>
                <w:noProof/>
                <w:lang w:val="ro-RO"/>
              </w:rPr>
            </w:pPr>
            <w:r w:rsidRPr="00EA7A16">
              <w:rPr>
                <w:noProof/>
                <w:lang w:val="ro-RO"/>
              </w:rPr>
              <w:t>0 %</w:t>
            </w:r>
          </w:p>
          <w:p w14:paraId="33057512" w14:textId="77777777" w:rsidR="004B4EBE" w:rsidRPr="00EA7A16" w:rsidRDefault="004B4EBE" w:rsidP="004B4EBE">
            <w:pPr>
              <w:pStyle w:val="Paragraph"/>
              <w:rPr>
                <w:noProof/>
                <w:lang w:val="ro-RO"/>
              </w:rPr>
            </w:pPr>
          </w:p>
        </w:tc>
        <w:tc>
          <w:tcPr>
            <w:tcW w:w="0" w:type="auto"/>
            <w:vMerge w:val="restart"/>
          </w:tcPr>
          <w:p w14:paraId="7368FADE" w14:textId="77777777" w:rsidR="004B4EBE" w:rsidRPr="00EA7A16" w:rsidRDefault="004B4EBE" w:rsidP="004B4EBE">
            <w:pPr>
              <w:pStyle w:val="Paragraph"/>
              <w:rPr>
                <w:noProof/>
                <w:lang w:val="ro-RO"/>
              </w:rPr>
            </w:pPr>
            <w:r w:rsidRPr="00EA7A16">
              <w:rPr>
                <w:noProof/>
                <w:lang w:val="ro-RO"/>
              </w:rPr>
              <w:t>p/st</w:t>
            </w:r>
          </w:p>
          <w:p w14:paraId="1D6D13DB" w14:textId="77777777" w:rsidR="004B4EBE" w:rsidRPr="00EA7A16" w:rsidRDefault="004B4EBE" w:rsidP="004B4EBE">
            <w:pPr>
              <w:pStyle w:val="Paragraph"/>
              <w:rPr>
                <w:noProof/>
                <w:lang w:val="ro-RO"/>
              </w:rPr>
            </w:pPr>
          </w:p>
        </w:tc>
        <w:tc>
          <w:tcPr>
            <w:tcW w:w="0" w:type="auto"/>
            <w:vMerge w:val="restart"/>
          </w:tcPr>
          <w:p w14:paraId="7C9F801D" w14:textId="77777777" w:rsidR="004B4EBE" w:rsidRPr="00EA7A16" w:rsidRDefault="004B4EBE" w:rsidP="004B4EBE">
            <w:pPr>
              <w:pStyle w:val="Paragraph"/>
              <w:rPr>
                <w:noProof/>
                <w:lang w:val="ro-RO"/>
              </w:rPr>
            </w:pPr>
            <w:r w:rsidRPr="00EA7A16">
              <w:rPr>
                <w:noProof/>
                <w:lang w:val="ro-RO"/>
              </w:rPr>
              <w:t>31.12.2026</w:t>
            </w:r>
          </w:p>
          <w:p w14:paraId="0E02C449" w14:textId="77777777" w:rsidR="004B4EBE" w:rsidRPr="00EA7A16" w:rsidRDefault="004B4EBE" w:rsidP="004B4EBE">
            <w:pPr>
              <w:pStyle w:val="Paragraph"/>
              <w:rPr>
                <w:noProof/>
                <w:lang w:val="ro-RO"/>
              </w:rPr>
            </w:pPr>
          </w:p>
        </w:tc>
      </w:tr>
      <w:tr w:rsidR="004B4EBE" w:rsidRPr="00EA7A16" w14:paraId="23A2C1A2" w14:textId="77777777" w:rsidTr="00FD31E5">
        <w:trPr>
          <w:cantSplit/>
        </w:trPr>
        <w:tc>
          <w:tcPr>
            <w:tcW w:w="0" w:type="auto"/>
            <w:vMerge w:val="restart"/>
          </w:tcPr>
          <w:p w14:paraId="3D0615DC" w14:textId="77777777" w:rsidR="004B4EBE" w:rsidRPr="00EA7A16" w:rsidRDefault="004B4EBE" w:rsidP="004B4EBE">
            <w:pPr>
              <w:pStyle w:val="Paragraph"/>
              <w:rPr>
                <w:noProof/>
                <w:lang w:val="ro-RO"/>
              </w:rPr>
            </w:pPr>
            <w:r w:rsidRPr="00EA7A16">
              <w:rPr>
                <w:noProof/>
                <w:lang w:val="ro-RO"/>
              </w:rPr>
              <w:t>0.2515</w:t>
            </w:r>
          </w:p>
          <w:p w14:paraId="2D816BB8" w14:textId="77777777" w:rsidR="004B4EBE" w:rsidRPr="00EA7A16" w:rsidRDefault="004B4EBE" w:rsidP="004B4EBE">
            <w:pPr>
              <w:pStyle w:val="Paragraph"/>
              <w:rPr>
                <w:noProof/>
                <w:lang w:val="ro-RO"/>
              </w:rPr>
            </w:pPr>
          </w:p>
        </w:tc>
        <w:tc>
          <w:tcPr>
            <w:tcW w:w="0" w:type="auto"/>
          </w:tcPr>
          <w:p w14:paraId="590E40AB"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8109 21 00</w:t>
            </w:r>
          </w:p>
          <w:p w14:paraId="12D3BD43" w14:textId="77777777" w:rsidR="004B4EBE" w:rsidRPr="00EA7A16" w:rsidRDefault="004B4EBE" w:rsidP="004B4EBE">
            <w:pPr>
              <w:pStyle w:val="Paragraph"/>
              <w:jc w:val="right"/>
              <w:rPr>
                <w:noProof/>
                <w:lang w:val="ro-RO"/>
              </w:rPr>
            </w:pPr>
            <w:r w:rsidRPr="00EA7A16">
              <w:rPr>
                <w:noProof/>
                <w:lang w:val="ro-RO"/>
              </w:rPr>
              <w:t>ex 8109 29 00</w:t>
            </w:r>
          </w:p>
        </w:tc>
        <w:tc>
          <w:tcPr>
            <w:tcW w:w="0" w:type="auto"/>
          </w:tcPr>
          <w:p w14:paraId="60105E59" w14:textId="77777777" w:rsidR="004B4EBE" w:rsidRPr="00EA7A16" w:rsidRDefault="004B4EBE" w:rsidP="004B4EBE">
            <w:pPr>
              <w:pStyle w:val="Paragraph"/>
              <w:jc w:val="center"/>
              <w:rPr>
                <w:noProof/>
                <w:lang w:val="ro-RO"/>
              </w:rPr>
            </w:pPr>
            <w:r w:rsidRPr="00EA7A16">
              <w:rPr>
                <w:noProof/>
                <w:lang w:val="ro-RO"/>
              </w:rPr>
              <w:t>10</w:t>
            </w:r>
          </w:p>
          <w:p w14:paraId="6F006035" w14:textId="77777777" w:rsidR="004B4EBE" w:rsidRPr="00EA7A16" w:rsidRDefault="004B4EBE" w:rsidP="004B4EBE">
            <w:pPr>
              <w:pStyle w:val="Paragraph"/>
              <w:jc w:val="center"/>
              <w:rPr>
                <w:noProof/>
                <w:lang w:val="ro-RO"/>
              </w:rPr>
            </w:pPr>
            <w:r w:rsidRPr="00EA7A16">
              <w:rPr>
                <w:noProof/>
                <w:lang w:val="ro-RO"/>
              </w:rPr>
              <w:t>10</w:t>
            </w:r>
          </w:p>
        </w:tc>
        <w:tc>
          <w:tcPr>
            <w:tcW w:w="0" w:type="auto"/>
            <w:vMerge w:val="restart"/>
          </w:tcPr>
          <w:p w14:paraId="7C77D653" w14:textId="77777777" w:rsidR="004B4EBE" w:rsidRPr="00EA7A16" w:rsidRDefault="004B4EBE" w:rsidP="004B4EBE">
            <w:pPr>
              <w:pStyle w:val="Paragraph"/>
              <w:rPr>
                <w:noProof/>
                <w:lang w:val="ro-RO"/>
              </w:rPr>
            </w:pPr>
            <w:r w:rsidRPr="00EA7A16">
              <w:rPr>
                <w:noProof/>
                <w:lang w:val="ro-RO"/>
              </w:rPr>
              <w:t>Bureți sau lingouri de zirconiu nealiat conținând în greutate peste 0,01 % hafniu destinate utilizării la fabricarea de tuburi, bare sau lingouri elaborate prin retopire, pentru industria chimică</w:t>
            </w:r>
          </w:p>
          <w:p w14:paraId="1C661EC6"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p w14:paraId="14B745B5" w14:textId="77777777" w:rsidR="004B4EBE" w:rsidRPr="00EA7A16" w:rsidRDefault="004B4EBE" w:rsidP="004B4EBE">
            <w:pPr>
              <w:pStyle w:val="Paragraph"/>
              <w:rPr>
                <w:noProof/>
                <w:lang w:val="ro-RO"/>
              </w:rPr>
            </w:pPr>
          </w:p>
        </w:tc>
        <w:tc>
          <w:tcPr>
            <w:tcW w:w="0" w:type="auto"/>
            <w:vMerge w:val="restart"/>
          </w:tcPr>
          <w:p w14:paraId="55F9F7EF" w14:textId="77777777" w:rsidR="004B4EBE" w:rsidRPr="00EA7A16" w:rsidRDefault="004B4EBE" w:rsidP="004B4EBE">
            <w:pPr>
              <w:pStyle w:val="Paragraph"/>
              <w:rPr>
                <w:noProof/>
                <w:lang w:val="ro-RO"/>
              </w:rPr>
            </w:pPr>
            <w:r w:rsidRPr="00EA7A16">
              <w:rPr>
                <w:noProof/>
                <w:lang w:val="ro-RO"/>
              </w:rPr>
              <w:t>0 %</w:t>
            </w:r>
          </w:p>
          <w:p w14:paraId="71A97B17" w14:textId="77777777" w:rsidR="004B4EBE" w:rsidRPr="00EA7A16" w:rsidRDefault="004B4EBE" w:rsidP="004B4EBE">
            <w:pPr>
              <w:pStyle w:val="Paragraph"/>
              <w:rPr>
                <w:noProof/>
                <w:lang w:val="ro-RO"/>
              </w:rPr>
            </w:pPr>
          </w:p>
        </w:tc>
        <w:tc>
          <w:tcPr>
            <w:tcW w:w="0" w:type="auto"/>
            <w:vMerge w:val="restart"/>
          </w:tcPr>
          <w:p w14:paraId="0DE41772" w14:textId="77777777" w:rsidR="004B4EBE" w:rsidRPr="00EA7A16" w:rsidRDefault="004B4EBE" w:rsidP="004B4EBE">
            <w:pPr>
              <w:pStyle w:val="Paragraph"/>
              <w:rPr>
                <w:noProof/>
                <w:lang w:val="ro-RO"/>
              </w:rPr>
            </w:pPr>
            <w:r w:rsidRPr="00EA7A16">
              <w:rPr>
                <w:noProof/>
                <w:lang w:val="ro-RO"/>
              </w:rPr>
              <w:t>-</w:t>
            </w:r>
          </w:p>
          <w:p w14:paraId="02642E16" w14:textId="77777777" w:rsidR="004B4EBE" w:rsidRPr="00EA7A16" w:rsidRDefault="004B4EBE" w:rsidP="004B4EBE">
            <w:pPr>
              <w:pStyle w:val="Paragraph"/>
              <w:rPr>
                <w:noProof/>
                <w:lang w:val="ro-RO"/>
              </w:rPr>
            </w:pPr>
          </w:p>
        </w:tc>
        <w:tc>
          <w:tcPr>
            <w:tcW w:w="0" w:type="auto"/>
            <w:vMerge w:val="restart"/>
          </w:tcPr>
          <w:p w14:paraId="5848A1E9" w14:textId="77777777" w:rsidR="004B4EBE" w:rsidRPr="00EA7A16" w:rsidRDefault="004B4EBE" w:rsidP="004B4EBE">
            <w:pPr>
              <w:pStyle w:val="Paragraph"/>
              <w:rPr>
                <w:noProof/>
                <w:lang w:val="ro-RO"/>
              </w:rPr>
            </w:pPr>
            <w:r w:rsidRPr="00EA7A16">
              <w:rPr>
                <w:noProof/>
                <w:lang w:val="ro-RO"/>
              </w:rPr>
              <w:t>31.12.2023</w:t>
            </w:r>
          </w:p>
          <w:p w14:paraId="75785005" w14:textId="77777777" w:rsidR="004B4EBE" w:rsidRPr="00EA7A16" w:rsidRDefault="004B4EBE" w:rsidP="004B4EBE">
            <w:pPr>
              <w:pStyle w:val="Paragraph"/>
              <w:rPr>
                <w:noProof/>
                <w:lang w:val="ro-RO"/>
              </w:rPr>
            </w:pPr>
          </w:p>
        </w:tc>
      </w:tr>
      <w:tr w:rsidR="004B4EBE" w:rsidRPr="00EA7A16" w14:paraId="29142363" w14:textId="77777777" w:rsidTr="00FD31E5">
        <w:trPr>
          <w:cantSplit/>
        </w:trPr>
        <w:tc>
          <w:tcPr>
            <w:tcW w:w="0" w:type="auto"/>
          </w:tcPr>
          <w:p w14:paraId="35EB3A65" w14:textId="77777777" w:rsidR="004B4EBE" w:rsidRPr="00EA7A16" w:rsidRDefault="004B4EBE" w:rsidP="004B4EBE">
            <w:pPr>
              <w:pStyle w:val="Paragraph"/>
              <w:rPr>
                <w:noProof/>
                <w:lang w:val="ro-RO"/>
              </w:rPr>
            </w:pPr>
            <w:r w:rsidRPr="00EA7A16">
              <w:rPr>
                <w:noProof/>
                <w:lang w:val="ro-RO"/>
              </w:rPr>
              <w:t>0.3415</w:t>
            </w:r>
          </w:p>
        </w:tc>
        <w:tc>
          <w:tcPr>
            <w:tcW w:w="0" w:type="auto"/>
          </w:tcPr>
          <w:p w14:paraId="1C2C06AA" w14:textId="77777777" w:rsidR="004B4EBE" w:rsidRPr="00EA7A16" w:rsidRDefault="004B4EBE" w:rsidP="004B4EBE">
            <w:pPr>
              <w:pStyle w:val="Paragraph"/>
              <w:jc w:val="right"/>
              <w:rPr>
                <w:noProof/>
                <w:lang w:val="ro-RO"/>
              </w:rPr>
            </w:pPr>
            <w:r w:rsidRPr="00EA7A16">
              <w:rPr>
                <w:noProof/>
                <w:lang w:val="ro-RO"/>
              </w:rPr>
              <w:t>ex 8110 10 00</w:t>
            </w:r>
          </w:p>
        </w:tc>
        <w:tc>
          <w:tcPr>
            <w:tcW w:w="0" w:type="auto"/>
          </w:tcPr>
          <w:p w14:paraId="600876A8"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3FBCEF23" w14:textId="77777777" w:rsidR="004B4EBE" w:rsidRPr="00EA7A16" w:rsidRDefault="004B4EBE" w:rsidP="004B4EBE">
            <w:pPr>
              <w:pStyle w:val="Paragraph"/>
              <w:rPr>
                <w:noProof/>
                <w:lang w:val="ro-RO"/>
              </w:rPr>
            </w:pPr>
            <w:r w:rsidRPr="00EA7A16">
              <w:rPr>
                <w:noProof/>
                <w:lang w:val="ro-RO"/>
              </w:rPr>
              <w:t>Antimoniu (stibiu) sub formă de lingouri</w:t>
            </w:r>
          </w:p>
        </w:tc>
        <w:tc>
          <w:tcPr>
            <w:tcW w:w="0" w:type="auto"/>
          </w:tcPr>
          <w:p w14:paraId="4E2EDEF7" w14:textId="77777777" w:rsidR="004B4EBE" w:rsidRPr="00EA7A16" w:rsidRDefault="004B4EBE" w:rsidP="004B4EBE">
            <w:pPr>
              <w:pStyle w:val="Paragraph"/>
              <w:rPr>
                <w:noProof/>
                <w:lang w:val="ro-RO"/>
              </w:rPr>
            </w:pPr>
            <w:r w:rsidRPr="00EA7A16">
              <w:rPr>
                <w:noProof/>
                <w:lang w:val="ro-RO"/>
              </w:rPr>
              <w:t>0 %</w:t>
            </w:r>
          </w:p>
        </w:tc>
        <w:tc>
          <w:tcPr>
            <w:tcW w:w="0" w:type="auto"/>
          </w:tcPr>
          <w:p w14:paraId="772C8DFB" w14:textId="77777777" w:rsidR="004B4EBE" w:rsidRPr="00EA7A16" w:rsidRDefault="004B4EBE" w:rsidP="004B4EBE">
            <w:pPr>
              <w:pStyle w:val="Paragraph"/>
              <w:rPr>
                <w:noProof/>
                <w:lang w:val="ro-RO"/>
              </w:rPr>
            </w:pPr>
            <w:r w:rsidRPr="00EA7A16">
              <w:rPr>
                <w:noProof/>
                <w:lang w:val="ro-RO"/>
              </w:rPr>
              <w:t>-</w:t>
            </w:r>
          </w:p>
        </w:tc>
        <w:tc>
          <w:tcPr>
            <w:tcW w:w="0" w:type="auto"/>
          </w:tcPr>
          <w:p w14:paraId="034FD7B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69980C9" w14:textId="77777777" w:rsidTr="00FD31E5">
        <w:trPr>
          <w:cantSplit/>
        </w:trPr>
        <w:tc>
          <w:tcPr>
            <w:tcW w:w="0" w:type="auto"/>
          </w:tcPr>
          <w:p w14:paraId="049E4983" w14:textId="77777777" w:rsidR="004B4EBE" w:rsidRPr="00EA7A16" w:rsidRDefault="004B4EBE" w:rsidP="004B4EBE">
            <w:pPr>
              <w:pStyle w:val="Paragraph"/>
              <w:rPr>
                <w:noProof/>
                <w:lang w:val="ro-RO"/>
              </w:rPr>
            </w:pPr>
            <w:r w:rsidRPr="00EA7A16">
              <w:rPr>
                <w:noProof/>
                <w:lang w:val="ro-RO"/>
              </w:rPr>
              <w:t>0.3413</w:t>
            </w:r>
          </w:p>
        </w:tc>
        <w:tc>
          <w:tcPr>
            <w:tcW w:w="0" w:type="auto"/>
          </w:tcPr>
          <w:p w14:paraId="4776E814"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8112 99 50</w:t>
            </w:r>
          </w:p>
        </w:tc>
        <w:tc>
          <w:tcPr>
            <w:tcW w:w="0" w:type="auto"/>
          </w:tcPr>
          <w:p w14:paraId="37B217AA"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4642AAC7" w14:textId="77777777" w:rsidR="004B4EBE" w:rsidRPr="00EA7A16" w:rsidRDefault="004B4EBE" w:rsidP="004B4EBE">
            <w:pPr>
              <w:pStyle w:val="Paragraph"/>
              <w:rPr>
                <w:noProof/>
                <w:lang w:val="ro-RO"/>
              </w:rPr>
            </w:pPr>
            <w:r w:rsidRPr="00EA7A16">
              <w:rPr>
                <w:noProof/>
                <w:lang w:val="ro-RO"/>
              </w:rPr>
              <w:t>Aliaj din niobiu (columbiu) şi titan, sub formă de bare şi tije</w:t>
            </w:r>
          </w:p>
        </w:tc>
        <w:tc>
          <w:tcPr>
            <w:tcW w:w="0" w:type="auto"/>
          </w:tcPr>
          <w:p w14:paraId="069E5BDA" w14:textId="77777777" w:rsidR="004B4EBE" w:rsidRPr="00EA7A16" w:rsidRDefault="004B4EBE" w:rsidP="004B4EBE">
            <w:pPr>
              <w:pStyle w:val="Paragraph"/>
              <w:rPr>
                <w:noProof/>
                <w:lang w:val="ro-RO"/>
              </w:rPr>
            </w:pPr>
            <w:r w:rsidRPr="00EA7A16">
              <w:rPr>
                <w:noProof/>
                <w:lang w:val="ro-RO"/>
              </w:rPr>
              <w:t>0 %</w:t>
            </w:r>
          </w:p>
        </w:tc>
        <w:tc>
          <w:tcPr>
            <w:tcW w:w="0" w:type="auto"/>
          </w:tcPr>
          <w:p w14:paraId="04367F95" w14:textId="77777777" w:rsidR="004B4EBE" w:rsidRPr="00EA7A16" w:rsidRDefault="004B4EBE" w:rsidP="004B4EBE">
            <w:pPr>
              <w:pStyle w:val="Paragraph"/>
              <w:rPr>
                <w:noProof/>
                <w:lang w:val="ro-RO"/>
              </w:rPr>
            </w:pPr>
            <w:r w:rsidRPr="00EA7A16">
              <w:rPr>
                <w:noProof/>
                <w:lang w:val="ro-RO"/>
              </w:rPr>
              <w:t>-</w:t>
            </w:r>
          </w:p>
        </w:tc>
        <w:tc>
          <w:tcPr>
            <w:tcW w:w="0" w:type="auto"/>
          </w:tcPr>
          <w:p w14:paraId="39C9323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F9BA5EA" w14:textId="77777777" w:rsidTr="00FD31E5">
        <w:trPr>
          <w:cantSplit/>
        </w:trPr>
        <w:tc>
          <w:tcPr>
            <w:tcW w:w="0" w:type="auto"/>
          </w:tcPr>
          <w:p w14:paraId="79EEA06B" w14:textId="77777777" w:rsidR="004B4EBE" w:rsidRPr="00EA7A16" w:rsidRDefault="004B4EBE" w:rsidP="004B4EBE">
            <w:pPr>
              <w:pStyle w:val="Paragraph"/>
              <w:rPr>
                <w:noProof/>
                <w:lang w:val="ro-RO"/>
              </w:rPr>
            </w:pPr>
            <w:r w:rsidRPr="00EA7A16">
              <w:rPr>
                <w:noProof/>
                <w:lang w:val="ro-RO"/>
              </w:rPr>
              <w:t>0.5354</w:t>
            </w:r>
          </w:p>
        </w:tc>
        <w:tc>
          <w:tcPr>
            <w:tcW w:w="0" w:type="auto"/>
          </w:tcPr>
          <w:p w14:paraId="528D1D62" w14:textId="77777777" w:rsidR="004B4EBE" w:rsidRPr="00EA7A16" w:rsidRDefault="004B4EBE" w:rsidP="004B4EBE">
            <w:pPr>
              <w:pStyle w:val="Paragraph"/>
              <w:jc w:val="right"/>
              <w:rPr>
                <w:noProof/>
                <w:lang w:val="ro-RO"/>
              </w:rPr>
            </w:pPr>
            <w:r w:rsidRPr="00EA7A16">
              <w:rPr>
                <w:noProof/>
                <w:lang w:val="ro-RO"/>
              </w:rPr>
              <w:t>ex 8113 00 20</w:t>
            </w:r>
          </w:p>
        </w:tc>
        <w:tc>
          <w:tcPr>
            <w:tcW w:w="0" w:type="auto"/>
          </w:tcPr>
          <w:p w14:paraId="0AAD23D4"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2F442CB8" w14:textId="77777777" w:rsidR="004B4EBE" w:rsidRPr="00EA7A16" w:rsidRDefault="004B4EBE" w:rsidP="004B4EBE">
            <w:pPr>
              <w:pStyle w:val="Paragraph"/>
              <w:rPr>
                <w:noProof/>
                <w:lang w:val="ro-RO"/>
              </w:rPr>
            </w:pPr>
            <w:r w:rsidRPr="00EA7A16">
              <w:rPr>
                <w:noProof/>
                <w:lang w:val="ro-RO"/>
              </w:rPr>
              <w:t>Cermet sub formă de blocuri, cu un conținut de aluminiu de minimum 60 % din greutate și de carbură de bor de minimum 5 % din greutate</w:t>
            </w:r>
          </w:p>
        </w:tc>
        <w:tc>
          <w:tcPr>
            <w:tcW w:w="0" w:type="auto"/>
          </w:tcPr>
          <w:p w14:paraId="65746B3A" w14:textId="77777777" w:rsidR="004B4EBE" w:rsidRPr="00EA7A16" w:rsidRDefault="004B4EBE" w:rsidP="004B4EBE">
            <w:pPr>
              <w:pStyle w:val="Paragraph"/>
              <w:rPr>
                <w:noProof/>
                <w:lang w:val="ro-RO"/>
              </w:rPr>
            </w:pPr>
            <w:r w:rsidRPr="00EA7A16">
              <w:rPr>
                <w:noProof/>
                <w:lang w:val="ro-RO"/>
              </w:rPr>
              <w:t>0 %</w:t>
            </w:r>
          </w:p>
        </w:tc>
        <w:tc>
          <w:tcPr>
            <w:tcW w:w="0" w:type="auto"/>
          </w:tcPr>
          <w:p w14:paraId="3E428ED9" w14:textId="77777777" w:rsidR="004B4EBE" w:rsidRPr="00EA7A16" w:rsidRDefault="004B4EBE" w:rsidP="004B4EBE">
            <w:pPr>
              <w:pStyle w:val="Paragraph"/>
              <w:rPr>
                <w:noProof/>
                <w:lang w:val="ro-RO"/>
              </w:rPr>
            </w:pPr>
            <w:r w:rsidRPr="00EA7A16">
              <w:rPr>
                <w:noProof/>
                <w:lang w:val="ro-RO"/>
              </w:rPr>
              <w:t>-</w:t>
            </w:r>
          </w:p>
        </w:tc>
        <w:tc>
          <w:tcPr>
            <w:tcW w:w="0" w:type="auto"/>
          </w:tcPr>
          <w:p w14:paraId="1A6F0190"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305B4A0" w14:textId="77777777" w:rsidTr="00FD31E5">
        <w:trPr>
          <w:cantSplit/>
        </w:trPr>
        <w:tc>
          <w:tcPr>
            <w:tcW w:w="0" w:type="auto"/>
          </w:tcPr>
          <w:p w14:paraId="0138C91E" w14:textId="77777777" w:rsidR="004B4EBE" w:rsidRPr="00EA7A16" w:rsidRDefault="004B4EBE" w:rsidP="004B4EBE">
            <w:pPr>
              <w:pStyle w:val="Paragraph"/>
              <w:rPr>
                <w:noProof/>
                <w:lang w:val="ro-RO"/>
              </w:rPr>
            </w:pPr>
            <w:r w:rsidRPr="00EA7A16">
              <w:rPr>
                <w:noProof/>
                <w:lang w:val="ro-RO"/>
              </w:rPr>
              <w:t>0.4316</w:t>
            </w:r>
          </w:p>
        </w:tc>
        <w:tc>
          <w:tcPr>
            <w:tcW w:w="0" w:type="auto"/>
          </w:tcPr>
          <w:p w14:paraId="7A8845D5" w14:textId="77777777" w:rsidR="004B4EBE" w:rsidRPr="00EA7A16" w:rsidRDefault="004B4EBE" w:rsidP="004B4EBE">
            <w:pPr>
              <w:pStyle w:val="Paragraph"/>
              <w:jc w:val="right"/>
              <w:rPr>
                <w:noProof/>
                <w:lang w:val="ro-RO"/>
              </w:rPr>
            </w:pPr>
            <w:r w:rsidRPr="00EA7A16">
              <w:rPr>
                <w:noProof/>
                <w:lang w:val="ro-RO"/>
              </w:rPr>
              <w:t>ex 8113 00 90</w:t>
            </w:r>
          </w:p>
        </w:tc>
        <w:tc>
          <w:tcPr>
            <w:tcW w:w="0" w:type="auto"/>
          </w:tcPr>
          <w:p w14:paraId="58EBF696"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6F5FC7C2" w14:textId="77777777" w:rsidR="004B4EBE" w:rsidRPr="00EA7A16" w:rsidRDefault="004B4EBE" w:rsidP="004B4EBE">
            <w:pPr>
              <w:pStyle w:val="Paragraph"/>
              <w:rPr>
                <w:noProof/>
                <w:lang w:val="ro-RO"/>
              </w:rPr>
            </w:pPr>
            <w:r w:rsidRPr="00EA7A16">
              <w:rPr>
                <w:noProof/>
                <w:lang w:val="ro-RO"/>
              </w:rPr>
              <w:t>Placă suport din carbură de aluminiu siliciu (AlSiC-9) pentru circuite electronice</w:t>
            </w:r>
          </w:p>
        </w:tc>
        <w:tc>
          <w:tcPr>
            <w:tcW w:w="0" w:type="auto"/>
          </w:tcPr>
          <w:p w14:paraId="487F5390" w14:textId="77777777" w:rsidR="004B4EBE" w:rsidRPr="00EA7A16" w:rsidRDefault="004B4EBE" w:rsidP="004B4EBE">
            <w:pPr>
              <w:pStyle w:val="Paragraph"/>
              <w:rPr>
                <w:noProof/>
                <w:lang w:val="ro-RO"/>
              </w:rPr>
            </w:pPr>
            <w:r w:rsidRPr="00EA7A16">
              <w:rPr>
                <w:noProof/>
                <w:lang w:val="ro-RO"/>
              </w:rPr>
              <w:t>0 %</w:t>
            </w:r>
          </w:p>
        </w:tc>
        <w:tc>
          <w:tcPr>
            <w:tcW w:w="0" w:type="auto"/>
          </w:tcPr>
          <w:p w14:paraId="57B59F57" w14:textId="77777777" w:rsidR="004B4EBE" w:rsidRPr="00EA7A16" w:rsidRDefault="004B4EBE" w:rsidP="004B4EBE">
            <w:pPr>
              <w:pStyle w:val="Paragraph"/>
              <w:rPr>
                <w:noProof/>
                <w:lang w:val="ro-RO"/>
              </w:rPr>
            </w:pPr>
            <w:r w:rsidRPr="00EA7A16">
              <w:rPr>
                <w:noProof/>
                <w:lang w:val="ro-RO"/>
              </w:rPr>
              <w:t>-</w:t>
            </w:r>
          </w:p>
        </w:tc>
        <w:tc>
          <w:tcPr>
            <w:tcW w:w="0" w:type="auto"/>
          </w:tcPr>
          <w:p w14:paraId="6DAEB940"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41307297" w14:textId="77777777" w:rsidTr="00FD31E5">
        <w:trPr>
          <w:cantSplit/>
        </w:trPr>
        <w:tc>
          <w:tcPr>
            <w:tcW w:w="0" w:type="auto"/>
          </w:tcPr>
          <w:p w14:paraId="6CEF3903" w14:textId="77777777" w:rsidR="004B4EBE" w:rsidRPr="00EA7A16" w:rsidRDefault="004B4EBE" w:rsidP="004B4EBE">
            <w:pPr>
              <w:pStyle w:val="Paragraph"/>
              <w:rPr>
                <w:noProof/>
                <w:lang w:val="ro-RO"/>
              </w:rPr>
            </w:pPr>
            <w:r w:rsidRPr="00EA7A16">
              <w:rPr>
                <w:noProof/>
                <w:lang w:val="ro-RO"/>
              </w:rPr>
              <w:t>0.6805</w:t>
            </w:r>
          </w:p>
        </w:tc>
        <w:tc>
          <w:tcPr>
            <w:tcW w:w="0" w:type="auto"/>
          </w:tcPr>
          <w:p w14:paraId="306B0E98" w14:textId="77777777" w:rsidR="004B4EBE" w:rsidRPr="00EA7A16" w:rsidRDefault="004B4EBE" w:rsidP="004B4EBE">
            <w:pPr>
              <w:pStyle w:val="Paragraph"/>
              <w:jc w:val="right"/>
              <w:rPr>
                <w:noProof/>
                <w:lang w:val="ro-RO"/>
              </w:rPr>
            </w:pPr>
            <w:r w:rsidRPr="00EA7A16">
              <w:rPr>
                <w:noProof/>
                <w:lang w:val="ro-RO"/>
              </w:rPr>
              <w:t>ex 8113 00 90</w:t>
            </w:r>
          </w:p>
        </w:tc>
        <w:tc>
          <w:tcPr>
            <w:tcW w:w="0" w:type="auto"/>
          </w:tcPr>
          <w:p w14:paraId="161BA348"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3D53AE43" w14:textId="77777777" w:rsidR="004B4EBE" w:rsidRPr="00EA7A16" w:rsidRDefault="004B4EBE" w:rsidP="004B4EBE">
            <w:pPr>
              <w:pStyle w:val="Paragraph"/>
              <w:rPr>
                <w:noProof/>
                <w:lang w:val="ro-RO"/>
              </w:rPr>
            </w:pPr>
            <w:r w:rsidRPr="00EA7A16">
              <w:rPr>
                <w:noProof/>
                <w:lang w:val="ro-RO"/>
              </w:rPr>
              <w:t>Distanțier cubic din compozit de carbură de aluminiu siliciu (AlSiC) utilizat pentru ambalarea modulelor de tranzistoare bipolare cu grilă izolată</w:t>
            </w:r>
          </w:p>
        </w:tc>
        <w:tc>
          <w:tcPr>
            <w:tcW w:w="0" w:type="auto"/>
          </w:tcPr>
          <w:p w14:paraId="4E512784" w14:textId="77777777" w:rsidR="004B4EBE" w:rsidRPr="00EA7A16" w:rsidRDefault="004B4EBE" w:rsidP="004B4EBE">
            <w:pPr>
              <w:pStyle w:val="Paragraph"/>
              <w:rPr>
                <w:noProof/>
                <w:lang w:val="ro-RO"/>
              </w:rPr>
            </w:pPr>
            <w:r w:rsidRPr="00EA7A16">
              <w:rPr>
                <w:noProof/>
                <w:lang w:val="ro-RO"/>
              </w:rPr>
              <w:t>0 %</w:t>
            </w:r>
          </w:p>
        </w:tc>
        <w:tc>
          <w:tcPr>
            <w:tcW w:w="0" w:type="auto"/>
          </w:tcPr>
          <w:p w14:paraId="1A65D15E" w14:textId="77777777" w:rsidR="004B4EBE" w:rsidRPr="00EA7A16" w:rsidRDefault="004B4EBE" w:rsidP="004B4EBE">
            <w:pPr>
              <w:pStyle w:val="Paragraph"/>
              <w:rPr>
                <w:noProof/>
                <w:lang w:val="ro-RO"/>
              </w:rPr>
            </w:pPr>
            <w:r w:rsidRPr="00EA7A16">
              <w:rPr>
                <w:noProof/>
                <w:lang w:val="ro-RO"/>
              </w:rPr>
              <w:t>-</w:t>
            </w:r>
          </w:p>
        </w:tc>
        <w:tc>
          <w:tcPr>
            <w:tcW w:w="0" w:type="auto"/>
          </w:tcPr>
          <w:p w14:paraId="4F1DB187"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4CD39A5E" w14:textId="77777777" w:rsidTr="00FD31E5">
        <w:trPr>
          <w:cantSplit/>
        </w:trPr>
        <w:tc>
          <w:tcPr>
            <w:tcW w:w="0" w:type="auto"/>
          </w:tcPr>
          <w:p w14:paraId="7AA8EFEE" w14:textId="77777777" w:rsidR="004B4EBE" w:rsidRPr="00EA7A16" w:rsidRDefault="004B4EBE" w:rsidP="004B4EBE">
            <w:pPr>
              <w:pStyle w:val="Paragraph"/>
              <w:rPr>
                <w:noProof/>
                <w:lang w:val="ro-RO"/>
              </w:rPr>
            </w:pPr>
            <w:r w:rsidRPr="00EA7A16">
              <w:rPr>
                <w:noProof/>
                <w:lang w:val="ro-RO"/>
              </w:rPr>
              <w:t>0.6416</w:t>
            </w:r>
          </w:p>
        </w:tc>
        <w:tc>
          <w:tcPr>
            <w:tcW w:w="0" w:type="auto"/>
          </w:tcPr>
          <w:p w14:paraId="3E097EF0" w14:textId="77777777" w:rsidR="004B4EBE" w:rsidRPr="00EA7A16" w:rsidRDefault="004B4EBE" w:rsidP="004B4EBE">
            <w:pPr>
              <w:pStyle w:val="Paragraph"/>
              <w:jc w:val="right"/>
              <w:rPr>
                <w:noProof/>
                <w:lang w:val="ro-RO"/>
              </w:rPr>
            </w:pPr>
            <w:r w:rsidRPr="00EA7A16">
              <w:rPr>
                <w:noProof/>
                <w:lang w:val="ro-RO"/>
              </w:rPr>
              <w:t>ex 8207 19 10</w:t>
            </w:r>
          </w:p>
        </w:tc>
        <w:tc>
          <w:tcPr>
            <w:tcW w:w="0" w:type="auto"/>
          </w:tcPr>
          <w:p w14:paraId="0D57923C"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7391C17D" w14:textId="77777777" w:rsidR="004B4EBE" w:rsidRPr="00EA7A16" w:rsidRDefault="004B4EBE" w:rsidP="004B4EBE">
            <w:pPr>
              <w:pStyle w:val="Paragraph"/>
              <w:rPr>
                <w:noProof/>
                <w:lang w:val="ro-RO"/>
              </w:rPr>
            </w:pPr>
            <w:r w:rsidRPr="00EA7A16">
              <w:rPr>
                <w:noProof/>
                <w:lang w:val="ro-RO"/>
              </w:rPr>
              <w:t>Piese pentru unelte de forare cu partea activă din diamant aglomerat</w:t>
            </w:r>
          </w:p>
        </w:tc>
        <w:tc>
          <w:tcPr>
            <w:tcW w:w="0" w:type="auto"/>
          </w:tcPr>
          <w:p w14:paraId="39B8D35E" w14:textId="77777777" w:rsidR="004B4EBE" w:rsidRPr="00EA7A16" w:rsidRDefault="004B4EBE" w:rsidP="004B4EBE">
            <w:pPr>
              <w:pStyle w:val="Paragraph"/>
              <w:rPr>
                <w:noProof/>
                <w:lang w:val="ro-RO"/>
              </w:rPr>
            </w:pPr>
            <w:r w:rsidRPr="00EA7A16">
              <w:rPr>
                <w:noProof/>
                <w:lang w:val="ro-RO"/>
              </w:rPr>
              <w:t>0 %</w:t>
            </w:r>
          </w:p>
        </w:tc>
        <w:tc>
          <w:tcPr>
            <w:tcW w:w="0" w:type="auto"/>
          </w:tcPr>
          <w:p w14:paraId="029199D7" w14:textId="77777777" w:rsidR="004B4EBE" w:rsidRPr="00EA7A16" w:rsidRDefault="004B4EBE" w:rsidP="004B4EBE">
            <w:pPr>
              <w:pStyle w:val="Paragraph"/>
              <w:rPr>
                <w:noProof/>
                <w:lang w:val="ro-RO"/>
              </w:rPr>
            </w:pPr>
            <w:r w:rsidRPr="00EA7A16">
              <w:rPr>
                <w:noProof/>
                <w:lang w:val="ro-RO"/>
              </w:rPr>
              <w:t>p/st</w:t>
            </w:r>
          </w:p>
        </w:tc>
        <w:tc>
          <w:tcPr>
            <w:tcW w:w="0" w:type="auto"/>
          </w:tcPr>
          <w:p w14:paraId="26C774AB"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0CC131C" w14:textId="77777777" w:rsidTr="00FD31E5">
        <w:trPr>
          <w:cantSplit/>
        </w:trPr>
        <w:tc>
          <w:tcPr>
            <w:tcW w:w="0" w:type="auto"/>
          </w:tcPr>
          <w:p w14:paraId="6CD5D53F" w14:textId="77777777" w:rsidR="004B4EBE" w:rsidRPr="00EA7A16" w:rsidRDefault="004B4EBE" w:rsidP="004B4EBE">
            <w:pPr>
              <w:pStyle w:val="Paragraph"/>
              <w:rPr>
                <w:noProof/>
                <w:lang w:val="ro-RO"/>
              </w:rPr>
            </w:pPr>
            <w:r w:rsidRPr="00EA7A16">
              <w:rPr>
                <w:noProof/>
                <w:lang w:val="ro-RO"/>
              </w:rPr>
              <w:t>0.5570</w:t>
            </w:r>
          </w:p>
        </w:tc>
        <w:tc>
          <w:tcPr>
            <w:tcW w:w="0" w:type="auto"/>
          </w:tcPr>
          <w:p w14:paraId="6262CE91" w14:textId="77777777" w:rsidR="004B4EBE" w:rsidRPr="00EA7A16" w:rsidRDefault="004B4EBE" w:rsidP="004B4EBE">
            <w:pPr>
              <w:pStyle w:val="Paragraph"/>
              <w:jc w:val="right"/>
              <w:rPr>
                <w:noProof/>
                <w:lang w:val="ro-RO"/>
              </w:rPr>
            </w:pPr>
            <w:r w:rsidRPr="00EA7A16">
              <w:rPr>
                <w:noProof/>
                <w:lang w:val="ro-RO"/>
              </w:rPr>
              <w:t>ex 8207 30 10</w:t>
            </w:r>
          </w:p>
        </w:tc>
        <w:tc>
          <w:tcPr>
            <w:tcW w:w="0" w:type="auto"/>
          </w:tcPr>
          <w:p w14:paraId="039B741C"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7DC20B11" w14:textId="77777777" w:rsidR="004B4EBE" w:rsidRPr="00EA7A16" w:rsidRDefault="004B4EBE" w:rsidP="004B4EBE">
            <w:pPr>
              <w:pStyle w:val="Paragraph"/>
              <w:rPr>
                <w:noProof/>
                <w:lang w:val="ro-RO"/>
              </w:rPr>
            </w:pPr>
            <w:r w:rsidRPr="00EA7A16">
              <w:rPr>
                <w:noProof/>
                <w:lang w:val="ro-RO"/>
              </w:rPr>
              <w:t>Set de unelte de presare cu transfer și/sau în tandem pentru profilare la rece, presare, desenare, tăiere, ștanțare, îndoire, calibrare, prelucrarea marginilor și gâtuire a colilor de metal, destinat utilizării în fabricarea pieselor de cadre sau de caroserie ale autovehiculelor</w:t>
            </w:r>
          </w:p>
          <w:p w14:paraId="182F9486"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74618A34" w14:textId="77777777" w:rsidR="004B4EBE" w:rsidRPr="00EA7A16" w:rsidRDefault="004B4EBE" w:rsidP="004B4EBE">
            <w:pPr>
              <w:pStyle w:val="Paragraph"/>
              <w:rPr>
                <w:noProof/>
                <w:lang w:val="ro-RO"/>
              </w:rPr>
            </w:pPr>
            <w:r w:rsidRPr="00EA7A16">
              <w:rPr>
                <w:noProof/>
                <w:lang w:val="ro-RO"/>
              </w:rPr>
              <w:t>0 %</w:t>
            </w:r>
          </w:p>
        </w:tc>
        <w:tc>
          <w:tcPr>
            <w:tcW w:w="0" w:type="auto"/>
          </w:tcPr>
          <w:p w14:paraId="5CFFEF90" w14:textId="77777777" w:rsidR="004B4EBE" w:rsidRPr="00EA7A16" w:rsidRDefault="004B4EBE" w:rsidP="004B4EBE">
            <w:pPr>
              <w:pStyle w:val="Paragraph"/>
              <w:rPr>
                <w:noProof/>
                <w:lang w:val="ro-RO"/>
              </w:rPr>
            </w:pPr>
            <w:r w:rsidRPr="00EA7A16">
              <w:rPr>
                <w:noProof/>
                <w:lang w:val="ro-RO"/>
              </w:rPr>
              <w:t>p/st</w:t>
            </w:r>
          </w:p>
        </w:tc>
        <w:tc>
          <w:tcPr>
            <w:tcW w:w="0" w:type="auto"/>
          </w:tcPr>
          <w:p w14:paraId="61965F1F"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3B48B8E5" w14:textId="77777777" w:rsidTr="00FD31E5">
        <w:trPr>
          <w:cantSplit/>
        </w:trPr>
        <w:tc>
          <w:tcPr>
            <w:tcW w:w="0" w:type="auto"/>
          </w:tcPr>
          <w:p w14:paraId="1005F3C3" w14:textId="77777777" w:rsidR="004B4EBE" w:rsidRPr="00EA7A16" w:rsidRDefault="004B4EBE" w:rsidP="004B4EBE">
            <w:pPr>
              <w:pStyle w:val="Paragraph"/>
              <w:rPr>
                <w:noProof/>
                <w:lang w:val="ro-RO"/>
              </w:rPr>
            </w:pPr>
            <w:r w:rsidRPr="00EA7A16">
              <w:rPr>
                <w:noProof/>
                <w:lang w:val="ro-RO"/>
              </w:rPr>
              <w:t>0.7693</w:t>
            </w:r>
          </w:p>
        </w:tc>
        <w:tc>
          <w:tcPr>
            <w:tcW w:w="0" w:type="auto"/>
          </w:tcPr>
          <w:p w14:paraId="4F654A78" w14:textId="77777777" w:rsidR="004B4EBE" w:rsidRPr="00EA7A16" w:rsidRDefault="004B4EBE" w:rsidP="004B4EBE">
            <w:pPr>
              <w:pStyle w:val="Paragraph"/>
              <w:jc w:val="right"/>
              <w:rPr>
                <w:noProof/>
                <w:lang w:val="ro-RO"/>
              </w:rPr>
            </w:pPr>
            <w:r w:rsidRPr="00EA7A16">
              <w:rPr>
                <w:noProof/>
                <w:lang w:val="ro-RO"/>
              </w:rPr>
              <w:t>ex 8301 20 00</w:t>
            </w:r>
          </w:p>
        </w:tc>
        <w:tc>
          <w:tcPr>
            <w:tcW w:w="0" w:type="auto"/>
          </w:tcPr>
          <w:p w14:paraId="7BE6B422"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5C9974AF" w14:textId="77777777" w:rsidR="004B4EBE" w:rsidRPr="00EA7A16" w:rsidRDefault="004B4EBE" w:rsidP="004B4EBE">
            <w:pPr>
              <w:pStyle w:val="Paragraph"/>
              <w:rPr>
                <w:noProof/>
                <w:lang w:val="ro-RO"/>
              </w:rPr>
            </w:pPr>
            <w:r w:rsidRPr="00EA7A16">
              <w:rPr>
                <w:noProof/>
                <w:lang w:val="ro-RO"/>
              </w:rPr>
              <w:t>Blocaj mecanic sau electromecanic pentru coloana de direcție:</w:t>
            </w:r>
          </w:p>
          <w:tbl>
            <w:tblPr>
              <w:tblStyle w:val="Listdash"/>
              <w:tblW w:w="0" w:type="auto"/>
              <w:tblLook w:val="0000" w:firstRow="0" w:lastRow="0" w:firstColumn="0" w:lastColumn="0" w:noHBand="0" w:noVBand="0"/>
            </w:tblPr>
            <w:tblGrid>
              <w:gridCol w:w="220"/>
              <w:gridCol w:w="2272"/>
            </w:tblGrid>
            <w:tr w:rsidR="004B4EBE" w:rsidRPr="00EA7A16" w14:paraId="61C588DD" w14:textId="77777777" w:rsidTr="004B4EBE">
              <w:tc>
                <w:tcPr>
                  <w:tcW w:w="0" w:type="auto"/>
                </w:tcPr>
                <w:p w14:paraId="061E52FE" w14:textId="77777777" w:rsidR="004B4EBE" w:rsidRPr="00EA7A16" w:rsidRDefault="004B4EBE" w:rsidP="004B4EBE">
                  <w:pPr>
                    <w:pStyle w:val="Paragraph"/>
                    <w:rPr>
                      <w:noProof/>
                      <w:lang w:val="ro-RO"/>
                    </w:rPr>
                  </w:pPr>
                  <w:r w:rsidRPr="00EA7A16">
                    <w:rPr>
                      <w:noProof/>
                      <w:lang w:val="ro-RO"/>
                    </w:rPr>
                    <w:t>—</w:t>
                  </w:r>
                </w:p>
              </w:tc>
              <w:tc>
                <w:tcPr>
                  <w:tcW w:w="0" w:type="auto"/>
                </w:tcPr>
                <w:p w14:paraId="54627F96" w14:textId="77777777" w:rsidR="004B4EBE" w:rsidRPr="00EA7A16" w:rsidRDefault="004B4EBE" w:rsidP="004B4EBE">
                  <w:pPr>
                    <w:pStyle w:val="Paragraph"/>
                    <w:rPr>
                      <w:noProof/>
                      <w:lang w:val="ro-RO"/>
                    </w:rPr>
                  </w:pPr>
                  <w:r w:rsidRPr="00EA7A16">
                    <w:rPr>
                      <w:noProof/>
                      <w:lang w:val="ro-RO"/>
                    </w:rPr>
                    <w:t>cu o înălțime de 10,5 cm (± 3 cm),</w:t>
                  </w:r>
                </w:p>
              </w:tc>
            </w:tr>
            <w:tr w:rsidR="004B4EBE" w:rsidRPr="00EA7A16" w14:paraId="5F1347C8" w14:textId="77777777" w:rsidTr="004B4EBE">
              <w:tc>
                <w:tcPr>
                  <w:tcW w:w="0" w:type="auto"/>
                </w:tcPr>
                <w:p w14:paraId="72206B49" w14:textId="77777777" w:rsidR="004B4EBE" w:rsidRPr="00EA7A16" w:rsidRDefault="004B4EBE" w:rsidP="004B4EBE">
                  <w:pPr>
                    <w:pStyle w:val="Paragraph"/>
                    <w:rPr>
                      <w:noProof/>
                      <w:lang w:val="ro-RO"/>
                    </w:rPr>
                  </w:pPr>
                  <w:r w:rsidRPr="00EA7A16">
                    <w:rPr>
                      <w:noProof/>
                      <w:lang w:val="ro-RO"/>
                    </w:rPr>
                    <w:t>—</w:t>
                  </w:r>
                </w:p>
              </w:tc>
              <w:tc>
                <w:tcPr>
                  <w:tcW w:w="0" w:type="auto"/>
                </w:tcPr>
                <w:p w14:paraId="60C0CA07" w14:textId="77777777" w:rsidR="004B4EBE" w:rsidRPr="00EA7A16" w:rsidRDefault="004B4EBE" w:rsidP="004B4EBE">
                  <w:pPr>
                    <w:pStyle w:val="Paragraph"/>
                    <w:rPr>
                      <w:noProof/>
                      <w:lang w:val="ro-RO"/>
                    </w:rPr>
                  </w:pPr>
                  <w:r w:rsidRPr="00EA7A16">
                    <w:rPr>
                      <w:noProof/>
                      <w:lang w:val="ro-RO"/>
                    </w:rPr>
                    <w:t>cu o lățime de 6,5 cm (± 3 cm),</w:t>
                  </w:r>
                </w:p>
              </w:tc>
            </w:tr>
            <w:tr w:rsidR="004B4EBE" w:rsidRPr="00EA7A16" w14:paraId="687DB3E4" w14:textId="77777777" w:rsidTr="004B4EBE">
              <w:tc>
                <w:tcPr>
                  <w:tcW w:w="0" w:type="auto"/>
                </w:tcPr>
                <w:p w14:paraId="01B5AA50" w14:textId="77777777" w:rsidR="004B4EBE" w:rsidRPr="00EA7A16" w:rsidRDefault="004B4EBE" w:rsidP="004B4EBE">
                  <w:pPr>
                    <w:pStyle w:val="Paragraph"/>
                    <w:rPr>
                      <w:noProof/>
                      <w:lang w:val="ro-RO"/>
                    </w:rPr>
                  </w:pPr>
                  <w:r w:rsidRPr="00EA7A16">
                    <w:rPr>
                      <w:noProof/>
                      <w:lang w:val="ro-RO"/>
                    </w:rPr>
                    <w:t>—</w:t>
                  </w:r>
                </w:p>
              </w:tc>
              <w:tc>
                <w:tcPr>
                  <w:tcW w:w="0" w:type="auto"/>
                </w:tcPr>
                <w:p w14:paraId="31536CB2" w14:textId="77777777" w:rsidR="004B4EBE" w:rsidRPr="00EA7A16" w:rsidRDefault="004B4EBE" w:rsidP="004B4EBE">
                  <w:pPr>
                    <w:pStyle w:val="Paragraph"/>
                    <w:rPr>
                      <w:noProof/>
                      <w:lang w:val="ro-RO"/>
                    </w:rPr>
                  </w:pPr>
                  <w:r w:rsidRPr="00EA7A16">
                    <w:rPr>
                      <w:noProof/>
                      <w:lang w:val="ro-RO"/>
                    </w:rPr>
                    <w:t>într-o carcasă metalică,</w:t>
                  </w:r>
                </w:p>
              </w:tc>
            </w:tr>
            <w:tr w:rsidR="004B4EBE" w:rsidRPr="00EA7A16" w14:paraId="3839B504" w14:textId="77777777" w:rsidTr="004B4EBE">
              <w:tc>
                <w:tcPr>
                  <w:tcW w:w="0" w:type="auto"/>
                </w:tcPr>
                <w:p w14:paraId="396B30C2" w14:textId="77777777" w:rsidR="004B4EBE" w:rsidRPr="00EA7A16" w:rsidRDefault="004B4EBE" w:rsidP="004B4EBE">
                  <w:pPr>
                    <w:pStyle w:val="Paragraph"/>
                    <w:rPr>
                      <w:noProof/>
                      <w:lang w:val="ro-RO"/>
                    </w:rPr>
                  </w:pPr>
                  <w:r w:rsidRPr="00EA7A16">
                    <w:rPr>
                      <w:noProof/>
                      <w:lang w:val="ro-RO"/>
                    </w:rPr>
                    <w:t>—</w:t>
                  </w:r>
                </w:p>
              </w:tc>
              <w:tc>
                <w:tcPr>
                  <w:tcW w:w="0" w:type="auto"/>
                </w:tcPr>
                <w:p w14:paraId="603A50C6" w14:textId="77777777" w:rsidR="004B4EBE" w:rsidRPr="00EA7A16" w:rsidRDefault="004B4EBE" w:rsidP="004B4EBE">
                  <w:pPr>
                    <w:pStyle w:val="Paragraph"/>
                    <w:rPr>
                      <w:noProof/>
                      <w:lang w:val="ro-RO"/>
                    </w:rPr>
                  </w:pPr>
                  <w:r w:rsidRPr="00EA7A16">
                    <w:rPr>
                      <w:noProof/>
                      <w:lang w:val="ro-RO"/>
                    </w:rPr>
                    <w:t>chiar cu un suport,</w:t>
                  </w:r>
                </w:p>
              </w:tc>
            </w:tr>
          </w:tbl>
          <w:p w14:paraId="18E22250" w14:textId="77777777" w:rsidR="004B4EBE" w:rsidRPr="00EA7A16" w:rsidRDefault="004B4EBE" w:rsidP="004B4EBE">
            <w:pPr>
              <w:pStyle w:val="Paragraph"/>
              <w:rPr>
                <w:noProof/>
                <w:lang w:val="ro-RO"/>
              </w:rPr>
            </w:pPr>
            <w:r w:rsidRPr="00EA7A16">
              <w:rPr>
                <w:noProof/>
                <w:lang w:val="ro-RO"/>
              </w:rPr>
              <w:t>destinat utilizării la fabricarea produselor încadrate la capitolul 87</w:t>
            </w:r>
          </w:p>
          <w:p w14:paraId="364B11F5"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78FCB500" w14:textId="77777777" w:rsidR="004B4EBE" w:rsidRPr="00EA7A16" w:rsidRDefault="004B4EBE" w:rsidP="004B4EBE">
            <w:pPr>
              <w:pStyle w:val="Paragraph"/>
              <w:rPr>
                <w:noProof/>
                <w:lang w:val="ro-RO"/>
              </w:rPr>
            </w:pPr>
            <w:r w:rsidRPr="00EA7A16">
              <w:rPr>
                <w:noProof/>
                <w:lang w:val="ro-RO"/>
              </w:rPr>
              <w:t>0 %</w:t>
            </w:r>
          </w:p>
        </w:tc>
        <w:tc>
          <w:tcPr>
            <w:tcW w:w="0" w:type="auto"/>
          </w:tcPr>
          <w:p w14:paraId="11B8A867" w14:textId="77777777" w:rsidR="004B4EBE" w:rsidRPr="00EA7A16" w:rsidRDefault="004B4EBE" w:rsidP="004B4EBE">
            <w:pPr>
              <w:pStyle w:val="Paragraph"/>
              <w:rPr>
                <w:noProof/>
                <w:lang w:val="ro-RO"/>
              </w:rPr>
            </w:pPr>
            <w:r w:rsidRPr="00EA7A16">
              <w:rPr>
                <w:noProof/>
                <w:lang w:val="ro-RO"/>
              </w:rPr>
              <w:t>-</w:t>
            </w:r>
          </w:p>
        </w:tc>
        <w:tc>
          <w:tcPr>
            <w:tcW w:w="0" w:type="auto"/>
          </w:tcPr>
          <w:p w14:paraId="7421445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00F15B5" w14:textId="77777777" w:rsidTr="00FD31E5">
        <w:trPr>
          <w:cantSplit/>
        </w:trPr>
        <w:tc>
          <w:tcPr>
            <w:tcW w:w="0" w:type="auto"/>
            <w:vMerge w:val="restart"/>
          </w:tcPr>
          <w:p w14:paraId="6FE9EEA6" w14:textId="77777777" w:rsidR="004B4EBE" w:rsidRPr="00EA7A16" w:rsidRDefault="004B4EBE" w:rsidP="004B4EBE">
            <w:pPr>
              <w:pStyle w:val="Paragraph"/>
              <w:rPr>
                <w:noProof/>
                <w:lang w:val="ro-RO"/>
              </w:rPr>
            </w:pPr>
            <w:r w:rsidRPr="00EA7A16">
              <w:rPr>
                <w:noProof/>
                <w:lang w:val="ro-RO"/>
              </w:rPr>
              <w:t>0.5024</w:t>
            </w:r>
          </w:p>
          <w:p w14:paraId="7C753EC0" w14:textId="77777777" w:rsidR="004B4EBE" w:rsidRPr="00EA7A16" w:rsidRDefault="004B4EBE" w:rsidP="004B4EBE">
            <w:pPr>
              <w:pStyle w:val="Paragraph"/>
              <w:rPr>
                <w:noProof/>
                <w:lang w:val="ro-RO"/>
              </w:rPr>
            </w:pPr>
          </w:p>
          <w:p w14:paraId="38F5540C" w14:textId="77777777" w:rsidR="004B4EBE" w:rsidRPr="00EA7A16" w:rsidRDefault="004B4EBE" w:rsidP="004B4EBE">
            <w:pPr>
              <w:pStyle w:val="Paragraph"/>
              <w:rPr>
                <w:noProof/>
                <w:lang w:val="ro-RO"/>
              </w:rPr>
            </w:pPr>
          </w:p>
          <w:p w14:paraId="36A6136C" w14:textId="77777777" w:rsidR="004B4EBE" w:rsidRPr="00EA7A16" w:rsidRDefault="004B4EBE" w:rsidP="004B4EBE">
            <w:pPr>
              <w:pStyle w:val="Paragraph"/>
              <w:rPr>
                <w:noProof/>
                <w:lang w:val="ro-RO"/>
              </w:rPr>
            </w:pPr>
          </w:p>
          <w:p w14:paraId="1C43DF84" w14:textId="77777777" w:rsidR="004B4EBE" w:rsidRPr="00EA7A16" w:rsidRDefault="004B4EBE" w:rsidP="004B4EBE">
            <w:pPr>
              <w:pStyle w:val="Paragraph"/>
              <w:rPr>
                <w:noProof/>
                <w:lang w:val="ro-RO"/>
              </w:rPr>
            </w:pPr>
          </w:p>
          <w:p w14:paraId="72E29727" w14:textId="77777777" w:rsidR="004B4EBE" w:rsidRPr="00EA7A16" w:rsidRDefault="004B4EBE" w:rsidP="004B4EBE">
            <w:pPr>
              <w:pStyle w:val="Paragraph"/>
              <w:rPr>
                <w:noProof/>
                <w:lang w:val="ro-RO"/>
              </w:rPr>
            </w:pPr>
          </w:p>
          <w:p w14:paraId="79CDA8F4" w14:textId="77777777" w:rsidR="004B4EBE" w:rsidRPr="00EA7A16" w:rsidRDefault="004B4EBE" w:rsidP="004B4EBE">
            <w:pPr>
              <w:pStyle w:val="Paragraph"/>
              <w:rPr>
                <w:noProof/>
                <w:lang w:val="ro-RO"/>
              </w:rPr>
            </w:pPr>
          </w:p>
          <w:p w14:paraId="61D78728" w14:textId="77777777" w:rsidR="004B4EBE" w:rsidRPr="00EA7A16" w:rsidRDefault="004B4EBE" w:rsidP="004B4EBE">
            <w:pPr>
              <w:pStyle w:val="Paragraph"/>
              <w:rPr>
                <w:noProof/>
                <w:lang w:val="ro-RO"/>
              </w:rPr>
            </w:pPr>
          </w:p>
          <w:p w14:paraId="246906BD" w14:textId="77777777" w:rsidR="004B4EBE" w:rsidRPr="00EA7A16" w:rsidRDefault="004B4EBE" w:rsidP="004B4EBE">
            <w:pPr>
              <w:pStyle w:val="Paragraph"/>
              <w:rPr>
                <w:noProof/>
                <w:lang w:val="ro-RO"/>
              </w:rPr>
            </w:pPr>
          </w:p>
          <w:p w14:paraId="6C344824" w14:textId="77777777" w:rsidR="004B4EBE" w:rsidRPr="00EA7A16" w:rsidRDefault="004B4EBE" w:rsidP="004B4EBE">
            <w:pPr>
              <w:pStyle w:val="Paragraph"/>
              <w:rPr>
                <w:noProof/>
                <w:lang w:val="ro-RO"/>
              </w:rPr>
            </w:pPr>
          </w:p>
          <w:p w14:paraId="2CC071DC" w14:textId="77777777" w:rsidR="004B4EBE" w:rsidRPr="00EA7A16" w:rsidRDefault="004B4EBE" w:rsidP="004B4EBE">
            <w:pPr>
              <w:pStyle w:val="Paragraph"/>
              <w:rPr>
                <w:noProof/>
                <w:lang w:val="ro-RO"/>
              </w:rPr>
            </w:pPr>
          </w:p>
        </w:tc>
        <w:tc>
          <w:tcPr>
            <w:tcW w:w="0" w:type="auto"/>
          </w:tcPr>
          <w:p w14:paraId="6DDCC43C"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8301 60 00</w:t>
            </w:r>
          </w:p>
          <w:p w14:paraId="49611E4B" w14:textId="77777777" w:rsidR="004B4EBE" w:rsidRPr="00EA7A16" w:rsidRDefault="004B4EBE" w:rsidP="004B4EBE">
            <w:pPr>
              <w:pStyle w:val="Paragraph"/>
              <w:jc w:val="right"/>
              <w:rPr>
                <w:noProof/>
                <w:lang w:val="ro-RO"/>
              </w:rPr>
            </w:pPr>
            <w:r w:rsidRPr="00EA7A16">
              <w:rPr>
                <w:noProof/>
                <w:lang w:val="ro-RO"/>
              </w:rPr>
              <w:t>ex 8419 90 85</w:t>
            </w:r>
          </w:p>
          <w:p w14:paraId="2DD3FDB0" w14:textId="77777777" w:rsidR="004B4EBE" w:rsidRPr="00EA7A16" w:rsidRDefault="004B4EBE" w:rsidP="004B4EBE">
            <w:pPr>
              <w:pStyle w:val="Paragraph"/>
              <w:jc w:val="right"/>
              <w:rPr>
                <w:noProof/>
                <w:lang w:val="ro-RO"/>
              </w:rPr>
            </w:pPr>
            <w:r w:rsidRPr="00EA7A16">
              <w:rPr>
                <w:noProof/>
                <w:lang w:val="ro-RO"/>
              </w:rPr>
              <w:t>ex 8479 90 70</w:t>
            </w:r>
          </w:p>
          <w:p w14:paraId="38B805A1" w14:textId="77777777" w:rsidR="004B4EBE" w:rsidRPr="00EA7A16" w:rsidRDefault="004B4EBE" w:rsidP="004B4EBE">
            <w:pPr>
              <w:pStyle w:val="Paragraph"/>
              <w:jc w:val="right"/>
              <w:rPr>
                <w:noProof/>
                <w:lang w:val="ro-RO"/>
              </w:rPr>
            </w:pPr>
            <w:r w:rsidRPr="00EA7A16">
              <w:rPr>
                <w:noProof/>
                <w:lang w:val="ro-RO"/>
              </w:rPr>
              <w:t>ex 8481 90 00</w:t>
            </w:r>
          </w:p>
          <w:p w14:paraId="06BCD047" w14:textId="77777777" w:rsidR="004B4EBE" w:rsidRPr="00EA7A16" w:rsidRDefault="004B4EBE" w:rsidP="004B4EBE">
            <w:pPr>
              <w:pStyle w:val="Paragraph"/>
              <w:jc w:val="right"/>
              <w:rPr>
                <w:noProof/>
                <w:lang w:val="ro-RO"/>
              </w:rPr>
            </w:pPr>
            <w:r w:rsidRPr="00EA7A16">
              <w:rPr>
                <w:noProof/>
                <w:lang w:val="ro-RO"/>
              </w:rPr>
              <w:t>ex 8485 90 90</w:t>
            </w:r>
          </w:p>
          <w:p w14:paraId="148EDEA8" w14:textId="77777777" w:rsidR="004B4EBE" w:rsidRPr="00EA7A16" w:rsidRDefault="004B4EBE" w:rsidP="004B4EBE">
            <w:pPr>
              <w:pStyle w:val="Paragraph"/>
              <w:jc w:val="right"/>
              <w:rPr>
                <w:noProof/>
                <w:lang w:val="ro-RO"/>
              </w:rPr>
            </w:pPr>
            <w:r w:rsidRPr="00EA7A16">
              <w:rPr>
                <w:noProof/>
                <w:lang w:val="ro-RO"/>
              </w:rPr>
              <w:t>ex 8503 00 99</w:t>
            </w:r>
          </w:p>
          <w:p w14:paraId="4800829C" w14:textId="77777777" w:rsidR="004B4EBE" w:rsidRPr="00EA7A16" w:rsidRDefault="004B4EBE" w:rsidP="004B4EBE">
            <w:pPr>
              <w:pStyle w:val="Paragraph"/>
              <w:jc w:val="right"/>
              <w:rPr>
                <w:noProof/>
                <w:lang w:val="ro-RO"/>
              </w:rPr>
            </w:pPr>
            <w:r w:rsidRPr="00EA7A16">
              <w:rPr>
                <w:noProof/>
                <w:lang w:val="ro-RO"/>
              </w:rPr>
              <w:t>ex 8515 90 80</w:t>
            </w:r>
          </w:p>
          <w:p w14:paraId="569F819F" w14:textId="77777777" w:rsidR="004B4EBE" w:rsidRPr="00EA7A16" w:rsidRDefault="004B4EBE" w:rsidP="004B4EBE">
            <w:pPr>
              <w:pStyle w:val="Paragraph"/>
              <w:jc w:val="right"/>
              <w:rPr>
                <w:noProof/>
                <w:lang w:val="ro-RO"/>
              </w:rPr>
            </w:pPr>
            <w:r w:rsidRPr="00EA7A16">
              <w:rPr>
                <w:noProof/>
                <w:lang w:val="ro-RO"/>
              </w:rPr>
              <w:t>ex 8537 10 98</w:t>
            </w:r>
          </w:p>
          <w:p w14:paraId="403CA0A1" w14:textId="77777777" w:rsidR="004B4EBE" w:rsidRPr="00EA7A16" w:rsidRDefault="004B4EBE" w:rsidP="004B4EBE">
            <w:pPr>
              <w:pStyle w:val="Paragraph"/>
              <w:jc w:val="right"/>
              <w:rPr>
                <w:noProof/>
                <w:lang w:val="ro-RO"/>
              </w:rPr>
            </w:pPr>
            <w:r w:rsidRPr="00EA7A16">
              <w:rPr>
                <w:noProof/>
                <w:lang w:val="ro-RO"/>
              </w:rPr>
              <w:t>ex 8538 90 99</w:t>
            </w:r>
          </w:p>
          <w:p w14:paraId="70EB2198" w14:textId="77777777" w:rsidR="004B4EBE" w:rsidRPr="00EA7A16" w:rsidRDefault="004B4EBE" w:rsidP="004B4EBE">
            <w:pPr>
              <w:pStyle w:val="Paragraph"/>
              <w:jc w:val="right"/>
              <w:rPr>
                <w:noProof/>
                <w:lang w:val="ro-RO"/>
              </w:rPr>
            </w:pPr>
            <w:r w:rsidRPr="00EA7A16">
              <w:rPr>
                <w:noProof/>
                <w:lang w:val="ro-RO"/>
              </w:rPr>
              <w:t>ex 8708 99 10</w:t>
            </w:r>
          </w:p>
          <w:p w14:paraId="0774ADA6" w14:textId="77777777" w:rsidR="004B4EBE" w:rsidRPr="00EA7A16" w:rsidRDefault="004B4EBE" w:rsidP="004B4EBE">
            <w:pPr>
              <w:pStyle w:val="Paragraph"/>
              <w:jc w:val="right"/>
              <w:rPr>
                <w:noProof/>
                <w:lang w:val="ro-RO"/>
              </w:rPr>
            </w:pPr>
            <w:r w:rsidRPr="00EA7A16">
              <w:rPr>
                <w:noProof/>
                <w:lang w:val="ro-RO"/>
              </w:rPr>
              <w:t>ex 8708 99 97</w:t>
            </w:r>
          </w:p>
        </w:tc>
        <w:tc>
          <w:tcPr>
            <w:tcW w:w="0" w:type="auto"/>
          </w:tcPr>
          <w:p w14:paraId="22365C4C" w14:textId="77777777" w:rsidR="004B4EBE" w:rsidRPr="00EA7A16" w:rsidRDefault="004B4EBE" w:rsidP="004B4EBE">
            <w:pPr>
              <w:pStyle w:val="Paragraph"/>
              <w:jc w:val="center"/>
              <w:rPr>
                <w:noProof/>
                <w:lang w:val="ro-RO"/>
              </w:rPr>
            </w:pPr>
            <w:r w:rsidRPr="00EA7A16">
              <w:rPr>
                <w:noProof/>
                <w:lang w:val="ro-RO"/>
              </w:rPr>
              <w:t>30</w:t>
            </w:r>
          </w:p>
          <w:p w14:paraId="1A7FA2C8" w14:textId="77777777" w:rsidR="004B4EBE" w:rsidRPr="00EA7A16" w:rsidRDefault="004B4EBE" w:rsidP="004B4EBE">
            <w:pPr>
              <w:pStyle w:val="Paragraph"/>
              <w:jc w:val="center"/>
              <w:rPr>
                <w:noProof/>
                <w:lang w:val="ro-RO"/>
              </w:rPr>
            </w:pPr>
            <w:r w:rsidRPr="00EA7A16">
              <w:rPr>
                <w:noProof/>
                <w:lang w:val="ro-RO"/>
              </w:rPr>
              <w:t>40</w:t>
            </w:r>
          </w:p>
          <w:p w14:paraId="2D949DF6" w14:textId="77777777" w:rsidR="004B4EBE" w:rsidRPr="00EA7A16" w:rsidRDefault="004B4EBE" w:rsidP="004B4EBE">
            <w:pPr>
              <w:pStyle w:val="Paragraph"/>
              <w:jc w:val="center"/>
              <w:rPr>
                <w:noProof/>
                <w:lang w:val="ro-RO"/>
              </w:rPr>
            </w:pPr>
            <w:r w:rsidRPr="00EA7A16">
              <w:rPr>
                <w:noProof/>
                <w:lang w:val="ro-RO"/>
              </w:rPr>
              <w:t>30</w:t>
            </w:r>
          </w:p>
          <w:p w14:paraId="397CAEE6" w14:textId="77777777" w:rsidR="004B4EBE" w:rsidRPr="00EA7A16" w:rsidRDefault="004B4EBE" w:rsidP="004B4EBE">
            <w:pPr>
              <w:pStyle w:val="Paragraph"/>
              <w:jc w:val="center"/>
              <w:rPr>
                <w:noProof/>
                <w:lang w:val="ro-RO"/>
              </w:rPr>
            </w:pPr>
            <w:r w:rsidRPr="00EA7A16">
              <w:rPr>
                <w:noProof/>
                <w:lang w:val="ro-RO"/>
              </w:rPr>
              <w:t>50</w:t>
            </w:r>
          </w:p>
          <w:p w14:paraId="7F4E80CC" w14:textId="77777777" w:rsidR="004B4EBE" w:rsidRPr="00EA7A16" w:rsidRDefault="004B4EBE" w:rsidP="004B4EBE">
            <w:pPr>
              <w:pStyle w:val="Paragraph"/>
              <w:jc w:val="center"/>
              <w:rPr>
                <w:noProof/>
                <w:lang w:val="ro-RO"/>
              </w:rPr>
            </w:pPr>
            <w:r w:rsidRPr="00EA7A16">
              <w:rPr>
                <w:noProof/>
                <w:lang w:val="ro-RO"/>
              </w:rPr>
              <w:t>30</w:t>
            </w:r>
          </w:p>
          <w:p w14:paraId="01B00AC0" w14:textId="77777777" w:rsidR="004B4EBE" w:rsidRPr="00EA7A16" w:rsidRDefault="004B4EBE" w:rsidP="004B4EBE">
            <w:pPr>
              <w:pStyle w:val="Paragraph"/>
              <w:jc w:val="center"/>
              <w:rPr>
                <w:noProof/>
                <w:lang w:val="ro-RO"/>
              </w:rPr>
            </w:pPr>
            <w:r w:rsidRPr="00EA7A16">
              <w:rPr>
                <w:noProof/>
                <w:lang w:val="ro-RO"/>
              </w:rPr>
              <w:t>43</w:t>
            </w:r>
          </w:p>
          <w:p w14:paraId="599905F2" w14:textId="77777777" w:rsidR="004B4EBE" w:rsidRPr="00EA7A16" w:rsidRDefault="004B4EBE" w:rsidP="004B4EBE">
            <w:pPr>
              <w:pStyle w:val="Paragraph"/>
              <w:jc w:val="center"/>
              <w:rPr>
                <w:noProof/>
                <w:lang w:val="ro-RO"/>
              </w:rPr>
            </w:pPr>
            <w:r w:rsidRPr="00EA7A16">
              <w:rPr>
                <w:noProof/>
                <w:lang w:val="ro-RO"/>
              </w:rPr>
              <w:t>40</w:t>
            </w:r>
          </w:p>
          <w:p w14:paraId="5E85F679" w14:textId="77777777" w:rsidR="004B4EBE" w:rsidRPr="00EA7A16" w:rsidRDefault="004B4EBE" w:rsidP="004B4EBE">
            <w:pPr>
              <w:pStyle w:val="Paragraph"/>
              <w:jc w:val="center"/>
              <w:rPr>
                <w:noProof/>
                <w:lang w:val="ro-RO"/>
              </w:rPr>
            </w:pPr>
            <w:r w:rsidRPr="00EA7A16">
              <w:rPr>
                <w:noProof/>
                <w:lang w:val="ro-RO"/>
              </w:rPr>
              <w:t>55</w:t>
            </w:r>
          </w:p>
          <w:p w14:paraId="544D5D77" w14:textId="77777777" w:rsidR="004B4EBE" w:rsidRPr="00EA7A16" w:rsidRDefault="004B4EBE" w:rsidP="004B4EBE">
            <w:pPr>
              <w:pStyle w:val="Paragraph"/>
              <w:jc w:val="center"/>
              <w:rPr>
                <w:noProof/>
                <w:lang w:val="ro-RO"/>
              </w:rPr>
            </w:pPr>
            <w:r w:rsidRPr="00EA7A16">
              <w:rPr>
                <w:noProof/>
                <w:lang w:val="ro-RO"/>
              </w:rPr>
              <w:t>70</w:t>
            </w:r>
          </w:p>
          <w:p w14:paraId="37079272" w14:textId="77777777" w:rsidR="004B4EBE" w:rsidRPr="00EA7A16" w:rsidRDefault="004B4EBE" w:rsidP="004B4EBE">
            <w:pPr>
              <w:pStyle w:val="Paragraph"/>
              <w:jc w:val="center"/>
              <w:rPr>
                <w:noProof/>
                <w:lang w:val="ro-RO"/>
              </w:rPr>
            </w:pPr>
            <w:r w:rsidRPr="00EA7A16">
              <w:rPr>
                <w:noProof/>
                <w:lang w:val="ro-RO"/>
              </w:rPr>
              <w:t>55</w:t>
            </w:r>
          </w:p>
          <w:p w14:paraId="3889EEB0" w14:textId="77777777" w:rsidR="004B4EBE" w:rsidRPr="00EA7A16" w:rsidRDefault="004B4EBE" w:rsidP="004B4EBE">
            <w:pPr>
              <w:pStyle w:val="Paragraph"/>
              <w:jc w:val="center"/>
              <w:rPr>
                <w:noProof/>
                <w:lang w:val="ro-RO"/>
              </w:rPr>
            </w:pPr>
            <w:r w:rsidRPr="00EA7A16">
              <w:rPr>
                <w:noProof/>
                <w:lang w:val="ro-RO"/>
              </w:rPr>
              <w:t>22</w:t>
            </w:r>
          </w:p>
        </w:tc>
        <w:tc>
          <w:tcPr>
            <w:tcW w:w="0" w:type="auto"/>
            <w:vMerge w:val="restart"/>
          </w:tcPr>
          <w:p w14:paraId="1E96B686" w14:textId="77777777" w:rsidR="004B4EBE" w:rsidRPr="00EA7A16" w:rsidRDefault="004B4EBE" w:rsidP="004B4EBE">
            <w:pPr>
              <w:pStyle w:val="Paragraph"/>
              <w:rPr>
                <w:noProof/>
                <w:lang w:val="ro-RO"/>
              </w:rPr>
            </w:pPr>
            <w:r w:rsidRPr="00EA7A16">
              <w:rPr>
                <w:noProof/>
                <w:lang w:val="ro-RO"/>
              </w:rPr>
              <w:t>Tastaturi din silicon sau plastic, conținând:</w:t>
            </w:r>
          </w:p>
          <w:tbl>
            <w:tblPr>
              <w:tblStyle w:val="Listdash"/>
              <w:tblW w:w="0" w:type="auto"/>
              <w:tblLook w:val="0000" w:firstRow="0" w:lastRow="0" w:firstColumn="0" w:lastColumn="0" w:noHBand="0" w:noVBand="0"/>
            </w:tblPr>
            <w:tblGrid>
              <w:gridCol w:w="220"/>
              <w:gridCol w:w="3539"/>
            </w:tblGrid>
            <w:tr w:rsidR="004B4EBE" w:rsidRPr="00EA7A16" w14:paraId="064B54BD" w14:textId="77777777" w:rsidTr="004B4EBE">
              <w:tc>
                <w:tcPr>
                  <w:tcW w:w="0" w:type="auto"/>
                </w:tcPr>
                <w:p w14:paraId="16E4EB54" w14:textId="77777777" w:rsidR="004B4EBE" w:rsidRPr="00EA7A16" w:rsidRDefault="004B4EBE" w:rsidP="004B4EBE">
                  <w:pPr>
                    <w:pStyle w:val="Paragraph"/>
                    <w:rPr>
                      <w:noProof/>
                      <w:lang w:val="ro-RO"/>
                    </w:rPr>
                  </w:pPr>
                  <w:r w:rsidRPr="00EA7A16">
                    <w:rPr>
                      <w:noProof/>
                      <w:lang w:val="ro-RO"/>
                    </w:rPr>
                    <w:t>—</w:t>
                  </w:r>
                </w:p>
              </w:tc>
              <w:tc>
                <w:tcPr>
                  <w:tcW w:w="0" w:type="auto"/>
                </w:tcPr>
                <w:p w14:paraId="6724B547" w14:textId="77777777" w:rsidR="004B4EBE" w:rsidRPr="00EA7A16" w:rsidRDefault="004B4EBE" w:rsidP="004B4EBE">
                  <w:pPr>
                    <w:pStyle w:val="Paragraph"/>
                    <w:rPr>
                      <w:noProof/>
                      <w:lang w:val="ro-RO"/>
                    </w:rPr>
                  </w:pPr>
                  <w:r w:rsidRPr="00EA7A16">
                    <w:rPr>
                      <w:noProof/>
                      <w:lang w:val="ro-RO"/>
                    </w:rPr>
                    <w:t>piese din metal comun și,</w:t>
                  </w:r>
                </w:p>
              </w:tc>
            </w:tr>
            <w:tr w:rsidR="004B4EBE" w:rsidRPr="00EA7A16" w14:paraId="430A7095" w14:textId="77777777" w:rsidTr="004B4EBE">
              <w:tc>
                <w:tcPr>
                  <w:tcW w:w="0" w:type="auto"/>
                </w:tcPr>
                <w:p w14:paraId="12FE9860" w14:textId="77777777" w:rsidR="004B4EBE" w:rsidRPr="00EA7A16" w:rsidRDefault="004B4EBE" w:rsidP="004B4EBE">
                  <w:pPr>
                    <w:pStyle w:val="Paragraph"/>
                    <w:rPr>
                      <w:noProof/>
                      <w:lang w:val="ro-RO"/>
                    </w:rPr>
                  </w:pPr>
                  <w:r w:rsidRPr="00EA7A16">
                    <w:rPr>
                      <w:noProof/>
                      <w:lang w:val="ro-RO"/>
                    </w:rPr>
                    <w:t>—</w:t>
                  </w:r>
                </w:p>
              </w:tc>
              <w:tc>
                <w:tcPr>
                  <w:tcW w:w="0" w:type="auto"/>
                </w:tcPr>
                <w:p w14:paraId="4C2859D0" w14:textId="77777777" w:rsidR="004B4EBE" w:rsidRPr="00EA7A16" w:rsidRDefault="004B4EBE" w:rsidP="004B4EBE">
                  <w:pPr>
                    <w:pStyle w:val="Paragraph"/>
                    <w:rPr>
                      <w:noProof/>
                      <w:lang w:val="ro-RO"/>
                    </w:rPr>
                  </w:pPr>
                  <w:r w:rsidRPr="00EA7A16">
                    <w:rPr>
                      <w:noProof/>
                      <w:lang w:val="ro-RO"/>
                    </w:rPr>
                    <w:t>cu sau fără piese din plastic,</w:t>
                  </w:r>
                </w:p>
              </w:tc>
            </w:tr>
            <w:tr w:rsidR="004B4EBE" w:rsidRPr="00EA7A16" w14:paraId="632333A2" w14:textId="77777777" w:rsidTr="004B4EBE">
              <w:tc>
                <w:tcPr>
                  <w:tcW w:w="0" w:type="auto"/>
                </w:tcPr>
                <w:p w14:paraId="028DCCD0" w14:textId="77777777" w:rsidR="004B4EBE" w:rsidRPr="00EA7A16" w:rsidRDefault="004B4EBE" w:rsidP="004B4EBE">
                  <w:pPr>
                    <w:pStyle w:val="Paragraph"/>
                    <w:rPr>
                      <w:noProof/>
                      <w:lang w:val="ro-RO"/>
                    </w:rPr>
                  </w:pPr>
                  <w:r w:rsidRPr="00EA7A16">
                    <w:rPr>
                      <w:noProof/>
                      <w:lang w:val="ro-RO"/>
                    </w:rPr>
                    <w:t>—</w:t>
                  </w:r>
                </w:p>
              </w:tc>
              <w:tc>
                <w:tcPr>
                  <w:tcW w:w="0" w:type="auto"/>
                </w:tcPr>
                <w:p w14:paraId="14F70262" w14:textId="77777777" w:rsidR="004B4EBE" w:rsidRPr="00EA7A16" w:rsidRDefault="004B4EBE" w:rsidP="004B4EBE">
                  <w:pPr>
                    <w:pStyle w:val="Paragraph"/>
                    <w:rPr>
                      <w:noProof/>
                      <w:lang w:val="ro-RO"/>
                    </w:rPr>
                  </w:pPr>
                  <w:r w:rsidRPr="00EA7A16">
                    <w:rPr>
                      <w:noProof/>
                      <w:lang w:val="ro-RO"/>
                    </w:rPr>
                    <w:t>rășină epoxidică ranforsată cu fibră de sticlă sau lemn,</w:t>
                  </w:r>
                </w:p>
              </w:tc>
            </w:tr>
            <w:tr w:rsidR="004B4EBE" w:rsidRPr="00EA7A16" w14:paraId="3B3BB675" w14:textId="77777777" w:rsidTr="004B4EBE">
              <w:tc>
                <w:tcPr>
                  <w:tcW w:w="0" w:type="auto"/>
                </w:tcPr>
                <w:p w14:paraId="5880AA03" w14:textId="77777777" w:rsidR="004B4EBE" w:rsidRPr="00EA7A16" w:rsidRDefault="004B4EBE" w:rsidP="004B4EBE">
                  <w:pPr>
                    <w:pStyle w:val="Paragraph"/>
                    <w:rPr>
                      <w:noProof/>
                      <w:lang w:val="ro-RO"/>
                    </w:rPr>
                  </w:pPr>
                  <w:r w:rsidRPr="00EA7A16">
                    <w:rPr>
                      <w:noProof/>
                      <w:lang w:val="ro-RO"/>
                    </w:rPr>
                    <w:t>—</w:t>
                  </w:r>
                </w:p>
              </w:tc>
              <w:tc>
                <w:tcPr>
                  <w:tcW w:w="0" w:type="auto"/>
                </w:tcPr>
                <w:p w14:paraId="5B071EF6" w14:textId="77777777" w:rsidR="004B4EBE" w:rsidRPr="00EA7A16" w:rsidRDefault="004B4EBE" w:rsidP="004B4EBE">
                  <w:pPr>
                    <w:pStyle w:val="Paragraph"/>
                    <w:rPr>
                      <w:noProof/>
                      <w:lang w:val="ro-RO"/>
                    </w:rPr>
                  </w:pPr>
                  <w:r w:rsidRPr="00EA7A16">
                    <w:rPr>
                      <w:noProof/>
                      <w:lang w:val="ro-RO"/>
                    </w:rPr>
                    <w:t>chiar imprimate sau cu suprafața tratată,</w:t>
                  </w:r>
                </w:p>
              </w:tc>
            </w:tr>
            <w:tr w:rsidR="004B4EBE" w:rsidRPr="00EA7A16" w14:paraId="774D4A1D" w14:textId="77777777" w:rsidTr="004B4EBE">
              <w:tc>
                <w:tcPr>
                  <w:tcW w:w="0" w:type="auto"/>
                </w:tcPr>
                <w:p w14:paraId="7CD38057" w14:textId="77777777" w:rsidR="004B4EBE" w:rsidRPr="00EA7A16" w:rsidRDefault="004B4EBE" w:rsidP="004B4EBE">
                  <w:pPr>
                    <w:pStyle w:val="Paragraph"/>
                    <w:rPr>
                      <w:noProof/>
                      <w:lang w:val="ro-RO"/>
                    </w:rPr>
                  </w:pPr>
                  <w:r w:rsidRPr="00EA7A16">
                    <w:rPr>
                      <w:noProof/>
                      <w:lang w:val="ro-RO"/>
                    </w:rPr>
                    <w:t>—</w:t>
                  </w:r>
                </w:p>
              </w:tc>
              <w:tc>
                <w:tcPr>
                  <w:tcW w:w="0" w:type="auto"/>
                </w:tcPr>
                <w:p w14:paraId="58EF81A4" w14:textId="77777777" w:rsidR="004B4EBE" w:rsidRPr="00EA7A16" w:rsidRDefault="004B4EBE" w:rsidP="004B4EBE">
                  <w:pPr>
                    <w:pStyle w:val="Paragraph"/>
                    <w:rPr>
                      <w:noProof/>
                      <w:lang w:val="ro-RO"/>
                    </w:rPr>
                  </w:pPr>
                  <w:r w:rsidRPr="00EA7A16">
                    <w:rPr>
                      <w:noProof/>
                      <w:lang w:val="ro-RO"/>
                    </w:rPr>
                    <w:t>cu sau fără conductori electrici</w:t>
                  </w:r>
                </w:p>
              </w:tc>
            </w:tr>
            <w:tr w:rsidR="004B4EBE" w:rsidRPr="00EA7A16" w14:paraId="59D8C6B2" w14:textId="77777777" w:rsidTr="004B4EBE">
              <w:tc>
                <w:tcPr>
                  <w:tcW w:w="0" w:type="auto"/>
                </w:tcPr>
                <w:p w14:paraId="6B213D0F" w14:textId="77777777" w:rsidR="004B4EBE" w:rsidRPr="00EA7A16" w:rsidRDefault="004B4EBE" w:rsidP="004B4EBE">
                  <w:pPr>
                    <w:pStyle w:val="Paragraph"/>
                    <w:rPr>
                      <w:noProof/>
                      <w:lang w:val="ro-RO"/>
                    </w:rPr>
                  </w:pPr>
                  <w:r w:rsidRPr="00EA7A16">
                    <w:rPr>
                      <w:noProof/>
                      <w:lang w:val="ro-RO"/>
                    </w:rPr>
                    <w:t>—</w:t>
                  </w:r>
                </w:p>
              </w:tc>
              <w:tc>
                <w:tcPr>
                  <w:tcW w:w="0" w:type="auto"/>
                </w:tcPr>
                <w:p w14:paraId="75305278" w14:textId="77777777" w:rsidR="004B4EBE" w:rsidRPr="00EA7A16" w:rsidRDefault="004B4EBE" w:rsidP="004B4EBE">
                  <w:pPr>
                    <w:pStyle w:val="Paragraph"/>
                    <w:rPr>
                      <w:noProof/>
                      <w:lang w:val="ro-RO"/>
                    </w:rPr>
                  </w:pPr>
                  <w:r w:rsidRPr="00EA7A16">
                    <w:rPr>
                      <w:noProof/>
                      <w:lang w:val="ro-RO"/>
                    </w:rPr>
                    <w:t>cu sau fără o membrană lipită pe tastatură,</w:t>
                  </w:r>
                </w:p>
              </w:tc>
            </w:tr>
            <w:tr w:rsidR="004B4EBE" w:rsidRPr="00EA7A16" w14:paraId="1EEEA510" w14:textId="77777777" w:rsidTr="004B4EBE">
              <w:tc>
                <w:tcPr>
                  <w:tcW w:w="0" w:type="auto"/>
                </w:tcPr>
                <w:p w14:paraId="6C4B734D" w14:textId="77777777" w:rsidR="004B4EBE" w:rsidRPr="00EA7A16" w:rsidRDefault="004B4EBE" w:rsidP="004B4EBE">
                  <w:pPr>
                    <w:pStyle w:val="Paragraph"/>
                    <w:rPr>
                      <w:noProof/>
                      <w:lang w:val="ro-RO"/>
                    </w:rPr>
                  </w:pPr>
                  <w:r w:rsidRPr="00EA7A16">
                    <w:rPr>
                      <w:noProof/>
                      <w:lang w:val="ro-RO"/>
                    </w:rPr>
                    <w:t>—</w:t>
                  </w:r>
                </w:p>
              </w:tc>
              <w:tc>
                <w:tcPr>
                  <w:tcW w:w="0" w:type="auto"/>
                </w:tcPr>
                <w:p w14:paraId="25934C9B" w14:textId="77777777" w:rsidR="004B4EBE" w:rsidRPr="00EA7A16" w:rsidRDefault="004B4EBE" w:rsidP="004B4EBE">
                  <w:pPr>
                    <w:pStyle w:val="Paragraph"/>
                    <w:rPr>
                      <w:noProof/>
                      <w:lang w:val="ro-RO"/>
                    </w:rPr>
                  </w:pPr>
                  <w:r w:rsidRPr="00EA7A16">
                    <w:rPr>
                      <w:noProof/>
                      <w:lang w:val="ro-RO"/>
                    </w:rPr>
                    <w:t>cu sau fără peliculă de protecție mono sau multistrat</w:t>
                  </w:r>
                </w:p>
              </w:tc>
            </w:tr>
          </w:tbl>
          <w:p w14:paraId="443F069E" w14:textId="77777777" w:rsidR="004B4EBE" w:rsidRPr="00EA7A16" w:rsidRDefault="004B4EBE" w:rsidP="004B4EBE">
            <w:pPr>
              <w:pStyle w:val="Paragraph"/>
              <w:rPr>
                <w:noProof/>
                <w:lang w:val="ro-RO"/>
              </w:rPr>
            </w:pPr>
          </w:p>
          <w:p w14:paraId="40EDB0E4" w14:textId="77777777" w:rsidR="004B4EBE" w:rsidRPr="00EA7A16" w:rsidRDefault="004B4EBE" w:rsidP="004B4EBE">
            <w:pPr>
              <w:pStyle w:val="Paragraph"/>
              <w:rPr>
                <w:noProof/>
                <w:lang w:val="ro-RO"/>
              </w:rPr>
            </w:pPr>
          </w:p>
          <w:p w14:paraId="79A7FE54" w14:textId="77777777" w:rsidR="004B4EBE" w:rsidRPr="00EA7A16" w:rsidRDefault="004B4EBE" w:rsidP="004B4EBE">
            <w:pPr>
              <w:pStyle w:val="Paragraph"/>
              <w:rPr>
                <w:noProof/>
                <w:lang w:val="ro-RO"/>
              </w:rPr>
            </w:pPr>
          </w:p>
          <w:p w14:paraId="3CD4E51C" w14:textId="77777777" w:rsidR="004B4EBE" w:rsidRPr="00EA7A16" w:rsidRDefault="004B4EBE" w:rsidP="004B4EBE">
            <w:pPr>
              <w:pStyle w:val="Paragraph"/>
              <w:rPr>
                <w:noProof/>
                <w:lang w:val="ro-RO"/>
              </w:rPr>
            </w:pPr>
          </w:p>
          <w:p w14:paraId="4E66421B" w14:textId="77777777" w:rsidR="004B4EBE" w:rsidRPr="00EA7A16" w:rsidRDefault="004B4EBE" w:rsidP="004B4EBE">
            <w:pPr>
              <w:pStyle w:val="Paragraph"/>
              <w:rPr>
                <w:noProof/>
                <w:lang w:val="ro-RO"/>
              </w:rPr>
            </w:pPr>
          </w:p>
          <w:p w14:paraId="4402E4F8" w14:textId="77777777" w:rsidR="004B4EBE" w:rsidRPr="00EA7A16" w:rsidRDefault="004B4EBE" w:rsidP="004B4EBE">
            <w:pPr>
              <w:pStyle w:val="Paragraph"/>
              <w:rPr>
                <w:noProof/>
                <w:lang w:val="ro-RO"/>
              </w:rPr>
            </w:pPr>
          </w:p>
          <w:p w14:paraId="3E16CBCB" w14:textId="77777777" w:rsidR="004B4EBE" w:rsidRPr="00EA7A16" w:rsidRDefault="004B4EBE" w:rsidP="004B4EBE">
            <w:pPr>
              <w:pStyle w:val="Paragraph"/>
              <w:rPr>
                <w:noProof/>
                <w:lang w:val="ro-RO"/>
              </w:rPr>
            </w:pPr>
          </w:p>
          <w:p w14:paraId="0B951273" w14:textId="77777777" w:rsidR="004B4EBE" w:rsidRPr="00EA7A16" w:rsidRDefault="004B4EBE" w:rsidP="004B4EBE">
            <w:pPr>
              <w:pStyle w:val="Paragraph"/>
              <w:rPr>
                <w:noProof/>
                <w:lang w:val="ro-RO"/>
              </w:rPr>
            </w:pPr>
          </w:p>
          <w:p w14:paraId="70F1883C" w14:textId="77777777" w:rsidR="004B4EBE" w:rsidRPr="00EA7A16" w:rsidRDefault="004B4EBE" w:rsidP="004B4EBE">
            <w:pPr>
              <w:pStyle w:val="Paragraph"/>
              <w:rPr>
                <w:noProof/>
                <w:lang w:val="ro-RO"/>
              </w:rPr>
            </w:pPr>
          </w:p>
          <w:p w14:paraId="7D046A6B" w14:textId="77777777" w:rsidR="004B4EBE" w:rsidRPr="00EA7A16" w:rsidRDefault="004B4EBE" w:rsidP="004B4EBE">
            <w:pPr>
              <w:pStyle w:val="Paragraph"/>
              <w:rPr>
                <w:noProof/>
                <w:lang w:val="ro-RO"/>
              </w:rPr>
            </w:pPr>
          </w:p>
          <w:p w14:paraId="2D737831" w14:textId="77777777" w:rsidR="004B4EBE" w:rsidRPr="00EA7A16" w:rsidRDefault="004B4EBE" w:rsidP="004B4EBE">
            <w:pPr>
              <w:pStyle w:val="Paragraph"/>
              <w:rPr>
                <w:noProof/>
                <w:lang w:val="ro-RO"/>
              </w:rPr>
            </w:pPr>
          </w:p>
        </w:tc>
        <w:tc>
          <w:tcPr>
            <w:tcW w:w="0" w:type="auto"/>
            <w:vMerge w:val="restart"/>
          </w:tcPr>
          <w:p w14:paraId="41D6CA3D" w14:textId="77777777" w:rsidR="004B4EBE" w:rsidRPr="00EA7A16" w:rsidRDefault="004B4EBE" w:rsidP="004B4EBE">
            <w:pPr>
              <w:pStyle w:val="Paragraph"/>
              <w:rPr>
                <w:noProof/>
                <w:lang w:val="ro-RO"/>
              </w:rPr>
            </w:pPr>
            <w:r w:rsidRPr="00EA7A16">
              <w:rPr>
                <w:noProof/>
                <w:lang w:val="ro-RO"/>
              </w:rPr>
              <w:t>0 %</w:t>
            </w:r>
          </w:p>
          <w:p w14:paraId="68196937" w14:textId="77777777" w:rsidR="004B4EBE" w:rsidRPr="00EA7A16" w:rsidRDefault="004B4EBE" w:rsidP="004B4EBE">
            <w:pPr>
              <w:pStyle w:val="Paragraph"/>
              <w:rPr>
                <w:noProof/>
                <w:lang w:val="ro-RO"/>
              </w:rPr>
            </w:pPr>
          </w:p>
          <w:p w14:paraId="31E641C4" w14:textId="77777777" w:rsidR="004B4EBE" w:rsidRPr="00EA7A16" w:rsidRDefault="004B4EBE" w:rsidP="004B4EBE">
            <w:pPr>
              <w:pStyle w:val="Paragraph"/>
              <w:rPr>
                <w:noProof/>
                <w:lang w:val="ro-RO"/>
              </w:rPr>
            </w:pPr>
          </w:p>
          <w:p w14:paraId="6975CD6C" w14:textId="77777777" w:rsidR="004B4EBE" w:rsidRPr="00EA7A16" w:rsidRDefault="004B4EBE" w:rsidP="004B4EBE">
            <w:pPr>
              <w:pStyle w:val="Paragraph"/>
              <w:rPr>
                <w:noProof/>
                <w:lang w:val="ro-RO"/>
              </w:rPr>
            </w:pPr>
          </w:p>
          <w:p w14:paraId="6756A48A" w14:textId="77777777" w:rsidR="004B4EBE" w:rsidRPr="00EA7A16" w:rsidRDefault="004B4EBE" w:rsidP="004B4EBE">
            <w:pPr>
              <w:pStyle w:val="Paragraph"/>
              <w:rPr>
                <w:noProof/>
                <w:lang w:val="ro-RO"/>
              </w:rPr>
            </w:pPr>
          </w:p>
          <w:p w14:paraId="01F32917" w14:textId="77777777" w:rsidR="004B4EBE" w:rsidRPr="00EA7A16" w:rsidRDefault="004B4EBE" w:rsidP="004B4EBE">
            <w:pPr>
              <w:pStyle w:val="Paragraph"/>
              <w:rPr>
                <w:noProof/>
                <w:lang w:val="ro-RO"/>
              </w:rPr>
            </w:pPr>
          </w:p>
          <w:p w14:paraId="687BFA7F" w14:textId="77777777" w:rsidR="004B4EBE" w:rsidRPr="00EA7A16" w:rsidRDefault="004B4EBE" w:rsidP="004B4EBE">
            <w:pPr>
              <w:pStyle w:val="Paragraph"/>
              <w:rPr>
                <w:noProof/>
                <w:lang w:val="ro-RO"/>
              </w:rPr>
            </w:pPr>
          </w:p>
          <w:p w14:paraId="7745BB3E" w14:textId="77777777" w:rsidR="004B4EBE" w:rsidRPr="00EA7A16" w:rsidRDefault="004B4EBE" w:rsidP="004B4EBE">
            <w:pPr>
              <w:pStyle w:val="Paragraph"/>
              <w:rPr>
                <w:noProof/>
                <w:lang w:val="ro-RO"/>
              </w:rPr>
            </w:pPr>
          </w:p>
          <w:p w14:paraId="492D39F3" w14:textId="77777777" w:rsidR="004B4EBE" w:rsidRPr="00EA7A16" w:rsidRDefault="004B4EBE" w:rsidP="004B4EBE">
            <w:pPr>
              <w:pStyle w:val="Paragraph"/>
              <w:rPr>
                <w:noProof/>
                <w:lang w:val="ro-RO"/>
              </w:rPr>
            </w:pPr>
          </w:p>
          <w:p w14:paraId="67150601" w14:textId="77777777" w:rsidR="004B4EBE" w:rsidRPr="00EA7A16" w:rsidRDefault="004B4EBE" w:rsidP="004B4EBE">
            <w:pPr>
              <w:pStyle w:val="Paragraph"/>
              <w:rPr>
                <w:noProof/>
                <w:lang w:val="ro-RO"/>
              </w:rPr>
            </w:pPr>
          </w:p>
          <w:p w14:paraId="2C942F54" w14:textId="77777777" w:rsidR="004B4EBE" w:rsidRPr="00EA7A16" w:rsidRDefault="004B4EBE" w:rsidP="004B4EBE">
            <w:pPr>
              <w:pStyle w:val="Paragraph"/>
              <w:rPr>
                <w:noProof/>
                <w:lang w:val="ro-RO"/>
              </w:rPr>
            </w:pPr>
          </w:p>
        </w:tc>
        <w:tc>
          <w:tcPr>
            <w:tcW w:w="0" w:type="auto"/>
            <w:vMerge w:val="restart"/>
          </w:tcPr>
          <w:p w14:paraId="4BE8709F" w14:textId="77777777" w:rsidR="004B4EBE" w:rsidRPr="00EA7A16" w:rsidRDefault="004B4EBE" w:rsidP="004B4EBE">
            <w:pPr>
              <w:pStyle w:val="Paragraph"/>
              <w:rPr>
                <w:noProof/>
                <w:lang w:val="ro-RO"/>
              </w:rPr>
            </w:pPr>
            <w:r w:rsidRPr="00EA7A16">
              <w:rPr>
                <w:noProof/>
                <w:lang w:val="ro-RO"/>
              </w:rPr>
              <w:t>p/st</w:t>
            </w:r>
          </w:p>
          <w:p w14:paraId="2F356C10" w14:textId="77777777" w:rsidR="004B4EBE" w:rsidRPr="00EA7A16" w:rsidRDefault="004B4EBE" w:rsidP="004B4EBE">
            <w:pPr>
              <w:pStyle w:val="Paragraph"/>
              <w:rPr>
                <w:noProof/>
                <w:lang w:val="ro-RO"/>
              </w:rPr>
            </w:pPr>
          </w:p>
          <w:p w14:paraId="2F7F75A9" w14:textId="77777777" w:rsidR="004B4EBE" w:rsidRPr="00EA7A16" w:rsidRDefault="004B4EBE" w:rsidP="004B4EBE">
            <w:pPr>
              <w:pStyle w:val="Paragraph"/>
              <w:rPr>
                <w:noProof/>
                <w:lang w:val="ro-RO"/>
              </w:rPr>
            </w:pPr>
          </w:p>
          <w:p w14:paraId="47D191B0" w14:textId="77777777" w:rsidR="004B4EBE" w:rsidRPr="00EA7A16" w:rsidRDefault="004B4EBE" w:rsidP="004B4EBE">
            <w:pPr>
              <w:pStyle w:val="Paragraph"/>
              <w:rPr>
                <w:noProof/>
                <w:lang w:val="ro-RO"/>
              </w:rPr>
            </w:pPr>
          </w:p>
          <w:p w14:paraId="4DCED6BE" w14:textId="77777777" w:rsidR="004B4EBE" w:rsidRPr="00EA7A16" w:rsidRDefault="004B4EBE" w:rsidP="004B4EBE">
            <w:pPr>
              <w:pStyle w:val="Paragraph"/>
              <w:rPr>
                <w:noProof/>
                <w:lang w:val="ro-RO"/>
              </w:rPr>
            </w:pPr>
          </w:p>
          <w:p w14:paraId="13110DA5" w14:textId="77777777" w:rsidR="004B4EBE" w:rsidRPr="00EA7A16" w:rsidRDefault="004B4EBE" w:rsidP="004B4EBE">
            <w:pPr>
              <w:pStyle w:val="Paragraph"/>
              <w:rPr>
                <w:noProof/>
                <w:lang w:val="ro-RO"/>
              </w:rPr>
            </w:pPr>
          </w:p>
          <w:p w14:paraId="10452585" w14:textId="77777777" w:rsidR="004B4EBE" w:rsidRPr="00EA7A16" w:rsidRDefault="004B4EBE" w:rsidP="004B4EBE">
            <w:pPr>
              <w:pStyle w:val="Paragraph"/>
              <w:rPr>
                <w:noProof/>
                <w:lang w:val="ro-RO"/>
              </w:rPr>
            </w:pPr>
          </w:p>
          <w:p w14:paraId="47BD2A18" w14:textId="77777777" w:rsidR="004B4EBE" w:rsidRPr="00EA7A16" w:rsidRDefault="004B4EBE" w:rsidP="004B4EBE">
            <w:pPr>
              <w:pStyle w:val="Paragraph"/>
              <w:rPr>
                <w:noProof/>
                <w:lang w:val="ro-RO"/>
              </w:rPr>
            </w:pPr>
          </w:p>
          <w:p w14:paraId="3F04BF33" w14:textId="77777777" w:rsidR="004B4EBE" w:rsidRPr="00EA7A16" w:rsidRDefault="004B4EBE" w:rsidP="004B4EBE">
            <w:pPr>
              <w:pStyle w:val="Paragraph"/>
              <w:rPr>
                <w:noProof/>
                <w:lang w:val="ro-RO"/>
              </w:rPr>
            </w:pPr>
          </w:p>
          <w:p w14:paraId="3427D142" w14:textId="77777777" w:rsidR="004B4EBE" w:rsidRPr="00EA7A16" w:rsidRDefault="004B4EBE" w:rsidP="004B4EBE">
            <w:pPr>
              <w:pStyle w:val="Paragraph"/>
              <w:rPr>
                <w:noProof/>
                <w:lang w:val="ro-RO"/>
              </w:rPr>
            </w:pPr>
          </w:p>
          <w:p w14:paraId="7693A09F" w14:textId="77777777" w:rsidR="004B4EBE" w:rsidRPr="00EA7A16" w:rsidRDefault="004B4EBE" w:rsidP="004B4EBE">
            <w:pPr>
              <w:pStyle w:val="Paragraph"/>
              <w:rPr>
                <w:noProof/>
                <w:lang w:val="ro-RO"/>
              </w:rPr>
            </w:pPr>
          </w:p>
        </w:tc>
        <w:tc>
          <w:tcPr>
            <w:tcW w:w="0" w:type="auto"/>
            <w:vMerge w:val="restart"/>
          </w:tcPr>
          <w:p w14:paraId="1885F730" w14:textId="77777777" w:rsidR="004B4EBE" w:rsidRPr="00EA7A16" w:rsidRDefault="004B4EBE" w:rsidP="004B4EBE">
            <w:pPr>
              <w:pStyle w:val="Paragraph"/>
              <w:rPr>
                <w:noProof/>
                <w:lang w:val="ro-RO"/>
              </w:rPr>
            </w:pPr>
            <w:r w:rsidRPr="00EA7A16">
              <w:rPr>
                <w:noProof/>
                <w:lang w:val="ro-RO"/>
              </w:rPr>
              <w:t>31.12.2025</w:t>
            </w:r>
          </w:p>
          <w:p w14:paraId="6668B6FD" w14:textId="77777777" w:rsidR="004B4EBE" w:rsidRPr="00EA7A16" w:rsidRDefault="004B4EBE" w:rsidP="004B4EBE">
            <w:pPr>
              <w:pStyle w:val="Paragraph"/>
              <w:rPr>
                <w:noProof/>
                <w:lang w:val="ro-RO"/>
              </w:rPr>
            </w:pPr>
          </w:p>
          <w:p w14:paraId="5A40FDD9" w14:textId="77777777" w:rsidR="004B4EBE" w:rsidRPr="00EA7A16" w:rsidRDefault="004B4EBE" w:rsidP="004B4EBE">
            <w:pPr>
              <w:pStyle w:val="Paragraph"/>
              <w:rPr>
                <w:noProof/>
                <w:lang w:val="ro-RO"/>
              </w:rPr>
            </w:pPr>
          </w:p>
          <w:p w14:paraId="0A5743EE" w14:textId="77777777" w:rsidR="004B4EBE" w:rsidRPr="00EA7A16" w:rsidRDefault="004B4EBE" w:rsidP="004B4EBE">
            <w:pPr>
              <w:pStyle w:val="Paragraph"/>
              <w:rPr>
                <w:noProof/>
                <w:lang w:val="ro-RO"/>
              </w:rPr>
            </w:pPr>
          </w:p>
          <w:p w14:paraId="50D5A99F" w14:textId="77777777" w:rsidR="004B4EBE" w:rsidRPr="00EA7A16" w:rsidRDefault="004B4EBE" w:rsidP="004B4EBE">
            <w:pPr>
              <w:pStyle w:val="Paragraph"/>
              <w:rPr>
                <w:noProof/>
                <w:lang w:val="ro-RO"/>
              </w:rPr>
            </w:pPr>
          </w:p>
          <w:p w14:paraId="2FD92064" w14:textId="77777777" w:rsidR="004B4EBE" w:rsidRPr="00EA7A16" w:rsidRDefault="004B4EBE" w:rsidP="004B4EBE">
            <w:pPr>
              <w:pStyle w:val="Paragraph"/>
              <w:rPr>
                <w:noProof/>
                <w:lang w:val="ro-RO"/>
              </w:rPr>
            </w:pPr>
          </w:p>
          <w:p w14:paraId="37BC57D2" w14:textId="77777777" w:rsidR="004B4EBE" w:rsidRPr="00EA7A16" w:rsidRDefault="004B4EBE" w:rsidP="004B4EBE">
            <w:pPr>
              <w:pStyle w:val="Paragraph"/>
              <w:rPr>
                <w:noProof/>
                <w:lang w:val="ro-RO"/>
              </w:rPr>
            </w:pPr>
          </w:p>
          <w:p w14:paraId="4F81F5AB" w14:textId="77777777" w:rsidR="004B4EBE" w:rsidRPr="00EA7A16" w:rsidRDefault="004B4EBE" w:rsidP="004B4EBE">
            <w:pPr>
              <w:pStyle w:val="Paragraph"/>
              <w:rPr>
                <w:noProof/>
                <w:lang w:val="ro-RO"/>
              </w:rPr>
            </w:pPr>
          </w:p>
          <w:p w14:paraId="47BA8DEB" w14:textId="77777777" w:rsidR="004B4EBE" w:rsidRPr="00EA7A16" w:rsidRDefault="004B4EBE" w:rsidP="004B4EBE">
            <w:pPr>
              <w:pStyle w:val="Paragraph"/>
              <w:rPr>
                <w:noProof/>
                <w:lang w:val="ro-RO"/>
              </w:rPr>
            </w:pPr>
          </w:p>
          <w:p w14:paraId="5AE34051" w14:textId="77777777" w:rsidR="004B4EBE" w:rsidRPr="00EA7A16" w:rsidRDefault="004B4EBE" w:rsidP="004B4EBE">
            <w:pPr>
              <w:pStyle w:val="Paragraph"/>
              <w:rPr>
                <w:noProof/>
                <w:lang w:val="ro-RO"/>
              </w:rPr>
            </w:pPr>
          </w:p>
          <w:p w14:paraId="5B275C5C" w14:textId="77777777" w:rsidR="004B4EBE" w:rsidRPr="00EA7A16" w:rsidRDefault="004B4EBE" w:rsidP="004B4EBE">
            <w:pPr>
              <w:pStyle w:val="Paragraph"/>
              <w:rPr>
                <w:noProof/>
                <w:lang w:val="ro-RO"/>
              </w:rPr>
            </w:pPr>
          </w:p>
        </w:tc>
      </w:tr>
      <w:tr w:rsidR="004B4EBE" w:rsidRPr="00EA7A16" w14:paraId="2C943AFA" w14:textId="77777777" w:rsidTr="00FD31E5">
        <w:trPr>
          <w:cantSplit/>
        </w:trPr>
        <w:tc>
          <w:tcPr>
            <w:tcW w:w="0" w:type="auto"/>
          </w:tcPr>
          <w:p w14:paraId="2DC083E4" w14:textId="77777777" w:rsidR="004B4EBE" w:rsidRPr="00EA7A16" w:rsidRDefault="004B4EBE" w:rsidP="004B4EBE">
            <w:pPr>
              <w:pStyle w:val="Paragraph"/>
              <w:rPr>
                <w:noProof/>
                <w:lang w:val="ro-RO"/>
              </w:rPr>
            </w:pPr>
            <w:r w:rsidRPr="00EA7A16">
              <w:rPr>
                <w:noProof/>
                <w:lang w:val="ro-RO"/>
              </w:rPr>
              <w:t>0.7666</w:t>
            </w:r>
          </w:p>
        </w:tc>
        <w:tc>
          <w:tcPr>
            <w:tcW w:w="0" w:type="auto"/>
          </w:tcPr>
          <w:p w14:paraId="4D909213" w14:textId="77777777" w:rsidR="004B4EBE" w:rsidRPr="00EA7A16" w:rsidRDefault="004B4EBE" w:rsidP="004B4EBE">
            <w:pPr>
              <w:pStyle w:val="Paragraph"/>
              <w:jc w:val="right"/>
              <w:rPr>
                <w:noProof/>
                <w:lang w:val="ro-RO"/>
              </w:rPr>
            </w:pPr>
            <w:r w:rsidRPr="00EA7A16">
              <w:rPr>
                <w:noProof/>
                <w:lang w:val="ro-RO"/>
              </w:rPr>
              <w:t>ex 8302 30 00</w:t>
            </w:r>
          </w:p>
        </w:tc>
        <w:tc>
          <w:tcPr>
            <w:tcW w:w="0" w:type="auto"/>
          </w:tcPr>
          <w:p w14:paraId="3E40D159"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57AC1321" w14:textId="77777777" w:rsidR="004B4EBE" w:rsidRPr="00EA7A16" w:rsidRDefault="004B4EBE" w:rsidP="004B4EBE">
            <w:pPr>
              <w:pStyle w:val="Paragraph"/>
              <w:rPr>
                <w:noProof/>
                <w:lang w:val="ro-RO"/>
              </w:rPr>
            </w:pPr>
            <w:r w:rsidRPr="00EA7A16">
              <w:rPr>
                <w:noProof/>
                <w:lang w:val="ro-RO"/>
              </w:rPr>
              <w:t>Suport pentru sisteme de evacuare:</w:t>
            </w:r>
          </w:p>
          <w:tbl>
            <w:tblPr>
              <w:tblStyle w:val="Listdash"/>
              <w:tblW w:w="0" w:type="auto"/>
              <w:tblLook w:val="0000" w:firstRow="0" w:lastRow="0" w:firstColumn="0" w:lastColumn="0" w:noHBand="0" w:noVBand="0"/>
            </w:tblPr>
            <w:tblGrid>
              <w:gridCol w:w="220"/>
              <w:gridCol w:w="3772"/>
            </w:tblGrid>
            <w:tr w:rsidR="004B4EBE" w:rsidRPr="00EA7A16" w14:paraId="64A6325D" w14:textId="77777777" w:rsidTr="004B4EBE">
              <w:tc>
                <w:tcPr>
                  <w:tcW w:w="0" w:type="auto"/>
                </w:tcPr>
                <w:p w14:paraId="7F66C3FB" w14:textId="77777777" w:rsidR="004B4EBE" w:rsidRPr="00EA7A16" w:rsidRDefault="004B4EBE" w:rsidP="004B4EBE">
                  <w:pPr>
                    <w:pStyle w:val="Paragraph"/>
                    <w:rPr>
                      <w:noProof/>
                      <w:lang w:val="ro-RO"/>
                    </w:rPr>
                  </w:pPr>
                  <w:r w:rsidRPr="00EA7A16">
                    <w:rPr>
                      <w:noProof/>
                      <w:lang w:val="ro-RO"/>
                    </w:rPr>
                    <w:t>—</w:t>
                  </w:r>
                </w:p>
              </w:tc>
              <w:tc>
                <w:tcPr>
                  <w:tcW w:w="0" w:type="auto"/>
                </w:tcPr>
                <w:p w14:paraId="24798313" w14:textId="77777777" w:rsidR="004B4EBE" w:rsidRPr="00EA7A16" w:rsidRDefault="004B4EBE" w:rsidP="004B4EBE">
                  <w:pPr>
                    <w:pStyle w:val="Paragraph"/>
                    <w:rPr>
                      <w:noProof/>
                      <w:lang w:val="ro-RO"/>
                    </w:rPr>
                  </w:pPr>
                  <w:r w:rsidRPr="00EA7A16">
                    <w:rPr>
                      <w:noProof/>
                      <w:lang w:val="ro-RO"/>
                    </w:rPr>
                    <w:t>cu grosime de minimum 0,7 mm și maximum 1,3 mm,</w:t>
                  </w:r>
                </w:p>
              </w:tc>
            </w:tr>
            <w:tr w:rsidR="004B4EBE" w:rsidRPr="00EA7A16" w14:paraId="61A15D0C" w14:textId="77777777" w:rsidTr="004B4EBE">
              <w:tc>
                <w:tcPr>
                  <w:tcW w:w="0" w:type="auto"/>
                </w:tcPr>
                <w:p w14:paraId="56E6F80B" w14:textId="77777777" w:rsidR="004B4EBE" w:rsidRPr="00EA7A16" w:rsidRDefault="004B4EBE" w:rsidP="004B4EBE">
                  <w:pPr>
                    <w:pStyle w:val="Paragraph"/>
                    <w:rPr>
                      <w:noProof/>
                      <w:lang w:val="ro-RO"/>
                    </w:rPr>
                  </w:pPr>
                  <w:r w:rsidRPr="00EA7A16">
                    <w:rPr>
                      <w:noProof/>
                      <w:lang w:val="ro-RO"/>
                    </w:rPr>
                    <w:t>—</w:t>
                  </w:r>
                </w:p>
              </w:tc>
              <w:tc>
                <w:tcPr>
                  <w:tcW w:w="0" w:type="auto"/>
                </w:tcPr>
                <w:p w14:paraId="75C6AB2A" w14:textId="77777777" w:rsidR="004B4EBE" w:rsidRPr="00EA7A16" w:rsidRDefault="004B4EBE" w:rsidP="004B4EBE">
                  <w:pPr>
                    <w:pStyle w:val="Paragraph"/>
                    <w:rPr>
                      <w:noProof/>
                      <w:lang w:val="ro-RO"/>
                    </w:rPr>
                  </w:pPr>
                  <w:r w:rsidRPr="00EA7A16">
                    <w:rPr>
                      <w:noProof/>
                      <w:lang w:val="ro-RO"/>
                    </w:rPr>
                    <w:t>din oțel inoxidabil din clasele 1.4310 și 1.4301 în conformitate cu norma EN 10088,</w:t>
                  </w:r>
                </w:p>
              </w:tc>
            </w:tr>
            <w:tr w:rsidR="004B4EBE" w:rsidRPr="00EA7A16" w14:paraId="52666B9C" w14:textId="77777777" w:rsidTr="004B4EBE">
              <w:tc>
                <w:tcPr>
                  <w:tcW w:w="0" w:type="auto"/>
                </w:tcPr>
                <w:p w14:paraId="067B79B1" w14:textId="77777777" w:rsidR="004B4EBE" w:rsidRPr="00EA7A16" w:rsidRDefault="004B4EBE" w:rsidP="004B4EBE">
                  <w:pPr>
                    <w:pStyle w:val="Paragraph"/>
                    <w:rPr>
                      <w:noProof/>
                      <w:lang w:val="ro-RO"/>
                    </w:rPr>
                  </w:pPr>
                  <w:r w:rsidRPr="00EA7A16">
                    <w:rPr>
                      <w:noProof/>
                      <w:lang w:val="ro-RO"/>
                    </w:rPr>
                    <w:t>—</w:t>
                  </w:r>
                </w:p>
              </w:tc>
              <w:tc>
                <w:tcPr>
                  <w:tcW w:w="0" w:type="auto"/>
                </w:tcPr>
                <w:p w14:paraId="49F83718" w14:textId="77777777" w:rsidR="004B4EBE" w:rsidRPr="00EA7A16" w:rsidRDefault="004B4EBE" w:rsidP="004B4EBE">
                  <w:pPr>
                    <w:pStyle w:val="Paragraph"/>
                    <w:rPr>
                      <w:noProof/>
                      <w:lang w:val="ro-RO"/>
                    </w:rPr>
                  </w:pPr>
                  <w:r w:rsidRPr="00EA7A16">
                    <w:rPr>
                      <w:noProof/>
                      <w:lang w:val="ro-RO"/>
                    </w:rPr>
                    <w:t>cu sau fără găuri de fixare,</w:t>
                  </w:r>
                </w:p>
              </w:tc>
            </w:tr>
          </w:tbl>
          <w:p w14:paraId="3E3B1BFC" w14:textId="77777777" w:rsidR="004B4EBE" w:rsidRPr="00EA7A16" w:rsidRDefault="004B4EBE" w:rsidP="004B4EBE">
            <w:pPr>
              <w:pStyle w:val="Paragraph"/>
              <w:rPr>
                <w:noProof/>
                <w:lang w:val="ro-RO"/>
              </w:rPr>
            </w:pPr>
            <w:r w:rsidRPr="00EA7A16">
              <w:rPr>
                <w:noProof/>
                <w:lang w:val="ro-RO"/>
              </w:rPr>
              <w:t>pentru utilizare la fabricarea sistemelor de evacuare pentru automobile</w:t>
            </w:r>
          </w:p>
          <w:p w14:paraId="7CAD63FE"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22E1F220" w14:textId="77777777" w:rsidR="004B4EBE" w:rsidRPr="00EA7A16" w:rsidRDefault="004B4EBE" w:rsidP="004B4EBE">
            <w:pPr>
              <w:pStyle w:val="Paragraph"/>
              <w:rPr>
                <w:noProof/>
                <w:lang w:val="ro-RO"/>
              </w:rPr>
            </w:pPr>
            <w:r w:rsidRPr="00EA7A16">
              <w:rPr>
                <w:noProof/>
                <w:lang w:val="ro-RO"/>
              </w:rPr>
              <w:t>0 %</w:t>
            </w:r>
          </w:p>
        </w:tc>
        <w:tc>
          <w:tcPr>
            <w:tcW w:w="0" w:type="auto"/>
          </w:tcPr>
          <w:p w14:paraId="51126A00" w14:textId="77777777" w:rsidR="004B4EBE" w:rsidRPr="00EA7A16" w:rsidRDefault="004B4EBE" w:rsidP="004B4EBE">
            <w:pPr>
              <w:pStyle w:val="Paragraph"/>
              <w:rPr>
                <w:noProof/>
                <w:lang w:val="ro-RO"/>
              </w:rPr>
            </w:pPr>
            <w:r w:rsidRPr="00EA7A16">
              <w:rPr>
                <w:noProof/>
                <w:lang w:val="ro-RO"/>
              </w:rPr>
              <w:t>-</w:t>
            </w:r>
          </w:p>
        </w:tc>
        <w:tc>
          <w:tcPr>
            <w:tcW w:w="0" w:type="auto"/>
          </w:tcPr>
          <w:p w14:paraId="4A795A9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DFE51C4" w14:textId="77777777" w:rsidTr="00FD31E5">
        <w:trPr>
          <w:cantSplit/>
        </w:trPr>
        <w:tc>
          <w:tcPr>
            <w:tcW w:w="0" w:type="auto"/>
          </w:tcPr>
          <w:p w14:paraId="4DA75B8A" w14:textId="77777777" w:rsidR="004B4EBE" w:rsidRPr="00EA7A16" w:rsidRDefault="004B4EBE" w:rsidP="004B4EBE">
            <w:pPr>
              <w:pStyle w:val="Paragraph"/>
              <w:rPr>
                <w:noProof/>
                <w:lang w:val="ro-RO"/>
              </w:rPr>
            </w:pPr>
            <w:r w:rsidRPr="00EA7A16">
              <w:rPr>
                <w:noProof/>
                <w:lang w:val="ro-RO"/>
              </w:rPr>
              <w:t>0.2602</w:t>
            </w:r>
          </w:p>
        </w:tc>
        <w:tc>
          <w:tcPr>
            <w:tcW w:w="0" w:type="auto"/>
          </w:tcPr>
          <w:p w14:paraId="286FAB5B" w14:textId="77777777" w:rsidR="004B4EBE" w:rsidRPr="00EA7A16" w:rsidRDefault="004B4EBE" w:rsidP="004B4EBE">
            <w:pPr>
              <w:pStyle w:val="Paragraph"/>
              <w:jc w:val="right"/>
              <w:rPr>
                <w:noProof/>
                <w:lang w:val="ro-RO"/>
              </w:rPr>
            </w:pPr>
            <w:r w:rsidRPr="00EA7A16">
              <w:rPr>
                <w:noProof/>
                <w:lang w:val="ro-RO"/>
              </w:rPr>
              <w:t>ex 8309 90 90</w:t>
            </w:r>
          </w:p>
        </w:tc>
        <w:tc>
          <w:tcPr>
            <w:tcW w:w="0" w:type="auto"/>
          </w:tcPr>
          <w:p w14:paraId="5F0D7CF3"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237F6DA4" w14:textId="77777777" w:rsidR="004B4EBE" w:rsidRPr="00EA7A16" w:rsidRDefault="004B4EBE" w:rsidP="004B4EBE">
            <w:pPr>
              <w:pStyle w:val="Paragraph"/>
              <w:rPr>
                <w:noProof/>
                <w:lang w:val="ro-RO"/>
              </w:rPr>
            </w:pPr>
            <w:r w:rsidRPr="00EA7A16">
              <w:rPr>
                <w:noProof/>
                <w:lang w:val="ro-RO"/>
              </w:rPr>
              <w:t>Capace pentru cutii din aluminiu:</w:t>
            </w:r>
          </w:p>
          <w:tbl>
            <w:tblPr>
              <w:tblStyle w:val="Listdash"/>
              <w:tblW w:w="0" w:type="auto"/>
              <w:tblLook w:val="0000" w:firstRow="0" w:lastRow="0" w:firstColumn="0" w:lastColumn="0" w:noHBand="0" w:noVBand="0"/>
            </w:tblPr>
            <w:tblGrid>
              <w:gridCol w:w="220"/>
              <w:gridCol w:w="3772"/>
            </w:tblGrid>
            <w:tr w:rsidR="004B4EBE" w:rsidRPr="00EA7A16" w14:paraId="026EAC15" w14:textId="77777777" w:rsidTr="004B4EBE">
              <w:tc>
                <w:tcPr>
                  <w:tcW w:w="0" w:type="auto"/>
                </w:tcPr>
                <w:p w14:paraId="6A9DED9D" w14:textId="77777777" w:rsidR="004B4EBE" w:rsidRPr="00EA7A16" w:rsidRDefault="004B4EBE" w:rsidP="004B4EBE">
                  <w:pPr>
                    <w:pStyle w:val="Paragraph"/>
                    <w:rPr>
                      <w:noProof/>
                      <w:lang w:val="ro-RO"/>
                    </w:rPr>
                  </w:pPr>
                  <w:r w:rsidRPr="00EA7A16">
                    <w:rPr>
                      <w:noProof/>
                      <w:lang w:val="ro-RO"/>
                    </w:rPr>
                    <w:t>—</w:t>
                  </w:r>
                </w:p>
              </w:tc>
              <w:tc>
                <w:tcPr>
                  <w:tcW w:w="0" w:type="auto"/>
                </w:tcPr>
                <w:p w14:paraId="47B1935A" w14:textId="77777777" w:rsidR="004B4EBE" w:rsidRPr="00EA7A16" w:rsidRDefault="004B4EBE" w:rsidP="004B4EBE">
                  <w:pPr>
                    <w:pStyle w:val="Paragraph"/>
                    <w:rPr>
                      <w:noProof/>
                      <w:lang w:val="ro-RO"/>
                    </w:rPr>
                  </w:pPr>
                  <w:r w:rsidRPr="00EA7A16">
                    <w:rPr>
                      <w:noProof/>
                      <w:lang w:val="ro-RO"/>
                    </w:rPr>
                    <w:t>cu un diametru de 99,00 mm sau mai mult, dar de maximum 136,5 mm (± 1 mm),</w:t>
                  </w:r>
                </w:p>
              </w:tc>
            </w:tr>
            <w:tr w:rsidR="004B4EBE" w:rsidRPr="00EA7A16" w14:paraId="09E00F1D" w14:textId="77777777" w:rsidTr="004B4EBE">
              <w:tc>
                <w:tcPr>
                  <w:tcW w:w="0" w:type="auto"/>
                </w:tcPr>
                <w:p w14:paraId="6ACC4092" w14:textId="77777777" w:rsidR="004B4EBE" w:rsidRPr="00EA7A16" w:rsidRDefault="004B4EBE" w:rsidP="004B4EBE">
                  <w:pPr>
                    <w:pStyle w:val="Paragraph"/>
                    <w:rPr>
                      <w:noProof/>
                      <w:lang w:val="ro-RO"/>
                    </w:rPr>
                  </w:pPr>
                  <w:r w:rsidRPr="00EA7A16">
                    <w:rPr>
                      <w:noProof/>
                      <w:lang w:val="ro-RO"/>
                    </w:rPr>
                    <w:t>—</w:t>
                  </w:r>
                </w:p>
              </w:tc>
              <w:tc>
                <w:tcPr>
                  <w:tcW w:w="0" w:type="auto"/>
                </w:tcPr>
                <w:p w14:paraId="38D621EB" w14:textId="77777777" w:rsidR="004B4EBE" w:rsidRPr="00EA7A16" w:rsidRDefault="004B4EBE" w:rsidP="004B4EBE">
                  <w:pPr>
                    <w:pStyle w:val="Paragraph"/>
                    <w:rPr>
                      <w:noProof/>
                      <w:lang w:val="ro-RO"/>
                    </w:rPr>
                  </w:pPr>
                  <w:r w:rsidRPr="00EA7A16">
                    <w:rPr>
                      <w:noProof/>
                      <w:lang w:val="ro-RO"/>
                    </w:rPr>
                    <w:t>cu sau fără sistem de deschidere prin tragerea unui inel</w:t>
                  </w:r>
                </w:p>
              </w:tc>
            </w:tr>
          </w:tbl>
          <w:p w14:paraId="73B07DBC" w14:textId="77777777" w:rsidR="004B4EBE" w:rsidRPr="00EA7A16" w:rsidRDefault="004B4EBE" w:rsidP="004B4EBE">
            <w:pPr>
              <w:pStyle w:val="Paragraph"/>
              <w:rPr>
                <w:noProof/>
                <w:lang w:val="ro-RO"/>
              </w:rPr>
            </w:pPr>
          </w:p>
        </w:tc>
        <w:tc>
          <w:tcPr>
            <w:tcW w:w="0" w:type="auto"/>
          </w:tcPr>
          <w:p w14:paraId="54D489F6" w14:textId="77777777" w:rsidR="004B4EBE" w:rsidRPr="00EA7A16" w:rsidRDefault="004B4EBE" w:rsidP="004B4EBE">
            <w:pPr>
              <w:pStyle w:val="Paragraph"/>
              <w:rPr>
                <w:noProof/>
                <w:lang w:val="ro-RO"/>
              </w:rPr>
            </w:pPr>
            <w:r w:rsidRPr="00EA7A16">
              <w:rPr>
                <w:noProof/>
                <w:lang w:val="ro-RO"/>
              </w:rPr>
              <w:t>0 %</w:t>
            </w:r>
          </w:p>
        </w:tc>
        <w:tc>
          <w:tcPr>
            <w:tcW w:w="0" w:type="auto"/>
          </w:tcPr>
          <w:p w14:paraId="78BD7529" w14:textId="77777777" w:rsidR="004B4EBE" w:rsidRPr="00EA7A16" w:rsidRDefault="004B4EBE" w:rsidP="004B4EBE">
            <w:pPr>
              <w:pStyle w:val="Paragraph"/>
              <w:rPr>
                <w:noProof/>
                <w:lang w:val="ro-RO"/>
              </w:rPr>
            </w:pPr>
            <w:r w:rsidRPr="00EA7A16">
              <w:rPr>
                <w:noProof/>
                <w:lang w:val="ro-RO"/>
              </w:rPr>
              <w:t>p/st</w:t>
            </w:r>
          </w:p>
        </w:tc>
        <w:tc>
          <w:tcPr>
            <w:tcW w:w="0" w:type="auto"/>
          </w:tcPr>
          <w:p w14:paraId="17449B1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369AA99" w14:textId="77777777" w:rsidTr="00FD31E5">
        <w:trPr>
          <w:cantSplit/>
        </w:trPr>
        <w:tc>
          <w:tcPr>
            <w:tcW w:w="0" w:type="auto"/>
          </w:tcPr>
          <w:p w14:paraId="60939D93" w14:textId="77777777" w:rsidR="004B4EBE" w:rsidRPr="00EA7A16" w:rsidRDefault="004B4EBE" w:rsidP="004B4EBE">
            <w:pPr>
              <w:pStyle w:val="Paragraph"/>
              <w:rPr>
                <w:noProof/>
                <w:lang w:val="ro-RO"/>
              </w:rPr>
            </w:pPr>
            <w:r w:rsidRPr="00EA7A16">
              <w:rPr>
                <w:noProof/>
                <w:lang w:val="ro-RO"/>
              </w:rPr>
              <w:t>0.3947</w:t>
            </w:r>
          </w:p>
        </w:tc>
        <w:tc>
          <w:tcPr>
            <w:tcW w:w="0" w:type="auto"/>
          </w:tcPr>
          <w:p w14:paraId="1A10F449" w14:textId="77777777" w:rsidR="004B4EBE" w:rsidRPr="00EA7A16" w:rsidRDefault="004B4EBE" w:rsidP="004B4EBE">
            <w:pPr>
              <w:pStyle w:val="Paragraph"/>
              <w:jc w:val="right"/>
              <w:rPr>
                <w:noProof/>
                <w:lang w:val="ro-RO"/>
              </w:rPr>
            </w:pPr>
            <w:r w:rsidRPr="00EA7A16">
              <w:rPr>
                <w:noProof/>
                <w:lang w:val="ro-RO"/>
              </w:rPr>
              <w:t>ex 8401 30 00</w:t>
            </w:r>
          </w:p>
        </w:tc>
        <w:tc>
          <w:tcPr>
            <w:tcW w:w="0" w:type="auto"/>
          </w:tcPr>
          <w:p w14:paraId="17784CDE"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7D29AAE6" w14:textId="77777777" w:rsidR="004B4EBE" w:rsidRPr="00EA7A16" w:rsidRDefault="004B4EBE" w:rsidP="004B4EBE">
            <w:pPr>
              <w:pStyle w:val="Paragraph"/>
              <w:rPr>
                <w:noProof/>
                <w:lang w:val="ro-RO"/>
              </w:rPr>
            </w:pPr>
            <w:r w:rsidRPr="00EA7A16">
              <w:rPr>
                <w:noProof/>
                <w:lang w:val="ro-RO"/>
              </w:rPr>
              <w:t>Cartuşe (elemente) combustibile hexagonale neiradiate, destinate fabricării reactoarelor nucleare</w:t>
            </w:r>
          </w:p>
          <w:p w14:paraId="428E39FB"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655338E9" w14:textId="77777777" w:rsidR="004B4EBE" w:rsidRPr="00EA7A16" w:rsidRDefault="004B4EBE" w:rsidP="004B4EBE">
            <w:pPr>
              <w:pStyle w:val="Paragraph"/>
              <w:rPr>
                <w:noProof/>
                <w:lang w:val="ro-RO"/>
              </w:rPr>
            </w:pPr>
            <w:r w:rsidRPr="00EA7A16">
              <w:rPr>
                <w:noProof/>
                <w:lang w:val="ro-RO"/>
              </w:rPr>
              <w:t>0 %</w:t>
            </w:r>
          </w:p>
        </w:tc>
        <w:tc>
          <w:tcPr>
            <w:tcW w:w="0" w:type="auto"/>
          </w:tcPr>
          <w:p w14:paraId="44BB1D9C" w14:textId="77777777" w:rsidR="004B4EBE" w:rsidRPr="00EA7A16" w:rsidRDefault="004B4EBE" w:rsidP="004B4EBE">
            <w:pPr>
              <w:pStyle w:val="Paragraph"/>
              <w:rPr>
                <w:noProof/>
                <w:lang w:val="ro-RO"/>
              </w:rPr>
            </w:pPr>
            <w:r w:rsidRPr="00EA7A16">
              <w:rPr>
                <w:noProof/>
                <w:lang w:val="ro-RO"/>
              </w:rPr>
              <w:t>-</w:t>
            </w:r>
          </w:p>
        </w:tc>
        <w:tc>
          <w:tcPr>
            <w:tcW w:w="0" w:type="auto"/>
          </w:tcPr>
          <w:p w14:paraId="596BB0C7"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30DE4CB" w14:textId="77777777" w:rsidTr="00FD31E5">
        <w:trPr>
          <w:cantSplit/>
        </w:trPr>
        <w:tc>
          <w:tcPr>
            <w:tcW w:w="0" w:type="auto"/>
          </w:tcPr>
          <w:p w14:paraId="57C25D10" w14:textId="77777777" w:rsidR="004B4EBE" w:rsidRPr="00EA7A16" w:rsidRDefault="004B4EBE" w:rsidP="004B4EBE">
            <w:pPr>
              <w:pStyle w:val="Paragraph"/>
              <w:rPr>
                <w:noProof/>
                <w:lang w:val="ro-RO"/>
              </w:rPr>
            </w:pPr>
            <w:r w:rsidRPr="00EA7A16">
              <w:rPr>
                <w:noProof/>
                <w:lang w:val="ro-RO"/>
              </w:rPr>
              <w:t>0.6319</w:t>
            </w:r>
          </w:p>
        </w:tc>
        <w:tc>
          <w:tcPr>
            <w:tcW w:w="0" w:type="auto"/>
          </w:tcPr>
          <w:p w14:paraId="56791277" w14:textId="77777777" w:rsidR="004B4EBE" w:rsidRPr="00EA7A16" w:rsidRDefault="004B4EBE" w:rsidP="004B4EBE">
            <w:pPr>
              <w:pStyle w:val="Paragraph"/>
              <w:jc w:val="right"/>
              <w:rPr>
                <w:noProof/>
                <w:lang w:val="ro-RO"/>
              </w:rPr>
            </w:pPr>
            <w:r w:rsidRPr="00EA7A16">
              <w:rPr>
                <w:noProof/>
                <w:lang w:val="ro-RO"/>
              </w:rPr>
              <w:t>ex 8401 40 00</w:t>
            </w:r>
          </w:p>
        </w:tc>
        <w:tc>
          <w:tcPr>
            <w:tcW w:w="0" w:type="auto"/>
          </w:tcPr>
          <w:p w14:paraId="7DC64F65"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3BE0D2AC" w14:textId="77777777" w:rsidR="004B4EBE" w:rsidRPr="00EA7A16" w:rsidRDefault="004B4EBE" w:rsidP="004B4EBE">
            <w:pPr>
              <w:pStyle w:val="Paragraph"/>
              <w:rPr>
                <w:noProof/>
                <w:lang w:val="ro-RO"/>
              </w:rPr>
            </w:pPr>
            <w:r w:rsidRPr="00EA7A16">
              <w:rPr>
                <w:noProof/>
                <w:lang w:val="ro-RO"/>
              </w:rPr>
              <w:t>Bare de reglare absorbante din oțel inoxidabil, umplute cu elemente chimice care absorb neutroni</w:t>
            </w:r>
          </w:p>
        </w:tc>
        <w:tc>
          <w:tcPr>
            <w:tcW w:w="0" w:type="auto"/>
          </w:tcPr>
          <w:p w14:paraId="3AFEE96D" w14:textId="77777777" w:rsidR="004B4EBE" w:rsidRPr="00EA7A16" w:rsidRDefault="004B4EBE" w:rsidP="004B4EBE">
            <w:pPr>
              <w:pStyle w:val="Paragraph"/>
              <w:rPr>
                <w:noProof/>
                <w:lang w:val="ro-RO"/>
              </w:rPr>
            </w:pPr>
            <w:r w:rsidRPr="00EA7A16">
              <w:rPr>
                <w:noProof/>
                <w:lang w:val="ro-RO"/>
              </w:rPr>
              <w:t>0 %</w:t>
            </w:r>
          </w:p>
        </w:tc>
        <w:tc>
          <w:tcPr>
            <w:tcW w:w="0" w:type="auto"/>
          </w:tcPr>
          <w:p w14:paraId="604DC560" w14:textId="77777777" w:rsidR="004B4EBE" w:rsidRPr="00EA7A16" w:rsidRDefault="004B4EBE" w:rsidP="004B4EBE">
            <w:pPr>
              <w:pStyle w:val="Paragraph"/>
              <w:rPr>
                <w:noProof/>
                <w:lang w:val="ro-RO"/>
              </w:rPr>
            </w:pPr>
            <w:r w:rsidRPr="00EA7A16">
              <w:rPr>
                <w:noProof/>
                <w:lang w:val="ro-RO"/>
              </w:rPr>
              <w:t>p/st</w:t>
            </w:r>
          </w:p>
        </w:tc>
        <w:tc>
          <w:tcPr>
            <w:tcW w:w="0" w:type="auto"/>
          </w:tcPr>
          <w:p w14:paraId="2299D85B"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3C90553A" w14:textId="77777777" w:rsidTr="00FD31E5">
        <w:trPr>
          <w:cantSplit/>
        </w:trPr>
        <w:tc>
          <w:tcPr>
            <w:tcW w:w="0" w:type="auto"/>
          </w:tcPr>
          <w:p w14:paraId="470EE908" w14:textId="77777777" w:rsidR="004B4EBE" w:rsidRPr="00EA7A16" w:rsidRDefault="004B4EBE" w:rsidP="004B4EBE">
            <w:pPr>
              <w:pStyle w:val="Paragraph"/>
              <w:rPr>
                <w:noProof/>
                <w:lang w:val="ro-RO"/>
              </w:rPr>
            </w:pPr>
            <w:r w:rsidRPr="00EA7A16">
              <w:rPr>
                <w:noProof/>
                <w:lang w:val="ro-RO"/>
              </w:rPr>
              <w:t>0.8012</w:t>
            </w:r>
          </w:p>
        </w:tc>
        <w:tc>
          <w:tcPr>
            <w:tcW w:w="0" w:type="auto"/>
          </w:tcPr>
          <w:p w14:paraId="220EB4F9" w14:textId="77777777" w:rsidR="004B4EBE" w:rsidRPr="00EA7A16" w:rsidRDefault="004B4EBE" w:rsidP="004B4EBE">
            <w:pPr>
              <w:pStyle w:val="Paragraph"/>
              <w:jc w:val="right"/>
              <w:rPr>
                <w:noProof/>
                <w:lang w:val="ro-RO"/>
              </w:rPr>
            </w:pPr>
            <w:r w:rsidRPr="00EA7A16">
              <w:rPr>
                <w:noProof/>
                <w:lang w:val="ro-RO"/>
              </w:rPr>
              <w:t>ex 8406 82 00</w:t>
            </w:r>
          </w:p>
        </w:tc>
        <w:tc>
          <w:tcPr>
            <w:tcW w:w="0" w:type="auto"/>
          </w:tcPr>
          <w:p w14:paraId="29416F81"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4E5F606F" w14:textId="77777777" w:rsidR="004B4EBE" w:rsidRPr="00EA7A16" w:rsidRDefault="004B4EBE" w:rsidP="004B4EBE">
            <w:pPr>
              <w:pStyle w:val="Paragraph"/>
              <w:rPr>
                <w:noProof/>
                <w:lang w:val="ro-RO"/>
              </w:rPr>
            </w:pPr>
            <w:r w:rsidRPr="00EA7A16">
              <w:rPr>
                <w:noProof/>
                <w:lang w:val="ro-RO"/>
              </w:rPr>
              <w:t>Turbină de abur industrială cu:</w:t>
            </w:r>
          </w:p>
          <w:tbl>
            <w:tblPr>
              <w:tblStyle w:val="Listdash"/>
              <w:tblW w:w="0" w:type="auto"/>
              <w:tblLook w:val="0000" w:firstRow="0" w:lastRow="0" w:firstColumn="0" w:lastColumn="0" w:noHBand="0" w:noVBand="0"/>
            </w:tblPr>
            <w:tblGrid>
              <w:gridCol w:w="220"/>
              <w:gridCol w:w="3772"/>
            </w:tblGrid>
            <w:tr w:rsidR="004B4EBE" w:rsidRPr="00EA7A16" w14:paraId="1A604A17" w14:textId="77777777" w:rsidTr="004B4EBE">
              <w:tc>
                <w:tcPr>
                  <w:tcW w:w="0" w:type="auto"/>
                </w:tcPr>
                <w:p w14:paraId="3C03617C" w14:textId="77777777" w:rsidR="004B4EBE" w:rsidRPr="00EA7A16" w:rsidRDefault="004B4EBE" w:rsidP="004B4EBE">
                  <w:pPr>
                    <w:pStyle w:val="Paragraph"/>
                    <w:rPr>
                      <w:noProof/>
                      <w:lang w:val="ro-RO"/>
                    </w:rPr>
                  </w:pPr>
                  <w:r w:rsidRPr="00EA7A16">
                    <w:rPr>
                      <w:noProof/>
                      <w:lang w:val="ro-RO"/>
                    </w:rPr>
                    <w:t>—</w:t>
                  </w:r>
                </w:p>
              </w:tc>
              <w:tc>
                <w:tcPr>
                  <w:tcW w:w="0" w:type="auto"/>
                </w:tcPr>
                <w:p w14:paraId="68BF9FBF" w14:textId="77777777" w:rsidR="004B4EBE" w:rsidRPr="00EA7A16" w:rsidRDefault="004B4EBE" w:rsidP="004B4EBE">
                  <w:pPr>
                    <w:pStyle w:val="Paragraph"/>
                    <w:rPr>
                      <w:noProof/>
                      <w:lang w:val="ro-RO"/>
                    </w:rPr>
                  </w:pPr>
                  <w:r w:rsidRPr="00EA7A16">
                    <w:rPr>
                      <w:noProof/>
                      <w:lang w:val="ro-RO"/>
                    </w:rPr>
                    <w:t>o putere de ieșire de minimum 5 MW, dar de maximum 40 MW,</w:t>
                  </w:r>
                </w:p>
              </w:tc>
            </w:tr>
            <w:tr w:rsidR="004B4EBE" w:rsidRPr="00EA7A16" w14:paraId="470FAE65" w14:textId="77777777" w:rsidTr="004B4EBE">
              <w:tc>
                <w:tcPr>
                  <w:tcW w:w="0" w:type="auto"/>
                </w:tcPr>
                <w:p w14:paraId="7B0716D0" w14:textId="77777777" w:rsidR="004B4EBE" w:rsidRPr="00EA7A16" w:rsidRDefault="004B4EBE" w:rsidP="004B4EBE">
                  <w:pPr>
                    <w:pStyle w:val="Paragraph"/>
                    <w:rPr>
                      <w:noProof/>
                      <w:lang w:val="ro-RO"/>
                    </w:rPr>
                  </w:pPr>
                  <w:r w:rsidRPr="00EA7A16">
                    <w:rPr>
                      <w:noProof/>
                      <w:lang w:val="ro-RO"/>
                    </w:rPr>
                    <w:t>—</w:t>
                  </w:r>
                </w:p>
              </w:tc>
              <w:tc>
                <w:tcPr>
                  <w:tcW w:w="0" w:type="auto"/>
                </w:tcPr>
                <w:p w14:paraId="5A032E2F" w14:textId="77777777" w:rsidR="004B4EBE" w:rsidRPr="00EA7A16" w:rsidRDefault="004B4EBE" w:rsidP="004B4EBE">
                  <w:pPr>
                    <w:pStyle w:val="Paragraph"/>
                    <w:rPr>
                      <w:noProof/>
                      <w:lang w:val="ro-RO"/>
                    </w:rPr>
                  </w:pPr>
                  <w:r w:rsidRPr="00EA7A16">
                    <w:rPr>
                      <w:noProof/>
                      <w:lang w:val="ro-RO"/>
                    </w:rPr>
                    <w:t>proiectată pentru o presiune maximă de 140 bar și o temperatură maximă de 540 °C,</w:t>
                  </w:r>
                </w:p>
              </w:tc>
            </w:tr>
            <w:tr w:rsidR="004B4EBE" w:rsidRPr="00EA7A16" w14:paraId="6AE186E3" w14:textId="77777777" w:rsidTr="004B4EBE">
              <w:tc>
                <w:tcPr>
                  <w:tcW w:w="0" w:type="auto"/>
                </w:tcPr>
                <w:p w14:paraId="3FA2330E" w14:textId="77777777" w:rsidR="004B4EBE" w:rsidRPr="00EA7A16" w:rsidRDefault="004B4EBE" w:rsidP="004B4EBE">
                  <w:pPr>
                    <w:pStyle w:val="Paragraph"/>
                    <w:rPr>
                      <w:noProof/>
                      <w:lang w:val="ro-RO"/>
                    </w:rPr>
                  </w:pPr>
                  <w:r w:rsidRPr="00EA7A16">
                    <w:rPr>
                      <w:noProof/>
                      <w:lang w:val="ro-RO"/>
                    </w:rPr>
                    <w:t>—</w:t>
                  </w:r>
                </w:p>
              </w:tc>
              <w:tc>
                <w:tcPr>
                  <w:tcW w:w="0" w:type="auto"/>
                </w:tcPr>
                <w:p w14:paraId="4C8D7C2C" w14:textId="77777777" w:rsidR="004B4EBE" w:rsidRPr="00EA7A16" w:rsidRDefault="004B4EBE" w:rsidP="004B4EBE">
                  <w:pPr>
                    <w:pStyle w:val="Paragraph"/>
                    <w:rPr>
                      <w:noProof/>
                      <w:lang w:val="ro-RO"/>
                    </w:rPr>
                  </w:pPr>
                  <w:r w:rsidRPr="00EA7A16">
                    <w:rPr>
                      <w:noProof/>
                      <w:lang w:val="ro-RO"/>
                    </w:rPr>
                    <w:t>echipată cu valve duble pe partea în contact cu aburul care sunt operate de un sistem servo hidraulic cu presiune maximă de 12 bari</w:t>
                  </w:r>
                </w:p>
              </w:tc>
            </w:tr>
          </w:tbl>
          <w:p w14:paraId="6900A9AC" w14:textId="77777777" w:rsidR="004B4EBE" w:rsidRPr="00EA7A16" w:rsidRDefault="004B4EBE" w:rsidP="004B4EBE">
            <w:pPr>
              <w:pStyle w:val="Paragraph"/>
              <w:rPr>
                <w:noProof/>
                <w:lang w:val="ro-RO"/>
              </w:rPr>
            </w:pPr>
          </w:p>
        </w:tc>
        <w:tc>
          <w:tcPr>
            <w:tcW w:w="0" w:type="auto"/>
          </w:tcPr>
          <w:p w14:paraId="597A2B63" w14:textId="77777777" w:rsidR="004B4EBE" w:rsidRPr="00EA7A16" w:rsidRDefault="004B4EBE" w:rsidP="004B4EBE">
            <w:pPr>
              <w:pStyle w:val="Paragraph"/>
              <w:rPr>
                <w:noProof/>
                <w:lang w:val="ro-RO"/>
              </w:rPr>
            </w:pPr>
            <w:r w:rsidRPr="00EA7A16">
              <w:rPr>
                <w:noProof/>
                <w:lang w:val="ro-RO"/>
              </w:rPr>
              <w:t>0 %</w:t>
            </w:r>
          </w:p>
        </w:tc>
        <w:tc>
          <w:tcPr>
            <w:tcW w:w="0" w:type="auto"/>
          </w:tcPr>
          <w:p w14:paraId="3EDF5121" w14:textId="77777777" w:rsidR="004B4EBE" w:rsidRPr="00EA7A16" w:rsidRDefault="004B4EBE" w:rsidP="004B4EBE">
            <w:pPr>
              <w:pStyle w:val="Paragraph"/>
              <w:rPr>
                <w:noProof/>
                <w:lang w:val="ro-RO"/>
              </w:rPr>
            </w:pPr>
            <w:r w:rsidRPr="00EA7A16">
              <w:rPr>
                <w:noProof/>
                <w:lang w:val="ro-RO"/>
              </w:rPr>
              <w:t>-</w:t>
            </w:r>
          </w:p>
        </w:tc>
        <w:tc>
          <w:tcPr>
            <w:tcW w:w="0" w:type="auto"/>
          </w:tcPr>
          <w:p w14:paraId="18382280"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2179D66C" w14:textId="77777777" w:rsidTr="00FD31E5">
        <w:trPr>
          <w:cantSplit/>
        </w:trPr>
        <w:tc>
          <w:tcPr>
            <w:tcW w:w="0" w:type="auto"/>
            <w:vMerge w:val="restart"/>
          </w:tcPr>
          <w:p w14:paraId="08226BEA" w14:textId="77777777" w:rsidR="004B4EBE" w:rsidRPr="00EA7A16" w:rsidRDefault="004B4EBE" w:rsidP="004B4EBE">
            <w:pPr>
              <w:pStyle w:val="Paragraph"/>
              <w:rPr>
                <w:noProof/>
                <w:lang w:val="ro-RO"/>
              </w:rPr>
            </w:pPr>
            <w:r w:rsidRPr="00EA7A16">
              <w:rPr>
                <w:noProof/>
                <w:lang w:val="ro-RO"/>
              </w:rPr>
              <w:t>0.3830</w:t>
            </w:r>
          </w:p>
          <w:p w14:paraId="2B929B51" w14:textId="77777777" w:rsidR="004B4EBE" w:rsidRPr="00EA7A16" w:rsidRDefault="004B4EBE" w:rsidP="004B4EBE">
            <w:pPr>
              <w:pStyle w:val="Paragraph"/>
              <w:rPr>
                <w:noProof/>
                <w:lang w:val="ro-RO"/>
              </w:rPr>
            </w:pPr>
          </w:p>
          <w:p w14:paraId="325D4BD1" w14:textId="77777777" w:rsidR="004B4EBE" w:rsidRPr="00EA7A16" w:rsidRDefault="004B4EBE" w:rsidP="004B4EBE">
            <w:pPr>
              <w:pStyle w:val="Paragraph"/>
              <w:rPr>
                <w:noProof/>
                <w:lang w:val="ro-RO"/>
              </w:rPr>
            </w:pPr>
          </w:p>
          <w:p w14:paraId="40325F27" w14:textId="77777777" w:rsidR="004B4EBE" w:rsidRPr="00EA7A16" w:rsidRDefault="004B4EBE" w:rsidP="004B4EBE">
            <w:pPr>
              <w:pStyle w:val="Paragraph"/>
              <w:rPr>
                <w:noProof/>
                <w:lang w:val="ro-RO"/>
              </w:rPr>
            </w:pPr>
          </w:p>
        </w:tc>
        <w:tc>
          <w:tcPr>
            <w:tcW w:w="0" w:type="auto"/>
          </w:tcPr>
          <w:p w14:paraId="677926EB" w14:textId="77777777" w:rsidR="004B4EBE" w:rsidRPr="00EA7A16" w:rsidRDefault="004B4EBE" w:rsidP="004B4EBE">
            <w:pPr>
              <w:pStyle w:val="Paragraph"/>
              <w:jc w:val="right"/>
              <w:rPr>
                <w:noProof/>
                <w:lang w:val="ro-RO"/>
              </w:rPr>
            </w:pPr>
            <w:r w:rsidRPr="00EA7A16">
              <w:rPr>
                <w:noProof/>
                <w:lang w:val="ro-RO"/>
              </w:rPr>
              <w:t>ex 8407 33 20</w:t>
            </w:r>
          </w:p>
          <w:p w14:paraId="2DD6F7B7" w14:textId="77777777" w:rsidR="004B4EBE" w:rsidRPr="00EA7A16" w:rsidRDefault="004B4EBE" w:rsidP="004B4EBE">
            <w:pPr>
              <w:pStyle w:val="Paragraph"/>
              <w:jc w:val="right"/>
              <w:rPr>
                <w:noProof/>
                <w:lang w:val="ro-RO"/>
              </w:rPr>
            </w:pPr>
            <w:r w:rsidRPr="00EA7A16">
              <w:rPr>
                <w:noProof/>
                <w:lang w:val="ro-RO"/>
              </w:rPr>
              <w:t>ex 8407 33 80</w:t>
            </w:r>
          </w:p>
          <w:p w14:paraId="2AE9E200" w14:textId="77777777" w:rsidR="004B4EBE" w:rsidRPr="00EA7A16" w:rsidRDefault="004B4EBE" w:rsidP="004B4EBE">
            <w:pPr>
              <w:pStyle w:val="Paragraph"/>
              <w:jc w:val="right"/>
              <w:rPr>
                <w:noProof/>
                <w:lang w:val="ro-RO"/>
              </w:rPr>
            </w:pPr>
            <w:r w:rsidRPr="00EA7A16">
              <w:rPr>
                <w:noProof/>
                <w:lang w:val="ro-RO"/>
              </w:rPr>
              <w:t>ex 8407 90 80</w:t>
            </w:r>
          </w:p>
          <w:p w14:paraId="698FEE84" w14:textId="77777777" w:rsidR="004B4EBE" w:rsidRPr="00EA7A16" w:rsidRDefault="004B4EBE" w:rsidP="004B4EBE">
            <w:pPr>
              <w:pStyle w:val="Paragraph"/>
              <w:jc w:val="right"/>
              <w:rPr>
                <w:noProof/>
                <w:lang w:val="ro-RO"/>
              </w:rPr>
            </w:pPr>
            <w:r w:rsidRPr="00EA7A16">
              <w:rPr>
                <w:noProof/>
                <w:lang w:val="ro-RO"/>
              </w:rPr>
              <w:t>ex 8407 90 90</w:t>
            </w:r>
          </w:p>
        </w:tc>
        <w:tc>
          <w:tcPr>
            <w:tcW w:w="0" w:type="auto"/>
          </w:tcPr>
          <w:p w14:paraId="51BE39F5" w14:textId="77777777" w:rsidR="004B4EBE" w:rsidRPr="00EA7A16" w:rsidRDefault="004B4EBE" w:rsidP="004B4EBE">
            <w:pPr>
              <w:pStyle w:val="Paragraph"/>
              <w:jc w:val="center"/>
              <w:rPr>
                <w:noProof/>
                <w:lang w:val="ro-RO"/>
              </w:rPr>
            </w:pPr>
            <w:r w:rsidRPr="00EA7A16">
              <w:rPr>
                <w:noProof/>
                <w:lang w:val="ro-RO"/>
              </w:rPr>
              <w:t>10</w:t>
            </w:r>
          </w:p>
          <w:p w14:paraId="09C25D73" w14:textId="77777777" w:rsidR="004B4EBE" w:rsidRPr="00EA7A16" w:rsidRDefault="004B4EBE" w:rsidP="004B4EBE">
            <w:pPr>
              <w:pStyle w:val="Paragraph"/>
              <w:jc w:val="center"/>
              <w:rPr>
                <w:noProof/>
                <w:lang w:val="ro-RO"/>
              </w:rPr>
            </w:pPr>
            <w:r w:rsidRPr="00EA7A16">
              <w:rPr>
                <w:noProof/>
                <w:lang w:val="ro-RO"/>
              </w:rPr>
              <w:t>10</w:t>
            </w:r>
          </w:p>
          <w:p w14:paraId="0087B868" w14:textId="77777777" w:rsidR="004B4EBE" w:rsidRPr="00EA7A16" w:rsidRDefault="004B4EBE" w:rsidP="004B4EBE">
            <w:pPr>
              <w:pStyle w:val="Paragraph"/>
              <w:jc w:val="center"/>
              <w:rPr>
                <w:noProof/>
                <w:lang w:val="ro-RO"/>
              </w:rPr>
            </w:pPr>
            <w:r w:rsidRPr="00EA7A16">
              <w:rPr>
                <w:noProof/>
                <w:lang w:val="ro-RO"/>
              </w:rPr>
              <w:t>10</w:t>
            </w:r>
          </w:p>
          <w:p w14:paraId="71BA2706" w14:textId="77777777" w:rsidR="004B4EBE" w:rsidRPr="00EA7A16" w:rsidRDefault="004B4EBE" w:rsidP="004B4EBE">
            <w:pPr>
              <w:pStyle w:val="Paragraph"/>
              <w:jc w:val="center"/>
              <w:rPr>
                <w:noProof/>
                <w:lang w:val="ro-RO"/>
              </w:rPr>
            </w:pPr>
            <w:r w:rsidRPr="00EA7A16">
              <w:rPr>
                <w:noProof/>
                <w:lang w:val="ro-RO"/>
              </w:rPr>
              <w:t>10</w:t>
            </w:r>
          </w:p>
        </w:tc>
        <w:tc>
          <w:tcPr>
            <w:tcW w:w="0" w:type="auto"/>
            <w:vMerge w:val="restart"/>
          </w:tcPr>
          <w:p w14:paraId="0D7808B2" w14:textId="77777777" w:rsidR="004B4EBE" w:rsidRPr="00EA7A16" w:rsidRDefault="004B4EBE" w:rsidP="004B4EBE">
            <w:pPr>
              <w:pStyle w:val="Paragraph"/>
              <w:rPr>
                <w:noProof/>
                <w:lang w:val="ro-RO"/>
              </w:rPr>
            </w:pPr>
            <w:r w:rsidRPr="00EA7A16">
              <w:rPr>
                <w:noProof/>
                <w:lang w:val="ro-RO"/>
              </w:rPr>
              <w:t>Motoare cu piston alternativ sau rotativ, cu aprindere prin scânteie, cu cilindree de minimum 300 cm</w:t>
            </w:r>
            <w:r w:rsidRPr="00EA7A16">
              <w:rPr>
                <w:noProof/>
                <w:vertAlign w:val="superscript"/>
                <w:lang w:val="ro-RO"/>
              </w:rPr>
              <w:t>3</w:t>
            </w:r>
            <w:r w:rsidRPr="00EA7A16">
              <w:rPr>
                <w:noProof/>
                <w:lang w:val="ro-RO"/>
              </w:rPr>
              <w:t>, cu putere de minimum 6 kW dar maximum 20,0 kW, destinate pentru fabricarea:</w:t>
            </w:r>
          </w:p>
          <w:tbl>
            <w:tblPr>
              <w:tblStyle w:val="Listdash"/>
              <w:tblW w:w="0" w:type="auto"/>
              <w:tblLook w:val="0000" w:firstRow="0" w:lastRow="0" w:firstColumn="0" w:lastColumn="0" w:noHBand="0" w:noVBand="0"/>
            </w:tblPr>
            <w:tblGrid>
              <w:gridCol w:w="220"/>
              <w:gridCol w:w="3772"/>
            </w:tblGrid>
            <w:tr w:rsidR="004B4EBE" w:rsidRPr="00EA7A16" w14:paraId="18EDE80C" w14:textId="77777777" w:rsidTr="004B4EBE">
              <w:tc>
                <w:tcPr>
                  <w:tcW w:w="0" w:type="auto"/>
                </w:tcPr>
                <w:p w14:paraId="50F248E3" w14:textId="77777777" w:rsidR="004B4EBE" w:rsidRPr="00EA7A16" w:rsidRDefault="004B4EBE" w:rsidP="004B4EBE">
                  <w:pPr>
                    <w:pStyle w:val="Paragraph"/>
                    <w:rPr>
                      <w:noProof/>
                      <w:lang w:val="ro-RO"/>
                    </w:rPr>
                  </w:pPr>
                  <w:r w:rsidRPr="00EA7A16">
                    <w:rPr>
                      <w:noProof/>
                      <w:lang w:val="ro-RO"/>
                    </w:rPr>
                    <w:t>—</w:t>
                  </w:r>
                </w:p>
              </w:tc>
              <w:tc>
                <w:tcPr>
                  <w:tcW w:w="0" w:type="auto"/>
                </w:tcPr>
                <w:p w14:paraId="79E31D74" w14:textId="77777777" w:rsidR="004B4EBE" w:rsidRPr="00EA7A16" w:rsidRDefault="004B4EBE" w:rsidP="004B4EBE">
                  <w:pPr>
                    <w:pStyle w:val="Paragraph"/>
                    <w:rPr>
                      <w:noProof/>
                      <w:lang w:val="ro-RO"/>
                    </w:rPr>
                  </w:pPr>
                  <w:r w:rsidRPr="00EA7A16">
                    <w:rPr>
                      <w:noProof/>
                      <w:lang w:val="ro-RO"/>
                    </w:rPr>
                    <w:t>mașinilor de tuns gazonul de la subpozițiile 8433 11, 8433 19 și 8433 20,</w:t>
                  </w:r>
                </w:p>
              </w:tc>
            </w:tr>
            <w:tr w:rsidR="004B4EBE" w:rsidRPr="00EA7A16" w14:paraId="29603570" w14:textId="77777777" w:rsidTr="004B4EBE">
              <w:tc>
                <w:tcPr>
                  <w:tcW w:w="0" w:type="auto"/>
                </w:tcPr>
                <w:p w14:paraId="79EBE667" w14:textId="77777777" w:rsidR="004B4EBE" w:rsidRPr="00EA7A16" w:rsidRDefault="004B4EBE" w:rsidP="004B4EBE">
                  <w:pPr>
                    <w:pStyle w:val="Paragraph"/>
                    <w:rPr>
                      <w:noProof/>
                      <w:lang w:val="ro-RO"/>
                    </w:rPr>
                  </w:pPr>
                  <w:r w:rsidRPr="00EA7A16">
                    <w:rPr>
                      <w:noProof/>
                      <w:lang w:val="ro-RO"/>
                    </w:rPr>
                    <w:t>—</w:t>
                  </w:r>
                </w:p>
              </w:tc>
              <w:tc>
                <w:tcPr>
                  <w:tcW w:w="0" w:type="auto"/>
                </w:tcPr>
                <w:p w14:paraId="69F2F9A6" w14:textId="77777777" w:rsidR="004B4EBE" w:rsidRPr="00EA7A16" w:rsidRDefault="004B4EBE" w:rsidP="004B4EBE">
                  <w:pPr>
                    <w:pStyle w:val="Paragraph"/>
                    <w:rPr>
                      <w:noProof/>
                      <w:lang w:val="ro-RO"/>
                    </w:rPr>
                  </w:pPr>
                  <w:r w:rsidRPr="00EA7A16">
                    <w:rPr>
                      <w:noProof/>
                      <w:lang w:val="ro-RO"/>
                    </w:rPr>
                    <w:t>tractoarelor de la subpozițiile 8701 91 90, 8701 92 90, a căror funcție principală este aceea de tuns gazonul,</w:t>
                  </w:r>
                </w:p>
              </w:tc>
            </w:tr>
            <w:tr w:rsidR="004B4EBE" w:rsidRPr="00EA7A16" w14:paraId="766C606D" w14:textId="77777777" w:rsidTr="004B4EBE">
              <w:tc>
                <w:tcPr>
                  <w:tcW w:w="0" w:type="auto"/>
                </w:tcPr>
                <w:p w14:paraId="6AEEE53F" w14:textId="77777777" w:rsidR="004B4EBE" w:rsidRPr="00EA7A16" w:rsidRDefault="004B4EBE" w:rsidP="004B4EBE">
                  <w:pPr>
                    <w:pStyle w:val="Paragraph"/>
                    <w:rPr>
                      <w:noProof/>
                      <w:lang w:val="ro-RO"/>
                    </w:rPr>
                  </w:pPr>
                  <w:r w:rsidRPr="00EA7A16">
                    <w:rPr>
                      <w:noProof/>
                      <w:lang w:val="ro-RO"/>
                    </w:rPr>
                    <w:t>—</w:t>
                  </w:r>
                </w:p>
              </w:tc>
              <w:tc>
                <w:tcPr>
                  <w:tcW w:w="0" w:type="auto"/>
                </w:tcPr>
                <w:p w14:paraId="69DDA0BD" w14:textId="77777777" w:rsidR="004B4EBE" w:rsidRPr="00EA7A16" w:rsidRDefault="004B4EBE" w:rsidP="004B4EBE">
                  <w:pPr>
                    <w:pStyle w:val="Paragraph"/>
                    <w:rPr>
                      <w:noProof/>
                      <w:lang w:val="ro-RO"/>
                    </w:rPr>
                  </w:pPr>
                  <w:r w:rsidRPr="00EA7A16">
                    <w:rPr>
                      <w:noProof/>
                      <w:lang w:val="ro-RO"/>
                    </w:rPr>
                    <w:t>secerătorilor cu motor în patru timpi cu o cilindree de minimum 300 cm</w:t>
                  </w:r>
                  <w:r w:rsidRPr="00EA7A16">
                    <w:rPr>
                      <w:noProof/>
                      <w:vertAlign w:val="superscript"/>
                      <w:lang w:val="ro-RO"/>
                    </w:rPr>
                    <w:t>3</w:t>
                  </w:r>
                  <w:r w:rsidRPr="00EA7A16">
                    <w:rPr>
                      <w:noProof/>
                      <w:lang w:val="ro-RO"/>
                    </w:rPr>
                    <w:t xml:space="preserve"> clasificate la subpoziția 8433 20 10 sau</w:t>
                  </w:r>
                </w:p>
              </w:tc>
            </w:tr>
            <w:tr w:rsidR="004B4EBE" w:rsidRPr="00EA7A16" w14:paraId="3CDA1009" w14:textId="77777777" w:rsidTr="004B4EBE">
              <w:tc>
                <w:tcPr>
                  <w:tcW w:w="0" w:type="auto"/>
                </w:tcPr>
                <w:p w14:paraId="36BC39C6" w14:textId="77777777" w:rsidR="004B4EBE" w:rsidRPr="00EA7A16" w:rsidRDefault="004B4EBE" w:rsidP="004B4EBE">
                  <w:pPr>
                    <w:pStyle w:val="Paragraph"/>
                    <w:rPr>
                      <w:noProof/>
                      <w:lang w:val="ro-RO"/>
                    </w:rPr>
                  </w:pPr>
                  <w:r w:rsidRPr="00EA7A16">
                    <w:rPr>
                      <w:noProof/>
                      <w:lang w:val="ro-RO"/>
                    </w:rPr>
                    <w:t>—</w:t>
                  </w:r>
                </w:p>
              </w:tc>
              <w:tc>
                <w:tcPr>
                  <w:tcW w:w="0" w:type="auto"/>
                </w:tcPr>
                <w:p w14:paraId="6E01244A" w14:textId="77777777" w:rsidR="004B4EBE" w:rsidRPr="00EA7A16" w:rsidRDefault="004B4EBE" w:rsidP="004B4EBE">
                  <w:pPr>
                    <w:pStyle w:val="Paragraph"/>
                    <w:rPr>
                      <w:noProof/>
                      <w:lang w:val="ro-RO"/>
                    </w:rPr>
                  </w:pPr>
                  <w:r w:rsidRPr="00EA7A16">
                    <w:rPr>
                      <w:noProof/>
                      <w:lang w:val="ro-RO"/>
                    </w:rPr>
                    <w:t>plugurilor de zăpadă și dispozitivelor de îndepărtat zăpadă de la subpoziția 8430 20</w:t>
                  </w:r>
                </w:p>
              </w:tc>
            </w:tr>
          </w:tbl>
          <w:p w14:paraId="14A60B81"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p w14:paraId="41140C5C" w14:textId="77777777" w:rsidR="004B4EBE" w:rsidRPr="00EA7A16" w:rsidRDefault="004B4EBE" w:rsidP="004B4EBE">
            <w:pPr>
              <w:pStyle w:val="Paragraph"/>
              <w:rPr>
                <w:noProof/>
                <w:lang w:val="ro-RO"/>
              </w:rPr>
            </w:pPr>
          </w:p>
          <w:p w14:paraId="392AFD9D" w14:textId="77777777" w:rsidR="004B4EBE" w:rsidRPr="00EA7A16" w:rsidRDefault="004B4EBE" w:rsidP="004B4EBE">
            <w:pPr>
              <w:pStyle w:val="Paragraph"/>
              <w:rPr>
                <w:noProof/>
                <w:lang w:val="ro-RO"/>
              </w:rPr>
            </w:pPr>
          </w:p>
          <w:p w14:paraId="415041DB" w14:textId="77777777" w:rsidR="004B4EBE" w:rsidRPr="00EA7A16" w:rsidRDefault="004B4EBE" w:rsidP="004B4EBE">
            <w:pPr>
              <w:pStyle w:val="Paragraph"/>
              <w:rPr>
                <w:noProof/>
                <w:lang w:val="ro-RO"/>
              </w:rPr>
            </w:pPr>
          </w:p>
        </w:tc>
        <w:tc>
          <w:tcPr>
            <w:tcW w:w="0" w:type="auto"/>
            <w:vMerge w:val="restart"/>
          </w:tcPr>
          <w:p w14:paraId="3EFB55E3" w14:textId="77777777" w:rsidR="004B4EBE" w:rsidRPr="00EA7A16" w:rsidRDefault="004B4EBE" w:rsidP="004B4EBE">
            <w:pPr>
              <w:pStyle w:val="Paragraph"/>
              <w:rPr>
                <w:noProof/>
                <w:lang w:val="ro-RO"/>
              </w:rPr>
            </w:pPr>
            <w:r w:rsidRPr="00EA7A16">
              <w:rPr>
                <w:noProof/>
                <w:lang w:val="ro-RO"/>
              </w:rPr>
              <w:t>0 %</w:t>
            </w:r>
          </w:p>
          <w:p w14:paraId="4B1AAB73" w14:textId="77777777" w:rsidR="004B4EBE" w:rsidRPr="00EA7A16" w:rsidRDefault="004B4EBE" w:rsidP="004B4EBE">
            <w:pPr>
              <w:pStyle w:val="Paragraph"/>
              <w:rPr>
                <w:noProof/>
                <w:lang w:val="ro-RO"/>
              </w:rPr>
            </w:pPr>
          </w:p>
          <w:p w14:paraId="59302747" w14:textId="77777777" w:rsidR="004B4EBE" w:rsidRPr="00EA7A16" w:rsidRDefault="004B4EBE" w:rsidP="004B4EBE">
            <w:pPr>
              <w:pStyle w:val="Paragraph"/>
              <w:rPr>
                <w:noProof/>
                <w:lang w:val="ro-RO"/>
              </w:rPr>
            </w:pPr>
          </w:p>
          <w:p w14:paraId="275FBA18" w14:textId="77777777" w:rsidR="004B4EBE" w:rsidRPr="00EA7A16" w:rsidRDefault="004B4EBE" w:rsidP="004B4EBE">
            <w:pPr>
              <w:pStyle w:val="Paragraph"/>
              <w:rPr>
                <w:noProof/>
                <w:lang w:val="ro-RO"/>
              </w:rPr>
            </w:pPr>
          </w:p>
        </w:tc>
        <w:tc>
          <w:tcPr>
            <w:tcW w:w="0" w:type="auto"/>
            <w:vMerge w:val="restart"/>
          </w:tcPr>
          <w:p w14:paraId="1E72E265" w14:textId="77777777" w:rsidR="004B4EBE" w:rsidRPr="00EA7A16" w:rsidRDefault="004B4EBE" w:rsidP="004B4EBE">
            <w:pPr>
              <w:pStyle w:val="Paragraph"/>
              <w:rPr>
                <w:noProof/>
                <w:lang w:val="ro-RO"/>
              </w:rPr>
            </w:pPr>
            <w:r w:rsidRPr="00EA7A16">
              <w:rPr>
                <w:noProof/>
                <w:lang w:val="ro-RO"/>
              </w:rPr>
              <w:t>-</w:t>
            </w:r>
          </w:p>
          <w:p w14:paraId="3863EE98" w14:textId="77777777" w:rsidR="004B4EBE" w:rsidRPr="00EA7A16" w:rsidRDefault="004B4EBE" w:rsidP="004B4EBE">
            <w:pPr>
              <w:pStyle w:val="Paragraph"/>
              <w:rPr>
                <w:noProof/>
                <w:lang w:val="ro-RO"/>
              </w:rPr>
            </w:pPr>
          </w:p>
          <w:p w14:paraId="6CC51602" w14:textId="77777777" w:rsidR="004B4EBE" w:rsidRPr="00EA7A16" w:rsidRDefault="004B4EBE" w:rsidP="004B4EBE">
            <w:pPr>
              <w:pStyle w:val="Paragraph"/>
              <w:rPr>
                <w:noProof/>
                <w:lang w:val="ro-RO"/>
              </w:rPr>
            </w:pPr>
          </w:p>
          <w:p w14:paraId="5FEA2DEE" w14:textId="77777777" w:rsidR="004B4EBE" w:rsidRPr="00EA7A16" w:rsidRDefault="004B4EBE" w:rsidP="004B4EBE">
            <w:pPr>
              <w:pStyle w:val="Paragraph"/>
              <w:rPr>
                <w:noProof/>
                <w:lang w:val="ro-RO"/>
              </w:rPr>
            </w:pPr>
          </w:p>
        </w:tc>
        <w:tc>
          <w:tcPr>
            <w:tcW w:w="0" w:type="auto"/>
            <w:vMerge w:val="restart"/>
          </w:tcPr>
          <w:p w14:paraId="35F0F02F" w14:textId="77777777" w:rsidR="004B4EBE" w:rsidRPr="00EA7A16" w:rsidRDefault="004B4EBE" w:rsidP="004B4EBE">
            <w:pPr>
              <w:pStyle w:val="Paragraph"/>
              <w:rPr>
                <w:noProof/>
                <w:lang w:val="ro-RO"/>
              </w:rPr>
            </w:pPr>
            <w:r w:rsidRPr="00EA7A16">
              <w:rPr>
                <w:noProof/>
                <w:lang w:val="ro-RO"/>
              </w:rPr>
              <w:t>31.12.2022</w:t>
            </w:r>
          </w:p>
          <w:p w14:paraId="773B040D" w14:textId="77777777" w:rsidR="004B4EBE" w:rsidRPr="00EA7A16" w:rsidRDefault="004B4EBE" w:rsidP="004B4EBE">
            <w:pPr>
              <w:pStyle w:val="Paragraph"/>
              <w:rPr>
                <w:noProof/>
                <w:lang w:val="ro-RO"/>
              </w:rPr>
            </w:pPr>
          </w:p>
          <w:p w14:paraId="2E1763C8" w14:textId="77777777" w:rsidR="004B4EBE" w:rsidRPr="00EA7A16" w:rsidRDefault="004B4EBE" w:rsidP="004B4EBE">
            <w:pPr>
              <w:pStyle w:val="Paragraph"/>
              <w:rPr>
                <w:noProof/>
                <w:lang w:val="ro-RO"/>
              </w:rPr>
            </w:pPr>
          </w:p>
          <w:p w14:paraId="525BA946" w14:textId="77777777" w:rsidR="004B4EBE" w:rsidRPr="00EA7A16" w:rsidRDefault="004B4EBE" w:rsidP="004B4EBE">
            <w:pPr>
              <w:pStyle w:val="Paragraph"/>
              <w:rPr>
                <w:noProof/>
                <w:lang w:val="ro-RO"/>
              </w:rPr>
            </w:pPr>
          </w:p>
        </w:tc>
      </w:tr>
      <w:tr w:rsidR="004B4EBE" w:rsidRPr="00EA7A16" w14:paraId="4A1D283A" w14:textId="77777777" w:rsidTr="00FD31E5">
        <w:trPr>
          <w:cantSplit/>
        </w:trPr>
        <w:tc>
          <w:tcPr>
            <w:tcW w:w="0" w:type="auto"/>
          </w:tcPr>
          <w:p w14:paraId="5A23A79A" w14:textId="77777777" w:rsidR="004B4EBE" w:rsidRPr="00EA7A16" w:rsidRDefault="004B4EBE" w:rsidP="004B4EBE">
            <w:pPr>
              <w:pStyle w:val="Paragraph"/>
              <w:rPr>
                <w:noProof/>
                <w:lang w:val="ro-RO"/>
              </w:rPr>
            </w:pPr>
            <w:r w:rsidRPr="00EA7A16">
              <w:rPr>
                <w:noProof/>
                <w:lang w:val="ro-RO"/>
              </w:rPr>
              <w:t>0.3828</w:t>
            </w:r>
          </w:p>
        </w:tc>
        <w:tc>
          <w:tcPr>
            <w:tcW w:w="0" w:type="auto"/>
          </w:tcPr>
          <w:p w14:paraId="24E1ABE5"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8407 90 10</w:t>
            </w:r>
          </w:p>
        </w:tc>
        <w:tc>
          <w:tcPr>
            <w:tcW w:w="0" w:type="auto"/>
          </w:tcPr>
          <w:p w14:paraId="008C27B8"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1BDC61D0" w14:textId="77777777" w:rsidR="004B4EBE" w:rsidRPr="00EA7A16" w:rsidRDefault="004B4EBE" w:rsidP="004B4EBE">
            <w:pPr>
              <w:pStyle w:val="Paragraph"/>
              <w:rPr>
                <w:noProof/>
                <w:lang w:val="ro-RO"/>
              </w:rPr>
            </w:pPr>
            <w:r w:rsidRPr="00EA7A16">
              <w:rPr>
                <w:noProof/>
                <w:lang w:val="ro-RO"/>
              </w:rPr>
              <w:t>Motoare cu benzină în patru timpi cu o capacitate cilindrică maximă de 250 cm³ destinate fabricării de echipamente de grădină de la pozițiile 8432, 8433, 8436 sau 8508</w:t>
            </w:r>
          </w:p>
          <w:p w14:paraId="70A1233B"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70D17C63" w14:textId="77777777" w:rsidR="004B4EBE" w:rsidRPr="00EA7A16" w:rsidRDefault="004B4EBE" w:rsidP="004B4EBE">
            <w:pPr>
              <w:pStyle w:val="Paragraph"/>
              <w:rPr>
                <w:noProof/>
                <w:lang w:val="ro-RO"/>
              </w:rPr>
            </w:pPr>
            <w:r w:rsidRPr="00EA7A16">
              <w:rPr>
                <w:noProof/>
                <w:lang w:val="ro-RO"/>
              </w:rPr>
              <w:t>0 %</w:t>
            </w:r>
          </w:p>
        </w:tc>
        <w:tc>
          <w:tcPr>
            <w:tcW w:w="0" w:type="auto"/>
          </w:tcPr>
          <w:p w14:paraId="2F9DE46B" w14:textId="77777777" w:rsidR="004B4EBE" w:rsidRPr="00EA7A16" w:rsidRDefault="004B4EBE" w:rsidP="004B4EBE">
            <w:pPr>
              <w:pStyle w:val="Paragraph"/>
              <w:rPr>
                <w:noProof/>
                <w:lang w:val="ro-RO"/>
              </w:rPr>
            </w:pPr>
            <w:r w:rsidRPr="00EA7A16">
              <w:rPr>
                <w:noProof/>
                <w:lang w:val="ro-RO"/>
              </w:rPr>
              <w:t>-</w:t>
            </w:r>
          </w:p>
        </w:tc>
        <w:tc>
          <w:tcPr>
            <w:tcW w:w="0" w:type="auto"/>
          </w:tcPr>
          <w:p w14:paraId="5750997D"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58A21202" w14:textId="77777777" w:rsidTr="00FD31E5">
        <w:trPr>
          <w:cantSplit/>
        </w:trPr>
        <w:tc>
          <w:tcPr>
            <w:tcW w:w="0" w:type="auto"/>
          </w:tcPr>
          <w:p w14:paraId="5B9D0E6A" w14:textId="77777777" w:rsidR="004B4EBE" w:rsidRPr="00EA7A16" w:rsidRDefault="004B4EBE" w:rsidP="004B4EBE">
            <w:pPr>
              <w:pStyle w:val="Paragraph"/>
              <w:rPr>
                <w:noProof/>
                <w:lang w:val="ro-RO"/>
              </w:rPr>
            </w:pPr>
            <w:r w:rsidRPr="00EA7A16">
              <w:rPr>
                <w:noProof/>
                <w:lang w:val="ro-RO"/>
              </w:rPr>
              <w:t>0.4996</w:t>
            </w:r>
          </w:p>
        </w:tc>
        <w:tc>
          <w:tcPr>
            <w:tcW w:w="0" w:type="auto"/>
          </w:tcPr>
          <w:p w14:paraId="333ECE14" w14:textId="77777777" w:rsidR="004B4EBE" w:rsidRPr="00EA7A16" w:rsidRDefault="004B4EBE" w:rsidP="004B4EBE">
            <w:pPr>
              <w:pStyle w:val="Paragraph"/>
              <w:jc w:val="right"/>
              <w:rPr>
                <w:noProof/>
                <w:lang w:val="ro-RO"/>
              </w:rPr>
            </w:pPr>
            <w:r w:rsidRPr="00EA7A16">
              <w:rPr>
                <w:noProof/>
                <w:lang w:val="ro-RO"/>
              </w:rPr>
              <w:t>ex 8407 90 90</w:t>
            </w:r>
          </w:p>
        </w:tc>
        <w:tc>
          <w:tcPr>
            <w:tcW w:w="0" w:type="auto"/>
          </w:tcPr>
          <w:p w14:paraId="0B749961"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132CD5FD" w14:textId="77777777" w:rsidR="004B4EBE" w:rsidRPr="00EA7A16" w:rsidRDefault="004B4EBE" w:rsidP="004B4EBE">
            <w:pPr>
              <w:pStyle w:val="Paragraph"/>
              <w:rPr>
                <w:noProof/>
                <w:lang w:val="ro-RO"/>
              </w:rPr>
            </w:pPr>
            <w:r w:rsidRPr="00EA7A16">
              <w:rPr>
                <w:noProof/>
                <w:lang w:val="ro-RO"/>
              </w:rPr>
              <w:t>Sistem compact format dintr-un motor cu gaz petrolier lichefiat (GPL) având:</w:t>
            </w:r>
          </w:p>
          <w:tbl>
            <w:tblPr>
              <w:tblStyle w:val="Listdash"/>
              <w:tblW w:w="0" w:type="auto"/>
              <w:tblLook w:val="0000" w:firstRow="0" w:lastRow="0" w:firstColumn="0" w:lastColumn="0" w:noHBand="0" w:noVBand="0"/>
            </w:tblPr>
            <w:tblGrid>
              <w:gridCol w:w="220"/>
              <w:gridCol w:w="3772"/>
            </w:tblGrid>
            <w:tr w:rsidR="004B4EBE" w:rsidRPr="00EA7A16" w14:paraId="63B727BB" w14:textId="77777777" w:rsidTr="004B4EBE">
              <w:tc>
                <w:tcPr>
                  <w:tcW w:w="0" w:type="auto"/>
                </w:tcPr>
                <w:p w14:paraId="3A1A03C8" w14:textId="77777777" w:rsidR="004B4EBE" w:rsidRPr="00EA7A16" w:rsidRDefault="004B4EBE" w:rsidP="004B4EBE">
                  <w:pPr>
                    <w:pStyle w:val="Paragraph"/>
                    <w:rPr>
                      <w:noProof/>
                      <w:lang w:val="ro-RO"/>
                    </w:rPr>
                  </w:pPr>
                  <w:r w:rsidRPr="00EA7A16">
                    <w:rPr>
                      <w:noProof/>
                      <w:lang w:val="ro-RO"/>
                    </w:rPr>
                    <w:t>—</w:t>
                  </w:r>
                </w:p>
              </w:tc>
              <w:tc>
                <w:tcPr>
                  <w:tcW w:w="0" w:type="auto"/>
                </w:tcPr>
                <w:p w14:paraId="130FE454" w14:textId="77777777" w:rsidR="004B4EBE" w:rsidRPr="00EA7A16" w:rsidRDefault="004B4EBE" w:rsidP="004B4EBE">
                  <w:pPr>
                    <w:pStyle w:val="Paragraph"/>
                    <w:rPr>
                      <w:noProof/>
                      <w:lang w:val="ro-RO"/>
                    </w:rPr>
                  </w:pPr>
                  <w:r w:rsidRPr="00EA7A16">
                    <w:rPr>
                      <w:noProof/>
                      <w:lang w:val="ro-RO"/>
                    </w:rPr>
                    <w:t>6 cilindri,</w:t>
                  </w:r>
                </w:p>
              </w:tc>
            </w:tr>
            <w:tr w:rsidR="004B4EBE" w:rsidRPr="00EA7A16" w14:paraId="2549FBEC" w14:textId="77777777" w:rsidTr="004B4EBE">
              <w:tc>
                <w:tcPr>
                  <w:tcW w:w="0" w:type="auto"/>
                </w:tcPr>
                <w:p w14:paraId="047C1A23" w14:textId="77777777" w:rsidR="004B4EBE" w:rsidRPr="00EA7A16" w:rsidRDefault="004B4EBE" w:rsidP="004B4EBE">
                  <w:pPr>
                    <w:pStyle w:val="Paragraph"/>
                    <w:rPr>
                      <w:noProof/>
                      <w:lang w:val="ro-RO"/>
                    </w:rPr>
                  </w:pPr>
                  <w:r w:rsidRPr="00EA7A16">
                    <w:rPr>
                      <w:noProof/>
                      <w:lang w:val="ro-RO"/>
                    </w:rPr>
                    <w:t>—</w:t>
                  </w:r>
                </w:p>
              </w:tc>
              <w:tc>
                <w:tcPr>
                  <w:tcW w:w="0" w:type="auto"/>
                </w:tcPr>
                <w:p w14:paraId="28036517" w14:textId="77777777" w:rsidR="004B4EBE" w:rsidRPr="00EA7A16" w:rsidRDefault="004B4EBE" w:rsidP="004B4EBE">
                  <w:pPr>
                    <w:pStyle w:val="Paragraph"/>
                    <w:rPr>
                      <w:noProof/>
                      <w:lang w:val="ro-RO"/>
                    </w:rPr>
                  </w:pPr>
                  <w:r w:rsidRPr="00EA7A16">
                    <w:rPr>
                      <w:noProof/>
                      <w:lang w:val="ro-RO"/>
                    </w:rPr>
                    <w:t>o putere cuprinsă între minimum 75 kW și maximum 80 kW,</w:t>
                  </w:r>
                </w:p>
              </w:tc>
            </w:tr>
            <w:tr w:rsidR="004B4EBE" w:rsidRPr="00EA7A16" w14:paraId="2E92EA22" w14:textId="77777777" w:rsidTr="004B4EBE">
              <w:tc>
                <w:tcPr>
                  <w:tcW w:w="0" w:type="auto"/>
                </w:tcPr>
                <w:p w14:paraId="22525B09" w14:textId="77777777" w:rsidR="004B4EBE" w:rsidRPr="00EA7A16" w:rsidRDefault="004B4EBE" w:rsidP="004B4EBE">
                  <w:pPr>
                    <w:pStyle w:val="Paragraph"/>
                    <w:rPr>
                      <w:noProof/>
                      <w:lang w:val="ro-RO"/>
                    </w:rPr>
                  </w:pPr>
                  <w:r w:rsidRPr="00EA7A16">
                    <w:rPr>
                      <w:noProof/>
                      <w:lang w:val="ro-RO"/>
                    </w:rPr>
                    <w:t>—</w:t>
                  </w:r>
                </w:p>
              </w:tc>
              <w:tc>
                <w:tcPr>
                  <w:tcW w:w="0" w:type="auto"/>
                </w:tcPr>
                <w:p w14:paraId="4C7B3AFD" w14:textId="77777777" w:rsidR="004B4EBE" w:rsidRPr="00EA7A16" w:rsidRDefault="004B4EBE" w:rsidP="004B4EBE">
                  <w:pPr>
                    <w:pStyle w:val="Paragraph"/>
                    <w:rPr>
                      <w:noProof/>
                      <w:lang w:val="ro-RO"/>
                    </w:rPr>
                  </w:pPr>
                  <w:r w:rsidRPr="00EA7A16">
                    <w:rPr>
                      <w:noProof/>
                      <w:lang w:val="ro-RO"/>
                    </w:rPr>
                    <w:t>supapele de admisie și de eșapament modificate pentru funcționare continuă în aplicații de mare putere,</w:t>
                  </w:r>
                </w:p>
              </w:tc>
            </w:tr>
          </w:tbl>
          <w:p w14:paraId="552CD53F" w14:textId="77777777" w:rsidR="004B4EBE" w:rsidRPr="00EA7A16" w:rsidRDefault="004B4EBE" w:rsidP="004B4EBE">
            <w:pPr>
              <w:pStyle w:val="Paragraph"/>
              <w:rPr>
                <w:noProof/>
                <w:lang w:val="ro-RO"/>
              </w:rPr>
            </w:pPr>
            <w:r w:rsidRPr="00EA7A16">
              <w:rPr>
                <w:noProof/>
                <w:lang w:val="ro-RO"/>
              </w:rPr>
              <w:t>utilizat la fabricarea vehiculelor de la poziția 8427 </w:t>
            </w:r>
          </w:p>
          <w:p w14:paraId="33FDA2E3"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245E9F81" w14:textId="77777777" w:rsidR="004B4EBE" w:rsidRPr="00EA7A16" w:rsidRDefault="004B4EBE" w:rsidP="004B4EBE">
            <w:pPr>
              <w:pStyle w:val="Paragraph"/>
              <w:rPr>
                <w:noProof/>
                <w:lang w:val="ro-RO"/>
              </w:rPr>
            </w:pPr>
            <w:r w:rsidRPr="00EA7A16">
              <w:rPr>
                <w:noProof/>
                <w:lang w:val="ro-RO"/>
              </w:rPr>
              <w:t>0 %</w:t>
            </w:r>
          </w:p>
        </w:tc>
        <w:tc>
          <w:tcPr>
            <w:tcW w:w="0" w:type="auto"/>
          </w:tcPr>
          <w:p w14:paraId="5D19E4D0" w14:textId="77777777" w:rsidR="004B4EBE" w:rsidRPr="00EA7A16" w:rsidRDefault="004B4EBE" w:rsidP="004B4EBE">
            <w:pPr>
              <w:pStyle w:val="Paragraph"/>
              <w:rPr>
                <w:noProof/>
                <w:lang w:val="ro-RO"/>
              </w:rPr>
            </w:pPr>
            <w:r w:rsidRPr="00EA7A16">
              <w:rPr>
                <w:noProof/>
                <w:lang w:val="ro-RO"/>
              </w:rPr>
              <w:t>-</w:t>
            </w:r>
          </w:p>
        </w:tc>
        <w:tc>
          <w:tcPr>
            <w:tcW w:w="0" w:type="auto"/>
          </w:tcPr>
          <w:p w14:paraId="456BEE4E"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2AFB132B" w14:textId="77777777" w:rsidTr="00FD31E5">
        <w:trPr>
          <w:cantSplit/>
        </w:trPr>
        <w:tc>
          <w:tcPr>
            <w:tcW w:w="0" w:type="auto"/>
          </w:tcPr>
          <w:p w14:paraId="5C99B13D" w14:textId="77777777" w:rsidR="004B4EBE" w:rsidRPr="00EA7A16" w:rsidRDefault="004B4EBE" w:rsidP="004B4EBE">
            <w:pPr>
              <w:pStyle w:val="Paragraph"/>
              <w:rPr>
                <w:noProof/>
                <w:lang w:val="ro-RO"/>
              </w:rPr>
            </w:pPr>
            <w:r w:rsidRPr="00EA7A16">
              <w:rPr>
                <w:noProof/>
                <w:lang w:val="ro-RO"/>
              </w:rPr>
              <w:t>0.2598</w:t>
            </w:r>
          </w:p>
        </w:tc>
        <w:tc>
          <w:tcPr>
            <w:tcW w:w="0" w:type="auto"/>
          </w:tcPr>
          <w:p w14:paraId="0F315B30" w14:textId="77777777" w:rsidR="004B4EBE" w:rsidRPr="00EA7A16" w:rsidRDefault="004B4EBE" w:rsidP="004B4EBE">
            <w:pPr>
              <w:pStyle w:val="Paragraph"/>
              <w:jc w:val="right"/>
              <w:rPr>
                <w:noProof/>
                <w:lang w:val="ro-RO"/>
              </w:rPr>
            </w:pPr>
            <w:r w:rsidRPr="00EA7A16">
              <w:rPr>
                <w:noProof/>
                <w:lang w:val="ro-RO"/>
              </w:rPr>
              <w:t>ex 8408 90 41</w:t>
            </w:r>
          </w:p>
        </w:tc>
        <w:tc>
          <w:tcPr>
            <w:tcW w:w="0" w:type="auto"/>
          </w:tcPr>
          <w:p w14:paraId="7383F4BC"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2850C842" w14:textId="77777777" w:rsidR="004B4EBE" w:rsidRPr="00EA7A16" w:rsidRDefault="004B4EBE" w:rsidP="004B4EBE">
            <w:pPr>
              <w:pStyle w:val="Paragraph"/>
              <w:rPr>
                <w:noProof/>
                <w:lang w:val="ro-RO"/>
              </w:rPr>
            </w:pPr>
            <w:r w:rsidRPr="00EA7A16">
              <w:rPr>
                <w:noProof/>
                <w:lang w:val="ro-RO"/>
              </w:rPr>
              <w:t>Motoare diesel, cu putere de maximum 15 kW, cu 2 sau 3 cilindri, destinate fabricării sistemelor de reglare a temperaturii în autovehicule</w:t>
            </w:r>
          </w:p>
          <w:p w14:paraId="3E1F5E79"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54782145" w14:textId="77777777" w:rsidR="004B4EBE" w:rsidRPr="00EA7A16" w:rsidRDefault="004B4EBE" w:rsidP="004B4EBE">
            <w:pPr>
              <w:pStyle w:val="Paragraph"/>
              <w:rPr>
                <w:noProof/>
                <w:lang w:val="ro-RO"/>
              </w:rPr>
            </w:pPr>
            <w:r w:rsidRPr="00EA7A16">
              <w:rPr>
                <w:noProof/>
                <w:lang w:val="ro-RO"/>
              </w:rPr>
              <w:t>0 %</w:t>
            </w:r>
          </w:p>
        </w:tc>
        <w:tc>
          <w:tcPr>
            <w:tcW w:w="0" w:type="auto"/>
          </w:tcPr>
          <w:p w14:paraId="1FA141B0" w14:textId="77777777" w:rsidR="004B4EBE" w:rsidRPr="00EA7A16" w:rsidRDefault="004B4EBE" w:rsidP="004B4EBE">
            <w:pPr>
              <w:pStyle w:val="Paragraph"/>
              <w:rPr>
                <w:noProof/>
                <w:lang w:val="ro-RO"/>
              </w:rPr>
            </w:pPr>
            <w:r w:rsidRPr="00EA7A16">
              <w:rPr>
                <w:noProof/>
                <w:lang w:val="ro-RO"/>
              </w:rPr>
              <w:t>-</w:t>
            </w:r>
          </w:p>
        </w:tc>
        <w:tc>
          <w:tcPr>
            <w:tcW w:w="0" w:type="auto"/>
          </w:tcPr>
          <w:p w14:paraId="0861CCD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36C6386" w14:textId="77777777" w:rsidTr="00FD31E5">
        <w:trPr>
          <w:cantSplit/>
        </w:trPr>
        <w:tc>
          <w:tcPr>
            <w:tcW w:w="0" w:type="auto"/>
          </w:tcPr>
          <w:p w14:paraId="7D1B16A9" w14:textId="77777777" w:rsidR="004B4EBE" w:rsidRPr="00EA7A16" w:rsidRDefault="004B4EBE" w:rsidP="004B4EBE">
            <w:pPr>
              <w:pStyle w:val="Paragraph"/>
              <w:rPr>
                <w:noProof/>
                <w:lang w:val="ro-RO"/>
              </w:rPr>
            </w:pPr>
            <w:r w:rsidRPr="00EA7A16">
              <w:rPr>
                <w:noProof/>
                <w:lang w:val="ro-RO"/>
              </w:rPr>
              <w:t>0.2595</w:t>
            </w:r>
          </w:p>
        </w:tc>
        <w:tc>
          <w:tcPr>
            <w:tcW w:w="0" w:type="auto"/>
          </w:tcPr>
          <w:p w14:paraId="13413A86" w14:textId="77777777" w:rsidR="004B4EBE" w:rsidRPr="00EA7A16" w:rsidRDefault="004B4EBE" w:rsidP="004B4EBE">
            <w:pPr>
              <w:pStyle w:val="Paragraph"/>
              <w:jc w:val="right"/>
              <w:rPr>
                <w:noProof/>
                <w:lang w:val="ro-RO"/>
              </w:rPr>
            </w:pPr>
            <w:r w:rsidRPr="00EA7A16">
              <w:rPr>
                <w:noProof/>
                <w:lang w:val="ro-RO"/>
              </w:rPr>
              <w:t>ex 8408 90 43</w:t>
            </w:r>
          </w:p>
        </w:tc>
        <w:tc>
          <w:tcPr>
            <w:tcW w:w="0" w:type="auto"/>
          </w:tcPr>
          <w:p w14:paraId="486ED429"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5ECE0C8C" w14:textId="77777777" w:rsidR="004B4EBE" w:rsidRPr="00EA7A16" w:rsidRDefault="004B4EBE" w:rsidP="004B4EBE">
            <w:pPr>
              <w:pStyle w:val="Paragraph"/>
              <w:rPr>
                <w:noProof/>
                <w:lang w:val="ro-RO"/>
              </w:rPr>
            </w:pPr>
            <w:r w:rsidRPr="00EA7A16">
              <w:rPr>
                <w:noProof/>
                <w:lang w:val="ro-RO"/>
              </w:rPr>
              <w:t>Motoare diesel, cu putere de maximum 30 kW, cu 4 cilindri, destinate fabricării sistemelor de reglare a temperaturii în autovehicule </w:t>
            </w:r>
            <w:r w:rsidRPr="00EA7A16">
              <w:rPr>
                <w:rStyle w:val="FootnoteReference"/>
                <w:noProof/>
                <w:lang w:val="ro-RO"/>
              </w:rPr>
              <w:t>(1)</w:t>
            </w:r>
          </w:p>
        </w:tc>
        <w:tc>
          <w:tcPr>
            <w:tcW w:w="0" w:type="auto"/>
          </w:tcPr>
          <w:p w14:paraId="21C44707" w14:textId="77777777" w:rsidR="004B4EBE" w:rsidRPr="00EA7A16" w:rsidRDefault="004B4EBE" w:rsidP="004B4EBE">
            <w:pPr>
              <w:pStyle w:val="Paragraph"/>
              <w:rPr>
                <w:noProof/>
                <w:lang w:val="ro-RO"/>
              </w:rPr>
            </w:pPr>
            <w:r w:rsidRPr="00EA7A16">
              <w:rPr>
                <w:noProof/>
                <w:lang w:val="ro-RO"/>
              </w:rPr>
              <w:t>0 %</w:t>
            </w:r>
          </w:p>
        </w:tc>
        <w:tc>
          <w:tcPr>
            <w:tcW w:w="0" w:type="auto"/>
          </w:tcPr>
          <w:p w14:paraId="01E5AE2A" w14:textId="77777777" w:rsidR="004B4EBE" w:rsidRPr="00EA7A16" w:rsidRDefault="004B4EBE" w:rsidP="004B4EBE">
            <w:pPr>
              <w:pStyle w:val="Paragraph"/>
              <w:rPr>
                <w:noProof/>
                <w:lang w:val="ro-RO"/>
              </w:rPr>
            </w:pPr>
            <w:r w:rsidRPr="00EA7A16">
              <w:rPr>
                <w:noProof/>
                <w:lang w:val="ro-RO"/>
              </w:rPr>
              <w:t>-</w:t>
            </w:r>
          </w:p>
        </w:tc>
        <w:tc>
          <w:tcPr>
            <w:tcW w:w="0" w:type="auto"/>
          </w:tcPr>
          <w:p w14:paraId="635733D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21CC910" w14:textId="77777777" w:rsidTr="00FD31E5">
        <w:trPr>
          <w:cantSplit/>
        </w:trPr>
        <w:tc>
          <w:tcPr>
            <w:tcW w:w="0" w:type="auto"/>
            <w:vMerge w:val="restart"/>
          </w:tcPr>
          <w:p w14:paraId="1032E0CD" w14:textId="77777777" w:rsidR="004B4EBE" w:rsidRPr="00EA7A16" w:rsidRDefault="004B4EBE" w:rsidP="004B4EBE">
            <w:pPr>
              <w:pStyle w:val="Paragraph"/>
              <w:rPr>
                <w:noProof/>
                <w:lang w:val="ro-RO"/>
              </w:rPr>
            </w:pPr>
            <w:r w:rsidRPr="00EA7A16">
              <w:rPr>
                <w:noProof/>
                <w:lang w:val="ro-RO"/>
              </w:rPr>
              <w:t>0.5544</w:t>
            </w:r>
          </w:p>
          <w:p w14:paraId="0AE6D924" w14:textId="77777777" w:rsidR="004B4EBE" w:rsidRPr="00EA7A16" w:rsidRDefault="004B4EBE" w:rsidP="004B4EBE">
            <w:pPr>
              <w:pStyle w:val="Paragraph"/>
              <w:rPr>
                <w:noProof/>
                <w:lang w:val="ro-RO"/>
              </w:rPr>
            </w:pPr>
          </w:p>
          <w:p w14:paraId="5524E430" w14:textId="77777777" w:rsidR="004B4EBE" w:rsidRPr="00EA7A16" w:rsidRDefault="004B4EBE" w:rsidP="004B4EBE">
            <w:pPr>
              <w:pStyle w:val="Paragraph"/>
              <w:rPr>
                <w:noProof/>
                <w:lang w:val="ro-RO"/>
              </w:rPr>
            </w:pPr>
          </w:p>
        </w:tc>
        <w:tc>
          <w:tcPr>
            <w:tcW w:w="0" w:type="auto"/>
          </w:tcPr>
          <w:p w14:paraId="0352E26D" w14:textId="77777777" w:rsidR="004B4EBE" w:rsidRPr="00EA7A16" w:rsidRDefault="004B4EBE" w:rsidP="004B4EBE">
            <w:pPr>
              <w:pStyle w:val="Paragraph"/>
              <w:jc w:val="right"/>
              <w:rPr>
                <w:noProof/>
                <w:lang w:val="ro-RO"/>
              </w:rPr>
            </w:pPr>
            <w:r w:rsidRPr="00EA7A16">
              <w:rPr>
                <w:noProof/>
                <w:lang w:val="ro-RO"/>
              </w:rPr>
              <w:t>ex 8408 90 43</w:t>
            </w:r>
          </w:p>
          <w:p w14:paraId="1DC53309" w14:textId="77777777" w:rsidR="004B4EBE" w:rsidRPr="00EA7A16" w:rsidRDefault="004B4EBE" w:rsidP="004B4EBE">
            <w:pPr>
              <w:pStyle w:val="Paragraph"/>
              <w:jc w:val="right"/>
              <w:rPr>
                <w:noProof/>
                <w:lang w:val="ro-RO"/>
              </w:rPr>
            </w:pPr>
            <w:r w:rsidRPr="00EA7A16">
              <w:rPr>
                <w:noProof/>
                <w:lang w:val="ro-RO"/>
              </w:rPr>
              <w:t>ex 8408 90 45</w:t>
            </w:r>
          </w:p>
          <w:p w14:paraId="3143A608" w14:textId="77777777" w:rsidR="004B4EBE" w:rsidRPr="00EA7A16" w:rsidRDefault="004B4EBE" w:rsidP="004B4EBE">
            <w:pPr>
              <w:pStyle w:val="Paragraph"/>
              <w:jc w:val="right"/>
              <w:rPr>
                <w:noProof/>
                <w:lang w:val="ro-RO"/>
              </w:rPr>
            </w:pPr>
            <w:r w:rsidRPr="00EA7A16">
              <w:rPr>
                <w:noProof/>
                <w:lang w:val="ro-RO"/>
              </w:rPr>
              <w:t>ex 8408 90 47</w:t>
            </w:r>
          </w:p>
        </w:tc>
        <w:tc>
          <w:tcPr>
            <w:tcW w:w="0" w:type="auto"/>
          </w:tcPr>
          <w:p w14:paraId="0B454F82" w14:textId="77777777" w:rsidR="004B4EBE" w:rsidRPr="00EA7A16" w:rsidRDefault="004B4EBE" w:rsidP="004B4EBE">
            <w:pPr>
              <w:pStyle w:val="Paragraph"/>
              <w:jc w:val="center"/>
              <w:rPr>
                <w:noProof/>
                <w:lang w:val="ro-RO"/>
              </w:rPr>
            </w:pPr>
            <w:r w:rsidRPr="00EA7A16">
              <w:rPr>
                <w:noProof/>
                <w:lang w:val="ro-RO"/>
              </w:rPr>
              <w:t>40</w:t>
            </w:r>
          </w:p>
          <w:p w14:paraId="7D07F674" w14:textId="77777777" w:rsidR="004B4EBE" w:rsidRPr="00EA7A16" w:rsidRDefault="004B4EBE" w:rsidP="004B4EBE">
            <w:pPr>
              <w:pStyle w:val="Paragraph"/>
              <w:jc w:val="center"/>
              <w:rPr>
                <w:noProof/>
                <w:lang w:val="ro-RO"/>
              </w:rPr>
            </w:pPr>
            <w:r w:rsidRPr="00EA7A16">
              <w:rPr>
                <w:noProof/>
                <w:lang w:val="ro-RO"/>
              </w:rPr>
              <w:t>30</w:t>
            </w:r>
          </w:p>
          <w:p w14:paraId="3586C43D" w14:textId="77777777" w:rsidR="004B4EBE" w:rsidRPr="00EA7A16" w:rsidRDefault="004B4EBE" w:rsidP="004B4EBE">
            <w:pPr>
              <w:pStyle w:val="Paragraph"/>
              <w:jc w:val="center"/>
              <w:rPr>
                <w:noProof/>
                <w:lang w:val="ro-RO"/>
              </w:rPr>
            </w:pPr>
            <w:r w:rsidRPr="00EA7A16">
              <w:rPr>
                <w:noProof/>
                <w:lang w:val="ro-RO"/>
              </w:rPr>
              <w:t>50</w:t>
            </w:r>
          </w:p>
        </w:tc>
        <w:tc>
          <w:tcPr>
            <w:tcW w:w="0" w:type="auto"/>
            <w:vMerge w:val="restart"/>
          </w:tcPr>
          <w:p w14:paraId="0E233AFE" w14:textId="77777777" w:rsidR="004B4EBE" w:rsidRPr="00EA7A16" w:rsidRDefault="004B4EBE" w:rsidP="004B4EBE">
            <w:pPr>
              <w:pStyle w:val="Paragraph"/>
              <w:rPr>
                <w:noProof/>
                <w:lang w:val="ro-RO"/>
              </w:rPr>
            </w:pPr>
            <w:r w:rsidRPr="00EA7A16">
              <w:rPr>
                <w:noProof/>
                <w:lang w:val="ro-RO"/>
              </w:rPr>
              <w:t>Motor cu patru cilindri în patru timpi, cu aprindere prin compresie și răcire cu lichid, având: </w:t>
            </w:r>
          </w:p>
          <w:tbl>
            <w:tblPr>
              <w:tblStyle w:val="Listdash"/>
              <w:tblW w:w="0" w:type="auto"/>
              <w:tblLook w:val="0000" w:firstRow="0" w:lastRow="0" w:firstColumn="0" w:lastColumn="0" w:noHBand="0" w:noVBand="0"/>
            </w:tblPr>
            <w:tblGrid>
              <w:gridCol w:w="220"/>
              <w:gridCol w:w="3772"/>
            </w:tblGrid>
            <w:tr w:rsidR="004B4EBE" w:rsidRPr="00EA7A16" w14:paraId="5DB2CE01" w14:textId="77777777" w:rsidTr="004B4EBE">
              <w:tc>
                <w:tcPr>
                  <w:tcW w:w="0" w:type="auto"/>
                </w:tcPr>
                <w:p w14:paraId="789AEC26" w14:textId="77777777" w:rsidR="004B4EBE" w:rsidRPr="00EA7A16" w:rsidRDefault="004B4EBE" w:rsidP="004B4EBE">
                  <w:pPr>
                    <w:pStyle w:val="Paragraph"/>
                    <w:rPr>
                      <w:noProof/>
                      <w:lang w:val="ro-RO"/>
                    </w:rPr>
                  </w:pPr>
                  <w:r w:rsidRPr="00EA7A16">
                    <w:rPr>
                      <w:noProof/>
                      <w:lang w:val="ro-RO"/>
                    </w:rPr>
                    <w:t>—</w:t>
                  </w:r>
                </w:p>
              </w:tc>
              <w:tc>
                <w:tcPr>
                  <w:tcW w:w="0" w:type="auto"/>
                </w:tcPr>
                <w:p w14:paraId="6A6271C0" w14:textId="77777777" w:rsidR="004B4EBE" w:rsidRPr="00EA7A16" w:rsidRDefault="004B4EBE" w:rsidP="004B4EBE">
                  <w:pPr>
                    <w:pStyle w:val="Paragraph"/>
                    <w:rPr>
                      <w:noProof/>
                      <w:lang w:val="ro-RO"/>
                    </w:rPr>
                  </w:pPr>
                  <w:r w:rsidRPr="00EA7A16">
                    <w:rPr>
                      <w:noProof/>
                      <w:lang w:val="ro-RO"/>
                    </w:rPr>
                    <w:t>o cilindree de maximum 3 850 cm³ și</w:t>
                  </w:r>
                </w:p>
              </w:tc>
            </w:tr>
            <w:tr w:rsidR="004B4EBE" w:rsidRPr="00EA7A16" w14:paraId="54E94CFB" w14:textId="77777777" w:rsidTr="004B4EBE">
              <w:tc>
                <w:tcPr>
                  <w:tcW w:w="0" w:type="auto"/>
                </w:tcPr>
                <w:p w14:paraId="2F95F4D9" w14:textId="77777777" w:rsidR="004B4EBE" w:rsidRPr="00EA7A16" w:rsidRDefault="004B4EBE" w:rsidP="004B4EBE">
                  <w:pPr>
                    <w:pStyle w:val="Paragraph"/>
                    <w:rPr>
                      <w:noProof/>
                      <w:lang w:val="ro-RO"/>
                    </w:rPr>
                  </w:pPr>
                  <w:r w:rsidRPr="00EA7A16">
                    <w:rPr>
                      <w:noProof/>
                      <w:lang w:val="ro-RO"/>
                    </w:rPr>
                    <w:t>—</w:t>
                  </w:r>
                </w:p>
              </w:tc>
              <w:tc>
                <w:tcPr>
                  <w:tcW w:w="0" w:type="auto"/>
                </w:tcPr>
                <w:p w14:paraId="26DF05AC" w14:textId="77777777" w:rsidR="004B4EBE" w:rsidRPr="00EA7A16" w:rsidRDefault="004B4EBE" w:rsidP="004B4EBE">
                  <w:pPr>
                    <w:pStyle w:val="Paragraph"/>
                    <w:rPr>
                      <w:noProof/>
                      <w:lang w:val="ro-RO"/>
                    </w:rPr>
                  </w:pPr>
                  <w:r w:rsidRPr="00EA7A16">
                    <w:rPr>
                      <w:noProof/>
                      <w:lang w:val="ro-RO"/>
                    </w:rPr>
                    <w:t>o putere nominală de minimum 15 kW, dar maximum 85 kW, </w:t>
                  </w:r>
                </w:p>
              </w:tc>
            </w:tr>
          </w:tbl>
          <w:p w14:paraId="153B2D8D" w14:textId="77777777" w:rsidR="004B4EBE" w:rsidRPr="00EA7A16" w:rsidRDefault="004B4EBE" w:rsidP="004B4EBE">
            <w:pPr>
              <w:pStyle w:val="Paragraph"/>
              <w:rPr>
                <w:noProof/>
                <w:lang w:val="ro-RO"/>
              </w:rPr>
            </w:pPr>
            <w:r w:rsidRPr="00EA7A16">
              <w:rPr>
                <w:noProof/>
                <w:lang w:val="ro-RO"/>
              </w:rPr>
              <w:t>destinat fabricării vehiculelor de la poziția  8427</w:t>
            </w:r>
          </w:p>
          <w:p w14:paraId="1A4F3113"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p w14:paraId="6B1A57E1" w14:textId="77777777" w:rsidR="004B4EBE" w:rsidRPr="00EA7A16" w:rsidRDefault="004B4EBE" w:rsidP="004B4EBE">
            <w:pPr>
              <w:pStyle w:val="Paragraph"/>
              <w:rPr>
                <w:noProof/>
                <w:lang w:val="ro-RO"/>
              </w:rPr>
            </w:pPr>
          </w:p>
          <w:p w14:paraId="6CAA327F" w14:textId="77777777" w:rsidR="004B4EBE" w:rsidRPr="00EA7A16" w:rsidRDefault="004B4EBE" w:rsidP="004B4EBE">
            <w:pPr>
              <w:pStyle w:val="Paragraph"/>
              <w:rPr>
                <w:noProof/>
                <w:lang w:val="ro-RO"/>
              </w:rPr>
            </w:pPr>
          </w:p>
        </w:tc>
        <w:tc>
          <w:tcPr>
            <w:tcW w:w="0" w:type="auto"/>
            <w:vMerge w:val="restart"/>
          </w:tcPr>
          <w:p w14:paraId="5860115F" w14:textId="77777777" w:rsidR="004B4EBE" w:rsidRPr="00EA7A16" w:rsidRDefault="004B4EBE" w:rsidP="004B4EBE">
            <w:pPr>
              <w:pStyle w:val="Paragraph"/>
              <w:rPr>
                <w:noProof/>
                <w:lang w:val="ro-RO"/>
              </w:rPr>
            </w:pPr>
            <w:r w:rsidRPr="00EA7A16">
              <w:rPr>
                <w:noProof/>
                <w:lang w:val="ro-RO"/>
              </w:rPr>
              <w:t>0 %</w:t>
            </w:r>
          </w:p>
          <w:p w14:paraId="78873E41" w14:textId="77777777" w:rsidR="004B4EBE" w:rsidRPr="00EA7A16" w:rsidRDefault="004B4EBE" w:rsidP="004B4EBE">
            <w:pPr>
              <w:pStyle w:val="Paragraph"/>
              <w:rPr>
                <w:noProof/>
                <w:lang w:val="ro-RO"/>
              </w:rPr>
            </w:pPr>
          </w:p>
          <w:p w14:paraId="776C2E29" w14:textId="77777777" w:rsidR="004B4EBE" w:rsidRPr="00EA7A16" w:rsidRDefault="004B4EBE" w:rsidP="004B4EBE">
            <w:pPr>
              <w:pStyle w:val="Paragraph"/>
              <w:rPr>
                <w:noProof/>
                <w:lang w:val="ro-RO"/>
              </w:rPr>
            </w:pPr>
          </w:p>
        </w:tc>
        <w:tc>
          <w:tcPr>
            <w:tcW w:w="0" w:type="auto"/>
            <w:vMerge w:val="restart"/>
          </w:tcPr>
          <w:p w14:paraId="0C33C020" w14:textId="77777777" w:rsidR="004B4EBE" w:rsidRPr="00EA7A16" w:rsidRDefault="004B4EBE" w:rsidP="004B4EBE">
            <w:pPr>
              <w:pStyle w:val="Paragraph"/>
              <w:rPr>
                <w:noProof/>
                <w:lang w:val="ro-RO"/>
              </w:rPr>
            </w:pPr>
            <w:r w:rsidRPr="00EA7A16">
              <w:rPr>
                <w:noProof/>
                <w:lang w:val="ro-RO"/>
              </w:rPr>
              <w:t>-</w:t>
            </w:r>
          </w:p>
          <w:p w14:paraId="385E4E63" w14:textId="77777777" w:rsidR="004B4EBE" w:rsidRPr="00EA7A16" w:rsidRDefault="004B4EBE" w:rsidP="004B4EBE">
            <w:pPr>
              <w:pStyle w:val="Paragraph"/>
              <w:rPr>
                <w:noProof/>
                <w:lang w:val="ro-RO"/>
              </w:rPr>
            </w:pPr>
          </w:p>
          <w:p w14:paraId="14F1FFBD" w14:textId="77777777" w:rsidR="004B4EBE" w:rsidRPr="00EA7A16" w:rsidRDefault="004B4EBE" w:rsidP="004B4EBE">
            <w:pPr>
              <w:pStyle w:val="Paragraph"/>
              <w:rPr>
                <w:noProof/>
                <w:lang w:val="ro-RO"/>
              </w:rPr>
            </w:pPr>
          </w:p>
        </w:tc>
        <w:tc>
          <w:tcPr>
            <w:tcW w:w="0" w:type="auto"/>
            <w:vMerge w:val="restart"/>
          </w:tcPr>
          <w:p w14:paraId="22ECABFC" w14:textId="77777777" w:rsidR="004B4EBE" w:rsidRPr="00EA7A16" w:rsidRDefault="004B4EBE" w:rsidP="004B4EBE">
            <w:pPr>
              <w:pStyle w:val="Paragraph"/>
              <w:rPr>
                <w:noProof/>
                <w:lang w:val="ro-RO"/>
              </w:rPr>
            </w:pPr>
            <w:r w:rsidRPr="00EA7A16">
              <w:rPr>
                <w:noProof/>
                <w:lang w:val="ro-RO"/>
              </w:rPr>
              <w:t>31.12.2022</w:t>
            </w:r>
          </w:p>
          <w:p w14:paraId="6C8EB078" w14:textId="77777777" w:rsidR="004B4EBE" w:rsidRPr="00EA7A16" w:rsidRDefault="004B4EBE" w:rsidP="004B4EBE">
            <w:pPr>
              <w:pStyle w:val="Paragraph"/>
              <w:rPr>
                <w:noProof/>
                <w:lang w:val="ro-RO"/>
              </w:rPr>
            </w:pPr>
          </w:p>
          <w:p w14:paraId="3914E833" w14:textId="77777777" w:rsidR="004B4EBE" w:rsidRPr="00EA7A16" w:rsidRDefault="004B4EBE" w:rsidP="004B4EBE">
            <w:pPr>
              <w:pStyle w:val="Paragraph"/>
              <w:rPr>
                <w:noProof/>
                <w:lang w:val="ro-RO"/>
              </w:rPr>
            </w:pPr>
          </w:p>
        </w:tc>
      </w:tr>
      <w:tr w:rsidR="004B4EBE" w:rsidRPr="00EA7A16" w14:paraId="20493B68" w14:textId="77777777" w:rsidTr="00FD31E5">
        <w:trPr>
          <w:cantSplit/>
        </w:trPr>
        <w:tc>
          <w:tcPr>
            <w:tcW w:w="0" w:type="auto"/>
          </w:tcPr>
          <w:p w14:paraId="555A512A" w14:textId="77777777" w:rsidR="004B4EBE" w:rsidRPr="00EA7A16" w:rsidRDefault="004B4EBE" w:rsidP="004B4EBE">
            <w:pPr>
              <w:pStyle w:val="Paragraph"/>
              <w:rPr>
                <w:noProof/>
                <w:lang w:val="ro-RO"/>
              </w:rPr>
            </w:pPr>
            <w:r w:rsidRPr="00EA7A16">
              <w:rPr>
                <w:noProof/>
                <w:lang w:val="ro-RO"/>
              </w:rPr>
              <w:t>0.7670</w:t>
            </w:r>
          </w:p>
        </w:tc>
        <w:tc>
          <w:tcPr>
            <w:tcW w:w="0" w:type="auto"/>
          </w:tcPr>
          <w:p w14:paraId="04E896E5" w14:textId="77777777" w:rsidR="004B4EBE" w:rsidRPr="00EA7A16" w:rsidRDefault="004B4EBE" w:rsidP="004B4EBE">
            <w:pPr>
              <w:pStyle w:val="Paragraph"/>
              <w:jc w:val="right"/>
              <w:rPr>
                <w:noProof/>
                <w:lang w:val="ro-RO"/>
              </w:rPr>
            </w:pPr>
            <w:r w:rsidRPr="00EA7A16">
              <w:rPr>
                <w:noProof/>
                <w:lang w:val="ro-RO"/>
              </w:rPr>
              <w:t>ex 8409 91 00</w:t>
            </w:r>
          </w:p>
        </w:tc>
        <w:tc>
          <w:tcPr>
            <w:tcW w:w="0" w:type="auto"/>
          </w:tcPr>
          <w:p w14:paraId="69F1927A"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738D3081" w14:textId="77777777" w:rsidR="004B4EBE" w:rsidRPr="00EA7A16" w:rsidRDefault="004B4EBE" w:rsidP="004B4EBE">
            <w:pPr>
              <w:pStyle w:val="Paragraph"/>
              <w:rPr>
                <w:noProof/>
                <w:lang w:val="ro-RO"/>
              </w:rPr>
            </w:pPr>
            <w:r w:rsidRPr="00EA7A16">
              <w:rPr>
                <w:noProof/>
                <w:lang w:val="ro-RO"/>
              </w:rPr>
              <w:t>Modul de admisie a aerului pentru cilindrii de motor constând în:</w:t>
            </w:r>
          </w:p>
          <w:tbl>
            <w:tblPr>
              <w:tblStyle w:val="Listdash"/>
              <w:tblW w:w="0" w:type="auto"/>
              <w:tblLook w:val="0000" w:firstRow="0" w:lastRow="0" w:firstColumn="0" w:lastColumn="0" w:noHBand="0" w:noVBand="0"/>
            </w:tblPr>
            <w:tblGrid>
              <w:gridCol w:w="220"/>
              <w:gridCol w:w="1291"/>
            </w:tblGrid>
            <w:tr w:rsidR="004B4EBE" w:rsidRPr="00EA7A16" w14:paraId="73844C29" w14:textId="77777777" w:rsidTr="004B4EBE">
              <w:tc>
                <w:tcPr>
                  <w:tcW w:w="0" w:type="auto"/>
                </w:tcPr>
                <w:p w14:paraId="0A8AAB12" w14:textId="77777777" w:rsidR="004B4EBE" w:rsidRPr="00EA7A16" w:rsidRDefault="004B4EBE" w:rsidP="004B4EBE">
                  <w:pPr>
                    <w:pStyle w:val="Paragraph"/>
                    <w:rPr>
                      <w:noProof/>
                      <w:lang w:val="ro-RO"/>
                    </w:rPr>
                  </w:pPr>
                  <w:r w:rsidRPr="00EA7A16">
                    <w:rPr>
                      <w:noProof/>
                      <w:lang w:val="ro-RO"/>
                    </w:rPr>
                    <w:t>—</w:t>
                  </w:r>
                </w:p>
              </w:tc>
              <w:tc>
                <w:tcPr>
                  <w:tcW w:w="0" w:type="auto"/>
                </w:tcPr>
                <w:p w14:paraId="04D17BBA" w14:textId="77777777" w:rsidR="004B4EBE" w:rsidRPr="00EA7A16" w:rsidRDefault="004B4EBE" w:rsidP="004B4EBE">
                  <w:pPr>
                    <w:pStyle w:val="Paragraph"/>
                    <w:rPr>
                      <w:noProof/>
                      <w:lang w:val="ro-RO"/>
                    </w:rPr>
                  </w:pPr>
                  <w:r w:rsidRPr="00EA7A16">
                    <w:rPr>
                      <w:noProof/>
                      <w:lang w:val="ro-RO"/>
                    </w:rPr>
                    <w:t>țeavă de aspirare,</w:t>
                  </w:r>
                </w:p>
              </w:tc>
            </w:tr>
            <w:tr w:rsidR="004B4EBE" w:rsidRPr="00EA7A16" w14:paraId="28811115" w14:textId="77777777" w:rsidTr="004B4EBE">
              <w:tc>
                <w:tcPr>
                  <w:tcW w:w="0" w:type="auto"/>
                </w:tcPr>
                <w:p w14:paraId="356AA693" w14:textId="77777777" w:rsidR="004B4EBE" w:rsidRPr="00EA7A16" w:rsidRDefault="004B4EBE" w:rsidP="004B4EBE">
                  <w:pPr>
                    <w:pStyle w:val="Paragraph"/>
                    <w:rPr>
                      <w:noProof/>
                      <w:lang w:val="ro-RO"/>
                    </w:rPr>
                  </w:pPr>
                  <w:r w:rsidRPr="00EA7A16">
                    <w:rPr>
                      <w:noProof/>
                      <w:lang w:val="ro-RO"/>
                    </w:rPr>
                    <w:t>—</w:t>
                  </w:r>
                </w:p>
              </w:tc>
              <w:tc>
                <w:tcPr>
                  <w:tcW w:w="0" w:type="auto"/>
                </w:tcPr>
                <w:p w14:paraId="57851B9C" w14:textId="77777777" w:rsidR="004B4EBE" w:rsidRPr="00EA7A16" w:rsidRDefault="004B4EBE" w:rsidP="004B4EBE">
                  <w:pPr>
                    <w:pStyle w:val="Paragraph"/>
                    <w:rPr>
                      <w:noProof/>
                      <w:lang w:val="ro-RO"/>
                    </w:rPr>
                  </w:pPr>
                  <w:r w:rsidRPr="00EA7A16">
                    <w:rPr>
                      <w:noProof/>
                      <w:lang w:val="ro-RO"/>
                    </w:rPr>
                    <w:t>senzor de presiune,</w:t>
                  </w:r>
                </w:p>
              </w:tc>
            </w:tr>
            <w:tr w:rsidR="004B4EBE" w:rsidRPr="00EA7A16" w14:paraId="383567CA" w14:textId="77777777" w:rsidTr="004B4EBE">
              <w:tc>
                <w:tcPr>
                  <w:tcW w:w="0" w:type="auto"/>
                </w:tcPr>
                <w:p w14:paraId="7A790B32" w14:textId="77777777" w:rsidR="004B4EBE" w:rsidRPr="00EA7A16" w:rsidRDefault="004B4EBE" w:rsidP="004B4EBE">
                  <w:pPr>
                    <w:pStyle w:val="Paragraph"/>
                    <w:rPr>
                      <w:noProof/>
                      <w:lang w:val="ro-RO"/>
                    </w:rPr>
                  </w:pPr>
                  <w:r w:rsidRPr="00EA7A16">
                    <w:rPr>
                      <w:noProof/>
                      <w:lang w:val="ro-RO"/>
                    </w:rPr>
                    <w:t>—</w:t>
                  </w:r>
                </w:p>
              </w:tc>
              <w:tc>
                <w:tcPr>
                  <w:tcW w:w="0" w:type="auto"/>
                </w:tcPr>
                <w:p w14:paraId="10AF82B1" w14:textId="77777777" w:rsidR="004B4EBE" w:rsidRPr="00EA7A16" w:rsidRDefault="004B4EBE" w:rsidP="004B4EBE">
                  <w:pPr>
                    <w:pStyle w:val="Paragraph"/>
                    <w:rPr>
                      <w:noProof/>
                      <w:lang w:val="ro-RO"/>
                    </w:rPr>
                  </w:pPr>
                  <w:r w:rsidRPr="00EA7A16">
                    <w:rPr>
                      <w:noProof/>
                      <w:lang w:val="ro-RO"/>
                    </w:rPr>
                    <w:t>supapă electrică,</w:t>
                  </w:r>
                </w:p>
              </w:tc>
            </w:tr>
            <w:tr w:rsidR="004B4EBE" w:rsidRPr="00EA7A16" w14:paraId="62FED61E" w14:textId="77777777" w:rsidTr="004B4EBE">
              <w:tc>
                <w:tcPr>
                  <w:tcW w:w="0" w:type="auto"/>
                </w:tcPr>
                <w:p w14:paraId="73DB7FA7" w14:textId="77777777" w:rsidR="004B4EBE" w:rsidRPr="00EA7A16" w:rsidRDefault="004B4EBE" w:rsidP="004B4EBE">
                  <w:pPr>
                    <w:pStyle w:val="Paragraph"/>
                    <w:rPr>
                      <w:noProof/>
                      <w:lang w:val="ro-RO"/>
                    </w:rPr>
                  </w:pPr>
                  <w:r w:rsidRPr="00EA7A16">
                    <w:rPr>
                      <w:noProof/>
                      <w:lang w:val="ro-RO"/>
                    </w:rPr>
                    <w:t>—</w:t>
                  </w:r>
                </w:p>
              </w:tc>
              <w:tc>
                <w:tcPr>
                  <w:tcW w:w="0" w:type="auto"/>
                </w:tcPr>
                <w:p w14:paraId="46BD309D" w14:textId="77777777" w:rsidR="004B4EBE" w:rsidRPr="00EA7A16" w:rsidRDefault="004B4EBE" w:rsidP="004B4EBE">
                  <w:pPr>
                    <w:pStyle w:val="Paragraph"/>
                    <w:rPr>
                      <w:noProof/>
                      <w:lang w:val="ro-RO"/>
                    </w:rPr>
                  </w:pPr>
                  <w:r w:rsidRPr="00EA7A16">
                    <w:rPr>
                      <w:noProof/>
                      <w:lang w:val="ro-RO"/>
                    </w:rPr>
                    <w:t>furtunuri,</w:t>
                  </w:r>
                </w:p>
              </w:tc>
            </w:tr>
            <w:tr w:rsidR="004B4EBE" w:rsidRPr="00EA7A16" w14:paraId="67D43E2B" w14:textId="77777777" w:rsidTr="004B4EBE">
              <w:tc>
                <w:tcPr>
                  <w:tcW w:w="0" w:type="auto"/>
                </w:tcPr>
                <w:p w14:paraId="656929FE" w14:textId="77777777" w:rsidR="004B4EBE" w:rsidRPr="00EA7A16" w:rsidRDefault="004B4EBE" w:rsidP="004B4EBE">
                  <w:pPr>
                    <w:pStyle w:val="Paragraph"/>
                    <w:rPr>
                      <w:noProof/>
                      <w:lang w:val="ro-RO"/>
                    </w:rPr>
                  </w:pPr>
                  <w:r w:rsidRPr="00EA7A16">
                    <w:rPr>
                      <w:noProof/>
                      <w:lang w:val="ro-RO"/>
                    </w:rPr>
                    <w:t>—</w:t>
                  </w:r>
                </w:p>
              </w:tc>
              <w:tc>
                <w:tcPr>
                  <w:tcW w:w="0" w:type="auto"/>
                </w:tcPr>
                <w:p w14:paraId="0E7CE119" w14:textId="77777777" w:rsidR="004B4EBE" w:rsidRPr="00EA7A16" w:rsidRDefault="004B4EBE" w:rsidP="004B4EBE">
                  <w:pPr>
                    <w:pStyle w:val="Paragraph"/>
                    <w:rPr>
                      <w:noProof/>
                      <w:lang w:val="ro-RO"/>
                    </w:rPr>
                  </w:pPr>
                  <w:r w:rsidRPr="00EA7A16">
                    <w:rPr>
                      <w:noProof/>
                      <w:lang w:val="ro-RO"/>
                    </w:rPr>
                    <w:t>suporturi,</w:t>
                  </w:r>
                </w:p>
              </w:tc>
            </w:tr>
          </w:tbl>
          <w:p w14:paraId="5461D967" w14:textId="77777777" w:rsidR="004B4EBE" w:rsidRPr="00EA7A16" w:rsidRDefault="004B4EBE" w:rsidP="004B4EBE">
            <w:pPr>
              <w:pStyle w:val="Paragraph"/>
              <w:rPr>
                <w:noProof/>
                <w:lang w:val="ro-RO"/>
              </w:rPr>
            </w:pPr>
            <w:r w:rsidRPr="00EA7A16">
              <w:rPr>
                <w:noProof/>
                <w:lang w:val="ro-RO"/>
              </w:rPr>
              <w:t>pentru utilizare în fabricarea motoarelor autovehiculelor</w:t>
            </w:r>
          </w:p>
          <w:p w14:paraId="48DE1FD5"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0C77F8F0" w14:textId="77777777" w:rsidR="004B4EBE" w:rsidRPr="00EA7A16" w:rsidRDefault="004B4EBE" w:rsidP="004B4EBE">
            <w:pPr>
              <w:pStyle w:val="Paragraph"/>
              <w:rPr>
                <w:noProof/>
                <w:lang w:val="ro-RO"/>
              </w:rPr>
            </w:pPr>
            <w:r w:rsidRPr="00EA7A16">
              <w:rPr>
                <w:noProof/>
                <w:lang w:val="ro-RO"/>
              </w:rPr>
              <w:t>0 %</w:t>
            </w:r>
          </w:p>
        </w:tc>
        <w:tc>
          <w:tcPr>
            <w:tcW w:w="0" w:type="auto"/>
          </w:tcPr>
          <w:p w14:paraId="7195B865" w14:textId="77777777" w:rsidR="004B4EBE" w:rsidRPr="00EA7A16" w:rsidRDefault="004B4EBE" w:rsidP="004B4EBE">
            <w:pPr>
              <w:pStyle w:val="Paragraph"/>
              <w:rPr>
                <w:noProof/>
                <w:lang w:val="ro-RO"/>
              </w:rPr>
            </w:pPr>
            <w:r w:rsidRPr="00EA7A16">
              <w:rPr>
                <w:noProof/>
                <w:lang w:val="ro-RO"/>
              </w:rPr>
              <w:t>-</w:t>
            </w:r>
          </w:p>
        </w:tc>
        <w:tc>
          <w:tcPr>
            <w:tcW w:w="0" w:type="auto"/>
          </w:tcPr>
          <w:p w14:paraId="17CFF72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B379B12" w14:textId="77777777" w:rsidTr="00FD31E5">
        <w:trPr>
          <w:cantSplit/>
        </w:trPr>
        <w:tc>
          <w:tcPr>
            <w:tcW w:w="0" w:type="auto"/>
          </w:tcPr>
          <w:p w14:paraId="3478CD03" w14:textId="77777777" w:rsidR="004B4EBE" w:rsidRPr="00EA7A16" w:rsidRDefault="004B4EBE" w:rsidP="004B4EBE">
            <w:pPr>
              <w:pStyle w:val="Paragraph"/>
              <w:rPr>
                <w:noProof/>
                <w:lang w:val="ro-RO"/>
              </w:rPr>
            </w:pPr>
            <w:r w:rsidRPr="00EA7A16">
              <w:rPr>
                <w:noProof/>
                <w:lang w:val="ro-RO"/>
              </w:rPr>
              <w:t>0.8216</w:t>
            </w:r>
          </w:p>
        </w:tc>
        <w:tc>
          <w:tcPr>
            <w:tcW w:w="0" w:type="auto"/>
          </w:tcPr>
          <w:p w14:paraId="195DC9D4"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8409 91 00</w:t>
            </w:r>
          </w:p>
        </w:tc>
        <w:tc>
          <w:tcPr>
            <w:tcW w:w="0" w:type="auto"/>
          </w:tcPr>
          <w:p w14:paraId="3E148669"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34752D0E" w14:textId="77777777" w:rsidR="004B4EBE" w:rsidRPr="00EA7A16" w:rsidRDefault="004B4EBE" w:rsidP="004B4EBE">
            <w:pPr>
              <w:pStyle w:val="Paragraph"/>
              <w:rPr>
                <w:noProof/>
                <w:lang w:val="ro-RO"/>
              </w:rPr>
            </w:pPr>
            <w:r w:rsidRPr="00EA7A16">
              <w:rPr>
                <w:noProof/>
                <w:lang w:val="ro-RO"/>
              </w:rPr>
              <w:t>Sistem complet de distribuție a combustibilului, cuprinzând rampă comună, senzor de presiune înaltă și injectoare pentru injectarea directă a benzinei, cu:</w:t>
            </w:r>
          </w:p>
          <w:tbl>
            <w:tblPr>
              <w:tblStyle w:val="Listdash"/>
              <w:tblW w:w="0" w:type="auto"/>
              <w:tblLook w:val="0000" w:firstRow="0" w:lastRow="0" w:firstColumn="0" w:lastColumn="0" w:noHBand="0" w:noVBand="0"/>
            </w:tblPr>
            <w:tblGrid>
              <w:gridCol w:w="220"/>
              <w:gridCol w:w="3633"/>
            </w:tblGrid>
            <w:tr w:rsidR="004B4EBE" w:rsidRPr="00EA7A16" w14:paraId="61109179" w14:textId="77777777" w:rsidTr="004B4EBE">
              <w:tc>
                <w:tcPr>
                  <w:tcW w:w="0" w:type="auto"/>
                </w:tcPr>
                <w:p w14:paraId="0E4E53CC" w14:textId="77777777" w:rsidR="004B4EBE" w:rsidRPr="00EA7A16" w:rsidRDefault="004B4EBE" w:rsidP="004B4EBE">
                  <w:pPr>
                    <w:pStyle w:val="Paragraph"/>
                    <w:rPr>
                      <w:noProof/>
                      <w:lang w:val="ro-RO"/>
                    </w:rPr>
                  </w:pPr>
                  <w:r w:rsidRPr="00EA7A16">
                    <w:rPr>
                      <w:noProof/>
                      <w:lang w:val="ro-RO"/>
                    </w:rPr>
                    <w:t>—</w:t>
                  </w:r>
                </w:p>
              </w:tc>
              <w:tc>
                <w:tcPr>
                  <w:tcW w:w="0" w:type="auto"/>
                </w:tcPr>
                <w:p w14:paraId="6DF16730" w14:textId="77777777" w:rsidR="004B4EBE" w:rsidRPr="00EA7A16" w:rsidRDefault="004B4EBE" w:rsidP="004B4EBE">
                  <w:pPr>
                    <w:pStyle w:val="Paragraph"/>
                    <w:rPr>
                      <w:noProof/>
                      <w:lang w:val="ro-RO"/>
                    </w:rPr>
                  </w:pPr>
                  <w:r w:rsidRPr="00EA7A16">
                    <w:rPr>
                      <w:noProof/>
                      <w:lang w:val="ro-RO"/>
                    </w:rPr>
                    <w:t>o presiune maximă de exploatare de 22,5 MPa,</w:t>
                  </w:r>
                </w:p>
              </w:tc>
            </w:tr>
            <w:tr w:rsidR="004B4EBE" w:rsidRPr="00EA7A16" w14:paraId="722E905F" w14:textId="77777777" w:rsidTr="004B4EBE">
              <w:tc>
                <w:tcPr>
                  <w:tcW w:w="0" w:type="auto"/>
                </w:tcPr>
                <w:p w14:paraId="53A9C4AB" w14:textId="77777777" w:rsidR="004B4EBE" w:rsidRPr="00EA7A16" w:rsidRDefault="004B4EBE" w:rsidP="004B4EBE">
                  <w:pPr>
                    <w:pStyle w:val="Paragraph"/>
                    <w:rPr>
                      <w:noProof/>
                      <w:lang w:val="ro-RO"/>
                    </w:rPr>
                  </w:pPr>
                  <w:r w:rsidRPr="00EA7A16">
                    <w:rPr>
                      <w:noProof/>
                      <w:lang w:val="ro-RO"/>
                    </w:rPr>
                    <w:t>—</w:t>
                  </w:r>
                </w:p>
              </w:tc>
              <w:tc>
                <w:tcPr>
                  <w:tcW w:w="0" w:type="auto"/>
                </w:tcPr>
                <w:p w14:paraId="32EABBAC" w14:textId="77777777" w:rsidR="004B4EBE" w:rsidRPr="00EA7A16" w:rsidRDefault="004B4EBE" w:rsidP="004B4EBE">
                  <w:pPr>
                    <w:pStyle w:val="Paragraph"/>
                    <w:rPr>
                      <w:noProof/>
                      <w:lang w:val="ro-RO"/>
                    </w:rPr>
                  </w:pPr>
                  <w:r w:rsidRPr="00EA7A16">
                    <w:rPr>
                      <w:noProof/>
                      <w:lang w:val="ro-RO"/>
                    </w:rPr>
                    <w:t>injector direct cu solenoid,</w:t>
                  </w:r>
                </w:p>
              </w:tc>
            </w:tr>
            <w:tr w:rsidR="004B4EBE" w:rsidRPr="00EA7A16" w14:paraId="24A44323" w14:textId="77777777" w:rsidTr="004B4EBE">
              <w:tc>
                <w:tcPr>
                  <w:tcW w:w="0" w:type="auto"/>
                </w:tcPr>
                <w:p w14:paraId="7F657303" w14:textId="77777777" w:rsidR="004B4EBE" w:rsidRPr="00EA7A16" w:rsidRDefault="004B4EBE" w:rsidP="004B4EBE">
                  <w:pPr>
                    <w:pStyle w:val="Paragraph"/>
                    <w:rPr>
                      <w:noProof/>
                      <w:lang w:val="ro-RO"/>
                    </w:rPr>
                  </w:pPr>
                  <w:r w:rsidRPr="00EA7A16">
                    <w:rPr>
                      <w:noProof/>
                      <w:lang w:val="ro-RO"/>
                    </w:rPr>
                    <w:t>—</w:t>
                  </w:r>
                </w:p>
              </w:tc>
              <w:tc>
                <w:tcPr>
                  <w:tcW w:w="0" w:type="auto"/>
                </w:tcPr>
                <w:p w14:paraId="71FA2682" w14:textId="77777777" w:rsidR="004B4EBE" w:rsidRPr="00EA7A16" w:rsidRDefault="004B4EBE" w:rsidP="004B4EBE">
                  <w:pPr>
                    <w:pStyle w:val="Paragraph"/>
                    <w:rPr>
                      <w:noProof/>
                      <w:lang w:val="ro-RO"/>
                    </w:rPr>
                  </w:pPr>
                  <w:r w:rsidRPr="00EA7A16">
                    <w:rPr>
                      <w:noProof/>
                      <w:lang w:val="ro-RO"/>
                    </w:rPr>
                    <w:t>senzor analogic de presiune pentru maximum 22,5 MPa</w:t>
                  </w:r>
                </w:p>
              </w:tc>
            </w:tr>
          </w:tbl>
          <w:p w14:paraId="4CB05D92" w14:textId="77777777" w:rsidR="004B4EBE" w:rsidRPr="00EA7A16" w:rsidRDefault="004B4EBE" w:rsidP="004B4EBE">
            <w:pPr>
              <w:pStyle w:val="Paragraph"/>
              <w:rPr>
                <w:noProof/>
                <w:lang w:val="ro-RO"/>
              </w:rPr>
            </w:pPr>
          </w:p>
        </w:tc>
        <w:tc>
          <w:tcPr>
            <w:tcW w:w="0" w:type="auto"/>
          </w:tcPr>
          <w:p w14:paraId="25028B4C" w14:textId="77777777" w:rsidR="004B4EBE" w:rsidRPr="00EA7A16" w:rsidRDefault="004B4EBE" w:rsidP="004B4EBE">
            <w:pPr>
              <w:pStyle w:val="Paragraph"/>
              <w:rPr>
                <w:noProof/>
                <w:lang w:val="ro-RO"/>
              </w:rPr>
            </w:pPr>
            <w:r w:rsidRPr="00EA7A16">
              <w:rPr>
                <w:noProof/>
                <w:lang w:val="ro-RO"/>
              </w:rPr>
              <w:t>0 %</w:t>
            </w:r>
          </w:p>
        </w:tc>
        <w:tc>
          <w:tcPr>
            <w:tcW w:w="0" w:type="auto"/>
          </w:tcPr>
          <w:p w14:paraId="6DA6B39B" w14:textId="77777777" w:rsidR="004B4EBE" w:rsidRPr="00EA7A16" w:rsidRDefault="004B4EBE" w:rsidP="004B4EBE">
            <w:pPr>
              <w:pStyle w:val="Paragraph"/>
              <w:rPr>
                <w:noProof/>
                <w:lang w:val="ro-RO"/>
              </w:rPr>
            </w:pPr>
            <w:r w:rsidRPr="00EA7A16">
              <w:rPr>
                <w:noProof/>
                <w:lang w:val="ro-RO"/>
              </w:rPr>
              <w:t>-</w:t>
            </w:r>
          </w:p>
        </w:tc>
        <w:tc>
          <w:tcPr>
            <w:tcW w:w="0" w:type="auto"/>
          </w:tcPr>
          <w:p w14:paraId="2F4528B6"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53B32DB0" w14:textId="77777777" w:rsidTr="00FD31E5">
        <w:trPr>
          <w:cantSplit/>
        </w:trPr>
        <w:tc>
          <w:tcPr>
            <w:tcW w:w="0" w:type="auto"/>
          </w:tcPr>
          <w:p w14:paraId="6F44C9EB" w14:textId="77777777" w:rsidR="004B4EBE" w:rsidRPr="00EA7A16" w:rsidRDefault="004B4EBE" w:rsidP="004B4EBE">
            <w:pPr>
              <w:pStyle w:val="Paragraph"/>
              <w:rPr>
                <w:noProof/>
                <w:lang w:val="ro-RO"/>
              </w:rPr>
            </w:pPr>
            <w:r w:rsidRPr="00EA7A16">
              <w:rPr>
                <w:noProof/>
                <w:lang w:val="ro-RO"/>
              </w:rPr>
              <w:t>0.7027</w:t>
            </w:r>
          </w:p>
        </w:tc>
        <w:tc>
          <w:tcPr>
            <w:tcW w:w="0" w:type="auto"/>
          </w:tcPr>
          <w:p w14:paraId="3D03280B"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8409 91 00</w:t>
            </w:r>
          </w:p>
        </w:tc>
        <w:tc>
          <w:tcPr>
            <w:tcW w:w="0" w:type="auto"/>
          </w:tcPr>
          <w:p w14:paraId="3D240896"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2A6A2D1F" w14:textId="77777777" w:rsidR="004B4EBE" w:rsidRPr="00EA7A16" w:rsidRDefault="004B4EBE" w:rsidP="004B4EBE">
            <w:pPr>
              <w:pStyle w:val="Paragraph"/>
              <w:rPr>
                <w:noProof/>
                <w:lang w:val="ro-RO"/>
              </w:rPr>
            </w:pPr>
            <w:r w:rsidRPr="00EA7A16">
              <w:rPr>
                <w:noProof/>
                <w:lang w:val="ro-RO"/>
              </w:rPr>
              <w:t>Injector cu supapă cu solenoid pentru o pulverizare optimizată în camera de ardere a motorului pentru utilizare la fabricarea motoarelor cu piston cu aprindere prin scânteie a autovehiculelor</w:t>
            </w:r>
          </w:p>
          <w:p w14:paraId="4651D4CE"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4C5DB4CF" w14:textId="77777777" w:rsidR="004B4EBE" w:rsidRPr="00EA7A16" w:rsidRDefault="004B4EBE" w:rsidP="004B4EBE">
            <w:pPr>
              <w:pStyle w:val="Paragraph"/>
              <w:rPr>
                <w:noProof/>
                <w:lang w:val="ro-RO"/>
              </w:rPr>
            </w:pPr>
            <w:r w:rsidRPr="00EA7A16">
              <w:rPr>
                <w:noProof/>
                <w:lang w:val="ro-RO"/>
              </w:rPr>
              <w:t>0 %</w:t>
            </w:r>
          </w:p>
        </w:tc>
        <w:tc>
          <w:tcPr>
            <w:tcW w:w="0" w:type="auto"/>
          </w:tcPr>
          <w:p w14:paraId="41EE3819" w14:textId="77777777" w:rsidR="004B4EBE" w:rsidRPr="00EA7A16" w:rsidRDefault="004B4EBE" w:rsidP="004B4EBE">
            <w:pPr>
              <w:pStyle w:val="Paragraph"/>
              <w:rPr>
                <w:noProof/>
                <w:lang w:val="ro-RO"/>
              </w:rPr>
            </w:pPr>
            <w:r w:rsidRPr="00EA7A16">
              <w:rPr>
                <w:noProof/>
                <w:lang w:val="ro-RO"/>
              </w:rPr>
              <w:t>-</w:t>
            </w:r>
          </w:p>
        </w:tc>
        <w:tc>
          <w:tcPr>
            <w:tcW w:w="0" w:type="auto"/>
          </w:tcPr>
          <w:p w14:paraId="6AEAFB2F"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60B740EB" w14:textId="77777777" w:rsidTr="00FD31E5">
        <w:trPr>
          <w:cantSplit/>
        </w:trPr>
        <w:tc>
          <w:tcPr>
            <w:tcW w:w="0" w:type="auto"/>
            <w:vMerge w:val="restart"/>
          </w:tcPr>
          <w:p w14:paraId="1BEC9D45" w14:textId="77777777" w:rsidR="004B4EBE" w:rsidRPr="00EA7A16" w:rsidRDefault="004B4EBE" w:rsidP="004B4EBE">
            <w:pPr>
              <w:pStyle w:val="Paragraph"/>
              <w:rPr>
                <w:noProof/>
                <w:lang w:val="ro-RO"/>
              </w:rPr>
            </w:pPr>
            <w:r w:rsidRPr="00EA7A16">
              <w:rPr>
                <w:noProof/>
                <w:lang w:val="ro-RO"/>
              </w:rPr>
              <w:t>0.7234</w:t>
            </w:r>
          </w:p>
          <w:p w14:paraId="5F5A1BDC" w14:textId="77777777" w:rsidR="004B4EBE" w:rsidRPr="00EA7A16" w:rsidRDefault="004B4EBE" w:rsidP="004B4EBE">
            <w:pPr>
              <w:pStyle w:val="Paragraph"/>
              <w:rPr>
                <w:noProof/>
                <w:lang w:val="ro-RO"/>
              </w:rPr>
            </w:pPr>
          </w:p>
        </w:tc>
        <w:tc>
          <w:tcPr>
            <w:tcW w:w="0" w:type="auto"/>
          </w:tcPr>
          <w:p w14:paraId="1EEB9ED1"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8409 91 00</w:t>
            </w:r>
          </w:p>
          <w:p w14:paraId="50386DE0" w14:textId="77777777" w:rsidR="004B4EBE" w:rsidRPr="00EA7A16" w:rsidRDefault="004B4EBE" w:rsidP="004B4EBE">
            <w:pPr>
              <w:pStyle w:val="Paragraph"/>
              <w:jc w:val="right"/>
              <w:rPr>
                <w:noProof/>
                <w:lang w:val="ro-RO"/>
              </w:rPr>
            </w:pPr>
            <w:r w:rsidRPr="00EA7A16">
              <w:rPr>
                <w:noProof/>
                <w:lang w:val="ro-RO"/>
              </w:rPr>
              <w:t>ex 8409 99 00</w:t>
            </w:r>
          </w:p>
        </w:tc>
        <w:tc>
          <w:tcPr>
            <w:tcW w:w="0" w:type="auto"/>
          </w:tcPr>
          <w:p w14:paraId="1FDBFBD3" w14:textId="77777777" w:rsidR="004B4EBE" w:rsidRPr="00EA7A16" w:rsidRDefault="004B4EBE" w:rsidP="004B4EBE">
            <w:pPr>
              <w:pStyle w:val="Paragraph"/>
              <w:jc w:val="center"/>
              <w:rPr>
                <w:noProof/>
                <w:lang w:val="ro-RO"/>
              </w:rPr>
            </w:pPr>
            <w:r w:rsidRPr="00EA7A16">
              <w:rPr>
                <w:noProof/>
                <w:lang w:val="ro-RO"/>
              </w:rPr>
              <w:t>45</w:t>
            </w:r>
          </w:p>
          <w:p w14:paraId="55589223" w14:textId="77777777" w:rsidR="004B4EBE" w:rsidRPr="00EA7A16" w:rsidRDefault="004B4EBE" w:rsidP="004B4EBE">
            <w:pPr>
              <w:pStyle w:val="Paragraph"/>
              <w:jc w:val="center"/>
              <w:rPr>
                <w:noProof/>
                <w:lang w:val="ro-RO"/>
              </w:rPr>
            </w:pPr>
            <w:r w:rsidRPr="00EA7A16">
              <w:rPr>
                <w:noProof/>
                <w:lang w:val="ro-RO"/>
              </w:rPr>
              <w:t>70</w:t>
            </w:r>
          </w:p>
        </w:tc>
        <w:tc>
          <w:tcPr>
            <w:tcW w:w="0" w:type="auto"/>
            <w:vMerge w:val="restart"/>
          </w:tcPr>
          <w:p w14:paraId="41EB234E" w14:textId="77777777" w:rsidR="004B4EBE" w:rsidRPr="00EA7A16" w:rsidRDefault="004B4EBE" w:rsidP="004B4EBE">
            <w:pPr>
              <w:pStyle w:val="Paragraph"/>
              <w:rPr>
                <w:noProof/>
                <w:lang w:val="ro-RO"/>
              </w:rPr>
            </w:pPr>
            <w:r w:rsidRPr="00EA7A16">
              <w:rPr>
                <w:noProof/>
                <w:lang w:val="ro-RO"/>
              </w:rPr>
              <w:t>Supapă de admisie și de evacuare din aliaj metalic cu duritate Rockwell de minimum HRC 20 și maximum HRC 50 pentru utilizare la fabricarea motoarelor cu aprindere cu scânteie sau prin compresie ale autovehiculelor</w:t>
            </w:r>
          </w:p>
          <w:p w14:paraId="74B631F6"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p w14:paraId="0CA7A747" w14:textId="77777777" w:rsidR="004B4EBE" w:rsidRPr="00EA7A16" w:rsidRDefault="004B4EBE" w:rsidP="004B4EBE">
            <w:pPr>
              <w:pStyle w:val="Paragraph"/>
              <w:rPr>
                <w:noProof/>
                <w:lang w:val="ro-RO"/>
              </w:rPr>
            </w:pPr>
          </w:p>
        </w:tc>
        <w:tc>
          <w:tcPr>
            <w:tcW w:w="0" w:type="auto"/>
            <w:vMerge w:val="restart"/>
          </w:tcPr>
          <w:p w14:paraId="16C8FA7B" w14:textId="77777777" w:rsidR="004B4EBE" w:rsidRPr="00EA7A16" w:rsidRDefault="004B4EBE" w:rsidP="004B4EBE">
            <w:pPr>
              <w:pStyle w:val="Paragraph"/>
              <w:rPr>
                <w:noProof/>
                <w:lang w:val="ro-RO"/>
              </w:rPr>
            </w:pPr>
            <w:r w:rsidRPr="00EA7A16">
              <w:rPr>
                <w:noProof/>
                <w:lang w:val="ro-RO"/>
              </w:rPr>
              <w:t>0 %</w:t>
            </w:r>
          </w:p>
          <w:p w14:paraId="373DF030" w14:textId="77777777" w:rsidR="004B4EBE" w:rsidRPr="00EA7A16" w:rsidRDefault="004B4EBE" w:rsidP="004B4EBE">
            <w:pPr>
              <w:pStyle w:val="Paragraph"/>
              <w:rPr>
                <w:noProof/>
                <w:lang w:val="ro-RO"/>
              </w:rPr>
            </w:pPr>
          </w:p>
        </w:tc>
        <w:tc>
          <w:tcPr>
            <w:tcW w:w="0" w:type="auto"/>
            <w:vMerge w:val="restart"/>
          </w:tcPr>
          <w:p w14:paraId="5E34416B" w14:textId="77777777" w:rsidR="004B4EBE" w:rsidRPr="00EA7A16" w:rsidRDefault="004B4EBE" w:rsidP="004B4EBE">
            <w:pPr>
              <w:pStyle w:val="Paragraph"/>
              <w:rPr>
                <w:noProof/>
                <w:lang w:val="ro-RO"/>
              </w:rPr>
            </w:pPr>
            <w:r w:rsidRPr="00EA7A16">
              <w:rPr>
                <w:noProof/>
                <w:lang w:val="ro-RO"/>
              </w:rPr>
              <w:t>-</w:t>
            </w:r>
          </w:p>
          <w:p w14:paraId="15BE99DD" w14:textId="77777777" w:rsidR="004B4EBE" w:rsidRPr="00EA7A16" w:rsidRDefault="004B4EBE" w:rsidP="004B4EBE">
            <w:pPr>
              <w:pStyle w:val="Paragraph"/>
              <w:rPr>
                <w:noProof/>
                <w:lang w:val="ro-RO"/>
              </w:rPr>
            </w:pPr>
          </w:p>
        </w:tc>
        <w:tc>
          <w:tcPr>
            <w:tcW w:w="0" w:type="auto"/>
            <w:vMerge w:val="restart"/>
          </w:tcPr>
          <w:p w14:paraId="4C216DA7" w14:textId="77777777" w:rsidR="004B4EBE" w:rsidRPr="00EA7A16" w:rsidRDefault="004B4EBE" w:rsidP="004B4EBE">
            <w:pPr>
              <w:pStyle w:val="Paragraph"/>
              <w:rPr>
                <w:noProof/>
                <w:lang w:val="ro-RO"/>
              </w:rPr>
            </w:pPr>
            <w:r w:rsidRPr="00EA7A16">
              <w:rPr>
                <w:noProof/>
                <w:lang w:val="ro-RO"/>
              </w:rPr>
              <w:t>31.12.2026</w:t>
            </w:r>
          </w:p>
          <w:p w14:paraId="39788C9D" w14:textId="77777777" w:rsidR="004B4EBE" w:rsidRPr="00EA7A16" w:rsidRDefault="004B4EBE" w:rsidP="004B4EBE">
            <w:pPr>
              <w:pStyle w:val="Paragraph"/>
              <w:rPr>
                <w:noProof/>
                <w:lang w:val="ro-RO"/>
              </w:rPr>
            </w:pPr>
          </w:p>
        </w:tc>
      </w:tr>
      <w:tr w:rsidR="004B4EBE" w:rsidRPr="00EA7A16" w14:paraId="7C7C9076" w14:textId="77777777" w:rsidTr="00FD31E5">
        <w:trPr>
          <w:cantSplit/>
        </w:trPr>
        <w:tc>
          <w:tcPr>
            <w:tcW w:w="0" w:type="auto"/>
            <w:vMerge w:val="restart"/>
          </w:tcPr>
          <w:p w14:paraId="71426810" w14:textId="77777777" w:rsidR="004B4EBE" w:rsidRPr="00EA7A16" w:rsidRDefault="004B4EBE" w:rsidP="004B4EBE">
            <w:pPr>
              <w:pStyle w:val="Paragraph"/>
              <w:rPr>
                <w:noProof/>
                <w:lang w:val="ro-RO"/>
              </w:rPr>
            </w:pPr>
            <w:r w:rsidRPr="00EA7A16">
              <w:rPr>
                <w:noProof/>
                <w:lang w:val="ro-RO"/>
              </w:rPr>
              <w:t>0.6752</w:t>
            </w:r>
          </w:p>
          <w:p w14:paraId="1B9F0ED9" w14:textId="77777777" w:rsidR="004B4EBE" w:rsidRPr="00EA7A16" w:rsidRDefault="004B4EBE" w:rsidP="004B4EBE">
            <w:pPr>
              <w:pStyle w:val="Paragraph"/>
              <w:rPr>
                <w:noProof/>
                <w:lang w:val="ro-RO"/>
              </w:rPr>
            </w:pPr>
          </w:p>
        </w:tc>
        <w:tc>
          <w:tcPr>
            <w:tcW w:w="0" w:type="auto"/>
          </w:tcPr>
          <w:p w14:paraId="40095700" w14:textId="77777777" w:rsidR="004B4EBE" w:rsidRPr="00EA7A16" w:rsidRDefault="004B4EBE" w:rsidP="004B4EBE">
            <w:pPr>
              <w:pStyle w:val="Paragraph"/>
              <w:jc w:val="right"/>
              <w:rPr>
                <w:noProof/>
                <w:lang w:val="ro-RO"/>
              </w:rPr>
            </w:pPr>
            <w:r w:rsidRPr="00EA7A16">
              <w:rPr>
                <w:noProof/>
                <w:lang w:val="ro-RO"/>
              </w:rPr>
              <w:t>ex 8409 91 00</w:t>
            </w:r>
          </w:p>
          <w:p w14:paraId="415B6F5F" w14:textId="77777777" w:rsidR="004B4EBE" w:rsidRPr="00EA7A16" w:rsidRDefault="004B4EBE" w:rsidP="004B4EBE">
            <w:pPr>
              <w:pStyle w:val="Paragraph"/>
              <w:jc w:val="right"/>
              <w:rPr>
                <w:noProof/>
                <w:lang w:val="ro-RO"/>
              </w:rPr>
            </w:pPr>
            <w:r w:rsidRPr="00EA7A16">
              <w:rPr>
                <w:noProof/>
                <w:lang w:val="ro-RO"/>
              </w:rPr>
              <w:t>ex 8409 99 00</w:t>
            </w:r>
          </w:p>
        </w:tc>
        <w:tc>
          <w:tcPr>
            <w:tcW w:w="0" w:type="auto"/>
          </w:tcPr>
          <w:p w14:paraId="6BCC5737" w14:textId="77777777" w:rsidR="004B4EBE" w:rsidRPr="00EA7A16" w:rsidRDefault="004B4EBE" w:rsidP="004B4EBE">
            <w:pPr>
              <w:pStyle w:val="Paragraph"/>
              <w:jc w:val="center"/>
              <w:rPr>
                <w:noProof/>
                <w:lang w:val="ro-RO"/>
              </w:rPr>
            </w:pPr>
            <w:r w:rsidRPr="00EA7A16">
              <w:rPr>
                <w:noProof/>
                <w:lang w:val="ro-RO"/>
              </w:rPr>
              <w:t>50</w:t>
            </w:r>
          </w:p>
          <w:p w14:paraId="193AD2AB" w14:textId="77777777" w:rsidR="004B4EBE" w:rsidRPr="00EA7A16" w:rsidRDefault="004B4EBE" w:rsidP="004B4EBE">
            <w:pPr>
              <w:pStyle w:val="Paragraph"/>
              <w:jc w:val="center"/>
              <w:rPr>
                <w:noProof/>
                <w:lang w:val="ro-RO"/>
              </w:rPr>
            </w:pPr>
            <w:r w:rsidRPr="00EA7A16">
              <w:rPr>
                <w:noProof/>
                <w:lang w:val="ro-RO"/>
              </w:rPr>
              <w:t>55</w:t>
            </w:r>
          </w:p>
        </w:tc>
        <w:tc>
          <w:tcPr>
            <w:tcW w:w="0" w:type="auto"/>
            <w:vMerge w:val="restart"/>
          </w:tcPr>
          <w:p w14:paraId="00B09D00" w14:textId="77777777" w:rsidR="004B4EBE" w:rsidRPr="00EA7A16" w:rsidRDefault="004B4EBE" w:rsidP="004B4EBE">
            <w:pPr>
              <w:pStyle w:val="Paragraph"/>
              <w:rPr>
                <w:noProof/>
                <w:lang w:val="ro-RO"/>
              </w:rPr>
            </w:pPr>
            <w:r w:rsidRPr="00EA7A16">
              <w:rPr>
                <w:noProof/>
                <w:lang w:val="ro-RO"/>
              </w:rPr>
              <w:t>Galerie de evacuare cu carcasă de turbină pentru turbocompresoare cu:</w:t>
            </w:r>
          </w:p>
          <w:tbl>
            <w:tblPr>
              <w:tblStyle w:val="Listdash"/>
              <w:tblW w:w="0" w:type="auto"/>
              <w:tblLook w:val="0000" w:firstRow="0" w:lastRow="0" w:firstColumn="0" w:lastColumn="0" w:noHBand="0" w:noVBand="0"/>
            </w:tblPr>
            <w:tblGrid>
              <w:gridCol w:w="220"/>
              <w:gridCol w:w="3772"/>
            </w:tblGrid>
            <w:tr w:rsidR="004B4EBE" w:rsidRPr="00EA7A16" w14:paraId="4B786178" w14:textId="77777777" w:rsidTr="004B4EBE">
              <w:tc>
                <w:tcPr>
                  <w:tcW w:w="0" w:type="auto"/>
                </w:tcPr>
                <w:p w14:paraId="1283C94B" w14:textId="77777777" w:rsidR="004B4EBE" w:rsidRPr="00EA7A16" w:rsidRDefault="004B4EBE" w:rsidP="004B4EBE">
                  <w:pPr>
                    <w:pStyle w:val="Paragraph"/>
                    <w:rPr>
                      <w:noProof/>
                      <w:lang w:val="ro-RO"/>
                    </w:rPr>
                  </w:pPr>
                  <w:r w:rsidRPr="00EA7A16">
                    <w:rPr>
                      <w:noProof/>
                      <w:lang w:val="ro-RO"/>
                    </w:rPr>
                    <w:t>—</w:t>
                  </w:r>
                </w:p>
              </w:tc>
              <w:tc>
                <w:tcPr>
                  <w:tcW w:w="0" w:type="auto"/>
                </w:tcPr>
                <w:p w14:paraId="64CDEFE0" w14:textId="77777777" w:rsidR="004B4EBE" w:rsidRPr="00EA7A16" w:rsidRDefault="004B4EBE" w:rsidP="004B4EBE">
                  <w:pPr>
                    <w:pStyle w:val="Paragraph"/>
                    <w:rPr>
                      <w:noProof/>
                      <w:lang w:val="ro-RO"/>
                    </w:rPr>
                  </w:pPr>
                  <w:r w:rsidRPr="00EA7A16">
                    <w:rPr>
                      <w:noProof/>
                      <w:lang w:val="ro-RO"/>
                    </w:rPr>
                    <w:t> rezistența la căldură de maximum 1 050 °C și</w:t>
                  </w:r>
                </w:p>
              </w:tc>
            </w:tr>
            <w:tr w:rsidR="004B4EBE" w:rsidRPr="00EA7A16" w14:paraId="34149D22" w14:textId="77777777" w:rsidTr="004B4EBE">
              <w:tc>
                <w:tcPr>
                  <w:tcW w:w="0" w:type="auto"/>
                </w:tcPr>
                <w:p w14:paraId="644008C4" w14:textId="77777777" w:rsidR="004B4EBE" w:rsidRPr="00EA7A16" w:rsidRDefault="004B4EBE" w:rsidP="004B4EBE">
                  <w:pPr>
                    <w:pStyle w:val="Paragraph"/>
                    <w:rPr>
                      <w:noProof/>
                      <w:lang w:val="ro-RO"/>
                    </w:rPr>
                  </w:pPr>
                  <w:r w:rsidRPr="00EA7A16">
                    <w:rPr>
                      <w:noProof/>
                      <w:lang w:val="ro-RO"/>
                    </w:rPr>
                    <w:t>—</w:t>
                  </w:r>
                </w:p>
              </w:tc>
              <w:tc>
                <w:tcPr>
                  <w:tcW w:w="0" w:type="auto"/>
                </w:tcPr>
                <w:p w14:paraId="079D2EAF" w14:textId="77777777" w:rsidR="004B4EBE" w:rsidRPr="00EA7A16" w:rsidRDefault="004B4EBE" w:rsidP="004B4EBE">
                  <w:pPr>
                    <w:pStyle w:val="Paragraph"/>
                    <w:rPr>
                      <w:noProof/>
                      <w:lang w:val="ro-RO"/>
                    </w:rPr>
                  </w:pPr>
                  <w:r w:rsidRPr="00EA7A16">
                    <w:rPr>
                      <w:noProof/>
                      <w:lang w:val="ro-RO"/>
                    </w:rPr>
                    <w:t>diametrul orificiului lăsat pentru introducerea roții turbinei de minimum 28 mm, dar de maximum 181 mm</w:t>
                  </w:r>
                </w:p>
              </w:tc>
            </w:tr>
          </w:tbl>
          <w:p w14:paraId="15DCE59D" w14:textId="77777777" w:rsidR="004B4EBE" w:rsidRPr="00EA7A16" w:rsidRDefault="004B4EBE" w:rsidP="004B4EBE">
            <w:pPr>
              <w:pStyle w:val="Paragraph"/>
              <w:rPr>
                <w:noProof/>
                <w:lang w:val="ro-RO"/>
              </w:rPr>
            </w:pPr>
          </w:p>
          <w:p w14:paraId="56617DB8" w14:textId="77777777" w:rsidR="004B4EBE" w:rsidRPr="00EA7A16" w:rsidRDefault="004B4EBE" w:rsidP="004B4EBE">
            <w:pPr>
              <w:pStyle w:val="Paragraph"/>
              <w:rPr>
                <w:noProof/>
                <w:lang w:val="ro-RO"/>
              </w:rPr>
            </w:pPr>
          </w:p>
        </w:tc>
        <w:tc>
          <w:tcPr>
            <w:tcW w:w="0" w:type="auto"/>
            <w:vMerge w:val="restart"/>
          </w:tcPr>
          <w:p w14:paraId="7520D2D5" w14:textId="77777777" w:rsidR="004B4EBE" w:rsidRPr="00EA7A16" w:rsidRDefault="004B4EBE" w:rsidP="004B4EBE">
            <w:pPr>
              <w:pStyle w:val="Paragraph"/>
              <w:rPr>
                <w:noProof/>
                <w:lang w:val="ro-RO"/>
              </w:rPr>
            </w:pPr>
            <w:r w:rsidRPr="00EA7A16">
              <w:rPr>
                <w:noProof/>
                <w:lang w:val="ro-RO"/>
              </w:rPr>
              <w:t>0 %</w:t>
            </w:r>
          </w:p>
          <w:p w14:paraId="0745312A" w14:textId="77777777" w:rsidR="004B4EBE" w:rsidRPr="00EA7A16" w:rsidRDefault="004B4EBE" w:rsidP="004B4EBE">
            <w:pPr>
              <w:pStyle w:val="Paragraph"/>
              <w:rPr>
                <w:noProof/>
                <w:lang w:val="ro-RO"/>
              </w:rPr>
            </w:pPr>
          </w:p>
        </w:tc>
        <w:tc>
          <w:tcPr>
            <w:tcW w:w="0" w:type="auto"/>
            <w:vMerge w:val="restart"/>
          </w:tcPr>
          <w:p w14:paraId="047BCE6F" w14:textId="77777777" w:rsidR="004B4EBE" w:rsidRPr="00EA7A16" w:rsidRDefault="004B4EBE" w:rsidP="004B4EBE">
            <w:pPr>
              <w:pStyle w:val="Paragraph"/>
              <w:rPr>
                <w:noProof/>
                <w:lang w:val="ro-RO"/>
              </w:rPr>
            </w:pPr>
            <w:r w:rsidRPr="00EA7A16">
              <w:rPr>
                <w:noProof/>
                <w:lang w:val="ro-RO"/>
              </w:rPr>
              <w:t>p/st</w:t>
            </w:r>
          </w:p>
          <w:p w14:paraId="1CAB3851" w14:textId="77777777" w:rsidR="004B4EBE" w:rsidRPr="00EA7A16" w:rsidRDefault="004B4EBE" w:rsidP="004B4EBE">
            <w:pPr>
              <w:pStyle w:val="Paragraph"/>
              <w:rPr>
                <w:noProof/>
                <w:lang w:val="ro-RO"/>
              </w:rPr>
            </w:pPr>
          </w:p>
        </w:tc>
        <w:tc>
          <w:tcPr>
            <w:tcW w:w="0" w:type="auto"/>
            <w:vMerge w:val="restart"/>
          </w:tcPr>
          <w:p w14:paraId="6F9C338B" w14:textId="77777777" w:rsidR="004B4EBE" w:rsidRPr="00EA7A16" w:rsidRDefault="004B4EBE" w:rsidP="004B4EBE">
            <w:pPr>
              <w:pStyle w:val="Paragraph"/>
              <w:rPr>
                <w:noProof/>
                <w:lang w:val="ro-RO"/>
              </w:rPr>
            </w:pPr>
            <w:r w:rsidRPr="00EA7A16">
              <w:rPr>
                <w:noProof/>
                <w:lang w:val="ro-RO"/>
              </w:rPr>
              <w:t>31.12.2023</w:t>
            </w:r>
          </w:p>
          <w:p w14:paraId="56725D92" w14:textId="77777777" w:rsidR="004B4EBE" w:rsidRPr="00EA7A16" w:rsidRDefault="004B4EBE" w:rsidP="004B4EBE">
            <w:pPr>
              <w:pStyle w:val="Paragraph"/>
              <w:rPr>
                <w:noProof/>
                <w:lang w:val="ro-RO"/>
              </w:rPr>
            </w:pPr>
          </w:p>
        </w:tc>
      </w:tr>
      <w:tr w:rsidR="004B4EBE" w:rsidRPr="00EA7A16" w14:paraId="70F230CE" w14:textId="77777777" w:rsidTr="00FD31E5">
        <w:trPr>
          <w:cantSplit/>
        </w:trPr>
        <w:tc>
          <w:tcPr>
            <w:tcW w:w="0" w:type="auto"/>
            <w:vMerge w:val="restart"/>
          </w:tcPr>
          <w:p w14:paraId="51BF0AAF" w14:textId="77777777" w:rsidR="004B4EBE" w:rsidRPr="00EA7A16" w:rsidRDefault="004B4EBE" w:rsidP="004B4EBE">
            <w:pPr>
              <w:pStyle w:val="Paragraph"/>
              <w:rPr>
                <w:noProof/>
                <w:lang w:val="ro-RO"/>
              </w:rPr>
            </w:pPr>
            <w:r w:rsidRPr="00EA7A16">
              <w:rPr>
                <w:noProof/>
                <w:lang w:val="ro-RO"/>
              </w:rPr>
              <w:t>0.7667</w:t>
            </w:r>
          </w:p>
          <w:p w14:paraId="2909B351" w14:textId="77777777" w:rsidR="004B4EBE" w:rsidRPr="00EA7A16" w:rsidRDefault="004B4EBE" w:rsidP="004B4EBE">
            <w:pPr>
              <w:pStyle w:val="Paragraph"/>
              <w:rPr>
                <w:noProof/>
                <w:lang w:val="ro-RO"/>
              </w:rPr>
            </w:pPr>
          </w:p>
        </w:tc>
        <w:tc>
          <w:tcPr>
            <w:tcW w:w="0" w:type="auto"/>
          </w:tcPr>
          <w:p w14:paraId="7430F8CC"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8409 91 00</w:t>
            </w:r>
          </w:p>
          <w:p w14:paraId="15C5AA2A" w14:textId="77777777" w:rsidR="004B4EBE" w:rsidRPr="00EA7A16" w:rsidRDefault="004B4EBE" w:rsidP="004B4EBE">
            <w:pPr>
              <w:pStyle w:val="Paragraph"/>
              <w:jc w:val="right"/>
              <w:rPr>
                <w:noProof/>
                <w:lang w:val="ro-RO"/>
              </w:rPr>
            </w:pPr>
            <w:r w:rsidRPr="00EA7A16">
              <w:rPr>
                <w:noProof/>
                <w:lang w:val="ro-RO"/>
              </w:rPr>
              <w:t>ex 8409 99 00</w:t>
            </w:r>
          </w:p>
        </w:tc>
        <w:tc>
          <w:tcPr>
            <w:tcW w:w="0" w:type="auto"/>
          </w:tcPr>
          <w:p w14:paraId="5B1DD111" w14:textId="77777777" w:rsidR="004B4EBE" w:rsidRPr="00EA7A16" w:rsidRDefault="004B4EBE" w:rsidP="004B4EBE">
            <w:pPr>
              <w:pStyle w:val="Paragraph"/>
              <w:jc w:val="center"/>
              <w:rPr>
                <w:noProof/>
                <w:lang w:val="ro-RO"/>
              </w:rPr>
            </w:pPr>
            <w:r w:rsidRPr="00EA7A16">
              <w:rPr>
                <w:noProof/>
                <w:lang w:val="ro-RO"/>
              </w:rPr>
              <w:t>53</w:t>
            </w:r>
          </w:p>
          <w:p w14:paraId="21EA61C7" w14:textId="77777777" w:rsidR="004B4EBE" w:rsidRPr="00EA7A16" w:rsidRDefault="004B4EBE" w:rsidP="004B4EBE">
            <w:pPr>
              <w:pStyle w:val="Paragraph"/>
              <w:jc w:val="center"/>
              <w:rPr>
                <w:noProof/>
                <w:lang w:val="ro-RO"/>
              </w:rPr>
            </w:pPr>
            <w:r w:rsidRPr="00EA7A16">
              <w:rPr>
                <w:noProof/>
                <w:lang w:val="ro-RO"/>
              </w:rPr>
              <w:t>65</w:t>
            </w:r>
          </w:p>
        </w:tc>
        <w:tc>
          <w:tcPr>
            <w:tcW w:w="0" w:type="auto"/>
            <w:vMerge w:val="restart"/>
          </w:tcPr>
          <w:p w14:paraId="37B5D8A6" w14:textId="77777777" w:rsidR="004B4EBE" w:rsidRPr="00EA7A16" w:rsidRDefault="004B4EBE" w:rsidP="004B4EBE">
            <w:pPr>
              <w:pStyle w:val="Paragraph"/>
              <w:rPr>
                <w:noProof/>
                <w:lang w:val="ro-RO"/>
              </w:rPr>
            </w:pPr>
            <w:r w:rsidRPr="00EA7A16">
              <w:rPr>
                <w:noProof/>
                <w:lang w:val="ro-RO"/>
              </w:rPr>
              <w:t>Ansamblu pentru recircularea gazelor de evacuare, care constă în:</w:t>
            </w:r>
          </w:p>
          <w:tbl>
            <w:tblPr>
              <w:tblStyle w:val="Listdash"/>
              <w:tblW w:w="0" w:type="auto"/>
              <w:tblLook w:val="0000" w:firstRow="0" w:lastRow="0" w:firstColumn="0" w:lastColumn="0" w:noHBand="0" w:noVBand="0"/>
            </w:tblPr>
            <w:tblGrid>
              <w:gridCol w:w="220"/>
              <w:gridCol w:w="2002"/>
            </w:tblGrid>
            <w:tr w:rsidR="004B4EBE" w:rsidRPr="00EA7A16" w14:paraId="744E6CA7" w14:textId="77777777" w:rsidTr="004B4EBE">
              <w:tc>
                <w:tcPr>
                  <w:tcW w:w="0" w:type="auto"/>
                </w:tcPr>
                <w:p w14:paraId="56452B79" w14:textId="77777777" w:rsidR="004B4EBE" w:rsidRPr="00EA7A16" w:rsidRDefault="004B4EBE" w:rsidP="004B4EBE">
                  <w:pPr>
                    <w:pStyle w:val="Paragraph"/>
                    <w:rPr>
                      <w:noProof/>
                      <w:lang w:val="ro-RO"/>
                    </w:rPr>
                  </w:pPr>
                  <w:r w:rsidRPr="00EA7A16">
                    <w:rPr>
                      <w:noProof/>
                      <w:lang w:val="ro-RO"/>
                    </w:rPr>
                    <w:t>—</w:t>
                  </w:r>
                </w:p>
              </w:tc>
              <w:tc>
                <w:tcPr>
                  <w:tcW w:w="0" w:type="auto"/>
                </w:tcPr>
                <w:p w14:paraId="36A1B2A0" w14:textId="77777777" w:rsidR="004B4EBE" w:rsidRPr="00EA7A16" w:rsidRDefault="004B4EBE" w:rsidP="004B4EBE">
                  <w:pPr>
                    <w:pStyle w:val="Paragraph"/>
                    <w:rPr>
                      <w:noProof/>
                      <w:lang w:val="ro-RO"/>
                    </w:rPr>
                  </w:pPr>
                  <w:r w:rsidRPr="00EA7A16">
                    <w:rPr>
                      <w:noProof/>
                      <w:lang w:val="ro-RO"/>
                    </w:rPr>
                    <w:t>unitate de control,</w:t>
                  </w:r>
                </w:p>
              </w:tc>
            </w:tr>
            <w:tr w:rsidR="004B4EBE" w:rsidRPr="00EA7A16" w14:paraId="5ADA2A88" w14:textId="77777777" w:rsidTr="004B4EBE">
              <w:tc>
                <w:tcPr>
                  <w:tcW w:w="0" w:type="auto"/>
                </w:tcPr>
                <w:p w14:paraId="7FAB3C46" w14:textId="77777777" w:rsidR="004B4EBE" w:rsidRPr="00EA7A16" w:rsidRDefault="004B4EBE" w:rsidP="004B4EBE">
                  <w:pPr>
                    <w:pStyle w:val="Paragraph"/>
                    <w:rPr>
                      <w:noProof/>
                      <w:lang w:val="ro-RO"/>
                    </w:rPr>
                  </w:pPr>
                  <w:r w:rsidRPr="00EA7A16">
                    <w:rPr>
                      <w:noProof/>
                      <w:lang w:val="ro-RO"/>
                    </w:rPr>
                    <w:t>—</w:t>
                  </w:r>
                </w:p>
              </w:tc>
              <w:tc>
                <w:tcPr>
                  <w:tcW w:w="0" w:type="auto"/>
                </w:tcPr>
                <w:p w14:paraId="67344223" w14:textId="77777777" w:rsidR="004B4EBE" w:rsidRPr="00EA7A16" w:rsidRDefault="004B4EBE" w:rsidP="004B4EBE">
                  <w:pPr>
                    <w:pStyle w:val="Paragraph"/>
                    <w:rPr>
                      <w:noProof/>
                      <w:lang w:val="ro-RO"/>
                    </w:rPr>
                  </w:pPr>
                  <w:r w:rsidRPr="00EA7A16">
                    <w:rPr>
                      <w:noProof/>
                      <w:lang w:val="ro-RO"/>
                    </w:rPr>
                    <w:t>regulator de admisie a aerului,</w:t>
                  </w:r>
                </w:p>
              </w:tc>
            </w:tr>
            <w:tr w:rsidR="004B4EBE" w:rsidRPr="00EA7A16" w14:paraId="0D5CC956" w14:textId="77777777" w:rsidTr="004B4EBE">
              <w:tc>
                <w:tcPr>
                  <w:tcW w:w="0" w:type="auto"/>
                </w:tcPr>
                <w:p w14:paraId="7E9E79DF" w14:textId="77777777" w:rsidR="004B4EBE" w:rsidRPr="00EA7A16" w:rsidRDefault="004B4EBE" w:rsidP="004B4EBE">
                  <w:pPr>
                    <w:pStyle w:val="Paragraph"/>
                    <w:rPr>
                      <w:noProof/>
                      <w:lang w:val="ro-RO"/>
                    </w:rPr>
                  </w:pPr>
                  <w:r w:rsidRPr="00EA7A16">
                    <w:rPr>
                      <w:noProof/>
                      <w:lang w:val="ro-RO"/>
                    </w:rPr>
                    <w:t>—</w:t>
                  </w:r>
                </w:p>
              </w:tc>
              <w:tc>
                <w:tcPr>
                  <w:tcW w:w="0" w:type="auto"/>
                </w:tcPr>
                <w:p w14:paraId="20B65161" w14:textId="77777777" w:rsidR="004B4EBE" w:rsidRPr="00EA7A16" w:rsidRDefault="004B4EBE" w:rsidP="004B4EBE">
                  <w:pPr>
                    <w:pStyle w:val="Paragraph"/>
                    <w:rPr>
                      <w:noProof/>
                      <w:lang w:val="ro-RO"/>
                    </w:rPr>
                  </w:pPr>
                  <w:r w:rsidRPr="00EA7A16">
                    <w:rPr>
                      <w:noProof/>
                      <w:lang w:val="ro-RO"/>
                    </w:rPr>
                    <w:t>țeavă de admisie,</w:t>
                  </w:r>
                </w:p>
              </w:tc>
            </w:tr>
            <w:tr w:rsidR="004B4EBE" w:rsidRPr="00EA7A16" w14:paraId="6334B9BD" w14:textId="77777777" w:rsidTr="004B4EBE">
              <w:tc>
                <w:tcPr>
                  <w:tcW w:w="0" w:type="auto"/>
                </w:tcPr>
                <w:p w14:paraId="3BA4AC94" w14:textId="77777777" w:rsidR="004B4EBE" w:rsidRPr="00EA7A16" w:rsidRDefault="004B4EBE" w:rsidP="004B4EBE">
                  <w:pPr>
                    <w:pStyle w:val="Paragraph"/>
                    <w:rPr>
                      <w:noProof/>
                      <w:lang w:val="ro-RO"/>
                    </w:rPr>
                  </w:pPr>
                  <w:r w:rsidRPr="00EA7A16">
                    <w:rPr>
                      <w:noProof/>
                      <w:lang w:val="ro-RO"/>
                    </w:rPr>
                    <w:t>—</w:t>
                  </w:r>
                </w:p>
              </w:tc>
              <w:tc>
                <w:tcPr>
                  <w:tcW w:w="0" w:type="auto"/>
                </w:tcPr>
                <w:p w14:paraId="377D766B" w14:textId="77777777" w:rsidR="004B4EBE" w:rsidRPr="00EA7A16" w:rsidRDefault="004B4EBE" w:rsidP="004B4EBE">
                  <w:pPr>
                    <w:pStyle w:val="Paragraph"/>
                    <w:rPr>
                      <w:noProof/>
                      <w:lang w:val="ro-RO"/>
                    </w:rPr>
                  </w:pPr>
                  <w:r w:rsidRPr="00EA7A16">
                    <w:rPr>
                      <w:noProof/>
                      <w:lang w:val="ro-RO"/>
                    </w:rPr>
                    <w:t>un furtun de evacuare,</w:t>
                  </w:r>
                </w:p>
              </w:tc>
            </w:tr>
          </w:tbl>
          <w:p w14:paraId="78C683D0" w14:textId="77777777" w:rsidR="004B4EBE" w:rsidRPr="00EA7A16" w:rsidRDefault="004B4EBE" w:rsidP="004B4EBE">
            <w:pPr>
              <w:pStyle w:val="Paragraph"/>
              <w:rPr>
                <w:noProof/>
                <w:lang w:val="ro-RO"/>
              </w:rPr>
            </w:pPr>
            <w:r w:rsidRPr="00EA7A16">
              <w:rPr>
                <w:noProof/>
                <w:lang w:val="ro-RO"/>
              </w:rPr>
              <w:t>pentru utilizare la fabricarea motoarelor cu aprindere cu scânteie sau prin compresie ale autovehiculelor</w:t>
            </w:r>
          </w:p>
          <w:p w14:paraId="72BBC1F0"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p w14:paraId="280C0C4D" w14:textId="77777777" w:rsidR="004B4EBE" w:rsidRPr="00EA7A16" w:rsidRDefault="004B4EBE" w:rsidP="004B4EBE">
            <w:pPr>
              <w:pStyle w:val="Paragraph"/>
              <w:rPr>
                <w:noProof/>
                <w:lang w:val="ro-RO"/>
              </w:rPr>
            </w:pPr>
          </w:p>
        </w:tc>
        <w:tc>
          <w:tcPr>
            <w:tcW w:w="0" w:type="auto"/>
            <w:vMerge w:val="restart"/>
          </w:tcPr>
          <w:p w14:paraId="7140A00A" w14:textId="77777777" w:rsidR="004B4EBE" w:rsidRPr="00EA7A16" w:rsidRDefault="004B4EBE" w:rsidP="004B4EBE">
            <w:pPr>
              <w:pStyle w:val="Paragraph"/>
              <w:rPr>
                <w:noProof/>
                <w:lang w:val="ro-RO"/>
              </w:rPr>
            </w:pPr>
            <w:r w:rsidRPr="00EA7A16">
              <w:rPr>
                <w:noProof/>
                <w:lang w:val="ro-RO"/>
              </w:rPr>
              <w:t>0 %</w:t>
            </w:r>
          </w:p>
          <w:p w14:paraId="57489711" w14:textId="77777777" w:rsidR="004B4EBE" w:rsidRPr="00EA7A16" w:rsidRDefault="004B4EBE" w:rsidP="004B4EBE">
            <w:pPr>
              <w:pStyle w:val="Paragraph"/>
              <w:rPr>
                <w:noProof/>
                <w:lang w:val="ro-RO"/>
              </w:rPr>
            </w:pPr>
          </w:p>
        </w:tc>
        <w:tc>
          <w:tcPr>
            <w:tcW w:w="0" w:type="auto"/>
            <w:vMerge w:val="restart"/>
          </w:tcPr>
          <w:p w14:paraId="16D855B3" w14:textId="77777777" w:rsidR="004B4EBE" w:rsidRPr="00EA7A16" w:rsidRDefault="004B4EBE" w:rsidP="004B4EBE">
            <w:pPr>
              <w:pStyle w:val="Paragraph"/>
              <w:rPr>
                <w:noProof/>
                <w:lang w:val="ro-RO"/>
              </w:rPr>
            </w:pPr>
            <w:r w:rsidRPr="00EA7A16">
              <w:rPr>
                <w:noProof/>
                <w:lang w:val="ro-RO"/>
              </w:rPr>
              <w:t>-</w:t>
            </w:r>
          </w:p>
          <w:p w14:paraId="045C646F" w14:textId="77777777" w:rsidR="004B4EBE" w:rsidRPr="00EA7A16" w:rsidRDefault="004B4EBE" w:rsidP="004B4EBE">
            <w:pPr>
              <w:pStyle w:val="Paragraph"/>
              <w:rPr>
                <w:noProof/>
                <w:lang w:val="ro-RO"/>
              </w:rPr>
            </w:pPr>
          </w:p>
        </w:tc>
        <w:tc>
          <w:tcPr>
            <w:tcW w:w="0" w:type="auto"/>
            <w:vMerge w:val="restart"/>
          </w:tcPr>
          <w:p w14:paraId="6785B6D6" w14:textId="77777777" w:rsidR="004B4EBE" w:rsidRPr="00EA7A16" w:rsidRDefault="004B4EBE" w:rsidP="004B4EBE">
            <w:pPr>
              <w:pStyle w:val="Paragraph"/>
              <w:rPr>
                <w:noProof/>
                <w:lang w:val="ro-RO"/>
              </w:rPr>
            </w:pPr>
            <w:r w:rsidRPr="00EA7A16">
              <w:rPr>
                <w:noProof/>
                <w:lang w:val="ro-RO"/>
              </w:rPr>
              <w:t>31.12.2023</w:t>
            </w:r>
          </w:p>
          <w:p w14:paraId="0FC418A5" w14:textId="77777777" w:rsidR="004B4EBE" w:rsidRPr="00EA7A16" w:rsidRDefault="004B4EBE" w:rsidP="004B4EBE">
            <w:pPr>
              <w:pStyle w:val="Paragraph"/>
              <w:rPr>
                <w:noProof/>
                <w:lang w:val="ro-RO"/>
              </w:rPr>
            </w:pPr>
          </w:p>
        </w:tc>
      </w:tr>
      <w:tr w:rsidR="004B4EBE" w:rsidRPr="00EA7A16" w14:paraId="495DEB68" w14:textId="77777777" w:rsidTr="00FD31E5">
        <w:trPr>
          <w:cantSplit/>
        </w:trPr>
        <w:tc>
          <w:tcPr>
            <w:tcW w:w="0" w:type="auto"/>
            <w:vMerge w:val="restart"/>
          </w:tcPr>
          <w:p w14:paraId="164737E3" w14:textId="77777777" w:rsidR="004B4EBE" w:rsidRPr="00EA7A16" w:rsidRDefault="004B4EBE" w:rsidP="004B4EBE">
            <w:pPr>
              <w:pStyle w:val="Paragraph"/>
              <w:rPr>
                <w:noProof/>
                <w:lang w:val="ro-RO"/>
              </w:rPr>
            </w:pPr>
            <w:r w:rsidRPr="00EA7A16">
              <w:rPr>
                <w:noProof/>
                <w:lang w:val="ro-RO"/>
              </w:rPr>
              <w:t>0.7961</w:t>
            </w:r>
          </w:p>
          <w:p w14:paraId="4537CC6B" w14:textId="77777777" w:rsidR="004B4EBE" w:rsidRPr="00EA7A16" w:rsidRDefault="004B4EBE" w:rsidP="004B4EBE">
            <w:pPr>
              <w:pStyle w:val="Paragraph"/>
              <w:rPr>
                <w:noProof/>
                <w:lang w:val="ro-RO"/>
              </w:rPr>
            </w:pPr>
          </w:p>
        </w:tc>
        <w:tc>
          <w:tcPr>
            <w:tcW w:w="0" w:type="auto"/>
          </w:tcPr>
          <w:p w14:paraId="08A9ED41" w14:textId="77777777" w:rsidR="004B4EBE" w:rsidRPr="00EA7A16" w:rsidRDefault="004B4EBE" w:rsidP="004B4EBE">
            <w:pPr>
              <w:pStyle w:val="Paragraph"/>
              <w:jc w:val="right"/>
              <w:rPr>
                <w:noProof/>
                <w:lang w:val="ro-RO"/>
              </w:rPr>
            </w:pPr>
            <w:r w:rsidRPr="00EA7A16">
              <w:rPr>
                <w:noProof/>
                <w:lang w:val="ro-RO"/>
              </w:rPr>
              <w:t>ex 8409 91 00</w:t>
            </w:r>
          </w:p>
          <w:p w14:paraId="79FF9BEB" w14:textId="77777777" w:rsidR="004B4EBE" w:rsidRPr="00EA7A16" w:rsidRDefault="004B4EBE" w:rsidP="004B4EBE">
            <w:pPr>
              <w:pStyle w:val="Paragraph"/>
              <w:jc w:val="right"/>
              <w:rPr>
                <w:noProof/>
                <w:lang w:val="ro-RO"/>
              </w:rPr>
            </w:pPr>
            <w:r w:rsidRPr="00EA7A16">
              <w:rPr>
                <w:noProof/>
                <w:lang w:val="ro-RO"/>
              </w:rPr>
              <w:t>ex 8481 90 00</w:t>
            </w:r>
          </w:p>
        </w:tc>
        <w:tc>
          <w:tcPr>
            <w:tcW w:w="0" w:type="auto"/>
          </w:tcPr>
          <w:p w14:paraId="5E0D873F" w14:textId="77777777" w:rsidR="004B4EBE" w:rsidRPr="00EA7A16" w:rsidRDefault="004B4EBE" w:rsidP="004B4EBE">
            <w:pPr>
              <w:pStyle w:val="Paragraph"/>
              <w:jc w:val="center"/>
              <w:rPr>
                <w:noProof/>
                <w:lang w:val="ro-RO"/>
              </w:rPr>
            </w:pPr>
            <w:r w:rsidRPr="00EA7A16">
              <w:rPr>
                <w:noProof/>
                <w:lang w:val="ro-RO"/>
              </w:rPr>
              <w:t>55</w:t>
            </w:r>
          </w:p>
          <w:p w14:paraId="480A65E9" w14:textId="77777777" w:rsidR="004B4EBE" w:rsidRPr="00EA7A16" w:rsidRDefault="004B4EBE" w:rsidP="004B4EBE">
            <w:pPr>
              <w:pStyle w:val="Paragraph"/>
              <w:jc w:val="center"/>
              <w:rPr>
                <w:noProof/>
                <w:lang w:val="ro-RO"/>
              </w:rPr>
            </w:pPr>
            <w:r w:rsidRPr="00EA7A16">
              <w:rPr>
                <w:noProof/>
                <w:lang w:val="ro-RO"/>
              </w:rPr>
              <w:t>60</w:t>
            </w:r>
          </w:p>
        </w:tc>
        <w:tc>
          <w:tcPr>
            <w:tcW w:w="0" w:type="auto"/>
            <w:vMerge w:val="restart"/>
          </w:tcPr>
          <w:p w14:paraId="51F4764F" w14:textId="77777777" w:rsidR="004B4EBE" w:rsidRPr="00EA7A16" w:rsidRDefault="004B4EBE" w:rsidP="004B4EBE">
            <w:pPr>
              <w:pStyle w:val="Paragraph"/>
              <w:rPr>
                <w:noProof/>
                <w:lang w:val="ro-RO"/>
              </w:rPr>
            </w:pPr>
            <w:r w:rsidRPr="00EA7A16">
              <w:rPr>
                <w:noProof/>
                <w:lang w:val="ro-RO"/>
              </w:rPr>
              <w:t>Corp de injector pentru reglarea unghiului și a distribuției injectării de combustibil:</w:t>
            </w:r>
          </w:p>
          <w:tbl>
            <w:tblPr>
              <w:tblStyle w:val="Listdash"/>
              <w:tblW w:w="0" w:type="auto"/>
              <w:tblLook w:val="0000" w:firstRow="0" w:lastRow="0" w:firstColumn="0" w:lastColumn="0" w:noHBand="0" w:noVBand="0"/>
            </w:tblPr>
            <w:tblGrid>
              <w:gridCol w:w="220"/>
              <w:gridCol w:w="3772"/>
            </w:tblGrid>
            <w:tr w:rsidR="004B4EBE" w:rsidRPr="00EA7A16" w14:paraId="3537D941" w14:textId="77777777" w:rsidTr="004B4EBE">
              <w:tc>
                <w:tcPr>
                  <w:tcW w:w="0" w:type="auto"/>
                </w:tcPr>
                <w:p w14:paraId="2A6B864C" w14:textId="77777777" w:rsidR="004B4EBE" w:rsidRPr="00EA7A16" w:rsidRDefault="004B4EBE" w:rsidP="004B4EBE">
                  <w:pPr>
                    <w:pStyle w:val="Paragraph"/>
                    <w:rPr>
                      <w:noProof/>
                      <w:lang w:val="ro-RO"/>
                    </w:rPr>
                  </w:pPr>
                  <w:r w:rsidRPr="00EA7A16">
                    <w:rPr>
                      <w:noProof/>
                      <w:lang w:val="ro-RO"/>
                    </w:rPr>
                    <w:t>—</w:t>
                  </w:r>
                </w:p>
              </w:tc>
              <w:tc>
                <w:tcPr>
                  <w:tcW w:w="0" w:type="auto"/>
                </w:tcPr>
                <w:p w14:paraId="7A0BE407" w14:textId="77777777" w:rsidR="004B4EBE" w:rsidRPr="00EA7A16" w:rsidRDefault="004B4EBE" w:rsidP="004B4EBE">
                  <w:pPr>
                    <w:pStyle w:val="Paragraph"/>
                    <w:rPr>
                      <w:noProof/>
                      <w:lang w:val="ro-RO"/>
                    </w:rPr>
                  </w:pPr>
                  <w:r w:rsidRPr="00EA7A16">
                    <w:rPr>
                      <w:noProof/>
                      <w:lang w:val="ro-RO"/>
                    </w:rPr>
                    <w:t>de formă cilindrică,</w:t>
                  </w:r>
                </w:p>
              </w:tc>
            </w:tr>
            <w:tr w:rsidR="004B4EBE" w:rsidRPr="00EA7A16" w14:paraId="5DBDECF1" w14:textId="77777777" w:rsidTr="004B4EBE">
              <w:tc>
                <w:tcPr>
                  <w:tcW w:w="0" w:type="auto"/>
                </w:tcPr>
                <w:p w14:paraId="3A965E11" w14:textId="77777777" w:rsidR="004B4EBE" w:rsidRPr="00EA7A16" w:rsidRDefault="004B4EBE" w:rsidP="004B4EBE">
                  <w:pPr>
                    <w:pStyle w:val="Paragraph"/>
                    <w:rPr>
                      <w:noProof/>
                      <w:lang w:val="ro-RO"/>
                    </w:rPr>
                  </w:pPr>
                  <w:r w:rsidRPr="00EA7A16">
                    <w:rPr>
                      <w:noProof/>
                      <w:lang w:val="ro-RO"/>
                    </w:rPr>
                    <w:t>—</w:t>
                  </w:r>
                </w:p>
              </w:tc>
              <w:tc>
                <w:tcPr>
                  <w:tcW w:w="0" w:type="auto"/>
                </w:tcPr>
                <w:p w14:paraId="35A388A5" w14:textId="77777777" w:rsidR="004B4EBE" w:rsidRPr="00EA7A16" w:rsidRDefault="004B4EBE" w:rsidP="004B4EBE">
                  <w:pPr>
                    <w:pStyle w:val="Paragraph"/>
                    <w:rPr>
                      <w:noProof/>
                      <w:lang w:val="ro-RO"/>
                    </w:rPr>
                  </w:pPr>
                  <w:r w:rsidRPr="00EA7A16">
                    <w:rPr>
                      <w:noProof/>
                      <w:lang w:val="ro-RO"/>
                    </w:rPr>
                    <w:t>fabricat din oțel inoxidabil,</w:t>
                  </w:r>
                </w:p>
              </w:tc>
            </w:tr>
            <w:tr w:rsidR="004B4EBE" w:rsidRPr="00EA7A16" w14:paraId="70695E5B" w14:textId="77777777" w:rsidTr="004B4EBE">
              <w:tc>
                <w:tcPr>
                  <w:tcW w:w="0" w:type="auto"/>
                </w:tcPr>
                <w:p w14:paraId="5A37D2EF" w14:textId="77777777" w:rsidR="004B4EBE" w:rsidRPr="00EA7A16" w:rsidRDefault="004B4EBE" w:rsidP="004B4EBE">
                  <w:pPr>
                    <w:pStyle w:val="Paragraph"/>
                    <w:rPr>
                      <w:noProof/>
                      <w:lang w:val="ro-RO"/>
                    </w:rPr>
                  </w:pPr>
                  <w:r w:rsidRPr="00EA7A16">
                    <w:rPr>
                      <w:noProof/>
                      <w:lang w:val="ro-RO"/>
                    </w:rPr>
                    <w:t>—</w:t>
                  </w:r>
                </w:p>
              </w:tc>
              <w:tc>
                <w:tcPr>
                  <w:tcW w:w="0" w:type="auto"/>
                </w:tcPr>
                <w:p w14:paraId="2AA3FE8E" w14:textId="77777777" w:rsidR="004B4EBE" w:rsidRPr="00EA7A16" w:rsidRDefault="004B4EBE" w:rsidP="004B4EBE">
                  <w:pPr>
                    <w:pStyle w:val="Paragraph"/>
                    <w:rPr>
                      <w:noProof/>
                      <w:lang w:val="ro-RO"/>
                    </w:rPr>
                  </w:pPr>
                  <w:r w:rsidRPr="00EA7A16">
                    <w:rPr>
                      <w:noProof/>
                      <w:lang w:val="ro-RO"/>
                    </w:rPr>
                    <w:t>cu minimum 4, dar cu maximum 16 orificii,</w:t>
                  </w:r>
                </w:p>
              </w:tc>
            </w:tr>
            <w:tr w:rsidR="004B4EBE" w:rsidRPr="00EA7A16" w14:paraId="2CD16011" w14:textId="77777777" w:rsidTr="004B4EBE">
              <w:tc>
                <w:tcPr>
                  <w:tcW w:w="0" w:type="auto"/>
                </w:tcPr>
                <w:p w14:paraId="1555C1EC" w14:textId="77777777" w:rsidR="004B4EBE" w:rsidRPr="00EA7A16" w:rsidRDefault="004B4EBE" w:rsidP="004B4EBE">
                  <w:pPr>
                    <w:pStyle w:val="Paragraph"/>
                    <w:rPr>
                      <w:noProof/>
                      <w:lang w:val="ro-RO"/>
                    </w:rPr>
                  </w:pPr>
                  <w:r w:rsidRPr="00EA7A16">
                    <w:rPr>
                      <w:noProof/>
                      <w:lang w:val="ro-RO"/>
                    </w:rPr>
                    <w:t>—</w:t>
                  </w:r>
                </w:p>
              </w:tc>
              <w:tc>
                <w:tcPr>
                  <w:tcW w:w="0" w:type="auto"/>
                </w:tcPr>
                <w:p w14:paraId="15FD2DC3" w14:textId="77777777" w:rsidR="004B4EBE" w:rsidRPr="00EA7A16" w:rsidRDefault="004B4EBE" w:rsidP="004B4EBE">
                  <w:pPr>
                    <w:pStyle w:val="Paragraph"/>
                    <w:rPr>
                      <w:noProof/>
                      <w:lang w:val="ro-RO"/>
                    </w:rPr>
                  </w:pPr>
                  <w:r w:rsidRPr="00EA7A16">
                    <w:rPr>
                      <w:noProof/>
                      <w:lang w:val="ro-RO"/>
                    </w:rPr>
                    <w:t>cu un debit de minimum 100 cm</w:t>
                  </w:r>
                  <w:r w:rsidRPr="00EA7A16">
                    <w:rPr>
                      <w:noProof/>
                      <w:vertAlign w:val="superscript"/>
                      <w:lang w:val="ro-RO"/>
                    </w:rPr>
                    <w:t>3</w:t>
                  </w:r>
                  <w:r w:rsidRPr="00EA7A16">
                    <w:rPr>
                      <w:noProof/>
                      <w:lang w:val="ro-RO"/>
                    </w:rPr>
                    <w:t>/minut, dar de maximum 500 cm</w:t>
                  </w:r>
                  <w:r w:rsidRPr="00EA7A16">
                    <w:rPr>
                      <w:noProof/>
                      <w:vertAlign w:val="superscript"/>
                      <w:lang w:val="ro-RO"/>
                    </w:rPr>
                    <w:t>3</w:t>
                  </w:r>
                  <w:r w:rsidRPr="00EA7A16">
                    <w:rPr>
                      <w:noProof/>
                      <w:lang w:val="ro-RO"/>
                    </w:rPr>
                    <w:t>/minut</w:t>
                  </w:r>
                </w:p>
              </w:tc>
            </w:tr>
          </w:tbl>
          <w:p w14:paraId="775F37ED" w14:textId="77777777" w:rsidR="004B4EBE" w:rsidRPr="00EA7A16" w:rsidRDefault="004B4EBE" w:rsidP="004B4EBE">
            <w:pPr>
              <w:pStyle w:val="Paragraph"/>
              <w:rPr>
                <w:noProof/>
                <w:lang w:val="ro-RO"/>
              </w:rPr>
            </w:pPr>
          </w:p>
          <w:p w14:paraId="1AF17171" w14:textId="77777777" w:rsidR="004B4EBE" w:rsidRPr="00EA7A16" w:rsidRDefault="004B4EBE" w:rsidP="004B4EBE">
            <w:pPr>
              <w:pStyle w:val="Paragraph"/>
              <w:rPr>
                <w:noProof/>
                <w:lang w:val="ro-RO"/>
              </w:rPr>
            </w:pPr>
          </w:p>
        </w:tc>
        <w:tc>
          <w:tcPr>
            <w:tcW w:w="0" w:type="auto"/>
            <w:vMerge w:val="restart"/>
          </w:tcPr>
          <w:p w14:paraId="3B99B6B8" w14:textId="77777777" w:rsidR="004B4EBE" w:rsidRPr="00EA7A16" w:rsidRDefault="004B4EBE" w:rsidP="004B4EBE">
            <w:pPr>
              <w:pStyle w:val="Paragraph"/>
              <w:rPr>
                <w:noProof/>
                <w:lang w:val="ro-RO"/>
              </w:rPr>
            </w:pPr>
            <w:r w:rsidRPr="00EA7A16">
              <w:rPr>
                <w:noProof/>
                <w:lang w:val="ro-RO"/>
              </w:rPr>
              <w:t>0 %</w:t>
            </w:r>
          </w:p>
          <w:p w14:paraId="1303934D" w14:textId="77777777" w:rsidR="004B4EBE" w:rsidRPr="00EA7A16" w:rsidRDefault="004B4EBE" w:rsidP="004B4EBE">
            <w:pPr>
              <w:pStyle w:val="Paragraph"/>
              <w:rPr>
                <w:noProof/>
                <w:lang w:val="ro-RO"/>
              </w:rPr>
            </w:pPr>
          </w:p>
        </w:tc>
        <w:tc>
          <w:tcPr>
            <w:tcW w:w="0" w:type="auto"/>
            <w:vMerge w:val="restart"/>
          </w:tcPr>
          <w:p w14:paraId="0B36BE61" w14:textId="77777777" w:rsidR="004B4EBE" w:rsidRPr="00EA7A16" w:rsidRDefault="004B4EBE" w:rsidP="004B4EBE">
            <w:pPr>
              <w:pStyle w:val="Paragraph"/>
              <w:rPr>
                <w:noProof/>
                <w:lang w:val="ro-RO"/>
              </w:rPr>
            </w:pPr>
            <w:r w:rsidRPr="00EA7A16">
              <w:rPr>
                <w:noProof/>
                <w:lang w:val="ro-RO"/>
              </w:rPr>
              <w:t>-</w:t>
            </w:r>
          </w:p>
          <w:p w14:paraId="4E3234B4" w14:textId="77777777" w:rsidR="004B4EBE" w:rsidRPr="00EA7A16" w:rsidRDefault="004B4EBE" w:rsidP="004B4EBE">
            <w:pPr>
              <w:pStyle w:val="Paragraph"/>
              <w:rPr>
                <w:noProof/>
                <w:lang w:val="ro-RO"/>
              </w:rPr>
            </w:pPr>
          </w:p>
        </w:tc>
        <w:tc>
          <w:tcPr>
            <w:tcW w:w="0" w:type="auto"/>
            <w:vMerge w:val="restart"/>
          </w:tcPr>
          <w:p w14:paraId="771CB055" w14:textId="77777777" w:rsidR="004B4EBE" w:rsidRPr="00EA7A16" w:rsidRDefault="004B4EBE" w:rsidP="004B4EBE">
            <w:pPr>
              <w:pStyle w:val="Paragraph"/>
              <w:rPr>
                <w:noProof/>
                <w:lang w:val="ro-RO"/>
              </w:rPr>
            </w:pPr>
            <w:r w:rsidRPr="00EA7A16">
              <w:rPr>
                <w:noProof/>
                <w:lang w:val="ro-RO"/>
              </w:rPr>
              <w:t>31.12.2025</w:t>
            </w:r>
          </w:p>
          <w:p w14:paraId="22A5B001" w14:textId="77777777" w:rsidR="004B4EBE" w:rsidRPr="00EA7A16" w:rsidRDefault="004B4EBE" w:rsidP="004B4EBE">
            <w:pPr>
              <w:pStyle w:val="Paragraph"/>
              <w:rPr>
                <w:noProof/>
                <w:lang w:val="ro-RO"/>
              </w:rPr>
            </w:pPr>
          </w:p>
        </w:tc>
      </w:tr>
      <w:tr w:rsidR="004B4EBE" w:rsidRPr="00EA7A16" w14:paraId="007915F5" w14:textId="77777777" w:rsidTr="00FD31E5">
        <w:trPr>
          <w:cantSplit/>
        </w:trPr>
        <w:tc>
          <w:tcPr>
            <w:tcW w:w="0" w:type="auto"/>
          </w:tcPr>
          <w:p w14:paraId="331CD4D7" w14:textId="77777777" w:rsidR="004B4EBE" w:rsidRPr="00EA7A16" w:rsidRDefault="004B4EBE" w:rsidP="004B4EBE">
            <w:pPr>
              <w:pStyle w:val="Paragraph"/>
              <w:rPr>
                <w:noProof/>
                <w:lang w:val="ro-RO"/>
              </w:rPr>
            </w:pPr>
            <w:r w:rsidRPr="00EA7A16">
              <w:rPr>
                <w:noProof/>
                <w:lang w:val="ro-RO"/>
              </w:rPr>
              <w:t>0.7661</w:t>
            </w:r>
          </w:p>
        </w:tc>
        <w:tc>
          <w:tcPr>
            <w:tcW w:w="0" w:type="auto"/>
          </w:tcPr>
          <w:p w14:paraId="741E10B2" w14:textId="77777777" w:rsidR="004B4EBE" w:rsidRPr="00EA7A16" w:rsidRDefault="004B4EBE" w:rsidP="004B4EBE">
            <w:pPr>
              <w:pStyle w:val="Paragraph"/>
              <w:jc w:val="right"/>
              <w:rPr>
                <w:noProof/>
                <w:lang w:val="ro-RO"/>
              </w:rPr>
            </w:pPr>
            <w:r w:rsidRPr="00EA7A16">
              <w:rPr>
                <w:noProof/>
                <w:lang w:val="ro-RO"/>
              </w:rPr>
              <w:t>ex 8409 91 00</w:t>
            </w:r>
          </w:p>
        </w:tc>
        <w:tc>
          <w:tcPr>
            <w:tcW w:w="0" w:type="auto"/>
          </w:tcPr>
          <w:p w14:paraId="40737FA4"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29F47D89" w14:textId="77777777" w:rsidR="004B4EBE" w:rsidRPr="00EA7A16" w:rsidRDefault="004B4EBE" w:rsidP="004B4EBE">
            <w:pPr>
              <w:pStyle w:val="Paragraph"/>
              <w:rPr>
                <w:noProof/>
                <w:lang w:val="ro-RO"/>
              </w:rPr>
            </w:pPr>
            <w:r w:rsidRPr="00EA7A16">
              <w:rPr>
                <w:noProof/>
                <w:lang w:val="ro-RO"/>
              </w:rPr>
              <w:t>Galerie de admisie, pentru utilizare exclusivă la fabricarea autovehiculelor, cu:</w:t>
            </w:r>
          </w:p>
          <w:tbl>
            <w:tblPr>
              <w:tblStyle w:val="Listdash"/>
              <w:tblW w:w="0" w:type="auto"/>
              <w:tblLook w:val="0000" w:firstRow="0" w:lastRow="0" w:firstColumn="0" w:lastColumn="0" w:noHBand="0" w:noVBand="0"/>
            </w:tblPr>
            <w:tblGrid>
              <w:gridCol w:w="220"/>
              <w:gridCol w:w="3772"/>
            </w:tblGrid>
            <w:tr w:rsidR="004B4EBE" w:rsidRPr="00EA7A16" w14:paraId="05D9B299" w14:textId="77777777" w:rsidTr="004B4EBE">
              <w:tc>
                <w:tcPr>
                  <w:tcW w:w="0" w:type="auto"/>
                </w:tcPr>
                <w:p w14:paraId="2380CB23" w14:textId="77777777" w:rsidR="004B4EBE" w:rsidRPr="00EA7A16" w:rsidRDefault="004B4EBE" w:rsidP="004B4EBE">
                  <w:pPr>
                    <w:pStyle w:val="Paragraph"/>
                    <w:rPr>
                      <w:noProof/>
                      <w:lang w:val="ro-RO"/>
                    </w:rPr>
                  </w:pPr>
                  <w:r w:rsidRPr="00EA7A16">
                    <w:rPr>
                      <w:noProof/>
                      <w:lang w:val="ro-RO"/>
                    </w:rPr>
                    <w:t>—</w:t>
                  </w:r>
                </w:p>
              </w:tc>
              <w:tc>
                <w:tcPr>
                  <w:tcW w:w="0" w:type="auto"/>
                </w:tcPr>
                <w:p w14:paraId="1EFDB371" w14:textId="77777777" w:rsidR="004B4EBE" w:rsidRPr="00EA7A16" w:rsidRDefault="004B4EBE" w:rsidP="004B4EBE">
                  <w:pPr>
                    <w:pStyle w:val="Paragraph"/>
                    <w:rPr>
                      <w:noProof/>
                      <w:lang w:val="ro-RO"/>
                    </w:rPr>
                  </w:pPr>
                  <w:r w:rsidRPr="00EA7A16">
                    <w:rPr>
                      <w:noProof/>
                      <w:lang w:val="ro-RO"/>
                    </w:rPr>
                    <w:t>o lățime de minimum 40 mm și maximum 70 mm,</w:t>
                  </w:r>
                </w:p>
              </w:tc>
            </w:tr>
            <w:tr w:rsidR="004B4EBE" w:rsidRPr="00EA7A16" w14:paraId="1D35EBC6" w14:textId="77777777" w:rsidTr="004B4EBE">
              <w:tc>
                <w:tcPr>
                  <w:tcW w:w="0" w:type="auto"/>
                </w:tcPr>
                <w:p w14:paraId="0BA54212" w14:textId="77777777" w:rsidR="004B4EBE" w:rsidRPr="00EA7A16" w:rsidRDefault="004B4EBE" w:rsidP="004B4EBE">
                  <w:pPr>
                    <w:pStyle w:val="Paragraph"/>
                    <w:rPr>
                      <w:noProof/>
                      <w:lang w:val="ro-RO"/>
                    </w:rPr>
                  </w:pPr>
                  <w:r w:rsidRPr="00EA7A16">
                    <w:rPr>
                      <w:noProof/>
                      <w:lang w:val="ro-RO"/>
                    </w:rPr>
                    <w:t>—</w:t>
                  </w:r>
                </w:p>
              </w:tc>
              <w:tc>
                <w:tcPr>
                  <w:tcW w:w="0" w:type="auto"/>
                </w:tcPr>
                <w:p w14:paraId="5DE45FA3" w14:textId="77777777" w:rsidR="004B4EBE" w:rsidRPr="00EA7A16" w:rsidRDefault="004B4EBE" w:rsidP="004B4EBE">
                  <w:pPr>
                    <w:pStyle w:val="Paragraph"/>
                    <w:rPr>
                      <w:noProof/>
                      <w:lang w:val="ro-RO"/>
                    </w:rPr>
                  </w:pPr>
                  <w:r w:rsidRPr="00EA7A16">
                    <w:rPr>
                      <w:noProof/>
                      <w:lang w:val="ro-RO"/>
                    </w:rPr>
                    <w:t>o lungime a supapelor de minimum 250 mm și maximum 350 mm,</w:t>
                  </w:r>
                </w:p>
              </w:tc>
            </w:tr>
            <w:tr w:rsidR="004B4EBE" w:rsidRPr="00EA7A16" w14:paraId="6BC4191E" w14:textId="77777777" w:rsidTr="004B4EBE">
              <w:tc>
                <w:tcPr>
                  <w:tcW w:w="0" w:type="auto"/>
                </w:tcPr>
                <w:p w14:paraId="38A2D290" w14:textId="77777777" w:rsidR="004B4EBE" w:rsidRPr="00EA7A16" w:rsidRDefault="004B4EBE" w:rsidP="004B4EBE">
                  <w:pPr>
                    <w:pStyle w:val="Paragraph"/>
                    <w:rPr>
                      <w:noProof/>
                      <w:lang w:val="ro-RO"/>
                    </w:rPr>
                  </w:pPr>
                  <w:r w:rsidRPr="00EA7A16">
                    <w:rPr>
                      <w:noProof/>
                      <w:lang w:val="ro-RO"/>
                    </w:rPr>
                    <w:t>—</w:t>
                  </w:r>
                </w:p>
              </w:tc>
              <w:tc>
                <w:tcPr>
                  <w:tcW w:w="0" w:type="auto"/>
                </w:tcPr>
                <w:p w14:paraId="5974AAAA" w14:textId="77777777" w:rsidR="004B4EBE" w:rsidRPr="00EA7A16" w:rsidRDefault="004B4EBE" w:rsidP="004B4EBE">
                  <w:pPr>
                    <w:pStyle w:val="Paragraph"/>
                    <w:rPr>
                      <w:noProof/>
                      <w:lang w:val="ro-RO"/>
                    </w:rPr>
                  </w:pPr>
                  <w:r w:rsidRPr="00EA7A16">
                    <w:rPr>
                      <w:noProof/>
                      <w:lang w:val="ro-RO"/>
                    </w:rPr>
                    <w:t>un volum de aer de 5,2 litri și</w:t>
                  </w:r>
                </w:p>
              </w:tc>
            </w:tr>
            <w:tr w:rsidR="004B4EBE" w:rsidRPr="00EA7A16" w14:paraId="3601C8FD" w14:textId="77777777" w:rsidTr="004B4EBE">
              <w:tc>
                <w:tcPr>
                  <w:tcW w:w="0" w:type="auto"/>
                </w:tcPr>
                <w:p w14:paraId="5D047A2D" w14:textId="77777777" w:rsidR="004B4EBE" w:rsidRPr="00EA7A16" w:rsidRDefault="004B4EBE" w:rsidP="004B4EBE">
                  <w:pPr>
                    <w:pStyle w:val="Paragraph"/>
                    <w:rPr>
                      <w:noProof/>
                      <w:lang w:val="ro-RO"/>
                    </w:rPr>
                  </w:pPr>
                  <w:r w:rsidRPr="00EA7A16">
                    <w:rPr>
                      <w:noProof/>
                      <w:lang w:val="ro-RO"/>
                    </w:rPr>
                    <w:t>—</w:t>
                  </w:r>
                </w:p>
              </w:tc>
              <w:tc>
                <w:tcPr>
                  <w:tcW w:w="0" w:type="auto"/>
                </w:tcPr>
                <w:p w14:paraId="0FCFE7F1" w14:textId="77777777" w:rsidR="004B4EBE" w:rsidRPr="00EA7A16" w:rsidRDefault="004B4EBE" w:rsidP="004B4EBE">
                  <w:pPr>
                    <w:pStyle w:val="Paragraph"/>
                    <w:rPr>
                      <w:noProof/>
                      <w:lang w:val="ro-RO"/>
                    </w:rPr>
                  </w:pPr>
                  <w:r w:rsidRPr="00EA7A16">
                    <w:rPr>
                      <w:noProof/>
                      <w:lang w:val="ro-RO"/>
                    </w:rPr>
                    <w:t>un sistem electric de control al debitului care asigură o performanță maximă la peste 3 200 rpm</w:t>
                  </w:r>
                </w:p>
              </w:tc>
            </w:tr>
          </w:tbl>
          <w:p w14:paraId="7D8873D7"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76D0E874" w14:textId="77777777" w:rsidR="004B4EBE" w:rsidRPr="00EA7A16" w:rsidRDefault="004B4EBE" w:rsidP="004B4EBE">
            <w:pPr>
              <w:pStyle w:val="Paragraph"/>
              <w:rPr>
                <w:noProof/>
                <w:lang w:val="ro-RO"/>
              </w:rPr>
            </w:pPr>
            <w:r w:rsidRPr="00EA7A16">
              <w:rPr>
                <w:noProof/>
                <w:lang w:val="ro-RO"/>
              </w:rPr>
              <w:t>0 %</w:t>
            </w:r>
          </w:p>
        </w:tc>
        <w:tc>
          <w:tcPr>
            <w:tcW w:w="0" w:type="auto"/>
          </w:tcPr>
          <w:p w14:paraId="477292F7" w14:textId="77777777" w:rsidR="004B4EBE" w:rsidRPr="00EA7A16" w:rsidRDefault="004B4EBE" w:rsidP="004B4EBE">
            <w:pPr>
              <w:pStyle w:val="Paragraph"/>
              <w:rPr>
                <w:noProof/>
                <w:lang w:val="ro-RO"/>
              </w:rPr>
            </w:pPr>
            <w:r w:rsidRPr="00EA7A16">
              <w:rPr>
                <w:noProof/>
                <w:lang w:val="ro-RO"/>
              </w:rPr>
              <w:t>-</w:t>
            </w:r>
          </w:p>
        </w:tc>
        <w:tc>
          <w:tcPr>
            <w:tcW w:w="0" w:type="auto"/>
          </w:tcPr>
          <w:p w14:paraId="117CEC1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E7AC529" w14:textId="77777777" w:rsidTr="00FD31E5">
        <w:trPr>
          <w:cantSplit/>
        </w:trPr>
        <w:tc>
          <w:tcPr>
            <w:tcW w:w="0" w:type="auto"/>
          </w:tcPr>
          <w:p w14:paraId="404BF9F2" w14:textId="77777777" w:rsidR="004B4EBE" w:rsidRPr="00EA7A16" w:rsidRDefault="004B4EBE" w:rsidP="004B4EBE">
            <w:pPr>
              <w:pStyle w:val="Paragraph"/>
              <w:rPr>
                <w:noProof/>
                <w:lang w:val="ro-RO"/>
              </w:rPr>
            </w:pPr>
            <w:r w:rsidRPr="00EA7A16">
              <w:rPr>
                <w:noProof/>
                <w:lang w:val="ro-RO"/>
              </w:rPr>
              <w:t>0.7965</w:t>
            </w:r>
          </w:p>
        </w:tc>
        <w:tc>
          <w:tcPr>
            <w:tcW w:w="0" w:type="auto"/>
          </w:tcPr>
          <w:p w14:paraId="3DC09D9F" w14:textId="77777777" w:rsidR="004B4EBE" w:rsidRPr="00EA7A16" w:rsidRDefault="004B4EBE" w:rsidP="004B4EBE">
            <w:pPr>
              <w:pStyle w:val="Paragraph"/>
              <w:jc w:val="right"/>
              <w:rPr>
                <w:noProof/>
                <w:lang w:val="ro-RO"/>
              </w:rPr>
            </w:pPr>
            <w:r w:rsidRPr="00EA7A16">
              <w:rPr>
                <w:noProof/>
                <w:lang w:val="ro-RO"/>
              </w:rPr>
              <w:t>ex 8409 91 00</w:t>
            </w:r>
          </w:p>
        </w:tc>
        <w:tc>
          <w:tcPr>
            <w:tcW w:w="0" w:type="auto"/>
          </w:tcPr>
          <w:p w14:paraId="216BA080" w14:textId="77777777" w:rsidR="004B4EBE" w:rsidRPr="00EA7A16" w:rsidRDefault="004B4EBE" w:rsidP="004B4EBE">
            <w:pPr>
              <w:pStyle w:val="Paragraph"/>
              <w:jc w:val="center"/>
              <w:rPr>
                <w:noProof/>
                <w:lang w:val="ro-RO"/>
              </w:rPr>
            </w:pPr>
            <w:r w:rsidRPr="00EA7A16">
              <w:rPr>
                <w:noProof/>
                <w:lang w:val="ro-RO"/>
              </w:rPr>
              <w:t>75</w:t>
            </w:r>
          </w:p>
        </w:tc>
        <w:tc>
          <w:tcPr>
            <w:tcW w:w="0" w:type="auto"/>
          </w:tcPr>
          <w:p w14:paraId="38F909C5" w14:textId="77777777" w:rsidR="004B4EBE" w:rsidRPr="00EA7A16" w:rsidRDefault="004B4EBE" w:rsidP="004B4EBE">
            <w:pPr>
              <w:pStyle w:val="Paragraph"/>
              <w:rPr>
                <w:noProof/>
                <w:lang w:val="ro-RO"/>
              </w:rPr>
            </w:pPr>
            <w:r w:rsidRPr="00EA7A16">
              <w:rPr>
                <w:noProof/>
                <w:lang w:val="ro-RO"/>
              </w:rPr>
              <w:t>Carcasă a valvei de injectare a combustibilului pentru generarea unui câmp electromagnetic pentru a activa valva de injectare cu:</w:t>
            </w:r>
          </w:p>
          <w:tbl>
            <w:tblPr>
              <w:tblStyle w:val="Listdash"/>
              <w:tblW w:w="0" w:type="auto"/>
              <w:tblLook w:val="0000" w:firstRow="0" w:lastRow="0" w:firstColumn="0" w:lastColumn="0" w:noHBand="0" w:noVBand="0"/>
            </w:tblPr>
            <w:tblGrid>
              <w:gridCol w:w="220"/>
              <w:gridCol w:w="3772"/>
            </w:tblGrid>
            <w:tr w:rsidR="004B4EBE" w:rsidRPr="00EA7A16" w14:paraId="2CA42A92" w14:textId="77777777" w:rsidTr="004B4EBE">
              <w:tc>
                <w:tcPr>
                  <w:tcW w:w="0" w:type="auto"/>
                </w:tcPr>
                <w:p w14:paraId="44F8980B" w14:textId="77777777" w:rsidR="004B4EBE" w:rsidRPr="00EA7A16" w:rsidRDefault="004B4EBE" w:rsidP="004B4EBE">
                  <w:pPr>
                    <w:pStyle w:val="Paragraph"/>
                    <w:rPr>
                      <w:noProof/>
                      <w:lang w:val="ro-RO"/>
                    </w:rPr>
                  </w:pPr>
                  <w:r w:rsidRPr="00EA7A16">
                    <w:rPr>
                      <w:noProof/>
                      <w:lang w:val="ro-RO"/>
                    </w:rPr>
                    <w:t>—</w:t>
                  </w:r>
                </w:p>
              </w:tc>
              <w:tc>
                <w:tcPr>
                  <w:tcW w:w="0" w:type="auto"/>
                </w:tcPr>
                <w:p w14:paraId="0FEDB0CC" w14:textId="77777777" w:rsidR="004B4EBE" w:rsidRPr="00EA7A16" w:rsidRDefault="004B4EBE" w:rsidP="004B4EBE">
                  <w:pPr>
                    <w:pStyle w:val="Paragraph"/>
                    <w:rPr>
                      <w:noProof/>
                      <w:lang w:val="ro-RO"/>
                    </w:rPr>
                  </w:pPr>
                  <w:r w:rsidRPr="00EA7A16">
                    <w:rPr>
                      <w:noProof/>
                      <w:lang w:val="ro-RO"/>
                    </w:rPr>
                    <w:t>un diametru al orificiului de admisie de minimum 2 mm, dar de maximum 10 mm,</w:t>
                  </w:r>
                </w:p>
              </w:tc>
            </w:tr>
            <w:tr w:rsidR="004B4EBE" w:rsidRPr="00EA7A16" w14:paraId="4D0F69B9" w14:textId="77777777" w:rsidTr="004B4EBE">
              <w:tc>
                <w:tcPr>
                  <w:tcW w:w="0" w:type="auto"/>
                </w:tcPr>
                <w:p w14:paraId="3102002D" w14:textId="77777777" w:rsidR="004B4EBE" w:rsidRPr="00EA7A16" w:rsidRDefault="004B4EBE" w:rsidP="004B4EBE">
                  <w:pPr>
                    <w:pStyle w:val="Paragraph"/>
                    <w:rPr>
                      <w:noProof/>
                      <w:lang w:val="ro-RO"/>
                    </w:rPr>
                  </w:pPr>
                  <w:r w:rsidRPr="00EA7A16">
                    <w:rPr>
                      <w:noProof/>
                      <w:lang w:val="ro-RO"/>
                    </w:rPr>
                    <w:t>—</w:t>
                  </w:r>
                </w:p>
              </w:tc>
              <w:tc>
                <w:tcPr>
                  <w:tcW w:w="0" w:type="auto"/>
                </w:tcPr>
                <w:p w14:paraId="34CD8FB9" w14:textId="77777777" w:rsidR="004B4EBE" w:rsidRPr="00EA7A16" w:rsidRDefault="004B4EBE" w:rsidP="004B4EBE">
                  <w:pPr>
                    <w:pStyle w:val="Paragraph"/>
                    <w:rPr>
                      <w:noProof/>
                      <w:lang w:val="ro-RO"/>
                    </w:rPr>
                  </w:pPr>
                  <w:r w:rsidRPr="00EA7A16">
                    <w:rPr>
                      <w:noProof/>
                      <w:lang w:val="ro-RO"/>
                    </w:rPr>
                    <w:t>un diametru al orificiului de evacuare de minimum 2 mm, dar de maximum 10 mm,</w:t>
                  </w:r>
                </w:p>
              </w:tc>
            </w:tr>
            <w:tr w:rsidR="004B4EBE" w:rsidRPr="00EA7A16" w14:paraId="2569CD31" w14:textId="77777777" w:rsidTr="004B4EBE">
              <w:tc>
                <w:tcPr>
                  <w:tcW w:w="0" w:type="auto"/>
                </w:tcPr>
                <w:p w14:paraId="6357BCEA" w14:textId="77777777" w:rsidR="004B4EBE" w:rsidRPr="00EA7A16" w:rsidRDefault="004B4EBE" w:rsidP="004B4EBE">
                  <w:pPr>
                    <w:pStyle w:val="Paragraph"/>
                    <w:rPr>
                      <w:noProof/>
                      <w:lang w:val="ro-RO"/>
                    </w:rPr>
                  </w:pPr>
                  <w:r w:rsidRPr="00EA7A16">
                    <w:rPr>
                      <w:noProof/>
                      <w:lang w:val="ro-RO"/>
                    </w:rPr>
                    <w:t>—</w:t>
                  </w:r>
                </w:p>
              </w:tc>
              <w:tc>
                <w:tcPr>
                  <w:tcW w:w="0" w:type="auto"/>
                </w:tcPr>
                <w:p w14:paraId="37F74DA0" w14:textId="77777777" w:rsidR="004B4EBE" w:rsidRPr="00EA7A16" w:rsidRDefault="004B4EBE" w:rsidP="004B4EBE">
                  <w:pPr>
                    <w:pStyle w:val="Paragraph"/>
                    <w:rPr>
                      <w:noProof/>
                      <w:lang w:val="ro-RO"/>
                    </w:rPr>
                  </w:pPr>
                  <w:r w:rsidRPr="00EA7A16">
                    <w:rPr>
                      <w:noProof/>
                      <w:lang w:val="ro-RO"/>
                    </w:rPr>
                    <w:t>o bobină electrică cu o rezistență de minimum 10 Ω, dar de maximum 15 Ω, care se termină cu o conexiune electrică,</w:t>
                  </w:r>
                </w:p>
              </w:tc>
            </w:tr>
            <w:tr w:rsidR="004B4EBE" w:rsidRPr="00EA7A16" w14:paraId="46D92508" w14:textId="77777777" w:rsidTr="004B4EBE">
              <w:tc>
                <w:tcPr>
                  <w:tcW w:w="0" w:type="auto"/>
                </w:tcPr>
                <w:p w14:paraId="66F19103" w14:textId="77777777" w:rsidR="004B4EBE" w:rsidRPr="00EA7A16" w:rsidRDefault="004B4EBE" w:rsidP="004B4EBE">
                  <w:pPr>
                    <w:pStyle w:val="Paragraph"/>
                    <w:rPr>
                      <w:noProof/>
                      <w:lang w:val="ro-RO"/>
                    </w:rPr>
                  </w:pPr>
                  <w:r w:rsidRPr="00EA7A16">
                    <w:rPr>
                      <w:noProof/>
                      <w:lang w:val="ro-RO"/>
                    </w:rPr>
                    <w:t>—</w:t>
                  </w:r>
                </w:p>
              </w:tc>
              <w:tc>
                <w:tcPr>
                  <w:tcW w:w="0" w:type="auto"/>
                </w:tcPr>
                <w:p w14:paraId="5C55137A" w14:textId="77777777" w:rsidR="004B4EBE" w:rsidRPr="00EA7A16" w:rsidRDefault="004B4EBE" w:rsidP="004B4EBE">
                  <w:pPr>
                    <w:pStyle w:val="Paragraph"/>
                    <w:rPr>
                      <w:noProof/>
                      <w:lang w:val="ro-RO"/>
                    </w:rPr>
                  </w:pPr>
                  <w:r w:rsidRPr="00EA7A16">
                    <w:rPr>
                      <w:noProof/>
                      <w:lang w:val="ro-RO"/>
                    </w:rPr>
                    <w:t>un înveliș de plastic turnat în jurul unui tub din oțel inoxidabil</w:t>
                  </w:r>
                </w:p>
              </w:tc>
            </w:tr>
          </w:tbl>
          <w:p w14:paraId="136E8B76" w14:textId="77777777" w:rsidR="004B4EBE" w:rsidRPr="00EA7A16" w:rsidRDefault="004B4EBE" w:rsidP="004B4EBE">
            <w:pPr>
              <w:pStyle w:val="Paragraph"/>
              <w:rPr>
                <w:noProof/>
                <w:lang w:val="ro-RO"/>
              </w:rPr>
            </w:pPr>
          </w:p>
        </w:tc>
        <w:tc>
          <w:tcPr>
            <w:tcW w:w="0" w:type="auto"/>
          </w:tcPr>
          <w:p w14:paraId="12E8E265" w14:textId="77777777" w:rsidR="004B4EBE" w:rsidRPr="00EA7A16" w:rsidRDefault="004B4EBE" w:rsidP="004B4EBE">
            <w:pPr>
              <w:pStyle w:val="Paragraph"/>
              <w:rPr>
                <w:noProof/>
                <w:lang w:val="ro-RO"/>
              </w:rPr>
            </w:pPr>
            <w:r w:rsidRPr="00EA7A16">
              <w:rPr>
                <w:noProof/>
                <w:lang w:val="ro-RO"/>
              </w:rPr>
              <w:t>0 %</w:t>
            </w:r>
          </w:p>
        </w:tc>
        <w:tc>
          <w:tcPr>
            <w:tcW w:w="0" w:type="auto"/>
          </w:tcPr>
          <w:p w14:paraId="0B41FCD5" w14:textId="77777777" w:rsidR="004B4EBE" w:rsidRPr="00EA7A16" w:rsidRDefault="004B4EBE" w:rsidP="004B4EBE">
            <w:pPr>
              <w:pStyle w:val="Paragraph"/>
              <w:rPr>
                <w:noProof/>
                <w:lang w:val="ro-RO"/>
              </w:rPr>
            </w:pPr>
            <w:r w:rsidRPr="00EA7A16">
              <w:rPr>
                <w:noProof/>
                <w:lang w:val="ro-RO"/>
              </w:rPr>
              <w:t>-</w:t>
            </w:r>
          </w:p>
        </w:tc>
        <w:tc>
          <w:tcPr>
            <w:tcW w:w="0" w:type="auto"/>
          </w:tcPr>
          <w:p w14:paraId="7D8D3D6F"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462B2C3" w14:textId="77777777" w:rsidTr="00FD31E5">
        <w:trPr>
          <w:cantSplit/>
        </w:trPr>
        <w:tc>
          <w:tcPr>
            <w:tcW w:w="0" w:type="auto"/>
            <w:vMerge w:val="restart"/>
          </w:tcPr>
          <w:p w14:paraId="36EA76DC" w14:textId="77777777" w:rsidR="004B4EBE" w:rsidRPr="00EA7A16" w:rsidRDefault="004B4EBE" w:rsidP="004B4EBE">
            <w:pPr>
              <w:pStyle w:val="Paragraph"/>
              <w:rPr>
                <w:noProof/>
                <w:lang w:val="ro-RO"/>
              </w:rPr>
            </w:pPr>
            <w:r w:rsidRPr="00EA7A16">
              <w:rPr>
                <w:noProof/>
                <w:lang w:val="ro-RO"/>
              </w:rPr>
              <w:t>0.7967</w:t>
            </w:r>
          </w:p>
          <w:p w14:paraId="5BDE9BE7" w14:textId="77777777" w:rsidR="004B4EBE" w:rsidRPr="00EA7A16" w:rsidRDefault="004B4EBE" w:rsidP="004B4EBE">
            <w:pPr>
              <w:pStyle w:val="Paragraph"/>
              <w:rPr>
                <w:noProof/>
                <w:lang w:val="ro-RO"/>
              </w:rPr>
            </w:pPr>
          </w:p>
        </w:tc>
        <w:tc>
          <w:tcPr>
            <w:tcW w:w="0" w:type="auto"/>
          </w:tcPr>
          <w:p w14:paraId="060FDFC9" w14:textId="77777777" w:rsidR="004B4EBE" w:rsidRPr="00EA7A16" w:rsidRDefault="004B4EBE" w:rsidP="004B4EBE">
            <w:pPr>
              <w:pStyle w:val="Paragraph"/>
              <w:jc w:val="right"/>
              <w:rPr>
                <w:noProof/>
                <w:lang w:val="ro-RO"/>
              </w:rPr>
            </w:pPr>
            <w:r w:rsidRPr="00EA7A16">
              <w:rPr>
                <w:noProof/>
                <w:lang w:val="ro-RO"/>
              </w:rPr>
              <w:t>ex 8409 91 00</w:t>
            </w:r>
          </w:p>
          <w:p w14:paraId="2A08E6F5" w14:textId="77777777" w:rsidR="004B4EBE" w:rsidRPr="00EA7A16" w:rsidRDefault="004B4EBE" w:rsidP="004B4EBE">
            <w:pPr>
              <w:pStyle w:val="Paragraph"/>
              <w:jc w:val="right"/>
              <w:rPr>
                <w:noProof/>
                <w:lang w:val="ro-RO"/>
              </w:rPr>
            </w:pPr>
            <w:r w:rsidRPr="00EA7A16">
              <w:rPr>
                <w:noProof/>
                <w:lang w:val="ro-RO"/>
              </w:rPr>
              <w:t>ex 8481 90 00</w:t>
            </w:r>
          </w:p>
        </w:tc>
        <w:tc>
          <w:tcPr>
            <w:tcW w:w="0" w:type="auto"/>
          </w:tcPr>
          <w:p w14:paraId="3290FCAD" w14:textId="77777777" w:rsidR="004B4EBE" w:rsidRPr="00EA7A16" w:rsidRDefault="004B4EBE" w:rsidP="004B4EBE">
            <w:pPr>
              <w:pStyle w:val="Paragraph"/>
              <w:jc w:val="center"/>
              <w:rPr>
                <w:noProof/>
                <w:lang w:val="ro-RO"/>
              </w:rPr>
            </w:pPr>
            <w:r w:rsidRPr="00EA7A16">
              <w:rPr>
                <w:noProof/>
                <w:lang w:val="ro-RO"/>
              </w:rPr>
              <w:t>80</w:t>
            </w:r>
          </w:p>
          <w:p w14:paraId="7F3A511C" w14:textId="77777777" w:rsidR="004B4EBE" w:rsidRPr="00EA7A16" w:rsidRDefault="004B4EBE" w:rsidP="004B4EBE">
            <w:pPr>
              <w:pStyle w:val="Paragraph"/>
              <w:jc w:val="center"/>
              <w:rPr>
                <w:noProof/>
                <w:lang w:val="ro-RO"/>
              </w:rPr>
            </w:pPr>
            <w:r w:rsidRPr="00EA7A16">
              <w:rPr>
                <w:noProof/>
                <w:lang w:val="ro-RO"/>
              </w:rPr>
              <w:t>70</w:t>
            </w:r>
          </w:p>
        </w:tc>
        <w:tc>
          <w:tcPr>
            <w:tcW w:w="0" w:type="auto"/>
            <w:vMerge w:val="restart"/>
          </w:tcPr>
          <w:p w14:paraId="7B469E52" w14:textId="77777777" w:rsidR="004B4EBE" w:rsidRPr="00EA7A16" w:rsidRDefault="004B4EBE" w:rsidP="004B4EBE">
            <w:pPr>
              <w:pStyle w:val="Paragraph"/>
              <w:rPr>
                <w:noProof/>
                <w:lang w:val="ro-RO"/>
              </w:rPr>
            </w:pPr>
            <w:r w:rsidRPr="00EA7A16">
              <w:rPr>
                <w:noProof/>
                <w:lang w:val="ro-RO"/>
              </w:rPr>
              <w:t>Ac de injector pentru deschiderea și închiderea fluxului de combustibil în motor, cu:</w:t>
            </w:r>
          </w:p>
          <w:tbl>
            <w:tblPr>
              <w:tblStyle w:val="Listdash"/>
              <w:tblW w:w="0" w:type="auto"/>
              <w:tblLook w:val="0000" w:firstRow="0" w:lastRow="0" w:firstColumn="0" w:lastColumn="0" w:noHBand="0" w:noVBand="0"/>
            </w:tblPr>
            <w:tblGrid>
              <w:gridCol w:w="220"/>
              <w:gridCol w:w="3740"/>
            </w:tblGrid>
            <w:tr w:rsidR="004B4EBE" w:rsidRPr="00EA7A16" w14:paraId="074E3F67" w14:textId="77777777" w:rsidTr="004B4EBE">
              <w:tc>
                <w:tcPr>
                  <w:tcW w:w="0" w:type="auto"/>
                </w:tcPr>
                <w:p w14:paraId="5F34B96E" w14:textId="77777777" w:rsidR="004B4EBE" w:rsidRPr="00EA7A16" w:rsidRDefault="004B4EBE" w:rsidP="004B4EBE">
                  <w:pPr>
                    <w:pStyle w:val="Paragraph"/>
                    <w:rPr>
                      <w:noProof/>
                      <w:lang w:val="ro-RO"/>
                    </w:rPr>
                  </w:pPr>
                  <w:r w:rsidRPr="00EA7A16">
                    <w:rPr>
                      <w:noProof/>
                      <w:lang w:val="ro-RO"/>
                    </w:rPr>
                    <w:t>—</w:t>
                  </w:r>
                </w:p>
              </w:tc>
              <w:tc>
                <w:tcPr>
                  <w:tcW w:w="0" w:type="auto"/>
                </w:tcPr>
                <w:p w14:paraId="04BAA4BB" w14:textId="77777777" w:rsidR="004B4EBE" w:rsidRPr="00EA7A16" w:rsidRDefault="004B4EBE" w:rsidP="004B4EBE">
                  <w:pPr>
                    <w:pStyle w:val="Paragraph"/>
                    <w:rPr>
                      <w:noProof/>
                      <w:lang w:val="ro-RO"/>
                    </w:rPr>
                  </w:pPr>
                  <w:r w:rsidRPr="00EA7A16">
                    <w:rPr>
                      <w:noProof/>
                      <w:lang w:val="ro-RO"/>
                    </w:rPr>
                    <w:t>2 orificii,</w:t>
                  </w:r>
                </w:p>
              </w:tc>
            </w:tr>
            <w:tr w:rsidR="004B4EBE" w:rsidRPr="00EA7A16" w14:paraId="77FB30BB" w14:textId="77777777" w:rsidTr="004B4EBE">
              <w:tc>
                <w:tcPr>
                  <w:tcW w:w="0" w:type="auto"/>
                </w:tcPr>
                <w:p w14:paraId="5FE2FF00" w14:textId="77777777" w:rsidR="004B4EBE" w:rsidRPr="00EA7A16" w:rsidRDefault="004B4EBE" w:rsidP="004B4EBE">
                  <w:pPr>
                    <w:pStyle w:val="Paragraph"/>
                    <w:rPr>
                      <w:noProof/>
                      <w:lang w:val="ro-RO"/>
                    </w:rPr>
                  </w:pPr>
                  <w:r w:rsidRPr="00EA7A16">
                    <w:rPr>
                      <w:noProof/>
                      <w:lang w:val="ro-RO"/>
                    </w:rPr>
                    <w:t>—</w:t>
                  </w:r>
                </w:p>
              </w:tc>
              <w:tc>
                <w:tcPr>
                  <w:tcW w:w="0" w:type="auto"/>
                </w:tcPr>
                <w:p w14:paraId="225D7FC3" w14:textId="77777777" w:rsidR="004B4EBE" w:rsidRPr="00EA7A16" w:rsidRDefault="004B4EBE" w:rsidP="004B4EBE">
                  <w:pPr>
                    <w:pStyle w:val="Paragraph"/>
                    <w:rPr>
                      <w:noProof/>
                      <w:lang w:val="ro-RO"/>
                    </w:rPr>
                  </w:pPr>
                  <w:r w:rsidRPr="00EA7A16">
                    <w:rPr>
                      <w:noProof/>
                      <w:lang w:val="ro-RO"/>
                    </w:rPr>
                    <w:t>4 caneluri,</w:t>
                  </w:r>
                </w:p>
              </w:tc>
            </w:tr>
            <w:tr w:rsidR="004B4EBE" w:rsidRPr="00EA7A16" w14:paraId="7CC28AB0" w14:textId="77777777" w:rsidTr="004B4EBE">
              <w:tc>
                <w:tcPr>
                  <w:tcW w:w="0" w:type="auto"/>
                </w:tcPr>
                <w:p w14:paraId="7A896E6A" w14:textId="77777777" w:rsidR="004B4EBE" w:rsidRPr="00EA7A16" w:rsidRDefault="004B4EBE" w:rsidP="004B4EBE">
                  <w:pPr>
                    <w:pStyle w:val="Paragraph"/>
                    <w:rPr>
                      <w:noProof/>
                      <w:lang w:val="ro-RO"/>
                    </w:rPr>
                  </w:pPr>
                  <w:r w:rsidRPr="00EA7A16">
                    <w:rPr>
                      <w:noProof/>
                      <w:lang w:val="ro-RO"/>
                    </w:rPr>
                    <w:t>—</w:t>
                  </w:r>
                </w:p>
              </w:tc>
              <w:tc>
                <w:tcPr>
                  <w:tcW w:w="0" w:type="auto"/>
                </w:tcPr>
                <w:p w14:paraId="055DDBB6" w14:textId="77777777" w:rsidR="004B4EBE" w:rsidRPr="00EA7A16" w:rsidRDefault="004B4EBE" w:rsidP="004B4EBE">
                  <w:pPr>
                    <w:pStyle w:val="Paragraph"/>
                    <w:rPr>
                      <w:noProof/>
                      <w:lang w:val="ro-RO"/>
                    </w:rPr>
                  </w:pPr>
                  <w:r w:rsidRPr="00EA7A16">
                    <w:rPr>
                      <w:noProof/>
                      <w:lang w:val="ro-RO"/>
                    </w:rPr>
                    <w:t>un diametru de minimum 3 mm, dar de maximum 6 mm,</w:t>
                  </w:r>
                </w:p>
              </w:tc>
            </w:tr>
            <w:tr w:rsidR="004B4EBE" w:rsidRPr="00EA7A16" w14:paraId="52572BFD" w14:textId="77777777" w:rsidTr="004B4EBE">
              <w:tc>
                <w:tcPr>
                  <w:tcW w:w="0" w:type="auto"/>
                </w:tcPr>
                <w:p w14:paraId="4E4F7D45" w14:textId="77777777" w:rsidR="004B4EBE" w:rsidRPr="00EA7A16" w:rsidRDefault="004B4EBE" w:rsidP="004B4EBE">
                  <w:pPr>
                    <w:pStyle w:val="Paragraph"/>
                    <w:rPr>
                      <w:noProof/>
                      <w:lang w:val="ro-RO"/>
                    </w:rPr>
                  </w:pPr>
                  <w:r w:rsidRPr="00EA7A16">
                    <w:rPr>
                      <w:noProof/>
                      <w:lang w:val="ro-RO"/>
                    </w:rPr>
                    <w:t>—</w:t>
                  </w:r>
                </w:p>
              </w:tc>
              <w:tc>
                <w:tcPr>
                  <w:tcW w:w="0" w:type="auto"/>
                </w:tcPr>
                <w:p w14:paraId="5A85994E" w14:textId="77777777" w:rsidR="004B4EBE" w:rsidRPr="00EA7A16" w:rsidRDefault="004B4EBE" w:rsidP="004B4EBE">
                  <w:pPr>
                    <w:pStyle w:val="Paragraph"/>
                    <w:rPr>
                      <w:noProof/>
                      <w:lang w:val="ro-RO"/>
                    </w:rPr>
                  </w:pPr>
                  <w:r w:rsidRPr="00EA7A16">
                    <w:rPr>
                      <w:noProof/>
                      <w:lang w:val="ro-RO"/>
                    </w:rPr>
                    <w:t>o lungime de minimum 25 mm, dar de maximum 35 mm,</w:t>
                  </w:r>
                </w:p>
              </w:tc>
            </w:tr>
            <w:tr w:rsidR="004B4EBE" w:rsidRPr="00EA7A16" w14:paraId="044C9228" w14:textId="77777777" w:rsidTr="004B4EBE">
              <w:tc>
                <w:tcPr>
                  <w:tcW w:w="0" w:type="auto"/>
                </w:tcPr>
                <w:p w14:paraId="753F5CE7" w14:textId="77777777" w:rsidR="004B4EBE" w:rsidRPr="00EA7A16" w:rsidRDefault="004B4EBE" w:rsidP="004B4EBE">
                  <w:pPr>
                    <w:pStyle w:val="Paragraph"/>
                    <w:rPr>
                      <w:noProof/>
                      <w:lang w:val="ro-RO"/>
                    </w:rPr>
                  </w:pPr>
                  <w:r w:rsidRPr="00EA7A16">
                    <w:rPr>
                      <w:noProof/>
                      <w:lang w:val="ro-RO"/>
                    </w:rPr>
                    <w:t>—</w:t>
                  </w:r>
                </w:p>
              </w:tc>
              <w:tc>
                <w:tcPr>
                  <w:tcW w:w="0" w:type="auto"/>
                </w:tcPr>
                <w:p w14:paraId="1ADBFB83" w14:textId="77777777" w:rsidR="004B4EBE" w:rsidRPr="00EA7A16" w:rsidRDefault="004B4EBE" w:rsidP="004B4EBE">
                  <w:pPr>
                    <w:pStyle w:val="Paragraph"/>
                    <w:rPr>
                      <w:noProof/>
                      <w:lang w:val="ro-RO"/>
                    </w:rPr>
                  </w:pPr>
                  <w:r w:rsidRPr="00EA7A16">
                    <w:rPr>
                      <w:noProof/>
                      <w:lang w:val="ro-RO"/>
                    </w:rPr>
                    <w:t xml:space="preserve">fabricat din oțel inoxidabil placat cu crom </w:t>
                  </w:r>
                </w:p>
              </w:tc>
            </w:tr>
          </w:tbl>
          <w:p w14:paraId="088FB98A" w14:textId="77777777" w:rsidR="004B4EBE" w:rsidRPr="00EA7A16" w:rsidRDefault="004B4EBE" w:rsidP="004B4EBE">
            <w:pPr>
              <w:pStyle w:val="Paragraph"/>
              <w:rPr>
                <w:noProof/>
                <w:lang w:val="ro-RO"/>
              </w:rPr>
            </w:pPr>
          </w:p>
          <w:p w14:paraId="0CCD8EAB" w14:textId="77777777" w:rsidR="004B4EBE" w:rsidRPr="00EA7A16" w:rsidRDefault="004B4EBE" w:rsidP="004B4EBE">
            <w:pPr>
              <w:pStyle w:val="Paragraph"/>
              <w:rPr>
                <w:noProof/>
                <w:lang w:val="ro-RO"/>
              </w:rPr>
            </w:pPr>
          </w:p>
        </w:tc>
        <w:tc>
          <w:tcPr>
            <w:tcW w:w="0" w:type="auto"/>
            <w:vMerge w:val="restart"/>
          </w:tcPr>
          <w:p w14:paraId="44E6FE0D" w14:textId="77777777" w:rsidR="004B4EBE" w:rsidRPr="00EA7A16" w:rsidRDefault="004B4EBE" w:rsidP="004B4EBE">
            <w:pPr>
              <w:pStyle w:val="Paragraph"/>
              <w:rPr>
                <w:noProof/>
                <w:lang w:val="ro-RO"/>
              </w:rPr>
            </w:pPr>
            <w:r w:rsidRPr="00EA7A16">
              <w:rPr>
                <w:noProof/>
                <w:lang w:val="ro-RO"/>
              </w:rPr>
              <w:t>0 %</w:t>
            </w:r>
          </w:p>
          <w:p w14:paraId="6CAD20F2" w14:textId="77777777" w:rsidR="004B4EBE" w:rsidRPr="00EA7A16" w:rsidRDefault="004B4EBE" w:rsidP="004B4EBE">
            <w:pPr>
              <w:pStyle w:val="Paragraph"/>
              <w:rPr>
                <w:noProof/>
                <w:lang w:val="ro-RO"/>
              </w:rPr>
            </w:pPr>
          </w:p>
        </w:tc>
        <w:tc>
          <w:tcPr>
            <w:tcW w:w="0" w:type="auto"/>
            <w:vMerge w:val="restart"/>
          </w:tcPr>
          <w:p w14:paraId="48D5D727" w14:textId="77777777" w:rsidR="004B4EBE" w:rsidRPr="00EA7A16" w:rsidRDefault="004B4EBE" w:rsidP="004B4EBE">
            <w:pPr>
              <w:pStyle w:val="Paragraph"/>
              <w:rPr>
                <w:noProof/>
                <w:lang w:val="ro-RO"/>
              </w:rPr>
            </w:pPr>
            <w:r w:rsidRPr="00EA7A16">
              <w:rPr>
                <w:noProof/>
                <w:lang w:val="ro-RO"/>
              </w:rPr>
              <w:t>-</w:t>
            </w:r>
          </w:p>
          <w:p w14:paraId="4EABDB18" w14:textId="77777777" w:rsidR="004B4EBE" w:rsidRPr="00EA7A16" w:rsidRDefault="004B4EBE" w:rsidP="004B4EBE">
            <w:pPr>
              <w:pStyle w:val="Paragraph"/>
              <w:rPr>
                <w:noProof/>
                <w:lang w:val="ro-RO"/>
              </w:rPr>
            </w:pPr>
          </w:p>
        </w:tc>
        <w:tc>
          <w:tcPr>
            <w:tcW w:w="0" w:type="auto"/>
            <w:vMerge w:val="restart"/>
          </w:tcPr>
          <w:p w14:paraId="3200FF16" w14:textId="77777777" w:rsidR="004B4EBE" w:rsidRPr="00EA7A16" w:rsidRDefault="004B4EBE" w:rsidP="004B4EBE">
            <w:pPr>
              <w:pStyle w:val="Paragraph"/>
              <w:rPr>
                <w:noProof/>
                <w:lang w:val="ro-RO"/>
              </w:rPr>
            </w:pPr>
            <w:r w:rsidRPr="00EA7A16">
              <w:rPr>
                <w:noProof/>
                <w:lang w:val="ro-RO"/>
              </w:rPr>
              <w:t>31.12.2025</w:t>
            </w:r>
          </w:p>
          <w:p w14:paraId="6B46C0E3" w14:textId="77777777" w:rsidR="004B4EBE" w:rsidRPr="00EA7A16" w:rsidRDefault="004B4EBE" w:rsidP="004B4EBE">
            <w:pPr>
              <w:pStyle w:val="Paragraph"/>
              <w:rPr>
                <w:noProof/>
                <w:lang w:val="ro-RO"/>
              </w:rPr>
            </w:pPr>
          </w:p>
        </w:tc>
      </w:tr>
      <w:tr w:rsidR="004B4EBE" w:rsidRPr="00EA7A16" w14:paraId="2C096729" w14:textId="77777777" w:rsidTr="00FD31E5">
        <w:trPr>
          <w:cantSplit/>
        </w:trPr>
        <w:tc>
          <w:tcPr>
            <w:tcW w:w="0" w:type="auto"/>
            <w:vMerge w:val="restart"/>
          </w:tcPr>
          <w:p w14:paraId="2970A4B4" w14:textId="77777777" w:rsidR="004B4EBE" w:rsidRPr="00EA7A16" w:rsidRDefault="004B4EBE" w:rsidP="004B4EBE">
            <w:pPr>
              <w:pStyle w:val="Paragraph"/>
              <w:rPr>
                <w:noProof/>
                <w:lang w:val="ro-RO"/>
              </w:rPr>
            </w:pPr>
            <w:r w:rsidRPr="00EA7A16">
              <w:rPr>
                <w:noProof/>
                <w:lang w:val="ro-RO"/>
              </w:rPr>
              <w:t>0.5199</w:t>
            </w:r>
          </w:p>
          <w:p w14:paraId="616B5A44" w14:textId="77777777" w:rsidR="004B4EBE" w:rsidRPr="00EA7A16" w:rsidRDefault="004B4EBE" w:rsidP="004B4EBE">
            <w:pPr>
              <w:pStyle w:val="Paragraph"/>
              <w:rPr>
                <w:noProof/>
                <w:lang w:val="ro-RO"/>
              </w:rPr>
            </w:pPr>
          </w:p>
        </w:tc>
        <w:tc>
          <w:tcPr>
            <w:tcW w:w="0" w:type="auto"/>
          </w:tcPr>
          <w:p w14:paraId="6E72CA7A"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8409 99 00</w:t>
            </w:r>
          </w:p>
          <w:p w14:paraId="44CE9A1D" w14:textId="77777777" w:rsidR="004B4EBE" w:rsidRPr="00EA7A16" w:rsidRDefault="004B4EBE" w:rsidP="004B4EBE">
            <w:pPr>
              <w:pStyle w:val="Paragraph"/>
              <w:jc w:val="right"/>
              <w:rPr>
                <w:noProof/>
                <w:lang w:val="ro-RO"/>
              </w:rPr>
            </w:pPr>
            <w:r w:rsidRPr="00EA7A16">
              <w:rPr>
                <w:noProof/>
                <w:lang w:val="ro-RO"/>
              </w:rPr>
              <w:t>ex 8479 90 70</w:t>
            </w:r>
          </w:p>
        </w:tc>
        <w:tc>
          <w:tcPr>
            <w:tcW w:w="0" w:type="auto"/>
          </w:tcPr>
          <w:p w14:paraId="44FB24AD" w14:textId="77777777" w:rsidR="004B4EBE" w:rsidRPr="00EA7A16" w:rsidRDefault="004B4EBE" w:rsidP="004B4EBE">
            <w:pPr>
              <w:pStyle w:val="Paragraph"/>
              <w:jc w:val="center"/>
              <w:rPr>
                <w:noProof/>
                <w:lang w:val="ro-RO"/>
              </w:rPr>
            </w:pPr>
            <w:r w:rsidRPr="00EA7A16">
              <w:rPr>
                <w:noProof/>
                <w:lang w:val="ro-RO"/>
              </w:rPr>
              <w:t>10</w:t>
            </w:r>
          </w:p>
          <w:p w14:paraId="71BAC807" w14:textId="77777777" w:rsidR="004B4EBE" w:rsidRPr="00EA7A16" w:rsidRDefault="004B4EBE" w:rsidP="004B4EBE">
            <w:pPr>
              <w:pStyle w:val="Paragraph"/>
              <w:jc w:val="center"/>
              <w:rPr>
                <w:noProof/>
                <w:lang w:val="ro-RO"/>
              </w:rPr>
            </w:pPr>
            <w:r w:rsidRPr="00EA7A16">
              <w:rPr>
                <w:noProof/>
                <w:lang w:val="ro-RO"/>
              </w:rPr>
              <w:t>85</w:t>
            </w:r>
          </w:p>
        </w:tc>
        <w:tc>
          <w:tcPr>
            <w:tcW w:w="0" w:type="auto"/>
            <w:vMerge w:val="restart"/>
          </w:tcPr>
          <w:p w14:paraId="2598A3D0" w14:textId="77777777" w:rsidR="004B4EBE" w:rsidRPr="00EA7A16" w:rsidRDefault="004B4EBE" w:rsidP="004B4EBE">
            <w:pPr>
              <w:pStyle w:val="Paragraph"/>
              <w:rPr>
                <w:noProof/>
                <w:lang w:val="ro-RO"/>
              </w:rPr>
            </w:pPr>
            <w:r w:rsidRPr="00EA7A16">
              <w:rPr>
                <w:noProof/>
                <w:lang w:val="ro-RO"/>
              </w:rPr>
              <w:t>Injectoare cu ventil electromagnetic pentru atomizare optimizată în camera de ardere a motorului</w:t>
            </w:r>
          </w:p>
          <w:p w14:paraId="6BD1325C" w14:textId="77777777" w:rsidR="004B4EBE" w:rsidRPr="00EA7A16" w:rsidRDefault="004B4EBE" w:rsidP="004B4EBE">
            <w:pPr>
              <w:pStyle w:val="Paragraph"/>
              <w:rPr>
                <w:noProof/>
                <w:lang w:val="ro-RO"/>
              </w:rPr>
            </w:pPr>
          </w:p>
        </w:tc>
        <w:tc>
          <w:tcPr>
            <w:tcW w:w="0" w:type="auto"/>
            <w:vMerge w:val="restart"/>
          </w:tcPr>
          <w:p w14:paraId="5385DE6B" w14:textId="77777777" w:rsidR="004B4EBE" w:rsidRPr="00EA7A16" w:rsidRDefault="004B4EBE" w:rsidP="004B4EBE">
            <w:pPr>
              <w:pStyle w:val="Paragraph"/>
              <w:rPr>
                <w:noProof/>
                <w:lang w:val="ro-RO"/>
              </w:rPr>
            </w:pPr>
            <w:r w:rsidRPr="00EA7A16">
              <w:rPr>
                <w:noProof/>
                <w:lang w:val="ro-RO"/>
              </w:rPr>
              <w:t>0 %</w:t>
            </w:r>
          </w:p>
          <w:p w14:paraId="51B29765" w14:textId="77777777" w:rsidR="004B4EBE" w:rsidRPr="00EA7A16" w:rsidRDefault="004B4EBE" w:rsidP="004B4EBE">
            <w:pPr>
              <w:pStyle w:val="Paragraph"/>
              <w:rPr>
                <w:noProof/>
                <w:lang w:val="ro-RO"/>
              </w:rPr>
            </w:pPr>
          </w:p>
        </w:tc>
        <w:tc>
          <w:tcPr>
            <w:tcW w:w="0" w:type="auto"/>
            <w:vMerge w:val="restart"/>
          </w:tcPr>
          <w:p w14:paraId="4B66E671" w14:textId="77777777" w:rsidR="004B4EBE" w:rsidRPr="00EA7A16" w:rsidRDefault="004B4EBE" w:rsidP="004B4EBE">
            <w:pPr>
              <w:pStyle w:val="Paragraph"/>
              <w:rPr>
                <w:noProof/>
                <w:lang w:val="ro-RO"/>
              </w:rPr>
            </w:pPr>
            <w:r w:rsidRPr="00EA7A16">
              <w:rPr>
                <w:noProof/>
                <w:lang w:val="ro-RO"/>
              </w:rPr>
              <w:t>p/st</w:t>
            </w:r>
          </w:p>
          <w:p w14:paraId="45A35458" w14:textId="77777777" w:rsidR="004B4EBE" w:rsidRPr="00EA7A16" w:rsidRDefault="004B4EBE" w:rsidP="004B4EBE">
            <w:pPr>
              <w:pStyle w:val="Paragraph"/>
              <w:rPr>
                <w:noProof/>
                <w:lang w:val="ro-RO"/>
              </w:rPr>
            </w:pPr>
          </w:p>
        </w:tc>
        <w:tc>
          <w:tcPr>
            <w:tcW w:w="0" w:type="auto"/>
            <w:vMerge w:val="restart"/>
          </w:tcPr>
          <w:p w14:paraId="25E77EE6" w14:textId="77777777" w:rsidR="004B4EBE" w:rsidRPr="00EA7A16" w:rsidRDefault="004B4EBE" w:rsidP="004B4EBE">
            <w:pPr>
              <w:pStyle w:val="Paragraph"/>
              <w:rPr>
                <w:noProof/>
                <w:lang w:val="ro-RO"/>
              </w:rPr>
            </w:pPr>
            <w:r w:rsidRPr="00EA7A16">
              <w:rPr>
                <w:noProof/>
                <w:lang w:val="ro-RO"/>
              </w:rPr>
              <w:t>31.12.2026</w:t>
            </w:r>
          </w:p>
          <w:p w14:paraId="3CFC099B" w14:textId="77777777" w:rsidR="004B4EBE" w:rsidRPr="00EA7A16" w:rsidRDefault="004B4EBE" w:rsidP="004B4EBE">
            <w:pPr>
              <w:pStyle w:val="Paragraph"/>
              <w:rPr>
                <w:noProof/>
                <w:lang w:val="ro-RO"/>
              </w:rPr>
            </w:pPr>
          </w:p>
        </w:tc>
      </w:tr>
      <w:tr w:rsidR="004B4EBE" w:rsidRPr="00EA7A16" w14:paraId="57842E50" w14:textId="77777777" w:rsidTr="00FD31E5">
        <w:trPr>
          <w:cantSplit/>
        </w:trPr>
        <w:tc>
          <w:tcPr>
            <w:tcW w:w="0" w:type="auto"/>
          </w:tcPr>
          <w:p w14:paraId="7FC7604A" w14:textId="77777777" w:rsidR="004B4EBE" w:rsidRPr="00EA7A16" w:rsidRDefault="004B4EBE" w:rsidP="004B4EBE">
            <w:pPr>
              <w:pStyle w:val="Paragraph"/>
              <w:rPr>
                <w:noProof/>
                <w:lang w:val="ro-RO"/>
              </w:rPr>
            </w:pPr>
            <w:r w:rsidRPr="00EA7A16">
              <w:rPr>
                <w:noProof/>
                <w:lang w:val="ro-RO"/>
              </w:rPr>
              <w:t>0.7851</w:t>
            </w:r>
          </w:p>
        </w:tc>
        <w:tc>
          <w:tcPr>
            <w:tcW w:w="0" w:type="auto"/>
          </w:tcPr>
          <w:p w14:paraId="1EC5F344" w14:textId="77777777" w:rsidR="004B4EBE" w:rsidRPr="00EA7A16" w:rsidRDefault="004B4EBE" w:rsidP="004B4EBE">
            <w:pPr>
              <w:pStyle w:val="Paragraph"/>
              <w:jc w:val="right"/>
              <w:rPr>
                <w:noProof/>
                <w:lang w:val="ro-RO"/>
              </w:rPr>
            </w:pPr>
            <w:r w:rsidRPr="00EA7A16">
              <w:rPr>
                <w:noProof/>
                <w:lang w:val="ro-RO"/>
              </w:rPr>
              <w:t>ex 8409 99 00</w:t>
            </w:r>
          </w:p>
        </w:tc>
        <w:tc>
          <w:tcPr>
            <w:tcW w:w="0" w:type="auto"/>
          </w:tcPr>
          <w:p w14:paraId="2B123F43"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7611B2B8" w14:textId="77777777" w:rsidR="004B4EBE" w:rsidRPr="00EA7A16" w:rsidRDefault="004B4EBE" w:rsidP="004B4EBE">
            <w:pPr>
              <w:pStyle w:val="Paragraph"/>
              <w:rPr>
                <w:noProof/>
                <w:lang w:val="ro-RO"/>
              </w:rPr>
            </w:pPr>
            <w:r w:rsidRPr="00EA7A16">
              <w:rPr>
                <w:noProof/>
                <w:lang w:val="ro-RO"/>
              </w:rPr>
              <w:t>Ansamblu de furtunuri pentru returul combustibilului de la injectoare la unitatea de alimentare cu combustibil a motorului, care cuprinde cel puțin:</w:t>
            </w:r>
          </w:p>
          <w:tbl>
            <w:tblPr>
              <w:tblStyle w:val="Listdash"/>
              <w:tblW w:w="0" w:type="auto"/>
              <w:tblLook w:val="0000" w:firstRow="0" w:lastRow="0" w:firstColumn="0" w:lastColumn="0" w:noHBand="0" w:noVBand="0"/>
            </w:tblPr>
            <w:tblGrid>
              <w:gridCol w:w="220"/>
              <w:gridCol w:w="3772"/>
            </w:tblGrid>
            <w:tr w:rsidR="004B4EBE" w:rsidRPr="00EA7A16" w14:paraId="56AD6803" w14:textId="77777777" w:rsidTr="004B4EBE">
              <w:tc>
                <w:tcPr>
                  <w:tcW w:w="0" w:type="auto"/>
                </w:tcPr>
                <w:p w14:paraId="200244B1" w14:textId="77777777" w:rsidR="004B4EBE" w:rsidRPr="00EA7A16" w:rsidRDefault="004B4EBE" w:rsidP="004B4EBE">
                  <w:pPr>
                    <w:pStyle w:val="Paragraph"/>
                    <w:rPr>
                      <w:noProof/>
                      <w:lang w:val="ro-RO"/>
                    </w:rPr>
                  </w:pPr>
                  <w:r w:rsidRPr="00EA7A16">
                    <w:rPr>
                      <w:noProof/>
                      <w:lang w:val="ro-RO"/>
                    </w:rPr>
                    <w:t>—</w:t>
                  </w:r>
                </w:p>
              </w:tc>
              <w:tc>
                <w:tcPr>
                  <w:tcW w:w="0" w:type="auto"/>
                </w:tcPr>
                <w:p w14:paraId="1211F9EB" w14:textId="77777777" w:rsidR="004B4EBE" w:rsidRPr="00EA7A16" w:rsidRDefault="004B4EBE" w:rsidP="004B4EBE">
                  <w:pPr>
                    <w:pStyle w:val="Paragraph"/>
                    <w:rPr>
                      <w:noProof/>
                      <w:lang w:val="ro-RO"/>
                    </w:rPr>
                  </w:pPr>
                  <w:r w:rsidRPr="00EA7A16">
                    <w:rPr>
                      <w:noProof/>
                      <w:lang w:val="ro-RO"/>
                    </w:rPr>
                    <w:t> trei furtunuri de cauciuc, chiar cu manșon împletit de protecție,</w:t>
                  </w:r>
                </w:p>
              </w:tc>
            </w:tr>
            <w:tr w:rsidR="004B4EBE" w:rsidRPr="00EA7A16" w14:paraId="0DCAC8F1" w14:textId="77777777" w:rsidTr="004B4EBE">
              <w:tc>
                <w:tcPr>
                  <w:tcW w:w="0" w:type="auto"/>
                </w:tcPr>
                <w:p w14:paraId="557C2B68" w14:textId="77777777" w:rsidR="004B4EBE" w:rsidRPr="00EA7A16" w:rsidRDefault="004B4EBE" w:rsidP="004B4EBE">
                  <w:pPr>
                    <w:pStyle w:val="Paragraph"/>
                    <w:rPr>
                      <w:noProof/>
                      <w:lang w:val="ro-RO"/>
                    </w:rPr>
                  </w:pPr>
                  <w:r w:rsidRPr="00EA7A16">
                    <w:rPr>
                      <w:noProof/>
                      <w:lang w:val="ro-RO"/>
                    </w:rPr>
                    <w:t>—</w:t>
                  </w:r>
                </w:p>
              </w:tc>
              <w:tc>
                <w:tcPr>
                  <w:tcW w:w="0" w:type="auto"/>
                </w:tcPr>
                <w:p w14:paraId="179A1956" w14:textId="77777777" w:rsidR="004B4EBE" w:rsidRPr="00EA7A16" w:rsidRDefault="004B4EBE" w:rsidP="004B4EBE">
                  <w:pPr>
                    <w:pStyle w:val="Paragraph"/>
                    <w:rPr>
                      <w:noProof/>
                      <w:lang w:val="ro-RO"/>
                    </w:rPr>
                  </w:pPr>
                  <w:r w:rsidRPr="00EA7A16">
                    <w:rPr>
                      <w:noProof/>
                      <w:lang w:val="ro-RO"/>
                    </w:rPr>
                    <w:t> trei conectori pentru conectarea injectoarelor de combustibil,</w:t>
                  </w:r>
                </w:p>
              </w:tc>
            </w:tr>
            <w:tr w:rsidR="004B4EBE" w:rsidRPr="00EA7A16" w14:paraId="20348546" w14:textId="77777777" w:rsidTr="004B4EBE">
              <w:tc>
                <w:tcPr>
                  <w:tcW w:w="0" w:type="auto"/>
                </w:tcPr>
                <w:p w14:paraId="378B9114" w14:textId="77777777" w:rsidR="004B4EBE" w:rsidRPr="00EA7A16" w:rsidRDefault="004B4EBE" w:rsidP="004B4EBE">
                  <w:pPr>
                    <w:pStyle w:val="Paragraph"/>
                    <w:rPr>
                      <w:noProof/>
                      <w:lang w:val="ro-RO"/>
                    </w:rPr>
                  </w:pPr>
                  <w:r w:rsidRPr="00EA7A16">
                    <w:rPr>
                      <w:noProof/>
                      <w:lang w:val="ro-RO"/>
                    </w:rPr>
                    <w:t>—</w:t>
                  </w:r>
                </w:p>
              </w:tc>
              <w:tc>
                <w:tcPr>
                  <w:tcW w:w="0" w:type="auto"/>
                </w:tcPr>
                <w:p w14:paraId="004989B5" w14:textId="77777777" w:rsidR="004B4EBE" w:rsidRPr="00EA7A16" w:rsidRDefault="004B4EBE" w:rsidP="004B4EBE">
                  <w:pPr>
                    <w:pStyle w:val="Paragraph"/>
                    <w:rPr>
                      <w:noProof/>
                      <w:lang w:val="ro-RO"/>
                    </w:rPr>
                  </w:pPr>
                  <w:r w:rsidRPr="00EA7A16">
                    <w:rPr>
                      <w:noProof/>
                      <w:lang w:val="ro-RO"/>
                    </w:rPr>
                    <w:t> cinci cleme metalice,</w:t>
                  </w:r>
                </w:p>
              </w:tc>
            </w:tr>
            <w:tr w:rsidR="004B4EBE" w:rsidRPr="00EA7A16" w14:paraId="0A7FF0A0" w14:textId="77777777" w:rsidTr="004B4EBE">
              <w:tc>
                <w:tcPr>
                  <w:tcW w:w="0" w:type="auto"/>
                </w:tcPr>
                <w:p w14:paraId="19E9A1D4" w14:textId="77777777" w:rsidR="004B4EBE" w:rsidRPr="00EA7A16" w:rsidRDefault="004B4EBE" w:rsidP="004B4EBE">
                  <w:pPr>
                    <w:pStyle w:val="Paragraph"/>
                    <w:rPr>
                      <w:noProof/>
                      <w:lang w:val="ro-RO"/>
                    </w:rPr>
                  </w:pPr>
                  <w:r w:rsidRPr="00EA7A16">
                    <w:rPr>
                      <w:noProof/>
                      <w:lang w:val="ro-RO"/>
                    </w:rPr>
                    <w:t>—</w:t>
                  </w:r>
                </w:p>
              </w:tc>
              <w:tc>
                <w:tcPr>
                  <w:tcW w:w="0" w:type="auto"/>
                </w:tcPr>
                <w:p w14:paraId="32F20A3F" w14:textId="77777777" w:rsidR="004B4EBE" w:rsidRPr="00EA7A16" w:rsidRDefault="004B4EBE" w:rsidP="004B4EBE">
                  <w:pPr>
                    <w:pStyle w:val="Paragraph"/>
                    <w:rPr>
                      <w:noProof/>
                      <w:lang w:val="ro-RO"/>
                    </w:rPr>
                  </w:pPr>
                  <w:r w:rsidRPr="00EA7A16">
                    <w:rPr>
                      <w:noProof/>
                      <w:lang w:val="ro-RO"/>
                    </w:rPr>
                    <w:t> o articulație din plastic în formă de T,</w:t>
                  </w:r>
                </w:p>
              </w:tc>
            </w:tr>
          </w:tbl>
          <w:p w14:paraId="693EE684" w14:textId="77777777" w:rsidR="004B4EBE" w:rsidRPr="00EA7A16" w:rsidRDefault="004B4EBE" w:rsidP="004B4EBE">
            <w:pPr>
              <w:pStyle w:val="Paragraph"/>
              <w:rPr>
                <w:noProof/>
                <w:lang w:val="ro-RO"/>
              </w:rPr>
            </w:pPr>
            <w:r w:rsidRPr="00EA7A16">
              <w:rPr>
                <w:noProof/>
                <w:lang w:val="ro-RO"/>
              </w:rPr>
              <w:t>pentru utilizare în fabricarea motoarelor autovehiculelor</w:t>
            </w:r>
          </w:p>
          <w:p w14:paraId="2D1E3F3B"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7C6C75C6" w14:textId="77777777" w:rsidR="004B4EBE" w:rsidRPr="00EA7A16" w:rsidRDefault="004B4EBE" w:rsidP="004B4EBE">
            <w:pPr>
              <w:pStyle w:val="Paragraph"/>
              <w:rPr>
                <w:noProof/>
                <w:lang w:val="ro-RO"/>
              </w:rPr>
            </w:pPr>
            <w:r w:rsidRPr="00EA7A16">
              <w:rPr>
                <w:noProof/>
                <w:lang w:val="ro-RO"/>
              </w:rPr>
              <w:t>0 %</w:t>
            </w:r>
          </w:p>
        </w:tc>
        <w:tc>
          <w:tcPr>
            <w:tcW w:w="0" w:type="auto"/>
          </w:tcPr>
          <w:p w14:paraId="67EF27BC" w14:textId="77777777" w:rsidR="004B4EBE" w:rsidRPr="00EA7A16" w:rsidRDefault="004B4EBE" w:rsidP="004B4EBE">
            <w:pPr>
              <w:pStyle w:val="Paragraph"/>
              <w:rPr>
                <w:noProof/>
                <w:lang w:val="ro-RO"/>
              </w:rPr>
            </w:pPr>
            <w:r w:rsidRPr="00EA7A16">
              <w:rPr>
                <w:noProof/>
                <w:lang w:val="ro-RO"/>
              </w:rPr>
              <w:t>-</w:t>
            </w:r>
          </w:p>
        </w:tc>
        <w:tc>
          <w:tcPr>
            <w:tcW w:w="0" w:type="auto"/>
          </w:tcPr>
          <w:p w14:paraId="5CD44C69"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A083B2D" w14:textId="77777777" w:rsidTr="00FD31E5">
        <w:trPr>
          <w:cantSplit/>
        </w:trPr>
        <w:tc>
          <w:tcPr>
            <w:tcW w:w="0" w:type="auto"/>
          </w:tcPr>
          <w:p w14:paraId="04F1888F" w14:textId="77777777" w:rsidR="004B4EBE" w:rsidRPr="00EA7A16" w:rsidRDefault="004B4EBE" w:rsidP="004B4EBE">
            <w:pPr>
              <w:pStyle w:val="Paragraph"/>
              <w:rPr>
                <w:noProof/>
                <w:lang w:val="ro-RO"/>
              </w:rPr>
            </w:pPr>
            <w:r w:rsidRPr="00EA7A16">
              <w:rPr>
                <w:noProof/>
                <w:lang w:val="ro-RO"/>
              </w:rPr>
              <w:t>0.7236</w:t>
            </w:r>
          </w:p>
        </w:tc>
        <w:tc>
          <w:tcPr>
            <w:tcW w:w="0" w:type="auto"/>
          </w:tcPr>
          <w:p w14:paraId="41109317" w14:textId="77777777" w:rsidR="004B4EBE" w:rsidRPr="00EA7A16" w:rsidRDefault="004B4EBE" w:rsidP="004B4EBE">
            <w:pPr>
              <w:pStyle w:val="Paragraph"/>
              <w:jc w:val="right"/>
              <w:rPr>
                <w:noProof/>
                <w:lang w:val="ro-RO"/>
              </w:rPr>
            </w:pPr>
            <w:r w:rsidRPr="00EA7A16">
              <w:rPr>
                <w:noProof/>
                <w:lang w:val="ro-RO"/>
              </w:rPr>
              <w:t>ex 8409 99 00</w:t>
            </w:r>
          </w:p>
        </w:tc>
        <w:tc>
          <w:tcPr>
            <w:tcW w:w="0" w:type="auto"/>
          </w:tcPr>
          <w:p w14:paraId="33E7BB96"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5C14485A" w14:textId="77777777" w:rsidR="004B4EBE" w:rsidRPr="00EA7A16" w:rsidRDefault="004B4EBE" w:rsidP="004B4EBE">
            <w:pPr>
              <w:pStyle w:val="Paragraph"/>
              <w:rPr>
                <w:noProof/>
                <w:lang w:val="ro-RO"/>
              </w:rPr>
            </w:pPr>
            <w:r w:rsidRPr="00EA7A16">
              <w:rPr>
                <w:noProof/>
                <w:lang w:val="ro-RO"/>
              </w:rPr>
              <w:t>Galerie de admisie pentru alimentarea cu aer a cilindrilor motorului, cuprinzând cel puțin:</w:t>
            </w:r>
          </w:p>
          <w:tbl>
            <w:tblPr>
              <w:tblStyle w:val="Listdash"/>
              <w:tblW w:w="0" w:type="auto"/>
              <w:tblLook w:val="0000" w:firstRow="0" w:lastRow="0" w:firstColumn="0" w:lastColumn="0" w:noHBand="0" w:noVBand="0"/>
            </w:tblPr>
            <w:tblGrid>
              <w:gridCol w:w="220"/>
              <w:gridCol w:w="1798"/>
            </w:tblGrid>
            <w:tr w:rsidR="004B4EBE" w:rsidRPr="00EA7A16" w14:paraId="4F34F1D8" w14:textId="77777777" w:rsidTr="004B4EBE">
              <w:tc>
                <w:tcPr>
                  <w:tcW w:w="0" w:type="auto"/>
                </w:tcPr>
                <w:p w14:paraId="11287CE4" w14:textId="77777777" w:rsidR="004B4EBE" w:rsidRPr="00EA7A16" w:rsidRDefault="004B4EBE" w:rsidP="004B4EBE">
                  <w:pPr>
                    <w:pStyle w:val="Paragraph"/>
                    <w:rPr>
                      <w:noProof/>
                      <w:lang w:val="ro-RO"/>
                    </w:rPr>
                  </w:pPr>
                  <w:r w:rsidRPr="00EA7A16">
                    <w:rPr>
                      <w:noProof/>
                      <w:lang w:val="ro-RO"/>
                    </w:rPr>
                    <w:t>—</w:t>
                  </w:r>
                </w:p>
              </w:tc>
              <w:tc>
                <w:tcPr>
                  <w:tcW w:w="0" w:type="auto"/>
                </w:tcPr>
                <w:p w14:paraId="594BE249" w14:textId="77777777" w:rsidR="004B4EBE" w:rsidRPr="00EA7A16" w:rsidRDefault="004B4EBE" w:rsidP="004B4EBE">
                  <w:pPr>
                    <w:pStyle w:val="Paragraph"/>
                    <w:rPr>
                      <w:noProof/>
                      <w:lang w:val="ro-RO"/>
                    </w:rPr>
                  </w:pPr>
                  <w:r w:rsidRPr="00EA7A16">
                    <w:rPr>
                      <w:noProof/>
                      <w:lang w:val="ro-RO"/>
                    </w:rPr>
                    <w:t>un regulator,</w:t>
                  </w:r>
                </w:p>
              </w:tc>
            </w:tr>
            <w:tr w:rsidR="004B4EBE" w:rsidRPr="00EA7A16" w14:paraId="0E19F5E6" w14:textId="77777777" w:rsidTr="004B4EBE">
              <w:tc>
                <w:tcPr>
                  <w:tcW w:w="0" w:type="auto"/>
                </w:tcPr>
                <w:p w14:paraId="3D2ED7D1" w14:textId="77777777" w:rsidR="004B4EBE" w:rsidRPr="00EA7A16" w:rsidRDefault="004B4EBE" w:rsidP="004B4EBE">
                  <w:pPr>
                    <w:pStyle w:val="Paragraph"/>
                    <w:rPr>
                      <w:noProof/>
                      <w:lang w:val="ro-RO"/>
                    </w:rPr>
                  </w:pPr>
                  <w:r w:rsidRPr="00EA7A16">
                    <w:rPr>
                      <w:noProof/>
                      <w:lang w:val="ro-RO"/>
                    </w:rPr>
                    <w:t>—</w:t>
                  </w:r>
                </w:p>
              </w:tc>
              <w:tc>
                <w:tcPr>
                  <w:tcW w:w="0" w:type="auto"/>
                </w:tcPr>
                <w:p w14:paraId="491A396D" w14:textId="77777777" w:rsidR="004B4EBE" w:rsidRPr="00EA7A16" w:rsidRDefault="004B4EBE" w:rsidP="004B4EBE">
                  <w:pPr>
                    <w:pStyle w:val="Paragraph"/>
                    <w:rPr>
                      <w:noProof/>
                      <w:lang w:val="ro-RO"/>
                    </w:rPr>
                  </w:pPr>
                  <w:r w:rsidRPr="00EA7A16">
                    <w:rPr>
                      <w:noProof/>
                      <w:lang w:val="ro-RO"/>
                    </w:rPr>
                    <w:t>un senzor de suprapresiune</w:t>
                  </w:r>
                </w:p>
              </w:tc>
            </w:tr>
          </w:tbl>
          <w:p w14:paraId="14FB303B" w14:textId="77777777" w:rsidR="004B4EBE" w:rsidRPr="00EA7A16" w:rsidRDefault="004B4EBE" w:rsidP="004B4EBE">
            <w:pPr>
              <w:pStyle w:val="Paragraph"/>
              <w:rPr>
                <w:noProof/>
                <w:lang w:val="ro-RO"/>
              </w:rPr>
            </w:pPr>
            <w:r w:rsidRPr="00EA7A16">
              <w:rPr>
                <w:noProof/>
                <w:lang w:val="ro-RO"/>
              </w:rPr>
              <w:t>destinată utilizării la fabricarea motoarelor cu aprindere prin compresie ale autovehiculelor</w:t>
            </w:r>
          </w:p>
          <w:p w14:paraId="0375F957"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5FEB3108" w14:textId="77777777" w:rsidR="004B4EBE" w:rsidRPr="00EA7A16" w:rsidRDefault="004B4EBE" w:rsidP="004B4EBE">
            <w:pPr>
              <w:pStyle w:val="Paragraph"/>
              <w:rPr>
                <w:noProof/>
                <w:lang w:val="ro-RO"/>
              </w:rPr>
            </w:pPr>
            <w:r w:rsidRPr="00EA7A16">
              <w:rPr>
                <w:noProof/>
                <w:lang w:val="ro-RO"/>
              </w:rPr>
              <w:t>0 %</w:t>
            </w:r>
          </w:p>
        </w:tc>
        <w:tc>
          <w:tcPr>
            <w:tcW w:w="0" w:type="auto"/>
          </w:tcPr>
          <w:p w14:paraId="5CC4E31C" w14:textId="77777777" w:rsidR="004B4EBE" w:rsidRPr="00EA7A16" w:rsidRDefault="004B4EBE" w:rsidP="004B4EBE">
            <w:pPr>
              <w:pStyle w:val="Paragraph"/>
              <w:rPr>
                <w:noProof/>
                <w:lang w:val="ro-RO"/>
              </w:rPr>
            </w:pPr>
            <w:r w:rsidRPr="00EA7A16">
              <w:rPr>
                <w:noProof/>
                <w:lang w:val="ro-RO"/>
              </w:rPr>
              <w:t>-</w:t>
            </w:r>
          </w:p>
        </w:tc>
        <w:tc>
          <w:tcPr>
            <w:tcW w:w="0" w:type="auto"/>
          </w:tcPr>
          <w:p w14:paraId="084995E6"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554047B3" w14:textId="77777777" w:rsidTr="00FD31E5">
        <w:trPr>
          <w:cantSplit/>
        </w:trPr>
        <w:tc>
          <w:tcPr>
            <w:tcW w:w="0" w:type="auto"/>
          </w:tcPr>
          <w:p w14:paraId="78D2DDAC" w14:textId="77777777" w:rsidR="004B4EBE" w:rsidRPr="00EA7A16" w:rsidRDefault="004B4EBE" w:rsidP="004B4EBE">
            <w:pPr>
              <w:pStyle w:val="Paragraph"/>
              <w:rPr>
                <w:noProof/>
                <w:lang w:val="ro-RO"/>
              </w:rPr>
            </w:pPr>
            <w:r w:rsidRPr="00EA7A16">
              <w:rPr>
                <w:noProof/>
                <w:lang w:val="ro-RO"/>
              </w:rPr>
              <w:t>0.7718</w:t>
            </w:r>
          </w:p>
        </w:tc>
        <w:tc>
          <w:tcPr>
            <w:tcW w:w="0" w:type="auto"/>
          </w:tcPr>
          <w:p w14:paraId="4C8F15C1" w14:textId="77777777" w:rsidR="004B4EBE" w:rsidRPr="00EA7A16" w:rsidRDefault="004B4EBE" w:rsidP="004B4EBE">
            <w:pPr>
              <w:pStyle w:val="Paragraph"/>
              <w:jc w:val="right"/>
              <w:rPr>
                <w:noProof/>
                <w:lang w:val="ro-RO"/>
              </w:rPr>
            </w:pPr>
            <w:r w:rsidRPr="00EA7A16">
              <w:rPr>
                <w:noProof/>
                <w:lang w:val="ro-RO"/>
              </w:rPr>
              <w:t>ex 8409 99 00</w:t>
            </w:r>
          </w:p>
        </w:tc>
        <w:tc>
          <w:tcPr>
            <w:tcW w:w="0" w:type="auto"/>
          </w:tcPr>
          <w:p w14:paraId="28427A23" w14:textId="77777777" w:rsidR="004B4EBE" w:rsidRPr="00EA7A16" w:rsidRDefault="004B4EBE" w:rsidP="004B4EBE">
            <w:pPr>
              <w:pStyle w:val="Paragraph"/>
              <w:jc w:val="center"/>
              <w:rPr>
                <w:noProof/>
                <w:lang w:val="ro-RO"/>
              </w:rPr>
            </w:pPr>
            <w:r w:rsidRPr="00EA7A16">
              <w:rPr>
                <w:noProof/>
                <w:lang w:val="ro-RO"/>
              </w:rPr>
              <w:t>75</w:t>
            </w:r>
          </w:p>
        </w:tc>
        <w:tc>
          <w:tcPr>
            <w:tcW w:w="0" w:type="auto"/>
          </w:tcPr>
          <w:p w14:paraId="19544F35" w14:textId="77777777" w:rsidR="004B4EBE" w:rsidRPr="00EA7A16" w:rsidRDefault="004B4EBE" w:rsidP="004B4EBE">
            <w:pPr>
              <w:pStyle w:val="Paragraph"/>
              <w:rPr>
                <w:noProof/>
                <w:lang w:val="ro-RO"/>
              </w:rPr>
            </w:pPr>
            <w:r w:rsidRPr="00EA7A16">
              <w:rPr>
                <w:noProof/>
                <w:lang w:val="ro-RO"/>
              </w:rPr>
              <w:t>Rampă de combustibil de înaltă presiune din oțel feritic-perlitic galvanizat, cu:</w:t>
            </w:r>
          </w:p>
          <w:tbl>
            <w:tblPr>
              <w:tblStyle w:val="Listdash"/>
              <w:tblW w:w="0" w:type="auto"/>
              <w:tblLook w:val="0000" w:firstRow="0" w:lastRow="0" w:firstColumn="0" w:lastColumn="0" w:noHBand="0" w:noVBand="0"/>
            </w:tblPr>
            <w:tblGrid>
              <w:gridCol w:w="220"/>
              <w:gridCol w:w="3772"/>
            </w:tblGrid>
            <w:tr w:rsidR="004B4EBE" w:rsidRPr="00EA7A16" w14:paraId="0F4DE65E" w14:textId="77777777" w:rsidTr="004B4EBE">
              <w:tc>
                <w:tcPr>
                  <w:tcW w:w="0" w:type="auto"/>
                </w:tcPr>
                <w:p w14:paraId="526F6A76" w14:textId="77777777" w:rsidR="004B4EBE" w:rsidRPr="00EA7A16" w:rsidRDefault="004B4EBE" w:rsidP="004B4EBE">
                  <w:pPr>
                    <w:pStyle w:val="Paragraph"/>
                    <w:rPr>
                      <w:noProof/>
                      <w:lang w:val="ro-RO"/>
                    </w:rPr>
                  </w:pPr>
                  <w:r w:rsidRPr="00EA7A16">
                    <w:rPr>
                      <w:noProof/>
                      <w:lang w:val="ro-RO"/>
                    </w:rPr>
                    <w:t>—</w:t>
                  </w:r>
                </w:p>
              </w:tc>
              <w:tc>
                <w:tcPr>
                  <w:tcW w:w="0" w:type="auto"/>
                </w:tcPr>
                <w:p w14:paraId="17541247" w14:textId="77777777" w:rsidR="004B4EBE" w:rsidRPr="00EA7A16" w:rsidRDefault="004B4EBE" w:rsidP="004B4EBE">
                  <w:pPr>
                    <w:pStyle w:val="Paragraph"/>
                    <w:rPr>
                      <w:noProof/>
                      <w:lang w:val="ro-RO"/>
                    </w:rPr>
                  </w:pPr>
                  <w:r w:rsidRPr="00EA7A16">
                    <w:rPr>
                      <w:noProof/>
                      <w:lang w:val="ro-RO"/>
                    </w:rPr>
                    <w:t>cel puțin un senzor de presiune și o valvă,</w:t>
                  </w:r>
                </w:p>
              </w:tc>
            </w:tr>
            <w:tr w:rsidR="004B4EBE" w:rsidRPr="00EA7A16" w14:paraId="42D4D7BC" w14:textId="77777777" w:rsidTr="004B4EBE">
              <w:tc>
                <w:tcPr>
                  <w:tcW w:w="0" w:type="auto"/>
                </w:tcPr>
                <w:p w14:paraId="3A8B5CF2" w14:textId="77777777" w:rsidR="004B4EBE" w:rsidRPr="00EA7A16" w:rsidRDefault="004B4EBE" w:rsidP="004B4EBE">
                  <w:pPr>
                    <w:pStyle w:val="Paragraph"/>
                    <w:rPr>
                      <w:noProof/>
                      <w:lang w:val="ro-RO"/>
                    </w:rPr>
                  </w:pPr>
                  <w:r w:rsidRPr="00EA7A16">
                    <w:rPr>
                      <w:noProof/>
                      <w:lang w:val="ro-RO"/>
                    </w:rPr>
                    <w:t>—</w:t>
                  </w:r>
                </w:p>
              </w:tc>
              <w:tc>
                <w:tcPr>
                  <w:tcW w:w="0" w:type="auto"/>
                </w:tcPr>
                <w:p w14:paraId="0F797D9E" w14:textId="77777777" w:rsidR="004B4EBE" w:rsidRPr="00EA7A16" w:rsidRDefault="004B4EBE" w:rsidP="004B4EBE">
                  <w:pPr>
                    <w:pStyle w:val="Paragraph"/>
                    <w:rPr>
                      <w:noProof/>
                      <w:lang w:val="ro-RO"/>
                    </w:rPr>
                  </w:pPr>
                  <w:r w:rsidRPr="00EA7A16">
                    <w:rPr>
                      <w:noProof/>
                      <w:lang w:val="ro-RO"/>
                    </w:rPr>
                    <w:t>o lungime de minimum 314 mm și de maximum 322 mm,</w:t>
                  </w:r>
                </w:p>
              </w:tc>
            </w:tr>
            <w:tr w:rsidR="004B4EBE" w:rsidRPr="00EA7A16" w14:paraId="27D222A3" w14:textId="77777777" w:rsidTr="004B4EBE">
              <w:tc>
                <w:tcPr>
                  <w:tcW w:w="0" w:type="auto"/>
                </w:tcPr>
                <w:p w14:paraId="7A65301E" w14:textId="77777777" w:rsidR="004B4EBE" w:rsidRPr="00EA7A16" w:rsidRDefault="004B4EBE" w:rsidP="004B4EBE">
                  <w:pPr>
                    <w:pStyle w:val="Paragraph"/>
                    <w:rPr>
                      <w:noProof/>
                      <w:lang w:val="ro-RO"/>
                    </w:rPr>
                  </w:pPr>
                  <w:r w:rsidRPr="00EA7A16">
                    <w:rPr>
                      <w:noProof/>
                      <w:lang w:val="ro-RO"/>
                    </w:rPr>
                    <w:t>—</w:t>
                  </w:r>
                </w:p>
              </w:tc>
              <w:tc>
                <w:tcPr>
                  <w:tcW w:w="0" w:type="auto"/>
                </w:tcPr>
                <w:p w14:paraId="16F3F386" w14:textId="77777777" w:rsidR="004B4EBE" w:rsidRPr="00EA7A16" w:rsidRDefault="004B4EBE" w:rsidP="004B4EBE">
                  <w:pPr>
                    <w:pStyle w:val="Paragraph"/>
                    <w:rPr>
                      <w:noProof/>
                      <w:lang w:val="ro-RO"/>
                    </w:rPr>
                  </w:pPr>
                  <w:r w:rsidRPr="00EA7A16">
                    <w:rPr>
                      <w:noProof/>
                      <w:lang w:val="ro-RO"/>
                    </w:rPr>
                    <w:t>o presiune de funcționare de maximum 225 MPa,</w:t>
                  </w:r>
                </w:p>
              </w:tc>
            </w:tr>
            <w:tr w:rsidR="004B4EBE" w:rsidRPr="00EA7A16" w14:paraId="70983C19" w14:textId="77777777" w:rsidTr="004B4EBE">
              <w:tc>
                <w:tcPr>
                  <w:tcW w:w="0" w:type="auto"/>
                </w:tcPr>
                <w:p w14:paraId="4387A194" w14:textId="77777777" w:rsidR="004B4EBE" w:rsidRPr="00EA7A16" w:rsidRDefault="004B4EBE" w:rsidP="004B4EBE">
                  <w:pPr>
                    <w:pStyle w:val="Paragraph"/>
                    <w:rPr>
                      <w:noProof/>
                      <w:lang w:val="ro-RO"/>
                    </w:rPr>
                  </w:pPr>
                  <w:r w:rsidRPr="00EA7A16">
                    <w:rPr>
                      <w:noProof/>
                      <w:lang w:val="ro-RO"/>
                    </w:rPr>
                    <w:t>—</w:t>
                  </w:r>
                </w:p>
              </w:tc>
              <w:tc>
                <w:tcPr>
                  <w:tcW w:w="0" w:type="auto"/>
                </w:tcPr>
                <w:p w14:paraId="454E86DA" w14:textId="77777777" w:rsidR="004B4EBE" w:rsidRPr="00EA7A16" w:rsidRDefault="004B4EBE" w:rsidP="004B4EBE">
                  <w:pPr>
                    <w:pStyle w:val="Paragraph"/>
                    <w:rPr>
                      <w:noProof/>
                      <w:lang w:val="ro-RO"/>
                    </w:rPr>
                  </w:pPr>
                  <w:r w:rsidRPr="00EA7A16">
                    <w:rPr>
                      <w:noProof/>
                      <w:lang w:val="ro-RO"/>
                    </w:rPr>
                    <w:t>o temperatură a aerului la admisie de maximum 95 °C,</w:t>
                  </w:r>
                </w:p>
              </w:tc>
            </w:tr>
            <w:tr w:rsidR="004B4EBE" w:rsidRPr="00EA7A16" w14:paraId="7C850B2E" w14:textId="77777777" w:rsidTr="004B4EBE">
              <w:tc>
                <w:tcPr>
                  <w:tcW w:w="0" w:type="auto"/>
                </w:tcPr>
                <w:p w14:paraId="1B46824C" w14:textId="77777777" w:rsidR="004B4EBE" w:rsidRPr="00EA7A16" w:rsidRDefault="004B4EBE" w:rsidP="004B4EBE">
                  <w:pPr>
                    <w:pStyle w:val="Paragraph"/>
                    <w:rPr>
                      <w:noProof/>
                      <w:lang w:val="ro-RO"/>
                    </w:rPr>
                  </w:pPr>
                  <w:r w:rsidRPr="00EA7A16">
                    <w:rPr>
                      <w:noProof/>
                      <w:lang w:val="ro-RO"/>
                    </w:rPr>
                    <w:t>—</w:t>
                  </w:r>
                </w:p>
              </w:tc>
              <w:tc>
                <w:tcPr>
                  <w:tcW w:w="0" w:type="auto"/>
                </w:tcPr>
                <w:p w14:paraId="7B0150C8" w14:textId="77777777" w:rsidR="004B4EBE" w:rsidRPr="00EA7A16" w:rsidRDefault="004B4EBE" w:rsidP="004B4EBE">
                  <w:pPr>
                    <w:pStyle w:val="Paragraph"/>
                    <w:rPr>
                      <w:noProof/>
                      <w:lang w:val="ro-RO"/>
                    </w:rPr>
                  </w:pPr>
                  <w:r w:rsidRPr="00EA7A16">
                    <w:rPr>
                      <w:noProof/>
                      <w:lang w:val="ro-RO"/>
                    </w:rPr>
                    <w:t>temperatura ambientală de minimum - 45 °C, dar de maximum 145 °C,</w:t>
                  </w:r>
                </w:p>
              </w:tc>
            </w:tr>
          </w:tbl>
          <w:p w14:paraId="170ACDBD" w14:textId="77777777" w:rsidR="004B4EBE" w:rsidRPr="00EA7A16" w:rsidRDefault="004B4EBE" w:rsidP="004B4EBE">
            <w:pPr>
              <w:pStyle w:val="Paragraph"/>
              <w:rPr>
                <w:noProof/>
                <w:lang w:val="ro-RO"/>
              </w:rPr>
            </w:pPr>
            <w:r w:rsidRPr="00EA7A16">
              <w:rPr>
                <w:noProof/>
                <w:lang w:val="ro-RO"/>
              </w:rPr>
              <w:t>destinată utilizării în fabricarea motoarelor cu aprindere prin compresie ale autovehiculelor</w:t>
            </w:r>
          </w:p>
          <w:p w14:paraId="1483800A"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13D3B1D6" w14:textId="77777777" w:rsidR="004B4EBE" w:rsidRPr="00EA7A16" w:rsidRDefault="004B4EBE" w:rsidP="004B4EBE">
            <w:pPr>
              <w:pStyle w:val="Paragraph"/>
              <w:rPr>
                <w:noProof/>
                <w:lang w:val="ro-RO"/>
              </w:rPr>
            </w:pPr>
            <w:r w:rsidRPr="00EA7A16">
              <w:rPr>
                <w:noProof/>
                <w:lang w:val="ro-RO"/>
              </w:rPr>
              <w:t>0 %</w:t>
            </w:r>
          </w:p>
        </w:tc>
        <w:tc>
          <w:tcPr>
            <w:tcW w:w="0" w:type="auto"/>
          </w:tcPr>
          <w:p w14:paraId="3B5A2D0B" w14:textId="77777777" w:rsidR="004B4EBE" w:rsidRPr="00EA7A16" w:rsidRDefault="004B4EBE" w:rsidP="004B4EBE">
            <w:pPr>
              <w:pStyle w:val="Paragraph"/>
              <w:rPr>
                <w:noProof/>
                <w:lang w:val="ro-RO"/>
              </w:rPr>
            </w:pPr>
            <w:r w:rsidRPr="00EA7A16">
              <w:rPr>
                <w:noProof/>
                <w:lang w:val="ro-RO"/>
              </w:rPr>
              <w:t>-</w:t>
            </w:r>
          </w:p>
        </w:tc>
        <w:tc>
          <w:tcPr>
            <w:tcW w:w="0" w:type="auto"/>
          </w:tcPr>
          <w:p w14:paraId="0D7ED1B8"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41E5887" w14:textId="77777777" w:rsidTr="00FD31E5">
        <w:trPr>
          <w:cantSplit/>
        </w:trPr>
        <w:tc>
          <w:tcPr>
            <w:tcW w:w="0" w:type="auto"/>
          </w:tcPr>
          <w:p w14:paraId="1E0B7F49" w14:textId="77777777" w:rsidR="004B4EBE" w:rsidRPr="00EA7A16" w:rsidRDefault="004B4EBE" w:rsidP="004B4EBE">
            <w:pPr>
              <w:pStyle w:val="Paragraph"/>
              <w:rPr>
                <w:noProof/>
                <w:lang w:val="ro-RO"/>
              </w:rPr>
            </w:pPr>
            <w:r w:rsidRPr="00EA7A16">
              <w:rPr>
                <w:noProof/>
                <w:lang w:val="ro-RO"/>
              </w:rPr>
              <w:t>0.7233</w:t>
            </w:r>
          </w:p>
        </w:tc>
        <w:tc>
          <w:tcPr>
            <w:tcW w:w="0" w:type="auto"/>
          </w:tcPr>
          <w:p w14:paraId="3A1EE485" w14:textId="77777777" w:rsidR="004B4EBE" w:rsidRPr="00EA7A16" w:rsidRDefault="004B4EBE" w:rsidP="004B4EBE">
            <w:pPr>
              <w:pStyle w:val="Paragraph"/>
              <w:jc w:val="right"/>
              <w:rPr>
                <w:noProof/>
                <w:lang w:val="ro-RO"/>
              </w:rPr>
            </w:pPr>
            <w:r w:rsidRPr="00EA7A16">
              <w:rPr>
                <w:noProof/>
                <w:lang w:val="ro-RO"/>
              </w:rPr>
              <w:t>ex 8409 99 00</w:t>
            </w:r>
          </w:p>
        </w:tc>
        <w:tc>
          <w:tcPr>
            <w:tcW w:w="0" w:type="auto"/>
          </w:tcPr>
          <w:p w14:paraId="4E31835B"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5C890702" w14:textId="77777777" w:rsidR="004B4EBE" w:rsidRPr="00EA7A16" w:rsidRDefault="004B4EBE" w:rsidP="004B4EBE">
            <w:pPr>
              <w:pStyle w:val="Paragraph"/>
              <w:rPr>
                <w:noProof/>
                <w:lang w:val="ro-RO"/>
              </w:rPr>
            </w:pPr>
            <w:r w:rsidRPr="00EA7A16">
              <w:rPr>
                <w:noProof/>
                <w:lang w:val="ro-RO"/>
              </w:rPr>
              <w:t>Injector de ulei de mare presiune pentru răcirea și lubrifierea pistonului motorului, cu:</w:t>
            </w:r>
          </w:p>
          <w:tbl>
            <w:tblPr>
              <w:tblStyle w:val="Listdash"/>
              <w:tblW w:w="0" w:type="auto"/>
              <w:tblLook w:val="0000" w:firstRow="0" w:lastRow="0" w:firstColumn="0" w:lastColumn="0" w:noHBand="0" w:noVBand="0"/>
            </w:tblPr>
            <w:tblGrid>
              <w:gridCol w:w="220"/>
              <w:gridCol w:w="3772"/>
            </w:tblGrid>
            <w:tr w:rsidR="004B4EBE" w:rsidRPr="00EA7A16" w14:paraId="33B26C38" w14:textId="77777777" w:rsidTr="004B4EBE">
              <w:tc>
                <w:tcPr>
                  <w:tcW w:w="0" w:type="auto"/>
                </w:tcPr>
                <w:p w14:paraId="0FDEC679" w14:textId="77777777" w:rsidR="004B4EBE" w:rsidRPr="00EA7A16" w:rsidRDefault="004B4EBE" w:rsidP="004B4EBE">
                  <w:pPr>
                    <w:pStyle w:val="Paragraph"/>
                    <w:rPr>
                      <w:noProof/>
                      <w:lang w:val="ro-RO"/>
                    </w:rPr>
                  </w:pPr>
                  <w:r w:rsidRPr="00EA7A16">
                    <w:rPr>
                      <w:noProof/>
                      <w:lang w:val="ro-RO"/>
                    </w:rPr>
                    <w:t>—</w:t>
                  </w:r>
                </w:p>
              </w:tc>
              <w:tc>
                <w:tcPr>
                  <w:tcW w:w="0" w:type="auto"/>
                </w:tcPr>
                <w:p w14:paraId="7070D543" w14:textId="77777777" w:rsidR="004B4EBE" w:rsidRPr="00EA7A16" w:rsidRDefault="004B4EBE" w:rsidP="004B4EBE">
                  <w:pPr>
                    <w:pStyle w:val="Paragraph"/>
                    <w:rPr>
                      <w:noProof/>
                      <w:lang w:val="ro-RO"/>
                    </w:rPr>
                  </w:pPr>
                  <w:r w:rsidRPr="00EA7A16">
                    <w:rPr>
                      <w:noProof/>
                      <w:lang w:val="ro-RO"/>
                    </w:rPr>
                    <w:t>presiunea de deschidere de minimum 1 bar și maximum 3 bari,</w:t>
                  </w:r>
                </w:p>
              </w:tc>
            </w:tr>
            <w:tr w:rsidR="004B4EBE" w:rsidRPr="00EA7A16" w14:paraId="01EDBF25" w14:textId="77777777" w:rsidTr="004B4EBE">
              <w:tc>
                <w:tcPr>
                  <w:tcW w:w="0" w:type="auto"/>
                </w:tcPr>
                <w:p w14:paraId="5EEE6401" w14:textId="77777777" w:rsidR="004B4EBE" w:rsidRPr="00EA7A16" w:rsidRDefault="004B4EBE" w:rsidP="004B4EBE">
                  <w:pPr>
                    <w:pStyle w:val="Paragraph"/>
                    <w:rPr>
                      <w:noProof/>
                      <w:lang w:val="ro-RO"/>
                    </w:rPr>
                  </w:pPr>
                  <w:r w:rsidRPr="00EA7A16">
                    <w:rPr>
                      <w:noProof/>
                      <w:lang w:val="ro-RO"/>
                    </w:rPr>
                    <w:t>—</w:t>
                  </w:r>
                </w:p>
              </w:tc>
              <w:tc>
                <w:tcPr>
                  <w:tcW w:w="0" w:type="auto"/>
                </w:tcPr>
                <w:p w14:paraId="7A7F5506" w14:textId="77777777" w:rsidR="004B4EBE" w:rsidRPr="00EA7A16" w:rsidRDefault="004B4EBE" w:rsidP="004B4EBE">
                  <w:pPr>
                    <w:pStyle w:val="Paragraph"/>
                    <w:rPr>
                      <w:noProof/>
                      <w:lang w:val="ro-RO"/>
                    </w:rPr>
                  </w:pPr>
                  <w:r w:rsidRPr="00EA7A16">
                    <w:rPr>
                      <w:noProof/>
                      <w:lang w:val="ro-RO"/>
                    </w:rPr>
                    <w:t>presiunea de închidere de peste 0,7 bari,</w:t>
                  </w:r>
                </w:p>
              </w:tc>
            </w:tr>
            <w:tr w:rsidR="004B4EBE" w:rsidRPr="00EA7A16" w14:paraId="14D8BB1B" w14:textId="77777777" w:rsidTr="004B4EBE">
              <w:tc>
                <w:tcPr>
                  <w:tcW w:w="0" w:type="auto"/>
                </w:tcPr>
                <w:p w14:paraId="18CA9A94" w14:textId="77777777" w:rsidR="004B4EBE" w:rsidRPr="00EA7A16" w:rsidRDefault="004B4EBE" w:rsidP="004B4EBE">
                  <w:pPr>
                    <w:pStyle w:val="Paragraph"/>
                    <w:rPr>
                      <w:noProof/>
                      <w:lang w:val="ro-RO"/>
                    </w:rPr>
                  </w:pPr>
                  <w:r w:rsidRPr="00EA7A16">
                    <w:rPr>
                      <w:noProof/>
                      <w:lang w:val="ro-RO"/>
                    </w:rPr>
                    <w:t>—</w:t>
                  </w:r>
                </w:p>
              </w:tc>
              <w:tc>
                <w:tcPr>
                  <w:tcW w:w="0" w:type="auto"/>
                </w:tcPr>
                <w:p w14:paraId="2F98D2B8" w14:textId="77777777" w:rsidR="004B4EBE" w:rsidRPr="00EA7A16" w:rsidRDefault="004B4EBE" w:rsidP="004B4EBE">
                  <w:pPr>
                    <w:pStyle w:val="Paragraph"/>
                    <w:rPr>
                      <w:noProof/>
                      <w:lang w:val="ro-RO"/>
                    </w:rPr>
                  </w:pPr>
                  <w:r w:rsidRPr="00EA7A16">
                    <w:rPr>
                      <w:noProof/>
                      <w:lang w:val="ro-RO"/>
                    </w:rPr>
                    <w:t>o supapă unidirecțională</w:t>
                  </w:r>
                </w:p>
              </w:tc>
            </w:tr>
          </w:tbl>
          <w:p w14:paraId="598EC19D" w14:textId="77777777" w:rsidR="004B4EBE" w:rsidRPr="00EA7A16" w:rsidRDefault="004B4EBE" w:rsidP="004B4EBE">
            <w:pPr>
              <w:pStyle w:val="Paragraph"/>
              <w:rPr>
                <w:noProof/>
                <w:lang w:val="ro-RO"/>
              </w:rPr>
            </w:pPr>
            <w:r w:rsidRPr="00EA7A16">
              <w:rPr>
                <w:noProof/>
                <w:lang w:val="ro-RO"/>
              </w:rPr>
              <w:t>pentru utilizare la fabricarea motoarelor cu aprindere prin compresie ale autovehiculelor</w:t>
            </w:r>
          </w:p>
          <w:p w14:paraId="54A696D3"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15F500FC" w14:textId="77777777" w:rsidR="004B4EBE" w:rsidRPr="00EA7A16" w:rsidRDefault="004B4EBE" w:rsidP="004B4EBE">
            <w:pPr>
              <w:pStyle w:val="Paragraph"/>
              <w:rPr>
                <w:noProof/>
                <w:lang w:val="ro-RO"/>
              </w:rPr>
            </w:pPr>
            <w:r w:rsidRPr="00EA7A16">
              <w:rPr>
                <w:noProof/>
                <w:lang w:val="ro-RO"/>
              </w:rPr>
              <w:t>0 %</w:t>
            </w:r>
          </w:p>
        </w:tc>
        <w:tc>
          <w:tcPr>
            <w:tcW w:w="0" w:type="auto"/>
          </w:tcPr>
          <w:p w14:paraId="73337F56" w14:textId="77777777" w:rsidR="004B4EBE" w:rsidRPr="00EA7A16" w:rsidRDefault="004B4EBE" w:rsidP="004B4EBE">
            <w:pPr>
              <w:pStyle w:val="Paragraph"/>
              <w:rPr>
                <w:noProof/>
                <w:lang w:val="ro-RO"/>
              </w:rPr>
            </w:pPr>
            <w:r w:rsidRPr="00EA7A16">
              <w:rPr>
                <w:noProof/>
                <w:lang w:val="ro-RO"/>
              </w:rPr>
              <w:t>-</w:t>
            </w:r>
          </w:p>
        </w:tc>
        <w:tc>
          <w:tcPr>
            <w:tcW w:w="0" w:type="auto"/>
          </w:tcPr>
          <w:p w14:paraId="19A90480"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201867AE" w14:textId="77777777" w:rsidTr="00FD31E5">
        <w:trPr>
          <w:cantSplit/>
        </w:trPr>
        <w:tc>
          <w:tcPr>
            <w:tcW w:w="0" w:type="auto"/>
          </w:tcPr>
          <w:p w14:paraId="1B36E519" w14:textId="77777777" w:rsidR="004B4EBE" w:rsidRPr="00EA7A16" w:rsidRDefault="004B4EBE" w:rsidP="004B4EBE">
            <w:pPr>
              <w:pStyle w:val="Paragraph"/>
              <w:rPr>
                <w:noProof/>
                <w:lang w:val="ro-RO"/>
              </w:rPr>
            </w:pPr>
            <w:r w:rsidRPr="00EA7A16">
              <w:rPr>
                <w:noProof/>
                <w:lang w:val="ro-RO"/>
              </w:rPr>
              <w:t>0.6751</w:t>
            </w:r>
          </w:p>
        </w:tc>
        <w:tc>
          <w:tcPr>
            <w:tcW w:w="0" w:type="auto"/>
          </w:tcPr>
          <w:p w14:paraId="23FFB073" w14:textId="77777777" w:rsidR="004B4EBE" w:rsidRPr="00EA7A16" w:rsidRDefault="004B4EBE" w:rsidP="004B4EBE">
            <w:pPr>
              <w:pStyle w:val="Paragraph"/>
              <w:jc w:val="right"/>
              <w:rPr>
                <w:noProof/>
                <w:lang w:val="ro-RO"/>
              </w:rPr>
            </w:pPr>
            <w:r w:rsidRPr="00EA7A16">
              <w:rPr>
                <w:noProof/>
                <w:lang w:val="ro-RO"/>
              </w:rPr>
              <w:t>ex 8411 99 00</w:t>
            </w:r>
          </w:p>
        </w:tc>
        <w:tc>
          <w:tcPr>
            <w:tcW w:w="0" w:type="auto"/>
          </w:tcPr>
          <w:p w14:paraId="2320E061"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3F4CB058" w14:textId="77777777" w:rsidR="004B4EBE" w:rsidRPr="00EA7A16" w:rsidRDefault="004B4EBE" w:rsidP="004B4EBE">
            <w:pPr>
              <w:pStyle w:val="Paragraph"/>
              <w:rPr>
                <w:noProof/>
                <w:lang w:val="ro-RO"/>
              </w:rPr>
            </w:pPr>
            <w:r w:rsidRPr="00EA7A16">
              <w:rPr>
                <w:noProof/>
                <w:lang w:val="ro-RO"/>
              </w:rPr>
              <w:t>Componentă cu lame a turbinei cu gaz în formă de roată, de tipul celor utilizate în turbocompresoare:</w:t>
            </w:r>
          </w:p>
          <w:tbl>
            <w:tblPr>
              <w:tblStyle w:val="Listdash"/>
              <w:tblW w:w="0" w:type="auto"/>
              <w:tblLook w:val="0000" w:firstRow="0" w:lastRow="0" w:firstColumn="0" w:lastColumn="0" w:noHBand="0" w:noVBand="0"/>
            </w:tblPr>
            <w:tblGrid>
              <w:gridCol w:w="220"/>
              <w:gridCol w:w="3772"/>
            </w:tblGrid>
            <w:tr w:rsidR="004B4EBE" w:rsidRPr="00EA7A16" w14:paraId="0C0A5861" w14:textId="77777777" w:rsidTr="004B4EBE">
              <w:tc>
                <w:tcPr>
                  <w:tcW w:w="0" w:type="auto"/>
                </w:tcPr>
                <w:p w14:paraId="7C160844" w14:textId="77777777" w:rsidR="004B4EBE" w:rsidRPr="00EA7A16" w:rsidRDefault="004B4EBE" w:rsidP="004B4EBE">
                  <w:pPr>
                    <w:pStyle w:val="Paragraph"/>
                    <w:rPr>
                      <w:noProof/>
                      <w:lang w:val="ro-RO"/>
                    </w:rPr>
                  </w:pPr>
                  <w:r w:rsidRPr="00EA7A16">
                    <w:rPr>
                      <w:noProof/>
                      <w:lang w:val="ro-RO"/>
                    </w:rPr>
                    <w:t>—</w:t>
                  </w:r>
                </w:p>
              </w:tc>
              <w:tc>
                <w:tcPr>
                  <w:tcW w:w="0" w:type="auto"/>
                </w:tcPr>
                <w:p w14:paraId="744812E9" w14:textId="77777777" w:rsidR="004B4EBE" w:rsidRPr="00EA7A16" w:rsidRDefault="004B4EBE" w:rsidP="004B4EBE">
                  <w:pPr>
                    <w:pStyle w:val="Paragraph"/>
                    <w:rPr>
                      <w:noProof/>
                      <w:lang w:val="ro-RO"/>
                    </w:rPr>
                  </w:pPr>
                  <w:r w:rsidRPr="00EA7A16">
                    <w:rPr>
                      <w:noProof/>
                      <w:lang w:val="ro-RO"/>
                    </w:rPr>
                    <w:t>dintr-un aliaj pe bază de nichel cu turnare de precizie conform cu standardul DIN G- NiCr13Al6MoNb sau DIN G- NiCr13Al16MoNb sau DIN G- NiCo10W10Cr9AlTi sau DIN G- NiCr12Al6MoNb sau AMS AISI:686,</w:t>
                  </w:r>
                </w:p>
              </w:tc>
            </w:tr>
            <w:tr w:rsidR="004B4EBE" w:rsidRPr="00EA7A16" w14:paraId="418568AE" w14:textId="77777777" w:rsidTr="004B4EBE">
              <w:tc>
                <w:tcPr>
                  <w:tcW w:w="0" w:type="auto"/>
                </w:tcPr>
                <w:p w14:paraId="03ED2BBA" w14:textId="77777777" w:rsidR="004B4EBE" w:rsidRPr="00EA7A16" w:rsidRDefault="004B4EBE" w:rsidP="004B4EBE">
                  <w:pPr>
                    <w:pStyle w:val="Paragraph"/>
                    <w:rPr>
                      <w:noProof/>
                      <w:lang w:val="ro-RO"/>
                    </w:rPr>
                  </w:pPr>
                  <w:r w:rsidRPr="00EA7A16">
                    <w:rPr>
                      <w:noProof/>
                      <w:lang w:val="ro-RO"/>
                    </w:rPr>
                    <w:t>—</w:t>
                  </w:r>
                </w:p>
              </w:tc>
              <w:tc>
                <w:tcPr>
                  <w:tcW w:w="0" w:type="auto"/>
                </w:tcPr>
                <w:p w14:paraId="3CB331AC" w14:textId="77777777" w:rsidR="004B4EBE" w:rsidRPr="00EA7A16" w:rsidRDefault="004B4EBE" w:rsidP="004B4EBE">
                  <w:pPr>
                    <w:pStyle w:val="Paragraph"/>
                    <w:rPr>
                      <w:noProof/>
                      <w:lang w:val="ro-RO"/>
                    </w:rPr>
                  </w:pPr>
                  <w:r w:rsidRPr="00EA7A16">
                    <w:rPr>
                      <w:noProof/>
                      <w:lang w:val="ro-RO"/>
                    </w:rPr>
                    <w:t>cu o rezistență la căldură de maximum 1 100 °C;</w:t>
                  </w:r>
                </w:p>
              </w:tc>
            </w:tr>
            <w:tr w:rsidR="004B4EBE" w:rsidRPr="00EA7A16" w14:paraId="0E1EC9A7" w14:textId="77777777" w:rsidTr="004B4EBE">
              <w:tc>
                <w:tcPr>
                  <w:tcW w:w="0" w:type="auto"/>
                </w:tcPr>
                <w:p w14:paraId="360DA2D8" w14:textId="77777777" w:rsidR="004B4EBE" w:rsidRPr="00EA7A16" w:rsidRDefault="004B4EBE" w:rsidP="004B4EBE">
                  <w:pPr>
                    <w:pStyle w:val="Paragraph"/>
                    <w:rPr>
                      <w:noProof/>
                      <w:lang w:val="ro-RO"/>
                    </w:rPr>
                  </w:pPr>
                  <w:r w:rsidRPr="00EA7A16">
                    <w:rPr>
                      <w:noProof/>
                      <w:lang w:val="ro-RO"/>
                    </w:rPr>
                    <w:t>—</w:t>
                  </w:r>
                </w:p>
              </w:tc>
              <w:tc>
                <w:tcPr>
                  <w:tcW w:w="0" w:type="auto"/>
                </w:tcPr>
                <w:p w14:paraId="442D04D2" w14:textId="77777777" w:rsidR="004B4EBE" w:rsidRPr="00EA7A16" w:rsidRDefault="004B4EBE" w:rsidP="004B4EBE">
                  <w:pPr>
                    <w:pStyle w:val="Paragraph"/>
                    <w:rPr>
                      <w:noProof/>
                      <w:lang w:val="ro-RO"/>
                    </w:rPr>
                  </w:pPr>
                  <w:r w:rsidRPr="00EA7A16">
                    <w:rPr>
                      <w:noProof/>
                      <w:lang w:val="ro-RO"/>
                    </w:rPr>
                    <w:t>cu un diametru de minimum 28 mm, dar maximum 180 mm;</w:t>
                  </w:r>
                </w:p>
              </w:tc>
            </w:tr>
            <w:tr w:rsidR="004B4EBE" w:rsidRPr="00EA7A16" w14:paraId="1BC69BC7" w14:textId="77777777" w:rsidTr="004B4EBE">
              <w:tc>
                <w:tcPr>
                  <w:tcW w:w="0" w:type="auto"/>
                </w:tcPr>
                <w:p w14:paraId="4E2ACB95" w14:textId="77777777" w:rsidR="004B4EBE" w:rsidRPr="00EA7A16" w:rsidRDefault="004B4EBE" w:rsidP="004B4EBE">
                  <w:pPr>
                    <w:pStyle w:val="Paragraph"/>
                    <w:rPr>
                      <w:noProof/>
                      <w:lang w:val="ro-RO"/>
                    </w:rPr>
                  </w:pPr>
                  <w:r w:rsidRPr="00EA7A16">
                    <w:rPr>
                      <w:noProof/>
                      <w:lang w:val="ro-RO"/>
                    </w:rPr>
                    <w:t>—</w:t>
                  </w:r>
                </w:p>
              </w:tc>
              <w:tc>
                <w:tcPr>
                  <w:tcW w:w="0" w:type="auto"/>
                </w:tcPr>
                <w:p w14:paraId="5AD0EAA5" w14:textId="77777777" w:rsidR="004B4EBE" w:rsidRPr="00EA7A16" w:rsidRDefault="004B4EBE" w:rsidP="004B4EBE">
                  <w:pPr>
                    <w:pStyle w:val="Paragraph"/>
                    <w:rPr>
                      <w:noProof/>
                      <w:lang w:val="ro-RO"/>
                    </w:rPr>
                  </w:pPr>
                  <w:r w:rsidRPr="00EA7A16">
                    <w:rPr>
                      <w:noProof/>
                      <w:lang w:val="ro-RO"/>
                    </w:rPr>
                    <w:t>cu o înălțime de minimum 20 mm, dar maximum 150 mm</w:t>
                  </w:r>
                </w:p>
              </w:tc>
            </w:tr>
          </w:tbl>
          <w:p w14:paraId="2D52E0FC" w14:textId="77777777" w:rsidR="004B4EBE" w:rsidRPr="00EA7A16" w:rsidRDefault="004B4EBE" w:rsidP="004B4EBE">
            <w:pPr>
              <w:pStyle w:val="Paragraph"/>
              <w:rPr>
                <w:noProof/>
                <w:lang w:val="ro-RO"/>
              </w:rPr>
            </w:pPr>
          </w:p>
        </w:tc>
        <w:tc>
          <w:tcPr>
            <w:tcW w:w="0" w:type="auto"/>
          </w:tcPr>
          <w:p w14:paraId="5F8DE628" w14:textId="77777777" w:rsidR="004B4EBE" w:rsidRPr="00EA7A16" w:rsidRDefault="004B4EBE" w:rsidP="004B4EBE">
            <w:pPr>
              <w:pStyle w:val="Paragraph"/>
              <w:rPr>
                <w:noProof/>
                <w:lang w:val="ro-RO"/>
              </w:rPr>
            </w:pPr>
            <w:r w:rsidRPr="00EA7A16">
              <w:rPr>
                <w:noProof/>
                <w:lang w:val="ro-RO"/>
              </w:rPr>
              <w:t>0 %</w:t>
            </w:r>
          </w:p>
        </w:tc>
        <w:tc>
          <w:tcPr>
            <w:tcW w:w="0" w:type="auto"/>
          </w:tcPr>
          <w:p w14:paraId="61C378BA" w14:textId="77777777" w:rsidR="004B4EBE" w:rsidRPr="00EA7A16" w:rsidRDefault="004B4EBE" w:rsidP="004B4EBE">
            <w:pPr>
              <w:pStyle w:val="Paragraph"/>
              <w:rPr>
                <w:noProof/>
                <w:lang w:val="ro-RO"/>
              </w:rPr>
            </w:pPr>
            <w:r w:rsidRPr="00EA7A16">
              <w:rPr>
                <w:noProof/>
                <w:lang w:val="ro-RO"/>
              </w:rPr>
              <w:t>p/st</w:t>
            </w:r>
          </w:p>
        </w:tc>
        <w:tc>
          <w:tcPr>
            <w:tcW w:w="0" w:type="auto"/>
          </w:tcPr>
          <w:p w14:paraId="22FB5C80"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2D7911C1" w14:textId="77777777" w:rsidTr="00FD31E5">
        <w:trPr>
          <w:cantSplit/>
        </w:trPr>
        <w:tc>
          <w:tcPr>
            <w:tcW w:w="0" w:type="auto"/>
          </w:tcPr>
          <w:p w14:paraId="634E3522" w14:textId="77777777" w:rsidR="004B4EBE" w:rsidRPr="00EA7A16" w:rsidRDefault="004B4EBE" w:rsidP="004B4EBE">
            <w:pPr>
              <w:pStyle w:val="Paragraph"/>
              <w:rPr>
                <w:noProof/>
                <w:lang w:val="ro-RO"/>
              </w:rPr>
            </w:pPr>
            <w:r w:rsidRPr="00EA7A16">
              <w:rPr>
                <w:noProof/>
                <w:lang w:val="ro-RO"/>
              </w:rPr>
              <w:t>0.7225</w:t>
            </w:r>
          </w:p>
        </w:tc>
        <w:tc>
          <w:tcPr>
            <w:tcW w:w="0" w:type="auto"/>
          </w:tcPr>
          <w:p w14:paraId="4A5938A9"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8411 99 00</w:t>
            </w:r>
          </w:p>
        </w:tc>
        <w:tc>
          <w:tcPr>
            <w:tcW w:w="0" w:type="auto"/>
          </w:tcPr>
          <w:p w14:paraId="5BDF8708"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294C1D5E" w14:textId="77777777" w:rsidR="004B4EBE" w:rsidRPr="00EA7A16" w:rsidRDefault="004B4EBE" w:rsidP="004B4EBE">
            <w:pPr>
              <w:pStyle w:val="Paragraph"/>
              <w:rPr>
                <w:noProof/>
                <w:lang w:val="ro-RO"/>
              </w:rPr>
            </w:pPr>
            <w:r w:rsidRPr="00EA7A16">
              <w:rPr>
                <w:noProof/>
                <w:lang w:val="ro-RO"/>
              </w:rPr>
              <w:t>Carcasă de turbină pentru turbocompresoare cu:</w:t>
            </w:r>
          </w:p>
          <w:tbl>
            <w:tblPr>
              <w:tblStyle w:val="Listdash"/>
              <w:tblW w:w="0" w:type="auto"/>
              <w:tblLook w:val="0000" w:firstRow="0" w:lastRow="0" w:firstColumn="0" w:lastColumn="0" w:noHBand="0" w:noVBand="0"/>
            </w:tblPr>
            <w:tblGrid>
              <w:gridCol w:w="220"/>
              <w:gridCol w:w="3772"/>
            </w:tblGrid>
            <w:tr w:rsidR="004B4EBE" w:rsidRPr="00EA7A16" w14:paraId="14FF698B" w14:textId="77777777" w:rsidTr="004B4EBE">
              <w:tc>
                <w:tcPr>
                  <w:tcW w:w="0" w:type="auto"/>
                </w:tcPr>
                <w:p w14:paraId="680F625B" w14:textId="77777777" w:rsidR="004B4EBE" w:rsidRPr="00EA7A16" w:rsidRDefault="004B4EBE" w:rsidP="004B4EBE">
                  <w:pPr>
                    <w:pStyle w:val="Paragraph"/>
                    <w:rPr>
                      <w:noProof/>
                      <w:lang w:val="ro-RO"/>
                    </w:rPr>
                  </w:pPr>
                  <w:r w:rsidRPr="00EA7A16">
                    <w:rPr>
                      <w:noProof/>
                      <w:lang w:val="ro-RO"/>
                    </w:rPr>
                    <w:t>—</w:t>
                  </w:r>
                </w:p>
              </w:tc>
              <w:tc>
                <w:tcPr>
                  <w:tcW w:w="0" w:type="auto"/>
                </w:tcPr>
                <w:p w14:paraId="313D3AA4" w14:textId="77777777" w:rsidR="004B4EBE" w:rsidRPr="00EA7A16" w:rsidRDefault="004B4EBE" w:rsidP="004B4EBE">
                  <w:pPr>
                    <w:pStyle w:val="Paragraph"/>
                    <w:rPr>
                      <w:noProof/>
                      <w:lang w:val="ro-RO"/>
                    </w:rPr>
                  </w:pPr>
                  <w:r w:rsidRPr="00EA7A16">
                    <w:rPr>
                      <w:noProof/>
                      <w:lang w:val="ro-RO"/>
                    </w:rPr>
                    <w:t> rezistența la căldură de maximum 1 050 °C și</w:t>
                  </w:r>
                </w:p>
              </w:tc>
            </w:tr>
            <w:tr w:rsidR="004B4EBE" w:rsidRPr="00EA7A16" w14:paraId="20DBD57C" w14:textId="77777777" w:rsidTr="004B4EBE">
              <w:tc>
                <w:tcPr>
                  <w:tcW w:w="0" w:type="auto"/>
                </w:tcPr>
                <w:p w14:paraId="2580A34F" w14:textId="77777777" w:rsidR="004B4EBE" w:rsidRPr="00EA7A16" w:rsidRDefault="004B4EBE" w:rsidP="004B4EBE">
                  <w:pPr>
                    <w:pStyle w:val="Paragraph"/>
                    <w:rPr>
                      <w:noProof/>
                      <w:lang w:val="ro-RO"/>
                    </w:rPr>
                  </w:pPr>
                  <w:r w:rsidRPr="00EA7A16">
                    <w:rPr>
                      <w:noProof/>
                      <w:lang w:val="ro-RO"/>
                    </w:rPr>
                    <w:t>—</w:t>
                  </w:r>
                </w:p>
              </w:tc>
              <w:tc>
                <w:tcPr>
                  <w:tcW w:w="0" w:type="auto"/>
                </w:tcPr>
                <w:p w14:paraId="5305CED0" w14:textId="77777777" w:rsidR="004B4EBE" w:rsidRPr="00EA7A16" w:rsidRDefault="004B4EBE" w:rsidP="004B4EBE">
                  <w:pPr>
                    <w:pStyle w:val="Paragraph"/>
                    <w:rPr>
                      <w:noProof/>
                      <w:lang w:val="ro-RO"/>
                    </w:rPr>
                  </w:pPr>
                  <w:r w:rsidRPr="00EA7A16">
                    <w:rPr>
                      <w:noProof/>
                      <w:lang w:val="ro-RO"/>
                    </w:rPr>
                    <w:t> diametrul orificiului lăsat pentru introducerea roții turbinei de minimum 28 mm, dar de maximum 181 mm</w:t>
                  </w:r>
                </w:p>
              </w:tc>
            </w:tr>
          </w:tbl>
          <w:p w14:paraId="2C99BA4F" w14:textId="77777777" w:rsidR="004B4EBE" w:rsidRPr="00EA7A16" w:rsidRDefault="004B4EBE" w:rsidP="004B4EBE">
            <w:pPr>
              <w:pStyle w:val="Paragraph"/>
              <w:rPr>
                <w:noProof/>
                <w:lang w:val="ro-RO"/>
              </w:rPr>
            </w:pPr>
          </w:p>
        </w:tc>
        <w:tc>
          <w:tcPr>
            <w:tcW w:w="0" w:type="auto"/>
          </w:tcPr>
          <w:p w14:paraId="208D2E63" w14:textId="77777777" w:rsidR="004B4EBE" w:rsidRPr="00EA7A16" w:rsidRDefault="004B4EBE" w:rsidP="004B4EBE">
            <w:pPr>
              <w:pStyle w:val="Paragraph"/>
              <w:rPr>
                <w:noProof/>
                <w:lang w:val="ro-RO"/>
              </w:rPr>
            </w:pPr>
            <w:r w:rsidRPr="00EA7A16">
              <w:rPr>
                <w:noProof/>
                <w:lang w:val="ro-RO"/>
              </w:rPr>
              <w:t>0 %</w:t>
            </w:r>
          </w:p>
        </w:tc>
        <w:tc>
          <w:tcPr>
            <w:tcW w:w="0" w:type="auto"/>
          </w:tcPr>
          <w:p w14:paraId="63393C97" w14:textId="77777777" w:rsidR="004B4EBE" w:rsidRPr="00EA7A16" w:rsidRDefault="004B4EBE" w:rsidP="004B4EBE">
            <w:pPr>
              <w:pStyle w:val="Paragraph"/>
              <w:rPr>
                <w:noProof/>
                <w:lang w:val="ro-RO"/>
              </w:rPr>
            </w:pPr>
            <w:r w:rsidRPr="00EA7A16">
              <w:rPr>
                <w:noProof/>
                <w:lang w:val="ro-RO"/>
              </w:rPr>
              <w:t>p/st</w:t>
            </w:r>
          </w:p>
        </w:tc>
        <w:tc>
          <w:tcPr>
            <w:tcW w:w="0" w:type="auto"/>
          </w:tcPr>
          <w:p w14:paraId="25D668A4"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4D174B25" w14:textId="77777777" w:rsidTr="00FD31E5">
        <w:trPr>
          <w:cantSplit/>
        </w:trPr>
        <w:tc>
          <w:tcPr>
            <w:tcW w:w="0" w:type="auto"/>
          </w:tcPr>
          <w:p w14:paraId="18AAD91B" w14:textId="77777777" w:rsidR="004B4EBE" w:rsidRPr="00EA7A16" w:rsidRDefault="004B4EBE" w:rsidP="004B4EBE">
            <w:pPr>
              <w:pStyle w:val="Paragraph"/>
              <w:rPr>
                <w:noProof/>
                <w:lang w:val="ro-RO"/>
              </w:rPr>
            </w:pPr>
            <w:r w:rsidRPr="00EA7A16">
              <w:rPr>
                <w:noProof/>
                <w:lang w:val="ro-RO"/>
              </w:rPr>
              <w:t>0.5975</w:t>
            </w:r>
          </w:p>
        </w:tc>
        <w:tc>
          <w:tcPr>
            <w:tcW w:w="0" w:type="auto"/>
          </w:tcPr>
          <w:p w14:paraId="6D5798ED" w14:textId="77777777" w:rsidR="004B4EBE" w:rsidRPr="00EA7A16" w:rsidRDefault="004B4EBE" w:rsidP="004B4EBE">
            <w:pPr>
              <w:pStyle w:val="Paragraph"/>
              <w:jc w:val="right"/>
              <w:rPr>
                <w:noProof/>
                <w:lang w:val="ro-RO"/>
              </w:rPr>
            </w:pPr>
            <w:r w:rsidRPr="00EA7A16">
              <w:rPr>
                <w:noProof/>
                <w:lang w:val="ro-RO"/>
              </w:rPr>
              <w:t>ex 8412 39 00</w:t>
            </w:r>
          </w:p>
        </w:tc>
        <w:tc>
          <w:tcPr>
            <w:tcW w:w="0" w:type="auto"/>
          </w:tcPr>
          <w:p w14:paraId="5492BE2C"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1C96846A" w14:textId="77777777" w:rsidR="004B4EBE" w:rsidRPr="00EA7A16" w:rsidRDefault="004B4EBE" w:rsidP="004B4EBE">
            <w:pPr>
              <w:pStyle w:val="Paragraph"/>
              <w:rPr>
                <w:noProof/>
                <w:lang w:val="ro-RO"/>
              </w:rPr>
            </w:pPr>
            <w:r w:rsidRPr="00EA7A16">
              <w:rPr>
                <w:noProof/>
                <w:lang w:val="ro-RO"/>
              </w:rPr>
              <w:t>Sistem de acționare pentru un turbocompresor cu un singur etaj de compresie:</w:t>
            </w:r>
          </w:p>
          <w:tbl>
            <w:tblPr>
              <w:tblStyle w:val="Listdash"/>
              <w:tblW w:w="0" w:type="auto"/>
              <w:tblLook w:val="0000" w:firstRow="0" w:lastRow="0" w:firstColumn="0" w:lastColumn="0" w:noHBand="0" w:noVBand="0"/>
            </w:tblPr>
            <w:tblGrid>
              <w:gridCol w:w="220"/>
              <w:gridCol w:w="3772"/>
            </w:tblGrid>
            <w:tr w:rsidR="004B4EBE" w:rsidRPr="00EA7A16" w14:paraId="43B80CC9" w14:textId="77777777" w:rsidTr="004B4EBE">
              <w:tc>
                <w:tcPr>
                  <w:tcW w:w="0" w:type="auto"/>
                </w:tcPr>
                <w:p w14:paraId="55629599" w14:textId="77777777" w:rsidR="004B4EBE" w:rsidRPr="00EA7A16" w:rsidRDefault="004B4EBE" w:rsidP="004B4EBE">
                  <w:pPr>
                    <w:pStyle w:val="Paragraph"/>
                    <w:rPr>
                      <w:noProof/>
                      <w:lang w:val="ro-RO"/>
                    </w:rPr>
                  </w:pPr>
                  <w:r w:rsidRPr="00EA7A16">
                    <w:rPr>
                      <w:noProof/>
                      <w:lang w:val="ro-RO"/>
                    </w:rPr>
                    <w:t>—</w:t>
                  </w:r>
                </w:p>
              </w:tc>
              <w:tc>
                <w:tcPr>
                  <w:tcW w:w="0" w:type="auto"/>
                </w:tcPr>
                <w:p w14:paraId="4211E62C" w14:textId="77777777" w:rsidR="004B4EBE" w:rsidRPr="00EA7A16" w:rsidRDefault="004B4EBE" w:rsidP="004B4EBE">
                  <w:pPr>
                    <w:pStyle w:val="Paragraph"/>
                    <w:rPr>
                      <w:noProof/>
                      <w:lang w:val="ro-RO"/>
                    </w:rPr>
                  </w:pPr>
                  <w:r w:rsidRPr="00EA7A16">
                    <w:rPr>
                      <w:noProof/>
                      <w:lang w:val="ro-RO"/>
                    </w:rPr>
                    <w:t>cu sau fără supape și manșoane de racordare, cu o cursă de minimum 20 mm și de maximum 40 mm,</w:t>
                  </w:r>
                </w:p>
              </w:tc>
            </w:tr>
            <w:tr w:rsidR="004B4EBE" w:rsidRPr="00EA7A16" w14:paraId="621D45CC" w14:textId="77777777" w:rsidTr="004B4EBE">
              <w:tc>
                <w:tcPr>
                  <w:tcW w:w="0" w:type="auto"/>
                </w:tcPr>
                <w:p w14:paraId="06CF5CF4" w14:textId="77777777" w:rsidR="004B4EBE" w:rsidRPr="00EA7A16" w:rsidRDefault="004B4EBE" w:rsidP="004B4EBE">
                  <w:pPr>
                    <w:pStyle w:val="Paragraph"/>
                    <w:rPr>
                      <w:noProof/>
                      <w:lang w:val="ro-RO"/>
                    </w:rPr>
                  </w:pPr>
                  <w:r w:rsidRPr="00EA7A16">
                    <w:rPr>
                      <w:noProof/>
                      <w:lang w:val="ro-RO"/>
                    </w:rPr>
                    <w:t>—</w:t>
                  </w:r>
                </w:p>
              </w:tc>
              <w:tc>
                <w:tcPr>
                  <w:tcW w:w="0" w:type="auto"/>
                </w:tcPr>
                <w:p w14:paraId="5C2DBFA0" w14:textId="77777777" w:rsidR="004B4EBE" w:rsidRPr="00EA7A16" w:rsidRDefault="004B4EBE" w:rsidP="004B4EBE">
                  <w:pPr>
                    <w:pStyle w:val="Paragraph"/>
                    <w:rPr>
                      <w:noProof/>
                      <w:lang w:val="ro-RO"/>
                    </w:rPr>
                  </w:pPr>
                  <w:r w:rsidRPr="00EA7A16">
                    <w:rPr>
                      <w:noProof/>
                      <w:lang w:val="ro-RO"/>
                    </w:rPr>
                    <w:t>cu o lungime de maximum 350 mm,</w:t>
                  </w:r>
                </w:p>
              </w:tc>
            </w:tr>
            <w:tr w:rsidR="004B4EBE" w:rsidRPr="00EA7A16" w14:paraId="024B4E94" w14:textId="77777777" w:rsidTr="004B4EBE">
              <w:tc>
                <w:tcPr>
                  <w:tcW w:w="0" w:type="auto"/>
                </w:tcPr>
                <w:p w14:paraId="180B99CC" w14:textId="77777777" w:rsidR="004B4EBE" w:rsidRPr="00EA7A16" w:rsidRDefault="004B4EBE" w:rsidP="004B4EBE">
                  <w:pPr>
                    <w:pStyle w:val="Paragraph"/>
                    <w:rPr>
                      <w:noProof/>
                      <w:lang w:val="ro-RO"/>
                    </w:rPr>
                  </w:pPr>
                  <w:r w:rsidRPr="00EA7A16">
                    <w:rPr>
                      <w:noProof/>
                      <w:lang w:val="ro-RO"/>
                    </w:rPr>
                    <w:t>—</w:t>
                  </w:r>
                </w:p>
              </w:tc>
              <w:tc>
                <w:tcPr>
                  <w:tcW w:w="0" w:type="auto"/>
                </w:tcPr>
                <w:p w14:paraId="1017F629" w14:textId="77777777" w:rsidR="004B4EBE" w:rsidRPr="00EA7A16" w:rsidRDefault="004B4EBE" w:rsidP="004B4EBE">
                  <w:pPr>
                    <w:pStyle w:val="Paragraph"/>
                    <w:rPr>
                      <w:noProof/>
                      <w:lang w:val="ro-RO"/>
                    </w:rPr>
                  </w:pPr>
                  <w:r w:rsidRPr="00EA7A16">
                    <w:rPr>
                      <w:noProof/>
                      <w:lang w:val="ro-RO"/>
                    </w:rPr>
                    <w:t>cu un diametru de maximum 75 mm,</w:t>
                  </w:r>
                </w:p>
              </w:tc>
            </w:tr>
            <w:tr w:rsidR="004B4EBE" w:rsidRPr="00EA7A16" w14:paraId="11B5CBF5" w14:textId="77777777" w:rsidTr="004B4EBE">
              <w:tc>
                <w:tcPr>
                  <w:tcW w:w="0" w:type="auto"/>
                </w:tcPr>
                <w:p w14:paraId="1E12226A" w14:textId="77777777" w:rsidR="004B4EBE" w:rsidRPr="00EA7A16" w:rsidRDefault="004B4EBE" w:rsidP="004B4EBE">
                  <w:pPr>
                    <w:pStyle w:val="Paragraph"/>
                    <w:rPr>
                      <w:noProof/>
                      <w:lang w:val="ro-RO"/>
                    </w:rPr>
                  </w:pPr>
                  <w:r w:rsidRPr="00EA7A16">
                    <w:rPr>
                      <w:noProof/>
                      <w:lang w:val="ro-RO"/>
                    </w:rPr>
                    <w:t>—</w:t>
                  </w:r>
                </w:p>
              </w:tc>
              <w:tc>
                <w:tcPr>
                  <w:tcW w:w="0" w:type="auto"/>
                </w:tcPr>
                <w:p w14:paraId="38BEFB27" w14:textId="77777777" w:rsidR="004B4EBE" w:rsidRPr="00EA7A16" w:rsidRDefault="004B4EBE" w:rsidP="004B4EBE">
                  <w:pPr>
                    <w:pStyle w:val="Paragraph"/>
                    <w:rPr>
                      <w:noProof/>
                      <w:lang w:val="ro-RO"/>
                    </w:rPr>
                  </w:pPr>
                  <w:r w:rsidRPr="00EA7A16">
                    <w:rPr>
                      <w:noProof/>
                      <w:lang w:val="ro-RO"/>
                    </w:rPr>
                    <w:t>cu o înălțime de maximum 110 mm</w:t>
                  </w:r>
                </w:p>
              </w:tc>
            </w:tr>
          </w:tbl>
          <w:p w14:paraId="065E1FBE" w14:textId="77777777" w:rsidR="004B4EBE" w:rsidRPr="00EA7A16" w:rsidRDefault="004B4EBE" w:rsidP="004B4EBE">
            <w:pPr>
              <w:pStyle w:val="Paragraph"/>
              <w:rPr>
                <w:noProof/>
                <w:lang w:val="ro-RO"/>
              </w:rPr>
            </w:pPr>
          </w:p>
        </w:tc>
        <w:tc>
          <w:tcPr>
            <w:tcW w:w="0" w:type="auto"/>
          </w:tcPr>
          <w:p w14:paraId="63F4762A" w14:textId="77777777" w:rsidR="004B4EBE" w:rsidRPr="00EA7A16" w:rsidRDefault="004B4EBE" w:rsidP="004B4EBE">
            <w:pPr>
              <w:pStyle w:val="Paragraph"/>
              <w:rPr>
                <w:noProof/>
                <w:lang w:val="ro-RO"/>
              </w:rPr>
            </w:pPr>
            <w:r w:rsidRPr="00EA7A16">
              <w:rPr>
                <w:noProof/>
                <w:lang w:val="ro-RO"/>
              </w:rPr>
              <w:t>0 %</w:t>
            </w:r>
          </w:p>
        </w:tc>
        <w:tc>
          <w:tcPr>
            <w:tcW w:w="0" w:type="auto"/>
          </w:tcPr>
          <w:p w14:paraId="346627AA" w14:textId="77777777" w:rsidR="004B4EBE" w:rsidRPr="00EA7A16" w:rsidRDefault="004B4EBE" w:rsidP="004B4EBE">
            <w:pPr>
              <w:pStyle w:val="Paragraph"/>
              <w:rPr>
                <w:noProof/>
                <w:lang w:val="ro-RO"/>
              </w:rPr>
            </w:pPr>
            <w:r w:rsidRPr="00EA7A16">
              <w:rPr>
                <w:noProof/>
                <w:lang w:val="ro-RO"/>
              </w:rPr>
              <w:t>p/st</w:t>
            </w:r>
          </w:p>
        </w:tc>
        <w:tc>
          <w:tcPr>
            <w:tcW w:w="0" w:type="auto"/>
          </w:tcPr>
          <w:p w14:paraId="4E0C68A4"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FBE706A" w14:textId="77777777" w:rsidTr="00FD31E5">
        <w:trPr>
          <w:cantSplit/>
        </w:trPr>
        <w:tc>
          <w:tcPr>
            <w:tcW w:w="0" w:type="auto"/>
          </w:tcPr>
          <w:p w14:paraId="11AAB60B" w14:textId="77777777" w:rsidR="004B4EBE" w:rsidRPr="00EA7A16" w:rsidRDefault="004B4EBE" w:rsidP="004B4EBE">
            <w:pPr>
              <w:pStyle w:val="Paragraph"/>
              <w:rPr>
                <w:noProof/>
                <w:lang w:val="ro-RO"/>
              </w:rPr>
            </w:pPr>
            <w:r w:rsidRPr="00EA7A16">
              <w:rPr>
                <w:noProof/>
                <w:lang w:val="ro-RO"/>
              </w:rPr>
              <w:t>0.8148</w:t>
            </w:r>
          </w:p>
        </w:tc>
        <w:tc>
          <w:tcPr>
            <w:tcW w:w="0" w:type="auto"/>
          </w:tcPr>
          <w:p w14:paraId="5D16712D"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8412 90 80</w:t>
            </w:r>
          </w:p>
        </w:tc>
        <w:tc>
          <w:tcPr>
            <w:tcW w:w="0" w:type="auto"/>
          </w:tcPr>
          <w:p w14:paraId="4100B97E"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53D8F110" w14:textId="77777777" w:rsidR="004B4EBE" w:rsidRPr="00EA7A16" w:rsidRDefault="004B4EBE" w:rsidP="004B4EBE">
            <w:pPr>
              <w:pStyle w:val="Paragraph"/>
              <w:rPr>
                <w:noProof/>
                <w:lang w:val="ro-RO"/>
              </w:rPr>
            </w:pPr>
            <w:r w:rsidRPr="00EA7A16">
              <w:rPr>
                <w:noProof/>
                <w:lang w:val="ro-RO"/>
              </w:rPr>
              <w:t>Placă de bază din fontă ductilă durificată prin formare de soluție (SSDI), pentru ancorarea și alinierea transmisiei (cutie de viteze, lagăr cu picior, arbore rotor) unei turbine eoliene, cu:</w:t>
            </w:r>
          </w:p>
          <w:tbl>
            <w:tblPr>
              <w:tblStyle w:val="Listdash"/>
              <w:tblW w:w="0" w:type="auto"/>
              <w:tblLook w:val="0000" w:firstRow="0" w:lastRow="0" w:firstColumn="0" w:lastColumn="0" w:noHBand="0" w:noVBand="0"/>
            </w:tblPr>
            <w:tblGrid>
              <w:gridCol w:w="220"/>
              <w:gridCol w:w="3772"/>
            </w:tblGrid>
            <w:tr w:rsidR="004B4EBE" w:rsidRPr="00EA7A16" w14:paraId="369577E2" w14:textId="77777777" w:rsidTr="004B4EBE">
              <w:tc>
                <w:tcPr>
                  <w:tcW w:w="0" w:type="auto"/>
                </w:tcPr>
                <w:p w14:paraId="44A4C7EE" w14:textId="77777777" w:rsidR="004B4EBE" w:rsidRPr="00EA7A16" w:rsidRDefault="004B4EBE" w:rsidP="004B4EBE">
                  <w:pPr>
                    <w:pStyle w:val="Paragraph"/>
                    <w:rPr>
                      <w:noProof/>
                      <w:lang w:val="ro-RO"/>
                    </w:rPr>
                  </w:pPr>
                  <w:r w:rsidRPr="00EA7A16">
                    <w:rPr>
                      <w:noProof/>
                      <w:lang w:val="ro-RO"/>
                    </w:rPr>
                    <w:t>—</w:t>
                  </w:r>
                </w:p>
              </w:tc>
              <w:tc>
                <w:tcPr>
                  <w:tcW w:w="0" w:type="auto"/>
                </w:tcPr>
                <w:p w14:paraId="0096DC7E" w14:textId="77777777" w:rsidR="004B4EBE" w:rsidRPr="00EA7A16" w:rsidRDefault="004B4EBE" w:rsidP="004B4EBE">
                  <w:pPr>
                    <w:pStyle w:val="Paragraph"/>
                    <w:rPr>
                      <w:noProof/>
                      <w:lang w:val="ro-RO"/>
                    </w:rPr>
                  </w:pPr>
                  <w:r w:rsidRPr="00EA7A16">
                    <w:rPr>
                      <w:noProof/>
                      <w:lang w:val="ro-RO"/>
                    </w:rPr>
                    <w:t>o lungime de minimum 3,5 m, dar de maximum 4,5 m,</w:t>
                  </w:r>
                </w:p>
              </w:tc>
            </w:tr>
            <w:tr w:rsidR="004B4EBE" w:rsidRPr="00EA7A16" w14:paraId="214764B8" w14:textId="77777777" w:rsidTr="004B4EBE">
              <w:tc>
                <w:tcPr>
                  <w:tcW w:w="0" w:type="auto"/>
                </w:tcPr>
                <w:p w14:paraId="1F24F617" w14:textId="77777777" w:rsidR="004B4EBE" w:rsidRPr="00EA7A16" w:rsidRDefault="004B4EBE" w:rsidP="004B4EBE">
                  <w:pPr>
                    <w:pStyle w:val="Paragraph"/>
                    <w:rPr>
                      <w:noProof/>
                      <w:lang w:val="ro-RO"/>
                    </w:rPr>
                  </w:pPr>
                  <w:r w:rsidRPr="00EA7A16">
                    <w:rPr>
                      <w:noProof/>
                      <w:lang w:val="ro-RO"/>
                    </w:rPr>
                    <w:t>—</w:t>
                  </w:r>
                </w:p>
              </w:tc>
              <w:tc>
                <w:tcPr>
                  <w:tcW w:w="0" w:type="auto"/>
                </w:tcPr>
                <w:p w14:paraId="68019F41" w14:textId="77777777" w:rsidR="004B4EBE" w:rsidRPr="00EA7A16" w:rsidRDefault="004B4EBE" w:rsidP="004B4EBE">
                  <w:pPr>
                    <w:pStyle w:val="Paragraph"/>
                    <w:rPr>
                      <w:noProof/>
                      <w:lang w:val="ro-RO"/>
                    </w:rPr>
                  </w:pPr>
                  <w:r w:rsidRPr="00EA7A16">
                    <w:rPr>
                      <w:noProof/>
                      <w:lang w:val="ro-RO"/>
                    </w:rPr>
                    <w:t>o lățime de minimum 2 m, dar de maximum 4,2 m,</w:t>
                  </w:r>
                </w:p>
              </w:tc>
            </w:tr>
            <w:tr w:rsidR="004B4EBE" w:rsidRPr="00EA7A16" w14:paraId="7CAF8BA4" w14:textId="77777777" w:rsidTr="004B4EBE">
              <w:tc>
                <w:tcPr>
                  <w:tcW w:w="0" w:type="auto"/>
                </w:tcPr>
                <w:p w14:paraId="4AEFB418" w14:textId="77777777" w:rsidR="004B4EBE" w:rsidRPr="00EA7A16" w:rsidRDefault="004B4EBE" w:rsidP="004B4EBE">
                  <w:pPr>
                    <w:pStyle w:val="Paragraph"/>
                    <w:rPr>
                      <w:noProof/>
                      <w:lang w:val="ro-RO"/>
                    </w:rPr>
                  </w:pPr>
                  <w:r w:rsidRPr="00EA7A16">
                    <w:rPr>
                      <w:noProof/>
                      <w:lang w:val="ro-RO"/>
                    </w:rPr>
                    <w:t>—</w:t>
                  </w:r>
                </w:p>
              </w:tc>
              <w:tc>
                <w:tcPr>
                  <w:tcW w:w="0" w:type="auto"/>
                </w:tcPr>
                <w:p w14:paraId="68DCE0F8" w14:textId="77777777" w:rsidR="004B4EBE" w:rsidRPr="00EA7A16" w:rsidRDefault="004B4EBE" w:rsidP="004B4EBE">
                  <w:pPr>
                    <w:pStyle w:val="Paragraph"/>
                    <w:rPr>
                      <w:noProof/>
                      <w:lang w:val="ro-RO"/>
                    </w:rPr>
                  </w:pPr>
                  <w:r w:rsidRPr="00EA7A16">
                    <w:rPr>
                      <w:noProof/>
                      <w:lang w:val="ro-RO"/>
                    </w:rPr>
                    <w:t>o înălțime de minimum 1 m, dar de maximum 1,3 m,</w:t>
                  </w:r>
                </w:p>
              </w:tc>
            </w:tr>
            <w:tr w:rsidR="004B4EBE" w:rsidRPr="00EA7A16" w14:paraId="31A7F2CF" w14:textId="77777777" w:rsidTr="004B4EBE">
              <w:tc>
                <w:tcPr>
                  <w:tcW w:w="0" w:type="auto"/>
                </w:tcPr>
                <w:p w14:paraId="758D14F3" w14:textId="77777777" w:rsidR="004B4EBE" w:rsidRPr="00EA7A16" w:rsidRDefault="004B4EBE" w:rsidP="004B4EBE">
                  <w:pPr>
                    <w:pStyle w:val="Paragraph"/>
                    <w:rPr>
                      <w:noProof/>
                      <w:lang w:val="ro-RO"/>
                    </w:rPr>
                  </w:pPr>
                  <w:r w:rsidRPr="00EA7A16">
                    <w:rPr>
                      <w:noProof/>
                      <w:lang w:val="ro-RO"/>
                    </w:rPr>
                    <w:t>—</w:t>
                  </w:r>
                </w:p>
              </w:tc>
              <w:tc>
                <w:tcPr>
                  <w:tcW w:w="0" w:type="auto"/>
                </w:tcPr>
                <w:p w14:paraId="4069B094" w14:textId="77777777" w:rsidR="004B4EBE" w:rsidRPr="00EA7A16" w:rsidRDefault="004B4EBE" w:rsidP="004B4EBE">
                  <w:pPr>
                    <w:pStyle w:val="Paragraph"/>
                    <w:rPr>
                      <w:noProof/>
                      <w:lang w:val="ro-RO"/>
                    </w:rPr>
                  </w:pPr>
                  <w:r w:rsidRPr="00EA7A16">
                    <w:rPr>
                      <w:noProof/>
                      <w:lang w:val="ro-RO"/>
                    </w:rPr>
                    <w:t>o greutate de minimum 11 tone, dar de maximum 21,5 tone,</w:t>
                  </w:r>
                </w:p>
              </w:tc>
            </w:tr>
            <w:tr w:rsidR="004B4EBE" w:rsidRPr="00EA7A16" w14:paraId="0D931CA7" w14:textId="77777777" w:rsidTr="004B4EBE">
              <w:tc>
                <w:tcPr>
                  <w:tcW w:w="0" w:type="auto"/>
                </w:tcPr>
                <w:p w14:paraId="131ACF43" w14:textId="77777777" w:rsidR="004B4EBE" w:rsidRPr="00EA7A16" w:rsidRDefault="004B4EBE" w:rsidP="004B4EBE">
                  <w:pPr>
                    <w:pStyle w:val="Paragraph"/>
                    <w:rPr>
                      <w:noProof/>
                      <w:lang w:val="ro-RO"/>
                    </w:rPr>
                  </w:pPr>
                  <w:r w:rsidRPr="00EA7A16">
                    <w:rPr>
                      <w:noProof/>
                      <w:lang w:val="ro-RO"/>
                    </w:rPr>
                    <w:t>—</w:t>
                  </w:r>
                </w:p>
              </w:tc>
              <w:tc>
                <w:tcPr>
                  <w:tcW w:w="0" w:type="auto"/>
                </w:tcPr>
                <w:p w14:paraId="068DEB93" w14:textId="77777777" w:rsidR="004B4EBE" w:rsidRPr="00EA7A16" w:rsidRDefault="004B4EBE" w:rsidP="004B4EBE">
                  <w:pPr>
                    <w:pStyle w:val="Paragraph"/>
                    <w:rPr>
                      <w:noProof/>
                      <w:lang w:val="ro-RO"/>
                    </w:rPr>
                  </w:pPr>
                  <w:r w:rsidRPr="00EA7A16">
                    <w:rPr>
                      <w:noProof/>
                      <w:lang w:val="ro-RO"/>
                    </w:rPr>
                    <w:t>orificii de montaj pentru dispozitivul de orientare a nacelei,</w:t>
                  </w:r>
                </w:p>
              </w:tc>
            </w:tr>
            <w:tr w:rsidR="004B4EBE" w:rsidRPr="00EA7A16" w14:paraId="60BF1C7F" w14:textId="77777777" w:rsidTr="004B4EBE">
              <w:tc>
                <w:tcPr>
                  <w:tcW w:w="0" w:type="auto"/>
                </w:tcPr>
                <w:p w14:paraId="5FBEF9A0" w14:textId="77777777" w:rsidR="004B4EBE" w:rsidRPr="00EA7A16" w:rsidRDefault="004B4EBE" w:rsidP="004B4EBE">
                  <w:pPr>
                    <w:pStyle w:val="Paragraph"/>
                    <w:rPr>
                      <w:noProof/>
                      <w:lang w:val="ro-RO"/>
                    </w:rPr>
                  </w:pPr>
                  <w:r w:rsidRPr="00EA7A16">
                    <w:rPr>
                      <w:noProof/>
                      <w:lang w:val="ro-RO"/>
                    </w:rPr>
                    <w:t>—</w:t>
                  </w:r>
                </w:p>
              </w:tc>
              <w:tc>
                <w:tcPr>
                  <w:tcW w:w="0" w:type="auto"/>
                </w:tcPr>
                <w:p w14:paraId="3C7B497D" w14:textId="77777777" w:rsidR="004B4EBE" w:rsidRPr="00EA7A16" w:rsidRDefault="004B4EBE" w:rsidP="004B4EBE">
                  <w:pPr>
                    <w:pStyle w:val="Paragraph"/>
                    <w:rPr>
                      <w:noProof/>
                      <w:lang w:val="ro-RO"/>
                    </w:rPr>
                  </w:pPr>
                  <w:r w:rsidRPr="00EA7A16">
                    <w:rPr>
                      <w:noProof/>
                      <w:lang w:val="ro-RO"/>
                    </w:rPr>
                    <w:t>flanșă de montaj pentru suportul cutiei de viteze,</w:t>
                  </w:r>
                </w:p>
              </w:tc>
            </w:tr>
            <w:tr w:rsidR="004B4EBE" w:rsidRPr="00EA7A16" w14:paraId="0C1C24F0" w14:textId="77777777" w:rsidTr="004B4EBE">
              <w:tc>
                <w:tcPr>
                  <w:tcW w:w="0" w:type="auto"/>
                </w:tcPr>
                <w:p w14:paraId="1EB5170B" w14:textId="77777777" w:rsidR="004B4EBE" w:rsidRPr="00EA7A16" w:rsidRDefault="004B4EBE" w:rsidP="004B4EBE">
                  <w:pPr>
                    <w:pStyle w:val="Paragraph"/>
                    <w:rPr>
                      <w:noProof/>
                      <w:lang w:val="ro-RO"/>
                    </w:rPr>
                  </w:pPr>
                  <w:r w:rsidRPr="00EA7A16">
                    <w:rPr>
                      <w:noProof/>
                      <w:lang w:val="ro-RO"/>
                    </w:rPr>
                    <w:t>—</w:t>
                  </w:r>
                </w:p>
              </w:tc>
              <w:tc>
                <w:tcPr>
                  <w:tcW w:w="0" w:type="auto"/>
                </w:tcPr>
                <w:p w14:paraId="2441D1D9" w14:textId="77777777" w:rsidR="004B4EBE" w:rsidRPr="00EA7A16" w:rsidRDefault="004B4EBE" w:rsidP="004B4EBE">
                  <w:pPr>
                    <w:pStyle w:val="Paragraph"/>
                    <w:rPr>
                      <w:noProof/>
                      <w:lang w:val="ro-RO"/>
                    </w:rPr>
                  </w:pPr>
                  <w:r w:rsidRPr="00EA7A16">
                    <w:rPr>
                      <w:noProof/>
                      <w:lang w:val="ro-RO"/>
                    </w:rPr>
                    <w:t>batiu pentru sistemul de transmisie,</w:t>
                  </w:r>
                </w:p>
              </w:tc>
            </w:tr>
            <w:tr w:rsidR="004B4EBE" w:rsidRPr="00EA7A16" w14:paraId="737F1D20" w14:textId="77777777" w:rsidTr="004B4EBE">
              <w:tc>
                <w:tcPr>
                  <w:tcW w:w="0" w:type="auto"/>
                </w:tcPr>
                <w:p w14:paraId="2EC1BA05" w14:textId="77777777" w:rsidR="004B4EBE" w:rsidRPr="00EA7A16" w:rsidRDefault="004B4EBE" w:rsidP="004B4EBE">
                  <w:pPr>
                    <w:pStyle w:val="Paragraph"/>
                    <w:rPr>
                      <w:noProof/>
                      <w:lang w:val="ro-RO"/>
                    </w:rPr>
                  </w:pPr>
                  <w:r w:rsidRPr="00EA7A16">
                    <w:rPr>
                      <w:noProof/>
                      <w:lang w:val="ro-RO"/>
                    </w:rPr>
                    <w:t>—</w:t>
                  </w:r>
                </w:p>
              </w:tc>
              <w:tc>
                <w:tcPr>
                  <w:tcW w:w="0" w:type="auto"/>
                </w:tcPr>
                <w:p w14:paraId="590A1972" w14:textId="77777777" w:rsidR="004B4EBE" w:rsidRPr="00EA7A16" w:rsidRDefault="004B4EBE" w:rsidP="004B4EBE">
                  <w:pPr>
                    <w:pStyle w:val="Paragraph"/>
                    <w:rPr>
                      <w:noProof/>
                      <w:lang w:val="ro-RO"/>
                    </w:rPr>
                  </w:pPr>
                  <w:r w:rsidRPr="00EA7A16">
                    <w:rPr>
                      <w:noProof/>
                      <w:lang w:val="ro-RO"/>
                    </w:rPr>
                    <w:t>diverse orificii pentru șuruburi</w:t>
                  </w:r>
                </w:p>
              </w:tc>
            </w:tr>
          </w:tbl>
          <w:p w14:paraId="6E8D5859" w14:textId="77777777" w:rsidR="004B4EBE" w:rsidRPr="00EA7A16" w:rsidRDefault="004B4EBE" w:rsidP="004B4EBE">
            <w:pPr>
              <w:pStyle w:val="Paragraph"/>
              <w:rPr>
                <w:noProof/>
                <w:lang w:val="ro-RO"/>
              </w:rPr>
            </w:pPr>
          </w:p>
        </w:tc>
        <w:tc>
          <w:tcPr>
            <w:tcW w:w="0" w:type="auto"/>
          </w:tcPr>
          <w:p w14:paraId="3F8334C2" w14:textId="77777777" w:rsidR="004B4EBE" w:rsidRPr="00EA7A16" w:rsidRDefault="004B4EBE" w:rsidP="004B4EBE">
            <w:pPr>
              <w:pStyle w:val="Paragraph"/>
              <w:rPr>
                <w:noProof/>
                <w:lang w:val="ro-RO"/>
              </w:rPr>
            </w:pPr>
            <w:r w:rsidRPr="00EA7A16">
              <w:rPr>
                <w:noProof/>
                <w:lang w:val="ro-RO"/>
              </w:rPr>
              <w:t>0 %</w:t>
            </w:r>
          </w:p>
        </w:tc>
        <w:tc>
          <w:tcPr>
            <w:tcW w:w="0" w:type="auto"/>
          </w:tcPr>
          <w:p w14:paraId="278BDC02" w14:textId="77777777" w:rsidR="004B4EBE" w:rsidRPr="00EA7A16" w:rsidRDefault="004B4EBE" w:rsidP="004B4EBE">
            <w:pPr>
              <w:pStyle w:val="Paragraph"/>
              <w:rPr>
                <w:noProof/>
                <w:lang w:val="ro-RO"/>
              </w:rPr>
            </w:pPr>
            <w:r w:rsidRPr="00EA7A16">
              <w:rPr>
                <w:noProof/>
                <w:lang w:val="ro-RO"/>
              </w:rPr>
              <w:t>p/st</w:t>
            </w:r>
          </w:p>
        </w:tc>
        <w:tc>
          <w:tcPr>
            <w:tcW w:w="0" w:type="auto"/>
          </w:tcPr>
          <w:p w14:paraId="3B83F0EC" w14:textId="77777777" w:rsidR="004B4EBE" w:rsidRPr="00EA7A16" w:rsidRDefault="004B4EBE" w:rsidP="004B4EBE">
            <w:pPr>
              <w:pStyle w:val="Paragraph"/>
              <w:rPr>
                <w:noProof/>
                <w:lang w:val="ro-RO"/>
              </w:rPr>
            </w:pPr>
            <w:r w:rsidRPr="00EA7A16">
              <w:rPr>
                <w:noProof/>
                <w:lang w:val="ro-RO"/>
              </w:rPr>
              <w:t>01.12.2022</w:t>
            </w:r>
          </w:p>
        </w:tc>
      </w:tr>
      <w:tr w:rsidR="004B4EBE" w:rsidRPr="00EA7A16" w14:paraId="2764A3BB" w14:textId="77777777" w:rsidTr="00FD31E5">
        <w:trPr>
          <w:cantSplit/>
        </w:trPr>
        <w:tc>
          <w:tcPr>
            <w:tcW w:w="0" w:type="auto"/>
          </w:tcPr>
          <w:p w14:paraId="57EB74D0" w14:textId="77777777" w:rsidR="004B4EBE" w:rsidRPr="00EA7A16" w:rsidRDefault="004B4EBE" w:rsidP="004B4EBE">
            <w:pPr>
              <w:pStyle w:val="Paragraph"/>
              <w:rPr>
                <w:noProof/>
                <w:lang w:val="ro-RO"/>
              </w:rPr>
            </w:pPr>
            <w:r w:rsidRPr="00EA7A16">
              <w:rPr>
                <w:noProof/>
                <w:lang w:val="ro-RO"/>
              </w:rPr>
              <w:t>0.8079</w:t>
            </w:r>
          </w:p>
        </w:tc>
        <w:tc>
          <w:tcPr>
            <w:tcW w:w="0" w:type="auto"/>
          </w:tcPr>
          <w:p w14:paraId="7EED3563" w14:textId="77777777" w:rsidR="004B4EBE" w:rsidRPr="00EA7A16" w:rsidRDefault="004B4EBE" w:rsidP="004B4EBE">
            <w:pPr>
              <w:pStyle w:val="Paragraph"/>
              <w:jc w:val="right"/>
              <w:rPr>
                <w:noProof/>
                <w:lang w:val="ro-RO"/>
              </w:rPr>
            </w:pPr>
            <w:r w:rsidRPr="00EA7A16">
              <w:rPr>
                <w:noProof/>
                <w:lang w:val="ro-RO"/>
              </w:rPr>
              <w:t>ex 8412 90 80</w:t>
            </w:r>
          </w:p>
        </w:tc>
        <w:tc>
          <w:tcPr>
            <w:tcW w:w="0" w:type="auto"/>
          </w:tcPr>
          <w:p w14:paraId="6D261165"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68764866" w14:textId="77777777" w:rsidR="004B4EBE" w:rsidRPr="00EA7A16" w:rsidRDefault="004B4EBE" w:rsidP="004B4EBE">
            <w:pPr>
              <w:pStyle w:val="Paragraph"/>
              <w:rPr>
                <w:noProof/>
                <w:lang w:val="ro-RO"/>
              </w:rPr>
            </w:pPr>
            <w:r w:rsidRPr="00EA7A16">
              <w:rPr>
                <w:noProof/>
                <w:lang w:val="ro-RO"/>
              </w:rPr>
              <w:t>Suport pentru cutie de viteze, cu rol de suport și componentă portantă, amplasat între cutia de viteze și placa de bază a unei turbine eoliene, confecționat din fontă ductilă durificată prin formare de soluție (SSDI), cu:</w:t>
            </w:r>
          </w:p>
          <w:tbl>
            <w:tblPr>
              <w:tblStyle w:val="Listdash"/>
              <w:tblW w:w="0" w:type="auto"/>
              <w:tblLook w:val="0000" w:firstRow="0" w:lastRow="0" w:firstColumn="0" w:lastColumn="0" w:noHBand="0" w:noVBand="0"/>
            </w:tblPr>
            <w:tblGrid>
              <w:gridCol w:w="220"/>
              <w:gridCol w:w="3584"/>
            </w:tblGrid>
            <w:tr w:rsidR="004B4EBE" w:rsidRPr="00EA7A16" w14:paraId="091DC8B1" w14:textId="77777777" w:rsidTr="004B4EBE">
              <w:tc>
                <w:tcPr>
                  <w:tcW w:w="0" w:type="auto"/>
                </w:tcPr>
                <w:p w14:paraId="1CC462E0" w14:textId="77777777" w:rsidR="004B4EBE" w:rsidRPr="00EA7A16" w:rsidRDefault="004B4EBE" w:rsidP="004B4EBE">
                  <w:pPr>
                    <w:pStyle w:val="Paragraph"/>
                    <w:rPr>
                      <w:noProof/>
                      <w:lang w:val="ro-RO"/>
                    </w:rPr>
                  </w:pPr>
                  <w:r w:rsidRPr="00EA7A16">
                    <w:rPr>
                      <w:noProof/>
                      <w:lang w:val="ro-RO"/>
                    </w:rPr>
                    <w:t>—</w:t>
                  </w:r>
                </w:p>
              </w:tc>
              <w:tc>
                <w:tcPr>
                  <w:tcW w:w="0" w:type="auto"/>
                </w:tcPr>
                <w:p w14:paraId="3511DB7B" w14:textId="77777777" w:rsidR="004B4EBE" w:rsidRPr="00EA7A16" w:rsidRDefault="004B4EBE" w:rsidP="004B4EBE">
                  <w:pPr>
                    <w:pStyle w:val="Paragraph"/>
                    <w:rPr>
                      <w:noProof/>
                      <w:lang w:val="ro-RO"/>
                    </w:rPr>
                  </w:pPr>
                  <w:r w:rsidRPr="00EA7A16">
                    <w:rPr>
                      <w:noProof/>
                      <w:lang w:val="ro-RO"/>
                    </w:rPr>
                    <w:t>un diametru de minimum 2 m, dar de maximum 5 m,</w:t>
                  </w:r>
                </w:p>
              </w:tc>
            </w:tr>
            <w:tr w:rsidR="004B4EBE" w:rsidRPr="00EA7A16" w14:paraId="328F1912" w14:textId="77777777" w:rsidTr="004B4EBE">
              <w:tc>
                <w:tcPr>
                  <w:tcW w:w="0" w:type="auto"/>
                </w:tcPr>
                <w:p w14:paraId="56A8DAF5" w14:textId="77777777" w:rsidR="004B4EBE" w:rsidRPr="00EA7A16" w:rsidRDefault="004B4EBE" w:rsidP="004B4EBE">
                  <w:pPr>
                    <w:pStyle w:val="Paragraph"/>
                    <w:rPr>
                      <w:noProof/>
                      <w:lang w:val="ro-RO"/>
                    </w:rPr>
                  </w:pPr>
                  <w:r w:rsidRPr="00EA7A16">
                    <w:rPr>
                      <w:noProof/>
                      <w:lang w:val="ro-RO"/>
                    </w:rPr>
                    <w:t>—</w:t>
                  </w:r>
                </w:p>
              </w:tc>
              <w:tc>
                <w:tcPr>
                  <w:tcW w:w="0" w:type="auto"/>
                </w:tcPr>
                <w:p w14:paraId="26E4CCBC" w14:textId="77777777" w:rsidR="004B4EBE" w:rsidRPr="00EA7A16" w:rsidRDefault="004B4EBE" w:rsidP="004B4EBE">
                  <w:pPr>
                    <w:pStyle w:val="Paragraph"/>
                    <w:rPr>
                      <w:noProof/>
                      <w:lang w:val="ro-RO"/>
                    </w:rPr>
                  </w:pPr>
                  <w:r w:rsidRPr="00EA7A16">
                    <w:rPr>
                      <w:noProof/>
                      <w:lang w:val="ro-RO"/>
                    </w:rPr>
                    <w:t>o greutate de minimum 2 tone, dar de maximum 7 tone</w:t>
                  </w:r>
                </w:p>
              </w:tc>
            </w:tr>
          </w:tbl>
          <w:p w14:paraId="36C19A09" w14:textId="77777777" w:rsidR="004B4EBE" w:rsidRPr="00EA7A16" w:rsidRDefault="004B4EBE" w:rsidP="004B4EBE">
            <w:pPr>
              <w:pStyle w:val="Paragraph"/>
              <w:rPr>
                <w:noProof/>
                <w:lang w:val="ro-RO"/>
              </w:rPr>
            </w:pPr>
          </w:p>
        </w:tc>
        <w:tc>
          <w:tcPr>
            <w:tcW w:w="0" w:type="auto"/>
          </w:tcPr>
          <w:p w14:paraId="3C3F2496" w14:textId="77777777" w:rsidR="004B4EBE" w:rsidRPr="00EA7A16" w:rsidRDefault="004B4EBE" w:rsidP="004B4EBE">
            <w:pPr>
              <w:pStyle w:val="Paragraph"/>
              <w:rPr>
                <w:noProof/>
                <w:lang w:val="ro-RO"/>
              </w:rPr>
            </w:pPr>
            <w:r w:rsidRPr="00EA7A16">
              <w:rPr>
                <w:noProof/>
                <w:lang w:val="ro-RO"/>
              </w:rPr>
              <w:t>0 %</w:t>
            </w:r>
          </w:p>
        </w:tc>
        <w:tc>
          <w:tcPr>
            <w:tcW w:w="0" w:type="auto"/>
          </w:tcPr>
          <w:p w14:paraId="5D6B55BF" w14:textId="77777777" w:rsidR="004B4EBE" w:rsidRPr="00EA7A16" w:rsidRDefault="004B4EBE" w:rsidP="004B4EBE">
            <w:pPr>
              <w:pStyle w:val="Paragraph"/>
              <w:rPr>
                <w:noProof/>
                <w:lang w:val="ro-RO"/>
              </w:rPr>
            </w:pPr>
            <w:r w:rsidRPr="00EA7A16">
              <w:rPr>
                <w:noProof/>
                <w:lang w:val="ro-RO"/>
              </w:rPr>
              <w:t>p/st</w:t>
            </w:r>
          </w:p>
        </w:tc>
        <w:tc>
          <w:tcPr>
            <w:tcW w:w="0" w:type="auto"/>
          </w:tcPr>
          <w:p w14:paraId="79C5769F"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6C827980" w14:textId="77777777" w:rsidTr="00FD31E5">
        <w:trPr>
          <w:cantSplit/>
        </w:trPr>
        <w:tc>
          <w:tcPr>
            <w:tcW w:w="0" w:type="auto"/>
          </w:tcPr>
          <w:p w14:paraId="5AE9FB0C" w14:textId="77777777" w:rsidR="004B4EBE" w:rsidRPr="00EA7A16" w:rsidRDefault="004B4EBE" w:rsidP="004B4EBE">
            <w:pPr>
              <w:pStyle w:val="Paragraph"/>
              <w:rPr>
                <w:noProof/>
                <w:lang w:val="ro-RO"/>
              </w:rPr>
            </w:pPr>
            <w:r w:rsidRPr="00EA7A16">
              <w:rPr>
                <w:noProof/>
                <w:lang w:val="ro-RO"/>
              </w:rPr>
              <w:t>0.7161</w:t>
            </w:r>
          </w:p>
        </w:tc>
        <w:tc>
          <w:tcPr>
            <w:tcW w:w="0" w:type="auto"/>
          </w:tcPr>
          <w:p w14:paraId="5D50EB73"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8413 30 20</w:t>
            </w:r>
          </w:p>
        </w:tc>
        <w:tc>
          <w:tcPr>
            <w:tcW w:w="0" w:type="auto"/>
          </w:tcPr>
          <w:p w14:paraId="046590CB"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47707272" w14:textId="77777777" w:rsidR="004B4EBE" w:rsidRPr="00EA7A16" w:rsidRDefault="004B4EBE" w:rsidP="004B4EBE">
            <w:pPr>
              <w:pStyle w:val="Paragraph"/>
              <w:rPr>
                <w:noProof/>
                <w:lang w:val="ro-RO"/>
              </w:rPr>
            </w:pPr>
            <w:r w:rsidRPr="00EA7A16">
              <w:rPr>
                <w:noProof/>
                <w:lang w:val="ro-RO"/>
              </w:rPr>
              <w:t>Pompă monocilindrică de înaltă presiune cu pistoane radiale pentru injecție directă de benzină cu:</w:t>
            </w:r>
          </w:p>
          <w:tbl>
            <w:tblPr>
              <w:tblStyle w:val="Listdash"/>
              <w:tblW w:w="0" w:type="auto"/>
              <w:tblLook w:val="0000" w:firstRow="0" w:lastRow="0" w:firstColumn="0" w:lastColumn="0" w:noHBand="0" w:noVBand="0"/>
            </w:tblPr>
            <w:tblGrid>
              <w:gridCol w:w="220"/>
              <w:gridCol w:w="3772"/>
            </w:tblGrid>
            <w:tr w:rsidR="004B4EBE" w:rsidRPr="00EA7A16" w14:paraId="7810686E" w14:textId="77777777" w:rsidTr="004B4EBE">
              <w:tc>
                <w:tcPr>
                  <w:tcW w:w="0" w:type="auto"/>
                </w:tcPr>
                <w:p w14:paraId="3FE349D1" w14:textId="77777777" w:rsidR="004B4EBE" w:rsidRPr="00EA7A16" w:rsidRDefault="004B4EBE" w:rsidP="004B4EBE">
                  <w:pPr>
                    <w:pStyle w:val="Paragraph"/>
                    <w:rPr>
                      <w:noProof/>
                      <w:lang w:val="ro-RO"/>
                    </w:rPr>
                  </w:pPr>
                  <w:r w:rsidRPr="00EA7A16">
                    <w:rPr>
                      <w:noProof/>
                      <w:lang w:val="ro-RO"/>
                    </w:rPr>
                    <w:t>—</w:t>
                  </w:r>
                </w:p>
              </w:tc>
              <w:tc>
                <w:tcPr>
                  <w:tcW w:w="0" w:type="auto"/>
                </w:tcPr>
                <w:p w14:paraId="0D93BEEE" w14:textId="77777777" w:rsidR="004B4EBE" w:rsidRPr="00EA7A16" w:rsidRDefault="004B4EBE" w:rsidP="004B4EBE">
                  <w:pPr>
                    <w:pStyle w:val="Paragraph"/>
                    <w:rPr>
                      <w:noProof/>
                      <w:lang w:val="ro-RO"/>
                    </w:rPr>
                  </w:pPr>
                  <w:r w:rsidRPr="00EA7A16">
                    <w:rPr>
                      <w:noProof/>
                      <w:lang w:val="ro-RO"/>
                    </w:rPr>
                    <w:t>o presiune de funcționare de minimum 200 bar, dar de maximum 350 bar,</w:t>
                  </w:r>
                </w:p>
              </w:tc>
            </w:tr>
            <w:tr w:rsidR="004B4EBE" w:rsidRPr="00EA7A16" w14:paraId="614B3B31" w14:textId="77777777" w:rsidTr="004B4EBE">
              <w:tc>
                <w:tcPr>
                  <w:tcW w:w="0" w:type="auto"/>
                </w:tcPr>
                <w:p w14:paraId="2883381A" w14:textId="77777777" w:rsidR="004B4EBE" w:rsidRPr="00EA7A16" w:rsidRDefault="004B4EBE" w:rsidP="004B4EBE">
                  <w:pPr>
                    <w:pStyle w:val="Paragraph"/>
                    <w:rPr>
                      <w:noProof/>
                      <w:lang w:val="ro-RO"/>
                    </w:rPr>
                  </w:pPr>
                  <w:r w:rsidRPr="00EA7A16">
                    <w:rPr>
                      <w:noProof/>
                      <w:lang w:val="ro-RO"/>
                    </w:rPr>
                    <w:t>—</w:t>
                  </w:r>
                </w:p>
              </w:tc>
              <w:tc>
                <w:tcPr>
                  <w:tcW w:w="0" w:type="auto"/>
                </w:tcPr>
                <w:p w14:paraId="4D0C05E7" w14:textId="77777777" w:rsidR="004B4EBE" w:rsidRPr="00EA7A16" w:rsidRDefault="004B4EBE" w:rsidP="004B4EBE">
                  <w:pPr>
                    <w:pStyle w:val="Paragraph"/>
                    <w:rPr>
                      <w:noProof/>
                      <w:lang w:val="ro-RO"/>
                    </w:rPr>
                  </w:pPr>
                  <w:r w:rsidRPr="00EA7A16">
                    <w:rPr>
                      <w:noProof/>
                      <w:lang w:val="ro-RO"/>
                    </w:rPr>
                    <w:t>un control al fluxului și</w:t>
                  </w:r>
                </w:p>
              </w:tc>
            </w:tr>
            <w:tr w:rsidR="004B4EBE" w:rsidRPr="00EA7A16" w14:paraId="486E82B0" w14:textId="77777777" w:rsidTr="004B4EBE">
              <w:tc>
                <w:tcPr>
                  <w:tcW w:w="0" w:type="auto"/>
                </w:tcPr>
                <w:p w14:paraId="1E2AC38F" w14:textId="77777777" w:rsidR="004B4EBE" w:rsidRPr="00EA7A16" w:rsidRDefault="004B4EBE" w:rsidP="004B4EBE">
                  <w:pPr>
                    <w:pStyle w:val="Paragraph"/>
                    <w:rPr>
                      <w:noProof/>
                      <w:lang w:val="ro-RO"/>
                    </w:rPr>
                  </w:pPr>
                  <w:r w:rsidRPr="00EA7A16">
                    <w:rPr>
                      <w:noProof/>
                      <w:lang w:val="ro-RO"/>
                    </w:rPr>
                    <w:t>—</w:t>
                  </w:r>
                </w:p>
              </w:tc>
              <w:tc>
                <w:tcPr>
                  <w:tcW w:w="0" w:type="auto"/>
                </w:tcPr>
                <w:p w14:paraId="699D08FB" w14:textId="77777777" w:rsidR="004B4EBE" w:rsidRPr="00EA7A16" w:rsidRDefault="004B4EBE" w:rsidP="004B4EBE">
                  <w:pPr>
                    <w:pStyle w:val="Paragraph"/>
                    <w:rPr>
                      <w:noProof/>
                      <w:lang w:val="ro-RO"/>
                    </w:rPr>
                  </w:pPr>
                  <w:r w:rsidRPr="00EA7A16">
                    <w:rPr>
                      <w:noProof/>
                      <w:lang w:val="ro-RO"/>
                    </w:rPr>
                    <w:t>o supapă de suprapresiune,</w:t>
                  </w:r>
                </w:p>
              </w:tc>
            </w:tr>
          </w:tbl>
          <w:p w14:paraId="52987D4B" w14:textId="77777777" w:rsidR="004B4EBE" w:rsidRPr="00EA7A16" w:rsidRDefault="004B4EBE" w:rsidP="004B4EBE">
            <w:pPr>
              <w:pStyle w:val="Paragraph"/>
              <w:rPr>
                <w:noProof/>
                <w:lang w:val="ro-RO"/>
              </w:rPr>
            </w:pPr>
            <w:r w:rsidRPr="00EA7A16">
              <w:rPr>
                <w:noProof/>
                <w:lang w:val="ro-RO"/>
              </w:rPr>
              <w:t>pentru utilizarea la fabricarea motoarelor de autovehicule</w:t>
            </w:r>
          </w:p>
          <w:p w14:paraId="3F0B7A8A"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3668E73C" w14:textId="77777777" w:rsidR="004B4EBE" w:rsidRPr="00EA7A16" w:rsidRDefault="004B4EBE" w:rsidP="004B4EBE">
            <w:pPr>
              <w:pStyle w:val="Paragraph"/>
              <w:rPr>
                <w:noProof/>
                <w:lang w:val="ro-RO"/>
              </w:rPr>
            </w:pPr>
            <w:r w:rsidRPr="00EA7A16">
              <w:rPr>
                <w:noProof/>
                <w:lang w:val="ro-RO"/>
              </w:rPr>
              <w:t>0 %</w:t>
            </w:r>
          </w:p>
        </w:tc>
        <w:tc>
          <w:tcPr>
            <w:tcW w:w="0" w:type="auto"/>
          </w:tcPr>
          <w:p w14:paraId="717BC03C" w14:textId="77777777" w:rsidR="004B4EBE" w:rsidRPr="00EA7A16" w:rsidRDefault="004B4EBE" w:rsidP="004B4EBE">
            <w:pPr>
              <w:pStyle w:val="Paragraph"/>
              <w:rPr>
                <w:noProof/>
                <w:lang w:val="ro-RO"/>
              </w:rPr>
            </w:pPr>
            <w:r w:rsidRPr="00EA7A16">
              <w:rPr>
                <w:noProof/>
                <w:lang w:val="ro-RO"/>
              </w:rPr>
              <w:t>-</w:t>
            </w:r>
          </w:p>
        </w:tc>
        <w:tc>
          <w:tcPr>
            <w:tcW w:w="0" w:type="auto"/>
          </w:tcPr>
          <w:p w14:paraId="338ABD07"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7828A12D" w14:textId="77777777" w:rsidTr="00FD31E5">
        <w:trPr>
          <w:cantSplit/>
        </w:trPr>
        <w:tc>
          <w:tcPr>
            <w:tcW w:w="0" w:type="auto"/>
          </w:tcPr>
          <w:p w14:paraId="647C1A09" w14:textId="77777777" w:rsidR="004B4EBE" w:rsidRPr="00EA7A16" w:rsidRDefault="004B4EBE" w:rsidP="004B4EBE">
            <w:pPr>
              <w:pStyle w:val="Paragraph"/>
              <w:rPr>
                <w:noProof/>
                <w:lang w:val="ro-RO"/>
              </w:rPr>
            </w:pPr>
            <w:r w:rsidRPr="00EA7A16">
              <w:rPr>
                <w:noProof/>
                <w:lang w:val="ro-RO"/>
              </w:rPr>
              <w:t>0.7969</w:t>
            </w:r>
          </w:p>
        </w:tc>
        <w:tc>
          <w:tcPr>
            <w:tcW w:w="0" w:type="auto"/>
          </w:tcPr>
          <w:p w14:paraId="07FFB2E6" w14:textId="77777777" w:rsidR="004B4EBE" w:rsidRPr="00EA7A16" w:rsidRDefault="004B4EBE" w:rsidP="004B4EBE">
            <w:pPr>
              <w:pStyle w:val="Paragraph"/>
              <w:jc w:val="right"/>
              <w:rPr>
                <w:noProof/>
                <w:lang w:val="ro-RO"/>
              </w:rPr>
            </w:pPr>
            <w:r w:rsidRPr="00EA7A16">
              <w:rPr>
                <w:noProof/>
                <w:lang w:val="ro-RO"/>
              </w:rPr>
              <w:t>ex 8413 30 20</w:t>
            </w:r>
          </w:p>
        </w:tc>
        <w:tc>
          <w:tcPr>
            <w:tcW w:w="0" w:type="auto"/>
          </w:tcPr>
          <w:p w14:paraId="777EDD0B"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58F2F7BD" w14:textId="77777777" w:rsidR="004B4EBE" w:rsidRPr="00EA7A16" w:rsidRDefault="004B4EBE" w:rsidP="004B4EBE">
            <w:pPr>
              <w:pStyle w:val="Paragraph"/>
              <w:rPr>
                <w:noProof/>
                <w:lang w:val="ro-RO"/>
              </w:rPr>
            </w:pPr>
            <w:r w:rsidRPr="00EA7A16">
              <w:rPr>
                <w:noProof/>
                <w:lang w:val="ro-RO"/>
              </w:rPr>
              <w:t>Pompă cu piston cu presiune mare pentru injectarea directă a motorinei, cu:</w:t>
            </w:r>
          </w:p>
          <w:tbl>
            <w:tblPr>
              <w:tblStyle w:val="Listdash"/>
              <w:tblW w:w="0" w:type="auto"/>
              <w:tblLook w:val="0000" w:firstRow="0" w:lastRow="0" w:firstColumn="0" w:lastColumn="0" w:noHBand="0" w:noVBand="0"/>
            </w:tblPr>
            <w:tblGrid>
              <w:gridCol w:w="220"/>
              <w:gridCol w:w="3772"/>
            </w:tblGrid>
            <w:tr w:rsidR="004B4EBE" w:rsidRPr="00EA7A16" w14:paraId="4F16E09A" w14:textId="77777777" w:rsidTr="004B4EBE">
              <w:tc>
                <w:tcPr>
                  <w:tcW w:w="0" w:type="auto"/>
                </w:tcPr>
                <w:p w14:paraId="7C16FA87" w14:textId="77777777" w:rsidR="004B4EBE" w:rsidRPr="00EA7A16" w:rsidRDefault="004B4EBE" w:rsidP="004B4EBE">
                  <w:pPr>
                    <w:pStyle w:val="Paragraph"/>
                    <w:rPr>
                      <w:noProof/>
                      <w:lang w:val="ro-RO"/>
                    </w:rPr>
                  </w:pPr>
                  <w:r w:rsidRPr="00EA7A16">
                    <w:rPr>
                      <w:noProof/>
                      <w:lang w:val="ro-RO"/>
                    </w:rPr>
                    <w:t>—</w:t>
                  </w:r>
                </w:p>
              </w:tc>
              <w:tc>
                <w:tcPr>
                  <w:tcW w:w="0" w:type="auto"/>
                </w:tcPr>
                <w:p w14:paraId="18960A53" w14:textId="77777777" w:rsidR="004B4EBE" w:rsidRPr="00EA7A16" w:rsidRDefault="004B4EBE" w:rsidP="004B4EBE">
                  <w:pPr>
                    <w:pStyle w:val="Paragraph"/>
                    <w:rPr>
                      <w:noProof/>
                      <w:lang w:val="ro-RO"/>
                    </w:rPr>
                  </w:pPr>
                  <w:r w:rsidRPr="00EA7A16">
                    <w:rPr>
                      <w:noProof/>
                      <w:lang w:val="ro-RO"/>
                    </w:rPr>
                    <w:t>o presiune maximă de exploatare de 275 MPa,</w:t>
                  </w:r>
                </w:p>
              </w:tc>
            </w:tr>
            <w:tr w:rsidR="004B4EBE" w:rsidRPr="00EA7A16" w14:paraId="3F08A8BE" w14:textId="77777777" w:rsidTr="004B4EBE">
              <w:tc>
                <w:tcPr>
                  <w:tcW w:w="0" w:type="auto"/>
                </w:tcPr>
                <w:p w14:paraId="3BB3549A" w14:textId="77777777" w:rsidR="004B4EBE" w:rsidRPr="00EA7A16" w:rsidRDefault="004B4EBE" w:rsidP="004B4EBE">
                  <w:pPr>
                    <w:pStyle w:val="Paragraph"/>
                    <w:rPr>
                      <w:noProof/>
                      <w:lang w:val="ro-RO"/>
                    </w:rPr>
                  </w:pPr>
                  <w:r w:rsidRPr="00EA7A16">
                    <w:rPr>
                      <w:noProof/>
                      <w:lang w:val="ro-RO"/>
                    </w:rPr>
                    <w:t>—</w:t>
                  </w:r>
                </w:p>
              </w:tc>
              <w:tc>
                <w:tcPr>
                  <w:tcW w:w="0" w:type="auto"/>
                </w:tcPr>
                <w:p w14:paraId="69C17DEC" w14:textId="77777777" w:rsidR="004B4EBE" w:rsidRPr="00EA7A16" w:rsidRDefault="004B4EBE" w:rsidP="004B4EBE">
                  <w:pPr>
                    <w:pStyle w:val="Paragraph"/>
                    <w:rPr>
                      <w:noProof/>
                      <w:lang w:val="ro-RO"/>
                    </w:rPr>
                  </w:pPr>
                  <w:r w:rsidRPr="00EA7A16">
                    <w:rPr>
                      <w:noProof/>
                      <w:lang w:val="ro-RO"/>
                    </w:rPr>
                    <w:t>un arbore de distribuție,</w:t>
                  </w:r>
                </w:p>
              </w:tc>
            </w:tr>
            <w:tr w:rsidR="004B4EBE" w:rsidRPr="00EA7A16" w14:paraId="73725C92" w14:textId="77777777" w:rsidTr="004B4EBE">
              <w:tc>
                <w:tcPr>
                  <w:tcW w:w="0" w:type="auto"/>
                </w:tcPr>
                <w:p w14:paraId="4A3E4AFA" w14:textId="77777777" w:rsidR="004B4EBE" w:rsidRPr="00EA7A16" w:rsidRDefault="004B4EBE" w:rsidP="004B4EBE">
                  <w:pPr>
                    <w:pStyle w:val="Paragraph"/>
                    <w:rPr>
                      <w:noProof/>
                      <w:lang w:val="ro-RO"/>
                    </w:rPr>
                  </w:pPr>
                  <w:r w:rsidRPr="00EA7A16">
                    <w:rPr>
                      <w:noProof/>
                      <w:lang w:val="ro-RO"/>
                    </w:rPr>
                    <w:t>—</w:t>
                  </w:r>
                </w:p>
              </w:tc>
              <w:tc>
                <w:tcPr>
                  <w:tcW w:w="0" w:type="auto"/>
                </w:tcPr>
                <w:p w14:paraId="52CF3D60" w14:textId="77777777" w:rsidR="004B4EBE" w:rsidRPr="00EA7A16" w:rsidRDefault="004B4EBE" w:rsidP="004B4EBE">
                  <w:pPr>
                    <w:pStyle w:val="Paragraph"/>
                    <w:rPr>
                      <w:noProof/>
                      <w:lang w:val="ro-RO"/>
                    </w:rPr>
                  </w:pPr>
                  <w:r w:rsidRPr="00EA7A16">
                    <w:rPr>
                      <w:noProof/>
                      <w:lang w:val="ro-RO"/>
                    </w:rPr>
                    <w:t>un debit de descărcare a fluidului de minimum 15 cm</w:t>
                  </w:r>
                  <w:r w:rsidRPr="00EA7A16">
                    <w:rPr>
                      <w:noProof/>
                      <w:vertAlign w:val="superscript"/>
                      <w:lang w:val="ro-RO"/>
                    </w:rPr>
                    <w:t>3</w:t>
                  </w:r>
                  <w:r w:rsidRPr="00EA7A16">
                    <w:rPr>
                      <w:noProof/>
                      <w:lang w:val="ro-RO"/>
                    </w:rPr>
                    <w:t xml:space="preserve"> per minut, dat de maximum 1 800 cm</w:t>
                  </w:r>
                  <w:r w:rsidRPr="00EA7A16">
                    <w:rPr>
                      <w:noProof/>
                      <w:vertAlign w:val="superscript"/>
                      <w:lang w:val="ro-RO"/>
                    </w:rPr>
                    <w:t>3</w:t>
                  </w:r>
                  <w:r w:rsidRPr="00EA7A16">
                    <w:rPr>
                      <w:noProof/>
                      <w:lang w:val="ro-RO"/>
                    </w:rPr>
                    <w:t xml:space="preserve"> per minut,</w:t>
                  </w:r>
                </w:p>
              </w:tc>
            </w:tr>
            <w:tr w:rsidR="004B4EBE" w:rsidRPr="00EA7A16" w14:paraId="4E56F770" w14:textId="77777777" w:rsidTr="004B4EBE">
              <w:tc>
                <w:tcPr>
                  <w:tcW w:w="0" w:type="auto"/>
                </w:tcPr>
                <w:p w14:paraId="05563EEF" w14:textId="77777777" w:rsidR="004B4EBE" w:rsidRPr="00EA7A16" w:rsidRDefault="004B4EBE" w:rsidP="004B4EBE">
                  <w:pPr>
                    <w:pStyle w:val="Paragraph"/>
                    <w:rPr>
                      <w:noProof/>
                      <w:lang w:val="ro-RO"/>
                    </w:rPr>
                  </w:pPr>
                  <w:r w:rsidRPr="00EA7A16">
                    <w:rPr>
                      <w:noProof/>
                      <w:lang w:val="ro-RO"/>
                    </w:rPr>
                    <w:t>—</w:t>
                  </w:r>
                </w:p>
              </w:tc>
              <w:tc>
                <w:tcPr>
                  <w:tcW w:w="0" w:type="auto"/>
                </w:tcPr>
                <w:p w14:paraId="58B90DE5" w14:textId="77777777" w:rsidR="004B4EBE" w:rsidRPr="00EA7A16" w:rsidRDefault="004B4EBE" w:rsidP="004B4EBE">
                  <w:pPr>
                    <w:pStyle w:val="Paragraph"/>
                    <w:rPr>
                      <w:noProof/>
                      <w:lang w:val="ro-RO"/>
                    </w:rPr>
                  </w:pPr>
                  <w:r w:rsidRPr="00EA7A16">
                    <w:rPr>
                      <w:noProof/>
                      <w:lang w:val="ro-RO"/>
                    </w:rPr>
                    <w:t>o valvă electrică de reglarea a presiunii</w:t>
                  </w:r>
                </w:p>
              </w:tc>
            </w:tr>
          </w:tbl>
          <w:p w14:paraId="795F5714" w14:textId="77777777" w:rsidR="004B4EBE" w:rsidRPr="00EA7A16" w:rsidRDefault="004B4EBE" w:rsidP="004B4EBE">
            <w:pPr>
              <w:pStyle w:val="Paragraph"/>
              <w:rPr>
                <w:noProof/>
                <w:lang w:val="ro-RO"/>
              </w:rPr>
            </w:pPr>
          </w:p>
        </w:tc>
        <w:tc>
          <w:tcPr>
            <w:tcW w:w="0" w:type="auto"/>
          </w:tcPr>
          <w:p w14:paraId="599CA0D6" w14:textId="77777777" w:rsidR="004B4EBE" w:rsidRPr="00EA7A16" w:rsidRDefault="004B4EBE" w:rsidP="004B4EBE">
            <w:pPr>
              <w:pStyle w:val="Paragraph"/>
              <w:rPr>
                <w:noProof/>
                <w:lang w:val="ro-RO"/>
              </w:rPr>
            </w:pPr>
            <w:r w:rsidRPr="00EA7A16">
              <w:rPr>
                <w:noProof/>
                <w:lang w:val="ro-RO"/>
              </w:rPr>
              <w:t>0 %</w:t>
            </w:r>
          </w:p>
        </w:tc>
        <w:tc>
          <w:tcPr>
            <w:tcW w:w="0" w:type="auto"/>
          </w:tcPr>
          <w:p w14:paraId="68D31445" w14:textId="77777777" w:rsidR="004B4EBE" w:rsidRPr="00EA7A16" w:rsidRDefault="004B4EBE" w:rsidP="004B4EBE">
            <w:pPr>
              <w:pStyle w:val="Paragraph"/>
              <w:rPr>
                <w:noProof/>
                <w:lang w:val="ro-RO"/>
              </w:rPr>
            </w:pPr>
            <w:r w:rsidRPr="00EA7A16">
              <w:rPr>
                <w:noProof/>
                <w:lang w:val="ro-RO"/>
              </w:rPr>
              <w:t>-</w:t>
            </w:r>
          </w:p>
        </w:tc>
        <w:tc>
          <w:tcPr>
            <w:tcW w:w="0" w:type="auto"/>
          </w:tcPr>
          <w:p w14:paraId="04BD95CE"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5BAA96C2" w14:textId="77777777" w:rsidTr="00FD31E5">
        <w:trPr>
          <w:cantSplit/>
        </w:trPr>
        <w:tc>
          <w:tcPr>
            <w:tcW w:w="0" w:type="auto"/>
          </w:tcPr>
          <w:p w14:paraId="49BC3508" w14:textId="77777777" w:rsidR="004B4EBE" w:rsidRPr="00EA7A16" w:rsidRDefault="004B4EBE" w:rsidP="004B4EBE">
            <w:pPr>
              <w:pStyle w:val="Paragraph"/>
              <w:rPr>
                <w:noProof/>
                <w:lang w:val="ro-RO"/>
              </w:rPr>
            </w:pPr>
            <w:r w:rsidRPr="00EA7A16">
              <w:rPr>
                <w:noProof/>
                <w:lang w:val="ro-RO"/>
              </w:rPr>
              <w:t>0.7970</w:t>
            </w:r>
          </w:p>
        </w:tc>
        <w:tc>
          <w:tcPr>
            <w:tcW w:w="0" w:type="auto"/>
          </w:tcPr>
          <w:p w14:paraId="544B4D25" w14:textId="77777777" w:rsidR="004B4EBE" w:rsidRPr="00EA7A16" w:rsidRDefault="004B4EBE" w:rsidP="004B4EBE">
            <w:pPr>
              <w:pStyle w:val="Paragraph"/>
              <w:jc w:val="right"/>
              <w:rPr>
                <w:noProof/>
                <w:lang w:val="ro-RO"/>
              </w:rPr>
            </w:pPr>
            <w:r w:rsidRPr="00EA7A16">
              <w:rPr>
                <w:noProof/>
                <w:lang w:val="ro-RO"/>
              </w:rPr>
              <w:t>ex 8413 30 20</w:t>
            </w:r>
          </w:p>
        </w:tc>
        <w:tc>
          <w:tcPr>
            <w:tcW w:w="0" w:type="auto"/>
          </w:tcPr>
          <w:p w14:paraId="67DB6B17"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67A84BB6" w14:textId="77777777" w:rsidR="004B4EBE" w:rsidRPr="00EA7A16" w:rsidRDefault="004B4EBE" w:rsidP="004B4EBE">
            <w:pPr>
              <w:pStyle w:val="Paragraph"/>
              <w:rPr>
                <w:noProof/>
                <w:lang w:val="ro-RO"/>
              </w:rPr>
            </w:pPr>
            <w:r w:rsidRPr="00EA7A16">
              <w:rPr>
                <w:noProof/>
                <w:lang w:val="ro-RO"/>
              </w:rPr>
              <w:t>Pompă cu piston cu presiune mare pentru injectarea directă a motorinei:</w:t>
            </w:r>
          </w:p>
          <w:tbl>
            <w:tblPr>
              <w:tblStyle w:val="Listdash"/>
              <w:tblW w:w="0" w:type="auto"/>
              <w:tblLook w:val="0000" w:firstRow="0" w:lastRow="0" w:firstColumn="0" w:lastColumn="0" w:noHBand="0" w:noVBand="0"/>
            </w:tblPr>
            <w:tblGrid>
              <w:gridCol w:w="220"/>
              <w:gridCol w:w="3388"/>
            </w:tblGrid>
            <w:tr w:rsidR="004B4EBE" w:rsidRPr="00EA7A16" w14:paraId="47CB1B94" w14:textId="77777777" w:rsidTr="004B4EBE">
              <w:tc>
                <w:tcPr>
                  <w:tcW w:w="0" w:type="auto"/>
                </w:tcPr>
                <w:p w14:paraId="3E6D76B5" w14:textId="77777777" w:rsidR="004B4EBE" w:rsidRPr="00EA7A16" w:rsidRDefault="004B4EBE" w:rsidP="004B4EBE">
                  <w:pPr>
                    <w:pStyle w:val="Paragraph"/>
                    <w:rPr>
                      <w:noProof/>
                      <w:lang w:val="ro-RO"/>
                    </w:rPr>
                  </w:pPr>
                  <w:r w:rsidRPr="00EA7A16">
                    <w:rPr>
                      <w:noProof/>
                      <w:lang w:val="ro-RO"/>
                    </w:rPr>
                    <w:t>—</w:t>
                  </w:r>
                </w:p>
              </w:tc>
              <w:tc>
                <w:tcPr>
                  <w:tcW w:w="0" w:type="auto"/>
                </w:tcPr>
                <w:p w14:paraId="086FE5AF" w14:textId="77777777" w:rsidR="004B4EBE" w:rsidRPr="00EA7A16" w:rsidRDefault="004B4EBE" w:rsidP="004B4EBE">
                  <w:pPr>
                    <w:pStyle w:val="Paragraph"/>
                    <w:rPr>
                      <w:noProof/>
                      <w:lang w:val="ro-RO"/>
                    </w:rPr>
                  </w:pPr>
                  <w:r w:rsidRPr="00EA7A16">
                    <w:rPr>
                      <w:noProof/>
                      <w:lang w:val="ro-RO"/>
                    </w:rPr>
                    <w:t>cu o presiune maximă de exploatare de 275 MPa,</w:t>
                  </w:r>
                </w:p>
              </w:tc>
            </w:tr>
            <w:tr w:rsidR="004B4EBE" w:rsidRPr="00EA7A16" w14:paraId="607FA329" w14:textId="77777777" w:rsidTr="004B4EBE">
              <w:tc>
                <w:tcPr>
                  <w:tcW w:w="0" w:type="auto"/>
                </w:tcPr>
                <w:p w14:paraId="55EDCEA9" w14:textId="77777777" w:rsidR="004B4EBE" w:rsidRPr="00EA7A16" w:rsidRDefault="004B4EBE" w:rsidP="004B4EBE">
                  <w:pPr>
                    <w:pStyle w:val="Paragraph"/>
                    <w:rPr>
                      <w:noProof/>
                      <w:lang w:val="ro-RO"/>
                    </w:rPr>
                  </w:pPr>
                  <w:r w:rsidRPr="00EA7A16">
                    <w:rPr>
                      <w:noProof/>
                      <w:lang w:val="ro-RO"/>
                    </w:rPr>
                    <w:t>—</w:t>
                  </w:r>
                </w:p>
              </w:tc>
              <w:tc>
                <w:tcPr>
                  <w:tcW w:w="0" w:type="auto"/>
                </w:tcPr>
                <w:p w14:paraId="1F1E17B1" w14:textId="77777777" w:rsidR="004B4EBE" w:rsidRPr="00EA7A16" w:rsidRDefault="004B4EBE" w:rsidP="004B4EBE">
                  <w:pPr>
                    <w:pStyle w:val="Paragraph"/>
                    <w:rPr>
                      <w:noProof/>
                      <w:lang w:val="ro-RO"/>
                    </w:rPr>
                  </w:pPr>
                  <w:r w:rsidRPr="00EA7A16">
                    <w:rPr>
                      <w:noProof/>
                      <w:lang w:val="ro-RO"/>
                    </w:rPr>
                    <w:t>concepută pentru a intra în contact cu arborele cotit,</w:t>
                  </w:r>
                </w:p>
              </w:tc>
            </w:tr>
            <w:tr w:rsidR="004B4EBE" w:rsidRPr="00EA7A16" w14:paraId="5227C26B" w14:textId="77777777" w:rsidTr="004B4EBE">
              <w:tc>
                <w:tcPr>
                  <w:tcW w:w="0" w:type="auto"/>
                </w:tcPr>
                <w:p w14:paraId="1BA34F23" w14:textId="77777777" w:rsidR="004B4EBE" w:rsidRPr="00EA7A16" w:rsidRDefault="004B4EBE" w:rsidP="004B4EBE">
                  <w:pPr>
                    <w:pStyle w:val="Paragraph"/>
                    <w:rPr>
                      <w:noProof/>
                      <w:lang w:val="ro-RO"/>
                    </w:rPr>
                  </w:pPr>
                  <w:r w:rsidRPr="00EA7A16">
                    <w:rPr>
                      <w:noProof/>
                      <w:lang w:val="ro-RO"/>
                    </w:rPr>
                    <w:t>—</w:t>
                  </w:r>
                </w:p>
              </w:tc>
              <w:tc>
                <w:tcPr>
                  <w:tcW w:w="0" w:type="auto"/>
                </w:tcPr>
                <w:p w14:paraId="631FB320" w14:textId="77777777" w:rsidR="004B4EBE" w:rsidRPr="00EA7A16" w:rsidRDefault="004B4EBE" w:rsidP="004B4EBE">
                  <w:pPr>
                    <w:pStyle w:val="Paragraph"/>
                    <w:rPr>
                      <w:noProof/>
                      <w:lang w:val="ro-RO"/>
                    </w:rPr>
                  </w:pPr>
                  <w:r w:rsidRPr="00EA7A16">
                    <w:rPr>
                      <w:noProof/>
                      <w:lang w:val="ro-RO"/>
                    </w:rPr>
                    <w:t>cu o valvă electromagnetică</w:t>
                  </w:r>
                </w:p>
              </w:tc>
            </w:tr>
          </w:tbl>
          <w:p w14:paraId="5A5A5D02" w14:textId="77777777" w:rsidR="004B4EBE" w:rsidRPr="00EA7A16" w:rsidRDefault="004B4EBE" w:rsidP="004B4EBE">
            <w:pPr>
              <w:pStyle w:val="Paragraph"/>
              <w:rPr>
                <w:noProof/>
                <w:lang w:val="ro-RO"/>
              </w:rPr>
            </w:pPr>
          </w:p>
        </w:tc>
        <w:tc>
          <w:tcPr>
            <w:tcW w:w="0" w:type="auto"/>
          </w:tcPr>
          <w:p w14:paraId="57AF0345" w14:textId="77777777" w:rsidR="004B4EBE" w:rsidRPr="00EA7A16" w:rsidRDefault="004B4EBE" w:rsidP="004B4EBE">
            <w:pPr>
              <w:pStyle w:val="Paragraph"/>
              <w:rPr>
                <w:noProof/>
                <w:lang w:val="ro-RO"/>
              </w:rPr>
            </w:pPr>
            <w:r w:rsidRPr="00EA7A16">
              <w:rPr>
                <w:noProof/>
                <w:lang w:val="ro-RO"/>
              </w:rPr>
              <w:t>0 %</w:t>
            </w:r>
          </w:p>
        </w:tc>
        <w:tc>
          <w:tcPr>
            <w:tcW w:w="0" w:type="auto"/>
          </w:tcPr>
          <w:p w14:paraId="701D5D55" w14:textId="77777777" w:rsidR="004B4EBE" w:rsidRPr="00EA7A16" w:rsidRDefault="004B4EBE" w:rsidP="004B4EBE">
            <w:pPr>
              <w:pStyle w:val="Paragraph"/>
              <w:rPr>
                <w:noProof/>
                <w:lang w:val="ro-RO"/>
              </w:rPr>
            </w:pPr>
            <w:r w:rsidRPr="00EA7A16">
              <w:rPr>
                <w:noProof/>
                <w:lang w:val="ro-RO"/>
              </w:rPr>
              <w:t>-</w:t>
            </w:r>
          </w:p>
        </w:tc>
        <w:tc>
          <w:tcPr>
            <w:tcW w:w="0" w:type="auto"/>
          </w:tcPr>
          <w:p w14:paraId="31927BF8"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33757FB2" w14:textId="77777777" w:rsidTr="00FD31E5">
        <w:trPr>
          <w:cantSplit/>
        </w:trPr>
        <w:tc>
          <w:tcPr>
            <w:tcW w:w="0" w:type="auto"/>
          </w:tcPr>
          <w:p w14:paraId="3A667D20" w14:textId="77777777" w:rsidR="004B4EBE" w:rsidRPr="00EA7A16" w:rsidRDefault="004B4EBE" w:rsidP="004B4EBE">
            <w:pPr>
              <w:pStyle w:val="Paragraph"/>
              <w:rPr>
                <w:noProof/>
                <w:lang w:val="ro-RO"/>
              </w:rPr>
            </w:pPr>
            <w:r w:rsidRPr="00EA7A16">
              <w:rPr>
                <w:noProof/>
                <w:lang w:val="ro-RO"/>
              </w:rPr>
              <w:t>0.8215</w:t>
            </w:r>
          </w:p>
        </w:tc>
        <w:tc>
          <w:tcPr>
            <w:tcW w:w="0" w:type="auto"/>
          </w:tcPr>
          <w:p w14:paraId="08DAF6A4"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8413 30 20</w:t>
            </w:r>
          </w:p>
        </w:tc>
        <w:tc>
          <w:tcPr>
            <w:tcW w:w="0" w:type="auto"/>
          </w:tcPr>
          <w:p w14:paraId="5334A607"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25D23A14" w14:textId="77777777" w:rsidR="004B4EBE" w:rsidRPr="00EA7A16" w:rsidRDefault="004B4EBE" w:rsidP="004B4EBE">
            <w:pPr>
              <w:pStyle w:val="Paragraph"/>
              <w:rPr>
                <w:noProof/>
                <w:lang w:val="ro-RO"/>
              </w:rPr>
            </w:pPr>
            <w:r w:rsidRPr="00EA7A16">
              <w:rPr>
                <w:noProof/>
                <w:lang w:val="ro-RO"/>
              </w:rPr>
              <w:t>Pompă cu piston cu presiune mare pentru injectarea directă a benzinei:</w:t>
            </w:r>
          </w:p>
          <w:tbl>
            <w:tblPr>
              <w:tblStyle w:val="Listdash"/>
              <w:tblW w:w="0" w:type="auto"/>
              <w:tblLook w:val="0000" w:firstRow="0" w:lastRow="0" w:firstColumn="0" w:lastColumn="0" w:noHBand="0" w:noVBand="0"/>
            </w:tblPr>
            <w:tblGrid>
              <w:gridCol w:w="220"/>
              <w:gridCol w:w="3388"/>
            </w:tblGrid>
            <w:tr w:rsidR="004B4EBE" w:rsidRPr="00EA7A16" w14:paraId="0BA2A0EE" w14:textId="77777777" w:rsidTr="004B4EBE">
              <w:tc>
                <w:tcPr>
                  <w:tcW w:w="0" w:type="auto"/>
                </w:tcPr>
                <w:p w14:paraId="0D0ADB73" w14:textId="77777777" w:rsidR="004B4EBE" w:rsidRPr="00EA7A16" w:rsidRDefault="004B4EBE" w:rsidP="004B4EBE">
                  <w:pPr>
                    <w:pStyle w:val="Paragraph"/>
                    <w:rPr>
                      <w:noProof/>
                      <w:lang w:val="ro-RO"/>
                    </w:rPr>
                  </w:pPr>
                  <w:r w:rsidRPr="00EA7A16">
                    <w:rPr>
                      <w:noProof/>
                      <w:lang w:val="ro-RO"/>
                    </w:rPr>
                    <w:t>—</w:t>
                  </w:r>
                </w:p>
              </w:tc>
              <w:tc>
                <w:tcPr>
                  <w:tcW w:w="0" w:type="auto"/>
                </w:tcPr>
                <w:p w14:paraId="74917782" w14:textId="77777777" w:rsidR="004B4EBE" w:rsidRPr="00EA7A16" w:rsidRDefault="004B4EBE" w:rsidP="004B4EBE">
                  <w:pPr>
                    <w:pStyle w:val="Paragraph"/>
                    <w:rPr>
                      <w:noProof/>
                      <w:lang w:val="ro-RO"/>
                    </w:rPr>
                  </w:pPr>
                  <w:r w:rsidRPr="00EA7A16">
                    <w:rPr>
                      <w:noProof/>
                      <w:lang w:val="ro-RO"/>
                    </w:rPr>
                    <w:t>cu o presiune maximă de exploatare de 90 MPa,</w:t>
                  </w:r>
                </w:p>
              </w:tc>
            </w:tr>
            <w:tr w:rsidR="004B4EBE" w:rsidRPr="00EA7A16" w14:paraId="00FCD1B5" w14:textId="77777777" w:rsidTr="004B4EBE">
              <w:tc>
                <w:tcPr>
                  <w:tcW w:w="0" w:type="auto"/>
                </w:tcPr>
                <w:p w14:paraId="790470BF" w14:textId="77777777" w:rsidR="004B4EBE" w:rsidRPr="00EA7A16" w:rsidRDefault="004B4EBE" w:rsidP="004B4EBE">
                  <w:pPr>
                    <w:pStyle w:val="Paragraph"/>
                    <w:rPr>
                      <w:noProof/>
                      <w:lang w:val="ro-RO"/>
                    </w:rPr>
                  </w:pPr>
                  <w:r w:rsidRPr="00EA7A16">
                    <w:rPr>
                      <w:noProof/>
                      <w:lang w:val="ro-RO"/>
                    </w:rPr>
                    <w:t>—</w:t>
                  </w:r>
                </w:p>
              </w:tc>
              <w:tc>
                <w:tcPr>
                  <w:tcW w:w="0" w:type="auto"/>
                </w:tcPr>
                <w:p w14:paraId="3A66489F" w14:textId="77777777" w:rsidR="004B4EBE" w:rsidRPr="00EA7A16" w:rsidRDefault="004B4EBE" w:rsidP="004B4EBE">
                  <w:pPr>
                    <w:pStyle w:val="Paragraph"/>
                    <w:rPr>
                      <w:noProof/>
                      <w:lang w:val="ro-RO"/>
                    </w:rPr>
                  </w:pPr>
                  <w:r w:rsidRPr="00EA7A16">
                    <w:rPr>
                      <w:noProof/>
                      <w:lang w:val="ro-RO"/>
                    </w:rPr>
                    <w:t>concepută pentru a intra în contact cu arborele cotit,</w:t>
                  </w:r>
                </w:p>
              </w:tc>
            </w:tr>
            <w:tr w:rsidR="004B4EBE" w:rsidRPr="00EA7A16" w14:paraId="7C6B78AD" w14:textId="77777777" w:rsidTr="004B4EBE">
              <w:tc>
                <w:tcPr>
                  <w:tcW w:w="0" w:type="auto"/>
                </w:tcPr>
                <w:p w14:paraId="7E05CD57" w14:textId="77777777" w:rsidR="004B4EBE" w:rsidRPr="00EA7A16" w:rsidRDefault="004B4EBE" w:rsidP="004B4EBE">
                  <w:pPr>
                    <w:pStyle w:val="Paragraph"/>
                    <w:rPr>
                      <w:noProof/>
                      <w:lang w:val="ro-RO"/>
                    </w:rPr>
                  </w:pPr>
                  <w:r w:rsidRPr="00EA7A16">
                    <w:rPr>
                      <w:noProof/>
                      <w:lang w:val="ro-RO"/>
                    </w:rPr>
                    <w:t>—</w:t>
                  </w:r>
                </w:p>
              </w:tc>
              <w:tc>
                <w:tcPr>
                  <w:tcW w:w="0" w:type="auto"/>
                </w:tcPr>
                <w:p w14:paraId="3FA3727A" w14:textId="77777777" w:rsidR="004B4EBE" w:rsidRPr="00EA7A16" w:rsidRDefault="004B4EBE" w:rsidP="004B4EBE">
                  <w:pPr>
                    <w:pStyle w:val="Paragraph"/>
                    <w:rPr>
                      <w:noProof/>
                      <w:lang w:val="ro-RO"/>
                    </w:rPr>
                  </w:pPr>
                  <w:r w:rsidRPr="00EA7A16">
                    <w:rPr>
                      <w:noProof/>
                      <w:lang w:val="ro-RO"/>
                    </w:rPr>
                    <w:t>cu o valvă electromagnetică</w:t>
                  </w:r>
                </w:p>
              </w:tc>
            </w:tr>
          </w:tbl>
          <w:p w14:paraId="42017431" w14:textId="77777777" w:rsidR="004B4EBE" w:rsidRPr="00EA7A16" w:rsidRDefault="004B4EBE" w:rsidP="004B4EBE">
            <w:pPr>
              <w:pStyle w:val="Paragraph"/>
              <w:rPr>
                <w:noProof/>
                <w:lang w:val="ro-RO"/>
              </w:rPr>
            </w:pPr>
          </w:p>
        </w:tc>
        <w:tc>
          <w:tcPr>
            <w:tcW w:w="0" w:type="auto"/>
          </w:tcPr>
          <w:p w14:paraId="4CD352A4" w14:textId="77777777" w:rsidR="004B4EBE" w:rsidRPr="00EA7A16" w:rsidRDefault="004B4EBE" w:rsidP="004B4EBE">
            <w:pPr>
              <w:pStyle w:val="Paragraph"/>
              <w:rPr>
                <w:noProof/>
                <w:lang w:val="ro-RO"/>
              </w:rPr>
            </w:pPr>
            <w:r w:rsidRPr="00EA7A16">
              <w:rPr>
                <w:noProof/>
                <w:lang w:val="ro-RO"/>
              </w:rPr>
              <w:t>0 %</w:t>
            </w:r>
          </w:p>
        </w:tc>
        <w:tc>
          <w:tcPr>
            <w:tcW w:w="0" w:type="auto"/>
          </w:tcPr>
          <w:p w14:paraId="62164B6C" w14:textId="77777777" w:rsidR="004B4EBE" w:rsidRPr="00EA7A16" w:rsidRDefault="004B4EBE" w:rsidP="004B4EBE">
            <w:pPr>
              <w:pStyle w:val="Paragraph"/>
              <w:rPr>
                <w:noProof/>
                <w:lang w:val="ro-RO"/>
              </w:rPr>
            </w:pPr>
            <w:r w:rsidRPr="00EA7A16">
              <w:rPr>
                <w:noProof/>
                <w:lang w:val="ro-RO"/>
              </w:rPr>
              <w:t>-</w:t>
            </w:r>
          </w:p>
        </w:tc>
        <w:tc>
          <w:tcPr>
            <w:tcW w:w="0" w:type="auto"/>
          </w:tcPr>
          <w:p w14:paraId="0C585304"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41E79AE1" w14:textId="77777777" w:rsidTr="00FD31E5">
        <w:trPr>
          <w:cantSplit/>
        </w:trPr>
        <w:tc>
          <w:tcPr>
            <w:tcW w:w="0" w:type="auto"/>
          </w:tcPr>
          <w:p w14:paraId="3DB08ED4" w14:textId="77777777" w:rsidR="004B4EBE" w:rsidRPr="00EA7A16" w:rsidRDefault="004B4EBE" w:rsidP="004B4EBE">
            <w:pPr>
              <w:pStyle w:val="Paragraph"/>
              <w:rPr>
                <w:noProof/>
                <w:lang w:val="ro-RO"/>
              </w:rPr>
            </w:pPr>
            <w:r w:rsidRPr="00EA7A16">
              <w:rPr>
                <w:noProof/>
                <w:lang w:val="ro-RO"/>
              </w:rPr>
              <w:t>0.8185</w:t>
            </w:r>
          </w:p>
        </w:tc>
        <w:tc>
          <w:tcPr>
            <w:tcW w:w="0" w:type="auto"/>
          </w:tcPr>
          <w:p w14:paraId="39643993"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8413 70 51</w:t>
            </w:r>
          </w:p>
        </w:tc>
        <w:tc>
          <w:tcPr>
            <w:tcW w:w="0" w:type="auto"/>
          </w:tcPr>
          <w:p w14:paraId="55019F15"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3A40CAEF" w14:textId="77777777" w:rsidR="004B4EBE" w:rsidRPr="00EA7A16" w:rsidRDefault="004B4EBE" w:rsidP="004B4EBE">
            <w:pPr>
              <w:pStyle w:val="Paragraph"/>
              <w:rPr>
                <w:noProof/>
                <w:lang w:val="ro-RO"/>
              </w:rPr>
            </w:pPr>
            <w:r w:rsidRPr="00EA7A16">
              <w:rPr>
                <w:noProof/>
                <w:lang w:val="ro-RO"/>
              </w:rPr>
              <w:t>Motor electric cu curent continuu fără perii, cu rotor de centrifugare cu o singură intrare pentru pompare în flux radial cu o singură treaptă, montat pe arborele și voluta motorului, cu încălzitor integrat cu putere nominală de 1800 W și dispozitive de siguranță lipite, monobloc cu motorul, cu:</w:t>
            </w:r>
          </w:p>
          <w:tbl>
            <w:tblPr>
              <w:tblStyle w:val="Listdash"/>
              <w:tblW w:w="0" w:type="auto"/>
              <w:tblLook w:val="0000" w:firstRow="0" w:lastRow="0" w:firstColumn="0" w:lastColumn="0" w:noHBand="0" w:noVBand="0"/>
            </w:tblPr>
            <w:tblGrid>
              <w:gridCol w:w="220"/>
              <w:gridCol w:w="2842"/>
            </w:tblGrid>
            <w:tr w:rsidR="004B4EBE" w:rsidRPr="00EA7A16" w14:paraId="6EF62EDB" w14:textId="77777777" w:rsidTr="004B4EBE">
              <w:tc>
                <w:tcPr>
                  <w:tcW w:w="0" w:type="auto"/>
                </w:tcPr>
                <w:p w14:paraId="62B618A6" w14:textId="77777777" w:rsidR="004B4EBE" w:rsidRPr="00EA7A16" w:rsidRDefault="004B4EBE" w:rsidP="004B4EBE">
                  <w:pPr>
                    <w:pStyle w:val="Paragraph"/>
                    <w:rPr>
                      <w:noProof/>
                      <w:lang w:val="ro-RO"/>
                    </w:rPr>
                  </w:pPr>
                  <w:r w:rsidRPr="00EA7A16">
                    <w:rPr>
                      <w:noProof/>
                      <w:lang w:val="ro-RO"/>
                    </w:rPr>
                    <w:t>—</w:t>
                  </w:r>
                </w:p>
              </w:tc>
              <w:tc>
                <w:tcPr>
                  <w:tcW w:w="0" w:type="auto"/>
                </w:tcPr>
                <w:p w14:paraId="7EDC92BC" w14:textId="77777777" w:rsidR="004B4EBE" w:rsidRPr="00EA7A16" w:rsidRDefault="004B4EBE" w:rsidP="004B4EBE">
                  <w:pPr>
                    <w:pStyle w:val="Paragraph"/>
                    <w:rPr>
                      <w:noProof/>
                      <w:lang w:val="ro-RO"/>
                    </w:rPr>
                  </w:pPr>
                  <w:r w:rsidRPr="00EA7A16">
                    <w:rPr>
                      <w:noProof/>
                      <w:lang w:val="ro-RO"/>
                    </w:rPr>
                    <w:t>un orificiu de refulare de minimum 20 mm,</w:t>
                  </w:r>
                </w:p>
              </w:tc>
            </w:tr>
            <w:tr w:rsidR="004B4EBE" w:rsidRPr="00EA7A16" w14:paraId="64F1A141" w14:textId="77777777" w:rsidTr="004B4EBE">
              <w:tc>
                <w:tcPr>
                  <w:tcW w:w="0" w:type="auto"/>
                </w:tcPr>
                <w:p w14:paraId="75706B6F" w14:textId="77777777" w:rsidR="004B4EBE" w:rsidRPr="00EA7A16" w:rsidRDefault="004B4EBE" w:rsidP="004B4EBE">
                  <w:pPr>
                    <w:pStyle w:val="Paragraph"/>
                    <w:rPr>
                      <w:noProof/>
                      <w:lang w:val="ro-RO"/>
                    </w:rPr>
                  </w:pPr>
                  <w:r w:rsidRPr="00EA7A16">
                    <w:rPr>
                      <w:noProof/>
                      <w:lang w:val="ro-RO"/>
                    </w:rPr>
                    <w:t>—</w:t>
                  </w:r>
                </w:p>
              </w:tc>
              <w:tc>
                <w:tcPr>
                  <w:tcW w:w="0" w:type="auto"/>
                </w:tcPr>
                <w:p w14:paraId="74D68678" w14:textId="77777777" w:rsidR="004B4EBE" w:rsidRPr="00EA7A16" w:rsidRDefault="004B4EBE" w:rsidP="004B4EBE">
                  <w:pPr>
                    <w:pStyle w:val="Paragraph"/>
                    <w:rPr>
                      <w:noProof/>
                      <w:lang w:val="ro-RO"/>
                    </w:rPr>
                  </w:pPr>
                  <w:r w:rsidRPr="00EA7A16">
                    <w:rPr>
                      <w:noProof/>
                      <w:lang w:val="ro-RO"/>
                    </w:rPr>
                    <w:t>stator cu 9 orificii,</w:t>
                  </w:r>
                </w:p>
              </w:tc>
            </w:tr>
            <w:tr w:rsidR="004B4EBE" w:rsidRPr="00EA7A16" w14:paraId="14FB9F5D" w14:textId="77777777" w:rsidTr="004B4EBE">
              <w:tc>
                <w:tcPr>
                  <w:tcW w:w="0" w:type="auto"/>
                </w:tcPr>
                <w:p w14:paraId="24C4179A" w14:textId="77777777" w:rsidR="004B4EBE" w:rsidRPr="00EA7A16" w:rsidRDefault="004B4EBE" w:rsidP="004B4EBE">
                  <w:pPr>
                    <w:pStyle w:val="Paragraph"/>
                    <w:rPr>
                      <w:noProof/>
                      <w:lang w:val="ro-RO"/>
                    </w:rPr>
                  </w:pPr>
                  <w:r w:rsidRPr="00EA7A16">
                    <w:rPr>
                      <w:noProof/>
                      <w:lang w:val="ro-RO"/>
                    </w:rPr>
                    <w:t>—</w:t>
                  </w:r>
                </w:p>
              </w:tc>
              <w:tc>
                <w:tcPr>
                  <w:tcW w:w="0" w:type="auto"/>
                </w:tcPr>
                <w:p w14:paraId="11CA3262" w14:textId="77777777" w:rsidR="004B4EBE" w:rsidRPr="00EA7A16" w:rsidRDefault="004B4EBE" w:rsidP="004B4EBE">
                  <w:pPr>
                    <w:pStyle w:val="Paragraph"/>
                    <w:rPr>
                      <w:noProof/>
                      <w:lang w:val="ro-RO"/>
                    </w:rPr>
                  </w:pPr>
                  <w:r w:rsidRPr="00EA7A16">
                    <w:rPr>
                      <w:noProof/>
                      <w:lang w:val="ro-RO"/>
                    </w:rPr>
                    <w:t>rotor cu 6 poli,</w:t>
                  </w:r>
                </w:p>
              </w:tc>
            </w:tr>
            <w:tr w:rsidR="004B4EBE" w:rsidRPr="00EA7A16" w14:paraId="21870E78" w14:textId="77777777" w:rsidTr="004B4EBE">
              <w:tc>
                <w:tcPr>
                  <w:tcW w:w="0" w:type="auto"/>
                </w:tcPr>
                <w:p w14:paraId="141D6A63" w14:textId="77777777" w:rsidR="004B4EBE" w:rsidRPr="00EA7A16" w:rsidRDefault="004B4EBE" w:rsidP="004B4EBE">
                  <w:pPr>
                    <w:pStyle w:val="Paragraph"/>
                    <w:rPr>
                      <w:noProof/>
                      <w:lang w:val="ro-RO"/>
                    </w:rPr>
                  </w:pPr>
                  <w:r w:rsidRPr="00EA7A16">
                    <w:rPr>
                      <w:noProof/>
                      <w:lang w:val="ro-RO"/>
                    </w:rPr>
                    <w:t>—</w:t>
                  </w:r>
                </w:p>
              </w:tc>
              <w:tc>
                <w:tcPr>
                  <w:tcW w:w="0" w:type="auto"/>
                </w:tcPr>
                <w:p w14:paraId="478702E6" w14:textId="77777777" w:rsidR="004B4EBE" w:rsidRPr="00EA7A16" w:rsidRDefault="004B4EBE" w:rsidP="004B4EBE">
                  <w:pPr>
                    <w:pStyle w:val="Paragraph"/>
                    <w:rPr>
                      <w:noProof/>
                      <w:lang w:val="ro-RO"/>
                    </w:rPr>
                  </w:pPr>
                  <w:r w:rsidRPr="00EA7A16">
                    <w:rPr>
                      <w:noProof/>
                      <w:lang w:val="ro-RO"/>
                    </w:rPr>
                    <w:t>putere nominală de 95 W,</w:t>
                  </w:r>
                </w:p>
              </w:tc>
            </w:tr>
            <w:tr w:rsidR="004B4EBE" w:rsidRPr="00EA7A16" w14:paraId="262F34E3" w14:textId="77777777" w:rsidTr="004B4EBE">
              <w:tc>
                <w:tcPr>
                  <w:tcW w:w="0" w:type="auto"/>
                </w:tcPr>
                <w:p w14:paraId="5542CE0F" w14:textId="77777777" w:rsidR="004B4EBE" w:rsidRPr="00EA7A16" w:rsidRDefault="004B4EBE" w:rsidP="004B4EBE">
                  <w:pPr>
                    <w:pStyle w:val="Paragraph"/>
                    <w:rPr>
                      <w:noProof/>
                      <w:lang w:val="ro-RO"/>
                    </w:rPr>
                  </w:pPr>
                  <w:r w:rsidRPr="00EA7A16">
                    <w:rPr>
                      <w:noProof/>
                      <w:lang w:val="ro-RO"/>
                    </w:rPr>
                    <w:t>—</w:t>
                  </w:r>
                </w:p>
              </w:tc>
              <w:tc>
                <w:tcPr>
                  <w:tcW w:w="0" w:type="auto"/>
                </w:tcPr>
                <w:p w14:paraId="7EE805B0" w14:textId="77777777" w:rsidR="004B4EBE" w:rsidRPr="00EA7A16" w:rsidRDefault="004B4EBE" w:rsidP="004B4EBE">
                  <w:pPr>
                    <w:pStyle w:val="Paragraph"/>
                    <w:rPr>
                      <w:noProof/>
                      <w:lang w:val="ro-RO"/>
                    </w:rPr>
                  </w:pPr>
                  <w:r w:rsidRPr="00EA7A16">
                    <w:rPr>
                      <w:noProof/>
                      <w:lang w:val="ro-RO"/>
                    </w:rPr>
                    <w:t>cameră spiralată cu evacuare dreaptă,</w:t>
                  </w:r>
                </w:p>
              </w:tc>
            </w:tr>
            <w:tr w:rsidR="004B4EBE" w:rsidRPr="00EA7A16" w14:paraId="37576555" w14:textId="77777777" w:rsidTr="004B4EBE">
              <w:tc>
                <w:tcPr>
                  <w:tcW w:w="0" w:type="auto"/>
                </w:tcPr>
                <w:p w14:paraId="7C0CBD5B" w14:textId="77777777" w:rsidR="004B4EBE" w:rsidRPr="00EA7A16" w:rsidRDefault="004B4EBE" w:rsidP="004B4EBE">
                  <w:pPr>
                    <w:pStyle w:val="Paragraph"/>
                    <w:rPr>
                      <w:noProof/>
                      <w:lang w:val="ro-RO"/>
                    </w:rPr>
                  </w:pPr>
                  <w:r w:rsidRPr="00EA7A16">
                    <w:rPr>
                      <w:noProof/>
                      <w:lang w:val="ro-RO"/>
                    </w:rPr>
                    <w:t>—</w:t>
                  </w:r>
                </w:p>
              </w:tc>
              <w:tc>
                <w:tcPr>
                  <w:tcW w:w="0" w:type="auto"/>
                </w:tcPr>
                <w:p w14:paraId="0FC9448C" w14:textId="77777777" w:rsidR="004B4EBE" w:rsidRPr="00EA7A16" w:rsidRDefault="004B4EBE" w:rsidP="004B4EBE">
                  <w:pPr>
                    <w:pStyle w:val="Paragraph"/>
                    <w:rPr>
                      <w:noProof/>
                      <w:lang w:val="ro-RO"/>
                    </w:rPr>
                  </w:pPr>
                  <w:r w:rsidRPr="00EA7A16">
                    <w:rPr>
                      <w:noProof/>
                      <w:lang w:val="ro-RO"/>
                    </w:rPr>
                    <w:t>voluta rotorului fără filtru de nisip</w:t>
                  </w:r>
                </w:p>
              </w:tc>
            </w:tr>
          </w:tbl>
          <w:p w14:paraId="2ED749BE" w14:textId="77777777" w:rsidR="004B4EBE" w:rsidRPr="00EA7A16" w:rsidRDefault="004B4EBE" w:rsidP="004B4EBE">
            <w:pPr>
              <w:pStyle w:val="Paragraph"/>
              <w:rPr>
                <w:noProof/>
                <w:lang w:val="ro-RO"/>
              </w:rPr>
            </w:pPr>
          </w:p>
        </w:tc>
        <w:tc>
          <w:tcPr>
            <w:tcW w:w="0" w:type="auto"/>
          </w:tcPr>
          <w:p w14:paraId="1434CC07" w14:textId="77777777" w:rsidR="004B4EBE" w:rsidRPr="00EA7A16" w:rsidRDefault="004B4EBE" w:rsidP="004B4EBE">
            <w:pPr>
              <w:pStyle w:val="Paragraph"/>
              <w:rPr>
                <w:noProof/>
                <w:lang w:val="ro-RO"/>
              </w:rPr>
            </w:pPr>
            <w:r w:rsidRPr="00EA7A16">
              <w:rPr>
                <w:noProof/>
                <w:lang w:val="ro-RO"/>
              </w:rPr>
              <w:t>0 %</w:t>
            </w:r>
          </w:p>
        </w:tc>
        <w:tc>
          <w:tcPr>
            <w:tcW w:w="0" w:type="auto"/>
          </w:tcPr>
          <w:p w14:paraId="4883DF64" w14:textId="77777777" w:rsidR="004B4EBE" w:rsidRPr="00EA7A16" w:rsidRDefault="004B4EBE" w:rsidP="004B4EBE">
            <w:pPr>
              <w:pStyle w:val="Paragraph"/>
              <w:rPr>
                <w:noProof/>
                <w:lang w:val="ro-RO"/>
              </w:rPr>
            </w:pPr>
            <w:r w:rsidRPr="00EA7A16">
              <w:rPr>
                <w:noProof/>
                <w:lang w:val="ro-RO"/>
              </w:rPr>
              <w:t>-</w:t>
            </w:r>
          </w:p>
        </w:tc>
        <w:tc>
          <w:tcPr>
            <w:tcW w:w="0" w:type="auto"/>
          </w:tcPr>
          <w:p w14:paraId="061DD7AC"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4E874E35" w14:textId="77777777" w:rsidTr="00FD31E5">
        <w:trPr>
          <w:cantSplit/>
        </w:trPr>
        <w:tc>
          <w:tcPr>
            <w:tcW w:w="0" w:type="auto"/>
          </w:tcPr>
          <w:p w14:paraId="6D2D88D2" w14:textId="77777777" w:rsidR="004B4EBE" w:rsidRPr="00EA7A16" w:rsidRDefault="004B4EBE" w:rsidP="004B4EBE">
            <w:pPr>
              <w:pStyle w:val="Paragraph"/>
              <w:rPr>
                <w:noProof/>
                <w:lang w:val="ro-RO"/>
              </w:rPr>
            </w:pPr>
            <w:r w:rsidRPr="00EA7A16">
              <w:rPr>
                <w:noProof/>
                <w:lang w:val="ro-RO"/>
              </w:rPr>
              <w:t>0.8186</w:t>
            </w:r>
          </w:p>
        </w:tc>
        <w:tc>
          <w:tcPr>
            <w:tcW w:w="0" w:type="auto"/>
          </w:tcPr>
          <w:p w14:paraId="06E6CD63"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8413 70 51</w:t>
            </w:r>
          </w:p>
        </w:tc>
        <w:tc>
          <w:tcPr>
            <w:tcW w:w="0" w:type="auto"/>
          </w:tcPr>
          <w:p w14:paraId="5F62146C"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50B65BAF" w14:textId="77777777" w:rsidR="004B4EBE" w:rsidRPr="00EA7A16" w:rsidRDefault="004B4EBE" w:rsidP="004B4EBE">
            <w:pPr>
              <w:pStyle w:val="Paragraph"/>
              <w:rPr>
                <w:noProof/>
                <w:lang w:val="ro-RO"/>
              </w:rPr>
            </w:pPr>
            <w:r w:rsidRPr="00EA7A16">
              <w:rPr>
                <w:noProof/>
                <w:lang w:val="ro-RO"/>
              </w:rPr>
              <w:t>Motor electric cu curent continuu fără perii, cu rotor de centrifugare cu o singură intrare pentru pompare în flux radial cu o singură treaptă, montat pe arborele și voluta motorului, cu încălzitor integrat cu putere nominală de 1800 W și dispozitive de siguranță lipite, monobloc cu motorul, cu:</w:t>
            </w:r>
          </w:p>
          <w:tbl>
            <w:tblPr>
              <w:tblStyle w:val="Listdash"/>
              <w:tblW w:w="0" w:type="auto"/>
              <w:tblLook w:val="0000" w:firstRow="0" w:lastRow="0" w:firstColumn="0" w:lastColumn="0" w:noHBand="0" w:noVBand="0"/>
            </w:tblPr>
            <w:tblGrid>
              <w:gridCol w:w="220"/>
              <w:gridCol w:w="3772"/>
            </w:tblGrid>
            <w:tr w:rsidR="004B4EBE" w:rsidRPr="00EA7A16" w14:paraId="43BDAC83" w14:textId="77777777" w:rsidTr="004B4EBE">
              <w:tc>
                <w:tcPr>
                  <w:tcW w:w="0" w:type="auto"/>
                </w:tcPr>
                <w:p w14:paraId="7EE82A5A" w14:textId="77777777" w:rsidR="004B4EBE" w:rsidRPr="00EA7A16" w:rsidRDefault="004B4EBE" w:rsidP="004B4EBE">
                  <w:pPr>
                    <w:pStyle w:val="Paragraph"/>
                    <w:rPr>
                      <w:noProof/>
                      <w:lang w:val="ro-RO"/>
                    </w:rPr>
                  </w:pPr>
                  <w:r w:rsidRPr="00EA7A16">
                    <w:rPr>
                      <w:noProof/>
                      <w:lang w:val="ro-RO"/>
                    </w:rPr>
                    <w:t>—</w:t>
                  </w:r>
                </w:p>
              </w:tc>
              <w:tc>
                <w:tcPr>
                  <w:tcW w:w="0" w:type="auto"/>
                </w:tcPr>
                <w:p w14:paraId="2BADC079" w14:textId="77777777" w:rsidR="004B4EBE" w:rsidRPr="00EA7A16" w:rsidRDefault="004B4EBE" w:rsidP="004B4EBE">
                  <w:pPr>
                    <w:pStyle w:val="Paragraph"/>
                    <w:rPr>
                      <w:noProof/>
                      <w:lang w:val="ro-RO"/>
                    </w:rPr>
                  </w:pPr>
                  <w:r w:rsidRPr="00EA7A16">
                    <w:rPr>
                      <w:noProof/>
                      <w:lang w:val="ro-RO"/>
                    </w:rPr>
                    <w:t>un orificiu de refulare de minimum 20 mm,</w:t>
                  </w:r>
                </w:p>
              </w:tc>
            </w:tr>
            <w:tr w:rsidR="004B4EBE" w:rsidRPr="00EA7A16" w14:paraId="1BED5D39" w14:textId="77777777" w:rsidTr="004B4EBE">
              <w:tc>
                <w:tcPr>
                  <w:tcW w:w="0" w:type="auto"/>
                </w:tcPr>
                <w:p w14:paraId="5E8FED2A" w14:textId="77777777" w:rsidR="004B4EBE" w:rsidRPr="00EA7A16" w:rsidRDefault="004B4EBE" w:rsidP="004B4EBE">
                  <w:pPr>
                    <w:pStyle w:val="Paragraph"/>
                    <w:rPr>
                      <w:noProof/>
                      <w:lang w:val="ro-RO"/>
                    </w:rPr>
                  </w:pPr>
                  <w:r w:rsidRPr="00EA7A16">
                    <w:rPr>
                      <w:noProof/>
                      <w:lang w:val="ro-RO"/>
                    </w:rPr>
                    <w:t>—</w:t>
                  </w:r>
                </w:p>
              </w:tc>
              <w:tc>
                <w:tcPr>
                  <w:tcW w:w="0" w:type="auto"/>
                </w:tcPr>
                <w:p w14:paraId="528A3A5A" w14:textId="77777777" w:rsidR="004B4EBE" w:rsidRPr="00EA7A16" w:rsidRDefault="004B4EBE" w:rsidP="004B4EBE">
                  <w:pPr>
                    <w:pStyle w:val="Paragraph"/>
                    <w:rPr>
                      <w:noProof/>
                      <w:lang w:val="ro-RO"/>
                    </w:rPr>
                  </w:pPr>
                  <w:r w:rsidRPr="00EA7A16">
                    <w:rPr>
                      <w:noProof/>
                      <w:lang w:val="ro-RO"/>
                    </w:rPr>
                    <w:t>stator cu 9 orificii,</w:t>
                  </w:r>
                </w:p>
              </w:tc>
            </w:tr>
            <w:tr w:rsidR="004B4EBE" w:rsidRPr="00EA7A16" w14:paraId="7E62FFCE" w14:textId="77777777" w:rsidTr="004B4EBE">
              <w:tc>
                <w:tcPr>
                  <w:tcW w:w="0" w:type="auto"/>
                </w:tcPr>
                <w:p w14:paraId="7C1E14F7" w14:textId="77777777" w:rsidR="004B4EBE" w:rsidRPr="00EA7A16" w:rsidRDefault="004B4EBE" w:rsidP="004B4EBE">
                  <w:pPr>
                    <w:pStyle w:val="Paragraph"/>
                    <w:rPr>
                      <w:noProof/>
                      <w:lang w:val="ro-RO"/>
                    </w:rPr>
                  </w:pPr>
                  <w:r w:rsidRPr="00EA7A16">
                    <w:rPr>
                      <w:noProof/>
                      <w:lang w:val="ro-RO"/>
                    </w:rPr>
                    <w:t>—</w:t>
                  </w:r>
                </w:p>
              </w:tc>
              <w:tc>
                <w:tcPr>
                  <w:tcW w:w="0" w:type="auto"/>
                </w:tcPr>
                <w:p w14:paraId="29174FF4" w14:textId="77777777" w:rsidR="004B4EBE" w:rsidRPr="00EA7A16" w:rsidRDefault="004B4EBE" w:rsidP="004B4EBE">
                  <w:pPr>
                    <w:pStyle w:val="Paragraph"/>
                    <w:rPr>
                      <w:noProof/>
                      <w:lang w:val="ro-RO"/>
                    </w:rPr>
                  </w:pPr>
                  <w:r w:rsidRPr="00EA7A16">
                    <w:rPr>
                      <w:noProof/>
                      <w:lang w:val="ro-RO"/>
                    </w:rPr>
                    <w:t>rotor cu 6 poli,</w:t>
                  </w:r>
                </w:p>
              </w:tc>
            </w:tr>
            <w:tr w:rsidR="004B4EBE" w:rsidRPr="00EA7A16" w14:paraId="337F9673" w14:textId="77777777" w:rsidTr="004B4EBE">
              <w:tc>
                <w:tcPr>
                  <w:tcW w:w="0" w:type="auto"/>
                </w:tcPr>
                <w:p w14:paraId="36FC7C92" w14:textId="77777777" w:rsidR="004B4EBE" w:rsidRPr="00EA7A16" w:rsidRDefault="004B4EBE" w:rsidP="004B4EBE">
                  <w:pPr>
                    <w:pStyle w:val="Paragraph"/>
                    <w:rPr>
                      <w:noProof/>
                      <w:lang w:val="ro-RO"/>
                    </w:rPr>
                  </w:pPr>
                  <w:r w:rsidRPr="00EA7A16">
                    <w:rPr>
                      <w:noProof/>
                      <w:lang w:val="ro-RO"/>
                    </w:rPr>
                    <w:t>—</w:t>
                  </w:r>
                </w:p>
              </w:tc>
              <w:tc>
                <w:tcPr>
                  <w:tcW w:w="0" w:type="auto"/>
                </w:tcPr>
                <w:p w14:paraId="0F43B4E6" w14:textId="77777777" w:rsidR="004B4EBE" w:rsidRPr="00EA7A16" w:rsidRDefault="004B4EBE" w:rsidP="004B4EBE">
                  <w:pPr>
                    <w:pStyle w:val="Paragraph"/>
                    <w:rPr>
                      <w:noProof/>
                      <w:lang w:val="ro-RO"/>
                    </w:rPr>
                  </w:pPr>
                  <w:r w:rsidRPr="00EA7A16">
                    <w:rPr>
                      <w:noProof/>
                      <w:lang w:val="ro-RO"/>
                    </w:rPr>
                    <w:t>putere nominală de 95 W,</w:t>
                  </w:r>
                </w:p>
              </w:tc>
            </w:tr>
            <w:tr w:rsidR="004B4EBE" w:rsidRPr="00EA7A16" w14:paraId="09844AD5" w14:textId="77777777" w:rsidTr="004B4EBE">
              <w:tc>
                <w:tcPr>
                  <w:tcW w:w="0" w:type="auto"/>
                </w:tcPr>
                <w:p w14:paraId="40BB8AC6" w14:textId="77777777" w:rsidR="004B4EBE" w:rsidRPr="00EA7A16" w:rsidRDefault="004B4EBE" w:rsidP="004B4EBE">
                  <w:pPr>
                    <w:pStyle w:val="Paragraph"/>
                    <w:rPr>
                      <w:noProof/>
                      <w:lang w:val="ro-RO"/>
                    </w:rPr>
                  </w:pPr>
                  <w:r w:rsidRPr="00EA7A16">
                    <w:rPr>
                      <w:noProof/>
                      <w:lang w:val="ro-RO"/>
                    </w:rPr>
                    <w:t>—</w:t>
                  </w:r>
                </w:p>
              </w:tc>
              <w:tc>
                <w:tcPr>
                  <w:tcW w:w="0" w:type="auto"/>
                </w:tcPr>
                <w:p w14:paraId="75C7B554" w14:textId="77777777" w:rsidR="004B4EBE" w:rsidRPr="00EA7A16" w:rsidRDefault="004B4EBE" w:rsidP="004B4EBE">
                  <w:pPr>
                    <w:pStyle w:val="Paragraph"/>
                    <w:rPr>
                      <w:noProof/>
                      <w:lang w:val="ro-RO"/>
                    </w:rPr>
                  </w:pPr>
                  <w:r w:rsidRPr="00EA7A16">
                    <w:rPr>
                      <w:noProof/>
                      <w:lang w:val="ro-RO"/>
                    </w:rPr>
                    <w:t>volută cu orificiu de evacuare a furtunului de cauciuc fixat cu clemă,</w:t>
                  </w:r>
                </w:p>
              </w:tc>
            </w:tr>
            <w:tr w:rsidR="004B4EBE" w:rsidRPr="00EA7A16" w14:paraId="0DF33936" w14:textId="77777777" w:rsidTr="004B4EBE">
              <w:tc>
                <w:tcPr>
                  <w:tcW w:w="0" w:type="auto"/>
                </w:tcPr>
                <w:p w14:paraId="333795D6" w14:textId="77777777" w:rsidR="004B4EBE" w:rsidRPr="00EA7A16" w:rsidRDefault="004B4EBE" w:rsidP="004B4EBE">
                  <w:pPr>
                    <w:pStyle w:val="Paragraph"/>
                    <w:rPr>
                      <w:noProof/>
                      <w:lang w:val="ro-RO"/>
                    </w:rPr>
                  </w:pPr>
                  <w:r w:rsidRPr="00EA7A16">
                    <w:rPr>
                      <w:noProof/>
                      <w:lang w:val="ro-RO"/>
                    </w:rPr>
                    <w:t>—</w:t>
                  </w:r>
                </w:p>
              </w:tc>
              <w:tc>
                <w:tcPr>
                  <w:tcW w:w="0" w:type="auto"/>
                </w:tcPr>
                <w:p w14:paraId="767BFF04" w14:textId="77777777" w:rsidR="004B4EBE" w:rsidRPr="00EA7A16" w:rsidRDefault="004B4EBE" w:rsidP="004B4EBE">
                  <w:pPr>
                    <w:pStyle w:val="Paragraph"/>
                    <w:rPr>
                      <w:noProof/>
                      <w:lang w:val="ro-RO"/>
                    </w:rPr>
                  </w:pPr>
                  <w:r w:rsidRPr="00EA7A16">
                    <w:rPr>
                      <w:noProof/>
                      <w:lang w:val="ro-RO"/>
                    </w:rPr>
                    <w:t>voluta rotorului fără filtru de nisip</w:t>
                  </w:r>
                </w:p>
              </w:tc>
            </w:tr>
          </w:tbl>
          <w:p w14:paraId="46E690BA" w14:textId="77777777" w:rsidR="004B4EBE" w:rsidRPr="00EA7A16" w:rsidRDefault="004B4EBE" w:rsidP="004B4EBE">
            <w:pPr>
              <w:pStyle w:val="Paragraph"/>
              <w:rPr>
                <w:noProof/>
                <w:lang w:val="ro-RO"/>
              </w:rPr>
            </w:pPr>
          </w:p>
        </w:tc>
        <w:tc>
          <w:tcPr>
            <w:tcW w:w="0" w:type="auto"/>
          </w:tcPr>
          <w:p w14:paraId="164B0DAF" w14:textId="77777777" w:rsidR="004B4EBE" w:rsidRPr="00EA7A16" w:rsidRDefault="004B4EBE" w:rsidP="004B4EBE">
            <w:pPr>
              <w:pStyle w:val="Paragraph"/>
              <w:rPr>
                <w:noProof/>
                <w:lang w:val="ro-RO"/>
              </w:rPr>
            </w:pPr>
            <w:r w:rsidRPr="00EA7A16">
              <w:rPr>
                <w:noProof/>
                <w:lang w:val="ro-RO"/>
              </w:rPr>
              <w:t>0 %</w:t>
            </w:r>
          </w:p>
        </w:tc>
        <w:tc>
          <w:tcPr>
            <w:tcW w:w="0" w:type="auto"/>
          </w:tcPr>
          <w:p w14:paraId="5858AB72" w14:textId="77777777" w:rsidR="004B4EBE" w:rsidRPr="00EA7A16" w:rsidRDefault="004B4EBE" w:rsidP="004B4EBE">
            <w:pPr>
              <w:pStyle w:val="Paragraph"/>
              <w:rPr>
                <w:noProof/>
                <w:lang w:val="ro-RO"/>
              </w:rPr>
            </w:pPr>
            <w:r w:rsidRPr="00EA7A16">
              <w:rPr>
                <w:noProof/>
                <w:lang w:val="ro-RO"/>
              </w:rPr>
              <w:t>-</w:t>
            </w:r>
          </w:p>
        </w:tc>
        <w:tc>
          <w:tcPr>
            <w:tcW w:w="0" w:type="auto"/>
          </w:tcPr>
          <w:p w14:paraId="5CB60915"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3603F97E" w14:textId="77777777" w:rsidTr="00FD31E5">
        <w:trPr>
          <w:cantSplit/>
        </w:trPr>
        <w:tc>
          <w:tcPr>
            <w:tcW w:w="0" w:type="auto"/>
          </w:tcPr>
          <w:p w14:paraId="37D03074" w14:textId="77777777" w:rsidR="004B4EBE" w:rsidRPr="00EA7A16" w:rsidRDefault="004B4EBE" w:rsidP="004B4EBE">
            <w:pPr>
              <w:pStyle w:val="Paragraph"/>
              <w:rPr>
                <w:noProof/>
                <w:lang w:val="ro-RO"/>
              </w:rPr>
            </w:pPr>
            <w:r w:rsidRPr="00EA7A16">
              <w:rPr>
                <w:noProof/>
                <w:lang w:val="ro-RO"/>
              </w:rPr>
              <w:t>0.8187</w:t>
            </w:r>
          </w:p>
        </w:tc>
        <w:tc>
          <w:tcPr>
            <w:tcW w:w="0" w:type="auto"/>
          </w:tcPr>
          <w:p w14:paraId="48DFACE1"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8413 70 51</w:t>
            </w:r>
          </w:p>
        </w:tc>
        <w:tc>
          <w:tcPr>
            <w:tcW w:w="0" w:type="auto"/>
          </w:tcPr>
          <w:p w14:paraId="47F80C4E"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11FCDAA4" w14:textId="77777777" w:rsidR="004B4EBE" w:rsidRPr="00EA7A16" w:rsidRDefault="004B4EBE" w:rsidP="004B4EBE">
            <w:pPr>
              <w:pStyle w:val="Paragraph"/>
              <w:rPr>
                <w:noProof/>
                <w:lang w:val="ro-RO"/>
              </w:rPr>
            </w:pPr>
            <w:r w:rsidRPr="00EA7A16">
              <w:rPr>
                <w:noProof/>
                <w:lang w:val="ro-RO"/>
              </w:rPr>
              <w:t>Motor electric cu curent continuu fără perii, cu rotor de centrifugare cu o singură intrare pentru pompare în flux radial cu o singură treaptă, montat pe arborele motorului, monobloc cu motorul, cu volută cu încălzitor integrat cu:</w:t>
            </w:r>
          </w:p>
          <w:tbl>
            <w:tblPr>
              <w:tblStyle w:val="Listdash"/>
              <w:tblW w:w="0" w:type="auto"/>
              <w:tblLook w:val="0000" w:firstRow="0" w:lastRow="0" w:firstColumn="0" w:lastColumn="0" w:noHBand="0" w:noVBand="0"/>
            </w:tblPr>
            <w:tblGrid>
              <w:gridCol w:w="220"/>
              <w:gridCol w:w="3772"/>
            </w:tblGrid>
            <w:tr w:rsidR="004B4EBE" w:rsidRPr="00EA7A16" w14:paraId="1B1FA341" w14:textId="77777777" w:rsidTr="004B4EBE">
              <w:tc>
                <w:tcPr>
                  <w:tcW w:w="0" w:type="auto"/>
                </w:tcPr>
                <w:p w14:paraId="2C5C71F0" w14:textId="77777777" w:rsidR="004B4EBE" w:rsidRPr="00EA7A16" w:rsidRDefault="004B4EBE" w:rsidP="004B4EBE">
                  <w:pPr>
                    <w:pStyle w:val="Paragraph"/>
                    <w:rPr>
                      <w:noProof/>
                      <w:lang w:val="ro-RO"/>
                    </w:rPr>
                  </w:pPr>
                  <w:r w:rsidRPr="00EA7A16">
                    <w:rPr>
                      <w:noProof/>
                      <w:lang w:val="ro-RO"/>
                    </w:rPr>
                    <w:t>—</w:t>
                  </w:r>
                </w:p>
              </w:tc>
              <w:tc>
                <w:tcPr>
                  <w:tcW w:w="0" w:type="auto"/>
                </w:tcPr>
                <w:p w14:paraId="718BCC0B" w14:textId="77777777" w:rsidR="004B4EBE" w:rsidRPr="00EA7A16" w:rsidRDefault="004B4EBE" w:rsidP="004B4EBE">
                  <w:pPr>
                    <w:pStyle w:val="Paragraph"/>
                    <w:rPr>
                      <w:noProof/>
                      <w:lang w:val="ro-RO"/>
                    </w:rPr>
                  </w:pPr>
                  <w:r w:rsidRPr="00EA7A16">
                    <w:rPr>
                      <w:noProof/>
                      <w:lang w:val="ro-RO"/>
                    </w:rPr>
                    <w:t>un orificiu de refulare de minimum 20 mm,</w:t>
                  </w:r>
                </w:p>
              </w:tc>
            </w:tr>
            <w:tr w:rsidR="004B4EBE" w:rsidRPr="00EA7A16" w14:paraId="2BFC4EA3" w14:textId="77777777" w:rsidTr="004B4EBE">
              <w:tc>
                <w:tcPr>
                  <w:tcW w:w="0" w:type="auto"/>
                </w:tcPr>
                <w:p w14:paraId="27C6C5C3" w14:textId="77777777" w:rsidR="004B4EBE" w:rsidRPr="00EA7A16" w:rsidRDefault="004B4EBE" w:rsidP="004B4EBE">
                  <w:pPr>
                    <w:pStyle w:val="Paragraph"/>
                    <w:rPr>
                      <w:noProof/>
                      <w:lang w:val="ro-RO"/>
                    </w:rPr>
                  </w:pPr>
                  <w:r w:rsidRPr="00EA7A16">
                    <w:rPr>
                      <w:noProof/>
                      <w:lang w:val="ro-RO"/>
                    </w:rPr>
                    <w:t>—</w:t>
                  </w:r>
                </w:p>
              </w:tc>
              <w:tc>
                <w:tcPr>
                  <w:tcW w:w="0" w:type="auto"/>
                </w:tcPr>
                <w:p w14:paraId="0F9D98D1" w14:textId="77777777" w:rsidR="004B4EBE" w:rsidRPr="00EA7A16" w:rsidRDefault="004B4EBE" w:rsidP="004B4EBE">
                  <w:pPr>
                    <w:pStyle w:val="Paragraph"/>
                    <w:rPr>
                      <w:noProof/>
                      <w:lang w:val="ro-RO"/>
                    </w:rPr>
                  </w:pPr>
                  <w:r w:rsidRPr="00EA7A16">
                    <w:rPr>
                      <w:noProof/>
                      <w:lang w:val="ro-RO"/>
                    </w:rPr>
                    <w:t>stator cu 9 orificii, cu poli, rectangular sau în lanț</w:t>
                  </w:r>
                </w:p>
              </w:tc>
            </w:tr>
            <w:tr w:rsidR="004B4EBE" w:rsidRPr="00EA7A16" w14:paraId="2887F540" w14:textId="77777777" w:rsidTr="004B4EBE">
              <w:tc>
                <w:tcPr>
                  <w:tcW w:w="0" w:type="auto"/>
                </w:tcPr>
                <w:p w14:paraId="09618C59" w14:textId="77777777" w:rsidR="004B4EBE" w:rsidRPr="00EA7A16" w:rsidRDefault="004B4EBE" w:rsidP="004B4EBE">
                  <w:pPr>
                    <w:pStyle w:val="Paragraph"/>
                    <w:rPr>
                      <w:noProof/>
                      <w:lang w:val="ro-RO"/>
                    </w:rPr>
                  </w:pPr>
                  <w:r w:rsidRPr="00EA7A16">
                    <w:rPr>
                      <w:noProof/>
                      <w:lang w:val="ro-RO"/>
                    </w:rPr>
                    <w:t>—</w:t>
                  </w:r>
                </w:p>
              </w:tc>
              <w:tc>
                <w:tcPr>
                  <w:tcW w:w="0" w:type="auto"/>
                </w:tcPr>
                <w:p w14:paraId="7E51F098" w14:textId="77777777" w:rsidR="004B4EBE" w:rsidRPr="00EA7A16" w:rsidRDefault="004B4EBE" w:rsidP="004B4EBE">
                  <w:pPr>
                    <w:pStyle w:val="Paragraph"/>
                    <w:rPr>
                      <w:noProof/>
                      <w:lang w:val="ro-RO"/>
                    </w:rPr>
                  </w:pPr>
                  <w:r w:rsidRPr="00EA7A16">
                    <w:rPr>
                      <w:noProof/>
                      <w:lang w:val="ro-RO"/>
                    </w:rPr>
                    <w:t>rotor cu 6 poli,</w:t>
                  </w:r>
                </w:p>
              </w:tc>
            </w:tr>
            <w:tr w:rsidR="004B4EBE" w:rsidRPr="00EA7A16" w14:paraId="550D2E9D" w14:textId="77777777" w:rsidTr="004B4EBE">
              <w:tc>
                <w:tcPr>
                  <w:tcW w:w="0" w:type="auto"/>
                </w:tcPr>
                <w:p w14:paraId="02D85FD0" w14:textId="77777777" w:rsidR="004B4EBE" w:rsidRPr="00EA7A16" w:rsidRDefault="004B4EBE" w:rsidP="004B4EBE">
                  <w:pPr>
                    <w:pStyle w:val="Paragraph"/>
                    <w:rPr>
                      <w:noProof/>
                      <w:lang w:val="ro-RO"/>
                    </w:rPr>
                  </w:pPr>
                  <w:r w:rsidRPr="00EA7A16">
                    <w:rPr>
                      <w:noProof/>
                      <w:lang w:val="ro-RO"/>
                    </w:rPr>
                    <w:t>—</w:t>
                  </w:r>
                </w:p>
              </w:tc>
              <w:tc>
                <w:tcPr>
                  <w:tcW w:w="0" w:type="auto"/>
                </w:tcPr>
                <w:p w14:paraId="41E04D95" w14:textId="77777777" w:rsidR="004B4EBE" w:rsidRPr="00EA7A16" w:rsidRDefault="004B4EBE" w:rsidP="004B4EBE">
                  <w:pPr>
                    <w:pStyle w:val="Paragraph"/>
                    <w:rPr>
                      <w:noProof/>
                      <w:lang w:val="ro-RO"/>
                    </w:rPr>
                  </w:pPr>
                  <w:r w:rsidRPr="00EA7A16">
                    <w:rPr>
                      <w:noProof/>
                      <w:lang w:val="ro-RO"/>
                    </w:rPr>
                    <w:t>magneți din ferită sau din pământuri rare,</w:t>
                  </w:r>
                </w:p>
              </w:tc>
            </w:tr>
            <w:tr w:rsidR="004B4EBE" w:rsidRPr="00EA7A16" w14:paraId="1321AFB6" w14:textId="77777777" w:rsidTr="004B4EBE">
              <w:tc>
                <w:tcPr>
                  <w:tcW w:w="0" w:type="auto"/>
                </w:tcPr>
                <w:p w14:paraId="75C21393" w14:textId="77777777" w:rsidR="004B4EBE" w:rsidRPr="00EA7A16" w:rsidRDefault="004B4EBE" w:rsidP="004B4EBE">
                  <w:pPr>
                    <w:pStyle w:val="Paragraph"/>
                    <w:rPr>
                      <w:noProof/>
                      <w:lang w:val="ro-RO"/>
                    </w:rPr>
                  </w:pPr>
                  <w:r w:rsidRPr="00EA7A16">
                    <w:rPr>
                      <w:noProof/>
                      <w:lang w:val="ro-RO"/>
                    </w:rPr>
                    <w:t>—</w:t>
                  </w:r>
                </w:p>
              </w:tc>
              <w:tc>
                <w:tcPr>
                  <w:tcW w:w="0" w:type="auto"/>
                </w:tcPr>
                <w:p w14:paraId="3175E6BD" w14:textId="77777777" w:rsidR="004B4EBE" w:rsidRPr="00EA7A16" w:rsidRDefault="004B4EBE" w:rsidP="004B4EBE">
                  <w:pPr>
                    <w:pStyle w:val="Paragraph"/>
                    <w:rPr>
                      <w:noProof/>
                      <w:lang w:val="ro-RO"/>
                    </w:rPr>
                  </w:pPr>
                  <w:r w:rsidRPr="00EA7A16">
                    <w:rPr>
                      <w:noProof/>
                      <w:lang w:val="ro-RO"/>
                    </w:rPr>
                    <w:t>putere nominală de 95 W sau 80 W,</w:t>
                  </w:r>
                </w:p>
              </w:tc>
            </w:tr>
            <w:tr w:rsidR="004B4EBE" w:rsidRPr="00EA7A16" w14:paraId="6C1CC2E6" w14:textId="77777777" w:rsidTr="004B4EBE">
              <w:tc>
                <w:tcPr>
                  <w:tcW w:w="0" w:type="auto"/>
                </w:tcPr>
                <w:p w14:paraId="0E5EA4CC" w14:textId="77777777" w:rsidR="004B4EBE" w:rsidRPr="00EA7A16" w:rsidRDefault="004B4EBE" w:rsidP="004B4EBE">
                  <w:pPr>
                    <w:pStyle w:val="Paragraph"/>
                    <w:rPr>
                      <w:noProof/>
                      <w:lang w:val="ro-RO"/>
                    </w:rPr>
                  </w:pPr>
                  <w:r w:rsidRPr="00EA7A16">
                    <w:rPr>
                      <w:noProof/>
                      <w:lang w:val="ro-RO"/>
                    </w:rPr>
                    <w:t>—</w:t>
                  </w:r>
                </w:p>
              </w:tc>
              <w:tc>
                <w:tcPr>
                  <w:tcW w:w="0" w:type="auto"/>
                </w:tcPr>
                <w:p w14:paraId="5FE4EB1E" w14:textId="77777777" w:rsidR="004B4EBE" w:rsidRPr="00EA7A16" w:rsidRDefault="004B4EBE" w:rsidP="004B4EBE">
                  <w:pPr>
                    <w:pStyle w:val="Paragraph"/>
                    <w:rPr>
                      <w:noProof/>
                      <w:lang w:val="ro-RO"/>
                    </w:rPr>
                  </w:pPr>
                  <w:r w:rsidRPr="00EA7A16">
                    <w:rPr>
                      <w:noProof/>
                      <w:lang w:val="ro-RO"/>
                    </w:rPr>
                    <w:t>încălzitor cu puterea nominală de 1800 W și dispozitive de siguranță lipite sau sudate cu laser,</w:t>
                  </w:r>
                </w:p>
              </w:tc>
            </w:tr>
            <w:tr w:rsidR="004B4EBE" w:rsidRPr="00EA7A16" w14:paraId="1A7D0861" w14:textId="77777777" w:rsidTr="004B4EBE">
              <w:tc>
                <w:tcPr>
                  <w:tcW w:w="0" w:type="auto"/>
                </w:tcPr>
                <w:p w14:paraId="266DEC10" w14:textId="77777777" w:rsidR="004B4EBE" w:rsidRPr="00EA7A16" w:rsidRDefault="004B4EBE" w:rsidP="004B4EBE">
                  <w:pPr>
                    <w:pStyle w:val="Paragraph"/>
                    <w:rPr>
                      <w:noProof/>
                      <w:lang w:val="ro-RO"/>
                    </w:rPr>
                  </w:pPr>
                  <w:r w:rsidRPr="00EA7A16">
                    <w:rPr>
                      <w:noProof/>
                      <w:lang w:val="ro-RO"/>
                    </w:rPr>
                    <w:t>—</w:t>
                  </w:r>
                </w:p>
              </w:tc>
              <w:tc>
                <w:tcPr>
                  <w:tcW w:w="0" w:type="auto"/>
                </w:tcPr>
                <w:p w14:paraId="6205FB0D" w14:textId="77777777" w:rsidR="004B4EBE" w:rsidRPr="00EA7A16" w:rsidRDefault="004B4EBE" w:rsidP="004B4EBE">
                  <w:pPr>
                    <w:pStyle w:val="Paragraph"/>
                    <w:rPr>
                      <w:noProof/>
                      <w:lang w:val="ro-RO"/>
                    </w:rPr>
                  </w:pPr>
                  <w:r w:rsidRPr="00EA7A16">
                    <w:rPr>
                      <w:noProof/>
                      <w:lang w:val="ro-RO"/>
                    </w:rPr>
                    <w:t>volută cu sau fără racord de refulare pentru furtun de cauciuc fixat cu clemă,</w:t>
                  </w:r>
                </w:p>
              </w:tc>
            </w:tr>
            <w:tr w:rsidR="004B4EBE" w:rsidRPr="00EA7A16" w14:paraId="4AD03816" w14:textId="77777777" w:rsidTr="004B4EBE">
              <w:tc>
                <w:tcPr>
                  <w:tcW w:w="0" w:type="auto"/>
                </w:tcPr>
                <w:p w14:paraId="49B71EDF" w14:textId="77777777" w:rsidR="004B4EBE" w:rsidRPr="00EA7A16" w:rsidRDefault="004B4EBE" w:rsidP="004B4EBE">
                  <w:pPr>
                    <w:pStyle w:val="Paragraph"/>
                    <w:rPr>
                      <w:noProof/>
                      <w:lang w:val="ro-RO"/>
                    </w:rPr>
                  </w:pPr>
                  <w:r w:rsidRPr="00EA7A16">
                    <w:rPr>
                      <w:noProof/>
                      <w:lang w:val="ro-RO"/>
                    </w:rPr>
                    <w:t>—</w:t>
                  </w:r>
                </w:p>
              </w:tc>
              <w:tc>
                <w:tcPr>
                  <w:tcW w:w="0" w:type="auto"/>
                </w:tcPr>
                <w:p w14:paraId="11281C3E" w14:textId="77777777" w:rsidR="004B4EBE" w:rsidRPr="00EA7A16" w:rsidRDefault="004B4EBE" w:rsidP="004B4EBE">
                  <w:pPr>
                    <w:pStyle w:val="Paragraph"/>
                    <w:rPr>
                      <w:noProof/>
                      <w:lang w:val="ro-RO"/>
                    </w:rPr>
                  </w:pPr>
                  <w:r w:rsidRPr="00EA7A16">
                    <w:rPr>
                      <w:noProof/>
                      <w:lang w:val="ro-RO"/>
                    </w:rPr>
                    <w:t>camera rotorului cu filtru de nisip sudat cu ultrasunete</w:t>
                  </w:r>
                </w:p>
              </w:tc>
            </w:tr>
          </w:tbl>
          <w:p w14:paraId="31047B5C" w14:textId="77777777" w:rsidR="004B4EBE" w:rsidRPr="00EA7A16" w:rsidRDefault="004B4EBE" w:rsidP="004B4EBE">
            <w:pPr>
              <w:pStyle w:val="Paragraph"/>
              <w:rPr>
                <w:noProof/>
                <w:lang w:val="ro-RO"/>
              </w:rPr>
            </w:pPr>
          </w:p>
        </w:tc>
        <w:tc>
          <w:tcPr>
            <w:tcW w:w="0" w:type="auto"/>
          </w:tcPr>
          <w:p w14:paraId="13FD4A52" w14:textId="77777777" w:rsidR="004B4EBE" w:rsidRPr="00EA7A16" w:rsidRDefault="004B4EBE" w:rsidP="004B4EBE">
            <w:pPr>
              <w:pStyle w:val="Paragraph"/>
              <w:rPr>
                <w:noProof/>
                <w:lang w:val="ro-RO"/>
              </w:rPr>
            </w:pPr>
            <w:r w:rsidRPr="00EA7A16">
              <w:rPr>
                <w:noProof/>
                <w:lang w:val="ro-RO"/>
              </w:rPr>
              <w:t>0 %</w:t>
            </w:r>
          </w:p>
        </w:tc>
        <w:tc>
          <w:tcPr>
            <w:tcW w:w="0" w:type="auto"/>
          </w:tcPr>
          <w:p w14:paraId="7718F3B8" w14:textId="77777777" w:rsidR="004B4EBE" w:rsidRPr="00EA7A16" w:rsidRDefault="004B4EBE" w:rsidP="004B4EBE">
            <w:pPr>
              <w:pStyle w:val="Paragraph"/>
              <w:rPr>
                <w:noProof/>
                <w:lang w:val="ro-RO"/>
              </w:rPr>
            </w:pPr>
            <w:r w:rsidRPr="00EA7A16">
              <w:rPr>
                <w:noProof/>
                <w:lang w:val="ro-RO"/>
              </w:rPr>
              <w:t>-</w:t>
            </w:r>
          </w:p>
        </w:tc>
        <w:tc>
          <w:tcPr>
            <w:tcW w:w="0" w:type="auto"/>
          </w:tcPr>
          <w:p w14:paraId="134AC212"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D92B12F" w14:textId="77777777" w:rsidTr="00FD31E5">
        <w:trPr>
          <w:cantSplit/>
        </w:trPr>
        <w:tc>
          <w:tcPr>
            <w:tcW w:w="0" w:type="auto"/>
          </w:tcPr>
          <w:p w14:paraId="51871F27" w14:textId="77777777" w:rsidR="004B4EBE" w:rsidRPr="00EA7A16" w:rsidRDefault="004B4EBE" w:rsidP="004B4EBE">
            <w:pPr>
              <w:pStyle w:val="Paragraph"/>
              <w:rPr>
                <w:noProof/>
                <w:lang w:val="ro-RO"/>
              </w:rPr>
            </w:pPr>
            <w:r w:rsidRPr="00EA7A16">
              <w:rPr>
                <w:noProof/>
                <w:lang w:val="ro-RO"/>
              </w:rPr>
              <w:t>0.6346</w:t>
            </w:r>
          </w:p>
        </w:tc>
        <w:tc>
          <w:tcPr>
            <w:tcW w:w="0" w:type="auto"/>
          </w:tcPr>
          <w:p w14:paraId="47C306D7" w14:textId="77777777" w:rsidR="004B4EBE" w:rsidRPr="00EA7A16" w:rsidRDefault="004B4EBE" w:rsidP="004B4EBE">
            <w:pPr>
              <w:pStyle w:val="Paragraph"/>
              <w:jc w:val="right"/>
              <w:rPr>
                <w:noProof/>
                <w:lang w:val="ro-RO"/>
              </w:rPr>
            </w:pPr>
            <w:r w:rsidRPr="00EA7A16">
              <w:rPr>
                <w:noProof/>
                <w:lang w:val="ro-RO"/>
              </w:rPr>
              <w:t>ex 8413 91 00</w:t>
            </w:r>
          </w:p>
        </w:tc>
        <w:tc>
          <w:tcPr>
            <w:tcW w:w="0" w:type="auto"/>
          </w:tcPr>
          <w:p w14:paraId="1FEA409F"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78BDD76B" w14:textId="77777777" w:rsidR="004B4EBE" w:rsidRPr="00EA7A16" w:rsidRDefault="004B4EBE" w:rsidP="004B4EBE">
            <w:pPr>
              <w:pStyle w:val="Paragraph"/>
              <w:rPr>
                <w:noProof/>
                <w:lang w:val="ro-RO"/>
              </w:rPr>
            </w:pPr>
            <w:r w:rsidRPr="00EA7A16">
              <w:rPr>
                <w:noProof/>
                <w:lang w:val="ro-RO"/>
              </w:rPr>
              <w:t>Capac pentru pompele de carburant:</w:t>
            </w:r>
          </w:p>
          <w:tbl>
            <w:tblPr>
              <w:tblStyle w:val="Listdash"/>
              <w:tblW w:w="0" w:type="auto"/>
              <w:tblLook w:val="0000" w:firstRow="0" w:lastRow="0" w:firstColumn="0" w:lastColumn="0" w:noHBand="0" w:noVBand="0"/>
            </w:tblPr>
            <w:tblGrid>
              <w:gridCol w:w="220"/>
              <w:gridCol w:w="3441"/>
            </w:tblGrid>
            <w:tr w:rsidR="004B4EBE" w:rsidRPr="00EA7A16" w14:paraId="513A3354" w14:textId="77777777" w:rsidTr="004B4EBE">
              <w:tc>
                <w:tcPr>
                  <w:tcW w:w="0" w:type="auto"/>
                </w:tcPr>
                <w:p w14:paraId="25FE24E6" w14:textId="77777777" w:rsidR="004B4EBE" w:rsidRPr="00EA7A16" w:rsidRDefault="004B4EBE" w:rsidP="004B4EBE">
                  <w:pPr>
                    <w:pStyle w:val="Paragraph"/>
                    <w:rPr>
                      <w:noProof/>
                      <w:lang w:val="ro-RO"/>
                    </w:rPr>
                  </w:pPr>
                  <w:r w:rsidRPr="00EA7A16">
                    <w:rPr>
                      <w:noProof/>
                      <w:lang w:val="ro-RO"/>
                    </w:rPr>
                    <w:t>—</w:t>
                  </w:r>
                </w:p>
              </w:tc>
              <w:tc>
                <w:tcPr>
                  <w:tcW w:w="0" w:type="auto"/>
                </w:tcPr>
                <w:p w14:paraId="21DA5D4E" w14:textId="77777777" w:rsidR="004B4EBE" w:rsidRPr="00EA7A16" w:rsidRDefault="004B4EBE" w:rsidP="004B4EBE">
                  <w:pPr>
                    <w:pStyle w:val="Paragraph"/>
                    <w:rPr>
                      <w:noProof/>
                      <w:lang w:val="ro-RO"/>
                    </w:rPr>
                  </w:pPr>
                  <w:r w:rsidRPr="00EA7A16">
                    <w:rPr>
                      <w:noProof/>
                      <w:lang w:val="ro-RO"/>
                    </w:rPr>
                    <w:t>din aliaje de aluminiu,</w:t>
                  </w:r>
                </w:p>
              </w:tc>
            </w:tr>
            <w:tr w:rsidR="004B4EBE" w:rsidRPr="00EA7A16" w14:paraId="2DB1DD4E" w14:textId="77777777" w:rsidTr="004B4EBE">
              <w:tc>
                <w:tcPr>
                  <w:tcW w:w="0" w:type="auto"/>
                </w:tcPr>
                <w:p w14:paraId="40D00DFC" w14:textId="77777777" w:rsidR="004B4EBE" w:rsidRPr="00EA7A16" w:rsidRDefault="004B4EBE" w:rsidP="004B4EBE">
                  <w:pPr>
                    <w:pStyle w:val="Paragraph"/>
                    <w:rPr>
                      <w:noProof/>
                      <w:lang w:val="ro-RO"/>
                    </w:rPr>
                  </w:pPr>
                  <w:r w:rsidRPr="00EA7A16">
                    <w:rPr>
                      <w:noProof/>
                      <w:lang w:val="ro-RO"/>
                    </w:rPr>
                    <w:t>—</w:t>
                  </w:r>
                </w:p>
              </w:tc>
              <w:tc>
                <w:tcPr>
                  <w:tcW w:w="0" w:type="auto"/>
                </w:tcPr>
                <w:p w14:paraId="08B548AD" w14:textId="77777777" w:rsidR="004B4EBE" w:rsidRPr="00EA7A16" w:rsidRDefault="004B4EBE" w:rsidP="004B4EBE">
                  <w:pPr>
                    <w:pStyle w:val="Paragraph"/>
                    <w:rPr>
                      <w:noProof/>
                      <w:lang w:val="ro-RO"/>
                    </w:rPr>
                  </w:pPr>
                  <w:r w:rsidRPr="00EA7A16">
                    <w:rPr>
                      <w:noProof/>
                      <w:lang w:val="ro-RO"/>
                    </w:rPr>
                    <w:t>cu un diametru de 38 mm sau 50 mm,</w:t>
                  </w:r>
                </w:p>
              </w:tc>
            </w:tr>
            <w:tr w:rsidR="004B4EBE" w:rsidRPr="00EA7A16" w14:paraId="3B07B5FF" w14:textId="77777777" w:rsidTr="004B4EBE">
              <w:tc>
                <w:tcPr>
                  <w:tcW w:w="0" w:type="auto"/>
                </w:tcPr>
                <w:p w14:paraId="1B83C59E" w14:textId="77777777" w:rsidR="004B4EBE" w:rsidRPr="00EA7A16" w:rsidRDefault="004B4EBE" w:rsidP="004B4EBE">
                  <w:pPr>
                    <w:pStyle w:val="Paragraph"/>
                    <w:rPr>
                      <w:noProof/>
                      <w:lang w:val="ro-RO"/>
                    </w:rPr>
                  </w:pPr>
                  <w:r w:rsidRPr="00EA7A16">
                    <w:rPr>
                      <w:noProof/>
                      <w:lang w:val="ro-RO"/>
                    </w:rPr>
                    <w:t>—</w:t>
                  </w:r>
                </w:p>
              </w:tc>
              <w:tc>
                <w:tcPr>
                  <w:tcW w:w="0" w:type="auto"/>
                </w:tcPr>
                <w:p w14:paraId="2940EE6E" w14:textId="77777777" w:rsidR="004B4EBE" w:rsidRPr="00EA7A16" w:rsidRDefault="004B4EBE" w:rsidP="004B4EBE">
                  <w:pPr>
                    <w:pStyle w:val="Paragraph"/>
                    <w:rPr>
                      <w:noProof/>
                      <w:lang w:val="ro-RO"/>
                    </w:rPr>
                  </w:pPr>
                  <w:r w:rsidRPr="00EA7A16">
                    <w:rPr>
                      <w:noProof/>
                      <w:lang w:val="ro-RO"/>
                    </w:rPr>
                    <w:t>cu două caneluri concentrice, inelare pe suprafața sa,</w:t>
                  </w:r>
                </w:p>
              </w:tc>
            </w:tr>
            <w:tr w:rsidR="004B4EBE" w:rsidRPr="00EA7A16" w14:paraId="6AC43399" w14:textId="77777777" w:rsidTr="004B4EBE">
              <w:tc>
                <w:tcPr>
                  <w:tcW w:w="0" w:type="auto"/>
                </w:tcPr>
                <w:p w14:paraId="31DDCEC8" w14:textId="77777777" w:rsidR="004B4EBE" w:rsidRPr="00EA7A16" w:rsidRDefault="004B4EBE" w:rsidP="004B4EBE">
                  <w:pPr>
                    <w:pStyle w:val="Paragraph"/>
                    <w:rPr>
                      <w:noProof/>
                      <w:lang w:val="ro-RO"/>
                    </w:rPr>
                  </w:pPr>
                  <w:r w:rsidRPr="00EA7A16">
                    <w:rPr>
                      <w:noProof/>
                      <w:lang w:val="ro-RO"/>
                    </w:rPr>
                    <w:t>—</w:t>
                  </w:r>
                </w:p>
              </w:tc>
              <w:tc>
                <w:tcPr>
                  <w:tcW w:w="0" w:type="auto"/>
                </w:tcPr>
                <w:p w14:paraId="25528BA6" w14:textId="77777777" w:rsidR="004B4EBE" w:rsidRPr="00EA7A16" w:rsidRDefault="004B4EBE" w:rsidP="004B4EBE">
                  <w:pPr>
                    <w:pStyle w:val="Paragraph"/>
                    <w:rPr>
                      <w:noProof/>
                      <w:lang w:val="ro-RO"/>
                    </w:rPr>
                  </w:pPr>
                  <w:r w:rsidRPr="00EA7A16">
                    <w:rPr>
                      <w:noProof/>
                      <w:lang w:val="ro-RO"/>
                    </w:rPr>
                    <w:t>eloxat,</w:t>
                  </w:r>
                </w:p>
              </w:tc>
            </w:tr>
          </w:tbl>
          <w:p w14:paraId="03FC5BB0" w14:textId="77777777" w:rsidR="004B4EBE" w:rsidRPr="00EA7A16" w:rsidRDefault="004B4EBE" w:rsidP="004B4EBE">
            <w:pPr>
              <w:pStyle w:val="Paragraph"/>
              <w:rPr>
                <w:noProof/>
                <w:lang w:val="ro-RO"/>
              </w:rPr>
            </w:pPr>
            <w:r w:rsidRPr="00EA7A16">
              <w:rPr>
                <w:noProof/>
                <w:lang w:val="ro-RO"/>
              </w:rPr>
              <w:t>de tipul celor utilizate pentru autovehicule cu motoare pe benzină</w:t>
            </w:r>
          </w:p>
        </w:tc>
        <w:tc>
          <w:tcPr>
            <w:tcW w:w="0" w:type="auto"/>
          </w:tcPr>
          <w:p w14:paraId="03562005" w14:textId="77777777" w:rsidR="004B4EBE" w:rsidRPr="00EA7A16" w:rsidRDefault="004B4EBE" w:rsidP="004B4EBE">
            <w:pPr>
              <w:pStyle w:val="Paragraph"/>
              <w:rPr>
                <w:noProof/>
                <w:lang w:val="ro-RO"/>
              </w:rPr>
            </w:pPr>
            <w:r w:rsidRPr="00EA7A16">
              <w:rPr>
                <w:noProof/>
                <w:lang w:val="ro-RO"/>
              </w:rPr>
              <w:t>0 %</w:t>
            </w:r>
          </w:p>
        </w:tc>
        <w:tc>
          <w:tcPr>
            <w:tcW w:w="0" w:type="auto"/>
          </w:tcPr>
          <w:p w14:paraId="1A171252" w14:textId="77777777" w:rsidR="004B4EBE" w:rsidRPr="00EA7A16" w:rsidRDefault="004B4EBE" w:rsidP="004B4EBE">
            <w:pPr>
              <w:pStyle w:val="Paragraph"/>
              <w:rPr>
                <w:noProof/>
                <w:lang w:val="ro-RO"/>
              </w:rPr>
            </w:pPr>
            <w:r w:rsidRPr="00EA7A16">
              <w:rPr>
                <w:noProof/>
                <w:lang w:val="ro-RO"/>
              </w:rPr>
              <w:t>p/st</w:t>
            </w:r>
          </w:p>
        </w:tc>
        <w:tc>
          <w:tcPr>
            <w:tcW w:w="0" w:type="auto"/>
          </w:tcPr>
          <w:p w14:paraId="0226979A"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8F73A61" w14:textId="77777777" w:rsidTr="00FD31E5">
        <w:trPr>
          <w:cantSplit/>
        </w:trPr>
        <w:tc>
          <w:tcPr>
            <w:tcW w:w="0" w:type="auto"/>
          </w:tcPr>
          <w:p w14:paraId="1FA4216F" w14:textId="77777777" w:rsidR="004B4EBE" w:rsidRPr="00EA7A16" w:rsidRDefault="004B4EBE" w:rsidP="004B4EBE">
            <w:pPr>
              <w:pStyle w:val="Paragraph"/>
              <w:rPr>
                <w:noProof/>
                <w:lang w:val="ro-RO"/>
              </w:rPr>
            </w:pPr>
            <w:r w:rsidRPr="00EA7A16">
              <w:rPr>
                <w:noProof/>
                <w:lang w:val="ro-RO"/>
              </w:rPr>
              <w:t>0.7669</w:t>
            </w:r>
          </w:p>
        </w:tc>
        <w:tc>
          <w:tcPr>
            <w:tcW w:w="0" w:type="auto"/>
          </w:tcPr>
          <w:p w14:paraId="76A36322" w14:textId="77777777" w:rsidR="004B4EBE" w:rsidRPr="00EA7A16" w:rsidRDefault="004B4EBE" w:rsidP="004B4EBE">
            <w:pPr>
              <w:pStyle w:val="Paragraph"/>
              <w:jc w:val="right"/>
              <w:rPr>
                <w:noProof/>
                <w:lang w:val="ro-RO"/>
              </w:rPr>
            </w:pPr>
            <w:r w:rsidRPr="00EA7A16">
              <w:rPr>
                <w:noProof/>
                <w:lang w:val="ro-RO"/>
              </w:rPr>
              <w:t>ex 8414 10 25</w:t>
            </w:r>
          </w:p>
        </w:tc>
        <w:tc>
          <w:tcPr>
            <w:tcW w:w="0" w:type="auto"/>
          </w:tcPr>
          <w:p w14:paraId="751EF7F3"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401B14FF" w14:textId="77777777" w:rsidR="004B4EBE" w:rsidRPr="00EA7A16" w:rsidRDefault="004B4EBE" w:rsidP="004B4EBE">
            <w:pPr>
              <w:pStyle w:val="Paragraph"/>
              <w:rPr>
                <w:noProof/>
                <w:lang w:val="ro-RO"/>
              </w:rPr>
            </w:pPr>
            <w:r w:rsidRPr="00EA7A16">
              <w:rPr>
                <w:noProof/>
                <w:lang w:val="ro-RO"/>
              </w:rPr>
              <w:t>Pompă în tandem care constă în:</w:t>
            </w:r>
          </w:p>
          <w:tbl>
            <w:tblPr>
              <w:tblStyle w:val="Listdash"/>
              <w:tblW w:w="0" w:type="auto"/>
              <w:tblLook w:val="0000" w:firstRow="0" w:lastRow="0" w:firstColumn="0" w:lastColumn="0" w:noHBand="0" w:noVBand="0"/>
            </w:tblPr>
            <w:tblGrid>
              <w:gridCol w:w="220"/>
              <w:gridCol w:w="3772"/>
            </w:tblGrid>
            <w:tr w:rsidR="004B4EBE" w:rsidRPr="00EA7A16" w14:paraId="0D0F8C4A" w14:textId="77777777" w:rsidTr="004B4EBE">
              <w:tc>
                <w:tcPr>
                  <w:tcW w:w="0" w:type="auto"/>
                </w:tcPr>
                <w:p w14:paraId="6A014DE1" w14:textId="77777777" w:rsidR="004B4EBE" w:rsidRPr="00EA7A16" w:rsidRDefault="004B4EBE" w:rsidP="004B4EBE">
                  <w:pPr>
                    <w:pStyle w:val="Paragraph"/>
                    <w:rPr>
                      <w:noProof/>
                      <w:lang w:val="ro-RO"/>
                    </w:rPr>
                  </w:pPr>
                  <w:r w:rsidRPr="00EA7A16">
                    <w:rPr>
                      <w:noProof/>
                      <w:lang w:val="ro-RO"/>
                    </w:rPr>
                    <w:t>—</w:t>
                  </w:r>
                </w:p>
              </w:tc>
              <w:tc>
                <w:tcPr>
                  <w:tcW w:w="0" w:type="auto"/>
                </w:tcPr>
                <w:p w14:paraId="4F15A95F" w14:textId="77777777" w:rsidR="004B4EBE" w:rsidRPr="00EA7A16" w:rsidRDefault="004B4EBE" w:rsidP="004B4EBE">
                  <w:pPr>
                    <w:pStyle w:val="Paragraph"/>
                    <w:rPr>
                      <w:noProof/>
                      <w:lang w:val="ro-RO"/>
                    </w:rPr>
                  </w:pPr>
                  <w:r w:rsidRPr="00EA7A16">
                    <w:rPr>
                      <w:noProof/>
                      <w:lang w:val="ro-RO"/>
                    </w:rPr>
                    <w:t>o pompă de ulei cu o capacitate cilindrică de 21,6 cc/rev (± 2 cc/rev) și o presiune de lucru de 1,5 bari la 1 000 de rotații pe minut,</w:t>
                  </w:r>
                </w:p>
              </w:tc>
            </w:tr>
            <w:tr w:rsidR="004B4EBE" w:rsidRPr="00EA7A16" w14:paraId="7C65C22E" w14:textId="77777777" w:rsidTr="004B4EBE">
              <w:tc>
                <w:tcPr>
                  <w:tcW w:w="0" w:type="auto"/>
                </w:tcPr>
                <w:p w14:paraId="2885A024" w14:textId="77777777" w:rsidR="004B4EBE" w:rsidRPr="00EA7A16" w:rsidRDefault="004B4EBE" w:rsidP="004B4EBE">
                  <w:pPr>
                    <w:pStyle w:val="Paragraph"/>
                    <w:rPr>
                      <w:noProof/>
                      <w:lang w:val="ro-RO"/>
                    </w:rPr>
                  </w:pPr>
                  <w:r w:rsidRPr="00EA7A16">
                    <w:rPr>
                      <w:noProof/>
                      <w:lang w:val="ro-RO"/>
                    </w:rPr>
                    <w:t>—</w:t>
                  </w:r>
                </w:p>
              </w:tc>
              <w:tc>
                <w:tcPr>
                  <w:tcW w:w="0" w:type="auto"/>
                </w:tcPr>
                <w:p w14:paraId="295D53D4" w14:textId="77777777" w:rsidR="004B4EBE" w:rsidRPr="00EA7A16" w:rsidRDefault="004B4EBE" w:rsidP="004B4EBE">
                  <w:pPr>
                    <w:pStyle w:val="Paragraph"/>
                    <w:rPr>
                      <w:noProof/>
                      <w:lang w:val="ro-RO"/>
                    </w:rPr>
                  </w:pPr>
                  <w:r w:rsidRPr="00EA7A16">
                    <w:rPr>
                      <w:noProof/>
                      <w:lang w:val="ro-RO"/>
                    </w:rPr>
                    <w:t>o pompă de vid cu o capacitate cilindrică de 120 cc/rev (± 12 cc/rev) și o performanță de - 666 mbari în 6 secunde la 750 de rotații pe minut,</w:t>
                  </w:r>
                </w:p>
              </w:tc>
            </w:tr>
          </w:tbl>
          <w:p w14:paraId="66D75A91" w14:textId="77777777" w:rsidR="004B4EBE" w:rsidRPr="00EA7A16" w:rsidRDefault="004B4EBE" w:rsidP="004B4EBE">
            <w:pPr>
              <w:pStyle w:val="Paragraph"/>
              <w:rPr>
                <w:noProof/>
                <w:lang w:val="ro-RO"/>
              </w:rPr>
            </w:pPr>
            <w:r w:rsidRPr="00EA7A16">
              <w:rPr>
                <w:noProof/>
                <w:lang w:val="ro-RO"/>
              </w:rPr>
              <w:t>pentru utilizare la fabricarea motoarelor pentru autovehicule</w:t>
            </w:r>
          </w:p>
          <w:p w14:paraId="6EBA5041"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7CA5B6CF" w14:textId="77777777" w:rsidR="004B4EBE" w:rsidRPr="00EA7A16" w:rsidRDefault="004B4EBE" w:rsidP="004B4EBE">
            <w:pPr>
              <w:pStyle w:val="Paragraph"/>
              <w:rPr>
                <w:noProof/>
                <w:lang w:val="ro-RO"/>
              </w:rPr>
            </w:pPr>
            <w:r w:rsidRPr="00EA7A16">
              <w:rPr>
                <w:noProof/>
                <w:lang w:val="ro-RO"/>
              </w:rPr>
              <w:t>0 %</w:t>
            </w:r>
          </w:p>
        </w:tc>
        <w:tc>
          <w:tcPr>
            <w:tcW w:w="0" w:type="auto"/>
          </w:tcPr>
          <w:p w14:paraId="7C63244C" w14:textId="77777777" w:rsidR="004B4EBE" w:rsidRPr="00EA7A16" w:rsidRDefault="004B4EBE" w:rsidP="004B4EBE">
            <w:pPr>
              <w:pStyle w:val="Paragraph"/>
              <w:rPr>
                <w:noProof/>
                <w:lang w:val="ro-RO"/>
              </w:rPr>
            </w:pPr>
            <w:r w:rsidRPr="00EA7A16">
              <w:rPr>
                <w:noProof/>
                <w:lang w:val="ro-RO"/>
              </w:rPr>
              <w:t>-</w:t>
            </w:r>
          </w:p>
        </w:tc>
        <w:tc>
          <w:tcPr>
            <w:tcW w:w="0" w:type="auto"/>
          </w:tcPr>
          <w:p w14:paraId="0274769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6F16C0F" w14:textId="77777777" w:rsidTr="00FD31E5">
        <w:trPr>
          <w:cantSplit/>
        </w:trPr>
        <w:tc>
          <w:tcPr>
            <w:tcW w:w="0" w:type="auto"/>
          </w:tcPr>
          <w:p w14:paraId="4F8770CF" w14:textId="77777777" w:rsidR="004B4EBE" w:rsidRPr="00EA7A16" w:rsidRDefault="004B4EBE" w:rsidP="004B4EBE">
            <w:pPr>
              <w:pStyle w:val="Paragraph"/>
              <w:rPr>
                <w:noProof/>
                <w:lang w:val="ro-RO"/>
              </w:rPr>
            </w:pPr>
            <w:r w:rsidRPr="00EA7A16">
              <w:rPr>
                <w:noProof/>
                <w:lang w:val="ro-RO"/>
              </w:rPr>
              <w:t>0.7691</w:t>
            </w:r>
          </w:p>
        </w:tc>
        <w:tc>
          <w:tcPr>
            <w:tcW w:w="0" w:type="auto"/>
          </w:tcPr>
          <w:p w14:paraId="19FF9051" w14:textId="77777777" w:rsidR="004B4EBE" w:rsidRPr="00EA7A16" w:rsidRDefault="004B4EBE" w:rsidP="004B4EBE">
            <w:pPr>
              <w:pStyle w:val="Paragraph"/>
              <w:jc w:val="right"/>
              <w:rPr>
                <w:noProof/>
                <w:lang w:val="ro-RO"/>
              </w:rPr>
            </w:pPr>
            <w:r w:rsidRPr="00EA7A16">
              <w:rPr>
                <w:noProof/>
                <w:lang w:val="ro-RO"/>
              </w:rPr>
              <w:t>ex 8414 10 89</w:t>
            </w:r>
          </w:p>
        </w:tc>
        <w:tc>
          <w:tcPr>
            <w:tcW w:w="0" w:type="auto"/>
          </w:tcPr>
          <w:p w14:paraId="7C50221A"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293945DE" w14:textId="77777777" w:rsidR="004B4EBE" w:rsidRPr="00EA7A16" w:rsidRDefault="004B4EBE" w:rsidP="004B4EBE">
            <w:pPr>
              <w:pStyle w:val="Paragraph"/>
              <w:rPr>
                <w:noProof/>
                <w:lang w:val="ro-RO"/>
              </w:rPr>
            </w:pPr>
            <w:r w:rsidRPr="00EA7A16">
              <w:rPr>
                <w:noProof/>
                <w:lang w:val="ro-RO"/>
              </w:rPr>
              <w:t>Pompă electrică de vid cu:</w:t>
            </w:r>
          </w:p>
          <w:tbl>
            <w:tblPr>
              <w:tblStyle w:val="Listdash"/>
              <w:tblW w:w="0" w:type="auto"/>
              <w:tblLook w:val="0000" w:firstRow="0" w:lastRow="0" w:firstColumn="0" w:lastColumn="0" w:noHBand="0" w:noVBand="0"/>
            </w:tblPr>
            <w:tblGrid>
              <w:gridCol w:w="220"/>
              <w:gridCol w:w="2455"/>
            </w:tblGrid>
            <w:tr w:rsidR="004B4EBE" w:rsidRPr="00EA7A16" w14:paraId="0A21FE75" w14:textId="77777777" w:rsidTr="004B4EBE">
              <w:tc>
                <w:tcPr>
                  <w:tcW w:w="0" w:type="auto"/>
                </w:tcPr>
                <w:p w14:paraId="153A2A65" w14:textId="77777777" w:rsidR="004B4EBE" w:rsidRPr="00EA7A16" w:rsidRDefault="004B4EBE" w:rsidP="004B4EBE">
                  <w:pPr>
                    <w:pStyle w:val="Paragraph"/>
                    <w:rPr>
                      <w:noProof/>
                      <w:lang w:val="ro-RO"/>
                    </w:rPr>
                  </w:pPr>
                  <w:r w:rsidRPr="00EA7A16">
                    <w:rPr>
                      <w:noProof/>
                      <w:lang w:val="ro-RO"/>
                    </w:rPr>
                    <w:t>—</w:t>
                  </w:r>
                </w:p>
              </w:tc>
              <w:tc>
                <w:tcPr>
                  <w:tcW w:w="0" w:type="auto"/>
                </w:tcPr>
                <w:p w14:paraId="737928E0" w14:textId="77777777" w:rsidR="004B4EBE" w:rsidRPr="00EA7A16" w:rsidRDefault="004B4EBE" w:rsidP="004B4EBE">
                  <w:pPr>
                    <w:pStyle w:val="Paragraph"/>
                    <w:rPr>
                      <w:noProof/>
                      <w:lang w:val="ro-RO"/>
                    </w:rPr>
                  </w:pPr>
                  <w:r w:rsidRPr="00EA7A16">
                    <w:rPr>
                      <w:noProof/>
                      <w:lang w:val="ro-RO"/>
                    </w:rPr>
                    <w:t>Controller Area Network (CAN bus),</w:t>
                  </w:r>
                </w:p>
              </w:tc>
            </w:tr>
            <w:tr w:rsidR="004B4EBE" w:rsidRPr="00EA7A16" w14:paraId="762C5BFA" w14:textId="77777777" w:rsidTr="004B4EBE">
              <w:tc>
                <w:tcPr>
                  <w:tcW w:w="0" w:type="auto"/>
                </w:tcPr>
                <w:p w14:paraId="552B8354" w14:textId="77777777" w:rsidR="004B4EBE" w:rsidRPr="00EA7A16" w:rsidRDefault="004B4EBE" w:rsidP="004B4EBE">
                  <w:pPr>
                    <w:pStyle w:val="Paragraph"/>
                    <w:rPr>
                      <w:noProof/>
                      <w:lang w:val="ro-RO"/>
                    </w:rPr>
                  </w:pPr>
                  <w:r w:rsidRPr="00EA7A16">
                    <w:rPr>
                      <w:noProof/>
                      <w:lang w:val="ro-RO"/>
                    </w:rPr>
                    <w:t>—</w:t>
                  </w:r>
                </w:p>
              </w:tc>
              <w:tc>
                <w:tcPr>
                  <w:tcW w:w="0" w:type="auto"/>
                </w:tcPr>
                <w:p w14:paraId="015A0988" w14:textId="77777777" w:rsidR="004B4EBE" w:rsidRPr="00EA7A16" w:rsidRDefault="004B4EBE" w:rsidP="004B4EBE">
                  <w:pPr>
                    <w:pStyle w:val="Paragraph"/>
                    <w:rPr>
                      <w:noProof/>
                      <w:lang w:val="ro-RO"/>
                    </w:rPr>
                  </w:pPr>
                  <w:r w:rsidRPr="00EA7A16">
                    <w:rPr>
                      <w:noProof/>
                      <w:lang w:val="ro-RO"/>
                    </w:rPr>
                    <w:t>chiar cu un furtun de cauciuc,</w:t>
                  </w:r>
                </w:p>
              </w:tc>
            </w:tr>
            <w:tr w:rsidR="004B4EBE" w:rsidRPr="00EA7A16" w14:paraId="569CFEC6" w14:textId="77777777" w:rsidTr="004B4EBE">
              <w:tc>
                <w:tcPr>
                  <w:tcW w:w="0" w:type="auto"/>
                </w:tcPr>
                <w:p w14:paraId="1ED18128" w14:textId="77777777" w:rsidR="004B4EBE" w:rsidRPr="00EA7A16" w:rsidRDefault="004B4EBE" w:rsidP="004B4EBE">
                  <w:pPr>
                    <w:pStyle w:val="Paragraph"/>
                    <w:rPr>
                      <w:noProof/>
                      <w:lang w:val="ro-RO"/>
                    </w:rPr>
                  </w:pPr>
                  <w:r w:rsidRPr="00EA7A16">
                    <w:rPr>
                      <w:noProof/>
                      <w:lang w:val="ro-RO"/>
                    </w:rPr>
                    <w:t>—</w:t>
                  </w:r>
                </w:p>
              </w:tc>
              <w:tc>
                <w:tcPr>
                  <w:tcW w:w="0" w:type="auto"/>
                </w:tcPr>
                <w:p w14:paraId="665499CB" w14:textId="77777777" w:rsidR="004B4EBE" w:rsidRPr="00EA7A16" w:rsidRDefault="004B4EBE" w:rsidP="004B4EBE">
                  <w:pPr>
                    <w:pStyle w:val="Paragraph"/>
                    <w:rPr>
                      <w:noProof/>
                      <w:lang w:val="ro-RO"/>
                    </w:rPr>
                  </w:pPr>
                  <w:r w:rsidRPr="00EA7A16">
                    <w:rPr>
                      <w:noProof/>
                      <w:lang w:val="ro-RO"/>
                    </w:rPr>
                    <w:t>cablu de conectare cu conector,</w:t>
                  </w:r>
                </w:p>
              </w:tc>
            </w:tr>
            <w:tr w:rsidR="004B4EBE" w:rsidRPr="00EA7A16" w14:paraId="7CA00276" w14:textId="77777777" w:rsidTr="004B4EBE">
              <w:tc>
                <w:tcPr>
                  <w:tcW w:w="0" w:type="auto"/>
                </w:tcPr>
                <w:p w14:paraId="5FE6DFB3" w14:textId="77777777" w:rsidR="004B4EBE" w:rsidRPr="00EA7A16" w:rsidRDefault="004B4EBE" w:rsidP="004B4EBE">
                  <w:pPr>
                    <w:pStyle w:val="Paragraph"/>
                    <w:rPr>
                      <w:noProof/>
                      <w:lang w:val="ro-RO"/>
                    </w:rPr>
                  </w:pPr>
                  <w:r w:rsidRPr="00EA7A16">
                    <w:rPr>
                      <w:noProof/>
                      <w:lang w:val="ro-RO"/>
                    </w:rPr>
                    <w:t>—</w:t>
                  </w:r>
                </w:p>
              </w:tc>
              <w:tc>
                <w:tcPr>
                  <w:tcW w:w="0" w:type="auto"/>
                </w:tcPr>
                <w:p w14:paraId="3720B3D7" w14:textId="77777777" w:rsidR="004B4EBE" w:rsidRPr="00EA7A16" w:rsidRDefault="004B4EBE" w:rsidP="004B4EBE">
                  <w:pPr>
                    <w:pStyle w:val="Paragraph"/>
                    <w:rPr>
                      <w:noProof/>
                      <w:lang w:val="ro-RO"/>
                    </w:rPr>
                  </w:pPr>
                  <w:r w:rsidRPr="00EA7A16">
                    <w:rPr>
                      <w:noProof/>
                      <w:lang w:val="ro-RO"/>
                    </w:rPr>
                    <w:t>tijă metalică,</w:t>
                  </w:r>
                </w:p>
              </w:tc>
            </w:tr>
          </w:tbl>
          <w:p w14:paraId="218B7463" w14:textId="77777777" w:rsidR="004B4EBE" w:rsidRPr="00EA7A16" w:rsidRDefault="004B4EBE" w:rsidP="004B4EBE">
            <w:pPr>
              <w:pStyle w:val="Paragraph"/>
              <w:rPr>
                <w:noProof/>
                <w:lang w:val="ro-RO"/>
              </w:rPr>
            </w:pPr>
            <w:r w:rsidRPr="00EA7A16">
              <w:rPr>
                <w:noProof/>
                <w:lang w:val="ro-RO"/>
              </w:rPr>
              <w:t>destinată utilizării la fabricarea produselor încadrate la capitolul 87</w:t>
            </w:r>
          </w:p>
          <w:p w14:paraId="7DFCB5D4"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62D88B3D" w14:textId="77777777" w:rsidR="004B4EBE" w:rsidRPr="00EA7A16" w:rsidRDefault="004B4EBE" w:rsidP="004B4EBE">
            <w:pPr>
              <w:pStyle w:val="Paragraph"/>
              <w:rPr>
                <w:noProof/>
                <w:lang w:val="ro-RO"/>
              </w:rPr>
            </w:pPr>
            <w:r w:rsidRPr="00EA7A16">
              <w:rPr>
                <w:noProof/>
                <w:lang w:val="ro-RO"/>
              </w:rPr>
              <w:t>0 %</w:t>
            </w:r>
          </w:p>
        </w:tc>
        <w:tc>
          <w:tcPr>
            <w:tcW w:w="0" w:type="auto"/>
          </w:tcPr>
          <w:p w14:paraId="28627B81" w14:textId="77777777" w:rsidR="004B4EBE" w:rsidRPr="00EA7A16" w:rsidRDefault="004B4EBE" w:rsidP="004B4EBE">
            <w:pPr>
              <w:pStyle w:val="Paragraph"/>
              <w:rPr>
                <w:noProof/>
                <w:lang w:val="ro-RO"/>
              </w:rPr>
            </w:pPr>
            <w:r w:rsidRPr="00EA7A16">
              <w:rPr>
                <w:noProof/>
                <w:lang w:val="ro-RO"/>
              </w:rPr>
              <w:t>-</w:t>
            </w:r>
          </w:p>
        </w:tc>
        <w:tc>
          <w:tcPr>
            <w:tcW w:w="0" w:type="auto"/>
          </w:tcPr>
          <w:p w14:paraId="6528BD42"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00B8676" w14:textId="77777777" w:rsidTr="00FD31E5">
        <w:trPr>
          <w:cantSplit/>
        </w:trPr>
        <w:tc>
          <w:tcPr>
            <w:tcW w:w="0" w:type="auto"/>
          </w:tcPr>
          <w:p w14:paraId="56CB688B" w14:textId="77777777" w:rsidR="004B4EBE" w:rsidRPr="00EA7A16" w:rsidRDefault="004B4EBE" w:rsidP="004B4EBE">
            <w:pPr>
              <w:pStyle w:val="Paragraph"/>
              <w:rPr>
                <w:noProof/>
                <w:lang w:val="ro-RO"/>
              </w:rPr>
            </w:pPr>
            <w:r w:rsidRPr="00EA7A16">
              <w:rPr>
                <w:noProof/>
                <w:lang w:val="ro-RO"/>
              </w:rPr>
              <w:t>0.8111</w:t>
            </w:r>
          </w:p>
        </w:tc>
        <w:tc>
          <w:tcPr>
            <w:tcW w:w="0" w:type="auto"/>
          </w:tcPr>
          <w:p w14:paraId="54768851" w14:textId="77777777" w:rsidR="004B4EBE" w:rsidRPr="00EA7A16" w:rsidRDefault="004B4EBE" w:rsidP="004B4EBE">
            <w:pPr>
              <w:pStyle w:val="Paragraph"/>
              <w:jc w:val="right"/>
              <w:rPr>
                <w:noProof/>
                <w:lang w:val="ro-RO"/>
              </w:rPr>
            </w:pPr>
            <w:r w:rsidRPr="00EA7A16">
              <w:rPr>
                <w:noProof/>
                <w:lang w:val="ro-RO"/>
              </w:rPr>
              <w:t>ex 8414 30 20</w:t>
            </w:r>
          </w:p>
        </w:tc>
        <w:tc>
          <w:tcPr>
            <w:tcW w:w="0" w:type="auto"/>
          </w:tcPr>
          <w:p w14:paraId="625873E0"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76623A27" w14:textId="77777777" w:rsidR="004B4EBE" w:rsidRPr="00EA7A16" w:rsidRDefault="004B4EBE" w:rsidP="004B4EBE">
            <w:pPr>
              <w:pStyle w:val="Paragraph"/>
              <w:rPr>
                <w:noProof/>
                <w:lang w:val="ro-RO"/>
              </w:rPr>
            </w:pPr>
            <w:r w:rsidRPr="00EA7A16">
              <w:rPr>
                <w:noProof/>
                <w:lang w:val="ro-RO"/>
              </w:rPr>
              <w:t>Compresor frigorific ermetic cu piston, cu izobutan:</w:t>
            </w:r>
          </w:p>
          <w:tbl>
            <w:tblPr>
              <w:tblStyle w:val="Listdash"/>
              <w:tblW w:w="0" w:type="auto"/>
              <w:tblLook w:val="0000" w:firstRow="0" w:lastRow="0" w:firstColumn="0" w:lastColumn="0" w:noHBand="0" w:noVBand="0"/>
            </w:tblPr>
            <w:tblGrid>
              <w:gridCol w:w="220"/>
              <w:gridCol w:w="3772"/>
            </w:tblGrid>
            <w:tr w:rsidR="004B4EBE" w:rsidRPr="00EA7A16" w14:paraId="3241642B" w14:textId="77777777" w:rsidTr="004B4EBE">
              <w:tc>
                <w:tcPr>
                  <w:tcW w:w="0" w:type="auto"/>
                </w:tcPr>
                <w:p w14:paraId="315DEBF2" w14:textId="77777777" w:rsidR="004B4EBE" w:rsidRPr="00EA7A16" w:rsidRDefault="004B4EBE" w:rsidP="004B4EBE">
                  <w:pPr>
                    <w:pStyle w:val="Paragraph"/>
                    <w:rPr>
                      <w:noProof/>
                      <w:lang w:val="ro-RO"/>
                    </w:rPr>
                  </w:pPr>
                  <w:r w:rsidRPr="00EA7A16">
                    <w:rPr>
                      <w:noProof/>
                      <w:lang w:val="ro-RO"/>
                    </w:rPr>
                    <w:t>—</w:t>
                  </w:r>
                </w:p>
              </w:tc>
              <w:tc>
                <w:tcPr>
                  <w:tcW w:w="0" w:type="auto"/>
                </w:tcPr>
                <w:p w14:paraId="7B316D77" w14:textId="77777777" w:rsidR="004B4EBE" w:rsidRPr="00EA7A16" w:rsidRDefault="004B4EBE" w:rsidP="004B4EBE">
                  <w:pPr>
                    <w:pStyle w:val="Paragraph"/>
                    <w:rPr>
                      <w:noProof/>
                      <w:lang w:val="ro-RO"/>
                    </w:rPr>
                  </w:pPr>
                  <w:r w:rsidRPr="00EA7A16">
                    <w:rPr>
                      <w:noProof/>
                      <w:lang w:val="ro-RO"/>
                    </w:rPr>
                    <w:t>cu motor trifazat fără perii cu câmp magnetic permanent,</w:t>
                  </w:r>
                </w:p>
              </w:tc>
            </w:tr>
            <w:tr w:rsidR="004B4EBE" w:rsidRPr="00EA7A16" w14:paraId="41EE03C5" w14:textId="77777777" w:rsidTr="004B4EBE">
              <w:tc>
                <w:tcPr>
                  <w:tcW w:w="0" w:type="auto"/>
                </w:tcPr>
                <w:p w14:paraId="11AC9BDE" w14:textId="77777777" w:rsidR="004B4EBE" w:rsidRPr="00EA7A16" w:rsidRDefault="004B4EBE" w:rsidP="004B4EBE">
                  <w:pPr>
                    <w:pStyle w:val="Paragraph"/>
                    <w:rPr>
                      <w:noProof/>
                      <w:lang w:val="ro-RO"/>
                    </w:rPr>
                  </w:pPr>
                  <w:r w:rsidRPr="00EA7A16">
                    <w:rPr>
                      <w:noProof/>
                      <w:lang w:val="ro-RO"/>
                    </w:rPr>
                    <w:t>—</w:t>
                  </w:r>
                </w:p>
              </w:tc>
              <w:tc>
                <w:tcPr>
                  <w:tcW w:w="0" w:type="auto"/>
                </w:tcPr>
                <w:p w14:paraId="25E449C0" w14:textId="77777777" w:rsidR="004B4EBE" w:rsidRPr="00EA7A16" w:rsidRDefault="004B4EBE" w:rsidP="004B4EBE">
                  <w:pPr>
                    <w:pStyle w:val="Paragraph"/>
                    <w:rPr>
                      <w:noProof/>
                      <w:lang w:val="ro-RO"/>
                    </w:rPr>
                  </w:pPr>
                  <w:r w:rsidRPr="00EA7A16">
                    <w:rPr>
                      <w:noProof/>
                      <w:lang w:val="ro-RO"/>
                    </w:rPr>
                    <w:t>cu racord de aspirație pe partea stângă și invertor de corecție a factorului de putere (PFC),</w:t>
                  </w:r>
                </w:p>
              </w:tc>
            </w:tr>
            <w:tr w:rsidR="004B4EBE" w:rsidRPr="00EA7A16" w14:paraId="444DB1BD" w14:textId="77777777" w:rsidTr="004B4EBE">
              <w:tc>
                <w:tcPr>
                  <w:tcW w:w="0" w:type="auto"/>
                </w:tcPr>
                <w:p w14:paraId="63137F2C" w14:textId="77777777" w:rsidR="004B4EBE" w:rsidRPr="00EA7A16" w:rsidRDefault="004B4EBE" w:rsidP="004B4EBE">
                  <w:pPr>
                    <w:pStyle w:val="Paragraph"/>
                    <w:rPr>
                      <w:noProof/>
                      <w:lang w:val="ro-RO"/>
                    </w:rPr>
                  </w:pPr>
                  <w:r w:rsidRPr="00EA7A16">
                    <w:rPr>
                      <w:noProof/>
                      <w:lang w:val="ro-RO"/>
                    </w:rPr>
                    <w:t>—</w:t>
                  </w:r>
                </w:p>
              </w:tc>
              <w:tc>
                <w:tcPr>
                  <w:tcW w:w="0" w:type="auto"/>
                </w:tcPr>
                <w:p w14:paraId="7E029652" w14:textId="77777777" w:rsidR="004B4EBE" w:rsidRPr="00EA7A16" w:rsidRDefault="004B4EBE" w:rsidP="004B4EBE">
                  <w:pPr>
                    <w:pStyle w:val="Paragraph"/>
                    <w:rPr>
                      <w:noProof/>
                      <w:lang w:val="ro-RO"/>
                    </w:rPr>
                  </w:pPr>
                  <w:r w:rsidRPr="00EA7A16">
                    <w:rPr>
                      <w:noProof/>
                      <w:lang w:val="ro-RO"/>
                    </w:rPr>
                    <w:t>cu capacitate maximă de răcire de minimum 150 W, dar de maximum 240 W, în condițiile standardului ASHRAE</w:t>
                  </w:r>
                </w:p>
              </w:tc>
            </w:tr>
          </w:tbl>
          <w:p w14:paraId="73A87381" w14:textId="77777777" w:rsidR="004B4EBE" w:rsidRPr="00EA7A16" w:rsidRDefault="004B4EBE" w:rsidP="004B4EBE">
            <w:pPr>
              <w:pStyle w:val="Paragraph"/>
              <w:rPr>
                <w:noProof/>
                <w:lang w:val="ro-RO"/>
              </w:rPr>
            </w:pPr>
          </w:p>
        </w:tc>
        <w:tc>
          <w:tcPr>
            <w:tcW w:w="0" w:type="auto"/>
          </w:tcPr>
          <w:p w14:paraId="2063FF85" w14:textId="77777777" w:rsidR="004B4EBE" w:rsidRPr="00EA7A16" w:rsidRDefault="004B4EBE" w:rsidP="004B4EBE">
            <w:pPr>
              <w:pStyle w:val="Paragraph"/>
              <w:rPr>
                <w:noProof/>
                <w:lang w:val="ro-RO"/>
              </w:rPr>
            </w:pPr>
            <w:r w:rsidRPr="00EA7A16">
              <w:rPr>
                <w:noProof/>
                <w:lang w:val="ro-RO"/>
              </w:rPr>
              <w:t>0 %</w:t>
            </w:r>
          </w:p>
        </w:tc>
        <w:tc>
          <w:tcPr>
            <w:tcW w:w="0" w:type="auto"/>
          </w:tcPr>
          <w:p w14:paraId="374E5B46" w14:textId="77777777" w:rsidR="004B4EBE" w:rsidRPr="00EA7A16" w:rsidRDefault="004B4EBE" w:rsidP="004B4EBE">
            <w:pPr>
              <w:pStyle w:val="Paragraph"/>
              <w:rPr>
                <w:noProof/>
                <w:lang w:val="ro-RO"/>
              </w:rPr>
            </w:pPr>
            <w:r w:rsidRPr="00EA7A16">
              <w:rPr>
                <w:noProof/>
                <w:lang w:val="ro-RO"/>
              </w:rPr>
              <w:t>-</w:t>
            </w:r>
          </w:p>
        </w:tc>
        <w:tc>
          <w:tcPr>
            <w:tcW w:w="0" w:type="auto"/>
          </w:tcPr>
          <w:p w14:paraId="54104A9F"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848B983" w14:textId="77777777" w:rsidTr="00FD31E5">
        <w:trPr>
          <w:cantSplit/>
        </w:trPr>
        <w:tc>
          <w:tcPr>
            <w:tcW w:w="0" w:type="auto"/>
          </w:tcPr>
          <w:p w14:paraId="25322866" w14:textId="77777777" w:rsidR="004B4EBE" w:rsidRPr="00EA7A16" w:rsidRDefault="004B4EBE" w:rsidP="004B4EBE">
            <w:pPr>
              <w:pStyle w:val="Paragraph"/>
              <w:rPr>
                <w:noProof/>
                <w:lang w:val="ro-RO"/>
              </w:rPr>
            </w:pPr>
            <w:r w:rsidRPr="00EA7A16">
              <w:rPr>
                <w:noProof/>
                <w:lang w:val="ro-RO"/>
              </w:rPr>
              <w:t>0.8112</w:t>
            </w:r>
          </w:p>
        </w:tc>
        <w:tc>
          <w:tcPr>
            <w:tcW w:w="0" w:type="auto"/>
          </w:tcPr>
          <w:p w14:paraId="10448821" w14:textId="77777777" w:rsidR="004B4EBE" w:rsidRPr="00EA7A16" w:rsidRDefault="004B4EBE" w:rsidP="004B4EBE">
            <w:pPr>
              <w:pStyle w:val="Paragraph"/>
              <w:jc w:val="right"/>
              <w:rPr>
                <w:noProof/>
                <w:lang w:val="ro-RO"/>
              </w:rPr>
            </w:pPr>
            <w:r w:rsidRPr="00EA7A16">
              <w:rPr>
                <w:noProof/>
                <w:lang w:val="ro-RO"/>
              </w:rPr>
              <w:t>ex 8414 30 20</w:t>
            </w:r>
          </w:p>
        </w:tc>
        <w:tc>
          <w:tcPr>
            <w:tcW w:w="0" w:type="auto"/>
          </w:tcPr>
          <w:p w14:paraId="302720DF"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6824DE68" w14:textId="77777777" w:rsidR="004B4EBE" w:rsidRPr="00EA7A16" w:rsidRDefault="004B4EBE" w:rsidP="004B4EBE">
            <w:pPr>
              <w:pStyle w:val="Paragraph"/>
              <w:rPr>
                <w:noProof/>
                <w:lang w:val="ro-RO"/>
              </w:rPr>
            </w:pPr>
            <w:r w:rsidRPr="00EA7A16">
              <w:rPr>
                <w:noProof/>
                <w:lang w:val="ro-RO"/>
              </w:rPr>
              <w:t>Compresor frigorific ermetic cu piston, cu izobutan ca agent frigorific:</w:t>
            </w:r>
          </w:p>
          <w:tbl>
            <w:tblPr>
              <w:tblStyle w:val="Listdash"/>
              <w:tblW w:w="0" w:type="auto"/>
              <w:tblLook w:val="0000" w:firstRow="0" w:lastRow="0" w:firstColumn="0" w:lastColumn="0" w:noHBand="0" w:noVBand="0"/>
            </w:tblPr>
            <w:tblGrid>
              <w:gridCol w:w="220"/>
              <w:gridCol w:w="3772"/>
            </w:tblGrid>
            <w:tr w:rsidR="004B4EBE" w:rsidRPr="00EA7A16" w14:paraId="6DBB126B" w14:textId="77777777" w:rsidTr="004B4EBE">
              <w:tc>
                <w:tcPr>
                  <w:tcW w:w="0" w:type="auto"/>
                </w:tcPr>
                <w:p w14:paraId="69751BFD" w14:textId="77777777" w:rsidR="004B4EBE" w:rsidRPr="00EA7A16" w:rsidRDefault="004B4EBE" w:rsidP="004B4EBE">
                  <w:pPr>
                    <w:pStyle w:val="Paragraph"/>
                    <w:rPr>
                      <w:noProof/>
                      <w:lang w:val="ro-RO"/>
                    </w:rPr>
                  </w:pPr>
                  <w:r w:rsidRPr="00EA7A16">
                    <w:rPr>
                      <w:noProof/>
                      <w:lang w:val="ro-RO"/>
                    </w:rPr>
                    <w:t>—</w:t>
                  </w:r>
                </w:p>
              </w:tc>
              <w:tc>
                <w:tcPr>
                  <w:tcW w:w="0" w:type="auto"/>
                </w:tcPr>
                <w:p w14:paraId="4CBF9B71" w14:textId="77777777" w:rsidR="004B4EBE" w:rsidRPr="00EA7A16" w:rsidRDefault="004B4EBE" w:rsidP="004B4EBE">
                  <w:pPr>
                    <w:pStyle w:val="Paragraph"/>
                    <w:rPr>
                      <w:noProof/>
                      <w:lang w:val="ro-RO"/>
                    </w:rPr>
                  </w:pPr>
                  <w:r w:rsidRPr="00EA7A16">
                    <w:rPr>
                      <w:noProof/>
                      <w:lang w:val="ro-RO"/>
                    </w:rPr>
                    <w:t>cu motor trifazat fără perii cu câmp magnetic,</w:t>
                  </w:r>
                </w:p>
              </w:tc>
            </w:tr>
            <w:tr w:rsidR="004B4EBE" w:rsidRPr="00EA7A16" w14:paraId="15AAD420" w14:textId="77777777" w:rsidTr="004B4EBE">
              <w:tc>
                <w:tcPr>
                  <w:tcW w:w="0" w:type="auto"/>
                </w:tcPr>
                <w:p w14:paraId="3CBE80F1" w14:textId="77777777" w:rsidR="004B4EBE" w:rsidRPr="00EA7A16" w:rsidRDefault="004B4EBE" w:rsidP="004B4EBE">
                  <w:pPr>
                    <w:pStyle w:val="Paragraph"/>
                    <w:rPr>
                      <w:noProof/>
                      <w:lang w:val="ro-RO"/>
                    </w:rPr>
                  </w:pPr>
                  <w:r w:rsidRPr="00EA7A16">
                    <w:rPr>
                      <w:noProof/>
                      <w:lang w:val="ro-RO"/>
                    </w:rPr>
                    <w:t>—</w:t>
                  </w:r>
                </w:p>
              </w:tc>
              <w:tc>
                <w:tcPr>
                  <w:tcW w:w="0" w:type="auto"/>
                </w:tcPr>
                <w:p w14:paraId="736570F1" w14:textId="77777777" w:rsidR="004B4EBE" w:rsidRPr="00EA7A16" w:rsidRDefault="004B4EBE" w:rsidP="004B4EBE">
                  <w:pPr>
                    <w:pStyle w:val="Paragraph"/>
                    <w:rPr>
                      <w:noProof/>
                      <w:lang w:val="ro-RO"/>
                    </w:rPr>
                  </w:pPr>
                  <w:r w:rsidRPr="00EA7A16">
                    <w:rPr>
                      <w:noProof/>
                      <w:lang w:val="ro-RO"/>
                    </w:rPr>
                    <w:t>cu racord de aspirație pe partea stângă și invertor de corecție a factorului de putere (PFC) cu capacitate de funcționare între 1 300 rpm și 4 500 rpm,</w:t>
                  </w:r>
                </w:p>
              </w:tc>
            </w:tr>
            <w:tr w:rsidR="004B4EBE" w:rsidRPr="00EA7A16" w14:paraId="6DABA99A" w14:textId="77777777" w:rsidTr="004B4EBE">
              <w:tc>
                <w:tcPr>
                  <w:tcW w:w="0" w:type="auto"/>
                </w:tcPr>
                <w:p w14:paraId="55988BCB" w14:textId="77777777" w:rsidR="004B4EBE" w:rsidRPr="00EA7A16" w:rsidRDefault="004B4EBE" w:rsidP="004B4EBE">
                  <w:pPr>
                    <w:pStyle w:val="Paragraph"/>
                    <w:rPr>
                      <w:noProof/>
                      <w:lang w:val="ro-RO"/>
                    </w:rPr>
                  </w:pPr>
                  <w:r w:rsidRPr="00EA7A16">
                    <w:rPr>
                      <w:noProof/>
                      <w:lang w:val="ro-RO"/>
                    </w:rPr>
                    <w:t>—</w:t>
                  </w:r>
                </w:p>
              </w:tc>
              <w:tc>
                <w:tcPr>
                  <w:tcW w:w="0" w:type="auto"/>
                </w:tcPr>
                <w:p w14:paraId="5837BF1D" w14:textId="77777777" w:rsidR="004B4EBE" w:rsidRPr="00EA7A16" w:rsidRDefault="004B4EBE" w:rsidP="004B4EBE">
                  <w:pPr>
                    <w:pStyle w:val="Paragraph"/>
                    <w:rPr>
                      <w:noProof/>
                      <w:lang w:val="ro-RO"/>
                    </w:rPr>
                  </w:pPr>
                  <w:r w:rsidRPr="00EA7A16">
                    <w:rPr>
                      <w:noProof/>
                      <w:lang w:val="ro-RO"/>
                    </w:rPr>
                    <w:t>cu capacitate maximă de răcire de minimum 150 W, dar de maximum 240 W, în condițiile standardului ASHRAE</w:t>
                  </w:r>
                </w:p>
              </w:tc>
            </w:tr>
          </w:tbl>
          <w:p w14:paraId="6D9672A0" w14:textId="77777777" w:rsidR="004B4EBE" w:rsidRPr="00EA7A16" w:rsidRDefault="004B4EBE" w:rsidP="004B4EBE">
            <w:pPr>
              <w:pStyle w:val="Paragraph"/>
              <w:rPr>
                <w:noProof/>
                <w:lang w:val="ro-RO"/>
              </w:rPr>
            </w:pPr>
          </w:p>
        </w:tc>
        <w:tc>
          <w:tcPr>
            <w:tcW w:w="0" w:type="auto"/>
          </w:tcPr>
          <w:p w14:paraId="3FB863BA" w14:textId="77777777" w:rsidR="004B4EBE" w:rsidRPr="00EA7A16" w:rsidRDefault="004B4EBE" w:rsidP="004B4EBE">
            <w:pPr>
              <w:pStyle w:val="Paragraph"/>
              <w:rPr>
                <w:noProof/>
                <w:lang w:val="ro-RO"/>
              </w:rPr>
            </w:pPr>
            <w:r w:rsidRPr="00EA7A16">
              <w:rPr>
                <w:noProof/>
                <w:lang w:val="ro-RO"/>
              </w:rPr>
              <w:t>0 %</w:t>
            </w:r>
          </w:p>
        </w:tc>
        <w:tc>
          <w:tcPr>
            <w:tcW w:w="0" w:type="auto"/>
          </w:tcPr>
          <w:p w14:paraId="1FD6BD4D" w14:textId="77777777" w:rsidR="004B4EBE" w:rsidRPr="00EA7A16" w:rsidRDefault="004B4EBE" w:rsidP="004B4EBE">
            <w:pPr>
              <w:pStyle w:val="Paragraph"/>
              <w:rPr>
                <w:noProof/>
                <w:lang w:val="ro-RO"/>
              </w:rPr>
            </w:pPr>
            <w:r w:rsidRPr="00EA7A16">
              <w:rPr>
                <w:noProof/>
                <w:lang w:val="ro-RO"/>
              </w:rPr>
              <w:t>-</w:t>
            </w:r>
          </w:p>
        </w:tc>
        <w:tc>
          <w:tcPr>
            <w:tcW w:w="0" w:type="auto"/>
          </w:tcPr>
          <w:p w14:paraId="0C28E793"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7AEF79EC" w14:textId="77777777" w:rsidTr="00FD31E5">
        <w:trPr>
          <w:cantSplit/>
        </w:trPr>
        <w:tc>
          <w:tcPr>
            <w:tcW w:w="0" w:type="auto"/>
          </w:tcPr>
          <w:p w14:paraId="39019887" w14:textId="77777777" w:rsidR="004B4EBE" w:rsidRPr="00EA7A16" w:rsidRDefault="004B4EBE" w:rsidP="004B4EBE">
            <w:pPr>
              <w:pStyle w:val="Paragraph"/>
              <w:rPr>
                <w:noProof/>
                <w:lang w:val="ro-RO"/>
              </w:rPr>
            </w:pPr>
            <w:r w:rsidRPr="00EA7A16">
              <w:rPr>
                <w:noProof/>
                <w:lang w:val="ro-RO"/>
              </w:rPr>
              <w:t>0.8134</w:t>
            </w:r>
          </w:p>
        </w:tc>
        <w:tc>
          <w:tcPr>
            <w:tcW w:w="0" w:type="auto"/>
          </w:tcPr>
          <w:p w14:paraId="0D4546E4" w14:textId="77777777" w:rsidR="004B4EBE" w:rsidRPr="00EA7A16" w:rsidRDefault="004B4EBE" w:rsidP="004B4EBE">
            <w:pPr>
              <w:pStyle w:val="Paragraph"/>
              <w:jc w:val="right"/>
              <w:rPr>
                <w:noProof/>
                <w:lang w:val="ro-RO"/>
              </w:rPr>
            </w:pPr>
            <w:r w:rsidRPr="00EA7A16">
              <w:rPr>
                <w:noProof/>
                <w:lang w:val="ro-RO"/>
              </w:rPr>
              <w:t>ex 8414 30 20</w:t>
            </w:r>
          </w:p>
        </w:tc>
        <w:tc>
          <w:tcPr>
            <w:tcW w:w="0" w:type="auto"/>
          </w:tcPr>
          <w:p w14:paraId="35BD561F"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3B9DAD11" w14:textId="77777777" w:rsidR="004B4EBE" w:rsidRPr="00EA7A16" w:rsidRDefault="004B4EBE" w:rsidP="004B4EBE">
            <w:pPr>
              <w:pStyle w:val="Paragraph"/>
              <w:rPr>
                <w:noProof/>
                <w:lang w:val="ro-RO"/>
              </w:rPr>
            </w:pPr>
            <w:r w:rsidRPr="00EA7A16">
              <w:rPr>
                <w:noProof/>
                <w:lang w:val="ro-RO"/>
              </w:rPr>
              <w:t>Compresor ermetic cu piston, cu izobutan ca agent frigorific, cu:</w:t>
            </w:r>
          </w:p>
          <w:tbl>
            <w:tblPr>
              <w:tblStyle w:val="Listdash"/>
              <w:tblW w:w="0" w:type="auto"/>
              <w:tblLook w:val="0000" w:firstRow="0" w:lastRow="0" w:firstColumn="0" w:lastColumn="0" w:noHBand="0" w:noVBand="0"/>
            </w:tblPr>
            <w:tblGrid>
              <w:gridCol w:w="220"/>
              <w:gridCol w:w="3772"/>
            </w:tblGrid>
            <w:tr w:rsidR="004B4EBE" w:rsidRPr="00EA7A16" w14:paraId="0EA131B8" w14:textId="77777777" w:rsidTr="004B4EBE">
              <w:tc>
                <w:tcPr>
                  <w:tcW w:w="0" w:type="auto"/>
                </w:tcPr>
                <w:p w14:paraId="2B053BCB" w14:textId="77777777" w:rsidR="004B4EBE" w:rsidRPr="00EA7A16" w:rsidRDefault="004B4EBE" w:rsidP="004B4EBE">
                  <w:pPr>
                    <w:pStyle w:val="Paragraph"/>
                    <w:rPr>
                      <w:noProof/>
                      <w:lang w:val="ro-RO"/>
                    </w:rPr>
                  </w:pPr>
                  <w:r w:rsidRPr="00EA7A16">
                    <w:rPr>
                      <w:noProof/>
                      <w:lang w:val="ro-RO"/>
                    </w:rPr>
                    <w:t>—</w:t>
                  </w:r>
                </w:p>
              </w:tc>
              <w:tc>
                <w:tcPr>
                  <w:tcW w:w="0" w:type="auto"/>
                </w:tcPr>
                <w:p w14:paraId="02D3B3B1" w14:textId="77777777" w:rsidR="004B4EBE" w:rsidRPr="00EA7A16" w:rsidRDefault="004B4EBE" w:rsidP="004B4EBE">
                  <w:pPr>
                    <w:pStyle w:val="Paragraph"/>
                    <w:rPr>
                      <w:noProof/>
                      <w:lang w:val="ro-RO"/>
                    </w:rPr>
                  </w:pPr>
                  <w:r w:rsidRPr="00EA7A16">
                    <w:rPr>
                      <w:noProof/>
                      <w:lang w:val="ro-RO"/>
                    </w:rPr>
                    <w:t>motor monofazat cu pornire cu rezistență și condensator de lucru (RSCR),</w:t>
                  </w:r>
                </w:p>
              </w:tc>
            </w:tr>
            <w:tr w:rsidR="004B4EBE" w:rsidRPr="00EA7A16" w14:paraId="3E7B7707" w14:textId="77777777" w:rsidTr="004B4EBE">
              <w:tc>
                <w:tcPr>
                  <w:tcW w:w="0" w:type="auto"/>
                </w:tcPr>
                <w:p w14:paraId="58FD1DF6" w14:textId="77777777" w:rsidR="004B4EBE" w:rsidRPr="00EA7A16" w:rsidRDefault="004B4EBE" w:rsidP="004B4EBE">
                  <w:pPr>
                    <w:pStyle w:val="Paragraph"/>
                    <w:rPr>
                      <w:noProof/>
                      <w:lang w:val="ro-RO"/>
                    </w:rPr>
                  </w:pPr>
                  <w:r w:rsidRPr="00EA7A16">
                    <w:rPr>
                      <w:noProof/>
                      <w:lang w:val="ro-RO"/>
                    </w:rPr>
                    <w:t>—</w:t>
                  </w:r>
                </w:p>
              </w:tc>
              <w:tc>
                <w:tcPr>
                  <w:tcW w:w="0" w:type="auto"/>
                </w:tcPr>
                <w:p w14:paraId="0173471B" w14:textId="77777777" w:rsidR="004B4EBE" w:rsidRPr="00EA7A16" w:rsidRDefault="004B4EBE" w:rsidP="004B4EBE">
                  <w:pPr>
                    <w:pStyle w:val="Paragraph"/>
                    <w:rPr>
                      <w:noProof/>
                      <w:lang w:val="ro-RO"/>
                    </w:rPr>
                  </w:pPr>
                  <w:r w:rsidRPr="00EA7A16">
                    <w:rPr>
                      <w:noProof/>
                      <w:lang w:val="ro-RO"/>
                    </w:rPr>
                    <w:t>cu un coeficient general de performanță de minimum 1,93 în condițiile standardului ASHRAE,</w:t>
                  </w:r>
                </w:p>
              </w:tc>
            </w:tr>
            <w:tr w:rsidR="004B4EBE" w:rsidRPr="00EA7A16" w14:paraId="2AE63F21" w14:textId="77777777" w:rsidTr="004B4EBE">
              <w:tc>
                <w:tcPr>
                  <w:tcW w:w="0" w:type="auto"/>
                </w:tcPr>
                <w:p w14:paraId="2192256E" w14:textId="77777777" w:rsidR="004B4EBE" w:rsidRPr="00EA7A16" w:rsidRDefault="004B4EBE" w:rsidP="004B4EBE">
                  <w:pPr>
                    <w:pStyle w:val="Paragraph"/>
                    <w:rPr>
                      <w:noProof/>
                      <w:lang w:val="ro-RO"/>
                    </w:rPr>
                  </w:pPr>
                  <w:r w:rsidRPr="00EA7A16">
                    <w:rPr>
                      <w:noProof/>
                      <w:lang w:val="ro-RO"/>
                    </w:rPr>
                    <w:t>—</w:t>
                  </w:r>
                </w:p>
              </w:tc>
              <w:tc>
                <w:tcPr>
                  <w:tcW w:w="0" w:type="auto"/>
                </w:tcPr>
                <w:p w14:paraId="7EB2C2C0" w14:textId="77777777" w:rsidR="004B4EBE" w:rsidRPr="00EA7A16" w:rsidRDefault="004B4EBE" w:rsidP="004B4EBE">
                  <w:pPr>
                    <w:pStyle w:val="Paragraph"/>
                    <w:rPr>
                      <w:noProof/>
                      <w:lang w:val="ro-RO"/>
                    </w:rPr>
                  </w:pPr>
                  <w:r w:rsidRPr="00EA7A16">
                    <w:rPr>
                      <w:noProof/>
                      <w:lang w:val="ro-RO"/>
                    </w:rPr>
                    <w:t>cu capacitate maximă de răcire de minimum 150 W, dar de maximum 180 W, în condițiile standardului ASHRAE</w:t>
                  </w:r>
                </w:p>
              </w:tc>
            </w:tr>
          </w:tbl>
          <w:p w14:paraId="5E10A6BC" w14:textId="77777777" w:rsidR="004B4EBE" w:rsidRPr="00EA7A16" w:rsidRDefault="004B4EBE" w:rsidP="004B4EBE">
            <w:pPr>
              <w:pStyle w:val="Paragraph"/>
              <w:rPr>
                <w:noProof/>
                <w:lang w:val="ro-RO"/>
              </w:rPr>
            </w:pPr>
          </w:p>
        </w:tc>
        <w:tc>
          <w:tcPr>
            <w:tcW w:w="0" w:type="auto"/>
          </w:tcPr>
          <w:p w14:paraId="3FD95AA8" w14:textId="77777777" w:rsidR="004B4EBE" w:rsidRPr="00EA7A16" w:rsidRDefault="004B4EBE" w:rsidP="004B4EBE">
            <w:pPr>
              <w:pStyle w:val="Paragraph"/>
              <w:rPr>
                <w:noProof/>
                <w:lang w:val="ro-RO"/>
              </w:rPr>
            </w:pPr>
            <w:r w:rsidRPr="00EA7A16">
              <w:rPr>
                <w:noProof/>
                <w:lang w:val="ro-RO"/>
              </w:rPr>
              <w:t>0 %</w:t>
            </w:r>
          </w:p>
        </w:tc>
        <w:tc>
          <w:tcPr>
            <w:tcW w:w="0" w:type="auto"/>
          </w:tcPr>
          <w:p w14:paraId="1077A923" w14:textId="77777777" w:rsidR="004B4EBE" w:rsidRPr="00EA7A16" w:rsidRDefault="004B4EBE" w:rsidP="004B4EBE">
            <w:pPr>
              <w:pStyle w:val="Paragraph"/>
              <w:rPr>
                <w:noProof/>
                <w:lang w:val="ro-RO"/>
              </w:rPr>
            </w:pPr>
            <w:r w:rsidRPr="00EA7A16">
              <w:rPr>
                <w:noProof/>
                <w:lang w:val="ro-RO"/>
              </w:rPr>
              <w:t>-</w:t>
            </w:r>
          </w:p>
        </w:tc>
        <w:tc>
          <w:tcPr>
            <w:tcW w:w="0" w:type="auto"/>
          </w:tcPr>
          <w:p w14:paraId="59A06FD7"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41F0414" w14:textId="77777777" w:rsidTr="00FD31E5">
        <w:trPr>
          <w:cantSplit/>
        </w:trPr>
        <w:tc>
          <w:tcPr>
            <w:tcW w:w="0" w:type="auto"/>
          </w:tcPr>
          <w:p w14:paraId="50254560" w14:textId="77777777" w:rsidR="004B4EBE" w:rsidRPr="00EA7A16" w:rsidRDefault="004B4EBE" w:rsidP="004B4EBE">
            <w:pPr>
              <w:pStyle w:val="Paragraph"/>
              <w:rPr>
                <w:noProof/>
                <w:lang w:val="ro-RO"/>
              </w:rPr>
            </w:pPr>
            <w:r w:rsidRPr="00EA7A16">
              <w:rPr>
                <w:noProof/>
                <w:lang w:val="ro-RO"/>
              </w:rPr>
              <w:t>0.8135</w:t>
            </w:r>
          </w:p>
        </w:tc>
        <w:tc>
          <w:tcPr>
            <w:tcW w:w="0" w:type="auto"/>
          </w:tcPr>
          <w:p w14:paraId="40E34A6B" w14:textId="77777777" w:rsidR="004B4EBE" w:rsidRPr="00EA7A16" w:rsidRDefault="004B4EBE" w:rsidP="004B4EBE">
            <w:pPr>
              <w:pStyle w:val="Paragraph"/>
              <w:jc w:val="right"/>
              <w:rPr>
                <w:noProof/>
                <w:lang w:val="ro-RO"/>
              </w:rPr>
            </w:pPr>
            <w:r w:rsidRPr="00EA7A16">
              <w:rPr>
                <w:noProof/>
                <w:lang w:val="ro-RO"/>
              </w:rPr>
              <w:t>ex 8414 30 20</w:t>
            </w:r>
          </w:p>
        </w:tc>
        <w:tc>
          <w:tcPr>
            <w:tcW w:w="0" w:type="auto"/>
          </w:tcPr>
          <w:p w14:paraId="6AAABCD7"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331B795F" w14:textId="77777777" w:rsidR="004B4EBE" w:rsidRPr="00EA7A16" w:rsidRDefault="004B4EBE" w:rsidP="004B4EBE">
            <w:pPr>
              <w:pStyle w:val="Paragraph"/>
              <w:rPr>
                <w:noProof/>
                <w:lang w:val="ro-RO"/>
              </w:rPr>
            </w:pPr>
            <w:r w:rsidRPr="00EA7A16">
              <w:rPr>
                <w:noProof/>
                <w:lang w:val="ro-RO"/>
              </w:rPr>
              <w:t>Compresor ermetic cu piston, cu izobutan ca agent frigorific, cu:</w:t>
            </w:r>
          </w:p>
          <w:tbl>
            <w:tblPr>
              <w:tblStyle w:val="Listdash"/>
              <w:tblW w:w="0" w:type="auto"/>
              <w:tblLook w:val="0000" w:firstRow="0" w:lastRow="0" w:firstColumn="0" w:lastColumn="0" w:noHBand="0" w:noVBand="0"/>
            </w:tblPr>
            <w:tblGrid>
              <w:gridCol w:w="220"/>
              <w:gridCol w:w="3772"/>
            </w:tblGrid>
            <w:tr w:rsidR="004B4EBE" w:rsidRPr="00EA7A16" w14:paraId="34ABCB8A" w14:textId="77777777" w:rsidTr="004B4EBE">
              <w:tc>
                <w:tcPr>
                  <w:tcW w:w="0" w:type="auto"/>
                </w:tcPr>
                <w:p w14:paraId="400BEF41" w14:textId="77777777" w:rsidR="004B4EBE" w:rsidRPr="00EA7A16" w:rsidRDefault="004B4EBE" w:rsidP="004B4EBE">
                  <w:pPr>
                    <w:pStyle w:val="Paragraph"/>
                    <w:rPr>
                      <w:noProof/>
                      <w:lang w:val="ro-RO"/>
                    </w:rPr>
                  </w:pPr>
                  <w:r w:rsidRPr="00EA7A16">
                    <w:rPr>
                      <w:noProof/>
                      <w:lang w:val="ro-RO"/>
                    </w:rPr>
                    <w:t>—</w:t>
                  </w:r>
                </w:p>
              </w:tc>
              <w:tc>
                <w:tcPr>
                  <w:tcW w:w="0" w:type="auto"/>
                </w:tcPr>
                <w:p w14:paraId="24E65DDE" w14:textId="77777777" w:rsidR="004B4EBE" w:rsidRPr="00EA7A16" w:rsidRDefault="004B4EBE" w:rsidP="004B4EBE">
                  <w:pPr>
                    <w:pStyle w:val="Paragraph"/>
                    <w:rPr>
                      <w:noProof/>
                      <w:lang w:val="ro-RO"/>
                    </w:rPr>
                  </w:pPr>
                  <w:r w:rsidRPr="00EA7A16">
                    <w:rPr>
                      <w:noProof/>
                      <w:lang w:val="ro-RO"/>
                    </w:rPr>
                    <w:t>motor monofazat cu pornire cu rezistență și condensator de lucru (RSCR),</w:t>
                  </w:r>
                </w:p>
              </w:tc>
            </w:tr>
            <w:tr w:rsidR="004B4EBE" w:rsidRPr="00EA7A16" w14:paraId="04388D6A" w14:textId="77777777" w:rsidTr="004B4EBE">
              <w:tc>
                <w:tcPr>
                  <w:tcW w:w="0" w:type="auto"/>
                </w:tcPr>
                <w:p w14:paraId="3DAC4852" w14:textId="77777777" w:rsidR="004B4EBE" w:rsidRPr="00EA7A16" w:rsidRDefault="004B4EBE" w:rsidP="004B4EBE">
                  <w:pPr>
                    <w:pStyle w:val="Paragraph"/>
                    <w:rPr>
                      <w:noProof/>
                      <w:lang w:val="ro-RO"/>
                    </w:rPr>
                  </w:pPr>
                  <w:r w:rsidRPr="00EA7A16">
                    <w:rPr>
                      <w:noProof/>
                      <w:lang w:val="ro-RO"/>
                    </w:rPr>
                    <w:t>—</w:t>
                  </w:r>
                </w:p>
              </w:tc>
              <w:tc>
                <w:tcPr>
                  <w:tcW w:w="0" w:type="auto"/>
                </w:tcPr>
                <w:p w14:paraId="155F4DCE" w14:textId="77777777" w:rsidR="004B4EBE" w:rsidRPr="00EA7A16" w:rsidRDefault="004B4EBE" w:rsidP="004B4EBE">
                  <w:pPr>
                    <w:pStyle w:val="Paragraph"/>
                    <w:rPr>
                      <w:noProof/>
                      <w:lang w:val="ro-RO"/>
                    </w:rPr>
                  </w:pPr>
                  <w:r w:rsidRPr="00EA7A16">
                    <w:rPr>
                      <w:noProof/>
                      <w:lang w:val="ro-RO"/>
                    </w:rPr>
                    <w:t>cu un coeficient general de performanță de maximum 1,5 în condițiile standardului ASHRAE,</w:t>
                  </w:r>
                </w:p>
              </w:tc>
            </w:tr>
            <w:tr w:rsidR="004B4EBE" w:rsidRPr="00EA7A16" w14:paraId="076739D8" w14:textId="77777777" w:rsidTr="004B4EBE">
              <w:tc>
                <w:tcPr>
                  <w:tcW w:w="0" w:type="auto"/>
                </w:tcPr>
                <w:p w14:paraId="0895CA1E" w14:textId="77777777" w:rsidR="004B4EBE" w:rsidRPr="00EA7A16" w:rsidRDefault="004B4EBE" w:rsidP="004B4EBE">
                  <w:pPr>
                    <w:pStyle w:val="Paragraph"/>
                    <w:rPr>
                      <w:noProof/>
                      <w:lang w:val="ro-RO"/>
                    </w:rPr>
                  </w:pPr>
                  <w:r w:rsidRPr="00EA7A16">
                    <w:rPr>
                      <w:noProof/>
                      <w:lang w:val="ro-RO"/>
                    </w:rPr>
                    <w:t>—</w:t>
                  </w:r>
                </w:p>
              </w:tc>
              <w:tc>
                <w:tcPr>
                  <w:tcW w:w="0" w:type="auto"/>
                </w:tcPr>
                <w:p w14:paraId="7577939F" w14:textId="77777777" w:rsidR="004B4EBE" w:rsidRPr="00EA7A16" w:rsidRDefault="004B4EBE" w:rsidP="004B4EBE">
                  <w:pPr>
                    <w:pStyle w:val="Paragraph"/>
                    <w:rPr>
                      <w:noProof/>
                      <w:lang w:val="ro-RO"/>
                    </w:rPr>
                  </w:pPr>
                  <w:r w:rsidRPr="00EA7A16">
                    <w:rPr>
                      <w:noProof/>
                      <w:lang w:val="ro-RO"/>
                    </w:rPr>
                    <w:t>cu capacitate maximă de răcire de minimum 150 W, dar de maximum 180 W, în condițiile standardului ASHRAE</w:t>
                  </w:r>
                </w:p>
              </w:tc>
            </w:tr>
          </w:tbl>
          <w:p w14:paraId="1E22C958" w14:textId="77777777" w:rsidR="004B4EBE" w:rsidRPr="00EA7A16" w:rsidRDefault="004B4EBE" w:rsidP="004B4EBE">
            <w:pPr>
              <w:pStyle w:val="Paragraph"/>
              <w:rPr>
                <w:noProof/>
                <w:lang w:val="ro-RO"/>
              </w:rPr>
            </w:pPr>
          </w:p>
        </w:tc>
        <w:tc>
          <w:tcPr>
            <w:tcW w:w="0" w:type="auto"/>
          </w:tcPr>
          <w:p w14:paraId="3792FF73" w14:textId="77777777" w:rsidR="004B4EBE" w:rsidRPr="00EA7A16" w:rsidRDefault="004B4EBE" w:rsidP="004B4EBE">
            <w:pPr>
              <w:pStyle w:val="Paragraph"/>
              <w:rPr>
                <w:noProof/>
                <w:lang w:val="ro-RO"/>
              </w:rPr>
            </w:pPr>
            <w:r w:rsidRPr="00EA7A16">
              <w:rPr>
                <w:noProof/>
                <w:lang w:val="ro-RO"/>
              </w:rPr>
              <w:t>0 %</w:t>
            </w:r>
          </w:p>
        </w:tc>
        <w:tc>
          <w:tcPr>
            <w:tcW w:w="0" w:type="auto"/>
          </w:tcPr>
          <w:p w14:paraId="1D5EA763" w14:textId="77777777" w:rsidR="004B4EBE" w:rsidRPr="00EA7A16" w:rsidRDefault="004B4EBE" w:rsidP="004B4EBE">
            <w:pPr>
              <w:pStyle w:val="Paragraph"/>
              <w:rPr>
                <w:noProof/>
                <w:lang w:val="ro-RO"/>
              </w:rPr>
            </w:pPr>
            <w:r w:rsidRPr="00EA7A16">
              <w:rPr>
                <w:noProof/>
                <w:lang w:val="ro-RO"/>
              </w:rPr>
              <w:t>-</w:t>
            </w:r>
          </w:p>
        </w:tc>
        <w:tc>
          <w:tcPr>
            <w:tcW w:w="0" w:type="auto"/>
          </w:tcPr>
          <w:p w14:paraId="534834D0"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2969063B" w14:textId="77777777" w:rsidTr="00FD31E5">
        <w:trPr>
          <w:cantSplit/>
        </w:trPr>
        <w:tc>
          <w:tcPr>
            <w:tcW w:w="0" w:type="auto"/>
          </w:tcPr>
          <w:p w14:paraId="04EC380E" w14:textId="77777777" w:rsidR="004B4EBE" w:rsidRPr="00EA7A16" w:rsidRDefault="004B4EBE" w:rsidP="004B4EBE">
            <w:pPr>
              <w:pStyle w:val="Paragraph"/>
              <w:rPr>
                <w:noProof/>
                <w:lang w:val="ro-RO"/>
              </w:rPr>
            </w:pPr>
            <w:r w:rsidRPr="00EA7A16">
              <w:rPr>
                <w:noProof/>
                <w:lang w:val="ro-RO"/>
              </w:rPr>
              <w:t>0.4727</w:t>
            </w:r>
          </w:p>
        </w:tc>
        <w:tc>
          <w:tcPr>
            <w:tcW w:w="0" w:type="auto"/>
          </w:tcPr>
          <w:p w14:paraId="752F1AD1" w14:textId="77777777" w:rsidR="004B4EBE" w:rsidRPr="00EA7A16" w:rsidRDefault="004B4EBE" w:rsidP="004B4EBE">
            <w:pPr>
              <w:pStyle w:val="Paragraph"/>
              <w:jc w:val="right"/>
              <w:rPr>
                <w:noProof/>
                <w:lang w:val="ro-RO"/>
              </w:rPr>
            </w:pPr>
            <w:r w:rsidRPr="00EA7A16">
              <w:rPr>
                <w:noProof/>
                <w:lang w:val="ro-RO"/>
              </w:rPr>
              <w:t>ex 8414 30 81</w:t>
            </w:r>
          </w:p>
        </w:tc>
        <w:tc>
          <w:tcPr>
            <w:tcW w:w="0" w:type="auto"/>
          </w:tcPr>
          <w:p w14:paraId="2B24CACC"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3D84CC27" w14:textId="77777777" w:rsidR="004B4EBE" w:rsidRPr="00EA7A16" w:rsidRDefault="004B4EBE" w:rsidP="004B4EBE">
            <w:pPr>
              <w:pStyle w:val="Paragraph"/>
              <w:rPr>
                <w:noProof/>
                <w:lang w:val="ro-RO"/>
              </w:rPr>
            </w:pPr>
            <w:r w:rsidRPr="00EA7A16">
              <w:rPr>
                <w:noProof/>
                <w:lang w:val="ro-RO"/>
              </w:rPr>
              <w:t>Compresor electric ermetic sau semi-ermetic cu spirală și cu viteză variabilă, cu o putere nominală cuprinsă între 0,5 kW și 10 kW și o capacitate cilindrică de maximum 35 cm</w:t>
            </w:r>
            <w:r w:rsidRPr="00EA7A16">
              <w:rPr>
                <w:noProof/>
                <w:vertAlign w:val="superscript"/>
                <w:lang w:val="ro-RO"/>
              </w:rPr>
              <w:t>3</w:t>
            </w:r>
            <w:r w:rsidRPr="00EA7A16">
              <w:rPr>
                <w:noProof/>
                <w:lang w:val="ro-RO"/>
              </w:rPr>
              <w:t>, de tipul celor utilizate în echipamentele frigorifice</w:t>
            </w:r>
          </w:p>
        </w:tc>
        <w:tc>
          <w:tcPr>
            <w:tcW w:w="0" w:type="auto"/>
          </w:tcPr>
          <w:p w14:paraId="2A98B80E" w14:textId="77777777" w:rsidR="004B4EBE" w:rsidRPr="00EA7A16" w:rsidRDefault="004B4EBE" w:rsidP="004B4EBE">
            <w:pPr>
              <w:pStyle w:val="Paragraph"/>
              <w:rPr>
                <w:noProof/>
                <w:lang w:val="ro-RO"/>
              </w:rPr>
            </w:pPr>
            <w:r w:rsidRPr="00EA7A16">
              <w:rPr>
                <w:noProof/>
                <w:lang w:val="ro-RO"/>
              </w:rPr>
              <w:t>0 %</w:t>
            </w:r>
          </w:p>
        </w:tc>
        <w:tc>
          <w:tcPr>
            <w:tcW w:w="0" w:type="auto"/>
          </w:tcPr>
          <w:p w14:paraId="3FD9BA4B" w14:textId="77777777" w:rsidR="004B4EBE" w:rsidRPr="00EA7A16" w:rsidRDefault="004B4EBE" w:rsidP="004B4EBE">
            <w:pPr>
              <w:pStyle w:val="Paragraph"/>
              <w:rPr>
                <w:noProof/>
                <w:lang w:val="ro-RO"/>
              </w:rPr>
            </w:pPr>
            <w:r w:rsidRPr="00EA7A16">
              <w:rPr>
                <w:noProof/>
                <w:lang w:val="ro-RO"/>
              </w:rPr>
              <w:t>-</w:t>
            </w:r>
          </w:p>
        </w:tc>
        <w:tc>
          <w:tcPr>
            <w:tcW w:w="0" w:type="auto"/>
          </w:tcPr>
          <w:p w14:paraId="1ECC947B"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013CE26" w14:textId="77777777" w:rsidTr="00FD31E5">
        <w:trPr>
          <w:cantSplit/>
        </w:trPr>
        <w:tc>
          <w:tcPr>
            <w:tcW w:w="0" w:type="auto"/>
            <w:vMerge w:val="restart"/>
          </w:tcPr>
          <w:p w14:paraId="3D20CD37" w14:textId="77777777" w:rsidR="004B4EBE" w:rsidRPr="00EA7A16" w:rsidRDefault="004B4EBE" w:rsidP="004B4EBE">
            <w:pPr>
              <w:pStyle w:val="Paragraph"/>
              <w:rPr>
                <w:noProof/>
                <w:lang w:val="ro-RO"/>
              </w:rPr>
            </w:pPr>
            <w:r w:rsidRPr="00EA7A16">
              <w:rPr>
                <w:noProof/>
                <w:lang w:val="ro-RO"/>
              </w:rPr>
              <w:t>0.6160</w:t>
            </w:r>
          </w:p>
          <w:p w14:paraId="2E6D9145" w14:textId="77777777" w:rsidR="004B4EBE" w:rsidRPr="00EA7A16" w:rsidRDefault="004B4EBE" w:rsidP="004B4EBE">
            <w:pPr>
              <w:pStyle w:val="Paragraph"/>
              <w:rPr>
                <w:noProof/>
                <w:lang w:val="ro-RO"/>
              </w:rPr>
            </w:pPr>
          </w:p>
        </w:tc>
        <w:tc>
          <w:tcPr>
            <w:tcW w:w="0" w:type="auto"/>
          </w:tcPr>
          <w:p w14:paraId="3C6AD92F" w14:textId="77777777" w:rsidR="004B4EBE" w:rsidRPr="00EA7A16" w:rsidRDefault="004B4EBE" w:rsidP="004B4EBE">
            <w:pPr>
              <w:pStyle w:val="Paragraph"/>
              <w:jc w:val="right"/>
              <w:rPr>
                <w:noProof/>
                <w:lang w:val="ro-RO"/>
              </w:rPr>
            </w:pPr>
            <w:r w:rsidRPr="00EA7A16">
              <w:rPr>
                <w:noProof/>
                <w:lang w:val="ro-RO"/>
              </w:rPr>
              <w:t>ex 8414 30 81</w:t>
            </w:r>
          </w:p>
          <w:p w14:paraId="6A1AC719" w14:textId="77777777" w:rsidR="004B4EBE" w:rsidRPr="00EA7A16" w:rsidRDefault="004B4EBE" w:rsidP="004B4EBE">
            <w:pPr>
              <w:pStyle w:val="Paragraph"/>
              <w:jc w:val="right"/>
              <w:rPr>
                <w:noProof/>
                <w:lang w:val="ro-RO"/>
              </w:rPr>
            </w:pPr>
            <w:r w:rsidRPr="00EA7A16">
              <w:rPr>
                <w:noProof/>
                <w:lang w:val="ro-RO"/>
              </w:rPr>
              <w:t>ex 8414 80 73</w:t>
            </w:r>
          </w:p>
        </w:tc>
        <w:tc>
          <w:tcPr>
            <w:tcW w:w="0" w:type="auto"/>
          </w:tcPr>
          <w:p w14:paraId="205500EC" w14:textId="77777777" w:rsidR="004B4EBE" w:rsidRPr="00EA7A16" w:rsidRDefault="004B4EBE" w:rsidP="004B4EBE">
            <w:pPr>
              <w:pStyle w:val="Paragraph"/>
              <w:jc w:val="center"/>
              <w:rPr>
                <w:noProof/>
                <w:lang w:val="ro-RO"/>
              </w:rPr>
            </w:pPr>
            <w:r w:rsidRPr="00EA7A16">
              <w:rPr>
                <w:noProof/>
                <w:lang w:val="ro-RO"/>
              </w:rPr>
              <w:t>60</w:t>
            </w:r>
          </w:p>
          <w:p w14:paraId="7811145B" w14:textId="77777777" w:rsidR="004B4EBE" w:rsidRPr="00EA7A16" w:rsidRDefault="004B4EBE" w:rsidP="004B4EBE">
            <w:pPr>
              <w:pStyle w:val="Paragraph"/>
              <w:jc w:val="center"/>
              <w:rPr>
                <w:noProof/>
                <w:lang w:val="ro-RO"/>
              </w:rPr>
            </w:pPr>
            <w:r w:rsidRPr="00EA7A16">
              <w:rPr>
                <w:noProof/>
                <w:lang w:val="ro-RO"/>
              </w:rPr>
              <w:t>30</w:t>
            </w:r>
          </w:p>
        </w:tc>
        <w:tc>
          <w:tcPr>
            <w:tcW w:w="0" w:type="auto"/>
            <w:vMerge w:val="restart"/>
          </w:tcPr>
          <w:p w14:paraId="4246D0DC" w14:textId="77777777" w:rsidR="004B4EBE" w:rsidRPr="00EA7A16" w:rsidRDefault="004B4EBE" w:rsidP="004B4EBE">
            <w:pPr>
              <w:pStyle w:val="Paragraph"/>
              <w:rPr>
                <w:noProof/>
                <w:lang w:val="ro-RO"/>
              </w:rPr>
            </w:pPr>
            <w:r w:rsidRPr="00EA7A16">
              <w:rPr>
                <w:noProof/>
                <w:lang w:val="ro-RO"/>
              </w:rPr>
              <w:t>Compresoare rotative ermetice pentru agenți frigorifici cu hidrofluorocarburi (HFC) sau cu hidrocarburi:</w:t>
            </w:r>
          </w:p>
          <w:tbl>
            <w:tblPr>
              <w:tblStyle w:val="Listdash"/>
              <w:tblW w:w="0" w:type="auto"/>
              <w:tblLook w:val="0000" w:firstRow="0" w:lastRow="0" w:firstColumn="0" w:lastColumn="0" w:noHBand="0" w:noVBand="0"/>
            </w:tblPr>
            <w:tblGrid>
              <w:gridCol w:w="220"/>
              <w:gridCol w:w="3772"/>
            </w:tblGrid>
            <w:tr w:rsidR="004B4EBE" w:rsidRPr="00EA7A16" w14:paraId="6C536B47" w14:textId="77777777" w:rsidTr="004B4EBE">
              <w:tc>
                <w:tcPr>
                  <w:tcW w:w="0" w:type="auto"/>
                </w:tcPr>
                <w:p w14:paraId="31C74DAE" w14:textId="77777777" w:rsidR="004B4EBE" w:rsidRPr="00EA7A16" w:rsidRDefault="004B4EBE" w:rsidP="004B4EBE">
                  <w:pPr>
                    <w:pStyle w:val="Paragraph"/>
                    <w:rPr>
                      <w:noProof/>
                      <w:lang w:val="ro-RO"/>
                    </w:rPr>
                  </w:pPr>
                  <w:r w:rsidRPr="00EA7A16">
                    <w:rPr>
                      <w:noProof/>
                      <w:lang w:val="ro-RO"/>
                    </w:rPr>
                    <w:t>—</w:t>
                  </w:r>
                </w:p>
              </w:tc>
              <w:tc>
                <w:tcPr>
                  <w:tcW w:w="0" w:type="auto"/>
                </w:tcPr>
                <w:p w14:paraId="45FBEA2C" w14:textId="77777777" w:rsidR="004B4EBE" w:rsidRPr="00EA7A16" w:rsidRDefault="004B4EBE" w:rsidP="004B4EBE">
                  <w:pPr>
                    <w:pStyle w:val="Paragraph"/>
                    <w:rPr>
                      <w:noProof/>
                      <w:lang w:val="ro-RO"/>
                    </w:rPr>
                  </w:pPr>
                  <w:r w:rsidRPr="00EA7A16">
                    <w:rPr>
                      <w:noProof/>
                      <w:lang w:val="ro-RO"/>
                    </w:rPr>
                    <w:t>acționate de motoare de curent alternativ monofazat (AC) cu comandă „pornit/oprit” sau de „curent continuu fără perii” (</w:t>
                  </w:r>
                  <w:r w:rsidRPr="00EA7A16">
                    <w:rPr>
                      <w:i/>
                      <w:iCs/>
                      <w:noProof/>
                      <w:lang w:val="ro-RO"/>
                    </w:rPr>
                    <w:t>brushless direct current</w:t>
                  </w:r>
                  <w:r w:rsidRPr="00EA7A16">
                    <w:rPr>
                      <w:noProof/>
                      <w:lang w:val="ro-RO"/>
                    </w:rPr>
                    <w:t xml:space="preserve"> - BLDC) cu viteză variabilă,</w:t>
                  </w:r>
                </w:p>
              </w:tc>
            </w:tr>
            <w:tr w:rsidR="004B4EBE" w:rsidRPr="00EA7A16" w14:paraId="09389F9C" w14:textId="77777777" w:rsidTr="004B4EBE">
              <w:tc>
                <w:tcPr>
                  <w:tcW w:w="0" w:type="auto"/>
                </w:tcPr>
                <w:p w14:paraId="57478611" w14:textId="77777777" w:rsidR="004B4EBE" w:rsidRPr="00EA7A16" w:rsidRDefault="004B4EBE" w:rsidP="004B4EBE">
                  <w:pPr>
                    <w:pStyle w:val="Paragraph"/>
                    <w:rPr>
                      <w:noProof/>
                      <w:lang w:val="ro-RO"/>
                    </w:rPr>
                  </w:pPr>
                  <w:r w:rsidRPr="00EA7A16">
                    <w:rPr>
                      <w:noProof/>
                      <w:lang w:val="ro-RO"/>
                    </w:rPr>
                    <w:t>—</w:t>
                  </w:r>
                </w:p>
              </w:tc>
              <w:tc>
                <w:tcPr>
                  <w:tcW w:w="0" w:type="auto"/>
                </w:tcPr>
                <w:p w14:paraId="6DEF1D01" w14:textId="77777777" w:rsidR="004B4EBE" w:rsidRPr="00EA7A16" w:rsidRDefault="004B4EBE" w:rsidP="004B4EBE">
                  <w:pPr>
                    <w:pStyle w:val="Paragraph"/>
                    <w:rPr>
                      <w:noProof/>
                      <w:lang w:val="ro-RO"/>
                    </w:rPr>
                  </w:pPr>
                  <w:r w:rsidRPr="00EA7A16">
                    <w:rPr>
                      <w:noProof/>
                      <w:lang w:val="ro-RO"/>
                    </w:rPr>
                    <w:t>cu o putere nominală de maximum 1,5 kW,</w:t>
                  </w:r>
                </w:p>
              </w:tc>
            </w:tr>
            <w:tr w:rsidR="004B4EBE" w:rsidRPr="00EA7A16" w14:paraId="6C030A06" w14:textId="77777777" w:rsidTr="004B4EBE">
              <w:tc>
                <w:tcPr>
                  <w:tcW w:w="0" w:type="auto"/>
                </w:tcPr>
                <w:p w14:paraId="5C4FDB0B" w14:textId="77777777" w:rsidR="004B4EBE" w:rsidRPr="00EA7A16" w:rsidRDefault="004B4EBE" w:rsidP="004B4EBE">
                  <w:pPr>
                    <w:pStyle w:val="Paragraph"/>
                    <w:rPr>
                      <w:noProof/>
                      <w:lang w:val="ro-RO"/>
                    </w:rPr>
                  </w:pPr>
                  <w:r w:rsidRPr="00EA7A16">
                    <w:rPr>
                      <w:noProof/>
                      <w:lang w:val="ro-RO"/>
                    </w:rPr>
                    <w:t>—</w:t>
                  </w:r>
                </w:p>
              </w:tc>
              <w:tc>
                <w:tcPr>
                  <w:tcW w:w="0" w:type="auto"/>
                </w:tcPr>
                <w:p w14:paraId="7E9317C0" w14:textId="77777777" w:rsidR="004B4EBE" w:rsidRPr="00EA7A16" w:rsidRDefault="004B4EBE" w:rsidP="004B4EBE">
                  <w:pPr>
                    <w:pStyle w:val="Paragraph"/>
                    <w:rPr>
                      <w:noProof/>
                      <w:lang w:val="ro-RO"/>
                    </w:rPr>
                  </w:pPr>
                  <w:r w:rsidRPr="00EA7A16">
                    <w:rPr>
                      <w:noProof/>
                      <w:lang w:val="ro-RO"/>
                    </w:rPr>
                    <w:t>o tensiune nominală de minimum 100 V și de maximum 240 V,</w:t>
                  </w:r>
                </w:p>
              </w:tc>
            </w:tr>
            <w:tr w:rsidR="004B4EBE" w:rsidRPr="00EA7A16" w14:paraId="7A28EC14" w14:textId="77777777" w:rsidTr="004B4EBE">
              <w:tc>
                <w:tcPr>
                  <w:tcW w:w="0" w:type="auto"/>
                </w:tcPr>
                <w:p w14:paraId="4BA469F6" w14:textId="77777777" w:rsidR="004B4EBE" w:rsidRPr="00EA7A16" w:rsidRDefault="004B4EBE" w:rsidP="004B4EBE">
                  <w:pPr>
                    <w:pStyle w:val="Paragraph"/>
                    <w:rPr>
                      <w:noProof/>
                      <w:lang w:val="ro-RO"/>
                    </w:rPr>
                  </w:pPr>
                  <w:r w:rsidRPr="00EA7A16">
                    <w:rPr>
                      <w:noProof/>
                      <w:lang w:val="ro-RO"/>
                    </w:rPr>
                    <w:t>—</w:t>
                  </w:r>
                </w:p>
              </w:tc>
              <w:tc>
                <w:tcPr>
                  <w:tcW w:w="0" w:type="auto"/>
                </w:tcPr>
                <w:p w14:paraId="7D81DDDA" w14:textId="77777777" w:rsidR="004B4EBE" w:rsidRPr="00EA7A16" w:rsidRDefault="004B4EBE" w:rsidP="004B4EBE">
                  <w:pPr>
                    <w:pStyle w:val="Paragraph"/>
                    <w:rPr>
                      <w:noProof/>
                      <w:lang w:val="ro-RO"/>
                    </w:rPr>
                  </w:pPr>
                  <w:r w:rsidRPr="00EA7A16">
                    <w:rPr>
                      <w:noProof/>
                      <w:lang w:val="ro-RO"/>
                    </w:rPr>
                    <w:t>cu o înălțime de maximum 300 mm,</w:t>
                  </w:r>
                </w:p>
              </w:tc>
            </w:tr>
            <w:tr w:rsidR="004B4EBE" w:rsidRPr="00EA7A16" w14:paraId="01E7CAF6" w14:textId="77777777" w:rsidTr="004B4EBE">
              <w:tc>
                <w:tcPr>
                  <w:tcW w:w="0" w:type="auto"/>
                </w:tcPr>
                <w:p w14:paraId="0EF5AD16" w14:textId="77777777" w:rsidR="004B4EBE" w:rsidRPr="00EA7A16" w:rsidRDefault="004B4EBE" w:rsidP="004B4EBE">
                  <w:pPr>
                    <w:pStyle w:val="Paragraph"/>
                    <w:rPr>
                      <w:noProof/>
                      <w:lang w:val="ro-RO"/>
                    </w:rPr>
                  </w:pPr>
                  <w:r w:rsidRPr="00EA7A16">
                    <w:rPr>
                      <w:noProof/>
                      <w:lang w:val="ro-RO"/>
                    </w:rPr>
                    <w:t>—</w:t>
                  </w:r>
                </w:p>
              </w:tc>
              <w:tc>
                <w:tcPr>
                  <w:tcW w:w="0" w:type="auto"/>
                </w:tcPr>
                <w:p w14:paraId="01FDD52D" w14:textId="77777777" w:rsidR="004B4EBE" w:rsidRPr="00EA7A16" w:rsidRDefault="004B4EBE" w:rsidP="004B4EBE">
                  <w:pPr>
                    <w:pStyle w:val="Paragraph"/>
                    <w:rPr>
                      <w:noProof/>
                      <w:lang w:val="ro-RO"/>
                    </w:rPr>
                  </w:pPr>
                  <w:r w:rsidRPr="00EA7A16">
                    <w:rPr>
                      <w:noProof/>
                      <w:lang w:val="ro-RO"/>
                    </w:rPr>
                    <w:t>un diametru extern de maximum 150 mm,</w:t>
                  </w:r>
                </w:p>
              </w:tc>
            </w:tr>
            <w:tr w:rsidR="004B4EBE" w:rsidRPr="00EA7A16" w14:paraId="4D7796B9" w14:textId="77777777" w:rsidTr="004B4EBE">
              <w:tc>
                <w:tcPr>
                  <w:tcW w:w="0" w:type="auto"/>
                </w:tcPr>
                <w:p w14:paraId="3461E7E8" w14:textId="77777777" w:rsidR="004B4EBE" w:rsidRPr="00EA7A16" w:rsidRDefault="004B4EBE" w:rsidP="004B4EBE">
                  <w:pPr>
                    <w:pStyle w:val="Paragraph"/>
                    <w:rPr>
                      <w:noProof/>
                      <w:lang w:val="ro-RO"/>
                    </w:rPr>
                  </w:pPr>
                  <w:r w:rsidRPr="00EA7A16">
                    <w:rPr>
                      <w:noProof/>
                      <w:lang w:val="ro-RO"/>
                    </w:rPr>
                    <w:t>—</w:t>
                  </w:r>
                </w:p>
              </w:tc>
              <w:tc>
                <w:tcPr>
                  <w:tcW w:w="0" w:type="auto"/>
                </w:tcPr>
                <w:p w14:paraId="2B0A8406" w14:textId="77777777" w:rsidR="004B4EBE" w:rsidRPr="00EA7A16" w:rsidRDefault="004B4EBE" w:rsidP="004B4EBE">
                  <w:pPr>
                    <w:pStyle w:val="Paragraph"/>
                    <w:rPr>
                      <w:noProof/>
                      <w:lang w:val="ro-RO"/>
                    </w:rPr>
                  </w:pPr>
                  <w:r w:rsidRPr="00EA7A16">
                    <w:rPr>
                      <w:noProof/>
                      <w:lang w:val="ro-RO"/>
                    </w:rPr>
                    <w:t>cu o greutate unitară de maximum 15 kg,</w:t>
                  </w:r>
                </w:p>
              </w:tc>
            </w:tr>
          </w:tbl>
          <w:p w14:paraId="7FDE080D" w14:textId="77777777" w:rsidR="004B4EBE" w:rsidRPr="00EA7A16" w:rsidRDefault="004B4EBE" w:rsidP="004B4EBE">
            <w:pPr>
              <w:pStyle w:val="Paragraph"/>
              <w:rPr>
                <w:noProof/>
                <w:lang w:val="ro-RO"/>
              </w:rPr>
            </w:pPr>
            <w:r w:rsidRPr="00EA7A16">
              <w:rPr>
                <w:noProof/>
                <w:lang w:val="ro-RO"/>
              </w:rPr>
              <w:t>destinate utilizării la fabricarea pompelor de căldură pentru aparate de uz casnic, inclusiv pentru uscătoarele de rufe</w:t>
            </w:r>
          </w:p>
          <w:p w14:paraId="03E7DA8E"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p w14:paraId="70B82890" w14:textId="77777777" w:rsidR="004B4EBE" w:rsidRPr="00EA7A16" w:rsidRDefault="004B4EBE" w:rsidP="004B4EBE">
            <w:pPr>
              <w:pStyle w:val="Paragraph"/>
              <w:rPr>
                <w:noProof/>
                <w:lang w:val="ro-RO"/>
              </w:rPr>
            </w:pPr>
          </w:p>
        </w:tc>
        <w:tc>
          <w:tcPr>
            <w:tcW w:w="0" w:type="auto"/>
            <w:vMerge w:val="restart"/>
          </w:tcPr>
          <w:p w14:paraId="63F9183E" w14:textId="77777777" w:rsidR="004B4EBE" w:rsidRPr="00EA7A16" w:rsidRDefault="004B4EBE" w:rsidP="004B4EBE">
            <w:pPr>
              <w:pStyle w:val="Paragraph"/>
              <w:rPr>
                <w:noProof/>
                <w:lang w:val="ro-RO"/>
              </w:rPr>
            </w:pPr>
            <w:r w:rsidRPr="00EA7A16">
              <w:rPr>
                <w:noProof/>
                <w:lang w:val="ro-RO"/>
              </w:rPr>
              <w:t>0 %</w:t>
            </w:r>
          </w:p>
          <w:p w14:paraId="6623ED25" w14:textId="77777777" w:rsidR="004B4EBE" w:rsidRPr="00EA7A16" w:rsidRDefault="004B4EBE" w:rsidP="004B4EBE">
            <w:pPr>
              <w:pStyle w:val="Paragraph"/>
              <w:rPr>
                <w:noProof/>
                <w:lang w:val="ro-RO"/>
              </w:rPr>
            </w:pPr>
          </w:p>
        </w:tc>
        <w:tc>
          <w:tcPr>
            <w:tcW w:w="0" w:type="auto"/>
            <w:vMerge w:val="restart"/>
          </w:tcPr>
          <w:p w14:paraId="0B4D907E" w14:textId="77777777" w:rsidR="004B4EBE" w:rsidRPr="00EA7A16" w:rsidRDefault="004B4EBE" w:rsidP="004B4EBE">
            <w:pPr>
              <w:pStyle w:val="Paragraph"/>
              <w:rPr>
                <w:noProof/>
                <w:lang w:val="ro-RO"/>
              </w:rPr>
            </w:pPr>
            <w:r w:rsidRPr="00EA7A16">
              <w:rPr>
                <w:noProof/>
                <w:lang w:val="ro-RO"/>
              </w:rPr>
              <w:t>-</w:t>
            </w:r>
          </w:p>
          <w:p w14:paraId="39ACE267" w14:textId="77777777" w:rsidR="004B4EBE" w:rsidRPr="00EA7A16" w:rsidRDefault="004B4EBE" w:rsidP="004B4EBE">
            <w:pPr>
              <w:pStyle w:val="Paragraph"/>
              <w:rPr>
                <w:noProof/>
                <w:lang w:val="ro-RO"/>
              </w:rPr>
            </w:pPr>
          </w:p>
        </w:tc>
        <w:tc>
          <w:tcPr>
            <w:tcW w:w="0" w:type="auto"/>
            <w:vMerge w:val="restart"/>
          </w:tcPr>
          <w:p w14:paraId="38765ED6" w14:textId="77777777" w:rsidR="004B4EBE" w:rsidRPr="00EA7A16" w:rsidRDefault="004B4EBE" w:rsidP="004B4EBE">
            <w:pPr>
              <w:pStyle w:val="Paragraph"/>
              <w:rPr>
                <w:noProof/>
                <w:lang w:val="ro-RO"/>
              </w:rPr>
            </w:pPr>
            <w:r w:rsidRPr="00EA7A16">
              <w:rPr>
                <w:noProof/>
                <w:lang w:val="ro-RO"/>
              </w:rPr>
              <w:t>31.12.2023</w:t>
            </w:r>
          </w:p>
          <w:p w14:paraId="30211448" w14:textId="77777777" w:rsidR="004B4EBE" w:rsidRPr="00EA7A16" w:rsidRDefault="004B4EBE" w:rsidP="004B4EBE">
            <w:pPr>
              <w:pStyle w:val="Paragraph"/>
              <w:rPr>
                <w:noProof/>
                <w:lang w:val="ro-RO"/>
              </w:rPr>
            </w:pPr>
          </w:p>
        </w:tc>
      </w:tr>
      <w:tr w:rsidR="004B4EBE" w:rsidRPr="00EA7A16" w14:paraId="23BE3132" w14:textId="77777777" w:rsidTr="00FD31E5">
        <w:trPr>
          <w:cantSplit/>
        </w:trPr>
        <w:tc>
          <w:tcPr>
            <w:tcW w:w="0" w:type="auto"/>
          </w:tcPr>
          <w:p w14:paraId="12D83FEE" w14:textId="77777777" w:rsidR="004B4EBE" w:rsidRPr="00EA7A16" w:rsidRDefault="004B4EBE" w:rsidP="004B4EBE">
            <w:pPr>
              <w:pStyle w:val="Paragraph"/>
              <w:rPr>
                <w:noProof/>
                <w:lang w:val="ro-RO"/>
              </w:rPr>
            </w:pPr>
            <w:r w:rsidRPr="00EA7A16">
              <w:rPr>
                <w:noProof/>
                <w:lang w:val="ro-RO"/>
              </w:rPr>
              <w:t>0.2593</w:t>
            </w:r>
          </w:p>
        </w:tc>
        <w:tc>
          <w:tcPr>
            <w:tcW w:w="0" w:type="auto"/>
          </w:tcPr>
          <w:p w14:paraId="0D1942D1" w14:textId="77777777" w:rsidR="004B4EBE" w:rsidRPr="00EA7A16" w:rsidRDefault="004B4EBE" w:rsidP="004B4EBE">
            <w:pPr>
              <w:pStyle w:val="Paragraph"/>
              <w:jc w:val="right"/>
              <w:rPr>
                <w:noProof/>
                <w:lang w:val="ro-RO"/>
              </w:rPr>
            </w:pPr>
            <w:r w:rsidRPr="00EA7A16">
              <w:rPr>
                <w:noProof/>
                <w:lang w:val="ro-RO"/>
              </w:rPr>
              <w:t>ex 8414 30 89</w:t>
            </w:r>
          </w:p>
        </w:tc>
        <w:tc>
          <w:tcPr>
            <w:tcW w:w="0" w:type="auto"/>
          </w:tcPr>
          <w:p w14:paraId="1D24F349"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2D95F102" w14:textId="77777777" w:rsidR="004B4EBE" w:rsidRPr="00EA7A16" w:rsidRDefault="004B4EBE" w:rsidP="004B4EBE">
            <w:pPr>
              <w:pStyle w:val="Paragraph"/>
              <w:rPr>
                <w:noProof/>
                <w:lang w:val="ro-RO"/>
              </w:rPr>
            </w:pPr>
            <w:r w:rsidRPr="00EA7A16">
              <w:rPr>
                <w:noProof/>
                <w:lang w:val="ro-RO"/>
              </w:rPr>
              <w:t>Componentă pentru sistemul de climatizare a autovehiculelor, cu un compresor alternativ cu arbore deschis, cu o putere de minimum 0,4 kW, dar de maximum 10 kW</w:t>
            </w:r>
          </w:p>
        </w:tc>
        <w:tc>
          <w:tcPr>
            <w:tcW w:w="0" w:type="auto"/>
          </w:tcPr>
          <w:p w14:paraId="6C4BB7E9" w14:textId="77777777" w:rsidR="004B4EBE" w:rsidRPr="00EA7A16" w:rsidRDefault="004B4EBE" w:rsidP="004B4EBE">
            <w:pPr>
              <w:pStyle w:val="Paragraph"/>
              <w:rPr>
                <w:noProof/>
                <w:lang w:val="ro-RO"/>
              </w:rPr>
            </w:pPr>
            <w:r w:rsidRPr="00EA7A16">
              <w:rPr>
                <w:noProof/>
                <w:lang w:val="ro-RO"/>
              </w:rPr>
              <w:t>0 %</w:t>
            </w:r>
          </w:p>
        </w:tc>
        <w:tc>
          <w:tcPr>
            <w:tcW w:w="0" w:type="auto"/>
          </w:tcPr>
          <w:p w14:paraId="2FDB4BD9" w14:textId="77777777" w:rsidR="004B4EBE" w:rsidRPr="00EA7A16" w:rsidRDefault="004B4EBE" w:rsidP="004B4EBE">
            <w:pPr>
              <w:pStyle w:val="Paragraph"/>
              <w:rPr>
                <w:noProof/>
                <w:lang w:val="ro-RO"/>
              </w:rPr>
            </w:pPr>
            <w:r w:rsidRPr="00EA7A16">
              <w:rPr>
                <w:noProof/>
                <w:lang w:val="ro-RO"/>
              </w:rPr>
              <w:t>-</w:t>
            </w:r>
          </w:p>
        </w:tc>
        <w:tc>
          <w:tcPr>
            <w:tcW w:w="0" w:type="auto"/>
          </w:tcPr>
          <w:p w14:paraId="0AF99462"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1F737E6" w14:textId="77777777" w:rsidTr="00FD31E5">
        <w:trPr>
          <w:cantSplit/>
        </w:trPr>
        <w:tc>
          <w:tcPr>
            <w:tcW w:w="0" w:type="auto"/>
          </w:tcPr>
          <w:p w14:paraId="52720A7A" w14:textId="77777777" w:rsidR="004B4EBE" w:rsidRPr="00EA7A16" w:rsidRDefault="004B4EBE" w:rsidP="004B4EBE">
            <w:pPr>
              <w:pStyle w:val="Paragraph"/>
              <w:rPr>
                <w:noProof/>
                <w:lang w:val="ro-RO"/>
              </w:rPr>
            </w:pPr>
            <w:r w:rsidRPr="00EA7A16">
              <w:rPr>
                <w:noProof/>
                <w:lang w:val="ro-RO"/>
              </w:rPr>
              <w:t>0.7694</w:t>
            </w:r>
          </w:p>
        </w:tc>
        <w:tc>
          <w:tcPr>
            <w:tcW w:w="0" w:type="auto"/>
          </w:tcPr>
          <w:p w14:paraId="7C08D6D0" w14:textId="77777777" w:rsidR="004B4EBE" w:rsidRPr="00EA7A16" w:rsidRDefault="004B4EBE" w:rsidP="004B4EBE">
            <w:pPr>
              <w:pStyle w:val="Paragraph"/>
              <w:jc w:val="right"/>
              <w:rPr>
                <w:noProof/>
                <w:lang w:val="ro-RO"/>
              </w:rPr>
            </w:pPr>
            <w:r w:rsidRPr="00EA7A16">
              <w:rPr>
                <w:noProof/>
                <w:lang w:val="ro-RO"/>
              </w:rPr>
              <w:t>ex 8414 30 89</w:t>
            </w:r>
          </w:p>
        </w:tc>
        <w:tc>
          <w:tcPr>
            <w:tcW w:w="0" w:type="auto"/>
          </w:tcPr>
          <w:p w14:paraId="7A25EA5C"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1B9CD4EB" w14:textId="77777777" w:rsidR="004B4EBE" w:rsidRPr="00EA7A16" w:rsidRDefault="004B4EBE" w:rsidP="004B4EBE">
            <w:pPr>
              <w:pStyle w:val="Paragraph"/>
              <w:rPr>
                <w:noProof/>
                <w:lang w:val="ro-RO"/>
              </w:rPr>
            </w:pPr>
            <w:r w:rsidRPr="00EA7A16">
              <w:rPr>
                <w:noProof/>
                <w:lang w:val="ro-RO"/>
              </w:rPr>
              <w:t>Compresor cu arbore deschis, de tip spirală, cu ansamblu de ambreiaj, cu o putere de minimum 0,4 kW, pentru sistemul de climatizare al vehiculelor, pentru utilizare la fabricarea autovehiculelor de la capitolul 87</w:t>
            </w:r>
          </w:p>
          <w:p w14:paraId="6AA0FAD5"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3CC3B7D0" w14:textId="77777777" w:rsidR="004B4EBE" w:rsidRPr="00EA7A16" w:rsidRDefault="004B4EBE" w:rsidP="004B4EBE">
            <w:pPr>
              <w:pStyle w:val="Paragraph"/>
              <w:rPr>
                <w:noProof/>
                <w:lang w:val="ro-RO"/>
              </w:rPr>
            </w:pPr>
            <w:r w:rsidRPr="00EA7A16">
              <w:rPr>
                <w:noProof/>
                <w:lang w:val="ro-RO"/>
              </w:rPr>
              <w:t>0 %</w:t>
            </w:r>
          </w:p>
        </w:tc>
        <w:tc>
          <w:tcPr>
            <w:tcW w:w="0" w:type="auto"/>
          </w:tcPr>
          <w:p w14:paraId="3B6F78C2" w14:textId="77777777" w:rsidR="004B4EBE" w:rsidRPr="00EA7A16" w:rsidRDefault="004B4EBE" w:rsidP="004B4EBE">
            <w:pPr>
              <w:pStyle w:val="Paragraph"/>
              <w:rPr>
                <w:noProof/>
                <w:lang w:val="ro-RO"/>
              </w:rPr>
            </w:pPr>
            <w:r w:rsidRPr="00EA7A16">
              <w:rPr>
                <w:noProof/>
                <w:lang w:val="ro-RO"/>
              </w:rPr>
              <w:t>-</w:t>
            </w:r>
          </w:p>
        </w:tc>
        <w:tc>
          <w:tcPr>
            <w:tcW w:w="0" w:type="auto"/>
          </w:tcPr>
          <w:p w14:paraId="3E788E48"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A19939F" w14:textId="77777777" w:rsidTr="00FD31E5">
        <w:trPr>
          <w:cantSplit/>
        </w:trPr>
        <w:tc>
          <w:tcPr>
            <w:tcW w:w="0" w:type="auto"/>
          </w:tcPr>
          <w:p w14:paraId="742840ED" w14:textId="77777777" w:rsidR="004B4EBE" w:rsidRPr="00EA7A16" w:rsidRDefault="004B4EBE" w:rsidP="004B4EBE">
            <w:pPr>
              <w:pStyle w:val="Paragraph"/>
              <w:rPr>
                <w:noProof/>
                <w:lang w:val="ro-RO"/>
              </w:rPr>
            </w:pPr>
            <w:r w:rsidRPr="00EA7A16">
              <w:rPr>
                <w:noProof/>
                <w:lang w:val="ro-RO"/>
              </w:rPr>
              <w:t>0.7595</w:t>
            </w:r>
          </w:p>
        </w:tc>
        <w:tc>
          <w:tcPr>
            <w:tcW w:w="0" w:type="auto"/>
          </w:tcPr>
          <w:p w14:paraId="474FC426" w14:textId="77777777" w:rsidR="004B4EBE" w:rsidRPr="00EA7A16" w:rsidRDefault="004B4EBE" w:rsidP="004B4EBE">
            <w:pPr>
              <w:pStyle w:val="Paragraph"/>
              <w:jc w:val="right"/>
              <w:rPr>
                <w:noProof/>
                <w:lang w:val="ro-RO"/>
              </w:rPr>
            </w:pPr>
            <w:r w:rsidRPr="00EA7A16">
              <w:rPr>
                <w:noProof/>
                <w:lang w:val="ro-RO"/>
              </w:rPr>
              <w:t>ex 8414 59 35</w:t>
            </w:r>
          </w:p>
        </w:tc>
        <w:tc>
          <w:tcPr>
            <w:tcW w:w="0" w:type="auto"/>
          </w:tcPr>
          <w:p w14:paraId="5A24CFFA"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514B926B" w14:textId="77777777" w:rsidR="004B4EBE" w:rsidRPr="00EA7A16" w:rsidRDefault="004B4EBE" w:rsidP="004B4EBE">
            <w:pPr>
              <w:pStyle w:val="Paragraph"/>
              <w:rPr>
                <w:noProof/>
                <w:lang w:val="ro-RO"/>
              </w:rPr>
            </w:pPr>
            <w:r w:rsidRPr="00EA7A16">
              <w:rPr>
                <w:noProof/>
                <w:lang w:val="ro-RO"/>
              </w:rPr>
              <w:t>Ventilator radial, cu:</w:t>
            </w:r>
          </w:p>
          <w:tbl>
            <w:tblPr>
              <w:tblStyle w:val="Listdash"/>
              <w:tblW w:w="0" w:type="auto"/>
              <w:tblLook w:val="0000" w:firstRow="0" w:lastRow="0" w:firstColumn="0" w:lastColumn="0" w:noHBand="0" w:noVBand="0"/>
            </w:tblPr>
            <w:tblGrid>
              <w:gridCol w:w="220"/>
              <w:gridCol w:w="3772"/>
            </w:tblGrid>
            <w:tr w:rsidR="004B4EBE" w:rsidRPr="00EA7A16" w14:paraId="65878DD8" w14:textId="77777777" w:rsidTr="004B4EBE">
              <w:tc>
                <w:tcPr>
                  <w:tcW w:w="0" w:type="auto"/>
                </w:tcPr>
                <w:p w14:paraId="5B3D0296" w14:textId="77777777" w:rsidR="004B4EBE" w:rsidRPr="00EA7A16" w:rsidRDefault="004B4EBE" w:rsidP="004B4EBE">
                  <w:pPr>
                    <w:pStyle w:val="Paragraph"/>
                    <w:rPr>
                      <w:noProof/>
                      <w:lang w:val="ro-RO"/>
                    </w:rPr>
                  </w:pPr>
                  <w:r w:rsidRPr="00EA7A16">
                    <w:rPr>
                      <w:noProof/>
                      <w:lang w:val="ro-RO"/>
                    </w:rPr>
                    <w:t>—</w:t>
                  </w:r>
                </w:p>
              </w:tc>
              <w:tc>
                <w:tcPr>
                  <w:tcW w:w="0" w:type="auto"/>
                </w:tcPr>
                <w:p w14:paraId="4E992E06" w14:textId="77777777" w:rsidR="004B4EBE" w:rsidRPr="00EA7A16" w:rsidRDefault="004B4EBE" w:rsidP="004B4EBE">
                  <w:pPr>
                    <w:pStyle w:val="Paragraph"/>
                    <w:rPr>
                      <w:noProof/>
                      <w:lang w:val="ro-RO"/>
                    </w:rPr>
                  </w:pPr>
                  <w:r w:rsidRPr="00EA7A16">
                    <w:rPr>
                      <w:noProof/>
                      <w:lang w:val="ro-RO"/>
                    </w:rPr>
                    <w:t>o dimensiune de 25 mm (înălțime) x 85 mm (lățime) x 85 mm (adâncime),</w:t>
                  </w:r>
                </w:p>
              </w:tc>
            </w:tr>
            <w:tr w:rsidR="004B4EBE" w:rsidRPr="00EA7A16" w14:paraId="40F1122E" w14:textId="77777777" w:rsidTr="004B4EBE">
              <w:tc>
                <w:tcPr>
                  <w:tcW w:w="0" w:type="auto"/>
                </w:tcPr>
                <w:p w14:paraId="1C59865D" w14:textId="77777777" w:rsidR="004B4EBE" w:rsidRPr="00EA7A16" w:rsidRDefault="004B4EBE" w:rsidP="004B4EBE">
                  <w:pPr>
                    <w:pStyle w:val="Paragraph"/>
                    <w:rPr>
                      <w:noProof/>
                      <w:lang w:val="ro-RO"/>
                    </w:rPr>
                  </w:pPr>
                  <w:r w:rsidRPr="00EA7A16">
                    <w:rPr>
                      <w:noProof/>
                      <w:lang w:val="ro-RO"/>
                    </w:rPr>
                    <w:t>—</w:t>
                  </w:r>
                </w:p>
              </w:tc>
              <w:tc>
                <w:tcPr>
                  <w:tcW w:w="0" w:type="auto"/>
                </w:tcPr>
                <w:p w14:paraId="31847108" w14:textId="77777777" w:rsidR="004B4EBE" w:rsidRPr="00EA7A16" w:rsidRDefault="004B4EBE" w:rsidP="004B4EBE">
                  <w:pPr>
                    <w:pStyle w:val="Paragraph"/>
                    <w:rPr>
                      <w:noProof/>
                      <w:lang w:val="ro-RO"/>
                    </w:rPr>
                  </w:pPr>
                  <w:r w:rsidRPr="00EA7A16">
                    <w:rPr>
                      <w:noProof/>
                      <w:lang w:val="ro-RO"/>
                    </w:rPr>
                    <w:t>o greutate de 120 g,</w:t>
                  </w:r>
                </w:p>
              </w:tc>
            </w:tr>
            <w:tr w:rsidR="004B4EBE" w:rsidRPr="00EA7A16" w14:paraId="56514FDA" w14:textId="77777777" w:rsidTr="004B4EBE">
              <w:tc>
                <w:tcPr>
                  <w:tcW w:w="0" w:type="auto"/>
                </w:tcPr>
                <w:p w14:paraId="7B53331E" w14:textId="77777777" w:rsidR="004B4EBE" w:rsidRPr="00EA7A16" w:rsidRDefault="004B4EBE" w:rsidP="004B4EBE">
                  <w:pPr>
                    <w:pStyle w:val="Paragraph"/>
                    <w:rPr>
                      <w:noProof/>
                      <w:lang w:val="ro-RO"/>
                    </w:rPr>
                  </w:pPr>
                  <w:r w:rsidRPr="00EA7A16">
                    <w:rPr>
                      <w:noProof/>
                      <w:lang w:val="ro-RO"/>
                    </w:rPr>
                    <w:t>—</w:t>
                  </w:r>
                </w:p>
              </w:tc>
              <w:tc>
                <w:tcPr>
                  <w:tcW w:w="0" w:type="auto"/>
                </w:tcPr>
                <w:p w14:paraId="41DCFFE2" w14:textId="77777777" w:rsidR="004B4EBE" w:rsidRPr="00EA7A16" w:rsidRDefault="004B4EBE" w:rsidP="004B4EBE">
                  <w:pPr>
                    <w:pStyle w:val="Paragraph"/>
                    <w:rPr>
                      <w:noProof/>
                      <w:lang w:val="ro-RO"/>
                    </w:rPr>
                  </w:pPr>
                  <w:r w:rsidRPr="00EA7A16">
                    <w:rPr>
                      <w:noProof/>
                      <w:lang w:val="ro-RO"/>
                    </w:rPr>
                    <w:t>o tensiune nominală de 13,6 VDC (tensiune curent continuu),</w:t>
                  </w:r>
                </w:p>
              </w:tc>
            </w:tr>
            <w:tr w:rsidR="004B4EBE" w:rsidRPr="00EA7A16" w14:paraId="6D54EC4C" w14:textId="77777777" w:rsidTr="004B4EBE">
              <w:tc>
                <w:tcPr>
                  <w:tcW w:w="0" w:type="auto"/>
                </w:tcPr>
                <w:p w14:paraId="0871345E" w14:textId="77777777" w:rsidR="004B4EBE" w:rsidRPr="00EA7A16" w:rsidRDefault="004B4EBE" w:rsidP="004B4EBE">
                  <w:pPr>
                    <w:pStyle w:val="Paragraph"/>
                    <w:rPr>
                      <w:noProof/>
                      <w:lang w:val="ro-RO"/>
                    </w:rPr>
                  </w:pPr>
                  <w:r w:rsidRPr="00EA7A16">
                    <w:rPr>
                      <w:noProof/>
                      <w:lang w:val="ro-RO"/>
                    </w:rPr>
                    <w:t>—</w:t>
                  </w:r>
                </w:p>
              </w:tc>
              <w:tc>
                <w:tcPr>
                  <w:tcW w:w="0" w:type="auto"/>
                </w:tcPr>
                <w:p w14:paraId="79F2A946" w14:textId="77777777" w:rsidR="004B4EBE" w:rsidRPr="00EA7A16" w:rsidRDefault="004B4EBE" w:rsidP="004B4EBE">
                  <w:pPr>
                    <w:pStyle w:val="Paragraph"/>
                    <w:rPr>
                      <w:noProof/>
                      <w:lang w:val="ro-RO"/>
                    </w:rPr>
                  </w:pPr>
                  <w:r w:rsidRPr="00EA7A16">
                    <w:rPr>
                      <w:noProof/>
                      <w:lang w:val="ro-RO"/>
                    </w:rPr>
                    <w:t>o tensiune de exploatare de minimum 9 VDC și maximum 16 VDC (tensiune curent continuu),</w:t>
                  </w:r>
                </w:p>
              </w:tc>
            </w:tr>
            <w:tr w:rsidR="004B4EBE" w:rsidRPr="00EA7A16" w14:paraId="56E182DE" w14:textId="77777777" w:rsidTr="004B4EBE">
              <w:tc>
                <w:tcPr>
                  <w:tcW w:w="0" w:type="auto"/>
                </w:tcPr>
                <w:p w14:paraId="6DFA01D7" w14:textId="77777777" w:rsidR="004B4EBE" w:rsidRPr="00EA7A16" w:rsidRDefault="004B4EBE" w:rsidP="004B4EBE">
                  <w:pPr>
                    <w:pStyle w:val="Paragraph"/>
                    <w:rPr>
                      <w:noProof/>
                      <w:lang w:val="ro-RO"/>
                    </w:rPr>
                  </w:pPr>
                  <w:r w:rsidRPr="00EA7A16">
                    <w:rPr>
                      <w:noProof/>
                      <w:lang w:val="ro-RO"/>
                    </w:rPr>
                    <w:t>—</w:t>
                  </w:r>
                </w:p>
              </w:tc>
              <w:tc>
                <w:tcPr>
                  <w:tcW w:w="0" w:type="auto"/>
                </w:tcPr>
                <w:p w14:paraId="2B25740B" w14:textId="77777777" w:rsidR="004B4EBE" w:rsidRPr="00EA7A16" w:rsidRDefault="004B4EBE" w:rsidP="004B4EBE">
                  <w:pPr>
                    <w:pStyle w:val="Paragraph"/>
                    <w:rPr>
                      <w:noProof/>
                      <w:lang w:val="ro-RO"/>
                    </w:rPr>
                  </w:pPr>
                  <w:r w:rsidRPr="00EA7A16">
                    <w:rPr>
                      <w:noProof/>
                      <w:lang w:val="ro-RO"/>
                    </w:rPr>
                    <w:t>o intensitate nominală a curentului de 1,1 A (TYP),</w:t>
                  </w:r>
                </w:p>
              </w:tc>
            </w:tr>
            <w:tr w:rsidR="004B4EBE" w:rsidRPr="00EA7A16" w14:paraId="36CCC590" w14:textId="77777777" w:rsidTr="004B4EBE">
              <w:tc>
                <w:tcPr>
                  <w:tcW w:w="0" w:type="auto"/>
                </w:tcPr>
                <w:p w14:paraId="24665352" w14:textId="77777777" w:rsidR="004B4EBE" w:rsidRPr="00EA7A16" w:rsidRDefault="004B4EBE" w:rsidP="004B4EBE">
                  <w:pPr>
                    <w:pStyle w:val="Paragraph"/>
                    <w:rPr>
                      <w:noProof/>
                      <w:lang w:val="ro-RO"/>
                    </w:rPr>
                  </w:pPr>
                  <w:r w:rsidRPr="00EA7A16">
                    <w:rPr>
                      <w:noProof/>
                      <w:lang w:val="ro-RO"/>
                    </w:rPr>
                    <w:t>—</w:t>
                  </w:r>
                </w:p>
              </w:tc>
              <w:tc>
                <w:tcPr>
                  <w:tcW w:w="0" w:type="auto"/>
                </w:tcPr>
                <w:p w14:paraId="04972E02" w14:textId="77777777" w:rsidR="004B4EBE" w:rsidRPr="00EA7A16" w:rsidRDefault="004B4EBE" w:rsidP="004B4EBE">
                  <w:pPr>
                    <w:pStyle w:val="Paragraph"/>
                    <w:rPr>
                      <w:noProof/>
                      <w:lang w:val="ro-RO"/>
                    </w:rPr>
                  </w:pPr>
                  <w:r w:rsidRPr="00EA7A16">
                    <w:rPr>
                      <w:noProof/>
                      <w:lang w:val="ro-RO"/>
                    </w:rPr>
                    <w:t>o putere nominală de 15 W,</w:t>
                  </w:r>
                </w:p>
              </w:tc>
            </w:tr>
            <w:tr w:rsidR="004B4EBE" w:rsidRPr="00EA7A16" w14:paraId="177DA430" w14:textId="77777777" w:rsidTr="004B4EBE">
              <w:tc>
                <w:tcPr>
                  <w:tcW w:w="0" w:type="auto"/>
                </w:tcPr>
                <w:p w14:paraId="68C4000C" w14:textId="77777777" w:rsidR="004B4EBE" w:rsidRPr="00EA7A16" w:rsidRDefault="004B4EBE" w:rsidP="004B4EBE">
                  <w:pPr>
                    <w:pStyle w:val="Paragraph"/>
                    <w:rPr>
                      <w:noProof/>
                      <w:lang w:val="ro-RO"/>
                    </w:rPr>
                  </w:pPr>
                  <w:r w:rsidRPr="00EA7A16">
                    <w:rPr>
                      <w:noProof/>
                      <w:lang w:val="ro-RO"/>
                    </w:rPr>
                    <w:t>—</w:t>
                  </w:r>
                </w:p>
              </w:tc>
              <w:tc>
                <w:tcPr>
                  <w:tcW w:w="0" w:type="auto"/>
                </w:tcPr>
                <w:p w14:paraId="4242CB4A" w14:textId="77777777" w:rsidR="004B4EBE" w:rsidRPr="00EA7A16" w:rsidRDefault="004B4EBE" w:rsidP="004B4EBE">
                  <w:pPr>
                    <w:pStyle w:val="Paragraph"/>
                    <w:rPr>
                      <w:noProof/>
                      <w:lang w:val="ro-RO"/>
                    </w:rPr>
                  </w:pPr>
                  <w:r w:rsidRPr="00EA7A16">
                    <w:rPr>
                      <w:noProof/>
                      <w:lang w:val="ro-RO"/>
                    </w:rPr>
                    <w:t>o viteză de rotație de minimum 500 RPM (rotații pe minut) și maximum 4 800 RPM (rotații pe minut) (flux liber),</w:t>
                  </w:r>
                </w:p>
              </w:tc>
            </w:tr>
            <w:tr w:rsidR="004B4EBE" w:rsidRPr="00EA7A16" w14:paraId="027CF2FE" w14:textId="77777777" w:rsidTr="004B4EBE">
              <w:tc>
                <w:tcPr>
                  <w:tcW w:w="0" w:type="auto"/>
                </w:tcPr>
                <w:p w14:paraId="4A1071CB" w14:textId="77777777" w:rsidR="004B4EBE" w:rsidRPr="00EA7A16" w:rsidRDefault="004B4EBE" w:rsidP="004B4EBE">
                  <w:pPr>
                    <w:pStyle w:val="Paragraph"/>
                    <w:rPr>
                      <w:noProof/>
                      <w:lang w:val="ro-RO"/>
                    </w:rPr>
                  </w:pPr>
                  <w:r w:rsidRPr="00EA7A16">
                    <w:rPr>
                      <w:noProof/>
                      <w:lang w:val="ro-RO"/>
                    </w:rPr>
                    <w:t>—</w:t>
                  </w:r>
                </w:p>
              </w:tc>
              <w:tc>
                <w:tcPr>
                  <w:tcW w:w="0" w:type="auto"/>
                </w:tcPr>
                <w:p w14:paraId="73EA66F6" w14:textId="77777777" w:rsidR="004B4EBE" w:rsidRPr="00EA7A16" w:rsidRDefault="004B4EBE" w:rsidP="004B4EBE">
                  <w:pPr>
                    <w:pStyle w:val="Paragraph"/>
                    <w:rPr>
                      <w:noProof/>
                      <w:lang w:val="ro-RO"/>
                    </w:rPr>
                  </w:pPr>
                  <w:r w:rsidRPr="00EA7A16">
                    <w:rPr>
                      <w:noProof/>
                      <w:lang w:val="ro-RO"/>
                    </w:rPr>
                    <w:t>un flux de aer de maximum 17,5 litri/s,</w:t>
                  </w:r>
                </w:p>
              </w:tc>
            </w:tr>
            <w:tr w:rsidR="004B4EBE" w:rsidRPr="00EA7A16" w14:paraId="1F0DD450" w14:textId="77777777" w:rsidTr="004B4EBE">
              <w:tc>
                <w:tcPr>
                  <w:tcW w:w="0" w:type="auto"/>
                </w:tcPr>
                <w:p w14:paraId="0E82A510" w14:textId="77777777" w:rsidR="004B4EBE" w:rsidRPr="00EA7A16" w:rsidRDefault="004B4EBE" w:rsidP="004B4EBE">
                  <w:pPr>
                    <w:pStyle w:val="Paragraph"/>
                    <w:rPr>
                      <w:noProof/>
                      <w:lang w:val="ro-RO"/>
                    </w:rPr>
                  </w:pPr>
                  <w:r w:rsidRPr="00EA7A16">
                    <w:rPr>
                      <w:noProof/>
                      <w:lang w:val="ro-RO"/>
                    </w:rPr>
                    <w:t>—</w:t>
                  </w:r>
                </w:p>
              </w:tc>
              <w:tc>
                <w:tcPr>
                  <w:tcW w:w="0" w:type="auto"/>
                </w:tcPr>
                <w:p w14:paraId="4502FF6D" w14:textId="77777777" w:rsidR="004B4EBE" w:rsidRPr="00EA7A16" w:rsidRDefault="004B4EBE" w:rsidP="004B4EBE">
                  <w:pPr>
                    <w:pStyle w:val="Paragraph"/>
                    <w:rPr>
                      <w:noProof/>
                      <w:lang w:val="ro-RO"/>
                    </w:rPr>
                  </w:pPr>
                  <w:r w:rsidRPr="00EA7A16">
                    <w:rPr>
                      <w:noProof/>
                      <w:lang w:val="ro-RO"/>
                    </w:rPr>
                    <w:t>o presiune a aerului de maximum 16 mm H2O ≈ 157 Pa,</w:t>
                  </w:r>
                </w:p>
              </w:tc>
            </w:tr>
            <w:tr w:rsidR="004B4EBE" w:rsidRPr="00EA7A16" w14:paraId="429DAD02" w14:textId="77777777" w:rsidTr="004B4EBE">
              <w:tc>
                <w:tcPr>
                  <w:tcW w:w="0" w:type="auto"/>
                </w:tcPr>
                <w:p w14:paraId="7096C120" w14:textId="77777777" w:rsidR="004B4EBE" w:rsidRPr="00EA7A16" w:rsidRDefault="004B4EBE" w:rsidP="004B4EBE">
                  <w:pPr>
                    <w:pStyle w:val="Paragraph"/>
                    <w:rPr>
                      <w:noProof/>
                      <w:lang w:val="ro-RO"/>
                    </w:rPr>
                  </w:pPr>
                  <w:r w:rsidRPr="00EA7A16">
                    <w:rPr>
                      <w:noProof/>
                      <w:lang w:val="ro-RO"/>
                    </w:rPr>
                    <w:t>—</w:t>
                  </w:r>
                </w:p>
              </w:tc>
              <w:tc>
                <w:tcPr>
                  <w:tcW w:w="0" w:type="auto"/>
                </w:tcPr>
                <w:p w14:paraId="627BCE13" w14:textId="77777777" w:rsidR="004B4EBE" w:rsidRPr="00EA7A16" w:rsidRDefault="004B4EBE" w:rsidP="004B4EBE">
                  <w:pPr>
                    <w:pStyle w:val="Paragraph"/>
                    <w:rPr>
                      <w:noProof/>
                      <w:lang w:val="ro-RO"/>
                    </w:rPr>
                  </w:pPr>
                  <w:r w:rsidRPr="00EA7A16">
                    <w:rPr>
                      <w:noProof/>
                      <w:lang w:val="ro-RO"/>
                    </w:rPr>
                    <w:t xml:space="preserve"> o presiune acustică totală de maximum 58 dB(A) la 4 800 RPM (rotații pe minut) și</w:t>
                  </w:r>
                </w:p>
              </w:tc>
            </w:tr>
          </w:tbl>
          <w:p w14:paraId="3602F41A" w14:textId="77777777" w:rsidR="004B4EBE" w:rsidRPr="00EA7A16" w:rsidRDefault="004B4EBE" w:rsidP="004B4EBE">
            <w:pPr>
              <w:pStyle w:val="Paragraph"/>
              <w:rPr>
                <w:noProof/>
                <w:lang w:val="ro-RO"/>
              </w:rPr>
            </w:pPr>
            <w:r w:rsidRPr="00EA7A16">
              <w:rPr>
                <w:noProof/>
                <w:lang w:val="ro-RO"/>
              </w:rPr>
              <w:t>o interfață FIN (</w:t>
            </w:r>
            <w:r w:rsidRPr="00EA7A16">
              <w:rPr>
                <w:i/>
                <w:iCs/>
                <w:noProof/>
                <w:lang w:val="ro-RO"/>
              </w:rPr>
              <w:t>Fan Interconnect Network</w:t>
            </w:r>
            <w:r w:rsidRPr="00EA7A16">
              <w:rPr>
                <w:noProof/>
                <w:lang w:val="ro-RO"/>
              </w:rPr>
              <w:t>) pentru comunicarea cu unitatea de control al sistemului de încălzire și aer condiționat utilizată în sistemele de ventilație ale scaunelor auto</w:t>
            </w:r>
          </w:p>
        </w:tc>
        <w:tc>
          <w:tcPr>
            <w:tcW w:w="0" w:type="auto"/>
          </w:tcPr>
          <w:p w14:paraId="2A5B6323" w14:textId="77777777" w:rsidR="004B4EBE" w:rsidRPr="00EA7A16" w:rsidRDefault="004B4EBE" w:rsidP="004B4EBE">
            <w:pPr>
              <w:pStyle w:val="Paragraph"/>
              <w:rPr>
                <w:noProof/>
                <w:lang w:val="ro-RO"/>
              </w:rPr>
            </w:pPr>
            <w:r w:rsidRPr="00EA7A16">
              <w:rPr>
                <w:noProof/>
                <w:lang w:val="ro-RO"/>
              </w:rPr>
              <w:t>0 %</w:t>
            </w:r>
          </w:p>
        </w:tc>
        <w:tc>
          <w:tcPr>
            <w:tcW w:w="0" w:type="auto"/>
          </w:tcPr>
          <w:p w14:paraId="0EF6F974" w14:textId="77777777" w:rsidR="004B4EBE" w:rsidRPr="00EA7A16" w:rsidRDefault="004B4EBE" w:rsidP="004B4EBE">
            <w:pPr>
              <w:pStyle w:val="Paragraph"/>
              <w:rPr>
                <w:noProof/>
                <w:lang w:val="ro-RO"/>
              </w:rPr>
            </w:pPr>
            <w:r w:rsidRPr="00EA7A16">
              <w:rPr>
                <w:noProof/>
                <w:lang w:val="ro-RO"/>
              </w:rPr>
              <w:t>-</w:t>
            </w:r>
          </w:p>
        </w:tc>
        <w:tc>
          <w:tcPr>
            <w:tcW w:w="0" w:type="auto"/>
          </w:tcPr>
          <w:p w14:paraId="33CC9269"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070D6C3" w14:textId="77777777" w:rsidTr="00FD31E5">
        <w:trPr>
          <w:cantSplit/>
        </w:trPr>
        <w:tc>
          <w:tcPr>
            <w:tcW w:w="0" w:type="auto"/>
          </w:tcPr>
          <w:p w14:paraId="52410D8F" w14:textId="77777777" w:rsidR="004B4EBE" w:rsidRPr="00EA7A16" w:rsidRDefault="004B4EBE" w:rsidP="004B4EBE">
            <w:pPr>
              <w:pStyle w:val="Paragraph"/>
              <w:rPr>
                <w:noProof/>
                <w:lang w:val="ro-RO"/>
              </w:rPr>
            </w:pPr>
            <w:r w:rsidRPr="00EA7A16">
              <w:rPr>
                <w:noProof/>
                <w:lang w:val="ro-RO"/>
              </w:rPr>
              <w:t>0.8207</w:t>
            </w:r>
          </w:p>
        </w:tc>
        <w:tc>
          <w:tcPr>
            <w:tcW w:w="0" w:type="auto"/>
          </w:tcPr>
          <w:p w14:paraId="24B1F5C7"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8414 59 35</w:t>
            </w:r>
          </w:p>
        </w:tc>
        <w:tc>
          <w:tcPr>
            <w:tcW w:w="0" w:type="auto"/>
          </w:tcPr>
          <w:p w14:paraId="5A2E8A10"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46737F8C" w14:textId="77777777" w:rsidR="004B4EBE" w:rsidRPr="00EA7A16" w:rsidRDefault="004B4EBE" w:rsidP="004B4EBE">
            <w:pPr>
              <w:pStyle w:val="Paragraph"/>
              <w:rPr>
                <w:noProof/>
                <w:lang w:val="ro-RO"/>
              </w:rPr>
            </w:pPr>
            <w:r w:rsidRPr="00EA7A16">
              <w:rPr>
                <w:noProof/>
                <w:lang w:val="ro-RO"/>
              </w:rPr>
              <w:t>Ventilator electric pentru răcirea acumulatorului de înaltă tensiune al unui autoturism hibrid cu:</w:t>
            </w:r>
          </w:p>
          <w:tbl>
            <w:tblPr>
              <w:tblStyle w:val="Listdash"/>
              <w:tblW w:w="0" w:type="auto"/>
              <w:tblLook w:val="0000" w:firstRow="0" w:lastRow="0" w:firstColumn="0" w:lastColumn="0" w:noHBand="0" w:noVBand="0"/>
            </w:tblPr>
            <w:tblGrid>
              <w:gridCol w:w="220"/>
              <w:gridCol w:w="3772"/>
            </w:tblGrid>
            <w:tr w:rsidR="004B4EBE" w:rsidRPr="00EA7A16" w14:paraId="4F4E9CC4" w14:textId="77777777" w:rsidTr="004B4EBE">
              <w:tc>
                <w:tcPr>
                  <w:tcW w:w="0" w:type="auto"/>
                </w:tcPr>
                <w:p w14:paraId="57F101BD" w14:textId="77777777" w:rsidR="004B4EBE" w:rsidRPr="00EA7A16" w:rsidRDefault="004B4EBE" w:rsidP="004B4EBE">
                  <w:pPr>
                    <w:pStyle w:val="Paragraph"/>
                    <w:rPr>
                      <w:noProof/>
                      <w:lang w:val="ro-RO"/>
                    </w:rPr>
                  </w:pPr>
                  <w:r w:rsidRPr="00EA7A16">
                    <w:rPr>
                      <w:noProof/>
                      <w:lang w:val="ro-RO"/>
                    </w:rPr>
                    <w:t>—</w:t>
                  </w:r>
                </w:p>
              </w:tc>
              <w:tc>
                <w:tcPr>
                  <w:tcW w:w="0" w:type="auto"/>
                </w:tcPr>
                <w:p w14:paraId="53DC8E5E" w14:textId="77777777" w:rsidR="004B4EBE" w:rsidRPr="00EA7A16" w:rsidRDefault="004B4EBE" w:rsidP="004B4EBE">
                  <w:pPr>
                    <w:pStyle w:val="Paragraph"/>
                    <w:rPr>
                      <w:noProof/>
                      <w:lang w:val="ro-RO"/>
                    </w:rPr>
                  </w:pPr>
                  <w:r w:rsidRPr="00EA7A16">
                    <w:rPr>
                      <w:noProof/>
                      <w:lang w:val="ro-RO"/>
                    </w:rPr>
                    <w:t>unitate de control,</w:t>
                  </w:r>
                </w:p>
              </w:tc>
            </w:tr>
            <w:tr w:rsidR="004B4EBE" w:rsidRPr="00EA7A16" w14:paraId="7189BF2E" w14:textId="77777777" w:rsidTr="004B4EBE">
              <w:tc>
                <w:tcPr>
                  <w:tcW w:w="0" w:type="auto"/>
                </w:tcPr>
                <w:p w14:paraId="15E0E545" w14:textId="77777777" w:rsidR="004B4EBE" w:rsidRPr="00EA7A16" w:rsidRDefault="004B4EBE" w:rsidP="004B4EBE">
                  <w:pPr>
                    <w:pStyle w:val="Paragraph"/>
                    <w:rPr>
                      <w:noProof/>
                      <w:lang w:val="ro-RO"/>
                    </w:rPr>
                  </w:pPr>
                  <w:r w:rsidRPr="00EA7A16">
                    <w:rPr>
                      <w:noProof/>
                      <w:lang w:val="ro-RO"/>
                    </w:rPr>
                    <w:t>—</w:t>
                  </w:r>
                </w:p>
              </w:tc>
              <w:tc>
                <w:tcPr>
                  <w:tcW w:w="0" w:type="auto"/>
                </w:tcPr>
                <w:p w14:paraId="6FC84847" w14:textId="77777777" w:rsidR="004B4EBE" w:rsidRPr="00EA7A16" w:rsidRDefault="004B4EBE" w:rsidP="004B4EBE">
                  <w:pPr>
                    <w:pStyle w:val="Paragraph"/>
                    <w:rPr>
                      <w:noProof/>
                      <w:lang w:val="ro-RO"/>
                    </w:rPr>
                  </w:pPr>
                  <w:r w:rsidRPr="00EA7A16">
                    <w:rPr>
                      <w:noProof/>
                      <w:lang w:val="ro-RO"/>
                    </w:rPr>
                    <w:t>un invertor MOSFET,</w:t>
                  </w:r>
                </w:p>
              </w:tc>
            </w:tr>
            <w:tr w:rsidR="004B4EBE" w:rsidRPr="00EA7A16" w14:paraId="1873BCC8" w14:textId="77777777" w:rsidTr="004B4EBE">
              <w:tc>
                <w:tcPr>
                  <w:tcW w:w="0" w:type="auto"/>
                </w:tcPr>
                <w:p w14:paraId="4C783D6C" w14:textId="77777777" w:rsidR="004B4EBE" w:rsidRPr="00EA7A16" w:rsidRDefault="004B4EBE" w:rsidP="004B4EBE">
                  <w:pPr>
                    <w:pStyle w:val="Paragraph"/>
                    <w:rPr>
                      <w:noProof/>
                      <w:lang w:val="ro-RO"/>
                    </w:rPr>
                  </w:pPr>
                  <w:r w:rsidRPr="00EA7A16">
                    <w:rPr>
                      <w:noProof/>
                      <w:lang w:val="ro-RO"/>
                    </w:rPr>
                    <w:t>—</w:t>
                  </w:r>
                </w:p>
              </w:tc>
              <w:tc>
                <w:tcPr>
                  <w:tcW w:w="0" w:type="auto"/>
                </w:tcPr>
                <w:p w14:paraId="3BD93FDC" w14:textId="77777777" w:rsidR="004B4EBE" w:rsidRPr="00EA7A16" w:rsidRDefault="004B4EBE" w:rsidP="004B4EBE">
                  <w:pPr>
                    <w:pStyle w:val="Paragraph"/>
                    <w:rPr>
                      <w:noProof/>
                      <w:lang w:val="ro-RO"/>
                    </w:rPr>
                  </w:pPr>
                  <w:r w:rsidRPr="00EA7A16">
                    <w:rPr>
                      <w:noProof/>
                      <w:lang w:val="ro-RO"/>
                    </w:rPr>
                    <w:t>o tensiune cuprinsă între minimum 9 V și maximum 16 V,</w:t>
                  </w:r>
                </w:p>
              </w:tc>
            </w:tr>
            <w:tr w:rsidR="004B4EBE" w:rsidRPr="00EA7A16" w14:paraId="3746A11B" w14:textId="77777777" w:rsidTr="004B4EBE">
              <w:tc>
                <w:tcPr>
                  <w:tcW w:w="0" w:type="auto"/>
                </w:tcPr>
                <w:p w14:paraId="2B1E00AD" w14:textId="77777777" w:rsidR="004B4EBE" w:rsidRPr="00EA7A16" w:rsidRDefault="004B4EBE" w:rsidP="004B4EBE">
                  <w:pPr>
                    <w:pStyle w:val="Paragraph"/>
                    <w:rPr>
                      <w:noProof/>
                      <w:lang w:val="ro-RO"/>
                    </w:rPr>
                  </w:pPr>
                  <w:r w:rsidRPr="00EA7A16">
                    <w:rPr>
                      <w:noProof/>
                      <w:lang w:val="ro-RO"/>
                    </w:rPr>
                    <w:t>—</w:t>
                  </w:r>
                </w:p>
              </w:tc>
              <w:tc>
                <w:tcPr>
                  <w:tcW w:w="0" w:type="auto"/>
                </w:tcPr>
                <w:p w14:paraId="390CB348" w14:textId="77777777" w:rsidR="004B4EBE" w:rsidRPr="00EA7A16" w:rsidRDefault="004B4EBE" w:rsidP="004B4EBE">
                  <w:pPr>
                    <w:pStyle w:val="Paragraph"/>
                    <w:rPr>
                      <w:noProof/>
                      <w:lang w:val="ro-RO"/>
                    </w:rPr>
                  </w:pPr>
                  <w:r w:rsidRPr="00EA7A16">
                    <w:rPr>
                      <w:noProof/>
                      <w:lang w:val="ro-RO"/>
                    </w:rPr>
                    <w:t>temperatura ambientală de minimum – 40 °C, dar de maximum 80 °C,</w:t>
                  </w:r>
                </w:p>
              </w:tc>
            </w:tr>
          </w:tbl>
          <w:p w14:paraId="2B9F5B62" w14:textId="77777777" w:rsidR="004B4EBE" w:rsidRPr="00EA7A16" w:rsidRDefault="004B4EBE" w:rsidP="004B4EBE">
            <w:pPr>
              <w:pStyle w:val="Paragraph"/>
              <w:rPr>
                <w:noProof/>
                <w:lang w:val="ro-RO"/>
              </w:rPr>
            </w:pPr>
            <w:r w:rsidRPr="00EA7A16">
              <w:rPr>
                <w:noProof/>
                <w:lang w:val="ro-RO"/>
              </w:rPr>
              <w:t>pentru utilizare în fabricarea autoturismelor hibride</w:t>
            </w:r>
          </w:p>
          <w:p w14:paraId="1B817886"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50F96FD1" w14:textId="77777777" w:rsidR="004B4EBE" w:rsidRPr="00EA7A16" w:rsidRDefault="004B4EBE" w:rsidP="004B4EBE">
            <w:pPr>
              <w:pStyle w:val="Paragraph"/>
              <w:rPr>
                <w:noProof/>
                <w:lang w:val="ro-RO"/>
              </w:rPr>
            </w:pPr>
            <w:r w:rsidRPr="00EA7A16">
              <w:rPr>
                <w:noProof/>
                <w:lang w:val="ro-RO"/>
              </w:rPr>
              <w:t>0 %</w:t>
            </w:r>
          </w:p>
        </w:tc>
        <w:tc>
          <w:tcPr>
            <w:tcW w:w="0" w:type="auto"/>
          </w:tcPr>
          <w:p w14:paraId="0C43752D" w14:textId="77777777" w:rsidR="004B4EBE" w:rsidRPr="00EA7A16" w:rsidRDefault="004B4EBE" w:rsidP="004B4EBE">
            <w:pPr>
              <w:pStyle w:val="Paragraph"/>
              <w:rPr>
                <w:noProof/>
                <w:lang w:val="ro-RO"/>
              </w:rPr>
            </w:pPr>
            <w:r w:rsidRPr="00EA7A16">
              <w:rPr>
                <w:noProof/>
                <w:lang w:val="ro-RO"/>
              </w:rPr>
              <w:t>-</w:t>
            </w:r>
          </w:p>
        </w:tc>
        <w:tc>
          <w:tcPr>
            <w:tcW w:w="0" w:type="auto"/>
          </w:tcPr>
          <w:p w14:paraId="12F3076F"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78D7BF31" w14:textId="77777777" w:rsidTr="00FD31E5">
        <w:trPr>
          <w:cantSplit/>
        </w:trPr>
        <w:tc>
          <w:tcPr>
            <w:tcW w:w="0" w:type="auto"/>
          </w:tcPr>
          <w:p w14:paraId="53EBBB79" w14:textId="77777777" w:rsidR="004B4EBE" w:rsidRPr="00EA7A16" w:rsidRDefault="004B4EBE" w:rsidP="004B4EBE">
            <w:pPr>
              <w:pStyle w:val="Paragraph"/>
              <w:rPr>
                <w:noProof/>
                <w:lang w:val="ro-RO"/>
              </w:rPr>
            </w:pPr>
            <w:r w:rsidRPr="00EA7A16">
              <w:rPr>
                <w:noProof/>
                <w:lang w:val="ro-RO"/>
              </w:rPr>
              <w:t>0.7317</w:t>
            </w:r>
          </w:p>
        </w:tc>
        <w:tc>
          <w:tcPr>
            <w:tcW w:w="0" w:type="auto"/>
          </w:tcPr>
          <w:p w14:paraId="1583F97C" w14:textId="77777777" w:rsidR="004B4EBE" w:rsidRPr="00EA7A16" w:rsidRDefault="004B4EBE" w:rsidP="004B4EBE">
            <w:pPr>
              <w:pStyle w:val="Paragraph"/>
              <w:jc w:val="right"/>
              <w:rPr>
                <w:noProof/>
                <w:lang w:val="ro-RO"/>
              </w:rPr>
            </w:pPr>
            <w:r w:rsidRPr="00EA7A16">
              <w:rPr>
                <w:noProof/>
                <w:lang w:val="ro-RO"/>
              </w:rPr>
              <w:t>ex 8414 80 22</w:t>
            </w:r>
          </w:p>
        </w:tc>
        <w:tc>
          <w:tcPr>
            <w:tcW w:w="0" w:type="auto"/>
          </w:tcPr>
          <w:p w14:paraId="0306CC70"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36DD959E" w14:textId="77777777" w:rsidR="004B4EBE" w:rsidRPr="00EA7A16" w:rsidRDefault="004B4EBE" w:rsidP="004B4EBE">
            <w:pPr>
              <w:pStyle w:val="Paragraph"/>
              <w:rPr>
                <w:noProof/>
                <w:lang w:val="ro-RO"/>
              </w:rPr>
            </w:pPr>
            <w:r w:rsidRPr="00EA7A16">
              <w:rPr>
                <w:noProof/>
                <w:lang w:val="ro-RO"/>
              </w:rPr>
              <w:t>Compresor de aer cu membrană, cu:</w:t>
            </w:r>
          </w:p>
          <w:tbl>
            <w:tblPr>
              <w:tblStyle w:val="Listdash"/>
              <w:tblW w:w="0" w:type="auto"/>
              <w:tblLook w:val="0000" w:firstRow="0" w:lastRow="0" w:firstColumn="0" w:lastColumn="0" w:noHBand="0" w:noVBand="0"/>
            </w:tblPr>
            <w:tblGrid>
              <w:gridCol w:w="220"/>
              <w:gridCol w:w="3772"/>
            </w:tblGrid>
            <w:tr w:rsidR="004B4EBE" w:rsidRPr="00EA7A16" w14:paraId="7D4FD5F8" w14:textId="77777777" w:rsidTr="004B4EBE">
              <w:tc>
                <w:tcPr>
                  <w:tcW w:w="0" w:type="auto"/>
                </w:tcPr>
                <w:p w14:paraId="6DC19954" w14:textId="77777777" w:rsidR="004B4EBE" w:rsidRPr="00EA7A16" w:rsidRDefault="004B4EBE" w:rsidP="004B4EBE">
                  <w:pPr>
                    <w:pStyle w:val="Paragraph"/>
                    <w:rPr>
                      <w:noProof/>
                      <w:lang w:val="ro-RO"/>
                    </w:rPr>
                  </w:pPr>
                  <w:r w:rsidRPr="00EA7A16">
                    <w:rPr>
                      <w:noProof/>
                      <w:lang w:val="ro-RO"/>
                    </w:rPr>
                    <w:t>—</w:t>
                  </w:r>
                </w:p>
              </w:tc>
              <w:tc>
                <w:tcPr>
                  <w:tcW w:w="0" w:type="auto"/>
                </w:tcPr>
                <w:p w14:paraId="37240E92" w14:textId="77777777" w:rsidR="004B4EBE" w:rsidRPr="00EA7A16" w:rsidRDefault="004B4EBE" w:rsidP="004B4EBE">
                  <w:pPr>
                    <w:pStyle w:val="Paragraph"/>
                    <w:rPr>
                      <w:noProof/>
                      <w:lang w:val="ro-RO"/>
                    </w:rPr>
                  </w:pPr>
                  <w:r w:rsidRPr="00EA7A16">
                    <w:rPr>
                      <w:noProof/>
                      <w:lang w:val="ro-RO"/>
                    </w:rPr>
                    <w:t>un flux de minimum 4,5 l/min, dar maximum 7 l/min,</w:t>
                  </w:r>
                </w:p>
              </w:tc>
            </w:tr>
            <w:tr w:rsidR="004B4EBE" w:rsidRPr="00EA7A16" w14:paraId="39AA259A" w14:textId="77777777" w:rsidTr="004B4EBE">
              <w:tc>
                <w:tcPr>
                  <w:tcW w:w="0" w:type="auto"/>
                </w:tcPr>
                <w:p w14:paraId="7AD0909D" w14:textId="77777777" w:rsidR="004B4EBE" w:rsidRPr="00EA7A16" w:rsidRDefault="004B4EBE" w:rsidP="004B4EBE">
                  <w:pPr>
                    <w:pStyle w:val="Paragraph"/>
                    <w:rPr>
                      <w:noProof/>
                      <w:lang w:val="ro-RO"/>
                    </w:rPr>
                  </w:pPr>
                  <w:r w:rsidRPr="00EA7A16">
                    <w:rPr>
                      <w:noProof/>
                      <w:lang w:val="ro-RO"/>
                    </w:rPr>
                    <w:t>—</w:t>
                  </w:r>
                </w:p>
              </w:tc>
              <w:tc>
                <w:tcPr>
                  <w:tcW w:w="0" w:type="auto"/>
                </w:tcPr>
                <w:p w14:paraId="2E48CB40" w14:textId="77777777" w:rsidR="004B4EBE" w:rsidRPr="00EA7A16" w:rsidRDefault="004B4EBE" w:rsidP="004B4EBE">
                  <w:pPr>
                    <w:pStyle w:val="Paragraph"/>
                    <w:rPr>
                      <w:noProof/>
                      <w:lang w:val="ro-RO"/>
                    </w:rPr>
                  </w:pPr>
                  <w:r w:rsidRPr="00EA7A16">
                    <w:rPr>
                      <w:noProof/>
                      <w:lang w:val="ro-RO"/>
                    </w:rPr>
                    <w:t>o putere de intrare de maximum 8,1 W și</w:t>
                  </w:r>
                </w:p>
              </w:tc>
            </w:tr>
            <w:tr w:rsidR="004B4EBE" w:rsidRPr="00EA7A16" w14:paraId="554B47A9" w14:textId="77777777" w:rsidTr="004B4EBE">
              <w:tc>
                <w:tcPr>
                  <w:tcW w:w="0" w:type="auto"/>
                </w:tcPr>
                <w:p w14:paraId="4F714622" w14:textId="77777777" w:rsidR="004B4EBE" w:rsidRPr="00EA7A16" w:rsidRDefault="004B4EBE" w:rsidP="004B4EBE">
                  <w:pPr>
                    <w:pStyle w:val="Paragraph"/>
                    <w:rPr>
                      <w:noProof/>
                      <w:lang w:val="ro-RO"/>
                    </w:rPr>
                  </w:pPr>
                  <w:r w:rsidRPr="00EA7A16">
                    <w:rPr>
                      <w:noProof/>
                      <w:lang w:val="ro-RO"/>
                    </w:rPr>
                    <w:t>—</w:t>
                  </w:r>
                </w:p>
              </w:tc>
              <w:tc>
                <w:tcPr>
                  <w:tcW w:w="0" w:type="auto"/>
                </w:tcPr>
                <w:p w14:paraId="479C613D" w14:textId="77777777" w:rsidR="004B4EBE" w:rsidRPr="00EA7A16" w:rsidRDefault="004B4EBE" w:rsidP="004B4EBE">
                  <w:pPr>
                    <w:pStyle w:val="Paragraph"/>
                    <w:rPr>
                      <w:noProof/>
                      <w:lang w:val="ro-RO"/>
                    </w:rPr>
                  </w:pPr>
                  <w:r w:rsidRPr="00EA7A16">
                    <w:rPr>
                      <w:noProof/>
                      <w:lang w:val="ro-RO"/>
                    </w:rPr>
                    <w:t>o capacitate de presiune manometrică de maximum 400 hPa (0,4 bar)</w:t>
                  </w:r>
                </w:p>
              </w:tc>
            </w:tr>
          </w:tbl>
          <w:p w14:paraId="44090AD1" w14:textId="77777777" w:rsidR="004B4EBE" w:rsidRPr="00EA7A16" w:rsidRDefault="004B4EBE" w:rsidP="004B4EBE">
            <w:pPr>
              <w:pStyle w:val="Paragraph"/>
              <w:rPr>
                <w:noProof/>
                <w:lang w:val="ro-RO"/>
              </w:rPr>
            </w:pPr>
            <w:r w:rsidRPr="00EA7A16">
              <w:rPr>
                <w:noProof/>
                <w:lang w:val="ro-RO"/>
              </w:rPr>
              <w:t>de tipul celor folosite la producția scaunelor de autovehicule</w:t>
            </w:r>
          </w:p>
        </w:tc>
        <w:tc>
          <w:tcPr>
            <w:tcW w:w="0" w:type="auto"/>
          </w:tcPr>
          <w:p w14:paraId="29F0C766" w14:textId="77777777" w:rsidR="004B4EBE" w:rsidRPr="00EA7A16" w:rsidRDefault="004B4EBE" w:rsidP="004B4EBE">
            <w:pPr>
              <w:pStyle w:val="Paragraph"/>
              <w:rPr>
                <w:noProof/>
                <w:lang w:val="ro-RO"/>
              </w:rPr>
            </w:pPr>
            <w:r w:rsidRPr="00EA7A16">
              <w:rPr>
                <w:noProof/>
                <w:lang w:val="ro-RO"/>
              </w:rPr>
              <w:t>0 %</w:t>
            </w:r>
          </w:p>
        </w:tc>
        <w:tc>
          <w:tcPr>
            <w:tcW w:w="0" w:type="auto"/>
          </w:tcPr>
          <w:p w14:paraId="151E54DF" w14:textId="77777777" w:rsidR="004B4EBE" w:rsidRPr="00EA7A16" w:rsidRDefault="004B4EBE" w:rsidP="004B4EBE">
            <w:pPr>
              <w:pStyle w:val="Paragraph"/>
              <w:rPr>
                <w:noProof/>
                <w:lang w:val="ro-RO"/>
              </w:rPr>
            </w:pPr>
            <w:r w:rsidRPr="00EA7A16">
              <w:rPr>
                <w:noProof/>
                <w:lang w:val="ro-RO"/>
              </w:rPr>
              <w:t>-</w:t>
            </w:r>
          </w:p>
        </w:tc>
        <w:tc>
          <w:tcPr>
            <w:tcW w:w="0" w:type="auto"/>
          </w:tcPr>
          <w:p w14:paraId="47AAA70F"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43C00473" w14:textId="77777777" w:rsidTr="00FD31E5">
        <w:trPr>
          <w:cantSplit/>
        </w:trPr>
        <w:tc>
          <w:tcPr>
            <w:tcW w:w="0" w:type="auto"/>
          </w:tcPr>
          <w:p w14:paraId="07CEA55A" w14:textId="77777777" w:rsidR="004B4EBE" w:rsidRPr="00EA7A16" w:rsidRDefault="004B4EBE" w:rsidP="004B4EBE">
            <w:pPr>
              <w:pStyle w:val="Paragraph"/>
              <w:rPr>
                <w:noProof/>
                <w:lang w:val="ro-RO"/>
              </w:rPr>
            </w:pPr>
            <w:r w:rsidRPr="00EA7A16">
              <w:rPr>
                <w:noProof/>
                <w:lang w:val="ro-RO"/>
              </w:rPr>
              <w:t>0.8133</w:t>
            </w:r>
          </w:p>
        </w:tc>
        <w:tc>
          <w:tcPr>
            <w:tcW w:w="0" w:type="auto"/>
          </w:tcPr>
          <w:p w14:paraId="1DAA2C90" w14:textId="77777777" w:rsidR="004B4EBE" w:rsidRPr="00EA7A16" w:rsidRDefault="004B4EBE" w:rsidP="004B4EBE">
            <w:pPr>
              <w:pStyle w:val="Paragraph"/>
              <w:jc w:val="right"/>
              <w:rPr>
                <w:noProof/>
                <w:lang w:val="ro-RO"/>
              </w:rPr>
            </w:pPr>
            <w:r w:rsidRPr="00EA7A16">
              <w:rPr>
                <w:noProof/>
                <w:lang w:val="ro-RO"/>
              </w:rPr>
              <w:t>ex 8414 80 73</w:t>
            </w:r>
          </w:p>
        </w:tc>
        <w:tc>
          <w:tcPr>
            <w:tcW w:w="0" w:type="auto"/>
          </w:tcPr>
          <w:p w14:paraId="247C5300"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5088F3CD" w14:textId="77777777" w:rsidR="004B4EBE" w:rsidRPr="00EA7A16" w:rsidRDefault="004B4EBE" w:rsidP="004B4EBE">
            <w:pPr>
              <w:pStyle w:val="Paragraph"/>
              <w:rPr>
                <w:noProof/>
                <w:lang w:val="ro-RO"/>
              </w:rPr>
            </w:pPr>
            <w:r w:rsidRPr="00EA7A16">
              <w:rPr>
                <w:noProof/>
                <w:lang w:val="ro-RO"/>
              </w:rPr>
              <w:t>Compresor ermetic pentru pompă de căldură, cu agent frigorific R134A sau R450A:</w:t>
            </w:r>
          </w:p>
          <w:tbl>
            <w:tblPr>
              <w:tblStyle w:val="Listdash"/>
              <w:tblW w:w="0" w:type="auto"/>
              <w:tblLook w:val="0000" w:firstRow="0" w:lastRow="0" w:firstColumn="0" w:lastColumn="0" w:noHBand="0" w:noVBand="0"/>
            </w:tblPr>
            <w:tblGrid>
              <w:gridCol w:w="220"/>
              <w:gridCol w:w="3772"/>
            </w:tblGrid>
            <w:tr w:rsidR="004B4EBE" w:rsidRPr="00EA7A16" w14:paraId="78D8B484" w14:textId="77777777" w:rsidTr="004B4EBE">
              <w:tc>
                <w:tcPr>
                  <w:tcW w:w="0" w:type="auto"/>
                </w:tcPr>
                <w:p w14:paraId="30FDE048" w14:textId="77777777" w:rsidR="004B4EBE" w:rsidRPr="00EA7A16" w:rsidRDefault="004B4EBE" w:rsidP="004B4EBE">
                  <w:pPr>
                    <w:pStyle w:val="Paragraph"/>
                    <w:rPr>
                      <w:noProof/>
                      <w:lang w:val="ro-RO"/>
                    </w:rPr>
                  </w:pPr>
                  <w:r w:rsidRPr="00EA7A16">
                    <w:rPr>
                      <w:noProof/>
                      <w:lang w:val="ro-RO"/>
                    </w:rPr>
                    <w:t>—</w:t>
                  </w:r>
                </w:p>
              </w:tc>
              <w:tc>
                <w:tcPr>
                  <w:tcW w:w="0" w:type="auto"/>
                </w:tcPr>
                <w:p w14:paraId="1691F7B6" w14:textId="77777777" w:rsidR="004B4EBE" w:rsidRPr="00EA7A16" w:rsidRDefault="004B4EBE" w:rsidP="004B4EBE">
                  <w:pPr>
                    <w:pStyle w:val="Paragraph"/>
                    <w:rPr>
                      <w:noProof/>
                      <w:lang w:val="ro-RO"/>
                    </w:rPr>
                  </w:pPr>
                  <w:r w:rsidRPr="00EA7A16">
                    <w:rPr>
                      <w:noProof/>
                      <w:lang w:val="ro-RO"/>
                    </w:rPr>
                    <w:t>cu motor de inducție monofazat PSC (condensator permanent),</w:t>
                  </w:r>
                </w:p>
              </w:tc>
            </w:tr>
            <w:tr w:rsidR="004B4EBE" w:rsidRPr="00EA7A16" w14:paraId="757E123C" w14:textId="77777777" w:rsidTr="004B4EBE">
              <w:tc>
                <w:tcPr>
                  <w:tcW w:w="0" w:type="auto"/>
                </w:tcPr>
                <w:p w14:paraId="2C921D05" w14:textId="77777777" w:rsidR="004B4EBE" w:rsidRPr="00EA7A16" w:rsidRDefault="004B4EBE" w:rsidP="004B4EBE">
                  <w:pPr>
                    <w:pStyle w:val="Paragraph"/>
                    <w:rPr>
                      <w:noProof/>
                      <w:lang w:val="ro-RO"/>
                    </w:rPr>
                  </w:pPr>
                  <w:r w:rsidRPr="00EA7A16">
                    <w:rPr>
                      <w:noProof/>
                      <w:lang w:val="ro-RO"/>
                    </w:rPr>
                    <w:t>—</w:t>
                  </w:r>
                </w:p>
              </w:tc>
              <w:tc>
                <w:tcPr>
                  <w:tcW w:w="0" w:type="auto"/>
                </w:tcPr>
                <w:p w14:paraId="7C702666" w14:textId="77777777" w:rsidR="004B4EBE" w:rsidRPr="00EA7A16" w:rsidRDefault="004B4EBE" w:rsidP="004B4EBE">
                  <w:pPr>
                    <w:pStyle w:val="Paragraph"/>
                    <w:rPr>
                      <w:noProof/>
                      <w:lang w:val="ro-RO"/>
                    </w:rPr>
                  </w:pPr>
                  <w:r w:rsidRPr="00EA7A16">
                    <w:rPr>
                      <w:noProof/>
                      <w:lang w:val="ro-RO"/>
                    </w:rPr>
                    <w:t>cu racord de aspirație în partea inferioară și racord de defulare în partea superioară,</w:t>
                  </w:r>
                </w:p>
              </w:tc>
            </w:tr>
            <w:tr w:rsidR="004B4EBE" w:rsidRPr="00EA7A16" w14:paraId="0A3F222E" w14:textId="77777777" w:rsidTr="004B4EBE">
              <w:tc>
                <w:tcPr>
                  <w:tcW w:w="0" w:type="auto"/>
                </w:tcPr>
                <w:p w14:paraId="008E7951" w14:textId="77777777" w:rsidR="004B4EBE" w:rsidRPr="00EA7A16" w:rsidRDefault="004B4EBE" w:rsidP="004B4EBE">
                  <w:pPr>
                    <w:pStyle w:val="Paragraph"/>
                    <w:rPr>
                      <w:noProof/>
                      <w:lang w:val="ro-RO"/>
                    </w:rPr>
                  </w:pPr>
                  <w:r w:rsidRPr="00EA7A16">
                    <w:rPr>
                      <w:noProof/>
                      <w:lang w:val="ro-RO"/>
                    </w:rPr>
                    <w:t>—</w:t>
                  </w:r>
                </w:p>
              </w:tc>
              <w:tc>
                <w:tcPr>
                  <w:tcW w:w="0" w:type="auto"/>
                </w:tcPr>
                <w:p w14:paraId="74D0D317" w14:textId="77777777" w:rsidR="004B4EBE" w:rsidRPr="00EA7A16" w:rsidRDefault="004B4EBE" w:rsidP="004B4EBE">
                  <w:pPr>
                    <w:pStyle w:val="Paragraph"/>
                    <w:rPr>
                      <w:noProof/>
                      <w:lang w:val="ro-RO"/>
                    </w:rPr>
                  </w:pPr>
                  <w:r w:rsidRPr="00EA7A16">
                    <w:rPr>
                      <w:noProof/>
                      <w:lang w:val="ro-RO"/>
                    </w:rPr>
                    <w:t>capacitate cilindrică de 8,1 cm</w:t>
                  </w:r>
                  <w:r w:rsidRPr="00EA7A16">
                    <w:rPr>
                      <w:noProof/>
                      <w:vertAlign w:val="superscript"/>
                      <w:lang w:val="ro-RO"/>
                    </w:rPr>
                    <w:t>3</w:t>
                  </w:r>
                  <w:r w:rsidRPr="00EA7A16">
                    <w:rPr>
                      <w:noProof/>
                      <w:lang w:val="ro-RO"/>
                    </w:rPr>
                    <w:t xml:space="preserve"> sau 8,2 cm</w:t>
                  </w:r>
                  <w:r w:rsidRPr="00EA7A16">
                    <w:rPr>
                      <w:noProof/>
                      <w:vertAlign w:val="superscript"/>
                      <w:lang w:val="ro-RO"/>
                    </w:rPr>
                    <w:t>3</w:t>
                  </w:r>
                  <w:r w:rsidRPr="00EA7A16">
                    <w:rPr>
                      <w:noProof/>
                      <w:lang w:val="ro-RO"/>
                    </w:rPr>
                    <w:t>,</w:t>
                  </w:r>
                </w:p>
              </w:tc>
            </w:tr>
            <w:tr w:rsidR="004B4EBE" w:rsidRPr="00EA7A16" w14:paraId="6BE12DDF" w14:textId="77777777" w:rsidTr="004B4EBE">
              <w:tc>
                <w:tcPr>
                  <w:tcW w:w="0" w:type="auto"/>
                </w:tcPr>
                <w:p w14:paraId="330EF14A" w14:textId="77777777" w:rsidR="004B4EBE" w:rsidRPr="00EA7A16" w:rsidRDefault="004B4EBE" w:rsidP="004B4EBE">
                  <w:pPr>
                    <w:pStyle w:val="Paragraph"/>
                    <w:rPr>
                      <w:noProof/>
                      <w:lang w:val="ro-RO"/>
                    </w:rPr>
                  </w:pPr>
                  <w:r w:rsidRPr="00EA7A16">
                    <w:rPr>
                      <w:noProof/>
                      <w:lang w:val="ro-RO"/>
                    </w:rPr>
                    <w:t>—</w:t>
                  </w:r>
                </w:p>
              </w:tc>
              <w:tc>
                <w:tcPr>
                  <w:tcW w:w="0" w:type="auto"/>
                </w:tcPr>
                <w:p w14:paraId="5F4B6EA9" w14:textId="77777777" w:rsidR="004B4EBE" w:rsidRPr="00EA7A16" w:rsidRDefault="004B4EBE" w:rsidP="004B4EBE">
                  <w:pPr>
                    <w:pStyle w:val="Paragraph"/>
                    <w:rPr>
                      <w:noProof/>
                      <w:lang w:val="ro-RO"/>
                    </w:rPr>
                  </w:pPr>
                  <w:r w:rsidRPr="00EA7A16">
                    <w:rPr>
                      <w:noProof/>
                      <w:lang w:val="ro-RO"/>
                    </w:rPr>
                    <w:t>cu turația de 3 000 rpm,</w:t>
                  </w:r>
                </w:p>
              </w:tc>
            </w:tr>
            <w:tr w:rsidR="004B4EBE" w:rsidRPr="00EA7A16" w14:paraId="03E24892" w14:textId="77777777" w:rsidTr="004B4EBE">
              <w:tc>
                <w:tcPr>
                  <w:tcW w:w="0" w:type="auto"/>
                </w:tcPr>
                <w:p w14:paraId="38A9B41B" w14:textId="77777777" w:rsidR="004B4EBE" w:rsidRPr="00EA7A16" w:rsidRDefault="004B4EBE" w:rsidP="004B4EBE">
                  <w:pPr>
                    <w:pStyle w:val="Paragraph"/>
                    <w:rPr>
                      <w:noProof/>
                      <w:lang w:val="ro-RO"/>
                    </w:rPr>
                  </w:pPr>
                  <w:r w:rsidRPr="00EA7A16">
                    <w:rPr>
                      <w:noProof/>
                      <w:lang w:val="ro-RO"/>
                    </w:rPr>
                    <w:t>—</w:t>
                  </w:r>
                </w:p>
              </w:tc>
              <w:tc>
                <w:tcPr>
                  <w:tcW w:w="0" w:type="auto"/>
                </w:tcPr>
                <w:p w14:paraId="616F3F75" w14:textId="77777777" w:rsidR="004B4EBE" w:rsidRPr="00EA7A16" w:rsidRDefault="004B4EBE" w:rsidP="004B4EBE">
                  <w:pPr>
                    <w:pStyle w:val="Paragraph"/>
                    <w:rPr>
                      <w:noProof/>
                      <w:lang w:val="ro-RO"/>
                    </w:rPr>
                  </w:pPr>
                  <w:r w:rsidRPr="00EA7A16">
                    <w:rPr>
                      <w:noProof/>
                      <w:lang w:val="ro-RO"/>
                    </w:rPr>
                    <w:t>cu capacitate de răcire de minimum 920 W, dar de maximum 970 W, în condițiile standardului ASHRAE</w:t>
                  </w:r>
                </w:p>
              </w:tc>
            </w:tr>
          </w:tbl>
          <w:p w14:paraId="1B06AD15" w14:textId="77777777" w:rsidR="004B4EBE" w:rsidRPr="00EA7A16" w:rsidRDefault="004B4EBE" w:rsidP="004B4EBE">
            <w:pPr>
              <w:pStyle w:val="Paragraph"/>
              <w:rPr>
                <w:noProof/>
                <w:lang w:val="ro-RO"/>
              </w:rPr>
            </w:pPr>
          </w:p>
        </w:tc>
        <w:tc>
          <w:tcPr>
            <w:tcW w:w="0" w:type="auto"/>
          </w:tcPr>
          <w:p w14:paraId="6A2AC044" w14:textId="77777777" w:rsidR="004B4EBE" w:rsidRPr="00EA7A16" w:rsidRDefault="004B4EBE" w:rsidP="004B4EBE">
            <w:pPr>
              <w:pStyle w:val="Paragraph"/>
              <w:rPr>
                <w:noProof/>
                <w:lang w:val="ro-RO"/>
              </w:rPr>
            </w:pPr>
            <w:r w:rsidRPr="00EA7A16">
              <w:rPr>
                <w:noProof/>
                <w:lang w:val="ro-RO"/>
              </w:rPr>
              <w:t>0 %</w:t>
            </w:r>
          </w:p>
        </w:tc>
        <w:tc>
          <w:tcPr>
            <w:tcW w:w="0" w:type="auto"/>
          </w:tcPr>
          <w:p w14:paraId="051ECF0B" w14:textId="77777777" w:rsidR="004B4EBE" w:rsidRPr="00EA7A16" w:rsidRDefault="004B4EBE" w:rsidP="004B4EBE">
            <w:pPr>
              <w:pStyle w:val="Paragraph"/>
              <w:rPr>
                <w:noProof/>
                <w:lang w:val="ro-RO"/>
              </w:rPr>
            </w:pPr>
            <w:r w:rsidRPr="00EA7A16">
              <w:rPr>
                <w:noProof/>
                <w:lang w:val="ro-RO"/>
              </w:rPr>
              <w:t>-</w:t>
            </w:r>
          </w:p>
        </w:tc>
        <w:tc>
          <w:tcPr>
            <w:tcW w:w="0" w:type="auto"/>
          </w:tcPr>
          <w:p w14:paraId="09F98069"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3E1C98E" w14:textId="77777777" w:rsidTr="00FD31E5">
        <w:trPr>
          <w:cantSplit/>
        </w:trPr>
        <w:tc>
          <w:tcPr>
            <w:tcW w:w="0" w:type="auto"/>
          </w:tcPr>
          <w:p w14:paraId="3877947B" w14:textId="77777777" w:rsidR="004B4EBE" w:rsidRPr="00EA7A16" w:rsidRDefault="004B4EBE" w:rsidP="004B4EBE">
            <w:pPr>
              <w:pStyle w:val="Paragraph"/>
              <w:rPr>
                <w:noProof/>
                <w:lang w:val="ro-RO"/>
              </w:rPr>
            </w:pPr>
            <w:r w:rsidRPr="00EA7A16">
              <w:rPr>
                <w:noProof/>
                <w:lang w:val="ro-RO"/>
              </w:rPr>
              <w:t>0.2507</w:t>
            </w:r>
          </w:p>
        </w:tc>
        <w:tc>
          <w:tcPr>
            <w:tcW w:w="0" w:type="auto"/>
          </w:tcPr>
          <w:p w14:paraId="5E881151" w14:textId="77777777" w:rsidR="004B4EBE" w:rsidRPr="00EA7A16" w:rsidRDefault="004B4EBE" w:rsidP="004B4EBE">
            <w:pPr>
              <w:pStyle w:val="Paragraph"/>
              <w:jc w:val="right"/>
              <w:rPr>
                <w:noProof/>
                <w:lang w:val="ro-RO"/>
              </w:rPr>
            </w:pPr>
            <w:r w:rsidRPr="00EA7A16">
              <w:rPr>
                <w:noProof/>
                <w:lang w:val="ro-RO"/>
              </w:rPr>
              <w:t>ex 8414 90 00</w:t>
            </w:r>
          </w:p>
        </w:tc>
        <w:tc>
          <w:tcPr>
            <w:tcW w:w="0" w:type="auto"/>
          </w:tcPr>
          <w:p w14:paraId="250D3A14"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0779C917" w14:textId="77777777" w:rsidR="004B4EBE" w:rsidRPr="00EA7A16" w:rsidRDefault="004B4EBE" w:rsidP="004B4EBE">
            <w:pPr>
              <w:pStyle w:val="Paragraph"/>
              <w:rPr>
                <w:noProof/>
                <w:lang w:val="ro-RO"/>
              </w:rPr>
            </w:pPr>
            <w:r w:rsidRPr="00EA7A16">
              <w:rPr>
                <w:noProof/>
                <w:lang w:val="ro-RO"/>
              </w:rPr>
              <w:t>Piston din aluminiu, destinat a fi încorporat întrun compresor de aparat de aer conditionat pentru autovehicule</w:t>
            </w:r>
          </w:p>
          <w:p w14:paraId="66243731"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166649B7" w14:textId="77777777" w:rsidR="004B4EBE" w:rsidRPr="00EA7A16" w:rsidRDefault="004B4EBE" w:rsidP="004B4EBE">
            <w:pPr>
              <w:pStyle w:val="Paragraph"/>
              <w:rPr>
                <w:noProof/>
                <w:lang w:val="ro-RO"/>
              </w:rPr>
            </w:pPr>
            <w:r w:rsidRPr="00EA7A16">
              <w:rPr>
                <w:noProof/>
                <w:lang w:val="ro-RO"/>
              </w:rPr>
              <w:t>0 %</w:t>
            </w:r>
          </w:p>
        </w:tc>
        <w:tc>
          <w:tcPr>
            <w:tcW w:w="0" w:type="auto"/>
          </w:tcPr>
          <w:p w14:paraId="6D26AF12" w14:textId="77777777" w:rsidR="004B4EBE" w:rsidRPr="00EA7A16" w:rsidRDefault="004B4EBE" w:rsidP="004B4EBE">
            <w:pPr>
              <w:pStyle w:val="Paragraph"/>
              <w:rPr>
                <w:noProof/>
                <w:lang w:val="ro-RO"/>
              </w:rPr>
            </w:pPr>
            <w:r w:rsidRPr="00EA7A16">
              <w:rPr>
                <w:noProof/>
                <w:lang w:val="ro-RO"/>
              </w:rPr>
              <w:t>p/st</w:t>
            </w:r>
          </w:p>
        </w:tc>
        <w:tc>
          <w:tcPr>
            <w:tcW w:w="0" w:type="auto"/>
          </w:tcPr>
          <w:p w14:paraId="00172B39"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5830A343" w14:textId="77777777" w:rsidTr="00FD31E5">
        <w:trPr>
          <w:cantSplit/>
        </w:trPr>
        <w:tc>
          <w:tcPr>
            <w:tcW w:w="0" w:type="auto"/>
          </w:tcPr>
          <w:p w14:paraId="57FE07A1" w14:textId="77777777" w:rsidR="004B4EBE" w:rsidRPr="00EA7A16" w:rsidRDefault="004B4EBE" w:rsidP="004B4EBE">
            <w:pPr>
              <w:pStyle w:val="Paragraph"/>
              <w:rPr>
                <w:noProof/>
                <w:lang w:val="ro-RO"/>
              </w:rPr>
            </w:pPr>
            <w:r w:rsidRPr="00EA7A16">
              <w:rPr>
                <w:noProof/>
                <w:lang w:val="ro-RO"/>
              </w:rPr>
              <w:t>0.3386</w:t>
            </w:r>
          </w:p>
        </w:tc>
        <w:tc>
          <w:tcPr>
            <w:tcW w:w="0" w:type="auto"/>
          </w:tcPr>
          <w:p w14:paraId="47779814" w14:textId="77777777" w:rsidR="004B4EBE" w:rsidRPr="00EA7A16" w:rsidRDefault="004B4EBE" w:rsidP="004B4EBE">
            <w:pPr>
              <w:pStyle w:val="Paragraph"/>
              <w:jc w:val="right"/>
              <w:rPr>
                <w:noProof/>
                <w:lang w:val="ro-RO"/>
              </w:rPr>
            </w:pPr>
            <w:r w:rsidRPr="00EA7A16">
              <w:rPr>
                <w:noProof/>
                <w:lang w:val="ro-RO"/>
              </w:rPr>
              <w:t>ex 8414 90 00</w:t>
            </w:r>
          </w:p>
        </w:tc>
        <w:tc>
          <w:tcPr>
            <w:tcW w:w="0" w:type="auto"/>
          </w:tcPr>
          <w:p w14:paraId="521210CE"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1A1B8B00" w14:textId="77777777" w:rsidR="004B4EBE" w:rsidRPr="00EA7A16" w:rsidRDefault="004B4EBE" w:rsidP="004B4EBE">
            <w:pPr>
              <w:pStyle w:val="Paragraph"/>
              <w:rPr>
                <w:noProof/>
                <w:lang w:val="ro-RO"/>
              </w:rPr>
            </w:pPr>
            <w:r w:rsidRPr="00EA7A16">
              <w:rPr>
                <w:noProof/>
                <w:lang w:val="ro-RO"/>
              </w:rPr>
              <w:t>Sistem regulator de presiune, destinat a fi încorporat întrun compresor de aparat de aer conditionat pentru autovehicule</w:t>
            </w:r>
          </w:p>
          <w:p w14:paraId="2DB04283"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5DF46851" w14:textId="77777777" w:rsidR="004B4EBE" w:rsidRPr="00EA7A16" w:rsidRDefault="004B4EBE" w:rsidP="004B4EBE">
            <w:pPr>
              <w:pStyle w:val="Paragraph"/>
              <w:rPr>
                <w:noProof/>
                <w:lang w:val="ro-RO"/>
              </w:rPr>
            </w:pPr>
            <w:r w:rsidRPr="00EA7A16">
              <w:rPr>
                <w:noProof/>
                <w:lang w:val="ro-RO"/>
              </w:rPr>
              <w:t>0 %</w:t>
            </w:r>
          </w:p>
        </w:tc>
        <w:tc>
          <w:tcPr>
            <w:tcW w:w="0" w:type="auto"/>
          </w:tcPr>
          <w:p w14:paraId="0452C545" w14:textId="77777777" w:rsidR="004B4EBE" w:rsidRPr="00EA7A16" w:rsidRDefault="004B4EBE" w:rsidP="004B4EBE">
            <w:pPr>
              <w:pStyle w:val="Paragraph"/>
              <w:rPr>
                <w:noProof/>
                <w:lang w:val="ro-RO"/>
              </w:rPr>
            </w:pPr>
            <w:r w:rsidRPr="00EA7A16">
              <w:rPr>
                <w:noProof/>
                <w:lang w:val="ro-RO"/>
              </w:rPr>
              <w:t>p/st</w:t>
            </w:r>
          </w:p>
        </w:tc>
        <w:tc>
          <w:tcPr>
            <w:tcW w:w="0" w:type="auto"/>
          </w:tcPr>
          <w:p w14:paraId="7666935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1DE0D0E" w14:textId="77777777" w:rsidTr="00FD31E5">
        <w:trPr>
          <w:cantSplit/>
        </w:trPr>
        <w:tc>
          <w:tcPr>
            <w:tcW w:w="0" w:type="auto"/>
          </w:tcPr>
          <w:p w14:paraId="5CF43600" w14:textId="77777777" w:rsidR="004B4EBE" w:rsidRPr="00EA7A16" w:rsidRDefault="004B4EBE" w:rsidP="004B4EBE">
            <w:pPr>
              <w:pStyle w:val="Paragraph"/>
              <w:rPr>
                <w:noProof/>
                <w:lang w:val="ro-RO"/>
              </w:rPr>
            </w:pPr>
            <w:r w:rsidRPr="00EA7A16">
              <w:rPr>
                <w:noProof/>
                <w:lang w:val="ro-RO"/>
              </w:rPr>
              <w:t>0.4027</w:t>
            </w:r>
          </w:p>
        </w:tc>
        <w:tc>
          <w:tcPr>
            <w:tcW w:w="0" w:type="auto"/>
          </w:tcPr>
          <w:p w14:paraId="1FC89716" w14:textId="77777777" w:rsidR="004B4EBE" w:rsidRPr="00EA7A16" w:rsidRDefault="004B4EBE" w:rsidP="004B4EBE">
            <w:pPr>
              <w:pStyle w:val="Paragraph"/>
              <w:jc w:val="right"/>
              <w:rPr>
                <w:noProof/>
                <w:lang w:val="ro-RO"/>
              </w:rPr>
            </w:pPr>
            <w:r w:rsidRPr="00EA7A16">
              <w:rPr>
                <w:noProof/>
                <w:lang w:val="ro-RO"/>
              </w:rPr>
              <w:t>ex 8414 90 00</w:t>
            </w:r>
          </w:p>
        </w:tc>
        <w:tc>
          <w:tcPr>
            <w:tcW w:w="0" w:type="auto"/>
          </w:tcPr>
          <w:p w14:paraId="6D58EED9"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07CFDC18" w14:textId="77777777" w:rsidR="004B4EBE" w:rsidRPr="00EA7A16" w:rsidRDefault="004B4EBE" w:rsidP="004B4EBE">
            <w:pPr>
              <w:pStyle w:val="Paragraph"/>
              <w:rPr>
                <w:noProof/>
                <w:lang w:val="ro-RO"/>
              </w:rPr>
            </w:pPr>
            <w:r w:rsidRPr="00EA7A16">
              <w:rPr>
                <w:noProof/>
                <w:lang w:val="ro-RO"/>
              </w:rPr>
              <w:t>Element de transmisie, destinat a fi încorporat întrun compresor de aparat de aer conditionat pentru automobile </w:t>
            </w:r>
            <w:r w:rsidRPr="00EA7A16">
              <w:rPr>
                <w:rStyle w:val="FootnoteReference"/>
                <w:noProof/>
                <w:lang w:val="ro-RO"/>
              </w:rPr>
              <w:t>(1)</w:t>
            </w:r>
          </w:p>
        </w:tc>
        <w:tc>
          <w:tcPr>
            <w:tcW w:w="0" w:type="auto"/>
          </w:tcPr>
          <w:p w14:paraId="4C3B2F81" w14:textId="77777777" w:rsidR="004B4EBE" w:rsidRPr="00EA7A16" w:rsidRDefault="004B4EBE" w:rsidP="004B4EBE">
            <w:pPr>
              <w:pStyle w:val="Paragraph"/>
              <w:rPr>
                <w:noProof/>
                <w:lang w:val="ro-RO"/>
              </w:rPr>
            </w:pPr>
            <w:r w:rsidRPr="00EA7A16">
              <w:rPr>
                <w:noProof/>
                <w:lang w:val="ro-RO"/>
              </w:rPr>
              <w:t>0 %</w:t>
            </w:r>
          </w:p>
        </w:tc>
        <w:tc>
          <w:tcPr>
            <w:tcW w:w="0" w:type="auto"/>
          </w:tcPr>
          <w:p w14:paraId="159A36D7" w14:textId="77777777" w:rsidR="004B4EBE" w:rsidRPr="00EA7A16" w:rsidRDefault="004B4EBE" w:rsidP="004B4EBE">
            <w:pPr>
              <w:pStyle w:val="Paragraph"/>
              <w:rPr>
                <w:noProof/>
                <w:lang w:val="ro-RO"/>
              </w:rPr>
            </w:pPr>
            <w:r w:rsidRPr="00EA7A16">
              <w:rPr>
                <w:noProof/>
                <w:lang w:val="ro-RO"/>
              </w:rPr>
              <w:t>p/st</w:t>
            </w:r>
          </w:p>
        </w:tc>
        <w:tc>
          <w:tcPr>
            <w:tcW w:w="0" w:type="auto"/>
          </w:tcPr>
          <w:p w14:paraId="58369AD0"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F47253A" w14:textId="77777777" w:rsidTr="00FD31E5">
        <w:trPr>
          <w:cantSplit/>
        </w:trPr>
        <w:tc>
          <w:tcPr>
            <w:tcW w:w="0" w:type="auto"/>
          </w:tcPr>
          <w:p w14:paraId="7EA7B6B6" w14:textId="77777777" w:rsidR="004B4EBE" w:rsidRPr="00EA7A16" w:rsidRDefault="004B4EBE" w:rsidP="004B4EBE">
            <w:pPr>
              <w:pStyle w:val="Paragraph"/>
              <w:rPr>
                <w:noProof/>
                <w:lang w:val="ro-RO"/>
              </w:rPr>
            </w:pPr>
            <w:r w:rsidRPr="00EA7A16">
              <w:rPr>
                <w:noProof/>
                <w:lang w:val="ro-RO"/>
              </w:rPr>
              <w:t>0.6842</w:t>
            </w:r>
          </w:p>
        </w:tc>
        <w:tc>
          <w:tcPr>
            <w:tcW w:w="0" w:type="auto"/>
          </w:tcPr>
          <w:p w14:paraId="03196227" w14:textId="77777777" w:rsidR="004B4EBE" w:rsidRPr="00EA7A16" w:rsidRDefault="004B4EBE" w:rsidP="004B4EBE">
            <w:pPr>
              <w:pStyle w:val="Paragraph"/>
              <w:jc w:val="right"/>
              <w:rPr>
                <w:noProof/>
                <w:lang w:val="ro-RO"/>
              </w:rPr>
            </w:pPr>
            <w:r w:rsidRPr="00EA7A16">
              <w:rPr>
                <w:noProof/>
                <w:lang w:val="ro-RO"/>
              </w:rPr>
              <w:t>ex 8415 90 00</w:t>
            </w:r>
          </w:p>
        </w:tc>
        <w:tc>
          <w:tcPr>
            <w:tcW w:w="0" w:type="auto"/>
          </w:tcPr>
          <w:p w14:paraId="7FD7135C"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790E9C2B" w14:textId="77777777" w:rsidR="004B4EBE" w:rsidRPr="00EA7A16" w:rsidRDefault="004B4EBE" w:rsidP="004B4EBE">
            <w:pPr>
              <w:pStyle w:val="Paragraph"/>
              <w:rPr>
                <w:noProof/>
                <w:lang w:val="ro-RO"/>
              </w:rPr>
            </w:pPr>
            <w:r w:rsidRPr="00EA7A16">
              <w:rPr>
                <w:noProof/>
                <w:lang w:val="ro-RO"/>
              </w:rPr>
              <w:t>Bloc de aluminiu lipit cu flacără, pentru conectarea tubului la condensator în sistemele de aer condiționat ale autovehiculelor, cu:</w:t>
            </w:r>
          </w:p>
          <w:tbl>
            <w:tblPr>
              <w:tblStyle w:val="Listdash"/>
              <w:tblW w:w="0" w:type="auto"/>
              <w:tblLook w:val="0000" w:firstRow="0" w:lastRow="0" w:firstColumn="0" w:lastColumn="0" w:noHBand="0" w:noVBand="0"/>
            </w:tblPr>
            <w:tblGrid>
              <w:gridCol w:w="220"/>
              <w:gridCol w:w="3772"/>
            </w:tblGrid>
            <w:tr w:rsidR="004B4EBE" w:rsidRPr="00EA7A16" w14:paraId="69AC6D90" w14:textId="77777777" w:rsidTr="004B4EBE">
              <w:tc>
                <w:tcPr>
                  <w:tcW w:w="0" w:type="auto"/>
                </w:tcPr>
                <w:p w14:paraId="408A162E" w14:textId="77777777" w:rsidR="004B4EBE" w:rsidRPr="00EA7A16" w:rsidRDefault="004B4EBE" w:rsidP="004B4EBE">
                  <w:pPr>
                    <w:pStyle w:val="Paragraph"/>
                    <w:rPr>
                      <w:noProof/>
                      <w:lang w:val="ro-RO"/>
                    </w:rPr>
                  </w:pPr>
                  <w:r w:rsidRPr="00EA7A16">
                    <w:rPr>
                      <w:noProof/>
                      <w:lang w:val="ro-RO"/>
                    </w:rPr>
                    <w:t>—</w:t>
                  </w:r>
                </w:p>
              </w:tc>
              <w:tc>
                <w:tcPr>
                  <w:tcW w:w="0" w:type="auto"/>
                </w:tcPr>
                <w:p w14:paraId="0C81C698" w14:textId="77777777" w:rsidR="004B4EBE" w:rsidRPr="00EA7A16" w:rsidRDefault="004B4EBE" w:rsidP="004B4EBE">
                  <w:pPr>
                    <w:pStyle w:val="Paragraph"/>
                    <w:rPr>
                      <w:noProof/>
                      <w:lang w:val="ro-RO"/>
                    </w:rPr>
                  </w:pPr>
                  <w:r w:rsidRPr="00EA7A16">
                    <w:rPr>
                      <w:noProof/>
                      <w:lang w:val="ro-RO"/>
                    </w:rPr>
                    <w:t>conectori din aluminiu curbați, extrudați, cu un diametru exterior de minimum 5 mm și de maximum 25 mm,</w:t>
                  </w:r>
                </w:p>
              </w:tc>
            </w:tr>
            <w:tr w:rsidR="004B4EBE" w:rsidRPr="00EA7A16" w14:paraId="116CB442" w14:textId="77777777" w:rsidTr="004B4EBE">
              <w:tc>
                <w:tcPr>
                  <w:tcW w:w="0" w:type="auto"/>
                </w:tcPr>
                <w:p w14:paraId="16F41DEF" w14:textId="77777777" w:rsidR="004B4EBE" w:rsidRPr="00EA7A16" w:rsidRDefault="004B4EBE" w:rsidP="004B4EBE">
                  <w:pPr>
                    <w:pStyle w:val="Paragraph"/>
                    <w:rPr>
                      <w:noProof/>
                      <w:lang w:val="ro-RO"/>
                    </w:rPr>
                  </w:pPr>
                  <w:r w:rsidRPr="00EA7A16">
                    <w:rPr>
                      <w:noProof/>
                      <w:lang w:val="ro-RO"/>
                    </w:rPr>
                    <w:t>—</w:t>
                  </w:r>
                </w:p>
              </w:tc>
              <w:tc>
                <w:tcPr>
                  <w:tcW w:w="0" w:type="auto"/>
                </w:tcPr>
                <w:p w14:paraId="2E2D0D87" w14:textId="77777777" w:rsidR="004B4EBE" w:rsidRPr="00EA7A16" w:rsidRDefault="004B4EBE" w:rsidP="004B4EBE">
                  <w:pPr>
                    <w:pStyle w:val="Paragraph"/>
                    <w:rPr>
                      <w:noProof/>
                      <w:lang w:val="ro-RO"/>
                    </w:rPr>
                  </w:pPr>
                  <w:r w:rsidRPr="00EA7A16">
                    <w:rPr>
                      <w:noProof/>
                      <w:lang w:val="ro-RO"/>
                    </w:rPr>
                    <w:t>o greutate de minimum 0,02 kg și de maximum 0,25 kg</w:t>
                  </w:r>
                </w:p>
              </w:tc>
            </w:tr>
          </w:tbl>
          <w:p w14:paraId="124C1502" w14:textId="77777777" w:rsidR="004B4EBE" w:rsidRPr="00EA7A16" w:rsidRDefault="004B4EBE" w:rsidP="004B4EBE">
            <w:pPr>
              <w:pStyle w:val="Paragraph"/>
              <w:rPr>
                <w:noProof/>
                <w:lang w:val="ro-RO"/>
              </w:rPr>
            </w:pPr>
          </w:p>
        </w:tc>
        <w:tc>
          <w:tcPr>
            <w:tcW w:w="0" w:type="auto"/>
          </w:tcPr>
          <w:p w14:paraId="0BCE96B7" w14:textId="77777777" w:rsidR="004B4EBE" w:rsidRPr="00EA7A16" w:rsidRDefault="004B4EBE" w:rsidP="004B4EBE">
            <w:pPr>
              <w:pStyle w:val="Paragraph"/>
              <w:rPr>
                <w:noProof/>
                <w:lang w:val="ro-RO"/>
              </w:rPr>
            </w:pPr>
            <w:r w:rsidRPr="00EA7A16">
              <w:rPr>
                <w:noProof/>
                <w:lang w:val="ro-RO"/>
              </w:rPr>
              <w:t>0 %</w:t>
            </w:r>
          </w:p>
        </w:tc>
        <w:tc>
          <w:tcPr>
            <w:tcW w:w="0" w:type="auto"/>
          </w:tcPr>
          <w:p w14:paraId="0F78ABAC" w14:textId="77777777" w:rsidR="004B4EBE" w:rsidRPr="00EA7A16" w:rsidRDefault="004B4EBE" w:rsidP="004B4EBE">
            <w:pPr>
              <w:pStyle w:val="Paragraph"/>
              <w:rPr>
                <w:noProof/>
                <w:lang w:val="ro-RO"/>
              </w:rPr>
            </w:pPr>
            <w:r w:rsidRPr="00EA7A16">
              <w:rPr>
                <w:noProof/>
                <w:lang w:val="ro-RO"/>
              </w:rPr>
              <w:t>p/st</w:t>
            </w:r>
          </w:p>
        </w:tc>
        <w:tc>
          <w:tcPr>
            <w:tcW w:w="0" w:type="auto"/>
          </w:tcPr>
          <w:p w14:paraId="235E9A03"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2916A7AF" w14:textId="77777777" w:rsidTr="00FD31E5">
        <w:trPr>
          <w:cantSplit/>
        </w:trPr>
        <w:tc>
          <w:tcPr>
            <w:tcW w:w="0" w:type="auto"/>
          </w:tcPr>
          <w:p w14:paraId="676C0E7D" w14:textId="77777777" w:rsidR="004B4EBE" w:rsidRPr="00EA7A16" w:rsidRDefault="004B4EBE" w:rsidP="004B4EBE">
            <w:pPr>
              <w:pStyle w:val="Paragraph"/>
              <w:rPr>
                <w:noProof/>
                <w:lang w:val="ro-RO"/>
              </w:rPr>
            </w:pPr>
            <w:r w:rsidRPr="00EA7A16">
              <w:rPr>
                <w:noProof/>
                <w:lang w:val="ro-RO"/>
              </w:rPr>
              <w:t>0.6860</w:t>
            </w:r>
          </w:p>
        </w:tc>
        <w:tc>
          <w:tcPr>
            <w:tcW w:w="0" w:type="auto"/>
          </w:tcPr>
          <w:p w14:paraId="3774CB52" w14:textId="77777777" w:rsidR="004B4EBE" w:rsidRPr="00EA7A16" w:rsidRDefault="004B4EBE" w:rsidP="004B4EBE">
            <w:pPr>
              <w:pStyle w:val="Paragraph"/>
              <w:jc w:val="right"/>
              <w:rPr>
                <w:noProof/>
                <w:lang w:val="ro-RO"/>
              </w:rPr>
            </w:pPr>
            <w:r w:rsidRPr="00EA7A16">
              <w:rPr>
                <w:noProof/>
                <w:lang w:val="ro-RO"/>
              </w:rPr>
              <w:t>ex 8415 90 00</w:t>
            </w:r>
          </w:p>
        </w:tc>
        <w:tc>
          <w:tcPr>
            <w:tcW w:w="0" w:type="auto"/>
          </w:tcPr>
          <w:p w14:paraId="16A8D093"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65564B53" w14:textId="77777777" w:rsidR="004B4EBE" w:rsidRPr="00EA7A16" w:rsidRDefault="004B4EBE" w:rsidP="004B4EBE">
            <w:pPr>
              <w:pStyle w:val="Paragraph"/>
              <w:rPr>
                <w:noProof/>
                <w:lang w:val="ro-RO"/>
              </w:rPr>
            </w:pPr>
            <w:r w:rsidRPr="00EA7A16">
              <w:rPr>
                <w:noProof/>
                <w:lang w:val="ro-RO"/>
              </w:rPr>
              <w:t>Uscător receptor detașabil de aluminiu sudat prin sudură cu arc electric, cu elemente de poliamidă și ceramice cu:</w:t>
            </w:r>
          </w:p>
          <w:tbl>
            <w:tblPr>
              <w:tblStyle w:val="Listdash"/>
              <w:tblW w:w="0" w:type="auto"/>
              <w:tblLook w:val="0000" w:firstRow="0" w:lastRow="0" w:firstColumn="0" w:lastColumn="0" w:noHBand="0" w:noVBand="0"/>
            </w:tblPr>
            <w:tblGrid>
              <w:gridCol w:w="220"/>
              <w:gridCol w:w="3772"/>
            </w:tblGrid>
            <w:tr w:rsidR="004B4EBE" w:rsidRPr="00EA7A16" w14:paraId="12995B37" w14:textId="77777777" w:rsidTr="004B4EBE">
              <w:tc>
                <w:tcPr>
                  <w:tcW w:w="0" w:type="auto"/>
                </w:tcPr>
                <w:p w14:paraId="3A94AAA3" w14:textId="77777777" w:rsidR="004B4EBE" w:rsidRPr="00EA7A16" w:rsidRDefault="004B4EBE" w:rsidP="004B4EBE">
                  <w:pPr>
                    <w:pStyle w:val="Paragraph"/>
                    <w:rPr>
                      <w:noProof/>
                      <w:lang w:val="ro-RO"/>
                    </w:rPr>
                  </w:pPr>
                  <w:r w:rsidRPr="00EA7A16">
                    <w:rPr>
                      <w:noProof/>
                      <w:lang w:val="ro-RO"/>
                    </w:rPr>
                    <w:t>—</w:t>
                  </w:r>
                </w:p>
              </w:tc>
              <w:tc>
                <w:tcPr>
                  <w:tcW w:w="0" w:type="auto"/>
                </w:tcPr>
                <w:p w14:paraId="7462EFE0" w14:textId="77777777" w:rsidR="004B4EBE" w:rsidRPr="00EA7A16" w:rsidRDefault="004B4EBE" w:rsidP="004B4EBE">
                  <w:pPr>
                    <w:pStyle w:val="Paragraph"/>
                    <w:rPr>
                      <w:noProof/>
                      <w:lang w:val="ro-RO"/>
                    </w:rPr>
                  </w:pPr>
                  <w:r w:rsidRPr="00EA7A16">
                    <w:rPr>
                      <w:noProof/>
                      <w:lang w:val="ro-RO"/>
                    </w:rPr>
                    <w:t>o lungime de minimum 143 mm, dar de maximum 292 mm,</w:t>
                  </w:r>
                </w:p>
              </w:tc>
            </w:tr>
            <w:tr w:rsidR="004B4EBE" w:rsidRPr="00EA7A16" w14:paraId="20057CEE" w14:textId="77777777" w:rsidTr="004B4EBE">
              <w:tc>
                <w:tcPr>
                  <w:tcW w:w="0" w:type="auto"/>
                </w:tcPr>
                <w:p w14:paraId="204D03C1" w14:textId="77777777" w:rsidR="004B4EBE" w:rsidRPr="00EA7A16" w:rsidRDefault="004B4EBE" w:rsidP="004B4EBE">
                  <w:pPr>
                    <w:pStyle w:val="Paragraph"/>
                    <w:rPr>
                      <w:noProof/>
                      <w:lang w:val="ro-RO"/>
                    </w:rPr>
                  </w:pPr>
                  <w:r w:rsidRPr="00EA7A16">
                    <w:rPr>
                      <w:noProof/>
                      <w:lang w:val="ro-RO"/>
                    </w:rPr>
                    <w:t>—</w:t>
                  </w:r>
                </w:p>
              </w:tc>
              <w:tc>
                <w:tcPr>
                  <w:tcW w:w="0" w:type="auto"/>
                </w:tcPr>
                <w:p w14:paraId="4595D47C" w14:textId="77777777" w:rsidR="004B4EBE" w:rsidRPr="00EA7A16" w:rsidRDefault="004B4EBE" w:rsidP="004B4EBE">
                  <w:pPr>
                    <w:pStyle w:val="Paragraph"/>
                    <w:rPr>
                      <w:noProof/>
                      <w:lang w:val="ro-RO"/>
                    </w:rPr>
                  </w:pPr>
                  <w:r w:rsidRPr="00EA7A16">
                    <w:rPr>
                      <w:noProof/>
                      <w:lang w:val="ro-RO"/>
                    </w:rPr>
                    <w:t>un diametru de minimum 31 mm, dar de maximum 99 mm,</w:t>
                  </w:r>
                </w:p>
              </w:tc>
            </w:tr>
            <w:tr w:rsidR="004B4EBE" w:rsidRPr="00EA7A16" w14:paraId="4714CD34" w14:textId="77777777" w:rsidTr="004B4EBE">
              <w:tc>
                <w:tcPr>
                  <w:tcW w:w="0" w:type="auto"/>
                </w:tcPr>
                <w:p w14:paraId="0D966ECF" w14:textId="77777777" w:rsidR="004B4EBE" w:rsidRPr="00EA7A16" w:rsidRDefault="004B4EBE" w:rsidP="004B4EBE">
                  <w:pPr>
                    <w:pStyle w:val="Paragraph"/>
                    <w:rPr>
                      <w:noProof/>
                      <w:lang w:val="ro-RO"/>
                    </w:rPr>
                  </w:pPr>
                  <w:r w:rsidRPr="00EA7A16">
                    <w:rPr>
                      <w:noProof/>
                      <w:lang w:val="ro-RO"/>
                    </w:rPr>
                    <w:t>—</w:t>
                  </w:r>
                </w:p>
              </w:tc>
              <w:tc>
                <w:tcPr>
                  <w:tcW w:w="0" w:type="auto"/>
                </w:tcPr>
                <w:p w14:paraId="5F25C574" w14:textId="77777777" w:rsidR="004B4EBE" w:rsidRPr="00EA7A16" w:rsidRDefault="004B4EBE" w:rsidP="004B4EBE">
                  <w:pPr>
                    <w:pStyle w:val="Paragraph"/>
                    <w:rPr>
                      <w:noProof/>
                      <w:lang w:val="ro-RO"/>
                    </w:rPr>
                  </w:pPr>
                  <w:r w:rsidRPr="00EA7A16">
                    <w:rPr>
                      <w:noProof/>
                      <w:lang w:val="ro-RO"/>
                    </w:rPr>
                    <w:t>cu o greutate minimă de 0,12 kg, dar maximă de 0,9 kg, </w:t>
                  </w:r>
                </w:p>
              </w:tc>
            </w:tr>
            <w:tr w:rsidR="004B4EBE" w:rsidRPr="00EA7A16" w14:paraId="3A7F451D" w14:textId="77777777" w:rsidTr="004B4EBE">
              <w:tc>
                <w:tcPr>
                  <w:tcW w:w="0" w:type="auto"/>
                </w:tcPr>
                <w:p w14:paraId="04112A79" w14:textId="77777777" w:rsidR="004B4EBE" w:rsidRPr="00EA7A16" w:rsidRDefault="004B4EBE" w:rsidP="004B4EBE">
                  <w:pPr>
                    <w:pStyle w:val="Paragraph"/>
                    <w:rPr>
                      <w:noProof/>
                      <w:lang w:val="ro-RO"/>
                    </w:rPr>
                  </w:pPr>
                  <w:r w:rsidRPr="00EA7A16">
                    <w:rPr>
                      <w:noProof/>
                      <w:lang w:val="ro-RO"/>
                    </w:rPr>
                    <w:t>—</w:t>
                  </w:r>
                </w:p>
              </w:tc>
              <w:tc>
                <w:tcPr>
                  <w:tcW w:w="0" w:type="auto"/>
                </w:tcPr>
                <w:p w14:paraId="21970A9F" w14:textId="77777777" w:rsidR="004B4EBE" w:rsidRPr="00EA7A16" w:rsidRDefault="004B4EBE" w:rsidP="004B4EBE">
                  <w:pPr>
                    <w:pStyle w:val="Paragraph"/>
                    <w:rPr>
                      <w:noProof/>
                      <w:lang w:val="ro-RO"/>
                    </w:rPr>
                  </w:pPr>
                  <w:r w:rsidRPr="00EA7A16">
                    <w:rPr>
                      <w:noProof/>
                      <w:lang w:val="ro-RO"/>
                    </w:rPr>
                    <w:t>o lungime a flanșei de maximum 0,2 mm și o grosime de maximum 0,06 mm și </w:t>
                  </w:r>
                </w:p>
              </w:tc>
            </w:tr>
            <w:tr w:rsidR="004B4EBE" w:rsidRPr="00EA7A16" w14:paraId="770C3D38" w14:textId="77777777" w:rsidTr="004B4EBE">
              <w:tc>
                <w:tcPr>
                  <w:tcW w:w="0" w:type="auto"/>
                </w:tcPr>
                <w:p w14:paraId="3F8B2AB9" w14:textId="77777777" w:rsidR="004B4EBE" w:rsidRPr="00EA7A16" w:rsidRDefault="004B4EBE" w:rsidP="004B4EBE">
                  <w:pPr>
                    <w:pStyle w:val="Paragraph"/>
                    <w:rPr>
                      <w:noProof/>
                      <w:lang w:val="ro-RO"/>
                    </w:rPr>
                  </w:pPr>
                  <w:r w:rsidRPr="00EA7A16">
                    <w:rPr>
                      <w:noProof/>
                      <w:lang w:val="ro-RO"/>
                    </w:rPr>
                    <w:t>—</w:t>
                  </w:r>
                </w:p>
              </w:tc>
              <w:tc>
                <w:tcPr>
                  <w:tcW w:w="0" w:type="auto"/>
                </w:tcPr>
                <w:p w14:paraId="58F2D618" w14:textId="77777777" w:rsidR="004B4EBE" w:rsidRPr="00EA7A16" w:rsidRDefault="004B4EBE" w:rsidP="004B4EBE">
                  <w:pPr>
                    <w:pStyle w:val="Paragraph"/>
                    <w:rPr>
                      <w:noProof/>
                      <w:lang w:val="ro-RO"/>
                    </w:rPr>
                  </w:pPr>
                  <w:r w:rsidRPr="00EA7A16">
                    <w:rPr>
                      <w:noProof/>
                      <w:lang w:val="ro-RO"/>
                    </w:rPr>
                    <w:t>un diametru al particulelor solide de maximum 0,06 mm,</w:t>
                  </w:r>
                </w:p>
              </w:tc>
            </w:tr>
          </w:tbl>
          <w:p w14:paraId="2B9579C4" w14:textId="77777777" w:rsidR="004B4EBE" w:rsidRPr="00EA7A16" w:rsidRDefault="004B4EBE" w:rsidP="004B4EBE">
            <w:pPr>
              <w:pStyle w:val="Paragraph"/>
              <w:rPr>
                <w:noProof/>
                <w:lang w:val="ro-RO"/>
              </w:rPr>
            </w:pPr>
            <w:r w:rsidRPr="00EA7A16">
              <w:rPr>
                <w:noProof/>
                <w:lang w:val="ro-RO"/>
              </w:rPr>
              <w:t>pentru utilizare la fabricarea sistemelor de aer condiționat ale automobilelor</w:t>
            </w:r>
          </w:p>
          <w:p w14:paraId="206D27C0"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169AB889" w14:textId="77777777" w:rsidR="004B4EBE" w:rsidRPr="00EA7A16" w:rsidRDefault="004B4EBE" w:rsidP="004B4EBE">
            <w:pPr>
              <w:pStyle w:val="Paragraph"/>
              <w:rPr>
                <w:noProof/>
                <w:lang w:val="ro-RO"/>
              </w:rPr>
            </w:pPr>
            <w:r w:rsidRPr="00EA7A16">
              <w:rPr>
                <w:noProof/>
                <w:lang w:val="ro-RO"/>
              </w:rPr>
              <w:t>0 %</w:t>
            </w:r>
          </w:p>
        </w:tc>
        <w:tc>
          <w:tcPr>
            <w:tcW w:w="0" w:type="auto"/>
          </w:tcPr>
          <w:p w14:paraId="48A613B2" w14:textId="77777777" w:rsidR="004B4EBE" w:rsidRPr="00EA7A16" w:rsidRDefault="004B4EBE" w:rsidP="004B4EBE">
            <w:pPr>
              <w:pStyle w:val="Paragraph"/>
              <w:rPr>
                <w:noProof/>
                <w:lang w:val="ro-RO"/>
              </w:rPr>
            </w:pPr>
            <w:r w:rsidRPr="00EA7A16">
              <w:rPr>
                <w:noProof/>
                <w:lang w:val="ro-RO"/>
              </w:rPr>
              <w:t>p/st</w:t>
            </w:r>
          </w:p>
        </w:tc>
        <w:tc>
          <w:tcPr>
            <w:tcW w:w="0" w:type="auto"/>
          </w:tcPr>
          <w:p w14:paraId="264E68C9"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5582B0BE" w14:textId="77777777" w:rsidTr="00FD31E5">
        <w:trPr>
          <w:cantSplit/>
        </w:trPr>
        <w:tc>
          <w:tcPr>
            <w:tcW w:w="0" w:type="auto"/>
          </w:tcPr>
          <w:p w14:paraId="652BB50C" w14:textId="77777777" w:rsidR="004B4EBE" w:rsidRPr="00EA7A16" w:rsidRDefault="004B4EBE" w:rsidP="004B4EBE">
            <w:pPr>
              <w:pStyle w:val="Paragraph"/>
              <w:rPr>
                <w:noProof/>
                <w:lang w:val="ro-RO"/>
              </w:rPr>
            </w:pPr>
            <w:r w:rsidRPr="00EA7A16">
              <w:rPr>
                <w:noProof/>
                <w:lang w:val="ro-RO"/>
              </w:rPr>
              <w:t>0.7996</w:t>
            </w:r>
          </w:p>
        </w:tc>
        <w:tc>
          <w:tcPr>
            <w:tcW w:w="0" w:type="auto"/>
          </w:tcPr>
          <w:p w14:paraId="58CD6A58" w14:textId="77777777" w:rsidR="004B4EBE" w:rsidRPr="00EA7A16" w:rsidRDefault="004B4EBE" w:rsidP="004B4EBE">
            <w:pPr>
              <w:pStyle w:val="Paragraph"/>
              <w:jc w:val="right"/>
              <w:rPr>
                <w:noProof/>
                <w:lang w:val="ro-RO"/>
              </w:rPr>
            </w:pPr>
            <w:r w:rsidRPr="00EA7A16">
              <w:rPr>
                <w:noProof/>
                <w:lang w:val="ro-RO"/>
              </w:rPr>
              <w:t>ex 8418 99 90</w:t>
            </w:r>
          </w:p>
        </w:tc>
        <w:tc>
          <w:tcPr>
            <w:tcW w:w="0" w:type="auto"/>
          </w:tcPr>
          <w:p w14:paraId="5B759BC4"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49E59A53" w14:textId="77777777" w:rsidR="004B4EBE" w:rsidRPr="00EA7A16" w:rsidRDefault="004B4EBE" w:rsidP="004B4EBE">
            <w:pPr>
              <w:pStyle w:val="Paragraph"/>
              <w:rPr>
                <w:noProof/>
                <w:lang w:val="ro-RO"/>
              </w:rPr>
            </w:pPr>
            <w:r w:rsidRPr="00EA7A16">
              <w:rPr>
                <w:noProof/>
                <w:lang w:val="ro-RO"/>
              </w:rPr>
              <w:t>Bloc din aluminiu pentru conectare la o galerie de condensare în procedeul de sudură:</w:t>
            </w:r>
          </w:p>
          <w:tbl>
            <w:tblPr>
              <w:tblStyle w:val="Listdash"/>
              <w:tblW w:w="0" w:type="auto"/>
              <w:tblLook w:val="0000" w:firstRow="0" w:lastRow="0" w:firstColumn="0" w:lastColumn="0" w:noHBand="0" w:noVBand="0"/>
            </w:tblPr>
            <w:tblGrid>
              <w:gridCol w:w="220"/>
              <w:gridCol w:w="3772"/>
            </w:tblGrid>
            <w:tr w:rsidR="004B4EBE" w:rsidRPr="00EA7A16" w14:paraId="63BEED4A" w14:textId="77777777" w:rsidTr="004B4EBE">
              <w:tc>
                <w:tcPr>
                  <w:tcW w:w="0" w:type="auto"/>
                </w:tcPr>
                <w:p w14:paraId="085E401E" w14:textId="77777777" w:rsidR="004B4EBE" w:rsidRPr="00EA7A16" w:rsidRDefault="004B4EBE" w:rsidP="004B4EBE">
                  <w:pPr>
                    <w:pStyle w:val="Paragraph"/>
                    <w:rPr>
                      <w:noProof/>
                      <w:lang w:val="ro-RO"/>
                    </w:rPr>
                  </w:pPr>
                  <w:r w:rsidRPr="00EA7A16">
                    <w:rPr>
                      <w:noProof/>
                      <w:lang w:val="ro-RO"/>
                    </w:rPr>
                    <w:t>—</w:t>
                  </w:r>
                </w:p>
              </w:tc>
              <w:tc>
                <w:tcPr>
                  <w:tcW w:w="0" w:type="auto"/>
                </w:tcPr>
                <w:p w14:paraId="22CE69D6" w14:textId="77777777" w:rsidR="004B4EBE" w:rsidRPr="00EA7A16" w:rsidRDefault="004B4EBE" w:rsidP="004B4EBE">
                  <w:pPr>
                    <w:pStyle w:val="Paragraph"/>
                    <w:rPr>
                      <w:noProof/>
                      <w:lang w:val="ro-RO"/>
                    </w:rPr>
                  </w:pPr>
                  <w:r w:rsidRPr="00EA7A16">
                    <w:rPr>
                      <w:noProof/>
                      <w:lang w:val="ro-RO"/>
                    </w:rPr>
                    <w:t>călit până la T6 sau T5 temper,</w:t>
                  </w:r>
                </w:p>
              </w:tc>
            </w:tr>
            <w:tr w:rsidR="004B4EBE" w:rsidRPr="00EA7A16" w14:paraId="23446702" w14:textId="77777777" w:rsidTr="004B4EBE">
              <w:tc>
                <w:tcPr>
                  <w:tcW w:w="0" w:type="auto"/>
                </w:tcPr>
                <w:p w14:paraId="2EA212B7" w14:textId="77777777" w:rsidR="004B4EBE" w:rsidRPr="00EA7A16" w:rsidRDefault="004B4EBE" w:rsidP="004B4EBE">
                  <w:pPr>
                    <w:pStyle w:val="Paragraph"/>
                    <w:rPr>
                      <w:noProof/>
                      <w:lang w:val="ro-RO"/>
                    </w:rPr>
                  </w:pPr>
                  <w:r w:rsidRPr="00EA7A16">
                    <w:rPr>
                      <w:noProof/>
                      <w:lang w:val="ro-RO"/>
                    </w:rPr>
                    <w:t>—</w:t>
                  </w:r>
                </w:p>
              </w:tc>
              <w:tc>
                <w:tcPr>
                  <w:tcW w:w="0" w:type="auto"/>
                </w:tcPr>
                <w:p w14:paraId="1AB4C05D" w14:textId="77777777" w:rsidR="004B4EBE" w:rsidRPr="00EA7A16" w:rsidRDefault="004B4EBE" w:rsidP="004B4EBE">
                  <w:pPr>
                    <w:pStyle w:val="Paragraph"/>
                    <w:rPr>
                      <w:noProof/>
                      <w:lang w:val="ro-RO"/>
                    </w:rPr>
                  </w:pPr>
                  <w:r w:rsidRPr="00EA7A16">
                    <w:rPr>
                      <w:noProof/>
                      <w:lang w:val="ro-RO"/>
                    </w:rPr>
                    <w:t>cu o greutate de maximum 150 g,</w:t>
                  </w:r>
                </w:p>
              </w:tc>
            </w:tr>
            <w:tr w:rsidR="004B4EBE" w:rsidRPr="00EA7A16" w14:paraId="0D302E0D" w14:textId="77777777" w:rsidTr="004B4EBE">
              <w:tc>
                <w:tcPr>
                  <w:tcW w:w="0" w:type="auto"/>
                </w:tcPr>
                <w:p w14:paraId="12308C8C" w14:textId="77777777" w:rsidR="004B4EBE" w:rsidRPr="00EA7A16" w:rsidRDefault="004B4EBE" w:rsidP="004B4EBE">
                  <w:pPr>
                    <w:pStyle w:val="Paragraph"/>
                    <w:rPr>
                      <w:noProof/>
                      <w:lang w:val="ro-RO"/>
                    </w:rPr>
                  </w:pPr>
                  <w:r w:rsidRPr="00EA7A16">
                    <w:rPr>
                      <w:noProof/>
                      <w:lang w:val="ro-RO"/>
                    </w:rPr>
                    <w:t>—</w:t>
                  </w:r>
                </w:p>
              </w:tc>
              <w:tc>
                <w:tcPr>
                  <w:tcW w:w="0" w:type="auto"/>
                </w:tcPr>
                <w:p w14:paraId="6B8CA203" w14:textId="77777777" w:rsidR="004B4EBE" w:rsidRPr="00EA7A16" w:rsidRDefault="004B4EBE" w:rsidP="004B4EBE">
                  <w:pPr>
                    <w:pStyle w:val="Paragraph"/>
                    <w:rPr>
                      <w:noProof/>
                      <w:lang w:val="ro-RO"/>
                    </w:rPr>
                  </w:pPr>
                  <w:r w:rsidRPr="00EA7A16">
                    <w:rPr>
                      <w:noProof/>
                      <w:lang w:val="ro-RO"/>
                    </w:rPr>
                    <w:t>cu o lungime de minimum 20 mm, dar de maximum 150 mm,</w:t>
                  </w:r>
                </w:p>
              </w:tc>
            </w:tr>
            <w:tr w:rsidR="004B4EBE" w:rsidRPr="00EA7A16" w14:paraId="0A90854C" w14:textId="77777777" w:rsidTr="004B4EBE">
              <w:tc>
                <w:tcPr>
                  <w:tcW w:w="0" w:type="auto"/>
                </w:tcPr>
                <w:p w14:paraId="0C635E00" w14:textId="77777777" w:rsidR="004B4EBE" w:rsidRPr="00EA7A16" w:rsidRDefault="004B4EBE" w:rsidP="004B4EBE">
                  <w:pPr>
                    <w:pStyle w:val="Paragraph"/>
                    <w:rPr>
                      <w:noProof/>
                      <w:lang w:val="ro-RO"/>
                    </w:rPr>
                  </w:pPr>
                  <w:r w:rsidRPr="00EA7A16">
                    <w:rPr>
                      <w:noProof/>
                      <w:lang w:val="ro-RO"/>
                    </w:rPr>
                    <w:t>—</w:t>
                  </w:r>
                </w:p>
              </w:tc>
              <w:tc>
                <w:tcPr>
                  <w:tcW w:w="0" w:type="auto"/>
                </w:tcPr>
                <w:p w14:paraId="5B19DF18" w14:textId="77777777" w:rsidR="004B4EBE" w:rsidRPr="00EA7A16" w:rsidRDefault="004B4EBE" w:rsidP="004B4EBE">
                  <w:pPr>
                    <w:pStyle w:val="Paragraph"/>
                    <w:rPr>
                      <w:noProof/>
                      <w:lang w:val="ro-RO"/>
                    </w:rPr>
                  </w:pPr>
                  <w:r w:rsidRPr="00EA7A16">
                    <w:rPr>
                      <w:noProof/>
                      <w:lang w:val="ro-RO"/>
                    </w:rPr>
                    <w:t>cu o șină de fixare dintr-o singură bucată</w:t>
                  </w:r>
                </w:p>
              </w:tc>
            </w:tr>
          </w:tbl>
          <w:p w14:paraId="65566576" w14:textId="77777777" w:rsidR="004B4EBE" w:rsidRPr="00EA7A16" w:rsidRDefault="004B4EBE" w:rsidP="004B4EBE">
            <w:pPr>
              <w:pStyle w:val="Paragraph"/>
              <w:rPr>
                <w:noProof/>
                <w:lang w:val="ro-RO"/>
              </w:rPr>
            </w:pPr>
          </w:p>
        </w:tc>
        <w:tc>
          <w:tcPr>
            <w:tcW w:w="0" w:type="auto"/>
          </w:tcPr>
          <w:p w14:paraId="3E7F4A31" w14:textId="77777777" w:rsidR="004B4EBE" w:rsidRPr="00EA7A16" w:rsidRDefault="004B4EBE" w:rsidP="004B4EBE">
            <w:pPr>
              <w:pStyle w:val="Paragraph"/>
              <w:rPr>
                <w:noProof/>
                <w:lang w:val="ro-RO"/>
              </w:rPr>
            </w:pPr>
            <w:r w:rsidRPr="00EA7A16">
              <w:rPr>
                <w:noProof/>
                <w:lang w:val="ro-RO"/>
              </w:rPr>
              <w:t>0 %</w:t>
            </w:r>
          </w:p>
        </w:tc>
        <w:tc>
          <w:tcPr>
            <w:tcW w:w="0" w:type="auto"/>
          </w:tcPr>
          <w:p w14:paraId="344E09FA" w14:textId="77777777" w:rsidR="004B4EBE" w:rsidRPr="00EA7A16" w:rsidRDefault="004B4EBE" w:rsidP="004B4EBE">
            <w:pPr>
              <w:pStyle w:val="Paragraph"/>
              <w:rPr>
                <w:noProof/>
                <w:lang w:val="ro-RO"/>
              </w:rPr>
            </w:pPr>
            <w:r w:rsidRPr="00EA7A16">
              <w:rPr>
                <w:noProof/>
                <w:lang w:val="ro-RO"/>
              </w:rPr>
              <w:t>-</w:t>
            </w:r>
          </w:p>
        </w:tc>
        <w:tc>
          <w:tcPr>
            <w:tcW w:w="0" w:type="auto"/>
          </w:tcPr>
          <w:p w14:paraId="30E17CEF"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0EDB2DB8" w14:textId="77777777" w:rsidTr="00FD31E5">
        <w:trPr>
          <w:cantSplit/>
        </w:trPr>
        <w:tc>
          <w:tcPr>
            <w:tcW w:w="0" w:type="auto"/>
          </w:tcPr>
          <w:p w14:paraId="11C353A6" w14:textId="77777777" w:rsidR="004B4EBE" w:rsidRPr="00EA7A16" w:rsidRDefault="004B4EBE" w:rsidP="004B4EBE">
            <w:pPr>
              <w:pStyle w:val="Paragraph"/>
              <w:rPr>
                <w:noProof/>
                <w:lang w:val="ro-RO"/>
              </w:rPr>
            </w:pPr>
            <w:r w:rsidRPr="00EA7A16">
              <w:rPr>
                <w:noProof/>
                <w:lang w:val="ro-RO"/>
              </w:rPr>
              <w:t>0.8004</w:t>
            </w:r>
          </w:p>
        </w:tc>
        <w:tc>
          <w:tcPr>
            <w:tcW w:w="0" w:type="auto"/>
          </w:tcPr>
          <w:p w14:paraId="0D6CCCFE" w14:textId="77777777" w:rsidR="004B4EBE" w:rsidRPr="00EA7A16" w:rsidRDefault="004B4EBE" w:rsidP="004B4EBE">
            <w:pPr>
              <w:pStyle w:val="Paragraph"/>
              <w:jc w:val="right"/>
              <w:rPr>
                <w:noProof/>
                <w:lang w:val="ro-RO"/>
              </w:rPr>
            </w:pPr>
            <w:r w:rsidRPr="00EA7A16">
              <w:rPr>
                <w:noProof/>
                <w:lang w:val="ro-RO"/>
              </w:rPr>
              <w:t>ex 8418 99 90</w:t>
            </w:r>
          </w:p>
        </w:tc>
        <w:tc>
          <w:tcPr>
            <w:tcW w:w="0" w:type="auto"/>
          </w:tcPr>
          <w:p w14:paraId="2200DCE7"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16275F57" w14:textId="77777777" w:rsidR="004B4EBE" w:rsidRPr="00EA7A16" w:rsidRDefault="004B4EBE" w:rsidP="004B4EBE">
            <w:pPr>
              <w:pStyle w:val="Paragraph"/>
              <w:rPr>
                <w:noProof/>
                <w:lang w:val="ro-RO"/>
              </w:rPr>
            </w:pPr>
            <w:r w:rsidRPr="00EA7A16">
              <w:rPr>
                <w:noProof/>
                <w:lang w:val="ro-RO"/>
              </w:rPr>
              <w:t>Profil de uscător receptor pentru conectare la o galerie de condensare în procedeul de sudură cu:</w:t>
            </w:r>
          </w:p>
          <w:tbl>
            <w:tblPr>
              <w:tblStyle w:val="Listdash"/>
              <w:tblW w:w="0" w:type="auto"/>
              <w:tblLook w:val="0000" w:firstRow="0" w:lastRow="0" w:firstColumn="0" w:lastColumn="0" w:noHBand="0" w:noVBand="0"/>
            </w:tblPr>
            <w:tblGrid>
              <w:gridCol w:w="220"/>
              <w:gridCol w:w="3553"/>
            </w:tblGrid>
            <w:tr w:rsidR="004B4EBE" w:rsidRPr="00EA7A16" w14:paraId="19314294" w14:textId="77777777" w:rsidTr="004B4EBE">
              <w:tc>
                <w:tcPr>
                  <w:tcW w:w="0" w:type="auto"/>
                </w:tcPr>
                <w:p w14:paraId="7F8142C6" w14:textId="77777777" w:rsidR="004B4EBE" w:rsidRPr="00EA7A16" w:rsidRDefault="004B4EBE" w:rsidP="004B4EBE">
                  <w:pPr>
                    <w:pStyle w:val="Paragraph"/>
                    <w:rPr>
                      <w:noProof/>
                      <w:lang w:val="ro-RO"/>
                    </w:rPr>
                  </w:pPr>
                  <w:r w:rsidRPr="00EA7A16">
                    <w:rPr>
                      <w:noProof/>
                      <w:lang w:val="ro-RO"/>
                    </w:rPr>
                    <w:t>—</w:t>
                  </w:r>
                </w:p>
              </w:tc>
              <w:tc>
                <w:tcPr>
                  <w:tcW w:w="0" w:type="auto"/>
                </w:tcPr>
                <w:p w14:paraId="1CEBB2A6" w14:textId="77777777" w:rsidR="004B4EBE" w:rsidRPr="00EA7A16" w:rsidRDefault="004B4EBE" w:rsidP="004B4EBE">
                  <w:pPr>
                    <w:pStyle w:val="Paragraph"/>
                    <w:rPr>
                      <w:noProof/>
                      <w:lang w:val="ro-RO"/>
                    </w:rPr>
                  </w:pPr>
                  <w:r w:rsidRPr="00EA7A16">
                    <w:rPr>
                      <w:noProof/>
                      <w:lang w:val="ro-RO"/>
                    </w:rPr>
                    <w:t>o denivelare a lipirii de maximum 0,2 mm,</w:t>
                  </w:r>
                </w:p>
              </w:tc>
            </w:tr>
            <w:tr w:rsidR="004B4EBE" w:rsidRPr="00EA7A16" w14:paraId="6B53BD7B" w14:textId="77777777" w:rsidTr="004B4EBE">
              <w:tc>
                <w:tcPr>
                  <w:tcW w:w="0" w:type="auto"/>
                </w:tcPr>
                <w:p w14:paraId="11D3EB0E" w14:textId="77777777" w:rsidR="004B4EBE" w:rsidRPr="00EA7A16" w:rsidRDefault="004B4EBE" w:rsidP="004B4EBE">
                  <w:pPr>
                    <w:pStyle w:val="Paragraph"/>
                    <w:rPr>
                      <w:noProof/>
                      <w:lang w:val="ro-RO"/>
                    </w:rPr>
                  </w:pPr>
                  <w:r w:rsidRPr="00EA7A16">
                    <w:rPr>
                      <w:noProof/>
                      <w:lang w:val="ro-RO"/>
                    </w:rPr>
                    <w:t>—</w:t>
                  </w:r>
                </w:p>
              </w:tc>
              <w:tc>
                <w:tcPr>
                  <w:tcW w:w="0" w:type="auto"/>
                </w:tcPr>
                <w:p w14:paraId="09ED2FE9" w14:textId="77777777" w:rsidR="004B4EBE" w:rsidRPr="00EA7A16" w:rsidRDefault="004B4EBE" w:rsidP="004B4EBE">
                  <w:pPr>
                    <w:pStyle w:val="Paragraph"/>
                    <w:rPr>
                      <w:noProof/>
                      <w:lang w:val="ro-RO"/>
                    </w:rPr>
                  </w:pPr>
                  <w:r w:rsidRPr="00EA7A16">
                    <w:rPr>
                      <w:noProof/>
                      <w:lang w:val="ro-RO"/>
                    </w:rPr>
                    <w:t>o greutate de minimum 100 g, dar de maximum 600 g,</w:t>
                  </w:r>
                </w:p>
              </w:tc>
            </w:tr>
            <w:tr w:rsidR="004B4EBE" w:rsidRPr="00EA7A16" w14:paraId="61EF7A88" w14:textId="77777777" w:rsidTr="004B4EBE">
              <w:tc>
                <w:tcPr>
                  <w:tcW w:w="0" w:type="auto"/>
                </w:tcPr>
                <w:p w14:paraId="06990E99" w14:textId="77777777" w:rsidR="004B4EBE" w:rsidRPr="00EA7A16" w:rsidRDefault="004B4EBE" w:rsidP="004B4EBE">
                  <w:pPr>
                    <w:pStyle w:val="Paragraph"/>
                    <w:rPr>
                      <w:noProof/>
                      <w:lang w:val="ro-RO"/>
                    </w:rPr>
                  </w:pPr>
                  <w:r w:rsidRPr="00EA7A16">
                    <w:rPr>
                      <w:noProof/>
                      <w:lang w:val="ro-RO"/>
                    </w:rPr>
                    <w:t>—</w:t>
                  </w:r>
                </w:p>
              </w:tc>
              <w:tc>
                <w:tcPr>
                  <w:tcW w:w="0" w:type="auto"/>
                </w:tcPr>
                <w:p w14:paraId="38D1C140" w14:textId="77777777" w:rsidR="004B4EBE" w:rsidRPr="00EA7A16" w:rsidRDefault="004B4EBE" w:rsidP="004B4EBE">
                  <w:pPr>
                    <w:pStyle w:val="Paragraph"/>
                    <w:rPr>
                      <w:noProof/>
                      <w:lang w:val="ro-RO"/>
                    </w:rPr>
                  </w:pPr>
                  <w:r w:rsidRPr="00EA7A16">
                    <w:rPr>
                      <w:noProof/>
                      <w:lang w:val="ro-RO"/>
                    </w:rPr>
                    <w:t>o șină de fixare dintr-o singură bucată</w:t>
                  </w:r>
                </w:p>
              </w:tc>
            </w:tr>
          </w:tbl>
          <w:p w14:paraId="3B3C9BC8" w14:textId="77777777" w:rsidR="004B4EBE" w:rsidRPr="00EA7A16" w:rsidRDefault="004B4EBE" w:rsidP="004B4EBE">
            <w:pPr>
              <w:pStyle w:val="Paragraph"/>
              <w:rPr>
                <w:noProof/>
                <w:lang w:val="ro-RO"/>
              </w:rPr>
            </w:pPr>
          </w:p>
        </w:tc>
        <w:tc>
          <w:tcPr>
            <w:tcW w:w="0" w:type="auto"/>
          </w:tcPr>
          <w:p w14:paraId="1F312279" w14:textId="77777777" w:rsidR="004B4EBE" w:rsidRPr="00EA7A16" w:rsidRDefault="004B4EBE" w:rsidP="004B4EBE">
            <w:pPr>
              <w:pStyle w:val="Paragraph"/>
              <w:rPr>
                <w:noProof/>
                <w:lang w:val="ro-RO"/>
              </w:rPr>
            </w:pPr>
            <w:r w:rsidRPr="00EA7A16">
              <w:rPr>
                <w:noProof/>
                <w:lang w:val="ro-RO"/>
              </w:rPr>
              <w:t>0 %</w:t>
            </w:r>
          </w:p>
        </w:tc>
        <w:tc>
          <w:tcPr>
            <w:tcW w:w="0" w:type="auto"/>
          </w:tcPr>
          <w:p w14:paraId="3B043521" w14:textId="77777777" w:rsidR="004B4EBE" w:rsidRPr="00EA7A16" w:rsidRDefault="004B4EBE" w:rsidP="004B4EBE">
            <w:pPr>
              <w:pStyle w:val="Paragraph"/>
              <w:rPr>
                <w:noProof/>
                <w:lang w:val="ro-RO"/>
              </w:rPr>
            </w:pPr>
            <w:r w:rsidRPr="00EA7A16">
              <w:rPr>
                <w:noProof/>
                <w:lang w:val="ro-RO"/>
              </w:rPr>
              <w:t>-</w:t>
            </w:r>
          </w:p>
        </w:tc>
        <w:tc>
          <w:tcPr>
            <w:tcW w:w="0" w:type="auto"/>
          </w:tcPr>
          <w:p w14:paraId="2B76FD2B"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0119977C" w14:textId="77777777" w:rsidTr="00FD31E5">
        <w:trPr>
          <w:cantSplit/>
        </w:trPr>
        <w:tc>
          <w:tcPr>
            <w:tcW w:w="0" w:type="auto"/>
          </w:tcPr>
          <w:p w14:paraId="0975B02F" w14:textId="77777777" w:rsidR="004B4EBE" w:rsidRPr="00EA7A16" w:rsidRDefault="004B4EBE" w:rsidP="004B4EBE">
            <w:pPr>
              <w:pStyle w:val="Paragraph"/>
              <w:rPr>
                <w:noProof/>
                <w:lang w:val="ro-RO"/>
              </w:rPr>
            </w:pPr>
            <w:r w:rsidRPr="00EA7A16">
              <w:rPr>
                <w:noProof/>
                <w:lang w:val="ro-RO"/>
              </w:rPr>
              <w:t>0.6231</w:t>
            </w:r>
          </w:p>
        </w:tc>
        <w:tc>
          <w:tcPr>
            <w:tcW w:w="0" w:type="auto"/>
          </w:tcPr>
          <w:p w14:paraId="02F4A15E" w14:textId="77777777" w:rsidR="004B4EBE" w:rsidRPr="00EA7A16" w:rsidRDefault="004B4EBE" w:rsidP="004B4EBE">
            <w:pPr>
              <w:pStyle w:val="Paragraph"/>
              <w:jc w:val="right"/>
              <w:rPr>
                <w:noProof/>
                <w:lang w:val="ro-RO"/>
              </w:rPr>
            </w:pPr>
            <w:r w:rsidRPr="00EA7A16">
              <w:rPr>
                <w:noProof/>
                <w:lang w:val="ro-RO"/>
              </w:rPr>
              <w:t>ex 8421 21 00</w:t>
            </w:r>
          </w:p>
        </w:tc>
        <w:tc>
          <w:tcPr>
            <w:tcW w:w="0" w:type="auto"/>
          </w:tcPr>
          <w:p w14:paraId="7DDF3FA7"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7899E5D3" w14:textId="77777777" w:rsidR="004B4EBE" w:rsidRPr="00EA7A16" w:rsidRDefault="004B4EBE" w:rsidP="004B4EBE">
            <w:pPr>
              <w:pStyle w:val="Paragraph"/>
              <w:rPr>
                <w:noProof/>
                <w:lang w:val="ro-RO"/>
              </w:rPr>
            </w:pPr>
            <w:r w:rsidRPr="00EA7A16">
              <w:rPr>
                <w:noProof/>
                <w:lang w:val="ro-RO"/>
              </w:rPr>
              <w:t>Sistem de pretratare a apei care conține unul sau mai multe dintre următoarele elemente, încorporate sau nu în module pentru sterilizarea și dezinfectarea acestor elemente:.</w:t>
            </w:r>
          </w:p>
          <w:tbl>
            <w:tblPr>
              <w:tblStyle w:val="Listdash"/>
              <w:tblW w:w="0" w:type="auto"/>
              <w:tblLook w:val="0000" w:firstRow="0" w:lastRow="0" w:firstColumn="0" w:lastColumn="0" w:noHBand="0" w:noVBand="0"/>
            </w:tblPr>
            <w:tblGrid>
              <w:gridCol w:w="220"/>
              <w:gridCol w:w="1802"/>
            </w:tblGrid>
            <w:tr w:rsidR="004B4EBE" w:rsidRPr="00EA7A16" w14:paraId="330CF650" w14:textId="77777777" w:rsidTr="004B4EBE">
              <w:tc>
                <w:tcPr>
                  <w:tcW w:w="0" w:type="auto"/>
                </w:tcPr>
                <w:p w14:paraId="4312BFAC" w14:textId="77777777" w:rsidR="004B4EBE" w:rsidRPr="00EA7A16" w:rsidRDefault="004B4EBE" w:rsidP="004B4EBE">
                  <w:pPr>
                    <w:pStyle w:val="Paragraph"/>
                    <w:rPr>
                      <w:noProof/>
                      <w:lang w:val="ro-RO"/>
                    </w:rPr>
                  </w:pPr>
                  <w:r w:rsidRPr="00EA7A16">
                    <w:rPr>
                      <w:noProof/>
                      <w:lang w:val="ro-RO"/>
                    </w:rPr>
                    <w:t>—</w:t>
                  </w:r>
                </w:p>
              </w:tc>
              <w:tc>
                <w:tcPr>
                  <w:tcW w:w="0" w:type="auto"/>
                </w:tcPr>
                <w:p w14:paraId="414FF23D" w14:textId="77777777" w:rsidR="004B4EBE" w:rsidRPr="00EA7A16" w:rsidRDefault="004B4EBE" w:rsidP="004B4EBE">
                  <w:pPr>
                    <w:pStyle w:val="Paragraph"/>
                    <w:rPr>
                      <w:noProof/>
                      <w:lang w:val="ro-RO"/>
                    </w:rPr>
                  </w:pPr>
                  <w:r w:rsidRPr="00EA7A16">
                    <w:rPr>
                      <w:noProof/>
                      <w:lang w:val="ro-RO"/>
                    </w:rPr>
                    <w:t>sistem de ultrafiltrare</w:t>
                  </w:r>
                </w:p>
              </w:tc>
            </w:tr>
            <w:tr w:rsidR="004B4EBE" w:rsidRPr="00EA7A16" w14:paraId="189D9A55" w14:textId="77777777" w:rsidTr="004B4EBE">
              <w:tc>
                <w:tcPr>
                  <w:tcW w:w="0" w:type="auto"/>
                </w:tcPr>
                <w:p w14:paraId="135220F9" w14:textId="77777777" w:rsidR="004B4EBE" w:rsidRPr="00EA7A16" w:rsidRDefault="004B4EBE" w:rsidP="004B4EBE">
                  <w:pPr>
                    <w:pStyle w:val="Paragraph"/>
                    <w:rPr>
                      <w:noProof/>
                      <w:lang w:val="ro-RO"/>
                    </w:rPr>
                  </w:pPr>
                  <w:r w:rsidRPr="00EA7A16">
                    <w:rPr>
                      <w:noProof/>
                      <w:lang w:val="ro-RO"/>
                    </w:rPr>
                    <w:t>—</w:t>
                  </w:r>
                </w:p>
              </w:tc>
              <w:tc>
                <w:tcPr>
                  <w:tcW w:w="0" w:type="auto"/>
                </w:tcPr>
                <w:p w14:paraId="50C7B5FD" w14:textId="77777777" w:rsidR="004B4EBE" w:rsidRPr="00EA7A16" w:rsidRDefault="004B4EBE" w:rsidP="004B4EBE">
                  <w:pPr>
                    <w:pStyle w:val="Paragraph"/>
                    <w:rPr>
                      <w:noProof/>
                      <w:lang w:val="ro-RO"/>
                    </w:rPr>
                  </w:pPr>
                  <w:r w:rsidRPr="00EA7A16">
                    <w:rPr>
                      <w:noProof/>
                      <w:lang w:val="ro-RO"/>
                    </w:rPr>
                    <w:t>sistem de filtrare cu carbon</w:t>
                  </w:r>
                </w:p>
              </w:tc>
            </w:tr>
            <w:tr w:rsidR="004B4EBE" w:rsidRPr="00EA7A16" w14:paraId="01110DD3" w14:textId="77777777" w:rsidTr="004B4EBE">
              <w:tc>
                <w:tcPr>
                  <w:tcW w:w="0" w:type="auto"/>
                </w:tcPr>
                <w:p w14:paraId="7136662C" w14:textId="77777777" w:rsidR="004B4EBE" w:rsidRPr="00EA7A16" w:rsidRDefault="004B4EBE" w:rsidP="004B4EBE">
                  <w:pPr>
                    <w:pStyle w:val="Paragraph"/>
                    <w:rPr>
                      <w:noProof/>
                      <w:lang w:val="ro-RO"/>
                    </w:rPr>
                  </w:pPr>
                  <w:r w:rsidRPr="00EA7A16">
                    <w:rPr>
                      <w:noProof/>
                      <w:lang w:val="ro-RO"/>
                    </w:rPr>
                    <w:t>—</w:t>
                  </w:r>
                </w:p>
              </w:tc>
              <w:tc>
                <w:tcPr>
                  <w:tcW w:w="0" w:type="auto"/>
                </w:tcPr>
                <w:p w14:paraId="4EFAA822" w14:textId="77777777" w:rsidR="004B4EBE" w:rsidRPr="00EA7A16" w:rsidRDefault="004B4EBE" w:rsidP="004B4EBE">
                  <w:pPr>
                    <w:pStyle w:val="Paragraph"/>
                    <w:rPr>
                      <w:noProof/>
                      <w:lang w:val="ro-RO"/>
                    </w:rPr>
                  </w:pPr>
                  <w:r w:rsidRPr="00EA7A16">
                    <w:rPr>
                      <w:noProof/>
                      <w:lang w:val="ro-RO"/>
                    </w:rPr>
                    <w:t>sistem de dedurizare a apei</w:t>
                  </w:r>
                </w:p>
              </w:tc>
            </w:tr>
          </w:tbl>
          <w:p w14:paraId="064C1998" w14:textId="77777777" w:rsidR="004B4EBE" w:rsidRPr="00EA7A16" w:rsidRDefault="004B4EBE" w:rsidP="004B4EBE">
            <w:pPr>
              <w:pStyle w:val="Paragraph"/>
              <w:rPr>
                <w:noProof/>
                <w:lang w:val="ro-RO"/>
              </w:rPr>
            </w:pPr>
            <w:r w:rsidRPr="00EA7A16">
              <w:rPr>
                <w:noProof/>
                <w:lang w:val="ro-RO"/>
              </w:rPr>
              <w:t>destinat utilizării într-un laborator biofarmaceutic</w:t>
            </w:r>
          </w:p>
        </w:tc>
        <w:tc>
          <w:tcPr>
            <w:tcW w:w="0" w:type="auto"/>
          </w:tcPr>
          <w:p w14:paraId="307E89B4" w14:textId="77777777" w:rsidR="004B4EBE" w:rsidRPr="00EA7A16" w:rsidRDefault="004B4EBE" w:rsidP="004B4EBE">
            <w:pPr>
              <w:pStyle w:val="Paragraph"/>
              <w:rPr>
                <w:noProof/>
                <w:lang w:val="ro-RO"/>
              </w:rPr>
            </w:pPr>
            <w:r w:rsidRPr="00EA7A16">
              <w:rPr>
                <w:noProof/>
                <w:lang w:val="ro-RO"/>
              </w:rPr>
              <w:t>0 %</w:t>
            </w:r>
          </w:p>
        </w:tc>
        <w:tc>
          <w:tcPr>
            <w:tcW w:w="0" w:type="auto"/>
          </w:tcPr>
          <w:p w14:paraId="0175872F" w14:textId="77777777" w:rsidR="004B4EBE" w:rsidRPr="00EA7A16" w:rsidRDefault="004B4EBE" w:rsidP="004B4EBE">
            <w:pPr>
              <w:pStyle w:val="Paragraph"/>
              <w:rPr>
                <w:noProof/>
                <w:lang w:val="ro-RO"/>
              </w:rPr>
            </w:pPr>
            <w:r w:rsidRPr="00EA7A16">
              <w:rPr>
                <w:noProof/>
                <w:lang w:val="ro-RO"/>
              </w:rPr>
              <w:t>p/st</w:t>
            </w:r>
          </w:p>
        </w:tc>
        <w:tc>
          <w:tcPr>
            <w:tcW w:w="0" w:type="auto"/>
          </w:tcPr>
          <w:p w14:paraId="14CFC086"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9A111DE" w14:textId="77777777" w:rsidTr="00FD31E5">
        <w:trPr>
          <w:cantSplit/>
        </w:trPr>
        <w:tc>
          <w:tcPr>
            <w:tcW w:w="0" w:type="auto"/>
          </w:tcPr>
          <w:p w14:paraId="4DD51942" w14:textId="77777777" w:rsidR="004B4EBE" w:rsidRPr="00EA7A16" w:rsidRDefault="004B4EBE" w:rsidP="004B4EBE">
            <w:pPr>
              <w:pStyle w:val="Paragraph"/>
              <w:rPr>
                <w:noProof/>
                <w:lang w:val="ro-RO"/>
              </w:rPr>
            </w:pPr>
            <w:r w:rsidRPr="00EA7A16">
              <w:rPr>
                <w:noProof/>
                <w:lang w:val="ro-RO"/>
              </w:rPr>
              <w:t>0.3375</w:t>
            </w:r>
          </w:p>
        </w:tc>
        <w:tc>
          <w:tcPr>
            <w:tcW w:w="0" w:type="auto"/>
          </w:tcPr>
          <w:p w14:paraId="0336CF13" w14:textId="77777777" w:rsidR="004B4EBE" w:rsidRPr="00EA7A16" w:rsidRDefault="004B4EBE" w:rsidP="004B4EBE">
            <w:pPr>
              <w:pStyle w:val="Paragraph"/>
              <w:jc w:val="right"/>
              <w:rPr>
                <w:noProof/>
                <w:lang w:val="ro-RO"/>
              </w:rPr>
            </w:pPr>
            <w:r w:rsidRPr="00EA7A16">
              <w:rPr>
                <w:noProof/>
                <w:lang w:val="ro-RO"/>
              </w:rPr>
              <w:t>ex 8421 99 90</w:t>
            </w:r>
          </w:p>
        </w:tc>
        <w:tc>
          <w:tcPr>
            <w:tcW w:w="0" w:type="auto"/>
          </w:tcPr>
          <w:p w14:paraId="68B2BF87" w14:textId="77777777" w:rsidR="004B4EBE" w:rsidRPr="00EA7A16" w:rsidRDefault="004B4EBE" w:rsidP="004B4EBE">
            <w:pPr>
              <w:pStyle w:val="Paragraph"/>
              <w:jc w:val="center"/>
              <w:rPr>
                <w:noProof/>
                <w:lang w:val="ro-RO"/>
              </w:rPr>
            </w:pPr>
            <w:r w:rsidRPr="00EA7A16">
              <w:rPr>
                <w:noProof/>
                <w:lang w:val="ro-RO"/>
              </w:rPr>
              <w:t>91</w:t>
            </w:r>
          </w:p>
        </w:tc>
        <w:tc>
          <w:tcPr>
            <w:tcW w:w="0" w:type="auto"/>
          </w:tcPr>
          <w:p w14:paraId="2C6A7DA8" w14:textId="77777777" w:rsidR="004B4EBE" w:rsidRPr="00EA7A16" w:rsidRDefault="004B4EBE" w:rsidP="004B4EBE">
            <w:pPr>
              <w:pStyle w:val="Paragraph"/>
              <w:rPr>
                <w:noProof/>
                <w:lang w:val="ro-RO"/>
              </w:rPr>
            </w:pPr>
            <w:r w:rsidRPr="00EA7A16">
              <w:rPr>
                <w:noProof/>
                <w:lang w:val="ro-RO"/>
              </w:rPr>
              <w:t>Părţi de aparate pentru purificarea apei prin osmoza inversă, alcatuite dintrun fascicul (manunchi) de fibre găurite, din material plastic artificial, cu pereţi permeabili, fixat la un capat cu un element din material plastic artificial şi traversat la celalalt capat de un element din material plastic artificial, totul fiind introdus sau nu întrun cilindru</w:t>
            </w:r>
          </w:p>
        </w:tc>
        <w:tc>
          <w:tcPr>
            <w:tcW w:w="0" w:type="auto"/>
          </w:tcPr>
          <w:p w14:paraId="0C6357D2" w14:textId="77777777" w:rsidR="004B4EBE" w:rsidRPr="00EA7A16" w:rsidRDefault="004B4EBE" w:rsidP="004B4EBE">
            <w:pPr>
              <w:pStyle w:val="Paragraph"/>
              <w:rPr>
                <w:noProof/>
                <w:lang w:val="ro-RO"/>
              </w:rPr>
            </w:pPr>
            <w:r w:rsidRPr="00EA7A16">
              <w:rPr>
                <w:noProof/>
                <w:lang w:val="ro-RO"/>
              </w:rPr>
              <w:t>0 %</w:t>
            </w:r>
          </w:p>
        </w:tc>
        <w:tc>
          <w:tcPr>
            <w:tcW w:w="0" w:type="auto"/>
          </w:tcPr>
          <w:p w14:paraId="5A2CD932" w14:textId="77777777" w:rsidR="004B4EBE" w:rsidRPr="00EA7A16" w:rsidRDefault="004B4EBE" w:rsidP="004B4EBE">
            <w:pPr>
              <w:pStyle w:val="Paragraph"/>
              <w:rPr>
                <w:noProof/>
                <w:lang w:val="ro-RO"/>
              </w:rPr>
            </w:pPr>
            <w:r w:rsidRPr="00EA7A16">
              <w:rPr>
                <w:noProof/>
                <w:lang w:val="ro-RO"/>
              </w:rPr>
              <w:t>p/st</w:t>
            </w:r>
          </w:p>
        </w:tc>
        <w:tc>
          <w:tcPr>
            <w:tcW w:w="0" w:type="auto"/>
          </w:tcPr>
          <w:p w14:paraId="05953F1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5BFE7A0" w14:textId="77777777" w:rsidTr="00FD31E5">
        <w:trPr>
          <w:cantSplit/>
        </w:trPr>
        <w:tc>
          <w:tcPr>
            <w:tcW w:w="0" w:type="auto"/>
          </w:tcPr>
          <w:p w14:paraId="43374F4F" w14:textId="77777777" w:rsidR="004B4EBE" w:rsidRPr="00EA7A16" w:rsidRDefault="004B4EBE" w:rsidP="004B4EBE">
            <w:pPr>
              <w:pStyle w:val="Paragraph"/>
              <w:rPr>
                <w:noProof/>
                <w:lang w:val="ro-RO"/>
              </w:rPr>
            </w:pPr>
            <w:r w:rsidRPr="00EA7A16">
              <w:rPr>
                <w:noProof/>
                <w:lang w:val="ro-RO"/>
              </w:rPr>
              <w:t>0.5831</w:t>
            </w:r>
          </w:p>
        </w:tc>
        <w:tc>
          <w:tcPr>
            <w:tcW w:w="0" w:type="auto"/>
          </w:tcPr>
          <w:p w14:paraId="3BEA657D" w14:textId="77777777" w:rsidR="004B4EBE" w:rsidRPr="00EA7A16" w:rsidRDefault="004B4EBE" w:rsidP="004B4EBE">
            <w:pPr>
              <w:pStyle w:val="Paragraph"/>
              <w:jc w:val="right"/>
              <w:rPr>
                <w:noProof/>
                <w:lang w:val="ro-RO"/>
              </w:rPr>
            </w:pPr>
            <w:r w:rsidRPr="00EA7A16">
              <w:rPr>
                <w:noProof/>
                <w:lang w:val="ro-RO"/>
              </w:rPr>
              <w:t>ex 8431 20 00</w:t>
            </w:r>
          </w:p>
        </w:tc>
        <w:tc>
          <w:tcPr>
            <w:tcW w:w="0" w:type="auto"/>
          </w:tcPr>
          <w:p w14:paraId="2A443372"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15765763" w14:textId="77777777" w:rsidR="004B4EBE" w:rsidRPr="00EA7A16" w:rsidRDefault="004B4EBE" w:rsidP="004B4EBE">
            <w:pPr>
              <w:pStyle w:val="Paragraph"/>
              <w:rPr>
                <w:noProof/>
                <w:lang w:val="ro-RO"/>
              </w:rPr>
            </w:pPr>
            <w:r w:rsidRPr="00EA7A16">
              <w:rPr>
                <w:noProof/>
                <w:lang w:val="ro-RO"/>
              </w:rPr>
              <w:t>Ansamblu de transmisie care conține diferențial, ansambluri reductoare, coroană dinţată, arbori de transmisie, butuci de roți, frâne și brațe pentru montajul coloanei, utilizat la fabricarea vehiculelor de la poziția 8427</w:t>
            </w:r>
          </w:p>
          <w:p w14:paraId="78032290"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2B51F7F5" w14:textId="77777777" w:rsidR="004B4EBE" w:rsidRPr="00EA7A16" w:rsidRDefault="004B4EBE" w:rsidP="004B4EBE">
            <w:pPr>
              <w:pStyle w:val="Paragraph"/>
              <w:rPr>
                <w:noProof/>
                <w:lang w:val="ro-RO"/>
              </w:rPr>
            </w:pPr>
            <w:r w:rsidRPr="00EA7A16">
              <w:rPr>
                <w:noProof/>
                <w:lang w:val="ro-RO"/>
              </w:rPr>
              <w:t>0 %</w:t>
            </w:r>
          </w:p>
        </w:tc>
        <w:tc>
          <w:tcPr>
            <w:tcW w:w="0" w:type="auto"/>
          </w:tcPr>
          <w:p w14:paraId="02A23F69" w14:textId="77777777" w:rsidR="004B4EBE" w:rsidRPr="00EA7A16" w:rsidRDefault="004B4EBE" w:rsidP="004B4EBE">
            <w:pPr>
              <w:pStyle w:val="Paragraph"/>
              <w:rPr>
                <w:noProof/>
                <w:lang w:val="ro-RO"/>
              </w:rPr>
            </w:pPr>
            <w:r w:rsidRPr="00EA7A16">
              <w:rPr>
                <w:noProof/>
                <w:lang w:val="ro-RO"/>
              </w:rPr>
              <w:t>p/st</w:t>
            </w:r>
          </w:p>
        </w:tc>
        <w:tc>
          <w:tcPr>
            <w:tcW w:w="0" w:type="auto"/>
          </w:tcPr>
          <w:p w14:paraId="2567449C"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51040394" w14:textId="77777777" w:rsidTr="00FD31E5">
        <w:trPr>
          <w:cantSplit/>
        </w:trPr>
        <w:tc>
          <w:tcPr>
            <w:tcW w:w="0" w:type="auto"/>
          </w:tcPr>
          <w:p w14:paraId="2E258C2A" w14:textId="77777777" w:rsidR="004B4EBE" w:rsidRPr="00EA7A16" w:rsidRDefault="004B4EBE" w:rsidP="004B4EBE">
            <w:pPr>
              <w:pStyle w:val="Paragraph"/>
              <w:rPr>
                <w:noProof/>
                <w:lang w:val="ro-RO"/>
              </w:rPr>
            </w:pPr>
            <w:r w:rsidRPr="00EA7A16">
              <w:rPr>
                <w:noProof/>
                <w:lang w:val="ro-RO"/>
              </w:rPr>
              <w:t>0.6193</w:t>
            </w:r>
          </w:p>
        </w:tc>
        <w:tc>
          <w:tcPr>
            <w:tcW w:w="0" w:type="auto"/>
          </w:tcPr>
          <w:p w14:paraId="717EF315" w14:textId="77777777" w:rsidR="004B4EBE" w:rsidRPr="00EA7A16" w:rsidRDefault="004B4EBE" w:rsidP="004B4EBE">
            <w:pPr>
              <w:pStyle w:val="Paragraph"/>
              <w:jc w:val="right"/>
              <w:rPr>
                <w:noProof/>
                <w:lang w:val="ro-RO"/>
              </w:rPr>
            </w:pPr>
            <w:r w:rsidRPr="00EA7A16">
              <w:rPr>
                <w:noProof/>
                <w:lang w:val="ro-RO"/>
              </w:rPr>
              <w:t>ex 8431 20 00</w:t>
            </w:r>
          </w:p>
        </w:tc>
        <w:tc>
          <w:tcPr>
            <w:tcW w:w="0" w:type="auto"/>
          </w:tcPr>
          <w:p w14:paraId="2E4065F0"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77938505" w14:textId="77777777" w:rsidR="004B4EBE" w:rsidRPr="00EA7A16" w:rsidRDefault="004B4EBE" w:rsidP="004B4EBE">
            <w:pPr>
              <w:pStyle w:val="Paragraph"/>
              <w:rPr>
                <w:noProof/>
                <w:lang w:val="ro-RO"/>
              </w:rPr>
            </w:pPr>
            <w:r w:rsidRPr="00EA7A16">
              <w:rPr>
                <w:noProof/>
                <w:lang w:val="ro-RO"/>
              </w:rPr>
              <w:t>Radiator cu miez din aluminiu și rezervor din plastic, cu structură de sprijin din oțel integrală și cu corp deschis cu model de unde rectangulare cu câte 9 aripioare per țol, destinat să fie utilizat la fabricarea vehiculelor de la poziția 8427</w:t>
            </w:r>
          </w:p>
          <w:p w14:paraId="7163130A"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00DE5B27" w14:textId="77777777" w:rsidR="004B4EBE" w:rsidRPr="00EA7A16" w:rsidRDefault="004B4EBE" w:rsidP="004B4EBE">
            <w:pPr>
              <w:pStyle w:val="Paragraph"/>
              <w:rPr>
                <w:noProof/>
                <w:lang w:val="ro-RO"/>
              </w:rPr>
            </w:pPr>
            <w:r w:rsidRPr="00EA7A16">
              <w:rPr>
                <w:noProof/>
                <w:lang w:val="ro-RO"/>
              </w:rPr>
              <w:t>0 %</w:t>
            </w:r>
          </w:p>
        </w:tc>
        <w:tc>
          <w:tcPr>
            <w:tcW w:w="0" w:type="auto"/>
          </w:tcPr>
          <w:p w14:paraId="6D5B85A9" w14:textId="77777777" w:rsidR="004B4EBE" w:rsidRPr="00EA7A16" w:rsidRDefault="004B4EBE" w:rsidP="004B4EBE">
            <w:pPr>
              <w:pStyle w:val="Paragraph"/>
              <w:rPr>
                <w:noProof/>
                <w:lang w:val="ro-RO"/>
              </w:rPr>
            </w:pPr>
            <w:r w:rsidRPr="00EA7A16">
              <w:rPr>
                <w:noProof/>
                <w:lang w:val="ro-RO"/>
              </w:rPr>
              <w:t>p/st</w:t>
            </w:r>
          </w:p>
        </w:tc>
        <w:tc>
          <w:tcPr>
            <w:tcW w:w="0" w:type="auto"/>
          </w:tcPr>
          <w:p w14:paraId="6B23A1D3"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A7CF0C4" w14:textId="77777777" w:rsidTr="00FD31E5">
        <w:trPr>
          <w:cantSplit/>
        </w:trPr>
        <w:tc>
          <w:tcPr>
            <w:tcW w:w="0" w:type="auto"/>
          </w:tcPr>
          <w:p w14:paraId="220A1C36" w14:textId="77777777" w:rsidR="004B4EBE" w:rsidRPr="00EA7A16" w:rsidRDefault="004B4EBE" w:rsidP="004B4EBE">
            <w:pPr>
              <w:pStyle w:val="Paragraph"/>
              <w:rPr>
                <w:noProof/>
                <w:lang w:val="ro-RO"/>
              </w:rPr>
            </w:pPr>
            <w:r w:rsidRPr="00EA7A16">
              <w:rPr>
                <w:noProof/>
                <w:lang w:val="ro-RO"/>
              </w:rPr>
              <w:t>0.6821</w:t>
            </w:r>
          </w:p>
        </w:tc>
        <w:tc>
          <w:tcPr>
            <w:tcW w:w="0" w:type="auto"/>
          </w:tcPr>
          <w:p w14:paraId="78E8F61E" w14:textId="77777777" w:rsidR="004B4EBE" w:rsidRPr="00EA7A16" w:rsidRDefault="004B4EBE" w:rsidP="004B4EBE">
            <w:pPr>
              <w:pStyle w:val="Paragraph"/>
              <w:jc w:val="right"/>
              <w:rPr>
                <w:noProof/>
                <w:lang w:val="ro-RO"/>
              </w:rPr>
            </w:pPr>
            <w:r w:rsidRPr="00EA7A16">
              <w:rPr>
                <w:noProof/>
                <w:lang w:val="ro-RO"/>
              </w:rPr>
              <w:t>ex 8436 99 00</w:t>
            </w:r>
          </w:p>
        </w:tc>
        <w:tc>
          <w:tcPr>
            <w:tcW w:w="0" w:type="auto"/>
          </w:tcPr>
          <w:p w14:paraId="1C36C713"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7C7FE636" w14:textId="77777777" w:rsidR="004B4EBE" w:rsidRPr="00EA7A16" w:rsidRDefault="004B4EBE" w:rsidP="004B4EBE">
            <w:pPr>
              <w:pStyle w:val="Paragraph"/>
              <w:rPr>
                <w:noProof/>
                <w:lang w:val="ro-RO"/>
              </w:rPr>
            </w:pPr>
            <w:r w:rsidRPr="00EA7A16">
              <w:rPr>
                <w:noProof/>
                <w:lang w:val="ro-RO"/>
              </w:rPr>
              <w:t>Piesă care conține:</w:t>
            </w:r>
          </w:p>
          <w:tbl>
            <w:tblPr>
              <w:tblStyle w:val="Listdash"/>
              <w:tblW w:w="0" w:type="auto"/>
              <w:tblLook w:val="0000" w:firstRow="0" w:lastRow="0" w:firstColumn="0" w:lastColumn="0" w:noHBand="0" w:noVBand="0"/>
            </w:tblPr>
            <w:tblGrid>
              <w:gridCol w:w="220"/>
              <w:gridCol w:w="2673"/>
            </w:tblGrid>
            <w:tr w:rsidR="004B4EBE" w:rsidRPr="00EA7A16" w14:paraId="42E940A4" w14:textId="77777777" w:rsidTr="004B4EBE">
              <w:tc>
                <w:tcPr>
                  <w:tcW w:w="0" w:type="auto"/>
                </w:tcPr>
                <w:p w14:paraId="51AF9C4E" w14:textId="77777777" w:rsidR="004B4EBE" w:rsidRPr="00EA7A16" w:rsidRDefault="004B4EBE" w:rsidP="004B4EBE">
                  <w:pPr>
                    <w:pStyle w:val="Paragraph"/>
                    <w:rPr>
                      <w:noProof/>
                      <w:lang w:val="ro-RO"/>
                    </w:rPr>
                  </w:pPr>
                  <w:r w:rsidRPr="00EA7A16">
                    <w:rPr>
                      <w:noProof/>
                      <w:lang w:val="ro-RO"/>
                    </w:rPr>
                    <w:t>—</w:t>
                  </w:r>
                </w:p>
              </w:tc>
              <w:tc>
                <w:tcPr>
                  <w:tcW w:w="0" w:type="auto"/>
                </w:tcPr>
                <w:p w14:paraId="590C2B62" w14:textId="77777777" w:rsidR="004B4EBE" w:rsidRPr="00EA7A16" w:rsidRDefault="004B4EBE" w:rsidP="004B4EBE">
                  <w:pPr>
                    <w:pStyle w:val="Paragraph"/>
                    <w:rPr>
                      <w:noProof/>
                      <w:lang w:val="ro-RO"/>
                    </w:rPr>
                  </w:pPr>
                  <w:r w:rsidRPr="00EA7A16">
                    <w:rPr>
                      <w:noProof/>
                      <w:lang w:val="ro-RO"/>
                    </w:rPr>
                    <w:t>un motor cu curent alternativ monofazat,</w:t>
                  </w:r>
                </w:p>
              </w:tc>
            </w:tr>
            <w:tr w:rsidR="004B4EBE" w:rsidRPr="00EA7A16" w14:paraId="16BF7F4E" w14:textId="77777777" w:rsidTr="004B4EBE">
              <w:tc>
                <w:tcPr>
                  <w:tcW w:w="0" w:type="auto"/>
                </w:tcPr>
                <w:p w14:paraId="0961BEF4" w14:textId="77777777" w:rsidR="004B4EBE" w:rsidRPr="00EA7A16" w:rsidRDefault="004B4EBE" w:rsidP="004B4EBE">
                  <w:pPr>
                    <w:pStyle w:val="Paragraph"/>
                    <w:rPr>
                      <w:noProof/>
                      <w:lang w:val="ro-RO"/>
                    </w:rPr>
                  </w:pPr>
                  <w:r w:rsidRPr="00EA7A16">
                    <w:rPr>
                      <w:noProof/>
                      <w:lang w:val="ro-RO"/>
                    </w:rPr>
                    <w:t>—</w:t>
                  </w:r>
                </w:p>
              </w:tc>
              <w:tc>
                <w:tcPr>
                  <w:tcW w:w="0" w:type="auto"/>
                </w:tcPr>
                <w:p w14:paraId="05E75549" w14:textId="77777777" w:rsidR="004B4EBE" w:rsidRPr="00EA7A16" w:rsidRDefault="004B4EBE" w:rsidP="004B4EBE">
                  <w:pPr>
                    <w:pStyle w:val="Paragraph"/>
                    <w:rPr>
                      <w:noProof/>
                      <w:lang w:val="ro-RO"/>
                    </w:rPr>
                  </w:pPr>
                  <w:r w:rsidRPr="00EA7A16">
                    <w:rPr>
                      <w:noProof/>
                      <w:lang w:val="ro-RO"/>
                    </w:rPr>
                    <w:t>un dispozitiv de transmisie planetară,</w:t>
                  </w:r>
                </w:p>
              </w:tc>
            </w:tr>
            <w:tr w:rsidR="004B4EBE" w:rsidRPr="00EA7A16" w14:paraId="7F573D2B" w14:textId="77777777" w:rsidTr="004B4EBE">
              <w:tc>
                <w:tcPr>
                  <w:tcW w:w="0" w:type="auto"/>
                </w:tcPr>
                <w:p w14:paraId="4B838623" w14:textId="77777777" w:rsidR="004B4EBE" w:rsidRPr="00EA7A16" w:rsidRDefault="004B4EBE" w:rsidP="004B4EBE">
                  <w:pPr>
                    <w:pStyle w:val="Paragraph"/>
                    <w:rPr>
                      <w:noProof/>
                      <w:lang w:val="ro-RO"/>
                    </w:rPr>
                  </w:pPr>
                  <w:r w:rsidRPr="00EA7A16">
                    <w:rPr>
                      <w:noProof/>
                      <w:lang w:val="ro-RO"/>
                    </w:rPr>
                    <w:t>—</w:t>
                  </w:r>
                </w:p>
              </w:tc>
              <w:tc>
                <w:tcPr>
                  <w:tcW w:w="0" w:type="auto"/>
                </w:tcPr>
                <w:p w14:paraId="0FBDCC67" w14:textId="77777777" w:rsidR="004B4EBE" w:rsidRPr="00EA7A16" w:rsidRDefault="004B4EBE" w:rsidP="004B4EBE">
                  <w:pPr>
                    <w:pStyle w:val="Paragraph"/>
                    <w:rPr>
                      <w:noProof/>
                      <w:lang w:val="ro-RO"/>
                    </w:rPr>
                  </w:pPr>
                  <w:r w:rsidRPr="00EA7A16">
                    <w:rPr>
                      <w:noProof/>
                      <w:lang w:val="ro-RO"/>
                    </w:rPr>
                    <w:t>o lamă tăietoare</w:t>
                  </w:r>
                </w:p>
              </w:tc>
            </w:tr>
          </w:tbl>
          <w:p w14:paraId="50D28BD6" w14:textId="77777777" w:rsidR="004B4EBE" w:rsidRPr="00EA7A16" w:rsidRDefault="004B4EBE" w:rsidP="004B4EBE">
            <w:pPr>
              <w:pStyle w:val="Paragraph"/>
              <w:rPr>
                <w:noProof/>
                <w:lang w:val="ro-RO"/>
              </w:rPr>
            </w:pPr>
            <w:r w:rsidRPr="00EA7A16">
              <w:rPr>
                <w:noProof/>
                <w:lang w:val="ro-RO"/>
              </w:rPr>
              <w:t>și conținând sau nu:</w:t>
            </w:r>
          </w:p>
          <w:tbl>
            <w:tblPr>
              <w:tblStyle w:val="Listdash"/>
              <w:tblW w:w="0" w:type="auto"/>
              <w:tblLook w:val="0000" w:firstRow="0" w:lastRow="0" w:firstColumn="0" w:lastColumn="0" w:noHBand="0" w:noVBand="0"/>
            </w:tblPr>
            <w:tblGrid>
              <w:gridCol w:w="220"/>
              <w:gridCol w:w="1949"/>
            </w:tblGrid>
            <w:tr w:rsidR="004B4EBE" w:rsidRPr="00EA7A16" w14:paraId="4DCFDB0F" w14:textId="77777777" w:rsidTr="004B4EBE">
              <w:tc>
                <w:tcPr>
                  <w:tcW w:w="0" w:type="auto"/>
                </w:tcPr>
                <w:p w14:paraId="384B7C44" w14:textId="77777777" w:rsidR="004B4EBE" w:rsidRPr="00EA7A16" w:rsidRDefault="004B4EBE" w:rsidP="004B4EBE">
                  <w:pPr>
                    <w:pStyle w:val="Paragraph"/>
                    <w:rPr>
                      <w:noProof/>
                      <w:lang w:val="ro-RO"/>
                    </w:rPr>
                  </w:pPr>
                  <w:r w:rsidRPr="00EA7A16">
                    <w:rPr>
                      <w:noProof/>
                      <w:lang w:val="ro-RO"/>
                    </w:rPr>
                    <w:t>—</w:t>
                  </w:r>
                </w:p>
              </w:tc>
              <w:tc>
                <w:tcPr>
                  <w:tcW w:w="0" w:type="auto"/>
                </w:tcPr>
                <w:p w14:paraId="42EB0948" w14:textId="77777777" w:rsidR="004B4EBE" w:rsidRPr="00EA7A16" w:rsidRDefault="004B4EBE" w:rsidP="004B4EBE">
                  <w:pPr>
                    <w:pStyle w:val="Paragraph"/>
                    <w:rPr>
                      <w:noProof/>
                      <w:lang w:val="ro-RO"/>
                    </w:rPr>
                  </w:pPr>
                  <w:r w:rsidRPr="00EA7A16">
                    <w:rPr>
                      <w:noProof/>
                      <w:lang w:val="ro-RO"/>
                    </w:rPr>
                    <w:t>un condensator,</w:t>
                  </w:r>
                </w:p>
              </w:tc>
            </w:tr>
            <w:tr w:rsidR="004B4EBE" w:rsidRPr="00EA7A16" w14:paraId="61FEBADD" w14:textId="77777777" w:rsidTr="004B4EBE">
              <w:tc>
                <w:tcPr>
                  <w:tcW w:w="0" w:type="auto"/>
                </w:tcPr>
                <w:p w14:paraId="3A13A85D" w14:textId="77777777" w:rsidR="004B4EBE" w:rsidRPr="00EA7A16" w:rsidRDefault="004B4EBE" w:rsidP="004B4EBE">
                  <w:pPr>
                    <w:pStyle w:val="Paragraph"/>
                    <w:rPr>
                      <w:noProof/>
                      <w:lang w:val="ro-RO"/>
                    </w:rPr>
                  </w:pPr>
                  <w:r w:rsidRPr="00EA7A16">
                    <w:rPr>
                      <w:noProof/>
                      <w:lang w:val="ro-RO"/>
                    </w:rPr>
                    <w:t>—</w:t>
                  </w:r>
                </w:p>
              </w:tc>
              <w:tc>
                <w:tcPr>
                  <w:tcW w:w="0" w:type="auto"/>
                </w:tcPr>
                <w:p w14:paraId="1F2ED06D" w14:textId="77777777" w:rsidR="004B4EBE" w:rsidRPr="00EA7A16" w:rsidRDefault="004B4EBE" w:rsidP="004B4EBE">
                  <w:pPr>
                    <w:pStyle w:val="Paragraph"/>
                    <w:rPr>
                      <w:noProof/>
                      <w:lang w:val="ro-RO"/>
                    </w:rPr>
                  </w:pPr>
                  <w:r w:rsidRPr="00EA7A16">
                    <w:rPr>
                      <w:noProof/>
                      <w:lang w:val="ro-RO"/>
                    </w:rPr>
                    <w:t>o piesă echipată cu un prezon</w:t>
                  </w:r>
                </w:p>
              </w:tc>
            </w:tr>
          </w:tbl>
          <w:p w14:paraId="0453A541" w14:textId="77777777" w:rsidR="004B4EBE" w:rsidRPr="00EA7A16" w:rsidRDefault="004B4EBE" w:rsidP="004B4EBE">
            <w:pPr>
              <w:pStyle w:val="Paragraph"/>
              <w:rPr>
                <w:noProof/>
                <w:lang w:val="ro-RO"/>
              </w:rPr>
            </w:pPr>
            <w:r w:rsidRPr="00EA7A16">
              <w:rPr>
                <w:noProof/>
                <w:lang w:val="ro-RO"/>
              </w:rPr>
              <w:t>pentru utilizare la fabricarea tocătoarelor pentru grădină</w:t>
            </w:r>
          </w:p>
          <w:p w14:paraId="17F7507C"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05D75C6C" w14:textId="77777777" w:rsidR="004B4EBE" w:rsidRPr="00EA7A16" w:rsidRDefault="004B4EBE" w:rsidP="004B4EBE">
            <w:pPr>
              <w:pStyle w:val="Paragraph"/>
              <w:rPr>
                <w:noProof/>
                <w:lang w:val="ro-RO"/>
              </w:rPr>
            </w:pPr>
            <w:r w:rsidRPr="00EA7A16">
              <w:rPr>
                <w:noProof/>
                <w:lang w:val="ro-RO"/>
              </w:rPr>
              <w:t>0 %</w:t>
            </w:r>
          </w:p>
        </w:tc>
        <w:tc>
          <w:tcPr>
            <w:tcW w:w="0" w:type="auto"/>
          </w:tcPr>
          <w:p w14:paraId="320157A1" w14:textId="77777777" w:rsidR="004B4EBE" w:rsidRPr="00EA7A16" w:rsidRDefault="004B4EBE" w:rsidP="004B4EBE">
            <w:pPr>
              <w:pStyle w:val="Paragraph"/>
              <w:rPr>
                <w:noProof/>
                <w:lang w:val="ro-RO"/>
              </w:rPr>
            </w:pPr>
            <w:r w:rsidRPr="00EA7A16">
              <w:rPr>
                <w:noProof/>
                <w:lang w:val="ro-RO"/>
              </w:rPr>
              <w:t>p/st</w:t>
            </w:r>
          </w:p>
        </w:tc>
        <w:tc>
          <w:tcPr>
            <w:tcW w:w="0" w:type="auto"/>
          </w:tcPr>
          <w:p w14:paraId="788B7E65"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2BD1B538" w14:textId="77777777" w:rsidTr="00FD31E5">
        <w:trPr>
          <w:cantSplit/>
        </w:trPr>
        <w:tc>
          <w:tcPr>
            <w:tcW w:w="0" w:type="auto"/>
          </w:tcPr>
          <w:p w14:paraId="462D3D49" w14:textId="77777777" w:rsidR="004B4EBE" w:rsidRPr="00EA7A16" w:rsidRDefault="004B4EBE" w:rsidP="004B4EBE">
            <w:pPr>
              <w:pStyle w:val="Paragraph"/>
              <w:rPr>
                <w:noProof/>
                <w:lang w:val="ro-RO"/>
              </w:rPr>
            </w:pPr>
            <w:r w:rsidRPr="00EA7A16">
              <w:rPr>
                <w:noProof/>
                <w:lang w:val="ro-RO"/>
              </w:rPr>
              <w:t>0.3374</w:t>
            </w:r>
          </w:p>
        </w:tc>
        <w:tc>
          <w:tcPr>
            <w:tcW w:w="0" w:type="auto"/>
          </w:tcPr>
          <w:p w14:paraId="5094E832" w14:textId="77777777" w:rsidR="004B4EBE" w:rsidRPr="00EA7A16" w:rsidRDefault="004B4EBE" w:rsidP="004B4EBE">
            <w:pPr>
              <w:pStyle w:val="Paragraph"/>
              <w:jc w:val="right"/>
              <w:rPr>
                <w:noProof/>
                <w:lang w:val="ro-RO"/>
              </w:rPr>
            </w:pPr>
            <w:r w:rsidRPr="00EA7A16">
              <w:rPr>
                <w:noProof/>
                <w:lang w:val="ro-RO"/>
              </w:rPr>
              <w:t>ex 8439 99 00</w:t>
            </w:r>
          </w:p>
        </w:tc>
        <w:tc>
          <w:tcPr>
            <w:tcW w:w="0" w:type="auto"/>
          </w:tcPr>
          <w:p w14:paraId="7B9C955C"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411AEA66" w14:textId="77777777" w:rsidR="004B4EBE" w:rsidRPr="00EA7A16" w:rsidRDefault="004B4EBE" w:rsidP="004B4EBE">
            <w:pPr>
              <w:pStyle w:val="Paragraph"/>
              <w:rPr>
                <w:noProof/>
                <w:lang w:val="ro-RO"/>
              </w:rPr>
            </w:pPr>
            <w:r w:rsidRPr="00EA7A16">
              <w:rPr>
                <w:noProof/>
                <w:lang w:val="ro-RO"/>
              </w:rPr>
              <w:t>Rulouri aspirante, fabricate prin turnare centrifugală, neperforate, sub formă de tuburi din oțel aliat cu o lungime de minimum 3 000 mm și un diamentru exterior de cel puțin 550 mm</w:t>
            </w:r>
          </w:p>
        </w:tc>
        <w:tc>
          <w:tcPr>
            <w:tcW w:w="0" w:type="auto"/>
          </w:tcPr>
          <w:p w14:paraId="409F2E2F" w14:textId="77777777" w:rsidR="004B4EBE" w:rsidRPr="00EA7A16" w:rsidRDefault="004B4EBE" w:rsidP="004B4EBE">
            <w:pPr>
              <w:pStyle w:val="Paragraph"/>
              <w:rPr>
                <w:noProof/>
                <w:lang w:val="ro-RO"/>
              </w:rPr>
            </w:pPr>
            <w:r w:rsidRPr="00EA7A16">
              <w:rPr>
                <w:noProof/>
                <w:lang w:val="ro-RO"/>
              </w:rPr>
              <w:t>0 %</w:t>
            </w:r>
          </w:p>
        </w:tc>
        <w:tc>
          <w:tcPr>
            <w:tcW w:w="0" w:type="auto"/>
          </w:tcPr>
          <w:p w14:paraId="35BBA6D4" w14:textId="77777777" w:rsidR="004B4EBE" w:rsidRPr="00EA7A16" w:rsidRDefault="004B4EBE" w:rsidP="004B4EBE">
            <w:pPr>
              <w:pStyle w:val="Paragraph"/>
              <w:rPr>
                <w:noProof/>
                <w:lang w:val="ro-RO"/>
              </w:rPr>
            </w:pPr>
            <w:r w:rsidRPr="00EA7A16">
              <w:rPr>
                <w:noProof/>
                <w:lang w:val="ro-RO"/>
              </w:rPr>
              <w:t>p/st</w:t>
            </w:r>
          </w:p>
        </w:tc>
        <w:tc>
          <w:tcPr>
            <w:tcW w:w="0" w:type="auto"/>
          </w:tcPr>
          <w:p w14:paraId="7AFBE01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4763ACB" w14:textId="77777777" w:rsidTr="00FD31E5">
        <w:trPr>
          <w:cantSplit/>
        </w:trPr>
        <w:tc>
          <w:tcPr>
            <w:tcW w:w="0" w:type="auto"/>
          </w:tcPr>
          <w:p w14:paraId="2721E26A" w14:textId="77777777" w:rsidR="004B4EBE" w:rsidRPr="00EA7A16" w:rsidRDefault="004B4EBE" w:rsidP="004B4EBE">
            <w:pPr>
              <w:pStyle w:val="Paragraph"/>
              <w:rPr>
                <w:noProof/>
                <w:lang w:val="ro-RO"/>
              </w:rPr>
            </w:pPr>
            <w:r w:rsidRPr="00EA7A16">
              <w:rPr>
                <w:noProof/>
                <w:lang w:val="ro-RO"/>
              </w:rPr>
              <w:t>0.2599</w:t>
            </w:r>
          </w:p>
        </w:tc>
        <w:tc>
          <w:tcPr>
            <w:tcW w:w="0" w:type="auto"/>
          </w:tcPr>
          <w:p w14:paraId="59F7B168" w14:textId="77777777" w:rsidR="004B4EBE" w:rsidRPr="00EA7A16" w:rsidRDefault="004B4EBE" w:rsidP="004B4EBE">
            <w:pPr>
              <w:pStyle w:val="Paragraph"/>
              <w:jc w:val="right"/>
              <w:rPr>
                <w:noProof/>
                <w:lang w:val="ro-RO"/>
              </w:rPr>
            </w:pPr>
            <w:r w:rsidRPr="00EA7A16">
              <w:rPr>
                <w:noProof/>
                <w:lang w:val="ro-RO"/>
              </w:rPr>
              <w:t>ex 8477 80 99</w:t>
            </w:r>
          </w:p>
        </w:tc>
        <w:tc>
          <w:tcPr>
            <w:tcW w:w="0" w:type="auto"/>
          </w:tcPr>
          <w:p w14:paraId="0E5DC5C4"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3E78A1A8" w14:textId="77777777" w:rsidR="004B4EBE" w:rsidRPr="00EA7A16" w:rsidRDefault="004B4EBE" w:rsidP="004B4EBE">
            <w:pPr>
              <w:pStyle w:val="Paragraph"/>
              <w:rPr>
                <w:noProof/>
                <w:lang w:val="ro-RO"/>
              </w:rPr>
            </w:pPr>
            <w:r w:rsidRPr="00EA7A16">
              <w:rPr>
                <w:noProof/>
                <w:lang w:val="ro-RO"/>
              </w:rPr>
              <w:t>Maşini de turnat sau de modificat suprafaţa membranelor din material plastic de la poziţia 3921</w:t>
            </w:r>
          </w:p>
        </w:tc>
        <w:tc>
          <w:tcPr>
            <w:tcW w:w="0" w:type="auto"/>
          </w:tcPr>
          <w:p w14:paraId="34DE7F60" w14:textId="77777777" w:rsidR="004B4EBE" w:rsidRPr="00EA7A16" w:rsidRDefault="004B4EBE" w:rsidP="004B4EBE">
            <w:pPr>
              <w:pStyle w:val="Paragraph"/>
              <w:rPr>
                <w:noProof/>
                <w:lang w:val="ro-RO"/>
              </w:rPr>
            </w:pPr>
            <w:r w:rsidRPr="00EA7A16">
              <w:rPr>
                <w:noProof/>
                <w:lang w:val="ro-RO"/>
              </w:rPr>
              <w:t>0 %</w:t>
            </w:r>
          </w:p>
        </w:tc>
        <w:tc>
          <w:tcPr>
            <w:tcW w:w="0" w:type="auto"/>
          </w:tcPr>
          <w:p w14:paraId="56C95B71" w14:textId="77777777" w:rsidR="004B4EBE" w:rsidRPr="00EA7A16" w:rsidRDefault="004B4EBE" w:rsidP="004B4EBE">
            <w:pPr>
              <w:pStyle w:val="Paragraph"/>
              <w:rPr>
                <w:noProof/>
                <w:lang w:val="ro-RO"/>
              </w:rPr>
            </w:pPr>
            <w:r w:rsidRPr="00EA7A16">
              <w:rPr>
                <w:noProof/>
                <w:lang w:val="ro-RO"/>
              </w:rPr>
              <w:t>p/st</w:t>
            </w:r>
          </w:p>
        </w:tc>
        <w:tc>
          <w:tcPr>
            <w:tcW w:w="0" w:type="auto"/>
          </w:tcPr>
          <w:p w14:paraId="05C5E887"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7605071" w14:textId="77777777" w:rsidTr="00FD31E5">
        <w:trPr>
          <w:cantSplit/>
        </w:trPr>
        <w:tc>
          <w:tcPr>
            <w:tcW w:w="0" w:type="auto"/>
          </w:tcPr>
          <w:p w14:paraId="16BA369F" w14:textId="77777777" w:rsidR="004B4EBE" w:rsidRPr="00EA7A16" w:rsidRDefault="004B4EBE" w:rsidP="004B4EBE">
            <w:pPr>
              <w:pStyle w:val="Paragraph"/>
              <w:rPr>
                <w:noProof/>
                <w:lang w:val="ro-RO"/>
              </w:rPr>
            </w:pPr>
            <w:r w:rsidRPr="00EA7A16">
              <w:rPr>
                <w:noProof/>
                <w:lang w:val="ro-RO"/>
              </w:rPr>
              <w:t>0.8123</w:t>
            </w:r>
          </w:p>
        </w:tc>
        <w:tc>
          <w:tcPr>
            <w:tcW w:w="0" w:type="auto"/>
          </w:tcPr>
          <w:p w14:paraId="00CE2012" w14:textId="77777777" w:rsidR="004B4EBE" w:rsidRPr="00EA7A16" w:rsidRDefault="004B4EBE" w:rsidP="004B4EBE">
            <w:pPr>
              <w:pStyle w:val="Paragraph"/>
              <w:jc w:val="right"/>
              <w:rPr>
                <w:noProof/>
                <w:lang w:val="ro-RO"/>
              </w:rPr>
            </w:pPr>
            <w:r w:rsidRPr="00EA7A16">
              <w:rPr>
                <w:noProof/>
                <w:lang w:val="ro-RO"/>
              </w:rPr>
              <w:t>ex 8479 89 97</w:t>
            </w:r>
          </w:p>
        </w:tc>
        <w:tc>
          <w:tcPr>
            <w:tcW w:w="0" w:type="auto"/>
          </w:tcPr>
          <w:p w14:paraId="7EB10FC1" w14:textId="77777777" w:rsidR="004B4EBE" w:rsidRPr="00EA7A16" w:rsidRDefault="004B4EBE" w:rsidP="004B4EBE">
            <w:pPr>
              <w:pStyle w:val="Paragraph"/>
              <w:jc w:val="center"/>
              <w:rPr>
                <w:noProof/>
                <w:lang w:val="ro-RO"/>
              </w:rPr>
            </w:pPr>
            <w:r w:rsidRPr="00EA7A16">
              <w:rPr>
                <w:noProof/>
                <w:lang w:val="ro-RO"/>
              </w:rPr>
              <w:t>28</w:t>
            </w:r>
          </w:p>
        </w:tc>
        <w:tc>
          <w:tcPr>
            <w:tcW w:w="0" w:type="auto"/>
          </w:tcPr>
          <w:p w14:paraId="69B64850" w14:textId="77777777" w:rsidR="004B4EBE" w:rsidRPr="00EA7A16" w:rsidRDefault="004B4EBE" w:rsidP="004B4EBE">
            <w:pPr>
              <w:pStyle w:val="Paragraph"/>
              <w:rPr>
                <w:noProof/>
                <w:lang w:val="ro-RO"/>
              </w:rPr>
            </w:pPr>
            <w:r w:rsidRPr="00EA7A16">
              <w:rPr>
                <w:noProof/>
                <w:lang w:val="ro-RO"/>
              </w:rPr>
              <w:t>Unitate electrică integrată de frânare, pentru generarea imediată a presiunii hidraulice în timpul frânării, controlul integral electronic al frânării și activarea frânării recuperative la autovehicule cu:</w:t>
            </w:r>
          </w:p>
          <w:tbl>
            <w:tblPr>
              <w:tblStyle w:val="Listdash"/>
              <w:tblW w:w="0" w:type="auto"/>
              <w:tblLook w:val="0000" w:firstRow="0" w:lastRow="0" w:firstColumn="0" w:lastColumn="0" w:noHBand="0" w:noVBand="0"/>
            </w:tblPr>
            <w:tblGrid>
              <w:gridCol w:w="220"/>
              <w:gridCol w:w="3410"/>
            </w:tblGrid>
            <w:tr w:rsidR="004B4EBE" w:rsidRPr="00EA7A16" w14:paraId="1ECEE519" w14:textId="77777777" w:rsidTr="004B4EBE">
              <w:tc>
                <w:tcPr>
                  <w:tcW w:w="0" w:type="auto"/>
                </w:tcPr>
                <w:p w14:paraId="11010B58" w14:textId="77777777" w:rsidR="004B4EBE" w:rsidRPr="00EA7A16" w:rsidRDefault="004B4EBE" w:rsidP="004B4EBE">
                  <w:pPr>
                    <w:pStyle w:val="Paragraph"/>
                    <w:rPr>
                      <w:noProof/>
                      <w:lang w:val="ro-RO"/>
                    </w:rPr>
                  </w:pPr>
                  <w:r w:rsidRPr="00EA7A16">
                    <w:rPr>
                      <w:noProof/>
                      <w:lang w:val="ro-RO"/>
                    </w:rPr>
                    <w:t>—</w:t>
                  </w:r>
                </w:p>
              </w:tc>
              <w:tc>
                <w:tcPr>
                  <w:tcW w:w="0" w:type="auto"/>
                </w:tcPr>
                <w:p w14:paraId="701CE01E" w14:textId="77777777" w:rsidR="004B4EBE" w:rsidRPr="00EA7A16" w:rsidRDefault="004B4EBE" w:rsidP="004B4EBE">
                  <w:pPr>
                    <w:pStyle w:val="Paragraph"/>
                    <w:rPr>
                      <w:noProof/>
                      <w:lang w:val="ro-RO"/>
                    </w:rPr>
                  </w:pPr>
                  <w:r w:rsidRPr="00EA7A16">
                    <w:rPr>
                      <w:noProof/>
                      <w:lang w:val="ro-RO"/>
                    </w:rPr>
                    <w:t>sisteme electronice de asistență la frânare,</w:t>
                  </w:r>
                </w:p>
              </w:tc>
            </w:tr>
            <w:tr w:rsidR="004B4EBE" w:rsidRPr="00EA7A16" w14:paraId="1F116139" w14:textId="77777777" w:rsidTr="004B4EBE">
              <w:tc>
                <w:tcPr>
                  <w:tcW w:w="0" w:type="auto"/>
                </w:tcPr>
                <w:p w14:paraId="0237AFDA" w14:textId="77777777" w:rsidR="004B4EBE" w:rsidRPr="00EA7A16" w:rsidRDefault="004B4EBE" w:rsidP="004B4EBE">
                  <w:pPr>
                    <w:pStyle w:val="Paragraph"/>
                    <w:rPr>
                      <w:noProof/>
                      <w:lang w:val="ro-RO"/>
                    </w:rPr>
                  </w:pPr>
                  <w:r w:rsidRPr="00EA7A16">
                    <w:rPr>
                      <w:noProof/>
                      <w:lang w:val="ro-RO"/>
                    </w:rPr>
                    <w:t>—</w:t>
                  </w:r>
                </w:p>
              </w:tc>
              <w:tc>
                <w:tcPr>
                  <w:tcW w:w="0" w:type="auto"/>
                </w:tcPr>
                <w:p w14:paraId="2D61E16A" w14:textId="77777777" w:rsidR="004B4EBE" w:rsidRPr="00EA7A16" w:rsidRDefault="004B4EBE" w:rsidP="004B4EBE">
                  <w:pPr>
                    <w:pStyle w:val="Paragraph"/>
                    <w:rPr>
                      <w:noProof/>
                      <w:lang w:val="ro-RO"/>
                    </w:rPr>
                  </w:pPr>
                  <w:r w:rsidRPr="00EA7A16">
                    <w:rPr>
                      <w:noProof/>
                      <w:lang w:val="ro-RO"/>
                    </w:rPr>
                    <w:t>modul hidraulic acționat de motor electric fără perii,</w:t>
                  </w:r>
                </w:p>
              </w:tc>
            </w:tr>
            <w:tr w:rsidR="004B4EBE" w:rsidRPr="00EA7A16" w14:paraId="61213DA1" w14:textId="77777777" w:rsidTr="004B4EBE">
              <w:tc>
                <w:tcPr>
                  <w:tcW w:w="0" w:type="auto"/>
                </w:tcPr>
                <w:p w14:paraId="78CB9DA6" w14:textId="77777777" w:rsidR="004B4EBE" w:rsidRPr="00EA7A16" w:rsidRDefault="004B4EBE" w:rsidP="004B4EBE">
                  <w:pPr>
                    <w:pStyle w:val="Paragraph"/>
                    <w:rPr>
                      <w:noProof/>
                      <w:lang w:val="ro-RO"/>
                    </w:rPr>
                  </w:pPr>
                  <w:r w:rsidRPr="00EA7A16">
                    <w:rPr>
                      <w:noProof/>
                      <w:lang w:val="ro-RO"/>
                    </w:rPr>
                    <w:t>—</w:t>
                  </w:r>
                </w:p>
              </w:tc>
              <w:tc>
                <w:tcPr>
                  <w:tcW w:w="0" w:type="auto"/>
                </w:tcPr>
                <w:p w14:paraId="366BD042" w14:textId="77777777" w:rsidR="004B4EBE" w:rsidRPr="00EA7A16" w:rsidRDefault="004B4EBE" w:rsidP="004B4EBE">
                  <w:pPr>
                    <w:pStyle w:val="Paragraph"/>
                    <w:rPr>
                      <w:noProof/>
                      <w:lang w:val="ro-RO"/>
                    </w:rPr>
                  </w:pPr>
                  <w:r w:rsidRPr="00EA7A16">
                    <w:rPr>
                      <w:noProof/>
                      <w:lang w:val="ro-RO"/>
                    </w:rPr>
                    <w:t>rezervor pentru lichid de frână,</w:t>
                  </w:r>
                </w:p>
              </w:tc>
            </w:tr>
          </w:tbl>
          <w:p w14:paraId="53463888" w14:textId="77777777" w:rsidR="004B4EBE" w:rsidRPr="00EA7A16" w:rsidRDefault="004B4EBE" w:rsidP="004B4EBE">
            <w:pPr>
              <w:pStyle w:val="Paragraph"/>
              <w:rPr>
                <w:noProof/>
                <w:lang w:val="ro-RO"/>
              </w:rPr>
            </w:pPr>
            <w:r w:rsidRPr="00EA7A16">
              <w:rPr>
                <w:noProof/>
                <w:lang w:val="ro-RO"/>
              </w:rPr>
              <w:t>pentru utilizare în fabricarea autoturismelor hibride reîncărcabile</w:t>
            </w:r>
          </w:p>
          <w:p w14:paraId="47F39A97"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677E5CE2" w14:textId="77777777" w:rsidR="004B4EBE" w:rsidRPr="00EA7A16" w:rsidRDefault="004B4EBE" w:rsidP="004B4EBE">
            <w:pPr>
              <w:pStyle w:val="Paragraph"/>
              <w:rPr>
                <w:noProof/>
                <w:lang w:val="ro-RO"/>
              </w:rPr>
            </w:pPr>
            <w:r w:rsidRPr="00EA7A16">
              <w:rPr>
                <w:noProof/>
                <w:lang w:val="ro-RO"/>
              </w:rPr>
              <w:t>0 %</w:t>
            </w:r>
          </w:p>
        </w:tc>
        <w:tc>
          <w:tcPr>
            <w:tcW w:w="0" w:type="auto"/>
          </w:tcPr>
          <w:p w14:paraId="75BE359F" w14:textId="77777777" w:rsidR="004B4EBE" w:rsidRPr="00EA7A16" w:rsidRDefault="004B4EBE" w:rsidP="004B4EBE">
            <w:pPr>
              <w:pStyle w:val="Paragraph"/>
              <w:rPr>
                <w:noProof/>
                <w:lang w:val="ro-RO"/>
              </w:rPr>
            </w:pPr>
            <w:r w:rsidRPr="00EA7A16">
              <w:rPr>
                <w:noProof/>
                <w:lang w:val="ro-RO"/>
              </w:rPr>
              <w:t>-</w:t>
            </w:r>
          </w:p>
        </w:tc>
        <w:tc>
          <w:tcPr>
            <w:tcW w:w="0" w:type="auto"/>
          </w:tcPr>
          <w:p w14:paraId="1D1C07B4"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72B37124" w14:textId="77777777" w:rsidTr="00FD31E5">
        <w:trPr>
          <w:cantSplit/>
        </w:trPr>
        <w:tc>
          <w:tcPr>
            <w:tcW w:w="0" w:type="auto"/>
          </w:tcPr>
          <w:p w14:paraId="24FAE6E7" w14:textId="77777777" w:rsidR="004B4EBE" w:rsidRPr="00EA7A16" w:rsidRDefault="004B4EBE" w:rsidP="004B4EBE">
            <w:pPr>
              <w:pStyle w:val="Paragraph"/>
              <w:rPr>
                <w:noProof/>
                <w:lang w:val="ro-RO"/>
              </w:rPr>
            </w:pPr>
            <w:r w:rsidRPr="00EA7A16">
              <w:rPr>
                <w:noProof/>
                <w:lang w:val="ro-RO"/>
              </w:rPr>
              <w:t>0.7517</w:t>
            </w:r>
          </w:p>
        </w:tc>
        <w:tc>
          <w:tcPr>
            <w:tcW w:w="0" w:type="auto"/>
          </w:tcPr>
          <w:p w14:paraId="4878FC51"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8479 89 97</w:t>
            </w:r>
          </w:p>
        </w:tc>
        <w:tc>
          <w:tcPr>
            <w:tcW w:w="0" w:type="auto"/>
          </w:tcPr>
          <w:p w14:paraId="64748571"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65302DF8" w14:textId="77777777" w:rsidR="004B4EBE" w:rsidRPr="00EA7A16" w:rsidRDefault="004B4EBE" w:rsidP="004B4EBE">
            <w:pPr>
              <w:pStyle w:val="Paragraph"/>
              <w:rPr>
                <w:noProof/>
                <w:lang w:val="ro-RO"/>
              </w:rPr>
            </w:pPr>
            <w:r w:rsidRPr="00EA7A16">
              <w:rPr>
                <w:noProof/>
                <w:lang w:val="ro-RO"/>
              </w:rPr>
              <w:t>Unitate mecanică care asigură mișcarea arborelui cu came, având:</w:t>
            </w:r>
          </w:p>
          <w:tbl>
            <w:tblPr>
              <w:tblStyle w:val="Listdash"/>
              <w:tblW w:w="0" w:type="auto"/>
              <w:tblLook w:val="0000" w:firstRow="0" w:lastRow="0" w:firstColumn="0" w:lastColumn="0" w:noHBand="0" w:noVBand="0"/>
            </w:tblPr>
            <w:tblGrid>
              <w:gridCol w:w="220"/>
              <w:gridCol w:w="3772"/>
            </w:tblGrid>
            <w:tr w:rsidR="004B4EBE" w:rsidRPr="00EA7A16" w14:paraId="5F27D365" w14:textId="77777777" w:rsidTr="004B4EBE">
              <w:tc>
                <w:tcPr>
                  <w:tcW w:w="0" w:type="auto"/>
                </w:tcPr>
                <w:p w14:paraId="04606ED8" w14:textId="77777777" w:rsidR="004B4EBE" w:rsidRPr="00EA7A16" w:rsidRDefault="004B4EBE" w:rsidP="004B4EBE">
                  <w:pPr>
                    <w:pStyle w:val="Paragraph"/>
                    <w:rPr>
                      <w:noProof/>
                      <w:lang w:val="ro-RO"/>
                    </w:rPr>
                  </w:pPr>
                  <w:r w:rsidRPr="00EA7A16">
                    <w:rPr>
                      <w:noProof/>
                      <w:lang w:val="ro-RO"/>
                    </w:rPr>
                    <w:t>—</w:t>
                  </w:r>
                </w:p>
              </w:tc>
              <w:tc>
                <w:tcPr>
                  <w:tcW w:w="0" w:type="auto"/>
                </w:tcPr>
                <w:p w14:paraId="02890F97" w14:textId="77777777" w:rsidR="004B4EBE" w:rsidRPr="00EA7A16" w:rsidRDefault="004B4EBE" w:rsidP="004B4EBE">
                  <w:pPr>
                    <w:pStyle w:val="Paragraph"/>
                    <w:rPr>
                      <w:noProof/>
                      <w:lang w:val="ro-RO"/>
                    </w:rPr>
                  </w:pPr>
                  <w:r w:rsidRPr="00EA7A16">
                    <w:rPr>
                      <w:noProof/>
                      <w:lang w:val="ro-RO"/>
                    </w:rPr>
                    <w:t>6 sau 8 camere de ulei,</w:t>
                  </w:r>
                </w:p>
              </w:tc>
            </w:tr>
            <w:tr w:rsidR="004B4EBE" w:rsidRPr="00EA7A16" w14:paraId="232E7134" w14:textId="77777777" w:rsidTr="004B4EBE">
              <w:tc>
                <w:tcPr>
                  <w:tcW w:w="0" w:type="auto"/>
                </w:tcPr>
                <w:p w14:paraId="15E5A4BC" w14:textId="77777777" w:rsidR="004B4EBE" w:rsidRPr="00EA7A16" w:rsidRDefault="004B4EBE" w:rsidP="004B4EBE">
                  <w:pPr>
                    <w:pStyle w:val="Paragraph"/>
                    <w:rPr>
                      <w:noProof/>
                      <w:lang w:val="ro-RO"/>
                    </w:rPr>
                  </w:pPr>
                  <w:r w:rsidRPr="00EA7A16">
                    <w:rPr>
                      <w:noProof/>
                      <w:lang w:val="ro-RO"/>
                    </w:rPr>
                    <w:t>—</w:t>
                  </w:r>
                </w:p>
              </w:tc>
              <w:tc>
                <w:tcPr>
                  <w:tcW w:w="0" w:type="auto"/>
                </w:tcPr>
                <w:p w14:paraId="25ED7F04" w14:textId="77777777" w:rsidR="004B4EBE" w:rsidRPr="00EA7A16" w:rsidRDefault="004B4EBE" w:rsidP="004B4EBE">
                  <w:pPr>
                    <w:pStyle w:val="Paragraph"/>
                    <w:rPr>
                      <w:noProof/>
                      <w:lang w:val="ro-RO"/>
                    </w:rPr>
                  </w:pPr>
                  <w:r w:rsidRPr="00EA7A16">
                    <w:rPr>
                      <w:noProof/>
                      <w:lang w:val="ro-RO"/>
                    </w:rPr>
                    <w:t>un interval de fazare de minimum 18°, dar maximum 62°,</w:t>
                  </w:r>
                </w:p>
              </w:tc>
            </w:tr>
            <w:tr w:rsidR="004B4EBE" w:rsidRPr="00EA7A16" w14:paraId="6EC2AEB1" w14:textId="77777777" w:rsidTr="004B4EBE">
              <w:tc>
                <w:tcPr>
                  <w:tcW w:w="0" w:type="auto"/>
                </w:tcPr>
                <w:p w14:paraId="47B9ACEF" w14:textId="77777777" w:rsidR="004B4EBE" w:rsidRPr="00EA7A16" w:rsidRDefault="004B4EBE" w:rsidP="004B4EBE">
                  <w:pPr>
                    <w:pStyle w:val="Paragraph"/>
                    <w:rPr>
                      <w:noProof/>
                      <w:lang w:val="ro-RO"/>
                    </w:rPr>
                  </w:pPr>
                  <w:r w:rsidRPr="00EA7A16">
                    <w:rPr>
                      <w:noProof/>
                      <w:lang w:val="ro-RO"/>
                    </w:rPr>
                    <w:t>—</w:t>
                  </w:r>
                </w:p>
              </w:tc>
              <w:tc>
                <w:tcPr>
                  <w:tcW w:w="0" w:type="auto"/>
                </w:tcPr>
                <w:p w14:paraId="392C2CE2" w14:textId="77777777" w:rsidR="004B4EBE" w:rsidRPr="00EA7A16" w:rsidRDefault="004B4EBE" w:rsidP="004B4EBE">
                  <w:pPr>
                    <w:pStyle w:val="Paragraph"/>
                    <w:rPr>
                      <w:noProof/>
                      <w:lang w:val="ro-RO"/>
                    </w:rPr>
                  </w:pPr>
                  <w:r w:rsidRPr="00EA7A16">
                    <w:rPr>
                      <w:noProof/>
                      <w:lang w:val="ro-RO"/>
                    </w:rPr>
                    <w:t>un pinion de oțel și/sau aliaj de oțel,</w:t>
                  </w:r>
                </w:p>
              </w:tc>
            </w:tr>
            <w:tr w:rsidR="004B4EBE" w:rsidRPr="00EA7A16" w14:paraId="5154191D" w14:textId="77777777" w:rsidTr="004B4EBE">
              <w:tc>
                <w:tcPr>
                  <w:tcW w:w="0" w:type="auto"/>
                </w:tcPr>
                <w:p w14:paraId="3DB4BF47" w14:textId="77777777" w:rsidR="004B4EBE" w:rsidRPr="00EA7A16" w:rsidRDefault="004B4EBE" w:rsidP="004B4EBE">
                  <w:pPr>
                    <w:pStyle w:val="Paragraph"/>
                    <w:rPr>
                      <w:noProof/>
                      <w:lang w:val="ro-RO"/>
                    </w:rPr>
                  </w:pPr>
                  <w:r w:rsidRPr="00EA7A16">
                    <w:rPr>
                      <w:noProof/>
                      <w:lang w:val="ro-RO"/>
                    </w:rPr>
                    <w:t>—</w:t>
                  </w:r>
                </w:p>
              </w:tc>
              <w:tc>
                <w:tcPr>
                  <w:tcW w:w="0" w:type="auto"/>
                </w:tcPr>
                <w:p w14:paraId="5A1ACDC0" w14:textId="77777777" w:rsidR="004B4EBE" w:rsidRPr="00EA7A16" w:rsidRDefault="004B4EBE" w:rsidP="004B4EBE">
                  <w:pPr>
                    <w:pStyle w:val="Paragraph"/>
                    <w:rPr>
                      <w:noProof/>
                      <w:lang w:val="ro-RO"/>
                    </w:rPr>
                  </w:pPr>
                  <w:r w:rsidRPr="00EA7A16">
                    <w:rPr>
                      <w:noProof/>
                      <w:lang w:val="ro-RO"/>
                    </w:rPr>
                    <w:t>un rotor din oțel și/sau aliaj de oțel și/sau din aliaj de aluminiu</w:t>
                  </w:r>
                </w:p>
              </w:tc>
            </w:tr>
          </w:tbl>
          <w:p w14:paraId="225449A0" w14:textId="77777777" w:rsidR="004B4EBE" w:rsidRPr="00EA7A16" w:rsidRDefault="004B4EBE" w:rsidP="004B4EBE">
            <w:pPr>
              <w:pStyle w:val="Paragraph"/>
              <w:rPr>
                <w:noProof/>
                <w:lang w:val="ro-RO"/>
              </w:rPr>
            </w:pPr>
          </w:p>
        </w:tc>
        <w:tc>
          <w:tcPr>
            <w:tcW w:w="0" w:type="auto"/>
          </w:tcPr>
          <w:p w14:paraId="16993BAB" w14:textId="77777777" w:rsidR="004B4EBE" w:rsidRPr="00EA7A16" w:rsidRDefault="004B4EBE" w:rsidP="004B4EBE">
            <w:pPr>
              <w:pStyle w:val="Paragraph"/>
              <w:rPr>
                <w:noProof/>
                <w:lang w:val="ro-RO"/>
              </w:rPr>
            </w:pPr>
            <w:r w:rsidRPr="00EA7A16">
              <w:rPr>
                <w:noProof/>
                <w:lang w:val="ro-RO"/>
              </w:rPr>
              <w:t>0 %</w:t>
            </w:r>
          </w:p>
        </w:tc>
        <w:tc>
          <w:tcPr>
            <w:tcW w:w="0" w:type="auto"/>
          </w:tcPr>
          <w:p w14:paraId="0F92DFF9" w14:textId="77777777" w:rsidR="004B4EBE" w:rsidRPr="00EA7A16" w:rsidRDefault="004B4EBE" w:rsidP="004B4EBE">
            <w:pPr>
              <w:pStyle w:val="Paragraph"/>
              <w:rPr>
                <w:noProof/>
                <w:lang w:val="ro-RO"/>
              </w:rPr>
            </w:pPr>
            <w:r w:rsidRPr="00EA7A16">
              <w:rPr>
                <w:noProof/>
                <w:lang w:val="ro-RO"/>
              </w:rPr>
              <w:t>-</w:t>
            </w:r>
          </w:p>
        </w:tc>
        <w:tc>
          <w:tcPr>
            <w:tcW w:w="0" w:type="auto"/>
          </w:tcPr>
          <w:p w14:paraId="10A70690"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86F2A13" w14:textId="77777777" w:rsidTr="00FD31E5">
        <w:trPr>
          <w:cantSplit/>
        </w:trPr>
        <w:tc>
          <w:tcPr>
            <w:tcW w:w="0" w:type="auto"/>
            <w:vMerge w:val="restart"/>
          </w:tcPr>
          <w:p w14:paraId="69086012" w14:textId="77777777" w:rsidR="004B4EBE" w:rsidRPr="00EA7A16" w:rsidRDefault="004B4EBE" w:rsidP="004B4EBE">
            <w:pPr>
              <w:pStyle w:val="Paragraph"/>
              <w:rPr>
                <w:noProof/>
                <w:lang w:val="ro-RO"/>
              </w:rPr>
            </w:pPr>
            <w:r w:rsidRPr="00EA7A16">
              <w:rPr>
                <w:noProof/>
                <w:lang w:val="ro-RO"/>
              </w:rPr>
              <w:t>0.8206</w:t>
            </w:r>
          </w:p>
          <w:p w14:paraId="015A8542" w14:textId="77777777" w:rsidR="004B4EBE" w:rsidRPr="00EA7A16" w:rsidRDefault="004B4EBE" w:rsidP="004B4EBE">
            <w:pPr>
              <w:pStyle w:val="Paragraph"/>
              <w:rPr>
                <w:noProof/>
                <w:lang w:val="ro-RO"/>
              </w:rPr>
            </w:pPr>
          </w:p>
        </w:tc>
        <w:tc>
          <w:tcPr>
            <w:tcW w:w="0" w:type="auto"/>
          </w:tcPr>
          <w:p w14:paraId="08B6EBFA"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8479 89 97</w:t>
            </w:r>
          </w:p>
          <w:p w14:paraId="6C8795BC" w14:textId="77777777" w:rsidR="004B4EBE" w:rsidRPr="00EA7A16" w:rsidRDefault="004B4EBE" w:rsidP="004B4EBE">
            <w:pPr>
              <w:pStyle w:val="Paragraph"/>
              <w:jc w:val="right"/>
              <w:rPr>
                <w:noProof/>
                <w:lang w:val="ro-RO"/>
              </w:rPr>
            </w:pPr>
            <w:r w:rsidRPr="00EA7A16">
              <w:rPr>
                <w:noProof/>
                <w:lang w:val="ro-RO"/>
              </w:rPr>
              <w:t>ex 8501 31 00</w:t>
            </w:r>
          </w:p>
        </w:tc>
        <w:tc>
          <w:tcPr>
            <w:tcW w:w="0" w:type="auto"/>
          </w:tcPr>
          <w:p w14:paraId="28883051" w14:textId="77777777" w:rsidR="004B4EBE" w:rsidRPr="00EA7A16" w:rsidRDefault="004B4EBE" w:rsidP="004B4EBE">
            <w:pPr>
              <w:pStyle w:val="Paragraph"/>
              <w:jc w:val="center"/>
              <w:rPr>
                <w:noProof/>
                <w:lang w:val="ro-RO"/>
              </w:rPr>
            </w:pPr>
            <w:r w:rsidRPr="00EA7A16">
              <w:rPr>
                <w:noProof/>
                <w:lang w:val="ro-RO"/>
              </w:rPr>
              <w:t>38</w:t>
            </w:r>
          </w:p>
          <w:p w14:paraId="0BB25B96" w14:textId="77777777" w:rsidR="004B4EBE" w:rsidRPr="00EA7A16" w:rsidRDefault="004B4EBE" w:rsidP="004B4EBE">
            <w:pPr>
              <w:pStyle w:val="Paragraph"/>
              <w:jc w:val="center"/>
              <w:rPr>
                <w:noProof/>
                <w:lang w:val="ro-RO"/>
              </w:rPr>
            </w:pPr>
            <w:r w:rsidRPr="00EA7A16">
              <w:rPr>
                <w:noProof/>
                <w:lang w:val="ro-RO"/>
              </w:rPr>
              <w:t>68</w:t>
            </w:r>
          </w:p>
        </w:tc>
        <w:tc>
          <w:tcPr>
            <w:tcW w:w="0" w:type="auto"/>
            <w:vMerge w:val="restart"/>
          </w:tcPr>
          <w:p w14:paraId="547039E5" w14:textId="77777777" w:rsidR="004B4EBE" w:rsidRPr="00EA7A16" w:rsidRDefault="004B4EBE" w:rsidP="004B4EBE">
            <w:pPr>
              <w:pStyle w:val="Paragraph"/>
              <w:rPr>
                <w:noProof/>
                <w:lang w:val="ro-RO"/>
              </w:rPr>
            </w:pPr>
            <w:r w:rsidRPr="00EA7A16">
              <w:rPr>
                <w:noProof/>
                <w:lang w:val="ro-RO"/>
              </w:rPr>
              <w:t>Element de acționare a arborelui cu came pentru controlul deschiderii supapelor prin utilizarea unui electromotor într-un sistem de distribuție variabil continuu al unui motor cu ardere internă cu pistoane, cu:</w:t>
            </w:r>
          </w:p>
          <w:tbl>
            <w:tblPr>
              <w:tblStyle w:val="Listdash"/>
              <w:tblW w:w="0" w:type="auto"/>
              <w:tblLook w:val="0000" w:firstRow="0" w:lastRow="0" w:firstColumn="0" w:lastColumn="0" w:noHBand="0" w:noVBand="0"/>
            </w:tblPr>
            <w:tblGrid>
              <w:gridCol w:w="220"/>
              <w:gridCol w:w="3772"/>
            </w:tblGrid>
            <w:tr w:rsidR="004B4EBE" w:rsidRPr="00EA7A16" w14:paraId="052F5422" w14:textId="77777777" w:rsidTr="004B4EBE">
              <w:tc>
                <w:tcPr>
                  <w:tcW w:w="0" w:type="auto"/>
                </w:tcPr>
                <w:p w14:paraId="7069ED11" w14:textId="77777777" w:rsidR="004B4EBE" w:rsidRPr="00EA7A16" w:rsidRDefault="004B4EBE" w:rsidP="004B4EBE">
                  <w:pPr>
                    <w:pStyle w:val="Paragraph"/>
                    <w:rPr>
                      <w:noProof/>
                      <w:lang w:val="ro-RO"/>
                    </w:rPr>
                  </w:pPr>
                  <w:r w:rsidRPr="00EA7A16">
                    <w:rPr>
                      <w:noProof/>
                      <w:lang w:val="ro-RO"/>
                    </w:rPr>
                    <w:t>—</w:t>
                  </w:r>
                </w:p>
              </w:tc>
              <w:tc>
                <w:tcPr>
                  <w:tcW w:w="0" w:type="auto"/>
                </w:tcPr>
                <w:p w14:paraId="2AB88E14" w14:textId="77777777" w:rsidR="004B4EBE" w:rsidRPr="00EA7A16" w:rsidRDefault="004B4EBE" w:rsidP="004B4EBE">
                  <w:pPr>
                    <w:pStyle w:val="Paragraph"/>
                    <w:rPr>
                      <w:noProof/>
                      <w:lang w:val="ro-RO"/>
                    </w:rPr>
                  </w:pPr>
                  <w:r w:rsidRPr="00EA7A16">
                    <w:rPr>
                      <w:noProof/>
                      <w:lang w:val="ro-RO"/>
                    </w:rPr>
                    <w:t>o lungime de minimum 110 mm, dar de maximum 140 mm</w:t>
                  </w:r>
                </w:p>
              </w:tc>
            </w:tr>
            <w:tr w:rsidR="004B4EBE" w:rsidRPr="00EA7A16" w14:paraId="32D7B622" w14:textId="77777777" w:rsidTr="004B4EBE">
              <w:tc>
                <w:tcPr>
                  <w:tcW w:w="0" w:type="auto"/>
                </w:tcPr>
                <w:p w14:paraId="03BB5F0B" w14:textId="77777777" w:rsidR="004B4EBE" w:rsidRPr="00EA7A16" w:rsidRDefault="004B4EBE" w:rsidP="004B4EBE">
                  <w:pPr>
                    <w:pStyle w:val="Paragraph"/>
                    <w:rPr>
                      <w:noProof/>
                      <w:lang w:val="ro-RO"/>
                    </w:rPr>
                  </w:pPr>
                  <w:r w:rsidRPr="00EA7A16">
                    <w:rPr>
                      <w:noProof/>
                      <w:lang w:val="ro-RO"/>
                    </w:rPr>
                    <w:t>—</w:t>
                  </w:r>
                </w:p>
              </w:tc>
              <w:tc>
                <w:tcPr>
                  <w:tcW w:w="0" w:type="auto"/>
                </w:tcPr>
                <w:p w14:paraId="4639CF6F" w14:textId="77777777" w:rsidR="004B4EBE" w:rsidRPr="00EA7A16" w:rsidRDefault="004B4EBE" w:rsidP="004B4EBE">
                  <w:pPr>
                    <w:pStyle w:val="Paragraph"/>
                    <w:rPr>
                      <w:noProof/>
                      <w:lang w:val="ro-RO"/>
                    </w:rPr>
                  </w:pPr>
                  <w:r w:rsidRPr="00EA7A16">
                    <w:rPr>
                      <w:noProof/>
                      <w:lang w:val="ro-RO"/>
                    </w:rPr>
                    <w:t>o lățime de minimum 90 mm, dar de maximum 130 mm</w:t>
                  </w:r>
                </w:p>
              </w:tc>
            </w:tr>
            <w:tr w:rsidR="004B4EBE" w:rsidRPr="00EA7A16" w14:paraId="5F939A47" w14:textId="77777777" w:rsidTr="004B4EBE">
              <w:tc>
                <w:tcPr>
                  <w:tcW w:w="0" w:type="auto"/>
                </w:tcPr>
                <w:p w14:paraId="187303E8" w14:textId="77777777" w:rsidR="004B4EBE" w:rsidRPr="00EA7A16" w:rsidRDefault="004B4EBE" w:rsidP="004B4EBE">
                  <w:pPr>
                    <w:pStyle w:val="Paragraph"/>
                    <w:rPr>
                      <w:noProof/>
                      <w:lang w:val="ro-RO"/>
                    </w:rPr>
                  </w:pPr>
                  <w:r w:rsidRPr="00EA7A16">
                    <w:rPr>
                      <w:noProof/>
                      <w:lang w:val="ro-RO"/>
                    </w:rPr>
                    <w:t>—</w:t>
                  </w:r>
                </w:p>
              </w:tc>
              <w:tc>
                <w:tcPr>
                  <w:tcW w:w="0" w:type="auto"/>
                </w:tcPr>
                <w:p w14:paraId="0F698EAF" w14:textId="77777777" w:rsidR="004B4EBE" w:rsidRPr="00EA7A16" w:rsidRDefault="004B4EBE" w:rsidP="004B4EBE">
                  <w:pPr>
                    <w:pStyle w:val="Paragraph"/>
                    <w:rPr>
                      <w:noProof/>
                      <w:lang w:val="ro-RO"/>
                    </w:rPr>
                  </w:pPr>
                  <w:r w:rsidRPr="00EA7A16">
                    <w:rPr>
                      <w:noProof/>
                      <w:lang w:val="ro-RO"/>
                    </w:rPr>
                    <w:t>o înălțime de minimum 80 mm, dar de maximum 110 mm</w:t>
                  </w:r>
                </w:p>
              </w:tc>
            </w:tr>
          </w:tbl>
          <w:p w14:paraId="3C92734E" w14:textId="77777777" w:rsidR="004B4EBE" w:rsidRPr="00EA7A16" w:rsidRDefault="004B4EBE" w:rsidP="004B4EBE">
            <w:pPr>
              <w:pStyle w:val="Paragraph"/>
              <w:rPr>
                <w:noProof/>
                <w:lang w:val="ro-RO"/>
              </w:rPr>
            </w:pPr>
            <w:r w:rsidRPr="00EA7A16">
              <w:rPr>
                <w:noProof/>
                <w:lang w:val="ro-RO"/>
              </w:rPr>
              <w:t>pentru utilizare la fabricarea motoarelor autovehiculelor</w:t>
            </w:r>
          </w:p>
          <w:p w14:paraId="595E452F"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p w14:paraId="109111B7" w14:textId="77777777" w:rsidR="004B4EBE" w:rsidRPr="00EA7A16" w:rsidRDefault="004B4EBE" w:rsidP="004B4EBE">
            <w:pPr>
              <w:pStyle w:val="Paragraph"/>
              <w:rPr>
                <w:noProof/>
                <w:lang w:val="ro-RO"/>
              </w:rPr>
            </w:pPr>
          </w:p>
        </w:tc>
        <w:tc>
          <w:tcPr>
            <w:tcW w:w="0" w:type="auto"/>
            <w:vMerge w:val="restart"/>
          </w:tcPr>
          <w:p w14:paraId="286153B4" w14:textId="77777777" w:rsidR="004B4EBE" w:rsidRPr="00EA7A16" w:rsidRDefault="004B4EBE" w:rsidP="004B4EBE">
            <w:pPr>
              <w:pStyle w:val="Paragraph"/>
              <w:rPr>
                <w:noProof/>
                <w:lang w:val="ro-RO"/>
              </w:rPr>
            </w:pPr>
            <w:r w:rsidRPr="00EA7A16">
              <w:rPr>
                <w:noProof/>
                <w:lang w:val="ro-RO"/>
              </w:rPr>
              <w:t>0 %</w:t>
            </w:r>
          </w:p>
          <w:p w14:paraId="38D4D90A" w14:textId="77777777" w:rsidR="004B4EBE" w:rsidRPr="00EA7A16" w:rsidRDefault="004B4EBE" w:rsidP="004B4EBE">
            <w:pPr>
              <w:pStyle w:val="Paragraph"/>
              <w:rPr>
                <w:noProof/>
                <w:lang w:val="ro-RO"/>
              </w:rPr>
            </w:pPr>
          </w:p>
        </w:tc>
        <w:tc>
          <w:tcPr>
            <w:tcW w:w="0" w:type="auto"/>
            <w:vMerge w:val="restart"/>
          </w:tcPr>
          <w:p w14:paraId="58971465" w14:textId="77777777" w:rsidR="004B4EBE" w:rsidRPr="00EA7A16" w:rsidRDefault="004B4EBE" w:rsidP="004B4EBE">
            <w:pPr>
              <w:pStyle w:val="Paragraph"/>
              <w:rPr>
                <w:noProof/>
                <w:lang w:val="ro-RO"/>
              </w:rPr>
            </w:pPr>
            <w:r w:rsidRPr="00EA7A16">
              <w:rPr>
                <w:noProof/>
                <w:lang w:val="ro-RO"/>
              </w:rPr>
              <w:t>-</w:t>
            </w:r>
          </w:p>
          <w:p w14:paraId="36F656A3" w14:textId="77777777" w:rsidR="004B4EBE" w:rsidRPr="00EA7A16" w:rsidRDefault="004B4EBE" w:rsidP="004B4EBE">
            <w:pPr>
              <w:pStyle w:val="Paragraph"/>
              <w:rPr>
                <w:noProof/>
                <w:lang w:val="ro-RO"/>
              </w:rPr>
            </w:pPr>
          </w:p>
        </w:tc>
        <w:tc>
          <w:tcPr>
            <w:tcW w:w="0" w:type="auto"/>
            <w:vMerge w:val="restart"/>
          </w:tcPr>
          <w:p w14:paraId="23666CEE" w14:textId="77777777" w:rsidR="004B4EBE" w:rsidRPr="00EA7A16" w:rsidRDefault="004B4EBE" w:rsidP="004B4EBE">
            <w:pPr>
              <w:pStyle w:val="Paragraph"/>
              <w:rPr>
                <w:noProof/>
                <w:lang w:val="ro-RO"/>
              </w:rPr>
            </w:pPr>
            <w:r w:rsidRPr="00EA7A16">
              <w:rPr>
                <w:noProof/>
                <w:lang w:val="ro-RO"/>
              </w:rPr>
              <w:t>31.12.2026</w:t>
            </w:r>
          </w:p>
          <w:p w14:paraId="2B6DA567" w14:textId="77777777" w:rsidR="004B4EBE" w:rsidRPr="00EA7A16" w:rsidRDefault="004B4EBE" w:rsidP="004B4EBE">
            <w:pPr>
              <w:pStyle w:val="Paragraph"/>
              <w:rPr>
                <w:noProof/>
                <w:lang w:val="ro-RO"/>
              </w:rPr>
            </w:pPr>
          </w:p>
        </w:tc>
      </w:tr>
      <w:tr w:rsidR="004B4EBE" w:rsidRPr="00EA7A16" w14:paraId="65B6339A" w14:textId="77777777" w:rsidTr="00FD31E5">
        <w:trPr>
          <w:cantSplit/>
        </w:trPr>
        <w:tc>
          <w:tcPr>
            <w:tcW w:w="0" w:type="auto"/>
          </w:tcPr>
          <w:p w14:paraId="4BADE395" w14:textId="77777777" w:rsidR="004B4EBE" w:rsidRPr="00EA7A16" w:rsidRDefault="004B4EBE" w:rsidP="004B4EBE">
            <w:pPr>
              <w:pStyle w:val="Paragraph"/>
              <w:rPr>
                <w:noProof/>
                <w:lang w:val="ro-RO"/>
              </w:rPr>
            </w:pPr>
            <w:r w:rsidRPr="00EA7A16">
              <w:rPr>
                <w:noProof/>
                <w:lang w:val="ro-RO"/>
              </w:rPr>
              <w:t>0.7979</w:t>
            </w:r>
          </w:p>
        </w:tc>
        <w:tc>
          <w:tcPr>
            <w:tcW w:w="0" w:type="auto"/>
          </w:tcPr>
          <w:p w14:paraId="6900AC4F"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8479 89 97</w:t>
            </w:r>
          </w:p>
        </w:tc>
        <w:tc>
          <w:tcPr>
            <w:tcW w:w="0" w:type="auto"/>
          </w:tcPr>
          <w:p w14:paraId="59DF4317"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651DB4E0" w14:textId="77777777" w:rsidR="004B4EBE" w:rsidRPr="00EA7A16" w:rsidRDefault="004B4EBE" w:rsidP="004B4EBE">
            <w:pPr>
              <w:pStyle w:val="Paragraph"/>
              <w:rPr>
                <w:noProof/>
                <w:lang w:val="ro-RO"/>
              </w:rPr>
            </w:pPr>
            <w:r w:rsidRPr="00EA7A16">
              <w:rPr>
                <w:noProof/>
                <w:lang w:val="ro-RO"/>
              </w:rPr>
              <w:t>Linie de utilaje „la cheie” automatizată integrată pentru fabricarea bobinelor electrozilor (</w:t>
            </w:r>
            <w:r w:rsidRPr="00EA7A16">
              <w:rPr>
                <w:i/>
                <w:iCs/>
                <w:noProof/>
                <w:lang w:val="ro-RO"/>
              </w:rPr>
              <w:t>jellyrolls</w:t>
            </w:r>
            <w:r w:rsidRPr="00EA7A16">
              <w:rPr>
                <w:noProof/>
                <w:lang w:val="ro-RO"/>
              </w:rPr>
              <w:t>) pentru celulele de baterii cilindrice cu ioni de litiu prin înfășurare, asamblarea bornelor și tăierea catodului, a separatorului și a anodului</w:t>
            </w:r>
          </w:p>
        </w:tc>
        <w:tc>
          <w:tcPr>
            <w:tcW w:w="0" w:type="auto"/>
          </w:tcPr>
          <w:p w14:paraId="3FB0E851" w14:textId="77777777" w:rsidR="004B4EBE" w:rsidRPr="00EA7A16" w:rsidRDefault="004B4EBE" w:rsidP="004B4EBE">
            <w:pPr>
              <w:pStyle w:val="Paragraph"/>
              <w:rPr>
                <w:noProof/>
                <w:lang w:val="ro-RO"/>
              </w:rPr>
            </w:pPr>
            <w:r w:rsidRPr="00EA7A16">
              <w:rPr>
                <w:noProof/>
                <w:lang w:val="ro-RO"/>
              </w:rPr>
              <w:t>0.8 %</w:t>
            </w:r>
          </w:p>
        </w:tc>
        <w:tc>
          <w:tcPr>
            <w:tcW w:w="0" w:type="auto"/>
          </w:tcPr>
          <w:p w14:paraId="00CD3755" w14:textId="77777777" w:rsidR="004B4EBE" w:rsidRPr="00EA7A16" w:rsidRDefault="004B4EBE" w:rsidP="004B4EBE">
            <w:pPr>
              <w:pStyle w:val="Paragraph"/>
              <w:rPr>
                <w:noProof/>
                <w:lang w:val="ro-RO"/>
              </w:rPr>
            </w:pPr>
            <w:r w:rsidRPr="00EA7A16">
              <w:rPr>
                <w:noProof/>
                <w:lang w:val="ro-RO"/>
              </w:rPr>
              <w:t>-</w:t>
            </w:r>
          </w:p>
        </w:tc>
        <w:tc>
          <w:tcPr>
            <w:tcW w:w="0" w:type="auto"/>
          </w:tcPr>
          <w:p w14:paraId="5BD06B6E"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58296B72" w14:textId="77777777" w:rsidTr="00FD31E5">
        <w:trPr>
          <w:cantSplit/>
        </w:trPr>
        <w:tc>
          <w:tcPr>
            <w:tcW w:w="0" w:type="auto"/>
          </w:tcPr>
          <w:p w14:paraId="19E67BAE" w14:textId="77777777" w:rsidR="004B4EBE" w:rsidRPr="00EA7A16" w:rsidRDefault="004B4EBE" w:rsidP="004B4EBE">
            <w:pPr>
              <w:pStyle w:val="Paragraph"/>
              <w:rPr>
                <w:noProof/>
                <w:lang w:val="ro-RO"/>
              </w:rPr>
            </w:pPr>
            <w:r w:rsidRPr="00EA7A16">
              <w:rPr>
                <w:noProof/>
                <w:lang w:val="ro-RO"/>
              </w:rPr>
              <w:t>0.6230</w:t>
            </w:r>
          </w:p>
        </w:tc>
        <w:tc>
          <w:tcPr>
            <w:tcW w:w="0" w:type="auto"/>
          </w:tcPr>
          <w:p w14:paraId="3A2388CB"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8479 89 97</w:t>
            </w:r>
          </w:p>
        </w:tc>
        <w:tc>
          <w:tcPr>
            <w:tcW w:w="0" w:type="auto"/>
          </w:tcPr>
          <w:p w14:paraId="0043B1A3"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40025E2E" w14:textId="77777777" w:rsidR="004B4EBE" w:rsidRPr="00EA7A16" w:rsidRDefault="004B4EBE" w:rsidP="004B4EBE">
            <w:pPr>
              <w:pStyle w:val="Paragraph"/>
              <w:rPr>
                <w:noProof/>
                <w:lang w:val="ro-RO"/>
              </w:rPr>
            </w:pPr>
            <w:r w:rsidRPr="00EA7A16">
              <w:rPr>
                <w:noProof/>
                <w:lang w:val="ro-RO"/>
              </w:rPr>
              <w:t>Bioreactor pentru cultură celulară biofarmaceutică</w:t>
            </w:r>
          </w:p>
          <w:tbl>
            <w:tblPr>
              <w:tblStyle w:val="Listdash"/>
              <w:tblW w:w="0" w:type="auto"/>
              <w:tblLook w:val="0000" w:firstRow="0" w:lastRow="0" w:firstColumn="0" w:lastColumn="0" w:noHBand="0" w:noVBand="0"/>
            </w:tblPr>
            <w:tblGrid>
              <w:gridCol w:w="220"/>
              <w:gridCol w:w="3772"/>
            </w:tblGrid>
            <w:tr w:rsidR="004B4EBE" w:rsidRPr="00EA7A16" w14:paraId="0841B542" w14:textId="77777777" w:rsidTr="004B4EBE">
              <w:tc>
                <w:tcPr>
                  <w:tcW w:w="0" w:type="auto"/>
                </w:tcPr>
                <w:p w14:paraId="35E3EBBF" w14:textId="77777777" w:rsidR="004B4EBE" w:rsidRPr="00EA7A16" w:rsidRDefault="004B4EBE" w:rsidP="004B4EBE">
                  <w:pPr>
                    <w:pStyle w:val="Paragraph"/>
                    <w:rPr>
                      <w:noProof/>
                      <w:lang w:val="ro-RO"/>
                    </w:rPr>
                  </w:pPr>
                  <w:r w:rsidRPr="00EA7A16">
                    <w:rPr>
                      <w:noProof/>
                      <w:lang w:val="ro-RO"/>
                    </w:rPr>
                    <w:t>—</w:t>
                  </w:r>
                </w:p>
              </w:tc>
              <w:tc>
                <w:tcPr>
                  <w:tcW w:w="0" w:type="auto"/>
                </w:tcPr>
                <w:p w14:paraId="03D7C8DF" w14:textId="77777777" w:rsidR="004B4EBE" w:rsidRPr="00EA7A16" w:rsidRDefault="004B4EBE" w:rsidP="004B4EBE">
                  <w:pPr>
                    <w:pStyle w:val="Paragraph"/>
                    <w:rPr>
                      <w:noProof/>
                      <w:lang w:val="ro-RO"/>
                    </w:rPr>
                  </w:pPr>
                  <w:r w:rsidRPr="00EA7A16">
                    <w:rPr>
                      <w:noProof/>
                      <w:lang w:val="ro-RO"/>
                    </w:rPr>
                    <w:t>cu suprafețe interioare din oțel inoxidabil austenitic și</w:t>
                  </w:r>
                </w:p>
              </w:tc>
            </w:tr>
            <w:tr w:rsidR="004B4EBE" w:rsidRPr="00EA7A16" w14:paraId="60FEB567" w14:textId="77777777" w:rsidTr="004B4EBE">
              <w:tc>
                <w:tcPr>
                  <w:tcW w:w="0" w:type="auto"/>
                </w:tcPr>
                <w:p w14:paraId="5BD358D3" w14:textId="77777777" w:rsidR="004B4EBE" w:rsidRPr="00EA7A16" w:rsidRDefault="004B4EBE" w:rsidP="004B4EBE">
                  <w:pPr>
                    <w:pStyle w:val="Paragraph"/>
                    <w:rPr>
                      <w:noProof/>
                      <w:lang w:val="ro-RO"/>
                    </w:rPr>
                  </w:pPr>
                  <w:r w:rsidRPr="00EA7A16">
                    <w:rPr>
                      <w:noProof/>
                      <w:lang w:val="ro-RO"/>
                    </w:rPr>
                    <w:t>—</w:t>
                  </w:r>
                </w:p>
              </w:tc>
              <w:tc>
                <w:tcPr>
                  <w:tcW w:w="0" w:type="auto"/>
                </w:tcPr>
                <w:p w14:paraId="56038B2A" w14:textId="77777777" w:rsidR="004B4EBE" w:rsidRPr="00EA7A16" w:rsidRDefault="004B4EBE" w:rsidP="004B4EBE">
                  <w:pPr>
                    <w:pStyle w:val="Paragraph"/>
                    <w:rPr>
                      <w:noProof/>
                      <w:lang w:val="ro-RO"/>
                    </w:rPr>
                  </w:pPr>
                  <w:r w:rsidRPr="00EA7A16">
                    <w:rPr>
                      <w:noProof/>
                      <w:lang w:val="ro-RO"/>
                    </w:rPr>
                    <w:t>cu o capacitate de procesare de până la 15 000 de litri,</w:t>
                  </w:r>
                </w:p>
              </w:tc>
            </w:tr>
            <w:tr w:rsidR="004B4EBE" w:rsidRPr="00EA7A16" w14:paraId="11D156EE" w14:textId="77777777" w:rsidTr="004B4EBE">
              <w:tc>
                <w:tcPr>
                  <w:tcW w:w="0" w:type="auto"/>
                </w:tcPr>
                <w:p w14:paraId="268226E2" w14:textId="77777777" w:rsidR="004B4EBE" w:rsidRPr="00EA7A16" w:rsidRDefault="004B4EBE" w:rsidP="004B4EBE">
                  <w:pPr>
                    <w:pStyle w:val="Paragraph"/>
                    <w:rPr>
                      <w:noProof/>
                      <w:lang w:val="ro-RO"/>
                    </w:rPr>
                  </w:pPr>
                  <w:r w:rsidRPr="00EA7A16">
                    <w:rPr>
                      <w:noProof/>
                      <w:lang w:val="ro-RO"/>
                    </w:rPr>
                    <w:t>—</w:t>
                  </w:r>
                </w:p>
              </w:tc>
              <w:tc>
                <w:tcPr>
                  <w:tcW w:w="0" w:type="auto"/>
                </w:tcPr>
                <w:p w14:paraId="6A1A663E" w14:textId="77777777" w:rsidR="004B4EBE" w:rsidRPr="00EA7A16" w:rsidRDefault="004B4EBE" w:rsidP="004B4EBE">
                  <w:pPr>
                    <w:pStyle w:val="Paragraph"/>
                    <w:rPr>
                      <w:noProof/>
                      <w:lang w:val="ro-RO"/>
                    </w:rPr>
                  </w:pPr>
                  <w:r w:rsidRPr="00EA7A16">
                    <w:rPr>
                      <w:noProof/>
                      <w:lang w:val="ro-RO"/>
                    </w:rPr>
                    <w:t>combinat sau nu cu un sistem de „curățare în cursul procesării” și/sau cu un recipient specific pentru medii de cultură</w:t>
                  </w:r>
                </w:p>
              </w:tc>
            </w:tr>
          </w:tbl>
          <w:p w14:paraId="2700AC59" w14:textId="77777777" w:rsidR="004B4EBE" w:rsidRPr="00EA7A16" w:rsidRDefault="004B4EBE" w:rsidP="004B4EBE">
            <w:pPr>
              <w:pStyle w:val="Paragraph"/>
              <w:rPr>
                <w:noProof/>
                <w:lang w:val="ro-RO"/>
              </w:rPr>
            </w:pPr>
          </w:p>
        </w:tc>
        <w:tc>
          <w:tcPr>
            <w:tcW w:w="0" w:type="auto"/>
          </w:tcPr>
          <w:p w14:paraId="5FE09B89" w14:textId="77777777" w:rsidR="004B4EBE" w:rsidRPr="00EA7A16" w:rsidRDefault="004B4EBE" w:rsidP="004B4EBE">
            <w:pPr>
              <w:pStyle w:val="Paragraph"/>
              <w:rPr>
                <w:noProof/>
                <w:lang w:val="ro-RO"/>
              </w:rPr>
            </w:pPr>
            <w:r w:rsidRPr="00EA7A16">
              <w:rPr>
                <w:noProof/>
                <w:lang w:val="ro-RO"/>
              </w:rPr>
              <w:t>0 %</w:t>
            </w:r>
          </w:p>
        </w:tc>
        <w:tc>
          <w:tcPr>
            <w:tcW w:w="0" w:type="auto"/>
          </w:tcPr>
          <w:p w14:paraId="46BBC25E" w14:textId="77777777" w:rsidR="004B4EBE" w:rsidRPr="00EA7A16" w:rsidRDefault="004B4EBE" w:rsidP="004B4EBE">
            <w:pPr>
              <w:pStyle w:val="Paragraph"/>
              <w:rPr>
                <w:noProof/>
                <w:lang w:val="ro-RO"/>
              </w:rPr>
            </w:pPr>
            <w:r w:rsidRPr="00EA7A16">
              <w:rPr>
                <w:noProof/>
                <w:lang w:val="ro-RO"/>
              </w:rPr>
              <w:t>p/st</w:t>
            </w:r>
          </w:p>
        </w:tc>
        <w:tc>
          <w:tcPr>
            <w:tcW w:w="0" w:type="auto"/>
          </w:tcPr>
          <w:p w14:paraId="2C1C63B2"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336C3547" w14:textId="77777777" w:rsidTr="00FD31E5">
        <w:trPr>
          <w:cantSplit/>
        </w:trPr>
        <w:tc>
          <w:tcPr>
            <w:tcW w:w="0" w:type="auto"/>
          </w:tcPr>
          <w:p w14:paraId="480BCEB4" w14:textId="77777777" w:rsidR="004B4EBE" w:rsidRPr="00EA7A16" w:rsidRDefault="004B4EBE" w:rsidP="004B4EBE">
            <w:pPr>
              <w:pStyle w:val="Paragraph"/>
              <w:rPr>
                <w:noProof/>
                <w:lang w:val="ro-RO"/>
              </w:rPr>
            </w:pPr>
            <w:r w:rsidRPr="00EA7A16">
              <w:rPr>
                <w:noProof/>
                <w:lang w:val="ro-RO"/>
              </w:rPr>
              <w:t>0.7982</w:t>
            </w:r>
          </w:p>
        </w:tc>
        <w:tc>
          <w:tcPr>
            <w:tcW w:w="0" w:type="auto"/>
          </w:tcPr>
          <w:p w14:paraId="0805A483"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8479 89 97</w:t>
            </w:r>
          </w:p>
        </w:tc>
        <w:tc>
          <w:tcPr>
            <w:tcW w:w="0" w:type="auto"/>
          </w:tcPr>
          <w:p w14:paraId="5B84F640"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16E7EC17" w14:textId="77777777" w:rsidR="004B4EBE" w:rsidRPr="00EA7A16" w:rsidRDefault="004B4EBE" w:rsidP="004B4EBE">
            <w:pPr>
              <w:pStyle w:val="Paragraph"/>
              <w:rPr>
                <w:noProof/>
                <w:lang w:val="ro-RO"/>
              </w:rPr>
            </w:pPr>
            <w:r w:rsidRPr="00EA7A16">
              <w:rPr>
                <w:noProof/>
                <w:lang w:val="ro-RO"/>
              </w:rPr>
              <w:t>Linie de utilaje „la cheie” automatizată integrată pentru asamblarea celulelor de baterii la bateriile cilindrice cu ioni de litiu, cu o viteză de 300 de piese pe minut și pe linie de producție</w:t>
            </w:r>
          </w:p>
        </w:tc>
        <w:tc>
          <w:tcPr>
            <w:tcW w:w="0" w:type="auto"/>
          </w:tcPr>
          <w:p w14:paraId="5A58E4FA" w14:textId="77777777" w:rsidR="004B4EBE" w:rsidRPr="00EA7A16" w:rsidRDefault="004B4EBE" w:rsidP="004B4EBE">
            <w:pPr>
              <w:pStyle w:val="Paragraph"/>
              <w:rPr>
                <w:noProof/>
                <w:lang w:val="ro-RO"/>
              </w:rPr>
            </w:pPr>
            <w:r w:rsidRPr="00EA7A16">
              <w:rPr>
                <w:noProof/>
                <w:lang w:val="ro-RO"/>
              </w:rPr>
              <w:t>0.8 %</w:t>
            </w:r>
          </w:p>
        </w:tc>
        <w:tc>
          <w:tcPr>
            <w:tcW w:w="0" w:type="auto"/>
          </w:tcPr>
          <w:p w14:paraId="1F55349F" w14:textId="77777777" w:rsidR="004B4EBE" w:rsidRPr="00EA7A16" w:rsidRDefault="004B4EBE" w:rsidP="004B4EBE">
            <w:pPr>
              <w:pStyle w:val="Paragraph"/>
              <w:rPr>
                <w:noProof/>
                <w:lang w:val="ro-RO"/>
              </w:rPr>
            </w:pPr>
            <w:r w:rsidRPr="00EA7A16">
              <w:rPr>
                <w:noProof/>
                <w:lang w:val="ro-RO"/>
              </w:rPr>
              <w:t>-</w:t>
            </w:r>
          </w:p>
        </w:tc>
        <w:tc>
          <w:tcPr>
            <w:tcW w:w="0" w:type="auto"/>
          </w:tcPr>
          <w:p w14:paraId="22D07D86"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40056DF1" w14:textId="77777777" w:rsidTr="00FD31E5">
        <w:trPr>
          <w:cantSplit/>
        </w:trPr>
        <w:tc>
          <w:tcPr>
            <w:tcW w:w="0" w:type="auto"/>
          </w:tcPr>
          <w:p w14:paraId="5944B617" w14:textId="77777777" w:rsidR="004B4EBE" w:rsidRPr="00EA7A16" w:rsidRDefault="004B4EBE" w:rsidP="004B4EBE">
            <w:pPr>
              <w:pStyle w:val="Paragraph"/>
              <w:rPr>
                <w:noProof/>
                <w:lang w:val="ro-RO"/>
              </w:rPr>
            </w:pPr>
            <w:r w:rsidRPr="00EA7A16">
              <w:rPr>
                <w:noProof/>
                <w:lang w:val="ro-RO"/>
              </w:rPr>
              <w:t>0.6573</w:t>
            </w:r>
          </w:p>
        </w:tc>
        <w:tc>
          <w:tcPr>
            <w:tcW w:w="0" w:type="auto"/>
          </w:tcPr>
          <w:p w14:paraId="3C0A6D44" w14:textId="77777777" w:rsidR="004B4EBE" w:rsidRPr="00EA7A16" w:rsidRDefault="004B4EBE" w:rsidP="004B4EBE">
            <w:pPr>
              <w:pStyle w:val="Paragraph"/>
              <w:jc w:val="right"/>
              <w:rPr>
                <w:noProof/>
                <w:lang w:val="ro-RO"/>
              </w:rPr>
            </w:pPr>
            <w:r w:rsidRPr="00EA7A16">
              <w:rPr>
                <w:noProof/>
                <w:lang w:val="ro-RO"/>
              </w:rPr>
              <w:t>ex 8479 89 97</w:t>
            </w:r>
          </w:p>
        </w:tc>
        <w:tc>
          <w:tcPr>
            <w:tcW w:w="0" w:type="auto"/>
          </w:tcPr>
          <w:p w14:paraId="770EAC88"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08FDCDA7" w14:textId="77777777" w:rsidR="004B4EBE" w:rsidRPr="00EA7A16" w:rsidRDefault="004B4EBE" w:rsidP="004B4EBE">
            <w:pPr>
              <w:pStyle w:val="Paragraph"/>
              <w:rPr>
                <w:noProof/>
                <w:lang w:val="ro-RO"/>
              </w:rPr>
            </w:pPr>
            <w:r w:rsidRPr="00EA7A16">
              <w:rPr>
                <w:noProof/>
                <w:lang w:val="ro-RO"/>
              </w:rPr>
              <w:t>Mașină pentru alinierea și atașarea cu precizie a lentilelor în cadrul unei camere cu o capacitate de aliniere pe cinci axe și pentru fixarea acestora în poziție cu ajutorul unui adeziv epoxidic din două părți</w:t>
            </w:r>
          </w:p>
        </w:tc>
        <w:tc>
          <w:tcPr>
            <w:tcW w:w="0" w:type="auto"/>
          </w:tcPr>
          <w:p w14:paraId="0BC7370B" w14:textId="77777777" w:rsidR="004B4EBE" w:rsidRPr="00EA7A16" w:rsidRDefault="004B4EBE" w:rsidP="004B4EBE">
            <w:pPr>
              <w:pStyle w:val="Paragraph"/>
              <w:rPr>
                <w:noProof/>
                <w:lang w:val="ro-RO"/>
              </w:rPr>
            </w:pPr>
            <w:r w:rsidRPr="00EA7A16">
              <w:rPr>
                <w:noProof/>
                <w:lang w:val="ro-RO"/>
              </w:rPr>
              <w:t>0 %</w:t>
            </w:r>
          </w:p>
        </w:tc>
        <w:tc>
          <w:tcPr>
            <w:tcW w:w="0" w:type="auto"/>
          </w:tcPr>
          <w:p w14:paraId="74975D63" w14:textId="77777777" w:rsidR="004B4EBE" w:rsidRPr="00EA7A16" w:rsidRDefault="004B4EBE" w:rsidP="004B4EBE">
            <w:pPr>
              <w:pStyle w:val="Paragraph"/>
              <w:rPr>
                <w:noProof/>
                <w:lang w:val="ro-RO"/>
              </w:rPr>
            </w:pPr>
            <w:r w:rsidRPr="00EA7A16">
              <w:rPr>
                <w:noProof/>
                <w:lang w:val="ro-RO"/>
              </w:rPr>
              <w:t>p/st</w:t>
            </w:r>
          </w:p>
        </w:tc>
        <w:tc>
          <w:tcPr>
            <w:tcW w:w="0" w:type="auto"/>
          </w:tcPr>
          <w:p w14:paraId="6DE6883D"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2B93406A" w14:textId="77777777" w:rsidTr="00FD31E5">
        <w:trPr>
          <w:cantSplit/>
        </w:trPr>
        <w:tc>
          <w:tcPr>
            <w:tcW w:w="0" w:type="auto"/>
          </w:tcPr>
          <w:p w14:paraId="2B57920A" w14:textId="77777777" w:rsidR="004B4EBE" w:rsidRPr="00EA7A16" w:rsidRDefault="004B4EBE" w:rsidP="004B4EBE">
            <w:pPr>
              <w:pStyle w:val="Paragraph"/>
              <w:rPr>
                <w:noProof/>
                <w:lang w:val="ro-RO"/>
              </w:rPr>
            </w:pPr>
            <w:r w:rsidRPr="00EA7A16">
              <w:rPr>
                <w:noProof/>
                <w:lang w:val="ro-RO"/>
              </w:rPr>
              <w:t>0.7964</w:t>
            </w:r>
          </w:p>
        </w:tc>
        <w:tc>
          <w:tcPr>
            <w:tcW w:w="0" w:type="auto"/>
          </w:tcPr>
          <w:p w14:paraId="598A5B27" w14:textId="77777777" w:rsidR="004B4EBE" w:rsidRPr="00EA7A16" w:rsidRDefault="004B4EBE" w:rsidP="004B4EBE">
            <w:pPr>
              <w:pStyle w:val="Paragraph"/>
              <w:jc w:val="right"/>
              <w:rPr>
                <w:noProof/>
                <w:lang w:val="ro-RO"/>
              </w:rPr>
            </w:pPr>
            <w:r w:rsidRPr="00EA7A16">
              <w:rPr>
                <w:noProof/>
                <w:lang w:val="ro-RO"/>
              </w:rPr>
              <w:t>ex 8479 90 70</w:t>
            </w:r>
          </w:p>
        </w:tc>
        <w:tc>
          <w:tcPr>
            <w:tcW w:w="0" w:type="auto"/>
          </w:tcPr>
          <w:p w14:paraId="2BD7D8FC"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12AC1204" w14:textId="77777777" w:rsidR="004B4EBE" w:rsidRPr="00EA7A16" w:rsidRDefault="004B4EBE" w:rsidP="004B4EBE">
            <w:pPr>
              <w:pStyle w:val="Paragraph"/>
              <w:rPr>
                <w:noProof/>
                <w:lang w:val="ro-RO"/>
              </w:rPr>
            </w:pPr>
            <w:r w:rsidRPr="00EA7A16">
              <w:rPr>
                <w:noProof/>
                <w:lang w:val="ro-RO"/>
              </w:rPr>
              <w:t>Carcasa părții rotorului din unitatea mecanică care asigură reglarea mișcării arborelui de came în comparație cu arborele cotit:</w:t>
            </w:r>
          </w:p>
          <w:tbl>
            <w:tblPr>
              <w:tblStyle w:val="Listdash"/>
              <w:tblW w:w="0" w:type="auto"/>
              <w:tblLook w:val="0000" w:firstRow="0" w:lastRow="0" w:firstColumn="0" w:lastColumn="0" w:noHBand="0" w:noVBand="0"/>
            </w:tblPr>
            <w:tblGrid>
              <w:gridCol w:w="220"/>
              <w:gridCol w:w="3772"/>
            </w:tblGrid>
            <w:tr w:rsidR="004B4EBE" w:rsidRPr="00EA7A16" w14:paraId="546DE569" w14:textId="77777777" w:rsidTr="004B4EBE">
              <w:tc>
                <w:tcPr>
                  <w:tcW w:w="0" w:type="auto"/>
                </w:tcPr>
                <w:p w14:paraId="6E3BEE74" w14:textId="77777777" w:rsidR="004B4EBE" w:rsidRPr="00EA7A16" w:rsidRDefault="004B4EBE" w:rsidP="004B4EBE">
                  <w:pPr>
                    <w:pStyle w:val="Paragraph"/>
                    <w:rPr>
                      <w:noProof/>
                      <w:lang w:val="ro-RO"/>
                    </w:rPr>
                  </w:pPr>
                  <w:r w:rsidRPr="00EA7A16">
                    <w:rPr>
                      <w:noProof/>
                      <w:lang w:val="ro-RO"/>
                    </w:rPr>
                    <w:t>—</w:t>
                  </w:r>
                </w:p>
              </w:tc>
              <w:tc>
                <w:tcPr>
                  <w:tcW w:w="0" w:type="auto"/>
                </w:tcPr>
                <w:p w14:paraId="0C37D187" w14:textId="77777777" w:rsidR="004B4EBE" w:rsidRPr="00EA7A16" w:rsidRDefault="004B4EBE" w:rsidP="004B4EBE">
                  <w:pPr>
                    <w:pStyle w:val="Paragraph"/>
                    <w:rPr>
                      <w:noProof/>
                      <w:lang w:val="ro-RO"/>
                    </w:rPr>
                  </w:pPr>
                  <w:r w:rsidRPr="00EA7A16">
                    <w:rPr>
                      <w:noProof/>
                      <w:lang w:val="ro-RO"/>
                    </w:rPr>
                    <w:t>de formă circulară,</w:t>
                  </w:r>
                </w:p>
              </w:tc>
            </w:tr>
            <w:tr w:rsidR="004B4EBE" w:rsidRPr="00EA7A16" w14:paraId="2DCAC7F7" w14:textId="77777777" w:rsidTr="004B4EBE">
              <w:tc>
                <w:tcPr>
                  <w:tcW w:w="0" w:type="auto"/>
                </w:tcPr>
                <w:p w14:paraId="1706BDEC" w14:textId="77777777" w:rsidR="004B4EBE" w:rsidRPr="00EA7A16" w:rsidRDefault="004B4EBE" w:rsidP="004B4EBE">
                  <w:pPr>
                    <w:pStyle w:val="Paragraph"/>
                    <w:rPr>
                      <w:noProof/>
                      <w:lang w:val="ro-RO"/>
                    </w:rPr>
                  </w:pPr>
                  <w:r w:rsidRPr="00EA7A16">
                    <w:rPr>
                      <w:noProof/>
                      <w:lang w:val="ro-RO"/>
                    </w:rPr>
                    <w:t>—</w:t>
                  </w:r>
                </w:p>
              </w:tc>
              <w:tc>
                <w:tcPr>
                  <w:tcW w:w="0" w:type="auto"/>
                </w:tcPr>
                <w:p w14:paraId="78B0B2DD" w14:textId="77777777" w:rsidR="004B4EBE" w:rsidRPr="00EA7A16" w:rsidRDefault="004B4EBE" w:rsidP="004B4EBE">
                  <w:pPr>
                    <w:pStyle w:val="Paragraph"/>
                    <w:rPr>
                      <w:noProof/>
                      <w:lang w:val="ro-RO"/>
                    </w:rPr>
                  </w:pPr>
                  <w:r w:rsidRPr="00EA7A16">
                    <w:rPr>
                      <w:noProof/>
                      <w:lang w:val="ro-RO"/>
                    </w:rPr>
                    <w:t>din aliaj de oțel prin proces de sinterizare,</w:t>
                  </w:r>
                </w:p>
              </w:tc>
            </w:tr>
            <w:tr w:rsidR="004B4EBE" w:rsidRPr="00EA7A16" w14:paraId="2BB59CA0" w14:textId="77777777" w:rsidTr="004B4EBE">
              <w:tc>
                <w:tcPr>
                  <w:tcW w:w="0" w:type="auto"/>
                </w:tcPr>
                <w:p w14:paraId="576615FC" w14:textId="77777777" w:rsidR="004B4EBE" w:rsidRPr="00EA7A16" w:rsidRDefault="004B4EBE" w:rsidP="004B4EBE">
                  <w:pPr>
                    <w:pStyle w:val="Paragraph"/>
                    <w:rPr>
                      <w:noProof/>
                      <w:lang w:val="ro-RO"/>
                    </w:rPr>
                  </w:pPr>
                  <w:r w:rsidRPr="00EA7A16">
                    <w:rPr>
                      <w:noProof/>
                      <w:lang w:val="ro-RO"/>
                    </w:rPr>
                    <w:t>—</w:t>
                  </w:r>
                </w:p>
              </w:tc>
              <w:tc>
                <w:tcPr>
                  <w:tcW w:w="0" w:type="auto"/>
                </w:tcPr>
                <w:p w14:paraId="02665ACA" w14:textId="77777777" w:rsidR="004B4EBE" w:rsidRPr="00EA7A16" w:rsidRDefault="004B4EBE" w:rsidP="004B4EBE">
                  <w:pPr>
                    <w:pStyle w:val="Paragraph"/>
                    <w:rPr>
                      <w:noProof/>
                      <w:lang w:val="ro-RO"/>
                    </w:rPr>
                  </w:pPr>
                  <w:r w:rsidRPr="00EA7A16">
                    <w:rPr>
                      <w:noProof/>
                      <w:lang w:val="ro-RO"/>
                    </w:rPr>
                    <w:t>cu maximum 8 camere de ulei,</w:t>
                  </w:r>
                </w:p>
              </w:tc>
            </w:tr>
            <w:tr w:rsidR="004B4EBE" w:rsidRPr="00EA7A16" w14:paraId="525863D1" w14:textId="77777777" w:rsidTr="004B4EBE">
              <w:tc>
                <w:tcPr>
                  <w:tcW w:w="0" w:type="auto"/>
                </w:tcPr>
                <w:p w14:paraId="7146642A" w14:textId="77777777" w:rsidR="004B4EBE" w:rsidRPr="00EA7A16" w:rsidRDefault="004B4EBE" w:rsidP="004B4EBE">
                  <w:pPr>
                    <w:pStyle w:val="Paragraph"/>
                    <w:rPr>
                      <w:noProof/>
                      <w:lang w:val="ro-RO"/>
                    </w:rPr>
                  </w:pPr>
                  <w:r w:rsidRPr="00EA7A16">
                    <w:rPr>
                      <w:noProof/>
                      <w:lang w:val="ro-RO"/>
                    </w:rPr>
                    <w:t>—</w:t>
                  </w:r>
                </w:p>
              </w:tc>
              <w:tc>
                <w:tcPr>
                  <w:tcW w:w="0" w:type="auto"/>
                </w:tcPr>
                <w:p w14:paraId="347D9F63" w14:textId="77777777" w:rsidR="004B4EBE" w:rsidRPr="00EA7A16" w:rsidRDefault="004B4EBE" w:rsidP="004B4EBE">
                  <w:pPr>
                    <w:pStyle w:val="Paragraph"/>
                    <w:rPr>
                      <w:noProof/>
                      <w:lang w:val="ro-RO"/>
                    </w:rPr>
                  </w:pPr>
                  <w:r w:rsidRPr="00EA7A16">
                    <w:rPr>
                      <w:noProof/>
                      <w:lang w:val="ro-RO"/>
                    </w:rPr>
                    <w:t>cu o duritate Rockwell de minimum 55,</w:t>
                  </w:r>
                </w:p>
              </w:tc>
            </w:tr>
            <w:tr w:rsidR="004B4EBE" w:rsidRPr="00EA7A16" w14:paraId="3FC3C112" w14:textId="77777777" w:rsidTr="004B4EBE">
              <w:tc>
                <w:tcPr>
                  <w:tcW w:w="0" w:type="auto"/>
                </w:tcPr>
                <w:p w14:paraId="23FA3460" w14:textId="77777777" w:rsidR="004B4EBE" w:rsidRPr="00EA7A16" w:rsidRDefault="004B4EBE" w:rsidP="004B4EBE">
                  <w:pPr>
                    <w:pStyle w:val="Paragraph"/>
                    <w:rPr>
                      <w:noProof/>
                      <w:lang w:val="ro-RO"/>
                    </w:rPr>
                  </w:pPr>
                  <w:r w:rsidRPr="00EA7A16">
                    <w:rPr>
                      <w:noProof/>
                      <w:lang w:val="ro-RO"/>
                    </w:rPr>
                    <w:t>—</w:t>
                  </w:r>
                </w:p>
              </w:tc>
              <w:tc>
                <w:tcPr>
                  <w:tcW w:w="0" w:type="auto"/>
                </w:tcPr>
                <w:p w14:paraId="50B80C7C" w14:textId="77777777" w:rsidR="004B4EBE" w:rsidRPr="00EA7A16" w:rsidRDefault="004B4EBE" w:rsidP="004B4EBE">
                  <w:pPr>
                    <w:pStyle w:val="Paragraph"/>
                    <w:rPr>
                      <w:noProof/>
                      <w:lang w:val="ro-RO"/>
                    </w:rPr>
                  </w:pPr>
                  <w:r w:rsidRPr="00EA7A16">
                    <w:rPr>
                      <w:noProof/>
                      <w:lang w:val="ro-RO"/>
                    </w:rPr>
                    <w:t>cu o densitate de minimum 6,5 g/cm</w:t>
                  </w:r>
                  <w:r w:rsidRPr="00EA7A16">
                    <w:rPr>
                      <w:noProof/>
                      <w:vertAlign w:val="superscript"/>
                      <w:lang w:val="ro-RO"/>
                    </w:rPr>
                    <w:t>3</w:t>
                  </w:r>
                  <w:r w:rsidRPr="00EA7A16">
                    <w:rPr>
                      <w:noProof/>
                      <w:lang w:val="ro-RO"/>
                    </w:rPr>
                    <w:t xml:space="preserve"> și de maximum 6,7 g/cm</w:t>
                  </w:r>
                  <w:r w:rsidRPr="00EA7A16">
                    <w:rPr>
                      <w:noProof/>
                      <w:vertAlign w:val="superscript"/>
                      <w:lang w:val="ro-RO"/>
                    </w:rPr>
                    <w:t>3</w:t>
                  </w:r>
                </w:p>
              </w:tc>
            </w:tr>
          </w:tbl>
          <w:p w14:paraId="53D2A914" w14:textId="77777777" w:rsidR="004B4EBE" w:rsidRPr="00EA7A16" w:rsidRDefault="004B4EBE" w:rsidP="004B4EBE">
            <w:pPr>
              <w:pStyle w:val="Paragraph"/>
              <w:rPr>
                <w:noProof/>
                <w:lang w:val="ro-RO"/>
              </w:rPr>
            </w:pPr>
          </w:p>
        </w:tc>
        <w:tc>
          <w:tcPr>
            <w:tcW w:w="0" w:type="auto"/>
          </w:tcPr>
          <w:p w14:paraId="53AD406D" w14:textId="77777777" w:rsidR="004B4EBE" w:rsidRPr="00EA7A16" w:rsidRDefault="004B4EBE" w:rsidP="004B4EBE">
            <w:pPr>
              <w:pStyle w:val="Paragraph"/>
              <w:rPr>
                <w:noProof/>
                <w:lang w:val="ro-RO"/>
              </w:rPr>
            </w:pPr>
            <w:r w:rsidRPr="00EA7A16">
              <w:rPr>
                <w:noProof/>
                <w:lang w:val="ro-RO"/>
              </w:rPr>
              <w:t>0 %</w:t>
            </w:r>
          </w:p>
        </w:tc>
        <w:tc>
          <w:tcPr>
            <w:tcW w:w="0" w:type="auto"/>
          </w:tcPr>
          <w:p w14:paraId="388D7F79" w14:textId="77777777" w:rsidR="004B4EBE" w:rsidRPr="00EA7A16" w:rsidRDefault="004B4EBE" w:rsidP="004B4EBE">
            <w:pPr>
              <w:pStyle w:val="Paragraph"/>
              <w:rPr>
                <w:noProof/>
                <w:lang w:val="ro-RO"/>
              </w:rPr>
            </w:pPr>
            <w:r w:rsidRPr="00EA7A16">
              <w:rPr>
                <w:noProof/>
                <w:lang w:val="ro-RO"/>
              </w:rPr>
              <w:t>-</w:t>
            </w:r>
          </w:p>
        </w:tc>
        <w:tc>
          <w:tcPr>
            <w:tcW w:w="0" w:type="auto"/>
          </w:tcPr>
          <w:p w14:paraId="276011AF"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56853F6" w14:textId="77777777" w:rsidTr="00FD31E5">
        <w:trPr>
          <w:cantSplit/>
        </w:trPr>
        <w:tc>
          <w:tcPr>
            <w:tcW w:w="0" w:type="auto"/>
          </w:tcPr>
          <w:p w14:paraId="4B1AF42E" w14:textId="77777777" w:rsidR="004B4EBE" w:rsidRPr="00EA7A16" w:rsidRDefault="004B4EBE" w:rsidP="004B4EBE">
            <w:pPr>
              <w:pStyle w:val="Paragraph"/>
              <w:rPr>
                <w:noProof/>
                <w:lang w:val="ro-RO"/>
              </w:rPr>
            </w:pPr>
            <w:r w:rsidRPr="00EA7A16">
              <w:rPr>
                <w:noProof/>
                <w:lang w:val="ro-RO"/>
              </w:rPr>
              <w:t>0.7962</w:t>
            </w:r>
          </w:p>
        </w:tc>
        <w:tc>
          <w:tcPr>
            <w:tcW w:w="0" w:type="auto"/>
          </w:tcPr>
          <w:p w14:paraId="64166219" w14:textId="77777777" w:rsidR="004B4EBE" w:rsidRPr="00EA7A16" w:rsidRDefault="004B4EBE" w:rsidP="004B4EBE">
            <w:pPr>
              <w:pStyle w:val="Paragraph"/>
              <w:jc w:val="right"/>
              <w:rPr>
                <w:noProof/>
                <w:lang w:val="ro-RO"/>
              </w:rPr>
            </w:pPr>
            <w:r w:rsidRPr="00EA7A16">
              <w:rPr>
                <w:noProof/>
                <w:lang w:val="ro-RO"/>
              </w:rPr>
              <w:t>ex 8479 90 70</w:t>
            </w:r>
          </w:p>
        </w:tc>
        <w:tc>
          <w:tcPr>
            <w:tcW w:w="0" w:type="auto"/>
          </w:tcPr>
          <w:p w14:paraId="49BE4DAC"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24B68B3D" w14:textId="77777777" w:rsidR="004B4EBE" w:rsidRPr="00EA7A16" w:rsidRDefault="004B4EBE" w:rsidP="004B4EBE">
            <w:pPr>
              <w:pStyle w:val="Paragraph"/>
              <w:rPr>
                <w:noProof/>
                <w:lang w:val="ro-RO"/>
              </w:rPr>
            </w:pPr>
            <w:r w:rsidRPr="00EA7A16">
              <w:rPr>
                <w:noProof/>
                <w:lang w:val="ro-RO"/>
              </w:rPr>
              <w:t>Piesă rotativă a mecanismului care asigură corelarea mișcării axului cu came cu cea a arborelui cotit:</w:t>
            </w:r>
          </w:p>
          <w:tbl>
            <w:tblPr>
              <w:tblStyle w:val="Listdash"/>
              <w:tblW w:w="0" w:type="auto"/>
              <w:tblLook w:val="0000" w:firstRow="0" w:lastRow="0" w:firstColumn="0" w:lastColumn="0" w:noHBand="0" w:noVBand="0"/>
            </w:tblPr>
            <w:tblGrid>
              <w:gridCol w:w="220"/>
              <w:gridCol w:w="2579"/>
            </w:tblGrid>
            <w:tr w:rsidR="004B4EBE" w:rsidRPr="00EA7A16" w14:paraId="0CE52C1B" w14:textId="77777777" w:rsidTr="004B4EBE">
              <w:tc>
                <w:tcPr>
                  <w:tcW w:w="0" w:type="auto"/>
                </w:tcPr>
                <w:p w14:paraId="0A086F24" w14:textId="77777777" w:rsidR="004B4EBE" w:rsidRPr="00EA7A16" w:rsidRDefault="004B4EBE" w:rsidP="004B4EBE">
                  <w:pPr>
                    <w:pStyle w:val="Paragraph"/>
                    <w:rPr>
                      <w:noProof/>
                      <w:lang w:val="ro-RO"/>
                    </w:rPr>
                  </w:pPr>
                  <w:r w:rsidRPr="00EA7A16">
                    <w:rPr>
                      <w:noProof/>
                      <w:lang w:val="ro-RO"/>
                    </w:rPr>
                    <w:t>—</w:t>
                  </w:r>
                </w:p>
              </w:tc>
              <w:tc>
                <w:tcPr>
                  <w:tcW w:w="0" w:type="auto"/>
                </w:tcPr>
                <w:p w14:paraId="009C729A" w14:textId="77777777" w:rsidR="004B4EBE" w:rsidRPr="00EA7A16" w:rsidRDefault="004B4EBE" w:rsidP="004B4EBE">
                  <w:pPr>
                    <w:pStyle w:val="Paragraph"/>
                    <w:rPr>
                      <w:noProof/>
                      <w:lang w:val="ro-RO"/>
                    </w:rPr>
                  </w:pPr>
                  <w:r w:rsidRPr="00EA7A16">
                    <w:rPr>
                      <w:noProof/>
                      <w:lang w:val="ro-RO"/>
                    </w:rPr>
                    <w:t>cu 4 palete cu capete canelate,</w:t>
                  </w:r>
                </w:p>
              </w:tc>
            </w:tr>
            <w:tr w:rsidR="004B4EBE" w:rsidRPr="00EA7A16" w14:paraId="08D6906E" w14:textId="77777777" w:rsidTr="004B4EBE">
              <w:tc>
                <w:tcPr>
                  <w:tcW w:w="0" w:type="auto"/>
                </w:tcPr>
                <w:p w14:paraId="4ED9B717" w14:textId="77777777" w:rsidR="004B4EBE" w:rsidRPr="00EA7A16" w:rsidRDefault="004B4EBE" w:rsidP="004B4EBE">
                  <w:pPr>
                    <w:pStyle w:val="Paragraph"/>
                    <w:rPr>
                      <w:noProof/>
                      <w:lang w:val="ro-RO"/>
                    </w:rPr>
                  </w:pPr>
                  <w:r w:rsidRPr="00EA7A16">
                    <w:rPr>
                      <w:noProof/>
                      <w:lang w:val="ro-RO"/>
                    </w:rPr>
                    <w:t>—</w:t>
                  </w:r>
                </w:p>
              </w:tc>
              <w:tc>
                <w:tcPr>
                  <w:tcW w:w="0" w:type="auto"/>
                </w:tcPr>
                <w:p w14:paraId="1151C3F0" w14:textId="77777777" w:rsidR="004B4EBE" w:rsidRPr="00EA7A16" w:rsidRDefault="004B4EBE" w:rsidP="004B4EBE">
                  <w:pPr>
                    <w:pStyle w:val="Paragraph"/>
                    <w:rPr>
                      <w:noProof/>
                      <w:lang w:val="ro-RO"/>
                    </w:rPr>
                  </w:pPr>
                  <w:r w:rsidRPr="00EA7A16">
                    <w:rPr>
                      <w:noProof/>
                      <w:lang w:val="ro-RO"/>
                    </w:rPr>
                    <w:t>confecționată din aliaj de oțel sinterizat</w:t>
                  </w:r>
                </w:p>
              </w:tc>
            </w:tr>
          </w:tbl>
          <w:p w14:paraId="2A6F6EF4" w14:textId="77777777" w:rsidR="004B4EBE" w:rsidRPr="00EA7A16" w:rsidRDefault="004B4EBE" w:rsidP="004B4EBE">
            <w:pPr>
              <w:pStyle w:val="Paragraph"/>
              <w:rPr>
                <w:noProof/>
                <w:lang w:val="ro-RO"/>
              </w:rPr>
            </w:pPr>
          </w:p>
        </w:tc>
        <w:tc>
          <w:tcPr>
            <w:tcW w:w="0" w:type="auto"/>
          </w:tcPr>
          <w:p w14:paraId="100059D0" w14:textId="77777777" w:rsidR="004B4EBE" w:rsidRPr="00EA7A16" w:rsidRDefault="004B4EBE" w:rsidP="004B4EBE">
            <w:pPr>
              <w:pStyle w:val="Paragraph"/>
              <w:rPr>
                <w:noProof/>
                <w:lang w:val="ro-RO"/>
              </w:rPr>
            </w:pPr>
            <w:r w:rsidRPr="00EA7A16">
              <w:rPr>
                <w:noProof/>
                <w:lang w:val="ro-RO"/>
              </w:rPr>
              <w:t>0 %</w:t>
            </w:r>
          </w:p>
        </w:tc>
        <w:tc>
          <w:tcPr>
            <w:tcW w:w="0" w:type="auto"/>
          </w:tcPr>
          <w:p w14:paraId="78824BDD" w14:textId="77777777" w:rsidR="004B4EBE" w:rsidRPr="00EA7A16" w:rsidRDefault="004B4EBE" w:rsidP="004B4EBE">
            <w:pPr>
              <w:pStyle w:val="Paragraph"/>
              <w:rPr>
                <w:noProof/>
                <w:lang w:val="ro-RO"/>
              </w:rPr>
            </w:pPr>
            <w:r w:rsidRPr="00EA7A16">
              <w:rPr>
                <w:noProof/>
                <w:lang w:val="ro-RO"/>
              </w:rPr>
              <w:t>-</w:t>
            </w:r>
          </w:p>
        </w:tc>
        <w:tc>
          <w:tcPr>
            <w:tcW w:w="0" w:type="auto"/>
          </w:tcPr>
          <w:p w14:paraId="39A54C2E"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39C884F3" w14:textId="77777777" w:rsidTr="00FD31E5">
        <w:trPr>
          <w:cantSplit/>
        </w:trPr>
        <w:tc>
          <w:tcPr>
            <w:tcW w:w="0" w:type="auto"/>
          </w:tcPr>
          <w:p w14:paraId="5E69B046" w14:textId="77777777" w:rsidR="004B4EBE" w:rsidRPr="00EA7A16" w:rsidRDefault="004B4EBE" w:rsidP="004B4EBE">
            <w:pPr>
              <w:pStyle w:val="Paragraph"/>
              <w:rPr>
                <w:noProof/>
                <w:lang w:val="ro-RO"/>
              </w:rPr>
            </w:pPr>
            <w:r w:rsidRPr="00EA7A16">
              <w:rPr>
                <w:noProof/>
                <w:lang w:val="ro-RO"/>
              </w:rPr>
              <w:t>0.7375</w:t>
            </w:r>
          </w:p>
        </w:tc>
        <w:tc>
          <w:tcPr>
            <w:tcW w:w="0" w:type="auto"/>
          </w:tcPr>
          <w:p w14:paraId="179C5835" w14:textId="77777777" w:rsidR="004B4EBE" w:rsidRPr="00EA7A16" w:rsidRDefault="004B4EBE" w:rsidP="004B4EBE">
            <w:pPr>
              <w:pStyle w:val="Paragraph"/>
              <w:jc w:val="right"/>
              <w:rPr>
                <w:noProof/>
                <w:lang w:val="ro-RO"/>
              </w:rPr>
            </w:pPr>
            <w:r w:rsidRPr="00EA7A16">
              <w:rPr>
                <w:noProof/>
                <w:lang w:val="ro-RO"/>
              </w:rPr>
              <w:t>ex 8481 10 99</w:t>
            </w:r>
          </w:p>
        </w:tc>
        <w:tc>
          <w:tcPr>
            <w:tcW w:w="0" w:type="auto"/>
          </w:tcPr>
          <w:p w14:paraId="63F09682"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1FCAEE57" w14:textId="77777777" w:rsidR="004B4EBE" w:rsidRPr="00EA7A16" w:rsidRDefault="004B4EBE" w:rsidP="004B4EBE">
            <w:pPr>
              <w:pStyle w:val="Paragraph"/>
              <w:rPr>
                <w:noProof/>
                <w:lang w:val="ro-RO"/>
              </w:rPr>
            </w:pPr>
            <w:r w:rsidRPr="00EA7A16">
              <w:rPr>
                <w:noProof/>
                <w:lang w:val="ro-RO"/>
              </w:rPr>
              <w:t xml:space="preserve">Supapă electromagnetică de reducere a presiunii </w:t>
            </w:r>
          </w:p>
          <w:tbl>
            <w:tblPr>
              <w:tblStyle w:val="Listdash"/>
              <w:tblW w:w="0" w:type="auto"/>
              <w:tblLook w:val="0000" w:firstRow="0" w:lastRow="0" w:firstColumn="0" w:lastColumn="0" w:noHBand="0" w:noVBand="0"/>
            </w:tblPr>
            <w:tblGrid>
              <w:gridCol w:w="220"/>
              <w:gridCol w:w="3722"/>
            </w:tblGrid>
            <w:tr w:rsidR="004B4EBE" w:rsidRPr="00EA7A16" w14:paraId="5D8DACBD" w14:textId="77777777" w:rsidTr="004B4EBE">
              <w:tc>
                <w:tcPr>
                  <w:tcW w:w="0" w:type="auto"/>
                </w:tcPr>
                <w:p w14:paraId="472655C6" w14:textId="77777777" w:rsidR="004B4EBE" w:rsidRPr="00EA7A16" w:rsidRDefault="004B4EBE" w:rsidP="004B4EBE">
                  <w:pPr>
                    <w:pStyle w:val="Paragraph"/>
                    <w:rPr>
                      <w:noProof/>
                      <w:lang w:val="ro-RO"/>
                    </w:rPr>
                  </w:pPr>
                  <w:r w:rsidRPr="00EA7A16">
                    <w:rPr>
                      <w:noProof/>
                      <w:lang w:val="ro-RO"/>
                    </w:rPr>
                    <w:t>—</w:t>
                  </w:r>
                </w:p>
              </w:tc>
              <w:tc>
                <w:tcPr>
                  <w:tcW w:w="0" w:type="auto"/>
                </w:tcPr>
                <w:p w14:paraId="24B5626D" w14:textId="77777777" w:rsidR="004B4EBE" w:rsidRPr="00EA7A16" w:rsidRDefault="004B4EBE" w:rsidP="004B4EBE">
                  <w:pPr>
                    <w:pStyle w:val="Paragraph"/>
                    <w:rPr>
                      <w:noProof/>
                      <w:lang w:val="ro-RO"/>
                    </w:rPr>
                  </w:pPr>
                  <w:r w:rsidRPr="00EA7A16">
                    <w:rPr>
                      <w:noProof/>
                      <w:lang w:val="ro-RO"/>
                    </w:rPr>
                    <w:t>cu piston,</w:t>
                  </w:r>
                </w:p>
              </w:tc>
            </w:tr>
            <w:tr w:rsidR="004B4EBE" w:rsidRPr="00EA7A16" w14:paraId="4775AD21" w14:textId="77777777" w:rsidTr="004B4EBE">
              <w:tc>
                <w:tcPr>
                  <w:tcW w:w="0" w:type="auto"/>
                </w:tcPr>
                <w:p w14:paraId="1F28B0E5" w14:textId="77777777" w:rsidR="004B4EBE" w:rsidRPr="00EA7A16" w:rsidRDefault="004B4EBE" w:rsidP="004B4EBE">
                  <w:pPr>
                    <w:pStyle w:val="Paragraph"/>
                    <w:rPr>
                      <w:noProof/>
                      <w:lang w:val="ro-RO"/>
                    </w:rPr>
                  </w:pPr>
                  <w:r w:rsidRPr="00EA7A16">
                    <w:rPr>
                      <w:noProof/>
                      <w:lang w:val="ro-RO"/>
                    </w:rPr>
                    <w:t>—</w:t>
                  </w:r>
                </w:p>
              </w:tc>
              <w:tc>
                <w:tcPr>
                  <w:tcW w:w="0" w:type="auto"/>
                </w:tcPr>
                <w:p w14:paraId="7716F9AF" w14:textId="77777777" w:rsidR="004B4EBE" w:rsidRPr="00EA7A16" w:rsidRDefault="004B4EBE" w:rsidP="004B4EBE">
                  <w:pPr>
                    <w:pStyle w:val="Paragraph"/>
                    <w:rPr>
                      <w:noProof/>
                      <w:lang w:val="ro-RO"/>
                    </w:rPr>
                  </w:pPr>
                  <w:r w:rsidRPr="00EA7A16">
                    <w:rPr>
                      <w:noProof/>
                      <w:lang w:val="ro-RO"/>
                    </w:rPr>
                    <w:t>cu o etanșeitate internă de minimum 275 mPa,</w:t>
                  </w:r>
                </w:p>
              </w:tc>
            </w:tr>
            <w:tr w:rsidR="004B4EBE" w:rsidRPr="00EA7A16" w14:paraId="33C1A2EB" w14:textId="77777777" w:rsidTr="004B4EBE">
              <w:tc>
                <w:tcPr>
                  <w:tcW w:w="0" w:type="auto"/>
                </w:tcPr>
                <w:p w14:paraId="087F9CE3" w14:textId="77777777" w:rsidR="004B4EBE" w:rsidRPr="00EA7A16" w:rsidRDefault="004B4EBE" w:rsidP="004B4EBE">
                  <w:pPr>
                    <w:pStyle w:val="Paragraph"/>
                    <w:rPr>
                      <w:noProof/>
                      <w:lang w:val="ro-RO"/>
                    </w:rPr>
                  </w:pPr>
                  <w:r w:rsidRPr="00EA7A16">
                    <w:rPr>
                      <w:noProof/>
                      <w:lang w:val="ro-RO"/>
                    </w:rPr>
                    <w:t>—</w:t>
                  </w:r>
                </w:p>
              </w:tc>
              <w:tc>
                <w:tcPr>
                  <w:tcW w:w="0" w:type="auto"/>
                </w:tcPr>
                <w:p w14:paraId="22B27866" w14:textId="77777777" w:rsidR="004B4EBE" w:rsidRPr="00EA7A16" w:rsidRDefault="004B4EBE" w:rsidP="004B4EBE">
                  <w:pPr>
                    <w:pStyle w:val="Paragraph"/>
                    <w:rPr>
                      <w:noProof/>
                      <w:lang w:val="ro-RO"/>
                    </w:rPr>
                  </w:pPr>
                  <w:r w:rsidRPr="00EA7A16">
                    <w:rPr>
                      <w:noProof/>
                      <w:lang w:val="ro-RO"/>
                    </w:rPr>
                    <w:t>cu un conector de plastic cu 2 pini de argint sau de staniu</w:t>
                  </w:r>
                </w:p>
              </w:tc>
            </w:tr>
          </w:tbl>
          <w:p w14:paraId="2693DE40" w14:textId="77777777" w:rsidR="004B4EBE" w:rsidRPr="00EA7A16" w:rsidRDefault="004B4EBE" w:rsidP="004B4EBE">
            <w:pPr>
              <w:pStyle w:val="Paragraph"/>
              <w:rPr>
                <w:noProof/>
                <w:lang w:val="ro-RO"/>
              </w:rPr>
            </w:pPr>
          </w:p>
        </w:tc>
        <w:tc>
          <w:tcPr>
            <w:tcW w:w="0" w:type="auto"/>
          </w:tcPr>
          <w:p w14:paraId="11C1FEAA" w14:textId="77777777" w:rsidR="004B4EBE" w:rsidRPr="00EA7A16" w:rsidRDefault="004B4EBE" w:rsidP="004B4EBE">
            <w:pPr>
              <w:pStyle w:val="Paragraph"/>
              <w:rPr>
                <w:noProof/>
                <w:lang w:val="ro-RO"/>
              </w:rPr>
            </w:pPr>
            <w:r w:rsidRPr="00EA7A16">
              <w:rPr>
                <w:noProof/>
                <w:lang w:val="ro-RO"/>
              </w:rPr>
              <w:t>0 %</w:t>
            </w:r>
          </w:p>
        </w:tc>
        <w:tc>
          <w:tcPr>
            <w:tcW w:w="0" w:type="auto"/>
          </w:tcPr>
          <w:p w14:paraId="5A538930" w14:textId="77777777" w:rsidR="004B4EBE" w:rsidRPr="00EA7A16" w:rsidRDefault="004B4EBE" w:rsidP="004B4EBE">
            <w:pPr>
              <w:pStyle w:val="Paragraph"/>
              <w:rPr>
                <w:noProof/>
                <w:lang w:val="ro-RO"/>
              </w:rPr>
            </w:pPr>
            <w:r w:rsidRPr="00EA7A16">
              <w:rPr>
                <w:noProof/>
                <w:lang w:val="ro-RO"/>
              </w:rPr>
              <w:t>-</w:t>
            </w:r>
          </w:p>
        </w:tc>
        <w:tc>
          <w:tcPr>
            <w:tcW w:w="0" w:type="auto"/>
          </w:tcPr>
          <w:p w14:paraId="51C2D093"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3678DB82" w14:textId="77777777" w:rsidTr="00FD31E5">
        <w:trPr>
          <w:cantSplit/>
        </w:trPr>
        <w:tc>
          <w:tcPr>
            <w:tcW w:w="0" w:type="auto"/>
          </w:tcPr>
          <w:p w14:paraId="5CA1272E" w14:textId="77777777" w:rsidR="004B4EBE" w:rsidRPr="00EA7A16" w:rsidRDefault="004B4EBE" w:rsidP="004B4EBE">
            <w:pPr>
              <w:pStyle w:val="Paragraph"/>
              <w:rPr>
                <w:noProof/>
                <w:lang w:val="ro-RO"/>
              </w:rPr>
            </w:pPr>
            <w:r w:rsidRPr="00EA7A16">
              <w:rPr>
                <w:noProof/>
                <w:lang w:val="ro-RO"/>
              </w:rPr>
              <w:t>0.7424</w:t>
            </w:r>
          </w:p>
        </w:tc>
        <w:tc>
          <w:tcPr>
            <w:tcW w:w="0" w:type="auto"/>
          </w:tcPr>
          <w:p w14:paraId="2D6905CD" w14:textId="77777777" w:rsidR="004B4EBE" w:rsidRPr="00EA7A16" w:rsidRDefault="004B4EBE" w:rsidP="004B4EBE">
            <w:pPr>
              <w:pStyle w:val="Paragraph"/>
              <w:jc w:val="right"/>
              <w:rPr>
                <w:noProof/>
                <w:lang w:val="ro-RO"/>
              </w:rPr>
            </w:pPr>
            <w:r w:rsidRPr="00EA7A16">
              <w:rPr>
                <w:noProof/>
                <w:lang w:val="ro-RO"/>
              </w:rPr>
              <w:t>ex 8481 10 99</w:t>
            </w:r>
          </w:p>
        </w:tc>
        <w:tc>
          <w:tcPr>
            <w:tcW w:w="0" w:type="auto"/>
          </w:tcPr>
          <w:p w14:paraId="31104724"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5885F65C" w14:textId="77777777" w:rsidR="004B4EBE" w:rsidRPr="00EA7A16" w:rsidRDefault="004B4EBE" w:rsidP="004B4EBE">
            <w:pPr>
              <w:pStyle w:val="Paragraph"/>
              <w:rPr>
                <w:noProof/>
                <w:lang w:val="ro-RO"/>
              </w:rPr>
            </w:pPr>
            <w:r w:rsidRPr="00EA7A16">
              <w:rPr>
                <w:noProof/>
                <w:lang w:val="ro-RO"/>
              </w:rPr>
              <w:t>Supape de reducere a presiunii în carcasă de alamă cu:</w:t>
            </w:r>
          </w:p>
          <w:tbl>
            <w:tblPr>
              <w:tblStyle w:val="Listdash"/>
              <w:tblW w:w="0" w:type="auto"/>
              <w:tblLook w:val="0000" w:firstRow="0" w:lastRow="0" w:firstColumn="0" w:lastColumn="0" w:noHBand="0" w:noVBand="0"/>
            </w:tblPr>
            <w:tblGrid>
              <w:gridCol w:w="220"/>
              <w:gridCol w:w="2757"/>
            </w:tblGrid>
            <w:tr w:rsidR="004B4EBE" w:rsidRPr="00EA7A16" w14:paraId="1C6E4045" w14:textId="77777777" w:rsidTr="004B4EBE">
              <w:tc>
                <w:tcPr>
                  <w:tcW w:w="0" w:type="auto"/>
                </w:tcPr>
                <w:p w14:paraId="26490FCD" w14:textId="77777777" w:rsidR="004B4EBE" w:rsidRPr="00EA7A16" w:rsidRDefault="004B4EBE" w:rsidP="004B4EBE">
                  <w:pPr>
                    <w:pStyle w:val="Paragraph"/>
                    <w:rPr>
                      <w:noProof/>
                      <w:lang w:val="ro-RO"/>
                    </w:rPr>
                  </w:pPr>
                  <w:r w:rsidRPr="00EA7A16">
                    <w:rPr>
                      <w:noProof/>
                      <w:lang w:val="ro-RO"/>
                    </w:rPr>
                    <w:t>—</w:t>
                  </w:r>
                </w:p>
              </w:tc>
              <w:tc>
                <w:tcPr>
                  <w:tcW w:w="0" w:type="auto"/>
                </w:tcPr>
                <w:p w14:paraId="5BEFDFEC" w14:textId="77777777" w:rsidR="004B4EBE" w:rsidRPr="00EA7A16" w:rsidRDefault="004B4EBE" w:rsidP="004B4EBE">
                  <w:pPr>
                    <w:pStyle w:val="Paragraph"/>
                    <w:rPr>
                      <w:noProof/>
                      <w:lang w:val="ro-RO"/>
                    </w:rPr>
                  </w:pPr>
                  <w:r w:rsidRPr="00EA7A16">
                    <w:rPr>
                      <w:noProof/>
                      <w:lang w:val="ro-RO"/>
                    </w:rPr>
                    <w:t>o lungime de maximum 30 mm (± 1 mm),</w:t>
                  </w:r>
                </w:p>
              </w:tc>
            </w:tr>
            <w:tr w:rsidR="004B4EBE" w:rsidRPr="00EA7A16" w14:paraId="27E807E2" w14:textId="77777777" w:rsidTr="004B4EBE">
              <w:tc>
                <w:tcPr>
                  <w:tcW w:w="0" w:type="auto"/>
                </w:tcPr>
                <w:p w14:paraId="4CA4613F" w14:textId="77777777" w:rsidR="004B4EBE" w:rsidRPr="00EA7A16" w:rsidRDefault="004B4EBE" w:rsidP="004B4EBE">
                  <w:pPr>
                    <w:pStyle w:val="Paragraph"/>
                    <w:rPr>
                      <w:noProof/>
                      <w:lang w:val="ro-RO"/>
                    </w:rPr>
                  </w:pPr>
                  <w:r w:rsidRPr="00EA7A16">
                    <w:rPr>
                      <w:noProof/>
                      <w:lang w:val="ro-RO"/>
                    </w:rPr>
                    <w:t>—</w:t>
                  </w:r>
                </w:p>
              </w:tc>
              <w:tc>
                <w:tcPr>
                  <w:tcW w:w="0" w:type="auto"/>
                </w:tcPr>
                <w:p w14:paraId="593380FB" w14:textId="77777777" w:rsidR="004B4EBE" w:rsidRPr="00EA7A16" w:rsidRDefault="004B4EBE" w:rsidP="004B4EBE">
                  <w:pPr>
                    <w:pStyle w:val="Paragraph"/>
                    <w:rPr>
                      <w:noProof/>
                      <w:lang w:val="ro-RO"/>
                    </w:rPr>
                  </w:pPr>
                  <w:r w:rsidRPr="00EA7A16">
                    <w:rPr>
                      <w:noProof/>
                      <w:lang w:val="ro-RO"/>
                    </w:rPr>
                    <w:t>o lățime de maximum 18 mm (± 1 mm),</w:t>
                  </w:r>
                </w:p>
              </w:tc>
            </w:tr>
          </w:tbl>
          <w:p w14:paraId="0B8335C2" w14:textId="77777777" w:rsidR="004B4EBE" w:rsidRPr="00EA7A16" w:rsidRDefault="004B4EBE" w:rsidP="004B4EBE">
            <w:pPr>
              <w:pStyle w:val="Paragraph"/>
              <w:rPr>
                <w:noProof/>
                <w:lang w:val="ro-RO"/>
              </w:rPr>
            </w:pPr>
            <w:r w:rsidRPr="00EA7A16">
              <w:rPr>
                <w:noProof/>
                <w:lang w:val="ro-RO"/>
              </w:rPr>
              <w:t>de tipul celor utilizate pentru încorporare în modulele de alimentare cu combustibil ale autovehiculelor</w:t>
            </w:r>
          </w:p>
        </w:tc>
        <w:tc>
          <w:tcPr>
            <w:tcW w:w="0" w:type="auto"/>
          </w:tcPr>
          <w:p w14:paraId="43B1FFFC" w14:textId="77777777" w:rsidR="004B4EBE" w:rsidRPr="00EA7A16" w:rsidRDefault="004B4EBE" w:rsidP="004B4EBE">
            <w:pPr>
              <w:pStyle w:val="Paragraph"/>
              <w:rPr>
                <w:noProof/>
                <w:lang w:val="ro-RO"/>
              </w:rPr>
            </w:pPr>
            <w:r w:rsidRPr="00EA7A16">
              <w:rPr>
                <w:noProof/>
                <w:lang w:val="ro-RO"/>
              </w:rPr>
              <w:t>0 %</w:t>
            </w:r>
          </w:p>
        </w:tc>
        <w:tc>
          <w:tcPr>
            <w:tcW w:w="0" w:type="auto"/>
          </w:tcPr>
          <w:p w14:paraId="1EB63C58" w14:textId="77777777" w:rsidR="004B4EBE" w:rsidRPr="00EA7A16" w:rsidRDefault="004B4EBE" w:rsidP="004B4EBE">
            <w:pPr>
              <w:pStyle w:val="Paragraph"/>
              <w:rPr>
                <w:noProof/>
                <w:lang w:val="ro-RO"/>
              </w:rPr>
            </w:pPr>
            <w:r w:rsidRPr="00EA7A16">
              <w:rPr>
                <w:noProof/>
                <w:lang w:val="ro-RO"/>
              </w:rPr>
              <w:t>-</w:t>
            </w:r>
          </w:p>
        </w:tc>
        <w:tc>
          <w:tcPr>
            <w:tcW w:w="0" w:type="auto"/>
          </w:tcPr>
          <w:p w14:paraId="5035AE9F"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3E0715C9" w14:textId="77777777" w:rsidTr="00FD31E5">
        <w:trPr>
          <w:cantSplit/>
        </w:trPr>
        <w:tc>
          <w:tcPr>
            <w:tcW w:w="0" w:type="auto"/>
            <w:vMerge w:val="restart"/>
          </w:tcPr>
          <w:p w14:paraId="5589EA95" w14:textId="77777777" w:rsidR="004B4EBE" w:rsidRPr="00EA7A16" w:rsidRDefault="004B4EBE" w:rsidP="004B4EBE">
            <w:pPr>
              <w:pStyle w:val="Paragraph"/>
              <w:rPr>
                <w:noProof/>
                <w:lang w:val="ro-RO"/>
              </w:rPr>
            </w:pPr>
            <w:r w:rsidRPr="00EA7A16">
              <w:rPr>
                <w:noProof/>
                <w:lang w:val="ro-RO"/>
              </w:rPr>
              <w:t>0.7968</w:t>
            </w:r>
          </w:p>
          <w:p w14:paraId="26F94699" w14:textId="77777777" w:rsidR="004B4EBE" w:rsidRPr="00EA7A16" w:rsidRDefault="004B4EBE" w:rsidP="004B4EBE">
            <w:pPr>
              <w:pStyle w:val="Paragraph"/>
              <w:rPr>
                <w:noProof/>
                <w:lang w:val="ro-RO"/>
              </w:rPr>
            </w:pPr>
          </w:p>
        </w:tc>
        <w:tc>
          <w:tcPr>
            <w:tcW w:w="0" w:type="auto"/>
          </w:tcPr>
          <w:p w14:paraId="441627B6" w14:textId="77777777" w:rsidR="004B4EBE" w:rsidRPr="00EA7A16" w:rsidRDefault="004B4EBE" w:rsidP="004B4EBE">
            <w:pPr>
              <w:pStyle w:val="Paragraph"/>
              <w:jc w:val="right"/>
              <w:rPr>
                <w:noProof/>
                <w:lang w:val="ro-RO"/>
              </w:rPr>
            </w:pPr>
            <w:r w:rsidRPr="00EA7A16">
              <w:rPr>
                <w:noProof/>
                <w:lang w:val="ro-RO"/>
              </w:rPr>
              <w:t>ex 8481 30 91</w:t>
            </w:r>
          </w:p>
          <w:p w14:paraId="20FE3993" w14:textId="77777777" w:rsidR="004B4EBE" w:rsidRPr="00EA7A16" w:rsidRDefault="004B4EBE" w:rsidP="004B4EBE">
            <w:pPr>
              <w:pStyle w:val="Paragraph"/>
              <w:jc w:val="right"/>
              <w:rPr>
                <w:noProof/>
                <w:lang w:val="ro-RO"/>
              </w:rPr>
            </w:pPr>
            <w:r w:rsidRPr="00EA7A16">
              <w:rPr>
                <w:noProof/>
                <w:lang w:val="ro-RO"/>
              </w:rPr>
              <w:t>ex 8481 30 99</w:t>
            </w:r>
          </w:p>
        </w:tc>
        <w:tc>
          <w:tcPr>
            <w:tcW w:w="0" w:type="auto"/>
          </w:tcPr>
          <w:p w14:paraId="53F388AE" w14:textId="77777777" w:rsidR="004B4EBE" w:rsidRPr="00EA7A16" w:rsidRDefault="004B4EBE" w:rsidP="004B4EBE">
            <w:pPr>
              <w:pStyle w:val="Paragraph"/>
              <w:jc w:val="center"/>
              <w:rPr>
                <w:noProof/>
                <w:lang w:val="ro-RO"/>
              </w:rPr>
            </w:pPr>
            <w:r w:rsidRPr="00EA7A16">
              <w:rPr>
                <w:noProof/>
                <w:lang w:val="ro-RO"/>
              </w:rPr>
              <w:t>30</w:t>
            </w:r>
          </w:p>
          <w:p w14:paraId="40CF519B" w14:textId="77777777" w:rsidR="004B4EBE" w:rsidRPr="00EA7A16" w:rsidRDefault="004B4EBE" w:rsidP="004B4EBE">
            <w:pPr>
              <w:pStyle w:val="Paragraph"/>
              <w:jc w:val="center"/>
              <w:rPr>
                <w:noProof/>
                <w:lang w:val="ro-RO"/>
              </w:rPr>
            </w:pPr>
            <w:r w:rsidRPr="00EA7A16">
              <w:rPr>
                <w:noProof/>
                <w:lang w:val="ro-RO"/>
              </w:rPr>
              <w:t>50</w:t>
            </w:r>
          </w:p>
        </w:tc>
        <w:tc>
          <w:tcPr>
            <w:tcW w:w="0" w:type="auto"/>
            <w:vMerge w:val="restart"/>
          </w:tcPr>
          <w:p w14:paraId="6C7A6B57" w14:textId="77777777" w:rsidR="004B4EBE" w:rsidRPr="00EA7A16" w:rsidRDefault="004B4EBE" w:rsidP="004B4EBE">
            <w:pPr>
              <w:pStyle w:val="Paragraph"/>
              <w:rPr>
                <w:noProof/>
                <w:lang w:val="ro-RO"/>
              </w:rPr>
            </w:pPr>
            <w:r w:rsidRPr="00EA7A16">
              <w:rPr>
                <w:noProof/>
                <w:lang w:val="ro-RO"/>
              </w:rPr>
              <w:t>Valvă antiretur mecanică pentru deschiderea și închiderea fluxului de combustibil:</w:t>
            </w:r>
          </w:p>
          <w:tbl>
            <w:tblPr>
              <w:tblStyle w:val="Listdash"/>
              <w:tblW w:w="0" w:type="auto"/>
              <w:tblLook w:val="0000" w:firstRow="0" w:lastRow="0" w:firstColumn="0" w:lastColumn="0" w:noHBand="0" w:noVBand="0"/>
            </w:tblPr>
            <w:tblGrid>
              <w:gridCol w:w="220"/>
              <w:gridCol w:w="3772"/>
            </w:tblGrid>
            <w:tr w:rsidR="004B4EBE" w:rsidRPr="00EA7A16" w14:paraId="240D2636" w14:textId="77777777" w:rsidTr="004B4EBE">
              <w:tc>
                <w:tcPr>
                  <w:tcW w:w="0" w:type="auto"/>
                </w:tcPr>
                <w:p w14:paraId="2F74E61D" w14:textId="77777777" w:rsidR="004B4EBE" w:rsidRPr="00EA7A16" w:rsidRDefault="004B4EBE" w:rsidP="004B4EBE">
                  <w:pPr>
                    <w:pStyle w:val="Paragraph"/>
                    <w:rPr>
                      <w:noProof/>
                      <w:lang w:val="ro-RO"/>
                    </w:rPr>
                  </w:pPr>
                  <w:r w:rsidRPr="00EA7A16">
                    <w:rPr>
                      <w:noProof/>
                      <w:lang w:val="ro-RO"/>
                    </w:rPr>
                    <w:t>—</w:t>
                  </w:r>
                </w:p>
              </w:tc>
              <w:tc>
                <w:tcPr>
                  <w:tcW w:w="0" w:type="auto"/>
                </w:tcPr>
                <w:p w14:paraId="32ACA39A" w14:textId="77777777" w:rsidR="004B4EBE" w:rsidRPr="00EA7A16" w:rsidRDefault="004B4EBE" w:rsidP="004B4EBE">
                  <w:pPr>
                    <w:pStyle w:val="Paragraph"/>
                    <w:rPr>
                      <w:noProof/>
                      <w:lang w:val="ro-RO"/>
                    </w:rPr>
                  </w:pPr>
                  <w:r w:rsidRPr="00EA7A16">
                    <w:rPr>
                      <w:noProof/>
                      <w:lang w:val="ro-RO"/>
                    </w:rPr>
                    <w:t>cu o presiune maximă de exploatare de 250 MPa,</w:t>
                  </w:r>
                </w:p>
              </w:tc>
            </w:tr>
            <w:tr w:rsidR="004B4EBE" w:rsidRPr="00EA7A16" w14:paraId="4B80EF61" w14:textId="77777777" w:rsidTr="004B4EBE">
              <w:tc>
                <w:tcPr>
                  <w:tcW w:w="0" w:type="auto"/>
                </w:tcPr>
                <w:p w14:paraId="277FA23C" w14:textId="77777777" w:rsidR="004B4EBE" w:rsidRPr="00EA7A16" w:rsidRDefault="004B4EBE" w:rsidP="004B4EBE">
                  <w:pPr>
                    <w:pStyle w:val="Paragraph"/>
                    <w:rPr>
                      <w:noProof/>
                      <w:lang w:val="ro-RO"/>
                    </w:rPr>
                  </w:pPr>
                  <w:r w:rsidRPr="00EA7A16">
                    <w:rPr>
                      <w:noProof/>
                      <w:lang w:val="ro-RO"/>
                    </w:rPr>
                    <w:t>—</w:t>
                  </w:r>
                </w:p>
              </w:tc>
              <w:tc>
                <w:tcPr>
                  <w:tcW w:w="0" w:type="auto"/>
                </w:tcPr>
                <w:p w14:paraId="667FAF9C" w14:textId="77777777" w:rsidR="004B4EBE" w:rsidRPr="00EA7A16" w:rsidRDefault="004B4EBE" w:rsidP="004B4EBE">
                  <w:pPr>
                    <w:pStyle w:val="Paragraph"/>
                    <w:rPr>
                      <w:noProof/>
                      <w:lang w:val="ro-RO"/>
                    </w:rPr>
                  </w:pPr>
                  <w:r w:rsidRPr="00EA7A16">
                    <w:rPr>
                      <w:noProof/>
                      <w:lang w:val="ro-RO"/>
                    </w:rPr>
                    <w:t>cu un debit de minimum 45 cm</w:t>
                  </w:r>
                  <w:r w:rsidRPr="00EA7A16">
                    <w:rPr>
                      <w:noProof/>
                      <w:vertAlign w:val="superscript"/>
                      <w:lang w:val="ro-RO"/>
                    </w:rPr>
                    <w:t>3</w:t>
                  </w:r>
                  <w:r w:rsidRPr="00EA7A16">
                    <w:rPr>
                      <w:noProof/>
                      <w:lang w:val="ro-RO"/>
                    </w:rPr>
                    <w:t>/minut, dar de maximum 55 cm</w:t>
                  </w:r>
                  <w:r w:rsidRPr="00EA7A16">
                    <w:rPr>
                      <w:noProof/>
                      <w:vertAlign w:val="superscript"/>
                      <w:lang w:val="ro-RO"/>
                    </w:rPr>
                    <w:t>3</w:t>
                  </w:r>
                  <w:r w:rsidRPr="00EA7A16">
                    <w:rPr>
                      <w:noProof/>
                      <w:lang w:val="ro-RO"/>
                    </w:rPr>
                    <w:t>/minut,</w:t>
                  </w:r>
                </w:p>
              </w:tc>
            </w:tr>
            <w:tr w:rsidR="004B4EBE" w:rsidRPr="00EA7A16" w14:paraId="49F632CF" w14:textId="77777777" w:rsidTr="004B4EBE">
              <w:tc>
                <w:tcPr>
                  <w:tcW w:w="0" w:type="auto"/>
                </w:tcPr>
                <w:p w14:paraId="2C6C31CF" w14:textId="77777777" w:rsidR="004B4EBE" w:rsidRPr="00EA7A16" w:rsidRDefault="004B4EBE" w:rsidP="004B4EBE">
                  <w:pPr>
                    <w:pStyle w:val="Paragraph"/>
                    <w:rPr>
                      <w:noProof/>
                      <w:lang w:val="ro-RO"/>
                    </w:rPr>
                  </w:pPr>
                  <w:r w:rsidRPr="00EA7A16">
                    <w:rPr>
                      <w:noProof/>
                      <w:lang w:val="ro-RO"/>
                    </w:rPr>
                    <w:t>—</w:t>
                  </w:r>
                </w:p>
              </w:tc>
              <w:tc>
                <w:tcPr>
                  <w:tcW w:w="0" w:type="auto"/>
                </w:tcPr>
                <w:p w14:paraId="4DBF964F" w14:textId="77777777" w:rsidR="004B4EBE" w:rsidRPr="00EA7A16" w:rsidRDefault="004B4EBE" w:rsidP="004B4EBE">
                  <w:pPr>
                    <w:pStyle w:val="Paragraph"/>
                    <w:rPr>
                      <w:noProof/>
                      <w:lang w:val="ro-RO"/>
                    </w:rPr>
                  </w:pPr>
                  <w:r w:rsidRPr="00EA7A16">
                    <w:rPr>
                      <w:noProof/>
                      <w:lang w:val="ro-RO"/>
                    </w:rPr>
                    <w:t>cu 4 orificii de admisie, fiecare cu un diametru de minimum 1,2 mm, dar de maximum 1,6 mm,</w:t>
                  </w:r>
                </w:p>
              </w:tc>
            </w:tr>
            <w:tr w:rsidR="004B4EBE" w:rsidRPr="00EA7A16" w14:paraId="2C13CFDB" w14:textId="77777777" w:rsidTr="004B4EBE">
              <w:tc>
                <w:tcPr>
                  <w:tcW w:w="0" w:type="auto"/>
                </w:tcPr>
                <w:p w14:paraId="05080E70" w14:textId="77777777" w:rsidR="004B4EBE" w:rsidRPr="00EA7A16" w:rsidRDefault="004B4EBE" w:rsidP="004B4EBE">
                  <w:pPr>
                    <w:pStyle w:val="Paragraph"/>
                    <w:rPr>
                      <w:noProof/>
                      <w:lang w:val="ro-RO"/>
                    </w:rPr>
                  </w:pPr>
                  <w:r w:rsidRPr="00EA7A16">
                    <w:rPr>
                      <w:noProof/>
                      <w:lang w:val="ro-RO"/>
                    </w:rPr>
                    <w:t>—</w:t>
                  </w:r>
                </w:p>
              </w:tc>
              <w:tc>
                <w:tcPr>
                  <w:tcW w:w="0" w:type="auto"/>
                </w:tcPr>
                <w:p w14:paraId="211E8CFF" w14:textId="77777777" w:rsidR="004B4EBE" w:rsidRPr="00EA7A16" w:rsidRDefault="004B4EBE" w:rsidP="004B4EBE">
                  <w:pPr>
                    <w:pStyle w:val="Paragraph"/>
                    <w:rPr>
                      <w:noProof/>
                      <w:lang w:val="ro-RO"/>
                    </w:rPr>
                  </w:pPr>
                  <w:r w:rsidRPr="00EA7A16">
                    <w:rPr>
                      <w:noProof/>
                      <w:lang w:val="ro-RO"/>
                    </w:rPr>
                    <w:t>fabricată din oțel</w:t>
                  </w:r>
                </w:p>
              </w:tc>
            </w:tr>
          </w:tbl>
          <w:p w14:paraId="0F19C766" w14:textId="77777777" w:rsidR="004B4EBE" w:rsidRPr="00EA7A16" w:rsidRDefault="004B4EBE" w:rsidP="004B4EBE">
            <w:pPr>
              <w:pStyle w:val="Paragraph"/>
              <w:rPr>
                <w:noProof/>
                <w:lang w:val="ro-RO"/>
              </w:rPr>
            </w:pPr>
          </w:p>
          <w:p w14:paraId="6B03486D" w14:textId="77777777" w:rsidR="004B4EBE" w:rsidRPr="00EA7A16" w:rsidRDefault="004B4EBE" w:rsidP="004B4EBE">
            <w:pPr>
              <w:pStyle w:val="Paragraph"/>
              <w:rPr>
                <w:noProof/>
                <w:lang w:val="ro-RO"/>
              </w:rPr>
            </w:pPr>
          </w:p>
        </w:tc>
        <w:tc>
          <w:tcPr>
            <w:tcW w:w="0" w:type="auto"/>
            <w:vMerge w:val="restart"/>
          </w:tcPr>
          <w:p w14:paraId="77FE7C86" w14:textId="77777777" w:rsidR="004B4EBE" w:rsidRPr="00EA7A16" w:rsidRDefault="004B4EBE" w:rsidP="004B4EBE">
            <w:pPr>
              <w:pStyle w:val="Paragraph"/>
              <w:rPr>
                <w:noProof/>
                <w:lang w:val="ro-RO"/>
              </w:rPr>
            </w:pPr>
            <w:r w:rsidRPr="00EA7A16">
              <w:rPr>
                <w:noProof/>
                <w:lang w:val="ro-RO"/>
              </w:rPr>
              <w:t>0 %</w:t>
            </w:r>
          </w:p>
          <w:p w14:paraId="78FC157D" w14:textId="77777777" w:rsidR="004B4EBE" w:rsidRPr="00EA7A16" w:rsidRDefault="004B4EBE" w:rsidP="004B4EBE">
            <w:pPr>
              <w:pStyle w:val="Paragraph"/>
              <w:rPr>
                <w:noProof/>
                <w:lang w:val="ro-RO"/>
              </w:rPr>
            </w:pPr>
          </w:p>
        </w:tc>
        <w:tc>
          <w:tcPr>
            <w:tcW w:w="0" w:type="auto"/>
            <w:vMerge w:val="restart"/>
          </w:tcPr>
          <w:p w14:paraId="79D16381" w14:textId="77777777" w:rsidR="004B4EBE" w:rsidRPr="00EA7A16" w:rsidRDefault="004B4EBE" w:rsidP="004B4EBE">
            <w:pPr>
              <w:pStyle w:val="Paragraph"/>
              <w:rPr>
                <w:noProof/>
                <w:lang w:val="ro-RO"/>
              </w:rPr>
            </w:pPr>
            <w:r w:rsidRPr="00EA7A16">
              <w:rPr>
                <w:noProof/>
                <w:lang w:val="ro-RO"/>
              </w:rPr>
              <w:t>-</w:t>
            </w:r>
          </w:p>
          <w:p w14:paraId="70E338E2" w14:textId="77777777" w:rsidR="004B4EBE" w:rsidRPr="00EA7A16" w:rsidRDefault="004B4EBE" w:rsidP="004B4EBE">
            <w:pPr>
              <w:pStyle w:val="Paragraph"/>
              <w:rPr>
                <w:noProof/>
                <w:lang w:val="ro-RO"/>
              </w:rPr>
            </w:pPr>
          </w:p>
        </w:tc>
        <w:tc>
          <w:tcPr>
            <w:tcW w:w="0" w:type="auto"/>
            <w:vMerge w:val="restart"/>
          </w:tcPr>
          <w:p w14:paraId="580A1B07" w14:textId="77777777" w:rsidR="004B4EBE" w:rsidRPr="00EA7A16" w:rsidRDefault="004B4EBE" w:rsidP="004B4EBE">
            <w:pPr>
              <w:pStyle w:val="Paragraph"/>
              <w:rPr>
                <w:noProof/>
                <w:lang w:val="ro-RO"/>
              </w:rPr>
            </w:pPr>
            <w:r w:rsidRPr="00EA7A16">
              <w:rPr>
                <w:noProof/>
                <w:lang w:val="ro-RO"/>
              </w:rPr>
              <w:t>31.12.2025</w:t>
            </w:r>
          </w:p>
          <w:p w14:paraId="16BBCF29" w14:textId="77777777" w:rsidR="004B4EBE" w:rsidRPr="00EA7A16" w:rsidRDefault="004B4EBE" w:rsidP="004B4EBE">
            <w:pPr>
              <w:pStyle w:val="Paragraph"/>
              <w:rPr>
                <w:noProof/>
                <w:lang w:val="ro-RO"/>
              </w:rPr>
            </w:pPr>
          </w:p>
        </w:tc>
      </w:tr>
      <w:tr w:rsidR="004B4EBE" w:rsidRPr="00EA7A16" w14:paraId="20354883" w14:textId="77777777" w:rsidTr="00FD31E5">
        <w:trPr>
          <w:cantSplit/>
        </w:trPr>
        <w:tc>
          <w:tcPr>
            <w:tcW w:w="0" w:type="auto"/>
          </w:tcPr>
          <w:p w14:paraId="30DB9B35" w14:textId="77777777" w:rsidR="004B4EBE" w:rsidRPr="00EA7A16" w:rsidRDefault="004B4EBE" w:rsidP="004B4EBE">
            <w:pPr>
              <w:pStyle w:val="Paragraph"/>
              <w:rPr>
                <w:noProof/>
                <w:lang w:val="ro-RO"/>
              </w:rPr>
            </w:pPr>
            <w:r w:rsidRPr="00EA7A16">
              <w:rPr>
                <w:noProof/>
                <w:lang w:val="ro-RO"/>
              </w:rPr>
              <w:t>0.4668</w:t>
            </w:r>
          </w:p>
        </w:tc>
        <w:tc>
          <w:tcPr>
            <w:tcW w:w="0" w:type="auto"/>
          </w:tcPr>
          <w:p w14:paraId="73DE1C43" w14:textId="77777777" w:rsidR="004B4EBE" w:rsidRPr="00EA7A16" w:rsidRDefault="004B4EBE" w:rsidP="004B4EBE">
            <w:pPr>
              <w:pStyle w:val="Paragraph"/>
              <w:jc w:val="right"/>
              <w:rPr>
                <w:noProof/>
                <w:lang w:val="ro-RO"/>
              </w:rPr>
            </w:pPr>
            <w:r w:rsidRPr="00EA7A16">
              <w:rPr>
                <w:noProof/>
                <w:lang w:val="ro-RO"/>
              </w:rPr>
              <w:t>ex 8481 30 91</w:t>
            </w:r>
          </w:p>
        </w:tc>
        <w:tc>
          <w:tcPr>
            <w:tcW w:w="0" w:type="auto"/>
          </w:tcPr>
          <w:p w14:paraId="2AEF38A4" w14:textId="77777777" w:rsidR="004B4EBE" w:rsidRPr="00EA7A16" w:rsidRDefault="004B4EBE" w:rsidP="004B4EBE">
            <w:pPr>
              <w:pStyle w:val="Paragraph"/>
              <w:jc w:val="center"/>
              <w:rPr>
                <w:noProof/>
                <w:lang w:val="ro-RO"/>
              </w:rPr>
            </w:pPr>
            <w:r w:rsidRPr="00EA7A16">
              <w:rPr>
                <w:noProof/>
                <w:lang w:val="ro-RO"/>
              </w:rPr>
              <w:t>91</w:t>
            </w:r>
          </w:p>
        </w:tc>
        <w:tc>
          <w:tcPr>
            <w:tcW w:w="0" w:type="auto"/>
          </w:tcPr>
          <w:p w14:paraId="365CC09F" w14:textId="77777777" w:rsidR="004B4EBE" w:rsidRPr="00EA7A16" w:rsidRDefault="004B4EBE" w:rsidP="004B4EBE">
            <w:pPr>
              <w:pStyle w:val="Paragraph"/>
              <w:rPr>
                <w:noProof/>
                <w:lang w:val="ro-RO"/>
              </w:rPr>
            </w:pPr>
            <w:r w:rsidRPr="00EA7A16">
              <w:rPr>
                <w:noProof/>
                <w:lang w:val="ro-RO"/>
              </w:rPr>
              <w:t>Supape de reținere din oțel:</w:t>
            </w:r>
          </w:p>
          <w:tbl>
            <w:tblPr>
              <w:tblStyle w:val="Listdash"/>
              <w:tblW w:w="0" w:type="auto"/>
              <w:tblLook w:val="0000" w:firstRow="0" w:lastRow="0" w:firstColumn="0" w:lastColumn="0" w:noHBand="0" w:noVBand="0"/>
            </w:tblPr>
            <w:tblGrid>
              <w:gridCol w:w="220"/>
              <w:gridCol w:w="3019"/>
            </w:tblGrid>
            <w:tr w:rsidR="004B4EBE" w:rsidRPr="00EA7A16" w14:paraId="4855A1B6" w14:textId="77777777" w:rsidTr="004B4EBE">
              <w:tc>
                <w:tcPr>
                  <w:tcW w:w="0" w:type="auto"/>
                </w:tcPr>
                <w:p w14:paraId="1F5673D2" w14:textId="77777777" w:rsidR="004B4EBE" w:rsidRPr="00EA7A16" w:rsidRDefault="004B4EBE" w:rsidP="004B4EBE">
                  <w:pPr>
                    <w:pStyle w:val="Paragraph"/>
                    <w:rPr>
                      <w:noProof/>
                      <w:lang w:val="ro-RO"/>
                    </w:rPr>
                  </w:pPr>
                  <w:r w:rsidRPr="00EA7A16">
                    <w:rPr>
                      <w:noProof/>
                      <w:lang w:val="ro-RO"/>
                    </w:rPr>
                    <w:t>—</w:t>
                  </w:r>
                </w:p>
              </w:tc>
              <w:tc>
                <w:tcPr>
                  <w:tcW w:w="0" w:type="auto"/>
                </w:tcPr>
                <w:p w14:paraId="52A613E2" w14:textId="77777777" w:rsidR="004B4EBE" w:rsidRPr="00EA7A16" w:rsidRDefault="004B4EBE" w:rsidP="004B4EBE">
                  <w:pPr>
                    <w:pStyle w:val="Paragraph"/>
                    <w:rPr>
                      <w:noProof/>
                      <w:lang w:val="ro-RO"/>
                    </w:rPr>
                  </w:pPr>
                  <w:r w:rsidRPr="00EA7A16">
                    <w:rPr>
                      <w:noProof/>
                      <w:lang w:val="ro-RO"/>
                    </w:rPr>
                    <w:t>cu presiune de deschidere de cel mult 800 kPa</w:t>
                  </w:r>
                </w:p>
              </w:tc>
            </w:tr>
            <w:tr w:rsidR="004B4EBE" w:rsidRPr="00EA7A16" w14:paraId="6AB035CF" w14:textId="77777777" w:rsidTr="004B4EBE">
              <w:tc>
                <w:tcPr>
                  <w:tcW w:w="0" w:type="auto"/>
                </w:tcPr>
                <w:p w14:paraId="1829B071" w14:textId="77777777" w:rsidR="004B4EBE" w:rsidRPr="00EA7A16" w:rsidRDefault="004B4EBE" w:rsidP="004B4EBE">
                  <w:pPr>
                    <w:pStyle w:val="Paragraph"/>
                    <w:rPr>
                      <w:noProof/>
                      <w:lang w:val="ro-RO"/>
                    </w:rPr>
                  </w:pPr>
                  <w:r w:rsidRPr="00EA7A16">
                    <w:rPr>
                      <w:noProof/>
                      <w:lang w:val="ro-RO"/>
                    </w:rPr>
                    <w:t>—</w:t>
                  </w:r>
                </w:p>
              </w:tc>
              <w:tc>
                <w:tcPr>
                  <w:tcW w:w="0" w:type="auto"/>
                </w:tcPr>
                <w:p w14:paraId="1262930E" w14:textId="77777777" w:rsidR="004B4EBE" w:rsidRPr="00EA7A16" w:rsidRDefault="004B4EBE" w:rsidP="004B4EBE">
                  <w:pPr>
                    <w:pStyle w:val="Paragraph"/>
                    <w:rPr>
                      <w:noProof/>
                      <w:lang w:val="ro-RO"/>
                    </w:rPr>
                  </w:pPr>
                  <w:r w:rsidRPr="00EA7A16">
                    <w:rPr>
                      <w:noProof/>
                      <w:lang w:val="ro-RO"/>
                    </w:rPr>
                    <w:t>diametru extern de cel mult 37 mm</w:t>
                  </w:r>
                </w:p>
              </w:tc>
            </w:tr>
          </w:tbl>
          <w:p w14:paraId="050D291C" w14:textId="77777777" w:rsidR="004B4EBE" w:rsidRPr="00EA7A16" w:rsidRDefault="004B4EBE" w:rsidP="004B4EBE">
            <w:pPr>
              <w:pStyle w:val="Paragraph"/>
              <w:rPr>
                <w:noProof/>
                <w:lang w:val="ro-RO"/>
              </w:rPr>
            </w:pPr>
          </w:p>
        </w:tc>
        <w:tc>
          <w:tcPr>
            <w:tcW w:w="0" w:type="auto"/>
          </w:tcPr>
          <w:p w14:paraId="64EEC1A7" w14:textId="77777777" w:rsidR="004B4EBE" w:rsidRPr="00EA7A16" w:rsidRDefault="004B4EBE" w:rsidP="004B4EBE">
            <w:pPr>
              <w:pStyle w:val="Paragraph"/>
              <w:rPr>
                <w:noProof/>
                <w:lang w:val="ro-RO"/>
              </w:rPr>
            </w:pPr>
            <w:r w:rsidRPr="00EA7A16">
              <w:rPr>
                <w:noProof/>
                <w:lang w:val="ro-RO"/>
              </w:rPr>
              <w:t>0 %</w:t>
            </w:r>
          </w:p>
        </w:tc>
        <w:tc>
          <w:tcPr>
            <w:tcW w:w="0" w:type="auto"/>
          </w:tcPr>
          <w:p w14:paraId="3688237F" w14:textId="77777777" w:rsidR="004B4EBE" w:rsidRPr="00EA7A16" w:rsidRDefault="004B4EBE" w:rsidP="004B4EBE">
            <w:pPr>
              <w:pStyle w:val="Paragraph"/>
              <w:rPr>
                <w:noProof/>
                <w:lang w:val="ro-RO"/>
              </w:rPr>
            </w:pPr>
            <w:r w:rsidRPr="00EA7A16">
              <w:rPr>
                <w:noProof/>
                <w:lang w:val="ro-RO"/>
              </w:rPr>
              <w:t>p/st</w:t>
            </w:r>
          </w:p>
        </w:tc>
        <w:tc>
          <w:tcPr>
            <w:tcW w:w="0" w:type="auto"/>
          </w:tcPr>
          <w:p w14:paraId="1FC69455"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2B920A7" w14:textId="77777777" w:rsidTr="00FD31E5">
        <w:trPr>
          <w:cantSplit/>
        </w:trPr>
        <w:tc>
          <w:tcPr>
            <w:tcW w:w="0" w:type="auto"/>
          </w:tcPr>
          <w:p w14:paraId="372B95F1" w14:textId="77777777" w:rsidR="004B4EBE" w:rsidRPr="00EA7A16" w:rsidRDefault="004B4EBE" w:rsidP="004B4EBE">
            <w:pPr>
              <w:pStyle w:val="Paragraph"/>
              <w:rPr>
                <w:noProof/>
                <w:lang w:val="ro-RO"/>
              </w:rPr>
            </w:pPr>
            <w:r w:rsidRPr="00EA7A16">
              <w:rPr>
                <w:noProof/>
                <w:lang w:val="ro-RO"/>
              </w:rPr>
              <w:t>0.7850</w:t>
            </w:r>
          </w:p>
        </w:tc>
        <w:tc>
          <w:tcPr>
            <w:tcW w:w="0" w:type="auto"/>
          </w:tcPr>
          <w:p w14:paraId="1E241BEA" w14:textId="77777777" w:rsidR="004B4EBE" w:rsidRPr="00EA7A16" w:rsidRDefault="004B4EBE" w:rsidP="004B4EBE">
            <w:pPr>
              <w:pStyle w:val="Paragraph"/>
              <w:jc w:val="right"/>
              <w:rPr>
                <w:noProof/>
                <w:lang w:val="ro-RO"/>
              </w:rPr>
            </w:pPr>
            <w:r w:rsidRPr="00EA7A16">
              <w:rPr>
                <w:noProof/>
                <w:lang w:val="ro-RO"/>
              </w:rPr>
              <w:t>ex 8481 30 99</w:t>
            </w:r>
          </w:p>
        </w:tc>
        <w:tc>
          <w:tcPr>
            <w:tcW w:w="0" w:type="auto"/>
          </w:tcPr>
          <w:p w14:paraId="6A4F9FEB"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0BB6F841" w14:textId="77777777" w:rsidR="004B4EBE" w:rsidRPr="00EA7A16" w:rsidRDefault="004B4EBE" w:rsidP="004B4EBE">
            <w:pPr>
              <w:pStyle w:val="Paragraph"/>
              <w:rPr>
                <w:noProof/>
                <w:lang w:val="ro-RO"/>
              </w:rPr>
            </w:pPr>
            <w:r w:rsidRPr="00EA7A16">
              <w:rPr>
                <w:noProof/>
                <w:lang w:val="ro-RO"/>
              </w:rPr>
              <w:t>Un ansamblu de supape de comandă a servofrânei care conține cel puțin:</w:t>
            </w:r>
          </w:p>
          <w:tbl>
            <w:tblPr>
              <w:tblStyle w:val="Listdash"/>
              <w:tblW w:w="0" w:type="auto"/>
              <w:tblLook w:val="0000" w:firstRow="0" w:lastRow="0" w:firstColumn="0" w:lastColumn="0" w:noHBand="0" w:noVBand="0"/>
            </w:tblPr>
            <w:tblGrid>
              <w:gridCol w:w="220"/>
              <w:gridCol w:w="2433"/>
            </w:tblGrid>
            <w:tr w:rsidR="004B4EBE" w:rsidRPr="00EA7A16" w14:paraId="096E4230" w14:textId="77777777" w:rsidTr="004B4EBE">
              <w:tc>
                <w:tcPr>
                  <w:tcW w:w="0" w:type="auto"/>
                </w:tcPr>
                <w:p w14:paraId="055E8F16" w14:textId="77777777" w:rsidR="004B4EBE" w:rsidRPr="00EA7A16" w:rsidRDefault="004B4EBE" w:rsidP="004B4EBE">
                  <w:pPr>
                    <w:pStyle w:val="Paragraph"/>
                    <w:rPr>
                      <w:noProof/>
                      <w:lang w:val="ro-RO"/>
                    </w:rPr>
                  </w:pPr>
                  <w:r w:rsidRPr="00EA7A16">
                    <w:rPr>
                      <w:noProof/>
                      <w:lang w:val="ro-RO"/>
                    </w:rPr>
                    <w:t>—</w:t>
                  </w:r>
                </w:p>
              </w:tc>
              <w:tc>
                <w:tcPr>
                  <w:tcW w:w="0" w:type="auto"/>
                </w:tcPr>
                <w:p w14:paraId="17A3FEAF" w14:textId="77777777" w:rsidR="004B4EBE" w:rsidRPr="00EA7A16" w:rsidRDefault="004B4EBE" w:rsidP="004B4EBE">
                  <w:pPr>
                    <w:pStyle w:val="Paragraph"/>
                    <w:rPr>
                      <w:noProof/>
                      <w:lang w:val="ro-RO"/>
                    </w:rPr>
                  </w:pPr>
                  <w:r w:rsidRPr="00EA7A16">
                    <w:rPr>
                      <w:noProof/>
                      <w:lang w:val="ro-RO"/>
                    </w:rPr>
                    <w:t> trei furtunuri din cauciuc vulcanizat,</w:t>
                  </w:r>
                </w:p>
              </w:tc>
            </w:tr>
            <w:tr w:rsidR="004B4EBE" w:rsidRPr="00EA7A16" w14:paraId="6724ABD0" w14:textId="77777777" w:rsidTr="004B4EBE">
              <w:tc>
                <w:tcPr>
                  <w:tcW w:w="0" w:type="auto"/>
                </w:tcPr>
                <w:p w14:paraId="65EDF145" w14:textId="77777777" w:rsidR="004B4EBE" w:rsidRPr="00EA7A16" w:rsidRDefault="004B4EBE" w:rsidP="004B4EBE">
                  <w:pPr>
                    <w:pStyle w:val="Paragraph"/>
                    <w:rPr>
                      <w:noProof/>
                      <w:lang w:val="ro-RO"/>
                    </w:rPr>
                  </w:pPr>
                  <w:r w:rsidRPr="00EA7A16">
                    <w:rPr>
                      <w:noProof/>
                      <w:lang w:val="ro-RO"/>
                    </w:rPr>
                    <w:t>—</w:t>
                  </w:r>
                </w:p>
              </w:tc>
              <w:tc>
                <w:tcPr>
                  <w:tcW w:w="0" w:type="auto"/>
                </w:tcPr>
                <w:p w14:paraId="744DC8FE" w14:textId="77777777" w:rsidR="004B4EBE" w:rsidRPr="00EA7A16" w:rsidRDefault="004B4EBE" w:rsidP="004B4EBE">
                  <w:pPr>
                    <w:pStyle w:val="Paragraph"/>
                    <w:rPr>
                      <w:noProof/>
                      <w:lang w:val="ro-RO"/>
                    </w:rPr>
                  </w:pPr>
                  <w:r w:rsidRPr="00EA7A16">
                    <w:rPr>
                      <w:noProof/>
                      <w:lang w:val="ro-RO"/>
                    </w:rPr>
                    <w:t> o valvă cu membrană,</w:t>
                  </w:r>
                </w:p>
              </w:tc>
            </w:tr>
            <w:tr w:rsidR="004B4EBE" w:rsidRPr="00EA7A16" w14:paraId="7DBE077E" w14:textId="77777777" w:rsidTr="004B4EBE">
              <w:tc>
                <w:tcPr>
                  <w:tcW w:w="0" w:type="auto"/>
                </w:tcPr>
                <w:p w14:paraId="04E02801" w14:textId="77777777" w:rsidR="004B4EBE" w:rsidRPr="00EA7A16" w:rsidRDefault="004B4EBE" w:rsidP="004B4EBE">
                  <w:pPr>
                    <w:pStyle w:val="Paragraph"/>
                    <w:rPr>
                      <w:noProof/>
                      <w:lang w:val="ro-RO"/>
                    </w:rPr>
                  </w:pPr>
                  <w:r w:rsidRPr="00EA7A16">
                    <w:rPr>
                      <w:noProof/>
                      <w:lang w:val="ro-RO"/>
                    </w:rPr>
                    <w:t>—</w:t>
                  </w:r>
                </w:p>
              </w:tc>
              <w:tc>
                <w:tcPr>
                  <w:tcW w:w="0" w:type="auto"/>
                </w:tcPr>
                <w:p w14:paraId="266B4EE2" w14:textId="77777777" w:rsidR="004B4EBE" w:rsidRPr="00EA7A16" w:rsidRDefault="004B4EBE" w:rsidP="004B4EBE">
                  <w:pPr>
                    <w:pStyle w:val="Paragraph"/>
                    <w:rPr>
                      <w:noProof/>
                      <w:lang w:val="ro-RO"/>
                    </w:rPr>
                  </w:pPr>
                  <w:r w:rsidRPr="00EA7A16">
                    <w:rPr>
                      <w:noProof/>
                      <w:lang w:val="ro-RO"/>
                    </w:rPr>
                    <w:t> două cleme metalice,</w:t>
                  </w:r>
                </w:p>
              </w:tc>
            </w:tr>
            <w:tr w:rsidR="004B4EBE" w:rsidRPr="00EA7A16" w14:paraId="73C7D7F1" w14:textId="77777777" w:rsidTr="004B4EBE">
              <w:tc>
                <w:tcPr>
                  <w:tcW w:w="0" w:type="auto"/>
                </w:tcPr>
                <w:p w14:paraId="7E327357" w14:textId="77777777" w:rsidR="004B4EBE" w:rsidRPr="00EA7A16" w:rsidRDefault="004B4EBE" w:rsidP="004B4EBE">
                  <w:pPr>
                    <w:pStyle w:val="Paragraph"/>
                    <w:rPr>
                      <w:noProof/>
                      <w:lang w:val="ro-RO"/>
                    </w:rPr>
                  </w:pPr>
                  <w:r w:rsidRPr="00EA7A16">
                    <w:rPr>
                      <w:noProof/>
                      <w:lang w:val="ro-RO"/>
                    </w:rPr>
                    <w:t>—</w:t>
                  </w:r>
                </w:p>
              </w:tc>
              <w:tc>
                <w:tcPr>
                  <w:tcW w:w="0" w:type="auto"/>
                </w:tcPr>
                <w:p w14:paraId="707FD97F" w14:textId="77777777" w:rsidR="004B4EBE" w:rsidRPr="00EA7A16" w:rsidRDefault="004B4EBE" w:rsidP="004B4EBE">
                  <w:pPr>
                    <w:pStyle w:val="Paragraph"/>
                    <w:rPr>
                      <w:noProof/>
                      <w:lang w:val="ro-RO"/>
                    </w:rPr>
                  </w:pPr>
                  <w:r w:rsidRPr="00EA7A16">
                    <w:rPr>
                      <w:noProof/>
                      <w:lang w:val="ro-RO"/>
                    </w:rPr>
                    <w:t> un suport de metal,</w:t>
                  </w:r>
                </w:p>
              </w:tc>
            </w:tr>
            <w:tr w:rsidR="004B4EBE" w:rsidRPr="00EA7A16" w14:paraId="41884176" w14:textId="77777777" w:rsidTr="004B4EBE">
              <w:tc>
                <w:tcPr>
                  <w:tcW w:w="0" w:type="auto"/>
                </w:tcPr>
                <w:p w14:paraId="54B42DAA" w14:textId="77777777" w:rsidR="004B4EBE" w:rsidRPr="00EA7A16" w:rsidRDefault="004B4EBE" w:rsidP="004B4EBE">
                  <w:pPr>
                    <w:pStyle w:val="Paragraph"/>
                    <w:rPr>
                      <w:noProof/>
                      <w:lang w:val="ro-RO"/>
                    </w:rPr>
                  </w:pPr>
                  <w:r w:rsidRPr="00EA7A16">
                    <w:rPr>
                      <w:noProof/>
                      <w:lang w:val="ro-RO"/>
                    </w:rPr>
                    <w:t>—</w:t>
                  </w:r>
                </w:p>
              </w:tc>
              <w:tc>
                <w:tcPr>
                  <w:tcW w:w="0" w:type="auto"/>
                </w:tcPr>
                <w:p w14:paraId="1F48A901" w14:textId="77777777" w:rsidR="004B4EBE" w:rsidRPr="00EA7A16" w:rsidRDefault="004B4EBE" w:rsidP="004B4EBE">
                  <w:pPr>
                    <w:pStyle w:val="Paragraph"/>
                    <w:rPr>
                      <w:noProof/>
                      <w:lang w:val="ro-RO"/>
                    </w:rPr>
                  </w:pPr>
                  <w:r w:rsidRPr="00EA7A16">
                    <w:rPr>
                      <w:noProof/>
                      <w:lang w:val="ro-RO"/>
                    </w:rPr>
                    <w:t> cu sau fără tub de racord metalic,</w:t>
                  </w:r>
                </w:p>
              </w:tc>
            </w:tr>
          </w:tbl>
          <w:p w14:paraId="23442B41" w14:textId="77777777" w:rsidR="004B4EBE" w:rsidRPr="00EA7A16" w:rsidRDefault="004B4EBE" w:rsidP="004B4EBE">
            <w:pPr>
              <w:pStyle w:val="Paragraph"/>
              <w:rPr>
                <w:noProof/>
                <w:lang w:val="ro-RO"/>
              </w:rPr>
            </w:pPr>
            <w:r w:rsidRPr="00EA7A16">
              <w:rPr>
                <w:noProof/>
                <w:lang w:val="ro-RO"/>
              </w:rPr>
              <w:t>utilizat în fabricarea autovehiculelor</w:t>
            </w:r>
          </w:p>
          <w:p w14:paraId="093C18DC"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619264E5" w14:textId="77777777" w:rsidR="004B4EBE" w:rsidRPr="00EA7A16" w:rsidRDefault="004B4EBE" w:rsidP="004B4EBE">
            <w:pPr>
              <w:pStyle w:val="Paragraph"/>
              <w:rPr>
                <w:noProof/>
                <w:lang w:val="ro-RO"/>
              </w:rPr>
            </w:pPr>
            <w:r w:rsidRPr="00EA7A16">
              <w:rPr>
                <w:noProof/>
                <w:lang w:val="ro-RO"/>
              </w:rPr>
              <w:t>0 %</w:t>
            </w:r>
          </w:p>
        </w:tc>
        <w:tc>
          <w:tcPr>
            <w:tcW w:w="0" w:type="auto"/>
          </w:tcPr>
          <w:p w14:paraId="48358F24" w14:textId="77777777" w:rsidR="004B4EBE" w:rsidRPr="00EA7A16" w:rsidRDefault="004B4EBE" w:rsidP="004B4EBE">
            <w:pPr>
              <w:pStyle w:val="Paragraph"/>
              <w:rPr>
                <w:noProof/>
                <w:lang w:val="ro-RO"/>
              </w:rPr>
            </w:pPr>
            <w:r w:rsidRPr="00EA7A16">
              <w:rPr>
                <w:noProof/>
                <w:lang w:val="ro-RO"/>
              </w:rPr>
              <w:t>-</w:t>
            </w:r>
          </w:p>
        </w:tc>
        <w:tc>
          <w:tcPr>
            <w:tcW w:w="0" w:type="auto"/>
          </w:tcPr>
          <w:p w14:paraId="49C12BC6"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14F2754" w14:textId="77777777" w:rsidTr="00FD31E5">
        <w:trPr>
          <w:cantSplit/>
        </w:trPr>
        <w:tc>
          <w:tcPr>
            <w:tcW w:w="0" w:type="auto"/>
          </w:tcPr>
          <w:p w14:paraId="63265259" w14:textId="77777777" w:rsidR="004B4EBE" w:rsidRPr="00EA7A16" w:rsidRDefault="004B4EBE" w:rsidP="004B4EBE">
            <w:pPr>
              <w:pStyle w:val="Paragraph"/>
              <w:rPr>
                <w:noProof/>
                <w:lang w:val="ro-RO"/>
              </w:rPr>
            </w:pPr>
            <w:r w:rsidRPr="00EA7A16">
              <w:rPr>
                <w:noProof/>
                <w:lang w:val="ro-RO"/>
              </w:rPr>
              <w:t>0.3363</w:t>
            </w:r>
          </w:p>
        </w:tc>
        <w:tc>
          <w:tcPr>
            <w:tcW w:w="0" w:type="auto"/>
          </w:tcPr>
          <w:p w14:paraId="50321C90" w14:textId="77777777" w:rsidR="004B4EBE" w:rsidRPr="00EA7A16" w:rsidRDefault="004B4EBE" w:rsidP="004B4EBE">
            <w:pPr>
              <w:pStyle w:val="Paragraph"/>
              <w:jc w:val="right"/>
              <w:rPr>
                <w:noProof/>
                <w:lang w:val="ro-RO"/>
              </w:rPr>
            </w:pPr>
            <w:r w:rsidRPr="00EA7A16">
              <w:rPr>
                <w:noProof/>
                <w:lang w:val="ro-RO"/>
              </w:rPr>
              <w:t>ex 8481 80 59</w:t>
            </w:r>
          </w:p>
        </w:tc>
        <w:tc>
          <w:tcPr>
            <w:tcW w:w="0" w:type="auto"/>
          </w:tcPr>
          <w:p w14:paraId="2D7EA04C"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6DD8513C" w14:textId="77777777" w:rsidR="004B4EBE" w:rsidRPr="00EA7A16" w:rsidRDefault="004B4EBE" w:rsidP="004B4EBE">
            <w:pPr>
              <w:pStyle w:val="Paragraph"/>
              <w:rPr>
                <w:noProof/>
                <w:lang w:val="ro-RO"/>
              </w:rPr>
            </w:pPr>
            <w:r w:rsidRPr="00EA7A16">
              <w:rPr>
                <w:noProof/>
                <w:lang w:val="ro-RO"/>
              </w:rPr>
              <w:t>Vane de reglare a aerului, alcătuite dintrun motor pas cu pas şi o valva cu ventil (jiclor), pentru reglarea ralantiului în motoarele cu injectie de carburant</w:t>
            </w:r>
          </w:p>
        </w:tc>
        <w:tc>
          <w:tcPr>
            <w:tcW w:w="0" w:type="auto"/>
          </w:tcPr>
          <w:p w14:paraId="1EB14B88" w14:textId="77777777" w:rsidR="004B4EBE" w:rsidRPr="00EA7A16" w:rsidRDefault="004B4EBE" w:rsidP="004B4EBE">
            <w:pPr>
              <w:pStyle w:val="Paragraph"/>
              <w:rPr>
                <w:noProof/>
                <w:lang w:val="ro-RO"/>
              </w:rPr>
            </w:pPr>
            <w:r w:rsidRPr="00EA7A16">
              <w:rPr>
                <w:noProof/>
                <w:lang w:val="ro-RO"/>
              </w:rPr>
              <w:t>0 %</w:t>
            </w:r>
          </w:p>
        </w:tc>
        <w:tc>
          <w:tcPr>
            <w:tcW w:w="0" w:type="auto"/>
          </w:tcPr>
          <w:p w14:paraId="12AB6711" w14:textId="77777777" w:rsidR="004B4EBE" w:rsidRPr="00EA7A16" w:rsidRDefault="004B4EBE" w:rsidP="004B4EBE">
            <w:pPr>
              <w:pStyle w:val="Paragraph"/>
              <w:rPr>
                <w:noProof/>
                <w:lang w:val="ro-RO"/>
              </w:rPr>
            </w:pPr>
            <w:r w:rsidRPr="00EA7A16">
              <w:rPr>
                <w:noProof/>
                <w:lang w:val="ro-RO"/>
              </w:rPr>
              <w:t>p/st</w:t>
            </w:r>
          </w:p>
        </w:tc>
        <w:tc>
          <w:tcPr>
            <w:tcW w:w="0" w:type="auto"/>
          </w:tcPr>
          <w:p w14:paraId="549DB5A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F355420" w14:textId="77777777" w:rsidTr="00FD31E5">
        <w:trPr>
          <w:cantSplit/>
        </w:trPr>
        <w:tc>
          <w:tcPr>
            <w:tcW w:w="0" w:type="auto"/>
          </w:tcPr>
          <w:p w14:paraId="14A4A2ED" w14:textId="77777777" w:rsidR="004B4EBE" w:rsidRPr="00EA7A16" w:rsidRDefault="004B4EBE" w:rsidP="004B4EBE">
            <w:pPr>
              <w:pStyle w:val="Paragraph"/>
              <w:rPr>
                <w:noProof/>
                <w:lang w:val="ro-RO"/>
              </w:rPr>
            </w:pPr>
            <w:r w:rsidRPr="00EA7A16">
              <w:rPr>
                <w:noProof/>
                <w:lang w:val="ro-RO"/>
              </w:rPr>
              <w:t>0.7155</w:t>
            </w:r>
          </w:p>
        </w:tc>
        <w:tc>
          <w:tcPr>
            <w:tcW w:w="0" w:type="auto"/>
          </w:tcPr>
          <w:p w14:paraId="0B0B16AC"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8481 80 59</w:t>
            </w:r>
          </w:p>
        </w:tc>
        <w:tc>
          <w:tcPr>
            <w:tcW w:w="0" w:type="auto"/>
          </w:tcPr>
          <w:p w14:paraId="43717D48"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73E000DB" w14:textId="77777777" w:rsidR="004B4EBE" w:rsidRPr="00EA7A16" w:rsidRDefault="004B4EBE" w:rsidP="004B4EBE">
            <w:pPr>
              <w:pStyle w:val="Paragraph"/>
              <w:rPr>
                <w:noProof/>
                <w:lang w:val="ro-RO"/>
              </w:rPr>
            </w:pPr>
            <w:r w:rsidRPr="00EA7A16">
              <w:rPr>
                <w:noProof/>
                <w:lang w:val="ro-RO"/>
              </w:rPr>
              <w:t>Valvă regulatoare de presiune destinată a fi încorporată în compresoarele aparatelor de aer condiționat pentru autovehicule</w:t>
            </w:r>
          </w:p>
          <w:p w14:paraId="738DB942"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1F0901CE" w14:textId="77777777" w:rsidR="004B4EBE" w:rsidRPr="00EA7A16" w:rsidRDefault="004B4EBE" w:rsidP="004B4EBE">
            <w:pPr>
              <w:pStyle w:val="Paragraph"/>
              <w:rPr>
                <w:noProof/>
                <w:lang w:val="ro-RO"/>
              </w:rPr>
            </w:pPr>
            <w:r w:rsidRPr="00EA7A16">
              <w:rPr>
                <w:noProof/>
                <w:lang w:val="ro-RO"/>
              </w:rPr>
              <w:t>0 %</w:t>
            </w:r>
          </w:p>
        </w:tc>
        <w:tc>
          <w:tcPr>
            <w:tcW w:w="0" w:type="auto"/>
          </w:tcPr>
          <w:p w14:paraId="3796F3CF" w14:textId="77777777" w:rsidR="004B4EBE" w:rsidRPr="00EA7A16" w:rsidRDefault="004B4EBE" w:rsidP="004B4EBE">
            <w:pPr>
              <w:pStyle w:val="Paragraph"/>
              <w:rPr>
                <w:noProof/>
                <w:lang w:val="ro-RO"/>
              </w:rPr>
            </w:pPr>
            <w:r w:rsidRPr="00EA7A16">
              <w:rPr>
                <w:noProof/>
                <w:lang w:val="ro-RO"/>
              </w:rPr>
              <w:t>p/st</w:t>
            </w:r>
          </w:p>
        </w:tc>
        <w:tc>
          <w:tcPr>
            <w:tcW w:w="0" w:type="auto"/>
          </w:tcPr>
          <w:p w14:paraId="351419FA"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41A9B136" w14:textId="77777777" w:rsidTr="00FD31E5">
        <w:trPr>
          <w:cantSplit/>
        </w:trPr>
        <w:tc>
          <w:tcPr>
            <w:tcW w:w="0" w:type="auto"/>
          </w:tcPr>
          <w:p w14:paraId="1BE93455" w14:textId="77777777" w:rsidR="004B4EBE" w:rsidRPr="00EA7A16" w:rsidRDefault="004B4EBE" w:rsidP="004B4EBE">
            <w:pPr>
              <w:pStyle w:val="Paragraph"/>
              <w:rPr>
                <w:noProof/>
                <w:lang w:val="ro-RO"/>
              </w:rPr>
            </w:pPr>
            <w:r w:rsidRPr="00EA7A16">
              <w:rPr>
                <w:noProof/>
                <w:lang w:val="ro-RO"/>
              </w:rPr>
              <w:t>0.7380</w:t>
            </w:r>
          </w:p>
        </w:tc>
        <w:tc>
          <w:tcPr>
            <w:tcW w:w="0" w:type="auto"/>
          </w:tcPr>
          <w:p w14:paraId="5C895926" w14:textId="77777777" w:rsidR="004B4EBE" w:rsidRPr="00EA7A16" w:rsidRDefault="004B4EBE" w:rsidP="004B4EBE">
            <w:pPr>
              <w:pStyle w:val="Paragraph"/>
              <w:jc w:val="right"/>
              <w:rPr>
                <w:noProof/>
                <w:lang w:val="ro-RO"/>
              </w:rPr>
            </w:pPr>
            <w:r w:rsidRPr="00EA7A16">
              <w:rPr>
                <w:noProof/>
                <w:lang w:val="ro-RO"/>
              </w:rPr>
              <w:t>ex 8481 80 59</w:t>
            </w:r>
          </w:p>
        </w:tc>
        <w:tc>
          <w:tcPr>
            <w:tcW w:w="0" w:type="auto"/>
          </w:tcPr>
          <w:p w14:paraId="1C2DF075"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296E7054" w14:textId="77777777" w:rsidR="004B4EBE" w:rsidRPr="00EA7A16" w:rsidRDefault="004B4EBE" w:rsidP="004B4EBE">
            <w:pPr>
              <w:pStyle w:val="Paragraph"/>
              <w:rPr>
                <w:noProof/>
                <w:lang w:val="ro-RO"/>
              </w:rPr>
            </w:pPr>
            <w:r w:rsidRPr="00EA7A16">
              <w:rPr>
                <w:noProof/>
                <w:lang w:val="ro-RO"/>
              </w:rPr>
              <w:t>Valvă bidirecțională de control al fluxului cu carcasă, având:</w:t>
            </w:r>
          </w:p>
          <w:tbl>
            <w:tblPr>
              <w:tblStyle w:val="Listdash"/>
              <w:tblW w:w="0" w:type="auto"/>
              <w:tblLook w:val="0000" w:firstRow="0" w:lastRow="0" w:firstColumn="0" w:lastColumn="0" w:noHBand="0" w:noVBand="0"/>
            </w:tblPr>
            <w:tblGrid>
              <w:gridCol w:w="220"/>
              <w:gridCol w:w="3772"/>
            </w:tblGrid>
            <w:tr w:rsidR="004B4EBE" w:rsidRPr="00EA7A16" w14:paraId="6CDC9B43" w14:textId="77777777" w:rsidTr="004B4EBE">
              <w:tc>
                <w:tcPr>
                  <w:tcW w:w="0" w:type="auto"/>
                </w:tcPr>
                <w:p w14:paraId="0CD8065C" w14:textId="77777777" w:rsidR="004B4EBE" w:rsidRPr="00EA7A16" w:rsidRDefault="004B4EBE" w:rsidP="004B4EBE">
                  <w:pPr>
                    <w:pStyle w:val="Paragraph"/>
                    <w:rPr>
                      <w:noProof/>
                      <w:lang w:val="ro-RO"/>
                    </w:rPr>
                  </w:pPr>
                  <w:r w:rsidRPr="00EA7A16">
                    <w:rPr>
                      <w:noProof/>
                      <w:lang w:val="ro-RO"/>
                    </w:rPr>
                    <w:t>—</w:t>
                  </w:r>
                </w:p>
              </w:tc>
              <w:tc>
                <w:tcPr>
                  <w:tcW w:w="0" w:type="auto"/>
                </w:tcPr>
                <w:p w14:paraId="5678A19B" w14:textId="77777777" w:rsidR="004B4EBE" w:rsidRPr="00EA7A16" w:rsidRDefault="004B4EBE" w:rsidP="004B4EBE">
                  <w:pPr>
                    <w:pStyle w:val="Paragraph"/>
                    <w:rPr>
                      <w:noProof/>
                      <w:lang w:val="ro-RO"/>
                    </w:rPr>
                  </w:pPr>
                  <w:r w:rsidRPr="00EA7A16">
                    <w:rPr>
                      <w:noProof/>
                      <w:lang w:val="ro-RO"/>
                    </w:rPr>
                    <w:t>cel puțin 5, dar maximum 16 orificii de evacuare, cu diametru de minimum 0,05 mm, dar de maximum 0,5 mm,</w:t>
                  </w:r>
                </w:p>
              </w:tc>
            </w:tr>
            <w:tr w:rsidR="004B4EBE" w:rsidRPr="00EA7A16" w14:paraId="6F74EC95" w14:textId="77777777" w:rsidTr="004B4EBE">
              <w:tc>
                <w:tcPr>
                  <w:tcW w:w="0" w:type="auto"/>
                </w:tcPr>
                <w:p w14:paraId="663D3F04" w14:textId="77777777" w:rsidR="004B4EBE" w:rsidRPr="00EA7A16" w:rsidRDefault="004B4EBE" w:rsidP="004B4EBE">
                  <w:pPr>
                    <w:pStyle w:val="Paragraph"/>
                    <w:rPr>
                      <w:noProof/>
                      <w:lang w:val="ro-RO"/>
                    </w:rPr>
                  </w:pPr>
                  <w:r w:rsidRPr="00EA7A16">
                    <w:rPr>
                      <w:noProof/>
                      <w:lang w:val="ro-RO"/>
                    </w:rPr>
                    <w:t>—</w:t>
                  </w:r>
                </w:p>
              </w:tc>
              <w:tc>
                <w:tcPr>
                  <w:tcW w:w="0" w:type="auto"/>
                </w:tcPr>
                <w:p w14:paraId="56A76906" w14:textId="77777777" w:rsidR="004B4EBE" w:rsidRPr="00EA7A16" w:rsidRDefault="004B4EBE" w:rsidP="004B4EBE">
                  <w:pPr>
                    <w:pStyle w:val="Paragraph"/>
                    <w:rPr>
                      <w:noProof/>
                      <w:lang w:val="ro-RO"/>
                    </w:rPr>
                  </w:pPr>
                  <w:r w:rsidRPr="00EA7A16">
                    <w:rPr>
                      <w:noProof/>
                      <w:lang w:val="ro-RO"/>
                    </w:rPr>
                    <w:t>un flux de minimum 330 cm</w:t>
                  </w:r>
                  <w:r w:rsidRPr="00EA7A16">
                    <w:rPr>
                      <w:noProof/>
                      <w:vertAlign w:val="superscript"/>
                      <w:lang w:val="ro-RO"/>
                    </w:rPr>
                    <w:t>3</w:t>
                  </w:r>
                  <w:r w:rsidRPr="00EA7A16">
                    <w:rPr>
                      <w:noProof/>
                      <w:lang w:val="ro-RO"/>
                    </w:rPr>
                    <w:t>/minut, dar de maximum 5 000 cm</w:t>
                  </w:r>
                  <w:r w:rsidRPr="00EA7A16">
                    <w:rPr>
                      <w:noProof/>
                      <w:vertAlign w:val="superscript"/>
                      <w:lang w:val="ro-RO"/>
                    </w:rPr>
                    <w:t>3</w:t>
                  </w:r>
                  <w:r w:rsidRPr="00EA7A16">
                    <w:rPr>
                      <w:noProof/>
                      <w:lang w:val="ro-RO"/>
                    </w:rPr>
                    <w:t>/minut,</w:t>
                  </w:r>
                </w:p>
              </w:tc>
            </w:tr>
            <w:tr w:rsidR="004B4EBE" w:rsidRPr="00EA7A16" w14:paraId="229F2120" w14:textId="77777777" w:rsidTr="004B4EBE">
              <w:tc>
                <w:tcPr>
                  <w:tcW w:w="0" w:type="auto"/>
                </w:tcPr>
                <w:p w14:paraId="73A5156C" w14:textId="77777777" w:rsidR="004B4EBE" w:rsidRPr="00EA7A16" w:rsidRDefault="004B4EBE" w:rsidP="004B4EBE">
                  <w:pPr>
                    <w:pStyle w:val="Paragraph"/>
                    <w:rPr>
                      <w:noProof/>
                      <w:lang w:val="ro-RO"/>
                    </w:rPr>
                  </w:pPr>
                  <w:r w:rsidRPr="00EA7A16">
                    <w:rPr>
                      <w:noProof/>
                      <w:lang w:val="ro-RO"/>
                    </w:rPr>
                    <w:t>—</w:t>
                  </w:r>
                </w:p>
              </w:tc>
              <w:tc>
                <w:tcPr>
                  <w:tcW w:w="0" w:type="auto"/>
                </w:tcPr>
                <w:p w14:paraId="1F33D5D5" w14:textId="77777777" w:rsidR="004B4EBE" w:rsidRPr="00EA7A16" w:rsidRDefault="004B4EBE" w:rsidP="004B4EBE">
                  <w:pPr>
                    <w:pStyle w:val="Paragraph"/>
                    <w:rPr>
                      <w:noProof/>
                      <w:lang w:val="ro-RO"/>
                    </w:rPr>
                  </w:pPr>
                  <w:r w:rsidRPr="00EA7A16">
                    <w:rPr>
                      <w:noProof/>
                      <w:lang w:val="ro-RO"/>
                    </w:rPr>
                    <w:t>presiunea de exploatare de minimum 19, dar de maximum 300 MPa</w:t>
                  </w:r>
                </w:p>
              </w:tc>
            </w:tr>
          </w:tbl>
          <w:p w14:paraId="4DC68CCF" w14:textId="77777777" w:rsidR="004B4EBE" w:rsidRPr="00EA7A16" w:rsidRDefault="004B4EBE" w:rsidP="004B4EBE">
            <w:pPr>
              <w:pStyle w:val="Paragraph"/>
              <w:rPr>
                <w:noProof/>
                <w:lang w:val="ro-RO"/>
              </w:rPr>
            </w:pPr>
          </w:p>
        </w:tc>
        <w:tc>
          <w:tcPr>
            <w:tcW w:w="0" w:type="auto"/>
          </w:tcPr>
          <w:p w14:paraId="5514C647" w14:textId="77777777" w:rsidR="004B4EBE" w:rsidRPr="00EA7A16" w:rsidRDefault="004B4EBE" w:rsidP="004B4EBE">
            <w:pPr>
              <w:pStyle w:val="Paragraph"/>
              <w:rPr>
                <w:noProof/>
                <w:lang w:val="ro-RO"/>
              </w:rPr>
            </w:pPr>
            <w:r w:rsidRPr="00EA7A16">
              <w:rPr>
                <w:noProof/>
                <w:lang w:val="ro-RO"/>
              </w:rPr>
              <w:t>0 %</w:t>
            </w:r>
          </w:p>
        </w:tc>
        <w:tc>
          <w:tcPr>
            <w:tcW w:w="0" w:type="auto"/>
          </w:tcPr>
          <w:p w14:paraId="19076CE9" w14:textId="77777777" w:rsidR="004B4EBE" w:rsidRPr="00EA7A16" w:rsidRDefault="004B4EBE" w:rsidP="004B4EBE">
            <w:pPr>
              <w:pStyle w:val="Paragraph"/>
              <w:rPr>
                <w:noProof/>
                <w:lang w:val="ro-RO"/>
              </w:rPr>
            </w:pPr>
            <w:r w:rsidRPr="00EA7A16">
              <w:rPr>
                <w:noProof/>
                <w:lang w:val="ro-RO"/>
              </w:rPr>
              <w:t>-</w:t>
            </w:r>
          </w:p>
        </w:tc>
        <w:tc>
          <w:tcPr>
            <w:tcW w:w="0" w:type="auto"/>
          </w:tcPr>
          <w:p w14:paraId="4CE9D553"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7FD57710" w14:textId="77777777" w:rsidTr="00FD31E5">
        <w:trPr>
          <w:cantSplit/>
        </w:trPr>
        <w:tc>
          <w:tcPr>
            <w:tcW w:w="0" w:type="auto"/>
          </w:tcPr>
          <w:p w14:paraId="26003937" w14:textId="77777777" w:rsidR="004B4EBE" w:rsidRPr="00EA7A16" w:rsidRDefault="004B4EBE" w:rsidP="004B4EBE">
            <w:pPr>
              <w:pStyle w:val="Paragraph"/>
              <w:rPr>
                <w:noProof/>
                <w:lang w:val="ro-RO"/>
              </w:rPr>
            </w:pPr>
            <w:r w:rsidRPr="00EA7A16">
              <w:rPr>
                <w:noProof/>
                <w:lang w:val="ro-RO"/>
              </w:rPr>
              <w:t>0.7377</w:t>
            </w:r>
          </w:p>
        </w:tc>
        <w:tc>
          <w:tcPr>
            <w:tcW w:w="0" w:type="auto"/>
          </w:tcPr>
          <w:p w14:paraId="719FA93A" w14:textId="77777777" w:rsidR="004B4EBE" w:rsidRPr="00EA7A16" w:rsidRDefault="004B4EBE" w:rsidP="004B4EBE">
            <w:pPr>
              <w:pStyle w:val="Paragraph"/>
              <w:jc w:val="right"/>
              <w:rPr>
                <w:noProof/>
                <w:lang w:val="ro-RO"/>
              </w:rPr>
            </w:pPr>
            <w:r w:rsidRPr="00EA7A16">
              <w:rPr>
                <w:noProof/>
                <w:lang w:val="ro-RO"/>
              </w:rPr>
              <w:t>ex 8481 80 59</w:t>
            </w:r>
          </w:p>
        </w:tc>
        <w:tc>
          <w:tcPr>
            <w:tcW w:w="0" w:type="auto"/>
          </w:tcPr>
          <w:p w14:paraId="152C0365"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548AEDC4" w14:textId="77777777" w:rsidR="004B4EBE" w:rsidRPr="00EA7A16" w:rsidRDefault="004B4EBE" w:rsidP="004B4EBE">
            <w:pPr>
              <w:pStyle w:val="Paragraph"/>
              <w:rPr>
                <w:noProof/>
                <w:lang w:val="ro-RO"/>
              </w:rPr>
            </w:pPr>
            <w:r w:rsidRPr="00EA7A16">
              <w:rPr>
                <w:noProof/>
                <w:lang w:val="ro-RO"/>
              </w:rPr>
              <w:t>Vană de control al debitului</w:t>
            </w:r>
          </w:p>
          <w:tbl>
            <w:tblPr>
              <w:tblStyle w:val="Listdash"/>
              <w:tblW w:w="0" w:type="auto"/>
              <w:tblLook w:val="0000" w:firstRow="0" w:lastRow="0" w:firstColumn="0" w:lastColumn="0" w:noHBand="0" w:noVBand="0"/>
            </w:tblPr>
            <w:tblGrid>
              <w:gridCol w:w="220"/>
              <w:gridCol w:w="3772"/>
            </w:tblGrid>
            <w:tr w:rsidR="004B4EBE" w:rsidRPr="00EA7A16" w14:paraId="1F00F724" w14:textId="77777777" w:rsidTr="004B4EBE">
              <w:tc>
                <w:tcPr>
                  <w:tcW w:w="0" w:type="auto"/>
                </w:tcPr>
                <w:p w14:paraId="70D05B41" w14:textId="77777777" w:rsidR="004B4EBE" w:rsidRPr="00EA7A16" w:rsidRDefault="004B4EBE" w:rsidP="004B4EBE">
                  <w:pPr>
                    <w:pStyle w:val="Paragraph"/>
                    <w:rPr>
                      <w:noProof/>
                      <w:lang w:val="ro-RO"/>
                    </w:rPr>
                  </w:pPr>
                  <w:r w:rsidRPr="00EA7A16">
                    <w:rPr>
                      <w:noProof/>
                      <w:lang w:val="ro-RO"/>
                    </w:rPr>
                    <w:t>—</w:t>
                  </w:r>
                </w:p>
              </w:tc>
              <w:tc>
                <w:tcPr>
                  <w:tcW w:w="0" w:type="auto"/>
                </w:tcPr>
                <w:p w14:paraId="0449D1C4" w14:textId="77777777" w:rsidR="004B4EBE" w:rsidRPr="00EA7A16" w:rsidRDefault="004B4EBE" w:rsidP="004B4EBE">
                  <w:pPr>
                    <w:pStyle w:val="Paragraph"/>
                    <w:rPr>
                      <w:noProof/>
                      <w:lang w:val="ro-RO"/>
                    </w:rPr>
                  </w:pPr>
                  <w:r w:rsidRPr="00EA7A16">
                    <w:rPr>
                      <w:noProof/>
                      <w:lang w:val="ro-RO"/>
                    </w:rPr>
                    <w:t>fabricată din oțel,</w:t>
                  </w:r>
                </w:p>
              </w:tc>
            </w:tr>
            <w:tr w:rsidR="004B4EBE" w:rsidRPr="00EA7A16" w14:paraId="256072E3" w14:textId="77777777" w:rsidTr="004B4EBE">
              <w:tc>
                <w:tcPr>
                  <w:tcW w:w="0" w:type="auto"/>
                </w:tcPr>
                <w:p w14:paraId="0315D6A1" w14:textId="77777777" w:rsidR="004B4EBE" w:rsidRPr="00EA7A16" w:rsidRDefault="004B4EBE" w:rsidP="004B4EBE">
                  <w:pPr>
                    <w:pStyle w:val="Paragraph"/>
                    <w:rPr>
                      <w:noProof/>
                      <w:lang w:val="ro-RO"/>
                    </w:rPr>
                  </w:pPr>
                  <w:r w:rsidRPr="00EA7A16">
                    <w:rPr>
                      <w:noProof/>
                      <w:lang w:val="ro-RO"/>
                    </w:rPr>
                    <w:t>—</w:t>
                  </w:r>
                </w:p>
              </w:tc>
              <w:tc>
                <w:tcPr>
                  <w:tcW w:w="0" w:type="auto"/>
                </w:tcPr>
                <w:p w14:paraId="77D79AF4" w14:textId="77777777" w:rsidR="004B4EBE" w:rsidRPr="00EA7A16" w:rsidRDefault="004B4EBE" w:rsidP="004B4EBE">
                  <w:pPr>
                    <w:pStyle w:val="Paragraph"/>
                    <w:rPr>
                      <w:noProof/>
                      <w:lang w:val="ro-RO"/>
                    </w:rPr>
                  </w:pPr>
                  <w:r w:rsidRPr="00EA7A16">
                    <w:rPr>
                      <w:noProof/>
                      <w:lang w:val="ro-RO"/>
                    </w:rPr>
                    <w:t>cu un orificiu de evacuare având un diametru de minimum 0,05 mm, dar de maximum 0,5 mm,</w:t>
                  </w:r>
                </w:p>
              </w:tc>
            </w:tr>
            <w:tr w:rsidR="004B4EBE" w:rsidRPr="00EA7A16" w14:paraId="5D8934F4" w14:textId="77777777" w:rsidTr="004B4EBE">
              <w:tc>
                <w:tcPr>
                  <w:tcW w:w="0" w:type="auto"/>
                </w:tcPr>
                <w:p w14:paraId="00243CC5" w14:textId="77777777" w:rsidR="004B4EBE" w:rsidRPr="00EA7A16" w:rsidRDefault="004B4EBE" w:rsidP="004B4EBE">
                  <w:pPr>
                    <w:pStyle w:val="Paragraph"/>
                    <w:rPr>
                      <w:noProof/>
                      <w:lang w:val="ro-RO"/>
                    </w:rPr>
                  </w:pPr>
                  <w:r w:rsidRPr="00EA7A16">
                    <w:rPr>
                      <w:noProof/>
                      <w:lang w:val="ro-RO"/>
                    </w:rPr>
                    <w:t>—</w:t>
                  </w:r>
                </w:p>
              </w:tc>
              <w:tc>
                <w:tcPr>
                  <w:tcW w:w="0" w:type="auto"/>
                </w:tcPr>
                <w:p w14:paraId="093BFDED" w14:textId="77777777" w:rsidR="004B4EBE" w:rsidRPr="00EA7A16" w:rsidRDefault="004B4EBE" w:rsidP="004B4EBE">
                  <w:pPr>
                    <w:pStyle w:val="Paragraph"/>
                    <w:rPr>
                      <w:noProof/>
                      <w:lang w:val="ro-RO"/>
                    </w:rPr>
                  </w:pPr>
                  <w:r w:rsidRPr="00EA7A16">
                    <w:rPr>
                      <w:noProof/>
                      <w:lang w:val="ro-RO"/>
                    </w:rPr>
                    <w:t>cu un orificiu de admisie având un diametru de minimum 0,1 mm, dar de maximum 1,3 mm,</w:t>
                  </w:r>
                </w:p>
              </w:tc>
            </w:tr>
            <w:tr w:rsidR="004B4EBE" w:rsidRPr="00EA7A16" w14:paraId="30917785" w14:textId="77777777" w:rsidTr="004B4EBE">
              <w:tc>
                <w:tcPr>
                  <w:tcW w:w="0" w:type="auto"/>
                </w:tcPr>
                <w:p w14:paraId="73C16446" w14:textId="77777777" w:rsidR="004B4EBE" w:rsidRPr="00EA7A16" w:rsidRDefault="004B4EBE" w:rsidP="004B4EBE">
                  <w:pPr>
                    <w:pStyle w:val="Paragraph"/>
                    <w:rPr>
                      <w:noProof/>
                      <w:lang w:val="ro-RO"/>
                    </w:rPr>
                  </w:pPr>
                  <w:r w:rsidRPr="00EA7A16">
                    <w:rPr>
                      <w:noProof/>
                      <w:lang w:val="ro-RO"/>
                    </w:rPr>
                    <w:t>—</w:t>
                  </w:r>
                </w:p>
              </w:tc>
              <w:tc>
                <w:tcPr>
                  <w:tcW w:w="0" w:type="auto"/>
                </w:tcPr>
                <w:p w14:paraId="5D30B4B5" w14:textId="77777777" w:rsidR="004B4EBE" w:rsidRPr="00EA7A16" w:rsidRDefault="004B4EBE" w:rsidP="004B4EBE">
                  <w:pPr>
                    <w:pStyle w:val="Paragraph"/>
                    <w:rPr>
                      <w:noProof/>
                      <w:lang w:val="ro-RO"/>
                    </w:rPr>
                  </w:pPr>
                  <w:r w:rsidRPr="00EA7A16">
                    <w:rPr>
                      <w:noProof/>
                      <w:lang w:val="ro-RO"/>
                    </w:rPr>
                    <w:t>cu un înveliș de nitrură de crom,</w:t>
                  </w:r>
                </w:p>
              </w:tc>
            </w:tr>
            <w:tr w:rsidR="004B4EBE" w:rsidRPr="00EA7A16" w14:paraId="138F35BB" w14:textId="77777777" w:rsidTr="004B4EBE">
              <w:tc>
                <w:tcPr>
                  <w:tcW w:w="0" w:type="auto"/>
                </w:tcPr>
                <w:p w14:paraId="57A2F525" w14:textId="77777777" w:rsidR="004B4EBE" w:rsidRPr="00EA7A16" w:rsidRDefault="004B4EBE" w:rsidP="004B4EBE">
                  <w:pPr>
                    <w:pStyle w:val="Paragraph"/>
                    <w:rPr>
                      <w:noProof/>
                      <w:lang w:val="ro-RO"/>
                    </w:rPr>
                  </w:pPr>
                  <w:r w:rsidRPr="00EA7A16">
                    <w:rPr>
                      <w:noProof/>
                      <w:lang w:val="ro-RO"/>
                    </w:rPr>
                    <w:t>—</w:t>
                  </w:r>
                </w:p>
              </w:tc>
              <w:tc>
                <w:tcPr>
                  <w:tcW w:w="0" w:type="auto"/>
                </w:tcPr>
                <w:p w14:paraId="21A35F64" w14:textId="77777777" w:rsidR="004B4EBE" w:rsidRPr="00EA7A16" w:rsidRDefault="004B4EBE" w:rsidP="004B4EBE">
                  <w:pPr>
                    <w:pStyle w:val="Paragraph"/>
                    <w:rPr>
                      <w:noProof/>
                      <w:lang w:val="ro-RO"/>
                    </w:rPr>
                  </w:pPr>
                  <w:r w:rsidRPr="00EA7A16">
                    <w:rPr>
                      <w:noProof/>
                      <w:lang w:val="ro-RO"/>
                    </w:rPr>
                    <w:t>cu o rugozitate a suprafeței de Rp 0,4</w:t>
                  </w:r>
                </w:p>
              </w:tc>
            </w:tr>
          </w:tbl>
          <w:p w14:paraId="780CF576" w14:textId="77777777" w:rsidR="004B4EBE" w:rsidRPr="00EA7A16" w:rsidRDefault="004B4EBE" w:rsidP="004B4EBE">
            <w:pPr>
              <w:pStyle w:val="Paragraph"/>
              <w:rPr>
                <w:noProof/>
                <w:lang w:val="ro-RO"/>
              </w:rPr>
            </w:pPr>
          </w:p>
        </w:tc>
        <w:tc>
          <w:tcPr>
            <w:tcW w:w="0" w:type="auto"/>
          </w:tcPr>
          <w:p w14:paraId="2431A85B" w14:textId="77777777" w:rsidR="004B4EBE" w:rsidRPr="00EA7A16" w:rsidRDefault="004B4EBE" w:rsidP="004B4EBE">
            <w:pPr>
              <w:pStyle w:val="Paragraph"/>
              <w:rPr>
                <w:noProof/>
                <w:lang w:val="ro-RO"/>
              </w:rPr>
            </w:pPr>
            <w:r w:rsidRPr="00EA7A16">
              <w:rPr>
                <w:noProof/>
                <w:lang w:val="ro-RO"/>
              </w:rPr>
              <w:t>0 %</w:t>
            </w:r>
          </w:p>
        </w:tc>
        <w:tc>
          <w:tcPr>
            <w:tcW w:w="0" w:type="auto"/>
          </w:tcPr>
          <w:p w14:paraId="20146189" w14:textId="77777777" w:rsidR="004B4EBE" w:rsidRPr="00EA7A16" w:rsidRDefault="004B4EBE" w:rsidP="004B4EBE">
            <w:pPr>
              <w:pStyle w:val="Paragraph"/>
              <w:rPr>
                <w:noProof/>
                <w:lang w:val="ro-RO"/>
              </w:rPr>
            </w:pPr>
            <w:r w:rsidRPr="00EA7A16">
              <w:rPr>
                <w:noProof/>
                <w:lang w:val="ro-RO"/>
              </w:rPr>
              <w:t>-</w:t>
            </w:r>
          </w:p>
        </w:tc>
        <w:tc>
          <w:tcPr>
            <w:tcW w:w="0" w:type="auto"/>
          </w:tcPr>
          <w:p w14:paraId="48EE7A45"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3F84979B" w14:textId="77777777" w:rsidTr="00FD31E5">
        <w:trPr>
          <w:cantSplit/>
        </w:trPr>
        <w:tc>
          <w:tcPr>
            <w:tcW w:w="0" w:type="auto"/>
          </w:tcPr>
          <w:p w14:paraId="3B45A463" w14:textId="77777777" w:rsidR="004B4EBE" w:rsidRPr="00EA7A16" w:rsidRDefault="004B4EBE" w:rsidP="004B4EBE">
            <w:pPr>
              <w:pStyle w:val="Paragraph"/>
              <w:rPr>
                <w:noProof/>
                <w:lang w:val="ro-RO"/>
              </w:rPr>
            </w:pPr>
            <w:r w:rsidRPr="00EA7A16">
              <w:rPr>
                <w:noProof/>
                <w:lang w:val="ro-RO"/>
              </w:rPr>
              <w:t>0.7381</w:t>
            </w:r>
          </w:p>
        </w:tc>
        <w:tc>
          <w:tcPr>
            <w:tcW w:w="0" w:type="auto"/>
          </w:tcPr>
          <w:p w14:paraId="79C0424D" w14:textId="77777777" w:rsidR="004B4EBE" w:rsidRPr="00EA7A16" w:rsidRDefault="004B4EBE" w:rsidP="004B4EBE">
            <w:pPr>
              <w:pStyle w:val="Paragraph"/>
              <w:jc w:val="right"/>
              <w:rPr>
                <w:noProof/>
                <w:lang w:val="ro-RO"/>
              </w:rPr>
            </w:pPr>
            <w:r w:rsidRPr="00EA7A16">
              <w:rPr>
                <w:noProof/>
                <w:lang w:val="ro-RO"/>
              </w:rPr>
              <w:t>ex 8481 80 59</w:t>
            </w:r>
          </w:p>
        </w:tc>
        <w:tc>
          <w:tcPr>
            <w:tcW w:w="0" w:type="auto"/>
          </w:tcPr>
          <w:p w14:paraId="5FBC8A18"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5F0A99F3" w14:textId="77777777" w:rsidR="004B4EBE" w:rsidRPr="00EA7A16" w:rsidRDefault="004B4EBE" w:rsidP="004B4EBE">
            <w:pPr>
              <w:pStyle w:val="Paragraph"/>
              <w:rPr>
                <w:noProof/>
                <w:lang w:val="ro-RO"/>
              </w:rPr>
            </w:pPr>
            <w:r w:rsidRPr="00EA7A16">
              <w:rPr>
                <w:noProof/>
                <w:lang w:val="ro-RO"/>
              </w:rPr>
              <w:t>Supapă electromagnetică pentru controlul cantității cu:</w:t>
            </w:r>
          </w:p>
          <w:tbl>
            <w:tblPr>
              <w:tblStyle w:val="Listdash"/>
              <w:tblW w:w="0" w:type="auto"/>
              <w:tblLook w:val="0000" w:firstRow="0" w:lastRow="0" w:firstColumn="0" w:lastColumn="0" w:noHBand="0" w:noVBand="0"/>
            </w:tblPr>
            <w:tblGrid>
              <w:gridCol w:w="220"/>
              <w:gridCol w:w="3772"/>
            </w:tblGrid>
            <w:tr w:rsidR="004B4EBE" w:rsidRPr="00EA7A16" w14:paraId="08C568FF" w14:textId="77777777" w:rsidTr="004B4EBE">
              <w:tc>
                <w:tcPr>
                  <w:tcW w:w="0" w:type="auto"/>
                </w:tcPr>
                <w:p w14:paraId="34C0FA50" w14:textId="77777777" w:rsidR="004B4EBE" w:rsidRPr="00EA7A16" w:rsidRDefault="004B4EBE" w:rsidP="004B4EBE">
                  <w:pPr>
                    <w:pStyle w:val="Paragraph"/>
                    <w:rPr>
                      <w:noProof/>
                      <w:lang w:val="ro-RO"/>
                    </w:rPr>
                  </w:pPr>
                  <w:r w:rsidRPr="00EA7A16">
                    <w:rPr>
                      <w:noProof/>
                      <w:lang w:val="ro-RO"/>
                    </w:rPr>
                    <w:t>—</w:t>
                  </w:r>
                </w:p>
              </w:tc>
              <w:tc>
                <w:tcPr>
                  <w:tcW w:w="0" w:type="auto"/>
                </w:tcPr>
                <w:p w14:paraId="6A4F8C47" w14:textId="77777777" w:rsidR="004B4EBE" w:rsidRPr="00EA7A16" w:rsidRDefault="004B4EBE" w:rsidP="004B4EBE">
                  <w:pPr>
                    <w:pStyle w:val="Paragraph"/>
                    <w:rPr>
                      <w:noProof/>
                      <w:lang w:val="ro-RO"/>
                    </w:rPr>
                  </w:pPr>
                  <w:r w:rsidRPr="00EA7A16">
                    <w:rPr>
                      <w:noProof/>
                      <w:lang w:val="ro-RO"/>
                    </w:rPr>
                    <w:t>un piston,</w:t>
                  </w:r>
                </w:p>
              </w:tc>
            </w:tr>
            <w:tr w:rsidR="004B4EBE" w:rsidRPr="00EA7A16" w14:paraId="4CB0C555" w14:textId="77777777" w:rsidTr="004B4EBE">
              <w:tc>
                <w:tcPr>
                  <w:tcW w:w="0" w:type="auto"/>
                </w:tcPr>
                <w:p w14:paraId="1859B304" w14:textId="77777777" w:rsidR="004B4EBE" w:rsidRPr="00EA7A16" w:rsidRDefault="004B4EBE" w:rsidP="004B4EBE">
                  <w:pPr>
                    <w:pStyle w:val="Paragraph"/>
                    <w:rPr>
                      <w:noProof/>
                      <w:lang w:val="ro-RO"/>
                    </w:rPr>
                  </w:pPr>
                  <w:r w:rsidRPr="00EA7A16">
                    <w:rPr>
                      <w:noProof/>
                      <w:lang w:val="ro-RO"/>
                    </w:rPr>
                    <w:t>—</w:t>
                  </w:r>
                </w:p>
              </w:tc>
              <w:tc>
                <w:tcPr>
                  <w:tcW w:w="0" w:type="auto"/>
                </w:tcPr>
                <w:p w14:paraId="443552A8" w14:textId="77777777" w:rsidR="004B4EBE" w:rsidRPr="00EA7A16" w:rsidRDefault="004B4EBE" w:rsidP="004B4EBE">
                  <w:pPr>
                    <w:pStyle w:val="Paragraph"/>
                    <w:rPr>
                      <w:noProof/>
                      <w:lang w:val="ro-RO"/>
                    </w:rPr>
                  </w:pPr>
                  <w:r w:rsidRPr="00EA7A16">
                    <w:rPr>
                      <w:noProof/>
                      <w:lang w:val="ro-RO"/>
                    </w:rPr>
                    <w:t>un solenoid cu o rezistență a bobinei de minimum 1,85 Ohmi, dar de maximum 8,2 Ohmi</w:t>
                  </w:r>
                </w:p>
              </w:tc>
            </w:tr>
          </w:tbl>
          <w:p w14:paraId="348F209A" w14:textId="77777777" w:rsidR="004B4EBE" w:rsidRPr="00EA7A16" w:rsidRDefault="004B4EBE" w:rsidP="004B4EBE">
            <w:pPr>
              <w:pStyle w:val="Paragraph"/>
              <w:rPr>
                <w:noProof/>
                <w:lang w:val="ro-RO"/>
              </w:rPr>
            </w:pPr>
          </w:p>
        </w:tc>
        <w:tc>
          <w:tcPr>
            <w:tcW w:w="0" w:type="auto"/>
          </w:tcPr>
          <w:p w14:paraId="71E27BCC" w14:textId="77777777" w:rsidR="004B4EBE" w:rsidRPr="00EA7A16" w:rsidRDefault="004B4EBE" w:rsidP="004B4EBE">
            <w:pPr>
              <w:pStyle w:val="Paragraph"/>
              <w:rPr>
                <w:noProof/>
                <w:lang w:val="ro-RO"/>
              </w:rPr>
            </w:pPr>
            <w:r w:rsidRPr="00EA7A16">
              <w:rPr>
                <w:noProof/>
                <w:lang w:val="ro-RO"/>
              </w:rPr>
              <w:t>0 %</w:t>
            </w:r>
          </w:p>
        </w:tc>
        <w:tc>
          <w:tcPr>
            <w:tcW w:w="0" w:type="auto"/>
          </w:tcPr>
          <w:p w14:paraId="18B448BB" w14:textId="77777777" w:rsidR="004B4EBE" w:rsidRPr="00EA7A16" w:rsidRDefault="004B4EBE" w:rsidP="004B4EBE">
            <w:pPr>
              <w:pStyle w:val="Paragraph"/>
              <w:rPr>
                <w:noProof/>
                <w:lang w:val="ro-RO"/>
              </w:rPr>
            </w:pPr>
            <w:r w:rsidRPr="00EA7A16">
              <w:rPr>
                <w:noProof/>
                <w:lang w:val="ro-RO"/>
              </w:rPr>
              <w:t>-</w:t>
            </w:r>
          </w:p>
        </w:tc>
        <w:tc>
          <w:tcPr>
            <w:tcW w:w="0" w:type="auto"/>
          </w:tcPr>
          <w:p w14:paraId="5756FF14"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3D032622" w14:textId="77777777" w:rsidTr="00FD31E5">
        <w:trPr>
          <w:cantSplit/>
        </w:trPr>
        <w:tc>
          <w:tcPr>
            <w:tcW w:w="0" w:type="auto"/>
          </w:tcPr>
          <w:p w14:paraId="5CB8DA04" w14:textId="77777777" w:rsidR="004B4EBE" w:rsidRPr="00EA7A16" w:rsidRDefault="004B4EBE" w:rsidP="004B4EBE">
            <w:pPr>
              <w:pStyle w:val="Paragraph"/>
              <w:rPr>
                <w:noProof/>
                <w:lang w:val="ro-RO"/>
              </w:rPr>
            </w:pPr>
            <w:r w:rsidRPr="00EA7A16">
              <w:rPr>
                <w:noProof/>
                <w:lang w:val="ro-RO"/>
              </w:rPr>
              <w:t>0.7382</w:t>
            </w:r>
          </w:p>
        </w:tc>
        <w:tc>
          <w:tcPr>
            <w:tcW w:w="0" w:type="auto"/>
          </w:tcPr>
          <w:p w14:paraId="3A90BAF2" w14:textId="77777777" w:rsidR="004B4EBE" w:rsidRPr="00EA7A16" w:rsidRDefault="004B4EBE" w:rsidP="004B4EBE">
            <w:pPr>
              <w:pStyle w:val="Paragraph"/>
              <w:jc w:val="right"/>
              <w:rPr>
                <w:noProof/>
                <w:lang w:val="ro-RO"/>
              </w:rPr>
            </w:pPr>
            <w:r w:rsidRPr="00EA7A16">
              <w:rPr>
                <w:noProof/>
                <w:lang w:val="ro-RO"/>
              </w:rPr>
              <w:t>ex 8481 80 59</w:t>
            </w:r>
          </w:p>
        </w:tc>
        <w:tc>
          <w:tcPr>
            <w:tcW w:w="0" w:type="auto"/>
          </w:tcPr>
          <w:p w14:paraId="5D60BA8B"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62E13E29" w14:textId="77777777" w:rsidR="004B4EBE" w:rsidRPr="00EA7A16" w:rsidRDefault="004B4EBE" w:rsidP="004B4EBE">
            <w:pPr>
              <w:pStyle w:val="Paragraph"/>
              <w:rPr>
                <w:noProof/>
                <w:lang w:val="ro-RO"/>
              </w:rPr>
            </w:pPr>
            <w:r w:rsidRPr="00EA7A16">
              <w:rPr>
                <w:noProof/>
                <w:lang w:val="ro-RO"/>
              </w:rPr>
              <w:t>Supapă electromagnetică pentru controlul cantității</w:t>
            </w:r>
          </w:p>
          <w:tbl>
            <w:tblPr>
              <w:tblStyle w:val="Listdash"/>
              <w:tblW w:w="0" w:type="auto"/>
              <w:tblLook w:val="0000" w:firstRow="0" w:lastRow="0" w:firstColumn="0" w:lastColumn="0" w:noHBand="0" w:noVBand="0"/>
            </w:tblPr>
            <w:tblGrid>
              <w:gridCol w:w="220"/>
              <w:gridCol w:w="3772"/>
            </w:tblGrid>
            <w:tr w:rsidR="004B4EBE" w:rsidRPr="00EA7A16" w14:paraId="6E139766" w14:textId="77777777" w:rsidTr="004B4EBE">
              <w:tc>
                <w:tcPr>
                  <w:tcW w:w="0" w:type="auto"/>
                </w:tcPr>
                <w:p w14:paraId="761A98A9" w14:textId="77777777" w:rsidR="004B4EBE" w:rsidRPr="00EA7A16" w:rsidRDefault="004B4EBE" w:rsidP="004B4EBE">
                  <w:pPr>
                    <w:pStyle w:val="Paragraph"/>
                    <w:rPr>
                      <w:noProof/>
                      <w:lang w:val="ro-RO"/>
                    </w:rPr>
                  </w:pPr>
                  <w:r w:rsidRPr="00EA7A16">
                    <w:rPr>
                      <w:noProof/>
                      <w:lang w:val="ro-RO"/>
                    </w:rPr>
                    <w:t>—</w:t>
                  </w:r>
                </w:p>
              </w:tc>
              <w:tc>
                <w:tcPr>
                  <w:tcW w:w="0" w:type="auto"/>
                </w:tcPr>
                <w:p w14:paraId="755F8F91" w14:textId="77777777" w:rsidR="004B4EBE" w:rsidRPr="00EA7A16" w:rsidRDefault="004B4EBE" w:rsidP="004B4EBE">
                  <w:pPr>
                    <w:pStyle w:val="Paragraph"/>
                    <w:rPr>
                      <w:noProof/>
                      <w:lang w:val="ro-RO"/>
                    </w:rPr>
                  </w:pPr>
                  <w:r w:rsidRPr="00EA7A16">
                    <w:rPr>
                      <w:noProof/>
                      <w:lang w:val="ro-RO"/>
                    </w:rPr>
                    <w:t>cu un solenoid cu o rezistență a bobinei de minimum 0,19 Ohmi și maximum 0,66 Ohmi și cu o inductanță de maximum 1 mH</w:t>
                  </w:r>
                </w:p>
              </w:tc>
            </w:tr>
          </w:tbl>
          <w:p w14:paraId="00A40949" w14:textId="77777777" w:rsidR="004B4EBE" w:rsidRPr="00EA7A16" w:rsidRDefault="004B4EBE" w:rsidP="004B4EBE">
            <w:pPr>
              <w:pStyle w:val="Paragraph"/>
              <w:rPr>
                <w:noProof/>
                <w:lang w:val="ro-RO"/>
              </w:rPr>
            </w:pPr>
          </w:p>
        </w:tc>
        <w:tc>
          <w:tcPr>
            <w:tcW w:w="0" w:type="auto"/>
          </w:tcPr>
          <w:p w14:paraId="3004F848" w14:textId="77777777" w:rsidR="004B4EBE" w:rsidRPr="00EA7A16" w:rsidRDefault="004B4EBE" w:rsidP="004B4EBE">
            <w:pPr>
              <w:pStyle w:val="Paragraph"/>
              <w:rPr>
                <w:noProof/>
                <w:lang w:val="ro-RO"/>
              </w:rPr>
            </w:pPr>
            <w:r w:rsidRPr="00EA7A16">
              <w:rPr>
                <w:noProof/>
                <w:lang w:val="ro-RO"/>
              </w:rPr>
              <w:t>0 %</w:t>
            </w:r>
          </w:p>
        </w:tc>
        <w:tc>
          <w:tcPr>
            <w:tcW w:w="0" w:type="auto"/>
          </w:tcPr>
          <w:p w14:paraId="49B5B5ED" w14:textId="77777777" w:rsidR="004B4EBE" w:rsidRPr="00EA7A16" w:rsidRDefault="004B4EBE" w:rsidP="004B4EBE">
            <w:pPr>
              <w:pStyle w:val="Paragraph"/>
              <w:rPr>
                <w:noProof/>
                <w:lang w:val="ro-RO"/>
              </w:rPr>
            </w:pPr>
            <w:r w:rsidRPr="00EA7A16">
              <w:rPr>
                <w:noProof/>
                <w:lang w:val="ro-RO"/>
              </w:rPr>
              <w:t>-</w:t>
            </w:r>
          </w:p>
        </w:tc>
        <w:tc>
          <w:tcPr>
            <w:tcW w:w="0" w:type="auto"/>
          </w:tcPr>
          <w:p w14:paraId="5B112D49"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4964C40D" w14:textId="77777777" w:rsidTr="00FD31E5">
        <w:trPr>
          <w:cantSplit/>
        </w:trPr>
        <w:tc>
          <w:tcPr>
            <w:tcW w:w="0" w:type="auto"/>
            <w:vMerge w:val="restart"/>
          </w:tcPr>
          <w:p w14:paraId="3CDAAD4F" w14:textId="77777777" w:rsidR="004B4EBE" w:rsidRPr="00EA7A16" w:rsidRDefault="004B4EBE" w:rsidP="004B4EBE">
            <w:pPr>
              <w:pStyle w:val="Paragraph"/>
              <w:rPr>
                <w:noProof/>
                <w:lang w:val="ro-RO"/>
              </w:rPr>
            </w:pPr>
            <w:r w:rsidRPr="00EA7A16">
              <w:rPr>
                <w:noProof/>
                <w:lang w:val="ro-RO"/>
              </w:rPr>
              <w:t>0.7960</w:t>
            </w:r>
          </w:p>
          <w:p w14:paraId="2C378A10" w14:textId="77777777" w:rsidR="004B4EBE" w:rsidRPr="00EA7A16" w:rsidRDefault="004B4EBE" w:rsidP="004B4EBE">
            <w:pPr>
              <w:pStyle w:val="Paragraph"/>
              <w:rPr>
                <w:noProof/>
                <w:lang w:val="ro-RO"/>
              </w:rPr>
            </w:pPr>
          </w:p>
        </w:tc>
        <w:tc>
          <w:tcPr>
            <w:tcW w:w="0" w:type="auto"/>
          </w:tcPr>
          <w:p w14:paraId="69B863E6" w14:textId="77777777" w:rsidR="004B4EBE" w:rsidRPr="00EA7A16" w:rsidRDefault="004B4EBE" w:rsidP="004B4EBE">
            <w:pPr>
              <w:pStyle w:val="Paragraph"/>
              <w:jc w:val="right"/>
              <w:rPr>
                <w:noProof/>
                <w:lang w:val="ro-RO"/>
              </w:rPr>
            </w:pPr>
            <w:r w:rsidRPr="00EA7A16">
              <w:rPr>
                <w:noProof/>
                <w:lang w:val="ro-RO"/>
              </w:rPr>
              <w:t>ex 8481 80 59</w:t>
            </w:r>
          </w:p>
          <w:p w14:paraId="61DD5175" w14:textId="77777777" w:rsidR="004B4EBE" w:rsidRPr="00EA7A16" w:rsidRDefault="004B4EBE" w:rsidP="004B4EBE">
            <w:pPr>
              <w:pStyle w:val="Paragraph"/>
              <w:jc w:val="right"/>
              <w:rPr>
                <w:noProof/>
                <w:lang w:val="ro-RO"/>
              </w:rPr>
            </w:pPr>
            <w:r w:rsidRPr="00EA7A16">
              <w:rPr>
                <w:noProof/>
                <w:lang w:val="ro-RO"/>
              </w:rPr>
              <w:t>ex 8481 90 00</w:t>
            </w:r>
          </w:p>
        </w:tc>
        <w:tc>
          <w:tcPr>
            <w:tcW w:w="0" w:type="auto"/>
          </w:tcPr>
          <w:p w14:paraId="028AECB8" w14:textId="77777777" w:rsidR="004B4EBE" w:rsidRPr="00EA7A16" w:rsidRDefault="004B4EBE" w:rsidP="004B4EBE">
            <w:pPr>
              <w:pStyle w:val="Paragraph"/>
              <w:jc w:val="center"/>
              <w:rPr>
                <w:noProof/>
                <w:lang w:val="ro-RO"/>
              </w:rPr>
            </w:pPr>
            <w:r w:rsidRPr="00EA7A16">
              <w:rPr>
                <w:noProof/>
                <w:lang w:val="ro-RO"/>
              </w:rPr>
              <w:t>70</w:t>
            </w:r>
          </w:p>
          <w:p w14:paraId="26A801F2" w14:textId="77777777" w:rsidR="004B4EBE" w:rsidRPr="00EA7A16" w:rsidRDefault="004B4EBE" w:rsidP="004B4EBE">
            <w:pPr>
              <w:pStyle w:val="Paragraph"/>
              <w:jc w:val="center"/>
              <w:rPr>
                <w:noProof/>
                <w:lang w:val="ro-RO"/>
              </w:rPr>
            </w:pPr>
            <w:r w:rsidRPr="00EA7A16">
              <w:rPr>
                <w:noProof/>
                <w:lang w:val="ro-RO"/>
              </w:rPr>
              <w:t>80</w:t>
            </w:r>
          </w:p>
        </w:tc>
        <w:tc>
          <w:tcPr>
            <w:tcW w:w="0" w:type="auto"/>
            <w:vMerge w:val="restart"/>
          </w:tcPr>
          <w:p w14:paraId="165F761D" w14:textId="77777777" w:rsidR="004B4EBE" w:rsidRPr="00EA7A16" w:rsidRDefault="004B4EBE" w:rsidP="004B4EBE">
            <w:pPr>
              <w:pStyle w:val="Paragraph"/>
              <w:rPr>
                <w:noProof/>
                <w:lang w:val="ro-RO"/>
              </w:rPr>
            </w:pPr>
            <w:r w:rsidRPr="00EA7A16">
              <w:rPr>
                <w:noProof/>
                <w:lang w:val="ro-RO"/>
              </w:rPr>
              <w:t>Valvă de control al fluxului</w:t>
            </w:r>
          </w:p>
          <w:tbl>
            <w:tblPr>
              <w:tblStyle w:val="Listdash"/>
              <w:tblW w:w="0" w:type="auto"/>
              <w:tblLook w:val="0000" w:firstRow="0" w:lastRow="0" w:firstColumn="0" w:lastColumn="0" w:noHBand="0" w:noVBand="0"/>
            </w:tblPr>
            <w:tblGrid>
              <w:gridCol w:w="220"/>
              <w:gridCol w:w="3772"/>
            </w:tblGrid>
            <w:tr w:rsidR="004B4EBE" w:rsidRPr="00EA7A16" w14:paraId="08F9F93C" w14:textId="77777777" w:rsidTr="004B4EBE">
              <w:tc>
                <w:tcPr>
                  <w:tcW w:w="0" w:type="auto"/>
                </w:tcPr>
                <w:p w14:paraId="6742EECE" w14:textId="77777777" w:rsidR="004B4EBE" w:rsidRPr="00EA7A16" w:rsidRDefault="004B4EBE" w:rsidP="004B4EBE">
                  <w:pPr>
                    <w:pStyle w:val="Paragraph"/>
                    <w:rPr>
                      <w:noProof/>
                      <w:lang w:val="ro-RO"/>
                    </w:rPr>
                  </w:pPr>
                  <w:r w:rsidRPr="00EA7A16">
                    <w:rPr>
                      <w:noProof/>
                      <w:lang w:val="ro-RO"/>
                    </w:rPr>
                    <w:t>—</w:t>
                  </w:r>
                </w:p>
              </w:tc>
              <w:tc>
                <w:tcPr>
                  <w:tcW w:w="0" w:type="auto"/>
                </w:tcPr>
                <w:p w14:paraId="0DD03E7D" w14:textId="77777777" w:rsidR="004B4EBE" w:rsidRPr="00EA7A16" w:rsidRDefault="004B4EBE" w:rsidP="004B4EBE">
                  <w:pPr>
                    <w:pStyle w:val="Paragraph"/>
                    <w:rPr>
                      <w:noProof/>
                      <w:lang w:val="ro-RO"/>
                    </w:rPr>
                  </w:pPr>
                  <w:r w:rsidRPr="00EA7A16">
                    <w:rPr>
                      <w:noProof/>
                      <w:lang w:val="ro-RO"/>
                    </w:rPr>
                    <w:t>fabricată din oțel,</w:t>
                  </w:r>
                </w:p>
              </w:tc>
            </w:tr>
            <w:tr w:rsidR="004B4EBE" w:rsidRPr="00EA7A16" w14:paraId="04C387E0" w14:textId="77777777" w:rsidTr="004B4EBE">
              <w:tc>
                <w:tcPr>
                  <w:tcW w:w="0" w:type="auto"/>
                </w:tcPr>
                <w:p w14:paraId="78DB32A2" w14:textId="77777777" w:rsidR="004B4EBE" w:rsidRPr="00EA7A16" w:rsidRDefault="004B4EBE" w:rsidP="004B4EBE">
                  <w:pPr>
                    <w:pStyle w:val="Paragraph"/>
                    <w:rPr>
                      <w:noProof/>
                      <w:lang w:val="ro-RO"/>
                    </w:rPr>
                  </w:pPr>
                  <w:r w:rsidRPr="00EA7A16">
                    <w:rPr>
                      <w:noProof/>
                      <w:lang w:val="ro-RO"/>
                    </w:rPr>
                    <w:t>—</w:t>
                  </w:r>
                </w:p>
              </w:tc>
              <w:tc>
                <w:tcPr>
                  <w:tcW w:w="0" w:type="auto"/>
                </w:tcPr>
                <w:p w14:paraId="0C3267C4" w14:textId="77777777" w:rsidR="004B4EBE" w:rsidRPr="00EA7A16" w:rsidRDefault="004B4EBE" w:rsidP="004B4EBE">
                  <w:pPr>
                    <w:pStyle w:val="Paragraph"/>
                    <w:rPr>
                      <w:noProof/>
                      <w:lang w:val="ro-RO"/>
                    </w:rPr>
                  </w:pPr>
                  <w:r w:rsidRPr="00EA7A16">
                    <w:rPr>
                      <w:noProof/>
                      <w:lang w:val="ro-RO"/>
                    </w:rPr>
                    <w:t>cu un orificiu de evacuare cu diametru de minimum 0,05 mm, dar de maximum 0,5 mm,</w:t>
                  </w:r>
                </w:p>
              </w:tc>
            </w:tr>
            <w:tr w:rsidR="004B4EBE" w:rsidRPr="00EA7A16" w14:paraId="27233B94" w14:textId="77777777" w:rsidTr="004B4EBE">
              <w:tc>
                <w:tcPr>
                  <w:tcW w:w="0" w:type="auto"/>
                </w:tcPr>
                <w:p w14:paraId="5C403C4B" w14:textId="77777777" w:rsidR="004B4EBE" w:rsidRPr="00EA7A16" w:rsidRDefault="004B4EBE" w:rsidP="004B4EBE">
                  <w:pPr>
                    <w:pStyle w:val="Paragraph"/>
                    <w:rPr>
                      <w:noProof/>
                      <w:lang w:val="ro-RO"/>
                    </w:rPr>
                  </w:pPr>
                  <w:r w:rsidRPr="00EA7A16">
                    <w:rPr>
                      <w:noProof/>
                      <w:lang w:val="ro-RO"/>
                    </w:rPr>
                    <w:t>—</w:t>
                  </w:r>
                </w:p>
              </w:tc>
              <w:tc>
                <w:tcPr>
                  <w:tcW w:w="0" w:type="auto"/>
                </w:tcPr>
                <w:p w14:paraId="2755F19F" w14:textId="77777777" w:rsidR="004B4EBE" w:rsidRPr="00EA7A16" w:rsidRDefault="004B4EBE" w:rsidP="004B4EBE">
                  <w:pPr>
                    <w:pStyle w:val="Paragraph"/>
                    <w:rPr>
                      <w:noProof/>
                      <w:lang w:val="ro-RO"/>
                    </w:rPr>
                  </w:pPr>
                  <w:r w:rsidRPr="00EA7A16">
                    <w:rPr>
                      <w:noProof/>
                      <w:lang w:val="ro-RO"/>
                    </w:rPr>
                    <w:t>cu un orificiu de admisie cu un diametru de minimum 0,1 mm, dar de maximum 1,3 mm</w:t>
                  </w:r>
                </w:p>
              </w:tc>
            </w:tr>
          </w:tbl>
          <w:p w14:paraId="0DB155F0" w14:textId="77777777" w:rsidR="004B4EBE" w:rsidRPr="00EA7A16" w:rsidRDefault="004B4EBE" w:rsidP="004B4EBE">
            <w:pPr>
              <w:pStyle w:val="Paragraph"/>
              <w:rPr>
                <w:noProof/>
                <w:lang w:val="ro-RO"/>
              </w:rPr>
            </w:pPr>
          </w:p>
          <w:p w14:paraId="673AA25D" w14:textId="77777777" w:rsidR="004B4EBE" w:rsidRPr="00EA7A16" w:rsidRDefault="004B4EBE" w:rsidP="004B4EBE">
            <w:pPr>
              <w:pStyle w:val="Paragraph"/>
              <w:rPr>
                <w:noProof/>
                <w:lang w:val="ro-RO"/>
              </w:rPr>
            </w:pPr>
          </w:p>
        </w:tc>
        <w:tc>
          <w:tcPr>
            <w:tcW w:w="0" w:type="auto"/>
            <w:vMerge w:val="restart"/>
          </w:tcPr>
          <w:p w14:paraId="4F73C33E" w14:textId="77777777" w:rsidR="004B4EBE" w:rsidRPr="00EA7A16" w:rsidRDefault="004B4EBE" w:rsidP="004B4EBE">
            <w:pPr>
              <w:pStyle w:val="Paragraph"/>
              <w:rPr>
                <w:noProof/>
                <w:lang w:val="ro-RO"/>
              </w:rPr>
            </w:pPr>
            <w:r w:rsidRPr="00EA7A16">
              <w:rPr>
                <w:noProof/>
                <w:lang w:val="ro-RO"/>
              </w:rPr>
              <w:t>0 %</w:t>
            </w:r>
          </w:p>
          <w:p w14:paraId="27160C39" w14:textId="77777777" w:rsidR="004B4EBE" w:rsidRPr="00EA7A16" w:rsidRDefault="004B4EBE" w:rsidP="004B4EBE">
            <w:pPr>
              <w:pStyle w:val="Paragraph"/>
              <w:rPr>
                <w:noProof/>
                <w:lang w:val="ro-RO"/>
              </w:rPr>
            </w:pPr>
          </w:p>
        </w:tc>
        <w:tc>
          <w:tcPr>
            <w:tcW w:w="0" w:type="auto"/>
            <w:vMerge w:val="restart"/>
          </w:tcPr>
          <w:p w14:paraId="13DFB35D" w14:textId="77777777" w:rsidR="004B4EBE" w:rsidRPr="00EA7A16" w:rsidRDefault="004B4EBE" w:rsidP="004B4EBE">
            <w:pPr>
              <w:pStyle w:val="Paragraph"/>
              <w:rPr>
                <w:noProof/>
                <w:lang w:val="ro-RO"/>
              </w:rPr>
            </w:pPr>
            <w:r w:rsidRPr="00EA7A16">
              <w:rPr>
                <w:noProof/>
                <w:lang w:val="ro-RO"/>
              </w:rPr>
              <w:t>-</w:t>
            </w:r>
          </w:p>
          <w:p w14:paraId="07F0A34C" w14:textId="77777777" w:rsidR="004B4EBE" w:rsidRPr="00EA7A16" w:rsidRDefault="004B4EBE" w:rsidP="004B4EBE">
            <w:pPr>
              <w:pStyle w:val="Paragraph"/>
              <w:rPr>
                <w:noProof/>
                <w:lang w:val="ro-RO"/>
              </w:rPr>
            </w:pPr>
          </w:p>
        </w:tc>
        <w:tc>
          <w:tcPr>
            <w:tcW w:w="0" w:type="auto"/>
            <w:vMerge w:val="restart"/>
          </w:tcPr>
          <w:p w14:paraId="35B54A0A" w14:textId="77777777" w:rsidR="004B4EBE" w:rsidRPr="00EA7A16" w:rsidRDefault="004B4EBE" w:rsidP="004B4EBE">
            <w:pPr>
              <w:pStyle w:val="Paragraph"/>
              <w:rPr>
                <w:noProof/>
                <w:lang w:val="ro-RO"/>
              </w:rPr>
            </w:pPr>
            <w:r w:rsidRPr="00EA7A16">
              <w:rPr>
                <w:noProof/>
                <w:lang w:val="ro-RO"/>
              </w:rPr>
              <w:t>31.12.2025</w:t>
            </w:r>
          </w:p>
          <w:p w14:paraId="06E63AA7" w14:textId="77777777" w:rsidR="004B4EBE" w:rsidRPr="00EA7A16" w:rsidRDefault="004B4EBE" w:rsidP="004B4EBE">
            <w:pPr>
              <w:pStyle w:val="Paragraph"/>
              <w:rPr>
                <w:noProof/>
                <w:lang w:val="ro-RO"/>
              </w:rPr>
            </w:pPr>
          </w:p>
        </w:tc>
      </w:tr>
      <w:tr w:rsidR="004B4EBE" w:rsidRPr="00EA7A16" w14:paraId="3625DCBB" w14:textId="77777777" w:rsidTr="00FD31E5">
        <w:trPr>
          <w:cantSplit/>
        </w:trPr>
        <w:tc>
          <w:tcPr>
            <w:tcW w:w="0" w:type="auto"/>
          </w:tcPr>
          <w:p w14:paraId="39C20715" w14:textId="77777777" w:rsidR="004B4EBE" w:rsidRPr="00EA7A16" w:rsidRDefault="004B4EBE" w:rsidP="004B4EBE">
            <w:pPr>
              <w:pStyle w:val="Paragraph"/>
              <w:rPr>
                <w:noProof/>
                <w:lang w:val="ro-RO"/>
              </w:rPr>
            </w:pPr>
            <w:r w:rsidRPr="00EA7A16">
              <w:rPr>
                <w:noProof/>
                <w:lang w:val="ro-RO"/>
              </w:rPr>
              <w:t>0.5575</w:t>
            </w:r>
          </w:p>
        </w:tc>
        <w:tc>
          <w:tcPr>
            <w:tcW w:w="0" w:type="auto"/>
          </w:tcPr>
          <w:p w14:paraId="63967ABB" w14:textId="77777777" w:rsidR="004B4EBE" w:rsidRPr="00EA7A16" w:rsidRDefault="004B4EBE" w:rsidP="004B4EBE">
            <w:pPr>
              <w:pStyle w:val="Paragraph"/>
              <w:jc w:val="right"/>
              <w:rPr>
                <w:noProof/>
                <w:lang w:val="ro-RO"/>
              </w:rPr>
            </w:pPr>
            <w:r w:rsidRPr="00EA7A16">
              <w:rPr>
                <w:noProof/>
                <w:lang w:val="ro-RO"/>
              </w:rPr>
              <w:t>ex 8481 80 69</w:t>
            </w:r>
          </w:p>
        </w:tc>
        <w:tc>
          <w:tcPr>
            <w:tcW w:w="0" w:type="auto"/>
          </w:tcPr>
          <w:p w14:paraId="1EEF4A6D"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5D07000D" w14:textId="77777777" w:rsidR="004B4EBE" w:rsidRPr="00EA7A16" w:rsidRDefault="004B4EBE" w:rsidP="004B4EBE">
            <w:pPr>
              <w:pStyle w:val="Paragraph"/>
              <w:rPr>
                <w:noProof/>
                <w:lang w:val="ro-RO"/>
              </w:rPr>
            </w:pPr>
            <w:r w:rsidRPr="00EA7A16">
              <w:rPr>
                <w:noProof/>
                <w:lang w:val="ro-RO"/>
              </w:rPr>
              <w:t>Valvă patru căi pentru agenți frigorifici, constând în:</w:t>
            </w:r>
          </w:p>
          <w:tbl>
            <w:tblPr>
              <w:tblStyle w:val="Listdash"/>
              <w:tblW w:w="0" w:type="auto"/>
              <w:tblLook w:val="0000" w:firstRow="0" w:lastRow="0" w:firstColumn="0" w:lastColumn="0" w:noHBand="0" w:noVBand="0"/>
            </w:tblPr>
            <w:tblGrid>
              <w:gridCol w:w="220"/>
              <w:gridCol w:w="3772"/>
            </w:tblGrid>
            <w:tr w:rsidR="004B4EBE" w:rsidRPr="00EA7A16" w14:paraId="4F1763D2" w14:textId="77777777" w:rsidTr="004B4EBE">
              <w:tc>
                <w:tcPr>
                  <w:tcW w:w="0" w:type="auto"/>
                </w:tcPr>
                <w:p w14:paraId="7099E55C" w14:textId="77777777" w:rsidR="004B4EBE" w:rsidRPr="00EA7A16" w:rsidRDefault="004B4EBE" w:rsidP="004B4EBE">
                  <w:pPr>
                    <w:pStyle w:val="Paragraph"/>
                    <w:rPr>
                      <w:noProof/>
                      <w:lang w:val="ro-RO"/>
                    </w:rPr>
                  </w:pPr>
                  <w:r w:rsidRPr="00EA7A16">
                    <w:rPr>
                      <w:noProof/>
                      <w:lang w:val="ro-RO"/>
                    </w:rPr>
                    <w:t>—</w:t>
                  </w:r>
                </w:p>
              </w:tc>
              <w:tc>
                <w:tcPr>
                  <w:tcW w:w="0" w:type="auto"/>
                </w:tcPr>
                <w:p w14:paraId="5B00F72D" w14:textId="77777777" w:rsidR="004B4EBE" w:rsidRPr="00EA7A16" w:rsidRDefault="004B4EBE" w:rsidP="004B4EBE">
                  <w:pPr>
                    <w:pStyle w:val="Paragraph"/>
                    <w:rPr>
                      <w:noProof/>
                      <w:lang w:val="ro-RO"/>
                    </w:rPr>
                  </w:pPr>
                  <w:r w:rsidRPr="00EA7A16">
                    <w:rPr>
                      <w:noProof/>
                      <w:lang w:val="ro-RO"/>
                    </w:rPr>
                    <w:t>un ventil electromagnetic pilot</w:t>
                  </w:r>
                </w:p>
              </w:tc>
            </w:tr>
            <w:tr w:rsidR="004B4EBE" w:rsidRPr="00EA7A16" w14:paraId="475CE88D" w14:textId="77777777" w:rsidTr="004B4EBE">
              <w:tc>
                <w:tcPr>
                  <w:tcW w:w="0" w:type="auto"/>
                </w:tcPr>
                <w:p w14:paraId="4F5D4D66" w14:textId="77777777" w:rsidR="004B4EBE" w:rsidRPr="00EA7A16" w:rsidRDefault="004B4EBE" w:rsidP="004B4EBE">
                  <w:pPr>
                    <w:pStyle w:val="Paragraph"/>
                    <w:rPr>
                      <w:noProof/>
                      <w:lang w:val="ro-RO"/>
                    </w:rPr>
                  </w:pPr>
                  <w:r w:rsidRPr="00EA7A16">
                    <w:rPr>
                      <w:noProof/>
                      <w:lang w:val="ro-RO"/>
                    </w:rPr>
                    <w:t>—</w:t>
                  </w:r>
                </w:p>
              </w:tc>
              <w:tc>
                <w:tcPr>
                  <w:tcW w:w="0" w:type="auto"/>
                </w:tcPr>
                <w:p w14:paraId="496F214A" w14:textId="77777777" w:rsidR="004B4EBE" w:rsidRPr="00EA7A16" w:rsidRDefault="004B4EBE" w:rsidP="004B4EBE">
                  <w:pPr>
                    <w:pStyle w:val="Paragraph"/>
                    <w:rPr>
                      <w:noProof/>
                      <w:lang w:val="ro-RO"/>
                    </w:rPr>
                  </w:pPr>
                  <w:r w:rsidRPr="00EA7A16">
                    <w:rPr>
                      <w:noProof/>
                      <w:lang w:val="ro-RO"/>
                    </w:rPr>
                    <w:t>un corp al ventilului din alamă, incluzând un glisor de ventil și conexiuni de cupru</w:t>
                  </w:r>
                </w:p>
              </w:tc>
            </w:tr>
          </w:tbl>
          <w:p w14:paraId="52524CCD" w14:textId="77777777" w:rsidR="004B4EBE" w:rsidRPr="00EA7A16" w:rsidRDefault="004B4EBE" w:rsidP="004B4EBE">
            <w:pPr>
              <w:pStyle w:val="Paragraph"/>
              <w:rPr>
                <w:noProof/>
                <w:lang w:val="ro-RO"/>
              </w:rPr>
            </w:pPr>
            <w:r w:rsidRPr="00EA7A16">
              <w:rPr>
                <w:noProof/>
                <w:lang w:val="ro-RO"/>
              </w:rPr>
              <w:t>cu o presiune de serviciu de până la 4,5 MPa</w:t>
            </w:r>
          </w:p>
        </w:tc>
        <w:tc>
          <w:tcPr>
            <w:tcW w:w="0" w:type="auto"/>
          </w:tcPr>
          <w:p w14:paraId="3A593DAC" w14:textId="77777777" w:rsidR="004B4EBE" w:rsidRPr="00EA7A16" w:rsidRDefault="004B4EBE" w:rsidP="004B4EBE">
            <w:pPr>
              <w:pStyle w:val="Paragraph"/>
              <w:rPr>
                <w:noProof/>
                <w:lang w:val="ro-RO"/>
              </w:rPr>
            </w:pPr>
            <w:r w:rsidRPr="00EA7A16">
              <w:rPr>
                <w:noProof/>
                <w:lang w:val="ro-RO"/>
              </w:rPr>
              <w:t>0 %</w:t>
            </w:r>
          </w:p>
        </w:tc>
        <w:tc>
          <w:tcPr>
            <w:tcW w:w="0" w:type="auto"/>
          </w:tcPr>
          <w:p w14:paraId="0C9FCA3A" w14:textId="77777777" w:rsidR="004B4EBE" w:rsidRPr="00EA7A16" w:rsidRDefault="004B4EBE" w:rsidP="004B4EBE">
            <w:pPr>
              <w:pStyle w:val="Paragraph"/>
              <w:rPr>
                <w:noProof/>
                <w:lang w:val="ro-RO"/>
              </w:rPr>
            </w:pPr>
            <w:r w:rsidRPr="00EA7A16">
              <w:rPr>
                <w:noProof/>
                <w:lang w:val="ro-RO"/>
              </w:rPr>
              <w:t>p/st</w:t>
            </w:r>
          </w:p>
        </w:tc>
        <w:tc>
          <w:tcPr>
            <w:tcW w:w="0" w:type="auto"/>
          </w:tcPr>
          <w:p w14:paraId="691DC545"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72534865" w14:textId="77777777" w:rsidTr="00FD31E5">
        <w:trPr>
          <w:cantSplit/>
        </w:trPr>
        <w:tc>
          <w:tcPr>
            <w:tcW w:w="0" w:type="auto"/>
            <w:vMerge w:val="restart"/>
          </w:tcPr>
          <w:p w14:paraId="6591C4A7" w14:textId="77777777" w:rsidR="004B4EBE" w:rsidRPr="00EA7A16" w:rsidRDefault="004B4EBE" w:rsidP="004B4EBE">
            <w:pPr>
              <w:pStyle w:val="Paragraph"/>
              <w:rPr>
                <w:noProof/>
                <w:lang w:val="ro-RO"/>
              </w:rPr>
            </w:pPr>
            <w:r w:rsidRPr="00EA7A16">
              <w:rPr>
                <w:noProof/>
                <w:lang w:val="ro-RO"/>
              </w:rPr>
              <w:t>0.7519</w:t>
            </w:r>
          </w:p>
          <w:p w14:paraId="243228E4" w14:textId="77777777" w:rsidR="004B4EBE" w:rsidRPr="00EA7A16" w:rsidRDefault="004B4EBE" w:rsidP="004B4EBE">
            <w:pPr>
              <w:pStyle w:val="Paragraph"/>
              <w:rPr>
                <w:noProof/>
                <w:lang w:val="ro-RO"/>
              </w:rPr>
            </w:pPr>
          </w:p>
        </w:tc>
        <w:tc>
          <w:tcPr>
            <w:tcW w:w="0" w:type="auto"/>
          </w:tcPr>
          <w:p w14:paraId="33576DB9" w14:textId="77777777" w:rsidR="004B4EBE" w:rsidRPr="00EA7A16" w:rsidRDefault="004B4EBE" w:rsidP="004B4EBE">
            <w:pPr>
              <w:pStyle w:val="Paragraph"/>
              <w:jc w:val="right"/>
              <w:rPr>
                <w:noProof/>
                <w:lang w:val="ro-RO"/>
              </w:rPr>
            </w:pPr>
            <w:r w:rsidRPr="00EA7A16">
              <w:rPr>
                <w:noProof/>
                <w:lang w:val="ro-RO"/>
              </w:rPr>
              <w:t>ex 8481 80 73</w:t>
            </w:r>
          </w:p>
          <w:p w14:paraId="3C192335" w14:textId="77777777" w:rsidR="004B4EBE" w:rsidRPr="00EA7A16" w:rsidRDefault="004B4EBE" w:rsidP="004B4EBE">
            <w:pPr>
              <w:pStyle w:val="Paragraph"/>
              <w:jc w:val="right"/>
              <w:rPr>
                <w:noProof/>
                <w:lang w:val="ro-RO"/>
              </w:rPr>
            </w:pPr>
            <w:r w:rsidRPr="00EA7A16">
              <w:rPr>
                <w:noProof/>
                <w:lang w:val="ro-RO"/>
              </w:rPr>
              <w:t>ex 8481 80 99</w:t>
            </w:r>
          </w:p>
        </w:tc>
        <w:tc>
          <w:tcPr>
            <w:tcW w:w="0" w:type="auto"/>
          </w:tcPr>
          <w:p w14:paraId="2B68694B" w14:textId="77777777" w:rsidR="004B4EBE" w:rsidRPr="00EA7A16" w:rsidRDefault="004B4EBE" w:rsidP="004B4EBE">
            <w:pPr>
              <w:pStyle w:val="Paragraph"/>
              <w:jc w:val="center"/>
              <w:rPr>
                <w:noProof/>
                <w:lang w:val="ro-RO"/>
              </w:rPr>
            </w:pPr>
            <w:r w:rsidRPr="00EA7A16">
              <w:rPr>
                <w:noProof/>
                <w:lang w:val="ro-RO"/>
              </w:rPr>
              <w:t>20</w:t>
            </w:r>
          </w:p>
          <w:p w14:paraId="5F9C2F32" w14:textId="77777777" w:rsidR="004B4EBE" w:rsidRPr="00EA7A16" w:rsidRDefault="004B4EBE" w:rsidP="004B4EBE">
            <w:pPr>
              <w:pStyle w:val="Paragraph"/>
              <w:jc w:val="center"/>
              <w:rPr>
                <w:noProof/>
                <w:lang w:val="ro-RO"/>
              </w:rPr>
            </w:pPr>
            <w:r w:rsidRPr="00EA7A16">
              <w:rPr>
                <w:noProof/>
                <w:lang w:val="ro-RO"/>
              </w:rPr>
              <w:t>70</w:t>
            </w:r>
          </w:p>
        </w:tc>
        <w:tc>
          <w:tcPr>
            <w:tcW w:w="0" w:type="auto"/>
            <w:vMerge w:val="restart"/>
          </w:tcPr>
          <w:p w14:paraId="05CB7FE9" w14:textId="77777777" w:rsidR="004B4EBE" w:rsidRPr="00EA7A16" w:rsidRDefault="004B4EBE" w:rsidP="004B4EBE">
            <w:pPr>
              <w:pStyle w:val="Paragraph"/>
              <w:rPr>
                <w:noProof/>
                <w:lang w:val="ro-RO"/>
              </w:rPr>
            </w:pPr>
            <w:r w:rsidRPr="00EA7A16">
              <w:rPr>
                <w:noProof/>
                <w:lang w:val="ro-RO"/>
              </w:rPr>
              <w:t>Supapă de control al presiunii și al debitului controlată prin electromagnet extern:</w:t>
            </w:r>
          </w:p>
          <w:tbl>
            <w:tblPr>
              <w:tblStyle w:val="Listdash"/>
              <w:tblW w:w="0" w:type="auto"/>
              <w:tblLook w:val="0000" w:firstRow="0" w:lastRow="0" w:firstColumn="0" w:lastColumn="0" w:noHBand="0" w:noVBand="0"/>
            </w:tblPr>
            <w:tblGrid>
              <w:gridCol w:w="220"/>
              <w:gridCol w:w="3433"/>
            </w:tblGrid>
            <w:tr w:rsidR="004B4EBE" w:rsidRPr="00EA7A16" w14:paraId="34BD8331" w14:textId="77777777" w:rsidTr="004B4EBE">
              <w:tc>
                <w:tcPr>
                  <w:tcW w:w="0" w:type="auto"/>
                </w:tcPr>
                <w:p w14:paraId="6AF6D2F3" w14:textId="77777777" w:rsidR="004B4EBE" w:rsidRPr="00EA7A16" w:rsidRDefault="004B4EBE" w:rsidP="004B4EBE">
                  <w:pPr>
                    <w:pStyle w:val="Paragraph"/>
                    <w:rPr>
                      <w:noProof/>
                      <w:lang w:val="ro-RO"/>
                    </w:rPr>
                  </w:pPr>
                  <w:r w:rsidRPr="00EA7A16">
                    <w:rPr>
                      <w:noProof/>
                      <w:lang w:val="ro-RO"/>
                    </w:rPr>
                    <w:t>—</w:t>
                  </w:r>
                </w:p>
              </w:tc>
              <w:tc>
                <w:tcPr>
                  <w:tcW w:w="0" w:type="auto"/>
                </w:tcPr>
                <w:p w14:paraId="1A07B528" w14:textId="77777777" w:rsidR="004B4EBE" w:rsidRPr="00EA7A16" w:rsidRDefault="004B4EBE" w:rsidP="004B4EBE">
                  <w:pPr>
                    <w:pStyle w:val="Paragraph"/>
                    <w:rPr>
                      <w:noProof/>
                      <w:lang w:val="ro-RO"/>
                    </w:rPr>
                  </w:pPr>
                  <w:r w:rsidRPr="00EA7A16">
                    <w:rPr>
                      <w:noProof/>
                      <w:lang w:val="ro-RO"/>
                    </w:rPr>
                    <w:t>fabricată din oțel și/sau aliaj(e) de oțel,</w:t>
                  </w:r>
                </w:p>
              </w:tc>
            </w:tr>
            <w:tr w:rsidR="004B4EBE" w:rsidRPr="00EA7A16" w14:paraId="0AC3B671" w14:textId="77777777" w:rsidTr="004B4EBE">
              <w:tc>
                <w:tcPr>
                  <w:tcW w:w="0" w:type="auto"/>
                </w:tcPr>
                <w:p w14:paraId="655EC976" w14:textId="77777777" w:rsidR="004B4EBE" w:rsidRPr="00EA7A16" w:rsidRDefault="004B4EBE" w:rsidP="004B4EBE">
                  <w:pPr>
                    <w:pStyle w:val="Paragraph"/>
                    <w:rPr>
                      <w:noProof/>
                      <w:lang w:val="ro-RO"/>
                    </w:rPr>
                  </w:pPr>
                  <w:r w:rsidRPr="00EA7A16">
                    <w:rPr>
                      <w:noProof/>
                      <w:lang w:val="ro-RO"/>
                    </w:rPr>
                    <w:t>—</w:t>
                  </w:r>
                </w:p>
              </w:tc>
              <w:tc>
                <w:tcPr>
                  <w:tcW w:w="0" w:type="auto"/>
                </w:tcPr>
                <w:p w14:paraId="0063ABD5" w14:textId="77777777" w:rsidR="004B4EBE" w:rsidRPr="00EA7A16" w:rsidRDefault="004B4EBE" w:rsidP="004B4EBE">
                  <w:pPr>
                    <w:pStyle w:val="Paragraph"/>
                    <w:rPr>
                      <w:noProof/>
                      <w:lang w:val="ro-RO"/>
                    </w:rPr>
                  </w:pPr>
                  <w:r w:rsidRPr="00EA7A16">
                    <w:rPr>
                      <w:noProof/>
                      <w:lang w:val="ro-RO"/>
                    </w:rPr>
                    <w:t>fără circuit integrat,</w:t>
                  </w:r>
                </w:p>
              </w:tc>
            </w:tr>
            <w:tr w:rsidR="004B4EBE" w:rsidRPr="00EA7A16" w14:paraId="73788FFF" w14:textId="77777777" w:rsidTr="004B4EBE">
              <w:tc>
                <w:tcPr>
                  <w:tcW w:w="0" w:type="auto"/>
                </w:tcPr>
                <w:p w14:paraId="113AB90A" w14:textId="77777777" w:rsidR="004B4EBE" w:rsidRPr="00EA7A16" w:rsidRDefault="004B4EBE" w:rsidP="004B4EBE">
                  <w:pPr>
                    <w:pStyle w:val="Paragraph"/>
                    <w:rPr>
                      <w:noProof/>
                      <w:lang w:val="ro-RO"/>
                    </w:rPr>
                  </w:pPr>
                  <w:r w:rsidRPr="00EA7A16">
                    <w:rPr>
                      <w:noProof/>
                      <w:lang w:val="ro-RO"/>
                    </w:rPr>
                    <w:t>—</w:t>
                  </w:r>
                </w:p>
              </w:tc>
              <w:tc>
                <w:tcPr>
                  <w:tcW w:w="0" w:type="auto"/>
                </w:tcPr>
                <w:p w14:paraId="14D96807" w14:textId="77777777" w:rsidR="004B4EBE" w:rsidRPr="00EA7A16" w:rsidRDefault="004B4EBE" w:rsidP="004B4EBE">
                  <w:pPr>
                    <w:pStyle w:val="Paragraph"/>
                    <w:rPr>
                      <w:noProof/>
                      <w:lang w:val="ro-RO"/>
                    </w:rPr>
                  </w:pPr>
                  <w:r w:rsidRPr="00EA7A16">
                    <w:rPr>
                      <w:noProof/>
                      <w:lang w:val="ro-RO"/>
                    </w:rPr>
                    <w:t>cu o presiune de funcționare de maximum 1000 kPa,</w:t>
                  </w:r>
                </w:p>
              </w:tc>
            </w:tr>
            <w:tr w:rsidR="004B4EBE" w:rsidRPr="00EA7A16" w14:paraId="392E792D" w14:textId="77777777" w:rsidTr="004B4EBE">
              <w:tc>
                <w:tcPr>
                  <w:tcW w:w="0" w:type="auto"/>
                </w:tcPr>
                <w:p w14:paraId="73391BB6" w14:textId="77777777" w:rsidR="004B4EBE" w:rsidRPr="00EA7A16" w:rsidRDefault="004B4EBE" w:rsidP="004B4EBE">
                  <w:pPr>
                    <w:pStyle w:val="Paragraph"/>
                    <w:rPr>
                      <w:noProof/>
                      <w:lang w:val="ro-RO"/>
                    </w:rPr>
                  </w:pPr>
                  <w:r w:rsidRPr="00EA7A16">
                    <w:rPr>
                      <w:noProof/>
                      <w:lang w:val="ro-RO"/>
                    </w:rPr>
                    <w:t>—</w:t>
                  </w:r>
                </w:p>
              </w:tc>
              <w:tc>
                <w:tcPr>
                  <w:tcW w:w="0" w:type="auto"/>
                </w:tcPr>
                <w:p w14:paraId="70E91744" w14:textId="77777777" w:rsidR="004B4EBE" w:rsidRPr="00EA7A16" w:rsidRDefault="004B4EBE" w:rsidP="004B4EBE">
                  <w:pPr>
                    <w:pStyle w:val="Paragraph"/>
                    <w:rPr>
                      <w:noProof/>
                      <w:lang w:val="ro-RO"/>
                    </w:rPr>
                  </w:pPr>
                  <w:r w:rsidRPr="00EA7A16">
                    <w:rPr>
                      <w:noProof/>
                      <w:lang w:val="ro-RO"/>
                    </w:rPr>
                    <w:t>cu un debit de maximum 5 l/min,</w:t>
                  </w:r>
                </w:p>
              </w:tc>
            </w:tr>
            <w:tr w:rsidR="004B4EBE" w:rsidRPr="00EA7A16" w14:paraId="375B4E55" w14:textId="77777777" w:rsidTr="004B4EBE">
              <w:tc>
                <w:tcPr>
                  <w:tcW w:w="0" w:type="auto"/>
                </w:tcPr>
                <w:p w14:paraId="46EB755C" w14:textId="77777777" w:rsidR="004B4EBE" w:rsidRPr="00EA7A16" w:rsidRDefault="004B4EBE" w:rsidP="004B4EBE">
                  <w:pPr>
                    <w:pStyle w:val="Paragraph"/>
                    <w:rPr>
                      <w:noProof/>
                      <w:lang w:val="ro-RO"/>
                    </w:rPr>
                  </w:pPr>
                  <w:r w:rsidRPr="00EA7A16">
                    <w:rPr>
                      <w:noProof/>
                      <w:lang w:val="ro-RO"/>
                    </w:rPr>
                    <w:t>—</w:t>
                  </w:r>
                </w:p>
              </w:tc>
              <w:tc>
                <w:tcPr>
                  <w:tcW w:w="0" w:type="auto"/>
                </w:tcPr>
                <w:p w14:paraId="5202253C" w14:textId="77777777" w:rsidR="004B4EBE" w:rsidRPr="00EA7A16" w:rsidRDefault="004B4EBE" w:rsidP="004B4EBE">
                  <w:pPr>
                    <w:pStyle w:val="Paragraph"/>
                    <w:rPr>
                      <w:noProof/>
                      <w:lang w:val="ro-RO"/>
                    </w:rPr>
                  </w:pPr>
                  <w:r w:rsidRPr="00EA7A16">
                    <w:rPr>
                      <w:noProof/>
                      <w:lang w:val="ro-RO"/>
                    </w:rPr>
                    <w:t>fără electromagnet</w:t>
                  </w:r>
                </w:p>
              </w:tc>
            </w:tr>
          </w:tbl>
          <w:p w14:paraId="44D8DD0F" w14:textId="77777777" w:rsidR="004B4EBE" w:rsidRPr="00EA7A16" w:rsidRDefault="004B4EBE" w:rsidP="004B4EBE">
            <w:pPr>
              <w:pStyle w:val="Paragraph"/>
              <w:rPr>
                <w:noProof/>
                <w:lang w:val="ro-RO"/>
              </w:rPr>
            </w:pPr>
          </w:p>
          <w:p w14:paraId="4EA55B8B" w14:textId="77777777" w:rsidR="004B4EBE" w:rsidRPr="00EA7A16" w:rsidRDefault="004B4EBE" w:rsidP="004B4EBE">
            <w:pPr>
              <w:pStyle w:val="Paragraph"/>
              <w:rPr>
                <w:noProof/>
                <w:lang w:val="ro-RO"/>
              </w:rPr>
            </w:pPr>
          </w:p>
        </w:tc>
        <w:tc>
          <w:tcPr>
            <w:tcW w:w="0" w:type="auto"/>
            <w:vMerge w:val="restart"/>
          </w:tcPr>
          <w:p w14:paraId="38B5CE32" w14:textId="77777777" w:rsidR="004B4EBE" w:rsidRPr="00EA7A16" w:rsidRDefault="004B4EBE" w:rsidP="004B4EBE">
            <w:pPr>
              <w:pStyle w:val="Paragraph"/>
              <w:rPr>
                <w:noProof/>
                <w:lang w:val="ro-RO"/>
              </w:rPr>
            </w:pPr>
            <w:r w:rsidRPr="00EA7A16">
              <w:rPr>
                <w:noProof/>
                <w:lang w:val="ro-RO"/>
              </w:rPr>
              <w:t>0 %</w:t>
            </w:r>
          </w:p>
          <w:p w14:paraId="31B420D1" w14:textId="77777777" w:rsidR="004B4EBE" w:rsidRPr="00EA7A16" w:rsidRDefault="004B4EBE" w:rsidP="004B4EBE">
            <w:pPr>
              <w:pStyle w:val="Paragraph"/>
              <w:rPr>
                <w:noProof/>
                <w:lang w:val="ro-RO"/>
              </w:rPr>
            </w:pPr>
          </w:p>
        </w:tc>
        <w:tc>
          <w:tcPr>
            <w:tcW w:w="0" w:type="auto"/>
            <w:vMerge w:val="restart"/>
          </w:tcPr>
          <w:p w14:paraId="665BC4CB" w14:textId="77777777" w:rsidR="004B4EBE" w:rsidRPr="00EA7A16" w:rsidRDefault="004B4EBE" w:rsidP="004B4EBE">
            <w:pPr>
              <w:pStyle w:val="Paragraph"/>
              <w:rPr>
                <w:noProof/>
                <w:lang w:val="ro-RO"/>
              </w:rPr>
            </w:pPr>
            <w:r w:rsidRPr="00EA7A16">
              <w:rPr>
                <w:noProof/>
                <w:lang w:val="ro-RO"/>
              </w:rPr>
              <w:t>-</w:t>
            </w:r>
          </w:p>
          <w:p w14:paraId="69999BE6" w14:textId="77777777" w:rsidR="004B4EBE" w:rsidRPr="00EA7A16" w:rsidRDefault="004B4EBE" w:rsidP="004B4EBE">
            <w:pPr>
              <w:pStyle w:val="Paragraph"/>
              <w:rPr>
                <w:noProof/>
                <w:lang w:val="ro-RO"/>
              </w:rPr>
            </w:pPr>
          </w:p>
        </w:tc>
        <w:tc>
          <w:tcPr>
            <w:tcW w:w="0" w:type="auto"/>
            <w:vMerge w:val="restart"/>
          </w:tcPr>
          <w:p w14:paraId="44FEC5EF" w14:textId="77777777" w:rsidR="004B4EBE" w:rsidRPr="00EA7A16" w:rsidRDefault="004B4EBE" w:rsidP="004B4EBE">
            <w:pPr>
              <w:pStyle w:val="Paragraph"/>
              <w:rPr>
                <w:noProof/>
                <w:lang w:val="ro-RO"/>
              </w:rPr>
            </w:pPr>
            <w:r w:rsidRPr="00EA7A16">
              <w:rPr>
                <w:noProof/>
                <w:lang w:val="ro-RO"/>
              </w:rPr>
              <w:t>31.12.2023</w:t>
            </w:r>
          </w:p>
          <w:p w14:paraId="7CFC3391" w14:textId="77777777" w:rsidR="004B4EBE" w:rsidRPr="00EA7A16" w:rsidRDefault="004B4EBE" w:rsidP="004B4EBE">
            <w:pPr>
              <w:pStyle w:val="Paragraph"/>
              <w:rPr>
                <w:noProof/>
                <w:lang w:val="ro-RO"/>
              </w:rPr>
            </w:pPr>
          </w:p>
        </w:tc>
      </w:tr>
      <w:tr w:rsidR="004B4EBE" w:rsidRPr="00EA7A16" w14:paraId="30C04483" w14:textId="77777777" w:rsidTr="00FD31E5">
        <w:trPr>
          <w:cantSplit/>
        </w:trPr>
        <w:tc>
          <w:tcPr>
            <w:tcW w:w="0" w:type="auto"/>
            <w:vMerge w:val="restart"/>
          </w:tcPr>
          <w:p w14:paraId="000D3B50" w14:textId="77777777" w:rsidR="004B4EBE" w:rsidRPr="00EA7A16" w:rsidRDefault="004B4EBE" w:rsidP="004B4EBE">
            <w:pPr>
              <w:pStyle w:val="Paragraph"/>
              <w:rPr>
                <w:noProof/>
                <w:lang w:val="ro-RO"/>
              </w:rPr>
            </w:pPr>
            <w:r w:rsidRPr="00EA7A16">
              <w:rPr>
                <w:noProof/>
                <w:lang w:val="ro-RO"/>
              </w:rPr>
              <w:t>0.7637</w:t>
            </w:r>
          </w:p>
          <w:p w14:paraId="16A91FD7" w14:textId="77777777" w:rsidR="004B4EBE" w:rsidRPr="00EA7A16" w:rsidRDefault="004B4EBE" w:rsidP="004B4EBE">
            <w:pPr>
              <w:pStyle w:val="Paragraph"/>
              <w:rPr>
                <w:noProof/>
                <w:lang w:val="ro-RO"/>
              </w:rPr>
            </w:pPr>
          </w:p>
        </w:tc>
        <w:tc>
          <w:tcPr>
            <w:tcW w:w="0" w:type="auto"/>
          </w:tcPr>
          <w:p w14:paraId="71374249" w14:textId="77777777" w:rsidR="004B4EBE" w:rsidRPr="00EA7A16" w:rsidRDefault="004B4EBE" w:rsidP="004B4EBE">
            <w:pPr>
              <w:pStyle w:val="Paragraph"/>
              <w:jc w:val="right"/>
              <w:rPr>
                <w:noProof/>
                <w:lang w:val="ro-RO"/>
              </w:rPr>
            </w:pPr>
            <w:r w:rsidRPr="00EA7A16">
              <w:rPr>
                <w:noProof/>
                <w:lang w:val="ro-RO"/>
              </w:rPr>
              <w:t>ex 8481 80 79</w:t>
            </w:r>
          </w:p>
          <w:p w14:paraId="6FF6E771" w14:textId="77777777" w:rsidR="004B4EBE" w:rsidRPr="00EA7A16" w:rsidRDefault="004B4EBE" w:rsidP="004B4EBE">
            <w:pPr>
              <w:pStyle w:val="Paragraph"/>
              <w:jc w:val="right"/>
              <w:rPr>
                <w:noProof/>
                <w:lang w:val="ro-RO"/>
              </w:rPr>
            </w:pPr>
            <w:r w:rsidRPr="00EA7A16">
              <w:rPr>
                <w:noProof/>
                <w:lang w:val="ro-RO"/>
              </w:rPr>
              <w:t>ex 8481 80 99</w:t>
            </w:r>
          </w:p>
        </w:tc>
        <w:tc>
          <w:tcPr>
            <w:tcW w:w="0" w:type="auto"/>
          </w:tcPr>
          <w:p w14:paraId="6E19CAAA" w14:textId="77777777" w:rsidR="004B4EBE" w:rsidRPr="00EA7A16" w:rsidRDefault="004B4EBE" w:rsidP="004B4EBE">
            <w:pPr>
              <w:pStyle w:val="Paragraph"/>
              <w:jc w:val="center"/>
              <w:rPr>
                <w:noProof/>
                <w:lang w:val="ro-RO"/>
              </w:rPr>
            </w:pPr>
            <w:r w:rsidRPr="00EA7A16">
              <w:rPr>
                <w:noProof/>
                <w:lang w:val="ro-RO"/>
              </w:rPr>
              <w:t>30</w:t>
            </w:r>
          </w:p>
          <w:p w14:paraId="6E80DC42" w14:textId="77777777" w:rsidR="004B4EBE" w:rsidRPr="00EA7A16" w:rsidRDefault="004B4EBE" w:rsidP="004B4EBE">
            <w:pPr>
              <w:pStyle w:val="Paragraph"/>
              <w:jc w:val="center"/>
              <w:rPr>
                <w:noProof/>
                <w:lang w:val="ro-RO"/>
              </w:rPr>
            </w:pPr>
            <w:r w:rsidRPr="00EA7A16">
              <w:rPr>
                <w:noProof/>
                <w:lang w:val="ro-RO"/>
              </w:rPr>
              <w:t>30</w:t>
            </w:r>
          </w:p>
        </w:tc>
        <w:tc>
          <w:tcPr>
            <w:tcW w:w="0" w:type="auto"/>
            <w:vMerge w:val="restart"/>
          </w:tcPr>
          <w:p w14:paraId="608EBD98" w14:textId="77777777" w:rsidR="004B4EBE" w:rsidRPr="00EA7A16" w:rsidRDefault="004B4EBE" w:rsidP="004B4EBE">
            <w:pPr>
              <w:pStyle w:val="Paragraph"/>
              <w:rPr>
                <w:noProof/>
                <w:lang w:val="ro-RO"/>
              </w:rPr>
            </w:pPr>
            <w:r w:rsidRPr="00EA7A16">
              <w:rPr>
                <w:noProof/>
                <w:lang w:val="ro-RO"/>
              </w:rPr>
              <w:t>Supapă de serviciu adecvată pentru gaz R410A sau R32 pentru conectarea unităților interioare și exterioare cu:</w:t>
            </w:r>
          </w:p>
          <w:tbl>
            <w:tblPr>
              <w:tblStyle w:val="Listdash"/>
              <w:tblW w:w="0" w:type="auto"/>
              <w:tblLook w:val="0000" w:firstRow="0" w:lastRow="0" w:firstColumn="0" w:lastColumn="0" w:noHBand="0" w:noVBand="0"/>
            </w:tblPr>
            <w:tblGrid>
              <w:gridCol w:w="220"/>
              <w:gridCol w:w="3606"/>
            </w:tblGrid>
            <w:tr w:rsidR="004B4EBE" w:rsidRPr="00EA7A16" w14:paraId="45DDF41A" w14:textId="77777777" w:rsidTr="004B4EBE">
              <w:tc>
                <w:tcPr>
                  <w:tcW w:w="0" w:type="auto"/>
                </w:tcPr>
                <w:p w14:paraId="5F0C6687" w14:textId="77777777" w:rsidR="004B4EBE" w:rsidRPr="00EA7A16" w:rsidRDefault="004B4EBE" w:rsidP="004B4EBE">
                  <w:pPr>
                    <w:pStyle w:val="Paragraph"/>
                    <w:rPr>
                      <w:noProof/>
                      <w:lang w:val="ro-RO"/>
                    </w:rPr>
                  </w:pPr>
                  <w:r w:rsidRPr="00EA7A16">
                    <w:rPr>
                      <w:noProof/>
                      <w:lang w:val="ro-RO"/>
                    </w:rPr>
                    <w:t>—</w:t>
                  </w:r>
                </w:p>
              </w:tc>
              <w:tc>
                <w:tcPr>
                  <w:tcW w:w="0" w:type="auto"/>
                </w:tcPr>
                <w:p w14:paraId="79C641F9" w14:textId="77777777" w:rsidR="004B4EBE" w:rsidRPr="00EA7A16" w:rsidRDefault="004B4EBE" w:rsidP="004B4EBE">
                  <w:pPr>
                    <w:pStyle w:val="Paragraph"/>
                    <w:rPr>
                      <w:noProof/>
                      <w:lang w:val="ro-RO"/>
                    </w:rPr>
                  </w:pPr>
                  <w:r w:rsidRPr="00EA7A16">
                    <w:rPr>
                      <w:noProof/>
                      <w:lang w:val="ro-RO"/>
                    </w:rPr>
                    <w:t>presiunea maximă pe corpul supapei de 6,3 MPa,</w:t>
                  </w:r>
                </w:p>
              </w:tc>
            </w:tr>
            <w:tr w:rsidR="004B4EBE" w:rsidRPr="00EA7A16" w14:paraId="6D63433A" w14:textId="77777777" w:rsidTr="004B4EBE">
              <w:tc>
                <w:tcPr>
                  <w:tcW w:w="0" w:type="auto"/>
                </w:tcPr>
                <w:p w14:paraId="6EEA7304" w14:textId="77777777" w:rsidR="004B4EBE" w:rsidRPr="00EA7A16" w:rsidRDefault="004B4EBE" w:rsidP="004B4EBE">
                  <w:pPr>
                    <w:pStyle w:val="Paragraph"/>
                    <w:rPr>
                      <w:noProof/>
                      <w:lang w:val="ro-RO"/>
                    </w:rPr>
                  </w:pPr>
                  <w:r w:rsidRPr="00EA7A16">
                    <w:rPr>
                      <w:noProof/>
                      <w:lang w:val="ro-RO"/>
                    </w:rPr>
                    <w:t>—</w:t>
                  </w:r>
                </w:p>
              </w:tc>
              <w:tc>
                <w:tcPr>
                  <w:tcW w:w="0" w:type="auto"/>
                </w:tcPr>
                <w:p w14:paraId="334B5E09" w14:textId="77777777" w:rsidR="004B4EBE" w:rsidRPr="00EA7A16" w:rsidRDefault="004B4EBE" w:rsidP="004B4EBE">
                  <w:pPr>
                    <w:pStyle w:val="Paragraph"/>
                    <w:rPr>
                      <w:noProof/>
                      <w:lang w:val="ro-RO"/>
                    </w:rPr>
                  </w:pPr>
                  <w:r w:rsidRPr="00EA7A16">
                    <w:rPr>
                      <w:noProof/>
                      <w:lang w:val="ro-RO"/>
                    </w:rPr>
                    <w:t>rată de scurgere mai mică de 1,6 g/a,</w:t>
                  </w:r>
                </w:p>
              </w:tc>
            </w:tr>
            <w:tr w:rsidR="004B4EBE" w:rsidRPr="00EA7A16" w14:paraId="15CA1DAF" w14:textId="77777777" w:rsidTr="004B4EBE">
              <w:tc>
                <w:tcPr>
                  <w:tcW w:w="0" w:type="auto"/>
                </w:tcPr>
                <w:p w14:paraId="1416FE9C" w14:textId="77777777" w:rsidR="004B4EBE" w:rsidRPr="00EA7A16" w:rsidRDefault="004B4EBE" w:rsidP="004B4EBE">
                  <w:pPr>
                    <w:pStyle w:val="Paragraph"/>
                    <w:rPr>
                      <w:noProof/>
                      <w:lang w:val="ro-RO"/>
                    </w:rPr>
                  </w:pPr>
                  <w:r w:rsidRPr="00EA7A16">
                    <w:rPr>
                      <w:noProof/>
                      <w:lang w:val="ro-RO"/>
                    </w:rPr>
                    <w:t>—</w:t>
                  </w:r>
                </w:p>
              </w:tc>
              <w:tc>
                <w:tcPr>
                  <w:tcW w:w="0" w:type="auto"/>
                </w:tcPr>
                <w:p w14:paraId="513267EF" w14:textId="77777777" w:rsidR="004B4EBE" w:rsidRPr="00EA7A16" w:rsidRDefault="004B4EBE" w:rsidP="004B4EBE">
                  <w:pPr>
                    <w:pStyle w:val="Paragraph"/>
                    <w:rPr>
                      <w:noProof/>
                      <w:lang w:val="ro-RO"/>
                    </w:rPr>
                  </w:pPr>
                  <w:r w:rsidRPr="00EA7A16">
                    <w:rPr>
                      <w:noProof/>
                      <w:lang w:val="ro-RO"/>
                    </w:rPr>
                    <w:t>rată de impurități mai mică de 1,2 mg/PCS,</w:t>
                  </w:r>
                </w:p>
              </w:tc>
            </w:tr>
            <w:tr w:rsidR="004B4EBE" w:rsidRPr="00EA7A16" w14:paraId="580FFD9E" w14:textId="77777777" w:rsidTr="004B4EBE">
              <w:tc>
                <w:tcPr>
                  <w:tcW w:w="0" w:type="auto"/>
                </w:tcPr>
                <w:p w14:paraId="05E17E98" w14:textId="77777777" w:rsidR="004B4EBE" w:rsidRPr="00EA7A16" w:rsidRDefault="004B4EBE" w:rsidP="004B4EBE">
                  <w:pPr>
                    <w:pStyle w:val="Paragraph"/>
                    <w:rPr>
                      <w:noProof/>
                      <w:lang w:val="ro-RO"/>
                    </w:rPr>
                  </w:pPr>
                  <w:r w:rsidRPr="00EA7A16">
                    <w:rPr>
                      <w:noProof/>
                      <w:lang w:val="ro-RO"/>
                    </w:rPr>
                    <w:t>—</w:t>
                  </w:r>
                </w:p>
              </w:tc>
              <w:tc>
                <w:tcPr>
                  <w:tcW w:w="0" w:type="auto"/>
                </w:tcPr>
                <w:p w14:paraId="36C253A7" w14:textId="77777777" w:rsidR="004B4EBE" w:rsidRPr="00EA7A16" w:rsidRDefault="004B4EBE" w:rsidP="004B4EBE">
                  <w:pPr>
                    <w:pStyle w:val="Paragraph"/>
                    <w:rPr>
                      <w:noProof/>
                      <w:lang w:val="ro-RO"/>
                    </w:rPr>
                  </w:pPr>
                  <w:r w:rsidRPr="00EA7A16">
                    <w:rPr>
                      <w:noProof/>
                      <w:lang w:val="ro-RO"/>
                    </w:rPr>
                    <w:t>presiunea de etanșeitate a corpului supapei de 4,2 MPa,</w:t>
                  </w:r>
                </w:p>
              </w:tc>
            </w:tr>
          </w:tbl>
          <w:p w14:paraId="788168F7" w14:textId="77777777" w:rsidR="004B4EBE" w:rsidRPr="00EA7A16" w:rsidRDefault="004B4EBE" w:rsidP="004B4EBE">
            <w:pPr>
              <w:pStyle w:val="Paragraph"/>
              <w:rPr>
                <w:noProof/>
                <w:lang w:val="ro-RO"/>
              </w:rPr>
            </w:pPr>
            <w:r w:rsidRPr="00EA7A16">
              <w:rPr>
                <w:noProof/>
                <w:lang w:val="ro-RO"/>
              </w:rPr>
              <w:t>pentru utilizarea la fabricarea de aparate de aer condiționat</w:t>
            </w:r>
          </w:p>
          <w:p w14:paraId="17A4D261"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p w14:paraId="29279673" w14:textId="77777777" w:rsidR="004B4EBE" w:rsidRPr="00EA7A16" w:rsidRDefault="004B4EBE" w:rsidP="004B4EBE">
            <w:pPr>
              <w:pStyle w:val="Paragraph"/>
              <w:rPr>
                <w:noProof/>
                <w:lang w:val="ro-RO"/>
              </w:rPr>
            </w:pPr>
          </w:p>
        </w:tc>
        <w:tc>
          <w:tcPr>
            <w:tcW w:w="0" w:type="auto"/>
            <w:vMerge w:val="restart"/>
          </w:tcPr>
          <w:p w14:paraId="6EC390FE" w14:textId="77777777" w:rsidR="004B4EBE" w:rsidRPr="00EA7A16" w:rsidRDefault="004B4EBE" w:rsidP="004B4EBE">
            <w:pPr>
              <w:pStyle w:val="Paragraph"/>
              <w:rPr>
                <w:noProof/>
                <w:lang w:val="ro-RO"/>
              </w:rPr>
            </w:pPr>
            <w:r w:rsidRPr="00EA7A16">
              <w:rPr>
                <w:noProof/>
                <w:lang w:val="ro-RO"/>
              </w:rPr>
              <w:t>0 %</w:t>
            </w:r>
          </w:p>
          <w:p w14:paraId="5F9E4A98" w14:textId="77777777" w:rsidR="004B4EBE" w:rsidRPr="00EA7A16" w:rsidRDefault="004B4EBE" w:rsidP="004B4EBE">
            <w:pPr>
              <w:pStyle w:val="Paragraph"/>
              <w:rPr>
                <w:noProof/>
                <w:lang w:val="ro-RO"/>
              </w:rPr>
            </w:pPr>
          </w:p>
        </w:tc>
        <w:tc>
          <w:tcPr>
            <w:tcW w:w="0" w:type="auto"/>
            <w:vMerge w:val="restart"/>
          </w:tcPr>
          <w:p w14:paraId="56A09FD4" w14:textId="77777777" w:rsidR="004B4EBE" w:rsidRPr="00EA7A16" w:rsidRDefault="004B4EBE" w:rsidP="004B4EBE">
            <w:pPr>
              <w:pStyle w:val="Paragraph"/>
              <w:rPr>
                <w:noProof/>
                <w:lang w:val="ro-RO"/>
              </w:rPr>
            </w:pPr>
            <w:r w:rsidRPr="00EA7A16">
              <w:rPr>
                <w:noProof/>
                <w:lang w:val="ro-RO"/>
              </w:rPr>
              <w:t>-</w:t>
            </w:r>
          </w:p>
          <w:p w14:paraId="6B207675" w14:textId="77777777" w:rsidR="004B4EBE" w:rsidRPr="00EA7A16" w:rsidRDefault="004B4EBE" w:rsidP="004B4EBE">
            <w:pPr>
              <w:pStyle w:val="Paragraph"/>
              <w:rPr>
                <w:noProof/>
                <w:lang w:val="ro-RO"/>
              </w:rPr>
            </w:pPr>
          </w:p>
        </w:tc>
        <w:tc>
          <w:tcPr>
            <w:tcW w:w="0" w:type="auto"/>
            <w:vMerge w:val="restart"/>
          </w:tcPr>
          <w:p w14:paraId="576D5CAA" w14:textId="77777777" w:rsidR="004B4EBE" w:rsidRPr="00EA7A16" w:rsidRDefault="004B4EBE" w:rsidP="004B4EBE">
            <w:pPr>
              <w:pStyle w:val="Paragraph"/>
              <w:rPr>
                <w:noProof/>
                <w:lang w:val="ro-RO"/>
              </w:rPr>
            </w:pPr>
            <w:r w:rsidRPr="00EA7A16">
              <w:rPr>
                <w:noProof/>
                <w:lang w:val="ro-RO"/>
              </w:rPr>
              <w:t>31.12.2023</w:t>
            </w:r>
          </w:p>
          <w:p w14:paraId="1988D0D5" w14:textId="77777777" w:rsidR="004B4EBE" w:rsidRPr="00EA7A16" w:rsidRDefault="004B4EBE" w:rsidP="004B4EBE">
            <w:pPr>
              <w:pStyle w:val="Paragraph"/>
              <w:rPr>
                <w:noProof/>
                <w:lang w:val="ro-RO"/>
              </w:rPr>
            </w:pPr>
          </w:p>
        </w:tc>
      </w:tr>
      <w:tr w:rsidR="004B4EBE" w:rsidRPr="00EA7A16" w14:paraId="5CE1ED5A" w14:textId="77777777" w:rsidTr="00FD31E5">
        <w:trPr>
          <w:cantSplit/>
        </w:trPr>
        <w:tc>
          <w:tcPr>
            <w:tcW w:w="0" w:type="auto"/>
          </w:tcPr>
          <w:p w14:paraId="5B1113DB" w14:textId="77777777" w:rsidR="004B4EBE" w:rsidRPr="00EA7A16" w:rsidRDefault="004B4EBE" w:rsidP="004B4EBE">
            <w:pPr>
              <w:pStyle w:val="Paragraph"/>
              <w:rPr>
                <w:noProof/>
                <w:lang w:val="ro-RO"/>
              </w:rPr>
            </w:pPr>
            <w:r w:rsidRPr="00EA7A16">
              <w:rPr>
                <w:noProof/>
                <w:lang w:val="ro-RO"/>
              </w:rPr>
              <w:t>0.7518</w:t>
            </w:r>
          </w:p>
        </w:tc>
        <w:tc>
          <w:tcPr>
            <w:tcW w:w="0" w:type="auto"/>
          </w:tcPr>
          <w:p w14:paraId="3933903A" w14:textId="77777777" w:rsidR="004B4EBE" w:rsidRPr="00EA7A16" w:rsidRDefault="004B4EBE" w:rsidP="004B4EBE">
            <w:pPr>
              <w:pStyle w:val="Paragraph"/>
              <w:jc w:val="right"/>
              <w:rPr>
                <w:noProof/>
                <w:lang w:val="ro-RO"/>
              </w:rPr>
            </w:pPr>
            <w:r w:rsidRPr="00EA7A16">
              <w:rPr>
                <w:noProof/>
                <w:lang w:val="ro-RO"/>
              </w:rPr>
              <w:t>ex 8481 90 00</w:t>
            </w:r>
          </w:p>
        </w:tc>
        <w:tc>
          <w:tcPr>
            <w:tcW w:w="0" w:type="auto"/>
          </w:tcPr>
          <w:p w14:paraId="0A30C87B"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0C87CE22" w14:textId="77777777" w:rsidR="004B4EBE" w:rsidRPr="00EA7A16" w:rsidRDefault="004B4EBE" w:rsidP="004B4EBE">
            <w:pPr>
              <w:pStyle w:val="Paragraph"/>
              <w:rPr>
                <w:noProof/>
                <w:lang w:val="ro-RO"/>
              </w:rPr>
            </w:pPr>
            <w:r w:rsidRPr="00EA7A16">
              <w:rPr>
                <w:noProof/>
                <w:lang w:val="ro-RO"/>
              </w:rPr>
              <w:t>Armătură de valvă:</w:t>
            </w:r>
          </w:p>
          <w:tbl>
            <w:tblPr>
              <w:tblStyle w:val="Listdash"/>
              <w:tblW w:w="0" w:type="auto"/>
              <w:tblLook w:val="0000" w:firstRow="0" w:lastRow="0" w:firstColumn="0" w:lastColumn="0" w:noHBand="0" w:noVBand="0"/>
            </w:tblPr>
            <w:tblGrid>
              <w:gridCol w:w="220"/>
              <w:gridCol w:w="3406"/>
            </w:tblGrid>
            <w:tr w:rsidR="004B4EBE" w:rsidRPr="00EA7A16" w14:paraId="655BD125" w14:textId="77777777" w:rsidTr="004B4EBE">
              <w:tc>
                <w:tcPr>
                  <w:tcW w:w="0" w:type="auto"/>
                </w:tcPr>
                <w:p w14:paraId="50FBB1B6" w14:textId="77777777" w:rsidR="004B4EBE" w:rsidRPr="00EA7A16" w:rsidRDefault="004B4EBE" w:rsidP="004B4EBE">
                  <w:pPr>
                    <w:pStyle w:val="Paragraph"/>
                    <w:rPr>
                      <w:noProof/>
                      <w:lang w:val="ro-RO"/>
                    </w:rPr>
                  </w:pPr>
                  <w:r w:rsidRPr="00EA7A16">
                    <w:rPr>
                      <w:noProof/>
                      <w:lang w:val="ro-RO"/>
                    </w:rPr>
                    <w:t>—</w:t>
                  </w:r>
                </w:p>
              </w:tc>
              <w:tc>
                <w:tcPr>
                  <w:tcW w:w="0" w:type="auto"/>
                </w:tcPr>
                <w:p w14:paraId="62DD7845" w14:textId="77777777" w:rsidR="004B4EBE" w:rsidRPr="00EA7A16" w:rsidRDefault="004B4EBE" w:rsidP="004B4EBE">
                  <w:pPr>
                    <w:pStyle w:val="Paragraph"/>
                    <w:rPr>
                      <w:noProof/>
                      <w:lang w:val="ro-RO"/>
                    </w:rPr>
                  </w:pPr>
                  <w:r w:rsidRPr="00EA7A16">
                    <w:rPr>
                      <w:noProof/>
                      <w:lang w:val="ro-RO"/>
                    </w:rPr>
                    <w:t>pentru admisia și evacuarea fluxului de combustibil,</w:t>
                  </w:r>
                </w:p>
              </w:tc>
            </w:tr>
            <w:tr w:rsidR="004B4EBE" w:rsidRPr="00EA7A16" w14:paraId="67EFDE6F" w14:textId="77777777" w:rsidTr="004B4EBE">
              <w:tc>
                <w:tcPr>
                  <w:tcW w:w="0" w:type="auto"/>
                </w:tcPr>
                <w:p w14:paraId="0E736FBB" w14:textId="77777777" w:rsidR="004B4EBE" w:rsidRPr="00EA7A16" w:rsidRDefault="004B4EBE" w:rsidP="004B4EBE">
                  <w:pPr>
                    <w:pStyle w:val="Paragraph"/>
                    <w:rPr>
                      <w:noProof/>
                      <w:lang w:val="ro-RO"/>
                    </w:rPr>
                  </w:pPr>
                  <w:r w:rsidRPr="00EA7A16">
                    <w:rPr>
                      <w:noProof/>
                      <w:lang w:val="ro-RO"/>
                    </w:rPr>
                    <w:t>—</w:t>
                  </w:r>
                </w:p>
              </w:tc>
              <w:tc>
                <w:tcPr>
                  <w:tcW w:w="0" w:type="auto"/>
                </w:tcPr>
                <w:p w14:paraId="7D921300" w14:textId="77777777" w:rsidR="004B4EBE" w:rsidRPr="00EA7A16" w:rsidRDefault="004B4EBE" w:rsidP="004B4EBE">
                  <w:pPr>
                    <w:pStyle w:val="Paragraph"/>
                    <w:rPr>
                      <w:noProof/>
                      <w:lang w:val="ro-RO"/>
                    </w:rPr>
                  </w:pPr>
                  <w:r w:rsidRPr="00EA7A16">
                    <w:rPr>
                      <w:noProof/>
                      <w:lang w:val="ro-RO"/>
                    </w:rPr>
                    <w:t>constând într-un arbore și o lamă,</w:t>
                  </w:r>
                </w:p>
              </w:tc>
            </w:tr>
            <w:tr w:rsidR="004B4EBE" w:rsidRPr="00EA7A16" w14:paraId="25058BD3" w14:textId="77777777" w:rsidTr="004B4EBE">
              <w:tc>
                <w:tcPr>
                  <w:tcW w:w="0" w:type="auto"/>
                </w:tcPr>
                <w:p w14:paraId="783536D7" w14:textId="77777777" w:rsidR="004B4EBE" w:rsidRPr="00EA7A16" w:rsidRDefault="004B4EBE" w:rsidP="004B4EBE">
                  <w:pPr>
                    <w:pStyle w:val="Paragraph"/>
                    <w:rPr>
                      <w:noProof/>
                      <w:lang w:val="ro-RO"/>
                    </w:rPr>
                  </w:pPr>
                  <w:r w:rsidRPr="00EA7A16">
                    <w:rPr>
                      <w:noProof/>
                      <w:lang w:val="ro-RO"/>
                    </w:rPr>
                    <w:t>—</w:t>
                  </w:r>
                </w:p>
              </w:tc>
              <w:tc>
                <w:tcPr>
                  <w:tcW w:w="0" w:type="auto"/>
                </w:tcPr>
                <w:p w14:paraId="2C85D33D" w14:textId="77777777" w:rsidR="004B4EBE" w:rsidRPr="00EA7A16" w:rsidRDefault="004B4EBE" w:rsidP="004B4EBE">
                  <w:pPr>
                    <w:pStyle w:val="Paragraph"/>
                    <w:rPr>
                      <w:noProof/>
                      <w:lang w:val="ro-RO"/>
                    </w:rPr>
                  </w:pPr>
                  <w:r w:rsidRPr="00EA7A16">
                    <w:rPr>
                      <w:noProof/>
                      <w:lang w:val="ro-RO"/>
                    </w:rPr>
                    <w:t>cu minimum 3, dar maximum 8 orificii în lamă,</w:t>
                  </w:r>
                </w:p>
              </w:tc>
            </w:tr>
            <w:tr w:rsidR="004B4EBE" w:rsidRPr="00EA7A16" w14:paraId="23083079" w14:textId="77777777" w:rsidTr="004B4EBE">
              <w:tc>
                <w:tcPr>
                  <w:tcW w:w="0" w:type="auto"/>
                </w:tcPr>
                <w:p w14:paraId="60D1EE20" w14:textId="77777777" w:rsidR="004B4EBE" w:rsidRPr="00EA7A16" w:rsidRDefault="004B4EBE" w:rsidP="004B4EBE">
                  <w:pPr>
                    <w:pStyle w:val="Paragraph"/>
                    <w:rPr>
                      <w:noProof/>
                      <w:lang w:val="ro-RO"/>
                    </w:rPr>
                  </w:pPr>
                  <w:r w:rsidRPr="00EA7A16">
                    <w:rPr>
                      <w:noProof/>
                      <w:lang w:val="ro-RO"/>
                    </w:rPr>
                    <w:t>—</w:t>
                  </w:r>
                </w:p>
              </w:tc>
              <w:tc>
                <w:tcPr>
                  <w:tcW w:w="0" w:type="auto"/>
                </w:tcPr>
                <w:p w14:paraId="70A91E9C" w14:textId="77777777" w:rsidR="004B4EBE" w:rsidRPr="00EA7A16" w:rsidRDefault="004B4EBE" w:rsidP="004B4EBE">
                  <w:pPr>
                    <w:pStyle w:val="Paragraph"/>
                    <w:rPr>
                      <w:noProof/>
                      <w:lang w:val="ro-RO"/>
                    </w:rPr>
                  </w:pPr>
                  <w:r w:rsidRPr="00EA7A16">
                    <w:rPr>
                      <w:noProof/>
                      <w:lang w:val="ro-RO"/>
                    </w:rPr>
                    <w:t>fabricată din metal și/sau aliaj(e) de metal</w:t>
                  </w:r>
                </w:p>
              </w:tc>
            </w:tr>
          </w:tbl>
          <w:p w14:paraId="0C3857B8" w14:textId="77777777" w:rsidR="004B4EBE" w:rsidRPr="00EA7A16" w:rsidRDefault="004B4EBE" w:rsidP="004B4EBE">
            <w:pPr>
              <w:pStyle w:val="Paragraph"/>
              <w:rPr>
                <w:noProof/>
                <w:lang w:val="ro-RO"/>
              </w:rPr>
            </w:pPr>
          </w:p>
        </w:tc>
        <w:tc>
          <w:tcPr>
            <w:tcW w:w="0" w:type="auto"/>
          </w:tcPr>
          <w:p w14:paraId="6889E570" w14:textId="77777777" w:rsidR="004B4EBE" w:rsidRPr="00EA7A16" w:rsidRDefault="004B4EBE" w:rsidP="004B4EBE">
            <w:pPr>
              <w:pStyle w:val="Paragraph"/>
              <w:rPr>
                <w:noProof/>
                <w:lang w:val="ro-RO"/>
              </w:rPr>
            </w:pPr>
            <w:r w:rsidRPr="00EA7A16">
              <w:rPr>
                <w:noProof/>
                <w:lang w:val="ro-RO"/>
              </w:rPr>
              <w:t>0 %</w:t>
            </w:r>
          </w:p>
        </w:tc>
        <w:tc>
          <w:tcPr>
            <w:tcW w:w="0" w:type="auto"/>
          </w:tcPr>
          <w:p w14:paraId="0D33F15A" w14:textId="77777777" w:rsidR="004B4EBE" w:rsidRPr="00EA7A16" w:rsidRDefault="004B4EBE" w:rsidP="004B4EBE">
            <w:pPr>
              <w:pStyle w:val="Paragraph"/>
              <w:rPr>
                <w:noProof/>
                <w:lang w:val="ro-RO"/>
              </w:rPr>
            </w:pPr>
            <w:r w:rsidRPr="00EA7A16">
              <w:rPr>
                <w:noProof/>
                <w:lang w:val="ro-RO"/>
              </w:rPr>
              <w:t>-</w:t>
            </w:r>
          </w:p>
        </w:tc>
        <w:tc>
          <w:tcPr>
            <w:tcW w:w="0" w:type="auto"/>
          </w:tcPr>
          <w:p w14:paraId="1CBEC03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A3538C9" w14:textId="77777777" w:rsidTr="00FD31E5">
        <w:trPr>
          <w:cantSplit/>
        </w:trPr>
        <w:tc>
          <w:tcPr>
            <w:tcW w:w="0" w:type="auto"/>
            <w:vMerge w:val="restart"/>
          </w:tcPr>
          <w:p w14:paraId="625B85F0" w14:textId="77777777" w:rsidR="004B4EBE" w:rsidRPr="00EA7A16" w:rsidRDefault="004B4EBE" w:rsidP="004B4EBE">
            <w:pPr>
              <w:pStyle w:val="Paragraph"/>
              <w:rPr>
                <w:noProof/>
                <w:lang w:val="ro-RO"/>
              </w:rPr>
            </w:pPr>
            <w:r w:rsidRPr="00EA7A16">
              <w:rPr>
                <w:noProof/>
                <w:lang w:val="ro-RO"/>
              </w:rPr>
              <w:t>0.6391</w:t>
            </w:r>
          </w:p>
          <w:p w14:paraId="6C2E25C5" w14:textId="77777777" w:rsidR="004B4EBE" w:rsidRPr="00EA7A16" w:rsidRDefault="004B4EBE" w:rsidP="004B4EBE">
            <w:pPr>
              <w:pStyle w:val="Paragraph"/>
              <w:rPr>
                <w:noProof/>
                <w:lang w:val="ro-RO"/>
              </w:rPr>
            </w:pPr>
          </w:p>
          <w:p w14:paraId="416BF1C0" w14:textId="77777777" w:rsidR="004B4EBE" w:rsidRPr="00EA7A16" w:rsidRDefault="004B4EBE" w:rsidP="004B4EBE">
            <w:pPr>
              <w:pStyle w:val="Paragraph"/>
              <w:rPr>
                <w:noProof/>
                <w:lang w:val="ro-RO"/>
              </w:rPr>
            </w:pPr>
          </w:p>
        </w:tc>
        <w:tc>
          <w:tcPr>
            <w:tcW w:w="0" w:type="auto"/>
          </w:tcPr>
          <w:p w14:paraId="65261DE7" w14:textId="77777777" w:rsidR="004B4EBE" w:rsidRPr="00EA7A16" w:rsidRDefault="004B4EBE" w:rsidP="004B4EBE">
            <w:pPr>
              <w:pStyle w:val="Paragraph"/>
              <w:jc w:val="right"/>
              <w:rPr>
                <w:noProof/>
                <w:lang w:val="ro-RO"/>
              </w:rPr>
            </w:pPr>
            <w:r w:rsidRPr="00EA7A16">
              <w:rPr>
                <w:noProof/>
                <w:lang w:val="ro-RO"/>
              </w:rPr>
              <w:t>ex 8482 10 10</w:t>
            </w:r>
          </w:p>
          <w:p w14:paraId="025607E1" w14:textId="77777777" w:rsidR="004B4EBE" w:rsidRPr="00EA7A16" w:rsidRDefault="004B4EBE" w:rsidP="004B4EBE">
            <w:pPr>
              <w:pStyle w:val="Paragraph"/>
              <w:jc w:val="right"/>
              <w:rPr>
                <w:noProof/>
                <w:lang w:val="ro-RO"/>
              </w:rPr>
            </w:pPr>
            <w:r w:rsidRPr="00EA7A16">
              <w:rPr>
                <w:noProof/>
                <w:lang w:val="ro-RO"/>
              </w:rPr>
              <w:t>ex 8482 10 90</w:t>
            </w:r>
          </w:p>
          <w:p w14:paraId="3978F7DD" w14:textId="77777777" w:rsidR="004B4EBE" w:rsidRPr="00EA7A16" w:rsidRDefault="004B4EBE" w:rsidP="004B4EBE">
            <w:pPr>
              <w:pStyle w:val="Paragraph"/>
              <w:jc w:val="right"/>
              <w:rPr>
                <w:noProof/>
                <w:lang w:val="ro-RO"/>
              </w:rPr>
            </w:pPr>
            <w:r w:rsidRPr="00EA7A16">
              <w:rPr>
                <w:noProof/>
                <w:lang w:val="ro-RO"/>
              </w:rPr>
              <w:t>ex 8482 50 00</w:t>
            </w:r>
          </w:p>
        </w:tc>
        <w:tc>
          <w:tcPr>
            <w:tcW w:w="0" w:type="auto"/>
          </w:tcPr>
          <w:p w14:paraId="70C9AACF" w14:textId="77777777" w:rsidR="004B4EBE" w:rsidRPr="00EA7A16" w:rsidRDefault="004B4EBE" w:rsidP="004B4EBE">
            <w:pPr>
              <w:pStyle w:val="Paragraph"/>
              <w:jc w:val="center"/>
              <w:rPr>
                <w:noProof/>
                <w:lang w:val="ro-RO"/>
              </w:rPr>
            </w:pPr>
            <w:r w:rsidRPr="00EA7A16">
              <w:rPr>
                <w:noProof/>
                <w:lang w:val="ro-RO"/>
              </w:rPr>
              <w:t>10</w:t>
            </w:r>
          </w:p>
          <w:p w14:paraId="03AAA9A9" w14:textId="77777777" w:rsidR="004B4EBE" w:rsidRPr="00EA7A16" w:rsidRDefault="004B4EBE" w:rsidP="004B4EBE">
            <w:pPr>
              <w:pStyle w:val="Paragraph"/>
              <w:jc w:val="center"/>
              <w:rPr>
                <w:noProof/>
                <w:lang w:val="ro-RO"/>
              </w:rPr>
            </w:pPr>
            <w:r w:rsidRPr="00EA7A16">
              <w:rPr>
                <w:noProof/>
                <w:lang w:val="ro-RO"/>
              </w:rPr>
              <w:t>10</w:t>
            </w:r>
          </w:p>
          <w:p w14:paraId="453B5F95" w14:textId="77777777" w:rsidR="004B4EBE" w:rsidRPr="00EA7A16" w:rsidRDefault="004B4EBE" w:rsidP="004B4EBE">
            <w:pPr>
              <w:pStyle w:val="Paragraph"/>
              <w:jc w:val="center"/>
              <w:rPr>
                <w:noProof/>
                <w:lang w:val="ro-RO"/>
              </w:rPr>
            </w:pPr>
            <w:r w:rsidRPr="00EA7A16">
              <w:rPr>
                <w:noProof/>
                <w:lang w:val="ro-RO"/>
              </w:rPr>
              <w:t>10</w:t>
            </w:r>
          </w:p>
        </w:tc>
        <w:tc>
          <w:tcPr>
            <w:tcW w:w="0" w:type="auto"/>
            <w:vMerge w:val="restart"/>
          </w:tcPr>
          <w:p w14:paraId="11CEB0E5" w14:textId="77777777" w:rsidR="004B4EBE" w:rsidRPr="00EA7A16" w:rsidRDefault="004B4EBE" w:rsidP="004B4EBE">
            <w:pPr>
              <w:pStyle w:val="Paragraph"/>
              <w:rPr>
                <w:noProof/>
                <w:lang w:val="ro-RO"/>
              </w:rPr>
            </w:pPr>
            <w:r w:rsidRPr="00EA7A16">
              <w:rPr>
                <w:noProof/>
                <w:lang w:val="ro-RO"/>
              </w:rPr>
              <w:t>Rulmenţi cu bile şi cu role cilindrice:</w:t>
            </w:r>
          </w:p>
          <w:tbl>
            <w:tblPr>
              <w:tblStyle w:val="Listdash"/>
              <w:tblW w:w="0" w:type="auto"/>
              <w:tblLook w:val="0000" w:firstRow="0" w:lastRow="0" w:firstColumn="0" w:lastColumn="0" w:noHBand="0" w:noVBand="0"/>
            </w:tblPr>
            <w:tblGrid>
              <w:gridCol w:w="220"/>
              <w:gridCol w:w="3772"/>
            </w:tblGrid>
            <w:tr w:rsidR="004B4EBE" w:rsidRPr="00EA7A16" w14:paraId="2294203E" w14:textId="77777777" w:rsidTr="004B4EBE">
              <w:tc>
                <w:tcPr>
                  <w:tcW w:w="0" w:type="auto"/>
                </w:tcPr>
                <w:p w14:paraId="41650BE5" w14:textId="77777777" w:rsidR="004B4EBE" w:rsidRPr="00EA7A16" w:rsidRDefault="004B4EBE" w:rsidP="004B4EBE">
                  <w:pPr>
                    <w:pStyle w:val="Paragraph"/>
                    <w:rPr>
                      <w:noProof/>
                      <w:lang w:val="ro-RO"/>
                    </w:rPr>
                  </w:pPr>
                  <w:r w:rsidRPr="00EA7A16">
                    <w:rPr>
                      <w:noProof/>
                      <w:lang w:val="ro-RO"/>
                    </w:rPr>
                    <w:t>—</w:t>
                  </w:r>
                </w:p>
              </w:tc>
              <w:tc>
                <w:tcPr>
                  <w:tcW w:w="0" w:type="auto"/>
                </w:tcPr>
                <w:p w14:paraId="5C862DB3" w14:textId="77777777" w:rsidR="004B4EBE" w:rsidRPr="00EA7A16" w:rsidRDefault="004B4EBE" w:rsidP="004B4EBE">
                  <w:pPr>
                    <w:pStyle w:val="Paragraph"/>
                    <w:rPr>
                      <w:noProof/>
                      <w:lang w:val="ro-RO"/>
                    </w:rPr>
                  </w:pPr>
                  <w:r w:rsidRPr="00EA7A16">
                    <w:rPr>
                      <w:noProof/>
                      <w:lang w:val="ro-RO"/>
                    </w:rPr>
                    <w:t>cu un diametru exterior de minimum 28 mm dar de maximum 140 mm,</w:t>
                  </w:r>
                </w:p>
              </w:tc>
            </w:tr>
            <w:tr w:rsidR="004B4EBE" w:rsidRPr="00EA7A16" w14:paraId="6E8F104F" w14:textId="77777777" w:rsidTr="004B4EBE">
              <w:tc>
                <w:tcPr>
                  <w:tcW w:w="0" w:type="auto"/>
                </w:tcPr>
                <w:p w14:paraId="27A5B9CD" w14:textId="77777777" w:rsidR="004B4EBE" w:rsidRPr="00EA7A16" w:rsidRDefault="004B4EBE" w:rsidP="004B4EBE">
                  <w:pPr>
                    <w:pStyle w:val="Paragraph"/>
                    <w:rPr>
                      <w:noProof/>
                      <w:lang w:val="ro-RO"/>
                    </w:rPr>
                  </w:pPr>
                  <w:r w:rsidRPr="00EA7A16">
                    <w:rPr>
                      <w:noProof/>
                      <w:lang w:val="ro-RO"/>
                    </w:rPr>
                    <w:t>—</w:t>
                  </w:r>
                </w:p>
              </w:tc>
              <w:tc>
                <w:tcPr>
                  <w:tcW w:w="0" w:type="auto"/>
                </w:tcPr>
                <w:p w14:paraId="1BD5A7B2" w14:textId="77777777" w:rsidR="004B4EBE" w:rsidRPr="00EA7A16" w:rsidRDefault="004B4EBE" w:rsidP="004B4EBE">
                  <w:pPr>
                    <w:pStyle w:val="Paragraph"/>
                    <w:rPr>
                      <w:noProof/>
                      <w:lang w:val="ro-RO"/>
                    </w:rPr>
                  </w:pPr>
                  <w:r w:rsidRPr="00EA7A16">
                    <w:rPr>
                      <w:noProof/>
                      <w:lang w:val="ro-RO"/>
                    </w:rPr>
                    <w:t>suportând un stres tehinic operaţional de peste 150 °C la o presiune de lucru de maximum 14 MPa,</w:t>
                  </w:r>
                </w:p>
              </w:tc>
            </w:tr>
          </w:tbl>
          <w:p w14:paraId="01718CD5" w14:textId="77777777" w:rsidR="004B4EBE" w:rsidRPr="00EA7A16" w:rsidRDefault="004B4EBE" w:rsidP="004B4EBE">
            <w:pPr>
              <w:pStyle w:val="Paragraph"/>
              <w:rPr>
                <w:noProof/>
                <w:lang w:val="ro-RO"/>
              </w:rPr>
            </w:pPr>
            <w:r w:rsidRPr="00EA7A16">
              <w:rPr>
                <w:noProof/>
                <w:lang w:val="ro-RO"/>
              </w:rPr>
              <w:t>pentru fabricarea instalaţiilor de protecţie şi control ale reactoarelor nucleare din cadrul centralelor nucleare </w:t>
            </w:r>
          </w:p>
          <w:p w14:paraId="7C346AAB"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p w14:paraId="01ED112C" w14:textId="77777777" w:rsidR="004B4EBE" w:rsidRPr="00EA7A16" w:rsidRDefault="004B4EBE" w:rsidP="004B4EBE">
            <w:pPr>
              <w:pStyle w:val="Paragraph"/>
              <w:rPr>
                <w:noProof/>
                <w:lang w:val="ro-RO"/>
              </w:rPr>
            </w:pPr>
          </w:p>
          <w:p w14:paraId="7EB864FA" w14:textId="77777777" w:rsidR="004B4EBE" w:rsidRPr="00EA7A16" w:rsidRDefault="004B4EBE" w:rsidP="004B4EBE">
            <w:pPr>
              <w:pStyle w:val="Paragraph"/>
              <w:rPr>
                <w:noProof/>
                <w:lang w:val="ro-RO"/>
              </w:rPr>
            </w:pPr>
          </w:p>
        </w:tc>
        <w:tc>
          <w:tcPr>
            <w:tcW w:w="0" w:type="auto"/>
            <w:vMerge w:val="restart"/>
          </w:tcPr>
          <w:p w14:paraId="0306BA2C" w14:textId="77777777" w:rsidR="004B4EBE" w:rsidRPr="00EA7A16" w:rsidRDefault="004B4EBE" w:rsidP="004B4EBE">
            <w:pPr>
              <w:pStyle w:val="Paragraph"/>
              <w:rPr>
                <w:noProof/>
                <w:lang w:val="ro-RO"/>
              </w:rPr>
            </w:pPr>
            <w:r w:rsidRPr="00EA7A16">
              <w:rPr>
                <w:noProof/>
                <w:lang w:val="ro-RO"/>
              </w:rPr>
              <w:t>0 %</w:t>
            </w:r>
          </w:p>
          <w:p w14:paraId="3420CB07" w14:textId="77777777" w:rsidR="004B4EBE" w:rsidRPr="00EA7A16" w:rsidRDefault="004B4EBE" w:rsidP="004B4EBE">
            <w:pPr>
              <w:pStyle w:val="Paragraph"/>
              <w:rPr>
                <w:noProof/>
                <w:lang w:val="ro-RO"/>
              </w:rPr>
            </w:pPr>
          </w:p>
          <w:p w14:paraId="6919A95A" w14:textId="77777777" w:rsidR="004B4EBE" w:rsidRPr="00EA7A16" w:rsidRDefault="004B4EBE" w:rsidP="004B4EBE">
            <w:pPr>
              <w:pStyle w:val="Paragraph"/>
              <w:rPr>
                <w:noProof/>
                <w:lang w:val="ro-RO"/>
              </w:rPr>
            </w:pPr>
          </w:p>
        </w:tc>
        <w:tc>
          <w:tcPr>
            <w:tcW w:w="0" w:type="auto"/>
            <w:vMerge w:val="restart"/>
          </w:tcPr>
          <w:p w14:paraId="1882E26D" w14:textId="77777777" w:rsidR="004B4EBE" w:rsidRPr="00EA7A16" w:rsidRDefault="004B4EBE" w:rsidP="004B4EBE">
            <w:pPr>
              <w:pStyle w:val="Paragraph"/>
              <w:rPr>
                <w:noProof/>
                <w:lang w:val="ro-RO"/>
              </w:rPr>
            </w:pPr>
            <w:r w:rsidRPr="00EA7A16">
              <w:rPr>
                <w:noProof/>
                <w:lang w:val="ro-RO"/>
              </w:rPr>
              <w:t>p/st</w:t>
            </w:r>
          </w:p>
          <w:p w14:paraId="70352552" w14:textId="77777777" w:rsidR="004B4EBE" w:rsidRPr="00EA7A16" w:rsidRDefault="004B4EBE" w:rsidP="004B4EBE">
            <w:pPr>
              <w:pStyle w:val="Paragraph"/>
              <w:rPr>
                <w:noProof/>
                <w:lang w:val="ro-RO"/>
              </w:rPr>
            </w:pPr>
          </w:p>
          <w:p w14:paraId="41E59DB2" w14:textId="77777777" w:rsidR="004B4EBE" w:rsidRPr="00EA7A16" w:rsidRDefault="004B4EBE" w:rsidP="004B4EBE">
            <w:pPr>
              <w:pStyle w:val="Paragraph"/>
              <w:rPr>
                <w:noProof/>
                <w:lang w:val="ro-RO"/>
              </w:rPr>
            </w:pPr>
          </w:p>
        </w:tc>
        <w:tc>
          <w:tcPr>
            <w:tcW w:w="0" w:type="auto"/>
            <w:vMerge w:val="restart"/>
          </w:tcPr>
          <w:p w14:paraId="20DF8684" w14:textId="77777777" w:rsidR="004B4EBE" w:rsidRPr="00EA7A16" w:rsidRDefault="004B4EBE" w:rsidP="004B4EBE">
            <w:pPr>
              <w:pStyle w:val="Paragraph"/>
              <w:rPr>
                <w:noProof/>
                <w:lang w:val="ro-RO"/>
              </w:rPr>
            </w:pPr>
            <w:r w:rsidRPr="00EA7A16">
              <w:rPr>
                <w:noProof/>
                <w:lang w:val="ro-RO"/>
              </w:rPr>
              <w:t>31.12.2024</w:t>
            </w:r>
          </w:p>
          <w:p w14:paraId="3A38290E" w14:textId="77777777" w:rsidR="004B4EBE" w:rsidRPr="00EA7A16" w:rsidRDefault="004B4EBE" w:rsidP="004B4EBE">
            <w:pPr>
              <w:pStyle w:val="Paragraph"/>
              <w:rPr>
                <w:noProof/>
                <w:lang w:val="ro-RO"/>
              </w:rPr>
            </w:pPr>
          </w:p>
          <w:p w14:paraId="178BD348" w14:textId="77777777" w:rsidR="004B4EBE" w:rsidRPr="00EA7A16" w:rsidRDefault="004B4EBE" w:rsidP="004B4EBE">
            <w:pPr>
              <w:pStyle w:val="Paragraph"/>
              <w:rPr>
                <w:noProof/>
                <w:lang w:val="ro-RO"/>
              </w:rPr>
            </w:pPr>
          </w:p>
        </w:tc>
      </w:tr>
      <w:tr w:rsidR="004B4EBE" w:rsidRPr="00EA7A16" w14:paraId="6C6A7D09" w14:textId="77777777" w:rsidTr="00FD31E5">
        <w:trPr>
          <w:cantSplit/>
        </w:trPr>
        <w:tc>
          <w:tcPr>
            <w:tcW w:w="0" w:type="auto"/>
          </w:tcPr>
          <w:p w14:paraId="16D069BD" w14:textId="77777777" w:rsidR="004B4EBE" w:rsidRPr="00EA7A16" w:rsidRDefault="004B4EBE" w:rsidP="004B4EBE">
            <w:pPr>
              <w:pStyle w:val="Paragraph"/>
              <w:rPr>
                <w:noProof/>
                <w:lang w:val="ro-RO"/>
              </w:rPr>
            </w:pPr>
            <w:r w:rsidRPr="00EA7A16">
              <w:rPr>
                <w:noProof/>
                <w:lang w:val="ro-RO"/>
              </w:rPr>
              <w:t>0.7735</w:t>
            </w:r>
          </w:p>
        </w:tc>
        <w:tc>
          <w:tcPr>
            <w:tcW w:w="0" w:type="auto"/>
          </w:tcPr>
          <w:p w14:paraId="54752EA8" w14:textId="77777777" w:rsidR="004B4EBE" w:rsidRPr="00EA7A16" w:rsidRDefault="004B4EBE" w:rsidP="004B4EBE">
            <w:pPr>
              <w:pStyle w:val="Paragraph"/>
              <w:jc w:val="right"/>
              <w:rPr>
                <w:noProof/>
                <w:lang w:val="ro-RO"/>
              </w:rPr>
            </w:pPr>
            <w:r w:rsidRPr="00EA7A16">
              <w:rPr>
                <w:noProof/>
                <w:lang w:val="ro-RO"/>
              </w:rPr>
              <w:t>ex 8482 10 10</w:t>
            </w:r>
          </w:p>
        </w:tc>
        <w:tc>
          <w:tcPr>
            <w:tcW w:w="0" w:type="auto"/>
          </w:tcPr>
          <w:p w14:paraId="2E8BC94F"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43B6B337" w14:textId="77777777" w:rsidR="004B4EBE" w:rsidRPr="00EA7A16" w:rsidRDefault="004B4EBE" w:rsidP="004B4EBE">
            <w:pPr>
              <w:pStyle w:val="Paragraph"/>
              <w:rPr>
                <w:noProof/>
                <w:lang w:val="ro-RO"/>
              </w:rPr>
            </w:pPr>
            <w:r w:rsidRPr="00EA7A16">
              <w:rPr>
                <w:noProof/>
                <w:lang w:val="ro-RO"/>
              </w:rPr>
              <w:t>Rulmenți cu bile cu:</w:t>
            </w:r>
          </w:p>
          <w:tbl>
            <w:tblPr>
              <w:tblStyle w:val="Listdash"/>
              <w:tblW w:w="0" w:type="auto"/>
              <w:tblLook w:val="0000" w:firstRow="0" w:lastRow="0" w:firstColumn="0" w:lastColumn="0" w:noHBand="0" w:noVBand="0"/>
            </w:tblPr>
            <w:tblGrid>
              <w:gridCol w:w="220"/>
              <w:gridCol w:w="3772"/>
            </w:tblGrid>
            <w:tr w:rsidR="004B4EBE" w:rsidRPr="00EA7A16" w14:paraId="1912E103" w14:textId="77777777" w:rsidTr="004B4EBE">
              <w:tc>
                <w:tcPr>
                  <w:tcW w:w="0" w:type="auto"/>
                </w:tcPr>
                <w:p w14:paraId="530624D0" w14:textId="77777777" w:rsidR="004B4EBE" w:rsidRPr="00EA7A16" w:rsidRDefault="004B4EBE" w:rsidP="004B4EBE">
                  <w:pPr>
                    <w:pStyle w:val="Paragraph"/>
                    <w:rPr>
                      <w:noProof/>
                      <w:lang w:val="ro-RO"/>
                    </w:rPr>
                  </w:pPr>
                  <w:r w:rsidRPr="00EA7A16">
                    <w:rPr>
                      <w:noProof/>
                      <w:lang w:val="ro-RO"/>
                    </w:rPr>
                    <w:t>—</w:t>
                  </w:r>
                </w:p>
              </w:tc>
              <w:tc>
                <w:tcPr>
                  <w:tcW w:w="0" w:type="auto"/>
                </w:tcPr>
                <w:p w14:paraId="2DBF259E" w14:textId="77777777" w:rsidR="004B4EBE" w:rsidRPr="00EA7A16" w:rsidRDefault="004B4EBE" w:rsidP="004B4EBE">
                  <w:pPr>
                    <w:pStyle w:val="Paragraph"/>
                    <w:rPr>
                      <w:noProof/>
                      <w:lang w:val="ro-RO"/>
                    </w:rPr>
                  </w:pPr>
                  <w:r w:rsidRPr="00EA7A16">
                    <w:rPr>
                      <w:noProof/>
                      <w:lang w:val="ro-RO"/>
                    </w:rPr>
                    <w:t>un diametru intern de minimum 4 mm și maximum 9 mm,</w:t>
                  </w:r>
                </w:p>
              </w:tc>
            </w:tr>
            <w:tr w:rsidR="004B4EBE" w:rsidRPr="00EA7A16" w14:paraId="1D599DF0" w14:textId="77777777" w:rsidTr="004B4EBE">
              <w:tc>
                <w:tcPr>
                  <w:tcW w:w="0" w:type="auto"/>
                </w:tcPr>
                <w:p w14:paraId="044EF5ED" w14:textId="77777777" w:rsidR="004B4EBE" w:rsidRPr="00EA7A16" w:rsidRDefault="004B4EBE" w:rsidP="004B4EBE">
                  <w:pPr>
                    <w:pStyle w:val="Paragraph"/>
                    <w:rPr>
                      <w:noProof/>
                      <w:lang w:val="ro-RO"/>
                    </w:rPr>
                  </w:pPr>
                  <w:r w:rsidRPr="00EA7A16">
                    <w:rPr>
                      <w:noProof/>
                      <w:lang w:val="ro-RO"/>
                    </w:rPr>
                    <w:t>—</w:t>
                  </w:r>
                </w:p>
              </w:tc>
              <w:tc>
                <w:tcPr>
                  <w:tcW w:w="0" w:type="auto"/>
                </w:tcPr>
                <w:p w14:paraId="643D43A9" w14:textId="77777777" w:rsidR="004B4EBE" w:rsidRPr="00EA7A16" w:rsidRDefault="004B4EBE" w:rsidP="004B4EBE">
                  <w:pPr>
                    <w:pStyle w:val="Paragraph"/>
                    <w:rPr>
                      <w:noProof/>
                      <w:lang w:val="ro-RO"/>
                    </w:rPr>
                  </w:pPr>
                  <w:r w:rsidRPr="00EA7A16">
                    <w:rPr>
                      <w:noProof/>
                      <w:lang w:val="ro-RO"/>
                    </w:rPr>
                    <w:t>un diametru extern de maximum 26 mm,</w:t>
                  </w:r>
                </w:p>
              </w:tc>
            </w:tr>
            <w:tr w:rsidR="004B4EBE" w:rsidRPr="00EA7A16" w14:paraId="10EF2653" w14:textId="77777777" w:rsidTr="004B4EBE">
              <w:tc>
                <w:tcPr>
                  <w:tcW w:w="0" w:type="auto"/>
                </w:tcPr>
                <w:p w14:paraId="120CB71D" w14:textId="77777777" w:rsidR="004B4EBE" w:rsidRPr="00EA7A16" w:rsidRDefault="004B4EBE" w:rsidP="004B4EBE">
                  <w:pPr>
                    <w:pStyle w:val="Paragraph"/>
                    <w:rPr>
                      <w:noProof/>
                      <w:lang w:val="ro-RO"/>
                    </w:rPr>
                  </w:pPr>
                  <w:r w:rsidRPr="00EA7A16">
                    <w:rPr>
                      <w:noProof/>
                      <w:lang w:val="ro-RO"/>
                    </w:rPr>
                    <w:t>—</w:t>
                  </w:r>
                </w:p>
              </w:tc>
              <w:tc>
                <w:tcPr>
                  <w:tcW w:w="0" w:type="auto"/>
                </w:tcPr>
                <w:p w14:paraId="0CD98C7C" w14:textId="77777777" w:rsidR="004B4EBE" w:rsidRPr="00EA7A16" w:rsidRDefault="004B4EBE" w:rsidP="004B4EBE">
                  <w:pPr>
                    <w:pStyle w:val="Paragraph"/>
                    <w:rPr>
                      <w:noProof/>
                      <w:lang w:val="ro-RO"/>
                    </w:rPr>
                  </w:pPr>
                  <w:r w:rsidRPr="00EA7A16">
                    <w:rPr>
                      <w:noProof/>
                      <w:lang w:val="ro-RO"/>
                    </w:rPr>
                    <w:t>o lățime de maximum 8 mm,</w:t>
                  </w:r>
                </w:p>
              </w:tc>
            </w:tr>
          </w:tbl>
          <w:p w14:paraId="419DF73F" w14:textId="77777777" w:rsidR="004B4EBE" w:rsidRPr="00EA7A16" w:rsidRDefault="004B4EBE" w:rsidP="004B4EBE">
            <w:pPr>
              <w:pStyle w:val="Paragraph"/>
              <w:rPr>
                <w:noProof/>
                <w:lang w:val="ro-RO"/>
              </w:rPr>
            </w:pPr>
            <w:r w:rsidRPr="00EA7A16">
              <w:rPr>
                <w:noProof/>
                <w:lang w:val="ro-RO"/>
              </w:rPr>
              <w:t>pentru utilizare la fabricarea de electromotoare cu un interval de minimum 40 000 rpm, dar maximum 80 000 rpm</w:t>
            </w:r>
          </w:p>
          <w:p w14:paraId="64231575"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30FB2716" w14:textId="77777777" w:rsidR="004B4EBE" w:rsidRPr="00EA7A16" w:rsidRDefault="004B4EBE" w:rsidP="004B4EBE">
            <w:pPr>
              <w:pStyle w:val="Paragraph"/>
              <w:rPr>
                <w:noProof/>
                <w:lang w:val="ro-RO"/>
              </w:rPr>
            </w:pPr>
            <w:r w:rsidRPr="00EA7A16">
              <w:rPr>
                <w:noProof/>
                <w:lang w:val="ro-RO"/>
              </w:rPr>
              <w:t>0 %</w:t>
            </w:r>
          </w:p>
        </w:tc>
        <w:tc>
          <w:tcPr>
            <w:tcW w:w="0" w:type="auto"/>
          </w:tcPr>
          <w:p w14:paraId="2E173AF4" w14:textId="77777777" w:rsidR="004B4EBE" w:rsidRPr="00EA7A16" w:rsidRDefault="004B4EBE" w:rsidP="004B4EBE">
            <w:pPr>
              <w:pStyle w:val="Paragraph"/>
              <w:rPr>
                <w:noProof/>
                <w:lang w:val="ro-RO"/>
              </w:rPr>
            </w:pPr>
            <w:r w:rsidRPr="00EA7A16">
              <w:rPr>
                <w:noProof/>
                <w:lang w:val="ro-RO"/>
              </w:rPr>
              <w:t>-</w:t>
            </w:r>
          </w:p>
        </w:tc>
        <w:tc>
          <w:tcPr>
            <w:tcW w:w="0" w:type="auto"/>
          </w:tcPr>
          <w:p w14:paraId="4C3D72D0"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5F5D158" w14:textId="77777777" w:rsidTr="00FD31E5">
        <w:trPr>
          <w:cantSplit/>
        </w:trPr>
        <w:tc>
          <w:tcPr>
            <w:tcW w:w="0" w:type="auto"/>
            <w:vMerge w:val="restart"/>
          </w:tcPr>
          <w:p w14:paraId="4C4BBC8D" w14:textId="77777777" w:rsidR="004B4EBE" w:rsidRPr="00EA7A16" w:rsidRDefault="004B4EBE" w:rsidP="004B4EBE">
            <w:pPr>
              <w:pStyle w:val="Paragraph"/>
              <w:rPr>
                <w:noProof/>
                <w:lang w:val="ro-RO"/>
              </w:rPr>
            </w:pPr>
            <w:r w:rsidRPr="00EA7A16">
              <w:rPr>
                <w:noProof/>
                <w:lang w:val="ro-RO"/>
              </w:rPr>
              <w:t>0.7707</w:t>
            </w:r>
          </w:p>
          <w:p w14:paraId="108D57D9" w14:textId="77777777" w:rsidR="004B4EBE" w:rsidRPr="00EA7A16" w:rsidRDefault="004B4EBE" w:rsidP="004B4EBE">
            <w:pPr>
              <w:pStyle w:val="Paragraph"/>
              <w:rPr>
                <w:noProof/>
                <w:lang w:val="ro-RO"/>
              </w:rPr>
            </w:pPr>
          </w:p>
        </w:tc>
        <w:tc>
          <w:tcPr>
            <w:tcW w:w="0" w:type="auto"/>
          </w:tcPr>
          <w:p w14:paraId="196FE585" w14:textId="77777777" w:rsidR="004B4EBE" w:rsidRPr="00EA7A16" w:rsidRDefault="004B4EBE" w:rsidP="004B4EBE">
            <w:pPr>
              <w:pStyle w:val="Paragraph"/>
              <w:jc w:val="right"/>
              <w:rPr>
                <w:noProof/>
                <w:lang w:val="ro-RO"/>
              </w:rPr>
            </w:pPr>
            <w:r w:rsidRPr="00EA7A16">
              <w:rPr>
                <w:noProof/>
                <w:lang w:val="ro-RO"/>
              </w:rPr>
              <w:t>ex 8482 10 10</w:t>
            </w:r>
          </w:p>
          <w:p w14:paraId="74C4CFF1" w14:textId="77777777" w:rsidR="004B4EBE" w:rsidRPr="00EA7A16" w:rsidRDefault="004B4EBE" w:rsidP="004B4EBE">
            <w:pPr>
              <w:pStyle w:val="Paragraph"/>
              <w:jc w:val="right"/>
              <w:rPr>
                <w:noProof/>
                <w:lang w:val="ro-RO"/>
              </w:rPr>
            </w:pPr>
            <w:r w:rsidRPr="00EA7A16">
              <w:rPr>
                <w:noProof/>
                <w:lang w:val="ro-RO"/>
              </w:rPr>
              <w:t>ex 8482 10 90</w:t>
            </w:r>
          </w:p>
        </w:tc>
        <w:tc>
          <w:tcPr>
            <w:tcW w:w="0" w:type="auto"/>
          </w:tcPr>
          <w:p w14:paraId="3D6A4C55" w14:textId="77777777" w:rsidR="004B4EBE" w:rsidRPr="00EA7A16" w:rsidRDefault="004B4EBE" w:rsidP="004B4EBE">
            <w:pPr>
              <w:pStyle w:val="Paragraph"/>
              <w:jc w:val="center"/>
              <w:rPr>
                <w:noProof/>
                <w:lang w:val="ro-RO"/>
              </w:rPr>
            </w:pPr>
            <w:r w:rsidRPr="00EA7A16">
              <w:rPr>
                <w:noProof/>
                <w:lang w:val="ro-RO"/>
              </w:rPr>
              <w:t>25</w:t>
            </w:r>
          </w:p>
          <w:p w14:paraId="31FF356B" w14:textId="77777777" w:rsidR="004B4EBE" w:rsidRPr="00EA7A16" w:rsidRDefault="004B4EBE" w:rsidP="004B4EBE">
            <w:pPr>
              <w:pStyle w:val="Paragraph"/>
              <w:jc w:val="center"/>
              <w:rPr>
                <w:noProof/>
                <w:lang w:val="ro-RO"/>
              </w:rPr>
            </w:pPr>
            <w:r w:rsidRPr="00EA7A16">
              <w:rPr>
                <w:noProof/>
                <w:lang w:val="ro-RO"/>
              </w:rPr>
              <w:t>40</w:t>
            </w:r>
          </w:p>
        </w:tc>
        <w:tc>
          <w:tcPr>
            <w:tcW w:w="0" w:type="auto"/>
            <w:vMerge w:val="restart"/>
          </w:tcPr>
          <w:p w14:paraId="26B109DD" w14:textId="77777777" w:rsidR="004B4EBE" w:rsidRPr="00EA7A16" w:rsidRDefault="004B4EBE" w:rsidP="004B4EBE">
            <w:pPr>
              <w:pStyle w:val="Paragraph"/>
              <w:rPr>
                <w:noProof/>
                <w:lang w:val="ro-RO"/>
              </w:rPr>
            </w:pPr>
            <w:r w:rsidRPr="00EA7A16">
              <w:rPr>
                <w:noProof/>
                <w:lang w:val="ro-RO"/>
              </w:rPr>
              <w:t>Rulmenți cu bile / carcase de rulmenți cu bile pe două rânduri</w:t>
            </w:r>
          </w:p>
          <w:tbl>
            <w:tblPr>
              <w:tblStyle w:val="Listdash"/>
              <w:tblW w:w="0" w:type="auto"/>
              <w:tblLook w:val="0000" w:firstRow="0" w:lastRow="0" w:firstColumn="0" w:lastColumn="0" w:noHBand="0" w:noVBand="0"/>
            </w:tblPr>
            <w:tblGrid>
              <w:gridCol w:w="220"/>
              <w:gridCol w:w="3772"/>
            </w:tblGrid>
            <w:tr w:rsidR="004B4EBE" w:rsidRPr="00EA7A16" w14:paraId="00B30834" w14:textId="77777777" w:rsidTr="004B4EBE">
              <w:tc>
                <w:tcPr>
                  <w:tcW w:w="0" w:type="auto"/>
                </w:tcPr>
                <w:p w14:paraId="70D41B67" w14:textId="77777777" w:rsidR="004B4EBE" w:rsidRPr="00EA7A16" w:rsidRDefault="004B4EBE" w:rsidP="004B4EBE">
                  <w:pPr>
                    <w:pStyle w:val="Paragraph"/>
                    <w:rPr>
                      <w:noProof/>
                      <w:lang w:val="ro-RO"/>
                    </w:rPr>
                  </w:pPr>
                  <w:r w:rsidRPr="00EA7A16">
                    <w:rPr>
                      <w:noProof/>
                      <w:lang w:val="ro-RO"/>
                    </w:rPr>
                    <w:t>—</w:t>
                  </w:r>
                </w:p>
              </w:tc>
              <w:tc>
                <w:tcPr>
                  <w:tcW w:w="0" w:type="auto"/>
                </w:tcPr>
                <w:p w14:paraId="142C407F" w14:textId="77777777" w:rsidR="004B4EBE" w:rsidRPr="00EA7A16" w:rsidRDefault="004B4EBE" w:rsidP="004B4EBE">
                  <w:pPr>
                    <w:pStyle w:val="Paragraph"/>
                    <w:rPr>
                      <w:noProof/>
                      <w:lang w:val="ro-RO"/>
                    </w:rPr>
                  </w:pPr>
                  <w:r w:rsidRPr="00EA7A16">
                    <w:rPr>
                      <w:noProof/>
                      <w:lang w:val="ro-RO"/>
                    </w:rPr>
                    <w:t>cu un diametru interior de minimum 3 mm, dar de maximum 9 mm,</w:t>
                  </w:r>
                </w:p>
              </w:tc>
            </w:tr>
            <w:tr w:rsidR="004B4EBE" w:rsidRPr="00EA7A16" w14:paraId="16BA7B59" w14:textId="77777777" w:rsidTr="004B4EBE">
              <w:tc>
                <w:tcPr>
                  <w:tcW w:w="0" w:type="auto"/>
                </w:tcPr>
                <w:p w14:paraId="6F4E71FA" w14:textId="77777777" w:rsidR="004B4EBE" w:rsidRPr="00EA7A16" w:rsidRDefault="004B4EBE" w:rsidP="004B4EBE">
                  <w:pPr>
                    <w:pStyle w:val="Paragraph"/>
                    <w:rPr>
                      <w:noProof/>
                      <w:lang w:val="ro-RO"/>
                    </w:rPr>
                  </w:pPr>
                  <w:r w:rsidRPr="00EA7A16">
                    <w:rPr>
                      <w:noProof/>
                      <w:lang w:val="ro-RO"/>
                    </w:rPr>
                    <w:t>—</w:t>
                  </w:r>
                </w:p>
              </w:tc>
              <w:tc>
                <w:tcPr>
                  <w:tcW w:w="0" w:type="auto"/>
                </w:tcPr>
                <w:p w14:paraId="2F7781C7" w14:textId="77777777" w:rsidR="004B4EBE" w:rsidRPr="00EA7A16" w:rsidRDefault="004B4EBE" w:rsidP="004B4EBE">
                  <w:pPr>
                    <w:pStyle w:val="Paragraph"/>
                    <w:rPr>
                      <w:noProof/>
                      <w:lang w:val="ro-RO"/>
                    </w:rPr>
                  </w:pPr>
                  <w:r w:rsidRPr="00EA7A16">
                    <w:rPr>
                      <w:noProof/>
                      <w:lang w:val="ro-RO"/>
                    </w:rPr>
                    <w:t>cu un diametru exterior de minimum 17 mm, dar de maximum 36 mm,</w:t>
                  </w:r>
                </w:p>
              </w:tc>
            </w:tr>
            <w:tr w:rsidR="004B4EBE" w:rsidRPr="00EA7A16" w14:paraId="4320D3F5" w14:textId="77777777" w:rsidTr="004B4EBE">
              <w:tc>
                <w:tcPr>
                  <w:tcW w:w="0" w:type="auto"/>
                </w:tcPr>
                <w:p w14:paraId="0B1AC6D3" w14:textId="77777777" w:rsidR="004B4EBE" w:rsidRPr="00EA7A16" w:rsidRDefault="004B4EBE" w:rsidP="004B4EBE">
                  <w:pPr>
                    <w:pStyle w:val="Paragraph"/>
                    <w:rPr>
                      <w:noProof/>
                      <w:lang w:val="ro-RO"/>
                    </w:rPr>
                  </w:pPr>
                  <w:r w:rsidRPr="00EA7A16">
                    <w:rPr>
                      <w:noProof/>
                      <w:lang w:val="ro-RO"/>
                    </w:rPr>
                    <w:t>—</w:t>
                  </w:r>
                </w:p>
              </w:tc>
              <w:tc>
                <w:tcPr>
                  <w:tcW w:w="0" w:type="auto"/>
                </w:tcPr>
                <w:p w14:paraId="1D4A36B1" w14:textId="77777777" w:rsidR="004B4EBE" w:rsidRPr="00EA7A16" w:rsidRDefault="004B4EBE" w:rsidP="004B4EBE">
                  <w:pPr>
                    <w:pStyle w:val="Paragraph"/>
                    <w:rPr>
                      <w:noProof/>
                      <w:lang w:val="ro-RO"/>
                    </w:rPr>
                  </w:pPr>
                  <w:r w:rsidRPr="00EA7A16">
                    <w:rPr>
                      <w:noProof/>
                      <w:lang w:val="ro-RO"/>
                    </w:rPr>
                    <w:t>cu o lățime de minimum 6 mm, dar de maximum 69 mm,</w:t>
                  </w:r>
                </w:p>
              </w:tc>
            </w:tr>
            <w:tr w:rsidR="004B4EBE" w:rsidRPr="00EA7A16" w14:paraId="5335F025" w14:textId="77777777" w:rsidTr="004B4EBE">
              <w:tc>
                <w:tcPr>
                  <w:tcW w:w="0" w:type="auto"/>
                </w:tcPr>
                <w:p w14:paraId="5D70258F" w14:textId="77777777" w:rsidR="004B4EBE" w:rsidRPr="00EA7A16" w:rsidRDefault="004B4EBE" w:rsidP="004B4EBE">
                  <w:pPr>
                    <w:pStyle w:val="Paragraph"/>
                    <w:rPr>
                      <w:noProof/>
                      <w:lang w:val="ro-RO"/>
                    </w:rPr>
                  </w:pPr>
                  <w:r w:rsidRPr="00EA7A16">
                    <w:rPr>
                      <w:noProof/>
                      <w:lang w:val="ro-RO"/>
                    </w:rPr>
                    <w:t>—</w:t>
                  </w:r>
                </w:p>
              </w:tc>
              <w:tc>
                <w:tcPr>
                  <w:tcW w:w="0" w:type="auto"/>
                </w:tcPr>
                <w:p w14:paraId="325DCAB2" w14:textId="77777777" w:rsidR="004B4EBE" w:rsidRPr="00EA7A16" w:rsidRDefault="004B4EBE" w:rsidP="004B4EBE">
                  <w:pPr>
                    <w:pStyle w:val="Paragraph"/>
                    <w:rPr>
                      <w:noProof/>
                      <w:lang w:val="ro-RO"/>
                    </w:rPr>
                  </w:pPr>
                  <w:r w:rsidRPr="00EA7A16">
                    <w:rPr>
                      <w:noProof/>
                      <w:lang w:val="ro-RO"/>
                    </w:rPr>
                    <w:t>produși/produse în conformitate cu standardul ISO 492 - clasa 5 sau DIN 620 - P5 sau cu standardul ANSI 20 - ABEC 5,</w:t>
                  </w:r>
                </w:p>
              </w:tc>
            </w:tr>
            <w:tr w:rsidR="004B4EBE" w:rsidRPr="00EA7A16" w14:paraId="129A82CE" w14:textId="77777777" w:rsidTr="004B4EBE">
              <w:tc>
                <w:tcPr>
                  <w:tcW w:w="0" w:type="auto"/>
                </w:tcPr>
                <w:p w14:paraId="574AA158" w14:textId="77777777" w:rsidR="004B4EBE" w:rsidRPr="00EA7A16" w:rsidRDefault="004B4EBE" w:rsidP="004B4EBE">
                  <w:pPr>
                    <w:pStyle w:val="Paragraph"/>
                    <w:rPr>
                      <w:noProof/>
                      <w:lang w:val="ro-RO"/>
                    </w:rPr>
                  </w:pPr>
                  <w:r w:rsidRPr="00EA7A16">
                    <w:rPr>
                      <w:noProof/>
                      <w:lang w:val="ro-RO"/>
                    </w:rPr>
                    <w:t>—</w:t>
                  </w:r>
                </w:p>
              </w:tc>
              <w:tc>
                <w:tcPr>
                  <w:tcW w:w="0" w:type="auto"/>
                </w:tcPr>
                <w:p w14:paraId="651C8801" w14:textId="77777777" w:rsidR="004B4EBE" w:rsidRPr="00EA7A16" w:rsidRDefault="004B4EBE" w:rsidP="004B4EBE">
                  <w:pPr>
                    <w:pStyle w:val="Paragraph"/>
                    <w:rPr>
                      <w:noProof/>
                      <w:lang w:val="ro-RO"/>
                    </w:rPr>
                  </w:pPr>
                  <w:r w:rsidRPr="00EA7A16">
                    <w:rPr>
                      <w:noProof/>
                      <w:lang w:val="ro-RO"/>
                    </w:rPr>
                    <w:t>cu bile ceramice</w:t>
                  </w:r>
                </w:p>
              </w:tc>
            </w:tr>
          </w:tbl>
          <w:p w14:paraId="4C98D6A7" w14:textId="77777777" w:rsidR="004B4EBE" w:rsidRPr="00EA7A16" w:rsidRDefault="004B4EBE" w:rsidP="004B4EBE">
            <w:pPr>
              <w:pStyle w:val="Paragraph"/>
              <w:rPr>
                <w:noProof/>
                <w:lang w:val="ro-RO"/>
              </w:rPr>
            </w:pPr>
            <w:r w:rsidRPr="00EA7A16">
              <w:rPr>
                <w:noProof/>
                <w:lang w:val="ro-RO"/>
              </w:rPr>
              <w:t>pentru utilizarea la turbocompresoare</w:t>
            </w:r>
          </w:p>
          <w:p w14:paraId="1E6F98E4"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p w14:paraId="3A491C99" w14:textId="77777777" w:rsidR="004B4EBE" w:rsidRPr="00EA7A16" w:rsidRDefault="004B4EBE" w:rsidP="004B4EBE">
            <w:pPr>
              <w:pStyle w:val="Paragraph"/>
              <w:rPr>
                <w:noProof/>
                <w:lang w:val="ro-RO"/>
              </w:rPr>
            </w:pPr>
          </w:p>
        </w:tc>
        <w:tc>
          <w:tcPr>
            <w:tcW w:w="0" w:type="auto"/>
            <w:vMerge w:val="restart"/>
          </w:tcPr>
          <w:p w14:paraId="21DAF526" w14:textId="77777777" w:rsidR="004B4EBE" w:rsidRPr="00EA7A16" w:rsidRDefault="004B4EBE" w:rsidP="004B4EBE">
            <w:pPr>
              <w:pStyle w:val="Paragraph"/>
              <w:rPr>
                <w:noProof/>
                <w:lang w:val="ro-RO"/>
              </w:rPr>
            </w:pPr>
            <w:r w:rsidRPr="00EA7A16">
              <w:rPr>
                <w:noProof/>
                <w:lang w:val="ro-RO"/>
              </w:rPr>
              <w:t>0 %</w:t>
            </w:r>
          </w:p>
          <w:p w14:paraId="67FB64EE" w14:textId="77777777" w:rsidR="004B4EBE" w:rsidRPr="00EA7A16" w:rsidRDefault="004B4EBE" w:rsidP="004B4EBE">
            <w:pPr>
              <w:pStyle w:val="Paragraph"/>
              <w:rPr>
                <w:noProof/>
                <w:lang w:val="ro-RO"/>
              </w:rPr>
            </w:pPr>
          </w:p>
        </w:tc>
        <w:tc>
          <w:tcPr>
            <w:tcW w:w="0" w:type="auto"/>
            <w:vMerge w:val="restart"/>
          </w:tcPr>
          <w:p w14:paraId="325BEC28" w14:textId="77777777" w:rsidR="004B4EBE" w:rsidRPr="00EA7A16" w:rsidRDefault="004B4EBE" w:rsidP="004B4EBE">
            <w:pPr>
              <w:pStyle w:val="Paragraph"/>
              <w:rPr>
                <w:noProof/>
                <w:lang w:val="ro-RO"/>
              </w:rPr>
            </w:pPr>
            <w:r w:rsidRPr="00EA7A16">
              <w:rPr>
                <w:noProof/>
                <w:lang w:val="ro-RO"/>
              </w:rPr>
              <w:t>-</w:t>
            </w:r>
          </w:p>
          <w:p w14:paraId="0B7F9160" w14:textId="77777777" w:rsidR="004B4EBE" w:rsidRPr="00EA7A16" w:rsidRDefault="004B4EBE" w:rsidP="004B4EBE">
            <w:pPr>
              <w:pStyle w:val="Paragraph"/>
              <w:rPr>
                <w:noProof/>
                <w:lang w:val="ro-RO"/>
              </w:rPr>
            </w:pPr>
          </w:p>
        </w:tc>
        <w:tc>
          <w:tcPr>
            <w:tcW w:w="0" w:type="auto"/>
            <w:vMerge w:val="restart"/>
          </w:tcPr>
          <w:p w14:paraId="37F8D75B" w14:textId="77777777" w:rsidR="004B4EBE" w:rsidRPr="00EA7A16" w:rsidRDefault="004B4EBE" w:rsidP="004B4EBE">
            <w:pPr>
              <w:pStyle w:val="Paragraph"/>
              <w:rPr>
                <w:noProof/>
                <w:lang w:val="ro-RO"/>
              </w:rPr>
            </w:pPr>
            <w:r w:rsidRPr="00EA7A16">
              <w:rPr>
                <w:noProof/>
                <w:lang w:val="ro-RO"/>
              </w:rPr>
              <w:t>31.12.2024</w:t>
            </w:r>
          </w:p>
          <w:p w14:paraId="606AA2D6" w14:textId="77777777" w:rsidR="004B4EBE" w:rsidRPr="00EA7A16" w:rsidRDefault="004B4EBE" w:rsidP="004B4EBE">
            <w:pPr>
              <w:pStyle w:val="Paragraph"/>
              <w:rPr>
                <w:noProof/>
                <w:lang w:val="ro-RO"/>
              </w:rPr>
            </w:pPr>
          </w:p>
        </w:tc>
      </w:tr>
      <w:tr w:rsidR="004B4EBE" w:rsidRPr="00EA7A16" w14:paraId="2F0C8C43" w14:textId="77777777" w:rsidTr="00FD31E5">
        <w:trPr>
          <w:cantSplit/>
        </w:trPr>
        <w:tc>
          <w:tcPr>
            <w:tcW w:w="0" w:type="auto"/>
          </w:tcPr>
          <w:p w14:paraId="726D027E" w14:textId="77777777" w:rsidR="004B4EBE" w:rsidRPr="00EA7A16" w:rsidRDefault="004B4EBE" w:rsidP="004B4EBE">
            <w:pPr>
              <w:pStyle w:val="Paragraph"/>
              <w:rPr>
                <w:noProof/>
                <w:lang w:val="ro-RO"/>
              </w:rPr>
            </w:pPr>
            <w:r w:rsidRPr="00EA7A16">
              <w:rPr>
                <w:noProof/>
                <w:lang w:val="ro-RO"/>
              </w:rPr>
              <w:t>0.8098</w:t>
            </w:r>
          </w:p>
        </w:tc>
        <w:tc>
          <w:tcPr>
            <w:tcW w:w="0" w:type="auto"/>
          </w:tcPr>
          <w:p w14:paraId="5B05A0C5" w14:textId="77777777" w:rsidR="004B4EBE" w:rsidRPr="00EA7A16" w:rsidRDefault="004B4EBE" w:rsidP="004B4EBE">
            <w:pPr>
              <w:pStyle w:val="Paragraph"/>
              <w:jc w:val="right"/>
              <w:rPr>
                <w:noProof/>
                <w:lang w:val="ro-RO"/>
              </w:rPr>
            </w:pPr>
            <w:r w:rsidRPr="00EA7A16">
              <w:rPr>
                <w:noProof/>
                <w:lang w:val="ro-RO"/>
              </w:rPr>
              <w:t>ex 8482 50 00</w:t>
            </w:r>
          </w:p>
        </w:tc>
        <w:tc>
          <w:tcPr>
            <w:tcW w:w="0" w:type="auto"/>
          </w:tcPr>
          <w:p w14:paraId="01F58F4B"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4486EF09" w14:textId="77777777" w:rsidR="004B4EBE" w:rsidRPr="00EA7A16" w:rsidRDefault="004B4EBE" w:rsidP="004B4EBE">
            <w:pPr>
              <w:pStyle w:val="Paragraph"/>
              <w:rPr>
                <w:noProof/>
                <w:lang w:val="ro-RO"/>
              </w:rPr>
            </w:pPr>
            <w:r w:rsidRPr="00EA7A16">
              <w:rPr>
                <w:noProof/>
                <w:lang w:val="ro-RO"/>
              </w:rPr>
              <w:t>Rulment axial cu role, din oțel:</w:t>
            </w:r>
          </w:p>
          <w:tbl>
            <w:tblPr>
              <w:tblStyle w:val="Listdash"/>
              <w:tblW w:w="0" w:type="auto"/>
              <w:tblLook w:val="0000" w:firstRow="0" w:lastRow="0" w:firstColumn="0" w:lastColumn="0" w:noHBand="0" w:noVBand="0"/>
            </w:tblPr>
            <w:tblGrid>
              <w:gridCol w:w="220"/>
              <w:gridCol w:w="3772"/>
            </w:tblGrid>
            <w:tr w:rsidR="004B4EBE" w:rsidRPr="00EA7A16" w14:paraId="61A8FD20" w14:textId="77777777" w:rsidTr="004B4EBE">
              <w:tc>
                <w:tcPr>
                  <w:tcW w:w="0" w:type="auto"/>
                </w:tcPr>
                <w:p w14:paraId="078D0E5B" w14:textId="77777777" w:rsidR="004B4EBE" w:rsidRPr="00EA7A16" w:rsidRDefault="004B4EBE" w:rsidP="004B4EBE">
                  <w:pPr>
                    <w:pStyle w:val="Paragraph"/>
                    <w:rPr>
                      <w:noProof/>
                      <w:lang w:val="ro-RO"/>
                    </w:rPr>
                  </w:pPr>
                  <w:r w:rsidRPr="00EA7A16">
                    <w:rPr>
                      <w:noProof/>
                      <w:lang w:val="ro-RO"/>
                    </w:rPr>
                    <w:t>—</w:t>
                  </w:r>
                </w:p>
              </w:tc>
              <w:tc>
                <w:tcPr>
                  <w:tcW w:w="0" w:type="auto"/>
                </w:tcPr>
                <w:p w14:paraId="496C7A9F" w14:textId="77777777" w:rsidR="004B4EBE" w:rsidRPr="00EA7A16" w:rsidRDefault="004B4EBE" w:rsidP="004B4EBE">
                  <w:pPr>
                    <w:pStyle w:val="Paragraph"/>
                    <w:rPr>
                      <w:noProof/>
                      <w:lang w:val="ro-RO"/>
                    </w:rPr>
                  </w:pPr>
                  <w:r w:rsidRPr="00EA7A16">
                    <w:rPr>
                      <w:noProof/>
                      <w:lang w:val="ro-RO"/>
                    </w:rPr>
                    <w:t>colivia este confecționată din oțel laminat la rece cu conținut de carbon de maximum 0,25 %, în conformitate cu standardul ASTM A109-98,</w:t>
                  </w:r>
                </w:p>
              </w:tc>
            </w:tr>
            <w:tr w:rsidR="004B4EBE" w:rsidRPr="00EA7A16" w14:paraId="3D4232EB" w14:textId="77777777" w:rsidTr="004B4EBE">
              <w:tc>
                <w:tcPr>
                  <w:tcW w:w="0" w:type="auto"/>
                </w:tcPr>
                <w:p w14:paraId="2B03ACE3" w14:textId="77777777" w:rsidR="004B4EBE" w:rsidRPr="00EA7A16" w:rsidRDefault="004B4EBE" w:rsidP="004B4EBE">
                  <w:pPr>
                    <w:pStyle w:val="Paragraph"/>
                    <w:rPr>
                      <w:noProof/>
                      <w:lang w:val="ro-RO"/>
                    </w:rPr>
                  </w:pPr>
                  <w:r w:rsidRPr="00EA7A16">
                    <w:rPr>
                      <w:noProof/>
                      <w:lang w:val="ro-RO"/>
                    </w:rPr>
                    <w:t>—</w:t>
                  </w:r>
                </w:p>
              </w:tc>
              <w:tc>
                <w:tcPr>
                  <w:tcW w:w="0" w:type="auto"/>
                </w:tcPr>
                <w:p w14:paraId="470C4865" w14:textId="77777777" w:rsidR="004B4EBE" w:rsidRPr="00EA7A16" w:rsidRDefault="004B4EBE" w:rsidP="004B4EBE">
                  <w:pPr>
                    <w:pStyle w:val="Paragraph"/>
                    <w:rPr>
                      <w:noProof/>
                      <w:lang w:val="ro-RO"/>
                    </w:rPr>
                  </w:pPr>
                  <w:r w:rsidRPr="00EA7A16">
                    <w:rPr>
                      <w:noProof/>
                      <w:lang w:val="ro-RO"/>
                    </w:rPr>
                    <w:t>rolele sunt confecționare din oțel antifricțiune,în conformitate cu standardul ASTM 295-94,</w:t>
                  </w:r>
                </w:p>
              </w:tc>
            </w:tr>
            <w:tr w:rsidR="004B4EBE" w:rsidRPr="00EA7A16" w14:paraId="2A565930" w14:textId="77777777" w:rsidTr="004B4EBE">
              <w:tc>
                <w:tcPr>
                  <w:tcW w:w="0" w:type="auto"/>
                </w:tcPr>
                <w:p w14:paraId="2FA82E40" w14:textId="77777777" w:rsidR="004B4EBE" w:rsidRPr="00EA7A16" w:rsidRDefault="004B4EBE" w:rsidP="004B4EBE">
                  <w:pPr>
                    <w:pStyle w:val="Paragraph"/>
                    <w:rPr>
                      <w:noProof/>
                      <w:lang w:val="ro-RO"/>
                    </w:rPr>
                  </w:pPr>
                  <w:r w:rsidRPr="00EA7A16">
                    <w:rPr>
                      <w:noProof/>
                      <w:lang w:val="ro-RO"/>
                    </w:rPr>
                    <w:t>—</w:t>
                  </w:r>
                </w:p>
              </w:tc>
              <w:tc>
                <w:tcPr>
                  <w:tcW w:w="0" w:type="auto"/>
                </w:tcPr>
                <w:p w14:paraId="62030EA9" w14:textId="77777777" w:rsidR="004B4EBE" w:rsidRPr="00EA7A16" w:rsidRDefault="004B4EBE" w:rsidP="004B4EBE">
                  <w:pPr>
                    <w:pStyle w:val="Paragraph"/>
                    <w:rPr>
                      <w:noProof/>
                      <w:lang w:val="ro-RO"/>
                    </w:rPr>
                  </w:pPr>
                  <w:r w:rsidRPr="00EA7A16">
                    <w:rPr>
                      <w:noProof/>
                      <w:lang w:val="ro-RO"/>
                    </w:rPr>
                    <w:t>cu diametru exterior de minimum 63 mm, dar de maximum 66 mm,</w:t>
                  </w:r>
                </w:p>
              </w:tc>
            </w:tr>
            <w:tr w:rsidR="004B4EBE" w:rsidRPr="00EA7A16" w14:paraId="0F2F3730" w14:textId="77777777" w:rsidTr="004B4EBE">
              <w:tc>
                <w:tcPr>
                  <w:tcW w:w="0" w:type="auto"/>
                </w:tcPr>
                <w:p w14:paraId="4DA86093" w14:textId="77777777" w:rsidR="004B4EBE" w:rsidRPr="00EA7A16" w:rsidRDefault="004B4EBE" w:rsidP="004B4EBE">
                  <w:pPr>
                    <w:pStyle w:val="Paragraph"/>
                    <w:rPr>
                      <w:noProof/>
                      <w:lang w:val="ro-RO"/>
                    </w:rPr>
                  </w:pPr>
                  <w:r w:rsidRPr="00EA7A16">
                    <w:rPr>
                      <w:noProof/>
                      <w:lang w:val="ro-RO"/>
                    </w:rPr>
                    <w:t>—</w:t>
                  </w:r>
                </w:p>
              </w:tc>
              <w:tc>
                <w:tcPr>
                  <w:tcW w:w="0" w:type="auto"/>
                </w:tcPr>
                <w:p w14:paraId="4F8DD4F2" w14:textId="77777777" w:rsidR="004B4EBE" w:rsidRPr="00EA7A16" w:rsidRDefault="004B4EBE" w:rsidP="004B4EBE">
                  <w:pPr>
                    <w:pStyle w:val="Paragraph"/>
                    <w:rPr>
                      <w:noProof/>
                      <w:lang w:val="ro-RO"/>
                    </w:rPr>
                  </w:pPr>
                  <w:r w:rsidRPr="00EA7A16">
                    <w:rPr>
                      <w:noProof/>
                      <w:lang w:val="ro-RO"/>
                    </w:rPr>
                    <w:t>cu diametru interior de minimum 44 mm, dar de maximum 46 mm,</w:t>
                  </w:r>
                </w:p>
              </w:tc>
            </w:tr>
            <w:tr w:rsidR="004B4EBE" w:rsidRPr="00EA7A16" w14:paraId="01CC465D" w14:textId="77777777" w:rsidTr="004B4EBE">
              <w:tc>
                <w:tcPr>
                  <w:tcW w:w="0" w:type="auto"/>
                </w:tcPr>
                <w:p w14:paraId="2164D5CD" w14:textId="77777777" w:rsidR="004B4EBE" w:rsidRPr="00EA7A16" w:rsidRDefault="004B4EBE" w:rsidP="004B4EBE">
                  <w:pPr>
                    <w:pStyle w:val="Paragraph"/>
                    <w:rPr>
                      <w:noProof/>
                      <w:lang w:val="ro-RO"/>
                    </w:rPr>
                  </w:pPr>
                  <w:r w:rsidRPr="00EA7A16">
                    <w:rPr>
                      <w:noProof/>
                      <w:lang w:val="ro-RO"/>
                    </w:rPr>
                    <w:t>—</w:t>
                  </w:r>
                </w:p>
              </w:tc>
              <w:tc>
                <w:tcPr>
                  <w:tcW w:w="0" w:type="auto"/>
                </w:tcPr>
                <w:p w14:paraId="346AD724" w14:textId="77777777" w:rsidR="004B4EBE" w:rsidRPr="00EA7A16" w:rsidRDefault="004B4EBE" w:rsidP="004B4EBE">
                  <w:pPr>
                    <w:pStyle w:val="Paragraph"/>
                    <w:rPr>
                      <w:noProof/>
                      <w:lang w:val="ro-RO"/>
                    </w:rPr>
                  </w:pPr>
                  <w:r w:rsidRPr="00EA7A16">
                    <w:rPr>
                      <w:noProof/>
                      <w:lang w:val="ro-RO"/>
                    </w:rPr>
                    <w:t>cu greutate de minimum 23 g, dar de maximum 27 g,</w:t>
                  </w:r>
                </w:p>
              </w:tc>
            </w:tr>
            <w:tr w:rsidR="004B4EBE" w:rsidRPr="00EA7A16" w14:paraId="494DE745" w14:textId="77777777" w:rsidTr="004B4EBE">
              <w:tc>
                <w:tcPr>
                  <w:tcW w:w="0" w:type="auto"/>
                </w:tcPr>
                <w:p w14:paraId="14B41FCD" w14:textId="77777777" w:rsidR="004B4EBE" w:rsidRPr="00EA7A16" w:rsidRDefault="004B4EBE" w:rsidP="004B4EBE">
                  <w:pPr>
                    <w:pStyle w:val="Paragraph"/>
                    <w:rPr>
                      <w:noProof/>
                      <w:lang w:val="ro-RO"/>
                    </w:rPr>
                  </w:pPr>
                  <w:r w:rsidRPr="00EA7A16">
                    <w:rPr>
                      <w:noProof/>
                      <w:lang w:val="ro-RO"/>
                    </w:rPr>
                    <w:t>—</w:t>
                  </w:r>
                </w:p>
              </w:tc>
              <w:tc>
                <w:tcPr>
                  <w:tcW w:w="0" w:type="auto"/>
                </w:tcPr>
                <w:p w14:paraId="5D34AFEC" w14:textId="77777777" w:rsidR="004B4EBE" w:rsidRPr="00EA7A16" w:rsidRDefault="004B4EBE" w:rsidP="004B4EBE">
                  <w:pPr>
                    <w:pStyle w:val="Paragraph"/>
                    <w:rPr>
                      <w:noProof/>
                      <w:lang w:val="ro-RO"/>
                    </w:rPr>
                  </w:pPr>
                  <w:r w:rsidRPr="00EA7A16">
                    <w:rPr>
                      <w:noProof/>
                      <w:lang w:val="ro-RO"/>
                    </w:rPr>
                    <w:t>cu minimum 36 de role, dar cu maximum 38 de role</w:t>
                  </w:r>
                </w:p>
              </w:tc>
            </w:tr>
          </w:tbl>
          <w:p w14:paraId="4CAE298B" w14:textId="77777777" w:rsidR="004B4EBE" w:rsidRPr="00EA7A16" w:rsidRDefault="004B4EBE" w:rsidP="004B4EBE">
            <w:pPr>
              <w:pStyle w:val="Paragraph"/>
              <w:rPr>
                <w:noProof/>
                <w:lang w:val="ro-RO"/>
              </w:rPr>
            </w:pPr>
          </w:p>
        </w:tc>
        <w:tc>
          <w:tcPr>
            <w:tcW w:w="0" w:type="auto"/>
          </w:tcPr>
          <w:p w14:paraId="507C8D6A" w14:textId="77777777" w:rsidR="004B4EBE" w:rsidRPr="00EA7A16" w:rsidRDefault="004B4EBE" w:rsidP="004B4EBE">
            <w:pPr>
              <w:pStyle w:val="Paragraph"/>
              <w:rPr>
                <w:noProof/>
                <w:lang w:val="ro-RO"/>
              </w:rPr>
            </w:pPr>
            <w:r w:rsidRPr="00EA7A16">
              <w:rPr>
                <w:noProof/>
                <w:lang w:val="ro-RO"/>
              </w:rPr>
              <w:t>0 %</w:t>
            </w:r>
          </w:p>
        </w:tc>
        <w:tc>
          <w:tcPr>
            <w:tcW w:w="0" w:type="auto"/>
          </w:tcPr>
          <w:p w14:paraId="554A0621" w14:textId="77777777" w:rsidR="004B4EBE" w:rsidRPr="00EA7A16" w:rsidRDefault="004B4EBE" w:rsidP="004B4EBE">
            <w:pPr>
              <w:pStyle w:val="Paragraph"/>
              <w:rPr>
                <w:noProof/>
                <w:lang w:val="ro-RO"/>
              </w:rPr>
            </w:pPr>
            <w:r w:rsidRPr="00EA7A16">
              <w:rPr>
                <w:noProof/>
                <w:lang w:val="ro-RO"/>
              </w:rPr>
              <w:t>p/st</w:t>
            </w:r>
          </w:p>
        </w:tc>
        <w:tc>
          <w:tcPr>
            <w:tcW w:w="0" w:type="auto"/>
          </w:tcPr>
          <w:p w14:paraId="13DA0C0A"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7F95B8B" w14:textId="77777777" w:rsidTr="00FD31E5">
        <w:trPr>
          <w:cantSplit/>
        </w:trPr>
        <w:tc>
          <w:tcPr>
            <w:tcW w:w="0" w:type="auto"/>
          </w:tcPr>
          <w:p w14:paraId="0F6DBBC3" w14:textId="77777777" w:rsidR="004B4EBE" w:rsidRPr="00EA7A16" w:rsidRDefault="004B4EBE" w:rsidP="004B4EBE">
            <w:pPr>
              <w:pStyle w:val="Paragraph"/>
              <w:rPr>
                <w:noProof/>
                <w:lang w:val="ro-RO"/>
              </w:rPr>
            </w:pPr>
            <w:r w:rsidRPr="00EA7A16">
              <w:rPr>
                <w:noProof/>
                <w:lang w:val="ro-RO"/>
              </w:rPr>
              <w:t>0.8088</w:t>
            </w:r>
          </w:p>
        </w:tc>
        <w:tc>
          <w:tcPr>
            <w:tcW w:w="0" w:type="auto"/>
          </w:tcPr>
          <w:p w14:paraId="7FC8DE02" w14:textId="77777777" w:rsidR="004B4EBE" w:rsidRPr="00EA7A16" w:rsidRDefault="004B4EBE" w:rsidP="004B4EBE">
            <w:pPr>
              <w:pStyle w:val="Paragraph"/>
              <w:jc w:val="right"/>
              <w:rPr>
                <w:noProof/>
                <w:lang w:val="ro-RO"/>
              </w:rPr>
            </w:pPr>
            <w:r w:rsidRPr="00EA7A16">
              <w:rPr>
                <w:noProof/>
                <w:lang w:val="ro-RO"/>
              </w:rPr>
              <w:t>ex 8482 99 00</w:t>
            </w:r>
          </w:p>
        </w:tc>
        <w:tc>
          <w:tcPr>
            <w:tcW w:w="0" w:type="auto"/>
          </w:tcPr>
          <w:p w14:paraId="57F9FF71"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2CC970B0" w14:textId="77777777" w:rsidR="004B4EBE" w:rsidRPr="00EA7A16" w:rsidRDefault="004B4EBE" w:rsidP="004B4EBE">
            <w:pPr>
              <w:pStyle w:val="Paragraph"/>
              <w:rPr>
                <w:noProof/>
                <w:lang w:val="ro-RO"/>
              </w:rPr>
            </w:pPr>
            <w:r w:rsidRPr="00EA7A16">
              <w:rPr>
                <w:noProof/>
                <w:lang w:val="ro-RO"/>
              </w:rPr>
              <w:t>Inele interioare și exterioare confecționate din oțel, nerectificate, cu o cale de rulare interioară, cu diametre de:</w:t>
            </w:r>
          </w:p>
          <w:tbl>
            <w:tblPr>
              <w:tblStyle w:val="Listdash"/>
              <w:tblW w:w="0" w:type="auto"/>
              <w:tblLook w:val="0000" w:firstRow="0" w:lastRow="0" w:firstColumn="0" w:lastColumn="0" w:noHBand="0" w:noVBand="0"/>
            </w:tblPr>
            <w:tblGrid>
              <w:gridCol w:w="220"/>
              <w:gridCol w:w="3772"/>
            </w:tblGrid>
            <w:tr w:rsidR="004B4EBE" w:rsidRPr="00EA7A16" w14:paraId="02668409" w14:textId="77777777" w:rsidTr="004B4EBE">
              <w:tc>
                <w:tcPr>
                  <w:tcW w:w="0" w:type="auto"/>
                </w:tcPr>
                <w:p w14:paraId="46F4D339" w14:textId="77777777" w:rsidR="004B4EBE" w:rsidRPr="00EA7A16" w:rsidRDefault="004B4EBE" w:rsidP="004B4EBE">
                  <w:pPr>
                    <w:pStyle w:val="Paragraph"/>
                    <w:rPr>
                      <w:noProof/>
                      <w:lang w:val="ro-RO"/>
                    </w:rPr>
                  </w:pPr>
                  <w:r w:rsidRPr="00EA7A16">
                    <w:rPr>
                      <w:noProof/>
                      <w:lang w:val="ro-RO"/>
                    </w:rPr>
                    <w:t>—</w:t>
                  </w:r>
                </w:p>
              </w:tc>
              <w:tc>
                <w:tcPr>
                  <w:tcW w:w="0" w:type="auto"/>
                </w:tcPr>
                <w:p w14:paraId="39580FE5" w14:textId="77777777" w:rsidR="004B4EBE" w:rsidRPr="00EA7A16" w:rsidRDefault="004B4EBE" w:rsidP="004B4EBE">
                  <w:pPr>
                    <w:pStyle w:val="Paragraph"/>
                    <w:rPr>
                      <w:noProof/>
                      <w:lang w:val="ro-RO"/>
                    </w:rPr>
                  </w:pPr>
                  <w:r w:rsidRPr="00EA7A16">
                    <w:rPr>
                      <w:noProof/>
                      <w:lang w:val="ro-RO"/>
                    </w:rPr>
                    <w:t>minimum 14,66 mm, dar de maximum 76,2 mm pentru inelul interior și</w:t>
                  </w:r>
                </w:p>
              </w:tc>
            </w:tr>
            <w:tr w:rsidR="004B4EBE" w:rsidRPr="00EA7A16" w14:paraId="35CBF266" w14:textId="77777777" w:rsidTr="004B4EBE">
              <w:tc>
                <w:tcPr>
                  <w:tcW w:w="0" w:type="auto"/>
                </w:tcPr>
                <w:p w14:paraId="31E3F775" w14:textId="77777777" w:rsidR="004B4EBE" w:rsidRPr="00EA7A16" w:rsidRDefault="004B4EBE" w:rsidP="004B4EBE">
                  <w:pPr>
                    <w:pStyle w:val="Paragraph"/>
                    <w:rPr>
                      <w:noProof/>
                      <w:lang w:val="ro-RO"/>
                    </w:rPr>
                  </w:pPr>
                  <w:r w:rsidRPr="00EA7A16">
                    <w:rPr>
                      <w:noProof/>
                      <w:lang w:val="ro-RO"/>
                    </w:rPr>
                    <w:t>—</w:t>
                  </w:r>
                </w:p>
              </w:tc>
              <w:tc>
                <w:tcPr>
                  <w:tcW w:w="0" w:type="auto"/>
                </w:tcPr>
                <w:p w14:paraId="1199011A" w14:textId="77777777" w:rsidR="004B4EBE" w:rsidRPr="00EA7A16" w:rsidRDefault="004B4EBE" w:rsidP="004B4EBE">
                  <w:pPr>
                    <w:pStyle w:val="Paragraph"/>
                    <w:rPr>
                      <w:noProof/>
                      <w:lang w:val="ro-RO"/>
                    </w:rPr>
                  </w:pPr>
                  <w:r w:rsidRPr="00EA7A16">
                    <w:rPr>
                      <w:noProof/>
                      <w:lang w:val="ro-RO"/>
                    </w:rPr>
                    <w:t>de minimum 26 mm, dar de maximum 100 mm pentru inelul exterior</w:t>
                  </w:r>
                </w:p>
              </w:tc>
            </w:tr>
          </w:tbl>
          <w:p w14:paraId="6C1F167B" w14:textId="77777777" w:rsidR="004B4EBE" w:rsidRPr="00EA7A16" w:rsidRDefault="004B4EBE" w:rsidP="004B4EBE">
            <w:pPr>
              <w:pStyle w:val="Paragraph"/>
              <w:rPr>
                <w:noProof/>
                <w:lang w:val="ro-RO"/>
              </w:rPr>
            </w:pPr>
          </w:p>
        </w:tc>
        <w:tc>
          <w:tcPr>
            <w:tcW w:w="0" w:type="auto"/>
          </w:tcPr>
          <w:p w14:paraId="7FAE6E4E" w14:textId="77777777" w:rsidR="004B4EBE" w:rsidRPr="00EA7A16" w:rsidRDefault="004B4EBE" w:rsidP="004B4EBE">
            <w:pPr>
              <w:pStyle w:val="Paragraph"/>
              <w:rPr>
                <w:noProof/>
                <w:lang w:val="ro-RO"/>
              </w:rPr>
            </w:pPr>
            <w:r w:rsidRPr="00EA7A16">
              <w:rPr>
                <w:noProof/>
                <w:lang w:val="ro-RO"/>
              </w:rPr>
              <w:t>0 %</w:t>
            </w:r>
          </w:p>
        </w:tc>
        <w:tc>
          <w:tcPr>
            <w:tcW w:w="0" w:type="auto"/>
          </w:tcPr>
          <w:p w14:paraId="61CAAFD4" w14:textId="77777777" w:rsidR="004B4EBE" w:rsidRPr="00EA7A16" w:rsidRDefault="004B4EBE" w:rsidP="004B4EBE">
            <w:pPr>
              <w:pStyle w:val="Paragraph"/>
              <w:rPr>
                <w:noProof/>
                <w:lang w:val="ro-RO"/>
              </w:rPr>
            </w:pPr>
            <w:r w:rsidRPr="00EA7A16">
              <w:rPr>
                <w:noProof/>
                <w:lang w:val="ro-RO"/>
              </w:rPr>
              <w:t>-</w:t>
            </w:r>
          </w:p>
        </w:tc>
        <w:tc>
          <w:tcPr>
            <w:tcW w:w="0" w:type="auto"/>
          </w:tcPr>
          <w:p w14:paraId="37C83DD8"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21B702BE" w14:textId="77777777" w:rsidTr="00FD31E5">
        <w:trPr>
          <w:cantSplit/>
        </w:trPr>
        <w:tc>
          <w:tcPr>
            <w:tcW w:w="0" w:type="auto"/>
            <w:vMerge w:val="restart"/>
          </w:tcPr>
          <w:p w14:paraId="54398F54" w14:textId="77777777" w:rsidR="004B4EBE" w:rsidRPr="00EA7A16" w:rsidRDefault="004B4EBE" w:rsidP="004B4EBE">
            <w:pPr>
              <w:pStyle w:val="Paragraph"/>
              <w:rPr>
                <w:noProof/>
                <w:lang w:val="ro-RO"/>
              </w:rPr>
            </w:pPr>
            <w:r w:rsidRPr="00EA7A16">
              <w:rPr>
                <w:noProof/>
                <w:lang w:val="ro-RO"/>
              </w:rPr>
              <w:t>0.5744</w:t>
            </w:r>
          </w:p>
          <w:p w14:paraId="3F3C6D52" w14:textId="77777777" w:rsidR="004B4EBE" w:rsidRPr="00EA7A16" w:rsidRDefault="004B4EBE" w:rsidP="004B4EBE">
            <w:pPr>
              <w:pStyle w:val="Paragraph"/>
              <w:rPr>
                <w:noProof/>
                <w:lang w:val="ro-RO"/>
              </w:rPr>
            </w:pPr>
          </w:p>
        </w:tc>
        <w:tc>
          <w:tcPr>
            <w:tcW w:w="0" w:type="auto"/>
          </w:tcPr>
          <w:p w14:paraId="0C3ABA89" w14:textId="77777777" w:rsidR="004B4EBE" w:rsidRPr="00EA7A16" w:rsidRDefault="004B4EBE" w:rsidP="004B4EBE">
            <w:pPr>
              <w:pStyle w:val="Paragraph"/>
              <w:jc w:val="right"/>
              <w:rPr>
                <w:noProof/>
                <w:lang w:val="ro-RO"/>
              </w:rPr>
            </w:pPr>
            <w:r w:rsidRPr="00EA7A16">
              <w:rPr>
                <w:noProof/>
                <w:lang w:val="ro-RO"/>
              </w:rPr>
              <w:t>ex 8483 30 32</w:t>
            </w:r>
          </w:p>
          <w:p w14:paraId="4412C1C8" w14:textId="77777777" w:rsidR="004B4EBE" w:rsidRPr="00EA7A16" w:rsidRDefault="004B4EBE" w:rsidP="004B4EBE">
            <w:pPr>
              <w:pStyle w:val="Paragraph"/>
              <w:jc w:val="right"/>
              <w:rPr>
                <w:noProof/>
                <w:lang w:val="ro-RO"/>
              </w:rPr>
            </w:pPr>
            <w:r w:rsidRPr="00EA7A16">
              <w:rPr>
                <w:noProof/>
                <w:lang w:val="ro-RO"/>
              </w:rPr>
              <w:t>ex 8483 30 38</w:t>
            </w:r>
          </w:p>
        </w:tc>
        <w:tc>
          <w:tcPr>
            <w:tcW w:w="0" w:type="auto"/>
          </w:tcPr>
          <w:p w14:paraId="1EA0EF59" w14:textId="77777777" w:rsidR="004B4EBE" w:rsidRPr="00EA7A16" w:rsidRDefault="004B4EBE" w:rsidP="004B4EBE">
            <w:pPr>
              <w:pStyle w:val="Paragraph"/>
              <w:jc w:val="center"/>
              <w:rPr>
                <w:noProof/>
                <w:lang w:val="ro-RO"/>
              </w:rPr>
            </w:pPr>
            <w:r w:rsidRPr="00EA7A16">
              <w:rPr>
                <w:noProof/>
                <w:lang w:val="ro-RO"/>
              </w:rPr>
              <w:t>30</w:t>
            </w:r>
          </w:p>
          <w:p w14:paraId="1F0AED12" w14:textId="77777777" w:rsidR="004B4EBE" w:rsidRPr="00EA7A16" w:rsidRDefault="004B4EBE" w:rsidP="004B4EBE">
            <w:pPr>
              <w:pStyle w:val="Paragraph"/>
              <w:jc w:val="center"/>
              <w:rPr>
                <w:noProof/>
                <w:lang w:val="ro-RO"/>
              </w:rPr>
            </w:pPr>
            <w:r w:rsidRPr="00EA7A16">
              <w:rPr>
                <w:noProof/>
                <w:lang w:val="ro-RO"/>
              </w:rPr>
              <w:t>60</w:t>
            </w:r>
          </w:p>
        </w:tc>
        <w:tc>
          <w:tcPr>
            <w:tcW w:w="0" w:type="auto"/>
            <w:vMerge w:val="restart"/>
          </w:tcPr>
          <w:p w14:paraId="013586D0" w14:textId="77777777" w:rsidR="004B4EBE" w:rsidRPr="00EA7A16" w:rsidRDefault="004B4EBE" w:rsidP="004B4EBE">
            <w:pPr>
              <w:pStyle w:val="Paragraph"/>
              <w:rPr>
                <w:noProof/>
                <w:lang w:val="ro-RO"/>
              </w:rPr>
            </w:pPr>
            <w:r w:rsidRPr="00EA7A16">
              <w:rPr>
                <w:noProof/>
                <w:lang w:val="ro-RO"/>
              </w:rPr>
              <w:t>Carcase pentru rulmenți de tipul celor utilizate în turbocompresoare:</w:t>
            </w:r>
          </w:p>
          <w:tbl>
            <w:tblPr>
              <w:tblStyle w:val="Listdash"/>
              <w:tblW w:w="0" w:type="auto"/>
              <w:tblLook w:val="0000" w:firstRow="0" w:lastRow="0" w:firstColumn="0" w:lastColumn="0" w:noHBand="0" w:noVBand="0"/>
            </w:tblPr>
            <w:tblGrid>
              <w:gridCol w:w="220"/>
              <w:gridCol w:w="3772"/>
            </w:tblGrid>
            <w:tr w:rsidR="004B4EBE" w:rsidRPr="00EA7A16" w14:paraId="5EC07761" w14:textId="77777777" w:rsidTr="004B4EBE">
              <w:tc>
                <w:tcPr>
                  <w:tcW w:w="0" w:type="auto"/>
                </w:tcPr>
                <w:p w14:paraId="7D8180AC" w14:textId="77777777" w:rsidR="004B4EBE" w:rsidRPr="00EA7A16" w:rsidRDefault="004B4EBE" w:rsidP="004B4EBE">
                  <w:pPr>
                    <w:pStyle w:val="Paragraph"/>
                    <w:rPr>
                      <w:noProof/>
                      <w:lang w:val="ro-RO"/>
                    </w:rPr>
                  </w:pPr>
                  <w:r w:rsidRPr="00EA7A16">
                    <w:rPr>
                      <w:noProof/>
                      <w:lang w:val="ro-RO"/>
                    </w:rPr>
                    <w:t>—</w:t>
                  </w:r>
                </w:p>
              </w:tc>
              <w:tc>
                <w:tcPr>
                  <w:tcW w:w="0" w:type="auto"/>
                </w:tcPr>
                <w:p w14:paraId="6C323FA4" w14:textId="77777777" w:rsidR="004B4EBE" w:rsidRPr="00EA7A16" w:rsidRDefault="004B4EBE" w:rsidP="004B4EBE">
                  <w:pPr>
                    <w:pStyle w:val="Paragraph"/>
                    <w:rPr>
                      <w:noProof/>
                      <w:lang w:val="ro-RO"/>
                    </w:rPr>
                  </w:pPr>
                  <w:r w:rsidRPr="00EA7A16">
                    <w:rPr>
                      <w:noProof/>
                      <w:lang w:val="ro-RO"/>
                    </w:rPr>
                    <w:t>din fontă cenușie cu turnare de precizie conform standardului DIN EN 1561 sau fontă ductilă cu turnare de precizie conform standardului DIN EN 1560,</w:t>
                  </w:r>
                </w:p>
              </w:tc>
            </w:tr>
            <w:tr w:rsidR="004B4EBE" w:rsidRPr="00EA7A16" w14:paraId="5C3CB905" w14:textId="77777777" w:rsidTr="004B4EBE">
              <w:tc>
                <w:tcPr>
                  <w:tcW w:w="0" w:type="auto"/>
                </w:tcPr>
                <w:p w14:paraId="18B0A75F" w14:textId="77777777" w:rsidR="004B4EBE" w:rsidRPr="00EA7A16" w:rsidRDefault="004B4EBE" w:rsidP="004B4EBE">
                  <w:pPr>
                    <w:pStyle w:val="Paragraph"/>
                    <w:rPr>
                      <w:noProof/>
                      <w:lang w:val="ro-RO"/>
                    </w:rPr>
                  </w:pPr>
                  <w:r w:rsidRPr="00EA7A16">
                    <w:rPr>
                      <w:noProof/>
                      <w:lang w:val="ro-RO"/>
                    </w:rPr>
                    <w:t>—</w:t>
                  </w:r>
                </w:p>
              </w:tc>
              <w:tc>
                <w:tcPr>
                  <w:tcW w:w="0" w:type="auto"/>
                </w:tcPr>
                <w:p w14:paraId="4C11A6E7" w14:textId="77777777" w:rsidR="004B4EBE" w:rsidRPr="00EA7A16" w:rsidRDefault="004B4EBE" w:rsidP="004B4EBE">
                  <w:pPr>
                    <w:pStyle w:val="Paragraph"/>
                    <w:rPr>
                      <w:noProof/>
                      <w:lang w:val="ro-RO"/>
                    </w:rPr>
                  </w:pPr>
                  <w:r w:rsidRPr="00EA7A16">
                    <w:rPr>
                      <w:noProof/>
                      <w:lang w:val="ro-RO"/>
                    </w:rPr>
                    <w:t>cu camere de ulei,</w:t>
                  </w:r>
                </w:p>
              </w:tc>
            </w:tr>
            <w:tr w:rsidR="004B4EBE" w:rsidRPr="00EA7A16" w14:paraId="041565EC" w14:textId="77777777" w:rsidTr="004B4EBE">
              <w:tc>
                <w:tcPr>
                  <w:tcW w:w="0" w:type="auto"/>
                </w:tcPr>
                <w:p w14:paraId="2092CB23" w14:textId="77777777" w:rsidR="004B4EBE" w:rsidRPr="00EA7A16" w:rsidRDefault="004B4EBE" w:rsidP="004B4EBE">
                  <w:pPr>
                    <w:pStyle w:val="Paragraph"/>
                    <w:rPr>
                      <w:noProof/>
                      <w:lang w:val="ro-RO"/>
                    </w:rPr>
                  </w:pPr>
                  <w:r w:rsidRPr="00EA7A16">
                    <w:rPr>
                      <w:noProof/>
                      <w:lang w:val="ro-RO"/>
                    </w:rPr>
                    <w:t>—</w:t>
                  </w:r>
                </w:p>
              </w:tc>
              <w:tc>
                <w:tcPr>
                  <w:tcW w:w="0" w:type="auto"/>
                </w:tcPr>
                <w:p w14:paraId="3A87BAC8" w14:textId="77777777" w:rsidR="004B4EBE" w:rsidRPr="00EA7A16" w:rsidRDefault="004B4EBE" w:rsidP="004B4EBE">
                  <w:pPr>
                    <w:pStyle w:val="Paragraph"/>
                    <w:rPr>
                      <w:noProof/>
                      <w:lang w:val="ro-RO"/>
                    </w:rPr>
                  </w:pPr>
                  <w:r w:rsidRPr="00EA7A16">
                    <w:rPr>
                      <w:noProof/>
                      <w:lang w:val="ro-RO"/>
                    </w:rPr>
                    <w:t>fără rulmenți,</w:t>
                  </w:r>
                </w:p>
              </w:tc>
            </w:tr>
            <w:tr w:rsidR="004B4EBE" w:rsidRPr="00EA7A16" w14:paraId="28725DEF" w14:textId="77777777" w:rsidTr="004B4EBE">
              <w:tc>
                <w:tcPr>
                  <w:tcW w:w="0" w:type="auto"/>
                </w:tcPr>
                <w:p w14:paraId="43F3CB5A" w14:textId="77777777" w:rsidR="004B4EBE" w:rsidRPr="00EA7A16" w:rsidRDefault="004B4EBE" w:rsidP="004B4EBE">
                  <w:pPr>
                    <w:pStyle w:val="Paragraph"/>
                    <w:rPr>
                      <w:noProof/>
                      <w:lang w:val="ro-RO"/>
                    </w:rPr>
                  </w:pPr>
                  <w:r w:rsidRPr="00EA7A16">
                    <w:rPr>
                      <w:noProof/>
                      <w:lang w:val="ro-RO"/>
                    </w:rPr>
                    <w:t>—</w:t>
                  </w:r>
                </w:p>
              </w:tc>
              <w:tc>
                <w:tcPr>
                  <w:tcW w:w="0" w:type="auto"/>
                </w:tcPr>
                <w:p w14:paraId="7ACD1382" w14:textId="77777777" w:rsidR="004B4EBE" w:rsidRPr="00EA7A16" w:rsidRDefault="004B4EBE" w:rsidP="004B4EBE">
                  <w:pPr>
                    <w:pStyle w:val="Paragraph"/>
                    <w:rPr>
                      <w:noProof/>
                      <w:lang w:val="ro-RO"/>
                    </w:rPr>
                  </w:pPr>
                  <w:r w:rsidRPr="00EA7A16">
                    <w:rPr>
                      <w:noProof/>
                      <w:lang w:val="ro-RO"/>
                    </w:rPr>
                    <w:t>cu un diametru de minimum 50 mm și maximum 250 mm,</w:t>
                  </w:r>
                </w:p>
              </w:tc>
            </w:tr>
            <w:tr w:rsidR="004B4EBE" w:rsidRPr="00EA7A16" w14:paraId="6E5CB579" w14:textId="77777777" w:rsidTr="004B4EBE">
              <w:tc>
                <w:tcPr>
                  <w:tcW w:w="0" w:type="auto"/>
                </w:tcPr>
                <w:p w14:paraId="468A6F78" w14:textId="77777777" w:rsidR="004B4EBE" w:rsidRPr="00EA7A16" w:rsidRDefault="004B4EBE" w:rsidP="004B4EBE">
                  <w:pPr>
                    <w:pStyle w:val="Paragraph"/>
                    <w:rPr>
                      <w:noProof/>
                      <w:lang w:val="ro-RO"/>
                    </w:rPr>
                  </w:pPr>
                  <w:r w:rsidRPr="00EA7A16">
                    <w:rPr>
                      <w:noProof/>
                      <w:lang w:val="ro-RO"/>
                    </w:rPr>
                    <w:t>—</w:t>
                  </w:r>
                </w:p>
              </w:tc>
              <w:tc>
                <w:tcPr>
                  <w:tcW w:w="0" w:type="auto"/>
                </w:tcPr>
                <w:p w14:paraId="47E319AC" w14:textId="77777777" w:rsidR="004B4EBE" w:rsidRPr="00EA7A16" w:rsidRDefault="004B4EBE" w:rsidP="004B4EBE">
                  <w:pPr>
                    <w:pStyle w:val="Paragraph"/>
                    <w:rPr>
                      <w:noProof/>
                      <w:lang w:val="ro-RO"/>
                    </w:rPr>
                  </w:pPr>
                  <w:r w:rsidRPr="00EA7A16">
                    <w:rPr>
                      <w:noProof/>
                      <w:lang w:val="ro-RO"/>
                    </w:rPr>
                    <w:t>cu o înălțime de minimum 40 mm și maximum 150 mm,</w:t>
                  </w:r>
                </w:p>
              </w:tc>
            </w:tr>
            <w:tr w:rsidR="004B4EBE" w:rsidRPr="00EA7A16" w14:paraId="49A73EB4" w14:textId="77777777" w:rsidTr="004B4EBE">
              <w:tc>
                <w:tcPr>
                  <w:tcW w:w="0" w:type="auto"/>
                </w:tcPr>
                <w:p w14:paraId="75AAC290" w14:textId="77777777" w:rsidR="004B4EBE" w:rsidRPr="00EA7A16" w:rsidRDefault="004B4EBE" w:rsidP="004B4EBE">
                  <w:pPr>
                    <w:pStyle w:val="Paragraph"/>
                    <w:rPr>
                      <w:noProof/>
                      <w:lang w:val="ro-RO"/>
                    </w:rPr>
                  </w:pPr>
                  <w:r w:rsidRPr="00EA7A16">
                    <w:rPr>
                      <w:noProof/>
                      <w:lang w:val="ro-RO"/>
                    </w:rPr>
                    <w:t>—</w:t>
                  </w:r>
                </w:p>
              </w:tc>
              <w:tc>
                <w:tcPr>
                  <w:tcW w:w="0" w:type="auto"/>
                </w:tcPr>
                <w:p w14:paraId="32F705D3" w14:textId="77777777" w:rsidR="004B4EBE" w:rsidRPr="00EA7A16" w:rsidRDefault="004B4EBE" w:rsidP="004B4EBE">
                  <w:pPr>
                    <w:pStyle w:val="Paragraph"/>
                    <w:rPr>
                      <w:noProof/>
                      <w:lang w:val="ro-RO"/>
                    </w:rPr>
                  </w:pPr>
                  <w:r w:rsidRPr="00EA7A16">
                    <w:rPr>
                      <w:noProof/>
                      <w:lang w:val="ro-RO"/>
                    </w:rPr>
                    <w:t>cu sau fără camere de apă și conectori</w:t>
                  </w:r>
                </w:p>
              </w:tc>
            </w:tr>
          </w:tbl>
          <w:p w14:paraId="301D4B12" w14:textId="77777777" w:rsidR="004B4EBE" w:rsidRPr="00EA7A16" w:rsidRDefault="004B4EBE" w:rsidP="004B4EBE">
            <w:pPr>
              <w:pStyle w:val="Paragraph"/>
              <w:rPr>
                <w:noProof/>
                <w:lang w:val="ro-RO"/>
              </w:rPr>
            </w:pPr>
          </w:p>
          <w:p w14:paraId="6ED5B68C" w14:textId="77777777" w:rsidR="004B4EBE" w:rsidRPr="00EA7A16" w:rsidRDefault="004B4EBE" w:rsidP="004B4EBE">
            <w:pPr>
              <w:pStyle w:val="Paragraph"/>
              <w:rPr>
                <w:noProof/>
                <w:lang w:val="ro-RO"/>
              </w:rPr>
            </w:pPr>
          </w:p>
        </w:tc>
        <w:tc>
          <w:tcPr>
            <w:tcW w:w="0" w:type="auto"/>
            <w:vMerge w:val="restart"/>
          </w:tcPr>
          <w:p w14:paraId="17C8FDDE" w14:textId="77777777" w:rsidR="004B4EBE" w:rsidRPr="00EA7A16" w:rsidRDefault="004B4EBE" w:rsidP="004B4EBE">
            <w:pPr>
              <w:pStyle w:val="Paragraph"/>
              <w:rPr>
                <w:noProof/>
                <w:lang w:val="ro-RO"/>
              </w:rPr>
            </w:pPr>
            <w:r w:rsidRPr="00EA7A16">
              <w:rPr>
                <w:noProof/>
                <w:lang w:val="ro-RO"/>
              </w:rPr>
              <w:t>0 %</w:t>
            </w:r>
          </w:p>
          <w:p w14:paraId="14BFDB6F" w14:textId="77777777" w:rsidR="004B4EBE" w:rsidRPr="00EA7A16" w:rsidRDefault="004B4EBE" w:rsidP="004B4EBE">
            <w:pPr>
              <w:pStyle w:val="Paragraph"/>
              <w:rPr>
                <w:noProof/>
                <w:lang w:val="ro-RO"/>
              </w:rPr>
            </w:pPr>
          </w:p>
        </w:tc>
        <w:tc>
          <w:tcPr>
            <w:tcW w:w="0" w:type="auto"/>
            <w:vMerge w:val="restart"/>
          </w:tcPr>
          <w:p w14:paraId="1F51E421" w14:textId="77777777" w:rsidR="004B4EBE" w:rsidRPr="00EA7A16" w:rsidRDefault="004B4EBE" w:rsidP="004B4EBE">
            <w:pPr>
              <w:pStyle w:val="Paragraph"/>
              <w:rPr>
                <w:noProof/>
                <w:lang w:val="ro-RO"/>
              </w:rPr>
            </w:pPr>
            <w:r w:rsidRPr="00EA7A16">
              <w:rPr>
                <w:noProof/>
                <w:lang w:val="ro-RO"/>
              </w:rPr>
              <w:t>p/st</w:t>
            </w:r>
          </w:p>
          <w:p w14:paraId="23A97F4F" w14:textId="77777777" w:rsidR="004B4EBE" w:rsidRPr="00EA7A16" w:rsidRDefault="004B4EBE" w:rsidP="004B4EBE">
            <w:pPr>
              <w:pStyle w:val="Paragraph"/>
              <w:rPr>
                <w:noProof/>
                <w:lang w:val="ro-RO"/>
              </w:rPr>
            </w:pPr>
          </w:p>
        </w:tc>
        <w:tc>
          <w:tcPr>
            <w:tcW w:w="0" w:type="auto"/>
            <w:vMerge w:val="restart"/>
          </w:tcPr>
          <w:p w14:paraId="3885D1D1" w14:textId="77777777" w:rsidR="004B4EBE" w:rsidRPr="00EA7A16" w:rsidRDefault="004B4EBE" w:rsidP="004B4EBE">
            <w:pPr>
              <w:pStyle w:val="Paragraph"/>
              <w:rPr>
                <w:noProof/>
                <w:lang w:val="ro-RO"/>
              </w:rPr>
            </w:pPr>
            <w:r w:rsidRPr="00EA7A16">
              <w:rPr>
                <w:noProof/>
                <w:lang w:val="ro-RO"/>
              </w:rPr>
              <w:t>31.12.2022</w:t>
            </w:r>
          </w:p>
          <w:p w14:paraId="00CF09C9" w14:textId="77777777" w:rsidR="004B4EBE" w:rsidRPr="00EA7A16" w:rsidRDefault="004B4EBE" w:rsidP="004B4EBE">
            <w:pPr>
              <w:pStyle w:val="Paragraph"/>
              <w:rPr>
                <w:noProof/>
                <w:lang w:val="ro-RO"/>
              </w:rPr>
            </w:pPr>
          </w:p>
        </w:tc>
      </w:tr>
      <w:tr w:rsidR="004B4EBE" w:rsidRPr="00EA7A16" w14:paraId="32DC6FF6" w14:textId="77777777" w:rsidTr="00FD31E5">
        <w:trPr>
          <w:cantSplit/>
        </w:trPr>
        <w:tc>
          <w:tcPr>
            <w:tcW w:w="0" w:type="auto"/>
          </w:tcPr>
          <w:p w14:paraId="04F0F8A3" w14:textId="77777777" w:rsidR="004B4EBE" w:rsidRPr="00EA7A16" w:rsidRDefault="004B4EBE" w:rsidP="004B4EBE">
            <w:pPr>
              <w:pStyle w:val="Paragraph"/>
              <w:rPr>
                <w:noProof/>
                <w:lang w:val="ro-RO"/>
              </w:rPr>
            </w:pPr>
            <w:r w:rsidRPr="00EA7A16">
              <w:rPr>
                <w:noProof/>
                <w:lang w:val="ro-RO"/>
              </w:rPr>
              <w:t>0.5202</w:t>
            </w:r>
          </w:p>
        </w:tc>
        <w:tc>
          <w:tcPr>
            <w:tcW w:w="0" w:type="auto"/>
          </w:tcPr>
          <w:p w14:paraId="2B7F3A61"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8483 40 29</w:t>
            </w:r>
          </w:p>
        </w:tc>
        <w:tc>
          <w:tcPr>
            <w:tcW w:w="0" w:type="auto"/>
          </w:tcPr>
          <w:p w14:paraId="4AEF5D10"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5BD20B63" w14:textId="77777777" w:rsidR="004B4EBE" w:rsidRPr="00EA7A16" w:rsidRDefault="004B4EBE" w:rsidP="004B4EBE">
            <w:pPr>
              <w:pStyle w:val="Paragraph"/>
              <w:rPr>
                <w:noProof/>
                <w:lang w:val="ro-RO"/>
              </w:rPr>
            </w:pPr>
            <w:r w:rsidRPr="00EA7A16">
              <w:rPr>
                <w:noProof/>
                <w:lang w:val="ro-RO"/>
              </w:rPr>
              <w:t>Angrenaj de tip cicloidal, având:</w:t>
            </w:r>
          </w:p>
          <w:tbl>
            <w:tblPr>
              <w:tblStyle w:val="Listdash"/>
              <w:tblW w:w="0" w:type="auto"/>
              <w:tblLook w:val="0000" w:firstRow="0" w:lastRow="0" w:firstColumn="0" w:lastColumn="0" w:noHBand="0" w:noVBand="0"/>
            </w:tblPr>
            <w:tblGrid>
              <w:gridCol w:w="220"/>
              <w:gridCol w:w="3772"/>
            </w:tblGrid>
            <w:tr w:rsidR="004B4EBE" w:rsidRPr="00EA7A16" w14:paraId="2EED1952" w14:textId="77777777" w:rsidTr="004B4EBE">
              <w:tc>
                <w:tcPr>
                  <w:tcW w:w="0" w:type="auto"/>
                </w:tcPr>
                <w:p w14:paraId="240BAB95" w14:textId="77777777" w:rsidR="004B4EBE" w:rsidRPr="00EA7A16" w:rsidRDefault="004B4EBE" w:rsidP="004B4EBE">
                  <w:pPr>
                    <w:pStyle w:val="Paragraph"/>
                    <w:rPr>
                      <w:noProof/>
                      <w:lang w:val="ro-RO"/>
                    </w:rPr>
                  </w:pPr>
                  <w:r w:rsidRPr="00EA7A16">
                    <w:rPr>
                      <w:noProof/>
                      <w:lang w:val="ro-RO"/>
                    </w:rPr>
                    <w:t>—</w:t>
                  </w:r>
                </w:p>
              </w:tc>
              <w:tc>
                <w:tcPr>
                  <w:tcW w:w="0" w:type="auto"/>
                </w:tcPr>
                <w:p w14:paraId="6EC24C11" w14:textId="77777777" w:rsidR="004B4EBE" w:rsidRPr="00EA7A16" w:rsidRDefault="004B4EBE" w:rsidP="004B4EBE">
                  <w:pPr>
                    <w:pStyle w:val="Paragraph"/>
                    <w:rPr>
                      <w:noProof/>
                      <w:lang w:val="ro-RO"/>
                    </w:rPr>
                  </w:pPr>
                  <w:r w:rsidRPr="00EA7A16">
                    <w:rPr>
                      <w:noProof/>
                      <w:lang w:val="ro-RO"/>
                    </w:rPr>
                    <w:t>un cuplu nominal de minimum 50 Nm și maximum 9 000 Nm,</w:t>
                  </w:r>
                </w:p>
              </w:tc>
            </w:tr>
            <w:tr w:rsidR="004B4EBE" w:rsidRPr="00EA7A16" w14:paraId="21EFA886" w14:textId="77777777" w:rsidTr="004B4EBE">
              <w:tc>
                <w:tcPr>
                  <w:tcW w:w="0" w:type="auto"/>
                </w:tcPr>
                <w:p w14:paraId="58F11D0E" w14:textId="77777777" w:rsidR="004B4EBE" w:rsidRPr="00EA7A16" w:rsidRDefault="004B4EBE" w:rsidP="004B4EBE">
                  <w:pPr>
                    <w:pStyle w:val="Paragraph"/>
                    <w:rPr>
                      <w:noProof/>
                      <w:lang w:val="ro-RO"/>
                    </w:rPr>
                  </w:pPr>
                  <w:r w:rsidRPr="00EA7A16">
                    <w:rPr>
                      <w:noProof/>
                      <w:lang w:val="ro-RO"/>
                    </w:rPr>
                    <w:t>—</w:t>
                  </w:r>
                </w:p>
              </w:tc>
              <w:tc>
                <w:tcPr>
                  <w:tcW w:w="0" w:type="auto"/>
                </w:tcPr>
                <w:p w14:paraId="34F479C1" w14:textId="77777777" w:rsidR="004B4EBE" w:rsidRPr="00EA7A16" w:rsidRDefault="004B4EBE" w:rsidP="004B4EBE">
                  <w:pPr>
                    <w:pStyle w:val="Paragraph"/>
                    <w:rPr>
                      <w:noProof/>
                      <w:lang w:val="ro-RO"/>
                    </w:rPr>
                  </w:pPr>
                  <w:r w:rsidRPr="00EA7A16">
                    <w:rPr>
                      <w:noProof/>
                      <w:lang w:val="ro-RO"/>
                    </w:rPr>
                    <w:t>rapoarte standard de minimum 1:50 și maximum 1:475,</w:t>
                  </w:r>
                </w:p>
              </w:tc>
            </w:tr>
            <w:tr w:rsidR="004B4EBE" w:rsidRPr="00EA7A16" w14:paraId="25B1707D" w14:textId="77777777" w:rsidTr="004B4EBE">
              <w:tc>
                <w:tcPr>
                  <w:tcW w:w="0" w:type="auto"/>
                </w:tcPr>
                <w:p w14:paraId="0220D421" w14:textId="77777777" w:rsidR="004B4EBE" w:rsidRPr="00EA7A16" w:rsidRDefault="004B4EBE" w:rsidP="004B4EBE">
                  <w:pPr>
                    <w:pStyle w:val="Paragraph"/>
                    <w:rPr>
                      <w:noProof/>
                      <w:lang w:val="ro-RO"/>
                    </w:rPr>
                  </w:pPr>
                  <w:r w:rsidRPr="00EA7A16">
                    <w:rPr>
                      <w:noProof/>
                      <w:lang w:val="ro-RO"/>
                    </w:rPr>
                    <w:t>—</w:t>
                  </w:r>
                </w:p>
              </w:tc>
              <w:tc>
                <w:tcPr>
                  <w:tcW w:w="0" w:type="auto"/>
                </w:tcPr>
                <w:p w14:paraId="4076B959" w14:textId="77777777" w:rsidR="004B4EBE" w:rsidRPr="00EA7A16" w:rsidRDefault="004B4EBE" w:rsidP="004B4EBE">
                  <w:pPr>
                    <w:pStyle w:val="Paragraph"/>
                    <w:rPr>
                      <w:noProof/>
                      <w:lang w:val="ro-RO"/>
                    </w:rPr>
                  </w:pPr>
                  <w:r w:rsidRPr="00EA7A16">
                    <w:rPr>
                      <w:noProof/>
                      <w:lang w:val="ro-RO"/>
                    </w:rPr>
                    <w:t>absorbția mișcării de maximum un minut de arc,</w:t>
                  </w:r>
                </w:p>
              </w:tc>
            </w:tr>
            <w:tr w:rsidR="004B4EBE" w:rsidRPr="00EA7A16" w14:paraId="4D66E083" w14:textId="77777777" w:rsidTr="004B4EBE">
              <w:tc>
                <w:tcPr>
                  <w:tcW w:w="0" w:type="auto"/>
                </w:tcPr>
                <w:p w14:paraId="23353E22" w14:textId="77777777" w:rsidR="004B4EBE" w:rsidRPr="00EA7A16" w:rsidRDefault="004B4EBE" w:rsidP="004B4EBE">
                  <w:pPr>
                    <w:pStyle w:val="Paragraph"/>
                    <w:rPr>
                      <w:noProof/>
                      <w:lang w:val="ro-RO"/>
                    </w:rPr>
                  </w:pPr>
                  <w:r w:rsidRPr="00EA7A16">
                    <w:rPr>
                      <w:noProof/>
                      <w:lang w:val="ro-RO"/>
                    </w:rPr>
                    <w:t>—</w:t>
                  </w:r>
                </w:p>
              </w:tc>
              <w:tc>
                <w:tcPr>
                  <w:tcW w:w="0" w:type="auto"/>
                </w:tcPr>
                <w:p w14:paraId="4C9D6635" w14:textId="77777777" w:rsidR="004B4EBE" w:rsidRPr="00EA7A16" w:rsidRDefault="004B4EBE" w:rsidP="004B4EBE">
                  <w:pPr>
                    <w:pStyle w:val="Paragraph"/>
                    <w:rPr>
                      <w:noProof/>
                      <w:lang w:val="ro-RO"/>
                    </w:rPr>
                  </w:pPr>
                  <w:r w:rsidRPr="00EA7A16">
                    <w:rPr>
                      <w:noProof/>
                      <w:lang w:val="ro-RO"/>
                    </w:rPr>
                    <w:t>o eficiență de minimum 80 %</w:t>
                  </w:r>
                </w:p>
              </w:tc>
            </w:tr>
          </w:tbl>
          <w:p w14:paraId="7EBFD295" w14:textId="77777777" w:rsidR="004B4EBE" w:rsidRPr="00EA7A16" w:rsidRDefault="004B4EBE" w:rsidP="004B4EBE">
            <w:pPr>
              <w:pStyle w:val="Paragraph"/>
              <w:rPr>
                <w:noProof/>
                <w:lang w:val="ro-RO"/>
              </w:rPr>
            </w:pPr>
            <w:r w:rsidRPr="00EA7A16">
              <w:rPr>
                <w:noProof/>
                <w:lang w:val="ro-RO"/>
              </w:rPr>
              <w:t>de tipul celor utilizate la brațele robotice</w:t>
            </w:r>
          </w:p>
        </w:tc>
        <w:tc>
          <w:tcPr>
            <w:tcW w:w="0" w:type="auto"/>
          </w:tcPr>
          <w:p w14:paraId="1FFEABE5" w14:textId="77777777" w:rsidR="004B4EBE" w:rsidRPr="00EA7A16" w:rsidRDefault="004B4EBE" w:rsidP="004B4EBE">
            <w:pPr>
              <w:pStyle w:val="Paragraph"/>
              <w:rPr>
                <w:noProof/>
                <w:lang w:val="ro-RO"/>
              </w:rPr>
            </w:pPr>
            <w:r w:rsidRPr="00EA7A16">
              <w:rPr>
                <w:noProof/>
                <w:lang w:val="ro-RO"/>
              </w:rPr>
              <w:t>0 %</w:t>
            </w:r>
          </w:p>
        </w:tc>
        <w:tc>
          <w:tcPr>
            <w:tcW w:w="0" w:type="auto"/>
          </w:tcPr>
          <w:p w14:paraId="08153D26" w14:textId="77777777" w:rsidR="004B4EBE" w:rsidRPr="00EA7A16" w:rsidRDefault="004B4EBE" w:rsidP="004B4EBE">
            <w:pPr>
              <w:pStyle w:val="Paragraph"/>
              <w:rPr>
                <w:noProof/>
                <w:lang w:val="ro-RO"/>
              </w:rPr>
            </w:pPr>
            <w:r w:rsidRPr="00EA7A16">
              <w:rPr>
                <w:noProof/>
                <w:lang w:val="ro-RO"/>
              </w:rPr>
              <w:t>p/st</w:t>
            </w:r>
          </w:p>
        </w:tc>
        <w:tc>
          <w:tcPr>
            <w:tcW w:w="0" w:type="auto"/>
          </w:tcPr>
          <w:p w14:paraId="31D77CD3"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5BCAEE43" w14:textId="77777777" w:rsidTr="00FD31E5">
        <w:trPr>
          <w:cantSplit/>
        </w:trPr>
        <w:tc>
          <w:tcPr>
            <w:tcW w:w="0" w:type="auto"/>
          </w:tcPr>
          <w:p w14:paraId="4DC00AE1" w14:textId="77777777" w:rsidR="004B4EBE" w:rsidRPr="00EA7A16" w:rsidRDefault="004B4EBE" w:rsidP="004B4EBE">
            <w:pPr>
              <w:pStyle w:val="Paragraph"/>
              <w:rPr>
                <w:noProof/>
                <w:lang w:val="ro-RO"/>
              </w:rPr>
            </w:pPr>
            <w:r w:rsidRPr="00EA7A16">
              <w:rPr>
                <w:noProof/>
                <w:lang w:val="ro-RO"/>
              </w:rPr>
              <w:t>0.5977</w:t>
            </w:r>
          </w:p>
        </w:tc>
        <w:tc>
          <w:tcPr>
            <w:tcW w:w="0" w:type="auto"/>
          </w:tcPr>
          <w:p w14:paraId="5B6E43C3" w14:textId="77777777" w:rsidR="004B4EBE" w:rsidRPr="00EA7A16" w:rsidRDefault="004B4EBE" w:rsidP="004B4EBE">
            <w:pPr>
              <w:pStyle w:val="Paragraph"/>
              <w:jc w:val="right"/>
              <w:rPr>
                <w:noProof/>
                <w:lang w:val="ro-RO"/>
              </w:rPr>
            </w:pPr>
            <w:r w:rsidRPr="00EA7A16">
              <w:rPr>
                <w:noProof/>
                <w:lang w:val="ro-RO"/>
              </w:rPr>
              <w:t>ex 8483 40 29</w:t>
            </w:r>
          </w:p>
        </w:tc>
        <w:tc>
          <w:tcPr>
            <w:tcW w:w="0" w:type="auto"/>
          </w:tcPr>
          <w:p w14:paraId="302A6A81"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6644A875" w14:textId="77777777" w:rsidR="004B4EBE" w:rsidRPr="00EA7A16" w:rsidRDefault="004B4EBE" w:rsidP="004B4EBE">
            <w:pPr>
              <w:pStyle w:val="Paragraph"/>
              <w:rPr>
                <w:noProof/>
                <w:lang w:val="ro-RO"/>
              </w:rPr>
            </w:pPr>
            <w:r w:rsidRPr="00EA7A16">
              <w:rPr>
                <w:noProof/>
                <w:lang w:val="ro-RO"/>
              </w:rPr>
              <w:t>Dispozitiv de transmisie planetară, de tipul celor utilizate în uneltele electrice portabile, având</w:t>
            </w:r>
          </w:p>
          <w:tbl>
            <w:tblPr>
              <w:tblStyle w:val="Listdash"/>
              <w:tblW w:w="0" w:type="auto"/>
              <w:tblLook w:val="0000" w:firstRow="0" w:lastRow="0" w:firstColumn="0" w:lastColumn="0" w:noHBand="0" w:noVBand="0"/>
            </w:tblPr>
            <w:tblGrid>
              <w:gridCol w:w="220"/>
              <w:gridCol w:w="3772"/>
            </w:tblGrid>
            <w:tr w:rsidR="004B4EBE" w:rsidRPr="00EA7A16" w14:paraId="2922D8E3" w14:textId="77777777" w:rsidTr="004B4EBE">
              <w:tc>
                <w:tcPr>
                  <w:tcW w:w="0" w:type="auto"/>
                </w:tcPr>
                <w:p w14:paraId="72FF8949" w14:textId="77777777" w:rsidR="004B4EBE" w:rsidRPr="00EA7A16" w:rsidRDefault="004B4EBE" w:rsidP="004B4EBE">
                  <w:pPr>
                    <w:pStyle w:val="Paragraph"/>
                    <w:rPr>
                      <w:noProof/>
                      <w:lang w:val="ro-RO"/>
                    </w:rPr>
                  </w:pPr>
                  <w:r w:rsidRPr="00EA7A16">
                    <w:rPr>
                      <w:noProof/>
                      <w:lang w:val="ro-RO"/>
                    </w:rPr>
                    <w:t>—</w:t>
                  </w:r>
                </w:p>
              </w:tc>
              <w:tc>
                <w:tcPr>
                  <w:tcW w:w="0" w:type="auto"/>
                </w:tcPr>
                <w:p w14:paraId="5042AE3A" w14:textId="77777777" w:rsidR="004B4EBE" w:rsidRPr="00EA7A16" w:rsidRDefault="004B4EBE" w:rsidP="004B4EBE">
                  <w:pPr>
                    <w:pStyle w:val="Paragraph"/>
                    <w:rPr>
                      <w:noProof/>
                      <w:lang w:val="ro-RO"/>
                    </w:rPr>
                  </w:pPr>
                  <w:r w:rsidRPr="00EA7A16">
                    <w:rPr>
                      <w:noProof/>
                      <w:lang w:val="ro-RO"/>
                    </w:rPr>
                    <w:t>un cuplu nominal de minimum 25 Nm și maximum 70 Nm,</w:t>
                  </w:r>
                </w:p>
              </w:tc>
            </w:tr>
            <w:tr w:rsidR="004B4EBE" w:rsidRPr="00EA7A16" w14:paraId="56004909" w14:textId="77777777" w:rsidTr="004B4EBE">
              <w:tc>
                <w:tcPr>
                  <w:tcW w:w="0" w:type="auto"/>
                </w:tcPr>
                <w:p w14:paraId="38E752EF" w14:textId="77777777" w:rsidR="004B4EBE" w:rsidRPr="00EA7A16" w:rsidRDefault="004B4EBE" w:rsidP="004B4EBE">
                  <w:pPr>
                    <w:pStyle w:val="Paragraph"/>
                    <w:rPr>
                      <w:noProof/>
                      <w:lang w:val="ro-RO"/>
                    </w:rPr>
                  </w:pPr>
                  <w:r w:rsidRPr="00EA7A16">
                    <w:rPr>
                      <w:noProof/>
                      <w:lang w:val="ro-RO"/>
                    </w:rPr>
                    <w:t>—</w:t>
                  </w:r>
                </w:p>
              </w:tc>
              <w:tc>
                <w:tcPr>
                  <w:tcW w:w="0" w:type="auto"/>
                </w:tcPr>
                <w:p w14:paraId="1D6565D4" w14:textId="77777777" w:rsidR="004B4EBE" w:rsidRPr="00EA7A16" w:rsidRDefault="004B4EBE" w:rsidP="004B4EBE">
                  <w:pPr>
                    <w:pStyle w:val="Paragraph"/>
                    <w:rPr>
                      <w:noProof/>
                      <w:lang w:val="ro-RO"/>
                    </w:rPr>
                  </w:pPr>
                  <w:r w:rsidRPr="00EA7A16">
                    <w:rPr>
                      <w:noProof/>
                      <w:lang w:val="ro-RO"/>
                    </w:rPr>
                    <w:t>un raport standard de transmisie de minimum 1:12,7 și maximum 1:64,3</w:t>
                  </w:r>
                </w:p>
              </w:tc>
            </w:tr>
          </w:tbl>
          <w:p w14:paraId="63FEC1FF" w14:textId="77777777" w:rsidR="004B4EBE" w:rsidRPr="00EA7A16" w:rsidRDefault="004B4EBE" w:rsidP="004B4EBE">
            <w:pPr>
              <w:pStyle w:val="Paragraph"/>
              <w:rPr>
                <w:noProof/>
                <w:lang w:val="ro-RO"/>
              </w:rPr>
            </w:pPr>
          </w:p>
        </w:tc>
        <w:tc>
          <w:tcPr>
            <w:tcW w:w="0" w:type="auto"/>
          </w:tcPr>
          <w:p w14:paraId="3F654AC6" w14:textId="77777777" w:rsidR="004B4EBE" w:rsidRPr="00EA7A16" w:rsidRDefault="004B4EBE" w:rsidP="004B4EBE">
            <w:pPr>
              <w:pStyle w:val="Paragraph"/>
              <w:rPr>
                <w:noProof/>
                <w:lang w:val="ro-RO"/>
              </w:rPr>
            </w:pPr>
            <w:r w:rsidRPr="00EA7A16">
              <w:rPr>
                <w:noProof/>
                <w:lang w:val="ro-RO"/>
              </w:rPr>
              <w:t>0 %</w:t>
            </w:r>
          </w:p>
        </w:tc>
        <w:tc>
          <w:tcPr>
            <w:tcW w:w="0" w:type="auto"/>
          </w:tcPr>
          <w:p w14:paraId="2BF2606D" w14:textId="77777777" w:rsidR="004B4EBE" w:rsidRPr="00EA7A16" w:rsidRDefault="004B4EBE" w:rsidP="004B4EBE">
            <w:pPr>
              <w:pStyle w:val="Paragraph"/>
              <w:rPr>
                <w:noProof/>
                <w:lang w:val="ro-RO"/>
              </w:rPr>
            </w:pPr>
            <w:r w:rsidRPr="00EA7A16">
              <w:rPr>
                <w:noProof/>
                <w:lang w:val="ro-RO"/>
              </w:rPr>
              <w:t>p/st</w:t>
            </w:r>
          </w:p>
        </w:tc>
        <w:tc>
          <w:tcPr>
            <w:tcW w:w="0" w:type="auto"/>
          </w:tcPr>
          <w:p w14:paraId="0C6A0EE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729EA9F" w14:textId="77777777" w:rsidTr="00FD31E5">
        <w:trPr>
          <w:cantSplit/>
        </w:trPr>
        <w:tc>
          <w:tcPr>
            <w:tcW w:w="0" w:type="auto"/>
          </w:tcPr>
          <w:p w14:paraId="13237694" w14:textId="77777777" w:rsidR="004B4EBE" w:rsidRPr="00EA7A16" w:rsidRDefault="004B4EBE" w:rsidP="004B4EBE">
            <w:pPr>
              <w:pStyle w:val="Paragraph"/>
              <w:rPr>
                <w:noProof/>
                <w:lang w:val="ro-RO"/>
              </w:rPr>
            </w:pPr>
            <w:r w:rsidRPr="00EA7A16">
              <w:rPr>
                <w:noProof/>
                <w:lang w:val="ro-RO"/>
              </w:rPr>
              <w:t>0.2503</w:t>
            </w:r>
          </w:p>
        </w:tc>
        <w:tc>
          <w:tcPr>
            <w:tcW w:w="0" w:type="auto"/>
          </w:tcPr>
          <w:p w14:paraId="5288D75E" w14:textId="77777777" w:rsidR="004B4EBE" w:rsidRPr="00EA7A16" w:rsidRDefault="004B4EBE" w:rsidP="004B4EBE">
            <w:pPr>
              <w:pStyle w:val="Paragraph"/>
              <w:jc w:val="right"/>
              <w:rPr>
                <w:noProof/>
                <w:lang w:val="ro-RO"/>
              </w:rPr>
            </w:pPr>
            <w:r w:rsidRPr="00EA7A16">
              <w:rPr>
                <w:noProof/>
                <w:lang w:val="ro-RO"/>
              </w:rPr>
              <w:t>ex 8483 40 51</w:t>
            </w:r>
          </w:p>
        </w:tc>
        <w:tc>
          <w:tcPr>
            <w:tcW w:w="0" w:type="auto"/>
          </w:tcPr>
          <w:p w14:paraId="66BB158D"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3236AB59" w14:textId="77777777" w:rsidR="004B4EBE" w:rsidRPr="00EA7A16" w:rsidRDefault="004B4EBE" w:rsidP="004B4EBE">
            <w:pPr>
              <w:pStyle w:val="Paragraph"/>
              <w:rPr>
                <w:noProof/>
                <w:lang w:val="ro-RO"/>
              </w:rPr>
            </w:pPr>
            <w:r w:rsidRPr="00EA7A16">
              <w:rPr>
                <w:noProof/>
                <w:lang w:val="ro-RO"/>
              </w:rPr>
              <w:t>Cutie de viteză, dotată cu un diferential cu axe, destinată pentru fabricarea de masini autopropulsate pentru tuns gazon, echipate cu un scaun încadrat la codul tarifar 8433 11 51</w:t>
            </w:r>
          </w:p>
          <w:p w14:paraId="76584919"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33F94722" w14:textId="77777777" w:rsidR="004B4EBE" w:rsidRPr="00EA7A16" w:rsidRDefault="004B4EBE" w:rsidP="004B4EBE">
            <w:pPr>
              <w:pStyle w:val="Paragraph"/>
              <w:rPr>
                <w:noProof/>
                <w:lang w:val="ro-RO"/>
              </w:rPr>
            </w:pPr>
            <w:r w:rsidRPr="00EA7A16">
              <w:rPr>
                <w:noProof/>
                <w:lang w:val="ro-RO"/>
              </w:rPr>
              <w:t>0 %</w:t>
            </w:r>
          </w:p>
        </w:tc>
        <w:tc>
          <w:tcPr>
            <w:tcW w:w="0" w:type="auto"/>
          </w:tcPr>
          <w:p w14:paraId="7D2AB159" w14:textId="77777777" w:rsidR="004B4EBE" w:rsidRPr="00EA7A16" w:rsidRDefault="004B4EBE" w:rsidP="004B4EBE">
            <w:pPr>
              <w:pStyle w:val="Paragraph"/>
              <w:rPr>
                <w:noProof/>
                <w:lang w:val="ro-RO"/>
              </w:rPr>
            </w:pPr>
            <w:r w:rsidRPr="00EA7A16">
              <w:rPr>
                <w:noProof/>
                <w:lang w:val="ro-RO"/>
              </w:rPr>
              <w:t>p/st</w:t>
            </w:r>
          </w:p>
        </w:tc>
        <w:tc>
          <w:tcPr>
            <w:tcW w:w="0" w:type="auto"/>
          </w:tcPr>
          <w:p w14:paraId="69E2A6E7"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32A6BB8" w14:textId="77777777" w:rsidTr="00FD31E5">
        <w:trPr>
          <w:cantSplit/>
        </w:trPr>
        <w:tc>
          <w:tcPr>
            <w:tcW w:w="0" w:type="auto"/>
          </w:tcPr>
          <w:p w14:paraId="5E1AB585" w14:textId="77777777" w:rsidR="004B4EBE" w:rsidRPr="00EA7A16" w:rsidRDefault="004B4EBE" w:rsidP="004B4EBE">
            <w:pPr>
              <w:pStyle w:val="Paragraph"/>
              <w:rPr>
                <w:noProof/>
                <w:lang w:val="ro-RO"/>
              </w:rPr>
            </w:pPr>
            <w:r w:rsidRPr="00EA7A16">
              <w:rPr>
                <w:noProof/>
                <w:lang w:val="ro-RO"/>
              </w:rPr>
              <w:t>0.7920</w:t>
            </w:r>
          </w:p>
        </w:tc>
        <w:tc>
          <w:tcPr>
            <w:tcW w:w="0" w:type="auto"/>
          </w:tcPr>
          <w:p w14:paraId="41B28E67" w14:textId="77777777" w:rsidR="004B4EBE" w:rsidRPr="00EA7A16" w:rsidRDefault="004B4EBE" w:rsidP="004B4EBE">
            <w:pPr>
              <w:pStyle w:val="Paragraph"/>
              <w:jc w:val="right"/>
              <w:rPr>
                <w:noProof/>
                <w:lang w:val="ro-RO"/>
              </w:rPr>
            </w:pPr>
            <w:r w:rsidRPr="00EA7A16">
              <w:rPr>
                <w:noProof/>
                <w:lang w:val="ro-RO"/>
              </w:rPr>
              <w:t>ex 8483 40 59</w:t>
            </w:r>
          </w:p>
        </w:tc>
        <w:tc>
          <w:tcPr>
            <w:tcW w:w="0" w:type="auto"/>
          </w:tcPr>
          <w:p w14:paraId="7A0DCC26"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7E5DB99F" w14:textId="77777777" w:rsidR="004B4EBE" w:rsidRPr="00EA7A16" w:rsidRDefault="004B4EBE" w:rsidP="004B4EBE">
            <w:pPr>
              <w:pStyle w:val="Paragraph"/>
              <w:rPr>
                <w:noProof/>
                <w:lang w:val="ro-RO"/>
              </w:rPr>
            </w:pPr>
            <w:r w:rsidRPr="00EA7A16">
              <w:rPr>
                <w:noProof/>
                <w:lang w:val="ro-RO"/>
              </w:rPr>
              <w:t>Schimbător de viteză hidrostatic:</w:t>
            </w:r>
          </w:p>
          <w:tbl>
            <w:tblPr>
              <w:tblStyle w:val="Listdash"/>
              <w:tblW w:w="0" w:type="auto"/>
              <w:tblLook w:val="0000" w:firstRow="0" w:lastRow="0" w:firstColumn="0" w:lastColumn="0" w:noHBand="0" w:noVBand="0"/>
            </w:tblPr>
            <w:tblGrid>
              <w:gridCol w:w="220"/>
              <w:gridCol w:w="3060"/>
            </w:tblGrid>
            <w:tr w:rsidR="004B4EBE" w:rsidRPr="00EA7A16" w14:paraId="67CDE452" w14:textId="77777777" w:rsidTr="004B4EBE">
              <w:tc>
                <w:tcPr>
                  <w:tcW w:w="0" w:type="auto"/>
                </w:tcPr>
                <w:p w14:paraId="6CA717A6" w14:textId="77777777" w:rsidR="004B4EBE" w:rsidRPr="00EA7A16" w:rsidRDefault="004B4EBE" w:rsidP="004B4EBE">
                  <w:pPr>
                    <w:pStyle w:val="Paragraph"/>
                    <w:rPr>
                      <w:noProof/>
                      <w:lang w:val="ro-RO"/>
                    </w:rPr>
                  </w:pPr>
                  <w:r w:rsidRPr="00EA7A16">
                    <w:rPr>
                      <w:noProof/>
                      <w:lang w:val="ro-RO"/>
                    </w:rPr>
                    <w:t>—</w:t>
                  </w:r>
                </w:p>
              </w:tc>
              <w:tc>
                <w:tcPr>
                  <w:tcW w:w="0" w:type="auto"/>
                </w:tcPr>
                <w:p w14:paraId="61432421" w14:textId="77777777" w:rsidR="004B4EBE" w:rsidRPr="00EA7A16" w:rsidRDefault="004B4EBE" w:rsidP="004B4EBE">
                  <w:pPr>
                    <w:pStyle w:val="Paragraph"/>
                    <w:rPr>
                      <w:noProof/>
                      <w:lang w:val="ro-RO"/>
                    </w:rPr>
                  </w:pPr>
                  <w:r w:rsidRPr="00EA7A16">
                    <w:rPr>
                      <w:noProof/>
                      <w:lang w:val="ro-RO"/>
                    </w:rPr>
                    <w:t>cu o pompă hidraulică și un diferențial cu osie,</w:t>
                  </w:r>
                </w:p>
              </w:tc>
            </w:tr>
            <w:tr w:rsidR="004B4EBE" w:rsidRPr="00EA7A16" w14:paraId="65AF06E8" w14:textId="77777777" w:rsidTr="004B4EBE">
              <w:tc>
                <w:tcPr>
                  <w:tcW w:w="0" w:type="auto"/>
                </w:tcPr>
                <w:p w14:paraId="60BD11ED" w14:textId="77777777" w:rsidR="004B4EBE" w:rsidRPr="00EA7A16" w:rsidRDefault="004B4EBE" w:rsidP="004B4EBE">
                  <w:pPr>
                    <w:pStyle w:val="Paragraph"/>
                    <w:rPr>
                      <w:noProof/>
                      <w:lang w:val="ro-RO"/>
                    </w:rPr>
                  </w:pPr>
                  <w:r w:rsidRPr="00EA7A16">
                    <w:rPr>
                      <w:noProof/>
                      <w:lang w:val="ro-RO"/>
                    </w:rPr>
                    <w:t>—</w:t>
                  </w:r>
                </w:p>
              </w:tc>
              <w:tc>
                <w:tcPr>
                  <w:tcW w:w="0" w:type="auto"/>
                </w:tcPr>
                <w:p w14:paraId="50659FC4" w14:textId="77777777" w:rsidR="004B4EBE" w:rsidRPr="00EA7A16" w:rsidRDefault="004B4EBE" w:rsidP="004B4EBE">
                  <w:pPr>
                    <w:pStyle w:val="Paragraph"/>
                    <w:rPr>
                      <w:noProof/>
                      <w:lang w:val="ro-RO"/>
                    </w:rPr>
                  </w:pPr>
                  <w:r w:rsidRPr="00EA7A16">
                    <w:rPr>
                      <w:noProof/>
                      <w:lang w:val="ro-RO"/>
                    </w:rPr>
                    <w:t>cu sau fără rotor de ventilator și/sau o pulie,</w:t>
                  </w:r>
                </w:p>
              </w:tc>
            </w:tr>
          </w:tbl>
          <w:p w14:paraId="06A8D0EB" w14:textId="77777777" w:rsidR="004B4EBE" w:rsidRPr="00EA7A16" w:rsidRDefault="004B4EBE" w:rsidP="004B4EBE">
            <w:pPr>
              <w:pStyle w:val="Paragraph"/>
              <w:rPr>
                <w:noProof/>
                <w:lang w:val="ro-RO"/>
              </w:rPr>
            </w:pPr>
            <w:r w:rsidRPr="00EA7A16">
              <w:rPr>
                <w:noProof/>
                <w:lang w:val="ro-RO"/>
              </w:rPr>
              <w:t>destinat utilizării în fabricarea mașinilor de tuns iarba de la subpozițiile 8433 11 și 8433 19 sau a altor mașini de tuns iarba de la subpoziția 8433 20</w:t>
            </w:r>
          </w:p>
          <w:p w14:paraId="15638AA9"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26CB2D38" w14:textId="77777777" w:rsidR="004B4EBE" w:rsidRPr="00EA7A16" w:rsidRDefault="004B4EBE" w:rsidP="004B4EBE">
            <w:pPr>
              <w:pStyle w:val="Paragraph"/>
              <w:rPr>
                <w:noProof/>
                <w:lang w:val="ro-RO"/>
              </w:rPr>
            </w:pPr>
            <w:r w:rsidRPr="00EA7A16">
              <w:rPr>
                <w:noProof/>
                <w:lang w:val="ro-RO"/>
              </w:rPr>
              <w:t>0 %</w:t>
            </w:r>
          </w:p>
        </w:tc>
        <w:tc>
          <w:tcPr>
            <w:tcW w:w="0" w:type="auto"/>
          </w:tcPr>
          <w:p w14:paraId="5B927D2E" w14:textId="77777777" w:rsidR="004B4EBE" w:rsidRPr="00EA7A16" w:rsidRDefault="004B4EBE" w:rsidP="004B4EBE">
            <w:pPr>
              <w:pStyle w:val="Paragraph"/>
              <w:rPr>
                <w:noProof/>
                <w:lang w:val="ro-RO"/>
              </w:rPr>
            </w:pPr>
            <w:r w:rsidRPr="00EA7A16">
              <w:rPr>
                <w:noProof/>
                <w:lang w:val="ro-RO"/>
              </w:rPr>
              <w:t>p/st</w:t>
            </w:r>
          </w:p>
        </w:tc>
        <w:tc>
          <w:tcPr>
            <w:tcW w:w="0" w:type="auto"/>
          </w:tcPr>
          <w:p w14:paraId="1DD944A0"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2DA60129" w14:textId="77777777" w:rsidTr="00FD31E5">
        <w:trPr>
          <w:cantSplit/>
        </w:trPr>
        <w:tc>
          <w:tcPr>
            <w:tcW w:w="0" w:type="auto"/>
          </w:tcPr>
          <w:p w14:paraId="7D733128" w14:textId="77777777" w:rsidR="004B4EBE" w:rsidRPr="00EA7A16" w:rsidRDefault="004B4EBE" w:rsidP="004B4EBE">
            <w:pPr>
              <w:pStyle w:val="Paragraph"/>
              <w:rPr>
                <w:noProof/>
                <w:lang w:val="ro-RO"/>
              </w:rPr>
            </w:pPr>
            <w:r w:rsidRPr="00EA7A16">
              <w:rPr>
                <w:noProof/>
                <w:lang w:val="ro-RO"/>
              </w:rPr>
              <w:t>0.7249</w:t>
            </w:r>
          </w:p>
        </w:tc>
        <w:tc>
          <w:tcPr>
            <w:tcW w:w="0" w:type="auto"/>
          </w:tcPr>
          <w:p w14:paraId="4731B807" w14:textId="77777777" w:rsidR="004B4EBE" w:rsidRPr="00EA7A16" w:rsidRDefault="004B4EBE" w:rsidP="004B4EBE">
            <w:pPr>
              <w:pStyle w:val="Paragraph"/>
              <w:jc w:val="right"/>
              <w:rPr>
                <w:noProof/>
                <w:lang w:val="ro-RO"/>
              </w:rPr>
            </w:pPr>
            <w:r w:rsidRPr="00EA7A16">
              <w:rPr>
                <w:noProof/>
                <w:lang w:val="ro-RO"/>
              </w:rPr>
              <w:t>ex 8483 40 90</w:t>
            </w:r>
          </w:p>
        </w:tc>
        <w:tc>
          <w:tcPr>
            <w:tcW w:w="0" w:type="auto"/>
          </w:tcPr>
          <w:p w14:paraId="596DBEFB"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6244863D" w14:textId="77777777" w:rsidR="004B4EBE" w:rsidRPr="00EA7A16" w:rsidRDefault="004B4EBE" w:rsidP="004B4EBE">
            <w:pPr>
              <w:pStyle w:val="Paragraph"/>
              <w:rPr>
                <w:noProof/>
                <w:lang w:val="ro-RO"/>
              </w:rPr>
            </w:pPr>
            <w:r w:rsidRPr="00EA7A16">
              <w:rPr>
                <w:noProof/>
                <w:lang w:val="ro-RO"/>
              </w:rPr>
              <w:t>Transmisie hidrostatică cu:</w:t>
            </w:r>
          </w:p>
          <w:tbl>
            <w:tblPr>
              <w:tblStyle w:val="Listdash"/>
              <w:tblW w:w="0" w:type="auto"/>
              <w:tblLook w:val="0000" w:firstRow="0" w:lastRow="0" w:firstColumn="0" w:lastColumn="0" w:noHBand="0" w:noVBand="0"/>
            </w:tblPr>
            <w:tblGrid>
              <w:gridCol w:w="220"/>
              <w:gridCol w:w="3772"/>
            </w:tblGrid>
            <w:tr w:rsidR="004B4EBE" w:rsidRPr="00EA7A16" w14:paraId="2CCCE5A9" w14:textId="77777777" w:rsidTr="004B4EBE">
              <w:tc>
                <w:tcPr>
                  <w:tcW w:w="0" w:type="auto"/>
                </w:tcPr>
                <w:p w14:paraId="79DEB0F1" w14:textId="77777777" w:rsidR="004B4EBE" w:rsidRPr="00EA7A16" w:rsidRDefault="004B4EBE" w:rsidP="004B4EBE">
                  <w:pPr>
                    <w:pStyle w:val="Paragraph"/>
                    <w:rPr>
                      <w:noProof/>
                      <w:lang w:val="ro-RO"/>
                    </w:rPr>
                  </w:pPr>
                  <w:r w:rsidRPr="00EA7A16">
                    <w:rPr>
                      <w:noProof/>
                      <w:lang w:val="ro-RO"/>
                    </w:rPr>
                    <w:t>—</w:t>
                  </w:r>
                </w:p>
              </w:tc>
              <w:tc>
                <w:tcPr>
                  <w:tcW w:w="0" w:type="auto"/>
                </w:tcPr>
                <w:p w14:paraId="6F370522" w14:textId="77777777" w:rsidR="004B4EBE" w:rsidRPr="00EA7A16" w:rsidRDefault="004B4EBE" w:rsidP="004B4EBE">
                  <w:pPr>
                    <w:pStyle w:val="Paragraph"/>
                    <w:rPr>
                      <w:noProof/>
                      <w:lang w:val="ro-RO"/>
                    </w:rPr>
                  </w:pPr>
                  <w:r w:rsidRPr="00EA7A16">
                    <w:rPr>
                      <w:noProof/>
                      <w:lang w:val="ro-RO"/>
                    </w:rPr>
                    <w:t>dimensiuni (fără arbore) de maximum 154 mm x 115 mm x 108 mm,</w:t>
                  </w:r>
                </w:p>
              </w:tc>
            </w:tr>
            <w:tr w:rsidR="004B4EBE" w:rsidRPr="00EA7A16" w14:paraId="3774DAB9" w14:textId="77777777" w:rsidTr="004B4EBE">
              <w:tc>
                <w:tcPr>
                  <w:tcW w:w="0" w:type="auto"/>
                </w:tcPr>
                <w:p w14:paraId="4B93450F" w14:textId="77777777" w:rsidR="004B4EBE" w:rsidRPr="00EA7A16" w:rsidRDefault="004B4EBE" w:rsidP="004B4EBE">
                  <w:pPr>
                    <w:pStyle w:val="Paragraph"/>
                    <w:rPr>
                      <w:noProof/>
                      <w:lang w:val="ro-RO"/>
                    </w:rPr>
                  </w:pPr>
                  <w:r w:rsidRPr="00EA7A16">
                    <w:rPr>
                      <w:noProof/>
                      <w:lang w:val="ro-RO"/>
                    </w:rPr>
                    <w:t>—</w:t>
                  </w:r>
                </w:p>
              </w:tc>
              <w:tc>
                <w:tcPr>
                  <w:tcW w:w="0" w:type="auto"/>
                </w:tcPr>
                <w:p w14:paraId="6BCD20EB" w14:textId="77777777" w:rsidR="004B4EBE" w:rsidRPr="00EA7A16" w:rsidRDefault="004B4EBE" w:rsidP="004B4EBE">
                  <w:pPr>
                    <w:pStyle w:val="Paragraph"/>
                    <w:rPr>
                      <w:noProof/>
                      <w:lang w:val="ro-RO"/>
                    </w:rPr>
                  </w:pPr>
                  <w:r w:rsidRPr="00EA7A16">
                    <w:rPr>
                      <w:noProof/>
                      <w:lang w:val="ro-RO"/>
                    </w:rPr>
                    <w:t>greutatea maximă 3,3 kg,</w:t>
                  </w:r>
                </w:p>
              </w:tc>
            </w:tr>
            <w:tr w:rsidR="004B4EBE" w:rsidRPr="00EA7A16" w14:paraId="3ED4DBE1" w14:textId="77777777" w:rsidTr="004B4EBE">
              <w:tc>
                <w:tcPr>
                  <w:tcW w:w="0" w:type="auto"/>
                </w:tcPr>
                <w:p w14:paraId="18F7AEB8" w14:textId="77777777" w:rsidR="004B4EBE" w:rsidRPr="00EA7A16" w:rsidRDefault="004B4EBE" w:rsidP="004B4EBE">
                  <w:pPr>
                    <w:pStyle w:val="Paragraph"/>
                    <w:rPr>
                      <w:noProof/>
                      <w:lang w:val="ro-RO"/>
                    </w:rPr>
                  </w:pPr>
                  <w:r w:rsidRPr="00EA7A16">
                    <w:rPr>
                      <w:noProof/>
                      <w:lang w:val="ro-RO"/>
                    </w:rPr>
                    <w:t>—</w:t>
                  </w:r>
                </w:p>
              </w:tc>
              <w:tc>
                <w:tcPr>
                  <w:tcW w:w="0" w:type="auto"/>
                </w:tcPr>
                <w:p w14:paraId="70F69591" w14:textId="77777777" w:rsidR="004B4EBE" w:rsidRPr="00EA7A16" w:rsidRDefault="004B4EBE" w:rsidP="004B4EBE">
                  <w:pPr>
                    <w:pStyle w:val="Paragraph"/>
                    <w:rPr>
                      <w:noProof/>
                      <w:lang w:val="ro-RO"/>
                    </w:rPr>
                  </w:pPr>
                  <w:r w:rsidRPr="00EA7A16">
                    <w:rPr>
                      <w:noProof/>
                      <w:lang w:val="ro-RO"/>
                    </w:rPr>
                    <w:t>viteza maximă de rotație a arborilor de intrare de minimum 2 700 rpm și maximum 3 200 rpm,</w:t>
                  </w:r>
                </w:p>
              </w:tc>
            </w:tr>
            <w:tr w:rsidR="004B4EBE" w:rsidRPr="00EA7A16" w14:paraId="10D6B8E3" w14:textId="77777777" w:rsidTr="004B4EBE">
              <w:tc>
                <w:tcPr>
                  <w:tcW w:w="0" w:type="auto"/>
                </w:tcPr>
                <w:p w14:paraId="0704187D" w14:textId="77777777" w:rsidR="004B4EBE" w:rsidRPr="00EA7A16" w:rsidRDefault="004B4EBE" w:rsidP="004B4EBE">
                  <w:pPr>
                    <w:pStyle w:val="Paragraph"/>
                    <w:rPr>
                      <w:noProof/>
                      <w:lang w:val="ro-RO"/>
                    </w:rPr>
                  </w:pPr>
                  <w:r w:rsidRPr="00EA7A16">
                    <w:rPr>
                      <w:noProof/>
                      <w:lang w:val="ro-RO"/>
                    </w:rPr>
                    <w:t>—</w:t>
                  </w:r>
                </w:p>
              </w:tc>
              <w:tc>
                <w:tcPr>
                  <w:tcW w:w="0" w:type="auto"/>
                </w:tcPr>
                <w:p w14:paraId="432C2D68" w14:textId="77777777" w:rsidR="004B4EBE" w:rsidRPr="00EA7A16" w:rsidRDefault="004B4EBE" w:rsidP="004B4EBE">
                  <w:pPr>
                    <w:pStyle w:val="Paragraph"/>
                    <w:rPr>
                      <w:noProof/>
                      <w:lang w:val="ro-RO"/>
                    </w:rPr>
                  </w:pPr>
                  <w:r w:rsidRPr="00EA7A16">
                    <w:rPr>
                      <w:noProof/>
                      <w:lang w:val="ro-RO"/>
                    </w:rPr>
                    <w:t>cuplul arborelui de ieșire de maximum 10,4 Nm,</w:t>
                  </w:r>
                </w:p>
              </w:tc>
            </w:tr>
            <w:tr w:rsidR="004B4EBE" w:rsidRPr="00EA7A16" w14:paraId="118E9421" w14:textId="77777777" w:rsidTr="004B4EBE">
              <w:tc>
                <w:tcPr>
                  <w:tcW w:w="0" w:type="auto"/>
                </w:tcPr>
                <w:p w14:paraId="187FA898" w14:textId="77777777" w:rsidR="004B4EBE" w:rsidRPr="00EA7A16" w:rsidRDefault="004B4EBE" w:rsidP="004B4EBE">
                  <w:pPr>
                    <w:pStyle w:val="Paragraph"/>
                    <w:rPr>
                      <w:noProof/>
                      <w:lang w:val="ro-RO"/>
                    </w:rPr>
                  </w:pPr>
                  <w:r w:rsidRPr="00EA7A16">
                    <w:rPr>
                      <w:noProof/>
                      <w:lang w:val="ro-RO"/>
                    </w:rPr>
                    <w:t>—</w:t>
                  </w:r>
                </w:p>
              </w:tc>
              <w:tc>
                <w:tcPr>
                  <w:tcW w:w="0" w:type="auto"/>
                </w:tcPr>
                <w:p w14:paraId="747397AC" w14:textId="77777777" w:rsidR="004B4EBE" w:rsidRPr="00EA7A16" w:rsidRDefault="004B4EBE" w:rsidP="004B4EBE">
                  <w:pPr>
                    <w:pStyle w:val="Paragraph"/>
                    <w:rPr>
                      <w:noProof/>
                      <w:lang w:val="ro-RO"/>
                    </w:rPr>
                  </w:pPr>
                  <w:r w:rsidRPr="00EA7A16">
                    <w:rPr>
                      <w:noProof/>
                      <w:lang w:val="ro-RO"/>
                    </w:rPr>
                    <w:t>viteza de rotație a arborelui de ieșire de maximum 930 rpm la o viteză de intrare de 2 800 rpm, și</w:t>
                  </w:r>
                </w:p>
              </w:tc>
            </w:tr>
            <w:tr w:rsidR="004B4EBE" w:rsidRPr="00EA7A16" w14:paraId="27F0031F" w14:textId="77777777" w:rsidTr="004B4EBE">
              <w:tc>
                <w:tcPr>
                  <w:tcW w:w="0" w:type="auto"/>
                </w:tcPr>
                <w:p w14:paraId="25D5662B" w14:textId="77777777" w:rsidR="004B4EBE" w:rsidRPr="00EA7A16" w:rsidRDefault="004B4EBE" w:rsidP="004B4EBE">
                  <w:pPr>
                    <w:pStyle w:val="Paragraph"/>
                    <w:rPr>
                      <w:noProof/>
                      <w:lang w:val="ro-RO"/>
                    </w:rPr>
                  </w:pPr>
                  <w:r w:rsidRPr="00EA7A16">
                    <w:rPr>
                      <w:noProof/>
                      <w:lang w:val="ro-RO"/>
                    </w:rPr>
                    <w:t>—</w:t>
                  </w:r>
                </w:p>
              </w:tc>
              <w:tc>
                <w:tcPr>
                  <w:tcW w:w="0" w:type="auto"/>
                </w:tcPr>
                <w:p w14:paraId="06BD5199" w14:textId="77777777" w:rsidR="004B4EBE" w:rsidRPr="00EA7A16" w:rsidRDefault="004B4EBE" w:rsidP="004B4EBE">
                  <w:pPr>
                    <w:pStyle w:val="Paragraph"/>
                    <w:rPr>
                      <w:noProof/>
                      <w:lang w:val="ro-RO"/>
                    </w:rPr>
                  </w:pPr>
                  <w:r w:rsidRPr="00EA7A16">
                    <w:rPr>
                      <w:noProof/>
                      <w:lang w:val="ro-RO"/>
                    </w:rPr>
                    <w:t>intervalul temperaturii de operare de minimum - 5 °C și maximum + 40 °C</w:t>
                  </w:r>
                </w:p>
              </w:tc>
            </w:tr>
          </w:tbl>
          <w:p w14:paraId="3DB47A01" w14:textId="77777777" w:rsidR="004B4EBE" w:rsidRPr="00EA7A16" w:rsidRDefault="004B4EBE" w:rsidP="004B4EBE">
            <w:pPr>
              <w:pStyle w:val="Paragraph"/>
              <w:rPr>
                <w:noProof/>
                <w:lang w:val="ro-RO"/>
              </w:rPr>
            </w:pPr>
            <w:r w:rsidRPr="00EA7A16">
              <w:rPr>
                <w:noProof/>
                <w:lang w:val="ro-RO"/>
              </w:rPr>
              <w:t>pentru utilizare la fabricarea mașinilor manuale de tuns iarba, de la poziția 8433 11 90</w:t>
            </w:r>
          </w:p>
          <w:p w14:paraId="4FB9459D"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11B07C4B" w14:textId="77777777" w:rsidR="004B4EBE" w:rsidRPr="00EA7A16" w:rsidRDefault="004B4EBE" w:rsidP="004B4EBE">
            <w:pPr>
              <w:pStyle w:val="Paragraph"/>
              <w:rPr>
                <w:noProof/>
                <w:lang w:val="ro-RO"/>
              </w:rPr>
            </w:pPr>
            <w:r w:rsidRPr="00EA7A16">
              <w:rPr>
                <w:noProof/>
                <w:lang w:val="ro-RO"/>
              </w:rPr>
              <w:t>0 %</w:t>
            </w:r>
          </w:p>
        </w:tc>
        <w:tc>
          <w:tcPr>
            <w:tcW w:w="0" w:type="auto"/>
          </w:tcPr>
          <w:p w14:paraId="3A9CFE12" w14:textId="77777777" w:rsidR="004B4EBE" w:rsidRPr="00EA7A16" w:rsidRDefault="004B4EBE" w:rsidP="004B4EBE">
            <w:pPr>
              <w:pStyle w:val="Paragraph"/>
              <w:rPr>
                <w:noProof/>
                <w:lang w:val="ro-RO"/>
              </w:rPr>
            </w:pPr>
            <w:r w:rsidRPr="00EA7A16">
              <w:rPr>
                <w:noProof/>
                <w:lang w:val="ro-RO"/>
              </w:rPr>
              <w:t>p/st</w:t>
            </w:r>
          </w:p>
        </w:tc>
        <w:tc>
          <w:tcPr>
            <w:tcW w:w="0" w:type="auto"/>
          </w:tcPr>
          <w:p w14:paraId="33CBD48D"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D86BF80" w14:textId="77777777" w:rsidTr="00FD31E5">
        <w:trPr>
          <w:cantSplit/>
        </w:trPr>
        <w:tc>
          <w:tcPr>
            <w:tcW w:w="0" w:type="auto"/>
          </w:tcPr>
          <w:p w14:paraId="548756DD" w14:textId="77777777" w:rsidR="004B4EBE" w:rsidRPr="00EA7A16" w:rsidRDefault="004B4EBE" w:rsidP="004B4EBE">
            <w:pPr>
              <w:pStyle w:val="Paragraph"/>
              <w:rPr>
                <w:noProof/>
                <w:lang w:val="ro-RO"/>
              </w:rPr>
            </w:pPr>
            <w:r w:rsidRPr="00EA7A16">
              <w:rPr>
                <w:noProof/>
                <w:lang w:val="ro-RO"/>
              </w:rPr>
              <w:t>0.7248</w:t>
            </w:r>
          </w:p>
        </w:tc>
        <w:tc>
          <w:tcPr>
            <w:tcW w:w="0" w:type="auto"/>
          </w:tcPr>
          <w:p w14:paraId="671C355F" w14:textId="77777777" w:rsidR="004B4EBE" w:rsidRPr="00EA7A16" w:rsidRDefault="004B4EBE" w:rsidP="004B4EBE">
            <w:pPr>
              <w:pStyle w:val="Paragraph"/>
              <w:jc w:val="right"/>
              <w:rPr>
                <w:noProof/>
                <w:lang w:val="ro-RO"/>
              </w:rPr>
            </w:pPr>
            <w:r w:rsidRPr="00EA7A16">
              <w:rPr>
                <w:noProof/>
                <w:lang w:val="ro-RO"/>
              </w:rPr>
              <w:t>ex 8483 40 90</w:t>
            </w:r>
          </w:p>
        </w:tc>
        <w:tc>
          <w:tcPr>
            <w:tcW w:w="0" w:type="auto"/>
          </w:tcPr>
          <w:p w14:paraId="40387C97"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52108917" w14:textId="77777777" w:rsidR="004B4EBE" w:rsidRPr="00EA7A16" w:rsidRDefault="004B4EBE" w:rsidP="004B4EBE">
            <w:pPr>
              <w:pStyle w:val="Paragraph"/>
              <w:rPr>
                <w:noProof/>
                <w:lang w:val="ro-RO"/>
              </w:rPr>
            </w:pPr>
            <w:r w:rsidRPr="00EA7A16">
              <w:rPr>
                <w:noProof/>
                <w:lang w:val="ro-RO"/>
              </w:rPr>
              <w:t>Transmisie hidrostatică cu:</w:t>
            </w:r>
          </w:p>
          <w:tbl>
            <w:tblPr>
              <w:tblStyle w:val="Listdash"/>
              <w:tblW w:w="0" w:type="auto"/>
              <w:tblLook w:val="0000" w:firstRow="0" w:lastRow="0" w:firstColumn="0" w:lastColumn="0" w:noHBand="0" w:noVBand="0"/>
            </w:tblPr>
            <w:tblGrid>
              <w:gridCol w:w="220"/>
              <w:gridCol w:w="3772"/>
            </w:tblGrid>
            <w:tr w:rsidR="004B4EBE" w:rsidRPr="00EA7A16" w14:paraId="1FFAF391" w14:textId="77777777" w:rsidTr="004B4EBE">
              <w:tc>
                <w:tcPr>
                  <w:tcW w:w="0" w:type="auto"/>
                </w:tcPr>
                <w:p w14:paraId="5F682832" w14:textId="77777777" w:rsidR="004B4EBE" w:rsidRPr="00EA7A16" w:rsidRDefault="004B4EBE" w:rsidP="004B4EBE">
                  <w:pPr>
                    <w:pStyle w:val="Paragraph"/>
                    <w:rPr>
                      <w:noProof/>
                      <w:lang w:val="ro-RO"/>
                    </w:rPr>
                  </w:pPr>
                  <w:r w:rsidRPr="00EA7A16">
                    <w:rPr>
                      <w:noProof/>
                      <w:lang w:val="ro-RO"/>
                    </w:rPr>
                    <w:t>—</w:t>
                  </w:r>
                </w:p>
              </w:tc>
              <w:tc>
                <w:tcPr>
                  <w:tcW w:w="0" w:type="auto"/>
                </w:tcPr>
                <w:p w14:paraId="39DAF522" w14:textId="77777777" w:rsidR="004B4EBE" w:rsidRPr="00EA7A16" w:rsidRDefault="004B4EBE" w:rsidP="004B4EBE">
                  <w:pPr>
                    <w:pStyle w:val="Paragraph"/>
                    <w:rPr>
                      <w:noProof/>
                      <w:lang w:val="ro-RO"/>
                    </w:rPr>
                  </w:pPr>
                  <w:r w:rsidRPr="00EA7A16">
                    <w:rPr>
                      <w:noProof/>
                      <w:lang w:val="ro-RO"/>
                    </w:rPr>
                    <w:t>reducție de minimum 20,63:1 și maximum 22,68:1,</w:t>
                  </w:r>
                </w:p>
              </w:tc>
            </w:tr>
            <w:tr w:rsidR="004B4EBE" w:rsidRPr="00EA7A16" w14:paraId="51F2D4B8" w14:textId="77777777" w:rsidTr="004B4EBE">
              <w:tc>
                <w:tcPr>
                  <w:tcW w:w="0" w:type="auto"/>
                </w:tcPr>
                <w:p w14:paraId="795ECFD3" w14:textId="77777777" w:rsidR="004B4EBE" w:rsidRPr="00EA7A16" w:rsidRDefault="004B4EBE" w:rsidP="004B4EBE">
                  <w:pPr>
                    <w:pStyle w:val="Paragraph"/>
                    <w:rPr>
                      <w:noProof/>
                      <w:lang w:val="ro-RO"/>
                    </w:rPr>
                  </w:pPr>
                  <w:r w:rsidRPr="00EA7A16">
                    <w:rPr>
                      <w:noProof/>
                      <w:lang w:val="ro-RO"/>
                    </w:rPr>
                    <w:t>—</w:t>
                  </w:r>
                </w:p>
              </w:tc>
              <w:tc>
                <w:tcPr>
                  <w:tcW w:w="0" w:type="auto"/>
                </w:tcPr>
                <w:p w14:paraId="4557BCCD" w14:textId="77777777" w:rsidR="004B4EBE" w:rsidRPr="00EA7A16" w:rsidRDefault="004B4EBE" w:rsidP="004B4EBE">
                  <w:pPr>
                    <w:pStyle w:val="Paragraph"/>
                    <w:rPr>
                      <w:noProof/>
                      <w:lang w:val="ro-RO"/>
                    </w:rPr>
                  </w:pPr>
                  <w:r w:rsidRPr="00EA7A16">
                    <w:rPr>
                      <w:noProof/>
                      <w:lang w:val="ro-RO"/>
                    </w:rPr>
                    <w:t>viteza de intrare de minimum 1 800 rpm sub sarcină și maximum 3 000 rpm fără sarcină,</w:t>
                  </w:r>
                </w:p>
              </w:tc>
            </w:tr>
            <w:tr w:rsidR="004B4EBE" w:rsidRPr="00EA7A16" w14:paraId="0361F94A" w14:textId="77777777" w:rsidTr="004B4EBE">
              <w:tc>
                <w:tcPr>
                  <w:tcW w:w="0" w:type="auto"/>
                </w:tcPr>
                <w:p w14:paraId="6BD78549" w14:textId="77777777" w:rsidR="004B4EBE" w:rsidRPr="00EA7A16" w:rsidRDefault="004B4EBE" w:rsidP="004B4EBE">
                  <w:pPr>
                    <w:pStyle w:val="Paragraph"/>
                    <w:rPr>
                      <w:noProof/>
                      <w:lang w:val="ro-RO"/>
                    </w:rPr>
                  </w:pPr>
                  <w:r w:rsidRPr="00EA7A16">
                    <w:rPr>
                      <w:noProof/>
                      <w:lang w:val="ro-RO"/>
                    </w:rPr>
                    <w:t>—</w:t>
                  </w:r>
                </w:p>
              </w:tc>
              <w:tc>
                <w:tcPr>
                  <w:tcW w:w="0" w:type="auto"/>
                </w:tcPr>
                <w:p w14:paraId="462137AE" w14:textId="77777777" w:rsidR="004B4EBE" w:rsidRPr="00EA7A16" w:rsidRDefault="004B4EBE" w:rsidP="004B4EBE">
                  <w:pPr>
                    <w:pStyle w:val="Paragraph"/>
                    <w:rPr>
                      <w:noProof/>
                      <w:lang w:val="ro-RO"/>
                    </w:rPr>
                  </w:pPr>
                  <w:r w:rsidRPr="00EA7A16">
                    <w:rPr>
                      <w:noProof/>
                      <w:lang w:val="ro-RO"/>
                    </w:rPr>
                    <w:t>un cuplu de ieșire continuu de minimum 142 Nm și maximum 156 Nm,</w:t>
                  </w:r>
                </w:p>
              </w:tc>
            </w:tr>
            <w:tr w:rsidR="004B4EBE" w:rsidRPr="00EA7A16" w14:paraId="39A7FA7E" w14:textId="77777777" w:rsidTr="004B4EBE">
              <w:tc>
                <w:tcPr>
                  <w:tcW w:w="0" w:type="auto"/>
                </w:tcPr>
                <w:p w14:paraId="60A52EA6" w14:textId="77777777" w:rsidR="004B4EBE" w:rsidRPr="00EA7A16" w:rsidRDefault="004B4EBE" w:rsidP="004B4EBE">
                  <w:pPr>
                    <w:pStyle w:val="Paragraph"/>
                    <w:rPr>
                      <w:noProof/>
                      <w:lang w:val="ro-RO"/>
                    </w:rPr>
                  </w:pPr>
                  <w:r w:rsidRPr="00EA7A16">
                    <w:rPr>
                      <w:noProof/>
                      <w:lang w:val="ro-RO"/>
                    </w:rPr>
                    <w:t>—</w:t>
                  </w:r>
                </w:p>
              </w:tc>
              <w:tc>
                <w:tcPr>
                  <w:tcW w:w="0" w:type="auto"/>
                </w:tcPr>
                <w:p w14:paraId="3BFB7AEF" w14:textId="77777777" w:rsidR="004B4EBE" w:rsidRPr="00EA7A16" w:rsidRDefault="004B4EBE" w:rsidP="004B4EBE">
                  <w:pPr>
                    <w:pStyle w:val="Paragraph"/>
                    <w:rPr>
                      <w:noProof/>
                      <w:lang w:val="ro-RO"/>
                    </w:rPr>
                  </w:pPr>
                  <w:r w:rsidRPr="00EA7A16">
                    <w:rPr>
                      <w:noProof/>
                      <w:lang w:val="ro-RO"/>
                    </w:rPr>
                    <w:t>un cuplu de ieșire intermitent de minimum 264 Nm și maximum 291 Nm, și</w:t>
                  </w:r>
                </w:p>
              </w:tc>
            </w:tr>
            <w:tr w:rsidR="004B4EBE" w:rsidRPr="00EA7A16" w14:paraId="0C52E50B" w14:textId="77777777" w:rsidTr="004B4EBE">
              <w:tc>
                <w:tcPr>
                  <w:tcW w:w="0" w:type="auto"/>
                </w:tcPr>
                <w:p w14:paraId="7C417B2D" w14:textId="77777777" w:rsidR="004B4EBE" w:rsidRPr="00EA7A16" w:rsidRDefault="004B4EBE" w:rsidP="004B4EBE">
                  <w:pPr>
                    <w:pStyle w:val="Paragraph"/>
                    <w:rPr>
                      <w:noProof/>
                      <w:lang w:val="ro-RO"/>
                    </w:rPr>
                  </w:pPr>
                  <w:r w:rsidRPr="00EA7A16">
                    <w:rPr>
                      <w:noProof/>
                      <w:lang w:val="ro-RO"/>
                    </w:rPr>
                    <w:t>—</w:t>
                  </w:r>
                </w:p>
              </w:tc>
              <w:tc>
                <w:tcPr>
                  <w:tcW w:w="0" w:type="auto"/>
                </w:tcPr>
                <w:p w14:paraId="771F7185" w14:textId="77777777" w:rsidR="004B4EBE" w:rsidRPr="00EA7A16" w:rsidRDefault="004B4EBE" w:rsidP="004B4EBE">
                  <w:pPr>
                    <w:pStyle w:val="Paragraph"/>
                    <w:rPr>
                      <w:noProof/>
                      <w:lang w:val="ro-RO"/>
                    </w:rPr>
                  </w:pPr>
                  <w:r w:rsidRPr="00EA7A16">
                    <w:rPr>
                      <w:noProof/>
                      <w:lang w:val="ro-RO"/>
                    </w:rPr>
                    <w:t>o osie cu diametrul de minimum 19,02 mm și maximum 19,06 mm,</w:t>
                  </w:r>
                </w:p>
              </w:tc>
            </w:tr>
            <w:tr w:rsidR="004B4EBE" w:rsidRPr="00EA7A16" w14:paraId="03C37A43" w14:textId="77777777" w:rsidTr="004B4EBE">
              <w:tc>
                <w:tcPr>
                  <w:tcW w:w="0" w:type="auto"/>
                </w:tcPr>
                <w:p w14:paraId="632995DC" w14:textId="77777777" w:rsidR="004B4EBE" w:rsidRPr="00EA7A16" w:rsidRDefault="004B4EBE" w:rsidP="004B4EBE">
                  <w:pPr>
                    <w:pStyle w:val="Paragraph"/>
                    <w:rPr>
                      <w:noProof/>
                      <w:lang w:val="ro-RO"/>
                    </w:rPr>
                  </w:pPr>
                  <w:r w:rsidRPr="00EA7A16">
                    <w:rPr>
                      <w:noProof/>
                      <w:lang w:val="ro-RO"/>
                    </w:rPr>
                    <w:t>—</w:t>
                  </w:r>
                </w:p>
              </w:tc>
              <w:tc>
                <w:tcPr>
                  <w:tcW w:w="0" w:type="auto"/>
                </w:tcPr>
                <w:p w14:paraId="4D6701F9" w14:textId="77777777" w:rsidR="004B4EBE" w:rsidRPr="00EA7A16" w:rsidRDefault="004B4EBE" w:rsidP="004B4EBE">
                  <w:pPr>
                    <w:pStyle w:val="Paragraph"/>
                    <w:rPr>
                      <w:noProof/>
                      <w:lang w:val="ro-RO"/>
                    </w:rPr>
                  </w:pPr>
                  <w:r w:rsidRPr="00EA7A16">
                    <w:rPr>
                      <w:noProof/>
                      <w:lang w:val="ro-RO"/>
                    </w:rPr>
                    <w:t>echipate sau nu cu rotor de ventilator sau cu pulie cu rotor de ventilator integrat</w:t>
                  </w:r>
                </w:p>
              </w:tc>
            </w:tr>
          </w:tbl>
          <w:p w14:paraId="7D3616C8" w14:textId="77777777" w:rsidR="004B4EBE" w:rsidRPr="00EA7A16" w:rsidRDefault="004B4EBE" w:rsidP="004B4EBE">
            <w:pPr>
              <w:pStyle w:val="Paragraph"/>
              <w:rPr>
                <w:noProof/>
                <w:lang w:val="ro-RO"/>
              </w:rPr>
            </w:pPr>
            <w:r w:rsidRPr="00EA7A16">
              <w:rPr>
                <w:noProof/>
                <w:lang w:val="ro-RO"/>
              </w:rPr>
              <w:t>pentru utilizare la fabricarea mașinilor de tuns iarba autopropulsate cu scaun de la subpoziția 8433 11 51, și a tractoarelor de la subpoziția 8701 91 90, a căror funcție principală este tunsul ierbii </w:t>
            </w:r>
          </w:p>
          <w:p w14:paraId="1F14EA93"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0077BCE2" w14:textId="77777777" w:rsidR="004B4EBE" w:rsidRPr="00EA7A16" w:rsidRDefault="004B4EBE" w:rsidP="004B4EBE">
            <w:pPr>
              <w:pStyle w:val="Paragraph"/>
              <w:rPr>
                <w:noProof/>
                <w:lang w:val="ro-RO"/>
              </w:rPr>
            </w:pPr>
            <w:r w:rsidRPr="00EA7A16">
              <w:rPr>
                <w:noProof/>
                <w:lang w:val="ro-RO"/>
              </w:rPr>
              <w:t>0 %</w:t>
            </w:r>
          </w:p>
        </w:tc>
        <w:tc>
          <w:tcPr>
            <w:tcW w:w="0" w:type="auto"/>
          </w:tcPr>
          <w:p w14:paraId="0C95D56A" w14:textId="77777777" w:rsidR="004B4EBE" w:rsidRPr="00EA7A16" w:rsidRDefault="004B4EBE" w:rsidP="004B4EBE">
            <w:pPr>
              <w:pStyle w:val="Paragraph"/>
              <w:rPr>
                <w:noProof/>
                <w:lang w:val="ro-RO"/>
              </w:rPr>
            </w:pPr>
            <w:r w:rsidRPr="00EA7A16">
              <w:rPr>
                <w:noProof/>
                <w:lang w:val="ro-RO"/>
              </w:rPr>
              <w:t>p/st</w:t>
            </w:r>
          </w:p>
        </w:tc>
        <w:tc>
          <w:tcPr>
            <w:tcW w:w="0" w:type="auto"/>
          </w:tcPr>
          <w:p w14:paraId="6B28F688"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481637E8" w14:textId="77777777" w:rsidTr="00FD31E5">
        <w:trPr>
          <w:cantSplit/>
        </w:trPr>
        <w:tc>
          <w:tcPr>
            <w:tcW w:w="0" w:type="auto"/>
          </w:tcPr>
          <w:p w14:paraId="556D4593" w14:textId="77777777" w:rsidR="004B4EBE" w:rsidRPr="00EA7A16" w:rsidRDefault="004B4EBE" w:rsidP="004B4EBE">
            <w:pPr>
              <w:pStyle w:val="Paragraph"/>
              <w:rPr>
                <w:noProof/>
                <w:lang w:val="ro-RO"/>
              </w:rPr>
            </w:pPr>
            <w:r w:rsidRPr="00EA7A16">
              <w:rPr>
                <w:noProof/>
                <w:lang w:val="ro-RO"/>
              </w:rPr>
              <w:t>0.4997</w:t>
            </w:r>
          </w:p>
        </w:tc>
        <w:tc>
          <w:tcPr>
            <w:tcW w:w="0" w:type="auto"/>
          </w:tcPr>
          <w:p w14:paraId="5C12FB75" w14:textId="77777777" w:rsidR="004B4EBE" w:rsidRPr="00EA7A16" w:rsidRDefault="004B4EBE" w:rsidP="004B4EBE">
            <w:pPr>
              <w:pStyle w:val="Paragraph"/>
              <w:jc w:val="right"/>
              <w:rPr>
                <w:noProof/>
                <w:lang w:val="ro-RO"/>
              </w:rPr>
            </w:pPr>
            <w:r w:rsidRPr="00EA7A16">
              <w:rPr>
                <w:noProof/>
                <w:lang w:val="ro-RO"/>
              </w:rPr>
              <w:t>ex 8483 40 90</w:t>
            </w:r>
          </w:p>
        </w:tc>
        <w:tc>
          <w:tcPr>
            <w:tcW w:w="0" w:type="auto"/>
          </w:tcPr>
          <w:p w14:paraId="5F459649"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0BA3661C" w14:textId="77777777" w:rsidR="004B4EBE" w:rsidRPr="00EA7A16" w:rsidRDefault="004B4EBE" w:rsidP="004B4EBE">
            <w:pPr>
              <w:pStyle w:val="Paragraph"/>
              <w:rPr>
                <w:noProof/>
                <w:lang w:val="ro-RO"/>
              </w:rPr>
            </w:pPr>
            <w:r w:rsidRPr="00EA7A16">
              <w:rPr>
                <w:noProof/>
                <w:lang w:val="ro-RO"/>
              </w:rPr>
              <w:t>Cutie de viteze, având:</w:t>
            </w:r>
          </w:p>
          <w:tbl>
            <w:tblPr>
              <w:tblStyle w:val="Listdash"/>
              <w:tblW w:w="0" w:type="auto"/>
              <w:tblLook w:val="0000" w:firstRow="0" w:lastRow="0" w:firstColumn="0" w:lastColumn="0" w:noHBand="0" w:noVBand="0"/>
            </w:tblPr>
            <w:tblGrid>
              <w:gridCol w:w="220"/>
              <w:gridCol w:w="2842"/>
            </w:tblGrid>
            <w:tr w:rsidR="004B4EBE" w:rsidRPr="00EA7A16" w14:paraId="3211E5E5" w14:textId="77777777" w:rsidTr="004B4EBE">
              <w:tc>
                <w:tcPr>
                  <w:tcW w:w="0" w:type="auto"/>
                </w:tcPr>
                <w:p w14:paraId="1690EFC1" w14:textId="77777777" w:rsidR="004B4EBE" w:rsidRPr="00EA7A16" w:rsidRDefault="004B4EBE" w:rsidP="004B4EBE">
                  <w:pPr>
                    <w:pStyle w:val="Paragraph"/>
                    <w:rPr>
                      <w:noProof/>
                      <w:lang w:val="ro-RO"/>
                    </w:rPr>
                  </w:pPr>
                  <w:r w:rsidRPr="00EA7A16">
                    <w:rPr>
                      <w:noProof/>
                      <w:lang w:val="ro-RO"/>
                    </w:rPr>
                    <w:t>—</w:t>
                  </w:r>
                </w:p>
              </w:tc>
              <w:tc>
                <w:tcPr>
                  <w:tcW w:w="0" w:type="auto"/>
                </w:tcPr>
                <w:p w14:paraId="514A7FB3" w14:textId="77777777" w:rsidR="004B4EBE" w:rsidRPr="00EA7A16" w:rsidRDefault="004B4EBE" w:rsidP="004B4EBE">
                  <w:pPr>
                    <w:pStyle w:val="Paragraph"/>
                    <w:rPr>
                      <w:noProof/>
                      <w:lang w:val="ro-RO"/>
                    </w:rPr>
                  </w:pPr>
                  <w:r w:rsidRPr="00EA7A16">
                    <w:rPr>
                      <w:noProof/>
                      <w:lang w:val="ro-RO"/>
                    </w:rPr>
                    <w:t>maximum 3 viteze,</w:t>
                  </w:r>
                </w:p>
              </w:tc>
            </w:tr>
            <w:tr w:rsidR="004B4EBE" w:rsidRPr="00EA7A16" w14:paraId="4089D6A0" w14:textId="77777777" w:rsidTr="004B4EBE">
              <w:tc>
                <w:tcPr>
                  <w:tcW w:w="0" w:type="auto"/>
                </w:tcPr>
                <w:p w14:paraId="73AD634C" w14:textId="77777777" w:rsidR="004B4EBE" w:rsidRPr="00EA7A16" w:rsidRDefault="004B4EBE" w:rsidP="004B4EBE">
                  <w:pPr>
                    <w:pStyle w:val="Paragraph"/>
                    <w:rPr>
                      <w:noProof/>
                      <w:lang w:val="ro-RO"/>
                    </w:rPr>
                  </w:pPr>
                  <w:r w:rsidRPr="00EA7A16">
                    <w:rPr>
                      <w:noProof/>
                      <w:lang w:val="ro-RO"/>
                    </w:rPr>
                    <w:t>—</w:t>
                  </w:r>
                </w:p>
              </w:tc>
              <w:tc>
                <w:tcPr>
                  <w:tcW w:w="0" w:type="auto"/>
                </w:tcPr>
                <w:p w14:paraId="5DC74408" w14:textId="77777777" w:rsidR="004B4EBE" w:rsidRPr="00EA7A16" w:rsidRDefault="004B4EBE" w:rsidP="004B4EBE">
                  <w:pPr>
                    <w:pStyle w:val="Paragraph"/>
                    <w:rPr>
                      <w:noProof/>
                      <w:lang w:val="ro-RO"/>
                    </w:rPr>
                  </w:pPr>
                  <w:r w:rsidRPr="00EA7A16">
                    <w:rPr>
                      <w:noProof/>
                      <w:lang w:val="ro-RO"/>
                    </w:rPr>
                    <w:t>un sistem automat de decelerare și</w:t>
                  </w:r>
                </w:p>
              </w:tc>
            </w:tr>
            <w:tr w:rsidR="004B4EBE" w:rsidRPr="00EA7A16" w14:paraId="4BEBB28A" w14:textId="77777777" w:rsidTr="004B4EBE">
              <w:tc>
                <w:tcPr>
                  <w:tcW w:w="0" w:type="auto"/>
                </w:tcPr>
                <w:p w14:paraId="02FB8B4D" w14:textId="77777777" w:rsidR="004B4EBE" w:rsidRPr="00EA7A16" w:rsidRDefault="004B4EBE" w:rsidP="004B4EBE">
                  <w:pPr>
                    <w:pStyle w:val="Paragraph"/>
                    <w:rPr>
                      <w:noProof/>
                      <w:lang w:val="ro-RO"/>
                    </w:rPr>
                  </w:pPr>
                  <w:r w:rsidRPr="00EA7A16">
                    <w:rPr>
                      <w:noProof/>
                      <w:lang w:val="ro-RO"/>
                    </w:rPr>
                    <w:t>—</w:t>
                  </w:r>
                </w:p>
              </w:tc>
              <w:tc>
                <w:tcPr>
                  <w:tcW w:w="0" w:type="auto"/>
                </w:tcPr>
                <w:p w14:paraId="071BADEB" w14:textId="77777777" w:rsidR="004B4EBE" w:rsidRPr="00EA7A16" w:rsidRDefault="004B4EBE" w:rsidP="004B4EBE">
                  <w:pPr>
                    <w:pStyle w:val="Paragraph"/>
                    <w:rPr>
                      <w:noProof/>
                      <w:lang w:val="ro-RO"/>
                    </w:rPr>
                  </w:pPr>
                  <w:r w:rsidRPr="00EA7A16">
                    <w:rPr>
                      <w:noProof/>
                      <w:lang w:val="ro-RO"/>
                    </w:rPr>
                    <w:t>un sistem de inversare a sensului de rotație,</w:t>
                  </w:r>
                </w:p>
              </w:tc>
            </w:tr>
          </w:tbl>
          <w:p w14:paraId="2C2D4260" w14:textId="77777777" w:rsidR="004B4EBE" w:rsidRPr="00EA7A16" w:rsidRDefault="004B4EBE" w:rsidP="004B4EBE">
            <w:pPr>
              <w:pStyle w:val="Paragraph"/>
              <w:rPr>
                <w:noProof/>
                <w:lang w:val="ro-RO"/>
              </w:rPr>
            </w:pPr>
            <w:r w:rsidRPr="00EA7A16">
              <w:rPr>
                <w:noProof/>
                <w:lang w:val="ro-RO"/>
              </w:rPr>
              <w:t>utilizată la fabricarea mărfurilor de la poziția 8427 </w:t>
            </w:r>
          </w:p>
          <w:p w14:paraId="5F5816CB"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516F533F" w14:textId="77777777" w:rsidR="004B4EBE" w:rsidRPr="00EA7A16" w:rsidRDefault="004B4EBE" w:rsidP="004B4EBE">
            <w:pPr>
              <w:pStyle w:val="Paragraph"/>
              <w:rPr>
                <w:noProof/>
                <w:lang w:val="ro-RO"/>
              </w:rPr>
            </w:pPr>
            <w:r w:rsidRPr="00EA7A16">
              <w:rPr>
                <w:noProof/>
                <w:lang w:val="ro-RO"/>
              </w:rPr>
              <w:t>0 %</w:t>
            </w:r>
          </w:p>
        </w:tc>
        <w:tc>
          <w:tcPr>
            <w:tcW w:w="0" w:type="auto"/>
          </w:tcPr>
          <w:p w14:paraId="36D96823" w14:textId="77777777" w:rsidR="004B4EBE" w:rsidRPr="00EA7A16" w:rsidRDefault="004B4EBE" w:rsidP="004B4EBE">
            <w:pPr>
              <w:pStyle w:val="Paragraph"/>
              <w:rPr>
                <w:noProof/>
                <w:lang w:val="ro-RO"/>
              </w:rPr>
            </w:pPr>
            <w:r w:rsidRPr="00EA7A16">
              <w:rPr>
                <w:noProof/>
                <w:lang w:val="ro-RO"/>
              </w:rPr>
              <w:t>p/st</w:t>
            </w:r>
          </w:p>
        </w:tc>
        <w:tc>
          <w:tcPr>
            <w:tcW w:w="0" w:type="auto"/>
          </w:tcPr>
          <w:p w14:paraId="4D7CCECC"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552A1B51" w14:textId="77777777" w:rsidTr="00FD31E5">
        <w:trPr>
          <w:cantSplit/>
        </w:trPr>
        <w:tc>
          <w:tcPr>
            <w:tcW w:w="0" w:type="auto"/>
          </w:tcPr>
          <w:p w14:paraId="176BAA48" w14:textId="77777777" w:rsidR="004B4EBE" w:rsidRPr="00EA7A16" w:rsidRDefault="004B4EBE" w:rsidP="004B4EBE">
            <w:pPr>
              <w:pStyle w:val="Paragraph"/>
              <w:rPr>
                <w:noProof/>
                <w:lang w:val="ro-RO"/>
              </w:rPr>
            </w:pPr>
            <w:r w:rsidRPr="00EA7A16">
              <w:rPr>
                <w:noProof/>
                <w:lang w:val="ro-RO"/>
              </w:rPr>
              <w:t>0.8100</w:t>
            </w:r>
          </w:p>
        </w:tc>
        <w:tc>
          <w:tcPr>
            <w:tcW w:w="0" w:type="auto"/>
          </w:tcPr>
          <w:p w14:paraId="18704E52" w14:textId="77777777" w:rsidR="004B4EBE" w:rsidRPr="00EA7A16" w:rsidRDefault="004B4EBE" w:rsidP="004B4EBE">
            <w:pPr>
              <w:pStyle w:val="Paragraph"/>
              <w:jc w:val="right"/>
              <w:rPr>
                <w:noProof/>
                <w:lang w:val="ro-RO"/>
              </w:rPr>
            </w:pPr>
            <w:r w:rsidRPr="00EA7A16">
              <w:rPr>
                <w:noProof/>
                <w:lang w:val="ro-RO"/>
              </w:rPr>
              <w:t>ex 8483 50 80</w:t>
            </w:r>
          </w:p>
        </w:tc>
        <w:tc>
          <w:tcPr>
            <w:tcW w:w="0" w:type="auto"/>
          </w:tcPr>
          <w:p w14:paraId="2779622D"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76B82FA3" w14:textId="77777777" w:rsidR="004B4EBE" w:rsidRPr="00EA7A16" w:rsidRDefault="004B4EBE" w:rsidP="004B4EBE">
            <w:pPr>
              <w:pStyle w:val="Paragraph"/>
              <w:rPr>
                <w:noProof/>
                <w:lang w:val="ro-RO"/>
              </w:rPr>
            </w:pPr>
            <w:r w:rsidRPr="00EA7A16">
              <w:rPr>
                <w:noProof/>
                <w:lang w:val="ro-RO"/>
              </w:rPr>
              <w:t>Scripeți din oțel confecționați prin alte procedee decât turnarea:</w:t>
            </w:r>
          </w:p>
          <w:tbl>
            <w:tblPr>
              <w:tblStyle w:val="Listdash"/>
              <w:tblW w:w="0" w:type="auto"/>
              <w:tblLook w:val="0000" w:firstRow="0" w:lastRow="0" w:firstColumn="0" w:lastColumn="0" w:noHBand="0" w:noVBand="0"/>
            </w:tblPr>
            <w:tblGrid>
              <w:gridCol w:w="220"/>
              <w:gridCol w:w="3772"/>
            </w:tblGrid>
            <w:tr w:rsidR="004B4EBE" w:rsidRPr="00EA7A16" w14:paraId="3C690FA5" w14:textId="77777777" w:rsidTr="004B4EBE">
              <w:tc>
                <w:tcPr>
                  <w:tcW w:w="0" w:type="auto"/>
                </w:tcPr>
                <w:p w14:paraId="13087182" w14:textId="77777777" w:rsidR="004B4EBE" w:rsidRPr="00EA7A16" w:rsidRDefault="004B4EBE" w:rsidP="004B4EBE">
                  <w:pPr>
                    <w:pStyle w:val="Paragraph"/>
                    <w:rPr>
                      <w:noProof/>
                      <w:lang w:val="ro-RO"/>
                    </w:rPr>
                  </w:pPr>
                  <w:r w:rsidRPr="00EA7A16">
                    <w:rPr>
                      <w:noProof/>
                      <w:lang w:val="ro-RO"/>
                    </w:rPr>
                    <w:t>—</w:t>
                  </w:r>
                </w:p>
              </w:tc>
              <w:tc>
                <w:tcPr>
                  <w:tcW w:w="0" w:type="auto"/>
                </w:tcPr>
                <w:p w14:paraId="45F75447" w14:textId="77777777" w:rsidR="004B4EBE" w:rsidRPr="00EA7A16" w:rsidRDefault="004B4EBE" w:rsidP="004B4EBE">
                  <w:pPr>
                    <w:pStyle w:val="Paragraph"/>
                    <w:rPr>
                      <w:noProof/>
                      <w:lang w:val="ro-RO"/>
                    </w:rPr>
                  </w:pPr>
                  <w:r w:rsidRPr="00EA7A16">
                    <w:rPr>
                      <w:noProof/>
                      <w:lang w:val="ro-RO"/>
                    </w:rPr>
                    <w:t>confecționați din oțel nealiat structural în conformitate cu standardul JIS G4051,</w:t>
                  </w:r>
                </w:p>
              </w:tc>
            </w:tr>
            <w:tr w:rsidR="004B4EBE" w:rsidRPr="00EA7A16" w14:paraId="66C569AE" w14:textId="77777777" w:rsidTr="004B4EBE">
              <w:tc>
                <w:tcPr>
                  <w:tcW w:w="0" w:type="auto"/>
                </w:tcPr>
                <w:p w14:paraId="2589FD57" w14:textId="77777777" w:rsidR="004B4EBE" w:rsidRPr="00EA7A16" w:rsidRDefault="004B4EBE" w:rsidP="004B4EBE">
                  <w:pPr>
                    <w:pStyle w:val="Paragraph"/>
                    <w:rPr>
                      <w:noProof/>
                      <w:lang w:val="ro-RO"/>
                    </w:rPr>
                  </w:pPr>
                  <w:r w:rsidRPr="00EA7A16">
                    <w:rPr>
                      <w:noProof/>
                      <w:lang w:val="ro-RO"/>
                    </w:rPr>
                    <w:t>—</w:t>
                  </w:r>
                </w:p>
              </w:tc>
              <w:tc>
                <w:tcPr>
                  <w:tcW w:w="0" w:type="auto"/>
                </w:tcPr>
                <w:p w14:paraId="39C8C8A0" w14:textId="77777777" w:rsidR="004B4EBE" w:rsidRPr="00EA7A16" w:rsidRDefault="004B4EBE" w:rsidP="004B4EBE">
                  <w:pPr>
                    <w:pStyle w:val="Paragraph"/>
                    <w:rPr>
                      <w:noProof/>
                      <w:lang w:val="ro-RO"/>
                    </w:rPr>
                  </w:pPr>
                  <w:r w:rsidRPr="00EA7A16">
                    <w:rPr>
                      <w:noProof/>
                      <w:lang w:val="ro-RO"/>
                    </w:rPr>
                    <w:t>cu diametru exterior de minimum 114 mm, dar de maximum 118 mm,</w:t>
                  </w:r>
                </w:p>
              </w:tc>
            </w:tr>
            <w:tr w:rsidR="004B4EBE" w:rsidRPr="00EA7A16" w14:paraId="3CBA2DF3" w14:textId="77777777" w:rsidTr="004B4EBE">
              <w:tc>
                <w:tcPr>
                  <w:tcW w:w="0" w:type="auto"/>
                </w:tcPr>
                <w:p w14:paraId="3E7423F5" w14:textId="77777777" w:rsidR="004B4EBE" w:rsidRPr="00EA7A16" w:rsidRDefault="004B4EBE" w:rsidP="004B4EBE">
                  <w:pPr>
                    <w:pStyle w:val="Paragraph"/>
                    <w:rPr>
                      <w:noProof/>
                      <w:lang w:val="ro-RO"/>
                    </w:rPr>
                  </w:pPr>
                  <w:r w:rsidRPr="00EA7A16">
                    <w:rPr>
                      <w:noProof/>
                      <w:lang w:val="ro-RO"/>
                    </w:rPr>
                    <w:t>—</w:t>
                  </w:r>
                </w:p>
              </w:tc>
              <w:tc>
                <w:tcPr>
                  <w:tcW w:w="0" w:type="auto"/>
                </w:tcPr>
                <w:p w14:paraId="08944F7D" w14:textId="77777777" w:rsidR="004B4EBE" w:rsidRPr="00EA7A16" w:rsidRDefault="004B4EBE" w:rsidP="004B4EBE">
                  <w:pPr>
                    <w:pStyle w:val="Paragraph"/>
                    <w:rPr>
                      <w:noProof/>
                      <w:lang w:val="ro-RO"/>
                    </w:rPr>
                  </w:pPr>
                  <w:r w:rsidRPr="00EA7A16">
                    <w:rPr>
                      <w:noProof/>
                      <w:lang w:val="ro-RO"/>
                    </w:rPr>
                    <w:t>cu diametru interior de minimum 33 mm, dar de maximum 37 mm,</w:t>
                  </w:r>
                </w:p>
              </w:tc>
            </w:tr>
            <w:tr w:rsidR="004B4EBE" w:rsidRPr="00EA7A16" w14:paraId="1560ADAF" w14:textId="77777777" w:rsidTr="004B4EBE">
              <w:tc>
                <w:tcPr>
                  <w:tcW w:w="0" w:type="auto"/>
                </w:tcPr>
                <w:p w14:paraId="4D819E51" w14:textId="77777777" w:rsidR="004B4EBE" w:rsidRPr="00EA7A16" w:rsidRDefault="004B4EBE" w:rsidP="004B4EBE">
                  <w:pPr>
                    <w:pStyle w:val="Paragraph"/>
                    <w:rPr>
                      <w:noProof/>
                      <w:lang w:val="ro-RO"/>
                    </w:rPr>
                  </w:pPr>
                  <w:r w:rsidRPr="00EA7A16">
                    <w:rPr>
                      <w:noProof/>
                      <w:lang w:val="ro-RO"/>
                    </w:rPr>
                    <w:t>—</w:t>
                  </w:r>
                </w:p>
              </w:tc>
              <w:tc>
                <w:tcPr>
                  <w:tcW w:w="0" w:type="auto"/>
                </w:tcPr>
                <w:p w14:paraId="00A35781" w14:textId="77777777" w:rsidR="004B4EBE" w:rsidRPr="00EA7A16" w:rsidRDefault="004B4EBE" w:rsidP="004B4EBE">
                  <w:pPr>
                    <w:pStyle w:val="Paragraph"/>
                    <w:rPr>
                      <w:noProof/>
                      <w:lang w:val="ro-RO"/>
                    </w:rPr>
                  </w:pPr>
                  <w:r w:rsidRPr="00EA7A16">
                    <w:rPr>
                      <w:noProof/>
                      <w:lang w:val="ro-RO"/>
                    </w:rPr>
                    <w:t>cu lățimea de minimum 29 mm, dar de maximum 33 mm,</w:t>
                  </w:r>
                </w:p>
              </w:tc>
            </w:tr>
            <w:tr w:rsidR="004B4EBE" w:rsidRPr="00EA7A16" w14:paraId="3E3DDC78" w14:textId="77777777" w:rsidTr="004B4EBE">
              <w:tc>
                <w:tcPr>
                  <w:tcW w:w="0" w:type="auto"/>
                </w:tcPr>
                <w:p w14:paraId="38F3C06F" w14:textId="77777777" w:rsidR="004B4EBE" w:rsidRPr="00EA7A16" w:rsidRDefault="004B4EBE" w:rsidP="004B4EBE">
                  <w:pPr>
                    <w:pStyle w:val="Paragraph"/>
                    <w:rPr>
                      <w:noProof/>
                      <w:lang w:val="ro-RO"/>
                    </w:rPr>
                  </w:pPr>
                  <w:r w:rsidRPr="00EA7A16">
                    <w:rPr>
                      <w:noProof/>
                      <w:lang w:val="ro-RO"/>
                    </w:rPr>
                    <w:t>—</w:t>
                  </w:r>
                </w:p>
              </w:tc>
              <w:tc>
                <w:tcPr>
                  <w:tcW w:w="0" w:type="auto"/>
                </w:tcPr>
                <w:p w14:paraId="7A2A2798" w14:textId="77777777" w:rsidR="004B4EBE" w:rsidRPr="00EA7A16" w:rsidRDefault="004B4EBE" w:rsidP="004B4EBE">
                  <w:pPr>
                    <w:pStyle w:val="Paragraph"/>
                    <w:rPr>
                      <w:noProof/>
                      <w:lang w:val="ro-RO"/>
                    </w:rPr>
                  </w:pPr>
                  <w:r w:rsidRPr="00EA7A16">
                    <w:rPr>
                      <w:noProof/>
                      <w:lang w:val="ro-RO"/>
                    </w:rPr>
                    <w:t>cu greutate de minimum 0,6 kg, dar de maximum 0,9 kg,</w:t>
                  </w:r>
                </w:p>
              </w:tc>
            </w:tr>
            <w:tr w:rsidR="004B4EBE" w:rsidRPr="00EA7A16" w14:paraId="68006014" w14:textId="77777777" w:rsidTr="004B4EBE">
              <w:tc>
                <w:tcPr>
                  <w:tcW w:w="0" w:type="auto"/>
                </w:tcPr>
                <w:p w14:paraId="663FB0F2" w14:textId="77777777" w:rsidR="004B4EBE" w:rsidRPr="00EA7A16" w:rsidRDefault="004B4EBE" w:rsidP="004B4EBE">
                  <w:pPr>
                    <w:pStyle w:val="Paragraph"/>
                    <w:rPr>
                      <w:noProof/>
                      <w:lang w:val="ro-RO"/>
                    </w:rPr>
                  </w:pPr>
                  <w:r w:rsidRPr="00EA7A16">
                    <w:rPr>
                      <w:noProof/>
                      <w:lang w:val="ro-RO"/>
                    </w:rPr>
                    <w:t>—</w:t>
                  </w:r>
                </w:p>
              </w:tc>
              <w:tc>
                <w:tcPr>
                  <w:tcW w:w="0" w:type="auto"/>
                </w:tcPr>
                <w:p w14:paraId="34742D73" w14:textId="77777777" w:rsidR="004B4EBE" w:rsidRPr="00EA7A16" w:rsidRDefault="004B4EBE" w:rsidP="004B4EBE">
                  <w:pPr>
                    <w:pStyle w:val="Paragraph"/>
                    <w:rPr>
                      <w:noProof/>
                      <w:lang w:val="ro-RO"/>
                    </w:rPr>
                  </w:pPr>
                  <w:r w:rsidRPr="00EA7A16">
                    <w:rPr>
                      <w:noProof/>
                      <w:lang w:val="ro-RO"/>
                    </w:rPr>
                    <w:t>cu 6 caneluri trapezoidale</w:t>
                  </w:r>
                </w:p>
              </w:tc>
            </w:tr>
          </w:tbl>
          <w:p w14:paraId="7172CE28" w14:textId="77777777" w:rsidR="004B4EBE" w:rsidRPr="00EA7A16" w:rsidRDefault="004B4EBE" w:rsidP="004B4EBE">
            <w:pPr>
              <w:pStyle w:val="Paragraph"/>
              <w:rPr>
                <w:noProof/>
                <w:lang w:val="ro-RO"/>
              </w:rPr>
            </w:pPr>
          </w:p>
        </w:tc>
        <w:tc>
          <w:tcPr>
            <w:tcW w:w="0" w:type="auto"/>
          </w:tcPr>
          <w:p w14:paraId="5C5BCE23" w14:textId="77777777" w:rsidR="004B4EBE" w:rsidRPr="00EA7A16" w:rsidRDefault="004B4EBE" w:rsidP="004B4EBE">
            <w:pPr>
              <w:pStyle w:val="Paragraph"/>
              <w:rPr>
                <w:noProof/>
                <w:lang w:val="ro-RO"/>
              </w:rPr>
            </w:pPr>
            <w:r w:rsidRPr="00EA7A16">
              <w:rPr>
                <w:noProof/>
                <w:lang w:val="ro-RO"/>
              </w:rPr>
              <w:t>0 %</w:t>
            </w:r>
          </w:p>
        </w:tc>
        <w:tc>
          <w:tcPr>
            <w:tcW w:w="0" w:type="auto"/>
          </w:tcPr>
          <w:p w14:paraId="49000D6D" w14:textId="77777777" w:rsidR="004B4EBE" w:rsidRPr="00EA7A16" w:rsidRDefault="004B4EBE" w:rsidP="004B4EBE">
            <w:pPr>
              <w:pStyle w:val="Paragraph"/>
              <w:rPr>
                <w:noProof/>
                <w:lang w:val="ro-RO"/>
              </w:rPr>
            </w:pPr>
            <w:r w:rsidRPr="00EA7A16">
              <w:rPr>
                <w:noProof/>
                <w:lang w:val="ro-RO"/>
              </w:rPr>
              <w:t>p/st</w:t>
            </w:r>
          </w:p>
        </w:tc>
        <w:tc>
          <w:tcPr>
            <w:tcW w:w="0" w:type="auto"/>
          </w:tcPr>
          <w:p w14:paraId="220FD9FA"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68B904EB" w14:textId="77777777" w:rsidTr="00FD31E5">
        <w:trPr>
          <w:cantSplit/>
        </w:trPr>
        <w:tc>
          <w:tcPr>
            <w:tcW w:w="0" w:type="auto"/>
          </w:tcPr>
          <w:p w14:paraId="4B66E7EA" w14:textId="77777777" w:rsidR="004B4EBE" w:rsidRPr="00EA7A16" w:rsidRDefault="004B4EBE" w:rsidP="004B4EBE">
            <w:pPr>
              <w:pStyle w:val="Paragraph"/>
              <w:rPr>
                <w:noProof/>
                <w:lang w:val="ro-RO"/>
              </w:rPr>
            </w:pPr>
            <w:r w:rsidRPr="00EA7A16">
              <w:rPr>
                <w:noProof/>
                <w:lang w:val="ro-RO"/>
              </w:rPr>
              <w:t>0.8209</w:t>
            </w:r>
          </w:p>
        </w:tc>
        <w:tc>
          <w:tcPr>
            <w:tcW w:w="0" w:type="auto"/>
          </w:tcPr>
          <w:p w14:paraId="45DBCEA7"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8483 90 89</w:t>
            </w:r>
          </w:p>
        </w:tc>
        <w:tc>
          <w:tcPr>
            <w:tcW w:w="0" w:type="auto"/>
          </w:tcPr>
          <w:p w14:paraId="1C93C3EC"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6BCFF3BF" w14:textId="77777777" w:rsidR="004B4EBE" w:rsidRPr="00EA7A16" w:rsidRDefault="004B4EBE" w:rsidP="004B4EBE">
            <w:pPr>
              <w:pStyle w:val="Paragraph"/>
              <w:rPr>
                <w:noProof/>
                <w:lang w:val="ro-RO"/>
              </w:rPr>
            </w:pPr>
            <w:r w:rsidRPr="00EA7A16">
              <w:rPr>
                <w:noProof/>
                <w:lang w:val="ro-RO"/>
              </w:rPr>
              <w:t>Pinion pentru sistem de distribuție continuă variabilă, pentru optimizarea procesului de admisie în cilindrii unui motor cu combustie internă, cu:</w:t>
            </w:r>
          </w:p>
          <w:tbl>
            <w:tblPr>
              <w:tblStyle w:val="Listdash"/>
              <w:tblW w:w="0" w:type="auto"/>
              <w:tblLook w:val="0000" w:firstRow="0" w:lastRow="0" w:firstColumn="0" w:lastColumn="0" w:noHBand="0" w:noVBand="0"/>
            </w:tblPr>
            <w:tblGrid>
              <w:gridCol w:w="220"/>
              <w:gridCol w:w="3772"/>
            </w:tblGrid>
            <w:tr w:rsidR="004B4EBE" w:rsidRPr="00EA7A16" w14:paraId="471133E1" w14:textId="77777777" w:rsidTr="004B4EBE">
              <w:tc>
                <w:tcPr>
                  <w:tcW w:w="0" w:type="auto"/>
                </w:tcPr>
                <w:p w14:paraId="23C6DD60" w14:textId="77777777" w:rsidR="004B4EBE" w:rsidRPr="00EA7A16" w:rsidRDefault="004B4EBE" w:rsidP="004B4EBE">
                  <w:pPr>
                    <w:pStyle w:val="Paragraph"/>
                    <w:rPr>
                      <w:noProof/>
                      <w:lang w:val="ro-RO"/>
                    </w:rPr>
                  </w:pPr>
                  <w:r w:rsidRPr="00EA7A16">
                    <w:rPr>
                      <w:noProof/>
                      <w:lang w:val="ro-RO"/>
                    </w:rPr>
                    <w:t>—</w:t>
                  </w:r>
                </w:p>
              </w:tc>
              <w:tc>
                <w:tcPr>
                  <w:tcW w:w="0" w:type="auto"/>
                </w:tcPr>
                <w:p w14:paraId="1F277070" w14:textId="77777777" w:rsidR="004B4EBE" w:rsidRPr="00EA7A16" w:rsidRDefault="004B4EBE" w:rsidP="004B4EBE">
                  <w:pPr>
                    <w:pStyle w:val="Paragraph"/>
                    <w:rPr>
                      <w:noProof/>
                      <w:lang w:val="ro-RO"/>
                    </w:rPr>
                  </w:pPr>
                  <w:r w:rsidRPr="00EA7A16">
                    <w:rPr>
                      <w:noProof/>
                      <w:lang w:val="ro-RO"/>
                    </w:rPr>
                    <w:t>carcasă,</w:t>
                  </w:r>
                </w:p>
              </w:tc>
            </w:tr>
            <w:tr w:rsidR="004B4EBE" w:rsidRPr="00EA7A16" w14:paraId="56562D4E" w14:textId="77777777" w:rsidTr="004B4EBE">
              <w:tc>
                <w:tcPr>
                  <w:tcW w:w="0" w:type="auto"/>
                </w:tcPr>
                <w:p w14:paraId="7A002B9B" w14:textId="77777777" w:rsidR="004B4EBE" w:rsidRPr="00EA7A16" w:rsidRDefault="004B4EBE" w:rsidP="004B4EBE">
                  <w:pPr>
                    <w:pStyle w:val="Paragraph"/>
                    <w:rPr>
                      <w:noProof/>
                      <w:lang w:val="ro-RO"/>
                    </w:rPr>
                  </w:pPr>
                  <w:r w:rsidRPr="00EA7A16">
                    <w:rPr>
                      <w:noProof/>
                      <w:lang w:val="ro-RO"/>
                    </w:rPr>
                    <w:t>—</w:t>
                  </w:r>
                </w:p>
              </w:tc>
              <w:tc>
                <w:tcPr>
                  <w:tcW w:w="0" w:type="auto"/>
                </w:tcPr>
                <w:p w14:paraId="7395D696" w14:textId="77777777" w:rsidR="004B4EBE" w:rsidRPr="00EA7A16" w:rsidRDefault="004B4EBE" w:rsidP="004B4EBE">
                  <w:pPr>
                    <w:pStyle w:val="Paragraph"/>
                    <w:rPr>
                      <w:noProof/>
                      <w:lang w:val="ro-RO"/>
                    </w:rPr>
                  </w:pPr>
                  <w:r w:rsidRPr="00EA7A16">
                    <w:rPr>
                      <w:noProof/>
                      <w:lang w:val="ro-RO"/>
                    </w:rPr>
                    <w:t>rotor,</w:t>
                  </w:r>
                </w:p>
              </w:tc>
            </w:tr>
            <w:tr w:rsidR="004B4EBE" w:rsidRPr="00EA7A16" w14:paraId="6DD43225" w14:textId="77777777" w:rsidTr="004B4EBE">
              <w:tc>
                <w:tcPr>
                  <w:tcW w:w="0" w:type="auto"/>
                </w:tcPr>
                <w:p w14:paraId="4314EA12" w14:textId="77777777" w:rsidR="004B4EBE" w:rsidRPr="00EA7A16" w:rsidRDefault="004B4EBE" w:rsidP="004B4EBE">
                  <w:pPr>
                    <w:pStyle w:val="Paragraph"/>
                    <w:rPr>
                      <w:noProof/>
                      <w:lang w:val="ro-RO"/>
                    </w:rPr>
                  </w:pPr>
                  <w:r w:rsidRPr="00EA7A16">
                    <w:rPr>
                      <w:noProof/>
                      <w:lang w:val="ro-RO"/>
                    </w:rPr>
                    <w:t>—</w:t>
                  </w:r>
                </w:p>
              </w:tc>
              <w:tc>
                <w:tcPr>
                  <w:tcW w:w="0" w:type="auto"/>
                </w:tcPr>
                <w:p w14:paraId="14647B20" w14:textId="77777777" w:rsidR="004B4EBE" w:rsidRPr="00EA7A16" w:rsidRDefault="004B4EBE" w:rsidP="004B4EBE">
                  <w:pPr>
                    <w:pStyle w:val="Paragraph"/>
                    <w:rPr>
                      <w:noProof/>
                      <w:lang w:val="ro-RO"/>
                    </w:rPr>
                  </w:pPr>
                  <w:r w:rsidRPr="00EA7A16">
                    <w:rPr>
                      <w:noProof/>
                      <w:lang w:val="ro-RO"/>
                    </w:rPr>
                    <w:t>minimum 4 șuruburi,</w:t>
                  </w:r>
                </w:p>
              </w:tc>
            </w:tr>
            <w:tr w:rsidR="004B4EBE" w:rsidRPr="00EA7A16" w14:paraId="28DD5D0F" w14:textId="77777777" w:rsidTr="004B4EBE">
              <w:tc>
                <w:tcPr>
                  <w:tcW w:w="0" w:type="auto"/>
                </w:tcPr>
                <w:p w14:paraId="0094A623" w14:textId="77777777" w:rsidR="004B4EBE" w:rsidRPr="00EA7A16" w:rsidRDefault="004B4EBE" w:rsidP="004B4EBE">
                  <w:pPr>
                    <w:pStyle w:val="Paragraph"/>
                    <w:rPr>
                      <w:noProof/>
                      <w:lang w:val="ro-RO"/>
                    </w:rPr>
                  </w:pPr>
                  <w:r w:rsidRPr="00EA7A16">
                    <w:rPr>
                      <w:noProof/>
                      <w:lang w:val="ro-RO"/>
                    </w:rPr>
                    <w:t>—</w:t>
                  </w:r>
                </w:p>
              </w:tc>
              <w:tc>
                <w:tcPr>
                  <w:tcW w:w="0" w:type="auto"/>
                </w:tcPr>
                <w:p w14:paraId="61B64762" w14:textId="77777777" w:rsidR="004B4EBE" w:rsidRPr="00EA7A16" w:rsidRDefault="004B4EBE" w:rsidP="004B4EBE">
                  <w:pPr>
                    <w:pStyle w:val="Paragraph"/>
                    <w:rPr>
                      <w:noProof/>
                      <w:lang w:val="ro-RO"/>
                    </w:rPr>
                  </w:pPr>
                  <w:r w:rsidRPr="00EA7A16">
                    <w:rPr>
                      <w:noProof/>
                      <w:lang w:val="ro-RO"/>
                    </w:rPr>
                    <w:t>arc,</w:t>
                  </w:r>
                </w:p>
              </w:tc>
            </w:tr>
            <w:tr w:rsidR="004B4EBE" w:rsidRPr="00EA7A16" w14:paraId="54F87A65" w14:textId="77777777" w:rsidTr="004B4EBE">
              <w:tc>
                <w:tcPr>
                  <w:tcW w:w="0" w:type="auto"/>
                </w:tcPr>
                <w:p w14:paraId="4F47E150" w14:textId="77777777" w:rsidR="004B4EBE" w:rsidRPr="00EA7A16" w:rsidRDefault="004B4EBE" w:rsidP="004B4EBE">
                  <w:pPr>
                    <w:pStyle w:val="Paragraph"/>
                    <w:rPr>
                      <w:noProof/>
                      <w:lang w:val="ro-RO"/>
                    </w:rPr>
                  </w:pPr>
                  <w:r w:rsidRPr="00EA7A16">
                    <w:rPr>
                      <w:noProof/>
                      <w:lang w:val="ro-RO"/>
                    </w:rPr>
                    <w:t>—</w:t>
                  </w:r>
                </w:p>
              </w:tc>
              <w:tc>
                <w:tcPr>
                  <w:tcW w:w="0" w:type="auto"/>
                </w:tcPr>
                <w:p w14:paraId="139BA43D" w14:textId="77777777" w:rsidR="004B4EBE" w:rsidRPr="00EA7A16" w:rsidRDefault="004B4EBE" w:rsidP="004B4EBE">
                  <w:pPr>
                    <w:pStyle w:val="Paragraph"/>
                    <w:rPr>
                      <w:noProof/>
                      <w:lang w:val="ro-RO"/>
                    </w:rPr>
                  </w:pPr>
                  <w:r w:rsidRPr="00EA7A16">
                    <w:rPr>
                      <w:noProof/>
                      <w:lang w:val="ro-RO"/>
                    </w:rPr>
                    <w:t>un diametru extern de minimum 80 mm, dar de maximum 95 mm,</w:t>
                  </w:r>
                </w:p>
              </w:tc>
            </w:tr>
            <w:tr w:rsidR="004B4EBE" w:rsidRPr="00EA7A16" w14:paraId="783165BA" w14:textId="77777777" w:rsidTr="004B4EBE">
              <w:tc>
                <w:tcPr>
                  <w:tcW w:w="0" w:type="auto"/>
                </w:tcPr>
                <w:p w14:paraId="5B7C6468" w14:textId="77777777" w:rsidR="004B4EBE" w:rsidRPr="00EA7A16" w:rsidRDefault="004B4EBE" w:rsidP="004B4EBE">
                  <w:pPr>
                    <w:pStyle w:val="Paragraph"/>
                    <w:rPr>
                      <w:noProof/>
                      <w:lang w:val="ro-RO"/>
                    </w:rPr>
                  </w:pPr>
                  <w:r w:rsidRPr="00EA7A16">
                    <w:rPr>
                      <w:noProof/>
                      <w:lang w:val="ro-RO"/>
                    </w:rPr>
                    <w:t>—</w:t>
                  </w:r>
                </w:p>
              </w:tc>
              <w:tc>
                <w:tcPr>
                  <w:tcW w:w="0" w:type="auto"/>
                </w:tcPr>
                <w:p w14:paraId="4E24E350" w14:textId="77777777" w:rsidR="004B4EBE" w:rsidRPr="00EA7A16" w:rsidRDefault="004B4EBE" w:rsidP="004B4EBE">
                  <w:pPr>
                    <w:pStyle w:val="Paragraph"/>
                    <w:rPr>
                      <w:noProof/>
                      <w:lang w:val="ro-RO"/>
                    </w:rPr>
                  </w:pPr>
                  <w:r w:rsidRPr="00EA7A16">
                    <w:rPr>
                      <w:noProof/>
                      <w:lang w:val="ro-RO"/>
                    </w:rPr>
                    <w:t>cu o grosime de minimum 25 mm, dar de maximum 35 mm,</w:t>
                  </w:r>
                </w:p>
              </w:tc>
            </w:tr>
          </w:tbl>
          <w:p w14:paraId="1A187F78" w14:textId="77777777" w:rsidR="004B4EBE" w:rsidRPr="00EA7A16" w:rsidRDefault="004B4EBE" w:rsidP="004B4EBE">
            <w:pPr>
              <w:pStyle w:val="Paragraph"/>
              <w:rPr>
                <w:noProof/>
                <w:lang w:val="ro-RO"/>
              </w:rPr>
            </w:pPr>
            <w:r w:rsidRPr="00EA7A16">
              <w:rPr>
                <w:noProof/>
                <w:lang w:val="ro-RO"/>
              </w:rPr>
              <w:t>destinat utilizării la fabricarea motoarelor pentru autovehicule</w:t>
            </w:r>
          </w:p>
          <w:p w14:paraId="38DECB7A"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5630D997" w14:textId="77777777" w:rsidR="004B4EBE" w:rsidRPr="00EA7A16" w:rsidRDefault="004B4EBE" w:rsidP="004B4EBE">
            <w:pPr>
              <w:pStyle w:val="Paragraph"/>
              <w:rPr>
                <w:noProof/>
                <w:lang w:val="ro-RO"/>
              </w:rPr>
            </w:pPr>
            <w:r w:rsidRPr="00EA7A16">
              <w:rPr>
                <w:noProof/>
                <w:lang w:val="ro-RO"/>
              </w:rPr>
              <w:t>0 %</w:t>
            </w:r>
          </w:p>
        </w:tc>
        <w:tc>
          <w:tcPr>
            <w:tcW w:w="0" w:type="auto"/>
          </w:tcPr>
          <w:p w14:paraId="2B1860A1" w14:textId="77777777" w:rsidR="004B4EBE" w:rsidRPr="00EA7A16" w:rsidRDefault="004B4EBE" w:rsidP="004B4EBE">
            <w:pPr>
              <w:pStyle w:val="Paragraph"/>
              <w:rPr>
                <w:noProof/>
                <w:lang w:val="ro-RO"/>
              </w:rPr>
            </w:pPr>
            <w:r w:rsidRPr="00EA7A16">
              <w:rPr>
                <w:noProof/>
                <w:lang w:val="ro-RO"/>
              </w:rPr>
              <w:t>-</w:t>
            </w:r>
          </w:p>
        </w:tc>
        <w:tc>
          <w:tcPr>
            <w:tcW w:w="0" w:type="auto"/>
          </w:tcPr>
          <w:p w14:paraId="613FD41B"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57BE3013" w14:textId="77777777" w:rsidTr="00FD31E5">
        <w:trPr>
          <w:cantSplit/>
        </w:trPr>
        <w:tc>
          <w:tcPr>
            <w:tcW w:w="0" w:type="auto"/>
          </w:tcPr>
          <w:p w14:paraId="1CFEA7E8" w14:textId="77777777" w:rsidR="004B4EBE" w:rsidRPr="00EA7A16" w:rsidRDefault="004B4EBE" w:rsidP="004B4EBE">
            <w:pPr>
              <w:pStyle w:val="Paragraph"/>
              <w:rPr>
                <w:noProof/>
                <w:lang w:val="ro-RO"/>
              </w:rPr>
            </w:pPr>
            <w:r w:rsidRPr="00EA7A16">
              <w:rPr>
                <w:noProof/>
                <w:lang w:val="ro-RO"/>
              </w:rPr>
              <w:t>0.7156</w:t>
            </w:r>
          </w:p>
        </w:tc>
        <w:tc>
          <w:tcPr>
            <w:tcW w:w="0" w:type="auto"/>
          </w:tcPr>
          <w:p w14:paraId="707C1E69"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8484 20 00</w:t>
            </w:r>
          </w:p>
        </w:tc>
        <w:tc>
          <w:tcPr>
            <w:tcW w:w="0" w:type="auto"/>
          </w:tcPr>
          <w:p w14:paraId="64A785A6"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09BF138A" w14:textId="77777777" w:rsidR="004B4EBE" w:rsidRPr="00EA7A16" w:rsidRDefault="004B4EBE" w:rsidP="004B4EBE">
            <w:pPr>
              <w:pStyle w:val="Paragraph"/>
              <w:rPr>
                <w:noProof/>
                <w:lang w:val="ro-RO"/>
              </w:rPr>
            </w:pPr>
            <w:r w:rsidRPr="00EA7A16">
              <w:rPr>
                <w:noProof/>
                <w:lang w:val="ro-RO"/>
              </w:rPr>
              <w:t>Garnitură de etanșare mecanică a arborelui, destinată a fi încorporat în compresoare rotative utilizate în fabricarea aparatelor de aer condiționat ale autovehiculelor</w:t>
            </w:r>
          </w:p>
          <w:p w14:paraId="025D4DA2"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5077F1AE" w14:textId="77777777" w:rsidR="004B4EBE" w:rsidRPr="00EA7A16" w:rsidRDefault="004B4EBE" w:rsidP="004B4EBE">
            <w:pPr>
              <w:pStyle w:val="Paragraph"/>
              <w:rPr>
                <w:noProof/>
                <w:lang w:val="ro-RO"/>
              </w:rPr>
            </w:pPr>
            <w:r w:rsidRPr="00EA7A16">
              <w:rPr>
                <w:noProof/>
                <w:lang w:val="ro-RO"/>
              </w:rPr>
              <w:t>0 %</w:t>
            </w:r>
          </w:p>
        </w:tc>
        <w:tc>
          <w:tcPr>
            <w:tcW w:w="0" w:type="auto"/>
          </w:tcPr>
          <w:p w14:paraId="247F7209" w14:textId="77777777" w:rsidR="004B4EBE" w:rsidRPr="00EA7A16" w:rsidRDefault="004B4EBE" w:rsidP="004B4EBE">
            <w:pPr>
              <w:pStyle w:val="Paragraph"/>
              <w:rPr>
                <w:noProof/>
                <w:lang w:val="ro-RO"/>
              </w:rPr>
            </w:pPr>
            <w:r w:rsidRPr="00EA7A16">
              <w:rPr>
                <w:noProof/>
                <w:lang w:val="ro-RO"/>
              </w:rPr>
              <w:t>p/st</w:t>
            </w:r>
          </w:p>
        </w:tc>
        <w:tc>
          <w:tcPr>
            <w:tcW w:w="0" w:type="auto"/>
          </w:tcPr>
          <w:p w14:paraId="48469B3C"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369EB377" w14:textId="77777777" w:rsidTr="00FD31E5">
        <w:trPr>
          <w:cantSplit/>
        </w:trPr>
        <w:tc>
          <w:tcPr>
            <w:tcW w:w="0" w:type="auto"/>
          </w:tcPr>
          <w:p w14:paraId="36473C98" w14:textId="77777777" w:rsidR="004B4EBE" w:rsidRPr="00EA7A16" w:rsidRDefault="004B4EBE" w:rsidP="004B4EBE">
            <w:pPr>
              <w:pStyle w:val="Paragraph"/>
              <w:rPr>
                <w:noProof/>
                <w:lang w:val="ro-RO"/>
              </w:rPr>
            </w:pPr>
            <w:r w:rsidRPr="00EA7A16">
              <w:rPr>
                <w:noProof/>
                <w:lang w:val="ro-RO"/>
              </w:rPr>
              <w:t>0.7604</w:t>
            </w:r>
          </w:p>
        </w:tc>
        <w:tc>
          <w:tcPr>
            <w:tcW w:w="0" w:type="auto"/>
          </w:tcPr>
          <w:p w14:paraId="65EC5813" w14:textId="77777777" w:rsidR="004B4EBE" w:rsidRPr="00EA7A16" w:rsidRDefault="004B4EBE" w:rsidP="004B4EBE">
            <w:pPr>
              <w:pStyle w:val="Paragraph"/>
              <w:jc w:val="right"/>
              <w:rPr>
                <w:noProof/>
                <w:lang w:val="ro-RO"/>
              </w:rPr>
            </w:pPr>
            <w:r w:rsidRPr="00EA7A16">
              <w:rPr>
                <w:noProof/>
                <w:lang w:val="ro-RO"/>
              </w:rPr>
              <w:t>ex 8484 20 00</w:t>
            </w:r>
          </w:p>
        </w:tc>
        <w:tc>
          <w:tcPr>
            <w:tcW w:w="0" w:type="auto"/>
          </w:tcPr>
          <w:p w14:paraId="36FBCE55"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75276F43" w14:textId="77777777" w:rsidR="004B4EBE" w:rsidRPr="00EA7A16" w:rsidRDefault="004B4EBE" w:rsidP="004B4EBE">
            <w:pPr>
              <w:pStyle w:val="Paragraph"/>
              <w:rPr>
                <w:noProof/>
                <w:lang w:val="ro-RO"/>
              </w:rPr>
            </w:pPr>
            <w:r w:rsidRPr="00EA7A16">
              <w:rPr>
                <w:noProof/>
                <w:lang w:val="ro-RO"/>
              </w:rPr>
              <w:t>Dispozitiv de garnitură mecanică compus din două inele mobile (unul cu o îmbinare eramică, cu o conductivitate termică de maximum 80W/Mk, iar celălalt, un element de glisare din carbon), un arc și un material de etanșare din nitril pe fața externă</w:t>
            </w:r>
          </w:p>
        </w:tc>
        <w:tc>
          <w:tcPr>
            <w:tcW w:w="0" w:type="auto"/>
          </w:tcPr>
          <w:p w14:paraId="04E45C1F" w14:textId="77777777" w:rsidR="004B4EBE" w:rsidRPr="00EA7A16" w:rsidRDefault="004B4EBE" w:rsidP="004B4EBE">
            <w:pPr>
              <w:pStyle w:val="Paragraph"/>
              <w:rPr>
                <w:noProof/>
                <w:lang w:val="ro-RO"/>
              </w:rPr>
            </w:pPr>
            <w:r w:rsidRPr="00EA7A16">
              <w:rPr>
                <w:noProof/>
                <w:lang w:val="ro-RO"/>
              </w:rPr>
              <w:t>0 %</w:t>
            </w:r>
          </w:p>
        </w:tc>
        <w:tc>
          <w:tcPr>
            <w:tcW w:w="0" w:type="auto"/>
          </w:tcPr>
          <w:p w14:paraId="47AED1A0" w14:textId="77777777" w:rsidR="004B4EBE" w:rsidRPr="00EA7A16" w:rsidRDefault="004B4EBE" w:rsidP="004B4EBE">
            <w:pPr>
              <w:pStyle w:val="Paragraph"/>
              <w:rPr>
                <w:noProof/>
                <w:lang w:val="ro-RO"/>
              </w:rPr>
            </w:pPr>
            <w:r w:rsidRPr="00EA7A16">
              <w:rPr>
                <w:noProof/>
                <w:lang w:val="ro-RO"/>
              </w:rPr>
              <w:t>-</w:t>
            </w:r>
          </w:p>
        </w:tc>
        <w:tc>
          <w:tcPr>
            <w:tcW w:w="0" w:type="auto"/>
          </w:tcPr>
          <w:p w14:paraId="18ACC217"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1274A27" w14:textId="77777777" w:rsidTr="00FD31E5">
        <w:trPr>
          <w:cantSplit/>
        </w:trPr>
        <w:tc>
          <w:tcPr>
            <w:tcW w:w="0" w:type="auto"/>
          </w:tcPr>
          <w:p w14:paraId="01579E2C" w14:textId="77777777" w:rsidR="004B4EBE" w:rsidRPr="00EA7A16" w:rsidRDefault="004B4EBE" w:rsidP="004B4EBE">
            <w:pPr>
              <w:pStyle w:val="Paragraph"/>
              <w:rPr>
                <w:noProof/>
                <w:lang w:val="ro-RO"/>
              </w:rPr>
            </w:pPr>
            <w:r w:rsidRPr="00EA7A16">
              <w:rPr>
                <w:noProof/>
                <w:lang w:val="ro-RO"/>
              </w:rPr>
              <w:t>0.6854</w:t>
            </w:r>
          </w:p>
        </w:tc>
        <w:tc>
          <w:tcPr>
            <w:tcW w:w="0" w:type="auto"/>
          </w:tcPr>
          <w:p w14:paraId="195BAB78" w14:textId="77777777" w:rsidR="004B4EBE" w:rsidRPr="00EA7A16" w:rsidRDefault="004B4EBE" w:rsidP="004B4EBE">
            <w:pPr>
              <w:pStyle w:val="Paragraph"/>
              <w:jc w:val="right"/>
              <w:rPr>
                <w:noProof/>
                <w:lang w:val="ro-RO"/>
              </w:rPr>
            </w:pPr>
            <w:r w:rsidRPr="00EA7A16">
              <w:rPr>
                <w:noProof/>
                <w:lang w:val="ro-RO"/>
              </w:rPr>
              <w:t>ex 8501 10 10</w:t>
            </w:r>
          </w:p>
        </w:tc>
        <w:tc>
          <w:tcPr>
            <w:tcW w:w="0" w:type="auto"/>
          </w:tcPr>
          <w:p w14:paraId="6CCDD7E2"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2FDFF4C6" w14:textId="77777777" w:rsidR="004B4EBE" w:rsidRPr="00EA7A16" w:rsidRDefault="004B4EBE" w:rsidP="004B4EBE">
            <w:pPr>
              <w:pStyle w:val="Paragraph"/>
              <w:rPr>
                <w:noProof/>
                <w:lang w:val="ro-RO"/>
              </w:rPr>
            </w:pPr>
            <w:r w:rsidRPr="00EA7A16">
              <w:rPr>
                <w:noProof/>
                <w:lang w:val="ro-RO"/>
              </w:rPr>
              <w:t>Motoare sincrone pentru mașini de spălat vase cu un mecanism de control al debitului de apă cu</w:t>
            </w:r>
          </w:p>
          <w:tbl>
            <w:tblPr>
              <w:tblStyle w:val="Listdash"/>
              <w:tblW w:w="0" w:type="auto"/>
              <w:tblLook w:val="0000" w:firstRow="0" w:lastRow="0" w:firstColumn="0" w:lastColumn="0" w:noHBand="0" w:noVBand="0"/>
            </w:tblPr>
            <w:tblGrid>
              <w:gridCol w:w="220"/>
              <w:gridCol w:w="3772"/>
            </w:tblGrid>
            <w:tr w:rsidR="004B4EBE" w:rsidRPr="00EA7A16" w14:paraId="017CB4B2" w14:textId="77777777" w:rsidTr="004B4EBE">
              <w:tc>
                <w:tcPr>
                  <w:tcW w:w="0" w:type="auto"/>
                </w:tcPr>
                <w:p w14:paraId="3DBE0EF2" w14:textId="77777777" w:rsidR="004B4EBE" w:rsidRPr="00EA7A16" w:rsidRDefault="004B4EBE" w:rsidP="004B4EBE">
                  <w:pPr>
                    <w:pStyle w:val="Paragraph"/>
                    <w:rPr>
                      <w:noProof/>
                      <w:lang w:val="ro-RO"/>
                    </w:rPr>
                  </w:pPr>
                  <w:r w:rsidRPr="00EA7A16">
                    <w:rPr>
                      <w:noProof/>
                      <w:lang w:val="ro-RO"/>
                    </w:rPr>
                    <w:t>—</w:t>
                  </w:r>
                </w:p>
              </w:tc>
              <w:tc>
                <w:tcPr>
                  <w:tcW w:w="0" w:type="auto"/>
                </w:tcPr>
                <w:p w14:paraId="3F502A8A" w14:textId="77777777" w:rsidR="004B4EBE" w:rsidRPr="00EA7A16" w:rsidRDefault="004B4EBE" w:rsidP="004B4EBE">
                  <w:pPr>
                    <w:pStyle w:val="Paragraph"/>
                    <w:rPr>
                      <w:noProof/>
                      <w:lang w:val="ro-RO"/>
                    </w:rPr>
                  </w:pPr>
                  <w:r w:rsidRPr="00EA7A16">
                    <w:rPr>
                      <w:noProof/>
                      <w:lang w:val="ro-RO"/>
                    </w:rPr>
                    <w:t>o lungime, fără axă, de 24 mm (+/- 0,3),</w:t>
                  </w:r>
                </w:p>
              </w:tc>
            </w:tr>
            <w:tr w:rsidR="004B4EBE" w:rsidRPr="00EA7A16" w14:paraId="56F9C761" w14:textId="77777777" w:rsidTr="004B4EBE">
              <w:tc>
                <w:tcPr>
                  <w:tcW w:w="0" w:type="auto"/>
                </w:tcPr>
                <w:p w14:paraId="282CCBDC" w14:textId="77777777" w:rsidR="004B4EBE" w:rsidRPr="00EA7A16" w:rsidRDefault="004B4EBE" w:rsidP="004B4EBE">
                  <w:pPr>
                    <w:pStyle w:val="Paragraph"/>
                    <w:rPr>
                      <w:noProof/>
                      <w:lang w:val="ro-RO"/>
                    </w:rPr>
                  </w:pPr>
                  <w:r w:rsidRPr="00EA7A16">
                    <w:rPr>
                      <w:noProof/>
                      <w:lang w:val="ro-RO"/>
                    </w:rPr>
                    <w:t>—</w:t>
                  </w:r>
                </w:p>
              </w:tc>
              <w:tc>
                <w:tcPr>
                  <w:tcW w:w="0" w:type="auto"/>
                </w:tcPr>
                <w:p w14:paraId="59957D6E" w14:textId="77777777" w:rsidR="004B4EBE" w:rsidRPr="00EA7A16" w:rsidRDefault="004B4EBE" w:rsidP="004B4EBE">
                  <w:pPr>
                    <w:pStyle w:val="Paragraph"/>
                    <w:rPr>
                      <w:noProof/>
                      <w:lang w:val="ro-RO"/>
                    </w:rPr>
                  </w:pPr>
                  <w:r w:rsidRPr="00EA7A16">
                    <w:rPr>
                      <w:noProof/>
                      <w:lang w:val="ro-RO"/>
                    </w:rPr>
                    <w:t>un diametru de 49,3 mm (+/- 0,3),</w:t>
                  </w:r>
                </w:p>
              </w:tc>
            </w:tr>
            <w:tr w:rsidR="004B4EBE" w:rsidRPr="00EA7A16" w14:paraId="0793C7E1" w14:textId="77777777" w:rsidTr="004B4EBE">
              <w:tc>
                <w:tcPr>
                  <w:tcW w:w="0" w:type="auto"/>
                </w:tcPr>
                <w:p w14:paraId="4762B14D" w14:textId="77777777" w:rsidR="004B4EBE" w:rsidRPr="00EA7A16" w:rsidRDefault="004B4EBE" w:rsidP="004B4EBE">
                  <w:pPr>
                    <w:pStyle w:val="Paragraph"/>
                    <w:rPr>
                      <w:noProof/>
                      <w:lang w:val="ro-RO"/>
                    </w:rPr>
                  </w:pPr>
                  <w:r w:rsidRPr="00EA7A16">
                    <w:rPr>
                      <w:noProof/>
                      <w:lang w:val="ro-RO"/>
                    </w:rPr>
                    <w:t>—</w:t>
                  </w:r>
                </w:p>
              </w:tc>
              <w:tc>
                <w:tcPr>
                  <w:tcW w:w="0" w:type="auto"/>
                </w:tcPr>
                <w:p w14:paraId="3038A161" w14:textId="77777777" w:rsidR="004B4EBE" w:rsidRPr="00EA7A16" w:rsidRDefault="004B4EBE" w:rsidP="004B4EBE">
                  <w:pPr>
                    <w:pStyle w:val="Paragraph"/>
                    <w:rPr>
                      <w:noProof/>
                      <w:lang w:val="ro-RO"/>
                    </w:rPr>
                  </w:pPr>
                  <w:r w:rsidRPr="00EA7A16">
                    <w:rPr>
                      <w:noProof/>
                      <w:lang w:val="ro-RO"/>
                    </w:rPr>
                    <w:t>o tensiune nominală de minimum 220 V, dar maximum 240 V CA,</w:t>
                  </w:r>
                </w:p>
              </w:tc>
            </w:tr>
            <w:tr w:rsidR="004B4EBE" w:rsidRPr="00EA7A16" w14:paraId="7A530A7E" w14:textId="77777777" w:rsidTr="004B4EBE">
              <w:tc>
                <w:tcPr>
                  <w:tcW w:w="0" w:type="auto"/>
                </w:tcPr>
                <w:p w14:paraId="4B67BAB6" w14:textId="77777777" w:rsidR="004B4EBE" w:rsidRPr="00EA7A16" w:rsidRDefault="004B4EBE" w:rsidP="004B4EBE">
                  <w:pPr>
                    <w:pStyle w:val="Paragraph"/>
                    <w:rPr>
                      <w:noProof/>
                      <w:lang w:val="ro-RO"/>
                    </w:rPr>
                  </w:pPr>
                  <w:r w:rsidRPr="00EA7A16">
                    <w:rPr>
                      <w:noProof/>
                      <w:lang w:val="ro-RO"/>
                    </w:rPr>
                    <w:t>—</w:t>
                  </w:r>
                </w:p>
              </w:tc>
              <w:tc>
                <w:tcPr>
                  <w:tcW w:w="0" w:type="auto"/>
                </w:tcPr>
                <w:p w14:paraId="6572A5E4" w14:textId="77777777" w:rsidR="004B4EBE" w:rsidRPr="00EA7A16" w:rsidRDefault="004B4EBE" w:rsidP="004B4EBE">
                  <w:pPr>
                    <w:pStyle w:val="Paragraph"/>
                    <w:rPr>
                      <w:noProof/>
                      <w:lang w:val="ro-RO"/>
                    </w:rPr>
                  </w:pPr>
                  <w:r w:rsidRPr="00EA7A16">
                    <w:rPr>
                      <w:noProof/>
                      <w:lang w:val="ro-RO"/>
                    </w:rPr>
                    <w:t>o frecvență nominală de minimum 50 Hz, dar maximum 60 Hz,</w:t>
                  </w:r>
                </w:p>
              </w:tc>
            </w:tr>
            <w:tr w:rsidR="004B4EBE" w:rsidRPr="00EA7A16" w14:paraId="1E89B850" w14:textId="77777777" w:rsidTr="004B4EBE">
              <w:tc>
                <w:tcPr>
                  <w:tcW w:w="0" w:type="auto"/>
                </w:tcPr>
                <w:p w14:paraId="5EC68ED7" w14:textId="77777777" w:rsidR="004B4EBE" w:rsidRPr="00EA7A16" w:rsidRDefault="004B4EBE" w:rsidP="004B4EBE">
                  <w:pPr>
                    <w:pStyle w:val="Paragraph"/>
                    <w:rPr>
                      <w:noProof/>
                      <w:lang w:val="ro-RO"/>
                    </w:rPr>
                  </w:pPr>
                  <w:r w:rsidRPr="00EA7A16">
                    <w:rPr>
                      <w:noProof/>
                      <w:lang w:val="ro-RO"/>
                    </w:rPr>
                    <w:t>—</w:t>
                  </w:r>
                </w:p>
              </w:tc>
              <w:tc>
                <w:tcPr>
                  <w:tcW w:w="0" w:type="auto"/>
                </w:tcPr>
                <w:p w14:paraId="0262ACBE" w14:textId="77777777" w:rsidR="004B4EBE" w:rsidRPr="00EA7A16" w:rsidRDefault="004B4EBE" w:rsidP="004B4EBE">
                  <w:pPr>
                    <w:pStyle w:val="Paragraph"/>
                    <w:rPr>
                      <w:noProof/>
                      <w:lang w:val="ro-RO"/>
                    </w:rPr>
                  </w:pPr>
                  <w:r w:rsidRPr="00EA7A16">
                    <w:rPr>
                      <w:noProof/>
                      <w:lang w:val="ro-RO"/>
                    </w:rPr>
                    <w:t>putere de intrare de maximum 4 W,</w:t>
                  </w:r>
                </w:p>
              </w:tc>
            </w:tr>
            <w:tr w:rsidR="004B4EBE" w:rsidRPr="00EA7A16" w14:paraId="175A192F" w14:textId="77777777" w:rsidTr="004B4EBE">
              <w:tc>
                <w:tcPr>
                  <w:tcW w:w="0" w:type="auto"/>
                </w:tcPr>
                <w:p w14:paraId="24708CE3" w14:textId="77777777" w:rsidR="004B4EBE" w:rsidRPr="00EA7A16" w:rsidRDefault="004B4EBE" w:rsidP="004B4EBE">
                  <w:pPr>
                    <w:pStyle w:val="Paragraph"/>
                    <w:rPr>
                      <w:noProof/>
                      <w:lang w:val="ro-RO"/>
                    </w:rPr>
                  </w:pPr>
                  <w:r w:rsidRPr="00EA7A16">
                    <w:rPr>
                      <w:noProof/>
                      <w:lang w:val="ro-RO"/>
                    </w:rPr>
                    <w:t>—</w:t>
                  </w:r>
                </w:p>
              </w:tc>
              <w:tc>
                <w:tcPr>
                  <w:tcW w:w="0" w:type="auto"/>
                </w:tcPr>
                <w:p w14:paraId="0CD9B74F" w14:textId="77777777" w:rsidR="004B4EBE" w:rsidRPr="00EA7A16" w:rsidRDefault="004B4EBE" w:rsidP="004B4EBE">
                  <w:pPr>
                    <w:pStyle w:val="Paragraph"/>
                    <w:rPr>
                      <w:noProof/>
                      <w:lang w:val="ro-RO"/>
                    </w:rPr>
                  </w:pPr>
                  <w:r w:rsidRPr="00EA7A16">
                    <w:rPr>
                      <w:noProof/>
                      <w:lang w:val="ro-RO"/>
                    </w:rPr>
                    <w:t>o turație de minimum 4 rpm, dar maximum 4,8 rpm,</w:t>
                  </w:r>
                </w:p>
              </w:tc>
            </w:tr>
            <w:tr w:rsidR="004B4EBE" w:rsidRPr="00EA7A16" w14:paraId="6FA9239D" w14:textId="77777777" w:rsidTr="004B4EBE">
              <w:tc>
                <w:tcPr>
                  <w:tcW w:w="0" w:type="auto"/>
                </w:tcPr>
                <w:p w14:paraId="7684DE7D" w14:textId="77777777" w:rsidR="004B4EBE" w:rsidRPr="00EA7A16" w:rsidRDefault="004B4EBE" w:rsidP="004B4EBE">
                  <w:pPr>
                    <w:pStyle w:val="Paragraph"/>
                    <w:rPr>
                      <w:noProof/>
                      <w:lang w:val="ro-RO"/>
                    </w:rPr>
                  </w:pPr>
                  <w:r w:rsidRPr="00EA7A16">
                    <w:rPr>
                      <w:noProof/>
                      <w:lang w:val="ro-RO"/>
                    </w:rPr>
                    <w:t>—</w:t>
                  </w:r>
                </w:p>
              </w:tc>
              <w:tc>
                <w:tcPr>
                  <w:tcW w:w="0" w:type="auto"/>
                </w:tcPr>
                <w:p w14:paraId="62584703" w14:textId="77777777" w:rsidR="004B4EBE" w:rsidRPr="00EA7A16" w:rsidRDefault="004B4EBE" w:rsidP="004B4EBE">
                  <w:pPr>
                    <w:pStyle w:val="Paragraph"/>
                    <w:rPr>
                      <w:noProof/>
                      <w:lang w:val="ro-RO"/>
                    </w:rPr>
                  </w:pPr>
                  <w:r w:rsidRPr="00EA7A16">
                    <w:rPr>
                      <w:noProof/>
                      <w:lang w:val="ro-RO"/>
                    </w:rPr>
                    <w:t>un cuplu dezvoltat de minimum 10 kgf/cm</w:t>
                  </w:r>
                </w:p>
              </w:tc>
            </w:tr>
          </w:tbl>
          <w:p w14:paraId="46C842F5" w14:textId="77777777" w:rsidR="004B4EBE" w:rsidRPr="00EA7A16" w:rsidRDefault="004B4EBE" w:rsidP="004B4EBE">
            <w:pPr>
              <w:pStyle w:val="Paragraph"/>
              <w:rPr>
                <w:noProof/>
                <w:lang w:val="ro-RO"/>
              </w:rPr>
            </w:pPr>
          </w:p>
        </w:tc>
        <w:tc>
          <w:tcPr>
            <w:tcW w:w="0" w:type="auto"/>
          </w:tcPr>
          <w:p w14:paraId="0BBD93D6" w14:textId="77777777" w:rsidR="004B4EBE" w:rsidRPr="00EA7A16" w:rsidRDefault="004B4EBE" w:rsidP="004B4EBE">
            <w:pPr>
              <w:pStyle w:val="Paragraph"/>
              <w:rPr>
                <w:noProof/>
                <w:lang w:val="ro-RO"/>
              </w:rPr>
            </w:pPr>
            <w:r w:rsidRPr="00EA7A16">
              <w:rPr>
                <w:noProof/>
                <w:lang w:val="ro-RO"/>
              </w:rPr>
              <w:t>0 %</w:t>
            </w:r>
          </w:p>
        </w:tc>
        <w:tc>
          <w:tcPr>
            <w:tcW w:w="0" w:type="auto"/>
          </w:tcPr>
          <w:p w14:paraId="02DD42A0" w14:textId="77777777" w:rsidR="004B4EBE" w:rsidRPr="00EA7A16" w:rsidRDefault="004B4EBE" w:rsidP="004B4EBE">
            <w:pPr>
              <w:pStyle w:val="Paragraph"/>
              <w:rPr>
                <w:noProof/>
                <w:lang w:val="ro-RO"/>
              </w:rPr>
            </w:pPr>
            <w:r w:rsidRPr="00EA7A16">
              <w:rPr>
                <w:noProof/>
                <w:lang w:val="ro-RO"/>
              </w:rPr>
              <w:t>-</w:t>
            </w:r>
          </w:p>
        </w:tc>
        <w:tc>
          <w:tcPr>
            <w:tcW w:w="0" w:type="auto"/>
          </w:tcPr>
          <w:p w14:paraId="7D51AB58"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4E5C392A" w14:textId="77777777" w:rsidTr="00FD31E5">
        <w:trPr>
          <w:cantSplit/>
        </w:trPr>
        <w:tc>
          <w:tcPr>
            <w:tcW w:w="0" w:type="auto"/>
          </w:tcPr>
          <w:p w14:paraId="1B549C67" w14:textId="77777777" w:rsidR="004B4EBE" w:rsidRPr="00EA7A16" w:rsidRDefault="004B4EBE" w:rsidP="004B4EBE">
            <w:pPr>
              <w:pStyle w:val="Paragraph"/>
              <w:rPr>
                <w:noProof/>
                <w:lang w:val="ro-RO"/>
              </w:rPr>
            </w:pPr>
            <w:r w:rsidRPr="00EA7A16">
              <w:rPr>
                <w:noProof/>
                <w:lang w:val="ro-RO"/>
              </w:rPr>
              <w:t>0.7601</w:t>
            </w:r>
          </w:p>
        </w:tc>
        <w:tc>
          <w:tcPr>
            <w:tcW w:w="0" w:type="auto"/>
          </w:tcPr>
          <w:p w14:paraId="1800D3EB" w14:textId="77777777" w:rsidR="004B4EBE" w:rsidRPr="00EA7A16" w:rsidRDefault="004B4EBE" w:rsidP="004B4EBE">
            <w:pPr>
              <w:pStyle w:val="Paragraph"/>
              <w:jc w:val="right"/>
              <w:rPr>
                <w:noProof/>
                <w:lang w:val="ro-RO"/>
              </w:rPr>
            </w:pPr>
            <w:r w:rsidRPr="00EA7A16">
              <w:rPr>
                <w:noProof/>
                <w:lang w:val="ro-RO"/>
              </w:rPr>
              <w:t>ex 8501 10 10</w:t>
            </w:r>
          </w:p>
        </w:tc>
        <w:tc>
          <w:tcPr>
            <w:tcW w:w="0" w:type="auto"/>
          </w:tcPr>
          <w:p w14:paraId="72CE9032"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797EC659" w14:textId="77777777" w:rsidR="004B4EBE" w:rsidRPr="00EA7A16" w:rsidRDefault="004B4EBE" w:rsidP="004B4EBE">
            <w:pPr>
              <w:pStyle w:val="Paragraph"/>
              <w:rPr>
                <w:noProof/>
                <w:lang w:val="ro-RO"/>
              </w:rPr>
            </w:pPr>
            <w:r w:rsidRPr="00EA7A16">
              <w:rPr>
                <w:noProof/>
                <w:lang w:val="ro-RO"/>
              </w:rPr>
              <w:t>Motoare pentru pompe de aer, cu:</w:t>
            </w:r>
          </w:p>
          <w:tbl>
            <w:tblPr>
              <w:tblStyle w:val="Listdash"/>
              <w:tblW w:w="0" w:type="auto"/>
              <w:tblLook w:val="0000" w:firstRow="0" w:lastRow="0" w:firstColumn="0" w:lastColumn="0" w:noHBand="0" w:noVBand="0"/>
            </w:tblPr>
            <w:tblGrid>
              <w:gridCol w:w="220"/>
              <w:gridCol w:w="3772"/>
            </w:tblGrid>
            <w:tr w:rsidR="004B4EBE" w:rsidRPr="00EA7A16" w14:paraId="65780D9C" w14:textId="77777777" w:rsidTr="004B4EBE">
              <w:tc>
                <w:tcPr>
                  <w:tcW w:w="0" w:type="auto"/>
                </w:tcPr>
                <w:p w14:paraId="0F8C2BA9" w14:textId="77777777" w:rsidR="004B4EBE" w:rsidRPr="00EA7A16" w:rsidRDefault="004B4EBE" w:rsidP="004B4EBE">
                  <w:pPr>
                    <w:pStyle w:val="Paragraph"/>
                    <w:rPr>
                      <w:noProof/>
                      <w:lang w:val="ro-RO"/>
                    </w:rPr>
                  </w:pPr>
                  <w:r w:rsidRPr="00EA7A16">
                    <w:rPr>
                      <w:noProof/>
                      <w:lang w:val="ro-RO"/>
                    </w:rPr>
                    <w:t>—</w:t>
                  </w:r>
                </w:p>
              </w:tc>
              <w:tc>
                <w:tcPr>
                  <w:tcW w:w="0" w:type="auto"/>
                </w:tcPr>
                <w:p w14:paraId="0F73B875" w14:textId="77777777" w:rsidR="004B4EBE" w:rsidRPr="00EA7A16" w:rsidRDefault="004B4EBE" w:rsidP="004B4EBE">
                  <w:pPr>
                    <w:pStyle w:val="Paragraph"/>
                    <w:rPr>
                      <w:noProof/>
                      <w:lang w:val="ro-RO"/>
                    </w:rPr>
                  </w:pPr>
                  <w:r w:rsidRPr="00EA7A16">
                    <w:rPr>
                      <w:noProof/>
                      <w:lang w:val="ro-RO"/>
                    </w:rPr>
                    <w:t>tensiune de alimentare de minimum 9 V curent continuu și maximum 24 V curent continuu,</w:t>
                  </w:r>
                </w:p>
              </w:tc>
            </w:tr>
            <w:tr w:rsidR="004B4EBE" w:rsidRPr="00EA7A16" w14:paraId="44AC1644" w14:textId="77777777" w:rsidTr="004B4EBE">
              <w:tc>
                <w:tcPr>
                  <w:tcW w:w="0" w:type="auto"/>
                </w:tcPr>
                <w:p w14:paraId="49AF00D9" w14:textId="77777777" w:rsidR="004B4EBE" w:rsidRPr="00EA7A16" w:rsidRDefault="004B4EBE" w:rsidP="004B4EBE">
                  <w:pPr>
                    <w:pStyle w:val="Paragraph"/>
                    <w:rPr>
                      <w:noProof/>
                      <w:lang w:val="ro-RO"/>
                    </w:rPr>
                  </w:pPr>
                  <w:r w:rsidRPr="00EA7A16">
                    <w:rPr>
                      <w:noProof/>
                      <w:lang w:val="ro-RO"/>
                    </w:rPr>
                    <w:t>—</w:t>
                  </w:r>
                </w:p>
              </w:tc>
              <w:tc>
                <w:tcPr>
                  <w:tcW w:w="0" w:type="auto"/>
                </w:tcPr>
                <w:p w14:paraId="59C0633E" w14:textId="77777777" w:rsidR="004B4EBE" w:rsidRPr="00EA7A16" w:rsidRDefault="004B4EBE" w:rsidP="004B4EBE">
                  <w:pPr>
                    <w:pStyle w:val="Paragraph"/>
                    <w:rPr>
                      <w:noProof/>
                      <w:lang w:val="ro-RO"/>
                    </w:rPr>
                  </w:pPr>
                  <w:r w:rsidRPr="00EA7A16">
                    <w:rPr>
                      <w:noProof/>
                      <w:lang w:val="ro-RO"/>
                    </w:rPr>
                    <w:t>intervalul temperaturii de operare de minimum -40 °C dar maximum 80 °C,</w:t>
                  </w:r>
                </w:p>
              </w:tc>
            </w:tr>
            <w:tr w:rsidR="004B4EBE" w:rsidRPr="00EA7A16" w14:paraId="2C4C1EA1" w14:textId="77777777" w:rsidTr="004B4EBE">
              <w:tc>
                <w:tcPr>
                  <w:tcW w:w="0" w:type="auto"/>
                </w:tcPr>
                <w:p w14:paraId="18DF1941" w14:textId="77777777" w:rsidR="004B4EBE" w:rsidRPr="00EA7A16" w:rsidRDefault="004B4EBE" w:rsidP="004B4EBE">
                  <w:pPr>
                    <w:pStyle w:val="Paragraph"/>
                    <w:rPr>
                      <w:noProof/>
                      <w:lang w:val="ro-RO"/>
                    </w:rPr>
                  </w:pPr>
                  <w:r w:rsidRPr="00EA7A16">
                    <w:rPr>
                      <w:noProof/>
                      <w:lang w:val="ro-RO"/>
                    </w:rPr>
                    <w:t>—</w:t>
                  </w:r>
                </w:p>
              </w:tc>
              <w:tc>
                <w:tcPr>
                  <w:tcW w:w="0" w:type="auto"/>
                </w:tcPr>
                <w:p w14:paraId="41D89154" w14:textId="77777777" w:rsidR="004B4EBE" w:rsidRPr="00EA7A16" w:rsidRDefault="004B4EBE" w:rsidP="004B4EBE">
                  <w:pPr>
                    <w:pStyle w:val="Paragraph"/>
                    <w:rPr>
                      <w:noProof/>
                      <w:lang w:val="ro-RO"/>
                    </w:rPr>
                  </w:pPr>
                  <w:r w:rsidRPr="00EA7A16">
                    <w:rPr>
                      <w:noProof/>
                      <w:lang w:val="ro-RO"/>
                    </w:rPr>
                    <w:t>putere de maximum 18 W,</w:t>
                  </w:r>
                </w:p>
              </w:tc>
            </w:tr>
          </w:tbl>
          <w:p w14:paraId="7F3FDB87" w14:textId="77777777" w:rsidR="004B4EBE" w:rsidRPr="00EA7A16" w:rsidRDefault="004B4EBE" w:rsidP="004B4EBE">
            <w:pPr>
              <w:pStyle w:val="Paragraph"/>
              <w:rPr>
                <w:noProof/>
                <w:lang w:val="ro-RO"/>
              </w:rPr>
            </w:pPr>
            <w:r w:rsidRPr="00EA7A16">
              <w:rPr>
                <w:noProof/>
                <w:lang w:val="ro-RO"/>
              </w:rPr>
              <w:t>pentru utilizarea la fabricarea de sisteme de suport pneumatic și de ventilație pentru scaunele de automobile</w:t>
            </w:r>
          </w:p>
          <w:p w14:paraId="4FD5D077"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58AB39F9" w14:textId="77777777" w:rsidR="004B4EBE" w:rsidRPr="00EA7A16" w:rsidRDefault="004B4EBE" w:rsidP="004B4EBE">
            <w:pPr>
              <w:pStyle w:val="Paragraph"/>
              <w:rPr>
                <w:noProof/>
                <w:lang w:val="ro-RO"/>
              </w:rPr>
            </w:pPr>
            <w:r w:rsidRPr="00EA7A16">
              <w:rPr>
                <w:noProof/>
                <w:lang w:val="ro-RO"/>
              </w:rPr>
              <w:t>0 %</w:t>
            </w:r>
          </w:p>
        </w:tc>
        <w:tc>
          <w:tcPr>
            <w:tcW w:w="0" w:type="auto"/>
          </w:tcPr>
          <w:p w14:paraId="3BDBF001" w14:textId="77777777" w:rsidR="004B4EBE" w:rsidRPr="00EA7A16" w:rsidRDefault="004B4EBE" w:rsidP="004B4EBE">
            <w:pPr>
              <w:pStyle w:val="Paragraph"/>
              <w:rPr>
                <w:noProof/>
                <w:lang w:val="ro-RO"/>
              </w:rPr>
            </w:pPr>
            <w:r w:rsidRPr="00EA7A16">
              <w:rPr>
                <w:noProof/>
                <w:lang w:val="ro-RO"/>
              </w:rPr>
              <w:t>-</w:t>
            </w:r>
          </w:p>
        </w:tc>
        <w:tc>
          <w:tcPr>
            <w:tcW w:w="0" w:type="auto"/>
          </w:tcPr>
          <w:p w14:paraId="7F933B70"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3DB01D1" w14:textId="77777777" w:rsidTr="00FD31E5">
        <w:trPr>
          <w:cantSplit/>
        </w:trPr>
        <w:tc>
          <w:tcPr>
            <w:tcW w:w="0" w:type="auto"/>
          </w:tcPr>
          <w:p w14:paraId="4309D54D" w14:textId="77777777" w:rsidR="004B4EBE" w:rsidRPr="00EA7A16" w:rsidRDefault="004B4EBE" w:rsidP="004B4EBE">
            <w:pPr>
              <w:pStyle w:val="Paragraph"/>
              <w:rPr>
                <w:noProof/>
                <w:lang w:val="ro-RO"/>
              </w:rPr>
            </w:pPr>
            <w:r w:rsidRPr="00EA7A16">
              <w:rPr>
                <w:noProof/>
                <w:lang w:val="ro-RO"/>
              </w:rPr>
              <w:t>0.7857</w:t>
            </w:r>
          </w:p>
        </w:tc>
        <w:tc>
          <w:tcPr>
            <w:tcW w:w="0" w:type="auto"/>
          </w:tcPr>
          <w:p w14:paraId="6B48CB07" w14:textId="77777777" w:rsidR="004B4EBE" w:rsidRPr="00EA7A16" w:rsidRDefault="004B4EBE" w:rsidP="004B4EBE">
            <w:pPr>
              <w:pStyle w:val="Paragraph"/>
              <w:jc w:val="right"/>
              <w:rPr>
                <w:noProof/>
                <w:lang w:val="ro-RO"/>
              </w:rPr>
            </w:pPr>
            <w:r w:rsidRPr="00EA7A16">
              <w:rPr>
                <w:noProof/>
                <w:lang w:val="ro-RO"/>
              </w:rPr>
              <w:t>ex 8501 10 10</w:t>
            </w:r>
          </w:p>
        </w:tc>
        <w:tc>
          <w:tcPr>
            <w:tcW w:w="0" w:type="auto"/>
          </w:tcPr>
          <w:p w14:paraId="62A1C680"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7348F92F" w14:textId="77777777" w:rsidR="004B4EBE" w:rsidRPr="00EA7A16" w:rsidRDefault="004B4EBE" w:rsidP="004B4EBE">
            <w:pPr>
              <w:pStyle w:val="Paragraph"/>
              <w:rPr>
                <w:noProof/>
                <w:lang w:val="ro-RO"/>
              </w:rPr>
            </w:pPr>
            <w:r w:rsidRPr="00EA7A16">
              <w:rPr>
                <w:noProof/>
                <w:lang w:val="ro-RO"/>
              </w:rPr>
              <w:t>Motor pas cu pas hibrid sincron cu:</w:t>
            </w:r>
          </w:p>
          <w:tbl>
            <w:tblPr>
              <w:tblStyle w:val="Listdash"/>
              <w:tblW w:w="0" w:type="auto"/>
              <w:tblLook w:val="0000" w:firstRow="0" w:lastRow="0" w:firstColumn="0" w:lastColumn="0" w:noHBand="0" w:noVBand="0"/>
            </w:tblPr>
            <w:tblGrid>
              <w:gridCol w:w="220"/>
              <w:gridCol w:w="2851"/>
            </w:tblGrid>
            <w:tr w:rsidR="004B4EBE" w:rsidRPr="00EA7A16" w14:paraId="3216EB01" w14:textId="77777777" w:rsidTr="004B4EBE">
              <w:tc>
                <w:tcPr>
                  <w:tcW w:w="0" w:type="auto"/>
                </w:tcPr>
                <w:p w14:paraId="518C745D" w14:textId="77777777" w:rsidR="004B4EBE" w:rsidRPr="00EA7A16" w:rsidRDefault="004B4EBE" w:rsidP="004B4EBE">
                  <w:pPr>
                    <w:pStyle w:val="Paragraph"/>
                    <w:rPr>
                      <w:noProof/>
                      <w:lang w:val="ro-RO"/>
                    </w:rPr>
                  </w:pPr>
                  <w:r w:rsidRPr="00EA7A16">
                    <w:rPr>
                      <w:noProof/>
                      <w:lang w:val="ro-RO"/>
                    </w:rPr>
                    <w:t>—</w:t>
                  </w:r>
                </w:p>
              </w:tc>
              <w:tc>
                <w:tcPr>
                  <w:tcW w:w="0" w:type="auto"/>
                </w:tcPr>
                <w:p w14:paraId="1458EA08" w14:textId="77777777" w:rsidR="004B4EBE" w:rsidRPr="00EA7A16" w:rsidRDefault="004B4EBE" w:rsidP="004B4EBE">
                  <w:pPr>
                    <w:pStyle w:val="Paragraph"/>
                    <w:rPr>
                      <w:noProof/>
                      <w:lang w:val="ro-RO"/>
                    </w:rPr>
                  </w:pPr>
                  <w:r w:rsidRPr="00EA7A16">
                    <w:rPr>
                      <w:noProof/>
                      <w:lang w:val="ro-RO"/>
                    </w:rPr>
                    <w:t>puterea de maximum 18 W,</w:t>
                  </w:r>
                </w:p>
              </w:tc>
            </w:tr>
            <w:tr w:rsidR="004B4EBE" w:rsidRPr="00EA7A16" w14:paraId="4A614C9C" w14:textId="77777777" w:rsidTr="004B4EBE">
              <w:tc>
                <w:tcPr>
                  <w:tcW w:w="0" w:type="auto"/>
                </w:tcPr>
                <w:p w14:paraId="344264BF" w14:textId="77777777" w:rsidR="004B4EBE" w:rsidRPr="00EA7A16" w:rsidRDefault="004B4EBE" w:rsidP="004B4EBE">
                  <w:pPr>
                    <w:pStyle w:val="Paragraph"/>
                    <w:rPr>
                      <w:noProof/>
                      <w:lang w:val="ro-RO"/>
                    </w:rPr>
                  </w:pPr>
                  <w:r w:rsidRPr="00EA7A16">
                    <w:rPr>
                      <w:noProof/>
                      <w:lang w:val="ro-RO"/>
                    </w:rPr>
                    <w:t>—</w:t>
                  </w:r>
                </w:p>
              </w:tc>
              <w:tc>
                <w:tcPr>
                  <w:tcW w:w="0" w:type="auto"/>
                </w:tcPr>
                <w:p w14:paraId="721FD5FD" w14:textId="77777777" w:rsidR="004B4EBE" w:rsidRPr="00EA7A16" w:rsidRDefault="004B4EBE" w:rsidP="004B4EBE">
                  <w:pPr>
                    <w:pStyle w:val="Paragraph"/>
                    <w:rPr>
                      <w:noProof/>
                      <w:lang w:val="ro-RO"/>
                    </w:rPr>
                  </w:pPr>
                  <w:r w:rsidRPr="00EA7A16">
                    <w:rPr>
                      <w:noProof/>
                      <w:lang w:val="ro-RO"/>
                    </w:rPr>
                    <w:t>două faze,</w:t>
                  </w:r>
                </w:p>
              </w:tc>
            </w:tr>
            <w:tr w:rsidR="004B4EBE" w:rsidRPr="00EA7A16" w14:paraId="41E6091D" w14:textId="77777777" w:rsidTr="004B4EBE">
              <w:tc>
                <w:tcPr>
                  <w:tcW w:w="0" w:type="auto"/>
                </w:tcPr>
                <w:p w14:paraId="11C4E6B3" w14:textId="77777777" w:rsidR="004B4EBE" w:rsidRPr="00EA7A16" w:rsidRDefault="004B4EBE" w:rsidP="004B4EBE">
                  <w:pPr>
                    <w:pStyle w:val="Paragraph"/>
                    <w:rPr>
                      <w:noProof/>
                      <w:lang w:val="ro-RO"/>
                    </w:rPr>
                  </w:pPr>
                  <w:r w:rsidRPr="00EA7A16">
                    <w:rPr>
                      <w:noProof/>
                      <w:lang w:val="ro-RO"/>
                    </w:rPr>
                    <w:t>—</w:t>
                  </w:r>
                </w:p>
              </w:tc>
              <w:tc>
                <w:tcPr>
                  <w:tcW w:w="0" w:type="auto"/>
                </w:tcPr>
                <w:p w14:paraId="49D31554" w14:textId="77777777" w:rsidR="004B4EBE" w:rsidRPr="00EA7A16" w:rsidRDefault="004B4EBE" w:rsidP="004B4EBE">
                  <w:pPr>
                    <w:pStyle w:val="Paragraph"/>
                    <w:rPr>
                      <w:noProof/>
                      <w:lang w:val="ro-RO"/>
                    </w:rPr>
                  </w:pPr>
                  <w:r w:rsidRPr="00EA7A16">
                    <w:rPr>
                      <w:noProof/>
                      <w:lang w:val="ro-RO"/>
                    </w:rPr>
                    <w:t>un curent nominal de maximum 2,5 A/fază,</w:t>
                  </w:r>
                </w:p>
              </w:tc>
            </w:tr>
            <w:tr w:rsidR="004B4EBE" w:rsidRPr="00EA7A16" w14:paraId="04713414" w14:textId="77777777" w:rsidTr="004B4EBE">
              <w:tc>
                <w:tcPr>
                  <w:tcW w:w="0" w:type="auto"/>
                </w:tcPr>
                <w:p w14:paraId="30F86FF5" w14:textId="77777777" w:rsidR="004B4EBE" w:rsidRPr="00EA7A16" w:rsidRDefault="004B4EBE" w:rsidP="004B4EBE">
                  <w:pPr>
                    <w:pStyle w:val="Paragraph"/>
                    <w:rPr>
                      <w:noProof/>
                      <w:lang w:val="ro-RO"/>
                    </w:rPr>
                  </w:pPr>
                  <w:r w:rsidRPr="00EA7A16">
                    <w:rPr>
                      <w:noProof/>
                      <w:lang w:val="ro-RO"/>
                    </w:rPr>
                    <w:t>—</w:t>
                  </w:r>
                </w:p>
              </w:tc>
              <w:tc>
                <w:tcPr>
                  <w:tcW w:w="0" w:type="auto"/>
                </w:tcPr>
                <w:p w14:paraId="45EBDC5A" w14:textId="77777777" w:rsidR="004B4EBE" w:rsidRPr="00EA7A16" w:rsidRDefault="004B4EBE" w:rsidP="004B4EBE">
                  <w:pPr>
                    <w:pStyle w:val="Paragraph"/>
                    <w:rPr>
                      <w:noProof/>
                      <w:lang w:val="ro-RO"/>
                    </w:rPr>
                  </w:pPr>
                  <w:r w:rsidRPr="00EA7A16">
                    <w:rPr>
                      <w:noProof/>
                      <w:lang w:val="ro-RO"/>
                    </w:rPr>
                    <w:t>o tensiune nominală de maximum 20 V,</w:t>
                  </w:r>
                </w:p>
              </w:tc>
            </w:tr>
            <w:tr w:rsidR="004B4EBE" w:rsidRPr="00EA7A16" w14:paraId="2EC11925" w14:textId="77777777" w:rsidTr="004B4EBE">
              <w:tc>
                <w:tcPr>
                  <w:tcW w:w="0" w:type="auto"/>
                </w:tcPr>
                <w:p w14:paraId="05E78C68" w14:textId="77777777" w:rsidR="004B4EBE" w:rsidRPr="00EA7A16" w:rsidRDefault="004B4EBE" w:rsidP="004B4EBE">
                  <w:pPr>
                    <w:pStyle w:val="Paragraph"/>
                    <w:rPr>
                      <w:noProof/>
                      <w:lang w:val="ro-RO"/>
                    </w:rPr>
                  </w:pPr>
                  <w:r w:rsidRPr="00EA7A16">
                    <w:rPr>
                      <w:noProof/>
                      <w:lang w:val="ro-RO"/>
                    </w:rPr>
                    <w:t>—</w:t>
                  </w:r>
                </w:p>
              </w:tc>
              <w:tc>
                <w:tcPr>
                  <w:tcW w:w="0" w:type="auto"/>
                </w:tcPr>
                <w:p w14:paraId="1F021A8B" w14:textId="77777777" w:rsidR="004B4EBE" w:rsidRPr="00EA7A16" w:rsidRDefault="004B4EBE" w:rsidP="004B4EBE">
                  <w:pPr>
                    <w:pStyle w:val="Paragraph"/>
                    <w:rPr>
                      <w:noProof/>
                      <w:lang w:val="ro-RO"/>
                    </w:rPr>
                  </w:pPr>
                  <w:r w:rsidRPr="00EA7A16">
                    <w:rPr>
                      <w:noProof/>
                      <w:lang w:val="ro-RO"/>
                    </w:rPr>
                    <w:t>cu sau fără arbore filetat,</w:t>
                  </w:r>
                </w:p>
              </w:tc>
            </w:tr>
          </w:tbl>
          <w:p w14:paraId="40EE6154" w14:textId="77777777" w:rsidR="004B4EBE" w:rsidRPr="00EA7A16" w:rsidRDefault="004B4EBE" w:rsidP="004B4EBE">
            <w:pPr>
              <w:pStyle w:val="Paragraph"/>
              <w:rPr>
                <w:noProof/>
                <w:lang w:val="ro-RO"/>
              </w:rPr>
            </w:pPr>
            <w:r w:rsidRPr="00EA7A16">
              <w:rPr>
                <w:noProof/>
                <w:lang w:val="ro-RO"/>
              </w:rPr>
              <w:t>pentru utilizare în fabricarea imprimantelor 3D</w:t>
            </w:r>
          </w:p>
          <w:p w14:paraId="1418B8E6"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1379F9D1" w14:textId="77777777" w:rsidR="004B4EBE" w:rsidRPr="00EA7A16" w:rsidRDefault="004B4EBE" w:rsidP="004B4EBE">
            <w:pPr>
              <w:pStyle w:val="Paragraph"/>
              <w:rPr>
                <w:noProof/>
                <w:lang w:val="ro-RO"/>
              </w:rPr>
            </w:pPr>
            <w:r w:rsidRPr="00EA7A16">
              <w:rPr>
                <w:noProof/>
                <w:lang w:val="ro-RO"/>
              </w:rPr>
              <w:t>0 %</w:t>
            </w:r>
          </w:p>
        </w:tc>
        <w:tc>
          <w:tcPr>
            <w:tcW w:w="0" w:type="auto"/>
          </w:tcPr>
          <w:p w14:paraId="49718B7C" w14:textId="77777777" w:rsidR="004B4EBE" w:rsidRPr="00EA7A16" w:rsidRDefault="004B4EBE" w:rsidP="004B4EBE">
            <w:pPr>
              <w:pStyle w:val="Paragraph"/>
              <w:rPr>
                <w:noProof/>
                <w:lang w:val="ro-RO"/>
              </w:rPr>
            </w:pPr>
            <w:r w:rsidRPr="00EA7A16">
              <w:rPr>
                <w:noProof/>
                <w:lang w:val="ro-RO"/>
              </w:rPr>
              <w:t>-</w:t>
            </w:r>
          </w:p>
        </w:tc>
        <w:tc>
          <w:tcPr>
            <w:tcW w:w="0" w:type="auto"/>
          </w:tcPr>
          <w:p w14:paraId="2400F59B"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598E2D9A" w14:textId="77777777" w:rsidTr="00FD31E5">
        <w:trPr>
          <w:cantSplit/>
        </w:trPr>
        <w:tc>
          <w:tcPr>
            <w:tcW w:w="0" w:type="auto"/>
          </w:tcPr>
          <w:p w14:paraId="13E185D8" w14:textId="77777777" w:rsidR="004B4EBE" w:rsidRPr="00EA7A16" w:rsidRDefault="004B4EBE" w:rsidP="004B4EBE">
            <w:pPr>
              <w:pStyle w:val="Paragraph"/>
              <w:rPr>
                <w:noProof/>
                <w:lang w:val="ro-RO"/>
              </w:rPr>
            </w:pPr>
            <w:r w:rsidRPr="00EA7A16">
              <w:rPr>
                <w:noProof/>
                <w:lang w:val="ro-RO"/>
              </w:rPr>
              <w:t>0.7197</w:t>
            </w:r>
          </w:p>
        </w:tc>
        <w:tc>
          <w:tcPr>
            <w:tcW w:w="0" w:type="auto"/>
          </w:tcPr>
          <w:p w14:paraId="4DD87DEB"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8501 10 99</w:t>
            </w:r>
          </w:p>
        </w:tc>
        <w:tc>
          <w:tcPr>
            <w:tcW w:w="0" w:type="auto"/>
          </w:tcPr>
          <w:p w14:paraId="05638108" w14:textId="77777777" w:rsidR="004B4EBE" w:rsidRPr="00EA7A16" w:rsidRDefault="004B4EBE" w:rsidP="004B4EBE">
            <w:pPr>
              <w:pStyle w:val="Paragraph"/>
              <w:jc w:val="center"/>
              <w:rPr>
                <w:noProof/>
                <w:lang w:val="ro-RO"/>
              </w:rPr>
            </w:pPr>
            <w:r w:rsidRPr="00EA7A16">
              <w:rPr>
                <w:noProof/>
                <w:lang w:val="ro-RO"/>
              </w:rPr>
              <w:t>56</w:t>
            </w:r>
          </w:p>
        </w:tc>
        <w:tc>
          <w:tcPr>
            <w:tcW w:w="0" w:type="auto"/>
          </w:tcPr>
          <w:p w14:paraId="5559CF85" w14:textId="77777777" w:rsidR="004B4EBE" w:rsidRPr="00EA7A16" w:rsidRDefault="004B4EBE" w:rsidP="004B4EBE">
            <w:pPr>
              <w:pStyle w:val="Paragraph"/>
              <w:rPr>
                <w:noProof/>
                <w:lang w:val="ro-RO"/>
              </w:rPr>
            </w:pPr>
            <w:r w:rsidRPr="00EA7A16">
              <w:rPr>
                <w:noProof/>
                <w:lang w:val="ro-RO"/>
              </w:rPr>
              <w:t>Motor de curent continuu:</w:t>
            </w:r>
          </w:p>
          <w:tbl>
            <w:tblPr>
              <w:tblStyle w:val="Listdash"/>
              <w:tblW w:w="0" w:type="auto"/>
              <w:tblLook w:val="0000" w:firstRow="0" w:lastRow="0" w:firstColumn="0" w:lastColumn="0" w:noHBand="0" w:noVBand="0"/>
            </w:tblPr>
            <w:tblGrid>
              <w:gridCol w:w="220"/>
              <w:gridCol w:w="3772"/>
            </w:tblGrid>
            <w:tr w:rsidR="004B4EBE" w:rsidRPr="00EA7A16" w14:paraId="59A35D70" w14:textId="77777777" w:rsidTr="004B4EBE">
              <w:tc>
                <w:tcPr>
                  <w:tcW w:w="0" w:type="auto"/>
                </w:tcPr>
                <w:p w14:paraId="717B0352" w14:textId="77777777" w:rsidR="004B4EBE" w:rsidRPr="00EA7A16" w:rsidRDefault="004B4EBE" w:rsidP="004B4EBE">
                  <w:pPr>
                    <w:pStyle w:val="Paragraph"/>
                    <w:rPr>
                      <w:noProof/>
                      <w:lang w:val="ro-RO"/>
                    </w:rPr>
                  </w:pPr>
                  <w:r w:rsidRPr="00EA7A16">
                    <w:rPr>
                      <w:noProof/>
                      <w:lang w:val="ro-RO"/>
                    </w:rPr>
                    <w:t>—</w:t>
                  </w:r>
                </w:p>
              </w:tc>
              <w:tc>
                <w:tcPr>
                  <w:tcW w:w="0" w:type="auto"/>
                </w:tcPr>
                <w:p w14:paraId="173B511C" w14:textId="77777777" w:rsidR="004B4EBE" w:rsidRPr="00EA7A16" w:rsidRDefault="004B4EBE" w:rsidP="004B4EBE">
                  <w:pPr>
                    <w:pStyle w:val="Paragraph"/>
                    <w:rPr>
                      <w:noProof/>
                      <w:lang w:val="ro-RO"/>
                    </w:rPr>
                  </w:pPr>
                  <w:r w:rsidRPr="00EA7A16">
                    <w:rPr>
                      <w:noProof/>
                      <w:lang w:val="ro-RO"/>
                    </w:rPr>
                    <w:t>cu o viteză de rotație de maximum 7000 rpm (fără sarcină),</w:t>
                  </w:r>
                </w:p>
              </w:tc>
            </w:tr>
            <w:tr w:rsidR="004B4EBE" w:rsidRPr="00EA7A16" w14:paraId="70AEA61D" w14:textId="77777777" w:rsidTr="004B4EBE">
              <w:tc>
                <w:tcPr>
                  <w:tcW w:w="0" w:type="auto"/>
                </w:tcPr>
                <w:p w14:paraId="6B44695A" w14:textId="77777777" w:rsidR="004B4EBE" w:rsidRPr="00EA7A16" w:rsidRDefault="004B4EBE" w:rsidP="004B4EBE">
                  <w:pPr>
                    <w:pStyle w:val="Paragraph"/>
                    <w:rPr>
                      <w:noProof/>
                      <w:lang w:val="ro-RO"/>
                    </w:rPr>
                  </w:pPr>
                  <w:r w:rsidRPr="00EA7A16">
                    <w:rPr>
                      <w:noProof/>
                      <w:lang w:val="ro-RO"/>
                    </w:rPr>
                    <w:t>—</w:t>
                  </w:r>
                </w:p>
              </w:tc>
              <w:tc>
                <w:tcPr>
                  <w:tcW w:w="0" w:type="auto"/>
                </w:tcPr>
                <w:p w14:paraId="3A8A8F77" w14:textId="77777777" w:rsidR="004B4EBE" w:rsidRPr="00EA7A16" w:rsidRDefault="004B4EBE" w:rsidP="004B4EBE">
                  <w:pPr>
                    <w:pStyle w:val="Paragraph"/>
                    <w:rPr>
                      <w:noProof/>
                      <w:lang w:val="ro-RO"/>
                    </w:rPr>
                  </w:pPr>
                  <w:r w:rsidRPr="00EA7A16">
                    <w:rPr>
                      <w:noProof/>
                      <w:lang w:val="ro-RO"/>
                    </w:rPr>
                    <w:t>cu o tensiune nominală de 12 V (± 4 V),</w:t>
                  </w:r>
                </w:p>
              </w:tc>
            </w:tr>
            <w:tr w:rsidR="004B4EBE" w:rsidRPr="00EA7A16" w14:paraId="172360FB" w14:textId="77777777" w:rsidTr="004B4EBE">
              <w:tc>
                <w:tcPr>
                  <w:tcW w:w="0" w:type="auto"/>
                </w:tcPr>
                <w:p w14:paraId="77279739" w14:textId="77777777" w:rsidR="004B4EBE" w:rsidRPr="00EA7A16" w:rsidRDefault="004B4EBE" w:rsidP="004B4EBE">
                  <w:pPr>
                    <w:pStyle w:val="Paragraph"/>
                    <w:rPr>
                      <w:noProof/>
                      <w:lang w:val="ro-RO"/>
                    </w:rPr>
                  </w:pPr>
                  <w:r w:rsidRPr="00EA7A16">
                    <w:rPr>
                      <w:noProof/>
                      <w:lang w:val="ro-RO"/>
                    </w:rPr>
                    <w:t>—</w:t>
                  </w:r>
                </w:p>
              </w:tc>
              <w:tc>
                <w:tcPr>
                  <w:tcW w:w="0" w:type="auto"/>
                </w:tcPr>
                <w:p w14:paraId="44E16D1A" w14:textId="77777777" w:rsidR="004B4EBE" w:rsidRPr="00EA7A16" w:rsidRDefault="004B4EBE" w:rsidP="004B4EBE">
                  <w:pPr>
                    <w:pStyle w:val="Paragraph"/>
                    <w:rPr>
                      <w:noProof/>
                      <w:lang w:val="ro-RO"/>
                    </w:rPr>
                  </w:pPr>
                  <w:r w:rsidRPr="00EA7A16">
                    <w:rPr>
                      <w:noProof/>
                      <w:lang w:val="ro-RO"/>
                    </w:rPr>
                    <w:t>cu o putere maximă de 13,78 W (la 3,09 A),</w:t>
                  </w:r>
                </w:p>
              </w:tc>
            </w:tr>
            <w:tr w:rsidR="004B4EBE" w:rsidRPr="00EA7A16" w14:paraId="1596548D" w14:textId="77777777" w:rsidTr="004B4EBE">
              <w:tc>
                <w:tcPr>
                  <w:tcW w:w="0" w:type="auto"/>
                </w:tcPr>
                <w:p w14:paraId="434C2B31" w14:textId="77777777" w:rsidR="004B4EBE" w:rsidRPr="00EA7A16" w:rsidRDefault="004B4EBE" w:rsidP="004B4EBE">
                  <w:pPr>
                    <w:pStyle w:val="Paragraph"/>
                    <w:rPr>
                      <w:noProof/>
                      <w:lang w:val="ro-RO"/>
                    </w:rPr>
                  </w:pPr>
                  <w:r w:rsidRPr="00EA7A16">
                    <w:rPr>
                      <w:noProof/>
                      <w:lang w:val="ro-RO"/>
                    </w:rPr>
                    <w:t>—</w:t>
                  </w:r>
                </w:p>
              </w:tc>
              <w:tc>
                <w:tcPr>
                  <w:tcW w:w="0" w:type="auto"/>
                </w:tcPr>
                <w:p w14:paraId="5C21BE81" w14:textId="77777777" w:rsidR="004B4EBE" w:rsidRPr="00EA7A16" w:rsidRDefault="004B4EBE" w:rsidP="004B4EBE">
                  <w:pPr>
                    <w:pStyle w:val="Paragraph"/>
                    <w:rPr>
                      <w:noProof/>
                      <w:lang w:val="ro-RO"/>
                    </w:rPr>
                  </w:pPr>
                  <w:r w:rsidRPr="00EA7A16">
                    <w:rPr>
                      <w:noProof/>
                      <w:lang w:val="ro-RO"/>
                    </w:rPr>
                    <w:t>cu un interval de temperatură specificat cuprins între -40 °C și 160 °C,</w:t>
                  </w:r>
                </w:p>
              </w:tc>
            </w:tr>
            <w:tr w:rsidR="004B4EBE" w:rsidRPr="00EA7A16" w14:paraId="7556094A" w14:textId="77777777" w:rsidTr="004B4EBE">
              <w:tc>
                <w:tcPr>
                  <w:tcW w:w="0" w:type="auto"/>
                </w:tcPr>
                <w:p w14:paraId="43365819" w14:textId="77777777" w:rsidR="004B4EBE" w:rsidRPr="00EA7A16" w:rsidRDefault="004B4EBE" w:rsidP="004B4EBE">
                  <w:pPr>
                    <w:pStyle w:val="Paragraph"/>
                    <w:rPr>
                      <w:noProof/>
                      <w:lang w:val="ro-RO"/>
                    </w:rPr>
                  </w:pPr>
                  <w:r w:rsidRPr="00EA7A16">
                    <w:rPr>
                      <w:noProof/>
                      <w:lang w:val="ro-RO"/>
                    </w:rPr>
                    <w:t>—</w:t>
                  </w:r>
                </w:p>
              </w:tc>
              <w:tc>
                <w:tcPr>
                  <w:tcW w:w="0" w:type="auto"/>
                </w:tcPr>
                <w:p w14:paraId="16DE9DBD" w14:textId="77777777" w:rsidR="004B4EBE" w:rsidRPr="00EA7A16" w:rsidRDefault="004B4EBE" w:rsidP="004B4EBE">
                  <w:pPr>
                    <w:pStyle w:val="Paragraph"/>
                    <w:rPr>
                      <w:noProof/>
                      <w:lang w:val="ro-RO"/>
                    </w:rPr>
                  </w:pPr>
                  <w:r w:rsidRPr="00EA7A16">
                    <w:rPr>
                      <w:noProof/>
                      <w:lang w:val="ro-RO"/>
                    </w:rPr>
                    <w:t>cu cuplare prin angrenaj cu roți dințate,</w:t>
                  </w:r>
                </w:p>
              </w:tc>
            </w:tr>
            <w:tr w:rsidR="004B4EBE" w:rsidRPr="00EA7A16" w14:paraId="79476F77" w14:textId="77777777" w:rsidTr="004B4EBE">
              <w:tc>
                <w:tcPr>
                  <w:tcW w:w="0" w:type="auto"/>
                </w:tcPr>
                <w:p w14:paraId="00AF4D7A" w14:textId="77777777" w:rsidR="004B4EBE" w:rsidRPr="00EA7A16" w:rsidRDefault="004B4EBE" w:rsidP="004B4EBE">
                  <w:pPr>
                    <w:pStyle w:val="Paragraph"/>
                    <w:rPr>
                      <w:noProof/>
                      <w:lang w:val="ro-RO"/>
                    </w:rPr>
                  </w:pPr>
                  <w:r w:rsidRPr="00EA7A16">
                    <w:rPr>
                      <w:noProof/>
                      <w:lang w:val="ro-RO"/>
                    </w:rPr>
                    <w:t>—</w:t>
                  </w:r>
                </w:p>
              </w:tc>
              <w:tc>
                <w:tcPr>
                  <w:tcW w:w="0" w:type="auto"/>
                </w:tcPr>
                <w:p w14:paraId="603C02E2" w14:textId="77777777" w:rsidR="004B4EBE" w:rsidRPr="00EA7A16" w:rsidRDefault="004B4EBE" w:rsidP="004B4EBE">
                  <w:pPr>
                    <w:pStyle w:val="Paragraph"/>
                    <w:rPr>
                      <w:noProof/>
                      <w:lang w:val="ro-RO"/>
                    </w:rPr>
                  </w:pPr>
                  <w:r w:rsidRPr="00EA7A16">
                    <w:rPr>
                      <w:noProof/>
                      <w:lang w:val="ro-RO"/>
                    </w:rPr>
                    <w:t>cu o interfață de fixare mecanică,</w:t>
                  </w:r>
                </w:p>
              </w:tc>
            </w:tr>
            <w:tr w:rsidR="004B4EBE" w:rsidRPr="00EA7A16" w14:paraId="367E6FA1" w14:textId="77777777" w:rsidTr="004B4EBE">
              <w:tc>
                <w:tcPr>
                  <w:tcW w:w="0" w:type="auto"/>
                </w:tcPr>
                <w:p w14:paraId="448C2BF4" w14:textId="77777777" w:rsidR="004B4EBE" w:rsidRPr="00EA7A16" w:rsidRDefault="004B4EBE" w:rsidP="004B4EBE">
                  <w:pPr>
                    <w:pStyle w:val="Paragraph"/>
                    <w:rPr>
                      <w:noProof/>
                      <w:lang w:val="ro-RO"/>
                    </w:rPr>
                  </w:pPr>
                  <w:r w:rsidRPr="00EA7A16">
                    <w:rPr>
                      <w:noProof/>
                      <w:lang w:val="ro-RO"/>
                    </w:rPr>
                    <w:t>—</w:t>
                  </w:r>
                </w:p>
              </w:tc>
              <w:tc>
                <w:tcPr>
                  <w:tcW w:w="0" w:type="auto"/>
                </w:tcPr>
                <w:p w14:paraId="507F1611" w14:textId="77777777" w:rsidR="004B4EBE" w:rsidRPr="00EA7A16" w:rsidRDefault="004B4EBE" w:rsidP="004B4EBE">
                  <w:pPr>
                    <w:pStyle w:val="Paragraph"/>
                    <w:rPr>
                      <w:noProof/>
                      <w:lang w:val="ro-RO"/>
                    </w:rPr>
                  </w:pPr>
                  <w:r w:rsidRPr="00EA7A16">
                    <w:rPr>
                      <w:noProof/>
                      <w:lang w:val="ro-RO"/>
                    </w:rPr>
                    <w:t>cu 2 conexiuni electrice,</w:t>
                  </w:r>
                </w:p>
              </w:tc>
            </w:tr>
            <w:tr w:rsidR="004B4EBE" w:rsidRPr="00EA7A16" w14:paraId="4348DF1B" w14:textId="77777777" w:rsidTr="004B4EBE">
              <w:tc>
                <w:tcPr>
                  <w:tcW w:w="0" w:type="auto"/>
                </w:tcPr>
                <w:p w14:paraId="2B8D4B15" w14:textId="77777777" w:rsidR="004B4EBE" w:rsidRPr="00EA7A16" w:rsidRDefault="004B4EBE" w:rsidP="004B4EBE">
                  <w:pPr>
                    <w:pStyle w:val="Paragraph"/>
                    <w:rPr>
                      <w:noProof/>
                      <w:lang w:val="ro-RO"/>
                    </w:rPr>
                  </w:pPr>
                  <w:r w:rsidRPr="00EA7A16">
                    <w:rPr>
                      <w:noProof/>
                      <w:lang w:val="ro-RO"/>
                    </w:rPr>
                    <w:t>—</w:t>
                  </w:r>
                </w:p>
              </w:tc>
              <w:tc>
                <w:tcPr>
                  <w:tcW w:w="0" w:type="auto"/>
                </w:tcPr>
                <w:p w14:paraId="66862511" w14:textId="77777777" w:rsidR="004B4EBE" w:rsidRPr="00EA7A16" w:rsidRDefault="004B4EBE" w:rsidP="004B4EBE">
                  <w:pPr>
                    <w:pStyle w:val="Paragraph"/>
                    <w:rPr>
                      <w:noProof/>
                      <w:lang w:val="ro-RO"/>
                    </w:rPr>
                  </w:pPr>
                  <w:r w:rsidRPr="00EA7A16">
                    <w:rPr>
                      <w:noProof/>
                      <w:lang w:val="ro-RO"/>
                    </w:rPr>
                    <w:t>cu un cuplu de torsiune maxim de 100 Nm</w:t>
                  </w:r>
                </w:p>
              </w:tc>
            </w:tr>
          </w:tbl>
          <w:p w14:paraId="5DA3F828" w14:textId="77777777" w:rsidR="004B4EBE" w:rsidRPr="00EA7A16" w:rsidRDefault="004B4EBE" w:rsidP="004B4EBE">
            <w:pPr>
              <w:pStyle w:val="Paragraph"/>
              <w:rPr>
                <w:noProof/>
                <w:lang w:val="ro-RO"/>
              </w:rPr>
            </w:pPr>
          </w:p>
        </w:tc>
        <w:tc>
          <w:tcPr>
            <w:tcW w:w="0" w:type="auto"/>
          </w:tcPr>
          <w:p w14:paraId="7673FF34" w14:textId="77777777" w:rsidR="004B4EBE" w:rsidRPr="00EA7A16" w:rsidRDefault="004B4EBE" w:rsidP="004B4EBE">
            <w:pPr>
              <w:pStyle w:val="Paragraph"/>
              <w:rPr>
                <w:noProof/>
                <w:lang w:val="ro-RO"/>
              </w:rPr>
            </w:pPr>
            <w:r w:rsidRPr="00EA7A16">
              <w:rPr>
                <w:noProof/>
                <w:lang w:val="ro-RO"/>
              </w:rPr>
              <w:t>0 %</w:t>
            </w:r>
          </w:p>
        </w:tc>
        <w:tc>
          <w:tcPr>
            <w:tcW w:w="0" w:type="auto"/>
          </w:tcPr>
          <w:p w14:paraId="5B126493" w14:textId="77777777" w:rsidR="004B4EBE" w:rsidRPr="00EA7A16" w:rsidRDefault="004B4EBE" w:rsidP="004B4EBE">
            <w:pPr>
              <w:pStyle w:val="Paragraph"/>
              <w:rPr>
                <w:noProof/>
                <w:lang w:val="ro-RO"/>
              </w:rPr>
            </w:pPr>
            <w:r w:rsidRPr="00EA7A16">
              <w:rPr>
                <w:noProof/>
                <w:lang w:val="ro-RO"/>
              </w:rPr>
              <w:t>-</w:t>
            </w:r>
          </w:p>
        </w:tc>
        <w:tc>
          <w:tcPr>
            <w:tcW w:w="0" w:type="auto"/>
          </w:tcPr>
          <w:p w14:paraId="6BA950D0"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DC49189" w14:textId="77777777" w:rsidTr="00FD31E5">
        <w:trPr>
          <w:cantSplit/>
        </w:trPr>
        <w:tc>
          <w:tcPr>
            <w:tcW w:w="0" w:type="auto"/>
          </w:tcPr>
          <w:p w14:paraId="3E785878" w14:textId="77777777" w:rsidR="004B4EBE" w:rsidRPr="00EA7A16" w:rsidRDefault="004B4EBE" w:rsidP="004B4EBE">
            <w:pPr>
              <w:pStyle w:val="Paragraph"/>
              <w:rPr>
                <w:noProof/>
                <w:lang w:val="ro-RO"/>
              </w:rPr>
            </w:pPr>
            <w:r w:rsidRPr="00EA7A16">
              <w:rPr>
                <w:noProof/>
                <w:lang w:val="ro-RO"/>
              </w:rPr>
              <w:t>0.7198</w:t>
            </w:r>
          </w:p>
        </w:tc>
        <w:tc>
          <w:tcPr>
            <w:tcW w:w="0" w:type="auto"/>
          </w:tcPr>
          <w:p w14:paraId="29E6C02C"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8501 10 99</w:t>
            </w:r>
          </w:p>
        </w:tc>
        <w:tc>
          <w:tcPr>
            <w:tcW w:w="0" w:type="auto"/>
          </w:tcPr>
          <w:p w14:paraId="146723E4" w14:textId="77777777" w:rsidR="004B4EBE" w:rsidRPr="00EA7A16" w:rsidRDefault="004B4EBE" w:rsidP="004B4EBE">
            <w:pPr>
              <w:pStyle w:val="Paragraph"/>
              <w:jc w:val="center"/>
              <w:rPr>
                <w:noProof/>
                <w:lang w:val="ro-RO"/>
              </w:rPr>
            </w:pPr>
            <w:r w:rsidRPr="00EA7A16">
              <w:rPr>
                <w:noProof/>
                <w:lang w:val="ro-RO"/>
              </w:rPr>
              <w:t>58</w:t>
            </w:r>
          </w:p>
        </w:tc>
        <w:tc>
          <w:tcPr>
            <w:tcW w:w="0" w:type="auto"/>
          </w:tcPr>
          <w:p w14:paraId="53D89561" w14:textId="77777777" w:rsidR="004B4EBE" w:rsidRPr="00EA7A16" w:rsidRDefault="004B4EBE" w:rsidP="004B4EBE">
            <w:pPr>
              <w:pStyle w:val="Paragraph"/>
              <w:rPr>
                <w:noProof/>
                <w:lang w:val="ro-RO"/>
              </w:rPr>
            </w:pPr>
            <w:r w:rsidRPr="00EA7A16">
              <w:rPr>
                <w:noProof/>
                <w:lang w:val="ro-RO"/>
              </w:rPr>
              <w:t>Motor de curent continuu:</w:t>
            </w:r>
          </w:p>
          <w:tbl>
            <w:tblPr>
              <w:tblStyle w:val="Listdash"/>
              <w:tblW w:w="0" w:type="auto"/>
              <w:tblLook w:val="0000" w:firstRow="0" w:lastRow="0" w:firstColumn="0" w:lastColumn="0" w:noHBand="0" w:noVBand="0"/>
            </w:tblPr>
            <w:tblGrid>
              <w:gridCol w:w="220"/>
              <w:gridCol w:w="3772"/>
            </w:tblGrid>
            <w:tr w:rsidR="004B4EBE" w:rsidRPr="00EA7A16" w14:paraId="68A36653" w14:textId="77777777" w:rsidTr="004B4EBE">
              <w:tc>
                <w:tcPr>
                  <w:tcW w:w="0" w:type="auto"/>
                </w:tcPr>
                <w:p w14:paraId="36E782E1" w14:textId="77777777" w:rsidR="004B4EBE" w:rsidRPr="00EA7A16" w:rsidRDefault="004B4EBE" w:rsidP="004B4EBE">
                  <w:pPr>
                    <w:pStyle w:val="Paragraph"/>
                    <w:rPr>
                      <w:noProof/>
                      <w:lang w:val="ro-RO"/>
                    </w:rPr>
                  </w:pPr>
                  <w:r w:rsidRPr="00EA7A16">
                    <w:rPr>
                      <w:noProof/>
                      <w:lang w:val="ro-RO"/>
                    </w:rPr>
                    <w:t>—</w:t>
                  </w:r>
                </w:p>
              </w:tc>
              <w:tc>
                <w:tcPr>
                  <w:tcW w:w="0" w:type="auto"/>
                </w:tcPr>
                <w:p w14:paraId="6A94C701" w14:textId="77777777" w:rsidR="004B4EBE" w:rsidRPr="00EA7A16" w:rsidRDefault="004B4EBE" w:rsidP="004B4EBE">
                  <w:pPr>
                    <w:pStyle w:val="Paragraph"/>
                    <w:rPr>
                      <w:noProof/>
                      <w:lang w:val="ro-RO"/>
                    </w:rPr>
                  </w:pPr>
                  <w:r w:rsidRPr="00EA7A16">
                    <w:rPr>
                      <w:noProof/>
                      <w:lang w:val="ro-RO"/>
                    </w:rPr>
                    <w:t>cu o viteză de rotație de maximum 6 500 rpm (fără sarcină),</w:t>
                  </w:r>
                </w:p>
              </w:tc>
            </w:tr>
            <w:tr w:rsidR="004B4EBE" w:rsidRPr="00EA7A16" w14:paraId="09E3BD05" w14:textId="77777777" w:rsidTr="004B4EBE">
              <w:tc>
                <w:tcPr>
                  <w:tcW w:w="0" w:type="auto"/>
                </w:tcPr>
                <w:p w14:paraId="5F996CBF" w14:textId="77777777" w:rsidR="004B4EBE" w:rsidRPr="00EA7A16" w:rsidRDefault="004B4EBE" w:rsidP="004B4EBE">
                  <w:pPr>
                    <w:pStyle w:val="Paragraph"/>
                    <w:rPr>
                      <w:noProof/>
                      <w:lang w:val="ro-RO"/>
                    </w:rPr>
                  </w:pPr>
                  <w:r w:rsidRPr="00EA7A16">
                    <w:rPr>
                      <w:noProof/>
                      <w:lang w:val="ro-RO"/>
                    </w:rPr>
                    <w:t>—</w:t>
                  </w:r>
                </w:p>
              </w:tc>
              <w:tc>
                <w:tcPr>
                  <w:tcW w:w="0" w:type="auto"/>
                </w:tcPr>
                <w:p w14:paraId="1BEDB920" w14:textId="77777777" w:rsidR="004B4EBE" w:rsidRPr="00EA7A16" w:rsidRDefault="004B4EBE" w:rsidP="004B4EBE">
                  <w:pPr>
                    <w:pStyle w:val="Paragraph"/>
                    <w:rPr>
                      <w:noProof/>
                      <w:lang w:val="ro-RO"/>
                    </w:rPr>
                  </w:pPr>
                  <w:r w:rsidRPr="00EA7A16">
                    <w:rPr>
                      <w:noProof/>
                      <w:lang w:val="ro-RO"/>
                    </w:rPr>
                    <w:t>cu o tensiune nominală de 12 V (± 4 V),</w:t>
                  </w:r>
                </w:p>
              </w:tc>
            </w:tr>
            <w:tr w:rsidR="004B4EBE" w:rsidRPr="00EA7A16" w14:paraId="1E3B583E" w14:textId="77777777" w:rsidTr="004B4EBE">
              <w:tc>
                <w:tcPr>
                  <w:tcW w:w="0" w:type="auto"/>
                </w:tcPr>
                <w:p w14:paraId="00D72BBB" w14:textId="77777777" w:rsidR="004B4EBE" w:rsidRPr="00EA7A16" w:rsidRDefault="004B4EBE" w:rsidP="004B4EBE">
                  <w:pPr>
                    <w:pStyle w:val="Paragraph"/>
                    <w:rPr>
                      <w:noProof/>
                      <w:lang w:val="ro-RO"/>
                    </w:rPr>
                  </w:pPr>
                  <w:r w:rsidRPr="00EA7A16">
                    <w:rPr>
                      <w:noProof/>
                      <w:lang w:val="ro-RO"/>
                    </w:rPr>
                    <w:t>—</w:t>
                  </w:r>
                </w:p>
              </w:tc>
              <w:tc>
                <w:tcPr>
                  <w:tcW w:w="0" w:type="auto"/>
                </w:tcPr>
                <w:p w14:paraId="59B56047" w14:textId="77777777" w:rsidR="004B4EBE" w:rsidRPr="00EA7A16" w:rsidRDefault="004B4EBE" w:rsidP="004B4EBE">
                  <w:pPr>
                    <w:pStyle w:val="Paragraph"/>
                    <w:rPr>
                      <w:noProof/>
                      <w:lang w:val="ro-RO"/>
                    </w:rPr>
                  </w:pPr>
                  <w:r w:rsidRPr="00EA7A16">
                    <w:rPr>
                      <w:noProof/>
                      <w:lang w:val="ro-RO"/>
                    </w:rPr>
                    <w:t>cu o putere maximă mai mică de 20 W,</w:t>
                  </w:r>
                </w:p>
              </w:tc>
            </w:tr>
            <w:tr w:rsidR="004B4EBE" w:rsidRPr="00EA7A16" w14:paraId="0DA15A71" w14:textId="77777777" w:rsidTr="004B4EBE">
              <w:tc>
                <w:tcPr>
                  <w:tcW w:w="0" w:type="auto"/>
                </w:tcPr>
                <w:p w14:paraId="65B4F64C" w14:textId="77777777" w:rsidR="004B4EBE" w:rsidRPr="00EA7A16" w:rsidRDefault="004B4EBE" w:rsidP="004B4EBE">
                  <w:pPr>
                    <w:pStyle w:val="Paragraph"/>
                    <w:rPr>
                      <w:noProof/>
                      <w:lang w:val="ro-RO"/>
                    </w:rPr>
                  </w:pPr>
                  <w:r w:rsidRPr="00EA7A16">
                    <w:rPr>
                      <w:noProof/>
                      <w:lang w:val="ro-RO"/>
                    </w:rPr>
                    <w:t>—</w:t>
                  </w:r>
                </w:p>
              </w:tc>
              <w:tc>
                <w:tcPr>
                  <w:tcW w:w="0" w:type="auto"/>
                </w:tcPr>
                <w:p w14:paraId="6A59AF27" w14:textId="77777777" w:rsidR="004B4EBE" w:rsidRPr="00EA7A16" w:rsidRDefault="004B4EBE" w:rsidP="004B4EBE">
                  <w:pPr>
                    <w:pStyle w:val="Paragraph"/>
                    <w:rPr>
                      <w:noProof/>
                      <w:lang w:val="ro-RO"/>
                    </w:rPr>
                  </w:pPr>
                  <w:r w:rsidRPr="00EA7A16">
                    <w:rPr>
                      <w:noProof/>
                      <w:lang w:val="ro-RO"/>
                    </w:rPr>
                    <w:t>cu un interval de temperatură specificat cuprins între -40 °C și 160 °C,</w:t>
                  </w:r>
                </w:p>
              </w:tc>
            </w:tr>
            <w:tr w:rsidR="004B4EBE" w:rsidRPr="00EA7A16" w14:paraId="4024BEA2" w14:textId="77777777" w:rsidTr="004B4EBE">
              <w:tc>
                <w:tcPr>
                  <w:tcW w:w="0" w:type="auto"/>
                </w:tcPr>
                <w:p w14:paraId="02174A6A" w14:textId="77777777" w:rsidR="004B4EBE" w:rsidRPr="00EA7A16" w:rsidRDefault="004B4EBE" w:rsidP="004B4EBE">
                  <w:pPr>
                    <w:pStyle w:val="Paragraph"/>
                    <w:rPr>
                      <w:noProof/>
                      <w:lang w:val="ro-RO"/>
                    </w:rPr>
                  </w:pPr>
                  <w:r w:rsidRPr="00EA7A16">
                    <w:rPr>
                      <w:noProof/>
                      <w:lang w:val="ro-RO"/>
                    </w:rPr>
                    <w:t>—</w:t>
                  </w:r>
                </w:p>
              </w:tc>
              <w:tc>
                <w:tcPr>
                  <w:tcW w:w="0" w:type="auto"/>
                </w:tcPr>
                <w:p w14:paraId="528E822C" w14:textId="77777777" w:rsidR="004B4EBE" w:rsidRPr="00EA7A16" w:rsidRDefault="004B4EBE" w:rsidP="004B4EBE">
                  <w:pPr>
                    <w:pStyle w:val="Paragraph"/>
                    <w:rPr>
                      <w:noProof/>
                      <w:lang w:val="ro-RO"/>
                    </w:rPr>
                  </w:pPr>
                  <w:r w:rsidRPr="00EA7A16">
                    <w:rPr>
                      <w:noProof/>
                      <w:lang w:val="ro-RO"/>
                    </w:rPr>
                    <w:t>cu un angrenaj melc-roată melcată,</w:t>
                  </w:r>
                </w:p>
              </w:tc>
            </w:tr>
            <w:tr w:rsidR="004B4EBE" w:rsidRPr="00EA7A16" w14:paraId="3A4E0E0D" w14:textId="77777777" w:rsidTr="004B4EBE">
              <w:tc>
                <w:tcPr>
                  <w:tcW w:w="0" w:type="auto"/>
                </w:tcPr>
                <w:p w14:paraId="5CB225DD" w14:textId="77777777" w:rsidR="004B4EBE" w:rsidRPr="00EA7A16" w:rsidRDefault="004B4EBE" w:rsidP="004B4EBE">
                  <w:pPr>
                    <w:pStyle w:val="Paragraph"/>
                    <w:rPr>
                      <w:noProof/>
                      <w:lang w:val="ro-RO"/>
                    </w:rPr>
                  </w:pPr>
                  <w:r w:rsidRPr="00EA7A16">
                    <w:rPr>
                      <w:noProof/>
                      <w:lang w:val="ro-RO"/>
                    </w:rPr>
                    <w:t>—</w:t>
                  </w:r>
                </w:p>
              </w:tc>
              <w:tc>
                <w:tcPr>
                  <w:tcW w:w="0" w:type="auto"/>
                </w:tcPr>
                <w:p w14:paraId="39638765" w14:textId="77777777" w:rsidR="004B4EBE" w:rsidRPr="00EA7A16" w:rsidRDefault="004B4EBE" w:rsidP="004B4EBE">
                  <w:pPr>
                    <w:pStyle w:val="Paragraph"/>
                    <w:rPr>
                      <w:noProof/>
                      <w:lang w:val="ro-RO"/>
                    </w:rPr>
                  </w:pPr>
                  <w:r w:rsidRPr="00EA7A16">
                    <w:rPr>
                      <w:noProof/>
                      <w:lang w:val="ro-RO"/>
                    </w:rPr>
                    <w:t>cu o interfață de fixare mecanică,</w:t>
                  </w:r>
                </w:p>
              </w:tc>
            </w:tr>
            <w:tr w:rsidR="004B4EBE" w:rsidRPr="00EA7A16" w14:paraId="239CE2E6" w14:textId="77777777" w:rsidTr="004B4EBE">
              <w:tc>
                <w:tcPr>
                  <w:tcW w:w="0" w:type="auto"/>
                </w:tcPr>
                <w:p w14:paraId="5F7DD2D3" w14:textId="77777777" w:rsidR="004B4EBE" w:rsidRPr="00EA7A16" w:rsidRDefault="004B4EBE" w:rsidP="004B4EBE">
                  <w:pPr>
                    <w:pStyle w:val="Paragraph"/>
                    <w:rPr>
                      <w:noProof/>
                      <w:lang w:val="ro-RO"/>
                    </w:rPr>
                  </w:pPr>
                  <w:r w:rsidRPr="00EA7A16">
                    <w:rPr>
                      <w:noProof/>
                      <w:lang w:val="ro-RO"/>
                    </w:rPr>
                    <w:t>—</w:t>
                  </w:r>
                </w:p>
              </w:tc>
              <w:tc>
                <w:tcPr>
                  <w:tcW w:w="0" w:type="auto"/>
                </w:tcPr>
                <w:p w14:paraId="790DDB24" w14:textId="77777777" w:rsidR="004B4EBE" w:rsidRPr="00EA7A16" w:rsidRDefault="004B4EBE" w:rsidP="004B4EBE">
                  <w:pPr>
                    <w:pStyle w:val="Paragraph"/>
                    <w:rPr>
                      <w:noProof/>
                      <w:lang w:val="ro-RO"/>
                    </w:rPr>
                  </w:pPr>
                  <w:r w:rsidRPr="00EA7A16">
                    <w:rPr>
                      <w:noProof/>
                      <w:lang w:val="ro-RO"/>
                    </w:rPr>
                    <w:t>cu 2 conexiuni electrice,</w:t>
                  </w:r>
                </w:p>
              </w:tc>
            </w:tr>
            <w:tr w:rsidR="004B4EBE" w:rsidRPr="00EA7A16" w14:paraId="4F8BFBDB" w14:textId="77777777" w:rsidTr="004B4EBE">
              <w:tc>
                <w:tcPr>
                  <w:tcW w:w="0" w:type="auto"/>
                </w:tcPr>
                <w:p w14:paraId="54B95DE8" w14:textId="77777777" w:rsidR="004B4EBE" w:rsidRPr="00EA7A16" w:rsidRDefault="004B4EBE" w:rsidP="004B4EBE">
                  <w:pPr>
                    <w:pStyle w:val="Paragraph"/>
                    <w:rPr>
                      <w:noProof/>
                      <w:lang w:val="ro-RO"/>
                    </w:rPr>
                  </w:pPr>
                  <w:r w:rsidRPr="00EA7A16">
                    <w:rPr>
                      <w:noProof/>
                      <w:lang w:val="ro-RO"/>
                    </w:rPr>
                    <w:t>—</w:t>
                  </w:r>
                </w:p>
              </w:tc>
              <w:tc>
                <w:tcPr>
                  <w:tcW w:w="0" w:type="auto"/>
                </w:tcPr>
                <w:p w14:paraId="66546AA4" w14:textId="77777777" w:rsidR="004B4EBE" w:rsidRPr="00EA7A16" w:rsidRDefault="004B4EBE" w:rsidP="004B4EBE">
                  <w:pPr>
                    <w:pStyle w:val="Paragraph"/>
                    <w:rPr>
                      <w:noProof/>
                      <w:lang w:val="ro-RO"/>
                    </w:rPr>
                  </w:pPr>
                  <w:r w:rsidRPr="00EA7A16">
                    <w:rPr>
                      <w:noProof/>
                      <w:lang w:val="ro-RO"/>
                    </w:rPr>
                    <w:t>cu un cuplu de torsiune maxim de 75 Nm</w:t>
                  </w:r>
                </w:p>
              </w:tc>
            </w:tr>
          </w:tbl>
          <w:p w14:paraId="4849D813" w14:textId="77777777" w:rsidR="004B4EBE" w:rsidRPr="00EA7A16" w:rsidRDefault="004B4EBE" w:rsidP="004B4EBE">
            <w:pPr>
              <w:pStyle w:val="Paragraph"/>
              <w:rPr>
                <w:noProof/>
                <w:lang w:val="ro-RO"/>
              </w:rPr>
            </w:pPr>
          </w:p>
        </w:tc>
        <w:tc>
          <w:tcPr>
            <w:tcW w:w="0" w:type="auto"/>
          </w:tcPr>
          <w:p w14:paraId="53F330BC" w14:textId="77777777" w:rsidR="004B4EBE" w:rsidRPr="00EA7A16" w:rsidRDefault="004B4EBE" w:rsidP="004B4EBE">
            <w:pPr>
              <w:pStyle w:val="Paragraph"/>
              <w:rPr>
                <w:noProof/>
                <w:lang w:val="ro-RO"/>
              </w:rPr>
            </w:pPr>
            <w:r w:rsidRPr="00EA7A16">
              <w:rPr>
                <w:noProof/>
                <w:lang w:val="ro-RO"/>
              </w:rPr>
              <w:t>0 %</w:t>
            </w:r>
          </w:p>
        </w:tc>
        <w:tc>
          <w:tcPr>
            <w:tcW w:w="0" w:type="auto"/>
          </w:tcPr>
          <w:p w14:paraId="33A1825A" w14:textId="77777777" w:rsidR="004B4EBE" w:rsidRPr="00EA7A16" w:rsidRDefault="004B4EBE" w:rsidP="004B4EBE">
            <w:pPr>
              <w:pStyle w:val="Paragraph"/>
              <w:rPr>
                <w:noProof/>
                <w:lang w:val="ro-RO"/>
              </w:rPr>
            </w:pPr>
            <w:r w:rsidRPr="00EA7A16">
              <w:rPr>
                <w:noProof/>
                <w:lang w:val="ro-RO"/>
              </w:rPr>
              <w:t>-</w:t>
            </w:r>
          </w:p>
        </w:tc>
        <w:tc>
          <w:tcPr>
            <w:tcW w:w="0" w:type="auto"/>
          </w:tcPr>
          <w:p w14:paraId="5612794E"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5CA260AF" w14:textId="77777777" w:rsidTr="00FD31E5">
        <w:trPr>
          <w:cantSplit/>
        </w:trPr>
        <w:tc>
          <w:tcPr>
            <w:tcW w:w="0" w:type="auto"/>
          </w:tcPr>
          <w:p w14:paraId="190FF356" w14:textId="77777777" w:rsidR="004B4EBE" w:rsidRPr="00EA7A16" w:rsidRDefault="004B4EBE" w:rsidP="004B4EBE">
            <w:pPr>
              <w:pStyle w:val="Paragraph"/>
              <w:rPr>
                <w:noProof/>
                <w:lang w:val="ro-RO"/>
              </w:rPr>
            </w:pPr>
            <w:r w:rsidRPr="00EA7A16">
              <w:rPr>
                <w:noProof/>
                <w:lang w:val="ro-RO"/>
              </w:rPr>
              <w:t>0.5846</w:t>
            </w:r>
          </w:p>
        </w:tc>
        <w:tc>
          <w:tcPr>
            <w:tcW w:w="0" w:type="auto"/>
          </w:tcPr>
          <w:p w14:paraId="13F6F76C" w14:textId="77777777" w:rsidR="004B4EBE" w:rsidRPr="00EA7A16" w:rsidRDefault="004B4EBE" w:rsidP="004B4EBE">
            <w:pPr>
              <w:pStyle w:val="Paragraph"/>
              <w:jc w:val="right"/>
              <w:rPr>
                <w:noProof/>
                <w:lang w:val="ro-RO"/>
              </w:rPr>
            </w:pPr>
            <w:r w:rsidRPr="00EA7A16">
              <w:rPr>
                <w:noProof/>
                <w:lang w:val="ro-RO"/>
              </w:rPr>
              <w:t>ex 8501 10 99</w:t>
            </w:r>
          </w:p>
        </w:tc>
        <w:tc>
          <w:tcPr>
            <w:tcW w:w="0" w:type="auto"/>
          </w:tcPr>
          <w:p w14:paraId="047EA129"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08F95AD8" w14:textId="77777777" w:rsidR="004B4EBE" w:rsidRPr="00EA7A16" w:rsidRDefault="004B4EBE" w:rsidP="004B4EBE">
            <w:pPr>
              <w:pStyle w:val="Paragraph"/>
              <w:rPr>
                <w:noProof/>
                <w:lang w:val="ro-RO"/>
              </w:rPr>
            </w:pPr>
            <w:r w:rsidRPr="00EA7A16">
              <w:rPr>
                <w:noProof/>
                <w:lang w:val="ro-RO"/>
              </w:rPr>
              <w:t>Motor de curent continuu</w:t>
            </w:r>
          </w:p>
          <w:tbl>
            <w:tblPr>
              <w:tblStyle w:val="Listdash"/>
              <w:tblW w:w="0" w:type="auto"/>
              <w:tblLook w:val="0000" w:firstRow="0" w:lastRow="0" w:firstColumn="0" w:lastColumn="0" w:noHBand="0" w:noVBand="0"/>
            </w:tblPr>
            <w:tblGrid>
              <w:gridCol w:w="220"/>
              <w:gridCol w:w="3772"/>
            </w:tblGrid>
            <w:tr w:rsidR="004B4EBE" w:rsidRPr="00EA7A16" w14:paraId="0FCDFD43" w14:textId="77777777" w:rsidTr="004B4EBE">
              <w:tc>
                <w:tcPr>
                  <w:tcW w:w="0" w:type="auto"/>
                </w:tcPr>
                <w:p w14:paraId="611EC5BE" w14:textId="77777777" w:rsidR="004B4EBE" w:rsidRPr="00EA7A16" w:rsidRDefault="004B4EBE" w:rsidP="004B4EBE">
                  <w:pPr>
                    <w:pStyle w:val="Paragraph"/>
                    <w:rPr>
                      <w:noProof/>
                      <w:lang w:val="ro-RO"/>
                    </w:rPr>
                  </w:pPr>
                  <w:r w:rsidRPr="00EA7A16">
                    <w:rPr>
                      <w:noProof/>
                      <w:lang w:val="ro-RO"/>
                    </w:rPr>
                    <w:t>—</w:t>
                  </w:r>
                </w:p>
              </w:tc>
              <w:tc>
                <w:tcPr>
                  <w:tcW w:w="0" w:type="auto"/>
                </w:tcPr>
                <w:p w14:paraId="7494E97B" w14:textId="77777777" w:rsidR="004B4EBE" w:rsidRPr="00EA7A16" w:rsidRDefault="004B4EBE" w:rsidP="004B4EBE">
                  <w:pPr>
                    <w:pStyle w:val="Paragraph"/>
                    <w:rPr>
                      <w:noProof/>
                      <w:lang w:val="ro-RO"/>
                    </w:rPr>
                  </w:pPr>
                  <w:r w:rsidRPr="00EA7A16">
                    <w:rPr>
                      <w:noProof/>
                      <w:lang w:val="ro-RO"/>
                    </w:rPr>
                    <w:t>cu o viteză a rotorului de minimum 3 500 rpm, dar de maximum 5 000 rpm mers în sarcină și de maximum 6 500 rpm mers în gol.</w:t>
                  </w:r>
                </w:p>
              </w:tc>
            </w:tr>
            <w:tr w:rsidR="004B4EBE" w:rsidRPr="00EA7A16" w14:paraId="3715C3B1" w14:textId="77777777" w:rsidTr="004B4EBE">
              <w:tc>
                <w:tcPr>
                  <w:tcW w:w="0" w:type="auto"/>
                </w:tcPr>
                <w:p w14:paraId="6C79A444" w14:textId="77777777" w:rsidR="004B4EBE" w:rsidRPr="00EA7A16" w:rsidRDefault="004B4EBE" w:rsidP="004B4EBE">
                  <w:pPr>
                    <w:pStyle w:val="Paragraph"/>
                    <w:rPr>
                      <w:noProof/>
                      <w:lang w:val="ro-RO"/>
                    </w:rPr>
                  </w:pPr>
                  <w:r w:rsidRPr="00EA7A16">
                    <w:rPr>
                      <w:noProof/>
                      <w:lang w:val="ro-RO"/>
                    </w:rPr>
                    <w:t>—</w:t>
                  </w:r>
                </w:p>
              </w:tc>
              <w:tc>
                <w:tcPr>
                  <w:tcW w:w="0" w:type="auto"/>
                </w:tcPr>
                <w:p w14:paraId="119FB5FF" w14:textId="77777777" w:rsidR="004B4EBE" w:rsidRPr="00EA7A16" w:rsidRDefault="004B4EBE" w:rsidP="004B4EBE">
                  <w:pPr>
                    <w:pStyle w:val="Paragraph"/>
                    <w:rPr>
                      <w:noProof/>
                      <w:lang w:val="ro-RO"/>
                    </w:rPr>
                  </w:pPr>
                  <w:r w:rsidRPr="00EA7A16">
                    <w:rPr>
                      <w:noProof/>
                      <w:lang w:val="ro-RO"/>
                    </w:rPr>
                    <w:t>cu o tensiune de alimentare de minimum 100 V, dar de maximum 240 V</w:t>
                  </w:r>
                </w:p>
              </w:tc>
            </w:tr>
          </w:tbl>
          <w:p w14:paraId="59011EC9" w14:textId="77777777" w:rsidR="004B4EBE" w:rsidRPr="00EA7A16" w:rsidRDefault="004B4EBE" w:rsidP="004B4EBE">
            <w:pPr>
              <w:pStyle w:val="Paragraph"/>
              <w:rPr>
                <w:noProof/>
                <w:lang w:val="ro-RO"/>
              </w:rPr>
            </w:pPr>
            <w:r w:rsidRPr="00EA7A16">
              <w:rPr>
                <w:noProof/>
                <w:lang w:val="ro-RO"/>
              </w:rPr>
              <w:t>care se utilizează la fabricarea de friteuze electrice</w:t>
            </w:r>
          </w:p>
          <w:p w14:paraId="1B06FBC9"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75F5FDAC" w14:textId="77777777" w:rsidR="004B4EBE" w:rsidRPr="00EA7A16" w:rsidRDefault="004B4EBE" w:rsidP="004B4EBE">
            <w:pPr>
              <w:pStyle w:val="Paragraph"/>
              <w:rPr>
                <w:noProof/>
                <w:lang w:val="ro-RO"/>
              </w:rPr>
            </w:pPr>
            <w:r w:rsidRPr="00EA7A16">
              <w:rPr>
                <w:noProof/>
                <w:lang w:val="ro-RO"/>
              </w:rPr>
              <w:t>0 %</w:t>
            </w:r>
          </w:p>
        </w:tc>
        <w:tc>
          <w:tcPr>
            <w:tcW w:w="0" w:type="auto"/>
          </w:tcPr>
          <w:p w14:paraId="79119D67" w14:textId="77777777" w:rsidR="004B4EBE" w:rsidRPr="00EA7A16" w:rsidRDefault="004B4EBE" w:rsidP="004B4EBE">
            <w:pPr>
              <w:pStyle w:val="Paragraph"/>
              <w:rPr>
                <w:noProof/>
                <w:lang w:val="ro-RO"/>
              </w:rPr>
            </w:pPr>
            <w:r w:rsidRPr="00EA7A16">
              <w:rPr>
                <w:noProof/>
                <w:lang w:val="ro-RO"/>
              </w:rPr>
              <w:t>-</w:t>
            </w:r>
          </w:p>
        </w:tc>
        <w:tc>
          <w:tcPr>
            <w:tcW w:w="0" w:type="auto"/>
          </w:tcPr>
          <w:p w14:paraId="33D0643E"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606BA80" w14:textId="77777777" w:rsidTr="00FD31E5">
        <w:trPr>
          <w:cantSplit/>
        </w:trPr>
        <w:tc>
          <w:tcPr>
            <w:tcW w:w="0" w:type="auto"/>
          </w:tcPr>
          <w:p w14:paraId="5C640253" w14:textId="77777777" w:rsidR="004B4EBE" w:rsidRPr="00EA7A16" w:rsidRDefault="004B4EBE" w:rsidP="004B4EBE">
            <w:pPr>
              <w:pStyle w:val="Paragraph"/>
              <w:rPr>
                <w:noProof/>
                <w:lang w:val="ro-RO"/>
              </w:rPr>
            </w:pPr>
            <w:r w:rsidRPr="00EA7A16">
              <w:rPr>
                <w:noProof/>
                <w:lang w:val="ro-RO"/>
              </w:rPr>
              <w:t>0.6858</w:t>
            </w:r>
          </w:p>
        </w:tc>
        <w:tc>
          <w:tcPr>
            <w:tcW w:w="0" w:type="auto"/>
          </w:tcPr>
          <w:p w14:paraId="03BA0173"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8501 10 99</w:t>
            </w:r>
          </w:p>
        </w:tc>
        <w:tc>
          <w:tcPr>
            <w:tcW w:w="0" w:type="auto"/>
          </w:tcPr>
          <w:p w14:paraId="11D63D58" w14:textId="77777777" w:rsidR="004B4EBE" w:rsidRPr="00EA7A16" w:rsidRDefault="004B4EBE" w:rsidP="004B4EBE">
            <w:pPr>
              <w:pStyle w:val="Paragraph"/>
              <w:jc w:val="center"/>
              <w:rPr>
                <w:noProof/>
                <w:lang w:val="ro-RO"/>
              </w:rPr>
            </w:pPr>
            <w:r w:rsidRPr="00EA7A16">
              <w:rPr>
                <w:noProof/>
                <w:lang w:val="ro-RO"/>
              </w:rPr>
              <w:t>64</w:t>
            </w:r>
          </w:p>
        </w:tc>
        <w:tc>
          <w:tcPr>
            <w:tcW w:w="0" w:type="auto"/>
          </w:tcPr>
          <w:p w14:paraId="62FC2505" w14:textId="77777777" w:rsidR="004B4EBE" w:rsidRPr="00EA7A16" w:rsidRDefault="004B4EBE" w:rsidP="004B4EBE">
            <w:pPr>
              <w:pStyle w:val="Paragraph"/>
              <w:rPr>
                <w:noProof/>
                <w:lang w:val="ro-RO"/>
              </w:rPr>
            </w:pPr>
            <w:r w:rsidRPr="00EA7A16">
              <w:rPr>
                <w:noProof/>
                <w:lang w:val="ro-RO"/>
              </w:rPr>
              <w:t>Motor cu curent continuu pentru controlul poziției unghiulare a clapei de reglare a fluxului de gaz în regulatorul de admisie a aerului și în supapa EGR:</w:t>
            </w:r>
          </w:p>
          <w:tbl>
            <w:tblPr>
              <w:tblStyle w:val="Listdash"/>
              <w:tblW w:w="0" w:type="auto"/>
              <w:tblLook w:val="0000" w:firstRow="0" w:lastRow="0" w:firstColumn="0" w:lastColumn="0" w:noHBand="0" w:noVBand="0"/>
            </w:tblPr>
            <w:tblGrid>
              <w:gridCol w:w="220"/>
              <w:gridCol w:w="3772"/>
            </w:tblGrid>
            <w:tr w:rsidR="004B4EBE" w:rsidRPr="00EA7A16" w14:paraId="028F4C6A" w14:textId="77777777" w:rsidTr="004B4EBE">
              <w:tc>
                <w:tcPr>
                  <w:tcW w:w="0" w:type="auto"/>
                </w:tcPr>
                <w:p w14:paraId="7E2518AA" w14:textId="77777777" w:rsidR="004B4EBE" w:rsidRPr="00EA7A16" w:rsidRDefault="004B4EBE" w:rsidP="004B4EBE">
                  <w:pPr>
                    <w:pStyle w:val="Paragraph"/>
                    <w:rPr>
                      <w:noProof/>
                      <w:lang w:val="ro-RO"/>
                    </w:rPr>
                  </w:pPr>
                  <w:r w:rsidRPr="00EA7A16">
                    <w:rPr>
                      <w:noProof/>
                      <w:lang w:val="ro-RO"/>
                    </w:rPr>
                    <w:t>—</w:t>
                  </w:r>
                </w:p>
              </w:tc>
              <w:tc>
                <w:tcPr>
                  <w:tcW w:w="0" w:type="auto"/>
                </w:tcPr>
                <w:p w14:paraId="70302884" w14:textId="77777777" w:rsidR="004B4EBE" w:rsidRPr="00EA7A16" w:rsidRDefault="004B4EBE" w:rsidP="004B4EBE">
                  <w:pPr>
                    <w:pStyle w:val="Paragraph"/>
                    <w:rPr>
                      <w:noProof/>
                      <w:lang w:val="ro-RO"/>
                    </w:rPr>
                  </w:pPr>
                  <w:r w:rsidRPr="00EA7A16">
                    <w:rPr>
                      <w:noProof/>
                      <w:lang w:val="ro-RO"/>
                    </w:rPr>
                    <w:t>cu factorul de protecție împotriva agenților de mediu externi (IP) de IP69;</w:t>
                  </w:r>
                </w:p>
              </w:tc>
            </w:tr>
            <w:tr w:rsidR="004B4EBE" w:rsidRPr="00EA7A16" w14:paraId="13EFE324" w14:textId="77777777" w:rsidTr="004B4EBE">
              <w:tc>
                <w:tcPr>
                  <w:tcW w:w="0" w:type="auto"/>
                </w:tcPr>
                <w:p w14:paraId="4E7326BE" w14:textId="77777777" w:rsidR="004B4EBE" w:rsidRPr="00EA7A16" w:rsidRDefault="004B4EBE" w:rsidP="004B4EBE">
                  <w:pPr>
                    <w:pStyle w:val="Paragraph"/>
                    <w:rPr>
                      <w:noProof/>
                      <w:lang w:val="ro-RO"/>
                    </w:rPr>
                  </w:pPr>
                  <w:r w:rsidRPr="00EA7A16">
                    <w:rPr>
                      <w:noProof/>
                      <w:lang w:val="ro-RO"/>
                    </w:rPr>
                    <w:t>—</w:t>
                  </w:r>
                </w:p>
              </w:tc>
              <w:tc>
                <w:tcPr>
                  <w:tcW w:w="0" w:type="auto"/>
                </w:tcPr>
                <w:p w14:paraId="32A2359F" w14:textId="77777777" w:rsidR="004B4EBE" w:rsidRPr="00EA7A16" w:rsidRDefault="004B4EBE" w:rsidP="004B4EBE">
                  <w:pPr>
                    <w:pStyle w:val="Paragraph"/>
                    <w:rPr>
                      <w:noProof/>
                      <w:lang w:val="ro-RO"/>
                    </w:rPr>
                  </w:pPr>
                  <w:r w:rsidRPr="00EA7A16">
                    <w:rPr>
                      <w:noProof/>
                      <w:lang w:val="ro-RO"/>
                    </w:rPr>
                    <w:t>cu o turație a rotorului de maximum 6 500 rpm la mers în gol;</w:t>
                  </w:r>
                </w:p>
              </w:tc>
            </w:tr>
            <w:tr w:rsidR="004B4EBE" w:rsidRPr="00EA7A16" w14:paraId="14974596" w14:textId="77777777" w:rsidTr="004B4EBE">
              <w:tc>
                <w:tcPr>
                  <w:tcW w:w="0" w:type="auto"/>
                </w:tcPr>
                <w:p w14:paraId="74E98F67" w14:textId="77777777" w:rsidR="004B4EBE" w:rsidRPr="00EA7A16" w:rsidRDefault="004B4EBE" w:rsidP="004B4EBE">
                  <w:pPr>
                    <w:pStyle w:val="Paragraph"/>
                    <w:rPr>
                      <w:noProof/>
                      <w:lang w:val="ro-RO"/>
                    </w:rPr>
                  </w:pPr>
                  <w:r w:rsidRPr="00EA7A16">
                    <w:rPr>
                      <w:noProof/>
                      <w:lang w:val="ro-RO"/>
                    </w:rPr>
                    <w:t>—</w:t>
                  </w:r>
                </w:p>
              </w:tc>
              <w:tc>
                <w:tcPr>
                  <w:tcW w:w="0" w:type="auto"/>
                </w:tcPr>
                <w:p w14:paraId="3F2F4C84" w14:textId="77777777" w:rsidR="004B4EBE" w:rsidRPr="00EA7A16" w:rsidRDefault="004B4EBE" w:rsidP="004B4EBE">
                  <w:pPr>
                    <w:pStyle w:val="Paragraph"/>
                    <w:rPr>
                      <w:noProof/>
                      <w:lang w:val="ro-RO"/>
                    </w:rPr>
                  </w:pPr>
                  <w:r w:rsidRPr="00EA7A16">
                    <w:rPr>
                      <w:noProof/>
                      <w:lang w:val="ro-RO"/>
                    </w:rPr>
                    <w:t>cu o tensiune nominală de 12,0 V (± 0,1);</w:t>
                  </w:r>
                </w:p>
              </w:tc>
            </w:tr>
            <w:tr w:rsidR="004B4EBE" w:rsidRPr="00EA7A16" w14:paraId="2EB99DA7" w14:textId="77777777" w:rsidTr="004B4EBE">
              <w:tc>
                <w:tcPr>
                  <w:tcW w:w="0" w:type="auto"/>
                </w:tcPr>
                <w:p w14:paraId="0A5558F9" w14:textId="77777777" w:rsidR="004B4EBE" w:rsidRPr="00EA7A16" w:rsidRDefault="004B4EBE" w:rsidP="004B4EBE">
                  <w:pPr>
                    <w:pStyle w:val="Paragraph"/>
                    <w:rPr>
                      <w:noProof/>
                      <w:lang w:val="ro-RO"/>
                    </w:rPr>
                  </w:pPr>
                  <w:r w:rsidRPr="00EA7A16">
                    <w:rPr>
                      <w:noProof/>
                      <w:lang w:val="ro-RO"/>
                    </w:rPr>
                    <w:t>—</w:t>
                  </w:r>
                </w:p>
              </w:tc>
              <w:tc>
                <w:tcPr>
                  <w:tcW w:w="0" w:type="auto"/>
                </w:tcPr>
                <w:p w14:paraId="0742F4E5" w14:textId="77777777" w:rsidR="004B4EBE" w:rsidRPr="00EA7A16" w:rsidRDefault="004B4EBE" w:rsidP="004B4EBE">
                  <w:pPr>
                    <w:pStyle w:val="Paragraph"/>
                    <w:rPr>
                      <w:noProof/>
                      <w:lang w:val="ro-RO"/>
                    </w:rPr>
                  </w:pPr>
                  <w:r w:rsidRPr="00EA7A16">
                    <w:rPr>
                      <w:noProof/>
                      <w:lang w:val="ro-RO"/>
                    </w:rPr>
                    <w:t>cu un interval de temperatură specificat de minimum - 40 °C, dar maximum + 165 °C,</w:t>
                  </w:r>
                </w:p>
              </w:tc>
            </w:tr>
            <w:tr w:rsidR="004B4EBE" w:rsidRPr="00EA7A16" w14:paraId="6FB21121" w14:textId="77777777" w:rsidTr="004B4EBE">
              <w:tc>
                <w:tcPr>
                  <w:tcW w:w="0" w:type="auto"/>
                </w:tcPr>
                <w:p w14:paraId="21E1ECCE" w14:textId="77777777" w:rsidR="004B4EBE" w:rsidRPr="00EA7A16" w:rsidRDefault="004B4EBE" w:rsidP="004B4EBE">
                  <w:pPr>
                    <w:pStyle w:val="Paragraph"/>
                    <w:rPr>
                      <w:noProof/>
                      <w:lang w:val="ro-RO"/>
                    </w:rPr>
                  </w:pPr>
                  <w:r w:rsidRPr="00EA7A16">
                    <w:rPr>
                      <w:noProof/>
                      <w:lang w:val="ro-RO"/>
                    </w:rPr>
                    <w:t>—</w:t>
                  </w:r>
                </w:p>
              </w:tc>
              <w:tc>
                <w:tcPr>
                  <w:tcW w:w="0" w:type="auto"/>
                </w:tcPr>
                <w:p w14:paraId="73466C35" w14:textId="77777777" w:rsidR="004B4EBE" w:rsidRPr="00EA7A16" w:rsidRDefault="004B4EBE" w:rsidP="004B4EBE">
                  <w:pPr>
                    <w:pStyle w:val="Paragraph"/>
                    <w:rPr>
                      <w:noProof/>
                      <w:lang w:val="ro-RO"/>
                    </w:rPr>
                  </w:pPr>
                  <w:r w:rsidRPr="00EA7A16">
                    <w:rPr>
                      <w:noProof/>
                      <w:lang w:val="ro-RO"/>
                    </w:rPr>
                    <w:t>cu sau fără pinion de racordare,</w:t>
                  </w:r>
                </w:p>
              </w:tc>
            </w:tr>
            <w:tr w:rsidR="004B4EBE" w:rsidRPr="00EA7A16" w14:paraId="3B356400" w14:textId="77777777" w:rsidTr="004B4EBE">
              <w:tc>
                <w:tcPr>
                  <w:tcW w:w="0" w:type="auto"/>
                </w:tcPr>
                <w:p w14:paraId="1D482423" w14:textId="77777777" w:rsidR="004B4EBE" w:rsidRPr="00EA7A16" w:rsidRDefault="004B4EBE" w:rsidP="004B4EBE">
                  <w:pPr>
                    <w:pStyle w:val="Paragraph"/>
                    <w:rPr>
                      <w:noProof/>
                      <w:lang w:val="ro-RO"/>
                    </w:rPr>
                  </w:pPr>
                  <w:r w:rsidRPr="00EA7A16">
                    <w:rPr>
                      <w:noProof/>
                      <w:lang w:val="ro-RO"/>
                    </w:rPr>
                    <w:t>—</w:t>
                  </w:r>
                </w:p>
              </w:tc>
              <w:tc>
                <w:tcPr>
                  <w:tcW w:w="0" w:type="auto"/>
                </w:tcPr>
                <w:p w14:paraId="739F2402" w14:textId="77777777" w:rsidR="004B4EBE" w:rsidRPr="00EA7A16" w:rsidRDefault="004B4EBE" w:rsidP="004B4EBE">
                  <w:pPr>
                    <w:pStyle w:val="Paragraph"/>
                    <w:rPr>
                      <w:noProof/>
                      <w:lang w:val="ro-RO"/>
                    </w:rPr>
                  </w:pPr>
                  <w:r w:rsidRPr="00EA7A16">
                    <w:rPr>
                      <w:noProof/>
                      <w:lang w:val="ro-RO"/>
                    </w:rPr>
                    <w:t>cu sau fără conector pentru motor,</w:t>
                  </w:r>
                </w:p>
              </w:tc>
            </w:tr>
            <w:tr w:rsidR="004B4EBE" w:rsidRPr="00EA7A16" w14:paraId="4554E890" w14:textId="77777777" w:rsidTr="004B4EBE">
              <w:tc>
                <w:tcPr>
                  <w:tcW w:w="0" w:type="auto"/>
                </w:tcPr>
                <w:p w14:paraId="0A4A36D6" w14:textId="77777777" w:rsidR="004B4EBE" w:rsidRPr="00EA7A16" w:rsidRDefault="004B4EBE" w:rsidP="004B4EBE">
                  <w:pPr>
                    <w:pStyle w:val="Paragraph"/>
                    <w:rPr>
                      <w:noProof/>
                      <w:lang w:val="ro-RO"/>
                    </w:rPr>
                  </w:pPr>
                  <w:r w:rsidRPr="00EA7A16">
                    <w:rPr>
                      <w:noProof/>
                      <w:lang w:val="ro-RO"/>
                    </w:rPr>
                    <w:t>—</w:t>
                  </w:r>
                </w:p>
              </w:tc>
              <w:tc>
                <w:tcPr>
                  <w:tcW w:w="0" w:type="auto"/>
                </w:tcPr>
                <w:p w14:paraId="5C265342" w14:textId="77777777" w:rsidR="004B4EBE" w:rsidRPr="00EA7A16" w:rsidRDefault="004B4EBE" w:rsidP="004B4EBE">
                  <w:pPr>
                    <w:pStyle w:val="Paragraph"/>
                    <w:rPr>
                      <w:noProof/>
                      <w:lang w:val="ro-RO"/>
                    </w:rPr>
                  </w:pPr>
                  <w:r w:rsidRPr="00EA7A16">
                    <w:rPr>
                      <w:noProof/>
                      <w:lang w:val="ro-RO"/>
                    </w:rPr>
                    <w:t>cu sau fără flanșă,</w:t>
                  </w:r>
                </w:p>
              </w:tc>
            </w:tr>
            <w:tr w:rsidR="004B4EBE" w:rsidRPr="00EA7A16" w14:paraId="0CC3A5D3" w14:textId="77777777" w:rsidTr="004B4EBE">
              <w:tc>
                <w:tcPr>
                  <w:tcW w:w="0" w:type="auto"/>
                </w:tcPr>
                <w:p w14:paraId="656AB121" w14:textId="77777777" w:rsidR="004B4EBE" w:rsidRPr="00EA7A16" w:rsidRDefault="004B4EBE" w:rsidP="004B4EBE">
                  <w:pPr>
                    <w:pStyle w:val="Paragraph"/>
                    <w:rPr>
                      <w:noProof/>
                      <w:lang w:val="ro-RO"/>
                    </w:rPr>
                  </w:pPr>
                  <w:r w:rsidRPr="00EA7A16">
                    <w:rPr>
                      <w:noProof/>
                      <w:lang w:val="ro-RO"/>
                    </w:rPr>
                    <w:t>—</w:t>
                  </w:r>
                </w:p>
              </w:tc>
              <w:tc>
                <w:tcPr>
                  <w:tcW w:w="0" w:type="auto"/>
                </w:tcPr>
                <w:p w14:paraId="491A3081" w14:textId="77777777" w:rsidR="004B4EBE" w:rsidRPr="00EA7A16" w:rsidRDefault="004B4EBE" w:rsidP="004B4EBE">
                  <w:pPr>
                    <w:pStyle w:val="Paragraph"/>
                    <w:rPr>
                      <w:noProof/>
                      <w:lang w:val="ro-RO"/>
                    </w:rPr>
                  </w:pPr>
                  <w:r w:rsidRPr="00EA7A16">
                    <w:rPr>
                      <w:noProof/>
                      <w:lang w:val="ro-RO"/>
                    </w:rPr>
                    <w:t>cu un diametru de maximum 40 mm (fără flanșă),</w:t>
                  </w:r>
                </w:p>
              </w:tc>
            </w:tr>
            <w:tr w:rsidR="004B4EBE" w:rsidRPr="00EA7A16" w14:paraId="61A9B860" w14:textId="77777777" w:rsidTr="004B4EBE">
              <w:tc>
                <w:tcPr>
                  <w:tcW w:w="0" w:type="auto"/>
                </w:tcPr>
                <w:p w14:paraId="48BD44C7" w14:textId="77777777" w:rsidR="004B4EBE" w:rsidRPr="00EA7A16" w:rsidRDefault="004B4EBE" w:rsidP="004B4EBE">
                  <w:pPr>
                    <w:pStyle w:val="Paragraph"/>
                    <w:rPr>
                      <w:noProof/>
                      <w:lang w:val="ro-RO"/>
                    </w:rPr>
                  </w:pPr>
                  <w:r w:rsidRPr="00EA7A16">
                    <w:rPr>
                      <w:noProof/>
                      <w:lang w:val="ro-RO"/>
                    </w:rPr>
                    <w:t>—</w:t>
                  </w:r>
                </w:p>
              </w:tc>
              <w:tc>
                <w:tcPr>
                  <w:tcW w:w="0" w:type="auto"/>
                </w:tcPr>
                <w:p w14:paraId="200457D1" w14:textId="77777777" w:rsidR="004B4EBE" w:rsidRPr="00EA7A16" w:rsidRDefault="004B4EBE" w:rsidP="004B4EBE">
                  <w:pPr>
                    <w:pStyle w:val="Paragraph"/>
                    <w:rPr>
                      <w:noProof/>
                      <w:lang w:val="ro-RO"/>
                    </w:rPr>
                  </w:pPr>
                  <w:r w:rsidRPr="00EA7A16">
                    <w:rPr>
                      <w:noProof/>
                      <w:lang w:val="ro-RO"/>
                    </w:rPr>
                    <w:t>cu o înălțime totală de maximum 90 mm (de la bază până la pinion)</w:t>
                  </w:r>
                </w:p>
              </w:tc>
            </w:tr>
          </w:tbl>
          <w:p w14:paraId="471337B5" w14:textId="77777777" w:rsidR="004B4EBE" w:rsidRPr="00EA7A16" w:rsidRDefault="004B4EBE" w:rsidP="004B4EBE">
            <w:pPr>
              <w:pStyle w:val="Paragraph"/>
              <w:rPr>
                <w:noProof/>
                <w:lang w:val="ro-RO"/>
              </w:rPr>
            </w:pPr>
          </w:p>
        </w:tc>
        <w:tc>
          <w:tcPr>
            <w:tcW w:w="0" w:type="auto"/>
          </w:tcPr>
          <w:p w14:paraId="474CE5C2" w14:textId="77777777" w:rsidR="004B4EBE" w:rsidRPr="00EA7A16" w:rsidRDefault="004B4EBE" w:rsidP="004B4EBE">
            <w:pPr>
              <w:pStyle w:val="Paragraph"/>
              <w:rPr>
                <w:noProof/>
                <w:lang w:val="ro-RO"/>
              </w:rPr>
            </w:pPr>
            <w:r w:rsidRPr="00EA7A16">
              <w:rPr>
                <w:noProof/>
                <w:lang w:val="ro-RO"/>
              </w:rPr>
              <w:t>0 %</w:t>
            </w:r>
          </w:p>
        </w:tc>
        <w:tc>
          <w:tcPr>
            <w:tcW w:w="0" w:type="auto"/>
          </w:tcPr>
          <w:p w14:paraId="6C17167F" w14:textId="77777777" w:rsidR="004B4EBE" w:rsidRPr="00EA7A16" w:rsidRDefault="004B4EBE" w:rsidP="004B4EBE">
            <w:pPr>
              <w:pStyle w:val="Paragraph"/>
              <w:rPr>
                <w:noProof/>
                <w:lang w:val="ro-RO"/>
              </w:rPr>
            </w:pPr>
            <w:r w:rsidRPr="00EA7A16">
              <w:rPr>
                <w:noProof/>
                <w:lang w:val="ro-RO"/>
              </w:rPr>
              <w:t>-</w:t>
            </w:r>
          </w:p>
        </w:tc>
        <w:tc>
          <w:tcPr>
            <w:tcW w:w="0" w:type="auto"/>
          </w:tcPr>
          <w:p w14:paraId="4CC6E9DE"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52E3BEE6" w14:textId="77777777" w:rsidTr="00FD31E5">
        <w:trPr>
          <w:cantSplit/>
        </w:trPr>
        <w:tc>
          <w:tcPr>
            <w:tcW w:w="0" w:type="auto"/>
          </w:tcPr>
          <w:p w14:paraId="4B2D739A" w14:textId="77777777" w:rsidR="004B4EBE" w:rsidRPr="00EA7A16" w:rsidRDefault="004B4EBE" w:rsidP="004B4EBE">
            <w:pPr>
              <w:pStyle w:val="Paragraph"/>
              <w:rPr>
                <w:noProof/>
                <w:lang w:val="ro-RO"/>
              </w:rPr>
            </w:pPr>
            <w:r w:rsidRPr="00EA7A16">
              <w:rPr>
                <w:noProof/>
                <w:lang w:val="ro-RO"/>
              </w:rPr>
              <w:t>0.6880</w:t>
            </w:r>
          </w:p>
        </w:tc>
        <w:tc>
          <w:tcPr>
            <w:tcW w:w="0" w:type="auto"/>
          </w:tcPr>
          <w:p w14:paraId="29B8B024" w14:textId="77777777" w:rsidR="004B4EBE" w:rsidRPr="00EA7A16" w:rsidRDefault="004B4EBE" w:rsidP="004B4EBE">
            <w:pPr>
              <w:pStyle w:val="Paragraph"/>
              <w:jc w:val="right"/>
              <w:rPr>
                <w:noProof/>
                <w:lang w:val="ro-RO"/>
              </w:rPr>
            </w:pPr>
            <w:r w:rsidRPr="00EA7A16">
              <w:rPr>
                <w:noProof/>
                <w:lang w:val="ro-RO"/>
              </w:rPr>
              <w:t>ex 8501 10 99</w:t>
            </w:r>
          </w:p>
        </w:tc>
        <w:tc>
          <w:tcPr>
            <w:tcW w:w="0" w:type="auto"/>
          </w:tcPr>
          <w:p w14:paraId="2D4A1CB6"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0F3C3E79" w14:textId="77777777" w:rsidR="004B4EBE" w:rsidRPr="00EA7A16" w:rsidRDefault="004B4EBE" w:rsidP="004B4EBE">
            <w:pPr>
              <w:pStyle w:val="Paragraph"/>
              <w:rPr>
                <w:noProof/>
                <w:lang w:val="ro-RO"/>
              </w:rPr>
            </w:pPr>
            <w:r w:rsidRPr="00EA7A16">
              <w:rPr>
                <w:noProof/>
                <w:lang w:val="ro-RO"/>
              </w:rPr>
              <w:t>Sistem de acționare electric pentru turbocompresor, cu:</w:t>
            </w:r>
          </w:p>
          <w:tbl>
            <w:tblPr>
              <w:tblStyle w:val="Listdash"/>
              <w:tblW w:w="0" w:type="auto"/>
              <w:tblLook w:val="0000" w:firstRow="0" w:lastRow="0" w:firstColumn="0" w:lastColumn="0" w:noHBand="0" w:noVBand="0"/>
            </w:tblPr>
            <w:tblGrid>
              <w:gridCol w:w="220"/>
              <w:gridCol w:w="3772"/>
            </w:tblGrid>
            <w:tr w:rsidR="004B4EBE" w:rsidRPr="00EA7A16" w14:paraId="02F8BAE4" w14:textId="77777777" w:rsidTr="004B4EBE">
              <w:tc>
                <w:tcPr>
                  <w:tcW w:w="0" w:type="auto"/>
                </w:tcPr>
                <w:p w14:paraId="15355EF5" w14:textId="77777777" w:rsidR="004B4EBE" w:rsidRPr="00EA7A16" w:rsidRDefault="004B4EBE" w:rsidP="004B4EBE">
                  <w:pPr>
                    <w:pStyle w:val="Paragraph"/>
                    <w:rPr>
                      <w:noProof/>
                      <w:lang w:val="ro-RO"/>
                    </w:rPr>
                  </w:pPr>
                  <w:r w:rsidRPr="00EA7A16">
                    <w:rPr>
                      <w:noProof/>
                      <w:lang w:val="ro-RO"/>
                    </w:rPr>
                    <w:t>—</w:t>
                  </w:r>
                </w:p>
              </w:tc>
              <w:tc>
                <w:tcPr>
                  <w:tcW w:w="0" w:type="auto"/>
                </w:tcPr>
                <w:p w14:paraId="3B889CEB" w14:textId="77777777" w:rsidR="004B4EBE" w:rsidRPr="00EA7A16" w:rsidRDefault="004B4EBE" w:rsidP="004B4EBE">
                  <w:pPr>
                    <w:pStyle w:val="Paragraph"/>
                    <w:rPr>
                      <w:noProof/>
                      <w:lang w:val="ro-RO"/>
                    </w:rPr>
                  </w:pPr>
                  <w:r w:rsidRPr="00EA7A16">
                    <w:rPr>
                      <w:noProof/>
                      <w:lang w:val="ro-RO"/>
                    </w:rPr>
                    <w:t>un motor de curent continuu,</w:t>
                  </w:r>
                </w:p>
              </w:tc>
            </w:tr>
            <w:tr w:rsidR="004B4EBE" w:rsidRPr="00EA7A16" w14:paraId="4E1F7E5F" w14:textId="77777777" w:rsidTr="004B4EBE">
              <w:tc>
                <w:tcPr>
                  <w:tcW w:w="0" w:type="auto"/>
                </w:tcPr>
                <w:p w14:paraId="1B26764D" w14:textId="77777777" w:rsidR="004B4EBE" w:rsidRPr="00EA7A16" w:rsidRDefault="004B4EBE" w:rsidP="004B4EBE">
                  <w:pPr>
                    <w:pStyle w:val="Paragraph"/>
                    <w:rPr>
                      <w:noProof/>
                      <w:lang w:val="ro-RO"/>
                    </w:rPr>
                  </w:pPr>
                  <w:r w:rsidRPr="00EA7A16">
                    <w:rPr>
                      <w:noProof/>
                      <w:lang w:val="ro-RO"/>
                    </w:rPr>
                    <w:t>—</w:t>
                  </w:r>
                </w:p>
              </w:tc>
              <w:tc>
                <w:tcPr>
                  <w:tcW w:w="0" w:type="auto"/>
                </w:tcPr>
                <w:p w14:paraId="2D9527AA" w14:textId="77777777" w:rsidR="004B4EBE" w:rsidRPr="00EA7A16" w:rsidRDefault="004B4EBE" w:rsidP="004B4EBE">
                  <w:pPr>
                    <w:pStyle w:val="Paragraph"/>
                    <w:rPr>
                      <w:noProof/>
                      <w:lang w:val="ro-RO"/>
                    </w:rPr>
                  </w:pPr>
                  <w:r w:rsidRPr="00EA7A16">
                    <w:rPr>
                      <w:noProof/>
                      <w:lang w:val="ro-RO"/>
                    </w:rPr>
                    <w:t>un angrenaj integrat,</w:t>
                  </w:r>
                </w:p>
              </w:tc>
            </w:tr>
            <w:tr w:rsidR="004B4EBE" w:rsidRPr="00EA7A16" w14:paraId="71E84BFA" w14:textId="77777777" w:rsidTr="004B4EBE">
              <w:tc>
                <w:tcPr>
                  <w:tcW w:w="0" w:type="auto"/>
                </w:tcPr>
                <w:p w14:paraId="293FE5A5" w14:textId="77777777" w:rsidR="004B4EBE" w:rsidRPr="00EA7A16" w:rsidRDefault="004B4EBE" w:rsidP="004B4EBE">
                  <w:pPr>
                    <w:pStyle w:val="Paragraph"/>
                    <w:rPr>
                      <w:noProof/>
                      <w:lang w:val="ro-RO"/>
                    </w:rPr>
                  </w:pPr>
                  <w:r w:rsidRPr="00EA7A16">
                    <w:rPr>
                      <w:noProof/>
                      <w:lang w:val="ro-RO"/>
                    </w:rPr>
                    <w:t>—</w:t>
                  </w:r>
                </w:p>
              </w:tc>
              <w:tc>
                <w:tcPr>
                  <w:tcW w:w="0" w:type="auto"/>
                </w:tcPr>
                <w:p w14:paraId="1359AA55" w14:textId="77777777" w:rsidR="004B4EBE" w:rsidRPr="00EA7A16" w:rsidRDefault="004B4EBE" w:rsidP="004B4EBE">
                  <w:pPr>
                    <w:pStyle w:val="Paragraph"/>
                    <w:rPr>
                      <w:noProof/>
                      <w:lang w:val="ro-RO"/>
                    </w:rPr>
                  </w:pPr>
                  <w:r w:rsidRPr="00EA7A16">
                    <w:rPr>
                      <w:noProof/>
                      <w:lang w:val="ro-RO"/>
                    </w:rPr>
                    <w:t>o forță (de tracțiune) de minimum 200 N la o temperatură ambiantă ridicată de minimum 140 °C,</w:t>
                  </w:r>
                </w:p>
              </w:tc>
            </w:tr>
            <w:tr w:rsidR="004B4EBE" w:rsidRPr="00EA7A16" w14:paraId="240174CD" w14:textId="77777777" w:rsidTr="004B4EBE">
              <w:tc>
                <w:tcPr>
                  <w:tcW w:w="0" w:type="auto"/>
                </w:tcPr>
                <w:p w14:paraId="77B7B27F" w14:textId="77777777" w:rsidR="004B4EBE" w:rsidRPr="00EA7A16" w:rsidRDefault="004B4EBE" w:rsidP="004B4EBE">
                  <w:pPr>
                    <w:pStyle w:val="Paragraph"/>
                    <w:rPr>
                      <w:noProof/>
                      <w:lang w:val="ro-RO"/>
                    </w:rPr>
                  </w:pPr>
                  <w:r w:rsidRPr="00EA7A16">
                    <w:rPr>
                      <w:noProof/>
                      <w:lang w:val="ro-RO"/>
                    </w:rPr>
                    <w:t>—</w:t>
                  </w:r>
                </w:p>
              </w:tc>
              <w:tc>
                <w:tcPr>
                  <w:tcW w:w="0" w:type="auto"/>
                </w:tcPr>
                <w:p w14:paraId="5D47BBEE" w14:textId="77777777" w:rsidR="004B4EBE" w:rsidRPr="00EA7A16" w:rsidRDefault="004B4EBE" w:rsidP="004B4EBE">
                  <w:pPr>
                    <w:pStyle w:val="Paragraph"/>
                    <w:rPr>
                      <w:noProof/>
                      <w:lang w:val="ro-RO"/>
                    </w:rPr>
                  </w:pPr>
                  <w:r w:rsidRPr="00EA7A16">
                    <w:rPr>
                      <w:noProof/>
                      <w:lang w:val="ro-RO"/>
                    </w:rPr>
                    <w:t>o forță (de tracțiune) de minimum 250 N în fiecare poziție a cursei,</w:t>
                  </w:r>
                </w:p>
              </w:tc>
            </w:tr>
            <w:tr w:rsidR="004B4EBE" w:rsidRPr="00EA7A16" w14:paraId="12B5E82A" w14:textId="77777777" w:rsidTr="004B4EBE">
              <w:tc>
                <w:tcPr>
                  <w:tcW w:w="0" w:type="auto"/>
                </w:tcPr>
                <w:p w14:paraId="66EAA00E" w14:textId="77777777" w:rsidR="004B4EBE" w:rsidRPr="00EA7A16" w:rsidRDefault="004B4EBE" w:rsidP="004B4EBE">
                  <w:pPr>
                    <w:pStyle w:val="Paragraph"/>
                    <w:rPr>
                      <w:noProof/>
                      <w:lang w:val="ro-RO"/>
                    </w:rPr>
                  </w:pPr>
                  <w:r w:rsidRPr="00EA7A16">
                    <w:rPr>
                      <w:noProof/>
                      <w:lang w:val="ro-RO"/>
                    </w:rPr>
                    <w:t>—</w:t>
                  </w:r>
                </w:p>
              </w:tc>
              <w:tc>
                <w:tcPr>
                  <w:tcW w:w="0" w:type="auto"/>
                </w:tcPr>
                <w:p w14:paraId="520B3325" w14:textId="77777777" w:rsidR="004B4EBE" w:rsidRPr="00EA7A16" w:rsidRDefault="004B4EBE" w:rsidP="004B4EBE">
                  <w:pPr>
                    <w:pStyle w:val="Paragraph"/>
                    <w:rPr>
                      <w:noProof/>
                      <w:lang w:val="ro-RO"/>
                    </w:rPr>
                  </w:pPr>
                  <w:r w:rsidRPr="00EA7A16">
                    <w:rPr>
                      <w:noProof/>
                      <w:lang w:val="ro-RO"/>
                    </w:rPr>
                    <w:t>o cursă efectivă de minimum 15 mm, dar maximum 25 mm,</w:t>
                  </w:r>
                </w:p>
              </w:tc>
            </w:tr>
            <w:tr w:rsidR="004B4EBE" w:rsidRPr="00EA7A16" w14:paraId="3E45DDDB" w14:textId="77777777" w:rsidTr="004B4EBE">
              <w:tc>
                <w:tcPr>
                  <w:tcW w:w="0" w:type="auto"/>
                </w:tcPr>
                <w:p w14:paraId="67983EF0" w14:textId="77777777" w:rsidR="004B4EBE" w:rsidRPr="00EA7A16" w:rsidRDefault="004B4EBE" w:rsidP="004B4EBE">
                  <w:pPr>
                    <w:pStyle w:val="Paragraph"/>
                    <w:rPr>
                      <w:noProof/>
                      <w:lang w:val="ro-RO"/>
                    </w:rPr>
                  </w:pPr>
                  <w:r w:rsidRPr="00EA7A16">
                    <w:rPr>
                      <w:noProof/>
                      <w:lang w:val="ro-RO"/>
                    </w:rPr>
                    <w:t>—</w:t>
                  </w:r>
                </w:p>
              </w:tc>
              <w:tc>
                <w:tcPr>
                  <w:tcW w:w="0" w:type="auto"/>
                </w:tcPr>
                <w:p w14:paraId="56B3796B" w14:textId="77777777" w:rsidR="004B4EBE" w:rsidRPr="00EA7A16" w:rsidRDefault="004B4EBE" w:rsidP="004B4EBE">
                  <w:pPr>
                    <w:pStyle w:val="Paragraph"/>
                    <w:rPr>
                      <w:noProof/>
                      <w:lang w:val="ro-RO"/>
                    </w:rPr>
                  </w:pPr>
                  <w:r w:rsidRPr="00EA7A16">
                    <w:rPr>
                      <w:noProof/>
                      <w:lang w:val="ro-RO"/>
                    </w:rPr>
                    <w:t>cu sau fără interfață pentru sisteme de diagnoză la bord</w:t>
                  </w:r>
                </w:p>
              </w:tc>
            </w:tr>
          </w:tbl>
          <w:p w14:paraId="195CE830" w14:textId="77777777" w:rsidR="004B4EBE" w:rsidRPr="00EA7A16" w:rsidRDefault="004B4EBE" w:rsidP="004B4EBE">
            <w:pPr>
              <w:pStyle w:val="Paragraph"/>
              <w:rPr>
                <w:noProof/>
                <w:lang w:val="ro-RO"/>
              </w:rPr>
            </w:pPr>
          </w:p>
        </w:tc>
        <w:tc>
          <w:tcPr>
            <w:tcW w:w="0" w:type="auto"/>
          </w:tcPr>
          <w:p w14:paraId="1C4433CF" w14:textId="77777777" w:rsidR="004B4EBE" w:rsidRPr="00EA7A16" w:rsidRDefault="004B4EBE" w:rsidP="004B4EBE">
            <w:pPr>
              <w:pStyle w:val="Paragraph"/>
              <w:rPr>
                <w:noProof/>
                <w:lang w:val="ro-RO"/>
              </w:rPr>
            </w:pPr>
            <w:r w:rsidRPr="00EA7A16">
              <w:rPr>
                <w:noProof/>
                <w:lang w:val="ro-RO"/>
              </w:rPr>
              <w:t>0 %</w:t>
            </w:r>
          </w:p>
        </w:tc>
        <w:tc>
          <w:tcPr>
            <w:tcW w:w="0" w:type="auto"/>
          </w:tcPr>
          <w:p w14:paraId="7F8452C7" w14:textId="77777777" w:rsidR="004B4EBE" w:rsidRPr="00EA7A16" w:rsidRDefault="004B4EBE" w:rsidP="004B4EBE">
            <w:pPr>
              <w:pStyle w:val="Paragraph"/>
              <w:rPr>
                <w:noProof/>
                <w:lang w:val="ro-RO"/>
              </w:rPr>
            </w:pPr>
            <w:r w:rsidRPr="00EA7A16">
              <w:rPr>
                <w:noProof/>
                <w:lang w:val="ro-RO"/>
              </w:rPr>
              <w:t>-</w:t>
            </w:r>
          </w:p>
        </w:tc>
        <w:tc>
          <w:tcPr>
            <w:tcW w:w="0" w:type="auto"/>
          </w:tcPr>
          <w:p w14:paraId="1268A08B"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4A6CE871" w14:textId="77777777" w:rsidTr="00FD31E5">
        <w:trPr>
          <w:cantSplit/>
        </w:trPr>
        <w:tc>
          <w:tcPr>
            <w:tcW w:w="0" w:type="auto"/>
          </w:tcPr>
          <w:p w14:paraId="061F658F" w14:textId="77777777" w:rsidR="004B4EBE" w:rsidRPr="00EA7A16" w:rsidRDefault="004B4EBE" w:rsidP="004B4EBE">
            <w:pPr>
              <w:pStyle w:val="Paragraph"/>
              <w:rPr>
                <w:noProof/>
                <w:lang w:val="ro-RO"/>
              </w:rPr>
            </w:pPr>
            <w:r w:rsidRPr="00EA7A16">
              <w:rPr>
                <w:noProof/>
                <w:lang w:val="ro-RO"/>
              </w:rPr>
              <w:t>0.6115</w:t>
            </w:r>
          </w:p>
        </w:tc>
        <w:tc>
          <w:tcPr>
            <w:tcW w:w="0" w:type="auto"/>
          </w:tcPr>
          <w:p w14:paraId="7D87D6EB"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8501 10 99</w:t>
            </w:r>
          </w:p>
        </w:tc>
        <w:tc>
          <w:tcPr>
            <w:tcW w:w="0" w:type="auto"/>
          </w:tcPr>
          <w:p w14:paraId="5F4CE982"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24A70F0C" w14:textId="77777777" w:rsidR="004B4EBE" w:rsidRPr="00EA7A16" w:rsidRDefault="004B4EBE" w:rsidP="004B4EBE">
            <w:pPr>
              <w:pStyle w:val="Paragraph"/>
              <w:rPr>
                <w:noProof/>
                <w:lang w:val="ro-RO"/>
              </w:rPr>
            </w:pPr>
            <w:r w:rsidRPr="00EA7A16">
              <w:rPr>
                <w:noProof/>
                <w:lang w:val="ro-RO"/>
              </w:rPr>
              <w:t>Motor pas cu pas de curent continuu, cu</w:t>
            </w:r>
          </w:p>
          <w:tbl>
            <w:tblPr>
              <w:tblStyle w:val="Listdash"/>
              <w:tblW w:w="0" w:type="auto"/>
              <w:tblLook w:val="0000" w:firstRow="0" w:lastRow="0" w:firstColumn="0" w:lastColumn="0" w:noHBand="0" w:noVBand="0"/>
            </w:tblPr>
            <w:tblGrid>
              <w:gridCol w:w="220"/>
              <w:gridCol w:w="3772"/>
            </w:tblGrid>
            <w:tr w:rsidR="004B4EBE" w:rsidRPr="00EA7A16" w14:paraId="04481EB6" w14:textId="77777777" w:rsidTr="004B4EBE">
              <w:tc>
                <w:tcPr>
                  <w:tcW w:w="0" w:type="auto"/>
                </w:tcPr>
                <w:p w14:paraId="37F90BA3" w14:textId="77777777" w:rsidR="004B4EBE" w:rsidRPr="00EA7A16" w:rsidRDefault="004B4EBE" w:rsidP="004B4EBE">
                  <w:pPr>
                    <w:pStyle w:val="Paragraph"/>
                    <w:rPr>
                      <w:noProof/>
                      <w:lang w:val="ro-RO"/>
                    </w:rPr>
                  </w:pPr>
                  <w:r w:rsidRPr="00EA7A16">
                    <w:rPr>
                      <w:noProof/>
                      <w:lang w:val="ro-RO"/>
                    </w:rPr>
                    <w:t>—</w:t>
                  </w:r>
                </w:p>
              </w:tc>
              <w:tc>
                <w:tcPr>
                  <w:tcW w:w="0" w:type="auto"/>
                </w:tcPr>
                <w:p w14:paraId="6840429B" w14:textId="77777777" w:rsidR="004B4EBE" w:rsidRPr="00EA7A16" w:rsidRDefault="004B4EBE" w:rsidP="004B4EBE">
                  <w:pPr>
                    <w:pStyle w:val="Paragraph"/>
                    <w:rPr>
                      <w:noProof/>
                      <w:lang w:val="ro-RO"/>
                    </w:rPr>
                  </w:pPr>
                  <w:r w:rsidRPr="00EA7A16">
                    <w:rPr>
                      <w:noProof/>
                      <w:lang w:val="ro-RO"/>
                    </w:rPr>
                    <w:t>o înfășurare bifazată,</w:t>
                  </w:r>
                </w:p>
              </w:tc>
            </w:tr>
            <w:tr w:rsidR="004B4EBE" w:rsidRPr="00EA7A16" w14:paraId="00D66F28" w14:textId="77777777" w:rsidTr="004B4EBE">
              <w:tc>
                <w:tcPr>
                  <w:tcW w:w="0" w:type="auto"/>
                </w:tcPr>
                <w:p w14:paraId="5DCEDCE5" w14:textId="77777777" w:rsidR="004B4EBE" w:rsidRPr="00EA7A16" w:rsidRDefault="004B4EBE" w:rsidP="004B4EBE">
                  <w:pPr>
                    <w:pStyle w:val="Paragraph"/>
                    <w:rPr>
                      <w:noProof/>
                      <w:lang w:val="ro-RO"/>
                    </w:rPr>
                  </w:pPr>
                  <w:r w:rsidRPr="00EA7A16">
                    <w:rPr>
                      <w:noProof/>
                      <w:lang w:val="ro-RO"/>
                    </w:rPr>
                    <w:t>—</w:t>
                  </w:r>
                </w:p>
              </w:tc>
              <w:tc>
                <w:tcPr>
                  <w:tcW w:w="0" w:type="auto"/>
                </w:tcPr>
                <w:p w14:paraId="63FD208B" w14:textId="77777777" w:rsidR="004B4EBE" w:rsidRPr="00EA7A16" w:rsidRDefault="004B4EBE" w:rsidP="004B4EBE">
                  <w:pPr>
                    <w:pStyle w:val="Paragraph"/>
                    <w:rPr>
                      <w:noProof/>
                      <w:lang w:val="ro-RO"/>
                    </w:rPr>
                  </w:pPr>
                  <w:r w:rsidRPr="00EA7A16">
                    <w:rPr>
                      <w:noProof/>
                      <w:lang w:val="ro-RO"/>
                    </w:rPr>
                    <w:t>o tensiune nominală de cel puțin 9 V, dar nu mai mare de 16,0 V</w:t>
                  </w:r>
                </w:p>
              </w:tc>
            </w:tr>
            <w:tr w:rsidR="004B4EBE" w:rsidRPr="00EA7A16" w14:paraId="0503378F" w14:textId="77777777" w:rsidTr="004B4EBE">
              <w:tc>
                <w:tcPr>
                  <w:tcW w:w="0" w:type="auto"/>
                </w:tcPr>
                <w:p w14:paraId="3D731245" w14:textId="77777777" w:rsidR="004B4EBE" w:rsidRPr="00EA7A16" w:rsidRDefault="004B4EBE" w:rsidP="004B4EBE">
                  <w:pPr>
                    <w:pStyle w:val="Paragraph"/>
                    <w:rPr>
                      <w:noProof/>
                      <w:lang w:val="ro-RO"/>
                    </w:rPr>
                  </w:pPr>
                  <w:r w:rsidRPr="00EA7A16">
                    <w:rPr>
                      <w:noProof/>
                      <w:lang w:val="ro-RO"/>
                    </w:rPr>
                    <w:t>—</w:t>
                  </w:r>
                </w:p>
              </w:tc>
              <w:tc>
                <w:tcPr>
                  <w:tcW w:w="0" w:type="auto"/>
                </w:tcPr>
                <w:p w14:paraId="0290B883" w14:textId="77777777" w:rsidR="004B4EBE" w:rsidRPr="00EA7A16" w:rsidRDefault="004B4EBE" w:rsidP="004B4EBE">
                  <w:pPr>
                    <w:pStyle w:val="Paragraph"/>
                    <w:rPr>
                      <w:noProof/>
                      <w:lang w:val="ro-RO"/>
                    </w:rPr>
                  </w:pPr>
                  <w:r w:rsidRPr="00EA7A16">
                    <w:rPr>
                      <w:noProof/>
                      <w:lang w:val="ro-RO"/>
                    </w:rPr>
                    <w:t> cu un interval de temperatură specificat de minimum – 40 °C, dar de maximum + 105 °C,</w:t>
                  </w:r>
                </w:p>
              </w:tc>
            </w:tr>
            <w:tr w:rsidR="004B4EBE" w:rsidRPr="00EA7A16" w14:paraId="2CA35D9B" w14:textId="77777777" w:rsidTr="004B4EBE">
              <w:tc>
                <w:tcPr>
                  <w:tcW w:w="0" w:type="auto"/>
                </w:tcPr>
                <w:p w14:paraId="677724BE" w14:textId="77777777" w:rsidR="004B4EBE" w:rsidRPr="00EA7A16" w:rsidRDefault="004B4EBE" w:rsidP="004B4EBE">
                  <w:pPr>
                    <w:pStyle w:val="Paragraph"/>
                    <w:rPr>
                      <w:noProof/>
                      <w:lang w:val="ro-RO"/>
                    </w:rPr>
                  </w:pPr>
                  <w:r w:rsidRPr="00EA7A16">
                    <w:rPr>
                      <w:noProof/>
                      <w:lang w:val="ro-RO"/>
                    </w:rPr>
                    <w:t>—</w:t>
                  </w:r>
                </w:p>
              </w:tc>
              <w:tc>
                <w:tcPr>
                  <w:tcW w:w="0" w:type="auto"/>
                </w:tcPr>
                <w:p w14:paraId="60C97BE8" w14:textId="77777777" w:rsidR="004B4EBE" w:rsidRPr="00EA7A16" w:rsidRDefault="004B4EBE" w:rsidP="004B4EBE">
                  <w:pPr>
                    <w:pStyle w:val="Paragraph"/>
                    <w:rPr>
                      <w:noProof/>
                      <w:lang w:val="ro-RO"/>
                    </w:rPr>
                  </w:pPr>
                  <w:r w:rsidRPr="00EA7A16">
                    <w:rPr>
                      <w:noProof/>
                      <w:lang w:val="ro-RO"/>
                    </w:rPr>
                    <w:t>cu sau fără pinion de racordare,</w:t>
                  </w:r>
                </w:p>
              </w:tc>
            </w:tr>
            <w:tr w:rsidR="004B4EBE" w:rsidRPr="00EA7A16" w14:paraId="23BFE1D1" w14:textId="77777777" w:rsidTr="004B4EBE">
              <w:tc>
                <w:tcPr>
                  <w:tcW w:w="0" w:type="auto"/>
                </w:tcPr>
                <w:p w14:paraId="124AD37C" w14:textId="77777777" w:rsidR="004B4EBE" w:rsidRPr="00EA7A16" w:rsidRDefault="004B4EBE" w:rsidP="004B4EBE">
                  <w:pPr>
                    <w:pStyle w:val="Paragraph"/>
                    <w:rPr>
                      <w:noProof/>
                      <w:lang w:val="ro-RO"/>
                    </w:rPr>
                  </w:pPr>
                  <w:r w:rsidRPr="00EA7A16">
                    <w:rPr>
                      <w:noProof/>
                      <w:lang w:val="ro-RO"/>
                    </w:rPr>
                    <w:t>—</w:t>
                  </w:r>
                </w:p>
              </w:tc>
              <w:tc>
                <w:tcPr>
                  <w:tcW w:w="0" w:type="auto"/>
                </w:tcPr>
                <w:p w14:paraId="5B9FFD29" w14:textId="77777777" w:rsidR="004B4EBE" w:rsidRPr="00EA7A16" w:rsidRDefault="004B4EBE" w:rsidP="004B4EBE">
                  <w:pPr>
                    <w:pStyle w:val="Paragraph"/>
                    <w:rPr>
                      <w:noProof/>
                      <w:lang w:val="ro-RO"/>
                    </w:rPr>
                  </w:pPr>
                  <w:r w:rsidRPr="00EA7A16">
                    <w:rPr>
                      <w:noProof/>
                      <w:lang w:val="ro-RO"/>
                    </w:rPr>
                    <w:t>cu sau fără conector pentru acționarea motorului</w:t>
                  </w:r>
                </w:p>
              </w:tc>
            </w:tr>
          </w:tbl>
          <w:p w14:paraId="1346D330" w14:textId="77777777" w:rsidR="004B4EBE" w:rsidRPr="00EA7A16" w:rsidRDefault="004B4EBE" w:rsidP="004B4EBE">
            <w:pPr>
              <w:pStyle w:val="Paragraph"/>
              <w:rPr>
                <w:noProof/>
                <w:lang w:val="ro-RO"/>
              </w:rPr>
            </w:pPr>
          </w:p>
        </w:tc>
        <w:tc>
          <w:tcPr>
            <w:tcW w:w="0" w:type="auto"/>
          </w:tcPr>
          <w:p w14:paraId="1F209E20" w14:textId="77777777" w:rsidR="004B4EBE" w:rsidRPr="00EA7A16" w:rsidRDefault="004B4EBE" w:rsidP="004B4EBE">
            <w:pPr>
              <w:pStyle w:val="Paragraph"/>
              <w:rPr>
                <w:noProof/>
                <w:lang w:val="ro-RO"/>
              </w:rPr>
            </w:pPr>
            <w:r w:rsidRPr="00EA7A16">
              <w:rPr>
                <w:noProof/>
                <w:lang w:val="ro-RO"/>
              </w:rPr>
              <w:t>0 %</w:t>
            </w:r>
          </w:p>
        </w:tc>
        <w:tc>
          <w:tcPr>
            <w:tcW w:w="0" w:type="auto"/>
          </w:tcPr>
          <w:p w14:paraId="415EE241" w14:textId="77777777" w:rsidR="004B4EBE" w:rsidRPr="00EA7A16" w:rsidRDefault="004B4EBE" w:rsidP="004B4EBE">
            <w:pPr>
              <w:pStyle w:val="Paragraph"/>
              <w:rPr>
                <w:noProof/>
                <w:lang w:val="ro-RO"/>
              </w:rPr>
            </w:pPr>
            <w:r w:rsidRPr="00EA7A16">
              <w:rPr>
                <w:noProof/>
                <w:lang w:val="ro-RO"/>
              </w:rPr>
              <w:t>-</w:t>
            </w:r>
          </w:p>
        </w:tc>
        <w:tc>
          <w:tcPr>
            <w:tcW w:w="0" w:type="auto"/>
          </w:tcPr>
          <w:p w14:paraId="701AAD07"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407A9EE" w14:textId="77777777" w:rsidTr="00FD31E5">
        <w:trPr>
          <w:cantSplit/>
        </w:trPr>
        <w:tc>
          <w:tcPr>
            <w:tcW w:w="0" w:type="auto"/>
          </w:tcPr>
          <w:p w14:paraId="4F1E1D7A" w14:textId="77777777" w:rsidR="004B4EBE" w:rsidRPr="00EA7A16" w:rsidRDefault="004B4EBE" w:rsidP="004B4EBE">
            <w:pPr>
              <w:pStyle w:val="Paragraph"/>
              <w:rPr>
                <w:noProof/>
                <w:lang w:val="ro-RO"/>
              </w:rPr>
            </w:pPr>
            <w:r w:rsidRPr="00EA7A16">
              <w:rPr>
                <w:noProof/>
                <w:lang w:val="ro-RO"/>
              </w:rPr>
              <w:t>0.6627</w:t>
            </w:r>
          </w:p>
        </w:tc>
        <w:tc>
          <w:tcPr>
            <w:tcW w:w="0" w:type="auto"/>
          </w:tcPr>
          <w:p w14:paraId="515DB6C6" w14:textId="77777777" w:rsidR="004B4EBE" w:rsidRPr="00EA7A16" w:rsidRDefault="004B4EBE" w:rsidP="004B4EBE">
            <w:pPr>
              <w:pStyle w:val="Paragraph"/>
              <w:jc w:val="right"/>
              <w:rPr>
                <w:noProof/>
                <w:lang w:val="ro-RO"/>
              </w:rPr>
            </w:pPr>
            <w:r w:rsidRPr="00EA7A16">
              <w:rPr>
                <w:noProof/>
                <w:lang w:val="ro-RO"/>
              </w:rPr>
              <w:t>ex 8501 10 99</w:t>
            </w:r>
          </w:p>
        </w:tc>
        <w:tc>
          <w:tcPr>
            <w:tcW w:w="0" w:type="auto"/>
          </w:tcPr>
          <w:p w14:paraId="1339A186" w14:textId="77777777" w:rsidR="004B4EBE" w:rsidRPr="00EA7A16" w:rsidRDefault="004B4EBE" w:rsidP="004B4EBE">
            <w:pPr>
              <w:pStyle w:val="Paragraph"/>
              <w:jc w:val="center"/>
              <w:rPr>
                <w:noProof/>
                <w:lang w:val="ro-RO"/>
              </w:rPr>
            </w:pPr>
            <w:r w:rsidRPr="00EA7A16">
              <w:rPr>
                <w:noProof/>
                <w:lang w:val="ro-RO"/>
              </w:rPr>
              <w:t>75</w:t>
            </w:r>
          </w:p>
        </w:tc>
        <w:tc>
          <w:tcPr>
            <w:tcW w:w="0" w:type="auto"/>
          </w:tcPr>
          <w:p w14:paraId="24F6521F" w14:textId="77777777" w:rsidR="004B4EBE" w:rsidRPr="00EA7A16" w:rsidRDefault="004B4EBE" w:rsidP="004B4EBE">
            <w:pPr>
              <w:pStyle w:val="Paragraph"/>
              <w:rPr>
                <w:noProof/>
                <w:lang w:val="ro-RO"/>
              </w:rPr>
            </w:pPr>
            <w:r w:rsidRPr="00EA7A16">
              <w:rPr>
                <w:noProof/>
                <w:lang w:val="ro-RO"/>
              </w:rPr>
              <w:t>Motor cu curent continuu cu excitație permanentă, având</w:t>
            </w:r>
          </w:p>
          <w:tbl>
            <w:tblPr>
              <w:tblStyle w:val="Listdash"/>
              <w:tblW w:w="0" w:type="auto"/>
              <w:tblLook w:val="0000" w:firstRow="0" w:lastRow="0" w:firstColumn="0" w:lastColumn="0" w:noHBand="0" w:noVBand="0"/>
            </w:tblPr>
            <w:tblGrid>
              <w:gridCol w:w="220"/>
              <w:gridCol w:w="3772"/>
            </w:tblGrid>
            <w:tr w:rsidR="004B4EBE" w:rsidRPr="00EA7A16" w14:paraId="0F8E0877" w14:textId="77777777" w:rsidTr="004B4EBE">
              <w:tc>
                <w:tcPr>
                  <w:tcW w:w="0" w:type="auto"/>
                </w:tcPr>
                <w:p w14:paraId="18B92AD5" w14:textId="77777777" w:rsidR="004B4EBE" w:rsidRPr="00EA7A16" w:rsidRDefault="004B4EBE" w:rsidP="004B4EBE">
                  <w:pPr>
                    <w:pStyle w:val="Paragraph"/>
                    <w:rPr>
                      <w:noProof/>
                      <w:lang w:val="ro-RO"/>
                    </w:rPr>
                  </w:pPr>
                  <w:r w:rsidRPr="00EA7A16">
                    <w:rPr>
                      <w:noProof/>
                      <w:lang w:val="ro-RO"/>
                    </w:rPr>
                    <w:t>—</w:t>
                  </w:r>
                </w:p>
              </w:tc>
              <w:tc>
                <w:tcPr>
                  <w:tcW w:w="0" w:type="auto"/>
                </w:tcPr>
                <w:p w14:paraId="12ACF05E" w14:textId="77777777" w:rsidR="004B4EBE" w:rsidRPr="00EA7A16" w:rsidRDefault="004B4EBE" w:rsidP="004B4EBE">
                  <w:pPr>
                    <w:pStyle w:val="Paragraph"/>
                    <w:rPr>
                      <w:noProof/>
                      <w:lang w:val="ro-RO"/>
                    </w:rPr>
                  </w:pPr>
                  <w:r w:rsidRPr="00EA7A16">
                    <w:rPr>
                      <w:noProof/>
                      <w:lang w:val="ro-RO"/>
                    </w:rPr>
                    <w:t>un bobinaj multifazic</w:t>
                  </w:r>
                </w:p>
              </w:tc>
            </w:tr>
            <w:tr w:rsidR="004B4EBE" w:rsidRPr="00EA7A16" w14:paraId="5ADE23DF" w14:textId="77777777" w:rsidTr="004B4EBE">
              <w:tc>
                <w:tcPr>
                  <w:tcW w:w="0" w:type="auto"/>
                </w:tcPr>
                <w:p w14:paraId="56E76730" w14:textId="77777777" w:rsidR="004B4EBE" w:rsidRPr="00EA7A16" w:rsidRDefault="004B4EBE" w:rsidP="004B4EBE">
                  <w:pPr>
                    <w:pStyle w:val="Paragraph"/>
                    <w:rPr>
                      <w:noProof/>
                      <w:lang w:val="ro-RO"/>
                    </w:rPr>
                  </w:pPr>
                  <w:r w:rsidRPr="00EA7A16">
                    <w:rPr>
                      <w:noProof/>
                      <w:lang w:val="ro-RO"/>
                    </w:rPr>
                    <w:t>—</w:t>
                  </w:r>
                </w:p>
              </w:tc>
              <w:tc>
                <w:tcPr>
                  <w:tcW w:w="0" w:type="auto"/>
                </w:tcPr>
                <w:p w14:paraId="066E91DB" w14:textId="77777777" w:rsidR="004B4EBE" w:rsidRPr="00EA7A16" w:rsidRDefault="004B4EBE" w:rsidP="004B4EBE">
                  <w:pPr>
                    <w:pStyle w:val="Paragraph"/>
                    <w:rPr>
                      <w:noProof/>
                      <w:lang w:val="ro-RO"/>
                    </w:rPr>
                  </w:pPr>
                  <w:r w:rsidRPr="00EA7A16">
                    <w:rPr>
                      <w:noProof/>
                      <w:lang w:val="ro-RO"/>
                    </w:rPr>
                    <w:t>un diametru exterior de minimum 28 mm dar de maximum 35 mm,</w:t>
                  </w:r>
                </w:p>
              </w:tc>
            </w:tr>
            <w:tr w:rsidR="004B4EBE" w:rsidRPr="00EA7A16" w14:paraId="6DAF0773" w14:textId="77777777" w:rsidTr="004B4EBE">
              <w:tc>
                <w:tcPr>
                  <w:tcW w:w="0" w:type="auto"/>
                </w:tcPr>
                <w:p w14:paraId="17130D63" w14:textId="77777777" w:rsidR="004B4EBE" w:rsidRPr="00EA7A16" w:rsidRDefault="004B4EBE" w:rsidP="004B4EBE">
                  <w:pPr>
                    <w:pStyle w:val="Paragraph"/>
                    <w:rPr>
                      <w:noProof/>
                      <w:lang w:val="ro-RO"/>
                    </w:rPr>
                  </w:pPr>
                  <w:r w:rsidRPr="00EA7A16">
                    <w:rPr>
                      <w:noProof/>
                      <w:lang w:val="ro-RO"/>
                    </w:rPr>
                    <w:t>—</w:t>
                  </w:r>
                </w:p>
              </w:tc>
              <w:tc>
                <w:tcPr>
                  <w:tcW w:w="0" w:type="auto"/>
                </w:tcPr>
                <w:p w14:paraId="50F54D9B" w14:textId="77777777" w:rsidR="004B4EBE" w:rsidRPr="00EA7A16" w:rsidRDefault="004B4EBE" w:rsidP="004B4EBE">
                  <w:pPr>
                    <w:pStyle w:val="Paragraph"/>
                    <w:rPr>
                      <w:noProof/>
                      <w:lang w:val="ro-RO"/>
                    </w:rPr>
                  </w:pPr>
                  <w:r w:rsidRPr="00EA7A16">
                    <w:rPr>
                      <w:noProof/>
                      <w:lang w:val="ro-RO"/>
                    </w:rPr>
                    <w:t>o viteză de rotație de maximum 12 000 rpm,</w:t>
                  </w:r>
                </w:p>
              </w:tc>
            </w:tr>
            <w:tr w:rsidR="004B4EBE" w:rsidRPr="00EA7A16" w14:paraId="608E1DBF" w14:textId="77777777" w:rsidTr="004B4EBE">
              <w:tc>
                <w:tcPr>
                  <w:tcW w:w="0" w:type="auto"/>
                </w:tcPr>
                <w:p w14:paraId="6EBDC64E" w14:textId="77777777" w:rsidR="004B4EBE" w:rsidRPr="00EA7A16" w:rsidRDefault="004B4EBE" w:rsidP="004B4EBE">
                  <w:pPr>
                    <w:pStyle w:val="Paragraph"/>
                    <w:rPr>
                      <w:noProof/>
                      <w:lang w:val="ro-RO"/>
                    </w:rPr>
                  </w:pPr>
                  <w:r w:rsidRPr="00EA7A16">
                    <w:rPr>
                      <w:noProof/>
                      <w:lang w:val="ro-RO"/>
                    </w:rPr>
                    <w:t>—</w:t>
                  </w:r>
                </w:p>
              </w:tc>
              <w:tc>
                <w:tcPr>
                  <w:tcW w:w="0" w:type="auto"/>
                </w:tcPr>
                <w:p w14:paraId="016D7E2C" w14:textId="77777777" w:rsidR="004B4EBE" w:rsidRPr="00EA7A16" w:rsidRDefault="004B4EBE" w:rsidP="004B4EBE">
                  <w:pPr>
                    <w:pStyle w:val="Paragraph"/>
                    <w:rPr>
                      <w:noProof/>
                      <w:lang w:val="ro-RO"/>
                    </w:rPr>
                  </w:pPr>
                  <w:r w:rsidRPr="00EA7A16">
                    <w:rPr>
                      <w:noProof/>
                      <w:lang w:val="ro-RO"/>
                    </w:rPr>
                    <w:t>o tensiune de alimentare de minimum 8 V dar de maximum 27 V</w:t>
                  </w:r>
                </w:p>
              </w:tc>
            </w:tr>
          </w:tbl>
          <w:p w14:paraId="47181855" w14:textId="77777777" w:rsidR="004B4EBE" w:rsidRPr="00EA7A16" w:rsidRDefault="004B4EBE" w:rsidP="004B4EBE">
            <w:pPr>
              <w:pStyle w:val="Paragraph"/>
              <w:rPr>
                <w:noProof/>
                <w:lang w:val="ro-RO"/>
              </w:rPr>
            </w:pPr>
          </w:p>
        </w:tc>
        <w:tc>
          <w:tcPr>
            <w:tcW w:w="0" w:type="auto"/>
          </w:tcPr>
          <w:p w14:paraId="026A420F" w14:textId="77777777" w:rsidR="004B4EBE" w:rsidRPr="00EA7A16" w:rsidRDefault="004B4EBE" w:rsidP="004B4EBE">
            <w:pPr>
              <w:pStyle w:val="Paragraph"/>
              <w:rPr>
                <w:noProof/>
                <w:lang w:val="ro-RO"/>
              </w:rPr>
            </w:pPr>
            <w:r w:rsidRPr="00EA7A16">
              <w:rPr>
                <w:noProof/>
                <w:lang w:val="ro-RO"/>
              </w:rPr>
              <w:t>0 %</w:t>
            </w:r>
          </w:p>
        </w:tc>
        <w:tc>
          <w:tcPr>
            <w:tcW w:w="0" w:type="auto"/>
          </w:tcPr>
          <w:p w14:paraId="4174F05F" w14:textId="77777777" w:rsidR="004B4EBE" w:rsidRPr="00EA7A16" w:rsidRDefault="004B4EBE" w:rsidP="004B4EBE">
            <w:pPr>
              <w:pStyle w:val="Paragraph"/>
              <w:rPr>
                <w:noProof/>
                <w:lang w:val="ro-RO"/>
              </w:rPr>
            </w:pPr>
            <w:r w:rsidRPr="00EA7A16">
              <w:rPr>
                <w:noProof/>
                <w:lang w:val="ro-RO"/>
              </w:rPr>
              <w:t>-</w:t>
            </w:r>
          </w:p>
        </w:tc>
        <w:tc>
          <w:tcPr>
            <w:tcW w:w="0" w:type="auto"/>
          </w:tcPr>
          <w:p w14:paraId="3E364BD3"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2C0F7F84" w14:textId="77777777" w:rsidTr="00FD31E5">
        <w:trPr>
          <w:cantSplit/>
        </w:trPr>
        <w:tc>
          <w:tcPr>
            <w:tcW w:w="0" w:type="auto"/>
          </w:tcPr>
          <w:p w14:paraId="750EE5DA" w14:textId="77777777" w:rsidR="004B4EBE" w:rsidRPr="00EA7A16" w:rsidRDefault="004B4EBE" w:rsidP="004B4EBE">
            <w:pPr>
              <w:pStyle w:val="Paragraph"/>
              <w:rPr>
                <w:noProof/>
                <w:lang w:val="ro-RO"/>
              </w:rPr>
            </w:pPr>
            <w:r w:rsidRPr="00EA7A16">
              <w:rPr>
                <w:noProof/>
                <w:lang w:val="ro-RO"/>
              </w:rPr>
              <w:t>0.2838</w:t>
            </w:r>
          </w:p>
        </w:tc>
        <w:tc>
          <w:tcPr>
            <w:tcW w:w="0" w:type="auto"/>
          </w:tcPr>
          <w:p w14:paraId="5794C698" w14:textId="77777777" w:rsidR="004B4EBE" w:rsidRPr="00EA7A16" w:rsidRDefault="004B4EBE" w:rsidP="004B4EBE">
            <w:pPr>
              <w:pStyle w:val="Paragraph"/>
              <w:jc w:val="right"/>
              <w:rPr>
                <w:noProof/>
                <w:lang w:val="ro-RO"/>
              </w:rPr>
            </w:pPr>
            <w:r w:rsidRPr="00EA7A16">
              <w:rPr>
                <w:noProof/>
                <w:lang w:val="ro-RO"/>
              </w:rPr>
              <w:t>ex 8501 10 99</w:t>
            </w:r>
          </w:p>
        </w:tc>
        <w:tc>
          <w:tcPr>
            <w:tcW w:w="0" w:type="auto"/>
          </w:tcPr>
          <w:p w14:paraId="01938C5D" w14:textId="77777777" w:rsidR="004B4EBE" w:rsidRPr="00EA7A16" w:rsidRDefault="004B4EBE" w:rsidP="004B4EBE">
            <w:pPr>
              <w:pStyle w:val="Paragraph"/>
              <w:jc w:val="center"/>
              <w:rPr>
                <w:noProof/>
                <w:lang w:val="ro-RO"/>
              </w:rPr>
            </w:pPr>
            <w:r w:rsidRPr="00EA7A16">
              <w:rPr>
                <w:noProof/>
                <w:lang w:val="ro-RO"/>
              </w:rPr>
              <w:t>79</w:t>
            </w:r>
          </w:p>
        </w:tc>
        <w:tc>
          <w:tcPr>
            <w:tcW w:w="0" w:type="auto"/>
          </w:tcPr>
          <w:p w14:paraId="147C88C8" w14:textId="77777777" w:rsidR="004B4EBE" w:rsidRPr="00EA7A16" w:rsidRDefault="004B4EBE" w:rsidP="004B4EBE">
            <w:pPr>
              <w:pStyle w:val="Paragraph"/>
              <w:rPr>
                <w:noProof/>
                <w:lang w:val="ro-RO"/>
              </w:rPr>
            </w:pPr>
            <w:r w:rsidRPr="00EA7A16">
              <w:rPr>
                <w:noProof/>
                <w:lang w:val="ro-RO"/>
              </w:rPr>
              <w:t>Motor de curent continuu cu perii și rotor intern cu înfășurare trifazică, echipat sau nu cu angrenaj cu melc, cu o plajă de temperatură specificată care acoperă cel puțin intervalul de la -20 °C până la + 70 °C </w:t>
            </w:r>
          </w:p>
        </w:tc>
        <w:tc>
          <w:tcPr>
            <w:tcW w:w="0" w:type="auto"/>
          </w:tcPr>
          <w:p w14:paraId="08980E98" w14:textId="77777777" w:rsidR="004B4EBE" w:rsidRPr="00EA7A16" w:rsidRDefault="004B4EBE" w:rsidP="004B4EBE">
            <w:pPr>
              <w:pStyle w:val="Paragraph"/>
              <w:rPr>
                <w:noProof/>
                <w:lang w:val="ro-RO"/>
              </w:rPr>
            </w:pPr>
            <w:r w:rsidRPr="00EA7A16">
              <w:rPr>
                <w:noProof/>
                <w:lang w:val="ro-RO"/>
              </w:rPr>
              <w:t>0 %</w:t>
            </w:r>
          </w:p>
        </w:tc>
        <w:tc>
          <w:tcPr>
            <w:tcW w:w="0" w:type="auto"/>
          </w:tcPr>
          <w:p w14:paraId="4C748318" w14:textId="77777777" w:rsidR="004B4EBE" w:rsidRPr="00EA7A16" w:rsidRDefault="004B4EBE" w:rsidP="004B4EBE">
            <w:pPr>
              <w:pStyle w:val="Paragraph"/>
              <w:rPr>
                <w:noProof/>
                <w:lang w:val="ro-RO"/>
              </w:rPr>
            </w:pPr>
            <w:r w:rsidRPr="00EA7A16">
              <w:rPr>
                <w:noProof/>
                <w:lang w:val="ro-RO"/>
              </w:rPr>
              <w:t>-</w:t>
            </w:r>
          </w:p>
        </w:tc>
        <w:tc>
          <w:tcPr>
            <w:tcW w:w="0" w:type="auto"/>
          </w:tcPr>
          <w:p w14:paraId="2CD615C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DF3E2A8" w14:textId="77777777" w:rsidTr="00FD31E5">
        <w:trPr>
          <w:cantSplit/>
        </w:trPr>
        <w:tc>
          <w:tcPr>
            <w:tcW w:w="0" w:type="auto"/>
          </w:tcPr>
          <w:p w14:paraId="699BB235" w14:textId="77777777" w:rsidR="004B4EBE" w:rsidRPr="00EA7A16" w:rsidRDefault="004B4EBE" w:rsidP="004B4EBE">
            <w:pPr>
              <w:pStyle w:val="Paragraph"/>
              <w:rPr>
                <w:noProof/>
                <w:lang w:val="ro-RO"/>
              </w:rPr>
            </w:pPr>
            <w:r w:rsidRPr="00EA7A16">
              <w:rPr>
                <w:noProof/>
                <w:lang w:val="ro-RO"/>
              </w:rPr>
              <w:t>0.4555</w:t>
            </w:r>
          </w:p>
        </w:tc>
        <w:tc>
          <w:tcPr>
            <w:tcW w:w="0" w:type="auto"/>
          </w:tcPr>
          <w:p w14:paraId="1510917E" w14:textId="77777777" w:rsidR="004B4EBE" w:rsidRPr="00EA7A16" w:rsidRDefault="004B4EBE" w:rsidP="004B4EBE">
            <w:pPr>
              <w:pStyle w:val="Paragraph"/>
              <w:jc w:val="right"/>
              <w:rPr>
                <w:noProof/>
                <w:lang w:val="ro-RO"/>
              </w:rPr>
            </w:pPr>
            <w:r w:rsidRPr="00EA7A16">
              <w:rPr>
                <w:noProof/>
                <w:lang w:val="ro-RO"/>
              </w:rPr>
              <w:t>ex 8501 10 99</w:t>
            </w:r>
          </w:p>
        </w:tc>
        <w:tc>
          <w:tcPr>
            <w:tcW w:w="0" w:type="auto"/>
          </w:tcPr>
          <w:p w14:paraId="37AA5A60"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1D59F948" w14:textId="77777777" w:rsidR="004B4EBE" w:rsidRPr="00EA7A16" w:rsidRDefault="004B4EBE" w:rsidP="004B4EBE">
            <w:pPr>
              <w:pStyle w:val="Paragraph"/>
              <w:rPr>
                <w:noProof/>
                <w:lang w:val="ro-RO"/>
              </w:rPr>
            </w:pPr>
            <w:r w:rsidRPr="00EA7A16">
              <w:rPr>
                <w:noProof/>
                <w:lang w:val="ro-RO"/>
              </w:rPr>
              <w:t>Motor pas cu pas de curent continuu, cu</w:t>
            </w:r>
          </w:p>
          <w:tbl>
            <w:tblPr>
              <w:tblStyle w:val="Listdash"/>
              <w:tblW w:w="0" w:type="auto"/>
              <w:tblLook w:val="0000" w:firstRow="0" w:lastRow="0" w:firstColumn="0" w:lastColumn="0" w:noHBand="0" w:noVBand="0"/>
            </w:tblPr>
            <w:tblGrid>
              <w:gridCol w:w="220"/>
              <w:gridCol w:w="3772"/>
            </w:tblGrid>
            <w:tr w:rsidR="004B4EBE" w:rsidRPr="00EA7A16" w14:paraId="514B09C4" w14:textId="77777777" w:rsidTr="004B4EBE">
              <w:tc>
                <w:tcPr>
                  <w:tcW w:w="0" w:type="auto"/>
                </w:tcPr>
                <w:p w14:paraId="1FBD01EB" w14:textId="77777777" w:rsidR="004B4EBE" w:rsidRPr="00EA7A16" w:rsidRDefault="004B4EBE" w:rsidP="004B4EBE">
                  <w:pPr>
                    <w:pStyle w:val="Paragraph"/>
                    <w:rPr>
                      <w:noProof/>
                      <w:lang w:val="ro-RO"/>
                    </w:rPr>
                  </w:pPr>
                  <w:r w:rsidRPr="00EA7A16">
                    <w:rPr>
                      <w:noProof/>
                      <w:lang w:val="ro-RO"/>
                    </w:rPr>
                    <w:t>—</w:t>
                  </w:r>
                </w:p>
              </w:tc>
              <w:tc>
                <w:tcPr>
                  <w:tcW w:w="0" w:type="auto"/>
                </w:tcPr>
                <w:p w14:paraId="30FF6824" w14:textId="77777777" w:rsidR="004B4EBE" w:rsidRPr="00EA7A16" w:rsidRDefault="004B4EBE" w:rsidP="004B4EBE">
                  <w:pPr>
                    <w:pStyle w:val="Paragraph"/>
                    <w:rPr>
                      <w:noProof/>
                      <w:lang w:val="ro-RO"/>
                    </w:rPr>
                  </w:pPr>
                  <w:r w:rsidRPr="00EA7A16">
                    <w:rPr>
                      <w:noProof/>
                      <w:lang w:val="ro-RO"/>
                    </w:rPr>
                    <w:t>un unghi de pas de 7,5° (± 0,5°),</w:t>
                  </w:r>
                </w:p>
              </w:tc>
            </w:tr>
            <w:tr w:rsidR="004B4EBE" w:rsidRPr="00EA7A16" w14:paraId="3F10DDE5" w14:textId="77777777" w:rsidTr="004B4EBE">
              <w:tc>
                <w:tcPr>
                  <w:tcW w:w="0" w:type="auto"/>
                </w:tcPr>
                <w:p w14:paraId="46C27221" w14:textId="77777777" w:rsidR="004B4EBE" w:rsidRPr="00EA7A16" w:rsidRDefault="004B4EBE" w:rsidP="004B4EBE">
                  <w:pPr>
                    <w:pStyle w:val="Paragraph"/>
                    <w:rPr>
                      <w:noProof/>
                      <w:lang w:val="ro-RO"/>
                    </w:rPr>
                  </w:pPr>
                  <w:r w:rsidRPr="00EA7A16">
                    <w:rPr>
                      <w:noProof/>
                      <w:lang w:val="ro-RO"/>
                    </w:rPr>
                    <w:t>—</w:t>
                  </w:r>
                </w:p>
              </w:tc>
              <w:tc>
                <w:tcPr>
                  <w:tcW w:w="0" w:type="auto"/>
                </w:tcPr>
                <w:p w14:paraId="2CA1323B" w14:textId="77777777" w:rsidR="004B4EBE" w:rsidRPr="00EA7A16" w:rsidRDefault="004B4EBE" w:rsidP="004B4EBE">
                  <w:pPr>
                    <w:pStyle w:val="Paragraph"/>
                    <w:rPr>
                      <w:noProof/>
                      <w:lang w:val="ro-RO"/>
                    </w:rPr>
                  </w:pPr>
                  <w:r w:rsidRPr="00EA7A16">
                    <w:rPr>
                      <w:noProof/>
                      <w:lang w:val="ro-RO"/>
                    </w:rPr>
                    <w:t>un cuplu de pornire de cel puțin 25mNm la 25°C,</w:t>
                  </w:r>
                </w:p>
              </w:tc>
            </w:tr>
            <w:tr w:rsidR="004B4EBE" w:rsidRPr="00EA7A16" w14:paraId="32F12B11" w14:textId="77777777" w:rsidTr="004B4EBE">
              <w:tc>
                <w:tcPr>
                  <w:tcW w:w="0" w:type="auto"/>
                </w:tcPr>
                <w:p w14:paraId="051D7994" w14:textId="77777777" w:rsidR="004B4EBE" w:rsidRPr="00EA7A16" w:rsidRDefault="004B4EBE" w:rsidP="004B4EBE">
                  <w:pPr>
                    <w:pStyle w:val="Paragraph"/>
                    <w:rPr>
                      <w:noProof/>
                      <w:lang w:val="ro-RO"/>
                    </w:rPr>
                  </w:pPr>
                  <w:r w:rsidRPr="00EA7A16">
                    <w:rPr>
                      <w:noProof/>
                      <w:lang w:val="ro-RO"/>
                    </w:rPr>
                    <w:t>—</w:t>
                  </w:r>
                </w:p>
              </w:tc>
              <w:tc>
                <w:tcPr>
                  <w:tcW w:w="0" w:type="auto"/>
                </w:tcPr>
                <w:p w14:paraId="56CDDF02" w14:textId="77777777" w:rsidR="004B4EBE" w:rsidRPr="00EA7A16" w:rsidRDefault="004B4EBE" w:rsidP="004B4EBE">
                  <w:pPr>
                    <w:pStyle w:val="Paragraph"/>
                    <w:rPr>
                      <w:noProof/>
                      <w:lang w:val="ro-RO"/>
                    </w:rPr>
                  </w:pPr>
                  <w:r w:rsidRPr="00EA7A16">
                    <w:rPr>
                      <w:noProof/>
                      <w:lang w:val="ro-RO"/>
                    </w:rPr>
                    <w:t>o frecvență de pornire de cel puțin 1 500impulsuri pe secundă,</w:t>
                  </w:r>
                </w:p>
              </w:tc>
            </w:tr>
            <w:tr w:rsidR="004B4EBE" w:rsidRPr="00EA7A16" w14:paraId="0DD5977E" w14:textId="77777777" w:rsidTr="004B4EBE">
              <w:tc>
                <w:tcPr>
                  <w:tcW w:w="0" w:type="auto"/>
                </w:tcPr>
                <w:p w14:paraId="690DEEC2" w14:textId="77777777" w:rsidR="004B4EBE" w:rsidRPr="00EA7A16" w:rsidRDefault="004B4EBE" w:rsidP="004B4EBE">
                  <w:pPr>
                    <w:pStyle w:val="Paragraph"/>
                    <w:rPr>
                      <w:noProof/>
                      <w:lang w:val="ro-RO"/>
                    </w:rPr>
                  </w:pPr>
                  <w:r w:rsidRPr="00EA7A16">
                    <w:rPr>
                      <w:noProof/>
                      <w:lang w:val="ro-RO"/>
                    </w:rPr>
                    <w:t>—</w:t>
                  </w:r>
                </w:p>
              </w:tc>
              <w:tc>
                <w:tcPr>
                  <w:tcW w:w="0" w:type="auto"/>
                </w:tcPr>
                <w:p w14:paraId="568D8289" w14:textId="77777777" w:rsidR="004B4EBE" w:rsidRPr="00EA7A16" w:rsidRDefault="004B4EBE" w:rsidP="004B4EBE">
                  <w:pPr>
                    <w:pStyle w:val="Paragraph"/>
                    <w:rPr>
                      <w:noProof/>
                      <w:lang w:val="ro-RO"/>
                    </w:rPr>
                  </w:pPr>
                  <w:r w:rsidRPr="00EA7A16">
                    <w:rPr>
                      <w:noProof/>
                      <w:lang w:val="ro-RO"/>
                    </w:rPr>
                    <w:t>o înfășurare bifazată și</w:t>
                  </w:r>
                </w:p>
              </w:tc>
            </w:tr>
            <w:tr w:rsidR="004B4EBE" w:rsidRPr="00EA7A16" w14:paraId="5919EA7E" w14:textId="77777777" w:rsidTr="004B4EBE">
              <w:tc>
                <w:tcPr>
                  <w:tcW w:w="0" w:type="auto"/>
                </w:tcPr>
                <w:p w14:paraId="56216875" w14:textId="77777777" w:rsidR="004B4EBE" w:rsidRPr="00EA7A16" w:rsidRDefault="004B4EBE" w:rsidP="004B4EBE">
                  <w:pPr>
                    <w:pStyle w:val="Paragraph"/>
                    <w:rPr>
                      <w:noProof/>
                      <w:lang w:val="ro-RO"/>
                    </w:rPr>
                  </w:pPr>
                  <w:r w:rsidRPr="00EA7A16">
                    <w:rPr>
                      <w:noProof/>
                      <w:lang w:val="ro-RO"/>
                    </w:rPr>
                    <w:t>—</w:t>
                  </w:r>
                </w:p>
              </w:tc>
              <w:tc>
                <w:tcPr>
                  <w:tcW w:w="0" w:type="auto"/>
                </w:tcPr>
                <w:p w14:paraId="5AB1265F" w14:textId="77777777" w:rsidR="004B4EBE" w:rsidRPr="00EA7A16" w:rsidRDefault="004B4EBE" w:rsidP="004B4EBE">
                  <w:pPr>
                    <w:pStyle w:val="Paragraph"/>
                    <w:rPr>
                      <w:noProof/>
                      <w:lang w:val="ro-RO"/>
                    </w:rPr>
                  </w:pPr>
                  <w:r w:rsidRPr="00EA7A16">
                    <w:rPr>
                      <w:noProof/>
                      <w:lang w:val="ro-RO"/>
                    </w:rPr>
                    <w:t>o tensiune nominală de cel puțin 10,5V, dar nu de mai mult de 16,0V</w:t>
                  </w:r>
                </w:p>
              </w:tc>
            </w:tr>
          </w:tbl>
          <w:p w14:paraId="5245D7C3" w14:textId="77777777" w:rsidR="004B4EBE" w:rsidRPr="00EA7A16" w:rsidRDefault="004B4EBE" w:rsidP="004B4EBE">
            <w:pPr>
              <w:pStyle w:val="Paragraph"/>
              <w:rPr>
                <w:noProof/>
                <w:lang w:val="ro-RO"/>
              </w:rPr>
            </w:pPr>
          </w:p>
        </w:tc>
        <w:tc>
          <w:tcPr>
            <w:tcW w:w="0" w:type="auto"/>
          </w:tcPr>
          <w:p w14:paraId="5C733492" w14:textId="77777777" w:rsidR="004B4EBE" w:rsidRPr="00EA7A16" w:rsidRDefault="004B4EBE" w:rsidP="004B4EBE">
            <w:pPr>
              <w:pStyle w:val="Paragraph"/>
              <w:rPr>
                <w:noProof/>
                <w:lang w:val="ro-RO"/>
              </w:rPr>
            </w:pPr>
            <w:r w:rsidRPr="00EA7A16">
              <w:rPr>
                <w:noProof/>
                <w:lang w:val="ro-RO"/>
              </w:rPr>
              <w:t>0 %</w:t>
            </w:r>
          </w:p>
        </w:tc>
        <w:tc>
          <w:tcPr>
            <w:tcW w:w="0" w:type="auto"/>
          </w:tcPr>
          <w:p w14:paraId="4AB4B1FC" w14:textId="77777777" w:rsidR="004B4EBE" w:rsidRPr="00EA7A16" w:rsidRDefault="004B4EBE" w:rsidP="004B4EBE">
            <w:pPr>
              <w:pStyle w:val="Paragraph"/>
              <w:rPr>
                <w:noProof/>
                <w:lang w:val="ro-RO"/>
              </w:rPr>
            </w:pPr>
            <w:r w:rsidRPr="00EA7A16">
              <w:rPr>
                <w:noProof/>
                <w:lang w:val="ro-RO"/>
              </w:rPr>
              <w:t>-</w:t>
            </w:r>
          </w:p>
        </w:tc>
        <w:tc>
          <w:tcPr>
            <w:tcW w:w="0" w:type="auto"/>
          </w:tcPr>
          <w:p w14:paraId="111CEE6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92E72E1" w14:textId="77777777" w:rsidTr="00FD31E5">
        <w:trPr>
          <w:cantSplit/>
        </w:trPr>
        <w:tc>
          <w:tcPr>
            <w:tcW w:w="0" w:type="auto"/>
          </w:tcPr>
          <w:p w14:paraId="304B01B4" w14:textId="77777777" w:rsidR="004B4EBE" w:rsidRPr="00EA7A16" w:rsidRDefault="004B4EBE" w:rsidP="004B4EBE">
            <w:pPr>
              <w:pStyle w:val="Paragraph"/>
              <w:rPr>
                <w:noProof/>
                <w:lang w:val="ro-RO"/>
              </w:rPr>
            </w:pPr>
            <w:r w:rsidRPr="00EA7A16">
              <w:rPr>
                <w:noProof/>
                <w:lang w:val="ro-RO"/>
              </w:rPr>
              <w:t>0.7250</w:t>
            </w:r>
          </w:p>
        </w:tc>
        <w:tc>
          <w:tcPr>
            <w:tcW w:w="0" w:type="auto"/>
          </w:tcPr>
          <w:p w14:paraId="488D127C" w14:textId="77777777" w:rsidR="004B4EBE" w:rsidRPr="00EA7A16" w:rsidRDefault="004B4EBE" w:rsidP="004B4EBE">
            <w:pPr>
              <w:pStyle w:val="Paragraph"/>
              <w:jc w:val="right"/>
              <w:rPr>
                <w:noProof/>
                <w:lang w:val="ro-RO"/>
              </w:rPr>
            </w:pPr>
            <w:r w:rsidRPr="00EA7A16">
              <w:rPr>
                <w:noProof/>
                <w:lang w:val="ro-RO"/>
              </w:rPr>
              <w:t>ex 8501 20 00</w:t>
            </w:r>
          </w:p>
        </w:tc>
        <w:tc>
          <w:tcPr>
            <w:tcW w:w="0" w:type="auto"/>
          </w:tcPr>
          <w:p w14:paraId="670AEC72"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291DC39B" w14:textId="77777777" w:rsidR="004B4EBE" w:rsidRPr="00EA7A16" w:rsidRDefault="004B4EBE" w:rsidP="004B4EBE">
            <w:pPr>
              <w:pStyle w:val="Paragraph"/>
              <w:rPr>
                <w:noProof/>
                <w:lang w:val="ro-RO"/>
              </w:rPr>
            </w:pPr>
            <w:r w:rsidRPr="00EA7A16">
              <w:rPr>
                <w:noProof/>
                <w:lang w:val="ro-RO"/>
              </w:rPr>
              <w:t>Motor universal CA/CC cu:</w:t>
            </w:r>
          </w:p>
          <w:tbl>
            <w:tblPr>
              <w:tblStyle w:val="Listdash"/>
              <w:tblW w:w="0" w:type="auto"/>
              <w:tblLook w:val="0000" w:firstRow="0" w:lastRow="0" w:firstColumn="0" w:lastColumn="0" w:noHBand="0" w:noVBand="0"/>
            </w:tblPr>
            <w:tblGrid>
              <w:gridCol w:w="220"/>
              <w:gridCol w:w="3772"/>
            </w:tblGrid>
            <w:tr w:rsidR="004B4EBE" w:rsidRPr="00EA7A16" w14:paraId="34012DEB" w14:textId="77777777" w:rsidTr="004B4EBE">
              <w:tc>
                <w:tcPr>
                  <w:tcW w:w="0" w:type="auto"/>
                </w:tcPr>
                <w:p w14:paraId="75E5E440" w14:textId="77777777" w:rsidR="004B4EBE" w:rsidRPr="00EA7A16" w:rsidRDefault="004B4EBE" w:rsidP="004B4EBE">
                  <w:pPr>
                    <w:pStyle w:val="Paragraph"/>
                    <w:rPr>
                      <w:noProof/>
                      <w:lang w:val="ro-RO"/>
                    </w:rPr>
                  </w:pPr>
                  <w:r w:rsidRPr="00EA7A16">
                    <w:rPr>
                      <w:noProof/>
                      <w:lang w:val="ro-RO"/>
                    </w:rPr>
                    <w:t>—</w:t>
                  </w:r>
                </w:p>
              </w:tc>
              <w:tc>
                <w:tcPr>
                  <w:tcW w:w="0" w:type="auto"/>
                </w:tcPr>
                <w:p w14:paraId="0F726E61" w14:textId="77777777" w:rsidR="004B4EBE" w:rsidRPr="00EA7A16" w:rsidRDefault="004B4EBE" w:rsidP="004B4EBE">
                  <w:pPr>
                    <w:pStyle w:val="Paragraph"/>
                    <w:rPr>
                      <w:noProof/>
                      <w:lang w:val="ro-RO"/>
                    </w:rPr>
                  </w:pPr>
                  <w:r w:rsidRPr="00EA7A16">
                    <w:rPr>
                      <w:noProof/>
                      <w:lang w:val="ro-RO"/>
                    </w:rPr>
                    <w:t>puterea nominală de 1,2 kW,</w:t>
                  </w:r>
                </w:p>
              </w:tc>
            </w:tr>
            <w:tr w:rsidR="004B4EBE" w:rsidRPr="00EA7A16" w14:paraId="57932432" w14:textId="77777777" w:rsidTr="004B4EBE">
              <w:tc>
                <w:tcPr>
                  <w:tcW w:w="0" w:type="auto"/>
                </w:tcPr>
                <w:p w14:paraId="2C4B706E" w14:textId="77777777" w:rsidR="004B4EBE" w:rsidRPr="00EA7A16" w:rsidRDefault="004B4EBE" w:rsidP="004B4EBE">
                  <w:pPr>
                    <w:pStyle w:val="Paragraph"/>
                    <w:rPr>
                      <w:noProof/>
                      <w:lang w:val="ro-RO"/>
                    </w:rPr>
                  </w:pPr>
                  <w:r w:rsidRPr="00EA7A16">
                    <w:rPr>
                      <w:noProof/>
                      <w:lang w:val="ro-RO"/>
                    </w:rPr>
                    <w:t>—</w:t>
                  </w:r>
                </w:p>
              </w:tc>
              <w:tc>
                <w:tcPr>
                  <w:tcW w:w="0" w:type="auto"/>
                </w:tcPr>
                <w:p w14:paraId="6525008E" w14:textId="77777777" w:rsidR="004B4EBE" w:rsidRPr="00EA7A16" w:rsidRDefault="004B4EBE" w:rsidP="004B4EBE">
                  <w:pPr>
                    <w:pStyle w:val="Paragraph"/>
                    <w:rPr>
                      <w:noProof/>
                      <w:lang w:val="ro-RO"/>
                    </w:rPr>
                  </w:pPr>
                  <w:r w:rsidRPr="00EA7A16">
                    <w:rPr>
                      <w:noProof/>
                      <w:lang w:val="ro-RO"/>
                    </w:rPr>
                    <w:t>tensiunea de alimentare de 230 V, și</w:t>
                  </w:r>
                </w:p>
              </w:tc>
            </w:tr>
            <w:tr w:rsidR="004B4EBE" w:rsidRPr="00EA7A16" w14:paraId="2108A23C" w14:textId="77777777" w:rsidTr="004B4EBE">
              <w:tc>
                <w:tcPr>
                  <w:tcW w:w="0" w:type="auto"/>
                </w:tcPr>
                <w:p w14:paraId="42E07F7C" w14:textId="77777777" w:rsidR="004B4EBE" w:rsidRPr="00EA7A16" w:rsidRDefault="004B4EBE" w:rsidP="004B4EBE">
                  <w:pPr>
                    <w:pStyle w:val="Paragraph"/>
                    <w:rPr>
                      <w:noProof/>
                      <w:lang w:val="ro-RO"/>
                    </w:rPr>
                  </w:pPr>
                  <w:r w:rsidRPr="00EA7A16">
                    <w:rPr>
                      <w:noProof/>
                      <w:lang w:val="ro-RO"/>
                    </w:rPr>
                    <w:t>—</w:t>
                  </w:r>
                </w:p>
              </w:tc>
              <w:tc>
                <w:tcPr>
                  <w:tcW w:w="0" w:type="auto"/>
                </w:tcPr>
                <w:p w14:paraId="39879269" w14:textId="77777777" w:rsidR="004B4EBE" w:rsidRPr="00EA7A16" w:rsidRDefault="004B4EBE" w:rsidP="004B4EBE">
                  <w:pPr>
                    <w:pStyle w:val="Paragraph"/>
                    <w:rPr>
                      <w:noProof/>
                      <w:lang w:val="ro-RO"/>
                    </w:rPr>
                  </w:pPr>
                  <w:r w:rsidRPr="00EA7A16">
                    <w:rPr>
                      <w:noProof/>
                      <w:lang w:val="ro-RO"/>
                    </w:rPr>
                    <w:t>frână de motor,</w:t>
                  </w:r>
                </w:p>
              </w:tc>
            </w:tr>
            <w:tr w:rsidR="004B4EBE" w:rsidRPr="00EA7A16" w14:paraId="47FAA19B" w14:textId="77777777" w:rsidTr="004B4EBE">
              <w:tc>
                <w:tcPr>
                  <w:tcW w:w="0" w:type="auto"/>
                </w:tcPr>
                <w:p w14:paraId="63449456" w14:textId="77777777" w:rsidR="004B4EBE" w:rsidRPr="00EA7A16" w:rsidRDefault="004B4EBE" w:rsidP="004B4EBE">
                  <w:pPr>
                    <w:pStyle w:val="Paragraph"/>
                    <w:rPr>
                      <w:noProof/>
                      <w:lang w:val="ro-RO"/>
                    </w:rPr>
                  </w:pPr>
                  <w:r w:rsidRPr="00EA7A16">
                    <w:rPr>
                      <w:noProof/>
                      <w:lang w:val="ro-RO"/>
                    </w:rPr>
                    <w:t>—</w:t>
                  </w:r>
                </w:p>
              </w:tc>
              <w:tc>
                <w:tcPr>
                  <w:tcW w:w="0" w:type="auto"/>
                </w:tcPr>
                <w:p w14:paraId="58FB9E74" w14:textId="77777777" w:rsidR="004B4EBE" w:rsidRPr="00EA7A16" w:rsidRDefault="004B4EBE" w:rsidP="004B4EBE">
                  <w:pPr>
                    <w:pStyle w:val="Paragraph"/>
                    <w:rPr>
                      <w:noProof/>
                      <w:lang w:val="ro-RO"/>
                    </w:rPr>
                  </w:pPr>
                  <w:r w:rsidRPr="00EA7A16">
                    <w:rPr>
                      <w:noProof/>
                      <w:lang w:val="ro-RO"/>
                    </w:rPr>
                    <w:t>asamblat la o cutie de viteze cu reducție cu arbore de ieșire, încastrată în carcasă de plastic</w:t>
                  </w:r>
                </w:p>
              </w:tc>
            </w:tr>
          </w:tbl>
          <w:p w14:paraId="75168C80" w14:textId="77777777" w:rsidR="004B4EBE" w:rsidRPr="00EA7A16" w:rsidRDefault="004B4EBE" w:rsidP="004B4EBE">
            <w:pPr>
              <w:pStyle w:val="Paragraph"/>
              <w:rPr>
                <w:noProof/>
                <w:lang w:val="ro-RO"/>
              </w:rPr>
            </w:pPr>
            <w:r w:rsidRPr="00EA7A16">
              <w:rPr>
                <w:noProof/>
                <w:lang w:val="ro-RO"/>
              </w:rPr>
              <w:t>pentru utilizare ca acționare electrică pentru cuțitele mașinilor de tuns iarba</w:t>
            </w:r>
          </w:p>
          <w:p w14:paraId="7D18F87E"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4201EC7D" w14:textId="77777777" w:rsidR="004B4EBE" w:rsidRPr="00EA7A16" w:rsidRDefault="004B4EBE" w:rsidP="004B4EBE">
            <w:pPr>
              <w:pStyle w:val="Paragraph"/>
              <w:rPr>
                <w:noProof/>
                <w:lang w:val="ro-RO"/>
              </w:rPr>
            </w:pPr>
            <w:r w:rsidRPr="00EA7A16">
              <w:rPr>
                <w:noProof/>
                <w:lang w:val="ro-RO"/>
              </w:rPr>
              <w:t>0 %</w:t>
            </w:r>
          </w:p>
        </w:tc>
        <w:tc>
          <w:tcPr>
            <w:tcW w:w="0" w:type="auto"/>
          </w:tcPr>
          <w:p w14:paraId="5EDA54D8" w14:textId="77777777" w:rsidR="004B4EBE" w:rsidRPr="00EA7A16" w:rsidRDefault="004B4EBE" w:rsidP="004B4EBE">
            <w:pPr>
              <w:pStyle w:val="Paragraph"/>
              <w:rPr>
                <w:noProof/>
                <w:lang w:val="ro-RO"/>
              </w:rPr>
            </w:pPr>
            <w:r w:rsidRPr="00EA7A16">
              <w:rPr>
                <w:noProof/>
                <w:lang w:val="ro-RO"/>
              </w:rPr>
              <w:t>-</w:t>
            </w:r>
          </w:p>
        </w:tc>
        <w:tc>
          <w:tcPr>
            <w:tcW w:w="0" w:type="auto"/>
          </w:tcPr>
          <w:p w14:paraId="78F5CFB6"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60DD4E5" w14:textId="77777777" w:rsidTr="00FD31E5">
        <w:trPr>
          <w:cantSplit/>
        </w:trPr>
        <w:tc>
          <w:tcPr>
            <w:tcW w:w="0" w:type="auto"/>
          </w:tcPr>
          <w:p w14:paraId="55F9DBA8" w14:textId="77777777" w:rsidR="004B4EBE" w:rsidRPr="00EA7A16" w:rsidRDefault="004B4EBE" w:rsidP="004B4EBE">
            <w:pPr>
              <w:pStyle w:val="Paragraph"/>
              <w:rPr>
                <w:noProof/>
                <w:lang w:val="ro-RO"/>
              </w:rPr>
            </w:pPr>
            <w:r w:rsidRPr="00EA7A16">
              <w:rPr>
                <w:noProof/>
                <w:lang w:val="ro-RO"/>
              </w:rPr>
              <w:t>0.5954</w:t>
            </w:r>
          </w:p>
        </w:tc>
        <w:tc>
          <w:tcPr>
            <w:tcW w:w="0" w:type="auto"/>
          </w:tcPr>
          <w:p w14:paraId="6D6CA587" w14:textId="77777777" w:rsidR="004B4EBE" w:rsidRPr="00EA7A16" w:rsidRDefault="004B4EBE" w:rsidP="004B4EBE">
            <w:pPr>
              <w:pStyle w:val="Paragraph"/>
              <w:jc w:val="right"/>
              <w:rPr>
                <w:noProof/>
                <w:lang w:val="ro-RO"/>
              </w:rPr>
            </w:pPr>
            <w:r w:rsidRPr="00EA7A16">
              <w:rPr>
                <w:noProof/>
                <w:lang w:val="ro-RO"/>
              </w:rPr>
              <w:t>ex 8501 31 00</w:t>
            </w:r>
          </w:p>
        </w:tc>
        <w:tc>
          <w:tcPr>
            <w:tcW w:w="0" w:type="auto"/>
          </w:tcPr>
          <w:p w14:paraId="7C1722A7"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1E994F31" w14:textId="77777777" w:rsidR="004B4EBE" w:rsidRPr="00EA7A16" w:rsidRDefault="004B4EBE" w:rsidP="004B4EBE">
            <w:pPr>
              <w:pStyle w:val="Paragraph"/>
              <w:rPr>
                <w:noProof/>
                <w:lang w:val="ro-RO"/>
              </w:rPr>
            </w:pPr>
            <w:r w:rsidRPr="00EA7A16">
              <w:rPr>
                <w:noProof/>
                <w:lang w:val="ro-RO"/>
              </w:rPr>
              <w:t>Motor de curent continuu, fără perii, cu</w:t>
            </w:r>
          </w:p>
          <w:tbl>
            <w:tblPr>
              <w:tblStyle w:val="Listdash"/>
              <w:tblW w:w="0" w:type="auto"/>
              <w:tblLook w:val="0000" w:firstRow="0" w:lastRow="0" w:firstColumn="0" w:lastColumn="0" w:noHBand="0" w:noVBand="0"/>
            </w:tblPr>
            <w:tblGrid>
              <w:gridCol w:w="220"/>
              <w:gridCol w:w="3772"/>
            </w:tblGrid>
            <w:tr w:rsidR="004B4EBE" w:rsidRPr="00EA7A16" w14:paraId="7293D224" w14:textId="77777777" w:rsidTr="004B4EBE">
              <w:tc>
                <w:tcPr>
                  <w:tcW w:w="0" w:type="auto"/>
                </w:tcPr>
                <w:p w14:paraId="7A7FBB47" w14:textId="77777777" w:rsidR="004B4EBE" w:rsidRPr="00EA7A16" w:rsidRDefault="004B4EBE" w:rsidP="004B4EBE">
                  <w:pPr>
                    <w:pStyle w:val="Paragraph"/>
                    <w:rPr>
                      <w:noProof/>
                      <w:lang w:val="ro-RO"/>
                    </w:rPr>
                  </w:pPr>
                  <w:r w:rsidRPr="00EA7A16">
                    <w:rPr>
                      <w:noProof/>
                      <w:lang w:val="ro-RO"/>
                    </w:rPr>
                    <w:t>—</w:t>
                  </w:r>
                </w:p>
              </w:tc>
              <w:tc>
                <w:tcPr>
                  <w:tcW w:w="0" w:type="auto"/>
                </w:tcPr>
                <w:p w14:paraId="114080A4" w14:textId="77777777" w:rsidR="004B4EBE" w:rsidRPr="00EA7A16" w:rsidRDefault="004B4EBE" w:rsidP="004B4EBE">
                  <w:pPr>
                    <w:pStyle w:val="Paragraph"/>
                    <w:rPr>
                      <w:noProof/>
                      <w:lang w:val="ro-RO"/>
                    </w:rPr>
                  </w:pPr>
                  <w:r w:rsidRPr="00EA7A16">
                    <w:rPr>
                      <w:noProof/>
                      <w:lang w:val="ro-RO"/>
                    </w:rPr>
                    <w:t>un dimetru exterior de minimum 90 mm și maximum 110 mm,</w:t>
                  </w:r>
                </w:p>
              </w:tc>
            </w:tr>
            <w:tr w:rsidR="004B4EBE" w:rsidRPr="00EA7A16" w14:paraId="27412CA0" w14:textId="77777777" w:rsidTr="004B4EBE">
              <w:tc>
                <w:tcPr>
                  <w:tcW w:w="0" w:type="auto"/>
                </w:tcPr>
                <w:p w14:paraId="2BF1A29E" w14:textId="77777777" w:rsidR="004B4EBE" w:rsidRPr="00EA7A16" w:rsidRDefault="004B4EBE" w:rsidP="004B4EBE">
                  <w:pPr>
                    <w:pStyle w:val="Paragraph"/>
                    <w:rPr>
                      <w:noProof/>
                      <w:lang w:val="ro-RO"/>
                    </w:rPr>
                  </w:pPr>
                  <w:r w:rsidRPr="00EA7A16">
                    <w:rPr>
                      <w:noProof/>
                      <w:lang w:val="ro-RO"/>
                    </w:rPr>
                    <w:t>—</w:t>
                  </w:r>
                </w:p>
              </w:tc>
              <w:tc>
                <w:tcPr>
                  <w:tcW w:w="0" w:type="auto"/>
                </w:tcPr>
                <w:p w14:paraId="6FF864D5" w14:textId="77777777" w:rsidR="004B4EBE" w:rsidRPr="00EA7A16" w:rsidRDefault="004B4EBE" w:rsidP="004B4EBE">
                  <w:pPr>
                    <w:pStyle w:val="Paragraph"/>
                    <w:rPr>
                      <w:noProof/>
                      <w:lang w:val="ro-RO"/>
                    </w:rPr>
                  </w:pPr>
                  <w:r w:rsidRPr="00EA7A16">
                    <w:rPr>
                      <w:noProof/>
                      <w:lang w:val="ro-RO"/>
                    </w:rPr>
                    <w:t>o turație nominală de maximum 3 680 rpm,</w:t>
                  </w:r>
                </w:p>
              </w:tc>
            </w:tr>
            <w:tr w:rsidR="004B4EBE" w:rsidRPr="00EA7A16" w14:paraId="121071FF" w14:textId="77777777" w:rsidTr="004B4EBE">
              <w:tc>
                <w:tcPr>
                  <w:tcW w:w="0" w:type="auto"/>
                </w:tcPr>
                <w:p w14:paraId="0A59C9AC" w14:textId="77777777" w:rsidR="004B4EBE" w:rsidRPr="00EA7A16" w:rsidRDefault="004B4EBE" w:rsidP="004B4EBE">
                  <w:pPr>
                    <w:pStyle w:val="Paragraph"/>
                    <w:rPr>
                      <w:noProof/>
                      <w:lang w:val="ro-RO"/>
                    </w:rPr>
                  </w:pPr>
                  <w:r w:rsidRPr="00EA7A16">
                    <w:rPr>
                      <w:noProof/>
                      <w:lang w:val="ro-RO"/>
                    </w:rPr>
                    <w:t>—</w:t>
                  </w:r>
                </w:p>
              </w:tc>
              <w:tc>
                <w:tcPr>
                  <w:tcW w:w="0" w:type="auto"/>
                </w:tcPr>
                <w:p w14:paraId="319A9344" w14:textId="77777777" w:rsidR="004B4EBE" w:rsidRPr="00EA7A16" w:rsidRDefault="004B4EBE" w:rsidP="004B4EBE">
                  <w:pPr>
                    <w:pStyle w:val="Paragraph"/>
                    <w:rPr>
                      <w:noProof/>
                      <w:lang w:val="ro-RO"/>
                    </w:rPr>
                  </w:pPr>
                  <w:r w:rsidRPr="00EA7A16">
                    <w:rPr>
                      <w:noProof/>
                      <w:lang w:val="ro-RO"/>
                    </w:rPr>
                    <w:t>o putere de minimum 600 W, dar care nu depășește 740 W la 2 300 rpm și la 80 °C,</w:t>
                  </w:r>
                </w:p>
              </w:tc>
            </w:tr>
            <w:tr w:rsidR="004B4EBE" w:rsidRPr="00EA7A16" w14:paraId="368EEC88" w14:textId="77777777" w:rsidTr="004B4EBE">
              <w:tc>
                <w:tcPr>
                  <w:tcW w:w="0" w:type="auto"/>
                </w:tcPr>
                <w:p w14:paraId="1BF1F265" w14:textId="77777777" w:rsidR="004B4EBE" w:rsidRPr="00EA7A16" w:rsidRDefault="004B4EBE" w:rsidP="004B4EBE">
                  <w:pPr>
                    <w:pStyle w:val="Paragraph"/>
                    <w:rPr>
                      <w:noProof/>
                      <w:lang w:val="ro-RO"/>
                    </w:rPr>
                  </w:pPr>
                  <w:r w:rsidRPr="00EA7A16">
                    <w:rPr>
                      <w:noProof/>
                      <w:lang w:val="ro-RO"/>
                    </w:rPr>
                    <w:t>—</w:t>
                  </w:r>
                </w:p>
              </w:tc>
              <w:tc>
                <w:tcPr>
                  <w:tcW w:w="0" w:type="auto"/>
                </w:tcPr>
                <w:p w14:paraId="2BECCD5B" w14:textId="77777777" w:rsidR="004B4EBE" w:rsidRPr="00EA7A16" w:rsidRDefault="004B4EBE" w:rsidP="004B4EBE">
                  <w:pPr>
                    <w:pStyle w:val="Paragraph"/>
                    <w:rPr>
                      <w:noProof/>
                      <w:lang w:val="ro-RO"/>
                    </w:rPr>
                  </w:pPr>
                  <w:r w:rsidRPr="00EA7A16">
                    <w:rPr>
                      <w:noProof/>
                      <w:lang w:val="ro-RO"/>
                    </w:rPr>
                    <w:t>o tensiune de alimentare de 12 V,</w:t>
                  </w:r>
                </w:p>
              </w:tc>
            </w:tr>
            <w:tr w:rsidR="004B4EBE" w:rsidRPr="00EA7A16" w14:paraId="6F628FBE" w14:textId="77777777" w:rsidTr="004B4EBE">
              <w:tc>
                <w:tcPr>
                  <w:tcW w:w="0" w:type="auto"/>
                </w:tcPr>
                <w:p w14:paraId="2414FA65" w14:textId="77777777" w:rsidR="004B4EBE" w:rsidRPr="00EA7A16" w:rsidRDefault="004B4EBE" w:rsidP="004B4EBE">
                  <w:pPr>
                    <w:pStyle w:val="Paragraph"/>
                    <w:rPr>
                      <w:noProof/>
                      <w:lang w:val="ro-RO"/>
                    </w:rPr>
                  </w:pPr>
                  <w:r w:rsidRPr="00EA7A16">
                    <w:rPr>
                      <w:noProof/>
                      <w:lang w:val="ro-RO"/>
                    </w:rPr>
                    <w:t>—</w:t>
                  </w:r>
                </w:p>
              </w:tc>
              <w:tc>
                <w:tcPr>
                  <w:tcW w:w="0" w:type="auto"/>
                </w:tcPr>
                <w:p w14:paraId="53D6B820" w14:textId="77777777" w:rsidR="004B4EBE" w:rsidRPr="00EA7A16" w:rsidRDefault="004B4EBE" w:rsidP="004B4EBE">
                  <w:pPr>
                    <w:pStyle w:val="Paragraph"/>
                    <w:rPr>
                      <w:noProof/>
                      <w:lang w:val="ro-RO"/>
                    </w:rPr>
                  </w:pPr>
                  <w:r w:rsidRPr="00EA7A16">
                    <w:rPr>
                      <w:noProof/>
                      <w:lang w:val="ro-RO"/>
                    </w:rPr>
                    <w:t>un cuplu de maximum 5,67 Nm,</w:t>
                  </w:r>
                </w:p>
              </w:tc>
            </w:tr>
            <w:tr w:rsidR="004B4EBE" w:rsidRPr="00EA7A16" w14:paraId="16F5D825" w14:textId="77777777" w:rsidTr="004B4EBE">
              <w:tc>
                <w:tcPr>
                  <w:tcW w:w="0" w:type="auto"/>
                </w:tcPr>
                <w:p w14:paraId="33317059" w14:textId="77777777" w:rsidR="004B4EBE" w:rsidRPr="00EA7A16" w:rsidRDefault="004B4EBE" w:rsidP="004B4EBE">
                  <w:pPr>
                    <w:pStyle w:val="Paragraph"/>
                    <w:rPr>
                      <w:noProof/>
                      <w:lang w:val="ro-RO"/>
                    </w:rPr>
                  </w:pPr>
                  <w:r w:rsidRPr="00EA7A16">
                    <w:rPr>
                      <w:noProof/>
                      <w:lang w:val="ro-RO"/>
                    </w:rPr>
                    <w:t>—</w:t>
                  </w:r>
                </w:p>
              </w:tc>
              <w:tc>
                <w:tcPr>
                  <w:tcW w:w="0" w:type="auto"/>
                </w:tcPr>
                <w:p w14:paraId="0AAFD7C8" w14:textId="77777777" w:rsidR="004B4EBE" w:rsidRPr="00EA7A16" w:rsidRDefault="004B4EBE" w:rsidP="004B4EBE">
                  <w:pPr>
                    <w:pStyle w:val="Paragraph"/>
                    <w:rPr>
                      <w:noProof/>
                      <w:lang w:val="ro-RO"/>
                    </w:rPr>
                  </w:pPr>
                  <w:r w:rsidRPr="00EA7A16">
                    <w:rPr>
                      <w:noProof/>
                      <w:lang w:val="ro-RO"/>
                    </w:rPr>
                    <w:t>un senzor de poziție a rotorului,</w:t>
                  </w:r>
                </w:p>
              </w:tc>
            </w:tr>
            <w:tr w:rsidR="004B4EBE" w:rsidRPr="00EA7A16" w14:paraId="723DCD4A" w14:textId="77777777" w:rsidTr="004B4EBE">
              <w:tc>
                <w:tcPr>
                  <w:tcW w:w="0" w:type="auto"/>
                </w:tcPr>
                <w:p w14:paraId="7071B7AA" w14:textId="77777777" w:rsidR="004B4EBE" w:rsidRPr="00EA7A16" w:rsidRDefault="004B4EBE" w:rsidP="004B4EBE">
                  <w:pPr>
                    <w:pStyle w:val="Paragraph"/>
                    <w:rPr>
                      <w:noProof/>
                      <w:lang w:val="ro-RO"/>
                    </w:rPr>
                  </w:pPr>
                  <w:r w:rsidRPr="00EA7A16">
                    <w:rPr>
                      <w:noProof/>
                      <w:lang w:val="ro-RO"/>
                    </w:rPr>
                    <w:t>—</w:t>
                  </w:r>
                </w:p>
              </w:tc>
              <w:tc>
                <w:tcPr>
                  <w:tcW w:w="0" w:type="auto"/>
                </w:tcPr>
                <w:p w14:paraId="559FE5C0" w14:textId="77777777" w:rsidR="004B4EBE" w:rsidRPr="00EA7A16" w:rsidRDefault="004B4EBE" w:rsidP="004B4EBE">
                  <w:pPr>
                    <w:pStyle w:val="Paragraph"/>
                    <w:rPr>
                      <w:noProof/>
                      <w:lang w:val="ro-RO"/>
                    </w:rPr>
                  </w:pPr>
                  <w:r w:rsidRPr="00EA7A16">
                    <w:rPr>
                      <w:noProof/>
                      <w:lang w:val="ro-RO"/>
                    </w:rPr>
                    <w:t>un releu electronic in conexiune stea</w:t>
                  </w:r>
                </w:p>
              </w:tc>
            </w:tr>
            <w:tr w:rsidR="004B4EBE" w:rsidRPr="00EA7A16" w14:paraId="4BB53D5E" w14:textId="77777777" w:rsidTr="004B4EBE">
              <w:tc>
                <w:tcPr>
                  <w:tcW w:w="0" w:type="auto"/>
                </w:tcPr>
                <w:p w14:paraId="47F98838" w14:textId="77777777" w:rsidR="004B4EBE" w:rsidRPr="00EA7A16" w:rsidRDefault="004B4EBE" w:rsidP="004B4EBE">
                  <w:pPr>
                    <w:pStyle w:val="Paragraph"/>
                    <w:rPr>
                      <w:noProof/>
                      <w:lang w:val="ro-RO"/>
                    </w:rPr>
                  </w:pPr>
                  <w:r w:rsidRPr="00EA7A16">
                    <w:rPr>
                      <w:noProof/>
                      <w:lang w:val="ro-RO"/>
                    </w:rPr>
                    <w:t>—</w:t>
                  </w:r>
                </w:p>
              </w:tc>
              <w:tc>
                <w:tcPr>
                  <w:tcW w:w="0" w:type="auto"/>
                </w:tcPr>
                <w:p w14:paraId="4AEB9B65" w14:textId="77777777" w:rsidR="004B4EBE" w:rsidRPr="00EA7A16" w:rsidRDefault="004B4EBE" w:rsidP="004B4EBE">
                  <w:pPr>
                    <w:pStyle w:val="Paragraph"/>
                    <w:rPr>
                      <w:noProof/>
                      <w:lang w:val="ro-RO"/>
                    </w:rPr>
                  </w:pPr>
                  <w:r w:rsidRPr="00EA7A16">
                    <w:rPr>
                      <w:noProof/>
                      <w:lang w:val="ro-RO"/>
                    </w:rPr>
                    <w:t>destinat a fi folosit cu un mecanism de control al servodirecției electrice</w:t>
                  </w:r>
                </w:p>
              </w:tc>
            </w:tr>
          </w:tbl>
          <w:p w14:paraId="03002A86" w14:textId="77777777" w:rsidR="004B4EBE" w:rsidRPr="00EA7A16" w:rsidRDefault="004B4EBE" w:rsidP="004B4EBE">
            <w:pPr>
              <w:pStyle w:val="Paragraph"/>
              <w:rPr>
                <w:noProof/>
                <w:lang w:val="ro-RO"/>
              </w:rPr>
            </w:pPr>
          </w:p>
        </w:tc>
        <w:tc>
          <w:tcPr>
            <w:tcW w:w="0" w:type="auto"/>
          </w:tcPr>
          <w:p w14:paraId="386C1552" w14:textId="77777777" w:rsidR="004B4EBE" w:rsidRPr="00EA7A16" w:rsidRDefault="004B4EBE" w:rsidP="004B4EBE">
            <w:pPr>
              <w:pStyle w:val="Paragraph"/>
              <w:rPr>
                <w:noProof/>
                <w:lang w:val="ro-RO"/>
              </w:rPr>
            </w:pPr>
            <w:r w:rsidRPr="00EA7A16">
              <w:rPr>
                <w:noProof/>
                <w:lang w:val="ro-RO"/>
              </w:rPr>
              <w:t>0 %</w:t>
            </w:r>
          </w:p>
        </w:tc>
        <w:tc>
          <w:tcPr>
            <w:tcW w:w="0" w:type="auto"/>
          </w:tcPr>
          <w:p w14:paraId="257ABEF0" w14:textId="77777777" w:rsidR="004B4EBE" w:rsidRPr="00EA7A16" w:rsidRDefault="004B4EBE" w:rsidP="004B4EBE">
            <w:pPr>
              <w:pStyle w:val="Paragraph"/>
              <w:rPr>
                <w:noProof/>
                <w:lang w:val="ro-RO"/>
              </w:rPr>
            </w:pPr>
            <w:r w:rsidRPr="00EA7A16">
              <w:rPr>
                <w:noProof/>
                <w:lang w:val="ro-RO"/>
              </w:rPr>
              <w:t>-</w:t>
            </w:r>
          </w:p>
        </w:tc>
        <w:tc>
          <w:tcPr>
            <w:tcW w:w="0" w:type="auto"/>
          </w:tcPr>
          <w:p w14:paraId="70FBC6F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59EC290" w14:textId="77777777" w:rsidTr="00FD31E5">
        <w:trPr>
          <w:cantSplit/>
        </w:trPr>
        <w:tc>
          <w:tcPr>
            <w:tcW w:w="0" w:type="auto"/>
          </w:tcPr>
          <w:p w14:paraId="5BAD07C4" w14:textId="77777777" w:rsidR="004B4EBE" w:rsidRPr="00EA7A16" w:rsidRDefault="004B4EBE" w:rsidP="004B4EBE">
            <w:pPr>
              <w:pStyle w:val="Paragraph"/>
              <w:rPr>
                <w:noProof/>
                <w:lang w:val="ro-RO"/>
              </w:rPr>
            </w:pPr>
            <w:r w:rsidRPr="00EA7A16">
              <w:rPr>
                <w:noProof/>
                <w:lang w:val="ro-RO"/>
              </w:rPr>
              <w:t>0.5577</w:t>
            </w:r>
          </w:p>
        </w:tc>
        <w:tc>
          <w:tcPr>
            <w:tcW w:w="0" w:type="auto"/>
          </w:tcPr>
          <w:p w14:paraId="180FDB59" w14:textId="77777777" w:rsidR="004B4EBE" w:rsidRPr="00EA7A16" w:rsidRDefault="004B4EBE" w:rsidP="004B4EBE">
            <w:pPr>
              <w:pStyle w:val="Paragraph"/>
              <w:jc w:val="right"/>
              <w:rPr>
                <w:noProof/>
                <w:lang w:val="ro-RO"/>
              </w:rPr>
            </w:pPr>
            <w:r w:rsidRPr="00EA7A16">
              <w:rPr>
                <w:noProof/>
                <w:lang w:val="ro-RO"/>
              </w:rPr>
              <w:t>ex 8501 31 00</w:t>
            </w:r>
          </w:p>
        </w:tc>
        <w:tc>
          <w:tcPr>
            <w:tcW w:w="0" w:type="auto"/>
          </w:tcPr>
          <w:p w14:paraId="335EA373"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50B13C82" w14:textId="77777777" w:rsidR="004B4EBE" w:rsidRPr="00EA7A16" w:rsidRDefault="004B4EBE" w:rsidP="004B4EBE">
            <w:pPr>
              <w:pStyle w:val="Paragraph"/>
              <w:rPr>
                <w:noProof/>
                <w:lang w:val="ro-RO"/>
              </w:rPr>
            </w:pPr>
            <w:r w:rsidRPr="00EA7A16">
              <w:rPr>
                <w:noProof/>
                <w:lang w:val="ro-RO"/>
              </w:rPr>
              <w:t>Motoare cu curent continuu, fără perii, cu:</w:t>
            </w:r>
          </w:p>
          <w:tbl>
            <w:tblPr>
              <w:tblStyle w:val="Listdash"/>
              <w:tblW w:w="0" w:type="auto"/>
              <w:tblLook w:val="0000" w:firstRow="0" w:lastRow="0" w:firstColumn="0" w:lastColumn="0" w:noHBand="0" w:noVBand="0"/>
            </w:tblPr>
            <w:tblGrid>
              <w:gridCol w:w="220"/>
              <w:gridCol w:w="3772"/>
            </w:tblGrid>
            <w:tr w:rsidR="004B4EBE" w:rsidRPr="00EA7A16" w14:paraId="36A1CF18" w14:textId="77777777" w:rsidTr="004B4EBE">
              <w:tc>
                <w:tcPr>
                  <w:tcW w:w="0" w:type="auto"/>
                </w:tcPr>
                <w:p w14:paraId="3A6B16E0" w14:textId="77777777" w:rsidR="004B4EBE" w:rsidRPr="00EA7A16" w:rsidRDefault="004B4EBE" w:rsidP="004B4EBE">
                  <w:pPr>
                    <w:pStyle w:val="Paragraph"/>
                    <w:rPr>
                      <w:noProof/>
                      <w:lang w:val="ro-RO"/>
                    </w:rPr>
                  </w:pPr>
                  <w:r w:rsidRPr="00EA7A16">
                    <w:rPr>
                      <w:noProof/>
                      <w:lang w:val="ro-RO"/>
                    </w:rPr>
                    <w:t>—</w:t>
                  </w:r>
                </w:p>
              </w:tc>
              <w:tc>
                <w:tcPr>
                  <w:tcW w:w="0" w:type="auto"/>
                </w:tcPr>
                <w:p w14:paraId="39596C70" w14:textId="77777777" w:rsidR="004B4EBE" w:rsidRPr="00EA7A16" w:rsidRDefault="004B4EBE" w:rsidP="004B4EBE">
                  <w:pPr>
                    <w:pStyle w:val="Paragraph"/>
                    <w:rPr>
                      <w:noProof/>
                      <w:lang w:val="ro-RO"/>
                    </w:rPr>
                  </w:pPr>
                  <w:r w:rsidRPr="00EA7A16">
                    <w:rPr>
                      <w:noProof/>
                      <w:lang w:val="ro-RO"/>
                    </w:rPr>
                    <w:t>un diametru exterior de minimum 80 mm, dar de maximum 200 mm,</w:t>
                  </w:r>
                </w:p>
              </w:tc>
            </w:tr>
            <w:tr w:rsidR="004B4EBE" w:rsidRPr="00EA7A16" w14:paraId="730C828A" w14:textId="77777777" w:rsidTr="004B4EBE">
              <w:tc>
                <w:tcPr>
                  <w:tcW w:w="0" w:type="auto"/>
                </w:tcPr>
                <w:p w14:paraId="78928D5A" w14:textId="77777777" w:rsidR="004B4EBE" w:rsidRPr="00EA7A16" w:rsidRDefault="004B4EBE" w:rsidP="004B4EBE">
                  <w:pPr>
                    <w:pStyle w:val="Paragraph"/>
                    <w:rPr>
                      <w:noProof/>
                      <w:lang w:val="ro-RO"/>
                    </w:rPr>
                  </w:pPr>
                  <w:r w:rsidRPr="00EA7A16">
                    <w:rPr>
                      <w:noProof/>
                      <w:lang w:val="ro-RO"/>
                    </w:rPr>
                    <w:t>—</w:t>
                  </w:r>
                </w:p>
              </w:tc>
              <w:tc>
                <w:tcPr>
                  <w:tcW w:w="0" w:type="auto"/>
                </w:tcPr>
                <w:p w14:paraId="2945BA65" w14:textId="77777777" w:rsidR="004B4EBE" w:rsidRPr="00EA7A16" w:rsidRDefault="004B4EBE" w:rsidP="004B4EBE">
                  <w:pPr>
                    <w:pStyle w:val="Paragraph"/>
                    <w:rPr>
                      <w:noProof/>
                      <w:lang w:val="ro-RO"/>
                    </w:rPr>
                  </w:pPr>
                  <w:r w:rsidRPr="00EA7A16">
                    <w:rPr>
                      <w:noProof/>
                      <w:lang w:val="ro-RO"/>
                    </w:rPr>
                    <w:t>o tensiune de alimentare de minimum 9 V, dar de maximum 16 V,</w:t>
                  </w:r>
                </w:p>
              </w:tc>
            </w:tr>
            <w:tr w:rsidR="004B4EBE" w:rsidRPr="00EA7A16" w14:paraId="2F31E38E" w14:textId="77777777" w:rsidTr="004B4EBE">
              <w:tc>
                <w:tcPr>
                  <w:tcW w:w="0" w:type="auto"/>
                </w:tcPr>
                <w:p w14:paraId="41F8DDC5" w14:textId="77777777" w:rsidR="004B4EBE" w:rsidRPr="00EA7A16" w:rsidRDefault="004B4EBE" w:rsidP="004B4EBE">
                  <w:pPr>
                    <w:pStyle w:val="Paragraph"/>
                    <w:rPr>
                      <w:noProof/>
                      <w:lang w:val="ro-RO"/>
                    </w:rPr>
                  </w:pPr>
                  <w:r w:rsidRPr="00EA7A16">
                    <w:rPr>
                      <w:noProof/>
                      <w:lang w:val="ro-RO"/>
                    </w:rPr>
                    <w:t>—</w:t>
                  </w:r>
                </w:p>
              </w:tc>
              <w:tc>
                <w:tcPr>
                  <w:tcW w:w="0" w:type="auto"/>
                </w:tcPr>
                <w:p w14:paraId="0360AF4E" w14:textId="77777777" w:rsidR="004B4EBE" w:rsidRPr="00EA7A16" w:rsidRDefault="004B4EBE" w:rsidP="004B4EBE">
                  <w:pPr>
                    <w:pStyle w:val="Paragraph"/>
                    <w:rPr>
                      <w:noProof/>
                      <w:lang w:val="ro-RO"/>
                    </w:rPr>
                  </w:pPr>
                  <w:r w:rsidRPr="00EA7A16">
                    <w:rPr>
                      <w:noProof/>
                      <w:lang w:val="ro-RO"/>
                    </w:rPr>
                    <w:t>o putere de ieșire la 20 °C de minimum 300 W, dar de maximum 750 W,</w:t>
                  </w:r>
                </w:p>
              </w:tc>
            </w:tr>
            <w:tr w:rsidR="004B4EBE" w:rsidRPr="00EA7A16" w14:paraId="28CD098E" w14:textId="77777777" w:rsidTr="004B4EBE">
              <w:tc>
                <w:tcPr>
                  <w:tcW w:w="0" w:type="auto"/>
                </w:tcPr>
                <w:p w14:paraId="27F39C79" w14:textId="77777777" w:rsidR="004B4EBE" w:rsidRPr="00EA7A16" w:rsidRDefault="004B4EBE" w:rsidP="004B4EBE">
                  <w:pPr>
                    <w:pStyle w:val="Paragraph"/>
                    <w:rPr>
                      <w:noProof/>
                      <w:lang w:val="ro-RO"/>
                    </w:rPr>
                  </w:pPr>
                  <w:r w:rsidRPr="00EA7A16">
                    <w:rPr>
                      <w:noProof/>
                      <w:lang w:val="ro-RO"/>
                    </w:rPr>
                    <w:t>—</w:t>
                  </w:r>
                </w:p>
              </w:tc>
              <w:tc>
                <w:tcPr>
                  <w:tcW w:w="0" w:type="auto"/>
                </w:tcPr>
                <w:p w14:paraId="47C69849" w14:textId="77777777" w:rsidR="004B4EBE" w:rsidRPr="00EA7A16" w:rsidRDefault="004B4EBE" w:rsidP="004B4EBE">
                  <w:pPr>
                    <w:pStyle w:val="Paragraph"/>
                    <w:rPr>
                      <w:noProof/>
                      <w:lang w:val="ro-RO"/>
                    </w:rPr>
                  </w:pPr>
                  <w:r w:rsidRPr="00EA7A16">
                    <w:rPr>
                      <w:noProof/>
                      <w:lang w:val="ro-RO"/>
                    </w:rPr>
                    <w:t>un cuplu la 20 °C de minimum 2,00 Nm, dar de maximum 7,00 Nm,</w:t>
                  </w:r>
                </w:p>
              </w:tc>
            </w:tr>
            <w:tr w:rsidR="004B4EBE" w:rsidRPr="00EA7A16" w14:paraId="4A783ADD" w14:textId="77777777" w:rsidTr="004B4EBE">
              <w:tc>
                <w:tcPr>
                  <w:tcW w:w="0" w:type="auto"/>
                </w:tcPr>
                <w:p w14:paraId="5CF448AD" w14:textId="77777777" w:rsidR="004B4EBE" w:rsidRPr="00EA7A16" w:rsidRDefault="004B4EBE" w:rsidP="004B4EBE">
                  <w:pPr>
                    <w:pStyle w:val="Paragraph"/>
                    <w:rPr>
                      <w:noProof/>
                      <w:lang w:val="ro-RO"/>
                    </w:rPr>
                  </w:pPr>
                  <w:r w:rsidRPr="00EA7A16">
                    <w:rPr>
                      <w:noProof/>
                      <w:lang w:val="ro-RO"/>
                    </w:rPr>
                    <w:t>—</w:t>
                  </w:r>
                </w:p>
              </w:tc>
              <w:tc>
                <w:tcPr>
                  <w:tcW w:w="0" w:type="auto"/>
                </w:tcPr>
                <w:p w14:paraId="2295089D" w14:textId="77777777" w:rsidR="004B4EBE" w:rsidRPr="00EA7A16" w:rsidRDefault="004B4EBE" w:rsidP="004B4EBE">
                  <w:pPr>
                    <w:pStyle w:val="Paragraph"/>
                    <w:rPr>
                      <w:noProof/>
                      <w:lang w:val="ro-RO"/>
                    </w:rPr>
                  </w:pPr>
                  <w:r w:rsidRPr="00EA7A16">
                    <w:rPr>
                      <w:noProof/>
                      <w:lang w:val="ro-RO"/>
                    </w:rPr>
                    <w:t>o turație nominală la 20 °C de minimum 600 rpm, dar de maximum 3 100 rpm,</w:t>
                  </w:r>
                </w:p>
              </w:tc>
            </w:tr>
            <w:tr w:rsidR="004B4EBE" w:rsidRPr="00EA7A16" w14:paraId="6B57120F" w14:textId="77777777" w:rsidTr="004B4EBE">
              <w:tc>
                <w:tcPr>
                  <w:tcW w:w="0" w:type="auto"/>
                </w:tcPr>
                <w:p w14:paraId="0177033C" w14:textId="77777777" w:rsidR="004B4EBE" w:rsidRPr="00EA7A16" w:rsidRDefault="004B4EBE" w:rsidP="004B4EBE">
                  <w:pPr>
                    <w:pStyle w:val="Paragraph"/>
                    <w:rPr>
                      <w:noProof/>
                      <w:lang w:val="ro-RO"/>
                    </w:rPr>
                  </w:pPr>
                  <w:r w:rsidRPr="00EA7A16">
                    <w:rPr>
                      <w:noProof/>
                      <w:lang w:val="ro-RO"/>
                    </w:rPr>
                    <w:t>—</w:t>
                  </w:r>
                </w:p>
              </w:tc>
              <w:tc>
                <w:tcPr>
                  <w:tcW w:w="0" w:type="auto"/>
                </w:tcPr>
                <w:p w14:paraId="4DC3CB32" w14:textId="77777777" w:rsidR="004B4EBE" w:rsidRPr="00EA7A16" w:rsidRDefault="004B4EBE" w:rsidP="004B4EBE">
                  <w:pPr>
                    <w:pStyle w:val="Paragraph"/>
                    <w:rPr>
                      <w:noProof/>
                      <w:lang w:val="ro-RO"/>
                    </w:rPr>
                  </w:pPr>
                  <w:r w:rsidRPr="00EA7A16">
                    <w:rPr>
                      <w:noProof/>
                      <w:lang w:val="ro-RO"/>
                    </w:rPr>
                    <w:t>cu sau fără pulie,</w:t>
                  </w:r>
                </w:p>
              </w:tc>
            </w:tr>
            <w:tr w:rsidR="004B4EBE" w:rsidRPr="00EA7A16" w14:paraId="0917F262" w14:textId="77777777" w:rsidTr="004B4EBE">
              <w:tc>
                <w:tcPr>
                  <w:tcW w:w="0" w:type="auto"/>
                </w:tcPr>
                <w:p w14:paraId="065CA70A" w14:textId="77777777" w:rsidR="004B4EBE" w:rsidRPr="00EA7A16" w:rsidRDefault="004B4EBE" w:rsidP="004B4EBE">
                  <w:pPr>
                    <w:pStyle w:val="Paragraph"/>
                    <w:rPr>
                      <w:noProof/>
                      <w:lang w:val="ro-RO"/>
                    </w:rPr>
                  </w:pPr>
                  <w:r w:rsidRPr="00EA7A16">
                    <w:rPr>
                      <w:noProof/>
                      <w:lang w:val="ro-RO"/>
                    </w:rPr>
                    <w:t>—</w:t>
                  </w:r>
                </w:p>
              </w:tc>
              <w:tc>
                <w:tcPr>
                  <w:tcW w:w="0" w:type="auto"/>
                </w:tcPr>
                <w:p w14:paraId="2B80D92A" w14:textId="77777777" w:rsidR="004B4EBE" w:rsidRPr="00EA7A16" w:rsidRDefault="004B4EBE" w:rsidP="004B4EBE">
                  <w:pPr>
                    <w:pStyle w:val="Paragraph"/>
                    <w:rPr>
                      <w:noProof/>
                      <w:lang w:val="ro-RO"/>
                    </w:rPr>
                  </w:pPr>
                  <w:r w:rsidRPr="00EA7A16">
                    <w:rPr>
                      <w:noProof/>
                      <w:lang w:val="ro-RO"/>
                    </w:rPr>
                    <w:t>cu sau fără senzor/controler pentru servodirecție electronică</w:t>
                  </w:r>
                </w:p>
              </w:tc>
            </w:tr>
          </w:tbl>
          <w:p w14:paraId="76BA5012" w14:textId="77777777" w:rsidR="004B4EBE" w:rsidRPr="00EA7A16" w:rsidRDefault="004B4EBE" w:rsidP="004B4EBE">
            <w:pPr>
              <w:pStyle w:val="Paragraph"/>
              <w:rPr>
                <w:noProof/>
                <w:lang w:val="ro-RO"/>
              </w:rPr>
            </w:pPr>
          </w:p>
        </w:tc>
        <w:tc>
          <w:tcPr>
            <w:tcW w:w="0" w:type="auto"/>
          </w:tcPr>
          <w:p w14:paraId="649EC4C3" w14:textId="77777777" w:rsidR="004B4EBE" w:rsidRPr="00EA7A16" w:rsidRDefault="004B4EBE" w:rsidP="004B4EBE">
            <w:pPr>
              <w:pStyle w:val="Paragraph"/>
              <w:rPr>
                <w:noProof/>
                <w:lang w:val="ro-RO"/>
              </w:rPr>
            </w:pPr>
            <w:r w:rsidRPr="00EA7A16">
              <w:rPr>
                <w:noProof/>
                <w:lang w:val="ro-RO"/>
              </w:rPr>
              <w:t>0 %</w:t>
            </w:r>
          </w:p>
        </w:tc>
        <w:tc>
          <w:tcPr>
            <w:tcW w:w="0" w:type="auto"/>
          </w:tcPr>
          <w:p w14:paraId="39EF615B" w14:textId="77777777" w:rsidR="004B4EBE" w:rsidRPr="00EA7A16" w:rsidRDefault="004B4EBE" w:rsidP="004B4EBE">
            <w:pPr>
              <w:pStyle w:val="Paragraph"/>
              <w:rPr>
                <w:noProof/>
                <w:lang w:val="ro-RO"/>
              </w:rPr>
            </w:pPr>
            <w:r w:rsidRPr="00EA7A16">
              <w:rPr>
                <w:noProof/>
                <w:lang w:val="ro-RO"/>
              </w:rPr>
              <w:t>-</w:t>
            </w:r>
          </w:p>
        </w:tc>
        <w:tc>
          <w:tcPr>
            <w:tcW w:w="0" w:type="auto"/>
          </w:tcPr>
          <w:p w14:paraId="2F76A4D8"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5785713E" w14:textId="77777777" w:rsidTr="00FD31E5">
        <w:trPr>
          <w:cantSplit/>
        </w:trPr>
        <w:tc>
          <w:tcPr>
            <w:tcW w:w="0" w:type="auto"/>
            <w:vMerge w:val="restart"/>
          </w:tcPr>
          <w:p w14:paraId="669B152E" w14:textId="77777777" w:rsidR="004B4EBE" w:rsidRPr="00EA7A16" w:rsidRDefault="004B4EBE" w:rsidP="004B4EBE">
            <w:pPr>
              <w:pStyle w:val="Paragraph"/>
              <w:rPr>
                <w:noProof/>
                <w:lang w:val="ro-RO"/>
              </w:rPr>
            </w:pPr>
            <w:r w:rsidRPr="00EA7A16">
              <w:rPr>
                <w:noProof/>
                <w:lang w:val="ro-RO"/>
              </w:rPr>
              <w:t>0.5978</w:t>
            </w:r>
          </w:p>
          <w:p w14:paraId="6688841D" w14:textId="77777777" w:rsidR="004B4EBE" w:rsidRPr="00EA7A16" w:rsidRDefault="004B4EBE" w:rsidP="004B4EBE">
            <w:pPr>
              <w:pStyle w:val="Paragraph"/>
              <w:rPr>
                <w:noProof/>
                <w:lang w:val="ro-RO"/>
              </w:rPr>
            </w:pPr>
          </w:p>
        </w:tc>
        <w:tc>
          <w:tcPr>
            <w:tcW w:w="0" w:type="auto"/>
          </w:tcPr>
          <w:p w14:paraId="1E4136C9" w14:textId="77777777" w:rsidR="004B4EBE" w:rsidRPr="00EA7A16" w:rsidRDefault="004B4EBE" w:rsidP="004B4EBE">
            <w:pPr>
              <w:pStyle w:val="Paragraph"/>
              <w:jc w:val="right"/>
              <w:rPr>
                <w:noProof/>
                <w:lang w:val="ro-RO"/>
              </w:rPr>
            </w:pPr>
            <w:r w:rsidRPr="00EA7A16">
              <w:rPr>
                <w:noProof/>
                <w:lang w:val="ro-RO"/>
              </w:rPr>
              <w:t>ex 8501 31 00</w:t>
            </w:r>
          </w:p>
          <w:p w14:paraId="46DF8639" w14:textId="77777777" w:rsidR="004B4EBE" w:rsidRPr="00EA7A16" w:rsidRDefault="004B4EBE" w:rsidP="004B4EBE">
            <w:pPr>
              <w:pStyle w:val="Paragraph"/>
              <w:jc w:val="right"/>
              <w:rPr>
                <w:noProof/>
                <w:lang w:val="ro-RO"/>
              </w:rPr>
            </w:pPr>
            <w:r w:rsidRPr="00EA7A16">
              <w:rPr>
                <w:noProof/>
                <w:lang w:val="ro-RO"/>
              </w:rPr>
              <w:t>ex 8501 32 00</w:t>
            </w:r>
          </w:p>
        </w:tc>
        <w:tc>
          <w:tcPr>
            <w:tcW w:w="0" w:type="auto"/>
          </w:tcPr>
          <w:p w14:paraId="082D244F" w14:textId="77777777" w:rsidR="004B4EBE" w:rsidRPr="00EA7A16" w:rsidRDefault="004B4EBE" w:rsidP="004B4EBE">
            <w:pPr>
              <w:pStyle w:val="Paragraph"/>
              <w:jc w:val="center"/>
              <w:rPr>
                <w:noProof/>
                <w:lang w:val="ro-RO"/>
              </w:rPr>
            </w:pPr>
            <w:r w:rsidRPr="00EA7A16">
              <w:rPr>
                <w:noProof/>
                <w:lang w:val="ro-RO"/>
              </w:rPr>
              <w:t>55</w:t>
            </w:r>
          </w:p>
          <w:p w14:paraId="46D697E2" w14:textId="77777777" w:rsidR="004B4EBE" w:rsidRPr="00EA7A16" w:rsidRDefault="004B4EBE" w:rsidP="004B4EBE">
            <w:pPr>
              <w:pStyle w:val="Paragraph"/>
              <w:jc w:val="center"/>
              <w:rPr>
                <w:noProof/>
                <w:lang w:val="ro-RO"/>
              </w:rPr>
            </w:pPr>
            <w:r w:rsidRPr="00EA7A16">
              <w:rPr>
                <w:noProof/>
                <w:lang w:val="ro-RO"/>
              </w:rPr>
              <w:t>40</w:t>
            </w:r>
          </w:p>
        </w:tc>
        <w:tc>
          <w:tcPr>
            <w:tcW w:w="0" w:type="auto"/>
            <w:vMerge w:val="restart"/>
          </w:tcPr>
          <w:p w14:paraId="318D80E2" w14:textId="77777777" w:rsidR="004B4EBE" w:rsidRPr="00EA7A16" w:rsidRDefault="004B4EBE" w:rsidP="004B4EBE">
            <w:pPr>
              <w:pStyle w:val="Paragraph"/>
              <w:rPr>
                <w:noProof/>
                <w:lang w:val="ro-RO"/>
              </w:rPr>
            </w:pPr>
            <w:r w:rsidRPr="00EA7A16">
              <w:rPr>
                <w:noProof/>
                <w:lang w:val="ro-RO"/>
              </w:rPr>
              <w:t>Motor de curent continuu cu sau fără comutator, cu</w:t>
            </w:r>
          </w:p>
          <w:tbl>
            <w:tblPr>
              <w:tblStyle w:val="Listdash"/>
              <w:tblW w:w="0" w:type="auto"/>
              <w:tblLook w:val="0000" w:firstRow="0" w:lastRow="0" w:firstColumn="0" w:lastColumn="0" w:noHBand="0" w:noVBand="0"/>
            </w:tblPr>
            <w:tblGrid>
              <w:gridCol w:w="220"/>
              <w:gridCol w:w="3772"/>
            </w:tblGrid>
            <w:tr w:rsidR="004B4EBE" w:rsidRPr="00EA7A16" w14:paraId="3688E171" w14:textId="77777777" w:rsidTr="004B4EBE">
              <w:tc>
                <w:tcPr>
                  <w:tcW w:w="0" w:type="auto"/>
                </w:tcPr>
                <w:p w14:paraId="1C963865" w14:textId="77777777" w:rsidR="004B4EBE" w:rsidRPr="00EA7A16" w:rsidRDefault="004B4EBE" w:rsidP="004B4EBE">
                  <w:pPr>
                    <w:pStyle w:val="Paragraph"/>
                    <w:rPr>
                      <w:noProof/>
                      <w:lang w:val="ro-RO"/>
                    </w:rPr>
                  </w:pPr>
                  <w:r w:rsidRPr="00EA7A16">
                    <w:rPr>
                      <w:noProof/>
                      <w:lang w:val="ro-RO"/>
                    </w:rPr>
                    <w:t>—</w:t>
                  </w:r>
                </w:p>
              </w:tc>
              <w:tc>
                <w:tcPr>
                  <w:tcW w:w="0" w:type="auto"/>
                </w:tcPr>
                <w:p w14:paraId="49FE2972" w14:textId="77777777" w:rsidR="004B4EBE" w:rsidRPr="00EA7A16" w:rsidRDefault="004B4EBE" w:rsidP="004B4EBE">
                  <w:pPr>
                    <w:pStyle w:val="Paragraph"/>
                    <w:rPr>
                      <w:noProof/>
                      <w:lang w:val="ro-RO"/>
                    </w:rPr>
                  </w:pPr>
                  <w:r w:rsidRPr="00EA7A16">
                    <w:rPr>
                      <w:noProof/>
                      <w:lang w:val="ro-RO"/>
                    </w:rPr>
                    <w:t>un diametru exterior de minimum 24,2 mm și maximum 140 mm,</w:t>
                  </w:r>
                </w:p>
              </w:tc>
            </w:tr>
            <w:tr w:rsidR="004B4EBE" w:rsidRPr="00EA7A16" w14:paraId="0EB64C8F" w14:textId="77777777" w:rsidTr="004B4EBE">
              <w:tc>
                <w:tcPr>
                  <w:tcW w:w="0" w:type="auto"/>
                </w:tcPr>
                <w:p w14:paraId="3C3D7C86" w14:textId="77777777" w:rsidR="004B4EBE" w:rsidRPr="00EA7A16" w:rsidRDefault="004B4EBE" w:rsidP="004B4EBE">
                  <w:pPr>
                    <w:pStyle w:val="Paragraph"/>
                    <w:rPr>
                      <w:noProof/>
                      <w:lang w:val="ro-RO"/>
                    </w:rPr>
                  </w:pPr>
                  <w:r w:rsidRPr="00EA7A16">
                    <w:rPr>
                      <w:noProof/>
                      <w:lang w:val="ro-RO"/>
                    </w:rPr>
                    <w:t>—</w:t>
                  </w:r>
                </w:p>
              </w:tc>
              <w:tc>
                <w:tcPr>
                  <w:tcW w:w="0" w:type="auto"/>
                </w:tcPr>
                <w:p w14:paraId="1DDEFDAB" w14:textId="77777777" w:rsidR="004B4EBE" w:rsidRPr="00EA7A16" w:rsidRDefault="004B4EBE" w:rsidP="004B4EBE">
                  <w:pPr>
                    <w:pStyle w:val="Paragraph"/>
                    <w:rPr>
                      <w:noProof/>
                      <w:lang w:val="ro-RO"/>
                    </w:rPr>
                  </w:pPr>
                  <w:r w:rsidRPr="00EA7A16">
                    <w:rPr>
                      <w:noProof/>
                      <w:lang w:val="ro-RO"/>
                    </w:rPr>
                    <w:t>o turație nominală de minimum 1 300 rpm și maximum 26 200 rpm,</w:t>
                  </w:r>
                </w:p>
              </w:tc>
            </w:tr>
            <w:tr w:rsidR="004B4EBE" w:rsidRPr="00EA7A16" w14:paraId="5BADADC7" w14:textId="77777777" w:rsidTr="004B4EBE">
              <w:tc>
                <w:tcPr>
                  <w:tcW w:w="0" w:type="auto"/>
                </w:tcPr>
                <w:p w14:paraId="02A3CFB6" w14:textId="77777777" w:rsidR="004B4EBE" w:rsidRPr="00EA7A16" w:rsidRDefault="004B4EBE" w:rsidP="004B4EBE">
                  <w:pPr>
                    <w:pStyle w:val="Paragraph"/>
                    <w:rPr>
                      <w:noProof/>
                      <w:lang w:val="ro-RO"/>
                    </w:rPr>
                  </w:pPr>
                  <w:r w:rsidRPr="00EA7A16">
                    <w:rPr>
                      <w:noProof/>
                      <w:lang w:val="ro-RO"/>
                    </w:rPr>
                    <w:t>—</w:t>
                  </w:r>
                </w:p>
              </w:tc>
              <w:tc>
                <w:tcPr>
                  <w:tcW w:w="0" w:type="auto"/>
                </w:tcPr>
                <w:p w14:paraId="616430B6" w14:textId="77777777" w:rsidR="004B4EBE" w:rsidRPr="00EA7A16" w:rsidRDefault="004B4EBE" w:rsidP="004B4EBE">
                  <w:pPr>
                    <w:pStyle w:val="Paragraph"/>
                    <w:rPr>
                      <w:noProof/>
                      <w:lang w:val="ro-RO"/>
                    </w:rPr>
                  </w:pPr>
                  <w:r w:rsidRPr="00EA7A16">
                    <w:rPr>
                      <w:noProof/>
                      <w:lang w:val="ro-RO"/>
                    </w:rPr>
                    <w:t>o tensiune de alimentare nominală de minimum 3,6 V și maximum 230 V,</w:t>
                  </w:r>
                </w:p>
              </w:tc>
            </w:tr>
            <w:tr w:rsidR="004B4EBE" w:rsidRPr="00EA7A16" w14:paraId="3B0D2085" w14:textId="77777777" w:rsidTr="004B4EBE">
              <w:tc>
                <w:tcPr>
                  <w:tcW w:w="0" w:type="auto"/>
                </w:tcPr>
                <w:p w14:paraId="30F09F35" w14:textId="77777777" w:rsidR="004B4EBE" w:rsidRPr="00EA7A16" w:rsidRDefault="004B4EBE" w:rsidP="004B4EBE">
                  <w:pPr>
                    <w:pStyle w:val="Paragraph"/>
                    <w:rPr>
                      <w:noProof/>
                      <w:lang w:val="ro-RO"/>
                    </w:rPr>
                  </w:pPr>
                  <w:r w:rsidRPr="00EA7A16">
                    <w:rPr>
                      <w:noProof/>
                      <w:lang w:val="ro-RO"/>
                    </w:rPr>
                    <w:t>—</w:t>
                  </w:r>
                </w:p>
              </w:tc>
              <w:tc>
                <w:tcPr>
                  <w:tcW w:w="0" w:type="auto"/>
                </w:tcPr>
                <w:p w14:paraId="1A188E05" w14:textId="77777777" w:rsidR="004B4EBE" w:rsidRPr="00EA7A16" w:rsidRDefault="004B4EBE" w:rsidP="004B4EBE">
                  <w:pPr>
                    <w:pStyle w:val="Paragraph"/>
                    <w:rPr>
                      <w:noProof/>
                      <w:lang w:val="ro-RO"/>
                    </w:rPr>
                  </w:pPr>
                  <w:r w:rsidRPr="00EA7A16">
                    <w:rPr>
                      <w:noProof/>
                      <w:lang w:val="ro-RO"/>
                    </w:rPr>
                    <w:t>o putere de ieșire de minimum 37,5 W și maximum 2 400W,</w:t>
                  </w:r>
                </w:p>
              </w:tc>
            </w:tr>
            <w:tr w:rsidR="004B4EBE" w:rsidRPr="00EA7A16" w14:paraId="57EB20EC" w14:textId="77777777" w:rsidTr="004B4EBE">
              <w:tc>
                <w:tcPr>
                  <w:tcW w:w="0" w:type="auto"/>
                </w:tcPr>
                <w:p w14:paraId="01A56BD5" w14:textId="77777777" w:rsidR="004B4EBE" w:rsidRPr="00EA7A16" w:rsidRDefault="004B4EBE" w:rsidP="004B4EBE">
                  <w:pPr>
                    <w:pStyle w:val="Paragraph"/>
                    <w:rPr>
                      <w:noProof/>
                      <w:lang w:val="ro-RO"/>
                    </w:rPr>
                  </w:pPr>
                  <w:r w:rsidRPr="00EA7A16">
                    <w:rPr>
                      <w:noProof/>
                      <w:lang w:val="ro-RO"/>
                    </w:rPr>
                    <w:t>—</w:t>
                  </w:r>
                </w:p>
              </w:tc>
              <w:tc>
                <w:tcPr>
                  <w:tcW w:w="0" w:type="auto"/>
                </w:tcPr>
                <w:p w14:paraId="422671DE" w14:textId="77777777" w:rsidR="004B4EBE" w:rsidRPr="00EA7A16" w:rsidRDefault="004B4EBE" w:rsidP="004B4EBE">
                  <w:pPr>
                    <w:pStyle w:val="Paragraph"/>
                    <w:rPr>
                      <w:noProof/>
                      <w:lang w:val="ro-RO"/>
                    </w:rPr>
                  </w:pPr>
                  <w:r w:rsidRPr="00EA7A16">
                    <w:rPr>
                      <w:noProof/>
                      <w:lang w:val="ro-RO"/>
                    </w:rPr>
                    <w:t>un curent de mers in gol de cel mult 20,1 A,</w:t>
                  </w:r>
                </w:p>
              </w:tc>
            </w:tr>
            <w:tr w:rsidR="004B4EBE" w:rsidRPr="00EA7A16" w14:paraId="12D2D9CD" w14:textId="77777777" w:rsidTr="004B4EBE">
              <w:tc>
                <w:tcPr>
                  <w:tcW w:w="0" w:type="auto"/>
                </w:tcPr>
                <w:p w14:paraId="725AE9C7" w14:textId="77777777" w:rsidR="004B4EBE" w:rsidRPr="00EA7A16" w:rsidRDefault="004B4EBE" w:rsidP="004B4EBE">
                  <w:pPr>
                    <w:pStyle w:val="Paragraph"/>
                    <w:rPr>
                      <w:noProof/>
                      <w:lang w:val="ro-RO"/>
                    </w:rPr>
                  </w:pPr>
                  <w:r w:rsidRPr="00EA7A16">
                    <w:rPr>
                      <w:noProof/>
                      <w:lang w:val="ro-RO"/>
                    </w:rPr>
                    <w:t>—</w:t>
                  </w:r>
                </w:p>
              </w:tc>
              <w:tc>
                <w:tcPr>
                  <w:tcW w:w="0" w:type="auto"/>
                </w:tcPr>
                <w:p w14:paraId="24C774A6" w14:textId="77777777" w:rsidR="004B4EBE" w:rsidRPr="00EA7A16" w:rsidRDefault="004B4EBE" w:rsidP="004B4EBE">
                  <w:pPr>
                    <w:pStyle w:val="Paragraph"/>
                    <w:rPr>
                      <w:noProof/>
                      <w:lang w:val="ro-RO"/>
                    </w:rPr>
                  </w:pPr>
                  <w:r w:rsidRPr="00EA7A16">
                    <w:rPr>
                      <w:noProof/>
                      <w:lang w:val="ro-RO"/>
                    </w:rPr>
                    <w:t>un randament maxim de minimum 50 %,</w:t>
                  </w:r>
                </w:p>
              </w:tc>
            </w:tr>
          </w:tbl>
          <w:p w14:paraId="3DFA4A9D" w14:textId="77777777" w:rsidR="004B4EBE" w:rsidRPr="00EA7A16" w:rsidRDefault="004B4EBE" w:rsidP="004B4EBE">
            <w:pPr>
              <w:pStyle w:val="Paragraph"/>
              <w:rPr>
                <w:noProof/>
                <w:lang w:val="ro-RO"/>
              </w:rPr>
            </w:pPr>
            <w:r w:rsidRPr="00EA7A16">
              <w:rPr>
                <w:noProof/>
                <w:lang w:val="ro-RO"/>
              </w:rPr>
              <w:t>pentru uneltele electrice portabile sau mașini de tuns iarba</w:t>
            </w:r>
          </w:p>
          <w:p w14:paraId="460D4B44" w14:textId="77777777" w:rsidR="004B4EBE" w:rsidRPr="00EA7A16" w:rsidRDefault="004B4EBE" w:rsidP="004B4EBE">
            <w:pPr>
              <w:pStyle w:val="Paragraph"/>
              <w:rPr>
                <w:noProof/>
                <w:lang w:val="ro-RO"/>
              </w:rPr>
            </w:pPr>
          </w:p>
        </w:tc>
        <w:tc>
          <w:tcPr>
            <w:tcW w:w="0" w:type="auto"/>
            <w:vMerge w:val="restart"/>
          </w:tcPr>
          <w:p w14:paraId="070D4E91" w14:textId="77777777" w:rsidR="004B4EBE" w:rsidRPr="00EA7A16" w:rsidRDefault="004B4EBE" w:rsidP="004B4EBE">
            <w:pPr>
              <w:pStyle w:val="Paragraph"/>
              <w:rPr>
                <w:noProof/>
                <w:lang w:val="ro-RO"/>
              </w:rPr>
            </w:pPr>
            <w:r w:rsidRPr="00EA7A16">
              <w:rPr>
                <w:noProof/>
                <w:lang w:val="ro-RO"/>
              </w:rPr>
              <w:t>0 %</w:t>
            </w:r>
          </w:p>
          <w:p w14:paraId="248BC281" w14:textId="77777777" w:rsidR="004B4EBE" w:rsidRPr="00EA7A16" w:rsidRDefault="004B4EBE" w:rsidP="004B4EBE">
            <w:pPr>
              <w:pStyle w:val="Paragraph"/>
              <w:rPr>
                <w:noProof/>
                <w:lang w:val="ro-RO"/>
              </w:rPr>
            </w:pPr>
          </w:p>
        </w:tc>
        <w:tc>
          <w:tcPr>
            <w:tcW w:w="0" w:type="auto"/>
            <w:vMerge w:val="restart"/>
          </w:tcPr>
          <w:p w14:paraId="20B1A0B0" w14:textId="77777777" w:rsidR="004B4EBE" w:rsidRPr="00EA7A16" w:rsidRDefault="004B4EBE" w:rsidP="004B4EBE">
            <w:pPr>
              <w:pStyle w:val="Paragraph"/>
              <w:rPr>
                <w:noProof/>
                <w:lang w:val="ro-RO"/>
              </w:rPr>
            </w:pPr>
            <w:r w:rsidRPr="00EA7A16">
              <w:rPr>
                <w:noProof/>
                <w:lang w:val="ro-RO"/>
              </w:rPr>
              <w:t>-</w:t>
            </w:r>
          </w:p>
          <w:p w14:paraId="596E40E6" w14:textId="77777777" w:rsidR="004B4EBE" w:rsidRPr="00EA7A16" w:rsidRDefault="004B4EBE" w:rsidP="004B4EBE">
            <w:pPr>
              <w:pStyle w:val="Paragraph"/>
              <w:rPr>
                <w:noProof/>
                <w:lang w:val="ro-RO"/>
              </w:rPr>
            </w:pPr>
          </w:p>
        </w:tc>
        <w:tc>
          <w:tcPr>
            <w:tcW w:w="0" w:type="auto"/>
            <w:vMerge w:val="restart"/>
          </w:tcPr>
          <w:p w14:paraId="75BCA3E6" w14:textId="77777777" w:rsidR="004B4EBE" w:rsidRPr="00EA7A16" w:rsidRDefault="004B4EBE" w:rsidP="004B4EBE">
            <w:pPr>
              <w:pStyle w:val="Paragraph"/>
              <w:rPr>
                <w:noProof/>
                <w:lang w:val="ro-RO"/>
              </w:rPr>
            </w:pPr>
            <w:r w:rsidRPr="00EA7A16">
              <w:rPr>
                <w:noProof/>
                <w:lang w:val="ro-RO"/>
              </w:rPr>
              <w:t>31.12.2023</w:t>
            </w:r>
          </w:p>
          <w:p w14:paraId="60E8A16B" w14:textId="77777777" w:rsidR="004B4EBE" w:rsidRPr="00EA7A16" w:rsidRDefault="004B4EBE" w:rsidP="004B4EBE">
            <w:pPr>
              <w:pStyle w:val="Paragraph"/>
              <w:rPr>
                <w:noProof/>
                <w:lang w:val="ro-RO"/>
              </w:rPr>
            </w:pPr>
          </w:p>
        </w:tc>
      </w:tr>
      <w:tr w:rsidR="004B4EBE" w:rsidRPr="00EA7A16" w14:paraId="4913AD5F" w14:textId="77777777" w:rsidTr="00FD31E5">
        <w:trPr>
          <w:cantSplit/>
        </w:trPr>
        <w:tc>
          <w:tcPr>
            <w:tcW w:w="0" w:type="auto"/>
          </w:tcPr>
          <w:p w14:paraId="35563C87" w14:textId="77777777" w:rsidR="004B4EBE" w:rsidRPr="00EA7A16" w:rsidRDefault="004B4EBE" w:rsidP="004B4EBE">
            <w:pPr>
              <w:pStyle w:val="Paragraph"/>
              <w:rPr>
                <w:noProof/>
                <w:lang w:val="ro-RO"/>
              </w:rPr>
            </w:pPr>
            <w:r w:rsidRPr="00EA7A16">
              <w:rPr>
                <w:noProof/>
                <w:lang w:val="ro-RO"/>
              </w:rPr>
              <w:t>0.4731</w:t>
            </w:r>
          </w:p>
        </w:tc>
        <w:tc>
          <w:tcPr>
            <w:tcW w:w="0" w:type="auto"/>
          </w:tcPr>
          <w:p w14:paraId="485CDB30"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8501 31 00</w:t>
            </w:r>
          </w:p>
        </w:tc>
        <w:tc>
          <w:tcPr>
            <w:tcW w:w="0" w:type="auto"/>
          </w:tcPr>
          <w:p w14:paraId="2D51999B" w14:textId="77777777" w:rsidR="004B4EBE" w:rsidRPr="00EA7A16" w:rsidRDefault="004B4EBE" w:rsidP="004B4EBE">
            <w:pPr>
              <w:pStyle w:val="Paragraph"/>
              <w:jc w:val="center"/>
              <w:rPr>
                <w:noProof/>
                <w:lang w:val="ro-RO"/>
              </w:rPr>
            </w:pPr>
            <w:r w:rsidRPr="00EA7A16">
              <w:rPr>
                <w:noProof/>
                <w:lang w:val="ro-RO"/>
              </w:rPr>
              <w:t>58</w:t>
            </w:r>
          </w:p>
        </w:tc>
        <w:tc>
          <w:tcPr>
            <w:tcW w:w="0" w:type="auto"/>
          </w:tcPr>
          <w:p w14:paraId="2E7E88A1" w14:textId="77777777" w:rsidR="004B4EBE" w:rsidRPr="00EA7A16" w:rsidRDefault="004B4EBE" w:rsidP="004B4EBE">
            <w:pPr>
              <w:pStyle w:val="Paragraph"/>
              <w:rPr>
                <w:noProof/>
                <w:lang w:val="ro-RO"/>
              </w:rPr>
            </w:pPr>
            <w:r w:rsidRPr="00EA7A16">
              <w:rPr>
                <w:noProof/>
                <w:lang w:val="ro-RO"/>
              </w:rPr>
              <w:t>Motor cu curent continuu cu excitație permanentă, având</w:t>
            </w:r>
          </w:p>
          <w:tbl>
            <w:tblPr>
              <w:tblStyle w:val="Listdash"/>
              <w:tblW w:w="0" w:type="auto"/>
              <w:tblLook w:val="0000" w:firstRow="0" w:lastRow="0" w:firstColumn="0" w:lastColumn="0" w:noHBand="0" w:noVBand="0"/>
            </w:tblPr>
            <w:tblGrid>
              <w:gridCol w:w="220"/>
              <w:gridCol w:w="3772"/>
            </w:tblGrid>
            <w:tr w:rsidR="004B4EBE" w:rsidRPr="00EA7A16" w14:paraId="4DBE4157" w14:textId="77777777" w:rsidTr="004B4EBE">
              <w:tc>
                <w:tcPr>
                  <w:tcW w:w="0" w:type="auto"/>
                </w:tcPr>
                <w:p w14:paraId="474C609B" w14:textId="77777777" w:rsidR="004B4EBE" w:rsidRPr="00EA7A16" w:rsidRDefault="004B4EBE" w:rsidP="004B4EBE">
                  <w:pPr>
                    <w:pStyle w:val="Paragraph"/>
                    <w:rPr>
                      <w:noProof/>
                      <w:lang w:val="ro-RO"/>
                    </w:rPr>
                  </w:pPr>
                  <w:r w:rsidRPr="00EA7A16">
                    <w:rPr>
                      <w:noProof/>
                      <w:lang w:val="ro-RO"/>
                    </w:rPr>
                    <w:t>—</w:t>
                  </w:r>
                </w:p>
              </w:tc>
              <w:tc>
                <w:tcPr>
                  <w:tcW w:w="0" w:type="auto"/>
                </w:tcPr>
                <w:p w14:paraId="5822E529" w14:textId="77777777" w:rsidR="004B4EBE" w:rsidRPr="00EA7A16" w:rsidRDefault="004B4EBE" w:rsidP="004B4EBE">
                  <w:pPr>
                    <w:pStyle w:val="Paragraph"/>
                    <w:rPr>
                      <w:noProof/>
                      <w:lang w:val="ro-RO"/>
                    </w:rPr>
                  </w:pPr>
                  <w:r w:rsidRPr="00EA7A16">
                    <w:rPr>
                      <w:noProof/>
                      <w:lang w:val="ro-RO"/>
                    </w:rPr>
                    <w:t>un diametru exterior de minimum 30 mm, dar de maximum 90 mm, incluzând flanșa de montaj,</w:t>
                  </w:r>
                </w:p>
              </w:tc>
            </w:tr>
            <w:tr w:rsidR="004B4EBE" w:rsidRPr="00EA7A16" w14:paraId="1F30A9ED" w14:textId="77777777" w:rsidTr="004B4EBE">
              <w:tc>
                <w:tcPr>
                  <w:tcW w:w="0" w:type="auto"/>
                </w:tcPr>
                <w:p w14:paraId="16DD9294" w14:textId="77777777" w:rsidR="004B4EBE" w:rsidRPr="00EA7A16" w:rsidRDefault="004B4EBE" w:rsidP="004B4EBE">
                  <w:pPr>
                    <w:pStyle w:val="Paragraph"/>
                    <w:rPr>
                      <w:noProof/>
                      <w:lang w:val="ro-RO"/>
                    </w:rPr>
                  </w:pPr>
                  <w:r w:rsidRPr="00EA7A16">
                    <w:rPr>
                      <w:noProof/>
                      <w:lang w:val="ro-RO"/>
                    </w:rPr>
                    <w:t>—</w:t>
                  </w:r>
                </w:p>
              </w:tc>
              <w:tc>
                <w:tcPr>
                  <w:tcW w:w="0" w:type="auto"/>
                </w:tcPr>
                <w:p w14:paraId="4D4D07CA" w14:textId="77777777" w:rsidR="004B4EBE" w:rsidRPr="00EA7A16" w:rsidRDefault="004B4EBE" w:rsidP="004B4EBE">
                  <w:pPr>
                    <w:pStyle w:val="Paragraph"/>
                    <w:rPr>
                      <w:noProof/>
                      <w:lang w:val="ro-RO"/>
                    </w:rPr>
                  </w:pPr>
                  <w:r w:rsidRPr="00EA7A16">
                    <w:rPr>
                      <w:noProof/>
                      <w:lang w:val="ro-RO"/>
                    </w:rPr>
                    <w:t>o viteză de rotație de maximum 15 000 rpm,</w:t>
                  </w:r>
                </w:p>
              </w:tc>
            </w:tr>
            <w:tr w:rsidR="004B4EBE" w:rsidRPr="00EA7A16" w14:paraId="62E6D5E7" w14:textId="77777777" w:rsidTr="004B4EBE">
              <w:tc>
                <w:tcPr>
                  <w:tcW w:w="0" w:type="auto"/>
                </w:tcPr>
                <w:p w14:paraId="28F39EE6" w14:textId="77777777" w:rsidR="004B4EBE" w:rsidRPr="00EA7A16" w:rsidRDefault="004B4EBE" w:rsidP="004B4EBE">
                  <w:pPr>
                    <w:pStyle w:val="Paragraph"/>
                    <w:rPr>
                      <w:noProof/>
                      <w:lang w:val="ro-RO"/>
                    </w:rPr>
                  </w:pPr>
                  <w:r w:rsidRPr="00EA7A16">
                    <w:rPr>
                      <w:noProof/>
                      <w:lang w:val="ro-RO"/>
                    </w:rPr>
                    <w:t>—</w:t>
                  </w:r>
                </w:p>
              </w:tc>
              <w:tc>
                <w:tcPr>
                  <w:tcW w:w="0" w:type="auto"/>
                </w:tcPr>
                <w:p w14:paraId="2523A111" w14:textId="77777777" w:rsidR="004B4EBE" w:rsidRPr="00EA7A16" w:rsidRDefault="004B4EBE" w:rsidP="004B4EBE">
                  <w:pPr>
                    <w:pStyle w:val="Paragraph"/>
                    <w:rPr>
                      <w:noProof/>
                      <w:lang w:val="ro-RO"/>
                    </w:rPr>
                  </w:pPr>
                  <w:r w:rsidRPr="00EA7A16">
                    <w:rPr>
                      <w:noProof/>
                      <w:lang w:val="ro-RO"/>
                    </w:rPr>
                    <w:t>o putere de ieșire de minimum 45 W, dar de maximum 400 W; și</w:t>
                  </w:r>
                </w:p>
              </w:tc>
            </w:tr>
            <w:tr w:rsidR="004B4EBE" w:rsidRPr="00EA7A16" w14:paraId="312BF732" w14:textId="77777777" w:rsidTr="004B4EBE">
              <w:tc>
                <w:tcPr>
                  <w:tcW w:w="0" w:type="auto"/>
                </w:tcPr>
                <w:p w14:paraId="4CA8D8C2" w14:textId="77777777" w:rsidR="004B4EBE" w:rsidRPr="00EA7A16" w:rsidRDefault="004B4EBE" w:rsidP="004B4EBE">
                  <w:pPr>
                    <w:pStyle w:val="Paragraph"/>
                    <w:rPr>
                      <w:noProof/>
                      <w:lang w:val="ro-RO"/>
                    </w:rPr>
                  </w:pPr>
                  <w:r w:rsidRPr="00EA7A16">
                    <w:rPr>
                      <w:noProof/>
                      <w:lang w:val="ro-RO"/>
                    </w:rPr>
                    <w:t>—</w:t>
                  </w:r>
                </w:p>
              </w:tc>
              <w:tc>
                <w:tcPr>
                  <w:tcW w:w="0" w:type="auto"/>
                </w:tcPr>
                <w:p w14:paraId="04905C27" w14:textId="77777777" w:rsidR="004B4EBE" w:rsidRPr="00EA7A16" w:rsidRDefault="004B4EBE" w:rsidP="004B4EBE">
                  <w:pPr>
                    <w:pStyle w:val="Paragraph"/>
                    <w:rPr>
                      <w:noProof/>
                      <w:lang w:val="ro-RO"/>
                    </w:rPr>
                  </w:pPr>
                  <w:r w:rsidRPr="00EA7A16">
                    <w:rPr>
                      <w:noProof/>
                      <w:lang w:val="ro-RO"/>
                    </w:rPr>
                    <w:t>o tensiune de alimentare de minimum 9 V, dar de maximum 50 V;</w:t>
                  </w:r>
                </w:p>
              </w:tc>
            </w:tr>
            <w:tr w:rsidR="004B4EBE" w:rsidRPr="00EA7A16" w14:paraId="6AB718AE" w14:textId="77777777" w:rsidTr="004B4EBE">
              <w:tc>
                <w:tcPr>
                  <w:tcW w:w="0" w:type="auto"/>
                </w:tcPr>
                <w:p w14:paraId="7EB70763" w14:textId="77777777" w:rsidR="004B4EBE" w:rsidRPr="00EA7A16" w:rsidRDefault="004B4EBE" w:rsidP="004B4EBE">
                  <w:pPr>
                    <w:pStyle w:val="Paragraph"/>
                    <w:rPr>
                      <w:noProof/>
                      <w:lang w:val="ro-RO"/>
                    </w:rPr>
                  </w:pPr>
                  <w:r w:rsidRPr="00EA7A16">
                    <w:rPr>
                      <w:noProof/>
                      <w:lang w:val="ro-RO"/>
                    </w:rPr>
                    <w:t>—</w:t>
                  </w:r>
                </w:p>
              </w:tc>
              <w:tc>
                <w:tcPr>
                  <w:tcW w:w="0" w:type="auto"/>
                </w:tcPr>
                <w:p w14:paraId="4EA35314" w14:textId="77777777" w:rsidR="004B4EBE" w:rsidRPr="00EA7A16" w:rsidRDefault="004B4EBE" w:rsidP="004B4EBE">
                  <w:pPr>
                    <w:pStyle w:val="Paragraph"/>
                    <w:rPr>
                      <w:noProof/>
                      <w:lang w:val="ro-RO"/>
                    </w:rPr>
                  </w:pPr>
                  <w:r w:rsidRPr="00EA7A16">
                    <w:rPr>
                      <w:noProof/>
                      <w:lang w:val="ro-RO"/>
                    </w:rPr>
                    <w:t>cu sau fără înfășurare multifazată,</w:t>
                  </w:r>
                </w:p>
              </w:tc>
            </w:tr>
            <w:tr w:rsidR="004B4EBE" w:rsidRPr="00EA7A16" w14:paraId="77DD16A2" w14:textId="77777777" w:rsidTr="004B4EBE">
              <w:tc>
                <w:tcPr>
                  <w:tcW w:w="0" w:type="auto"/>
                </w:tcPr>
                <w:p w14:paraId="0D3AB311" w14:textId="77777777" w:rsidR="004B4EBE" w:rsidRPr="00EA7A16" w:rsidRDefault="004B4EBE" w:rsidP="004B4EBE">
                  <w:pPr>
                    <w:pStyle w:val="Paragraph"/>
                    <w:rPr>
                      <w:noProof/>
                      <w:lang w:val="ro-RO"/>
                    </w:rPr>
                  </w:pPr>
                  <w:r w:rsidRPr="00EA7A16">
                    <w:rPr>
                      <w:noProof/>
                      <w:lang w:val="ro-RO"/>
                    </w:rPr>
                    <w:t>—</w:t>
                  </w:r>
                </w:p>
              </w:tc>
              <w:tc>
                <w:tcPr>
                  <w:tcW w:w="0" w:type="auto"/>
                </w:tcPr>
                <w:p w14:paraId="1FF43D36" w14:textId="77777777" w:rsidR="004B4EBE" w:rsidRPr="00EA7A16" w:rsidRDefault="004B4EBE" w:rsidP="004B4EBE">
                  <w:pPr>
                    <w:pStyle w:val="Paragraph"/>
                    <w:rPr>
                      <w:noProof/>
                      <w:lang w:val="ro-RO"/>
                    </w:rPr>
                  </w:pPr>
                  <w:r w:rsidRPr="00EA7A16">
                    <w:rPr>
                      <w:noProof/>
                      <w:lang w:val="ro-RO"/>
                    </w:rPr>
                    <w:t>cu sau fără disc de antrenare,</w:t>
                  </w:r>
                </w:p>
              </w:tc>
            </w:tr>
            <w:tr w:rsidR="004B4EBE" w:rsidRPr="00EA7A16" w14:paraId="0C680D7E" w14:textId="77777777" w:rsidTr="004B4EBE">
              <w:tc>
                <w:tcPr>
                  <w:tcW w:w="0" w:type="auto"/>
                </w:tcPr>
                <w:p w14:paraId="77BA32C5" w14:textId="77777777" w:rsidR="004B4EBE" w:rsidRPr="00EA7A16" w:rsidRDefault="004B4EBE" w:rsidP="004B4EBE">
                  <w:pPr>
                    <w:pStyle w:val="Paragraph"/>
                    <w:rPr>
                      <w:noProof/>
                      <w:lang w:val="ro-RO"/>
                    </w:rPr>
                  </w:pPr>
                  <w:r w:rsidRPr="00EA7A16">
                    <w:rPr>
                      <w:noProof/>
                      <w:lang w:val="ro-RO"/>
                    </w:rPr>
                    <w:t>—</w:t>
                  </w:r>
                </w:p>
              </w:tc>
              <w:tc>
                <w:tcPr>
                  <w:tcW w:w="0" w:type="auto"/>
                </w:tcPr>
                <w:p w14:paraId="3D3A9B64" w14:textId="77777777" w:rsidR="004B4EBE" w:rsidRPr="00EA7A16" w:rsidRDefault="004B4EBE" w:rsidP="004B4EBE">
                  <w:pPr>
                    <w:pStyle w:val="Paragraph"/>
                    <w:rPr>
                      <w:noProof/>
                      <w:lang w:val="ro-RO"/>
                    </w:rPr>
                  </w:pPr>
                  <w:r w:rsidRPr="00EA7A16">
                    <w:rPr>
                      <w:noProof/>
                      <w:lang w:val="ro-RO"/>
                    </w:rPr>
                    <w:t>cu sau fără un carter,</w:t>
                  </w:r>
                </w:p>
              </w:tc>
            </w:tr>
            <w:tr w:rsidR="004B4EBE" w:rsidRPr="00EA7A16" w14:paraId="057D8D5F" w14:textId="77777777" w:rsidTr="004B4EBE">
              <w:tc>
                <w:tcPr>
                  <w:tcW w:w="0" w:type="auto"/>
                </w:tcPr>
                <w:p w14:paraId="0EDA5D2A" w14:textId="77777777" w:rsidR="004B4EBE" w:rsidRPr="00EA7A16" w:rsidRDefault="004B4EBE" w:rsidP="004B4EBE">
                  <w:pPr>
                    <w:pStyle w:val="Paragraph"/>
                    <w:rPr>
                      <w:noProof/>
                      <w:lang w:val="ro-RO"/>
                    </w:rPr>
                  </w:pPr>
                  <w:r w:rsidRPr="00EA7A16">
                    <w:rPr>
                      <w:noProof/>
                      <w:lang w:val="ro-RO"/>
                    </w:rPr>
                    <w:t>—</w:t>
                  </w:r>
                </w:p>
              </w:tc>
              <w:tc>
                <w:tcPr>
                  <w:tcW w:w="0" w:type="auto"/>
                </w:tcPr>
                <w:p w14:paraId="6A34C52F" w14:textId="77777777" w:rsidR="004B4EBE" w:rsidRPr="00EA7A16" w:rsidRDefault="004B4EBE" w:rsidP="004B4EBE">
                  <w:pPr>
                    <w:pStyle w:val="Paragraph"/>
                    <w:rPr>
                      <w:noProof/>
                      <w:lang w:val="ro-RO"/>
                    </w:rPr>
                  </w:pPr>
                  <w:r w:rsidRPr="00EA7A16">
                    <w:rPr>
                      <w:noProof/>
                      <w:lang w:val="ro-RO"/>
                    </w:rPr>
                    <w:t>cu sau fără ventilator,</w:t>
                  </w:r>
                </w:p>
              </w:tc>
            </w:tr>
            <w:tr w:rsidR="004B4EBE" w:rsidRPr="00EA7A16" w14:paraId="25EB68A3" w14:textId="77777777" w:rsidTr="004B4EBE">
              <w:tc>
                <w:tcPr>
                  <w:tcW w:w="0" w:type="auto"/>
                </w:tcPr>
                <w:p w14:paraId="3CA51B34" w14:textId="77777777" w:rsidR="004B4EBE" w:rsidRPr="00EA7A16" w:rsidRDefault="004B4EBE" w:rsidP="004B4EBE">
                  <w:pPr>
                    <w:pStyle w:val="Paragraph"/>
                    <w:rPr>
                      <w:noProof/>
                      <w:lang w:val="ro-RO"/>
                    </w:rPr>
                  </w:pPr>
                  <w:r w:rsidRPr="00EA7A16">
                    <w:rPr>
                      <w:noProof/>
                      <w:lang w:val="ro-RO"/>
                    </w:rPr>
                    <w:t>—</w:t>
                  </w:r>
                </w:p>
              </w:tc>
              <w:tc>
                <w:tcPr>
                  <w:tcW w:w="0" w:type="auto"/>
                </w:tcPr>
                <w:p w14:paraId="25115B61" w14:textId="77777777" w:rsidR="004B4EBE" w:rsidRPr="00EA7A16" w:rsidRDefault="004B4EBE" w:rsidP="004B4EBE">
                  <w:pPr>
                    <w:pStyle w:val="Paragraph"/>
                    <w:rPr>
                      <w:noProof/>
                      <w:lang w:val="ro-RO"/>
                    </w:rPr>
                  </w:pPr>
                  <w:r w:rsidRPr="00EA7A16">
                    <w:rPr>
                      <w:noProof/>
                      <w:lang w:val="ro-RO"/>
                    </w:rPr>
                    <w:t>cu sau fără sistem de asamblare,</w:t>
                  </w:r>
                </w:p>
              </w:tc>
            </w:tr>
            <w:tr w:rsidR="004B4EBE" w:rsidRPr="00EA7A16" w14:paraId="5BD29C71" w14:textId="77777777" w:rsidTr="004B4EBE">
              <w:tc>
                <w:tcPr>
                  <w:tcW w:w="0" w:type="auto"/>
                </w:tcPr>
                <w:p w14:paraId="531A0B3B" w14:textId="77777777" w:rsidR="004B4EBE" w:rsidRPr="00EA7A16" w:rsidRDefault="004B4EBE" w:rsidP="004B4EBE">
                  <w:pPr>
                    <w:pStyle w:val="Paragraph"/>
                    <w:rPr>
                      <w:noProof/>
                      <w:lang w:val="ro-RO"/>
                    </w:rPr>
                  </w:pPr>
                  <w:r w:rsidRPr="00EA7A16">
                    <w:rPr>
                      <w:noProof/>
                      <w:lang w:val="ro-RO"/>
                    </w:rPr>
                    <w:t>—</w:t>
                  </w:r>
                </w:p>
              </w:tc>
              <w:tc>
                <w:tcPr>
                  <w:tcW w:w="0" w:type="auto"/>
                </w:tcPr>
                <w:p w14:paraId="292DC45B" w14:textId="77777777" w:rsidR="004B4EBE" w:rsidRPr="00EA7A16" w:rsidRDefault="004B4EBE" w:rsidP="004B4EBE">
                  <w:pPr>
                    <w:pStyle w:val="Paragraph"/>
                    <w:rPr>
                      <w:noProof/>
                      <w:lang w:val="ro-RO"/>
                    </w:rPr>
                  </w:pPr>
                  <w:r w:rsidRPr="00EA7A16">
                    <w:rPr>
                      <w:noProof/>
                      <w:lang w:val="ro-RO"/>
                    </w:rPr>
                    <w:t>cu sau fără angrenaj planetar,</w:t>
                  </w:r>
                </w:p>
              </w:tc>
            </w:tr>
            <w:tr w:rsidR="004B4EBE" w:rsidRPr="00EA7A16" w14:paraId="4CAED8BD" w14:textId="77777777" w:rsidTr="004B4EBE">
              <w:tc>
                <w:tcPr>
                  <w:tcW w:w="0" w:type="auto"/>
                </w:tcPr>
                <w:p w14:paraId="39C87C88" w14:textId="77777777" w:rsidR="004B4EBE" w:rsidRPr="00EA7A16" w:rsidRDefault="004B4EBE" w:rsidP="004B4EBE">
                  <w:pPr>
                    <w:pStyle w:val="Paragraph"/>
                    <w:rPr>
                      <w:noProof/>
                      <w:lang w:val="ro-RO"/>
                    </w:rPr>
                  </w:pPr>
                  <w:r w:rsidRPr="00EA7A16">
                    <w:rPr>
                      <w:noProof/>
                      <w:lang w:val="ro-RO"/>
                    </w:rPr>
                    <w:t>—</w:t>
                  </w:r>
                </w:p>
              </w:tc>
              <w:tc>
                <w:tcPr>
                  <w:tcW w:w="0" w:type="auto"/>
                </w:tcPr>
                <w:p w14:paraId="5B5E534F" w14:textId="77777777" w:rsidR="004B4EBE" w:rsidRPr="00EA7A16" w:rsidRDefault="004B4EBE" w:rsidP="004B4EBE">
                  <w:pPr>
                    <w:pStyle w:val="Paragraph"/>
                    <w:rPr>
                      <w:noProof/>
                      <w:lang w:val="ro-RO"/>
                    </w:rPr>
                  </w:pPr>
                  <w:r w:rsidRPr="00EA7A16">
                    <w:rPr>
                      <w:noProof/>
                      <w:lang w:val="ro-RO"/>
                    </w:rPr>
                    <w:t>cu sau fără codificator pentru viteză și direcția de rotație,</w:t>
                  </w:r>
                </w:p>
              </w:tc>
            </w:tr>
            <w:tr w:rsidR="004B4EBE" w:rsidRPr="00EA7A16" w14:paraId="417E448A" w14:textId="77777777" w:rsidTr="004B4EBE">
              <w:tc>
                <w:tcPr>
                  <w:tcW w:w="0" w:type="auto"/>
                </w:tcPr>
                <w:p w14:paraId="6ABD98BC" w14:textId="77777777" w:rsidR="004B4EBE" w:rsidRPr="00EA7A16" w:rsidRDefault="004B4EBE" w:rsidP="004B4EBE">
                  <w:pPr>
                    <w:pStyle w:val="Paragraph"/>
                    <w:rPr>
                      <w:noProof/>
                      <w:lang w:val="ro-RO"/>
                    </w:rPr>
                  </w:pPr>
                  <w:r w:rsidRPr="00EA7A16">
                    <w:rPr>
                      <w:noProof/>
                      <w:lang w:val="ro-RO"/>
                    </w:rPr>
                    <w:t>—</w:t>
                  </w:r>
                </w:p>
              </w:tc>
              <w:tc>
                <w:tcPr>
                  <w:tcW w:w="0" w:type="auto"/>
                </w:tcPr>
                <w:p w14:paraId="0699487B" w14:textId="77777777" w:rsidR="004B4EBE" w:rsidRPr="00EA7A16" w:rsidRDefault="004B4EBE" w:rsidP="004B4EBE">
                  <w:pPr>
                    <w:pStyle w:val="Paragraph"/>
                    <w:rPr>
                      <w:noProof/>
                      <w:lang w:val="ro-RO"/>
                    </w:rPr>
                  </w:pPr>
                  <w:r w:rsidRPr="00EA7A16">
                    <w:rPr>
                      <w:noProof/>
                      <w:lang w:val="ro-RO"/>
                    </w:rPr>
                    <w:t>cu sau fără senzor pentru viteză sau direcția de rotație de tip resolver sau de tip efect Hall,</w:t>
                  </w:r>
                </w:p>
              </w:tc>
            </w:tr>
            <w:tr w:rsidR="004B4EBE" w:rsidRPr="00EA7A16" w14:paraId="5C043731" w14:textId="77777777" w:rsidTr="004B4EBE">
              <w:tc>
                <w:tcPr>
                  <w:tcW w:w="0" w:type="auto"/>
                </w:tcPr>
                <w:p w14:paraId="24184245" w14:textId="77777777" w:rsidR="004B4EBE" w:rsidRPr="00EA7A16" w:rsidRDefault="004B4EBE" w:rsidP="004B4EBE">
                  <w:pPr>
                    <w:pStyle w:val="Paragraph"/>
                    <w:rPr>
                      <w:noProof/>
                      <w:lang w:val="ro-RO"/>
                    </w:rPr>
                  </w:pPr>
                  <w:r w:rsidRPr="00EA7A16">
                    <w:rPr>
                      <w:noProof/>
                      <w:lang w:val="ro-RO"/>
                    </w:rPr>
                    <w:t>—</w:t>
                  </w:r>
                </w:p>
              </w:tc>
              <w:tc>
                <w:tcPr>
                  <w:tcW w:w="0" w:type="auto"/>
                </w:tcPr>
                <w:p w14:paraId="51B30644" w14:textId="77777777" w:rsidR="004B4EBE" w:rsidRPr="00EA7A16" w:rsidRDefault="004B4EBE" w:rsidP="004B4EBE">
                  <w:pPr>
                    <w:pStyle w:val="Paragraph"/>
                    <w:rPr>
                      <w:noProof/>
                      <w:lang w:val="ro-RO"/>
                    </w:rPr>
                  </w:pPr>
                  <w:r w:rsidRPr="00EA7A16">
                    <w:rPr>
                      <w:noProof/>
                      <w:lang w:val="ro-RO"/>
                    </w:rPr>
                    <w:t>cu sau fără flanșă de montare</w:t>
                  </w:r>
                </w:p>
              </w:tc>
            </w:tr>
          </w:tbl>
          <w:p w14:paraId="28C6407F" w14:textId="77777777" w:rsidR="004B4EBE" w:rsidRPr="00EA7A16" w:rsidRDefault="004B4EBE" w:rsidP="004B4EBE">
            <w:pPr>
              <w:pStyle w:val="Paragraph"/>
              <w:rPr>
                <w:noProof/>
                <w:lang w:val="ro-RO"/>
              </w:rPr>
            </w:pPr>
          </w:p>
        </w:tc>
        <w:tc>
          <w:tcPr>
            <w:tcW w:w="0" w:type="auto"/>
          </w:tcPr>
          <w:p w14:paraId="58A51EFA" w14:textId="77777777" w:rsidR="004B4EBE" w:rsidRPr="00EA7A16" w:rsidRDefault="004B4EBE" w:rsidP="004B4EBE">
            <w:pPr>
              <w:pStyle w:val="Paragraph"/>
              <w:rPr>
                <w:noProof/>
                <w:lang w:val="ro-RO"/>
              </w:rPr>
            </w:pPr>
            <w:r w:rsidRPr="00EA7A16">
              <w:rPr>
                <w:noProof/>
                <w:lang w:val="ro-RO"/>
              </w:rPr>
              <w:t>0 %</w:t>
            </w:r>
          </w:p>
        </w:tc>
        <w:tc>
          <w:tcPr>
            <w:tcW w:w="0" w:type="auto"/>
          </w:tcPr>
          <w:p w14:paraId="51A24AAA" w14:textId="77777777" w:rsidR="004B4EBE" w:rsidRPr="00EA7A16" w:rsidRDefault="004B4EBE" w:rsidP="004B4EBE">
            <w:pPr>
              <w:pStyle w:val="Paragraph"/>
              <w:rPr>
                <w:noProof/>
                <w:lang w:val="ro-RO"/>
              </w:rPr>
            </w:pPr>
            <w:r w:rsidRPr="00EA7A16">
              <w:rPr>
                <w:noProof/>
                <w:lang w:val="ro-RO"/>
              </w:rPr>
              <w:t>-</w:t>
            </w:r>
          </w:p>
        </w:tc>
        <w:tc>
          <w:tcPr>
            <w:tcW w:w="0" w:type="auto"/>
          </w:tcPr>
          <w:p w14:paraId="5A174089"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17E6FF7" w14:textId="77777777" w:rsidTr="00FD31E5">
        <w:trPr>
          <w:cantSplit/>
        </w:trPr>
        <w:tc>
          <w:tcPr>
            <w:tcW w:w="0" w:type="auto"/>
            <w:vMerge w:val="restart"/>
          </w:tcPr>
          <w:p w14:paraId="12EEFB0B" w14:textId="77777777" w:rsidR="004B4EBE" w:rsidRPr="00EA7A16" w:rsidRDefault="004B4EBE" w:rsidP="004B4EBE">
            <w:pPr>
              <w:pStyle w:val="Paragraph"/>
              <w:rPr>
                <w:noProof/>
                <w:lang w:val="ro-RO"/>
              </w:rPr>
            </w:pPr>
            <w:r w:rsidRPr="00EA7A16">
              <w:rPr>
                <w:noProof/>
                <w:lang w:val="ro-RO"/>
              </w:rPr>
              <w:t>0.6809</w:t>
            </w:r>
          </w:p>
          <w:p w14:paraId="75218D30" w14:textId="77777777" w:rsidR="004B4EBE" w:rsidRPr="00EA7A16" w:rsidRDefault="004B4EBE" w:rsidP="004B4EBE">
            <w:pPr>
              <w:pStyle w:val="Paragraph"/>
              <w:rPr>
                <w:noProof/>
                <w:lang w:val="ro-RO"/>
              </w:rPr>
            </w:pPr>
          </w:p>
        </w:tc>
        <w:tc>
          <w:tcPr>
            <w:tcW w:w="0" w:type="auto"/>
          </w:tcPr>
          <w:p w14:paraId="2332737C"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8501 31 00</w:t>
            </w:r>
          </w:p>
          <w:p w14:paraId="61851810" w14:textId="77777777" w:rsidR="004B4EBE" w:rsidRPr="00EA7A16" w:rsidRDefault="004B4EBE" w:rsidP="004B4EBE">
            <w:pPr>
              <w:pStyle w:val="Paragraph"/>
              <w:jc w:val="right"/>
              <w:rPr>
                <w:noProof/>
                <w:lang w:val="ro-RO"/>
              </w:rPr>
            </w:pPr>
            <w:r w:rsidRPr="00EA7A16">
              <w:rPr>
                <w:noProof/>
                <w:lang w:val="ro-RO"/>
              </w:rPr>
              <w:t>ex 8501 32 00</w:t>
            </w:r>
          </w:p>
        </w:tc>
        <w:tc>
          <w:tcPr>
            <w:tcW w:w="0" w:type="auto"/>
          </w:tcPr>
          <w:p w14:paraId="49F90A9C" w14:textId="77777777" w:rsidR="004B4EBE" w:rsidRPr="00EA7A16" w:rsidRDefault="004B4EBE" w:rsidP="004B4EBE">
            <w:pPr>
              <w:pStyle w:val="Paragraph"/>
              <w:jc w:val="center"/>
              <w:rPr>
                <w:noProof/>
                <w:lang w:val="ro-RO"/>
              </w:rPr>
            </w:pPr>
            <w:r w:rsidRPr="00EA7A16">
              <w:rPr>
                <w:noProof/>
                <w:lang w:val="ro-RO"/>
              </w:rPr>
              <w:t>63</w:t>
            </w:r>
          </w:p>
          <w:p w14:paraId="7218D29E" w14:textId="77777777" w:rsidR="004B4EBE" w:rsidRPr="00EA7A16" w:rsidRDefault="004B4EBE" w:rsidP="004B4EBE">
            <w:pPr>
              <w:pStyle w:val="Paragraph"/>
              <w:jc w:val="center"/>
              <w:rPr>
                <w:noProof/>
                <w:lang w:val="ro-RO"/>
              </w:rPr>
            </w:pPr>
            <w:r w:rsidRPr="00EA7A16">
              <w:rPr>
                <w:noProof/>
                <w:lang w:val="ro-RO"/>
              </w:rPr>
              <w:t>65</w:t>
            </w:r>
          </w:p>
        </w:tc>
        <w:tc>
          <w:tcPr>
            <w:tcW w:w="0" w:type="auto"/>
            <w:vMerge w:val="restart"/>
          </w:tcPr>
          <w:p w14:paraId="3D54F055" w14:textId="77777777" w:rsidR="004B4EBE" w:rsidRPr="00EA7A16" w:rsidRDefault="004B4EBE" w:rsidP="004B4EBE">
            <w:pPr>
              <w:pStyle w:val="Paragraph"/>
              <w:rPr>
                <w:noProof/>
                <w:lang w:val="ro-RO"/>
              </w:rPr>
            </w:pPr>
            <w:r w:rsidRPr="00EA7A16">
              <w:rPr>
                <w:noProof/>
                <w:lang w:val="ro-RO"/>
              </w:rPr>
              <w:t>Motor electric cu curent continuu fără perii, cu excitație cu magnet permanent, gata de instalare pe vehiculele sau echipamente de la rubricile 8432 și 8433, având:</w:t>
            </w:r>
          </w:p>
          <w:tbl>
            <w:tblPr>
              <w:tblStyle w:val="Listdash"/>
              <w:tblW w:w="0" w:type="auto"/>
              <w:tblLook w:val="0000" w:firstRow="0" w:lastRow="0" w:firstColumn="0" w:lastColumn="0" w:noHBand="0" w:noVBand="0"/>
            </w:tblPr>
            <w:tblGrid>
              <w:gridCol w:w="220"/>
              <w:gridCol w:w="3772"/>
            </w:tblGrid>
            <w:tr w:rsidR="004B4EBE" w:rsidRPr="00EA7A16" w14:paraId="52D6D1DF" w14:textId="77777777" w:rsidTr="004B4EBE">
              <w:tc>
                <w:tcPr>
                  <w:tcW w:w="0" w:type="auto"/>
                </w:tcPr>
                <w:p w14:paraId="7E94CD4F" w14:textId="77777777" w:rsidR="004B4EBE" w:rsidRPr="00EA7A16" w:rsidRDefault="004B4EBE" w:rsidP="004B4EBE">
                  <w:pPr>
                    <w:pStyle w:val="Paragraph"/>
                    <w:rPr>
                      <w:noProof/>
                      <w:lang w:val="ro-RO"/>
                    </w:rPr>
                  </w:pPr>
                  <w:r w:rsidRPr="00EA7A16">
                    <w:rPr>
                      <w:noProof/>
                      <w:lang w:val="ro-RO"/>
                    </w:rPr>
                    <w:t>—</w:t>
                  </w:r>
                </w:p>
              </w:tc>
              <w:tc>
                <w:tcPr>
                  <w:tcW w:w="0" w:type="auto"/>
                </w:tcPr>
                <w:p w14:paraId="2D954723" w14:textId="77777777" w:rsidR="004B4EBE" w:rsidRPr="00EA7A16" w:rsidRDefault="004B4EBE" w:rsidP="004B4EBE">
                  <w:pPr>
                    <w:pStyle w:val="Paragraph"/>
                    <w:rPr>
                      <w:noProof/>
                      <w:lang w:val="ro-RO"/>
                    </w:rPr>
                  </w:pPr>
                  <w:r w:rsidRPr="00EA7A16">
                    <w:rPr>
                      <w:noProof/>
                      <w:lang w:val="ro-RO"/>
                    </w:rPr>
                    <w:t>viteza specificată de maximum 4 100 rpm,</w:t>
                  </w:r>
                </w:p>
              </w:tc>
            </w:tr>
            <w:tr w:rsidR="004B4EBE" w:rsidRPr="00EA7A16" w14:paraId="01D6AD86" w14:textId="77777777" w:rsidTr="004B4EBE">
              <w:tc>
                <w:tcPr>
                  <w:tcW w:w="0" w:type="auto"/>
                </w:tcPr>
                <w:p w14:paraId="163E2EC8" w14:textId="77777777" w:rsidR="004B4EBE" w:rsidRPr="00EA7A16" w:rsidRDefault="004B4EBE" w:rsidP="004B4EBE">
                  <w:pPr>
                    <w:pStyle w:val="Paragraph"/>
                    <w:rPr>
                      <w:noProof/>
                      <w:lang w:val="ro-RO"/>
                    </w:rPr>
                  </w:pPr>
                  <w:r w:rsidRPr="00EA7A16">
                    <w:rPr>
                      <w:noProof/>
                      <w:lang w:val="ro-RO"/>
                    </w:rPr>
                    <w:t>—</w:t>
                  </w:r>
                </w:p>
              </w:tc>
              <w:tc>
                <w:tcPr>
                  <w:tcW w:w="0" w:type="auto"/>
                </w:tcPr>
                <w:p w14:paraId="6A956F2B" w14:textId="77777777" w:rsidR="004B4EBE" w:rsidRPr="00EA7A16" w:rsidRDefault="004B4EBE" w:rsidP="004B4EBE">
                  <w:pPr>
                    <w:pStyle w:val="Paragraph"/>
                    <w:rPr>
                      <w:noProof/>
                      <w:lang w:val="ro-RO"/>
                    </w:rPr>
                  </w:pPr>
                  <w:r w:rsidRPr="00EA7A16">
                    <w:rPr>
                      <w:noProof/>
                      <w:lang w:val="ro-RO"/>
                    </w:rPr>
                    <w:t>puterea de ieșire de minimum 400 W, dar de maximum 1,3 kW (la 12 V) sau puterea de ieșire de minimum 750 W, dar de maximum 1,55 kW (la 36 V);</w:t>
                  </w:r>
                </w:p>
              </w:tc>
            </w:tr>
            <w:tr w:rsidR="004B4EBE" w:rsidRPr="00EA7A16" w14:paraId="455793AA" w14:textId="77777777" w:rsidTr="004B4EBE">
              <w:tc>
                <w:tcPr>
                  <w:tcW w:w="0" w:type="auto"/>
                </w:tcPr>
                <w:p w14:paraId="23CBAC8C" w14:textId="77777777" w:rsidR="004B4EBE" w:rsidRPr="00EA7A16" w:rsidRDefault="004B4EBE" w:rsidP="004B4EBE">
                  <w:pPr>
                    <w:pStyle w:val="Paragraph"/>
                    <w:rPr>
                      <w:noProof/>
                      <w:lang w:val="ro-RO"/>
                    </w:rPr>
                  </w:pPr>
                  <w:r w:rsidRPr="00EA7A16">
                    <w:rPr>
                      <w:noProof/>
                      <w:lang w:val="ro-RO"/>
                    </w:rPr>
                    <w:t>—</w:t>
                  </w:r>
                </w:p>
              </w:tc>
              <w:tc>
                <w:tcPr>
                  <w:tcW w:w="0" w:type="auto"/>
                </w:tcPr>
                <w:p w14:paraId="57A7398C" w14:textId="77777777" w:rsidR="004B4EBE" w:rsidRPr="00EA7A16" w:rsidRDefault="004B4EBE" w:rsidP="004B4EBE">
                  <w:pPr>
                    <w:pStyle w:val="Paragraph"/>
                    <w:rPr>
                      <w:noProof/>
                      <w:lang w:val="ro-RO"/>
                    </w:rPr>
                  </w:pPr>
                  <w:r w:rsidRPr="00EA7A16">
                    <w:rPr>
                      <w:noProof/>
                      <w:lang w:val="ro-RO"/>
                    </w:rPr>
                    <w:t>un diametru al flanșei de minimum 85 mm, dar de maximum 200 mm,</w:t>
                  </w:r>
                </w:p>
              </w:tc>
            </w:tr>
            <w:tr w:rsidR="004B4EBE" w:rsidRPr="00EA7A16" w14:paraId="2DA56F11" w14:textId="77777777" w:rsidTr="004B4EBE">
              <w:tc>
                <w:tcPr>
                  <w:tcW w:w="0" w:type="auto"/>
                </w:tcPr>
                <w:p w14:paraId="4BC8B880" w14:textId="77777777" w:rsidR="004B4EBE" w:rsidRPr="00EA7A16" w:rsidRDefault="004B4EBE" w:rsidP="004B4EBE">
                  <w:pPr>
                    <w:pStyle w:val="Paragraph"/>
                    <w:rPr>
                      <w:noProof/>
                      <w:lang w:val="ro-RO"/>
                    </w:rPr>
                  </w:pPr>
                  <w:r w:rsidRPr="00EA7A16">
                    <w:rPr>
                      <w:noProof/>
                      <w:lang w:val="ro-RO"/>
                    </w:rPr>
                    <w:t>—</w:t>
                  </w:r>
                </w:p>
              </w:tc>
              <w:tc>
                <w:tcPr>
                  <w:tcW w:w="0" w:type="auto"/>
                </w:tcPr>
                <w:p w14:paraId="6E5AD4DF" w14:textId="77777777" w:rsidR="004B4EBE" w:rsidRPr="00EA7A16" w:rsidRDefault="004B4EBE" w:rsidP="004B4EBE">
                  <w:pPr>
                    <w:pStyle w:val="Paragraph"/>
                    <w:rPr>
                      <w:noProof/>
                      <w:lang w:val="ro-RO"/>
                    </w:rPr>
                  </w:pPr>
                  <w:r w:rsidRPr="00EA7A16">
                    <w:rPr>
                      <w:noProof/>
                      <w:lang w:val="ro-RO"/>
                    </w:rPr>
                    <w:t>o lungime maximă de 335 mm, măsurată de la începutul arborelui până la capătul exterior,</w:t>
                  </w:r>
                </w:p>
              </w:tc>
            </w:tr>
            <w:tr w:rsidR="004B4EBE" w:rsidRPr="00EA7A16" w14:paraId="1F4E2929" w14:textId="77777777" w:rsidTr="004B4EBE">
              <w:tc>
                <w:tcPr>
                  <w:tcW w:w="0" w:type="auto"/>
                </w:tcPr>
                <w:p w14:paraId="3EA2A2FC" w14:textId="77777777" w:rsidR="004B4EBE" w:rsidRPr="00EA7A16" w:rsidRDefault="004B4EBE" w:rsidP="004B4EBE">
                  <w:pPr>
                    <w:pStyle w:val="Paragraph"/>
                    <w:rPr>
                      <w:noProof/>
                      <w:lang w:val="ro-RO"/>
                    </w:rPr>
                  </w:pPr>
                  <w:r w:rsidRPr="00EA7A16">
                    <w:rPr>
                      <w:noProof/>
                      <w:lang w:val="ro-RO"/>
                    </w:rPr>
                    <w:t>—</w:t>
                  </w:r>
                </w:p>
              </w:tc>
              <w:tc>
                <w:tcPr>
                  <w:tcW w:w="0" w:type="auto"/>
                </w:tcPr>
                <w:p w14:paraId="00538627" w14:textId="77777777" w:rsidR="004B4EBE" w:rsidRPr="00EA7A16" w:rsidRDefault="004B4EBE" w:rsidP="004B4EBE">
                  <w:pPr>
                    <w:pStyle w:val="Paragraph"/>
                    <w:rPr>
                      <w:noProof/>
                      <w:lang w:val="ro-RO"/>
                    </w:rPr>
                  </w:pPr>
                  <w:r w:rsidRPr="00EA7A16">
                    <w:rPr>
                      <w:noProof/>
                      <w:lang w:val="ro-RO"/>
                    </w:rPr>
                    <w:t>o lungime a carcasei de maximum 265 mm, măsurată de la flanșă până capătul exterior,</w:t>
                  </w:r>
                </w:p>
              </w:tc>
            </w:tr>
            <w:tr w:rsidR="004B4EBE" w:rsidRPr="00EA7A16" w14:paraId="7B4F3E61" w14:textId="77777777" w:rsidTr="004B4EBE">
              <w:tc>
                <w:tcPr>
                  <w:tcW w:w="0" w:type="auto"/>
                </w:tcPr>
                <w:p w14:paraId="148DDD12" w14:textId="77777777" w:rsidR="004B4EBE" w:rsidRPr="00EA7A16" w:rsidRDefault="004B4EBE" w:rsidP="004B4EBE">
                  <w:pPr>
                    <w:pStyle w:val="Paragraph"/>
                    <w:rPr>
                      <w:noProof/>
                      <w:lang w:val="ro-RO"/>
                    </w:rPr>
                  </w:pPr>
                  <w:r w:rsidRPr="00EA7A16">
                    <w:rPr>
                      <w:noProof/>
                      <w:lang w:val="ro-RO"/>
                    </w:rPr>
                    <w:t>—</w:t>
                  </w:r>
                </w:p>
              </w:tc>
              <w:tc>
                <w:tcPr>
                  <w:tcW w:w="0" w:type="auto"/>
                </w:tcPr>
                <w:p w14:paraId="2166AEDE" w14:textId="77777777" w:rsidR="004B4EBE" w:rsidRPr="00EA7A16" w:rsidRDefault="004B4EBE" w:rsidP="004B4EBE">
                  <w:pPr>
                    <w:pStyle w:val="Paragraph"/>
                    <w:rPr>
                      <w:noProof/>
                      <w:lang w:val="ro-RO"/>
                    </w:rPr>
                  </w:pPr>
                  <w:r w:rsidRPr="00EA7A16">
                    <w:rPr>
                      <w:noProof/>
                      <w:lang w:val="ro-RO"/>
                    </w:rPr>
                    <w:t>o carcasă din maximum două piese (carcasa de bază incluzând componente electrice și o flanșă cu minimum 2 și maximum 11 orificii) din aluminiu turnat sau tablă de oțel, având sau nu o componentă izolatoare (canelură cu garnitură sub formă de inel „O” și lubrifiant),</w:t>
                  </w:r>
                </w:p>
              </w:tc>
            </w:tr>
            <w:tr w:rsidR="004B4EBE" w:rsidRPr="00EA7A16" w14:paraId="6AD4FE18" w14:textId="77777777" w:rsidTr="004B4EBE">
              <w:tc>
                <w:tcPr>
                  <w:tcW w:w="0" w:type="auto"/>
                </w:tcPr>
                <w:p w14:paraId="2A19173C" w14:textId="77777777" w:rsidR="004B4EBE" w:rsidRPr="00EA7A16" w:rsidRDefault="004B4EBE" w:rsidP="004B4EBE">
                  <w:pPr>
                    <w:pStyle w:val="Paragraph"/>
                    <w:rPr>
                      <w:noProof/>
                      <w:lang w:val="ro-RO"/>
                    </w:rPr>
                  </w:pPr>
                  <w:r w:rsidRPr="00EA7A16">
                    <w:rPr>
                      <w:noProof/>
                      <w:lang w:val="ro-RO"/>
                    </w:rPr>
                    <w:t>—</w:t>
                  </w:r>
                </w:p>
              </w:tc>
              <w:tc>
                <w:tcPr>
                  <w:tcW w:w="0" w:type="auto"/>
                </w:tcPr>
                <w:p w14:paraId="1F9D265A" w14:textId="77777777" w:rsidR="004B4EBE" w:rsidRPr="00EA7A16" w:rsidRDefault="004B4EBE" w:rsidP="004B4EBE">
                  <w:pPr>
                    <w:pStyle w:val="Paragraph"/>
                    <w:rPr>
                      <w:noProof/>
                      <w:lang w:val="ro-RO"/>
                    </w:rPr>
                  </w:pPr>
                  <w:r w:rsidRPr="00EA7A16">
                    <w:rPr>
                      <w:noProof/>
                      <w:lang w:val="ro-RO"/>
                    </w:rPr>
                    <w:t>un stator cu dinte unic în formă de T cu înfășurări pe bobină unică în topologie 9/6 sau 12/8 și</w:t>
                  </w:r>
                </w:p>
              </w:tc>
            </w:tr>
            <w:tr w:rsidR="004B4EBE" w:rsidRPr="00EA7A16" w14:paraId="5DE32220" w14:textId="77777777" w:rsidTr="004B4EBE">
              <w:tc>
                <w:tcPr>
                  <w:tcW w:w="0" w:type="auto"/>
                </w:tcPr>
                <w:p w14:paraId="0824CFCA" w14:textId="77777777" w:rsidR="004B4EBE" w:rsidRPr="00EA7A16" w:rsidRDefault="004B4EBE" w:rsidP="004B4EBE">
                  <w:pPr>
                    <w:pStyle w:val="Paragraph"/>
                    <w:rPr>
                      <w:noProof/>
                      <w:lang w:val="ro-RO"/>
                    </w:rPr>
                  </w:pPr>
                  <w:r w:rsidRPr="00EA7A16">
                    <w:rPr>
                      <w:noProof/>
                      <w:lang w:val="ro-RO"/>
                    </w:rPr>
                    <w:t>—</w:t>
                  </w:r>
                </w:p>
              </w:tc>
              <w:tc>
                <w:tcPr>
                  <w:tcW w:w="0" w:type="auto"/>
                </w:tcPr>
                <w:p w14:paraId="07442F9C" w14:textId="77777777" w:rsidR="004B4EBE" w:rsidRPr="00EA7A16" w:rsidRDefault="004B4EBE" w:rsidP="004B4EBE">
                  <w:pPr>
                    <w:pStyle w:val="Paragraph"/>
                    <w:rPr>
                      <w:noProof/>
                      <w:lang w:val="ro-RO"/>
                    </w:rPr>
                  </w:pPr>
                  <w:r w:rsidRPr="00EA7A16">
                    <w:rPr>
                      <w:noProof/>
                      <w:lang w:val="ro-RO"/>
                    </w:rPr>
                    <w:t>magneți de suprafață,</w:t>
                  </w:r>
                </w:p>
              </w:tc>
            </w:tr>
            <w:tr w:rsidR="004B4EBE" w:rsidRPr="00EA7A16" w14:paraId="518BB1E8" w14:textId="77777777" w:rsidTr="004B4EBE">
              <w:tc>
                <w:tcPr>
                  <w:tcW w:w="0" w:type="auto"/>
                </w:tcPr>
                <w:p w14:paraId="6DA11724" w14:textId="77777777" w:rsidR="004B4EBE" w:rsidRPr="00EA7A16" w:rsidRDefault="004B4EBE" w:rsidP="004B4EBE">
                  <w:pPr>
                    <w:pStyle w:val="Paragraph"/>
                    <w:rPr>
                      <w:noProof/>
                      <w:lang w:val="ro-RO"/>
                    </w:rPr>
                  </w:pPr>
                  <w:r w:rsidRPr="00EA7A16">
                    <w:rPr>
                      <w:noProof/>
                      <w:lang w:val="ro-RO"/>
                    </w:rPr>
                    <w:t>—</w:t>
                  </w:r>
                </w:p>
              </w:tc>
              <w:tc>
                <w:tcPr>
                  <w:tcW w:w="0" w:type="auto"/>
                </w:tcPr>
                <w:p w14:paraId="5801A109" w14:textId="77777777" w:rsidR="004B4EBE" w:rsidRPr="00EA7A16" w:rsidRDefault="004B4EBE" w:rsidP="004B4EBE">
                  <w:pPr>
                    <w:pStyle w:val="Paragraph"/>
                    <w:rPr>
                      <w:noProof/>
                      <w:lang w:val="ro-RO"/>
                    </w:rPr>
                  </w:pPr>
                  <w:r w:rsidRPr="00EA7A16">
                    <w:rPr>
                      <w:noProof/>
                      <w:lang w:val="ro-RO"/>
                    </w:rPr>
                    <w:t>cu sau fără controlor pentru servodirecție electronică,</w:t>
                  </w:r>
                </w:p>
              </w:tc>
            </w:tr>
            <w:tr w:rsidR="004B4EBE" w:rsidRPr="00EA7A16" w14:paraId="55B91116" w14:textId="77777777" w:rsidTr="004B4EBE">
              <w:tc>
                <w:tcPr>
                  <w:tcW w:w="0" w:type="auto"/>
                </w:tcPr>
                <w:p w14:paraId="7734F0BD" w14:textId="77777777" w:rsidR="004B4EBE" w:rsidRPr="00EA7A16" w:rsidRDefault="004B4EBE" w:rsidP="004B4EBE">
                  <w:pPr>
                    <w:pStyle w:val="Paragraph"/>
                    <w:rPr>
                      <w:noProof/>
                      <w:lang w:val="ro-RO"/>
                    </w:rPr>
                  </w:pPr>
                  <w:r w:rsidRPr="00EA7A16">
                    <w:rPr>
                      <w:noProof/>
                      <w:lang w:val="ro-RO"/>
                    </w:rPr>
                    <w:t>—</w:t>
                  </w:r>
                </w:p>
              </w:tc>
              <w:tc>
                <w:tcPr>
                  <w:tcW w:w="0" w:type="auto"/>
                </w:tcPr>
                <w:p w14:paraId="45046C3C" w14:textId="77777777" w:rsidR="004B4EBE" w:rsidRPr="00EA7A16" w:rsidRDefault="004B4EBE" w:rsidP="004B4EBE">
                  <w:pPr>
                    <w:pStyle w:val="Paragraph"/>
                    <w:rPr>
                      <w:noProof/>
                      <w:lang w:val="ro-RO"/>
                    </w:rPr>
                  </w:pPr>
                  <w:r w:rsidRPr="00EA7A16">
                    <w:rPr>
                      <w:noProof/>
                      <w:lang w:val="ro-RO"/>
                    </w:rPr>
                    <w:t>cu sau fără pulie,</w:t>
                  </w:r>
                </w:p>
              </w:tc>
            </w:tr>
            <w:tr w:rsidR="004B4EBE" w:rsidRPr="00EA7A16" w14:paraId="7D584EE3" w14:textId="77777777" w:rsidTr="004B4EBE">
              <w:tc>
                <w:tcPr>
                  <w:tcW w:w="0" w:type="auto"/>
                </w:tcPr>
                <w:p w14:paraId="37D16A49" w14:textId="77777777" w:rsidR="004B4EBE" w:rsidRPr="00EA7A16" w:rsidRDefault="004B4EBE" w:rsidP="004B4EBE">
                  <w:pPr>
                    <w:pStyle w:val="Paragraph"/>
                    <w:rPr>
                      <w:noProof/>
                      <w:lang w:val="ro-RO"/>
                    </w:rPr>
                  </w:pPr>
                  <w:r w:rsidRPr="00EA7A16">
                    <w:rPr>
                      <w:noProof/>
                      <w:lang w:val="ro-RO"/>
                    </w:rPr>
                    <w:t>—</w:t>
                  </w:r>
                </w:p>
              </w:tc>
              <w:tc>
                <w:tcPr>
                  <w:tcW w:w="0" w:type="auto"/>
                </w:tcPr>
                <w:p w14:paraId="77E73E92" w14:textId="77777777" w:rsidR="004B4EBE" w:rsidRPr="00EA7A16" w:rsidRDefault="004B4EBE" w:rsidP="004B4EBE">
                  <w:pPr>
                    <w:pStyle w:val="Paragraph"/>
                    <w:rPr>
                      <w:noProof/>
                      <w:lang w:val="ro-RO"/>
                    </w:rPr>
                  </w:pPr>
                  <w:r w:rsidRPr="00EA7A16">
                    <w:rPr>
                      <w:noProof/>
                      <w:lang w:val="ro-RO"/>
                    </w:rPr>
                    <w:t>cu sau fără senzor de poziție a rotorului</w:t>
                  </w:r>
                </w:p>
              </w:tc>
            </w:tr>
          </w:tbl>
          <w:p w14:paraId="3FD75160" w14:textId="77777777" w:rsidR="004B4EBE" w:rsidRPr="00EA7A16" w:rsidRDefault="004B4EBE" w:rsidP="004B4EBE">
            <w:pPr>
              <w:pStyle w:val="Paragraph"/>
              <w:rPr>
                <w:noProof/>
                <w:lang w:val="ro-RO"/>
              </w:rPr>
            </w:pPr>
          </w:p>
          <w:p w14:paraId="4259B3E8" w14:textId="77777777" w:rsidR="004B4EBE" w:rsidRPr="00EA7A16" w:rsidRDefault="004B4EBE" w:rsidP="004B4EBE">
            <w:pPr>
              <w:pStyle w:val="Paragraph"/>
              <w:rPr>
                <w:noProof/>
                <w:lang w:val="ro-RO"/>
              </w:rPr>
            </w:pPr>
          </w:p>
        </w:tc>
        <w:tc>
          <w:tcPr>
            <w:tcW w:w="0" w:type="auto"/>
            <w:vMerge w:val="restart"/>
          </w:tcPr>
          <w:p w14:paraId="06579191" w14:textId="77777777" w:rsidR="004B4EBE" w:rsidRPr="00EA7A16" w:rsidRDefault="004B4EBE" w:rsidP="004B4EBE">
            <w:pPr>
              <w:pStyle w:val="Paragraph"/>
              <w:rPr>
                <w:noProof/>
                <w:lang w:val="ro-RO"/>
              </w:rPr>
            </w:pPr>
            <w:r w:rsidRPr="00EA7A16">
              <w:rPr>
                <w:noProof/>
                <w:lang w:val="ro-RO"/>
              </w:rPr>
              <w:t>0 %</w:t>
            </w:r>
          </w:p>
          <w:p w14:paraId="687829AF" w14:textId="77777777" w:rsidR="004B4EBE" w:rsidRPr="00EA7A16" w:rsidRDefault="004B4EBE" w:rsidP="004B4EBE">
            <w:pPr>
              <w:pStyle w:val="Paragraph"/>
              <w:rPr>
                <w:noProof/>
                <w:lang w:val="ro-RO"/>
              </w:rPr>
            </w:pPr>
          </w:p>
        </w:tc>
        <w:tc>
          <w:tcPr>
            <w:tcW w:w="0" w:type="auto"/>
            <w:vMerge w:val="restart"/>
          </w:tcPr>
          <w:p w14:paraId="64E41FC0" w14:textId="77777777" w:rsidR="004B4EBE" w:rsidRPr="00EA7A16" w:rsidRDefault="004B4EBE" w:rsidP="004B4EBE">
            <w:pPr>
              <w:pStyle w:val="Paragraph"/>
              <w:rPr>
                <w:noProof/>
                <w:lang w:val="ro-RO"/>
              </w:rPr>
            </w:pPr>
            <w:r w:rsidRPr="00EA7A16">
              <w:rPr>
                <w:noProof/>
                <w:lang w:val="ro-RO"/>
              </w:rPr>
              <w:t>-</w:t>
            </w:r>
          </w:p>
          <w:p w14:paraId="1EA2E849" w14:textId="77777777" w:rsidR="004B4EBE" w:rsidRPr="00EA7A16" w:rsidRDefault="004B4EBE" w:rsidP="004B4EBE">
            <w:pPr>
              <w:pStyle w:val="Paragraph"/>
              <w:rPr>
                <w:noProof/>
                <w:lang w:val="ro-RO"/>
              </w:rPr>
            </w:pPr>
          </w:p>
        </w:tc>
        <w:tc>
          <w:tcPr>
            <w:tcW w:w="0" w:type="auto"/>
            <w:vMerge w:val="restart"/>
          </w:tcPr>
          <w:p w14:paraId="6AB602B2" w14:textId="77777777" w:rsidR="004B4EBE" w:rsidRPr="00EA7A16" w:rsidRDefault="004B4EBE" w:rsidP="004B4EBE">
            <w:pPr>
              <w:pStyle w:val="Paragraph"/>
              <w:rPr>
                <w:noProof/>
                <w:lang w:val="ro-RO"/>
              </w:rPr>
            </w:pPr>
            <w:r w:rsidRPr="00EA7A16">
              <w:rPr>
                <w:noProof/>
                <w:lang w:val="ro-RO"/>
              </w:rPr>
              <w:t>31.12.2025</w:t>
            </w:r>
          </w:p>
          <w:p w14:paraId="6392601F" w14:textId="77777777" w:rsidR="004B4EBE" w:rsidRPr="00EA7A16" w:rsidRDefault="004B4EBE" w:rsidP="004B4EBE">
            <w:pPr>
              <w:pStyle w:val="Paragraph"/>
              <w:rPr>
                <w:noProof/>
                <w:lang w:val="ro-RO"/>
              </w:rPr>
            </w:pPr>
          </w:p>
        </w:tc>
      </w:tr>
      <w:tr w:rsidR="004B4EBE" w:rsidRPr="00EA7A16" w14:paraId="62DA33AC" w14:textId="77777777" w:rsidTr="00FD31E5">
        <w:trPr>
          <w:cantSplit/>
        </w:trPr>
        <w:tc>
          <w:tcPr>
            <w:tcW w:w="0" w:type="auto"/>
            <w:vMerge w:val="restart"/>
          </w:tcPr>
          <w:p w14:paraId="6A99FD04" w14:textId="77777777" w:rsidR="004B4EBE" w:rsidRPr="00EA7A16" w:rsidRDefault="004B4EBE" w:rsidP="004B4EBE">
            <w:pPr>
              <w:pStyle w:val="Paragraph"/>
              <w:rPr>
                <w:noProof/>
                <w:lang w:val="ro-RO"/>
              </w:rPr>
            </w:pPr>
            <w:r w:rsidRPr="00EA7A16">
              <w:rPr>
                <w:noProof/>
                <w:lang w:val="ro-RO"/>
              </w:rPr>
              <w:t>0.4855</w:t>
            </w:r>
          </w:p>
          <w:p w14:paraId="308C7BB1" w14:textId="77777777" w:rsidR="004B4EBE" w:rsidRPr="00EA7A16" w:rsidRDefault="004B4EBE" w:rsidP="004B4EBE">
            <w:pPr>
              <w:pStyle w:val="Paragraph"/>
              <w:rPr>
                <w:noProof/>
                <w:lang w:val="ro-RO"/>
              </w:rPr>
            </w:pPr>
          </w:p>
          <w:p w14:paraId="1871F032" w14:textId="77777777" w:rsidR="004B4EBE" w:rsidRPr="00EA7A16" w:rsidRDefault="004B4EBE" w:rsidP="004B4EBE">
            <w:pPr>
              <w:pStyle w:val="Paragraph"/>
              <w:rPr>
                <w:noProof/>
                <w:lang w:val="ro-RO"/>
              </w:rPr>
            </w:pPr>
          </w:p>
        </w:tc>
        <w:tc>
          <w:tcPr>
            <w:tcW w:w="0" w:type="auto"/>
          </w:tcPr>
          <w:p w14:paraId="66187F29"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8501 33 00</w:t>
            </w:r>
          </w:p>
          <w:p w14:paraId="54D32F4B" w14:textId="77777777" w:rsidR="004B4EBE" w:rsidRPr="00EA7A16" w:rsidRDefault="004B4EBE" w:rsidP="004B4EBE">
            <w:pPr>
              <w:pStyle w:val="Paragraph"/>
              <w:jc w:val="right"/>
              <w:rPr>
                <w:noProof/>
                <w:lang w:val="ro-RO"/>
              </w:rPr>
            </w:pPr>
            <w:r w:rsidRPr="00EA7A16">
              <w:rPr>
                <w:noProof/>
                <w:lang w:val="ro-RO"/>
              </w:rPr>
              <w:t>ex 8501 40 80</w:t>
            </w:r>
          </w:p>
          <w:p w14:paraId="44CA4390" w14:textId="77777777" w:rsidR="004B4EBE" w:rsidRPr="00EA7A16" w:rsidRDefault="004B4EBE" w:rsidP="004B4EBE">
            <w:pPr>
              <w:pStyle w:val="Paragraph"/>
              <w:jc w:val="right"/>
              <w:rPr>
                <w:noProof/>
                <w:lang w:val="ro-RO"/>
              </w:rPr>
            </w:pPr>
            <w:r w:rsidRPr="00EA7A16">
              <w:rPr>
                <w:noProof/>
                <w:lang w:val="ro-RO"/>
              </w:rPr>
              <w:t>ex 8501 53 50</w:t>
            </w:r>
          </w:p>
        </w:tc>
        <w:tc>
          <w:tcPr>
            <w:tcW w:w="0" w:type="auto"/>
          </w:tcPr>
          <w:p w14:paraId="1E8EB3B2" w14:textId="77777777" w:rsidR="004B4EBE" w:rsidRPr="00EA7A16" w:rsidRDefault="004B4EBE" w:rsidP="004B4EBE">
            <w:pPr>
              <w:pStyle w:val="Paragraph"/>
              <w:jc w:val="center"/>
              <w:rPr>
                <w:noProof/>
                <w:lang w:val="ro-RO"/>
              </w:rPr>
            </w:pPr>
            <w:r w:rsidRPr="00EA7A16">
              <w:rPr>
                <w:noProof/>
                <w:lang w:val="ro-RO"/>
              </w:rPr>
              <w:t>30</w:t>
            </w:r>
          </w:p>
          <w:p w14:paraId="639078F9" w14:textId="77777777" w:rsidR="004B4EBE" w:rsidRPr="00EA7A16" w:rsidRDefault="004B4EBE" w:rsidP="004B4EBE">
            <w:pPr>
              <w:pStyle w:val="Paragraph"/>
              <w:jc w:val="center"/>
              <w:rPr>
                <w:noProof/>
                <w:lang w:val="ro-RO"/>
              </w:rPr>
            </w:pPr>
            <w:r w:rsidRPr="00EA7A16">
              <w:rPr>
                <w:noProof/>
                <w:lang w:val="ro-RO"/>
              </w:rPr>
              <w:t>50</w:t>
            </w:r>
          </w:p>
          <w:p w14:paraId="387DC2F9" w14:textId="77777777" w:rsidR="004B4EBE" w:rsidRPr="00EA7A16" w:rsidRDefault="004B4EBE" w:rsidP="004B4EBE">
            <w:pPr>
              <w:pStyle w:val="Paragraph"/>
              <w:jc w:val="center"/>
              <w:rPr>
                <w:noProof/>
                <w:lang w:val="ro-RO"/>
              </w:rPr>
            </w:pPr>
            <w:r w:rsidRPr="00EA7A16">
              <w:rPr>
                <w:noProof/>
                <w:lang w:val="ro-RO"/>
              </w:rPr>
              <w:t>10</w:t>
            </w:r>
          </w:p>
        </w:tc>
        <w:tc>
          <w:tcPr>
            <w:tcW w:w="0" w:type="auto"/>
            <w:vMerge w:val="restart"/>
          </w:tcPr>
          <w:p w14:paraId="4BAD8E1E" w14:textId="77777777" w:rsidR="004B4EBE" w:rsidRPr="00EA7A16" w:rsidRDefault="004B4EBE" w:rsidP="004B4EBE">
            <w:pPr>
              <w:pStyle w:val="Paragraph"/>
              <w:rPr>
                <w:noProof/>
                <w:lang w:val="ro-RO"/>
              </w:rPr>
            </w:pPr>
            <w:r w:rsidRPr="00EA7A16">
              <w:rPr>
                <w:noProof/>
                <w:lang w:val="ro-RO"/>
              </w:rPr>
              <w:t>Sistem de propulsie electric pentru autovehicule, cu o putere de cel mult 315 kW:</w:t>
            </w:r>
          </w:p>
          <w:tbl>
            <w:tblPr>
              <w:tblStyle w:val="Listdash"/>
              <w:tblW w:w="0" w:type="auto"/>
              <w:tblLook w:val="0000" w:firstRow="0" w:lastRow="0" w:firstColumn="0" w:lastColumn="0" w:noHBand="0" w:noVBand="0"/>
            </w:tblPr>
            <w:tblGrid>
              <w:gridCol w:w="220"/>
              <w:gridCol w:w="3073"/>
            </w:tblGrid>
            <w:tr w:rsidR="004B4EBE" w:rsidRPr="00EA7A16" w14:paraId="23541511" w14:textId="77777777" w:rsidTr="004B4EBE">
              <w:tc>
                <w:tcPr>
                  <w:tcW w:w="0" w:type="auto"/>
                </w:tcPr>
                <w:p w14:paraId="5C31EF8F" w14:textId="77777777" w:rsidR="004B4EBE" w:rsidRPr="00EA7A16" w:rsidRDefault="004B4EBE" w:rsidP="004B4EBE">
                  <w:pPr>
                    <w:pStyle w:val="Paragraph"/>
                    <w:rPr>
                      <w:noProof/>
                      <w:lang w:val="ro-RO"/>
                    </w:rPr>
                  </w:pPr>
                  <w:r w:rsidRPr="00EA7A16">
                    <w:rPr>
                      <w:noProof/>
                      <w:lang w:val="ro-RO"/>
                    </w:rPr>
                    <w:t>—</w:t>
                  </w:r>
                </w:p>
              </w:tc>
              <w:tc>
                <w:tcPr>
                  <w:tcW w:w="0" w:type="auto"/>
                </w:tcPr>
                <w:p w14:paraId="02C038EA" w14:textId="77777777" w:rsidR="004B4EBE" w:rsidRPr="00EA7A16" w:rsidRDefault="004B4EBE" w:rsidP="004B4EBE">
                  <w:pPr>
                    <w:pStyle w:val="Paragraph"/>
                    <w:rPr>
                      <w:noProof/>
                      <w:lang w:val="ro-RO"/>
                    </w:rPr>
                  </w:pPr>
                  <w:r w:rsidRPr="00EA7A16">
                    <w:rPr>
                      <w:noProof/>
                      <w:lang w:val="ro-RO"/>
                    </w:rPr>
                    <w:t>cu un motor CA sau CC cu sau fără transmisie,</w:t>
                  </w:r>
                </w:p>
              </w:tc>
            </w:tr>
            <w:tr w:rsidR="004B4EBE" w:rsidRPr="00EA7A16" w14:paraId="44361E52" w14:textId="77777777" w:rsidTr="004B4EBE">
              <w:tc>
                <w:tcPr>
                  <w:tcW w:w="0" w:type="auto"/>
                </w:tcPr>
                <w:p w14:paraId="6BB8FF86" w14:textId="77777777" w:rsidR="004B4EBE" w:rsidRPr="00EA7A16" w:rsidRDefault="004B4EBE" w:rsidP="004B4EBE">
                  <w:pPr>
                    <w:pStyle w:val="Paragraph"/>
                    <w:rPr>
                      <w:noProof/>
                      <w:lang w:val="ro-RO"/>
                    </w:rPr>
                  </w:pPr>
                  <w:r w:rsidRPr="00EA7A16">
                    <w:rPr>
                      <w:noProof/>
                      <w:lang w:val="ro-RO"/>
                    </w:rPr>
                    <w:t>—</w:t>
                  </w:r>
                </w:p>
              </w:tc>
              <w:tc>
                <w:tcPr>
                  <w:tcW w:w="0" w:type="auto"/>
                </w:tcPr>
                <w:p w14:paraId="332F9A10" w14:textId="77777777" w:rsidR="004B4EBE" w:rsidRPr="00EA7A16" w:rsidRDefault="004B4EBE" w:rsidP="004B4EBE">
                  <w:pPr>
                    <w:pStyle w:val="Paragraph"/>
                    <w:rPr>
                      <w:noProof/>
                      <w:lang w:val="ro-RO"/>
                    </w:rPr>
                  </w:pPr>
                  <w:r w:rsidRPr="00EA7A16">
                    <w:rPr>
                      <w:noProof/>
                      <w:lang w:val="ro-RO"/>
                    </w:rPr>
                    <w:t>cu sau fără sistem electronic de putere</w:t>
                  </w:r>
                </w:p>
              </w:tc>
            </w:tr>
          </w:tbl>
          <w:p w14:paraId="6B3606B4" w14:textId="77777777" w:rsidR="004B4EBE" w:rsidRPr="00EA7A16" w:rsidRDefault="004B4EBE" w:rsidP="004B4EBE">
            <w:pPr>
              <w:pStyle w:val="Paragraph"/>
              <w:rPr>
                <w:noProof/>
                <w:lang w:val="ro-RO"/>
              </w:rPr>
            </w:pPr>
          </w:p>
          <w:p w14:paraId="12AC1C35" w14:textId="77777777" w:rsidR="004B4EBE" w:rsidRPr="00EA7A16" w:rsidRDefault="004B4EBE" w:rsidP="004B4EBE">
            <w:pPr>
              <w:pStyle w:val="Paragraph"/>
              <w:rPr>
                <w:noProof/>
                <w:lang w:val="ro-RO"/>
              </w:rPr>
            </w:pPr>
          </w:p>
          <w:p w14:paraId="6FC2D79F" w14:textId="77777777" w:rsidR="004B4EBE" w:rsidRPr="00EA7A16" w:rsidRDefault="004B4EBE" w:rsidP="004B4EBE">
            <w:pPr>
              <w:pStyle w:val="Paragraph"/>
              <w:rPr>
                <w:noProof/>
                <w:lang w:val="ro-RO"/>
              </w:rPr>
            </w:pPr>
          </w:p>
        </w:tc>
        <w:tc>
          <w:tcPr>
            <w:tcW w:w="0" w:type="auto"/>
            <w:vMerge w:val="restart"/>
          </w:tcPr>
          <w:p w14:paraId="20D6DBB6" w14:textId="77777777" w:rsidR="004B4EBE" w:rsidRPr="00EA7A16" w:rsidRDefault="004B4EBE" w:rsidP="004B4EBE">
            <w:pPr>
              <w:pStyle w:val="Paragraph"/>
              <w:rPr>
                <w:noProof/>
                <w:lang w:val="ro-RO"/>
              </w:rPr>
            </w:pPr>
            <w:r w:rsidRPr="00EA7A16">
              <w:rPr>
                <w:noProof/>
                <w:lang w:val="ro-RO"/>
              </w:rPr>
              <w:t>0 %</w:t>
            </w:r>
          </w:p>
          <w:p w14:paraId="6DB78CC9" w14:textId="77777777" w:rsidR="004B4EBE" w:rsidRPr="00EA7A16" w:rsidRDefault="004B4EBE" w:rsidP="004B4EBE">
            <w:pPr>
              <w:pStyle w:val="Paragraph"/>
              <w:rPr>
                <w:noProof/>
                <w:lang w:val="ro-RO"/>
              </w:rPr>
            </w:pPr>
          </w:p>
          <w:p w14:paraId="35A0F9A6" w14:textId="77777777" w:rsidR="004B4EBE" w:rsidRPr="00EA7A16" w:rsidRDefault="004B4EBE" w:rsidP="004B4EBE">
            <w:pPr>
              <w:pStyle w:val="Paragraph"/>
              <w:rPr>
                <w:noProof/>
                <w:lang w:val="ro-RO"/>
              </w:rPr>
            </w:pPr>
          </w:p>
        </w:tc>
        <w:tc>
          <w:tcPr>
            <w:tcW w:w="0" w:type="auto"/>
            <w:vMerge w:val="restart"/>
          </w:tcPr>
          <w:p w14:paraId="7B962E3E" w14:textId="77777777" w:rsidR="004B4EBE" w:rsidRPr="00EA7A16" w:rsidRDefault="004B4EBE" w:rsidP="004B4EBE">
            <w:pPr>
              <w:pStyle w:val="Paragraph"/>
              <w:rPr>
                <w:noProof/>
                <w:lang w:val="ro-RO"/>
              </w:rPr>
            </w:pPr>
            <w:r w:rsidRPr="00EA7A16">
              <w:rPr>
                <w:noProof/>
                <w:lang w:val="ro-RO"/>
              </w:rPr>
              <w:t>-</w:t>
            </w:r>
          </w:p>
          <w:p w14:paraId="4B78F1AA" w14:textId="77777777" w:rsidR="004B4EBE" w:rsidRPr="00EA7A16" w:rsidRDefault="004B4EBE" w:rsidP="004B4EBE">
            <w:pPr>
              <w:pStyle w:val="Paragraph"/>
              <w:rPr>
                <w:noProof/>
                <w:lang w:val="ro-RO"/>
              </w:rPr>
            </w:pPr>
          </w:p>
          <w:p w14:paraId="79DBEB62" w14:textId="77777777" w:rsidR="004B4EBE" w:rsidRPr="00EA7A16" w:rsidRDefault="004B4EBE" w:rsidP="004B4EBE">
            <w:pPr>
              <w:pStyle w:val="Paragraph"/>
              <w:rPr>
                <w:noProof/>
                <w:lang w:val="ro-RO"/>
              </w:rPr>
            </w:pPr>
          </w:p>
        </w:tc>
        <w:tc>
          <w:tcPr>
            <w:tcW w:w="0" w:type="auto"/>
            <w:vMerge w:val="restart"/>
          </w:tcPr>
          <w:p w14:paraId="04E20CA3" w14:textId="77777777" w:rsidR="004B4EBE" w:rsidRPr="00EA7A16" w:rsidRDefault="004B4EBE" w:rsidP="004B4EBE">
            <w:pPr>
              <w:pStyle w:val="Paragraph"/>
              <w:rPr>
                <w:noProof/>
                <w:lang w:val="ro-RO"/>
              </w:rPr>
            </w:pPr>
            <w:r w:rsidRPr="00EA7A16">
              <w:rPr>
                <w:noProof/>
                <w:lang w:val="ro-RO"/>
              </w:rPr>
              <w:t>31.12.2026</w:t>
            </w:r>
          </w:p>
          <w:p w14:paraId="6F0B6A68" w14:textId="77777777" w:rsidR="004B4EBE" w:rsidRPr="00EA7A16" w:rsidRDefault="004B4EBE" w:rsidP="004B4EBE">
            <w:pPr>
              <w:pStyle w:val="Paragraph"/>
              <w:rPr>
                <w:noProof/>
                <w:lang w:val="ro-RO"/>
              </w:rPr>
            </w:pPr>
          </w:p>
          <w:p w14:paraId="23FE0388" w14:textId="77777777" w:rsidR="004B4EBE" w:rsidRPr="00EA7A16" w:rsidRDefault="004B4EBE" w:rsidP="004B4EBE">
            <w:pPr>
              <w:pStyle w:val="Paragraph"/>
              <w:rPr>
                <w:noProof/>
                <w:lang w:val="ro-RO"/>
              </w:rPr>
            </w:pPr>
          </w:p>
        </w:tc>
      </w:tr>
      <w:tr w:rsidR="004B4EBE" w:rsidRPr="00EA7A16" w14:paraId="0CF54D62" w14:textId="77777777" w:rsidTr="00FD31E5">
        <w:trPr>
          <w:cantSplit/>
        </w:trPr>
        <w:tc>
          <w:tcPr>
            <w:tcW w:w="0" w:type="auto"/>
          </w:tcPr>
          <w:p w14:paraId="67FD4152" w14:textId="77777777" w:rsidR="004B4EBE" w:rsidRPr="00EA7A16" w:rsidRDefault="004B4EBE" w:rsidP="004B4EBE">
            <w:pPr>
              <w:pStyle w:val="Paragraph"/>
              <w:rPr>
                <w:noProof/>
                <w:lang w:val="ro-RO"/>
              </w:rPr>
            </w:pPr>
            <w:r w:rsidRPr="00EA7A16">
              <w:rPr>
                <w:noProof/>
                <w:lang w:val="ro-RO"/>
              </w:rPr>
              <w:t>0.8188</w:t>
            </w:r>
          </w:p>
        </w:tc>
        <w:tc>
          <w:tcPr>
            <w:tcW w:w="0" w:type="auto"/>
          </w:tcPr>
          <w:p w14:paraId="79BFDFF2"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8501 40 20</w:t>
            </w:r>
          </w:p>
        </w:tc>
        <w:tc>
          <w:tcPr>
            <w:tcW w:w="0" w:type="auto"/>
          </w:tcPr>
          <w:p w14:paraId="50FF3C1A"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6AB18E94" w14:textId="77777777" w:rsidR="004B4EBE" w:rsidRPr="00EA7A16" w:rsidRDefault="004B4EBE" w:rsidP="004B4EBE">
            <w:pPr>
              <w:pStyle w:val="Paragraph"/>
              <w:rPr>
                <w:noProof/>
                <w:lang w:val="ro-RO"/>
              </w:rPr>
            </w:pPr>
            <w:r w:rsidRPr="00EA7A16">
              <w:rPr>
                <w:noProof/>
                <w:lang w:val="ro-RO"/>
              </w:rPr>
              <w:t>Motor electric de curent alternativ monofazat cu:</w:t>
            </w:r>
          </w:p>
          <w:tbl>
            <w:tblPr>
              <w:tblStyle w:val="Listdash"/>
              <w:tblW w:w="0" w:type="auto"/>
              <w:tblLook w:val="0000" w:firstRow="0" w:lastRow="0" w:firstColumn="0" w:lastColumn="0" w:noHBand="0" w:noVBand="0"/>
            </w:tblPr>
            <w:tblGrid>
              <w:gridCol w:w="220"/>
              <w:gridCol w:w="3772"/>
            </w:tblGrid>
            <w:tr w:rsidR="004B4EBE" w:rsidRPr="00EA7A16" w14:paraId="6ABEC4F2" w14:textId="77777777" w:rsidTr="004B4EBE">
              <w:tc>
                <w:tcPr>
                  <w:tcW w:w="0" w:type="auto"/>
                </w:tcPr>
                <w:p w14:paraId="38B7BB80" w14:textId="77777777" w:rsidR="004B4EBE" w:rsidRPr="00EA7A16" w:rsidRDefault="004B4EBE" w:rsidP="004B4EBE">
                  <w:pPr>
                    <w:pStyle w:val="Paragraph"/>
                    <w:rPr>
                      <w:noProof/>
                      <w:lang w:val="ro-RO"/>
                    </w:rPr>
                  </w:pPr>
                  <w:r w:rsidRPr="00EA7A16">
                    <w:rPr>
                      <w:noProof/>
                      <w:lang w:val="ro-RO"/>
                    </w:rPr>
                    <w:t>—</w:t>
                  </w:r>
                </w:p>
              </w:tc>
              <w:tc>
                <w:tcPr>
                  <w:tcW w:w="0" w:type="auto"/>
                </w:tcPr>
                <w:p w14:paraId="7BA10160" w14:textId="77777777" w:rsidR="004B4EBE" w:rsidRPr="00EA7A16" w:rsidRDefault="004B4EBE" w:rsidP="004B4EBE">
                  <w:pPr>
                    <w:pStyle w:val="Paragraph"/>
                    <w:rPr>
                      <w:noProof/>
                      <w:lang w:val="ro-RO"/>
                    </w:rPr>
                  </w:pPr>
                  <w:r w:rsidRPr="00EA7A16">
                    <w:rPr>
                      <w:noProof/>
                      <w:lang w:val="ro-RO"/>
                    </w:rPr>
                    <w:t>o putere nominală de minimum 120 W, dar de maximum 150 W,</w:t>
                  </w:r>
                </w:p>
              </w:tc>
            </w:tr>
            <w:tr w:rsidR="004B4EBE" w:rsidRPr="00EA7A16" w14:paraId="08D2F92D" w14:textId="77777777" w:rsidTr="004B4EBE">
              <w:tc>
                <w:tcPr>
                  <w:tcW w:w="0" w:type="auto"/>
                </w:tcPr>
                <w:p w14:paraId="33966888" w14:textId="77777777" w:rsidR="004B4EBE" w:rsidRPr="00EA7A16" w:rsidRDefault="004B4EBE" w:rsidP="004B4EBE">
                  <w:pPr>
                    <w:pStyle w:val="Paragraph"/>
                    <w:rPr>
                      <w:noProof/>
                      <w:lang w:val="ro-RO"/>
                    </w:rPr>
                  </w:pPr>
                  <w:r w:rsidRPr="00EA7A16">
                    <w:rPr>
                      <w:noProof/>
                      <w:lang w:val="ro-RO"/>
                    </w:rPr>
                    <w:t>—</w:t>
                  </w:r>
                </w:p>
              </w:tc>
              <w:tc>
                <w:tcPr>
                  <w:tcW w:w="0" w:type="auto"/>
                </w:tcPr>
                <w:p w14:paraId="2C350379" w14:textId="77777777" w:rsidR="004B4EBE" w:rsidRPr="00EA7A16" w:rsidRDefault="004B4EBE" w:rsidP="004B4EBE">
                  <w:pPr>
                    <w:pStyle w:val="Paragraph"/>
                    <w:rPr>
                      <w:noProof/>
                      <w:lang w:val="ro-RO"/>
                    </w:rPr>
                  </w:pPr>
                  <w:r w:rsidRPr="00EA7A16">
                    <w:rPr>
                      <w:noProof/>
                      <w:lang w:val="ro-RO"/>
                    </w:rPr>
                    <w:t>o putere de intrare de minimum 280 W, dar de maximum 350 W,</w:t>
                  </w:r>
                </w:p>
              </w:tc>
            </w:tr>
            <w:tr w:rsidR="004B4EBE" w:rsidRPr="00EA7A16" w14:paraId="0F2CD43E" w14:textId="77777777" w:rsidTr="004B4EBE">
              <w:tc>
                <w:tcPr>
                  <w:tcW w:w="0" w:type="auto"/>
                </w:tcPr>
                <w:p w14:paraId="20ADDA03" w14:textId="77777777" w:rsidR="004B4EBE" w:rsidRPr="00EA7A16" w:rsidRDefault="004B4EBE" w:rsidP="004B4EBE">
                  <w:pPr>
                    <w:pStyle w:val="Paragraph"/>
                    <w:rPr>
                      <w:noProof/>
                      <w:lang w:val="ro-RO"/>
                    </w:rPr>
                  </w:pPr>
                  <w:r w:rsidRPr="00EA7A16">
                    <w:rPr>
                      <w:noProof/>
                      <w:lang w:val="ro-RO"/>
                    </w:rPr>
                    <w:t>—</w:t>
                  </w:r>
                </w:p>
              </w:tc>
              <w:tc>
                <w:tcPr>
                  <w:tcW w:w="0" w:type="auto"/>
                </w:tcPr>
                <w:p w14:paraId="48917470" w14:textId="77777777" w:rsidR="004B4EBE" w:rsidRPr="00EA7A16" w:rsidRDefault="004B4EBE" w:rsidP="004B4EBE">
                  <w:pPr>
                    <w:pStyle w:val="Paragraph"/>
                    <w:rPr>
                      <w:noProof/>
                      <w:lang w:val="ro-RO"/>
                    </w:rPr>
                  </w:pPr>
                  <w:r w:rsidRPr="00EA7A16">
                    <w:rPr>
                      <w:noProof/>
                      <w:lang w:val="ro-RO"/>
                    </w:rPr>
                    <w:t>un diametru exterior (fără placa de montaj, conector și pulie) de minimum 145 mm, dar de maximum 160 mm,</w:t>
                  </w:r>
                </w:p>
              </w:tc>
            </w:tr>
            <w:tr w:rsidR="004B4EBE" w:rsidRPr="00EA7A16" w14:paraId="6DF8E957" w14:textId="77777777" w:rsidTr="004B4EBE">
              <w:tc>
                <w:tcPr>
                  <w:tcW w:w="0" w:type="auto"/>
                </w:tcPr>
                <w:p w14:paraId="45D7030C" w14:textId="77777777" w:rsidR="004B4EBE" w:rsidRPr="00EA7A16" w:rsidRDefault="004B4EBE" w:rsidP="004B4EBE">
                  <w:pPr>
                    <w:pStyle w:val="Paragraph"/>
                    <w:rPr>
                      <w:noProof/>
                      <w:lang w:val="ro-RO"/>
                    </w:rPr>
                  </w:pPr>
                  <w:r w:rsidRPr="00EA7A16">
                    <w:rPr>
                      <w:noProof/>
                      <w:lang w:val="ro-RO"/>
                    </w:rPr>
                    <w:t>—</w:t>
                  </w:r>
                </w:p>
              </w:tc>
              <w:tc>
                <w:tcPr>
                  <w:tcW w:w="0" w:type="auto"/>
                </w:tcPr>
                <w:p w14:paraId="649CC9DC" w14:textId="77777777" w:rsidR="004B4EBE" w:rsidRPr="00EA7A16" w:rsidRDefault="004B4EBE" w:rsidP="004B4EBE">
                  <w:pPr>
                    <w:pStyle w:val="Paragraph"/>
                    <w:rPr>
                      <w:noProof/>
                      <w:lang w:val="ro-RO"/>
                    </w:rPr>
                  </w:pPr>
                  <w:r w:rsidRPr="00EA7A16">
                    <w:rPr>
                      <w:noProof/>
                      <w:lang w:val="ro-RO"/>
                    </w:rPr>
                    <w:t>o turație nominală de minimum 2 680 rpm, dar de maximum 3 000 rpm,</w:t>
                  </w:r>
                </w:p>
              </w:tc>
            </w:tr>
            <w:tr w:rsidR="004B4EBE" w:rsidRPr="00EA7A16" w14:paraId="3C7E3770" w14:textId="77777777" w:rsidTr="004B4EBE">
              <w:tc>
                <w:tcPr>
                  <w:tcW w:w="0" w:type="auto"/>
                </w:tcPr>
                <w:p w14:paraId="011CA871" w14:textId="77777777" w:rsidR="004B4EBE" w:rsidRPr="00EA7A16" w:rsidRDefault="004B4EBE" w:rsidP="004B4EBE">
                  <w:pPr>
                    <w:pStyle w:val="Paragraph"/>
                    <w:rPr>
                      <w:noProof/>
                      <w:lang w:val="ro-RO"/>
                    </w:rPr>
                  </w:pPr>
                  <w:r w:rsidRPr="00EA7A16">
                    <w:rPr>
                      <w:noProof/>
                      <w:lang w:val="ro-RO"/>
                    </w:rPr>
                    <w:t>—</w:t>
                  </w:r>
                </w:p>
              </w:tc>
              <w:tc>
                <w:tcPr>
                  <w:tcW w:w="0" w:type="auto"/>
                </w:tcPr>
                <w:p w14:paraId="4376B804" w14:textId="77777777" w:rsidR="004B4EBE" w:rsidRPr="00EA7A16" w:rsidRDefault="004B4EBE" w:rsidP="004B4EBE">
                  <w:pPr>
                    <w:pStyle w:val="Paragraph"/>
                    <w:rPr>
                      <w:noProof/>
                      <w:lang w:val="ro-RO"/>
                    </w:rPr>
                  </w:pPr>
                  <w:r w:rsidRPr="00EA7A16">
                    <w:rPr>
                      <w:noProof/>
                      <w:lang w:val="ro-RO"/>
                    </w:rPr>
                    <w:t>o greutate de minimum 4,2 kg, dar maximum 4,6 kg,</w:t>
                  </w:r>
                </w:p>
              </w:tc>
            </w:tr>
            <w:tr w:rsidR="004B4EBE" w:rsidRPr="00EA7A16" w14:paraId="405E8F9B" w14:textId="77777777" w:rsidTr="004B4EBE">
              <w:tc>
                <w:tcPr>
                  <w:tcW w:w="0" w:type="auto"/>
                </w:tcPr>
                <w:p w14:paraId="51219BA7" w14:textId="77777777" w:rsidR="004B4EBE" w:rsidRPr="00EA7A16" w:rsidRDefault="004B4EBE" w:rsidP="004B4EBE">
                  <w:pPr>
                    <w:pStyle w:val="Paragraph"/>
                    <w:rPr>
                      <w:noProof/>
                      <w:lang w:val="ro-RO"/>
                    </w:rPr>
                  </w:pPr>
                  <w:r w:rsidRPr="00EA7A16">
                    <w:rPr>
                      <w:noProof/>
                      <w:lang w:val="ro-RO"/>
                    </w:rPr>
                    <w:t>—</w:t>
                  </w:r>
                </w:p>
              </w:tc>
              <w:tc>
                <w:tcPr>
                  <w:tcW w:w="0" w:type="auto"/>
                </w:tcPr>
                <w:p w14:paraId="115D38F3" w14:textId="77777777" w:rsidR="004B4EBE" w:rsidRPr="00EA7A16" w:rsidRDefault="004B4EBE" w:rsidP="004B4EBE">
                  <w:pPr>
                    <w:pStyle w:val="Paragraph"/>
                    <w:rPr>
                      <w:noProof/>
                      <w:lang w:val="ro-RO"/>
                    </w:rPr>
                  </w:pPr>
                  <w:r w:rsidRPr="00EA7A16">
                    <w:rPr>
                      <w:noProof/>
                      <w:lang w:val="ro-RO"/>
                    </w:rPr>
                    <w:t>pulii, un ax și un tahometru,</w:t>
                  </w:r>
                </w:p>
              </w:tc>
            </w:tr>
          </w:tbl>
          <w:p w14:paraId="06B7F22C" w14:textId="77777777" w:rsidR="004B4EBE" w:rsidRPr="00EA7A16" w:rsidRDefault="004B4EBE" w:rsidP="004B4EBE">
            <w:pPr>
              <w:pStyle w:val="Paragraph"/>
              <w:rPr>
                <w:noProof/>
                <w:lang w:val="ro-RO"/>
              </w:rPr>
            </w:pPr>
            <w:r w:rsidRPr="00EA7A16">
              <w:rPr>
                <w:noProof/>
                <w:lang w:val="ro-RO"/>
              </w:rPr>
              <w:t>destinat fabricării de aparate electrocasnice</w:t>
            </w:r>
          </w:p>
          <w:p w14:paraId="59D232B0"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6FEF6652" w14:textId="77777777" w:rsidR="004B4EBE" w:rsidRPr="00EA7A16" w:rsidRDefault="004B4EBE" w:rsidP="004B4EBE">
            <w:pPr>
              <w:pStyle w:val="Paragraph"/>
              <w:rPr>
                <w:noProof/>
                <w:lang w:val="ro-RO"/>
              </w:rPr>
            </w:pPr>
            <w:r w:rsidRPr="00EA7A16">
              <w:rPr>
                <w:noProof/>
                <w:lang w:val="ro-RO"/>
              </w:rPr>
              <w:t>0 %</w:t>
            </w:r>
          </w:p>
        </w:tc>
        <w:tc>
          <w:tcPr>
            <w:tcW w:w="0" w:type="auto"/>
          </w:tcPr>
          <w:p w14:paraId="4E355691" w14:textId="77777777" w:rsidR="004B4EBE" w:rsidRPr="00EA7A16" w:rsidRDefault="004B4EBE" w:rsidP="004B4EBE">
            <w:pPr>
              <w:pStyle w:val="Paragraph"/>
              <w:rPr>
                <w:noProof/>
                <w:lang w:val="ro-RO"/>
              </w:rPr>
            </w:pPr>
            <w:r w:rsidRPr="00EA7A16">
              <w:rPr>
                <w:noProof/>
                <w:lang w:val="ro-RO"/>
              </w:rPr>
              <w:t>-</w:t>
            </w:r>
          </w:p>
        </w:tc>
        <w:tc>
          <w:tcPr>
            <w:tcW w:w="0" w:type="auto"/>
          </w:tcPr>
          <w:p w14:paraId="6F46DF66"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769CDCCC" w14:textId="77777777" w:rsidTr="00FD31E5">
        <w:trPr>
          <w:cantSplit/>
        </w:trPr>
        <w:tc>
          <w:tcPr>
            <w:tcW w:w="0" w:type="auto"/>
          </w:tcPr>
          <w:p w14:paraId="39A66FDC" w14:textId="77777777" w:rsidR="004B4EBE" w:rsidRPr="00EA7A16" w:rsidRDefault="004B4EBE" w:rsidP="004B4EBE">
            <w:pPr>
              <w:pStyle w:val="Paragraph"/>
              <w:rPr>
                <w:noProof/>
                <w:lang w:val="ro-RO"/>
              </w:rPr>
            </w:pPr>
            <w:r w:rsidRPr="00EA7A16">
              <w:rPr>
                <w:noProof/>
                <w:lang w:val="ro-RO"/>
              </w:rPr>
              <w:t>0.8189</w:t>
            </w:r>
          </w:p>
        </w:tc>
        <w:tc>
          <w:tcPr>
            <w:tcW w:w="0" w:type="auto"/>
          </w:tcPr>
          <w:p w14:paraId="411E1ACC"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8501 40 20</w:t>
            </w:r>
          </w:p>
        </w:tc>
        <w:tc>
          <w:tcPr>
            <w:tcW w:w="0" w:type="auto"/>
          </w:tcPr>
          <w:p w14:paraId="3AF6CFB6"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298B5D86" w14:textId="77777777" w:rsidR="004B4EBE" w:rsidRPr="00EA7A16" w:rsidRDefault="004B4EBE" w:rsidP="004B4EBE">
            <w:pPr>
              <w:pStyle w:val="Paragraph"/>
              <w:rPr>
                <w:noProof/>
                <w:lang w:val="ro-RO"/>
              </w:rPr>
            </w:pPr>
            <w:r w:rsidRPr="00EA7A16">
              <w:rPr>
                <w:noProof/>
                <w:lang w:val="ro-RO"/>
              </w:rPr>
              <w:t>Motor electric de curent alternativ monofazat cu:</w:t>
            </w:r>
          </w:p>
          <w:tbl>
            <w:tblPr>
              <w:tblStyle w:val="Listdash"/>
              <w:tblW w:w="0" w:type="auto"/>
              <w:tblLook w:val="0000" w:firstRow="0" w:lastRow="0" w:firstColumn="0" w:lastColumn="0" w:noHBand="0" w:noVBand="0"/>
            </w:tblPr>
            <w:tblGrid>
              <w:gridCol w:w="220"/>
              <w:gridCol w:w="3772"/>
            </w:tblGrid>
            <w:tr w:rsidR="004B4EBE" w:rsidRPr="00EA7A16" w14:paraId="2BAC6EFA" w14:textId="77777777" w:rsidTr="004B4EBE">
              <w:tc>
                <w:tcPr>
                  <w:tcW w:w="0" w:type="auto"/>
                </w:tcPr>
                <w:p w14:paraId="628FA070" w14:textId="77777777" w:rsidR="004B4EBE" w:rsidRPr="00EA7A16" w:rsidRDefault="004B4EBE" w:rsidP="004B4EBE">
                  <w:pPr>
                    <w:pStyle w:val="Paragraph"/>
                    <w:rPr>
                      <w:noProof/>
                      <w:lang w:val="ro-RO"/>
                    </w:rPr>
                  </w:pPr>
                  <w:r w:rsidRPr="00EA7A16">
                    <w:rPr>
                      <w:noProof/>
                      <w:lang w:val="ro-RO"/>
                    </w:rPr>
                    <w:t>—</w:t>
                  </w:r>
                </w:p>
              </w:tc>
              <w:tc>
                <w:tcPr>
                  <w:tcW w:w="0" w:type="auto"/>
                </w:tcPr>
                <w:p w14:paraId="3B0AE2D2" w14:textId="77777777" w:rsidR="004B4EBE" w:rsidRPr="00EA7A16" w:rsidRDefault="004B4EBE" w:rsidP="004B4EBE">
                  <w:pPr>
                    <w:pStyle w:val="Paragraph"/>
                    <w:rPr>
                      <w:noProof/>
                      <w:lang w:val="ro-RO"/>
                    </w:rPr>
                  </w:pPr>
                  <w:r w:rsidRPr="00EA7A16">
                    <w:rPr>
                      <w:noProof/>
                      <w:lang w:val="ro-RO"/>
                    </w:rPr>
                    <w:t>o putere nominală de 275 W sau mai mult, dar de maximum 325 W, </w:t>
                  </w:r>
                </w:p>
              </w:tc>
            </w:tr>
            <w:tr w:rsidR="004B4EBE" w:rsidRPr="00EA7A16" w14:paraId="0D8C07F4" w14:textId="77777777" w:rsidTr="004B4EBE">
              <w:tc>
                <w:tcPr>
                  <w:tcW w:w="0" w:type="auto"/>
                </w:tcPr>
                <w:p w14:paraId="112A3AC0" w14:textId="77777777" w:rsidR="004B4EBE" w:rsidRPr="00EA7A16" w:rsidRDefault="004B4EBE" w:rsidP="004B4EBE">
                  <w:pPr>
                    <w:pStyle w:val="Paragraph"/>
                    <w:rPr>
                      <w:noProof/>
                      <w:lang w:val="ro-RO"/>
                    </w:rPr>
                  </w:pPr>
                  <w:r w:rsidRPr="00EA7A16">
                    <w:rPr>
                      <w:noProof/>
                      <w:lang w:val="ro-RO"/>
                    </w:rPr>
                    <w:t>—</w:t>
                  </w:r>
                </w:p>
              </w:tc>
              <w:tc>
                <w:tcPr>
                  <w:tcW w:w="0" w:type="auto"/>
                </w:tcPr>
                <w:p w14:paraId="1C1C87A2" w14:textId="77777777" w:rsidR="004B4EBE" w:rsidRPr="00EA7A16" w:rsidRDefault="004B4EBE" w:rsidP="004B4EBE">
                  <w:pPr>
                    <w:pStyle w:val="Paragraph"/>
                    <w:rPr>
                      <w:noProof/>
                      <w:lang w:val="ro-RO"/>
                    </w:rPr>
                  </w:pPr>
                  <w:r w:rsidRPr="00EA7A16">
                    <w:rPr>
                      <w:noProof/>
                      <w:lang w:val="ro-RO"/>
                    </w:rPr>
                    <w:t>o putere de intrare de minimum 600 W, dar de maximum 700 W,</w:t>
                  </w:r>
                </w:p>
              </w:tc>
            </w:tr>
            <w:tr w:rsidR="004B4EBE" w:rsidRPr="00EA7A16" w14:paraId="45BDED56" w14:textId="77777777" w:rsidTr="004B4EBE">
              <w:tc>
                <w:tcPr>
                  <w:tcW w:w="0" w:type="auto"/>
                </w:tcPr>
                <w:p w14:paraId="5019D4A9" w14:textId="77777777" w:rsidR="004B4EBE" w:rsidRPr="00EA7A16" w:rsidRDefault="004B4EBE" w:rsidP="004B4EBE">
                  <w:pPr>
                    <w:pStyle w:val="Paragraph"/>
                    <w:rPr>
                      <w:noProof/>
                      <w:lang w:val="ro-RO"/>
                    </w:rPr>
                  </w:pPr>
                  <w:r w:rsidRPr="00EA7A16">
                    <w:rPr>
                      <w:noProof/>
                      <w:lang w:val="ro-RO"/>
                    </w:rPr>
                    <w:t>—</w:t>
                  </w:r>
                </w:p>
              </w:tc>
              <w:tc>
                <w:tcPr>
                  <w:tcW w:w="0" w:type="auto"/>
                </w:tcPr>
                <w:p w14:paraId="0A003A01" w14:textId="77777777" w:rsidR="004B4EBE" w:rsidRPr="00EA7A16" w:rsidRDefault="004B4EBE" w:rsidP="004B4EBE">
                  <w:pPr>
                    <w:pStyle w:val="Paragraph"/>
                    <w:rPr>
                      <w:noProof/>
                      <w:lang w:val="ro-RO"/>
                    </w:rPr>
                  </w:pPr>
                  <w:r w:rsidRPr="00EA7A16">
                    <w:rPr>
                      <w:noProof/>
                      <w:lang w:val="ro-RO"/>
                    </w:rPr>
                    <w:t>un diametru exterior (fără placa de montaj și conector) de minimum 150 mm, dar de maximum 170 mm,</w:t>
                  </w:r>
                </w:p>
              </w:tc>
            </w:tr>
            <w:tr w:rsidR="004B4EBE" w:rsidRPr="00EA7A16" w14:paraId="4B4E12DB" w14:textId="77777777" w:rsidTr="004B4EBE">
              <w:tc>
                <w:tcPr>
                  <w:tcW w:w="0" w:type="auto"/>
                </w:tcPr>
                <w:p w14:paraId="2246E631" w14:textId="77777777" w:rsidR="004B4EBE" w:rsidRPr="00EA7A16" w:rsidRDefault="004B4EBE" w:rsidP="004B4EBE">
                  <w:pPr>
                    <w:pStyle w:val="Paragraph"/>
                    <w:rPr>
                      <w:noProof/>
                      <w:lang w:val="ro-RO"/>
                    </w:rPr>
                  </w:pPr>
                  <w:r w:rsidRPr="00EA7A16">
                    <w:rPr>
                      <w:noProof/>
                      <w:lang w:val="ro-RO"/>
                    </w:rPr>
                    <w:t>—</w:t>
                  </w:r>
                </w:p>
              </w:tc>
              <w:tc>
                <w:tcPr>
                  <w:tcW w:w="0" w:type="auto"/>
                </w:tcPr>
                <w:p w14:paraId="14F9B980" w14:textId="77777777" w:rsidR="004B4EBE" w:rsidRPr="00EA7A16" w:rsidRDefault="004B4EBE" w:rsidP="004B4EBE">
                  <w:pPr>
                    <w:pStyle w:val="Paragraph"/>
                    <w:rPr>
                      <w:noProof/>
                      <w:lang w:val="ro-RO"/>
                    </w:rPr>
                  </w:pPr>
                  <w:r w:rsidRPr="00EA7A16">
                    <w:rPr>
                      <w:noProof/>
                      <w:lang w:val="ro-RO"/>
                    </w:rPr>
                    <w:t>o turație nominală de minimum 15 000 rpm, dar de maximum 20 000 rpm,</w:t>
                  </w:r>
                </w:p>
              </w:tc>
            </w:tr>
            <w:tr w:rsidR="004B4EBE" w:rsidRPr="00EA7A16" w14:paraId="434FC355" w14:textId="77777777" w:rsidTr="004B4EBE">
              <w:tc>
                <w:tcPr>
                  <w:tcW w:w="0" w:type="auto"/>
                </w:tcPr>
                <w:p w14:paraId="0D362D9C" w14:textId="77777777" w:rsidR="004B4EBE" w:rsidRPr="00EA7A16" w:rsidRDefault="004B4EBE" w:rsidP="004B4EBE">
                  <w:pPr>
                    <w:pStyle w:val="Paragraph"/>
                    <w:rPr>
                      <w:noProof/>
                      <w:lang w:val="ro-RO"/>
                    </w:rPr>
                  </w:pPr>
                  <w:r w:rsidRPr="00EA7A16">
                    <w:rPr>
                      <w:noProof/>
                      <w:lang w:val="ro-RO"/>
                    </w:rPr>
                    <w:t>—</w:t>
                  </w:r>
                </w:p>
              </w:tc>
              <w:tc>
                <w:tcPr>
                  <w:tcW w:w="0" w:type="auto"/>
                </w:tcPr>
                <w:p w14:paraId="7280692C" w14:textId="77777777" w:rsidR="004B4EBE" w:rsidRPr="00EA7A16" w:rsidRDefault="004B4EBE" w:rsidP="004B4EBE">
                  <w:pPr>
                    <w:pStyle w:val="Paragraph"/>
                    <w:rPr>
                      <w:noProof/>
                      <w:lang w:val="ro-RO"/>
                    </w:rPr>
                  </w:pPr>
                  <w:r w:rsidRPr="00EA7A16">
                    <w:rPr>
                      <w:noProof/>
                      <w:lang w:val="ro-RO"/>
                    </w:rPr>
                    <w:t>o greutate de minimum 4,2 kg,</w:t>
                  </w:r>
                </w:p>
              </w:tc>
            </w:tr>
            <w:tr w:rsidR="004B4EBE" w:rsidRPr="00EA7A16" w14:paraId="1DD1880F" w14:textId="77777777" w:rsidTr="004B4EBE">
              <w:tc>
                <w:tcPr>
                  <w:tcW w:w="0" w:type="auto"/>
                </w:tcPr>
                <w:p w14:paraId="66056194" w14:textId="77777777" w:rsidR="004B4EBE" w:rsidRPr="00EA7A16" w:rsidRDefault="004B4EBE" w:rsidP="004B4EBE">
                  <w:pPr>
                    <w:pStyle w:val="Paragraph"/>
                    <w:rPr>
                      <w:noProof/>
                      <w:lang w:val="ro-RO"/>
                    </w:rPr>
                  </w:pPr>
                  <w:r w:rsidRPr="00EA7A16">
                    <w:rPr>
                      <w:noProof/>
                      <w:lang w:val="ro-RO"/>
                    </w:rPr>
                    <w:t>—</w:t>
                  </w:r>
                </w:p>
              </w:tc>
              <w:tc>
                <w:tcPr>
                  <w:tcW w:w="0" w:type="auto"/>
                </w:tcPr>
                <w:p w14:paraId="777D5277" w14:textId="77777777" w:rsidR="004B4EBE" w:rsidRPr="00EA7A16" w:rsidRDefault="004B4EBE" w:rsidP="004B4EBE">
                  <w:pPr>
                    <w:pStyle w:val="Paragraph"/>
                    <w:rPr>
                      <w:noProof/>
                      <w:lang w:val="ro-RO"/>
                    </w:rPr>
                  </w:pPr>
                  <w:r w:rsidRPr="00EA7A16">
                    <w:rPr>
                      <w:noProof/>
                      <w:lang w:val="ro-RO"/>
                    </w:rPr>
                    <w:t>o pulie și un tahometru,</w:t>
                  </w:r>
                </w:p>
              </w:tc>
            </w:tr>
          </w:tbl>
          <w:p w14:paraId="0A5D5F6D" w14:textId="77777777" w:rsidR="004B4EBE" w:rsidRPr="00EA7A16" w:rsidRDefault="004B4EBE" w:rsidP="004B4EBE">
            <w:pPr>
              <w:pStyle w:val="Paragraph"/>
              <w:rPr>
                <w:noProof/>
                <w:lang w:val="ro-RO"/>
              </w:rPr>
            </w:pPr>
            <w:r w:rsidRPr="00EA7A16">
              <w:rPr>
                <w:noProof/>
                <w:lang w:val="ro-RO"/>
              </w:rPr>
              <w:t>destinat fabricării de aparate electrocasnice</w:t>
            </w:r>
          </w:p>
          <w:p w14:paraId="3B228003"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3595BB66" w14:textId="77777777" w:rsidR="004B4EBE" w:rsidRPr="00EA7A16" w:rsidRDefault="004B4EBE" w:rsidP="004B4EBE">
            <w:pPr>
              <w:pStyle w:val="Paragraph"/>
              <w:rPr>
                <w:noProof/>
                <w:lang w:val="ro-RO"/>
              </w:rPr>
            </w:pPr>
            <w:r w:rsidRPr="00EA7A16">
              <w:rPr>
                <w:noProof/>
                <w:lang w:val="ro-RO"/>
              </w:rPr>
              <w:t>0 %</w:t>
            </w:r>
          </w:p>
        </w:tc>
        <w:tc>
          <w:tcPr>
            <w:tcW w:w="0" w:type="auto"/>
          </w:tcPr>
          <w:p w14:paraId="4C42F665" w14:textId="77777777" w:rsidR="004B4EBE" w:rsidRPr="00EA7A16" w:rsidRDefault="004B4EBE" w:rsidP="004B4EBE">
            <w:pPr>
              <w:pStyle w:val="Paragraph"/>
              <w:rPr>
                <w:noProof/>
                <w:lang w:val="ro-RO"/>
              </w:rPr>
            </w:pPr>
            <w:r w:rsidRPr="00EA7A16">
              <w:rPr>
                <w:noProof/>
                <w:lang w:val="ro-RO"/>
              </w:rPr>
              <w:t>-</w:t>
            </w:r>
          </w:p>
        </w:tc>
        <w:tc>
          <w:tcPr>
            <w:tcW w:w="0" w:type="auto"/>
          </w:tcPr>
          <w:p w14:paraId="3FF35F53"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DD174EB" w14:textId="77777777" w:rsidTr="00FD31E5">
        <w:trPr>
          <w:cantSplit/>
        </w:trPr>
        <w:tc>
          <w:tcPr>
            <w:tcW w:w="0" w:type="auto"/>
          </w:tcPr>
          <w:p w14:paraId="7ACF82A7" w14:textId="77777777" w:rsidR="004B4EBE" w:rsidRPr="00EA7A16" w:rsidRDefault="004B4EBE" w:rsidP="004B4EBE">
            <w:pPr>
              <w:pStyle w:val="Paragraph"/>
              <w:rPr>
                <w:noProof/>
                <w:lang w:val="ro-RO"/>
              </w:rPr>
            </w:pPr>
            <w:r w:rsidRPr="00EA7A16">
              <w:rPr>
                <w:noProof/>
                <w:lang w:val="ro-RO"/>
              </w:rPr>
              <w:t>0.8191</w:t>
            </w:r>
          </w:p>
        </w:tc>
        <w:tc>
          <w:tcPr>
            <w:tcW w:w="0" w:type="auto"/>
          </w:tcPr>
          <w:p w14:paraId="05D44D50"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8501 40 20</w:t>
            </w:r>
          </w:p>
        </w:tc>
        <w:tc>
          <w:tcPr>
            <w:tcW w:w="0" w:type="auto"/>
          </w:tcPr>
          <w:p w14:paraId="3CA6A74A"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606CA8AF" w14:textId="77777777" w:rsidR="004B4EBE" w:rsidRPr="00EA7A16" w:rsidRDefault="004B4EBE" w:rsidP="004B4EBE">
            <w:pPr>
              <w:pStyle w:val="Paragraph"/>
              <w:rPr>
                <w:noProof/>
                <w:lang w:val="ro-RO"/>
              </w:rPr>
            </w:pPr>
            <w:r w:rsidRPr="00EA7A16">
              <w:rPr>
                <w:noProof/>
                <w:lang w:val="ro-RO"/>
              </w:rPr>
              <w:t>Motor electric de curent alternativ monofazat cu:</w:t>
            </w:r>
          </w:p>
          <w:tbl>
            <w:tblPr>
              <w:tblStyle w:val="Listdash"/>
              <w:tblW w:w="0" w:type="auto"/>
              <w:tblLook w:val="0000" w:firstRow="0" w:lastRow="0" w:firstColumn="0" w:lastColumn="0" w:noHBand="0" w:noVBand="0"/>
            </w:tblPr>
            <w:tblGrid>
              <w:gridCol w:w="220"/>
              <w:gridCol w:w="3772"/>
            </w:tblGrid>
            <w:tr w:rsidR="004B4EBE" w:rsidRPr="00EA7A16" w14:paraId="5202014B" w14:textId="77777777" w:rsidTr="004B4EBE">
              <w:tc>
                <w:tcPr>
                  <w:tcW w:w="0" w:type="auto"/>
                </w:tcPr>
                <w:p w14:paraId="43902381" w14:textId="77777777" w:rsidR="004B4EBE" w:rsidRPr="00EA7A16" w:rsidRDefault="004B4EBE" w:rsidP="004B4EBE">
                  <w:pPr>
                    <w:pStyle w:val="Paragraph"/>
                    <w:rPr>
                      <w:noProof/>
                      <w:lang w:val="ro-RO"/>
                    </w:rPr>
                  </w:pPr>
                  <w:r w:rsidRPr="00EA7A16">
                    <w:rPr>
                      <w:noProof/>
                      <w:lang w:val="ro-RO"/>
                    </w:rPr>
                    <w:t>—</w:t>
                  </w:r>
                </w:p>
              </w:tc>
              <w:tc>
                <w:tcPr>
                  <w:tcW w:w="0" w:type="auto"/>
                </w:tcPr>
                <w:p w14:paraId="0BAEF537" w14:textId="77777777" w:rsidR="004B4EBE" w:rsidRPr="00EA7A16" w:rsidRDefault="004B4EBE" w:rsidP="004B4EBE">
                  <w:pPr>
                    <w:pStyle w:val="Paragraph"/>
                    <w:rPr>
                      <w:noProof/>
                      <w:lang w:val="ro-RO"/>
                    </w:rPr>
                  </w:pPr>
                  <w:r w:rsidRPr="00EA7A16">
                    <w:rPr>
                      <w:noProof/>
                      <w:lang w:val="ro-RO"/>
                    </w:rPr>
                    <w:t>o putere nominală de minimum 300 W, dar de maximum 370 W,</w:t>
                  </w:r>
                </w:p>
              </w:tc>
            </w:tr>
            <w:tr w:rsidR="004B4EBE" w:rsidRPr="00EA7A16" w14:paraId="55176808" w14:textId="77777777" w:rsidTr="004B4EBE">
              <w:tc>
                <w:tcPr>
                  <w:tcW w:w="0" w:type="auto"/>
                </w:tcPr>
                <w:p w14:paraId="31F86A92" w14:textId="77777777" w:rsidR="004B4EBE" w:rsidRPr="00EA7A16" w:rsidRDefault="004B4EBE" w:rsidP="004B4EBE">
                  <w:pPr>
                    <w:pStyle w:val="Paragraph"/>
                    <w:rPr>
                      <w:noProof/>
                      <w:lang w:val="ro-RO"/>
                    </w:rPr>
                  </w:pPr>
                  <w:r w:rsidRPr="00EA7A16">
                    <w:rPr>
                      <w:noProof/>
                      <w:lang w:val="ro-RO"/>
                    </w:rPr>
                    <w:t>—</w:t>
                  </w:r>
                </w:p>
              </w:tc>
              <w:tc>
                <w:tcPr>
                  <w:tcW w:w="0" w:type="auto"/>
                </w:tcPr>
                <w:p w14:paraId="221D3217" w14:textId="77777777" w:rsidR="004B4EBE" w:rsidRPr="00EA7A16" w:rsidRDefault="004B4EBE" w:rsidP="004B4EBE">
                  <w:pPr>
                    <w:pStyle w:val="Paragraph"/>
                    <w:rPr>
                      <w:noProof/>
                      <w:lang w:val="ro-RO"/>
                    </w:rPr>
                  </w:pPr>
                  <w:r w:rsidRPr="00EA7A16">
                    <w:rPr>
                      <w:noProof/>
                      <w:lang w:val="ro-RO"/>
                    </w:rPr>
                    <w:t>o putere de intrare de minimum 600 W, dar de maximum 700 W,</w:t>
                  </w:r>
                </w:p>
              </w:tc>
            </w:tr>
            <w:tr w:rsidR="004B4EBE" w:rsidRPr="00EA7A16" w14:paraId="27D86441" w14:textId="77777777" w:rsidTr="004B4EBE">
              <w:tc>
                <w:tcPr>
                  <w:tcW w:w="0" w:type="auto"/>
                </w:tcPr>
                <w:p w14:paraId="7DFEE646" w14:textId="77777777" w:rsidR="004B4EBE" w:rsidRPr="00EA7A16" w:rsidRDefault="004B4EBE" w:rsidP="004B4EBE">
                  <w:pPr>
                    <w:pStyle w:val="Paragraph"/>
                    <w:rPr>
                      <w:noProof/>
                      <w:lang w:val="ro-RO"/>
                    </w:rPr>
                  </w:pPr>
                  <w:r w:rsidRPr="00EA7A16">
                    <w:rPr>
                      <w:noProof/>
                      <w:lang w:val="ro-RO"/>
                    </w:rPr>
                    <w:t>—</w:t>
                  </w:r>
                </w:p>
              </w:tc>
              <w:tc>
                <w:tcPr>
                  <w:tcW w:w="0" w:type="auto"/>
                </w:tcPr>
                <w:p w14:paraId="36D516CC" w14:textId="77777777" w:rsidR="004B4EBE" w:rsidRPr="00EA7A16" w:rsidRDefault="004B4EBE" w:rsidP="004B4EBE">
                  <w:pPr>
                    <w:pStyle w:val="Paragraph"/>
                    <w:rPr>
                      <w:noProof/>
                      <w:lang w:val="ro-RO"/>
                    </w:rPr>
                  </w:pPr>
                  <w:r w:rsidRPr="00EA7A16">
                    <w:rPr>
                      <w:noProof/>
                      <w:lang w:val="ro-RO"/>
                    </w:rPr>
                    <w:t>un diametru exterior (fără placa de montaj și conector) de minimum 150 mm, dar de maximum 170 mm,</w:t>
                  </w:r>
                </w:p>
              </w:tc>
            </w:tr>
            <w:tr w:rsidR="004B4EBE" w:rsidRPr="00EA7A16" w14:paraId="6CCE55EF" w14:textId="77777777" w:rsidTr="004B4EBE">
              <w:tc>
                <w:tcPr>
                  <w:tcW w:w="0" w:type="auto"/>
                </w:tcPr>
                <w:p w14:paraId="338AEAC7" w14:textId="77777777" w:rsidR="004B4EBE" w:rsidRPr="00EA7A16" w:rsidRDefault="004B4EBE" w:rsidP="004B4EBE">
                  <w:pPr>
                    <w:pStyle w:val="Paragraph"/>
                    <w:rPr>
                      <w:noProof/>
                      <w:lang w:val="ro-RO"/>
                    </w:rPr>
                  </w:pPr>
                  <w:r w:rsidRPr="00EA7A16">
                    <w:rPr>
                      <w:noProof/>
                      <w:lang w:val="ro-RO"/>
                    </w:rPr>
                    <w:t>—</w:t>
                  </w:r>
                </w:p>
              </w:tc>
              <w:tc>
                <w:tcPr>
                  <w:tcW w:w="0" w:type="auto"/>
                </w:tcPr>
                <w:p w14:paraId="735DB3F9" w14:textId="77777777" w:rsidR="004B4EBE" w:rsidRPr="00EA7A16" w:rsidRDefault="004B4EBE" w:rsidP="004B4EBE">
                  <w:pPr>
                    <w:pStyle w:val="Paragraph"/>
                    <w:rPr>
                      <w:noProof/>
                      <w:lang w:val="ro-RO"/>
                    </w:rPr>
                  </w:pPr>
                  <w:r w:rsidRPr="00EA7A16">
                    <w:rPr>
                      <w:noProof/>
                      <w:lang w:val="ro-RO"/>
                    </w:rPr>
                    <w:t>o turație nominală de minimum 15 000 rpm, dar de maximum 19 000 rpm,</w:t>
                  </w:r>
                </w:p>
              </w:tc>
            </w:tr>
            <w:tr w:rsidR="004B4EBE" w:rsidRPr="00EA7A16" w14:paraId="0B23A51D" w14:textId="77777777" w:rsidTr="004B4EBE">
              <w:tc>
                <w:tcPr>
                  <w:tcW w:w="0" w:type="auto"/>
                </w:tcPr>
                <w:p w14:paraId="42C3A30B" w14:textId="77777777" w:rsidR="004B4EBE" w:rsidRPr="00EA7A16" w:rsidRDefault="004B4EBE" w:rsidP="004B4EBE">
                  <w:pPr>
                    <w:pStyle w:val="Paragraph"/>
                    <w:rPr>
                      <w:noProof/>
                      <w:lang w:val="ro-RO"/>
                    </w:rPr>
                  </w:pPr>
                  <w:r w:rsidRPr="00EA7A16">
                    <w:rPr>
                      <w:noProof/>
                      <w:lang w:val="ro-RO"/>
                    </w:rPr>
                    <w:t>—</w:t>
                  </w:r>
                </w:p>
              </w:tc>
              <w:tc>
                <w:tcPr>
                  <w:tcW w:w="0" w:type="auto"/>
                </w:tcPr>
                <w:p w14:paraId="6652A227" w14:textId="77777777" w:rsidR="004B4EBE" w:rsidRPr="00EA7A16" w:rsidRDefault="004B4EBE" w:rsidP="004B4EBE">
                  <w:pPr>
                    <w:pStyle w:val="Paragraph"/>
                    <w:rPr>
                      <w:noProof/>
                      <w:lang w:val="ro-RO"/>
                    </w:rPr>
                  </w:pPr>
                  <w:r w:rsidRPr="00EA7A16">
                    <w:rPr>
                      <w:noProof/>
                      <w:lang w:val="ro-RO"/>
                    </w:rPr>
                    <w:t>o greutate de minimum 4,8 kg,</w:t>
                  </w:r>
                </w:p>
              </w:tc>
            </w:tr>
            <w:tr w:rsidR="004B4EBE" w:rsidRPr="00EA7A16" w14:paraId="21C37B91" w14:textId="77777777" w:rsidTr="004B4EBE">
              <w:tc>
                <w:tcPr>
                  <w:tcW w:w="0" w:type="auto"/>
                </w:tcPr>
                <w:p w14:paraId="7181EF12" w14:textId="77777777" w:rsidR="004B4EBE" w:rsidRPr="00EA7A16" w:rsidRDefault="004B4EBE" w:rsidP="004B4EBE">
                  <w:pPr>
                    <w:pStyle w:val="Paragraph"/>
                    <w:rPr>
                      <w:noProof/>
                      <w:lang w:val="ro-RO"/>
                    </w:rPr>
                  </w:pPr>
                  <w:r w:rsidRPr="00EA7A16">
                    <w:rPr>
                      <w:noProof/>
                      <w:lang w:val="ro-RO"/>
                    </w:rPr>
                    <w:t>—</w:t>
                  </w:r>
                </w:p>
              </w:tc>
              <w:tc>
                <w:tcPr>
                  <w:tcW w:w="0" w:type="auto"/>
                </w:tcPr>
                <w:p w14:paraId="20BD85D2" w14:textId="77777777" w:rsidR="004B4EBE" w:rsidRPr="00EA7A16" w:rsidRDefault="004B4EBE" w:rsidP="004B4EBE">
                  <w:pPr>
                    <w:pStyle w:val="Paragraph"/>
                    <w:rPr>
                      <w:noProof/>
                      <w:lang w:val="ro-RO"/>
                    </w:rPr>
                  </w:pPr>
                  <w:r w:rsidRPr="00EA7A16">
                    <w:rPr>
                      <w:noProof/>
                      <w:lang w:val="ro-RO"/>
                    </w:rPr>
                    <w:t>o pulie,</w:t>
                  </w:r>
                </w:p>
              </w:tc>
            </w:tr>
          </w:tbl>
          <w:p w14:paraId="63683EF1" w14:textId="77777777" w:rsidR="004B4EBE" w:rsidRPr="00EA7A16" w:rsidRDefault="004B4EBE" w:rsidP="004B4EBE">
            <w:pPr>
              <w:pStyle w:val="Paragraph"/>
              <w:rPr>
                <w:noProof/>
                <w:lang w:val="ro-RO"/>
              </w:rPr>
            </w:pPr>
            <w:r w:rsidRPr="00EA7A16">
              <w:rPr>
                <w:noProof/>
                <w:lang w:val="ro-RO"/>
              </w:rPr>
              <w:t>destinat fabricării de aparate electrocasnice</w:t>
            </w:r>
          </w:p>
          <w:p w14:paraId="31439884"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093EC830" w14:textId="77777777" w:rsidR="004B4EBE" w:rsidRPr="00EA7A16" w:rsidRDefault="004B4EBE" w:rsidP="004B4EBE">
            <w:pPr>
              <w:pStyle w:val="Paragraph"/>
              <w:rPr>
                <w:noProof/>
                <w:lang w:val="ro-RO"/>
              </w:rPr>
            </w:pPr>
            <w:r w:rsidRPr="00EA7A16">
              <w:rPr>
                <w:noProof/>
                <w:lang w:val="ro-RO"/>
              </w:rPr>
              <w:t>0 %</w:t>
            </w:r>
          </w:p>
        </w:tc>
        <w:tc>
          <w:tcPr>
            <w:tcW w:w="0" w:type="auto"/>
          </w:tcPr>
          <w:p w14:paraId="489290CF" w14:textId="77777777" w:rsidR="004B4EBE" w:rsidRPr="00EA7A16" w:rsidRDefault="004B4EBE" w:rsidP="004B4EBE">
            <w:pPr>
              <w:pStyle w:val="Paragraph"/>
              <w:rPr>
                <w:noProof/>
                <w:lang w:val="ro-RO"/>
              </w:rPr>
            </w:pPr>
            <w:r w:rsidRPr="00EA7A16">
              <w:rPr>
                <w:noProof/>
                <w:lang w:val="ro-RO"/>
              </w:rPr>
              <w:t>-</w:t>
            </w:r>
          </w:p>
        </w:tc>
        <w:tc>
          <w:tcPr>
            <w:tcW w:w="0" w:type="auto"/>
          </w:tcPr>
          <w:p w14:paraId="39CA37F5"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52FD094B" w14:textId="77777777" w:rsidTr="00FD31E5">
        <w:trPr>
          <w:cantSplit/>
        </w:trPr>
        <w:tc>
          <w:tcPr>
            <w:tcW w:w="0" w:type="auto"/>
          </w:tcPr>
          <w:p w14:paraId="077F16B8" w14:textId="77777777" w:rsidR="004B4EBE" w:rsidRPr="00EA7A16" w:rsidRDefault="004B4EBE" w:rsidP="004B4EBE">
            <w:pPr>
              <w:pStyle w:val="Paragraph"/>
              <w:rPr>
                <w:noProof/>
                <w:lang w:val="ro-RO"/>
              </w:rPr>
            </w:pPr>
            <w:r w:rsidRPr="00EA7A16">
              <w:rPr>
                <w:noProof/>
                <w:lang w:val="ro-RO"/>
              </w:rPr>
              <w:t>0.8192</w:t>
            </w:r>
          </w:p>
        </w:tc>
        <w:tc>
          <w:tcPr>
            <w:tcW w:w="0" w:type="auto"/>
          </w:tcPr>
          <w:p w14:paraId="31973EED"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8501 40 20</w:t>
            </w:r>
          </w:p>
        </w:tc>
        <w:tc>
          <w:tcPr>
            <w:tcW w:w="0" w:type="auto"/>
          </w:tcPr>
          <w:p w14:paraId="1255D8C7"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0269F322" w14:textId="77777777" w:rsidR="004B4EBE" w:rsidRPr="00EA7A16" w:rsidRDefault="004B4EBE" w:rsidP="004B4EBE">
            <w:pPr>
              <w:pStyle w:val="Paragraph"/>
              <w:rPr>
                <w:noProof/>
                <w:lang w:val="ro-RO"/>
              </w:rPr>
            </w:pPr>
            <w:r w:rsidRPr="00EA7A16">
              <w:rPr>
                <w:noProof/>
                <w:lang w:val="ro-RO"/>
              </w:rPr>
              <w:t>Motor electric de curent alternativ monofazat cu:</w:t>
            </w:r>
          </w:p>
          <w:tbl>
            <w:tblPr>
              <w:tblStyle w:val="Listdash"/>
              <w:tblW w:w="0" w:type="auto"/>
              <w:tblLook w:val="0000" w:firstRow="0" w:lastRow="0" w:firstColumn="0" w:lastColumn="0" w:noHBand="0" w:noVBand="0"/>
            </w:tblPr>
            <w:tblGrid>
              <w:gridCol w:w="220"/>
              <w:gridCol w:w="3772"/>
            </w:tblGrid>
            <w:tr w:rsidR="004B4EBE" w:rsidRPr="00EA7A16" w14:paraId="418BB2A8" w14:textId="77777777" w:rsidTr="004B4EBE">
              <w:tc>
                <w:tcPr>
                  <w:tcW w:w="0" w:type="auto"/>
                </w:tcPr>
                <w:p w14:paraId="35A1129A" w14:textId="77777777" w:rsidR="004B4EBE" w:rsidRPr="00EA7A16" w:rsidRDefault="004B4EBE" w:rsidP="004B4EBE">
                  <w:pPr>
                    <w:pStyle w:val="Paragraph"/>
                    <w:rPr>
                      <w:noProof/>
                      <w:lang w:val="ro-RO"/>
                    </w:rPr>
                  </w:pPr>
                  <w:r w:rsidRPr="00EA7A16">
                    <w:rPr>
                      <w:noProof/>
                      <w:lang w:val="ro-RO"/>
                    </w:rPr>
                    <w:t>—</w:t>
                  </w:r>
                </w:p>
              </w:tc>
              <w:tc>
                <w:tcPr>
                  <w:tcW w:w="0" w:type="auto"/>
                </w:tcPr>
                <w:p w14:paraId="7F538113" w14:textId="77777777" w:rsidR="004B4EBE" w:rsidRPr="00EA7A16" w:rsidRDefault="004B4EBE" w:rsidP="004B4EBE">
                  <w:pPr>
                    <w:pStyle w:val="Paragraph"/>
                    <w:rPr>
                      <w:noProof/>
                      <w:lang w:val="ro-RO"/>
                    </w:rPr>
                  </w:pPr>
                  <w:r w:rsidRPr="00EA7A16">
                    <w:rPr>
                      <w:noProof/>
                      <w:lang w:val="ro-RO"/>
                    </w:rPr>
                    <w:t>o putere nominală de 275 W sau mai mult, dar de maximum 325 W,</w:t>
                  </w:r>
                </w:p>
              </w:tc>
            </w:tr>
            <w:tr w:rsidR="004B4EBE" w:rsidRPr="00EA7A16" w14:paraId="76FDE2B0" w14:textId="77777777" w:rsidTr="004B4EBE">
              <w:tc>
                <w:tcPr>
                  <w:tcW w:w="0" w:type="auto"/>
                </w:tcPr>
                <w:p w14:paraId="2751C182" w14:textId="77777777" w:rsidR="004B4EBE" w:rsidRPr="00EA7A16" w:rsidRDefault="004B4EBE" w:rsidP="004B4EBE">
                  <w:pPr>
                    <w:pStyle w:val="Paragraph"/>
                    <w:rPr>
                      <w:noProof/>
                      <w:lang w:val="ro-RO"/>
                    </w:rPr>
                  </w:pPr>
                  <w:r w:rsidRPr="00EA7A16">
                    <w:rPr>
                      <w:noProof/>
                      <w:lang w:val="ro-RO"/>
                    </w:rPr>
                    <w:t>—</w:t>
                  </w:r>
                </w:p>
              </w:tc>
              <w:tc>
                <w:tcPr>
                  <w:tcW w:w="0" w:type="auto"/>
                </w:tcPr>
                <w:p w14:paraId="06794FFA" w14:textId="77777777" w:rsidR="004B4EBE" w:rsidRPr="00EA7A16" w:rsidRDefault="004B4EBE" w:rsidP="004B4EBE">
                  <w:pPr>
                    <w:pStyle w:val="Paragraph"/>
                    <w:rPr>
                      <w:noProof/>
                      <w:lang w:val="ro-RO"/>
                    </w:rPr>
                  </w:pPr>
                  <w:r w:rsidRPr="00EA7A16">
                    <w:rPr>
                      <w:noProof/>
                      <w:lang w:val="ro-RO"/>
                    </w:rPr>
                    <w:t>o putere de intrare de minimum 600 W, dar de maximum 700 W,</w:t>
                  </w:r>
                </w:p>
              </w:tc>
            </w:tr>
            <w:tr w:rsidR="004B4EBE" w:rsidRPr="00EA7A16" w14:paraId="61263C6C" w14:textId="77777777" w:rsidTr="004B4EBE">
              <w:tc>
                <w:tcPr>
                  <w:tcW w:w="0" w:type="auto"/>
                </w:tcPr>
                <w:p w14:paraId="04EE74F9" w14:textId="77777777" w:rsidR="004B4EBE" w:rsidRPr="00EA7A16" w:rsidRDefault="004B4EBE" w:rsidP="004B4EBE">
                  <w:pPr>
                    <w:pStyle w:val="Paragraph"/>
                    <w:rPr>
                      <w:noProof/>
                      <w:lang w:val="ro-RO"/>
                    </w:rPr>
                  </w:pPr>
                  <w:r w:rsidRPr="00EA7A16">
                    <w:rPr>
                      <w:noProof/>
                      <w:lang w:val="ro-RO"/>
                    </w:rPr>
                    <w:t>—</w:t>
                  </w:r>
                </w:p>
              </w:tc>
              <w:tc>
                <w:tcPr>
                  <w:tcW w:w="0" w:type="auto"/>
                </w:tcPr>
                <w:p w14:paraId="4B0A31D3" w14:textId="77777777" w:rsidR="004B4EBE" w:rsidRPr="00EA7A16" w:rsidRDefault="004B4EBE" w:rsidP="004B4EBE">
                  <w:pPr>
                    <w:pStyle w:val="Paragraph"/>
                    <w:rPr>
                      <w:noProof/>
                      <w:lang w:val="ro-RO"/>
                    </w:rPr>
                  </w:pPr>
                  <w:r w:rsidRPr="00EA7A16">
                    <w:rPr>
                      <w:noProof/>
                      <w:lang w:val="ro-RO"/>
                    </w:rPr>
                    <w:t>un diametru exterior (fără placa de montaj și conector) de minimum 160 mm, dar de maximum 180 mm,</w:t>
                  </w:r>
                </w:p>
              </w:tc>
            </w:tr>
            <w:tr w:rsidR="004B4EBE" w:rsidRPr="00EA7A16" w14:paraId="41FF1E87" w14:textId="77777777" w:rsidTr="004B4EBE">
              <w:tc>
                <w:tcPr>
                  <w:tcW w:w="0" w:type="auto"/>
                </w:tcPr>
                <w:p w14:paraId="12E8F419" w14:textId="77777777" w:rsidR="004B4EBE" w:rsidRPr="00EA7A16" w:rsidRDefault="004B4EBE" w:rsidP="004B4EBE">
                  <w:pPr>
                    <w:pStyle w:val="Paragraph"/>
                    <w:rPr>
                      <w:noProof/>
                      <w:lang w:val="ro-RO"/>
                    </w:rPr>
                  </w:pPr>
                  <w:r w:rsidRPr="00EA7A16">
                    <w:rPr>
                      <w:noProof/>
                      <w:lang w:val="ro-RO"/>
                    </w:rPr>
                    <w:t>—</w:t>
                  </w:r>
                </w:p>
              </w:tc>
              <w:tc>
                <w:tcPr>
                  <w:tcW w:w="0" w:type="auto"/>
                </w:tcPr>
                <w:p w14:paraId="0DE91609" w14:textId="77777777" w:rsidR="004B4EBE" w:rsidRPr="00EA7A16" w:rsidRDefault="004B4EBE" w:rsidP="004B4EBE">
                  <w:pPr>
                    <w:pStyle w:val="Paragraph"/>
                    <w:rPr>
                      <w:noProof/>
                      <w:lang w:val="ro-RO"/>
                    </w:rPr>
                  </w:pPr>
                  <w:r w:rsidRPr="00EA7A16">
                    <w:rPr>
                      <w:noProof/>
                      <w:lang w:val="ro-RO"/>
                    </w:rPr>
                    <w:t>o turație nominală de minimum 15 000 rpm, dar de maximum 19 000 rpm,</w:t>
                  </w:r>
                </w:p>
              </w:tc>
            </w:tr>
            <w:tr w:rsidR="004B4EBE" w:rsidRPr="00EA7A16" w14:paraId="16AD5EF0" w14:textId="77777777" w:rsidTr="004B4EBE">
              <w:tc>
                <w:tcPr>
                  <w:tcW w:w="0" w:type="auto"/>
                </w:tcPr>
                <w:p w14:paraId="7342F0EA" w14:textId="77777777" w:rsidR="004B4EBE" w:rsidRPr="00EA7A16" w:rsidRDefault="004B4EBE" w:rsidP="004B4EBE">
                  <w:pPr>
                    <w:pStyle w:val="Paragraph"/>
                    <w:rPr>
                      <w:noProof/>
                      <w:lang w:val="ro-RO"/>
                    </w:rPr>
                  </w:pPr>
                  <w:r w:rsidRPr="00EA7A16">
                    <w:rPr>
                      <w:noProof/>
                      <w:lang w:val="ro-RO"/>
                    </w:rPr>
                    <w:t>—</w:t>
                  </w:r>
                </w:p>
              </w:tc>
              <w:tc>
                <w:tcPr>
                  <w:tcW w:w="0" w:type="auto"/>
                </w:tcPr>
                <w:p w14:paraId="6A2132F9" w14:textId="77777777" w:rsidR="004B4EBE" w:rsidRPr="00EA7A16" w:rsidRDefault="004B4EBE" w:rsidP="004B4EBE">
                  <w:pPr>
                    <w:pStyle w:val="Paragraph"/>
                    <w:rPr>
                      <w:noProof/>
                      <w:lang w:val="ro-RO"/>
                    </w:rPr>
                  </w:pPr>
                  <w:r w:rsidRPr="00EA7A16">
                    <w:rPr>
                      <w:noProof/>
                      <w:lang w:val="ro-RO"/>
                    </w:rPr>
                    <w:t>o greutate maximă de 4,4 kg,</w:t>
                  </w:r>
                </w:p>
              </w:tc>
            </w:tr>
            <w:tr w:rsidR="004B4EBE" w:rsidRPr="00EA7A16" w14:paraId="1063BDE1" w14:textId="77777777" w:rsidTr="004B4EBE">
              <w:tc>
                <w:tcPr>
                  <w:tcW w:w="0" w:type="auto"/>
                </w:tcPr>
                <w:p w14:paraId="141FE6EC" w14:textId="77777777" w:rsidR="004B4EBE" w:rsidRPr="00EA7A16" w:rsidRDefault="004B4EBE" w:rsidP="004B4EBE">
                  <w:pPr>
                    <w:pStyle w:val="Paragraph"/>
                    <w:rPr>
                      <w:noProof/>
                      <w:lang w:val="ro-RO"/>
                    </w:rPr>
                  </w:pPr>
                  <w:r w:rsidRPr="00EA7A16">
                    <w:rPr>
                      <w:noProof/>
                      <w:lang w:val="ro-RO"/>
                    </w:rPr>
                    <w:t>—</w:t>
                  </w:r>
                </w:p>
              </w:tc>
              <w:tc>
                <w:tcPr>
                  <w:tcW w:w="0" w:type="auto"/>
                </w:tcPr>
                <w:p w14:paraId="26EA9506" w14:textId="77777777" w:rsidR="004B4EBE" w:rsidRPr="00EA7A16" w:rsidRDefault="004B4EBE" w:rsidP="004B4EBE">
                  <w:pPr>
                    <w:pStyle w:val="Paragraph"/>
                    <w:rPr>
                      <w:noProof/>
                      <w:lang w:val="ro-RO"/>
                    </w:rPr>
                  </w:pPr>
                  <w:r w:rsidRPr="00EA7A16">
                    <w:rPr>
                      <w:noProof/>
                      <w:lang w:val="ro-RO"/>
                    </w:rPr>
                    <w:t>o pulie,</w:t>
                  </w:r>
                </w:p>
              </w:tc>
            </w:tr>
          </w:tbl>
          <w:p w14:paraId="5D782B24" w14:textId="77777777" w:rsidR="004B4EBE" w:rsidRPr="00EA7A16" w:rsidRDefault="004B4EBE" w:rsidP="004B4EBE">
            <w:pPr>
              <w:pStyle w:val="Paragraph"/>
              <w:rPr>
                <w:noProof/>
                <w:lang w:val="ro-RO"/>
              </w:rPr>
            </w:pPr>
            <w:r w:rsidRPr="00EA7A16">
              <w:rPr>
                <w:noProof/>
                <w:lang w:val="ro-RO"/>
              </w:rPr>
              <w:t>destinat fabricării de aparate electrocasnice</w:t>
            </w:r>
          </w:p>
          <w:p w14:paraId="661BEC14"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583C9999" w14:textId="77777777" w:rsidR="004B4EBE" w:rsidRPr="00EA7A16" w:rsidRDefault="004B4EBE" w:rsidP="004B4EBE">
            <w:pPr>
              <w:pStyle w:val="Paragraph"/>
              <w:rPr>
                <w:noProof/>
                <w:lang w:val="ro-RO"/>
              </w:rPr>
            </w:pPr>
            <w:r w:rsidRPr="00EA7A16">
              <w:rPr>
                <w:noProof/>
                <w:lang w:val="ro-RO"/>
              </w:rPr>
              <w:t>0 %</w:t>
            </w:r>
          </w:p>
        </w:tc>
        <w:tc>
          <w:tcPr>
            <w:tcW w:w="0" w:type="auto"/>
          </w:tcPr>
          <w:p w14:paraId="27DD76B9" w14:textId="77777777" w:rsidR="004B4EBE" w:rsidRPr="00EA7A16" w:rsidRDefault="004B4EBE" w:rsidP="004B4EBE">
            <w:pPr>
              <w:pStyle w:val="Paragraph"/>
              <w:rPr>
                <w:noProof/>
                <w:lang w:val="ro-RO"/>
              </w:rPr>
            </w:pPr>
            <w:r w:rsidRPr="00EA7A16">
              <w:rPr>
                <w:noProof/>
                <w:lang w:val="ro-RO"/>
              </w:rPr>
              <w:t>-</w:t>
            </w:r>
          </w:p>
        </w:tc>
        <w:tc>
          <w:tcPr>
            <w:tcW w:w="0" w:type="auto"/>
          </w:tcPr>
          <w:p w14:paraId="76205F83"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48302E1C" w14:textId="77777777" w:rsidTr="00FD31E5">
        <w:trPr>
          <w:cantSplit/>
        </w:trPr>
        <w:tc>
          <w:tcPr>
            <w:tcW w:w="0" w:type="auto"/>
          </w:tcPr>
          <w:p w14:paraId="505A60E1" w14:textId="77777777" w:rsidR="004B4EBE" w:rsidRPr="00EA7A16" w:rsidRDefault="004B4EBE" w:rsidP="004B4EBE">
            <w:pPr>
              <w:pStyle w:val="Paragraph"/>
              <w:rPr>
                <w:noProof/>
                <w:lang w:val="ro-RO"/>
              </w:rPr>
            </w:pPr>
            <w:r w:rsidRPr="00EA7A16">
              <w:rPr>
                <w:noProof/>
                <w:lang w:val="ro-RO"/>
              </w:rPr>
              <w:t>0.8193</w:t>
            </w:r>
          </w:p>
        </w:tc>
        <w:tc>
          <w:tcPr>
            <w:tcW w:w="0" w:type="auto"/>
          </w:tcPr>
          <w:p w14:paraId="36438163"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8501 40 20</w:t>
            </w:r>
          </w:p>
        </w:tc>
        <w:tc>
          <w:tcPr>
            <w:tcW w:w="0" w:type="auto"/>
          </w:tcPr>
          <w:p w14:paraId="56C79126"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41184502" w14:textId="77777777" w:rsidR="004B4EBE" w:rsidRPr="00EA7A16" w:rsidRDefault="004B4EBE" w:rsidP="004B4EBE">
            <w:pPr>
              <w:pStyle w:val="Paragraph"/>
              <w:rPr>
                <w:noProof/>
                <w:lang w:val="ro-RO"/>
              </w:rPr>
            </w:pPr>
            <w:r w:rsidRPr="00EA7A16">
              <w:rPr>
                <w:noProof/>
                <w:lang w:val="ro-RO"/>
              </w:rPr>
              <w:t>Motor electric de curent alternativ monofazat cu:</w:t>
            </w:r>
          </w:p>
          <w:tbl>
            <w:tblPr>
              <w:tblStyle w:val="Listdash"/>
              <w:tblW w:w="0" w:type="auto"/>
              <w:tblLook w:val="0000" w:firstRow="0" w:lastRow="0" w:firstColumn="0" w:lastColumn="0" w:noHBand="0" w:noVBand="0"/>
            </w:tblPr>
            <w:tblGrid>
              <w:gridCol w:w="220"/>
              <w:gridCol w:w="3772"/>
            </w:tblGrid>
            <w:tr w:rsidR="004B4EBE" w:rsidRPr="00EA7A16" w14:paraId="1415F048" w14:textId="77777777" w:rsidTr="004B4EBE">
              <w:tc>
                <w:tcPr>
                  <w:tcW w:w="0" w:type="auto"/>
                </w:tcPr>
                <w:p w14:paraId="5B1C2E46" w14:textId="77777777" w:rsidR="004B4EBE" w:rsidRPr="00EA7A16" w:rsidRDefault="004B4EBE" w:rsidP="004B4EBE">
                  <w:pPr>
                    <w:pStyle w:val="Paragraph"/>
                    <w:rPr>
                      <w:noProof/>
                      <w:lang w:val="ro-RO"/>
                    </w:rPr>
                  </w:pPr>
                  <w:r w:rsidRPr="00EA7A16">
                    <w:rPr>
                      <w:noProof/>
                      <w:lang w:val="ro-RO"/>
                    </w:rPr>
                    <w:t>—</w:t>
                  </w:r>
                </w:p>
              </w:tc>
              <w:tc>
                <w:tcPr>
                  <w:tcW w:w="0" w:type="auto"/>
                </w:tcPr>
                <w:p w14:paraId="63281762" w14:textId="77777777" w:rsidR="004B4EBE" w:rsidRPr="00EA7A16" w:rsidRDefault="004B4EBE" w:rsidP="004B4EBE">
                  <w:pPr>
                    <w:pStyle w:val="Paragraph"/>
                    <w:rPr>
                      <w:noProof/>
                      <w:lang w:val="ro-RO"/>
                    </w:rPr>
                  </w:pPr>
                  <w:r w:rsidRPr="00EA7A16">
                    <w:rPr>
                      <w:noProof/>
                      <w:lang w:val="ro-RO"/>
                    </w:rPr>
                    <w:t>o putere nominală de 275 W sau mai mult, dar de maximum 325 W,</w:t>
                  </w:r>
                </w:p>
              </w:tc>
            </w:tr>
            <w:tr w:rsidR="004B4EBE" w:rsidRPr="00EA7A16" w14:paraId="734F79D7" w14:textId="77777777" w:rsidTr="004B4EBE">
              <w:tc>
                <w:tcPr>
                  <w:tcW w:w="0" w:type="auto"/>
                </w:tcPr>
                <w:p w14:paraId="28AFC04A" w14:textId="77777777" w:rsidR="004B4EBE" w:rsidRPr="00EA7A16" w:rsidRDefault="004B4EBE" w:rsidP="004B4EBE">
                  <w:pPr>
                    <w:pStyle w:val="Paragraph"/>
                    <w:rPr>
                      <w:noProof/>
                      <w:lang w:val="ro-RO"/>
                    </w:rPr>
                  </w:pPr>
                  <w:r w:rsidRPr="00EA7A16">
                    <w:rPr>
                      <w:noProof/>
                      <w:lang w:val="ro-RO"/>
                    </w:rPr>
                    <w:t>—</w:t>
                  </w:r>
                </w:p>
              </w:tc>
              <w:tc>
                <w:tcPr>
                  <w:tcW w:w="0" w:type="auto"/>
                </w:tcPr>
                <w:p w14:paraId="7970B151" w14:textId="77777777" w:rsidR="004B4EBE" w:rsidRPr="00EA7A16" w:rsidRDefault="004B4EBE" w:rsidP="004B4EBE">
                  <w:pPr>
                    <w:pStyle w:val="Paragraph"/>
                    <w:rPr>
                      <w:noProof/>
                      <w:lang w:val="ro-RO"/>
                    </w:rPr>
                  </w:pPr>
                  <w:r w:rsidRPr="00EA7A16">
                    <w:rPr>
                      <w:noProof/>
                      <w:lang w:val="ro-RO"/>
                    </w:rPr>
                    <w:t>o putere de ieșire de minimum 550 W, dar de maximum 600 W,</w:t>
                  </w:r>
                </w:p>
              </w:tc>
            </w:tr>
            <w:tr w:rsidR="004B4EBE" w:rsidRPr="00EA7A16" w14:paraId="79A57355" w14:textId="77777777" w:rsidTr="004B4EBE">
              <w:tc>
                <w:tcPr>
                  <w:tcW w:w="0" w:type="auto"/>
                </w:tcPr>
                <w:p w14:paraId="4B023267" w14:textId="77777777" w:rsidR="004B4EBE" w:rsidRPr="00EA7A16" w:rsidRDefault="004B4EBE" w:rsidP="004B4EBE">
                  <w:pPr>
                    <w:pStyle w:val="Paragraph"/>
                    <w:rPr>
                      <w:noProof/>
                      <w:lang w:val="ro-RO"/>
                    </w:rPr>
                  </w:pPr>
                  <w:r w:rsidRPr="00EA7A16">
                    <w:rPr>
                      <w:noProof/>
                      <w:lang w:val="ro-RO"/>
                    </w:rPr>
                    <w:t>—</w:t>
                  </w:r>
                </w:p>
              </w:tc>
              <w:tc>
                <w:tcPr>
                  <w:tcW w:w="0" w:type="auto"/>
                </w:tcPr>
                <w:p w14:paraId="2E5478A7" w14:textId="77777777" w:rsidR="004B4EBE" w:rsidRPr="00EA7A16" w:rsidRDefault="004B4EBE" w:rsidP="004B4EBE">
                  <w:pPr>
                    <w:pStyle w:val="Paragraph"/>
                    <w:rPr>
                      <w:noProof/>
                      <w:lang w:val="ro-RO"/>
                    </w:rPr>
                  </w:pPr>
                  <w:r w:rsidRPr="00EA7A16">
                    <w:rPr>
                      <w:noProof/>
                      <w:lang w:val="ro-RO"/>
                    </w:rPr>
                    <w:t>o putere de intrare de minimum 800 W, dar de maximum 1 000 W,</w:t>
                  </w:r>
                </w:p>
              </w:tc>
            </w:tr>
            <w:tr w:rsidR="004B4EBE" w:rsidRPr="00EA7A16" w14:paraId="04256806" w14:textId="77777777" w:rsidTr="004B4EBE">
              <w:tc>
                <w:tcPr>
                  <w:tcW w:w="0" w:type="auto"/>
                </w:tcPr>
                <w:p w14:paraId="5B468DD2" w14:textId="77777777" w:rsidR="004B4EBE" w:rsidRPr="00EA7A16" w:rsidRDefault="004B4EBE" w:rsidP="004B4EBE">
                  <w:pPr>
                    <w:pStyle w:val="Paragraph"/>
                    <w:rPr>
                      <w:noProof/>
                      <w:lang w:val="ro-RO"/>
                    </w:rPr>
                  </w:pPr>
                  <w:r w:rsidRPr="00EA7A16">
                    <w:rPr>
                      <w:noProof/>
                      <w:lang w:val="ro-RO"/>
                    </w:rPr>
                    <w:t>—</w:t>
                  </w:r>
                </w:p>
              </w:tc>
              <w:tc>
                <w:tcPr>
                  <w:tcW w:w="0" w:type="auto"/>
                </w:tcPr>
                <w:p w14:paraId="3CBB9A90" w14:textId="77777777" w:rsidR="004B4EBE" w:rsidRPr="00EA7A16" w:rsidRDefault="004B4EBE" w:rsidP="004B4EBE">
                  <w:pPr>
                    <w:pStyle w:val="Paragraph"/>
                    <w:rPr>
                      <w:noProof/>
                      <w:lang w:val="ro-RO"/>
                    </w:rPr>
                  </w:pPr>
                  <w:r w:rsidRPr="00EA7A16">
                    <w:rPr>
                      <w:noProof/>
                      <w:lang w:val="ro-RO"/>
                    </w:rPr>
                    <w:t>cu un diametru exterior de minimum 150 mm, dar de maximum 170 mm fără placa de montaj,</w:t>
                  </w:r>
                </w:p>
              </w:tc>
            </w:tr>
            <w:tr w:rsidR="004B4EBE" w:rsidRPr="00EA7A16" w14:paraId="0C7879A8" w14:textId="77777777" w:rsidTr="004B4EBE">
              <w:tc>
                <w:tcPr>
                  <w:tcW w:w="0" w:type="auto"/>
                </w:tcPr>
                <w:p w14:paraId="2A145C43" w14:textId="77777777" w:rsidR="004B4EBE" w:rsidRPr="00EA7A16" w:rsidRDefault="004B4EBE" w:rsidP="004B4EBE">
                  <w:pPr>
                    <w:pStyle w:val="Paragraph"/>
                    <w:rPr>
                      <w:noProof/>
                      <w:lang w:val="ro-RO"/>
                    </w:rPr>
                  </w:pPr>
                  <w:r w:rsidRPr="00EA7A16">
                    <w:rPr>
                      <w:noProof/>
                      <w:lang w:val="ro-RO"/>
                    </w:rPr>
                    <w:t>—</w:t>
                  </w:r>
                </w:p>
              </w:tc>
              <w:tc>
                <w:tcPr>
                  <w:tcW w:w="0" w:type="auto"/>
                </w:tcPr>
                <w:p w14:paraId="6A244503" w14:textId="77777777" w:rsidR="004B4EBE" w:rsidRPr="00EA7A16" w:rsidRDefault="004B4EBE" w:rsidP="004B4EBE">
                  <w:pPr>
                    <w:pStyle w:val="Paragraph"/>
                    <w:rPr>
                      <w:noProof/>
                      <w:lang w:val="ro-RO"/>
                    </w:rPr>
                  </w:pPr>
                  <w:r w:rsidRPr="00EA7A16">
                    <w:rPr>
                      <w:noProof/>
                      <w:lang w:val="ro-RO"/>
                    </w:rPr>
                    <w:t>o turație nominală de minimum 16 000 rpm, dar de maximum 18 000 rpm,</w:t>
                  </w:r>
                </w:p>
              </w:tc>
            </w:tr>
            <w:tr w:rsidR="004B4EBE" w:rsidRPr="00EA7A16" w14:paraId="755EEC45" w14:textId="77777777" w:rsidTr="004B4EBE">
              <w:tc>
                <w:tcPr>
                  <w:tcW w:w="0" w:type="auto"/>
                </w:tcPr>
                <w:p w14:paraId="04DFD549" w14:textId="77777777" w:rsidR="004B4EBE" w:rsidRPr="00EA7A16" w:rsidRDefault="004B4EBE" w:rsidP="004B4EBE">
                  <w:pPr>
                    <w:pStyle w:val="Paragraph"/>
                    <w:rPr>
                      <w:noProof/>
                      <w:lang w:val="ro-RO"/>
                    </w:rPr>
                  </w:pPr>
                  <w:r w:rsidRPr="00EA7A16">
                    <w:rPr>
                      <w:noProof/>
                      <w:lang w:val="ro-RO"/>
                    </w:rPr>
                    <w:t>—</w:t>
                  </w:r>
                </w:p>
              </w:tc>
              <w:tc>
                <w:tcPr>
                  <w:tcW w:w="0" w:type="auto"/>
                </w:tcPr>
                <w:p w14:paraId="1A060E4A" w14:textId="77777777" w:rsidR="004B4EBE" w:rsidRPr="00EA7A16" w:rsidRDefault="004B4EBE" w:rsidP="004B4EBE">
                  <w:pPr>
                    <w:pStyle w:val="Paragraph"/>
                    <w:rPr>
                      <w:noProof/>
                      <w:lang w:val="ro-RO"/>
                    </w:rPr>
                  </w:pPr>
                  <w:r w:rsidRPr="00EA7A16">
                    <w:rPr>
                      <w:noProof/>
                      <w:lang w:val="ro-RO"/>
                    </w:rPr>
                    <w:t>o greutate de minimum 3,4 kg, dar maximum 3,7 kg,</w:t>
                  </w:r>
                </w:p>
              </w:tc>
            </w:tr>
            <w:tr w:rsidR="004B4EBE" w:rsidRPr="00EA7A16" w14:paraId="088C2D83" w14:textId="77777777" w:rsidTr="004B4EBE">
              <w:tc>
                <w:tcPr>
                  <w:tcW w:w="0" w:type="auto"/>
                </w:tcPr>
                <w:p w14:paraId="559B0688" w14:textId="77777777" w:rsidR="004B4EBE" w:rsidRPr="00EA7A16" w:rsidRDefault="004B4EBE" w:rsidP="004B4EBE">
                  <w:pPr>
                    <w:pStyle w:val="Paragraph"/>
                    <w:rPr>
                      <w:noProof/>
                      <w:lang w:val="ro-RO"/>
                    </w:rPr>
                  </w:pPr>
                  <w:r w:rsidRPr="00EA7A16">
                    <w:rPr>
                      <w:noProof/>
                      <w:lang w:val="ro-RO"/>
                    </w:rPr>
                    <w:t>—</w:t>
                  </w:r>
                </w:p>
              </w:tc>
              <w:tc>
                <w:tcPr>
                  <w:tcW w:w="0" w:type="auto"/>
                </w:tcPr>
                <w:p w14:paraId="375665CD" w14:textId="77777777" w:rsidR="004B4EBE" w:rsidRPr="00EA7A16" w:rsidRDefault="004B4EBE" w:rsidP="004B4EBE">
                  <w:pPr>
                    <w:pStyle w:val="Paragraph"/>
                    <w:rPr>
                      <w:noProof/>
                      <w:lang w:val="ro-RO"/>
                    </w:rPr>
                  </w:pPr>
                  <w:r w:rsidRPr="00EA7A16">
                    <w:rPr>
                      <w:noProof/>
                      <w:lang w:val="ro-RO"/>
                    </w:rPr>
                    <w:t>o pulie,</w:t>
                  </w:r>
                </w:p>
              </w:tc>
            </w:tr>
          </w:tbl>
          <w:p w14:paraId="04BAAB5F" w14:textId="77777777" w:rsidR="004B4EBE" w:rsidRPr="00EA7A16" w:rsidRDefault="004B4EBE" w:rsidP="004B4EBE">
            <w:pPr>
              <w:pStyle w:val="Paragraph"/>
              <w:rPr>
                <w:noProof/>
                <w:lang w:val="ro-RO"/>
              </w:rPr>
            </w:pPr>
            <w:r w:rsidRPr="00EA7A16">
              <w:rPr>
                <w:noProof/>
                <w:lang w:val="ro-RO"/>
              </w:rPr>
              <w:t>destinat fabricării de aparate electrocasnice</w:t>
            </w:r>
          </w:p>
          <w:p w14:paraId="084D1882"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10B1E129" w14:textId="77777777" w:rsidR="004B4EBE" w:rsidRPr="00EA7A16" w:rsidRDefault="004B4EBE" w:rsidP="004B4EBE">
            <w:pPr>
              <w:pStyle w:val="Paragraph"/>
              <w:rPr>
                <w:noProof/>
                <w:lang w:val="ro-RO"/>
              </w:rPr>
            </w:pPr>
            <w:r w:rsidRPr="00EA7A16">
              <w:rPr>
                <w:noProof/>
                <w:lang w:val="ro-RO"/>
              </w:rPr>
              <w:t>0 %</w:t>
            </w:r>
          </w:p>
        </w:tc>
        <w:tc>
          <w:tcPr>
            <w:tcW w:w="0" w:type="auto"/>
          </w:tcPr>
          <w:p w14:paraId="1317A2A3" w14:textId="77777777" w:rsidR="004B4EBE" w:rsidRPr="00EA7A16" w:rsidRDefault="004B4EBE" w:rsidP="004B4EBE">
            <w:pPr>
              <w:pStyle w:val="Paragraph"/>
              <w:rPr>
                <w:noProof/>
                <w:lang w:val="ro-RO"/>
              </w:rPr>
            </w:pPr>
            <w:r w:rsidRPr="00EA7A16">
              <w:rPr>
                <w:noProof/>
                <w:lang w:val="ro-RO"/>
              </w:rPr>
              <w:t>-</w:t>
            </w:r>
          </w:p>
        </w:tc>
        <w:tc>
          <w:tcPr>
            <w:tcW w:w="0" w:type="auto"/>
          </w:tcPr>
          <w:p w14:paraId="0CC6F84C"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76A83ECD" w14:textId="77777777" w:rsidTr="00FD31E5">
        <w:trPr>
          <w:cantSplit/>
        </w:trPr>
        <w:tc>
          <w:tcPr>
            <w:tcW w:w="0" w:type="auto"/>
            <w:vMerge w:val="restart"/>
          </w:tcPr>
          <w:p w14:paraId="7B65D258" w14:textId="77777777" w:rsidR="004B4EBE" w:rsidRPr="00EA7A16" w:rsidRDefault="004B4EBE" w:rsidP="004B4EBE">
            <w:pPr>
              <w:pStyle w:val="Paragraph"/>
              <w:rPr>
                <w:noProof/>
                <w:lang w:val="ro-RO"/>
              </w:rPr>
            </w:pPr>
            <w:r w:rsidRPr="00EA7A16">
              <w:rPr>
                <w:noProof/>
                <w:lang w:val="ro-RO"/>
              </w:rPr>
              <w:t>0.5329</w:t>
            </w:r>
          </w:p>
          <w:p w14:paraId="0C436292" w14:textId="77777777" w:rsidR="004B4EBE" w:rsidRPr="00EA7A16" w:rsidRDefault="004B4EBE" w:rsidP="004B4EBE">
            <w:pPr>
              <w:pStyle w:val="Paragraph"/>
              <w:rPr>
                <w:noProof/>
                <w:lang w:val="ro-RO"/>
              </w:rPr>
            </w:pPr>
          </w:p>
        </w:tc>
        <w:tc>
          <w:tcPr>
            <w:tcW w:w="0" w:type="auto"/>
          </w:tcPr>
          <w:p w14:paraId="10294466"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8501 51 00</w:t>
            </w:r>
          </w:p>
          <w:p w14:paraId="1A31A9DD" w14:textId="77777777" w:rsidR="004B4EBE" w:rsidRPr="00EA7A16" w:rsidRDefault="004B4EBE" w:rsidP="004B4EBE">
            <w:pPr>
              <w:pStyle w:val="Paragraph"/>
              <w:jc w:val="right"/>
              <w:rPr>
                <w:noProof/>
                <w:lang w:val="ro-RO"/>
              </w:rPr>
            </w:pPr>
            <w:r w:rsidRPr="00EA7A16">
              <w:rPr>
                <w:noProof/>
                <w:lang w:val="ro-RO"/>
              </w:rPr>
              <w:t>ex 8501 52 20</w:t>
            </w:r>
          </w:p>
        </w:tc>
        <w:tc>
          <w:tcPr>
            <w:tcW w:w="0" w:type="auto"/>
          </w:tcPr>
          <w:p w14:paraId="7E4E4E96" w14:textId="77777777" w:rsidR="004B4EBE" w:rsidRPr="00EA7A16" w:rsidRDefault="004B4EBE" w:rsidP="004B4EBE">
            <w:pPr>
              <w:pStyle w:val="Paragraph"/>
              <w:jc w:val="center"/>
              <w:rPr>
                <w:noProof/>
                <w:lang w:val="ro-RO"/>
              </w:rPr>
            </w:pPr>
            <w:r w:rsidRPr="00EA7A16">
              <w:rPr>
                <w:noProof/>
                <w:lang w:val="ro-RO"/>
              </w:rPr>
              <w:t>30</w:t>
            </w:r>
          </w:p>
          <w:p w14:paraId="1D29BF63" w14:textId="77777777" w:rsidR="004B4EBE" w:rsidRPr="00EA7A16" w:rsidRDefault="004B4EBE" w:rsidP="004B4EBE">
            <w:pPr>
              <w:pStyle w:val="Paragraph"/>
              <w:jc w:val="center"/>
              <w:rPr>
                <w:noProof/>
                <w:lang w:val="ro-RO"/>
              </w:rPr>
            </w:pPr>
            <w:r w:rsidRPr="00EA7A16">
              <w:rPr>
                <w:noProof/>
                <w:lang w:val="ro-RO"/>
              </w:rPr>
              <w:t>50</w:t>
            </w:r>
          </w:p>
        </w:tc>
        <w:tc>
          <w:tcPr>
            <w:tcW w:w="0" w:type="auto"/>
            <w:vMerge w:val="restart"/>
          </w:tcPr>
          <w:p w14:paraId="65A00C35" w14:textId="77777777" w:rsidR="004B4EBE" w:rsidRPr="00EA7A16" w:rsidRDefault="004B4EBE" w:rsidP="004B4EBE">
            <w:pPr>
              <w:pStyle w:val="Paragraph"/>
              <w:rPr>
                <w:noProof/>
                <w:lang w:val="ro-RO"/>
              </w:rPr>
            </w:pPr>
            <w:r w:rsidRPr="00EA7A16">
              <w:rPr>
                <w:noProof/>
                <w:lang w:val="ro-RO"/>
              </w:rPr>
              <w:t>Servomotor sincron cu curent alternativ, cu traductor de poziție (resolver) și frâne, pentru o viteză maximă de 6 000 rpm, având:</w:t>
            </w:r>
          </w:p>
          <w:tbl>
            <w:tblPr>
              <w:tblStyle w:val="Listdash"/>
              <w:tblW w:w="0" w:type="auto"/>
              <w:tblLook w:val="0000" w:firstRow="0" w:lastRow="0" w:firstColumn="0" w:lastColumn="0" w:noHBand="0" w:noVBand="0"/>
            </w:tblPr>
            <w:tblGrid>
              <w:gridCol w:w="220"/>
              <w:gridCol w:w="3772"/>
            </w:tblGrid>
            <w:tr w:rsidR="004B4EBE" w:rsidRPr="00EA7A16" w14:paraId="668CF7C7" w14:textId="77777777" w:rsidTr="004B4EBE">
              <w:tc>
                <w:tcPr>
                  <w:tcW w:w="0" w:type="auto"/>
                </w:tcPr>
                <w:p w14:paraId="480145E3" w14:textId="77777777" w:rsidR="004B4EBE" w:rsidRPr="00EA7A16" w:rsidRDefault="004B4EBE" w:rsidP="004B4EBE">
                  <w:pPr>
                    <w:pStyle w:val="Paragraph"/>
                    <w:rPr>
                      <w:noProof/>
                      <w:lang w:val="ro-RO"/>
                    </w:rPr>
                  </w:pPr>
                  <w:r w:rsidRPr="00EA7A16">
                    <w:rPr>
                      <w:noProof/>
                      <w:lang w:val="ro-RO"/>
                    </w:rPr>
                    <w:t>—</w:t>
                  </w:r>
                </w:p>
              </w:tc>
              <w:tc>
                <w:tcPr>
                  <w:tcW w:w="0" w:type="auto"/>
                </w:tcPr>
                <w:p w14:paraId="73E3003C" w14:textId="77777777" w:rsidR="004B4EBE" w:rsidRPr="00EA7A16" w:rsidRDefault="004B4EBE" w:rsidP="004B4EBE">
                  <w:pPr>
                    <w:pStyle w:val="Paragraph"/>
                    <w:rPr>
                      <w:noProof/>
                      <w:lang w:val="ro-RO"/>
                    </w:rPr>
                  </w:pPr>
                  <w:r w:rsidRPr="00EA7A16">
                    <w:rPr>
                      <w:noProof/>
                      <w:lang w:val="ro-RO"/>
                    </w:rPr>
                    <w:t>o producție de minimum 340 W și maximum 7,4 kW,</w:t>
                  </w:r>
                </w:p>
              </w:tc>
            </w:tr>
            <w:tr w:rsidR="004B4EBE" w:rsidRPr="00EA7A16" w14:paraId="45A030C5" w14:textId="77777777" w:rsidTr="004B4EBE">
              <w:tc>
                <w:tcPr>
                  <w:tcW w:w="0" w:type="auto"/>
                </w:tcPr>
                <w:p w14:paraId="490A8268" w14:textId="77777777" w:rsidR="004B4EBE" w:rsidRPr="00EA7A16" w:rsidRDefault="004B4EBE" w:rsidP="004B4EBE">
                  <w:pPr>
                    <w:pStyle w:val="Paragraph"/>
                    <w:rPr>
                      <w:noProof/>
                      <w:lang w:val="ro-RO"/>
                    </w:rPr>
                  </w:pPr>
                  <w:r w:rsidRPr="00EA7A16">
                    <w:rPr>
                      <w:noProof/>
                      <w:lang w:val="ro-RO"/>
                    </w:rPr>
                    <w:t>—</w:t>
                  </w:r>
                </w:p>
              </w:tc>
              <w:tc>
                <w:tcPr>
                  <w:tcW w:w="0" w:type="auto"/>
                </w:tcPr>
                <w:p w14:paraId="3339A5F3" w14:textId="77777777" w:rsidR="004B4EBE" w:rsidRPr="00EA7A16" w:rsidRDefault="004B4EBE" w:rsidP="004B4EBE">
                  <w:pPr>
                    <w:pStyle w:val="Paragraph"/>
                    <w:rPr>
                      <w:noProof/>
                      <w:lang w:val="ro-RO"/>
                    </w:rPr>
                  </w:pPr>
                  <w:r w:rsidRPr="00EA7A16">
                    <w:rPr>
                      <w:noProof/>
                      <w:lang w:val="ro-RO"/>
                    </w:rPr>
                    <w:t>o flanșă cu dimensiuni de maximum 180 mm × 180 mm și</w:t>
                  </w:r>
                </w:p>
              </w:tc>
            </w:tr>
            <w:tr w:rsidR="004B4EBE" w:rsidRPr="00EA7A16" w14:paraId="4C3D896D" w14:textId="77777777" w:rsidTr="004B4EBE">
              <w:tc>
                <w:tcPr>
                  <w:tcW w:w="0" w:type="auto"/>
                </w:tcPr>
                <w:p w14:paraId="2D7BD913" w14:textId="77777777" w:rsidR="004B4EBE" w:rsidRPr="00EA7A16" w:rsidRDefault="004B4EBE" w:rsidP="004B4EBE">
                  <w:pPr>
                    <w:pStyle w:val="Paragraph"/>
                    <w:rPr>
                      <w:noProof/>
                      <w:lang w:val="ro-RO"/>
                    </w:rPr>
                  </w:pPr>
                  <w:r w:rsidRPr="00EA7A16">
                    <w:rPr>
                      <w:noProof/>
                      <w:lang w:val="ro-RO"/>
                    </w:rPr>
                    <w:t>—</w:t>
                  </w:r>
                </w:p>
              </w:tc>
              <w:tc>
                <w:tcPr>
                  <w:tcW w:w="0" w:type="auto"/>
                </w:tcPr>
                <w:p w14:paraId="034369C6" w14:textId="77777777" w:rsidR="004B4EBE" w:rsidRPr="00EA7A16" w:rsidRDefault="004B4EBE" w:rsidP="004B4EBE">
                  <w:pPr>
                    <w:pStyle w:val="Paragraph"/>
                    <w:rPr>
                      <w:noProof/>
                      <w:lang w:val="ro-RO"/>
                    </w:rPr>
                  </w:pPr>
                  <w:r w:rsidRPr="00EA7A16">
                    <w:rPr>
                      <w:noProof/>
                      <w:lang w:val="ro-RO"/>
                    </w:rPr>
                    <w:t>lungimea măsurată de la flanșă până la capătul traductorului de poziție de maximum 271 mm</w:t>
                  </w:r>
                </w:p>
              </w:tc>
            </w:tr>
          </w:tbl>
          <w:p w14:paraId="6FCDF2CA" w14:textId="77777777" w:rsidR="004B4EBE" w:rsidRPr="00EA7A16" w:rsidRDefault="004B4EBE" w:rsidP="004B4EBE">
            <w:pPr>
              <w:pStyle w:val="Paragraph"/>
              <w:rPr>
                <w:noProof/>
                <w:lang w:val="ro-RO"/>
              </w:rPr>
            </w:pPr>
          </w:p>
          <w:p w14:paraId="4AE81835" w14:textId="77777777" w:rsidR="004B4EBE" w:rsidRPr="00EA7A16" w:rsidRDefault="004B4EBE" w:rsidP="004B4EBE">
            <w:pPr>
              <w:pStyle w:val="Paragraph"/>
              <w:rPr>
                <w:noProof/>
                <w:lang w:val="ro-RO"/>
              </w:rPr>
            </w:pPr>
          </w:p>
        </w:tc>
        <w:tc>
          <w:tcPr>
            <w:tcW w:w="0" w:type="auto"/>
            <w:vMerge w:val="restart"/>
          </w:tcPr>
          <w:p w14:paraId="44F58797" w14:textId="77777777" w:rsidR="004B4EBE" w:rsidRPr="00EA7A16" w:rsidRDefault="004B4EBE" w:rsidP="004B4EBE">
            <w:pPr>
              <w:pStyle w:val="Paragraph"/>
              <w:rPr>
                <w:noProof/>
                <w:lang w:val="ro-RO"/>
              </w:rPr>
            </w:pPr>
            <w:r w:rsidRPr="00EA7A16">
              <w:rPr>
                <w:noProof/>
                <w:lang w:val="ro-RO"/>
              </w:rPr>
              <w:t>0 %</w:t>
            </w:r>
          </w:p>
          <w:p w14:paraId="1A5F79A2" w14:textId="77777777" w:rsidR="004B4EBE" w:rsidRPr="00EA7A16" w:rsidRDefault="004B4EBE" w:rsidP="004B4EBE">
            <w:pPr>
              <w:pStyle w:val="Paragraph"/>
              <w:rPr>
                <w:noProof/>
                <w:lang w:val="ro-RO"/>
              </w:rPr>
            </w:pPr>
          </w:p>
        </w:tc>
        <w:tc>
          <w:tcPr>
            <w:tcW w:w="0" w:type="auto"/>
            <w:vMerge w:val="restart"/>
          </w:tcPr>
          <w:p w14:paraId="5BCA0428" w14:textId="77777777" w:rsidR="004B4EBE" w:rsidRPr="00EA7A16" w:rsidRDefault="004B4EBE" w:rsidP="004B4EBE">
            <w:pPr>
              <w:pStyle w:val="Paragraph"/>
              <w:rPr>
                <w:noProof/>
                <w:lang w:val="ro-RO"/>
              </w:rPr>
            </w:pPr>
            <w:r w:rsidRPr="00EA7A16">
              <w:rPr>
                <w:noProof/>
                <w:lang w:val="ro-RO"/>
              </w:rPr>
              <w:t>-</w:t>
            </w:r>
          </w:p>
          <w:p w14:paraId="700E573B" w14:textId="77777777" w:rsidR="004B4EBE" w:rsidRPr="00EA7A16" w:rsidRDefault="004B4EBE" w:rsidP="004B4EBE">
            <w:pPr>
              <w:pStyle w:val="Paragraph"/>
              <w:rPr>
                <w:noProof/>
                <w:lang w:val="ro-RO"/>
              </w:rPr>
            </w:pPr>
          </w:p>
        </w:tc>
        <w:tc>
          <w:tcPr>
            <w:tcW w:w="0" w:type="auto"/>
            <w:vMerge w:val="restart"/>
          </w:tcPr>
          <w:p w14:paraId="7135776E" w14:textId="77777777" w:rsidR="004B4EBE" w:rsidRPr="00EA7A16" w:rsidRDefault="004B4EBE" w:rsidP="004B4EBE">
            <w:pPr>
              <w:pStyle w:val="Paragraph"/>
              <w:rPr>
                <w:noProof/>
                <w:lang w:val="ro-RO"/>
              </w:rPr>
            </w:pPr>
            <w:r w:rsidRPr="00EA7A16">
              <w:rPr>
                <w:noProof/>
                <w:lang w:val="ro-RO"/>
              </w:rPr>
              <w:t>31.12.2026</w:t>
            </w:r>
          </w:p>
          <w:p w14:paraId="2B33A0B0" w14:textId="77777777" w:rsidR="004B4EBE" w:rsidRPr="00EA7A16" w:rsidRDefault="004B4EBE" w:rsidP="004B4EBE">
            <w:pPr>
              <w:pStyle w:val="Paragraph"/>
              <w:rPr>
                <w:noProof/>
                <w:lang w:val="ro-RO"/>
              </w:rPr>
            </w:pPr>
          </w:p>
        </w:tc>
      </w:tr>
      <w:tr w:rsidR="004B4EBE" w:rsidRPr="00EA7A16" w14:paraId="293B36C4" w14:textId="77777777" w:rsidTr="00FD31E5">
        <w:trPr>
          <w:cantSplit/>
        </w:trPr>
        <w:tc>
          <w:tcPr>
            <w:tcW w:w="0" w:type="auto"/>
          </w:tcPr>
          <w:p w14:paraId="2F7E2786" w14:textId="77777777" w:rsidR="004B4EBE" w:rsidRPr="00EA7A16" w:rsidRDefault="004B4EBE" w:rsidP="004B4EBE">
            <w:pPr>
              <w:pStyle w:val="Paragraph"/>
              <w:rPr>
                <w:noProof/>
                <w:lang w:val="ro-RO"/>
              </w:rPr>
            </w:pPr>
            <w:r w:rsidRPr="00EA7A16">
              <w:rPr>
                <w:noProof/>
                <w:lang w:val="ro-RO"/>
              </w:rPr>
              <w:t>0.8190</w:t>
            </w:r>
          </w:p>
        </w:tc>
        <w:tc>
          <w:tcPr>
            <w:tcW w:w="0" w:type="auto"/>
          </w:tcPr>
          <w:p w14:paraId="15BF0CA2"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8501 51 00</w:t>
            </w:r>
          </w:p>
        </w:tc>
        <w:tc>
          <w:tcPr>
            <w:tcW w:w="0" w:type="auto"/>
          </w:tcPr>
          <w:p w14:paraId="5D546B3B"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0AA2A21C" w14:textId="77777777" w:rsidR="004B4EBE" w:rsidRPr="00EA7A16" w:rsidRDefault="004B4EBE" w:rsidP="004B4EBE">
            <w:pPr>
              <w:pStyle w:val="Paragraph"/>
              <w:rPr>
                <w:noProof/>
                <w:lang w:val="ro-RO"/>
              </w:rPr>
            </w:pPr>
            <w:r w:rsidRPr="00EA7A16">
              <w:rPr>
                <w:noProof/>
                <w:lang w:val="ro-RO"/>
              </w:rPr>
              <w:t>Motor electric de curent alternativ trifazat cu:</w:t>
            </w:r>
          </w:p>
          <w:tbl>
            <w:tblPr>
              <w:tblStyle w:val="Listdash"/>
              <w:tblW w:w="0" w:type="auto"/>
              <w:tblLook w:val="0000" w:firstRow="0" w:lastRow="0" w:firstColumn="0" w:lastColumn="0" w:noHBand="0" w:noVBand="0"/>
            </w:tblPr>
            <w:tblGrid>
              <w:gridCol w:w="220"/>
              <w:gridCol w:w="3772"/>
            </w:tblGrid>
            <w:tr w:rsidR="004B4EBE" w:rsidRPr="00EA7A16" w14:paraId="4EB54D3A" w14:textId="77777777" w:rsidTr="004B4EBE">
              <w:tc>
                <w:tcPr>
                  <w:tcW w:w="0" w:type="auto"/>
                </w:tcPr>
                <w:p w14:paraId="1C31C053" w14:textId="77777777" w:rsidR="004B4EBE" w:rsidRPr="00EA7A16" w:rsidRDefault="004B4EBE" w:rsidP="004B4EBE">
                  <w:pPr>
                    <w:pStyle w:val="Paragraph"/>
                    <w:rPr>
                      <w:noProof/>
                      <w:lang w:val="ro-RO"/>
                    </w:rPr>
                  </w:pPr>
                  <w:r w:rsidRPr="00EA7A16">
                    <w:rPr>
                      <w:noProof/>
                      <w:lang w:val="ro-RO"/>
                    </w:rPr>
                    <w:t>—</w:t>
                  </w:r>
                </w:p>
              </w:tc>
              <w:tc>
                <w:tcPr>
                  <w:tcW w:w="0" w:type="auto"/>
                </w:tcPr>
                <w:p w14:paraId="3BABF3D0" w14:textId="77777777" w:rsidR="004B4EBE" w:rsidRPr="00EA7A16" w:rsidRDefault="004B4EBE" w:rsidP="004B4EBE">
                  <w:pPr>
                    <w:pStyle w:val="Paragraph"/>
                    <w:rPr>
                      <w:noProof/>
                      <w:lang w:val="ro-RO"/>
                    </w:rPr>
                  </w:pPr>
                  <w:r w:rsidRPr="00EA7A16">
                    <w:rPr>
                      <w:noProof/>
                      <w:lang w:val="ro-RO"/>
                    </w:rPr>
                    <w:t>o putere nominală de minimum 280 W, dar de maximum 320 W,</w:t>
                  </w:r>
                </w:p>
              </w:tc>
            </w:tr>
            <w:tr w:rsidR="004B4EBE" w:rsidRPr="00EA7A16" w14:paraId="7494A3D7" w14:textId="77777777" w:rsidTr="004B4EBE">
              <w:tc>
                <w:tcPr>
                  <w:tcW w:w="0" w:type="auto"/>
                </w:tcPr>
                <w:p w14:paraId="1C607BAB" w14:textId="77777777" w:rsidR="004B4EBE" w:rsidRPr="00EA7A16" w:rsidRDefault="004B4EBE" w:rsidP="004B4EBE">
                  <w:pPr>
                    <w:pStyle w:val="Paragraph"/>
                    <w:rPr>
                      <w:noProof/>
                      <w:lang w:val="ro-RO"/>
                    </w:rPr>
                  </w:pPr>
                  <w:r w:rsidRPr="00EA7A16">
                    <w:rPr>
                      <w:noProof/>
                      <w:lang w:val="ro-RO"/>
                    </w:rPr>
                    <w:t>—</w:t>
                  </w:r>
                </w:p>
              </w:tc>
              <w:tc>
                <w:tcPr>
                  <w:tcW w:w="0" w:type="auto"/>
                </w:tcPr>
                <w:p w14:paraId="3C75218B" w14:textId="77777777" w:rsidR="004B4EBE" w:rsidRPr="00EA7A16" w:rsidRDefault="004B4EBE" w:rsidP="004B4EBE">
                  <w:pPr>
                    <w:pStyle w:val="Paragraph"/>
                    <w:rPr>
                      <w:noProof/>
                      <w:lang w:val="ro-RO"/>
                    </w:rPr>
                  </w:pPr>
                  <w:r w:rsidRPr="00EA7A16">
                    <w:rPr>
                      <w:noProof/>
                      <w:lang w:val="ro-RO"/>
                    </w:rPr>
                    <w:t>o putere de ieșire de minimum 480 W, dar de maximum 540 W,</w:t>
                  </w:r>
                </w:p>
              </w:tc>
            </w:tr>
            <w:tr w:rsidR="004B4EBE" w:rsidRPr="00EA7A16" w14:paraId="39082FBF" w14:textId="77777777" w:rsidTr="004B4EBE">
              <w:tc>
                <w:tcPr>
                  <w:tcW w:w="0" w:type="auto"/>
                </w:tcPr>
                <w:p w14:paraId="055E60DA" w14:textId="77777777" w:rsidR="004B4EBE" w:rsidRPr="00EA7A16" w:rsidRDefault="004B4EBE" w:rsidP="004B4EBE">
                  <w:pPr>
                    <w:pStyle w:val="Paragraph"/>
                    <w:rPr>
                      <w:noProof/>
                      <w:lang w:val="ro-RO"/>
                    </w:rPr>
                  </w:pPr>
                  <w:r w:rsidRPr="00EA7A16">
                    <w:rPr>
                      <w:noProof/>
                      <w:lang w:val="ro-RO"/>
                    </w:rPr>
                    <w:t>—</w:t>
                  </w:r>
                </w:p>
              </w:tc>
              <w:tc>
                <w:tcPr>
                  <w:tcW w:w="0" w:type="auto"/>
                </w:tcPr>
                <w:p w14:paraId="10B6347C" w14:textId="77777777" w:rsidR="004B4EBE" w:rsidRPr="00EA7A16" w:rsidRDefault="004B4EBE" w:rsidP="004B4EBE">
                  <w:pPr>
                    <w:pStyle w:val="Paragraph"/>
                    <w:rPr>
                      <w:noProof/>
                      <w:lang w:val="ro-RO"/>
                    </w:rPr>
                  </w:pPr>
                  <w:r w:rsidRPr="00EA7A16">
                    <w:rPr>
                      <w:noProof/>
                      <w:lang w:val="ro-RO"/>
                    </w:rPr>
                    <w:t>o putere de intrare de minimum 800 W, dar de maximum 900 W,</w:t>
                  </w:r>
                </w:p>
              </w:tc>
            </w:tr>
            <w:tr w:rsidR="004B4EBE" w:rsidRPr="00EA7A16" w14:paraId="5E6242EF" w14:textId="77777777" w:rsidTr="004B4EBE">
              <w:tc>
                <w:tcPr>
                  <w:tcW w:w="0" w:type="auto"/>
                </w:tcPr>
                <w:p w14:paraId="0A1C7CCB" w14:textId="77777777" w:rsidR="004B4EBE" w:rsidRPr="00EA7A16" w:rsidRDefault="004B4EBE" w:rsidP="004B4EBE">
                  <w:pPr>
                    <w:pStyle w:val="Paragraph"/>
                    <w:rPr>
                      <w:noProof/>
                      <w:lang w:val="ro-RO"/>
                    </w:rPr>
                  </w:pPr>
                  <w:r w:rsidRPr="00EA7A16">
                    <w:rPr>
                      <w:noProof/>
                      <w:lang w:val="ro-RO"/>
                    </w:rPr>
                    <w:t>—</w:t>
                  </w:r>
                </w:p>
              </w:tc>
              <w:tc>
                <w:tcPr>
                  <w:tcW w:w="0" w:type="auto"/>
                </w:tcPr>
                <w:p w14:paraId="01EC3963" w14:textId="77777777" w:rsidR="004B4EBE" w:rsidRPr="00EA7A16" w:rsidRDefault="004B4EBE" w:rsidP="004B4EBE">
                  <w:pPr>
                    <w:pStyle w:val="Paragraph"/>
                    <w:rPr>
                      <w:noProof/>
                      <w:lang w:val="ro-RO"/>
                    </w:rPr>
                  </w:pPr>
                  <w:r w:rsidRPr="00EA7A16">
                    <w:rPr>
                      <w:noProof/>
                      <w:lang w:val="ro-RO"/>
                    </w:rPr>
                    <w:t>un diametru exterior de minimum 150 mm, dar maximum 170 mm,</w:t>
                  </w:r>
                </w:p>
              </w:tc>
            </w:tr>
            <w:tr w:rsidR="004B4EBE" w:rsidRPr="00EA7A16" w14:paraId="7B590044" w14:textId="77777777" w:rsidTr="004B4EBE">
              <w:tc>
                <w:tcPr>
                  <w:tcW w:w="0" w:type="auto"/>
                </w:tcPr>
                <w:p w14:paraId="7AAEBEF6" w14:textId="77777777" w:rsidR="004B4EBE" w:rsidRPr="00EA7A16" w:rsidRDefault="004B4EBE" w:rsidP="004B4EBE">
                  <w:pPr>
                    <w:pStyle w:val="Paragraph"/>
                    <w:rPr>
                      <w:noProof/>
                      <w:lang w:val="ro-RO"/>
                    </w:rPr>
                  </w:pPr>
                  <w:r w:rsidRPr="00EA7A16">
                    <w:rPr>
                      <w:noProof/>
                      <w:lang w:val="ro-RO"/>
                    </w:rPr>
                    <w:t>—</w:t>
                  </w:r>
                </w:p>
              </w:tc>
              <w:tc>
                <w:tcPr>
                  <w:tcW w:w="0" w:type="auto"/>
                </w:tcPr>
                <w:p w14:paraId="1CE0E90B" w14:textId="77777777" w:rsidR="004B4EBE" w:rsidRPr="00EA7A16" w:rsidRDefault="004B4EBE" w:rsidP="004B4EBE">
                  <w:pPr>
                    <w:pStyle w:val="Paragraph"/>
                    <w:rPr>
                      <w:noProof/>
                      <w:lang w:val="ro-RO"/>
                    </w:rPr>
                  </w:pPr>
                  <w:r w:rsidRPr="00EA7A16">
                    <w:rPr>
                      <w:noProof/>
                      <w:lang w:val="ro-RO"/>
                    </w:rPr>
                    <w:t>o turație nominală de minimum 15 000 rpm, dar de maximum 20 000 rpm, </w:t>
                  </w:r>
                </w:p>
              </w:tc>
            </w:tr>
            <w:tr w:rsidR="004B4EBE" w:rsidRPr="00EA7A16" w14:paraId="7EA10091" w14:textId="77777777" w:rsidTr="004B4EBE">
              <w:tc>
                <w:tcPr>
                  <w:tcW w:w="0" w:type="auto"/>
                </w:tcPr>
                <w:p w14:paraId="206C3687" w14:textId="77777777" w:rsidR="004B4EBE" w:rsidRPr="00EA7A16" w:rsidRDefault="004B4EBE" w:rsidP="004B4EBE">
                  <w:pPr>
                    <w:pStyle w:val="Paragraph"/>
                    <w:rPr>
                      <w:noProof/>
                      <w:lang w:val="ro-RO"/>
                    </w:rPr>
                  </w:pPr>
                  <w:r w:rsidRPr="00EA7A16">
                    <w:rPr>
                      <w:noProof/>
                      <w:lang w:val="ro-RO"/>
                    </w:rPr>
                    <w:t>—</w:t>
                  </w:r>
                </w:p>
              </w:tc>
              <w:tc>
                <w:tcPr>
                  <w:tcW w:w="0" w:type="auto"/>
                </w:tcPr>
                <w:p w14:paraId="72749C67" w14:textId="77777777" w:rsidR="004B4EBE" w:rsidRPr="00EA7A16" w:rsidRDefault="004B4EBE" w:rsidP="004B4EBE">
                  <w:pPr>
                    <w:pStyle w:val="Paragraph"/>
                    <w:rPr>
                      <w:noProof/>
                      <w:lang w:val="ro-RO"/>
                    </w:rPr>
                  </w:pPr>
                  <w:r w:rsidRPr="00EA7A16">
                    <w:rPr>
                      <w:noProof/>
                      <w:lang w:val="ro-RO"/>
                    </w:rPr>
                    <w:t>o greutate de minimum 6 kg, dar maximum 6,4 kg,</w:t>
                  </w:r>
                </w:p>
              </w:tc>
            </w:tr>
            <w:tr w:rsidR="004B4EBE" w:rsidRPr="00EA7A16" w14:paraId="1AE6982A" w14:textId="77777777" w:rsidTr="004B4EBE">
              <w:tc>
                <w:tcPr>
                  <w:tcW w:w="0" w:type="auto"/>
                </w:tcPr>
                <w:p w14:paraId="019FC346" w14:textId="77777777" w:rsidR="004B4EBE" w:rsidRPr="00EA7A16" w:rsidRDefault="004B4EBE" w:rsidP="004B4EBE">
                  <w:pPr>
                    <w:pStyle w:val="Paragraph"/>
                    <w:rPr>
                      <w:noProof/>
                      <w:lang w:val="ro-RO"/>
                    </w:rPr>
                  </w:pPr>
                  <w:r w:rsidRPr="00EA7A16">
                    <w:rPr>
                      <w:noProof/>
                      <w:lang w:val="ro-RO"/>
                    </w:rPr>
                    <w:t>—</w:t>
                  </w:r>
                </w:p>
              </w:tc>
              <w:tc>
                <w:tcPr>
                  <w:tcW w:w="0" w:type="auto"/>
                </w:tcPr>
                <w:p w14:paraId="69130D00" w14:textId="77777777" w:rsidR="004B4EBE" w:rsidRPr="00EA7A16" w:rsidRDefault="004B4EBE" w:rsidP="004B4EBE">
                  <w:pPr>
                    <w:pStyle w:val="Paragraph"/>
                    <w:rPr>
                      <w:noProof/>
                      <w:lang w:val="ro-RO"/>
                    </w:rPr>
                  </w:pPr>
                  <w:r w:rsidRPr="00EA7A16">
                    <w:rPr>
                      <w:noProof/>
                      <w:lang w:val="ro-RO"/>
                    </w:rPr>
                    <w:t>o pulie și un tahometru,</w:t>
                  </w:r>
                </w:p>
              </w:tc>
            </w:tr>
          </w:tbl>
          <w:p w14:paraId="1B683610" w14:textId="77777777" w:rsidR="004B4EBE" w:rsidRPr="00EA7A16" w:rsidRDefault="004B4EBE" w:rsidP="004B4EBE">
            <w:pPr>
              <w:pStyle w:val="Paragraph"/>
              <w:rPr>
                <w:noProof/>
                <w:lang w:val="ro-RO"/>
              </w:rPr>
            </w:pPr>
            <w:r w:rsidRPr="00EA7A16">
              <w:rPr>
                <w:noProof/>
                <w:lang w:val="ro-RO"/>
              </w:rPr>
              <w:t>destinat fabricării de aparate electrocasnice</w:t>
            </w:r>
          </w:p>
          <w:p w14:paraId="07EEBD23"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6CDA9977" w14:textId="77777777" w:rsidR="004B4EBE" w:rsidRPr="00EA7A16" w:rsidRDefault="004B4EBE" w:rsidP="004B4EBE">
            <w:pPr>
              <w:pStyle w:val="Paragraph"/>
              <w:rPr>
                <w:noProof/>
                <w:lang w:val="ro-RO"/>
              </w:rPr>
            </w:pPr>
            <w:r w:rsidRPr="00EA7A16">
              <w:rPr>
                <w:noProof/>
                <w:lang w:val="ro-RO"/>
              </w:rPr>
              <w:t>0 %</w:t>
            </w:r>
          </w:p>
        </w:tc>
        <w:tc>
          <w:tcPr>
            <w:tcW w:w="0" w:type="auto"/>
          </w:tcPr>
          <w:p w14:paraId="193E5B73" w14:textId="77777777" w:rsidR="004B4EBE" w:rsidRPr="00EA7A16" w:rsidRDefault="004B4EBE" w:rsidP="004B4EBE">
            <w:pPr>
              <w:pStyle w:val="Paragraph"/>
              <w:rPr>
                <w:noProof/>
                <w:lang w:val="ro-RO"/>
              </w:rPr>
            </w:pPr>
            <w:r w:rsidRPr="00EA7A16">
              <w:rPr>
                <w:noProof/>
                <w:lang w:val="ro-RO"/>
              </w:rPr>
              <w:t>-</w:t>
            </w:r>
          </w:p>
        </w:tc>
        <w:tc>
          <w:tcPr>
            <w:tcW w:w="0" w:type="auto"/>
          </w:tcPr>
          <w:p w14:paraId="08470FF1"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49C05CD5" w14:textId="77777777" w:rsidTr="00FD31E5">
        <w:trPr>
          <w:cantSplit/>
        </w:trPr>
        <w:tc>
          <w:tcPr>
            <w:tcW w:w="0" w:type="auto"/>
          </w:tcPr>
          <w:p w14:paraId="5FB0C91B" w14:textId="77777777" w:rsidR="004B4EBE" w:rsidRPr="00EA7A16" w:rsidRDefault="004B4EBE" w:rsidP="004B4EBE">
            <w:pPr>
              <w:pStyle w:val="Paragraph"/>
              <w:rPr>
                <w:noProof/>
                <w:lang w:val="ro-RO"/>
              </w:rPr>
            </w:pPr>
            <w:r w:rsidRPr="00EA7A16">
              <w:rPr>
                <w:noProof/>
                <w:lang w:val="ro-RO"/>
              </w:rPr>
              <w:t>0.6511</w:t>
            </w:r>
          </w:p>
        </w:tc>
        <w:tc>
          <w:tcPr>
            <w:tcW w:w="0" w:type="auto"/>
          </w:tcPr>
          <w:p w14:paraId="1C1FEABA" w14:textId="77777777" w:rsidR="004B4EBE" w:rsidRPr="00EA7A16" w:rsidRDefault="004B4EBE" w:rsidP="004B4EBE">
            <w:pPr>
              <w:pStyle w:val="Paragraph"/>
              <w:jc w:val="right"/>
              <w:rPr>
                <w:noProof/>
                <w:lang w:val="ro-RO"/>
              </w:rPr>
            </w:pPr>
            <w:r w:rsidRPr="00EA7A16">
              <w:rPr>
                <w:noProof/>
                <w:lang w:val="ro-RO"/>
              </w:rPr>
              <w:t>ex 8501 53 50</w:t>
            </w:r>
          </w:p>
        </w:tc>
        <w:tc>
          <w:tcPr>
            <w:tcW w:w="0" w:type="auto"/>
          </w:tcPr>
          <w:p w14:paraId="0F7C93DA"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3940C11A" w14:textId="77777777" w:rsidR="004B4EBE" w:rsidRPr="00EA7A16" w:rsidRDefault="004B4EBE" w:rsidP="004B4EBE">
            <w:pPr>
              <w:pStyle w:val="Paragraph"/>
              <w:rPr>
                <w:noProof/>
                <w:lang w:val="ro-RO"/>
              </w:rPr>
            </w:pPr>
            <w:r w:rsidRPr="00EA7A16">
              <w:rPr>
                <w:noProof/>
                <w:lang w:val="ro-RO"/>
              </w:rPr>
              <w:t>Motor de tracțiune de curent alternativ de tip IPMSM (motor sincron cu magnet permanent interior) cu:</w:t>
            </w:r>
          </w:p>
          <w:tbl>
            <w:tblPr>
              <w:tblStyle w:val="Listdash"/>
              <w:tblW w:w="0" w:type="auto"/>
              <w:tblLook w:val="0000" w:firstRow="0" w:lastRow="0" w:firstColumn="0" w:lastColumn="0" w:noHBand="0" w:noVBand="0"/>
            </w:tblPr>
            <w:tblGrid>
              <w:gridCol w:w="220"/>
              <w:gridCol w:w="3772"/>
            </w:tblGrid>
            <w:tr w:rsidR="004B4EBE" w:rsidRPr="00EA7A16" w14:paraId="42745B97" w14:textId="77777777" w:rsidTr="004B4EBE">
              <w:tc>
                <w:tcPr>
                  <w:tcW w:w="0" w:type="auto"/>
                </w:tcPr>
                <w:p w14:paraId="043CD10D" w14:textId="77777777" w:rsidR="004B4EBE" w:rsidRPr="00EA7A16" w:rsidRDefault="004B4EBE" w:rsidP="004B4EBE">
                  <w:pPr>
                    <w:pStyle w:val="Paragraph"/>
                    <w:rPr>
                      <w:noProof/>
                      <w:lang w:val="ro-RO"/>
                    </w:rPr>
                  </w:pPr>
                  <w:r w:rsidRPr="00EA7A16">
                    <w:rPr>
                      <w:noProof/>
                      <w:lang w:val="ro-RO"/>
                    </w:rPr>
                    <w:t>—</w:t>
                  </w:r>
                </w:p>
              </w:tc>
              <w:tc>
                <w:tcPr>
                  <w:tcW w:w="0" w:type="auto"/>
                </w:tcPr>
                <w:p w14:paraId="2C2C8197" w14:textId="77777777" w:rsidR="004B4EBE" w:rsidRPr="00EA7A16" w:rsidRDefault="004B4EBE" w:rsidP="004B4EBE">
                  <w:pPr>
                    <w:pStyle w:val="Paragraph"/>
                    <w:rPr>
                      <w:noProof/>
                      <w:lang w:val="ro-RO"/>
                    </w:rPr>
                  </w:pPr>
                  <w:r w:rsidRPr="00EA7A16">
                    <w:rPr>
                      <w:noProof/>
                      <w:lang w:val="ro-RO"/>
                    </w:rPr>
                    <w:t>un cuplu dezvoltat de minimum 200 Nm, dar de maximum 400 Nm,</w:t>
                  </w:r>
                </w:p>
              </w:tc>
            </w:tr>
            <w:tr w:rsidR="004B4EBE" w:rsidRPr="00EA7A16" w14:paraId="522C4C9F" w14:textId="77777777" w:rsidTr="004B4EBE">
              <w:tc>
                <w:tcPr>
                  <w:tcW w:w="0" w:type="auto"/>
                </w:tcPr>
                <w:p w14:paraId="04EA929D" w14:textId="77777777" w:rsidR="004B4EBE" w:rsidRPr="00EA7A16" w:rsidRDefault="004B4EBE" w:rsidP="004B4EBE">
                  <w:pPr>
                    <w:pStyle w:val="Paragraph"/>
                    <w:rPr>
                      <w:noProof/>
                      <w:lang w:val="ro-RO"/>
                    </w:rPr>
                  </w:pPr>
                  <w:r w:rsidRPr="00EA7A16">
                    <w:rPr>
                      <w:noProof/>
                      <w:lang w:val="ro-RO"/>
                    </w:rPr>
                    <w:t>—</w:t>
                  </w:r>
                </w:p>
              </w:tc>
              <w:tc>
                <w:tcPr>
                  <w:tcW w:w="0" w:type="auto"/>
                </w:tcPr>
                <w:p w14:paraId="360753F2" w14:textId="77777777" w:rsidR="004B4EBE" w:rsidRPr="00EA7A16" w:rsidRDefault="004B4EBE" w:rsidP="004B4EBE">
                  <w:pPr>
                    <w:pStyle w:val="Paragraph"/>
                    <w:rPr>
                      <w:noProof/>
                      <w:lang w:val="ro-RO"/>
                    </w:rPr>
                  </w:pPr>
                  <w:r w:rsidRPr="00EA7A16">
                    <w:rPr>
                      <w:noProof/>
                      <w:lang w:val="ro-RO"/>
                    </w:rPr>
                    <w:t>o putere de ieșire de minimum 50 kW, dar de maximum 200 kW,</w:t>
                  </w:r>
                </w:p>
              </w:tc>
            </w:tr>
            <w:tr w:rsidR="004B4EBE" w:rsidRPr="00EA7A16" w14:paraId="182140AA" w14:textId="77777777" w:rsidTr="004B4EBE">
              <w:tc>
                <w:tcPr>
                  <w:tcW w:w="0" w:type="auto"/>
                </w:tcPr>
                <w:p w14:paraId="08844436" w14:textId="77777777" w:rsidR="004B4EBE" w:rsidRPr="00EA7A16" w:rsidRDefault="004B4EBE" w:rsidP="004B4EBE">
                  <w:pPr>
                    <w:pStyle w:val="Paragraph"/>
                    <w:rPr>
                      <w:noProof/>
                      <w:lang w:val="ro-RO"/>
                    </w:rPr>
                  </w:pPr>
                  <w:r w:rsidRPr="00EA7A16">
                    <w:rPr>
                      <w:noProof/>
                      <w:lang w:val="ro-RO"/>
                    </w:rPr>
                    <w:t>—</w:t>
                  </w:r>
                </w:p>
              </w:tc>
              <w:tc>
                <w:tcPr>
                  <w:tcW w:w="0" w:type="auto"/>
                </w:tcPr>
                <w:p w14:paraId="553973ED" w14:textId="77777777" w:rsidR="004B4EBE" w:rsidRPr="00EA7A16" w:rsidRDefault="004B4EBE" w:rsidP="004B4EBE">
                  <w:pPr>
                    <w:pStyle w:val="Paragraph"/>
                    <w:rPr>
                      <w:noProof/>
                      <w:lang w:val="ro-RO"/>
                    </w:rPr>
                  </w:pPr>
                  <w:r w:rsidRPr="00EA7A16">
                    <w:rPr>
                      <w:noProof/>
                      <w:lang w:val="ro-RO"/>
                    </w:rPr>
                    <w:t>o turație de maximum 15 000 rpm,</w:t>
                  </w:r>
                </w:p>
              </w:tc>
            </w:tr>
          </w:tbl>
          <w:p w14:paraId="4EBA6D02" w14:textId="77777777" w:rsidR="004B4EBE" w:rsidRPr="00EA7A16" w:rsidRDefault="004B4EBE" w:rsidP="004B4EBE">
            <w:pPr>
              <w:pStyle w:val="Paragraph"/>
              <w:rPr>
                <w:noProof/>
                <w:lang w:val="ro-RO"/>
              </w:rPr>
            </w:pPr>
            <w:r w:rsidRPr="00EA7A16">
              <w:rPr>
                <w:noProof/>
                <w:lang w:val="ro-RO"/>
              </w:rPr>
              <w:t>pentru utilizarea la fabricarea vehiculelor electrice</w:t>
            </w:r>
          </w:p>
          <w:p w14:paraId="60F4C8DB"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29CA5F50" w14:textId="77777777" w:rsidR="004B4EBE" w:rsidRPr="00EA7A16" w:rsidRDefault="004B4EBE" w:rsidP="004B4EBE">
            <w:pPr>
              <w:pStyle w:val="Paragraph"/>
              <w:rPr>
                <w:noProof/>
                <w:lang w:val="ro-RO"/>
              </w:rPr>
            </w:pPr>
            <w:r w:rsidRPr="00EA7A16">
              <w:rPr>
                <w:noProof/>
                <w:lang w:val="ro-RO"/>
              </w:rPr>
              <w:t>0 %</w:t>
            </w:r>
          </w:p>
        </w:tc>
        <w:tc>
          <w:tcPr>
            <w:tcW w:w="0" w:type="auto"/>
          </w:tcPr>
          <w:p w14:paraId="53B74D2A" w14:textId="77777777" w:rsidR="004B4EBE" w:rsidRPr="00EA7A16" w:rsidRDefault="004B4EBE" w:rsidP="004B4EBE">
            <w:pPr>
              <w:pStyle w:val="Paragraph"/>
              <w:rPr>
                <w:noProof/>
                <w:lang w:val="ro-RO"/>
              </w:rPr>
            </w:pPr>
            <w:r w:rsidRPr="00EA7A16">
              <w:rPr>
                <w:noProof/>
                <w:lang w:val="ro-RO"/>
              </w:rPr>
              <w:t>-</w:t>
            </w:r>
          </w:p>
        </w:tc>
        <w:tc>
          <w:tcPr>
            <w:tcW w:w="0" w:type="auto"/>
          </w:tcPr>
          <w:p w14:paraId="3A181A93"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3409AFEB" w14:textId="77777777" w:rsidTr="00FD31E5">
        <w:trPr>
          <w:cantSplit/>
        </w:trPr>
        <w:tc>
          <w:tcPr>
            <w:tcW w:w="0" w:type="auto"/>
          </w:tcPr>
          <w:p w14:paraId="73B632A4" w14:textId="77777777" w:rsidR="004B4EBE" w:rsidRPr="00EA7A16" w:rsidRDefault="004B4EBE" w:rsidP="004B4EBE">
            <w:pPr>
              <w:pStyle w:val="Paragraph"/>
              <w:rPr>
                <w:noProof/>
                <w:lang w:val="ro-RO"/>
              </w:rPr>
            </w:pPr>
            <w:r w:rsidRPr="00EA7A16">
              <w:rPr>
                <w:noProof/>
                <w:lang w:val="ro-RO"/>
              </w:rPr>
              <w:t>0.8129</w:t>
            </w:r>
          </w:p>
        </w:tc>
        <w:tc>
          <w:tcPr>
            <w:tcW w:w="0" w:type="auto"/>
          </w:tcPr>
          <w:p w14:paraId="2FC1A08F"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8501 53 50</w:t>
            </w:r>
          </w:p>
        </w:tc>
        <w:tc>
          <w:tcPr>
            <w:tcW w:w="0" w:type="auto"/>
          </w:tcPr>
          <w:p w14:paraId="323965D7"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5F04C56A" w14:textId="77777777" w:rsidR="004B4EBE" w:rsidRPr="00EA7A16" w:rsidRDefault="004B4EBE" w:rsidP="004B4EBE">
            <w:pPr>
              <w:pStyle w:val="Paragraph"/>
              <w:rPr>
                <w:noProof/>
                <w:lang w:val="ro-RO"/>
              </w:rPr>
            </w:pPr>
            <w:r w:rsidRPr="00EA7A16">
              <w:rPr>
                <w:noProof/>
                <w:lang w:val="ro-RO"/>
              </w:rPr>
              <w:t>Motor sincron de tracțiune cu magnet permanent cu:</w:t>
            </w:r>
          </w:p>
          <w:tbl>
            <w:tblPr>
              <w:tblStyle w:val="Listdash"/>
              <w:tblW w:w="0" w:type="auto"/>
              <w:tblLook w:val="0000" w:firstRow="0" w:lastRow="0" w:firstColumn="0" w:lastColumn="0" w:noHBand="0" w:noVBand="0"/>
            </w:tblPr>
            <w:tblGrid>
              <w:gridCol w:w="220"/>
              <w:gridCol w:w="3772"/>
            </w:tblGrid>
            <w:tr w:rsidR="004B4EBE" w:rsidRPr="00EA7A16" w14:paraId="5BDE7104" w14:textId="77777777" w:rsidTr="004B4EBE">
              <w:tc>
                <w:tcPr>
                  <w:tcW w:w="0" w:type="auto"/>
                </w:tcPr>
                <w:p w14:paraId="55166B51" w14:textId="77777777" w:rsidR="004B4EBE" w:rsidRPr="00EA7A16" w:rsidRDefault="004B4EBE" w:rsidP="004B4EBE">
                  <w:pPr>
                    <w:pStyle w:val="Paragraph"/>
                    <w:rPr>
                      <w:noProof/>
                      <w:lang w:val="ro-RO"/>
                    </w:rPr>
                  </w:pPr>
                  <w:r w:rsidRPr="00EA7A16">
                    <w:rPr>
                      <w:noProof/>
                      <w:lang w:val="ro-RO"/>
                    </w:rPr>
                    <w:t>—</w:t>
                  </w:r>
                </w:p>
              </w:tc>
              <w:tc>
                <w:tcPr>
                  <w:tcW w:w="0" w:type="auto"/>
                </w:tcPr>
                <w:p w14:paraId="581FED46" w14:textId="77777777" w:rsidR="004B4EBE" w:rsidRPr="00EA7A16" w:rsidRDefault="004B4EBE" w:rsidP="004B4EBE">
                  <w:pPr>
                    <w:pStyle w:val="Paragraph"/>
                    <w:rPr>
                      <w:noProof/>
                      <w:lang w:val="ro-RO"/>
                    </w:rPr>
                  </w:pPr>
                  <w:r w:rsidRPr="00EA7A16">
                    <w:rPr>
                      <w:noProof/>
                      <w:lang w:val="ro-RO"/>
                    </w:rPr>
                    <w:t>o putere nominală (tensiune continuă) de minimum 110 kW, dar de maximum 180 kW,</w:t>
                  </w:r>
                </w:p>
              </w:tc>
            </w:tr>
            <w:tr w:rsidR="004B4EBE" w:rsidRPr="00EA7A16" w14:paraId="4F15770D" w14:textId="77777777" w:rsidTr="004B4EBE">
              <w:tc>
                <w:tcPr>
                  <w:tcW w:w="0" w:type="auto"/>
                </w:tcPr>
                <w:p w14:paraId="7FA29771" w14:textId="77777777" w:rsidR="004B4EBE" w:rsidRPr="00EA7A16" w:rsidRDefault="004B4EBE" w:rsidP="004B4EBE">
                  <w:pPr>
                    <w:pStyle w:val="Paragraph"/>
                    <w:rPr>
                      <w:noProof/>
                      <w:lang w:val="ro-RO"/>
                    </w:rPr>
                  </w:pPr>
                  <w:r w:rsidRPr="00EA7A16">
                    <w:rPr>
                      <w:noProof/>
                      <w:lang w:val="ro-RO"/>
                    </w:rPr>
                    <w:t>—</w:t>
                  </w:r>
                </w:p>
              </w:tc>
              <w:tc>
                <w:tcPr>
                  <w:tcW w:w="0" w:type="auto"/>
                </w:tcPr>
                <w:p w14:paraId="1B98C6F5" w14:textId="77777777" w:rsidR="004B4EBE" w:rsidRPr="00EA7A16" w:rsidRDefault="004B4EBE" w:rsidP="004B4EBE">
                  <w:pPr>
                    <w:pStyle w:val="Paragraph"/>
                    <w:rPr>
                      <w:noProof/>
                      <w:lang w:val="ro-RO"/>
                    </w:rPr>
                  </w:pPr>
                  <w:r w:rsidRPr="00EA7A16">
                    <w:rPr>
                      <w:noProof/>
                      <w:lang w:val="ro-RO"/>
                    </w:rPr>
                    <w:t>sistem de răcire cu lichid;</w:t>
                  </w:r>
                </w:p>
              </w:tc>
            </w:tr>
            <w:tr w:rsidR="004B4EBE" w:rsidRPr="00EA7A16" w14:paraId="01B8E0BC" w14:textId="77777777" w:rsidTr="004B4EBE">
              <w:tc>
                <w:tcPr>
                  <w:tcW w:w="0" w:type="auto"/>
                </w:tcPr>
                <w:p w14:paraId="05850398" w14:textId="77777777" w:rsidR="004B4EBE" w:rsidRPr="00EA7A16" w:rsidRDefault="004B4EBE" w:rsidP="004B4EBE">
                  <w:pPr>
                    <w:pStyle w:val="Paragraph"/>
                    <w:rPr>
                      <w:noProof/>
                      <w:lang w:val="ro-RO"/>
                    </w:rPr>
                  </w:pPr>
                  <w:r w:rsidRPr="00EA7A16">
                    <w:rPr>
                      <w:noProof/>
                      <w:lang w:val="ro-RO"/>
                    </w:rPr>
                    <w:t>—</w:t>
                  </w:r>
                </w:p>
              </w:tc>
              <w:tc>
                <w:tcPr>
                  <w:tcW w:w="0" w:type="auto"/>
                </w:tcPr>
                <w:p w14:paraId="5AE797D6" w14:textId="77777777" w:rsidR="004B4EBE" w:rsidRPr="00EA7A16" w:rsidRDefault="004B4EBE" w:rsidP="004B4EBE">
                  <w:pPr>
                    <w:pStyle w:val="Paragraph"/>
                    <w:rPr>
                      <w:noProof/>
                      <w:lang w:val="ro-RO"/>
                    </w:rPr>
                  </w:pPr>
                  <w:r w:rsidRPr="00EA7A16">
                    <w:rPr>
                      <w:noProof/>
                      <w:lang w:val="ro-RO"/>
                    </w:rPr>
                    <w:t>cu lungimea totală de minimum 500 mm, dar de maximum 650 mm,</w:t>
                  </w:r>
                </w:p>
              </w:tc>
            </w:tr>
            <w:tr w:rsidR="004B4EBE" w:rsidRPr="00EA7A16" w14:paraId="61C5F247" w14:textId="77777777" w:rsidTr="004B4EBE">
              <w:tc>
                <w:tcPr>
                  <w:tcW w:w="0" w:type="auto"/>
                </w:tcPr>
                <w:p w14:paraId="2C9246AB" w14:textId="77777777" w:rsidR="004B4EBE" w:rsidRPr="00EA7A16" w:rsidRDefault="004B4EBE" w:rsidP="004B4EBE">
                  <w:pPr>
                    <w:pStyle w:val="Paragraph"/>
                    <w:rPr>
                      <w:noProof/>
                      <w:lang w:val="ro-RO"/>
                    </w:rPr>
                  </w:pPr>
                  <w:r w:rsidRPr="00EA7A16">
                    <w:rPr>
                      <w:noProof/>
                      <w:lang w:val="ro-RO"/>
                    </w:rPr>
                    <w:t>—</w:t>
                  </w:r>
                </w:p>
              </w:tc>
              <w:tc>
                <w:tcPr>
                  <w:tcW w:w="0" w:type="auto"/>
                </w:tcPr>
                <w:p w14:paraId="02ADD4B6" w14:textId="77777777" w:rsidR="004B4EBE" w:rsidRPr="00EA7A16" w:rsidRDefault="004B4EBE" w:rsidP="004B4EBE">
                  <w:pPr>
                    <w:pStyle w:val="Paragraph"/>
                    <w:rPr>
                      <w:noProof/>
                      <w:lang w:val="ro-RO"/>
                    </w:rPr>
                  </w:pPr>
                  <w:r w:rsidRPr="00EA7A16">
                    <w:rPr>
                      <w:noProof/>
                      <w:lang w:val="ro-RO"/>
                    </w:rPr>
                    <w:t>cu lățimea totală de minimum 600 mm, dar de maximum 700 mm,</w:t>
                  </w:r>
                </w:p>
              </w:tc>
            </w:tr>
            <w:tr w:rsidR="004B4EBE" w:rsidRPr="00EA7A16" w14:paraId="22E11941" w14:textId="77777777" w:rsidTr="004B4EBE">
              <w:tc>
                <w:tcPr>
                  <w:tcW w:w="0" w:type="auto"/>
                </w:tcPr>
                <w:p w14:paraId="01EC756D" w14:textId="77777777" w:rsidR="004B4EBE" w:rsidRPr="00EA7A16" w:rsidRDefault="004B4EBE" w:rsidP="004B4EBE">
                  <w:pPr>
                    <w:pStyle w:val="Paragraph"/>
                    <w:rPr>
                      <w:noProof/>
                      <w:lang w:val="ro-RO"/>
                    </w:rPr>
                  </w:pPr>
                  <w:r w:rsidRPr="00EA7A16">
                    <w:rPr>
                      <w:noProof/>
                      <w:lang w:val="ro-RO"/>
                    </w:rPr>
                    <w:t>—</w:t>
                  </w:r>
                </w:p>
              </w:tc>
              <w:tc>
                <w:tcPr>
                  <w:tcW w:w="0" w:type="auto"/>
                </w:tcPr>
                <w:p w14:paraId="676182BA" w14:textId="77777777" w:rsidR="004B4EBE" w:rsidRPr="00EA7A16" w:rsidRDefault="004B4EBE" w:rsidP="004B4EBE">
                  <w:pPr>
                    <w:pStyle w:val="Paragraph"/>
                    <w:rPr>
                      <w:noProof/>
                      <w:lang w:val="ro-RO"/>
                    </w:rPr>
                  </w:pPr>
                  <w:r w:rsidRPr="00EA7A16">
                    <w:rPr>
                      <w:noProof/>
                      <w:lang w:val="ro-RO"/>
                    </w:rPr>
                    <w:t>cu înălțimea totală de minimum 550 mm, dar de maximum de 650 mm,</w:t>
                  </w:r>
                </w:p>
              </w:tc>
            </w:tr>
            <w:tr w:rsidR="004B4EBE" w:rsidRPr="00EA7A16" w14:paraId="0E42377C" w14:textId="77777777" w:rsidTr="004B4EBE">
              <w:tc>
                <w:tcPr>
                  <w:tcW w:w="0" w:type="auto"/>
                </w:tcPr>
                <w:p w14:paraId="30928A83" w14:textId="77777777" w:rsidR="004B4EBE" w:rsidRPr="00EA7A16" w:rsidRDefault="004B4EBE" w:rsidP="004B4EBE">
                  <w:pPr>
                    <w:pStyle w:val="Paragraph"/>
                    <w:rPr>
                      <w:noProof/>
                      <w:lang w:val="ro-RO"/>
                    </w:rPr>
                  </w:pPr>
                  <w:r w:rsidRPr="00EA7A16">
                    <w:rPr>
                      <w:noProof/>
                      <w:lang w:val="ro-RO"/>
                    </w:rPr>
                    <w:t>—</w:t>
                  </w:r>
                </w:p>
              </w:tc>
              <w:tc>
                <w:tcPr>
                  <w:tcW w:w="0" w:type="auto"/>
                </w:tcPr>
                <w:p w14:paraId="00D88A67" w14:textId="77777777" w:rsidR="004B4EBE" w:rsidRPr="00EA7A16" w:rsidRDefault="004B4EBE" w:rsidP="004B4EBE">
                  <w:pPr>
                    <w:pStyle w:val="Paragraph"/>
                    <w:rPr>
                      <w:noProof/>
                      <w:lang w:val="ro-RO"/>
                    </w:rPr>
                  </w:pPr>
                  <w:r w:rsidRPr="00EA7A16">
                    <w:rPr>
                      <w:noProof/>
                      <w:lang w:val="ro-RO"/>
                    </w:rPr>
                    <w:t>greutate de maximum 350 kg,</w:t>
                  </w:r>
                </w:p>
              </w:tc>
            </w:tr>
            <w:tr w:rsidR="004B4EBE" w:rsidRPr="00EA7A16" w14:paraId="1B67A3EE" w14:textId="77777777" w:rsidTr="004B4EBE">
              <w:tc>
                <w:tcPr>
                  <w:tcW w:w="0" w:type="auto"/>
                </w:tcPr>
                <w:p w14:paraId="1D574E04" w14:textId="77777777" w:rsidR="004B4EBE" w:rsidRPr="00EA7A16" w:rsidRDefault="004B4EBE" w:rsidP="004B4EBE">
                  <w:pPr>
                    <w:pStyle w:val="Paragraph"/>
                    <w:rPr>
                      <w:noProof/>
                      <w:lang w:val="ro-RO"/>
                    </w:rPr>
                  </w:pPr>
                  <w:r w:rsidRPr="00EA7A16">
                    <w:rPr>
                      <w:noProof/>
                      <w:lang w:val="ro-RO"/>
                    </w:rPr>
                    <w:t>—</w:t>
                  </w:r>
                </w:p>
              </w:tc>
              <w:tc>
                <w:tcPr>
                  <w:tcW w:w="0" w:type="auto"/>
                </w:tcPr>
                <w:p w14:paraId="3958B6C0" w14:textId="77777777" w:rsidR="004B4EBE" w:rsidRPr="00EA7A16" w:rsidRDefault="004B4EBE" w:rsidP="004B4EBE">
                  <w:pPr>
                    <w:pStyle w:val="Paragraph"/>
                    <w:rPr>
                      <w:noProof/>
                      <w:lang w:val="ro-RO"/>
                    </w:rPr>
                  </w:pPr>
                  <w:r w:rsidRPr="00EA7A16">
                    <w:rPr>
                      <w:noProof/>
                      <w:lang w:val="ro-RO"/>
                    </w:rPr>
                    <w:t>cu 3 puncte de suspendare</w:t>
                  </w:r>
                </w:p>
              </w:tc>
            </w:tr>
          </w:tbl>
          <w:p w14:paraId="720897DB" w14:textId="77777777" w:rsidR="004B4EBE" w:rsidRPr="00EA7A16" w:rsidRDefault="004B4EBE" w:rsidP="004B4EBE">
            <w:pPr>
              <w:pStyle w:val="Paragraph"/>
              <w:rPr>
                <w:noProof/>
                <w:lang w:val="ro-RO"/>
              </w:rPr>
            </w:pPr>
          </w:p>
        </w:tc>
        <w:tc>
          <w:tcPr>
            <w:tcW w:w="0" w:type="auto"/>
          </w:tcPr>
          <w:p w14:paraId="4EB6A7D1" w14:textId="77777777" w:rsidR="004B4EBE" w:rsidRPr="00EA7A16" w:rsidRDefault="004B4EBE" w:rsidP="004B4EBE">
            <w:pPr>
              <w:pStyle w:val="Paragraph"/>
              <w:rPr>
                <w:noProof/>
                <w:lang w:val="ro-RO"/>
              </w:rPr>
            </w:pPr>
            <w:r w:rsidRPr="00EA7A16">
              <w:rPr>
                <w:noProof/>
                <w:lang w:val="ro-RO"/>
              </w:rPr>
              <w:t>0 %</w:t>
            </w:r>
          </w:p>
        </w:tc>
        <w:tc>
          <w:tcPr>
            <w:tcW w:w="0" w:type="auto"/>
          </w:tcPr>
          <w:p w14:paraId="5050CF1F" w14:textId="77777777" w:rsidR="004B4EBE" w:rsidRPr="00EA7A16" w:rsidRDefault="004B4EBE" w:rsidP="004B4EBE">
            <w:pPr>
              <w:pStyle w:val="Paragraph"/>
              <w:rPr>
                <w:noProof/>
                <w:lang w:val="ro-RO"/>
              </w:rPr>
            </w:pPr>
            <w:r w:rsidRPr="00EA7A16">
              <w:rPr>
                <w:noProof/>
                <w:lang w:val="ro-RO"/>
              </w:rPr>
              <w:t>-</w:t>
            </w:r>
          </w:p>
        </w:tc>
        <w:tc>
          <w:tcPr>
            <w:tcW w:w="0" w:type="auto"/>
          </w:tcPr>
          <w:p w14:paraId="4726BC11"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65703DF5" w14:textId="77777777" w:rsidTr="00FD31E5">
        <w:trPr>
          <w:cantSplit/>
        </w:trPr>
        <w:tc>
          <w:tcPr>
            <w:tcW w:w="0" w:type="auto"/>
          </w:tcPr>
          <w:p w14:paraId="72AE98BE" w14:textId="77777777" w:rsidR="004B4EBE" w:rsidRPr="00EA7A16" w:rsidRDefault="004B4EBE" w:rsidP="004B4EBE">
            <w:pPr>
              <w:pStyle w:val="Paragraph"/>
              <w:rPr>
                <w:noProof/>
                <w:lang w:val="ro-RO"/>
              </w:rPr>
            </w:pPr>
            <w:r w:rsidRPr="00EA7A16">
              <w:rPr>
                <w:noProof/>
                <w:lang w:val="ro-RO"/>
              </w:rPr>
              <w:t>0.5633</w:t>
            </w:r>
          </w:p>
        </w:tc>
        <w:tc>
          <w:tcPr>
            <w:tcW w:w="0" w:type="auto"/>
          </w:tcPr>
          <w:p w14:paraId="2F26B114" w14:textId="77777777" w:rsidR="004B4EBE" w:rsidRPr="00EA7A16" w:rsidRDefault="004B4EBE" w:rsidP="004B4EBE">
            <w:pPr>
              <w:pStyle w:val="Paragraph"/>
              <w:jc w:val="right"/>
              <w:rPr>
                <w:noProof/>
                <w:lang w:val="ro-RO"/>
              </w:rPr>
            </w:pPr>
            <w:r w:rsidRPr="00EA7A16">
              <w:rPr>
                <w:noProof/>
                <w:lang w:val="ro-RO"/>
              </w:rPr>
              <w:t>ex 8501 62 00</w:t>
            </w:r>
          </w:p>
        </w:tc>
        <w:tc>
          <w:tcPr>
            <w:tcW w:w="0" w:type="auto"/>
          </w:tcPr>
          <w:p w14:paraId="7A641013"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6BC99180" w14:textId="77777777" w:rsidR="004B4EBE" w:rsidRPr="00EA7A16" w:rsidRDefault="004B4EBE" w:rsidP="004B4EBE">
            <w:pPr>
              <w:pStyle w:val="Paragraph"/>
              <w:rPr>
                <w:noProof/>
                <w:lang w:val="ro-RO"/>
              </w:rPr>
            </w:pPr>
            <w:r w:rsidRPr="00EA7A16">
              <w:rPr>
                <w:noProof/>
                <w:lang w:val="ro-RO"/>
              </w:rPr>
              <w:t>Sistem de pile de combustie</w:t>
            </w:r>
          </w:p>
          <w:tbl>
            <w:tblPr>
              <w:tblStyle w:val="Listdash"/>
              <w:tblW w:w="0" w:type="auto"/>
              <w:tblLook w:val="0000" w:firstRow="0" w:lastRow="0" w:firstColumn="0" w:lastColumn="0" w:noHBand="0" w:noVBand="0"/>
            </w:tblPr>
            <w:tblGrid>
              <w:gridCol w:w="220"/>
              <w:gridCol w:w="3772"/>
            </w:tblGrid>
            <w:tr w:rsidR="004B4EBE" w:rsidRPr="00EA7A16" w14:paraId="1397D121" w14:textId="77777777" w:rsidTr="004B4EBE">
              <w:tc>
                <w:tcPr>
                  <w:tcW w:w="0" w:type="auto"/>
                </w:tcPr>
                <w:p w14:paraId="2EDFCB38" w14:textId="77777777" w:rsidR="004B4EBE" w:rsidRPr="00EA7A16" w:rsidRDefault="004B4EBE" w:rsidP="004B4EBE">
                  <w:pPr>
                    <w:pStyle w:val="Paragraph"/>
                    <w:rPr>
                      <w:noProof/>
                      <w:lang w:val="ro-RO"/>
                    </w:rPr>
                  </w:pPr>
                  <w:r w:rsidRPr="00EA7A16">
                    <w:rPr>
                      <w:noProof/>
                      <w:lang w:val="ro-RO"/>
                    </w:rPr>
                    <w:t>—</w:t>
                  </w:r>
                </w:p>
              </w:tc>
              <w:tc>
                <w:tcPr>
                  <w:tcW w:w="0" w:type="auto"/>
                </w:tcPr>
                <w:p w14:paraId="5A83F696" w14:textId="77777777" w:rsidR="004B4EBE" w:rsidRPr="00EA7A16" w:rsidRDefault="004B4EBE" w:rsidP="004B4EBE">
                  <w:pPr>
                    <w:pStyle w:val="Paragraph"/>
                    <w:rPr>
                      <w:noProof/>
                      <w:lang w:val="ro-RO"/>
                    </w:rPr>
                  </w:pPr>
                  <w:r w:rsidRPr="00EA7A16">
                    <w:rPr>
                      <w:noProof/>
                      <w:lang w:val="ro-RO"/>
                    </w:rPr>
                    <w:t>constituit cel puțin din pile de combustie cu acid fosforic,</w:t>
                  </w:r>
                </w:p>
              </w:tc>
            </w:tr>
            <w:tr w:rsidR="004B4EBE" w:rsidRPr="00EA7A16" w14:paraId="7F09E298" w14:textId="77777777" w:rsidTr="004B4EBE">
              <w:tc>
                <w:tcPr>
                  <w:tcW w:w="0" w:type="auto"/>
                </w:tcPr>
                <w:p w14:paraId="423EA366" w14:textId="77777777" w:rsidR="004B4EBE" w:rsidRPr="00EA7A16" w:rsidRDefault="004B4EBE" w:rsidP="004B4EBE">
                  <w:pPr>
                    <w:pStyle w:val="Paragraph"/>
                    <w:rPr>
                      <w:noProof/>
                      <w:lang w:val="ro-RO"/>
                    </w:rPr>
                  </w:pPr>
                  <w:r w:rsidRPr="00EA7A16">
                    <w:rPr>
                      <w:noProof/>
                      <w:lang w:val="ro-RO"/>
                    </w:rPr>
                    <w:t>—</w:t>
                  </w:r>
                </w:p>
              </w:tc>
              <w:tc>
                <w:tcPr>
                  <w:tcW w:w="0" w:type="auto"/>
                </w:tcPr>
                <w:p w14:paraId="780F53AC" w14:textId="77777777" w:rsidR="004B4EBE" w:rsidRPr="00EA7A16" w:rsidRDefault="004B4EBE" w:rsidP="004B4EBE">
                  <w:pPr>
                    <w:pStyle w:val="Paragraph"/>
                    <w:rPr>
                      <w:noProof/>
                      <w:lang w:val="ro-RO"/>
                    </w:rPr>
                  </w:pPr>
                  <w:r w:rsidRPr="00EA7A16">
                    <w:rPr>
                      <w:noProof/>
                      <w:lang w:val="ro-RO"/>
                    </w:rPr>
                    <w:t>într-o carcasă cu gestionarea apei și prelucrarea gazelor integrate,</w:t>
                  </w:r>
                </w:p>
              </w:tc>
            </w:tr>
            <w:tr w:rsidR="004B4EBE" w:rsidRPr="00EA7A16" w14:paraId="414B4BCA" w14:textId="77777777" w:rsidTr="004B4EBE">
              <w:tc>
                <w:tcPr>
                  <w:tcW w:w="0" w:type="auto"/>
                </w:tcPr>
                <w:p w14:paraId="3946DDD3" w14:textId="77777777" w:rsidR="004B4EBE" w:rsidRPr="00EA7A16" w:rsidRDefault="004B4EBE" w:rsidP="004B4EBE">
                  <w:pPr>
                    <w:pStyle w:val="Paragraph"/>
                    <w:rPr>
                      <w:noProof/>
                      <w:lang w:val="ro-RO"/>
                    </w:rPr>
                  </w:pPr>
                  <w:r w:rsidRPr="00EA7A16">
                    <w:rPr>
                      <w:noProof/>
                      <w:lang w:val="ro-RO"/>
                    </w:rPr>
                    <w:t>—</w:t>
                  </w:r>
                </w:p>
              </w:tc>
              <w:tc>
                <w:tcPr>
                  <w:tcW w:w="0" w:type="auto"/>
                </w:tcPr>
                <w:p w14:paraId="6EB8C430" w14:textId="77777777" w:rsidR="004B4EBE" w:rsidRPr="00EA7A16" w:rsidRDefault="004B4EBE" w:rsidP="004B4EBE">
                  <w:pPr>
                    <w:pStyle w:val="Paragraph"/>
                    <w:rPr>
                      <w:noProof/>
                      <w:lang w:val="ro-RO"/>
                    </w:rPr>
                  </w:pPr>
                  <w:r w:rsidRPr="00EA7A16">
                    <w:rPr>
                      <w:noProof/>
                      <w:lang w:val="ro-RO"/>
                    </w:rPr>
                    <w:t>pentru alimentarea cu energie fixă permanentă</w:t>
                  </w:r>
                </w:p>
              </w:tc>
            </w:tr>
          </w:tbl>
          <w:p w14:paraId="00A76305" w14:textId="77777777" w:rsidR="004B4EBE" w:rsidRPr="00EA7A16" w:rsidRDefault="004B4EBE" w:rsidP="004B4EBE">
            <w:pPr>
              <w:pStyle w:val="Paragraph"/>
              <w:rPr>
                <w:noProof/>
                <w:lang w:val="ro-RO"/>
              </w:rPr>
            </w:pPr>
          </w:p>
        </w:tc>
        <w:tc>
          <w:tcPr>
            <w:tcW w:w="0" w:type="auto"/>
          </w:tcPr>
          <w:p w14:paraId="308E7A1A" w14:textId="77777777" w:rsidR="004B4EBE" w:rsidRPr="00EA7A16" w:rsidRDefault="004B4EBE" w:rsidP="004B4EBE">
            <w:pPr>
              <w:pStyle w:val="Paragraph"/>
              <w:rPr>
                <w:noProof/>
                <w:lang w:val="ro-RO"/>
              </w:rPr>
            </w:pPr>
            <w:r w:rsidRPr="00EA7A16">
              <w:rPr>
                <w:noProof/>
                <w:lang w:val="ro-RO"/>
              </w:rPr>
              <w:t>0 %</w:t>
            </w:r>
          </w:p>
        </w:tc>
        <w:tc>
          <w:tcPr>
            <w:tcW w:w="0" w:type="auto"/>
          </w:tcPr>
          <w:p w14:paraId="64EF15A1" w14:textId="77777777" w:rsidR="004B4EBE" w:rsidRPr="00EA7A16" w:rsidRDefault="004B4EBE" w:rsidP="004B4EBE">
            <w:pPr>
              <w:pStyle w:val="Paragraph"/>
              <w:rPr>
                <w:noProof/>
                <w:lang w:val="ro-RO"/>
              </w:rPr>
            </w:pPr>
            <w:r w:rsidRPr="00EA7A16">
              <w:rPr>
                <w:noProof/>
                <w:lang w:val="ro-RO"/>
              </w:rPr>
              <w:t>-</w:t>
            </w:r>
          </w:p>
        </w:tc>
        <w:tc>
          <w:tcPr>
            <w:tcW w:w="0" w:type="auto"/>
          </w:tcPr>
          <w:p w14:paraId="431DB331"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5D62A56" w14:textId="77777777" w:rsidTr="00FD31E5">
        <w:trPr>
          <w:cantSplit/>
        </w:trPr>
        <w:tc>
          <w:tcPr>
            <w:tcW w:w="0" w:type="auto"/>
          </w:tcPr>
          <w:p w14:paraId="1E05D412" w14:textId="77777777" w:rsidR="004B4EBE" w:rsidRPr="00EA7A16" w:rsidRDefault="004B4EBE" w:rsidP="004B4EBE">
            <w:pPr>
              <w:pStyle w:val="Paragraph"/>
              <w:rPr>
                <w:noProof/>
                <w:lang w:val="ro-RO"/>
              </w:rPr>
            </w:pPr>
            <w:r w:rsidRPr="00EA7A16">
              <w:rPr>
                <w:noProof/>
                <w:lang w:val="ro-RO"/>
              </w:rPr>
              <w:t>0.8130</w:t>
            </w:r>
          </w:p>
        </w:tc>
        <w:tc>
          <w:tcPr>
            <w:tcW w:w="0" w:type="auto"/>
          </w:tcPr>
          <w:p w14:paraId="60A577E0" w14:textId="77777777" w:rsidR="004B4EBE" w:rsidRPr="00EA7A16" w:rsidRDefault="004B4EBE" w:rsidP="004B4EBE">
            <w:pPr>
              <w:pStyle w:val="Paragraph"/>
              <w:jc w:val="right"/>
              <w:rPr>
                <w:noProof/>
                <w:lang w:val="ro-RO"/>
              </w:rPr>
            </w:pPr>
            <w:r w:rsidRPr="00EA7A16">
              <w:rPr>
                <w:noProof/>
                <w:lang w:val="ro-RO"/>
              </w:rPr>
              <w:t>ex 8501 62 00</w:t>
            </w:r>
          </w:p>
        </w:tc>
        <w:tc>
          <w:tcPr>
            <w:tcW w:w="0" w:type="auto"/>
          </w:tcPr>
          <w:p w14:paraId="46F4B533"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34D843CA" w14:textId="77777777" w:rsidR="004B4EBE" w:rsidRPr="00EA7A16" w:rsidRDefault="004B4EBE" w:rsidP="004B4EBE">
            <w:pPr>
              <w:pStyle w:val="Paragraph"/>
              <w:rPr>
                <w:noProof/>
                <w:lang w:val="ro-RO"/>
              </w:rPr>
            </w:pPr>
            <w:r w:rsidRPr="00EA7A16">
              <w:rPr>
                <w:noProof/>
                <w:lang w:val="ro-RO"/>
              </w:rPr>
              <w:t>Generator trifazic de curent alternativ cu:</w:t>
            </w:r>
          </w:p>
          <w:tbl>
            <w:tblPr>
              <w:tblStyle w:val="Listdash"/>
              <w:tblW w:w="0" w:type="auto"/>
              <w:tblLook w:val="0000" w:firstRow="0" w:lastRow="0" w:firstColumn="0" w:lastColumn="0" w:noHBand="0" w:noVBand="0"/>
            </w:tblPr>
            <w:tblGrid>
              <w:gridCol w:w="220"/>
              <w:gridCol w:w="3772"/>
            </w:tblGrid>
            <w:tr w:rsidR="004B4EBE" w:rsidRPr="00EA7A16" w14:paraId="34F86466" w14:textId="77777777" w:rsidTr="004B4EBE">
              <w:tc>
                <w:tcPr>
                  <w:tcW w:w="0" w:type="auto"/>
                </w:tcPr>
                <w:p w14:paraId="67AD6330" w14:textId="77777777" w:rsidR="004B4EBE" w:rsidRPr="00EA7A16" w:rsidRDefault="004B4EBE" w:rsidP="004B4EBE">
                  <w:pPr>
                    <w:pStyle w:val="Paragraph"/>
                    <w:rPr>
                      <w:noProof/>
                      <w:lang w:val="ro-RO"/>
                    </w:rPr>
                  </w:pPr>
                  <w:r w:rsidRPr="00EA7A16">
                    <w:rPr>
                      <w:noProof/>
                      <w:lang w:val="ro-RO"/>
                    </w:rPr>
                    <w:t>—</w:t>
                  </w:r>
                </w:p>
              </w:tc>
              <w:tc>
                <w:tcPr>
                  <w:tcW w:w="0" w:type="auto"/>
                </w:tcPr>
                <w:p w14:paraId="01C31B3B" w14:textId="77777777" w:rsidR="004B4EBE" w:rsidRPr="00EA7A16" w:rsidRDefault="004B4EBE" w:rsidP="004B4EBE">
                  <w:pPr>
                    <w:pStyle w:val="Paragraph"/>
                    <w:rPr>
                      <w:noProof/>
                      <w:lang w:val="ro-RO"/>
                    </w:rPr>
                  </w:pPr>
                  <w:r w:rsidRPr="00EA7A16">
                    <w:rPr>
                      <w:noProof/>
                      <w:lang w:val="ro-RO"/>
                    </w:rPr>
                    <w:t>o putere continuă de minimum 147 kVA, dar de maximum 222 kVA,</w:t>
                  </w:r>
                </w:p>
              </w:tc>
            </w:tr>
            <w:tr w:rsidR="004B4EBE" w:rsidRPr="00EA7A16" w14:paraId="3D7E59D6" w14:textId="77777777" w:rsidTr="004B4EBE">
              <w:tc>
                <w:tcPr>
                  <w:tcW w:w="0" w:type="auto"/>
                </w:tcPr>
                <w:p w14:paraId="38307F37" w14:textId="77777777" w:rsidR="004B4EBE" w:rsidRPr="00EA7A16" w:rsidRDefault="004B4EBE" w:rsidP="004B4EBE">
                  <w:pPr>
                    <w:pStyle w:val="Paragraph"/>
                    <w:rPr>
                      <w:noProof/>
                      <w:lang w:val="ro-RO"/>
                    </w:rPr>
                  </w:pPr>
                  <w:r w:rsidRPr="00EA7A16">
                    <w:rPr>
                      <w:noProof/>
                      <w:lang w:val="ro-RO"/>
                    </w:rPr>
                    <w:t>—</w:t>
                  </w:r>
                </w:p>
              </w:tc>
              <w:tc>
                <w:tcPr>
                  <w:tcW w:w="0" w:type="auto"/>
                </w:tcPr>
                <w:p w14:paraId="378D2983" w14:textId="77777777" w:rsidR="004B4EBE" w:rsidRPr="00EA7A16" w:rsidRDefault="004B4EBE" w:rsidP="004B4EBE">
                  <w:pPr>
                    <w:pStyle w:val="Paragraph"/>
                    <w:rPr>
                      <w:noProof/>
                      <w:lang w:val="ro-RO"/>
                    </w:rPr>
                  </w:pPr>
                  <w:r w:rsidRPr="00EA7A16">
                    <w:rPr>
                      <w:noProof/>
                      <w:lang w:val="ro-RO"/>
                    </w:rPr>
                    <w:t>un cuplu continuu de minimum 650 Nm, dar de maximum 900 Nm,</w:t>
                  </w:r>
                </w:p>
              </w:tc>
            </w:tr>
            <w:tr w:rsidR="004B4EBE" w:rsidRPr="00EA7A16" w14:paraId="45697BE8" w14:textId="77777777" w:rsidTr="004B4EBE">
              <w:tc>
                <w:tcPr>
                  <w:tcW w:w="0" w:type="auto"/>
                </w:tcPr>
                <w:p w14:paraId="33493904" w14:textId="77777777" w:rsidR="004B4EBE" w:rsidRPr="00EA7A16" w:rsidRDefault="004B4EBE" w:rsidP="004B4EBE">
                  <w:pPr>
                    <w:pStyle w:val="Paragraph"/>
                    <w:rPr>
                      <w:noProof/>
                      <w:lang w:val="ro-RO"/>
                    </w:rPr>
                  </w:pPr>
                  <w:r w:rsidRPr="00EA7A16">
                    <w:rPr>
                      <w:noProof/>
                      <w:lang w:val="ro-RO"/>
                    </w:rPr>
                    <w:t>—</w:t>
                  </w:r>
                </w:p>
              </w:tc>
              <w:tc>
                <w:tcPr>
                  <w:tcW w:w="0" w:type="auto"/>
                </w:tcPr>
                <w:p w14:paraId="1B1D12DE" w14:textId="77777777" w:rsidR="004B4EBE" w:rsidRPr="00EA7A16" w:rsidRDefault="004B4EBE" w:rsidP="004B4EBE">
                  <w:pPr>
                    <w:pStyle w:val="Paragraph"/>
                    <w:rPr>
                      <w:noProof/>
                      <w:lang w:val="ro-RO"/>
                    </w:rPr>
                  </w:pPr>
                  <w:r w:rsidRPr="00EA7A16">
                    <w:rPr>
                      <w:noProof/>
                      <w:lang w:val="ro-RO"/>
                    </w:rPr>
                    <w:t>o turație maximă de lucru de 2 700 de rotații pe minut (rpm),</w:t>
                  </w:r>
                </w:p>
              </w:tc>
            </w:tr>
            <w:tr w:rsidR="004B4EBE" w:rsidRPr="00EA7A16" w14:paraId="4D87C58B" w14:textId="77777777" w:rsidTr="004B4EBE">
              <w:tc>
                <w:tcPr>
                  <w:tcW w:w="0" w:type="auto"/>
                </w:tcPr>
                <w:p w14:paraId="7AC34207" w14:textId="77777777" w:rsidR="004B4EBE" w:rsidRPr="00EA7A16" w:rsidRDefault="004B4EBE" w:rsidP="004B4EBE">
                  <w:pPr>
                    <w:pStyle w:val="Paragraph"/>
                    <w:rPr>
                      <w:noProof/>
                      <w:lang w:val="ro-RO"/>
                    </w:rPr>
                  </w:pPr>
                  <w:r w:rsidRPr="00EA7A16">
                    <w:rPr>
                      <w:noProof/>
                      <w:lang w:val="ro-RO"/>
                    </w:rPr>
                    <w:t>—</w:t>
                  </w:r>
                </w:p>
              </w:tc>
              <w:tc>
                <w:tcPr>
                  <w:tcW w:w="0" w:type="auto"/>
                </w:tcPr>
                <w:p w14:paraId="2FC90313" w14:textId="77777777" w:rsidR="004B4EBE" w:rsidRPr="00EA7A16" w:rsidRDefault="004B4EBE" w:rsidP="004B4EBE">
                  <w:pPr>
                    <w:pStyle w:val="Paragraph"/>
                    <w:rPr>
                      <w:noProof/>
                      <w:lang w:val="ro-RO"/>
                    </w:rPr>
                  </w:pPr>
                  <w:r w:rsidRPr="00EA7A16">
                    <w:rPr>
                      <w:noProof/>
                      <w:lang w:val="ro-RO"/>
                    </w:rPr>
                    <w:t>sistem de răcire cu lichid,</w:t>
                  </w:r>
                </w:p>
              </w:tc>
            </w:tr>
            <w:tr w:rsidR="004B4EBE" w:rsidRPr="00EA7A16" w14:paraId="66591107" w14:textId="77777777" w:rsidTr="004B4EBE">
              <w:tc>
                <w:tcPr>
                  <w:tcW w:w="0" w:type="auto"/>
                </w:tcPr>
                <w:p w14:paraId="6CB256EF" w14:textId="77777777" w:rsidR="004B4EBE" w:rsidRPr="00EA7A16" w:rsidRDefault="004B4EBE" w:rsidP="004B4EBE">
                  <w:pPr>
                    <w:pStyle w:val="Paragraph"/>
                    <w:rPr>
                      <w:noProof/>
                      <w:lang w:val="ro-RO"/>
                    </w:rPr>
                  </w:pPr>
                  <w:r w:rsidRPr="00EA7A16">
                    <w:rPr>
                      <w:noProof/>
                      <w:lang w:val="ro-RO"/>
                    </w:rPr>
                    <w:t>—</w:t>
                  </w:r>
                </w:p>
              </w:tc>
              <w:tc>
                <w:tcPr>
                  <w:tcW w:w="0" w:type="auto"/>
                </w:tcPr>
                <w:p w14:paraId="10BE0F2E" w14:textId="77777777" w:rsidR="004B4EBE" w:rsidRPr="00EA7A16" w:rsidRDefault="004B4EBE" w:rsidP="004B4EBE">
                  <w:pPr>
                    <w:pStyle w:val="Paragraph"/>
                    <w:rPr>
                      <w:noProof/>
                      <w:lang w:val="ro-RO"/>
                    </w:rPr>
                  </w:pPr>
                  <w:r w:rsidRPr="00EA7A16">
                    <w:rPr>
                      <w:noProof/>
                      <w:lang w:val="ro-RO"/>
                    </w:rPr>
                    <w:t>o lungime de minimum 100 mm, dar de maximum 200 mm,</w:t>
                  </w:r>
                </w:p>
              </w:tc>
            </w:tr>
            <w:tr w:rsidR="004B4EBE" w:rsidRPr="00EA7A16" w14:paraId="6078635B" w14:textId="77777777" w:rsidTr="004B4EBE">
              <w:tc>
                <w:tcPr>
                  <w:tcW w:w="0" w:type="auto"/>
                </w:tcPr>
                <w:p w14:paraId="01EF3807" w14:textId="77777777" w:rsidR="004B4EBE" w:rsidRPr="00EA7A16" w:rsidRDefault="004B4EBE" w:rsidP="004B4EBE">
                  <w:pPr>
                    <w:pStyle w:val="Paragraph"/>
                    <w:rPr>
                      <w:noProof/>
                      <w:lang w:val="ro-RO"/>
                    </w:rPr>
                  </w:pPr>
                  <w:r w:rsidRPr="00EA7A16">
                    <w:rPr>
                      <w:noProof/>
                      <w:lang w:val="ro-RO"/>
                    </w:rPr>
                    <w:t>—</w:t>
                  </w:r>
                </w:p>
              </w:tc>
              <w:tc>
                <w:tcPr>
                  <w:tcW w:w="0" w:type="auto"/>
                </w:tcPr>
                <w:p w14:paraId="51450908" w14:textId="77777777" w:rsidR="004B4EBE" w:rsidRPr="00EA7A16" w:rsidRDefault="004B4EBE" w:rsidP="004B4EBE">
                  <w:pPr>
                    <w:pStyle w:val="Paragraph"/>
                    <w:rPr>
                      <w:noProof/>
                      <w:lang w:val="ro-RO"/>
                    </w:rPr>
                  </w:pPr>
                  <w:r w:rsidRPr="00EA7A16">
                    <w:rPr>
                      <w:noProof/>
                      <w:lang w:val="ro-RO"/>
                    </w:rPr>
                    <w:t>lățime de minimum 550 mm și de maximum 650 mm,</w:t>
                  </w:r>
                </w:p>
              </w:tc>
            </w:tr>
            <w:tr w:rsidR="004B4EBE" w:rsidRPr="00EA7A16" w14:paraId="524FA86A" w14:textId="77777777" w:rsidTr="004B4EBE">
              <w:tc>
                <w:tcPr>
                  <w:tcW w:w="0" w:type="auto"/>
                </w:tcPr>
                <w:p w14:paraId="058876AD" w14:textId="77777777" w:rsidR="004B4EBE" w:rsidRPr="00EA7A16" w:rsidRDefault="004B4EBE" w:rsidP="004B4EBE">
                  <w:pPr>
                    <w:pStyle w:val="Paragraph"/>
                    <w:rPr>
                      <w:noProof/>
                      <w:lang w:val="ro-RO"/>
                    </w:rPr>
                  </w:pPr>
                  <w:r w:rsidRPr="00EA7A16">
                    <w:rPr>
                      <w:noProof/>
                      <w:lang w:val="ro-RO"/>
                    </w:rPr>
                    <w:t>—</w:t>
                  </w:r>
                </w:p>
              </w:tc>
              <w:tc>
                <w:tcPr>
                  <w:tcW w:w="0" w:type="auto"/>
                </w:tcPr>
                <w:p w14:paraId="5F3D6B71" w14:textId="77777777" w:rsidR="004B4EBE" w:rsidRPr="00EA7A16" w:rsidRDefault="004B4EBE" w:rsidP="004B4EBE">
                  <w:pPr>
                    <w:pStyle w:val="Paragraph"/>
                    <w:rPr>
                      <w:noProof/>
                      <w:lang w:val="ro-RO"/>
                    </w:rPr>
                  </w:pPr>
                  <w:r w:rsidRPr="00EA7A16">
                    <w:rPr>
                      <w:noProof/>
                      <w:lang w:val="ro-RO"/>
                    </w:rPr>
                    <w:t>o înălțime de minimum 550 mm, dar de maximum 650 mm,</w:t>
                  </w:r>
                </w:p>
              </w:tc>
            </w:tr>
            <w:tr w:rsidR="004B4EBE" w:rsidRPr="00EA7A16" w14:paraId="54E7D479" w14:textId="77777777" w:rsidTr="004B4EBE">
              <w:tc>
                <w:tcPr>
                  <w:tcW w:w="0" w:type="auto"/>
                </w:tcPr>
                <w:p w14:paraId="54FCC698" w14:textId="77777777" w:rsidR="004B4EBE" w:rsidRPr="00EA7A16" w:rsidRDefault="004B4EBE" w:rsidP="004B4EBE">
                  <w:pPr>
                    <w:pStyle w:val="Paragraph"/>
                    <w:rPr>
                      <w:noProof/>
                      <w:lang w:val="ro-RO"/>
                    </w:rPr>
                  </w:pPr>
                  <w:r w:rsidRPr="00EA7A16">
                    <w:rPr>
                      <w:noProof/>
                      <w:lang w:val="ro-RO"/>
                    </w:rPr>
                    <w:t>—</w:t>
                  </w:r>
                </w:p>
              </w:tc>
              <w:tc>
                <w:tcPr>
                  <w:tcW w:w="0" w:type="auto"/>
                </w:tcPr>
                <w:p w14:paraId="005B9821" w14:textId="77777777" w:rsidR="004B4EBE" w:rsidRPr="00EA7A16" w:rsidRDefault="004B4EBE" w:rsidP="004B4EBE">
                  <w:pPr>
                    <w:pStyle w:val="Paragraph"/>
                    <w:rPr>
                      <w:noProof/>
                      <w:lang w:val="ro-RO"/>
                    </w:rPr>
                  </w:pPr>
                  <w:r w:rsidRPr="00EA7A16">
                    <w:rPr>
                      <w:noProof/>
                      <w:lang w:val="ro-RO"/>
                    </w:rPr>
                    <w:t>greutate de maximum 150 kg</w:t>
                  </w:r>
                </w:p>
              </w:tc>
            </w:tr>
          </w:tbl>
          <w:p w14:paraId="5CCEFF6C" w14:textId="77777777" w:rsidR="004B4EBE" w:rsidRPr="00EA7A16" w:rsidRDefault="004B4EBE" w:rsidP="004B4EBE">
            <w:pPr>
              <w:pStyle w:val="Paragraph"/>
              <w:rPr>
                <w:noProof/>
                <w:lang w:val="ro-RO"/>
              </w:rPr>
            </w:pPr>
          </w:p>
        </w:tc>
        <w:tc>
          <w:tcPr>
            <w:tcW w:w="0" w:type="auto"/>
          </w:tcPr>
          <w:p w14:paraId="0C29B5D1" w14:textId="77777777" w:rsidR="004B4EBE" w:rsidRPr="00EA7A16" w:rsidRDefault="004B4EBE" w:rsidP="004B4EBE">
            <w:pPr>
              <w:pStyle w:val="Paragraph"/>
              <w:rPr>
                <w:noProof/>
                <w:lang w:val="ro-RO"/>
              </w:rPr>
            </w:pPr>
            <w:r w:rsidRPr="00EA7A16">
              <w:rPr>
                <w:noProof/>
                <w:lang w:val="ro-RO"/>
              </w:rPr>
              <w:t>0 %</w:t>
            </w:r>
          </w:p>
        </w:tc>
        <w:tc>
          <w:tcPr>
            <w:tcW w:w="0" w:type="auto"/>
          </w:tcPr>
          <w:p w14:paraId="3730D5C3" w14:textId="77777777" w:rsidR="004B4EBE" w:rsidRPr="00EA7A16" w:rsidRDefault="004B4EBE" w:rsidP="004B4EBE">
            <w:pPr>
              <w:pStyle w:val="Paragraph"/>
              <w:rPr>
                <w:noProof/>
                <w:lang w:val="ro-RO"/>
              </w:rPr>
            </w:pPr>
            <w:r w:rsidRPr="00EA7A16">
              <w:rPr>
                <w:noProof/>
                <w:lang w:val="ro-RO"/>
              </w:rPr>
              <w:t>-</w:t>
            </w:r>
          </w:p>
        </w:tc>
        <w:tc>
          <w:tcPr>
            <w:tcW w:w="0" w:type="auto"/>
          </w:tcPr>
          <w:p w14:paraId="67857493"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EFA7124" w14:textId="77777777" w:rsidTr="00FD31E5">
        <w:trPr>
          <w:cantSplit/>
        </w:trPr>
        <w:tc>
          <w:tcPr>
            <w:tcW w:w="0" w:type="auto"/>
            <w:vMerge w:val="restart"/>
          </w:tcPr>
          <w:p w14:paraId="0422CD2F" w14:textId="77777777" w:rsidR="004B4EBE" w:rsidRPr="00EA7A16" w:rsidRDefault="004B4EBE" w:rsidP="004B4EBE">
            <w:pPr>
              <w:pStyle w:val="Paragraph"/>
              <w:rPr>
                <w:noProof/>
                <w:lang w:val="ro-RO"/>
              </w:rPr>
            </w:pPr>
            <w:r w:rsidRPr="00EA7A16">
              <w:rPr>
                <w:noProof/>
                <w:lang w:val="ro-RO"/>
              </w:rPr>
              <w:t>0.2837</w:t>
            </w:r>
          </w:p>
          <w:p w14:paraId="4626306F" w14:textId="77777777" w:rsidR="004B4EBE" w:rsidRPr="00EA7A16" w:rsidRDefault="004B4EBE" w:rsidP="004B4EBE">
            <w:pPr>
              <w:pStyle w:val="Paragraph"/>
              <w:rPr>
                <w:noProof/>
                <w:lang w:val="ro-RO"/>
              </w:rPr>
            </w:pPr>
          </w:p>
        </w:tc>
        <w:tc>
          <w:tcPr>
            <w:tcW w:w="0" w:type="auto"/>
          </w:tcPr>
          <w:p w14:paraId="421CDA2E"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8503 00 91</w:t>
            </w:r>
          </w:p>
          <w:p w14:paraId="67EAF7F7" w14:textId="77777777" w:rsidR="004B4EBE" w:rsidRPr="00EA7A16" w:rsidRDefault="004B4EBE" w:rsidP="004B4EBE">
            <w:pPr>
              <w:pStyle w:val="Paragraph"/>
              <w:jc w:val="right"/>
              <w:rPr>
                <w:noProof/>
                <w:lang w:val="ro-RO"/>
              </w:rPr>
            </w:pPr>
            <w:r w:rsidRPr="00EA7A16">
              <w:rPr>
                <w:noProof/>
                <w:lang w:val="ro-RO"/>
              </w:rPr>
              <w:t>ex 8503 00 99</w:t>
            </w:r>
          </w:p>
        </w:tc>
        <w:tc>
          <w:tcPr>
            <w:tcW w:w="0" w:type="auto"/>
          </w:tcPr>
          <w:p w14:paraId="3C37B617" w14:textId="77777777" w:rsidR="004B4EBE" w:rsidRPr="00EA7A16" w:rsidRDefault="004B4EBE" w:rsidP="004B4EBE">
            <w:pPr>
              <w:pStyle w:val="Paragraph"/>
              <w:jc w:val="center"/>
              <w:rPr>
                <w:noProof/>
                <w:lang w:val="ro-RO"/>
              </w:rPr>
            </w:pPr>
            <w:r w:rsidRPr="00EA7A16">
              <w:rPr>
                <w:noProof/>
                <w:lang w:val="ro-RO"/>
              </w:rPr>
              <w:t>31</w:t>
            </w:r>
          </w:p>
          <w:p w14:paraId="405177C2" w14:textId="77777777" w:rsidR="004B4EBE" w:rsidRPr="00EA7A16" w:rsidRDefault="004B4EBE" w:rsidP="004B4EBE">
            <w:pPr>
              <w:pStyle w:val="Paragraph"/>
              <w:jc w:val="center"/>
              <w:rPr>
                <w:noProof/>
                <w:lang w:val="ro-RO"/>
              </w:rPr>
            </w:pPr>
            <w:r w:rsidRPr="00EA7A16">
              <w:rPr>
                <w:noProof/>
                <w:lang w:val="ro-RO"/>
              </w:rPr>
              <w:t>32</w:t>
            </w:r>
          </w:p>
        </w:tc>
        <w:tc>
          <w:tcPr>
            <w:tcW w:w="0" w:type="auto"/>
            <w:vMerge w:val="restart"/>
          </w:tcPr>
          <w:p w14:paraId="106C1A6E" w14:textId="77777777" w:rsidR="004B4EBE" w:rsidRPr="00EA7A16" w:rsidRDefault="004B4EBE" w:rsidP="004B4EBE">
            <w:pPr>
              <w:pStyle w:val="Paragraph"/>
              <w:rPr>
                <w:noProof/>
                <w:lang w:val="ro-RO"/>
              </w:rPr>
            </w:pPr>
            <w:r w:rsidRPr="00EA7A16">
              <w:rPr>
                <w:noProof/>
                <w:lang w:val="ro-RO"/>
              </w:rPr>
              <w:t>Rotor, prevăzut în interior cu unul sau două inele magnetice (uniforme sau secționale), încorporate sau nu într-un inel de oțel sau într-un lagăr montat în carcasă de oțel</w:t>
            </w:r>
          </w:p>
          <w:p w14:paraId="1E3EB658" w14:textId="77777777" w:rsidR="004B4EBE" w:rsidRPr="00EA7A16" w:rsidRDefault="004B4EBE" w:rsidP="004B4EBE">
            <w:pPr>
              <w:pStyle w:val="Paragraph"/>
              <w:rPr>
                <w:noProof/>
                <w:lang w:val="ro-RO"/>
              </w:rPr>
            </w:pPr>
          </w:p>
        </w:tc>
        <w:tc>
          <w:tcPr>
            <w:tcW w:w="0" w:type="auto"/>
            <w:vMerge w:val="restart"/>
          </w:tcPr>
          <w:p w14:paraId="66E61346" w14:textId="77777777" w:rsidR="004B4EBE" w:rsidRPr="00EA7A16" w:rsidRDefault="004B4EBE" w:rsidP="004B4EBE">
            <w:pPr>
              <w:pStyle w:val="Paragraph"/>
              <w:rPr>
                <w:noProof/>
                <w:lang w:val="ro-RO"/>
              </w:rPr>
            </w:pPr>
            <w:r w:rsidRPr="00EA7A16">
              <w:rPr>
                <w:noProof/>
                <w:lang w:val="ro-RO"/>
              </w:rPr>
              <w:t>0 %</w:t>
            </w:r>
          </w:p>
          <w:p w14:paraId="237E654F" w14:textId="77777777" w:rsidR="004B4EBE" w:rsidRPr="00EA7A16" w:rsidRDefault="004B4EBE" w:rsidP="004B4EBE">
            <w:pPr>
              <w:pStyle w:val="Paragraph"/>
              <w:rPr>
                <w:noProof/>
                <w:lang w:val="ro-RO"/>
              </w:rPr>
            </w:pPr>
          </w:p>
        </w:tc>
        <w:tc>
          <w:tcPr>
            <w:tcW w:w="0" w:type="auto"/>
            <w:vMerge w:val="restart"/>
          </w:tcPr>
          <w:p w14:paraId="43014B5C" w14:textId="77777777" w:rsidR="004B4EBE" w:rsidRPr="00EA7A16" w:rsidRDefault="004B4EBE" w:rsidP="004B4EBE">
            <w:pPr>
              <w:pStyle w:val="Paragraph"/>
              <w:rPr>
                <w:noProof/>
                <w:lang w:val="ro-RO"/>
              </w:rPr>
            </w:pPr>
            <w:r w:rsidRPr="00EA7A16">
              <w:rPr>
                <w:noProof/>
                <w:lang w:val="ro-RO"/>
              </w:rPr>
              <w:t>p/st</w:t>
            </w:r>
          </w:p>
          <w:p w14:paraId="23B4E316" w14:textId="77777777" w:rsidR="004B4EBE" w:rsidRPr="00EA7A16" w:rsidRDefault="004B4EBE" w:rsidP="004B4EBE">
            <w:pPr>
              <w:pStyle w:val="Paragraph"/>
              <w:rPr>
                <w:noProof/>
                <w:lang w:val="ro-RO"/>
              </w:rPr>
            </w:pPr>
          </w:p>
        </w:tc>
        <w:tc>
          <w:tcPr>
            <w:tcW w:w="0" w:type="auto"/>
            <w:vMerge w:val="restart"/>
          </w:tcPr>
          <w:p w14:paraId="6D789496" w14:textId="77777777" w:rsidR="004B4EBE" w:rsidRPr="00EA7A16" w:rsidRDefault="004B4EBE" w:rsidP="004B4EBE">
            <w:pPr>
              <w:pStyle w:val="Paragraph"/>
              <w:rPr>
                <w:noProof/>
                <w:lang w:val="ro-RO"/>
              </w:rPr>
            </w:pPr>
            <w:r w:rsidRPr="00EA7A16">
              <w:rPr>
                <w:noProof/>
                <w:lang w:val="ro-RO"/>
              </w:rPr>
              <w:t>31.12.2023</w:t>
            </w:r>
          </w:p>
          <w:p w14:paraId="45E93747" w14:textId="77777777" w:rsidR="004B4EBE" w:rsidRPr="00EA7A16" w:rsidRDefault="004B4EBE" w:rsidP="004B4EBE">
            <w:pPr>
              <w:pStyle w:val="Paragraph"/>
              <w:rPr>
                <w:noProof/>
                <w:lang w:val="ro-RO"/>
              </w:rPr>
            </w:pPr>
          </w:p>
        </w:tc>
      </w:tr>
      <w:tr w:rsidR="004B4EBE" w:rsidRPr="00EA7A16" w14:paraId="49618E86" w14:textId="77777777" w:rsidTr="00FD31E5">
        <w:trPr>
          <w:cantSplit/>
        </w:trPr>
        <w:tc>
          <w:tcPr>
            <w:tcW w:w="0" w:type="auto"/>
          </w:tcPr>
          <w:p w14:paraId="08D33D76" w14:textId="77777777" w:rsidR="004B4EBE" w:rsidRPr="00EA7A16" w:rsidRDefault="004B4EBE" w:rsidP="004B4EBE">
            <w:pPr>
              <w:pStyle w:val="Paragraph"/>
              <w:rPr>
                <w:noProof/>
                <w:lang w:val="ro-RO"/>
              </w:rPr>
            </w:pPr>
            <w:r w:rsidRPr="00EA7A16">
              <w:rPr>
                <w:noProof/>
                <w:lang w:val="ro-RO"/>
              </w:rPr>
              <w:t>0.2836</w:t>
            </w:r>
          </w:p>
        </w:tc>
        <w:tc>
          <w:tcPr>
            <w:tcW w:w="0" w:type="auto"/>
          </w:tcPr>
          <w:p w14:paraId="2AE98101" w14:textId="77777777" w:rsidR="004B4EBE" w:rsidRPr="00EA7A16" w:rsidRDefault="004B4EBE" w:rsidP="004B4EBE">
            <w:pPr>
              <w:pStyle w:val="Paragraph"/>
              <w:jc w:val="right"/>
              <w:rPr>
                <w:noProof/>
                <w:lang w:val="ro-RO"/>
              </w:rPr>
            </w:pPr>
            <w:r w:rsidRPr="00EA7A16">
              <w:rPr>
                <w:noProof/>
                <w:lang w:val="ro-RO"/>
              </w:rPr>
              <w:t>ex 8503 00 99</w:t>
            </w:r>
          </w:p>
        </w:tc>
        <w:tc>
          <w:tcPr>
            <w:tcW w:w="0" w:type="auto"/>
          </w:tcPr>
          <w:p w14:paraId="5B06D27C" w14:textId="77777777" w:rsidR="004B4EBE" w:rsidRPr="00EA7A16" w:rsidRDefault="004B4EBE" w:rsidP="004B4EBE">
            <w:pPr>
              <w:pStyle w:val="Paragraph"/>
              <w:jc w:val="center"/>
              <w:rPr>
                <w:noProof/>
                <w:lang w:val="ro-RO"/>
              </w:rPr>
            </w:pPr>
            <w:r w:rsidRPr="00EA7A16">
              <w:rPr>
                <w:noProof/>
                <w:lang w:val="ro-RO"/>
              </w:rPr>
              <w:t>31</w:t>
            </w:r>
          </w:p>
        </w:tc>
        <w:tc>
          <w:tcPr>
            <w:tcW w:w="0" w:type="auto"/>
          </w:tcPr>
          <w:p w14:paraId="2FC5D80F" w14:textId="77777777" w:rsidR="004B4EBE" w:rsidRPr="00EA7A16" w:rsidRDefault="004B4EBE" w:rsidP="004B4EBE">
            <w:pPr>
              <w:pStyle w:val="Paragraph"/>
              <w:rPr>
                <w:noProof/>
                <w:lang w:val="ro-RO"/>
              </w:rPr>
            </w:pPr>
            <w:r w:rsidRPr="00EA7A16">
              <w:rPr>
                <w:noProof/>
                <w:lang w:val="ro-RO"/>
              </w:rPr>
              <w:t>Colector ştanţat al unui motor electric, cu un diametru exterior de maximum 16 mm</w:t>
            </w:r>
          </w:p>
        </w:tc>
        <w:tc>
          <w:tcPr>
            <w:tcW w:w="0" w:type="auto"/>
          </w:tcPr>
          <w:p w14:paraId="53FE7856" w14:textId="77777777" w:rsidR="004B4EBE" w:rsidRPr="00EA7A16" w:rsidRDefault="004B4EBE" w:rsidP="004B4EBE">
            <w:pPr>
              <w:pStyle w:val="Paragraph"/>
              <w:rPr>
                <w:noProof/>
                <w:lang w:val="ro-RO"/>
              </w:rPr>
            </w:pPr>
            <w:r w:rsidRPr="00EA7A16">
              <w:rPr>
                <w:noProof/>
                <w:lang w:val="ro-RO"/>
              </w:rPr>
              <w:t>0 %</w:t>
            </w:r>
          </w:p>
        </w:tc>
        <w:tc>
          <w:tcPr>
            <w:tcW w:w="0" w:type="auto"/>
          </w:tcPr>
          <w:p w14:paraId="645B609E" w14:textId="77777777" w:rsidR="004B4EBE" w:rsidRPr="00EA7A16" w:rsidRDefault="004B4EBE" w:rsidP="004B4EBE">
            <w:pPr>
              <w:pStyle w:val="Paragraph"/>
              <w:rPr>
                <w:noProof/>
                <w:lang w:val="ro-RO"/>
              </w:rPr>
            </w:pPr>
            <w:r w:rsidRPr="00EA7A16">
              <w:rPr>
                <w:noProof/>
                <w:lang w:val="ro-RO"/>
              </w:rPr>
              <w:t>p/st</w:t>
            </w:r>
          </w:p>
        </w:tc>
        <w:tc>
          <w:tcPr>
            <w:tcW w:w="0" w:type="auto"/>
          </w:tcPr>
          <w:p w14:paraId="20968463"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437AA65" w14:textId="77777777" w:rsidTr="00FD31E5">
        <w:trPr>
          <w:cantSplit/>
        </w:trPr>
        <w:tc>
          <w:tcPr>
            <w:tcW w:w="0" w:type="auto"/>
          </w:tcPr>
          <w:p w14:paraId="3EA58C3D" w14:textId="77777777" w:rsidR="004B4EBE" w:rsidRPr="00EA7A16" w:rsidRDefault="004B4EBE" w:rsidP="004B4EBE">
            <w:pPr>
              <w:pStyle w:val="Paragraph"/>
              <w:rPr>
                <w:noProof/>
                <w:lang w:val="ro-RO"/>
              </w:rPr>
            </w:pPr>
            <w:r w:rsidRPr="00EA7A16">
              <w:rPr>
                <w:noProof/>
                <w:lang w:val="ro-RO"/>
              </w:rPr>
              <w:t>0.4599</w:t>
            </w:r>
          </w:p>
        </w:tc>
        <w:tc>
          <w:tcPr>
            <w:tcW w:w="0" w:type="auto"/>
          </w:tcPr>
          <w:p w14:paraId="7001C6AA"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8503 00 99</w:t>
            </w:r>
          </w:p>
        </w:tc>
        <w:tc>
          <w:tcPr>
            <w:tcW w:w="0" w:type="auto"/>
          </w:tcPr>
          <w:p w14:paraId="0F2F650B" w14:textId="77777777" w:rsidR="004B4EBE" w:rsidRPr="00EA7A16" w:rsidRDefault="004B4EBE" w:rsidP="004B4EBE">
            <w:pPr>
              <w:pStyle w:val="Paragraph"/>
              <w:jc w:val="center"/>
              <w:rPr>
                <w:noProof/>
                <w:lang w:val="ro-RO"/>
              </w:rPr>
            </w:pPr>
            <w:r w:rsidRPr="00EA7A16">
              <w:rPr>
                <w:noProof/>
                <w:lang w:val="ro-RO"/>
              </w:rPr>
              <w:t>33</w:t>
            </w:r>
          </w:p>
        </w:tc>
        <w:tc>
          <w:tcPr>
            <w:tcW w:w="0" w:type="auto"/>
          </w:tcPr>
          <w:p w14:paraId="2843FF16" w14:textId="77777777" w:rsidR="004B4EBE" w:rsidRPr="00EA7A16" w:rsidRDefault="004B4EBE" w:rsidP="004B4EBE">
            <w:pPr>
              <w:pStyle w:val="Paragraph"/>
              <w:rPr>
                <w:noProof/>
                <w:lang w:val="ro-RO"/>
              </w:rPr>
            </w:pPr>
            <w:r w:rsidRPr="00EA7A16">
              <w:rPr>
                <w:noProof/>
                <w:lang w:val="ro-RO"/>
              </w:rPr>
              <w:t>Stator pentru motor fără perii cu servodirecție  electrică și toleranță la circularitate de 50 μm</w:t>
            </w:r>
          </w:p>
        </w:tc>
        <w:tc>
          <w:tcPr>
            <w:tcW w:w="0" w:type="auto"/>
          </w:tcPr>
          <w:p w14:paraId="539DA949" w14:textId="77777777" w:rsidR="004B4EBE" w:rsidRPr="00EA7A16" w:rsidRDefault="004B4EBE" w:rsidP="004B4EBE">
            <w:pPr>
              <w:pStyle w:val="Paragraph"/>
              <w:rPr>
                <w:noProof/>
                <w:lang w:val="ro-RO"/>
              </w:rPr>
            </w:pPr>
            <w:r w:rsidRPr="00EA7A16">
              <w:rPr>
                <w:noProof/>
                <w:lang w:val="ro-RO"/>
              </w:rPr>
              <w:t>0 %</w:t>
            </w:r>
          </w:p>
        </w:tc>
        <w:tc>
          <w:tcPr>
            <w:tcW w:w="0" w:type="auto"/>
          </w:tcPr>
          <w:p w14:paraId="62743B7F" w14:textId="77777777" w:rsidR="004B4EBE" w:rsidRPr="00EA7A16" w:rsidRDefault="004B4EBE" w:rsidP="004B4EBE">
            <w:pPr>
              <w:pStyle w:val="Paragraph"/>
              <w:rPr>
                <w:noProof/>
                <w:lang w:val="ro-RO"/>
              </w:rPr>
            </w:pPr>
            <w:r w:rsidRPr="00EA7A16">
              <w:rPr>
                <w:noProof/>
                <w:lang w:val="ro-RO"/>
              </w:rPr>
              <w:t>p/st</w:t>
            </w:r>
          </w:p>
        </w:tc>
        <w:tc>
          <w:tcPr>
            <w:tcW w:w="0" w:type="auto"/>
          </w:tcPr>
          <w:p w14:paraId="201B5925"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6F0A0B5C" w14:textId="77777777" w:rsidTr="00FD31E5">
        <w:trPr>
          <w:cantSplit/>
        </w:trPr>
        <w:tc>
          <w:tcPr>
            <w:tcW w:w="0" w:type="auto"/>
          </w:tcPr>
          <w:p w14:paraId="7690C93E" w14:textId="77777777" w:rsidR="004B4EBE" w:rsidRPr="00EA7A16" w:rsidRDefault="004B4EBE" w:rsidP="004B4EBE">
            <w:pPr>
              <w:pStyle w:val="Paragraph"/>
              <w:rPr>
                <w:noProof/>
                <w:lang w:val="ro-RO"/>
              </w:rPr>
            </w:pPr>
            <w:r w:rsidRPr="00EA7A16">
              <w:rPr>
                <w:noProof/>
                <w:lang w:val="ro-RO"/>
              </w:rPr>
              <w:t>0.4601</w:t>
            </w:r>
          </w:p>
        </w:tc>
        <w:tc>
          <w:tcPr>
            <w:tcW w:w="0" w:type="auto"/>
          </w:tcPr>
          <w:p w14:paraId="2B854696" w14:textId="77777777" w:rsidR="004B4EBE" w:rsidRPr="00EA7A16" w:rsidRDefault="004B4EBE" w:rsidP="004B4EBE">
            <w:pPr>
              <w:pStyle w:val="Paragraph"/>
              <w:jc w:val="right"/>
              <w:rPr>
                <w:noProof/>
                <w:lang w:val="ro-RO"/>
              </w:rPr>
            </w:pPr>
            <w:r w:rsidRPr="00EA7A16">
              <w:rPr>
                <w:noProof/>
                <w:lang w:val="ro-RO"/>
              </w:rPr>
              <w:t>ex 8503 00 99</w:t>
            </w:r>
          </w:p>
        </w:tc>
        <w:tc>
          <w:tcPr>
            <w:tcW w:w="0" w:type="auto"/>
          </w:tcPr>
          <w:p w14:paraId="32F1B419" w14:textId="77777777" w:rsidR="004B4EBE" w:rsidRPr="00EA7A16" w:rsidRDefault="004B4EBE" w:rsidP="004B4EBE">
            <w:pPr>
              <w:pStyle w:val="Paragraph"/>
              <w:jc w:val="center"/>
              <w:rPr>
                <w:noProof/>
                <w:lang w:val="ro-RO"/>
              </w:rPr>
            </w:pPr>
            <w:r w:rsidRPr="00EA7A16">
              <w:rPr>
                <w:noProof/>
                <w:lang w:val="ro-RO"/>
              </w:rPr>
              <w:t>34</w:t>
            </w:r>
          </w:p>
        </w:tc>
        <w:tc>
          <w:tcPr>
            <w:tcW w:w="0" w:type="auto"/>
          </w:tcPr>
          <w:p w14:paraId="7D96E11F" w14:textId="77777777" w:rsidR="004B4EBE" w:rsidRPr="00EA7A16" w:rsidRDefault="004B4EBE" w:rsidP="004B4EBE">
            <w:pPr>
              <w:pStyle w:val="Paragraph"/>
              <w:rPr>
                <w:noProof/>
                <w:lang w:val="ro-RO"/>
              </w:rPr>
            </w:pPr>
            <w:r w:rsidRPr="00EA7A16">
              <w:rPr>
                <w:noProof/>
                <w:lang w:val="ro-RO"/>
              </w:rPr>
              <w:t>Rotor pentru motor fără perii cu servodirecție  electrică și toleranță la circularitate de 50 μm</w:t>
            </w:r>
          </w:p>
        </w:tc>
        <w:tc>
          <w:tcPr>
            <w:tcW w:w="0" w:type="auto"/>
          </w:tcPr>
          <w:p w14:paraId="20474B63" w14:textId="77777777" w:rsidR="004B4EBE" w:rsidRPr="00EA7A16" w:rsidRDefault="004B4EBE" w:rsidP="004B4EBE">
            <w:pPr>
              <w:pStyle w:val="Paragraph"/>
              <w:rPr>
                <w:noProof/>
                <w:lang w:val="ro-RO"/>
              </w:rPr>
            </w:pPr>
            <w:r w:rsidRPr="00EA7A16">
              <w:rPr>
                <w:noProof/>
                <w:lang w:val="ro-RO"/>
              </w:rPr>
              <w:t>0 %</w:t>
            </w:r>
          </w:p>
        </w:tc>
        <w:tc>
          <w:tcPr>
            <w:tcW w:w="0" w:type="auto"/>
          </w:tcPr>
          <w:p w14:paraId="6A23E8CF" w14:textId="77777777" w:rsidR="004B4EBE" w:rsidRPr="00EA7A16" w:rsidRDefault="004B4EBE" w:rsidP="004B4EBE">
            <w:pPr>
              <w:pStyle w:val="Paragraph"/>
              <w:rPr>
                <w:noProof/>
                <w:lang w:val="ro-RO"/>
              </w:rPr>
            </w:pPr>
            <w:r w:rsidRPr="00EA7A16">
              <w:rPr>
                <w:noProof/>
                <w:lang w:val="ro-RO"/>
              </w:rPr>
              <w:t>p/st</w:t>
            </w:r>
          </w:p>
        </w:tc>
        <w:tc>
          <w:tcPr>
            <w:tcW w:w="0" w:type="auto"/>
          </w:tcPr>
          <w:p w14:paraId="7EA730DA"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E30488D" w14:textId="77777777" w:rsidTr="00FD31E5">
        <w:trPr>
          <w:cantSplit/>
        </w:trPr>
        <w:tc>
          <w:tcPr>
            <w:tcW w:w="0" w:type="auto"/>
          </w:tcPr>
          <w:p w14:paraId="6F62C57A" w14:textId="77777777" w:rsidR="004B4EBE" w:rsidRPr="00EA7A16" w:rsidRDefault="004B4EBE" w:rsidP="004B4EBE">
            <w:pPr>
              <w:pStyle w:val="Paragraph"/>
              <w:rPr>
                <w:noProof/>
                <w:lang w:val="ro-RO"/>
              </w:rPr>
            </w:pPr>
            <w:r w:rsidRPr="00EA7A16">
              <w:rPr>
                <w:noProof/>
                <w:lang w:val="ro-RO"/>
              </w:rPr>
              <w:t>0.7496</w:t>
            </w:r>
          </w:p>
        </w:tc>
        <w:tc>
          <w:tcPr>
            <w:tcW w:w="0" w:type="auto"/>
          </w:tcPr>
          <w:p w14:paraId="3B3EB94E" w14:textId="77777777" w:rsidR="004B4EBE" w:rsidRPr="00EA7A16" w:rsidRDefault="004B4EBE" w:rsidP="004B4EBE">
            <w:pPr>
              <w:pStyle w:val="Paragraph"/>
              <w:jc w:val="right"/>
              <w:rPr>
                <w:noProof/>
                <w:lang w:val="ro-RO"/>
              </w:rPr>
            </w:pPr>
            <w:r w:rsidRPr="00EA7A16">
              <w:rPr>
                <w:noProof/>
                <w:lang w:val="ro-RO"/>
              </w:rPr>
              <w:t>ex 8503 00 99</w:t>
            </w:r>
          </w:p>
        </w:tc>
        <w:tc>
          <w:tcPr>
            <w:tcW w:w="0" w:type="auto"/>
          </w:tcPr>
          <w:p w14:paraId="7057B309" w14:textId="77777777" w:rsidR="004B4EBE" w:rsidRPr="00EA7A16" w:rsidRDefault="004B4EBE" w:rsidP="004B4EBE">
            <w:pPr>
              <w:pStyle w:val="Paragraph"/>
              <w:jc w:val="center"/>
              <w:rPr>
                <w:noProof/>
                <w:lang w:val="ro-RO"/>
              </w:rPr>
            </w:pPr>
            <w:r w:rsidRPr="00EA7A16">
              <w:rPr>
                <w:noProof/>
                <w:lang w:val="ro-RO"/>
              </w:rPr>
              <w:t>37</w:t>
            </w:r>
          </w:p>
        </w:tc>
        <w:tc>
          <w:tcPr>
            <w:tcW w:w="0" w:type="auto"/>
          </w:tcPr>
          <w:p w14:paraId="6F7C47F8" w14:textId="77777777" w:rsidR="004B4EBE" w:rsidRPr="00EA7A16" w:rsidRDefault="004B4EBE" w:rsidP="004B4EBE">
            <w:pPr>
              <w:pStyle w:val="Paragraph"/>
              <w:rPr>
                <w:noProof/>
                <w:lang w:val="ro-RO"/>
              </w:rPr>
            </w:pPr>
            <w:r w:rsidRPr="00EA7A16">
              <w:rPr>
                <w:noProof/>
                <w:lang w:val="ro-RO"/>
              </w:rPr>
              <w:t>Rotor pentru motor electric, având corpul cilindric al rotorului fabricat din ferită aglomerată și material plastic, iar arborele fabricat din metal cu:</w:t>
            </w:r>
          </w:p>
          <w:tbl>
            <w:tblPr>
              <w:tblStyle w:val="Listdash"/>
              <w:tblW w:w="0" w:type="auto"/>
              <w:tblLook w:val="0000" w:firstRow="0" w:lastRow="0" w:firstColumn="0" w:lastColumn="0" w:noHBand="0" w:noVBand="0"/>
            </w:tblPr>
            <w:tblGrid>
              <w:gridCol w:w="220"/>
              <w:gridCol w:w="3772"/>
            </w:tblGrid>
            <w:tr w:rsidR="004B4EBE" w:rsidRPr="00EA7A16" w14:paraId="283D1388" w14:textId="77777777" w:rsidTr="004B4EBE">
              <w:tc>
                <w:tcPr>
                  <w:tcW w:w="0" w:type="auto"/>
                </w:tcPr>
                <w:p w14:paraId="0DE1DDEC" w14:textId="77777777" w:rsidR="004B4EBE" w:rsidRPr="00EA7A16" w:rsidRDefault="004B4EBE" w:rsidP="004B4EBE">
                  <w:pPr>
                    <w:pStyle w:val="Paragraph"/>
                    <w:rPr>
                      <w:noProof/>
                      <w:lang w:val="ro-RO"/>
                    </w:rPr>
                  </w:pPr>
                  <w:r w:rsidRPr="00EA7A16">
                    <w:rPr>
                      <w:noProof/>
                      <w:lang w:val="ro-RO"/>
                    </w:rPr>
                    <w:t>—</w:t>
                  </w:r>
                </w:p>
              </w:tc>
              <w:tc>
                <w:tcPr>
                  <w:tcW w:w="0" w:type="auto"/>
                </w:tcPr>
                <w:p w14:paraId="2D0B5EB5" w14:textId="77777777" w:rsidR="004B4EBE" w:rsidRPr="00EA7A16" w:rsidRDefault="004B4EBE" w:rsidP="004B4EBE">
                  <w:pPr>
                    <w:pStyle w:val="Paragraph"/>
                    <w:rPr>
                      <w:noProof/>
                      <w:lang w:val="ro-RO"/>
                    </w:rPr>
                  </w:pPr>
                  <w:r w:rsidRPr="00EA7A16">
                    <w:rPr>
                      <w:noProof/>
                      <w:lang w:val="ro-RO"/>
                    </w:rPr>
                    <w:t>diametrul corpului rotorului de minimum 17 mm, dar de maximum 37 mm,</w:t>
                  </w:r>
                </w:p>
              </w:tc>
            </w:tr>
            <w:tr w:rsidR="004B4EBE" w:rsidRPr="00EA7A16" w14:paraId="775728EC" w14:textId="77777777" w:rsidTr="004B4EBE">
              <w:tc>
                <w:tcPr>
                  <w:tcW w:w="0" w:type="auto"/>
                </w:tcPr>
                <w:p w14:paraId="4A2310B6" w14:textId="77777777" w:rsidR="004B4EBE" w:rsidRPr="00EA7A16" w:rsidRDefault="004B4EBE" w:rsidP="004B4EBE">
                  <w:pPr>
                    <w:pStyle w:val="Paragraph"/>
                    <w:rPr>
                      <w:noProof/>
                      <w:lang w:val="ro-RO"/>
                    </w:rPr>
                  </w:pPr>
                  <w:r w:rsidRPr="00EA7A16">
                    <w:rPr>
                      <w:noProof/>
                      <w:lang w:val="ro-RO"/>
                    </w:rPr>
                    <w:t>—</w:t>
                  </w:r>
                </w:p>
              </w:tc>
              <w:tc>
                <w:tcPr>
                  <w:tcW w:w="0" w:type="auto"/>
                </w:tcPr>
                <w:p w14:paraId="3E44FAD2" w14:textId="77777777" w:rsidR="004B4EBE" w:rsidRPr="00EA7A16" w:rsidRDefault="004B4EBE" w:rsidP="004B4EBE">
                  <w:pPr>
                    <w:pStyle w:val="Paragraph"/>
                    <w:rPr>
                      <w:noProof/>
                      <w:lang w:val="ro-RO"/>
                    </w:rPr>
                  </w:pPr>
                  <w:r w:rsidRPr="00EA7A16">
                    <w:rPr>
                      <w:noProof/>
                      <w:lang w:val="ro-RO"/>
                    </w:rPr>
                    <w:t>lungimea corpului rotorului de minimum 12 mm, dar de maximum 36 mm,</w:t>
                  </w:r>
                </w:p>
              </w:tc>
            </w:tr>
            <w:tr w:rsidR="004B4EBE" w:rsidRPr="00EA7A16" w14:paraId="656784F6" w14:textId="77777777" w:rsidTr="004B4EBE">
              <w:tc>
                <w:tcPr>
                  <w:tcW w:w="0" w:type="auto"/>
                </w:tcPr>
                <w:p w14:paraId="65C9CF62" w14:textId="77777777" w:rsidR="004B4EBE" w:rsidRPr="00EA7A16" w:rsidRDefault="004B4EBE" w:rsidP="004B4EBE">
                  <w:pPr>
                    <w:pStyle w:val="Paragraph"/>
                    <w:rPr>
                      <w:noProof/>
                      <w:lang w:val="ro-RO"/>
                    </w:rPr>
                  </w:pPr>
                  <w:r w:rsidRPr="00EA7A16">
                    <w:rPr>
                      <w:noProof/>
                      <w:lang w:val="ro-RO"/>
                    </w:rPr>
                    <w:t>—</w:t>
                  </w:r>
                </w:p>
              </w:tc>
              <w:tc>
                <w:tcPr>
                  <w:tcW w:w="0" w:type="auto"/>
                </w:tcPr>
                <w:p w14:paraId="0A25C0F1" w14:textId="77777777" w:rsidR="004B4EBE" w:rsidRPr="00EA7A16" w:rsidRDefault="004B4EBE" w:rsidP="004B4EBE">
                  <w:pPr>
                    <w:pStyle w:val="Paragraph"/>
                    <w:rPr>
                      <w:noProof/>
                      <w:lang w:val="ro-RO"/>
                    </w:rPr>
                  </w:pPr>
                  <w:r w:rsidRPr="00EA7A16">
                    <w:rPr>
                      <w:noProof/>
                      <w:lang w:val="ro-RO"/>
                    </w:rPr>
                    <w:t>lungimea arborelui de minimum 52 mm, dar de maximum 82 mm</w:t>
                  </w:r>
                </w:p>
              </w:tc>
            </w:tr>
          </w:tbl>
          <w:p w14:paraId="4F64C009" w14:textId="77777777" w:rsidR="004B4EBE" w:rsidRPr="00EA7A16" w:rsidRDefault="004B4EBE" w:rsidP="004B4EBE">
            <w:pPr>
              <w:pStyle w:val="Paragraph"/>
              <w:rPr>
                <w:noProof/>
                <w:lang w:val="ro-RO"/>
              </w:rPr>
            </w:pPr>
          </w:p>
        </w:tc>
        <w:tc>
          <w:tcPr>
            <w:tcW w:w="0" w:type="auto"/>
          </w:tcPr>
          <w:p w14:paraId="6727FDF9" w14:textId="77777777" w:rsidR="004B4EBE" w:rsidRPr="00EA7A16" w:rsidRDefault="004B4EBE" w:rsidP="004B4EBE">
            <w:pPr>
              <w:pStyle w:val="Paragraph"/>
              <w:rPr>
                <w:noProof/>
                <w:lang w:val="ro-RO"/>
              </w:rPr>
            </w:pPr>
            <w:r w:rsidRPr="00EA7A16">
              <w:rPr>
                <w:noProof/>
                <w:lang w:val="ro-RO"/>
              </w:rPr>
              <w:t>0 %</w:t>
            </w:r>
          </w:p>
        </w:tc>
        <w:tc>
          <w:tcPr>
            <w:tcW w:w="0" w:type="auto"/>
          </w:tcPr>
          <w:p w14:paraId="04471818" w14:textId="77777777" w:rsidR="004B4EBE" w:rsidRPr="00EA7A16" w:rsidRDefault="004B4EBE" w:rsidP="004B4EBE">
            <w:pPr>
              <w:pStyle w:val="Paragraph"/>
              <w:rPr>
                <w:noProof/>
                <w:lang w:val="ro-RO"/>
              </w:rPr>
            </w:pPr>
            <w:r w:rsidRPr="00EA7A16">
              <w:rPr>
                <w:noProof/>
                <w:lang w:val="ro-RO"/>
              </w:rPr>
              <w:t>-</w:t>
            </w:r>
          </w:p>
        </w:tc>
        <w:tc>
          <w:tcPr>
            <w:tcW w:w="0" w:type="auto"/>
          </w:tcPr>
          <w:p w14:paraId="3674140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D36D5A4" w14:textId="77777777" w:rsidTr="00FD31E5">
        <w:trPr>
          <w:cantSplit/>
        </w:trPr>
        <w:tc>
          <w:tcPr>
            <w:tcW w:w="0" w:type="auto"/>
          </w:tcPr>
          <w:p w14:paraId="3D5C0910" w14:textId="77777777" w:rsidR="004B4EBE" w:rsidRPr="00EA7A16" w:rsidRDefault="004B4EBE" w:rsidP="004B4EBE">
            <w:pPr>
              <w:pStyle w:val="Paragraph"/>
              <w:rPr>
                <w:noProof/>
                <w:lang w:val="ro-RO"/>
              </w:rPr>
            </w:pPr>
            <w:r w:rsidRPr="00EA7A16">
              <w:rPr>
                <w:noProof/>
                <w:lang w:val="ro-RO"/>
              </w:rPr>
              <w:t>0.5783</w:t>
            </w:r>
          </w:p>
        </w:tc>
        <w:tc>
          <w:tcPr>
            <w:tcW w:w="0" w:type="auto"/>
          </w:tcPr>
          <w:p w14:paraId="0ED47B5D" w14:textId="77777777" w:rsidR="004B4EBE" w:rsidRPr="00EA7A16" w:rsidRDefault="004B4EBE" w:rsidP="004B4EBE">
            <w:pPr>
              <w:pStyle w:val="Paragraph"/>
              <w:jc w:val="right"/>
              <w:rPr>
                <w:noProof/>
                <w:lang w:val="ro-RO"/>
              </w:rPr>
            </w:pPr>
            <w:r w:rsidRPr="00EA7A16">
              <w:rPr>
                <w:noProof/>
                <w:lang w:val="ro-RO"/>
              </w:rPr>
              <w:t>ex 8503 00 99</w:t>
            </w:r>
          </w:p>
        </w:tc>
        <w:tc>
          <w:tcPr>
            <w:tcW w:w="0" w:type="auto"/>
          </w:tcPr>
          <w:p w14:paraId="088D5C61"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321DB48E" w14:textId="77777777" w:rsidR="004B4EBE" w:rsidRPr="00EA7A16" w:rsidRDefault="004B4EBE" w:rsidP="004B4EBE">
            <w:pPr>
              <w:pStyle w:val="Paragraph"/>
              <w:rPr>
                <w:noProof/>
                <w:lang w:val="ro-RO"/>
              </w:rPr>
            </w:pPr>
            <w:r w:rsidRPr="00EA7A16">
              <w:rPr>
                <w:noProof/>
                <w:lang w:val="ro-RO"/>
              </w:rPr>
              <w:t>Membrană pentru pile de combustie, în role sau foi, cu o lățime de maximum 150 cm, destinată utilizării în fabricarea pilelor de combustie de la poziția 8501</w:t>
            </w:r>
          </w:p>
          <w:p w14:paraId="38A471B8"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17AB7A49" w14:textId="77777777" w:rsidR="004B4EBE" w:rsidRPr="00EA7A16" w:rsidRDefault="004B4EBE" w:rsidP="004B4EBE">
            <w:pPr>
              <w:pStyle w:val="Paragraph"/>
              <w:rPr>
                <w:noProof/>
                <w:lang w:val="ro-RO"/>
              </w:rPr>
            </w:pPr>
            <w:r w:rsidRPr="00EA7A16">
              <w:rPr>
                <w:noProof/>
                <w:lang w:val="ro-RO"/>
              </w:rPr>
              <w:t>0 %</w:t>
            </w:r>
          </w:p>
        </w:tc>
        <w:tc>
          <w:tcPr>
            <w:tcW w:w="0" w:type="auto"/>
          </w:tcPr>
          <w:p w14:paraId="287EFF37" w14:textId="77777777" w:rsidR="004B4EBE" w:rsidRPr="00EA7A16" w:rsidRDefault="004B4EBE" w:rsidP="004B4EBE">
            <w:pPr>
              <w:pStyle w:val="Paragraph"/>
              <w:rPr>
                <w:noProof/>
                <w:lang w:val="ro-RO"/>
              </w:rPr>
            </w:pPr>
            <w:r w:rsidRPr="00EA7A16">
              <w:rPr>
                <w:noProof/>
                <w:lang w:val="ro-RO"/>
              </w:rPr>
              <w:t>p/st</w:t>
            </w:r>
          </w:p>
        </w:tc>
        <w:tc>
          <w:tcPr>
            <w:tcW w:w="0" w:type="auto"/>
          </w:tcPr>
          <w:p w14:paraId="2B119967"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700A069" w14:textId="77777777" w:rsidTr="00FD31E5">
        <w:trPr>
          <w:cantSplit/>
        </w:trPr>
        <w:tc>
          <w:tcPr>
            <w:tcW w:w="0" w:type="auto"/>
          </w:tcPr>
          <w:p w14:paraId="1BAECA86" w14:textId="77777777" w:rsidR="004B4EBE" w:rsidRPr="00EA7A16" w:rsidRDefault="004B4EBE" w:rsidP="004B4EBE">
            <w:pPr>
              <w:pStyle w:val="Paragraph"/>
              <w:rPr>
                <w:noProof/>
                <w:lang w:val="ro-RO"/>
              </w:rPr>
            </w:pPr>
            <w:r w:rsidRPr="00EA7A16">
              <w:rPr>
                <w:noProof/>
                <w:lang w:val="ro-RO"/>
              </w:rPr>
              <w:t>0.6161</w:t>
            </w:r>
          </w:p>
        </w:tc>
        <w:tc>
          <w:tcPr>
            <w:tcW w:w="0" w:type="auto"/>
          </w:tcPr>
          <w:p w14:paraId="1B9C3745" w14:textId="77777777" w:rsidR="004B4EBE" w:rsidRPr="00EA7A16" w:rsidRDefault="004B4EBE" w:rsidP="004B4EBE">
            <w:pPr>
              <w:pStyle w:val="Paragraph"/>
              <w:jc w:val="right"/>
              <w:rPr>
                <w:noProof/>
                <w:lang w:val="ro-RO"/>
              </w:rPr>
            </w:pPr>
            <w:r w:rsidRPr="00EA7A16">
              <w:rPr>
                <w:noProof/>
                <w:lang w:val="ro-RO"/>
              </w:rPr>
              <w:t>ex 8503 00 99</w:t>
            </w:r>
          </w:p>
        </w:tc>
        <w:tc>
          <w:tcPr>
            <w:tcW w:w="0" w:type="auto"/>
          </w:tcPr>
          <w:p w14:paraId="53011B92"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6C8B9125" w14:textId="77777777" w:rsidR="004B4EBE" w:rsidRPr="00EA7A16" w:rsidRDefault="004B4EBE" w:rsidP="004B4EBE">
            <w:pPr>
              <w:pStyle w:val="Paragraph"/>
              <w:rPr>
                <w:noProof/>
                <w:lang w:val="ro-RO"/>
              </w:rPr>
            </w:pPr>
            <w:r w:rsidRPr="00EA7A16">
              <w:rPr>
                <w:noProof/>
                <w:lang w:val="ro-RO"/>
              </w:rPr>
              <w:t>Stator pentru motor fără perie cu:</w:t>
            </w:r>
          </w:p>
          <w:tbl>
            <w:tblPr>
              <w:tblStyle w:val="Listdash"/>
              <w:tblW w:w="0" w:type="auto"/>
              <w:tblLook w:val="0000" w:firstRow="0" w:lastRow="0" w:firstColumn="0" w:lastColumn="0" w:noHBand="0" w:noVBand="0"/>
            </w:tblPr>
            <w:tblGrid>
              <w:gridCol w:w="220"/>
              <w:gridCol w:w="3478"/>
            </w:tblGrid>
            <w:tr w:rsidR="004B4EBE" w:rsidRPr="00EA7A16" w14:paraId="68FEF888" w14:textId="77777777" w:rsidTr="004B4EBE">
              <w:tc>
                <w:tcPr>
                  <w:tcW w:w="0" w:type="auto"/>
                </w:tcPr>
                <w:p w14:paraId="414C21DE" w14:textId="77777777" w:rsidR="004B4EBE" w:rsidRPr="00EA7A16" w:rsidRDefault="004B4EBE" w:rsidP="004B4EBE">
                  <w:pPr>
                    <w:pStyle w:val="Paragraph"/>
                    <w:rPr>
                      <w:noProof/>
                      <w:lang w:val="ro-RO"/>
                    </w:rPr>
                  </w:pPr>
                  <w:r w:rsidRPr="00EA7A16">
                    <w:rPr>
                      <w:noProof/>
                      <w:lang w:val="ro-RO"/>
                    </w:rPr>
                    <w:t>—</w:t>
                  </w:r>
                </w:p>
              </w:tc>
              <w:tc>
                <w:tcPr>
                  <w:tcW w:w="0" w:type="auto"/>
                </w:tcPr>
                <w:p w14:paraId="20BC0B01" w14:textId="77777777" w:rsidR="004B4EBE" w:rsidRPr="00EA7A16" w:rsidRDefault="004B4EBE" w:rsidP="004B4EBE">
                  <w:pPr>
                    <w:pStyle w:val="Paragraph"/>
                    <w:rPr>
                      <w:noProof/>
                      <w:lang w:val="ro-RO"/>
                    </w:rPr>
                  </w:pPr>
                  <w:r w:rsidRPr="00EA7A16">
                    <w:rPr>
                      <w:noProof/>
                      <w:lang w:val="ro-RO"/>
                    </w:rPr>
                    <w:t>un diametru intern de 206,6 mm (± 0,5),</w:t>
                  </w:r>
                </w:p>
              </w:tc>
            </w:tr>
            <w:tr w:rsidR="004B4EBE" w:rsidRPr="00EA7A16" w14:paraId="3CDCF592" w14:textId="77777777" w:rsidTr="004B4EBE">
              <w:tc>
                <w:tcPr>
                  <w:tcW w:w="0" w:type="auto"/>
                </w:tcPr>
                <w:p w14:paraId="18916B13" w14:textId="77777777" w:rsidR="004B4EBE" w:rsidRPr="00EA7A16" w:rsidRDefault="004B4EBE" w:rsidP="004B4EBE">
                  <w:pPr>
                    <w:pStyle w:val="Paragraph"/>
                    <w:rPr>
                      <w:noProof/>
                      <w:lang w:val="ro-RO"/>
                    </w:rPr>
                  </w:pPr>
                  <w:r w:rsidRPr="00EA7A16">
                    <w:rPr>
                      <w:noProof/>
                      <w:lang w:val="ro-RO"/>
                    </w:rPr>
                    <w:t>—</w:t>
                  </w:r>
                </w:p>
              </w:tc>
              <w:tc>
                <w:tcPr>
                  <w:tcW w:w="0" w:type="auto"/>
                </w:tcPr>
                <w:p w14:paraId="1DC5806F" w14:textId="77777777" w:rsidR="004B4EBE" w:rsidRPr="00EA7A16" w:rsidRDefault="004B4EBE" w:rsidP="004B4EBE">
                  <w:pPr>
                    <w:pStyle w:val="Paragraph"/>
                    <w:rPr>
                      <w:noProof/>
                      <w:lang w:val="ro-RO"/>
                    </w:rPr>
                  </w:pPr>
                  <w:r w:rsidRPr="00EA7A16">
                    <w:rPr>
                      <w:noProof/>
                      <w:lang w:val="ro-RO"/>
                    </w:rPr>
                    <w:t>un diametru extern de 265,0 mm (± 0,2), și</w:t>
                  </w:r>
                </w:p>
              </w:tc>
            </w:tr>
            <w:tr w:rsidR="004B4EBE" w:rsidRPr="00EA7A16" w14:paraId="57E16693" w14:textId="77777777" w:rsidTr="004B4EBE">
              <w:tc>
                <w:tcPr>
                  <w:tcW w:w="0" w:type="auto"/>
                </w:tcPr>
                <w:p w14:paraId="03C5B450" w14:textId="77777777" w:rsidR="004B4EBE" w:rsidRPr="00EA7A16" w:rsidRDefault="004B4EBE" w:rsidP="004B4EBE">
                  <w:pPr>
                    <w:pStyle w:val="Paragraph"/>
                    <w:rPr>
                      <w:noProof/>
                      <w:lang w:val="ro-RO"/>
                    </w:rPr>
                  </w:pPr>
                  <w:r w:rsidRPr="00EA7A16">
                    <w:rPr>
                      <w:noProof/>
                      <w:lang w:val="ro-RO"/>
                    </w:rPr>
                    <w:t>—</w:t>
                  </w:r>
                </w:p>
              </w:tc>
              <w:tc>
                <w:tcPr>
                  <w:tcW w:w="0" w:type="auto"/>
                </w:tcPr>
                <w:p w14:paraId="52A32579" w14:textId="77777777" w:rsidR="004B4EBE" w:rsidRPr="00EA7A16" w:rsidRDefault="004B4EBE" w:rsidP="004B4EBE">
                  <w:pPr>
                    <w:pStyle w:val="Paragraph"/>
                    <w:rPr>
                      <w:noProof/>
                      <w:lang w:val="ro-RO"/>
                    </w:rPr>
                  </w:pPr>
                  <w:r w:rsidRPr="00EA7A16">
                    <w:rPr>
                      <w:noProof/>
                      <w:lang w:val="ro-RO"/>
                    </w:rPr>
                    <w:t>lățimea de minimum 37,2 mm și maximum 47,8 mm,</w:t>
                  </w:r>
                </w:p>
              </w:tc>
            </w:tr>
          </w:tbl>
          <w:p w14:paraId="7D290A83" w14:textId="77777777" w:rsidR="004B4EBE" w:rsidRPr="00EA7A16" w:rsidRDefault="004B4EBE" w:rsidP="004B4EBE">
            <w:pPr>
              <w:pStyle w:val="Paragraph"/>
              <w:rPr>
                <w:noProof/>
                <w:lang w:val="ro-RO"/>
              </w:rPr>
            </w:pPr>
            <w:r w:rsidRPr="00EA7A16">
              <w:rPr>
                <w:noProof/>
                <w:lang w:val="ro-RO"/>
              </w:rPr>
              <w:t>de tipul celor utilizate pentru fabricarea mașinilor de spălat, a mașinilor de spălat cu uscător sau a uscătoarelor de rufe echipate cu tambur motor</w:t>
            </w:r>
          </w:p>
        </w:tc>
        <w:tc>
          <w:tcPr>
            <w:tcW w:w="0" w:type="auto"/>
          </w:tcPr>
          <w:p w14:paraId="2A85401F" w14:textId="77777777" w:rsidR="004B4EBE" w:rsidRPr="00EA7A16" w:rsidRDefault="004B4EBE" w:rsidP="004B4EBE">
            <w:pPr>
              <w:pStyle w:val="Paragraph"/>
              <w:rPr>
                <w:noProof/>
                <w:lang w:val="ro-RO"/>
              </w:rPr>
            </w:pPr>
            <w:r w:rsidRPr="00EA7A16">
              <w:rPr>
                <w:noProof/>
                <w:lang w:val="ro-RO"/>
              </w:rPr>
              <w:t>0 %</w:t>
            </w:r>
          </w:p>
        </w:tc>
        <w:tc>
          <w:tcPr>
            <w:tcW w:w="0" w:type="auto"/>
          </w:tcPr>
          <w:p w14:paraId="54F9BAE7" w14:textId="77777777" w:rsidR="004B4EBE" w:rsidRPr="00EA7A16" w:rsidRDefault="004B4EBE" w:rsidP="004B4EBE">
            <w:pPr>
              <w:pStyle w:val="Paragraph"/>
              <w:rPr>
                <w:noProof/>
                <w:lang w:val="ro-RO"/>
              </w:rPr>
            </w:pPr>
            <w:r w:rsidRPr="00EA7A16">
              <w:rPr>
                <w:noProof/>
                <w:lang w:val="ro-RO"/>
              </w:rPr>
              <w:t>p/st</w:t>
            </w:r>
          </w:p>
        </w:tc>
        <w:tc>
          <w:tcPr>
            <w:tcW w:w="0" w:type="auto"/>
          </w:tcPr>
          <w:p w14:paraId="0B84215D"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41ACE228" w14:textId="77777777" w:rsidTr="00FD31E5">
        <w:trPr>
          <w:cantSplit/>
        </w:trPr>
        <w:tc>
          <w:tcPr>
            <w:tcW w:w="0" w:type="auto"/>
          </w:tcPr>
          <w:p w14:paraId="1E16BBC1" w14:textId="77777777" w:rsidR="004B4EBE" w:rsidRPr="00EA7A16" w:rsidRDefault="004B4EBE" w:rsidP="004B4EBE">
            <w:pPr>
              <w:pStyle w:val="Paragraph"/>
              <w:rPr>
                <w:noProof/>
                <w:lang w:val="ro-RO"/>
              </w:rPr>
            </w:pPr>
            <w:r w:rsidRPr="00EA7A16">
              <w:rPr>
                <w:noProof/>
                <w:lang w:val="ro-RO"/>
              </w:rPr>
              <w:t>0.6379</w:t>
            </w:r>
          </w:p>
        </w:tc>
        <w:tc>
          <w:tcPr>
            <w:tcW w:w="0" w:type="auto"/>
          </w:tcPr>
          <w:p w14:paraId="692DAC42" w14:textId="77777777" w:rsidR="004B4EBE" w:rsidRPr="00EA7A16" w:rsidRDefault="004B4EBE" w:rsidP="004B4EBE">
            <w:pPr>
              <w:pStyle w:val="Paragraph"/>
              <w:jc w:val="right"/>
              <w:rPr>
                <w:noProof/>
                <w:lang w:val="ro-RO"/>
              </w:rPr>
            </w:pPr>
            <w:r w:rsidRPr="00EA7A16">
              <w:rPr>
                <w:noProof/>
                <w:lang w:val="ro-RO"/>
              </w:rPr>
              <w:t>ex 8503 00 99</w:t>
            </w:r>
          </w:p>
        </w:tc>
        <w:tc>
          <w:tcPr>
            <w:tcW w:w="0" w:type="auto"/>
          </w:tcPr>
          <w:p w14:paraId="18365551"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7773C922" w14:textId="77777777" w:rsidR="004B4EBE" w:rsidRPr="00EA7A16" w:rsidRDefault="004B4EBE" w:rsidP="004B4EBE">
            <w:pPr>
              <w:pStyle w:val="Paragraph"/>
              <w:rPr>
                <w:noProof/>
                <w:lang w:val="ro-RO"/>
              </w:rPr>
            </w:pPr>
            <w:r w:rsidRPr="00EA7A16">
              <w:rPr>
                <w:noProof/>
                <w:lang w:val="ro-RO"/>
              </w:rPr>
              <w:t>Capac de motor pentru sistem de direcție cu curea de transmisie electronică, ​​din oțel galvanizat, cu grosimea de maximum 2,5 mm (± 0,25 mm)</w:t>
            </w:r>
          </w:p>
        </w:tc>
        <w:tc>
          <w:tcPr>
            <w:tcW w:w="0" w:type="auto"/>
          </w:tcPr>
          <w:p w14:paraId="2FF80CD9" w14:textId="77777777" w:rsidR="004B4EBE" w:rsidRPr="00EA7A16" w:rsidRDefault="004B4EBE" w:rsidP="004B4EBE">
            <w:pPr>
              <w:pStyle w:val="Paragraph"/>
              <w:rPr>
                <w:noProof/>
                <w:lang w:val="ro-RO"/>
              </w:rPr>
            </w:pPr>
            <w:r w:rsidRPr="00EA7A16">
              <w:rPr>
                <w:noProof/>
                <w:lang w:val="ro-RO"/>
              </w:rPr>
              <w:t>0 %</w:t>
            </w:r>
          </w:p>
        </w:tc>
        <w:tc>
          <w:tcPr>
            <w:tcW w:w="0" w:type="auto"/>
          </w:tcPr>
          <w:p w14:paraId="5A119F19" w14:textId="77777777" w:rsidR="004B4EBE" w:rsidRPr="00EA7A16" w:rsidRDefault="004B4EBE" w:rsidP="004B4EBE">
            <w:pPr>
              <w:pStyle w:val="Paragraph"/>
              <w:rPr>
                <w:noProof/>
                <w:lang w:val="ro-RO"/>
              </w:rPr>
            </w:pPr>
            <w:r w:rsidRPr="00EA7A16">
              <w:rPr>
                <w:noProof/>
                <w:lang w:val="ro-RO"/>
              </w:rPr>
              <w:t>p/st</w:t>
            </w:r>
          </w:p>
        </w:tc>
        <w:tc>
          <w:tcPr>
            <w:tcW w:w="0" w:type="auto"/>
          </w:tcPr>
          <w:p w14:paraId="711159BF"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30CBA71" w14:textId="77777777" w:rsidTr="00FD31E5">
        <w:trPr>
          <w:cantSplit/>
        </w:trPr>
        <w:tc>
          <w:tcPr>
            <w:tcW w:w="0" w:type="auto"/>
          </w:tcPr>
          <w:p w14:paraId="206CF66B" w14:textId="77777777" w:rsidR="004B4EBE" w:rsidRPr="00EA7A16" w:rsidRDefault="004B4EBE" w:rsidP="004B4EBE">
            <w:pPr>
              <w:pStyle w:val="Paragraph"/>
              <w:rPr>
                <w:noProof/>
                <w:lang w:val="ro-RO"/>
              </w:rPr>
            </w:pPr>
            <w:r w:rsidRPr="00EA7A16">
              <w:rPr>
                <w:noProof/>
                <w:lang w:val="ro-RO"/>
              </w:rPr>
              <w:t>0.7760</w:t>
            </w:r>
          </w:p>
        </w:tc>
        <w:tc>
          <w:tcPr>
            <w:tcW w:w="0" w:type="auto"/>
          </w:tcPr>
          <w:p w14:paraId="0F363134" w14:textId="77777777" w:rsidR="004B4EBE" w:rsidRPr="00EA7A16" w:rsidRDefault="004B4EBE" w:rsidP="004B4EBE">
            <w:pPr>
              <w:pStyle w:val="Paragraph"/>
              <w:jc w:val="right"/>
              <w:rPr>
                <w:noProof/>
                <w:lang w:val="ro-RO"/>
              </w:rPr>
            </w:pPr>
            <w:r w:rsidRPr="00EA7A16">
              <w:rPr>
                <w:noProof/>
                <w:lang w:val="ro-RO"/>
              </w:rPr>
              <w:t>ex 8503 00 99</w:t>
            </w:r>
          </w:p>
        </w:tc>
        <w:tc>
          <w:tcPr>
            <w:tcW w:w="0" w:type="auto"/>
          </w:tcPr>
          <w:p w14:paraId="2D0A5290"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000E1A69" w14:textId="77777777" w:rsidR="004B4EBE" w:rsidRPr="00EA7A16" w:rsidRDefault="004B4EBE" w:rsidP="004B4EBE">
            <w:pPr>
              <w:pStyle w:val="Paragraph"/>
              <w:rPr>
                <w:noProof/>
                <w:lang w:val="ro-RO"/>
              </w:rPr>
            </w:pPr>
            <w:r w:rsidRPr="00EA7A16">
              <w:rPr>
                <w:noProof/>
                <w:lang w:val="ro-RO"/>
              </w:rPr>
              <w:t>Corp de rotor din tole suprapuse de oțel electrotehnic, cu:</w:t>
            </w:r>
          </w:p>
          <w:tbl>
            <w:tblPr>
              <w:tblStyle w:val="Listdash"/>
              <w:tblW w:w="0" w:type="auto"/>
              <w:tblLook w:val="0000" w:firstRow="0" w:lastRow="0" w:firstColumn="0" w:lastColumn="0" w:noHBand="0" w:noVBand="0"/>
            </w:tblPr>
            <w:tblGrid>
              <w:gridCol w:w="220"/>
              <w:gridCol w:w="3772"/>
            </w:tblGrid>
            <w:tr w:rsidR="004B4EBE" w:rsidRPr="00EA7A16" w14:paraId="711F797F" w14:textId="77777777" w:rsidTr="004B4EBE">
              <w:tc>
                <w:tcPr>
                  <w:tcW w:w="0" w:type="auto"/>
                </w:tcPr>
                <w:p w14:paraId="3817D52F" w14:textId="77777777" w:rsidR="004B4EBE" w:rsidRPr="00EA7A16" w:rsidRDefault="004B4EBE" w:rsidP="004B4EBE">
                  <w:pPr>
                    <w:pStyle w:val="Paragraph"/>
                    <w:rPr>
                      <w:noProof/>
                      <w:lang w:val="ro-RO"/>
                    </w:rPr>
                  </w:pPr>
                  <w:r w:rsidRPr="00EA7A16">
                    <w:rPr>
                      <w:noProof/>
                      <w:lang w:val="ro-RO"/>
                    </w:rPr>
                    <w:t>—</w:t>
                  </w:r>
                </w:p>
              </w:tc>
              <w:tc>
                <w:tcPr>
                  <w:tcW w:w="0" w:type="auto"/>
                </w:tcPr>
                <w:p w14:paraId="055A37E8" w14:textId="77777777" w:rsidR="004B4EBE" w:rsidRPr="00EA7A16" w:rsidRDefault="004B4EBE" w:rsidP="004B4EBE">
                  <w:pPr>
                    <w:pStyle w:val="Paragraph"/>
                    <w:rPr>
                      <w:noProof/>
                      <w:lang w:val="ro-RO"/>
                    </w:rPr>
                  </w:pPr>
                  <w:r w:rsidRPr="00EA7A16">
                    <w:rPr>
                      <w:noProof/>
                      <w:lang w:val="ro-RO"/>
                    </w:rPr>
                    <w:t>un diametru de minimum 18 mm, dar maximum 35 mm și</w:t>
                  </w:r>
                </w:p>
              </w:tc>
            </w:tr>
            <w:tr w:rsidR="004B4EBE" w:rsidRPr="00EA7A16" w14:paraId="742C3BA3" w14:textId="77777777" w:rsidTr="004B4EBE">
              <w:tc>
                <w:tcPr>
                  <w:tcW w:w="0" w:type="auto"/>
                </w:tcPr>
                <w:p w14:paraId="5F850282" w14:textId="77777777" w:rsidR="004B4EBE" w:rsidRPr="00EA7A16" w:rsidRDefault="004B4EBE" w:rsidP="004B4EBE">
                  <w:pPr>
                    <w:pStyle w:val="Paragraph"/>
                    <w:rPr>
                      <w:noProof/>
                      <w:lang w:val="ro-RO"/>
                    </w:rPr>
                  </w:pPr>
                  <w:r w:rsidRPr="00EA7A16">
                    <w:rPr>
                      <w:noProof/>
                      <w:lang w:val="ro-RO"/>
                    </w:rPr>
                    <w:t>—</w:t>
                  </w:r>
                </w:p>
              </w:tc>
              <w:tc>
                <w:tcPr>
                  <w:tcW w:w="0" w:type="auto"/>
                </w:tcPr>
                <w:p w14:paraId="0CBE1B5B" w14:textId="77777777" w:rsidR="004B4EBE" w:rsidRPr="00EA7A16" w:rsidRDefault="004B4EBE" w:rsidP="004B4EBE">
                  <w:pPr>
                    <w:pStyle w:val="Paragraph"/>
                    <w:rPr>
                      <w:noProof/>
                      <w:lang w:val="ro-RO"/>
                    </w:rPr>
                  </w:pPr>
                  <w:r w:rsidRPr="00EA7A16">
                    <w:rPr>
                      <w:noProof/>
                      <w:lang w:val="ro-RO"/>
                    </w:rPr>
                    <w:t>o lungime de minimum 20 mm, dar maximum 65 mm</w:t>
                  </w:r>
                </w:p>
              </w:tc>
            </w:tr>
          </w:tbl>
          <w:p w14:paraId="5FF8C44A" w14:textId="77777777" w:rsidR="004B4EBE" w:rsidRPr="00EA7A16" w:rsidRDefault="004B4EBE" w:rsidP="004B4EBE">
            <w:pPr>
              <w:pStyle w:val="Paragraph"/>
              <w:rPr>
                <w:noProof/>
                <w:lang w:val="ro-RO"/>
              </w:rPr>
            </w:pPr>
          </w:p>
        </w:tc>
        <w:tc>
          <w:tcPr>
            <w:tcW w:w="0" w:type="auto"/>
          </w:tcPr>
          <w:p w14:paraId="658F3042" w14:textId="77777777" w:rsidR="004B4EBE" w:rsidRPr="00EA7A16" w:rsidRDefault="004B4EBE" w:rsidP="004B4EBE">
            <w:pPr>
              <w:pStyle w:val="Paragraph"/>
              <w:rPr>
                <w:noProof/>
                <w:lang w:val="ro-RO"/>
              </w:rPr>
            </w:pPr>
            <w:r w:rsidRPr="00EA7A16">
              <w:rPr>
                <w:noProof/>
                <w:lang w:val="ro-RO"/>
              </w:rPr>
              <w:t>0 %</w:t>
            </w:r>
          </w:p>
        </w:tc>
        <w:tc>
          <w:tcPr>
            <w:tcW w:w="0" w:type="auto"/>
          </w:tcPr>
          <w:p w14:paraId="413B4AF7" w14:textId="77777777" w:rsidR="004B4EBE" w:rsidRPr="00EA7A16" w:rsidRDefault="004B4EBE" w:rsidP="004B4EBE">
            <w:pPr>
              <w:pStyle w:val="Paragraph"/>
              <w:rPr>
                <w:noProof/>
                <w:lang w:val="ro-RO"/>
              </w:rPr>
            </w:pPr>
            <w:r w:rsidRPr="00EA7A16">
              <w:rPr>
                <w:noProof/>
                <w:lang w:val="ro-RO"/>
              </w:rPr>
              <w:t>-</w:t>
            </w:r>
          </w:p>
        </w:tc>
        <w:tc>
          <w:tcPr>
            <w:tcW w:w="0" w:type="auto"/>
          </w:tcPr>
          <w:p w14:paraId="1AB7AA4B"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35E8FD2" w14:textId="77777777" w:rsidTr="00FD31E5">
        <w:trPr>
          <w:cantSplit/>
        </w:trPr>
        <w:tc>
          <w:tcPr>
            <w:tcW w:w="0" w:type="auto"/>
          </w:tcPr>
          <w:p w14:paraId="6A59478E" w14:textId="77777777" w:rsidR="004B4EBE" w:rsidRPr="00EA7A16" w:rsidRDefault="004B4EBE" w:rsidP="004B4EBE">
            <w:pPr>
              <w:pStyle w:val="Paragraph"/>
              <w:rPr>
                <w:noProof/>
                <w:lang w:val="ro-RO"/>
              </w:rPr>
            </w:pPr>
            <w:r w:rsidRPr="00EA7A16">
              <w:rPr>
                <w:noProof/>
                <w:lang w:val="ro-RO"/>
              </w:rPr>
              <w:t>0.7761</w:t>
            </w:r>
          </w:p>
        </w:tc>
        <w:tc>
          <w:tcPr>
            <w:tcW w:w="0" w:type="auto"/>
          </w:tcPr>
          <w:p w14:paraId="7E1B0FDD"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8503 00 99</w:t>
            </w:r>
          </w:p>
        </w:tc>
        <w:tc>
          <w:tcPr>
            <w:tcW w:w="0" w:type="auto"/>
          </w:tcPr>
          <w:p w14:paraId="6F3C8619" w14:textId="77777777" w:rsidR="004B4EBE" w:rsidRPr="00EA7A16" w:rsidRDefault="004B4EBE" w:rsidP="004B4EBE">
            <w:pPr>
              <w:pStyle w:val="Paragraph"/>
              <w:jc w:val="center"/>
              <w:rPr>
                <w:noProof/>
                <w:lang w:val="ro-RO"/>
              </w:rPr>
            </w:pPr>
            <w:r w:rsidRPr="00EA7A16">
              <w:rPr>
                <w:noProof/>
                <w:lang w:val="ro-RO"/>
              </w:rPr>
              <w:t>75</w:t>
            </w:r>
          </w:p>
        </w:tc>
        <w:tc>
          <w:tcPr>
            <w:tcW w:w="0" w:type="auto"/>
          </w:tcPr>
          <w:p w14:paraId="7FF14DD0" w14:textId="77777777" w:rsidR="004B4EBE" w:rsidRPr="00EA7A16" w:rsidRDefault="004B4EBE" w:rsidP="004B4EBE">
            <w:pPr>
              <w:pStyle w:val="Paragraph"/>
              <w:rPr>
                <w:noProof/>
                <w:lang w:val="ro-RO"/>
              </w:rPr>
            </w:pPr>
            <w:r w:rsidRPr="00EA7A16">
              <w:rPr>
                <w:noProof/>
                <w:lang w:val="ro-RO"/>
              </w:rPr>
              <w:t>Corp de stator din tole suprapuse de oțel electrotehnic, cu:</w:t>
            </w:r>
          </w:p>
          <w:tbl>
            <w:tblPr>
              <w:tblStyle w:val="Listdash"/>
              <w:tblW w:w="0" w:type="auto"/>
              <w:tblLook w:val="0000" w:firstRow="0" w:lastRow="0" w:firstColumn="0" w:lastColumn="0" w:noHBand="0" w:noVBand="0"/>
            </w:tblPr>
            <w:tblGrid>
              <w:gridCol w:w="220"/>
              <w:gridCol w:w="3772"/>
            </w:tblGrid>
            <w:tr w:rsidR="004B4EBE" w:rsidRPr="00EA7A16" w14:paraId="77861A9F" w14:textId="77777777" w:rsidTr="004B4EBE">
              <w:tc>
                <w:tcPr>
                  <w:tcW w:w="0" w:type="auto"/>
                </w:tcPr>
                <w:p w14:paraId="67431195" w14:textId="77777777" w:rsidR="004B4EBE" w:rsidRPr="00EA7A16" w:rsidRDefault="004B4EBE" w:rsidP="004B4EBE">
                  <w:pPr>
                    <w:pStyle w:val="Paragraph"/>
                    <w:rPr>
                      <w:noProof/>
                      <w:lang w:val="ro-RO"/>
                    </w:rPr>
                  </w:pPr>
                  <w:r w:rsidRPr="00EA7A16">
                    <w:rPr>
                      <w:noProof/>
                      <w:lang w:val="ro-RO"/>
                    </w:rPr>
                    <w:t>—</w:t>
                  </w:r>
                </w:p>
              </w:tc>
              <w:tc>
                <w:tcPr>
                  <w:tcW w:w="0" w:type="auto"/>
                </w:tcPr>
                <w:p w14:paraId="1306660F" w14:textId="77777777" w:rsidR="004B4EBE" w:rsidRPr="00EA7A16" w:rsidRDefault="004B4EBE" w:rsidP="004B4EBE">
                  <w:pPr>
                    <w:pStyle w:val="Paragraph"/>
                    <w:rPr>
                      <w:noProof/>
                      <w:lang w:val="ro-RO"/>
                    </w:rPr>
                  </w:pPr>
                  <w:r w:rsidRPr="00EA7A16">
                    <w:rPr>
                      <w:noProof/>
                      <w:lang w:val="ro-RO"/>
                    </w:rPr>
                    <w:t>un diametru intern de minimum 18 mm, dar maximum 35 mm,</w:t>
                  </w:r>
                </w:p>
              </w:tc>
            </w:tr>
            <w:tr w:rsidR="004B4EBE" w:rsidRPr="00EA7A16" w14:paraId="271DBDBA" w14:textId="77777777" w:rsidTr="004B4EBE">
              <w:tc>
                <w:tcPr>
                  <w:tcW w:w="0" w:type="auto"/>
                </w:tcPr>
                <w:p w14:paraId="6EB84969" w14:textId="77777777" w:rsidR="004B4EBE" w:rsidRPr="00EA7A16" w:rsidRDefault="004B4EBE" w:rsidP="004B4EBE">
                  <w:pPr>
                    <w:pStyle w:val="Paragraph"/>
                    <w:rPr>
                      <w:noProof/>
                      <w:lang w:val="ro-RO"/>
                    </w:rPr>
                  </w:pPr>
                  <w:r w:rsidRPr="00EA7A16">
                    <w:rPr>
                      <w:noProof/>
                      <w:lang w:val="ro-RO"/>
                    </w:rPr>
                    <w:t>—</w:t>
                  </w:r>
                </w:p>
              </w:tc>
              <w:tc>
                <w:tcPr>
                  <w:tcW w:w="0" w:type="auto"/>
                </w:tcPr>
                <w:p w14:paraId="2EE52088" w14:textId="77777777" w:rsidR="004B4EBE" w:rsidRPr="00EA7A16" w:rsidRDefault="004B4EBE" w:rsidP="004B4EBE">
                  <w:pPr>
                    <w:pStyle w:val="Paragraph"/>
                    <w:rPr>
                      <w:noProof/>
                      <w:lang w:val="ro-RO"/>
                    </w:rPr>
                  </w:pPr>
                  <w:r w:rsidRPr="00EA7A16">
                    <w:rPr>
                      <w:noProof/>
                      <w:lang w:val="ro-RO"/>
                    </w:rPr>
                    <w:t>un diametru extern de minimum 35 mm, dar maximum 65 mm și</w:t>
                  </w:r>
                </w:p>
              </w:tc>
            </w:tr>
            <w:tr w:rsidR="004B4EBE" w:rsidRPr="00EA7A16" w14:paraId="02854BF2" w14:textId="77777777" w:rsidTr="004B4EBE">
              <w:tc>
                <w:tcPr>
                  <w:tcW w:w="0" w:type="auto"/>
                </w:tcPr>
                <w:p w14:paraId="3B044483" w14:textId="77777777" w:rsidR="004B4EBE" w:rsidRPr="00EA7A16" w:rsidRDefault="004B4EBE" w:rsidP="004B4EBE">
                  <w:pPr>
                    <w:pStyle w:val="Paragraph"/>
                    <w:rPr>
                      <w:noProof/>
                      <w:lang w:val="ro-RO"/>
                    </w:rPr>
                  </w:pPr>
                  <w:r w:rsidRPr="00EA7A16">
                    <w:rPr>
                      <w:noProof/>
                      <w:lang w:val="ro-RO"/>
                    </w:rPr>
                    <w:t>—</w:t>
                  </w:r>
                </w:p>
              </w:tc>
              <w:tc>
                <w:tcPr>
                  <w:tcW w:w="0" w:type="auto"/>
                </w:tcPr>
                <w:p w14:paraId="2DC53B6B" w14:textId="77777777" w:rsidR="004B4EBE" w:rsidRPr="00EA7A16" w:rsidRDefault="004B4EBE" w:rsidP="004B4EBE">
                  <w:pPr>
                    <w:pStyle w:val="Paragraph"/>
                    <w:rPr>
                      <w:noProof/>
                      <w:lang w:val="ro-RO"/>
                    </w:rPr>
                  </w:pPr>
                  <w:r w:rsidRPr="00EA7A16">
                    <w:rPr>
                      <w:noProof/>
                      <w:lang w:val="ro-RO"/>
                    </w:rPr>
                    <w:t>o lungime de minimum 20 mm, dar de maximum 65 mm,</w:t>
                  </w:r>
                </w:p>
              </w:tc>
            </w:tr>
            <w:tr w:rsidR="004B4EBE" w:rsidRPr="00EA7A16" w14:paraId="6DABFB8B" w14:textId="77777777" w:rsidTr="004B4EBE">
              <w:tc>
                <w:tcPr>
                  <w:tcW w:w="0" w:type="auto"/>
                </w:tcPr>
                <w:p w14:paraId="4EBF2EBF" w14:textId="77777777" w:rsidR="004B4EBE" w:rsidRPr="00EA7A16" w:rsidRDefault="004B4EBE" w:rsidP="004B4EBE">
                  <w:pPr>
                    <w:pStyle w:val="Paragraph"/>
                    <w:rPr>
                      <w:noProof/>
                      <w:lang w:val="ro-RO"/>
                    </w:rPr>
                  </w:pPr>
                  <w:r w:rsidRPr="00EA7A16">
                    <w:rPr>
                      <w:noProof/>
                      <w:lang w:val="ro-RO"/>
                    </w:rPr>
                    <w:t>—</w:t>
                  </w:r>
                </w:p>
              </w:tc>
              <w:tc>
                <w:tcPr>
                  <w:tcW w:w="0" w:type="auto"/>
                </w:tcPr>
                <w:p w14:paraId="17713932" w14:textId="77777777" w:rsidR="004B4EBE" w:rsidRPr="00EA7A16" w:rsidRDefault="004B4EBE" w:rsidP="004B4EBE">
                  <w:pPr>
                    <w:pStyle w:val="Paragraph"/>
                    <w:rPr>
                      <w:noProof/>
                      <w:lang w:val="ro-RO"/>
                    </w:rPr>
                  </w:pPr>
                  <w:r w:rsidRPr="00EA7A16">
                    <w:rPr>
                      <w:noProof/>
                      <w:lang w:val="ro-RO"/>
                    </w:rPr>
                    <w:t>încorporate sau nu într-o carcasă</w:t>
                  </w:r>
                </w:p>
              </w:tc>
            </w:tr>
          </w:tbl>
          <w:p w14:paraId="79DDEF2A" w14:textId="77777777" w:rsidR="004B4EBE" w:rsidRPr="00EA7A16" w:rsidRDefault="004B4EBE" w:rsidP="004B4EBE">
            <w:pPr>
              <w:pStyle w:val="Paragraph"/>
              <w:rPr>
                <w:noProof/>
                <w:lang w:val="ro-RO"/>
              </w:rPr>
            </w:pPr>
          </w:p>
        </w:tc>
        <w:tc>
          <w:tcPr>
            <w:tcW w:w="0" w:type="auto"/>
          </w:tcPr>
          <w:p w14:paraId="522D1F35" w14:textId="77777777" w:rsidR="004B4EBE" w:rsidRPr="00EA7A16" w:rsidRDefault="004B4EBE" w:rsidP="004B4EBE">
            <w:pPr>
              <w:pStyle w:val="Paragraph"/>
              <w:rPr>
                <w:noProof/>
                <w:lang w:val="ro-RO"/>
              </w:rPr>
            </w:pPr>
            <w:r w:rsidRPr="00EA7A16">
              <w:rPr>
                <w:noProof/>
                <w:lang w:val="ro-RO"/>
              </w:rPr>
              <w:t>0 %</w:t>
            </w:r>
          </w:p>
        </w:tc>
        <w:tc>
          <w:tcPr>
            <w:tcW w:w="0" w:type="auto"/>
          </w:tcPr>
          <w:p w14:paraId="28132553" w14:textId="77777777" w:rsidR="004B4EBE" w:rsidRPr="00EA7A16" w:rsidRDefault="004B4EBE" w:rsidP="004B4EBE">
            <w:pPr>
              <w:pStyle w:val="Paragraph"/>
              <w:rPr>
                <w:noProof/>
                <w:lang w:val="ro-RO"/>
              </w:rPr>
            </w:pPr>
            <w:r w:rsidRPr="00EA7A16">
              <w:rPr>
                <w:noProof/>
                <w:lang w:val="ro-RO"/>
              </w:rPr>
              <w:t>-</w:t>
            </w:r>
          </w:p>
        </w:tc>
        <w:tc>
          <w:tcPr>
            <w:tcW w:w="0" w:type="auto"/>
          </w:tcPr>
          <w:p w14:paraId="018B984E"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B5D19BB" w14:textId="77777777" w:rsidTr="00FD31E5">
        <w:trPr>
          <w:cantSplit/>
        </w:trPr>
        <w:tc>
          <w:tcPr>
            <w:tcW w:w="0" w:type="auto"/>
          </w:tcPr>
          <w:p w14:paraId="3DC060EE" w14:textId="77777777" w:rsidR="004B4EBE" w:rsidRPr="00EA7A16" w:rsidRDefault="004B4EBE" w:rsidP="004B4EBE">
            <w:pPr>
              <w:pStyle w:val="Paragraph"/>
              <w:rPr>
                <w:noProof/>
                <w:lang w:val="ro-RO"/>
              </w:rPr>
            </w:pPr>
            <w:r w:rsidRPr="00EA7A16">
              <w:rPr>
                <w:noProof/>
                <w:lang w:val="ro-RO"/>
              </w:rPr>
              <w:t>0.7758</w:t>
            </w:r>
          </w:p>
        </w:tc>
        <w:tc>
          <w:tcPr>
            <w:tcW w:w="0" w:type="auto"/>
          </w:tcPr>
          <w:p w14:paraId="18535026" w14:textId="77777777" w:rsidR="004B4EBE" w:rsidRPr="00EA7A16" w:rsidRDefault="004B4EBE" w:rsidP="004B4EBE">
            <w:pPr>
              <w:pStyle w:val="Paragraph"/>
              <w:jc w:val="right"/>
              <w:rPr>
                <w:noProof/>
                <w:lang w:val="ro-RO"/>
              </w:rPr>
            </w:pPr>
            <w:r w:rsidRPr="00EA7A16">
              <w:rPr>
                <w:noProof/>
                <w:lang w:val="ro-RO"/>
              </w:rPr>
              <w:t>ex 8503 00 99</w:t>
            </w:r>
          </w:p>
        </w:tc>
        <w:tc>
          <w:tcPr>
            <w:tcW w:w="0" w:type="auto"/>
          </w:tcPr>
          <w:p w14:paraId="4F36726F"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76D0E1BD" w14:textId="77777777" w:rsidR="004B4EBE" w:rsidRPr="00EA7A16" w:rsidRDefault="004B4EBE" w:rsidP="004B4EBE">
            <w:pPr>
              <w:pStyle w:val="Paragraph"/>
              <w:rPr>
                <w:noProof/>
                <w:lang w:val="ro-RO"/>
              </w:rPr>
            </w:pPr>
            <w:r w:rsidRPr="00EA7A16">
              <w:rPr>
                <w:noProof/>
                <w:lang w:val="ro-RO"/>
              </w:rPr>
              <w:t>Carcase de oțel pentru motoare, cu:</w:t>
            </w:r>
          </w:p>
          <w:tbl>
            <w:tblPr>
              <w:tblStyle w:val="Listdash"/>
              <w:tblW w:w="0" w:type="auto"/>
              <w:tblLook w:val="0000" w:firstRow="0" w:lastRow="0" w:firstColumn="0" w:lastColumn="0" w:noHBand="0" w:noVBand="0"/>
            </w:tblPr>
            <w:tblGrid>
              <w:gridCol w:w="220"/>
              <w:gridCol w:w="3772"/>
            </w:tblGrid>
            <w:tr w:rsidR="004B4EBE" w:rsidRPr="00EA7A16" w14:paraId="461CEE54" w14:textId="77777777" w:rsidTr="004B4EBE">
              <w:tc>
                <w:tcPr>
                  <w:tcW w:w="0" w:type="auto"/>
                </w:tcPr>
                <w:p w14:paraId="4671128F" w14:textId="77777777" w:rsidR="004B4EBE" w:rsidRPr="00EA7A16" w:rsidRDefault="004B4EBE" w:rsidP="004B4EBE">
                  <w:pPr>
                    <w:pStyle w:val="Paragraph"/>
                    <w:rPr>
                      <w:noProof/>
                      <w:lang w:val="ro-RO"/>
                    </w:rPr>
                  </w:pPr>
                  <w:r w:rsidRPr="00EA7A16">
                    <w:rPr>
                      <w:noProof/>
                      <w:lang w:val="ro-RO"/>
                    </w:rPr>
                    <w:t>—</w:t>
                  </w:r>
                </w:p>
              </w:tc>
              <w:tc>
                <w:tcPr>
                  <w:tcW w:w="0" w:type="auto"/>
                </w:tcPr>
                <w:p w14:paraId="7AE1DE5F" w14:textId="77777777" w:rsidR="004B4EBE" w:rsidRPr="00EA7A16" w:rsidRDefault="004B4EBE" w:rsidP="004B4EBE">
                  <w:pPr>
                    <w:pStyle w:val="Paragraph"/>
                    <w:rPr>
                      <w:noProof/>
                      <w:lang w:val="ro-RO"/>
                    </w:rPr>
                  </w:pPr>
                  <w:r w:rsidRPr="00EA7A16">
                    <w:rPr>
                      <w:noProof/>
                      <w:lang w:val="ro-RO"/>
                    </w:rPr>
                    <w:t>un diametru intern de minimum 35 mm, dar maximum 65 mm,</w:t>
                  </w:r>
                </w:p>
              </w:tc>
            </w:tr>
            <w:tr w:rsidR="004B4EBE" w:rsidRPr="00EA7A16" w14:paraId="12730463" w14:textId="77777777" w:rsidTr="004B4EBE">
              <w:tc>
                <w:tcPr>
                  <w:tcW w:w="0" w:type="auto"/>
                </w:tcPr>
                <w:p w14:paraId="5EEFE441" w14:textId="77777777" w:rsidR="004B4EBE" w:rsidRPr="00EA7A16" w:rsidRDefault="004B4EBE" w:rsidP="004B4EBE">
                  <w:pPr>
                    <w:pStyle w:val="Paragraph"/>
                    <w:rPr>
                      <w:noProof/>
                      <w:lang w:val="ro-RO"/>
                    </w:rPr>
                  </w:pPr>
                  <w:r w:rsidRPr="00EA7A16">
                    <w:rPr>
                      <w:noProof/>
                      <w:lang w:val="ro-RO"/>
                    </w:rPr>
                    <w:t>—</w:t>
                  </w:r>
                </w:p>
              </w:tc>
              <w:tc>
                <w:tcPr>
                  <w:tcW w:w="0" w:type="auto"/>
                </w:tcPr>
                <w:p w14:paraId="3414865A" w14:textId="77777777" w:rsidR="004B4EBE" w:rsidRPr="00EA7A16" w:rsidRDefault="004B4EBE" w:rsidP="004B4EBE">
                  <w:pPr>
                    <w:pStyle w:val="Paragraph"/>
                    <w:rPr>
                      <w:noProof/>
                      <w:lang w:val="ro-RO"/>
                    </w:rPr>
                  </w:pPr>
                  <w:r w:rsidRPr="00EA7A16">
                    <w:rPr>
                      <w:noProof/>
                      <w:lang w:val="ro-RO"/>
                    </w:rPr>
                    <w:t>un diametru exterior de minimum 35 mm, dar maximum 70 mm și</w:t>
                  </w:r>
                </w:p>
              </w:tc>
            </w:tr>
            <w:tr w:rsidR="004B4EBE" w:rsidRPr="00EA7A16" w14:paraId="3049B9DF" w14:textId="77777777" w:rsidTr="004B4EBE">
              <w:tc>
                <w:tcPr>
                  <w:tcW w:w="0" w:type="auto"/>
                </w:tcPr>
                <w:p w14:paraId="617C0DB3" w14:textId="77777777" w:rsidR="004B4EBE" w:rsidRPr="00EA7A16" w:rsidRDefault="004B4EBE" w:rsidP="004B4EBE">
                  <w:pPr>
                    <w:pStyle w:val="Paragraph"/>
                    <w:rPr>
                      <w:noProof/>
                      <w:lang w:val="ro-RO"/>
                    </w:rPr>
                  </w:pPr>
                  <w:r w:rsidRPr="00EA7A16">
                    <w:rPr>
                      <w:noProof/>
                      <w:lang w:val="ro-RO"/>
                    </w:rPr>
                    <w:t>—</w:t>
                  </w:r>
                </w:p>
              </w:tc>
              <w:tc>
                <w:tcPr>
                  <w:tcW w:w="0" w:type="auto"/>
                </w:tcPr>
                <w:p w14:paraId="6F266DA8" w14:textId="77777777" w:rsidR="004B4EBE" w:rsidRPr="00EA7A16" w:rsidRDefault="004B4EBE" w:rsidP="004B4EBE">
                  <w:pPr>
                    <w:pStyle w:val="Paragraph"/>
                    <w:rPr>
                      <w:noProof/>
                      <w:lang w:val="ro-RO"/>
                    </w:rPr>
                  </w:pPr>
                  <w:r w:rsidRPr="00EA7A16">
                    <w:rPr>
                      <w:noProof/>
                      <w:lang w:val="ro-RO"/>
                    </w:rPr>
                    <w:t>o lungime de minimum 35 mm, dar maximum 150 mm</w:t>
                  </w:r>
                </w:p>
              </w:tc>
            </w:tr>
          </w:tbl>
          <w:p w14:paraId="176C72F6" w14:textId="77777777" w:rsidR="004B4EBE" w:rsidRPr="00EA7A16" w:rsidRDefault="004B4EBE" w:rsidP="004B4EBE">
            <w:pPr>
              <w:pStyle w:val="Paragraph"/>
              <w:rPr>
                <w:noProof/>
                <w:lang w:val="ro-RO"/>
              </w:rPr>
            </w:pPr>
          </w:p>
        </w:tc>
        <w:tc>
          <w:tcPr>
            <w:tcW w:w="0" w:type="auto"/>
          </w:tcPr>
          <w:p w14:paraId="3682FDC4" w14:textId="77777777" w:rsidR="004B4EBE" w:rsidRPr="00EA7A16" w:rsidRDefault="004B4EBE" w:rsidP="004B4EBE">
            <w:pPr>
              <w:pStyle w:val="Paragraph"/>
              <w:rPr>
                <w:noProof/>
                <w:lang w:val="ro-RO"/>
              </w:rPr>
            </w:pPr>
            <w:r w:rsidRPr="00EA7A16">
              <w:rPr>
                <w:noProof/>
                <w:lang w:val="ro-RO"/>
              </w:rPr>
              <w:t>0 %</w:t>
            </w:r>
          </w:p>
        </w:tc>
        <w:tc>
          <w:tcPr>
            <w:tcW w:w="0" w:type="auto"/>
          </w:tcPr>
          <w:p w14:paraId="5A4E1D18" w14:textId="77777777" w:rsidR="004B4EBE" w:rsidRPr="00EA7A16" w:rsidRDefault="004B4EBE" w:rsidP="004B4EBE">
            <w:pPr>
              <w:pStyle w:val="Paragraph"/>
              <w:rPr>
                <w:noProof/>
                <w:lang w:val="ro-RO"/>
              </w:rPr>
            </w:pPr>
            <w:r w:rsidRPr="00EA7A16">
              <w:rPr>
                <w:noProof/>
                <w:lang w:val="ro-RO"/>
              </w:rPr>
              <w:t>-</w:t>
            </w:r>
          </w:p>
        </w:tc>
        <w:tc>
          <w:tcPr>
            <w:tcW w:w="0" w:type="auto"/>
          </w:tcPr>
          <w:p w14:paraId="01BF1A35"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19E2282" w14:textId="77777777" w:rsidTr="00FD31E5">
        <w:trPr>
          <w:cantSplit/>
        </w:trPr>
        <w:tc>
          <w:tcPr>
            <w:tcW w:w="0" w:type="auto"/>
          </w:tcPr>
          <w:p w14:paraId="5DB0D06F" w14:textId="77777777" w:rsidR="004B4EBE" w:rsidRPr="00EA7A16" w:rsidRDefault="004B4EBE" w:rsidP="004B4EBE">
            <w:pPr>
              <w:pStyle w:val="Paragraph"/>
              <w:rPr>
                <w:noProof/>
                <w:lang w:val="ro-RO"/>
              </w:rPr>
            </w:pPr>
            <w:r w:rsidRPr="00EA7A16">
              <w:rPr>
                <w:noProof/>
                <w:lang w:val="ro-RO"/>
              </w:rPr>
              <w:t>0.7549</w:t>
            </w:r>
          </w:p>
        </w:tc>
        <w:tc>
          <w:tcPr>
            <w:tcW w:w="0" w:type="auto"/>
          </w:tcPr>
          <w:p w14:paraId="63391753" w14:textId="77777777" w:rsidR="004B4EBE" w:rsidRPr="00EA7A16" w:rsidRDefault="004B4EBE" w:rsidP="004B4EBE">
            <w:pPr>
              <w:pStyle w:val="Paragraph"/>
              <w:jc w:val="right"/>
              <w:rPr>
                <w:noProof/>
                <w:lang w:val="ro-RO"/>
              </w:rPr>
            </w:pPr>
            <w:r w:rsidRPr="00EA7A16">
              <w:rPr>
                <w:noProof/>
                <w:lang w:val="ro-RO"/>
              </w:rPr>
              <w:t>ex 8504 31 80</w:t>
            </w:r>
          </w:p>
        </w:tc>
        <w:tc>
          <w:tcPr>
            <w:tcW w:w="0" w:type="auto"/>
          </w:tcPr>
          <w:p w14:paraId="2040C5AA"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6FEBBD8E" w14:textId="77777777" w:rsidR="004B4EBE" w:rsidRPr="00EA7A16" w:rsidRDefault="004B4EBE" w:rsidP="004B4EBE">
            <w:pPr>
              <w:pStyle w:val="Paragraph"/>
              <w:rPr>
                <w:noProof/>
                <w:lang w:val="ro-RO"/>
              </w:rPr>
            </w:pPr>
            <w:r w:rsidRPr="00EA7A16">
              <w:rPr>
                <w:noProof/>
                <w:lang w:val="ro-RO"/>
              </w:rPr>
              <w:t>Transformator electric, având</w:t>
            </w:r>
          </w:p>
          <w:tbl>
            <w:tblPr>
              <w:tblStyle w:val="Listdash"/>
              <w:tblW w:w="0" w:type="auto"/>
              <w:tblLook w:val="0000" w:firstRow="0" w:lastRow="0" w:firstColumn="0" w:lastColumn="0" w:noHBand="0" w:noVBand="0"/>
            </w:tblPr>
            <w:tblGrid>
              <w:gridCol w:w="220"/>
              <w:gridCol w:w="3772"/>
            </w:tblGrid>
            <w:tr w:rsidR="004B4EBE" w:rsidRPr="00EA7A16" w14:paraId="302EE0D2" w14:textId="77777777" w:rsidTr="004B4EBE">
              <w:tc>
                <w:tcPr>
                  <w:tcW w:w="0" w:type="auto"/>
                </w:tcPr>
                <w:p w14:paraId="41D3F6A2" w14:textId="77777777" w:rsidR="004B4EBE" w:rsidRPr="00EA7A16" w:rsidRDefault="004B4EBE" w:rsidP="004B4EBE">
                  <w:pPr>
                    <w:pStyle w:val="Paragraph"/>
                    <w:rPr>
                      <w:noProof/>
                      <w:lang w:val="ro-RO"/>
                    </w:rPr>
                  </w:pPr>
                  <w:r w:rsidRPr="00EA7A16">
                    <w:rPr>
                      <w:noProof/>
                      <w:lang w:val="ro-RO"/>
                    </w:rPr>
                    <w:t>—</w:t>
                  </w:r>
                </w:p>
              </w:tc>
              <w:tc>
                <w:tcPr>
                  <w:tcW w:w="0" w:type="auto"/>
                </w:tcPr>
                <w:p w14:paraId="7BA97D0A" w14:textId="77777777" w:rsidR="004B4EBE" w:rsidRPr="00EA7A16" w:rsidRDefault="004B4EBE" w:rsidP="004B4EBE">
                  <w:pPr>
                    <w:pStyle w:val="Paragraph"/>
                    <w:rPr>
                      <w:noProof/>
                      <w:lang w:val="ro-RO"/>
                    </w:rPr>
                  </w:pPr>
                  <w:r w:rsidRPr="00EA7A16">
                    <w:rPr>
                      <w:noProof/>
                      <w:lang w:val="ro-RO"/>
                    </w:rPr>
                    <w:t>o putere de 192 de wați sau de 216 wați</w:t>
                  </w:r>
                </w:p>
              </w:tc>
            </w:tr>
            <w:tr w:rsidR="004B4EBE" w:rsidRPr="00EA7A16" w14:paraId="7C7B7215" w14:textId="77777777" w:rsidTr="004B4EBE">
              <w:tc>
                <w:tcPr>
                  <w:tcW w:w="0" w:type="auto"/>
                </w:tcPr>
                <w:p w14:paraId="11739941" w14:textId="77777777" w:rsidR="004B4EBE" w:rsidRPr="00EA7A16" w:rsidRDefault="004B4EBE" w:rsidP="004B4EBE">
                  <w:pPr>
                    <w:pStyle w:val="Paragraph"/>
                    <w:rPr>
                      <w:noProof/>
                      <w:lang w:val="ro-RO"/>
                    </w:rPr>
                  </w:pPr>
                  <w:r w:rsidRPr="00EA7A16">
                    <w:rPr>
                      <w:noProof/>
                      <w:lang w:val="ro-RO"/>
                    </w:rPr>
                    <w:t>—</w:t>
                  </w:r>
                </w:p>
              </w:tc>
              <w:tc>
                <w:tcPr>
                  <w:tcW w:w="0" w:type="auto"/>
                </w:tcPr>
                <w:p w14:paraId="1ACB1899" w14:textId="77777777" w:rsidR="004B4EBE" w:rsidRPr="00EA7A16" w:rsidRDefault="004B4EBE" w:rsidP="004B4EBE">
                  <w:pPr>
                    <w:pStyle w:val="Paragraph"/>
                    <w:rPr>
                      <w:noProof/>
                      <w:lang w:val="ro-RO"/>
                    </w:rPr>
                  </w:pPr>
                  <w:r w:rsidRPr="00EA7A16">
                    <w:rPr>
                      <w:noProof/>
                      <w:lang w:val="ro-RO"/>
                    </w:rPr>
                    <w:t>dimensiunea maximă 27,1 x 26,6 x 18 mm</w:t>
                  </w:r>
                </w:p>
              </w:tc>
            </w:tr>
            <w:tr w:rsidR="004B4EBE" w:rsidRPr="00EA7A16" w14:paraId="0B17549F" w14:textId="77777777" w:rsidTr="004B4EBE">
              <w:tc>
                <w:tcPr>
                  <w:tcW w:w="0" w:type="auto"/>
                </w:tcPr>
                <w:p w14:paraId="26D47AEE" w14:textId="77777777" w:rsidR="004B4EBE" w:rsidRPr="00EA7A16" w:rsidRDefault="004B4EBE" w:rsidP="004B4EBE">
                  <w:pPr>
                    <w:pStyle w:val="Paragraph"/>
                    <w:rPr>
                      <w:noProof/>
                      <w:lang w:val="ro-RO"/>
                    </w:rPr>
                  </w:pPr>
                  <w:r w:rsidRPr="00EA7A16">
                    <w:rPr>
                      <w:noProof/>
                      <w:lang w:val="ro-RO"/>
                    </w:rPr>
                    <w:t>—</w:t>
                  </w:r>
                </w:p>
              </w:tc>
              <w:tc>
                <w:tcPr>
                  <w:tcW w:w="0" w:type="auto"/>
                </w:tcPr>
                <w:p w14:paraId="407CB422" w14:textId="77777777" w:rsidR="004B4EBE" w:rsidRPr="00EA7A16" w:rsidRDefault="004B4EBE" w:rsidP="004B4EBE">
                  <w:pPr>
                    <w:pStyle w:val="Paragraph"/>
                    <w:rPr>
                      <w:noProof/>
                      <w:lang w:val="ro-RO"/>
                    </w:rPr>
                  </w:pPr>
                  <w:r w:rsidRPr="00EA7A16">
                    <w:rPr>
                      <w:noProof/>
                      <w:lang w:val="ro-RO"/>
                    </w:rPr>
                    <w:t>intervalul temperaturii de operare de minimum - 40 °C dar maximum + 125 °C</w:t>
                  </w:r>
                </w:p>
              </w:tc>
            </w:tr>
            <w:tr w:rsidR="004B4EBE" w:rsidRPr="00EA7A16" w14:paraId="5A189E4C" w14:textId="77777777" w:rsidTr="004B4EBE">
              <w:tc>
                <w:tcPr>
                  <w:tcW w:w="0" w:type="auto"/>
                </w:tcPr>
                <w:p w14:paraId="19160A31" w14:textId="77777777" w:rsidR="004B4EBE" w:rsidRPr="00EA7A16" w:rsidRDefault="004B4EBE" w:rsidP="004B4EBE">
                  <w:pPr>
                    <w:pStyle w:val="Paragraph"/>
                    <w:rPr>
                      <w:noProof/>
                      <w:lang w:val="ro-RO"/>
                    </w:rPr>
                  </w:pPr>
                  <w:r w:rsidRPr="00EA7A16">
                    <w:rPr>
                      <w:noProof/>
                      <w:lang w:val="ro-RO"/>
                    </w:rPr>
                    <w:t>—</w:t>
                  </w:r>
                </w:p>
              </w:tc>
              <w:tc>
                <w:tcPr>
                  <w:tcW w:w="0" w:type="auto"/>
                </w:tcPr>
                <w:p w14:paraId="7D91B6A4" w14:textId="77777777" w:rsidR="004B4EBE" w:rsidRPr="00EA7A16" w:rsidRDefault="004B4EBE" w:rsidP="004B4EBE">
                  <w:pPr>
                    <w:pStyle w:val="Paragraph"/>
                    <w:rPr>
                      <w:noProof/>
                      <w:lang w:val="ro-RO"/>
                    </w:rPr>
                  </w:pPr>
                  <w:r w:rsidRPr="00EA7A16">
                    <w:rPr>
                      <w:noProof/>
                      <w:lang w:val="ro-RO"/>
                    </w:rPr>
                    <w:t>trei sau patru înfășurări din sârmă de cupru cuplate inductiv și</w:t>
                  </w:r>
                </w:p>
              </w:tc>
            </w:tr>
            <w:tr w:rsidR="004B4EBE" w:rsidRPr="00EA7A16" w14:paraId="6029E9D3" w14:textId="77777777" w:rsidTr="004B4EBE">
              <w:tc>
                <w:tcPr>
                  <w:tcW w:w="0" w:type="auto"/>
                </w:tcPr>
                <w:p w14:paraId="7D7DB906" w14:textId="77777777" w:rsidR="004B4EBE" w:rsidRPr="00EA7A16" w:rsidRDefault="004B4EBE" w:rsidP="004B4EBE">
                  <w:pPr>
                    <w:pStyle w:val="Paragraph"/>
                    <w:rPr>
                      <w:noProof/>
                      <w:lang w:val="ro-RO"/>
                    </w:rPr>
                  </w:pPr>
                  <w:r w:rsidRPr="00EA7A16">
                    <w:rPr>
                      <w:noProof/>
                      <w:lang w:val="ro-RO"/>
                    </w:rPr>
                    <w:t>—</w:t>
                  </w:r>
                </w:p>
              </w:tc>
              <w:tc>
                <w:tcPr>
                  <w:tcW w:w="0" w:type="auto"/>
                </w:tcPr>
                <w:p w14:paraId="5B301F34" w14:textId="77777777" w:rsidR="004B4EBE" w:rsidRPr="00EA7A16" w:rsidRDefault="004B4EBE" w:rsidP="004B4EBE">
                  <w:pPr>
                    <w:pStyle w:val="Paragraph"/>
                    <w:rPr>
                      <w:noProof/>
                      <w:lang w:val="ro-RO"/>
                    </w:rPr>
                  </w:pPr>
                  <w:r w:rsidRPr="00EA7A16">
                    <w:rPr>
                      <w:noProof/>
                      <w:lang w:val="ro-RO"/>
                    </w:rPr>
                    <w:t>9 pini de conectare în partea de jos</w:t>
                  </w:r>
                </w:p>
              </w:tc>
            </w:tr>
          </w:tbl>
          <w:p w14:paraId="42FC3EFC" w14:textId="77777777" w:rsidR="004B4EBE" w:rsidRPr="00EA7A16" w:rsidRDefault="004B4EBE" w:rsidP="004B4EBE">
            <w:pPr>
              <w:pStyle w:val="Paragraph"/>
              <w:rPr>
                <w:noProof/>
                <w:lang w:val="ro-RO"/>
              </w:rPr>
            </w:pPr>
          </w:p>
        </w:tc>
        <w:tc>
          <w:tcPr>
            <w:tcW w:w="0" w:type="auto"/>
          </w:tcPr>
          <w:p w14:paraId="620922A3" w14:textId="77777777" w:rsidR="004B4EBE" w:rsidRPr="00EA7A16" w:rsidRDefault="004B4EBE" w:rsidP="004B4EBE">
            <w:pPr>
              <w:pStyle w:val="Paragraph"/>
              <w:rPr>
                <w:noProof/>
                <w:lang w:val="ro-RO"/>
              </w:rPr>
            </w:pPr>
            <w:r w:rsidRPr="00EA7A16">
              <w:rPr>
                <w:noProof/>
                <w:lang w:val="ro-RO"/>
              </w:rPr>
              <w:t>0 %</w:t>
            </w:r>
          </w:p>
        </w:tc>
        <w:tc>
          <w:tcPr>
            <w:tcW w:w="0" w:type="auto"/>
          </w:tcPr>
          <w:p w14:paraId="13829FEF" w14:textId="77777777" w:rsidR="004B4EBE" w:rsidRPr="00EA7A16" w:rsidRDefault="004B4EBE" w:rsidP="004B4EBE">
            <w:pPr>
              <w:pStyle w:val="Paragraph"/>
              <w:rPr>
                <w:noProof/>
                <w:lang w:val="ro-RO"/>
              </w:rPr>
            </w:pPr>
            <w:r w:rsidRPr="00EA7A16">
              <w:rPr>
                <w:noProof/>
                <w:lang w:val="ro-RO"/>
              </w:rPr>
              <w:t>-</w:t>
            </w:r>
          </w:p>
        </w:tc>
        <w:tc>
          <w:tcPr>
            <w:tcW w:w="0" w:type="auto"/>
          </w:tcPr>
          <w:p w14:paraId="153E49B3"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9DA3AD7" w14:textId="77777777" w:rsidTr="00FD31E5">
        <w:trPr>
          <w:cantSplit/>
        </w:trPr>
        <w:tc>
          <w:tcPr>
            <w:tcW w:w="0" w:type="auto"/>
          </w:tcPr>
          <w:p w14:paraId="7A9E9DD4" w14:textId="77777777" w:rsidR="004B4EBE" w:rsidRPr="00EA7A16" w:rsidRDefault="004B4EBE" w:rsidP="004B4EBE">
            <w:pPr>
              <w:pStyle w:val="Paragraph"/>
              <w:rPr>
                <w:noProof/>
                <w:lang w:val="ro-RO"/>
              </w:rPr>
            </w:pPr>
            <w:r w:rsidRPr="00EA7A16">
              <w:rPr>
                <w:noProof/>
                <w:lang w:val="ro-RO"/>
              </w:rPr>
              <w:t>0.7548</w:t>
            </w:r>
          </w:p>
        </w:tc>
        <w:tc>
          <w:tcPr>
            <w:tcW w:w="0" w:type="auto"/>
          </w:tcPr>
          <w:p w14:paraId="3219CE98" w14:textId="77777777" w:rsidR="004B4EBE" w:rsidRPr="00EA7A16" w:rsidRDefault="004B4EBE" w:rsidP="004B4EBE">
            <w:pPr>
              <w:pStyle w:val="Paragraph"/>
              <w:jc w:val="right"/>
              <w:rPr>
                <w:noProof/>
                <w:lang w:val="ro-RO"/>
              </w:rPr>
            </w:pPr>
            <w:r w:rsidRPr="00EA7A16">
              <w:rPr>
                <w:noProof/>
                <w:lang w:val="ro-RO"/>
              </w:rPr>
              <w:t>ex 8504 31 80</w:t>
            </w:r>
          </w:p>
        </w:tc>
        <w:tc>
          <w:tcPr>
            <w:tcW w:w="0" w:type="auto"/>
          </w:tcPr>
          <w:p w14:paraId="23176B5F"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547EE04C" w14:textId="77777777" w:rsidR="004B4EBE" w:rsidRPr="00EA7A16" w:rsidRDefault="004B4EBE" w:rsidP="004B4EBE">
            <w:pPr>
              <w:pStyle w:val="Paragraph"/>
              <w:rPr>
                <w:noProof/>
                <w:lang w:val="ro-RO"/>
              </w:rPr>
            </w:pPr>
            <w:r w:rsidRPr="00EA7A16">
              <w:rPr>
                <w:noProof/>
                <w:lang w:val="ro-RO"/>
              </w:rPr>
              <w:t>Transformator electric, având</w:t>
            </w:r>
          </w:p>
          <w:tbl>
            <w:tblPr>
              <w:tblStyle w:val="Listdash"/>
              <w:tblW w:w="0" w:type="auto"/>
              <w:tblLook w:val="0000" w:firstRow="0" w:lastRow="0" w:firstColumn="0" w:lastColumn="0" w:noHBand="0" w:noVBand="0"/>
            </w:tblPr>
            <w:tblGrid>
              <w:gridCol w:w="220"/>
              <w:gridCol w:w="3772"/>
            </w:tblGrid>
            <w:tr w:rsidR="004B4EBE" w:rsidRPr="00EA7A16" w14:paraId="7EC04D61" w14:textId="77777777" w:rsidTr="004B4EBE">
              <w:tc>
                <w:tcPr>
                  <w:tcW w:w="0" w:type="auto"/>
                </w:tcPr>
                <w:p w14:paraId="226F93B6" w14:textId="77777777" w:rsidR="004B4EBE" w:rsidRPr="00EA7A16" w:rsidRDefault="004B4EBE" w:rsidP="004B4EBE">
                  <w:pPr>
                    <w:pStyle w:val="Paragraph"/>
                    <w:rPr>
                      <w:noProof/>
                      <w:lang w:val="ro-RO"/>
                    </w:rPr>
                  </w:pPr>
                  <w:r w:rsidRPr="00EA7A16">
                    <w:rPr>
                      <w:noProof/>
                      <w:lang w:val="ro-RO"/>
                    </w:rPr>
                    <w:t>—</w:t>
                  </w:r>
                </w:p>
              </w:tc>
              <w:tc>
                <w:tcPr>
                  <w:tcW w:w="0" w:type="auto"/>
                </w:tcPr>
                <w:p w14:paraId="2D826743" w14:textId="77777777" w:rsidR="004B4EBE" w:rsidRPr="00EA7A16" w:rsidRDefault="004B4EBE" w:rsidP="004B4EBE">
                  <w:pPr>
                    <w:pStyle w:val="Paragraph"/>
                    <w:rPr>
                      <w:noProof/>
                      <w:lang w:val="ro-RO"/>
                    </w:rPr>
                  </w:pPr>
                  <w:r w:rsidRPr="00EA7A16">
                    <w:rPr>
                      <w:noProof/>
                      <w:lang w:val="ro-RO"/>
                    </w:rPr>
                    <w:t>o putere de 432 de wați</w:t>
                  </w:r>
                </w:p>
              </w:tc>
            </w:tr>
            <w:tr w:rsidR="004B4EBE" w:rsidRPr="00EA7A16" w14:paraId="2992F260" w14:textId="77777777" w:rsidTr="004B4EBE">
              <w:tc>
                <w:tcPr>
                  <w:tcW w:w="0" w:type="auto"/>
                </w:tcPr>
                <w:p w14:paraId="32656C7D" w14:textId="77777777" w:rsidR="004B4EBE" w:rsidRPr="00EA7A16" w:rsidRDefault="004B4EBE" w:rsidP="004B4EBE">
                  <w:pPr>
                    <w:pStyle w:val="Paragraph"/>
                    <w:rPr>
                      <w:noProof/>
                      <w:lang w:val="ro-RO"/>
                    </w:rPr>
                  </w:pPr>
                  <w:r w:rsidRPr="00EA7A16">
                    <w:rPr>
                      <w:noProof/>
                      <w:lang w:val="ro-RO"/>
                    </w:rPr>
                    <w:t>—</w:t>
                  </w:r>
                </w:p>
              </w:tc>
              <w:tc>
                <w:tcPr>
                  <w:tcW w:w="0" w:type="auto"/>
                </w:tcPr>
                <w:p w14:paraId="77FFC0C3" w14:textId="77777777" w:rsidR="004B4EBE" w:rsidRPr="00EA7A16" w:rsidRDefault="004B4EBE" w:rsidP="004B4EBE">
                  <w:pPr>
                    <w:pStyle w:val="Paragraph"/>
                    <w:rPr>
                      <w:noProof/>
                      <w:lang w:val="ro-RO"/>
                    </w:rPr>
                  </w:pPr>
                  <w:r w:rsidRPr="00EA7A16">
                    <w:rPr>
                      <w:noProof/>
                      <w:lang w:val="ro-RO"/>
                    </w:rPr>
                    <w:t>dimensiunea maximă 24 mm x 21 mm x 19 mm</w:t>
                  </w:r>
                </w:p>
              </w:tc>
            </w:tr>
            <w:tr w:rsidR="004B4EBE" w:rsidRPr="00EA7A16" w14:paraId="77B2A28C" w14:textId="77777777" w:rsidTr="004B4EBE">
              <w:tc>
                <w:tcPr>
                  <w:tcW w:w="0" w:type="auto"/>
                </w:tcPr>
                <w:p w14:paraId="05691855" w14:textId="77777777" w:rsidR="004B4EBE" w:rsidRPr="00EA7A16" w:rsidRDefault="004B4EBE" w:rsidP="004B4EBE">
                  <w:pPr>
                    <w:pStyle w:val="Paragraph"/>
                    <w:rPr>
                      <w:noProof/>
                      <w:lang w:val="ro-RO"/>
                    </w:rPr>
                  </w:pPr>
                  <w:r w:rsidRPr="00EA7A16">
                    <w:rPr>
                      <w:noProof/>
                      <w:lang w:val="ro-RO"/>
                    </w:rPr>
                    <w:t>—</w:t>
                  </w:r>
                </w:p>
              </w:tc>
              <w:tc>
                <w:tcPr>
                  <w:tcW w:w="0" w:type="auto"/>
                </w:tcPr>
                <w:p w14:paraId="2BD724FC" w14:textId="77777777" w:rsidR="004B4EBE" w:rsidRPr="00EA7A16" w:rsidRDefault="004B4EBE" w:rsidP="004B4EBE">
                  <w:pPr>
                    <w:pStyle w:val="Paragraph"/>
                    <w:rPr>
                      <w:noProof/>
                      <w:lang w:val="ro-RO"/>
                    </w:rPr>
                  </w:pPr>
                  <w:r w:rsidRPr="00EA7A16">
                    <w:rPr>
                      <w:noProof/>
                      <w:lang w:val="ro-RO"/>
                    </w:rPr>
                    <w:t>intervalul temperaturii de operare de minimum - 20 °C dar maximum + 85 °C</w:t>
                  </w:r>
                </w:p>
              </w:tc>
            </w:tr>
            <w:tr w:rsidR="004B4EBE" w:rsidRPr="00EA7A16" w14:paraId="12D30264" w14:textId="77777777" w:rsidTr="004B4EBE">
              <w:tc>
                <w:tcPr>
                  <w:tcW w:w="0" w:type="auto"/>
                </w:tcPr>
                <w:p w14:paraId="1B12CE3F" w14:textId="77777777" w:rsidR="004B4EBE" w:rsidRPr="00EA7A16" w:rsidRDefault="004B4EBE" w:rsidP="004B4EBE">
                  <w:pPr>
                    <w:pStyle w:val="Paragraph"/>
                    <w:rPr>
                      <w:noProof/>
                      <w:lang w:val="ro-RO"/>
                    </w:rPr>
                  </w:pPr>
                  <w:r w:rsidRPr="00EA7A16">
                    <w:rPr>
                      <w:noProof/>
                      <w:lang w:val="ro-RO"/>
                    </w:rPr>
                    <w:t>—</w:t>
                  </w:r>
                </w:p>
              </w:tc>
              <w:tc>
                <w:tcPr>
                  <w:tcW w:w="0" w:type="auto"/>
                </w:tcPr>
                <w:p w14:paraId="3B7F0441" w14:textId="77777777" w:rsidR="004B4EBE" w:rsidRPr="00EA7A16" w:rsidRDefault="004B4EBE" w:rsidP="004B4EBE">
                  <w:pPr>
                    <w:pStyle w:val="Paragraph"/>
                    <w:rPr>
                      <w:noProof/>
                      <w:lang w:val="ro-RO"/>
                    </w:rPr>
                  </w:pPr>
                  <w:r w:rsidRPr="00EA7A16">
                    <w:rPr>
                      <w:noProof/>
                      <w:lang w:val="ro-RO"/>
                    </w:rPr>
                    <w:t>două înfășurări și</w:t>
                  </w:r>
                </w:p>
              </w:tc>
            </w:tr>
            <w:tr w:rsidR="004B4EBE" w:rsidRPr="00EA7A16" w14:paraId="66C92C54" w14:textId="77777777" w:rsidTr="004B4EBE">
              <w:tc>
                <w:tcPr>
                  <w:tcW w:w="0" w:type="auto"/>
                </w:tcPr>
                <w:p w14:paraId="440F6276" w14:textId="77777777" w:rsidR="004B4EBE" w:rsidRPr="00EA7A16" w:rsidRDefault="004B4EBE" w:rsidP="004B4EBE">
                  <w:pPr>
                    <w:pStyle w:val="Paragraph"/>
                    <w:rPr>
                      <w:noProof/>
                      <w:lang w:val="ro-RO"/>
                    </w:rPr>
                  </w:pPr>
                  <w:r w:rsidRPr="00EA7A16">
                    <w:rPr>
                      <w:noProof/>
                      <w:lang w:val="ro-RO"/>
                    </w:rPr>
                    <w:t>—</w:t>
                  </w:r>
                </w:p>
              </w:tc>
              <w:tc>
                <w:tcPr>
                  <w:tcW w:w="0" w:type="auto"/>
                </w:tcPr>
                <w:p w14:paraId="1D41222F" w14:textId="77777777" w:rsidR="004B4EBE" w:rsidRPr="00EA7A16" w:rsidRDefault="004B4EBE" w:rsidP="004B4EBE">
                  <w:pPr>
                    <w:pStyle w:val="Paragraph"/>
                    <w:rPr>
                      <w:noProof/>
                      <w:lang w:val="ro-RO"/>
                    </w:rPr>
                  </w:pPr>
                  <w:r w:rsidRPr="00EA7A16">
                    <w:rPr>
                      <w:noProof/>
                      <w:lang w:val="ro-RO"/>
                    </w:rPr>
                    <w:t>5 pini de conectare în partea de jos</w:t>
                  </w:r>
                </w:p>
              </w:tc>
            </w:tr>
          </w:tbl>
          <w:p w14:paraId="4EB688C0" w14:textId="77777777" w:rsidR="004B4EBE" w:rsidRPr="00EA7A16" w:rsidRDefault="004B4EBE" w:rsidP="004B4EBE">
            <w:pPr>
              <w:pStyle w:val="Paragraph"/>
              <w:rPr>
                <w:noProof/>
                <w:lang w:val="ro-RO"/>
              </w:rPr>
            </w:pPr>
          </w:p>
        </w:tc>
        <w:tc>
          <w:tcPr>
            <w:tcW w:w="0" w:type="auto"/>
          </w:tcPr>
          <w:p w14:paraId="4BA91FB7" w14:textId="77777777" w:rsidR="004B4EBE" w:rsidRPr="00EA7A16" w:rsidRDefault="004B4EBE" w:rsidP="004B4EBE">
            <w:pPr>
              <w:pStyle w:val="Paragraph"/>
              <w:rPr>
                <w:noProof/>
                <w:lang w:val="ro-RO"/>
              </w:rPr>
            </w:pPr>
            <w:r w:rsidRPr="00EA7A16">
              <w:rPr>
                <w:noProof/>
                <w:lang w:val="ro-RO"/>
              </w:rPr>
              <w:t>0 %</w:t>
            </w:r>
          </w:p>
        </w:tc>
        <w:tc>
          <w:tcPr>
            <w:tcW w:w="0" w:type="auto"/>
          </w:tcPr>
          <w:p w14:paraId="323293E3" w14:textId="77777777" w:rsidR="004B4EBE" w:rsidRPr="00EA7A16" w:rsidRDefault="004B4EBE" w:rsidP="004B4EBE">
            <w:pPr>
              <w:pStyle w:val="Paragraph"/>
              <w:rPr>
                <w:noProof/>
                <w:lang w:val="ro-RO"/>
              </w:rPr>
            </w:pPr>
            <w:r w:rsidRPr="00EA7A16">
              <w:rPr>
                <w:noProof/>
                <w:lang w:val="ro-RO"/>
              </w:rPr>
              <w:t>-</w:t>
            </w:r>
          </w:p>
        </w:tc>
        <w:tc>
          <w:tcPr>
            <w:tcW w:w="0" w:type="auto"/>
          </w:tcPr>
          <w:p w14:paraId="59602E3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2B35AAD" w14:textId="77777777" w:rsidTr="00FD31E5">
        <w:trPr>
          <w:cantSplit/>
        </w:trPr>
        <w:tc>
          <w:tcPr>
            <w:tcW w:w="0" w:type="auto"/>
          </w:tcPr>
          <w:p w14:paraId="241026CB" w14:textId="77777777" w:rsidR="004B4EBE" w:rsidRPr="00EA7A16" w:rsidRDefault="004B4EBE" w:rsidP="004B4EBE">
            <w:pPr>
              <w:pStyle w:val="Paragraph"/>
              <w:rPr>
                <w:noProof/>
                <w:lang w:val="ro-RO"/>
              </w:rPr>
            </w:pPr>
            <w:r w:rsidRPr="00EA7A16">
              <w:rPr>
                <w:noProof/>
                <w:lang w:val="ro-RO"/>
              </w:rPr>
              <w:t>0.4450</w:t>
            </w:r>
          </w:p>
        </w:tc>
        <w:tc>
          <w:tcPr>
            <w:tcW w:w="0" w:type="auto"/>
          </w:tcPr>
          <w:p w14:paraId="1AAD07AD" w14:textId="77777777" w:rsidR="004B4EBE" w:rsidRPr="00EA7A16" w:rsidRDefault="004B4EBE" w:rsidP="004B4EBE">
            <w:pPr>
              <w:pStyle w:val="Paragraph"/>
              <w:jc w:val="right"/>
              <w:rPr>
                <w:noProof/>
                <w:lang w:val="ro-RO"/>
              </w:rPr>
            </w:pPr>
            <w:r w:rsidRPr="00EA7A16">
              <w:rPr>
                <w:noProof/>
                <w:lang w:val="ro-RO"/>
              </w:rPr>
              <w:t>ex 8504 31 80</w:t>
            </w:r>
          </w:p>
        </w:tc>
        <w:tc>
          <w:tcPr>
            <w:tcW w:w="0" w:type="auto"/>
          </w:tcPr>
          <w:p w14:paraId="7B0C27B9"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1C5CE709" w14:textId="77777777" w:rsidR="004B4EBE" w:rsidRPr="00EA7A16" w:rsidRDefault="004B4EBE" w:rsidP="004B4EBE">
            <w:pPr>
              <w:pStyle w:val="Paragraph"/>
              <w:rPr>
                <w:noProof/>
                <w:lang w:val="ro-RO"/>
              </w:rPr>
            </w:pPr>
            <w:r w:rsidRPr="00EA7A16">
              <w:rPr>
                <w:noProof/>
                <w:lang w:val="ro-RO"/>
              </w:rPr>
              <w:t>Transformatoare de comutare cu o putere de maximum 1 kVA utilizate în construcția convertizoarelor statice</w:t>
            </w:r>
          </w:p>
          <w:p w14:paraId="3317FD71"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3A62A23B" w14:textId="77777777" w:rsidR="004B4EBE" w:rsidRPr="00EA7A16" w:rsidRDefault="004B4EBE" w:rsidP="004B4EBE">
            <w:pPr>
              <w:pStyle w:val="Paragraph"/>
              <w:rPr>
                <w:noProof/>
                <w:lang w:val="ro-RO"/>
              </w:rPr>
            </w:pPr>
            <w:r w:rsidRPr="00EA7A16">
              <w:rPr>
                <w:noProof/>
                <w:lang w:val="ro-RO"/>
              </w:rPr>
              <w:t>0 %</w:t>
            </w:r>
          </w:p>
        </w:tc>
        <w:tc>
          <w:tcPr>
            <w:tcW w:w="0" w:type="auto"/>
          </w:tcPr>
          <w:p w14:paraId="74F68487" w14:textId="77777777" w:rsidR="004B4EBE" w:rsidRPr="00EA7A16" w:rsidRDefault="004B4EBE" w:rsidP="004B4EBE">
            <w:pPr>
              <w:pStyle w:val="Paragraph"/>
              <w:rPr>
                <w:noProof/>
                <w:lang w:val="ro-RO"/>
              </w:rPr>
            </w:pPr>
            <w:r w:rsidRPr="00EA7A16">
              <w:rPr>
                <w:noProof/>
                <w:lang w:val="ro-RO"/>
              </w:rPr>
              <w:t>-</w:t>
            </w:r>
          </w:p>
        </w:tc>
        <w:tc>
          <w:tcPr>
            <w:tcW w:w="0" w:type="auto"/>
          </w:tcPr>
          <w:p w14:paraId="304719B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91F94A6" w14:textId="77777777" w:rsidTr="00FD31E5">
        <w:trPr>
          <w:cantSplit/>
        </w:trPr>
        <w:tc>
          <w:tcPr>
            <w:tcW w:w="0" w:type="auto"/>
          </w:tcPr>
          <w:p w14:paraId="25AA71B8" w14:textId="77777777" w:rsidR="004B4EBE" w:rsidRPr="00EA7A16" w:rsidRDefault="004B4EBE" w:rsidP="004B4EBE">
            <w:pPr>
              <w:pStyle w:val="Paragraph"/>
              <w:rPr>
                <w:noProof/>
                <w:lang w:val="ro-RO"/>
              </w:rPr>
            </w:pPr>
            <w:r w:rsidRPr="00EA7A16">
              <w:rPr>
                <w:noProof/>
                <w:lang w:val="ro-RO"/>
              </w:rPr>
              <w:t>0.7547</w:t>
            </w:r>
          </w:p>
        </w:tc>
        <w:tc>
          <w:tcPr>
            <w:tcW w:w="0" w:type="auto"/>
          </w:tcPr>
          <w:p w14:paraId="16D975A4" w14:textId="77777777" w:rsidR="004B4EBE" w:rsidRPr="00EA7A16" w:rsidRDefault="004B4EBE" w:rsidP="004B4EBE">
            <w:pPr>
              <w:pStyle w:val="Paragraph"/>
              <w:jc w:val="right"/>
              <w:rPr>
                <w:noProof/>
                <w:lang w:val="ro-RO"/>
              </w:rPr>
            </w:pPr>
            <w:r w:rsidRPr="00EA7A16">
              <w:rPr>
                <w:noProof/>
                <w:lang w:val="ro-RO"/>
              </w:rPr>
              <w:t>ex 8504 31 80</w:t>
            </w:r>
          </w:p>
        </w:tc>
        <w:tc>
          <w:tcPr>
            <w:tcW w:w="0" w:type="auto"/>
          </w:tcPr>
          <w:p w14:paraId="2F82C73B"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4721F42E" w14:textId="77777777" w:rsidR="004B4EBE" w:rsidRPr="00EA7A16" w:rsidRDefault="004B4EBE" w:rsidP="004B4EBE">
            <w:pPr>
              <w:pStyle w:val="Paragraph"/>
              <w:rPr>
                <w:noProof/>
                <w:lang w:val="ro-RO"/>
              </w:rPr>
            </w:pPr>
            <w:r w:rsidRPr="00EA7A16">
              <w:rPr>
                <w:noProof/>
                <w:lang w:val="ro-RO"/>
              </w:rPr>
              <w:t>Transformator electric, având</w:t>
            </w:r>
          </w:p>
          <w:tbl>
            <w:tblPr>
              <w:tblStyle w:val="Listdash"/>
              <w:tblW w:w="0" w:type="auto"/>
              <w:tblLook w:val="0000" w:firstRow="0" w:lastRow="0" w:firstColumn="0" w:lastColumn="0" w:noHBand="0" w:noVBand="0"/>
            </w:tblPr>
            <w:tblGrid>
              <w:gridCol w:w="220"/>
              <w:gridCol w:w="3772"/>
            </w:tblGrid>
            <w:tr w:rsidR="004B4EBE" w:rsidRPr="00EA7A16" w14:paraId="186E0325" w14:textId="77777777" w:rsidTr="004B4EBE">
              <w:tc>
                <w:tcPr>
                  <w:tcW w:w="0" w:type="auto"/>
                </w:tcPr>
                <w:p w14:paraId="7CA16911" w14:textId="77777777" w:rsidR="004B4EBE" w:rsidRPr="00EA7A16" w:rsidRDefault="004B4EBE" w:rsidP="004B4EBE">
                  <w:pPr>
                    <w:pStyle w:val="Paragraph"/>
                    <w:rPr>
                      <w:noProof/>
                      <w:lang w:val="ro-RO"/>
                    </w:rPr>
                  </w:pPr>
                  <w:r w:rsidRPr="00EA7A16">
                    <w:rPr>
                      <w:noProof/>
                      <w:lang w:val="ro-RO"/>
                    </w:rPr>
                    <w:t>—</w:t>
                  </w:r>
                </w:p>
              </w:tc>
              <w:tc>
                <w:tcPr>
                  <w:tcW w:w="0" w:type="auto"/>
                </w:tcPr>
                <w:p w14:paraId="5748A1A4" w14:textId="77777777" w:rsidR="004B4EBE" w:rsidRPr="00EA7A16" w:rsidRDefault="004B4EBE" w:rsidP="004B4EBE">
                  <w:pPr>
                    <w:pStyle w:val="Paragraph"/>
                    <w:rPr>
                      <w:noProof/>
                      <w:lang w:val="ro-RO"/>
                    </w:rPr>
                  </w:pPr>
                  <w:r w:rsidRPr="00EA7A16">
                    <w:rPr>
                      <w:noProof/>
                      <w:lang w:val="ro-RO"/>
                    </w:rPr>
                    <w:t>o putere de 433 de wați</w:t>
                  </w:r>
                </w:p>
              </w:tc>
            </w:tr>
            <w:tr w:rsidR="004B4EBE" w:rsidRPr="00EA7A16" w14:paraId="2A06CA9B" w14:textId="77777777" w:rsidTr="004B4EBE">
              <w:tc>
                <w:tcPr>
                  <w:tcW w:w="0" w:type="auto"/>
                </w:tcPr>
                <w:p w14:paraId="4F7B71DD" w14:textId="77777777" w:rsidR="004B4EBE" w:rsidRPr="00EA7A16" w:rsidRDefault="004B4EBE" w:rsidP="004B4EBE">
                  <w:pPr>
                    <w:pStyle w:val="Paragraph"/>
                    <w:rPr>
                      <w:noProof/>
                      <w:lang w:val="ro-RO"/>
                    </w:rPr>
                  </w:pPr>
                  <w:r w:rsidRPr="00EA7A16">
                    <w:rPr>
                      <w:noProof/>
                      <w:lang w:val="ro-RO"/>
                    </w:rPr>
                    <w:t>—</w:t>
                  </w:r>
                </w:p>
              </w:tc>
              <w:tc>
                <w:tcPr>
                  <w:tcW w:w="0" w:type="auto"/>
                </w:tcPr>
                <w:p w14:paraId="4DCC19CE" w14:textId="77777777" w:rsidR="004B4EBE" w:rsidRPr="00EA7A16" w:rsidRDefault="004B4EBE" w:rsidP="004B4EBE">
                  <w:pPr>
                    <w:pStyle w:val="Paragraph"/>
                    <w:rPr>
                      <w:noProof/>
                      <w:lang w:val="ro-RO"/>
                    </w:rPr>
                  </w:pPr>
                  <w:r w:rsidRPr="00EA7A16">
                    <w:rPr>
                      <w:noProof/>
                      <w:lang w:val="ro-RO"/>
                    </w:rPr>
                    <w:t>dimensiunea maximă 37,3 x 38,2 x 28,5 mm</w:t>
                  </w:r>
                </w:p>
              </w:tc>
            </w:tr>
            <w:tr w:rsidR="004B4EBE" w:rsidRPr="00EA7A16" w14:paraId="135C8FAB" w14:textId="77777777" w:rsidTr="004B4EBE">
              <w:tc>
                <w:tcPr>
                  <w:tcW w:w="0" w:type="auto"/>
                </w:tcPr>
                <w:p w14:paraId="61975CD2" w14:textId="77777777" w:rsidR="004B4EBE" w:rsidRPr="00EA7A16" w:rsidRDefault="004B4EBE" w:rsidP="004B4EBE">
                  <w:pPr>
                    <w:pStyle w:val="Paragraph"/>
                    <w:rPr>
                      <w:noProof/>
                      <w:lang w:val="ro-RO"/>
                    </w:rPr>
                  </w:pPr>
                  <w:r w:rsidRPr="00EA7A16">
                    <w:rPr>
                      <w:noProof/>
                      <w:lang w:val="ro-RO"/>
                    </w:rPr>
                    <w:t>—</w:t>
                  </w:r>
                </w:p>
              </w:tc>
              <w:tc>
                <w:tcPr>
                  <w:tcW w:w="0" w:type="auto"/>
                </w:tcPr>
                <w:p w14:paraId="06D0CD31" w14:textId="77777777" w:rsidR="004B4EBE" w:rsidRPr="00EA7A16" w:rsidRDefault="004B4EBE" w:rsidP="004B4EBE">
                  <w:pPr>
                    <w:pStyle w:val="Paragraph"/>
                    <w:rPr>
                      <w:noProof/>
                      <w:lang w:val="ro-RO"/>
                    </w:rPr>
                  </w:pPr>
                  <w:r w:rsidRPr="00EA7A16">
                    <w:rPr>
                      <w:noProof/>
                      <w:lang w:val="ro-RO"/>
                    </w:rPr>
                    <w:t>intervalul temperaturii de operare de minimum - 40 °C dar maximum + 125 °C</w:t>
                  </w:r>
                </w:p>
              </w:tc>
            </w:tr>
            <w:tr w:rsidR="004B4EBE" w:rsidRPr="00EA7A16" w14:paraId="4E27E7CF" w14:textId="77777777" w:rsidTr="004B4EBE">
              <w:tc>
                <w:tcPr>
                  <w:tcW w:w="0" w:type="auto"/>
                </w:tcPr>
                <w:p w14:paraId="610055CE" w14:textId="77777777" w:rsidR="004B4EBE" w:rsidRPr="00EA7A16" w:rsidRDefault="004B4EBE" w:rsidP="004B4EBE">
                  <w:pPr>
                    <w:pStyle w:val="Paragraph"/>
                    <w:rPr>
                      <w:noProof/>
                      <w:lang w:val="ro-RO"/>
                    </w:rPr>
                  </w:pPr>
                  <w:r w:rsidRPr="00EA7A16">
                    <w:rPr>
                      <w:noProof/>
                      <w:lang w:val="ro-RO"/>
                    </w:rPr>
                    <w:t>—</w:t>
                  </w:r>
                </w:p>
              </w:tc>
              <w:tc>
                <w:tcPr>
                  <w:tcW w:w="0" w:type="auto"/>
                </w:tcPr>
                <w:p w14:paraId="64E8B300" w14:textId="77777777" w:rsidR="004B4EBE" w:rsidRPr="00EA7A16" w:rsidRDefault="004B4EBE" w:rsidP="004B4EBE">
                  <w:pPr>
                    <w:pStyle w:val="Paragraph"/>
                    <w:rPr>
                      <w:noProof/>
                      <w:lang w:val="ro-RO"/>
                    </w:rPr>
                  </w:pPr>
                  <w:r w:rsidRPr="00EA7A16">
                    <w:rPr>
                      <w:noProof/>
                      <w:lang w:val="ro-RO"/>
                    </w:rPr>
                    <w:t>patru înfășurări din sârmă de cupru cuplate inductiv și</w:t>
                  </w:r>
                </w:p>
              </w:tc>
            </w:tr>
            <w:tr w:rsidR="004B4EBE" w:rsidRPr="00EA7A16" w14:paraId="1C8ABACF" w14:textId="77777777" w:rsidTr="004B4EBE">
              <w:tc>
                <w:tcPr>
                  <w:tcW w:w="0" w:type="auto"/>
                </w:tcPr>
                <w:p w14:paraId="6BF4BDBF" w14:textId="77777777" w:rsidR="004B4EBE" w:rsidRPr="00EA7A16" w:rsidRDefault="004B4EBE" w:rsidP="004B4EBE">
                  <w:pPr>
                    <w:pStyle w:val="Paragraph"/>
                    <w:rPr>
                      <w:noProof/>
                      <w:lang w:val="ro-RO"/>
                    </w:rPr>
                  </w:pPr>
                  <w:r w:rsidRPr="00EA7A16">
                    <w:rPr>
                      <w:noProof/>
                      <w:lang w:val="ro-RO"/>
                    </w:rPr>
                    <w:t>—</w:t>
                  </w:r>
                </w:p>
              </w:tc>
              <w:tc>
                <w:tcPr>
                  <w:tcW w:w="0" w:type="auto"/>
                </w:tcPr>
                <w:p w14:paraId="27204884" w14:textId="77777777" w:rsidR="004B4EBE" w:rsidRPr="00EA7A16" w:rsidRDefault="004B4EBE" w:rsidP="004B4EBE">
                  <w:pPr>
                    <w:pStyle w:val="Paragraph"/>
                    <w:rPr>
                      <w:noProof/>
                      <w:lang w:val="ro-RO"/>
                    </w:rPr>
                  </w:pPr>
                  <w:r w:rsidRPr="00EA7A16">
                    <w:rPr>
                      <w:noProof/>
                      <w:lang w:val="ro-RO"/>
                    </w:rPr>
                    <w:t>13 pini de conectare în partea de jos</w:t>
                  </w:r>
                </w:p>
              </w:tc>
            </w:tr>
          </w:tbl>
          <w:p w14:paraId="112D5C49" w14:textId="77777777" w:rsidR="004B4EBE" w:rsidRPr="00EA7A16" w:rsidRDefault="004B4EBE" w:rsidP="004B4EBE">
            <w:pPr>
              <w:pStyle w:val="Paragraph"/>
              <w:rPr>
                <w:noProof/>
                <w:lang w:val="ro-RO"/>
              </w:rPr>
            </w:pPr>
          </w:p>
        </w:tc>
        <w:tc>
          <w:tcPr>
            <w:tcW w:w="0" w:type="auto"/>
          </w:tcPr>
          <w:p w14:paraId="143A2222" w14:textId="77777777" w:rsidR="004B4EBE" w:rsidRPr="00EA7A16" w:rsidRDefault="004B4EBE" w:rsidP="004B4EBE">
            <w:pPr>
              <w:pStyle w:val="Paragraph"/>
              <w:rPr>
                <w:noProof/>
                <w:lang w:val="ro-RO"/>
              </w:rPr>
            </w:pPr>
            <w:r w:rsidRPr="00EA7A16">
              <w:rPr>
                <w:noProof/>
                <w:lang w:val="ro-RO"/>
              </w:rPr>
              <w:t>0 %</w:t>
            </w:r>
          </w:p>
        </w:tc>
        <w:tc>
          <w:tcPr>
            <w:tcW w:w="0" w:type="auto"/>
          </w:tcPr>
          <w:p w14:paraId="153C1C04" w14:textId="77777777" w:rsidR="004B4EBE" w:rsidRPr="00EA7A16" w:rsidRDefault="004B4EBE" w:rsidP="004B4EBE">
            <w:pPr>
              <w:pStyle w:val="Paragraph"/>
              <w:rPr>
                <w:noProof/>
                <w:lang w:val="ro-RO"/>
              </w:rPr>
            </w:pPr>
            <w:r w:rsidRPr="00EA7A16">
              <w:rPr>
                <w:noProof/>
                <w:lang w:val="ro-RO"/>
              </w:rPr>
              <w:t>-</w:t>
            </w:r>
          </w:p>
        </w:tc>
        <w:tc>
          <w:tcPr>
            <w:tcW w:w="0" w:type="auto"/>
          </w:tcPr>
          <w:p w14:paraId="3E0B78A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759604D" w14:textId="77777777" w:rsidTr="00FD31E5">
        <w:trPr>
          <w:cantSplit/>
        </w:trPr>
        <w:tc>
          <w:tcPr>
            <w:tcW w:w="0" w:type="auto"/>
          </w:tcPr>
          <w:p w14:paraId="2B968E2E" w14:textId="77777777" w:rsidR="004B4EBE" w:rsidRPr="00EA7A16" w:rsidRDefault="004B4EBE" w:rsidP="004B4EBE">
            <w:pPr>
              <w:pStyle w:val="Paragraph"/>
              <w:rPr>
                <w:noProof/>
                <w:lang w:val="ro-RO"/>
              </w:rPr>
            </w:pPr>
            <w:r w:rsidRPr="00EA7A16">
              <w:rPr>
                <w:noProof/>
                <w:lang w:val="ro-RO"/>
              </w:rPr>
              <w:t>0.5598</w:t>
            </w:r>
          </w:p>
        </w:tc>
        <w:tc>
          <w:tcPr>
            <w:tcW w:w="0" w:type="auto"/>
          </w:tcPr>
          <w:p w14:paraId="49D94770" w14:textId="77777777" w:rsidR="004B4EBE" w:rsidRPr="00EA7A16" w:rsidRDefault="004B4EBE" w:rsidP="004B4EBE">
            <w:pPr>
              <w:pStyle w:val="Paragraph"/>
              <w:jc w:val="right"/>
              <w:rPr>
                <w:noProof/>
                <w:lang w:val="ro-RO"/>
              </w:rPr>
            </w:pPr>
            <w:r w:rsidRPr="00EA7A16">
              <w:rPr>
                <w:noProof/>
                <w:lang w:val="ro-RO"/>
              </w:rPr>
              <w:t>ex 8504 31 80</w:t>
            </w:r>
          </w:p>
        </w:tc>
        <w:tc>
          <w:tcPr>
            <w:tcW w:w="0" w:type="auto"/>
          </w:tcPr>
          <w:p w14:paraId="2F966D87"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38F4A5B7" w14:textId="77777777" w:rsidR="004B4EBE" w:rsidRPr="00EA7A16" w:rsidRDefault="004B4EBE" w:rsidP="004B4EBE">
            <w:pPr>
              <w:pStyle w:val="Paragraph"/>
              <w:rPr>
                <w:noProof/>
                <w:lang w:val="ro-RO"/>
              </w:rPr>
            </w:pPr>
            <w:r w:rsidRPr="00EA7A16">
              <w:rPr>
                <w:noProof/>
                <w:lang w:val="ro-RO"/>
              </w:rPr>
              <w:t>Transformatoare electrice:</w:t>
            </w:r>
          </w:p>
          <w:tbl>
            <w:tblPr>
              <w:tblStyle w:val="Listdash"/>
              <w:tblW w:w="0" w:type="auto"/>
              <w:tblLook w:val="0000" w:firstRow="0" w:lastRow="0" w:firstColumn="0" w:lastColumn="0" w:noHBand="0" w:noVBand="0"/>
            </w:tblPr>
            <w:tblGrid>
              <w:gridCol w:w="220"/>
              <w:gridCol w:w="2313"/>
            </w:tblGrid>
            <w:tr w:rsidR="004B4EBE" w:rsidRPr="00EA7A16" w14:paraId="1C950AEA" w14:textId="77777777" w:rsidTr="004B4EBE">
              <w:tc>
                <w:tcPr>
                  <w:tcW w:w="0" w:type="auto"/>
                </w:tcPr>
                <w:p w14:paraId="1C8636DF" w14:textId="77777777" w:rsidR="004B4EBE" w:rsidRPr="00EA7A16" w:rsidRDefault="004B4EBE" w:rsidP="004B4EBE">
                  <w:pPr>
                    <w:pStyle w:val="Paragraph"/>
                    <w:rPr>
                      <w:noProof/>
                      <w:lang w:val="ro-RO"/>
                    </w:rPr>
                  </w:pPr>
                  <w:r w:rsidRPr="00EA7A16">
                    <w:rPr>
                      <w:noProof/>
                      <w:lang w:val="ro-RO"/>
                    </w:rPr>
                    <w:t>—</w:t>
                  </w:r>
                </w:p>
              </w:tc>
              <w:tc>
                <w:tcPr>
                  <w:tcW w:w="0" w:type="auto"/>
                </w:tcPr>
                <w:p w14:paraId="63F3D73C" w14:textId="77777777" w:rsidR="004B4EBE" w:rsidRPr="00EA7A16" w:rsidRDefault="004B4EBE" w:rsidP="004B4EBE">
                  <w:pPr>
                    <w:pStyle w:val="Paragraph"/>
                    <w:rPr>
                      <w:noProof/>
                      <w:lang w:val="ro-RO"/>
                    </w:rPr>
                  </w:pPr>
                  <w:r w:rsidRPr="00EA7A16">
                    <w:rPr>
                      <w:noProof/>
                      <w:lang w:val="ro-RO"/>
                    </w:rPr>
                    <w:t>cu capacitatea de maximum 1 kVA</w:t>
                  </w:r>
                </w:p>
              </w:tc>
            </w:tr>
            <w:tr w:rsidR="004B4EBE" w:rsidRPr="00EA7A16" w14:paraId="0F93D27C" w14:textId="77777777" w:rsidTr="004B4EBE">
              <w:tc>
                <w:tcPr>
                  <w:tcW w:w="0" w:type="auto"/>
                </w:tcPr>
                <w:p w14:paraId="1CD07EFD" w14:textId="77777777" w:rsidR="004B4EBE" w:rsidRPr="00EA7A16" w:rsidRDefault="004B4EBE" w:rsidP="004B4EBE">
                  <w:pPr>
                    <w:pStyle w:val="Paragraph"/>
                    <w:rPr>
                      <w:noProof/>
                      <w:lang w:val="ro-RO"/>
                    </w:rPr>
                  </w:pPr>
                  <w:r w:rsidRPr="00EA7A16">
                    <w:rPr>
                      <w:noProof/>
                      <w:lang w:val="ro-RO"/>
                    </w:rPr>
                    <w:t>—</w:t>
                  </w:r>
                </w:p>
              </w:tc>
              <w:tc>
                <w:tcPr>
                  <w:tcW w:w="0" w:type="auto"/>
                </w:tcPr>
                <w:p w14:paraId="05A46A6F" w14:textId="77777777" w:rsidR="004B4EBE" w:rsidRPr="00EA7A16" w:rsidRDefault="004B4EBE" w:rsidP="004B4EBE">
                  <w:pPr>
                    <w:pStyle w:val="Paragraph"/>
                    <w:rPr>
                      <w:noProof/>
                      <w:lang w:val="ro-RO"/>
                    </w:rPr>
                  </w:pPr>
                  <w:r w:rsidRPr="00EA7A16">
                    <w:rPr>
                      <w:noProof/>
                      <w:lang w:val="ro-RO"/>
                    </w:rPr>
                    <w:t>fără prize sau cabluri,</w:t>
                  </w:r>
                </w:p>
              </w:tc>
            </w:tr>
          </w:tbl>
          <w:p w14:paraId="34FE8E54" w14:textId="77777777" w:rsidR="004B4EBE" w:rsidRPr="00EA7A16" w:rsidRDefault="004B4EBE" w:rsidP="004B4EBE">
            <w:pPr>
              <w:pStyle w:val="Paragraph"/>
              <w:rPr>
                <w:noProof/>
                <w:lang w:val="ro-RO"/>
              </w:rPr>
            </w:pPr>
            <w:r w:rsidRPr="00EA7A16">
              <w:rPr>
                <w:noProof/>
                <w:lang w:val="ro-RO"/>
              </w:rPr>
              <w:t>de uz intern, folosite la fabricarea set top boxurilor și a televizoarelor</w:t>
            </w:r>
          </w:p>
          <w:p w14:paraId="24A6F799"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34755C35" w14:textId="77777777" w:rsidR="004B4EBE" w:rsidRPr="00EA7A16" w:rsidRDefault="004B4EBE" w:rsidP="004B4EBE">
            <w:pPr>
              <w:pStyle w:val="Paragraph"/>
              <w:rPr>
                <w:noProof/>
                <w:lang w:val="ro-RO"/>
              </w:rPr>
            </w:pPr>
            <w:r w:rsidRPr="00EA7A16">
              <w:rPr>
                <w:noProof/>
                <w:lang w:val="ro-RO"/>
              </w:rPr>
              <w:t>0 %</w:t>
            </w:r>
          </w:p>
        </w:tc>
        <w:tc>
          <w:tcPr>
            <w:tcW w:w="0" w:type="auto"/>
          </w:tcPr>
          <w:p w14:paraId="155F3CDE" w14:textId="77777777" w:rsidR="004B4EBE" w:rsidRPr="00EA7A16" w:rsidRDefault="004B4EBE" w:rsidP="004B4EBE">
            <w:pPr>
              <w:pStyle w:val="Paragraph"/>
              <w:rPr>
                <w:noProof/>
                <w:lang w:val="ro-RO"/>
              </w:rPr>
            </w:pPr>
            <w:r w:rsidRPr="00EA7A16">
              <w:rPr>
                <w:noProof/>
                <w:lang w:val="ro-RO"/>
              </w:rPr>
              <w:t>-</w:t>
            </w:r>
          </w:p>
        </w:tc>
        <w:tc>
          <w:tcPr>
            <w:tcW w:w="0" w:type="auto"/>
          </w:tcPr>
          <w:p w14:paraId="01AEBB70"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4977BCE1" w14:textId="77777777" w:rsidTr="00FD31E5">
        <w:trPr>
          <w:cantSplit/>
        </w:trPr>
        <w:tc>
          <w:tcPr>
            <w:tcW w:w="0" w:type="auto"/>
          </w:tcPr>
          <w:p w14:paraId="2AD02EB0" w14:textId="77777777" w:rsidR="004B4EBE" w:rsidRPr="00EA7A16" w:rsidRDefault="004B4EBE" w:rsidP="004B4EBE">
            <w:pPr>
              <w:pStyle w:val="Paragraph"/>
              <w:rPr>
                <w:noProof/>
                <w:lang w:val="ro-RO"/>
              </w:rPr>
            </w:pPr>
            <w:r w:rsidRPr="00EA7A16">
              <w:rPr>
                <w:noProof/>
                <w:lang w:val="ro-RO"/>
              </w:rPr>
              <w:t>0.7551</w:t>
            </w:r>
          </w:p>
        </w:tc>
        <w:tc>
          <w:tcPr>
            <w:tcW w:w="0" w:type="auto"/>
          </w:tcPr>
          <w:p w14:paraId="0F9BCFB6" w14:textId="77777777" w:rsidR="004B4EBE" w:rsidRPr="00EA7A16" w:rsidRDefault="004B4EBE" w:rsidP="004B4EBE">
            <w:pPr>
              <w:pStyle w:val="Paragraph"/>
              <w:jc w:val="right"/>
              <w:rPr>
                <w:noProof/>
                <w:lang w:val="ro-RO"/>
              </w:rPr>
            </w:pPr>
            <w:r w:rsidRPr="00EA7A16">
              <w:rPr>
                <w:noProof/>
                <w:lang w:val="ro-RO"/>
              </w:rPr>
              <w:t>ex 8504 31 80</w:t>
            </w:r>
          </w:p>
        </w:tc>
        <w:tc>
          <w:tcPr>
            <w:tcW w:w="0" w:type="auto"/>
          </w:tcPr>
          <w:p w14:paraId="677C2E50"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2209B1EB" w14:textId="77777777" w:rsidR="004B4EBE" w:rsidRPr="00EA7A16" w:rsidRDefault="004B4EBE" w:rsidP="004B4EBE">
            <w:pPr>
              <w:pStyle w:val="Paragraph"/>
              <w:rPr>
                <w:noProof/>
                <w:lang w:val="ro-RO"/>
              </w:rPr>
            </w:pPr>
            <w:r w:rsidRPr="00EA7A16">
              <w:rPr>
                <w:noProof/>
                <w:lang w:val="ro-RO"/>
              </w:rPr>
              <w:t>Transformator electric, având</w:t>
            </w:r>
          </w:p>
          <w:tbl>
            <w:tblPr>
              <w:tblStyle w:val="Listdash"/>
              <w:tblW w:w="0" w:type="auto"/>
              <w:tblLook w:val="0000" w:firstRow="0" w:lastRow="0" w:firstColumn="0" w:lastColumn="0" w:noHBand="0" w:noVBand="0"/>
            </w:tblPr>
            <w:tblGrid>
              <w:gridCol w:w="220"/>
              <w:gridCol w:w="3772"/>
            </w:tblGrid>
            <w:tr w:rsidR="004B4EBE" w:rsidRPr="00EA7A16" w14:paraId="4A193847" w14:textId="77777777" w:rsidTr="004B4EBE">
              <w:tc>
                <w:tcPr>
                  <w:tcW w:w="0" w:type="auto"/>
                </w:tcPr>
                <w:p w14:paraId="68FB4BB3" w14:textId="77777777" w:rsidR="004B4EBE" w:rsidRPr="00EA7A16" w:rsidRDefault="004B4EBE" w:rsidP="004B4EBE">
                  <w:pPr>
                    <w:pStyle w:val="Paragraph"/>
                    <w:rPr>
                      <w:noProof/>
                      <w:lang w:val="ro-RO"/>
                    </w:rPr>
                  </w:pPr>
                  <w:r w:rsidRPr="00EA7A16">
                    <w:rPr>
                      <w:noProof/>
                      <w:lang w:val="ro-RO"/>
                    </w:rPr>
                    <w:t>—</w:t>
                  </w:r>
                </w:p>
              </w:tc>
              <w:tc>
                <w:tcPr>
                  <w:tcW w:w="0" w:type="auto"/>
                </w:tcPr>
                <w:p w14:paraId="0B940F3C" w14:textId="77777777" w:rsidR="004B4EBE" w:rsidRPr="00EA7A16" w:rsidRDefault="004B4EBE" w:rsidP="004B4EBE">
                  <w:pPr>
                    <w:pStyle w:val="Paragraph"/>
                    <w:rPr>
                      <w:noProof/>
                      <w:lang w:val="ro-RO"/>
                    </w:rPr>
                  </w:pPr>
                  <w:r w:rsidRPr="00EA7A16">
                    <w:rPr>
                      <w:noProof/>
                      <w:lang w:val="ro-RO"/>
                    </w:rPr>
                    <w:t>o putere de 0,2 wați</w:t>
                  </w:r>
                </w:p>
              </w:tc>
            </w:tr>
            <w:tr w:rsidR="004B4EBE" w:rsidRPr="00EA7A16" w14:paraId="0B4B471C" w14:textId="77777777" w:rsidTr="004B4EBE">
              <w:tc>
                <w:tcPr>
                  <w:tcW w:w="0" w:type="auto"/>
                </w:tcPr>
                <w:p w14:paraId="4490E092" w14:textId="77777777" w:rsidR="004B4EBE" w:rsidRPr="00EA7A16" w:rsidRDefault="004B4EBE" w:rsidP="004B4EBE">
                  <w:pPr>
                    <w:pStyle w:val="Paragraph"/>
                    <w:rPr>
                      <w:noProof/>
                      <w:lang w:val="ro-RO"/>
                    </w:rPr>
                  </w:pPr>
                  <w:r w:rsidRPr="00EA7A16">
                    <w:rPr>
                      <w:noProof/>
                      <w:lang w:val="ro-RO"/>
                    </w:rPr>
                    <w:t>—</w:t>
                  </w:r>
                </w:p>
              </w:tc>
              <w:tc>
                <w:tcPr>
                  <w:tcW w:w="0" w:type="auto"/>
                </w:tcPr>
                <w:p w14:paraId="050426A5" w14:textId="77777777" w:rsidR="004B4EBE" w:rsidRPr="00EA7A16" w:rsidRDefault="004B4EBE" w:rsidP="004B4EBE">
                  <w:pPr>
                    <w:pStyle w:val="Paragraph"/>
                    <w:rPr>
                      <w:noProof/>
                      <w:lang w:val="ro-RO"/>
                    </w:rPr>
                  </w:pPr>
                  <w:r w:rsidRPr="00EA7A16">
                    <w:rPr>
                      <w:noProof/>
                      <w:lang w:val="ro-RO"/>
                    </w:rPr>
                    <w:t>dimensiunea maximă 15 x 15,5 x 14 mm</w:t>
                  </w:r>
                </w:p>
              </w:tc>
            </w:tr>
            <w:tr w:rsidR="004B4EBE" w:rsidRPr="00EA7A16" w14:paraId="54C2DC52" w14:textId="77777777" w:rsidTr="004B4EBE">
              <w:tc>
                <w:tcPr>
                  <w:tcW w:w="0" w:type="auto"/>
                </w:tcPr>
                <w:p w14:paraId="61F3B55E" w14:textId="77777777" w:rsidR="004B4EBE" w:rsidRPr="00EA7A16" w:rsidRDefault="004B4EBE" w:rsidP="004B4EBE">
                  <w:pPr>
                    <w:pStyle w:val="Paragraph"/>
                    <w:rPr>
                      <w:noProof/>
                      <w:lang w:val="ro-RO"/>
                    </w:rPr>
                  </w:pPr>
                  <w:r w:rsidRPr="00EA7A16">
                    <w:rPr>
                      <w:noProof/>
                      <w:lang w:val="ro-RO"/>
                    </w:rPr>
                    <w:t>—</w:t>
                  </w:r>
                </w:p>
              </w:tc>
              <w:tc>
                <w:tcPr>
                  <w:tcW w:w="0" w:type="auto"/>
                </w:tcPr>
                <w:p w14:paraId="5D81B9D4" w14:textId="77777777" w:rsidR="004B4EBE" w:rsidRPr="00EA7A16" w:rsidRDefault="004B4EBE" w:rsidP="004B4EBE">
                  <w:pPr>
                    <w:pStyle w:val="Paragraph"/>
                    <w:rPr>
                      <w:noProof/>
                      <w:lang w:val="ro-RO"/>
                    </w:rPr>
                  </w:pPr>
                  <w:r w:rsidRPr="00EA7A16">
                    <w:rPr>
                      <w:noProof/>
                      <w:lang w:val="ro-RO"/>
                    </w:rPr>
                    <w:t>intervalul temperaturii de operare de minimum - 10 °C dar maximum + 125 °C</w:t>
                  </w:r>
                </w:p>
              </w:tc>
            </w:tr>
            <w:tr w:rsidR="004B4EBE" w:rsidRPr="00EA7A16" w14:paraId="09AEDDCB" w14:textId="77777777" w:rsidTr="004B4EBE">
              <w:tc>
                <w:tcPr>
                  <w:tcW w:w="0" w:type="auto"/>
                </w:tcPr>
                <w:p w14:paraId="528B1B9E" w14:textId="77777777" w:rsidR="004B4EBE" w:rsidRPr="00EA7A16" w:rsidRDefault="004B4EBE" w:rsidP="004B4EBE">
                  <w:pPr>
                    <w:pStyle w:val="Paragraph"/>
                    <w:rPr>
                      <w:noProof/>
                      <w:lang w:val="ro-RO"/>
                    </w:rPr>
                  </w:pPr>
                  <w:r w:rsidRPr="00EA7A16">
                    <w:rPr>
                      <w:noProof/>
                      <w:lang w:val="ro-RO"/>
                    </w:rPr>
                    <w:t>—</w:t>
                  </w:r>
                </w:p>
              </w:tc>
              <w:tc>
                <w:tcPr>
                  <w:tcW w:w="0" w:type="auto"/>
                </w:tcPr>
                <w:p w14:paraId="3DAF5078" w14:textId="77777777" w:rsidR="004B4EBE" w:rsidRPr="00EA7A16" w:rsidRDefault="004B4EBE" w:rsidP="004B4EBE">
                  <w:pPr>
                    <w:pStyle w:val="Paragraph"/>
                    <w:rPr>
                      <w:noProof/>
                      <w:lang w:val="ro-RO"/>
                    </w:rPr>
                  </w:pPr>
                  <w:r w:rsidRPr="00EA7A16">
                    <w:rPr>
                      <w:noProof/>
                      <w:lang w:val="ro-RO"/>
                    </w:rPr>
                    <w:t>două înfășurări din sârmă de cupru cuplate inductiv</w:t>
                  </w:r>
                </w:p>
              </w:tc>
            </w:tr>
            <w:tr w:rsidR="004B4EBE" w:rsidRPr="00EA7A16" w14:paraId="27EB7A16" w14:textId="77777777" w:rsidTr="004B4EBE">
              <w:tc>
                <w:tcPr>
                  <w:tcW w:w="0" w:type="auto"/>
                </w:tcPr>
                <w:p w14:paraId="147F7231" w14:textId="77777777" w:rsidR="004B4EBE" w:rsidRPr="00EA7A16" w:rsidRDefault="004B4EBE" w:rsidP="004B4EBE">
                  <w:pPr>
                    <w:pStyle w:val="Paragraph"/>
                    <w:rPr>
                      <w:noProof/>
                      <w:lang w:val="ro-RO"/>
                    </w:rPr>
                  </w:pPr>
                  <w:r w:rsidRPr="00EA7A16">
                    <w:rPr>
                      <w:noProof/>
                      <w:lang w:val="ro-RO"/>
                    </w:rPr>
                    <w:t>—</w:t>
                  </w:r>
                </w:p>
              </w:tc>
              <w:tc>
                <w:tcPr>
                  <w:tcW w:w="0" w:type="auto"/>
                </w:tcPr>
                <w:p w14:paraId="784C732D" w14:textId="77777777" w:rsidR="004B4EBE" w:rsidRPr="00EA7A16" w:rsidRDefault="004B4EBE" w:rsidP="004B4EBE">
                  <w:pPr>
                    <w:pStyle w:val="Paragraph"/>
                    <w:rPr>
                      <w:noProof/>
                      <w:lang w:val="ro-RO"/>
                    </w:rPr>
                  </w:pPr>
                  <w:r w:rsidRPr="00EA7A16">
                    <w:rPr>
                      <w:noProof/>
                      <w:lang w:val="ro-RO"/>
                    </w:rPr>
                    <w:t>5 pini de conectare în partea de jos și</w:t>
                  </w:r>
                </w:p>
              </w:tc>
            </w:tr>
            <w:tr w:rsidR="004B4EBE" w:rsidRPr="00EA7A16" w14:paraId="3144E41D" w14:textId="77777777" w:rsidTr="004B4EBE">
              <w:tc>
                <w:tcPr>
                  <w:tcW w:w="0" w:type="auto"/>
                </w:tcPr>
                <w:p w14:paraId="0FB777D6" w14:textId="77777777" w:rsidR="004B4EBE" w:rsidRPr="00EA7A16" w:rsidRDefault="004B4EBE" w:rsidP="004B4EBE">
                  <w:pPr>
                    <w:pStyle w:val="Paragraph"/>
                    <w:rPr>
                      <w:noProof/>
                      <w:lang w:val="ro-RO"/>
                    </w:rPr>
                  </w:pPr>
                  <w:r w:rsidRPr="00EA7A16">
                    <w:rPr>
                      <w:noProof/>
                      <w:lang w:val="ro-RO"/>
                    </w:rPr>
                    <w:t>—</w:t>
                  </w:r>
                </w:p>
              </w:tc>
              <w:tc>
                <w:tcPr>
                  <w:tcW w:w="0" w:type="auto"/>
                </w:tcPr>
                <w:p w14:paraId="0C7CF80E" w14:textId="77777777" w:rsidR="004B4EBE" w:rsidRPr="00EA7A16" w:rsidRDefault="004B4EBE" w:rsidP="004B4EBE">
                  <w:pPr>
                    <w:pStyle w:val="Paragraph"/>
                    <w:rPr>
                      <w:noProof/>
                      <w:lang w:val="ro-RO"/>
                    </w:rPr>
                  </w:pPr>
                  <w:r w:rsidRPr="00EA7A16">
                    <w:rPr>
                      <w:noProof/>
                      <w:lang w:val="ro-RO"/>
                    </w:rPr>
                    <w:t>un ecran de cupru</w:t>
                  </w:r>
                </w:p>
              </w:tc>
            </w:tr>
          </w:tbl>
          <w:p w14:paraId="3AEFFAC3" w14:textId="77777777" w:rsidR="004B4EBE" w:rsidRPr="00EA7A16" w:rsidRDefault="004B4EBE" w:rsidP="004B4EBE">
            <w:pPr>
              <w:pStyle w:val="Paragraph"/>
              <w:rPr>
                <w:noProof/>
                <w:lang w:val="ro-RO"/>
              </w:rPr>
            </w:pPr>
          </w:p>
        </w:tc>
        <w:tc>
          <w:tcPr>
            <w:tcW w:w="0" w:type="auto"/>
          </w:tcPr>
          <w:p w14:paraId="2373D698" w14:textId="77777777" w:rsidR="004B4EBE" w:rsidRPr="00EA7A16" w:rsidRDefault="004B4EBE" w:rsidP="004B4EBE">
            <w:pPr>
              <w:pStyle w:val="Paragraph"/>
              <w:rPr>
                <w:noProof/>
                <w:lang w:val="ro-RO"/>
              </w:rPr>
            </w:pPr>
            <w:r w:rsidRPr="00EA7A16">
              <w:rPr>
                <w:noProof/>
                <w:lang w:val="ro-RO"/>
              </w:rPr>
              <w:t>0 %</w:t>
            </w:r>
          </w:p>
        </w:tc>
        <w:tc>
          <w:tcPr>
            <w:tcW w:w="0" w:type="auto"/>
          </w:tcPr>
          <w:p w14:paraId="2DFC5133" w14:textId="77777777" w:rsidR="004B4EBE" w:rsidRPr="00EA7A16" w:rsidRDefault="004B4EBE" w:rsidP="004B4EBE">
            <w:pPr>
              <w:pStyle w:val="Paragraph"/>
              <w:rPr>
                <w:noProof/>
                <w:lang w:val="ro-RO"/>
              </w:rPr>
            </w:pPr>
            <w:r w:rsidRPr="00EA7A16">
              <w:rPr>
                <w:noProof/>
                <w:lang w:val="ro-RO"/>
              </w:rPr>
              <w:t>-</w:t>
            </w:r>
          </w:p>
        </w:tc>
        <w:tc>
          <w:tcPr>
            <w:tcW w:w="0" w:type="auto"/>
          </w:tcPr>
          <w:p w14:paraId="43C3CC0C"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061B9D4" w14:textId="77777777" w:rsidTr="00FD31E5">
        <w:trPr>
          <w:cantSplit/>
        </w:trPr>
        <w:tc>
          <w:tcPr>
            <w:tcW w:w="0" w:type="auto"/>
          </w:tcPr>
          <w:p w14:paraId="1195D962" w14:textId="77777777" w:rsidR="004B4EBE" w:rsidRPr="00EA7A16" w:rsidRDefault="004B4EBE" w:rsidP="004B4EBE">
            <w:pPr>
              <w:pStyle w:val="Paragraph"/>
              <w:rPr>
                <w:noProof/>
                <w:lang w:val="ro-RO"/>
              </w:rPr>
            </w:pPr>
            <w:r w:rsidRPr="00EA7A16">
              <w:rPr>
                <w:noProof/>
                <w:lang w:val="ro-RO"/>
              </w:rPr>
              <w:t>0.7000</w:t>
            </w:r>
          </w:p>
        </w:tc>
        <w:tc>
          <w:tcPr>
            <w:tcW w:w="0" w:type="auto"/>
          </w:tcPr>
          <w:p w14:paraId="3CC14FAE"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8504 31 80</w:t>
            </w:r>
          </w:p>
        </w:tc>
        <w:tc>
          <w:tcPr>
            <w:tcW w:w="0" w:type="auto"/>
          </w:tcPr>
          <w:p w14:paraId="5F1AA033"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1B80A423" w14:textId="77777777" w:rsidR="004B4EBE" w:rsidRPr="00EA7A16" w:rsidRDefault="004B4EBE" w:rsidP="004B4EBE">
            <w:pPr>
              <w:pStyle w:val="Paragraph"/>
              <w:rPr>
                <w:noProof/>
                <w:lang w:val="ro-RO"/>
              </w:rPr>
            </w:pPr>
            <w:r w:rsidRPr="00EA7A16">
              <w:rPr>
                <w:noProof/>
                <w:lang w:val="ro-RO"/>
              </w:rPr>
              <w:t>Transformatoare destinate utilizării în fabricarea comenzilor electronice, a dispozitivelor de control și a surselor de lumină LED pentru sectorul de iluminat</w:t>
            </w:r>
          </w:p>
          <w:p w14:paraId="3125A3DD"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0C0C2443" w14:textId="77777777" w:rsidR="004B4EBE" w:rsidRPr="00EA7A16" w:rsidRDefault="004B4EBE" w:rsidP="004B4EBE">
            <w:pPr>
              <w:pStyle w:val="Paragraph"/>
              <w:rPr>
                <w:noProof/>
                <w:lang w:val="ro-RO"/>
              </w:rPr>
            </w:pPr>
            <w:r w:rsidRPr="00EA7A16">
              <w:rPr>
                <w:noProof/>
                <w:lang w:val="ro-RO"/>
              </w:rPr>
              <w:t>0 %</w:t>
            </w:r>
          </w:p>
        </w:tc>
        <w:tc>
          <w:tcPr>
            <w:tcW w:w="0" w:type="auto"/>
          </w:tcPr>
          <w:p w14:paraId="48D7E30D" w14:textId="77777777" w:rsidR="004B4EBE" w:rsidRPr="00EA7A16" w:rsidRDefault="004B4EBE" w:rsidP="004B4EBE">
            <w:pPr>
              <w:pStyle w:val="Paragraph"/>
              <w:rPr>
                <w:noProof/>
                <w:lang w:val="ro-RO"/>
              </w:rPr>
            </w:pPr>
            <w:r w:rsidRPr="00EA7A16">
              <w:rPr>
                <w:noProof/>
                <w:lang w:val="ro-RO"/>
              </w:rPr>
              <w:t>-</w:t>
            </w:r>
          </w:p>
        </w:tc>
        <w:tc>
          <w:tcPr>
            <w:tcW w:w="0" w:type="auto"/>
          </w:tcPr>
          <w:p w14:paraId="1D2E32DB"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3326EAA2" w14:textId="77777777" w:rsidTr="00FD31E5">
        <w:trPr>
          <w:cantSplit/>
        </w:trPr>
        <w:tc>
          <w:tcPr>
            <w:tcW w:w="0" w:type="auto"/>
          </w:tcPr>
          <w:p w14:paraId="1022AB52" w14:textId="77777777" w:rsidR="004B4EBE" w:rsidRPr="00EA7A16" w:rsidRDefault="004B4EBE" w:rsidP="004B4EBE">
            <w:pPr>
              <w:pStyle w:val="Paragraph"/>
              <w:rPr>
                <w:noProof/>
                <w:lang w:val="ro-RO"/>
              </w:rPr>
            </w:pPr>
            <w:r w:rsidRPr="00EA7A16">
              <w:rPr>
                <w:noProof/>
                <w:lang w:val="ro-RO"/>
              </w:rPr>
              <w:t>0.7764</w:t>
            </w:r>
          </w:p>
        </w:tc>
        <w:tc>
          <w:tcPr>
            <w:tcW w:w="0" w:type="auto"/>
          </w:tcPr>
          <w:p w14:paraId="1D133033" w14:textId="77777777" w:rsidR="004B4EBE" w:rsidRPr="00EA7A16" w:rsidRDefault="004B4EBE" w:rsidP="004B4EBE">
            <w:pPr>
              <w:pStyle w:val="Paragraph"/>
              <w:jc w:val="right"/>
              <w:rPr>
                <w:noProof/>
                <w:lang w:val="ro-RO"/>
              </w:rPr>
            </w:pPr>
            <w:r w:rsidRPr="00EA7A16">
              <w:rPr>
                <w:noProof/>
                <w:lang w:val="ro-RO"/>
              </w:rPr>
              <w:t>ex 8504 31 80</w:t>
            </w:r>
          </w:p>
        </w:tc>
        <w:tc>
          <w:tcPr>
            <w:tcW w:w="0" w:type="auto"/>
          </w:tcPr>
          <w:p w14:paraId="042CCBFA"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4599F92E" w14:textId="77777777" w:rsidR="004B4EBE" w:rsidRPr="00EA7A16" w:rsidRDefault="004B4EBE" w:rsidP="004B4EBE">
            <w:pPr>
              <w:pStyle w:val="Paragraph"/>
              <w:rPr>
                <w:noProof/>
                <w:lang w:val="ro-RO"/>
              </w:rPr>
            </w:pPr>
            <w:r w:rsidRPr="00EA7A16">
              <w:rPr>
                <w:noProof/>
                <w:lang w:val="ro-RO"/>
              </w:rPr>
              <w:t>Transformator electric cu:</w:t>
            </w:r>
          </w:p>
          <w:tbl>
            <w:tblPr>
              <w:tblStyle w:val="Listdash"/>
              <w:tblW w:w="0" w:type="auto"/>
              <w:tblLook w:val="0000" w:firstRow="0" w:lastRow="0" w:firstColumn="0" w:lastColumn="0" w:noHBand="0" w:noVBand="0"/>
            </w:tblPr>
            <w:tblGrid>
              <w:gridCol w:w="220"/>
              <w:gridCol w:w="3772"/>
            </w:tblGrid>
            <w:tr w:rsidR="004B4EBE" w:rsidRPr="00EA7A16" w14:paraId="05489513" w14:textId="77777777" w:rsidTr="004B4EBE">
              <w:tc>
                <w:tcPr>
                  <w:tcW w:w="0" w:type="auto"/>
                </w:tcPr>
                <w:p w14:paraId="3EF93EDD" w14:textId="77777777" w:rsidR="004B4EBE" w:rsidRPr="00EA7A16" w:rsidRDefault="004B4EBE" w:rsidP="004B4EBE">
                  <w:pPr>
                    <w:pStyle w:val="Paragraph"/>
                    <w:rPr>
                      <w:noProof/>
                      <w:lang w:val="ro-RO"/>
                    </w:rPr>
                  </w:pPr>
                  <w:r w:rsidRPr="00EA7A16">
                    <w:rPr>
                      <w:noProof/>
                      <w:lang w:val="ro-RO"/>
                    </w:rPr>
                    <w:t>—</w:t>
                  </w:r>
                </w:p>
              </w:tc>
              <w:tc>
                <w:tcPr>
                  <w:tcW w:w="0" w:type="auto"/>
                </w:tcPr>
                <w:p w14:paraId="7AED865D" w14:textId="77777777" w:rsidR="004B4EBE" w:rsidRPr="00EA7A16" w:rsidRDefault="004B4EBE" w:rsidP="004B4EBE">
                  <w:pPr>
                    <w:pStyle w:val="Paragraph"/>
                    <w:rPr>
                      <w:noProof/>
                      <w:lang w:val="ro-RO"/>
                    </w:rPr>
                  </w:pPr>
                  <w:r w:rsidRPr="00EA7A16">
                    <w:rPr>
                      <w:noProof/>
                      <w:lang w:val="ro-RO"/>
                    </w:rPr>
                    <w:t>o capacitate de minimum 0,22 kVA, dar de maximum 0,24 kVA,</w:t>
                  </w:r>
                </w:p>
              </w:tc>
            </w:tr>
            <w:tr w:rsidR="004B4EBE" w:rsidRPr="00EA7A16" w14:paraId="3713B16A" w14:textId="77777777" w:rsidTr="004B4EBE">
              <w:tc>
                <w:tcPr>
                  <w:tcW w:w="0" w:type="auto"/>
                </w:tcPr>
                <w:p w14:paraId="4C8BB3F9" w14:textId="77777777" w:rsidR="004B4EBE" w:rsidRPr="00EA7A16" w:rsidRDefault="004B4EBE" w:rsidP="004B4EBE">
                  <w:pPr>
                    <w:pStyle w:val="Paragraph"/>
                    <w:rPr>
                      <w:noProof/>
                      <w:lang w:val="ro-RO"/>
                    </w:rPr>
                  </w:pPr>
                  <w:r w:rsidRPr="00EA7A16">
                    <w:rPr>
                      <w:noProof/>
                      <w:lang w:val="ro-RO"/>
                    </w:rPr>
                    <w:t>—</w:t>
                  </w:r>
                </w:p>
              </w:tc>
              <w:tc>
                <w:tcPr>
                  <w:tcW w:w="0" w:type="auto"/>
                </w:tcPr>
                <w:p w14:paraId="26842888" w14:textId="77777777" w:rsidR="004B4EBE" w:rsidRPr="00EA7A16" w:rsidRDefault="004B4EBE" w:rsidP="004B4EBE">
                  <w:pPr>
                    <w:pStyle w:val="Paragraph"/>
                    <w:rPr>
                      <w:noProof/>
                      <w:lang w:val="ro-RO"/>
                    </w:rPr>
                  </w:pPr>
                  <w:r w:rsidRPr="00EA7A16">
                    <w:rPr>
                      <w:noProof/>
                      <w:lang w:val="ro-RO"/>
                    </w:rPr>
                    <w:t>un interval al temperaturii de exploatare de minimum + 10 °C, dar de maximum + 125 °C,</w:t>
                  </w:r>
                </w:p>
              </w:tc>
            </w:tr>
            <w:tr w:rsidR="004B4EBE" w:rsidRPr="00EA7A16" w14:paraId="2A13B393" w14:textId="77777777" w:rsidTr="004B4EBE">
              <w:tc>
                <w:tcPr>
                  <w:tcW w:w="0" w:type="auto"/>
                </w:tcPr>
                <w:p w14:paraId="0989F857" w14:textId="77777777" w:rsidR="004B4EBE" w:rsidRPr="00EA7A16" w:rsidRDefault="004B4EBE" w:rsidP="004B4EBE">
                  <w:pPr>
                    <w:pStyle w:val="Paragraph"/>
                    <w:rPr>
                      <w:noProof/>
                      <w:lang w:val="ro-RO"/>
                    </w:rPr>
                  </w:pPr>
                  <w:r w:rsidRPr="00EA7A16">
                    <w:rPr>
                      <w:noProof/>
                      <w:lang w:val="ro-RO"/>
                    </w:rPr>
                    <w:t>—</w:t>
                  </w:r>
                </w:p>
              </w:tc>
              <w:tc>
                <w:tcPr>
                  <w:tcW w:w="0" w:type="auto"/>
                </w:tcPr>
                <w:p w14:paraId="0D08EA5D" w14:textId="77777777" w:rsidR="004B4EBE" w:rsidRPr="00EA7A16" w:rsidRDefault="004B4EBE" w:rsidP="004B4EBE">
                  <w:pPr>
                    <w:pStyle w:val="Paragraph"/>
                    <w:rPr>
                      <w:noProof/>
                      <w:lang w:val="ro-RO"/>
                    </w:rPr>
                  </w:pPr>
                  <w:r w:rsidRPr="00EA7A16">
                    <w:rPr>
                      <w:noProof/>
                      <w:lang w:val="ro-RO"/>
                    </w:rPr>
                    <w:t>patru sau cinci înfășurări din sârmă de cupru cuplate inductiv,</w:t>
                  </w:r>
                </w:p>
              </w:tc>
            </w:tr>
            <w:tr w:rsidR="004B4EBE" w:rsidRPr="00EA7A16" w14:paraId="51D4A4A3" w14:textId="77777777" w:rsidTr="004B4EBE">
              <w:tc>
                <w:tcPr>
                  <w:tcW w:w="0" w:type="auto"/>
                </w:tcPr>
                <w:p w14:paraId="50DCD44F" w14:textId="77777777" w:rsidR="004B4EBE" w:rsidRPr="00EA7A16" w:rsidRDefault="004B4EBE" w:rsidP="004B4EBE">
                  <w:pPr>
                    <w:pStyle w:val="Paragraph"/>
                    <w:rPr>
                      <w:noProof/>
                      <w:lang w:val="ro-RO"/>
                    </w:rPr>
                  </w:pPr>
                  <w:r w:rsidRPr="00EA7A16">
                    <w:rPr>
                      <w:noProof/>
                      <w:lang w:val="ro-RO"/>
                    </w:rPr>
                    <w:t>—</w:t>
                  </w:r>
                </w:p>
              </w:tc>
              <w:tc>
                <w:tcPr>
                  <w:tcW w:w="0" w:type="auto"/>
                </w:tcPr>
                <w:p w14:paraId="42C9C699" w14:textId="77777777" w:rsidR="004B4EBE" w:rsidRPr="00EA7A16" w:rsidRDefault="004B4EBE" w:rsidP="004B4EBE">
                  <w:pPr>
                    <w:pStyle w:val="Paragraph"/>
                    <w:rPr>
                      <w:noProof/>
                      <w:lang w:val="ro-RO"/>
                    </w:rPr>
                  </w:pPr>
                  <w:r w:rsidRPr="00EA7A16">
                    <w:rPr>
                      <w:noProof/>
                      <w:lang w:val="ro-RO"/>
                    </w:rPr>
                    <w:t>11 sau 12 pini de conectare în partea de jos și</w:t>
                  </w:r>
                </w:p>
              </w:tc>
            </w:tr>
            <w:tr w:rsidR="004B4EBE" w:rsidRPr="00EA7A16" w14:paraId="524EF94A" w14:textId="77777777" w:rsidTr="004B4EBE">
              <w:tc>
                <w:tcPr>
                  <w:tcW w:w="0" w:type="auto"/>
                </w:tcPr>
                <w:p w14:paraId="65BCDEE0" w14:textId="77777777" w:rsidR="004B4EBE" w:rsidRPr="00EA7A16" w:rsidRDefault="004B4EBE" w:rsidP="004B4EBE">
                  <w:pPr>
                    <w:pStyle w:val="Paragraph"/>
                    <w:rPr>
                      <w:noProof/>
                      <w:lang w:val="ro-RO"/>
                    </w:rPr>
                  </w:pPr>
                  <w:r w:rsidRPr="00EA7A16">
                    <w:rPr>
                      <w:noProof/>
                      <w:lang w:val="ro-RO"/>
                    </w:rPr>
                    <w:t>—</w:t>
                  </w:r>
                </w:p>
              </w:tc>
              <w:tc>
                <w:tcPr>
                  <w:tcW w:w="0" w:type="auto"/>
                </w:tcPr>
                <w:p w14:paraId="19BF132A" w14:textId="77777777" w:rsidR="004B4EBE" w:rsidRPr="00EA7A16" w:rsidRDefault="004B4EBE" w:rsidP="004B4EBE">
                  <w:pPr>
                    <w:pStyle w:val="Paragraph"/>
                    <w:rPr>
                      <w:noProof/>
                      <w:lang w:val="ro-RO"/>
                    </w:rPr>
                  </w:pPr>
                  <w:r w:rsidRPr="00EA7A16">
                    <w:rPr>
                      <w:noProof/>
                      <w:lang w:val="ro-RO"/>
                    </w:rPr>
                    <w:t>dimensiuni maxime de 32 mm x 37,8 mm x 25,8 mm</w:t>
                  </w:r>
                </w:p>
              </w:tc>
            </w:tr>
          </w:tbl>
          <w:p w14:paraId="3ABE6D37" w14:textId="77777777" w:rsidR="004B4EBE" w:rsidRPr="00EA7A16" w:rsidRDefault="004B4EBE" w:rsidP="004B4EBE">
            <w:pPr>
              <w:pStyle w:val="Paragraph"/>
              <w:rPr>
                <w:noProof/>
                <w:lang w:val="ro-RO"/>
              </w:rPr>
            </w:pPr>
          </w:p>
        </w:tc>
        <w:tc>
          <w:tcPr>
            <w:tcW w:w="0" w:type="auto"/>
          </w:tcPr>
          <w:p w14:paraId="3670AEF2" w14:textId="77777777" w:rsidR="004B4EBE" w:rsidRPr="00EA7A16" w:rsidRDefault="004B4EBE" w:rsidP="004B4EBE">
            <w:pPr>
              <w:pStyle w:val="Paragraph"/>
              <w:rPr>
                <w:noProof/>
                <w:lang w:val="ro-RO"/>
              </w:rPr>
            </w:pPr>
            <w:r w:rsidRPr="00EA7A16">
              <w:rPr>
                <w:noProof/>
                <w:lang w:val="ro-RO"/>
              </w:rPr>
              <w:t>0 %</w:t>
            </w:r>
          </w:p>
        </w:tc>
        <w:tc>
          <w:tcPr>
            <w:tcW w:w="0" w:type="auto"/>
          </w:tcPr>
          <w:p w14:paraId="1BF45D32" w14:textId="77777777" w:rsidR="004B4EBE" w:rsidRPr="00EA7A16" w:rsidRDefault="004B4EBE" w:rsidP="004B4EBE">
            <w:pPr>
              <w:pStyle w:val="Paragraph"/>
              <w:rPr>
                <w:noProof/>
                <w:lang w:val="ro-RO"/>
              </w:rPr>
            </w:pPr>
            <w:r w:rsidRPr="00EA7A16">
              <w:rPr>
                <w:noProof/>
                <w:lang w:val="ro-RO"/>
              </w:rPr>
              <w:t>-</w:t>
            </w:r>
          </w:p>
        </w:tc>
        <w:tc>
          <w:tcPr>
            <w:tcW w:w="0" w:type="auto"/>
          </w:tcPr>
          <w:p w14:paraId="08A8147E"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A6B841E" w14:textId="77777777" w:rsidTr="00FD31E5">
        <w:trPr>
          <w:cantSplit/>
        </w:trPr>
        <w:tc>
          <w:tcPr>
            <w:tcW w:w="0" w:type="auto"/>
          </w:tcPr>
          <w:p w14:paraId="77041FEA" w14:textId="77777777" w:rsidR="004B4EBE" w:rsidRPr="00EA7A16" w:rsidRDefault="004B4EBE" w:rsidP="004B4EBE">
            <w:pPr>
              <w:pStyle w:val="Paragraph"/>
              <w:rPr>
                <w:noProof/>
                <w:lang w:val="ro-RO"/>
              </w:rPr>
            </w:pPr>
            <w:r w:rsidRPr="00EA7A16">
              <w:rPr>
                <w:noProof/>
                <w:lang w:val="ro-RO"/>
              </w:rPr>
              <w:t>0.7029</w:t>
            </w:r>
          </w:p>
        </w:tc>
        <w:tc>
          <w:tcPr>
            <w:tcW w:w="0" w:type="auto"/>
          </w:tcPr>
          <w:p w14:paraId="744956C1"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8505 11 00</w:t>
            </w:r>
          </w:p>
        </w:tc>
        <w:tc>
          <w:tcPr>
            <w:tcW w:w="0" w:type="auto"/>
          </w:tcPr>
          <w:p w14:paraId="3C9228F8" w14:textId="77777777" w:rsidR="004B4EBE" w:rsidRPr="00EA7A16" w:rsidRDefault="004B4EBE" w:rsidP="004B4EBE">
            <w:pPr>
              <w:pStyle w:val="Paragraph"/>
              <w:jc w:val="center"/>
              <w:rPr>
                <w:noProof/>
                <w:lang w:val="ro-RO"/>
              </w:rPr>
            </w:pPr>
            <w:r w:rsidRPr="00EA7A16">
              <w:rPr>
                <w:noProof/>
                <w:lang w:val="ro-RO"/>
              </w:rPr>
              <w:t>47</w:t>
            </w:r>
          </w:p>
        </w:tc>
        <w:tc>
          <w:tcPr>
            <w:tcW w:w="0" w:type="auto"/>
          </w:tcPr>
          <w:p w14:paraId="4E3A7980" w14:textId="77777777" w:rsidR="004B4EBE" w:rsidRPr="00EA7A16" w:rsidRDefault="004B4EBE" w:rsidP="004B4EBE">
            <w:pPr>
              <w:pStyle w:val="Paragraph"/>
              <w:rPr>
                <w:noProof/>
                <w:lang w:val="ro-RO"/>
              </w:rPr>
            </w:pPr>
            <w:r w:rsidRPr="00EA7A16">
              <w:rPr>
                <w:noProof/>
                <w:lang w:val="ro-RO"/>
              </w:rPr>
              <w:t>Articole în formă de triunghi, pătrat sau dreptunghi, chiar arcuite sau cu colțuri rotunjite, destinate să devină magneți permanenți după magnetizare, conținând neodim, fier și bor, cu dimensiunile:</w:t>
            </w:r>
          </w:p>
          <w:tbl>
            <w:tblPr>
              <w:tblStyle w:val="Listdash"/>
              <w:tblW w:w="0" w:type="auto"/>
              <w:tblLook w:val="0000" w:firstRow="0" w:lastRow="0" w:firstColumn="0" w:lastColumn="0" w:noHBand="0" w:noVBand="0"/>
            </w:tblPr>
            <w:tblGrid>
              <w:gridCol w:w="220"/>
              <w:gridCol w:w="3740"/>
            </w:tblGrid>
            <w:tr w:rsidR="004B4EBE" w:rsidRPr="00EA7A16" w14:paraId="794C9D62" w14:textId="77777777" w:rsidTr="004B4EBE">
              <w:tc>
                <w:tcPr>
                  <w:tcW w:w="0" w:type="auto"/>
                </w:tcPr>
                <w:p w14:paraId="34540150" w14:textId="77777777" w:rsidR="004B4EBE" w:rsidRPr="00EA7A16" w:rsidRDefault="004B4EBE" w:rsidP="004B4EBE">
                  <w:pPr>
                    <w:pStyle w:val="Paragraph"/>
                    <w:rPr>
                      <w:noProof/>
                      <w:lang w:val="ro-RO"/>
                    </w:rPr>
                  </w:pPr>
                  <w:r w:rsidRPr="00EA7A16">
                    <w:rPr>
                      <w:noProof/>
                      <w:lang w:val="ro-RO"/>
                    </w:rPr>
                    <w:t>—</w:t>
                  </w:r>
                </w:p>
              </w:tc>
              <w:tc>
                <w:tcPr>
                  <w:tcW w:w="0" w:type="auto"/>
                </w:tcPr>
                <w:p w14:paraId="15C31D6D" w14:textId="77777777" w:rsidR="004B4EBE" w:rsidRPr="00EA7A16" w:rsidRDefault="004B4EBE" w:rsidP="004B4EBE">
                  <w:pPr>
                    <w:pStyle w:val="Paragraph"/>
                    <w:rPr>
                      <w:noProof/>
                      <w:lang w:val="ro-RO"/>
                    </w:rPr>
                  </w:pPr>
                  <w:r w:rsidRPr="00EA7A16">
                    <w:rPr>
                      <w:noProof/>
                      <w:lang w:val="ro-RO"/>
                    </w:rPr>
                    <w:t>o lungime de minimum 9 mm, dar de maximum 105 mm,</w:t>
                  </w:r>
                </w:p>
              </w:tc>
            </w:tr>
            <w:tr w:rsidR="004B4EBE" w:rsidRPr="00EA7A16" w14:paraId="427A1C76" w14:textId="77777777" w:rsidTr="004B4EBE">
              <w:tc>
                <w:tcPr>
                  <w:tcW w:w="0" w:type="auto"/>
                </w:tcPr>
                <w:p w14:paraId="0B3EC10D" w14:textId="77777777" w:rsidR="004B4EBE" w:rsidRPr="00EA7A16" w:rsidRDefault="004B4EBE" w:rsidP="004B4EBE">
                  <w:pPr>
                    <w:pStyle w:val="Paragraph"/>
                    <w:rPr>
                      <w:noProof/>
                      <w:lang w:val="ro-RO"/>
                    </w:rPr>
                  </w:pPr>
                  <w:r w:rsidRPr="00EA7A16">
                    <w:rPr>
                      <w:noProof/>
                      <w:lang w:val="ro-RO"/>
                    </w:rPr>
                    <w:t>—</w:t>
                  </w:r>
                </w:p>
              </w:tc>
              <w:tc>
                <w:tcPr>
                  <w:tcW w:w="0" w:type="auto"/>
                </w:tcPr>
                <w:p w14:paraId="0180BA5C" w14:textId="77777777" w:rsidR="004B4EBE" w:rsidRPr="00EA7A16" w:rsidRDefault="004B4EBE" w:rsidP="004B4EBE">
                  <w:pPr>
                    <w:pStyle w:val="Paragraph"/>
                    <w:rPr>
                      <w:noProof/>
                      <w:lang w:val="ro-RO"/>
                    </w:rPr>
                  </w:pPr>
                  <w:r w:rsidRPr="00EA7A16">
                    <w:rPr>
                      <w:noProof/>
                      <w:lang w:val="ro-RO"/>
                    </w:rPr>
                    <w:t>o lățime de minimum 5 mm, dar de maximum 105 mm și</w:t>
                  </w:r>
                </w:p>
              </w:tc>
            </w:tr>
            <w:tr w:rsidR="004B4EBE" w:rsidRPr="00EA7A16" w14:paraId="6471B701" w14:textId="77777777" w:rsidTr="004B4EBE">
              <w:tc>
                <w:tcPr>
                  <w:tcW w:w="0" w:type="auto"/>
                </w:tcPr>
                <w:p w14:paraId="61A2A7D1" w14:textId="77777777" w:rsidR="004B4EBE" w:rsidRPr="00EA7A16" w:rsidRDefault="004B4EBE" w:rsidP="004B4EBE">
                  <w:pPr>
                    <w:pStyle w:val="Paragraph"/>
                    <w:rPr>
                      <w:noProof/>
                      <w:lang w:val="ro-RO"/>
                    </w:rPr>
                  </w:pPr>
                  <w:r w:rsidRPr="00EA7A16">
                    <w:rPr>
                      <w:noProof/>
                      <w:lang w:val="ro-RO"/>
                    </w:rPr>
                    <w:t>—</w:t>
                  </w:r>
                </w:p>
              </w:tc>
              <w:tc>
                <w:tcPr>
                  <w:tcW w:w="0" w:type="auto"/>
                </w:tcPr>
                <w:p w14:paraId="380CF722" w14:textId="77777777" w:rsidR="004B4EBE" w:rsidRPr="00EA7A16" w:rsidRDefault="004B4EBE" w:rsidP="004B4EBE">
                  <w:pPr>
                    <w:pStyle w:val="Paragraph"/>
                    <w:rPr>
                      <w:noProof/>
                      <w:lang w:val="ro-RO"/>
                    </w:rPr>
                  </w:pPr>
                  <w:r w:rsidRPr="00EA7A16">
                    <w:rPr>
                      <w:noProof/>
                      <w:lang w:val="ro-RO"/>
                    </w:rPr>
                    <w:t>o înălțime de minimum 2 mm, dar de maximum 55 mm</w:t>
                  </w:r>
                </w:p>
              </w:tc>
            </w:tr>
          </w:tbl>
          <w:p w14:paraId="79869187" w14:textId="77777777" w:rsidR="004B4EBE" w:rsidRPr="00EA7A16" w:rsidRDefault="004B4EBE" w:rsidP="004B4EBE">
            <w:pPr>
              <w:pStyle w:val="Paragraph"/>
              <w:rPr>
                <w:noProof/>
                <w:lang w:val="ro-RO"/>
              </w:rPr>
            </w:pPr>
          </w:p>
        </w:tc>
        <w:tc>
          <w:tcPr>
            <w:tcW w:w="0" w:type="auto"/>
          </w:tcPr>
          <w:p w14:paraId="3A89E506" w14:textId="77777777" w:rsidR="004B4EBE" w:rsidRPr="00EA7A16" w:rsidRDefault="004B4EBE" w:rsidP="004B4EBE">
            <w:pPr>
              <w:pStyle w:val="Paragraph"/>
              <w:rPr>
                <w:noProof/>
                <w:lang w:val="ro-RO"/>
              </w:rPr>
            </w:pPr>
            <w:r w:rsidRPr="00EA7A16">
              <w:rPr>
                <w:noProof/>
                <w:lang w:val="ro-RO"/>
              </w:rPr>
              <w:t>0 %</w:t>
            </w:r>
          </w:p>
        </w:tc>
        <w:tc>
          <w:tcPr>
            <w:tcW w:w="0" w:type="auto"/>
          </w:tcPr>
          <w:p w14:paraId="5723F01E" w14:textId="77777777" w:rsidR="004B4EBE" w:rsidRPr="00EA7A16" w:rsidRDefault="004B4EBE" w:rsidP="004B4EBE">
            <w:pPr>
              <w:pStyle w:val="Paragraph"/>
              <w:rPr>
                <w:noProof/>
                <w:lang w:val="ro-RO"/>
              </w:rPr>
            </w:pPr>
            <w:r w:rsidRPr="00EA7A16">
              <w:rPr>
                <w:noProof/>
                <w:lang w:val="ro-RO"/>
              </w:rPr>
              <w:t>-</w:t>
            </w:r>
          </w:p>
        </w:tc>
        <w:tc>
          <w:tcPr>
            <w:tcW w:w="0" w:type="auto"/>
          </w:tcPr>
          <w:p w14:paraId="18BFA00B"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69FC9797" w14:textId="77777777" w:rsidTr="00FD31E5">
        <w:trPr>
          <w:cantSplit/>
        </w:trPr>
        <w:tc>
          <w:tcPr>
            <w:tcW w:w="0" w:type="auto"/>
          </w:tcPr>
          <w:p w14:paraId="59B81643" w14:textId="77777777" w:rsidR="004B4EBE" w:rsidRPr="00EA7A16" w:rsidRDefault="004B4EBE" w:rsidP="004B4EBE">
            <w:pPr>
              <w:pStyle w:val="Paragraph"/>
              <w:rPr>
                <w:noProof/>
                <w:lang w:val="ro-RO"/>
              </w:rPr>
            </w:pPr>
            <w:r w:rsidRPr="00EA7A16">
              <w:rPr>
                <w:noProof/>
                <w:lang w:val="ro-RO"/>
              </w:rPr>
              <w:t>0.5584</w:t>
            </w:r>
          </w:p>
        </w:tc>
        <w:tc>
          <w:tcPr>
            <w:tcW w:w="0" w:type="auto"/>
          </w:tcPr>
          <w:p w14:paraId="063AFE5B" w14:textId="77777777" w:rsidR="004B4EBE" w:rsidRPr="00EA7A16" w:rsidRDefault="004B4EBE" w:rsidP="004B4EBE">
            <w:pPr>
              <w:pStyle w:val="Paragraph"/>
              <w:jc w:val="right"/>
              <w:rPr>
                <w:noProof/>
                <w:lang w:val="ro-RO"/>
              </w:rPr>
            </w:pPr>
            <w:r w:rsidRPr="00EA7A16">
              <w:rPr>
                <w:noProof/>
                <w:lang w:val="ro-RO"/>
              </w:rPr>
              <w:t>ex 8505 11 00</w:t>
            </w:r>
          </w:p>
        </w:tc>
        <w:tc>
          <w:tcPr>
            <w:tcW w:w="0" w:type="auto"/>
          </w:tcPr>
          <w:p w14:paraId="203C9FC2"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50C99FE1" w14:textId="77777777" w:rsidR="004B4EBE" w:rsidRPr="00EA7A16" w:rsidRDefault="004B4EBE" w:rsidP="004B4EBE">
            <w:pPr>
              <w:pStyle w:val="Paragraph"/>
              <w:rPr>
                <w:noProof/>
                <w:lang w:val="ro-RO"/>
              </w:rPr>
            </w:pPr>
            <w:r w:rsidRPr="00EA7A16">
              <w:rPr>
                <w:noProof/>
                <w:lang w:val="ro-RO"/>
              </w:rPr>
              <w:t>Bare cu formă specifică, care urmează să devină magneți permanenți după magnetizare, care conțin neodim, fier și bor, cu următoarele dimensiuni:</w:t>
            </w:r>
          </w:p>
          <w:tbl>
            <w:tblPr>
              <w:tblStyle w:val="Listdash"/>
              <w:tblW w:w="0" w:type="auto"/>
              <w:tblLook w:val="0000" w:firstRow="0" w:lastRow="0" w:firstColumn="0" w:lastColumn="0" w:noHBand="0" w:noVBand="0"/>
            </w:tblPr>
            <w:tblGrid>
              <w:gridCol w:w="220"/>
              <w:gridCol w:w="3363"/>
            </w:tblGrid>
            <w:tr w:rsidR="004B4EBE" w:rsidRPr="00EA7A16" w14:paraId="1F6F666A" w14:textId="77777777" w:rsidTr="004B4EBE">
              <w:tc>
                <w:tcPr>
                  <w:tcW w:w="0" w:type="auto"/>
                </w:tcPr>
                <w:p w14:paraId="620762BD" w14:textId="77777777" w:rsidR="004B4EBE" w:rsidRPr="00EA7A16" w:rsidRDefault="004B4EBE" w:rsidP="004B4EBE">
                  <w:pPr>
                    <w:pStyle w:val="Paragraph"/>
                    <w:rPr>
                      <w:noProof/>
                      <w:lang w:val="ro-RO"/>
                    </w:rPr>
                  </w:pPr>
                  <w:r w:rsidRPr="00EA7A16">
                    <w:rPr>
                      <w:noProof/>
                      <w:lang w:val="ro-RO"/>
                    </w:rPr>
                    <w:t>—</w:t>
                  </w:r>
                </w:p>
              </w:tc>
              <w:tc>
                <w:tcPr>
                  <w:tcW w:w="0" w:type="auto"/>
                </w:tcPr>
                <w:p w14:paraId="5063CAFF" w14:textId="77777777" w:rsidR="004B4EBE" w:rsidRPr="00EA7A16" w:rsidRDefault="004B4EBE" w:rsidP="004B4EBE">
                  <w:pPr>
                    <w:pStyle w:val="Paragraph"/>
                    <w:rPr>
                      <w:noProof/>
                      <w:lang w:val="ro-RO"/>
                    </w:rPr>
                  </w:pPr>
                  <w:r w:rsidRPr="00EA7A16">
                    <w:rPr>
                      <w:noProof/>
                      <w:lang w:val="ro-RO"/>
                    </w:rPr>
                    <w:t>lungimea de minimum 15 mm și maximum 52 mm,</w:t>
                  </w:r>
                </w:p>
              </w:tc>
            </w:tr>
            <w:tr w:rsidR="004B4EBE" w:rsidRPr="00EA7A16" w14:paraId="04595757" w14:textId="77777777" w:rsidTr="004B4EBE">
              <w:tc>
                <w:tcPr>
                  <w:tcW w:w="0" w:type="auto"/>
                </w:tcPr>
                <w:p w14:paraId="0FB8B8D1" w14:textId="77777777" w:rsidR="004B4EBE" w:rsidRPr="00EA7A16" w:rsidRDefault="004B4EBE" w:rsidP="004B4EBE">
                  <w:pPr>
                    <w:pStyle w:val="Paragraph"/>
                    <w:rPr>
                      <w:noProof/>
                      <w:lang w:val="ro-RO"/>
                    </w:rPr>
                  </w:pPr>
                  <w:r w:rsidRPr="00EA7A16">
                    <w:rPr>
                      <w:noProof/>
                      <w:lang w:val="ro-RO"/>
                    </w:rPr>
                    <w:t>—</w:t>
                  </w:r>
                </w:p>
              </w:tc>
              <w:tc>
                <w:tcPr>
                  <w:tcW w:w="0" w:type="auto"/>
                </w:tcPr>
                <w:p w14:paraId="3C96E844" w14:textId="77777777" w:rsidR="004B4EBE" w:rsidRPr="00EA7A16" w:rsidRDefault="004B4EBE" w:rsidP="004B4EBE">
                  <w:pPr>
                    <w:pStyle w:val="Paragraph"/>
                    <w:rPr>
                      <w:noProof/>
                      <w:lang w:val="ro-RO"/>
                    </w:rPr>
                  </w:pPr>
                  <w:r w:rsidRPr="00EA7A16">
                    <w:rPr>
                      <w:noProof/>
                      <w:lang w:val="ro-RO"/>
                    </w:rPr>
                    <w:t>lățimea de minimum 5 mm și maximum 42 mm,</w:t>
                  </w:r>
                </w:p>
              </w:tc>
            </w:tr>
          </w:tbl>
          <w:p w14:paraId="727867E3" w14:textId="77777777" w:rsidR="004B4EBE" w:rsidRPr="00EA7A16" w:rsidRDefault="004B4EBE" w:rsidP="004B4EBE">
            <w:pPr>
              <w:pStyle w:val="Paragraph"/>
              <w:rPr>
                <w:noProof/>
                <w:lang w:val="ro-RO"/>
              </w:rPr>
            </w:pPr>
            <w:r w:rsidRPr="00EA7A16">
              <w:rPr>
                <w:noProof/>
                <w:lang w:val="ro-RO"/>
              </w:rPr>
              <w:t>de tipul celor utilizate în fabricarea servomotoarelor electrice pentru automatizări industriale</w:t>
            </w:r>
          </w:p>
        </w:tc>
        <w:tc>
          <w:tcPr>
            <w:tcW w:w="0" w:type="auto"/>
          </w:tcPr>
          <w:p w14:paraId="10367404" w14:textId="77777777" w:rsidR="004B4EBE" w:rsidRPr="00EA7A16" w:rsidRDefault="004B4EBE" w:rsidP="004B4EBE">
            <w:pPr>
              <w:pStyle w:val="Paragraph"/>
              <w:rPr>
                <w:noProof/>
                <w:lang w:val="ro-RO"/>
              </w:rPr>
            </w:pPr>
            <w:r w:rsidRPr="00EA7A16">
              <w:rPr>
                <w:noProof/>
                <w:lang w:val="ro-RO"/>
              </w:rPr>
              <w:t>0 %</w:t>
            </w:r>
          </w:p>
        </w:tc>
        <w:tc>
          <w:tcPr>
            <w:tcW w:w="0" w:type="auto"/>
          </w:tcPr>
          <w:p w14:paraId="140D7D5F" w14:textId="77777777" w:rsidR="004B4EBE" w:rsidRPr="00EA7A16" w:rsidRDefault="004B4EBE" w:rsidP="004B4EBE">
            <w:pPr>
              <w:pStyle w:val="Paragraph"/>
              <w:rPr>
                <w:noProof/>
                <w:lang w:val="ro-RO"/>
              </w:rPr>
            </w:pPr>
            <w:r w:rsidRPr="00EA7A16">
              <w:rPr>
                <w:noProof/>
                <w:lang w:val="ro-RO"/>
              </w:rPr>
              <w:t>p/st</w:t>
            </w:r>
          </w:p>
        </w:tc>
        <w:tc>
          <w:tcPr>
            <w:tcW w:w="0" w:type="auto"/>
          </w:tcPr>
          <w:p w14:paraId="648F56AA"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FD451F6" w14:textId="77777777" w:rsidTr="00FD31E5">
        <w:trPr>
          <w:cantSplit/>
        </w:trPr>
        <w:tc>
          <w:tcPr>
            <w:tcW w:w="0" w:type="auto"/>
          </w:tcPr>
          <w:p w14:paraId="1A5061E9" w14:textId="77777777" w:rsidR="004B4EBE" w:rsidRPr="00EA7A16" w:rsidRDefault="004B4EBE" w:rsidP="004B4EBE">
            <w:pPr>
              <w:pStyle w:val="Paragraph"/>
              <w:rPr>
                <w:noProof/>
                <w:lang w:val="ro-RO"/>
              </w:rPr>
            </w:pPr>
            <w:r w:rsidRPr="00EA7A16">
              <w:rPr>
                <w:noProof/>
                <w:lang w:val="ro-RO"/>
              </w:rPr>
              <w:t>0.7567</w:t>
            </w:r>
          </w:p>
        </w:tc>
        <w:tc>
          <w:tcPr>
            <w:tcW w:w="0" w:type="auto"/>
          </w:tcPr>
          <w:p w14:paraId="18C8EA42" w14:textId="77777777" w:rsidR="004B4EBE" w:rsidRPr="00EA7A16" w:rsidRDefault="004B4EBE" w:rsidP="004B4EBE">
            <w:pPr>
              <w:pStyle w:val="Paragraph"/>
              <w:jc w:val="right"/>
              <w:rPr>
                <w:noProof/>
                <w:lang w:val="ro-RO"/>
              </w:rPr>
            </w:pPr>
            <w:r w:rsidRPr="00EA7A16">
              <w:rPr>
                <w:noProof/>
                <w:lang w:val="ro-RO"/>
              </w:rPr>
              <w:t>ex 8505 11 00</w:t>
            </w:r>
          </w:p>
        </w:tc>
        <w:tc>
          <w:tcPr>
            <w:tcW w:w="0" w:type="auto"/>
          </w:tcPr>
          <w:p w14:paraId="6ECFABCF" w14:textId="77777777" w:rsidR="004B4EBE" w:rsidRPr="00EA7A16" w:rsidRDefault="004B4EBE" w:rsidP="004B4EBE">
            <w:pPr>
              <w:pStyle w:val="Paragraph"/>
              <w:jc w:val="center"/>
              <w:rPr>
                <w:noProof/>
                <w:lang w:val="ro-RO"/>
              </w:rPr>
            </w:pPr>
            <w:r w:rsidRPr="00EA7A16">
              <w:rPr>
                <w:noProof/>
                <w:lang w:val="ro-RO"/>
              </w:rPr>
              <w:t>53</w:t>
            </w:r>
          </w:p>
        </w:tc>
        <w:tc>
          <w:tcPr>
            <w:tcW w:w="0" w:type="auto"/>
          </w:tcPr>
          <w:p w14:paraId="2FFF0921" w14:textId="77777777" w:rsidR="004B4EBE" w:rsidRPr="00EA7A16" w:rsidRDefault="004B4EBE" w:rsidP="004B4EBE">
            <w:pPr>
              <w:pStyle w:val="Paragraph"/>
              <w:rPr>
                <w:noProof/>
                <w:lang w:val="ro-RO"/>
              </w:rPr>
            </w:pPr>
            <w:r w:rsidRPr="00EA7A16">
              <w:rPr>
                <w:noProof/>
                <w:lang w:val="ro-RO"/>
              </w:rPr>
              <w:t>Magneți permanenți fabricați dintr-un aliaj de neodim, în formă cilindrică, dotați cu o gaură cu alezaj filetat la una dintre extremități, cu:</w:t>
            </w:r>
          </w:p>
          <w:tbl>
            <w:tblPr>
              <w:tblStyle w:val="Listdash"/>
              <w:tblW w:w="0" w:type="auto"/>
              <w:tblLook w:val="0000" w:firstRow="0" w:lastRow="0" w:firstColumn="0" w:lastColumn="0" w:noHBand="0" w:noVBand="0"/>
            </w:tblPr>
            <w:tblGrid>
              <w:gridCol w:w="220"/>
              <w:gridCol w:w="3772"/>
            </w:tblGrid>
            <w:tr w:rsidR="004B4EBE" w:rsidRPr="00EA7A16" w14:paraId="2D42C9B2" w14:textId="77777777" w:rsidTr="004B4EBE">
              <w:tc>
                <w:tcPr>
                  <w:tcW w:w="0" w:type="auto"/>
                </w:tcPr>
                <w:p w14:paraId="660E043D" w14:textId="77777777" w:rsidR="004B4EBE" w:rsidRPr="00EA7A16" w:rsidRDefault="004B4EBE" w:rsidP="004B4EBE">
                  <w:pPr>
                    <w:pStyle w:val="Paragraph"/>
                    <w:rPr>
                      <w:noProof/>
                      <w:lang w:val="ro-RO"/>
                    </w:rPr>
                  </w:pPr>
                  <w:r w:rsidRPr="00EA7A16">
                    <w:rPr>
                      <w:noProof/>
                      <w:lang w:val="ro-RO"/>
                    </w:rPr>
                    <w:t>—</w:t>
                  </w:r>
                </w:p>
              </w:tc>
              <w:tc>
                <w:tcPr>
                  <w:tcW w:w="0" w:type="auto"/>
                </w:tcPr>
                <w:p w14:paraId="42C57C6A" w14:textId="77777777" w:rsidR="004B4EBE" w:rsidRPr="00EA7A16" w:rsidRDefault="004B4EBE" w:rsidP="004B4EBE">
                  <w:pPr>
                    <w:pStyle w:val="Paragraph"/>
                    <w:rPr>
                      <w:noProof/>
                      <w:lang w:val="ro-RO"/>
                    </w:rPr>
                  </w:pPr>
                  <w:r w:rsidRPr="00EA7A16">
                    <w:rPr>
                      <w:noProof/>
                      <w:lang w:val="ro-RO"/>
                    </w:rPr>
                    <w:t>o lungime de minimum 97,5 mm, dar de maximum 225 mm</w:t>
                  </w:r>
                </w:p>
              </w:tc>
            </w:tr>
            <w:tr w:rsidR="004B4EBE" w:rsidRPr="00EA7A16" w14:paraId="6DB95110" w14:textId="77777777" w:rsidTr="004B4EBE">
              <w:tc>
                <w:tcPr>
                  <w:tcW w:w="0" w:type="auto"/>
                </w:tcPr>
                <w:p w14:paraId="76408DAC" w14:textId="77777777" w:rsidR="004B4EBE" w:rsidRPr="00EA7A16" w:rsidRDefault="004B4EBE" w:rsidP="004B4EBE">
                  <w:pPr>
                    <w:pStyle w:val="Paragraph"/>
                    <w:rPr>
                      <w:noProof/>
                      <w:lang w:val="ro-RO"/>
                    </w:rPr>
                  </w:pPr>
                  <w:r w:rsidRPr="00EA7A16">
                    <w:rPr>
                      <w:noProof/>
                      <w:lang w:val="ro-RO"/>
                    </w:rPr>
                    <w:t>—</w:t>
                  </w:r>
                </w:p>
              </w:tc>
              <w:tc>
                <w:tcPr>
                  <w:tcW w:w="0" w:type="auto"/>
                </w:tcPr>
                <w:p w14:paraId="258801C9" w14:textId="77777777" w:rsidR="004B4EBE" w:rsidRPr="00EA7A16" w:rsidRDefault="004B4EBE" w:rsidP="004B4EBE">
                  <w:pPr>
                    <w:pStyle w:val="Paragraph"/>
                    <w:rPr>
                      <w:noProof/>
                      <w:lang w:val="ro-RO"/>
                    </w:rPr>
                  </w:pPr>
                  <w:r w:rsidRPr="00EA7A16">
                    <w:rPr>
                      <w:noProof/>
                      <w:lang w:val="ro-RO"/>
                    </w:rPr>
                    <w:t>un diametru de minimum 19 mm, dar de maximum 25 mm</w:t>
                  </w:r>
                </w:p>
              </w:tc>
            </w:tr>
          </w:tbl>
          <w:p w14:paraId="7967B2DE" w14:textId="77777777" w:rsidR="004B4EBE" w:rsidRPr="00EA7A16" w:rsidRDefault="004B4EBE" w:rsidP="004B4EBE">
            <w:pPr>
              <w:pStyle w:val="Paragraph"/>
              <w:rPr>
                <w:noProof/>
                <w:lang w:val="ro-RO"/>
              </w:rPr>
            </w:pPr>
          </w:p>
        </w:tc>
        <w:tc>
          <w:tcPr>
            <w:tcW w:w="0" w:type="auto"/>
          </w:tcPr>
          <w:p w14:paraId="1A45E9C2" w14:textId="77777777" w:rsidR="004B4EBE" w:rsidRPr="00EA7A16" w:rsidRDefault="004B4EBE" w:rsidP="004B4EBE">
            <w:pPr>
              <w:pStyle w:val="Paragraph"/>
              <w:rPr>
                <w:noProof/>
                <w:lang w:val="ro-RO"/>
              </w:rPr>
            </w:pPr>
            <w:r w:rsidRPr="00EA7A16">
              <w:rPr>
                <w:noProof/>
                <w:lang w:val="ro-RO"/>
              </w:rPr>
              <w:t>0 %</w:t>
            </w:r>
          </w:p>
        </w:tc>
        <w:tc>
          <w:tcPr>
            <w:tcW w:w="0" w:type="auto"/>
          </w:tcPr>
          <w:p w14:paraId="07257BBD" w14:textId="77777777" w:rsidR="004B4EBE" w:rsidRPr="00EA7A16" w:rsidRDefault="004B4EBE" w:rsidP="004B4EBE">
            <w:pPr>
              <w:pStyle w:val="Paragraph"/>
              <w:rPr>
                <w:noProof/>
                <w:lang w:val="ro-RO"/>
              </w:rPr>
            </w:pPr>
            <w:r w:rsidRPr="00EA7A16">
              <w:rPr>
                <w:noProof/>
                <w:lang w:val="ro-RO"/>
              </w:rPr>
              <w:t>-</w:t>
            </w:r>
          </w:p>
        </w:tc>
        <w:tc>
          <w:tcPr>
            <w:tcW w:w="0" w:type="auto"/>
          </w:tcPr>
          <w:p w14:paraId="4408C758"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4F376A1" w14:textId="77777777" w:rsidTr="00FD31E5">
        <w:trPr>
          <w:cantSplit/>
        </w:trPr>
        <w:tc>
          <w:tcPr>
            <w:tcW w:w="0" w:type="auto"/>
          </w:tcPr>
          <w:p w14:paraId="2F591FC9" w14:textId="77777777" w:rsidR="004B4EBE" w:rsidRPr="00EA7A16" w:rsidRDefault="004B4EBE" w:rsidP="004B4EBE">
            <w:pPr>
              <w:pStyle w:val="Paragraph"/>
              <w:rPr>
                <w:noProof/>
                <w:lang w:val="ro-RO"/>
              </w:rPr>
            </w:pPr>
            <w:r w:rsidRPr="00EA7A16">
              <w:rPr>
                <w:noProof/>
                <w:lang w:val="ro-RO"/>
              </w:rPr>
              <w:t>0.5585</w:t>
            </w:r>
          </w:p>
        </w:tc>
        <w:tc>
          <w:tcPr>
            <w:tcW w:w="0" w:type="auto"/>
          </w:tcPr>
          <w:p w14:paraId="09253E8F" w14:textId="77777777" w:rsidR="004B4EBE" w:rsidRPr="00EA7A16" w:rsidRDefault="004B4EBE" w:rsidP="004B4EBE">
            <w:pPr>
              <w:pStyle w:val="Paragraph"/>
              <w:jc w:val="right"/>
              <w:rPr>
                <w:noProof/>
                <w:lang w:val="ro-RO"/>
              </w:rPr>
            </w:pPr>
            <w:r w:rsidRPr="00EA7A16">
              <w:rPr>
                <w:noProof/>
                <w:lang w:val="ro-RO"/>
              </w:rPr>
              <w:t>ex 8505 11 00</w:t>
            </w:r>
          </w:p>
        </w:tc>
        <w:tc>
          <w:tcPr>
            <w:tcW w:w="0" w:type="auto"/>
          </w:tcPr>
          <w:p w14:paraId="74DDB3EF" w14:textId="77777777" w:rsidR="004B4EBE" w:rsidRPr="00EA7A16" w:rsidRDefault="004B4EBE" w:rsidP="004B4EBE">
            <w:pPr>
              <w:pStyle w:val="Paragraph"/>
              <w:jc w:val="center"/>
              <w:rPr>
                <w:noProof/>
                <w:lang w:val="ro-RO"/>
              </w:rPr>
            </w:pPr>
            <w:r w:rsidRPr="00EA7A16">
              <w:rPr>
                <w:noProof/>
                <w:lang w:val="ro-RO"/>
              </w:rPr>
              <w:t>63</w:t>
            </w:r>
          </w:p>
        </w:tc>
        <w:tc>
          <w:tcPr>
            <w:tcW w:w="0" w:type="auto"/>
          </w:tcPr>
          <w:p w14:paraId="784CDCAB" w14:textId="77777777" w:rsidR="004B4EBE" w:rsidRPr="00EA7A16" w:rsidRDefault="004B4EBE" w:rsidP="004B4EBE">
            <w:pPr>
              <w:pStyle w:val="Paragraph"/>
              <w:rPr>
                <w:noProof/>
                <w:lang w:val="ro-RO"/>
              </w:rPr>
            </w:pPr>
            <w:r w:rsidRPr="00EA7A16">
              <w:rPr>
                <w:noProof/>
                <w:lang w:val="ro-RO"/>
              </w:rPr>
              <w:t>Inele, tuburi, bucșe și gulere fabricate dintr-un aliaj de neodim, fier și bor, cu</w:t>
            </w:r>
          </w:p>
          <w:tbl>
            <w:tblPr>
              <w:tblStyle w:val="Listdash"/>
              <w:tblW w:w="0" w:type="auto"/>
              <w:tblLook w:val="0000" w:firstRow="0" w:lastRow="0" w:firstColumn="0" w:lastColumn="0" w:noHBand="0" w:noVBand="0"/>
            </w:tblPr>
            <w:tblGrid>
              <w:gridCol w:w="220"/>
              <w:gridCol w:w="2678"/>
            </w:tblGrid>
            <w:tr w:rsidR="004B4EBE" w:rsidRPr="00EA7A16" w14:paraId="54FCA212" w14:textId="77777777" w:rsidTr="004B4EBE">
              <w:tc>
                <w:tcPr>
                  <w:tcW w:w="0" w:type="auto"/>
                </w:tcPr>
                <w:p w14:paraId="37BA8E46" w14:textId="77777777" w:rsidR="004B4EBE" w:rsidRPr="00EA7A16" w:rsidRDefault="004B4EBE" w:rsidP="004B4EBE">
                  <w:pPr>
                    <w:pStyle w:val="Paragraph"/>
                    <w:rPr>
                      <w:noProof/>
                      <w:lang w:val="ro-RO"/>
                    </w:rPr>
                  </w:pPr>
                  <w:r w:rsidRPr="00EA7A16">
                    <w:rPr>
                      <w:noProof/>
                      <w:lang w:val="ro-RO"/>
                    </w:rPr>
                    <w:t>—</w:t>
                  </w:r>
                </w:p>
              </w:tc>
              <w:tc>
                <w:tcPr>
                  <w:tcW w:w="0" w:type="auto"/>
                </w:tcPr>
                <w:p w14:paraId="0AF0DA8A" w14:textId="77777777" w:rsidR="004B4EBE" w:rsidRPr="00EA7A16" w:rsidRDefault="004B4EBE" w:rsidP="004B4EBE">
                  <w:pPr>
                    <w:pStyle w:val="Paragraph"/>
                    <w:rPr>
                      <w:noProof/>
                      <w:lang w:val="ro-RO"/>
                    </w:rPr>
                  </w:pPr>
                  <w:r w:rsidRPr="00EA7A16">
                    <w:rPr>
                      <w:noProof/>
                      <w:lang w:val="ro-RO"/>
                    </w:rPr>
                    <w:t>un diametru extern de maximum 45 mm,</w:t>
                  </w:r>
                </w:p>
              </w:tc>
            </w:tr>
            <w:tr w:rsidR="004B4EBE" w:rsidRPr="00EA7A16" w14:paraId="488A74EE" w14:textId="77777777" w:rsidTr="004B4EBE">
              <w:tc>
                <w:tcPr>
                  <w:tcW w:w="0" w:type="auto"/>
                </w:tcPr>
                <w:p w14:paraId="7AE26061" w14:textId="77777777" w:rsidR="004B4EBE" w:rsidRPr="00EA7A16" w:rsidRDefault="004B4EBE" w:rsidP="004B4EBE">
                  <w:pPr>
                    <w:pStyle w:val="Paragraph"/>
                    <w:rPr>
                      <w:noProof/>
                      <w:lang w:val="ro-RO"/>
                    </w:rPr>
                  </w:pPr>
                  <w:r w:rsidRPr="00EA7A16">
                    <w:rPr>
                      <w:noProof/>
                      <w:lang w:val="ro-RO"/>
                    </w:rPr>
                    <w:t>—</w:t>
                  </w:r>
                </w:p>
              </w:tc>
              <w:tc>
                <w:tcPr>
                  <w:tcW w:w="0" w:type="auto"/>
                </w:tcPr>
                <w:p w14:paraId="59987341" w14:textId="77777777" w:rsidR="004B4EBE" w:rsidRPr="00EA7A16" w:rsidRDefault="004B4EBE" w:rsidP="004B4EBE">
                  <w:pPr>
                    <w:pStyle w:val="Paragraph"/>
                    <w:rPr>
                      <w:noProof/>
                      <w:lang w:val="ro-RO"/>
                    </w:rPr>
                  </w:pPr>
                  <w:r w:rsidRPr="00EA7A16">
                    <w:rPr>
                      <w:noProof/>
                      <w:lang w:val="ro-RO"/>
                    </w:rPr>
                    <w:t>o înălțime de maximum 45 mm,</w:t>
                  </w:r>
                </w:p>
              </w:tc>
            </w:tr>
          </w:tbl>
          <w:p w14:paraId="02B4B305" w14:textId="77777777" w:rsidR="004B4EBE" w:rsidRPr="00EA7A16" w:rsidRDefault="004B4EBE" w:rsidP="004B4EBE">
            <w:pPr>
              <w:pStyle w:val="Paragraph"/>
              <w:rPr>
                <w:noProof/>
                <w:lang w:val="ro-RO"/>
              </w:rPr>
            </w:pPr>
            <w:r w:rsidRPr="00EA7A16">
              <w:rPr>
                <w:noProof/>
                <w:lang w:val="ro-RO"/>
              </w:rPr>
              <w:t>de tipul celor utilizate la fabricarea magneților permanenți după magnetizare</w:t>
            </w:r>
          </w:p>
        </w:tc>
        <w:tc>
          <w:tcPr>
            <w:tcW w:w="0" w:type="auto"/>
          </w:tcPr>
          <w:p w14:paraId="69447126" w14:textId="77777777" w:rsidR="004B4EBE" w:rsidRPr="00EA7A16" w:rsidRDefault="004B4EBE" w:rsidP="004B4EBE">
            <w:pPr>
              <w:pStyle w:val="Paragraph"/>
              <w:rPr>
                <w:noProof/>
                <w:lang w:val="ro-RO"/>
              </w:rPr>
            </w:pPr>
            <w:r w:rsidRPr="00EA7A16">
              <w:rPr>
                <w:noProof/>
                <w:lang w:val="ro-RO"/>
              </w:rPr>
              <w:t>0 %</w:t>
            </w:r>
          </w:p>
        </w:tc>
        <w:tc>
          <w:tcPr>
            <w:tcW w:w="0" w:type="auto"/>
          </w:tcPr>
          <w:p w14:paraId="01B5B0B4" w14:textId="77777777" w:rsidR="004B4EBE" w:rsidRPr="00EA7A16" w:rsidRDefault="004B4EBE" w:rsidP="004B4EBE">
            <w:pPr>
              <w:pStyle w:val="Paragraph"/>
              <w:rPr>
                <w:noProof/>
                <w:lang w:val="ro-RO"/>
              </w:rPr>
            </w:pPr>
            <w:r w:rsidRPr="00EA7A16">
              <w:rPr>
                <w:noProof/>
                <w:lang w:val="ro-RO"/>
              </w:rPr>
              <w:t>p/st</w:t>
            </w:r>
          </w:p>
        </w:tc>
        <w:tc>
          <w:tcPr>
            <w:tcW w:w="0" w:type="auto"/>
          </w:tcPr>
          <w:p w14:paraId="3248911B"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0727FAD" w14:textId="77777777" w:rsidTr="00FD31E5">
        <w:trPr>
          <w:cantSplit/>
        </w:trPr>
        <w:tc>
          <w:tcPr>
            <w:tcW w:w="0" w:type="auto"/>
          </w:tcPr>
          <w:p w14:paraId="2B1AC359" w14:textId="77777777" w:rsidR="004B4EBE" w:rsidRPr="00EA7A16" w:rsidRDefault="004B4EBE" w:rsidP="004B4EBE">
            <w:pPr>
              <w:pStyle w:val="Paragraph"/>
              <w:rPr>
                <w:noProof/>
                <w:lang w:val="ro-RO"/>
              </w:rPr>
            </w:pPr>
            <w:r w:rsidRPr="00EA7A16">
              <w:rPr>
                <w:noProof/>
                <w:lang w:val="ro-RO"/>
              </w:rPr>
              <w:t>0.3740</w:t>
            </w:r>
          </w:p>
        </w:tc>
        <w:tc>
          <w:tcPr>
            <w:tcW w:w="0" w:type="auto"/>
          </w:tcPr>
          <w:p w14:paraId="3CC50466" w14:textId="77777777" w:rsidR="004B4EBE" w:rsidRPr="00EA7A16" w:rsidRDefault="004B4EBE" w:rsidP="004B4EBE">
            <w:pPr>
              <w:pStyle w:val="Paragraph"/>
              <w:jc w:val="right"/>
              <w:rPr>
                <w:noProof/>
                <w:lang w:val="ro-RO"/>
              </w:rPr>
            </w:pPr>
            <w:r w:rsidRPr="00EA7A16">
              <w:rPr>
                <w:noProof/>
                <w:lang w:val="ro-RO"/>
              </w:rPr>
              <w:t>ex 8505 11 00</w:t>
            </w:r>
          </w:p>
        </w:tc>
        <w:tc>
          <w:tcPr>
            <w:tcW w:w="0" w:type="auto"/>
          </w:tcPr>
          <w:p w14:paraId="6D469970"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48795C77" w14:textId="77777777" w:rsidR="004B4EBE" w:rsidRPr="00EA7A16" w:rsidRDefault="004B4EBE" w:rsidP="004B4EBE">
            <w:pPr>
              <w:pStyle w:val="Paragraph"/>
              <w:rPr>
                <w:noProof/>
                <w:lang w:val="ro-RO"/>
              </w:rPr>
            </w:pPr>
            <w:r w:rsidRPr="00EA7A16">
              <w:rPr>
                <w:noProof/>
                <w:lang w:val="ro-RO"/>
              </w:rPr>
              <w:t>Magneți permanenți constând într-un aliaj de neodim, fier și bor, de formă paralelipipedică, cu sau fără muchii rotunjite, cu secțiunea dreptunghiulară sau trapezoidală având</w:t>
            </w:r>
          </w:p>
          <w:tbl>
            <w:tblPr>
              <w:tblStyle w:val="Listdash"/>
              <w:tblW w:w="0" w:type="auto"/>
              <w:tblLook w:val="0000" w:firstRow="0" w:lastRow="0" w:firstColumn="0" w:lastColumn="0" w:noHBand="0" w:noVBand="0"/>
            </w:tblPr>
            <w:tblGrid>
              <w:gridCol w:w="220"/>
              <w:gridCol w:w="2194"/>
            </w:tblGrid>
            <w:tr w:rsidR="004B4EBE" w:rsidRPr="00EA7A16" w14:paraId="66283D59" w14:textId="77777777" w:rsidTr="004B4EBE">
              <w:tc>
                <w:tcPr>
                  <w:tcW w:w="0" w:type="auto"/>
                </w:tcPr>
                <w:p w14:paraId="72DD27F4" w14:textId="77777777" w:rsidR="004B4EBE" w:rsidRPr="00EA7A16" w:rsidRDefault="004B4EBE" w:rsidP="004B4EBE">
                  <w:pPr>
                    <w:pStyle w:val="Paragraph"/>
                    <w:rPr>
                      <w:noProof/>
                      <w:lang w:val="ro-RO"/>
                    </w:rPr>
                  </w:pPr>
                  <w:r w:rsidRPr="00EA7A16">
                    <w:rPr>
                      <w:noProof/>
                      <w:lang w:val="ro-RO"/>
                    </w:rPr>
                    <w:t>—</w:t>
                  </w:r>
                </w:p>
              </w:tc>
              <w:tc>
                <w:tcPr>
                  <w:tcW w:w="0" w:type="auto"/>
                </w:tcPr>
                <w:p w14:paraId="2952BCF8" w14:textId="77777777" w:rsidR="004B4EBE" w:rsidRPr="00EA7A16" w:rsidRDefault="004B4EBE" w:rsidP="004B4EBE">
                  <w:pPr>
                    <w:pStyle w:val="Paragraph"/>
                    <w:rPr>
                      <w:noProof/>
                      <w:lang w:val="ro-RO"/>
                    </w:rPr>
                  </w:pPr>
                  <w:r w:rsidRPr="00EA7A16">
                    <w:rPr>
                      <w:noProof/>
                      <w:lang w:val="ro-RO"/>
                    </w:rPr>
                    <w:t>o lungime de maximum 140 mm,</w:t>
                  </w:r>
                </w:p>
              </w:tc>
            </w:tr>
            <w:tr w:rsidR="004B4EBE" w:rsidRPr="00EA7A16" w14:paraId="3778D0FC" w14:textId="77777777" w:rsidTr="004B4EBE">
              <w:tc>
                <w:tcPr>
                  <w:tcW w:w="0" w:type="auto"/>
                </w:tcPr>
                <w:p w14:paraId="30C67592" w14:textId="77777777" w:rsidR="004B4EBE" w:rsidRPr="00EA7A16" w:rsidRDefault="004B4EBE" w:rsidP="004B4EBE">
                  <w:pPr>
                    <w:pStyle w:val="Paragraph"/>
                    <w:rPr>
                      <w:noProof/>
                      <w:lang w:val="ro-RO"/>
                    </w:rPr>
                  </w:pPr>
                  <w:r w:rsidRPr="00EA7A16">
                    <w:rPr>
                      <w:noProof/>
                      <w:lang w:val="ro-RO"/>
                    </w:rPr>
                    <w:t>—</w:t>
                  </w:r>
                </w:p>
              </w:tc>
              <w:tc>
                <w:tcPr>
                  <w:tcW w:w="0" w:type="auto"/>
                </w:tcPr>
                <w:p w14:paraId="48992DA4" w14:textId="77777777" w:rsidR="004B4EBE" w:rsidRPr="00EA7A16" w:rsidRDefault="004B4EBE" w:rsidP="004B4EBE">
                  <w:pPr>
                    <w:pStyle w:val="Paragraph"/>
                    <w:rPr>
                      <w:noProof/>
                      <w:lang w:val="ro-RO"/>
                    </w:rPr>
                  </w:pPr>
                  <w:r w:rsidRPr="00EA7A16">
                    <w:rPr>
                      <w:noProof/>
                      <w:lang w:val="ro-RO"/>
                    </w:rPr>
                    <w:t>o lățime de maximum 90 mm și</w:t>
                  </w:r>
                </w:p>
              </w:tc>
            </w:tr>
            <w:tr w:rsidR="004B4EBE" w:rsidRPr="00EA7A16" w14:paraId="25C5E048" w14:textId="77777777" w:rsidTr="004B4EBE">
              <w:tc>
                <w:tcPr>
                  <w:tcW w:w="0" w:type="auto"/>
                </w:tcPr>
                <w:p w14:paraId="30F6164F" w14:textId="77777777" w:rsidR="004B4EBE" w:rsidRPr="00EA7A16" w:rsidRDefault="004B4EBE" w:rsidP="004B4EBE">
                  <w:pPr>
                    <w:pStyle w:val="Paragraph"/>
                    <w:rPr>
                      <w:noProof/>
                      <w:lang w:val="ro-RO"/>
                    </w:rPr>
                  </w:pPr>
                  <w:r w:rsidRPr="00EA7A16">
                    <w:rPr>
                      <w:noProof/>
                      <w:lang w:val="ro-RO"/>
                    </w:rPr>
                    <w:t>—</w:t>
                  </w:r>
                </w:p>
              </w:tc>
              <w:tc>
                <w:tcPr>
                  <w:tcW w:w="0" w:type="auto"/>
                </w:tcPr>
                <w:p w14:paraId="6BC2A877" w14:textId="77777777" w:rsidR="004B4EBE" w:rsidRPr="00EA7A16" w:rsidRDefault="004B4EBE" w:rsidP="004B4EBE">
                  <w:pPr>
                    <w:pStyle w:val="Paragraph"/>
                    <w:rPr>
                      <w:noProof/>
                      <w:lang w:val="ro-RO"/>
                    </w:rPr>
                  </w:pPr>
                  <w:r w:rsidRPr="00EA7A16">
                    <w:rPr>
                      <w:noProof/>
                      <w:lang w:val="ro-RO"/>
                    </w:rPr>
                    <w:t>o grosime de maximum 55 mm</w:t>
                  </w:r>
                </w:p>
              </w:tc>
            </w:tr>
          </w:tbl>
          <w:p w14:paraId="3339F828" w14:textId="77777777" w:rsidR="004B4EBE" w:rsidRPr="00EA7A16" w:rsidRDefault="004B4EBE" w:rsidP="004B4EBE">
            <w:pPr>
              <w:pStyle w:val="Paragraph"/>
              <w:rPr>
                <w:noProof/>
                <w:lang w:val="ro-RO"/>
              </w:rPr>
            </w:pPr>
            <w:r w:rsidRPr="00EA7A16">
              <w:rPr>
                <w:noProof/>
                <w:lang w:val="ro-RO"/>
              </w:rPr>
              <w:t>sau curbat sau în formă de dreptunghi (tip placă) având</w:t>
            </w:r>
          </w:p>
          <w:tbl>
            <w:tblPr>
              <w:tblStyle w:val="Listdash"/>
              <w:tblW w:w="0" w:type="auto"/>
              <w:tblLook w:val="0000" w:firstRow="0" w:lastRow="0" w:firstColumn="0" w:lastColumn="0" w:noHBand="0" w:noVBand="0"/>
            </w:tblPr>
            <w:tblGrid>
              <w:gridCol w:w="220"/>
              <w:gridCol w:w="3772"/>
            </w:tblGrid>
            <w:tr w:rsidR="004B4EBE" w:rsidRPr="00EA7A16" w14:paraId="5F82078B" w14:textId="77777777" w:rsidTr="004B4EBE">
              <w:tc>
                <w:tcPr>
                  <w:tcW w:w="0" w:type="auto"/>
                </w:tcPr>
                <w:p w14:paraId="51F1F3BE" w14:textId="77777777" w:rsidR="004B4EBE" w:rsidRPr="00EA7A16" w:rsidRDefault="004B4EBE" w:rsidP="004B4EBE">
                  <w:pPr>
                    <w:pStyle w:val="Paragraph"/>
                    <w:rPr>
                      <w:noProof/>
                      <w:lang w:val="ro-RO"/>
                    </w:rPr>
                  </w:pPr>
                  <w:r w:rsidRPr="00EA7A16">
                    <w:rPr>
                      <w:noProof/>
                      <w:lang w:val="ro-RO"/>
                    </w:rPr>
                    <w:t>—</w:t>
                  </w:r>
                </w:p>
              </w:tc>
              <w:tc>
                <w:tcPr>
                  <w:tcW w:w="0" w:type="auto"/>
                </w:tcPr>
                <w:p w14:paraId="4A20985D" w14:textId="77777777" w:rsidR="004B4EBE" w:rsidRPr="00EA7A16" w:rsidRDefault="004B4EBE" w:rsidP="004B4EBE">
                  <w:pPr>
                    <w:pStyle w:val="Paragraph"/>
                    <w:rPr>
                      <w:noProof/>
                      <w:lang w:val="ro-RO"/>
                    </w:rPr>
                  </w:pPr>
                  <w:r w:rsidRPr="00EA7A16">
                    <w:rPr>
                      <w:noProof/>
                      <w:lang w:val="ro-RO"/>
                    </w:rPr>
                    <w:t>o lungime de maximum 75 mm,</w:t>
                  </w:r>
                </w:p>
              </w:tc>
            </w:tr>
            <w:tr w:rsidR="004B4EBE" w:rsidRPr="00EA7A16" w14:paraId="206903BF" w14:textId="77777777" w:rsidTr="004B4EBE">
              <w:tc>
                <w:tcPr>
                  <w:tcW w:w="0" w:type="auto"/>
                </w:tcPr>
                <w:p w14:paraId="1A683E95" w14:textId="77777777" w:rsidR="004B4EBE" w:rsidRPr="00EA7A16" w:rsidRDefault="004B4EBE" w:rsidP="004B4EBE">
                  <w:pPr>
                    <w:pStyle w:val="Paragraph"/>
                    <w:rPr>
                      <w:noProof/>
                      <w:lang w:val="ro-RO"/>
                    </w:rPr>
                  </w:pPr>
                  <w:r w:rsidRPr="00EA7A16">
                    <w:rPr>
                      <w:noProof/>
                      <w:lang w:val="ro-RO"/>
                    </w:rPr>
                    <w:t>—</w:t>
                  </w:r>
                </w:p>
              </w:tc>
              <w:tc>
                <w:tcPr>
                  <w:tcW w:w="0" w:type="auto"/>
                </w:tcPr>
                <w:p w14:paraId="2C35A0DD" w14:textId="77777777" w:rsidR="004B4EBE" w:rsidRPr="00EA7A16" w:rsidRDefault="004B4EBE" w:rsidP="004B4EBE">
                  <w:pPr>
                    <w:pStyle w:val="Paragraph"/>
                    <w:rPr>
                      <w:noProof/>
                      <w:lang w:val="ro-RO"/>
                    </w:rPr>
                  </w:pPr>
                  <w:r w:rsidRPr="00EA7A16">
                    <w:rPr>
                      <w:noProof/>
                      <w:lang w:val="ro-RO"/>
                    </w:rPr>
                    <w:t>o lățime de maximum 40 mm,</w:t>
                  </w:r>
                </w:p>
              </w:tc>
            </w:tr>
            <w:tr w:rsidR="004B4EBE" w:rsidRPr="00EA7A16" w14:paraId="745E7D25" w14:textId="77777777" w:rsidTr="004B4EBE">
              <w:tc>
                <w:tcPr>
                  <w:tcW w:w="0" w:type="auto"/>
                </w:tcPr>
                <w:p w14:paraId="77C17878" w14:textId="77777777" w:rsidR="004B4EBE" w:rsidRPr="00EA7A16" w:rsidRDefault="004B4EBE" w:rsidP="004B4EBE">
                  <w:pPr>
                    <w:pStyle w:val="Paragraph"/>
                    <w:rPr>
                      <w:noProof/>
                      <w:lang w:val="ro-RO"/>
                    </w:rPr>
                  </w:pPr>
                  <w:r w:rsidRPr="00EA7A16">
                    <w:rPr>
                      <w:noProof/>
                      <w:lang w:val="ro-RO"/>
                    </w:rPr>
                    <w:t>—</w:t>
                  </w:r>
                </w:p>
              </w:tc>
              <w:tc>
                <w:tcPr>
                  <w:tcW w:w="0" w:type="auto"/>
                </w:tcPr>
                <w:p w14:paraId="54379BBD" w14:textId="77777777" w:rsidR="004B4EBE" w:rsidRPr="00EA7A16" w:rsidRDefault="004B4EBE" w:rsidP="004B4EBE">
                  <w:pPr>
                    <w:pStyle w:val="Paragraph"/>
                    <w:rPr>
                      <w:noProof/>
                      <w:lang w:val="ro-RO"/>
                    </w:rPr>
                  </w:pPr>
                  <w:r w:rsidRPr="00EA7A16">
                    <w:rPr>
                      <w:noProof/>
                      <w:lang w:val="ro-RO"/>
                    </w:rPr>
                    <w:t>o grosime de maximum 7 mm și</w:t>
                  </w:r>
                </w:p>
              </w:tc>
            </w:tr>
            <w:tr w:rsidR="004B4EBE" w:rsidRPr="00EA7A16" w14:paraId="7F90898F" w14:textId="77777777" w:rsidTr="004B4EBE">
              <w:tc>
                <w:tcPr>
                  <w:tcW w:w="0" w:type="auto"/>
                </w:tcPr>
                <w:p w14:paraId="67F3EC53" w14:textId="77777777" w:rsidR="004B4EBE" w:rsidRPr="00EA7A16" w:rsidRDefault="004B4EBE" w:rsidP="004B4EBE">
                  <w:pPr>
                    <w:pStyle w:val="Paragraph"/>
                    <w:rPr>
                      <w:noProof/>
                      <w:lang w:val="ro-RO"/>
                    </w:rPr>
                  </w:pPr>
                  <w:r w:rsidRPr="00EA7A16">
                    <w:rPr>
                      <w:noProof/>
                      <w:lang w:val="ro-RO"/>
                    </w:rPr>
                    <w:t>—</w:t>
                  </w:r>
                </w:p>
              </w:tc>
              <w:tc>
                <w:tcPr>
                  <w:tcW w:w="0" w:type="auto"/>
                </w:tcPr>
                <w:p w14:paraId="13BE1DF9" w14:textId="77777777" w:rsidR="004B4EBE" w:rsidRPr="00EA7A16" w:rsidRDefault="004B4EBE" w:rsidP="004B4EBE">
                  <w:pPr>
                    <w:pStyle w:val="Paragraph"/>
                    <w:rPr>
                      <w:noProof/>
                      <w:lang w:val="ro-RO"/>
                    </w:rPr>
                  </w:pPr>
                  <w:r w:rsidRPr="00EA7A16">
                    <w:rPr>
                      <w:noProof/>
                      <w:lang w:val="ro-RO"/>
                    </w:rPr>
                    <w:t>o rază de curbură de minimum 86 mm, dar de maximum 241 mm</w:t>
                  </w:r>
                </w:p>
              </w:tc>
            </w:tr>
          </w:tbl>
          <w:p w14:paraId="66FA2450" w14:textId="77777777" w:rsidR="004B4EBE" w:rsidRPr="00EA7A16" w:rsidRDefault="004B4EBE" w:rsidP="004B4EBE">
            <w:pPr>
              <w:pStyle w:val="Paragraph"/>
              <w:rPr>
                <w:noProof/>
                <w:lang w:val="ro-RO"/>
              </w:rPr>
            </w:pPr>
            <w:r w:rsidRPr="00EA7A16">
              <w:rPr>
                <w:noProof/>
                <w:lang w:val="ro-RO"/>
              </w:rPr>
              <w:t>fie sub forma unui disc cu diametrul de maximum 90 mm, prezentând sau nu un orificiu central</w:t>
            </w:r>
          </w:p>
        </w:tc>
        <w:tc>
          <w:tcPr>
            <w:tcW w:w="0" w:type="auto"/>
          </w:tcPr>
          <w:p w14:paraId="25500A86" w14:textId="77777777" w:rsidR="004B4EBE" w:rsidRPr="00EA7A16" w:rsidRDefault="004B4EBE" w:rsidP="004B4EBE">
            <w:pPr>
              <w:pStyle w:val="Paragraph"/>
              <w:rPr>
                <w:noProof/>
                <w:lang w:val="ro-RO"/>
              </w:rPr>
            </w:pPr>
            <w:r w:rsidRPr="00EA7A16">
              <w:rPr>
                <w:noProof/>
                <w:lang w:val="ro-RO"/>
              </w:rPr>
              <w:t>0 %</w:t>
            </w:r>
          </w:p>
        </w:tc>
        <w:tc>
          <w:tcPr>
            <w:tcW w:w="0" w:type="auto"/>
          </w:tcPr>
          <w:p w14:paraId="0AB07B05" w14:textId="77777777" w:rsidR="004B4EBE" w:rsidRPr="00EA7A16" w:rsidRDefault="004B4EBE" w:rsidP="004B4EBE">
            <w:pPr>
              <w:pStyle w:val="Paragraph"/>
              <w:rPr>
                <w:noProof/>
                <w:lang w:val="ro-RO"/>
              </w:rPr>
            </w:pPr>
            <w:r w:rsidRPr="00EA7A16">
              <w:rPr>
                <w:noProof/>
                <w:lang w:val="ro-RO"/>
              </w:rPr>
              <w:t>p/st</w:t>
            </w:r>
          </w:p>
        </w:tc>
        <w:tc>
          <w:tcPr>
            <w:tcW w:w="0" w:type="auto"/>
          </w:tcPr>
          <w:p w14:paraId="2F6C151B"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8F0CB72" w14:textId="77777777" w:rsidTr="00FD31E5">
        <w:trPr>
          <w:cantSplit/>
        </w:trPr>
        <w:tc>
          <w:tcPr>
            <w:tcW w:w="0" w:type="auto"/>
          </w:tcPr>
          <w:p w14:paraId="23990C02" w14:textId="77777777" w:rsidR="004B4EBE" w:rsidRPr="00EA7A16" w:rsidRDefault="004B4EBE" w:rsidP="004B4EBE">
            <w:pPr>
              <w:pStyle w:val="Paragraph"/>
              <w:rPr>
                <w:noProof/>
                <w:lang w:val="ro-RO"/>
              </w:rPr>
            </w:pPr>
            <w:r w:rsidRPr="00EA7A16">
              <w:rPr>
                <w:noProof/>
                <w:lang w:val="ro-RO"/>
              </w:rPr>
              <w:t>0.7788</w:t>
            </w:r>
          </w:p>
        </w:tc>
        <w:tc>
          <w:tcPr>
            <w:tcW w:w="0" w:type="auto"/>
          </w:tcPr>
          <w:p w14:paraId="416E5B61" w14:textId="77777777" w:rsidR="004B4EBE" w:rsidRPr="00EA7A16" w:rsidRDefault="004B4EBE" w:rsidP="004B4EBE">
            <w:pPr>
              <w:pStyle w:val="Paragraph"/>
              <w:jc w:val="right"/>
              <w:rPr>
                <w:noProof/>
                <w:lang w:val="ro-RO"/>
              </w:rPr>
            </w:pPr>
            <w:r w:rsidRPr="00EA7A16">
              <w:rPr>
                <w:noProof/>
                <w:lang w:val="ro-RO"/>
              </w:rPr>
              <w:t>ex 8505 11 00</w:t>
            </w:r>
          </w:p>
        </w:tc>
        <w:tc>
          <w:tcPr>
            <w:tcW w:w="0" w:type="auto"/>
          </w:tcPr>
          <w:p w14:paraId="41B469FC" w14:textId="77777777" w:rsidR="004B4EBE" w:rsidRPr="00EA7A16" w:rsidRDefault="004B4EBE" w:rsidP="004B4EBE">
            <w:pPr>
              <w:pStyle w:val="Paragraph"/>
              <w:jc w:val="center"/>
              <w:rPr>
                <w:noProof/>
                <w:lang w:val="ro-RO"/>
              </w:rPr>
            </w:pPr>
            <w:r w:rsidRPr="00EA7A16">
              <w:rPr>
                <w:noProof/>
                <w:lang w:val="ro-RO"/>
              </w:rPr>
              <w:t>68</w:t>
            </w:r>
          </w:p>
        </w:tc>
        <w:tc>
          <w:tcPr>
            <w:tcW w:w="0" w:type="auto"/>
          </w:tcPr>
          <w:p w14:paraId="4152C8E8" w14:textId="77777777" w:rsidR="004B4EBE" w:rsidRPr="00EA7A16" w:rsidRDefault="004B4EBE" w:rsidP="004B4EBE">
            <w:pPr>
              <w:pStyle w:val="Paragraph"/>
              <w:rPr>
                <w:noProof/>
                <w:lang w:val="ro-RO"/>
              </w:rPr>
            </w:pPr>
            <w:r w:rsidRPr="00EA7A16">
              <w:rPr>
                <w:noProof/>
                <w:lang w:val="ro-RO"/>
              </w:rPr>
              <w:t>Blocuri fabricate din neodim, fier și bor sau dintr-un aliaj de samariu și cobalt, acoperite sau nu cu zinc, destinate să devină magneți permanenți după magnetizare având:</w:t>
            </w:r>
          </w:p>
          <w:tbl>
            <w:tblPr>
              <w:tblStyle w:val="Listdash"/>
              <w:tblW w:w="0" w:type="auto"/>
              <w:tblLook w:val="0000" w:firstRow="0" w:lastRow="0" w:firstColumn="0" w:lastColumn="0" w:noHBand="0" w:noVBand="0"/>
            </w:tblPr>
            <w:tblGrid>
              <w:gridCol w:w="220"/>
              <w:gridCol w:w="3772"/>
            </w:tblGrid>
            <w:tr w:rsidR="004B4EBE" w:rsidRPr="00EA7A16" w14:paraId="3F30A12D" w14:textId="77777777" w:rsidTr="004B4EBE">
              <w:tc>
                <w:tcPr>
                  <w:tcW w:w="0" w:type="auto"/>
                </w:tcPr>
                <w:p w14:paraId="1FF23663" w14:textId="77777777" w:rsidR="004B4EBE" w:rsidRPr="00EA7A16" w:rsidRDefault="004B4EBE" w:rsidP="004B4EBE">
                  <w:pPr>
                    <w:pStyle w:val="Paragraph"/>
                    <w:rPr>
                      <w:noProof/>
                      <w:lang w:val="ro-RO"/>
                    </w:rPr>
                  </w:pPr>
                  <w:r w:rsidRPr="00EA7A16">
                    <w:rPr>
                      <w:noProof/>
                      <w:lang w:val="ro-RO"/>
                    </w:rPr>
                    <w:t>—</w:t>
                  </w:r>
                </w:p>
              </w:tc>
              <w:tc>
                <w:tcPr>
                  <w:tcW w:w="0" w:type="auto"/>
                </w:tcPr>
                <w:p w14:paraId="2A1D4018" w14:textId="77777777" w:rsidR="004B4EBE" w:rsidRPr="00EA7A16" w:rsidRDefault="004B4EBE" w:rsidP="004B4EBE">
                  <w:pPr>
                    <w:pStyle w:val="Paragraph"/>
                    <w:rPr>
                      <w:noProof/>
                      <w:lang w:val="ro-RO"/>
                    </w:rPr>
                  </w:pPr>
                  <w:r w:rsidRPr="00EA7A16">
                    <w:rPr>
                      <w:noProof/>
                      <w:lang w:val="ro-RO"/>
                    </w:rPr>
                    <w:t>o lungime de minimum 13,8 mm, dar de maximum 45,2 mm,</w:t>
                  </w:r>
                </w:p>
              </w:tc>
            </w:tr>
            <w:tr w:rsidR="004B4EBE" w:rsidRPr="00EA7A16" w14:paraId="0054C15B" w14:textId="77777777" w:rsidTr="004B4EBE">
              <w:tc>
                <w:tcPr>
                  <w:tcW w:w="0" w:type="auto"/>
                </w:tcPr>
                <w:p w14:paraId="47A407A0" w14:textId="77777777" w:rsidR="004B4EBE" w:rsidRPr="00EA7A16" w:rsidRDefault="004B4EBE" w:rsidP="004B4EBE">
                  <w:pPr>
                    <w:pStyle w:val="Paragraph"/>
                    <w:rPr>
                      <w:noProof/>
                      <w:lang w:val="ro-RO"/>
                    </w:rPr>
                  </w:pPr>
                  <w:r w:rsidRPr="00EA7A16">
                    <w:rPr>
                      <w:noProof/>
                      <w:lang w:val="ro-RO"/>
                    </w:rPr>
                    <w:t>—</w:t>
                  </w:r>
                </w:p>
              </w:tc>
              <w:tc>
                <w:tcPr>
                  <w:tcW w:w="0" w:type="auto"/>
                </w:tcPr>
                <w:p w14:paraId="7AC55B84" w14:textId="77777777" w:rsidR="004B4EBE" w:rsidRPr="00EA7A16" w:rsidRDefault="004B4EBE" w:rsidP="004B4EBE">
                  <w:pPr>
                    <w:pStyle w:val="Paragraph"/>
                    <w:rPr>
                      <w:noProof/>
                      <w:lang w:val="ro-RO"/>
                    </w:rPr>
                  </w:pPr>
                  <w:r w:rsidRPr="00EA7A16">
                    <w:rPr>
                      <w:noProof/>
                      <w:lang w:val="ro-RO"/>
                    </w:rPr>
                    <w:t>o lățime de minimum 7,8 mm, dar de maximum 25,2 mm,</w:t>
                  </w:r>
                </w:p>
              </w:tc>
            </w:tr>
            <w:tr w:rsidR="004B4EBE" w:rsidRPr="00EA7A16" w14:paraId="162592C4" w14:textId="77777777" w:rsidTr="004B4EBE">
              <w:tc>
                <w:tcPr>
                  <w:tcW w:w="0" w:type="auto"/>
                </w:tcPr>
                <w:p w14:paraId="4E8A70D6" w14:textId="77777777" w:rsidR="004B4EBE" w:rsidRPr="00EA7A16" w:rsidRDefault="004B4EBE" w:rsidP="004B4EBE">
                  <w:pPr>
                    <w:pStyle w:val="Paragraph"/>
                    <w:rPr>
                      <w:noProof/>
                      <w:lang w:val="ro-RO"/>
                    </w:rPr>
                  </w:pPr>
                  <w:r w:rsidRPr="00EA7A16">
                    <w:rPr>
                      <w:noProof/>
                      <w:lang w:val="ro-RO"/>
                    </w:rPr>
                    <w:t>—</w:t>
                  </w:r>
                </w:p>
              </w:tc>
              <w:tc>
                <w:tcPr>
                  <w:tcW w:w="0" w:type="auto"/>
                </w:tcPr>
                <w:p w14:paraId="3017A51A" w14:textId="77777777" w:rsidR="004B4EBE" w:rsidRPr="00EA7A16" w:rsidRDefault="004B4EBE" w:rsidP="004B4EBE">
                  <w:pPr>
                    <w:pStyle w:val="Paragraph"/>
                    <w:rPr>
                      <w:noProof/>
                      <w:lang w:val="ro-RO"/>
                    </w:rPr>
                  </w:pPr>
                  <w:r w:rsidRPr="00EA7A16">
                    <w:rPr>
                      <w:noProof/>
                      <w:lang w:val="ro-RO"/>
                    </w:rPr>
                    <w:t>o înălțime de minimum 1,3 mm, dar de maximum 4,7 mm</w:t>
                  </w:r>
                </w:p>
              </w:tc>
            </w:tr>
          </w:tbl>
          <w:p w14:paraId="3A7C2525" w14:textId="77777777" w:rsidR="004B4EBE" w:rsidRPr="00EA7A16" w:rsidRDefault="004B4EBE" w:rsidP="004B4EBE">
            <w:pPr>
              <w:pStyle w:val="Paragraph"/>
              <w:rPr>
                <w:noProof/>
                <w:lang w:val="ro-RO"/>
              </w:rPr>
            </w:pPr>
          </w:p>
        </w:tc>
        <w:tc>
          <w:tcPr>
            <w:tcW w:w="0" w:type="auto"/>
          </w:tcPr>
          <w:p w14:paraId="47A9E245" w14:textId="77777777" w:rsidR="004B4EBE" w:rsidRPr="00EA7A16" w:rsidRDefault="004B4EBE" w:rsidP="004B4EBE">
            <w:pPr>
              <w:pStyle w:val="Paragraph"/>
              <w:rPr>
                <w:noProof/>
                <w:lang w:val="ro-RO"/>
              </w:rPr>
            </w:pPr>
            <w:r w:rsidRPr="00EA7A16">
              <w:rPr>
                <w:noProof/>
                <w:lang w:val="ro-RO"/>
              </w:rPr>
              <w:t>0 %</w:t>
            </w:r>
          </w:p>
        </w:tc>
        <w:tc>
          <w:tcPr>
            <w:tcW w:w="0" w:type="auto"/>
          </w:tcPr>
          <w:p w14:paraId="5B5A4522" w14:textId="77777777" w:rsidR="004B4EBE" w:rsidRPr="00EA7A16" w:rsidRDefault="004B4EBE" w:rsidP="004B4EBE">
            <w:pPr>
              <w:pStyle w:val="Paragraph"/>
              <w:rPr>
                <w:noProof/>
                <w:lang w:val="ro-RO"/>
              </w:rPr>
            </w:pPr>
            <w:r w:rsidRPr="00EA7A16">
              <w:rPr>
                <w:noProof/>
                <w:lang w:val="ro-RO"/>
              </w:rPr>
              <w:t>-</w:t>
            </w:r>
          </w:p>
        </w:tc>
        <w:tc>
          <w:tcPr>
            <w:tcW w:w="0" w:type="auto"/>
          </w:tcPr>
          <w:p w14:paraId="311B21EA"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2E725008" w14:textId="77777777" w:rsidTr="00FD31E5">
        <w:trPr>
          <w:cantSplit/>
        </w:trPr>
        <w:tc>
          <w:tcPr>
            <w:tcW w:w="0" w:type="auto"/>
          </w:tcPr>
          <w:p w14:paraId="48B9D285" w14:textId="77777777" w:rsidR="004B4EBE" w:rsidRPr="00EA7A16" w:rsidRDefault="004B4EBE" w:rsidP="004B4EBE">
            <w:pPr>
              <w:pStyle w:val="Paragraph"/>
              <w:rPr>
                <w:noProof/>
                <w:lang w:val="ro-RO"/>
              </w:rPr>
            </w:pPr>
            <w:r w:rsidRPr="00EA7A16">
              <w:rPr>
                <w:noProof/>
                <w:lang w:val="ro-RO"/>
              </w:rPr>
              <w:t>0.5948</w:t>
            </w:r>
          </w:p>
        </w:tc>
        <w:tc>
          <w:tcPr>
            <w:tcW w:w="0" w:type="auto"/>
          </w:tcPr>
          <w:p w14:paraId="1BCE06C5" w14:textId="77777777" w:rsidR="004B4EBE" w:rsidRPr="00EA7A16" w:rsidRDefault="004B4EBE" w:rsidP="004B4EBE">
            <w:pPr>
              <w:pStyle w:val="Paragraph"/>
              <w:jc w:val="right"/>
              <w:rPr>
                <w:noProof/>
                <w:lang w:val="ro-RO"/>
              </w:rPr>
            </w:pPr>
            <w:r w:rsidRPr="00EA7A16">
              <w:rPr>
                <w:noProof/>
                <w:lang w:val="ro-RO"/>
              </w:rPr>
              <w:t>ex 8505 11 00</w:t>
            </w:r>
          </w:p>
        </w:tc>
        <w:tc>
          <w:tcPr>
            <w:tcW w:w="0" w:type="auto"/>
          </w:tcPr>
          <w:p w14:paraId="49E66DDC"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281176E7" w14:textId="77777777" w:rsidR="004B4EBE" w:rsidRPr="00EA7A16" w:rsidRDefault="004B4EBE" w:rsidP="004B4EBE">
            <w:pPr>
              <w:pStyle w:val="Paragraph"/>
              <w:rPr>
                <w:noProof/>
                <w:lang w:val="ro-RO"/>
              </w:rPr>
            </w:pPr>
            <w:r w:rsidRPr="00EA7A16">
              <w:rPr>
                <w:noProof/>
                <w:lang w:val="ro-RO"/>
              </w:rPr>
              <w:t>Disc dintr-un aliaj de neodim, fier și bor, acoperit de nichel sau zinc, care, după magnetizare, este destinat să devină magnet permanent</w:t>
            </w:r>
          </w:p>
          <w:tbl>
            <w:tblPr>
              <w:tblStyle w:val="Listdash"/>
              <w:tblW w:w="0" w:type="auto"/>
              <w:tblLook w:val="0000" w:firstRow="0" w:lastRow="0" w:firstColumn="0" w:lastColumn="0" w:noHBand="0" w:noVBand="0"/>
            </w:tblPr>
            <w:tblGrid>
              <w:gridCol w:w="220"/>
              <w:gridCol w:w="2571"/>
            </w:tblGrid>
            <w:tr w:rsidR="004B4EBE" w:rsidRPr="00EA7A16" w14:paraId="72F06A41" w14:textId="77777777" w:rsidTr="004B4EBE">
              <w:tc>
                <w:tcPr>
                  <w:tcW w:w="0" w:type="auto"/>
                </w:tcPr>
                <w:p w14:paraId="410B3790" w14:textId="77777777" w:rsidR="004B4EBE" w:rsidRPr="00EA7A16" w:rsidRDefault="004B4EBE" w:rsidP="004B4EBE">
                  <w:pPr>
                    <w:pStyle w:val="Paragraph"/>
                    <w:rPr>
                      <w:noProof/>
                      <w:lang w:val="ro-RO"/>
                    </w:rPr>
                  </w:pPr>
                  <w:r w:rsidRPr="00EA7A16">
                    <w:rPr>
                      <w:noProof/>
                      <w:lang w:val="ro-RO"/>
                    </w:rPr>
                    <w:t>—</w:t>
                  </w:r>
                </w:p>
              </w:tc>
              <w:tc>
                <w:tcPr>
                  <w:tcW w:w="0" w:type="auto"/>
                </w:tcPr>
                <w:p w14:paraId="665F5944" w14:textId="77777777" w:rsidR="004B4EBE" w:rsidRPr="00EA7A16" w:rsidRDefault="004B4EBE" w:rsidP="004B4EBE">
                  <w:pPr>
                    <w:pStyle w:val="Paragraph"/>
                    <w:rPr>
                      <w:noProof/>
                      <w:lang w:val="ro-RO"/>
                    </w:rPr>
                  </w:pPr>
                  <w:r w:rsidRPr="00EA7A16">
                    <w:rPr>
                      <w:noProof/>
                      <w:lang w:val="ro-RO"/>
                    </w:rPr>
                    <w:t>prezentând sau nu un orificiu în centru,</w:t>
                  </w:r>
                </w:p>
              </w:tc>
            </w:tr>
            <w:tr w:rsidR="004B4EBE" w:rsidRPr="00EA7A16" w14:paraId="7AB85E2E" w14:textId="77777777" w:rsidTr="004B4EBE">
              <w:tc>
                <w:tcPr>
                  <w:tcW w:w="0" w:type="auto"/>
                </w:tcPr>
                <w:p w14:paraId="0C2936AE" w14:textId="77777777" w:rsidR="004B4EBE" w:rsidRPr="00EA7A16" w:rsidRDefault="004B4EBE" w:rsidP="004B4EBE">
                  <w:pPr>
                    <w:pStyle w:val="Paragraph"/>
                    <w:rPr>
                      <w:noProof/>
                      <w:lang w:val="ro-RO"/>
                    </w:rPr>
                  </w:pPr>
                  <w:r w:rsidRPr="00EA7A16">
                    <w:rPr>
                      <w:noProof/>
                      <w:lang w:val="ro-RO"/>
                    </w:rPr>
                    <w:t>—</w:t>
                  </w:r>
                </w:p>
              </w:tc>
              <w:tc>
                <w:tcPr>
                  <w:tcW w:w="0" w:type="auto"/>
                </w:tcPr>
                <w:p w14:paraId="24235674" w14:textId="77777777" w:rsidR="004B4EBE" w:rsidRPr="00EA7A16" w:rsidRDefault="004B4EBE" w:rsidP="004B4EBE">
                  <w:pPr>
                    <w:pStyle w:val="Paragraph"/>
                    <w:rPr>
                      <w:noProof/>
                      <w:lang w:val="ro-RO"/>
                    </w:rPr>
                  </w:pPr>
                  <w:r w:rsidRPr="00EA7A16">
                    <w:rPr>
                      <w:noProof/>
                      <w:lang w:val="ro-RO"/>
                    </w:rPr>
                    <w:t>cu un diametru de maximum 90 mm,</w:t>
                  </w:r>
                </w:p>
              </w:tc>
            </w:tr>
          </w:tbl>
          <w:p w14:paraId="0E01F3D7" w14:textId="77777777" w:rsidR="004B4EBE" w:rsidRPr="00EA7A16" w:rsidRDefault="004B4EBE" w:rsidP="004B4EBE">
            <w:pPr>
              <w:pStyle w:val="Paragraph"/>
              <w:rPr>
                <w:noProof/>
                <w:lang w:val="ro-RO"/>
              </w:rPr>
            </w:pPr>
            <w:r w:rsidRPr="00EA7A16">
              <w:rPr>
                <w:noProof/>
                <w:lang w:val="ro-RO"/>
              </w:rPr>
              <w:t>de tipul celor utilizați pentru difuzoarele autovehiculelor</w:t>
            </w:r>
          </w:p>
        </w:tc>
        <w:tc>
          <w:tcPr>
            <w:tcW w:w="0" w:type="auto"/>
          </w:tcPr>
          <w:p w14:paraId="7BF42C95" w14:textId="77777777" w:rsidR="004B4EBE" w:rsidRPr="00EA7A16" w:rsidRDefault="004B4EBE" w:rsidP="004B4EBE">
            <w:pPr>
              <w:pStyle w:val="Paragraph"/>
              <w:rPr>
                <w:noProof/>
                <w:lang w:val="ro-RO"/>
              </w:rPr>
            </w:pPr>
            <w:r w:rsidRPr="00EA7A16">
              <w:rPr>
                <w:noProof/>
                <w:lang w:val="ro-RO"/>
              </w:rPr>
              <w:t>0 %</w:t>
            </w:r>
          </w:p>
        </w:tc>
        <w:tc>
          <w:tcPr>
            <w:tcW w:w="0" w:type="auto"/>
          </w:tcPr>
          <w:p w14:paraId="615F5A25" w14:textId="77777777" w:rsidR="004B4EBE" w:rsidRPr="00EA7A16" w:rsidRDefault="004B4EBE" w:rsidP="004B4EBE">
            <w:pPr>
              <w:pStyle w:val="Paragraph"/>
              <w:rPr>
                <w:noProof/>
                <w:lang w:val="ro-RO"/>
              </w:rPr>
            </w:pPr>
            <w:r w:rsidRPr="00EA7A16">
              <w:rPr>
                <w:noProof/>
                <w:lang w:val="ro-RO"/>
              </w:rPr>
              <w:t>-</w:t>
            </w:r>
          </w:p>
        </w:tc>
        <w:tc>
          <w:tcPr>
            <w:tcW w:w="0" w:type="auto"/>
          </w:tcPr>
          <w:p w14:paraId="22122DC3"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0E50CBD" w14:textId="77777777" w:rsidTr="00FD31E5">
        <w:trPr>
          <w:cantSplit/>
        </w:trPr>
        <w:tc>
          <w:tcPr>
            <w:tcW w:w="0" w:type="auto"/>
            <w:vMerge w:val="restart"/>
          </w:tcPr>
          <w:p w14:paraId="7275139A" w14:textId="77777777" w:rsidR="004B4EBE" w:rsidRPr="00EA7A16" w:rsidRDefault="004B4EBE" w:rsidP="004B4EBE">
            <w:pPr>
              <w:pStyle w:val="Paragraph"/>
              <w:rPr>
                <w:noProof/>
                <w:lang w:val="ro-RO"/>
              </w:rPr>
            </w:pPr>
            <w:r w:rsidRPr="00EA7A16">
              <w:rPr>
                <w:noProof/>
                <w:lang w:val="ro-RO"/>
              </w:rPr>
              <w:t>0.6857</w:t>
            </w:r>
          </w:p>
          <w:p w14:paraId="107DECD7" w14:textId="77777777" w:rsidR="004B4EBE" w:rsidRPr="00EA7A16" w:rsidRDefault="004B4EBE" w:rsidP="004B4EBE">
            <w:pPr>
              <w:pStyle w:val="Paragraph"/>
              <w:rPr>
                <w:noProof/>
                <w:lang w:val="ro-RO"/>
              </w:rPr>
            </w:pPr>
          </w:p>
        </w:tc>
        <w:tc>
          <w:tcPr>
            <w:tcW w:w="0" w:type="auto"/>
          </w:tcPr>
          <w:p w14:paraId="49F3AB2D" w14:textId="77777777" w:rsidR="004B4EBE" w:rsidRPr="00EA7A16" w:rsidRDefault="004B4EBE" w:rsidP="004B4EBE">
            <w:pPr>
              <w:pStyle w:val="Paragraph"/>
              <w:jc w:val="right"/>
              <w:rPr>
                <w:noProof/>
                <w:lang w:val="ro-RO"/>
              </w:rPr>
            </w:pPr>
            <w:r w:rsidRPr="00EA7A16">
              <w:rPr>
                <w:noProof/>
                <w:lang w:val="ro-RO"/>
              </w:rPr>
              <w:t>ex 8505 11 00</w:t>
            </w:r>
          </w:p>
          <w:p w14:paraId="23FACA98" w14:textId="77777777" w:rsidR="004B4EBE" w:rsidRPr="00EA7A16" w:rsidRDefault="004B4EBE" w:rsidP="004B4EBE">
            <w:pPr>
              <w:pStyle w:val="Paragraph"/>
              <w:jc w:val="right"/>
              <w:rPr>
                <w:noProof/>
                <w:lang w:val="ro-RO"/>
              </w:rPr>
            </w:pPr>
            <w:r w:rsidRPr="00EA7A16">
              <w:rPr>
                <w:noProof/>
                <w:lang w:val="ro-RO"/>
              </w:rPr>
              <w:t>ex 8505 19 90</w:t>
            </w:r>
          </w:p>
        </w:tc>
        <w:tc>
          <w:tcPr>
            <w:tcW w:w="0" w:type="auto"/>
          </w:tcPr>
          <w:p w14:paraId="673AFC9D" w14:textId="77777777" w:rsidR="004B4EBE" w:rsidRPr="00EA7A16" w:rsidRDefault="004B4EBE" w:rsidP="004B4EBE">
            <w:pPr>
              <w:pStyle w:val="Paragraph"/>
              <w:jc w:val="center"/>
              <w:rPr>
                <w:noProof/>
                <w:lang w:val="ro-RO"/>
              </w:rPr>
            </w:pPr>
            <w:r w:rsidRPr="00EA7A16">
              <w:rPr>
                <w:noProof/>
                <w:lang w:val="ro-RO"/>
              </w:rPr>
              <w:t>73</w:t>
            </w:r>
          </w:p>
          <w:p w14:paraId="5CF9F33E" w14:textId="77777777" w:rsidR="004B4EBE" w:rsidRPr="00EA7A16" w:rsidRDefault="004B4EBE" w:rsidP="004B4EBE">
            <w:pPr>
              <w:pStyle w:val="Paragraph"/>
              <w:jc w:val="center"/>
              <w:rPr>
                <w:noProof/>
                <w:lang w:val="ro-RO"/>
              </w:rPr>
            </w:pPr>
            <w:r w:rsidRPr="00EA7A16">
              <w:rPr>
                <w:noProof/>
                <w:lang w:val="ro-RO"/>
              </w:rPr>
              <w:t>35</w:t>
            </w:r>
          </w:p>
        </w:tc>
        <w:tc>
          <w:tcPr>
            <w:tcW w:w="0" w:type="auto"/>
            <w:vMerge w:val="restart"/>
          </w:tcPr>
          <w:p w14:paraId="7BF5740D" w14:textId="77777777" w:rsidR="004B4EBE" w:rsidRPr="00EA7A16" w:rsidRDefault="004B4EBE" w:rsidP="004B4EBE">
            <w:pPr>
              <w:pStyle w:val="Paragraph"/>
              <w:rPr>
                <w:noProof/>
                <w:lang w:val="ro-RO"/>
              </w:rPr>
            </w:pPr>
            <w:r w:rsidRPr="00EA7A16">
              <w:rPr>
                <w:noProof/>
                <w:lang w:val="ro-RO"/>
              </w:rPr>
              <w:t>Articole de formă de bare plate, de bare arcuite sau de sferturi de manșon, fabricate din ferită, cobalt sau samariu sau din pământuri rare sau din aliaje ale acestora, supraturnate sau nu cu polimeri, destinate să devină magneți permanenți după magnetizare având:</w:t>
            </w:r>
          </w:p>
          <w:tbl>
            <w:tblPr>
              <w:tblStyle w:val="Listdash"/>
              <w:tblW w:w="0" w:type="auto"/>
              <w:tblLook w:val="0000" w:firstRow="0" w:lastRow="0" w:firstColumn="0" w:lastColumn="0" w:noHBand="0" w:noVBand="0"/>
            </w:tblPr>
            <w:tblGrid>
              <w:gridCol w:w="220"/>
              <w:gridCol w:w="3660"/>
            </w:tblGrid>
            <w:tr w:rsidR="004B4EBE" w:rsidRPr="00EA7A16" w14:paraId="561A13AE" w14:textId="77777777" w:rsidTr="004B4EBE">
              <w:tc>
                <w:tcPr>
                  <w:tcW w:w="0" w:type="auto"/>
                </w:tcPr>
                <w:p w14:paraId="12721175" w14:textId="77777777" w:rsidR="004B4EBE" w:rsidRPr="00EA7A16" w:rsidRDefault="004B4EBE" w:rsidP="004B4EBE">
                  <w:pPr>
                    <w:pStyle w:val="Paragraph"/>
                    <w:rPr>
                      <w:noProof/>
                      <w:lang w:val="ro-RO"/>
                    </w:rPr>
                  </w:pPr>
                  <w:r w:rsidRPr="00EA7A16">
                    <w:rPr>
                      <w:noProof/>
                      <w:lang w:val="ro-RO"/>
                    </w:rPr>
                    <w:t>—</w:t>
                  </w:r>
                </w:p>
              </w:tc>
              <w:tc>
                <w:tcPr>
                  <w:tcW w:w="0" w:type="auto"/>
                </w:tcPr>
                <w:p w14:paraId="3D147D5C" w14:textId="77777777" w:rsidR="004B4EBE" w:rsidRPr="00EA7A16" w:rsidRDefault="004B4EBE" w:rsidP="004B4EBE">
                  <w:pPr>
                    <w:pStyle w:val="Paragraph"/>
                    <w:rPr>
                      <w:noProof/>
                      <w:lang w:val="ro-RO"/>
                    </w:rPr>
                  </w:pPr>
                  <w:r w:rsidRPr="00EA7A16">
                    <w:rPr>
                      <w:noProof/>
                      <w:lang w:val="ro-RO"/>
                    </w:rPr>
                    <w:t>o lungime de minimum 5 mm, dar de maximum 60 mm,</w:t>
                  </w:r>
                </w:p>
              </w:tc>
            </w:tr>
            <w:tr w:rsidR="004B4EBE" w:rsidRPr="00EA7A16" w14:paraId="63FFD4FB" w14:textId="77777777" w:rsidTr="004B4EBE">
              <w:tc>
                <w:tcPr>
                  <w:tcW w:w="0" w:type="auto"/>
                </w:tcPr>
                <w:p w14:paraId="4171CB35" w14:textId="77777777" w:rsidR="004B4EBE" w:rsidRPr="00EA7A16" w:rsidRDefault="004B4EBE" w:rsidP="004B4EBE">
                  <w:pPr>
                    <w:pStyle w:val="Paragraph"/>
                    <w:rPr>
                      <w:noProof/>
                      <w:lang w:val="ro-RO"/>
                    </w:rPr>
                  </w:pPr>
                  <w:r w:rsidRPr="00EA7A16">
                    <w:rPr>
                      <w:noProof/>
                      <w:lang w:val="ro-RO"/>
                    </w:rPr>
                    <w:t>—</w:t>
                  </w:r>
                </w:p>
              </w:tc>
              <w:tc>
                <w:tcPr>
                  <w:tcW w:w="0" w:type="auto"/>
                </w:tcPr>
                <w:p w14:paraId="458D97A8" w14:textId="77777777" w:rsidR="004B4EBE" w:rsidRPr="00EA7A16" w:rsidRDefault="004B4EBE" w:rsidP="004B4EBE">
                  <w:pPr>
                    <w:pStyle w:val="Paragraph"/>
                    <w:rPr>
                      <w:noProof/>
                      <w:lang w:val="ro-RO"/>
                    </w:rPr>
                  </w:pPr>
                  <w:r w:rsidRPr="00EA7A16">
                    <w:rPr>
                      <w:noProof/>
                      <w:lang w:val="ro-RO"/>
                    </w:rPr>
                    <w:t>o lățime de minimum 5 mm, dar de maximum 40 mm,</w:t>
                  </w:r>
                </w:p>
              </w:tc>
            </w:tr>
            <w:tr w:rsidR="004B4EBE" w:rsidRPr="00EA7A16" w14:paraId="1A29FA15" w14:textId="77777777" w:rsidTr="004B4EBE">
              <w:tc>
                <w:tcPr>
                  <w:tcW w:w="0" w:type="auto"/>
                </w:tcPr>
                <w:p w14:paraId="689A8FED" w14:textId="77777777" w:rsidR="004B4EBE" w:rsidRPr="00EA7A16" w:rsidRDefault="004B4EBE" w:rsidP="004B4EBE">
                  <w:pPr>
                    <w:pStyle w:val="Paragraph"/>
                    <w:rPr>
                      <w:noProof/>
                      <w:lang w:val="ro-RO"/>
                    </w:rPr>
                  </w:pPr>
                  <w:r w:rsidRPr="00EA7A16">
                    <w:rPr>
                      <w:noProof/>
                      <w:lang w:val="ro-RO"/>
                    </w:rPr>
                    <w:t>—</w:t>
                  </w:r>
                </w:p>
              </w:tc>
              <w:tc>
                <w:tcPr>
                  <w:tcW w:w="0" w:type="auto"/>
                </w:tcPr>
                <w:p w14:paraId="0C9062C6" w14:textId="77777777" w:rsidR="004B4EBE" w:rsidRPr="00EA7A16" w:rsidRDefault="004B4EBE" w:rsidP="004B4EBE">
                  <w:pPr>
                    <w:pStyle w:val="Paragraph"/>
                    <w:rPr>
                      <w:noProof/>
                      <w:lang w:val="ro-RO"/>
                    </w:rPr>
                  </w:pPr>
                  <w:r w:rsidRPr="00EA7A16">
                    <w:rPr>
                      <w:noProof/>
                      <w:lang w:val="ro-RO"/>
                    </w:rPr>
                    <w:t>o grosime de minimum 3 mm, dar de maximum 15 mm</w:t>
                  </w:r>
                </w:p>
              </w:tc>
            </w:tr>
          </w:tbl>
          <w:p w14:paraId="576BBB4A" w14:textId="77777777" w:rsidR="004B4EBE" w:rsidRPr="00EA7A16" w:rsidRDefault="004B4EBE" w:rsidP="004B4EBE">
            <w:pPr>
              <w:pStyle w:val="Paragraph"/>
              <w:rPr>
                <w:noProof/>
                <w:lang w:val="ro-RO"/>
              </w:rPr>
            </w:pPr>
          </w:p>
          <w:p w14:paraId="5AFCE08B" w14:textId="77777777" w:rsidR="004B4EBE" w:rsidRPr="00EA7A16" w:rsidRDefault="004B4EBE" w:rsidP="004B4EBE">
            <w:pPr>
              <w:pStyle w:val="Paragraph"/>
              <w:rPr>
                <w:noProof/>
                <w:lang w:val="ro-RO"/>
              </w:rPr>
            </w:pPr>
          </w:p>
        </w:tc>
        <w:tc>
          <w:tcPr>
            <w:tcW w:w="0" w:type="auto"/>
            <w:vMerge w:val="restart"/>
          </w:tcPr>
          <w:p w14:paraId="323F2C75" w14:textId="77777777" w:rsidR="004B4EBE" w:rsidRPr="00EA7A16" w:rsidRDefault="004B4EBE" w:rsidP="004B4EBE">
            <w:pPr>
              <w:pStyle w:val="Paragraph"/>
              <w:rPr>
                <w:noProof/>
                <w:lang w:val="ro-RO"/>
              </w:rPr>
            </w:pPr>
            <w:r w:rsidRPr="00EA7A16">
              <w:rPr>
                <w:noProof/>
                <w:lang w:val="ro-RO"/>
              </w:rPr>
              <w:t>0 %</w:t>
            </w:r>
          </w:p>
          <w:p w14:paraId="3C9956ED" w14:textId="77777777" w:rsidR="004B4EBE" w:rsidRPr="00EA7A16" w:rsidRDefault="004B4EBE" w:rsidP="004B4EBE">
            <w:pPr>
              <w:pStyle w:val="Paragraph"/>
              <w:rPr>
                <w:noProof/>
                <w:lang w:val="ro-RO"/>
              </w:rPr>
            </w:pPr>
          </w:p>
        </w:tc>
        <w:tc>
          <w:tcPr>
            <w:tcW w:w="0" w:type="auto"/>
            <w:vMerge w:val="restart"/>
          </w:tcPr>
          <w:p w14:paraId="61A89471" w14:textId="77777777" w:rsidR="004B4EBE" w:rsidRPr="00EA7A16" w:rsidRDefault="004B4EBE" w:rsidP="004B4EBE">
            <w:pPr>
              <w:pStyle w:val="Paragraph"/>
              <w:rPr>
                <w:noProof/>
                <w:lang w:val="ro-RO"/>
              </w:rPr>
            </w:pPr>
            <w:r w:rsidRPr="00EA7A16">
              <w:rPr>
                <w:noProof/>
                <w:lang w:val="ro-RO"/>
              </w:rPr>
              <w:t>p/st</w:t>
            </w:r>
          </w:p>
          <w:p w14:paraId="1B53A4CB" w14:textId="77777777" w:rsidR="004B4EBE" w:rsidRPr="00EA7A16" w:rsidRDefault="004B4EBE" w:rsidP="004B4EBE">
            <w:pPr>
              <w:pStyle w:val="Paragraph"/>
              <w:rPr>
                <w:noProof/>
                <w:lang w:val="ro-RO"/>
              </w:rPr>
            </w:pPr>
          </w:p>
        </w:tc>
        <w:tc>
          <w:tcPr>
            <w:tcW w:w="0" w:type="auto"/>
            <w:vMerge w:val="restart"/>
          </w:tcPr>
          <w:p w14:paraId="72E5CF3E" w14:textId="77777777" w:rsidR="004B4EBE" w:rsidRPr="00EA7A16" w:rsidRDefault="004B4EBE" w:rsidP="004B4EBE">
            <w:pPr>
              <w:pStyle w:val="Paragraph"/>
              <w:rPr>
                <w:noProof/>
                <w:lang w:val="ro-RO"/>
              </w:rPr>
            </w:pPr>
            <w:r w:rsidRPr="00EA7A16">
              <w:rPr>
                <w:noProof/>
                <w:lang w:val="ro-RO"/>
              </w:rPr>
              <w:t>31.12.2022</w:t>
            </w:r>
          </w:p>
          <w:p w14:paraId="754C7302" w14:textId="77777777" w:rsidR="004B4EBE" w:rsidRPr="00EA7A16" w:rsidRDefault="004B4EBE" w:rsidP="004B4EBE">
            <w:pPr>
              <w:pStyle w:val="Paragraph"/>
              <w:rPr>
                <w:noProof/>
                <w:lang w:val="ro-RO"/>
              </w:rPr>
            </w:pPr>
          </w:p>
        </w:tc>
      </w:tr>
      <w:tr w:rsidR="004B4EBE" w:rsidRPr="00EA7A16" w14:paraId="0DB391FE" w14:textId="77777777" w:rsidTr="00FD31E5">
        <w:trPr>
          <w:cantSplit/>
        </w:trPr>
        <w:tc>
          <w:tcPr>
            <w:tcW w:w="0" w:type="auto"/>
          </w:tcPr>
          <w:p w14:paraId="3E266FA0" w14:textId="77777777" w:rsidR="004B4EBE" w:rsidRPr="00EA7A16" w:rsidRDefault="004B4EBE" w:rsidP="004B4EBE">
            <w:pPr>
              <w:pStyle w:val="Paragraph"/>
              <w:rPr>
                <w:noProof/>
                <w:lang w:val="ro-RO"/>
              </w:rPr>
            </w:pPr>
            <w:r w:rsidRPr="00EA7A16">
              <w:rPr>
                <w:noProof/>
                <w:lang w:val="ro-RO"/>
              </w:rPr>
              <w:t>0.6347</w:t>
            </w:r>
          </w:p>
        </w:tc>
        <w:tc>
          <w:tcPr>
            <w:tcW w:w="0" w:type="auto"/>
          </w:tcPr>
          <w:p w14:paraId="6395131B" w14:textId="77777777" w:rsidR="004B4EBE" w:rsidRPr="00EA7A16" w:rsidRDefault="004B4EBE" w:rsidP="004B4EBE">
            <w:pPr>
              <w:pStyle w:val="Paragraph"/>
              <w:jc w:val="right"/>
              <w:rPr>
                <w:noProof/>
                <w:lang w:val="ro-RO"/>
              </w:rPr>
            </w:pPr>
            <w:r w:rsidRPr="00EA7A16">
              <w:rPr>
                <w:noProof/>
                <w:lang w:val="ro-RO"/>
              </w:rPr>
              <w:t>ex 8505 11 00</w:t>
            </w:r>
          </w:p>
        </w:tc>
        <w:tc>
          <w:tcPr>
            <w:tcW w:w="0" w:type="auto"/>
          </w:tcPr>
          <w:p w14:paraId="690AE5AC" w14:textId="77777777" w:rsidR="004B4EBE" w:rsidRPr="00EA7A16" w:rsidRDefault="004B4EBE" w:rsidP="004B4EBE">
            <w:pPr>
              <w:pStyle w:val="Paragraph"/>
              <w:jc w:val="center"/>
              <w:rPr>
                <w:noProof/>
                <w:lang w:val="ro-RO"/>
              </w:rPr>
            </w:pPr>
            <w:r w:rsidRPr="00EA7A16">
              <w:rPr>
                <w:noProof/>
                <w:lang w:val="ro-RO"/>
              </w:rPr>
              <w:t>75</w:t>
            </w:r>
          </w:p>
        </w:tc>
        <w:tc>
          <w:tcPr>
            <w:tcW w:w="0" w:type="auto"/>
          </w:tcPr>
          <w:p w14:paraId="6219E2C8" w14:textId="77777777" w:rsidR="004B4EBE" w:rsidRPr="00EA7A16" w:rsidRDefault="004B4EBE" w:rsidP="004B4EBE">
            <w:pPr>
              <w:pStyle w:val="Paragraph"/>
              <w:rPr>
                <w:noProof/>
                <w:lang w:val="ro-RO"/>
              </w:rPr>
            </w:pPr>
            <w:r w:rsidRPr="00EA7A16">
              <w:rPr>
                <w:noProof/>
                <w:lang w:val="ro-RO"/>
              </w:rPr>
              <w:t>Un sfert de manșon, destinat să servească drept magnet permanent după magnetizare,</w:t>
            </w:r>
          </w:p>
          <w:tbl>
            <w:tblPr>
              <w:tblStyle w:val="Listdash"/>
              <w:tblW w:w="0" w:type="auto"/>
              <w:tblLook w:val="0000" w:firstRow="0" w:lastRow="0" w:firstColumn="0" w:lastColumn="0" w:noHBand="0" w:noVBand="0"/>
            </w:tblPr>
            <w:tblGrid>
              <w:gridCol w:w="220"/>
              <w:gridCol w:w="3772"/>
            </w:tblGrid>
            <w:tr w:rsidR="004B4EBE" w:rsidRPr="00EA7A16" w14:paraId="58152977" w14:textId="77777777" w:rsidTr="004B4EBE">
              <w:tc>
                <w:tcPr>
                  <w:tcW w:w="0" w:type="auto"/>
                </w:tcPr>
                <w:p w14:paraId="161DF0B2" w14:textId="77777777" w:rsidR="004B4EBE" w:rsidRPr="00EA7A16" w:rsidRDefault="004B4EBE" w:rsidP="004B4EBE">
                  <w:pPr>
                    <w:pStyle w:val="Paragraph"/>
                    <w:rPr>
                      <w:noProof/>
                      <w:lang w:val="ro-RO"/>
                    </w:rPr>
                  </w:pPr>
                  <w:r w:rsidRPr="00EA7A16">
                    <w:rPr>
                      <w:noProof/>
                      <w:lang w:val="ro-RO"/>
                    </w:rPr>
                    <w:t>—</w:t>
                  </w:r>
                </w:p>
              </w:tc>
              <w:tc>
                <w:tcPr>
                  <w:tcW w:w="0" w:type="auto"/>
                </w:tcPr>
                <w:p w14:paraId="15A78E92" w14:textId="77777777" w:rsidR="004B4EBE" w:rsidRPr="00EA7A16" w:rsidRDefault="004B4EBE" w:rsidP="004B4EBE">
                  <w:pPr>
                    <w:pStyle w:val="Paragraph"/>
                    <w:rPr>
                      <w:noProof/>
                      <w:lang w:val="ro-RO"/>
                    </w:rPr>
                  </w:pPr>
                  <w:r w:rsidRPr="00EA7A16">
                    <w:rPr>
                      <w:noProof/>
                      <w:lang w:val="ro-RO"/>
                    </w:rPr>
                    <w:t xml:space="preserve">compus cel puțin din neodim, fier și bor, </w:t>
                  </w:r>
                </w:p>
              </w:tc>
            </w:tr>
            <w:tr w:rsidR="004B4EBE" w:rsidRPr="00EA7A16" w14:paraId="246DCD57" w14:textId="77777777" w:rsidTr="004B4EBE">
              <w:tc>
                <w:tcPr>
                  <w:tcW w:w="0" w:type="auto"/>
                </w:tcPr>
                <w:p w14:paraId="3EE49D70" w14:textId="77777777" w:rsidR="004B4EBE" w:rsidRPr="00EA7A16" w:rsidRDefault="004B4EBE" w:rsidP="004B4EBE">
                  <w:pPr>
                    <w:pStyle w:val="Paragraph"/>
                    <w:rPr>
                      <w:noProof/>
                      <w:lang w:val="ro-RO"/>
                    </w:rPr>
                  </w:pPr>
                  <w:r w:rsidRPr="00EA7A16">
                    <w:rPr>
                      <w:noProof/>
                      <w:lang w:val="ro-RO"/>
                    </w:rPr>
                    <w:t>—</w:t>
                  </w:r>
                </w:p>
              </w:tc>
              <w:tc>
                <w:tcPr>
                  <w:tcW w:w="0" w:type="auto"/>
                </w:tcPr>
                <w:p w14:paraId="6378980B" w14:textId="77777777" w:rsidR="004B4EBE" w:rsidRPr="00EA7A16" w:rsidRDefault="004B4EBE" w:rsidP="004B4EBE">
                  <w:pPr>
                    <w:pStyle w:val="Paragraph"/>
                    <w:rPr>
                      <w:noProof/>
                      <w:lang w:val="ro-RO"/>
                    </w:rPr>
                  </w:pPr>
                  <w:r w:rsidRPr="00EA7A16">
                    <w:rPr>
                      <w:noProof/>
                      <w:lang w:val="ro-RO"/>
                    </w:rPr>
                    <w:t>cu lățimea de minimum 9,1 mm, dar maximum 10,5 mm,</w:t>
                  </w:r>
                </w:p>
              </w:tc>
            </w:tr>
            <w:tr w:rsidR="004B4EBE" w:rsidRPr="00EA7A16" w14:paraId="03E0ECFA" w14:textId="77777777" w:rsidTr="004B4EBE">
              <w:tc>
                <w:tcPr>
                  <w:tcW w:w="0" w:type="auto"/>
                </w:tcPr>
                <w:p w14:paraId="236B594D" w14:textId="77777777" w:rsidR="004B4EBE" w:rsidRPr="00EA7A16" w:rsidRDefault="004B4EBE" w:rsidP="004B4EBE">
                  <w:pPr>
                    <w:pStyle w:val="Paragraph"/>
                    <w:rPr>
                      <w:noProof/>
                      <w:lang w:val="ro-RO"/>
                    </w:rPr>
                  </w:pPr>
                  <w:r w:rsidRPr="00EA7A16">
                    <w:rPr>
                      <w:noProof/>
                      <w:lang w:val="ro-RO"/>
                    </w:rPr>
                    <w:t>—</w:t>
                  </w:r>
                </w:p>
              </w:tc>
              <w:tc>
                <w:tcPr>
                  <w:tcW w:w="0" w:type="auto"/>
                </w:tcPr>
                <w:p w14:paraId="684D9884" w14:textId="77777777" w:rsidR="004B4EBE" w:rsidRPr="00EA7A16" w:rsidRDefault="004B4EBE" w:rsidP="004B4EBE">
                  <w:pPr>
                    <w:pStyle w:val="Paragraph"/>
                    <w:rPr>
                      <w:noProof/>
                      <w:lang w:val="ro-RO"/>
                    </w:rPr>
                  </w:pPr>
                  <w:r w:rsidRPr="00EA7A16">
                    <w:rPr>
                      <w:noProof/>
                      <w:lang w:val="ro-RO"/>
                    </w:rPr>
                    <w:t>cu lungimea de minimum 20 mm, dar maximum 30,1 mm,</w:t>
                  </w:r>
                </w:p>
              </w:tc>
            </w:tr>
          </w:tbl>
          <w:p w14:paraId="66EFF14F" w14:textId="77777777" w:rsidR="004B4EBE" w:rsidRPr="00EA7A16" w:rsidRDefault="004B4EBE" w:rsidP="004B4EBE">
            <w:pPr>
              <w:pStyle w:val="Paragraph"/>
              <w:rPr>
                <w:noProof/>
                <w:lang w:val="ro-RO"/>
              </w:rPr>
            </w:pPr>
            <w:r w:rsidRPr="00EA7A16">
              <w:rPr>
                <w:noProof/>
                <w:lang w:val="ro-RO"/>
              </w:rPr>
              <w:t>de tipul celor utilizate la rotoare pentru fabricarea pompelor de carburant</w:t>
            </w:r>
          </w:p>
        </w:tc>
        <w:tc>
          <w:tcPr>
            <w:tcW w:w="0" w:type="auto"/>
          </w:tcPr>
          <w:p w14:paraId="1E095046" w14:textId="77777777" w:rsidR="004B4EBE" w:rsidRPr="00EA7A16" w:rsidRDefault="004B4EBE" w:rsidP="004B4EBE">
            <w:pPr>
              <w:pStyle w:val="Paragraph"/>
              <w:rPr>
                <w:noProof/>
                <w:lang w:val="ro-RO"/>
              </w:rPr>
            </w:pPr>
            <w:r w:rsidRPr="00EA7A16">
              <w:rPr>
                <w:noProof/>
                <w:lang w:val="ro-RO"/>
              </w:rPr>
              <w:t>0 %</w:t>
            </w:r>
          </w:p>
        </w:tc>
        <w:tc>
          <w:tcPr>
            <w:tcW w:w="0" w:type="auto"/>
          </w:tcPr>
          <w:p w14:paraId="66594879" w14:textId="77777777" w:rsidR="004B4EBE" w:rsidRPr="00EA7A16" w:rsidRDefault="004B4EBE" w:rsidP="004B4EBE">
            <w:pPr>
              <w:pStyle w:val="Paragraph"/>
              <w:rPr>
                <w:noProof/>
                <w:lang w:val="ro-RO"/>
              </w:rPr>
            </w:pPr>
            <w:r w:rsidRPr="00EA7A16">
              <w:rPr>
                <w:noProof/>
                <w:lang w:val="ro-RO"/>
              </w:rPr>
              <w:t>p/st</w:t>
            </w:r>
          </w:p>
        </w:tc>
        <w:tc>
          <w:tcPr>
            <w:tcW w:w="0" w:type="auto"/>
          </w:tcPr>
          <w:p w14:paraId="0A3E28E5"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C6A6991" w14:textId="77777777" w:rsidTr="00FD31E5">
        <w:trPr>
          <w:cantSplit/>
        </w:trPr>
        <w:tc>
          <w:tcPr>
            <w:tcW w:w="0" w:type="auto"/>
          </w:tcPr>
          <w:p w14:paraId="3CF4649C" w14:textId="77777777" w:rsidR="004B4EBE" w:rsidRPr="00EA7A16" w:rsidRDefault="004B4EBE" w:rsidP="004B4EBE">
            <w:pPr>
              <w:pStyle w:val="Paragraph"/>
              <w:rPr>
                <w:noProof/>
                <w:lang w:val="ro-RO"/>
              </w:rPr>
            </w:pPr>
            <w:r w:rsidRPr="00EA7A16">
              <w:rPr>
                <w:noProof/>
                <w:lang w:val="ro-RO"/>
              </w:rPr>
              <w:t>0.7789</w:t>
            </w:r>
          </w:p>
        </w:tc>
        <w:tc>
          <w:tcPr>
            <w:tcW w:w="0" w:type="auto"/>
          </w:tcPr>
          <w:p w14:paraId="06C49C60" w14:textId="77777777" w:rsidR="004B4EBE" w:rsidRPr="00EA7A16" w:rsidRDefault="004B4EBE" w:rsidP="004B4EBE">
            <w:pPr>
              <w:pStyle w:val="Paragraph"/>
              <w:jc w:val="right"/>
              <w:rPr>
                <w:noProof/>
                <w:lang w:val="ro-RO"/>
              </w:rPr>
            </w:pPr>
            <w:r w:rsidRPr="00EA7A16">
              <w:rPr>
                <w:noProof/>
                <w:lang w:val="ro-RO"/>
              </w:rPr>
              <w:t>ex 8505 19 10</w:t>
            </w:r>
          </w:p>
        </w:tc>
        <w:tc>
          <w:tcPr>
            <w:tcW w:w="0" w:type="auto"/>
          </w:tcPr>
          <w:p w14:paraId="3FAFD156"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56FEAE80" w14:textId="77777777" w:rsidR="004B4EBE" w:rsidRPr="00EA7A16" w:rsidRDefault="004B4EBE" w:rsidP="004B4EBE">
            <w:pPr>
              <w:pStyle w:val="Paragraph"/>
              <w:rPr>
                <w:noProof/>
                <w:lang w:val="ro-RO"/>
              </w:rPr>
            </w:pPr>
            <w:r w:rsidRPr="00EA7A16">
              <w:rPr>
                <w:noProof/>
                <w:lang w:val="ro-RO"/>
              </w:rPr>
              <w:t>Segmente de arc de magneți permanenți din ferită aglomerată, cu:</w:t>
            </w:r>
          </w:p>
          <w:tbl>
            <w:tblPr>
              <w:tblStyle w:val="Listdash"/>
              <w:tblW w:w="0" w:type="auto"/>
              <w:tblLook w:val="0000" w:firstRow="0" w:lastRow="0" w:firstColumn="0" w:lastColumn="0" w:noHBand="0" w:noVBand="0"/>
            </w:tblPr>
            <w:tblGrid>
              <w:gridCol w:w="220"/>
              <w:gridCol w:w="3772"/>
            </w:tblGrid>
            <w:tr w:rsidR="004B4EBE" w:rsidRPr="00EA7A16" w14:paraId="6BEC71F9" w14:textId="77777777" w:rsidTr="004B4EBE">
              <w:tc>
                <w:tcPr>
                  <w:tcW w:w="0" w:type="auto"/>
                </w:tcPr>
                <w:p w14:paraId="037951AD" w14:textId="77777777" w:rsidR="004B4EBE" w:rsidRPr="00EA7A16" w:rsidRDefault="004B4EBE" w:rsidP="004B4EBE">
                  <w:pPr>
                    <w:pStyle w:val="Paragraph"/>
                    <w:rPr>
                      <w:noProof/>
                      <w:lang w:val="ro-RO"/>
                    </w:rPr>
                  </w:pPr>
                  <w:r w:rsidRPr="00EA7A16">
                    <w:rPr>
                      <w:noProof/>
                      <w:lang w:val="ro-RO"/>
                    </w:rPr>
                    <w:t>—</w:t>
                  </w:r>
                </w:p>
              </w:tc>
              <w:tc>
                <w:tcPr>
                  <w:tcW w:w="0" w:type="auto"/>
                </w:tcPr>
                <w:p w14:paraId="603EFFE9" w14:textId="77777777" w:rsidR="004B4EBE" w:rsidRPr="00EA7A16" w:rsidRDefault="004B4EBE" w:rsidP="004B4EBE">
                  <w:pPr>
                    <w:pStyle w:val="Paragraph"/>
                    <w:rPr>
                      <w:noProof/>
                      <w:lang w:val="ro-RO"/>
                    </w:rPr>
                  </w:pPr>
                  <w:r w:rsidRPr="00EA7A16">
                    <w:rPr>
                      <w:noProof/>
                      <w:lang w:val="ro-RO"/>
                    </w:rPr>
                    <w:t>o lungime de minimum 16,8 mm, dar maximum 110,2 mm,</w:t>
                  </w:r>
                </w:p>
              </w:tc>
            </w:tr>
            <w:tr w:rsidR="004B4EBE" w:rsidRPr="00EA7A16" w14:paraId="0B99BD27" w14:textId="77777777" w:rsidTr="004B4EBE">
              <w:tc>
                <w:tcPr>
                  <w:tcW w:w="0" w:type="auto"/>
                </w:tcPr>
                <w:p w14:paraId="68DD3F9C" w14:textId="77777777" w:rsidR="004B4EBE" w:rsidRPr="00EA7A16" w:rsidRDefault="004B4EBE" w:rsidP="004B4EBE">
                  <w:pPr>
                    <w:pStyle w:val="Paragraph"/>
                    <w:rPr>
                      <w:noProof/>
                      <w:lang w:val="ro-RO"/>
                    </w:rPr>
                  </w:pPr>
                  <w:r w:rsidRPr="00EA7A16">
                    <w:rPr>
                      <w:noProof/>
                      <w:lang w:val="ro-RO"/>
                    </w:rPr>
                    <w:t>—</w:t>
                  </w:r>
                </w:p>
              </w:tc>
              <w:tc>
                <w:tcPr>
                  <w:tcW w:w="0" w:type="auto"/>
                </w:tcPr>
                <w:p w14:paraId="0ADE4214" w14:textId="77777777" w:rsidR="004B4EBE" w:rsidRPr="00EA7A16" w:rsidRDefault="004B4EBE" w:rsidP="004B4EBE">
                  <w:pPr>
                    <w:pStyle w:val="Paragraph"/>
                    <w:rPr>
                      <w:noProof/>
                      <w:lang w:val="ro-RO"/>
                    </w:rPr>
                  </w:pPr>
                  <w:r w:rsidRPr="00EA7A16">
                    <w:rPr>
                      <w:noProof/>
                      <w:lang w:val="ro-RO"/>
                    </w:rPr>
                    <w:t>o lățime de minimum 14,8 mm, dar maximum 75,2 mm</w:t>
                  </w:r>
                </w:p>
              </w:tc>
            </w:tr>
            <w:tr w:rsidR="004B4EBE" w:rsidRPr="00EA7A16" w14:paraId="3A04A7B8" w14:textId="77777777" w:rsidTr="004B4EBE">
              <w:tc>
                <w:tcPr>
                  <w:tcW w:w="0" w:type="auto"/>
                </w:tcPr>
                <w:p w14:paraId="23FA4A60" w14:textId="77777777" w:rsidR="004B4EBE" w:rsidRPr="00EA7A16" w:rsidRDefault="004B4EBE" w:rsidP="004B4EBE">
                  <w:pPr>
                    <w:pStyle w:val="Paragraph"/>
                    <w:rPr>
                      <w:noProof/>
                      <w:lang w:val="ro-RO"/>
                    </w:rPr>
                  </w:pPr>
                  <w:r w:rsidRPr="00EA7A16">
                    <w:rPr>
                      <w:noProof/>
                      <w:lang w:val="ro-RO"/>
                    </w:rPr>
                    <w:t>—</w:t>
                  </w:r>
                </w:p>
              </w:tc>
              <w:tc>
                <w:tcPr>
                  <w:tcW w:w="0" w:type="auto"/>
                </w:tcPr>
                <w:p w14:paraId="54040A1C" w14:textId="77777777" w:rsidR="004B4EBE" w:rsidRPr="00EA7A16" w:rsidRDefault="004B4EBE" w:rsidP="004B4EBE">
                  <w:pPr>
                    <w:pStyle w:val="Paragraph"/>
                    <w:rPr>
                      <w:noProof/>
                      <w:lang w:val="ro-RO"/>
                    </w:rPr>
                  </w:pPr>
                  <w:r w:rsidRPr="00EA7A16">
                    <w:rPr>
                      <w:noProof/>
                      <w:lang w:val="ro-RO"/>
                    </w:rPr>
                    <w:t>o grosime de minimum 4,8 mm, dar maximum 13,2 mm,</w:t>
                  </w:r>
                </w:p>
              </w:tc>
            </w:tr>
          </w:tbl>
          <w:p w14:paraId="5FA305A0" w14:textId="77777777" w:rsidR="004B4EBE" w:rsidRPr="00EA7A16" w:rsidRDefault="004B4EBE" w:rsidP="004B4EBE">
            <w:pPr>
              <w:pStyle w:val="Paragraph"/>
              <w:rPr>
                <w:noProof/>
                <w:lang w:val="ro-RO"/>
              </w:rPr>
            </w:pPr>
            <w:r w:rsidRPr="00EA7A16">
              <w:rPr>
                <w:noProof/>
                <w:lang w:val="ro-RO"/>
              </w:rPr>
              <w:t>pentru utilizare la fabricarea de rotoare de electromotoare pentru sistemele de ventilație și de climatizare</w:t>
            </w:r>
          </w:p>
          <w:p w14:paraId="0C1BA56B"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1BA5A8A1" w14:textId="77777777" w:rsidR="004B4EBE" w:rsidRPr="00EA7A16" w:rsidRDefault="004B4EBE" w:rsidP="004B4EBE">
            <w:pPr>
              <w:pStyle w:val="Paragraph"/>
              <w:rPr>
                <w:noProof/>
                <w:lang w:val="ro-RO"/>
              </w:rPr>
            </w:pPr>
            <w:r w:rsidRPr="00EA7A16">
              <w:rPr>
                <w:noProof/>
                <w:lang w:val="ro-RO"/>
              </w:rPr>
              <w:t>0 %</w:t>
            </w:r>
          </w:p>
        </w:tc>
        <w:tc>
          <w:tcPr>
            <w:tcW w:w="0" w:type="auto"/>
          </w:tcPr>
          <w:p w14:paraId="3D42E927" w14:textId="77777777" w:rsidR="004B4EBE" w:rsidRPr="00EA7A16" w:rsidRDefault="004B4EBE" w:rsidP="004B4EBE">
            <w:pPr>
              <w:pStyle w:val="Paragraph"/>
              <w:rPr>
                <w:noProof/>
                <w:lang w:val="ro-RO"/>
              </w:rPr>
            </w:pPr>
            <w:r w:rsidRPr="00EA7A16">
              <w:rPr>
                <w:noProof/>
                <w:lang w:val="ro-RO"/>
              </w:rPr>
              <w:t>-</w:t>
            </w:r>
          </w:p>
        </w:tc>
        <w:tc>
          <w:tcPr>
            <w:tcW w:w="0" w:type="auto"/>
          </w:tcPr>
          <w:p w14:paraId="4AF74DA4"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2D0293B" w14:textId="77777777" w:rsidTr="00FD31E5">
        <w:trPr>
          <w:cantSplit/>
        </w:trPr>
        <w:tc>
          <w:tcPr>
            <w:tcW w:w="0" w:type="auto"/>
          </w:tcPr>
          <w:p w14:paraId="6960A31C" w14:textId="77777777" w:rsidR="004B4EBE" w:rsidRPr="00EA7A16" w:rsidRDefault="004B4EBE" w:rsidP="004B4EBE">
            <w:pPr>
              <w:pStyle w:val="Paragraph"/>
              <w:rPr>
                <w:noProof/>
                <w:lang w:val="ro-RO"/>
              </w:rPr>
            </w:pPr>
            <w:r w:rsidRPr="00EA7A16">
              <w:rPr>
                <w:noProof/>
                <w:lang w:val="ro-RO"/>
              </w:rPr>
              <w:t>0.5937</w:t>
            </w:r>
          </w:p>
        </w:tc>
        <w:tc>
          <w:tcPr>
            <w:tcW w:w="0" w:type="auto"/>
          </w:tcPr>
          <w:p w14:paraId="3B5E554B" w14:textId="77777777" w:rsidR="004B4EBE" w:rsidRPr="00EA7A16" w:rsidRDefault="004B4EBE" w:rsidP="004B4EBE">
            <w:pPr>
              <w:pStyle w:val="Paragraph"/>
              <w:jc w:val="right"/>
              <w:rPr>
                <w:noProof/>
                <w:lang w:val="ro-RO"/>
              </w:rPr>
            </w:pPr>
            <w:r w:rsidRPr="00EA7A16">
              <w:rPr>
                <w:noProof/>
                <w:lang w:val="ro-RO"/>
              </w:rPr>
              <w:t>ex 8505 19 90</w:t>
            </w:r>
          </w:p>
        </w:tc>
        <w:tc>
          <w:tcPr>
            <w:tcW w:w="0" w:type="auto"/>
          </w:tcPr>
          <w:p w14:paraId="2CFAFC35"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33AA4E8D" w14:textId="77777777" w:rsidR="004B4EBE" w:rsidRPr="00EA7A16" w:rsidRDefault="004B4EBE" w:rsidP="004B4EBE">
            <w:pPr>
              <w:pStyle w:val="Paragraph"/>
              <w:rPr>
                <w:noProof/>
                <w:lang w:val="ro-RO"/>
              </w:rPr>
            </w:pPr>
            <w:r w:rsidRPr="00EA7A16">
              <w:rPr>
                <w:noProof/>
                <w:lang w:val="ro-RO"/>
              </w:rPr>
              <w:t>Articole din ferită aglomerată, cu formă de disc cu diametru de maximum 120 mm, cu un orificiu în centru, destinate să devină magneți permanenți după magnetizare, cu o remanență cuprinsă între 245 mT și 470 mT</w:t>
            </w:r>
          </w:p>
        </w:tc>
        <w:tc>
          <w:tcPr>
            <w:tcW w:w="0" w:type="auto"/>
          </w:tcPr>
          <w:p w14:paraId="27945423" w14:textId="77777777" w:rsidR="004B4EBE" w:rsidRPr="00EA7A16" w:rsidRDefault="004B4EBE" w:rsidP="004B4EBE">
            <w:pPr>
              <w:pStyle w:val="Paragraph"/>
              <w:rPr>
                <w:noProof/>
                <w:lang w:val="ro-RO"/>
              </w:rPr>
            </w:pPr>
            <w:r w:rsidRPr="00EA7A16">
              <w:rPr>
                <w:noProof/>
                <w:lang w:val="ro-RO"/>
              </w:rPr>
              <w:t>0 %</w:t>
            </w:r>
          </w:p>
        </w:tc>
        <w:tc>
          <w:tcPr>
            <w:tcW w:w="0" w:type="auto"/>
          </w:tcPr>
          <w:p w14:paraId="006C7F30" w14:textId="77777777" w:rsidR="004B4EBE" w:rsidRPr="00EA7A16" w:rsidRDefault="004B4EBE" w:rsidP="004B4EBE">
            <w:pPr>
              <w:pStyle w:val="Paragraph"/>
              <w:rPr>
                <w:noProof/>
                <w:lang w:val="ro-RO"/>
              </w:rPr>
            </w:pPr>
            <w:r w:rsidRPr="00EA7A16">
              <w:rPr>
                <w:noProof/>
                <w:lang w:val="ro-RO"/>
              </w:rPr>
              <w:t>-</w:t>
            </w:r>
          </w:p>
        </w:tc>
        <w:tc>
          <w:tcPr>
            <w:tcW w:w="0" w:type="auto"/>
          </w:tcPr>
          <w:p w14:paraId="5D57F7F4"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C85045B" w14:textId="77777777" w:rsidTr="00FD31E5">
        <w:trPr>
          <w:cantSplit/>
        </w:trPr>
        <w:tc>
          <w:tcPr>
            <w:tcW w:w="0" w:type="auto"/>
          </w:tcPr>
          <w:p w14:paraId="56CA765A" w14:textId="77777777" w:rsidR="004B4EBE" w:rsidRPr="00EA7A16" w:rsidRDefault="004B4EBE" w:rsidP="004B4EBE">
            <w:pPr>
              <w:pStyle w:val="Paragraph"/>
              <w:rPr>
                <w:noProof/>
                <w:lang w:val="ro-RO"/>
              </w:rPr>
            </w:pPr>
            <w:r w:rsidRPr="00EA7A16">
              <w:rPr>
                <w:noProof/>
                <w:lang w:val="ro-RO"/>
              </w:rPr>
              <w:t>0.7299</w:t>
            </w:r>
          </w:p>
        </w:tc>
        <w:tc>
          <w:tcPr>
            <w:tcW w:w="0" w:type="auto"/>
          </w:tcPr>
          <w:p w14:paraId="302B4432" w14:textId="77777777" w:rsidR="004B4EBE" w:rsidRPr="00EA7A16" w:rsidRDefault="004B4EBE" w:rsidP="004B4EBE">
            <w:pPr>
              <w:pStyle w:val="Paragraph"/>
              <w:jc w:val="right"/>
              <w:rPr>
                <w:noProof/>
                <w:lang w:val="ro-RO"/>
              </w:rPr>
            </w:pPr>
            <w:r w:rsidRPr="00EA7A16">
              <w:rPr>
                <w:noProof/>
                <w:lang w:val="ro-RO"/>
              </w:rPr>
              <w:t>ex 8505 19 90</w:t>
            </w:r>
          </w:p>
        </w:tc>
        <w:tc>
          <w:tcPr>
            <w:tcW w:w="0" w:type="auto"/>
          </w:tcPr>
          <w:p w14:paraId="06E4026B"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743D6496" w14:textId="77777777" w:rsidR="004B4EBE" w:rsidRPr="00EA7A16" w:rsidRDefault="004B4EBE" w:rsidP="004B4EBE">
            <w:pPr>
              <w:pStyle w:val="Paragraph"/>
              <w:rPr>
                <w:noProof/>
                <w:lang w:val="ro-RO"/>
              </w:rPr>
            </w:pPr>
            <w:r w:rsidRPr="00EA7A16">
              <w:rPr>
                <w:noProof/>
                <w:lang w:val="ro-RO"/>
              </w:rPr>
              <w:t>Articole de ferită aglomerată sub formă de prismă rectangulară care devine magnet permanent după magnetizare </w:t>
            </w:r>
          </w:p>
          <w:tbl>
            <w:tblPr>
              <w:tblStyle w:val="Listdash"/>
              <w:tblW w:w="0" w:type="auto"/>
              <w:tblLook w:val="0000" w:firstRow="0" w:lastRow="0" w:firstColumn="0" w:lastColumn="0" w:noHBand="0" w:noVBand="0"/>
            </w:tblPr>
            <w:tblGrid>
              <w:gridCol w:w="220"/>
              <w:gridCol w:w="3772"/>
            </w:tblGrid>
            <w:tr w:rsidR="004B4EBE" w:rsidRPr="00EA7A16" w14:paraId="498DB33A" w14:textId="77777777" w:rsidTr="004B4EBE">
              <w:tc>
                <w:tcPr>
                  <w:tcW w:w="0" w:type="auto"/>
                </w:tcPr>
                <w:p w14:paraId="7248C4A7" w14:textId="77777777" w:rsidR="004B4EBE" w:rsidRPr="00EA7A16" w:rsidRDefault="004B4EBE" w:rsidP="004B4EBE">
                  <w:pPr>
                    <w:pStyle w:val="Paragraph"/>
                    <w:rPr>
                      <w:noProof/>
                      <w:lang w:val="ro-RO"/>
                    </w:rPr>
                  </w:pPr>
                  <w:r w:rsidRPr="00EA7A16">
                    <w:rPr>
                      <w:noProof/>
                      <w:lang w:val="ro-RO"/>
                    </w:rPr>
                    <w:t>—</w:t>
                  </w:r>
                </w:p>
              </w:tc>
              <w:tc>
                <w:tcPr>
                  <w:tcW w:w="0" w:type="auto"/>
                </w:tcPr>
                <w:p w14:paraId="6CAD25BD" w14:textId="77777777" w:rsidR="004B4EBE" w:rsidRPr="00EA7A16" w:rsidRDefault="004B4EBE" w:rsidP="004B4EBE">
                  <w:pPr>
                    <w:pStyle w:val="Paragraph"/>
                    <w:rPr>
                      <w:noProof/>
                      <w:lang w:val="ro-RO"/>
                    </w:rPr>
                  </w:pPr>
                  <w:r w:rsidRPr="00EA7A16">
                    <w:rPr>
                      <w:noProof/>
                      <w:lang w:val="ro-RO"/>
                    </w:rPr>
                    <w:t>având sau nu margini rotunjite</w:t>
                  </w:r>
                </w:p>
              </w:tc>
            </w:tr>
            <w:tr w:rsidR="004B4EBE" w:rsidRPr="00EA7A16" w14:paraId="643693CB" w14:textId="77777777" w:rsidTr="004B4EBE">
              <w:tc>
                <w:tcPr>
                  <w:tcW w:w="0" w:type="auto"/>
                </w:tcPr>
                <w:p w14:paraId="5C21A3BE" w14:textId="77777777" w:rsidR="004B4EBE" w:rsidRPr="00EA7A16" w:rsidRDefault="004B4EBE" w:rsidP="004B4EBE">
                  <w:pPr>
                    <w:pStyle w:val="Paragraph"/>
                    <w:rPr>
                      <w:noProof/>
                      <w:lang w:val="ro-RO"/>
                    </w:rPr>
                  </w:pPr>
                  <w:r w:rsidRPr="00EA7A16">
                    <w:rPr>
                      <w:noProof/>
                      <w:lang w:val="ro-RO"/>
                    </w:rPr>
                    <w:t>—</w:t>
                  </w:r>
                </w:p>
              </w:tc>
              <w:tc>
                <w:tcPr>
                  <w:tcW w:w="0" w:type="auto"/>
                </w:tcPr>
                <w:p w14:paraId="11938A8A" w14:textId="77777777" w:rsidR="004B4EBE" w:rsidRPr="00EA7A16" w:rsidRDefault="004B4EBE" w:rsidP="004B4EBE">
                  <w:pPr>
                    <w:pStyle w:val="Paragraph"/>
                    <w:rPr>
                      <w:noProof/>
                      <w:lang w:val="ro-RO"/>
                    </w:rPr>
                  </w:pPr>
                  <w:r w:rsidRPr="00EA7A16">
                    <w:rPr>
                      <w:noProof/>
                      <w:lang w:val="ro-RO"/>
                    </w:rPr>
                    <w:t>cu lungimea de minimum 27 mm și maximum 32 mm (± 0,15 mm),</w:t>
                  </w:r>
                </w:p>
              </w:tc>
            </w:tr>
            <w:tr w:rsidR="004B4EBE" w:rsidRPr="00EA7A16" w14:paraId="74075971" w14:textId="77777777" w:rsidTr="004B4EBE">
              <w:tc>
                <w:tcPr>
                  <w:tcW w:w="0" w:type="auto"/>
                </w:tcPr>
                <w:p w14:paraId="1CD0AD69" w14:textId="77777777" w:rsidR="004B4EBE" w:rsidRPr="00EA7A16" w:rsidRDefault="004B4EBE" w:rsidP="004B4EBE">
                  <w:pPr>
                    <w:pStyle w:val="Paragraph"/>
                    <w:rPr>
                      <w:noProof/>
                      <w:lang w:val="ro-RO"/>
                    </w:rPr>
                  </w:pPr>
                  <w:r w:rsidRPr="00EA7A16">
                    <w:rPr>
                      <w:noProof/>
                      <w:lang w:val="ro-RO"/>
                    </w:rPr>
                    <w:t>—</w:t>
                  </w:r>
                </w:p>
              </w:tc>
              <w:tc>
                <w:tcPr>
                  <w:tcW w:w="0" w:type="auto"/>
                </w:tcPr>
                <w:p w14:paraId="0C9966BF" w14:textId="77777777" w:rsidR="004B4EBE" w:rsidRPr="00EA7A16" w:rsidRDefault="004B4EBE" w:rsidP="004B4EBE">
                  <w:pPr>
                    <w:pStyle w:val="Paragraph"/>
                    <w:rPr>
                      <w:noProof/>
                      <w:lang w:val="ro-RO"/>
                    </w:rPr>
                  </w:pPr>
                  <w:r w:rsidRPr="00EA7A16">
                    <w:rPr>
                      <w:noProof/>
                      <w:lang w:val="ro-RO"/>
                    </w:rPr>
                    <w:t>cu lățimea de minimum 8,5 mm și maximum 9,5 mm (+ 0,05 mm / - 0,09 mm),</w:t>
                  </w:r>
                </w:p>
              </w:tc>
            </w:tr>
            <w:tr w:rsidR="004B4EBE" w:rsidRPr="00EA7A16" w14:paraId="49A5A3B7" w14:textId="77777777" w:rsidTr="004B4EBE">
              <w:tc>
                <w:tcPr>
                  <w:tcW w:w="0" w:type="auto"/>
                </w:tcPr>
                <w:p w14:paraId="58FF3CC2" w14:textId="77777777" w:rsidR="004B4EBE" w:rsidRPr="00EA7A16" w:rsidRDefault="004B4EBE" w:rsidP="004B4EBE">
                  <w:pPr>
                    <w:pStyle w:val="Paragraph"/>
                    <w:rPr>
                      <w:noProof/>
                      <w:lang w:val="ro-RO"/>
                    </w:rPr>
                  </w:pPr>
                  <w:r w:rsidRPr="00EA7A16">
                    <w:rPr>
                      <w:noProof/>
                      <w:lang w:val="ro-RO"/>
                    </w:rPr>
                    <w:t>—</w:t>
                  </w:r>
                </w:p>
              </w:tc>
              <w:tc>
                <w:tcPr>
                  <w:tcW w:w="0" w:type="auto"/>
                </w:tcPr>
                <w:p w14:paraId="52CAD04B" w14:textId="77777777" w:rsidR="004B4EBE" w:rsidRPr="00EA7A16" w:rsidRDefault="004B4EBE" w:rsidP="004B4EBE">
                  <w:pPr>
                    <w:pStyle w:val="Paragraph"/>
                    <w:rPr>
                      <w:noProof/>
                      <w:lang w:val="ro-RO"/>
                    </w:rPr>
                  </w:pPr>
                  <w:r w:rsidRPr="00EA7A16">
                    <w:rPr>
                      <w:noProof/>
                      <w:lang w:val="ro-RO"/>
                    </w:rPr>
                    <w:t>cu grosimea de minimum 5,5 mm și maximum 5,8 mm (+ 0/- 0,2 mm), și</w:t>
                  </w:r>
                </w:p>
              </w:tc>
            </w:tr>
            <w:tr w:rsidR="004B4EBE" w:rsidRPr="00EA7A16" w14:paraId="5BAA95E7" w14:textId="77777777" w:rsidTr="004B4EBE">
              <w:tc>
                <w:tcPr>
                  <w:tcW w:w="0" w:type="auto"/>
                </w:tcPr>
                <w:p w14:paraId="72866E7B" w14:textId="77777777" w:rsidR="004B4EBE" w:rsidRPr="00EA7A16" w:rsidRDefault="004B4EBE" w:rsidP="004B4EBE">
                  <w:pPr>
                    <w:pStyle w:val="Paragraph"/>
                    <w:rPr>
                      <w:noProof/>
                      <w:lang w:val="ro-RO"/>
                    </w:rPr>
                  </w:pPr>
                  <w:r w:rsidRPr="00EA7A16">
                    <w:rPr>
                      <w:noProof/>
                      <w:lang w:val="ro-RO"/>
                    </w:rPr>
                    <w:t>—</w:t>
                  </w:r>
                </w:p>
              </w:tc>
              <w:tc>
                <w:tcPr>
                  <w:tcW w:w="0" w:type="auto"/>
                </w:tcPr>
                <w:p w14:paraId="2A495E12" w14:textId="77777777" w:rsidR="004B4EBE" w:rsidRPr="00EA7A16" w:rsidRDefault="004B4EBE" w:rsidP="004B4EBE">
                  <w:pPr>
                    <w:pStyle w:val="Paragraph"/>
                    <w:rPr>
                      <w:noProof/>
                      <w:lang w:val="ro-RO"/>
                    </w:rPr>
                  </w:pPr>
                  <w:r w:rsidRPr="00EA7A16">
                    <w:rPr>
                      <w:noProof/>
                      <w:lang w:val="ro-RO"/>
                    </w:rPr>
                    <w:t>greutatea de minimum 6,1 g și maximum 8,3 g</w:t>
                  </w:r>
                </w:p>
              </w:tc>
            </w:tr>
          </w:tbl>
          <w:p w14:paraId="3A45B60E" w14:textId="77777777" w:rsidR="004B4EBE" w:rsidRPr="00EA7A16" w:rsidRDefault="004B4EBE" w:rsidP="004B4EBE">
            <w:pPr>
              <w:pStyle w:val="Paragraph"/>
              <w:rPr>
                <w:noProof/>
                <w:lang w:val="ro-RO"/>
              </w:rPr>
            </w:pPr>
          </w:p>
        </w:tc>
        <w:tc>
          <w:tcPr>
            <w:tcW w:w="0" w:type="auto"/>
          </w:tcPr>
          <w:p w14:paraId="1F660996" w14:textId="77777777" w:rsidR="004B4EBE" w:rsidRPr="00EA7A16" w:rsidRDefault="004B4EBE" w:rsidP="004B4EBE">
            <w:pPr>
              <w:pStyle w:val="Paragraph"/>
              <w:rPr>
                <w:noProof/>
                <w:lang w:val="ro-RO"/>
              </w:rPr>
            </w:pPr>
            <w:r w:rsidRPr="00EA7A16">
              <w:rPr>
                <w:noProof/>
                <w:lang w:val="ro-RO"/>
              </w:rPr>
              <w:t>0 %</w:t>
            </w:r>
          </w:p>
        </w:tc>
        <w:tc>
          <w:tcPr>
            <w:tcW w:w="0" w:type="auto"/>
          </w:tcPr>
          <w:p w14:paraId="288A7272" w14:textId="77777777" w:rsidR="004B4EBE" w:rsidRPr="00EA7A16" w:rsidRDefault="004B4EBE" w:rsidP="004B4EBE">
            <w:pPr>
              <w:pStyle w:val="Paragraph"/>
              <w:rPr>
                <w:noProof/>
                <w:lang w:val="ro-RO"/>
              </w:rPr>
            </w:pPr>
            <w:r w:rsidRPr="00EA7A16">
              <w:rPr>
                <w:noProof/>
                <w:lang w:val="ro-RO"/>
              </w:rPr>
              <w:t>p/st</w:t>
            </w:r>
          </w:p>
        </w:tc>
        <w:tc>
          <w:tcPr>
            <w:tcW w:w="0" w:type="auto"/>
          </w:tcPr>
          <w:p w14:paraId="625546AB"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28DA940" w14:textId="77777777" w:rsidTr="00FD31E5">
        <w:trPr>
          <w:cantSplit/>
        </w:trPr>
        <w:tc>
          <w:tcPr>
            <w:tcW w:w="0" w:type="auto"/>
          </w:tcPr>
          <w:p w14:paraId="16050907" w14:textId="77777777" w:rsidR="004B4EBE" w:rsidRPr="00EA7A16" w:rsidRDefault="004B4EBE" w:rsidP="004B4EBE">
            <w:pPr>
              <w:pStyle w:val="Paragraph"/>
              <w:rPr>
                <w:noProof/>
                <w:lang w:val="ro-RO"/>
              </w:rPr>
            </w:pPr>
            <w:r w:rsidRPr="00EA7A16">
              <w:rPr>
                <w:noProof/>
                <w:lang w:val="ro-RO"/>
              </w:rPr>
              <w:t>0.7511</w:t>
            </w:r>
          </w:p>
        </w:tc>
        <w:tc>
          <w:tcPr>
            <w:tcW w:w="0" w:type="auto"/>
          </w:tcPr>
          <w:p w14:paraId="5A380FA8" w14:textId="77777777" w:rsidR="004B4EBE" w:rsidRPr="00EA7A16" w:rsidRDefault="004B4EBE" w:rsidP="004B4EBE">
            <w:pPr>
              <w:pStyle w:val="Paragraph"/>
              <w:jc w:val="right"/>
              <w:rPr>
                <w:noProof/>
                <w:lang w:val="ro-RO"/>
              </w:rPr>
            </w:pPr>
            <w:r w:rsidRPr="00EA7A16">
              <w:rPr>
                <w:noProof/>
                <w:lang w:val="ro-RO"/>
              </w:rPr>
              <w:t>ex 8505 19 90</w:t>
            </w:r>
          </w:p>
        </w:tc>
        <w:tc>
          <w:tcPr>
            <w:tcW w:w="0" w:type="auto"/>
          </w:tcPr>
          <w:p w14:paraId="33BD9020"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0A4EEB47" w14:textId="77777777" w:rsidR="004B4EBE" w:rsidRPr="00EA7A16" w:rsidRDefault="004B4EBE" w:rsidP="004B4EBE">
            <w:pPr>
              <w:pStyle w:val="Paragraph"/>
              <w:rPr>
                <w:noProof/>
                <w:lang w:val="ro-RO"/>
              </w:rPr>
            </w:pPr>
            <w:r w:rsidRPr="00EA7A16">
              <w:rPr>
                <w:noProof/>
                <w:lang w:val="ro-RO"/>
              </w:rPr>
              <w:t>Articole din ferită aglomerată, sub formă de jumătate de manșon sau de sfert de manșon, sau cu colțuri rotunjite, destinate să devină magneți permanenți după magnetizare:</w:t>
            </w:r>
          </w:p>
          <w:tbl>
            <w:tblPr>
              <w:tblStyle w:val="Listdash"/>
              <w:tblW w:w="0" w:type="auto"/>
              <w:tblLook w:val="0000" w:firstRow="0" w:lastRow="0" w:firstColumn="0" w:lastColumn="0" w:noHBand="0" w:noVBand="0"/>
            </w:tblPr>
            <w:tblGrid>
              <w:gridCol w:w="220"/>
              <w:gridCol w:w="3772"/>
            </w:tblGrid>
            <w:tr w:rsidR="004B4EBE" w:rsidRPr="00EA7A16" w14:paraId="5E076359" w14:textId="77777777" w:rsidTr="004B4EBE">
              <w:tc>
                <w:tcPr>
                  <w:tcW w:w="0" w:type="auto"/>
                </w:tcPr>
                <w:p w14:paraId="10A4B97E" w14:textId="77777777" w:rsidR="004B4EBE" w:rsidRPr="00EA7A16" w:rsidRDefault="004B4EBE" w:rsidP="004B4EBE">
                  <w:pPr>
                    <w:pStyle w:val="Paragraph"/>
                    <w:rPr>
                      <w:noProof/>
                      <w:lang w:val="ro-RO"/>
                    </w:rPr>
                  </w:pPr>
                  <w:r w:rsidRPr="00EA7A16">
                    <w:rPr>
                      <w:noProof/>
                      <w:lang w:val="ro-RO"/>
                    </w:rPr>
                    <w:t>—</w:t>
                  </w:r>
                </w:p>
              </w:tc>
              <w:tc>
                <w:tcPr>
                  <w:tcW w:w="0" w:type="auto"/>
                </w:tcPr>
                <w:p w14:paraId="1A6CE12E" w14:textId="77777777" w:rsidR="004B4EBE" w:rsidRPr="00EA7A16" w:rsidRDefault="004B4EBE" w:rsidP="004B4EBE">
                  <w:pPr>
                    <w:pStyle w:val="Paragraph"/>
                    <w:rPr>
                      <w:noProof/>
                      <w:lang w:val="ro-RO"/>
                    </w:rPr>
                  </w:pPr>
                  <w:r w:rsidRPr="00EA7A16">
                    <w:rPr>
                      <w:noProof/>
                      <w:lang w:val="ro-RO"/>
                    </w:rPr>
                    <w:t>cu o lungime de minimum 10 mm, dar de maximum 100 mm (± 1 mm),</w:t>
                  </w:r>
                </w:p>
              </w:tc>
            </w:tr>
            <w:tr w:rsidR="004B4EBE" w:rsidRPr="00EA7A16" w14:paraId="4CC69BDC" w14:textId="77777777" w:rsidTr="004B4EBE">
              <w:tc>
                <w:tcPr>
                  <w:tcW w:w="0" w:type="auto"/>
                </w:tcPr>
                <w:p w14:paraId="5C7B2BAA" w14:textId="77777777" w:rsidR="004B4EBE" w:rsidRPr="00EA7A16" w:rsidRDefault="004B4EBE" w:rsidP="004B4EBE">
                  <w:pPr>
                    <w:pStyle w:val="Paragraph"/>
                    <w:rPr>
                      <w:noProof/>
                      <w:lang w:val="ro-RO"/>
                    </w:rPr>
                  </w:pPr>
                  <w:r w:rsidRPr="00EA7A16">
                    <w:rPr>
                      <w:noProof/>
                      <w:lang w:val="ro-RO"/>
                    </w:rPr>
                    <w:t>—</w:t>
                  </w:r>
                </w:p>
              </w:tc>
              <w:tc>
                <w:tcPr>
                  <w:tcW w:w="0" w:type="auto"/>
                </w:tcPr>
                <w:p w14:paraId="7C470CE5" w14:textId="77777777" w:rsidR="004B4EBE" w:rsidRPr="00EA7A16" w:rsidRDefault="004B4EBE" w:rsidP="004B4EBE">
                  <w:pPr>
                    <w:pStyle w:val="Paragraph"/>
                    <w:rPr>
                      <w:noProof/>
                      <w:lang w:val="ro-RO"/>
                    </w:rPr>
                  </w:pPr>
                  <w:r w:rsidRPr="00EA7A16">
                    <w:rPr>
                      <w:noProof/>
                      <w:lang w:val="ro-RO"/>
                    </w:rPr>
                    <w:t>cu o lățime de minimum 10 mm, dar de maximum 100 mm (± 1 mm)</w:t>
                  </w:r>
                </w:p>
              </w:tc>
            </w:tr>
            <w:tr w:rsidR="004B4EBE" w:rsidRPr="00EA7A16" w14:paraId="1E49A105" w14:textId="77777777" w:rsidTr="004B4EBE">
              <w:tc>
                <w:tcPr>
                  <w:tcW w:w="0" w:type="auto"/>
                </w:tcPr>
                <w:p w14:paraId="7A562BB2" w14:textId="77777777" w:rsidR="004B4EBE" w:rsidRPr="00EA7A16" w:rsidRDefault="004B4EBE" w:rsidP="004B4EBE">
                  <w:pPr>
                    <w:pStyle w:val="Paragraph"/>
                    <w:rPr>
                      <w:noProof/>
                      <w:lang w:val="ro-RO"/>
                    </w:rPr>
                  </w:pPr>
                  <w:r w:rsidRPr="00EA7A16">
                    <w:rPr>
                      <w:noProof/>
                      <w:lang w:val="ro-RO"/>
                    </w:rPr>
                    <w:t>—</w:t>
                  </w:r>
                </w:p>
              </w:tc>
              <w:tc>
                <w:tcPr>
                  <w:tcW w:w="0" w:type="auto"/>
                </w:tcPr>
                <w:p w14:paraId="56D757A1" w14:textId="77777777" w:rsidR="004B4EBE" w:rsidRPr="00EA7A16" w:rsidRDefault="004B4EBE" w:rsidP="004B4EBE">
                  <w:pPr>
                    <w:pStyle w:val="Paragraph"/>
                    <w:rPr>
                      <w:noProof/>
                      <w:lang w:val="ro-RO"/>
                    </w:rPr>
                  </w:pPr>
                  <w:r w:rsidRPr="00EA7A16">
                    <w:rPr>
                      <w:noProof/>
                      <w:lang w:val="ro-RO"/>
                    </w:rPr>
                    <w:t>cu o grosime de minimum 2 mm, dar de maximum 15 mm (± 0,15 mm)</w:t>
                  </w:r>
                </w:p>
              </w:tc>
            </w:tr>
          </w:tbl>
          <w:p w14:paraId="09B2F504" w14:textId="77777777" w:rsidR="004B4EBE" w:rsidRPr="00EA7A16" w:rsidRDefault="004B4EBE" w:rsidP="004B4EBE">
            <w:pPr>
              <w:pStyle w:val="Paragraph"/>
              <w:rPr>
                <w:noProof/>
                <w:lang w:val="ro-RO"/>
              </w:rPr>
            </w:pPr>
          </w:p>
        </w:tc>
        <w:tc>
          <w:tcPr>
            <w:tcW w:w="0" w:type="auto"/>
          </w:tcPr>
          <w:p w14:paraId="316E56C6" w14:textId="77777777" w:rsidR="004B4EBE" w:rsidRPr="00EA7A16" w:rsidRDefault="004B4EBE" w:rsidP="004B4EBE">
            <w:pPr>
              <w:pStyle w:val="Paragraph"/>
              <w:rPr>
                <w:noProof/>
                <w:lang w:val="ro-RO"/>
              </w:rPr>
            </w:pPr>
            <w:r w:rsidRPr="00EA7A16">
              <w:rPr>
                <w:noProof/>
                <w:lang w:val="ro-RO"/>
              </w:rPr>
              <w:t>0 %</w:t>
            </w:r>
          </w:p>
        </w:tc>
        <w:tc>
          <w:tcPr>
            <w:tcW w:w="0" w:type="auto"/>
          </w:tcPr>
          <w:p w14:paraId="7103A5DF" w14:textId="77777777" w:rsidR="004B4EBE" w:rsidRPr="00EA7A16" w:rsidRDefault="004B4EBE" w:rsidP="004B4EBE">
            <w:pPr>
              <w:pStyle w:val="Paragraph"/>
              <w:rPr>
                <w:noProof/>
                <w:lang w:val="ro-RO"/>
              </w:rPr>
            </w:pPr>
            <w:r w:rsidRPr="00EA7A16">
              <w:rPr>
                <w:noProof/>
                <w:lang w:val="ro-RO"/>
              </w:rPr>
              <w:t>-</w:t>
            </w:r>
          </w:p>
        </w:tc>
        <w:tc>
          <w:tcPr>
            <w:tcW w:w="0" w:type="auto"/>
          </w:tcPr>
          <w:p w14:paraId="33FF41D7"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029E132" w14:textId="77777777" w:rsidTr="00FD31E5">
        <w:trPr>
          <w:cantSplit/>
        </w:trPr>
        <w:tc>
          <w:tcPr>
            <w:tcW w:w="0" w:type="auto"/>
          </w:tcPr>
          <w:p w14:paraId="6FA2D569" w14:textId="77777777" w:rsidR="004B4EBE" w:rsidRPr="00EA7A16" w:rsidRDefault="004B4EBE" w:rsidP="004B4EBE">
            <w:pPr>
              <w:pStyle w:val="Paragraph"/>
              <w:rPr>
                <w:noProof/>
                <w:lang w:val="ro-RO"/>
              </w:rPr>
            </w:pPr>
            <w:r w:rsidRPr="00EA7A16">
              <w:rPr>
                <w:noProof/>
                <w:lang w:val="ro-RO"/>
              </w:rPr>
              <w:t>0.4029</w:t>
            </w:r>
          </w:p>
        </w:tc>
        <w:tc>
          <w:tcPr>
            <w:tcW w:w="0" w:type="auto"/>
          </w:tcPr>
          <w:p w14:paraId="54E22331" w14:textId="77777777" w:rsidR="004B4EBE" w:rsidRPr="00EA7A16" w:rsidRDefault="004B4EBE" w:rsidP="004B4EBE">
            <w:pPr>
              <w:pStyle w:val="Paragraph"/>
              <w:jc w:val="right"/>
              <w:rPr>
                <w:noProof/>
                <w:lang w:val="ro-RO"/>
              </w:rPr>
            </w:pPr>
            <w:r w:rsidRPr="00EA7A16">
              <w:rPr>
                <w:noProof/>
                <w:lang w:val="ro-RO"/>
              </w:rPr>
              <w:t>ex 8505 20 00</w:t>
            </w:r>
          </w:p>
        </w:tc>
        <w:tc>
          <w:tcPr>
            <w:tcW w:w="0" w:type="auto"/>
          </w:tcPr>
          <w:p w14:paraId="026CE6FF"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26E67019" w14:textId="77777777" w:rsidR="004B4EBE" w:rsidRPr="00EA7A16" w:rsidRDefault="004B4EBE" w:rsidP="004B4EBE">
            <w:pPr>
              <w:pStyle w:val="Paragraph"/>
              <w:rPr>
                <w:noProof/>
                <w:lang w:val="ro-RO"/>
              </w:rPr>
            </w:pPr>
            <w:r w:rsidRPr="00EA7A16">
              <w:rPr>
                <w:noProof/>
                <w:lang w:val="ro-RO"/>
              </w:rPr>
              <w:t>Ambreiaj electromagnetic, destinat fabricării compresoarelor pentru aparate de aer condiţionat de automobile </w:t>
            </w:r>
            <w:r w:rsidRPr="00EA7A16">
              <w:rPr>
                <w:rStyle w:val="FootnoteReference"/>
                <w:noProof/>
                <w:lang w:val="ro-RO"/>
              </w:rPr>
              <w:t>(1)</w:t>
            </w:r>
          </w:p>
        </w:tc>
        <w:tc>
          <w:tcPr>
            <w:tcW w:w="0" w:type="auto"/>
          </w:tcPr>
          <w:p w14:paraId="7167300B" w14:textId="77777777" w:rsidR="004B4EBE" w:rsidRPr="00EA7A16" w:rsidRDefault="004B4EBE" w:rsidP="004B4EBE">
            <w:pPr>
              <w:pStyle w:val="Paragraph"/>
              <w:rPr>
                <w:noProof/>
                <w:lang w:val="ro-RO"/>
              </w:rPr>
            </w:pPr>
            <w:r w:rsidRPr="00EA7A16">
              <w:rPr>
                <w:noProof/>
                <w:lang w:val="ro-RO"/>
              </w:rPr>
              <w:t>0 %</w:t>
            </w:r>
          </w:p>
        </w:tc>
        <w:tc>
          <w:tcPr>
            <w:tcW w:w="0" w:type="auto"/>
          </w:tcPr>
          <w:p w14:paraId="1EAB1959" w14:textId="77777777" w:rsidR="004B4EBE" w:rsidRPr="00EA7A16" w:rsidRDefault="004B4EBE" w:rsidP="004B4EBE">
            <w:pPr>
              <w:pStyle w:val="Paragraph"/>
              <w:rPr>
                <w:noProof/>
                <w:lang w:val="ro-RO"/>
              </w:rPr>
            </w:pPr>
            <w:r w:rsidRPr="00EA7A16">
              <w:rPr>
                <w:noProof/>
                <w:lang w:val="ro-RO"/>
              </w:rPr>
              <w:t>p/st</w:t>
            </w:r>
          </w:p>
        </w:tc>
        <w:tc>
          <w:tcPr>
            <w:tcW w:w="0" w:type="auto"/>
          </w:tcPr>
          <w:p w14:paraId="24F82ED8"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3DE9C49" w14:textId="77777777" w:rsidTr="00FD31E5">
        <w:trPr>
          <w:cantSplit/>
        </w:trPr>
        <w:tc>
          <w:tcPr>
            <w:tcW w:w="0" w:type="auto"/>
          </w:tcPr>
          <w:p w14:paraId="41B11501" w14:textId="77777777" w:rsidR="004B4EBE" w:rsidRPr="00EA7A16" w:rsidRDefault="004B4EBE" w:rsidP="004B4EBE">
            <w:pPr>
              <w:pStyle w:val="Paragraph"/>
              <w:rPr>
                <w:noProof/>
                <w:lang w:val="ro-RO"/>
              </w:rPr>
            </w:pPr>
            <w:r w:rsidRPr="00EA7A16">
              <w:rPr>
                <w:noProof/>
                <w:lang w:val="ro-RO"/>
              </w:rPr>
              <w:t>0.8095</w:t>
            </w:r>
          </w:p>
        </w:tc>
        <w:tc>
          <w:tcPr>
            <w:tcW w:w="0" w:type="auto"/>
          </w:tcPr>
          <w:p w14:paraId="417F9909" w14:textId="77777777" w:rsidR="004B4EBE" w:rsidRPr="00EA7A16" w:rsidRDefault="004B4EBE" w:rsidP="004B4EBE">
            <w:pPr>
              <w:pStyle w:val="Paragraph"/>
              <w:jc w:val="right"/>
              <w:rPr>
                <w:noProof/>
                <w:lang w:val="ro-RO"/>
              </w:rPr>
            </w:pPr>
            <w:r w:rsidRPr="00EA7A16">
              <w:rPr>
                <w:noProof/>
                <w:lang w:val="ro-RO"/>
              </w:rPr>
              <w:t>ex 8505 90 90</w:t>
            </w:r>
          </w:p>
        </w:tc>
        <w:tc>
          <w:tcPr>
            <w:tcW w:w="0" w:type="auto"/>
          </w:tcPr>
          <w:p w14:paraId="571EC7A8"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52DE6C9E" w14:textId="77777777" w:rsidR="004B4EBE" w:rsidRPr="00EA7A16" w:rsidRDefault="004B4EBE" w:rsidP="004B4EBE">
            <w:pPr>
              <w:pStyle w:val="Paragraph"/>
              <w:rPr>
                <w:noProof/>
                <w:lang w:val="ro-RO"/>
              </w:rPr>
            </w:pPr>
            <w:r w:rsidRPr="00EA7A16">
              <w:rPr>
                <w:noProof/>
                <w:lang w:val="ro-RO"/>
              </w:rPr>
              <w:t>Bobină de cuplaj electromagnetic într-o carcasă metalică cilindrică:</w:t>
            </w:r>
          </w:p>
          <w:tbl>
            <w:tblPr>
              <w:tblStyle w:val="Listdash"/>
              <w:tblW w:w="0" w:type="auto"/>
              <w:tblLook w:val="0000" w:firstRow="0" w:lastRow="0" w:firstColumn="0" w:lastColumn="0" w:noHBand="0" w:noVBand="0"/>
            </w:tblPr>
            <w:tblGrid>
              <w:gridCol w:w="220"/>
              <w:gridCol w:w="3772"/>
            </w:tblGrid>
            <w:tr w:rsidR="004B4EBE" w:rsidRPr="00EA7A16" w14:paraId="2CB3E558" w14:textId="77777777" w:rsidTr="004B4EBE">
              <w:tc>
                <w:tcPr>
                  <w:tcW w:w="0" w:type="auto"/>
                </w:tcPr>
                <w:p w14:paraId="39F9DB84" w14:textId="77777777" w:rsidR="004B4EBE" w:rsidRPr="00EA7A16" w:rsidRDefault="004B4EBE" w:rsidP="004B4EBE">
                  <w:pPr>
                    <w:pStyle w:val="Paragraph"/>
                    <w:rPr>
                      <w:noProof/>
                      <w:lang w:val="ro-RO"/>
                    </w:rPr>
                  </w:pPr>
                  <w:r w:rsidRPr="00EA7A16">
                    <w:rPr>
                      <w:noProof/>
                      <w:lang w:val="ro-RO"/>
                    </w:rPr>
                    <w:t>—</w:t>
                  </w:r>
                </w:p>
              </w:tc>
              <w:tc>
                <w:tcPr>
                  <w:tcW w:w="0" w:type="auto"/>
                </w:tcPr>
                <w:p w14:paraId="416722EE" w14:textId="77777777" w:rsidR="004B4EBE" w:rsidRPr="00EA7A16" w:rsidRDefault="004B4EBE" w:rsidP="004B4EBE">
                  <w:pPr>
                    <w:pStyle w:val="Paragraph"/>
                    <w:rPr>
                      <w:noProof/>
                      <w:lang w:val="ro-RO"/>
                    </w:rPr>
                  </w:pPr>
                  <w:r w:rsidRPr="00EA7A16">
                    <w:rPr>
                      <w:noProof/>
                      <w:lang w:val="ro-RO"/>
                    </w:rPr>
                    <w:t>carcasa metalică este confecționată din tablă de oțel laminată la cald, în conformitate cu standardul JIS G 3131 - SPHE,</w:t>
                  </w:r>
                </w:p>
              </w:tc>
            </w:tr>
            <w:tr w:rsidR="004B4EBE" w:rsidRPr="00EA7A16" w14:paraId="46D92E2A" w14:textId="77777777" w:rsidTr="004B4EBE">
              <w:tc>
                <w:tcPr>
                  <w:tcW w:w="0" w:type="auto"/>
                </w:tcPr>
                <w:p w14:paraId="0C72357E" w14:textId="77777777" w:rsidR="004B4EBE" w:rsidRPr="00EA7A16" w:rsidRDefault="004B4EBE" w:rsidP="004B4EBE">
                  <w:pPr>
                    <w:pStyle w:val="Paragraph"/>
                    <w:rPr>
                      <w:noProof/>
                      <w:lang w:val="ro-RO"/>
                    </w:rPr>
                  </w:pPr>
                  <w:r w:rsidRPr="00EA7A16">
                    <w:rPr>
                      <w:noProof/>
                      <w:lang w:val="ro-RO"/>
                    </w:rPr>
                    <w:t>—</w:t>
                  </w:r>
                </w:p>
              </w:tc>
              <w:tc>
                <w:tcPr>
                  <w:tcW w:w="0" w:type="auto"/>
                </w:tcPr>
                <w:p w14:paraId="147AD20E" w14:textId="77777777" w:rsidR="004B4EBE" w:rsidRPr="00EA7A16" w:rsidRDefault="004B4EBE" w:rsidP="004B4EBE">
                  <w:pPr>
                    <w:pStyle w:val="Paragraph"/>
                    <w:rPr>
                      <w:noProof/>
                      <w:lang w:val="ro-RO"/>
                    </w:rPr>
                  </w:pPr>
                  <w:r w:rsidRPr="00EA7A16">
                    <w:rPr>
                      <w:noProof/>
                      <w:lang w:val="ro-RO"/>
                    </w:rPr>
                    <w:t>bobina este confecționată din sârmă de cupru,</w:t>
                  </w:r>
                </w:p>
              </w:tc>
            </w:tr>
            <w:tr w:rsidR="004B4EBE" w:rsidRPr="00EA7A16" w14:paraId="39A1DC49" w14:textId="77777777" w:rsidTr="004B4EBE">
              <w:tc>
                <w:tcPr>
                  <w:tcW w:w="0" w:type="auto"/>
                </w:tcPr>
                <w:p w14:paraId="14CCDB40" w14:textId="77777777" w:rsidR="004B4EBE" w:rsidRPr="00EA7A16" w:rsidRDefault="004B4EBE" w:rsidP="004B4EBE">
                  <w:pPr>
                    <w:pStyle w:val="Paragraph"/>
                    <w:rPr>
                      <w:noProof/>
                      <w:lang w:val="ro-RO"/>
                    </w:rPr>
                  </w:pPr>
                  <w:r w:rsidRPr="00EA7A16">
                    <w:rPr>
                      <w:noProof/>
                      <w:lang w:val="ro-RO"/>
                    </w:rPr>
                    <w:t>—</w:t>
                  </w:r>
                </w:p>
              </w:tc>
              <w:tc>
                <w:tcPr>
                  <w:tcW w:w="0" w:type="auto"/>
                </w:tcPr>
                <w:p w14:paraId="1203DF80" w14:textId="77777777" w:rsidR="004B4EBE" w:rsidRPr="00EA7A16" w:rsidRDefault="004B4EBE" w:rsidP="004B4EBE">
                  <w:pPr>
                    <w:pStyle w:val="Paragraph"/>
                    <w:rPr>
                      <w:noProof/>
                      <w:lang w:val="ro-RO"/>
                    </w:rPr>
                  </w:pPr>
                  <w:r w:rsidRPr="00EA7A16">
                    <w:rPr>
                      <w:noProof/>
                      <w:lang w:val="ro-RO"/>
                    </w:rPr>
                    <w:t>cu o greutate de minimum 0,4 kg, dar de maximum 0,7 kg,</w:t>
                  </w:r>
                </w:p>
              </w:tc>
            </w:tr>
            <w:tr w:rsidR="004B4EBE" w:rsidRPr="00EA7A16" w14:paraId="64B3ACF6" w14:textId="77777777" w:rsidTr="004B4EBE">
              <w:tc>
                <w:tcPr>
                  <w:tcW w:w="0" w:type="auto"/>
                </w:tcPr>
                <w:p w14:paraId="118CAB7F" w14:textId="77777777" w:rsidR="004B4EBE" w:rsidRPr="00EA7A16" w:rsidRDefault="004B4EBE" w:rsidP="004B4EBE">
                  <w:pPr>
                    <w:pStyle w:val="Paragraph"/>
                    <w:rPr>
                      <w:noProof/>
                      <w:lang w:val="ro-RO"/>
                    </w:rPr>
                  </w:pPr>
                  <w:r w:rsidRPr="00EA7A16">
                    <w:rPr>
                      <w:noProof/>
                      <w:lang w:val="ro-RO"/>
                    </w:rPr>
                    <w:t>—</w:t>
                  </w:r>
                </w:p>
              </w:tc>
              <w:tc>
                <w:tcPr>
                  <w:tcW w:w="0" w:type="auto"/>
                </w:tcPr>
                <w:p w14:paraId="5C9BEBD8" w14:textId="77777777" w:rsidR="004B4EBE" w:rsidRPr="00EA7A16" w:rsidRDefault="004B4EBE" w:rsidP="004B4EBE">
                  <w:pPr>
                    <w:pStyle w:val="Paragraph"/>
                    <w:rPr>
                      <w:noProof/>
                      <w:lang w:val="ro-RO"/>
                    </w:rPr>
                  </w:pPr>
                  <w:r w:rsidRPr="00EA7A16">
                    <w:rPr>
                      <w:noProof/>
                      <w:lang w:val="ro-RO"/>
                    </w:rPr>
                    <w:t>cu lățimea de minimum 22 mm, dar maximum 25 mm,</w:t>
                  </w:r>
                </w:p>
              </w:tc>
            </w:tr>
            <w:tr w:rsidR="004B4EBE" w:rsidRPr="00EA7A16" w14:paraId="3F2872BE" w14:textId="77777777" w:rsidTr="004B4EBE">
              <w:tc>
                <w:tcPr>
                  <w:tcW w:w="0" w:type="auto"/>
                </w:tcPr>
                <w:p w14:paraId="5BFF3DFF" w14:textId="77777777" w:rsidR="004B4EBE" w:rsidRPr="00EA7A16" w:rsidRDefault="004B4EBE" w:rsidP="004B4EBE">
                  <w:pPr>
                    <w:pStyle w:val="Paragraph"/>
                    <w:rPr>
                      <w:noProof/>
                      <w:lang w:val="ro-RO"/>
                    </w:rPr>
                  </w:pPr>
                  <w:r w:rsidRPr="00EA7A16">
                    <w:rPr>
                      <w:noProof/>
                      <w:lang w:val="ro-RO"/>
                    </w:rPr>
                    <w:t>—</w:t>
                  </w:r>
                </w:p>
              </w:tc>
              <w:tc>
                <w:tcPr>
                  <w:tcW w:w="0" w:type="auto"/>
                </w:tcPr>
                <w:p w14:paraId="69FA374D" w14:textId="77777777" w:rsidR="004B4EBE" w:rsidRPr="00EA7A16" w:rsidRDefault="004B4EBE" w:rsidP="004B4EBE">
                  <w:pPr>
                    <w:pStyle w:val="Paragraph"/>
                    <w:rPr>
                      <w:noProof/>
                      <w:lang w:val="ro-RO"/>
                    </w:rPr>
                  </w:pPr>
                  <w:r w:rsidRPr="00EA7A16">
                    <w:rPr>
                      <w:noProof/>
                      <w:lang w:val="ro-RO"/>
                    </w:rPr>
                    <w:t>montată pe o placă-suport cu diametru interior de minimum 44 mm, dar de maximum 46 mm,</w:t>
                  </w:r>
                </w:p>
              </w:tc>
            </w:tr>
            <w:tr w:rsidR="004B4EBE" w:rsidRPr="00EA7A16" w14:paraId="6EC4EB99" w14:textId="77777777" w:rsidTr="004B4EBE">
              <w:tc>
                <w:tcPr>
                  <w:tcW w:w="0" w:type="auto"/>
                </w:tcPr>
                <w:p w14:paraId="0DC6C0D6" w14:textId="77777777" w:rsidR="004B4EBE" w:rsidRPr="00EA7A16" w:rsidRDefault="004B4EBE" w:rsidP="004B4EBE">
                  <w:pPr>
                    <w:pStyle w:val="Paragraph"/>
                    <w:rPr>
                      <w:noProof/>
                      <w:lang w:val="ro-RO"/>
                    </w:rPr>
                  </w:pPr>
                  <w:r w:rsidRPr="00EA7A16">
                    <w:rPr>
                      <w:noProof/>
                      <w:lang w:val="ro-RO"/>
                    </w:rPr>
                    <w:t>—</w:t>
                  </w:r>
                </w:p>
              </w:tc>
              <w:tc>
                <w:tcPr>
                  <w:tcW w:w="0" w:type="auto"/>
                </w:tcPr>
                <w:p w14:paraId="1CE0951B" w14:textId="77777777" w:rsidR="004B4EBE" w:rsidRPr="00EA7A16" w:rsidRDefault="004B4EBE" w:rsidP="004B4EBE">
                  <w:pPr>
                    <w:pStyle w:val="Paragraph"/>
                    <w:rPr>
                      <w:noProof/>
                      <w:lang w:val="ro-RO"/>
                    </w:rPr>
                  </w:pPr>
                  <w:r w:rsidRPr="00EA7A16">
                    <w:rPr>
                      <w:noProof/>
                      <w:lang w:val="ro-RO"/>
                    </w:rPr>
                    <w:t>cu diametru exterior de minimum 88 mm, dar de maximum 96 mm,</w:t>
                  </w:r>
                </w:p>
              </w:tc>
            </w:tr>
            <w:tr w:rsidR="004B4EBE" w:rsidRPr="00EA7A16" w14:paraId="096FD385" w14:textId="77777777" w:rsidTr="004B4EBE">
              <w:tc>
                <w:tcPr>
                  <w:tcW w:w="0" w:type="auto"/>
                </w:tcPr>
                <w:p w14:paraId="138F2EAB" w14:textId="77777777" w:rsidR="004B4EBE" w:rsidRPr="00EA7A16" w:rsidRDefault="004B4EBE" w:rsidP="004B4EBE">
                  <w:pPr>
                    <w:pStyle w:val="Paragraph"/>
                    <w:rPr>
                      <w:noProof/>
                      <w:lang w:val="ro-RO"/>
                    </w:rPr>
                  </w:pPr>
                  <w:r w:rsidRPr="00EA7A16">
                    <w:rPr>
                      <w:noProof/>
                      <w:lang w:val="ro-RO"/>
                    </w:rPr>
                    <w:t>—</w:t>
                  </w:r>
                </w:p>
              </w:tc>
              <w:tc>
                <w:tcPr>
                  <w:tcW w:w="0" w:type="auto"/>
                </w:tcPr>
                <w:p w14:paraId="76FE00C1" w14:textId="77777777" w:rsidR="004B4EBE" w:rsidRPr="00EA7A16" w:rsidRDefault="004B4EBE" w:rsidP="004B4EBE">
                  <w:pPr>
                    <w:pStyle w:val="Paragraph"/>
                    <w:rPr>
                      <w:noProof/>
                      <w:lang w:val="ro-RO"/>
                    </w:rPr>
                  </w:pPr>
                  <w:r w:rsidRPr="00EA7A16">
                    <w:rPr>
                      <w:noProof/>
                      <w:lang w:val="ro-RO"/>
                    </w:rPr>
                    <w:t>fără miez mobil,</w:t>
                  </w:r>
                </w:p>
              </w:tc>
            </w:tr>
            <w:tr w:rsidR="004B4EBE" w:rsidRPr="00EA7A16" w14:paraId="45136E11" w14:textId="77777777" w:rsidTr="004B4EBE">
              <w:tc>
                <w:tcPr>
                  <w:tcW w:w="0" w:type="auto"/>
                </w:tcPr>
                <w:p w14:paraId="22123BE8" w14:textId="77777777" w:rsidR="004B4EBE" w:rsidRPr="00EA7A16" w:rsidRDefault="004B4EBE" w:rsidP="004B4EBE">
                  <w:pPr>
                    <w:pStyle w:val="Paragraph"/>
                    <w:rPr>
                      <w:noProof/>
                      <w:lang w:val="ro-RO"/>
                    </w:rPr>
                  </w:pPr>
                  <w:r w:rsidRPr="00EA7A16">
                    <w:rPr>
                      <w:noProof/>
                      <w:lang w:val="ro-RO"/>
                    </w:rPr>
                    <w:t>—</w:t>
                  </w:r>
                </w:p>
              </w:tc>
              <w:tc>
                <w:tcPr>
                  <w:tcW w:w="0" w:type="auto"/>
                </w:tcPr>
                <w:p w14:paraId="3090FBAA" w14:textId="77777777" w:rsidR="004B4EBE" w:rsidRPr="00EA7A16" w:rsidRDefault="004B4EBE" w:rsidP="004B4EBE">
                  <w:pPr>
                    <w:pStyle w:val="Paragraph"/>
                    <w:rPr>
                      <w:noProof/>
                      <w:lang w:val="ro-RO"/>
                    </w:rPr>
                  </w:pPr>
                  <w:r w:rsidRPr="00EA7A16">
                    <w:rPr>
                      <w:noProof/>
                      <w:lang w:val="ro-RO"/>
                    </w:rPr>
                    <w:t>cu un conector</w:t>
                  </w:r>
                </w:p>
              </w:tc>
            </w:tr>
          </w:tbl>
          <w:p w14:paraId="15725CB1" w14:textId="77777777" w:rsidR="004B4EBE" w:rsidRPr="00EA7A16" w:rsidRDefault="004B4EBE" w:rsidP="004B4EBE">
            <w:pPr>
              <w:pStyle w:val="Paragraph"/>
              <w:rPr>
                <w:noProof/>
                <w:lang w:val="ro-RO"/>
              </w:rPr>
            </w:pPr>
          </w:p>
        </w:tc>
        <w:tc>
          <w:tcPr>
            <w:tcW w:w="0" w:type="auto"/>
          </w:tcPr>
          <w:p w14:paraId="5F5AB5F6" w14:textId="77777777" w:rsidR="004B4EBE" w:rsidRPr="00EA7A16" w:rsidRDefault="004B4EBE" w:rsidP="004B4EBE">
            <w:pPr>
              <w:pStyle w:val="Paragraph"/>
              <w:rPr>
                <w:noProof/>
                <w:lang w:val="ro-RO"/>
              </w:rPr>
            </w:pPr>
            <w:r w:rsidRPr="00EA7A16">
              <w:rPr>
                <w:noProof/>
                <w:lang w:val="ro-RO"/>
              </w:rPr>
              <w:t>0 %</w:t>
            </w:r>
          </w:p>
        </w:tc>
        <w:tc>
          <w:tcPr>
            <w:tcW w:w="0" w:type="auto"/>
          </w:tcPr>
          <w:p w14:paraId="36037908" w14:textId="77777777" w:rsidR="004B4EBE" w:rsidRPr="00EA7A16" w:rsidRDefault="004B4EBE" w:rsidP="004B4EBE">
            <w:pPr>
              <w:pStyle w:val="Paragraph"/>
              <w:rPr>
                <w:noProof/>
                <w:lang w:val="ro-RO"/>
              </w:rPr>
            </w:pPr>
            <w:r w:rsidRPr="00EA7A16">
              <w:rPr>
                <w:noProof/>
                <w:lang w:val="ro-RO"/>
              </w:rPr>
              <w:t>p/st</w:t>
            </w:r>
          </w:p>
        </w:tc>
        <w:tc>
          <w:tcPr>
            <w:tcW w:w="0" w:type="auto"/>
          </w:tcPr>
          <w:p w14:paraId="3E46F981"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75DC9747" w14:textId="77777777" w:rsidTr="00FD31E5">
        <w:trPr>
          <w:cantSplit/>
        </w:trPr>
        <w:tc>
          <w:tcPr>
            <w:tcW w:w="0" w:type="auto"/>
          </w:tcPr>
          <w:p w14:paraId="4E1E6EDD" w14:textId="77777777" w:rsidR="004B4EBE" w:rsidRPr="00EA7A16" w:rsidRDefault="004B4EBE" w:rsidP="004B4EBE">
            <w:pPr>
              <w:pStyle w:val="Paragraph"/>
              <w:rPr>
                <w:noProof/>
                <w:lang w:val="ro-RO"/>
              </w:rPr>
            </w:pPr>
            <w:r w:rsidRPr="00EA7A16">
              <w:rPr>
                <w:noProof/>
                <w:lang w:val="ro-RO"/>
              </w:rPr>
              <w:t>0.6855</w:t>
            </w:r>
          </w:p>
        </w:tc>
        <w:tc>
          <w:tcPr>
            <w:tcW w:w="0" w:type="auto"/>
          </w:tcPr>
          <w:p w14:paraId="00900608"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8506 50 10</w:t>
            </w:r>
          </w:p>
        </w:tc>
        <w:tc>
          <w:tcPr>
            <w:tcW w:w="0" w:type="auto"/>
          </w:tcPr>
          <w:p w14:paraId="30440A0B"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3D42171F" w14:textId="77777777" w:rsidR="004B4EBE" w:rsidRPr="00EA7A16" w:rsidRDefault="004B4EBE" w:rsidP="004B4EBE">
            <w:pPr>
              <w:pStyle w:val="Paragraph"/>
              <w:rPr>
                <w:noProof/>
                <w:lang w:val="ro-RO"/>
              </w:rPr>
            </w:pPr>
            <w:r w:rsidRPr="00EA7A16">
              <w:rPr>
                <w:noProof/>
                <w:lang w:val="ro-RO"/>
              </w:rPr>
              <w:t>Baterii primare cilindrice cu litiu:</w:t>
            </w:r>
          </w:p>
          <w:tbl>
            <w:tblPr>
              <w:tblStyle w:val="Listdash"/>
              <w:tblW w:w="0" w:type="auto"/>
              <w:tblLook w:val="0000" w:firstRow="0" w:lastRow="0" w:firstColumn="0" w:lastColumn="0" w:noHBand="0" w:noVBand="0"/>
            </w:tblPr>
            <w:tblGrid>
              <w:gridCol w:w="220"/>
              <w:gridCol w:w="3772"/>
            </w:tblGrid>
            <w:tr w:rsidR="004B4EBE" w:rsidRPr="00EA7A16" w14:paraId="65E235EF" w14:textId="77777777" w:rsidTr="004B4EBE">
              <w:tc>
                <w:tcPr>
                  <w:tcW w:w="0" w:type="auto"/>
                </w:tcPr>
                <w:p w14:paraId="2B7DDE69" w14:textId="77777777" w:rsidR="004B4EBE" w:rsidRPr="00EA7A16" w:rsidRDefault="004B4EBE" w:rsidP="004B4EBE">
                  <w:pPr>
                    <w:pStyle w:val="Paragraph"/>
                    <w:rPr>
                      <w:noProof/>
                      <w:lang w:val="ro-RO"/>
                    </w:rPr>
                  </w:pPr>
                  <w:r w:rsidRPr="00EA7A16">
                    <w:rPr>
                      <w:noProof/>
                      <w:lang w:val="ro-RO"/>
                    </w:rPr>
                    <w:t>—</w:t>
                  </w:r>
                </w:p>
              </w:tc>
              <w:tc>
                <w:tcPr>
                  <w:tcW w:w="0" w:type="auto"/>
                </w:tcPr>
                <w:p w14:paraId="16CA31B9" w14:textId="77777777" w:rsidR="004B4EBE" w:rsidRPr="00EA7A16" w:rsidRDefault="004B4EBE" w:rsidP="004B4EBE">
                  <w:pPr>
                    <w:pStyle w:val="Paragraph"/>
                    <w:rPr>
                      <w:noProof/>
                      <w:lang w:val="ro-RO"/>
                    </w:rPr>
                  </w:pPr>
                  <w:r w:rsidRPr="00EA7A16">
                    <w:rPr>
                      <w:noProof/>
                      <w:lang w:val="ro-RO"/>
                    </w:rPr>
                    <w:t>cu diametrul de minimum 14,0 mm și maximum 26,0 mm,</w:t>
                  </w:r>
                </w:p>
              </w:tc>
            </w:tr>
            <w:tr w:rsidR="004B4EBE" w:rsidRPr="00EA7A16" w14:paraId="2AFE69E2" w14:textId="77777777" w:rsidTr="004B4EBE">
              <w:tc>
                <w:tcPr>
                  <w:tcW w:w="0" w:type="auto"/>
                </w:tcPr>
                <w:p w14:paraId="323C06B7" w14:textId="77777777" w:rsidR="004B4EBE" w:rsidRPr="00EA7A16" w:rsidRDefault="004B4EBE" w:rsidP="004B4EBE">
                  <w:pPr>
                    <w:pStyle w:val="Paragraph"/>
                    <w:rPr>
                      <w:noProof/>
                      <w:lang w:val="ro-RO"/>
                    </w:rPr>
                  </w:pPr>
                  <w:r w:rsidRPr="00EA7A16">
                    <w:rPr>
                      <w:noProof/>
                      <w:lang w:val="ro-RO"/>
                    </w:rPr>
                    <w:t>—</w:t>
                  </w:r>
                </w:p>
              </w:tc>
              <w:tc>
                <w:tcPr>
                  <w:tcW w:w="0" w:type="auto"/>
                </w:tcPr>
                <w:p w14:paraId="43DA5BBE" w14:textId="77777777" w:rsidR="004B4EBE" w:rsidRPr="00EA7A16" w:rsidRDefault="004B4EBE" w:rsidP="004B4EBE">
                  <w:pPr>
                    <w:pStyle w:val="Paragraph"/>
                    <w:rPr>
                      <w:noProof/>
                      <w:lang w:val="ro-RO"/>
                    </w:rPr>
                  </w:pPr>
                  <w:r w:rsidRPr="00EA7A16">
                    <w:rPr>
                      <w:noProof/>
                      <w:lang w:val="ro-RO"/>
                    </w:rPr>
                    <w:t>o lungime de minimum 2,2 mm, dar maximum 51 mm,</w:t>
                  </w:r>
                </w:p>
              </w:tc>
            </w:tr>
            <w:tr w:rsidR="004B4EBE" w:rsidRPr="00EA7A16" w14:paraId="4FA6529D" w14:textId="77777777" w:rsidTr="004B4EBE">
              <w:tc>
                <w:tcPr>
                  <w:tcW w:w="0" w:type="auto"/>
                </w:tcPr>
                <w:p w14:paraId="7D30BF1E" w14:textId="77777777" w:rsidR="004B4EBE" w:rsidRPr="00EA7A16" w:rsidRDefault="004B4EBE" w:rsidP="004B4EBE">
                  <w:pPr>
                    <w:pStyle w:val="Paragraph"/>
                    <w:rPr>
                      <w:noProof/>
                      <w:lang w:val="ro-RO"/>
                    </w:rPr>
                  </w:pPr>
                  <w:r w:rsidRPr="00EA7A16">
                    <w:rPr>
                      <w:noProof/>
                      <w:lang w:val="ro-RO"/>
                    </w:rPr>
                    <w:t>—</w:t>
                  </w:r>
                </w:p>
              </w:tc>
              <w:tc>
                <w:tcPr>
                  <w:tcW w:w="0" w:type="auto"/>
                </w:tcPr>
                <w:p w14:paraId="5220CEB2" w14:textId="77777777" w:rsidR="004B4EBE" w:rsidRPr="00EA7A16" w:rsidRDefault="004B4EBE" w:rsidP="004B4EBE">
                  <w:pPr>
                    <w:pStyle w:val="Paragraph"/>
                    <w:rPr>
                      <w:noProof/>
                      <w:lang w:val="ro-RO"/>
                    </w:rPr>
                  </w:pPr>
                  <w:r w:rsidRPr="00EA7A16">
                    <w:rPr>
                      <w:noProof/>
                      <w:lang w:val="ro-RO"/>
                    </w:rPr>
                    <w:t>tensiune de minimum 1,5 V, dar maximum 3,6 V,</w:t>
                  </w:r>
                </w:p>
              </w:tc>
            </w:tr>
            <w:tr w:rsidR="004B4EBE" w:rsidRPr="00EA7A16" w14:paraId="73AB775A" w14:textId="77777777" w:rsidTr="004B4EBE">
              <w:tc>
                <w:tcPr>
                  <w:tcW w:w="0" w:type="auto"/>
                </w:tcPr>
                <w:p w14:paraId="3ABC239B" w14:textId="77777777" w:rsidR="004B4EBE" w:rsidRPr="00EA7A16" w:rsidRDefault="004B4EBE" w:rsidP="004B4EBE">
                  <w:pPr>
                    <w:pStyle w:val="Paragraph"/>
                    <w:rPr>
                      <w:noProof/>
                      <w:lang w:val="ro-RO"/>
                    </w:rPr>
                  </w:pPr>
                  <w:r w:rsidRPr="00EA7A16">
                    <w:rPr>
                      <w:noProof/>
                      <w:lang w:val="ro-RO"/>
                    </w:rPr>
                    <w:t>—</w:t>
                  </w:r>
                </w:p>
              </w:tc>
              <w:tc>
                <w:tcPr>
                  <w:tcW w:w="0" w:type="auto"/>
                </w:tcPr>
                <w:p w14:paraId="5EAED197" w14:textId="77777777" w:rsidR="004B4EBE" w:rsidRPr="00EA7A16" w:rsidRDefault="004B4EBE" w:rsidP="004B4EBE">
                  <w:pPr>
                    <w:pStyle w:val="Paragraph"/>
                    <w:rPr>
                      <w:noProof/>
                      <w:lang w:val="ro-RO"/>
                    </w:rPr>
                  </w:pPr>
                  <w:r w:rsidRPr="00EA7A16">
                    <w:rPr>
                      <w:noProof/>
                      <w:lang w:val="ro-RO"/>
                    </w:rPr>
                    <w:t>o capacitate de 0,15 Ah sau mai mult, dar nu mai mult de 5,00 Ah</w:t>
                  </w:r>
                </w:p>
              </w:tc>
            </w:tr>
          </w:tbl>
          <w:p w14:paraId="140EAE4F" w14:textId="77777777" w:rsidR="004B4EBE" w:rsidRPr="00EA7A16" w:rsidRDefault="004B4EBE" w:rsidP="004B4EBE">
            <w:pPr>
              <w:pStyle w:val="Paragraph"/>
              <w:rPr>
                <w:noProof/>
                <w:lang w:val="ro-RO"/>
              </w:rPr>
            </w:pPr>
            <w:r w:rsidRPr="00EA7A16">
              <w:rPr>
                <w:noProof/>
                <w:lang w:val="ro-RO"/>
              </w:rPr>
              <w:t>pentru utilizarea la fabricarea de dispozitive de telemetrie și medicale, contoare electronice și telecomenzi</w:t>
            </w:r>
          </w:p>
          <w:p w14:paraId="1241D4DC"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028FAC54" w14:textId="77777777" w:rsidR="004B4EBE" w:rsidRPr="00EA7A16" w:rsidRDefault="004B4EBE" w:rsidP="004B4EBE">
            <w:pPr>
              <w:pStyle w:val="Paragraph"/>
              <w:rPr>
                <w:noProof/>
                <w:lang w:val="ro-RO"/>
              </w:rPr>
            </w:pPr>
            <w:r w:rsidRPr="00EA7A16">
              <w:rPr>
                <w:noProof/>
                <w:lang w:val="ro-RO"/>
              </w:rPr>
              <w:t>0 %</w:t>
            </w:r>
          </w:p>
        </w:tc>
        <w:tc>
          <w:tcPr>
            <w:tcW w:w="0" w:type="auto"/>
          </w:tcPr>
          <w:p w14:paraId="5CD2D307" w14:textId="77777777" w:rsidR="004B4EBE" w:rsidRPr="00EA7A16" w:rsidRDefault="004B4EBE" w:rsidP="004B4EBE">
            <w:pPr>
              <w:pStyle w:val="Paragraph"/>
              <w:rPr>
                <w:noProof/>
                <w:lang w:val="ro-RO"/>
              </w:rPr>
            </w:pPr>
            <w:r w:rsidRPr="00EA7A16">
              <w:rPr>
                <w:noProof/>
                <w:lang w:val="ro-RO"/>
              </w:rPr>
              <w:t>-</w:t>
            </w:r>
          </w:p>
        </w:tc>
        <w:tc>
          <w:tcPr>
            <w:tcW w:w="0" w:type="auto"/>
          </w:tcPr>
          <w:p w14:paraId="1EF69C72"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F8F025C" w14:textId="77777777" w:rsidTr="00FD31E5">
        <w:trPr>
          <w:cantSplit/>
        </w:trPr>
        <w:tc>
          <w:tcPr>
            <w:tcW w:w="0" w:type="auto"/>
          </w:tcPr>
          <w:p w14:paraId="2AA48524" w14:textId="77777777" w:rsidR="004B4EBE" w:rsidRPr="00EA7A16" w:rsidRDefault="004B4EBE" w:rsidP="004B4EBE">
            <w:pPr>
              <w:pStyle w:val="Paragraph"/>
              <w:rPr>
                <w:noProof/>
                <w:lang w:val="ro-RO"/>
              </w:rPr>
            </w:pPr>
            <w:r w:rsidRPr="00EA7A16">
              <w:rPr>
                <w:noProof/>
                <w:lang w:val="ro-RO"/>
              </w:rPr>
              <w:t>0.7416</w:t>
            </w:r>
          </w:p>
        </w:tc>
        <w:tc>
          <w:tcPr>
            <w:tcW w:w="0" w:type="auto"/>
          </w:tcPr>
          <w:p w14:paraId="049483C8" w14:textId="77777777" w:rsidR="004B4EBE" w:rsidRPr="00EA7A16" w:rsidRDefault="004B4EBE" w:rsidP="004B4EBE">
            <w:pPr>
              <w:pStyle w:val="Paragraph"/>
              <w:jc w:val="right"/>
              <w:rPr>
                <w:noProof/>
                <w:lang w:val="ro-RO"/>
              </w:rPr>
            </w:pPr>
            <w:r w:rsidRPr="00EA7A16">
              <w:rPr>
                <w:noProof/>
                <w:lang w:val="ro-RO"/>
              </w:rPr>
              <w:t>ex 8506 50 30</w:t>
            </w:r>
          </w:p>
        </w:tc>
        <w:tc>
          <w:tcPr>
            <w:tcW w:w="0" w:type="auto"/>
          </w:tcPr>
          <w:p w14:paraId="509050FE"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4B800919" w14:textId="77777777" w:rsidR="004B4EBE" w:rsidRPr="00EA7A16" w:rsidRDefault="004B4EBE" w:rsidP="004B4EBE">
            <w:pPr>
              <w:pStyle w:val="Paragraph"/>
              <w:rPr>
                <w:noProof/>
                <w:lang w:val="ro-RO"/>
              </w:rPr>
            </w:pPr>
            <w:r w:rsidRPr="00EA7A16">
              <w:rPr>
                <w:noProof/>
                <w:lang w:val="ro-RO"/>
              </w:rPr>
              <w:t>Baterii de litiu-dioxid de mangan, cu:</w:t>
            </w:r>
          </w:p>
          <w:tbl>
            <w:tblPr>
              <w:tblStyle w:val="Listdash"/>
              <w:tblW w:w="0" w:type="auto"/>
              <w:tblLook w:val="0000" w:firstRow="0" w:lastRow="0" w:firstColumn="0" w:lastColumn="0" w:noHBand="0" w:noVBand="0"/>
            </w:tblPr>
            <w:tblGrid>
              <w:gridCol w:w="220"/>
              <w:gridCol w:w="3772"/>
            </w:tblGrid>
            <w:tr w:rsidR="004B4EBE" w:rsidRPr="00EA7A16" w14:paraId="60996EB8" w14:textId="77777777" w:rsidTr="004B4EBE">
              <w:tc>
                <w:tcPr>
                  <w:tcW w:w="0" w:type="auto"/>
                </w:tcPr>
                <w:p w14:paraId="09E9E258" w14:textId="77777777" w:rsidR="004B4EBE" w:rsidRPr="00EA7A16" w:rsidRDefault="004B4EBE" w:rsidP="004B4EBE">
                  <w:pPr>
                    <w:pStyle w:val="Paragraph"/>
                    <w:rPr>
                      <w:noProof/>
                      <w:lang w:val="ro-RO"/>
                    </w:rPr>
                  </w:pPr>
                  <w:r w:rsidRPr="00EA7A16">
                    <w:rPr>
                      <w:noProof/>
                      <w:lang w:val="ro-RO"/>
                    </w:rPr>
                    <w:t>—</w:t>
                  </w:r>
                </w:p>
              </w:tc>
              <w:tc>
                <w:tcPr>
                  <w:tcW w:w="0" w:type="auto"/>
                </w:tcPr>
                <w:p w14:paraId="6C9D10C6" w14:textId="77777777" w:rsidR="004B4EBE" w:rsidRPr="00EA7A16" w:rsidRDefault="004B4EBE" w:rsidP="004B4EBE">
                  <w:pPr>
                    <w:pStyle w:val="Paragraph"/>
                    <w:rPr>
                      <w:noProof/>
                      <w:lang w:val="ro-RO"/>
                    </w:rPr>
                  </w:pPr>
                  <w:r w:rsidRPr="00EA7A16">
                    <w:rPr>
                      <w:noProof/>
                      <w:lang w:val="ro-RO"/>
                    </w:rPr>
                    <w:t>un diametru de minimum 20 mm și maximum 25 mm,</w:t>
                  </w:r>
                </w:p>
              </w:tc>
            </w:tr>
            <w:tr w:rsidR="004B4EBE" w:rsidRPr="00EA7A16" w14:paraId="3BD1241F" w14:textId="77777777" w:rsidTr="004B4EBE">
              <w:tc>
                <w:tcPr>
                  <w:tcW w:w="0" w:type="auto"/>
                </w:tcPr>
                <w:p w14:paraId="79396D2B" w14:textId="77777777" w:rsidR="004B4EBE" w:rsidRPr="00EA7A16" w:rsidRDefault="004B4EBE" w:rsidP="004B4EBE">
                  <w:pPr>
                    <w:pStyle w:val="Paragraph"/>
                    <w:rPr>
                      <w:noProof/>
                      <w:lang w:val="ro-RO"/>
                    </w:rPr>
                  </w:pPr>
                  <w:r w:rsidRPr="00EA7A16">
                    <w:rPr>
                      <w:noProof/>
                      <w:lang w:val="ro-RO"/>
                    </w:rPr>
                    <w:t>—</w:t>
                  </w:r>
                </w:p>
              </w:tc>
              <w:tc>
                <w:tcPr>
                  <w:tcW w:w="0" w:type="auto"/>
                </w:tcPr>
                <w:p w14:paraId="2B1E1324" w14:textId="77777777" w:rsidR="004B4EBE" w:rsidRPr="00EA7A16" w:rsidRDefault="004B4EBE" w:rsidP="004B4EBE">
                  <w:pPr>
                    <w:pStyle w:val="Paragraph"/>
                    <w:rPr>
                      <w:noProof/>
                      <w:lang w:val="ro-RO"/>
                    </w:rPr>
                  </w:pPr>
                  <w:r w:rsidRPr="00EA7A16">
                    <w:rPr>
                      <w:noProof/>
                      <w:lang w:val="ro-RO"/>
                    </w:rPr>
                    <w:t>o lungime de minimum 3 mm și maximum 6 mm,</w:t>
                  </w:r>
                </w:p>
              </w:tc>
            </w:tr>
            <w:tr w:rsidR="004B4EBE" w:rsidRPr="00EA7A16" w14:paraId="5C6C0C52" w14:textId="77777777" w:rsidTr="004B4EBE">
              <w:tc>
                <w:tcPr>
                  <w:tcW w:w="0" w:type="auto"/>
                </w:tcPr>
                <w:p w14:paraId="61637D25" w14:textId="77777777" w:rsidR="004B4EBE" w:rsidRPr="00EA7A16" w:rsidRDefault="004B4EBE" w:rsidP="004B4EBE">
                  <w:pPr>
                    <w:pStyle w:val="Paragraph"/>
                    <w:rPr>
                      <w:noProof/>
                      <w:lang w:val="ro-RO"/>
                    </w:rPr>
                  </w:pPr>
                  <w:r w:rsidRPr="00EA7A16">
                    <w:rPr>
                      <w:noProof/>
                      <w:lang w:val="ro-RO"/>
                    </w:rPr>
                    <w:t>—</w:t>
                  </w:r>
                </w:p>
              </w:tc>
              <w:tc>
                <w:tcPr>
                  <w:tcW w:w="0" w:type="auto"/>
                </w:tcPr>
                <w:p w14:paraId="40C4E403" w14:textId="77777777" w:rsidR="004B4EBE" w:rsidRPr="00EA7A16" w:rsidRDefault="004B4EBE" w:rsidP="004B4EBE">
                  <w:pPr>
                    <w:pStyle w:val="Paragraph"/>
                    <w:rPr>
                      <w:noProof/>
                      <w:lang w:val="ro-RO"/>
                    </w:rPr>
                  </w:pPr>
                  <w:r w:rsidRPr="00EA7A16">
                    <w:rPr>
                      <w:noProof/>
                      <w:lang w:val="ro-RO"/>
                    </w:rPr>
                    <w:t>o tensiune de minimum 3 V și maximum 3,4 V,</w:t>
                  </w:r>
                </w:p>
              </w:tc>
            </w:tr>
            <w:tr w:rsidR="004B4EBE" w:rsidRPr="00EA7A16" w14:paraId="5F33A87C" w14:textId="77777777" w:rsidTr="004B4EBE">
              <w:tc>
                <w:tcPr>
                  <w:tcW w:w="0" w:type="auto"/>
                </w:tcPr>
                <w:p w14:paraId="38219FB3" w14:textId="77777777" w:rsidR="004B4EBE" w:rsidRPr="00EA7A16" w:rsidRDefault="004B4EBE" w:rsidP="004B4EBE">
                  <w:pPr>
                    <w:pStyle w:val="Paragraph"/>
                    <w:rPr>
                      <w:noProof/>
                      <w:lang w:val="ro-RO"/>
                    </w:rPr>
                  </w:pPr>
                  <w:r w:rsidRPr="00EA7A16">
                    <w:rPr>
                      <w:noProof/>
                      <w:lang w:val="ro-RO"/>
                    </w:rPr>
                    <w:t>—</w:t>
                  </w:r>
                </w:p>
              </w:tc>
              <w:tc>
                <w:tcPr>
                  <w:tcW w:w="0" w:type="auto"/>
                </w:tcPr>
                <w:p w14:paraId="7CF85DCE" w14:textId="77777777" w:rsidR="004B4EBE" w:rsidRPr="00EA7A16" w:rsidRDefault="004B4EBE" w:rsidP="004B4EBE">
                  <w:pPr>
                    <w:pStyle w:val="Paragraph"/>
                    <w:rPr>
                      <w:noProof/>
                      <w:lang w:val="ro-RO"/>
                    </w:rPr>
                  </w:pPr>
                  <w:r w:rsidRPr="00EA7A16">
                    <w:rPr>
                      <w:noProof/>
                      <w:lang w:val="ro-RO"/>
                    </w:rPr>
                    <w:t>o capacitate de minimum 200 Ah și maximum 600 Ah,</w:t>
                  </w:r>
                </w:p>
              </w:tc>
            </w:tr>
            <w:tr w:rsidR="004B4EBE" w:rsidRPr="00EA7A16" w14:paraId="07C59EE8" w14:textId="77777777" w:rsidTr="004B4EBE">
              <w:tc>
                <w:tcPr>
                  <w:tcW w:w="0" w:type="auto"/>
                </w:tcPr>
                <w:p w14:paraId="5BD3989A" w14:textId="77777777" w:rsidR="004B4EBE" w:rsidRPr="00EA7A16" w:rsidRDefault="004B4EBE" w:rsidP="004B4EBE">
                  <w:pPr>
                    <w:pStyle w:val="Paragraph"/>
                    <w:rPr>
                      <w:noProof/>
                      <w:lang w:val="ro-RO"/>
                    </w:rPr>
                  </w:pPr>
                  <w:r w:rsidRPr="00EA7A16">
                    <w:rPr>
                      <w:noProof/>
                      <w:lang w:val="ro-RO"/>
                    </w:rPr>
                    <w:t>—</w:t>
                  </w:r>
                </w:p>
              </w:tc>
              <w:tc>
                <w:tcPr>
                  <w:tcW w:w="0" w:type="auto"/>
                </w:tcPr>
                <w:p w14:paraId="5F9239F0" w14:textId="77777777" w:rsidR="004B4EBE" w:rsidRPr="00EA7A16" w:rsidRDefault="004B4EBE" w:rsidP="004B4EBE">
                  <w:pPr>
                    <w:pStyle w:val="Paragraph"/>
                    <w:rPr>
                      <w:noProof/>
                      <w:lang w:val="ro-RO"/>
                    </w:rPr>
                  </w:pPr>
                  <w:r w:rsidRPr="00EA7A16">
                    <w:rPr>
                      <w:noProof/>
                      <w:lang w:val="ro-RO"/>
                    </w:rPr>
                    <w:t>un interval de temperatură la încercarea autovehiculelor între -40 °C și + 125 °C</w:t>
                  </w:r>
                </w:p>
              </w:tc>
            </w:tr>
          </w:tbl>
          <w:p w14:paraId="436DE147" w14:textId="77777777" w:rsidR="004B4EBE" w:rsidRPr="00EA7A16" w:rsidRDefault="004B4EBE" w:rsidP="004B4EBE">
            <w:pPr>
              <w:pStyle w:val="Paragraph"/>
              <w:rPr>
                <w:noProof/>
                <w:lang w:val="ro-RO"/>
              </w:rPr>
            </w:pPr>
            <w:r w:rsidRPr="00EA7A16">
              <w:rPr>
                <w:noProof/>
                <w:lang w:val="ro-RO"/>
              </w:rPr>
              <w:t>pentru utilizare ca parte componentă la fabricarea sistemelor de măsurare a presiunii în anvelope (TPMS)</w:t>
            </w:r>
          </w:p>
          <w:p w14:paraId="69684711"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607B550E" w14:textId="77777777" w:rsidR="004B4EBE" w:rsidRPr="00EA7A16" w:rsidRDefault="004B4EBE" w:rsidP="004B4EBE">
            <w:pPr>
              <w:pStyle w:val="Paragraph"/>
              <w:rPr>
                <w:noProof/>
                <w:lang w:val="ro-RO"/>
              </w:rPr>
            </w:pPr>
            <w:r w:rsidRPr="00EA7A16">
              <w:rPr>
                <w:noProof/>
                <w:lang w:val="ro-RO"/>
              </w:rPr>
              <w:t>0 %</w:t>
            </w:r>
          </w:p>
        </w:tc>
        <w:tc>
          <w:tcPr>
            <w:tcW w:w="0" w:type="auto"/>
          </w:tcPr>
          <w:p w14:paraId="767AD9EB" w14:textId="77777777" w:rsidR="004B4EBE" w:rsidRPr="00EA7A16" w:rsidRDefault="004B4EBE" w:rsidP="004B4EBE">
            <w:pPr>
              <w:pStyle w:val="Paragraph"/>
              <w:rPr>
                <w:noProof/>
                <w:lang w:val="ro-RO"/>
              </w:rPr>
            </w:pPr>
            <w:r w:rsidRPr="00EA7A16">
              <w:rPr>
                <w:noProof/>
                <w:lang w:val="ro-RO"/>
              </w:rPr>
              <w:t>-</w:t>
            </w:r>
          </w:p>
        </w:tc>
        <w:tc>
          <w:tcPr>
            <w:tcW w:w="0" w:type="auto"/>
          </w:tcPr>
          <w:p w14:paraId="6206F26C"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5120D0A" w14:textId="77777777" w:rsidTr="00FD31E5">
        <w:trPr>
          <w:cantSplit/>
        </w:trPr>
        <w:tc>
          <w:tcPr>
            <w:tcW w:w="0" w:type="auto"/>
          </w:tcPr>
          <w:p w14:paraId="6C5A5730" w14:textId="77777777" w:rsidR="004B4EBE" w:rsidRPr="00EA7A16" w:rsidRDefault="004B4EBE" w:rsidP="004B4EBE">
            <w:pPr>
              <w:pStyle w:val="Paragraph"/>
              <w:rPr>
                <w:noProof/>
                <w:lang w:val="ro-RO"/>
              </w:rPr>
            </w:pPr>
            <w:r w:rsidRPr="00EA7A16">
              <w:rPr>
                <w:noProof/>
                <w:lang w:val="ro-RO"/>
              </w:rPr>
              <w:t>0.2490</w:t>
            </w:r>
          </w:p>
        </w:tc>
        <w:tc>
          <w:tcPr>
            <w:tcW w:w="0" w:type="auto"/>
          </w:tcPr>
          <w:p w14:paraId="60CFCF7C" w14:textId="77777777" w:rsidR="004B4EBE" w:rsidRPr="00EA7A16" w:rsidRDefault="004B4EBE" w:rsidP="004B4EBE">
            <w:pPr>
              <w:pStyle w:val="Paragraph"/>
              <w:jc w:val="right"/>
              <w:rPr>
                <w:noProof/>
                <w:lang w:val="ro-RO"/>
              </w:rPr>
            </w:pPr>
            <w:r w:rsidRPr="00EA7A16">
              <w:rPr>
                <w:noProof/>
                <w:lang w:val="ro-RO"/>
              </w:rPr>
              <w:t>ex 8506 50 90</w:t>
            </w:r>
          </w:p>
        </w:tc>
        <w:tc>
          <w:tcPr>
            <w:tcW w:w="0" w:type="auto"/>
          </w:tcPr>
          <w:p w14:paraId="1F57BC6A"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03E3E55C" w14:textId="77777777" w:rsidR="004B4EBE" w:rsidRPr="00EA7A16" w:rsidRDefault="004B4EBE" w:rsidP="004B4EBE">
            <w:pPr>
              <w:pStyle w:val="Paragraph"/>
              <w:rPr>
                <w:noProof/>
                <w:lang w:val="ro-RO"/>
              </w:rPr>
            </w:pPr>
            <w:r w:rsidRPr="00EA7A16">
              <w:rPr>
                <w:noProof/>
                <w:lang w:val="ro-RO"/>
              </w:rPr>
              <w:t>Baterie cu lithiu-iod ale cărei dimensiuni sunt de maximum 9 mm × 23 mm × 45 mm şi o tensiune de maximum 2,8 V</w:t>
            </w:r>
          </w:p>
        </w:tc>
        <w:tc>
          <w:tcPr>
            <w:tcW w:w="0" w:type="auto"/>
          </w:tcPr>
          <w:p w14:paraId="58E2AC66" w14:textId="77777777" w:rsidR="004B4EBE" w:rsidRPr="00EA7A16" w:rsidRDefault="004B4EBE" w:rsidP="004B4EBE">
            <w:pPr>
              <w:pStyle w:val="Paragraph"/>
              <w:rPr>
                <w:noProof/>
                <w:lang w:val="ro-RO"/>
              </w:rPr>
            </w:pPr>
            <w:r w:rsidRPr="00EA7A16">
              <w:rPr>
                <w:noProof/>
                <w:lang w:val="ro-RO"/>
              </w:rPr>
              <w:t>0 %</w:t>
            </w:r>
          </w:p>
        </w:tc>
        <w:tc>
          <w:tcPr>
            <w:tcW w:w="0" w:type="auto"/>
          </w:tcPr>
          <w:p w14:paraId="0AFCA4D1" w14:textId="77777777" w:rsidR="004B4EBE" w:rsidRPr="00EA7A16" w:rsidRDefault="004B4EBE" w:rsidP="004B4EBE">
            <w:pPr>
              <w:pStyle w:val="Paragraph"/>
              <w:rPr>
                <w:noProof/>
                <w:lang w:val="ro-RO"/>
              </w:rPr>
            </w:pPr>
            <w:r w:rsidRPr="00EA7A16">
              <w:rPr>
                <w:noProof/>
                <w:lang w:val="ro-RO"/>
              </w:rPr>
              <w:t>-</w:t>
            </w:r>
          </w:p>
        </w:tc>
        <w:tc>
          <w:tcPr>
            <w:tcW w:w="0" w:type="auto"/>
          </w:tcPr>
          <w:p w14:paraId="194B9EA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CEA0D10" w14:textId="77777777" w:rsidTr="00FD31E5">
        <w:trPr>
          <w:cantSplit/>
        </w:trPr>
        <w:tc>
          <w:tcPr>
            <w:tcW w:w="0" w:type="auto"/>
          </w:tcPr>
          <w:p w14:paraId="208AFE18" w14:textId="77777777" w:rsidR="004B4EBE" w:rsidRPr="00EA7A16" w:rsidRDefault="004B4EBE" w:rsidP="004B4EBE">
            <w:pPr>
              <w:pStyle w:val="Paragraph"/>
              <w:rPr>
                <w:noProof/>
                <w:lang w:val="ro-RO"/>
              </w:rPr>
            </w:pPr>
            <w:r w:rsidRPr="00EA7A16">
              <w:rPr>
                <w:noProof/>
                <w:lang w:val="ro-RO"/>
              </w:rPr>
              <w:t>0.2488</w:t>
            </w:r>
          </w:p>
        </w:tc>
        <w:tc>
          <w:tcPr>
            <w:tcW w:w="0" w:type="auto"/>
          </w:tcPr>
          <w:p w14:paraId="0F42A0CF" w14:textId="77777777" w:rsidR="004B4EBE" w:rsidRPr="00EA7A16" w:rsidRDefault="004B4EBE" w:rsidP="004B4EBE">
            <w:pPr>
              <w:pStyle w:val="Paragraph"/>
              <w:jc w:val="right"/>
              <w:rPr>
                <w:noProof/>
                <w:lang w:val="ro-RO"/>
              </w:rPr>
            </w:pPr>
            <w:r w:rsidRPr="00EA7A16">
              <w:rPr>
                <w:noProof/>
                <w:lang w:val="ro-RO"/>
              </w:rPr>
              <w:t>ex 8506 50 90</w:t>
            </w:r>
          </w:p>
        </w:tc>
        <w:tc>
          <w:tcPr>
            <w:tcW w:w="0" w:type="auto"/>
          </w:tcPr>
          <w:p w14:paraId="0A1FE09F"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03F8E8D1" w14:textId="77777777" w:rsidR="004B4EBE" w:rsidRPr="00EA7A16" w:rsidRDefault="004B4EBE" w:rsidP="004B4EBE">
            <w:pPr>
              <w:pStyle w:val="Paragraph"/>
              <w:rPr>
                <w:noProof/>
                <w:lang w:val="ro-RO"/>
              </w:rPr>
            </w:pPr>
            <w:r w:rsidRPr="00EA7A16">
              <w:rPr>
                <w:noProof/>
                <w:lang w:val="ro-RO"/>
              </w:rPr>
              <w:t>Baterie litiu-iod sau litiu-argint-oxid de vanadiu cu dimensiunea de maximum 28 mm × 45 mm × 15 mm şi o capacitate de minimum 1,05 Ah E19393</w:t>
            </w:r>
          </w:p>
        </w:tc>
        <w:tc>
          <w:tcPr>
            <w:tcW w:w="0" w:type="auto"/>
          </w:tcPr>
          <w:p w14:paraId="7F083E1D" w14:textId="77777777" w:rsidR="004B4EBE" w:rsidRPr="00EA7A16" w:rsidRDefault="004B4EBE" w:rsidP="004B4EBE">
            <w:pPr>
              <w:pStyle w:val="Paragraph"/>
              <w:rPr>
                <w:noProof/>
                <w:lang w:val="ro-RO"/>
              </w:rPr>
            </w:pPr>
            <w:r w:rsidRPr="00EA7A16">
              <w:rPr>
                <w:noProof/>
                <w:lang w:val="ro-RO"/>
              </w:rPr>
              <w:t>0 %</w:t>
            </w:r>
          </w:p>
        </w:tc>
        <w:tc>
          <w:tcPr>
            <w:tcW w:w="0" w:type="auto"/>
          </w:tcPr>
          <w:p w14:paraId="7A43D478" w14:textId="77777777" w:rsidR="004B4EBE" w:rsidRPr="00EA7A16" w:rsidRDefault="004B4EBE" w:rsidP="004B4EBE">
            <w:pPr>
              <w:pStyle w:val="Paragraph"/>
              <w:rPr>
                <w:noProof/>
                <w:lang w:val="ro-RO"/>
              </w:rPr>
            </w:pPr>
            <w:r w:rsidRPr="00EA7A16">
              <w:rPr>
                <w:noProof/>
                <w:lang w:val="ro-RO"/>
              </w:rPr>
              <w:t>-</w:t>
            </w:r>
          </w:p>
        </w:tc>
        <w:tc>
          <w:tcPr>
            <w:tcW w:w="0" w:type="auto"/>
          </w:tcPr>
          <w:p w14:paraId="173AFC34"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3FFF5B0" w14:textId="77777777" w:rsidTr="00FD31E5">
        <w:trPr>
          <w:cantSplit/>
        </w:trPr>
        <w:tc>
          <w:tcPr>
            <w:tcW w:w="0" w:type="auto"/>
          </w:tcPr>
          <w:p w14:paraId="4A04052A" w14:textId="77777777" w:rsidR="004B4EBE" w:rsidRPr="00EA7A16" w:rsidRDefault="004B4EBE" w:rsidP="004B4EBE">
            <w:pPr>
              <w:pStyle w:val="Paragraph"/>
              <w:rPr>
                <w:noProof/>
                <w:lang w:val="ro-RO"/>
              </w:rPr>
            </w:pPr>
            <w:r w:rsidRPr="00EA7A16">
              <w:rPr>
                <w:noProof/>
                <w:lang w:val="ro-RO"/>
              </w:rPr>
              <w:t>0.5180</w:t>
            </w:r>
          </w:p>
        </w:tc>
        <w:tc>
          <w:tcPr>
            <w:tcW w:w="0" w:type="auto"/>
          </w:tcPr>
          <w:p w14:paraId="1746FABF" w14:textId="77777777" w:rsidR="004B4EBE" w:rsidRPr="00EA7A16" w:rsidRDefault="004B4EBE" w:rsidP="004B4EBE">
            <w:pPr>
              <w:pStyle w:val="Paragraph"/>
              <w:jc w:val="right"/>
              <w:rPr>
                <w:noProof/>
                <w:lang w:val="ro-RO"/>
              </w:rPr>
            </w:pPr>
            <w:r w:rsidRPr="00EA7A16">
              <w:rPr>
                <w:noProof/>
                <w:lang w:val="ro-RO"/>
              </w:rPr>
              <w:t>ex 8506 90 00</w:t>
            </w:r>
          </w:p>
        </w:tc>
        <w:tc>
          <w:tcPr>
            <w:tcW w:w="0" w:type="auto"/>
          </w:tcPr>
          <w:p w14:paraId="190E26BD"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4EF0E0B9" w14:textId="77777777" w:rsidR="004B4EBE" w:rsidRPr="00EA7A16" w:rsidRDefault="004B4EBE" w:rsidP="004B4EBE">
            <w:pPr>
              <w:pStyle w:val="Paragraph"/>
              <w:rPr>
                <w:noProof/>
                <w:lang w:val="ro-RO"/>
              </w:rPr>
            </w:pPr>
            <w:r w:rsidRPr="00EA7A16">
              <w:rPr>
                <w:noProof/>
                <w:lang w:val="ro-RO"/>
              </w:rPr>
              <w:t>Catod, în rulouri,  pentru baterii zinc-aer de tip „nasture” (baterii pentru proteze auditive)</w:t>
            </w:r>
          </w:p>
          <w:p w14:paraId="09E9FEAA"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70DB70FC" w14:textId="77777777" w:rsidR="004B4EBE" w:rsidRPr="00EA7A16" w:rsidRDefault="004B4EBE" w:rsidP="004B4EBE">
            <w:pPr>
              <w:pStyle w:val="Paragraph"/>
              <w:rPr>
                <w:noProof/>
                <w:lang w:val="ro-RO"/>
              </w:rPr>
            </w:pPr>
            <w:r w:rsidRPr="00EA7A16">
              <w:rPr>
                <w:noProof/>
                <w:lang w:val="ro-RO"/>
              </w:rPr>
              <w:t>0 %</w:t>
            </w:r>
          </w:p>
        </w:tc>
        <w:tc>
          <w:tcPr>
            <w:tcW w:w="0" w:type="auto"/>
          </w:tcPr>
          <w:p w14:paraId="2D8A5A5A" w14:textId="77777777" w:rsidR="004B4EBE" w:rsidRPr="00EA7A16" w:rsidRDefault="004B4EBE" w:rsidP="004B4EBE">
            <w:pPr>
              <w:pStyle w:val="Paragraph"/>
              <w:rPr>
                <w:noProof/>
                <w:lang w:val="ro-RO"/>
              </w:rPr>
            </w:pPr>
            <w:r w:rsidRPr="00EA7A16">
              <w:rPr>
                <w:noProof/>
                <w:lang w:val="ro-RO"/>
              </w:rPr>
              <w:t>-</w:t>
            </w:r>
          </w:p>
        </w:tc>
        <w:tc>
          <w:tcPr>
            <w:tcW w:w="0" w:type="auto"/>
          </w:tcPr>
          <w:p w14:paraId="2FB8EA44"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54C1024" w14:textId="77777777" w:rsidTr="00FD31E5">
        <w:trPr>
          <w:cantSplit/>
        </w:trPr>
        <w:tc>
          <w:tcPr>
            <w:tcW w:w="0" w:type="auto"/>
          </w:tcPr>
          <w:p w14:paraId="6D81499C" w14:textId="77777777" w:rsidR="004B4EBE" w:rsidRPr="00EA7A16" w:rsidRDefault="004B4EBE" w:rsidP="004B4EBE">
            <w:pPr>
              <w:pStyle w:val="Paragraph"/>
              <w:rPr>
                <w:noProof/>
                <w:lang w:val="ro-RO"/>
              </w:rPr>
            </w:pPr>
            <w:r w:rsidRPr="00EA7A16">
              <w:rPr>
                <w:noProof/>
                <w:lang w:val="ro-RO"/>
              </w:rPr>
              <w:t>0.6685</w:t>
            </w:r>
          </w:p>
        </w:tc>
        <w:tc>
          <w:tcPr>
            <w:tcW w:w="0" w:type="auto"/>
          </w:tcPr>
          <w:p w14:paraId="13F1DC5C"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8507 60 00</w:t>
            </w:r>
          </w:p>
        </w:tc>
        <w:tc>
          <w:tcPr>
            <w:tcW w:w="0" w:type="auto"/>
          </w:tcPr>
          <w:p w14:paraId="409F8479"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42A9E1A3" w14:textId="77777777" w:rsidR="004B4EBE" w:rsidRPr="00EA7A16" w:rsidRDefault="004B4EBE" w:rsidP="004B4EBE">
            <w:pPr>
              <w:pStyle w:val="Paragraph"/>
              <w:rPr>
                <w:noProof/>
                <w:lang w:val="ro-RO"/>
              </w:rPr>
            </w:pPr>
            <w:r w:rsidRPr="00EA7A16">
              <w:rPr>
                <w:noProof/>
                <w:lang w:val="ro-RO"/>
              </w:rPr>
              <w:t>Acumulatori sau elemente de acumulatori cu ioni de litiu de formă cilindrică cu:</w:t>
            </w:r>
          </w:p>
          <w:tbl>
            <w:tblPr>
              <w:tblStyle w:val="Listdash"/>
              <w:tblW w:w="0" w:type="auto"/>
              <w:tblLook w:val="0000" w:firstRow="0" w:lastRow="0" w:firstColumn="0" w:lastColumn="0" w:noHBand="0" w:noVBand="0"/>
            </w:tblPr>
            <w:tblGrid>
              <w:gridCol w:w="220"/>
              <w:gridCol w:w="3772"/>
            </w:tblGrid>
            <w:tr w:rsidR="004B4EBE" w:rsidRPr="00EA7A16" w14:paraId="2CA31443" w14:textId="77777777" w:rsidTr="004B4EBE">
              <w:tc>
                <w:tcPr>
                  <w:tcW w:w="0" w:type="auto"/>
                </w:tcPr>
                <w:p w14:paraId="0A41EF3A" w14:textId="77777777" w:rsidR="004B4EBE" w:rsidRPr="00EA7A16" w:rsidRDefault="004B4EBE" w:rsidP="004B4EBE">
                  <w:pPr>
                    <w:pStyle w:val="Paragraph"/>
                    <w:rPr>
                      <w:noProof/>
                      <w:lang w:val="ro-RO"/>
                    </w:rPr>
                  </w:pPr>
                  <w:r w:rsidRPr="00EA7A16">
                    <w:rPr>
                      <w:noProof/>
                      <w:lang w:val="ro-RO"/>
                    </w:rPr>
                    <w:t>—</w:t>
                  </w:r>
                </w:p>
              </w:tc>
              <w:tc>
                <w:tcPr>
                  <w:tcW w:w="0" w:type="auto"/>
                </w:tcPr>
                <w:p w14:paraId="1E8342B6" w14:textId="77777777" w:rsidR="004B4EBE" w:rsidRPr="00EA7A16" w:rsidRDefault="004B4EBE" w:rsidP="004B4EBE">
                  <w:pPr>
                    <w:pStyle w:val="Paragraph"/>
                    <w:rPr>
                      <w:noProof/>
                      <w:lang w:val="ro-RO"/>
                    </w:rPr>
                  </w:pPr>
                  <w:r w:rsidRPr="00EA7A16">
                    <w:rPr>
                      <w:noProof/>
                      <w:lang w:val="ro-RO"/>
                    </w:rPr>
                    <w:t>o capacitate nominală de minimum 8,8 Ah dar de maximum 18 Ah,</w:t>
                  </w:r>
                </w:p>
              </w:tc>
            </w:tr>
            <w:tr w:rsidR="004B4EBE" w:rsidRPr="00EA7A16" w14:paraId="07EB55FB" w14:textId="77777777" w:rsidTr="004B4EBE">
              <w:tc>
                <w:tcPr>
                  <w:tcW w:w="0" w:type="auto"/>
                </w:tcPr>
                <w:p w14:paraId="074D2782" w14:textId="77777777" w:rsidR="004B4EBE" w:rsidRPr="00EA7A16" w:rsidRDefault="004B4EBE" w:rsidP="004B4EBE">
                  <w:pPr>
                    <w:pStyle w:val="Paragraph"/>
                    <w:rPr>
                      <w:noProof/>
                      <w:lang w:val="ro-RO"/>
                    </w:rPr>
                  </w:pPr>
                  <w:r w:rsidRPr="00EA7A16">
                    <w:rPr>
                      <w:noProof/>
                      <w:lang w:val="ro-RO"/>
                    </w:rPr>
                    <w:t>—</w:t>
                  </w:r>
                </w:p>
              </w:tc>
              <w:tc>
                <w:tcPr>
                  <w:tcW w:w="0" w:type="auto"/>
                </w:tcPr>
                <w:p w14:paraId="35F15F8C" w14:textId="77777777" w:rsidR="004B4EBE" w:rsidRPr="00EA7A16" w:rsidRDefault="004B4EBE" w:rsidP="004B4EBE">
                  <w:pPr>
                    <w:pStyle w:val="Paragraph"/>
                    <w:rPr>
                      <w:noProof/>
                      <w:lang w:val="ro-RO"/>
                    </w:rPr>
                  </w:pPr>
                  <w:r w:rsidRPr="00EA7A16">
                    <w:rPr>
                      <w:noProof/>
                      <w:lang w:val="ro-RO"/>
                    </w:rPr>
                    <w:t>o tensiune nominală de minimum 36 V dar de maximum 48 V</w:t>
                  </w:r>
                </w:p>
              </w:tc>
            </w:tr>
            <w:tr w:rsidR="004B4EBE" w:rsidRPr="00EA7A16" w14:paraId="3AF7956F" w14:textId="77777777" w:rsidTr="004B4EBE">
              <w:tc>
                <w:tcPr>
                  <w:tcW w:w="0" w:type="auto"/>
                </w:tcPr>
                <w:p w14:paraId="6A4E22AC" w14:textId="77777777" w:rsidR="004B4EBE" w:rsidRPr="00EA7A16" w:rsidRDefault="004B4EBE" w:rsidP="004B4EBE">
                  <w:pPr>
                    <w:pStyle w:val="Paragraph"/>
                    <w:rPr>
                      <w:noProof/>
                      <w:lang w:val="ro-RO"/>
                    </w:rPr>
                  </w:pPr>
                  <w:r w:rsidRPr="00EA7A16">
                    <w:rPr>
                      <w:noProof/>
                      <w:lang w:val="ro-RO"/>
                    </w:rPr>
                    <w:t>—</w:t>
                  </w:r>
                </w:p>
              </w:tc>
              <w:tc>
                <w:tcPr>
                  <w:tcW w:w="0" w:type="auto"/>
                </w:tcPr>
                <w:p w14:paraId="52950BEE" w14:textId="77777777" w:rsidR="004B4EBE" w:rsidRPr="00EA7A16" w:rsidRDefault="004B4EBE" w:rsidP="004B4EBE">
                  <w:pPr>
                    <w:pStyle w:val="Paragraph"/>
                    <w:rPr>
                      <w:noProof/>
                      <w:lang w:val="ro-RO"/>
                    </w:rPr>
                  </w:pPr>
                  <w:r w:rsidRPr="00EA7A16">
                    <w:rPr>
                      <w:noProof/>
                      <w:lang w:val="ro-RO"/>
                    </w:rPr>
                    <w:t>o putere de minimum 300 Wh dar de maximum 648 Wh,</w:t>
                  </w:r>
                </w:p>
              </w:tc>
            </w:tr>
          </w:tbl>
          <w:p w14:paraId="472C9359" w14:textId="77777777" w:rsidR="004B4EBE" w:rsidRPr="00EA7A16" w:rsidRDefault="004B4EBE" w:rsidP="004B4EBE">
            <w:pPr>
              <w:pStyle w:val="Paragraph"/>
              <w:rPr>
                <w:noProof/>
                <w:lang w:val="ro-RO"/>
              </w:rPr>
            </w:pPr>
            <w:r w:rsidRPr="00EA7A16">
              <w:rPr>
                <w:noProof/>
                <w:lang w:val="ro-RO"/>
              </w:rPr>
              <w:t>pentru utilizarea la fabricarea bicicletelor electrice</w:t>
            </w:r>
          </w:p>
          <w:p w14:paraId="141D96E0"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4E31C52C" w14:textId="77777777" w:rsidR="004B4EBE" w:rsidRPr="00EA7A16" w:rsidRDefault="004B4EBE" w:rsidP="004B4EBE">
            <w:pPr>
              <w:pStyle w:val="Paragraph"/>
              <w:rPr>
                <w:noProof/>
                <w:lang w:val="ro-RO"/>
              </w:rPr>
            </w:pPr>
            <w:r w:rsidRPr="00EA7A16">
              <w:rPr>
                <w:noProof/>
                <w:lang w:val="ro-RO"/>
              </w:rPr>
              <w:t>1.3 %</w:t>
            </w:r>
          </w:p>
        </w:tc>
        <w:tc>
          <w:tcPr>
            <w:tcW w:w="0" w:type="auto"/>
          </w:tcPr>
          <w:p w14:paraId="666612DB" w14:textId="77777777" w:rsidR="004B4EBE" w:rsidRPr="00EA7A16" w:rsidRDefault="004B4EBE" w:rsidP="004B4EBE">
            <w:pPr>
              <w:pStyle w:val="Paragraph"/>
              <w:rPr>
                <w:noProof/>
                <w:lang w:val="ro-RO"/>
              </w:rPr>
            </w:pPr>
            <w:r w:rsidRPr="00EA7A16">
              <w:rPr>
                <w:noProof/>
                <w:lang w:val="ro-RO"/>
              </w:rPr>
              <w:t>-</w:t>
            </w:r>
          </w:p>
        </w:tc>
        <w:tc>
          <w:tcPr>
            <w:tcW w:w="0" w:type="auto"/>
          </w:tcPr>
          <w:p w14:paraId="74EE4EA5"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3943B8C7" w14:textId="77777777" w:rsidTr="00FD31E5">
        <w:trPr>
          <w:cantSplit/>
        </w:trPr>
        <w:tc>
          <w:tcPr>
            <w:tcW w:w="0" w:type="auto"/>
          </w:tcPr>
          <w:p w14:paraId="02142D31" w14:textId="77777777" w:rsidR="004B4EBE" w:rsidRPr="00EA7A16" w:rsidRDefault="004B4EBE" w:rsidP="004B4EBE">
            <w:pPr>
              <w:pStyle w:val="Paragraph"/>
              <w:rPr>
                <w:noProof/>
                <w:lang w:val="ro-RO"/>
              </w:rPr>
            </w:pPr>
            <w:r w:rsidRPr="00EA7A16">
              <w:rPr>
                <w:noProof/>
                <w:lang w:val="ro-RO"/>
              </w:rPr>
              <w:t>0.6625</w:t>
            </w:r>
          </w:p>
        </w:tc>
        <w:tc>
          <w:tcPr>
            <w:tcW w:w="0" w:type="auto"/>
          </w:tcPr>
          <w:p w14:paraId="5B166ADE"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8507 60 00</w:t>
            </w:r>
          </w:p>
        </w:tc>
        <w:tc>
          <w:tcPr>
            <w:tcW w:w="0" w:type="auto"/>
          </w:tcPr>
          <w:p w14:paraId="060EBE17" w14:textId="77777777" w:rsidR="004B4EBE" w:rsidRPr="00EA7A16" w:rsidRDefault="004B4EBE" w:rsidP="004B4EBE">
            <w:pPr>
              <w:pStyle w:val="Paragraph"/>
              <w:jc w:val="center"/>
              <w:rPr>
                <w:noProof/>
                <w:lang w:val="ro-RO"/>
              </w:rPr>
            </w:pPr>
            <w:r w:rsidRPr="00EA7A16">
              <w:rPr>
                <w:noProof/>
                <w:lang w:val="ro-RO"/>
              </w:rPr>
              <w:t>17</w:t>
            </w:r>
          </w:p>
        </w:tc>
        <w:tc>
          <w:tcPr>
            <w:tcW w:w="0" w:type="auto"/>
          </w:tcPr>
          <w:p w14:paraId="7E9F30FF" w14:textId="77777777" w:rsidR="004B4EBE" w:rsidRPr="00EA7A16" w:rsidRDefault="004B4EBE" w:rsidP="004B4EBE">
            <w:pPr>
              <w:pStyle w:val="Paragraph"/>
              <w:rPr>
                <w:noProof/>
                <w:lang w:val="ro-RO"/>
              </w:rPr>
            </w:pPr>
            <w:r w:rsidRPr="00EA7A16">
              <w:rPr>
                <w:noProof/>
                <w:lang w:val="ro-RO"/>
              </w:rPr>
              <w:t>Acumulator demaror cu ioni de litiu, care constă din patru celule secundare reîncărcabile cu ioni de litiu, cu:</w:t>
            </w:r>
          </w:p>
          <w:tbl>
            <w:tblPr>
              <w:tblStyle w:val="Listdash"/>
              <w:tblW w:w="0" w:type="auto"/>
              <w:tblLook w:val="0000" w:firstRow="0" w:lastRow="0" w:firstColumn="0" w:lastColumn="0" w:noHBand="0" w:noVBand="0"/>
            </w:tblPr>
            <w:tblGrid>
              <w:gridCol w:w="220"/>
              <w:gridCol w:w="3772"/>
            </w:tblGrid>
            <w:tr w:rsidR="004B4EBE" w:rsidRPr="00EA7A16" w14:paraId="29AAFCA0" w14:textId="77777777" w:rsidTr="004B4EBE">
              <w:tc>
                <w:tcPr>
                  <w:tcW w:w="0" w:type="auto"/>
                </w:tcPr>
                <w:p w14:paraId="3C27B321" w14:textId="77777777" w:rsidR="004B4EBE" w:rsidRPr="00EA7A16" w:rsidRDefault="004B4EBE" w:rsidP="004B4EBE">
                  <w:pPr>
                    <w:pStyle w:val="Paragraph"/>
                    <w:rPr>
                      <w:noProof/>
                      <w:lang w:val="ro-RO"/>
                    </w:rPr>
                  </w:pPr>
                  <w:r w:rsidRPr="00EA7A16">
                    <w:rPr>
                      <w:noProof/>
                      <w:lang w:val="ro-RO"/>
                    </w:rPr>
                    <w:t>—</w:t>
                  </w:r>
                </w:p>
              </w:tc>
              <w:tc>
                <w:tcPr>
                  <w:tcW w:w="0" w:type="auto"/>
                </w:tcPr>
                <w:p w14:paraId="5A0FC2A4" w14:textId="77777777" w:rsidR="004B4EBE" w:rsidRPr="00EA7A16" w:rsidRDefault="004B4EBE" w:rsidP="004B4EBE">
                  <w:pPr>
                    <w:pStyle w:val="Paragraph"/>
                    <w:rPr>
                      <w:noProof/>
                      <w:lang w:val="ro-RO"/>
                    </w:rPr>
                  </w:pPr>
                  <w:r w:rsidRPr="00EA7A16">
                    <w:rPr>
                      <w:noProof/>
                      <w:lang w:val="ro-RO"/>
                    </w:rPr>
                    <w:t>o tensiune nominală de 12 V,</w:t>
                  </w:r>
                </w:p>
              </w:tc>
            </w:tr>
            <w:tr w:rsidR="004B4EBE" w:rsidRPr="00EA7A16" w14:paraId="11DD0213" w14:textId="77777777" w:rsidTr="004B4EBE">
              <w:tc>
                <w:tcPr>
                  <w:tcW w:w="0" w:type="auto"/>
                </w:tcPr>
                <w:p w14:paraId="1FAA40F2" w14:textId="77777777" w:rsidR="004B4EBE" w:rsidRPr="00EA7A16" w:rsidRDefault="004B4EBE" w:rsidP="004B4EBE">
                  <w:pPr>
                    <w:pStyle w:val="Paragraph"/>
                    <w:rPr>
                      <w:noProof/>
                      <w:lang w:val="ro-RO"/>
                    </w:rPr>
                  </w:pPr>
                  <w:r w:rsidRPr="00EA7A16">
                    <w:rPr>
                      <w:noProof/>
                      <w:lang w:val="ro-RO"/>
                    </w:rPr>
                    <w:t>—</w:t>
                  </w:r>
                </w:p>
              </w:tc>
              <w:tc>
                <w:tcPr>
                  <w:tcW w:w="0" w:type="auto"/>
                </w:tcPr>
                <w:p w14:paraId="618A4DF1" w14:textId="77777777" w:rsidR="004B4EBE" w:rsidRPr="00EA7A16" w:rsidRDefault="004B4EBE" w:rsidP="004B4EBE">
                  <w:pPr>
                    <w:pStyle w:val="Paragraph"/>
                    <w:rPr>
                      <w:noProof/>
                      <w:lang w:val="ro-RO"/>
                    </w:rPr>
                  </w:pPr>
                  <w:r w:rsidRPr="00EA7A16">
                    <w:rPr>
                      <w:noProof/>
                      <w:lang w:val="ro-RO"/>
                    </w:rPr>
                    <w:t>o lungime de minimum 350 mm dar de maximum 355 mm,</w:t>
                  </w:r>
                </w:p>
              </w:tc>
            </w:tr>
            <w:tr w:rsidR="004B4EBE" w:rsidRPr="00EA7A16" w14:paraId="2811FD68" w14:textId="77777777" w:rsidTr="004B4EBE">
              <w:tc>
                <w:tcPr>
                  <w:tcW w:w="0" w:type="auto"/>
                </w:tcPr>
                <w:p w14:paraId="66A55F7A" w14:textId="77777777" w:rsidR="004B4EBE" w:rsidRPr="00EA7A16" w:rsidRDefault="004B4EBE" w:rsidP="004B4EBE">
                  <w:pPr>
                    <w:pStyle w:val="Paragraph"/>
                    <w:rPr>
                      <w:noProof/>
                      <w:lang w:val="ro-RO"/>
                    </w:rPr>
                  </w:pPr>
                  <w:r w:rsidRPr="00EA7A16">
                    <w:rPr>
                      <w:noProof/>
                      <w:lang w:val="ro-RO"/>
                    </w:rPr>
                    <w:t>—</w:t>
                  </w:r>
                </w:p>
              </w:tc>
              <w:tc>
                <w:tcPr>
                  <w:tcW w:w="0" w:type="auto"/>
                </w:tcPr>
                <w:p w14:paraId="714CBD95" w14:textId="77777777" w:rsidR="004B4EBE" w:rsidRPr="00EA7A16" w:rsidRDefault="004B4EBE" w:rsidP="004B4EBE">
                  <w:pPr>
                    <w:pStyle w:val="Paragraph"/>
                    <w:rPr>
                      <w:noProof/>
                      <w:lang w:val="ro-RO"/>
                    </w:rPr>
                  </w:pPr>
                  <w:r w:rsidRPr="00EA7A16">
                    <w:rPr>
                      <w:noProof/>
                      <w:lang w:val="ro-RO"/>
                    </w:rPr>
                    <w:t>o lățime de minimum 170 mm dar de maximum 180 mm,</w:t>
                  </w:r>
                </w:p>
              </w:tc>
            </w:tr>
            <w:tr w:rsidR="004B4EBE" w:rsidRPr="00EA7A16" w14:paraId="78CCE676" w14:textId="77777777" w:rsidTr="004B4EBE">
              <w:tc>
                <w:tcPr>
                  <w:tcW w:w="0" w:type="auto"/>
                </w:tcPr>
                <w:p w14:paraId="5533576C" w14:textId="77777777" w:rsidR="004B4EBE" w:rsidRPr="00EA7A16" w:rsidRDefault="004B4EBE" w:rsidP="004B4EBE">
                  <w:pPr>
                    <w:pStyle w:val="Paragraph"/>
                    <w:rPr>
                      <w:noProof/>
                      <w:lang w:val="ro-RO"/>
                    </w:rPr>
                  </w:pPr>
                  <w:r w:rsidRPr="00EA7A16">
                    <w:rPr>
                      <w:noProof/>
                      <w:lang w:val="ro-RO"/>
                    </w:rPr>
                    <w:t>—</w:t>
                  </w:r>
                </w:p>
              </w:tc>
              <w:tc>
                <w:tcPr>
                  <w:tcW w:w="0" w:type="auto"/>
                </w:tcPr>
                <w:p w14:paraId="2DAD9F81" w14:textId="77777777" w:rsidR="004B4EBE" w:rsidRPr="00EA7A16" w:rsidRDefault="004B4EBE" w:rsidP="004B4EBE">
                  <w:pPr>
                    <w:pStyle w:val="Paragraph"/>
                    <w:rPr>
                      <w:noProof/>
                      <w:lang w:val="ro-RO"/>
                    </w:rPr>
                  </w:pPr>
                  <w:r w:rsidRPr="00EA7A16">
                    <w:rPr>
                      <w:noProof/>
                      <w:lang w:val="ro-RO"/>
                    </w:rPr>
                    <w:t>o înălțime de minimum 180 mm dar de maximum 195 mm,</w:t>
                  </w:r>
                </w:p>
              </w:tc>
            </w:tr>
            <w:tr w:rsidR="004B4EBE" w:rsidRPr="00EA7A16" w14:paraId="07A795B4" w14:textId="77777777" w:rsidTr="004B4EBE">
              <w:tc>
                <w:tcPr>
                  <w:tcW w:w="0" w:type="auto"/>
                </w:tcPr>
                <w:p w14:paraId="67B22B76" w14:textId="77777777" w:rsidR="004B4EBE" w:rsidRPr="00EA7A16" w:rsidRDefault="004B4EBE" w:rsidP="004B4EBE">
                  <w:pPr>
                    <w:pStyle w:val="Paragraph"/>
                    <w:rPr>
                      <w:noProof/>
                      <w:lang w:val="ro-RO"/>
                    </w:rPr>
                  </w:pPr>
                  <w:r w:rsidRPr="00EA7A16">
                    <w:rPr>
                      <w:noProof/>
                      <w:lang w:val="ro-RO"/>
                    </w:rPr>
                    <w:t>—</w:t>
                  </w:r>
                </w:p>
              </w:tc>
              <w:tc>
                <w:tcPr>
                  <w:tcW w:w="0" w:type="auto"/>
                </w:tcPr>
                <w:p w14:paraId="393A2B9A" w14:textId="77777777" w:rsidR="004B4EBE" w:rsidRPr="00EA7A16" w:rsidRDefault="004B4EBE" w:rsidP="004B4EBE">
                  <w:pPr>
                    <w:pStyle w:val="Paragraph"/>
                    <w:rPr>
                      <w:noProof/>
                      <w:lang w:val="ro-RO"/>
                    </w:rPr>
                  </w:pPr>
                  <w:r w:rsidRPr="00EA7A16">
                    <w:rPr>
                      <w:noProof/>
                      <w:lang w:val="ro-RO"/>
                    </w:rPr>
                    <w:t>o greutate de minimum 10 kg dar de maximum 15 kg</w:t>
                  </w:r>
                </w:p>
              </w:tc>
            </w:tr>
            <w:tr w:rsidR="004B4EBE" w:rsidRPr="00EA7A16" w14:paraId="60944BA7" w14:textId="77777777" w:rsidTr="004B4EBE">
              <w:tc>
                <w:tcPr>
                  <w:tcW w:w="0" w:type="auto"/>
                </w:tcPr>
                <w:p w14:paraId="4326DD4D" w14:textId="77777777" w:rsidR="004B4EBE" w:rsidRPr="00EA7A16" w:rsidRDefault="004B4EBE" w:rsidP="004B4EBE">
                  <w:pPr>
                    <w:pStyle w:val="Paragraph"/>
                    <w:rPr>
                      <w:noProof/>
                      <w:lang w:val="ro-RO"/>
                    </w:rPr>
                  </w:pPr>
                  <w:r w:rsidRPr="00EA7A16">
                    <w:rPr>
                      <w:noProof/>
                      <w:lang w:val="ro-RO"/>
                    </w:rPr>
                    <w:t>—</w:t>
                  </w:r>
                </w:p>
              </w:tc>
              <w:tc>
                <w:tcPr>
                  <w:tcW w:w="0" w:type="auto"/>
                </w:tcPr>
                <w:p w14:paraId="4504B4AE" w14:textId="77777777" w:rsidR="004B4EBE" w:rsidRPr="00EA7A16" w:rsidRDefault="004B4EBE" w:rsidP="004B4EBE">
                  <w:pPr>
                    <w:pStyle w:val="Paragraph"/>
                    <w:rPr>
                      <w:noProof/>
                      <w:lang w:val="ro-RO"/>
                    </w:rPr>
                  </w:pPr>
                  <w:r w:rsidRPr="00EA7A16">
                    <w:rPr>
                      <w:noProof/>
                      <w:lang w:val="ro-RO"/>
                    </w:rPr>
                    <w:t>o sarcină nominală de minimum 60 Ah dar de maximum 80 Ah</w:t>
                  </w:r>
                </w:p>
              </w:tc>
            </w:tr>
          </w:tbl>
          <w:p w14:paraId="34273AB5" w14:textId="77777777" w:rsidR="004B4EBE" w:rsidRPr="00EA7A16" w:rsidRDefault="004B4EBE" w:rsidP="004B4EBE">
            <w:pPr>
              <w:pStyle w:val="Paragraph"/>
              <w:rPr>
                <w:noProof/>
                <w:lang w:val="ro-RO"/>
              </w:rPr>
            </w:pPr>
          </w:p>
        </w:tc>
        <w:tc>
          <w:tcPr>
            <w:tcW w:w="0" w:type="auto"/>
          </w:tcPr>
          <w:p w14:paraId="600400F4" w14:textId="77777777" w:rsidR="004B4EBE" w:rsidRPr="00EA7A16" w:rsidRDefault="004B4EBE" w:rsidP="004B4EBE">
            <w:pPr>
              <w:pStyle w:val="Paragraph"/>
              <w:rPr>
                <w:noProof/>
                <w:lang w:val="ro-RO"/>
              </w:rPr>
            </w:pPr>
            <w:r w:rsidRPr="00EA7A16">
              <w:rPr>
                <w:noProof/>
                <w:lang w:val="ro-RO"/>
              </w:rPr>
              <w:t>1.3 %</w:t>
            </w:r>
          </w:p>
        </w:tc>
        <w:tc>
          <w:tcPr>
            <w:tcW w:w="0" w:type="auto"/>
          </w:tcPr>
          <w:p w14:paraId="14A56A42" w14:textId="77777777" w:rsidR="004B4EBE" w:rsidRPr="00EA7A16" w:rsidRDefault="004B4EBE" w:rsidP="004B4EBE">
            <w:pPr>
              <w:pStyle w:val="Paragraph"/>
              <w:rPr>
                <w:noProof/>
                <w:lang w:val="ro-RO"/>
              </w:rPr>
            </w:pPr>
            <w:r w:rsidRPr="00EA7A16">
              <w:rPr>
                <w:noProof/>
                <w:lang w:val="ro-RO"/>
              </w:rPr>
              <w:t>-</w:t>
            </w:r>
          </w:p>
        </w:tc>
        <w:tc>
          <w:tcPr>
            <w:tcW w:w="0" w:type="auto"/>
          </w:tcPr>
          <w:p w14:paraId="28EA22BF"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7316A6B5" w14:textId="77777777" w:rsidTr="00FD31E5">
        <w:trPr>
          <w:cantSplit/>
        </w:trPr>
        <w:tc>
          <w:tcPr>
            <w:tcW w:w="0" w:type="auto"/>
          </w:tcPr>
          <w:p w14:paraId="76147764" w14:textId="77777777" w:rsidR="004B4EBE" w:rsidRPr="00EA7A16" w:rsidRDefault="004B4EBE" w:rsidP="004B4EBE">
            <w:pPr>
              <w:pStyle w:val="Paragraph"/>
              <w:rPr>
                <w:noProof/>
                <w:lang w:val="ro-RO"/>
              </w:rPr>
            </w:pPr>
            <w:r w:rsidRPr="00EA7A16">
              <w:rPr>
                <w:noProof/>
                <w:lang w:val="ro-RO"/>
              </w:rPr>
              <w:t>0.7663</w:t>
            </w:r>
          </w:p>
        </w:tc>
        <w:tc>
          <w:tcPr>
            <w:tcW w:w="0" w:type="auto"/>
          </w:tcPr>
          <w:p w14:paraId="0A353403"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8507 60 00</w:t>
            </w:r>
          </w:p>
        </w:tc>
        <w:tc>
          <w:tcPr>
            <w:tcW w:w="0" w:type="auto"/>
          </w:tcPr>
          <w:p w14:paraId="36191428" w14:textId="77777777" w:rsidR="004B4EBE" w:rsidRPr="00EA7A16" w:rsidRDefault="004B4EBE" w:rsidP="004B4EBE">
            <w:pPr>
              <w:pStyle w:val="Paragraph"/>
              <w:jc w:val="center"/>
              <w:rPr>
                <w:noProof/>
                <w:lang w:val="ro-RO"/>
              </w:rPr>
            </w:pPr>
            <w:r w:rsidRPr="00EA7A16">
              <w:rPr>
                <w:noProof/>
                <w:lang w:val="ro-RO"/>
              </w:rPr>
              <w:t>18</w:t>
            </w:r>
          </w:p>
        </w:tc>
        <w:tc>
          <w:tcPr>
            <w:tcW w:w="0" w:type="auto"/>
          </w:tcPr>
          <w:p w14:paraId="7B271DCA" w14:textId="77777777" w:rsidR="004B4EBE" w:rsidRPr="00EA7A16" w:rsidRDefault="004B4EBE" w:rsidP="004B4EBE">
            <w:pPr>
              <w:pStyle w:val="Paragraph"/>
              <w:rPr>
                <w:noProof/>
                <w:lang w:val="ro-RO"/>
              </w:rPr>
            </w:pPr>
            <w:r w:rsidRPr="00EA7A16">
              <w:rPr>
                <w:noProof/>
                <w:lang w:val="ro-RO"/>
              </w:rPr>
              <w:t>Acumulator litiu-ion polimer echipat cu un sistem de gestionare a bateriei și o interfață CAN-BUS cu:</w:t>
            </w:r>
          </w:p>
          <w:tbl>
            <w:tblPr>
              <w:tblStyle w:val="Listdash"/>
              <w:tblW w:w="0" w:type="auto"/>
              <w:tblLook w:val="0000" w:firstRow="0" w:lastRow="0" w:firstColumn="0" w:lastColumn="0" w:noHBand="0" w:noVBand="0"/>
            </w:tblPr>
            <w:tblGrid>
              <w:gridCol w:w="220"/>
              <w:gridCol w:w="3772"/>
            </w:tblGrid>
            <w:tr w:rsidR="004B4EBE" w:rsidRPr="00EA7A16" w14:paraId="6114D52D" w14:textId="77777777" w:rsidTr="004B4EBE">
              <w:tc>
                <w:tcPr>
                  <w:tcW w:w="0" w:type="auto"/>
                </w:tcPr>
                <w:p w14:paraId="26AED7BA" w14:textId="77777777" w:rsidR="004B4EBE" w:rsidRPr="00EA7A16" w:rsidRDefault="004B4EBE" w:rsidP="004B4EBE">
                  <w:pPr>
                    <w:pStyle w:val="Paragraph"/>
                    <w:rPr>
                      <w:noProof/>
                      <w:lang w:val="ro-RO"/>
                    </w:rPr>
                  </w:pPr>
                  <w:r w:rsidRPr="00EA7A16">
                    <w:rPr>
                      <w:noProof/>
                      <w:lang w:val="ro-RO"/>
                    </w:rPr>
                    <w:t>—</w:t>
                  </w:r>
                </w:p>
              </w:tc>
              <w:tc>
                <w:tcPr>
                  <w:tcW w:w="0" w:type="auto"/>
                </w:tcPr>
                <w:p w14:paraId="1C96D277" w14:textId="77777777" w:rsidR="004B4EBE" w:rsidRPr="00EA7A16" w:rsidRDefault="004B4EBE" w:rsidP="004B4EBE">
                  <w:pPr>
                    <w:pStyle w:val="Paragraph"/>
                    <w:rPr>
                      <w:noProof/>
                      <w:lang w:val="ro-RO"/>
                    </w:rPr>
                  </w:pPr>
                  <w:r w:rsidRPr="00EA7A16">
                    <w:rPr>
                      <w:noProof/>
                      <w:lang w:val="ro-RO"/>
                    </w:rPr>
                    <w:t>o lungime de maximum 1 600 mm,</w:t>
                  </w:r>
                </w:p>
              </w:tc>
            </w:tr>
            <w:tr w:rsidR="004B4EBE" w:rsidRPr="00EA7A16" w14:paraId="143817FB" w14:textId="77777777" w:rsidTr="004B4EBE">
              <w:tc>
                <w:tcPr>
                  <w:tcW w:w="0" w:type="auto"/>
                </w:tcPr>
                <w:p w14:paraId="77431728" w14:textId="77777777" w:rsidR="004B4EBE" w:rsidRPr="00EA7A16" w:rsidRDefault="004B4EBE" w:rsidP="004B4EBE">
                  <w:pPr>
                    <w:pStyle w:val="Paragraph"/>
                    <w:rPr>
                      <w:noProof/>
                      <w:lang w:val="ro-RO"/>
                    </w:rPr>
                  </w:pPr>
                  <w:r w:rsidRPr="00EA7A16">
                    <w:rPr>
                      <w:noProof/>
                      <w:lang w:val="ro-RO"/>
                    </w:rPr>
                    <w:t>—</w:t>
                  </w:r>
                </w:p>
              </w:tc>
              <w:tc>
                <w:tcPr>
                  <w:tcW w:w="0" w:type="auto"/>
                </w:tcPr>
                <w:p w14:paraId="63DC4461" w14:textId="77777777" w:rsidR="004B4EBE" w:rsidRPr="00EA7A16" w:rsidRDefault="004B4EBE" w:rsidP="004B4EBE">
                  <w:pPr>
                    <w:pStyle w:val="Paragraph"/>
                    <w:rPr>
                      <w:noProof/>
                      <w:lang w:val="ro-RO"/>
                    </w:rPr>
                  </w:pPr>
                  <w:r w:rsidRPr="00EA7A16">
                    <w:rPr>
                      <w:noProof/>
                      <w:lang w:val="ro-RO"/>
                    </w:rPr>
                    <w:t>o lățime de maximum 448 mm,</w:t>
                  </w:r>
                </w:p>
              </w:tc>
            </w:tr>
            <w:tr w:rsidR="004B4EBE" w:rsidRPr="00EA7A16" w14:paraId="2A5D116D" w14:textId="77777777" w:rsidTr="004B4EBE">
              <w:tc>
                <w:tcPr>
                  <w:tcW w:w="0" w:type="auto"/>
                </w:tcPr>
                <w:p w14:paraId="46FCAA63" w14:textId="77777777" w:rsidR="004B4EBE" w:rsidRPr="00EA7A16" w:rsidRDefault="004B4EBE" w:rsidP="004B4EBE">
                  <w:pPr>
                    <w:pStyle w:val="Paragraph"/>
                    <w:rPr>
                      <w:noProof/>
                      <w:lang w:val="ro-RO"/>
                    </w:rPr>
                  </w:pPr>
                  <w:r w:rsidRPr="00EA7A16">
                    <w:rPr>
                      <w:noProof/>
                      <w:lang w:val="ro-RO"/>
                    </w:rPr>
                    <w:t>—</w:t>
                  </w:r>
                </w:p>
              </w:tc>
              <w:tc>
                <w:tcPr>
                  <w:tcW w:w="0" w:type="auto"/>
                </w:tcPr>
                <w:p w14:paraId="66216643" w14:textId="77777777" w:rsidR="004B4EBE" w:rsidRPr="00EA7A16" w:rsidRDefault="004B4EBE" w:rsidP="004B4EBE">
                  <w:pPr>
                    <w:pStyle w:val="Paragraph"/>
                    <w:rPr>
                      <w:noProof/>
                      <w:lang w:val="ro-RO"/>
                    </w:rPr>
                  </w:pPr>
                  <w:r w:rsidRPr="00EA7A16">
                    <w:rPr>
                      <w:noProof/>
                      <w:lang w:val="ro-RO"/>
                    </w:rPr>
                    <w:t>o înălțime de maximum 395 mm,</w:t>
                  </w:r>
                </w:p>
              </w:tc>
            </w:tr>
            <w:tr w:rsidR="004B4EBE" w:rsidRPr="00EA7A16" w14:paraId="6A6A8B0D" w14:textId="77777777" w:rsidTr="004B4EBE">
              <w:tc>
                <w:tcPr>
                  <w:tcW w:w="0" w:type="auto"/>
                </w:tcPr>
                <w:p w14:paraId="4F724A74" w14:textId="77777777" w:rsidR="004B4EBE" w:rsidRPr="00EA7A16" w:rsidRDefault="004B4EBE" w:rsidP="004B4EBE">
                  <w:pPr>
                    <w:pStyle w:val="Paragraph"/>
                    <w:rPr>
                      <w:noProof/>
                      <w:lang w:val="ro-RO"/>
                    </w:rPr>
                  </w:pPr>
                  <w:r w:rsidRPr="00EA7A16">
                    <w:rPr>
                      <w:noProof/>
                      <w:lang w:val="ro-RO"/>
                    </w:rPr>
                    <w:t>—</w:t>
                  </w:r>
                </w:p>
              </w:tc>
              <w:tc>
                <w:tcPr>
                  <w:tcW w:w="0" w:type="auto"/>
                </w:tcPr>
                <w:p w14:paraId="6E9F2565" w14:textId="77777777" w:rsidR="004B4EBE" w:rsidRPr="00EA7A16" w:rsidRDefault="004B4EBE" w:rsidP="004B4EBE">
                  <w:pPr>
                    <w:pStyle w:val="Paragraph"/>
                    <w:rPr>
                      <w:noProof/>
                      <w:lang w:val="ro-RO"/>
                    </w:rPr>
                  </w:pPr>
                  <w:r w:rsidRPr="00EA7A16">
                    <w:rPr>
                      <w:noProof/>
                      <w:lang w:val="ro-RO"/>
                    </w:rPr>
                    <w:t>o tensiune nominală de minimum 280 V, dar de maximum 400 V,</w:t>
                  </w:r>
                </w:p>
              </w:tc>
            </w:tr>
            <w:tr w:rsidR="004B4EBE" w:rsidRPr="00EA7A16" w14:paraId="38A5790A" w14:textId="77777777" w:rsidTr="004B4EBE">
              <w:tc>
                <w:tcPr>
                  <w:tcW w:w="0" w:type="auto"/>
                </w:tcPr>
                <w:p w14:paraId="14655934" w14:textId="77777777" w:rsidR="004B4EBE" w:rsidRPr="00EA7A16" w:rsidRDefault="004B4EBE" w:rsidP="004B4EBE">
                  <w:pPr>
                    <w:pStyle w:val="Paragraph"/>
                    <w:rPr>
                      <w:noProof/>
                      <w:lang w:val="ro-RO"/>
                    </w:rPr>
                  </w:pPr>
                  <w:r w:rsidRPr="00EA7A16">
                    <w:rPr>
                      <w:noProof/>
                      <w:lang w:val="ro-RO"/>
                    </w:rPr>
                    <w:t>—</w:t>
                  </w:r>
                </w:p>
              </w:tc>
              <w:tc>
                <w:tcPr>
                  <w:tcW w:w="0" w:type="auto"/>
                </w:tcPr>
                <w:p w14:paraId="0F1BCD73" w14:textId="77777777" w:rsidR="004B4EBE" w:rsidRPr="00EA7A16" w:rsidRDefault="004B4EBE" w:rsidP="004B4EBE">
                  <w:pPr>
                    <w:pStyle w:val="Paragraph"/>
                    <w:rPr>
                      <w:noProof/>
                      <w:lang w:val="ro-RO"/>
                    </w:rPr>
                  </w:pPr>
                  <w:r w:rsidRPr="00EA7A16">
                    <w:rPr>
                      <w:noProof/>
                      <w:lang w:val="ro-RO"/>
                    </w:rPr>
                    <w:t>o capacitate nominală de minimum 9,7 Ah, dar de maximum 10,35 Ah,</w:t>
                  </w:r>
                </w:p>
              </w:tc>
            </w:tr>
            <w:tr w:rsidR="004B4EBE" w:rsidRPr="00EA7A16" w14:paraId="07343A4B" w14:textId="77777777" w:rsidTr="004B4EBE">
              <w:tc>
                <w:tcPr>
                  <w:tcW w:w="0" w:type="auto"/>
                </w:tcPr>
                <w:p w14:paraId="3F213A51" w14:textId="77777777" w:rsidR="004B4EBE" w:rsidRPr="00EA7A16" w:rsidRDefault="004B4EBE" w:rsidP="004B4EBE">
                  <w:pPr>
                    <w:pStyle w:val="Paragraph"/>
                    <w:rPr>
                      <w:noProof/>
                      <w:lang w:val="ro-RO"/>
                    </w:rPr>
                  </w:pPr>
                  <w:r w:rsidRPr="00EA7A16">
                    <w:rPr>
                      <w:noProof/>
                      <w:lang w:val="ro-RO"/>
                    </w:rPr>
                    <w:t>—</w:t>
                  </w:r>
                </w:p>
              </w:tc>
              <w:tc>
                <w:tcPr>
                  <w:tcW w:w="0" w:type="auto"/>
                </w:tcPr>
                <w:p w14:paraId="78C70C6A" w14:textId="77777777" w:rsidR="004B4EBE" w:rsidRPr="00EA7A16" w:rsidRDefault="004B4EBE" w:rsidP="004B4EBE">
                  <w:pPr>
                    <w:pStyle w:val="Paragraph"/>
                    <w:rPr>
                      <w:noProof/>
                      <w:lang w:val="ro-RO"/>
                    </w:rPr>
                  </w:pPr>
                  <w:r w:rsidRPr="00EA7A16">
                    <w:rPr>
                      <w:noProof/>
                      <w:lang w:val="ro-RO"/>
                    </w:rPr>
                    <w:t>o tensiune de încărcare de minimum 110 V, dar de maximum 230 V și</w:t>
                  </w:r>
                </w:p>
              </w:tc>
            </w:tr>
            <w:tr w:rsidR="004B4EBE" w:rsidRPr="00EA7A16" w14:paraId="409C2957" w14:textId="77777777" w:rsidTr="004B4EBE">
              <w:tc>
                <w:tcPr>
                  <w:tcW w:w="0" w:type="auto"/>
                </w:tcPr>
                <w:p w14:paraId="79AD056B" w14:textId="77777777" w:rsidR="004B4EBE" w:rsidRPr="00EA7A16" w:rsidRDefault="004B4EBE" w:rsidP="004B4EBE">
                  <w:pPr>
                    <w:pStyle w:val="Paragraph"/>
                    <w:rPr>
                      <w:noProof/>
                      <w:lang w:val="ro-RO"/>
                    </w:rPr>
                  </w:pPr>
                  <w:r w:rsidRPr="00EA7A16">
                    <w:rPr>
                      <w:noProof/>
                      <w:lang w:val="ro-RO"/>
                    </w:rPr>
                    <w:t>—</w:t>
                  </w:r>
                </w:p>
              </w:tc>
              <w:tc>
                <w:tcPr>
                  <w:tcW w:w="0" w:type="auto"/>
                </w:tcPr>
                <w:p w14:paraId="7DB5C038" w14:textId="77777777" w:rsidR="004B4EBE" w:rsidRPr="00EA7A16" w:rsidRDefault="004B4EBE" w:rsidP="004B4EBE">
                  <w:pPr>
                    <w:pStyle w:val="Paragraph"/>
                    <w:rPr>
                      <w:noProof/>
                      <w:lang w:val="ro-RO"/>
                    </w:rPr>
                  </w:pPr>
                  <w:r w:rsidRPr="00EA7A16">
                    <w:rPr>
                      <w:noProof/>
                      <w:lang w:val="ro-RO"/>
                    </w:rPr>
                    <w:t>conținând 6 module cu minimum 90 de celule, dar maximum 96 de celule închise într-o carcasă de oțel,</w:t>
                  </w:r>
                </w:p>
              </w:tc>
            </w:tr>
          </w:tbl>
          <w:p w14:paraId="41EAD854" w14:textId="77777777" w:rsidR="004B4EBE" w:rsidRPr="00EA7A16" w:rsidRDefault="004B4EBE" w:rsidP="004B4EBE">
            <w:pPr>
              <w:pStyle w:val="Paragraph"/>
              <w:rPr>
                <w:noProof/>
                <w:lang w:val="ro-RO"/>
              </w:rPr>
            </w:pPr>
            <w:r w:rsidRPr="00EA7A16">
              <w:rPr>
                <w:noProof/>
                <w:lang w:val="ro-RO"/>
              </w:rPr>
              <w:t>pentru utilizare la fabricarea vehiculelor care pot fi încărcate prin conectare la o sursă externă de energie electrică de la poziția 8703</w:t>
            </w:r>
          </w:p>
          <w:p w14:paraId="6979F3AB"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0685C935" w14:textId="77777777" w:rsidR="004B4EBE" w:rsidRPr="00EA7A16" w:rsidRDefault="004B4EBE" w:rsidP="004B4EBE">
            <w:pPr>
              <w:pStyle w:val="Paragraph"/>
              <w:rPr>
                <w:noProof/>
                <w:lang w:val="ro-RO"/>
              </w:rPr>
            </w:pPr>
            <w:r w:rsidRPr="00EA7A16">
              <w:rPr>
                <w:noProof/>
                <w:lang w:val="ro-RO"/>
              </w:rPr>
              <w:t>1.3 %</w:t>
            </w:r>
          </w:p>
        </w:tc>
        <w:tc>
          <w:tcPr>
            <w:tcW w:w="0" w:type="auto"/>
          </w:tcPr>
          <w:p w14:paraId="5584A0D0" w14:textId="77777777" w:rsidR="004B4EBE" w:rsidRPr="00EA7A16" w:rsidRDefault="004B4EBE" w:rsidP="004B4EBE">
            <w:pPr>
              <w:pStyle w:val="Paragraph"/>
              <w:rPr>
                <w:noProof/>
                <w:lang w:val="ro-RO"/>
              </w:rPr>
            </w:pPr>
            <w:r w:rsidRPr="00EA7A16">
              <w:rPr>
                <w:noProof/>
                <w:lang w:val="ro-RO"/>
              </w:rPr>
              <w:t>-</w:t>
            </w:r>
          </w:p>
        </w:tc>
        <w:tc>
          <w:tcPr>
            <w:tcW w:w="0" w:type="auto"/>
          </w:tcPr>
          <w:p w14:paraId="5C1A2BFE"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76FE7BA7" w14:textId="77777777" w:rsidTr="00FD31E5">
        <w:trPr>
          <w:cantSplit/>
        </w:trPr>
        <w:tc>
          <w:tcPr>
            <w:tcW w:w="0" w:type="auto"/>
          </w:tcPr>
          <w:p w14:paraId="47065C20" w14:textId="77777777" w:rsidR="004B4EBE" w:rsidRPr="00EA7A16" w:rsidRDefault="004B4EBE" w:rsidP="004B4EBE">
            <w:pPr>
              <w:pStyle w:val="Paragraph"/>
              <w:rPr>
                <w:noProof/>
                <w:lang w:val="ro-RO"/>
              </w:rPr>
            </w:pPr>
            <w:r w:rsidRPr="00EA7A16">
              <w:rPr>
                <w:noProof/>
                <w:lang w:val="ro-RO"/>
              </w:rPr>
              <w:t>0.7717</w:t>
            </w:r>
          </w:p>
        </w:tc>
        <w:tc>
          <w:tcPr>
            <w:tcW w:w="0" w:type="auto"/>
          </w:tcPr>
          <w:p w14:paraId="5A090087"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8507 60 00</w:t>
            </w:r>
          </w:p>
        </w:tc>
        <w:tc>
          <w:tcPr>
            <w:tcW w:w="0" w:type="auto"/>
          </w:tcPr>
          <w:p w14:paraId="26663122" w14:textId="77777777" w:rsidR="004B4EBE" w:rsidRPr="00EA7A16" w:rsidRDefault="004B4EBE" w:rsidP="004B4EBE">
            <w:pPr>
              <w:pStyle w:val="Paragraph"/>
              <w:jc w:val="center"/>
              <w:rPr>
                <w:noProof/>
                <w:lang w:val="ro-RO"/>
              </w:rPr>
            </w:pPr>
            <w:r w:rsidRPr="00EA7A16">
              <w:rPr>
                <w:noProof/>
                <w:lang w:val="ro-RO"/>
              </w:rPr>
              <w:t>22</w:t>
            </w:r>
          </w:p>
        </w:tc>
        <w:tc>
          <w:tcPr>
            <w:tcW w:w="0" w:type="auto"/>
          </w:tcPr>
          <w:p w14:paraId="3977A305" w14:textId="77777777" w:rsidR="004B4EBE" w:rsidRPr="00EA7A16" w:rsidRDefault="004B4EBE" w:rsidP="004B4EBE">
            <w:pPr>
              <w:pStyle w:val="Paragraph"/>
              <w:rPr>
                <w:noProof/>
                <w:lang w:val="ro-RO"/>
              </w:rPr>
            </w:pPr>
            <w:r w:rsidRPr="00EA7A16">
              <w:rPr>
                <w:noProof/>
                <w:lang w:val="ro-RO"/>
              </w:rPr>
              <w:t>Sistem integrat de baterii într-o carcasă de metal cu suporți, care constă din:</w:t>
            </w:r>
          </w:p>
          <w:tbl>
            <w:tblPr>
              <w:tblStyle w:val="Listdash"/>
              <w:tblW w:w="0" w:type="auto"/>
              <w:tblLook w:val="0000" w:firstRow="0" w:lastRow="0" w:firstColumn="0" w:lastColumn="0" w:noHBand="0" w:noVBand="0"/>
            </w:tblPr>
            <w:tblGrid>
              <w:gridCol w:w="220"/>
              <w:gridCol w:w="3772"/>
            </w:tblGrid>
            <w:tr w:rsidR="004B4EBE" w:rsidRPr="00EA7A16" w14:paraId="0C2F7352" w14:textId="77777777" w:rsidTr="004B4EBE">
              <w:tc>
                <w:tcPr>
                  <w:tcW w:w="0" w:type="auto"/>
                </w:tcPr>
                <w:p w14:paraId="3DB5BD1A" w14:textId="77777777" w:rsidR="004B4EBE" w:rsidRPr="00EA7A16" w:rsidRDefault="004B4EBE" w:rsidP="004B4EBE">
                  <w:pPr>
                    <w:pStyle w:val="Paragraph"/>
                    <w:rPr>
                      <w:noProof/>
                      <w:lang w:val="ro-RO"/>
                    </w:rPr>
                  </w:pPr>
                  <w:r w:rsidRPr="00EA7A16">
                    <w:rPr>
                      <w:noProof/>
                      <w:lang w:val="ro-RO"/>
                    </w:rPr>
                    <w:t>—</w:t>
                  </w:r>
                </w:p>
              </w:tc>
              <w:tc>
                <w:tcPr>
                  <w:tcW w:w="0" w:type="auto"/>
                </w:tcPr>
                <w:p w14:paraId="00245076" w14:textId="77777777" w:rsidR="004B4EBE" w:rsidRPr="00EA7A16" w:rsidRDefault="004B4EBE" w:rsidP="004B4EBE">
                  <w:pPr>
                    <w:pStyle w:val="Paragraph"/>
                    <w:rPr>
                      <w:noProof/>
                      <w:lang w:val="ro-RO"/>
                    </w:rPr>
                  </w:pPr>
                  <w:r w:rsidRPr="00EA7A16">
                    <w:rPr>
                      <w:noProof/>
                      <w:lang w:val="ro-RO"/>
                    </w:rPr>
                    <w:t>o baterie litiu-ion cu o tensiune de 48 V (± 5 V) și o capacitate de 0,44 kWh (± 0,05 kWh),</w:t>
                  </w:r>
                </w:p>
              </w:tc>
            </w:tr>
            <w:tr w:rsidR="004B4EBE" w:rsidRPr="00EA7A16" w14:paraId="2FFED527" w14:textId="77777777" w:rsidTr="004B4EBE">
              <w:tc>
                <w:tcPr>
                  <w:tcW w:w="0" w:type="auto"/>
                </w:tcPr>
                <w:p w14:paraId="1367C9F7" w14:textId="77777777" w:rsidR="004B4EBE" w:rsidRPr="00EA7A16" w:rsidRDefault="004B4EBE" w:rsidP="004B4EBE">
                  <w:pPr>
                    <w:pStyle w:val="Paragraph"/>
                    <w:rPr>
                      <w:noProof/>
                      <w:lang w:val="ro-RO"/>
                    </w:rPr>
                  </w:pPr>
                  <w:r w:rsidRPr="00EA7A16">
                    <w:rPr>
                      <w:noProof/>
                      <w:lang w:val="ro-RO"/>
                    </w:rPr>
                    <w:t>—</w:t>
                  </w:r>
                </w:p>
              </w:tc>
              <w:tc>
                <w:tcPr>
                  <w:tcW w:w="0" w:type="auto"/>
                </w:tcPr>
                <w:p w14:paraId="0FBBBAED" w14:textId="77777777" w:rsidR="004B4EBE" w:rsidRPr="00EA7A16" w:rsidRDefault="004B4EBE" w:rsidP="004B4EBE">
                  <w:pPr>
                    <w:pStyle w:val="Paragraph"/>
                    <w:rPr>
                      <w:noProof/>
                      <w:lang w:val="ro-RO"/>
                    </w:rPr>
                  </w:pPr>
                  <w:r w:rsidRPr="00EA7A16">
                    <w:rPr>
                      <w:noProof/>
                      <w:lang w:val="ro-RO"/>
                    </w:rPr>
                    <w:t>un sistem de gestionare a bateriei,</w:t>
                  </w:r>
                </w:p>
              </w:tc>
            </w:tr>
            <w:tr w:rsidR="004B4EBE" w:rsidRPr="00EA7A16" w14:paraId="19596AC4" w14:textId="77777777" w:rsidTr="004B4EBE">
              <w:tc>
                <w:tcPr>
                  <w:tcW w:w="0" w:type="auto"/>
                </w:tcPr>
                <w:p w14:paraId="5E43FA18" w14:textId="77777777" w:rsidR="004B4EBE" w:rsidRPr="00EA7A16" w:rsidRDefault="004B4EBE" w:rsidP="004B4EBE">
                  <w:pPr>
                    <w:pStyle w:val="Paragraph"/>
                    <w:rPr>
                      <w:noProof/>
                      <w:lang w:val="ro-RO"/>
                    </w:rPr>
                  </w:pPr>
                  <w:r w:rsidRPr="00EA7A16">
                    <w:rPr>
                      <w:noProof/>
                      <w:lang w:val="ro-RO"/>
                    </w:rPr>
                    <w:t>—</w:t>
                  </w:r>
                </w:p>
              </w:tc>
              <w:tc>
                <w:tcPr>
                  <w:tcW w:w="0" w:type="auto"/>
                </w:tcPr>
                <w:p w14:paraId="70DE4066" w14:textId="77777777" w:rsidR="004B4EBE" w:rsidRPr="00EA7A16" w:rsidRDefault="004B4EBE" w:rsidP="004B4EBE">
                  <w:pPr>
                    <w:pStyle w:val="Paragraph"/>
                    <w:rPr>
                      <w:noProof/>
                      <w:lang w:val="ro-RO"/>
                    </w:rPr>
                  </w:pPr>
                  <w:r w:rsidRPr="00EA7A16">
                    <w:rPr>
                      <w:noProof/>
                      <w:lang w:val="ro-RO"/>
                    </w:rPr>
                    <w:t>un releu,</w:t>
                  </w:r>
                </w:p>
              </w:tc>
            </w:tr>
            <w:tr w:rsidR="004B4EBE" w:rsidRPr="00EA7A16" w14:paraId="433AF75D" w14:textId="77777777" w:rsidTr="004B4EBE">
              <w:tc>
                <w:tcPr>
                  <w:tcW w:w="0" w:type="auto"/>
                </w:tcPr>
                <w:p w14:paraId="16618F49" w14:textId="77777777" w:rsidR="004B4EBE" w:rsidRPr="00EA7A16" w:rsidRDefault="004B4EBE" w:rsidP="004B4EBE">
                  <w:pPr>
                    <w:pStyle w:val="Paragraph"/>
                    <w:rPr>
                      <w:noProof/>
                      <w:lang w:val="ro-RO"/>
                    </w:rPr>
                  </w:pPr>
                  <w:r w:rsidRPr="00EA7A16">
                    <w:rPr>
                      <w:noProof/>
                      <w:lang w:val="ro-RO"/>
                    </w:rPr>
                    <w:t>—</w:t>
                  </w:r>
                </w:p>
              </w:tc>
              <w:tc>
                <w:tcPr>
                  <w:tcW w:w="0" w:type="auto"/>
                </w:tcPr>
                <w:p w14:paraId="37C2B232" w14:textId="77777777" w:rsidR="004B4EBE" w:rsidRPr="00EA7A16" w:rsidRDefault="004B4EBE" w:rsidP="004B4EBE">
                  <w:pPr>
                    <w:pStyle w:val="Paragraph"/>
                    <w:rPr>
                      <w:noProof/>
                      <w:lang w:val="ro-RO"/>
                    </w:rPr>
                  </w:pPr>
                  <w:r w:rsidRPr="00EA7A16">
                    <w:rPr>
                      <w:noProof/>
                      <w:lang w:val="ro-RO"/>
                    </w:rPr>
                    <w:t>un transformator de joasă tensiune (DC/DC),</w:t>
                  </w:r>
                </w:p>
              </w:tc>
            </w:tr>
            <w:tr w:rsidR="004B4EBE" w:rsidRPr="00EA7A16" w14:paraId="1E6390D4" w14:textId="77777777" w:rsidTr="004B4EBE">
              <w:tc>
                <w:tcPr>
                  <w:tcW w:w="0" w:type="auto"/>
                </w:tcPr>
                <w:p w14:paraId="48308466" w14:textId="77777777" w:rsidR="004B4EBE" w:rsidRPr="00EA7A16" w:rsidRDefault="004B4EBE" w:rsidP="004B4EBE">
                  <w:pPr>
                    <w:pStyle w:val="Paragraph"/>
                    <w:rPr>
                      <w:noProof/>
                      <w:lang w:val="ro-RO"/>
                    </w:rPr>
                  </w:pPr>
                  <w:r w:rsidRPr="00EA7A16">
                    <w:rPr>
                      <w:noProof/>
                      <w:lang w:val="ro-RO"/>
                    </w:rPr>
                    <w:t>—</w:t>
                  </w:r>
                </w:p>
              </w:tc>
              <w:tc>
                <w:tcPr>
                  <w:tcW w:w="0" w:type="auto"/>
                </w:tcPr>
                <w:p w14:paraId="08542030" w14:textId="77777777" w:rsidR="004B4EBE" w:rsidRPr="00EA7A16" w:rsidRDefault="004B4EBE" w:rsidP="004B4EBE">
                  <w:pPr>
                    <w:pStyle w:val="Paragraph"/>
                    <w:rPr>
                      <w:noProof/>
                      <w:lang w:val="ro-RO"/>
                    </w:rPr>
                  </w:pPr>
                  <w:r w:rsidRPr="00EA7A16">
                    <w:rPr>
                      <w:noProof/>
                      <w:lang w:val="ro-RO"/>
                    </w:rPr>
                    <w:t>cel puțin un conector</w:t>
                  </w:r>
                </w:p>
              </w:tc>
            </w:tr>
          </w:tbl>
          <w:p w14:paraId="6CB7E21D" w14:textId="77777777" w:rsidR="004B4EBE" w:rsidRPr="00EA7A16" w:rsidRDefault="004B4EBE" w:rsidP="004B4EBE">
            <w:pPr>
              <w:pStyle w:val="Paragraph"/>
              <w:rPr>
                <w:noProof/>
                <w:lang w:val="ro-RO"/>
              </w:rPr>
            </w:pPr>
            <w:r w:rsidRPr="00EA7A16">
              <w:rPr>
                <w:noProof/>
                <w:lang w:val="ro-RO"/>
              </w:rPr>
              <w:t>pentru utilizarea la fabricarea autovehiculelor hibride</w:t>
            </w:r>
          </w:p>
          <w:p w14:paraId="656A6F37"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3F397469" w14:textId="77777777" w:rsidR="004B4EBE" w:rsidRPr="00EA7A16" w:rsidRDefault="004B4EBE" w:rsidP="004B4EBE">
            <w:pPr>
              <w:pStyle w:val="Paragraph"/>
              <w:rPr>
                <w:noProof/>
                <w:lang w:val="ro-RO"/>
              </w:rPr>
            </w:pPr>
            <w:r w:rsidRPr="00EA7A16">
              <w:rPr>
                <w:noProof/>
                <w:lang w:val="ro-RO"/>
              </w:rPr>
              <w:t>1.3 %</w:t>
            </w:r>
          </w:p>
        </w:tc>
        <w:tc>
          <w:tcPr>
            <w:tcW w:w="0" w:type="auto"/>
          </w:tcPr>
          <w:p w14:paraId="1A33BB69" w14:textId="77777777" w:rsidR="004B4EBE" w:rsidRPr="00EA7A16" w:rsidRDefault="004B4EBE" w:rsidP="004B4EBE">
            <w:pPr>
              <w:pStyle w:val="Paragraph"/>
              <w:rPr>
                <w:noProof/>
                <w:lang w:val="ro-RO"/>
              </w:rPr>
            </w:pPr>
            <w:r w:rsidRPr="00EA7A16">
              <w:rPr>
                <w:noProof/>
                <w:lang w:val="ro-RO"/>
              </w:rPr>
              <w:t>-</w:t>
            </w:r>
          </w:p>
        </w:tc>
        <w:tc>
          <w:tcPr>
            <w:tcW w:w="0" w:type="auto"/>
          </w:tcPr>
          <w:p w14:paraId="4DA967C3"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4CDC1EB9" w14:textId="77777777" w:rsidTr="00FD31E5">
        <w:trPr>
          <w:cantSplit/>
        </w:trPr>
        <w:tc>
          <w:tcPr>
            <w:tcW w:w="0" w:type="auto"/>
          </w:tcPr>
          <w:p w14:paraId="1BDAB161" w14:textId="77777777" w:rsidR="004B4EBE" w:rsidRPr="00EA7A16" w:rsidRDefault="004B4EBE" w:rsidP="004B4EBE">
            <w:pPr>
              <w:pStyle w:val="Paragraph"/>
              <w:rPr>
                <w:noProof/>
                <w:lang w:val="ro-RO"/>
              </w:rPr>
            </w:pPr>
            <w:r w:rsidRPr="00EA7A16">
              <w:rPr>
                <w:noProof/>
                <w:lang w:val="ro-RO"/>
              </w:rPr>
              <w:t>0.2907</w:t>
            </w:r>
          </w:p>
        </w:tc>
        <w:tc>
          <w:tcPr>
            <w:tcW w:w="0" w:type="auto"/>
          </w:tcPr>
          <w:p w14:paraId="2FD38585"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8507 60 00</w:t>
            </w:r>
          </w:p>
        </w:tc>
        <w:tc>
          <w:tcPr>
            <w:tcW w:w="0" w:type="auto"/>
          </w:tcPr>
          <w:p w14:paraId="60B60A65"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42B99EAE" w14:textId="77777777" w:rsidR="004B4EBE" w:rsidRPr="00EA7A16" w:rsidRDefault="004B4EBE" w:rsidP="004B4EBE">
            <w:pPr>
              <w:pStyle w:val="Paragraph"/>
              <w:rPr>
                <w:noProof/>
                <w:lang w:val="ro-RO"/>
              </w:rPr>
            </w:pPr>
            <w:r w:rsidRPr="00EA7A16">
              <w:rPr>
                <w:noProof/>
                <w:lang w:val="ro-RO"/>
              </w:rPr>
              <w:t>Acumulator cilindric sau modular cu ioni de litiu, cu o lungime de minimum 63 mm şi un diametru de minimum 17,2 mm, cu o capacitate nominală de minimum 1 200 mAh, destinate fabricării bateriilor reîncarcabile </w:t>
            </w:r>
          </w:p>
          <w:p w14:paraId="660958D1"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0FA14171" w14:textId="77777777" w:rsidR="004B4EBE" w:rsidRPr="00EA7A16" w:rsidRDefault="004B4EBE" w:rsidP="004B4EBE">
            <w:pPr>
              <w:pStyle w:val="Paragraph"/>
              <w:rPr>
                <w:noProof/>
                <w:lang w:val="ro-RO"/>
              </w:rPr>
            </w:pPr>
            <w:r w:rsidRPr="00EA7A16">
              <w:rPr>
                <w:noProof/>
                <w:lang w:val="ro-RO"/>
              </w:rPr>
              <w:t>1.3 %</w:t>
            </w:r>
          </w:p>
        </w:tc>
        <w:tc>
          <w:tcPr>
            <w:tcW w:w="0" w:type="auto"/>
          </w:tcPr>
          <w:p w14:paraId="385834AA" w14:textId="77777777" w:rsidR="004B4EBE" w:rsidRPr="00EA7A16" w:rsidRDefault="004B4EBE" w:rsidP="004B4EBE">
            <w:pPr>
              <w:pStyle w:val="Paragraph"/>
              <w:rPr>
                <w:noProof/>
                <w:lang w:val="ro-RO"/>
              </w:rPr>
            </w:pPr>
            <w:r w:rsidRPr="00EA7A16">
              <w:rPr>
                <w:noProof/>
                <w:lang w:val="ro-RO"/>
              </w:rPr>
              <w:t>-</w:t>
            </w:r>
          </w:p>
        </w:tc>
        <w:tc>
          <w:tcPr>
            <w:tcW w:w="0" w:type="auto"/>
          </w:tcPr>
          <w:p w14:paraId="2AE92278"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5B989093" w14:textId="77777777" w:rsidTr="00FD31E5">
        <w:trPr>
          <w:cantSplit/>
        </w:trPr>
        <w:tc>
          <w:tcPr>
            <w:tcW w:w="0" w:type="auto"/>
          </w:tcPr>
          <w:p w14:paraId="339383D6" w14:textId="77777777" w:rsidR="004B4EBE" w:rsidRPr="00EA7A16" w:rsidRDefault="004B4EBE" w:rsidP="004B4EBE">
            <w:pPr>
              <w:pStyle w:val="Paragraph"/>
              <w:rPr>
                <w:noProof/>
                <w:lang w:val="ro-RO"/>
              </w:rPr>
            </w:pPr>
            <w:r w:rsidRPr="00EA7A16">
              <w:rPr>
                <w:noProof/>
                <w:lang w:val="ro-RO"/>
              </w:rPr>
              <w:t>0.6703</w:t>
            </w:r>
          </w:p>
        </w:tc>
        <w:tc>
          <w:tcPr>
            <w:tcW w:w="0" w:type="auto"/>
          </w:tcPr>
          <w:p w14:paraId="3D358069"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8507 60 00</w:t>
            </w:r>
          </w:p>
        </w:tc>
        <w:tc>
          <w:tcPr>
            <w:tcW w:w="0" w:type="auto"/>
          </w:tcPr>
          <w:p w14:paraId="488C038D" w14:textId="77777777" w:rsidR="004B4EBE" w:rsidRPr="00EA7A16" w:rsidRDefault="004B4EBE" w:rsidP="004B4EBE">
            <w:pPr>
              <w:pStyle w:val="Paragraph"/>
              <w:jc w:val="center"/>
              <w:rPr>
                <w:noProof/>
                <w:lang w:val="ro-RO"/>
              </w:rPr>
            </w:pPr>
            <w:r w:rsidRPr="00EA7A16">
              <w:rPr>
                <w:noProof/>
                <w:lang w:val="ro-RO"/>
              </w:rPr>
              <w:t>33</w:t>
            </w:r>
          </w:p>
        </w:tc>
        <w:tc>
          <w:tcPr>
            <w:tcW w:w="0" w:type="auto"/>
          </w:tcPr>
          <w:p w14:paraId="3E711609" w14:textId="77777777" w:rsidR="004B4EBE" w:rsidRPr="00EA7A16" w:rsidRDefault="004B4EBE" w:rsidP="004B4EBE">
            <w:pPr>
              <w:pStyle w:val="Paragraph"/>
              <w:rPr>
                <w:noProof/>
                <w:lang w:val="ro-RO"/>
              </w:rPr>
            </w:pPr>
            <w:r w:rsidRPr="00EA7A16">
              <w:rPr>
                <w:noProof/>
                <w:lang w:val="ro-RO"/>
              </w:rPr>
              <w:t>Acumulator litiu-ion, cu:</w:t>
            </w:r>
          </w:p>
          <w:tbl>
            <w:tblPr>
              <w:tblStyle w:val="Listdash"/>
              <w:tblW w:w="0" w:type="auto"/>
              <w:tblLook w:val="0000" w:firstRow="0" w:lastRow="0" w:firstColumn="0" w:lastColumn="0" w:noHBand="0" w:noVBand="0"/>
            </w:tblPr>
            <w:tblGrid>
              <w:gridCol w:w="220"/>
              <w:gridCol w:w="3772"/>
            </w:tblGrid>
            <w:tr w:rsidR="004B4EBE" w:rsidRPr="00EA7A16" w14:paraId="367BB0A9" w14:textId="77777777" w:rsidTr="004B4EBE">
              <w:tc>
                <w:tcPr>
                  <w:tcW w:w="0" w:type="auto"/>
                </w:tcPr>
                <w:p w14:paraId="13671AA2" w14:textId="77777777" w:rsidR="004B4EBE" w:rsidRPr="00EA7A16" w:rsidRDefault="004B4EBE" w:rsidP="004B4EBE">
                  <w:pPr>
                    <w:pStyle w:val="Paragraph"/>
                    <w:rPr>
                      <w:noProof/>
                      <w:lang w:val="ro-RO"/>
                    </w:rPr>
                  </w:pPr>
                  <w:r w:rsidRPr="00EA7A16">
                    <w:rPr>
                      <w:noProof/>
                      <w:lang w:val="ro-RO"/>
                    </w:rPr>
                    <w:t>—</w:t>
                  </w:r>
                </w:p>
              </w:tc>
              <w:tc>
                <w:tcPr>
                  <w:tcW w:w="0" w:type="auto"/>
                </w:tcPr>
                <w:p w14:paraId="757577A3" w14:textId="77777777" w:rsidR="004B4EBE" w:rsidRPr="00EA7A16" w:rsidRDefault="004B4EBE" w:rsidP="004B4EBE">
                  <w:pPr>
                    <w:pStyle w:val="Paragraph"/>
                    <w:rPr>
                      <w:noProof/>
                      <w:lang w:val="ro-RO"/>
                    </w:rPr>
                  </w:pPr>
                  <w:r w:rsidRPr="00EA7A16">
                    <w:rPr>
                      <w:noProof/>
                      <w:lang w:val="ro-RO"/>
                    </w:rPr>
                    <w:t>o lungime de minimum 150 mm, dar de maximum 1 000 mm,</w:t>
                  </w:r>
                </w:p>
              </w:tc>
            </w:tr>
            <w:tr w:rsidR="004B4EBE" w:rsidRPr="00EA7A16" w14:paraId="2F6CFDE3" w14:textId="77777777" w:rsidTr="004B4EBE">
              <w:tc>
                <w:tcPr>
                  <w:tcW w:w="0" w:type="auto"/>
                </w:tcPr>
                <w:p w14:paraId="42351464" w14:textId="77777777" w:rsidR="004B4EBE" w:rsidRPr="00EA7A16" w:rsidRDefault="004B4EBE" w:rsidP="004B4EBE">
                  <w:pPr>
                    <w:pStyle w:val="Paragraph"/>
                    <w:rPr>
                      <w:noProof/>
                      <w:lang w:val="ro-RO"/>
                    </w:rPr>
                  </w:pPr>
                  <w:r w:rsidRPr="00EA7A16">
                    <w:rPr>
                      <w:noProof/>
                      <w:lang w:val="ro-RO"/>
                    </w:rPr>
                    <w:t>—</w:t>
                  </w:r>
                </w:p>
              </w:tc>
              <w:tc>
                <w:tcPr>
                  <w:tcW w:w="0" w:type="auto"/>
                </w:tcPr>
                <w:p w14:paraId="095C27BC" w14:textId="77777777" w:rsidR="004B4EBE" w:rsidRPr="00EA7A16" w:rsidRDefault="004B4EBE" w:rsidP="004B4EBE">
                  <w:pPr>
                    <w:pStyle w:val="Paragraph"/>
                    <w:rPr>
                      <w:noProof/>
                      <w:lang w:val="ro-RO"/>
                    </w:rPr>
                  </w:pPr>
                  <w:r w:rsidRPr="00EA7A16">
                    <w:rPr>
                      <w:noProof/>
                      <w:lang w:val="ro-RO"/>
                    </w:rPr>
                    <w:t>o lățime de minimum 100 mm, dar de maximum 1 000 mm,</w:t>
                  </w:r>
                </w:p>
              </w:tc>
            </w:tr>
            <w:tr w:rsidR="004B4EBE" w:rsidRPr="00EA7A16" w14:paraId="65A53E98" w14:textId="77777777" w:rsidTr="004B4EBE">
              <w:tc>
                <w:tcPr>
                  <w:tcW w:w="0" w:type="auto"/>
                </w:tcPr>
                <w:p w14:paraId="0354B5D9" w14:textId="77777777" w:rsidR="004B4EBE" w:rsidRPr="00EA7A16" w:rsidRDefault="004B4EBE" w:rsidP="004B4EBE">
                  <w:pPr>
                    <w:pStyle w:val="Paragraph"/>
                    <w:rPr>
                      <w:noProof/>
                      <w:lang w:val="ro-RO"/>
                    </w:rPr>
                  </w:pPr>
                  <w:r w:rsidRPr="00EA7A16">
                    <w:rPr>
                      <w:noProof/>
                      <w:lang w:val="ro-RO"/>
                    </w:rPr>
                    <w:t>—</w:t>
                  </w:r>
                </w:p>
              </w:tc>
              <w:tc>
                <w:tcPr>
                  <w:tcW w:w="0" w:type="auto"/>
                </w:tcPr>
                <w:p w14:paraId="63D10B24" w14:textId="77777777" w:rsidR="004B4EBE" w:rsidRPr="00EA7A16" w:rsidRDefault="004B4EBE" w:rsidP="004B4EBE">
                  <w:pPr>
                    <w:pStyle w:val="Paragraph"/>
                    <w:rPr>
                      <w:noProof/>
                      <w:lang w:val="ro-RO"/>
                    </w:rPr>
                  </w:pPr>
                  <w:r w:rsidRPr="00EA7A16">
                    <w:rPr>
                      <w:noProof/>
                      <w:lang w:val="ro-RO"/>
                    </w:rPr>
                    <w:t>o înălțime de minimum 200 mm, dar de maximum 1 500 mm,</w:t>
                  </w:r>
                </w:p>
              </w:tc>
            </w:tr>
            <w:tr w:rsidR="004B4EBE" w:rsidRPr="00EA7A16" w14:paraId="5397D773" w14:textId="77777777" w:rsidTr="004B4EBE">
              <w:tc>
                <w:tcPr>
                  <w:tcW w:w="0" w:type="auto"/>
                </w:tcPr>
                <w:p w14:paraId="0F5F27E3" w14:textId="77777777" w:rsidR="004B4EBE" w:rsidRPr="00EA7A16" w:rsidRDefault="004B4EBE" w:rsidP="004B4EBE">
                  <w:pPr>
                    <w:pStyle w:val="Paragraph"/>
                    <w:rPr>
                      <w:noProof/>
                      <w:lang w:val="ro-RO"/>
                    </w:rPr>
                  </w:pPr>
                  <w:r w:rsidRPr="00EA7A16">
                    <w:rPr>
                      <w:noProof/>
                      <w:lang w:val="ro-RO"/>
                    </w:rPr>
                    <w:t>—</w:t>
                  </w:r>
                </w:p>
              </w:tc>
              <w:tc>
                <w:tcPr>
                  <w:tcW w:w="0" w:type="auto"/>
                </w:tcPr>
                <w:p w14:paraId="5089DAB3" w14:textId="77777777" w:rsidR="004B4EBE" w:rsidRPr="00EA7A16" w:rsidRDefault="004B4EBE" w:rsidP="004B4EBE">
                  <w:pPr>
                    <w:pStyle w:val="Paragraph"/>
                    <w:rPr>
                      <w:noProof/>
                      <w:lang w:val="ro-RO"/>
                    </w:rPr>
                  </w:pPr>
                  <w:r w:rsidRPr="00EA7A16">
                    <w:rPr>
                      <w:noProof/>
                      <w:lang w:val="ro-RO"/>
                    </w:rPr>
                    <w:t>o greutate de minimum 75 kg, dar de maximum 200 kg,</w:t>
                  </w:r>
                </w:p>
              </w:tc>
            </w:tr>
            <w:tr w:rsidR="004B4EBE" w:rsidRPr="00EA7A16" w14:paraId="70B901DD" w14:textId="77777777" w:rsidTr="004B4EBE">
              <w:tc>
                <w:tcPr>
                  <w:tcW w:w="0" w:type="auto"/>
                </w:tcPr>
                <w:p w14:paraId="03312921" w14:textId="77777777" w:rsidR="004B4EBE" w:rsidRPr="00EA7A16" w:rsidRDefault="004B4EBE" w:rsidP="004B4EBE">
                  <w:pPr>
                    <w:pStyle w:val="Paragraph"/>
                    <w:rPr>
                      <w:noProof/>
                      <w:lang w:val="ro-RO"/>
                    </w:rPr>
                  </w:pPr>
                  <w:r w:rsidRPr="00EA7A16">
                    <w:rPr>
                      <w:noProof/>
                      <w:lang w:val="ro-RO"/>
                    </w:rPr>
                    <w:t>—</w:t>
                  </w:r>
                </w:p>
              </w:tc>
              <w:tc>
                <w:tcPr>
                  <w:tcW w:w="0" w:type="auto"/>
                </w:tcPr>
                <w:p w14:paraId="10037C02" w14:textId="77777777" w:rsidR="004B4EBE" w:rsidRPr="00EA7A16" w:rsidRDefault="004B4EBE" w:rsidP="004B4EBE">
                  <w:pPr>
                    <w:pStyle w:val="Paragraph"/>
                    <w:rPr>
                      <w:noProof/>
                      <w:lang w:val="ro-RO"/>
                    </w:rPr>
                  </w:pPr>
                  <w:r w:rsidRPr="00EA7A16">
                    <w:rPr>
                      <w:noProof/>
                      <w:lang w:val="ro-RO"/>
                    </w:rPr>
                    <w:t>o capacitate nominală de minimum 150 Ah, dar de maximum 500 Ah,</w:t>
                  </w:r>
                </w:p>
              </w:tc>
            </w:tr>
            <w:tr w:rsidR="004B4EBE" w:rsidRPr="00EA7A16" w14:paraId="117FB8F1" w14:textId="77777777" w:rsidTr="004B4EBE">
              <w:tc>
                <w:tcPr>
                  <w:tcW w:w="0" w:type="auto"/>
                </w:tcPr>
                <w:p w14:paraId="0489616B" w14:textId="77777777" w:rsidR="004B4EBE" w:rsidRPr="00EA7A16" w:rsidRDefault="004B4EBE" w:rsidP="004B4EBE">
                  <w:pPr>
                    <w:pStyle w:val="Paragraph"/>
                    <w:rPr>
                      <w:noProof/>
                      <w:lang w:val="ro-RO"/>
                    </w:rPr>
                  </w:pPr>
                  <w:r w:rsidRPr="00EA7A16">
                    <w:rPr>
                      <w:noProof/>
                      <w:lang w:val="ro-RO"/>
                    </w:rPr>
                    <w:t>—</w:t>
                  </w:r>
                </w:p>
              </w:tc>
              <w:tc>
                <w:tcPr>
                  <w:tcW w:w="0" w:type="auto"/>
                </w:tcPr>
                <w:p w14:paraId="256AE92A" w14:textId="77777777" w:rsidR="004B4EBE" w:rsidRPr="00EA7A16" w:rsidRDefault="004B4EBE" w:rsidP="004B4EBE">
                  <w:pPr>
                    <w:pStyle w:val="Paragraph"/>
                    <w:rPr>
                      <w:noProof/>
                      <w:lang w:val="ro-RO"/>
                    </w:rPr>
                  </w:pPr>
                  <w:r w:rsidRPr="00EA7A16">
                    <w:rPr>
                      <w:noProof/>
                      <w:lang w:val="ro-RO"/>
                    </w:rPr>
                    <w:t>o tensiune nominală de ieșire de 230V CA (tensiune de fază) sau o tensiune nominală de 64V (± 10 %)</w:t>
                  </w:r>
                </w:p>
              </w:tc>
            </w:tr>
          </w:tbl>
          <w:p w14:paraId="6BE6B05E" w14:textId="77777777" w:rsidR="004B4EBE" w:rsidRPr="00EA7A16" w:rsidRDefault="004B4EBE" w:rsidP="004B4EBE">
            <w:pPr>
              <w:pStyle w:val="Paragraph"/>
              <w:rPr>
                <w:noProof/>
                <w:lang w:val="ro-RO"/>
              </w:rPr>
            </w:pPr>
          </w:p>
        </w:tc>
        <w:tc>
          <w:tcPr>
            <w:tcW w:w="0" w:type="auto"/>
          </w:tcPr>
          <w:p w14:paraId="0C08F68B" w14:textId="77777777" w:rsidR="004B4EBE" w:rsidRPr="00EA7A16" w:rsidRDefault="004B4EBE" w:rsidP="004B4EBE">
            <w:pPr>
              <w:pStyle w:val="Paragraph"/>
              <w:rPr>
                <w:noProof/>
                <w:lang w:val="ro-RO"/>
              </w:rPr>
            </w:pPr>
            <w:r w:rsidRPr="00EA7A16">
              <w:rPr>
                <w:noProof/>
                <w:lang w:val="ro-RO"/>
              </w:rPr>
              <w:t>1.3 %</w:t>
            </w:r>
          </w:p>
        </w:tc>
        <w:tc>
          <w:tcPr>
            <w:tcW w:w="0" w:type="auto"/>
          </w:tcPr>
          <w:p w14:paraId="4EE6F7A8" w14:textId="77777777" w:rsidR="004B4EBE" w:rsidRPr="00EA7A16" w:rsidRDefault="004B4EBE" w:rsidP="004B4EBE">
            <w:pPr>
              <w:pStyle w:val="Paragraph"/>
              <w:rPr>
                <w:noProof/>
                <w:lang w:val="ro-RO"/>
              </w:rPr>
            </w:pPr>
            <w:r w:rsidRPr="00EA7A16">
              <w:rPr>
                <w:noProof/>
                <w:lang w:val="ro-RO"/>
              </w:rPr>
              <w:t>-</w:t>
            </w:r>
          </w:p>
        </w:tc>
        <w:tc>
          <w:tcPr>
            <w:tcW w:w="0" w:type="auto"/>
          </w:tcPr>
          <w:p w14:paraId="0DB7B49D"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4E43804D" w14:textId="77777777" w:rsidTr="00FD31E5">
        <w:trPr>
          <w:cantSplit/>
        </w:trPr>
        <w:tc>
          <w:tcPr>
            <w:tcW w:w="0" w:type="auto"/>
          </w:tcPr>
          <w:p w14:paraId="06EF3152" w14:textId="77777777" w:rsidR="004B4EBE" w:rsidRPr="00EA7A16" w:rsidRDefault="004B4EBE" w:rsidP="004B4EBE">
            <w:pPr>
              <w:pStyle w:val="Paragraph"/>
              <w:rPr>
                <w:noProof/>
                <w:lang w:val="ro-RO"/>
              </w:rPr>
            </w:pPr>
            <w:r w:rsidRPr="00EA7A16">
              <w:rPr>
                <w:noProof/>
                <w:lang w:val="ro-RO"/>
              </w:rPr>
              <w:t>0.6702</w:t>
            </w:r>
          </w:p>
        </w:tc>
        <w:tc>
          <w:tcPr>
            <w:tcW w:w="0" w:type="auto"/>
          </w:tcPr>
          <w:p w14:paraId="2143C911"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8507 60 00</w:t>
            </w:r>
          </w:p>
        </w:tc>
        <w:tc>
          <w:tcPr>
            <w:tcW w:w="0" w:type="auto"/>
          </w:tcPr>
          <w:p w14:paraId="40856672" w14:textId="77777777" w:rsidR="004B4EBE" w:rsidRPr="00EA7A16" w:rsidRDefault="004B4EBE" w:rsidP="004B4EBE">
            <w:pPr>
              <w:pStyle w:val="Paragraph"/>
              <w:jc w:val="center"/>
              <w:rPr>
                <w:noProof/>
                <w:lang w:val="ro-RO"/>
              </w:rPr>
            </w:pPr>
            <w:r w:rsidRPr="00EA7A16">
              <w:rPr>
                <w:noProof/>
                <w:lang w:val="ro-RO"/>
              </w:rPr>
              <w:t>37</w:t>
            </w:r>
          </w:p>
        </w:tc>
        <w:tc>
          <w:tcPr>
            <w:tcW w:w="0" w:type="auto"/>
          </w:tcPr>
          <w:p w14:paraId="58B7F203" w14:textId="77777777" w:rsidR="004B4EBE" w:rsidRPr="00EA7A16" w:rsidRDefault="004B4EBE" w:rsidP="004B4EBE">
            <w:pPr>
              <w:pStyle w:val="Paragraph"/>
              <w:rPr>
                <w:noProof/>
                <w:lang w:val="ro-RO"/>
              </w:rPr>
            </w:pPr>
            <w:r w:rsidRPr="00EA7A16">
              <w:rPr>
                <w:noProof/>
                <w:lang w:val="ro-RO"/>
              </w:rPr>
              <w:t>Acumulator litiu-ion, cu:</w:t>
            </w:r>
          </w:p>
          <w:tbl>
            <w:tblPr>
              <w:tblStyle w:val="Listdash"/>
              <w:tblW w:w="0" w:type="auto"/>
              <w:tblLook w:val="0000" w:firstRow="0" w:lastRow="0" w:firstColumn="0" w:lastColumn="0" w:noHBand="0" w:noVBand="0"/>
            </w:tblPr>
            <w:tblGrid>
              <w:gridCol w:w="220"/>
              <w:gridCol w:w="3772"/>
            </w:tblGrid>
            <w:tr w:rsidR="004B4EBE" w:rsidRPr="00EA7A16" w14:paraId="297BF775" w14:textId="77777777" w:rsidTr="004B4EBE">
              <w:tc>
                <w:tcPr>
                  <w:tcW w:w="0" w:type="auto"/>
                </w:tcPr>
                <w:p w14:paraId="23CC4BB0" w14:textId="77777777" w:rsidR="004B4EBE" w:rsidRPr="00EA7A16" w:rsidRDefault="004B4EBE" w:rsidP="004B4EBE">
                  <w:pPr>
                    <w:pStyle w:val="Paragraph"/>
                    <w:rPr>
                      <w:noProof/>
                      <w:lang w:val="ro-RO"/>
                    </w:rPr>
                  </w:pPr>
                  <w:r w:rsidRPr="00EA7A16">
                    <w:rPr>
                      <w:noProof/>
                      <w:lang w:val="ro-RO"/>
                    </w:rPr>
                    <w:t>—</w:t>
                  </w:r>
                </w:p>
              </w:tc>
              <w:tc>
                <w:tcPr>
                  <w:tcW w:w="0" w:type="auto"/>
                </w:tcPr>
                <w:p w14:paraId="6F80564F" w14:textId="77777777" w:rsidR="004B4EBE" w:rsidRPr="00EA7A16" w:rsidRDefault="004B4EBE" w:rsidP="004B4EBE">
                  <w:pPr>
                    <w:pStyle w:val="Paragraph"/>
                    <w:rPr>
                      <w:noProof/>
                      <w:lang w:val="ro-RO"/>
                    </w:rPr>
                  </w:pPr>
                  <w:r w:rsidRPr="00EA7A16">
                    <w:rPr>
                      <w:noProof/>
                      <w:lang w:val="ro-RO"/>
                    </w:rPr>
                    <w:t>o lungime de minimum 1 200 mm, dar de maximum 2 000 mm,</w:t>
                  </w:r>
                </w:p>
              </w:tc>
            </w:tr>
            <w:tr w:rsidR="004B4EBE" w:rsidRPr="00EA7A16" w14:paraId="70B8D034" w14:textId="77777777" w:rsidTr="004B4EBE">
              <w:tc>
                <w:tcPr>
                  <w:tcW w:w="0" w:type="auto"/>
                </w:tcPr>
                <w:p w14:paraId="13D10691" w14:textId="77777777" w:rsidR="004B4EBE" w:rsidRPr="00EA7A16" w:rsidRDefault="004B4EBE" w:rsidP="004B4EBE">
                  <w:pPr>
                    <w:pStyle w:val="Paragraph"/>
                    <w:rPr>
                      <w:noProof/>
                      <w:lang w:val="ro-RO"/>
                    </w:rPr>
                  </w:pPr>
                  <w:r w:rsidRPr="00EA7A16">
                    <w:rPr>
                      <w:noProof/>
                      <w:lang w:val="ro-RO"/>
                    </w:rPr>
                    <w:t>—</w:t>
                  </w:r>
                </w:p>
              </w:tc>
              <w:tc>
                <w:tcPr>
                  <w:tcW w:w="0" w:type="auto"/>
                </w:tcPr>
                <w:p w14:paraId="54F5B1F4" w14:textId="77777777" w:rsidR="004B4EBE" w:rsidRPr="00EA7A16" w:rsidRDefault="004B4EBE" w:rsidP="004B4EBE">
                  <w:pPr>
                    <w:pStyle w:val="Paragraph"/>
                    <w:rPr>
                      <w:noProof/>
                      <w:lang w:val="ro-RO"/>
                    </w:rPr>
                  </w:pPr>
                  <w:r w:rsidRPr="00EA7A16">
                    <w:rPr>
                      <w:noProof/>
                      <w:lang w:val="ro-RO"/>
                    </w:rPr>
                    <w:t>o lățime de minimum 800 mm, dar de maximum 1 300 mm,</w:t>
                  </w:r>
                </w:p>
              </w:tc>
            </w:tr>
            <w:tr w:rsidR="004B4EBE" w:rsidRPr="00EA7A16" w14:paraId="17E14BFE" w14:textId="77777777" w:rsidTr="004B4EBE">
              <w:tc>
                <w:tcPr>
                  <w:tcW w:w="0" w:type="auto"/>
                </w:tcPr>
                <w:p w14:paraId="7D1850AD" w14:textId="77777777" w:rsidR="004B4EBE" w:rsidRPr="00EA7A16" w:rsidRDefault="004B4EBE" w:rsidP="004B4EBE">
                  <w:pPr>
                    <w:pStyle w:val="Paragraph"/>
                    <w:rPr>
                      <w:noProof/>
                      <w:lang w:val="ro-RO"/>
                    </w:rPr>
                  </w:pPr>
                  <w:r w:rsidRPr="00EA7A16">
                    <w:rPr>
                      <w:noProof/>
                      <w:lang w:val="ro-RO"/>
                    </w:rPr>
                    <w:t>—</w:t>
                  </w:r>
                </w:p>
              </w:tc>
              <w:tc>
                <w:tcPr>
                  <w:tcW w:w="0" w:type="auto"/>
                </w:tcPr>
                <w:p w14:paraId="28DBEB5E" w14:textId="77777777" w:rsidR="004B4EBE" w:rsidRPr="00EA7A16" w:rsidRDefault="004B4EBE" w:rsidP="004B4EBE">
                  <w:pPr>
                    <w:pStyle w:val="Paragraph"/>
                    <w:rPr>
                      <w:noProof/>
                      <w:lang w:val="ro-RO"/>
                    </w:rPr>
                  </w:pPr>
                  <w:r w:rsidRPr="00EA7A16">
                    <w:rPr>
                      <w:noProof/>
                      <w:lang w:val="ro-RO"/>
                    </w:rPr>
                    <w:t>o înălțime de minimum 2 000 mm, dar de maximum 2 800 mm,</w:t>
                  </w:r>
                </w:p>
              </w:tc>
            </w:tr>
            <w:tr w:rsidR="004B4EBE" w:rsidRPr="00EA7A16" w14:paraId="45E3E66E" w14:textId="77777777" w:rsidTr="004B4EBE">
              <w:tc>
                <w:tcPr>
                  <w:tcW w:w="0" w:type="auto"/>
                </w:tcPr>
                <w:p w14:paraId="392D16C1" w14:textId="77777777" w:rsidR="004B4EBE" w:rsidRPr="00EA7A16" w:rsidRDefault="004B4EBE" w:rsidP="004B4EBE">
                  <w:pPr>
                    <w:pStyle w:val="Paragraph"/>
                    <w:rPr>
                      <w:noProof/>
                      <w:lang w:val="ro-RO"/>
                    </w:rPr>
                  </w:pPr>
                  <w:r w:rsidRPr="00EA7A16">
                    <w:rPr>
                      <w:noProof/>
                      <w:lang w:val="ro-RO"/>
                    </w:rPr>
                    <w:t>—</w:t>
                  </w:r>
                </w:p>
              </w:tc>
              <w:tc>
                <w:tcPr>
                  <w:tcW w:w="0" w:type="auto"/>
                </w:tcPr>
                <w:p w14:paraId="11CECEE5" w14:textId="77777777" w:rsidR="004B4EBE" w:rsidRPr="00EA7A16" w:rsidRDefault="004B4EBE" w:rsidP="004B4EBE">
                  <w:pPr>
                    <w:pStyle w:val="Paragraph"/>
                    <w:rPr>
                      <w:noProof/>
                      <w:lang w:val="ro-RO"/>
                    </w:rPr>
                  </w:pPr>
                  <w:r w:rsidRPr="00EA7A16">
                    <w:rPr>
                      <w:noProof/>
                      <w:lang w:val="ro-RO"/>
                    </w:rPr>
                    <w:t>o greutate de minimum 1 800 kg, dar de maximum 3 000 kg,</w:t>
                  </w:r>
                </w:p>
              </w:tc>
            </w:tr>
            <w:tr w:rsidR="004B4EBE" w:rsidRPr="00EA7A16" w14:paraId="7B3448C5" w14:textId="77777777" w:rsidTr="004B4EBE">
              <w:tc>
                <w:tcPr>
                  <w:tcW w:w="0" w:type="auto"/>
                </w:tcPr>
                <w:p w14:paraId="530BEF7D" w14:textId="77777777" w:rsidR="004B4EBE" w:rsidRPr="00EA7A16" w:rsidRDefault="004B4EBE" w:rsidP="004B4EBE">
                  <w:pPr>
                    <w:pStyle w:val="Paragraph"/>
                    <w:rPr>
                      <w:noProof/>
                      <w:lang w:val="ro-RO"/>
                    </w:rPr>
                  </w:pPr>
                  <w:r w:rsidRPr="00EA7A16">
                    <w:rPr>
                      <w:noProof/>
                      <w:lang w:val="ro-RO"/>
                    </w:rPr>
                    <w:t>—</w:t>
                  </w:r>
                </w:p>
              </w:tc>
              <w:tc>
                <w:tcPr>
                  <w:tcW w:w="0" w:type="auto"/>
                </w:tcPr>
                <w:p w14:paraId="0BEF6CF9" w14:textId="77777777" w:rsidR="004B4EBE" w:rsidRPr="00EA7A16" w:rsidRDefault="004B4EBE" w:rsidP="004B4EBE">
                  <w:pPr>
                    <w:pStyle w:val="Paragraph"/>
                    <w:rPr>
                      <w:noProof/>
                      <w:lang w:val="ro-RO"/>
                    </w:rPr>
                  </w:pPr>
                  <w:r w:rsidRPr="00EA7A16">
                    <w:rPr>
                      <w:noProof/>
                      <w:lang w:val="ro-RO"/>
                    </w:rPr>
                    <w:t>o capacitate nominală de minimum 2 800 Ah, dar de maximum 7 200 Ah</w:t>
                  </w:r>
                </w:p>
              </w:tc>
            </w:tr>
          </w:tbl>
          <w:p w14:paraId="1FD8B63D" w14:textId="77777777" w:rsidR="004B4EBE" w:rsidRPr="00EA7A16" w:rsidRDefault="004B4EBE" w:rsidP="004B4EBE">
            <w:pPr>
              <w:pStyle w:val="Paragraph"/>
              <w:rPr>
                <w:noProof/>
                <w:lang w:val="ro-RO"/>
              </w:rPr>
            </w:pPr>
          </w:p>
        </w:tc>
        <w:tc>
          <w:tcPr>
            <w:tcW w:w="0" w:type="auto"/>
          </w:tcPr>
          <w:p w14:paraId="57D401A0" w14:textId="77777777" w:rsidR="004B4EBE" w:rsidRPr="00EA7A16" w:rsidRDefault="004B4EBE" w:rsidP="004B4EBE">
            <w:pPr>
              <w:pStyle w:val="Paragraph"/>
              <w:rPr>
                <w:noProof/>
                <w:lang w:val="ro-RO"/>
              </w:rPr>
            </w:pPr>
            <w:r w:rsidRPr="00EA7A16">
              <w:rPr>
                <w:noProof/>
                <w:lang w:val="ro-RO"/>
              </w:rPr>
              <w:t>1.3 %</w:t>
            </w:r>
          </w:p>
        </w:tc>
        <w:tc>
          <w:tcPr>
            <w:tcW w:w="0" w:type="auto"/>
          </w:tcPr>
          <w:p w14:paraId="7B4F2B31" w14:textId="77777777" w:rsidR="004B4EBE" w:rsidRPr="00EA7A16" w:rsidRDefault="004B4EBE" w:rsidP="004B4EBE">
            <w:pPr>
              <w:pStyle w:val="Paragraph"/>
              <w:rPr>
                <w:noProof/>
                <w:lang w:val="ro-RO"/>
              </w:rPr>
            </w:pPr>
            <w:r w:rsidRPr="00EA7A16">
              <w:rPr>
                <w:noProof/>
                <w:lang w:val="ro-RO"/>
              </w:rPr>
              <w:t>-</w:t>
            </w:r>
          </w:p>
        </w:tc>
        <w:tc>
          <w:tcPr>
            <w:tcW w:w="0" w:type="auto"/>
          </w:tcPr>
          <w:p w14:paraId="2738EF5D"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451EE0D5" w14:textId="77777777" w:rsidTr="00FD31E5">
        <w:trPr>
          <w:cantSplit/>
        </w:trPr>
        <w:tc>
          <w:tcPr>
            <w:tcW w:w="0" w:type="auto"/>
          </w:tcPr>
          <w:p w14:paraId="0E9DE8AF" w14:textId="77777777" w:rsidR="004B4EBE" w:rsidRPr="00EA7A16" w:rsidRDefault="004B4EBE" w:rsidP="004B4EBE">
            <w:pPr>
              <w:pStyle w:val="Paragraph"/>
              <w:rPr>
                <w:noProof/>
                <w:lang w:val="ro-RO"/>
              </w:rPr>
            </w:pPr>
            <w:r w:rsidRPr="00EA7A16">
              <w:rPr>
                <w:noProof/>
                <w:lang w:val="ro-RO"/>
              </w:rPr>
              <w:t>0.8115</w:t>
            </w:r>
          </w:p>
        </w:tc>
        <w:tc>
          <w:tcPr>
            <w:tcW w:w="0" w:type="auto"/>
          </w:tcPr>
          <w:p w14:paraId="5AF44BD4"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8507 60 00</w:t>
            </w:r>
          </w:p>
        </w:tc>
        <w:tc>
          <w:tcPr>
            <w:tcW w:w="0" w:type="auto"/>
          </w:tcPr>
          <w:p w14:paraId="690DDE14" w14:textId="77777777" w:rsidR="004B4EBE" w:rsidRPr="00EA7A16" w:rsidRDefault="004B4EBE" w:rsidP="004B4EBE">
            <w:pPr>
              <w:pStyle w:val="Paragraph"/>
              <w:jc w:val="center"/>
              <w:rPr>
                <w:noProof/>
                <w:lang w:val="ro-RO"/>
              </w:rPr>
            </w:pPr>
            <w:r w:rsidRPr="00EA7A16">
              <w:rPr>
                <w:noProof/>
                <w:lang w:val="ro-RO"/>
              </w:rPr>
              <w:t>48</w:t>
            </w:r>
          </w:p>
        </w:tc>
        <w:tc>
          <w:tcPr>
            <w:tcW w:w="0" w:type="auto"/>
          </w:tcPr>
          <w:p w14:paraId="540D8BD7" w14:textId="77777777" w:rsidR="004B4EBE" w:rsidRPr="00EA7A16" w:rsidRDefault="004B4EBE" w:rsidP="004B4EBE">
            <w:pPr>
              <w:pStyle w:val="Paragraph"/>
              <w:rPr>
                <w:noProof/>
                <w:lang w:val="ro-RO"/>
              </w:rPr>
            </w:pPr>
            <w:r w:rsidRPr="00EA7A16">
              <w:rPr>
                <w:noProof/>
                <w:lang w:val="ro-RO"/>
              </w:rPr>
              <w:t>Sistem integrat de baterii într-o carcasă de metal cu suporți, care constă din:</w:t>
            </w:r>
          </w:p>
          <w:tbl>
            <w:tblPr>
              <w:tblStyle w:val="Listdash"/>
              <w:tblW w:w="0" w:type="auto"/>
              <w:tblLook w:val="0000" w:firstRow="0" w:lastRow="0" w:firstColumn="0" w:lastColumn="0" w:noHBand="0" w:noVBand="0"/>
            </w:tblPr>
            <w:tblGrid>
              <w:gridCol w:w="220"/>
              <w:gridCol w:w="3772"/>
            </w:tblGrid>
            <w:tr w:rsidR="004B4EBE" w:rsidRPr="00EA7A16" w14:paraId="3DAC1199" w14:textId="77777777" w:rsidTr="004B4EBE">
              <w:tc>
                <w:tcPr>
                  <w:tcW w:w="0" w:type="auto"/>
                </w:tcPr>
                <w:p w14:paraId="26BAAA7F" w14:textId="77777777" w:rsidR="004B4EBE" w:rsidRPr="00EA7A16" w:rsidRDefault="004B4EBE" w:rsidP="004B4EBE">
                  <w:pPr>
                    <w:pStyle w:val="Paragraph"/>
                    <w:rPr>
                      <w:noProof/>
                      <w:lang w:val="ro-RO"/>
                    </w:rPr>
                  </w:pPr>
                  <w:r w:rsidRPr="00EA7A16">
                    <w:rPr>
                      <w:noProof/>
                      <w:lang w:val="ro-RO"/>
                    </w:rPr>
                    <w:t>—</w:t>
                  </w:r>
                </w:p>
              </w:tc>
              <w:tc>
                <w:tcPr>
                  <w:tcW w:w="0" w:type="auto"/>
                </w:tcPr>
                <w:p w14:paraId="622B997C" w14:textId="77777777" w:rsidR="004B4EBE" w:rsidRPr="00EA7A16" w:rsidRDefault="004B4EBE" w:rsidP="004B4EBE">
                  <w:pPr>
                    <w:pStyle w:val="Paragraph"/>
                    <w:rPr>
                      <w:noProof/>
                      <w:lang w:val="ro-RO"/>
                    </w:rPr>
                  </w:pPr>
                  <w:r w:rsidRPr="00EA7A16">
                    <w:rPr>
                      <w:noProof/>
                      <w:lang w:val="ro-RO"/>
                    </w:rPr>
                    <w:t>o baterie litiu-ion cu tensiunea nominală de minimum 36 V, dar de maximum 50,4 V și energie nominală 0,6 kWh,</w:t>
                  </w:r>
                </w:p>
              </w:tc>
            </w:tr>
            <w:tr w:rsidR="004B4EBE" w:rsidRPr="00EA7A16" w14:paraId="2138FC24" w14:textId="77777777" w:rsidTr="004B4EBE">
              <w:tc>
                <w:tcPr>
                  <w:tcW w:w="0" w:type="auto"/>
                </w:tcPr>
                <w:p w14:paraId="0D2BF579" w14:textId="77777777" w:rsidR="004B4EBE" w:rsidRPr="00EA7A16" w:rsidRDefault="004B4EBE" w:rsidP="004B4EBE">
                  <w:pPr>
                    <w:pStyle w:val="Paragraph"/>
                    <w:rPr>
                      <w:noProof/>
                      <w:lang w:val="ro-RO"/>
                    </w:rPr>
                  </w:pPr>
                  <w:r w:rsidRPr="00EA7A16">
                    <w:rPr>
                      <w:noProof/>
                      <w:lang w:val="ro-RO"/>
                    </w:rPr>
                    <w:t>—</w:t>
                  </w:r>
                </w:p>
              </w:tc>
              <w:tc>
                <w:tcPr>
                  <w:tcW w:w="0" w:type="auto"/>
                </w:tcPr>
                <w:p w14:paraId="6A74E318" w14:textId="77777777" w:rsidR="004B4EBE" w:rsidRPr="00EA7A16" w:rsidRDefault="004B4EBE" w:rsidP="004B4EBE">
                  <w:pPr>
                    <w:pStyle w:val="Paragraph"/>
                    <w:rPr>
                      <w:noProof/>
                      <w:lang w:val="ro-RO"/>
                    </w:rPr>
                  </w:pPr>
                  <w:r w:rsidRPr="00EA7A16">
                    <w:rPr>
                      <w:noProof/>
                      <w:lang w:val="ro-RO"/>
                    </w:rPr>
                    <w:t>Sistem de gestionare a bateriei,</w:t>
                  </w:r>
                </w:p>
              </w:tc>
            </w:tr>
            <w:tr w:rsidR="004B4EBE" w:rsidRPr="00EA7A16" w14:paraId="598C35AE" w14:textId="77777777" w:rsidTr="004B4EBE">
              <w:tc>
                <w:tcPr>
                  <w:tcW w:w="0" w:type="auto"/>
                </w:tcPr>
                <w:p w14:paraId="222DC48D" w14:textId="77777777" w:rsidR="004B4EBE" w:rsidRPr="00EA7A16" w:rsidRDefault="004B4EBE" w:rsidP="004B4EBE">
                  <w:pPr>
                    <w:pStyle w:val="Paragraph"/>
                    <w:rPr>
                      <w:noProof/>
                      <w:lang w:val="ro-RO"/>
                    </w:rPr>
                  </w:pPr>
                  <w:r w:rsidRPr="00EA7A16">
                    <w:rPr>
                      <w:noProof/>
                      <w:lang w:val="ro-RO"/>
                    </w:rPr>
                    <w:t>—</w:t>
                  </w:r>
                </w:p>
              </w:tc>
              <w:tc>
                <w:tcPr>
                  <w:tcW w:w="0" w:type="auto"/>
                </w:tcPr>
                <w:p w14:paraId="50DA1609" w14:textId="77777777" w:rsidR="004B4EBE" w:rsidRPr="00EA7A16" w:rsidRDefault="004B4EBE" w:rsidP="004B4EBE">
                  <w:pPr>
                    <w:pStyle w:val="Paragraph"/>
                    <w:rPr>
                      <w:noProof/>
                      <w:lang w:val="ro-RO"/>
                    </w:rPr>
                  </w:pPr>
                  <w:r w:rsidRPr="00EA7A16">
                    <w:rPr>
                      <w:noProof/>
                      <w:lang w:val="ro-RO"/>
                    </w:rPr>
                    <w:t>un releu de putere,</w:t>
                  </w:r>
                </w:p>
              </w:tc>
            </w:tr>
            <w:tr w:rsidR="004B4EBE" w:rsidRPr="00EA7A16" w14:paraId="2F8B2DAB" w14:textId="77777777" w:rsidTr="004B4EBE">
              <w:tc>
                <w:tcPr>
                  <w:tcW w:w="0" w:type="auto"/>
                </w:tcPr>
                <w:p w14:paraId="72F428F4" w14:textId="77777777" w:rsidR="004B4EBE" w:rsidRPr="00EA7A16" w:rsidRDefault="004B4EBE" w:rsidP="004B4EBE">
                  <w:pPr>
                    <w:pStyle w:val="Paragraph"/>
                    <w:rPr>
                      <w:noProof/>
                      <w:lang w:val="ro-RO"/>
                    </w:rPr>
                  </w:pPr>
                  <w:r w:rsidRPr="00EA7A16">
                    <w:rPr>
                      <w:noProof/>
                      <w:lang w:val="ro-RO"/>
                    </w:rPr>
                    <w:t>—</w:t>
                  </w:r>
                </w:p>
              </w:tc>
              <w:tc>
                <w:tcPr>
                  <w:tcW w:w="0" w:type="auto"/>
                </w:tcPr>
                <w:p w14:paraId="1BD40331" w14:textId="77777777" w:rsidR="004B4EBE" w:rsidRPr="00EA7A16" w:rsidRDefault="004B4EBE" w:rsidP="004B4EBE">
                  <w:pPr>
                    <w:pStyle w:val="Paragraph"/>
                    <w:rPr>
                      <w:noProof/>
                      <w:lang w:val="ro-RO"/>
                    </w:rPr>
                  </w:pPr>
                  <w:r w:rsidRPr="00EA7A16">
                    <w:rPr>
                      <w:noProof/>
                      <w:lang w:val="ro-RO"/>
                    </w:rPr>
                    <w:t>un sistem de răcire,</w:t>
                  </w:r>
                </w:p>
              </w:tc>
            </w:tr>
            <w:tr w:rsidR="004B4EBE" w:rsidRPr="00EA7A16" w14:paraId="0080FDD0" w14:textId="77777777" w:rsidTr="004B4EBE">
              <w:tc>
                <w:tcPr>
                  <w:tcW w:w="0" w:type="auto"/>
                </w:tcPr>
                <w:p w14:paraId="0963BBD0" w14:textId="77777777" w:rsidR="004B4EBE" w:rsidRPr="00EA7A16" w:rsidRDefault="004B4EBE" w:rsidP="004B4EBE">
                  <w:pPr>
                    <w:pStyle w:val="Paragraph"/>
                    <w:rPr>
                      <w:noProof/>
                      <w:lang w:val="ro-RO"/>
                    </w:rPr>
                  </w:pPr>
                  <w:r w:rsidRPr="00EA7A16">
                    <w:rPr>
                      <w:noProof/>
                      <w:lang w:val="ro-RO"/>
                    </w:rPr>
                    <w:t>—</w:t>
                  </w:r>
                </w:p>
              </w:tc>
              <w:tc>
                <w:tcPr>
                  <w:tcW w:w="0" w:type="auto"/>
                </w:tcPr>
                <w:p w14:paraId="5228C100" w14:textId="77777777" w:rsidR="004B4EBE" w:rsidRPr="00EA7A16" w:rsidRDefault="004B4EBE" w:rsidP="004B4EBE">
                  <w:pPr>
                    <w:pStyle w:val="Paragraph"/>
                    <w:rPr>
                      <w:noProof/>
                      <w:lang w:val="ro-RO"/>
                    </w:rPr>
                  </w:pPr>
                  <w:r w:rsidRPr="00EA7A16">
                    <w:rPr>
                      <w:noProof/>
                      <w:lang w:val="ro-RO"/>
                    </w:rPr>
                    <w:t>patru conectori,</w:t>
                  </w:r>
                </w:p>
              </w:tc>
            </w:tr>
          </w:tbl>
          <w:p w14:paraId="6F95BBBF" w14:textId="77777777" w:rsidR="004B4EBE" w:rsidRPr="00EA7A16" w:rsidRDefault="004B4EBE" w:rsidP="004B4EBE">
            <w:pPr>
              <w:pStyle w:val="Paragraph"/>
              <w:rPr>
                <w:noProof/>
                <w:lang w:val="ro-RO"/>
              </w:rPr>
            </w:pPr>
            <w:r w:rsidRPr="00EA7A16">
              <w:rPr>
                <w:noProof/>
                <w:lang w:val="ro-RO"/>
              </w:rPr>
              <w:t>pentru utilizarea la fabricarea autovehiculelor semi-hibride (mHEV)</w:t>
            </w:r>
          </w:p>
          <w:p w14:paraId="5E508E84"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53783432" w14:textId="77777777" w:rsidR="004B4EBE" w:rsidRPr="00EA7A16" w:rsidRDefault="004B4EBE" w:rsidP="004B4EBE">
            <w:pPr>
              <w:pStyle w:val="Paragraph"/>
              <w:rPr>
                <w:noProof/>
                <w:lang w:val="ro-RO"/>
              </w:rPr>
            </w:pPr>
            <w:r w:rsidRPr="00EA7A16">
              <w:rPr>
                <w:noProof/>
                <w:lang w:val="ro-RO"/>
              </w:rPr>
              <w:t>1.3 %</w:t>
            </w:r>
          </w:p>
        </w:tc>
        <w:tc>
          <w:tcPr>
            <w:tcW w:w="0" w:type="auto"/>
          </w:tcPr>
          <w:p w14:paraId="45773EA0" w14:textId="77777777" w:rsidR="004B4EBE" w:rsidRPr="00EA7A16" w:rsidRDefault="004B4EBE" w:rsidP="004B4EBE">
            <w:pPr>
              <w:pStyle w:val="Paragraph"/>
              <w:rPr>
                <w:noProof/>
                <w:lang w:val="ro-RO"/>
              </w:rPr>
            </w:pPr>
            <w:r w:rsidRPr="00EA7A16">
              <w:rPr>
                <w:noProof/>
                <w:lang w:val="ro-RO"/>
              </w:rPr>
              <w:t>-</w:t>
            </w:r>
          </w:p>
        </w:tc>
        <w:tc>
          <w:tcPr>
            <w:tcW w:w="0" w:type="auto"/>
          </w:tcPr>
          <w:p w14:paraId="0AAA5F83"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FBFCCF8" w14:textId="77777777" w:rsidTr="00FD31E5">
        <w:trPr>
          <w:cantSplit/>
        </w:trPr>
        <w:tc>
          <w:tcPr>
            <w:tcW w:w="0" w:type="auto"/>
          </w:tcPr>
          <w:p w14:paraId="4CA426B7" w14:textId="77777777" w:rsidR="004B4EBE" w:rsidRPr="00EA7A16" w:rsidRDefault="004B4EBE" w:rsidP="004B4EBE">
            <w:pPr>
              <w:pStyle w:val="Paragraph"/>
              <w:rPr>
                <w:noProof/>
                <w:lang w:val="ro-RO"/>
              </w:rPr>
            </w:pPr>
            <w:r w:rsidRPr="00EA7A16">
              <w:rPr>
                <w:noProof/>
                <w:lang w:val="ro-RO"/>
              </w:rPr>
              <w:t>0.5548</w:t>
            </w:r>
          </w:p>
        </w:tc>
        <w:tc>
          <w:tcPr>
            <w:tcW w:w="0" w:type="auto"/>
          </w:tcPr>
          <w:p w14:paraId="506E246E"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8507 60 00</w:t>
            </w:r>
          </w:p>
        </w:tc>
        <w:tc>
          <w:tcPr>
            <w:tcW w:w="0" w:type="auto"/>
          </w:tcPr>
          <w:p w14:paraId="2C7863A8"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2193F9C0" w14:textId="77777777" w:rsidR="004B4EBE" w:rsidRPr="00EA7A16" w:rsidRDefault="004B4EBE" w:rsidP="004B4EBE">
            <w:pPr>
              <w:pStyle w:val="Paragraph"/>
              <w:rPr>
                <w:noProof/>
                <w:lang w:val="ro-RO"/>
              </w:rPr>
            </w:pPr>
            <w:r w:rsidRPr="00EA7A16">
              <w:rPr>
                <w:noProof/>
                <w:lang w:val="ro-RO"/>
              </w:rPr>
              <w:t>Module pentru asamblarea bateriilor de acumulatori electrici cu litiu-ion cu:</w:t>
            </w:r>
          </w:p>
          <w:tbl>
            <w:tblPr>
              <w:tblStyle w:val="Listdash"/>
              <w:tblW w:w="0" w:type="auto"/>
              <w:tblLook w:val="0000" w:firstRow="0" w:lastRow="0" w:firstColumn="0" w:lastColumn="0" w:noHBand="0" w:noVBand="0"/>
            </w:tblPr>
            <w:tblGrid>
              <w:gridCol w:w="220"/>
              <w:gridCol w:w="3772"/>
            </w:tblGrid>
            <w:tr w:rsidR="004B4EBE" w:rsidRPr="00EA7A16" w14:paraId="19CF2DCE" w14:textId="77777777" w:rsidTr="004B4EBE">
              <w:tc>
                <w:tcPr>
                  <w:tcW w:w="0" w:type="auto"/>
                </w:tcPr>
                <w:p w14:paraId="44E10CCC" w14:textId="77777777" w:rsidR="004B4EBE" w:rsidRPr="00EA7A16" w:rsidRDefault="004B4EBE" w:rsidP="004B4EBE">
                  <w:pPr>
                    <w:pStyle w:val="Paragraph"/>
                    <w:rPr>
                      <w:noProof/>
                      <w:lang w:val="ro-RO"/>
                    </w:rPr>
                  </w:pPr>
                  <w:r w:rsidRPr="00EA7A16">
                    <w:rPr>
                      <w:noProof/>
                      <w:lang w:val="ro-RO"/>
                    </w:rPr>
                    <w:t>—</w:t>
                  </w:r>
                </w:p>
              </w:tc>
              <w:tc>
                <w:tcPr>
                  <w:tcW w:w="0" w:type="auto"/>
                </w:tcPr>
                <w:p w14:paraId="08B4C3FB" w14:textId="77777777" w:rsidR="004B4EBE" w:rsidRPr="00EA7A16" w:rsidRDefault="004B4EBE" w:rsidP="004B4EBE">
                  <w:pPr>
                    <w:pStyle w:val="Paragraph"/>
                    <w:rPr>
                      <w:noProof/>
                      <w:lang w:val="ro-RO"/>
                    </w:rPr>
                  </w:pPr>
                  <w:r w:rsidRPr="00EA7A16">
                    <w:rPr>
                      <w:noProof/>
                      <w:lang w:val="ro-RO"/>
                    </w:rPr>
                    <w:t>o lungime de minimum 298 mm, dar de maximum 500 mm,</w:t>
                  </w:r>
                </w:p>
              </w:tc>
            </w:tr>
            <w:tr w:rsidR="004B4EBE" w:rsidRPr="00EA7A16" w14:paraId="58F1BA87" w14:textId="77777777" w:rsidTr="004B4EBE">
              <w:tc>
                <w:tcPr>
                  <w:tcW w:w="0" w:type="auto"/>
                </w:tcPr>
                <w:p w14:paraId="3C1D0576" w14:textId="77777777" w:rsidR="004B4EBE" w:rsidRPr="00EA7A16" w:rsidRDefault="004B4EBE" w:rsidP="004B4EBE">
                  <w:pPr>
                    <w:pStyle w:val="Paragraph"/>
                    <w:rPr>
                      <w:noProof/>
                      <w:lang w:val="ro-RO"/>
                    </w:rPr>
                  </w:pPr>
                  <w:r w:rsidRPr="00EA7A16">
                    <w:rPr>
                      <w:noProof/>
                      <w:lang w:val="ro-RO"/>
                    </w:rPr>
                    <w:t>—</w:t>
                  </w:r>
                </w:p>
              </w:tc>
              <w:tc>
                <w:tcPr>
                  <w:tcW w:w="0" w:type="auto"/>
                </w:tcPr>
                <w:p w14:paraId="4067609A" w14:textId="77777777" w:rsidR="004B4EBE" w:rsidRPr="00EA7A16" w:rsidRDefault="004B4EBE" w:rsidP="004B4EBE">
                  <w:pPr>
                    <w:pStyle w:val="Paragraph"/>
                    <w:rPr>
                      <w:noProof/>
                      <w:lang w:val="ro-RO"/>
                    </w:rPr>
                  </w:pPr>
                  <w:r w:rsidRPr="00EA7A16">
                    <w:rPr>
                      <w:noProof/>
                      <w:lang w:val="ro-RO"/>
                    </w:rPr>
                    <w:t>o lățime de minimum 33,5 mm, dar de maximum 209 mm,</w:t>
                  </w:r>
                </w:p>
              </w:tc>
            </w:tr>
            <w:tr w:rsidR="004B4EBE" w:rsidRPr="00EA7A16" w14:paraId="34B9C46A" w14:textId="77777777" w:rsidTr="004B4EBE">
              <w:tc>
                <w:tcPr>
                  <w:tcW w:w="0" w:type="auto"/>
                </w:tcPr>
                <w:p w14:paraId="4C8DAAED" w14:textId="77777777" w:rsidR="004B4EBE" w:rsidRPr="00EA7A16" w:rsidRDefault="004B4EBE" w:rsidP="004B4EBE">
                  <w:pPr>
                    <w:pStyle w:val="Paragraph"/>
                    <w:rPr>
                      <w:noProof/>
                      <w:lang w:val="ro-RO"/>
                    </w:rPr>
                  </w:pPr>
                  <w:r w:rsidRPr="00EA7A16">
                    <w:rPr>
                      <w:noProof/>
                      <w:lang w:val="ro-RO"/>
                    </w:rPr>
                    <w:t>—</w:t>
                  </w:r>
                </w:p>
              </w:tc>
              <w:tc>
                <w:tcPr>
                  <w:tcW w:w="0" w:type="auto"/>
                </w:tcPr>
                <w:p w14:paraId="71E336C9" w14:textId="77777777" w:rsidR="004B4EBE" w:rsidRPr="00EA7A16" w:rsidRDefault="004B4EBE" w:rsidP="004B4EBE">
                  <w:pPr>
                    <w:pStyle w:val="Paragraph"/>
                    <w:rPr>
                      <w:noProof/>
                      <w:lang w:val="ro-RO"/>
                    </w:rPr>
                  </w:pPr>
                  <w:r w:rsidRPr="00EA7A16">
                    <w:rPr>
                      <w:noProof/>
                      <w:lang w:val="ro-RO"/>
                    </w:rPr>
                    <w:t>o înălțime de minimum 75 mm, dar de maximum 228 mm,</w:t>
                  </w:r>
                </w:p>
              </w:tc>
            </w:tr>
            <w:tr w:rsidR="004B4EBE" w:rsidRPr="00EA7A16" w14:paraId="4681F312" w14:textId="77777777" w:rsidTr="004B4EBE">
              <w:tc>
                <w:tcPr>
                  <w:tcW w:w="0" w:type="auto"/>
                </w:tcPr>
                <w:p w14:paraId="55B0F90A" w14:textId="77777777" w:rsidR="004B4EBE" w:rsidRPr="00EA7A16" w:rsidRDefault="004B4EBE" w:rsidP="004B4EBE">
                  <w:pPr>
                    <w:pStyle w:val="Paragraph"/>
                    <w:rPr>
                      <w:noProof/>
                      <w:lang w:val="ro-RO"/>
                    </w:rPr>
                  </w:pPr>
                  <w:r w:rsidRPr="00EA7A16">
                    <w:rPr>
                      <w:noProof/>
                      <w:lang w:val="ro-RO"/>
                    </w:rPr>
                    <w:t>—</w:t>
                  </w:r>
                </w:p>
              </w:tc>
              <w:tc>
                <w:tcPr>
                  <w:tcW w:w="0" w:type="auto"/>
                </w:tcPr>
                <w:p w14:paraId="014EC902" w14:textId="77777777" w:rsidR="004B4EBE" w:rsidRPr="00EA7A16" w:rsidRDefault="004B4EBE" w:rsidP="004B4EBE">
                  <w:pPr>
                    <w:pStyle w:val="Paragraph"/>
                    <w:rPr>
                      <w:noProof/>
                      <w:lang w:val="ro-RO"/>
                    </w:rPr>
                  </w:pPr>
                  <w:r w:rsidRPr="00EA7A16">
                    <w:rPr>
                      <w:noProof/>
                      <w:lang w:val="ro-RO"/>
                    </w:rPr>
                    <w:t>o greutate de minimum 3,6 kg, dar de maximum 17 kg și</w:t>
                  </w:r>
                </w:p>
              </w:tc>
            </w:tr>
            <w:tr w:rsidR="004B4EBE" w:rsidRPr="00EA7A16" w14:paraId="6837F0C2" w14:textId="77777777" w:rsidTr="004B4EBE">
              <w:tc>
                <w:tcPr>
                  <w:tcW w:w="0" w:type="auto"/>
                </w:tcPr>
                <w:p w14:paraId="0256CCDD" w14:textId="77777777" w:rsidR="004B4EBE" w:rsidRPr="00EA7A16" w:rsidRDefault="004B4EBE" w:rsidP="004B4EBE">
                  <w:pPr>
                    <w:pStyle w:val="Paragraph"/>
                    <w:rPr>
                      <w:noProof/>
                      <w:lang w:val="ro-RO"/>
                    </w:rPr>
                  </w:pPr>
                  <w:r w:rsidRPr="00EA7A16">
                    <w:rPr>
                      <w:noProof/>
                      <w:lang w:val="ro-RO"/>
                    </w:rPr>
                    <w:t>—</w:t>
                  </w:r>
                </w:p>
              </w:tc>
              <w:tc>
                <w:tcPr>
                  <w:tcW w:w="0" w:type="auto"/>
                </w:tcPr>
                <w:p w14:paraId="56FDF8A0" w14:textId="77777777" w:rsidR="004B4EBE" w:rsidRPr="00EA7A16" w:rsidRDefault="004B4EBE" w:rsidP="004B4EBE">
                  <w:pPr>
                    <w:pStyle w:val="Paragraph"/>
                    <w:rPr>
                      <w:noProof/>
                      <w:lang w:val="ro-RO"/>
                    </w:rPr>
                  </w:pPr>
                  <w:r w:rsidRPr="00EA7A16">
                    <w:rPr>
                      <w:noProof/>
                      <w:lang w:val="ro-RO"/>
                    </w:rPr>
                    <w:t>o putere de minimum 458 Wh, dar de maximum 2 158 Wh</w:t>
                  </w:r>
                </w:p>
              </w:tc>
            </w:tr>
          </w:tbl>
          <w:p w14:paraId="451C4321" w14:textId="77777777" w:rsidR="004B4EBE" w:rsidRPr="00EA7A16" w:rsidRDefault="004B4EBE" w:rsidP="004B4EBE">
            <w:pPr>
              <w:pStyle w:val="Paragraph"/>
              <w:rPr>
                <w:noProof/>
                <w:lang w:val="ro-RO"/>
              </w:rPr>
            </w:pPr>
          </w:p>
        </w:tc>
        <w:tc>
          <w:tcPr>
            <w:tcW w:w="0" w:type="auto"/>
          </w:tcPr>
          <w:p w14:paraId="68481E1B" w14:textId="77777777" w:rsidR="004B4EBE" w:rsidRPr="00EA7A16" w:rsidRDefault="004B4EBE" w:rsidP="004B4EBE">
            <w:pPr>
              <w:pStyle w:val="Paragraph"/>
              <w:rPr>
                <w:noProof/>
                <w:lang w:val="ro-RO"/>
              </w:rPr>
            </w:pPr>
            <w:r w:rsidRPr="00EA7A16">
              <w:rPr>
                <w:noProof/>
                <w:lang w:val="ro-RO"/>
              </w:rPr>
              <w:t>1.3 %</w:t>
            </w:r>
          </w:p>
        </w:tc>
        <w:tc>
          <w:tcPr>
            <w:tcW w:w="0" w:type="auto"/>
          </w:tcPr>
          <w:p w14:paraId="31B7D8D6" w14:textId="77777777" w:rsidR="004B4EBE" w:rsidRPr="00EA7A16" w:rsidRDefault="004B4EBE" w:rsidP="004B4EBE">
            <w:pPr>
              <w:pStyle w:val="Paragraph"/>
              <w:rPr>
                <w:noProof/>
                <w:lang w:val="ro-RO"/>
              </w:rPr>
            </w:pPr>
            <w:r w:rsidRPr="00EA7A16">
              <w:rPr>
                <w:noProof/>
                <w:lang w:val="ro-RO"/>
              </w:rPr>
              <w:t>-</w:t>
            </w:r>
          </w:p>
        </w:tc>
        <w:tc>
          <w:tcPr>
            <w:tcW w:w="0" w:type="auto"/>
          </w:tcPr>
          <w:p w14:paraId="75065A36"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7A74D912" w14:textId="77777777" w:rsidTr="00FD31E5">
        <w:trPr>
          <w:cantSplit/>
        </w:trPr>
        <w:tc>
          <w:tcPr>
            <w:tcW w:w="0" w:type="auto"/>
          </w:tcPr>
          <w:p w14:paraId="4C27099B" w14:textId="77777777" w:rsidR="004B4EBE" w:rsidRPr="00EA7A16" w:rsidRDefault="004B4EBE" w:rsidP="004B4EBE">
            <w:pPr>
              <w:pStyle w:val="Paragraph"/>
              <w:rPr>
                <w:noProof/>
                <w:lang w:val="ro-RO"/>
              </w:rPr>
            </w:pPr>
            <w:r w:rsidRPr="00EA7A16">
              <w:rPr>
                <w:noProof/>
                <w:lang w:val="ro-RO"/>
              </w:rPr>
              <w:t>0.7641</w:t>
            </w:r>
          </w:p>
        </w:tc>
        <w:tc>
          <w:tcPr>
            <w:tcW w:w="0" w:type="auto"/>
          </w:tcPr>
          <w:p w14:paraId="10A84C0A"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8507 60 00</w:t>
            </w:r>
          </w:p>
        </w:tc>
        <w:tc>
          <w:tcPr>
            <w:tcW w:w="0" w:type="auto"/>
          </w:tcPr>
          <w:p w14:paraId="2379CF1C" w14:textId="77777777" w:rsidR="004B4EBE" w:rsidRPr="00EA7A16" w:rsidRDefault="004B4EBE" w:rsidP="004B4EBE">
            <w:pPr>
              <w:pStyle w:val="Paragraph"/>
              <w:jc w:val="center"/>
              <w:rPr>
                <w:noProof/>
                <w:lang w:val="ro-RO"/>
              </w:rPr>
            </w:pPr>
            <w:r w:rsidRPr="00EA7A16">
              <w:rPr>
                <w:noProof/>
                <w:lang w:val="ro-RO"/>
              </w:rPr>
              <w:t>58</w:t>
            </w:r>
          </w:p>
        </w:tc>
        <w:tc>
          <w:tcPr>
            <w:tcW w:w="0" w:type="auto"/>
          </w:tcPr>
          <w:p w14:paraId="130B36D9" w14:textId="77777777" w:rsidR="004B4EBE" w:rsidRPr="00EA7A16" w:rsidRDefault="004B4EBE" w:rsidP="004B4EBE">
            <w:pPr>
              <w:pStyle w:val="Paragraph"/>
              <w:rPr>
                <w:noProof/>
                <w:lang w:val="ro-RO"/>
              </w:rPr>
            </w:pPr>
            <w:r w:rsidRPr="00EA7A16">
              <w:rPr>
                <w:noProof/>
                <w:lang w:val="ro-RO"/>
              </w:rPr>
              <w:t>Acumulatoare electrice prismatice litiu-ion cu:</w:t>
            </w:r>
          </w:p>
          <w:tbl>
            <w:tblPr>
              <w:tblStyle w:val="Listdash"/>
              <w:tblW w:w="0" w:type="auto"/>
              <w:tblLook w:val="0000" w:firstRow="0" w:lastRow="0" w:firstColumn="0" w:lastColumn="0" w:noHBand="0" w:noVBand="0"/>
            </w:tblPr>
            <w:tblGrid>
              <w:gridCol w:w="220"/>
              <w:gridCol w:w="3772"/>
            </w:tblGrid>
            <w:tr w:rsidR="004B4EBE" w:rsidRPr="00EA7A16" w14:paraId="2A9AA88F" w14:textId="77777777" w:rsidTr="004B4EBE">
              <w:tc>
                <w:tcPr>
                  <w:tcW w:w="0" w:type="auto"/>
                </w:tcPr>
                <w:p w14:paraId="3043D5DC" w14:textId="77777777" w:rsidR="004B4EBE" w:rsidRPr="00EA7A16" w:rsidRDefault="004B4EBE" w:rsidP="004B4EBE">
                  <w:pPr>
                    <w:pStyle w:val="Paragraph"/>
                    <w:rPr>
                      <w:noProof/>
                      <w:lang w:val="ro-RO"/>
                    </w:rPr>
                  </w:pPr>
                  <w:r w:rsidRPr="00EA7A16">
                    <w:rPr>
                      <w:noProof/>
                      <w:lang w:val="ro-RO"/>
                    </w:rPr>
                    <w:t>—</w:t>
                  </w:r>
                </w:p>
              </w:tc>
              <w:tc>
                <w:tcPr>
                  <w:tcW w:w="0" w:type="auto"/>
                </w:tcPr>
                <w:p w14:paraId="35702726" w14:textId="77777777" w:rsidR="004B4EBE" w:rsidRPr="00EA7A16" w:rsidRDefault="004B4EBE" w:rsidP="004B4EBE">
                  <w:pPr>
                    <w:pStyle w:val="Paragraph"/>
                    <w:rPr>
                      <w:noProof/>
                      <w:lang w:val="ro-RO"/>
                    </w:rPr>
                  </w:pPr>
                  <w:r w:rsidRPr="00EA7A16">
                    <w:rPr>
                      <w:noProof/>
                      <w:lang w:val="ro-RO"/>
                    </w:rPr>
                    <w:t>o lățime de minimum 120 mm, dar de maximum 305 mm,</w:t>
                  </w:r>
                </w:p>
              </w:tc>
            </w:tr>
            <w:tr w:rsidR="004B4EBE" w:rsidRPr="00EA7A16" w14:paraId="63D7CEB3" w14:textId="77777777" w:rsidTr="004B4EBE">
              <w:tc>
                <w:tcPr>
                  <w:tcW w:w="0" w:type="auto"/>
                </w:tcPr>
                <w:p w14:paraId="0A4141EE" w14:textId="77777777" w:rsidR="004B4EBE" w:rsidRPr="00EA7A16" w:rsidRDefault="004B4EBE" w:rsidP="004B4EBE">
                  <w:pPr>
                    <w:pStyle w:val="Paragraph"/>
                    <w:rPr>
                      <w:noProof/>
                      <w:lang w:val="ro-RO"/>
                    </w:rPr>
                  </w:pPr>
                  <w:r w:rsidRPr="00EA7A16">
                    <w:rPr>
                      <w:noProof/>
                      <w:lang w:val="ro-RO"/>
                    </w:rPr>
                    <w:t>—</w:t>
                  </w:r>
                </w:p>
              </w:tc>
              <w:tc>
                <w:tcPr>
                  <w:tcW w:w="0" w:type="auto"/>
                </w:tcPr>
                <w:p w14:paraId="048B01FC" w14:textId="77777777" w:rsidR="004B4EBE" w:rsidRPr="00EA7A16" w:rsidRDefault="004B4EBE" w:rsidP="004B4EBE">
                  <w:pPr>
                    <w:pStyle w:val="Paragraph"/>
                    <w:rPr>
                      <w:noProof/>
                      <w:lang w:val="ro-RO"/>
                    </w:rPr>
                  </w:pPr>
                  <w:r w:rsidRPr="00EA7A16">
                    <w:rPr>
                      <w:noProof/>
                      <w:lang w:val="ro-RO"/>
                    </w:rPr>
                    <w:t>o grosime de minimum 12 mm, dar de maximum 67 mm,</w:t>
                  </w:r>
                </w:p>
              </w:tc>
            </w:tr>
            <w:tr w:rsidR="004B4EBE" w:rsidRPr="00EA7A16" w14:paraId="05D0D153" w14:textId="77777777" w:rsidTr="004B4EBE">
              <w:tc>
                <w:tcPr>
                  <w:tcW w:w="0" w:type="auto"/>
                </w:tcPr>
                <w:p w14:paraId="6921A508" w14:textId="77777777" w:rsidR="004B4EBE" w:rsidRPr="00EA7A16" w:rsidRDefault="004B4EBE" w:rsidP="004B4EBE">
                  <w:pPr>
                    <w:pStyle w:val="Paragraph"/>
                    <w:rPr>
                      <w:noProof/>
                      <w:lang w:val="ro-RO"/>
                    </w:rPr>
                  </w:pPr>
                  <w:r w:rsidRPr="00EA7A16">
                    <w:rPr>
                      <w:noProof/>
                      <w:lang w:val="ro-RO"/>
                    </w:rPr>
                    <w:t>—</w:t>
                  </w:r>
                </w:p>
              </w:tc>
              <w:tc>
                <w:tcPr>
                  <w:tcW w:w="0" w:type="auto"/>
                </w:tcPr>
                <w:p w14:paraId="4AC51559" w14:textId="77777777" w:rsidR="004B4EBE" w:rsidRPr="00EA7A16" w:rsidRDefault="004B4EBE" w:rsidP="004B4EBE">
                  <w:pPr>
                    <w:pStyle w:val="Paragraph"/>
                    <w:rPr>
                      <w:noProof/>
                      <w:lang w:val="ro-RO"/>
                    </w:rPr>
                  </w:pPr>
                  <w:r w:rsidRPr="00EA7A16">
                    <w:rPr>
                      <w:noProof/>
                      <w:lang w:val="ro-RO"/>
                    </w:rPr>
                    <w:t>o înălțime de minimum 72 mm, dar de maximum 126 mm,</w:t>
                  </w:r>
                </w:p>
              </w:tc>
            </w:tr>
            <w:tr w:rsidR="004B4EBE" w:rsidRPr="00EA7A16" w14:paraId="148851DE" w14:textId="77777777" w:rsidTr="004B4EBE">
              <w:tc>
                <w:tcPr>
                  <w:tcW w:w="0" w:type="auto"/>
                </w:tcPr>
                <w:p w14:paraId="36FB1666" w14:textId="77777777" w:rsidR="004B4EBE" w:rsidRPr="00EA7A16" w:rsidRDefault="004B4EBE" w:rsidP="004B4EBE">
                  <w:pPr>
                    <w:pStyle w:val="Paragraph"/>
                    <w:rPr>
                      <w:noProof/>
                      <w:lang w:val="ro-RO"/>
                    </w:rPr>
                  </w:pPr>
                  <w:r w:rsidRPr="00EA7A16">
                    <w:rPr>
                      <w:noProof/>
                      <w:lang w:val="ro-RO"/>
                    </w:rPr>
                    <w:t>—</w:t>
                  </w:r>
                </w:p>
              </w:tc>
              <w:tc>
                <w:tcPr>
                  <w:tcW w:w="0" w:type="auto"/>
                </w:tcPr>
                <w:p w14:paraId="59971833" w14:textId="77777777" w:rsidR="004B4EBE" w:rsidRPr="00EA7A16" w:rsidRDefault="004B4EBE" w:rsidP="004B4EBE">
                  <w:pPr>
                    <w:pStyle w:val="Paragraph"/>
                    <w:rPr>
                      <w:noProof/>
                      <w:lang w:val="ro-RO"/>
                    </w:rPr>
                  </w:pPr>
                  <w:r w:rsidRPr="00EA7A16">
                    <w:rPr>
                      <w:noProof/>
                      <w:lang w:val="ro-RO"/>
                    </w:rPr>
                    <w:t>o tensiune nominală de minimum 3,6 V, dar de maximum 3,75 V și</w:t>
                  </w:r>
                </w:p>
              </w:tc>
            </w:tr>
            <w:tr w:rsidR="004B4EBE" w:rsidRPr="00EA7A16" w14:paraId="1930B5DB" w14:textId="77777777" w:rsidTr="004B4EBE">
              <w:tc>
                <w:tcPr>
                  <w:tcW w:w="0" w:type="auto"/>
                </w:tcPr>
                <w:p w14:paraId="4CB9765B" w14:textId="77777777" w:rsidR="004B4EBE" w:rsidRPr="00EA7A16" w:rsidRDefault="004B4EBE" w:rsidP="004B4EBE">
                  <w:pPr>
                    <w:pStyle w:val="Paragraph"/>
                    <w:rPr>
                      <w:noProof/>
                      <w:lang w:val="ro-RO"/>
                    </w:rPr>
                  </w:pPr>
                  <w:r w:rsidRPr="00EA7A16">
                    <w:rPr>
                      <w:noProof/>
                      <w:lang w:val="ro-RO"/>
                    </w:rPr>
                    <w:t>—</w:t>
                  </w:r>
                </w:p>
              </w:tc>
              <w:tc>
                <w:tcPr>
                  <w:tcW w:w="0" w:type="auto"/>
                </w:tcPr>
                <w:p w14:paraId="01FE708E" w14:textId="77777777" w:rsidR="004B4EBE" w:rsidRPr="00EA7A16" w:rsidRDefault="004B4EBE" w:rsidP="004B4EBE">
                  <w:pPr>
                    <w:pStyle w:val="Paragraph"/>
                    <w:rPr>
                      <w:noProof/>
                      <w:lang w:val="ro-RO"/>
                    </w:rPr>
                  </w:pPr>
                  <w:r w:rsidRPr="00EA7A16">
                    <w:rPr>
                      <w:noProof/>
                      <w:lang w:val="ro-RO"/>
                    </w:rPr>
                    <w:t>o capacitate nominală de minimum 6,9 Ah, dar de maximum 265 Ah,</w:t>
                  </w:r>
                </w:p>
              </w:tc>
            </w:tr>
          </w:tbl>
          <w:p w14:paraId="7CBD43DC" w14:textId="77777777" w:rsidR="004B4EBE" w:rsidRPr="00EA7A16" w:rsidRDefault="004B4EBE" w:rsidP="004B4EBE">
            <w:pPr>
              <w:pStyle w:val="Paragraph"/>
              <w:rPr>
                <w:noProof/>
                <w:lang w:val="ro-RO"/>
              </w:rPr>
            </w:pPr>
            <w:r w:rsidRPr="00EA7A16">
              <w:rPr>
                <w:noProof/>
                <w:lang w:val="ro-RO"/>
              </w:rPr>
              <w:t>pentru utilizare la fabricarea bateriilor reîncărcabile pentru vehicule electrice</w:t>
            </w:r>
          </w:p>
          <w:p w14:paraId="03E153B3"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7654A868" w14:textId="77777777" w:rsidR="004B4EBE" w:rsidRPr="00EA7A16" w:rsidRDefault="004B4EBE" w:rsidP="004B4EBE">
            <w:pPr>
              <w:pStyle w:val="Paragraph"/>
              <w:rPr>
                <w:noProof/>
                <w:lang w:val="ro-RO"/>
              </w:rPr>
            </w:pPr>
            <w:r w:rsidRPr="00EA7A16">
              <w:rPr>
                <w:noProof/>
                <w:lang w:val="ro-RO"/>
              </w:rPr>
              <w:t>1.3 %</w:t>
            </w:r>
          </w:p>
        </w:tc>
        <w:tc>
          <w:tcPr>
            <w:tcW w:w="0" w:type="auto"/>
          </w:tcPr>
          <w:p w14:paraId="28CD8855" w14:textId="77777777" w:rsidR="004B4EBE" w:rsidRPr="00EA7A16" w:rsidRDefault="004B4EBE" w:rsidP="004B4EBE">
            <w:pPr>
              <w:pStyle w:val="Paragraph"/>
              <w:rPr>
                <w:noProof/>
                <w:lang w:val="ro-RO"/>
              </w:rPr>
            </w:pPr>
            <w:r w:rsidRPr="00EA7A16">
              <w:rPr>
                <w:noProof/>
                <w:lang w:val="ro-RO"/>
              </w:rPr>
              <w:t>-</w:t>
            </w:r>
          </w:p>
        </w:tc>
        <w:tc>
          <w:tcPr>
            <w:tcW w:w="0" w:type="auto"/>
          </w:tcPr>
          <w:p w14:paraId="6FF3E3BE"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C31B4A6" w14:textId="77777777" w:rsidTr="00FD31E5">
        <w:trPr>
          <w:cantSplit/>
        </w:trPr>
        <w:tc>
          <w:tcPr>
            <w:tcW w:w="0" w:type="auto"/>
          </w:tcPr>
          <w:p w14:paraId="6FB87ADA" w14:textId="77777777" w:rsidR="004B4EBE" w:rsidRPr="00EA7A16" w:rsidRDefault="004B4EBE" w:rsidP="004B4EBE">
            <w:pPr>
              <w:pStyle w:val="Paragraph"/>
              <w:rPr>
                <w:noProof/>
                <w:lang w:val="ro-RO"/>
              </w:rPr>
            </w:pPr>
            <w:r w:rsidRPr="00EA7A16">
              <w:rPr>
                <w:noProof/>
                <w:lang w:val="ro-RO"/>
              </w:rPr>
              <w:t>0.5342</w:t>
            </w:r>
          </w:p>
        </w:tc>
        <w:tc>
          <w:tcPr>
            <w:tcW w:w="0" w:type="auto"/>
          </w:tcPr>
          <w:p w14:paraId="134DEC04"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8507 60 00</w:t>
            </w:r>
          </w:p>
        </w:tc>
        <w:tc>
          <w:tcPr>
            <w:tcW w:w="0" w:type="auto"/>
          </w:tcPr>
          <w:p w14:paraId="2F6421CE"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2F71B933" w14:textId="77777777" w:rsidR="004B4EBE" w:rsidRPr="00EA7A16" w:rsidRDefault="004B4EBE" w:rsidP="004B4EBE">
            <w:pPr>
              <w:pStyle w:val="Paragraph"/>
              <w:rPr>
                <w:noProof/>
                <w:lang w:val="ro-RO"/>
              </w:rPr>
            </w:pPr>
            <w:r w:rsidRPr="00EA7A16">
              <w:rPr>
                <w:noProof/>
                <w:lang w:val="ro-RO"/>
              </w:rPr>
              <w:t>Baterie cilindrică litiu-ion cu:</w:t>
            </w:r>
          </w:p>
          <w:tbl>
            <w:tblPr>
              <w:tblStyle w:val="Listdash"/>
              <w:tblW w:w="0" w:type="auto"/>
              <w:tblLook w:val="0000" w:firstRow="0" w:lastRow="0" w:firstColumn="0" w:lastColumn="0" w:noHBand="0" w:noVBand="0"/>
            </w:tblPr>
            <w:tblGrid>
              <w:gridCol w:w="220"/>
              <w:gridCol w:w="3772"/>
            </w:tblGrid>
            <w:tr w:rsidR="004B4EBE" w:rsidRPr="00EA7A16" w14:paraId="0DEEA983" w14:textId="77777777" w:rsidTr="004B4EBE">
              <w:tc>
                <w:tcPr>
                  <w:tcW w:w="0" w:type="auto"/>
                </w:tcPr>
                <w:p w14:paraId="38DA9971" w14:textId="77777777" w:rsidR="004B4EBE" w:rsidRPr="00EA7A16" w:rsidRDefault="004B4EBE" w:rsidP="004B4EBE">
                  <w:pPr>
                    <w:pStyle w:val="Paragraph"/>
                    <w:rPr>
                      <w:noProof/>
                      <w:lang w:val="ro-RO"/>
                    </w:rPr>
                  </w:pPr>
                  <w:r w:rsidRPr="00EA7A16">
                    <w:rPr>
                      <w:noProof/>
                      <w:lang w:val="ro-RO"/>
                    </w:rPr>
                    <w:t>—</w:t>
                  </w:r>
                </w:p>
              </w:tc>
              <w:tc>
                <w:tcPr>
                  <w:tcW w:w="0" w:type="auto"/>
                </w:tcPr>
                <w:p w14:paraId="353D5B91" w14:textId="77777777" w:rsidR="004B4EBE" w:rsidRPr="00EA7A16" w:rsidRDefault="004B4EBE" w:rsidP="004B4EBE">
                  <w:pPr>
                    <w:pStyle w:val="Paragraph"/>
                    <w:rPr>
                      <w:noProof/>
                      <w:lang w:val="ro-RO"/>
                    </w:rPr>
                  </w:pPr>
                  <w:r w:rsidRPr="00EA7A16">
                    <w:rPr>
                      <w:noProof/>
                      <w:lang w:val="ro-RO"/>
                    </w:rPr>
                    <w:t>un diametru nominal de minimum 9,8 mm, dar de maximum 14,5 mm,</w:t>
                  </w:r>
                </w:p>
              </w:tc>
            </w:tr>
            <w:tr w:rsidR="004B4EBE" w:rsidRPr="00EA7A16" w14:paraId="093A9D67" w14:textId="77777777" w:rsidTr="004B4EBE">
              <w:tc>
                <w:tcPr>
                  <w:tcW w:w="0" w:type="auto"/>
                </w:tcPr>
                <w:p w14:paraId="17E9C648" w14:textId="77777777" w:rsidR="004B4EBE" w:rsidRPr="00EA7A16" w:rsidRDefault="004B4EBE" w:rsidP="004B4EBE">
                  <w:pPr>
                    <w:pStyle w:val="Paragraph"/>
                    <w:rPr>
                      <w:noProof/>
                      <w:lang w:val="ro-RO"/>
                    </w:rPr>
                  </w:pPr>
                  <w:r w:rsidRPr="00EA7A16">
                    <w:rPr>
                      <w:noProof/>
                      <w:lang w:val="ro-RO"/>
                    </w:rPr>
                    <w:t>—</w:t>
                  </w:r>
                </w:p>
              </w:tc>
              <w:tc>
                <w:tcPr>
                  <w:tcW w:w="0" w:type="auto"/>
                </w:tcPr>
                <w:p w14:paraId="7E687AC4" w14:textId="77777777" w:rsidR="004B4EBE" w:rsidRPr="00EA7A16" w:rsidRDefault="004B4EBE" w:rsidP="004B4EBE">
                  <w:pPr>
                    <w:pStyle w:val="Paragraph"/>
                    <w:rPr>
                      <w:noProof/>
                      <w:lang w:val="ro-RO"/>
                    </w:rPr>
                  </w:pPr>
                  <w:r w:rsidRPr="00EA7A16">
                    <w:rPr>
                      <w:noProof/>
                      <w:lang w:val="ro-RO"/>
                    </w:rPr>
                    <w:t>o tensiune nominală de minimum 3,0 VCC, dar de maximum 4,0 VCC și</w:t>
                  </w:r>
                </w:p>
              </w:tc>
            </w:tr>
            <w:tr w:rsidR="004B4EBE" w:rsidRPr="00EA7A16" w14:paraId="070C4C7F" w14:textId="77777777" w:rsidTr="004B4EBE">
              <w:tc>
                <w:tcPr>
                  <w:tcW w:w="0" w:type="auto"/>
                </w:tcPr>
                <w:p w14:paraId="28B536FC" w14:textId="77777777" w:rsidR="004B4EBE" w:rsidRPr="00EA7A16" w:rsidRDefault="004B4EBE" w:rsidP="004B4EBE">
                  <w:pPr>
                    <w:pStyle w:val="Paragraph"/>
                    <w:rPr>
                      <w:noProof/>
                      <w:lang w:val="ro-RO"/>
                    </w:rPr>
                  </w:pPr>
                  <w:r w:rsidRPr="00EA7A16">
                    <w:rPr>
                      <w:noProof/>
                      <w:lang w:val="ro-RO"/>
                    </w:rPr>
                    <w:t>—</w:t>
                  </w:r>
                </w:p>
              </w:tc>
              <w:tc>
                <w:tcPr>
                  <w:tcW w:w="0" w:type="auto"/>
                </w:tcPr>
                <w:p w14:paraId="4B0B2EB9" w14:textId="77777777" w:rsidR="004B4EBE" w:rsidRPr="00EA7A16" w:rsidRDefault="004B4EBE" w:rsidP="004B4EBE">
                  <w:pPr>
                    <w:pStyle w:val="Paragraph"/>
                    <w:rPr>
                      <w:noProof/>
                      <w:lang w:val="ro-RO"/>
                    </w:rPr>
                  </w:pPr>
                  <w:r w:rsidRPr="00EA7A16">
                    <w:rPr>
                      <w:noProof/>
                      <w:lang w:val="ro-RO"/>
                    </w:rPr>
                    <w:t>capacitatea nominală de minimum 200 mAh, dar de maximum 1 200 mAh</w:t>
                  </w:r>
                </w:p>
              </w:tc>
            </w:tr>
          </w:tbl>
          <w:p w14:paraId="7DDF5D14" w14:textId="77777777" w:rsidR="004B4EBE" w:rsidRPr="00EA7A16" w:rsidRDefault="004B4EBE" w:rsidP="004B4EBE">
            <w:pPr>
              <w:pStyle w:val="Paragraph"/>
              <w:rPr>
                <w:noProof/>
                <w:lang w:val="ro-RO"/>
              </w:rPr>
            </w:pPr>
          </w:p>
        </w:tc>
        <w:tc>
          <w:tcPr>
            <w:tcW w:w="0" w:type="auto"/>
          </w:tcPr>
          <w:p w14:paraId="7D02CA43" w14:textId="77777777" w:rsidR="004B4EBE" w:rsidRPr="00EA7A16" w:rsidRDefault="004B4EBE" w:rsidP="004B4EBE">
            <w:pPr>
              <w:pStyle w:val="Paragraph"/>
              <w:rPr>
                <w:noProof/>
                <w:lang w:val="ro-RO"/>
              </w:rPr>
            </w:pPr>
            <w:r w:rsidRPr="00EA7A16">
              <w:rPr>
                <w:noProof/>
                <w:lang w:val="ro-RO"/>
              </w:rPr>
              <w:t>1.3 %</w:t>
            </w:r>
          </w:p>
        </w:tc>
        <w:tc>
          <w:tcPr>
            <w:tcW w:w="0" w:type="auto"/>
          </w:tcPr>
          <w:p w14:paraId="6F16723C" w14:textId="77777777" w:rsidR="004B4EBE" w:rsidRPr="00EA7A16" w:rsidRDefault="004B4EBE" w:rsidP="004B4EBE">
            <w:pPr>
              <w:pStyle w:val="Paragraph"/>
              <w:rPr>
                <w:noProof/>
                <w:lang w:val="ro-RO"/>
              </w:rPr>
            </w:pPr>
            <w:r w:rsidRPr="00EA7A16">
              <w:rPr>
                <w:noProof/>
                <w:lang w:val="ro-RO"/>
              </w:rPr>
              <w:t>-</w:t>
            </w:r>
          </w:p>
        </w:tc>
        <w:tc>
          <w:tcPr>
            <w:tcW w:w="0" w:type="auto"/>
          </w:tcPr>
          <w:p w14:paraId="4B29586A"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7F1B42B" w14:textId="77777777" w:rsidTr="00FD31E5">
        <w:trPr>
          <w:cantSplit/>
        </w:trPr>
        <w:tc>
          <w:tcPr>
            <w:tcW w:w="0" w:type="auto"/>
          </w:tcPr>
          <w:p w14:paraId="69EC0B7C" w14:textId="77777777" w:rsidR="004B4EBE" w:rsidRPr="00EA7A16" w:rsidRDefault="004B4EBE" w:rsidP="004B4EBE">
            <w:pPr>
              <w:pStyle w:val="Paragraph"/>
              <w:rPr>
                <w:noProof/>
                <w:lang w:val="ro-RO"/>
              </w:rPr>
            </w:pPr>
            <w:r w:rsidRPr="00EA7A16">
              <w:rPr>
                <w:noProof/>
                <w:lang w:val="ro-RO"/>
              </w:rPr>
              <w:t>0.7888</w:t>
            </w:r>
          </w:p>
        </w:tc>
        <w:tc>
          <w:tcPr>
            <w:tcW w:w="0" w:type="auto"/>
          </w:tcPr>
          <w:p w14:paraId="1F818351"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8507 60 00</w:t>
            </w:r>
          </w:p>
        </w:tc>
        <w:tc>
          <w:tcPr>
            <w:tcW w:w="0" w:type="auto"/>
          </w:tcPr>
          <w:p w14:paraId="46978A26" w14:textId="77777777" w:rsidR="004B4EBE" w:rsidRPr="00EA7A16" w:rsidRDefault="004B4EBE" w:rsidP="004B4EBE">
            <w:pPr>
              <w:pStyle w:val="Paragraph"/>
              <w:jc w:val="center"/>
              <w:rPr>
                <w:noProof/>
                <w:lang w:val="ro-RO"/>
              </w:rPr>
            </w:pPr>
            <w:r w:rsidRPr="00EA7A16">
              <w:rPr>
                <w:noProof/>
                <w:lang w:val="ro-RO"/>
              </w:rPr>
              <w:t>68</w:t>
            </w:r>
          </w:p>
        </w:tc>
        <w:tc>
          <w:tcPr>
            <w:tcW w:w="0" w:type="auto"/>
          </w:tcPr>
          <w:p w14:paraId="3E9BB7D6" w14:textId="77777777" w:rsidR="004B4EBE" w:rsidRPr="00EA7A16" w:rsidRDefault="004B4EBE" w:rsidP="004B4EBE">
            <w:pPr>
              <w:pStyle w:val="Paragraph"/>
              <w:rPr>
                <w:noProof/>
                <w:lang w:val="ro-RO"/>
              </w:rPr>
            </w:pPr>
            <w:r w:rsidRPr="00EA7A16">
              <w:rPr>
                <w:noProof/>
                <w:lang w:val="ro-RO"/>
              </w:rPr>
              <w:t>Acumulator litiu-ion într-o carcasă metalică, cu:</w:t>
            </w:r>
          </w:p>
          <w:tbl>
            <w:tblPr>
              <w:tblStyle w:val="Listdash"/>
              <w:tblW w:w="0" w:type="auto"/>
              <w:tblLook w:val="0000" w:firstRow="0" w:lastRow="0" w:firstColumn="0" w:lastColumn="0" w:noHBand="0" w:noVBand="0"/>
            </w:tblPr>
            <w:tblGrid>
              <w:gridCol w:w="220"/>
              <w:gridCol w:w="3772"/>
            </w:tblGrid>
            <w:tr w:rsidR="004B4EBE" w:rsidRPr="00EA7A16" w14:paraId="4A6A2379" w14:textId="77777777" w:rsidTr="004B4EBE">
              <w:tc>
                <w:tcPr>
                  <w:tcW w:w="0" w:type="auto"/>
                </w:tcPr>
                <w:p w14:paraId="76E85306" w14:textId="77777777" w:rsidR="004B4EBE" w:rsidRPr="00EA7A16" w:rsidRDefault="004B4EBE" w:rsidP="004B4EBE">
                  <w:pPr>
                    <w:pStyle w:val="Paragraph"/>
                    <w:rPr>
                      <w:noProof/>
                      <w:lang w:val="ro-RO"/>
                    </w:rPr>
                  </w:pPr>
                  <w:r w:rsidRPr="00EA7A16">
                    <w:rPr>
                      <w:noProof/>
                      <w:lang w:val="ro-RO"/>
                    </w:rPr>
                    <w:t>—</w:t>
                  </w:r>
                </w:p>
              </w:tc>
              <w:tc>
                <w:tcPr>
                  <w:tcW w:w="0" w:type="auto"/>
                </w:tcPr>
                <w:p w14:paraId="49C5F58E" w14:textId="77777777" w:rsidR="004B4EBE" w:rsidRPr="00EA7A16" w:rsidRDefault="004B4EBE" w:rsidP="004B4EBE">
                  <w:pPr>
                    <w:pStyle w:val="Paragraph"/>
                    <w:rPr>
                      <w:noProof/>
                      <w:lang w:val="ro-RO"/>
                    </w:rPr>
                  </w:pPr>
                  <w:r w:rsidRPr="00EA7A16">
                    <w:rPr>
                      <w:noProof/>
                      <w:lang w:val="ro-RO"/>
                    </w:rPr>
                    <w:t>o lungime de minimum 65 mm, dar de maximum 225 mm,</w:t>
                  </w:r>
                </w:p>
              </w:tc>
            </w:tr>
            <w:tr w:rsidR="004B4EBE" w:rsidRPr="00EA7A16" w14:paraId="5F287291" w14:textId="77777777" w:rsidTr="004B4EBE">
              <w:tc>
                <w:tcPr>
                  <w:tcW w:w="0" w:type="auto"/>
                </w:tcPr>
                <w:p w14:paraId="64DFBF75" w14:textId="77777777" w:rsidR="004B4EBE" w:rsidRPr="00EA7A16" w:rsidRDefault="004B4EBE" w:rsidP="004B4EBE">
                  <w:pPr>
                    <w:pStyle w:val="Paragraph"/>
                    <w:rPr>
                      <w:noProof/>
                      <w:lang w:val="ro-RO"/>
                    </w:rPr>
                  </w:pPr>
                  <w:r w:rsidRPr="00EA7A16">
                    <w:rPr>
                      <w:noProof/>
                      <w:lang w:val="ro-RO"/>
                    </w:rPr>
                    <w:t>—</w:t>
                  </w:r>
                </w:p>
              </w:tc>
              <w:tc>
                <w:tcPr>
                  <w:tcW w:w="0" w:type="auto"/>
                </w:tcPr>
                <w:p w14:paraId="76C0D7EC" w14:textId="77777777" w:rsidR="004B4EBE" w:rsidRPr="00EA7A16" w:rsidRDefault="004B4EBE" w:rsidP="004B4EBE">
                  <w:pPr>
                    <w:pStyle w:val="Paragraph"/>
                    <w:rPr>
                      <w:noProof/>
                      <w:lang w:val="ro-RO"/>
                    </w:rPr>
                  </w:pPr>
                  <w:r w:rsidRPr="00EA7A16">
                    <w:rPr>
                      <w:noProof/>
                      <w:lang w:val="ro-RO"/>
                    </w:rPr>
                    <w:t>o lățime de minimum 10 mm, dar de maximum 75 mm,</w:t>
                  </w:r>
                </w:p>
              </w:tc>
            </w:tr>
            <w:tr w:rsidR="004B4EBE" w:rsidRPr="00EA7A16" w14:paraId="02794AD7" w14:textId="77777777" w:rsidTr="004B4EBE">
              <w:tc>
                <w:tcPr>
                  <w:tcW w:w="0" w:type="auto"/>
                </w:tcPr>
                <w:p w14:paraId="2DC00C01" w14:textId="77777777" w:rsidR="004B4EBE" w:rsidRPr="00EA7A16" w:rsidRDefault="004B4EBE" w:rsidP="004B4EBE">
                  <w:pPr>
                    <w:pStyle w:val="Paragraph"/>
                    <w:rPr>
                      <w:noProof/>
                      <w:lang w:val="ro-RO"/>
                    </w:rPr>
                  </w:pPr>
                  <w:r w:rsidRPr="00EA7A16">
                    <w:rPr>
                      <w:noProof/>
                      <w:lang w:val="ro-RO"/>
                    </w:rPr>
                    <w:t>—</w:t>
                  </w:r>
                </w:p>
              </w:tc>
              <w:tc>
                <w:tcPr>
                  <w:tcW w:w="0" w:type="auto"/>
                </w:tcPr>
                <w:p w14:paraId="3B994859" w14:textId="77777777" w:rsidR="004B4EBE" w:rsidRPr="00EA7A16" w:rsidRDefault="004B4EBE" w:rsidP="004B4EBE">
                  <w:pPr>
                    <w:pStyle w:val="Paragraph"/>
                    <w:rPr>
                      <w:noProof/>
                      <w:lang w:val="ro-RO"/>
                    </w:rPr>
                  </w:pPr>
                  <w:r w:rsidRPr="00EA7A16">
                    <w:rPr>
                      <w:noProof/>
                      <w:lang w:val="ro-RO"/>
                    </w:rPr>
                    <w:t>o înălțime de minimum 60 mm, dar de maximum 285 mm,</w:t>
                  </w:r>
                </w:p>
              </w:tc>
            </w:tr>
            <w:tr w:rsidR="004B4EBE" w:rsidRPr="00EA7A16" w14:paraId="20A2A75E" w14:textId="77777777" w:rsidTr="004B4EBE">
              <w:tc>
                <w:tcPr>
                  <w:tcW w:w="0" w:type="auto"/>
                </w:tcPr>
                <w:p w14:paraId="0238B8AE" w14:textId="77777777" w:rsidR="004B4EBE" w:rsidRPr="00EA7A16" w:rsidRDefault="004B4EBE" w:rsidP="004B4EBE">
                  <w:pPr>
                    <w:pStyle w:val="Paragraph"/>
                    <w:rPr>
                      <w:noProof/>
                      <w:lang w:val="ro-RO"/>
                    </w:rPr>
                  </w:pPr>
                  <w:r w:rsidRPr="00EA7A16">
                    <w:rPr>
                      <w:noProof/>
                      <w:lang w:val="ro-RO"/>
                    </w:rPr>
                    <w:t>—</w:t>
                  </w:r>
                </w:p>
              </w:tc>
              <w:tc>
                <w:tcPr>
                  <w:tcW w:w="0" w:type="auto"/>
                </w:tcPr>
                <w:p w14:paraId="5511A2E2" w14:textId="77777777" w:rsidR="004B4EBE" w:rsidRPr="00EA7A16" w:rsidRDefault="004B4EBE" w:rsidP="004B4EBE">
                  <w:pPr>
                    <w:pStyle w:val="Paragraph"/>
                    <w:rPr>
                      <w:noProof/>
                      <w:lang w:val="ro-RO"/>
                    </w:rPr>
                  </w:pPr>
                  <w:r w:rsidRPr="00EA7A16">
                    <w:rPr>
                      <w:noProof/>
                      <w:lang w:val="ro-RO"/>
                    </w:rPr>
                    <w:t>o tensiune nominală de minimum 2,1 V, dar maximum 3,8 V și</w:t>
                  </w:r>
                </w:p>
              </w:tc>
            </w:tr>
            <w:tr w:rsidR="004B4EBE" w:rsidRPr="00EA7A16" w14:paraId="4360FE6E" w14:textId="77777777" w:rsidTr="004B4EBE">
              <w:tc>
                <w:tcPr>
                  <w:tcW w:w="0" w:type="auto"/>
                </w:tcPr>
                <w:p w14:paraId="1AFB893B" w14:textId="77777777" w:rsidR="004B4EBE" w:rsidRPr="00EA7A16" w:rsidRDefault="004B4EBE" w:rsidP="004B4EBE">
                  <w:pPr>
                    <w:pStyle w:val="Paragraph"/>
                    <w:rPr>
                      <w:noProof/>
                      <w:lang w:val="ro-RO"/>
                    </w:rPr>
                  </w:pPr>
                  <w:r w:rsidRPr="00EA7A16">
                    <w:rPr>
                      <w:noProof/>
                      <w:lang w:val="ro-RO"/>
                    </w:rPr>
                    <w:t>—</w:t>
                  </w:r>
                </w:p>
              </w:tc>
              <w:tc>
                <w:tcPr>
                  <w:tcW w:w="0" w:type="auto"/>
                </w:tcPr>
                <w:p w14:paraId="3ECC6C3C" w14:textId="77777777" w:rsidR="004B4EBE" w:rsidRPr="00EA7A16" w:rsidRDefault="004B4EBE" w:rsidP="004B4EBE">
                  <w:pPr>
                    <w:pStyle w:val="Paragraph"/>
                    <w:rPr>
                      <w:noProof/>
                      <w:lang w:val="ro-RO"/>
                    </w:rPr>
                  </w:pPr>
                  <w:r w:rsidRPr="00EA7A16">
                    <w:rPr>
                      <w:noProof/>
                      <w:lang w:val="ro-RO"/>
                    </w:rPr>
                    <w:t>o capacitate nominală de minimum 2,5 Ah, dar de maximum 325 Ah</w:t>
                  </w:r>
                </w:p>
              </w:tc>
            </w:tr>
          </w:tbl>
          <w:p w14:paraId="7B0DAA7C" w14:textId="77777777" w:rsidR="004B4EBE" w:rsidRPr="00EA7A16" w:rsidRDefault="004B4EBE" w:rsidP="004B4EBE">
            <w:pPr>
              <w:pStyle w:val="Paragraph"/>
              <w:rPr>
                <w:noProof/>
                <w:lang w:val="ro-RO"/>
              </w:rPr>
            </w:pPr>
          </w:p>
        </w:tc>
        <w:tc>
          <w:tcPr>
            <w:tcW w:w="0" w:type="auto"/>
          </w:tcPr>
          <w:p w14:paraId="56523FCC" w14:textId="77777777" w:rsidR="004B4EBE" w:rsidRPr="00EA7A16" w:rsidRDefault="004B4EBE" w:rsidP="004B4EBE">
            <w:pPr>
              <w:pStyle w:val="Paragraph"/>
              <w:rPr>
                <w:noProof/>
                <w:lang w:val="ro-RO"/>
              </w:rPr>
            </w:pPr>
            <w:r w:rsidRPr="00EA7A16">
              <w:rPr>
                <w:noProof/>
                <w:lang w:val="ro-RO"/>
              </w:rPr>
              <w:t>1.3 %</w:t>
            </w:r>
          </w:p>
        </w:tc>
        <w:tc>
          <w:tcPr>
            <w:tcW w:w="0" w:type="auto"/>
          </w:tcPr>
          <w:p w14:paraId="2C664C8D" w14:textId="77777777" w:rsidR="004B4EBE" w:rsidRPr="00EA7A16" w:rsidRDefault="004B4EBE" w:rsidP="004B4EBE">
            <w:pPr>
              <w:pStyle w:val="Paragraph"/>
              <w:rPr>
                <w:noProof/>
                <w:lang w:val="ro-RO"/>
              </w:rPr>
            </w:pPr>
            <w:r w:rsidRPr="00EA7A16">
              <w:rPr>
                <w:noProof/>
                <w:lang w:val="ro-RO"/>
              </w:rPr>
              <w:t>-</w:t>
            </w:r>
          </w:p>
        </w:tc>
        <w:tc>
          <w:tcPr>
            <w:tcW w:w="0" w:type="auto"/>
          </w:tcPr>
          <w:p w14:paraId="6B939616"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44263AB" w14:textId="77777777" w:rsidTr="00FD31E5">
        <w:trPr>
          <w:cantSplit/>
        </w:trPr>
        <w:tc>
          <w:tcPr>
            <w:tcW w:w="0" w:type="auto"/>
          </w:tcPr>
          <w:p w14:paraId="2E9997EF" w14:textId="77777777" w:rsidR="004B4EBE" w:rsidRPr="00EA7A16" w:rsidRDefault="004B4EBE" w:rsidP="004B4EBE">
            <w:pPr>
              <w:pStyle w:val="Paragraph"/>
              <w:rPr>
                <w:noProof/>
                <w:lang w:val="ro-RO"/>
              </w:rPr>
            </w:pPr>
            <w:r w:rsidRPr="00EA7A16">
              <w:rPr>
                <w:noProof/>
                <w:lang w:val="ro-RO"/>
              </w:rPr>
              <w:t>0.5356</w:t>
            </w:r>
          </w:p>
        </w:tc>
        <w:tc>
          <w:tcPr>
            <w:tcW w:w="0" w:type="auto"/>
          </w:tcPr>
          <w:p w14:paraId="55667C25"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8507 60 00</w:t>
            </w:r>
          </w:p>
        </w:tc>
        <w:tc>
          <w:tcPr>
            <w:tcW w:w="0" w:type="auto"/>
          </w:tcPr>
          <w:p w14:paraId="57B58CDA" w14:textId="77777777" w:rsidR="004B4EBE" w:rsidRPr="00EA7A16" w:rsidRDefault="004B4EBE" w:rsidP="004B4EBE">
            <w:pPr>
              <w:pStyle w:val="Paragraph"/>
              <w:jc w:val="center"/>
              <w:rPr>
                <w:noProof/>
                <w:lang w:val="ro-RO"/>
              </w:rPr>
            </w:pPr>
            <w:r w:rsidRPr="00EA7A16">
              <w:rPr>
                <w:noProof/>
                <w:lang w:val="ro-RO"/>
              </w:rPr>
              <w:t>75</w:t>
            </w:r>
          </w:p>
        </w:tc>
        <w:tc>
          <w:tcPr>
            <w:tcW w:w="0" w:type="auto"/>
          </w:tcPr>
          <w:p w14:paraId="6AE9793C" w14:textId="77777777" w:rsidR="004B4EBE" w:rsidRPr="00EA7A16" w:rsidRDefault="004B4EBE" w:rsidP="004B4EBE">
            <w:pPr>
              <w:pStyle w:val="Paragraph"/>
              <w:rPr>
                <w:noProof/>
                <w:lang w:val="ro-RO"/>
              </w:rPr>
            </w:pPr>
            <w:r w:rsidRPr="00EA7A16">
              <w:rPr>
                <w:noProof/>
                <w:lang w:val="ro-RO"/>
              </w:rPr>
              <w:t>Acumulator cu litiu-ion de formă dreptunghiulară, cu:</w:t>
            </w:r>
          </w:p>
          <w:tbl>
            <w:tblPr>
              <w:tblStyle w:val="Listdash"/>
              <w:tblW w:w="0" w:type="auto"/>
              <w:tblLook w:val="0000" w:firstRow="0" w:lastRow="0" w:firstColumn="0" w:lastColumn="0" w:noHBand="0" w:noVBand="0"/>
            </w:tblPr>
            <w:tblGrid>
              <w:gridCol w:w="220"/>
              <w:gridCol w:w="3772"/>
            </w:tblGrid>
            <w:tr w:rsidR="004B4EBE" w:rsidRPr="00EA7A16" w14:paraId="50423A24" w14:textId="77777777" w:rsidTr="004B4EBE">
              <w:tc>
                <w:tcPr>
                  <w:tcW w:w="0" w:type="auto"/>
                </w:tcPr>
                <w:p w14:paraId="19DCDE2C" w14:textId="77777777" w:rsidR="004B4EBE" w:rsidRPr="00EA7A16" w:rsidRDefault="004B4EBE" w:rsidP="004B4EBE">
                  <w:pPr>
                    <w:pStyle w:val="Paragraph"/>
                    <w:rPr>
                      <w:noProof/>
                      <w:lang w:val="ro-RO"/>
                    </w:rPr>
                  </w:pPr>
                  <w:r w:rsidRPr="00EA7A16">
                    <w:rPr>
                      <w:noProof/>
                      <w:lang w:val="ro-RO"/>
                    </w:rPr>
                    <w:t>—</w:t>
                  </w:r>
                </w:p>
              </w:tc>
              <w:tc>
                <w:tcPr>
                  <w:tcW w:w="0" w:type="auto"/>
                </w:tcPr>
                <w:p w14:paraId="4943FCB3" w14:textId="77777777" w:rsidR="004B4EBE" w:rsidRPr="00EA7A16" w:rsidRDefault="004B4EBE" w:rsidP="004B4EBE">
                  <w:pPr>
                    <w:pStyle w:val="Paragraph"/>
                    <w:rPr>
                      <w:noProof/>
                      <w:lang w:val="ro-RO"/>
                    </w:rPr>
                  </w:pPr>
                  <w:r w:rsidRPr="00EA7A16">
                    <w:rPr>
                      <w:noProof/>
                      <w:lang w:val="ro-RO"/>
                    </w:rPr>
                    <w:t>carcasă metalică,</w:t>
                  </w:r>
                </w:p>
              </w:tc>
            </w:tr>
            <w:tr w:rsidR="004B4EBE" w:rsidRPr="00EA7A16" w14:paraId="22F11B63" w14:textId="77777777" w:rsidTr="004B4EBE">
              <w:tc>
                <w:tcPr>
                  <w:tcW w:w="0" w:type="auto"/>
                </w:tcPr>
                <w:p w14:paraId="17BD4C20" w14:textId="77777777" w:rsidR="004B4EBE" w:rsidRPr="00EA7A16" w:rsidRDefault="004B4EBE" w:rsidP="004B4EBE">
                  <w:pPr>
                    <w:pStyle w:val="Paragraph"/>
                    <w:rPr>
                      <w:noProof/>
                      <w:lang w:val="ro-RO"/>
                    </w:rPr>
                  </w:pPr>
                  <w:r w:rsidRPr="00EA7A16">
                    <w:rPr>
                      <w:noProof/>
                      <w:lang w:val="ro-RO"/>
                    </w:rPr>
                    <w:t>—</w:t>
                  </w:r>
                </w:p>
              </w:tc>
              <w:tc>
                <w:tcPr>
                  <w:tcW w:w="0" w:type="auto"/>
                </w:tcPr>
                <w:p w14:paraId="541E2152" w14:textId="77777777" w:rsidR="004B4EBE" w:rsidRPr="00EA7A16" w:rsidRDefault="004B4EBE" w:rsidP="004B4EBE">
                  <w:pPr>
                    <w:pStyle w:val="Paragraph"/>
                    <w:rPr>
                      <w:noProof/>
                      <w:lang w:val="ro-RO"/>
                    </w:rPr>
                  </w:pPr>
                  <w:r w:rsidRPr="00EA7A16">
                    <w:rPr>
                      <w:noProof/>
                      <w:lang w:val="ro-RO"/>
                    </w:rPr>
                    <w:t>lungime de minimum 147,85 mm, dar de maximum 173,15 mm,</w:t>
                  </w:r>
                </w:p>
              </w:tc>
            </w:tr>
            <w:tr w:rsidR="004B4EBE" w:rsidRPr="00EA7A16" w14:paraId="7035B88C" w14:textId="77777777" w:rsidTr="004B4EBE">
              <w:tc>
                <w:tcPr>
                  <w:tcW w:w="0" w:type="auto"/>
                </w:tcPr>
                <w:p w14:paraId="16B45B37" w14:textId="77777777" w:rsidR="004B4EBE" w:rsidRPr="00EA7A16" w:rsidRDefault="004B4EBE" w:rsidP="004B4EBE">
                  <w:pPr>
                    <w:pStyle w:val="Paragraph"/>
                    <w:rPr>
                      <w:noProof/>
                      <w:lang w:val="ro-RO"/>
                    </w:rPr>
                  </w:pPr>
                  <w:r w:rsidRPr="00EA7A16">
                    <w:rPr>
                      <w:noProof/>
                      <w:lang w:val="ro-RO"/>
                    </w:rPr>
                    <w:t>—</w:t>
                  </w:r>
                </w:p>
              </w:tc>
              <w:tc>
                <w:tcPr>
                  <w:tcW w:w="0" w:type="auto"/>
                </w:tcPr>
                <w:p w14:paraId="201C13F1" w14:textId="77777777" w:rsidR="004B4EBE" w:rsidRPr="00EA7A16" w:rsidRDefault="004B4EBE" w:rsidP="004B4EBE">
                  <w:pPr>
                    <w:pStyle w:val="Paragraph"/>
                    <w:rPr>
                      <w:noProof/>
                      <w:lang w:val="ro-RO"/>
                    </w:rPr>
                  </w:pPr>
                  <w:r w:rsidRPr="00EA7A16">
                    <w:rPr>
                      <w:noProof/>
                      <w:lang w:val="ro-RO"/>
                    </w:rPr>
                    <w:t>lățime de minimum 17,4 mm, dar de maximum 21,1 mm,</w:t>
                  </w:r>
                </w:p>
              </w:tc>
            </w:tr>
            <w:tr w:rsidR="004B4EBE" w:rsidRPr="00EA7A16" w14:paraId="17DD5D08" w14:textId="77777777" w:rsidTr="004B4EBE">
              <w:tc>
                <w:tcPr>
                  <w:tcW w:w="0" w:type="auto"/>
                </w:tcPr>
                <w:p w14:paraId="57F5D54F" w14:textId="77777777" w:rsidR="004B4EBE" w:rsidRPr="00EA7A16" w:rsidRDefault="004B4EBE" w:rsidP="004B4EBE">
                  <w:pPr>
                    <w:pStyle w:val="Paragraph"/>
                    <w:rPr>
                      <w:noProof/>
                      <w:lang w:val="ro-RO"/>
                    </w:rPr>
                  </w:pPr>
                  <w:r w:rsidRPr="00EA7A16">
                    <w:rPr>
                      <w:noProof/>
                      <w:lang w:val="ro-RO"/>
                    </w:rPr>
                    <w:t>—</w:t>
                  </w:r>
                </w:p>
              </w:tc>
              <w:tc>
                <w:tcPr>
                  <w:tcW w:w="0" w:type="auto"/>
                </w:tcPr>
                <w:p w14:paraId="0D051AAF" w14:textId="77777777" w:rsidR="004B4EBE" w:rsidRPr="00EA7A16" w:rsidRDefault="004B4EBE" w:rsidP="004B4EBE">
                  <w:pPr>
                    <w:pStyle w:val="Paragraph"/>
                    <w:rPr>
                      <w:noProof/>
                      <w:lang w:val="ro-RO"/>
                    </w:rPr>
                  </w:pPr>
                  <w:r w:rsidRPr="00EA7A16">
                    <w:rPr>
                      <w:noProof/>
                      <w:lang w:val="ro-RO"/>
                    </w:rPr>
                    <w:t>înălțime de minimum 90,85 mm, dar de maximum 95,15 mm,</w:t>
                  </w:r>
                </w:p>
              </w:tc>
            </w:tr>
            <w:tr w:rsidR="004B4EBE" w:rsidRPr="00EA7A16" w14:paraId="5A6CC961" w14:textId="77777777" w:rsidTr="004B4EBE">
              <w:tc>
                <w:tcPr>
                  <w:tcW w:w="0" w:type="auto"/>
                </w:tcPr>
                <w:p w14:paraId="2246AAE3" w14:textId="77777777" w:rsidR="004B4EBE" w:rsidRPr="00EA7A16" w:rsidRDefault="004B4EBE" w:rsidP="004B4EBE">
                  <w:pPr>
                    <w:pStyle w:val="Paragraph"/>
                    <w:rPr>
                      <w:noProof/>
                      <w:lang w:val="ro-RO"/>
                    </w:rPr>
                  </w:pPr>
                  <w:r w:rsidRPr="00EA7A16">
                    <w:rPr>
                      <w:noProof/>
                      <w:lang w:val="ro-RO"/>
                    </w:rPr>
                    <w:t>—</w:t>
                  </w:r>
                </w:p>
              </w:tc>
              <w:tc>
                <w:tcPr>
                  <w:tcW w:w="0" w:type="auto"/>
                </w:tcPr>
                <w:p w14:paraId="0C169C09" w14:textId="77777777" w:rsidR="004B4EBE" w:rsidRPr="00EA7A16" w:rsidRDefault="004B4EBE" w:rsidP="004B4EBE">
                  <w:pPr>
                    <w:pStyle w:val="Paragraph"/>
                    <w:rPr>
                      <w:noProof/>
                      <w:lang w:val="ro-RO"/>
                    </w:rPr>
                  </w:pPr>
                  <w:r w:rsidRPr="00EA7A16">
                    <w:rPr>
                      <w:noProof/>
                      <w:lang w:val="ro-RO"/>
                    </w:rPr>
                    <w:t>o tensiune nominală de minimum 3,3 V, dar de maximum 3,65 V și</w:t>
                  </w:r>
                </w:p>
              </w:tc>
            </w:tr>
            <w:tr w:rsidR="004B4EBE" w:rsidRPr="00EA7A16" w14:paraId="203C9C59" w14:textId="77777777" w:rsidTr="004B4EBE">
              <w:tc>
                <w:tcPr>
                  <w:tcW w:w="0" w:type="auto"/>
                </w:tcPr>
                <w:p w14:paraId="1A766C5A" w14:textId="77777777" w:rsidR="004B4EBE" w:rsidRPr="00EA7A16" w:rsidRDefault="004B4EBE" w:rsidP="004B4EBE">
                  <w:pPr>
                    <w:pStyle w:val="Paragraph"/>
                    <w:rPr>
                      <w:noProof/>
                      <w:lang w:val="ro-RO"/>
                    </w:rPr>
                  </w:pPr>
                  <w:r w:rsidRPr="00EA7A16">
                    <w:rPr>
                      <w:noProof/>
                      <w:lang w:val="ro-RO"/>
                    </w:rPr>
                    <w:t>—</w:t>
                  </w:r>
                </w:p>
              </w:tc>
              <w:tc>
                <w:tcPr>
                  <w:tcW w:w="0" w:type="auto"/>
                </w:tcPr>
                <w:p w14:paraId="4C277191" w14:textId="77777777" w:rsidR="004B4EBE" w:rsidRPr="00EA7A16" w:rsidRDefault="004B4EBE" w:rsidP="004B4EBE">
                  <w:pPr>
                    <w:pStyle w:val="Paragraph"/>
                    <w:rPr>
                      <w:noProof/>
                      <w:lang w:val="ro-RO"/>
                    </w:rPr>
                  </w:pPr>
                  <w:r w:rsidRPr="00EA7A16">
                    <w:rPr>
                      <w:noProof/>
                      <w:lang w:val="ro-RO"/>
                    </w:rPr>
                    <w:t>o capacitate nominală de minimum 17,5 Ah</w:t>
                  </w:r>
                </w:p>
              </w:tc>
            </w:tr>
          </w:tbl>
          <w:p w14:paraId="5046BF8C" w14:textId="77777777" w:rsidR="004B4EBE" w:rsidRPr="00EA7A16" w:rsidRDefault="004B4EBE" w:rsidP="004B4EBE">
            <w:pPr>
              <w:pStyle w:val="Paragraph"/>
              <w:rPr>
                <w:noProof/>
                <w:lang w:val="ro-RO"/>
              </w:rPr>
            </w:pPr>
          </w:p>
        </w:tc>
        <w:tc>
          <w:tcPr>
            <w:tcW w:w="0" w:type="auto"/>
          </w:tcPr>
          <w:p w14:paraId="452F470F" w14:textId="77777777" w:rsidR="004B4EBE" w:rsidRPr="00EA7A16" w:rsidRDefault="004B4EBE" w:rsidP="004B4EBE">
            <w:pPr>
              <w:pStyle w:val="Paragraph"/>
              <w:rPr>
                <w:noProof/>
                <w:lang w:val="ro-RO"/>
              </w:rPr>
            </w:pPr>
            <w:r w:rsidRPr="00EA7A16">
              <w:rPr>
                <w:noProof/>
                <w:lang w:val="ro-RO"/>
              </w:rPr>
              <w:t>1.3 %</w:t>
            </w:r>
          </w:p>
        </w:tc>
        <w:tc>
          <w:tcPr>
            <w:tcW w:w="0" w:type="auto"/>
          </w:tcPr>
          <w:p w14:paraId="41C5E530" w14:textId="77777777" w:rsidR="004B4EBE" w:rsidRPr="00EA7A16" w:rsidRDefault="004B4EBE" w:rsidP="004B4EBE">
            <w:pPr>
              <w:pStyle w:val="Paragraph"/>
              <w:rPr>
                <w:noProof/>
                <w:lang w:val="ro-RO"/>
              </w:rPr>
            </w:pPr>
            <w:r w:rsidRPr="00EA7A16">
              <w:rPr>
                <w:noProof/>
                <w:lang w:val="ro-RO"/>
              </w:rPr>
              <w:t>-</w:t>
            </w:r>
          </w:p>
        </w:tc>
        <w:tc>
          <w:tcPr>
            <w:tcW w:w="0" w:type="auto"/>
          </w:tcPr>
          <w:p w14:paraId="5FF63B00"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0AFFCC3" w14:textId="77777777" w:rsidTr="00FD31E5">
        <w:trPr>
          <w:cantSplit/>
        </w:trPr>
        <w:tc>
          <w:tcPr>
            <w:tcW w:w="0" w:type="auto"/>
          </w:tcPr>
          <w:p w14:paraId="01F6437C" w14:textId="77777777" w:rsidR="004B4EBE" w:rsidRPr="00EA7A16" w:rsidRDefault="004B4EBE" w:rsidP="004B4EBE">
            <w:pPr>
              <w:pStyle w:val="Paragraph"/>
              <w:rPr>
                <w:noProof/>
                <w:lang w:val="ro-RO"/>
              </w:rPr>
            </w:pPr>
            <w:r w:rsidRPr="00EA7A16">
              <w:rPr>
                <w:noProof/>
                <w:lang w:val="ro-RO"/>
              </w:rPr>
              <w:t>0.6753</w:t>
            </w:r>
          </w:p>
        </w:tc>
        <w:tc>
          <w:tcPr>
            <w:tcW w:w="0" w:type="auto"/>
          </w:tcPr>
          <w:p w14:paraId="5F878D8A"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8507 60 00</w:t>
            </w:r>
          </w:p>
        </w:tc>
        <w:tc>
          <w:tcPr>
            <w:tcW w:w="0" w:type="auto"/>
          </w:tcPr>
          <w:p w14:paraId="6E4DC864" w14:textId="77777777" w:rsidR="004B4EBE" w:rsidRPr="00EA7A16" w:rsidRDefault="004B4EBE" w:rsidP="004B4EBE">
            <w:pPr>
              <w:pStyle w:val="Paragraph"/>
              <w:jc w:val="center"/>
              <w:rPr>
                <w:noProof/>
                <w:lang w:val="ro-RO"/>
              </w:rPr>
            </w:pPr>
            <w:r w:rsidRPr="00EA7A16">
              <w:rPr>
                <w:noProof/>
                <w:lang w:val="ro-RO"/>
              </w:rPr>
              <w:t>77</w:t>
            </w:r>
          </w:p>
        </w:tc>
        <w:tc>
          <w:tcPr>
            <w:tcW w:w="0" w:type="auto"/>
          </w:tcPr>
          <w:p w14:paraId="390D8C54" w14:textId="77777777" w:rsidR="004B4EBE" w:rsidRPr="00EA7A16" w:rsidRDefault="004B4EBE" w:rsidP="004B4EBE">
            <w:pPr>
              <w:pStyle w:val="Paragraph"/>
              <w:rPr>
                <w:noProof/>
                <w:lang w:val="ro-RO"/>
              </w:rPr>
            </w:pPr>
            <w:r w:rsidRPr="00EA7A16">
              <w:rPr>
                <w:noProof/>
                <w:lang w:val="ro-RO"/>
              </w:rPr>
              <w:t>Baterii reîncărcabile litiu-ion, având:</w:t>
            </w:r>
          </w:p>
          <w:tbl>
            <w:tblPr>
              <w:tblStyle w:val="Listdash"/>
              <w:tblW w:w="0" w:type="auto"/>
              <w:tblLook w:val="0000" w:firstRow="0" w:lastRow="0" w:firstColumn="0" w:lastColumn="0" w:noHBand="0" w:noVBand="0"/>
            </w:tblPr>
            <w:tblGrid>
              <w:gridCol w:w="220"/>
              <w:gridCol w:w="3772"/>
            </w:tblGrid>
            <w:tr w:rsidR="004B4EBE" w:rsidRPr="00EA7A16" w14:paraId="6ECA80C3" w14:textId="77777777" w:rsidTr="004B4EBE">
              <w:tc>
                <w:tcPr>
                  <w:tcW w:w="0" w:type="auto"/>
                </w:tcPr>
                <w:p w14:paraId="57CD50D9" w14:textId="77777777" w:rsidR="004B4EBE" w:rsidRPr="00EA7A16" w:rsidRDefault="004B4EBE" w:rsidP="004B4EBE">
                  <w:pPr>
                    <w:pStyle w:val="Paragraph"/>
                    <w:rPr>
                      <w:noProof/>
                      <w:lang w:val="ro-RO"/>
                    </w:rPr>
                  </w:pPr>
                  <w:r w:rsidRPr="00EA7A16">
                    <w:rPr>
                      <w:noProof/>
                      <w:lang w:val="ro-RO"/>
                    </w:rPr>
                    <w:t>—</w:t>
                  </w:r>
                </w:p>
              </w:tc>
              <w:tc>
                <w:tcPr>
                  <w:tcW w:w="0" w:type="auto"/>
                </w:tcPr>
                <w:p w14:paraId="7AA388F8" w14:textId="77777777" w:rsidR="004B4EBE" w:rsidRPr="00EA7A16" w:rsidRDefault="004B4EBE" w:rsidP="004B4EBE">
                  <w:pPr>
                    <w:pStyle w:val="Paragraph"/>
                    <w:rPr>
                      <w:noProof/>
                      <w:lang w:val="ro-RO"/>
                    </w:rPr>
                  </w:pPr>
                  <w:r w:rsidRPr="00EA7A16">
                    <w:rPr>
                      <w:noProof/>
                      <w:lang w:val="ro-RO"/>
                    </w:rPr>
                    <w:t>o lungime de minimum 700 mm, dar de maximum 2 820 mm,</w:t>
                  </w:r>
                </w:p>
              </w:tc>
            </w:tr>
            <w:tr w:rsidR="004B4EBE" w:rsidRPr="00EA7A16" w14:paraId="51997166" w14:textId="77777777" w:rsidTr="004B4EBE">
              <w:tc>
                <w:tcPr>
                  <w:tcW w:w="0" w:type="auto"/>
                </w:tcPr>
                <w:p w14:paraId="69BA9D9E" w14:textId="77777777" w:rsidR="004B4EBE" w:rsidRPr="00EA7A16" w:rsidRDefault="004B4EBE" w:rsidP="004B4EBE">
                  <w:pPr>
                    <w:pStyle w:val="Paragraph"/>
                    <w:rPr>
                      <w:noProof/>
                      <w:lang w:val="ro-RO"/>
                    </w:rPr>
                  </w:pPr>
                  <w:r w:rsidRPr="00EA7A16">
                    <w:rPr>
                      <w:noProof/>
                      <w:lang w:val="ro-RO"/>
                    </w:rPr>
                    <w:t>—</w:t>
                  </w:r>
                </w:p>
              </w:tc>
              <w:tc>
                <w:tcPr>
                  <w:tcW w:w="0" w:type="auto"/>
                </w:tcPr>
                <w:p w14:paraId="373D9C14" w14:textId="77777777" w:rsidR="004B4EBE" w:rsidRPr="00EA7A16" w:rsidRDefault="004B4EBE" w:rsidP="004B4EBE">
                  <w:pPr>
                    <w:pStyle w:val="Paragraph"/>
                    <w:rPr>
                      <w:noProof/>
                      <w:lang w:val="ro-RO"/>
                    </w:rPr>
                  </w:pPr>
                  <w:r w:rsidRPr="00EA7A16">
                    <w:rPr>
                      <w:noProof/>
                      <w:lang w:val="ro-RO"/>
                    </w:rPr>
                    <w:t>o lățime de minimum 935 mm, dar de maximum 1 660 mm,</w:t>
                  </w:r>
                </w:p>
              </w:tc>
            </w:tr>
            <w:tr w:rsidR="004B4EBE" w:rsidRPr="00EA7A16" w14:paraId="740487CC" w14:textId="77777777" w:rsidTr="004B4EBE">
              <w:tc>
                <w:tcPr>
                  <w:tcW w:w="0" w:type="auto"/>
                </w:tcPr>
                <w:p w14:paraId="06A0307F" w14:textId="77777777" w:rsidR="004B4EBE" w:rsidRPr="00EA7A16" w:rsidRDefault="004B4EBE" w:rsidP="004B4EBE">
                  <w:pPr>
                    <w:pStyle w:val="Paragraph"/>
                    <w:rPr>
                      <w:noProof/>
                      <w:lang w:val="ro-RO"/>
                    </w:rPr>
                  </w:pPr>
                  <w:r w:rsidRPr="00EA7A16">
                    <w:rPr>
                      <w:noProof/>
                      <w:lang w:val="ro-RO"/>
                    </w:rPr>
                    <w:t>—</w:t>
                  </w:r>
                </w:p>
              </w:tc>
              <w:tc>
                <w:tcPr>
                  <w:tcW w:w="0" w:type="auto"/>
                </w:tcPr>
                <w:p w14:paraId="4A7134D4" w14:textId="77777777" w:rsidR="004B4EBE" w:rsidRPr="00EA7A16" w:rsidRDefault="004B4EBE" w:rsidP="004B4EBE">
                  <w:pPr>
                    <w:pStyle w:val="Paragraph"/>
                    <w:rPr>
                      <w:noProof/>
                      <w:lang w:val="ro-RO"/>
                    </w:rPr>
                  </w:pPr>
                  <w:r w:rsidRPr="00EA7A16">
                    <w:rPr>
                      <w:noProof/>
                      <w:lang w:val="ro-RO"/>
                    </w:rPr>
                    <w:t>o înălțime de minimum 85 mm, dar de maximum 700 mm,</w:t>
                  </w:r>
                </w:p>
              </w:tc>
            </w:tr>
            <w:tr w:rsidR="004B4EBE" w:rsidRPr="00EA7A16" w14:paraId="18AC8F56" w14:textId="77777777" w:rsidTr="004B4EBE">
              <w:tc>
                <w:tcPr>
                  <w:tcW w:w="0" w:type="auto"/>
                </w:tcPr>
                <w:p w14:paraId="6CDA94B1" w14:textId="77777777" w:rsidR="004B4EBE" w:rsidRPr="00EA7A16" w:rsidRDefault="004B4EBE" w:rsidP="004B4EBE">
                  <w:pPr>
                    <w:pStyle w:val="Paragraph"/>
                    <w:rPr>
                      <w:noProof/>
                      <w:lang w:val="ro-RO"/>
                    </w:rPr>
                  </w:pPr>
                  <w:r w:rsidRPr="00EA7A16">
                    <w:rPr>
                      <w:noProof/>
                      <w:lang w:val="ro-RO"/>
                    </w:rPr>
                    <w:t>—</w:t>
                  </w:r>
                </w:p>
              </w:tc>
              <w:tc>
                <w:tcPr>
                  <w:tcW w:w="0" w:type="auto"/>
                </w:tcPr>
                <w:p w14:paraId="1887469C" w14:textId="77777777" w:rsidR="004B4EBE" w:rsidRPr="00EA7A16" w:rsidRDefault="004B4EBE" w:rsidP="004B4EBE">
                  <w:pPr>
                    <w:pStyle w:val="Paragraph"/>
                    <w:rPr>
                      <w:noProof/>
                      <w:lang w:val="ro-RO"/>
                    </w:rPr>
                  </w:pPr>
                  <w:r w:rsidRPr="00EA7A16">
                    <w:rPr>
                      <w:noProof/>
                      <w:lang w:val="ro-RO"/>
                    </w:rPr>
                    <w:t>o greutate de minimum 250 kg, dar maximum 700 kg,</w:t>
                  </w:r>
                </w:p>
              </w:tc>
            </w:tr>
            <w:tr w:rsidR="004B4EBE" w:rsidRPr="00EA7A16" w14:paraId="69029A07" w14:textId="77777777" w:rsidTr="004B4EBE">
              <w:tc>
                <w:tcPr>
                  <w:tcW w:w="0" w:type="auto"/>
                </w:tcPr>
                <w:p w14:paraId="2F03A6B7" w14:textId="77777777" w:rsidR="004B4EBE" w:rsidRPr="00EA7A16" w:rsidRDefault="004B4EBE" w:rsidP="004B4EBE">
                  <w:pPr>
                    <w:pStyle w:val="Paragraph"/>
                    <w:rPr>
                      <w:noProof/>
                      <w:lang w:val="ro-RO"/>
                    </w:rPr>
                  </w:pPr>
                  <w:r w:rsidRPr="00EA7A16">
                    <w:rPr>
                      <w:noProof/>
                      <w:lang w:val="ro-RO"/>
                    </w:rPr>
                    <w:t>—</w:t>
                  </w:r>
                </w:p>
              </w:tc>
              <w:tc>
                <w:tcPr>
                  <w:tcW w:w="0" w:type="auto"/>
                </w:tcPr>
                <w:p w14:paraId="3A1F9778" w14:textId="77777777" w:rsidR="004B4EBE" w:rsidRPr="00EA7A16" w:rsidRDefault="004B4EBE" w:rsidP="004B4EBE">
                  <w:pPr>
                    <w:pStyle w:val="Paragraph"/>
                    <w:rPr>
                      <w:noProof/>
                      <w:lang w:val="ro-RO"/>
                    </w:rPr>
                  </w:pPr>
                  <w:r w:rsidRPr="00EA7A16">
                    <w:rPr>
                      <w:noProof/>
                      <w:lang w:val="ro-RO"/>
                    </w:rPr>
                    <w:t>o putere de maximum 175 kWh,</w:t>
                  </w:r>
                </w:p>
              </w:tc>
            </w:tr>
            <w:tr w:rsidR="004B4EBE" w:rsidRPr="00EA7A16" w14:paraId="426CB924" w14:textId="77777777" w:rsidTr="004B4EBE">
              <w:tc>
                <w:tcPr>
                  <w:tcW w:w="0" w:type="auto"/>
                </w:tcPr>
                <w:p w14:paraId="23DBEAAB" w14:textId="77777777" w:rsidR="004B4EBE" w:rsidRPr="00EA7A16" w:rsidRDefault="004B4EBE" w:rsidP="004B4EBE">
                  <w:pPr>
                    <w:pStyle w:val="Paragraph"/>
                    <w:rPr>
                      <w:noProof/>
                      <w:lang w:val="ro-RO"/>
                    </w:rPr>
                  </w:pPr>
                  <w:r w:rsidRPr="00EA7A16">
                    <w:rPr>
                      <w:noProof/>
                      <w:lang w:val="ro-RO"/>
                    </w:rPr>
                    <w:t>—</w:t>
                  </w:r>
                </w:p>
              </w:tc>
              <w:tc>
                <w:tcPr>
                  <w:tcW w:w="0" w:type="auto"/>
                </w:tcPr>
                <w:p w14:paraId="46C659B8" w14:textId="77777777" w:rsidR="004B4EBE" w:rsidRPr="00EA7A16" w:rsidRDefault="004B4EBE" w:rsidP="004B4EBE">
                  <w:pPr>
                    <w:pStyle w:val="Paragraph"/>
                    <w:rPr>
                      <w:noProof/>
                      <w:lang w:val="ro-RO"/>
                    </w:rPr>
                  </w:pPr>
                  <w:r w:rsidRPr="00EA7A16">
                    <w:rPr>
                      <w:noProof/>
                      <w:lang w:val="ro-RO"/>
                    </w:rPr>
                    <w:t>o tensiune nominală de 400 V</w:t>
                  </w:r>
                </w:p>
              </w:tc>
            </w:tr>
          </w:tbl>
          <w:p w14:paraId="600776FD" w14:textId="77777777" w:rsidR="004B4EBE" w:rsidRPr="00EA7A16" w:rsidRDefault="004B4EBE" w:rsidP="004B4EBE">
            <w:pPr>
              <w:pStyle w:val="Paragraph"/>
              <w:rPr>
                <w:noProof/>
                <w:lang w:val="ro-RO"/>
              </w:rPr>
            </w:pPr>
          </w:p>
        </w:tc>
        <w:tc>
          <w:tcPr>
            <w:tcW w:w="0" w:type="auto"/>
          </w:tcPr>
          <w:p w14:paraId="196CAABE" w14:textId="77777777" w:rsidR="004B4EBE" w:rsidRPr="00EA7A16" w:rsidRDefault="004B4EBE" w:rsidP="004B4EBE">
            <w:pPr>
              <w:pStyle w:val="Paragraph"/>
              <w:rPr>
                <w:noProof/>
                <w:lang w:val="ro-RO"/>
              </w:rPr>
            </w:pPr>
            <w:r w:rsidRPr="00EA7A16">
              <w:rPr>
                <w:noProof/>
                <w:lang w:val="ro-RO"/>
              </w:rPr>
              <w:t>1.3 %</w:t>
            </w:r>
          </w:p>
        </w:tc>
        <w:tc>
          <w:tcPr>
            <w:tcW w:w="0" w:type="auto"/>
          </w:tcPr>
          <w:p w14:paraId="78DF04E6" w14:textId="77777777" w:rsidR="004B4EBE" w:rsidRPr="00EA7A16" w:rsidRDefault="004B4EBE" w:rsidP="004B4EBE">
            <w:pPr>
              <w:pStyle w:val="Paragraph"/>
              <w:rPr>
                <w:noProof/>
                <w:lang w:val="ro-RO"/>
              </w:rPr>
            </w:pPr>
            <w:r w:rsidRPr="00EA7A16">
              <w:rPr>
                <w:noProof/>
                <w:lang w:val="ro-RO"/>
              </w:rPr>
              <w:t>-</w:t>
            </w:r>
          </w:p>
        </w:tc>
        <w:tc>
          <w:tcPr>
            <w:tcW w:w="0" w:type="auto"/>
          </w:tcPr>
          <w:p w14:paraId="1ECBEF81"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68E9243" w14:textId="77777777" w:rsidTr="00FD31E5">
        <w:trPr>
          <w:cantSplit/>
        </w:trPr>
        <w:tc>
          <w:tcPr>
            <w:tcW w:w="0" w:type="auto"/>
            <w:vMerge w:val="restart"/>
          </w:tcPr>
          <w:p w14:paraId="4A807099" w14:textId="77777777" w:rsidR="004B4EBE" w:rsidRPr="00EA7A16" w:rsidRDefault="004B4EBE" w:rsidP="004B4EBE">
            <w:pPr>
              <w:pStyle w:val="Paragraph"/>
              <w:rPr>
                <w:noProof/>
                <w:lang w:val="ro-RO"/>
              </w:rPr>
            </w:pPr>
            <w:r w:rsidRPr="00EA7A16">
              <w:rPr>
                <w:noProof/>
                <w:lang w:val="ro-RO"/>
              </w:rPr>
              <w:t>0.5014</w:t>
            </w:r>
          </w:p>
          <w:p w14:paraId="3C6C7A6B" w14:textId="77777777" w:rsidR="004B4EBE" w:rsidRPr="00EA7A16" w:rsidRDefault="004B4EBE" w:rsidP="004B4EBE">
            <w:pPr>
              <w:pStyle w:val="Paragraph"/>
              <w:rPr>
                <w:noProof/>
                <w:lang w:val="ro-RO"/>
              </w:rPr>
            </w:pPr>
          </w:p>
        </w:tc>
        <w:tc>
          <w:tcPr>
            <w:tcW w:w="0" w:type="auto"/>
          </w:tcPr>
          <w:p w14:paraId="28A136BC" w14:textId="77777777" w:rsidR="004B4EBE" w:rsidRPr="00EA7A16" w:rsidRDefault="004B4EBE" w:rsidP="004B4EBE">
            <w:pPr>
              <w:pStyle w:val="Paragraph"/>
              <w:jc w:val="right"/>
              <w:rPr>
                <w:noProof/>
                <w:lang w:val="ro-RO"/>
              </w:rPr>
            </w:pPr>
            <w:r w:rsidRPr="00EA7A16">
              <w:rPr>
                <w:noProof/>
                <w:lang w:val="ro-RO"/>
              </w:rPr>
              <w:t>ex 8508 70 00</w:t>
            </w:r>
          </w:p>
          <w:p w14:paraId="4BBD984C" w14:textId="77777777" w:rsidR="004B4EBE" w:rsidRPr="00EA7A16" w:rsidRDefault="004B4EBE" w:rsidP="004B4EBE">
            <w:pPr>
              <w:pStyle w:val="Paragraph"/>
              <w:jc w:val="right"/>
              <w:rPr>
                <w:noProof/>
                <w:lang w:val="ro-RO"/>
              </w:rPr>
            </w:pPr>
            <w:r w:rsidRPr="00EA7A16">
              <w:rPr>
                <w:noProof/>
                <w:lang w:val="ro-RO"/>
              </w:rPr>
              <w:t>ex 8537 10 98</w:t>
            </w:r>
          </w:p>
        </w:tc>
        <w:tc>
          <w:tcPr>
            <w:tcW w:w="0" w:type="auto"/>
          </w:tcPr>
          <w:p w14:paraId="438878D2" w14:textId="77777777" w:rsidR="004B4EBE" w:rsidRPr="00EA7A16" w:rsidRDefault="004B4EBE" w:rsidP="004B4EBE">
            <w:pPr>
              <w:pStyle w:val="Paragraph"/>
              <w:jc w:val="center"/>
              <w:rPr>
                <w:noProof/>
                <w:lang w:val="ro-RO"/>
              </w:rPr>
            </w:pPr>
            <w:r w:rsidRPr="00EA7A16">
              <w:rPr>
                <w:noProof/>
                <w:lang w:val="ro-RO"/>
              </w:rPr>
              <w:t>20</w:t>
            </w:r>
          </w:p>
          <w:p w14:paraId="658FE8A1" w14:textId="77777777" w:rsidR="004B4EBE" w:rsidRPr="00EA7A16" w:rsidRDefault="004B4EBE" w:rsidP="004B4EBE">
            <w:pPr>
              <w:pStyle w:val="Paragraph"/>
              <w:jc w:val="center"/>
              <w:rPr>
                <w:noProof/>
                <w:lang w:val="ro-RO"/>
              </w:rPr>
            </w:pPr>
            <w:r w:rsidRPr="00EA7A16">
              <w:rPr>
                <w:noProof/>
                <w:lang w:val="ro-RO"/>
              </w:rPr>
              <w:t>98</w:t>
            </w:r>
          </w:p>
        </w:tc>
        <w:tc>
          <w:tcPr>
            <w:tcW w:w="0" w:type="auto"/>
            <w:vMerge w:val="restart"/>
          </w:tcPr>
          <w:p w14:paraId="5CDC483F" w14:textId="77777777" w:rsidR="004B4EBE" w:rsidRPr="00EA7A16" w:rsidRDefault="004B4EBE" w:rsidP="004B4EBE">
            <w:pPr>
              <w:pStyle w:val="Paragraph"/>
              <w:rPr>
                <w:noProof/>
                <w:lang w:val="ro-RO"/>
              </w:rPr>
            </w:pPr>
            <w:r w:rsidRPr="00EA7A16">
              <w:rPr>
                <w:noProof/>
                <w:lang w:val="ro-RO"/>
              </w:rPr>
              <w:t>Carduri cu circuite electronice:</w:t>
            </w:r>
          </w:p>
          <w:tbl>
            <w:tblPr>
              <w:tblStyle w:val="Listdash"/>
              <w:tblW w:w="0" w:type="auto"/>
              <w:tblLook w:val="0000" w:firstRow="0" w:lastRow="0" w:firstColumn="0" w:lastColumn="0" w:noHBand="0" w:noVBand="0"/>
            </w:tblPr>
            <w:tblGrid>
              <w:gridCol w:w="220"/>
              <w:gridCol w:w="3772"/>
            </w:tblGrid>
            <w:tr w:rsidR="004B4EBE" w:rsidRPr="00EA7A16" w14:paraId="5A14E742" w14:textId="77777777" w:rsidTr="004B4EBE">
              <w:tc>
                <w:tcPr>
                  <w:tcW w:w="0" w:type="auto"/>
                </w:tcPr>
                <w:p w14:paraId="09CC77F9" w14:textId="77777777" w:rsidR="004B4EBE" w:rsidRPr="00EA7A16" w:rsidRDefault="004B4EBE" w:rsidP="004B4EBE">
                  <w:pPr>
                    <w:pStyle w:val="Paragraph"/>
                    <w:rPr>
                      <w:noProof/>
                      <w:lang w:val="ro-RO"/>
                    </w:rPr>
                  </w:pPr>
                  <w:r w:rsidRPr="00EA7A16">
                    <w:rPr>
                      <w:noProof/>
                      <w:lang w:val="ro-RO"/>
                    </w:rPr>
                    <w:t>—</w:t>
                  </w:r>
                </w:p>
              </w:tc>
              <w:tc>
                <w:tcPr>
                  <w:tcW w:w="0" w:type="auto"/>
                </w:tcPr>
                <w:p w14:paraId="04235231" w14:textId="77777777" w:rsidR="004B4EBE" w:rsidRPr="00EA7A16" w:rsidRDefault="004B4EBE" w:rsidP="004B4EBE">
                  <w:pPr>
                    <w:pStyle w:val="Paragraph"/>
                    <w:rPr>
                      <w:noProof/>
                      <w:lang w:val="ro-RO"/>
                    </w:rPr>
                  </w:pPr>
                  <w:r w:rsidRPr="00EA7A16">
                    <w:rPr>
                      <w:noProof/>
                      <w:lang w:val="ro-RO"/>
                    </w:rPr>
                    <w:t>conectate între ele și conectate la cardul de control al motorului prin fir sau prin radiofrecvență și care</w:t>
                  </w:r>
                </w:p>
              </w:tc>
            </w:tr>
            <w:tr w:rsidR="004B4EBE" w:rsidRPr="00EA7A16" w14:paraId="14450EBB" w14:textId="77777777" w:rsidTr="004B4EBE">
              <w:tc>
                <w:tcPr>
                  <w:tcW w:w="0" w:type="auto"/>
                </w:tcPr>
                <w:p w14:paraId="6EF8B76D" w14:textId="77777777" w:rsidR="004B4EBE" w:rsidRPr="00EA7A16" w:rsidRDefault="004B4EBE" w:rsidP="004B4EBE">
                  <w:pPr>
                    <w:pStyle w:val="Paragraph"/>
                    <w:rPr>
                      <w:noProof/>
                      <w:lang w:val="ro-RO"/>
                    </w:rPr>
                  </w:pPr>
                  <w:r w:rsidRPr="00EA7A16">
                    <w:rPr>
                      <w:noProof/>
                      <w:lang w:val="ro-RO"/>
                    </w:rPr>
                    <w:t>—</w:t>
                  </w:r>
                </w:p>
              </w:tc>
              <w:tc>
                <w:tcPr>
                  <w:tcW w:w="0" w:type="auto"/>
                </w:tcPr>
                <w:p w14:paraId="56A1B261" w14:textId="77777777" w:rsidR="004B4EBE" w:rsidRPr="00EA7A16" w:rsidRDefault="004B4EBE" w:rsidP="004B4EBE">
                  <w:pPr>
                    <w:pStyle w:val="Paragraph"/>
                    <w:rPr>
                      <w:noProof/>
                      <w:lang w:val="ro-RO"/>
                    </w:rPr>
                  </w:pPr>
                  <w:r w:rsidRPr="00EA7A16">
                    <w:rPr>
                      <w:noProof/>
                      <w:lang w:val="ro-RO"/>
                    </w:rPr>
                    <w:t>reglează funcționarea aspiratoarelor (pornirea/oprirea și capacitatea de aspirare) conform unui program înregistrat,</w:t>
                  </w:r>
                </w:p>
              </w:tc>
            </w:tr>
            <w:tr w:rsidR="004B4EBE" w:rsidRPr="00EA7A16" w14:paraId="2DC90174" w14:textId="77777777" w:rsidTr="004B4EBE">
              <w:tc>
                <w:tcPr>
                  <w:tcW w:w="0" w:type="auto"/>
                </w:tcPr>
                <w:p w14:paraId="3852C718" w14:textId="77777777" w:rsidR="004B4EBE" w:rsidRPr="00EA7A16" w:rsidRDefault="004B4EBE" w:rsidP="004B4EBE">
                  <w:pPr>
                    <w:pStyle w:val="Paragraph"/>
                    <w:rPr>
                      <w:noProof/>
                      <w:lang w:val="ro-RO"/>
                    </w:rPr>
                  </w:pPr>
                  <w:r w:rsidRPr="00EA7A16">
                    <w:rPr>
                      <w:noProof/>
                      <w:lang w:val="ro-RO"/>
                    </w:rPr>
                    <w:t>—</w:t>
                  </w:r>
                </w:p>
              </w:tc>
              <w:tc>
                <w:tcPr>
                  <w:tcW w:w="0" w:type="auto"/>
                </w:tcPr>
                <w:p w14:paraId="5AACAF2C" w14:textId="77777777" w:rsidR="004B4EBE" w:rsidRPr="00EA7A16" w:rsidRDefault="004B4EBE" w:rsidP="004B4EBE">
                  <w:pPr>
                    <w:pStyle w:val="Paragraph"/>
                    <w:rPr>
                      <w:noProof/>
                      <w:lang w:val="ro-RO"/>
                    </w:rPr>
                  </w:pPr>
                  <w:r w:rsidRPr="00EA7A16">
                    <w:rPr>
                      <w:noProof/>
                      <w:lang w:val="ro-RO"/>
                    </w:rPr>
                    <w:t>echipate sau nu cu indicatoare care afișează funcționarea aspiratorului (capacitatea de aspirare și/sau umplerea sacului și/sau saturarea filtrului)</w:t>
                  </w:r>
                </w:p>
              </w:tc>
            </w:tr>
          </w:tbl>
          <w:p w14:paraId="13498A26" w14:textId="77777777" w:rsidR="004B4EBE" w:rsidRPr="00EA7A16" w:rsidRDefault="004B4EBE" w:rsidP="004B4EBE">
            <w:pPr>
              <w:pStyle w:val="Paragraph"/>
              <w:rPr>
                <w:noProof/>
                <w:lang w:val="ro-RO"/>
              </w:rPr>
            </w:pPr>
          </w:p>
          <w:p w14:paraId="07458077" w14:textId="77777777" w:rsidR="004B4EBE" w:rsidRPr="00EA7A16" w:rsidRDefault="004B4EBE" w:rsidP="004B4EBE">
            <w:pPr>
              <w:pStyle w:val="Paragraph"/>
              <w:rPr>
                <w:noProof/>
                <w:lang w:val="ro-RO"/>
              </w:rPr>
            </w:pPr>
          </w:p>
        </w:tc>
        <w:tc>
          <w:tcPr>
            <w:tcW w:w="0" w:type="auto"/>
            <w:vMerge w:val="restart"/>
          </w:tcPr>
          <w:p w14:paraId="105E129A" w14:textId="77777777" w:rsidR="004B4EBE" w:rsidRPr="00EA7A16" w:rsidRDefault="004B4EBE" w:rsidP="004B4EBE">
            <w:pPr>
              <w:pStyle w:val="Paragraph"/>
              <w:rPr>
                <w:noProof/>
                <w:lang w:val="ro-RO"/>
              </w:rPr>
            </w:pPr>
            <w:r w:rsidRPr="00EA7A16">
              <w:rPr>
                <w:noProof/>
                <w:lang w:val="ro-RO"/>
              </w:rPr>
              <w:t>0 %</w:t>
            </w:r>
          </w:p>
          <w:p w14:paraId="03FC485C" w14:textId="77777777" w:rsidR="004B4EBE" w:rsidRPr="00EA7A16" w:rsidRDefault="004B4EBE" w:rsidP="004B4EBE">
            <w:pPr>
              <w:pStyle w:val="Paragraph"/>
              <w:rPr>
                <w:noProof/>
                <w:lang w:val="ro-RO"/>
              </w:rPr>
            </w:pPr>
          </w:p>
        </w:tc>
        <w:tc>
          <w:tcPr>
            <w:tcW w:w="0" w:type="auto"/>
            <w:vMerge w:val="restart"/>
          </w:tcPr>
          <w:p w14:paraId="00709D8F" w14:textId="77777777" w:rsidR="004B4EBE" w:rsidRPr="00EA7A16" w:rsidRDefault="004B4EBE" w:rsidP="004B4EBE">
            <w:pPr>
              <w:pStyle w:val="Paragraph"/>
              <w:rPr>
                <w:noProof/>
                <w:lang w:val="ro-RO"/>
              </w:rPr>
            </w:pPr>
            <w:r w:rsidRPr="00EA7A16">
              <w:rPr>
                <w:noProof/>
                <w:lang w:val="ro-RO"/>
              </w:rPr>
              <w:t>p/st</w:t>
            </w:r>
          </w:p>
          <w:p w14:paraId="7B5929E6" w14:textId="77777777" w:rsidR="004B4EBE" w:rsidRPr="00EA7A16" w:rsidRDefault="004B4EBE" w:rsidP="004B4EBE">
            <w:pPr>
              <w:pStyle w:val="Paragraph"/>
              <w:rPr>
                <w:noProof/>
                <w:lang w:val="ro-RO"/>
              </w:rPr>
            </w:pPr>
          </w:p>
        </w:tc>
        <w:tc>
          <w:tcPr>
            <w:tcW w:w="0" w:type="auto"/>
            <w:vMerge w:val="restart"/>
          </w:tcPr>
          <w:p w14:paraId="26A94A2E" w14:textId="77777777" w:rsidR="004B4EBE" w:rsidRPr="00EA7A16" w:rsidRDefault="004B4EBE" w:rsidP="004B4EBE">
            <w:pPr>
              <w:pStyle w:val="Paragraph"/>
              <w:rPr>
                <w:noProof/>
                <w:lang w:val="ro-RO"/>
              </w:rPr>
            </w:pPr>
            <w:r w:rsidRPr="00EA7A16">
              <w:rPr>
                <w:noProof/>
                <w:lang w:val="ro-RO"/>
              </w:rPr>
              <w:t>31.12.2025</w:t>
            </w:r>
          </w:p>
          <w:p w14:paraId="478F7BD6" w14:textId="77777777" w:rsidR="004B4EBE" w:rsidRPr="00EA7A16" w:rsidRDefault="004B4EBE" w:rsidP="004B4EBE">
            <w:pPr>
              <w:pStyle w:val="Paragraph"/>
              <w:rPr>
                <w:noProof/>
                <w:lang w:val="ro-RO"/>
              </w:rPr>
            </w:pPr>
          </w:p>
        </w:tc>
      </w:tr>
      <w:tr w:rsidR="004B4EBE" w:rsidRPr="00EA7A16" w14:paraId="01795D29" w14:textId="77777777" w:rsidTr="00FD31E5">
        <w:trPr>
          <w:cantSplit/>
        </w:trPr>
        <w:tc>
          <w:tcPr>
            <w:tcW w:w="0" w:type="auto"/>
          </w:tcPr>
          <w:p w14:paraId="068E0629" w14:textId="77777777" w:rsidR="004B4EBE" w:rsidRPr="00EA7A16" w:rsidRDefault="004B4EBE" w:rsidP="004B4EBE">
            <w:pPr>
              <w:pStyle w:val="Paragraph"/>
              <w:rPr>
                <w:noProof/>
                <w:lang w:val="ro-RO"/>
              </w:rPr>
            </w:pPr>
            <w:r w:rsidRPr="00EA7A16">
              <w:rPr>
                <w:noProof/>
                <w:lang w:val="ro-RO"/>
              </w:rPr>
              <w:t>0.6304</w:t>
            </w:r>
          </w:p>
        </w:tc>
        <w:tc>
          <w:tcPr>
            <w:tcW w:w="0" w:type="auto"/>
          </w:tcPr>
          <w:p w14:paraId="118F0300" w14:textId="77777777" w:rsidR="004B4EBE" w:rsidRPr="00EA7A16" w:rsidRDefault="004B4EBE" w:rsidP="004B4EBE">
            <w:pPr>
              <w:pStyle w:val="Paragraph"/>
              <w:jc w:val="right"/>
              <w:rPr>
                <w:noProof/>
                <w:lang w:val="ro-RO"/>
              </w:rPr>
            </w:pPr>
            <w:r w:rsidRPr="00EA7A16">
              <w:rPr>
                <w:noProof/>
                <w:lang w:val="ro-RO"/>
              </w:rPr>
              <w:t>ex 8511 30 00</w:t>
            </w:r>
          </w:p>
        </w:tc>
        <w:tc>
          <w:tcPr>
            <w:tcW w:w="0" w:type="auto"/>
          </w:tcPr>
          <w:p w14:paraId="3672E201"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70551362" w14:textId="77777777" w:rsidR="004B4EBE" w:rsidRPr="00EA7A16" w:rsidRDefault="004B4EBE" w:rsidP="004B4EBE">
            <w:pPr>
              <w:pStyle w:val="Paragraph"/>
              <w:rPr>
                <w:noProof/>
                <w:lang w:val="ro-RO"/>
              </w:rPr>
            </w:pPr>
            <w:r w:rsidRPr="00EA7A16">
              <w:rPr>
                <w:noProof/>
                <w:lang w:val="ro-RO"/>
              </w:rPr>
              <w:t>Ansamblu de bobine cu aprinzător integrat, cu:</w:t>
            </w:r>
          </w:p>
          <w:tbl>
            <w:tblPr>
              <w:tblStyle w:val="Listdash"/>
              <w:tblW w:w="0" w:type="auto"/>
              <w:tblLook w:val="0000" w:firstRow="0" w:lastRow="0" w:firstColumn="0" w:lastColumn="0" w:noHBand="0" w:noVBand="0"/>
            </w:tblPr>
            <w:tblGrid>
              <w:gridCol w:w="220"/>
              <w:gridCol w:w="3772"/>
            </w:tblGrid>
            <w:tr w:rsidR="004B4EBE" w:rsidRPr="00EA7A16" w14:paraId="610DBC08" w14:textId="77777777" w:rsidTr="004B4EBE">
              <w:tc>
                <w:tcPr>
                  <w:tcW w:w="0" w:type="auto"/>
                </w:tcPr>
                <w:p w14:paraId="0AD57A56" w14:textId="77777777" w:rsidR="004B4EBE" w:rsidRPr="00EA7A16" w:rsidRDefault="004B4EBE" w:rsidP="004B4EBE">
                  <w:pPr>
                    <w:pStyle w:val="Paragraph"/>
                    <w:rPr>
                      <w:noProof/>
                      <w:lang w:val="ro-RO"/>
                    </w:rPr>
                  </w:pPr>
                  <w:r w:rsidRPr="00EA7A16">
                    <w:rPr>
                      <w:noProof/>
                      <w:lang w:val="ro-RO"/>
                    </w:rPr>
                    <w:t>—</w:t>
                  </w:r>
                </w:p>
              </w:tc>
              <w:tc>
                <w:tcPr>
                  <w:tcW w:w="0" w:type="auto"/>
                </w:tcPr>
                <w:p w14:paraId="3AC2DFBA" w14:textId="77777777" w:rsidR="004B4EBE" w:rsidRPr="00EA7A16" w:rsidRDefault="004B4EBE" w:rsidP="004B4EBE">
                  <w:pPr>
                    <w:pStyle w:val="Paragraph"/>
                    <w:rPr>
                      <w:noProof/>
                      <w:lang w:val="ro-RO"/>
                    </w:rPr>
                  </w:pPr>
                  <w:r w:rsidRPr="00EA7A16">
                    <w:rPr>
                      <w:noProof/>
                      <w:lang w:val="ro-RO"/>
                    </w:rPr>
                    <w:t>un aprinzător,</w:t>
                  </w:r>
                </w:p>
              </w:tc>
            </w:tr>
            <w:tr w:rsidR="004B4EBE" w:rsidRPr="00EA7A16" w14:paraId="1CB160A4" w14:textId="77777777" w:rsidTr="004B4EBE">
              <w:tc>
                <w:tcPr>
                  <w:tcW w:w="0" w:type="auto"/>
                </w:tcPr>
                <w:p w14:paraId="66F37A76" w14:textId="77777777" w:rsidR="004B4EBE" w:rsidRPr="00EA7A16" w:rsidRDefault="004B4EBE" w:rsidP="004B4EBE">
                  <w:pPr>
                    <w:pStyle w:val="Paragraph"/>
                    <w:rPr>
                      <w:noProof/>
                      <w:lang w:val="ro-RO"/>
                    </w:rPr>
                  </w:pPr>
                  <w:r w:rsidRPr="00EA7A16">
                    <w:rPr>
                      <w:noProof/>
                      <w:lang w:val="ro-RO"/>
                    </w:rPr>
                    <w:t>—</w:t>
                  </w:r>
                </w:p>
              </w:tc>
              <w:tc>
                <w:tcPr>
                  <w:tcW w:w="0" w:type="auto"/>
                </w:tcPr>
                <w:p w14:paraId="25ADEEDD" w14:textId="77777777" w:rsidR="004B4EBE" w:rsidRPr="00EA7A16" w:rsidRDefault="004B4EBE" w:rsidP="004B4EBE">
                  <w:pPr>
                    <w:pStyle w:val="Paragraph"/>
                    <w:rPr>
                      <w:noProof/>
                      <w:lang w:val="ro-RO"/>
                    </w:rPr>
                  </w:pPr>
                  <w:r w:rsidRPr="00EA7A16">
                    <w:rPr>
                      <w:noProof/>
                      <w:lang w:val="ro-RO"/>
                    </w:rPr>
                    <w:t>un ansamblu de bobine pe bujii (coil on plug) cu un suport de fixare integrat,</w:t>
                  </w:r>
                </w:p>
              </w:tc>
            </w:tr>
            <w:tr w:rsidR="004B4EBE" w:rsidRPr="00EA7A16" w14:paraId="7664FDB9" w14:textId="77777777" w:rsidTr="004B4EBE">
              <w:tc>
                <w:tcPr>
                  <w:tcW w:w="0" w:type="auto"/>
                </w:tcPr>
                <w:p w14:paraId="5BD52A93" w14:textId="77777777" w:rsidR="004B4EBE" w:rsidRPr="00EA7A16" w:rsidRDefault="004B4EBE" w:rsidP="004B4EBE">
                  <w:pPr>
                    <w:pStyle w:val="Paragraph"/>
                    <w:rPr>
                      <w:noProof/>
                      <w:lang w:val="ro-RO"/>
                    </w:rPr>
                  </w:pPr>
                  <w:r w:rsidRPr="00EA7A16">
                    <w:rPr>
                      <w:noProof/>
                      <w:lang w:val="ro-RO"/>
                    </w:rPr>
                    <w:t>—</w:t>
                  </w:r>
                </w:p>
              </w:tc>
              <w:tc>
                <w:tcPr>
                  <w:tcW w:w="0" w:type="auto"/>
                </w:tcPr>
                <w:p w14:paraId="1BCF2FAF" w14:textId="77777777" w:rsidR="004B4EBE" w:rsidRPr="00EA7A16" w:rsidRDefault="004B4EBE" w:rsidP="004B4EBE">
                  <w:pPr>
                    <w:pStyle w:val="Paragraph"/>
                    <w:rPr>
                      <w:noProof/>
                      <w:lang w:val="ro-RO"/>
                    </w:rPr>
                  </w:pPr>
                  <w:r w:rsidRPr="00EA7A16">
                    <w:rPr>
                      <w:noProof/>
                      <w:lang w:val="ro-RO"/>
                    </w:rPr>
                    <w:t>o carcasă,</w:t>
                  </w:r>
                </w:p>
              </w:tc>
            </w:tr>
            <w:tr w:rsidR="004B4EBE" w:rsidRPr="00EA7A16" w14:paraId="4EAC8D70" w14:textId="77777777" w:rsidTr="004B4EBE">
              <w:tc>
                <w:tcPr>
                  <w:tcW w:w="0" w:type="auto"/>
                </w:tcPr>
                <w:p w14:paraId="1B66A868" w14:textId="77777777" w:rsidR="004B4EBE" w:rsidRPr="00EA7A16" w:rsidRDefault="004B4EBE" w:rsidP="004B4EBE">
                  <w:pPr>
                    <w:pStyle w:val="Paragraph"/>
                    <w:rPr>
                      <w:noProof/>
                      <w:lang w:val="ro-RO"/>
                    </w:rPr>
                  </w:pPr>
                  <w:r w:rsidRPr="00EA7A16">
                    <w:rPr>
                      <w:noProof/>
                      <w:lang w:val="ro-RO"/>
                    </w:rPr>
                    <w:t>—</w:t>
                  </w:r>
                </w:p>
              </w:tc>
              <w:tc>
                <w:tcPr>
                  <w:tcW w:w="0" w:type="auto"/>
                </w:tcPr>
                <w:p w14:paraId="4C575D8B" w14:textId="77777777" w:rsidR="004B4EBE" w:rsidRPr="00EA7A16" w:rsidRDefault="004B4EBE" w:rsidP="004B4EBE">
                  <w:pPr>
                    <w:pStyle w:val="Paragraph"/>
                    <w:rPr>
                      <w:noProof/>
                      <w:lang w:val="ro-RO"/>
                    </w:rPr>
                  </w:pPr>
                  <w:r w:rsidRPr="00EA7A16">
                    <w:rPr>
                      <w:noProof/>
                      <w:lang w:val="ro-RO"/>
                    </w:rPr>
                    <w:t>lungimea de cel puțin 90 mm, dar nu mai mare de 200 mm (± 5 mm),</w:t>
                  </w:r>
                </w:p>
              </w:tc>
            </w:tr>
            <w:tr w:rsidR="004B4EBE" w:rsidRPr="00EA7A16" w14:paraId="4D992C18" w14:textId="77777777" w:rsidTr="004B4EBE">
              <w:tc>
                <w:tcPr>
                  <w:tcW w:w="0" w:type="auto"/>
                </w:tcPr>
                <w:p w14:paraId="4CBAE9C3" w14:textId="77777777" w:rsidR="004B4EBE" w:rsidRPr="00EA7A16" w:rsidRDefault="004B4EBE" w:rsidP="004B4EBE">
                  <w:pPr>
                    <w:pStyle w:val="Paragraph"/>
                    <w:rPr>
                      <w:noProof/>
                      <w:lang w:val="ro-RO"/>
                    </w:rPr>
                  </w:pPr>
                  <w:r w:rsidRPr="00EA7A16">
                    <w:rPr>
                      <w:noProof/>
                      <w:lang w:val="ro-RO"/>
                    </w:rPr>
                    <w:t>—</w:t>
                  </w:r>
                </w:p>
              </w:tc>
              <w:tc>
                <w:tcPr>
                  <w:tcW w:w="0" w:type="auto"/>
                </w:tcPr>
                <w:p w14:paraId="39A6C325" w14:textId="77777777" w:rsidR="004B4EBE" w:rsidRPr="00EA7A16" w:rsidRDefault="004B4EBE" w:rsidP="004B4EBE">
                  <w:pPr>
                    <w:pStyle w:val="Paragraph"/>
                    <w:rPr>
                      <w:noProof/>
                      <w:lang w:val="ro-RO"/>
                    </w:rPr>
                  </w:pPr>
                  <w:r w:rsidRPr="00EA7A16">
                    <w:rPr>
                      <w:noProof/>
                      <w:lang w:val="ro-RO"/>
                    </w:rPr>
                    <w:t>temperatura de funcționare de cel puțin -40 °C, dar nu mai mare de +130 °C,</w:t>
                  </w:r>
                </w:p>
              </w:tc>
            </w:tr>
            <w:tr w:rsidR="004B4EBE" w:rsidRPr="00EA7A16" w14:paraId="5837FD35" w14:textId="77777777" w:rsidTr="004B4EBE">
              <w:tc>
                <w:tcPr>
                  <w:tcW w:w="0" w:type="auto"/>
                </w:tcPr>
                <w:p w14:paraId="083D83C4" w14:textId="77777777" w:rsidR="004B4EBE" w:rsidRPr="00EA7A16" w:rsidRDefault="004B4EBE" w:rsidP="004B4EBE">
                  <w:pPr>
                    <w:pStyle w:val="Paragraph"/>
                    <w:rPr>
                      <w:noProof/>
                      <w:lang w:val="ro-RO"/>
                    </w:rPr>
                  </w:pPr>
                  <w:r w:rsidRPr="00EA7A16">
                    <w:rPr>
                      <w:noProof/>
                      <w:lang w:val="ro-RO"/>
                    </w:rPr>
                    <w:t>—</w:t>
                  </w:r>
                </w:p>
              </w:tc>
              <w:tc>
                <w:tcPr>
                  <w:tcW w:w="0" w:type="auto"/>
                </w:tcPr>
                <w:p w14:paraId="3AF4B106" w14:textId="77777777" w:rsidR="004B4EBE" w:rsidRPr="00EA7A16" w:rsidRDefault="004B4EBE" w:rsidP="004B4EBE">
                  <w:pPr>
                    <w:pStyle w:val="Paragraph"/>
                    <w:rPr>
                      <w:noProof/>
                      <w:lang w:val="ro-RO"/>
                    </w:rPr>
                  </w:pPr>
                  <w:r w:rsidRPr="00EA7A16">
                    <w:rPr>
                      <w:noProof/>
                      <w:lang w:val="ro-RO"/>
                    </w:rPr>
                    <w:t>tensiunea de minimum 10,5 V, dar de maximum 16 V</w:t>
                  </w:r>
                </w:p>
              </w:tc>
            </w:tr>
          </w:tbl>
          <w:p w14:paraId="76F9C5C6" w14:textId="77777777" w:rsidR="004B4EBE" w:rsidRPr="00EA7A16" w:rsidRDefault="004B4EBE" w:rsidP="004B4EBE">
            <w:pPr>
              <w:pStyle w:val="Paragraph"/>
              <w:rPr>
                <w:noProof/>
                <w:lang w:val="ro-RO"/>
              </w:rPr>
            </w:pPr>
          </w:p>
        </w:tc>
        <w:tc>
          <w:tcPr>
            <w:tcW w:w="0" w:type="auto"/>
          </w:tcPr>
          <w:p w14:paraId="67252FDE" w14:textId="77777777" w:rsidR="004B4EBE" w:rsidRPr="00EA7A16" w:rsidRDefault="004B4EBE" w:rsidP="004B4EBE">
            <w:pPr>
              <w:pStyle w:val="Paragraph"/>
              <w:rPr>
                <w:noProof/>
                <w:lang w:val="ro-RO"/>
              </w:rPr>
            </w:pPr>
            <w:r w:rsidRPr="00EA7A16">
              <w:rPr>
                <w:noProof/>
                <w:lang w:val="ro-RO"/>
              </w:rPr>
              <w:t>0 %</w:t>
            </w:r>
          </w:p>
        </w:tc>
        <w:tc>
          <w:tcPr>
            <w:tcW w:w="0" w:type="auto"/>
          </w:tcPr>
          <w:p w14:paraId="18AA4A11" w14:textId="77777777" w:rsidR="004B4EBE" w:rsidRPr="00EA7A16" w:rsidRDefault="004B4EBE" w:rsidP="004B4EBE">
            <w:pPr>
              <w:pStyle w:val="Paragraph"/>
              <w:rPr>
                <w:noProof/>
                <w:lang w:val="ro-RO"/>
              </w:rPr>
            </w:pPr>
            <w:r w:rsidRPr="00EA7A16">
              <w:rPr>
                <w:noProof/>
                <w:lang w:val="ro-RO"/>
              </w:rPr>
              <w:t>p/st</w:t>
            </w:r>
          </w:p>
        </w:tc>
        <w:tc>
          <w:tcPr>
            <w:tcW w:w="0" w:type="auto"/>
          </w:tcPr>
          <w:p w14:paraId="57E82FA9"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569BEFFA" w14:textId="77777777" w:rsidTr="00FD31E5">
        <w:trPr>
          <w:cantSplit/>
        </w:trPr>
        <w:tc>
          <w:tcPr>
            <w:tcW w:w="0" w:type="auto"/>
          </w:tcPr>
          <w:p w14:paraId="27F79D8D" w14:textId="77777777" w:rsidR="004B4EBE" w:rsidRPr="00EA7A16" w:rsidRDefault="004B4EBE" w:rsidP="004B4EBE">
            <w:pPr>
              <w:pStyle w:val="Paragraph"/>
              <w:rPr>
                <w:noProof/>
                <w:lang w:val="ro-RO"/>
              </w:rPr>
            </w:pPr>
            <w:r w:rsidRPr="00EA7A16">
              <w:rPr>
                <w:noProof/>
                <w:lang w:val="ro-RO"/>
              </w:rPr>
              <w:t>0.7024</w:t>
            </w:r>
          </w:p>
        </w:tc>
        <w:tc>
          <w:tcPr>
            <w:tcW w:w="0" w:type="auto"/>
          </w:tcPr>
          <w:p w14:paraId="6163F1C7"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8511 30 00</w:t>
            </w:r>
          </w:p>
        </w:tc>
        <w:tc>
          <w:tcPr>
            <w:tcW w:w="0" w:type="auto"/>
          </w:tcPr>
          <w:p w14:paraId="523F568A"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62E7DC39" w14:textId="77777777" w:rsidR="004B4EBE" w:rsidRPr="00EA7A16" w:rsidRDefault="004B4EBE" w:rsidP="004B4EBE">
            <w:pPr>
              <w:pStyle w:val="Paragraph"/>
              <w:rPr>
                <w:noProof/>
                <w:lang w:val="ro-RO"/>
              </w:rPr>
            </w:pPr>
            <w:r w:rsidRPr="00EA7A16">
              <w:rPr>
                <w:noProof/>
                <w:lang w:val="ro-RO"/>
              </w:rPr>
              <w:t>Bobină de aprindere:</w:t>
            </w:r>
          </w:p>
          <w:tbl>
            <w:tblPr>
              <w:tblStyle w:val="Listdash"/>
              <w:tblW w:w="0" w:type="auto"/>
              <w:tblLook w:val="0000" w:firstRow="0" w:lastRow="0" w:firstColumn="0" w:lastColumn="0" w:noHBand="0" w:noVBand="0"/>
            </w:tblPr>
            <w:tblGrid>
              <w:gridCol w:w="220"/>
              <w:gridCol w:w="3772"/>
            </w:tblGrid>
            <w:tr w:rsidR="004B4EBE" w:rsidRPr="00EA7A16" w14:paraId="0322ADD7" w14:textId="77777777" w:rsidTr="004B4EBE">
              <w:tc>
                <w:tcPr>
                  <w:tcW w:w="0" w:type="auto"/>
                </w:tcPr>
                <w:p w14:paraId="73F86CB7" w14:textId="77777777" w:rsidR="004B4EBE" w:rsidRPr="00EA7A16" w:rsidRDefault="004B4EBE" w:rsidP="004B4EBE">
                  <w:pPr>
                    <w:pStyle w:val="Paragraph"/>
                    <w:rPr>
                      <w:noProof/>
                      <w:lang w:val="ro-RO"/>
                    </w:rPr>
                  </w:pPr>
                  <w:r w:rsidRPr="00EA7A16">
                    <w:rPr>
                      <w:noProof/>
                      <w:lang w:val="ro-RO"/>
                    </w:rPr>
                    <w:t>—</w:t>
                  </w:r>
                </w:p>
              </w:tc>
              <w:tc>
                <w:tcPr>
                  <w:tcW w:w="0" w:type="auto"/>
                </w:tcPr>
                <w:p w14:paraId="1C6FABE8" w14:textId="77777777" w:rsidR="004B4EBE" w:rsidRPr="00EA7A16" w:rsidRDefault="004B4EBE" w:rsidP="004B4EBE">
                  <w:pPr>
                    <w:pStyle w:val="Paragraph"/>
                    <w:rPr>
                      <w:noProof/>
                      <w:lang w:val="ro-RO"/>
                    </w:rPr>
                  </w:pPr>
                  <w:r w:rsidRPr="00EA7A16">
                    <w:rPr>
                      <w:noProof/>
                      <w:lang w:val="ro-RO"/>
                    </w:rPr>
                    <w:t>cu lungimea de minimum 50 mm și maximum 200 mm,</w:t>
                  </w:r>
                </w:p>
              </w:tc>
            </w:tr>
            <w:tr w:rsidR="004B4EBE" w:rsidRPr="00EA7A16" w14:paraId="3D5852D8" w14:textId="77777777" w:rsidTr="004B4EBE">
              <w:tc>
                <w:tcPr>
                  <w:tcW w:w="0" w:type="auto"/>
                </w:tcPr>
                <w:p w14:paraId="6473BA50" w14:textId="77777777" w:rsidR="004B4EBE" w:rsidRPr="00EA7A16" w:rsidRDefault="004B4EBE" w:rsidP="004B4EBE">
                  <w:pPr>
                    <w:pStyle w:val="Paragraph"/>
                    <w:rPr>
                      <w:noProof/>
                      <w:lang w:val="ro-RO"/>
                    </w:rPr>
                  </w:pPr>
                  <w:r w:rsidRPr="00EA7A16">
                    <w:rPr>
                      <w:noProof/>
                      <w:lang w:val="ro-RO"/>
                    </w:rPr>
                    <w:t>—</w:t>
                  </w:r>
                </w:p>
              </w:tc>
              <w:tc>
                <w:tcPr>
                  <w:tcW w:w="0" w:type="auto"/>
                </w:tcPr>
                <w:p w14:paraId="46BF8B85" w14:textId="77777777" w:rsidR="004B4EBE" w:rsidRPr="00EA7A16" w:rsidRDefault="004B4EBE" w:rsidP="004B4EBE">
                  <w:pPr>
                    <w:pStyle w:val="Paragraph"/>
                    <w:rPr>
                      <w:noProof/>
                      <w:lang w:val="ro-RO"/>
                    </w:rPr>
                  </w:pPr>
                  <w:r w:rsidRPr="00EA7A16">
                    <w:rPr>
                      <w:noProof/>
                      <w:lang w:val="ro-RO"/>
                    </w:rPr>
                    <w:t>cu temperatura de funcționare de minimum - 40 °C și maximum 140 °C și</w:t>
                  </w:r>
                </w:p>
              </w:tc>
            </w:tr>
            <w:tr w:rsidR="004B4EBE" w:rsidRPr="00EA7A16" w14:paraId="08F6BF05" w14:textId="77777777" w:rsidTr="004B4EBE">
              <w:tc>
                <w:tcPr>
                  <w:tcW w:w="0" w:type="auto"/>
                </w:tcPr>
                <w:p w14:paraId="006F0708" w14:textId="77777777" w:rsidR="004B4EBE" w:rsidRPr="00EA7A16" w:rsidRDefault="004B4EBE" w:rsidP="004B4EBE">
                  <w:pPr>
                    <w:pStyle w:val="Paragraph"/>
                    <w:rPr>
                      <w:noProof/>
                      <w:lang w:val="ro-RO"/>
                    </w:rPr>
                  </w:pPr>
                  <w:r w:rsidRPr="00EA7A16">
                    <w:rPr>
                      <w:noProof/>
                      <w:lang w:val="ro-RO"/>
                    </w:rPr>
                    <w:t>—</w:t>
                  </w:r>
                </w:p>
              </w:tc>
              <w:tc>
                <w:tcPr>
                  <w:tcW w:w="0" w:type="auto"/>
                </w:tcPr>
                <w:p w14:paraId="3E6D7A39" w14:textId="77777777" w:rsidR="004B4EBE" w:rsidRPr="00EA7A16" w:rsidRDefault="004B4EBE" w:rsidP="004B4EBE">
                  <w:pPr>
                    <w:pStyle w:val="Paragraph"/>
                    <w:rPr>
                      <w:noProof/>
                      <w:lang w:val="ro-RO"/>
                    </w:rPr>
                  </w:pPr>
                  <w:r w:rsidRPr="00EA7A16">
                    <w:rPr>
                      <w:noProof/>
                      <w:lang w:val="ro-RO"/>
                    </w:rPr>
                    <w:t>cu tensiunea de minimum 9 V și maximum 16 V,</w:t>
                  </w:r>
                </w:p>
              </w:tc>
            </w:tr>
            <w:tr w:rsidR="004B4EBE" w:rsidRPr="00EA7A16" w14:paraId="23C4DC98" w14:textId="77777777" w:rsidTr="004B4EBE">
              <w:tc>
                <w:tcPr>
                  <w:tcW w:w="0" w:type="auto"/>
                </w:tcPr>
                <w:p w14:paraId="7D0AC761" w14:textId="77777777" w:rsidR="004B4EBE" w:rsidRPr="00EA7A16" w:rsidRDefault="004B4EBE" w:rsidP="004B4EBE">
                  <w:pPr>
                    <w:pStyle w:val="Paragraph"/>
                    <w:rPr>
                      <w:noProof/>
                      <w:lang w:val="ro-RO"/>
                    </w:rPr>
                  </w:pPr>
                  <w:r w:rsidRPr="00EA7A16">
                    <w:rPr>
                      <w:noProof/>
                      <w:lang w:val="ro-RO"/>
                    </w:rPr>
                    <w:t>—</w:t>
                  </w:r>
                </w:p>
              </w:tc>
              <w:tc>
                <w:tcPr>
                  <w:tcW w:w="0" w:type="auto"/>
                </w:tcPr>
                <w:p w14:paraId="218FC6A8" w14:textId="77777777" w:rsidR="004B4EBE" w:rsidRPr="00EA7A16" w:rsidRDefault="004B4EBE" w:rsidP="004B4EBE">
                  <w:pPr>
                    <w:pStyle w:val="Paragraph"/>
                    <w:rPr>
                      <w:noProof/>
                      <w:lang w:val="ro-RO"/>
                    </w:rPr>
                  </w:pPr>
                  <w:r w:rsidRPr="00EA7A16">
                    <w:rPr>
                      <w:noProof/>
                      <w:lang w:val="ro-RO"/>
                    </w:rPr>
                    <w:t>cu sau fără cablu de conectare,</w:t>
                  </w:r>
                </w:p>
              </w:tc>
            </w:tr>
          </w:tbl>
          <w:p w14:paraId="524F8A96" w14:textId="77777777" w:rsidR="004B4EBE" w:rsidRPr="00EA7A16" w:rsidRDefault="004B4EBE" w:rsidP="004B4EBE">
            <w:pPr>
              <w:pStyle w:val="Paragraph"/>
              <w:rPr>
                <w:noProof/>
                <w:lang w:val="ro-RO"/>
              </w:rPr>
            </w:pPr>
            <w:r w:rsidRPr="00EA7A16">
              <w:rPr>
                <w:noProof/>
                <w:lang w:val="ro-RO"/>
              </w:rPr>
              <w:t>destinat utilizării la fabricarea motoarelor pentru autovehicule</w:t>
            </w:r>
          </w:p>
          <w:p w14:paraId="50846E63"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038BBA43" w14:textId="77777777" w:rsidR="004B4EBE" w:rsidRPr="00EA7A16" w:rsidRDefault="004B4EBE" w:rsidP="004B4EBE">
            <w:pPr>
              <w:pStyle w:val="Paragraph"/>
              <w:rPr>
                <w:noProof/>
                <w:lang w:val="ro-RO"/>
              </w:rPr>
            </w:pPr>
            <w:r w:rsidRPr="00EA7A16">
              <w:rPr>
                <w:noProof/>
                <w:lang w:val="ro-RO"/>
              </w:rPr>
              <w:t>0 %</w:t>
            </w:r>
          </w:p>
        </w:tc>
        <w:tc>
          <w:tcPr>
            <w:tcW w:w="0" w:type="auto"/>
          </w:tcPr>
          <w:p w14:paraId="22755E34" w14:textId="77777777" w:rsidR="004B4EBE" w:rsidRPr="00EA7A16" w:rsidRDefault="004B4EBE" w:rsidP="004B4EBE">
            <w:pPr>
              <w:pStyle w:val="Paragraph"/>
              <w:rPr>
                <w:noProof/>
                <w:lang w:val="ro-RO"/>
              </w:rPr>
            </w:pPr>
            <w:r w:rsidRPr="00EA7A16">
              <w:rPr>
                <w:noProof/>
                <w:lang w:val="ro-RO"/>
              </w:rPr>
              <w:t>-</w:t>
            </w:r>
          </w:p>
        </w:tc>
        <w:tc>
          <w:tcPr>
            <w:tcW w:w="0" w:type="auto"/>
          </w:tcPr>
          <w:p w14:paraId="0BABBDC5"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E7ACE74" w14:textId="77777777" w:rsidTr="00FD31E5">
        <w:trPr>
          <w:cantSplit/>
        </w:trPr>
        <w:tc>
          <w:tcPr>
            <w:tcW w:w="0" w:type="auto"/>
          </w:tcPr>
          <w:p w14:paraId="3752399D" w14:textId="77777777" w:rsidR="004B4EBE" w:rsidRPr="00EA7A16" w:rsidRDefault="004B4EBE" w:rsidP="004B4EBE">
            <w:pPr>
              <w:pStyle w:val="Paragraph"/>
              <w:rPr>
                <w:noProof/>
                <w:lang w:val="ro-RO"/>
              </w:rPr>
            </w:pPr>
            <w:r w:rsidRPr="00EA7A16">
              <w:rPr>
                <w:noProof/>
                <w:lang w:val="ro-RO"/>
              </w:rPr>
              <w:t>0.6856</w:t>
            </w:r>
          </w:p>
        </w:tc>
        <w:tc>
          <w:tcPr>
            <w:tcW w:w="0" w:type="auto"/>
          </w:tcPr>
          <w:p w14:paraId="6879162C" w14:textId="77777777" w:rsidR="004B4EBE" w:rsidRPr="00EA7A16" w:rsidRDefault="004B4EBE" w:rsidP="004B4EBE">
            <w:pPr>
              <w:pStyle w:val="Paragraph"/>
              <w:jc w:val="right"/>
              <w:rPr>
                <w:noProof/>
                <w:lang w:val="ro-RO"/>
              </w:rPr>
            </w:pPr>
            <w:r w:rsidRPr="00EA7A16">
              <w:rPr>
                <w:noProof/>
                <w:lang w:val="ro-RO"/>
              </w:rPr>
              <w:t>ex 8512 20 00</w:t>
            </w:r>
          </w:p>
        </w:tc>
        <w:tc>
          <w:tcPr>
            <w:tcW w:w="0" w:type="auto"/>
          </w:tcPr>
          <w:p w14:paraId="08548389"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2D46C150" w14:textId="77777777" w:rsidR="004B4EBE" w:rsidRPr="00EA7A16" w:rsidRDefault="004B4EBE" w:rsidP="004B4EBE">
            <w:pPr>
              <w:pStyle w:val="Paragraph"/>
              <w:rPr>
                <w:noProof/>
                <w:lang w:val="ro-RO"/>
              </w:rPr>
            </w:pPr>
            <w:r w:rsidRPr="00EA7A16">
              <w:rPr>
                <w:noProof/>
                <w:lang w:val="ro-RO"/>
              </w:rPr>
              <w:t>Modul de iluminare, conținând cel puțin:</w:t>
            </w:r>
          </w:p>
          <w:tbl>
            <w:tblPr>
              <w:tblStyle w:val="Listdash"/>
              <w:tblW w:w="0" w:type="auto"/>
              <w:tblLook w:val="0000" w:firstRow="0" w:lastRow="0" w:firstColumn="0" w:lastColumn="0" w:noHBand="0" w:noVBand="0"/>
            </w:tblPr>
            <w:tblGrid>
              <w:gridCol w:w="220"/>
              <w:gridCol w:w="3772"/>
            </w:tblGrid>
            <w:tr w:rsidR="004B4EBE" w:rsidRPr="00EA7A16" w14:paraId="615EC101" w14:textId="77777777" w:rsidTr="004B4EBE">
              <w:tc>
                <w:tcPr>
                  <w:tcW w:w="0" w:type="auto"/>
                </w:tcPr>
                <w:p w14:paraId="0E72E9CA" w14:textId="77777777" w:rsidR="004B4EBE" w:rsidRPr="00EA7A16" w:rsidRDefault="004B4EBE" w:rsidP="004B4EBE">
                  <w:pPr>
                    <w:pStyle w:val="Paragraph"/>
                    <w:rPr>
                      <w:noProof/>
                      <w:lang w:val="ro-RO"/>
                    </w:rPr>
                  </w:pPr>
                  <w:r w:rsidRPr="00EA7A16">
                    <w:rPr>
                      <w:noProof/>
                      <w:lang w:val="ro-RO"/>
                    </w:rPr>
                    <w:t>—</w:t>
                  </w:r>
                </w:p>
              </w:tc>
              <w:tc>
                <w:tcPr>
                  <w:tcW w:w="0" w:type="auto"/>
                </w:tcPr>
                <w:p w14:paraId="697FA80C" w14:textId="77777777" w:rsidR="004B4EBE" w:rsidRPr="00EA7A16" w:rsidRDefault="004B4EBE" w:rsidP="004B4EBE">
                  <w:pPr>
                    <w:pStyle w:val="Paragraph"/>
                    <w:rPr>
                      <w:noProof/>
                      <w:lang w:val="ro-RO"/>
                    </w:rPr>
                  </w:pPr>
                  <w:r w:rsidRPr="00EA7A16">
                    <w:rPr>
                      <w:noProof/>
                      <w:lang w:val="ro-RO"/>
                    </w:rPr>
                    <w:t>două LED-uri,</w:t>
                  </w:r>
                </w:p>
              </w:tc>
            </w:tr>
            <w:tr w:rsidR="004B4EBE" w:rsidRPr="00EA7A16" w14:paraId="68FA1D7D" w14:textId="77777777" w:rsidTr="004B4EBE">
              <w:tc>
                <w:tcPr>
                  <w:tcW w:w="0" w:type="auto"/>
                </w:tcPr>
                <w:p w14:paraId="0B1F2BBE" w14:textId="77777777" w:rsidR="004B4EBE" w:rsidRPr="00EA7A16" w:rsidRDefault="004B4EBE" w:rsidP="004B4EBE">
                  <w:pPr>
                    <w:pStyle w:val="Paragraph"/>
                    <w:rPr>
                      <w:noProof/>
                      <w:lang w:val="ro-RO"/>
                    </w:rPr>
                  </w:pPr>
                  <w:r w:rsidRPr="00EA7A16">
                    <w:rPr>
                      <w:noProof/>
                      <w:lang w:val="ro-RO"/>
                    </w:rPr>
                    <w:t>—</w:t>
                  </w:r>
                </w:p>
              </w:tc>
              <w:tc>
                <w:tcPr>
                  <w:tcW w:w="0" w:type="auto"/>
                </w:tcPr>
                <w:p w14:paraId="45DDCC79" w14:textId="77777777" w:rsidR="004B4EBE" w:rsidRPr="00EA7A16" w:rsidRDefault="004B4EBE" w:rsidP="004B4EBE">
                  <w:pPr>
                    <w:pStyle w:val="Paragraph"/>
                    <w:rPr>
                      <w:noProof/>
                      <w:lang w:val="ro-RO"/>
                    </w:rPr>
                  </w:pPr>
                  <w:r w:rsidRPr="00EA7A16">
                    <w:rPr>
                      <w:noProof/>
                      <w:lang w:val="ro-RO"/>
                    </w:rPr>
                    <w:t>Lentile din sticlă sau din material plastic, cu focalizare/dispersie a luminii emise de LED-uri,</w:t>
                  </w:r>
                </w:p>
              </w:tc>
            </w:tr>
            <w:tr w:rsidR="004B4EBE" w:rsidRPr="00EA7A16" w14:paraId="6D72E1FE" w14:textId="77777777" w:rsidTr="004B4EBE">
              <w:tc>
                <w:tcPr>
                  <w:tcW w:w="0" w:type="auto"/>
                </w:tcPr>
                <w:p w14:paraId="5E4A34F3" w14:textId="77777777" w:rsidR="004B4EBE" w:rsidRPr="00EA7A16" w:rsidRDefault="004B4EBE" w:rsidP="004B4EBE">
                  <w:pPr>
                    <w:pStyle w:val="Paragraph"/>
                    <w:rPr>
                      <w:noProof/>
                      <w:lang w:val="ro-RO"/>
                    </w:rPr>
                  </w:pPr>
                  <w:r w:rsidRPr="00EA7A16">
                    <w:rPr>
                      <w:noProof/>
                      <w:lang w:val="ro-RO"/>
                    </w:rPr>
                    <w:t>—</w:t>
                  </w:r>
                </w:p>
              </w:tc>
              <w:tc>
                <w:tcPr>
                  <w:tcW w:w="0" w:type="auto"/>
                </w:tcPr>
                <w:p w14:paraId="5FDE47BC" w14:textId="77777777" w:rsidR="004B4EBE" w:rsidRPr="00EA7A16" w:rsidRDefault="004B4EBE" w:rsidP="004B4EBE">
                  <w:pPr>
                    <w:pStyle w:val="Paragraph"/>
                    <w:rPr>
                      <w:noProof/>
                      <w:lang w:val="ro-RO"/>
                    </w:rPr>
                  </w:pPr>
                  <w:r w:rsidRPr="00EA7A16">
                    <w:rPr>
                      <w:noProof/>
                      <w:lang w:val="ro-RO"/>
                    </w:rPr>
                    <w:t>reflectoare de redirecționare a luminii emise de LED-uri,</w:t>
                  </w:r>
                </w:p>
              </w:tc>
            </w:tr>
          </w:tbl>
          <w:p w14:paraId="6B54C049" w14:textId="77777777" w:rsidR="004B4EBE" w:rsidRPr="00EA7A16" w:rsidRDefault="004B4EBE" w:rsidP="004B4EBE">
            <w:pPr>
              <w:pStyle w:val="Paragraph"/>
              <w:rPr>
                <w:noProof/>
                <w:lang w:val="ro-RO"/>
              </w:rPr>
            </w:pPr>
            <w:r w:rsidRPr="00EA7A16">
              <w:rPr>
                <w:noProof/>
                <w:lang w:val="ro-RO"/>
              </w:rPr>
              <w:t>într-o carcasă de aluminiu, cu un radiator, montate pe un suport cu un element de acționare</w:t>
            </w:r>
          </w:p>
        </w:tc>
        <w:tc>
          <w:tcPr>
            <w:tcW w:w="0" w:type="auto"/>
          </w:tcPr>
          <w:p w14:paraId="2D61A9D4" w14:textId="77777777" w:rsidR="004B4EBE" w:rsidRPr="00EA7A16" w:rsidRDefault="004B4EBE" w:rsidP="004B4EBE">
            <w:pPr>
              <w:pStyle w:val="Paragraph"/>
              <w:rPr>
                <w:noProof/>
                <w:lang w:val="ro-RO"/>
              </w:rPr>
            </w:pPr>
            <w:r w:rsidRPr="00EA7A16">
              <w:rPr>
                <w:noProof/>
                <w:lang w:val="ro-RO"/>
              </w:rPr>
              <w:t>0 %</w:t>
            </w:r>
          </w:p>
        </w:tc>
        <w:tc>
          <w:tcPr>
            <w:tcW w:w="0" w:type="auto"/>
          </w:tcPr>
          <w:p w14:paraId="16BD06DB" w14:textId="77777777" w:rsidR="004B4EBE" w:rsidRPr="00EA7A16" w:rsidRDefault="004B4EBE" w:rsidP="004B4EBE">
            <w:pPr>
              <w:pStyle w:val="Paragraph"/>
              <w:rPr>
                <w:noProof/>
                <w:lang w:val="ro-RO"/>
              </w:rPr>
            </w:pPr>
            <w:r w:rsidRPr="00EA7A16">
              <w:rPr>
                <w:noProof/>
                <w:lang w:val="ro-RO"/>
              </w:rPr>
              <w:t>p/st</w:t>
            </w:r>
          </w:p>
        </w:tc>
        <w:tc>
          <w:tcPr>
            <w:tcW w:w="0" w:type="auto"/>
          </w:tcPr>
          <w:p w14:paraId="6CBCB50E"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0F98FFAB" w14:textId="77777777" w:rsidTr="00FD31E5">
        <w:trPr>
          <w:cantSplit/>
        </w:trPr>
        <w:tc>
          <w:tcPr>
            <w:tcW w:w="0" w:type="auto"/>
          </w:tcPr>
          <w:p w14:paraId="684EEF10" w14:textId="77777777" w:rsidR="004B4EBE" w:rsidRPr="00EA7A16" w:rsidRDefault="004B4EBE" w:rsidP="004B4EBE">
            <w:pPr>
              <w:pStyle w:val="Paragraph"/>
              <w:rPr>
                <w:noProof/>
                <w:lang w:val="ro-RO"/>
              </w:rPr>
            </w:pPr>
            <w:r w:rsidRPr="00EA7A16">
              <w:rPr>
                <w:noProof/>
                <w:lang w:val="ro-RO"/>
              </w:rPr>
              <w:t>0.6503</w:t>
            </w:r>
          </w:p>
        </w:tc>
        <w:tc>
          <w:tcPr>
            <w:tcW w:w="0" w:type="auto"/>
          </w:tcPr>
          <w:p w14:paraId="3736181F" w14:textId="77777777" w:rsidR="004B4EBE" w:rsidRPr="00EA7A16" w:rsidRDefault="004B4EBE" w:rsidP="004B4EBE">
            <w:pPr>
              <w:pStyle w:val="Paragraph"/>
              <w:jc w:val="right"/>
              <w:rPr>
                <w:noProof/>
                <w:lang w:val="ro-RO"/>
              </w:rPr>
            </w:pPr>
            <w:r w:rsidRPr="00EA7A16">
              <w:rPr>
                <w:noProof/>
                <w:lang w:val="ro-RO"/>
              </w:rPr>
              <w:t>ex 8512 20 00</w:t>
            </w:r>
          </w:p>
        </w:tc>
        <w:tc>
          <w:tcPr>
            <w:tcW w:w="0" w:type="auto"/>
          </w:tcPr>
          <w:p w14:paraId="314838E6"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3ABBAF04" w14:textId="77777777" w:rsidR="004B4EBE" w:rsidRPr="00EA7A16" w:rsidRDefault="004B4EBE" w:rsidP="004B4EBE">
            <w:pPr>
              <w:pStyle w:val="Paragraph"/>
              <w:rPr>
                <w:noProof/>
                <w:lang w:val="ro-RO"/>
              </w:rPr>
            </w:pPr>
            <w:r w:rsidRPr="00EA7A16">
              <w:rPr>
                <w:noProof/>
                <w:lang w:val="ro-RO"/>
              </w:rPr>
              <w:t>Lămpi de ceață cu suprafața interioară galvanizată, conținând:</w:t>
            </w:r>
          </w:p>
          <w:tbl>
            <w:tblPr>
              <w:tblStyle w:val="Listdash"/>
              <w:tblW w:w="0" w:type="auto"/>
              <w:tblLook w:val="0000" w:firstRow="0" w:lastRow="0" w:firstColumn="0" w:lastColumn="0" w:noHBand="0" w:noVBand="0"/>
            </w:tblPr>
            <w:tblGrid>
              <w:gridCol w:w="220"/>
              <w:gridCol w:w="3646"/>
            </w:tblGrid>
            <w:tr w:rsidR="004B4EBE" w:rsidRPr="00EA7A16" w14:paraId="69C8F1C7" w14:textId="77777777" w:rsidTr="004B4EBE">
              <w:tc>
                <w:tcPr>
                  <w:tcW w:w="0" w:type="auto"/>
                </w:tcPr>
                <w:p w14:paraId="4D35EFAA" w14:textId="77777777" w:rsidR="004B4EBE" w:rsidRPr="00EA7A16" w:rsidRDefault="004B4EBE" w:rsidP="004B4EBE">
                  <w:pPr>
                    <w:pStyle w:val="Paragraph"/>
                    <w:rPr>
                      <w:noProof/>
                      <w:lang w:val="ro-RO"/>
                    </w:rPr>
                  </w:pPr>
                  <w:r w:rsidRPr="00EA7A16">
                    <w:rPr>
                      <w:noProof/>
                      <w:lang w:val="ro-RO"/>
                    </w:rPr>
                    <w:t>—</w:t>
                  </w:r>
                </w:p>
              </w:tc>
              <w:tc>
                <w:tcPr>
                  <w:tcW w:w="0" w:type="auto"/>
                </w:tcPr>
                <w:p w14:paraId="293823FA" w14:textId="77777777" w:rsidR="004B4EBE" w:rsidRPr="00EA7A16" w:rsidRDefault="004B4EBE" w:rsidP="004B4EBE">
                  <w:pPr>
                    <w:pStyle w:val="Paragraph"/>
                    <w:rPr>
                      <w:noProof/>
                      <w:lang w:val="ro-RO"/>
                    </w:rPr>
                  </w:pPr>
                  <w:r w:rsidRPr="00EA7A16">
                    <w:rPr>
                      <w:noProof/>
                      <w:lang w:val="ro-RO"/>
                    </w:rPr>
                    <w:t>un suport de plastic cu cel puțin trei elemente de sprijin,</w:t>
                  </w:r>
                </w:p>
              </w:tc>
            </w:tr>
            <w:tr w:rsidR="004B4EBE" w:rsidRPr="00EA7A16" w14:paraId="6E55EEB1" w14:textId="77777777" w:rsidTr="004B4EBE">
              <w:tc>
                <w:tcPr>
                  <w:tcW w:w="0" w:type="auto"/>
                </w:tcPr>
                <w:p w14:paraId="5CF055D4" w14:textId="77777777" w:rsidR="004B4EBE" w:rsidRPr="00EA7A16" w:rsidRDefault="004B4EBE" w:rsidP="004B4EBE">
                  <w:pPr>
                    <w:pStyle w:val="Paragraph"/>
                    <w:rPr>
                      <w:noProof/>
                      <w:lang w:val="ro-RO"/>
                    </w:rPr>
                  </w:pPr>
                  <w:r w:rsidRPr="00EA7A16">
                    <w:rPr>
                      <w:noProof/>
                      <w:lang w:val="ro-RO"/>
                    </w:rPr>
                    <w:t>—</w:t>
                  </w:r>
                </w:p>
              </w:tc>
              <w:tc>
                <w:tcPr>
                  <w:tcW w:w="0" w:type="auto"/>
                </w:tcPr>
                <w:p w14:paraId="0B198D7F" w14:textId="77777777" w:rsidR="004B4EBE" w:rsidRPr="00EA7A16" w:rsidRDefault="004B4EBE" w:rsidP="004B4EBE">
                  <w:pPr>
                    <w:pStyle w:val="Paragraph"/>
                    <w:rPr>
                      <w:noProof/>
                      <w:lang w:val="ro-RO"/>
                    </w:rPr>
                  </w:pPr>
                  <w:r w:rsidRPr="00EA7A16">
                    <w:rPr>
                      <w:noProof/>
                      <w:lang w:val="ro-RO"/>
                    </w:rPr>
                    <w:t>unul sau mai multe becuri de 12 V,</w:t>
                  </w:r>
                </w:p>
              </w:tc>
            </w:tr>
            <w:tr w:rsidR="004B4EBE" w:rsidRPr="00EA7A16" w14:paraId="19D2CA99" w14:textId="77777777" w:rsidTr="004B4EBE">
              <w:tc>
                <w:tcPr>
                  <w:tcW w:w="0" w:type="auto"/>
                </w:tcPr>
                <w:p w14:paraId="71B2E6EC" w14:textId="77777777" w:rsidR="004B4EBE" w:rsidRPr="00EA7A16" w:rsidRDefault="004B4EBE" w:rsidP="004B4EBE">
                  <w:pPr>
                    <w:pStyle w:val="Paragraph"/>
                    <w:rPr>
                      <w:noProof/>
                      <w:lang w:val="ro-RO"/>
                    </w:rPr>
                  </w:pPr>
                  <w:r w:rsidRPr="00EA7A16">
                    <w:rPr>
                      <w:noProof/>
                      <w:lang w:val="ro-RO"/>
                    </w:rPr>
                    <w:t>—</w:t>
                  </w:r>
                </w:p>
              </w:tc>
              <w:tc>
                <w:tcPr>
                  <w:tcW w:w="0" w:type="auto"/>
                </w:tcPr>
                <w:p w14:paraId="7751D7DA" w14:textId="77777777" w:rsidR="004B4EBE" w:rsidRPr="00EA7A16" w:rsidRDefault="004B4EBE" w:rsidP="004B4EBE">
                  <w:pPr>
                    <w:pStyle w:val="Paragraph"/>
                    <w:rPr>
                      <w:noProof/>
                      <w:lang w:val="ro-RO"/>
                    </w:rPr>
                  </w:pPr>
                  <w:r w:rsidRPr="00EA7A16">
                    <w:rPr>
                      <w:noProof/>
                      <w:lang w:val="ro-RO"/>
                    </w:rPr>
                    <w:t>un conector,</w:t>
                  </w:r>
                </w:p>
              </w:tc>
            </w:tr>
            <w:tr w:rsidR="004B4EBE" w:rsidRPr="00EA7A16" w14:paraId="7754C0D6" w14:textId="77777777" w:rsidTr="004B4EBE">
              <w:tc>
                <w:tcPr>
                  <w:tcW w:w="0" w:type="auto"/>
                </w:tcPr>
                <w:p w14:paraId="46B3018F" w14:textId="77777777" w:rsidR="004B4EBE" w:rsidRPr="00EA7A16" w:rsidRDefault="004B4EBE" w:rsidP="004B4EBE">
                  <w:pPr>
                    <w:pStyle w:val="Paragraph"/>
                    <w:rPr>
                      <w:noProof/>
                      <w:lang w:val="ro-RO"/>
                    </w:rPr>
                  </w:pPr>
                  <w:r w:rsidRPr="00EA7A16">
                    <w:rPr>
                      <w:noProof/>
                      <w:lang w:val="ro-RO"/>
                    </w:rPr>
                    <w:t>—</w:t>
                  </w:r>
                </w:p>
              </w:tc>
              <w:tc>
                <w:tcPr>
                  <w:tcW w:w="0" w:type="auto"/>
                </w:tcPr>
                <w:p w14:paraId="5C4FAAB5" w14:textId="77777777" w:rsidR="004B4EBE" w:rsidRPr="00EA7A16" w:rsidRDefault="004B4EBE" w:rsidP="004B4EBE">
                  <w:pPr>
                    <w:pStyle w:val="Paragraph"/>
                    <w:rPr>
                      <w:noProof/>
                      <w:lang w:val="ro-RO"/>
                    </w:rPr>
                  </w:pPr>
                  <w:r w:rsidRPr="00EA7A16">
                    <w:rPr>
                      <w:noProof/>
                      <w:lang w:val="ro-RO"/>
                    </w:rPr>
                    <w:t>capac de plastic,</w:t>
                  </w:r>
                </w:p>
              </w:tc>
            </w:tr>
            <w:tr w:rsidR="004B4EBE" w:rsidRPr="00EA7A16" w14:paraId="028993C4" w14:textId="77777777" w:rsidTr="004B4EBE">
              <w:tc>
                <w:tcPr>
                  <w:tcW w:w="0" w:type="auto"/>
                </w:tcPr>
                <w:p w14:paraId="0976BED7" w14:textId="77777777" w:rsidR="004B4EBE" w:rsidRPr="00EA7A16" w:rsidRDefault="004B4EBE" w:rsidP="004B4EBE">
                  <w:pPr>
                    <w:pStyle w:val="Paragraph"/>
                    <w:rPr>
                      <w:noProof/>
                      <w:lang w:val="ro-RO"/>
                    </w:rPr>
                  </w:pPr>
                  <w:r w:rsidRPr="00EA7A16">
                    <w:rPr>
                      <w:noProof/>
                      <w:lang w:val="ro-RO"/>
                    </w:rPr>
                    <w:t>—</w:t>
                  </w:r>
                </w:p>
              </w:tc>
              <w:tc>
                <w:tcPr>
                  <w:tcW w:w="0" w:type="auto"/>
                </w:tcPr>
                <w:p w14:paraId="2B840391" w14:textId="77777777" w:rsidR="004B4EBE" w:rsidRPr="00EA7A16" w:rsidRDefault="004B4EBE" w:rsidP="004B4EBE">
                  <w:pPr>
                    <w:pStyle w:val="Paragraph"/>
                    <w:rPr>
                      <w:noProof/>
                      <w:lang w:val="ro-RO"/>
                    </w:rPr>
                  </w:pPr>
                  <w:r w:rsidRPr="00EA7A16">
                    <w:rPr>
                      <w:noProof/>
                      <w:lang w:val="ro-RO"/>
                    </w:rPr>
                    <w:t>cu sau fără cablu de conectare</w:t>
                  </w:r>
                </w:p>
              </w:tc>
            </w:tr>
          </w:tbl>
          <w:p w14:paraId="72F6819E" w14:textId="77777777" w:rsidR="004B4EBE" w:rsidRPr="00EA7A16" w:rsidRDefault="004B4EBE" w:rsidP="004B4EBE">
            <w:pPr>
              <w:pStyle w:val="Paragraph"/>
              <w:rPr>
                <w:noProof/>
                <w:lang w:val="ro-RO"/>
              </w:rPr>
            </w:pPr>
            <w:r w:rsidRPr="00EA7A16">
              <w:rPr>
                <w:noProof/>
                <w:lang w:val="ro-RO"/>
              </w:rPr>
              <w:t>pentru utilizare la fabricarea mărfurilor de la capitolul 87</w:t>
            </w:r>
          </w:p>
          <w:p w14:paraId="75D78C2C"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69297BFA" w14:textId="77777777" w:rsidR="004B4EBE" w:rsidRPr="00EA7A16" w:rsidRDefault="004B4EBE" w:rsidP="004B4EBE">
            <w:pPr>
              <w:pStyle w:val="Paragraph"/>
              <w:rPr>
                <w:noProof/>
                <w:lang w:val="ro-RO"/>
              </w:rPr>
            </w:pPr>
            <w:r w:rsidRPr="00EA7A16">
              <w:rPr>
                <w:noProof/>
                <w:lang w:val="ro-RO"/>
              </w:rPr>
              <w:t>0 %</w:t>
            </w:r>
          </w:p>
        </w:tc>
        <w:tc>
          <w:tcPr>
            <w:tcW w:w="0" w:type="auto"/>
          </w:tcPr>
          <w:p w14:paraId="778619BB" w14:textId="77777777" w:rsidR="004B4EBE" w:rsidRPr="00EA7A16" w:rsidRDefault="004B4EBE" w:rsidP="004B4EBE">
            <w:pPr>
              <w:pStyle w:val="Paragraph"/>
              <w:rPr>
                <w:noProof/>
                <w:lang w:val="ro-RO"/>
              </w:rPr>
            </w:pPr>
            <w:r w:rsidRPr="00EA7A16">
              <w:rPr>
                <w:noProof/>
                <w:lang w:val="ro-RO"/>
              </w:rPr>
              <w:t>p/st</w:t>
            </w:r>
          </w:p>
        </w:tc>
        <w:tc>
          <w:tcPr>
            <w:tcW w:w="0" w:type="auto"/>
          </w:tcPr>
          <w:p w14:paraId="6E961B0F"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5A150F8D" w14:textId="77777777" w:rsidTr="00FD31E5">
        <w:trPr>
          <w:cantSplit/>
        </w:trPr>
        <w:tc>
          <w:tcPr>
            <w:tcW w:w="0" w:type="auto"/>
          </w:tcPr>
          <w:p w14:paraId="7B950847" w14:textId="77777777" w:rsidR="004B4EBE" w:rsidRPr="00EA7A16" w:rsidRDefault="004B4EBE" w:rsidP="004B4EBE">
            <w:pPr>
              <w:pStyle w:val="Paragraph"/>
              <w:rPr>
                <w:noProof/>
                <w:lang w:val="ro-RO"/>
              </w:rPr>
            </w:pPr>
            <w:r w:rsidRPr="00EA7A16">
              <w:rPr>
                <w:noProof/>
                <w:lang w:val="ro-RO"/>
              </w:rPr>
              <w:t>0.6562</w:t>
            </w:r>
          </w:p>
        </w:tc>
        <w:tc>
          <w:tcPr>
            <w:tcW w:w="0" w:type="auto"/>
          </w:tcPr>
          <w:p w14:paraId="1F6B7EBC"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8512 20 00</w:t>
            </w:r>
          </w:p>
        </w:tc>
        <w:tc>
          <w:tcPr>
            <w:tcW w:w="0" w:type="auto"/>
          </w:tcPr>
          <w:p w14:paraId="79E9BE59"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1738442F" w14:textId="77777777" w:rsidR="004B4EBE" w:rsidRPr="00EA7A16" w:rsidRDefault="004B4EBE" w:rsidP="004B4EBE">
            <w:pPr>
              <w:pStyle w:val="Paragraph"/>
              <w:rPr>
                <w:noProof/>
                <w:lang w:val="ro-RO"/>
              </w:rPr>
            </w:pPr>
            <w:r w:rsidRPr="00EA7A16">
              <w:rPr>
                <w:noProof/>
                <w:lang w:val="ro-RO"/>
              </w:rPr>
              <w:t>Ecran de informare afișând:</w:t>
            </w:r>
          </w:p>
          <w:tbl>
            <w:tblPr>
              <w:tblStyle w:val="Listdash"/>
              <w:tblW w:w="0" w:type="auto"/>
              <w:tblLook w:val="0000" w:firstRow="0" w:lastRow="0" w:firstColumn="0" w:lastColumn="0" w:noHBand="0" w:noVBand="0"/>
            </w:tblPr>
            <w:tblGrid>
              <w:gridCol w:w="220"/>
              <w:gridCol w:w="3772"/>
            </w:tblGrid>
            <w:tr w:rsidR="004B4EBE" w:rsidRPr="00EA7A16" w14:paraId="30281429" w14:textId="77777777" w:rsidTr="004B4EBE">
              <w:tc>
                <w:tcPr>
                  <w:tcW w:w="0" w:type="auto"/>
                </w:tcPr>
                <w:p w14:paraId="649C8F9F" w14:textId="77777777" w:rsidR="004B4EBE" w:rsidRPr="00EA7A16" w:rsidRDefault="004B4EBE" w:rsidP="004B4EBE">
                  <w:pPr>
                    <w:pStyle w:val="Paragraph"/>
                    <w:rPr>
                      <w:noProof/>
                      <w:lang w:val="ro-RO"/>
                    </w:rPr>
                  </w:pPr>
                  <w:r w:rsidRPr="00EA7A16">
                    <w:rPr>
                      <w:noProof/>
                      <w:lang w:val="ro-RO"/>
                    </w:rPr>
                    <w:t>—</w:t>
                  </w:r>
                </w:p>
              </w:tc>
              <w:tc>
                <w:tcPr>
                  <w:tcW w:w="0" w:type="auto"/>
                </w:tcPr>
                <w:p w14:paraId="653EAAB7" w14:textId="77777777" w:rsidR="004B4EBE" w:rsidRPr="00EA7A16" w:rsidRDefault="004B4EBE" w:rsidP="004B4EBE">
                  <w:pPr>
                    <w:pStyle w:val="Paragraph"/>
                    <w:rPr>
                      <w:noProof/>
                      <w:lang w:val="ro-RO"/>
                    </w:rPr>
                  </w:pPr>
                  <w:r w:rsidRPr="00EA7A16">
                    <w:rPr>
                      <w:noProof/>
                      <w:lang w:val="ro-RO"/>
                    </w:rPr>
                    <w:t>cel puțin ora, data și starea elementelor de siguranță ale unui vehicul, elementele de siguranță ale unui vehicul sau</w:t>
                  </w:r>
                </w:p>
              </w:tc>
            </w:tr>
            <w:tr w:rsidR="004B4EBE" w:rsidRPr="00EA7A16" w14:paraId="4A24F53D" w14:textId="77777777" w:rsidTr="004B4EBE">
              <w:tc>
                <w:tcPr>
                  <w:tcW w:w="0" w:type="auto"/>
                </w:tcPr>
                <w:p w14:paraId="0C9A2F08" w14:textId="77777777" w:rsidR="004B4EBE" w:rsidRPr="00EA7A16" w:rsidRDefault="004B4EBE" w:rsidP="004B4EBE">
                  <w:pPr>
                    <w:pStyle w:val="Paragraph"/>
                    <w:rPr>
                      <w:noProof/>
                      <w:lang w:val="ro-RO"/>
                    </w:rPr>
                  </w:pPr>
                  <w:r w:rsidRPr="00EA7A16">
                    <w:rPr>
                      <w:noProof/>
                      <w:lang w:val="ro-RO"/>
                    </w:rPr>
                    <w:t>—</w:t>
                  </w:r>
                </w:p>
              </w:tc>
              <w:tc>
                <w:tcPr>
                  <w:tcW w:w="0" w:type="auto"/>
                </w:tcPr>
                <w:p w14:paraId="120AF9FC" w14:textId="77777777" w:rsidR="004B4EBE" w:rsidRPr="00EA7A16" w:rsidRDefault="004B4EBE" w:rsidP="004B4EBE">
                  <w:pPr>
                    <w:pStyle w:val="Paragraph"/>
                    <w:rPr>
                      <w:noProof/>
                      <w:lang w:val="ro-RO"/>
                    </w:rPr>
                  </w:pPr>
                  <w:r w:rsidRPr="00EA7A16">
                    <w:rPr>
                      <w:noProof/>
                      <w:lang w:val="ro-RO"/>
                    </w:rPr>
                    <w:t>informații privind siguranța referitoare la menținerea benzii, unghiul mort, distanța față de vehiculul din față, viteza actuală, limita de viteză, </w:t>
                  </w:r>
                </w:p>
              </w:tc>
            </w:tr>
          </w:tbl>
          <w:p w14:paraId="06E103F3" w14:textId="77777777" w:rsidR="004B4EBE" w:rsidRPr="00EA7A16" w:rsidRDefault="004B4EBE" w:rsidP="004B4EBE">
            <w:pPr>
              <w:pStyle w:val="Paragraph"/>
              <w:rPr>
                <w:noProof/>
                <w:lang w:val="ro-RO"/>
              </w:rPr>
            </w:pPr>
            <w:r w:rsidRPr="00EA7A16">
              <w:rPr>
                <w:noProof/>
                <w:lang w:val="ro-RO"/>
              </w:rPr>
              <w:t>cu o tensiune de exploatare de minimum 12 V, dar de maximum 14,4 V, de tipul celor utilizate la fabricarea produselor de la capitolul 87</w:t>
            </w:r>
          </w:p>
        </w:tc>
        <w:tc>
          <w:tcPr>
            <w:tcW w:w="0" w:type="auto"/>
          </w:tcPr>
          <w:p w14:paraId="01612C24" w14:textId="77777777" w:rsidR="004B4EBE" w:rsidRPr="00EA7A16" w:rsidRDefault="004B4EBE" w:rsidP="004B4EBE">
            <w:pPr>
              <w:pStyle w:val="Paragraph"/>
              <w:rPr>
                <w:noProof/>
                <w:lang w:val="ro-RO"/>
              </w:rPr>
            </w:pPr>
            <w:r w:rsidRPr="00EA7A16">
              <w:rPr>
                <w:noProof/>
                <w:lang w:val="ro-RO"/>
              </w:rPr>
              <w:t>0 %</w:t>
            </w:r>
          </w:p>
        </w:tc>
        <w:tc>
          <w:tcPr>
            <w:tcW w:w="0" w:type="auto"/>
          </w:tcPr>
          <w:p w14:paraId="07E710A9" w14:textId="77777777" w:rsidR="004B4EBE" w:rsidRPr="00EA7A16" w:rsidRDefault="004B4EBE" w:rsidP="004B4EBE">
            <w:pPr>
              <w:pStyle w:val="Paragraph"/>
              <w:rPr>
                <w:noProof/>
                <w:lang w:val="ro-RO"/>
              </w:rPr>
            </w:pPr>
            <w:r w:rsidRPr="00EA7A16">
              <w:rPr>
                <w:noProof/>
                <w:lang w:val="ro-RO"/>
              </w:rPr>
              <w:t>p/st</w:t>
            </w:r>
          </w:p>
        </w:tc>
        <w:tc>
          <w:tcPr>
            <w:tcW w:w="0" w:type="auto"/>
          </w:tcPr>
          <w:p w14:paraId="4676E3FC"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2C5DD88B" w14:textId="77777777" w:rsidTr="00FD31E5">
        <w:trPr>
          <w:cantSplit/>
        </w:trPr>
        <w:tc>
          <w:tcPr>
            <w:tcW w:w="0" w:type="auto"/>
          </w:tcPr>
          <w:p w14:paraId="75028403" w14:textId="77777777" w:rsidR="004B4EBE" w:rsidRPr="00EA7A16" w:rsidRDefault="004B4EBE" w:rsidP="004B4EBE">
            <w:pPr>
              <w:pStyle w:val="Paragraph"/>
              <w:rPr>
                <w:noProof/>
                <w:lang w:val="ro-RO"/>
              </w:rPr>
            </w:pPr>
            <w:r w:rsidRPr="00EA7A16">
              <w:rPr>
                <w:noProof/>
                <w:lang w:val="ro-RO"/>
              </w:rPr>
              <w:t>0.6504</w:t>
            </w:r>
          </w:p>
        </w:tc>
        <w:tc>
          <w:tcPr>
            <w:tcW w:w="0" w:type="auto"/>
          </w:tcPr>
          <w:p w14:paraId="7C8F6797" w14:textId="77777777" w:rsidR="004B4EBE" w:rsidRPr="00EA7A16" w:rsidRDefault="004B4EBE" w:rsidP="004B4EBE">
            <w:pPr>
              <w:pStyle w:val="Paragraph"/>
              <w:jc w:val="right"/>
              <w:rPr>
                <w:noProof/>
                <w:lang w:val="ro-RO"/>
              </w:rPr>
            </w:pPr>
            <w:r w:rsidRPr="00EA7A16">
              <w:rPr>
                <w:noProof/>
                <w:lang w:val="ro-RO"/>
              </w:rPr>
              <w:t>ex 8512 30 90</w:t>
            </w:r>
          </w:p>
        </w:tc>
        <w:tc>
          <w:tcPr>
            <w:tcW w:w="0" w:type="auto"/>
          </w:tcPr>
          <w:p w14:paraId="2485F97A"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42C08D45" w14:textId="77777777" w:rsidR="004B4EBE" w:rsidRPr="00EA7A16" w:rsidRDefault="004B4EBE" w:rsidP="004B4EBE">
            <w:pPr>
              <w:pStyle w:val="Paragraph"/>
              <w:rPr>
                <w:noProof/>
                <w:lang w:val="ro-RO"/>
              </w:rPr>
            </w:pPr>
            <w:r w:rsidRPr="00EA7A16">
              <w:rPr>
                <w:noProof/>
                <w:lang w:val="ro-RO"/>
              </w:rPr>
              <w:t>Dispozitiv de avertizare sonoră, funcționând după principiul piezomecanic, pentru generarea unei semnalizări acustice specifice, cu o tensiune de 12 V, care cuprinde:</w:t>
            </w:r>
          </w:p>
          <w:tbl>
            <w:tblPr>
              <w:tblStyle w:val="Listdash"/>
              <w:tblW w:w="0" w:type="auto"/>
              <w:tblLook w:val="0000" w:firstRow="0" w:lastRow="0" w:firstColumn="0" w:lastColumn="0" w:noHBand="0" w:noVBand="0"/>
            </w:tblPr>
            <w:tblGrid>
              <w:gridCol w:w="220"/>
              <w:gridCol w:w="1478"/>
            </w:tblGrid>
            <w:tr w:rsidR="004B4EBE" w:rsidRPr="00EA7A16" w14:paraId="6979DCB5" w14:textId="77777777" w:rsidTr="004B4EBE">
              <w:tc>
                <w:tcPr>
                  <w:tcW w:w="0" w:type="auto"/>
                </w:tcPr>
                <w:p w14:paraId="6FF862A3" w14:textId="77777777" w:rsidR="004B4EBE" w:rsidRPr="00EA7A16" w:rsidRDefault="004B4EBE" w:rsidP="004B4EBE">
                  <w:pPr>
                    <w:pStyle w:val="Paragraph"/>
                    <w:rPr>
                      <w:noProof/>
                      <w:lang w:val="ro-RO"/>
                    </w:rPr>
                  </w:pPr>
                  <w:r w:rsidRPr="00EA7A16">
                    <w:rPr>
                      <w:noProof/>
                      <w:lang w:val="ro-RO"/>
                    </w:rPr>
                    <w:t>—</w:t>
                  </w:r>
                </w:p>
              </w:tc>
              <w:tc>
                <w:tcPr>
                  <w:tcW w:w="0" w:type="auto"/>
                </w:tcPr>
                <w:p w14:paraId="26ECE780" w14:textId="77777777" w:rsidR="004B4EBE" w:rsidRPr="00EA7A16" w:rsidRDefault="004B4EBE" w:rsidP="004B4EBE">
                  <w:pPr>
                    <w:pStyle w:val="Paragraph"/>
                    <w:rPr>
                      <w:noProof/>
                      <w:lang w:val="ro-RO"/>
                    </w:rPr>
                  </w:pPr>
                  <w:r w:rsidRPr="00EA7A16">
                    <w:rPr>
                      <w:noProof/>
                      <w:lang w:val="ro-RO"/>
                    </w:rPr>
                    <w:t>o bobină,</w:t>
                  </w:r>
                </w:p>
              </w:tc>
            </w:tr>
            <w:tr w:rsidR="004B4EBE" w:rsidRPr="00EA7A16" w14:paraId="6C595710" w14:textId="77777777" w:rsidTr="004B4EBE">
              <w:tc>
                <w:tcPr>
                  <w:tcW w:w="0" w:type="auto"/>
                </w:tcPr>
                <w:p w14:paraId="03150956" w14:textId="77777777" w:rsidR="004B4EBE" w:rsidRPr="00EA7A16" w:rsidRDefault="004B4EBE" w:rsidP="004B4EBE">
                  <w:pPr>
                    <w:pStyle w:val="Paragraph"/>
                    <w:rPr>
                      <w:noProof/>
                      <w:lang w:val="ro-RO"/>
                    </w:rPr>
                  </w:pPr>
                  <w:r w:rsidRPr="00EA7A16">
                    <w:rPr>
                      <w:noProof/>
                      <w:lang w:val="ro-RO"/>
                    </w:rPr>
                    <w:t>—</w:t>
                  </w:r>
                </w:p>
              </w:tc>
              <w:tc>
                <w:tcPr>
                  <w:tcW w:w="0" w:type="auto"/>
                </w:tcPr>
                <w:p w14:paraId="5913EC33" w14:textId="77777777" w:rsidR="004B4EBE" w:rsidRPr="00EA7A16" w:rsidRDefault="004B4EBE" w:rsidP="004B4EBE">
                  <w:pPr>
                    <w:pStyle w:val="Paragraph"/>
                    <w:rPr>
                      <w:noProof/>
                      <w:lang w:val="ro-RO"/>
                    </w:rPr>
                  </w:pPr>
                  <w:r w:rsidRPr="00EA7A16">
                    <w:rPr>
                      <w:noProof/>
                      <w:lang w:val="ro-RO"/>
                    </w:rPr>
                    <w:t>un magnet,</w:t>
                  </w:r>
                </w:p>
              </w:tc>
            </w:tr>
            <w:tr w:rsidR="004B4EBE" w:rsidRPr="00EA7A16" w14:paraId="5A9BC987" w14:textId="77777777" w:rsidTr="004B4EBE">
              <w:tc>
                <w:tcPr>
                  <w:tcW w:w="0" w:type="auto"/>
                </w:tcPr>
                <w:p w14:paraId="3A6DFF4B" w14:textId="77777777" w:rsidR="004B4EBE" w:rsidRPr="00EA7A16" w:rsidRDefault="004B4EBE" w:rsidP="004B4EBE">
                  <w:pPr>
                    <w:pStyle w:val="Paragraph"/>
                    <w:rPr>
                      <w:noProof/>
                      <w:lang w:val="ro-RO"/>
                    </w:rPr>
                  </w:pPr>
                  <w:r w:rsidRPr="00EA7A16">
                    <w:rPr>
                      <w:noProof/>
                      <w:lang w:val="ro-RO"/>
                    </w:rPr>
                    <w:t>—</w:t>
                  </w:r>
                </w:p>
              </w:tc>
              <w:tc>
                <w:tcPr>
                  <w:tcW w:w="0" w:type="auto"/>
                </w:tcPr>
                <w:p w14:paraId="28E7AB1A" w14:textId="77777777" w:rsidR="004B4EBE" w:rsidRPr="00EA7A16" w:rsidRDefault="004B4EBE" w:rsidP="004B4EBE">
                  <w:pPr>
                    <w:pStyle w:val="Paragraph"/>
                    <w:rPr>
                      <w:noProof/>
                      <w:lang w:val="ro-RO"/>
                    </w:rPr>
                  </w:pPr>
                  <w:r w:rsidRPr="00EA7A16">
                    <w:rPr>
                      <w:noProof/>
                      <w:lang w:val="ro-RO"/>
                    </w:rPr>
                    <w:t>o membrană metalică,</w:t>
                  </w:r>
                </w:p>
              </w:tc>
            </w:tr>
            <w:tr w:rsidR="004B4EBE" w:rsidRPr="00EA7A16" w14:paraId="7179D2DB" w14:textId="77777777" w:rsidTr="004B4EBE">
              <w:tc>
                <w:tcPr>
                  <w:tcW w:w="0" w:type="auto"/>
                </w:tcPr>
                <w:p w14:paraId="258F2C04" w14:textId="77777777" w:rsidR="004B4EBE" w:rsidRPr="00EA7A16" w:rsidRDefault="004B4EBE" w:rsidP="004B4EBE">
                  <w:pPr>
                    <w:pStyle w:val="Paragraph"/>
                    <w:rPr>
                      <w:noProof/>
                      <w:lang w:val="ro-RO"/>
                    </w:rPr>
                  </w:pPr>
                  <w:r w:rsidRPr="00EA7A16">
                    <w:rPr>
                      <w:noProof/>
                      <w:lang w:val="ro-RO"/>
                    </w:rPr>
                    <w:t>—</w:t>
                  </w:r>
                </w:p>
              </w:tc>
              <w:tc>
                <w:tcPr>
                  <w:tcW w:w="0" w:type="auto"/>
                </w:tcPr>
                <w:p w14:paraId="0098657B" w14:textId="77777777" w:rsidR="004B4EBE" w:rsidRPr="00EA7A16" w:rsidRDefault="004B4EBE" w:rsidP="004B4EBE">
                  <w:pPr>
                    <w:pStyle w:val="Paragraph"/>
                    <w:rPr>
                      <w:noProof/>
                      <w:lang w:val="ro-RO"/>
                    </w:rPr>
                  </w:pPr>
                  <w:r w:rsidRPr="00EA7A16">
                    <w:rPr>
                      <w:noProof/>
                      <w:lang w:val="ro-RO"/>
                    </w:rPr>
                    <w:t>un conector,</w:t>
                  </w:r>
                </w:p>
              </w:tc>
            </w:tr>
            <w:tr w:rsidR="004B4EBE" w:rsidRPr="00EA7A16" w14:paraId="25DACEAD" w14:textId="77777777" w:rsidTr="004B4EBE">
              <w:tc>
                <w:tcPr>
                  <w:tcW w:w="0" w:type="auto"/>
                </w:tcPr>
                <w:p w14:paraId="699B1E15" w14:textId="77777777" w:rsidR="004B4EBE" w:rsidRPr="00EA7A16" w:rsidRDefault="004B4EBE" w:rsidP="004B4EBE">
                  <w:pPr>
                    <w:pStyle w:val="Paragraph"/>
                    <w:rPr>
                      <w:noProof/>
                      <w:lang w:val="ro-RO"/>
                    </w:rPr>
                  </w:pPr>
                  <w:r w:rsidRPr="00EA7A16">
                    <w:rPr>
                      <w:noProof/>
                      <w:lang w:val="ro-RO"/>
                    </w:rPr>
                    <w:t>—</w:t>
                  </w:r>
                </w:p>
              </w:tc>
              <w:tc>
                <w:tcPr>
                  <w:tcW w:w="0" w:type="auto"/>
                </w:tcPr>
                <w:p w14:paraId="7EDE010A" w14:textId="77777777" w:rsidR="004B4EBE" w:rsidRPr="00EA7A16" w:rsidRDefault="004B4EBE" w:rsidP="004B4EBE">
                  <w:pPr>
                    <w:pStyle w:val="Paragraph"/>
                    <w:rPr>
                      <w:noProof/>
                      <w:lang w:val="ro-RO"/>
                    </w:rPr>
                  </w:pPr>
                  <w:r w:rsidRPr="00EA7A16">
                    <w:rPr>
                      <w:noProof/>
                      <w:lang w:val="ro-RO"/>
                    </w:rPr>
                    <w:t>un suport</w:t>
                  </w:r>
                </w:p>
              </w:tc>
            </w:tr>
          </w:tbl>
          <w:p w14:paraId="56378801" w14:textId="77777777" w:rsidR="004B4EBE" w:rsidRPr="00EA7A16" w:rsidRDefault="004B4EBE" w:rsidP="004B4EBE">
            <w:pPr>
              <w:pStyle w:val="Paragraph"/>
              <w:rPr>
                <w:noProof/>
                <w:lang w:val="ro-RO"/>
              </w:rPr>
            </w:pPr>
            <w:r w:rsidRPr="00EA7A16">
              <w:rPr>
                <w:noProof/>
                <w:lang w:val="ro-RO"/>
              </w:rPr>
              <w:t>de tipul celor utilizate la fabricarea mărfurilor de la capitolul 87</w:t>
            </w:r>
          </w:p>
        </w:tc>
        <w:tc>
          <w:tcPr>
            <w:tcW w:w="0" w:type="auto"/>
          </w:tcPr>
          <w:p w14:paraId="2B69814E" w14:textId="77777777" w:rsidR="004B4EBE" w:rsidRPr="00EA7A16" w:rsidRDefault="004B4EBE" w:rsidP="004B4EBE">
            <w:pPr>
              <w:pStyle w:val="Paragraph"/>
              <w:rPr>
                <w:noProof/>
                <w:lang w:val="ro-RO"/>
              </w:rPr>
            </w:pPr>
            <w:r w:rsidRPr="00EA7A16">
              <w:rPr>
                <w:noProof/>
                <w:lang w:val="ro-RO"/>
              </w:rPr>
              <w:t>0 %</w:t>
            </w:r>
          </w:p>
        </w:tc>
        <w:tc>
          <w:tcPr>
            <w:tcW w:w="0" w:type="auto"/>
          </w:tcPr>
          <w:p w14:paraId="0992593E" w14:textId="77777777" w:rsidR="004B4EBE" w:rsidRPr="00EA7A16" w:rsidRDefault="004B4EBE" w:rsidP="004B4EBE">
            <w:pPr>
              <w:pStyle w:val="Paragraph"/>
              <w:rPr>
                <w:noProof/>
                <w:lang w:val="ro-RO"/>
              </w:rPr>
            </w:pPr>
            <w:r w:rsidRPr="00EA7A16">
              <w:rPr>
                <w:noProof/>
                <w:lang w:val="ro-RO"/>
              </w:rPr>
              <w:t>p/st</w:t>
            </w:r>
          </w:p>
        </w:tc>
        <w:tc>
          <w:tcPr>
            <w:tcW w:w="0" w:type="auto"/>
          </w:tcPr>
          <w:p w14:paraId="4E765313"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3CBADD0" w14:textId="77777777" w:rsidTr="00FD31E5">
        <w:trPr>
          <w:cantSplit/>
        </w:trPr>
        <w:tc>
          <w:tcPr>
            <w:tcW w:w="0" w:type="auto"/>
          </w:tcPr>
          <w:p w14:paraId="274921C4" w14:textId="77777777" w:rsidR="004B4EBE" w:rsidRPr="00EA7A16" w:rsidRDefault="004B4EBE" w:rsidP="004B4EBE">
            <w:pPr>
              <w:pStyle w:val="Paragraph"/>
              <w:rPr>
                <w:noProof/>
                <w:lang w:val="ro-RO"/>
              </w:rPr>
            </w:pPr>
            <w:r w:rsidRPr="00EA7A16">
              <w:rPr>
                <w:noProof/>
                <w:lang w:val="ro-RO"/>
              </w:rPr>
              <w:t>0.6863</w:t>
            </w:r>
          </w:p>
        </w:tc>
        <w:tc>
          <w:tcPr>
            <w:tcW w:w="0" w:type="auto"/>
          </w:tcPr>
          <w:p w14:paraId="3BA12ACE" w14:textId="77777777" w:rsidR="004B4EBE" w:rsidRPr="00EA7A16" w:rsidRDefault="004B4EBE" w:rsidP="004B4EBE">
            <w:pPr>
              <w:pStyle w:val="Paragraph"/>
              <w:jc w:val="right"/>
              <w:rPr>
                <w:noProof/>
                <w:lang w:val="ro-RO"/>
              </w:rPr>
            </w:pPr>
            <w:r w:rsidRPr="00EA7A16">
              <w:rPr>
                <w:noProof/>
                <w:lang w:val="ro-RO"/>
              </w:rPr>
              <w:t>ex 8512 30 90</w:t>
            </w:r>
          </w:p>
        </w:tc>
        <w:tc>
          <w:tcPr>
            <w:tcW w:w="0" w:type="auto"/>
          </w:tcPr>
          <w:p w14:paraId="30F3E911"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18410EEA" w14:textId="77777777" w:rsidR="004B4EBE" w:rsidRPr="00EA7A16" w:rsidRDefault="004B4EBE" w:rsidP="004B4EBE">
            <w:pPr>
              <w:pStyle w:val="Paragraph"/>
              <w:rPr>
                <w:noProof/>
                <w:lang w:val="ro-RO"/>
              </w:rPr>
            </w:pPr>
            <w:r w:rsidRPr="00EA7A16">
              <w:rPr>
                <w:noProof/>
                <w:lang w:val="ro-RO"/>
              </w:rPr>
              <w:t>Indicator acustic de avertizare pentru un sistem de senzori de parcare, într-o carcasă din material plastic, care funcționează pe principiul piezo-mecanic, conținând:</w:t>
            </w:r>
          </w:p>
          <w:tbl>
            <w:tblPr>
              <w:tblStyle w:val="Listdash"/>
              <w:tblW w:w="0" w:type="auto"/>
              <w:tblLook w:val="0000" w:firstRow="0" w:lastRow="0" w:firstColumn="0" w:lastColumn="0" w:noHBand="0" w:noVBand="0"/>
            </w:tblPr>
            <w:tblGrid>
              <w:gridCol w:w="220"/>
              <w:gridCol w:w="1850"/>
            </w:tblGrid>
            <w:tr w:rsidR="004B4EBE" w:rsidRPr="00EA7A16" w14:paraId="0FD9DD3A" w14:textId="77777777" w:rsidTr="004B4EBE">
              <w:tc>
                <w:tcPr>
                  <w:tcW w:w="0" w:type="auto"/>
                </w:tcPr>
                <w:p w14:paraId="12E5E367" w14:textId="77777777" w:rsidR="004B4EBE" w:rsidRPr="00EA7A16" w:rsidRDefault="004B4EBE" w:rsidP="004B4EBE">
                  <w:pPr>
                    <w:pStyle w:val="Paragraph"/>
                    <w:rPr>
                      <w:noProof/>
                      <w:lang w:val="ro-RO"/>
                    </w:rPr>
                  </w:pPr>
                  <w:r w:rsidRPr="00EA7A16">
                    <w:rPr>
                      <w:noProof/>
                      <w:lang w:val="ro-RO"/>
                    </w:rPr>
                    <w:t>—</w:t>
                  </w:r>
                </w:p>
              </w:tc>
              <w:tc>
                <w:tcPr>
                  <w:tcW w:w="0" w:type="auto"/>
                </w:tcPr>
                <w:p w14:paraId="1851A955" w14:textId="77777777" w:rsidR="004B4EBE" w:rsidRPr="00EA7A16" w:rsidRDefault="004B4EBE" w:rsidP="004B4EBE">
                  <w:pPr>
                    <w:pStyle w:val="Paragraph"/>
                    <w:rPr>
                      <w:noProof/>
                      <w:lang w:val="ro-RO"/>
                    </w:rPr>
                  </w:pPr>
                  <w:r w:rsidRPr="00EA7A16">
                    <w:rPr>
                      <w:noProof/>
                      <w:lang w:val="ro-RO"/>
                    </w:rPr>
                    <w:t>o placă cu circuit imprimat,</w:t>
                  </w:r>
                </w:p>
              </w:tc>
            </w:tr>
            <w:tr w:rsidR="004B4EBE" w:rsidRPr="00EA7A16" w14:paraId="4C6B63AB" w14:textId="77777777" w:rsidTr="004B4EBE">
              <w:tc>
                <w:tcPr>
                  <w:tcW w:w="0" w:type="auto"/>
                </w:tcPr>
                <w:p w14:paraId="3408A827" w14:textId="77777777" w:rsidR="004B4EBE" w:rsidRPr="00EA7A16" w:rsidRDefault="004B4EBE" w:rsidP="004B4EBE">
                  <w:pPr>
                    <w:pStyle w:val="Paragraph"/>
                    <w:rPr>
                      <w:noProof/>
                      <w:lang w:val="ro-RO"/>
                    </w:rPr>
                  </w:pPr>
                  <w:r w:rsidRPr="00EA7A16">
                    <w:rPr>
                      <w:noProof/>
                      <w:lang w:val="ro-RO"/>
                    </w:rPr>
                    <w:t>—</w:t>
                  </w:r>
                </w:p>
              </w:tc>
              <w:tc>
                <w:tcPr>
                  <w:tcW w:w="0" w:type="auto"/>
                </w:tcPr>
                <w:p w14:paraId="4B27AED8" w14:textId="77777777" w:rsidR="004B4EBE" w:rsidRPr="00EA7A16" w:rsidRDefault="004B4EBE" w:rsidP="004B4EBE">
                  <w:pPr>
                    <w:pStyle w:val="Paragraph"/>
                    <w:rPr>
                      <w:noProof/>
                      <w:lang w:val="ro-RO"/>
                    </w:rPr>
                  </w:pPr>
                  <w:r w:rsidRPr="00EA7A16">
                    <w:rPr>
                      <w:noProof/>
                      <w:lang w:val="ro-RO"/>
                    </w:rPr>
                    <w:t>un conector,</w:t>
                  </w:r>
                </w:p>
              </w:tc>
            </w:tr>
            <w:tr w:rsidR="004B4EBE" w:rsidRPr="00EA7A16" w14:paraId="0D3C9E5B" w14:textId="77777777" w:rsidTr="004B4EBE">
              <w:tc>
                <w:tcPr>
                  <w:tcW w:w="0" w:type="auto"/>
                </w:tcPr>
                <w:p w14:paraId="4EDB70BC" w14:textId="77777777" w:rsidR="004B4EBE" w:rsidRPr="00EA7A16" w:rsidRDefault="004B4EBE" w:rsidP="004B4EBE">
                  <w:pPr>
                    <w:pStyle w:val="Paragraph"/>
                    <w:rPr>
                      <w:noProof/>
                      <w:lang w:val="ro-RO"/>
                    </w:rPr>
                  </w:pPr>
                  <w:r w:rsidRPr="00EA7A16">
                    <w:rPr>
                      <w:noProof/>
                      <w:lang w:val="ro-RO"/>
                    </w:rPr>
                    <w:t>—</w:t>
                  </w:r>
                </w:p>
              </w:tc>
              <w:tc>
                <w:tcPr>
                  <w:tcW w:w="0" w:type="auto"/>
                </w:tcPr>
                <w:p w14:paraId="5380BF6D" w14:textId="77777777" w:rsidR="004B4EBE" w:rsidRPr="00EA7A16" w:rsidRDefault="004B4EBE" w:rsidP="004B4EBE">
                  <w:pPr>
                    <w:pStyle w:val="Paragraph"/>
                    <w:rPr>
                      <w:noProof/>
                      <w:lang w:val="ro-RO"/>
                    </w:rPr>
                  </w:pPr>
                  <w:r w:rsidRPr="00EA7A16">
                    <w:rPr>
                      <w:noProof/>
                      <w:lang w:val="ro-RO"/>
                    </w:rPr>
                    <w:t>cu sau fără carcasă de metal</w:t>
                  </w:r>
                </w:p>
              </w:tc>
            </w:tr>
          </w:tbl>
          <w:p w14:paraId="6993AFCB" w14:textId="77777777" w:rsidR="004B4EBE" w:rsidRPr="00EA7A16" w:rsidRDefault="004B4EBE" w:rsidP="004B4EBE">
            <w:pPr>
              <w:pStyle w:val="Paragraph"/>
              <w:rPr>
                <w:noProof/>
                <w:lang w:val="ro-RO"/>
              </w:rPr>
            </w:pPr>
            <w:r w:rsidRPr="00EA7A16">
              <w:rPr>
                <w:noProof/>
                <w:lang w:val="ro-RO"/>
              </w:rPr>
              <w:t>pentru utilizare în fabricarea produselor de la capitolul 87</w:t>
            </w:r>
          </w:p>
          <w:p w14:paraId="61CBFB6D"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69796806" w14:textId="77777777" w:rsidR="004B4EBE" w:rsidRPr="00EA7A16" w:rsidRDefault="004B4EBE" w:rsidP="004B4EBE">
            <w:pPr>
              <w:pStyle w:val="Paragraph"/>
              <w:rPr>
                <w:noProof/>
                <w:lang w:val="ro-RO"/>
              </w:rPr>
            </w:pPr>
            <w:r w:rsidRPr="00EA7A16">
              <w:rPr>
                <w:noProof/>
                <w:lang w:val="ro-RO"/>
              </w:rPr>
              <w:t>0 %</w:t>
            </w:r>
          </w:p>
        </w:tc>
        <w:tc>
          <w:tcPr>
            <w:tcW w:w="0" w:type="auto"/>
          </w:tcPr>
          <w:p w14:paraId="7198AFCE" w14:textId="77777777" w:rsidR="004B4EBE" w:rsidRPr="00EA7A16" w:rsidRDefault="004B4EBE" w:rsidP="004B4EBE">
            <w:pPr>
              <w:pStyle w:val="Paragraph"/>
              <w:rPr>
                <w:noProof/>
                <w:lang w:val="ro-RO"/>
              </w:rPr>
            </w:pPr>
            <w:r w:rsidRPr="00EA7A16">
              <w:rPr>
                <w:noProof/>
                <w:lang w:val="ro-RO"/>
              </w:rPr>
              <w:t>p/st</w:t>
            </w:r>
          </w:p>
        </w:tc>
        <w:tc>
          <w:tcPr>
            <w:tcW w:w="0" w:type="auto"/>
          </w:tcPr>
          <w:p w14:paraId="099D54D2"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65A8CDC" w14:textId="77777777" w:rsidTr="00FD31E5">
        <w:trPr>
          <w:cantSplit/>
        </w:trPr>
        <w:tc>
          <w:tcPr>
            <w:tcW w:w="0" w:type="auto"/>
          </w:tcPr>
          <w:p w14:paraId="67D8073C" w14:textId="77777777" w:rsidR="004B4EBE" w:rsidRPr="00EA7A16" w:rsidRDefault="004B4EBE" w:rsidP="004B4EBE">
            <w:pPr>
              <w:pStyle w:val="Paragraph"/>
              <w:rPr>
                <w:noProof/>
                <w:lang w:val="ro-RO"/>
              </w:rPr>
            </w:pPr>
            <w:r w:rsidRPr="00EA7A16">
              <w:rPr>
                <w:noProof/>
                <w:lang w:val="ro-RO"/>
              </w:rPr>
              <w:t>0.7361</w:t>
            </w:r>
          </w:p>
        </w:tc>
        <w:tc>
          <w:tcPr>
            <w:tcW w:w="0" w:type="auto"/>
          </w:tcPr>
          <w:p w14:paraId="659A809B" w14:textId="77777777" w:rsidR="004B4EBE" w:rsidRPr="00EA7A16" w:rsidRDefault="004B4EBE" w:rsidP="004B4EBE">
            <w:pPr>
              <w:pStyle w:val="Paragraph"/>
              <w:jc w:val="right"/>
              <w:rPr>
                <w:noProof/>
                <w:lang w:val="ro-RO"/>
              </w:rPr>
            </w:pPr>
            <w:r w:rsidRPr="00EA7A16">
              <w:rPr>
                <w:noProof/>
                <w:lang w:val="ro-RO"/>
              </w:rPr>
              <w:t>ex 8512 30 90</w:t>
            </w:r>
          </w:p>
        </w:tc>
        <w:tc>
          <w:tcPr>
            <w:tcW w:w="0" w:type="auto"/>
          </w:tcPr>
          <w:p w14:paraId="7344A527"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2B80CA1F" w14:textId="77777777" w:rsidR="004B4EBE" w:rsidRPr="00EA7A16" w:rsidRDefault="004B4EBE" w:rsidP="004B4EBE">
            <w:pPr>
              <w:pStyle w:val="Paragraph"/>
              <w:rPr>
                <w:noProof/>
                <w:lang w:val="ro-RO"/>
              </w:rPr>
            </w:pPr>
            <w:r w:rsidRPr="00EA7A16">
              <w:rPr>
                <w:noProof/>
                <w:lang w:val="ro-RO"/>
              </w:rPr>
              <w:t>Dispozitiv sonor de alarmă antifurt pentru vehicule:</w:t>
            </w:r>
          </w:p>
          <w:tbl>
            <w:tblPr>
              <w:tblStyle w:val="Listdash"/>
              <w:tblW w:w="0" w:type="auto"/>
              <w:tblLook w:val="0000" w:firstRow="0" w:lastRow="0" w:firstColumn="0" w:lastColumn="0" w:noHBand="0" w:noVBand="0"/>
            </w:tblPr>
            <w:tblGrid>
              <w:gridCol w:w="220"/>
              <w:gridCol w:w="3772"/>
            </w:tblGrid>
            <w:tr w:rsidR="004B4EBE" w:rsidRPr="00EA7A16" w14:paraId="4991EE60" w14:textId="77777777" w:rsidTr="004B4EBE">
              <w:tc>
                <w:tcPr>
                  <w:tcW w:w="0" w:type="auto"/>
                </w:tcPr>
                <w:p w14:paraId="06D6D1F8" w14:textId="77777777" w:rsidR="004B4EBE" w:rsidRPr="00EA7A16" w:rsidRDefault="004B4EBE" w:rsidP="004B4EBE">
                  <w:pPr>
                    <w:pStyle w:val="Paragraph"/>
                    <w:rPr>
                      <w:noProof/>
                      <w:lang w:val="ro-RO"/>
                    </w:rPr>
                  </w:pPr>
                  <w:r w:rsidRPr="00EA7A16">
                    <w:rPr>
                      <w:noProof/>
                      <w:lang w:val="ro-RO"/>
                    </w:rPr>
                    <w:t>—</w:t>
                  </w:r>
                </w:p>
              </w:tc>
              <w:tc>
                <w:tcPr>
                  <w:tcW w:w="0" w:type="auto"/>
                </w:tcPr>
                <w:p w14:paraId="7A41CE3D" w14:textId="77777777" w:rsidR="004B4EBE" w:rsidRPr="00EA7A16" w:rsidRDefault="004B4EBE" w:rsidP="004B4EBE">
                  <w:pPr>
                    <w:pStyle w:val="Paragraph"/>
                    <w:rPr>
                      <w:noProof/>
                      <w:lang w:val="ro-RO"/>
                    </w:rPr>
                  </w:pPr>
                  <w:r w:rsidRPr="00EA7A16">
                    <w:rPr>
                      <w:noProof/>
                      <w:lang w:val="ro-RO"/>
                    </w:rPr>
                    <w:t>cu o temperatură de funcționare de minimum – 45 °C și maximum + 95 °C,</w:t>
                  </w:r>
                </w:p>
              </w:tc>
            </w:tr>
            <w:tr w:rsidR="004B4EBE" w:rsidRPr="00EA7A16" w14:paraId="66DB1103" w14:textId="77777777" w:rsidTr="004B4EBE">
              <w:tc>
                <w:tcPr>
                  <w:tcW w:w="0" w:type="auto"/>
                </w:tcPr>
                <w:p w14:paraId="7E72A838" w14:textId="77777777" w:rsidR="004B4EBE" w:rsidRPr="00EA7A16" w:rsidRDefault="004B4EBE" w:rsidP="004B4EBE">
                  <w:pPr>
                    <w:pStyle w:val="Paragraph"/>
                    <w:rPr>
                      <w:noProof/>
                      <w:lang w:val="ro-RO"/>
                    </w:rPr>
                  </w:pPr>
                  <w:r w:rsidRPr="00EA7A16">
                    <w:rPr>
                      <w:noProof/>
                      <w:lang w:val="ro-RO"/>
                    </w:rPr>
                    <w:t>—</w:t>
                  </w:r>
                </w:p>
              </w:tc>
              <w:tc>
                <w:tcPr>
                  <w:tcW w:w="0" w:type="auto"/>
                </w:tcPr>
                <w:p w14:paraId="0FAC7A43" w14:textId="77777777" w:rsidR="004B4EBE" w:rsidRPr="00EA7A16" w:rsidRDefault="004B4EBE" w:rsidP="004B4EBE">
                  <w:pPr>
                    <w:pStyle w:val="Paragraph"/>
                    <w:rPr>
                      <w:noProof/>
                      <w:lang w:val="ro-RO"/>
                    </w:rPr>
                  </w:pPr>
                  <w:r w:rsidRPr="00EA7A16">
                    <w:rPr>
                      <w:noProof/>
                      <w:lang w:val="ro-RO"/>
                    </w:rPr>
                    <w:t>cu o tensiune de minimum 9 V și maximum 16 V,</w:t>
                  </w:r>
                </w:p>
              </w:tc>
            </w:tr>
            <w:tr w:rsidR="004B4EBE" w:rsidRPr="00EA7A16" w14:paraId="06D7D601" w14:textId="77777777" w:rsidTr="004B4EBE">
              <w:tc>
                <w:tcPr>
                  <w:tcW w:w="0" w:type="auto"/>
                </w:tcPr>
                <w:p w14:paraId="7D289486" w14:textId="77777777" w:rsidR="004B4EBE" w:rsidRPr="00EA7A16" w:rsidRDefault="004B4EBE" w:rsidP="004B4EBE">
                  <w:pPr>
                    <w:pStyle w:val="Paragraph"/>
                    <w:rPr>
                      <w:noProof/>
                      <w:lang w:val="ro-RO"/>
                    </w:rPr>
                  </w:pPr>
                  <w:r w:rsidRPr="00EA7A16">
                    <w:rPr>
                      <w:noProof/>
                      <w:lang w:val="ro-RO"/>
                    </w:rPr>
                    <w:t>—</w:t>
                  </w:r>
                </w:p>
              </w:tc>
              <w:tc>
                <w:tcPr>
                  <w:tcW w:w="0" w:type="auto"/>
                </w:tcPr>
                <w:p w14:paraId="18D6E33A" w14:textId="77777777" w:rsidR="004B4EBE" w:rsidRPr="00EA7A16" w:rsidRDefault="004B4EBE" w:rsidP="004B4EBE">
                  <w:pPr>
                    <w:pStyle w:val="Paragraph"/>
                    <w:rPr>
                      <w:noProof/>
                      <w:lang w:val="ro-RO"/>
                    </w:rPr>
                  </w:pPr>
                  <w:r w:rsidRPr="00EA7A16">
                    <w:rPr>
                      <w:noProof/>
                      <w:lang w:val="ro-RO"/>
                    </w:rPr>
                    <w:t>într-o carcasă din material plastic,</w:t>
                  </w:r>
                </w:p>
              </w:tc>
            </w:tr>
            <w:tr w:rsidR="004B4EBE" w:rsidRPr="00EA7A16" w14:paraId="2C3EB655" w14:textId="77777777" w:rsidTr="004B4EBE">
              <w:tc>
                <w:tcPr>
                  <w:tcW w:w="0" w:type="auto"/>
                </w:tcPr>
                <w:p w14:paraId="2139A51B" w14:textId="77777777" w:rsidR="004B4EBE" w:rsidRPr="00EA7A16" w:rsidRDefault="004B4EBE" w:rsidP="004B4EBE">
                  <w:pPr>
                    <w:pStyle w:val="Paragraph"/>
                    <w:rPr>
                      <w:noProof/>
                      <w:lang w:val="ro-RO"/>
                    </w:rPr>
                  </w:pPr>
                  <w:r w:rsidRPr="00EA7A16">
                    <w:rPr>
                      <w:noProof/>
                      <w:lang w:val="ro-RO"/>
                    </w:rPr>
                    <w:t>—</w:t>
                  </w:r>
                </w:p>
              </w:tc>
              <w:tc>
                <w:tcPr>
                  <w:tcW w:w="0" w:type="auto"/>
                </w:tcPr>
                <w:p w14:paraId="3B7FADE3" w14:textId="77777777" w:rsidR="004B4EBE" w:rsidRPr="00EA7A16" w:rsidRDefault="004B4EBE" w:rsidP="004B4EBE">
                  <w:pPr>
                    <w:pStyle w:val="Paragraph"/>
                    <w:rPr>
                      <w:noProof/>
                      <w:lang w:val="ro-RO"/>
                    </w:rPr>
                  </w:pPr>
                  <w:r w:rsidRPr="00EA7A16">
                    <w:rPr>
                      <w:noProof/>
                      <w:lang w:val="ro-RO"/>
                    </w:rPr>
                    <w:t>cu sau fără montură metalică</w:t>
                  </w:r>
                </w:p>
              </w:tc>
            </w:tr>
          </w:tbl>
          <w:p w14:paraId="7CE59EB0" w14:textId="77777777" w:rsidR="004B4EBE" w:rsidRPr="00EA7A16" w:rsidRDefault="004B4EBE" w:rsidP="004B4EBE">
            <w:pPr>
              <w:pStyle w:val="Paragraph"/>
              <w:rPr>
                <w:noProof/>
                <w:lang w:val="ro-RO"/>
              </w:rPr>
            </w:pPr>
            <w:r w:rsidRPr="00EA7A16">
              <w:rPr>
                <w:noProof/>
                <w:lang w:val="ro-RO"/>
              </w:rPr>
              <w:t>pentru utilizare la fabricarea autovehiculelor</w:t>
            </w:r>
          </w:p>
          <w:p w14:paraId="1005AE8A"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4505AD7D" w14:textId="77777777" w:rsidR="004B4EBE" w:rsidRPr="00EA7A16" w:rsidRDefault="004B4EBE" w:rsidP="004B4EBE">
            <w:pPr>
              <w:pStyle w:val="Paragraph"/>
              <w:rPr>
                <w:noProof/>
                <w:lang w:val="ro-RO"/>
              </w:rPr>
            </w:pPr>
            <w:r w:rsidRPr="00EA7A16">
              <w:rPr>
                <w:noProof/>
                <w:lang w:val="ro-RO"/>
              </w:rPr>
              <w:t>0 %</w:t>
            </w:r>
          </w:p>
        </w:tc>
        <w:tc>
          <w:tcPr>
            <w:tcW w:w="0" w:type="auto"/>
          </w:tcPr>
          <w:p w14:paraId="05DD6796" w14:textId="77777777" w:rsidR="004B4EBE" w:rsidRPr="00EA7A16" w:rsidRDefault="004B4EBE" w:rsidP="004B4EBE">
            <w:pPr>
              <w:pStyle w:val="Paragraph"/>
              <w:rPr>
                <w:noProof/>
                <w:lang w:val="ro-RO"/>
              </w:rPr>
            </w:pPr>
            <w:r w:rsidRPr="00EA7A16">
              <w:rPr>
                <w:noProof/>
                <w:lang w:val="ro-RO"/>
              </w:rPr>
              <w:t>-</w:t>
            </w:r>
          </w:p>
        </w:tc>
        <w:tc>
          <w:tcPr>
            <w:tcW w:w="0" w:type="auto"/>
          </w:tcPr>
          <w:p w14:paraId="19DB8A6F"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1B2E703" w14:textId="77777777" w:rsidTr="00FD31E5">
        <w:trPr>
          <w:cantSplit/>
        </w:trPr>
        <w:tc>
          <w:tcPr>
            <w:tcW w:w="0" w:type="auto"/>
            <w:vMerge w:val="restart"/>
          </w:tcPr>
          <w:p w14:paraId="2ADA80CE" w14:textId="77777777" w:rsidR="004B4EBE" w:rsidRPr="00EA7A16" w:rsidRDefault="004B4EBE" w:rsidP="004B4EBE">
            <w:pPr>
              <w:pStyle w:val="Paragraph"/>
              <w:rPr>
                <w:noProof/>
                <w:lang w:val="ro-RO"/>
              </w:rPr>
            </w:pPr>
            <w:r w:rsidRPr="00EA7A16">
              <w:rPr>
                <w:noProof/>
                <w:lang w:val="ro-RO"/>
              </w:rPr>
              <w:t>0.5983</w:t>
            </w:r>
          </w:p>
          <w:p w14:paraId="1B8C311C" w14:textId="77777777" w:rsidR="004B4EBE" w:rsidRPr="00EA7A16" w:rsidRDefault="004B4EBE" w:rsidP="004B4EBE">
            <w:pPr>
              <w:pStyle w:val="Paragraph"/>
              <w:rPr>
                <w:noProof/>
                <w:lang w:val="ro-RO"/>
              </w:rPr>
            </w:pPr>
          </w:p>
        </w:tc>
        <w:tc>
          <w:tcPr>
            <w:tcW w:w="0" w:type="auto"/>
          </w:tcPr>
          <w:p w14:paraId="6C44C394" w14:textId="77777777" w:rsidR="004B4EBE" w:rsidRPr="00EA7A16" w:rsidRDefault="004B4EBE" w:rsidP="004B4EBE">
            <w:pPr>
              <w:pStyle w:val="Paragraph"/>
              <w:jc w:val="right"/>
              <w:rPr>
                <w:noProof/>
                <w:lang w:val="ro-RO"/>
              </w:rPr>
            </w:pPr>
            <w:r w:rsidRPr="00EA7A16">
              <w:rPr>
                <w:noProof/>
                <w:lang w:val="ro-RO"/>
              </w:rPr>
              <w:t>ex 8512 40 00</w:t>
            </w:r>
          </w:p>
          <w:p w14:paraId="250FFEC0" w14:textId="77777777" w:rsidR="004B4EBE" w:rsidRPr="00EA7A16" w:rsidRDefault="004B4EBE" w:rsidP="004B4EBE">
            <w:pPr>
              <w:pStyle w:val="Paragraph"/>
              <w:jc w:val="right"/>
              <w:rPr>
                <w:noProof/>
                <w:lang w:val="ro-RO"/>
              </w:rPr>
            </w:pPr>
            <w:r w:rsidRPr="00EA7A16">
              <w:rPr>
                <w:noProof/>
                <w:lang w:val="ro-RO"/>
              </w:rPr>
              <w:t>ex 8516 80 20</w:t>
            </w:r>
          </w:p>
        </w:tc>
        <w:tc>
          <w:tcPr>
            <w:tcW w:w="0" w:type="auto"/>
          </w:tcPr>
          <w:p w14:paraId="71ACDA7F" w14:textId="77777777" w:rsidR="004B4EBE" w:rsidRPr="00EA7A16" w:rsidRDefault="004B4EBE" w:rsidP="004B4EBE">
            <w:pPr>
              <w:pStyle w:val="Paragraph"/>
              <w:jc w:val="center"/>
              <w:rPr>
                <w:noProof/>
                <w:lang w:val="ro-RO"/>
              </w:rPr>
            </w:pPr>
            <w:r w:rsidRPr="00EA7A16">
              <w:rPr>
                <w:noProof/>
                <w:lang w:val="ro-RO"/>
              </w:rPr>
              <w:t>10</w:t>
            </w:r>
          </w:p>
          <w:p w14:paraId="0F4736AC" w14:textId="77777777" w:rsidR="004B4EBE" w:rsidRPr="00EA7A16" w:rsidRDefault="004B4EBE" w:rsidP="004B4EBE">
            <w:pPr>
              <w:pStyle w:val="Paragraph"/>
              <w:jc w:val="center"/>
              <w:rPr>
                <w:noProof/>
                <w:lang w:val="ro-RO"/>
              </w:rPr>
            </w:pPr>
            <w:r w:rsidRPr="00EA7A16">
              <w:rPr>
                <w:noProof/>
                <w:lang w:val="ro-RO"/>
              </w:rPr>
              <w:t>20</w:t>
            </w:r>
          </w:p>
        </w:tc>
        <w:tc>
          <w:tcPr>
            <w:tcW w:w="0" w:type="auto"/>
            <w:vMerge w:val="restart"/>
          </w:tcPr>
          <w:p w14:paraId="3A0913C4" w14:textId="77777777" w:rsidR="004B4EBE" w:rsidRPr="00EA7A16" w:rsidRDefault="004B4EBE" w:rsidP="004B4EBE">
            <w:pPr>
              <w:pStyle w:val="Paragraph"/>
              <w:rPr>
                <w:noProof/>
                <w:lang w:val="ro-RO"/>
              </w:rPr>
            </w:pPr>
            <w:r w:rsidRPr="00EA7A16">
              <w:rPr>
                <w:noProof/>
                <w:lang w:val="ro-RO"/>
              </w:rPr>
              <w:t>Folie de încălzire pentru oglinzi retrovizoare laterale:</w:t>
            </w:r>
          </w:p>
          <w:tbl>
            <w:tblPr>
              <w:tblStyle w:val="Listdash"/>
              <w:tblW w:w="0" w:type="auto"/>
              <w:tblLook w:val="0000" w:firstRow="0" w:lastRow="0" w:firstColumn="0" w:lastColumn="0" w:noHBand="0" w:noVBand="0"/>
            </w:tblPr>
            <w:tblGrid>
              <w:gridCol w:w="220"/>
              <w:gridCol w:w="3772"/>
            </w:tblGrid>
            <w:tr w:rsidR="004B4EBE" w:rsidRPr="00EA7A16" w14:paraId="2223580D" w14:textId="77777777" w:rsidTr="004B4EBE">
              <w:tc>
                <w:tcPr>
                  <w:tcW w:w="0" w:type="auto"/>
                </w:tcPr>
                <w:p w14:paraId="09481149" w14:textId="77777777" w:rsidR="004B4EBE" w:rsidRPr="00EA7A16" w:rsidRDefault="004B4EBE" w:rsidP="004B4EBE">
                  <w:pPr>
                    <w:pStyle w:val="Paragraph"/>
                    <w:rPr>
                      <w:noProof/>
                      <w:lang w:val="ro-RO"/>
                    </w:rPr>
                  </w:pPr>
                  <w:r w:rsidRPr="00EA7A16">
                    <w:rPr>
                      <w:noProof/>
                      <w:lang w:val="ro-RO"/>
                    </w:rPr>
                    <w:t>—</w:t>
                  </w:r>
                </w:p>
              </w:tc>
              <w:tc>
                <w:tcPr>
                  <w:tcW w:w="0" w:type="auto"/>
                </w:tcPr>
                <w:p w14:paraId="2CCBD126" w14:textId="77777777" w:rsidR="004B4EBE" w:rsidRPr="00EA7A16" w:rsidRDefault="004B4EBE" w:rsidP="004B4EBE">
                  <w:pPr>
                    <w:pStyle w:val="Paragraph"/>
                    <w:rPr>
                      <w:noProof/>
                      <w:lang w:val="ro-RO"/>
                    </w:rPr>
                  </w:pPr>
                  <w:r w:rsidRPr="00EA7A16">
                    <w:rPr>
                      <w:noProof/>
                      <w:lang w:val="ro-RO"/>
                    </w:rPr>
                    <w:t>cu două contacte electrice,</w:t>
                  </w:r>
                </w:p>
              </w:tc>
            </w:tr>
            <w:tr w:rsidR="004B4EBE" w:rsidRPr="00EA7A16" w14:paraId="4872369F" w14:textId="77777777" w:rsidTr="004B4EBE">
              <w:tc>
                <w:tcPr>
                  <w:tcW w:w="0" w:type="auto"/>
                </w:tcPr>
                <w:p w14:paraId="40F5BBDF" w14:textId="77777777" w:rsidR="004B4EBE" w:rsidRPr="00EA7A16" w:rsidRDefault="004B4EBE" w:rsidP="004B4EBE">
                  <w:pPr>
                    <w:pStyle w:val="Paragraph"/>
                    <w:rPr>
                      <w:noProof/>
                      <w:lang w:val="ro-RO"/>
                    </w:rPr>
                  </w:pPr>
                  <w:r w:rsidRPr="00EA7A16">
                    <w:rPr>
                      <w:noProof/>
                      <w:lang w:val="ro-RO"/>
                    </w:rPr>
                    <w:t>—</w:t>
                  </w:r>
                </w:p>
              </w:tc>
              <w:tc>
                <w:tcPr>
                  <w:tcW w:w="0" w:type="auto"/>
                </w:tcPr>
                <w:p w14:paraId="2E3528FD" w14:textId="77777777" w:rsidR="004B4EBE" w:rsidRPr="00EA7A16" w:rsidRDefault="004B4EBE" w:rsidP="004B4EBE">
                  <w:pPr>
                    <w:pStyle w:val="Paragraph"/>
                    <w:rPr>
                      <w:noProof/>
                      <w:lang w:val="ro-RO"/>
                    </w:rPr>
                  </w:pPr>
                  <w:r w:rsidRPr="00EA7A16">
                    <w:rPr>
                      <w:noProof/>
                      <w:lang w:val="ro-RO"/>
                    </w:rPr>
                    <w:t>cu un strat adeziv pe ambele părți (pe partea suportului de plastic al oglinzii și pe partea oglinzii),</w:t>
                  </w:r>
                </w:p>
              </w:tc>
            </w:tr>
            <w:tr w:rsidR="004B4EBE" w:rsidRPr="00EA7A16" w14:paraId="58C65D2B" w14:textId="77777777" w:rsidTr="004B4EBE">
              <w:tc>
                <w:tcPr>
                  <w:tcW w:w="0" w:type="auto"/>
                </w:tcPr>
                <w:p w14:paraId="60A63AE4" w14:textId="77777777" w:rsidR="004B4EBE" w:rsidRPr="00EA7A16" w:rsidRDefault="004B4EBE" w:rsidP="004B4EBE">
                  <w:pPr>
                    <w:pStyle w:val="Paragraph"/>
                    <w:rPr>
                      <w:noProof/>
                      <w:lang w:val="ro-RO"/>
                    </w:rPr>
                  </w:pPr>
                  <w:r w:rsidRPr="00EA7A16">
                    <w:rPr>
                      <w:noProof/>
                      <w:lang w:val="ro-RO"/>
                    </w:rPr>
                    <w:t>—</w:t>
                  </w:r>
                </w:p>
              </w:tc>
              <w:tc>
                <w:tcPr>
                  <w:tcW w:w="0" w:type="auto"/>
                </w:tcPr>
                <w:p w14:paraId="642E2174" w14:textId="77777777" w:rsidR="004B4EBE" w:rsidRPr="00EA7A16" w:rsidRDefault="004B4EBE" w:rsidP="004B4EBE">
                  <w:pPr>
                    <w:pStyle w:val="Paragraph"/>
                    <w:rPr>
                      <w:noProof/>
                      <w:lang w:val="ro-RO"/>
                    </w:rPr>
                  </w:pPr>
                  <w:r w:rsidRPr="00EA7A16">
                    <w:rPr>
                      <w:noProof/>
                      <w:lang w:val="ro-RO"/>
                    </w:rPr>
                    <w:t>cu o folie de protecție de hârtie pe ambele părți</w:t>
                  </w:r>
                </w:p>
              </w:tc>
            </w:tr>
          </w:tbl>
          <w:p w14:paraId="4CF12864" w14:textId="77777777" w:rsidR="004B4EBE" w:rsidRPr="00EA7A16" w:rsidRDefault="004B4EBE" w:rsidP="004B4EBE">
            <w:pPr>
              <w:pStyle w:val="Paragraph"/>
              <w:rPr>
                <w:noProof/>
                <w:lang w:val="ro-RO"/>
              </w:rPr>
            </w:pPr>
          </w:p>
          <w:p w14:paraId="5AA76223" w14:textId="77777777" w:rsidR="004B4EBE" w:rsidRPr="00EA7A16" w:rsidRDefault="004B4EBE" w:rsidP="004B4EBE">
            <w:pPr>
              <w:pStyle w:val="Paragraph"/>
              <w:rPr>
                <w:noProof/>
                <w:lang w:val="ro-RO"/>
              </w:rPr>
            </w:pPr>
          </w:p>
        </w:tc>
        <w:tc>
          <w:tcPr>
            <w:tcW w:w="0" w:type="auto"/>
            <w:vMerge w:val="restart"/>
          </w:tcPr>
          <w:p w14:paraId="626CC270" w14:textId="77777777" w:rsidR="004B4EBE" w:rsidRPr="00EA7A16" w:rsidRDefault="004B4EBE" w:rsidP="004B4EBE">
            <w:pPr>
              <w:pStyle w:val="Paragraph"/>
              <w:rPr>
                <w:noProof/>
                <w:lang w:val="ro-RO"/>
              </w:rPr>
            </w:pPr>
            <w:r w:rsidRPr="00EA7A16">
              <w:rPr>
                <w:noProof/>
                <w:lang w:val="ro-RO"/>
              </w:rPr>
              <w:t>0 %</w:t>
            </w:r>
          </w:p>
          <w:p w14:paraId="016C27D8" w14:textId="77777777" w:rsidR="004B4EBE" w:rsidRPr="00EA7A16" w:rsidRDefault="004B4EBE" w:rsidP="004B4EBE">
            <w:pPr>
              <w:pStyle w:val="Paragraph"/>
              <w:rPr>
                <w:noProof/>
                <w:lang w:val="ro-RO"/>
              </w:rPr>
            </w:pPr>
          </w:p>
        </w:tc>
        <w:tc>
          <w:tcPr>
            <w:tcW w:w="0" w:type="auto"/>
            <w:vMerge w:val="restart"/>
          </w:tcPr>
          <w:p w14:paraId="2D414530" w14:textId="77777777" w:rsidR="004B4EBE" w:rsidRPr="00EA7A16" w:rsidRDefault="004B4EBE" w:rsidP="004B4EBE">
            <w:pPr>
              <w:pStyle w:val="Paragraph"/>
              <w:rPr>
                <w:noProof/>
                <w:lang w:val="ro-RO"/>
              </w:rPr>
            </w:pPr>
            <w:r w:rsidRPr="00EA7A16">
              <w:rPr>
                <w:noProof/>
                <w:lang w:val="ro-RO"/>
              </w:rPr>
              <w:t>-</w:t>
            </w:r>
          </w:p>
          <w:p w14:paraId="3C08135D" w14:textId="77777777" w:rsidR="004B4EBE" w:rsidRPr="00EA7A16" w:rsidRDefault="004B4EBE" w:rsidP="004B4EBE">
            <w:pPr>
              <w:pStyle w:val="Paragraph"/>
              <w:rPr>
                <w:noProof/>
                <w:lang w:val="ro-RO"/>
              </w:rPr>
            </w:pPr>
          </w:p>
        </w:tc>
        <w:tc>
          <w:tcPr>
            <w:tcW w:w="0" w:type="auto"/>
            <w:vMerge w:val="restart"/>
          </w:tcPr>
          <w:p w14:paraId="1CDB9C5C" w14:textId="77777777" w:rsidR="004B4EBE" w:rsidRPr="00EA7A16" w:rsidRDefault="004B4EBE" w:rsidP="004B4EBE">
            <w:pPr>
              <w:pStyle w:val="Paragraph"/>
              <w:rPr>
                <w:noProof/>
                <w:lang w:val="ro-RO"/>
              </w:rPr>
            </w:pPr>
            <w:r w:rsidRPr="00EA7A16">
              <w:rPr>
                <w:noProof/>
                <w:lang w:val="ro-RO"/>
              </w:rPr>
              <w:t>31.12.2023</w:t>
            </w:r>
          </w:p>
          <w:p w14:paraId="300A2ED1" w14:textId="77777777" w:rsidR="004B4EBE" w:rsidRPr="00EA7A16" w:rsidRDefault="004B4EBE" w:rsidP="004B4EBE">
            <w:pPr>
              <w:pStyle w:val="Paragraph"/>
              <w:rPr>
                <w:noProof/>
                <w:lang w:val="ro-RO"/>
              </w:rPr>
            </w:pPr>
          </w:p>
        </w:tc>
      </w:tr>
      <w:tr w:rsidR="004B4EBE" w:rsidRPr="00EA7A16" w14:paraId="2BB307D6" w14:textId="77777777" w:rsidTr="00FD31E5">
        <w:trPr>
          <w:cantSplit/>
        </w:trPr>
        <w:tc>
          <w:tcPr>
            <w:tcW w:w="0" w:type="auto"/>
            <w:vMerge w:val="restart"/>
          </w:tcPr>
          <w:p w14:paraId="175524D3" w14:textId="77777777" w:rsidR="004B4EBE" w:rsidRPr="00EA7A16" w:rsidRDefault="004B4EBE" w:rsidP="004B4EBE">
            <w:pPr>
              <w:pStyle w:val="Paragraph"/>
              <w:rPr>
                <w:noProof/>
                <w:lang w:val="ro-RO"/>
              </w:rPr>
            </w:pPr>
            <w:r w:rsidRPr="00EA7A16">
              <w:rPr>
                <w:noProof/>
                <w:lang w:val="ro-RO"/>
              </w:rPr>
              <w:t>0.6522</w:t>
            </w:r>
          </w:p>
          <w:p w14:paraId="3872781D" w14:textId="77777777" w:rsidR="004B4EBE" w:rsidRPr="00EA7A16" w:rsidRDefault="004B4EBE" w:rsidP="004B4EBE">
            <w:pPr>
              <w:pStyle w:val="Paragraph"/>
              <w:rPr>
                <w:noProof/>
                <w:lang w:val="ro-RO"/>
              </w:rPr>
            </w:pPr>
          </w:p>
          <w:p w14:paraId="1A76B2A0" w14:textId="77777777" w:rsidR="004B4EBE" w:rsidRPr="00EA7A16" w:rsidRDefault="004B4EBE" w:rsidP="004B4EBE">
            <w:pPr>
              <w:pStyle w:val="Paragraph"/>
              <w:rPr>
                <w:noProof/>
                <w:lang w:val="ro-RO"/>
              </w:rPr>
            </w:pPr>
          </w:p>
        </w:tc>
        <w:tc>
          <w:tcPr>
            <w:tcW w:w="0" w:type="auto"/>
          </w:tcPr>
          <w:p w14:paraId="56AF5F8B" w14:textId="77777777" w:rsidR="004B4EBE" w:rsidRPr="00EA7A16" w:rsidRDefault="004B4EBE" w:rsidP="004B4EBE">
            <w:pPr>
              <w:pStyle w:val="Paragraph"/>
              <w:jc w:val="right"/>
              <w:rPr>
                <w:noProof/>
                <w:lang w:val="ro-RO"/>
              </w:rPr>
            </w:pPr>
            <w:r w:rsidRPr="00EA7A16">
              <w:rPr>
                <w:noProof/>
                <w:lang w:val="ro-RO"/>
              </w:rPr>
              <w:t>ex 8514 20 80</w:t>
            </w:r>
          </w:p>
          <w:p w14:paraId="20F132E9" w14:textId="77777777" w:rsidR="004B4EBE" w:rsidRPr="00EA7A16" w:rsidRDefault="004B4EBE" w:rsidP="004B4EBE">
            <w:pPr>
              <w:pStyle w:val="Paragraph"/>
              <w:jc w:val="right"/>
              <w:rPr>
                <w:noProof/>
                <w:lang w:val="ro-RO"/>
              </w:rPr>
            </w:pPr>
            <w:r w:rsidRPr="00EA7A16">
              <w:rPr>
                <w:noProof/>
                <w:lang w:val="ro-RO"/>
              </w:rPr>
              <w:t>ex 8516 50 00</w:t>
            </w:r>
          </w:p>
          <w:p w14:paraId="603ADF32" w14:textId="77777777" w:rsidR="004B4EBE" w:rsidRPr="00EA7A16" w:rsidRDefault="004B4EBE" w:rsidP="004B4EBE">
            <w:pPr>
              <w:pStyle w:val="Paragraph"/>
              <w:jc w:val="right"/>
              <w:rPr>
                <w:noProof/>
                <w:lang w:val="ro-RO"/>
              </w:rPr>
            </w:pPr>
            <w:r w:rsidRPr="00EA7A16">
              <w:rPr>
                <w:noProof/>
                <w:lang w:val="ro-RO"/>
              </w:rPr>
              <w:t>ex 8516 60 80</w:t>
            </w:r>
          </w:p>
        </w:tc>
        <w:tc>
          <w:tcPr>
            <w:tcW w:w="0" w:type="auto"/>
          </w:tcPr>
          <w:p w14:paraId="4D91771A" w14:textId="77777777" w:rsidR="004B4EBE" w:rsidRPr="00EA7A16" w:rsidRDefault="004B4EBE" w:rsidP="004B4EBE">
            <w:pPr>
              <w:pStyle w:val="Paragraph"/>
              <w:jc w:val="center"/>
              <w:rPr>
                <w:noProof/>
                <w:lang w:val="ro-RO"/>
              </w:rPr>
            </w:pPr>
            <w:r w:rsidRPr="00EA7A16">
              <w:rPr>
                <w:noProof/>
                <w:lang w:val="ro-RO"/>
              </w:rPr>
              <w:t>10</w:t>
            </w:r>
          </w:p>
          <w:p w14:paraId="6092F689" w14:textId="77777777" w:rsidR="004B4EBE" w:rsidRPr="00EA7A16" w:rsidRDefault="004B4EBE" w:rsidP="004B4EBE">
            <w:pPr>
              <w:pStyle w:val="Paragraph"/>
              <w:jc w:val="center"/>
              <w:rPr>
                <w:noProof/>
                <w:lang w:val="ro-RO"/>
              </w:rPr>
            </w:pPr>
            <w:r w:rsidRPr="00EA7A16">
              <w:rPr>
                <w:noProof/>
                <w:lang w:val="ro-RO"/>
              </w:rPr>
              <w:t>10</w:t>
            </w:r>
          </w:p>
          <w:p w14:paraId="0108DAA9" w14:textId="77777777" w:rsidR="004B4EBE" w:rsidRPr="00EA7A16" w:rsidRDefault="004B4EBE" w:rsidP="004B4EBE">
            <w:pPr>
              <w:pStyle w:val="Paragraph"/>
              <w:jc w:val="center"/>
              <w:rPr>
                <w:noProof/>
                <w:lang w:val="ro-RO"/>
              </w:rPr>
            </w:pPr>
            <w:r w:rsidRPr="00EA7A16">
              <w:rPr>
                <w:noProof/>
                <w:lang w:val="ro-RO"/>
              </w:rPr>
              <w:t>10</w:t>
            </w:r>
          </w:p>
        </w:tc>
        <w:tc>
          <w:tcPr>
            <w:tcW w:w="0" w:type="auto"/>
            <w:vMerge w:val="restart"/>
          </w:tcPr>
          <w:p w14:paraId="4BB946A8" w14:textId="77777777" w:rsidR="004B4EBE" w:rsidRPr="00EA7A16" w:rsidRDefault="004B4EBE" w:rsidP="004B4EBE">
            <w:pPr>
              <w:pStyle w:val="Paragraph"/>
              <w:rPr>
                <w:noProof/>
                <w:lang w:val="ro-RO"/>
              </w:rPr>
            </w:pPr>
            <w:r w:rsidRPr="00EA7A16">
              <w:rPr>
                <w:noProof/>
                <w:lang w:val="ro-RO"/>
              </w:rPr>
              <w:t>Incintă cuprinzând cel puțin:</w:t>
            </w:r>
          </w:p>
          <w:tbl>
            <w:tblPr>
              <w:tblStyle w:val="Listdash"/>
              <w:tblW w:w="0" w:type="auto"/>
              <w:tblLook w:val="0000" w:firstRow="0" w:lastRow="0" w:firstColumn="0" w:lastColumn="0" w:noHBand="0" w:noVBand="0"/>
            </w:tblPr>
            <w:tblGrid>
              <w:gridCol w:w="220"/>
              <w:gridCol w:w="3772"/>
            </w:tblGrid>
            <w:tr w:rsidR="004B4EBE" w:rsidRPr="00EA7A16" w14:paraId="3998017A" w14:textId="77777777" w:rsidTr="004B4EBE">
              <w:tc>
                <w:tcPr>
                  <w:tcW w:w="0" w:type="auto"/>
                </w:tcPr>
                <w:p w14:paraId="1DD87CE4" w14:textId="77777777" w:rsidR="004B4EBE" w:rsidRPr="00EA7A16" w:rsidRDefault="004B4EBE" w:rsidP="004B4EBE">
                  <w:pPr>
                    <w:pStyle w:val="Paragraph"/>
                    <w:rPr>
                      <w:noProof/>
                      <w:lang w:val="ro-RO"/>
                    </w:rPr>
                  </w:pPr>
                  <w:r w:rsidRPr="00EA7A16">
                    <w:rPr>
                      <w:noProof/>
                      <w:lang w:val="ro-RO"/>
                    </w:rPr>
                    <w:t>—</w:t>
                  </w:r>
                </w:p>
              </w:tc>
              <w:tc>
                <w:tcPr>
                  <w:tcW w:w="0" w:type="auto"/>
                </w:tcPr>
                <w:p w14:paraId="153BFE50" w14:textId="77777777" w:rsidR="004B4EBE" w:rsidRPr="00EA7A16" w:rsidRDefault="004B4EBE" w:rsidP="004B4EBE">
                  <w:pPr>
                    <w:pStyle w:val="Paragraph"/>
                    <w:rPr>
                      <w:noProof/>
                      <w:lang w:val="ro-RO"/>
                    </w:rPr>
                  </w:pPr>
                  <w:r w:rsidRPr="00EA7A16">
                    <w:rPr>
                      <w:noProof/>
                      <w:lang w:val="ro-RO"/>
                    </w:rPr>
                    <w:t>un transformator cu o intrare de maximum 240 V și cu o ieșire de maximum 3 000 W</w:t>
                  </w:r>
                </w:p>
              </w:tc>
            </w:tr>
            <w:tr w:rsidR="004B4EBE" w:rsidRPr="00EA7A16" w14:paraId="3C0499E6" w14:textId="77777777" w:rsidTr="004B4EBE">
              <w:tc>
                <w:tcPr>
                  <w:tcW w:w="0" w:type="auto"/>
                </w:tcPr>
                <w:p w14:paraId="177D8AED" w14:textId="77777777" w:rsidR="004B4EBE" w:rsidRPr="00EA7A16" w:rsidRDefault="004B4EBE" w:rsidP="004B4EBE">
                  <w:pPr>
                    <w:pStyle w:val="Paragraph"/>
                    <w:rPr>
                      <w:noProof/>
                      <w:lang w:val="ro-RO"/>
                    </w:rPr>
                  </w:pPr>
                  <w:r w:rsidRPr="00EA7A16">
                    <w:rPr>
                      <w:noProof/>
                      <w:lang w:val="ro-RO"/>
                    </w:rPr>
                    <w:t>—</w:t>
                  </w:r>
                </w:p>
              </w:tc>
              <w:tc>
                <w:tcPr>
                  <w:tcW w:w="0" w:type="auto"/>
                </w:tcPr>
                <w:p w14:paraId="46476543" w14:textId="77777777" w:rsidR="004B4EBE" w:rsidRPr="00EA7A16" w:rsidRDefault="004B4EBE" w:rsidP="004B4EBE">
                  <w:pPr>
                    <w:pStyle w:val="Paragraph"/>
                    <w:rPr>
                      <w:noProof/>
                      <w:lang w:val="ro-RO"/>
                    </w:rPr>
                  </w:pPr>
                  <w:r w:rsidRPr="00EA7A16">
                    <w:rPr>
                      <w:noProof/>
                      <w:lang w:val="ro-RO"/>
                    </w:rPr>
                    <w:t>un motor de ventilator decurent alternativ sau de curent continuu, cu o ieșire de maximum 42 watts</w:t>
                  </w:r>
                </w:p>
              </w:tc>
            </w:tr>
            <w:tr w:rsidR="004B4EBE" w:rsidRPr="00EA7A16" w14:paraId="0381D247" w14:textId="77777777" w:rsidTr="004B4EBE">
              <w:tc>
                <w:tcPr>
                  <w:tcW w:w="0" w:type="auto"/>
                </w:tcPr>
                <w:p w14:paraId="1790EF3D" w14:textId="77777777" w:rsidR="004B4EBE" w:rsidRPr="00EA7A16" w:rsidRDefault="004B4EBE" w:rsidP="004B4EBE">
                  <w:pPr>
                    <w:pStyle w:val="Paragraph"/>
                    <w:rPr>
                      <w:noProof/>
                      <w:lang w:val="ro-RO"/>
                    </w:rPr>
                  </w:pPr>
                  <w:r w:rsidRPr="00EA7A16">
                    <w:rPr>
                      <w:noProof/>
                      <w:lang w:val="ro-RO"/>
                    </w:rPr>
                    <w:t>—</w:t>
                  </w:r>
                </w:p>
              </w:tc>
              <w:tc>
                <w:tcPr>
                  <w:tcW w:w="0" w:type="auto"/>
                </w:tcPr>
                <w:p w14:paraId="2E36B31B" w14:textId="77777777" w:rsidR="004B4EBE" w:rsidRPr="00EA7A16" w:rsidRDefault="004B4EBE" w:rsidP="004B4EBE">
                  <w:pPr>
                    <w:pStyle w:val="Paragraph"/>
                    <w:rPr>
                      <w:noProof/>
                      <w:lang w:val="ro-RO"/>
                    </w:rPr>
                  </w:pPr>
                  <w:r w:rsidRPr="00EA7A16">
                    <w:rPr>
                      <w:noProof/>
                      <w:lang w:val="ro-RO"/>
                    </w:rPr>
                    <w:t>o carcasă din oțel inoxidabil</w:t>
                  </w:r>
                </w:p>
              </w:tc>
            </w:tr>
            <w:tr w:rsidR="004B4EBE" w:rsidRPr="00EA7A16" w14:paraId="347C4378" w14:textId="77777777" w:rsidTr="004B4EBE">
              <w:tc>
                <w:tcPr>
                  <w:tcW w:w="0" w:type="auto"/>
                </w:tcPr>
                <w:p w14:paraId="266C9B80" w14:textId="77777777" w:rsidR="004B4EBE" w:rsidRPr="00EA7A16" w:rsidRDefault="004B4EBE" w:rsidP="004B4EBE">
                  <w:pPr>
                    <w:pStyle w:val="Paragraph"/>
                    <w:rPr>
                      <w:noProof/>
                      <w:lang w:val="ro-RO"/>
                    </w:rPr>
                  </w:pPr>
                  <w:r w:rsidRPr="00EA7A16">
                    <w:rPr>
                      <w:noProof/>
                      <w:lang w:val="ro-RO"/>
                    </w:rPr>
                    <w:t>—</w:t>
                  </w:r>
                </w:p>
              </w:tc>
              <w:tc>
                <w:tcPr>
                  <w:tcW w:w="0" w:type="auto"/>
                </w:tcPr>
                <w:p w14:paraId="2F964FB3" w14:textId="77777777" w:rsidR="004B4EBE" w:rsidRPr="00EA7A16" w:rsidRDefault="004B4EBE" w:rsidP="004B4EBE">
                  <w:pPr>
                    <w:pStyle w:val="Paragraph"/>
                    <w:rPr>
                      <w:noProof/>
                      <w:lang w:val="ro-RO"/>
                    </w:rPr>
                  </w:pPr>
                  <w:r w:rsidRPr="00EA7A16">
                    <w:rPr>
                      <w:noProof/>
                      <w:lang w:val="ro-RO"/>
                    </w:rPr>
                    <w:t>cu sau fără un magnetron cu o putere de ieșire a microundelor de maximum 900</w:t>
                  </w:r>
                </w:p>
              </w:tc>
            </w:tr>
          </w:tbl>
          <w:p w14:paraId="1E352A56" w14:textId="77777777" w:rsidR="004B4EBE" w:rsidRPr="00EA7A16" w:rsidRDefault="004B4EBE" w:rsidP="004B4EBE">
            <w:pPr>
              <w:pStyle w:val="Paragraph"/>
              <w:rPr>
                <w:noProof/>
                <w:lang w:val="ro-RO"/>
              </w:rPr>
            </w:pPr>
            <w:r w:rsidRPr="00EA7A16">
              <w:rPr>
                <w:noProof/>
                <w:lang w:val="ro-RO"/>
              </w:rPr>
              <w:t>pentru utilizarea la fabricarea produselor încastrabile de la codurile NC 8514 2080, 8516 5000 și 8516 6080 </w:t>
            </w:r>
          </w:p>
          <w:p w14:paraId="78A5F39D"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p w14:paraId="117FCE17" w14:textId="77777777" w:rsidR="004B4EBE" w:rsidRPr="00EA7A16" w:rsidRDefault="004B4EBE" w:rsidP="004B4EBE">
            <w:pPr>
              <w:pStyle w:val="Paragraph"/>
              <w:rPr>
                <w:noProof/>
                <w:lang w:val="ro-RO"/>
              </w:rPr>
            </w:pPr>
          </w:p>
          <w:p w14:paraId="6F120C2A" w14:textId="77777777" w:rsidR="004B4EBE" w:rsidRPr="00EA7A16" w:rsidRDefault="004B4EBE" w:rsidP="004B4EBE">
            <w:pPr>
              <w:pStyle w:val="Paragraph"/>
              <w:rPr>
                <w:noProof/>
                <w:lang w:val="ro-RO"/>
              </w:rPr>
            </w:pPr>
          </w:p>
        </w:tc>
        <w:tc>
          <w:tcPr>
            <w:tcW w:w="0" w:type="auto"/>
            <w:vMerge w:val="restart"/>
          </w:tcPr>
          <w:p w14:paraId="22698FDC" w14:textId="77777777" w:rsidR="004B4EBE" w:rsidRPr="00EA7A16" w:rsidRDefault="004B4EBE" w:rsidP="004B4EBE">
            <w:pPr>
              <w:pStyle w:val="Paragraph"/>
              <w:rPr>
                <w:noProof/>
                <w:lang w:val="ro-RO"/>
              </w:rPr>
            </w:pPr>
            <w:r w:rsidRPr="00EA7A16">
              <w:rPr>
                <w:noProof/>
                <w:lang w:val="ro-RO"/>
              </w:rPr>
              <w:t>0 %</w:t>
            </w:r>
          </w:p>
          <w:p w14:paraId="46C0B447" w14:textId="77777777" w:rsidR="004B4EBE" w:rsidRPr="00EA7A16" w:rsidRDefault="004B4EBE" w:rsidP="004B4EBE">
            <w:pPr>
              <w:pStyle w:val="Paragraph"/>
              <w:rPr>
                <w:noProof/>
                <w:lang w:val="ro-RO"/>
              </w:rPr>
            </w:pPr>
          </w:p>
          <w:p w14:paraId="69D0DAF6" w14:textId="77777777" w:rsidR="004B4EBE" w:rsidRPr="00EA7A16" w:rsidRDefault="004B4EBE" w:rsidP="004B4EBE">
            <w:pPr>
              <w:pStyle w:val="Paragraph"/>
              <w:rPr>
                <w:noProof/>
                <w:lang w:val="ro-RO"/>
              </w:rPr>
            </w:pPr>
          </w:p>
        </w:tc>
        <w:tc>
          <w:tcPr>
            <w:tcW w:w="0" w:type="auto"/>
            <w:vMerge w:val="restart"/>
          </w:tcPr>
          <w:p w14:paraId="0C6D0109" w14:textId="77777777" w:rsidR="004B4EBE" w:rsidRPr="00EA7A16" w:rsidRDefault="004B4EBE" w:rsidP="004B4EBE">
            <w:pPr>
              <w:pStyle w:val="Paragraph"/>
              <w:rPr>
                <w:noProof/>
                <w:lang w:val="ro-RO"/>
              </w:rPr>
            </w:pPr>
            <w:r w:rsidRPr="00EA7A16">
              <w:rPr>
                <w:noProof/>
                <w:lang w:val="ro-RO"/>
              </w:rPr>
              <w:t>p/st</w:t>
            </w:r>
          </w:p>
          <w:p w14:paraId="4CCD7ECD" w14:textId="77777777" w:rsidR="004B4EBE" w:rsidRPr="00EA7A16" w:rsidRDefault="004B4EBE" w:rsidP="004B4EBE">
            <w:pPr>
              <w:pStyle w:val="Paragraph"/>
              <w:rPr>
                <w:noProof/>
                <w:lang w:val="ro-RO"/>
              </w:rPr>
            </w:pPr>
          </w:p>
          <w:p w14:paraId="028651B9" w14:textId="77777777" w:rsidR="004B4EBE" w:rsidRPr="00EA7A16" w:rsidRDefault="004B4EBE" w:rsidP="004B4EBE">
            <w:pPr>
              <w:pStyle w:val="Paragraph"/>
              <w:rPr>
                <w:noProof/>
                <w:lang w:val="ro-RO"/>
              </w:rPr>
            </w:pPr>
          </w:p>
        </w:tc>
        <w:tc>
          <w:tcPr>
            <w:tcW w:w="0" w:type="auto"/>
            <w:vMerge w:val="restart"/>
          </w:tcPr>
          <w:p w14:paraId="75F9D21D" w14:textId="77777777" w:rsidR="004B4EBE" w:rsidRPr="00EA7A16" w:rsidRDefault="004B4EBE" w:rsidP="004B4EBE">
            <w:pPr>
              <w:pStyle w:val="Paragraph"/>
              <w:rPr>
                <w:noProof/>
                <w:lang w:val="ro-RO"/>
              </w:rPr>
            </w:pPr>
            <w:r w:rsidRPr="00EA7A16">
              <w:rPr>
                <w:noProof/>
                <w:lang w:val="ro-RO"/>
              </w:rPr>
              <w:t>31.12.2024</w:t>
            </w:r>
          </w:p>
          <w:p w14:paraId="0BFE8D50" w14:textId="77777777" w:rsidR="004B4EBE" w:rsidRPr="00EA7A16" w:rsidRDefault="004B4EBE" w:rsidP="004B4EBE">
            <w:pPr>
              <w:pStyle w:val="Paragraph"/>
              <w:rPr>
                <w:noProof/>
                <w:lang w:val="ro-RO"/>
              </w:rPr>
            </w:pPr>
          </w:p>
          <w:p w14:paraId="3F7FFA53" w14:textId="77777777" w:rsidR="004B4EBE" w:rsidRPr="00EA7A16" w:rsidRDefault="004B4EBE" w:rsidP="004B4EBE">
            <w:pPr>
              <w:pStyle w:val="Paragraph"/>
              <w:rPr>
                <w:noProof/>
                <w:lang w:val="ro-RO"/>
              </w:rPr>
            </w:pPr>
          </w:p>
        </w:tc>
      </w:tr>
      <w:tr w:rsidR="004B4EBE" w:rsidRPr="00EA7A16" w14:paraId="2152B2D2" w14:textId="77777777" w:rsidTr="00FD31E5">
        <w:trPr>
          <w:cantSplit/>
        </w:trPr>
        <w:tc>
          <w:tcPr>
            <w:tcW w:w="0" w:type="auto"/>
          </w:tcPr>
          <w:p w14:paraId="0E4073BD" w14:textId="77777777" w:rsidR="004B4EBE" w:rsidRPr="00EA7A16" w:rsidRDefault="004B4EBE" w:rsidP="004B4EBE">
            <w:pPr>
              <w:pStyle w:val="Paragraph"/>
              <w:rPr>
                <w:noProof/>
                <w:lang w:val="ro-RO"/>
              </w:rPr>
            </w:pPr>
            <w:r w:rsidRPr="00EA7A16">
              <w:rPr>
                <w:noProof/>
                <w:lang w:val="ro-RO"/>
              </w:rPr>
              <w:t>0.4732</w:t>
            </w:r>
          </w:p>
        </w:tc>
        <w:tc>
          <w:tcPr>
            <w:tcW w:w="0" w:type="auto"/>
          </w:tcPr>
          <w:p w14:paraId="59A4C8B7" w14:textId="77777777" w:rsidR="004B4EBE" w:rsidRPr="00EA7A16" w:rsidRDefault="004B4EBE" w:rsidP="004B4EBE">
            <w:pPr>
              <w:pStyle w:val="Paragraph"/>
              <w:jc w:val="right"/>
              <w:rPr>
                <w:noProof/>
                <w:lang w:val="ro-RO"/>
              </w:rPr>
            </w:pPr>
            <w:r w:rsidRPr="00EA7A16">
              <w:rPr>
                <w:noProof/>
                <w:lang w:val="ro-RO"/>
              </w:rPr>
              <w:t>ex 8516 90 00</w:t>
            </w:r>
          </w:p>
        </w:tc>
        <w:tc>
          <w:tcPr>
            <w:tcW w:w="0" w:type="auto"/>
          </w:tcPr>
          <w:p w14:paraId="21B4F105"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358F0CCE" w14:textId="77777777" w:rsidR="004B4EBE" w:rsidRPr="00EA7A16" w:rsidRDefault="004B4EBE" w:rsidP="004B4EBE">
            <w:pPr>
              <w:pStyle w:val="Paragraph"/>
              <w:rPr>
                <w:noProof/>
                <w:lang w:val="ro-RO"/>
              </w:rPr>
            </w:pPr>
            <w:r w:rsidRPr="00EA7A16">
              <w:rPr>
                <w:noProof/>
                <w:lang w:val="ro-RO"/>
              </w:rPr>
              <w:t>Subansamblu de ventilație pentru friteuză electrică</w:t>
            </w:r>
          </w:p>
          <w:tbl>
            <w:tblPr>
              <w:tblStyle w:val="Listdash"/>
              <w:tblW w:w="0" w:type="auto"/>
              <w:tblLook w:val="0000" w:firstRow="0" w:lastRow="0" w:firstColumn="0" w:lastColumn="0" w:noHBand="0" w:noVBand="0"/>
            </w:tblPr>
            <w:tblGrid>
              <w:gridCol w:w="220"/>
              <w:gridCol w:w="3772"/>
            </w:tblGrid>
            <w:tr w:rsidR="004B4EBE" w:rsidRPr="00EA7A16" w14:paraId="02CC26EE" w14:textId="77777777" w:rsidTr="004B4EBE">
              <w:tc>
                <w:tcPr>
                  <w:tcW w:w="0" w:type="auto"/>
                </w:tcPr>
                <w:p w14:paraId="4BEB1952" w14:textId="77777777" w:rsidR="004B4EBE" w:rsidRPr="00EA7A16" w:rsidRDefault="004B4EBE" w:rsidP="004B4EBE">
                  <w:pPr>
                    <w:pStyle w:val="Paragraph"/>
                    <w:rPr>
                      <w:noProof/>
                      <w:lang w:val="ro-RO"/>
                    </w:rPr>
                  </w:pPr>
                  <w:r w:rsidRPr="00EA7A16">
                    <w:rPr>
                      <w:noProof/>
                      <w:lang w:val="ro-RO"/>
                    </w:rPr>
                    <w:t>—</w:t>
                  </w:r>
                </w:p>
              </w:tc>
              <w:tc>
                <w:tcPr>
                  <w:tcW w:w="0" w:type="auto"/>
                </w:tcPr>
                <w:p w14:paraId="15373A81" w14:textId="77777777" w:rsidR="004B4EBE" w:rsidRPr="00EA7A16" w:rsidRDefault="004B4EBE" w:rsidP="004B4EBE">
                  <w:pPr>
                    <w:pStyle w:val="Paragraph"/>
                    <w:rPr>
                      <w:noProof/>
                      <w:lang w:val="ro-RO"/>
                    </w:rPr>
                  </w:pPr>
                  <w:r w:rsidRPr="00EA7A16">
                    <w:rPr>
                      <w:noProof/>
                      <w:lang w:val="ro-RO"/>
                    </w:rPr>
                    <w:t>echipat cu un motor cu putere de 8 W la o turaţie de 4 600 rpm </w:t>
                  </w:r>
                </w:p>
              </w:tc>
            </w:tr>
            <w:tr w:rsidR="004B4EBE" w:rsidRPr="00EA7A16" w14:paraId="4C87705E" w14:textId="77777777" w:rsidTr="004B4EBE">
              <w:tc>
                <w:tcPr>
                  <w:tcW w:w="0" w:type="auto"/>
                </w:tcPr>
                <w:p w14:paraId="6CFE378C" w14:textId="77777777" w:rsidR="004B4EBE" w:rsidRPr="00EA7A16" w:rsidRDefault="004B4EBE" w:rsidP="004B4EBE">
                  <w:pPr>
                    <w:pStyle w:val="Paragraph"/>
                    <w:rPr>
                      <w:noProof/>
                      <w:lang w:val="ro-RO"/>
                    </w:rPr>
                  </w:pPr>
                  <w:r w:rsidRPr="00EA7A16">
                    <w:rPr>
                      <w:noProof/>
                      <w:lang w:val="ro-RO"/>
                    </w:rPr>
                    <w:t>—</w:t>
                  </w:r>
                </w:p>
              </w:tc>
              <w:tc>
                <w:tcPr>
                  <w:tcW w:w="0" w:type="auto"/>
                </w:tcPr>
                <w:p w14:paraId="6FA5F3D0" w14:textId="77777777" w:rsidR="004B4EBE" w:rsidRPr="00EA7A16" w:rsidRDefault="004B4EBE" w:rsidP="004B4EBE">
                  <w:pPr>
                    <w:pStyle w:val="Paragraph"/>
                    <w:rPr>
                      <w:noProof/>
                      <w:lang w:val="ro-RO"/>
                    </w:rPr>
                  </w:pPr>
                  <w:r w:rsidRPr="00EA7A16">
                    <w:rPr>
                      <w:noProof/>
                      <w:lang w:val="ro-RO"/>
                    </w:rPr>
                    <w:t>comandat de un circuit electronic,</w:t>
                  </w:r>
                </w:p>
              </w:tc>
            </w:tr>
            <w:tr w:rsidR="004B4EBE" w:rsidRPr="00EA7A16" w14:paraId="72C3FCD4" w14:textId="77777777" w:rsidTr="004B4EBE">
              <w:tc>
                <w:tcPr>
                  <w:tcW w:w="0" w:type="auto"/>
                </w:tcPr>
                <w:p w14:paraId="02EE9F18" w14:textId="77777777" w:rsidR="004B4EBE" w:rsidRPr="00EA7A16" w:rsidRDefault="004B4EBE" w:rsidP="004B4EBE">
                  <w:pPr>
                    <w:pStyle w:val="Paragraph"/>
                    <w:rPr>
                      <w:noProof/>
                      <w:lang w:val="ro-RO"/>
                    </w:rPr>
                  </w:pPr>
                  <w:r w:rsidRPr="00EA7A16">
                    <w:rPr>
                      <w:noProof/>
                      <w:lang w:val="ro-RO"/>
                    </w:rPr>
                    <w:t>—</w:t>
                  </w:r>
                </w:p>
              </w:tc>
              <w:tc>
                <w:tcPr>
                  <w:tcW w:w="0" w:type="auto"/>
                </w:tcPr>
                <w:p w14:paraId="175A0023" w14:textId="77777777" w:rsidR="004B4EBE" w:rsidRPr="00EA7A16" w:rsidRDefault="004B4EBE" w:rsidP="004B4EBE">
                  <w:pPr>
                    <w:pStyle w:val="Paragraph"/>
                    <w:rPr>
                      <w:noProof/>
                      <w:lang w:val="ro-RO"/>
                    </w:rPr>
                  </w:pPr>
                  <w:r w:rsidRPr="00EA7A16">
                    <w:rPr>
                      <w:noProof/>
                      <w:lang w:val="ro-RO"/>
                    </w:rPr>
                    <w:t>care funcționează la temperaturi ambiante de 110 °C sau mai mult,</w:t>
                  </w:r>
                </w:p>
              </w:tc>
            </w:tr>
            <w:tr w:rsidR="004B4EBE" w:rsidRPr="00EA7A16" w14:paraId="266297A8" w14:textId="77777777" w:rsidTr="004B4EBE">
              <w:tc>
                <w:tcPr>
                  <w:tcW w:w="0" w:type="auto"/>
                </w:tcPr>
                <w:p w14:paraId="63C7581C" w14:textId="77777777" w:rsidR="004B4EBE" w:rsidRPr="00EA7A16" w:rsidRDefault="004B4EBE" w:rsidP="004B4EBE">
                  <w:pPr>
                    <w:pStyle w:val="Paragraph"/>
                    <w:rPr>
                      <w:noProof/>
                      <w:lang w:val="ro-RO"/>
                    </w:rPr>
                  </w:pPr>
                  <w:r w:rsidRPr="00EA7A16">
                    <w:rPr>
                      <w:noProof/>
                      <w:lang w:val="ro-RO"/>
                    </w:rPr>
                    <w:t>—</w:t>
                  </w:r>
                </w:p>
              </w:tc>
              <w:tc>
                <w:tcPr>
                  <w:tcW w:w="0" w:type="auto"/>
                </w:tcPr>
                <w:p w14:paraId="718C1731" w14:textId="77777777" w:rsidR="004B4EBE" w:rsidRPr="00EA7A16" w:rsidRDefault="004B4EBE" w:rsidP="004B4EBE">
                  <w:pPr>
                    <w:pStyle w:val="Paragraph"/>
                    <w:rPr>
                      <w:noProof/>
                      <w:lang w:val="ro-RO"/>
                    </w:rPr>
                  </w:pPr>
                  <w:r w:rsidRPr="00EA7A16">
                    <w:rPr>
                      <w:noProof/>
                      <w:lang w:val="ro-RO"/>
                    </w:rPr>
                    <w:t>echipat cu un termostat</w:t>
                  </w:r>
                </w:p>
              </w:tc>
            </w:tr>
          </w:tbl>
          <w:p w14:paraId="2F60CE64" w14:textId="77777777" w:rsidR="004B4EBE" w:rsidRPr="00EA7A16" w:rsidRDefault="004B4EBE" w:rsidP="004B4EBE">
            <w:pPr>
              <w:pStyle w:val="Paragraph"/>
              <w:rPr>
                <w:noProof/>
                <w:lang w:val="ro-RO"/>
              </w:rPr>
            </w:pPr>
          </w:p>
        </w:tc>
        <w:tc>
          <w:tcPr>
            <w:tcW w:w="0" w:type="auto"/>
          </w:tcPr>
          <w:p w14:paraId="2FDA9B4F" w14:textId="77777777" w:rsidR="004B4EBE" w:rsidRPr="00EA7A16" w:rsidRDefault="004B4EBE" w:rsidP="004B4EBE">
            <w:pPr>
              <w:pStyle w:val="Paragraph"/>
              <w:rPr>
                <w:noProof/>
                <w:lang w:val="ro-RO"/>
              </w:rPr>
            </w:pPr>
            <w:r w:rsidRPr="00EA7A16">
              <w:rPr>
                <w:noProof/>
                <w:lang w:val="ro-RO"/>
              </w:rPr>
              <w:t>0 %</w:t>
            </w:r>
          </w:p>
        </w:tc>
        <w:tc>
          <w:tcPr>
            <w:tcW w:w="0" w:type="auto"/>
          </w:tcPr>
          <w:p w14:paraId="7084FC63" w14:textId="77777777" w:rsidR="004B4EBE" w:rsidRPr="00EA7A16" w:rsidRDefault="004B4EBE" w:rsidP="004B4EBE">
            <w:pPr>
              <w:pStyle w:val="Paragraph"/>
              <w:rPr>
                <w:noProof/>
                <w:lang w:val="ro-RO"/>
              </w:rPr>
            </w:pPr>
            <w:r w:rsidRPr="00EA7A16">
              <w:rPr>
                <w:noProof/>
                <w:lang w:val="ro-RO"/>
              </w:rPr>
              <w:t>p/st</w:t>
            </w:r>
          </w:p>
        </w:tc>
        <w:tc>
          <w:tcPr>
            <w:tcW w:w="0" w:type="auto"/>
          </w:tcPr>
          <w:p w14:paraId="38D3683D"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C26A908" w14:textId="77777777" w:rsidTr="00FD31E5">
        <w:trPr>
          <w:cantSplit/>
        </w:trPr>
        <w:tc>
          <w:tcPr>
            <w:tcW w:w="0" w:type="auto"/>
          </w:tcPr>
          <w:p w14:paraId="7CA2E0C7" w14:textId="77777777" w:rsidR="004B4EBE" w:rsidRPr="00EA7A16" w:rsidRDefault="004B4EBE" w:rsidP="004B4EBE">
            <w:pPr>
              <w:pStyle w:val="Paragraph"/>
              <w:rPr>
                <w:noProof/>
                <w:lang w:val="ro-RO"/>
              </w:rPr>
            </w:pPr>
            <w:r w:rsidRPr="00EA7A16">
              <w:rPr>
                <w:noProof/>
                <w:lang w:val="ro-RO"/>
              </w:rPr>
              <w:t>0.5845</w:t>
            </w:r>
          </w:p>
        </w:tc>
        <w:tc>
          <w:tcPr>
            <w:tcW w:w="0" w:type="auto"/>
          </w:tcPr>
          <w:p w14:paraId="0F961EDE" w14:textId="77777777" w:rsidR="004B4EBE" w:rsidRPr="00EA7A16" w:rsidRDefault="004B4EBE" w:rsidP="004B4EBE">
            <w:pPr>
              <w:pStyle w:val="Paragraph"/>
              <w:jc w:val="right"/>
              <w:rPr>
                <w:noProof/>
                <w:lang w:val="ro-RO"/>
              </w:rPr>
            </w:pPr>
            <w:r w:rsidRPr="00EA7A16">
              <w:rPr>
                <w:noProof/>
                <w:lang w:val="ro-RO"/>
              </w:rPr>
              <w:t>ex 8516 90 00</w:t>
            </w:r>
          </w:p>
        </w:tc>
        <w:tc>
          <w:tcPr>
            <w:tcW w:w="0" w:type="auto"/>
          </w:tcPr>
          <w:p w14:paraId="0D2AE5C5"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41BD761B" w14:textId="77777777" w:rsidR="004B4EBE" w:rsidRPr="00EA7A16" w:rsidRDefault="004B4EBE" w:rsidP="004B4EBE">
            <w:pPr>
              <w:pStyle w:val="Paragraph"/>
              <w:rPr>
                <w:noProof/>
                <w:lang w:val="ro-RO"/>
              </w:rPr>
            </w:pPr>
            <w:r w:rsidRPr="00EA7A16">
              <w:rPr>
                <w:noProof/>
                <w:lang w:val="ro-RO"/>
              </w:rPr>
              <w:t>Cuvă interioară:</w:t>
            </w:r>
          </w:p>
          <w:tbl>
            <w:tblPr>
              <w:tblStyle w:val="Listdash"/>
              <w:tblW w:w="0" w:type="auto"/>
              <w:tblLook w:val="0000" w:firstRow="0" w:lastRow="0" w:firstColumn="0" w:lastColumn="0" w:noHBand="0" w:noVBand="0"/>
            </w:tblPr>
            <w:tblGrid>
              <w:gridCol w:w="220"/>
              <w:gridCol w:w="3772"/>
            </w:tblGrid>
            <w:tr w:rsidR="004B4EBE" w:rsidRPr="00EA7A16" w14:paraId="17C85677" w14:textId="77777777" w:rsidTr="004B4EBE">
              <w:tc>
                <w:tcPr>
                  <w:tcW w:w="0" w:type="auto"/>
                </w:tcPr>
                <w:p w14:paraId="1C68C4D9" w14:textId="77777777" w:rsidR="004B4EBE" w:rsidRPr="00EA7A16" w:rsidRDefault="004B4EBE" w:rsidP="004B4EBE">
                  <w:pPr>
                    <w:pStyle w:val="Paragraph"/>
                    <w:rPr>
                      <w:noProof/>
                      <w:lang w:val="ro-RO"/>
                    </w:rPr>
                  </w:pPr>
                  <w:r w:rsidRPr="00EA7A16">
                    <w:rPr>
                      <w:noProof/>
                      <w:lang w:val="ro-RO"/>
                    </w:rPr>
                    <w:t>—</w:t>
                  </w:r>
                </w:p>
              </w:tc>
              <w:tc>
                <w:tcPr>
                  <w:tcW w:w="0" w:type="auto"/>
                </w:tcPr>
                <w:p w14:paraId="7A5486E7" w14:textId="77777777" w:rsidR="004B4EBE" w:rsidRPr="00EA7A16" w:rsidRDefault="004B4EBE" w:rsidP="004B4EBE">
                  <w:pPr>
                    <w:pStyle w:val="Paragraph"/>
                    <w:rPr>
                      <w:noProof/>
                      <w:lang w:val="ro-RO"/>
                    </w:rPr>
                  </w:pPr>
                  <w:r w:rsidRPr="00EA7A16">
                    <w:rPr>
                      <w:noProof/>
                      <w:lang w:val="ro-RO"/>
                    </w:rPr>
                    <w:t>cu deschideri laterale și centrale,</w:t>
                  </w:r>
                </w:p>
              </w:tc>
            </w:tr>
            <w:tr w:rsidR="004B4EBE" w:rsidRPr="00EA7A16" w14:paraId="2F859614" w14:textId="77777777" w:rsidTr="004B4EBE">
              <w:tc>
                <w:tcPr>
                  <w:tcW w:w="0" w:type="auto"/>
                </w:tcPr>
                <w:p w14:paraId="7BA9C128" w14:textId="77777777" w:rsidR="004B4EBE" w:rsidRPr="00EA7A16" w:rsidRDefault="004B4EBE" w:rsidP="004B4EBE">
                  <w:pPr>
                    <w:pStyle w:val="Paragraph"/>
                    <w:rPr>
                      <w:noProof/>
                      <w:lang w:val="ro-RO"/>
                    </w:rPr>
                  </w:pPr>
                  <w:r w:rsidRPr="00EA7A16">
                    <w:rPr>
                      <w:noProof/>
                      <w:lang w:val="ro-RO"/>
                    </w:rPr>
                    <w:t>—</w:t>
                  </w:r>
                </w:p>
              </w:tc>
              <w:tc>
                <w:tcPr>
                  <w:tcW w:w="0" w:type="auto"/>
                </w:tcPr>
                <w:p w14:paraId="3A6428FF" w14:textId="77777777" w:rsidR="004B4EBE" w:rsidRPr="00EA7A16" w:rsidRDefault="004B4EBE" w:rsidP="004B4EBE">
                  <w:pPr>
                    <w:pStyle w:val="Paragraph"/>
                    <w:rPr>
                      <w:noProof/>
                      <w:lang w:val="ro-RO"/>
                    </w:rPr>
                  </w:pPr>
                  <w:r w:rsidRPr="00EA7A16">
                    <w:rPr>
                      <w:noProof/>
                      <w:lang w:val="ro-RO"/>
                    </w:rPr>
                    <w:t>din aluminiu recopt,</w:t>
                  </w:r>
                </w:p>
              </w:tc>
            </w:tr>
            <w:tr w:rsidR="004B4EBE" w:rsidRPr="00EA7A16" w14:paraId="1DEC7F7F" w14:textId="77777777" w:rsidTr="004B4EBE">
              <w:tc>
                <w:tcPr>
                  <w:tcW w:w="0" w:type="auto"/>
                </w:tcPr>
                <w:p w14:paraId="32DB5622" w14:textId="77777777" w:rsidR="004B4EBE" w:rsidRPr="00EA7A16" w:rsidRDefault="004B4EBE" w:rsidP="004B4EBE">
                  <w:pPr>
                    <w:pStyle w:val="Paragraph"/>
                    <w:rPr>
                      <w:noProof/>
                      <w:lang w:val="ro-RO"/>
                    </w:rPr>
                  </w:pPr>
                  <w:r w:rsidRPr="00EA7A16">
                    <w:rPr>
                      <w:noProof/>
                      <w:lang w:val="ro-RO"/>
                    </w:rPr>
                    <w:t>—</w:t>
                  </w:r>
                </w:p>
              </w:tc>
              <w:tc>
                <w:tcPr>
                  <w:tcW w:w="0" w:type="auto"/>
                </w:tcPr>
                <w:p w14:paraId="23841A2A" w14:textId="77777777" w:rsidR="004B4EBE" w:rsidRPr="00EA7A16" w:rsidRDefault="004B4EBE" w:rsidP="004B4EBE">
                  <w:pPr>
                    <w:pStyle w:val="Paragraph"/>
                    <w:rPr>
                      <w:noProof/>
                      <w:lang w:val="ro-RO"/>
                    </w:rPr>
                  </w:pPr>
                  <w:r w:rsidRPr="00EA7A16">
                    <w:rPr>
                      <w:noProof/>
                      <w:lang w:val="ro-RO"/>
                    </w:rPr>
                    <w:t>cu o acoperire ceramică, rezistentă la temperaturi de peste 200 ° Celsius</w:t>
                  </w:r>
                </w:p>
              </w:tc>
            </w:tr>
          </w:tbl>
          <w:p w14:paraId="14E3F47F" w14:textId="77777777" w:rsidR="004B4EBE" w:rsidRPr="00EA7A16" w:rsidRDefault="004B4EBE" w:rsidP="004B4EBE">
            <w:pPr>
              <w:pStyle w:val="Paragraph"/>
              <w:rPr>
                <w:noProof/>
                <w:lang w:val="ro-RO"/>
              </w:rPr>
            </w:pPr>
            <w:r w:rsidRPr="00EA7A16">
              <w:rPr>
                <w:noProof/>
                <w:lang w:val="ro-RO"/>
              </w:rPr>
              <w:t>pentru a fi utilizată la fabricarea de friteuze electrice</w:t>
            </w:r>
          </w:p>
          <w:p w14:paraId="082758F3"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688C0737" w14:textId="77777777" w:rsidR="004B4EBE" w:rsidRPr="00EA7A16" w:rsidRDefault="004B4EBE" w:rsidP="004B4EBE">
            <w:pPr>
              <w:pStyle w:val="Paragraph"/>
              <w:rPr>
                <w:noProof/>
                <w:lang w:val="ro-RO"/>
              </w:rPr>
            </w:pPr>
            <w:r w:rsidRPr="00EA7A16">
              <w:rPr>
                <w:noProof/>
                <w:lang w:val="ro-RO"/>
              </w:rPr>
              <w:t>0 %</w:t>
            </w:r>
          </w:p>
        </w:tc>
        <w:tc>
          <w:tcPr>
            <w:tcW w:w="0" w:type="auto"/>
          </w:tcPr>
          <w:p w14:paraId="5EFDB7DF" w14:textId="77777777" w:rsidR="004B4EBE" w:rsidRPr="00EA7A16" w:rsidRDefault="004B4EBE" w:rsidP="004B4EBE">
            <w:pPr>
              <w:pStyle w:val="Paragraph"/>
              <w:rPr>
                <w:noProof/>
                <w:lang w:val="ro-RO"/>
              </w:rPr>
            </w:pPr>
            <w:r w:rsidRPr="00EA7A16">
              <w:rPr>
                <w:noProof/>
                <w:lang w:val="ro-RO"/>
              </w:rPr>
              <w:t>p/st</w:t>
            </w:r>
          </w:p>
        </w:tc>
        <w:tc>
          <w:tcPr>
            <w:tcW w:w="0" w:type="auto"/>
          </w:tcPr>
          <w:p w14:paraId="4683DF9F"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56E69022" w14:textId="77777777" w:rsidTr="00FD31E5">
        <w:trPr>
          <w:cantSplit/>
        </w:trPr>
        <w:tc>
          <w:tcPr>
            <w:tcW w:w="0" w:type="auto"/>
          </w:tcPr>
          <w:p w14:paraId="022F82AF" w14:textId="77777777" w:rsidR="004B4EBE" w:rsidRPr="00EA7A16" w:rsidRDefault="004B4EBE" w:rsidP="004B4EBE">
            <w:pPr>
              <w:pStyle w:val="Paragraph"/>
              <w:rPr>
                <w:noProof/>
                <w:lang w:val="ro-RO"/>
              </w:rPr>
            </w:pPr>
            <w:r w:rsidRPr="00EA7A16">
              <w:rPr>
                <w:noProof/>
                <w:lang w:val="ro-RO"/>
              </w:rPr>
              <w:t>0.6521</w:t>
            </w:r>
          </w:p>
        </w:tc>
        <w:tc>
          <w:tcPr>
            <w:tcW w:w="0" w:type="auto"/>
          </w:tcPr>
          <w:p w14:paraId="73B520D4" w14:textId="77777777" w:rsidR="004B4EBE" w:rsidRPr="00EA7A16" w:rsidRDefault="004B4EBE" w:rsidP="004B4EBE">
            <w:pPr>
              <w:pStyle w:val="Paragraph"/>
              <w:jc w:val="right"/>
              <w:rPr>
                <w:noProof/>
                <w:lang w:val="ro-RO"/>
              </w:rPr>
            </w:pPr>
            <w:r w:rsidRPr="00EA7A16">
              <w:rPr>
                <w:noProof/>
                <w:lang w:val="ro-RO"/>
              </w:rPr>
              <w:t>ex 8516 90 00</w:t>
            </w:r>
          </w:p>
        </w:tc>
        <w:tc>
          <w:tcPr>
            <w:tcW w:w="0" w:type="auto"/>
          </w:tcPr>
          <w:p w14:paraId="06B95A22"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0FC39129" w14:textId="77777777" w:rsidR="004B4EBE" w:rsidRPr="00EA7A16" w:rsidRDefault="004B4EBE" w:rsidP="004B4EBE">
            <w:pPr>
              <w:pStyle w:val="Paragraph"/>
              <w:rPr>
                <w:noProof/>
                <w:lang w:val="ro-RO"/>
              </w:rPr>
            </w:pPr>
            <w:r w:rsidRPr="00EA7A16">
              <w:rPr>
                <w:noProof/>
                <w:lang w:val="ro-RO"/>
              </w:rPr>
              <w:t>Ansamblu ușă care cuprinde un element de etanșare capacitiv și un blocaj pe bază de lungimi de undă, utilizat la fabricarea produselor încastrabile de la codurile NC 8514 2080, 8516 5000 și 8516 6080</w:t>
            </w:r>
          </w:p>
          <w:p w14:paraId="5CA49E52"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325A941F" w14:textId="77777777" w:rsidR="004B4EBE" w:rsidRPr="00EA7A16" w:rsidRDefault="004B4EBE" w:rsidP="004B4EBE">
            <w:pPr>
              <w:pStyle w:val="Paragraph"/>
              <w:rPr>
                <w:noProof/>
                <w:lang w:val="ro-RO"/>
              </w:rPr>
            </w:pPr>
            <w:r w:rsidRPr="00EA7A16">
              <w:rPr>
                <w:noProof/>
                <w:lang w:val="ro-RO"/>
              </w:rPr>
              <w:t>0 %</w:t>
            </w:r>
          </w:p>
        </w:tc>
        <w:tc>
          <w:tcPr>
            <w:tcW w:w="0" w:type="auto"/>
          </w:tcPr>
          <w:p w14:paraId="57F1250E" w14:textId="77777777" w:rsidR="004B4EBE" w:rsidRPr="00EA7A16" w:rsidRDefault="004B4EBE" w:rsidP="004B4EBE">
            <w:pPr>
              <w:pStyle w:val="Paragraph"/>
              <w:rPr>
                <w:noProof/>
                <w:lang w:val="ro-RO"/>
              </w:rPr>
            </w:pPr>
            <w:r w:rsidRPr="00EA7A16">
              <w:rPr>
                <w:noProof/>
                <w:lang w:val="ro-RO"/>
              </w:rPr>
              <w:t>p/st</w:t>
            </w:r>
          </w:p>
        </w:tc>
        <w:tc>
          <w:tcPr>
            <w:tcW w:w="0" w:type="auto"/>
          </w:tcPr>
          <w:p w14:paraId="592761FA"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3B5DD9AE" w14:textId="77777777" w:rsidTr="00FD31E5">
        <w:trPr>
          <w:cantSplit/>
        </w:trPr>
        <w:tc>
          <w:tcPr>
            <w:tcW w:w="0" w:type="auto"/>
          </w:tcPr>
          <w:p w14:paraId="663439CC" w14:textId="77777777" w:rsidR="004B4EBE" w:rsidRPr="00EA7A16" w:rsidRDefault="004B4EBE" w:rsidP="004B4EBE">
            <w:pPr>
              <w:pStyle w:val="Paragraph"/>
              <w:rPr>
                <w:noProof/>
                <w:lang w:val="ro-RO"/>
              </w:rPr>
            </w:pPr>
            <w:r w:rsidRPr="00EA7A16">
              <w:rPr>
                <w:noProof/>
                <w:lang w:val="ro-RO"/>
              </w:rPr>
              <w:t>0.4733</w:t>
            </w:r>
          </w:p>
        </w:tc>
        <w:tc>
          <w:tcPr>
            <w:tcW w:w="0" w:type="auto"/>
          </w:tcPr>
          <w:p w14:paraId="7C9A31F4" w14:textId="77777777" w:rsidR="004B4EBE" w:rsidRPr="00EA7A16" w:rsidRDefault="004B4EBE" w:rsidP="004B4EBE">
            <w:pPr>
              <w:pStyle w:val="Paragraph"/>
              <w:jc w:val="right"/>
              <w:rPr>
                <w:noProof/>
                <w:lang w:val="ro-RO"/>
              </w:rPr>
            </w:pPr>
            <w:r w:rsidRPr="00EA7A16">
              <w:rPr>
                <w:noProof/>
                <w:lang w:val="ro-RO"/>
              </w:rPr>
              <w:t>ex 8521 90 00</w:t>
            </w:r>
          </w:p>
        </w:tc>
        <w:tc>
          <w:tcPr>
            <w:tcW w:w="0" w:type="auto"/>
          </w:tcPr>
          <w:p w14:paraId="427B5E98"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11E8B7ED" w14:textId="77777777" w:rsidR="004B4EBE" w:rsidRPr="00EA7A16" w:rsidRDefault="004B4EBE" w:rsidP="004B4EBE">
            <w:pPr>
              <w:pStyle w:val="Paragraph"/>
              <w:rPr>
                <w:noProof/>
                <w:lang w:val="ro-RO"/>
              </w:rPr>
            </w:pPr>
            <w:r w:rsidRPr="00EA7A16">
              <w:rPr>
                <w:noProof/>
                <w:lang w:val="ro-RO"/>
              </w:rPr>
              <w:t>Aparat de înregistrare video digital:</w:t>
            </w:r>
          </w:p>
          <w:tbl>
            <w:tblPr>
              <w:tblStyle w:val="Listdash"/>
              <w:tblW w:w="0" w:type="auto"/>
              <w:tblLook w:val="0000" w:firstRow="0" w:lastRow="0" w:firstColumn="0" w:lastColumn="0" w:noHBand="0" w:noVBand="0"/>
            </w:tblPr>
            <w:tblGrid>
              <w:gridCol w:w="220"/>
              <w:gridCol w:w="3772"/>
            </w:tblGrid>
            <w:tr w:rsidR="004B4EBE" w:rsidRPr="00EA7A16" w14:paraId="36628DEF" w14:textId="77777777" w:rsidTr="004B4EBE">
              <w:tc>
                <w:tcPr>
                  <w:tcW w:w="0" w:type="auto"/>
                </w:tcPr>
                <w:p w14:paraId="27E4B63F" w14:textId="77777777" w:rsidR="004B4EBE" w:rsidRPr="00EA7A16" w:rsidRDefault="004B4EBE" w:rsidP="004B4EBE">
                  <w:pPr>
                    <w:pStyle w:val="Paragraph"/>
                    <w:rPr>
                      <w:noProof/>
                      <w:lang w:val="ro-RO"/>
                    </w:rPr>
                  </w:pPr>
                  <w:r w:rsidRPr="00EA7A16">
                    <w:rPr>
                      <w:noProof/>
                      <w:lang w:val="ro-RO"/>
                    </w:rPr>
                    <w:t>—</w:t>
                  </w:r>
                </w:p>
              </w:tc>
              <w:tc>
                <w:tcPr>
                  <w:tcW w:w="0" w:type="auto"/>
                </w:tcPr>
                <w:p w14:paraId="0C305CBE" w14:textId="77777777" w:rsidR="004B4EBE" w:rsidRPr="00EA7A16" w:rsidRDefault="004B4EBE" w:rsidP="004B4EBE">
                  <w:pPr>
                    <w:pStyle w:val="Paragraph"/>
                    <w:rPr>
                      <w:noProof/>
                      <w:lang w:val="ro-RO"/>
                    </w:rPr>
                  </w:pPr>
                  <w:r w:rsidRPr="00EA7A16">
                    <w:rPr>
                      <w:noProof/>
                      <w:lang w:val="ro-RO"/>
                    </w:rPr>
                    <w:t>fără hard disc,</w:t>
                  </w:r>
                </w:p>
              </w:tc>
            </w:tr>
            <w:tr w:rsidR="004B4EBE" w:rsidRPr="00EA7A16" w14:paraId="4DB60982" w14:textId="77777777" w:rsidTr="004B4EBE">
              <w:tc>
                <w:tcPr>
                  <w:tcW w:w="0" w:type="auto"/>
                </w:tcPr>
                <w:p w14:paraId="7DEBEA67" w14:textId="77777777" w:rsidR="004B4EBE" w:rsidRPr="00EA7A16" w:rsidRDefault="004B4EBE" w:rsidP="004B4EBE">
                  <w:pPr>
                    <w:pStyle w:val="Paragraph"/>
                    <w:rPr>
                      <w:noProof/>
                      <w:lang w:val="ro-RO"/>
                    </w:rPr>
                  </w:pPr>
                  <w:r w:rsidRPr="00EA7A16">
                    <w:rPr>
                      <w:noProof/>
                      <w:lang w:val="ro-RO"/>
                    </w:rPr>
                    <w:t>—</w:t>
                  </w:r>
                </w:p>
              </w:tc>
              <w:tc>
                <w:tcPr>
                  <w:tcW w:w="0" w:type="auto"/>
                </w:tcPr>
                <w:p w14:paraId="5E8C76CA" w14:textId="77777777" w:rsidR="004B4EBE" w:rsidRPr="00EA7A16" w:rsidRDefault="004B4EBE" w:rsidP="004B4EBE">
                  <w:pPr>
                    <w:pStyle w:val="Paragraph"/>
                    <w:rPr>
                      <w:noProof/>
                      <w:lang w:val="ro-RO"/>
                    </w:rPr>
                  </w:pPr>
                  <w:r w:rsidRPr="00EA7A16">
                    <w:rPr>
                      <w:noProof/>
                      <w:lang w:val="ro-RO"/>
                    </w:rPr>
                    <w:t>cu sau fără unitate optică DVD-RW, </w:t>
                  </w:r>
                </w:p>
              </w:tc>
            </w:tr>
            <w:tr w:rsidR="004B4EBE" w:rsidRPr="00EA7A16" w14:paraId="076E16F9" w14:textId="77777777" w:rsidTr="004B4EBE">
              <w:tc>
                <w:tcPr>
                  <w:tcW w:w="0" w:type="auto"/>
                </w:tcPr>
                <w:p w14:paraId="5B97B02B" w14:textId="77777777" w:rsidR="004B4EBE" w:rsidRPr="00EA7A16" w:rsidRDefault="004B4EBE" w:rsidP="004B4EBE">
                  <w:pPr>
                    <w:pStyle w:val="Paragraph"/>
                    <w:rPr>
                      <w:noProof/>
                      <w:lang w:val="ro-RO"/>
                    </w:rPr>
                  </w:pPr>
                  <w:r w:rsidRPr="00EA7A16">
                    <w:rPr>
                      <w:noProof/>
                      <w:lang w:val="ro-RO"/>
                    </w:rPr>
                    <w:t>—</w:t>
                  </w:r>
                </w:p>
              </w:tc>
              <w:tc>
                <w:tcPr>
                  <w:tcW w:w="0" w:type="auto"/>
                </w:tcPr>
                <w:p w14:paraId="654E49B2" w14:textId="77777777" w:rsidR="004B4EBE" w:rsidRPr="00EA7A16" w:rsidRDefault="004B4EBE" w:rsidP="004B4EBE">
                  <w:pPr>
                    <w:pStyle w:val="Paragraph"/>
                    <w:rPr>
                      <w:noProof/>
                      <w:lang w:val="ro-RO"/>
                    </w:rPr>
                  </w:pPr>
                  <w:r w:rsidRPr="00EA7A16">
                    <w:rPr>
                      <w:noProof/>
                      <w:lang w:val="ro-RO"/>
                    </w:rPr>
                    <w:t>cu detector de mișcare sau cu capacitatea de detectare a mișcării prin conectivitate IP via un conector LAN</w:t>
                  </w:r>
                </w:p>
              </w:tc>
            </w:tr>
            <w:tr w:rsidR="004B4EBE" w:rsidRPr="00EA7A16" w14:paraId="743F2C24" w14:textId="77777777" w:rsidTr="004B4EBE">
              <w:tc>
                <w:tcPr>
                  <w:tcW w:w="0" w:type="auto"/>
                </w:tcPr>
                <w:p w14:paraId="2573F1C0" w14:textId="77777777" w:rsidR="004B4EBE" w:rsidRPr="00EA7A16" w:rsidRDefault="004B4EBE" w:rsidP="004B4EBE">
                  <w:pPr>
                    <w:pStyle w:val="Paragraph"/>
                    <w:rPr>
                      <w:noProof/>
                      <w:lang w:val="ro-RO"/>
                    </w:rPr>
                  </w:pPr>
                  <w:r w:rsidRPr="00EA7A16">
                    <w:rPr>
                      <w:noProof/>
                      <w:lang w:val="ro-RO"/>
                    </w:rPr>
                    <w:t>—</w:t>
                  </w:r>
                </w:p>
              </w:tc>
              <w:tc>
                <w:tcPr>
                  <w:tcW w:w="0" w:type="auto"/>
                </w:tcPr>
                <w:p w14:paraId="6C0E1B6E" w14:textId="77777777" w:rsidR="004B4EBE" w:rsidRPr="00EA7A16" w:rsidRDefault="004B4EBE" w:rsidP="004B4EBE">
                  <w:pPr>
                    <w:pStyle w:val="Paragraph"/>
                    <w:rPr>
                      <w:noProof/>
                      <w:lang w:val="ro-RO"/>
                    </w:rPr>
                  </w:pPr>
                  <w:r w:rsidRPr="00EA7A16">
                    <w:rPr>
                      <w:noProof/>
                      <w:lang w:val="ro-RO"/>
                    </w:rPr>
                    <w:t>cu sau fără port USB serial,</w:t>
                  </w:r>
                </w:p>
              </w:tc>
            </w:tr>
          </w:tbl>
          <w:p w14:paraId="368D518C" w14:textId="77777777" w:rsidR="004B4EBE" w:rsidRPr="00EA7A16" w:rsidRDefault="004B4EBE" w:rsidP="004B4EBE">
            <w:pPr>
              <w:pStyle w:val="Paragraph"/>
              <w:rPr>
                <w:noProof/>
                <w:lang w:val="ro-RO"/>
              </w:rPr>
            </w:pPr>
            <w:r w:rsidRPr="00EA7A16">
              <w:rPr>
                <w:noProof/>
                <w:lang w:val="ro-RO"/>
              </w:rPr>
              <w:t>pentru fabricare sistemelor de supraveghere CCTV (cu circuit închis)</w:t>
            </w:r>
          </w:p>
          <w:p w14:paraId="667E340F"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12A0193D" w14:textId="77777777" w:rsidR="004B4EBE" w:rsidRPr="00EA7A16" w:rsidRDefault="004B4EBE" w:rsidP="004B4EBE">
            <w:pPr>
              <w:pStyle w:val="Paragraph"/>
              <w:rPr>
                <w:noProof/>
                <w:lang w:val="ro-RO"/>
              </w:rPr>
            </w:pPr>
            <w:r w:rsidRPr="00EA7A16">
              <w:rPr>
                <w:noProof/>
                <w:lang w:val="ro-RO"/>
              </w:rPr>
              <w:t>0 %</w:t>
            </w:r>
          </w:p>
        </w:tc>
        <w:tc>
          <w:tcPr>
            <w:tcW w:w="0" w:type="auto"/>
          </w:tcPr>
          <w:p w14:paraId="22F50151" w14:textId="77777777" w:rsidR="004B4EBE" w:rsidRPr="00EA7A16" w:rsidRDefault="004B4EBE" w:rsidP="004B4EBE">
            <w:pPr>
              <w:pStyle w:val="Paragraph"/>
              <w:rPr>
                <w:noProof/>
                <w:lang w:val="ro-RO"/>
              </w:rPr>
            </w:pPr>
            <w:r w:rsidRPr="00EA7A16">
              <w:rPr>
                <w:noProof/>
                <w:lang w:val="ro-RO"/>
              </w:rPr>
              <w:t>-</w:t>
            </w:r>
          </w:p>
        </w:tc>
        <w:tc>
          <w:tcPr>
            <w:tcW w:w="0" w:type="auto"/>
          </w:tcPr>
          <w:p w14:paraId="2C405732"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3506C772" w14:textId="77777777" w:rsidTr="00FD31E5">
        <w:trPr>
          <w:cantSplit/>
        </w:trPr>
        <w:tc>
          <w:tcPr>
            <w:tcW w:w="0" w:type="auto"/>
          </w:tcPr>
          <w:p w14:paraId="1A74AAC0" w14:textId="77777777" w:rsidR="004B4EBE" w:rsidRPr="00EA7A16" w:rsidRDefault="004B4EBE" w:rsidP="004B4EBE">
            <w:pPr>
              <w:pStyle w:val="Paragraph"/>
              <w:rPr>
                <w:noProof/>
                <w:lang w:val="ro-RO"/>
              </w:rPr>
            </w:pPr>
            <w:r w:rsidRPr="00EA7A16">
              <w:rPr>
                <w:noProof/>
                <w:lang w:val="ro-RO"/>
              </w:rPr>
              <w:t>0.7972</w:t>
            </w:r>
          </w:p>
        </w:tc>
        <w:tc>
          <w:tcPr>
            <w:tcW w:w="0" w:type="auto"/>
          </w:tcPr>
          <w:p w14:paraId="08C7469E"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8527 29 00</w:t>
            </w:r>
          </w:p>
        </w:tc>
        <w:tc>
          <w:tcPr>
            <w:tcW w:w="0" w:type="auto"/>
          </w:tcPr>
          <w:p w14:paraId="5FECDE15"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1D10BECC" w14:textId="77777777" w:rsidR="004B4EBE" w:rsidRPr="00EA7A16" w:rsidRDefault="004B4EBE" w:rsidP="004B4EBE">
            <w:pPr>
              <w:pStyle w:val="Paragraph"/>
              <w:rPr>
                <w:noProof/>
                <w:lang w:val="ro-RO"/>
              </w:rPr>
            </w:pPr>
            <w:r w:rsidRPr="00EA7A16">
              <w:rPr>
                <w:noProof/>
                <w:lang w:val="ro-RO"/>
              </w:rPr>
              <w:t>Modul de recepție radio prin satelit:</w:t>
            </w:r>
          </w:p>
          <w:tbl>
            <w:tblPr>
              <w:tblStyle w:val="Listdash"/>
              <w:tblW w:w="0" w:type="auto"/>
              <w:tblLook w:val="0000" w:firstRow="0" w:lastRow="0" w:firstColumn="0" w:lastColumn="0" w:noHBand="0" w:noVBand="0"/>
            </w:tblPr>
            <w:tblGrid>
              <w:gridCol w:w="220"/>
              <w:gridCol w:w="3772"/>
            </w:tblGrid>
            <w:tr w:rsidR="004B4EBE" w:rsidRPr="00EA7A16" w14:paraId="45701B7B" w14:textId="77777777" w:rsidTr="004B4EBE">
              <w:tc>
                <w:tcPr>
                  <w:tcW w:w="0" w:type="auto"/>
                </w:tcPr>
                <w:p w14:paraId="2674528E" w14:textId="77777777" w:rsidR="004B4EBE" w:rsidRPr="00EA7A16" w:rsidRDefault="004B4EBE" w:rsidP="004B4EBE">
                  <w:pPr>
                    <w:pStyle w:val="Paragraph"/>
                    <w:rPr>
                      <w:noProof/>
                      <w:lang w:val="ro-RO"/>
                    </w:rPr>
                  </w:pPr>
                  <w:r w:rsidRPr="00EA7A16">
                    <w:rPr>
                      <w:noProof/>
                      <w:lang w:val="ro-RO"/>
                    </w:rPr>
                    <w:t>—</w:t>
                  </w:r>
                </w:p>
              </w:tc>
              <w:tc>
                <w:tcPr>
                  <w:tcW w:w="0" w:type="auto"/>
                </w:tcPr>
                <w:p w14:paraId="578FDF23" w14:textId="77777777" w:rsidR="004B4EBE" w:rsidRPr="00EA7A16" w:rsidRDefault="004B4EBE" w:rsidP="004B4EBE">
                  <w:pPr>
                    <w:pStyle w:val="Paragraph"/>
                    <w:rPr>
                      <w:noProof/>
                      <w:lang w:val="ro-RO"/>
                    </w:rPr>
                  </w:pPr>
                  <w:r w:rsidRPr="00EA7A16">
                    <w:rPr>
                      <w:noProof/>
                      <w:lang w:val="ro-RO"/>
                    </w:rPr>
                    <w:t>cu o formă dreptunghiulară, cu dimensiuni de 41,7 × 32,4 × 3,85 mm (± 25 %),</w:t>
                  </w:r>
                </w:p>
              </w:tc>
            </w:tr>
            <w:tr w:rsidR="004B4EBE" w:rsidRPr="00EA7A16" w14:paraId="21A2652C" w14:textId="77777777" w:rsidTr="004B4EBE">
              <w:tc>
                <w:tcPr>
                  <w:tcW w:w="0" w:type="auto"/>
                </w:tcPr>
                <w:p w14:paraId="78DB0862" w14:textId="77777777" w:rsidR="004B4EBE" w:rsidRPr="00EA7A16" w:rsidRDefault="004B4EBE" w:rsidP="004B4EBE">
                  <w:pPr>
                    <w:pStyle w:val="Paragraph"/>
                    <w:rPr>
                      <w:noProof/>
                      <w:lang w:val="ro-RO"/>
                    </w:rPr>
                  </w:pPr>
                  <w:r w:rsidRPr="00EA7A16">
                    <w:rPr>
                      <w:noProof/>
                      <w:lang w:val="ro-RO"/>
                    </w:rPr>
                    <w:t>—</w:t>
                  </w:r>
                </w:p>
              </w:tc>
              <w:tc>
                <w:tcPr>
                  <w:tcW w:w="0" w:type="auto"/>
                </w:tcPr>
                <w:p w14:paraId="05DD9B7B" w14:textId="77777777" w:rsidR="004B4EBE" w:rsidRPr="00EA7A16" w:rsidRDefault="004B4EBE" w:rsidP="004B4EBE">
                  <w:pPr>
                    <w:pStyle w:val="Paragraph"/>
                    <w:rPr>
                      <w:noProof/>
                      <w:lang w:val="ro-RO"/>
                    </w:rPr>
                  </w:pPr>
                  <w:r w:rsidRPr="00EA7A16">
                    <w:rPr>
                      <w:noProof/>
                      <w:lang w:val="ro-RO"/>
                    </w:rPr>
                    <w:t>compus dintr-un disipator termic și dintr-o placă cu circuite imprimate cu rezistențe, condensatori, tranzistori, bobine, diode și CI,</w:t>
                  </w:r>
                </w:p>
              </w:tc>
            </w:tr>
            <w:tr w:rsidR="004B4EBE" w:rsidRPr="00EA7A16" w14:paraId="07DA5909" w14:textId="77777777" w:rsidTr="004B4EBE">
              <w:tc>
                <w:tcPr>
                  <w:tcW w:w="0" w:type="auto"/>
                </w:tcPr>
                <w:p w14:paraId="6E101842" w14:textId="77777777" w:rsidR="004B4EBE" w:rsidRPr="00EA7A16" w:rsidRDefault="004B4EBE" w:rsidP="004B4EBE">
                  <w:pPr>
                    <w:pStyle w:val="Paragraph"/>
                    <w:rPr>
                      <w:noProof/>
                      <w:lang w:val="ro-RO"/>
                    </w:rPr>
                  </w:pPr>
                  <w:r w:rsidRPr="00EA7A16">
                    <w:rPr>
                      <w:noProof/>
                      <w:lang w:val="ro-RO"/>
                    </w:rPr>
                    <w:t>—</w:t>
                  </w:r>
                </w:p>
              </w:tc>
              <w:tc>
                <w:tcPr>
                  <w:tcW w:w="0" w:type="auto"/>
                </w:tcPr>
                <w:p w14:paraId="7A7F7C8E" w14:textId="77777777" w:rsidR="004B4EBE" w:rsidRPr="00EA7A16" w:rsidRDefault="004B4EBE" w:rsidP="004B4EBE">
                  <w:pPr>
                    <w:pStyle w:val="Paragraph"/>
                    <w:rPr>
                      <w:noProof/>
                      <w:lang w:val="ro-RO"/>
                    </w:rPr>
                  </w:pPr>
                  <w:r w:rsidRPr="00EA7A16">
                    <w:rPr>
                      <w:noProof/>
                      <w:lang w:val="ro-RO"/>
                    </w:rPr>
                    <w:t>fiind capabil să prelucreze semnale cu frecvență în spectrul radio,</w:t>
                  </w:r>
                </w:p>
              </w:tc>
            </w:tr>
            <w:tr w:rsidR="004B4EBE" w:rsidRPr="00EA7A16" w14:paraId="6B8906A1" w14:textId="77777777" w:rsidTr="004B4EBE">
              <w:tc>
                <w:tcPr>
                  <w:tcW w:w="0" w:type="auto"/>
                </w:tcPr>
                <w:p w14:paraId="5E967513" w14:textId="77777777" w:rsidR="004B4EBE" w:rsidRPr="00EA7A16" w:rsidRDefault="004B4EBE" w:rsidP="004B4EBE">
                  <w:pPr>
                    <w:pStyle w:val="Paragraph"/>
                    <w:rPr>
                      <w:noProof/>
                      <w:lang w:val="ro-RO"/>
                    </w:rPr>
                  </w:pPr>
                  <w:r w:rsidRPr="00EA7A16">
                    <w:rPr>
                      <w:noProof/>
                      <w:lang w:val="ro-RO"/>
                    </w:rPr>
                    <w:t>—</w:t>
                  </w:r>
                </w:p>
              </w:tc>
              <w:tc>
                <w:tcPr>
                  <w:tcW w:w="0" w:type="auto"/>
                </w:tcPr>
                <w:p w14:paraId="4D164CB1" w14:textId="77777777" w:rsidR="004B4EBE" w:rsidRPr="00EA7A16" w:rsidRDefault="004B4EBE" w:rsidP="004B4EBE">
                  <w:pPr>
                    <w:pStyle w:val="Paragraph"/>
                    <w:rPr>
                      <w:noProof/>
                      <w:lang w:val="ro-RO"/>
                    </w:rPr>
                  </w:pPr>
                  <w:r w:rsidRPr="00EA7A16">
                    <w:rPr>
                      <w:noProof/>
                      <w:lang w:val="ro-RO"/>
                    </w:rPr>
                    <w:t>cu o unitate de frecvență medie,</w:t>
                  </w:r>
                </w:p>
              </w:tc>
            </w:tr>
          </w:tbl>
          <w:p w14:paraId="02D030A6" w14:textId="77777777" w:rsidR="004B4EBE" w:rsidRPr="00EA7A16" w:rsidRDefault="004B4EBE" w:rsidP="004B4EBE">
            <w:pPr>
              <w:pStyle w:val="Paragraph"/>
              <w:rPr>
                <w:noProof/>
                <w:lang w:val="ro-RO"/>
              </w:rPr>
            </w:pPr>
            <w:r w:rsidRPr="00EA7A16">
              <w:rPr>
                <w:noProof/>
                <w:lang w:val="ro-RO"/>
              </w:rPr>
              <w:t>utilizat la fabricarea produselor care se încadrează la rubricile 8527, 8528, 8529</w:t>
            </w:r>
          </w:p>
          <w:p w14:paraId="07E701FC"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4443E46F" w14:textId="77777777" w:rsidR="004B4EBE" w:rsidRPr="00EA7A16" w:rsidRDefault="004B4EBE" w:rsidP="004B4EBE">
            <w:pPr>
              <w:pStyle w:val="Paragraph"/>
              <w:rPr>
                <w:noProof/>
                <w:lang w:val="ro-RO"/>
              </w:rPr>
            </w:pPr>
            <w:r w:rsidRPr="00EA7A16">
              <w:rPr>
                <w:noProof/>
                <w:lang w:val="ro-RO"/>
              </w:rPr>
              <w:t>0 %</w:t>
            </w:r>
          </w:p>
        </w:tc>
        <w:tc>
          <w:tcPr>
            <w:tcW w:w="0" w:type="auto"/>
          </w:tcPr>
          <w:p w14:paraId="7B9F5685" w14:textId="77777777" w:rsidR="004B4EBE" w:rsidRPr="00EA7A16" w:rsidRDefault="004B4EBE" w:rsidP="004B4EBE">
            <w:pPr>
              <w:pStyle w:val="Paragraph"/>
              <w:rPr>
                <w:noProof/>
                <w:lang w:val="ro-RO"/>
              </w:rPr>
            </w:pPr>
            <w:r w:rsidRPr="00EA7A16">
              <w:rPr>
                <w:noProof/>
                <w:lang w:val="ro-RO"/>
              </w:rPr>
              <w:t>-</w:t>
            </w:r>
          </w:p>
        </w:tc>
        <w:tc>
          <w:tcPr>
            <w:tcW w:w="0" w:type="auto"/>
          </w:tcPr>
          <w:p w14:paraId="2AC725ED"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7BD9166A" w14:textId="77777777" w:rsidTr="00FD31E5">
        <w:trPr>
          <w:cantSplit/>
        </w:trPr>
        <w:tc>
          <w:tcPr>
            <w:tcW w:w="0" w:type="auto"/>
          </w:tcPr>
          <w:p w14:paraId="601E2BCA" w14:textId="77777777" w:rsidR="004B4EBE" w:rsidRPr="00EA7A16" w:rsidRDefault="004B4EBE" w:rsidP="004B4EBE">
            <w:pPr>
              <w:pStyle w:val="Paragraph"/>
              <w:rPr>
                <w:noProof/>
                <w:lang w:val="ro-RO"/>
              </w:rPr>
            </w:pPr>
            <w:r w:rsidRPr="00EA7A16">
              <w:rPr>
                <w:noProof/>
                <w:lang w:val="ro-RO"/>
              </w:rPr>
              <w:t>0.6316</w:t>
            </w:r>
          </w:p>
        </w:tc>
        <w:tc>
          <w:tcPr>
            <w:tcW w:w="0" w:type="auto"/>
          </w:tcPr>
          <w:p w14:paraId="0082DA40" w14:textId="77777777" w:rsidR="004B4EBE" w:rsidRPr="00EA7A16" w:rsidRDefault="004B4EBE" w:rsidP="004B4EBE">
            <w:pPr>
              <w:pStyle w:val="Paragraph"/>
              <w:jc w:val="right"/>
              <w:rPr>
                <w:noProof/>
                <w:lang w:val="ro-RO"/>
              </w:rPr>
            </w:pPr>
            <w:r w:rsidRPr="00EA7A16">
              <w:rPr>
                <w:noProof/>
                <w:lang w:val="ro-RO"/>
              </w:rPr>
              <w:t>ex 8528 59 00</w:t>
            </w:r>
          </w:p>
        </w:tc>
        <w:tc>
          <w:tcPr>
            <w:tcW w:w="0" w:type="auto"/>
          </w:tcPr>
          <w:p w14:paraId="36FB7203"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6751AFBC" w14:textId="77777777" w:rsidR="004B4EBE" w:rsidRPr="00EA7A16" w:rsidRDefault="004B4EBE" w:rsidP="004B4EBE">
            <w:pPr>
              <w:pStyle w:val="Paragraph"/>
              <w:rPr>
                <w:noProof/>
                <w:lang w:val="ro-RO"/>
              </w:rPr>
            </w:pPr>
            <w:r w:rsidRPr="00EA7A16">
              <w:rPr>
                <w:noProof/>
                <w:lang w:val="ro-RO"/>
              </w:rPr>
              <w:t>Ansamblu de monitoare video color cu ecran cu cristale lichide montate pe un cadru</w:t>
            </w:r>
          </w:p>
          <w:tbl>
            <w:tblPr>
              <w:tblStyle w:val="Listdash"/>
              <w:tblW w:w="0" w:type="auto"/>
              <w:tblLook w:val="0000" w:firstRow="0" w:lastRow="0" w:firstColumn="0" w:lastColumn="0" w:noHBand="0" w:noVBand="0"/>
            </w:tblPr>
            <w:tblGrid>
              <w:gridCol w:w="220"/>
              <w:gridCol w:w="3772"/>
            </w:tblGrid>
            <w:tr w:rsidR="004B4EBE" w:rsidRPr="00EA7A16" w14:paraId="4B50F40E" w14:textId="77777777" w:rsidTr="004B4EBE">
              <w:tc>
                <w:tcPr>
                  <w:tcW w:w="0" w:type="auto"/>
                </w:tcPr>
                <w:p w14:paraId="43CFB203" w14:textId="77777777" w:rsidR="004B4EBE" w:rsidRPr="00EA7A16" w:rsidRDefault="004B4EBE" w:rsidP="004B4EBE">
                  <w:pPr>
                    <w:pStyle w:val="Paragraph"/>
                    <w:rPr>
                      <w:noProof/>
                      <w:lang w:val="ro-RO"/>
                    </w:rPr>
                  </w:pPr>
                  <w:r w:rsidRPr="00EA7A16">
                    <w:rPr>
                      <w:noProof/>
                      <w:lang w:val="ro-RO"/>
                    </w:rPr>
                    <w:t>—</w:t>
                  </w:r>
                </w:p>
              </w:tc>
              <w:tc>
                <w:tcPr>
                  <w:tcW w:w="0" w:type="auto"/>
                </w:tcPr>
                <w:p w14:paraId="11ECFA74" w14:textId="77777777" w:rsidR="004B4EBE" w:rsidRPr="00EA7A16" w:rsidRDefault="004B4EBE" w:rsidP="004B4EBE">
                  <w:pPr>
                    <w:pStyle w:val="Paragraph"/>
                    <w:rPr>
                      <w:noProof/>
                      <w:lang w:val="ro-RO"/>
                    </w:rPr>
                  </w:pPr>
                  <w:r w:rsidRPr="00EA7A16">
                    <w:rPr>
                      <w:noProof/>
                      <w:lang w:val="ro-RO"/>
                    </w:rPr>
                    <w:t>cu excepția celor combinate cu alte aparate,</w:t>
                  </w:r>
                </w:p>
              </w:tc>
            </w:tr>
            <w:tr w:rsidR="004B4EBE" w:rsidRPr="00EA7A16" w14:paraId="766B336B" w14:textId="77777777" w:rsidTr="004B4EBE">
              <w:tc>
                <w:tcPr>
                  <w:tcW w:w="0" w:type="auto"/>
                </w:tcPr>
                <w:p w14:paraId="7BAF9499" w14:textId="77777777" w:rsidR="004B4EBE" w:rsidRPr="00EA7A16" w:rsidRDefault="004B4EBE" w:rsidP="004B4EBE">
                  <w:pPr>
                    <w:pStyle w:val="Paragraph"/>
                    <w:rPr>
                      <w:noProof/>
                      <w:lang w:val="ro-RO"/>
                    </w:rPr>
                  </w:pPr>
                  <w:r w:rsidRPr="00EA7A16">
                    <w:rPr>
                      <w:noProof/>
                      <w:lang w:val="ro-RO"/>
                    </w:rPr>
                    <w:t>—</w:t>
                  </w:r>
                </w:p>
              </w:tc>
              <w:tc>
                <w:tcPr>
                  <w:tcW w:w="0" w:type="auto"/>
                </w:tcPr>
                <w:p w14:paraId="19E4B7C8" w14:textId="77777777" w:rsidR="004B4EBE" w:rsidRPr="00EA7A16" w:rsidRDefault="004B4EBE" w:rsidP="004B4EBE">
                  <w:pPr>
                    <w:pStyle w:val="Paragraph"/>
                    <w:rPr>
                      <w:noProof/>
                      <w:lang w:val="ro-RO"/>
                    </w:rPr>
                  </w:pPr>
                  <w:r w:rsidRPr="00EA7A16">
                    <w:rPr>
                      <w:noProof/>
                      <w:lang w:val="ro-RO"/>
                    </w:rPr>
                    <w:t>cuprinzând un ecran sensibil la atingere, o placă de circuite imprimate cu circuite de comandă şi o sursă de alimentare,</w:t>
                  </w:r>
                </w:p>
              </w:tc>
            </w:tr>
          </w:tbl>
          <w:p w14:paraId="09A07FD1" w14:textId="77777777" w:rsidR="004B4EBE" w:rsidRPr="00EA7A16" w:rsidRDefault="004B4EBE" w:rsidP="004B4EBE">
            <w:pPr>
              <w:pStyle w:val="Paragraph"/>
              <w:rPr>
                <w:noProof/>
                <w:lang w:val="ro-RO"/>
              </w:rPr>
            </w:pPr>
            <w:r w:rsidRPr="00EA7A16">
              <w:rPr>
                <w:noProof/>
                <w:lang w:val="ro-RO"/>
              </w:rPr>
              <w:t>utilizat pentru încorporare permanentă sau montare permanentă în sisteme de divertisment pentru autovehicule </w:t>
            </w:r>
          </w:p>
          <w:p w14:paraId="6D5436C9"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52C6B042" w14:textId="77777777" w:rsidR="004B4EBE" w:rsidRPr="00EA7A16" w:rsidRDefault="004B4EBE" w:rsidP="004B4EBE">
            <w:pPr>
              <w:pStyle w:val="Paragraph"/>
              <w:rPr>
                <w:noProof/>
                <w:lang w:val="ro-RO"/>
              </w:rPr>
            </w:pPr>
            <w:r w:rsidRPr="00EA7A16">
              <w:rPr>
                <w:noProof/>
                <w:lang w:val="ro-RO"/>
              </w:rPr>
              <w:t>0 %</w:t>
            </w:r>
          </w:p>
        </w:tc>
        <w:tc>
          <w:tcPr>
            <w:tcW w:w="0" w:type="auto"/>
          </w:tcPr>
          <w:p w14:paraId="2B64BBE7" w14:textId="77777777" w:rsidR="004B4EBE" w:rsidRPr="00EA7A16" w:rsidRDefault="004B4EBE" w:rsidP="004B4EBE">
            <w:pPr>
              <w:pStyle w:val="Paragraph"/>
              <w:rPr>
                <w:noProof/>
                <w:lang w:val="ro-RO"/>
              </w:rPr>
            </w:pPr>
            <w:r w:rsidRPr="00EA7A16">
              <w:rPr>
                <w:noProof/>
                <w:lang w:val="ro-RO"/>
              </w:rPr>
              <w:t>-</w:t>
            </w:r>
          </w:p>
        </w:tc>
        <w:tc>
          <w:tcPr>
            <w:tcW w:w="0" w:type="auto"/>
          </w:tcPr>
          <w:p w14:paraId="52896449"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1098ECB" w14:textId="77777777" w:rsidTr="00FD31E5">
        <w:trPr>
          <w:cantSplit/>
        </w:trPr>
        <w:tc>
          <w:tcPr>
            <w:tcW w:w="0" w:type="auto"/>
          </w:tcPr>
          <w:p w14:paraId="523DCECD" w14:textId="77777777" w:rsidR="004B4EBE" w:rsidRPr="00EA7A16" w:rsidRDefault="004B4EBE" w:rsidP="004B4EBE">
            <w:pPr>
              <w:pStyle w:val="Paragraph"/>
              <w:rPr>
                <w:noProof/>
                <w:lang w:val="ro-RO"/>
              </w:rPr>
            </w:pPr>
            <w:r w:rsidRPr="00EA7A16">
              <w:rPr>
                <w:noProof/>
                <w:lang w:val="ro-RO"/>
              </w:rPr>
              <w:t>0.6689</w:t>
            </w:r>
          </w:p>
        </w:tc>
        <w:tc>
          <w:tcPr>
            <w:tcW w:w="0" w:type="auto"/>
          </w:tcPr>
          <w:p w14:paraId="283376B3"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8529 90 65</w:t>
            </w:r>
          </w:p>
        </w:tc>
        <w:tc>
          <w:tcPr>
            <w:tcW w:w="0" w:type="auto"/>
          </w:tcPr>
          <w:p w14:paraId="595D7DE7" w14:textId="77777777" w:rsidR="004B4EBE" w:rsidRPr="00EA7A16" w:rsidRDefault="004B4EBE" w:rsidP="004B4EBE">
            <w:pPr>
              <w:pStyle w:val="Paragraph"/>
              <w:jc w:val="center"/>
              <w:rPr>
                <w:noProof/>
                <w:lang w:val="ro-RO"/>
              </w:rPr>
            </w:pPr>
            <w:r w:rsidRPr="00EA7A16">
              <w:rPr>
                <w:noProof/>
                <w:lang w:val="ro-RO"/>
              </w:rPr>
              <w:t>28</w:t>
            </w:r>
          </w:p>
        </w:tc>
        <w:tc>
          <w:tcPr>
            <w:tcW w:w="0" w:type="auto"/>
          </w:tcPr>
          <w:p w14:paraId="72B3EEB1" w14:textId="77777777" w:rsidR="004B4EBE" w:rsidRPr="00EA7A16" w:rsidRDefault="004B4EBE" w:rsidP="004B4EBE">
            <w:pPr>
              <w:pStyle w:val="Paragraph"/>
              <w:rPr>
                <w:noProof/>
                <w:lang w:val="ro-RO"/>
              </w:rPr>
            </w:pPr>
            <w:r w:rsidRPr="00EA7A16">
              <w:rPr>
                <w:noProof/>
                <w:lang w:val="ro-RO"/>
              </w:rPr>
              <w:t>Ansamblu electronic cuprinzând cel puțin:</w:t>
            </w:r>
          </w:p>
          <w:tbl>
            <w:tblPr>
              <w:tblStyle w:val="Listdash"/>
              <w:tblW w:w="0" w:type="auto"/>
              <w:tblLook w:val="0000" w:firstRow="0" w:lastRow="0" w:firstColumn="0" w:lastColumn="0" w:noHBand="0" w:noVBand="0"/>
            </w:tblPr>
            <w:tblGrid>
              <w:gridCol w:w="220"/>
              <w:gridCol w:w="3772"/>
            </w:tblGrid>
            <w:tr w:rsidR="004B4EBE" w:rsidRPr="00EA7A16" w14:paraId="58A0752D" w14:textId="77777777" w:rsidTr="004B4EBE">
              <w:tc>
                <w:tcPr>
                  <w:tcW w:w="0" w:type="auto"/>
                </w:tcPr>
                <w:p w14:paraId="7BD8EC17" w14:textId="77777777" w:rsidR="004B4EBE" w:rsidRPr="00EA7A16" w:rsidRDefault="004B4EBE" w:rsidP="004B4EBE">
                  <w:pPr>
                    <w:pStyle w:val="Paragraph"/>
                    <w:rPr>
                      <w:noProof/>
                      <w:lang w:val="ro-RO"/>
                    </w:rPr>
                  </w:pPr>
                  <w:r w:rsidRPr="00EA7A16">
                    <w:rPr>
                      <w:noProof/>
                      <w:lang w:val="ro-RO"/>
                    </w:rPr>
                    <w:t>—</w:t>
                  </w:r>
                </w:p>
              </w:tc>
              <w:tc>
                <w:tcPr>
                  <w:tcW w:w="0" w:type="auto"/>
                </w:tcPr>
                <w:p w14:paraId="4BE62EDB" w14:textId="77777777" w:rsidR="004B4EBE" w:rsidRPr="00EA7A16" w:rsidRDefault="004B4EBE" w:rsidP="004B4EBE">
                  <w:pPr>
                    <w:pStyle w:val="Paragraph"/>
                    <w:rPr>
                      <w:noProof/>
                      <w:lang w:val="ro-RO"/>
                    </w:rPr>
                  </w:pPr>
                  <w:r w:rsidRPr="00EA7A16">
                    <w:rPr>
                      <w:noProof/>
                      <w:lang w:val="ro-RO"/>
                    </w:rPr>
                    <w:t>o placă cu circuite imprimate cu</w:t>
                  </w:r>
                </w:p>
              </w:tc>
            </w:tr>
            <w:tr w:rsidR="004B4EBE" w:rsidRPr="00EA7A16" w14:paraId="532B881F" w14:textId="77777777" w:rsidTr="004B4EBE">
              <w:tc>
                <w:tcPr>
                  <w:tcW w:w="0" w:type="auto"/>
                </w:tcPr>
                <w:p w14:paraId="1EBC3596" w14:textId="77777777" w:rsidR="004B4EBE" w:rsidRPr="00EA7A16" w:rsidRDefault="004B4EBE" w:rsidP="004B4EBE">
                  <w:pPr>
                    <w:pStyle w:val="Paragraph"/>
                    <w:rPr>
                      <w:noProof/>
                      <w:lang w:val="ro-RO"/>
                    </w:rPr>
                  </w:pPr>
                  <w:r w:rsidRPr="00EA7A16">
                    <w:rPr>
                      <w:noProof/>
                      <w:lang w:val="ro-RO"/>
                    </w:rPr>
                    <w:t>—</w:t>
                  </w:r>
                </w:p>
              </w:tc>
              <w:tc>
                <w:tcPr>
                  <w:tcW w:w="0" w:type="auto"/>
                </w:tcPr>
                <w:p w14:paraId="35608719" w14:textId="77777777" w:rsidR="004B4EBE" w:rsidRPr="00EA7A16" w:rsidRDefault="004B4EBE" w:rsidP="004B4EBE">
                  <w:pPr>
                    <w:pStyle w:val="Paragraph"/>
                    <w:rPr>
                      <w:noProof/>
                      <w:lang w:val="ro-RO"/>
                    </w:rPr>
                  </w:pPr>
                  <w:r w:rsidRPr="00EA7A16">
                    <w:rPr>
                      <w:noProof/>
                      <w:lang w:val="ro-RO"/>
                    </w:rPr>
                    <w:t>una sau mai multe FPGA-uri (rețele de porți programabile de utilizator) și/sau procesoare pentru aplicații multimedia și procesarea semnalelor video,</w:t>
                  </w:r>
                </w:p>
              </w:tc>
            </w:tr>
            <w:tr w:rsidR="004B4EBE" w:rsidRPr="00EA7A16" w14:paraId="720393FB" w14:textId="77777777" w:rsidTr="004B4EBE">
              <w:tc>
                <w:tcPr>
                  <w:tcW w:w="0" w:type="auto"/>
                </w:tcPr>
                <w:p w14:paraId="4811F663" w14:textId="77777777" w:rsidR="004B4EBE" w:rsidRPr="00EA7A16" w:rsidRDefault="004B4EBE" w:rsidP="004B4EBE">
                  <w:pPr>
                    <w:pStyle w:val="Paragraph"/>
                    <w:rPr>
                      <w:noProof/>
                      <w:lang w:val="ro-RO"/>
                    </w:rPr>
                  </w:pPr>
                  <w:r w:rsidRPr="00EA7A16">
                    <w:rPr>
                      <w:noProof/>
                      <w:lang w:val="ro-RO"/>
                    </w:rPr>
                    <w:t>—</w:t>
                  </w:r>
                </w:p>
              </w:tc>
              <w:tc>
                <w:tcPr>
                  <w:tcW w:w="0" w:type="auto"/>
                </w:tcPr>
                <w:p w14:paraId="742607BB" w14:textId="77777777" w:rsidR="004B4EBE" w:rsidRPr="00EA7A16" w:rsidRDefault="004B4EBE" w:rsidP="004B4EBE">
                  <w:pPr>
                    <w:pStyle w:val="Paragraph"/>
                    <w:rPr>
                      <w:noProof/>
                      <w:lang w:val="ro-RO"/>
                    </w:rPr>
                  </w:pPr>
                  <w:r w:rsidRPr="00EA7A16">
                    <w:rPr>
                      <w:noProof/>
                      <w:lang w:val="ro-RO"/>
                    </w:rPr>
                    <w:t>memorie de operare,</w:t>
                  </w:r>
                </w:p>
              </w:tc>
            </w:tr>
            <w:tr w:rsidR="004B4EBE" w:rsidRPr="00EA7A16" w14:paraId="09189AC1" w14:textId="77777777" w:rsidTr="004B4EBE">
              <w:tc>
                <w:tcPr>
                  <w:tcW w:w="0" w:type="auto"/>
                </w:tcPr>
                <w:p w14:paraId="0E50F88D" w14:textId="77777777" w:rsidR="004B4EBE" w:rsidRPr="00EA7A16" w:rsidRDefault="004B4EBE" w:rsidP="004B4EBE">
                  <w:pPr>
                    <w:pStyle w:val="Paragraph"/>
                    <w:rPr>
                      <w:noProof/>
                      <w:lang w:val="ro-RO"/>
                    </w:rPr>
                  </w:pPr>
                  <w:r w:rsidRPr="00EA7A16">
                    <w:rPr>
                      <w:noProof/>
                      <w:lang w:val="ro-RO"/>
                    </w:rPr>
                    <w:t>—</w:t>
                  </w:r>
                </w:p>
              </w:tc>
              <w:tc>
                <w:tcPr>
                  <w:tcW w:w="0" w:type="auto"/>
                </w:tcPr>
                <w:p w14:paraId="535BF025" w14:textId="77777777" w:rsidR="004B4EBE" w:rsidRPr="00EA7A16" w:rsidRDefault="004B4EBE" w:rsidP="004B4EBE">
                  <w:pPr>
                    <w:pStyle w:val="Paragraph"/>
                    <w:rPr>
                      <w:noProof/>
                      <w:lang w:val="ro-RO"/>
                    </w:rPr>
                  </w:pPr>
                  <w:r w:rsidRPr="00EA7A16">
                    <w:rPr>
                      <w:noProof/>
                      <w:lang w:val="ro-RO"/>
                    </w:rPr>
                    <w:t>cu sau fără memorie flash,</w:t>
                  </w:r>
                </w:p>
              </w:tc>
            </w:tr>
            <w:tr w:rsidR="004B4EBE" w:rsidRPr="00EA7A16" w14:paraId="136344D0" w14:textId="77777777" w:rsidTr="004B4EBE">
              <w:tc>
                <w:tcPr>
                  <w:tcW w:w="0" w:type="auto"/>
                </w:tcPr>
                <w:p w14:paraId="0FF59364" w14:textId="77777777" w:rsidR="004B4EBE" w:rsidRPr="00EA7A16" w:rsidRDefault="004B4EBE" w:rsidP="004B4EBE">
                  <w:pPr>
                    <w:pStyle w:val="Paragraph"/>
                    <w:rPr>
                      <w:noProof/>
                      <w:lang w:val="ro-RO"/>
                    </w:rPr>
                  </w:pPr>
                  <w:r w:rsidRPr="00EA7A16">
                    <w:rPr>
                      <w:noProof/>
                      <w:lang w:val="ro-RO"/>
                    </w:rPr>
                    <w:t>—</w:t>
                  </w:r>
                </w:p>
              </w:tc>
              <w:tc>
                <w:tcPr>
                  <w:tcW w:w="0" w:type="auto"/>
                </w:tcPr>
                <w:p w14:paraId="5B241C6C" w14:textId="77777777" w:rsidR="004B4EBE" w:rsidRPr="00EA7A16" w:rsidRDefault="004B4EBE" w:rsidP="004B4EBE">
                  <w:pPr>
                    <w:pStyle w:val="Paragraph"/>
                    <w:rPr>
                      <w:noProof/>
                      <w:lang w:val="ro-RO"/>
                    </w:rPr>
                  </w:pPr>
                  <w:r w:rsidRPr="00EA7A16">
                    <w:rPr>
                      <w:noProof/>
                      <w:lang w:val="ro-RO"/>
                    </w:rPr>
                    <w:t>cu sau fără una sau mai multe interfețe USB, HDMI, VGA-, RJ-45 și/sau alte interfețe multimedia,</w:t>
                  </w:r>
                </w:p>
              </w:tc>
            </w:tr>
            <w:tr w:rsidR="004B4EBE" w:rsidRPr="00EA7A16" w14:paraId="0FD6E78E" w14:textId="77777777" w:rsidTr="004B4EBE">
              <w:tc>
                <w:tcPr>
                  <w:tcW w:w="0" w:type="auto"/>
                </w:tcPr>
                <w:p w14:paraId="6253906A" w14:textId="77777777" w:rsidR="004B4EBE" w:rsidRPr="00EA7A16" w:rsidRDefault="004B4EBE" w:rsidP="004B4EBE">
                  <w:pPr>
                    <w:pStyle w:val="Paragraph"/>
                    <w:rPr>
                      <w:noProof/>
                      <w:lang w:val="ro-RO"/>
                    </w:rPr>
                  </w:pPr>
                  <w:r w:rsidRPr="00EA7A16">
                    <w:rPr>
                      <w:noProof/>
                      <w:lang w:val="ro-RO"/>
                    </w:rPr>
                    <w:t>—</w:t>
                  </w:r>
                </w:p>
              </w:tc>
              <w:tc>
                <w:tcPr>
                  <w:tcW w:w="0" w:type="auto"/>
                </w:tcPr>
                <w:p w14:paraId="3AD81CD5" w14:textId="77777777" w:rsidR="004B4EBE" w:rsidRPr="00EA7A16" w:rsidRDefault="004B4EBE" w:rsidP="004B4EBE">
                  <w:pPr>
                    <w:pStyle w:val="Paragraph"/>
                    <w:rPr>
                      <w:noProof/>
                      <w:lang w:val="ro-RO"/>
                    </w:rPr>
                  </w:pPr>
                  <w:r w:rsidRPr="00EA7A16">
                    <w:rPr>
                      <w:noProof/>
                      <w:lang w:val="ro-RO"/>
                    </w:rPr>
                    <w:t>cu sau fără porturi și fișe pentru conectarea unui monitor LCD, a unei surse de iluminare LED și a unui panou de control</w:t>
                  </w:r>
                </w:p>
              </w:tc>
            </w:tr>
          </w:tbl>
          <w:p w14:paraId="427DF3B3" w14:textId="77777777" w:rsidR="004B4EBE" w:rsidRPr="00EA7A16" w:rsidRDefault="004B4EBE" w:rsidP="004B4EBE">
            <w:pPr>
              <w:pStyle w:val="Paragraph"/>
              <w:rPr>
                <w:noProof/>
                <w:lang w:val="ro-RO"/>
              </w:rPr>
            </w:pPr>
          </w:p>
        </w:tc>
        <w:tc>
          <w:tcPr>
            <w:tcW w:w="0" w:type="auto"/>
          </w:tcPr>
          <w:p w14:paraId="74FAEDF2" w14:textId="77777777" w:rsidR="004B4EBE" w:rsidRPr="00EA7A16" w:rsidRDefault="004B4EBE" w:rsidP="004B4EBE">
            <w:pPr>
              <w:pStyle w:val="Paragraph"/>
              <w:rPr>
                <w:noProof/>
                <w:lang w:val="ro-RO"/>
              </w:rPr>
            </w:pPr>
            <w:r w:rsidRPr="00EA7A16">
              <w:rPr>
                <w:noProof/>
                <w:lang w:val="ro-RO"/>
              </w:rPr>
              <w:t>0 %</w:t>
            </w:r>
          </w:p>
        </w:tc>
        <w:tc>
          <w:tcPr>
            <w:tcW w:w="0" w:type="auto"/>
          </w:tcPr>
          <w:p w14:paraId="59874789" w14:textId="77777777" w:rsidR="004B4EBE" w:rsidRPr="00EA7A16" w:rsidRDefault="004B4EBE" w:rsidP="004B4EBE">
            <w:pPr>
              <w:pStyle w:val="Paragraph"/>
              <w:rPr>
                <w:noProof/>
                <w:lang w:val="ro-RO"/>
              </w:rPr>
            </w:pPr>
            <w:r w:rsidRPr="00EA7A16">
              <w:rPr>
                <w:noProof/>
                <w:lang w:val="ro-RO"/>
              </w:rPr>
              <w:t>p/st</w:t>
            </w:r>
          </w:p>
        </w:tc>
        <w:tc>
          <w:tcPr>
            <w:tcW w:w="0" w:type="auto"/>
          </w:tcPr>
          <w:p w14:paraId="35D03EE4"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70976EB" w14:textId="77777777" w:rsidTr="00FD31E5">
        <w:trPr>
          <w:cantSplit/>
        </w:trPr>
        <w:tc>
          <w:tcPr>
            <w:tcW w:w="0" w:type="auto"/>
            <w:vMerge w:val="restart"/>
          </w:tcPr>
          <w:p w14:paraId="36B7ACAE" w14:textId="77777777" w:rsidR="004B4EBE" w:rsidRPr="00EA7A16" w:rsidRDefault="004B4EBE" w:rsidP="004B4EBE">
            <w:pPr>
              <w:pStyle w:val="Paragraph"/>
              <w:rPr>
                <w:noProof/>
                <w:lang w:val="ro-RO"/>
              </w:rPr>
            </w:pPr>
            <w:r w:rsidRPr="00EA7A16">
              <w:rPr>
                <w:noProof/>
                <w:lang w:val="ro-RO"/>
              </w:rPr>
              <w:t>0.2434</w:t>
            </w:r>
          </w:p>
          <w:p w14:paraId="3F686C1F" w14:textId="77777777" w:rsidR="004B4EBE" w:rsidRPr="00EA7A16" w:rsidRDefault="004B4EBE" w:rsidP="004B4EBE">
            <w:pPr>
              <w:pStyle w:val="Paragraph"/>
              <w:rPr>
                <w:noProof/>
                <w:lang w:val="ro-RO"/>
              </w:rPr>
            </w:pPr>
          </w:p>
        </w:tc>
        <w:tc>
          <w:tcPr>
            <w:tcW w:w="0" w:type="auto"/>
          </w:tcPr>
          <w:p w14:paraId="2408C418"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8529 90 65</w:t>
            </w:r>
          </w:p>
          <w:p w14:paraId="7F579698" w14:textId="77777777" w:rsidR="004B4EBE" w:rsidRPr="00EA7A16" w:rsidRDefault="004B4EBE" w:rsidP="004B4EBE">
            <w:pPr>
              <w:pStyle w:val="Paragraph"/>
              <w:jc w:val="right"/>
              <w:rPr>
                <w:noProof/>
                <w:lang w:val="ro-RO"/>
              </w:rPr>
            </w:pPr>
            <w:r w:rsidRPr="00EA7A16">
              <w:rPr>
                <w:noProof/>
                <w:lang w:val="ro-RO"/>
              </w:rPr>
              <w:t>ex 8548 00 90</w:t>
            </w:r>
          </w:p>
        </w:tc>
        <w:tc>
          <w:tcPr>
            <w:tcW w:w="0" w:type="auto"/>
          </w:tcPr>
          <w:p w14:paraId="5E39492A" w14:textId="77777777" w:rsidR="004B4EBE" w:rsidRPr="00EA7A16" w:rsidRDefault="004B4EBE" w:rsidP="004B4EBE">
            <w:pPr>
              <w:pStyle w:val="Paragraph"/>
              <w:jc w:val="center"/>
              <w:rPr>
                <w:noProof/>
                <w:lang w:val="ro-RO"/>
              </w:rPr>
            </w:pPr>
            <w:r w:rsidRPr="00EA7A16">
              <w:rPr>
                <w:noProof/>
                <w:lang w:val="ro-RO"/>
              </w:rPr>
              <w:t>30</w:t>
            </w:r>
          </w:p>
          <w:p w14:paraId="56B8CB84" w14:textId="77777777" w:rsidR="004B4EBE" w:rsidRPr="00EA7A16" w:rsidRDefault="004B4EBE" w:rsidP="004B4EBE">
            <w:pPr>
              <w:pStyle w:val="Paragraph"/>
              <w:jc w:val="center"/>
              <w:rPr>
                <w:noProof/>
                <w:lang w:val="ro-RO"/>
              </w:rPr>
            </w:pPr>
            <w:r w:rsidRPr="00EA7A16">
              <w:rPr>
                <w:noProof/>
                <w:lang w:val="ro-RO"/>
              </w:rPr>
              <w:t>44</w:t>
            </w:r>
          </w:p>
        </w:tc>
        <w:tc>
          <w:tcPr>
            <w:tcW w:w="0" w:type="auto"/>
            <w:vMerge w:val="restart"/>
          </w:tcPr>
          <w:p w14:paraId="0A645914" w14:textId="77777777" w:rsidR="004B4EBE" w:rsidRPr="00EA7A16" w:rsidRDefault="004B4EBE" w:rsidP="004B4EBE">
            <w:pPr>
              <w:pStyle w:val="Paragraph"/>
              <w:rPr>
                <w:noProof/>
                <w:lang w:val="ro-RO"/>
              </w:rPr>
            </w:pPr>
            <w:r w:rsidRPr="00EA7A16">
              <w:rPr>
                <w:noProof/>
                <w:lang w:val="ro-RO"/>
              </w:rPr>
              <w:t>Părţi de receptoare de televiziune, care au funcţii de micro-procesor şi de video-procesor, care conţin cel puţin un micro-controler şi un video-procesor, montate pe o grila de conexiuni (leadframe) şi conţinute într-o carcasă din material plastic</w:t>
            </w:r>
          </w:p>
          <w:p w14:paraId="46BA0ABD" w14:textId="77777777" w:rsidR="004B4EBE" w:rsidRPr="00EA7A16" w:rsidRDefault="004B4EBE" w:rsidP="004B4EBE">
            <w:pPr>
              <w:pStyle w:val="Paragraph"/>
              <w:rPr>
                <w:noProof/>
                <w:lang w:val="ro-RO"/>
              </w:rPr>
            </w:pPr>
          </w:p>
        </w:tc>
        <w:tc>
          <w:tcPr>
            <w:tcW w:w="0" w:type="auto"/>
            <w:vMerge w:val="restart"/>
          </w:tcPr>
          <w:p w14:paraId="6A3AD085" w14:textId="77777777" w:rsidR="004B4EBE" w:rsidRPr="00EA7A16" w:rsidRDefault="004B4EBE" w:rsidP="004B4EBE">
            <w:pPr>
              <w:pStyle w:val="Paragraph"/>
              <w:rPr>
                <w:noProof/>
                <w:lang w:val="ro-RO"/>
              </w:rPr>
            </w:pPr>
            <w:r w:rsidRPr="00EA7A16">
              <w:rPr>
                <w:noProof/>
                <w:lang w:val="ro-RO"/>
              </w:rPr>
              <w:t>0 %</w:t>
            </w:r>
          </w:p>
          <w:p w14:paraId="6D5E72AD" w14:textId="77777777" w:rsidR="004B4EBE" w:rsidRPr="00EA7A16" w:rsidRDefault="004B4EBE" w:rsidP="004B4EBE">
            <w:pPr>
              <w:pStyle w:val="Paragraph"/>
              <w:rPr>
                <w:noProof/>
                <w:lang w:val="ro-RO"/>
              </w:rPr>
            </w:pPr>
          </w:p>
        </w:tc>
        <w:tc>
          <w:tcPr>
            <w:tcW w:w="0" w:type="auto"/>
            <w:vMerge w:val="restart"/>
          </w:tcPr>
          <w:p w14:paraId="5B625A6C" w14:textId="77777777" w:rsidR="004B4EBE" w:rsidRPr="00EA7A16" w:rsidRDefault="004B4EBE" w:rsidP="004B4EBE">
            <w:pPr>
              <w:pStyle w:val="Paragraph"/>
              <w:rPr>
                <w:noProof/>
                <w:lang w:val="ro-RO"/>
              </w:rPr>
            </w:pPr>
            <w:r w:rsidRPr="00EA7A16">
              <w:rPr>
                <w:noProof/>
                <w:lang w:val="ro-RO"/>
              </w:rPr>
              <w:t>p/st</w:t>
            </w:r>
          </w:p>
          <w:p w14:paraId="6733B993" w14:textId="77777777" w:rsidR="004B4EBE" w:rsidRPr="00EA7A16" w:rsidRDefault="004B4EBE" w:rsidP="004B4EBE">
            <w:pPr>
              <w:pStyle w:val="Paragraph"/>
              <w:rPr>
                <w:noProof/>
                <w:lang w:val="ro-RO"/>
              </w:rPr>
            </w:pPr>
          </w:p>
        </w:tc>
        <w:tc>
          <w:tcPr>
            <w:tcW w:w="0" w:type="auto"/>
            <w:vMerge w:val="restart"/>
          </w:tcPr>
          <w:p w14:paraId="46631C29" w14:textId="77777777" w:rsidR="004B4EBE" w:rsidRPr="00EA7A16" w:rsidRDefault="004B4EBE" w:rsidP="004B4EBE">
            <w:pPr>
              <w:pStyle w:val="Paragraph"/>
              <w:rPr>
                <w:noProof/>
                <w:lang w:val="ro-RO"/>
              </w:rPr>
            </w:pPr>
            <w:r w:rsidRPr="00EA7A16">
              <w:rPr>
                <w:noProof/>
                <w:lang w:val="ro-RO"/>
              </w:rPr>
              <w:t>31.12.2023</w:t>
            </w:r>
          </w:p>
          <w:p w14:paraId="633C2FFA" w14:textId="77777777" w:rsidR="004B4EBE" w:rsidRPr="00EA7A16" w:rsidRDefault="004B4EBE" w:rsidP="004B4EBE">
            <w:pPr>
              <w:pStyle w:val="Paragraph"/>
              <w:rPr>
                <w:noProof/>
                <w:lang w:val="ro-RO"/>
              </w:rPr>
            </w:pPr>
          </w:p>
        </w:tc>
      </w:tr>
      <w:tr w:rsidR="004B4EBE" w:rsidRPr="00EA7A16" w14:paraId="1A1E5679" w14:textId="77777777" w:rsidTr="00FD31E5">
        <w:trPr>
          <w:cantSplit/>
        </w:trPr>
        <w:tc>
          <w:tcPr>
            <w:tcW w:w="0" w:type="auto"/>
          </w:tcPr>
          <w:p w14:paraId="6123DAD4" w14:textId="77777777" w:rsidR="004B4EBE" w:rsidRPr="00EA7A16" w:rsidRDefault="004B4EBE" w:rsidP="004B4EBE">
            <w:pPr>
              <w:pStyle w:val="Paragraph"/>
              <w:rPr>
                <w:noProof/>
                <w:lang w:val="ro-RO"/>
              </w:rPr>
            </w:pPr>
            <w:r w:rsidRPr="00EA7A16">
              <w:rPr>
                <w:noProof/>
                <w:lang w:val="ro-RO"/>
              </w:rPr>
              <w:t>0.4140</w:t>
            </w:r>
          </w:p>
        </w:tc>
        <w:tc>
          <w:tcPr>
            <w:tcW w:w="0" w:type="auto"/>
          </w:tcPr>
          <w:p w14:paraId="378EDF77"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8529 90 65</w:t>
            </w:r>
          </w:p>
        </w:tc>
        <w:tc>
          <w:tcPr>
            <w:tcW w:w="0" w:type="auto"/>
          </w:tcPr>
          <w:p w14:paraId="7F1FBA02"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7F2FE080" w14:textId="77777777" w:rsidR="004B4EBE" w:rsidRPr="00EA7A16" w:rsidRDefault="004B4EBE" w:rsidP="004B4EBE">
            <w:pPr>
              <w:pStyle w:val="Paragraph"/>
              <w:rPr>
                <w:noProof/>
                <w:lang w:val="ro-RO"/>
              </w:rPr>
            </w:pPr>
            <w:r w:rsidRPr="00EA7A16">
              <w:rPr>
                <w:noProof/>
                <w:lang w:val="ro-RO"/>
              </w:rPr>
              <w:t>Tuner care transformă semnalele de înaltă frecvență în semnale de medie frecvență, destinat fabricării produselor încadrate la poziția8528</w:t>
            </w:r>
          </w:p>
          <w:p w14:paraId="6AC47F6A"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0F58FB86" w14:textId="77777777" w:rsidR="004B4EBE" w:rsidRPr="00EA7A16" w:rsidRDefault="004B4EBE" w:rsidP="004B4EBE">
            <w:pPr>
              <w:pStyle w:val="Paragraph"/>
              <w:rPr>
                <w:noProof/>
                <w:lang w:val="ro-RO"/>
              </w:rPr>
            </w:pPr>
            <w:r w:rsidRPr="00EA7A16">
              <w:rPr>
                <w:noProof/>
                <w:lang w:val="ro-RO"/>
              </w:rPr>
              <w:t>0 %</w:t>
            </w:r>
          </w:p>
        </w:tc>
        <w:tc>
          <w:tcPr>
            <w:tcW w:w="0" w:type="auto"/>
          </w:tcPr>
          <w:p w14:paraId="63B5FA73" w14:textId="77777777" w:rsidR="004B4EBE" w:rsidRPr="00EA7A16" w:rsidRDefault="004B4EBE" w:rsidP="004B4EBE">
            <w:pPr>
              <w:pStyle w:val="Paragraph"/>
              <w:rPr>
                <w:noProof/>
                <w:lang w:val="ro-RO"/>
              </w:rPr>
            </w:pPr>
            <w:r w:rsidRPr="00EA7A16">
              <w:rPr>
                <w:noProof/>
                <w:lang w:val="ro-RO"/>
              </w:rPr>
              <w:t>p/st</w:t>
            </w:r>
          </w:p>
        </w:tc>
        <w:tc>
          <w:tcPr>
            <w:tcW w:w="0" w:type="auto"/>
          </w:tcPr>
          <w:p w14:paraId="57560583"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5A2A963F" w14:textId="77777777" w:rsidTr="00FD31E5">
        <w:trPr>
          <w:cantSplit/>
        </w:trPr>
        <w:tc>
          <w:tcPr>
            <w:tcW w:w="0" w:type="auto"/>
            <w:vMerge w:val="restart"/>
          </w:tcPr>
          <w:p w14:paraId="18E8184E" w14:textId="77777777" w:rsidR="004B4EBE" w:rsidRPr="00EA7A16" w:rsidRDefault="004B4EBE" w:rsidP="004B4EBE">
            <w:pPr>
              <w:pStyle w:val="Paragraph"/>
              <w:rPr>
                <w:noProof/>
                <w:lang w:val="ro-RO"/>
              </w:rPr>
            </w:pPr>
            <w:r w:rsidRPr="00EA7A16">
              <w:rPr>
                <w:noProof/>
                <w:lang w:val="ro-RO"/>
              </w:rPr>
              <w:t>0.4893</w:t>
            </w:r>
          </w:p>
          <w:p w14:paraId="1AF93298" w14:textId="77777777" w:rsidR="004B4EBE" w:rsidRPr="00EA7A16" w:rsidRDefault="004B4EBE" w:rsidP="004B4EBE">
            <w:pPr>
              <w:pStyle w:val="Paragraph"/>
              <w:rPr>
                <w:noProof/>
                <w:lang w:val="ro-RO"/>
              </w:rPr>
            </w:pPr>
          </w:p>
        </w:tc>
        <w:tc>
          <w:tcPr>
            <w:tcW w:w="0" w:type="auto"/>
          </w:tcPr>
          <w:p w14:paraId="6516A4EB" w14:textId="77777777" w:rsidR="004B4EBE" w:rsidRPr="00EA7A16" w:rsidRDefault="004B4EBE" w:rsidP="004B4EBE">
            <w:pPr>
              <w:pStyle w:val="Paragraph"/>
              <w:jc w:val="right"/>
              <w:rPr>
                <w:noProof/>
                <w:lang w:val="ro-RO"/>
              </w:rPr>
            </w:pPr>
            <w:r w:rsidRPr="00EA7A16">
              <w:rPr>
                <w:noProof/>
                <w:lang w:val="ro-RO"/>
              </w:rPr>
              <w:t>ex 8529 90 65</w:t>
            </w:r>
          </w:p>
          <w:p w14:paraId="30C1B1F3" w14:textId="77777777" w:rsidR="004B4EBE" w:rsidRPr="00EA7A16" w:rsidRDefault="004B4EBE" w:rsidP="004B4EBE">
            <w:pPr>
              <w:pStyle w:val="Paragraph"/>
              <w:jc w:val="right"/>
              <w:rPr>
                <w:noProof/>
                <w:lang w:val="ro-RO"/>
              </w:rPr>
            </w:pPr>
            <w:r w:rsidRPr="00EA7A16">
              <w:rPr>
                <w:noProof/>
                <w:lang w:val="ro-RO"/>
              </w:rPr>
              <w:t>ex 8529 90 92</w:t>
            </w:r>
          </w:p>
        </w:tc>
        <w:tc>
          <w:tcPr>
            <w:tcW w:w="0" w:type="auto"/>
          </w:tcPr>
          <w:p w14:paraId="11D4844F" w14:textId="77777777" w:rsidR="004B4EBE" w:rsidRPr="00EA7A16" w:rsidRDefault="004B4EBE" w:rsidP="004B4EBE">
            <w:pPr>
              <w:pStyle w:val="Paragraph"/>
              <w:jc w:val="center"/>
              <w:rPr>
                <w:noProof/>
                <w:lang w:val="ro-RO"/>
              </w:rPr>
            </w:pPr>
            <w:r w:rsidRPr="00EA7A16">
              <w:rPr>
                <w:noProof/>
                <w:lang w:val="ro-RO"/>
              </w:rPr>
              <w:t>65</w:t>
            </w:r>
          </w:p>
          <w:p w14:paraId="20E473B0" w14:textId="77777777" w:rsidR="004B4EBE" w:rsidRPr="00EA7A16" w:rsidRDefault="004B4EBE" w:rsidP="004B4EBE">
            <w:pPr>
              <w:pStyle w:val="Paragraph"/>
              <w:jc w:val="center"/>
              <w:rPr>
                <w:noProof/>
                <w:lang w:val="ro-RO"/>
              </w:rPr>
            </w:pPr>
            <w:r w:rsidRPr="00EA7A16">
              <w:rPr>
                <w:noProof/>
                <w:lang w:val="ro-RO"/>
              </w:rPr>
              <w:t>53</w:t>
            </w:r>
          </w:p>
        </w:tc>
        <w:tc>
          <w:tcPr>
            <w:tcW w:w="0" w:type="auto"/>
            <w:vMerge w:val="restart"/>
          </w:tcPr>
          <w:p w14:paraId="7736E81F" w14:textId="77777777" w:rsidR="004B4EBE" w:rsidRPr="00EA7A16" w:rsidRDefault="004B4EBE" w:rsidP="004B4EBE">
            <w:pPr>
              <w:pStyle w:val="Paragraph"/>
              <w:rPr>
                <w:noProof/>
                <w:lang w:val="ro-RO"/>
              </w:rPr>
            </w:pPr>
            <w:r w:rsidRPr="00EA7A16">
              <w:rPr>
                <w:noProof/>
                <w:lang w:val="ro-RO"/>
              </w:rPr>
              <w:t>Placă de circuite imprimate pentru distribuirea tensiunii de alimentare și a semnalelor de comandă direct pe un circuit de comandă aflat pe un panou de sticlă TFT dintr-un modul LCD</w:t>
            </w:r>
          </w:p>
          <w:p w14:paraId="1073EE84" w14:textId="77777777" w:rsidR="004B4EBE" w:rsidRPr="00EA7A16" w:rsidRDefault="004B4EBE" w:rsidP="004B4EBE">
            <w:pPr>
              <w:pStyle w:val="Paragraph"/>
              <w:rPr>
                <w:noProof/>
                <w:lang w:val="ro-RO"/>
              </w:rPr>
            </w:pPr>
          </w:p>
        </w:tc>
        <w:tc>
          <w:tcPr>
            <w:tcW w:w="0" w:type="auto"/>
            <w:vMerge w:val="restart"/>
          </w:tcPr>
          <w:p w14:paraId="4A91FE2B" w14:textId="77777777" w:rsidR="004B4EBE" w:rsidRPr="00EA7A16" w:rsidRDefault="004B4EBE" w:rsidP="004B4EBE">
            <w:pPr>
              <w:pStyle w:val="Paragraph"/>
              <w:rPr>
                <w:noProof/>
                <w:lang w:val="ro-RO"/>
              </w:rPr>
            </w:pPr>
            <w:r w:rsidRPr="00EA7A16">
              <w:rPr>
                <w:noProof/>
                <w:lang w:val="ro-RO"/>
              </w:rPr>
              <w:t>0 %</w:t>
            </w:r>
          </w:p>
          <w:p w14:paraId="5DD084A5" w14:textId="77777777" w:rsidR="004B4EBE" w:rsidRPr="00EA7A16" w:rsidRDefault="004B4EBE" w:rsidP="004B4EBE">
            <w:pPr>
              <w:pStyle w:val="Paragraph"/>
              <w:rPr>
                <w:noProof/>
                <w:lang w:val="ro-RO"/>
              </w:rPr>
            </w:pPr>
          </w:p>
        </w:tc>
        <w:tc>
          <w:tcPr>
            <w:tcW w:w="0" w:type="auto"/>
            <w:vMerge w:val="restart"/>
          </w:tcPr>
          <w:p w14:paraId="237DA3A8" w14:textId="77777777" w:rsidR="004B4EBE" w:rsidRPr="00EA7A16" w:rsidRDefault="004B4EBE" w:rsidP="004B4EBE">
            <w:pPr>
              <w:pStyle w:val="Paragraph"/>
              <w:rPr>
                <w:noProof/>
                <w:lang w:val="ro-RO"/>
              </w:rPr>
            </w:pPr>
            <w:r w:rsidRPr="00EA7A16">
              <w:rPr>
                <w:noProof/>
                <w:lang w:val="ro-RO"/>
              </w:rPr>
              <w:t>p/st</w:t>
            </w:r>
          </w:p>
          <w:p w14:paraId="25FC2539" w14:textId="77777777" w:rsidR="004B4EBE" w:rsidRPr="00EA7A16" w:rsidRDefault="004B4EBE" w:rsidP="004B4EBE">
            <w:pPr>
              <w:pStyle w:val="Paragraph"/>
              <w:rPr>
                <w:noProof/>
                <w:lang w:val="ro-RO"/>
              </w:rPr>
            </w:pPr>
          </w:p>
        </w:tc>
        <w:tc>
          <w:tcPr>
            <w:tcW w:w="0" w:type="auto"/>
            <w:vMerge w:val="restart"/>
          </w:tcPr>
          <w:p w14:paraId="552CB03B" w14:textId="77777777" w:rsidR="004B4EBE" w:rsidRPr="00EA7A16" w:rsidRDefault="004B4EBE" w:rsidP="004B4EBE">
            <w:pPr>
              <w:pStyle w:val="Paragraph"/>
              <w:rPr>
                <w:noProof/>
                <w:lang w:val="ro-RO"/>
              </w:rPr>
            </w:pPr>
            <w:r w:rsidRPr="00EA7A16">
              <w:rPr>
                <w:noProof/>
                <w:lang w:val="ro-RO"/>
              </w:rPr>
              <w:t>31.12.2025</w:t>
            </w:r>
          </w:p>
          <w:p w14:paraId="2E71ADF0" w14:textId="77777777" w:rsidR="004B4EBE" w:rsidRPr="00EA7A16" w:rsidRDefault="004B4EBE" w:rsidP="004B4EBE">
            <w:pPr>
              <w:pStyle w:val="Paragraph"/>
              <w:rPr>
                <w:noProof/>
                <w:lang w:val="ro-RO"/>
              </w:rPr>
            </w:pPr>
          </w:p>
        </w:tc>
      </w:tr>
      <w:tr w:rsidR="004B4EBE" w:rsidRPr="00EA7A16" w14:paraId="0170291A" w14:textId="77777777" w:rsidTr="00FD31E5">
        <w:trPr>
          <w:cantSplit/>
        </w:trPr>
        <w:tc>
          <w:tcPr>
            <w:tcW w:w="0" w:type="auto"/>
          </w:tcPr>
          <w:p w14:paraId="2ED2C25C" w14:textId="77777777" w:rsidR="004B4EBE" w:rsidRPr="00EA7A16" w:rsidRDefault="004B4EBE" w:rsidP="004B4EBE">
            <w:pPr>
              <w:pStyle w:val="Paragraph"/>
              <w:rPr>
                <w:noProof/>
                <w:lang w:val="ro-RO"/>
              </w:rPr>
            </w:pPr>
            <w:r w:rsidRPr="00EA7A16">
              <w:rPr>
                <w:noProof/>
                <w:lang w:val="ro-RO"/>
              </w:rPr>
              <w:t>0.4305</w:t>
            </w:r>
          </w:p>
        </w:tc>
        <w:tc>
          <w:tcPr>
            <w:tcW w:w="0" w:type="auto"/>
          </w:tcPr>
          <w:p w14:paraId="6677043C" w14:textId="77777777" w:rsidR="004B4EBE" w:rsidRPr="00EA7A16" w:rsidRDefault="004B4EBE" w:rsidP="004B4EBE">
            <w:pPr>
              <w:pStyle w:val="Paragraph"/>
              <w:jc w:val="right"/>
              <w:rPr>
                <w:noProof/>
                <w:lang w:val="ro-RO"/>
              </w:rPr>
            </w:pPr>
            <w:r w:rsidRPr="00EA7A16">
              <w:rPr>
                <w:noProof/>
                <w:lang w:val="ro-RO"/>
              </w:rPr>
              <w:t>ex 8529 90 65</w:t>
            </w:r>
          </w:p>
        </w:tc>
        <w:tc>
          <w:tcPr>
            <w:tcW w:w="0" w:type="auto"/>
          </w:tcPr>
          <w:p w14:paraId="7EEA5034" w14:textId="77777777" w:rsidR="004B4EBE" w:rsidRPr="00EA7A16" w:rsidRDefault="004B4EBE" w:rsidP="004B4EBE">
            <w:pPr>
              <w:pStyle w:val="Paragraph"/>
              <w:jc w:val="center"/>
              <w:rPr>
                <w:noProof/>
                <w:lang w:val="ro-RO"/>
              </w:rPr>
            </w:pPr>
            <w:r w:rsidRPr="00EA7A16">
              <w:rPr>
                <w:noProof/>
                <w:lang w:val="ro-RO"/>
              </w:rPr>
              <w:t>75</w:t>
            </w:r>
          </w:p>
        </w:tc>
        <w:tc>
          <w:tcPr>
            <w:tcW w:w="0" w:type="auto"/>
          </w:tcPr>
          <w:p w14:paraId="7E13D5FF" w14:textId="77777777" w:rsidR="004B4EBE" w:rsidRPr="00EA7A16" w:rsidRDefault="004B4EBE" w:rsidP="004B4EBE">
            <w:pPr>
              <w:pStyle w:val="Paragraph"/>
              <w:rPr>
                <w:noProof/>
                <w:lang w:val="ro-RO"/>
              </w:rPr>
            </w:pPr>
            <w:r w:rsidRPr="00EA7A16">
              <w:rPr>
                <w:noProof/>
                <w:lang w:val="ro-RO"/>
              </w:rPr>
              <w:t>Module formate cel puțin din cipuri semiconductoare pentru:</w:t>
            </w:r>
          </w:p>
          <w:tbl>
            <w:tblPr>
              <w:tblStyle w:val="Listdash"/>
              <w:tblW w:w="0" w:type="auto"/>
              <w:tblLook w:val="0000" w:firstRow="0" w:lastRow="0" w:firstColumn="0" w:lastColumn="0" w:noHBand="0" w:noVBand="0"/>
            </w:tblPr>
            <w:tblGrid>
              <w:gridCol w:w="220"/>
              <w:gridCol w:w="3772"/>
            </w:tblGrid>
            <w:tr w:rsidR="004B4EBE" w:rsidRPr="00EA7A16" w14:paraId="12873F0C" w14:textId="77777777" w:rsidTr="004B4EBE">
              <w:tc>
                <w:tcPr>
                  <w:tcW w:w="0" w:type="auto"/>
                </w:tcPr>
                <w:p w14:paraId="5A058242" w14:textId="77777777" w:rsidR="004B4EBE" w:rsidRPr="00EA7A16" w:rsidRDefault="004B4EBE" w:rsidP="004B4EBE">
                  <w:pPr>
                    <w:pStyle w:val="Paragraph"/>
                    <w:rPr>
                      <w:noProof/>
                      <w:lang w:val="ro-RO"/>
                    </w:rPr>
                  </w:pPr>
                  <w:r w:rsidRPr="00EA7A16">
                    <w:rPr>
                      <w:noProof/>
                      <w:lang w:val="ro-RO"/>
                    </w:rPr>
                    <w:t>—</w:t>
                  </w:r>
                </w:p>
              </w:tc>
              <w:tc>
                <w:tcPr>
                  <w:tcW w:w="0" w:type="auto"/>
                </w:tcPr>
                <w:p w14:paraId="20630A1A" w14:textId="77777777" w:rsidR="004B4EBE" w:rsidRPr="00EA7A16" w:rsidRDefault="004B4EBE" w:rsidP="004B4EBE">
                  <w:pPr>
                    <w:pStyle w:val="Paragraph"/>
                    <w:rPr>
                      <w:noProof/>
                      <w:lang w:val="ro-RO"/>
                    </w:rPr>
                  </w:pPr>
                  <w:r w:rsidRPr="00EA7A16">
                    <w:rPr>
                      <w:noProof/>
                      <w:lang w:val="ro-RO"/>
                    </w:rPr>
                    <w:t>generarea de semnale conducătoare pentru adresarea pixelilor</w:t>
                  </w:r>
                </w:p>
              </w:tc>
            </w:tr>
            <w:tr w:rsidR="004B4EBE" w:rsidRPr="00EA7A16" w14:paraId="2EC2FD5D" w14:textId="77777777" w:rsidTr="004B4EBE">
              <w:tc>
                <w:tcPr>
                  <w:tcW w:w="0" w:type="auto"/>
                </w:tcPr>
                <w:p w14:paraId="698A5A4B" w14:textId="77777777" w:rsidR="004B4EBE" w:rsidRPr="00EA7A16" w:rsidRDefault="004B4EBE" w:rsidP="004B4EBE">
                  <w:pPr>
                    <w:pStyle w:val="Paragraph"/>
                    <w:rPr>
                      <w:noProof/>
                      <w:lang w:val="ro-RO"/>
                    </w:rPr>
                  </w:pPr>
                  <w:r w:rsidRPr="00EA7A16">
                    <w:rPr>
                      <w:noProof/>
                      <w:lang w:val="ro-RO"/>
                    </w:rPr>
                    <w:t>—</w:t>
                  </w:r>
                </w:p>
              </w:tc>
              <w:tc>
                <w:tcPr>
                  <w:tcW w:w="0" w:type="auto"/>
                </w:tcPr>
                <w:p w14:paraId="7BB6CC27" w14:textId="77777777" w:rsidR="004B4EBE" w:rsidRPr="00EA7A16" w:rsidRDefault="004B4EBE" w:rsidP="004B4EBE">
                  <w:pPr>
                    <w:pStyle w:val="Paragraph"/>
                    <w:rPr>
                      <w:noProof/>
                      <w:lang w:val="ro-RO"/>
                    </w:rPr>
                  </w:pPr>
                  <w:r w:rsidRPr="00EA7A16">
                    <w:rPr>
                      <w:noProof/>
                      <w:lang w:val="ro-RO"/>
                    </w:rPr>
                    <w:t>comanda de adresare a pixelilor</w:t>
                  </w:r>
                </w:p>
              </w:tc>
            </w:tr>
          </w:tbl>
          <w:p w14:paraId="097EA2BE" w14:textId="77777777" w:rsidR="004B4EBE" w:rsidRPr="00EA7A16" w:rsidRDefault="004B4EBE" w:rsidP="004B4EBE">
            <w:pPr>
              <w:pStyle w:val="Paragraph"/>
              <w:rPr>
                <w:noProof/>
                <w:lang w:val="ro-RO"/>
              </w:rPr>
            </w:pPr>
          </w:p>
        </w:tc>
        <w:tc>
          <w:tcPr>
            <w:tcW w:w="0" w:type="auto"/>
          </w:tcPr>
          <w:p w14:paraId="5A361136" w14:textId="77777777" w:rsidR="004B4EBE" w:rsidRPr="00EA7A16" w:rsidRDefault="004B4EBE" w:rsidP="004B4EBE">
            <w:pPr>
              <w:pStyle w:val="Paragraph"/>
              <w:rPr>
                <w:noProof/>
                <w:lang w:val="ro-RO"/>
              </w:rPr>
            </w:pPr>
            <w:r w:rsidRPr="00EA7A16">
              <w:rPr>
                <w:noProof/>
                <w:lang w:val="ro-RO"/>
              </w:rPr>
              <w:t>0 %</w:t>
            </w:r>
          </w:p>
        </w:tc>
        <w:tc>
          <w:tcPr>
            <w:tcW w:w="0" w:type="auto"/>
          </w:tcPr>
          <w:p w14:paraId="673F3BAD" w14:textId="77777777" w:rsidR="004B4EBE" w:rsidRPr="00EA7A16" w:rsidRDefault="004B4EBE" w:rsidP="004B4EBE">
            <w:pPr>
              <w:pStyle w:val="Paragraph"/>
              <w:rPr>
                <w:noProof/>
                <w:lang w:val="ro-RO"/>
              </w:rPr>
            </w:pPr>
            <w:r w:rsidRPr="00EA7A16">
              <w:rPr>
                <w:noProof/>
                <w:lang w:val="ro-RO"/>
              </w:rPr>
              <w:t>p/st</w:t>
            </w:r>
          </w:p>
        </w:tc>
        <w:tc>
          <w:tcPr>
            <w:tcW w:w="0" w:type="auto"/>
          </w:tcPr>
          <w:p w14:paraId="7FE14DBC"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53953C5" w14:textId="77777777" w:rsidTr="00FD31E5">
        <w:trPr>
          <w:cantSplit/>
        </w:trPr>
        <w:tc>
          <w:tcPr>
            <w:tcW w:w="0" w:type="auto"/>
            <w:vMerge w:val="restart"/>
          </w:tcPr>
          <w:p w14:paraId="46E56B0A" w14:textId="77777777" w:rsidR="004B4EBE" w:rsidRPr="00EA7A16" w:rsidRDefault="004B4EBE" w:rsidP="004B4EBE">
            <w:pPr>
              <w:pStyle w:val="Paragraph"/>
              <w:rPr>
                <w:noProof/>
                <w:lang w:val="ro-RO"/>
              </w:rPr>
            </w:pPr>
            <w:r w:rsidRPr="00EA7A16">
              <w:rPr>
                <w:noProof/>
                <w:lang w:val="ro-RO"/>
              </w:rPr>
              <w:t>0.3966</w:t>
            </w:r>
          </w:p>
          <w:p w14:paraId="6A4838FF" w14:textId="77777777" w:rsidR="004B4EBE" w:rsidRPr="00EA7A16" w:rsidRDefault="004B4EBE" w:rsidP="004B4EBE">
            <w:pPr>
              <w:pStyle w:val="Paragraph"/>
              <w:rPr>
                <w:noProof/>
                <w:lang w:val="ro-RO"/>
              </w:rPr>
            </w:pPr>
          </w:p>
        </w:tc>
        <w:tc>
          <w:tcPr>
            <w:tcW w:w="0" w:type="auto"/>
          </w:tcPr>
          <w:p w14:paraId="6FBF762F"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8529 90 92</w:t>
            </w:r>
          </w:p>
          <w:p w14:paraId="1F25EA54" w14:textId="77777777" w:rsidR="004B4EBE" w:rsidRPr="00EA7A16" w:rsidRDefault="004B4EBE" w:rsidP="004B4EBE">
            <w:pPr>
              <w:pStyle w:val="Paragraph"/>
              <w:jc w:val="right"/>
              <w:rPr>
                <w:noProof/>
                <w:lang w:val="ro-RO"/>
              </w:rPr>
            </w:pPr>
            <w:r w:rsidRPr="00EA7A16">
              <w:rPr>
                <w:noProof/>
                <w:lang w:val="ro-RO"/>
              </w:rPr>
              <w:t>ex 8548 00 90</w:t>
            </w:r>
          </w:p>
        </w:tc>
        <w:tc>
          <w:tcPr>
            <w:tcW w:w="0" w:type="auto"/>
          </w:tcPr>
          <w:p w14:paraId="0C9B58BC" w14:textId="77777777" w:rsidR="004B4EBE" w:rsidRPr="00EA7A16" w:rsidRDefault="004B4EBE" w:rsidP="004B4EBE">
            <w:pPr>
              <w:pStyle w:val="Paragraph"/>
              <w:jc w:val="center"/>
              <w:rPr>
                <w:noProof/>
                <w:lang w:val="ro-RO"/>
              </w:rPr>
            </w:pPr>
            <w:r w:rsidRPr="00EA7A16">
              <w:rPr>
                <w:noProof/>
                <w:lang w:val="ro-RO"/>
              </w:rPr>
              <w:t>15</w:t>
            </w:r>
          </w:p>
          <w:p w14:paraId="3EA7CAF6" w14:textId="77777777" w:rsidR="004B4EBE" w:rsidRPr="00EA7A16" w:rsidRDefault="004B4EBE" w:rsidP="004B4EBE">
            <w:pPr>
              <w:pStyle w:val="Paragraph"/>
              <w:jc w:val="center"/>
              <w:rPr>
                <w:noProof/>
                <w:lang w:val="ro-RO"/>
              </w:rPr>
            </w:pPr>
            <w:r w:rsidRPr="00EA7A16">
              <w:rPr>
                <w:noProof/>
                <w:lang w:val="ro-RO"/>
              </w:rPr>
              <w:t>60</w:t>
            </w:r>
          </w:p>
        </w:tc>
        <w:tc>
          <w:tcPr>
            <w:tcW w:w="0" w:type="auto"/>
            <w:vMerge w:val="restart"/>
          </w:tcPr>
          <w:p w14:paraId="46220EB7" w14:textId="77777777" w:rsidR="004B4EBE" w:rsidRPr="00EA7A16" w:rsidRDefault="004B4EBE" w:rsidP="004B4EBE">
            <w:pPr>
              <w:pStyle w:val="Paragraph"/>
              <w:rPr>
                <w:noProof/>
                <w:lang w:val="ro-RO"/>
              </w:rPr>
            </w:pPr>
            <w:r w:rsidRPr="00EA7A16">
              <w:rPr>
                <w:noProof/>
                <w:lang w:val="ro-RO"/>
              </w:rPr>
              <w:t>Module cu dispozitiv de afișare cu cristale lichide (LCD),</w:t>
            </w:r>
          </w:p>
          <w:tbl>
            <w:tblPr>
              <w:tblStyle w:val="Listdash"/>
              <w:tblW w:w="0" w:type="auto"/>
              <w:tblLook w:val="0000" w:firstRow="0" w:lastRow="0" w:firstColumn="0" w:lastColumn="0" w:noHBand="0" w:noVBand="0"/>
            </w:tblPr>
            <w:tblGrid>
              <w:gridCol w:w="220"/>
              <w:gridCol w:w="3772"/>
            </w:tblGrid>
            <w:tr w:rsidR="004B4EBE" w:rsidRPr="00EA7A16" w14:paraId="4D7C453F" w14:textId="77777777" w:rsidTr="004B4EBE">
              <w:tc>
                <w:tcPr>
                  <w:tcW w:w="0" w:type="auto"/>
                </w:tcPr>
                <w:p w14:paraId="239B6A09" w14:textId="77777777" w:rsidR="004B4EBE" w:rsidRPr="00EA7A16" w:rsidRDefault="004B4EBE" w:rsidP="004B4EBE">
                  <w:pPr>
                    <w:pStyle w:val="Paragraph"/>
                    <w:rPr>
                      <w:noProof/>
                      <w:lang w:val="ro-RO"/>
                    </w:rPr>
                  </w:pPr>
                  <w:r w:rsidRPr="00EA7A16">
                    <w:rPr>
                      <w:noProof/>
                      <w:lang w:val="ro-RO"/>
                    </w:rPr>
                    <w:t>—</w:t>
                  </w:r>
                </w:p>
              </w:tc>
              <w:tc>
                <w:tcPr>
                  <w:tcW w:w="0" w:type="auto"/>
                </w:tcPr>
                <w:p w14:paraId="1C3F8FCC" w14:textId="77777777" w:rsidR="004B4EBE" w:rsidRPr="00EA7A16" w:rsidRDefault="004B4EBE" w:rsidP="004B4EBE">
                  <w:pPr>
                    <w:pStyle w:val="Paragraph"/>
                    <w:rPr>
                      <w:noProof/>
                      <w:lang w:val="ro-RO"/>
                    </w:rPr>
                  </w:pPr>
                  <w:r w:rsidRPr="00EA7A16">
                    <w:rPr>
                      <w:noProof/>
                      <w:lang w:val="ro-RO"/>
                    </w:rPr>
                    <w:t>care constau exclusiv în una sau mai multe plăci din sticlă sau din material plastic TFT,</w:t>
                  </w:r>
                </w:p>
              </w:tc>
            </w:tr>
            <w:tr w:rsidR="004B4EBE" w:rsidRPr="00EA7A16" w14:paraId="3ED278CC" w14:textId="77777777" w:rsidTr="004B4EBE">
              <w:tc>
                <w:tcPr>
                  <w:tcW w:w="0" w:type="auto"/>
                </w:tcPr>
                <w:p w14:paraId="33796E4F" w14:textId="77777777" w:rsidR="004B4EBE" w:rsidRPr="00EA7A16" w:rsidRDefault="004B4EBE" w:rsidP="004B4EBE">
                  <w:pPr>
                    <w:pStyle w:val="Paragraph"/>
                    <w:rPr>
                      <w:noProof/>
                      <w:lang w:val="ro-RO"/>
                    </w:rPr>
                  </w:pPr>
                  <w:r w:rsidRPr="00EA7A16">
                    <w:rPr>
                      <w:noProof/>
                      <w:lang w:val="ro-RO"/>
                    </w:rPr>
                    <w:t>—</w:t>
                  </w:r>
                </w:p>
              </w:tc>
              <w:tc>
                <w:tcPr>
                  <w:tcW w:w="0" w:type="auto"/>
                </w:tcPr>
                <w:p w14:paraId="5489A02B" w14:textId="77777777" w:rsidR="004B4EBE" w:rsidRPr="00EA7A16" w:rsidRDefault="004B4EBE" w:rsidP="004B4EBE">
                  <w:pPr>
                    <w:pStyle w:val="Paragraph"/>
                    <w:rPr>
                      <w:noProof/>
                      <w:lang w:val="ro-RO"/>
                    </w:rPr>
                  </w:pPr>
                  <w:r w:rsidRPr="00EA7A16">
                    <w:rPr>
                      <w:noProof/>
                      <w:lang w:val="ro-RO"/>
                    </w:rPr>
                    <w:t>necombinate cu capacități de ecran tactil,</w:t>
                  </w:r>
                </w:p>
              </w:tc>
            </w:tr>
            <w:tr w:rsidR="004B4EBE" w:rsidRPr="00EA7A16" w14:paraId="598F48FF" w14:textId="77777777" w:rsidTr="004B4EBE">
              <w:tc>
                <w:tcPr>
                  <w:tcW w:w="0" w:type="auto"/>
                </w:tcPr>
                <w:p w14:paraId="2B710885" w14:textId="77777777" w:rsidR="004B4EBE" w:rsidRPr="00EA7A16" w:rsidRDefault="004B4EBE" w:rsidP="004B4EBE">
                  <w:pPr>
                    <w:pStyle w:val="Paragraph"/>
                    <w:rPr>
                      <w:noProof/>
                      <w:lang w:val="ro-RO"/>
                    </w:rPr>
                  </w:pPr>
                  <w:r w:rsidRPr="00EA7A16">
                    <w:rPr>
                      <w:noProof/>
                      <w:lang w:val="ro-RO"/>
                    </w:rPr>
                    <w:t>—</w:t>
                  </w:r>
                </w:p>
              </w:tc>
              <w:tc>
                <w:tcPr>
                  <w:tcW w:w="0" w:type="auto"/>
                </w:tcPr>
                <w:p w14:paraId="2A60AB10" w14:textId="77777777" w:rsidR="004B4EBE" w:rsidRPr="00EA7A16" w:rsidRDefault="004B4EBE" w:rsidP="004B4EBE">
                  <w:pPr>
                    <w:pStyle w:val="Paragraph"/>
                    <w:rPr>
                      <w:noProof/>
                      <w:lang w:val="ro-RO"/>
                    </w:rPr>
                  </w:pPr>
                  <w:r w:rsidRPr="00EA7A16">
                    <w:rPr>
                      <w:noProof/>
                      <w:lang w:val="ro-RO"/>
                    </w:rPr>
                    <w:t>cu una sau mai multe plăci de circuite imprimatecu elemente electronice de comandă exclusiv pentru adresarea pixelilor,</w:t>
                  </w:r>
                </w:p>
              </w:tc>
            </w:tr>
            <w:tr w:rsidR="004B4EBE" w:rsidRPr="00EA7A16" w14:paraId="366B0243" w14:textId="77777777" w:rsidTr="004B4EBE">
              <w:tc>
                <w:tcPr>
                  <w:tcW w:w="0" w:type="auto"/>
                </w:tcPr>
                <w:p w14:paraId="68F043B6" w14:textId="77777777" w:rsidR="004B4EBE" w:rsidRPr="00EA7A16" w:rsidRDefault="004B4EBE" w:rsidP="004B4EBE">
                  <w:pPr>
                    <w:pStyle w:val="Paragraph"/>
                    <w:rPr>
                      <w:noProof/>
                      <w:lang w:val="ro-RO"/>
                    </w:rPr>
                  </w:pPr>
                  <w:r w:rsidRPr="00EA7A16">
                    <w:rPr>
                      <w:noProof/>
                      <w:lang w:val="ro-RO"/>
                    </w:rPr>
                    <w:t>—</w:t>
                  </w:r>
                </w:p>
              </w:tc>
              <w:tc>
                <w:tcPr>
                  <w:tcW w:w="0" w:type="auto"/>
                </w:tcPr>
                <w:p w14:paraId="64629E97" w14:textId="77777777" w:rsidR="004B4EBE" w:rsidRPr="00EA7A16" w:rsidRDefault="004B4EBE" w:rsidP="004B4EBE">
                  <w:pPr>
                    <w:pStyle w:val="Paragraph"/>
                    <w:rPr>
                      <w:noProof/>
                      <w:lang w:val="ro-RO"/>
                    </w:rPr>
                  </w:pPr>
                  <w:r w:rsidRPr="00EA7A16">
                    <w:rPr>
                      <w:noProof/>
                      <w:lang w:val="ro-RO"/>
                    </w:rPr>
                    <w:t>cu sau fără o unitate de retroiluminare și</w:t>
                  </w:r>
                </w:p>
              </w:tc>
            </w:tr>
            <w:tr w:rsidR="004B4EBE" w:rsidRPr="00EA7A16" w14:paraId="361109EB" w14:textId="77777777" w:rsidTr="004B4EBE">
              <w:tc>
                <w:tcPr>
                  <w:tcW w:w="0" w:type="auto"/>
                </w:tcPr>
                <w:p w14:paraId="4242A466" w14:textId="77777777" w:rsidR="004B4EBE" w:rsidRPr="00EA7A16" w:rsidRDefault="004B4EBE" w:rsidP="004B4EBE">
                  <w:pPr>
                    <w:pStyle w:val="Paragraph"/>
                    <w:rPr>
                      <w:noProof/>
                      <w:lang w:val="ro-RO"/>
                    </w:rPr>
                  </w:pPr>
                  <w:r w:rsidRPr="00EA7A16">
                    <w:rPr>
                      <w:noProof/>
                      <w:lang w:val="ro-RO"/>
                    </w:rPr>
                    <w:t>—</w:t>
                  </w:r>
                </w:p>
              </w:tc>
              <w:tc>
                <w:tcPr>
                  <w:tcW w:w="0" w:type="auto"/>
                </w:tcPr>
                <w:p w14:paraId="11A9B1A7" w14:textId="77777777" w:rsidR="004B4EBE" w:rsidRPr="00EA7A16" w:rsidRDefault="004B4EBE" w:rsidP="004B4EBE">
                  <w:pPr>
                    <w:pStyle w:val="Paragraph"/>
                    <w:rPr>
                      <w:noProof/>
                      <w:lang w:val="ro-RO"/>
                    </w:rPr>
                  </w:pPr>
                  <w:r w:rsidRPr="00EA7A16">
                    <w:rPr>
                      <w:noProof/>
                      <w:lang w:val="ro-RO"/>
                    </w:rPr>
                    <w:t>cu sau fără invertoare</w:t>
                  </w:r>
                </w:p>
              </w:tc>
            </w:tr>
          </w:tbl>
          <w:p w14:paraId="46B64354" w14:textId="77777777" w:rsidR="004B4EBE" w:rsidRPr="00EA7A16" w:rsidRDefault="004B4EBE" w:rsidP="004B4EBE">
            <w:pPr>
              <w:pStyle w:val="Paragraph"/>
              <w:rPr>
                <w:noProof/>
                <w:lang w:val="ro-RO"/>
              </w:rPr>
            </w:pPr>
          </w:p>
          <w:p w14:paraId="5941C7E1" w14:textId="77777777" w:rsidR="004B4EBE" w:rsidRPr="00EA7A16" w:rsidRDefault="004B4EBE" w:rsidP="004B4EBE">
            <w:pPr>
              <w:pStyle w:val="Paragraph"/>
              <w:rPr>
                <w:noProof/>
                <w:lang w:val="ro-RO"/>
              </w:rPr>
            </w:pPr>
          </w:p>
        </w:tc>
        <w:tc>
          <w:tcPr>
            <w:tcW w:w="0" w:type="auto"/>
            <w:vMerge w:val="restart"/>
          </w:tcPr>
          <w:p w14:paraId="4B9DDED3" w14:textId="77777777" w:rsidR="004B4EBE" w:rsidRPr="00EA7A16" w:rsidRDefault="004B4EBE" w:rsidP="004B4EBE">
            <w:pPr>
              <w:pStyle w:val="Paragraph"/>
              <w:rPr>
                <w:noProof/>
                <w:lang w:val="ro-RO"/>
              </w:rPr>
            </w:pPr>
            <w:r w:rsidRPr="00EA7A16">
              <w:rPr>
                <w:noProof/>
                <w:lang w:val="ro-RO"/>
              </w:rPr>
              <w:t>0 %</w:t>
            </w:r>
          </w:p>
          <w:p w14:paraId="027A2790" w14:textId="77777777" w:rsidR="004B4EBE" w:rsidRPr="00EA7A16" w:rsidRDefault="004B4EBE" w:rsidP="004B4EBE">
            <w:pPr>
              <w:pStyle w:val="Paragraph"/>
              <w:rPr>
                <w:noProof/>
                <w:lang w:val="ro-RO"/>
              </w:rPr>
            </w:pPr>
          </w:p>
        </w:tc>
        <w:tc>
          <w:tcPr>
            <w:tcW w:w="0" w:type="auto"/>
            <w:vMerge w:val="restart"/>
          </w:tcPr>
          <w:p w14:paraId="234C69CD" w14:textId="77777777" w:rsidR="004B4EBE" w:rsidRPr="00EA7A16" w:rsidRDefault="004B4EBE" w:rsidP="004B4EBE">
            <w:pPr>
              <w:pStyle w:val="Paragraph"/>
              <w:rPr>
                <w:noProof/>
                <w:lang w:val="ro-RO"/>
              </w:rPr>
            </w:pPr>
            <w:r w:rsidRPr="00EA7A16">
              <w:rPr>
                <w:noProof/>
                <w:lang w:val="ro-RO"/>
              </w:rPr>
              <w:t>p/st</w:t>
            </w:r>
          </w:p>
          <w:p w14:paraId="45839093" w14:textId="77777777" w:rsidR="004B4EBE" w:rsidRPr="00EA7A16" w:rsidRDefault="004B4EBE" w:rsidP="004B4EBE">
            <w:pPr>
              <w:pStyle w:val="Paragraph"/>
              <w:rPr>
                <w:noProof/>
                <w:lang w:val="ro-RO"/>
              </w:rPr>
            </w:pPr>
          </w:p>
        </w:tc>
        <w:tc>
          <w:tcPr>
            <w:tcW w:w="0" w:type="auto"/>
            <w:vMerge w:val="restart"/>
          </w:tcPr>
          <w:p w14:paraId="634E4399" w14:textId="77777777" w:rsidR="004B4EBE" w:rsidRPr="00EA7A16" w:rsidRDefault="004B4EBE" w:rsidP="004B4EBE">
            <w:pPr>
              <w:pStyle w:val="Paragraph"/>
              <w:rPr>
                <w:noProof/>
                <w:lang w:val="ro-RO"/>
              </w:rPr>
            </w:pPr>
            <w:r w:rsidRPr="00EA7A16">
              <w:rPr>
                <w:noProof/>
                <w:lang w:val="ro-RO"/>
              </w:rPr>
              <w:t>31.12.2023</w:t>
            </w:r>
          </w:p>
          <w:p w14:paraId="4C842983" w14:textId="77777777" w:rsidR="004B4EBE" w:rsidRPr="00EA7A16" w:rsidRDefault="004B4EBE" w:rsidP="004B4EBE">
            <w:pPr>
              <w:pStyle w:val="Paragraph"/>
              <w:rPr>
                <w:noProof/>
                <w:lang w:val="ro-RO"/>
              </w:rPr>
            </w:pPr>
          </w:p>
        </w:tc>
      </w:tr>
      <w:tr w:rsidR="004B4EBE" w:rsidRPr="00EA7A16" w14:paraId="593C83B0" w14:textId="77777777" w:rsidTr="00FD31E5">
        <w:trPr>
          <w:cantSplit/>
        </w:trPr>
        <w:tc>
          <w:tcPr>
            <w:tcW w:w="0" w:type="auto"/>
          </w:tcPr>
          <w:p w14:paraId="034F637E" w14:textId="77777777" w:rsidR="004B4EBE" w:rsidRPr="00EA7A16" w:rsidRDefault="004B4EBE" w:rsidP="004B4EBE">
            <w:pPr>
              <w:pStyle w:val="Paragraph"/>
              <w:rPr>
                <w:noProof/>
                <w:lang w:val="ro-RO"/>
              </w:rPr>
            </w:pPr>
            <w:r w:rsidRPr="00EA7A16">
              <w:rPr>
                <w:noProof/>
                <w:lang w:val="ro-RO"/>
              </w:rPr>
              <w:t>0.4890</w:t>
            </w:r>
          </w:p>
        </w:tc>
        <w:tc>
          <w:tcPr>
            <w:tcW w:w="0" w:type="auto"/>
          </w:tcPr>
          <w:p w14:paraId="17A891B9" w14:textId="77777777" w:rsidR="004B4EBE" w:rsidRPr="00EA7A16" w:rsidRDefault="004B4EBE" w:rsidP="004B4EBE">
            <w:pPr>
              <w:pStyle w:val="Paragraph"/>
              <w:jc w:val="right"/>
              <w:rPr>
                <w:noProof/>
                <w:lang w:val="ro-RO"/>
              </w:rPr>
            </w:pPr>
            <w:r w:rsidRPr="00EA7A16">
              <w:rPr>
                <w:noProof/>
                <w:lang w:val="ro-RO"/>
              </w:rPr>
              <w:t>ex 8529 90 92</w:t>
            </w:r>
          </w:p>
        </w:tc>
        <w:tc>
          <w:tcPr>
            <w:tcW w:w="0" w:type="auto"/>
          </w:tcPr>
          <w:p w14:paraId="38EB1B7C"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2E8A3426" w14:textId="77777777" w:rsidR="004B4EBE" w:rsidRPr="00EA7A16" w:rsidRDefault="004B4EBE" w:rsidP="004B4EBE">
            <w:pPr>
              <w:pStyle w:val="Paragraph"/>
              <w:rPr>
                <w:noProof/>
                <w:lang w:val="ro-RO"/>
              </w:rPr>
            </w:pPr>
            <w:r w:rsidRPr="00EA7A16">
              <w:rPr>
                <w:noProof/>
                <w:lang w:val="ro-RO"/>
              </w:rPr>
              <w:t>Module LCD, necombinate cu particularități de ecran sensibil la atingere, formate doar din:</w:t>
            </w:r>
          </w:p>
          <w:tbl>
            <w:tblPr>
              <w:tblStyle w:val="Listdash"/>
              <w:tblW w:w="0" w:type="auto"/>
              <w:tblLook w:val="0000" w:firstRow="0" w:lastRow="0" w:firstColumn="0" w:lastColumn="0" w:noHBand="0" w:noVBand="0"/>
            </w:tblPr>
            <w:tblGrid>
              <w:gridCol w:w="220"/>
              <w:gridCol w:w="3557"/>
            </w:tblGrid>
            <w:tr w:rsidR="004B4EBE" w:rsidRPr="00EA7A16" w14:paraId="38920EAD" w14:textId="77777777" w:rsidTr="004B4EBE">
              <w:tc>
                <w:tcPr>
                  <w:tcW w:w="0" w:type="auto"/>
                </w:tcPr>
                <w:p w14:paraId="06FF4FF4" w14:textId="77777777" w:rsidR="004B4EBE" w:rsidRPr="00EA7A16" w:rsidRDefault="004B4EBE" w:rsidP="004B4EBE">
                  <w:pPr>
                    <w:pStyle w:val="Paragraph"/>
                    <w:rPr>
                      <w:noProof/>
                      <w:lang w:val="ro-RO"/>
                    </w:rPr>
                  </w:pPr>
                  <w:r w:rsidRPr="00EA7A16">
                    <w:rPr>
                      <w:noProof/>
                      <w:lang w:val="ro-RO"/>
                    </w:rPr>
                    <w:t>—</w:t>
                  </w:r>
                </w:p>
              </w:tc>
              <w:tc>
                <w:tcPr>
                  <w:tcW w:w="0" w:type="auto"/>
                </w:tcPr>
                <w:p w14:paraId="0BAAF552" w14:textId="77777777" w:rsidR="004B4EBE" w:rsidRPr="00EA7A16" w:rsidRDefault="004B4EBE" w:rsidP="004B4EBE">
                  <w:pPr>
                    <w:pStyle w:val="Paragraph"/>
                    <w:rPr>
                      <w:noProof/>
                      <w:lang w:val="ro-RO"/>
                    </w:rPr>
                  </w:pPr>
                  <w:r w:rsidRPr="00EA7A16">
                    <w:rPr>
                      <w:noProof/>
                      <w:lang w:val="ro-RO"/>
                    </w:rPr>
                    <w:t>una sau mai multe celule TFT de sticlă sau plastic,</w:t>
                  </w:r>
                </w:p>
              </w:tc>
            </w:tr>
            <w:tr w:rsidR="004B4EBE" w:rsidRPr="00EA7A16" w14:paraId="1400EF56" w14:textId="77777777" w:rsidTr="004B4EBE">
              <w:tc>
                <w:tcPr>
                  <w:tcW w:w="0" w:type="auto"/>
                </w:tcPr>
                <w:p w14:paraId="5649CC0D" w14:textId="77777777" w:rsidR="004B4EBE" w:rsidRPr="00EA7A16" w:rsidRDefault="004B4EBE" w:rsidP="004B4EBE">
                  <w:pPr>
                    <w:pStyle w:val="Paragraph"/>
                    <w:rPr>
                      <w:noProof/>
                      <w:lang w:val="ro-RO"/>
                    </w:rPr>
                  </w:pPr>
                  <w:r w:rsidRPr="00EA7A16">
                    <w:rPr>
                      <w:noProof/>
                      <w:lang w:val="ro-RO"/>
                    </w:rPr>
                    <w:t>—</w:t>
                  </w:r>
                </w:p>
              </w:tc>
              <w:tc>
                <w:tcPr>
                  <w:tcW w:w="0" w:type="auto"/>
                </w:tcPr>
                <w:p w14:paraId="6825FA51" w14:textId="77777777" w:rsidR="004B4EBE" w:rsidRPr="00EA7A16" w:rsidRDefault="004B4EBE" w:rsidP="004B4EBE">
                  <w:pPr>
                    <w:pStyle w:val="Paragraph"/>
                    <w:rPr>
                      <w:noProof/>
                      <w:lang w:val="ro-RO"/>
                    </w:rPr>
                  </w:pPr>
                  <w:r w:rsidRPr="00EA7A16">
                    <w:rPr>
                      <w:noProof/>
                      <w:lang w:val="ro-RO"/>
                    </w:rPr>
                    <w:t>un mediu absorbant de căldură turnat sub presiune,</w:t>
                  </w:r>
                </w:p>
              </w:tc>
            </w:tr>
            <w:tr w:rsidR="004B4EBE" w:rsidRPr="00EA7A16" w14:paraId="64C07EB6" w14:textId="77777777" w:rsidTr="004B4EBE">
              <w:tc>
                <w:tcPr>
                  <w:tcW w:w="0" w:type="auto"/>
                </w:tcPr>
                <w:p w14:paraId="02EA7E07" w14:textId="77777777" w:rsidR="004B4EBE" w:rsidRPr="00EA7A16" w:rsidRDefault="004B4EBE" w:rsidP="004B4EBE">
                  <w:pPr>
                    <w:pStyle w:val="Paragraph"/>
                    <w:rPr>
                      <w:noProof/>
                      <w:lang w:val="ro-RO"/>
                    </w:rPr>
                  </w:pPr>
                  <w:r w:rsidRPr="00EA7A16">
                    <w:rPr>
                      <w:noProof/>
                      <w:lang w:val="ro-RO"/>
                    </w:rPr>
                    <w:t>—</w:t>
                  </w:r>
                </w:p>
              </w:tc>
              <w:tc>
                <w:tcPr>
                  <w:tcW w:w="0" w:type="auto"/>
                </w:tcPr>
                <w:p w14:paraId="78F18677" w14:textId="77777777" w:rsidR="004B4EBE" w:rsidRPr="00EA7A16" w:rsidRDefault="004B4EBE" w:rsidP="004B4EBE">
                  <w:pPr>
                    <w:pStyle w:val="Paragraph"/>
                    <w:rPr>
                      <w:noProof/>
                      <w:lang w:val="ro-RO"/>
                    </w:rPr>
                  </w:pPr>
                  <w:r w:rsidRPr="00EA7A16">
                    <w:rPr>
                      <w:noProof/>
                      <w:lang w:val="ro-RO"/>
                    </w:rPr>
                    <w:t>o unitate de retroiluminare,</w:t>
                  </w:r>
                </w:p>
              </w:tc>
            </w:tr>
            <w:tr w:rsidR="004B4EBE" w:rsidRPr="00EA7A16" w14:paraId="1A0B2E52" w14:textId="77777777" w:rsidTr="004B4EBE">
              <w:tc>
                <w:tcPr>
                  <w:tcW w:w="0" w:type="auto"/>
                </w:tcPr>
                <w:p w14:paraId="47CA0A39" w14:textId="77777777" w:rsidR="004B4EBE" w:rsidRPr="00EA7A16" w:rsidRDefault="004B4EBE" w:rsidP="004B4EBE">
                  <w:pPr>
                    <w:pStyle w:val="Paragraph"/>
                    <w:rPr>
                      <w:noProof/>
                      <w:lang w:val="ro-RO"/>
                    </w:rPr>
                  </w:pPr>
                  <w:r w:rsidRPr="00EA7A16">
                    <w:rPr>
                      <w:noProof/>
                      <w:lang w:val="ro-RO"/>
                    </w:rPr>
                    <w:t>—</w:t>
                  </w:r>
                </w:p>
              </w:tc>
              <w:tc>
                <w:tcPr>
                  <w:tcW w:w="0" w:type="auto"/>
                </w:tcPr>
                <w:p w14:paraId="2CF6FB15" w14:textId="77777777" w:rsidR="004B4EBE" w:rsidRPr="00EA7A16" w:rsidRDefault="004B4EBE" w:rsidP="004B4EBE">
                  <w:pPr>
                    <w:pStyle w:val="Paragraph"/>
                    <w:rPr>
                      <w:noProof/>
                      <w:lang w:val="ro-RO"/>
                    </w:rPr>
                  </w:pPr>
                  <w:r w:rsidRPr="00EA7A16">
                    <w:rPr>
                      <w:noProof/>
                      <w:lang w:val="ro-RO"/>
                    </w:rPr>
                    <w:t>o placă de circuite imprimate cu microcontroler</w:t>
                  </w:r>
                </w:p>
              </w:tc>
            </w:tr>
            <w:tr w:rsidR="004B4EBE" w:rsidRPr="00EA7A16" w14:paraId="7B024389" w14:textId="77777777" w:rsidTr="004B4EBE">
              <w:tc>
                <w:tcPr>
                  <w:tcW w:w="0" w:type="auto"/>
                </w:tcPr>
                <w:p w14:paraId="39FCC386" w14:textId="77777777" w:rsidR="004B4EBE" w:rsidRPr="00EA7A16" w:rsidRDefault="004B4EBE" w:rsidP="004B4EBE">
                  <w:pPr>
                    <w:pStyle w:val="Paragraph"/>
                    <w:rPr>
                      <w:noProof/>
                      <w:lang w:val="ro-RO"/>
                    </w:rPr>
                  </w:pPr>
                  <w:r w:rsidRPr="00EA7A16">
                    <w:rPr>
                      <w:noProof/>
                      <w:lang w:val="ro-RO"/>
                    </w:rPr>
                    <w:t>—</w:t>
                  </w:r>
                </w:p>
              </w:tc>
              <w:tc>
                <w:tcPr>
                  <w:tcW w:w="0" w:type="auto"/>
                </w:tcPr>
                <w:p w14:paraId="30E5CD50" w14:textId="77777777" w:rsidR="004B4EBE" w:rsidRPr="00EA7A16" w:rsidRDefault="004B4EBE" w:rsidP="004B4EBE">
                  <w:pPr>
                    <w:pStyle w:val="Paragraph"/>
                    <w:rPr>
                      <w:noProof/>
                      <w:lang w:val="ro-RO"/>
                    </w:rPr>
                  </w:pPr>
                  <w:r w:rsidRPr="00EA7A16">
                    <w:rPr>
                      <w:noProof/>
                      <w:lang w:val="ro-RO"/>
                    </w:rPr>
                    <w:t>interfață LVDS (Low Voltage Differential Signaling) ,</w:t>
                  </w:r>
                </w:p>
              </w:tc>
            </w:tr>
          </w:tbl>
          <w:p w14:paraId="20E5D7EE" w14:textId="77777777" w:rsidR="004B4EBE" w:rsidRPr="00EA7A16" w:rsidRDefault="004B4EBE" w:rsidP="004B4EBE">
            <w:pPr>
              <w:pStyle w:val="Paragraph"/>
              <w:rPr>
                <w:noProof/>
                <w:lang w:val="ro-RO"/>
              </w:rPr>
            </w:pPr>
            <w:r w:rsidRPr="00EA7A16">
              <w:rPr>
                <w:noProof/>
                <w:lang w:val="ro-RO"/>
              </w:rPr>
              <w:t>pentru utilizarea la fabricarea de aparate radio pentru autovehicule</w:t>
            </w:r>
          </w:p>
          <w:p w14:paraId="2C99945D"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1ADD7187" w14:textId="77777777" w:rsidR="004B4EBE" w:rsidRPr="00EA7A16" w:rsidRDefault="004B4EBE" w:rsidP="004B4EBE">
            <w:pPr>
              <w:pStyle w:val="Paragraph"/>
              <w:rPr>
                <w:noProof/>
                <w:lang w:val="ro-RO"/>
              </w:rPr>
            </w:pPr>
            <w:r w:rsidRPr="00EA7A16">
              <w:rPr>
                <w:noProof/>
                <w:lang w:val="ro-RO"/>
              </w:rPr>
              <w:t>0 %</w:t>
            </w:r>
          </w:p>
        </w:tc>
        <w:tc>
          <w:tcPr>
            <w:tcW w:w="0" w:type="auto"/>
          </w:tcPr>
          <w:p w14:paraId="3C59154B" w14:textId="77777777" w:rsidR="004B4EBE" w:rsidRPr="00EA7A16" w:rsidRDefault="004B4EBE" w:rsidP="004B4EBE">
            <w:pPr>
              <w:pStyle w:val="Paragraph"/>
              <w:rPr>
                <w:noProof/>
                <w:lang w:val="ro-RO"/>
              </w:rPr>
            </w:pPr>
            <w:r w:rsidRPr="00EA7A16">
              <w:rPr>
                <w:noProof/>
                <w:lang w:val="ro-RO"/>
              </w:rPr>
              <w:t>p/st</w:t>
            </w:r>
          </w:p>
        </w:tc>
        <w:tc>
          <w:tcPr>
            <w:tcW w:w="0" w:type="auto"/>
          </w:tcPr>
          <w:p w14:paraId="4092C280"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5C56A1D9" w14:textId="77777777" w:rsidTr="00FD31E5">
        <w:trPr>
          <w:cantSplit/>
        </w:trPr>
        <w:tc>
          <w:tcPr>
            <w:tcW w:w="0" w:type="auto"/>
          </w:tcPr>
          <w:p w14:paraId="0194D2F4" w14:textId="77777777" w:rsidR="004B4EBE" w:rsidRPr="00EA7A16" w:rsidRDefault="004B4EBE" w:rsidP="004B4EBE">
            <w:pPr>
              <w:pStyle w:val="Paragraph"/>
              <w:rPr>
                <w:noProof/>
                <w:lang w:val="ro-RO"/>
              </w:rPr>
            </w:pPr>
            <w:r w:rsidRPr="00EA7A16">
              <w:rPr>
                <w:noProof/>
                <w:lang w:val="ro-RO"/>
              </w:rPr>
              <w:t>0.7369</w:t>
            </w:r>
          </w:p>
        </w:tc>
        <w:tc>
          <w:tcPr>
            <w:tcW w:w="0" w:type="auto"/>
          </w:tcPr>
          <w:p w14:paraId="456D9037" w14:textId="77777777" w:rsidR="004B4EBE" w:rsidRPr="00EA7A16" w:rsidRDefault="004B4EBE" w:rsidP="004B4EBE">
            <w:pPr>
              <w:pStyle w:val="Paragraph"/>
              <w:jc w:val="right"/>
              <w:rPr>
                <w:noProof/>
                <w:lang w:val="ro-RO"/>
              </w:rPr>
            </w:pPr>
            <w:r w:rsidRPr="00EA7A16">
              <w:rPr>
                <w:noProof/>
                <w:lang w:val="ro-RO"/>
              </w:rPr>
              <w:t>ex 8529 90 92</w:t>
            </w:r>
          </w:p>
        </w:tc>
        <w:tc>
          <w:tcPr>
            <w:tcW w:w="0" w:type="auto"/>
          </w:tcPr>
          <w:p w14:paraId="174262F4" w14:textId="77777777" w:rsidR="004B4EBE" w:rsidRPr="00EA7A16" w:rsidRDefault="004B4EBE" w:rsidP="004B4EBE">
            <w:pPr>
              <w:pStyle w:val="Paragraph"/>
              <w:jc w:val="center"/>
              <w:rPr>
                <w:noProof/>
                <w:lang w:val="ro-RO"/>
              </w:rPr>
            </w:pPr>
            <w:r w:rsidRPr="00EA7A16">
              <w:rPr>
                <w:noProof/>
                <w:lang w:val="ro-RO"/>
              </w:rPr>
              <w:t>33</w:t>
            </w:r>
          </w:p>
        </w:tc>
        <w:tc>
          <w:tcPr>
            <w:tcW w:w="0" w:type="auto"/>
          </w:tcPr>
          <w:p w14:paraId="68DAE8D4" w14:textId="77777777" w:rsidR="004B4EBE" w:rsidRPr="00EA7A16" w:rsidRDefault="004B4EBE" w:rsidP="004B4EBE">
            <w:pPr>
              <w:pStyle w:val="Paragraph"/>
              <w:rPr>
                <w:noProof/>
                <w:lang w:val="ro-RO"/>
              </w:rPr>
            </w:pPr>
            <w:r w:rsidRPr="00EA7A16">
              <w:rPr>
                <w:noProof/>
                <w:lang w:val="ro-RO"/>
              </w:rPr>
              <w:t>Module LCD combinate cu dispozitive de ecran tactil</w:t>
            </w:r>
          </w:p>
          <w:tbl>
            <w:tblPr>
              <w:tblStyle w:val="Listdash"/>
              <w:tblW w:w="0" w:type="auto"/>
              <w:tblLook w:val="0000" w:firstRow="0" w:lastRow="0" w:firstColumn="0" w:lastColumn="0" w:noHBand="0" w:noVBand="0"/>
            </w:tblPr>
            <w:tblGrid>
              <w:gridCol w:w="220"/>
              <w:gridCol w:w="3772"/>
            </w:tblGrid>
            <w:tr w:rsidR="004B4EBE" w:rsidRPr="00EA7A16" w14:paraId="3255CF2F" w14:textId="77777777" w:rsidTr="004B4EBE">
              <w:tc>
                <w:tcPr>
                  <w:tcW w:w="0" w:type="auto"/>
                </w:tcPr>
                <w:p w14:paraId="31230414" w14:textId="77777777" w:rsidR="004B4EBE" w:rsidRPr="00EA7A16" w:rsidRDefault="004B4EBE" w:rsidP="004B4EBE">
                  <w:pPr>
                    <w:pStyle w:val="Paragraph"/>
                    <w:rPr>
                      <w:noProof/>
                      <w:lang w:val="ro-RO"/>
                    </w:rPr>
                  </w:pPr>
                  <w:r w:rsidRPr="00EA7A16">
                    <w:rPr>
                      <w:noProof/>
                      <w:lang w:val="ro-RO"/>
                    </w:rPr>
                    <w:t>—</w:t>
                  </w:r>
                </w:p>
              </w:tc>
              <w:tc>
                <w:tcPr>
                  <w:tcW w:w="0" w:type="auto"/>
                </w:tcPr>
                <w:p w14:paraId="27603ECC" w14:textId="77777777" w:rsidR="004B4EBE" w:rsidRPr="00EA7A16" w:rsidRDefault="004B4EBE" w:rsidP="004B4EBE">
                  <w:pPr>
                    <w:pStyle w:val="Paragraph"/>
                    <w:rPr>
                      <w:noProof/>
                      <w:lang w:val="ro-RO"/>
                    </w:rPr>
                  </w:pPr>
                  <w:r w:rsidRPr="00EA7A16">
                    <w:rPr>
                      <w:noProof/>
                      <w:lang w:val="ro-RO"/>
                    </w:rPr>
                    <w:t>alcătuite în exclusivitate din una sau mai multe celule TFT,</w:t>
                  </w:r>
                </w:p>
              </w:tc>
            </w:tr>
            <w:tr w:rsidR="004B4EBE" w:rsidRPr="00EA7A16" w14:paraId="4BD86F43" w14:textId="77777777" w:rsidTr="004B4EBE">
              <w:tc>
                <w:tcPr>
                  <w:tcW w:w="0" w:type="auto"/>
                </w:tcPr>
                <w:p w14:paraId="20FA04F5" w14:textId="77777777" w:rsidR="004B4EBE" w:rsidRPr="00EA7A16" w:rsidRDefault="004B4EBE" w:rsidP="004B4EBE">
                  <w:pPr>
                    <w:pStyle w:val="Paragraph"/>
                    <w:rPr>
                      <w:noProof/>
                      <w:lang w:val="ro-RO"/>
                    </w:rPr>
                  </w:pPr>
                  <w:r w:rsidRPr="00EA7A16">
                    <w:rPr>
                      <w:noProof/>
                      <w:lang w:val="ro-RO"/>
                    </w:rPr>
                    <w:t>—</w:t>
                  </w:r>
                </w:p>
              </w:tc>
              <w:tc>
                <w:tcPr>
                  <w:tcW w:w="0" w:type="auto"/>
                </w:tcPr>
                <w:p w14:paraId="329CFE66" w14:textId="77777777" w:rsidR="004B4EBE" w:rsidRPr="00EA7A16" w:rsidRDefault="004B4EBE" w:rsidP="004B4EBE">
                  <w:pPr>
                    <w:pStyle w:val="Paragraph"/>
                    <w:rPr>
                      <w:noProof/>
                      <w:lang w:val="ro-RO"/>
                    </w:rPr>
                  </w:pPr>
                  <w:r w:rsidRPr="00EA7A16">
                    <w:rPr>
                      <w:noProof/>
                      <w:lang w:val="ro-RO"/>
                    </w:rPr>
                    <w:t>cu diagonala ecranului de minimum 10,7 cm și maximum 36 cm,</w:t>
                  </w:r>
                </w:p>
              </w:tc>
            </w:tr>
            <w:tr w:rsidR="004B4EBE" w:rsidRPr="00EA7A16" w14:paraId="2C6FD14F" w14:textId="77777777" w:rsidTr="004B4EBE">
              <w:tc>
                <w:tcPr>
                  <w:tcW w:w="0" w:type="auto"/>
                </w:tcPr>
                <w:p w14:paraId="49313FDF" w14:textId="77777777" w:rsidR="004B4EBE" w:rsidRPr="00EA7A16" w:rsidRDefault="004B4EBE" w:rsidP="004B4EBE">
                  <w:pPr>
                    <w:pStyle w:val="Paragraph"/>
                    <w:rPr>
                      <w:noProof/>
                      <w:lang w:val="ro-RO"/>
                    </w:rPr>
                  </w:pPr>
                  <w:r w:rsidRPr="00EA7A16">
                    <w:rPr>
                      <w:noProof/>
                      <w:lang w:val="ro-RO"/>
                    </w:rPr>
                    <w:t>—</w:t>
                  </w:r>
                </w:p>
              </w:tc>
              <w:tc>
                <w:tcPr>
                  <w:tcW w:w="0" w:type="auto"/>
                </w:tcPr>
                <w:p w14:paraId="016C2263" w14:textId="77777777" w:rsidR="004B4EBE" w:rsidRPr="00EA7A16" w:rsidRDefault="004B4EBE" w:rsidP="004B4EBE">
                  <w:pPr>
                    <w:pStyle w:val="Paragraph"/>
                    <w:rPr>
                      <w:noProof/>
                      <w:lang w:val="ro-RO"/>
                    </w:rPr>
                  </w:pPr>
                  <w:r w:rsidRPr="00EA7A16">
                    <w:rPr>
                      <w:noProof/>
                      <w:lang w:val="ro-RO"/>
                    </w:rPr>
                    <w:t>cu sau fără retroiluminare LED,</w:t>
                  </w:r>
                </w:p>
              </w:tc>
            </w:tr>
            <w:tr w:rsidR="004B4EBE" w:rsidRPr="00EA7A16" w14:paraId="43C55FEC" w14:textId="77777777" w:rsidTr="004B4EBE">
              <w:tc>
                <w:tcPr>
                  <w:tcW w:w="0" w:type="auto"/>
                </w:tcPr>
                <w:p w14:paraId="58BD9705" w14:textId="77777777" w:rsidR="004B4EBE" w:rsidRPr="00EA7A16" w:rsidRDefault="004B4EBE" w:rsidP="004B4EBE">
                  <w:pPr>
                    <w:pStyle w:val="Paragraph"/>
                    <w:rPr>
                      <w:noProof/>
                      <w:lang w:val="ro-RO"/>
                    </w:rPr>
                  </w:pPr>
                  <w:r w:rsidRPr="00EA7A16">
                    <w:rPr>
                      <w:noProof/>
                      <w:lang w:val="ro-RO"/>
                    </w:rPr>
                    <w:t>—</w:t>
                  </w:r>
                </w:p>
              </w:tc>
              <w:tc>
                <w:tcPr>
                  <w:tcW w:w="0" w:type="auto"/>
                </w:tcPr>
                <w:p w14:paraId="7C577F8E" w14:textId="77777777" w:rsidR="004B4EBE" w:rsidRPr="00EA7A16" w:rsidRDefault="004B4EBE" w:rsidP="004B4EBE">
                  <w:pPr>
                    <w:pStyle w:val="Paragraph"/>
                    <w:rPr>
                      <w:noProof/>
                      <w:lang w:val="ro-RO"/>
                    </w:rPr>
                  </w:pPr>
                  <w:r w:rsidRPr="00EA7A16">
                    <w:rPr>
                      <w:noProof/>
                      <w:lang w:val="ro-RO"/>
                    </w:rPr>
                    <w:t>cu control electronic numai pentru adresarea pixelilor,</w:t>
                  </w:r>
                </w:p>
              </w:tc>
            </w:tr>
            <w:tr w:rsidR="004B4EBE" w:rsidRPr="00EA7A16" w14:paraId="5F4787ED" w14:textId="77777777" w:rsidTr="004B4EBE">
              <w:tc>
                <w:tcPr>
                  <w:tcW w:w="0" w:type="auto"/>
                </w:tcPr>
                <w:p w14:paraId="05FDCBF6" w14:textId="77777777" w:rsidR="004B4EBE" w:rsidRPr="00EA7A16" w:rsidRDefault="004B4EBE" w:rsidP="004B4EBE">
                  <w:pPr>
                    <w:pStyle w:val="Paragraph"/>
                    <w:rPr>
                      <w:noProof/>
                      <w:lang w:val="ro-RO"/>
                    </w:rPr>
                  </w:pPr>
                  <w:r w:rsidRPr="00EA7A16">
                    <w:rPr>
                      <w:noProof/>
                      <w:lang w:val="ro-RO"/>
                    </w:rPr>
                    <w:t>—</w:t>
                  </w:r>
                </w:p>
              </w:tc>
              <w:tc>
                <w:tcPr>
                  <w:tcW w:w="0" w:type="auto"/>
                </w:tcPr>
                <w:p w14:paraId="74864D11" w14:textId="77777777" w:rsidR="004B4EBE" w:rsidRPr="00EA7A16" w:rsidRDefault="004B4EBE" w:rsidP="004B4EBE">
                  <w:pPr>
                    <w:pStyle w:val="Paragraph"/>
                    <w:rPr>
                      <w:noProof/>
                      <w:lang w:val="ro-RO"/>
                    </w:rPr>
                  </w:pPr>
                  <w:r w:rsidRPr="00EA7A16">
                    <w:rPr>
                      <w:noProof/>
                      <w:lang w:val="ro-RO"/>
                    </w:rPr>
                    <w:t>fără memorie EPROM (</w:t>
                  </w:r>
                  <w:r w:rsidRPr="00EA7A16">
                    <w:rPr>
                      <w:i/>
                      <w:iCs/>
                      <w:noProof/>
                      <w:lang w:val="ro-RO"/>
                    </w:rPr>
                    <w:t>Erasable Programmable Read-only Memory</w:t>
                  </w:r>
                  <w:r w:rsidRPr="00EA7A16">
                    <w:rPr>
                      <w:noProof/>
                      <w:lang w:val="ro-RO"/>
                    </w:rPr>
                    <w:t>),</w:t>
                  </w:r>
                </w:p>
              </w:tc>
            </w:tr>
            <w:tr w:rsidR="004B4EBE" w:rsidRPr="00EA7A16" w14:paraId="6C22AF47" w14:textId="77777777" w:rsidTr="004B4EBE">
              <w:tc>
                <w:tcPr>
                  <w:tcW w:w="0" w:type="auto"/>
                </w:tcPr>
                <w:p w14:paraId="56366796" w14:textId="77777777" w:rsidR="004B4EBE" w:rsidRPr="00EA7A16" w:rsidRDefault="004B4EBE" w:rsidP="004B4EBE">
                  <w:pPr>
                    <w:pStyle w:val="Paragraph"/>
                    <w:rPr>
                      <w:noProof/>
                      <w:lang w:val="ro-RO"/>
                    </w:rPr>
                  </w:pPr>
                  <w:r w:rsidRPr="00EA7A16">
                    <w:rPr>
                      <w:noProof/>
                      <w:lang w:val="ro-RO"/>
                    </w:rPr>
                    <w:t>—</w:t>
                  </w:r>
                </w:p>
              </w:tc>
              <w:tc>
                <w:tcPr>
                  <w:tcW w:w="0" w:type="auto"/>
                </w:tcPr>
                <w:p w14:paraId="0030D331" w14:textId="77777777" w:rsidR="004B4EBE" w:rsidRPr="00EA7A16" w:rsidRDefault="004B4EBE" w:rsidP="004B4EBE">
                  <w:pPr>
                    <w:pStyle w:val="Paragraph"/>
                    <w:rPr>
                      <w:noProof/>
                      <w:lang w:val="ro-RO"/>
                    </w:rPr>
                  </w:pPr>
                  <w:r w:rsidRPr="00EA7A16">
                    <w:rPr>
                      <w:noProof/>
                      <w:lang w:val="ro-RO"/>
                    </w:rPr>
                    <w:t>cu interfață digitală RGB (interfață roșu, verde, albastru), interfață cu ecran tactil</w:t>
                  </w:r>
                </w:p>
              </w:tc>
            </w:tr>
          </w:tbl>
          <w:p w14:paraId="09AB24A5" w14:textId="77777777" w:rsidR="004B4EBE" w:rsidRPr="00EA7A16" w:rsidRDefault="004B4EBE" w:rsidP="004B4EBE">
            <w:pPr>
              <w:pStyle w:val="Paragraph"/>
              <w:rPr>
                <w:noProof/>
                <w:lang w:val="ro-RO"/>
              </w:rPr>
            </w:pPr>
            <w:r w:rsidRPr="00EA7A16">
              <w:rPr>
                <w:noProof/>
                <w:lang w:val="ro-RO"/>
              </w:rPr>
              <w:t>destinate în exclusivitate instalării în autovehiculele de la capitolul 87</w:t>
            </w:r>
          </w:p>
          <w:p w14:paraId="05A97462"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50E28E0C" w14:textId="77777777" w:rsidR="004B4EBE" w:rsidRPr="00EA7A16" w:rsidRDefault="004B4EBE" w:rsidP="004B4EBE">
            <w:pPr>
              <w:pStyle w:val="Paragraph"/>
              <w:rPr>
                <w:noProof/>
                <w:lang w:val="ro-RO"/>
              </w:rPr>
            </w:pPr>
            <w:r w:rsidRPr="00EA7A16">
              <w:rPr>
                <w:noProof/>
                <w:lang w:val="ro-RO"/>
              </w:rPr>
              <w:t>0 %</w:t>
            </w:r>
          </w:p>
        </w:tc>
        <w:tc>
          <w:tcPr>
            <w:tcW w:w="0" w:type="auto"/>
          </w:tcPr>
          <w:p w14:paraId="1E702FEA" w14:textId="77777777" w:rsidR="004B4EBE" w:rsidRPr="00EA7A16" w:rsidRDefault="004B4EBE" w:rsidP="004B4EBE">
            <w:pPr>
              <w:pStyle w:val="Paragraph"/>
              <w:rPr>
                <w:noProof/>
                <w:lang w:val="ro-RO"/>
              </w:rPr>
            </w:pPr>
            <w:r w:rsidRPr="00EA7A16">
              <w:rPr>
                <w:noProof/>
                <w:lang w:val="ro-RO"/>
              </w:rPr>
              <w:t>-</w:t>
            </w:r>
          </w:p>
        </w:tc>
        <w:tc>
          <w:tcPr>
            <w:tcW w:w="0" w:type="auto"/>
          </w:tcPr>
          <w:p w14:paraId="50EAD768"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5CDC5E5" w14:textId="77777777" w:rsidTr="00FD31E5">
        <w:trPr>
          <w:cantSplit/>
        </w:trPr>
        <w:tc>
          <w:tcPr>
            <w:tcW w:w="0" w:type="auto"/>
          </w:tcPr>
          <w:p w14:paraId="028BDF59" w14:textId="77777777" w:rsidR="004B4EBE" w:rsidRPr="00EA7A16" w:rsidRDefault="004B4EBE" w:rsidP="004B4EBE">
            <w:pPr>
              <w:pStyle w:val="Paragraph"/>
              <w:rPr>
                <w:noProof/>
                <w:lang w:val="ro-RO"/>
              </w:rPr>
            </w:pPr>
            <w:r w:rsidRPr="00EA7A16">
              <w:rPr>
                <w:noProof/>
                <w:lang w:val="ro-RO"/>
              </w:rPr>
              <w:t>0.6654</w:t>
            </w:r>
          </w:p>
        </w:tc>
        <w:tc>
          <w:tcPr>
            <w:tcW w:w="0" w:type="auto"/>
          </w:tcPr>
          <w:p w14:paraId="4B0400D2" w14:textId="77777777" w:rsidR="004B4EBE" w:rsidRPr="00EA7A16" w:rsidRDefault="004B4EBE" w:rsidP="004B4EBE">
            <w:pPr>
              <w:pStyle w:val="Paragraph"/>
              <w:jc w:val="right"/>
              <w:rPr>
                <w:noProof/>
                <w:lang w:val="ro-RO"/>
              </w:rPr>
            </w:pPr>
            <w:r w:rsidRPr="00EA7A16">
              <w:rPr>
                <w:noProof/>
                <w:lang w:val="ro-RO"/>
              </w:rPr>
              <w:t>ex 8529 90 92</w:t>
            </w:r>
          </w:p>
        </w:tc>
        <w:tc>
          <w:tcPr>
            <w:tcW w:w="0" w:type="auto"/>
          </w:tcPr>
          <w:p w14:paraId="73A04790" w14:textId="77777777" w:rsidR="004B4EBE" w:rsidRPr="00EA7A16" w:rsidRDefault="004B4EBE" w:rsidP="004B4EBE">
            <w:pPr>
              <w:pStyle w:val="Paragraph"/>
              <w:jc w:val="center"/>
              <w:rPr>
                <w:noProof/>
                <w:lang w:val="ro-RO"/>
              </w:rPr>
            </w:pPr>
            <w:r w:rsidRPr="00EA7A16">
              <w:rPr>
                <w:noProof/>
                <w:lang w:val="ro-RO"/>
              </w:rPr>
              <w:t>37</w:t>
            </w:r>
          </w:p>
        </w:tc>
        <w:tc>
          <w:tcPr>
            <w:tcW w:w="0" w:type="auto"/>
          </w:tcPr>
          <w:p w14:paraId="66E656E5" w14:textId="77777777" w:rsidR="004B4EBE" w:rsidRPr="00EA7A16" w:rsidRDefault="004B4EBE" w:rsidP="004B4EBE">
            <w:pPr>
              <w:pStyle w:val="Paragraph"/>
              <w:rPr>
                <w:noProof/>
                <w:lang w:val="ro-RO"/>
              </w:rPr>
            </w:pPr>
            <w:r w:rsidRPr="00EA7A16">
              <w:rPr>
                <w:noProof/>
                <w:lang w:val="ro-RO"/>
              </w:rPr>
              <w:t>Șine de fixare și acoperire din aliaj de aluminiu, conținând:</w:t>
            </w:r>
          </w:p>
          <w:tbl>
            <w:tblPr>
              <w:tblStyle w:val="Listdash"/>
              <w:tblW w:w="0" w:type="auto"/>
              <w:tblLook w:val="0000" w:firstRow="0" w:lastRow="0" w:firstColumn="0" w:lastColumn="0" w:noHBand="0" w:noVBand="0"/>
            </w:tblPr>
            <w:tblGrid>
              <w:gridCol w:w="220"/>
              <w:gridCol w:w="3772"/>
            </w:tblGrid>
            <w:tr w:rsidR="004B4EBE" w:rsidRPr="00EA7A16" w14:paraId="41D031DC" w14:textId="77777777" w:rsidTr="004B4EBE">
              <w:tc>
                <w:tcPr>
                  <w:tcW w:w="0" w:type="auto"/>
                </w:tcPr>
                <w:p w14:paraId="2DA08B80" w14:textId="77777777" w:rsidR="004B4EBE" w:rsidRPr="00EA7A16" w:rsidRDefault="004B4EBE" w:rsidP="004B4EBE">
                  <w:pPr>
                    <w:pStyle w:val="Paragraph"/>
                    <w:rPr>
                      <w:noProof/>
                      <w:lang w:val="ro-RO"/>
                    </w:rPr>
                  </w:pPr>
                  <w:r w:rsidRPr="00EA7A16">
                    <w:rPr>
                      <w:noProof/>
                      <w:lang w:val="ro-RO"/>
                    </w:rPr>
                    <w:t>—</w:t>
                  </w:r>
                </w:p>
              </w:tc>
              <w:tc>
                <w:tcPr>
                  <w:tcW w:w="0" w:type="auto"/>
                </w:tcPr>
                <w:p w14:paraId="03146E18" w14:textId="77777777" w:rsidR="004B4EBE" w:rsidRPr="00EA7A16" w:rsidRDefault="004B4EBE" w:rsidP="004B4EBE">
                  <w:pPr>
                    <w:pStyle w:val="Paragraph"/>
                    <w:rPr>
                      <w:noProof/>
                      <w:lang w:val="ro-RO"/>
                    </w:rPr>
                  </w:pPr>
                  <w:r w:rsidRPr="00EA7A16">
                    <w:rPr>
                      <w:noProof/>
                      <w:lang w:val="ro-RO"/>
                    </w:rPr>
                    <w:t>siliciu și magneziu,</w:t>
                  </w:r>
                </w:p>
              </w:tc>
            </w:tr>
            <w:tr w:rsidR="004B4EBE" w:rsidRPr="00EA7A16" w14:paraId="6EA1C2D1" w14:textId="77777777" w:rsidTr="004B4EBE">
              <w:tc>
                <w:tcPr>
                  <w:tcW w:w="0" w:type="auto"/>
                </w:tcPr>
                <w:p w14:paraId="6B15A607" w14:textId="77777777" w:rsidR="004B4EBE" w:rsidRPr="00EA7A16" w:rsidRDefault="004B4EBE" w:rsidP="004B4EBE">
                  <w:pPr>
                    <w:pStyle w:val="Paragraph"/>
                    <w:rPr>
                      <w:noProof/>
                      <w:lang w:val="ro-RO"/>
                    </w:rPr>
                  </w:pPr>
                  <w:r w:rsidRPr="00EA7A16">
                    <w:rPr>
                      <w:noProof/>
                      <w:lang w:val="ro-RO"/>
                    </w:rPr>
                    <w:t>—</w:t>
                  </w:r>
                </w:p>
              </w:tc>
              <w:tc>
                <w:tcPr>
                  <w:tcW w:w="0" w:type="auto"/>
                </w:tcPr>
                <w:p w14:paraId="388F5AF9" w14:textId="77777777" w:rsidR="004B4EBE" w:rsidRPr="00EA7A16" w:rsidRDefault="004B4EBE" w:rsidP="004B4EBE">
                  <w:pPr>
                    <w:pStyle w:val="Paragraph"/>
                    <w:rPr>
                      <w:noProof/>
                      <w:lang w:val="ro-RO"/>
                    </w:rPr>
                  </w:pPr>
                  <w:r w:rsidRPr="00EA7A16">
                    <w:rPr>
                      <w:noProof/>
                      <w:lang w:val="ro-RO"/>
                    </w:rPr>
                    <w:t>cu lungimea de minimum 300 mm dar de maximum 2 200 mm,</w:t>
                  </w:r>
                </w:p>
              </w:tc>
            </w:tr>
          </w:tbl>
          <w:p w14:paraId="4EBBCD40" w14:textId="77777777" w:rsidR="004B4EBE" w:rsidRPr="00EA7A16" w:rsidRDefault="004B4EBE" w:rsidP="004B4EBE">
            <w:pPr>
              <w:pStyle w:val="Paragraph"/>
              <w:rPr>
                <w:noProof/>
                <w:lang w:val="ro-RO"/>
              </w:rPr>
            </w:pPr>
            <w:r w:rsidRPr="00EA7A16">
              <w:rPr>
                <w:noProof/>
                <w:lang w:val="ro-RO"/>
              </w:rPr>
              <w:t>special concepute pentru a fi utilizate la fabricarea televizoarelor</w:t>
            </w:r>
          </w:p>
          <w:p w14:paraId="15BDFDDF"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34C123E3" w14:textId="77777777" w:rsidR="004B4EBE" w:rsidRPr="00EA7A16" w:rsidRDefault="004B4EBE" w:rsidP="004B4EBE">
            <w:pPr>
              <w:pStyle w:val="Paragraph"/>
              <w:rPr>
                <w:noProof/>
                <w:lang w:val="ro-RO"/>
              </w:rPr>
            </w:pPr>
            <w:r w:rsidRPr="00EA7A16">
              <w:rPr>
                <w:noProof/>
                <w:lang w:val="ro-RO"/>
              </w:rPr>
              <w:t>0 %</w:t>
            </w:r>
          </w:p>
        </w:tc>
        <w:tc>
          <w:tcPr>
            <w:tcW w:w="0" w:type="auto"/>
          </w:tcPr>
          <w:p w14:paraId="708A8711" w14:textId="77777777" w:rsidR="004B4EBE" w:rsidRPr="00EA7A16" w:rsidRDefault="004B4EBE" w:rsidP="004B4EBE">
            <w:pPr>
              <w:pStyle w:val="Paragraph"/>
              <w:rPr>
                <w:noProof/>
                <w:lang w:val="ro-RO"/>
              </w:rPr>
            </w:pPr>
            <w:r w:rsidRPr="00EA7A16">
              <w:rPr>
                <w:noProof/>
                <w:lang w:val="ro-RO"/>
              </w:rPr>
              <w:t>-</w:t>
            </w:r>
          </w:p>
        </w:tc>
        <w:tc>
          <w:tcPr>
            <w:tcW w:w="0" w:type="auto"/>
          </w:tcPr>
          <w:p w14:paraId="0D6C7B95"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5B0C7758" w14:textId="77777777" w:rsidTr="00FD31E5">
        <w:trPr>
          <w:cantSplit/>
        </w:trPr>
        <w:tc>
          <w:tcPr>
            <w:tcW w:w="0" w:type="auto"/>
          </w:tcPr>
          <w:p w14:paraId="122D8F9A" w14:textId="77777777" w:rsidR="004B4EBE" w:rsidRPr="00EA7A16" w:rsidRDefault="004B4EBE" w:rsidP="004B4EBE">
            <w:pPr>
              <w:pStyle w:val="Paragraph"/>
              <w:rPr>
                <w:noProof/>
                <w:lang w:val="ro-RO"/>
              </w:rPr>
            </w:pPr>
            <w:r w:rsidRPr="00EA7A16">
              <w:rPr>
                <w:noProof/>
                <w:lang w:val="ro-RO"/>
              </w:rPr>
              <w:t>0.2425</w:t>
            </w:r>
          </w:p>
        </w:tc>
        <w:tc>
          <w:tcPr>
            <w:tcW w:w="0" w:type="auto"/>
          </w:tcPr>
          <w:p w14:paraId="78EABD44" w14:textId="77777777" w:rsidR="004B4EBE" w:rsidRPr="00EA7A16" w:rsidRDefault="004B4EBE" w:rsidP="004B4EBE">
            <w:pPr>
              <w:pStyle w:val="Paragraph"/>
              <w:jc w:val="right"/>
              <w:rPr>
                <w:noProof/>
                <w:lang w:val="ro-RO"/>
              </w:rPr>
            </w:pPr>
            <w:r w:rsidRPr="00EA7A16">
              <w:rPr>
                <w:noProof/>
                <w:lang w:val="ro-RO"/>
              </w:rPr>
              <w:t>ex 8529 90 92</w:t>
            </w:r>
          </w:p>
        </w:tc>
        <w:tc>
          <w:tcPr>
            <w:tcW w:w="0" w:type="auto"/>
          </w:tcPr>
          <w:p w14:paraId="606BCDFD" w14:textId="77777777" w:rsidR="004B4EBE" w:rsidRPr="00EA7A16" w:rsidRDefault="004B4EBE" w:rsidP="004B4EBE">
            <w:pPr>
              <w:pStyle w:val="Paragraph"/>
              <w:jc w:val="center"/>
              <w:rPr>
                <w:noProof/>
                <w:lang w:val="ro-RO"/>
              </w:rPr>
            </w:pPr>
            <w:r w:rsidRPr="00EA7A16">
              <w:rPr>
                <w:noProof/>
                <w:lang w:val="ro-RO"/>
              </w:rPr>
              <w:t>42</w:t>
            </w:r>
          </w:p>
        </w:tc>
        <w:tc>
          <w:tcPr>
            <w:tcW w:w="0" w:type="auto"/>
          </w:tcPr>
          <w:p w14:paraId="22CA5F85" w14:textId="77777777" w:rsidR="004B4EBE" w:rsidRPr="00EA7A16" w:rsidRDefault="004B4EBE" w:rsidP="004B4EBE">
            <w:pPr>
              <w:pStyle w:val="Paragraph"/>
              <w:rPr>
                <w:noProof/>
                <w:lang w:val="ro-RO"/>
              </w:rPr>
            </w:pPr>
            <w:r w:rsidRPr="00EA7A16">
              <w:rPr>
                <w:noProof/>
                <w:lang w:val="ro-RO"/>
              </w:rPr>
              <w:t>Absorbante de căldură și aripioare de răcire din aluminiu pentru menținerea temperaturii de lucru a transistorilor și a circuitelor integrate, destinate fabricării produselor încadrate la poziția 8527 sau la poziția 8528</w:t>
            </w:r>
          </w:p>
          <w:p w14:paraId="48BF276A"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6857ECE4" w14:textId="77777777" w:rsidR="004B4EBE" w:rsidRPr="00EA7A16" w:rsidRDefault="004B4EBE" w:rsidP="004B4EBE">
            <w:pPr>
              <w:pStyle w:val="Paragraph"/>
              <w:rPr>
                <w:noProof/>
                <w:lang w:val="ro-RO"/>
              </w:rPr>
            </w:pPr>
            <w:r w:rsidRPr="00EA7A16">
              <w:rPr>
                <w:noProof/>
                <w:lang w:val="ro-RO"/>
              </w:rPr>
              <w:t>0 %</w:t>
            </w:r>
          </w:p>
        </w:tc>
        <w:tc>
          <w:tcPr>
            <w:tcW w:w="0" w:type="auto"/>
          </w:tcPr>
          <w:p w14:paraId="1027C970" w14:textId="77777777" w:rsidR="004B4EBE" w:rsidRPr="00EA7A16" w:rsidRDefault="004B4EBE" w:rsidP="004B4EBE">
            <w:pPr>
              <w:pStyle w:val="Paragraph"/>
              <w:rPr>
                <w:noProof/>
                <w:lang w:val="ro-RO"/>
              </w:rPr>
            </w:pPr>
            <w:r w:rsidRPr="00EA7A16">
              <w:rPr>
                <w:noProof/>
                <w:lang w:val="ro-RO"/>
              </w:rPr>
              <w:t>p/st</w:t>
            </w:r>
          </w:p>
        </w:tc>
        <w:tc>
          <w:tcPr>
            <w:tcW w:w="0" w:type="auto"/>
          </w:tcPr>
          <w:p w14:paraId="616782A9"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C71AFEA" w14:textId="77777777" w:rsidTr="00FD31E5">
        <w:trPr>
          <w:cantSplit/>
        </w:trPr>
        <w:tc>
          <w:tcPr>
            <w:tcW w:w="0" w:type="auto"/>
          </w:tcPr>
          <w:p w14:paraId="084B3EAB" w14:textId="77777777" w:rsidR="004B4EBE" w:rsidRPr="00EA7A16" w:rsidRDefault="004B4EBE" w:rsidP="004B4EBE">
            <w:pPr>
              <w:pStyle w:val="Paragraph"/>
              <w:rPr>
                <w:noProof/>
                <w:lang w:val="ro-RO"/>
              </w:rPr>
            </w:pPr>
            <w:r w:rsidRPr="00EA7A16">
              <w:rPr>
                <w:noProof/>
                <w:lang w:val="ro-RO"/>
              </w:rPr>
              <w:t>0.3198</w:t>
            </w:r>
          </w:p>
        </w:tc>
        <w:tc>
          <w:tcPr>
            <w:tcW w:w="0" w:type="auto"/>
          </w:tcPr>
          <w:p w14:paraId="49AFD57A" w14:textId="77777777" w:rsidR="004B4EBE" w:rsidRPr="00EA7A16" w:rsidRDefault="004B4EBE" w:rsidP="004B4EBE">
            <w:pPr>
              <w:pStyle w:val="Paragraph"/>
              <w:jc w:val="right"/>
              <w:rPr>
                <w:noProof/>
                <w:lang w:val="ro-RO"/>
              </w:rPr>
            </w:pPr>
            <w:r w:rsidRPr="00EA7A16">
              <w:rPr>
                <w:noProof/>
                <w:lang w:val="ro-RO"/>
              </w:rPr>
              <w:t>ex 8529 90 92</w:t>
            </w:r>
          </w:p>
        </w:tc>
        <w:tc>
          <w:tcPr>
            <w:tcW w:w="0" w:type="auto"/>
          </w:tcPr>
          <w:p w14:paraId="799D7B5D" w14:textId="77777777" w:rsidR="004B4EBE" w:rsidRPr="00EA7A16" w:rsidRDefault="004B4EBE" w:rsidP="004B4EBE">
            <w:pPr>
              <w:pStyle w:val="Paragraph"/>
              <w:jc w:val="center"/>
              <w:rPr>
                <w:noProof/>
                <w:lang w:val="ro-RO"/>
              </w:rPr>
            </w:pPr>
            <w:r w:rsidRPr="00EA7A16">
              <w:rPr>
                <w:noProof/>
                <w:lang w:val="ro-RO"/>
              </w:rPr>
              <w:t>43</w:t>
            </w:r>
          </w:p>
        </w:tc>
        <w:tc>
          <w:tcPr>
            <w:tcW w:w="0" w:type="auto"/>
          </w:tcPr>
          <w:p w14:paraId="29929B05" w14:textId="77777777" w:rsidR="004B4EBE" w:rsidRPr="00EA7A16" w:rsidRDefault="004B4EBE" w:rsidP="004B4EBE">
            <w:pPr>
              <w:pStyle w:val="Paragraph"/>
              <w:rPr>
                <w:noProof/>
                <w:lang w:val="ro-RO"/>
              </w:rPr>
            </w:pPr>
            <w:r w:rsidRPr="00EA7A16">
              <w:rPr>
                <w:noProof/>
                <w:lang w:val="ro-RO"/>
              </w:rPr>
              <w:t>Module de vizualizare cu plasmă, care încoporează numai electrozi de adresare şi afişare, chiar cu elemente de actionare şi/sau electronică de comandă numai pentru direcţionarea pixelilor, chiar cu racord de alimentare la reţea</w:t>
            </w:r>
          </w:p>
        </w:tc>
        <w:tc>
          <w:tcPr>
            <w:tcW w:w="0" w:type="auto"/>
          </w:tcPr>
          <w:p w14:paraId="7851C895" w14:textId="77777777" w:rsidR="004B4EBE" w:rsidRPr="00EA7A16" w:rsidRDefault="004B4EBE" w:rsidP="004B4EBE">
            <w:pPr>
              <w:pStyle w:val="Paragraph"/>
              <w:rPr>
                <w:noProof/>
                <w:lang w:val="ro-RO"/>
              </w:rPr>
            </w:pPr>
            <w:r w:rsidRPr="00EA7A16">
              <w:rPr>
                <w:noProof/>
                <w:lang w:val="ro-RO"/>
              </w:rPr>
              <w:t>0 %</w:t>
            </w:r>
          </w:p>
        </w:tc>
        <w:tc>
          <w:tcPr>
            <w:tcW w:w="0" w:type="auto"/>
          </w:tcPr>
          <w:p w14:paraId="7488FE0D" w14:textId="77777777" w:rsidR="004B4EBE" w:rsidRPr="00EA7A16" w:rsidRDefault="004B4EBE" w:rsidP="004B4EBE">
            <w:pPr>
              <w:pStyle w:val="Paragraph"/>
              <w:rPr>
                <w:noProof/>
                <w:lang w:val="ro-RO"/>
              </w:rPr>
            </w:pPr>
            <w:r w:rsidRPr="00EA7A16">
              <w:rPr>
                <w:noProof/>
                <w:lang w:val="ro-RO"/>
              </w:rPr>
              <w:t>p/st</w:t>
            </w:r>
          </w:p>
        </w:tc>
        <w:tc>
          <w:tcPr>
            <w:tcW w:w="0" w:type="auto"/>
          </w:tcPr>
          <w:p w14:paraId="468737B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9F1F305" w14:textId="77777777" w:rsidTr="00FD31E5">
        <w:trPr>
          <w:cantSplit/>
        </w:trPr>
        <w:tc>
          <w:tcPr>
            <w:tcW w:w="0" w:type="auto"/>
          </w:tcPr>
          <w:p w14:paraId="40767994" w14:textId="77777777" w:rsidR="004B4EBE" w:rsidRPr="00EA7A16" w:rsidRDefault="004B4EBE" w:rsidP="004B4EBE">
            <w:pPr>
              <w:pStyle w:val="Paragraph"/>
              <w:rPr>
                <w:noProof/>
                <w:lang w:val="ro-RO"/>
              </w:rPr>
            </w:pPr>
            <w:r w:rsidRPr="00EA7A16">
              <w:rPr>
                <w:noProof/>
                <w:lang w:val="ro-RO"/>
              </w:rPr>
              <w:t>0.4030</w:t>
            </w:r>
          </w:p>
        </w:tc>
        <w:tc>
          <w:tcPr>
            <w:tcW w:w="0" w:type="auto"/>
          </w:tcPr>
          <w:p w14:paraId="1C22E6E1" w14:textId="77777777" w:rsidR="004B4EBE" w:rsidRPr="00EA7A16" w:rsidRDefault="004B4EBE" w:rsidP="004B4EBE">
            <w:pPr>
              <w:pStyle w:val="Paragraph"/>
              <w:jc w:val="right"/>
              <w:rPr>
                <w:noProof/>
                <w:lang w:val="ro-RO"/>
              </w:rPr>
            </w:pPr>
            <w:r w:rsidRPr="00EA7A16">
              <w:rPr>
                <w:noProof/>
                <w:lang w:val="ro-RO"/>
              </w:rPr>
              <w:t>ex 8529 90 92</w:t>
            </w:r>
          </w:p>
        </w:tc>
        <w:tc>
          <w:tcPr>
            <w:tcW w:w="0" w:type="auto"/>
          </w:tcPr>
          <w:p w14:paraId="01FFFD7D"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54AC5D48" w14:textId="77777777" w:rsidR="004B4EBE" w:rsidRPr="00EA7A16" w:rsidRDefault="004B4EBE" w:rsidP="004B4EBE">
            <w:pPr>
              <w:pStyle w:val="Paragraph"/>
              <w:rPr>
                <w:noProof/>
                <w:lang w:val="ro-RO"/>
              </w:rPr>
            </w:pPr>
            <w:r w:rsidRPr="00EA7A16">
              <w:rPr>
                <w:noProof/>
                <w:lang w:val="ro-RO"/>
              </w:rPr>
              <w:t>Bloc de circuite integrate cu funcţiuni de recepţie TV, care conţine un cip de decodare a canalelor, un cip tuner, un cip de comandă a puterii (power management), filtre GSM şi elemente pentru circuite pasive discrete şi încorporate în circuite pentru recepţia semnalelor digitale ele emisiunilor de formate DVB-T şi DVB-H</w:t>
            </w:r>
          </w:p>
        </w:tc>
        <w:tc>
          <w:tcPr>
            <w:tcW w:w="0" w:type="auto"/>
          </w:tcPr>
          <w:p w14:paraId="738367D3" w14:textId="77777777" w:rsidR="004B4EBE" w:rsidRPr="00EA7A16" w:rsidRDefault="004B4EBE" w:rsidP="004B4EBE">
            <w:pPr>
              <w:pStyle w:val="Paragraph"/>
              <w:rPr>
                <w:noProof/>
                <w:lang w:val="ro-RO"/>
              </w:rPr>
            </w:pPr>
            <w:r w:rsidRPr="00EA7A16">
              <w:rPr>
                <w:noProof/>
                <w:lang w:val="ro-RO"/>
              </w:rPr>
              <w:t>0 %</w:t>
            </w:r>
          </w:p>
        </w:tc>
        <w:tc>
          <w:tcPr>
            <w:tcW w:w="0" w:type="auto"/>
          </w:tcPr>
          <w:p w14:paraId="1333043D" w14:textId="77777777" w:rsidR="004B4EBE" w:rsidRPr="00EA7A16" w:rsidRDefault="004B4EBE" w:rsidP="004B4EBE">
            <w:pPr>
              <w:pStyle w:val="Paragraph"/>
              <w:rPr>
                <w:noProof/>
                <w:lang w:val="ro-RO"/>
              </w:rPr>
            </w:pPr>
            <w:r w:rsidRPr="00EA7A16">
              <w:rPr>
                <w:noProof/>
                <w:lang w:val="ro-RO"/>
              </w:rPr>
              <w:t>p/st</w:t>
            </w:r>
          </w:p>
        </w:tc>
        <w:tc>
          <w:tcPr>
            <w:tcW w:w="0" w:type="auto"/>
          </w:tcPr>
          <w:p w14:paraId="273651E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CCC697C" w14:textId="77777777" w:rsidTr="00FD31E5">
        <w:trPr>
          <w:cantSplit/>
        </w:trPr>
        <w:tc>
          <w:tcPr>
            <w:tcW w:w="0" w:type="auto"/>
          </w:tcPr>
          <w:p w14:paraId="020505AD" w14:textId="77777777" w:rsidR="004B4EBE" w:rsidRPr="00EA7A16" w:rsidRDefault="004B4EBE" w:rsidP="004B4EBE">
            <w:pPr>
              <w:pStyle w:val="Paragraph"/>
              <w:rPr>
                <w:noProof/>
                <w:lang w:val="ro-RO"/>
              </w:rPr>
            </w:pPr>
            <w:r w:rsidRPr="00EA7A16">
              <w:rPr>
                <w:noProof/>
                <w:lang w:val="ro-RO"/>
              </w:rPr>
              <w:t>0.4609</w:t>
            </w:r>
          </w:p>
        </w:tc>
        <w:tc>
          <w:tcPr>
            <w:tcW w:w="0" w:type="auto"/>
          </w:tcPr>
          <w:p w14:paraId="15B75ED2" w14:textId="77777777" w:rsidR="004B4EBE" w:rsidRPr="00EA7A16" w:rsidRDefault="004B4EBE" w:rsidP="004B4EBE">
            <w:pPr>
              <w:pStyle w:val="Paragraph"/>
              <w:jc w:val="right"/>
              <w:rPr>
                <w:noProof/>
                <w:lang w:val="ro-RO"/>
              </w:rPr>
            </w:pPr>
            <w:r w:rsidRPr="00EA7A16">
              <w:rPr>
                <w:noProof/>
                <w:lang w:val="ro-RO"/>
              </w:rPr>
              <w:t>ex 8529 90 92</w:t>
            </w:r>
          </w:p>
        </w:tc>
        <w:tc>
          <w:tcPr>
            <w:tcW w:w="0" w:type="auto"/>
          </w:tcPr>
          <w:p w14:paraId="36BD4EC5" w14:textId="77777777" w:rsidR="004B4EBE" w:rsidRPr="00EA7A16" w:rsidRDefault="004B4EBE" w:rsidP="004B4EBE">
            <w:pPr>
              <w:pStyle w:val="Paragraph"/>
              <w:jc w:val="center"/>
              <w:rPr>
                <w:noProof/>
                <w:lang w:val="ro-RO"/>
              </w:rPr>
            </w:pPr>
            <w:r w:rsidRPr="00EA7A16">
              <w:rPr>
                <w:noProof/>
                <w:lang w:val="ro-RO"/>
              </w:rPr>
              <w:t>47</w:t>
            </w:r>
          </w:p>
        </w:tc>
        <w:tc>
          <w:tcPr>
            <w:tcW w:w="0" w:type="auto"/>
          </w:tcPr>
          <w:p w14:paraId="1783BA0E" w14:textId="77777777" w:rsidR="004B4EBE" w:rsidRPr="00EA7A16" w:rsidRDefault="004B4EBE" w:rsidP="004B4EBE">
            <w:pPr>
              <w:pStyle w:val="Paragraph"/>
              <w:rPr>
                <w:noProof/>
                <w:lang w:val="ro-RO"/>
              </w:rPr>
            </w:pPr>
            <w:r w:rsidRPr="00EA7A16">
              <w:rPr>
                <w:noProof/>
                <w:lang w:val="ro-RO"/>
              </w:rPr>
              <w:t>Senzori de imagine de zonă (cu un senzor CCD cu scanare progresivă sau CMOS cu scanare progresivă) pentru camere video digitale, sub formă de circuit integrat monolitic analogic sau digital, cu pixeli de cel mult 12 µm × 12 µm, în versiunea monocromă cu microlentile aplicate individual fiecărui pixel (rețea de microlentile) sau în versiune policromă cu un filtru de culoare, având de asemenea o rețea de  microlentile („lenslets”), cu câte o microlentilă montată individual pe fiecare pixel</w:t>
            </w:r>
          </w:p>
        </w:tc>
        <w:tc>
          <w:tcPr>
            <w:tcW w:w="0" w:type="auto"/>
          </w:tcPr>
          <w:p w14:paraId="33856070" w14:textId="77777777" w:rsidR="004B4EBE" w:rsidRPr="00EA7A16" w:rsidRDefault="004B4EBE" w:rsidP="004B4EBE">
            <w:pPr>
              <w:pStyle w:val="Paragraph"/>
              <w:rPr>
                <w:noProof/>
                <w:lang w:val="ro-RO"/>
              </w:rPr>
            </w:pPr>
            <w:r w:rsidRPr="00EA7A16">
              <w:rPr>
                <w:noProof/>
                <w:lang w:val="ro-RO"/>
              </w:rPr>
              <w:t>0 %</w:t>
            </w:r>
          </w:p>
        </w:tc>
        <w:tc>
          <w:tcPr>
            <w:tcW w:w="0" w:type="auto"/>
          </w:tcPr>
          <w:p w14:paraId="1ED168C1" w14:textId="77777777" w:rsidR="004B4EBE" w:rsidRPr="00EA7A16" w:rsidRDefault="004B4EBE" w:rsidP="004B4EBE">
            <w:pPr>
              <w:pStyle w:val="Paragraph"/>
              <w:rPr>
                <w:noProof/>
                <w:lang w:val="ro-RO"/>
              </w:rPr>
            </w:pPr>
            <w:r w:rsidRPr="00EA7A16">
              <w:rPr>
                <w:noProof/>
                <w:lang w:val="ro-RO"/>
              </w:rPr>
              <w:t>p/st</w:t>
            </w:r>
          </w:p>
        </w:tc>
        <w:tc>
          <w:tcPr>
            <w:tcW w:w="0" w:type="auto"/>
          </w:tcPr>
          <w:p w14:paraId="62AC7333"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3F1EA74D" w14:textId="77777777" w:rsidTr="00FD31E5">
        <w:trPr>
          <w:cantSplit/>
        </w:trPr>
        <w:tc>
          <w:tcPr>
            <w:tcW w:w="0" w:type="auto"/>
            <w:vMerge w:val="restart"/>
          </w:tcPr>
          <w:p w14:paraId="18F77A7D" w14:textId="77777777" w:rsidR="004B4EBE" w:rsidRPr="00EA7A16" w:rsidRDefault="004B4EBE" w:rsidP="004B4EBE">
            <w:pPr>
              <w:pStyle w:val="Paragraph"/>
              <w:rPr>
                <w:noProof/>
                <w:lang w:val="ro-RO"/>
              </w:rPr>
            </w:pPr>
            <w:r w:rsidRPr="00EA7A16">
              <w:rPr>
                <w:noProof/>
                <w:lang w:val="ro-RO"/>
              </w:rPr>
              <w:t>0.4616</w:t>
            </w:r>
          </w:p>
          <w:p w14:paraId="6922C8FA" w14:textId="77777777" w:rsidR="004B4EBE" w:rsidRPr="00EA7A16" w:rsidRDefault="004B4EBE" w:rsidP="004B4EBE">
            <w:pPr>
              <w:pStyle w:val="Paragraph"/>
              <w:rPr>
                <w:noProof/>
                <w:lang w:val="ro-RO"/>
              </w:rPr>
            </w:pPr>
          </w:p>
        </w:tc>
        <w:tc>
          <w:tcPr>
            <w:tcW w:w="0" w:type="auto"/>
          </w:tcPr>
          <w:p w14:paraId="7685082B" w14:textId="77777777" w:rsidR="004B4EBE" w:rsidRPr="00EA7A16" w:rsidRDefault="004B4EBE" w:rsidP="004B4EBE">
            <w:pPr>
              <w:pStyle w:val="Paragraph"/>
              <w:jc w:val="right"/>
              <w:rPr>
                <w:noProof/>
                <w:lang w:val="ro-RO"/>
              </w:rPr>
            </w:pPr>
            <w:r w:rsidRPr="00EA7A16">
              <w:rPr>
                <w:noProof/>
                <w:lang w:val="ro-RO"/>
              </w:rPr>
              <w:t>ex 8529 90 92</w:t>
            </w:r>
          </w:p>
          <w:p w14:paraId="6897424B" w14:textId="77777777" w:rsidR="004B4EBE" w:rsidRPr="00EA7A16" w:rsidRDefault="004B4EBE" w:rsidP="004B4EBE">
            <w:pPr>
              <w:pStyle w:val="Paragraph"/>
              <w:jc w:val="right"/>
              <w:rPr>
                <w:noProof/>
                <w:lang w:val="ro-RO"/>
              </w:rPr>
            </w:pPr>
            <w:r w:rsidRPr="00EA7A16">
              <w:rPr>
                <w:noProof/>
                <w:lang w:val="ro-RO"/>
              </w:rPr>
              <w:t>ex 8536 69 90</w:t>
            </w:r>
          </w:p>
        </w:tc>
        <w:tc>
          <w:tcPr>
            <w:tcW w:w="0" w:type="auto"/>
          </w:tcPr>
          <w:p w14:paraId="0DD72E03" w14:textId="77777777" w:rsidR="004B4EBE" w:rsidRPr="00EA7A16" w:rsidRDefault="004B4EBE" w:rsidP="004B4EBE">
            <w:pPr>
              <w:pStyle w:val="Paragraph"/>
              <w:jc w:val="center"/>
              <w:rPr>
                <w:noProof/>
                <w:lang w:val="ro-RO"/>
              </w:rPr>
            </w:pPr>
            <w:r w:rsidRPr="00EA7A16">
              <w:rPr>
                <w:noProof/>
                <w:lang w:val="ro-RO"/>
              </w:rPr>
              <w:t>49</w:t>
            </w:r>
          </w:p>
          <w:p w14:paraId="130CD8BF" w14:textId="77777777" w:rsidR="004B4EBE" w:rsidRPr="00EA7A16" w:rsidRDefault="004B4EBE" w:rsidP="004B4EBE">
            <w:pPr>
              <w:pStyle w:val="Paragraph"/>
              <w:jc w:val="center"/>
              <w:rPr>
                <w:noProof/>
                <w:lang w:val="ro-RO"/>
              </w:rPr>
            </w:pPr>
            <w:r w:rsidRPr="00EA7A16">
              <w:rPr>
                <w:noProof/>
                <w:lang w:val="ro-RO"/>
              </w:rPr>
              <w:t>83</w:t>
            </w:r>
          </w:p>
        </w:tc>
        <w:tc>
          <w:tcPr>
            <w:tcW w:w="0" w:type="auto"/>
            <w:vMerge w:val="restart"/>
          </w:tcPr>
          <w:p w14:paraId="6EE3DEF1" w14:textId="77777777" w:rsidR="004B4EBE" w:rsidRPr="00EA7A16" w:rsidRDefault="004B4EBE" w:rsidP="004B4EBE">
            <w:pPr>
              <w:pStyle w:val="Paragraph"/>
              <w:rPr>
                <w:noProof/>
                <w:lang w:val="ro-RO"/>
              </w:rPr>
            </w:pPr>
            <w:r w:rsidRPr="00EA7A16">
              <w:rPr>
                <w:noProof/>
                <w:lang w:val="ro-RO"/>
              </w:rPr>
              <w:t>O priză de alimentare cu curent alternativ cu filtru de zgomot compusă din:</w:t>
            </w:r>
          </w:p>
          <w:tbl>
            <w:tblPr>
              <w:tblStyle w:val="Listdash"/>
              <w:tblW w:w="0" w:type="auto"/>
              <w:tblLook w:val="0000" w:firstRow="0" w:lastRow="0" w:firstColumn="0" w:lastColumn="0" w:noHBand="0" w:noVBand="0"/>
            </w:tblPr>
            <w:tblGrid>
              <w:gridCol w:w="220"/>
              <w:gridCol w:w="3772"/>
            </w:tblGrid>
            <w:tr w:rsidR="004B4EBE" w:rsidRPr="00EA7A16" w14:paraId="7B2D8FFF" w14:textId="77777777" w:rsidTr="004B4EBE">
              <w:tc>
                <w:tcPr>
                  <w:tcW w:w="0" w:type="auto"/>
                </w:tcPr>
                <w:p w14:paraId="36ECAF4C" w14:textId="77777777" w:rsidR="004B4EBE" w:rsidRPr="00EA7A16" w:rsidRDefault="004B4EBE" w:rsidP="004B4EBE">
                  <w:pPr>
                    <w:pStyle w:val="Paragraph"/>
                    <w:rPr>
                      <w:noProof/>
                      <w:lang w:val="ro-RO"/>
                    </w:rPr>
                  </w:pPr>
                  <w:r w:rsidRPr="00EA7A16">
                    <w:rPr>
                      <w:noProof/>
                      <w:lang w:val="ro-RO"/>
                    </w:rPr>
                    <w:t>—</w:t>
                  </w:r>
                </w:p>
              </w:tc>
              <w:tc>
                <w:tcPr>
                  <w:tcW w:w="0" w:type="auto"/>
                </w:tcPr>
                <w:p w14:paraId="310DD83E" w14:textId="77777777" w:rsidR="004B4EBE" w:rsidRPr="00EA7A16" w:rsidRDefault="004B4EBE" w:rsidP="004B4EBE">
                  <w:pPr>
                    <w:pStyle w:val="Paragraph"/>
                    <w:rPr>
                      <w:noProof/>
                      <w:lang w:val="ro-RO"/>
                    </w:rPr>
                  </w:pPr>
                  <w:r w:rsidRPr="00EA7A16">
                    <w:rPr>
                      <w:noProof/>
                      <w:lang w:val="ro-RO"/>
                    </w:rPr>
                    <w:t>priză de curent alternativ (pentru conectarea cablului de alimentare) de 230 V,</w:t>
                  </w:r>
                </w:p>
              </w:tc>
            </w:tr>
            <w:tr w:rsidR="004B4EBE" w:rsidRPr="00EA7A16" w14:paraId="7CB41FD4" w14:textId="77777777" w:rsidTr="004B4EBE">
              <w:tc>
                <w:tcPr>
                  <w:tcW w:w="0" w:type="auto"/>
                </w:tcPr>
                <w:p w14:paraId="1DFA22CC" w14:textId="77777777" w:rsidR="004B4EBE" w:rsidRPr="00EA7A16" w:rsidRDefault="004B4EBE" w:rsidP="004B4EBE">
                  <w:pPr>
                    <w:pStyle w:val="Paragraph"/>
                    <w:rPr>
                      <w:noProof/>
                      <w:lang w:val="ro-RO"/>
                    </w:rPr>
                  </w:pPr>
                  <w:r w:rsidRPr="00EA7A16">
                    <w:rPr>
                      <w:noProof/>
                      <w:lang w:val="ro-RO"/>
                    </w:rPr>
                    <w:t>—</w:t>
                  </w:r>
                </w:p>
              </w:tc>
              <w:tc>
                <w:tcPr>
                  <w:tcW w:w="0" w:type="auto"/>
                </w:tcPr>
                <w:p w14:paraId="2015BB03" w14:textId="77777777" w:rsidR="004B4EBE" w:rsidRPr="00EA7A16" w:rsidRDefault="004B4EBE" w:rsidP="004B4EBE">
                  <w:pPr>
                    <w:pStyle w:val="Paragraph"/>
                    <w:rPr>
                      <w:noProof/>
                      <w:lang w:val="ro-RO"/>
                    </w:rPr>
                  </w:pPr>
                  <w:r w:rsidRPr="00EA7A16">
                    <w:rPr>
                      <w:noProof/>
                      <w:lang w:val="ro-RO"/>
                    </w:rPr>
                    <w:t>filtru integrat de zgomot, format din condensatori și bobine de inducție</w:t>
                  </w:r>
                </w:p>
              </w:tc>
            </w:tr>
            <w:tr w:rsidR="004B4EBE" w:rsidRPr="00EA7A16" w14:paraId="4CE7BB15" w14:textId="77777777" w:rsidTr="004B4EBE">
              <w:tc>
                <w:tcPr>
                  <w:tcW w:w="0" w:type="auto"/>
                </w:tcPr>
                <w:p w14:paraId="2535FBA2" w14:textId="77777777" w:rsidR="004B4EBE" w:rsidRPr="00EA7A16" w:rsidRDefault="004B4EBE" w:rsidP="004B4EBE">
                  <w:pPr>
                    <w:pStyle w:val="Paragraph"/>
                    <w:rPr>
                      <w:noProof/>
                      <w:lang w:val="ro-RO"/>
                    </w:rPr>
                  </w:pPr>
                  <w:r w:rsidRPr="00EA7A16">
                    <w:rPr>
                      <w:noProof/>
                      <w:lang w:val="ro-RO"/>
                    </w:rPr>
                    <w:t>—</w:t>
                  </w:r>
                </w:p>
              </w:tc>
              <w:tc>
                <w:tcPr>
                  <w:tcW w:w="0" w:type="auto"/>
                </w:tcPr>
                <w:p w14:paraId="230333D2" w14:textId="77777777" w:rsidR="004B4EBE" w:rsidRPr="00EA7A16" w:rsidRDefault="004B4EBE" w:rsidP="004B4EBE">
                  <w:pPr>
                    <w:pStyle w:val="Paragraph"/>
                    <w:rPr>
                      <w:noProof/>
                      <w:lang w:val="ro-RO"/>
                    </w:rPr>
                  </w:pPr>
                  <w:r w:rsidRPr="00EA7A16">
                    <w:rPr>
                      <w:noProof/>
                      <w:lang w:val="ro-RO"/>
                    </w:rPr>
                    <w:t>conector de cablu pentru conectarea unei prize de curent alternativ la sursa de alimentare la rețea a ecranului cu plasmă </w:t>
                  </w:r>
                </w:p>
              </w:tc>
            </w:tr>
          </w:tbl>
          <w:p w14:paraId="7100EC84" w14:textId="77777777" w:rsidR="004B4EBE" w:rsidRPr="00EA7A16" w:rsidRDefault="004B4EBE" w:rsidP="004B4EBE">
            <w:pPr>
              <w:pStyle w:val="Paragraph"/>
              <w:rPr>
                <w:noProof/>
                <w:lang w:val="ro-RO"/>
              </w:rPr>
            </w:pPr>
            <w:r w:rsidRPr="00EA7A16">
              <w:rPr>
                <w:noProof/>
                <w:lang w:val="ro-RO"/>
              </w:rPr>
              <w:t>prevăzut sau nu cu un suport metalic pentru conectarea prizei de curent alternativ la televizorul cu ecran cu plasmă</w:t>
            </w:r>
          </w:p>
          <w:p w14:paraId="4B7E86A1" w14:textId="77777777" w:rsidR="004B4EBE" w:rsidRPr="00EA7A16" w:rsidRDefault="004B4EBE" w:rsidP="004B4EBE">
            <w:pPr>
              <w:pStyle w:val="Paragraph"/>
              <w:rPr>
                <w:noProof/>
                <w:lang w:val="ro-RO"/>
              </w:rPr>
            </w:pPr>
          </w:p>
        </w:tc>
        <w:tc>
          <w:tcPr>
            <w:tcW w:w="0" w:type="auto"/>
            <w:vMerge w:val="restart"/>
          </w:tcPr>
          <w:p w14:paraId="4FFF9FEF" w14:textId="77777777" w:rsidR="004B4EBE" w:rsidRPr="00EA7A16" w:rsidRDefault="004B4EBE" w:rsidP="004B4EBE">
            <w:pPr>
              <w:pStyle w:val="Paragraph"/>
              <w:rPr>
                <w:noProof/>
                <w:lang w:val="ro-RO"/>
              </w:rPr>
            </w:pPr>
            <w:r w:rsidRPr="00EA7A16">
              <w:rPr>
                <w:noProof/>
                <w:lang w:val="ro-RO"/>
              </w:rPr>
              <w:t>0 %</w:t>
            </w:r>
          </w:p>
          <w:p w14:paraId="1CA77EAD" w14:textId="77777777" w:rsidR="004B4EBE" w:rsidRPr="00EA7A16" w:rsidRDefault="004B4EBE" w:rsidP="004B4EBE">
            <w:pPr>
              <w:pStyle w:val="Paragraph"/>
              <w:rPr>
                <w:noProof/>
                <w:lang w:val="ro-RO"/>
              </w:rPr>
            </w:pPr>
          </w:p>
        </w:tc>
        <w:tc>
          <w:tcPr>
            <w:tcW w:w="0" w:type="auto"/>
            <w:vMerge w:val="restart"/>
          </w:tcPr>
          <w:p w14:paraId="60B36712" w14:textId="77777777" w:rsidR="004B4EBE" w:rsidRPr="00EA7A16" w:rsidRDefault="004B4EBE" w:rsidP="004B4EBE">
            <w:pPr>
              <w:pStyle w:val="Paragraph"/>
              <w:rPr>
                <w:noProof/>
                <w:lang w:val="ro-RO"/>
              </w:rPr>
            </w:pPr>
            <w:r w:rsidRPr="00EA7A16">
              <w:rPr>
                <w:noProof/>
                <w:lang w:val="ro-RO"/>
              </w:rPr>
              <w:t>p/st</w:t>
            </w:r>
          </w:p>
          <w:p w14:paraId="5D860E88" w14:textId="77777777" w:rsidR="004B4EBE" w:rsidRPr="00EA7A16" w:rsidRDefault="004B4EBE" w:rsidP="004B4EBE">
            <w:pPr>
              <w:pStyle w:val="Paragraph"/>
              <w:rPr>
                <w:noProof/>
                <w:lang w:val="ro-RO"/>
              </w:rPr>
            </w:pPr>
          </w:p>
        </w:tc>
        <w:tc>
          <w:tcPr>
            <w:tcW w:w="0" w:type="auto"/>
            <w:vMerge w:val="restart"/>
          </w:tcPr>
          <w:p w14:paraId="7AE84DF2" w14:textId="77777777" w:rsidR="004B4EBE" w:rsidRPr="00EA7A16" w:rsidRDefault="004B4EBE" w:rsidP="004B4EBE">
            <w:pPr>
              <w:pStyle w:val="Paragraph"/>
              <w:rPr>
                <w:noProof/>
                <w:lang w:val="ro-RO"/>
              </w:rPr>
            </w:pPr>
            <w:r w:rsidRPr="00EA7A16">
              <w:rPr>
                <w:noProof/>
                <w:lang w:val="ro-RO"/>
              </w:rPr>
              <w:t>31.12.2024</w:t>
            </w:r>
          </w:p>
          <w:p w14:paraId="3D033540" w14:textId="77777777" w:rsidR="004B4EBE" w:rsidRPr="00EA7A16" w:rsidRDefault="004B4EBE" w:rsidP="004B4EBE">
            <w:pPr>
              <w:pStyle w:val="Paragraph"/>
              <w:rPr>
                <w:noProof/>
                <w:lang w:val="ro-RO"/>
              </w:rPr>
            </w:pPr>
          </w:p>
        </w:tc>
      </w:tr>
      <w:tr w:rsidR="004B4EBE" w:rsidRPr="00EA7A16" w14:paraId="66268DF9" w14:textId="77777777" w:rsidTr="00FD31E5">
        <w:trPr>
          <w:cantSplit/>
        </w:trPr>
        <w:tc>
          <w:tcPr>
            <w:tcW w:w="0" w:type="auto"/>
          </w:tcPr>
          <w:p w14:paraId="160500A7" w14:textId="77777777" w:rsidR="004B4EBE" w:rsidRPr="00EA7A16" w:rsidRDefault="004B4EBE" w:rsidP="004B4EBE">
            <w:pPr>
              <w:pStyle w:val="Paragraph"/>
              <w:rPr>
                <w:noProof/>
                <w:lang w:val="ro-RO"/>
              </w:rPr>
            </w:pPr>
            <w:r w:rsidRPr="00EA7A16">
              <w:rPr>
                <w:noProof/>
                <w:lang w:val="ro-RO"/>
              </w:rPr>
              <w:t>0.7489</w:t>
            </w:r>
          </w:p>
        </w:tc>
        <w:tc>
          <w:tcPr>
            <w:tcW w:w="0" w:type="auto"/>
          </w:tcPr>
          <w:p w14:paraId="58F6CBAD" w14:textId="77777777" w:rsidR="004B4EBE" w:rsidRPr="00EA7A16" w:rsidRDefault="004B4EBE" w:rsidP="004B4EBE">
            <w:pPr>
              <w:pStyle w:val="Paragraph"/>
              <w:jc w:val="right"/>
              <w:rPr>
                <w:noProof/>
                <w:lang w:val="ro-RO"/>
              </w:rPr>
            </w:pPr>
            <w:r w:rsidRPr="00EA7A16">
              <w:rPr>
                <w:noProof/>
                <w:lang w:val="ro-RO"/>
              </w:rPr>
              <w:t>ex 8529 90 92</w:t>
            </w:r>
          </w:p>
        </w:tc>
        <w:tc>
          <w:tcPr>
            <w:tcW w:w="0" w:type="auto"/>
          </w:tcPr>
          <w:p w14:paraId="0EF090DB" w14:textId="77777777" w:rsidR="004B4EBE" w:rsidRPr="00EA7A16" w:rsidRDefault="004B4EBE" w:rsidP="004B4EBE">
            <w:pPr>
              <w:pStyle w:val="Paragraph"/>
              <w:jc w:val="center"/>
              <w:rPr>
                <w:noProof/>
                <w:lang w:val="ro-RO"/>
              </w:rPr>
            </w:pPr>
            <w:r w:rsidRPr="00EA7A16">
              <w:rPr>
                <w:noProof/>
                <w:lang w:val="ro-RO"/>
              </w:rPr>
              <w:t>51</w:t>
            </w:r>
          </w:p>
        </w:tc>
        <w:tc>
          <w:tcPr>
            <w:tcW w:w="0" w:type="auto"/>
          </w:tcPr>
          <w:p w14:paraId="3DF1CF57" w14:textId="77777777" w:rsidR="004B4EBE" w:rsidRPr="00EA7A16" w:rsidRDefault="004B4EBE" w:rsidP="004B4EBE">
            <w:pPr>
              <w:pStyle w:val="Paragraph"/>
              <w:rPr>
                <w:noProof/>
                <w:lang w:val="ro-RO"/>
              </w:rPr>
            </w:pPr>
            <w:r w:rsidRPr="00EA7A16">
              <w:rPr>
                <w:noProof/>
                <w:lang w:val="ro-RO"/>
              </w:rPr>
              <w:t>Module OLED alcătuite din una sau mai multe plăci din sticlă sau material plastic TFT,</w:t>
            </w:r>
          </w:p>
          <w:tbl>
            <w:tblPr>
              <w:tblStyle w:val="Listdash"/>
              <w:tblW w:w="0" w:type="auto"/>
              <w:tblLook w:val="0000" w:firstRow="0" w:lastRow="0" w:firstColumn="0" w:lastColumn="0" w:noHBand="0" w:noVBand="0"/>
            </w:tblPr>
            <w:tblGrid>
              <w:gridCol w:w="220"/>
              <w:gridCol w:w="3772"/>
            </w:tblGrid>
            <w:tr w:rsidR="004B4EBE" w:rsidRPr="00EA7A16" w14:paraId="02189D5F" w14:textId="77777777" w:rsidTr="004B4EBE">
              <w:tc>
                <w:tcPr>
                  <w:tcW w:w="0" w:type="auto"/>
                </w:tcPr>
                <w:p w14:paraId="00AC15C6" w14:textId="77777777" w:rsidR="004B4EBE" w:rsidRPr="00EA7A16" w:rsidRDefault="004B4EBE" w:rsidP="004B4EBE">
                  <w:pPr>
                    <w:pStyle w:val="Paragraph"/>
                    <w:rPr>
                      <w:noProof/>
                      <w:lang w:val="ro-RO"/>
                    </w:rPr>
                  </w:pPr>
                  <w:r w:rsidRPr="00EA7A16">
                    <w:rPr>
                      <w:noProof/>
                      <w:lang w:val="ro-RO"/>
                    </w:rPr>
                    <w:t>—</w:t>
                  </w:r>
                </w:p>
              </w:tc>
              <w:tc>
                <w:tcPr>
                  <w:tcW w:w="0" w:type="auto"/>
                </w:tcPr>
                <w:p w14:paraId="64CC063F" w14:textId="77777777" w:rsidR="004B4EBE" w:rsidRPr="00EA7A16" w:rsidRDefault="004B4EBE" w:rsidP="004B4EBE">
                  <w:pPr>
                    <w:pStyle w:val="Paragraph"/>
                    <w:rPr>
                      <w:noProof/>
                      <w:lang w:val="ro-RO"/>
                    </w:rPr>
                  </w:pPr>
                  <w:r w:rsidRPr="00EA7A16">
                    <w:rPr>
                      <w:noProof/>
                      <w:lang w:val="ro-RO"/>
                    </w:rPr>
                    <w:t>cu diagonala ecranului de minimum 121 cm, dar de maximum 224 cm,</w:t>
                  </w:r>
                </w:p>
              </w:tc>
            </w:tr>
            <w:tr w:rsidR="004B4EBE" w:rsidRPr="00EA7A16" w14:paraId="6D217AA6" w14:textId="77777777" w:rsidTr="004B4EBE">
              <w:tc>
                <w:tcPr>
                  <w:tcW w:w="0" w:type="auto"/>
                </w:tcPr>
                <w:p w14:paraId="0559F578" w14:textId="77777777" w:rsidR="004B4EBE" w:rsidRPr="00EA7A16" w:rsidRDefault="004B4EBE" w:rsidP="004B4EBE">
                  <w:pPr>
                    <w:pStyle w:val="Paragraph"/>
                    <w:rPr>
                      <w:noProof/>
                      <w:lang w:val="ro-RO"/>
                    </w:rPr>
                  </w:pPr>
                  <w:r w:rsidRPr="00EA7A16">
                    <w:rPr>
                      <w:noProof/>
                      <w:lang w:val="ro-RO"/>
                    </w:rPr>
                    <w:t>—</w:t>
                  </w:r>
                </w:p>
              </w:tc>
              <w:tc>
                <w:tcPr>
                  <w:tcW w:w="0" w:type="auto"/>
                </w:tcPr>
                <w:p w14:paraId="672AB9A9" w14:textId="77777777" w:rsidR="004B4EBE" w:rsidRPr="00EA7A16" w:rsidRDefault="004B4EBE" w:rsidP="004B4EBE">
                  <w:pPr>
                    <w:pStyle w:val="Paragraph"/>
                    <w:rPr>
                      <w:noProof/>
                      <w:lang w:val="ro-RO"/>
                    </w:rPr>
                  </w:pPr>
                  <w:r w:rsidRPr="00EA7A16">
                    <w:rPr>
                      <w:noProof/>
                      <w:lang w:val="ro-RO"/>
                    </w:rPr>
                    <w:t>cu grosimea de maximum 55 mm,</w:t>
                  </w:r>
                </w:p>
              </w:tc>
            </w:tr>
            <w:tr w:rsidR="004B4EBE" w:rsidRPr="00EA7A16" w14:paraId="0D713725" w14:textId="77777777" w:rsidTr="004B4EBE">
              <w:tc>
                <w:tcPr>
                  <w:tcW w:w="0" w:type="auto"/>
                </w:tcPr>
                <w:p w14:paraId="386B234C" w14:textId="77777777" w:rsidR="004B4EBE" w:rsidRPr="00EA7A16" w:rsidRDefault="004B4EBE" w:rsidP="004B4EBE">
                  <w:pPr>
                    <w:pStyle w:val="Paragraph"/>
                    <w:rPr>
                      <w:noProof/>
                      <w:lang w:val="ro-RO"/>
                    </w:rPr>
                  </w:pPr>
                  <w:r w:rsidRPr="00EA7A16">
                    <w:rPr>
                      <w:noProof/>
                      <w:lang w:val="ro-RO"/>
                    </w:rPr>
                    <w:t>—</w:t>
                  </w:r>
                </w:p>
              </w:tc>
              <w:tc>
                <w:tcPr>
                  <w:tcW w:w="0" w:type="auto"/>
                </w:tcPr>
                <w:p w14:paraId="0135F128" w14:textId="77777777" w:rsidR="004B4EBE" w:rsidRPr="00EA7A16" w:rsidRDefault="004B4EBE" w:rsidP="004B4EBE">
                  <w:pPr>
                    <w:pStyle w:val="Paragraph"/>
                    <w:rPr>
                      <w:noProof/>
                      <w:lang w:val="ro-RO"/>
                    </w:rPr>
                  </w:pPr>
                  <w:r w:rsidRPr="00EA7A16">
                    <w:rPr>
                      <w:noProof/>
                      <w:lang w:val="ro-RO"/>
                    </w:rPr>
                    <w:t>care conțin materiale organice</w:t>
                  </w:r>
                </w:p>
              </w:tc>
            </w:tr>
            <w:tr w:rsidR="004B4EBE" w:rsidRPr="00EA7A16" w14:paraId="40AF5D76" w14:textId="77777777" w:rsidTr="004B4EBE">
              <w:tc>
                <w:tcPr>
                  <w:tcW w:w="0" w:type="auto"/>
                </w:tcPr>
                <w:p w14:paraId="4B5D2EFA" w14:textId="77777777" w:rsidR="004B4EBE" w:rsidRPr="00EA7A16" w:rsidRDefault="004B4EBE" w:rsidP="004B4EBE">
                  <w:pPr>
                    <w:pStyle w:val="Paragraph"/>
                    <w:rPr>
                      <w:noProof/>
                      <w:lang w:val="ro-RO"/>
                    </w:rPr>
                  </w:pPr>
                  <w:r w:rsidRPr="00EA7A16">
                    <w:rPr>
                      <w:noProof/>
                      <w:lang w:val="ro-RO"/>
                    </w:rPr>
                    <w:t>—</w:t>
                  </w:r>
                </w:p>
              </w:tc>
              <w:tc>
                <w:tcPr>
                  <w:tcW w:w="0" w:type="auto"/>
                </w:tcPr>
                <w:p w14:paraId="50E01C6D" w14:textId="77777777" w:rsidR="004B4EBE" w:rsidRPr="00EA7A16" w:rsidRDefault="004B4EBE" w:rsidP="004B4EBE">
                  <w:pPr>
                    <w:pStyle w:val="Paragraph"/>
                    <w:rPr>
                      <w:noProof/>
                      <w:lang w:val="ro-RO"/>
                    </w:rPr>
                  </w:pPr>
                  <w:r w:rsidRPr="00EA7A16">
                    <w:rPr>
                      <w:noProof/>
                      <w:lang w:val="ro-RO"/>
                    </w:rPr>
                    <w:t>cu control electronic numai pentru adresarea pixelilor</w:t>
                  </w:r>
                </w:p>
              </w:tc>
            </w:tr>
            <w:tr w:rsidR="004B4EBE" w:rsidRPr="00EA7A16" w14:paraId="0F65FA44" w14:textId="77777777" w:rsidTr="004B4EBE">
              <w:tc>
                <w:tcPr>
                  <w:tcW w:w="0" w:type="auto"/>
                </w:tcPr>
                <w:p w14:paraId="22A145DF" w14:textId="77777777" w:rsidR="004B4EBE" w:rsidRPr="00EA7A16" w:rsidRDefault="004B4EBE" w:rsidP="004B4EBE">
                  <w:pPr>
                    <w:pStyle w:val="Paragraph"/>
                    <w:rPr>
                      <w:noProof/>
                      <w:lang w:val="ro-RO"/>
                    </w:rPr>
                  </w:pPr>
                  <w:r w:rsidRPr="00EA7A16">
                    <w:rPr>
                      <w:noProof/>
                      <w:lang w:val="ro-RO"/>
                    </w:rPr>
                    <w:t>—</w:t>
                  </w:r>
                </w:p>
              </w:tc>
              <w:tc>
                <w:tcPr>
                  <w:tcW w:w="0" w:type="auto"/>
                </w:tcPr>
                <w:p w14:paraId="200232DD" w14:textId="77777777" w:rsidR="004B4EBE" w:rsidRPr="00EA7A16" w:rsidRDefault="004B4EBE" w:rsidP="004B4EBE">
                  <w:pPr>
                    <w:pStyle w:val="Paragraph"/>
                    <w:rPr>
                      <w:noProof/>
                      <w:lang w:val="ro-RO"/>
                    </w:rPr>
                  </w:pPr>
                  <w:r w:rsidRPr="00EA7A16">
                    <w:rPr>
                      <w:noProof/>
                      <w:lang w:val="ro-RO"/>
                    </w:rPr>
                    <w:t>cu interfață V-by-One, cu sau fără fișă pentru alimentarea cu energie electrică    </w:t>
                  </w:r>
                </w:p>
              </w:tc>
            </w:tr>
            <w:tr w:rsidR="004B4EBE" w:rsidRPr="00EA7A16" w14:paraId="339E3A5B" w14:textId="77777777" w:rsidTr="004B4EBE">
              <w:tc>
                <w:tcPr>
                  <w:tcW w:w="0" w:type="auto"/>
                </w:tcPr>
                <w:p w14:paraId="563EBC19" w14:textId="77777777" w:rsidR="004B4EBE" w:rsidRPr="00EA7A16" w:rsidRDefault="004B4EBE" w:rsidP="004B4EBE">
                  <w:pPr>
                    <w:pStyle w:val="Paragraph"/>
                    <w:rPr>
                      <w:noProof/>
                      <w:lang w:val="ro-RO"/>
                    </w:rPr>
                  </w:pPr>
                  <w:r w:rsidRPr="00EA7A16">
                    <w:rPr>
                      <w:noProof/>
                      <w:lang w:val="ro-RO"/>
                    </w:rPr>
                    <w:t>—</w:t>
                  </w:r>
                </w:p>
              </w:tc>
              <w:tc>
                <w:tcPr>
                  <w:tcW w:w="0" w:type="auto"/>
                </w:tcPr>
                <w:p w14:paraId="3FC2EA2B" w14:textId="77777777" w:rsidR="004B4EBE" w:rsidRPr="00EA7A16" w:rsidRDefault="004B4EBE" w:rsidP="004B4EBE">
                  <w:pPr>
                    <w:pStyle w:val="Paragraph"/>
                    <w:rPr>
                      <w:noProof/>
                      <w:lang w:val="ro-RO"/>
                    </w:rPr>
                  </w:pPr>
                  <w:r w:rsidRPr="00EA7A16">
                    <w:rPr>
                      <w:noProof/>
                      <w:lang w:val="ro-RO"/>
                    </w:rPr>
                    <w:t>cu sau fără capac posterior</w:t>
                  </w:r>
                </w:p>
              </w:tc>
            </w:tr>
          </w:tbl>
          <w:p w14:paraId="58317A84" w14:textId="77777777" w:rsidR="004B4EBE" w:rsidRPr="00EA7A16" w:rsidRDefault="004B4EBE" w:rsidP="004B4EBE">
            <w:pPr>
              <w:pStyle w:val="Paragraph"/>
              <w:rPr>
                <w:noProof/>
                <w:lang w:val="ro-RO"/>
              </w:rPr>
            </w:pPr>
            <w:r w:rsidRPr="00EA7A16">
              <w:rPr>
                <w:noProof/>
                <w:lang w:val="ro-RO"/>
              </w:rPr>
              <w:t>de tipul celor utilizate la fabricarea televizoarelor și a monitoarelor</w:t>
            </w:r>
          </w:p>
        </w:tc>
        <w:tc>
          <w:tcPr>
            <w:tcW w:w="0" w:type="auto"/>
          </w:tcPr>
          <w:p w14:paraId="7D360266" w14:textId="77777777" w:rsidR="004B4EBE" w:rsidRPr="00EA7A16" w:rsidRDefault="004B4EBE" w:rsidP="004B4EBE">
            <w:pPr>
              <w:pStyle w:val="Paragraph"/>
              <w:rPr>
                <w:noProof/>
                <w:lang w:val="ro-RO"/>
              </w:rPr>
            </w:pPr>
            <w:r w:rsidRPr="00EA7A16">
              <w:rPr>
                <w:noProof/>
                <w:lang w:val="ro-RO"/>
              </w:rPr>
              <w:t>0 %</w:t>
            </w:r>
          </w:p>
        </w:tc>
        <w:tc>
          <w:tcPr>
            <w:tcW w:w="0" w:type="auto"/>
          </w:tcPr>
          <w:p w14:paraId="1C070B34" w14:textId="77777777" w:rsidR="004B4EBE" w:rsidRPr="00EA7A16" w:rsidRDefault="004B4EBE" w:rsidP="004B4EBE">
            <w:pPr>
              <w:pStyle w:val="Paragraph"/>
              <w:rPr>
                <w:noProof/>
                <w:lang w:val="ro-RO"/>
              </w:rPr>
            </w:pPr>
            <w:r w:rsidRPr="00EA7A16">
              <w:rPr>
                <w:noProof/>
                <w:lang w:val="ro-RO"/>
              </w:rPr>
              <w:t>-</w:t>
            </w:r>
          </w:p>
        </w:tc>
        <w:tc>
          <w:tcPr>
            <w:tcW w:w="0" w:type="auto"/>
          </w:tcPr>
          <w:p w14:paraId="55457F04"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944CE9B" w14:textId="77777777" w:rsidTr="00FD31E5">
        <w:trPr>
          <w:cantSplit/>
        </w:trPr>
        <w:tc>
          <w:tcPr>
            <w:tcW w:w="0" w:type="auto"/>
          </w:tcPr>
          <w:p w14:paraId="70217B45" w14:textId="77777777" w:rsidR="004B4EBE" w:rsidRPr="00EA7A16" w:rsidRDefault="004B4EBE" w:rsidP="004B4EBE">
            <w:pPr>
              <w:pStyle w:val="Paragraph"/>
              <w:rPr>
                <w:noProof/>
                <w:lang w:val="ro-RO"/>
              </w:rPr>
            </w:pPr>
            <w:r w:rsidRPr="00EA7A16">
              <w:rPr>
                <w:noProof/>
                <w:lang w:val="ro-RO"/>
              </w:rPr>
              <w:t>0.6343</w:t>
            </w:r>
          </w:p>
        </w:tc>
        <w:tc>
          <w:tcPr>
            <w:tcW w:w="0" w:type="auto"/>
          </w:tcPr>
          <w:p w14:paraId="4F8302E5" w14:textId="77777777" w:rsidR="004B4EBE" w:rsidRPr="00EA7A16" w:rsidRDefault="004B4EBE" w:rsidP="004B4EBE">
            <w:pPr>
              <w:pStyle w:val="Paragraph"/>
              <w:jc w:val="right"/>
              <w:rPr>
                <w:noProof/>
                <w:lang w:val="ro-RO"/>
              </w:rPr>
            </w:pPr>
            <w:r w:rsidRPr="00EA7A16">
              <w:rPr>
                <w:noProof/>
                <w:lang w:val="ro-RO"/>
              </w:rPr>
              <w:t>ex 8529 90 92</w:t>
            </w:r>
          </w:p>
        </w:tc>
        <w:tc>
          <w:tcPr>
            <w:tcW w:w="0" w:type="auto"/>
          </w:tcPr>
          <w:p w14:paraId="7012FCB5"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23758CB7" w14:textId="77777777" w:rsidR="004B4EBE" w:rsidRPr="00EA7A16" w:rsidRDefault="004B4EBE" w:rsidP="004B4EBE">
            <w:pPr>
              <w:pStyle w:val="Paragraph"/>
              <w:rPr>
                <w:noProof/>
                <w:lang w:val="ro-RO"/>
              </w:rPr>
            </w:pPr>
            <w:r w:rsidRPr="00EA7A16">
              <w:rPr>
                <w:noProof/>
                <w:lang w:val="ro-RO"/>
              </w:rPr>
              <w:t>Module OLED, constând în</w:t>
            </w:r>
          </w:p>
          <w:tbl>
            <w:tblPr>
              <w:tblStyle w:val="Listdash"/>
              <w:tblW w:w="0" w:type="auto"/>
              <w:tblLook w:val="0000" w:firstRow="0" w:lastRow="0" w:firstColumn="0" w:lastColumn="0" w:noHBand="0" w:noVBand="0"/>
            </w:tblPr>
            <w:tblGrid>
              <w:gridCol w:w="220"/>
              <w:gridCol w:w="3772"/>
            </w:tblGrid>
            <w:tr w:rsidR="004B4EBE" w:rsidRPr="00EA7A16" w14:paraId="29FE2EC4" w14:textId="77777777" w:rsidTr="004B4EBE">
              <w:tc>
                <w:tcPr>
                  <w:tcW w:w="0" w:type="auto"/>
                </w:tcPr>
                <w:p w14:paraId="6FA3FDC0" w14:textId="77777777" w:rsidR="004B4EBE" w:rsidRPr="00EA7A16" w:rsidRDefault="004B4EBE" w:rsidP="004B4EBE">
                  <w:pPr>
                    <w:pStyle w:val="Paragraph"/>
                    <w:rPr>
                      <w:noProof/>
                      <w:lang w:val="ro-RO"/>
                    </w:rPr>
                  </w:pPr>
                  <w:r w:rsidRPr="00EA7A16">
                    <w:rPr>
                      <w:noProof/>
                      <w:lang w:val="ro-RO"/>
                    </w:rPr>
                    <w:t>—</w:t>
                  </w:r>
                </w:p>
              </w:tc>
              <w:tc>
                <w:tcPr>
                  <w:tcW w:w="0" w:type="auto"/>
                </w:tcPr>
                <w:p w14:paraId="014AB493" w14:textId="77777777" w:rsidR="004B4EBE" w:rsidRPr="00EA7A16" w:rsidRDefault="004B4EBE" w:rsidP="004B4EBE">
                  <w:pPr>
                    <w:pStyle w:val="Paragraph"/>
                    <w:rPr>
                      <w:noProof/>
                      <w:lang w:val="ro-RO"/>
                    </w:rPr>
                  </w:pPr>
                  <w:r w:rsidRPr="00EA7A16">
                    <w:rPr>
                      <w:noProof/>
                      <w:lang w:val="ro-RO"/>
                    </w:rPr>
                    <w:t>una sau mai multe celule TFT din sticlă sau material plastic, care conțin materiale organice,</w:t>
                  </w:r>
                </w:p>
              </w:tc>
            </w:tr>
            <w:tr w:rsidR="004B4EBE" w:rsidRPr="00EA7A16" w14:paraId="6CA24521" w14:textId="77777777" w:rsidTr="004B4EBE">
              <w:tc>
                <w:tcPr>
                  <w:tcW w:w="0" w:type="auto"/>
                </w:tcPr>
                <w:p w14:paraId="1754D3FF" w14:textId="77777777" w:rsidR="004B4EBE" w:rsidRPr="00EA7A16" w:rsidRDefault="004B4EBE" w:rsidP="004B4EBE">
                  <w:pPr>
                    <w:pStyle w:val="Paragraph"/>
                    <w:rPr>
                      <w:noProof/>
                      <w:lang w:val="ro-RO"/>
                    </w:rPr>
                  </w:pPr>
                  <w:r w:rsidRPr="00EA7A16">
                    <w:rPr>
                      <w:noProof/>
                      <w:lang w:val="ro-RO"/>
                    </w:rPr>
                    <w:t>—</w:t>
                  </w:r>
                </w:p>
              </w:tc>
              <w:tc>
                <w:tcPr>
                  <w:tcW w:w="0" w:type="auto"/>
                </w:tcPr>
                <w:p w14:paraId="2C55A4DC" w14:textId="77777777" w:rsidR="004B4EBE" w:rsidRPr="00EA7A16" w:rsidRDefault="004B4EBE" w:rsidP="004B4EBE">
                  <w:pPr>
                    <w:pStyle w:val="Paragraph"/>
                    <w:rPr>
                      <w:noProof/>
                      <w:lang w:val="ro-RO"/>
                    </w:rPr>
                  </w:pPr>
                  <w:r w:rsidRPr="00EA7A16">
                    <w:rPr>
                      <w:noProof/>
                      <w:lang w:val="ro-RO"/>
                    </w:rPr>
                    <w:t>cu sau fără dispozitive combinate de ecran tactil și</w:t>
                  </w:r>
                </w:p>
              </w:tc>
            </w:tr>
            <w:tr w:rsidR="004B4EBE" w:rsidRPr="00EA7A16" w14:paraId="7C446FE8" w14:textId="77777777" w:rsidTr="004B4EBE">
              <w:tc>
                <w:tcPr>
                  <w:tcW w:w="0" w:type="auto"/>
                </w:tcPr>
                <w:p w14:paraId="2842E3D6" w14:textId="77777777" w:rsidR="004B4EBE" w:rsidRPr="00EA7A16" w:rsidRDefault="004B4EBE" w:rsidP="004B4EBE">
                  <w:pPr>
                    <w:pStyle w:val="Paragraph"/>
                    <w:rPr>
                      <w:noProof/>
                      <w:lang w:val="ro-RO"/>
                    </w:rPr>
                  </w:pPr>
                  <w:r w:rsidRPr="00EA7A16">
                    <w:rPr>
                      <w:noProof/>
                      <w:lang w:val="ro-RO"/>
                    </w:rPr>
                    <w:t>—</w:t>
                  </w:r>
                </w:p>
              </w:tc>
              <w:tc>
                <w:tcPr>
                  <w:tcW w:w="0" w:type="auto"/>
                </w:tcPr>
                <w:p w14:paraId="292B46B6" w14:textId="77777777" w:rsidR="004B4EBE" w:rsidRPr="00EA7A16" w:rsidRDefault="004B4EBE" w:rsidP="004B4EBE">
                  <w:pPr>
                    <w:pStyle w:val="Paragraph"/>
                    <w:rPr>
                      <w:noProof/>
                      <w:lang w:val="ro-RO"/>
                    </w:rPr>
                  </w:pPr>
                  <w:r w:rsidRPr="00EA7A16">
                    <w:rPr>
                      <w:noProof/>
                      <w:lang w:val="ro-RO"/>
                    </w:rPr>
                    <w:t>una sau mai multe plăci de circuite imprimate cu elemente electronice de comandă pentru adresarea pixelilor,</w:t>
                  </w:r>
                </w:p>
              </w:tc>
            </w:tr>
          </w:tbl>
          <w:p w14:paraId="68861589" w14:textId="77777777" w:rsidR="004B4EBE" w:rsidRPr="00EA7A16" w:rsidRDefault="004B4EBE" w:rsidP="004B4EBE">
            <w:pPr>
              <w:pStyle w:val="Paragraph"/>
              <w:rPr>
                <w:noProof/>
                <w:lang w:val="ro-RO"/>
              </w:rPr>
            </w:pPr>
            <w:r w:rsidRPr="00EA7A16">
              <w:rPr>
                <w:noProof/>
                <w:lang w:val="ro-RO"/>
              </w:rPr>
              <w:t>pentru utilizare la fabricarea televizoarelor și a monitoarelor sau pentru utilizare la fabricarea vehiculelor de la capitolul 87</w:t>
            </w:r>
          </w:p>
          <w:p w14:paraId="7AF50527"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24D3A7F3" w14:textId="77777777" w:rsidR="004B4EBE" w:rsidRPr="00EA7A16" w:rsidRDefault="004B4EBE" w:rsidP="004B4EBE">
            <w:pPr>
              <w:pStyle w:val="Paragraph"/>
              <w:rPr>
                <w:noProof/>
                <w:lang w:val="ro-RO"/>
              </w:rPr>
            </w:pPr>
            <w:r w:rsidRPr="00EA7A16">
              <w:rPr>
                <w:noProof/>
                <w:lang w:val="ro-RO"/>
              </w:rPr>
              <w:t>0 %</w:t>
            </w:r>
          </w:p>
        </w:tc>
        <w:tc>
          <w:tcPr>
            <w:tcW w:w="0" w:type="auto"/>
          </w:tcPr>
          <w:p w14:paraId="66DED5A4" w14:textId="77777777" w:rsidR="004B4EBE" w:rsidRPr="00EA7A16" w:rsidRDefault="004B4EBE" w:rsidP="004B4EBE">
            <w:pPr>
              <w:pStyle w:val="Paragraph"/>
              <w:rPr>
                <w:noProof/>
                <w:lang w:val="ro-RO"/>
              </w:rPr>
            </w:pPr>
            <w:r w:rsidRPr="00EA7A16">
              <w:rPr>
                <w:noProof/>
                <w:lang w:val="ro-RO"/>
              </w:rPr>
              <w:t>p/st</w:t>
            </w:r>
          </w:p>
        </w:tc>
        <w:tc>
          <w:tcPr>
            <w:tcW w:w="0" w:type="auto"/>
          </w:tcPr>
          <w:p w14:paraId="0DB6CF8B"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5B17BCE4" w14:textId="77777777" w:rsidTr="00FD31E5">
        <w:trPr>
          <w:cantSplit/>
        </w:trPr>
        <w:tc>
          <w:tcPr>
            <w:tcW w:w="0" w:type="auto"/>
          </w:tcPr>
          <w:p w14:paraId="1FB6D23F" w14:textId="77777777" w:rsidR="004B4EBE" w:rsidRPr="00EA7A16" w:rsidRDefault="004B4EBE" w:rsidP="004B4EBE">
            <w:pPr>
              <w:pStyle w:val="Paragraph"/>
              <w:rPr>
                <w:noProof/>
                <w:lang w:val="ro-RO"/>
              </w:rPr>
            </w:pPr>
            <w:r w:rsidRPr="00EA7A16">
              <w:rPr>
                <w:noProof/>
                <w:lang w:val="ro-RO"/>
              </w:rPr>
              <w:t>0.5187</w:t>
            </w:r>
          </w:p>
        </w:tc>
        <w:tc>
          <w:tcPr>
            <w:tcW w:w="0" w:type="auto"/>
          </w:tcPr>
          <w:p w14:paraId="43AC8EBB"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8529 90 92</w:t>
            </w:r>
          </w:p>
        </w:tc>
        <w:tc>
          <w:tcPr>
            <w:tcW w:w="0" w:type="auto"/>
          </w:tcPr>
          <w:p w14:paraId="4DEC7F96" w14:textId="77777777" w:rsidR="004B4EBE" w:rsidRPr="00EA7A16" w:rsidRDefault="004B4EBE" w:rsidP="004B4EBE">
            <w:pPr>
              <w:pStyle w:val="Paragraph"/>
              <w:jc w:val="center"/>
              <w:rPr>
                <w:noProof/>
                <w:lang w:val="ro-RO"/>
              </w:rPr>
            </w:pPr>
            <w:r w:rsidRPr="00EA7A16">
              <w:rPr>
                <w:noProof/>
                <w:lang w:val="ro-RO"/>
              </w:rPr>
              <w:t>57</w:t>
            </w:r>
          </w:p>
        </w:tc>
        <w:tc>
          <w:tcPr>
            <w:tcW w:w="0" w:type="auto"/>
          </w:tcPr>
          <w:p w14:paraId="04E78DAA" w14:textId="77777777" w:rsidR="004B4EBE" w:rsidRPr="00EA7A16" w:rsidRDefault="004B4EBE" w:rsidP="004B4EBE">
            <w:pPr>
              <w:pStyle w:val="Paragraph"/>
              <w:rPr>
                <w:noProof/>
                <w:lang w:val="ro-RO"/>
              </w:rPr>
            </w:pPr>
            <w:r w:rsidRPr="00EA7A16">
              <w:rPr>
                <w:noProof/>
                <w:lang w:val="ro-RO"/>
              </w:rPr>
              <w:t>Suport din metal, element de fixare din metal sau element intern de rigidizare din metal, utilizat la fabricarea televizoarelor, monitoarelor și cititoarelor video</w:t>
            </w:r>
          </w:p>
          <w:p w14:paraId="42326303"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220D4308" w14:textId="77777777" w:rsidR="004B4EBE" w:rsidRPr="00EA7A16" w:rsidRDefault="004B4EBE" w:rsidP="004B4EBE">
            <w:pPr>
              <w:pStyle w:val="Paragraph"/>
              <w:rPr>
                <w:noProof/>
                <w:lang w:val="ro-RO"/>
              </w:rPr>
            </w:pPr>
            <w:r w:rsidRPr="00EA7A16">
              <w:rPr>
                <w:noProof/>
                <w:lang w:val="ro-RO"/>
              </w:rPr>
              <w:t>0 %</w:t>
            </w:r>
          </w:p>
        </w:tc>
        <w:tc>
          <w:tcPr>
            <w:tcW w:w="0" w:type="auto"/>
          </w:tcPr>
          <w:p w14:paraId="71D154AF" w14:textId="77777777" w:rsidR="004B4EBE" w:rsidRPr="00EA7A16" w:rsidRDefault="004B4EBE" w:rsidP="004B4EBE">
            <w:pPr>
              <w:pStyle w:val="Paragraph"/>
              <w:rPr>
                <w:noProof/>
                <w:lang w:val="ro-RO"/>
              </w:rPr>
            </w:pPr>
            <w:r w:rsidRPr="00EA7A16">
              <w:rPr>
                <w:noProof/>
                <w:lang w:val="ro-RO"/>
              </w:rPr>
              <w:t>p/st</w:t>
            </w:r>
          </w:p>
        </w:tc>
        <w:tc>
          <w:tcPr>
            <w:tcW w:w="0" w:type="auto"/>
          </w:tcPr>
          <w:p w14:paraId="06AAA20F"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77CB80B0" w14:textId="77777777" w:rsidTr="00FD31E5">
        <w:trPr>
          <w:cantSplit/>
        </w:trPr>
        <w:tc>
          <w:tcPr>
            <w:tcW w:w="0" w:type="auto"/>
          </w:tcPr>
          <w:p w14:paraId="38B64D72" w14:textId="77777777" w:rsidR="004B4EBE" w:rsidRPr="00EA7A16" w:rsidRDefault="004B4EBE" w:rsidP="004B4EBE">
            <w:pPr>
              <w:pStyle w:val="Paragraph"/>
              <w:rPr>
                <w:noProof/>
                <w:lang w:val="ro-RO"/>
              </w:rPr>
            </w:pPr>
            <w:r w:rsidRPr="00EA7A16">
              <w:rPr>
                <w:noProof/>
                <w:lang w:val="ro-RO"/>
              </w:rPr>
              <w:t>0.6629</w:t>
            </w:r>
          </w:p>
        </w:tc>
        <w:tc>
          <w:tcPr>
            <w:tcW w:w="0" w:type="auto"/>
          </w:tcPr>
          <w:p w14:paraId="44C5E75B" w14:textId="77777777" w:rsidR="004B4EBE" w:rsidRPr="00EA7A16" w:rsidRDefault="004B4EBE" w:rsidP="004B4EBE">
            <w:pPr>
              <w:pStyle w:val="Paragraph"/>
              <w:jc w:val="right"/>
              <w:rPr>
                <w:noProof/>
                <w:lang w:val="ro-RO"/>
              </w:rPr>
            </w:pPr>
            <w:r w:rsidRPr="00EA7A16">
              <w:rPr>
                <w:noProof/>
                <w:lang w:val="ro-RO"/>
              </w:rPr>
              <w:t>ex 8529 90 92</w:t>
            </w:r>
          </w:p>
        </w:tc>
        <w:tc>
          <w:tcPr>
            <w:tcW w:w="0" w:type="auto"/>
          </w:tcPr>
          <w:p w14:paraId="774958D5" w14:textId="77777777" w:rsidR="004B4EBE" w:rsidRPr="00EA7A16" w:rsidRDefault="004B4EBE" w:rsidP="004B4EBE">
            <w:pPr>
              <w:pStyle w:val="Paragraph"/>
              <w:jc w:val="center"/>
              <w:rPr>
                <w:noProof/>
                <w:lang w:val="ro-RO"/>
              </w:rPr>
            </w:pPr>
            <w:r w:rsidRPr="00EA7A16">
              <w:rPr>
                <w:noProof/>
                <w:lang w:val="ro-RO"/>
              </w:rPr>
              <w:t>63</w:t>
            </w:r>
          </w:p>
        </w:tc>
        <w:tc>
          <w:tcPr>
            <w:tcW w:w="0" w:type="auto"/>
          </w:tcPr>
          <w:p w14:paraId="53E1EE38" w14:textId="77777777" w:rsidR="004B4EBE" w:rsidRPr="00EA7A16" w:rsidRDefault="004B4EBE" w:rsidP="004B4EBE">
            <w:pPr>
              <w:pStyle w:val="Paragraph"/>
              <w:rPr>
                <w:noProof/>
                <w:lang w:val="ro-RO"/>
              </w:rPr>
            </w:pPr>
            <w:r w:rsidRPr="00EA7A16">
              <w:rPr>
                <w:noProof/>
                <w:lang w:val="ro-RO"/>
              </w:rPr>
              <w:t>Modul LCD</w:t>
            </w:r>
          </w:p>
          <w:tbl>
            <w:tblPr>
              <w:tblStyle w:val="Listdash"/>
              <w:tblW w:w="0" w:type="auto"/>
              <w:tblLook w:val="0000" w:firstRow="0" w:lastRow="0" w:firstColumn="0" w:lastColumn="0" w:noHBand="0" w:noVBand="0"/>
            </w:tblPr>
            <w:tblGrid>
              <w:gridCol w:w="220"/>
              <w:gridCol w:w="3772"/>
            </w:tblGrid>
            <w:tr w:rsidR="004B4EBE" w:rsidRPr="00EA7A16" w14:paraId="45CCFC32" w14:textId="77777777" w:rsidTr="004B4EBE">
              <w:tc>
                <w:tcPr>
                  <w:tcW w:w="0" w:type="auto"/>
                </w:tcPr>
                <w:p w14:paraId="1D7CCA84" w14:textId="77777777" w:rsidR="004B4EBE" w:rsidRPr="00EA7A16" w:rsidRDefault="004B4EBE" w:rsidP="004B4EBE">
                  <w:pPr>
                    <w:pStyle w:val="Paragraph"/>
                    <w:rPr>
                      <w:noProof/>
                      <w:lang w:val="ro-RO"/>
                    </w:rPr>
                  </w:pPr>
                  <w:r w:rsidRPr="00EA7A16">
                    <w:rPr>
                      <w:noProof/>
                      <w:lang w:val="ro-RO"/>
                    </w:rPr>
                    <w:t>—</w:t>
                  </w:r>
                </w:p>
              </w:tc>
              <w:tc>
                <w:tcPr>
                  <w:tcW w:w="0" w:type="auto"/>
                </w:tcPr>
                <w:p w14:paraId="5771DA35" w14:textId="77777777" w:rsidR="004B4EBE" w:rsidRPr="00EA7A16" w:rsidRDefault="004B4EBE" w:rsidP="004B4EBE">
                  <w:pPr>
                    <w:pStyle w:val="Paragraph"/>
                    <w:rPr>
                      <w:noProof/>
                      <w:lang w:val="ro-RO"/>
                    </w:rPr>
                  </w:pPr>
                  <w:r w:rsidRPr="00EA7A16">
                    <w:rPr>
                      <w:noProof/>
                      <w:lang w:val="ro-RO"/>
                    </w:rPr>
                    <w:t>cu diagonala ecranului cuprinsă între minimum 14,5 cm și maximum 38,5 cm,</w:t>
                  </w:r>
                </w:p>
              </w:tc>
            </w:tr>
            <w:tr w:rsidR="004B4EBE" w:rsidRPr="00EA7A16" w14:paraId="6C1D2AA2" w14:textId="77777777" w:rsidTr="004B4EBE">
              <w:tc>
                <w:tcPr>
                  <w:tcW w:w="0" w:type="auto"/>
                </w:tcPr>
                <w:p w14:paraId="63F3D4F1" w14:textId="77777777" w:rsidR="004B4EBE" w:rsidRPr="00EA7A16" w:rsidRDefault="004B4EBE" w:rsidP="004B4EBE">
                  <w:pPr>
                    <w:pStyle w:val="Paragraph"/>
                    <w:rPr>
                      <w:noProof/>
                      <w:lang w:val="ro-RO"/>
                    </w:rPr>
                  </w:pPr>
                  <w:r w:rsidRPr="00EA7A16">
                    <w:rPr>
                      <w:noProof/>
                      <w:lang w:val="ro-RO"/>
                    </w:rPr>
                    <w:t>—</w:t>
                  </w:r>
                </w:p>
              </w:tc>
              <w:tc>
                <w:tcPr>
                  <w:tcW w:w="0" w:type="auto"/>
                </w:tcPr>
                <w:p w14:paraId="1C3D0608" w14:textId="77777777" w:rsidR="004B4EBE" w:rsidRPr="00EA7A16" w:rsidRDefault="004B4EBE" w:rsidP="004B4EBE">
                  <w:pPr>
                    <w:pStyle w:val="Paragraph"/>
                    <w:rPr>
                      <w:noProof/>
                      <w:lang w:val="ro-RO"/>
                    </w:rPr>
                  </w:pPr>
                  <w:r w:rsidRPr="00EA7A16">
                    <w:rPr>
                      <w:noProof/>
                      <w:lang w:val="ro-RO"/>
                    </w:rPr>
                    <w:t>cu sau fără ecran tactil,</w:t>
                  </w:r>
                </w:p>
              </w:tc>
            </w:tr>
            <w:tr w:rsidR="004B4EBE" w:rsidRPr="00EA7A16" w14:paraId="62FD1D9B" w14:textId="77777777" w:rsidTr="004B4EBE">
              <w:tc>
                <w:tcPr>
                  <w:tcW w:w="0" w:type="auto"/>
                </w:tcPr>
                <w:p w14:paraId="35F97EDD" w14:textId="77777777" w:rsidR="004B4EBE" w:rsidRPr="00EA7A16" w:rsidRDefault="004B4EBE" w:rsidP="004B4EBE">
                  <w:pPr>
                    <w:pStyle w:val="Paragraph"/>
                    <w:rPr>
                      <w:noProof/>
                      <w:lang w:val="ro-RO"/>
                    </w:rPr>
                  </w:pPr>
                  <w:r w:rsidRPr="00EA7A16">
                    <w:rPr>
                      <w:noProof/>
                      <w:lang w:val="ro-RO"/>
                    </w:rPr>
                    <w:t>—</w:t>
                  </w:r>
                </w:p>
              </w:tc>
              <w:tc>
                <w:tcPr>
                  <w:tcW w:w="0" w:type="auto"/>
                </w:tcPr>
                <w:p w14:paraId="3F84C16C" w14:textId="77777777" w:rsidR="004B4EBE" w:rsidRPr="00EA7A16" w:rsidRDefault="004B4EBE" w:rsidP="004B4EBE">
                  <w:pPr>
                    <w:pStyle w:val="Paragraph"/>
                    <w:rPr>
                      <w:noProof/>
                      <w:lang w:val="ro-RO"/>
                    </w:rPr>
                  </w:pPr>
                  <w:r w:rsidRPr="00EA7A16">
                    <w:rPr>
                      <w:noProof/>
                      <w:lang w:val="ro-RO"/>
                    </w:rPr>
                    <w:t>cu o unitate de retroiluminare LED,</w:t>
                  </w:r>
                </w:p>
              </w:tc>
            </w:tr>
            <w:tr w:rsidR="004B4EBE" w:rsidRPr="00EA7A16" w14:paraId="5BD76B0F" w14:textId="77777777" w:rsidTr="004B4EBE">
              <w:tc>
                <w:tcPr>
                  <w:tcW w:w="0" w:type="auto"/>
                </w:tcPr>
                <w:p w14:paraId="2365A731" w14:textId="77777777" w:rsidR="004B4EBE" w:rsidRPr="00EA7A16" w:rsidRDefault="004B4EBE" w:rsidP="004B4EBE">
                  <w:pPr>
                    <w:pStyle w:val="Paragraph"/>
                    <w:rPr>
                      <w:noProof/>
                      <w:lang w:val="ro-RO"/>
                    </w:rPr>
                  </w:pPr>
                  <w:r w:rsidRPr="00EA7A16">
                    <w:rPr>
                      <w:noProof/>
                      <w:lang w:val="ro-RO"/>
                    </w:rPr>
                    <w:t>—</w:t>
                  </w:r>
                </w:p>
              </w:tc>
              <w:tc>
                <w:tcPr>
                  <w:tcW w:w="0" w:type="auto"/>
                </w:tcPr>
                <w:p w14:paraId="0DCBBB26" w14:textId="77777777" w:rsidR="004B4EBE" w:rsidRPr="00EA7A16" w:rsidRDefault="004B4EBE" w:rsidP="004B4EBE">
                  <w:pPr>
                    <w:pStyle w:val="Paragraph"/>
                    <w:rPr>
                      <w:noProof/>
                      <w:lang w:val="ro-RO"/>
                    </w:rPr>
                  </w:pPr>
                  <w:r w:rsidRPr="00EA7A16">
                    <w:rPr>
                      <w:noProof/>
                      <w:lang w:val="ro-RO"/>
                    </w:rPr>
                    <w:t>cu un circuit imprimat echipat cu EEPROM, microcontroler, receptor LVDS și alte componente active și pasive,</w:t>
                  </w:r>
                </w:p>
              </w:tc>
            </w:tr>
            <w:tr w:rsidR="004B4EBE" w:rsidRPr="00EA7A16" w14:paraId="1D315EBA" w14:textId="77777777" w:rsidTr="004B4EBE">
              <w:tc>
                <w:tcPr>
                  <w:tcW w:w="0" w:type="auto"/>
                </w:tcPr>
                <w:p w14:paraId="7232F883" w14:textId="77777777" w:rsidR="004B4EBE" w:rsidRPr="00EA7A16" w:rsidRDefault="004B4EBE" w:rsidP="004B4EBE">
                  <w:pPr>
                    <w:pStyle w:val="Paragraph"/>
                    <w:rPr>
                      <w:noProof/>
                      <w:lang w:val="ro-RO"/>
                    </w:rPr>
                  </w:pPr>
                  <w:r w:rsidRPr="00EA7A16">
                    <w:rPr>
                      <w:noProof/>
                      <w:lang w:val="ro-RO"/>
                    </w:rPr>
                    <w:t>—</w:t>
                  </w:r>
                </w:p>
              </w:tc>
              <w:tc>
                <w:tcPr>
                  <w:tcW w:w="0" w:type="auto"/>
                </w:tcPr>
                <w:p w14:paraId="2874A02B" w14:textId="77777777" w:rsidR="004B4EBE" w:rsidRPr="00EA7A16" w:rsidRDefault="004B4EBE" w:rsidP="004B4EBE">
                  <w:pPr>
                    <w:pStyle w:val="Paragraph"/>
                    <w:rPr>
                      <w:noProof/>
                      <w:lang w:val="ro-RO"/>
                    </w:rPr>
                  </w:pPr>
                  <w:r w:rsidRPr="00EA7A16">
                    <w:rPr>
                      <w:noProof/>
                      <w:lang w:val="ro-RO"/>
                    </w:rPr>
                    <w:t>cu o fișă pentru alimentarea cu energie electrică și interfețe CAN și LVDS,</w:t>
                  </w:r>
                </w:p>
              </w:tc>
            </w:tr>
            <w:tr w:rsidR="004B4EBE" w:rsidRPr="00EA7A16" w14:paraId="6DAD426F" w14:textId="77777777" w:rsidTr="004B4EBE">
              <w:tc>
                <w:tcPr>
                  <w:tcW w:w="0" w:type="auto"/>
                </w:tcPr>
                <w:p w14:paraId="0A0BB587" w14:textId="77777777" w:rsidR="004B4EBE" w:rsidRPr="00EA7A16" w:rsidRDefault="004B4EBE" w:rsidP="004B4EBE">
                  <w:pPr>
                    <w:pStyle w:val="Paragraph"/>
                    <w:rPr>
                      <w:noProof/>
                      <w:lang w:val="ro-RO"/>
                    </w:rPr>
                  </w:pPr>
                  <w:r w:rsidRPr="00EA7A16">
                    <w:rPr>
                      <w:noProof/>
                      <w:lang w:val="ro-RO"/>
                    </w:rPr>
                    <w:t>—</w:t>
                  </w:r>
                </w:p>
              </w:tc>
              <w:tc>
                <w:tcPr>
                  <w:tcW w:w="0" w:type="auto"/>
                </w:tcPr>
                <w:p w14:paraId="7E3FB91B" w14:textId="77777777" w:rsidR="004B4EBE" w:rsidRPr="00EA7A16" w:rsidRDefault="004B4EBE" w:rsidP="004B4EBE">
                  <w:pPr>
                    <w:pStyle w:val="Paragraph"/>
                    <w:rPr>
                      <w:noProof/>
                      <w:lang w:val="ro-RO"/>
                    </w:rPr>
                  </w:pPr>
                  <w:r w:rsidRPr="00EA7A16">
                    <w:rPr>
                      <w:noProof/>
                      <w:lang w:val="ro-RO"/>
                    </w:rPr>
                    <w:t>cu sau fără componente electronice pentru ajustări dinamice ale culorii,</w:t>
                  </w:r>
                </w:p>
              </w:tc>
            </w:tr>
            <w:tr w:rsidR="004B4EBE" w:rsidRPr="00EA7A16" w14:paraId="2A0C802A" w14:textId="77777777" w:rsidTr="004B4EBE">
              <w:tc>
                <w:tcPr>
                  <w:tcW w:w="0" w:type="auto"/>
                </w:tcPr>
                <w:p w14:paraId="2ADA7F75" w14:textId="77777777" w:rsidR="004B4EBE" w:rsidRPr="00EA7A16" w:rsidRDefault="004B4EBE" w:rsidP="004B4EBE">
                  <w:pPr>
                    <w:pStyle w:val="Paragraph"/>
                    <w:rPr>
                      <w:noProof/>
                      <w:lang w:val="ro-RO"/>
                    </w:rPr>
                  </w:pPr>
                  <w:r w:rsidRPr="00EA7A16">
                    <w:rPr>
                      <w:noProof/>
                      <w:lang w:val="ro-RO"/>
                    </w:rPr>
                    <w:t>—</w:t>
                  </w:r>
                </w:p>
              </w:tc>
              <w:tc>
                <w:tcPr>
                  <w:tcW w:w="0" w:type="auto"/>
                </w:tcPr>
                <w:p w14:paraId="1B586AF9" w14:textId="77777777" w:rsidR="004B4EBE" w:rsidRPr="00EA7A16" w:rsidRDefault="004B4EBE" w:rsidP="004B4EBE">
                  <w:pPr>
                    <w:pStyle w:val="Paragraph"/>
                    <w:rPr>
                      <w:noProof/>
                      <w:lang w:val="ro-RO"/>
                    </w:rPr>
                  </w:pPr>
                  <w:r w:rsidRPr="00EA7A16">
                    <w:rPr>
                      <w:noProof/>
                      <w:lang w:val="ro-RO"/>
                    </w:rPr>
                    <w:t>într-o carcasă, cu sau fără funcții de control mecanice, tactile sau fără contact direct și cu sau fără sistem de răcire activă,</w:t>
                  </w:r>
                </w:p>
              </w:tc>
            </w:tr>
          </w:tbl>
          <w:p w14:paraId="3C9D9D74" w14:textId="77777777" w:rsidR="004B4EBE" w:rsidRPr="00EA7A16" w:rsidRDefault="004B4EBE" w:rsidP="004B4EBE">
            <w:pPr>
              <w:pStyle w:val="Paragraph"/>
              <w:rPr>
                <w:noProof/>
                <w:lang w:val="ro-RO"/>
              </w:rPr>
            </w:pPr>
            <w:r w:rsidRPr="00EA7A16">
              <w:rPr>
                <w:noProof/>
                <w:lang w:val="ro-RO"/>
              </w:rPr>
              <w:t>destinat instalării în autovehiculele de la capitolul 87</w:t>
            </w:r>
          </w:p>
          <w:p w14:paraId="05AE4EF3"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0B1771A9" w14:textId="77777777" w:rsidR="004B4EBE" w:rsidRPr="00EA7A16" w:rsidRDefault="004B4EBE" w:rsidP="004B4EBE">
            <w:pPr>
              <w:pStyle w:val="Paragraph"/>
              <w:rPr>
                <w:noProof/>
                <w:lang w:val="ro-RO"/>
              </w:rPr>
            </w:pPr>
            <w:r w:rsidRPr="00EA7A16">
              <w:rPr>
                <w:noProof/>
                <w:lang w:val="ro-RO"/>
              </w:rPr>
              <w:t>0 %</w:t>
            </w:r>
          </w:p>
        </w:tc>
        <w:tc>
          <w:tcPr>
            <w:tcW w:w="0" w:type="auto"/>
          </w:tcPr>
          <w:p w14:paraId="1D700869" w14:textId="77777777" w:rsidR="004B4EBE" w:rsidRPr="00EA7A16" w:rsidRDefault="004B4EBE" w:rsidP="004B4EBE">
            <w:pPr>
              <w:pStyle w:val="Paragraph"/>
              <w:rPr>
                <w:noProof/>
                <w:lang w:val="ro-RO"/>
              </w:rPr>
            </w:pPr>
            <w:r w:rsidRPr="00EA7A16">
              <w:rPr>
                <w:noProof/>
                <w:lang w:val="ro-RO"/>
              </w:rPr>
              <w:t>p/st</w:t>
            </w:r>
          </w:p>
        </w:tc>
        <w:tc>
          <w:tcPr>
            <w:tcW w:w="0" w:type="auto"/>
          </w:tcPr>
          <w:p w14:paraId="6DFF5778"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083EE570" w14:textId="77777777" w:rsidTr="00FD31E5">
        <w:trPr>
          <w:cantSplit/>
        </w:trPr>
        <w:tc>
          <w:tcPr>
            <w:tcW w:w="0" w:type="auto"/>
          </w:tcPr>
          <w:p w14:paraId="5514E7EE" w14:textId="77777777" w:rsidR="004B4EBE" w:rsidRPr="00EA7A16" w:rsidRDefault="004B4EBE" w:rsidP="004B4EBE">
            <w:pPr>
              <w:pStyle w:val="Paragraph"/>
              <w:rPr>
                <w:noProof/>
                <w:lang w:val="ro-RO"/>
              </w:rPr>
            </w:pPr>
            <w:r w:rsidRPr="00EA7A16">
              <w:rPr>
                <w:noProof/>
                <w:lang w:val="ro-RO"/>
              </w:rPr>
              <w:t>0.5018</w:t>
            </w:r>
          </w:p>
        </w:tc>
        <w:tc>
          <w:tcPr>
            <w:tcW w:w="0" w:type="auto"/>
          </w:tcPr>
          <w:p w14:paraId="1E128961" w14:textId="77777777" w:rsidR="004B4EBE" w:rsidRPr="00EA7A16" w:rsidRDefault="004B4EBE" w:rsidP="004B4EBE">
            <w:pPr>
              <w:pStyle w:val="Paragraph"/>
              <w:jc w:val="right"/>
              <w:rPr>
                <w:noProof/>
                <w:lang w:val="ro-RO"/>
              </w:rPr>
            </w:pPr>
            <w:r w:rsidRPr="00EA7A16">
              <w:rPr>
                <w:noProof/>
                <w:lang w:val="ro-RO"/>
              </w:rPr>
              <w:t>ex 8529 90 92</w:t>
            </w:r>
          </w:p>
        </w:tc>
        <w:tc>
          <w:tcPr>
            <w:tcW w:w="0" w:type="auto"/>
          </w:tcPr>
          <w:p w14:paraId="482D01A4" w14:textId="77777777" w:rsidR="004B4EBE" w:rsidRPr="00EA7A16" w:rsidRDefault="004B4EBE" w:rsidP="004B4EBE">
            <w:pPr>
              <w:pStyle w:val="Paragraph"/>
              <w:jc w:val="center"/>
              <w:rPr>
                <w:noProof/>
                <w:lang w:val="ro-RO"/>
              </w:rPr>
            </w:pPr>
            <w:r w:rsidRPr="00EA7A16">
              <w:rPr>
                <w:noProof/>
                <w:lang w:val="ro-RO"/>
              </w:rPr>
              <w:t>67</w:t>
            </w:r>
          </w:p>
        </w:tc>
        <w:tc>
          <w:tcPr>
            <w:tcW w:w="0" w:type="auto"/>
          </w:tcPr>
          <w:p w14:paraId="01A4BB49" w14:textId="77777777" w:rsidR="004B4EBE" w:rsidRPr="00EA7A16" w:rsidRDefault="004B4EBE" w:rsidP="004B4EBE">
            <w:pPr>
              <w:pStyle w:val="Paragraph"/>
              <w:rPr>
                <w:noProof/>
                <w:lang w:val="ro-RO"/>
              </w:rPr>
            </w:pPr>
            <w:r w:rsidRPr="00EA7A16">
              <w:rPr>
                <w:noProof/>
                <w:lang w:val="ro-RO"/>
              </w:rPr>
              <w:t>Ecran color LCD pentru monitoarele LCD de la poziția 8528:</w:t>
            </w:r>
          </w:p>
          <w:tbl>
            <w:tblPr>
              <w:tblStyle w:val="Listdash"/>
              <w:tblW w:w="0" w:type="auto"/>
              <w:tblLook w:val="0000" w:firstRow="0" w:lastRow="0" w:firstColumn="0" w:lastColumn="0" w:noHBand="0" w:noVBand="0"/>
            </w:tblPr>
            <w:tblGrid>
              <w:gridCol w:w="220"/>
              <w:gridCol w:w="3772"/>
            </w:tblGrid>
            <w:tr w:rsidR="004B4EBE" w:rsidRPr="00EA7A16" w14:paraId="5C828A3B" w14:textId="77777777" w:rsidTr="004B4EBE">
              <w:tc>
                <w:tcPr>
                  <w:tcW w:w="0" w:type="auto"/>
                </w:tcPr>
                <w:p w14:paraId="27B196AB" w14:textId="77777777" w:rsidR="004B4EBE" w:rsidRPr="00EA7A16" w:rsidRDefault="004B4EBE" w:rsidP="004B4EBE">
                  <w:pPr>
                    <w:pStyle w:val="Paragraph"/>
                    <w:rPr>
                      <w:noProof/>
                      <w:lang w:val="ro-RO"/>
                    </w:rPr>
                  </w:pPr>
                  <w:r w:rsidRPr="00EA7A16">
                    <w:rPr>
                      <w:noProof/>
                      <w:lang w:val="ro-RO"/>
                    </w:rPr>
                    <w:t>—</w:t>
                  </w:r>
                </w:p>
              </w:tc>
              <w:tc>
                <w:tcPr>
                  <w:tcW w:w="0" w:type="auto"/>
                </w:tcPr>
                <w:p w14:paraId="62EDEBF9" w14:textId="77777777" w:rsidR="004B4EBE" w:rsidRPr="00EA7A16" w:rsidRDefault="004B4EBE" w:rsidP="004B4EBE">
                  <w:pPr>
                    <w:pStyle w:val="Paragraph"/>
                    <w:rPr>
                      <w:noProof/>
                      <w:lang w:val="ro-RO"/>
                    </w:rPr>
                  </w:pPr>
                  <w:r w:rsidRPr="00EA7A16">
                    <w:rPr>
                      <w:noProof/>
                      <w:lang w:val="ro-RO"/>
                    </w:rPr>
                    <w:t>cu diagonala ecranului cuprinsă între minimum 14,48 cm și maximum 31,24 cm,</w:t>
                  </w:r>
                </w:p>
              </w:tc>
            </w:tr>
            <w:tr w:rsidR="004B4EBE" w:rsidRPr="00EA7A16" w14:paraId="0BB7FFAD" w14:textId="77777777" w:rsidTr="004B4EBE">
              <w:tc>
                <w:tcPr>
                  <w:tcW w:w="0" w:type="auto"/>
                </w:tcPr>
                <w:p w14:paraId="16FDE8A1" w14:textId="77777777" w:rsidR="004B4EBE" w:rsidRPr="00EA7A16" w:rsidRDefault="004B4EBE" w:rsidP="004B4EBE">
                  <w:pPr>
                    <w:pStyle w:val="Paragraph"/>
                    <w:rPr>
                      <w:noProof/>
                      <w:lang w:val="ro-RO"/>
                    </w:rPr>
                  </w:pPr>
                  <w:r w:rsidRPr="00EA7A16">
                    <w:rPr>
                      <w:noProof/>
                      <w:lang w:val="ro-RO"/>
                    </w:rPr>
                    <w:t>—</w:t>
                  </w:r>
                </w:p>
              </w:tc>
              <w:tc>
                <w:tcPr>
                  <w:tcW w:w="0" w:type="auto"/>
                </w:tcPr>
                <w:p w14:paraId="25D2313F" w14:textId="77777777" w:rsidR="004B4EBE" w:rsidRPr="00EA7A16" w:rsidRDefault="004B4EBE" w:rsidP="004B4EBE">
                  <w:pPr>
                    <w:pStyle w:val="Paragraph"/>
                    <w:rPr>
                      <w:noProof/>
                      <w:lang w:val="ro-RO"/>
                    </w:rPr>
                  </w:pPr>
                  <w:r w:rsidRPr="00EA7A16">
                    <w:rPr>
                      <w:noProof/>
                      <w:lang w:val="ro-RO"/>
                    </w:rPr>
                    <w:t>cu sau fără ecran tactil,</w:t>
                  </w:r>
                </w:p>
              </w:tc>
            </w:tr>
            <w:tr w:rsidR="004B4EBE" w:rsidRPr="00EA7A16" w14:paraId="06EC7126" w14:textId="77777777" w:rsidTr="004B4EBE">
              <w:tc>
                <w:tcPr>
                  <w:tcW w:w="0" w:type="auto"/>
                </w:tcPr>
                <w:p w14:paraId="2CD855C2" w14:textId="77777777" w:rsidR="004B4EBE" w:rsidRPr="00EA7A16" w:rsidRDefault="004B4EBE" w:rsidP="004B4EBE">
                  <w:pPr>
                    <w:pStyle w:val="Paragraph"/>
                    <w:rPr>
                      <w:noProof/>
                      <w:lang w:val="ro-RO"/>
                    </w:rPr>
                  </w:pPr>
                  <w:r w:rsidRPr="00EA7A16">
                    <w:rPr>
                      <w:noProof/>
                      <w:lang w:val="ro-RO"/>
                    </w:rPr>
                    <w:t>—</w:t>
                  </w:r>
                </w:p>
              </w:tc>
              <w:tc>
                <w:tcPr>
                  <w:tcW w:w="0" w:type="auto"/>
                </w:tcPr>
                <w:p w14:paraId="025EB904" w14:textId="77777777" w:rsidR="004B4EBE" w:rsidRPr="00EA7A16" w:rsidRDefault="004B4EBE" w:rsidP="004B4EBE">
                  <w:pPr>
                    <w:pStyle w:val="Paragraph"/>
                    <w:rPr>
                      <w:noProof/>
                      <w:lang w:val="ro-RO"/>
                    </w:rPr>
                  </w:pPr>
                  <w:r w:rsidRPr="00EA7A16">
                    <w:rPr>
                      <w:noProof/>
                      <w:lang w:val="ro-RO"/>
                    </w:rPr>
                    <w:t>cu iluminare de fond, microcontroler,</w:t>
                  </w:r>
                </w:p>
              </w:tc>
            </w:tr>
            <w:tr w:rsidR="004B4EBE" w:rsidRPr="00EA7A16" w14:paraId="1E23A41E" w14:textId="77777777" w:rsidTr="004B4EBE">
              <w:tc>
                <w:tcPr>
                  <w:tcW w:w="0" w:type="auto"/>
                </w:tcPr>
                <w:p w14:paraId="37BD761B" w14:textId="77777777" w:rsidR="004B4EBE" w:rsidRPr="00EA7A16" w:rsidRDefault="004B4EBE" w:rsidP="004B4EBE">
                  <w:pPr>
                    <w:pStyle w:val="Paragraph"/>
                    <w:rPr>
                      <w:noProof/>
                      <w:lang w:val="ro-RO"/>
                    </w:rPr>
                  </w:pPr>
                  <w:r w:rsidRPr="00EA7A16">
                    <w:rPr>
                      <w:noProof/>
                      <w:lang w:val="ro-RO"/>
                    </w:rPr>
                    <w:t>—</w:t>
                  </w:r>
                </w:p>
              </w:tc>
              <w:tc>
                <w:tcPr>
                  <w:tcW w:w="0" w:type="auto"/>
                </w:tcPr>
                <w:p w14:paraId="7A68B639" w14:textId="77777777" w:rsidR="004B4EBE" w:rsidRPr="00EA7A16" w:rsidRDefault="004B4EBE" w:rsidP="004B4EBE">
                  <w:pPr>
                    <w:pStyle w:val="Paragraph"/>
                    <w:rPr>
                      <w:noProof/>
                      <w:lang w:val="ro-RO"/>
                    </w:rPr>
                  </w:pPr>
                  <w:r w:rsidRPr="00EA7A16">
                    <w:rPr>
                      <w:noProof/>
                      <w:lang w:val="ro-RO"/>
                    </w:rPr>
                    <w:t>cu un controler CAN (</w:t>
                  </w:r>
                  <w:r w:rsidRPr="00EA7A16">
                    <w:rPr>
                      <w:i/>
                      <w:iCs/>
                      <w:noProof/>
                      <w:lang w:val="ro-RO"/>
                    </w:rPr>
                    <w:t>Controller areanetwork</w:t>
                  </w:r>
                  <w:r w:rsidRPr="00EA7A16">
                    <w:rPr>
                      <w:noProof/>
                      <w:lang w:val="ro-RO"/>
                    </w:rPr>
                    <w:t>) cu una sau mai multe interfețe LVDS (</w:t>
                  </w:r>
                  <w:r w:rsidRPr="00EA7A16">
                    <w:rPr>
                      <w:i/>
                      <w:iCs/>
                      <w:noProof/>
                      <w:lang w:val="ro-RO"/>
                    </w:rPr>
                    <w:t>Low-voltagedifferentialsignaling</w:t>
                  </w:r>
                  <w:r w:rsidRPr="00EA7A16">
                    <w:rPr>
                      <w:noProof/>
                      <w:lang w:val="ro-RO"/>
                    </w:rPr>
                    <w:t xml:space="preserve"> – semnalizare diferențială la tensiune joasă) și una sau mai multe interfețe CAN/priză de curent sau cu un controler APIX (</w:t>
                  </w:r>
                  <w:r w:rsidRPr="00EA7A16">
                    <w:rPr>
                      <w:i/>
                      <w:iCs/>
                      <w:noProof/>
                      <w:lang w:val="ro-RO"/>
                    </w:rPr>
                    <w:t>Automotive Pixel Link</w:t>
                  </w:r>
                  <w:r w:rsidRPr="00EA7A16">
                    <w:rPr>
                      <w:noProof/>
                      <w:lang w:val="ro-RO"/>
                    </w:rPr>
                    <w:t>) dotat cu interfață APIX,</w:t>
                  </w:r>
                </w:p>
              </w:tc>
            </w:tr>
            <w:tr w:rsidR="004B4EBE" w:rsidRPr="00EA7A16" w14:paraId="0812ED11" w14:textId="77777777" w:rsidTr="004B4EBE">
              <w:tc>
                <w:tcPr>
                  <w:tcW w:w="0" w:type="auto"/>
                </w:tcPr>
                <w:p w14:paraId="585BCCAB" w14:textId="77777777" w:rsidR="004B4EBE" w:rsidRPr="00EA7A16" w:rsidRDefault="004B4EBE" w:rsidP="004B4EBE">
                  <w:pPr>
                    <w:pStyle w:val="Paragraph"/>
                    <w:rPr>
                      <w:noProof/>
                      <w:lang w:val="ro-RO"/>
                    </w:rPr>
                  </w:pPr>
                  <w:r w:rsidRPr="00EA7A16">
                    <w:rPr>
                      <w:noProof/>
                      <w:lang w:val="ro-RO"/>
                    </w:rPr>
                    <w:t>—</w:t>
                  </w:r>
                </w:p>
              </w:tc>
              <w:tc>
                <w:tcPr>
                  <w:tcW w:w="0" w:type="auto"/>
                </w:tcPr>
                <w:p w14:paraId="54C797AF" w14:textId="77777777" w:rsidR="004B4EBE" w:rsidRPr="00EA7A16" w:rsidRDefault="004B4EBE" w:rsidP="004B4EBE">
                  <w:pPr>
                    <w:pStyle w:val="Paragraph"/>
                    <w:rPr>
                      <w:noProof/>
                      <w:lang w:val="ro-RO"/>
                    </w:rPr>
                  </w:pPr>
                  <w:r w:rsidRPr="00EA7A16">
                    <w:rPr>
                      <w:noProof/>
                      <w:lang w:val="ro-RO"/>
                    </w:rPr>
                    <w:t>într-o carcasă echipată cu sau fără radiator din aluminiu în partea din spate,</w:t>
                  </w:r>
                </w:p>
              </w:tc>
            </w:tr>
            <w:tr w:rsidR="004B4EBE" w:rsidRPr="00EA7A16" w14:paraId="06CF1006" w14:textId="77777777" w:rsidTr="004B4EBE">
              <w:tc>
                <w:tcPr>
                  <w:tcW w:w="0" w:type="auto"/>
                </w:tcPr>
                <w:p w14:paraId="591D6C82" w14:textId="77777777" w:rsidR="004B4EBE" w:rsidRPr="00EA7A16" w:rsidRDefault="004B4EBE" w:rsidP="004B4EBE">
                  <w:pPr>
                    <w:pStyle w:val="Paragraph"/>
                    <w:rPr>
                      <w:noProof/>
                      <w:lang w:val="ro-RO"/>
                    </w:rPr>
                  </w:pPr>
                  <w:r w:rsidRPr="00EA7A16">
                    <w:rPr>
                      <w:noProof/>
                      <w:lang w:val="ro-RO"/>
                    </w:rPr>
                    <w:t>—</w:t>
                  </w:r>
                </w:p>
              </w:tc>
              <w:tc>
                <w:tcPr>
                  <w:tcW w:w="0" w:type="auto"/>
                </w:tcPr>
                <w:p w14:paraId="58D88E11" w14:textId="77777777" w:rsidR="004B4EBE" w:rsidRPr="00EA7A16" w:rsidRDefault="004B4EBE" w:rsidP="004B4EBE">
                  <w:pPr>
                    <w:pStyle w:val="Paragraph"/>
                    <w:rPr>
                      <w:noProof/>
                      <w:lang w:val="ro-RO"/>
                    </w:rPr>
                  </w:pPr>
                  <w:r w:rsidRPr="00EA7A16">
                    <w:rPr>
                      <w:noProof/>
                      <w:lang w:val="ro-RO"/>
                    </w:rPr>
                    <w:t>fără modul de procesare a semnalului,</w:t>
                  </w:r>
                </w:p>
              </w:tc>
            </w:tr>
            <w:tr w:rsidR="004B4EBE" w:rsidRPr="00EA7A16" w14:paraId="04FEEDD2" w14:textId="77777777" w:rsidTr="004B4EBE">
              <w:tc>
                <w:tcPr>
                  <w:tcW w:w="0" w:type="auto"/>
                </w:tcPr>
                <w:p w14:paraId="50A67498" w14:textId="77777777" w:rsidR="004B4EBE" w:rsidRPr="00EA7A16" w:rsidRDefault="004B4EBE" w:rsidP="004B4EBE">
                  <w:pPr>
                    <w:pStyle w:val="Paragraph"/>
                    <w:rPr>
                      <w:noProof/>
                      <w:lang w:val="ro-RO"/>
                    </w:rPr>
                  </w:pPr>
                  <w:r w:rsidRPr="00EA7A16">
                    <w:rPr>
                      <w:noProof/>
                      <w:lang w:val="ro-RO"/>
                    </w:rPr>
                    <w:t>—</w:t>
                  </w:r>
                </w:p>
              </w:tc>
              <w:tc>
                <w:tcPr>
                  <w:tcW w:w="0" w:type="auto"/>
                </w:tcPr>
                <w:p w14:paraId="1CD3D0D3" w14:textId="77777777" w:rsidR="004B4EBE" w:rsidRPr="00EA7A16" w:rsidRDefault="004B4EBE" w:rsidP="004B4EBE">
                  <w:pPr>
                    <w:pStyle w:val="Paragraph"/>
                    <w:rPr>
                      <w:noProof/>
                      <w:lang w:val="ro-RO"/>
                    </w:rPr>
                  </w:pPr>
                  <w:r w:rsidRPr="00EA7A16">
                    <w:rPr>
                      <w:noProof/>
                      <w:lang w:val="ro-RO"/>
                    </w:rPr>
                    <w:t>cu sau fără feedback tactil sau acustic</w:t>
                  </w:r>
                </w:p>
              </w:tc>
            </w:tr>
          </w:tbl>
          <w:p w14:paraId="42F6497C" w14:textId="77777777" w:rsidR="004B4EBE" w:rsidRPr="00EA7A16" w:rsidRDefault="004B4EBE" w:rsidP="004B4EBE">
            <w:pPr>
              <w:pStyle w:val="Paragraph"/>
              <w:rPr>
                <w:noProof/>
                <w:lang w:val="ro-RO"/>
              </w:rPr>
            </w:pPr>
            <w:r w:rsidRPr="00EA7A16">
              <w:rPr>
                <w:noProof/>
                <w:lang w:val="ro-RO"/>
              </w:rPr>
              <w:t>utilizat la fabricarea vehiculelor de la capitolul 87</w:t>
            </w:r>
          </w:p>
          <w:p w14:paraId="7D6DFCB9"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7F854DDF" w14:textId="77777777" w:rsidR="004B4EBE" w:rsidRPr="00EA7A16" w:rsidRDefault="004B4EBE" w:rsidP="004B4EBE">
            <w:pPr>
              <w:pStyle w:val="Paragraph"/>
              <w:rPr>
                <w:noProof/>
                <w:lang w:val="ro-RO"/>
              </w:rPr>
            </w:pPr>
            <w:r w:rsidRPr="00EA7A16">
              <w:rPr>
                <w:noProof/>
                <w:lang w:val="ro-RO"/>
              </w:rPr>
              <w:t>0 %</w:t>
            </w:r>
          </w:p>
        </w:tc>
        <w:tc>
          <w:tcPr>
            <w:tcW w:w="0" w:type="auto"/>
          </w:tcPr>
          <w:p w14:paraId="38097034" w14:textId="77777777" w:rsidR="004B4EBE" w:rsidRPr="00EA7A16" w:rsidRDefault="004B4EBE" w:rsidP="004B4EBE">
            <w:pPr>
              <w:pStyle w:val="Paragraph"/>
              <w:rPr>
                <w:noProof/>
                <w:lang w:val="ro-RO"/>
              </w:rPr>
            </w:pPr>
            <w:r w:rsidRPr="00EA7A16">
              <w:rPr>
                <w:noProof/>
                <w:lang w:val="ro-RO"/>
              </w:rPr>
              <w:t>p/st</w:t>
            </w:r>
          </w:p>
        </w:tc>
        <w:tc>
          <w:tcPr>
            <w:tcW w:w="0" w:type="auto"/>
          </w:tcPr>
          <w:p w14:paraId="5D224F09"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3A6C5235" w14:textId="77777777" w:rsidTr="00FD31E5">
        <w:trPr>
          <w:cantSplit/>
        </w:trPr>
        <w:tc>
          <w:tcPr>
            <w:tcW w:w="0" w:type="auto"/>
          </w:tcPr>
          <w:p w14:paraId="6FF4B301" w14:textId="77777777" w:rsidR="004B4EBE" w:rsidRPr="00EA7A16" w:rsidRDefault="004B4EBE" w:rsidP="004B4EBE">
            <w:pPr>
              <w:pStyle w:val="Paragraph"/>
              <w:rPr>
                <w:noProof/>
                <w:lang w:val="ro-RO"/>
              </w:rPr>
            </w:pPr>
            <w:r w:rsidRPr="00EA7A16">
              <w:rPr>
                <w:noProof/>
                <w:lang w:val="ro-RO"/>
              </w:rPr>
              <w:t>0.5788</w:t>
            </w:r>
          </w:p>
        </w:tc>
        <w:tc>
          <w:tcPr>
            <w:tcW w:w="0" w:type="auto"/>
          </w:tcPr>
          <w:p w14:paraId="19842BD8" w14:textId="77777777" w:rsidR="004B4EBE" w:rsidRPr="00EA7A16" w:rsidRDefault="004B4EBE" w:rsidP="004B4EBE">
            <w:pPr>
              <w:pStyle w:val="Paragraph"/>
              <w:jc w:val="right"/>
              <w:rPr>
                <w:noProof/>
                <w:lang w:val="ro-RO"/>
              </w:rPr>
            </w:pPr>
            <w:r w:rsidRPr="00EA7A16">
              <w:rPr>
                <w:noProof/>
                <w:lang w:val="ro-RO"/>
              </w:rPr>
              <w:t>ex 8529 90 92</w:t>
            </w:r>
          </w:p>
        </w:tc>
        <w:tc>
          <w:tcPr>
            <w:tcW w:w="0" w:type="auto"/>
          </w:tcPr>
          <w:p w14:paraId="7E92C852"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601BDD3C" w14:textId="77777777" w:rsidR="004B4EBE" w:rsidRPr="00EA7A16" w:rsidRDefault="004B4EBE" w:rsidP="004B4EBE">
            <w:pPr>
              <w:pStyle w:val="Paragraph"/>
              <w:rPr>
                <w:noProof/>
                <w:lang w:val="ro-RO"/>
              </w:rPr>
            </w:pPr>
            <w:r w:rsidRPr="00EA7A16">
              <w:rPr>
                <w:noProof/>
                <w:lang w:val="ro-RO"/>
              </w:rPr>
              <w:t>Ramă dreptunghiulară de fixare și acoperire:</w:t>
            </w:r>
          </w:p>
          <w:tbl>
            <w:tblPr>
              <w:tblStyle w:val="Listdash"/>
              <w:tblW w:w="0" w:type="auto"/>
              <w:tblLook w:val="0000" w:firstRow="0" w:lastRow="0" w:firstColumn="0" w:lastColumn="0" w:noHBand="0" w:noVBand="0"/>
            </w:tblPr>
            <w:tblGrid>
              <w:gridCol w:w="220"/>
              <w:gridCol w:w="3772"/>
            </w:tblGrid>
            <w:tr w:rsidR="004B4EBE" w:rsidRPr="00EA7A16" w14:paraId="331B712D" w14:textId="77777777" w:rsidTr="004B4EBE">
              <w:tc>
                <w:tcPr>
                  <w:tcW w:w="0" w:type="auto"/>
                </w:tcPr>
                <w:p w14:paraId="280332EC" w14:textId="77777777" w:rsidR="004B4EBE" w:rsidRPr="00EA7A16" w:rsidRDefault="004B4EBE" w:rsidP="004B4EBE">
                  <w:pPr>
                    <w:pStyle w:val="Paragraph"/>
                    <w:rPr>
                      <w:noProof/>
                      <w:lang w:val="ro-RO"/>
                    </w:rPr>
                  </w:pPr>
                  <w:r w:rsidRPr="00EA7A16">
                    <w:rPr>
                      <w:noProof/>
                      <w:lang w:val="ro-RO"/>
                    </w:rPr>
                    <w:t>—</w:t>
                  </w:r>
                </w:p>
              </w:tc>
              <w:tc>
                <w:tcPr>
                  <w:tcW w:w="0" w:type="auto"/>
                </w:tcPr>
                <w:p w14:paraId="1DC53F55" w14:textId="77777777" w:rsidR="004B4EBE" w:rsidRPr="00EA7A16" w:rsidRDefault="004B4EBE" w:rsidP="004B4EBE">
                  <w:pPr>
                    <w:pStyle w:val="Paragraph"/>
                    <w:rPr>
                      <w:noProof/>
                      <w:lang w:val="ro-RO"/>
                    </w:rPr>
                  </w:pPr>
                  <w:r w:rsidRPr="00EA7A16">
                    <w:rPr>
                      <w:noProof/>
                      <w:lang w:val="ro-RO"/>
                    </w:rPr>
                    <w:t>dintr-un aliaj de aluminiu care conține siliciu și magneziu,</w:t>
                  </w:r>
                </w:p>
              </w:tc>
            </w:tr>
            <w:tr w:rsidR="004B4EBE" w:rsidRPr="00EA7A16" w14:paraId="477AA514" w14:textId="77777777" w:rsidTr="004B4EBE">
              <w:tc>
                <w:tcPr>
                  <w:tcW w:w="0" w:type="auto"/>
                </w:tcPr>
                <w:p w14:paraId="3ED1A842" w14:textId="77777777" w:rsidR="004B4EBE" w:rsidRPr="00EA7A16" w:rsidRDefault="004B4EBE" w:rsidP="004B4EBE">
                  <w:pPr>
                    <w:pStyle w:val="Paragraph"/>
                    <w:rPr>
                      <w:noProof/>
                      <w:lang w:val="ro-RO"/>
                    </w:rPr>
                  </w:pPr>
                  <w:r w:rsidRPr="00EA7A16">
                    <w:rPr>
                      <w:noProof/>
                      <w:lang w:val="ro-RO"/>
                    </w:rPr>
                    <w:t>—</w:t>
                  </w:r>
                </w:p>
              </w:tc>
              <w:tc>
                <w:tcPr>
                  <w:tcW w:w="0" w:type="auto"/>
                </w:tcPr>
                <w:p w14:paraId="0C30CECF" w14:textId="77777777" w:rsidR="004B4EBE" w:rsidRPr="00EA7A16" w:rsidRDefault="004B4EBE" w:rsidP="004B4EBE">
                  <w:pPr>
                    <w:pStyle w:val="Paragraph"/>
                    <w:rPr>
                      <w:noProof/>
                      <w:lang w:val="ro-RO"/>
                    </w:rPr>
                  </w:pPr>
                  <w:r w:rsidRPr="00EA7A16">
                    <w:rPr>
                      <w:noProof/>
                      <w:lang w:val="ro-RO"/>
                    </w:rPr>
                    <w:t>cu lungimea de minimum 500 mm, dar maximum 2 200 mm,</w:t>
                  </w:r>
                </w:p>
              </w:tc>
            </w:tr>
            <w:tr w:rsidR="004B4EBE" w:rsidRPr="00EA7A16" w14:paraId="09C1D99C" w14:textId="77777777" w:rsidTr="004B4EBE">
              <w:tc>
                <w:tcPr>
                  <w:tcW w:w="0" w:type="auto"/>
                </w:tcPr>
                <w:p w14:paraId="471BCDDA" w14:textId="77777777" w:rsidR="004B4EBE" w:rsidRPr="00EA7A16" w:rsidRDefault="004B4EBE" w:rsidP="004B4EBE">
                  <w:pPr>
                    <w:pStyle w:val="Paragraph"/>
                    <w:rPr>
                      <w:noProof/>
                      <w:lang w:val="ro-RO"/>
                    </w:rPr>
                  </w:pPr>
                  <w:r w:rsidRPr="00EA7A16">
                    <w:rPr>
                      <w:noProof/>
                      <w:lang w:val="ro-RO"/>
                    </w:rPr>
                    <w:t>—</w:t>
                  </w:r>
                </w:p>
              </w:tc>
              <w:tc>
                <w:tcPr>
                  <w:tcW w:w="0" w:type="auto"/>
                </w:tcPr>
                <w:p w14:paraId="10B4F904" w14:textId="77777777" w:rsidR="004B4EBE" w:rsidRPr="00EA7A16" w:rsidRDefault="004B4EBE" w:rsidP="004B4EBE">
                  <w:pPr>
                    <w:pStyle w:val="Paragraph"/>
                    <w:rPr>
                      <w:noProof/>
                      <w:lang w:val="ro-RO"/>
                    </w:rPr>
                  </w:pPr>
                  <w:r w:rsidRPr="00EA7A16">
                    <w:rPr>
                      <w:noProof/>
                      <w:lang w:val="ro-RO"/>
                    </w:rPr>
                    <w:t>cu o lățime de minimum 300 mm, dar maximum 1 500 mm,</w:t>
                  </w:r>
                </w:p>
              </w:tc>
            </w:tr>
          </w:tbl>
          <w:p w14:paraId="6CC5F043" w14:textId="77777777" w:rsidR="004B4EBE" w:rsidRPr="00EA7A16" w:rsidRDefault="004B4EBE" w:rsidP="004B4EBE">
            <w:pPr>
              <w:pStyle w:val="Paragraph"/>
              <w:rPr>
                <w:noProof/>
                <w:lang w:val="ro-RO"/>
              </w:rPr>
            </w:pPr>
            <w:r w:rsidRPr="00EA7A16">
              <w:rPr>
                <w:noProof/>
                <w:lang w:val="ro-RO"/>
              </w:rPr>
              <w:t>utilizată pentru producția de televizoare</w:t>
            </w:r>
          </w:p>
        </w:tc>
        <w:tc>
          <w:tcPr>
            <w:tcW w:w="0" w:type="auto"/>
          </w:tcPr>
          <w:p w14:paraId="009F3C32" w14:textId="77777777" w:rsidR="004B4EBE" w:rsidRPr="00EA7A16" w:rsidRDefault="004B4EBE" w:rsidP="004B4EBE">
            <w:pPr>
              <w:pStyle w:val="Paragraph"/>
              <w:rPr>
                <w:noProof/>
                <w:lang w:val="ro-RO"/>
              </w:rPr>
            </w:pPr>
            <w:r w:rsidRPr="00EA7A16">
              <w:rPr>
                <w:noProof/>
                <w:lang w:val="ro-RO"/>
              </w:rPr>
              <w:t>0 %</w:t>
            </w:r>
          </w:p>
        </w:tc>
        <w:tc>
          <w:tcPr>
            <w:tcW w:w="0" w:type="auto"/>
          </w:tcPr>
          <w:p w14:paraId="77D4F565" w14:textId="77777777" w:rsidR="004B4EBE" w:rsidRPr="00EA7A16" w:rsidRDefault="004B4EBE" w:rsidP="004B4EBE">
            <w:pPr>
              <w:pStyle w:val="Paragraph"/>
              <w:rPr>
                <w:noProof/>
                <w:lang w:val="ro-RO"/>
              </w:rPr>
            </w:pPr>
            <w:r w:rsidRPr="00EA7A16">
              <w:rPr>
                <w:noProof/>
                <w:lang w:val="ro-RO"/>
              </w:rPr>
              <w:t>p/st</w:t>
            </w:r>
          </w:p>
        </w:tc>
        <w:tc>
          <w:tcPr>
            <w:tcW w:w="0" w:type="auto"/>
          </w:tcPr>
          <w:p w14:paraId="3FD71C7A"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6610461" w14:textId="77777777" w:rsidTr="00FD31E5">
        <w:trPr>
          <w:cantSplit/>
        </w:trPr>
        <w:tc>
          <w:tcPr>
            <w:tcW w:w="0" w:type="auto"/>
          </w:tcPr>
          <w:p w14:paraId="689A8595" w14:textId="77777777" w:rsidR="004B4EBE" w:rsidRPr="00EA7A16" w:rsidRDefault="004B4EBE" w:rsidP="004B4EBE">
            <w:pPr>
              <w:pStyle w:val="Paragraph"/>
              <w:rPr>
                <w:noProof/>
                <w:lang w:val="ro-RO"/>
              </w:rPr>
            </w:pPr>
            <w:r w:rsidRPr="00EA7A16">
              <w:rPr>
                <w:noProof/>
                <w:lang w:val="ro-RO"/>
              </w:rPr>
              <w:t>0.8140</w:t>
            </w:r>
          </w:p>
        </w:tc>
        <w:tc>
          <w:tcPr>
            <w:tcW w:w="0" w:type="auto"/>
          </w:tcPr>
          <w:p w14:paraId="0B03862A" w14:textId="77777777" w:rsidR="004B4EBE" w:rsidRPr="00EA7A16" w:rsidRDefault="004B4EBE" w:rsidP="004B4EBE">
            <w:pPr>
              <w:pStyle w:val="Paragraph"/>
              <w:jc w:val="right"/>
              <w:rPr>
                <w:noProof/>
                <w:lang w:val="ro-RO"/>
              </w:rPr>
            </w:pPr>
            <w:r w:rsidRPr="00EA7A16">
              <w:rPr>
                <w:noProof/>
                <w:lang w:val="ro-RO"/>
              </w:rPr>
              <w:t>ex 8529 90 92</w:t>
            </w:r>
          </w:p>
        </w:tc>
        <w:tc>
          <w:tcPr>
            <w:tcW w:w="0" w:type="auto"/>
          </w:tcPr>
          <w:p w14:paraId="213EB55A" w14:textId="77777777" w:rsidR="004B4EBE" w:rsidRPr="00EA7A16" w:rsidRDefault="004B4EBE" w:rsidP="004B4EBE">
            <w:pPr>
              <w:pStyle w:val="Paragraph"/>
              <w:jc w:val="center"/>
              <w:rPr>
                <w:noProof/>
                <w:lang w:val="ro-RO"/>
              </w:rPr>
            </w:pPr>
            <w:r w:rsidRPr="00EA7A16">
              <w:rPr>
                <w:noProof/>
                <w:lang w:val="ro-RO"/>
              </w:rPr>
              <w:t>73</w:t>
            </w:r>
          </w:p>
        </w:tc>
        <w:tc>
          <w:tcPr>
            <w:tcW w:w="0" w:type="auto"/>
          </w:tcPr>
          <w:p w14:paraId="7DC00B18" w14:textId="77777777" w:rsidR="004B4EBE" w:rsidRPr="00EA7A16" w:rsidRDefault="004B4EBE" w:rsidP="004B4EBE">
            <w:pPr>
              <w:pStyle w:val="Paragraph"/>
              <w:rPr>
                <w:noProof/>
                <w:lang w:val="ro-RO"/>
              </w:rPr>
            </w:pPr>
            <w:r w:rsidRPr="00EA7A16">
              <w:rPr>
                <w:noProof/>
                <w:lang w:val="ro-RO"/>
              </w:rPr>
              <w:t>Senzor de imagine obținut prin tehnologie CMOS</w:t>
            </w:r>
          </w:p>
          <w:tbl>
            <w:tblPr>
              <w:tblStyle w:val="Listdash"/>
              <w:tblW w:w="0" w:type="auto"/>
              <w:tblLook w:val="0000" w:firstRow="0" w:lastRow="0" w:firstColumn="0" w:lastColumn="0" w:noHBand="0" w:noVBand="0"/>
            </w:tblPr>
            <w:tblGrid>
              <w:gridCol w:w="220"/>
              <w:gridCol w:w="3772"/>
            </w:tblGrid>
            <w:tr w:rsidR="004B4EBE" w:rsidRPr="00EA7A16" w14:paraId="0BBFB79F" w14:textId="77777777" w:rsidTr="004B4EBE">
              <w:tc>
                <w:tcPr>
                  <w:tcW w:w="0" w:type="auto"/>
                </w:tcPr>
                <w:p w14:paraId="4B7689E9" w14:textId="77777777" w:rsidR="004B4EBE" w:rsidRPr="00EA7A16" w:rsidRDefault="004B4EBE" w:rsidP="004B4EBE">
                  <w:pPr>
                    <w:pStyle w:val="Paragraph"/>
                    <w:rPr>
                      <w:noProof/>
                      <w:lang w:val="ro-RO"/>
                    </w:rPr>
                  </w:pPr>
                  <w:r w:rsidRPr="00EA7A16">
                    <w:rPr>
                      <w:noProof/>
                      <w:lang w:val="ro-RO"/>
                    </w:rPr>
                    <w:t>—</w:t>
                  </w:r>
                </w:p>
              </w:tc>
              <w:tc>
                <w:tcPr>
                  <w:tcW w:w="0" w:type="auto"/>
                </w:tcPr>
                <w:p w14:paraId="1D958298" w14:textId="77777777" w:rsidR="004B4EBE" w:rsidRPr="00EA7A16" w:rsidRDefault="004B4EBE" w:rsidP="004B4EBE">
                  <w:pPr>
                    <w:pStyle w:val="Paragraph"/>
                    <w:rPr>
                      <w:noProof/>
                      <w:lang w:val="ro-RO"/>
                    </w:rPr>
                  </w:pPr>
                  <w:r w:rsidRPr="00EA7A16">
                    <w:rPr>
                      <w:noProof/>
                      <w:lang w:val="ro-RO"/>
                    </w:rPr>
                    <w:t>cu o microlentilă deasupra fiecărui pixel (minimum 99 % din pixeli acoperiți cu microlentile),</w:t>
                  </w:r>
                </w:p>
              </w:tc>
            </w:tr>
            <w:tr w:rsidR="004B4EBE" w:rsidRPr="00EA7A16" w14:paraId="1D6D0AFD" w14:textId="77777777" w:rsidTr="004B4EBE">
              <w:tc>
                <w:tcPr>
                  <w:tcW w:w="0" w:type="auto"/>
                </w:tcPr>
                <w:p w14:paraId="54F3FD4B" w14:textId="77777777" w:rsidR="004B4EBE" w:rsidRPr="00EA7A16" w:rsidRDefault="004B4EBE" w:rsidP="004B4EBE">
                  <w:pPr>
                    <w:pStyle w:val="Paragraph"/>
                    <w:rPr>
                      <w:noProof/>
                      <w:lang w:val="ro-RO"/>
                    </w:rPr>
                  </w:pPr>
                  <w:r w:rsidRPr="00EA7A16">
                    <w:rPr>
                      <w:noProof/>
                      <w:lang w:val="ro-RO"/>
                    </w:rPr>
                    <w:t>—</w:t>
                  </w:r>
                </w:p>
              </w:tc>
              <w:tc>
                <w:tcPr>
                  <w:tcW w:w="0" w:type="auto"/>
                </w:tcPr>
                <w:p w14:paraId="2F48F85E" w14:textId="77777777" w:rsidR="004B4EBE" w:rsidRPr="00EA7A16" w:rsidRDefault="004B4EBE" w:rsidP="004B4EBE">
                  <w:pPr>
                    <w:pStyle w:val="Paragraph"/>
                    <w:rPr>
                      <w:noProof/>
                      <w:lang w:val="ro-RO"/>
                    </w:rPr>
                  </w:pPr>
                  <w:r w:rsidRPr="00EA7A16">
                    <w:rPr>
                      <w:noProof/>
                      <w:lang w:val="ro-RO"/>
                    </w:rPr>
                    <w:t>pentru captarea razelor infraroșii reflectate de obiecte</w:t>
                  </w:r>
                </w:p>
              </w:tc>
            </w:tr>
          </w:tbl>
          <w:p w14:paraId="7B4B4168" w14:textId="77777777" w:rsidR="004B4EBE" w:rsidRPr="00EA7A16" w:rsidRDefault="004B4EBE" w:rsidP="004B4EBE">
            <w:pPr>
              <w:pStyle w:val="Paragraph"/>
              <w:rPr>
                <w:noProof/>
                <w:lang w:val="ro-RO"/>
              </w:rPr>
            </w:pPr>
            <w:r w:rsidRPr="00EA7A16">
              <w:rPr>
                <w:noProof/>
                <w:lang w:val="ro-RO"/>
              </w:rPr>
              <w:t>în vederea captării imaginilor de profunzime în camere construite pentru măsurarea distanțelor (</w:t>
            </w:r>
            <w:r w:rsidRPr="00EA7A16">
              <w:rPr>
                <w:i/>
                <w:iCs/>
                <w:noProof/>
                <w:lang w:val="ro-RO"/>
              </w:rPr>
              <w:t>Time-of-Flight</w:t>
            </w:r>
            <w:r w:rsidRPr="00EA7A16">
              <w:rPr>
                <w:noProof/>
                <w:lang w:val="ro-RO"/>
              </w:rPr>
              <w:t>)</w:t>
            </w:r>
          </w:p>
        </w:tc>
        <w:tc>
          <w:tcPr>
            <w:tcW w:w="0" w:type="auto"/>
          </w:tcPr>
          <w:p w14:paraId="11192726" w14:textId="77777777" w:rsidR="004B4EBE" w:rsidRPr="00EA7A16" w:rsidRDefault="004B4EBE" w:rsidP="004B4EBE">
            <w:pPr>
              <w:pStyle w:val="Paragraph"/>
              <w:rPr>
                <w:noProof/>
                <w:lang w:val="ro-RO"/>
              </w:rPr>
            </w:pPr>
            <w:r w:rsidRPr="00EA7A16">
              <w:rPr>
                <w:noProof/>
                <w:lang w:val="ro-RO"/>
              </w:rPr>
              <w:t>0 %</w:t>
            </w:r>
          </w:p>
        </w:tc>
        <w:tc>
          <w:tcPr>
            <w:tcW w:w="0" w:type="auto"/>
          </w:tcPr>
          <w:p w14:paraId="0CFF93BB" w14:textId="77777777" w:rsidR="004B4EBE" w:rsidRPr="00EA7A16" w:rsidRDefault="004B4EBE" w:rsidP="004B4EBE">
            <w:pPr>
              <w:pStyle w:val="Paragraph"/>
              <w:rPr>
                <w:noProof/>
                <w:lang w:val="ro-RO"/>
              </w:rPr>
            </w:pPr>
            <w:r w:rsidRPr="00EA7A16">
              <w:rPr>
                <w:noProof/>
                <w:lang w:val="ro-RO"/>
              </w:rPr>
              <w:t>-</w:t>
            </w:r>
          </w:p>
        </w:tc>
        <w:tc>
          <w:tcPr>
            <w:tcW w:w="0" w:type="auto"/>
          </w:tcPr>
          <w:p w14:paraId="43D325E1"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33415B3F" w14:textId="77777777" w:rsidTr="00FD31E5">
        <w:trPr>
          <w:cantSplit/>
        </w:trPr>
        <w:tc>
          <w:tcPr>
            <w:tcW w:w="0" w:type="auto"/>
          </w:tcPr>
          <w:p w14:paraId="22F1B656" w14:textId="77777777" w:rsidR="004B4EBE" w:rsidRPr="00EA7A16" w:rsidRDefault="004B4EBE" w:rsidP="004B4EBE">
            <w:pPr>
              <w:pStyle w:val="Paragraph"/>
              <w:rPr>
                <w:noProof/>
                <w:lang w:val="ro-RO"/>
              </w:rPr>
            </w:pPr>
            <w:r w:rsidRPr="00EA7A16">
              <w:rPr>
                <w:noProof/>
                <w:lang w:val="ro-RO"/>
              </w:rPr>
              <w:t>0.6781</w:t>
            </w:r>
          </w:p>
        </w:tc>
        <w:tc>
          <w:tcPr>
            <w:tcW w:w="0" w:type="auto"/>
          </w:tcPr>
          <w:p w14:paraId="2DECC474" w14:textId="77777777" w:rsidR="004B4EBE" w:rsidRPr="00EA7A16" w:rsidRDefault="004B4EBE" w:rsidP="004B4EBE">
            <w:pPr>
              <w:pStyle w:val="Paragraph"/>
              <w:jc w:val="right"/>
              <w:rPr>
                <w:noProof/>
                <w:lang w:val="ro-RO"/>
              </w:rPr>
            </w:pPr>
            <w:r w:rsidRPr="00EA7A16">
              <w:rPr>
                <w:noProof/>
                <w:lang w:val="ro-RO"/>
              </w:rPr>
              <w:t>ex 8529 90 92</w:t>
            </w:r>
          </w:p>
        </w:tc>
        <w:tc>
          <w:tcPr>
            <w:tcW w:w="0" w:type="auto"/>
          </w:tcPr>
          <w:p w14:paraId="6F396D5B" w14:textId="77777777" w:rsidR="004B4EBE" w:rsidRPr="00EA7A16" w:rsidRDefault="004B4EBE" w:rsidP="004B4EBE">
            <w:pPr>
              <w:pStyle w:val="Paragraph"/>
              <w:jc w:val="center"/>
              <w:rPr>
                <w:noProof/>
                <w:lang w:val="ro-RO"/>
              </w:rPr>
            </w:pPr>
            <w:r w:rsidRPr="00EA7A16">
              <w:rPr>
                <w:noProof/>
                <w:lang w:val="ro-RO"/>
              </w:rPr>
              <w:t>85</w:t>
            </w:r>
          </w:p>
        </w:tc>
        <w:tc>
          <w:tcPr>
            <w:tcW w:w="0" w:type="auto"/>
          </w:tcPr>
          <w:p w14:paraId="09252663" w14:textId="77777777" w:rsidR="004B4EBE" w:rsidRPr="00EA7A16" w:rsidRDefault="004B4EBE" w:rsidP="004B4EBE">
            <w:pPr>
              <w:pStyle w:val="Paragraph"/>
              <w:rPr>
                <w:noProof/>
                <w:lang w:val="ro-RO"/>
              </w:rPr>
            </w:pPr>
            <w:r w:rsidRPr="00EA7A16">
              <w:rPr>
                <w:noProof/>
                <w:lang w:val="ro-RO"/>
              </w:rPr>
              <w:t>Modul LCD color în carcasă:</w:t>
            </w:r>
          </w:p>
          <w:tbl>
            <w:tblPr>
              <w:tblStyle w:val="Listdash"/>
              <w:tblW w:w="0" w:type="auto"/>
              <w:tblLook w:val="0000" w:firstRow="0" w:lastRow="0" w:firstColumn="0" w:lastColumn="0" w:noHBand="0" w:noVBand="0"/>
            </w:tblPr>
            <w:tblGrid>
              <w:gridCol w:w="220"/>
              <w:gridCol w:w="3772"/>
            </w:tblGrid>
            <w:tr w:rsidR="004B4EBE" w:rsidRPr="00EA7A16" w14:paraId="156FAFBF" w14:textId="77777777" w:rsidTr="004B4EBE">
              <w:tc>
                <w:tcPr>
                  <w:tcW w:w="0" w:type="auto"/>
                </w:tcPr>
                <w:p w14:paraId="713E4DD9" w14:textId="77777777" w:rsidR="004B4EBE" w:rsidRPr="00EA7A16" w:rsidRDefault="004B4EBE" w:rsidP="004B4EBE">
                  <w:pPr>
                    <w:pStyle w:val="Paragraph"/>
                    <w:rPr>
                      <w:noProof/>
                      <w:lang w:val="ro-RO"/>
                    </w:rPr>
                  </w:pPr>
                  <w:r w:rsidRPr="00EA7A16">
                    <w:rPr>
                      <w:noProof/>
                      <w:lang w:val="ro-RO"/>
                    </w:rPr>
                    <w:t>—</w:t>
                  </w:r>
                </w:p>
              </w:tc>
              <w:tc>
                <w:tcPr>
                  <w:tcW w:w="0" w:type="auto"/>
                </w:tcPr>
                <w:p w14:paraId="7E3D6C46" w14:textId="77777777" w:rsidR="004B4EBE" w:rsidRPr="00EA7A16" w:rsidRDefault="004B4EBE" w:rsidP="004B4EBE">
                  <w:pPr>
                    <w:pStyle w:val="Paragraph"/>
                    <w:rPr>
                      <w:noProof/>
                      <w:lang w:val="ro-RO"/>
                    </w:rPr>
                  </w:pPr>
                  <w:r w:rsidRPr="00EA7A16">
                    <w:rPr>
                      <w:noProof/>
                      <w:lang w:val="ro-RO"/>
                    </w:rPr>
                    <w:t>cu diagonala ecranului de minimum 14,48 cm, dar maximum 26 cm,</w:t>
                  </w:r>
                </w:p>
              </w:tc>
            </w:tr>
            <w:tr w:rsidR="004B4EBE" w:rsidRPr="00EA7A16" w14:paraId="5DD57B0A" w14:textId="77777777" w:rsidTr="004B4EBE">
              <w:tc>
                <w:tcPr>
                  <w:tcW w:w="0" w:type="auto"/>
                </w:tcPr>
                <w:p w14:paraId="78B5DEAB" w14:textId="77777777" w:rsidR="004B4EBE" w:rsidRPr="00EA7A16" w:rsidRDefault="004B4EBE" w:rsidP="004B4EBE">
                  <w:pPr>
                    <w:pStyle w:val="Paragraph"/>
                    <w:rPr>
                      <w:noProof/>
                      <w:lang w:val="ro-RO"/>
                    </w:rPr>
                  </w:pPr>
                  <w:r w:rsidRPr="00EA7A16">
                    <w:rPr>
                      <w:noProof/>
                      <w:lang w:val="ro-RO"/>
                    </w:rPr>
                    <w:t>—</w:t>
                  </w:r>
                </w:p>
              </w:tc>
              <w:tc>
                <w:tcPr>
                  <w:tcW w:w="0" w:type="auto"/>
                </w:tcPr>
                <w:p w14:paraId="742C2D5F" w14:textId="77777777" w:rsidR="004B4EBE" w:rsidRPr="00EA7A16" w:rsidRDefault="004B4EBE" w:rsidP="004B4EBE">
                  <w:pPr>
                    <w:pStyle w:val="Paragraph"/>
                    <w:rPr>
                      <w:noProof/>
                      <w:lang w:val="ro-RO"/>
                    </w:rPr>
                  </w:pPr>
                  <w:r w:rsidRPr="00EA7A16">
                    <w:rPr>
                      <w:noProof/>
                      <w:lang w:val="ro-RO"/>
                    </w:rPr>
                    <w:t>cu ecran care nu este tactil,</w:t>
                  </w:r>
                </w:p>
              </w:tc>
            </w:tr>
            <w:tr w:rsidR="004B4EBE" w:rsidRPr="00EA7A16" w14:paraId="5A4C01E1" w14:textId="77777777" w:rsidTr="004B4EBE">
              <w:tc>
                <w:tcPr>
                  <w:tcW w:w="0" w:type="auto"/>
                </w:tcPr>
                <w:p w14:paraId="61DE0D44" w14:textId="77777777" w:rsidR="004B4EBE" w:rsidRPr="00EA7A16" w:rsidRDefault="004B4EBE" w:rsidP="004B4EBE">
                  <w:pPr>
                    <w:pStyle w:val="Paragraph"/>
                    <w:rPr>
                      <w:noProof/>
                      <w:lang w:val="ro-RO"/>
                    </w:rPr>
                  </w:pPr>
                  <w:r w:rsidRPr="00EA7A16">
                    <w:rPr>
                      <w:noProof/>
                      <w:lang w:val="ro-RO"/>
                    </w:rPr>
                    <w:t>—</w:t>
                  </w:r>
                </w:p>
              </w:tc>
              <w:tc>
                <w:tcPr>
                  <w:tcW w:w="0" w:type="auto"/>
                </w:tcPr>
                <w:p w14:paraId="1EAFD35B" w14:textId="77777777" w:rsidR="004B4EBE" w:rsidRPr="00EA7A16" w:rsidRDefault="004B4EBE" w:rsidP="004B4EBE">
                  <w:pPr>
                    <w:pStyle w:val="Paragraph"/>
                    <w:rPr>
                      <w:noProof/>
                      <w:lang w:val="ro-RO"/>
                    </w:rPr>
                  </w:pPr>
                  <w:r w:rsidRPr="00EA7A16">
                    <w:rPr>
                      <w:noProof/>
                      <w:lang w:val="ro-RO"/>
                    </w:rPr>
                    <w:t>cu retroiluminare și microcontroler,</w:t>
                  </w:r>
                </w:p>
              </w:tc>
            </w:tr>
            <w:tr w:rsidR="004B4EBE" w:rsidRPr="00EA7A16" w14:paraId="1AF1630A" w14:textId="77777777" w:rsidTr="004B4EBE">
              <w:tc>
                <w:tcPr>
                  <w:tcW w:w="0" w:type="auto"/>
                </w:tcPr>
                <w:p w14:paraId="30F0FAF1" w14:textId="77777777" w:rsidR="004B4EBE" w:rsidRPr="00EA7A16" w:rsidRDefault="004B4EBE" w:rsidP="004B4EBE">
                  <w:pPr>
                    <w:pStyle w:val="Paragraph"/>
                    <w:rPr>
                      <w:noProof/>
                      <w:lang w:val="ro-RO"/>
                    </w:rPr>
                  </w:pPr>
                  <w:r w:rsidRPr="00EA7A16">
                    <w:rPr>
                      <w:noProof/>
                      <w:lang w:val="ro-RO"/>
                    </w:rPr>
                    <w:t>—</w:t>
                  </w:r>
                </w:p>
              </w:tc>
              <w:tc>
                <w:tcPr>
                  <w:tcW w:w="0" w:type="auto"/>
                </w:tcPr>
                <w:p w14:paraId="27D7C01A" w14:textId="77777777" w:rsidR="004B4EBE" w:rsidRPr="00EA7A16" w:rsidRDefault="004B4EBE" w:rsidP="004B4EBE">
                  <w:pPr>
                    <w:pStyle w:val="Paragraph"/>
                    <w:rPr>
                      <w:noProof/>
                      <w:lang w:val="ro-RO"/>
                    </w:rPr>
                  </w:pPr>
                  <w:r w:rsidRPr="00EA7A16">
                    <w:rPr>
                      <w:noProof/>
                      <w:lang w:val="ro-RO"/>
                    </w:rPr>
                    <w:t>cu un controler CAN (Controller Area Network), o interfață LVDS (Low-Voltage Differential Signalling) și un conector CAN/priză de curent,</w:t>
                  </w:r>
                </w:p>
              </w:tc>
            </w:tr>
            <w:tr w:rsidR="004B4EBE" w:rsidRPr="00EA7A16" w14:paraId="021EA396" w14:textId="77777777" w:rsidTr="004B4EBE">
              <w:tc>
                <w:tcPr>
                  <w:tcW w:w="0" w:type="auto"/>
                </w:tcPr>
                <w:p w14:paraId="397135F3" w14:textId="77777777" w:rsidR="004B4EBE" w:rsidRPr="00EA7A16" w:rsidRDefault="004B4EBE" w:rsidP="004B4EBE">
                  <w:pPr>
                    <w:pStyle w:val="Paragraph"/>
                    <w:rPr>
                      <w:noProof/>
                      <w:lang w:val="ro-RO"/>
                    </w:rPr>
                  </w:pPr>
                  <w:r w:rsidRPr="00EA7A16">
                    <w:rPr>
                      <w:noProof/>
                      <w:lang w:val="ro-RO"/>
                    </w:rPr>
                    <w:t>—</w:t>
                  </w:r>
                </w:p>
              </w:tc>
              <w:tc>
                <w:tcPr>
                  <w:tcW w:w="0" w:type="auto"/>
                </w:tcPr>
                <w:p w14:paraId="472F7169" w14:textId="77777777" w:rsidR="004B4EBE" w:rsidRPr="00EA7A16" w:rsidRDefault="004B4EBE" w:rsidP="004B4EBE">
                  <w:pPr>
                    <w:pStyle w:val="Paragraph"/>
                    <w:rPr>
                      <w:noProof/>
                      <w:lang w:val="ro-RO"/>
                    </w:rPr>
                  </w:pPr>
                  <w:r w:rsidRPr="00EA7A16">
                    <w:rPr>
                      <w:noProof/>
                      <w:lang w:val="ro-RO"/>
                    </w:rPr>
                    <w:t>fără modul de procesare a semnalului,</w:t>
                  </w:r>
                </w:p>
              </w:tc>
            </w:tr>
            <w:tr w:rsidR="004B4EBE" w:rsidRPr="00EA7A16" w14:paraId="1031E326" w14:textId="77777777" w:rsidTr="004B4EBE">
              <w:tc>
                <w:tcPr>
                  <w:tcW w:w="0" w:type="auto"/>
                </w:tcPr>
                <w:p w14:paraId="6C766E2F" w14:textId="77777777" w:rsidR="004B4EBE" w:rsidRPr="00EA7A16" w:rsidRDefault="004B4EBE" w:rsidP="004B4EBE">
                  <w:pPr>
                    <w:pStyle w:val="Paragraph"/>
                    <w:rPr>
                      <w:noProof/>
                      <w:lang w:val="ro-RO"/>
                    </w:rPr>
                  </w:pPr>
                  <w:r w:rsidRPr="00EA7A16">
                    <w:rPr>
                      <w:noProof/>
                      <w:lang w:val="ro-RO"/>
                    </w:rPr>
                    <w:t>—</w:t>
                  </w:r>
                </w:p>
              </w:tc>
              <w:tc>
                <w:tcPr>
                  <w:tcW w:w="0" w:type="auto"/>
                </w:tcPr>
                <w:p w14:paraId="166DDFDD" w14:textId="77777777" w:rsidR="004B4EBE" w:rsidRPr="00EA7A16" w:rsidRDefault="004B4EBE" w:rsidP="004B4EBE">
                  <w:pPr>
                    <w:pStyle w:val="Paragraph"/>
                    <w:rPr>
                      <w:noProof/>
                      <w:lang w:val="ro-RO"/>
                    </w:rPr>
                  </w:pPr>
                  <w:r w:rsidRPr="00EA7A16">
                    <w:rPr>
                      <w:noProof/>
                      <w:lang w:val="ro-RO"/>
                    </w:rPr>
                    <w:t>cu control electronic numai pentru adresarea pixelilor,</w:t>
                  </w:r>
                </w:p>
              </w:tc>
            </w:tr>
            <w:tr w:rsidR="004B4EBE" w:rsidRPr="00EA7A16" w14:paraId="0F53E258" w14:textId="77777777" w:rsidTr="004B4EBE">
              <w:tc>
                <w:tcPr>
                  <w:tcW w:w="0" w:type="auto"/>
                </w:tcPr>
                <w:p w14:paraId="64E3F5AE" w14:textId="77777777" w:rsidR="004B4EBE" w:rsidRPr="00EA7A16" w:rsidRDefault="004B4EBE" w:rsidP="004B4EBE">
                  <w:pPr>
                    <w:pStyle w:val="Paragraph"/>
                    <w:rPr>
                      <w:noProof/>
                      <w:lang w:val="ro-RO"/>
                    </w:rPr>
                  </w:pPr>
                  <w:r w:rsidRPr="00EA7A16">
                    <w:rPr>
                      <w:noProof/>
                      <w:lang w:val="ro-RO"/>
                    </w:rPr>
                    <w:t>—</w:t>
                  </w:r>
                </w:p>
              </w:tc>
              <w:tc>
                <w:tcPr>
                  <w:tcW w:w="0" w:type="auto"/>
                </w:tcPr>
                <w:p w14:paraId="1854FBFD" w14:textId="77777777" w:rsidR="004B4EBE" w:rsidRPr="00EA7A16" w:rsidRDefault="004B4EBE" w:rsidP="004B4EBE">
                  <w:pPr>
                    <w:pStyle w:val="Paragraph"/>
                    <w:rPr>
                      <w:noProof/>
                      <w:lang w:val="ro-RO"/>
                    </w:rPr>
                  </w:pPr>
                  <w:r w:rsidRPr="00EA7A16">
                    <w:rPr>
                      <w:noProof/>
                      <w:lang w:val="ro-RO"/>
                    </w:rPr>
                    <w:t>cu un mecanism motorizat pentru mișcarea ecranului,</w:t>
                  </w:r>
                </w:p>
              </w:tc>
            </w:tr>
          </w:tbl>
          <w:p w14:paraId="201EFDBF" w14:textId="77777777" w:rsidR="004B4EBE" w:rsidRPr="00EA7A16" w:rsidRDefault="004B4EBE" w:rsidP="004B4EBE">
            <w:pPr>
              <w:pStyle w:val="Paragraph"/>
              <w:rPr>
                <w:noProof/>
                <w:lang w:val="ro-RO"/>
              </w:rPr>
            </w:pPr>
            <w:r w:rsidRPr="00EA7A16">
              <w:rPr>
                <w:noProof/>
                <w:lang w:val="ro-RO"/>
              </w:rPr>
              <w:t>pentru instalare permanentă în vehiculele de la capitolul 87</w:t>
            </w:r>
          </w:p>
          <w:p w14:paraId="5FF94F91"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7A6E5CF1" w14:textId="77777777" w:rsidR="004B4EBE" w:rsidRPr="00EA7A16" w:rsidRDefault="004B4EBE" w:rsidP="004B4EBE">
            <w:pPr>
              <w:pStyle w:val="Paragraph"/>
              <w:rPr>
                <w:noProof/>
                <w:lang w:val="ro-RO"/>
              </w:rPr>
            </w:pPr>
            <w:r w:rsidRPr="00EA7A16">
              <w:rPr>
                <w:noProof/>
                <w:lang w:val="ro-RO"/>
              </w:rPr>
              <w:t>0 %</w:t>
            </w:r>
          </w:p>
        </w:tc>
        <w:tc>
          <w:tcPr>
            <w:tcW w:w="0" w:type="auto"/>
          </w:tcPr>
          <w:p w14:paraId="76F07FA2" w14:textId="77777777" w:rsidR="004B4EBE" w:rsidRPr="00EA7A16" w:rsidRDefault="004B4EBE" w:rsidP="004B4EBE">
            <w:pPr>
              <w:pStyle w:val="Paragraph"/>
              <w:rPr>
                <w:noProof/>
                <w:lang w:val="ro-RO"/>
              </w:rPr>
            </w:pPr>
            <w:r w:rsidRPr="00EA7A16">
              <w:rPr>
                <w:noProof/>
                <w:lang w:val="ro-RO"/>
              </w:rPr>
              <w:t>p/st</w:t>
            </w:r>
          </w:p>
        </w:tc>
        <w:tc>
          <w:tcPr>
            <w:tcW w:w="0" w:type="auto"/>
          </w:tcPr>
          <w:p w14:paraId="035D7440"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6E5536DF" w14:textId="77777777" w:rsidTr="00FD31E5">
        <w:trPr>
          <w:cantSplit/>
        </w:trPr>
        <w:tc>
          <w:tcPr>
            <w:tcW w:w="0" w:type="auto"/>
          </w:tcPr>
          <w:p w14:paraId="6D5648DD" w14:textId="77777777" w:rsidR="004B4EBE" w:rsidRPr="00EA7A16" w:rsidRDefault="004B4EBE" w:rsidP="004B4EBE">
            <w:pPr>
              <w:pStyle w:val="Paragraph"/>
              <w:rPr>
                <w:noProof/>
                <w:lang w:val="ro-RO"/>
              </w:rPr>
            </w:pPr>
            <w:r w:rsidRPr="00EA7A16">
              <w:rPr>
                <w:noProof/>
                <w:lang w:val="ro-RO"/>
              </w:rPr>
              <w:t>0.7048</w:t>
            </w:r>
          </w:p>
        </w:tc>
        <w:tc>
          <w:tcPr>
            <w:tcW w:w="0" w:type="auto"/>
          </w:tcPr>
          <w:p w14:paraId="22364358"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8536 41 10</w:t>
            </w:r>
          </w:p>
        </w:tc>
        <w:tc>
          <w:tcPr>
            <w:tcW w:w="0" w:type="auto"/>
          </w:tcPr>
          <w:p w14:paraId="16C24097"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3534AE7B" w14:textId="77777777" w:rsidR="004B4EBE" w:rsidRPr="00EA7A16" w:rsidRDefault="004B4EBE" w:rsidP="004B4EBE">
            <w:pPr>
              <w:pStyle w:val="Paragraph"/>
              <w:rPr>
                <w:noProof/>
                <w:lang w:val="ro-RO"/>
              </w:rPr>
            </w:pPr>
            <w:r w:rsidRPr="00EA7A16">
              <w:rPr>
                <w:noProof/>
                <w:lang w:val="ro-RO"/>
              </w:rPr>
              <w:t>Releu fotoelectric (sau fotovoltaic) care constă într-o diodă emițătoare de lumină GaAIAs, un circuit de intrare izolat galvanic cu un generator fotovoltaic și un comutator de putere MOSFET de ieșire, încastrat, cu conexiuni pentru o tensiune de maximum 60 volți și un curent electric de maximum 2 amperi</w:t>
            </w:r>
          </w:p>
        </w:tc>
        <w:tc>
          <w:tcPr>
            <w:tcW w:w="0" w:type="auto"/>
          </w:tcPr>
          <w:p w14:paraId="4116856B" w14:textId="77777777" w:rsidR="004B4EBE" w:rsidRPr="00EA7A16" w:rsidRDefault="004B4EBE" w:rsidP="004B4EBE">
            <w:pPr>
              <w:pStyle w:val="Paragraph"/>
              <w:rPr>
                <w:noProof/>
                <w:lang w:val="ro-RO"/>
              </w:rPr>
            </w:pPr>
            <w:r w:rsidRPr="00EA7A16">
              <w:rPr>
                <w:noProof/>
                <w:lang w:val="ro-RO"/>
              </w:rPr>
              <w:t>0 %</w:t>
            </w:r>
          </w:p>
        </w:tc>
        <w:tc>
          <w:tcPr>
            <w:tcW w:w="0" w:type="auto"/>
          </w:tcPr>
          <w:p w14:paraId="18092075" w14:textId="77777777" w:rsidR="004B4EBE" w:rsidRPr="00EA7A16" w:rsidRDefault="004B4EBE" w:rsidP="004B4EBE">
            <w:pPr>
              <w:pStyle w:val="Paragraph"/>
              <w:rPr>
                <w:noProof/>
                <w:lang w:val="ro-RO"/>
              </w:rPr>
            </w:pPr>
            <w:r w:rsidRPr="00EA7A16">
              <w:rPr>
                <w:noProof/>
                <w:lang w:val="ro-RO"/>
              </w:rPr>
              <w:t>-</w:t>
            </w:r>
          </w:p>
        </w:tc>
        <w:tc>
          <w:tcPr>
            <w:tcW w:w="0" w:type="auto"/>
          </w:tcPr>
          <w:p w14:paraId="312EE007"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70555772" w14:textId="77777777" w:rsidTr="00FD31E5">
        <w:trPr>
          <w:cantSplit/>
        </w:trPr>
        <w:tc>
          <w:tcPr>
            <w:tcW w:w="0" w:type="auto"/>
          </w:tcPr>
          <w:p w14:paraId="5626EA0B" w14:textId="77777777" w:rsidR="004B4EBE" w:rsidRPr="00EA7A16" w:rsidRDefault="004B4EBE" w:rsidP="004B4EBE">
            <w:pPr>
              <w:pStyle w:val="Paragraph"/>
              <w:rPr>
                <w:noProof/>
                <w:lang w:val="ro-RO"/>
              </w:rPr>
            </w:pPr>
            <w:r w:rsidRPr="00EA7A16">
              <w:rPr>
                <w:noProof/>
                <w:lang w:val="ro-RO"/>
              </w:rPr>
              <w:t>0.6180</w:t>
            </w:r>
          </w:p>
        </w:tc>
        <w:tc>
          <w:tcPr>
            <w:tcW w:w="0" w:type="auto"/>
          </w:tcPr>
          <w:p w14:paraId="2DED8A87" w14:textId="77777777" w:rsidR="004B4EBE" w:rsidRPr="00EA7A16" w:rsidRDefault="004B4EBE" w:rsidP="004B4EBE">
            <w:pPr>
              <w:pStyle w:val="Paragraph"/>
              <w:jc w:val="right"/>
              <w:rPr>
                <w:noProof/>
                <w:lang w:val="ro-RO"/>
              </w:rPr>
            </w:pPr>
            <w:r w:rsidRPr="00EA7A16">
              <w:rPr>
                <w:noProof/>
                <w:lang w:val="ro-RO"/>
              </w:rPr>
              <w:t>ex 8536 41 90</w:t>
            </w:r>
          </w:p>
        </w:tc>
        <w:tc>
          <w:tcPr>
            <w:tcW w:w="0" w:type="auto"/>
          </w:tcPr>
          <w:p w14:paraId="0CE8316A"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42BC7737" w14:textId="77777777" w:rsidR="004B4EBE" w:rsidRPr="00EA7A16" w:rsidRDefault="004B4EBE" w:rsidP="004B4EBE">
            <w:pPr>
              <w:pStyle w:val="Paragraph"/>
              <w:rPr>
                <w:noProof/>
                <w:lang w:val="ro-RO"/>
              </w:rPr>
            </w:pPr>
            <w:r w:rsidRPr="00EA7A16">
              <w:rPr>
                <w:noProof/>
                <w:lang w:val="ro-RO"/>
              </w:rPr>
              <w:t>Un releu de putere cu:</w:t>
            </w:r>
          </w:p>
          <w:tbl>
            <w:tblPr>
              <w:tblStyle w:val="Listdash"/>
              <w:tblW w:w="0" w:type="auto"/>
              <w:tblLook w:val="0000" w:firstRow="0" w:lastRow="0" w:firstColumn="0" w:lastColumn="0" w:noHBand="0" w:noVBand="0"/>
            </w:tblPr>
            <w:tblGrid>
              <w:gridCol w:w="220"/>
              <w:gridCol w:w="3772"/>
            </w:tblGrid>
            <w:tr w:rsidR="004B4EBE" w:rsidRPr="00EA7A16" w14:paraId="3160A145" w14:textId="77777777" w:rsidTr="004B4EBE">
              <w:tc>
                <w:tcPr>
                  <w:tcW w:w="0" w:type="auto"/>
                </w:tcPr>
                <w:p w14:paraId="53364C4D" w14:textId="77777777" w:rsidR="004B4EBE" w:rsidRPr="00EA7A16" w:rsidRDefault="004B4EBE" w:rsidP="004B4EBE">
                  <w:pPr>
                    <w:pStyle w:val="Paragraph"/>
                    <w:rPr>
                      <w:noProof/>
                      <w:lang w:val="ro-RO"/>
                    </w:rPr>
                  </w:pPr>
                  <w:r w:rsidRPr="00EA7A16">
                    <w:rPr>
                      <w:noProof/>
                      <w:lang w:val="ro-RO"/>
                    </w:rPr>
                    <w:t>—</w:t>
                  </w:r>
                </w:p>
              </w:tc>
              <w:tc>
                <w:tcPr>
                  <w:tcW w:w="0" w:type="auto"/>
                </w:tcPr>
                <w:p w14:paraId="6519FF36" w14:textId="77777777" w:rsidR="004B4EBE" w:rsidRPr="00EA7A16" w:rsidRDefault="004B4EBE" w:rsidP="004B4EBE">
                  <w:pPr>
                    <w:pStyle w:val="Paragraph"/>
                    <w:rPr>
                      <w:noProof/>
                      <w:lang w:val="ro-RO"/>
                    </w:rPr>
                  </w:pPr>
                  <w:r w:rsidRPr="00EA7A16">
                    <w:rPr>
                      <w:noProof/>
                      <w:lang w:val="ro-RO"/>
                    </w:rPr>
                    <w:t>funcție de comutație electromecanică și/sau electrotehnică,</w:t>
                  </w:r>
                </w:p>
              </w:tc>
            </w:tr>
            <w:tr w:rsidR="004B4EBE" w:rsidRPr="00EA7A16" w14:paraId="4D741C8F" w14:textId="77777777" w:rsidTr="004B4EBE">
              <w:tc>
                <w:tcPr>
                  <w:tcW w:w="0" w:type="auto"/>
                </w:tcPr>
                <w:p w14:paraId="6317A80F" w14:textId="77777777" w:rsidR="004B4EBE" w:rsidRPr="00EA7A16" w:rsidRDefault="004B4EBE" w:rsidP="004B4EBE">
                  <w:pPr>
                    <w:pStyle w:val="Paragraph"/>
                    <w:rPr>
                      <w:noProof/>
                      <w:lang w:val="ro-RO"/>
                    </w:rPr>
                  </w:pPr>
                  <w:r w:rsidRPr="00EA7A16">
                    <w:rPr>
                      <w:noProof/>
                      <w:lang w:val="ro-RO"/>
                    </w:rPr>
                    <w:t>—</w:t>
                  </w:r>
                </w:p>
              </w:tc>
              <w:tc>
                <w:tcPr>
                  <w:tcW w:w="0" w:type="auto"/>
                </w:tcPr>
                <w:p w14:paraId="1D97390B" w14:textId="77777777" w:rsidR="004B4EBE" w:rsidRPr="00EA7A16" w:rsidRDefault="004B4EBE" w:rsidP="004B4EBE">
                  <w:pPr>
                    <w:pStyle w:val="Paragraph"/>
                    <w:rPr>
                      <w:noProof/>
                      <w:lang w:val="ro-RO"/>
                    </w:rPr>
                  </w:pPr>
                  <w:r w:rsidRPr="00EA7A16">
                    <w:rPr>
                      <w:noProof/>
                      <w:lang w:val="ro-RO"/>
                    </w:rPr>
                    <w:t>un curent de sarcină de minimum 3 A, dar maximum 16 A,</w:t>
                  </w:r>
                </w:p>
              </w:tc>
            </w:tr>
            <w:tr w:rsidR="004B4EBE" w:rsidRPr="00EA7A16" w14:paraId="0A85F229" w14:textId="77777777" w:rsidTr="004B4EBE">
              <w:tc>
                <w:tcPr>
                  <w:tcW w:w="0" w:type="auto"/>
                </w:tcPr>
                <w:p w14:paraId="7A787150" w14:textId="77777777" w:rsidR="004B4EBE" w:rsidRPr="00EA7A16" w:rsidRDefault="004B4EBE" w:rsidP="004B4EBE">
                  <w:pPr>
                    <w:pStyle w:val="Paragraph"/>
                    <w:rPr>
                      <w:noProof/>
                      <w:lang w:val="ro-RO"/>
                    </w:rPr>
                  </w:pPr>
                  <w:r w:rsidRPr="00EA7A16">
                    <w:rPr>
                      <w:noProof/>
                      <w:lang w:val="ro-RO"/>
                    </w:rPr>
                    <w:t>—</w:t>
                  </w:r>
                </w:p>
              </w:tc>
              <w:tc>
                <w:tcPr>
                  <w:tcW w:w="0" w:type="auto"/>
                </w:tcPr>
                <w:p w14:paraId="79A00252" w14:textId="77777777" w:rsidR="004B4EBE" w:rsidRPr="00EA7A16" w:rsidRDefault="004B4EBE" w:rsidP="004B4EBE">
                  <w:pPr>
                    <w:pStyle w:val="Paragraph"/>
                    <w:rPr>
                      <w:noProof/>
                      <w:lang w:val="ro-RO"/>
                    </w:rPr>
                  </w:pPr>
                  <w:r w:rsidRPr="00EA7A16">
                    <w:rPr>
                      <w:noProof/>
                      <w:lang w:val="ro-RO"/>
                    </w:rPr>
                    <w:t>o tensiune de comandă de minimum 5 V, dar maximum 24 V și</w:t>
                  </w:r>
                </w:p>
              </w:tc>
            </w:tr>
            <w:tr w:rsidR="004B4EBE" w:rsidRPr="00EA7A16" w14:paraId="4D979931" w14:textId="77777777" w:rsidTr="004B4EBE">
              <w:tc>
                <w:tcPr>
                  <w:tcW w:w="0" w:type="auto"/>
                </w:tcPr>
                <w:p w14:paraId="4FA7D7CD" w14:textId="77777777" w:rsidR="004B4EBE" w:rsidRPr="00EA7A16" w:rsidRDefault="004B4EBE" w:rsidP="004B4EBE">
                  <w:pPr>
                    <w:pStyle w:val="Paragraph"/>
                    <w:rPr>
                      <w:noProof/>
                      <w:lang w:val="ro-RO"/>
                    </w:rPr>
                  </w:pPr>
                  <w:r w:rsidRPr="00EA7A16">
                    <w:rPr>
                      <w:noProof/>
                      <w:lang w:val="ro-RO"/>
                    </w:rPr>
                    <w:t>—</w:t>
                  </w:r>
                </w:p>
              </w:tc>
              <w:tc>
                <w:tcPr>
                  <w:tcW w:w="0" w:type="auto"/>
                </w:tcPr>
                <w:p w14:paraId="750EA332" w14:textId="77777777" w:rsidR="004B4EBE" w:rsidRPr="00EA7A16" w:rsidRDefault="004B4EBE" w:rsidP="004B4EBE">
                  <w:pPr>
                    <w:pStyle w:val="Paragraph"/>
                    <w:rPr>
                      <w:noProof/>
                      <w:lang w:val="ro-RO"/>
                    </w:rPr>
                  </w:pPr>
                  <w:r w:rsidRPr="00EA7A16">
                    <w:rPr>
                      <w:noProof/>
                      <w:lang w:val="ro-RO"/>
                    </w:rPr>
                    <w:t>o distanță de maximum 15,6 mm între pinii conectori ai circuitului de sarcină</w:t>
                  </w:r>
                </w:p>
              </w:tc>
            </w:tr>
          </w:tbl>
          <w:p w14:paraId="4BDCD985" w14:textId="77777777" w:rsidR="004B4EBE" w:rsidRPr="00EA7A16" w:rsidRDefault="004B4EBE" w:rsidP="004B4EBE">
            <w:pPr>
              <w:pStyle w:val="Paragraph"/>
              <w:rPr>
                <w:noProof/>
                <w:lang w:val="ro-RO"/>
              </w:rPr>
            </w:pPr>
          </w:p>
        </w:tc>
        <w:tc>
          <w:tcPr>
            <w:tcW w:w="0" w:type="auto"/>
          </w:tcPr>
          <w:p w14:paraId="7291B2A8" w14:textId="77777777" w:rsidR="004B4EBE" w:rsidRPr="00EA7A16" w:rsidRDefault="004B4EBE" w:rsidP="004B4EBE">
            <w:pPr>
              <w:pStyle w:val="Paragraph"/>
              <w:rPr>
                <w:noProof/>
                <w:lang w:val="ro-RO"/>
              </w:rPr>
            </w:pPr>
            <w:r w:rsidRPr="00EA7A16">
              <w:rPr>
                <w:noProof/>
                <w:lang w:val="ro-RO"/>
              </w:rPr>
              <w:t>0 %</w:t>
            </w:r>
          </w:p>
        </w:tc>
        <w:tc>
          <w:tcPr>
            <w:tcW w:w="0" w:type="auto"/>
          </w:tcPr>
          <w:p w14:paraId="5A7FD416" w14:textId="77777777" w:rsidR="004B4EBE" w:rsidRPr="00EA7A16" w:rsidRDefault="004B4EBE" w:rsidP="004B4EBE">
            <w:pPr>
              <w:pStyle w:val="Paragraph"/>
              <w:rPr>
                <w:noProof/>
                <w:lang w:val="ro-RO"/>
              </w:rPr>
            </w:pPr>
            <w:r w:rsidRPr="00EA7A16">
              <w:rPr>
                <w:noProof/>
                <w:lang w:val="ro-RO"/>
              </w:rPr>
              <w:t>p/st</w:t>
            </w:r>
          </w:p>
        </w:tc>
        <w:tc>
          <w:tcPr>
            <w:tcW w:w="0" w:type="auto"/>
          </w:tcPr>
          <w:p w14:paraId="74F82FF9"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348478D2" w14:textId="77777777" w:rsidTr="00FD31E5">
        <w:trPr>
          <w:cantSplit/>
        </w:trPr>
        <w:tc>
          <w:tcPr>
            <w:tcW w:w="0" w:type="auto"/>
          </w:tcPr>
          <w:p w14:paraId="15089126" w14:textId="77777777" w:rsidR="004B4EBE" w:rsidRPr="00EA7A16" w:rsidRDefault="004B4EBE" w:rsidP="004B4EBE">
            <w:pPr>
              <w:pStyle w:val="Paragraph"/>
              <w:rPr>
                <w:noProof/>
                <w:lang w:val="ro-RO"/>
              </w:rPr>
            </w:pPr>
            <w:r w:rsidRPr="00EA7A16">
              <w:rPr>
                <w:noProof/>
                <w:lang w:val="ro-RO"/>
              </w:rPr>
              <w:t>0.7052</w:t>
            </w:r>
          </w:p>
        </w:tc>
        <w:tc>
          <w:tcPr>
            <w:tcW w:w="0" w:type="auto"/>
          </w:tcPr>
          <w:p w14:paraId="04B52577"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8536 49 00</w:t>
            </w:r>
          </w:p>
        </w:tc>
        <w:tc>
          <w:tcPr>
            <w:tcW w:w="0" w:type="auto"/>
          </w:tcPr>
          <w:p w14:paraId="346B04B9"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08A0F36B" w14:textId="77777777" w:rsidR="004B4EBE" w:rsidRPr="00EA7A16" w:rsidRDefault="004B4EBE" w:rsidP="004B4EBE">
            <w:pPr>
              <w:pStyle w:val="Paragraph"/>
              <w:rPr>
                <w:noProof/>
                <w:lang w:val="ro-RO"/>
              </w:rPr>
            </w:pPr>
            <w:r w:rsidRPr="00EA7A16">
              <w:rPr>
                <w:noProof/>
                <w:lang w:val="ro-RO"/>
              </w:rPr>
              <w:t>Releu fotoelectric (sau fotovoltaic) care constă în două diode emițătoare de lumină GaAIAs, două circuite de intrare izolate galvanic cu generator (generatoare) fotovoltaic(e) și patru comutatoare de putere MOSFET de ieșire, încastrate, cu conexiuni pentru o tensiune mai mare de 60 V</w:t>
            </w:r>
          </w:p>
        </w:tc>
        <w:tc>
          <w:tcPr>
            <w:tcW w:w="0" w:type="auto"/>
          </w:tcPr>
          <w:p w14:paraId="21A70AEB" w14:textId="77777777" w:rsidR="004B4EBE" w:rsidRPr="00EA7A16" w:rsidRDefault="004B4EBE" w:rsidP="004B4EBE">
            <w:pPr>
              <w:pStyle w:val="Paragraph"/>
              <w:rPr>
                <w:noProof/>
                <w:lang w:val="ro-RO"/>
              </w:rPr>
            </w:pPr>
            <w:r w:rsidRPr="00EA7A16">
              <w:rPr>
                <w:noProof/>
                <w:lang w:val="ro-RO"/>
              </w:rPr>
              <w:t>0 %</w:t>
            </w:r>
          </w:p>
        </w:tc>
        <w:tc>
          <w:tcPr>
            <w:tcW w:w="0" w:type="auto"/>
          </w:tcPr>
          <w:p w14:paraId="205A91F2" w14:textId="77777777" w:rsidR="004B4EBE" w:rsidRPr="00EA7A16" w:rsidRDefault="004B4EBE" w:rsidP="004B4EBE">
            <w:pPr>
              <w:pStyle w:val="Paragraph"/>
              <w:rPr>
                <w:noProof/>
                <w:lang w:val="ro-RO"/>
              </w:rPr>
            </w:pPr>
            <w:r w:rsidRPr="00EA7A16">
              <w:rPr>
                <w:noProof/>
                <w:lang w:val="ro-RO"/>
              </w:rPr>
              <w:t>-</w:t>
            </w:r>
          </w:p>
        </w:tc>
        <w:tc>
          <w:tcPr>
            <w:tcW w:w="0" w:type="auto"/>
          </w:tcPr>
          <w:p w14:paraId="4D9DA9B6"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6E7966E9" w14:textId="77777777" w:rsidTr="00FD31E5">
        <w:trPr>
          <w:cantSplit/>
        </w:trPr>
        <w:tc>
          <w:tcPr>
            <w:tcW w:w="0" w:type="auto"/>
          </w:tcPr>
          <w:p w14:paraId="591BD1A0" w14:textId="77777777" w:rsidR="004B4EBE" w:rsidRPr="00EA7A16" w:rsidRDefault="004B4EBE" w:rsidP="004B4EBE">
            <w:pPr>
              <w:pStyle w:val="Paragraph"/>
              <w:rPr>
                <w:noProof/>
                <w:lang w:val="ro-RO"/>
              </w:rPr>
            </w:pPr>
            <w:r w:rsidRPr="00EA7A16">
              <w:rPr>
                <w:noProof/>
                <w:lang w:val="ro-RO"/>
              </w:rPr>
              <w:t>0.7796</w:t>
            </w:r>
          </w:p>
        </w:tc>
        <w:tc>
          <w:tcPr>
            <w:tcW w:w="0" w:type="auto"/>
          </w:tcPr>
          <w:p w14:paraId="1B45CFF4" w14:textId="77777777" w:rsidR="004B4EBE" w:rsidRPr="00EA7A16" w:rsidRDefault="004B4EBE" w:rsidP="004B4EBE">
            <w:pPr>
              <w:pStyle w:val="Paragraph"/>
              <w:jc w:val="right"/>
              <w:rPr>
                <w:noProof/>
                <w:lang w:val="ro-RO"/>
              </w:rPr>
            </w:pPr>
            <w:r w:rsidRPr="00EA7A16">
              <w:rPr>
                <w:noProof/>
                <w:lang w:val="ro-RO"/>
              </w:rPr>
              <w:t>ex 8536 49 00</w:t>
            </w:r>
          </w:p>
        </w:tc>
        <w:tc>
          <w:tcPr>
            <w:tcW w:w="0" w:type="auto"/>
          </w:tcPr>
          <w:p w14:paraId="60477B89"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315B23F1" w14:textId="77777777" w:rsidR="004B4EBE" w:rsidRPr="00EA7A16" w:rsidRDefault="004B4EBE" w:rsidP="004B4EBE">
            <w:pPr>
              <w:pStyle w:val="Paragraph"/>
              <w:rPr>
                <w:noProof/>
                <w:lang w:val="ro-RO"/>
              </w:rPr>
            </w:pPr>
            <w:r w:rsidRPr="00EA7A16">
              <w:rPr>
                <w:noProof/>
                <w:lang w:val="ro-RO"/>
              </w:rPr>
              <w:t>Releu cu:</w:t>
            </w:r>
          </w:p>
          <w:tbl>
            <w:tblPr>
              <w:tblStyle w:val="Listdash"/>
              <w:tblW w:w="0" w:type="auto"/>
              <w:tblLook w:val="0000" w:firstRow="0" w:lastRow="0" w:firstColumn="0" w:lastColumn="0" w:noHBand="0" w:noVBand="0"/>
            </w:tblPr>
            <w:tblGrid>
              <w:gridCol w:w="220"/>
              <w:gridCol w:w="3772"/>
            </w:tblGrid>
            <w:tr w:rsidR="004B4EBE" w:rsidRPr="00EA7A16" w14:paraId="456B42F6" w14:textId="77777777" w:rsidTr="004B4EBE">
              <w:tc>
                <w:tcPr>
                  <w:tcW w:w="0" w:type="auto"/>
                </w:tcPr>
                <w:p w14:paraId="107EA0FB" w14:textId="77777777" w:rsidR="004B4EBE" w:rsidRPr="00EA7A16" w:rsidRDefault="004B4EBE" w:rsidP="004B4EBE">
                  <w:pPr>
                    <w:pStyle w:val="Paragraph"/>
                    <w:rPr>
                      <w:noProof/>
                      <w:lang w:val="ro-RO"/>
                    </w:rPr>
                  </w:pPr>
                  <w:r w:rsidRPr="00EA7A16">
                    <w:rPr>
                      <w:noProof/>
                      <w:lang w:val="ro-RO"/>
                    </w:rPr>
                    <w:t>—</w:t>
                  </w:r>
                </w:p>
              </w:tc>
              <w:tc>
                <w:tcPr>
                  <w:tcW w:w="0" w:type="auto"/>
                </w:tcPr>
                <w:p w14:paraId="64F27B26" w14:textId="77777777" w:rsidR="004B4EBE" w:rsidRPr="00EA7A16" w:rsidRDefault="004B4EBE" w:rsidP="004B4EBE">
                  <w:pPr>
                    <w:pStyle w:val="Paragraph"/>
                    <w:rPr>
                      <w:noProof/>
                      <w:lang w:val="ro-RO"/>
                    </w:rPr>
                  </w:pPr>
                  <w:r w:rsidRPr="00EA7A16">
                    <w:rPr>
                      <w:noProof/>
                      <w:lang w:val="ro-RO"/>
                    </w:rPr>
                    <w:t>o capacitate de preluare a curentului de contact de minimum 5 A, dar maximum 15 A,</w:t>
                  </w:r>
                </w:p>
              </w:tc>
            </w:tr>
            <w:tr w:rsidR="004B4EBE" w:rsidRPr="00EA7A16" w14:paraId="772C0F54" w14:textId="77777777" w:rsidTr="004B4EBE">
              <w:tc>
                <w:tcPr>
                  <w:tcW w:w="0" w:type="auto"/>
                </w:tcPr>
                <w:p w14:paraId="3EF4AF42" w14:textId="77777777" w:rsidR="004B4EBE" w:rsidRPr="00EA7A16" w:rsidRDefault="004B4EBE" w:rsidP="004B4EBE">
                  <w:pPr>
                    <w:pStyle w:val="Paragraph"/>
                    <w:rPr>
                      <w:noProof/>
                      <w:lang w:val="ro-RO"/>
                    </w:rPr>
                  </w:pPr>
                  <w:r w:rsidRPr="00EA7A16">
                    <w:rPr>
                      <w:noProof/>
                      <w:lang w:val="ro-RO"/>
                    </w:rPr>
                    <w:t>—</w:t>
                  </w:r>
                </w:p>
              </w:tc>
              <w:tc>
                <w:tcPr>
                  <w:tcW w:w="0" w:type="auto"/>
                </w:tcPr>
                <w:p w14:paraId="4BF4534A" w14:textId="77777777" w:rsidR="004B4EBE" w:rsidRPr="00EA7A16" w:rsidRDefault="004B4EBE" w:rsidP="004B4EBE">
                  <w:pPr>
                    <w:pStyle w:val="Paragraph"/>
                    <w:rPr>
                      <w:noProof/>
                      <w:lang w:val="ro-RO"/>
                    </w:rPr>
                  </w:pPr>
                  <w:r w:rsidRPr="00EA7A16">
                    <w:rPr>
                      <w:noProof/>
                      <w:lang w:val="ro-RO"/>
                    </w:rPr>
                    <w:t>o tensiune nominală de minimum 80 V, dar maximum 270 V și</w:t>
                  </w:r>
                </w:p>
              </w:tc>
            </w:tr>
            <w:tr w:rsidR="004B4EBE" w:rsidRPr="00EA7A16" w14:paraId="64AFE351" w14:textId="77777777" w:rsidTr="004B4EBE">
              <w:tc>
                <w:tcPr>
                  <w:tcW w:w="0" w:type="auto"/>
                </w:tcPr>
                <w:p w14:paraId="7054F45C" w14:textId="77777777" w:rsidR="004B4EBE" w:rsidRPr="00EA7A16" w:rsidRDefault="004B4EBE" w:rsidP="004B4EBE">
                  <w:pPr>
                    <w:pStyle w:val="Paragraph"/>
                    <w:rPr>
                      <w:noProof/>
                      <w:lang w:val="ro-RO"/>
                    </w:rPr>
                  </w:pPr>
                  <w:r w:rsidRPr="00EA7A16">
                    <w:rPr>
                      <w:noProof/>
                      <w:lang w:val="ro-RO"/>
                    </w:rPr>
                    <w:t>—</w:t>
                  </w:r>
                </w:p>
              </w:tc>
              <w:tc>
                <w:tcPr>
                  <w:tcW w:w="0" w:type="auto"/>
                </w:tcPr>
                <w:p w14:paraId="062F6E87" w14:textId="77777777" w:rsidR="004B4EBE" w:rsidRPr="00EA7A16" w:rsidRDefault="004B4EBE" w:rsidP="004B4EBE">
                  <w:pPr>
                    <w:pStyle w:val="Paragraph"/>
                    <w:rPr>
                      <w:noProof/>
                      <w:lang w:val="ro-RO"/>
                    </w:rPr>
                  </w:pPr>
                  <w:r w:rsidRPr="00EA7A16">
                    <w:rPr>
                      <w:noProof/>
                      <w:lang w:val="ro-RO"/>
                    </w:rPr>
                    <w:t>dimensiuni exterioare de 19 mm x 15,2 mm x 15,5 mm</w:t>
                  </w:r>
                </w:p>
              </w:tc>
            </w:tr>
          </w:tbl>
          <w:p w14:paraId="4AB0960F" w14:textId="77777777" w:rsidR="004B4EBE" w:rsidRPr="00EA7A16" w:rsidRDefault="004B4EBE" w:rsidP="004B4EBE">
            <w:pPr>
              <w:pStyle w:val="Paragraph"/>
              <w:rPr>
                <w:noProof/>
                <w:lang w:val="ro-RO"/>
              </w:rPr>
            </w:pPr>
            <w:r w:rsidRPr="00EA7A16">
              <w:rPr>
                <w:noProof/>
                <w:lang w:val="ro-RO"/>
              </w:rPr>
              <w:t>pentru utilizarea la fabricarea panourilor de comandă pentru aparate de uz casnic</w:t>
            </w:r>
          </w:p>
          <w:p w14:paraId="73798C0C"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18FE96F5" w14:textId="77777777" w:rsidR="004B4EBE" w:rsidRPr="00EA7A16" w:rsidRDefault="004B4EBE" w:rsidP="004B4EBE">
            <w:pPr>
              <w:pStyle w:val="Paragraph"/>
              <w:rPr>
                <w:noProof/>
                <w:lang w:val="ro-RO"/>
              </w:rPr>
            </w:pPr>
            <w:r w:rsidRPr="00EA7A16">
              <w:rPr>
                <w:noProof/>
                <w:lang w:val="ro-RO"/>
              </w:rPr>
              <w:t>0 %</w:t>
            </w:r>
          </w:p>
        </w:tc>
        <w:tc>
          <w:tcPr>
            <w:tcW w:w="0" w:type="auto"/>
          </w:tcPr>
          <w:p w14:paraId="79F1EC5F" w14:textId="77777777" w:rsidR="004B4EBE" w:rsidRPr="00EA7A16" w:rsidRDefault="004B4EBE" w:rsidP="004B4EBE">
            <w:pPr>
              <w:pStyle w:val="Paragraph"/>
              <w:rPr>
                <w:noProof/>
                <w:lang w:val="ro-RO"/>
              </w:rPr>
            </w:pPr>
            <w:r w:rsidRPr="00EA7A16">
              <w:rPr>
                <w:noProof/>
                <w:lang w:val="ro-RO"/>
              </w:rPr>
              <w:t>-</w:t>
            </w:r>
          </w:p>
        </w:tc>
        <w:tc>
          <w:tcPr>
            <w:tcW w:w="0" w:type="auto"/>
          </w:tcPr>
          <w:p w14:paraId="510601A1"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5789556C" w14:textId="77777777" w:rsidTr="00FD31E5">
        <w:trPr>
          <w:cantSplit/>
        </w:trPr>
        <w:tc>
          <w:tcPr>
            <w:tcW w:w="0" w:type="auto"/>
          </w:tcPr>
          <w:p w14:paraId="426DE84A" w14:textId="77777777" w:rsidR="004B4EBE" w:rsidRPr="00EA7A16" w:rsidRDefault="004B4EBE" w:rsidP="004B4EBE">
            <w:pPr>
              <w:pStyle w:val="Paragraph"/>
              <w:rPr>
                <w:noProof/>
                <w:lang w:val="ro-RO"/>
              </w:rPr>
            </w:pPr>
            <w:r w:rsidRPr="00EA7A16">
              <w:rPr>
                <w:noProof/>
                <w:lang w:val="ro-RO"/>
              </w:rPr>
              <w:t>0.5795</w:t>
            </w:r>
          </w:p>
        </w:tc>
        <w:tc>
          <w:tcPr>
            <w:tcW w:w="0" w:type="auto"/>
          </w:tcPr>
          <w:p w14:paraId="0D752B3D" w14:textId="77777777" w:rsidR="004B4EBE" w:rsidRPr="00EA7A16" w:rsidRDefault="004B4EBE" w:rsidP="004B4EBE">
            <w:pPr>
              <w:pStyle w:val="Paragraph"/>
              <w:jc w:val="right"/>
              <w:rPr>
                <w:noProof/>
                <w:lang w:val="ro-RO"/>
              </w:rPr>
            </w:pPr>
            <w:r w:rsidRPr="00EA7A16">
              <w:rPr>
                <w:noProof/>
                <w:lang w:val="ro-RO"/>
              </w:rPr>
              <w:t>ex 8536 69 90</w:t>
            </w:r>
          </w:p>
        </w:tc>
        <w:tc>
          <w:tcPr>
            <w:tcW w:w="0" w:type="auto"/>
          </w:tcPr>
          <w:p w14:paraId="63087A28" w14:textId="77777777" w:rsidR="004B4EBE" w:rsidRPr="00EA7A16" w:rsidRDefault="004B4EBE" w:rsidP="004B4EBE">
            <w:pPr>
              <w:pStyle w:val="Paragraph"/>
              <w:jc w:val="center"/>
              <w:rPr>
                <w:noProof/>
                <w:lang w:val="ro-RO"/>
              </w:rPr>
            </w:pPr>
            <w:r w:rsidRPr="00EA7A16">
              <w:rPr>
                <w:noProof/>
                <w:lang w:val="ro-RO"/>
              </w:rPr>
              <w:t>51</w:t>
            </w:r>
          </w:p>
        </w:tc>
        <w:tc>
          <w:tcPr>
            <w:tcW w:w="0" w:type="auto"/>
          </w:tcPr>
          <w:p w14:paraId="574336CF" w14:textId="77777777" w:rsidR="004B4EBE" w:rsidRPr="00EA7A16" w:rsidRDefault="004B4EBE" w:rsidP="004B4EBE">
            <w:pPr>
              <w:pStyle w:val="Paragraph"/>
              <w:rPr>
                <w:noProof/>
                <w:lang w:val="ro-RO"/>
              </w:rPr>
            </w:pPr>
            <w:r w:rsidRPr="00EA7A16">
              <w:rPr>
                <w:noProof/>
                <w:lang w:val="ro-RO"/>
              </w:rPr>
              <w:t>Conectori de tip SCART, încorporați într-o carcasă din plastic sau din metal, cu 21 de pini grupați pe 2 rânduri, utilizați la fabricarea produselor care se încadrează la pozițiile 8521 și 8528.</w:t>
            </w:r>
          </w:p>
          <w:p w14:paraId="489A7AB7"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69629E50" w14:textId="77777777" w:rsidR="004B4EBE" w:rsidRPr="00EA7A16" w:rsidRDefault="004B4EBE" w:rsidP="004B4EBE">
            <w:pPr>
              <w:pStyle w:val="Paragraph"/>
              <w:rPr>
                <w:noProof/>
                <w:lang w:val="ro-RO"/>
              </w:rPr>
            </w:pPr>
            <w:r w:rsidRPr="00EA7A16">
              <w:rPr>
                <w:noProof/>
                <w:lang w:val="ro-RO"/>
              </w:rPr>
              <w:t>0 %</w:t>
            </w:r>
          </w:p>
        </w:tc>
        <w:tc>
          <w:tcPr>
            <w:tcW w:w="0" w:type="auto"/>
          </w:tcPr>
          <w:p w14:paraId="0760491E" w14:textId="77777777" w:rsidR="004B4EBE" w:rsidRPr="00EA7A16" w:rsidRDefault="004B4EBE" w:rsidP="004B4EBE">
            <w:pPr>
              <w:pStyle w:val="Paragraph"/>
              <w:rPr>
                <w:noProof/>
                <w:lang w:val="ro-RO"/>
              </w:rPr>
            </w:pPr>
            <w:r w:rsidRPr="00EA7A16">
              <w:rPr>
                <w:noProof/>
                <w:lang w:val="ro-RO"/>
              </w:rPr>
              <w:t>p/st</w:t>
            </w:r>
          </w:p>
        </w:tc>
        <w:tc>
          <w:tcPr>
            <w:tcW w:w="0" w:type="auto"/>
          </w:tcPr>
          <w:p w14:paraId="13E1C683"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29500AC7" w14:textId="77777777" w:rsidTr="00FD31E5">
        <w:trPr>
          <w:cantSplit/>
        </w:trPr>
        <w:tc>
          <w:tcPr>
            <w:tcW w:w="0" w:type="auto"/>
          </w:tcPr>
          <w:p w14:paraId="4A9EF52A" w14:textId="77777777" w:rsidR="004B4EBE" w:rsidRPr="00EA7A16" w:rsidRDefault="004B4EBE" w:rsidP="004B4EBE">
            <w:pPr>
              <w:pStyle w:val="Paragraph"/>
              <w:rPr>
                <w:noProof/>
                <w:lang w:val="ro-RO"/>
              </w:rPr>
            </w:pPr>
            <w:r w:rsidRPr="00EA7A16">
              <w:rPr>
                <w:noProof/>
                <w:lang w:val="ro-RO"/>
              </w:rPr>
              <w:t>0.6849</w:t>
            </w:r>
          </w:p>
        </w:tc>
        <w:tc>
          <w:tcPr>
            <w:tcW w:w="0" w:type="auto"/>
          </w:tcPr>
          <w:p w14:paraId="4F30196F" w14:textId="77777777" w:rsidR="004B4EBE" w:rsidRPr="00EA7A16" w:rsidRDefault="004B4EBE" w:rsidP="004B4EBE">
            <w:pPr>
              <w:pStyle w:val="Paragraph"/>
              <w:jc w:val="right"/>
              <w:rPr>
                <w:noProof/>
                <w:lang w:val="ro-RO"/>
              </w:rPr>
            </w:pPr>
            <w:r w:rsidRPr="00EA7A16">
              <w:rPr>
                <w:noProof/>
                <w:lang w:val="ro-RO"/>
              </w:rPr>
              <w:t>ex 8536 69 90</w:t>
            </w:r>
          </w:p>
        </w:tc>
        <w:tc>
          <w:tcPr>
            <w:tcW w:w="0" w:type="auto"/>
          </w:tcPr>
          <w:p w14:paraId="034C949D"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2BEE03FB" w14:textId="77777777" w:rsidR="004B4EBE" w:rsidRPr="00EA7A16" w:rsidRDefault="004B4EBE" w:rsidP="004B4EBE">
            <w:pPr>
              <w:pStyle w:val="Paragraph"/>
              <w:rPr>
                <w:noProof/>
                <w:lang w:val="ro-RO"/>
              </w:rPr>
            </w:pPr>
            <w:r w:rsidRPr="00EA7A16">
              <w:rPr>
                <w:noProof/>
                <w:lang w:val="ro-RO"/>
              </w:rPr>
              <w:t>Fișe și prize electrice cu o lungime de maximum 12,7 mm sau un diametru de maximum 10,8 mm, destinate utilizării în producția de aparate auditive și procesoare de vorbire</w:t>
            </w:r>
          </w:p>
          <w:p w14:paraId="651B8FD2"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6D6961C0" w14:textId="77777777" w:rsidR="004B4EBE" w:rsidRPr="00EA7A16" w:rsidRDefault="004B4EBE" w:rsidP="004B4EBE">
            <w:pPr>
              <w:pStyle w:val="Paragraph"/>
              <w:rPr>
                <w:noProof/>
                <w:lang w:val="ro-RO"/>
              </w:rPr>
            </w:pPr>
            <w:r w:rsidRPr="00EA7A16">
              <w:rPr>
                <w:noProof/>
                <w:lang w:val="ro-RO"/>
              </w:rPr>
              <w:t>0 %</w:t>
            </w:r>
          </w:p>
        </w:tc>
        <w:tc>
          <w:tcPr>
            <w:tcW w:w="0" w:type="auto"/>
          </w:tcPr>
          <w:p w14:paraId="7ED7E341" w14:textId="77777777" w:rsidR="004B4EBE" w:rsidRPr="00EA7A16" w:rsidRDefault="004B4EBE" w:rsidP="004B4EBE">
            <w:pPr>
              <w:pStyle w:val="Paragraph"/>
              <w:rPr>
                <w:noProof/>
                <w:lang w:val="ro-RO"/>
              </w:rPr>
            </w:pPr>
            <w:r w:rsidRPr="00EA7A16">
              <w:rPr>
                <w:noProof/>
                <w:lang w:val="ro-RO"/>
              </w:rPr>
              <w:t>p/st</w:t>
            </w:r>
          </w:p>
        </w:tc>
        <w:tc>
          <w:tcPr>
            <w:tcW w:w="0" w:type="auto"/>
          </w:tcPr>
          <w:p w14:paraId="3B363305"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AA584A8" w14:textId="77777777" w:rsidTr="00FD31E5">
        <w:trPr>
          <w:cantSplit/>
        </w:trPr>
        <w:tc>
          <w:tcPr>
            <w:tcW w:w="0" w:type="auto"/>
          </w:tcPr>
          <w:p w14:paraId="7EBA4476" w14:textId="77777777" w:rsidR="004B4EBE" w:rsidRPr="00EA7A16" w:rsidRDefault="004B4EBE" w:rsidP="004B4EBE">
            <w:pPr>
              <w:pStyle w:val="Paragraph"/>
              <w:rPr>
                <w:noProof/>
                <w:lang w:val="ro-RO"/>
              </w:rPr>
            </w:pPr>
            <w:r w:rsidRPr="00EA7A16">
              <w:rPr>
                <w:noProof/>
                <w:lang w:val="ro-RO"/>
              </w:rPr>
              <w:t>0.4614</w:t>
            </w:r>
          </w:p>
        </w:tc>
        <w:tc>
          <w:tcPr>
            <w:tcW w:w="0" w:type="auto"/>
          </w:tcPr>
          <w:p w14:paraId="4AE170B5" w14:textId="77777777" w:rsidR="004B4EBE" w:rsidRPr="00EA7A16" w:rsidRDefault="004B4EBE" w:rsidP="004B4EBE">
            <w:pPr>
              <w:pStyle w:val="Paragraph"/>
              <w:jc w:val="right"/>
              <w:rPr>
                <w:noProof/>
                <w:lang w:val="ro-RO"/>
              </w:rPr>
            </w:pPr>
            <w:r w:rsidRPr="00EA7A16">
              <w:rPr>
                <w:noProof/>
                <w:lang w:val="ro-RO"/>
              </w:rPr>
              <w:t>ex 8536 69 90</w:t>
            </w:r>
          </w:p>
        </w:tc>
        <w:tc>
          <w:tcPr>
            <w:tcW w:w="0" w:type="auto"/>
          </w:tcPr>
          <w:p w14:paraId="45ADA3C0" w14:textId="77777777" w:rsidR="004B4EBE" w:rsidRPr="00EA7A16" w:rsidRDefault="004B4EBE" w:rsidP="004B4EBE">
            <w:pPr>
              <w:pStyle w:val="Paragraph"/>
              <w:jc w:val="center"/>
              <w:rPr>
                <w:noProof/>
                <w:lang w:val="ro-RO"/>
              </w:rPr>
            </w:pPr>
            <w:r w:rsidRPr="00EA7A16">
              <w:rPr>
                <w:noProof/>
                <w:lang w:val="ro-RO"/>
              </w:rPr>
              <w:t>82</w:t>
            </w:r>
          </w:p>
        </w:tc>
        <w:tc>
          <w:tcPr>
            <w:tcW w:w="0" w:type="auto"/>
          </w:tcPr>
          <w:p w14:paraId="316FC7FB" w14:textId="77777777" w:rsidR="004B4EBE" w:rsidRPr="00EA7A16" w:rsidRDefault="004B4EBE" w:rsidP="004B4EBE">
            <w:pPr>
              <w:pStyle w:val="Paragraph"/>
              <w:rPr>
                <w:noProof/>
                <w:lang w:val="ro-RO"/>
              </w:rPr>
            </w:pPr>
            <w:r w:rsidRPr="00EA7A16">
              <w:rPr>
                <w:noProof/>
                <w:lang w:val="ro-RO"/>
              </w:rPr>
              <w:t>Priză sau fișă modulară pentru rețelele locale de calculatoare, combinată sau nu cu alte prize, cuprinzând cel puțin:</w:t>
            </w:r>
          </w:p>
          <w:tbl>
            <w:tblPr>
              <w:tblStyle w:val="Listdash"/>
              <w:tblW w:w="0" w:type="auto"/>
              <w:tblLook w:val="0000" w:firstRow="0" w:lastRow="0" w:firstColumn="0" w:lastColumn="0" w:noHBand="0" w:noVBand="0"/>
            </w:tblPr>
            <w:tblGrid>
              <w:gridCol w:w="220"/>
              <w:gridCol w:w="3772"/>
            </w:tblGrid>
            <w:tr w:rsidR="004B4EBE" w:rsidRPr="00EA7A16" w14:paraId="1C564D03" w14:textId="77777777" w:rsidTr="004B4EBE">
              <w:tc>
                <w:tcPr>
                  <w:tcW w:w="0" w:type="auto"/>
                </w:tcPr>
                <w:p w14:paraId="2857A9BF" w14:textId="77777777" w:rsidR="004B4EBE" w:rsidRPr="00EA7A16" w:rsidRDefault="004B4EBE" w:rsidP="004B4EBE">
                  <w:pPr>
                    <w:pStyle w:val="Paragraph"/>
                    <w:rPr>
                      <w:noProof/>
                      <w:lang w:val="ro-RO"/>
                    </w:rPr>
                  </w:pPr>
                  <w:r w:rsidRPr="00EA7A16">
                    <w:rPr>
                      <w:noProof/>
                      <w:lang w:val="ro-RO"/>
                    </w:rPr>
                    <w:t>—</w:t>
                  </w:r>
                </w:p>
              </w:tc>
              <w:tc>
                <w:tcPr>
                  <w:tcW w:w="0" w:type="auto"/>
                </w:tcPr>
                <w:p w14:paraId="4617DBC1" w14:textId="77777777" w:rsidR="004B4EBE" w:rsidRPr="00EA7A16" w:rsidRDefault="004B4EBE" w:rsidP="004B4EBE">
                  <w:pPr>
                    <w:pStyle w:val="Paragraph"/>
                    <w:rPr>
                      <w:noProof/>
                      <w:lang w:val="ro-RO"/>
                    </w:rPr>
                  </w:pPr>
                  <w:r w:rsidRPr="00EA7A16">
                    <w:rPr>
                      <w:noProof/>
                      <w:lang w:val="ro-RO"/>
                    </w:rPr>
                    <w:t>un transformator de impulsuri, incluzând un miez de ferită pentru bandă largă,</w:t>
                  </w:r>
                </w:p>
              </w:tc>
            </w:tr>
            <w:tr w:rsidR="004B4EBE" w:rsidRPr="00EA7A16" w14:paraId="6DBE4EDF" w14:textId="77777777" w:rsidTr="004B4EBE">
              <w:tc>
                <w:tcPr>
                  <w:tcW w:w="0" w:type="auto"/>
                </w:tcPr>
                <w:p w14:paraId="35D53406" w14:textId="77777777" w:rsidR="004B4EBE" w:rsidRPr="00EA7A16" w:rsidRDefault="004B4EBE" w:rsidP="004B4EBE">
                  <w:pPr>
                    <w:pStyle w:val="Paragraph"/>
                    <w:rPr>
                      <w:noProof/>
                      <w:lang w:val="ro-RO"/>
                    </w:rPr>
                  </w:pPr>
                  <w:r w:rsidRPr="00EA7A16">
                    <w:rPr>
                      <w:noProof/>
                      <w:lang w:val="ro-RO"/>
                    </w:rPr>
                    <w:t>—</w:t>
                  </w:r>
                </w:p>
              </w:tc>
              <w:tc>
                <w:tcPr>
                  <w:tcW w:w="0" w:type="auto"/>
                </w:tcPr>
                <w:p w14:paraId="4F398C0B" w14:textId="77777777" w:rsidR="004B4EBE" w:rsidRPr="00EA7A16" w:rsidRDefault="004B4EBE" w:rsidP="004B4EBE">
                  <w:pPr>
                    <w:pStyle w:val="Paragraph"/>
                    <w:rPr>
                      <w:noProof/>
                      <w:lang w:val="ro-RO"/>
                    </w:rPr>
                  </w:pPr>
                  <w:r w:rsidRPr="00EA7A16">
                    <w:rPr>
                      <w:noProof/>
                      <w:lang w:val="ro-RO"/>
                    </w:rPr>
                    <w:t>o bobină comună,</w:t>
                  </w:r>
                </w:p>
              </w:tc>
            </w:tr>
            <w:tr w:rsidR="004B4EBE" w:rsidRPr="00EA7A16" w14:paraId="3176E393" w14:textId="77777777" w:rsidTr="004B4EBE">
              <w:tc>
                <w:tcPr>
                  <w:tcW w:w="0" w:type="auto"/>
                </w:tcPr>
                <w:p w14:paraId="38E4A8CA" w14:textId="77777777" w:rsidR="004B4EBE" w:rsidRPr="00EA7A16" w:rsidRDefault="004B4EBE" w:rsidP="004B4EBE">
                  <w:pPr>
                    <w:pStyle w:val="Paragraph"/>
                    <w:rPr>
                      <w:noProof/>
                      <w:lang w:val="ro-RO"/>
                    </w:rPr>
                  </w:pPr>
                  <w:r w:rsidRPr="00EA7A16">
                    <w:rPr>
                      <w:noProof/>
                      <w:lang w:val="ro-RO"/>
                    </w:rPr>
                    <w:t>—</w:t>
                  </w:r>
                </w:p>
              </w:tc>
              <w:tc>
                <w:tcPr>
                  <w:tcW w:w="0" w:type="auto"/>
                </w:tcPr>
                <w:p w14:paraId="372C16E3" w14:textId="77777777" w:rsidR="004B4EBE" w:rsidRPr="00EA7A16" w:rsidRDefault="004B4EBE" w:rsidP="004B4EBE">
                  <w:pPr>
                    <w:pStyle w:val="Paragraph"/>
                    <w:rPr>
                      <w:noProof/>
                      <w:lang w:val="ro-RO"/>
                    </w:rPr>
                  </w:pPr>
                  <w:r w:rsidRPr="00EA7A16">
                    <w:rPr>
                      <w:noProof/>
                      <w:lang w:val="ro-RO"/>
                    </w:rPr>
                    <w:t>un rezistor,</w:t>
                  </w:r>
                </w:p>
              </w:tc>
            </w:tr>
            <w:tr w:rsidR="004B4EBE" w:rsidRPr="00EA7A16" w14:paraId="25D0DCCB" w14:textId="77777777" w:rsidTr="004B4EBE">
              <w:tc>
                <w:tcPr>
                  <w:tcW w:w="0" w:type="auto"/>
                </w:tcPr>
                <w:p w14:paraId="39054177" w14:textId="77777777" w:rsidR="004B4EBE" w:rsidRPr="00EA7A16" w:rsidRDefault="004B4EBE" w:rsidP="004B4EBE">
                  <w:pPr>
                    <w:pStyle w:val="Paragraph"/>
                    <w:rPr>
                      <w:noProof/>
                      <w:lang w:val="ro-RO"/>
                    </w:rPr>
                  </w:pPr>
                  <w:r w:rsidRPr="00EA7A16">
                    <w:rPr>
                      <w:noProof/>
                      <w:lang w:val="ro-RO"/>
                    </w:rPr>
                    <w:t>—</w:t>
                  </w:r>
                </w:p>
              </w:tc>
              <w:tc>
                <w:tcPr>
                  <w:tcW w:w="0" w:type="auto"/>
                </w:tcPr>
                <w:p w14:paraId="19AD3B83" w14:textId="77777777" w:rsidR="004B4EBE" w:rsidRPr="00EA7A16" w:rsidRDefault="004B4EBE" w:rsidP="004B4EBE">
                  <w:pPr>
                    <w:pStyle w:val="Paragraph"/>
                    <w:rPr>
                      <w:noProof/>
                      <w:lang w:val="ro-RO"/>
                    </w:rPr>
                  </w:pPr>
                  <w:r w:rsidRPr="00EA7A16">
                    <w:rPr>
                      <w:noProof/>
                      <w:lang w:val="ro-RO"/>
                    </w:rPr>
                    <w:t>un condensator,</w:t>
                  </w:r>
                </w:p>
              </w:tc>
            </w:tr>
          </w:tbl>
          <w:p w14:paraId="58B3272B" w14:textId="77777777" w:rsidR="004B4EBE" w:rsidRPr="00EA7A16" w:rsidRDefault="004B4EBE" w:rsidP="004B4EBE">
            <w:pPr>
              <w:pStyle w:val="Paragraph"/>
              <w:rPr>
                <w:noProof/>
                <w:lang w:val="ro-RO"/>
              </w:rPr>
            </w:pPr>
            <w:r w:rsidRPr="00EA7A16">
              <w:rPr>
                <w:noProof/>
                <w:lang w:val="ro-RO"/>
              </w:rPr>
              <w:t>utilizată la fabricarea produselor care se încadrează la poziția 8521 sau 8528</w:t>
            </w:r>
          </w:p>
          <w:p w14:paraId="6BF28B23"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52D0BAD8" w14:textId="77777777" w:rsidR="004B4EBE" w:rsidRPr="00EA7A16" w:rsidRDefault="004B4EBE" w:rsidP="004B4EBE">
            <w:pPr>
              <w:pStyle w:val="Paragraph"/>
              <w:rPr>
                <w:noProof/>
                <w:lang w:val="ro-RO"/>
              </w:rPr>
            </w:pPr>
            <w:r w:rsidRPr="00EA7A16">
              <w:rPr>
                <w:noProof/>
                <w:lang w:val="ro-RO"/>
              </w:rPr>
              <w:t>0 %</w:t>
            </w:r>
          </w:p>
        </w:tc>
        <w:tc>
          <w:tcPr>
            <w:tcW w:w="0" w:type="auto"/>
          </w:tcPr>
          <w:p w14:paraId="2C9CD77F" w14:textId="77777777" w:rsidR="004B4EBE" w:rsidRPr="00EA7A16" w:rsidRDefault="004B4EBE" w:rsidP="004B4EBE">
            <w:pPr>
              <w:pStyle w:val="Paragraph"/>
              <w:rPr>
                <w:noProof/>
                <w:lang w:val="ro-RO"/>
              </w:rPr>
            </w:pPr>
            <w:r w:rsidRPr="00EA7A16">
              <w:rPr>
                <w:noProof/>
                <w:lang w:val="ro-RO"/>
              </w:rPr>
              <w:t>p/st</w:t>
            </w:r>
          </w:p>
        </w:tc>
        <w:tc>
          <w:tcPr>
            <w:tcW w:w="0" w:type="auto"/>
          </w:tcPr>
          <w:p w14:paraId="1803F39D"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40DC85A2" w14:textId="77777777" w:rsidTr="00FD31E5">
        <w:trPr>
          <w:cantSplit/>
        </w:trPr>
        <w:tc>
          <w:tcPr>
            <w:tcW w:w="0" w:type="auto"/>
          </w:tcPr>
          <w:p w14:paraId="6ADF0AD4" w14:textId="77777777" w:rsidR="004B4EBE" w:rsidRPr="00EA7A16" w:rsidRDefault="004B4EBE" w:rsidP="004B4EBE">
            <w:pPr>
              <w:pStyle w:val="Paragraph"/>
              <w:rPr>
                <w:noProof/>
                <w:lang w:val="ro-RO"/>
              </w:rPr>
            </w:pPr>
            <w:r w:rsidRPr="00EA7A16">
              <w:rPr>
                <w:noProof/>
                <w:lang w:val="ro-RO"/>
              </w:rPr>
              <w:t>0.5028</w:t>
            </w:r>
          </w:p>
        </w:tc>
        <w:tc>
          <w:tcPr>
            <w:tcW w:w="0" w:type="auto"/>
          </w:tcPr>
          <w:p w14:paraId="09AF5324" w14:textId="77777777" w:rsidR="004B4EBE" w:rsidRPr="00EA7A16" w:rsidRDefault="004B4EBE" w:rsidP="004B4EBE">
            <w:pPr>
              <w:pStyle w:val="Paragraph"/>
              <w:jc w:val="right"/>
              <w:rPr>
                <w:noProof/>
                <w:lang w:val="ro-RO"/>
              </w:rPr>
            </w:pPr>
            <w:r w:rsidRPr="00EA7A16">
              <w:rPr>
                <w:noProof/>
                <w:lang w:val="ro-RO"/>
              </w:rPr>
              <w:t>ex 8536 69 90</w:t>
            </w:r>
          </w:p>
        </w:tc>
        <w:tc>
          <w:tcPr>
            <w:tcW w:w="0" w:type="auto"/>
          </w:tcPr>
          <w:p w14:paraId="261543C0" w14:textId="77777777" w:rsidR="004B4EBE" w:rsidRPr="00EA7A16" w:rsidRDefault="004B4EBE" w:rsidP="004B4EBE">
            <w:pPr>
              <w:pStyle w:val="Paragraph"/>
              <w:jc w:val="center"/>
              <w:rPr>
                <w:noProof/>
                <w:lang w:val="ro-RO"/>
              </w:rPr>
            </w:pPr>
            <w:r w:rsidRPr="00EA7A16">
              <w:rPr>
                <w:noProof/>
                <w:lang w:val="ro-RO"/>
              </w:rPr>
              <w:t>84</w:t>
            </w:r>
          </w:p>
        </w:tc>
        <w:tc>
          <w:tcPr>
            <w:tcW w:w="0" w:type="auto"/>
          </w:tcPr>
          <w:p w14:paraId="18D4F505" w14:textId="77777777" w:rsidR="004B4EBE" w:rsidRPr="00EA7A16" w:rsidRDefault="004B4EBE" w:rsidP="004B4EBE">
            <w:pPr>
              <w:pStyle w:val="Paragraph"/>
              <w:rPr>
                <w:noProof/>
                <w:lang w:val="ro-RO"/>
              </w:rPr>
            </w:pPr>
            <w:r w:rsidRPr="00EA7A16">
              <w:rPr>
                <w:noProof/>
                <w:lang w:val="ro-RO"/>
              </w:rPr>
              <w:t>Priză sau fișă USB (Universal serial bus) simplă sau multiplă pentru conectarea la alte dispozitive USB, utilizată la fabricarea mărfurilor încadrate la poziția 8521 sau 8528</w:t>
            </w:r>
          </w:p>
          <w:p w14:paraId="3CC8733E"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70F9F4BA" w14:textId="77777777" w:rsidR="004B4EBE" w:rsidRPr="00EA7A16" w:rsidRDefault="004B4EBE" w:rsidP="004B4EBE">
            <w:pPr>
              <w:pStyle w:val="Paragraph"/>
              <w:rPr>
                <w:noProof/>
                <w:lang w:val="ro-RO"/>
              </w:rPr>
            </w:pPr>
            <w:r w:rsidRPr="00EA7A16">
              <w:rPr>
                <w:noProof/>
                <w:lang w:val="ro-RO"/>
              </w:rPr>
              <w:t>0 %</w:t>
            </w:r>
          </w:p>
        </w:tc>
        <w:tc>
          <w:tcPr>
            <w:tcW w:w="0" w:type="auto"/>
          </w:tcPr>
          <w:p w14:paraId="402E704B" w14:textId="77777777" w:rsidR="004B4EBE" w:rsidRPr="00EA7A16" w:rsidRDefault="004B4EBE" w:rsidP="004B4EBE">
            <w:pPr>
              <w:pStyle w:val="Paragraph"/>
              <w:rPr>
                <w:noProof/>
                <w:lang w:val="ro-RO"/>
              </w:rPr>
            </w:pPr>
            <w:r w:rsidRPr="00EA7A16">
              <w:rPr>
                <w:noProof/>
                <w:lang w:val="ro-RO"/>
              </w:rPr>
              <w:t>p/st</w:t>
            </w:r>
          </w:p>
        </w:tc>
        <w:tc>
          <w:tcPr>
            <w:tcW w:w="0" w:type="auto"/>
          </w:tcPr>
          <w:p w14:paraId="5096B64D"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73FD3663" w14:textId="77777777" w:rsidTr="00FD31E5">
        <w:trPr>
          <w:cantSplit/>
        </w:trPr>
        <w:tc>
          <w:tcPr>
            <w:tcW w:w="0" w:type="auto"/>
          </w:tcPr>
          <w:p w14:paraId="66FF73A3" w14:textId="77777777" w:rsidR="004B4EBE" w:rsidRPr="00EA7A16" w:rsidRDefault="004B4EBE" w:rsidP="004B4EBE">
            <w:pPr>
              <w:pStyle w:val="Paragraph"/>
              <w:rPr>
                <w:noProof/>
                <w:lang w:val="ro-RO"/>
              </w:rPr>
            </w:pPr>
            <w:r w:rsidRPr="00EA7A16">
              <w:rPr>
                <w:noProof/>
                <w:lang w:val="ro-RO"/>
              </w:rPr>
              <w:t>0.5318</w:t>
            </w:r>
          </w:p>
        </w:tc>
        <w:tc>
          <w:tcPr>
            <w:tcW w:w="0" w:type="auto"/>
          </w:tcPr>
          <w:p w14:paraId="7104219C"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8536 69 90</w:t>
            </w:r>
          </w:p>
        </w:tc>
        <w:tc>
          <w:tcPr>
            <w:tcW w:w="0" w:type="auto"/>
          </w:tcPr>
          <w:p w14:paraId="468A3F01" w14:textId="77777777" w:rsidR="004B4EBE" w:rsidRPr="00EA7A16" w:rsidRDefault="004B4EBE" w:rsidP="004B4EBE">
            <w:pPr>
              <w:pStyle w:val="Paragraph"/>
              <w:jc w:val="center"/>
              <w:rPr>
                <w:noProof/>
                <w:lang w:val="ro-RO"/>
              </w:rPr>
            </w:pPr>
            <w:r w:rsidRPr="00EA7A16">
              <w:rPr>
                <w:noProof/>
                <w:lang w:val="ro-RO"/>
              </w:rPr>
              <w:t>85</w:t>
            </w:r>
          </w:p>
        </w:tc>
        <w:tc>
          <w:tcPr>
            <w:tcW w:w="0" w:type="auto"/>
          </w:tcPr>
          <w:p w14:paraId="409FE168" w14:textId="77777777" w:rsidR="004B4EBE" w:rsidRPr="00EA7A16" w:rsidRDefault="004B4EBE" w:rsidP="004B4EBE">
            <w:pPr>
              <w:pStyle w:val="Paragraph"/>
              <w:rPr>
                <w:noProof/>
                <w:lang w:val="ro-RO"/>
              </w:rPr>
            </w:pPr>
            <w:r w:rsidRPr="00EA7A16">
              <w:rPr>
                <w:noProof/>
                <w:lang w:val="ro-RO"/>
              </w:rPr>
              <w:t>Priză sau fişă, încorporată într-o carcasă din plastic sau metal, cu cel mult 96 de pini, utilizată la fabricarea produselor care se încadrează la poziţia 8521 sau 8528 </w:t>
            </w:r>
          </w:p>
          <w:p w14:paraId="509716AA"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4F4D6753" w14:textId="77777777" w:rsidR="004B4EBE" w:rsidRPr="00EA7A16" w:rsidRDefault="004B4EBE" w:rsidP="004B4EBE">
            <w:pPr>
              <w:pStyle w:val="Paragraph"/>
              <w:rPr>
                <w:noProof/>
                <w:lang w:val="ro-RO"/>
              </w:rPr>
            </w:pPr>
            <w:r w:rsidRPr="00EA7A16">
              <w:rPr>
                <w:noProof/>
                <w:lang w:val="ro-RO"/>
              </w:rPr>
              <w:t>0 %</w:t>
            </w:r>
          </w:p>
        </w:tc>
        <w:tc>
          <w:tcPr>
            <w:tcW w:w="0" w:type="auto"/>
          </w:tcPr>
          <w:p w14:paraId="6781C6BF" w14:textId="77777777" w:rsidR="004B4EBE" w:rsidRPr="00EA7A16" w:rsidRDefault="004B4EBE" w:rsidP="004B4EBE">
            <w:pPr>
              <w:pStyle w:val="Paragraph"/>
              <w:rPr>
                <w:noProof/>
                <w:lang w:val="ro-RO"/>
              </w:rPr>
            </w:pPr>
            <w:r w:rsidRPr="00EA7A16">
              <w:rPr>
                <w:noProof/>
                <w:lang w:val="ro-RO"/>
              </w:rPr>
              <w:t>p/st</w:t>
            </w:r>
          </w:p>
        </w:tc>
        <w:tc>
          <w:tcPr>
            <w:tcW w:w="0" w:type="auto"/>
          </w:tcPr>
          <w:p w14:paraId="78B2874B"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B15050F" w14:textId="77777777" w:rsidTr="00FD31E5">
        <w:trPr>
          <w:cantSplit/>
        </w:trPr>
        <w:tc>
          <w:tcPr>
            <w:tcW w:w="0" w:type="auto"/>
          </w:tcPr>
          <w:p w14:paraId="541C74C4" w14:textId="77777777" w:rsidR="004B4EBE" w:rsidRPr="00EA7A16" w:rsidRDefault="004B4EBE" w:rsidP="004B4EBE">
            <w:pPr>
              <w:pStyle w:val="Paragraph"/>
              <w:rPr>
                <w:noProof/>
                <w:lang w:val="ro-RO"/>
              </w:rPr>
            </w:pPr>
            <w:r w:rsidRPr="00EA7A16">
              <w:rPr>
                <w:noProof/>
                <w:lang w:val="ro-RO"/>
              </w:rPr>
              <w:t>0.5316</w:t>
            </w:r>
          </w:p>
        </w:tc>
        <w:tc>
          <w:tcPr>
            <w:tcW w:w="0" w:type="auto"/>
          </w:tcPr>
          <w:p w14:paraId="62B86655"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8536 69 90</w:t>
            </w:r>
          </w:p>
        </w:tc>
        <w:tc>
          <w:tcPr>
            <w:tcW w:w="0" w:type="auto"/>
          </w:tcPr>
          <w:p w14:paraId="573AB0A1" w14:textId="77777777" w:rsidR="004B4EBE" w:rsidRPr="00EA7A16" w:rsidRDefault="004B4EBE" w:rsidP="004B4EBE">
            <w:pPr>
              <w:pStyle w:val="Paragraph"/>
              <w:jc w:val="center"/>
              <w:rPr>
                <w:noProof/>
                <w:lang w:val="ro-RO"/>
              </w:rPr>
            </w:pPr>
            <w:r w:rsidRPr="00EA7A16">
              <w:rPr>
                <w:noProof/>
                <w:lang w:val="ro-RO"/>
              </w:rPr>
              <w:t>86</w:t>
            </w:r>
          </w:p>
        </w:tc>
        <w:tc>
          <w:tcPr>
            <w:tcW w:w="0" w:type="auto"/>
          </w:tcPr>
          <w:p w14:paraId="019703F5" w14:textId="77777777" w:rsidR="004B4EBE" w:rsidRPr="00EA7A16" w:rsidRDefault="004B4EBE" w:rsidP="004B4EBE">
            <w:pPr>
              <w:pStyle w:val="Paragraph"/>
              <w:rPr>
                <w:noProof/>
                <w:lang w:val="ro-RO"/>
              </w:rPr>
            </w:pPr>
            <w:r w:rsidRPr="00EA7A16">
              <w:rPr>
                <w:noProof/>
                <w:lang w:val="ro-RO"/>
              </w:rPr>
              <w:t>Priză sau mufă HDMI (interfață multimedia de înaltă definiție), încorporată într-o carcasă din plastic sau metal, cu 19 sau 20 de pini grupați pe 2rânduri, destinată utilizării la fabricarea produselor care se încadrează la pozițiile 8521 sau 8528</w:t>
            </w:r>
          </w:p>
          <w:p w14:paraId="197F7DF6"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4B10036F" w14:textId="77777777" w:rsidR="004B4EBE" w:rsidRPr="00EA7A16" w:rsidRDefault="004B4EBE" w:rsidP="004B4EBE">
            <w:pPr>
              <w:pStyle w:val="Paragraph"/>
              <w:rPr>
                <w:noProof/>
                <w:lang w:val="ro-RO"/>
              </w:rPr>
            </w:pPr>
            <w:r w:rsidRPr="00EA7A16">
              <w:rPr>
                <w:noProof/>
                <w:lang w:val="ro-RO"/>
              </w:rPr>
              <w:t>0 %</w:t>
            </w:r>
          </w:p>
        </w:tc>
        <w:tc>
          <w:tcPr>
            <w:tcW w:w="0" w:type="auto"/>
          </w:tcPr>
          <w:p w14:paraId="4060A017" w14:textId="77777777" w:rsidR="004B4EBE" w:rsidRPr="00EA7A16" w:rsidRDefault="004B4EBE" w:rsidP="004B4EBE">
            <w:pPr>
              <w:pStyle w:val="Paragraph"/>
              <w:rPr>
                <w:noProof/>
                <w:lang w:val="ro-RO"/>
              </w:rPr>
            </w:pPr>
            <w:r w:rsidRPr="00EA7A16">
              <w:rPr>
                <w:noProof/>
                <w:lang w:val="ro-RO"/>
              </w:rPr>
              <w:t>p/st</w:t>
            </w:r>
          </w:p>
        </w:tc>
        <w:tc>
          <w:tcPr>
            <w:tcW w:w="0" w:type="auto"/>
          </w:tcPr>
          <w:p w14:paraId="55EA5D95"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3E105526" w14:textId="77777777" w:rsidTr="00FD31E5">
        <w:trPr>
          <w:cantSplit/>
        </w:trPr>
        <w:tc>
          <w:tcPr>
            <w:tcW w:w="0" w:type="auto"/>
          </w:tcPr>
          <w:p w14:paraId="106FC175" w14:textId="77777777" w:rsidR="004B4EBE" w:rsidRPr="00EA7A16" w:rsidRDefault="004B4EBE" w:rsidP="004B4EBE">
            <w:pPr>
              <w:pStyle w:val="Paragraph"/>
              <w:rPr>
                <w:noProof/>
                <w:lang w:val="ro-RO"/>
              </w:rPr>
            </w:pPr>
            <w:r w:rsidRPr="00EA7A16">
              <w:rPr>
                <w:noProof/>
                <w:lang w:val="ro-RO"/>
              </w:rPr>
              <w:t>0.5181</w:t>
            </w:r>
          </w:p>
        </w:tc>
        <w:tc>
          <w:tcPr>
            <w:tcW w:w="0" w:type="auto"/>
          </w:tcPr>
          <w:p w14:paraId="2A5D510A"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8536 70 00</w:t>
            </w:r>
          </w:p>
        </w:tc>
        <w:tc>
          <w:tcPr>
            <w:tcW w:w="0" w:type="auto"/>
          </w:tcPr>
          <w:p w14:paraId="58FAB490"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24EDE08A" w14:textId="77777777" w:rsidR="004B4EBE" w:rsidRPr="00EA7A16" w:rsidRDefault="004B4EBE" w:rsidP="004B4EBE">
            <w:pPr>
              <w:pStyle w:val="Paragraph"/>
              <w:rPr>
                <w:noProof/>
                <w:lang w:val="ro-RO"/>
              </w:rPr>
            </w:pPr>
            <w:r w:rsidRPr="00EA7A16">
              <w:rPr>
                <w:noProof/>
                <w:lang w:val="ro-RO"/>
              </w:rPr>
              <w:t>Priză optică, fișă optică sau conector optic, destinate utilizării la fabricarea produselor care se încadrează la pozițiile 8521 sau 8528</w:t>
            </w:r>
          </w:p>
          <w:p w14:paraId="54CBDB02"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2B9DC381" w14:textId="77777777" w:rsidR="004B4EBE" w:rsidRPr="00EA7A16" w:rsidRDefault="004B4EBE" w:rsidP="004B4EBE">
            <w:pPr>
              <w:pStyle w:val="Paragraph"/>
              <w:rPr>
                <w:noProof/>
                <w:lang w:val="ro-RO"/>
              </w:rPr>
            </w:pPr>
            <w:r w:rsidRPr="00EA7A16">
              <w:rPr>
                <w:noProof/>
                <w:lang w:val="ro-RO"/>
              </w:rPr>
              <w:t>0 %</w:t>
            </w:r>
          </w:p>
        </w:tc>
        <w:tc>
          <w:tcPr>
            <w:tcW w:w="0" w:type="auto"/>
          </w:tcPr>
          <w:p w14:paraId="5E61F54B" w14:textId="77777777" w:rsidR="004B4EBE" w:rsidRPr="00EA7A16" w:rsidRDefault="004B4EBE" w:rsidP="004B4EBE">
            <w:pPr>
              <w:pStyle w:val="Paragraph"/>
              <w:rPr>
                <w:noProof/>
                <w:lang w:val="ro-RO"/>
              </w:rPr>
            </w:pPr>
            <w:r w:rsidRPr="00EA7A16">
              <w:rPr>
                <w:noProof/>
                <w:lang w:val="ro-RO"/>
              </w:rPr>
              <w:t>p/st</w:t>
            </w:r>
          </w:p>
        </w:tc>
        <w:tc>
          <w:tcPr>
            <w:tcW w:w="0" w:type="auto"/>
          </w:tcPr>
          <w:p w14:paraId="6F0C1862"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4C2456D5" w14:textId="77777777" w:rsidTr="00FD31E5">
        <w:trPr>
          <w:cantSplit/>
        </w:trPr>
        <w:tc>
          <w:tcPr>
            <w:tcW w:w="0" w:type="auto"/>
          </w:tcPr>
          <w:p w14:paraId="139F5BDD" w14:textId="77777777" w:rsidR="004B4EBE" w:rsidRPr="00EA7A16" w:rsidRDefault="004B4EBE" w:rsidP="004B4EBE">
            <w:pPr>
              <w:pStyle w:val="Paragraph"/>
              <w:rPr>
                <w:noProof/>
                <w:lang w:val="ro-RO"/>
              </w:rPr>
            </w:pPr>
            <w:r w:rsidRPr="00EA7A16">
              <w:rPr>
                <w:noProof/>
                <w:lang w:val="ro-RO"/>
              </w:rPr>
              <w:t>0.7873</w:t>
            </w:r>
          </w:p>
        </w:tc>
        <w:tc>
          <w:tcPr>
            <w:tcW w:w="0" w:type="auto"/>
          </w:tcPr>
          <w:p w14:paraId="6393E495" w14:textId="77777777" w:rsidR="004B4EBE" w:rsidRPr="00EA7A16" w:rsidRDefault="004B4EBE" w:rsidP="004B4EBE">
            <w:pPr>
              <w:pStyle w:val="Paragraph"/>
              <w:jc w:val="right"/>
              <w:rPr>
                <w:noProof/>
                <w:lang w:val="ro-RO"/>
              </w:rPr>
            </w:pPr>
            <w:r w:rsidRPr="00EA7A16">
              <w:rPr>
                <w:noProof/>
                <w:lang w:val="ro-RO"/>
              </w:rPr>
              <w:t>ex 8537 10 91</w:t>
            </w:r>
          </w:p>
        </w:tc>
        <w:tc>
          <w:tcPr>
            <w:tcW w:w="0" w:type="auto"/>
          </w:tcPr>
          <w:p w14:paraId="3BB503EB"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2A641568" w14:textId="77777777" w:rsidR="004B4EBE" w:rsidRPr="00EA7A16" w:rsidRDefault="004B4EBE" w:rsidP="004B4EBE">
            <w:pPr>
              <w:pStyle w:val="Paragraph"/>
              <w:rPr>
                <w:noProof/>
                <w:lang w:val="ro-RO"/>
              </w:rPr>
            </w:pPr>
            <w:r w:rsidRPr="00EA7A16">
              <w:rPr>
                <w:noProof/>
                <w:lang w:val="ro-RO"/>
              </w:rPr>
              <w:t>Un ansamblu electronic care conține:</w:t>
            </w:r>
          </w:p>
          <w:tbl>
            <w:tblPr>
              <w:tblStyle w:val="Listdash"/>
              <w:tblW w:w="0" w:type="auto"/>
              <w:tblLook w:val="0000" w:firstRow="0" w:lastRow="0" w:firstColumn="0" w:lastColumn="0" w:noHBand="0" w:noVBand="0"/>
            </w:tblPr>
            <w:tblGrid>
              <w:gridCol w:w="220"/>
              <w:gridCol w:w="3772"/>
            </w:tblGrid>
            <w:tr w:rsidR="004B4EBE" w:rsidRPr="00EA7A16" w14:paraId="5A3B91C2" w14:textId="77777777" w:rsidTr="004B4EBE">
              <w:tc>
                <w:tcPr>
                  <w:tcW w:w="0" w:type="auto"/>
                </w:tcPr>
                <w:p w14:paraId="5C95F1C0" w14:textId="77777777" w:rsidR="004B4EBE" w:rsidRPr="00EA7A16" w:rsidRDefault="004B4EBE" w:rsidP="004B4EBE">
                  <w:pPr>
                    <w:pStyle w:val="Paragraph"/>
                    <w:rPr>
                      <w:noProof/>
                      <w:lang w:val="ro-RO"/>
                    </w:rPr>
                  </w:pPr>
                  <w:r w:rsidRPr="00EA7A16">
                    <w:rPr>
                      <w:noProof/>
                      <w:lang w:val="ro-RO"/>
                    </w:rPr>
                    <w:t>—</w:t>
                  </w:r>
                </w:p>
              </w:tc>
              <w:tc>
                <w:tcPr>
                  <w:tcW w:w="0" w:type="auto"/>
                </w:tcPr>
                <w:p w14:paraId="7F682AB6" w14:textId="77777777" w:rsidR="004B4EBE" w:rsidRPr="00EA7A16" w:rsidRDefault="004B4EBE" w:rsidP="004B4EBE">
                  <w:pPr>
                    <w:pStyle w:val="Paragraph"/>
                    <w:rPr>
                      <w:noProof/>
                      <w:lang w:val="ro-RO"/>
                    </w:rPr>
                  </w:pPr>
                  <w:r w:rsidRPr="00EA7A16">
                    <w:rPr>
                      <w:noProof/>
                      <w:lang w:val="ro-RO"/>
                    </w:rPr>
                    <w:t>un microprocesor,</w:t>
                  </w:r>
                </w:p>
              </w:tc>
            </w:tr>
            <w:tr w:rsidR="004B4EBE" w:rsidRPr="00EA7A16" w14:paraId="5D42D8A4" w14:textId="77777777" w:rsidTr="004B4EBE">
              <w:tc>
                <w:tcPr>
                  <w:tcW w:w="0" w:type="auto"/>
                </w:tcPr>
                <w:p w14:paraId="3A53B33E" w14:textId="77777777" w:rsidR="004B4EBE" w:rsidRPr="00EA7A16" w:rsidRDefault="004B4EBE" w:rsidP="004B4EBE">
                  <w:pPr>
                    <w:pStyle w:val="Paragraph"/>
                    <w:rPr>
                      <w:noProof/>
                      <w:lang w:val="ro-RO"/>
                    </w:rPr>
                  </w:pPr>
                  <w:r w:rsidRPr="00EA7A16">
                    <w:rPr>
                      <w:noProof/>
                      <w:lang w:val="ro-RO"/>
                    </w:rPr>
                    <w:t>—</w:t>
                  </w:r>
                </w:p>
              </w:tc>
              <w:tc>
                <w:tcPr>
                  <w:tcW w:w="0" w:type="auto"/>
                </w:tcPr>
                <w:p w14:paraId="38101D5A" w14:textId="77777777" w:rsidR="004B4EBE" w:rsidRPr="00EA7A16" w:rsidRDefault="004B4EBE" w:rsidP="004B4EBE">
                  <w:pPr>
                    <w:pStyle w:val="Paragraph"/>
                    <w:rPr>
                      <w:noProof/>
                      <w:lang w:val="ro-RO"/>
                    </w:rPr>
                  </w:pPr>
                  <w:r w:rsidRPr="00EA7A16">
                    <w:rPr>
                      <w:noProof/>
                      <w:lang w:val="ro-RO"/>
                    </w:rPr>
                    <w:t>memorie programabilă și alte componente electronice montate pe un circuit imprimat,</w:t>
                  </w:r>
                </w:p>
              </w:tc>
            </w:tr>
            <w:tr w:rsidR="004B4EBE" w:rsidRPr="00EA7A16" w14:paraId="619CCE9F" w14:textId="77777777" w:rsidTr="004B4EBE">
              <w:tc>
                <w:tcPr>
                  <w:tcW w:w="0" w:type="auto"/>
                </w:tcPr>
                <w:p w14:paraId="687DE856" w14:textId="77777777" w:rsidR="004B4EBE" w:rsidRPr="00EA7A16" w:rsidRDefault="004B4EBE" w:rsidP="004B4EBE">
                  <w:pPr>
                    <w:pStyle w:val="Paragraph"/>
                    <w:rPr>
                      <w:noProof/>
                      <w:lang w:val="ro-RO"/>
                    </w:rPr>
                  </w:pPr>
                  <w:r w:rsidRPr="00EA7A16">
                    <w:rPr>
                      <w:noProof/>
                      <w:lang w:val="ro-RO"/>
                    </w:rPr>
                    <w:t>—</w:t>
                  </w:r>
                </w:p>
              </w:tc>
              <w:tc>
                <w:tcPr>
                  <w:tcW w:w="0" w:type="auto"/>
                </w:tcPr>
                <w:p w14:paraId="41472680" w14:textId="77777777" w:rsidR="004B4EBE" w:rsidRPr="00EA7A16" w:rsidRDefault="004B4EBE" w:rsidP="004B4EBE">
                  <w:pPr>
                    <w:pStyle w:val="Paragraph"/>
                    <w:rPr>
                      <w:noProof/>
                      <w:lang w:val="ro-RO"/>
                    </w:rPr>
                  </w:pPr>
                  <w:r w:rsidRPr="00EA7A16">
                    <w:rPr>
                      <w:noProof/>
                      <w:lang w:val="ro-RO"/>
                    </w:rPr>
                    <w:t>cu sau fără indicatori cu diode electroluminiscente (LED) sau cu ecran cu cristale lichide (LCD),</w:t>
                  </w:r>
                </w:p>
              </w:tc>
            </w:tr>
          </w:tbl>
          <w:p w14:paraId="57AF8699" w14:textId="77777777" w:rsidR="004B4EBE" w:rsidRPr="00EA7A16" w:rsidRDefault="004B4EBE" w:rsidP="004B4EBE">
            <w:pPr>
              <w:pStyle w:val="Paragraph"/>
              <w:rPr>
                <w:noProof/>
                <w:lang w:val="ro-RO"/>
              </w:rPr>
            </w:pPr>
            <w:r w:rsidRPr="00EA7A16">
              <w:rPr>
                <w:noProof/>
                <w:lang w:val="ro-RO"/>
              </w:rPr>
              <w:t>destinate fabricării produselor de la subpozițiile 8418 21, 8418 29, 8421 12, 8422 11, 8450 11, 8450 12, 8450 19, 8451 21, 8451 29 și 8516 60</w:t>
            </w:r>
          </w:p>
          <w:p w14:paraId="03CB7773"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2FB21E6A" w14:textId="77777777" w:rsidR="004B4EBE" w:rsidRPr="00EA7A16" w:rsidRDefault="004B4EBE" w:rsidP="004B4EBE">
            <w:pPr>
              <w:pStyle w:val="Paragraph"/>
              <w:rPr>
                <w:noProof/>
                <w:lang w:val="ro-RO"/>
              </w:rPr>
            </w:pPr>
            <w:r w:rsidRPr="00EA7A16">
              <w:rPr>
                <w:noProof/>
                <w:lang w:val="ro-RO"/>
              </w:rPr>
              <w:t>0 %</w:t>
            </w:r>
          </w:p>
        </w:tc>
        <w:tc>
          <w:tcPr>
            <w:tcW w:w="0" w:type="auto"/>
          </w:tcPr>
          <w:p w14:paraId="5F45A5B8" w14:textId="77777777" w:rsidR="004B4EBE" w:rsidRPr="00EA7A16" w:rsidRDefault="004B4EBE" w:rsidP="004B4EBE">
            <w:pPr>
              <w:pStyle w:val="Paragraph"/>
              <w:rPr>
                <w:noProof/>
                <w:lang w:val="ro-RO"/>
              </w:rPr>
            </w:pPr>
            <w:r w:rsidRPr="00EA7A16">
              <w:rPr>
                <w:noProof/>
                <w:lang w:val="ro-RO"/>
              </w:rPr>
              <w:t>-</w:t>
            </w:r>
          </w:p>
        </w:tc>
        <w:tc>
          <w:tcPr>
            <w:tcW w:w="0" w:type="auto"/>
          </w:tcPr>
          <w:p w14:paraId="0DF35C30"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28E634A7" w14:textId="77777777" w:rsidTr="00FD31E5">
        <w:trPr>
          <w:cantSplit/>
        </w:trPr>
        <w:tc>
          <w:tcPr>
            <w:tcW w:w="0" w:type="auto"/>
          </w:tcPr>
          <w:p w14:paraId="29240877" w14:textId="77777777" w:rsidR="004B4EBE" w:rsidRPr="00EA7A16" w:rsidRDefault="004B4EBE" w:rsidP="004B4EBE">
            <w:pPr>
              <w:pStyle w:val="Paragraph"/>
              <w:rPr>
                <w:noProof/>
                <w:lang w:val="ro-RO"/>
              </w:rPr>
            </w:pPr>
            <w:r w:rsidRPr="00EA7A16">
              <w:rPr>
                <w:noProof/>
                <w:lang w:val="ro-RO"/>
              </w:rPr>
              <w:t>0.8085</w:t>
            </w:r>
          </w:p>
        </w:tc>
        <w:tc>
          <w:tcPr>
            <w:tcW w:w="0" w:type="auto"/>
          </w:tcPr>
          <w:p w14:paraId="666583F6" w14:textId="77777777" w:rsidR="004B4EBE" w:rsidRPr="00EA7A16" w:rsidRDefault="004B4EBE" w:rsidP="004B4EBE">
            <w:pPr>
              <w:pStyle w:val="Paragraph"/>
              <w:jc w:val="right"/>
              <w:rPr>
                <w:noProof/>
                <w:lang w:val="ro-RO"/>
              </w:rPr>
            </w:pPr>
            <w:r w:rsidRPr="00EA7A16">
              <w:rPr>
                <w:noProof/>
                <w:lang w:val="ro-RO"/>
              </w:rPr>
              <w:t>ex 8537 10 91</w:t>
            </w:r>
          </w:p>
        </w:tc>
        <w:tc>
          <w:tcPr>
            <w:tcW w:w="0" w:type="auto"/>
          </w:tcPr>
          <w:p w14:paraId="5F846030"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746AF9E2" w14:textId="77777777" w:rsidR="004B4EBE" w:rsidRPr="00EA7A16" w:rsidRDefault="004B4EBE" w:rsidP="004B4EBE">
            <w:pPr>
              <w:pStyle w:val="Paragraph"/>
              <w:rPr>
                <w:noProof/>
                <w:lang w:val="ro-RO"/>
              </w:rPr>
            </w:pPr>
            <w:r w:rsidRPr="00EA7A16">
              <w:rPr>
                <w:noProof/>
                <w:lang w:val="ro-RO"/>
              </w:rPr>
              <w:t>Controler principal al sistemului hibrid pentru diagnosticul și comanda elementelor sistemului hibrid de propulsie, cu:</w:t>
            </w:r>
          </w:p>
          <w:tbl>
            <w:tblPr>
              <w:tblStyle w:val="Listdash"/>
              <w:tblW w:w="0" w:type="auto"/>
              <w:tblLook w:val="0000" w:firstRow="0" w:lastRow="0" w:firstColumn="0" w:lastColumn="0" w:noHBand="0" w:noVBand="0"/>
            </w:tblPr>
            <w:tblGrid>
              <w:gridCol w:w="220"/>
              <w:gridCol w:w="3772"/>
            </w:tblGrid>
            <w:tr w:rsidR="004B4EBE" w:rsidRPr="00EA7A16" w14:paraId="66BC4365" w14:textId="77777777" w:rsidTr="004B4EBE">
              <w:tc>
                <w:tcPr>
                  <w:tcW w:w="0" w:type="auto"/>
                </w:tcPr>
                <w:p w14:paraId="47015B3F" w14:textId="77777777" w:rsidR="004B4EBE" w:rsidRPr="00EA7A16" w:rsidRDefault="004B4EBE" w:rsidP="004B4EBE">
                  <w:pPr>
                    <w:pStyle w:val="Paragraph"/>
                    <w:rPr>
                      <w:noProof/>
                      <w:lang w:val="ro-RO"/>
                    </w:rPr>
                  </w:pPr>
                  <w:r w:rsidRPr="00EA7A16">
                    <w:rPr>
                      <w:noProof/>
                      <w:lang w:val="ro-RO"/>
                    </w:rPr>
                    <w:t>—</w:t>
                  </w:r>
                </w:p>
              </w:tc>
              <w:tc>
                <w:tcPr>
                  <w:tcW w:w="0" w:type="auto"/>
                </w:tcPr>
                <w:p w14:paraId="1A165B60" w14:textId="77777777" w:rsidR="004B4EBE" w:rsidRPr="00EA7A16" w:rsidRDefault="004B4EBE" w:rsidP="004B4EBE">
                  <w:pPr>
                    <w:pStyle w:val="Paragraph"/>
                    <w:rPr>
                      <w:noProof/>
                      <w:lang w:val="ro-RO"/>
                    </w:rPr>
                  </w:pPr>
                  <w:r w:rsidRPr="00EA7A16">
                    <w:rPr>
                      <w:noProof/>
                      <w:lang w:val="ro-RO"/>
                    </w:rPr>
                    <w:t>memorie programabilă,</w:t>
                  </w:r>
                </w:p>
              </w:tc>
            </w:tr>
            <w:tr w:rsidR="004B4EBE" w:rsidRPr="00EA7A16" w14:paraId="00BFE7AC" w14:textId="77777777" w:rsidTr="004B4EBE">
              <w:tc>
                <w:tcPr>
                  <w:tcW w:w="0" w:type="auto"/>
                </w:tcPr>
                <w:p w14:paraId="5F726B82" w14:textId="77777777" w:rsidR="004B4EBE" w:rsidRPr="00EA7A16" w:rsidRDefault="004B4EBE" w:rsidP="004B4EBE">
                  <w:pPr>
                    <w:pStyle w:val="Paragraph"/>
                    <w:rPr>
                      <w:noProof/>
                      <w:lang w:val="ro-RO"/>
                    </w:rPr>
                  </w:pPr>
                  <w:r w:rsidRPr="00EA7A16">
                    <w:rPr>
                      <w:noProof/>
                      <w:lang w:val="ro-RO"/>
                    </w:rPr>
                    <w:t>—</w:t>
                  </w:r>
                </w:p>
              </w:tc>
              <w:tc>
                <w:tcPr>
                  <w:tcW w:w="0" w:type="auto"/>
                </w:tcPr>
                <w:p w14:paraId="439330B2" w14:textId="77777777" w:rsidR="004B4EBE" w:rsidRPr="00EA7A16" w:rsidRDefault="004B4EBE" w:rsidP="004B4EBE">
                  <w:pPr>
                    <w:pStyle w:val="Paragraph"/>
                    <w:rPr>
                      <w:noProof/>
                      <w:lang w:val="ro-RO"/>
                    </w:rPr>
                  </w:pPr>
                  <w:r w:rsidRPr="00EA7A16">
                    <w:rPr>
                      <w:noProof/>
                      <w:lang w:val="ro-RO"/>
                    </w:rPr>
                    <w:t>un microprocesor,</w:t>
                  </w:r>
                </w:p>
              </w:tc>
            </w:tr>
            <w:tr w:rsidR="004B4EBE" w:rsidRPr="00EA7A16" w14:paraId="7DCED76F" w14:textId="77777777" w:rsidTr="004B4EBE">
              <w:tc>
                <w:tcPr>
                  <w:tcW w:w="0" w:type="auto"/>
                </w:tcPr>
                <w:p w14:paraId="5D275E24" w14:textId="77777777" w:rsidR="004B4EBE" w:rsidRPr="00EA7A16" w:rsidRDefault="004B4EBE" w:rsidP="004B4EBE">
                  <w:pPr>
                    <w:pStyle w:val="Paragraph"/>
                    <w:rPr>
                      <w:noProof/>
                      <w:lang w:val="ro-RO"/>
                    </w:rPr>
                  </w:pPr>
                  <w:r w:rsidRPr="00EA7A16">
                    <w:rPr>
                      <w:noProof/>
                      <w:lang w:val="ro-RO"/>
                    </w:rPr>
                    <w:t>—</w:t>
                  </w:r>
                </w:p>
              </w:tc>
              <w:tc>
                <w:tcPr>
                  <w:tcW w:w="0" w:type="auto"/>
                </w:tcPr>
                <w:p w14:paraId="4A536ECF" w14:textId="77777777" w:rsidR="004B4EBE" w:rsidRPr="00EA7A16" w:rsidRDefault="004B4EBE" w:rsidP="004B4EBE">
                  <w:pPr>
                    <w:pStyle w:val="Paragraph"/>
                    <w:rPr>
                      <w:noProof/>
                      <w:lang w:val="ro-RO"/>
                    </w:rPr>
                  </w:pPr>
                  <w:r w:rsidRPr="00EA7A16">
                    <w:rPr>
                      <w:noProof/>
                      <w:lang w:val="ro-RO"/>
                    </w:rPr>
                    <w:t>cel puțin un conector compozit,</w:t>
                  </w:r>
                </w:p>
              </w:tc>
            </w:tr>
            <w:tr w:rsidR="004B4EBE" w:rsidRPr="00EA7A16" w14:paraId="5A74FB07" w14:textId="77777777" w:rsidTr="004B4EBE">
              <w:tc>
                <w:tcPr>
                  <w:tcW w:w="0" w:type="auto"/>
                </w:tcPr>
                <w:p w14:paraId="032BAE2C" w14:textId="77777777" w:rsidR="004B4EBE" w:rsidRPr="00EA7A16" w:rsidRDefault="004B4EBE" w:rsidP="004B4EBE">
                  <w:pPr>
                    <w:pStyle w:val="Paragraph"/>
                    <w:rPr>
                      <w:noProof/>
                      <w:lang w:val="ro-RO"/>
                    </w:rPr>
                  </w:pPr>
                  <w:r w:rsidRPr="00EA7A16">
                    <w:rPr>
                      <w:noProof/>
                      <w:lang w:val="ro-RO"/>
                    </w:rPr>
                    <w:t>—</w:t>
                  </w:r>
                </w:p>
              </w:tc>
              <w:tc>
                <w:tcPr>
                  <w:tcW w:w="0" w:type="auto"/>
                </w:tcPr>
                <w:p w14:paraId="3DC57060" w14:textId="77777777" w:rsidR="004B4EBE" w:rsidRPr="00EA7A16" w:rsidRDefault="004B4EBE" w:rsidP="004B4EBE">
                  <w:pPr>
                    <w:pStyle w:val="Paragraph"/>
                    <w:rPr>
                      <w:noProof/>
                      <w:lang w:val="ro-RO"/>
                    </w:rPr>
                  </w:pPr>
                  <w:r w:rsidRPr="00EA7A16">
                    <w:rPr>
                      <w:noProof/>
                      <w:lang w:val="ro-RO"/>
                    </w:rPr>
                    <w:t>tensiune de 24 V,</w:t>
                  </w:r>
                </w:p>
              </w:tc>
            </w:tr>
            <w:tr w:rsidR="004B4EBE" w:rsidRPr="00EA7A16" w14:paraId="569AA656" w14:textId="77777777" w:rsidTr="004B4EBE">
              <w:tc>
                <w:tcPr>
                  <w:tcW w:w="0" w:type="auto"/>
                </w:tcPr>
                <w:p w14:paraId="54CF1874" w14:textId="77777777" w:rsidR="004B4EBE" w:rsidRPr="00EA7A16" w:rsidRDefault="004B4EBE" w:rsidP="004B4EBE">
                  <w:pPr>
                    <w:pStyle w:val="Paragraph"/>
                    <w:rPr>
                      <w:noProof/>
                      <w:lang w:val="ro-RO"/>
                    </w:rPr>
                  </w:pPr>
                  <w:r w:rsidRPr="00EA7A16">
                    <w:rPr>
                      <w:noProof/>
                      <w:lang w:val="ro-RO"/>
                    </w:rPr>
                    <w:t>—</w:t>
                  </w:r>
                </w:p>
              </w:tc>
              <w:tc>
                <w:tcPr>
                  <w:tcW w:w="0" w:type="auto"/>
                </w:tcPr>
                <w:p w14:paraId="27E9FCF9" w14:textId="77777777" w:rsidR="004B4EBE" w:rsidRPr="00EA7A16" w:rsidRDefault="004B4EBE" w:rsidP="004B4EBE">
                  <w:pPr>
                    <w:pStyle w:val="Paragraph"/>
                    <w:rPr>
                      <w:noProof/>
                      <w:lang w:val="ro-RO"/>
                    </w:rPr>
                  </w:pPr>
                  <w:r w:rsidRPr="00EA7A16">
                    <w:rPr>
                      <w:noProof/>
                      <w:lang w:val="ro-RO"/>
                    </w:rPr>
                    <w:t>lungimea de minimum 350 mm, dar de maximum 400 mm,</w:t>
                  </w:r>
                </w:p>
              </w:tc>
            </w:tr>
            <w:tr w:rsidR="004B4EBE" w:rsidRPr="00EA7A16" w14:paraId="77C36FE4" w14:textId="77777777" w:rsidTr="004B4EBE">
              <w:tc>
                <w:tcPr>
                  <w:tcW w:w="0" w:type="auto"/>
                </w:tcPr>
                <w:p w14:paraId="05EC0ED5" w14:textId="77777777" w:rsidR="004B4EBE" w:rsidRPr="00EA7A16" w:rsidRDefault="004B4EBE" w:rsidP="004B4EBE">
                  <w:pPr>
                    <w:pStyle w:val="Paragraph"/>
                    <w:rPr>
                      <w:noProof/>
                      <w:lang w:val="ro-RO"/>
                    </w:rPr>
                  </w:pPr>
                  <w:r w:rsidRPr="00EA7A16">
                    <w:rPr>
                      <w:noProof/>
                      <w:lang w:val="ro-RO"/>
                    </w:rPr>
                    <w:t>—</w:t>
                  </w:r>
                </w:p>
              </w:tc>
              <w:tc>
                <w:tcPr>
                  <w:tcW w:w="0" w:type="auto"/>
                </w:tcPr>
                <w:p w14:paraId="4C01AFD6" w14:textId="77777777" w:rsidR="004B4EBE" w:rsidRPr="00EA7A16" w:rsidRDefault="004B4EBE" w:rsidP="004B4EBE">
                  <w:pPr>
                    <w:pStyle w:val="Paragraph"/>
                    <w:rPr>
                      <w:noProof/>
                      <w:lang w:val="ro-RO"/>
                    </w:rPr>
                  </w:pPr>
                  <w:r w:rsidRPr="00EA7A16">
                    <w:rPr>
                      <w:noProof/>
                      <w:lang w:val="ro-RO"/>
                    </w:rPr>
                    <w:t>lățimea de minimum 200 mm, dar maximum 250 mm,</w:t>
                  </w:r>
                </w:p>
              </w:tc>
            </w:tr>
            <w:tr w:rsidR="004B4EBE" w:rsidRPr="00EA7A16" w14:paraId="324A7483" w14:textId="77777777" w:rsidTr="004B4EBE">
              <w:tc>
                <w:tcPr>
                  <w:tcW w:w="0" w:type="auto"/>
                </w:tcPr>
                <w:p w14:paraId="1FA88527" w14:textId="77777777" w:rsidR="004B4EBE" w:rsidRPr="00EA7A16" w:rsidRDefault="004B4EBE" w:rsidP="004B4EBE">
                  <w:pPr>
                    <w:pStyle w:val="Paragraph"/>
                    <w:rPr>
                      <w:noProof/>
                      <w:lang w:val="ro-RO"/>
                    </w:rPr>
                  </w:pPr>
                  <w:r w:rsidRPr="00EA7A16">
                    <w:rPr>
                      <w:noProof/>
                      <w:lang w:val="ro-RO"/>
                    </w:rPr>
                    <w:t>—</w:t>
                  </w:r>
                </w:p>
              </w:tc>
              <w:tc>
                <w:tcPr>
                  <w:tcW w:w="0" w:type="auto"/>
                </w:tcPr>
                <w:p w14:paraId="1F08DE72" w14:textId="77777777" w:rsidR="004B4EBE" w:rsidRPr="00EA7A16" w:rsidRDefault="004B4EBE" w:rsidP="004B4EBE">
                  <w:pPr>
                    <w:pStyle w:val="Paragraph"/>
                    <w:rPr>
                      <w:noProof/>
                      <w:lang w:val="ro-RO"/>
                    </w:rPr>
                  </w:pPr>
                  <w:r w:rsidRPr="00EA7A16">
                    <w:rPr>
                      <w:noProof/>
                      <w:lang w:val="ro-RO"/>
                    </w:rPr>
                    <w:t>înălțimea de minimum 80 mm, dar de maximum 120 mm,</w:t>
                  </w:r>
                </w:p>
              </w:tc>
            </w:tr>
            <w:tr w:rsidR="004B4EBE" w:rsidRPr="00EA7A16" w14:paraId="058B0544" w14:textId="77777777" w:rsidTr="004B4EBE">
              <w:tc>
                <w:tcPr>
                  <w:tcW w:w="0" w:type="auto"/>
                </w:tcPr>
                <w:p w14:paraId="6D6488CC" w14:textId="77777777" w:rsidR="004B4EBE" w:rsidRPr="00EA7A16" w:rsidRDefault="004B4EBE" w:rsidP="004B4EBE">
                  <w:pPr>
                    <w:pStyle w:val="Paragraph"/>
                    <w:rPr>
                      <w:noProof/>
                      <w:lang w:val="ro-RO"/>
                    </w:rPr>
                  </w:pPr>
                  <w:r w:rsidRPr="00EA7A16">
                    <w:rPr>
                      <w:noProof/>
                      <w:lang w:val="ro-RO"/>
                    </w:rPr>
                    <w:t>—</w:t>
                  </w:r>
                </w:p>
              </w:tc>
              <w:tc>
                <w:tcPr>
                  <w:tcW w:w="0" w:type="auto"/>
                </w:tcPr>
                <w:p w14:paraId="44E0F7B0" w14:textId="77777777" w:rsidR="004B4EBE" w:rsidRPr="00EA7A16" w:rsidRDefault="004B4EBE" w:rsidP="004B4EBE">
                  <w:pPr>
                    <w:pStyle w:val="Paragraph"/>
                    <w:rPr>
                      <w:noProof/>
                      <w:lang w:val="ro-RO"/>
                    </w:rPr>
                  </w:pPr>
                  <w:r w:rsidRPr="00EA7A16">
                    <w:rPr>
                      <w:noProof/>
                      <w:lang w:val="ro-RO"/>
                    </w:rPr>
                    <w:t>într-o carcasă metalică</w:t>
                  </w:r>
                </w:p>
              </w:tc>
            </w:tr>
          </w:tbl>
          <w:p w14:paraId="4155AB83" w14:textId="77777777" w:rsidR="004B4EBE" w:rsidRPr="00EA7A16" w:rsidRDefault="004B4EBE" w:rsidP="004B4EBE">
            <w:pPr>
              <w:pStyle w:val="Paragraph"/>
              <w:rPr>
                <w:noProof/>
                <w:lang w:val="ro-RO"/>
              </w:rPr>
            </w:pPr>
          </w:p>
        </w:tc>
        <w:tc>
          <w:tcPr>
            <w:tcW w:w="0" w:type="auto"/>
          </w:tcPr>
          <w:p w14:paraId="0EA1A812" w14:textId="77777777" w:rsidR="004B4EBE" w:rsidRPr="00EA7A16" w:rsidRDefault="004B4EBE" w:rsidP="004B4EBE">
            <w:pPr>
              <w:pStyle w:val="Paragraph"/>
              <w:rPr>
                <w:noProof/>
                <w:lang w:val="ro-RO"/>
              </w:rPr>
            </w:pPr>
            <w:r w:rsidRPr="00EA7A16">
              <w:rPr>
                <w:noProof/>
                <w:lang w:val="ro-RO"/>
              </w:rPr>
              <w:t>0 %</w:t>
            </w:r>
          </w:p>
        </w:tc>
        <w:tc>
          <w:tcPr>
            <w:tcW w:w="0" w:type="auto"/>
          </w:tcPr>
          <w:p w14:paraId="6AB96818" w14:textId="77777777" w:rsidR="004B4EBE" w:rsidRPr="00EA7A16" w:rsidRDefault="004B4EBE" w:rsidP="004B4EBE">
            <w:pPr>
              <w:pStyle w:val="Paragraph"/>
              <w:rPr>
                <w:noProof/>
                <w:lang w:val="ro-RO"/>
              </w:rPr>
            </w:pPr>
            <w:r w:rsidRPr="00EA7A16">
              <w:rPr>
                <w:noProof/>
                <w:lang w:val="ro-RO"/>
              </w:rPr>
              <w:t>-</w:t>
            </w:r>
          </w:p>
        </w:tc>
        <w:tc>
          <w:tcPr>
            <w:tcW w:w="0" w:type="auto"/>
          </w:tcPr>
          <w:p w14:paraId="65DB4B57"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71857D46" w14:textId="77777777" w:rsidTr="00FD31E5">
        <w:trPr>
          <w:cantSplit/>
        </w:trPr>
        <w:tc>
          <w:tcPr>
            <w:tcW w:w="0" w:type="auto"/>
          </w:tcPr>
          <w:p w14:paraId="227EC1A9" w14:textId="77777777" w:rsidR="004B4EBE" w:rsidRPr="00EA7A16" w:rsidRDefault="004B4EBE" w:rsidP="004B4EBE">
            <w:pPr>
              <w:pStyle w:val="Paragraph"/>
              <w:rPr>
                <w:noProof/>
                <w:lang w:val="ro-RO"/>
              </w:rPr>
            </w:pPr>
            <w:r w:rsidRPr="00EA7A16">
              <w:rPr>
                <w:noProof/>
                <w:lang w:val="ro-RO"/>
              </w:rPr>
              <w:t>0.6864</w:t>
            </w:r>
          </w:p>
        </w:tc>
        <w:tc>
          <w:tcPr>
            <w:tcW w:w="0" w:type="auto"/>
          </w:tcPr>
          <w:p w14:paraId="73D845CF" w14:textId="77777777" w:rsidR="004B4EBE" w:rsidRPr="00EA7A16" w:rsidRDefault="004B4EBE" w:rsidP="004B4EBE">
            <w:pPr>
              <w:pStyle w:val="Paragraph"/>
              <w:jc w:val="right"/>
              <w:rPr>
                <w:noProof/>
                <w:lang w:val="ro-RO"/>
              </w:rPr>
            </w:pPr>
            <w:r w:rsidRPr="00EA7A16">
              <w:rPr>
                <w:noProof/>
                <w:lang w:val="ro-RO"/>
              </w:rPr>
              <w:t>ex 8537 10 91</w:t>
            </w:r>
          </w:p>
        </w:tc>
        <w:tc>
          <w:tcPr>
            <w:tcW w:w="0" w:type="auto"/>
          </w:tcPr>
          <w:p w14:paraId="4AFB1919"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1DFEBA83" w14:textId="77777777" w:rsidR="004B4EBE" w:rsidRPr="00EA7A16" w:rsidRDefault="004B4EBE" w:rsidP="004B4EBE">
            <w:pPr>
              <w:pStyle w:val="Paragraph"/>
              <w:rPr>
                <w:noProof/>
                <w:lang w:val="ro-RO"/>
              </w:rPr>
            </w:pPr>
            <w:r w:rsidRPr="00EA7A16">
              <w:rPr>
                <w:noProof/>
                <w:lang w:val="ro-RO"/>
              </w:rPr>
              <w:t>Modul de control pentru siguranțe într-o carcasă de plastic cu suporturi de fixare care includ:</w:t>
            </w:r>
          </w:p>
          <w:tbl>
            <w:tblPr>
              <w:tblStyle w:val="Listdash"/>
              <w:tblW w:w="0" w:type="auto"/>
              <w:tblLook w:val="0000" w:firstRow="0" w:lastRow="0" w:firstColumn="0" w:lastColumn="0" w:noHBand="0" w:noVBand="0"/>
            </w:tblPr>
            <w:tblGrid>
              <w:gridCol w:w="220"/>
              <w:gridCol w:w="3772"/>
            </w:tblGrid>
            <w:tr w:rsidR="004B4EBE" w:rsidRPr="00EA7A16" w14:paraId="779FA345" w14:textId="77777777" w:rsidTr="004B4EBE">
              <w:tc>
                <w:tcPr>
                  <w:tcW w:w="0" w:type="auto"/>
                </w:tcPr>
                <w:p w14:paraId="5045F2AE" w14:textId="77777777" w:rsidR="004B4EBE" w:rsidRPr="00EA7A16" w:rsidRDefault="004B4EBE" w:rsidP="004B4EBE">
                  <w:pPr>
                    <w:pStyle w:val="Paragraph"/>
                    <w:rPr>
                      <w:noProof/>
                      <w:lang w:val="ro-RO"/>
                    </w:rPr>
                  </w:pPr>
                  <w:r w:rsidRPr="00EA7A16">
                    <w:rPr>
                      <w:noProof/>
                      <w:lang w:val="ro-RO"/>
                    </w:rPr>
                    <w:t>—</w:t>
                  </w:r>
                </w:p>
              </w:tc>
              <w:tc>
                <w:tcPr>
                  <w:tcW w:w="0" w:type="auto"/>
                </w:tcPr>
                <w:p w14:paraId="267BD4CE" w14:textId="77777777" w:rsidR="004B4EBE" w:rsidRPr="00EA7A16" w:rsidRDefault="004B4EBE" w:rsidP="004B4EBE">
                  <w:pPr>
                    <w:pStyle w:val="Paragraph"/>
                    <w:rPr>
                      <w:noProof/>
                      <w:lang w:val="ro-RO"/>
                    </w:rPr>
                  </w:pPr>
                  <w:r w:rsidRPr="00EA7A16">
                    <w:rPr>
                      <w:noProof/>
                      <w:lang w:val="ro-RO"/>
                    </w:rPr>
                    <w:t>prize, cu sau fără siguranțe,</w:t>
                  </w:r>
                </w:p>
              </w:tc>
            </w:tr>
            <w:tr w:rsidR="004B4EBE" w:rsidRPr="00EA7A16" w14:paraId="383EBE1D" w14:textId="77777777" w:rsidTr="004B4EBE">
              <w:tc>
                <w:tcPr>
                  <w:tcW w:w="0" w:type="auto"/>
                </w:tcPr>
                <w:p w14:paraId="4247965C" w14:textId="77777777" w:rsidR="004B4EBE" w:rsidRPr="00EA7A16" w:rsidRDefault="004B4EBE" w:rsidP="004B4EBE">
                  <w:pPr>
                    <w:pStyle w:val="Paragraph"/>
                    <w:rPr>
                      <w:noProof/>
                      <w:lang w:val="ro-RO"/>
                    </w:rPr>
                  </w:pPr>
                  <w:r w:rsidRPr="00EA7A16">
                    <w:rPr>
                      <w:noProof/>
                      <w:lang w:val="ro-RO"/>
                    </w:rPr>
                    <w:t>—</w:t>
                  </w:r>
                </w:p>
              </w:tc>
              <w:tc>
                <w:tcPr>
                  <w:tcW w:w="0" w:type="auto"/>
                </w:tcPr>
                <w:p w14:paraId="4F6030D8" w14:textId="77777777" w:rsidR="004B4EBE" w:rsidRPr="00EA7A16" w:rsidRDefault="004B4EBE" w:rsidP="004B4EBE">
                  <w:pPr>
                    <w:pStyle w:val="Paragraph"/>
                    <w:rPr>
                      <w:noProof/>
                      <w:lang w:val="ro-RO"/>
                    </w:rPr>
                  </w:pPr>
                  <w:r w:rsidRPr="00EA7A16">
                    <w:rPr>
                      <w:noProof/>
                      <w:lang w:val="ro-RO"/>
                    </w:rPr>
                    <w:t>porturi de conectare,</w:t>
                  </w:r>
                </w:p>
              </w:tc>
            </w:tr>
            <w:tr w:rsidR="004B4EBE" w:rsidRPr="00EA7A16" w14:paraId="0FC06827" w14:textId="77777777" w:rsidTr="004B4EBE">
              <w:tc>
                <w:tcPr>
                  <w:tcW w:w="0" w:type="auto"/>
                </w:tcPr>
                <w:p w14:paraId="5A102ABC" w14:textId="77777777" w:rsidR="004B4EBE" w:rsidRPr="00EA7A16" w:rsidRDefault="004B4EBE" w:rsidP="004B4EBE">
                  <w:pPr>
                    <w:pStyle w:val="Paragraph"/>
                    <w:rPr>
                      <w:noProof/>
                      <w:lang w:val="ro-RO"/>
                    </w:rPr>
                  </w:pPr>
                  <w:r w:rsidRPr="00EA7A16">
                    <w:rPr>
                      <w:noProof/>
                      <w:lang w:val="ro-RO"/>
                    </w:rPr>
                    <w:t>—</w:t>
                  </w:r>
                </w:p>
              </w:tc>
              <w:tc>
                <w:tcPr>
                  <w:tcW w:w="0" w:type="auto"/>
                </w:tcPr>
                <w:p w14:paraId="39446416" w14:textId="77777777" w:rsidR="004B4EBE" w:rsidRPr="00EA7A16" w:rsidRDefault="004B4EBE" w:rsidP="004B4EBE">
                  <w:pPr>
                    <w:pStyle w:val="Paragraph"/>
                    <w:rPr>
                      <w:noProof/>
                      <w:lang w:val="ro-RO"/>
                    </w:rPr>
                  </w:pPr>
                  <w:r w:rsidRPr="00EA7A16">
                    <w:rPr>
                      <w:noProof/>
                      <w:lang w:val="ro-RO"/>
                    </w:rPr>
                    <w:t>o placă de circuite imprimate cu microprocesor integrat, microîntrerupător și releu</w:t>
                  </w:r>
                </w:p>
              </w:tc>
            </w:tr>
          </w:tbl>
          <w:p w14:paraId="63685092" w14:textId="77777777" w:rsidR="004B4EBE" w:rsidRPr="00EA7A16" w:rsidRDefault="004B4EBE" w:rsidP="004B4EBE">
            <w:pPr>
              <w:pStyle w:val="Paragraph"/>
              <w:rPr>
                <w:noProof/>
                <w:lang w:val="ro-RO"/>
              </w:rPr>
            </w:pPr>
            <w:r w:rsidRPr="00EA7A16">
              <w:rPr>
                <w:noProof/>
                <w:lang w:val="ro-RO"/>
              </w:rPr>
              <w:t>de tipul celor utilizate la fabricarea mărfurilor de la capitolul 87</w:t>
            </w:r>
          </w:p>
        </w:tc>
        <w:tc>
          <w:tcPr>
            <w:tcW w:w="0" w:type="auto"/>
          </w:tcPr>
          <w:p w14:paraId="33E7D7EB" w14:textId="77777777" w:rsidR="004B4EBE" w:rsidRPr="00EA7A16" w:rsidRDefault="004B4EBE" w:rsidP="004B4EBE">
            <w:pPr>
              <w:pStyle w:val="Paragraph"/>
              <w:rPr>
                <w:noProof/>
                <w:lang w:val="ro-RO"/>
              </w:rPr>
            </w:pPr>
            <w:r w:rsidRPr="00EA7A16">
              <w:rPr>
                <w:noProof/>
                <w:lang w:val="ro-RO"/>
              </w:rPr>
              <w:t>0 %</w:t>
            </w:r>
          </w:p>
        </w:tc>
        <w:tc>
          <w:tcPr>
            <w:tcW w:w="0" w:type="auto"/>
          </w:tcPr>
          <w:p w14:paraId="605314E8" w14:textId="77777777" w:rsidR="004B4EBE" w:rsidRPr="00EA7A16" w:rsidRDefault="004B4EBE" w:rsidP="004B4EBE">
            <w:pPr>
              <w:pStyle w:val="Paragraph"/>
              <w:rPr>
                <w:noProof/>
                <w:lang w:val="ro-RO"/>
              </w:rPr>
            </w:pPr>
            <w:r w:rsidRPr="00EA7A16">
              <w:rPr>
                <w:noProof/>
                <w:lang w:val="ro-RO"/>
              </w:rPr>
              <w:t>p/st</w:t>
            </w:r>
          </w:p>
        </w:tc>
        <w:tc>
          <w:tcPr>
            <w:tcW w:w="0" w:type="auto"/>
          </w:tcPr>
          <w:p w14:paraId="6E55ED82"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04F0E0F0" w14:textId="77777777" w:rsidTr="00FD31E5">
        <w:trPr>
          <w:cantSplit/>
        </w:trPr>
        <w:tc>
          <w:tcPr>
            <w:tcW w:w="0" w:type="auto"/>
          </w:tcPr>
          <w:p w14:paraId="2923D9BF" w14:textId="77777777" w:rsidR="004B4EBE" w:rsidRPr="00EA7A16" w:rsidRDefault="004B4EBE" w:rsidP="004B4EBE">
            <w:pPr>
              <w:pStyle w:val="Paragraph"/>
              <w:rPr>
                <w:noProof/>
                <w:lang w:val="ro-RO"/>
              </w:rPr>
            </w:pPr>
            <w:r w:rsidRPr="00EA7A16">
              <w:rPr>
                <w:noProof/>
                <w:lang w:val="ro-RO"/>
              </w:rPr>
              <w:t>0.7627</w:t>
            </w:r>
          </w:p>
        </w:tc>
        <w:tc>
          <w:tcPr>
            <w:tcW w:w="0" w:type="auto"/>
          </w:tcPr>
          <w:p w14:paraId="5F653CD7" w14:textId="77777777" w:rsidR="004B4EBE" w:rsidRPr="00EA7A16" w:rsidRDefault="004B4EBE" w:rsidP="004B4EBE">
            <w:pPr>
              <w:pStyle w:val="Paragraph"/>
              <w:jc w:val="right"/>
              <w:rPr>
                <w:noProof/>
                <w:lang w:val="ro-RO"/>
              </w:rPr>
            </w:pPr>
            <w:r w:rsidRPr="00EA7A16">
              <w:rPr>
                <w:noProof/>
                <w:lang w:val="ro-RO"/>
              </w:rPr>
              <w:t>ex 8537 10 91</w:t>
            </w:r>
          </w:p>
        </w:tc>
        <w:tc>
          <w:tcPr>
            <w:tcW w:w="0" w:type="auto"/>
          </w:tcPr>
          <w:p w14:paraId="49DBF6BF" w14:textId="77777777" w:rsidR="004B4EBE" w:rsidRPr="00EA7A16" w:rsidRDefault="004B4EBE" w:rsidP="004B4EBE">
            <w:pPr>
              <w:pStyle w:val="Paragraph"/>
              <w:jc w:val="center"/>
              <w:rPr>
                <w:noProof/>
                <w:lang w:val="ro-RO"/>
              </w:rPr>
            </w:pPr>
            <w:r w:rsidRPr="00EA7A16">
              <w:rPr>
                <w:noProof/>
                <w:lang w:val="ro-RO"/>
              </w:rPr>
              <w:t>57</w:t>
            </w:r>
          </w:p>
        </w:tc>
        <w:tc>
          <w:tcPr>
            <w:tcW w:w="0" w:type="auto"/>
          </w:tcPr>
          <w:p w14:paraId="1695D3C8" w14:textId="77777777" w:rsidR="004B4EBE" w:rsidRPr="00EA7A16" w:rsidRDefault="004B4EBE" w:rsidP="004B4EBE">
            <w:pPr>
              <w:pStyle w:val="Paragraph"/>
              <w:rPr>
                <w:noProof/>
                <w:lang w:val="ro-RO"/>
              </w:rPr>
            </w:pPr>
            <w:r w:rsidRPr="00EA7A16">
              <w:rPr>
                <w:noProof/>
                <w:lang w:val="ro-RO"/>
              </w:rPr>
              <w:t>Placă de memorie programabilă, cu:</w:t>
            </w:r>
          </w:p>
          <w:tbl>
            <w:tblPr>
              <w:tblStyle w:val="Listdash"/>
              <w:tblW w:w="0" w:type="auto"/>
              <w:tblLook w:val="0000" w:firstRow="0" w:lastRow="0" w:firstColumn="0" w:lastColumn="0" w:noHBand="0" w:noVBand="0"/>
            </w:tblPr>
            <w:tblGrid>
              <w:gridCol w:w="220"/>
              <w:gridCol w:w="3772"/>
            </w:tblGrid>
            <w:tr w:rsidR="004B4EBE" w:rsidRPr="00EA7A16" w14:paraId="5C575667" w14:textId="77777777" w:rsidTr="004B4EBE">
              <w:tc>
                <w:tcPr>
                  <w:tcW w:w="0" w:type="auto"/>
                </w:tcPr>
                <w:p w14:paraId="0CEA63B2" w14:textId="77777777" w:rsidR="004B4EBE" w:rsidRPr="00EA7A16" w:rsidRDefault="004B4EBE" w:rsidP="004B4EBE">
                  <w:pPr>
                    <w:pStyle w:val="Paragraph"/>
                    <w:rPr>
                      <w:noProof/>
                      <w:lang w:val="ro-RO"/>
                    </w:rPr>
                  </w:pPr>
                  <w:r w:rsidRPr="00EA7A16">
                    <w:rPr>
                      <w:noProof/>
                      <w:lang w:val="ro-RO"/>
                    </w:rPr>
                    <w:t>—</w:t>
                  </w:r>
                </w:p>
              </w:tc>
              <w:tc>
                <w:tcPr>
                  <w:tcW w:w="0" w:type="auto"/>
                </w:tcPr>
                <w:p w14:paraId="16FF5472" w14:textId="77777777" w:rsidR="004B4EBE" w:rsidRPr="00EA7A16" w:rsidRDefault="004B4EBE" w:rsidP="004B4EBE">
                  <w:pPr>
                    <w:pStyle w:val="Paragraph"/>
                    <w:rPr>
                      <w:noProof/>
                      <w:lang w:val="ro-RO"/>
                    </w:rPr>
                  </w:pPr>
                  <w:r w:rsidRPr="00EA7A16">
                    <w:rPr>
                      <w:noProof/>
                      <w:lang w:val="ro-RO"/>
                    </w:rPr>
                    <w:t>4 sau mai multe controlere de motoare pas cu pas,</w:t>
                  </w:r>
                </w:p>
              </w:tc>
            </w:tr>
            <w:tr w:rsidR="004B4EBE" w:rsidRPr="00EA7A16" w14:paraId="0ABBA5CF" w14:textId="77777777" w:rsidTr="004B4EBE">
              <w:tc>
                <w:tcPr>
                  <w:tcW w:w="0" w:type="auto"/>
                </w:tcPr>
                <w:p w14:paraId="1D9AA814" w14:textId="77777777" w:rsidR="004B4EBE" w:rsidRPr="00EA7A16" w:rsidRDefault="004B4EBE" w:rsidP="004B4EBE">
                  <w:pPr>
                    <w:pStyle w:val="Paragraph"/>
                    <w:rPr>
                      <w:noProof/>
                      <w:lang w:val="ro-RO"/>
                    </w:rPr>
                  </w:pPr>
                  <w:r w:rsidRPr="00EA7A16">
                    <w:rPr>
                      <w:noProof/>
                      <w:lang w:val="ro-RO"/>
                    </w:rPr>
                    <w:t>—</w:t>
                  </w:r>
                </w:p>
              </w:tc>
              <w:tc>
                <w:tcPr>
                  <w:tcW w:w="0" w:type="auto"/>
                </w:tcPr>
                <w:p w14:paraId="512EC801" w14:textId="77777777" w:rsidR="004B4EBE" w:rsidRPr="00EA7A16" w:rsidRDefault="004B4EBE" w:rsidP="004B4EBE">
                  <w:pPr>
                    <w:pStyle w:val="Paragraph"/>
                    <w:rPr>
                      <w:noProof/>
                      <w:lang w:val="ro-RO"/>
                    </w:rPr>
                  </w:pPr>
                  <w:r w:rsidRPr="00EA7A16">
                    <w:rPr>
                      <w:noProof/>
                      <w:lang w:val="ro-RO"/>
                    </w:rPr>
                    <w:t>4 sau mai multe ieșiri cu tranzistori MOSFET,</w:t>
                  </w:r>
                </w:p>
              </w:tc>
            </w:tr>
            <w:tr w:rsidR="004B4EBE" w:rsidRPr="00EA7A16" w14:paraId="50921E20" w14:textId="77777777" w:rsidTr="004B4EBE">
              <w:tc>
                <w:tcPr>
                  <w:tcW w:w="0" w:type="auto"/>
                </w:tcPr>
                <w:p w14:paraId="5BD4A8B3" w14:textId="77777777" w:rsidR="004B4EBE" w:rsidRPr="00EA7A16" w:rsidRDefault="004B4EBE" w:rsidP="004B4EBE">
                  <w:pPr>
                    <w:pStyle w:val="Paragraph"/>
                    <w:rPr>
                      <w:noProof/>
                      <w:lang w:val="ro-RO"/>
                    </w:rPr>
                  </w:pPr>
                  <w:r w:rsidRPr="00EA7A16">
                    <w:rPr>
                      <w:noProof/>
                      <w:lang w:val="ro-RO"/>
                    </w:rPr>
                    <w:t>—</w:t>
                  </w:r>
                </w:p>
              </w:tc>
              <w:tc>
                <w:tcPr>
                  <w:tcW w:w="0" w:type="auto"/>
                </w:tcPr>
                <w:p w14:paraId="0858C534" w14:textId="77777777" w:rsidR="004B4EBE" w:rsidRPr="00EA7A16" w:rsidRDefault="004B4EBE" w:rsidP="004B4EBE">
                  <w:pPr>
                    <w:pStyle w:val="Paragraph"/>
                    <w:rPr>
                      <w:noProof/>
                      <w:lang w:val="ro-RO"/>
                    </w:rPr>
                  </w:pPr>
                  <w:r w:rsidRPr="00EA7A16">
                    <w:rPr>
                      <w:noProof/>
                      <w:lang w:val="ro-RO"/>
                    </w:rPr>
                    <w:t>procesor principal,</w:t>
                  </w:r>
                </w:p>
              </w:tc>
            </w:tr>
            <w:tr w:rsidR="004B4EBE" w:rsidRPr="00EA7A16" w14:paraId="213CB062" w14:textId="77777777" w:rsidTr="004B4EBE">
              <w:tc>
                <w:tcPr>
                  <w:tcW w:w="0" w:type="auto"/>
                </w:tcPr>
                <w:p w14:paraId="109AA159" w14:textId="77777777" w:rsidR="004B4EBE" w:rsidRPr="00EA7A16" w:rsidRDefault="004B4EBE" w:rsidP="004B4EBE">
                  <w:pPr>
                    <w:pStyle w:val="Paragraph"/>
                    <w:rPr>
                      <w:noProof/>
                      <w:lang w:val="ro-RO"/>
                    </w:rPr>
                  </w:pPr>
                  <w:r w:rsidRPr="00EA7A16">
                    <w:rPr>
                      <w:noProof/>
                      <w:lang w:val="ro-RO"/>
                    </w:rPr>
                    <w:t>—</w:t>
                  </w:r>
                </w:p>
              </w:tc>
              <w:tc>
                <w:tcPr>
                  <w:tcW w:w="0" w:type="auto"/>
                </w:tcPr>
                <w:p w14:paraId="172C8024" w14:textId="77777777" w:rsidR="004B4EBE" w:rsidRPr="00EA7A16" w:rsidRDefault="004B4EBE" w:rsidP="004B4EBE">
                  <w:pPr>
                    <w:pStyle w:val="Paragraph"/>
                    <w:rPr>
                      <w:noProof/>
                      <w:lang w:val="ro-RO"/>
                    </w:rPr>
                  </w:pPr>
                  <w:r w:rsidRPr="00EA7A16">
                    <w:rPr>
                      <w:noProof/>
                      <w:lang w:val="ro-RO"/>
                    </w:rPr>
                    <w:t>3 sau mai multe intrări pentru senzori de temperatură,</w:t>
                  </w:r>
                </w:p>
              </w:tc>
            </w:tr>
            <w:tr w:rsidR="004B4EBE" w:rsidRPr="00EA7A16" w14:paraId="5160C6DA" w14:textId="77777777" w:rsidTr="004B4EBE">
              <w:tc>
                <w:tcPr>
                  <w:tcW w:w="0" w:type="auto"/>
                </w:tcPr>
                <w:p w14:paraId="30476822" w14:textId="77777777" w:rsidR="004B4EBE" w:rsidRPr="00EA7A16" w:rsidRDefault="004B4EBE" w:rsidP="004B4EBE">
                  <w:pPr>
                    <w:pStyle w:val="Paragraph"/>
                    <w:rPr>
                      <w:noProof/>
                      <w:lang w:val="ro-RO"/>
                    </w:rPr>
                  </w:pPr>
                  <w:r w:rsidRPr="00EA7A16">
                    <w:rPr>
                      <w:noProof/>
                      <w:lang w:val="ro-RO"/>
                    </w:rPr>
                    <w:t>—</w:t>
                  </w:r>
                </w:p>
              </w:tc>
              <w:tc>
                <w:tcPr>
                  <w:tcW w:w="0" w:type="auto"/>
                </w:tcPr>
                <w:p w14:paraId="3E72B399" w14:textId="77777777" w:rsidR="004B4EBE" w:rsidRPr="00EA7A16" w:rsidRDefault="004B4EBE" w:rsidP="004B4EBE">
                  <w:pPr>
                    <w:pStyle w:val="Paragraph"/>
                    <w:rPr>
                      <w:noProof/>
                      <w:lang w:val="ro-RO"/>
                    </w:rPr>
                  </w:pPr>
                  <w:r w:rsidRPr="00EA7A16">
                    <w:rPr>
                      <w:noProof/>
                      <w:lang w:val="ro-RO"/>
                    </w:rPr>
                    <w:t>pentru o tensiune de minimum 10 V, dar de maximum 30 V,</w:t>
                  </w:r>
                </w:p>
              </w:tc>
            </w:tr>
          </w:tbl>
          <w:p w14:paraId="08B983F9" w14:textId="77777777" w:rsidR="004B4EBE" w:rsidRPr="00EA7A16" w:rsidRDefault="004B4EBE" w:rsidP="004B4EBE">
            <w:pPr>
              <w:pStyle w:val="Paragraph"/>
              <w:rPr>
                <w:noProof/>
                <w:lang w:val="ro-RO"/>
              </w:rPr>
            </w:pPr>
            <w:r w:rsidRPr="00EA7A16">
              <w:rPr>
                <w:noProof/>
                <w:lang w:val="ro-RO"/>
              </w:rPr>
              <w:t>pentru utilizarea la fabricarea de imprimante 3D</w:t>
            </w:r>
          </w:p>
          <w:p w14:paraId="500894B7"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743DFF3A" w14:textId="77777777" w:rsidR="004B4EBE" w:rsidRPr="00EA7A16" w:rsidRDefault="004B4EBE" w:rsidP="004B4EBE">
            <w:pPr>
              <w:pStyle w:val="Paragraph"/>
              <w:rPr>
                <w:noProof/>
                <w:lang w:val="ro-RO"/>
              </w:rPr>
            </w:pPr>
            <w:r w:rsidRPr="00EA7A16">
              <w:rPr>
                <w:noProof/>
                <w:lang w:val="ro-RO"/>
              </w:rPr>
              <w:t>0 %</w:t>
            </w:r>
          </w:p>
        </w:tc>
        <w:tc>
          <w:tcPr>
            <w:tcW w:w="0" w:type="auto"/>
          </w:tcPr>
          <w:p w14:paraId="0975509B" w14:textId="77777777" w:rsidR="004B4EBE" w:rsidRPr="00EA7A16" w:rsidRDefault="004B4EBE" w:rsidP="004B4EBE">
            <w:pPr>
              <w:pStyle w:val="Paragraph"/>
              <w:rPr>
                <w:noProof/>
                <w:lang w:val="ro-RO"/>
              </w:rPr>
            </w:pPr>
            <w:r w:rsidRPr="00EA7A16">
              <w:rPr>
                <w:noProof/>
                <w:lang w:val="ro-RO"/>
              </w:rPr>
              <w:t>-</w:t>
            </w:r>
          </w:p>
        </w:tc>
        <w:tc>
          <w:tcPr>
            <w:tcW w:w="0" w:type="auto"/>
          </w:tcPr>
          <w:p w14:paraId="74A1F99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0B7F2F5" w14:textId="77777777" w:rsidTr="00FD31E5">
        <w:trPr>
          <w:cantSplit/>
        </w:trPr>
        <w:tc>
          <w:tcPr>
            <w:tcW w:w="0" w:type="auto"/>
          </w:tcPr>
          <w:p w14:paraId="27F20AF7" w14:textId="77777777" w:rsidR="004B4EBE" w:rsidRPr="00EA7A16" w:rsidRDefault="004B4EBE" w:rsidP="004B4EBE">
            <w:pPr>
              <w:pStyle w:val="Paragraph"/>
              <w:rPr>
                <w:noProof/>
                <w:lang w:val="ro-RO"/>
              </w:rPr>
            </w:pPr>
            <w:r w:rsidRPr="00EA7A16">
              <w:rPr>
                <w:noProof/>
                <w:lang w:val="ro-RO"/>
              </w:rPr>
              <w:t>0.7609</w:t>
            </w:r>
          </w:p>
        </w:tc>
        <w:tc>
          <w:tcPr>
            <w:tcW w:w="0" w:type="auto"/>
          </w:tcPr>
          <w:p w14:paraId="0B9B6CEA" w14:textId="77777777" w:rsidR="004B4EBE" w:rsidRPr="00EA7A16" w:rsidRDefault="004B4EBE" w:rsidP="004B4EBE">
            <w:pPr>
              <w:pStyle w:val="Paragraph"/>
              <w:jc w:val="right"/>
              <w:rPr>
                <w:noProof/>
                <w:lang w:val="ro-RO"/>
              </w:rPr>
            </w:pPr>
            <w:r w:rsidRPr="00EA7A16">
              <w:rPr>
                <w:noProof/>
                <w:lang w:val="ro-RO"/>
              </w:rPr>
              <w:t>ex 8537 10 91</w:t>
            </w:r>
          </w:p>
        </w:tc>
        <w:tc>
          <w:tcPr>
            <w:tcW w:w="0" w:type="auto"/>
          </w:tcPr>
          <w:p w14:paraId="64AE15E9" w14:textId="77777777" w:rsidR="004B4EBE" w:rsidRPr="00EA7A16" w:rsidRDefault="004B4EBE" w:rsidP="004B4EBE">
            <w:pPr>
              <w:pStyle w:val="Paragraph"/>
              <w:jc w:val="center"/>
              <w:rPr>
                <w:noProof/>
                <w:lang w:val="ro-RO"/>
              </w:rPr>
            </w:pPr>
            <w:r w:rsidRPr="00EA7A16">
              <w:rPr>
                <w:noProof/>
                <w:lang w:val="ro-RO"/>
              </w:rPr>
              <w:t>59</w:t>
            </w:r>
          </w:p>
        </w:tc>
        <w:tc>
          <w:tcPr>
            <w:tcW w:w="0" w:type="auto"/>
          </w:tcPr>
          <w:p w14:paraId="058B81BC" w14:textId="77777777" w:rsidR="004B4EBE" w:rsidRPr="00EA7A16" w:rsidRDefault="004B4EBE" w:rsidP="004B4EBE">
            <w:pPr>
              <w:pStyle w:val="Paragraph"/>
              <w:rPr>
                <w:noProof/>
                <w:lang w:val="ro-RO"/>
              </w:rPr>
            </w:pPr>
            <w:r w:rsidRPr="00EA7A16">
              <w:rPr>
                <w:noProof/>
                <w:lang w:val="ro-RO"/>
              </w:rPr>
              <w:t>Unități de comandă electronică pentru controlul cuplului pe axe cu transfer la vehicule cu tracțiune pe toate roțile, inclusiv:</w:t>
            </w:r>
          </w:p>
          <w:tbl>
            <w:tblPr>
              <w:tblStyle w:val="Listdash"/>
              <w:tblW w:w="0" w:type="auto"/>
              <w:tblLook w:val="0000" w:firstRow="0" w:lastRow="0" w:firstColumn="0" w:lastColumn="0" w:noHBand="0" w:noVBand="0"/>
            </w:tblPr>
            <w:tblGrid>
              <w:gridCol w:w="220"/>
              <w:gridCol w:w="3772"/>
            </w:tblGrid>
            <w:tr w:rsidR="004B4EBE" w:rsidRPr="00EA7A16" w14:paraId="29C53377" w14:textId="77777777" w:rsidTr="004B4EBE">
              <w:tc>
                <w:tcPr>
                  <w:tcW w:w="0" w:type="auto"/>
                </w:tcPr>
                <w:p w14:paraId="53FCC6F6" w14:textId="77777777" w:rsidR="004B4EBE" w:rsidRPr="00EA7A16" w:rsidRDefault="004B4EBE" w:rsidP="004B4EBE">
                  <w:pPr>
                    <w:pStyle w:val="Paragraph"/>
                    <w:rPr>
                      <w:noProof/>
                      <w:lang w:val="ro-RO"/>
                    </w:rPr>
                  </w:pPr>
                  <w:r w:rsidRPr="00EA7A16">
                    <w:rPr>
                      <w:noProof/>
                      <w:lang w:val="ro-RO"/>
                    </w:rPr>
                    <w:t>—</w:t>
                  </w:r>
                </w:p>
              </w:tc>
              <w:tc>
                <w:tcPr>
                  <w:tcW w:w="0" w:type="auto"/>
                </w:tcPr>
                <w:p w14:paraId="2369B804" w14:textId="77777777" w:rsidR="004B4EBE" w:rsidRPr="00EA7A16" w:rsidRDefault="004B4EBE" w:rsidP="004B4EBE">
                  <w:pPr>
                    <w:pStyle w:val="Paragraph"/>
                    <w:rPr>
                      <w:noProof/>
                      <w:lang w:val="ro-RO"/>
                    </w:rPr>
                  </w:pPr>
                  <w:r w:rsidRPr="00EA7A16">
                    <w:rPr>
                      <w:noProof/>
                      <w:lang w:val="ro-RO"/>
                    </w:rPr>
                    <w:t>placă de circuite imprimate cu controler de memorie programabilă,</w:t>
                  </w:r>
                </w:p>
              </w:tc>
            </w:tr>
            <w:tr w:rsidR="004B4EBE" w:rsidRPr="00EA7A16" w14:paraId="43DFAB96" w14:textId="77777777" w:rsidTr="004B4EBE">
              <w:tc>
                <w:tcPr>
                  <w:tcW w:w="0" w:type="auto"/>
                </w:tcPr>
                <w:p w14:paraId="0D54370C" w14:textId="77777777" w:rsidR="004B4EBE" w:rsidRPr="00EA7A16" w:rsidRDefault="004B4EBE" w:rsidP="004B4EBE">
                  <w:pPr>
                    <w:pStyle w:val="Paragraph"/>
                    <w:rPr>
                      <w:noProof/>
                      <w:lang w:val="ro-RO"/>
                    </w:rPr>
                  </w:pPr>
                  <w:r w:rsidRPr="00EA7A16">
                    <w:rPr>
                      <w:noProof/>
                      <w:lang w:val="ro-RO"/>
                    </w:rPr>
                    <w:t>—</w:t>
                  </w:r>
                </w:p>
              </w:tc>
              <w:tc>
                <w:tcPr>
                  <w:tcW w:w="0" w:type="auto"/>
                </w:tcPr>
                <w:p w14:paraId="72D08087" w14:textId="77777777" w:rsidR="004B4EBE" w:rsidRPr="00EA7A16" w:rsidRDefault="004B4EBE" w:rsidP="004B4EBE">
                  <w:pPr>
                    <w:pStyle w:val="Paragraph"/>
                    <w:rPr>
                      <w:noProof/>
                      <w:lang w:val="ro-RO"/>
                    </w:rPr>
                  </w:pPr>
                  <w:r w:rsidRPr="00EA7A16">
                    <w:rPr>
                      <w:noProof/>
                      <w:lang w:val="ro-RO"/>
                    </w:rPr>
                    <w:t>un conector unic și</w:t>
                  </w:r>
                </w:p>
              </w:tc>
            </w:tr>
            <w:tr w:rsidR="004B4EBE" w:rsidRPr="00EA7A16" w14:paraId="68017562" w14:textId="77777777" w:rsidTr="004B4EBE">
              <w:tc>
                <w:tcPr>
                  <w:tcW w:w="0" w:type="auto"/>
                </w:tcPr>
                <w:p w14:paraId="76C66CBC" w14:textId="77777777" w:rsidR="004B4EBE" w:rsidRPr="00EA7A16" w:rsidRDefault="004B4EBE" w:rsidP="004B4EBE">
                  <w:pPr>
                    <w:pStyle w:val="Paragraph"/>
                    <w:rPr>
                      <w:noProof/>
                      <w:lang w:val="ro-RO"/>
                    </w:rPr>
                  </w:pPr>
                  <w:r w:rsidRPr="00EA7A16">
                    <w:rPr>
                      <w:noProof/>
                      <w:lang w:val="ro-RO"/>
                    </w:rPr>
                    <w:t>—</w:t>
                  </w:r>
                </w:p>
              </w:tc>
              <w:tc>
                <w:tcPr>
                  <w:tcW w:w="0" w:type="auto"/>
                </w:tcPr>
                <w:p w14:paraId="354660EF" w14:textId="77777777" w:rsidR="004B4EBE" w:rsidRPr="00EA7A16" w:rsidRDefault="004B4EBE" w:rsidP="004B4EBE">
                  <w:pPr>
                    <w:pStyle w:val="Paragraph"/>
                    <w:rPr>
                      <w:noProof/>
                      <w:lang w:val="ro-RO"/>
                    </w:rPr>
                  </w:pPr>
                  <w:r w:rsidRPr="00EA7A16">
                    <w:rPr>
                      <w:noProof/>
                      <w:lang w:val="ro-RO"/>
                    </w:rPr>
                    <w:t>o tensiune de alimentare de 12 V</w:t>
                  </w:r>
                </w:p>
              </w:tc>
            </w:tr>
          </w:tbl>
          <w:p w14:paraId="1B011229" w14:textId="77777777" w:rsidR="004B4EBE" w:rsidRPr="00EA7A16" w:rsidRDefault="004B4EBE" w:rsidP="004B4EBE">
            <w:pPr>
              <w:pStyle w:val="Paragraph"/>
              <w:rPr>
                <w:noProof/>
                <w:lang w:val="ro-RO"/>
              </w:rPr>
            </w:pPr>
          </w:p>
        </w:tc>
        <w:tc>
          <w:tcPr>
            <w:tcW w:w="0" w:type="auto"/>
          </w:tcPr>
          <w:p w14:paraId="13227568" w14:textId="77777777" w:rsidR="004B4EBE" w:rsidRPr="00EA7A16" w:rsidRDefault="004B4EBE" w:rsidP="004B4EBE">
            <w:pPr>
              <w:pStyle w:val="Paragraph"/>
              <w:rPr>
                <w:noProof/>
                <w:lang w:val="ro-RO"/>
              </w:rPr>
            </w:pPr>
            <w:r w:rsidRPr="00EA7A16">
              <w:rPr>
                <w:noProof/>
                <w:lang w:val="ro-RO"/>
              </w:rPr>
              <w:t>0 %</w:t>
            </w:r>
          </w:p>
        </w:tc>
        <w:tc>
          <w:tcPr>
            <w:tcW w:w="0" w:type="auto"/>
          </w:tcPr>
          <w:p w14:paraId="2BFEC756" w14:textId="77777777" w:rsidR="004B4EBE" w:rsidRPr="00EA7A16" w:rsidRDefault="004B4EBE" w:rsidP="004B4EBE">
            <w:pPr>
              <w:pStyle w:val="Paragraph"/>
              <w:rPr>
                <w:noProof/>
                <w:lang w:val="ro-RO"/>
              </w:rPr>
            </w:pPr>
            <w:r w:rsidRPr="00EA7A16">
              <w:rPr>
                <w:noProof/>
                <w:lang w:val="ro-RO"/>
              </w:rPr>
              <w:t>-</w:t>
            </w:r>
          </w:p>
        </w:tc>
        <w:tc>
          <w:tcPr>
            <w:tcW w:w="0" w:type="auto"/>
          </w:tcPr>
          <w:p w14:paraId="6831FCB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DCFB5B2" w14:textId="77777777" w:rsidTr="00FD31E5">
        <w:trPr>
          <w:cantSplit/>
        </w:trPr>
        <w:tc>
          <w:tcPr>
            <w:tcW w:w="0" w:type="auto"/>
            <w:vMerge w:val="restart"/>
          </w:tcPr>
          <w:p w14:paraId="0BF086FC" w14:textId="77777777" w:rsidR="004B4EBE" w:rsidRPr="00EA7A16" w:rsidRDefault="004B4EBE" w:rsidP="004B4EBE">
            <w:pPr>
              <w:pStyle w:val="Paragraph"/>
              <w:rPr>
                <w:noProof/>
                <w:lang w:val="ro-RO"/>
              </w:rPr>
            </w:pPr>
            <w:r w:rsidRPr="00EA7A16">
              <w:rPr>
                <w:noProof/>
                <w:lang w:val="ro-RO"/>
              </w:rPr>
              <w:t>0.6163</w:t>
            </w:r>
          </w:p>
          <w:p w14:paraId="25772D31" w14:textId="77777777" w:rsidR="004B4EBE" w:rsidRPr="00EA7A16" w:rsidRDefault="004B4EBE" w:rsidP="004B4EBE">
            <w:pPr>
              <w:pStyle w:val="Paragraph"/>
              <w:rPr>
                <w:noProof/>
                <w:lang w:val="ro-RO"/>
              </w:rPr>
            </w:pPr>
          </w:p>
        </w:tc>
        <w:tc>
          <w:tcPr>
            <w:tcW w:w="0" w:type="auto"/>
          </w:tcPr>
          <w:p w14:paraId="680D7AC1" w14:textId="77777777" w:rsidR="004B4EBE" w:rsidRPr="00EA7A16" w:rsidRDefault="004B4EBE" w:rsidP="004B4EBE">
            <w:pPr>
              <w:pStyle w:val="Paragraph"/>
              <w:jc w:val="right"/>
              <w:rPr>
                <w:noProof/>
                <w:lang w:val="ro-RO"/>
              </w:rPr>
            </w:pPr>
            <w:r w:rsidRPr="00EA7A16">
              <w:rPr>
                <w:noProof/>
                <w:lang w:val="ro-RO"/>
              </w:rPr>
              <w:t>ex 8537 10 91</w:t>
            </w:r>
          </w:p>
          <w:p w14:paraId="682B22AA" w14:textId="77777777" w:rsidR="004B4EBE" w:rsidRPr="00EA7A16" w:rsidRDefault="004B4EBE" w:rsidP="004B4EBE">
            <w:pPr>
              <w:pStyle w:val="Paragraph"/>
              <w:jc w:val="right"/>
              <w:rPr>
                <w:noProof/>
                <w:lang w:val="ro-RO"/>
              </w:rPr>
            </w:pPr>
            <w:r w:rsidRPr="00EA7A16">
              <w:rPr>
                <w:noProof/>
                <w:lang w:val="ro-RO"/>
              </w:rPr>
              <w:t>ex 8537 10 98</w:t>
            </w:r>
          </w:p>
        </w:tc>
        <w:tc>
          <w:tcPr>
            <w:tcW w:w="0" w:type="auto"/>
          </w:tcPr>
          <w:p w14:paraId="59DDCAD1" w14:textId="77777777" w:rsidR="004B4EBE" w:rsidRPr="00EA7A16" w:rsidRDefault="004B4EBE" w:rsidP="004B4EBE">
            <w:pPr>
              <w:pStyle w:val="Paragraph"/>
              <w:jc w:val="center"/>
              <w:rPr>
                <w:noProof/>
                <w:lang w:val="ro-RO"/>
              </w:rPr>
            </w:pPr>
            <w:r w:rsidRPr="00EA7A16">
              <w:rPr>
                <w:noProof/>
                <w:lang w:val="ro-RO"/>
              </w:rPr>
              <w:t>60</w:t>
            </w:r>
          </w:p>
          <w:p w14:paraId="2CBAA5D1" w14:textId="77777777" w:rsidR="004B4EBE" w:rsidRPr="00EA7A16" w:rsidRDefault="004B4EBE" w:rsidP="004B4EBE">
            <w:pPr>
              <w:pStyle w:val="Paragraph"/>
              <w:jc w:val="center"/>
              <w:rPr>
                <w:noProof/>
                <w:lang w:val="ro-RO"/>
              </w:rPr>
            </w:pPr>
            <w:r w:rsidRPr="00EA7A16">
              <w:rPr>
                <w:noProof/>
                <w:lang w:val="ro-RO"/>
              </w:rPr>
              <w:t>45</w:t>
            </w:r>
          </w:p>
        </w:tc>
        <w:tc>
          <w:tcPr>
            <w:tcW w:w="0" w:type="auto"/>
            <w:vMerge w:val="restart"/>
          </w:tcPr>
          <w:p w14:paraId="0F78205D" w14:textId="77777777" w:rsidR="004B4EBE" w:rsidRPr="00EA7A16" w:rsidRDefault="004B4EBE" w:rsidP="004B4EBE">
            <w:pPr>
              <w:pStyle w:val="Paragraph"/>
              <w:rPr>
                <w:noProof/>
                <w:lang w:val="ro-RO"/>
              </w:rPr>
            </w:pPr>
            <w:r w:rsidRPr="00EA7A16">
              <w:rPr>
                <w:noProof/>
                <w:lang w:val="ro-RO"/>
              </w:rPr>
              <w:t>Unități electronice de comandă, fabricate în conformitate cu clasa 2 din standardul IPC-A-610E, care au cel puțin:</w:t>
            </w:r>
          </w:p>
          <w:tbl>
            <w:tblPr>
              <w:tblStyle w:val="Listdash"/>
              <w:tblW w:w="0" w:type="auto"/>
              <w:tblLook w:val="0000" w:firstRow="0" w:lastRow="0" w:firstColumn="0" w:lastColumn="0" w:noHBand="0" w:noVBand="0"/>
            </w:tblPr>
            <w:tblGrid>
              <w:gridCol w:w="220"/>
              <w:gridCol w:w="3772"/>
            </w:tblGrid>
            <w:tr w:rsidR="004B4EBE" w:rsidRPr="00EA7A16" w14:paraId="7DD9F528" w14:textId="77777777" w:rsidTr="004B4EBE">
              <w:tc>
                <w:tcPr>
                  <w:tcW w:w="0" w:type="auto"/>
                </w:tcPr>
                <w:p w14:paraId="0E7E56AC" w14:textId="77777777" w:rsidR="004B4EBE" w:rsidRPr="00EA7A16" w:rsidRDefault="004B4EBE" w:rsidP="004B4EBE">
                  <w:pPr>
                    <w:pStyle w:val="Paragraph"/>
                    <w:rPr>
                      <w:noProof/>
                      <w:lang w:val="ro-RO"/>
                    </w:rPr>
                  </w:pPr>
                  <w:r w:rsidRPr="00EA7A16">
                    <w:rPr>
                      <w:noProof/>
                      <w:lang w:val="ro-RO"/>
                    </w:rPr>
                    <w:t>—</w:t>
                  </w:r>
                </w:p>
              </w:tc>
              <w:tc>
                <w:tcPr>
                  <w:tcW w:w="0" w:type="auto"/>
                </w:tcPr>
                <w:p w14:paraId="1FCFB185" w14:textId="77777777" w:rsidR="004B4EBE" w:rsidRPr="00EA7A16" w:rsidRDefault="004B4EBE" w:rsidP="004B4EBE">
                  <w:pPr>
                    <w:pStyle w:val="Paragraph"/>
                    <w:rPr>
                      <w:noProof/>
                      <w:lang w:val="ro-RO"/>
                    </w:rPr>
                  </w:pPr>
                  <w:r w:rsidRPr="00EA7A16">
                    <w:rPr>
                      <w:noProof/>
                      <w:lang w:val="ro-RO"/>
                    </w:rPr>
                    <w:t>o putere de intrare de minimum 208 V, dar maximum 400 V CA,</w:t>
                  </w:r>
                </w:p>
              </w:tc>
            </w:tr>
            <w:tr w:rsidR="004B4EBE" w:rsidRPr="00EA7A16" w14:paraId="7BA7FEAB" w14:textId="77777777" w:rsidTr="004B4EBE">
              <w:tc>
                <w:tcPr>
                  <w:tcW w:w="0" w:type="auto"/>
                </w:tcPr>
                <w:p w14:paraId="2D9F086D" w14:textId="77777777" w:rsidR="004B4EBE" w:rsidRPr="00EA7A16" w:rsidRDefault="004B4EBE" w:rsidP="004B4EBE">
                  <w:pPr>
                    <w:pStyle w:val="Paragraph"/>
                    <w:rPr>
                      <w:noProof/>
                      <w:lang w:val="ro-RO"/>
                    </w:rPr>
                  </w:pPr>
                  <w:r w:rsidRPr="00EA7A16">
                    <w:rPr>
                      <w:noProof/>
                      <w:lang w:val="ro-RO"/>
                    </w:rPr>
                    <w:t>—</w:t>
                  </w:r>
                </w:p>
              </w:tc>
              <w:tc>
                <w:tcPr>
                  <w:tcW w:w="0" w:type="auto"/>
                </w:tcPr>
                <w:p w14:paraId="4913120B" w14:textId="77777777" w:rsidR="004B4EBE" w:rsidRPr="00EA7A16" w:rsidRDefault="004B4EBE" w:rsidP="004B4EBE">
                  <w:pPr>
                    <w:pStyle w:val="Paragraph"/>
                    <w:rPr>
                      <w:noProof/>
                      <w:lang w:val="ro-RO"/>
                    </w:rPr>
                  </w:pPr>
                  <w:r w:rsidRPr="00EA7A16">
                    <w:rPr>
                      <w:noProof/>
                      <w:lang w:val="ro-RO"/>
                    </w:rPr>
                    <w:t>o alimentare logică de 24 V CC,</w:t>
                  </w:r>
                </w:p>
              </w:tc>
            </w:tr>
            <w:tr w:rsidR="004B4EBE" w:rsidRPr="00EA7A16" w14:paraId="401ECE83" w14:textId="77777777" w:rsidTr="004B4EBE">
              <w:tc>
                <w:tcPr>
                  <w:tcW w:w="0" w:type="auto"/>
                </w:tcPr>
                <w:p w14:paraId="76E1DBAE" w14:textId="77777777" w:rsidR="004B4EBE" w:rsidRPr="00EA7A16" w:rsidRDefault="004B4EBE" w:rsidP="004B4EBE">
                  <w:pPr>
                    <w:pStyle w:val="Paragraph"/>
                    <w:rPr>
                      <w:noProof/>
                      <w:lang w:val="ro-RO"/>
                    </w:rPr>
                  </w:pPr>
                  <w:r w:rsidRPr="00EA7A16">
                    <w:rPr>
                      <w:noProof/>
                      <w:lang w:val="ro-RO"/>
                    </w:rPr>
                    <w:t>—</w:t>
                  </w:r>
                </w:p>
              </w:tc>
              <w:tc>
                <w:tcPr>
                  <w:tcW w:w="0" w:type="auto"/>
                </w:tcPr>
                <w:p w14:paraId="51B5A243" w14:textId="77777777" w:rsidR="004B4EBE" w:rsidRPr="00EA7A16" w:rsidRDefault="004B4EBE" w:rsidP="004B4EBE">
                  <w:pPr>
                    <w:pStyle w:val="Paragraph"/>
                    <w:rPr>
                      <w:noProof/>
                      <w:lang w:val="ro-RO"/>
                    </w:rPr>
                  </w:pPr>
                  <w:r w:rsidRPr="00EA7A16">
                    <w:rPr>
                      <w:noProof/>
                      <w:lang w:val="ro-RO"/>
                    </w:rPr>
                    <w:t>un disjunctor automat,</w:t>
                  </w:r>
                </w:p>
              </w:tc>
            </w:tr>
            <w:tr w:rsidR="004B4EBE" w:rsidRPr="00EA7A16" w14:paraId="52412EC7" w14:textId="77777777" w:rsidTr="004B4EBE">
              <w:tc>
                <w:tcPr>
                  <w:tcW w:w="0" w:type="auto"/>
                </w:tcPr>
                <w:p w14:paraId="78E56030" w14:textId="77777777" w:rsidR="004B4EBE" w:rsidRPr="00EA7A16" w:rsidRDefault="004B4EBE" w:rsidP="004B4EBE">
                  <w:pPr>
                    <w:pStyle w:val="Paragraph"/>
                    <w:rPr>
                      <w:noProof/>
                      <w:lang w:val="ro-RO"/>
                    </w:rPr>
                  </w:pPr>
                  <w:r w:rsidRPr="00EA7A16">
                    <w:rPr>
                      <w:noProof/>
                      <w:lang w:val="ro-RO"/>
                    </w:rPr>
                    <w:t>—</w:t>
                  </w:r>
                </w:p>
              </w:tc>
              <w:tc>
                <w:tcPr>
                  <w:tcW w:w="0" w:type="auto"/>
                </w:tcPr>
                <w:p w14:paraId="12A80129" w14:textId="77777777" w:rsidR="004B4EBE" w:rsidRPr="00EA7A16" w:rsidRDefault="004B4EBE" w:rsidP="004B4EBE">
                  <w:pPr>
                    <w:pStyle w:val="Paragraph"/>
                    <w:rPr>
                      <w:noProof/>
                      <w:lang w:val="ro-RO"/>
                    </w:rPr>
                  </w:pPr>
                  <w:r w:rsidRPr="00EA7A16">
                    <w:rPr>
                      <w:noProof/>
                      <w:lang w:val="ro-RO"/>
                    </w:rPr>
                    <w:t>un întrerupător principal de alimentare,</w:t>
                  </w:r>
                </w:p>
              </w:tc>
            </w:tr>
            <w:tr w:rsidR="004B4EBE" w:rsidRPr="00EA7A16" w14:paraId="3236EC9D" w14:textId="77777777" w:rsidTr="004B4EBE">
              <w:tc>
                <w:tcPr>
                  <w:tcW w:w="0" w:type="auto"/>
                </w:tcPr>
                <w:p w14:paraId="29AC5A91" w14:textId="77777777" w:rsidR="004B4EBE" w:rsidRPr="00EA7A16" w:rsidRDefault="004B4EBE" w:rsidP="004B4EBE">
                  <w:pPr>
                    <w:pStyle w:val="Paragraph"/>
                    <w:rPr>
                      <w:noProof/>
                      <w:lang w:val="ro-RO"/>
                    </w:rPr>
                  </w:pPr>
                  <w:r w:rsidRPr="00EA7A16">
                    <w:rPr>
                      <w:noProof/>
                      <w:lang w:val="ro-RO"/>
                    </w:rPr>
                    <w:t>—</w:t>
                  </w:r>
                </w:p>
              </w:tc>
              <w:tc>
                <w:tcPr>
                  <w:tcW w:w="0" w:type="auto"/>
                </w:tcPr>
                <w:p w14:paraId="541B3116" w14:textId="77777777" w:rsidR="004B4EBE" w:rsidRPr="00EA7A16" w:rsidRDefault="004B4EBE" w:rsidP="004B4EBE">
                  <w:pPr>
                    <w:pStyle w:val="Paragraph"/>
                    <w:rPr>
                      <w:noProof/>
                      <w:lang w:val="ro-RO"/>
                    </w:rPr>
                  </w:pPr>
                  <w:r w:rsidRPr="00EA7A16">
                    <w:rPr>
                      <w:noProof/>
                      <w:lang w:val="ro-RO"/>
                    </w:rPr>
                    <w:t>conectori electrici interni sau externi și cabluri,</w:t>
                  </w:r>
                </w:p>
              </w:tc>
            </w:tr>
            <w:tr w:rsidR="004B4EBE" w:rsidRPr="00EA7A16" w14:paraId="4EC760EE" w14:textId="77777777" w:rsidTr="004B4EBE">
              <w:tc>
                <w:tcPr>
                  <w:tcW w:w="0" w:type="auto"/>
                </w:tcPr>
                <w:p w14:paraId="002011CA" w14:textId="77777777" w:rsidR="004B4EBE" w:rsidRPr="00EA7A16" w:rsidRDefault="004B4EBE" w:rsidP="004B4EBE">
                  <w:pPr>
                    <w:pStyle w:val="Paragraph"/>
                    <w:rPr>
                      <w:noProof/>
                      <w:lang w:val="ro-RO"/>
                    </w:rPr>
                  </w:pPr>
                  <w:r w:rsidRPr="00EA7A16">
                    <w:rPr>
                      <w:noProof/>
                      <w:lang w:val="ro-RO"/>
                    </w:rPr>
                    <w:t>—</w:t>
                  </w:r>
                </w:p>
              </w:tc>
              <w:tc>
                <w:tcPr>
                  <w:tcW w:w="0" w:type="auto"/>
                </w:tcPr>
                <w:p w14:paraId="6957222F" w14:textId="77777777" w:rsidR="004B4EBE" w:rsidRPr="00EA7A16" w:rsidRDefault="004B4EBE" w:rsidP="004B4EBE">
                  <w:pPr>
                    <w:pStyle w:val="Paragraph"/>
                    <w:rPr>
                      <w:noProof/>
                      <w:lang w:val="ro-RO"/>
                    </w:rPr>
                  </w:pPr>
                  <w:r w:rsidRPr="00EA7A16">
                    <w:rPr>
                      <w:noProof/>
                      <w:lang w:val="ro-RO"/>
                    </w:rPr>
                    <w:t>într-o carcasă cu dimensiuni de minimum 281 mm x 180 mm x 75 mm, dar maximum 630 mm x 420 mm x 230 mm;</w:t>
                  </w:r>
                </w:p>
              </w:tc>
            </w:tr>
          </w:tbl>
          <w:p w14:paraId="51DE7C5A" w14:textId="77777777" w:rsidR="004B4EBE" w:rsidRPr="00EA7A16" w:rsidRDefault="004B4EBE" w:rsidP="004B4EBE">
            <w:pPr>
              <w:pStyle w:val="Paragraph"/>
              <w:rPr>
                <w:noProof/>
                <w:lang w:val="ro-RO"/>
              </w:rPr>
            </w:pPr>
            <w:r w:rsidRPr="00EA7A16">
              <w:rPr>
                <w:noProof/>
                <w:lang w:val="ro-RO"/>
              </w:rPr>
              <w:t>de tipul celor utilizate pentru producerea de mașini de reciclare sau triere</w:t>
            </w:r>
          </w:p>
          <w:p w14:paraId="5F556621" w14:textId="77777777" w:rsidR="004B4EBE" w:rsidRPr="00EA7A16" w:rsidRDefault="004B4EBE" w:rsidP="004B4EBE">
            <w:pPr>
              <w:pStyle w:val="Paragraph"/>
              <w:rPr>
                <w:noProof/>
                <w:lang w:val="ro-RO"/>
              </w:rPr>
            </w:pPr>
          </w:p>
        </w:tc>
        <w:tc>
          <w:tcPr>
            <w:tcW w:w="0" w:type="auto"/>
            <w:vMerge w:val="restart"/>
          </w:tcPr>
          <w:p w14:paraId="6A3BED3B" w14:textId="77777777" w:rsidR="004B4EBE" w:rsidRPr="00EA7A16" w:rsidRDefault="004B4EBE" w:rsidP="004B4EBE">
            <w:pPr>
              <w:pStyle w:val="Paragraph"/>
              <w:rPr>
                <w:noProof/>
                <w:lang w:val="ro-RO"/>
              </w:rPr>
            </w:pPr>
            <w:r w:rsidRPr="00EA7A16">
              <w:rPr>
                <w:noProof/>
                <w:lang w:val="ro-RO"/>
              </w:rPr>
              <w:t>0 %</w:t>
            </w:r>
          </w:p>
          <w:p w14:paraId="1808EA32" w14:textId="77777777" w:rsidR="004B4EBE" w:rsidRPr="00EA7A16" w:rsidRDefault="004B4EBE" w:rsidP="004B4EBE">
            <w:pPr>
              <w:pStyle w:val="Paragraph"/>
              <w:rPr>
                <w:noProof/>
                <w:lang w:val="ro-RO"/>
              </w:rPr>
            </w:pPr>
          </w:p>
        </w:tc>
        <w:tc>
          <w:tcPr>
            <w:tcW w:w="0" w:type="auto"/>
            <w:vMerge w:val="restart"/>
          </w:tcPr>
          <w:p w14:paraId="290D3A03" w14:textId="77777777" w:rsidR="004B4EBE" w:rsidRPr="00EA7A16" w:rsidRDefault="004B4EBE" w:rsidP="004B4EBE">
            <w:pPr>
              <w:pStyle w:val="Paragraph"/>
              <w:rPr>
                <w:noProof/>
                <w:lang w:val="ro-RO"/>
              </w:rPr>
            </w:pPr>
            <w:r w:rsidRPr="00EA7A16">
              <w:rPr>
                <w:noProof/>
                <w:lang w:val="ro-RO"/>
              </w:rPr>
              <w:t>p/st</w:t>
            </w:r>
          </w:p>
          <w:p w14:paraId="7B774141" w14:textId="77777777" w:rsidR="004B4EBE" w:rsidRPr="00EA7A16" w:rsidRDefault="004B4EBE" w:rsidP="004B4EBE">
            <w:pPr>
              <w:pStyle w:val="Paragraph"/>
              <w:rPr>
                <w:noProof/>
                <w:lang w:val="ro-RO"/>
              </w:rPr>
            </w:pPr>
          </w:p>
        </w:tc>
        <w:tc>
          <w:tcPr>
            <w:tcW w:w="0" w:type="auto"/>
            <w:vMerge w:val="restart"/>
          </w:tcPr>
          <w:p w14:paraId="290F5559" w14:textId="77777777" w:rsidR="004B4EBE" w:rsidRPr="00EA7A16" w:rsidRDefault="004B4EBE" w:rsidP="004B4EBE">
            <w:pPr>
              <w:pStyle w:val="Paragraph"/>
              <w:rPr>
                <w:noProof/>
                <w:lang w:val="ro-RO"/>
              </w:rPr>
            </w:pPr>
            <w:r w:rsidRPr="00EA7A16">
              <w:rPr>
                <w:noProof/>
                <w:lang w:val="ro-RO"/>
              </w:rPr>
              <w:t>31.12.2023</w:t>
            </w:r>
          </w:p>
          <w:p w14:paraId="4C49FF30" w14:textId="77777777" w:rsidR="004B4EBE" w:rsidRPr="00EA7A16" w:rsidRDefault="004B4EBE" w:rsidP="004B4EBE">
            <w:pPr>
              <w:pStyle w:val="Paragraph"/>
              <w:rPr>
                <w:noProof/>
                <w:lang w:val="ro-RO"/>
              </w:rPr>
            </w:pPr>
          </w:p>
        </w:tc>
      </w:tr>
      <w:tr w:rsidR="004B4EBE" w:rsidRPr="00EA7A16" w14:paraId="497E6A83" w14:textId="77777777" w:rsidTr="00FD31E5">
        <w:trPr>
          <w:cantSplit/>
        </w:trPr>
        <w:tc>
          <w:tcPr>
            <w:tcW w:w="0" w:type="auto"/>
          </w:tcPr>
          <w:p w14:paraId="347A3EAA" w14:textId="77777777" w:rsidR="004B4EBE" w:rsidRPr="00EA7A16" w:rsidRDefault="004B4EBE" w:rsidP="004B4EBE">
            <w:pPr>
              <w:pStyle w:val="Paragraph"/>
              <w:rPr>
                <w:noProof/>
                <w:lang w:val="ro-RO"/>
              </w:rPr>
            </w:pPr>
            <w:r w:rsidRPr="00EA7A16">
              <w:rPr>
                <w:noProof/>
                <w:lang w:val="ro-RO"/>
              </w:rPr>
              <w:t>0.7610</w:t>
            </w:r>
          </w:p>
        </w:tc>
        <w:tc>
          <w:tcPr>
            <w:tcW w:w="0" w:type="auto"/>
          </w:tcPr>
          <w:p w14:paraId="50C2C0CB" w14:textId="77777777" w:rsidR="004B4EBE" w:rsidRPr="00EA7A16" w:rsidRDefault="004B4EBE" w:rsidP="004B4EBE">
            <w:pPr>
              <w:pStyle w:val="Paragraph"/>
              <w:jc w:val="right"/>
              <w:rPr>
                <w:noProof/>
                <w:lang w:val="ro-RO"/>
              </w:rPr>
            </w:pPr>
            <w:r w:rsidRPr="00EA7A16">
              <w:rPr>
                <w:noProof/>
                <w:lang w:val="ro-RO"/>
              </w:rPr>
              <w:t>ex 8537 10 91</w:t>
            </w:r>
          </w:p>
        </w:tc>
        <w:tc>
          <w:tcPr>
            <w:tcW w:w="0" w:type="auto"/>
          </w:tcPr>
          <w:p w14:paraId="5A6B1F0F" w14:textId="77777777" w:rsidR="004B4EBE" w:rsidRPr="00EA7A16" w:rsidRDefault="004B4EBE" w:rsidP="004B4EBE">
            <w:pPr>
              <w:pStyle w:val="Paragraph"/>
              <w:jc w:val="center"/>
              <w:rPr>
                <w:noProof/>
                <w:lang w:val="ro-RO"/>
              </w:rPr>
            </w:pPr>
            <w:r w:rsidRPr="00EA7A16">
              <w:rPr>
                <w:noProof/>
                <w:lang w:val="ro-RO"/>
              </w:rPr>
              <w:t>63</w:t>
            </w:r>
          </w:p>
        </w:tc>
        <w:tc>
          <w:tcPr>
            <w:tcW w:w="0" w:type="auto"/>
          </w:tcPr>
          <w:p w14:paraId="5A937131" w14:textId="77777777" w:rsidR="004B4EBE" w:rsidRPr="00EA7A16" w:rsidRDefault="004B4EBE" w:rsidP="004B4EBE">
            <w:pPr>
              <w:pStyle w:val="Paragraph"/>
              <w:rPr>
                <w:noProof/>
                <w:lang w:val="ro-RO"/>
              </w:rPr>
            </w:pPr>
            <w:r w:rsidRPr="00EA7A16">
              <w:rPr>
                <w:noProof/>
                <w:lang w:val="ro-RO"/>
              </w:rPr>
              <w:t>Unități de comandă electronică capabile să controleze transmisia variabilă continuă pentru vehiculele de călători cu:</w:t>
            </w:r>
          </w:p>
          <w:tbl>
            <w:tblPr>
              <w:tblStyle w:val="Listdash"/>
              <w:tblW w:w="0" w:type="auto"/>
              <w:tblLook w:val="0000" w:firstRow="0" w:lastRow="0" w:firstColumn="0" w:lastColumn="0" w:noHBand="0" w:noVBand="0"/>
            </w:tblPr>
            <w:tblGrid>
              <w:gridCol w:w="220"/>
              <w:gridCol w:w="3772"/>
            </w:tblGrid>
            <w:tr w:rsidR="004B4EBE" w:rsidRPr="00EA7A16" w14:paraId="5C51419E" w14:textId="77777777" w:rsidTr="004B4EBE">
              <w:tc>
                <w:tcPr>
                  <w:tcW w:w="0" w:type="auto"/>
                </w:tcPr>
                <w:p w14:paraId="656A5079" w14:textId="77777777" w:rsidR="004B4EBE" w:rsidRPr="00EA7A16" w:rsidRDefault="004B4EBE" w:rsidP="004B4EBE">
                  <w:pPr>
                    <w:pStyle w:val="Paragraph"/>
                    <w:rPr>
                      <w:noProof/>
                      <w:lang w:val="ro-RO"/>
                    </w:rPr>
                  </w:pPr>
                  <w:r w:rsidRPr="00EA7A16">
                    <w:rPr>
                      <w:noProof/>
                      <w:lang w:val="ro-RO"/>
                    </w:rPr>
                    <w:t>—</w:t>
                  </w:r>
                </w:p>
              </w:tc>
              <w:tc>
                <w:tcPr>
                  <w:tcW w:w="0" w:type="auto"/>
                </w:tcPr>
                <w:p w14:paraId="3A9E0C79" w14:textId="77777777" w:rsidR="004B4EBE" w:rsidRPr="00EA7A16" w:rsidRDefault="004B4EBE" w:rsidP="004B4EBE">
                  <w:pPr>
                    <w:pStyle w:val="Paragraph"/>
                    <w:rPr>
                      <w:noProof/>
                      <w:lang w:val="ro-RO"/>
                    </w:rPr>
                  </w:pPr>
                  <w:r w:rsidRPr="00EA7A16">
                    <w:rPr>
                      <w:noProof/>
                      <w:lang w:val="ro-RO"/>
                    </w:rPr>
                    <w:t>placă cu circuite imprimate, cu controler de memorie programabil,</w:t>
                  </w:r>
                </w:p>
              </w:tc>
            </w:tr>
            <w:tr w:rsidR="004B4EBE" w:rsidRPr="00EA7A16" w14:paraId="4D429691" w14:textId="77777777" w:rsidTr="004B4EBE">
              <w:tc>
                <w:tcPr>
                  <w:tcW w:w="0" w:type="auto"/>
                </w:tcPr>
                <w:p w14:paraId="344F2510" w14:textId="77777777" w:rsidR="004B4EBE" w:rsidRPr="00EA7A16" w:rsidRDefault="004B4EBE" w:rsidP="004B4EBE">
                  <w:pPr>
                    <w:pStyle w:val="Paragraph"/>
                    <w:rPr>
                      <w:noProof/>
                      <w:lang w:val="ro-RO"/>
                    </w:rPr>
                  </w:pPr>
                  <w:r w:rsidRPr="00EA7A16">
                    <w:rPr>
                      <w:noProof/>
                      <w:lang w:val="ro-RO"/>
                    </w:rPr>
                    <w:t>—</w:t>
                  </w:r>
                </w:p>
              </w:tc>
              <w:tc>
                <w:tcPr>
                  <w:tcW w:w="0" w:type="auto"/>
                </w:tcPr>
                <w:p w14:paraId="5B4DA868" w14:textId="77777777" w:rsidR="004B4EBE" w:rsidRPr="00EA7A16" w:rsidRDefault="004B4EBE" w:rsidP="004B4EBE">
                  <w:pPr>
                    <w:pStyle w:val="Paragraph"/>
                    <w:rPr>
                      <w:noProof/>
                      <w:lang w:val="ro-RO"/>
                    </w:rPr>
                  </w:pPr>
                  <w:r w:rsidRPr="00EA7A16">
                    <w:rPr>
                      <w:noProof/>
                      <w:lang w:val="ro-RO"/>
                    </w:rPr>
                    <w:t>carcasă metalică,</w:t>
                  </w:r>
                </w:p>
              </w:tc>
            </w:tr>
            <w:tr w:rsidR="004B4EBE" w:rsidRPr="00EA7A16" w14:paraId="24182D73" w14:textId="77777777" w:rsidTr="004B4EBE">
              <w:tc>
                <w:tcPr>
                  <w:tcW w:w="0" w:type="auto"/>
                </w:tcPr>
                <w:p w14:paraId="0E970B06" w14:textId="77777777" w:rsidR="004B4EBE" w:rsidRPr="00EA7A16" w:rsidRDefault="004B4EBE" w:rsidP="004B4EBE">
                  <w:pPr>
                    <w:pStyle w:val="Paragraph"/>
                    <w:rPr>
                      <w:noProof/>
                      <w:lang w:val="ro-RO"/>
                    </w:rPr>
                  </w:pPr>
                  <w:r w:rsidRPr="00EA7A16">
                    <w:rPr>
                      <w:noProof/>
                      <w:lang w:val="ro-RO"/>
                    </w:rPr>
                    <w:t>—</w:t>
                  </w:r>
                </w:p>
              </w:tc>
              <w:tc>
                <w:tcPr>
                  <w:tcW w:w="0" w:type="auto"/>
                </w:tcPr>
                <w:p w14:paraId="538EB08F" w14:textId="77777777" w:rsidR="004B4EBE" w:rsidRPr="00EA7A16" w:rsidRDefault="004B4EBE" w:rsidP="004B4EBE">
                  <w:pPr>
                    <w:pStyle w:val="Paragraph"/>
                    <w:rPr>
                      <w:noProof/>
                      <w:lang w:val="ro-RO"/>
                    </w:rPr>
                  </w:pPr>
                  <w:r w:rsidRPr="00EA7A16">
                    <w:rPr>
                      <w:noProof/>
                      <w:lang w:val="ro-RO"/>
                    </w:rPr>
                    <w:t>un conector unic,</w:t>
                  </w:r>
                </w:p>
              </w:tc>
            </w:tr>
            <w:tr w:rsidR="004B4EBE" w:rsidRPr="00EA7A16" w14:paraId="2296E691" w14:textId="77777777" w:rsidTr="004B4EBE">
              <w:tc>
                <w:tcPr>
                  <w:tcW w:w="0" w:type="auto"/>
                </w:tcPr>
                <w:p w14:paraId="4E9463E7" w14:textId="77777777" w:rsidR="004B4EBE" w:rsidRPr="00EA7A16" w:rsidRDefault="004B4EBE" w:rsidP="004B4EBE">
                  <w:pPr>
                    <w:pStyle w:val="Paragraph"/>
                    <w:rPr>
                      <w:noProof/>
                      <w:lang w:val="ro-RO"/>
                    </w:rPr>
                  </w:pPr>
                  <w:r w:rsidRPr="00EA7A16">
                    <w:rPr>
                      <w:noProof/>
                      <w:lang w:val="ro-RO"/>
                    </w:rPr>
                    <w:t>—</w:t>
                  </w:r>
                </w:p>
              </w:tc>
              <w:tc>
                <w:tcPr>
                  <w:tcW w:w="0" w:type="auto"/>
                </w:tcPr>
                <w:p w14:paraId="2DC96791" w14:textId="77777777" w:rsidR="004B4EBE" w:rsidRPr="00EA7A16" w:rsidRDefault="004B4EBE" w:rsidP="004B4EBE">
                  <w:pPr>
                    <w:pStyle w:val="Paragraph"/>
                    <w:rPr>
                      <w:noProof/>
                      <w:lang w:val="ro-RO"/>
                    </w:rPr>
                  </w:pPr>
                  <w:r w:rsidRPr="00EA7A16">
                    <w:rPr>
                      <w:noProof/>
                      <w:lang w:val="ro-RO"/>
                    </w:rPr>
                    <w:t>o tensiune de alimentare de 12 V</w:t>
                  </w:r>
                </w:p>
              </w:tc>
            </w:tr>
          </w:tbl>
          <w:p w14:paraId="121807B2" w14:textId="77777777" w:rsidR="004B4EBE" w:rsidRPr="00EA7A16" w:rsidRDefault="004B4EBE" w:rsidP="004B4EBE">
            <w:pPr>
              <w:pStyle w:val="Paragraph"/>
              <w:rPr>
                <w:noProof/>
                <w:lang w:val="ro-RO"/>
              </w:rPr>
            </w:pPr>
          </w:p>
        </w:tc>
        <w:tc>
          <w:tcPr>
            <w:tcW w:w="0" w:type="auto"/>
          </w:tcPr>
          <w:p w14:paraId="3EEBE1ED" w14:textId="77777777" w:rsidR="004B4EBE" w:rsidRPr="00EA7A16" w:rsidRDefault="004B4EBE" w:rsidP="004B4EBE">
            <w:pPr>
              <w:pStyle w:val="Paragraph"/>
              <w:rPr>
                <w:noProof/>
                <w:lang w:val="ro-RO"/>
              </w:rPr>
            </w:pPr>
            <w:r w:rsidRPr="00EA7A16">
              <w:rPr>
                <w:noProof/>
                <w:lang w:val="ro-RO"/>
              </w:rPr>
              <w:t>0 %</w:t>
            </w:r>
          </w:p>
        </w:tc>
        <w:tc>
          <w:tcPr>
            <w:tcW w:w="0" w:type="auto"/>
          </w:tcPr>
          <w:p w14:paraId="7A4705A7" w14:textId="77777777" w:rsidR="004B4EBE" w:rsidRPr="00EA7A16" w:rsidRDefault="004B4EBE" w:rsidP="004B4EBE">
            <w:pPr>
              <w:pStyle w:val="Paragraph"/>
              <w:rPr>
                <w:noProof/>
                <w:lang w:val="ro-RO"/>
              </w:rPr>
            </w:pPr>
            <w:r w:rsidRPr="00EA7A16">
              <w:rPr>
                <w:noProof/>
                <w:lang w:val="ro-RO"/>
              </w:rPr>
              <w:t>-</w:t>
            </w:r>
          </w:p>
        </w:tc>
        <w:tc>
          <w:tcPr>
            <w:tcW w:w="0" w:type="auto"/>
          </w:tcPr>
          <w:p w14:paraId="11B0DF97"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513C7CE" w14:textId="77777777" w:rsidTr="00FD31E5">
        <w:trPr>
          <w:cantSplit/>
        </w:trPr>
        <w:tc>
          <w:tcPr>
            <w:tcW w:w="0" w:type="auto"/>
          </w:tcPr>
          <w:p w14:paraId="11C90872" w14:textId="77777777" w:rsidR="004B4EBE" w:rsidRPr="00EA7A16" w:rsidRDefault="004B4EBE" w:rsidP="004B4EBE">
            <w:pPr>
              <w:pStyle w:val="Paragraph"/>
              <w:rPr>
                <w:noProof/>
                <w:lang w:val="ro-RO"/>
              </w:rPr>
            </w:pPr>
            <w:r w:rsidRPr="00EA7A16">
              <w:rPr>
                <w:noProof/>
                <w:lang w:val="ro-RO"/>
              </w:rPr>
              <w:t>0.7360</w:t>
            </w:r>
          </w:p>
        </w:tc>
        <w:tc>
          <w:tcPr>
            <w:tcW w:w="0" w:type="auto"/>
          </w:tcPr>
          <w:p w14:paraId="6855C39F" w14:textId="77777777" w:rsidR="004B4EBE" w:rsidRPr="00EA7A16" w:rsidRDefault="004B4EBE" w:rsidP="004B4EBE">
            <w:pPr>
              <w:pStyle w:val="Paragraph"/>
              <w:jc w:val="right"/>
              <w:rPr>
                <w:noProof/>
                <w:lang w:val="ro-RO"/>
              </w:rPr>
            </w:pPr>
            <w:r w:rsidRPr="00EA7A16">
              <w:rPr>
                <w:noProof/>
                <w:lang w:val="ro-RO"/>
              </w:rPr>
              <w:t>ex 8537 10 91</w:t>
            </w:r>
          </w:p>
        </w:tc>
        <w:tc>
          <w:tcPr>
            <w:tcW w:w="0" w:type="auto"/>
          </w:tcPr>
          <w:p w14:paraId="3D3E8C2B"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23942C8F" w14:textId="77777777" w:rsidR="004B4EBE" w:rsidRPr="00EA7A16" w:rsidRDefault="004B4EBE" w:rsidP="004B4EBE">
            <w:pPr>
              <w:pStyle w:val="Paragraph"/>
              <w:rPr>
                <w:noProof/>
                <w:lang w:val="ro-RO"/>
              </w:rPr>
            </w:pPr>
            <w:r w:rsidRPr="00EA7A16">
              <w:rPr>
                <w:noProof/>
                <w:lang w:val="ro-RO"/>
              </w:rPr>
              <w:t>Unitate electronică de control pentru un nivel optim de performanță a motorului:</w:t>
            </w:r>
          </w:p>
          <w:tbl>
            <w:tblPr>
              <w:tblStyle w:val="Listdash"/>
              <w:tblW w:w="0" w:type="auto"/>
              <w:tblLook w:val="0000" w:firstRow="0" w:lastRow="0" w:firstColumn="0" w:lastColumn="0" w:noHBand="0" w:noVBand="0"/>
            </w:tblPr>
            <w:tblGrid>
              <w:gridCol w:w="220"/>
              <w:gridCol w:w="3265"/>
            </w:tblGrid>
            <w:tr w:rsidR="004B4EBE" w:rsidRPr="00EA7A16" w14:paraId="356D7EB2" w14:textId="77777777" w:rsidTr="004B4EBE">
              <w:tc>
                <w:tcPr>
                  <w:tcW w:w="0" w:type="auto"/>
                </w:tcPr>
                <w:p w14:paraId="067E22C0" w14:textId="77777777" w:rsidR="004B4EBE" w:rsidRPr="00EA7A16" w:rsidRDefault="004B4EBE" w:rsidP="004B4EBE">
                  <w:pPr>
                    <w:pStyle w:val="Paragraph"/>
                    <w:rPr>
                      <w:noProof/>
                      <w:lang w:val="ro-RO"/>
                    </w:rPr>
                  </w:pPr>
                  <w:r w:rsidRPr="00EA7A16">
                    <w:rPr>
                      <w:noProof/>
                      <w:lang w:val="ro-RO"/>
                    </w:rPr>
                    <w:t>—</w:t>
                  </w:r>
                </w:p>
              </w:tc>
              <w:tc>
                <w:tcPr>
                  <w:tcW w:w="0" w:type="auto"/>
                </w:tcPr>
                <w:p w14:paraId="3007C717" w14:textId="77777777" w:rsidR="004B4EBE" w:rsidRPr="00EA7A16" w:rsidRDefault="004B4EBE" w:rsidP="004B4EBE">
                  <w:pPr>
                    <w:pStyle w:val="Paragraph"/>
                    <w:rPr>
                      <w:noProof/>
                      <w:lang w:val="ro-RO"/>
                    </w:rPr>
                  </w:pPr>
                  <w:r w:rsidRPr="00EA7A16">
                    <w:rPr>
                      <w:noProof/>
                      <w:lang w:val="ro-RO"/>
                    </w:rPr>
                    <w:t>cu memorie programabilă,</w:t>
                  </w:r>
                </w:p>
              </w:tc>
            </w:tr>
            <w:tr w:rsidR="004B4EBE" w:rsidRPr="00EA7A16" w14:paraId="3F2BCD46" w14:textId="77777777" w:rsidTr="004B4EBE">
              <w:tc>
                <w:tcPr>
                  <w:tcW w:w="0" w:type="auto"/>
                </w:tcPr>
                <w:p w14:paraId="44A23520" w14:textId="77777777" w:rsidR="004B4EBE" w:rsidRPr="00EA7A16" w:rsidRDefault="004B4EBE" w:rsidP="004B4EBE">
                  <w:pPr>
                    <w:pStyle w:val="Paragraph"/>
                    <w:rPr>
                      <w:noProof/>
                      <w:lang w:val="ro-RO"/>
                    </w:rPr>
                  </w:pPr>
                  <w:r w:rsidRPr="00EA7A16">
                    <w:rPr>
                      <w:noProof/>
                      <w:lang w:val="ro-RO"/>
                    </w:rPr>
                    <w:t>—</w:t>
                  </w:r>
                </w:p>
              </w:tc>
              <w:tc>
                <w:tcPr>
                  <w:tcW w:w="0" w:type="auto"/>
                </w:tcPr>
                <w:p w14:paraId="1DDCEAE3" w14:textId="77777777" w:rsidR="004B4EBE" w:rsidRPr="00EA7A16" w:rsidRDefault="004B4EBE" w:rsidP="004B4EBE">
                  <w:pPr>
                    <w:pStyle w:val="Paragraph"/>
                    <w:rPr>
                      <w:noProof/>
                      <w:lang w:val="ro-RO"/>
                    </w:rPr>
                  </w:pPr>
                  <w:r w:rsidRPr="00EA7A16">
                    <w:rPr>
                      <w:noProof/>
                      <w:lang w:val="ro-RO"/>
                    </w:rPr>
                    <w:t>cu o tensiune de minimum 8 V și maximum 16 V,</w:t>
                  </w:r>
                </w:p>
              </w:tc>
            </w:tr>
            <w:tr w:rsidR="004B4EBE" w:rsidRPr="00EA7A16" w14:paraId="1BD7F9A0" w14:textId="77777777" w:rsidTr="004B4EBE">
              <w:tc>
                <w:tcPr>
                  <w:tcW w:w="0" w:type="auto"/>
                </w:tcPr>
                <w:p w14:paraId="0E6EC2DC" w14:textId="77777777" w:rsidR="004B4EBE" w:rsidRPr="00EA7A16" w:rsidRDefault="004B4EBE" w:rsidP="004B4EBE">
                  <w:pPr>
                    <w:pStyle w:val="Paragraph"/>
                    <w:rPr>
                      <w:noProof/>
                      <w:lang w:val="ro-RO"/>
                    </w:rPr>
                  </w:pPr>
                  <w:r w:rsidRPr="00EA7A16">
                    <w:rPr>
                      <w:noProof/>
                      <w:lang w:val="ro-RO"/>
                    </w:rPr>
                    <w:t>—</w:t>
                  </w:r>
                </w:p>
              </w:tc>
              <w:tc>
                <w:tcPr>
                  <w:tcW w:w="0" w:type="auto"/>
                </w:tcPr>
                <w:p w14:paraId="4A362FE3" w14:textId="77777777" w:rsidR="004B4EBE" w:rsidRPr="00EA7A16" w:rsidRDefault="004B4EBE" w:rsidP="004B4EBE">
                  <w:pPr>
                    <w:pStyle w:val="Paragraph"/>
                    <w:rPr>
                      <w:noProof/>
                      <w:lang w:val="ro-RO"/>
                    </w:rPr>
                  </w:pPr>
                  <w:r w:rsidRPr="00EA7A16">
                    <w:rPr>
                      <w:noProof/>
                      <w:lang w:val="ro-RO"/>
                    </w:rPr>
                    <w:t>cu cel puțin un conector compozit,</w:t>
                  </w:r>
                </w:p>
              </w:tc>
            </w:tr>
            <w:tr w:rsidR="004B4EBE" w:rsidRPr="00EA7A16" w14:paraId="0F4AA8A2" w14:textId="77777777" w:rsidTr="004B4EBE">
              <w:tc>
                <w:tcPr>
                  <w:tcW w:w="0" w:type="auto"/>
                </w:tcPr>
                <w:p w14:paraId="479020A7" w14:textId="77777777" w:rsidR="004B4EBE" w:rsidRPr="00EA7A16" w:rsidRDefault="004B4EBE" w:rsidP="004B4EBE">
                  <w:pPr>
                    <w:pStyle w:val="Paragraph"/>
                    <w:rPr>
                      <w:noProof/>
                      <w:lang w:val="ro-RO"/>
                    </w:rPr>
                  </w:pPr>
                  <w:r w:rsidRPr="00EA7A16">
                    <w:rPr>
                      <w:noProof/>
                      <w:lang w:val="ro-RO"/>
                    </w:rPr>
                    <w:t>—</w:t>
                  </w:r>
                </w:p>
              </w:tc>
              <w:tc>
                <w:tcPr>
                  <w:tcW w:w="0" w:type="auto"/>
                </w:tcPr>
                <w:p w14:paraId="7F4182FA" w14:textId="77777777" w:rsidR="004B4EBE" w:rsidRPr="00EA7A16" w:rsidRDefault="004B4EBE" w:rsidP="004B4EBE">
                  <w:pPr>
                    <w:pStyle w:val="Paragraph"/>
                    <w:rPr>
                      <w:noProof/>
                      <w:lang w:val="ro-RO"/>
                    </w:rPr>
                  </w:pPr>
                  <w:r w:rsidRPr="00EA7A16">
                    <w:rPr>
                      <w:noProof/>
                      <w:lang w:val="ro-RO"/>
                    </w:rPr>
                    <w:t>într-o carcasă metalică,</w:t>
                  </w:r>
                </w:p>
              </w:tc>
            </w:tr>
            <w:tr w:rsidR="004B4EBE" w:rsidRPr="00EA7A16" w14:paraId="29C4B3E6" w14:textId="77777777" w:rsidTr="004B4EBE">
              <w:tc>
                <w:tcPr>
                  <w:tcW w:w="0" w:type="auto"/>
                </w:tcPr>
                <w:p w14:paraId="3E341369" w14:textId="77777777" w:rsidR="004B4EBE" w:rsidRPr="00EA7A16" w:rsidRDefault="004B4EBE" w:rsidP="004B4EBE">
                  <w:pPr>
                    <w:pStyle w:val="Paragraph"/>
                    <w:rPr>
                      <w:noProof/>
                      <w:lang w:val="ro-RO"/>
                    </w:rPr>
                  </w:pPr>
                  <w:r w:rsidRPr="00EA7A16">
                    <w:rPr>
                      <w:noProof/>
                      <w:lang w:val="ro-RO"/>
                    </w:rPr>
                    <w:t>—</w:t>
                  </w:r>
                </w:p>
              </w:tc>
              <w:tc>
                <w:tcPr>
                  <w:tcW w:w="0" w:type="auto"/>
                </w:tcPr>
                <w:p w14:paraId="6ED984B3" w14:textId="77777777" w:rsidR="004B4EBE" w:rsidRPr="00EA7A16" w:rsidRDefault="004B4EBE" w:rsidP="004B4EBE">
                  <w:pPr>
                    <w:pStyle w:val="Paragraph"/>
                    <w:rPr>
                      <w:noProof/>
                      <w:lang w:val="ro-RO"/>
                    </w:rPr>
                  </w:pPr>
                  <w:r w:rsidRPr="00EA7A16">
                    <w:rPr>
                      <w:noProof/>
                      <w:lang w:val="ro-RO"/>
                    </w:rPr>
                    <w:t>cu sau fără monturi metalice</w:t>
                  </w:r>
                </w:p>
              </w:tc>
            </w:tr>
          </w:tbl>
          <w:p w14:paraId="7A36558B" w14:textId="77777777" w:rsidR="004B4EBE" w:rsidRPr="00EA7A16" w:rsidRDefault="004B4EBE" w:rsidP="004B4EBE">
            <w:pPr>
              <w:pStyle w:val="Paragraph"/>
              <w:rPr>
                <w:noProof/>
                <w:lang w:val="ro-RO"/>
              </w:rPr>
            </w:pPr>
            <w:r w:rsidRPr="00EA7A16">
              <w:rPr>
                <w:noProof/>
                <w:lang w:val="ro-RO"/>
              </w:rPr>
              <w:t>pentru utilizare la fabricarea autovehiculelor</w:t>
            </w:r>
          </w:p>
          <w:p w14:paraId="117CB148"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77A9CD54" w14:textId="77777777" w:rsidR="004B4EBE" w:rsidRPr="00EA7A16" w:rsidRDefault="004B4EBE" w:rsidP="004B4EBE">
            <w:pPr>
              <w:pStyle w:val="Paragraph"/>
              <w:rPr>
                <w:noProof/>
                <w:lang w:val="ro-RO"/>
              </w:rPr>
            </w:pPr>
            <w:r w:rsidRPr="00EA7A16">
              <w:rPr>
                <w:noProof/>
                <w:lang w:val="ro-RO"/>
              </w:rPr>
              <w:t>0 %</w:t>
            </w:r>
          </w:p>
        </w:tc>
        <w:tc>
          <w:tcPr>
            <w:tcW w:w="0" w:type="auto"/>
          </w:tcPr>
          <w:p w14:paraId="4836F5DE" w14:textId="77777777" w:rsidR="004B4EBE" w:rsidRPr="00EA7A16" w:rsidRDefault="004B4EBE" w:rsidP="004B4EBE">
            <w:pPr>
              <w:pStyle w:val="Paragraph"/>
              <w:rPr>
                <w:noProof/>
                <w:lang w:val="ro-RO"/>
              </w:rPr>
            </w:pPr>
            <w:r w:rsidRPr="00EA7A16">
              <w:rPr>
                <w:noProof/>
                <w:lang w:val="ro-RO"/>
              </w:rPr>
              <w:t>-</w:t>
            </w:r>
          </w:p>
        </w:tc>
        <w:tc>
          <w:tcPr>
            <w:tcW w:w="0" w:type="auto"/>
          </w:tcPr>
          <w:p w14:paraId="7F832448"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47E43BD1" w14:textId="77777777" w:rsidTr="00FD31E5">
        <w:trPr>
          <w:cantSplit/>
        </w:trPr>
        <w:tc>
          <w:tcPr>
            <w:tcW w:w="0" w:type="auto"/>
          </w:tcPr>
          <w:p w14:paraId="42E5082C" w14:textId="77777777" w:rsidR="004B4EBE" w:rsidRPr="00EA7A16" w:rsidRDefault="004B4EBE" w:rsidP="004B4EBE">
            <w:pPr>
              <w:pStyle w:val="Paragraph"/>
              <w:rPr>
                <w:noProof/>
                <w:lang w:val="ro-RO"/>
              </w:rPr>
            </w:pPr>
            <w:r w:rsidRPr="00EA7A16">
              <w:rPr>
                <w:noProof/>
                <w:lang w:val="ro-RO"/>
              </w:rPr>
              <w:t>0.7660</w:t>
            </w:r>
          </w:p>
        </w:tc>
        <w:tc>
          <w:tcPr>
            <w:tcW w:w="0" w:type="auto"/>
          </w:tcPr>
          <w:p w14:paraId="67774DC2" w14:textId="77777777" w:rsidR="004B4EBE" w:rsidRPr="00EA7A16" w:rsidRDefault="004B4EBE" w:rsidP="004B4EBE">
            <w:pPr>
              <w:pStyle w:val="Paragraph"/>
              <w:jc w:val="right"/>
              <w:rPr>
                <w:noProof/>
                <w:lang w:val="ro-RO"/>
              </w:rPr>
            </w:pPr>
            <w:r w:rsidRPr="00EA7A16">
              <w:rPr>
                <w:noProof/>
                <w:lang w:val="ro-RO"/>
              </w:rPr>
              <w:t>ex 8537 10 91</w:t>
            </w:r>
          </w:p>
        </w:tc>
        <w:tc>
          <w:tcPr>
            <w:tcW w:w="0" w:type="auto"/>
          </w:tcPr>
          <w:p w14:paraId="66EEFA25" w14:textId="77777777" w:rsidR="004B4EBE" w:rsidRPr="00EA7A16" w:rsidRDefault="004B4EBE" w:rsidP="004B4EBE">
            <w:pPr>
              <w:pStyle w:val="Paragraph"/>
              <w:jc w:val="center"/>
              <w:rPr>
                <w:noProof/>
                <w:lang w:val="ro-RO"/>
              </w:rPr>
            </w:pPr>
            <w:r w:rsidRPr="00EA7A16">
              <w:rPr>
                <w:noProof/>
                <w:lang w:val="ro-RO"/>
              </w:rPr>
              <w:t>67</w:t>
            </w:r>
          </w:p>
        </w:tc>
        <w:tc>
          <w:tcPr>
            <w:tcW w:w="0" w:type="auto"/>
          </w:tcPr>
          <w:p w14:paraId="78FF4224" w14:textId="77777777" w:rsidR="004B4EBE" w:rsidRPr="00EA7A16" w:rsidRDefault="004B4EBE" w:rsidP="004B4EBE">
            <w:pPr>
              <w:pStyle w:val="Paragraph"/>
              <w:rPr>
                <w:noProof/>
                <w:lang w:val="ro-RO"/>
              </w:rPr>
            </w:pPr>
            <w:r w:rsidRPr="00EA7A16">
              <w:rPr>
                <w:noProof/>
                <w:lang w:val="ro-RO"/>
              </w:rPr>
              <w:t>Unitate de comandă electronică pentru motor (ECU) cu:</w:t>
            </w:r>
          </w:p>
          <w:tbl>
            <w:tblPr>
              <w:tblStyle w:val="Listdash"/>
              <w:tblW w:w="0" w:type="auto"/>
              <w:tblLook w:val="0000" w:firstRow="0" w:lastRow="0" w:firstColumn="0" w:lastColumn="0" w:noHBand="0" w:noVBand="0"/>
            </w:tblPr>
            <w:tblGrid>
              <w:gridCol w:w="220"/>
              <w:gridCol w:w="3772"/>
            </w:tblGrid>
            <w:tr w:rsidR="004B4EBE" w:rsidRPr="00EA7A16" w14:paraId="64EDDD5A" w14:textId="77777777" w:rsidTr="004B4EBE">
              <w:tc>
                <w:tcPr>
                  <w:tcW w:w="0" w:type="auto"/>
                </w:tcPr>
                <w:p w14:paraId="73996413" w14:textId="77777777" w:rsidR="004B4EBE" w:rsidRPr="00EA7A16" w:rsidRDefault="004B4EBE" w:rsidP="004B4EBE">
                  <w:pPr>
                    <w:pStyle w:val="Paragraph"/>
                    <w:rPr>
                      <w:noProof/>
                      <w:lang w:val="ro-RO"/>
                    </w:rPr>
                  </w:pPr>
                  <w:r w:rsidRPr="00EA7A16">
                    <w:rPr>
                      <w:noProof/>
                      <w:lang w:val="ro-RO"/>
                    </w:rPr>
                    <w:t>—</w:t>
                  </w:r>
                </w:p>
              </w:tc>
              <w:tc>
                <w:tcPr>
                  <w:tcW w:w="0" w:type="auto"/>
                </w:tcPr>
                <w:p w14:paraId="5EA116A0" w14:textId="77777777" w:rsidR="004B4EBE" w:rsidRPr="00EA7A16" w:rsidRDefault="004B4EBE" w:rsidP="004B4EBE">
                  <w:pPr>
                    <w:pStyle w:val="Paragraph"/>
                    <w:rPr>
                      <w:noProof/>
                      <w:lang w:val="ro-RO"/>
                    </w:rPr>
                  </w:pPr>
                  <w:r w:rsidRPr="00EA7A16">
                    <w:rPr>
                      <w:noProof/>
                      <w:lang w:val="ro-RO"/>
                    </w:rPr>
                    <w:t>placă de circuite imprimate (PCB),</w:t>
                  </w:r>
                </w:p>
              </w:tc>
            </w:tr>
            <w:tr w:rsidR="004B4EBE" w:rsidRPr="00EA7A16" w14:paraId="32BFEC3F" w14:textId="77777777" w:rsidTr="004B4EBE">
              <w:tc>
                <w:tcPr>
                  <w:tcW w:w="0" w:type="auto"/>
                </w:tcPr>
                <w:p w14:paraId="1451AEBF" w14:textId="77777777" w:rsidR="004B4EBE" w:rsidRPr="00EA7A16" w:rsidRDefault="004B4EBE" w:rsidP="004B4EBE">
                  <w:pPr>
                    <w:pStyle w:val="Paragraph"/>
                    <w:rPr>
                      <w:noProof/>
                      <w:lang w:val="ro-RO"/>
                    </w:rPr>
                  </w:pPr>
                  <w:r w:rsidRPr="00EA7A16">
                    <w:rPr>
                      <w:noProof/>
                      <w:lang w:val="ro-RO"/>
                    </w:rPr>
                    <w:t>—</w:t>
                  </w:r>
                </w:p>
              </w:tc>
              <w:tc>
                <w:tcPr>
                  <w:tcW w:w="0" w:type="auto"/>
                </w:tcPr>
                <w:p w14:paraId="1CA9A231" w14:textId="77777777" w:rsidR="004B4EBE" w:rsidRPr="00EA7A16" w:rsidRDefault="004B4EBE" w:rsidP="004B4EBE">
                  <w:pPr>
                    <w:pStyle w:val="Paragraph"/>
                    <w:rPr>
                      <w:noProof/>
                      <w:lang w:val="ro-RO"/>
                    </w:rPr>
                  </w:pPr>
                  <w:r w:rsidRPr="00EA7A16">
                    <w:rPr>
                      <w:noProof/>
                      <w:lang w:val="ro-RO"/>
                    </w:rPr>
                    <w:t>tensiune de 12 volți,</w:t>
                  </w:r>
                </w:p>
              </w:tc>
            </w:tr>
            <w:tr w:rsidR="004B4EBE" w:rsidRPr="00EA7A16" w14:paraId="3F4A50D8" w14:textId="77777777" w:rsidTr="004B4EBE">
              <w:tc>
                <w:tcPr>
                  <w:tcW w:w="0" w:type="auto"/>
                </w:tcPr>
                <w:p w14:paraId="07D6FA71" w14:textId="77777777" w:rsidR="004B4EBE" w:rsidRPr="00EA7A16" w:rsidRDefault="004B4EBE" w:rsidP="004B4EBE">
                  <w:pPr>
                    <w:pStyle w:val="Paragraph"/>
                    <w:rPr>
                      <w:noProof/>
                      <w:lang w:val="ro-RO"/>
                    </w:rPr>
                  </w:pPr>
                  <w:r w:rsidRPr="00EA7A16">
                    <w:rPr>
                      <w:noProof/>
                      <w:lang w:val="ro-RO"/>
                    </w:rPr>
                    <w:t>—</w:t>
                  </w:r>
                </w:p>
              </w:tc>
              <w:tc>
                <w:tcPr>
                  <w:tcW w:w="0" w:type="auto"/>
                </w:tcPr>
                <w:p w14:paraId="5D527473" w14:textId="77777777" w:rsidR="004B4EBE" w:rsidRPr="00EA7A16" w:rsidRDefault="004B4EBE" w:rsidP="004B4EBE">
                  <w:pPr>
                    <w:pStyle w:val="Paragraph"/>
                    <w:rPr>
                      <w:noProof/>
                      <w:lang w:val="ro-RO"/>
                    </w:rPr>
                  </w:pPr>
                  <w:r w:rsidRPr="00EA7A16">
                    <w:rPr>
                      <w:noProof/>
                      <w:lang w:val="ro-RO"/>
                    </w:rPr>
                    <w:t>reprogramabilă,</w:t>
                  </w:r>
                </w:p>
              </w:tc>
            </w:tr>
            <w:tr w:rsidR="004B4EBE" w:rsidRPr="00EA7A16" w14:paraId="7346EA8A" w14:textId="77777777" w:rsidTr="004B4EBE">
              <w:tc>
                <w:tcPr>
                  <w:tcW w:w="0" w:type="auto"/>
                </w:tcPr>
                <w:p w14:paraId="210C4BFB" w14:textId="77777777" w:rsidR="004B4EBE" w:rsidRPr="00EA7A16" w:rsidRDefault="004B4EBE" w:rsidP="004B4EBE">
                  <w:pPr>
                    <w:pStyle w:val="Paragraph"/>
                    <w:rPr>
                      <w:noProof/>
                      <w:lang w:val="ro-RO"/>
                    </w:rPr>
                  </w:pPr>
                  <w:r w:rsidRPr="00EA7A16">
                    <w:rPr>
                      <w:noProof/>
                      <w:lang w:val="ro-RO"/>
                    </w:rPr>
                    <w:t>—</w:t>
                  </w:r>
                </w:p>
              </w:tc>
              <w:tc>
                <w:tcPr>
                  <w:tcW w:w="0" w:type="auto"/>
                </w:tcPr>
                <w:p w14:paraId="6FCBAA08" w14:textId="77777777" w:rsidR="004B4EBE" w:rsidRPr="00EA7A16" w:rsidRDefault="004B4EBE" w:rsidP="004B4EBE">
                  <w:pPr>
                    <w:pStyle w:val="Paragraph"/>
                    <w:rPr>
                      <w:noProof/>
                      <w:lang w:val="ro-RO"/>
                    </w:rPr>
                  </w:pPr>
                  <w:r w:rsidRPr="00EA7A16">
                    <w:rPr>
                      <w:noProof/>
                      <w:lang w:val="ro-RO"/>
                    </w:rPr>
                    <w:t>un microprocesor care poate controla, evalua și gestiona funcțiile de asistență la autoturisme (valorile anticipate pentru injecție și aprindere ale combustibilului, debitului de combustibil și de aer),</w:t>
                  </w:r>
                </w:p>
              </w:tc>
            </w:tr>
          </w:tbl>
          <w:p w14:paraId="02A0B73C" w14:textId="77777777" w:rsidR="004B4EBE" w:rsidRPr="00EA7A16" w:rsidRDefault="004B4EBE" w:rsidP="004B4EBE">
            <w:pPr>
              <w:pStyle w:val="Paragraph"/>
              <w:rPr>
                <w:noProof/>
                <w:lang w:val="ro-RO"/>
              </w:rPr>
            </w:pPr>
            <w:r w:rsidRPr="00EA7A16">
              <w:rPr>
                <w:noProof/>
                <w:lang w:val="ro-RO"/>
              </w:rPr>
              <w:t>destinată utilizării la fabricarea produselor încadrate la capitolul 87</w:t>
            </w:r>
          </w:p>
          <w:p w14:paraId="6AA21917"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67A96C36" w14:textId="77777777" w:rsidR="004B4EBE" w:rsidRPr="00EA7A16" w:rsidRDefault="004B4EBE" w:rsidP="004B4EBE">
            <w:pPr>
              <w:pStyle w:val="Paragraph"/>
              <w:rPr>
                <w:noProof/>
                <w:lang w:val="ro-RO"/>
              </w:rPr>
            </w:pPr>
            <w:r w:rsidRPr="00EA7A16">
              <w:rPr>
                <w:noProof/>
                <w:lang w:val="ro-RO"/>
              </w:rPr>
              <w:t>0 %</w:t>
            </w:r>
          </w:p>
        </w:tc>
        <w:tc>
          <w:tcPr>
            <w:tcW w:w="0" w:type="auto"/>
          </w:tcPr>
          <w:p w14:paraId="69A930D3" w14:textId="77777777" w:rsidR="004B4EBE" w:rsidRPr="00EA7A16" w:rsidRDefault="004B4EBE" w:rsidP="004B4EBE">
            <w:pPr>
              <w:pStyle w:val="Paragraph"/>
              <w:rPr>
                <w:noProof/>
                <w:lang w:val="ro-RO"/>
              </w:rPr>
            </w:pPr>
            <w:r w:rsidRPr="00EA7A16">
              <w:rPr>
                <w:noProof/>
                <w:lang w:val="ro-RO"/>
              </w:rPr>
              <w:t>-</w:t>
            </w:r>
          </w:p>
        </w:tc>
        <w:tc>
          <w:tcPr>
            <w:tcW w:w="0" w:type="auto"/>
          </w:tcPr>
          <w:p w14:paraId="1AC30D5C"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D25C03F" w14:textId="77777777" w:rsidTr="00FD31E5">
        <w:trPr>
          <w:cantSplit/>
        </w:trPr>
        <w:tc>
          <w:tcPr>
            <w:tcW w:w="0" w:type="auto"/>
          </w:tcPr>
          <w:p w14:paraId="19D7A003" w14:textId="77777777" w:rsidR="004B4EBE" w:rsidRPr="00EA7A16" w:rsidRDefault="004B4EBE" w:rsidP="004B4EBE">
            <w:pPr>
              <w:pStyle w:val="Paragraph"/>
              <w:rPr>
                <w:noProof/>
                <w:lang w:val="ro-RO"/>
              </w:rPr>
            </w:pPr>
            <w:r w:rsidRPr="00EA7A16">
              <w:rPr>
                <w:noProof/>
                <w:lang w:val="ro-RO"/>
              </w:rPr>
              <w:t>0.7251</w:t>
            </w:r>
          </w:p>
        </w:tc>
        <w:tc>
          <w:tcPr>
            <w:tcW w:w="0" w:type="auto"/>
          </w:tcPr>
          <w:p w14:paraId="002259D4" w14:textId="77777777" w:rsidR="004B4EBE" w:rsidRPr="00EA7A16" w:rsidRDefault="004B4EBE" w:rsidP="004B4EBE">
            <w:pPr>
              <w:pStyle w:val="Paragraph"/>
              <w:jc w:val="right"/>
              <w:rPr>
                <w:noProof/>
                <w:lang w:val="ro-RO"/>
              </w:rPr>
            </w:pPr>
            <w:r w:rsidRPr="00EA7A16">
              <w:rPr>
                <w:noProof/>
                <w:lang w:val="ro-RO"/>
              </w:rPr>
              <w:t>ex 8537 10 91</w:t>
            </w:r>
          </w:p>
        </w:tc>
        <w:tc>
          <w:tcPr>
            <w:tcW w:w="0" w:type="auto"/>
          </w:tcPr>
          <w:p w14:paraId="40DCB91C"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6EB64F9F" w14:textId="77777777" w:rsidR="004B4EBE" w:rsidRPr="00EA7A16" w:rsidRDefault="004B4EBE" w:rsidP="004B4EBE">
            <w:pPr>
              <w:pStyle w:val="Paragraph"/>
              <w:rPr>
                <w:noProof/>
                <w:lang w:val="ro-RO"/>
              </w:rPr>
            </w:pPr>
            <w:r w:rsidRPr="00EA7A16">
              <w:rPr>
                <w:noProof/>
                <w:lang w:val="ro-RO"/>
              </w:rPr>
              <w:t>Controller cu memorie programabilă pentru o tensiune de maximum 1 000 V, care conține cel puțin:</w:t>
            </w:r>
          </w:p>
          <w:tbl>
            <w:tblPr>
              <w:tblStyle w:val="Listdash"/>
              <w:tblW w:w="0" w:type="auto"/>
              <w:tblLook w:val="0000" w:firstRow="0" w:lastRow="0" w:firstColumn="0" w:lastColumn="0" w:noHBand="0" w:noVBand="0"/>
            </w:tblPr>
            <w:tblGrid>
              <w:gridCol w:w="220"/>
              <w:gridCol w:w="3366"/>
            </w:tblGrid>
            <w:tr w:rsidR="004B4EBE" w:rsidRPr="00EA7A16" w14:paraId="53F33B13" w14:textId="77777777" w:rsidTr="004B4EBE">
              <w:tc>
                <w:tcPr>
                  <w:tcW w:w="0" w:type="auto"/>
                </w:tcPr>
                <w:p w14:paraId="631976ED" w14:textId="77777777" w:rsidR="004B4EBE" w:rsidRPr="00EA7A16" w:rsidRDefault="004B4EBE" w:rsidP="004B4EBE">
                  <w:pPr>
                    <w:pStyle w:val="Paragraph"/>
                    <w:rPr>
                      <w:noProof/>
                      <w:lang w:val="ro-RO"/>
                    </w:rPr>
                  </w:pPr>
                  <w:r w:rsidRPr="00EA7A16">
                    <w:rPr>
                      <w:noProof/>
                      <w:lang w:val="ro-RO"/>
                    </w:rPr>
                    <w:t>—</w:t>
                  </w:r>
                </w:p>
              </w:tc>
              <w:tc>
                <w:tcPr>
                  <w:tcW w:w="0" w:type="auto"/>
                </w:tcPr>
                <w:p w14:paraId="62F45F27" w14:textId="77777777" w:rsidR="004B4EBE" w:rsidRPr="00EA7A16" w:rsidRDefault="004B4EBE" w:rsidP="004B4EBE">
                  <w:pPr>
                    <w:pStyle w:val="Paragraph"/>
                    <w:rPr>
                      <w:noProof/>
                      <w:lang w:val="ro-RO"/>
                    </w:rPr>
                  </w:pPr>
                  <w:r w:rsidRPr="00EA7A16">
                    <w:rPr>
                      <w:noProof/>
                      <w:lang w:val="ro-RO"/>
                    </w:rPr>
                    <w:t>un circuit imprimat cu componente active și pasive,</w:t>
                  </w:r>
                </w:p>
              </w:tc>
            </w:tr>
            <w:tr w:rsidR="004B4EBE" w:rsidRPr="00EA7A16" w14:paraId="4F223510" w14:textId="77777777" w:rsidTr="004B4EBE">
              <w:tc>
                <w:tcPr>
                  <w:tcW w:w="0" w:type="auto"/>
                </w:tcPr>
                <w:p w14:paraId="352E34ED" w14:textId="77777777" w:rsidR="004B4EBE" w:rsidRPr="00EA7A16" w:rsidRDefault="004B4EBE" w:rsidP="004B4EBE">
                  <w:pPr>
                    <w:pStyle w:val="Paragraph"/>
                    <w:rPr>
                      <w:noProof/>
                      <w:lang w:val="ro-RO"/>
                    </w:rPr>
                  </w:pPr>
                  <w:r w:rsidRPr="00EA7A16">
                    <w:rPr>
                      <w:noProof/>
                      <w:lang w:val="ro-RO"/>
                    </w:rPr>
                    <w:t>—</w:t>
                  </w:r>
                </w:p>
              </w:tc>
              <w:tc>
                <w:tcPr>
                  <w:tcW w:w="0" w:type="auto"/>
                </w:tcPr>
                <w:p w14:paraId="48B12696" w14:textId="77777777" w:rsidR="004B4EBE" w:rsidRPr="00EA7A16" w:rsidRDefault="004B4EBE" w:rsidP="004B4EBE">
                  <w:pPr>
                    <w:pStyle w:val="Paragraph"/>
                    <w:rPr>
                      <w:noProof/>
                      <w:lang w:val="ro-RO"/>
                    </w:rPr>
                  </w:pPr>
                  <w:r w:rsidRPr="00EA7A16">
                    <w:rPr>
                      <w:noProof/>
                      <w:lang w:val="ro-RO"/>
                    </w:rPr>
                    <w:t>o carcasă de aluminiu, și</w:t>
                  </w:r>
                </w:p>
              </w:tc>
            </w:tr>
            <w:tr w:rsidR="004B4EBE" w:rsidRPr="00EA7A16" w14:paraId="0D3FA208" w14:textId="77777777" w:rsidTr="004B4EBE">
              <w:tc>
                <w:tcPr>
                  <w:tcW w:w="0" w:type="auto"/>
                </w:tcPr>
                <w:p w14:paraId="6E5A8837" w14:textId="77777777" w:rsidR="004B4EBE" w:rsidRPr="00EA7A16" w:rsidRDefault="004B4EBE" w:rsidP="004B4EBE">
                  <w:pPr>
                    <w:pStyle w:val="Paragraph"/>
                    <w:rPr>
                      <w:noProof/>
                      <w:lang w:val="ro-RO"/>
                    </w:rPr>
                  </w:pPr>
                  <w:r w:rsidRPr="00EA7A16">
                    <w:rPr>
                      <w:noProof/>
                      <w:lang w:val="ro-RO"/>
                    </w:rPr>
                    <w:t>—</w:t>
                  </w:r>
                </w:p>
              </w:tc>
              <w:tc>
                <w:tcPr>
                  <w:tcW w:w="0" w:type="auto"/>
                </w:tcPr>
                <w:p w14:paraId="2228AB48" w14:textId="77777777" w:rsidR="004B4EBE" w:rsidRPr="00EA7A16" w:rsidRDefault="004B4EBE" w:rsidP="004B4EBE">
                  <w:pPr>
                    <w:pStyle w:val="Paragraph"/>
                    <w:rPr>
                      <w:noProof/>
                      <w:lang w:val="ro-RO"/>
                    </w:rPr>
                  </w:pPr>
                  <w:r w:rsidRPr="00EA7A16">
                    <w:rPr>
                      <w:noProof/>
                      <w:lang w:val="ro-RO"/>
                    </w:rPr>
                    <w:t>conectori multipli</w:t>
                  </w:r>
                </w:p>
              </w:tc>
            </w:tr>
          </w:tbl>
          <w:p w14:paraId="5D37BB36" w14:textId="77777777" w:rsidR="004B4EBE" w:rsidRPr="00EA7A16" w:rsidRDefault="004B4EBE" w:rsidP="004B4EBE">
            <w:pPr>
              <w:pStyle w:val="Paragraph"/>
              <w:rPr>
                <w:noProof/>
                <w:lang w:val="ro-RO"/>
              </w:rPr>
            </w:pPr>
          </w:p>
        </w:tc>
        <w:tc>
          <w:tcPr>
            <w:tcW w:w="0" w:type="auto"/>
          </w:tcPr>
          <w:p w14:paraId="3E15EA33" w14:textId="77777777" w:rsidR="004B4EBE" w:rsidRPr="00EA7A16" w:rsidRDefault="004B4EBE" w:rsidP="004B4EBE">
            <w:pPr>
              <w:pStyle w:val="Paragraph"/>
              <w:rPr>
                <w:noProof/>
                <w:lang w:val="ro-RO"/>
              </w:rPr>
            </w:pPr>
            <w:r w:rsidRPr="00EA7A16">
              <w:rPr>
                <w:noProof/>
                <w:lang w:val="ro-RO"/>
              </w:rPr>
              <w:t>0 %</w:t>
            </w:r>
          </w:p>
        </w:tc>
        <w:tc>
          <w:tcPr>
            <w:tcW w:w="0" w:type="auto"/>
          </w:tcPr>
          <w:p w14:paraId="69C6695C" w14:textId="77777777" w:rsidR="004B4EBE" w:rsidRPr="00EA7A16" w:rsidRDefault="004B4EBE" w:rsidP="004B4EBE">
            <w:pPr>
              <w:pStyle w:val="Paragraph"/>
              <w:rPr>
                <w:noProof/>
                <w:lang w:val="ro-RO"/>
              </w:rPr>
            </w:pPr>
            <w:r w:rsidRPr="00EA7A16">
              <w:rPr>
                <w:noProof/>
                <w:lang w:val="ro-RO"/>
              </w:rPr>
              <w:t>p/st</w:t>
            </w:r>
          </w:p>
        </w:tc>
        <w:tc>
          <w:tcPr>
            <w:tcW w:w="0" w:type="auto"/>
          </w:tcPr>
          <w:p w14:paraId="7BC4EF85"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7C4895B1" w14:textId="77777777" w:rsidTr="00FD31E5">
        <w:trPr>
          <w:cantSplit/>
        </w:trPr>
        <w:tc>
          <w:tcPr>
            <w:tcW w:w="0" w:type="auto"/>
          </w:tcPr>
          <w:p w14:paraId="3C4CFF56" w14:textId="77777777" w:rsidR="004B4EBE" w:rsidRPr="00EA7A16" w:rsidRDefault="004B4EBE" w:rsidP="004B4EBE">
            <w:pPr>
              <w:pStyle w:val="Paragraph"/>
              <w:rPr>
                <w:noProof/>
                <w:lang w:val="ro-RO"/>
              </w:rPr>
            </w:pPr>
            <w:r w:rsidRPr="00EA7A16">
              <w:rPr>
                <w:noProof/>
                <w:lang w:val="ro-RO"/>
              </w:rPr>
              <w:t>0.6140</w:t>
            </w:r>
          </w:p>
        </w:tc>
        <w:tc>
          <w:tcPr>
            <w:tcW w:w="0" w:type="auto"/>
          </w:tcPr>
          <w:p w14:paraId="70EC66E6" w14:textId="77777777" w:rsidR="004B4EBE" w:rsidRPr="00EA7A16" w:rsidRDefault="004B4EBE" w:rsidP="004B4EBE">
            <w:pPr>
              <w:pStyle w:val="Paragraph"/>
              <w:jc w:val="right"/>
              <w:rPr>
                <w:noProof/>
                <w:lang w:val="ro-RO"/>
              </w:rPr>
            </w:pPr>
            <w:r w:rsidRPr="00EA7A16">
              <w:rPr>
                <w:noProof/>
                <w:lang w:val="ro-RO"/>
              </w:rPr>
              <w:t>ex 8537 10 98</w:t>
            </w:r>
          </w:p>
        </w:tc>
        <w:tc>
          <w:tcPr>
            <w:tcW w:w="0" w:type="auto"/>
          </w:tcPr>
          <w:p w14:paraId="38346B88"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4E0E227D" w14:textId="77777777" w:rsidR="004B4EBE" w:rsidRPr="00EA7A16" w:rsidRDefault="004B4EBE" w:rsidP="004B4EBE">
            <w:pPr>
              <w:pStyle w:val="Paragraph"/>
              <w:rPr>
                <w:noProof/>
                <w:lang w:val="ro-RO"/>
              </w:rPr>
            </w:pPr>
            <w:r w:rsidRPr="00EA7A16">
              <w:rPr>
                <w:noProof/>
                <w:lang w:val="ro-RO"/>
              </w:rPr>
              <w:t>Sisteme de comandă pentru podurile motor fără memorie programabilă:</w:t>
            </w:r>
          </w:p>
          <w:tbl>
            <w:tblPr>
              <w:tblStyle w:val="Listdash"/>
              <w:tblW w:w="0" w:type="auto"/>
              <w:tblLook w:val="0000" w:firstRow="0" w:lastRow="0" w:firstColumn="0" w:lastColumn="0" w:noHBand="0" w:noVBand="0"/>
            </w:tblPr>
            <w:tblGrid>
              <w:gridCol w:w="220"/>
              <w:gridCol w:w="3772"/>
            </w:tblGrid>
            <w:tr w:rsidR="004B4EBE" w:rsidRPr="00EA7A16" w14:paraId="61AC6D22" w14:textId="77777777" w:rsidTr="004B4EBE">
              <w:tc>
                <w:tcPr>
                  <w:tcW w:w="0" w:type="auto"/>
                </w:tcPr>
                <w:p w14:paraId="0F4DE656" w14:textId="77777777" w:rsidR="004B4EBE" w:rsidRPr="00EA7A16" w:rsidRDefault="004B4EBE" w:rsidP="004B4EBE">
                  <w:pPr>
                    <w:pStyle w:val="Paragraph"/>
                    <w:rPr>
                      <w:noProof/>
                      <w:lang w:val="ro-RO"/>
                    </w:rPr>
                  </w:pPr>
                  <w:r w:rsidRPr="00EA7A16">
                    <w:rPr>
                      <w:noProof/>
                      <w:lang w:val="ro-RO"/>
                    </w:rPr>
                    <w:t>—</w:t>
                  </w:r>
                </w:p>
              </w:tc>
              <w:tc>
                <w:tcPr>
                  <w:tcW w:w="0" w:type="auto"/>
                </w:tcPr>
                <w:p w14:paraId="3A8A2B50" w14:textId="77777777" w:rsidR="004B4EBE" w:rsidRPr="00EA7A16" w:rsidRDefault="004B4EBE" w:rsidP="004B4EBE">
                  <w:pPr>
                    <w:pStyle w:val="Paragraph"/>
                    <w:rPr>
                      <w:noProof/>
                      <w:lang w:val="ro-RO"/>
                    </w:rPr>
                  </w:pPr>
                  <w:r w:rsidRPr="00EA7A16">
                    <w:rPr>
                      <w:noProof/>
                      <w:lang w:val="ro-RO"/>
                    </w:rPr>
                    <w:t>alcătuite dintr-unul sau mai multe elemente nelegate între ele, integrate în grile de conectare separate,</w:t>
                  </w:r>
                </w:p>
              </w:tc>
            </w:tr>
            <w:tr w:rsidR="004B4EBE" w:rsidRPr="00EA7A16" w14:paraId="7A2C5963" w14:textId="77777777" w:rsidTr="004B4EBE">
              <w:tc>
                <w:tcPr>
                  <w:tcW w:w="0" w:type="auto"/>
                </w:tcPr>
                <w:p w14:paraId="2EE39FB9" w14:textId="77777777" w:rsidR="004B4EBE" w:rsidRPr="00EA7A16" w:rsidRDefault="004B4EBE" w:rsidP="004B4EBE">
                  <w:pPr>
                    <w:pStyle w:val="Paragraph"/>
                    <w:rPr>
                      <w:noProof/>
                      <w:lang w:val="ro-RO"/>
                    </w:rPr>
                  </w:pPr>
                  <w:r w:rsidRPr="00EA7A16">
                    <w:rPr>
                      <w:noProof/>
                      <w:lang w:val="ro-RO"/>
                    </w:rPr>
                    <w:t>—</w:t>
                  </w:r>
                </w:p>
              </w:tc>
              <w:tc>
                <w:tcPr>
                  <w:tcW w:w="0" w:type="auto"/>
                </w:tcPr>
                <w:p w14:paraId="6D734509" w14:textId="77777777" w:rsidR="004B4EBE" w:rsidRPr="00EA7A16" w:rsidRDefault="004B4EBE" w:rsidP="004B4EBE">
                  <w:pPr>
                    <w:pStyle w:val="Paragraph"/>
                    <w:rPr>
                      <w:noProof/>
                      <w:lang w:val="ro-RO"/>
                    </w:rPr>
                  </w:pPr>
                  <w:r w:rsidRPr="00EA7A16">
                    <w:rPr>
                      <w:noProof/>
                      <w:lang w:val="ro-RO"/>
                    </w:rPr>
                    <w:t>combinate și cu tranzistori discreți cu efect de câmp cu semiconductor din oxizi metalici pentru comanda motoarelor pe curent continuu din automobil,</w:t>
                  </w:r>
                </w:p>
              </w:tc>
            </w:tr>
            <w:tr w:rsidR="004B4EBE" w:rsidRPr="00EA7A16" w14:paraId="5846B37E" w14:textId="77777777" w:rsidTr="004B4EBE">
              <w:tc>
                <w:tcPr>
                  <w:tcW w:w="0" w:type="auto"/>
                </w:tcPr>
                <w:p w14:paraId="126E1331" w14:textId="77777777" w:rsidR="004B4EBE" w:rsidRPr="00EA7A16" w:rsidRDefault="004B4EBE" w:rsidP="004B4EBE">
                  <w:pPr>
                    <w:pStyle w:val="Paragraph"/>
                    <w:rPr>
                      <w:noProof/>
                      <w:lang w:val="ro-RO"/>
                    </w:rPr>
                  </w:pPr>
                  <w:r w:rsidRPr="00EA7A16">
                    <w:rPr>
                      <w:noProof/>
                      <w:lang w:val="ro-RO"/>
                    </w:rPr>
                    <w:t>—</w:t>
                  </w:r>
                </w:p>
              </w:tc>
              <w:tc>
                <w:tcPr>
                  <w:tcW w:w="0" w:type="auto"/>
                </w:tcPr>
                <w:p w14:paraId="23E30BC1" w14:textId="77777777" w:rsidR="004B4EBE" w:rsidRPr="00EA7A16" w:rsidRDefault="004B4EBE" w:rsidP="004B4EBE">
                  <w:pPr>
                    <w:pStyle w:val="Paragraph"/>
                    <w:rPr>
                      <w:noProof/>
                      <w:lang w:val="ro-RO"/>
                    </w:rPr>
                  </w:pPr>
                  <w:r w:rsidRPr="00EA7A16">
                    <w:rPr>
                      <w:noProof/>
                      <w:lang w:val="ro-RO"/>
                    </w:rPr>
                    <w:t>montate într-o carcasă de plastic</w:t>
                  </w:r>
                </w:p>
              </w:tc>
            </w:tr>
          </w:tbl>
          <w:p w14:paraId="2B60D472" w14:textId="77777777" w:rsidR="004B4EBE" w:rsidRPr="00EA7A16" w:rsidRDefault="004B4EBE" w:rsidP="004B4EBE">
            <w:pPr>
              <w:pStyle w:val="Paragraph"/>
              <w:rPr>
                <w:noProof/>
                <w:lang w:val="ro-RO"/>
              </w:rPr>
            </w:pPr>
          </w:p>
        </w:tc>
        <w:tc>
          <w:tcPr>
            <w:tcW w:w="0" w:type="auto"/>
          </w:tcPr>
          <w:p w14:paraId="3CC2F3EE" w14:textId="77777777" w:rsidR="004B4EBE" w:rsidRPr="00EA7A16" w:rsidRDefault="004B4EBE" w:rsidP="004B4EBE">
            <w:pPr>
              <w:pStyle w:val="Paragraph"/>
              <w:rPr>
                <w:noProof/>
                <w:lang w:val="ro-RO"/>
              </w:rPr>
            </w:pPr>
            <w:r w:rsidRPr="00EA7A16">
              <w:rPr>
                <w:noProof/>
                <w:lang w:val="ro-RO"/>
              </w:rPr>
              <w:t>0 %</w:t>
            </w:r>
          </w:p>
        </w:tc>
        <w:tc>
          <w:tcPr>
            <w:tcW w:w="0" w:type="auto"/>
          </w:tcPr>
          <w:p w14:paraId="1E14B520" w14:textId="77777777" w:rsidR="004B4EBE" w:rsidRPr="00EA7A16" w:rsidRDefault="004B4EBE" w:rsidP="004B4EBE">
            <w:pPr>
              <w:pStyle w:val="Paragraph"/>
              <w:rPr>
                <w:noProof/>
                <w:lang w:val="ro-RO"/>
              </w:rPr>
            </w:pPr>
            <w:r w:rsidRPr="00EA7A16">
              <w:rPr>
                <w:noProof/>
                <w:lang w:val="ro-RO"/>
              </w:rPr>
              <w:t>p/st</w:t>
            </w:r>
          </w:p>
        </w:tc>
        <w:tc>
          <w:tcPr>
            <w:tcW w:w="0" w:type="auto"/>
          </w:tcPr>
          <w:p w14:paraId="1B7540E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974BCD4" w14:textId="77777777" w:rsidTr="00FD31E5">
        <w:trPr>
          <w:cantSplit/>
        </w:trPr>
        <w:tc>
          <w:tcPr>
            <w:tcW w:w="0" w:type="auto"/>
          </w:tcPr>
          <w:p w14:paraId="07A3A017" w14:textId="77777777" w:rsidR="004B4EBE" w:rsidRPr="00EA7A16" w:rsidRDefault="004B4EBE" w:rsidP="004B4EBE">
            <w:pPr>
              <w:pStyle w:val="Paragraph"/>
              <w:rPr>
                <w:noProof/>
                <w:lang w:val="ro-RO"/>
              </w:rPr>
            </w:pPr>
            <w:r w:rsidRPr="00EA7A16">
              <w:rPr>
                <w:noProof/>
                <w:lang w:val="ro-RO"/>
              </w:rPr>
              <w:t>0.7194</w:t>
            </w:r>
          </w:p>
        </w:tc>
        <w:tc>
          <w:tcPr>
            <w:tcW w:w="0" w:type="auto"/>
          </w:tcPr>
          <w:p w14:paraId="2B413E57"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8537 10 98</w:t>
            </w:r>
          </w:p>
        </w:tc>
        <w:tc>
          <w:tcPr>
            <w:tcW w:w="0" w:type="auto"/>
          </w:tcPr>
          <w:p w14:paraId="01015AFD" w14:textId="77777777" w:rsidR="004B4EBE" w:rsidRPr="00EA7A16" w:rsidRDefault="004B4EBE" w:rsidP="004B4EBE">
            <w:pPr>
              <w:pStyle w:val="Paragraph"/>
              <w:jc w:val="center"/>
              <w:rPr>
                <w:noProof/>
                <w:lang w:val="ro-RO"/>
              </w:rPr>
            </w:pPr>
            <w:r w:rsidRPr="00EA7A16">
              <w:rPr>
                <w:noProof/>
                <w:lang w:val="ro-RO"/>
              </w:rPr>
              <w:t>33</w:t>
            </w:r>
          </w:p>
        </w:tc>
        <w:tc>
          <w:tcPr>
            <w:tcW w:w="0" w:type="auto"/>
          </w:tcPr>
          <w:p w14:paraId="2C0C450C" w14:textId="77777777" w:rsidR="004B4EBE" w:rsidRPr="00EA7A16" w:rsidRDefault="004B4EBE" w:rsidP="004B4EBE">
            <w:pPr>
              <w:pStyle w:val="Paragraph"/>
              <w:rPr>
                <w:noProof/>
                <w:lang w:val="ro-RO"/>
              </w:rPr>
            </w:pPr>
            <w:r w:rsidRPr="00EA7A16">
              <w:rPr>
                <w:noProof/>
                <w:lang w:val="ro-RO"/>
              </w:rPr>
              <w:t>Levier pentru modulul de control amplasat sub volan:</w:t>
            </w:r>
          </w:p>
          <w:tbl>
            <w:tblPr>
              <w:tblStyle w:val="Listdash"/>
              <w:tblW w:w="0" w:type="auto"/>
              <w:tblLook w:val="0000" w:firstRow="0" w:lastRow="0" w:firstColumn="0" w:lastColumn="0" w:noHBand="0" w:noVBand="0"/>
            </w:tblPr>
            <w:tblGrid>
              <w:gridCol w:w="220"/>
              <w:gridCol w:w="3772"/>
            </w:tblGrid>
            <w:tr w:rsidR="004B4EBE" w:rsidRPr="00EA7A16" w14:paraId="1D9F20D1" w14:textId="77777777" w:rsidTr="004B4EBE">
              <w:tc>
                <w:tcPr>
                  <w:tcW w:w="0" w:type="auto"/>
                </w:tcPr>
                <w:p w14:paraId="6DC1AC7B" w14:textId="77777777" w:rsidR="004B4EBE" w:rsidRPr="00EA7A16" w:rsidRDefault="004B4EBE" w:rsidP="004B4EBE">
                  <w:pPr>
                    <w:pStyle w:val="Paragraph"/>
                    <w:rPr>
                      <w:noProof/>
                      <w:lang w:val="ro-RO"/>
                    </w:rPr>
                  </w:pPr>
                  <w:r w:rsidRPr="00EA7A16">
                    <w:rPr>
                      <w:noProof/>
                      <w:lang w:val="ro-RO"/>
                    </w:rPr>
                    <w:t>—</w:t>
                  </w:r>
                </w:p>
              </w:tc>
              <w:tc>
                <w:tcPr>
                  <w:tcW w:w="0" w:type="auto"/>
                </w:tcPr>
                <w:p w14:paraId="3A02EF32" w14:textId="77777777" w:rsidR="004B4EBE" w:rsidRPr="00EA7A16" w:rsidRDefault="004B4EBE" w:rsidP="004B4EBE">
                  <w:pPr>
                    <w:pStyle w:val="Paragraph"/>
                    <w:rPr>
                      <w:noProof/>
                      <w:lang w:val="ro-RO"/>
                    </w:rPr>
                  </w:pPr>
                  <w:r w:rsidRPr="00EA7A16">
                    <w:rPr>
                      <w:noProof/>
                      <w:lang w:val="ro-RO"/>
                    </w:rPr>
                    <w:t>cu mai multe întrerupătoare electrice cu una sau mai multe poziții (buton acționat prin apăsare, buton rotativ sau altele),</w:t>
                  </w:r>
                </w:p>
              </w:tc>
            </w:tr>
            <w:tr w:rsidR="004B4EBE" w:rsidRPr="00EA7A16" w14:paraId="012A3F1F" w14:textId="77777777" w:rsidTr="004B4EBE">
              <w:tc>
                <w:tcPr>
                  <w:tcW w:w="0" w:type="auto"/>
                </w:tcPr>
                <w:p w14:paraId="7CBAA89F" w14:textId="77777777" w:rsidR="004B4EBE" w:rsidRPr="00EA7A16" w:rsidRDefault="004B4EBE" w:rsidP="004B4EBE">
                  <w:pPr>
                    <w:pStyle w:val="Paragraph"/>
                    <w:rPr>
                      <w:noProof/>
                      <w:lang w:val="ro-RO"/>
                    </w:rPr>
                  </w:pPr>
                  <w:r w:rsidRPr="00EA7A16">
                    <w:rPr>
                      <w:noProof/>
                      <w:lang w:val="ro-RO"/>
                    </w:rPr>
                    <w:t>—</w:t>
                  </w:r>
                </w:p>
              </w:tc>
              <w:tc>
                <w:tcPr>
                  <w:tcW w:w="0" w:type="auto"/>
                </w:tcPr>
                <w:p w14:paraId="1FE3CC88" w14:textId="77777777" w:rsidR="004B4EBE" w:rsidRPr="00EA7A16" w:rsidRDefault="004B4EBE" w:rsidP="004B4EBE">
                  <w:pPr>
                    <w:pStyle w:val="Paragraph"/>
                    <w:rPr>
                      <w:noProof/>
                      <w:lang w:val="ro-RO"/>
                    </w:rPr>
                  </w:pPr>
                  <w:r w:rsidRPr="00EA7A16">
                    <w:rPr>
                      <w:noProof/>
                      <w:lang w:val="ro-RO"/>
                    </w:rPr>
                    <w:t>echipat cu plăcuțe de circuite imprimate și/sau cabluri electrice,</w:t>
                  </w:r>
                </w:p>
              </w:tc>
            </w:tr>
            <w:tr w:rsidR="004B4EBE" w:rsidRPr="00EA7A16" w14:paraId="271A5201" w14:textId="77777777" w:rsidTr="004B4EBE">
              <w:tc>
                <w:tcPr>
                  <w:tcW w:w="0" w:type="auto"/>
                </w:tcPr>
                <w:p w14:paraId="4CC44733" w14:textId="77777777" w:rsidR="004B4EBE" w:rsidRPr="00EA7A16" w:rsidRDefault="004B4EBE" w:rsidP="004B4EBE">
                  <w:pPr>
                    <w:pStyle w:val="Paragraph"/>
                    <w:rPr>
                      <w:noProof/>
                      <w:lang w:val="ro-RO"/>
                    </w:rPr>
                  </w:pPr>
                  <w:r w:rsidRPr="00EA7A16">
                    <w:rPr>
                      <w:noProof/>
                      <w:lang w:val="ro-RO"/>
                    </w:rPr>
                    <w:t>—</w:t>
                  </w:r>
                </w:p>
              </w:tc>
              <w:tc>
                <w:tcPr>
                  <w:tcW w:w="0" w:type="auto"/>
                </w:tcPr>
                <w:p w14:paraId="20EC5F8C" w14:textId="77777777" w:rsidR="004B4EBE" w:rsidRPr="00EA7A16" w:rsidRDefault="004B4EBE" w:rsidP="004B4EBE">
                  <w:pPr>
                    <w:pStyle w:val="Paragraph"/>
                    <w:rPr>
                      <w:noProof/>
                      <w:lang w:val="ro-RO"/>
                    </w:rPr>
                  </w:pPr>
                  <w:r w:rsidRPr="00EA7A16">
                    <w:rPr>
                      <w:noProof/>
                      <w:lang w:val="ro-RO"/>
                    </w:rPr>
                    <w:t>pentru o tensiune de minimum 9 V, dar de maximum 16 V,</w:t>
                  </w:r>
                </w:p>
              </w:tc>
            </w:tr>
          </w:tbl>
          <w:p w14:paraId="37C8C987" w14:textId="77777777" w:rsidR="004B4EBE" w:rsidRPr="00EA7A16" w:rsidRDefault="004B4EBE" w:rsidP="004B4EBE">
            <w:pPr>
              <w:pStyle w:val="Paragraph"/>
              <w:rPr>
                <w:noProof/>
                <w:lang w:val="ro-RO"/>
              </w:rPr>
            </w:pPr>
            <w:r w:rsidRPr="00EA7A16">
              <w:rPr>
                <w:noProof/>
                <w:lang w:val="ro-RO"/>
              </w:rPr>
              <w:t>de tipul celor utilizate la fabricarea autovehiculelor de la capitolul 87</w:t>
            </w:r>
          </w:p>
        </w:tc>
        <w:tc>
          <w:tcPr>
            <w:tcW w:w="0" w:type="auto"/>
          </w:tcPr>
          <w:p w14:paraId="2CE81FBA" w14:textId="77777777" w:rsidR="004B4EBE" w:rsidRPr="00EA7A16" w:rsidRDefault="004B4EBE" w:rsidP="004B4EBE">
            <w:pPr>
              <w:pStyle w:val="Paragraph"/>
              <w:rPr>
                <w:noProof/>
                <w:lang w:val="ro-RO"/>
              </w:rPr>
            </w:pPr>
            <w:r w:rsidRPr="00EA7A16">
              <w:rPr>
                <w:noProof/>
                <w:lang w:val="ro-RO"/>
              </w:rPr>
              <w:t>0 %</w:t>
            </w:r>
          </w:p>
        </w:tc>
        <w:tc>
          <w:tcPr>
            <w:tcW w:w="0" w:type="auto"/>
          </w:tcPr>
          <w:p w14:paraId="6015FAAF" w14:textId="77777777" w:rsidR="004B4EBE" w:rsidRPr="00EA7A16" w:rsidRDefault="004B4EBE" w:rsidP="004B4EBE">
            <w:pPr>
              <w:pStyle w:val="Paragraph"/>
              <w:rPr>
                <w:noProof/>
                <w:lang w:val="ro-RO"/>
              </w:rPr>
            </w:pPr>
            <w:r w:rsidRPr="00EA7A16">
              <w:rPr>
                <w:noProof/>
                <w:lang w:val="ro-RO"/>
              </w:rPr>
              <w:t>p/st</w:t>
            </w:r>
          </w:p>
        </w:tc>
        <w:tc>
          <w:tcPr>
            <w:tcW w:w="0" w:type="auto"/>
          </w:tcPr>
          <w:p w14:paraId="463EFCCA"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4445FC8D" w14:textId="77777777" w:rsidTr="00FD31E5">
        <w:trPr>
          <w:cantSplit/>
        </w:trPr>
        <w:tc>
          <w:tcPr>
            <w:tcW w:w="0" w:type="auto"/>
          </w:tcPr>
          <w:p w14:paraId="0E7CFCFE" w14:textId="77777777" w:rsidR="004B4EBE" w:rsidRPr="00EA7A16" w:rsidRDefault="004B4EBE" w:rsidP="004B4EBE">
            <w:pPr>
              <w:pStyle w:val="Paragraph"/>
              <w:rPr>
                <w:noProof/>
                <w:lang w:val="ro-RO"/>
              </w:rPr>
            </w:pPr>
            <w:r w:rsidRPr="00EA7A16">
              <w:rPr>
                <w:noProof/>
                <w:lang w:val="ro-RO"/>
              </w:rPr>
              <w:t>0.6889</w:t>
            </w:r>
          </w:p>
        </w:tc>
        <w:tc>
          <w:tcPr>
            <w:tcW w:w="0" w:type="auto"/>
          </w:tcPr>
          <w:p w14:paraId="6C024602" w14:textId="77777777" w:rsidR="004B4EBE" w:rsidRPr="00EA7A16" w:rsidRDefault="004B4EBE" w:rsidP="004B4EBE">
            <w:pPr>
              <w:pStyle w:val="Paragraph"/>
              <w:jc w:val="right"/>
              <w:rPr>
                <w:noProof/>
                <w:lang w:val="ro-RO"/>
              </w:rPr>
            </w:pPr>
            <w:r w:rsidRPr="00EA7A16">
              <w:rPr>
                <w:noProof/>
                <w:lang w:val="ro-RO"/>
              </w:rPr>
              <w:t>ex 8537 10 98</w:t>
            </w:r>
          </w:p>
        </w:tc>
        <w:tc>
          <w:tcPr>
            <w:tcW w:w="0" w:type="auto"/>
          </w:tcPr>
          <w:p w14:paraId="2E449B3C"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190424D7" w14:textId="77777777" w:rsidR="004B4EBE" w:rsidRPr="00EA7A16" w:rsidRDefault="004B4EBE" w:rsidP="004B4EBE">
            <w:pPr>
              <w:pStyle w:val="Paragraph"/>
              <w:rPr>
                <w:noProof/>
                <w:lang w:val="ro-RO"/>
              </w:rPr>
            </w:pPr>
            <w:r w:rsidRPr="00EA7A16">
              <w:rPr>
                <w:noProof/>
                <w:lang w:val="ro-RO"/>
              </w:rPr>
              <w:t>Unitate de control electronic fără memorie, pentru tensiune de 12 V, pentru sistemele de schimb de informații din vehicule (pentru conectarea serviciilor audio, de telefonie, navigație, cameră video și fără fir) care conține:</w:t>
            </w:r>
          </w:p>
          <w:tbl>
            <w:tblPr>
              <w:tblStyle w:val="Listdash"/>
              <w:tblW w:w="0" w:type="auto"/>
              <w:tblLook w:val="0000" w:firstRow="0" w:lastRow="0" w:firstColumn="0" w:lastColumn="0" w:noHBand="0" w:noVBand="0"/>
            </w:tblPr>
            <w:tblGrid>
              <w:gridCol w:w="220"/>
              <w:gridCol w:w="3772"/>
            </w:tblGrid>
            <w:tr w:rsidR="004B4EBE" w:rsidRPr="00EA7A16" w14:paraId="3EA2CFEB" w14:textId="77777777" w:rsidTr="004B4EBE">
              <w:tc>
                <w:tcPr>
                  <w:tcW w:w="0" w:type="auto"/>
                </w:tcPr>
                <w:p w14:paraId="4F060FFD" w14:textId="77777777" w:rsidR="004B4EBE" w:rsidRPr="00EA7A16" w:rsidRDefault="004B4EBE" w:rsidP="004B4EBE">
                  <w:pPr>
                    <w:pStyle w:val="Paragraph"/>
                    <w:rPr>
                      <w:noProof/>
                      <w:lang w:val="ro-RO"/>
                    </w:rPr>
                  </w:pPr>
                  <w:r w:rsidRPr="00EA7A16">
                    <w:rPr>
                      <w:noProof/>
                      <w:lang w:val="ro-RO"/>
                    </w:rPr>
                    <w:t>—</w:t>
                  </w:r>
                </w:p>
              </w:tc>
              <w:tc>
                <w:tcPr>
                  <w:tcW w:w="0" w:type="auto"/>
                </w:tcPr>
                <w:p w14:paraId="36A04C7B" w14:textId="77777777" w:rsidR="004B4EBE" w:rsidRPr="00EA7A16" w:rsidRDefault="004B4EBE" w:rsidP="004B4EBE">
                  <w:pPr>
                    <w:pStyle w:val="Paragraph"/>
                    <w:rPr>
                      <w:noProof/>
                      <w:lang w:val="ro-RO"/>
                    </w:rPr>
                  </w:pPr>
                  <w:r w:rsidRPr="00EA7A16">
                    <w:rPr>
                      <w:noProof/>
                      <w:lang w:val="ro-RO"/>
                    </w:rPr>
                    <w:t>2 butoane rotative</w:t>
                  </w:r>
                </w:p>
              </w:tc>
            </w:tr>
            <w:tr w:rsidR="004B4EBE" w:rsidRPr="00EA7A16" w14:paraId="695C3A74" w14:textId="77777777" w:rsidTr="004B4EBE">
              <w:tc>
                <w:tcPr>
                  <w:tcW w:w="0" w:type="auto"/>
                </w:tcPr>
                <w:p w14:paraId="070F3DEC" w14:textId="77777777" w:rsidR="004B4EBE" w:rsidRPr="00EA7A16" w:rsidRDefault="004B4EBE" w:rsidP="004B4EBE">
                  <w:pPr>
                    <w:pStyle w:val="Paragraph"/>
                    <w:rPr>
                      <w:noProof/>
                      <w:lang w:val="ro-RO"/>
                    </w:rPr>
                  </w:pPr>
                  <w:r w:rsidRPr="00EA7A16">
                    <w:rPr>
                      <w:noProof/>
                      <w:lang w:val="ro-RO"/>
                    </w:rPr>
                    <w:t>—</w:t>
                  </w:r>
                </w:p>
              </w:tc>
              <w:tc>
                <w:tcPr>
                  <w:tcW w:w="0" w:type="auto"/>
                </w:tcPr>
                <w:p w14:paraId="6EC72826" w14:textId="77777777" w:rsidR="004B4EBE" w:rsidRPr="00EA7A16" w:rsidRDefault="004B4EBE" w:rsidP="004B4EBE">
                  <w:pPr>
                    <w:pStyle w:val="Paragraph"/>
                    <w:rPr>
                      <w:noProof/>
                      <w:lang w:val="ro-RO"/>
                    </w:rPr>
                  </w:pPr>
                  <w:r w:rsidRPr="00EA7A16">
                    <w:rPr>
                      <w:noProof/>
                      <w:lang w:val="ro-RO"/>
                    </w:rPr>
                    <w:t>minimum 27 de butoane</w:t>
                  </w:r>
                </w:p>
              </w:tc>
            </w:tr>
            <w:tr w:rsidR="004B4EBE" w:rsidRPr="00EA7A16" w14:paraId="5C0238BF" w14:textId="77777777" w:rsidTr="004B4EBE">
              <w:tc>
                <w:tcPr>
                  <w:tcW w:w="0" w:type="auto"/>
                </w:tcPr>
                <w:p w14:paraId="123B6FB3" w14:textId="77777777" w:rsidR="004B4EBE" w:rsidRPr="00EA7A16" w:rsidRDefault="004B4EBE" w:rsidP="004B4EBE">
                  <w:pPr>
                    <w:pStyle w:val="Paragraph"/>
                    <w:rPr>
                      <w:noProof/>
                      <w:lang w:val="ro-RO"/>
                    </w:rPr>
                  </w:pPr>
                  <w:r w:rsidRPr="00EA7A16">
                    <w:rPr>
                      <w:noProof/>
                      <w:lang w:val="ro-RO"/>
                    </w:rPr>
                    <w:t>—</w:t>
                  </w:r>
                </w:p>
              </w:tc>
              <w:tc>
                <w:tcPr>
                  <w:tcW w:w="0" w:type="auto"/>
                </w:tcPr>
                <w:p w14:paraId="0D38EDAA" w14:textId="77777777" w:rsidR="004B4EBE" w:rsidRPr="00EA7A16" w:rsidRDefault="004B4EBE" w:rsidP="004B4EBE">
                  <w:pPr>
                    <w:pStyle w:val="Paragraph"/>
                    <w:rPr>
                      <w:noProof/>
                      <w:lang w:val="ro-RO"/>
                    </w:rPr>
                  </w:pPr>
                  <w:r w:rsidRPr="00EA7A16">
                    <w:rPr>
                      <w:noProof/>
                      <w:lang w:val="ro-RO"/>
                    </w:rPr>
                    <w:t>leduri</w:t>
                  </w:r>
                </w:p>
              </w:tc>
            </w:tr>
            <w:tr w:rsidR="004B4EBE" w:rsidRPr="00EA7A16" w14:paraId="4AE31646" w14:textId="77777777" w:rsidTr="004B4EBE">
              <w:tc>
                <w:tcPr>
                  <w:tcW w:w="0" w:type="auto"/>
                </w:tcPr>
                <w:p w14:paraId="5C47D4BF" w14:textId="77777777" w:rsidR="004B4EBE" w:rsidRPr="00EA7A16" w:rsidRDefault="004B4EBE" w:rsidP="004B4EBE">
                  <w:pPr>
                    <w:pStyle w:val="Paragraph"/>
                    <w:rPr>
                      <w:noProof/>
                      <w:lang w:val="ro-RO"/>
                    </w:rPr>
                  </w:pPr>
                  <w:r w:rsidRPr="00EA7A16">
                    <w:rPr>
                      <w:noProof/>
                      <w:lang w:val="ro-RO"/>
                    </w:rPr>
                    <w:t>—</w:t>
                  </w:r>
                </w:p>
              </w:tc>
              <w:tc>
                <w:tcPr>
                  <w:tcW w:w="0" w:type="auto"/>
                </w:tcPr>
                <w:p w14:paraId="4AB989AA" w14:textId="77777777" w:rsidR="004B4EBE" w:rsidRPr="00EA7A16" w:rsidRDefault="004B4EBE" w:rsidP="004B4EBE">
                  <w:pPr>
                    <w:pStyle w:val="Paragraph"/>
                    <w:rPr>
                      <w:noProof/>
                      <w:lang w:val="ro-RO"/>
                    </w:rPr>
                  </w:pPr>
                  <w:r w:rsidRPr="00EA7A16">
                    <w:rPr>
                      <w:noProof/>
                      <w:lang w:val="ro-RO"/>
                    </w:rPr>
                    <w:t>2 circuite integrate pentru primirea și trimiterea de semnale de control prin intermediul LIN BUS</w:t>
                  </w:r>
                </w:p>
              </w:tc>
            </w:tr>
          </w:tbl>
          <w:p w14:paraId="04DA5B44" w14:textId="77777777" w:rsidR="004B4EBE" w:rsidRPr="00EA7A16" w:rsidRDefault="004B4EBE" w:rsidP="004B4EBE">
            <w:pPr>
              <w:pStyle w:val="Paragraph"/>
              <w:rPr>
                <w:noProof/>
                <w:lang w:val="ro-RO"/>
              </w:rPr>
            </w:pPr>
          </w:p>
        </w:tc>
        <w:tc>
          <w:tcPr>
            <w:tcW w:w="0" w:type="auto"/>
          </w:tcPr>
          <w:p w14:paraId="47EBFF64" w14:textId="77777777" w:rsidR="004B4EBE" w:rsidRPr="00EA7A16" w:rsidRDefault="004B4EBE" w:rsidP="004B4EBE">
            <w:pPr>
              <w:pStyle w:val="Paragraph"/>
              <w:rPr>
                <w:noProof/>
                <w:lang w:val="ro-RO"/>
              </w:rPr>
            </w:pPr>
            <w:r w:rsidRPr="00EA7A16">
              <w:rPr>
                <w:noProof/>
                <w:lang w:val="ro-RO"/>
              </w:rPr>
              <w:t>0 %</w:t>
            </w:r>
          </w:p>
        </w:tc>
        <w:tc>
          <w:tcPr>
            <w:tcW w:w="0" w:type="auto"/>
          </w:tcPr>
          <w:p w14:paraId="43B1884E" w14:textId="77777777" w:rsidR="004B4EBE" w:rsidRPr="00EA7A16" w:rsidRDefault="004B4EBE" w:rsidP="004B4EBE">
            <w:pPr>
              <w:pStyle w:val="Paragraph"/>
              <w:rPr>
                <w:noProof/>
                <w:lang w:val="ro-RO"/>
              </w:rPr>
            </w:pPr>
            <w:r w:rsidRPr="00EA7A16">
              <w:rPr>
                <w:noProof/>
                <w:lang w:val="ro-RO"/>
              </w:rPr>
              <w:t>p/st</w:t>
            </w:r>
          </w:p>
        </w:tc>
        <w:tc>
          <w:tcPr>
            <w:tcW w:w="0" w:type="auto"/>
          </w:tcPr>
          <w:p w14:paraId="0CC6DE2C"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670A0263" w14:textId="77777777" w:rsidTr="00FD31E5">
        <w:trPr>
          <w:cantSplit/>
        </w:trPr>
        <w:tc>
          <w:tcPr>
            <w:tcW w:w="0" w:type="auto"/>
          </w:tcPr>
          <w:p w14:paraId="4BF67A66" w14:textId="77777777" w:rsidR="004B4EBE" w:rsidRPr="00EA7A16" w:rsidRDefault="004B4EBE" w:rsidP="004B4EBE">
            <w:pPr>
              <w:pStyle w:val="Paragraph"/>
              <w:rPr>
                <w:noProof/>
                <w:lang w:val="ro-RO"/>
              </w:rPr>
            </w:pPr>
            <w:r w:rsidRPr="00EA7A16">
              <w:rPr>
                <w:noProof/>
                <w:lang w:val="ro-RO"/>
              </w:rPr>
              <w:t>0.6508</w:t>
            </w:r>
          </w:p>
        </w:tc>
        <w:tc>
          <w:tcPr>
            <w:tcW w:w="0" w:type="auto"/>
          </w:tcPr>
          <w:p w14:paraId="49C27857" w14:textId="77777777" w:rsidR="004B4EBE" w:rsidRPr="00EA7A16" w:rsidRDefault="004B4EBE" w:rsidP="004B4EBE">
            <w:pPr>
              <w:pStyle w:val="Paragraph"/>
              <w:jc w:val="right"/>
              <w:rPr>
                <w:noProof/>
                <w:lang w:val="ro-RO"/>
              </w:rPr>
            </w:pPr>
            <w:r w:rsidRPr="00EA7A16">
              <w:rPr>
                <w:noProof/>
                <w:lang w:val="ro-RO"/>
              </w:rPr>
              <w:t>ex 8537 10 98</w:t>
            </w:r>
          </w:p>
        </w:tc>
        <w:tc>
          <w:tcPr>
            <w:tcW w:w="0" w:type="auto"/>
          </w:tcPr>
          <w:p w14:paraId="448F80EA"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50516CA5" w14:textId="77777777" w:rsidR="004B4EBE" w:rsidRPr="00EA7A16" w:rsidRDefault="004B4EBE" w:rsidP="004B4EBE">
            <w:pPr>
              <w:pStyle w:val="Paragraph"/>
              <w:rPr>
                <w:noProof/>
                <w:lang w:val="ro-RO"/>
              </w:rPr>
            </w:pPr>
            <w:r w:rsidRPr="00EA7A16">
              <w:rPr>
                <w:noProof/>
                <w:lang w:val="ro-RO"/>
              </w:rPr>
              <w:t>Unitate de control electronică pentru monitorizarea presiunii în pneurile unui autovehicul, cuprinzând o cutie de plastic având o placă de circuite imprimate înăuntru și cu sau fără suport de metal, cu dimensiunile următoare:</w:t>
            </w:r>
          </w:p>
          <w:tbl>
            <w:tblPr>
              <w:tblStyle w:val="Listdash"/>
              <w:tblW w:w="0" w:type="auto"/>
              <w:tblLook w:val="0000" w:firstRow="0" w:lastRow="0" w:firstColumn="0" w:lastColumn="0" w:noHBand="0" w:noVBand="0"/>
            </w:tblPr>
            <w:tblGrid>
              <w:gridCol w:w="220"/>
              <w:gridCol w:w="3772"/>
            </w:tblGrid>
            <w:tr w:rsidR="004B4EBE" w:rsidRPr="00EA7A16" w14:paraId="0F405EB5" w14:textId="77777777" w:rsidTr="004B4EBE">
              <w:tc>
                <w:tcPr>
                  <w:tcW w:w="0" w:type="auto"/>
                </w:tcPr>
                <w:p w14:paraId="5EC1D566" w14:textId="77777777" w:rsidR="004B4EBE" w:rsidRPr="00EA7A16" w:rsidRDefault="004B4EBE" w:rsidP="004B4EBE">
                  <w:pPr>
                    <w:pStyle w:val="Paragraph"/>
                    <w:rPr>
                      <w:noProof/>
                      <w:lang w:val="ro-RO"/>
                    </w:rPr>
                  </w:pPr>
                  <w:r w:rsidRPr="00EA7A16">
                    <w:rPr>
                      <w:noProof/>
                      <w:lang w:val="ro-RO"/>
                    </w:rPr>
                    <w:t>—</w:t>
                  </w:r>
                </w:p>
              </w:tc>
              <w:tc>
                <w:tcPr>
                  <w:tcW w:w="0" w:type="auto"/>
                </w:tcPr>
                <w:p w14:paraId="4D2493A1" w14:textId="77777777" w:rsidR="004B4EBE" w:rsidRPr="00EA7A16" w:rsidRDefault="004B4EBE" w:rsidP="004B4EBE">
                  <w:pPr>
                    <w:pStyle w:val="Paragraph"/>
                    <w:rPr>
                      <w:noProof/>
                      <w:lang w:val="ro-RO"/>
                    </w:rPr>
                  </w:pPr>
                  <w:r w:rsidRPr="00EA7A16">
                    <w:rPr>
                      <w:noProof/>
                      <w:lang w:val="ro-RO"/>
                    </w:rPr>
                    <w:t>o lungime de minimum 50 mm, dar de maximum 120 mm,</w:t>
                  </w:r>
                </w:p>
              </w:tc>
            </w:tr>
            <w:tr w:rsidR="004B4EBE" w:rsidRPr="00EA7A16" w14:paraId="2345CB25" w14:textId="77777777" w:rsidTr="004B4EBE">
              <w:tc>
                <w:tcPr>
                  <w:tcW w:w="0" w:type="auto"/>
                </w:tcPr>
                <w:p w14:paraId="337E09B7" w14:textId="77777777" w:rsidR="004B4EBE" w:rsidRPr="00EA7A16" w:rsidRDefault="004B4EBE" w:rsidP="004B4EBE">
                  <w:pPr>
                    <w:pStyle w:val="Paragraph"/>
                    <w:rPr>
                      <w:noProof/>
                      <w:lang w:val="ro-RO"/>
                    </w:rPr>
                  </w:pPr>
                  <w:r w:rsidRPr="00EA7A16">
                    <w:rPr>
                      <w:noProof/>
                      <w:lang w:val="ro-RO"/>
                    </w:rPr>
                    <w:t>—</w:t>
                  </w:r>
                </w:p>
              </w:tc>
              <w:tc>
                <w:tcPr>
                  <w:tcW w:w="0" w:type="auto"/>
                </w:tcPr>
                <w:p w14:paraId="054781A8" w14:textId="77777777" w:rsidR="004B4EBE" w:rsidRPr="00EA7A16" w:rsidRDefault="004B4EBE" w:rsidP="004B4EBE">
                  <w:pPr>
                    <w:pStyle w:val="Paragraph"/>
                    <w:rPr>
                      <w:noProof/>
                      <w:lang w:val="ro-RO"/>
                    </w:rPr>
                  </w:pPr>
                  <w:r w:rsidRPr="00EA7A16">
                    <w:rPr>
                      <w:noProof/>
                      <w:lang w:val="ro-RO"/>
                    </w:rPr>
                    <w:t>o lățime de minimum 20 mm, dar de maximum 40 mm,</w:t>
                  </w:r>
                </w:p>
              </w:tc>
            </w:tr>
            <w:tr w:rsidR="004B4EBE" w:rsidRPr="00EA7A16" w14:paraId="24FE840B" w14:textId="77777777" w:rsidTr="004B4EBE">
              <w:tc>
                <w:tcPr>
                  <w:tcW w:w="0" w:type="auto"/>
                </w:tcPr>
                <w:p w14:paraId="478F1E5C" w14:textId="77777777" w:rsidR="004B4EBE" w:rsidRPr="00EA7A16" w:rsidRDefault="004B4EBE" w:rsidP="004B4EBE">
                  <w:pPr>
                    <w:pStyle w:val="Paragraph"/>
                    <w:rPr>
                      <w:noProof/>
                      <w:lang w:val="ro-RO"/>
                    </w:rPr>
                  </w:pPr>
                  <w:r w:rsidRPr="00EA7A16">
                    <w:rPr>
                      <w:noProof/>
                      <w:lang w:val="ro-RO"/>
                    </w:rPr>
                    <w:t>—</w:t>
                  </w:r>
                </w:p>
              </w:tc>
              <w:tc>
                <w:tcPr>
                  <w:tcW w:w="0" w:type="auto"/>
                </w:tcPr>
                <w:p w14:paraId="588C9A0B" w14:textId="77777777" w:rsidR="004B4EBE" w:rsidRPr="00EA7A16" w:rsidRDefault="004B4EBE" w:rsidP="004B4EBE">
                  <w:pPr>
                    <w:pStyle w:val="Paragraph"/>
                    <w:rPr>
                      <w:noProof/>
                      <w:lang w:val="ro-RO"/>
                    </w:rPr>
                  </w:pPr>
                  <w:r w:rsidRPr="00EA7A16">
                    <w:rPr>
                      <w:noProof/>
                      <w:lang w:val="ro-RO"/>
                    </w:rPr>
                    <w:t>o înălțime de minimum 30 mm, dar de maximum 120 mm</w:t>
                  </w:r>
                </w:p>
              </w:tc>
            </w:tr>
          </w:tbl>
          <w:p w14:paraId="531C70FD" w14:textId="77777777" w:rsidR="004B4EBE" w:rsidRPr="00EA7A16" w:rsidRDefault="004B4EBE" w:rsidP="004B4EBE">
            <w:pPr>
              <w:pStyle w:val="Paragraph"/>
              <w:rPr>
                <w:noProof/>
                <w:lang w:val="ro-RO"/>
              </w:rPr>
            </w:pPr>
            <w:r w:rsidRPr="00EA7A16">
              <w:rPr>
                <w:noProof/>
                <w:lang w:val="ro-RO"/>
              </w:rPr>
              <w:t>de tipul utilizat la fabricarea mărfurilor de la capitolul 87</w:t>
            </w:r>
          </w:p>
        </w:tc>
        <w:tc>
          <w:tcPr>
            <w:tcW w:w="0" w:type="auto"/>
          </w:tcPr>
          <w:p w14:paraId="05276F55" w14:textId="77777777" w:rsidR="004B4EBE" w:rsidRPr="00EA7A16" w:rsidRDefault="004B4EBE" w:rsidP="004B4EBE">
            <w:pPr>
              <w:pStyle w:val="Paragraph"/>
              <w:rPr>
                <w:noProof/>
                <w:lang w:val="ro-RO"/>
              </w:rPr>
            </w:pPr>
            <w:r w:rsidRPr="00EA7A16">
              <w:rPr>
                <w:noProof/>
                <w:lang w:val="ro-RO"/>
              </w:rPr>
              <w:t>0 %</w:t>
            </w:r>
          </w:p>
        </w:tc>
        <w:tc>
          <w:tcPr>
            <w:tcW w:w="0" w:type="auto"/>
          </w:tcPr>
          <w:p w14:paraId="54E6C60D" w14:textId="77777777" w:rsidR="004B4EBE" w:rsidRPr="00EA7A16" w:rsidRDefault="004B4EBE" w:rsidP="004B4EBE">
            <w:pPr>
              <w:pStyle w:val="Paragraph"/>
              <w:rPr>
                <w:noProof/>
                <w:lang w:val="ro-RO"/>
              </w:rPr>
            </w:pPr>
            <w:r w:rsidRPr="00EA7A16">
              <w:rPr>
                <w:noProof/>
                <w:lang w:val="ro-RO"/>
              </w:rPr>
              <w:t>p/st</w:t>
            </w:r>
          </w:p>
        </w:tc>
        <w:tc>
          <w:tcPr>
            <w:tcW w:w="0" w:type="auto"/>
          </w:tcPr>
          <w:p w14:paraId="3448C713"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2E1DC664" w14:textId="77777777" w:rsidTr="00FD31E5">
        <w:trPr>
          <w:cantSplit/>
        </w:trPr>
        <w:tc>
          <w:tcPr>
            <w:tcW w:w="0" w:type="auto"/>
          </w:tcPr>
          <w:p w14:paraId="060A6BAE" w14:textId="77777777" w:rsidR="004B4EBE" w:rsidRPr="00EA7A16" w:rsidRDefault="004B4EBE" w:rsidP="004B4EBE">
            <w:pPr>
              <w:pStyle w:val="Paragraph"/>
              <w:rPr>
                <w:noProof/>
                <w:lang w:val="ro-RO"/>
              </w:rPr>
            </w:pPr>
            <w:r w:rsidRPr="00EA7A16">
              <w:rPr>
                <w:noProof/>
                <w:lang w:val="ro-RO"/>
              </w:rPr>
              <w:t>0.6507</w:t>
            </w:r>
          </w:p>
        </w:tc>
        <w:tc>
          <w:tcPr>
            <w:tcW w:w="0" w:type="auto"/>
          </w:tcPr>
          <w:p w14:paraId="58D1B246" w14:textId="77777777" w:rsidR="004B4EBE" w:rsidRPr="00EA7A16" w:rsidRDefault="004B4EBE" w:rsidP="004B4EBE">
            <w:pPr>
              <w:pStyle w:val="Paragraph"/>
              <w:jc w:val="right"/>
              <w:rPr>
                <w:noProof/>
                <w:lang w:val="ro-RO"/>
              </w:rPr>
            </w:pPr>
            <w:r w:rsidRPr="00EA7A16">
              <w:rPr>
                <w:noProof/>
                <w:lang w:val="ro-RO"/>
              </w:rPr>
              <w:t>ex 8537 10 98</w:t>
            </w:r>
          </w:p>
        </w:tc>
        <w:tc>
          <w:tcPr>
            <w:tcW w:w="0" w:type="auto"/>
          </w:tcPr>
          <w:p w14:paraId="7FB10CE1"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464811B1" w14:textId="77777777" w:rsidR="004B4EBE" w:rsidRPr="00EA7A16" w:rsidRDefault="004B4EBE" w:rsidP="004B4EBE">
            <w:pPr>
              <w:pStyle w:val="Paragraph"/>
              <w:rPr>
                <w:noProof/>
                <w:lang w:val="ro-RO"/>
              </w:rPr>
            </w:pPr>
            <w:r w:rsidRPr="00EA7A16">
              <w:rPr>
                <w:noProof/>
                <w:lang w:val="ro-RO"/>
              </w:rPr>
              <w:t>Unitate de control electronică de tip BCM (</w:t>
            </w:r>
            <w:r w:rsidRPr="00EA7A16">
              <w:rPr>
                <w:i/>
                <w:iCs/>
                <w:noProof/>
                <w:lang w:val="ro-RO"/>
              </w:rPr>
              <w:t>Body Control Module</w:t>
            </w:r>
            <w:r w:rsidRPr="00EA7A16">
              <w:rPr>
                <w:noProof/>
                <w:lang w:val="ro-RO"/>
              </w:rPr>
              <w:t xml:space="preserve"> – modul de control caroserie) cuprinzând</w:t>
            </w:r>
          </w:p>
          <w:tbl>
            <w:tblPr>
              <w:tblStyle w:val="Listdash"/>
              <w:tblW w:w="0" w:type="auto"/>
              <w:tblLook w:val="0000" w:firstRow="0" w:lastRow="0" w:firstColumn="0" w:lastColumn="0" w:noHBand="0" w:noVBand="0"/>
            </w:tblPr>
            <w:tblGrid>
              <w:gridCol w:w="220"/>
              <w:gridCol w:w="3772"/>
            </w:tblGrid>
            <w:tr w:rsidR="004B4EBE" w:rsidRPr="00EA7A16" w14:paraId="4C21EB1D" w14:textId="77777777" w:rsidTr="004B4EBE">
              <w:tc>
                <w:tcPr>
                  <w:tcW w:w="0" w:type="auto"/>
                </w:tcPr>
                <w:p w14:paraId="55DB9A2D" w14:textId="77777777" w:rsidR="004B4EBE" w:rsidRPr="00EA7A16" w:rsidRDefault="004B4EBE" w:rsidP="004B4EBE">
                  <w:pPr>
                    <w:pStyle w:val="Paragraph"/>
                    <w:rPr>
                      <w:noProof/>
                      <w:lang w:val="ro-RO"/>
                    </w:rPr>
                  </w:pPr>
                  <w:r w:rsidRPr="00EA7A16">
                    <w:rPr>
                      <w:noProof/>
                      <w:lang w:val="ro-RO"/>
                    </w:rPr>
                    <w:t>—</w:t>
                  </w:r>
                </w:p>
              </w:tc>
              <w:tc>
                <w:tcPr>
                  <w:tcW w:w="0" w:type="auto"/>
                </w:tcPr>
                <w:p w14:paraId="64B6993F" w14:textId="77777777" w:rsidR="004B4EBE" w:rsidRPr="00EA7A16" w:rsidRDefault="004B4EBE" w:rsidP="004B4EBE">
                  <w:pPr>
                    <w:pStyle w:val="Paragraph"/>
                    <w:rPr>
                      <w:noProof/>
                      <w:lang w:val="ro-RO"/>
                    </w:rPr>
                  </w:pPr>
                  <w:r w:rsidRPr="00EA7A16">
                    <w:rPr>
                      <w:noProof/>
                      <w:lang w:val="ro-RO"/>
                    </w:rPr>
                    <w:t>cutie de plastic cu placă de circuite imprimate și suport de metal,</w:t>
                  </w:r>
                </w:p>
              </w:tc>
            </w:tr>
            <w:tr w:rsidR="004B4EBE" w:rsidRPr="00EA7A16" w14:paraId="5D3D890D" w14:textId="77777777" w:rsidTr="004B4EBE">
              <w:tc>
                <w:tcPr>
                  <w:tcW w:w="0" w:type="auto"/>
                </w:tcPr>
                <w:p w14:paraId="4C45A096" w14:textId="77777777" w:rsidR="004B4EBE" w:rsidRPr="00EA7A16" w:rsidRDefault="004B4EBE" w:rsidP="004B4EBE">
                  <w:pPr>
                    <w:pStyle w:val="Paragraph"/>
                    <w:rPr>
                      <w:noProof/>
                      <w:lang w:val="ro-RO"/>
                    </w:rPr>
                  </w:pPr>
                  <w:r w:rsidRPr="00EA7A16">
                    <w:rPr>
                      <w:noProof/>
                      <w:lang w:val="ro-RO"/>
                    </w:rPr>
                    <w:t>—</w:t>
                  </w:r>
                </w:p>
              </w:tc>
              <w:tc>
                <w:tcPr>
                  <w:tcW w:w="0" w:type="auto"/>
                </w:tcPr>
                <w:p w14:paraId="262E674C" w14:textId="77777777" w:rsidR="004B4EBE" w:rsidRPr="00EA7A16" w:rsidRDefault="004B4EBE" w:rsidP="004B4EBE">
                  <w:pPr>
                    <w:pStyle w:val="Paragraph"/>
                    <w:rPr>
                      <w:noProof/>
                      <w:lang w:val="ro-RO"/>
                    </w:rPr>
                  </w:pPr>
                  <w:r w:rsidRPr="00EA7A16">
                    <w:rPr>
                      <w:noProof/>
                      <w:lang w:val="ro-RO"/>
                    </w:rPr>
                    <w:t>cu tensiune de minimum 9V, dar de maximum 16V,</w:t>
                  </w:r>
                </w:p>
              </w:tc>
            </w:tr>
            <w:tr w:rsidR="004B4EBE" w:rsidRPr="00EA7A16" w14:paraId="28DD18E4" w14:textId="77777777" w:rsidTr="004B4EBE">
              <w:tc>
                <w:tcPr>
                  <w:tcW w:w="0" w:type="auto"/>
                </w:tcPr>
                <w:p w14:paraId="1CBFABA4" w14:textId="77777777" w:rsidR="004B4EBE" w:rsidRPr="00EA7A16" w:rsidRDefault="004B4EBE" w:rsidP="004B4EBE">
                  <w:pPr>
                    <w:pStyle w:val="Paragraph"/>
                    <w:rPr>
                      <w:noProof/>
                      <w:lang w:val="ro-RO"/>
                    </w:rPr>
                  </w:pPr>
                  <w:r w:rsidRPr="00EA7A16">
                    <w:rPr>
                      <w:noProof/>
                      <w:lang w:val="ro-RO"/>
                    </w:rPr>
                    <w:t>—</w:t>
                  </w:r>
                </w:p>
              </w:tc>
              <w:tc>
                <w:tcPr>
                  <w:tcW w:w="0" w:type="auto"/>
                </w:tcPr>
                <w:p w14:paraId="002865FC" w14:textId="77777777" w:rsidR="004B4EBE" w:rsidRPr="00EA7A16" w:rsidRDefault="004B4EBE" w:rsidP="004B4EBE">
                  <w:pPr>
                    <w:pStyle w:val="Paragraph"/>
                    <w:rPr>
                      <w:noProof/>
                      <w:lang w:val="ro-RO"/>
                    </w:rPr>
                  </w:pPr>
                  <w:r w:rsidRPr="00EA7A16">
                    <w:rPr>
                      <w:noProof/>
                      <w:lang w:val="ro-RO"/>
                    </w:rPr>
                    <w:t>capabilă să controleze, să evalueze și să gestioneze funcțiile serviciilor de asistență dintr-un automobil, cel puțin frecvența de funcționare a ștergătoarelor de parbriz, încălzirea geamurilor, iluminatul interior, reamintirea fixării centurilor de siguranță</w:t>
                  </w:r>
                </w:p>
              </w:tc>
            </w:tr>
          </w:tbl>
          <w:p w14:paraId="451099FA" w14:textId="77777777" w:rsidR="004B4EBE" w:rsidRPr="00EA7A16" w:rsidRDefault="004B4EBE" w:rsidP="004B4EBE">
            <w:pPr>
              <w:pStyle w:val="Paragraph"/>
              <w:rPr>
                <w:noProof/>
                <w:lang w:val="ro-RO"/>
              </w:rPr>
            </w:pPr>
            <w:r w:rsidRPr="00EA7A16">
              <w:rPr>
                <w:noProof/>
                <w:lang w:val="ro-RO"/>
              </w:rPr>
              <w:t>de tipul utilizat la fabricarea mărfurilor de la capitolul 87</w:t>
            </w:r>
          </w:p>
        </w:tc>
        <w:tc>
          <w:tcPr>
            <w:tcW w:w="0" w:type="auto"/>
          </w:tcPr>
          <w:p w14:paraId="28EFE80F" w14:textId="77777777" w:rsidR="004B4EBE" w:rsidRPr="00EA7A16" w:rsidRDefault="004B4EBE" w:rsidP="004B4EBE">
            <w:pPr>
              <w:pStyle w:val="Paragraph"/>
              <w:rPr>
                <w:noProof/>
                <w:lang w:val="ro-RO"/>
              </w:rPr>
            </w:pPr>
            <w:r w:rsidRPr="00EA7A16">
              <w:rPr>
                <w:noProof/>
                <w:lang w:val="ro-RO"/>
              </w:rPr>
              <w:t>0 %</w:t>
            </w:r>
          </w:p>
        </w:tc>
        <w:tc>
          <w:tcPr>
            <w:tcW w:w="0" w:type="auto"/>
          </w:tcPr>
          <w:p w14:paraId="16A651EE" w14:textId="77777777" w:rsidR="004B4EBE" w:rsidRPr="00EA7A16" w:rsidRDefault="004B4EBE" w:rsidP="004B4EBE">
            <w:pPr>
              <w:pStyle w:val="Paragraph"/>
              <w:rPr>
                <w:noProof/>
                <w:lang w:val="ro-RO"/>
              </w:rPr>
            </w:pPr>
            <w:r w:rsidRPr="00EA7A16">
              <w:rPr>
                <w:noProof/>
                <w:lang w:val="ro-RO"/>
              </w:rPr>
              <w:t>p/st</w:t>
            </w:r>
          </w:p>
        </w:tc>
        <w:tc>
          <w:tcPr>
            <w:tcW w:w="0" w:type="auto"/>
          </w:tcPr>
          <w:p w14:paraId="05A1E012"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65A78818" w14:textId="77777777" w:rsidTr="00FD31E5">
        <w:trPr>
          <w:cantSplit/>
        </w:trPr>
        <w:tc>
          <w:tcPr>
            <w:tcW w:w="0" w:type="auto"/>
          </w:tcPr>
          <w:p w14:paraId="4750B87A" w14:textId="77777777" w:rsidR="004B4EBE" w:rsidRPr="00EA7A16" w:rsidRDefault="004B4EBE" w:rsidP="004B4EBE">
            <w:pPr>
              <w:pStyle w:val="Paragraph"/>
              <w:rPr>
                <w:noProof/>
                <w:lang w:val="ro-RO"/>
              </w:rPr>
            </w:pPr>
            <w:r w:rsidRPr="00EA7A16">
              <w:rPr>
                <w:noProof/>
                <w:lang w:val="ro-RO"/>
              </w:rPr>
              <w:t>0.6520</w:t>
            </w:r>
          </w:p>
        </w:tc>
        <w:tc>
          <w:tcPr>
            <w:tcW w:w="0" w:type="auto"/>
          </w:tcPr>
          <w:p w14:paraId="7EC20B77" w14:textId="77777777" w:rsidR="004B4EBE" w:rsidRPr="00EA7A16" w:rsidRDefault="004B4EBE" w:rsidP="004B4EBE">
            <w:pPr>
              <w:pStyle w:val="Paragraph"/>
              <w:jc w:val="right"/>
              <w:rPr>
                <w:noProof/>
                <w:lang w:val="ro-RO"/>
              </w:rPr>
            </w:pPr>
            <w:r w:rsidRPr="00EA7A16">
              <w:rPr>
                <w:noProof/>
                <w:lang w:val="ro-RO"/>
              </w:rPr>
              <w:t>ex 8537 10 98</w:t>
            </w:r>
          </w:p>
        </w:tc>
        <w:tc>
          <w:tcPr>
            <w:tcW w:w="0" w:type="auto"/>
          </w:tcPr>
          <w:p w14:paraId="753ECAB0"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04F2C8E3" w14:textId="77777777" w:rsidR="004B4EBE" w:rsidRPr="00EA7A16" w:rsidRDefault="004B4EBE" w:rsidP="004B4EBE">
            <w:pPr>
              <w:pStyle w:val="Paragraph"/>
              <w:rPr>
                <w:noProof/>
                <w:lang w:val="ro-RO"/>
              </w:rPr>
            </w:pPr>
            <w:r w:rsidRPr="00EA7A16">
              <w:rPr>
                <w:noProof/>
                <w:lang w:val="ro-RO"/>
              </w:rPr>
              <w:t>Ansamblu electronic constând în:</w:t>
            </w:r>
          </w:p>
          <w:tbl>
            <w:tblPr>
              <w:tblStyle w:val="Listdash"/>
              <w:tblW w:w="0" w:type="auto"/>
              <w:tblLook w:val="0000" w:firstRow="0" w:lastRow="0" w:firstColumn="0" w:lastColumn="0" w:noHBand="0" w:noVBand="0"/>
            </w:tblPr>
            <w:tblGrid>
              <w:gridCol w:w="220"/>
              <w:gridCol w:w="3772"/>
            </w:tblGrid>
            <w:tr w:rsidR="004B4EBE" w:rsidRPr="00EA7A16" w14:paraId="615DC271" w14:textId="77777777" w:rsidTr="004B4EBE">
              <w:tc>
                <w:tcPr>
                  <w:tcW w:w="0" w:type="auto"/>
                </w:tcPr>
                <w:p w14:paraId="7111652F" w14:textId="77777777" w:rsidR="004B4EBE" w:rsidRPr="00EA7A16" w:rsidRDefault="004B4EBE" w:rsidP="004B4EBE">
                  <w:pPr>
                    <w:pStyle w:val="Paragraph"/>
                    <w:rPr>
                      <w:noProof/>
                      <w:lang w:val="ro-RO"/>
                    </w:rPr>
                  </w:pPr>
                  <w:r w:rsidRPr="00EA7A16">
                    <w:rPr>
                      <w:noProof/>
                      <w:lang w:val="ro-RO"/>
                    </w:rPr>
                    <w:t>—</w:t>
                  </w:r>
                </w:p>
              </w:tc>
              <w:tc>
                <w:tcPr>
                  <w:tcW w:w="0" w:type="auto"/>
                </w:tcPr>
                <w:p w14:paraId="4363A92C" w14:textId="77777777" w:rsidR="004B4EBE" w:rsidRPr="00EA7A16" w:rsidRDefault="004B4EBE" w:rsidP="004B4EBE">
                  <w:pPr>
                    <w:pStyle w:val="Paragraph"/>
                    <w:rPr>
                      <w:noProof/>
                      <w:lang w:val="ro-RO"/>
                    </w:rPr>
                  </w:pPr>
                  <w:r w:rsidRPr="00EA7A16">
                    <w:rPr>
                      <w:noProof/>
                      <w:lang w:val="ro-RO"/>
                    </w:rPr>
                    <w:t>un microprocesor,</w:t>
                  </w:r>
                </w:p>
              </w:tc>
            </w:tr>
            <w:tr w:rsidR="004B4EBE" w:rsidRPr="00EA7A16" w14:paraId="7FAB0E91" w14:textId="77777777" w:rsidTr="004B4EBE">
              <w:tc>
                <w:tcPr>
                  <w:tcW w:w="0" w:type="auto"/>
                </w:tcPr>
                <w:p w14:paraId="64F95180" w14:textId="77777777" w:rsidR="004B4EBE" w:rsidRPr="00EA7A16" w:rsidRDefault="004B4EBE" w:rsidP="004B4EBE">
                  <w:pPr>
                    <w:pStyle w:val="Paragraph"/>
                    <w:rPr>
                      <w:noProof/>
                      <w:lang w:val="ro-RO"/>
                    </w:rPr>
                  </w:pPr>
                  <w:r w:rsidRPr="00EA7A16">
                    <w:rPr>
                      <w:noProof/>
                      <w:lang w:val="ro-RO"/>
                    </w:rPr>
                    <w:t>—</w:t>
                  </w:r>
                </w:p>
              </w:tc>
              <w:tc>
                <w:tcPr>
                  <w:tcW w:w="0" w:type="auto"/>
                </w:tcPr>
                <w:p w14:paraId="4BB87D48" w14:textId="77777777" w:rsidR="004B4EBE" w:rsidRPr="00EA7A16" w:rsidRDefault="004B4EBE" w:rsidP="004B4EBE">
                  <w:pPr>
                    <w:pStyle w:val="Paragraph"/>
                    <w:rPr>
                      <w:noProof/>
                      <w:lang w:val="ro-RO"/>
                    </w:rPr>
                  </w:pPr>
                  <w:r w:rsidRPr="00EA7A16">
                    <w:rPr>
                      <w:noProof/>
                      <w:lang w:val="ro-RO"/>
                    </w:rPr>
                    <w:t>indicatori cu diode electroluminiscente (LED) sau cu ecran cu cristale lichide (LCD),</w:t>
                  </w:r>
                </w:p>
              </w:tc>
            </w:tr>
            <w:tr w:rsidR="004B4EBE" w:rsidRPr="00EA7A16" w14:paraId="661E28B5" w14:textId="77777777" w:rsidTr="004B4EBE">
              <w:tc>
                <w:tcPr>
                  <w:tcW w:w="0" w:type="auto"/>
                </w:tcPr>
                <w:p w14:paraId="605AC197" w14:textId="77777777" w:rsidR="004B4EBE" w:rsidRPr="00EA7A16" w:rsidRDefault="004B4EBE" w:rsidP="004B4EBE">
                  <w:pPr>
                    <w:pStyle w:val="Paragraph"/>
                    <w:rPr>
                      <w:noProof/>
                      <w:lang w:val="ro-RO"/>
                    </w:rPr>
                  </w:pPr>
                  <w:r w:rsidRPr="00EA7A16">
                    <w:rPr>
                      <w:noProof/>
                      <w:lang w:val="ro-RO"/>
                    </w:rPr>
                    <w:t>—</w:t>
                  </w:r>
                </w:p>
              </w:tc>
              <w:tc>
                <w:tcPr>
                  <w:tcW w:w="0" w:type="auto"/>
                </w:tcPr>
                <w:p w14:paraId="14C1B3DF" w14:textId="77777777" w:rsidR="004B4EBE" w:rsidRPr="00EA7A16" w:rsidRDefault="004B4EBE" w:rsidP="004B4EBE">
                  <w:pPr>
                    <w:pStyle w:val="Paragraph"/>
                    <w:rPr>
                      <w:noProof/>
                      <w:lang w:val="ro-RO"/>
                    </w:rPr>
                  </w:pPr>
                  <w:r w:rsidRPr="00EA7A16">
                    <w:rPr>
                      <w:noProof/>
                      <w:lang w:val="ro-RO"/>
                    </w:rPr>
                    <w:t>componente electronice montate pe un circuit imprimat,</w:t>
                  </w:r>
                </w:p>
              </w:tc>
            </w:tr>
          </w:tbl>
          <w:p w14:paraId="2E0C9886" w14:textId="77777777" w:rsidR="004B4EBE" w:rsidRPr="00EA7A16" w:rsidRDefault="004B4EBE" w:rsidP="004B4EBE">
            <w:pPr>
              <w:pStyle w:val="Paragraph"/>
              <w:rPr>
                <w:noProof/>
                <w:lang w:val="ro-RO"/>
              </w:rPr>
            </w:pPr>
            <w:r w:rsidRPr="00EA7A16">
              <w:rPr>
                <w:noProof/>
                <w:lang w:val="ro-RO"/>
              </w:rPr>
              <w:t>utilizat la fabricarea produselor încastrabile de la  codurile NC  8514 20 80, 8516 50 00 și 8516 60 80  </w:t>
            </w:r>
          </w:p>
          <w:p w14:paraId="34440E51"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31E617C3" w14:textId="77777777" w:rsidR="004B4EBE" w:rsidRPr="00EA7A16" w:rsidRDefault="004B4EBE" w:rsidP="004B4EBE">
            <w:pPr>
              <w:pStyle w:val="Paragraph"/>
              <w:rPr>
                <w:noProof/>
                <w:lang w:val="ro-RO"/>
              </w:rPr>
            </w:pPr>
            <w:r w:rsidRPr="00EA7A16">
              <w:rPr>
                <w:noProof/>
                <w:lang w:val="ro-RO"/>
              </w:rPr>
              <w:t>0 %</w:t>
            </w:r>
          </w:p>
        </w:tc>
        <w:tc>
          <w:tcPr>
            <w:tcW w:w="0" w:type="auto"/>
          </w:tcPr>
          <w:p w14:paraId="632A619D" w14:textId="77777777" w:rsidR="004B4EBE" w:rsidRPr="00EA7A16" w:rsidRDefault="004B4EBE" w:rsidP="004B4EBE">
            <w:pPr>
              <w:pStyle w:val="Paragraph"/>
              <w:rPr>
                <w:noProof/>
                <w:lang w:val="ro-RO"/>
              </w:rPr>
            </w:pPr>
            <w:r w:rsidRPr="00EA7A16">
              <w:rPr>
                <w:noProof/>
                <w:lang w:val="ro-RO"/>
              </w:rPr>
              <w:t>p/st</w:t>
            </w:r>
          </w:p>
        </w:tc>
        <w:tc>
          <w:tcPr>
            <w:tcW w:w="0" w:type="auto"/>
          </w:tcPr>
          <w:p w14:paraId="6BEFB2B4"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A558E3F" w14:textId="77777777" w:rsidTr="00FD31E5">
        <w:trPr>
          <w:cantSplit/>
        </w:trPr>
        <w:tc>
          <w:tcPr>
            <w:tcW w:w="0" w:type="auto"/>
          </w:tcPr>
          <w:p w14:paraId="671CDF5A" w14:textId="77777777" w:rsidR="004B4EBE" w:rsidRPr="00EA7A16" w:rsidRDefault="004B4EBE" w:rsidP="004B4EBE">
            <w:pPr>
              <w:pStyle w:val="Paragraph"/>
              <w:rPr>
                <w:noProof/>
                <w:lang w:val="ro-RO"/>
              </w:rPr>
            </w:pPr>
            <w:r w:rsidRPr="00EA7A16">
              <w:rPr>
                <w:noProof/>
                <w:lang w:val="ro-RO"/>
              </w:rPr>
              <w:t>0.7171</w:t>
            </w:r>
          </w:p>
        </w:tc>
        <w:tc>
          <w:tcPr>
            <w:tcW w:w="0" w:type="auto"/>
          </w:tcPr>
          <w:p w14:paraId="59B16958"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8537 10 98</w:t>
            </w:r>
          </w:p>
        </w:tc>
        <w:tc>
          <w:tcPr>
            <w:tcW w:w="0" w:type="auto"/>
          </w:tcPr>
          <w:p w14:paraId="06233328" w14:textId="77777777" w:rsidR="004B4EBE" w:rsidRPr="00EA7A16" w:rsidRDefault="004B4EBE" w:rsidP="004B4EBE">
            <w:pPr>
              <w:pStyle w:val="Paragraph"/>
              <w:jc w:val="center"/>
              <w:rPr>
                <w:noProof/>
                <w:lang w:val="ro-RO"/>
              </w:rPr>
            </w:pPr>
            <w:r w:rsidRPr="00EA7A16">
              <w:rPr>
                <w:noProof/>
                <w:lang w:val="ro-RO"/>
              </w:rPr>
              <w:t>75</w:t>
            </w:r>
          </w:p>
        </w:tc>
        <w:tc>
          <w:tcPr>
            <w:tcW w:w="0" w:type="auto"/>
          </w:tcPr>
          <w:p w14:paraId="0F6E4560" w14:textId="77777777" w:rsidR="004B4EBE" w:rsidRPr="00EA7A16" w:rsidRDefault="004B4EBE" w:rsidP="004B4EBE">
            <w:pPr>
              <w:pStyle w:val="Paragraph"/>
              <w:rPr>
                <w:noProof/>
                <w:lang w:val="ro-RO"/>
              </w:rPr>
            </w:pPr>
            <w:r w:rsidRPr="00EA7A16">
              <w:rPr>
                <w:noProof/>
                <w:lang w:val="ro-RO"/>
              </w:rPr>
              <w:t>Unitate de comandă pentru accesul fără cheie la vehicul și pornirea vehiculului, cu aparat electric de comutare, într-o carcasă din material plastic, pentru o tensiune de 12 V, cu sau fără:</w:t>
            </w:r>
          </w:p>
          <w:tbl>
            <w:tblPr>
              <w:tblStyle w:val="Listdash"/>
              <w:tblW w:w="0" w:type="auto"/>
              <w:tblLook w:val="0000" w:firstRow="0" w:lastRow="0" w:firstColumn="0" w:lastColumn="0" w:noHBand="0" w:noVBand="0"/>
            </w:tblPr>
            <w:tblGrid>
              <w:gridCol w:w="220"/>
              <w:gridCol w:w="1287"/>
            </w:tblGrid>
            <w:tr w:rsidR="004B4EBE" w:rsidRPr="00EA7A16" w14:paraId="74B39A18" w14:textId="77777777" w:rsidTr="004B4EBE">
              <w:tc>
                <w:tcPr>
                  <w:tcW w:w="0" w:type="auto"/>
                </w:tcPr>
                <w:p w14:paraId="14681E10" w14:textId="77777777" w:rsidR="004B4EBE" w:rsidRPr="00EA7A16" w:rsidRDefault="004B4EBE" w:rsidP="004B4EBE">
                  <w:pPr>
                    <w:pStyle w:val="Paragraph"/>
                    <w:rPr>
                      <w:noProof/>
                      <w:lang w:val="ro-RO"/>
                    </w:rPr>
                  </w:pPr>
                  <w:r w:rsidRPr="00EA7A16">
                    <w:rPr>
                      <w:noProof/>
                      <w:lang w:val="ro-RO"/>
                    </w:rPr>
                    <w:t>—</w:t>
                  </w:r>
                </w:p>
              </w:tc>
              <w:tc>
                <w:tcPr>
                  <w:tcW w:w="0" w:type="auto"/>
                </w:tcPr>
                <w:p w14:paraId="79560966" w14:textId="77777777" w:rsidR="004B4EBE" w:rsidRPr="00EA7A16" w:rsidRDefault="004B4EBE" w:rsidP="004B4EBE">
                  <w:pPr>
                    <w:pStyle w:val="Paragraph"/>
                    <w:rPr>
                      <w:noProof/>
                      <w:lang w:val="ro-RO"/>
                    </w:rPr>
                  </w:pPr>
                  <w:r w:rsidRPr="00EA7A16">
                    <w:rPr>
                      <w:noProof/>
                      <w:lang w:val="ro-RO"/>
                    </w:rPr>
                    <w:t>o antenă,</w:t>
                  </w:r>
                </w:p>
              </w:tc>
            </w:tr>
            <w:tr w:rsidR="004B4EBE" w:rsidRPr="00EA7A16" w14:paraId="349B5CB0" w14:textId="77777777" w:rsidTr="004B4EBE">
              <w:tc>
                <w:tcPr>
                  <w:tcW w:w="0" w:type="auto"/>
                </w:tcPr>
                <w:p w14:paraId="292B774B" w14:textId="77777777" w:rsidR="004B4EBE" w:rsidRPr="00EA7A16" w:rsidRDefault="004B4EBE" w:rsidP="004B4EBE">
                  <w:pPr>
                    <w:pStyle w:val="Paragraph"/>
                    <w:rPr>
                      <w:noProof/>
                      <w:lang w:val="ro-RO"/>
                    </w:rPr>
                  </w:pPr>
                  <w:r w:rsidRPr="00EA7A16">
                    <w:rPr>
                      <w:noProof/>
                      <w:lang w:val="ro-RO"/>
                    </w:rPr>
                    <w:t>—</w:t>
                  </w:r>
                </w:p>
              </w:tc>
              <w:tc>
                <w:tcPr>
                  <w:tcW w:w="0" w:type="auto"/>
                </w:tcPr>
                <w:p w14:paraId="038C335E" w14:textId="77777777" w:rsidR="004B4EBE" w:rsidRPr="00EA7A16" w:rsidRDefault="004B4EBE" w:rsidP="004B4EBE">
                  <w:pPr>
                    <w:pStyle w:val="Paragraph"/>
                    <w:rPr>
                      <w:noProof/>
                      <w:lang w:val="ro-RO"/>
                    </w:rPr>
                  </w:pPr>
                  <w:r w:rsidRPr="00EA7A16">
                    <w:rPr>
                      <w:noProof/>
                      <w:lang w:val="ro-RO"/>
                    </w:rPr>
                    <w:t>un conector,</w:t>
                  </w:r>
                </w:p>
              </w:tc>
            </w:tr>
            <w:tr w:rsidR="004B4EBE" w:rsidRPr="00EA7A16" w14:paraId="3B113F5F" w14:textId="77777777" w:rsidTr="004B4EBE">
              <w:tc>
                <w:tcPr>
                  <w:tcW w:w="0" w:type="auto"/>
                </w:tcPr>
                <w:p w14:paraId="473FA6FA" w14:textId="77777777" w:rsidR="004B4EBE" w:rsidRPr="00EA7A16" w:rsidRDefault="004B4EBE" w:rsidP="004B4EBE">
                  <w:pPr>
                    <w:pStyle w:val="Paragraph"/>
                    <w:rPr>
                      <w:noProof/>
                      <w:lang w:val="ro-RO"/>
                    </w:rPr>
                  </w:pPr>
                  <w:r w:rsidRPr="00EA7A16">
                    <w:rPr>
                      <w:noProof/>
                      <w:lang w:val="ro-RO"/>
                    </w:rPr>
                    <w:t>—</w:t>
                  </w:r>
                </w:p>
              </w:tc>
              <w:tc>
                <w:tcPr>
                  <w:tcW w:w="0" w:type="auto"/>
                </w:tcPr>
                <w:p w14:paraId="6FF592E5" w14:textId="77777777" w:rsidR="004B4EBE" w:rsidRPr="00EA7A16" w:rsidRDefault="004B4EBE" w:rsidP="004B4EBE">
                  <w:pPr>
                    <w:pStyle w:val="Paragraph"/>
                    <w:rPr>
                      <w:noProof/>
                      <w:lang w:val="ro-RO"/>
                    </w:rPr>
                  </w:pPr>
                  <w:r w:rsidRPr="00EA7A16">
                    <w:rPr>
                      <w:noProof/>
                      <w:lang w:val="ro-RO"/>
                    </w:rPr>
                    <w:t>un suport de metal,</w:t>
                  </w:r>
                </w:p>
              </w:tc>
            </w:tr>
          </w:tbl>
          <w:p w14:paraId="1FB8F3CF" w14:textId="77777777" w:rsidR="004B4EBE" w:rsidRPr="00EA7A16" w:rsidRDefault="004B4EBE" w:rsidP="004B4EBE">
            <w:pPr>
              <w:pStyle w:val="Paragraph"/>
              <w:rPr>
                <w:noProof/>
                <w:lang w:val="ro-RO"/>
              </w:rPr>
            </w:pPr>
            <w:r w:rsidRPr="00EA7A16">
              <w:rPr>
                <w:noProof/>
                <w:lang w:val="ro-RO"/>
              </w:rPr>
              <w:t>pentru utilizare la fabricarea mărfurilor de la capitolul 87</w:t>
            </w:r>
          </w:p>
          <w:p w14:paraId="156E0CF1"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39F32AA1" w14:textId="77777777" w:rsidR="004B4EBE" w:rsidRPr="00EA7A16" w:rsidRDefault="004B4EBE" w:rsidP="004B4EBE">
            <w:pPr>
              <w:pStyle w:val="Paragraph"/>
              <w:rPr>
                <w:noProof/>
                <w:lang w:val="ro-RO"/>
              </w:rPr>
            </w:pPr>
            <w:r w:rsidRPr="00EA7A16">
              <w:rPr>
                <w:noProof/>
                <w:lang w:val="ro-RO"/>
              </w:rPr>
              <w:t>0 %</w:t>
            </w:r>
          </w:p>
        </w:tc>
        <w:tc>
          <w:tcPr>
            <w:tcW w:w="0" w:type="auto"/>
          </w:tcPr>
          <w:p w14:paraId="40B73B5B" w14:textId="77777777" w:rsidR="004B4EBE" w:rsidRPr="00EA7A16" w:rsidRDefault="004B4EBE" w:rsidP="004B4EBE">
            <w:pPr>
              <w:pStyle w:val="Paragraph"/>
              <w:rPr>
                <w:noProof/>
                <w:lang w:val="ro-RO"/>
              </w:rPr>
            </w:pPr>
            <w:r w:rsidRPr="00EA7A16">
              <w:rPr>
                <w:noProof/>
                <w:lang w:val="ro-RO"/>
              </w:rPr>
              <w:t>p/st</w:t>
            </w:r>
          </w:p>
        </w:tc>
        <w:tc>
          <w:tcPr>
            <w:tcW w:w="0" w:type="auto"/>
          </w:tcPr>
          <w:p w14:paraId="506CD5D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815A468" w14:textId="77777777" w:rsidTr="00FD31E5">
        <w:trPr>
          <w:cantSplit/>
        </w:trPr>
        <w:tc>
          <w:tcPr>
            <w:tcW w:w="0" w:type="auto"/>
          </w:tcPr>
          <w:p w14:paraId="3F3EF69B" w14:textId="77777777" w:rsidR="004B4EBE" w:rsidRPr="00EA7A16" w:rsidRDefault="004B4EBE" w:rsidP="004B4EBE">
            <w:pPr>
              <w:pStyle w:val="Paragraph"/>
              <w:rPr>
                <w:noProof/>
                <w:lang w:val="ro-RO"/>
              </w:rPr>
            </w:pPr>
            <w:r w:rsidRPr="00EA7A16">
              <w:rPr>
                <w:noProof/>
                <w:lang w:val="ro-RO"/>
              </w:rPr>
              <w:t>0.8132</w:t>
            </w:r>
          </w:p>
        </w:tc>
        <w:tc>
          <w:tcPr>
            <w:tcW w:w="0" w:type="auto"/>
          </w:tcPr>
          <w:p w14:paraId="6D876B8D" w14:textId="77777777" w:rsidR="004B4EBE" w:rsidRPr="00EA7A16" w:rsidRDefault="004B4EBE" w:rsidP="004B4EBE">
            <w:pPr>
              <w:pStyle w:val="Paragraph"/>
              <w:jc w:val="right"/>
              <w:rPr>
                <w:noProof/>
                <w:lang w:val="ro-RO"/>
              </w:rPr>
            </w:pPr>
            <w:r w:rsidRPr="00EA7A16">
              <w:rPr>
                <w:noProof/>
                <w:lang w:val="ro-RO"/>
              </w:rPr>
              <w:t>ex 8537 10 98</w:t>
            </w:r>
          </w:p>
        </w:tc>
        <w:tc>
          <w:tcPr>
            <w:tcW w:w="0" w:type="auto"/>
          </w:tcPr>
          <w:p w14:paraId="7F35F8DB"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5498D47B" w14:textId="77777777" w:rsidR="004B4EBE" w:rsidRPr="00EA7A16" w:rsidRDefault="004B4EBE" w:rsidP="004B4EBE">
            <w:pPr>
              <w:pStyle w:val="Paragraph"/>
              <w:rPr>
                <w:noProof/>
                <w:lang w:val="ro-RO"/>
              </w:rPr>
            </w:pPr>
            <w:r w:rsidRPr="00EA7A16">
              <w:rPr>
                <w:noProof/>
                <w:lang w:val="ro-RO"/>
              </w:rPr>
              <w:t>Sistem de control al propulsiei cu minimum:</w:t>
            </w:r>
          </w:p>
          <w:tbl>
            <w:tblPr>
              <w:tblStyle w:val="Listdash"/>
              <w:tblW w:w="0" w:type="auto"/>
              <w:tblLook w:val="0000" w:firstRow="0" w:lastRow="0" w:firstColumn="0" w:lastColumn="0" w:noHBand="0" w:noVBand="0"/>
            </w:tblPr>
            <w:tblGrid>
              <w:gridCol w:w="220"/>
              <w:gridCol w:w="3772"/>
            </w:tblGrid>
            <w:tr w:rsidR="004B4EBE" w:rsidRPr="00EA7A16" w14:paraId="092094B8" w14:textId="77777777" w:rsidTr="004B4EBE">
              <w:tc>
                <w:tcPr>
                  <w:tcW w:w="0" w:type="auto"/>
                </w:tcPr>
                <w:p w14:paraId="061C5452" w14:textId="77777777" w:rsidR="004B4EBE" w:rsidRPr="00EA7A16" w:rsidRDefault="004B4EBE" w:rsidP="004B4EBE">
                  <w:pPr>
                    <w:pStyle w:val="Paragraph"/>
                    <w:rPr>
                      <w:noProof/>
                      <w:lang w:val="ro-RO"/>
                    </w:rPr>
                  </w:pPr>
                  <w:r w:rsidRPr="00EA7A16">
                    <w:rPr>
                      <w:noProof/>
                      <w:lang w:val="ro-RO"/>
                    </w:rPr>
                    <w:t>—</w:t>
                  </w:r>
                </w:p>
              </w:tc>
              <w:tc>
                <w:tcPr>
                  <w:tcW w:w="0" w:type="auto"/>
                </w:tcPr>
                <w:p w14:paraId="07DB74E8" w14:textId="77777777" w:rsidR="004B4EBE" w:rsidRPr="00EA7A16" w:rsidRDefault="004B4EBE" w:rsidP="004B4EBE">
                  <w:pPr>
                    <w:pStyle w:val="Paragraph"/>
                    <w:rPr>
                      <w:noProof/>
                      <w:lang w:val="ro-RO"/>
                    </w:rPr>
                  </w:pPr>
                  <w:r w:rsidRPr="00EA7A16">
                    <w:rPr>
                      <w:noProof/>
                      <w:lang w:val="ro-RO"/>
                    </w:rPr>
                    <w:t>un invertor CC/CA,</w:t>
                  </w:r>
                </w:p>
              </w:tc>
            </w:tr>
            <w:tr w:rsidR="004B4EBE" w:rsidRPr="00EA7A16" w14:paraId="40606354" w14:textId="77777777" w:rsidTr="004B4EBE">
              <w:tc>
                <w:tcPr>
                  <w:tcW w:w="0" w:type="auto"/>
                </w:tcPr>
                <w:p w14:paraId="41F5FF4E" w14:textId="77777777" w:rsidR="004B4EBE" w:rsidRPr="00EA7A16" w:rsidRDefault="004B4EBE" w:rsidP="004B4EBE">
                  <w:pPr>
                    <w:pStyle w:val="Paragraph"/>
                    <w:rPr>
                      <w:noProof/>
                      <w:lang w:val="ro-RO"/>
                    </w:rPr>
                  </w:pPr>
                  <w:r w:rsidRPr="00EA7A16">
                    <w:rPr>
                      <w:noProof/>
                      <w:lang w:val="ro-RO"/>
                    </w:rPr>
                    <w:t>—</w:t>
                  </w:r>
                </w:p>
              </w:tc>
              <w:tc>
                <w:tcPr>
                  <w:tcW w:w="0" w:type="auto"/>
                </w:tcPr>
                <w:p w14:paraId="1550307A" w14:textId="77777777" w:rsidR="004B4EBE" w:rsidRPr="00EA7A16" w:rsidRDefault="004B4EBE" w:rsidP="004B4EBE">
                  <w:pPr>
                    <w:pStyle w:val="Paragraph"/>
                    <w:rPr>
                      <w:noProof/>
                      <w:lang w:val="ro-RO"/>
                    </w:rPr>
                  </w:pPr>
                  <w:r w:rsidRPr="00EA7A16">
                    <w:rPr>
                      <w:noProof/>
                      <w:lang w:val="ro-RO"/>
                    </w:rPr>
                    <w:t>putere de ieșire de minimum 190 kW, dar de maximum 220 kW,</w:t>
                  </w:r>
                </w:p>
              </w:tc>
            </w:tr>
            <w:tr w:rsidR="004B4EBE" w:rsidRPr="00EA7A16" w14:paraId="60BB4FAC" w14:textId="77777777" w:rsidTr="004B4EBE">
              <w:tc>
                <w:tcPr>
                  <w:tcW w:w="0" w:type="auto"/>
                </w:tcPr>
                <w:p w14:paraId="4CCF7165" w14:textId="77777777" w:rsidR="004B4EBE" w:rsidRPr="00EA7A16" w:rsidRDefault="004B4EBE" w:rsidP="004B4EBE">
                  <w:pPr>
                    <w:pStyle w:val="Paragraph"/>
                    <w:rPr>
                      <w:noProof/>
                      <w:lang w:val="ro-RO"/>
                    </w:rPr>
                  </w:pPr>
                  <w:r w:rsidRPr="00EA7A16">
                    <w:rPr>
                      <w:noProof/>
                      <w:lang w:val="ro-RO"/>
                    </w:rPr>
                    <w:t>—</w:t>
                  </w:r>
                </w:p>
              </w:tc>
              <w:tc>
                <w:tcPr>
                  <w:tcW w:w="0" w:type="auto"/>
                </w:tcPr>
                <w:p w14:paraId="4D3E0E66" w14:textId="77777777" w:rsidR="004B4EBE" w:rsidRPr="00EA7A16" w:rsidRDefault="004B4EBE" w:rsidP="004B4EBE">
                  <w:pPr>
                    <w:pStyle w:val="Paragraph"/>
                    <w:rPr>
                      <w:noProof/>
                      <w:lang w:val="ro-RO"/>
                    </w:rPr>
                  </w:pPr>
                  <w:r w:rsidRPr="00EA7A16">
                    <w:rPr>
                      <w:noProof/>
                      <w:lang w:val="ro-RO"/>
                    </w:rPr>
                    <w:t>circuite de înaltă tensiune cu interfețe CA și CC pentru conectarea unui motor de tracțiune, a unui generator și a unui sistem de stocare a energiei,</w:t>
                  </w:r>
                </w:p>
              </w:tc>
            </w:tr>
            <w:tr w:rsidR="004B4EBE" w:rsidRPr="00EA7A16" w14:paraId="09A67DB8" w14:textId="77777777" w:rsidTr="004B4EBE">
              <w:tc>
                <w:tcPr>
                  <w:tcW w:w="0" w:type="auto"/>
                </w:tcPr>
                <w:p w14:paraId="0CEC538D" w14:textId="77777777" w:rsidR="004B4EBE" w:rsidRPr="00EA7A16" w:rsidRDefault="004B4EBE" w:rsidP="004B4EBE">
                  <w:pPr>
                    <w:pStyle w:val="Paragraph"/>
                    <w:rPr>
                      <w:noProof/>
                      <w:lang w:val="ro-RO"/>
                    </w:rPr>
                  </w:pPr>
                  <w:r w:rsidRPr="00EA7A16">
                    <w:rPr>
                      <w:noProof/>
                      <w:lang w:val="ro-RO"/>
                    </w:rPr>
                    <w:t>—</w:t>
                  </w:r>
                </w:p>
              </w:tc>
              <w:tc>
                <w:tcPr>
                  <w:tcW w:w="0" w:type="auto"/>
                </w:tcPr>
                <w:p w14:paraId="614E086F" w14:textId="77777777" w:rsidR="004B4EBE" w:rsidRPr="00EA7A16" w:rsidRDefault="004B4EBE" w:rsidP="004B4EBE">
                  <w:pPr>
                    <w:pStyle w:val="Paragraph"/>
                    <w:rPr>
                      <w:noProof/>
                      <w:lang w:val="ro-RO"/>
                    </w:rPr>
                  </w:pPr>
                  <w:r w:rsidRPr="00EA7A16">
                    <w:rPr>
                      <w:noProof/>
                      <w:lang w:val="ro-RO"/>
                    </w:rPr>
                    <w:t>control integral al tuturor funcțiilor sistemului de tracțiune al motorului și al generatorului,</w:t>
                  </w:r>
                </w:p>
              </w:tc>
            </w:tr>
            <w:tr w:rsidR="004B4EBE" w:rsidRPr="00EA7A16" w14:paraId="6FF2D590" w14:textId="77777777" w:rsidTr="004B4EBE">
              <w:tc>
                <w:tcPr>
                  <w:tcW w:w="0" w:type="auto"/>
                </w:tcPr>
                <w:p w14:paraId="5331A4D4" w14:textId="77777777" w:rsidR="004B4EBE" w:rsidRPr="00EA7A16" w:rsidRDefault="004B4EBE" w:rsidP="004B4EBE">
                  <w:pPr>
                    <w:pStyle w:val="Paragraph"/>
                    <w:rPr>
                      <w:noProof/>
                      <w:lang w:val="ro-RO"/>
                    </w:rPr>
                  </w:pPr>
                  <w:r w:rsidRPr="00EA7A16">
                    <w:rPr>
                      <w:noProof/>
                      <w:lang w:val="ro-RO"/>
                    </w:rPr>
                    <w:t>—</w:t>
                  </w:r>
                </w:p>
              </w:tc>
              <w:tc>
                <w:tcPr>
                  <w:tcW w:w="0" w:type="auto"/>
                </w:tcPr>
                <w:p w14:paraId="328D4091" w14:textId="77777777" w:rsidR="004B4EBE" w:rsidRPr="00EA7A16" w:rsidRDefault="004B4EBE" w:rsidP="004B4EBE">
                  <w:pPr>
                    <w:pStyle w:val="Paragraph"/>
                    <w:rPr>
                      <w:noProof/>
                      <w:lang w:val="ro-RO"/>
                    </w:rPr>
                  </w:pPr>
                  <w:r w:rsidRPr="00EA7A16">
                    <w:rPr>
                      <w:noProof/>
                      <w:lang w:val="ro-RO"/>
                    </w:rPr>
                    <w:t>interfață de comunicații CAN cu unitate de control a sistemului,</w:t>
                  </w:r>
                </w:p>
              </w:tc>
            </w:tr>
            <w:tr w:rsidR="004B4EBE" w:rsidRPr="00EA7A16" w14:paraId="42EAE504" w14:textId="77777777" w:rsidTr="004B4EBE">
              <w:tc>
                <w:tcPr>
                  <w:tcW w:w="0" w:type="auto"/>
                </w:tcPr>
                <w:p w14:paraId="51F7DBD0" w14:textId="77777777" w:rsidR="004B4EBE" w:rsidRPr="00EA7A16" w:rsidRDefault="004B4EBE" w:rsidP="004B4EBE">
                  <w:pPr>
                    <w:pStyle w:val="Paragraph"/>
                    <w:rPr>
                      <w:noProof/>
                      <w:lang w:val="ro-RO"/>
                    </w:rPr>
                  </w:pPr>
                  <w:r w:rsidRPr="00EA7A16">
                    <w:rPr>
                      <w:noProof/>
                      <w:lang w:val="ro-RO"/>
                    </w:rPr>
                    <w:t>—</w:t>
                  </w:r>
                </w:p>
              </w:tc>
              <w:tc>
                <w:tcPr>
                  <w:tcW w:w="0" w:type="auto"/>
                </w:tcPr>
                <w:p w14:paraId="2CB8A6FC" w14:textId="77777777" w:rsidR="004B4EBE" w:rsidRPr="00EA7A16" w:rsidRDefault="004B4EBE" w:rsidP="004B4EBE">
                  <w:pPr>
                    <w:pStyle w:val="Paragraph"/>
                    <w:rPr>
                      <w:noProof/>
                      <w:lang w:val="ro-RO"/>
                    </w:rPr>
                  </w:pPr>
                  <w:r w:rsidRPr="00EA7A16">
                    <w:rPr>
                      <w:noProof/>
                      <w:lang w:val="ro-RO"/>
                    </w:rPr>
                    <w:t>sistem de răcire cu lichid,</w:t>
                  </w:r>
                </w:p>
              </w:tc>
            </w:tr>
            <w:tr w:rsidR="004B4EBE" w:rsidRPr="00EA7A16" w14:paraId="3AEB8B4D" w14:textId="77777777" w:rsidTr="004B4EBE">
              <w:tc>
                <w:tcPr>
                  <w:tcW w:w="0" w:type="auto"/>
                </w:tcPr>
                <w:p w14:paraId="4860B1A1" w14:textId="77777777" w:rsidR="004B4EBE" w:rsidRPr="00EA7A16" w:rsidRDefault="004B4EBE" w:rsidP="004B4EBE">
                  <w:pPr>
                    <w:pStyle w:val="Paragraph"/>
                    <w:rPr>
                      <w:noProof/>
                      <w:lang w:val="ro-RO"/>
                    </w:rPr>
                  </w:pPr>
                  <w:r w:rsidRPr="00EA7A16">
                    <w:rPr>
                      <w:noProof/>
                      <w:lang w:val="ro-RO"/>
                    </w:rPr>
                    <w:t>—</w:t>
                  </w:r>
                </w:p>
              </w:tc>
              <w:tc>
                <w:tcPr>
                  <w:tcW w:w="0" w:type="auto"/>
                </w:tcPr>
                <w:p w14:paraId="408B4BE6" w14:textId="77777777" w:rsidR="004B4EBE" w:rsidRPr="00EA7A16" w:rsidRDefault="004B4EBE" w:rsidP="004B4EBE">
                  <w:pPr>
                    <w:pStyle w:val="Paragraph"/>
                    <w:rPr>
                      <w:noProof/>
                      <w:lang w:val="ro-RO"/>
                    </w:rPr>
                  </w:pPr>
                  <w:r w:rsidRPr="00EA7A16">
                    <w:rPr>
                      <w:noProof/>
                      <w:lang w:val="ro-RO"/>
                    </w:rPr>
                    <w:t>lungime de minimum 300 mm, dar de maximum 950 mm,</w:t>
                  </w:r>
                </w:p>
              </w:tc>
            </w:tr>
            <w:tr w:rsidR="004B4EBE" w:rsidRPr="00EA7A16" w14:paraId="648FA7DC" w14:textId="77777777" w:rsidTr="004B4EBE">
              <w:tc>
                <w:tcPr>
                  <w:tcW w:w="0" w:type="auto"/>
                </w:tcPr>
                <w:p w14:paraId="794BCD27" w14:textId="77777777" w:rsidR="004B4EBE" w:rsidRPr="00EA7A16" w:rsidRDefault="004B4EBE" w:rsidP="004B4EBE">
                  <w:pPr>
                    <w:pStyle w:val="Paragraph"/>
                    <w:rPr>
                      <w:noProof/>
                      <w:lang w:val="ro-RO"/>
                    </w:rPr>
                  </w:pPr>
                  <w:r w:rsidRPr="00EA7A16">
                    <w:rPr>
                      <w:noProof/>
                      <w:lang w:val="ro-RO"/>
                    </w:rPr>
                    <w:t>—</w:t>
                  </w:r>
                </w:p>
              </w:tc>
              <w:tc>
                <w:tcPr>
                  <w:tcW w:w="0" w:type="auto"/>
                </w:tcPr>
                <w:p w14:paraId="6C0A5C9B" w14:textId="77777777" w:rsidR="004B4EBE" w:rsidRPr="00EA7A16" w:rsidRDefault="004B4EBE" w:rsidP="004B4EBE">
                  <w:pPr>
                    <w:pStyle w:val="Paragraph"/>
                    <w:rPr>
                      <w:noProof/>
                      <w:lang w:val="ro-RO"/>
                    </w:rPr>
                  </w:pPr>
                  <w:r w:rsidRPr="00EA7A16">
                    <w:rPr>
                      <w:noProof/>
                      <w:lang w:val="ro-RO"/>
                    </w:rPr>
                    <w:t>lățime de minimum 350 mm, dar de maximum 600 mm,</w:t>
                  </w:r>
                </w:p>
              </w:tc>
            </w:tr>
            <w:tr w:rsidR="004B4EBE" w:rsidRPr="00EA7A16" w14:paraId="12AEE1B4" w14:textId="77777777" w:rsidTr="004B4EBE">
              <w:tc>
                <w:tcPr>
                  <w:tcW w:w="0" w:type="auto"/>
                </w:tcPr>
                <w:p w14:paraId="76277F01" w14:textId="77777777" w:rsidR="004B4EBE" w:rsidRPr="00EA7A16" w:rsidRDefault="004B4EBE" w:rsidP="004B4EBE">
                  <w:pPr>
                    <w:pStyle w:val="Paragraph"/>
                    <w:rPr>
                      <w:noProof/>
                      <w:lang w:val="ro-RO"/>
                    </w:rPr>
                  </w:pPr>
                  <w:r w:rsidRPr="00EA7A16">
                    <w:rPr>
                      <w:noProof/>
                      <w:lang w:val="ro-RO"/>
                    </w:rPr>
                    <w:t>—</w:t>
                  </w:r>
                </w:p>
              </w:tc>
              <w:tc>
                <w:tcPr>
                  <w:tcW w:w="0" w:type="auto"/>
                </w:tcPr>
                <w:p w14:paraId="644052A1" w14:textId="77777777" w:rsidR="004B4EBE" w:rsidRPr="00EA7A16" w:rsidRDefault="004B4EBE" w:rsidP="004B4EBE">
                  <w:pPr>
                    <w:pStyle w:val="Paragraph"/>
                    <w:rPr>
                      <w:noProof/>
                      <w:lang w:val="ro-RO"/>
                    </w:rPr>
                  </w:pPr>
                  <w:r w:rsidRPr="00EA7A16">
                    <w:rPr>
                      <w:noProof/>
                      <w:lang w:val="ro-RO"/>
                    </w:rPr>
                    <w:t>înălțime de minimum 200 mm, dar de maximum 350 mm,</w:t>
                  </w:r>
                </w:p>
              </w:tc>
            </w:tr>
            <w:tr w:rsidR="004B4EBE" w:rsidRPr="00EA7A16" w14:paraId="0B0F80BB" w14:textId="77777777" w:rsidTr="004B4EBE">
              <w:tc>
                <w:tcPr>
                  <w:tcW w:w="0" w:type="auto"/>
                </w:tcPr>
                <w:p w14:paraId="5A15697E" w14:textId="77777777" w:rsidR="004B4EBE" w:rsidRPr="00EA7A16" w:rsidRDefault="004B4EBE" w:rsidP="004B4EBE">
                  <w:pPr>
                    <w:pStyle w:val="Paragraph"/>
                    <w:rPr>
                      <w:noProof/>
                      <w:lang w:val="ro-RO"/>
                    </w:rPr>
                  </w:pPr>
                  <w:r w:rsidRPr="00EA7A16">
                    <w:rPr>
                      <w:noProof/>
                      <w:lang w:val="ro-RO"/>
                    </w:rPr>
                    <w:t>—</w:t>
                  </w:r>
                </w:p>
              </w:tc>
              <w:tc>
                <w:tcPr>
                  <w:tcW w:w="0" w:type="auto"/>
                </w:tcPr>
                <w:p w14:paraId="027CDBF9" w14:textId="77777777" w:rsidR="004B4EBE" w:rsidRPr="00EA7A16" w:rsidRDefault="004B4EBE" w:rsidP="004B4EBE">
                  <w:pPr>
                    <w:pStyle w:val="Paragraph"/>
                    <w:rPr>
                      <w:noProof/>
                      <w:lang w:val="ro-RO"/>
                    </w:rPr>
                  </w:pPr>
                  <w:r w:rsidRPr="00EA7A16">
                    <w:rPr>
                      <w:noProof/>
                      <w:lang w:val="ro-RO"/>
                    </w:rPr>
                    <w:t>o greutate de minimum 40 kg dar de maximum 90 kg</w:t>
                  </w:r>
                </w:p>
              </w:tc>
            </w:tr>
          </w:tbl>
          <w:p w14:paraId="6CCA2BEC" w14:textId="77777777" w:rsidR="004B4EBE" w:rsidRPr="00EA7A16" w:rsidRDefault="004B4EBE" w:rsidP="004B4EBE">
            <w:pPr>
              <w:pStyle w:val="Paragraph"/>
              <w:rPr>
                <w:noProof/>
                <w:lang w:val="ro-RO"/>
              </w:rPr>
            </w:pPr>
          </w:p>
        </w:tc>
        <w:tc>
          <w:tcPr>
            <w:tcW w:w="0" w:type="auto"/>
          </w:tcPr>
          <w:p w14:paraId="2303F117" w14:textId="77777777" w:rsidR="004B4EBE" w:rsidRPr="00EA7A16" w:rsidRDefault="004B4EBE" w:rsidP="004B4EBE">
            <w:pPr>
              <w:pStyle w:val="Paragraph"/>
              <w:rPr>
                <w:noProof/>
                <w:lang w:val="ro-RO"/>
              </w:rPr>
            </w:pPr>
            <w:r w:rsidRPr="00EA7A16">
              <w:rPr>
                <w:noProof/>
                <w:lang w:val="ro-RO"/>
              </w:rPr>
              <w:t>0 %</w:t>
            </w:r>
          </w:p>
        </w:tc>
        <w:tc>
          <w:tcPr>
            <w:tcW w:w="0" w:type="auto"/>
          </w:tcPr>
          <w:p w14:paraId="6944CD5B" w14:textId="77777777" w:rsidR="004B4EBE" w:rsidRPr="00EA7A16" w:rsidRDefault="004B4EBE" w:rsidP="004B4EBE">
            <w:pPr>
              <w:pStyle w:val="Paragraph"/>
              <w:rPr>
                <w:noProof/>
                <w:lang w:val="ro-RO"/>
              </w:rPr>
            </w:pPr>
            <w:r w:rsidRPr="00EA7A16">
              <w:rPr>
                <w:noProof/>
                <w:lang w:val="ro-RO"/>
              </w:rPr>
              <w:t>p/st</w:t>
            </w:r>
          </w:p>
        </w:tc>
        <w:tc>
          <w:tcPr>
            <w:tcW w:w="0" w:type="auto"/>
          </w:tcPr>
          <w:p w14:paraId="0F86F946"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18F72792" w14:textId="77777777" w:rsidTr="00FD31E5">
        <w:trPr>
          <w:cantSplit/>
        </w:trPr>
        <w:tc>
          <w:tcPr>
            <w:tcW w:w="0" w:type="auto"/>
          </w:tcPr>
          <w:p w14:paraId="0151098B" w14:textId="77777777" w:rsidR="004B4EBE" w:rsidRPr="00EA7A16" w:rsidRDefault="004B4EBE" w:rsidP="004B4EBE">
            <w:pPr>
              <w:pStyle w:val="Paragraph"/>
              <w:rPr>
                <w:noProof/>
                <w:lang w:val="ro-RO"/>
              </w:rPr>
            </w:pPr>
            <w:r w:rsidRPr="00EA7A16">
              <w:rPr>
                <w:noProof/>
                <w:lang w:val="ro-RO"/>
              </w:rPr>
              <w:t>0.8124</w:t>
            </w:r>
          </w:p>
        </w:tc>
        <w:tc>
          <w:tcPr>
            <w:tcW w:w="0" w:type="auto"/>
          </w:tcPr>
          <w:p w14:paraId="1CE7D238" w14:textId="77777777" w:rsidR="004B4EBE" w:rsidRPr="00EA7A16" w:rsidRDefault="004B4EBE" w:rsidP="004B4EBE">
            <w:pPr>
              <w:pStyle w:val="Paragraph"/>
              <w:jc w:val="right"/>
              <w:rPr>
                <w:noProof/>
                <w:lang w:val="ro-RO"/>
              </w:rPr>
            </w:pPr>
            <w:r w:rsidRPr="00EA7A16">
              <w:rPr>
                <w:noProof/>
                <w:lang w:val="ro-RO"/>
              </w:rPr>
              <w:t>ex 8537 10 98</w:t>
            </w:r>
          </w:p>
        </w:tc>
        <w:tc>
          <w:tcPr>
            <w:tcW w:w="0" w:type="auto"/>
          </w:tcPr>
          <w:p w14:paraId="04787515" w14:textId="77777777" w:rsidR="004B4EBE" w:rsidRPr="00EA7A16" w:rsidRDefault="004B4EBE" w:rsidP="004B4EBE">
            <w:pPr>
              <w:pStyle w:val="Paragraph"/>
              <w:jc w:val="center"/>
              <w:rPr>
                <w:noProof/>
                <w:lang w:val="ro-RO"/>
              </w:rPr>
            </w:pPr>
            <w:r w:rsidRPr="00EA7A16">
              <w:rPr>
                <w:noProof/>
                <w:lang w:val="ro-RO"/>
              </w:rPr>
              <w:t>88</w:t>
            </w:r>
          </w:p>
        </w:tc>
        <w:tc>
          <w:tcPr>
            <w:tcW w:w="0" w:type="auto"/>
          </w:tcPr>
          <w:p w14:paraId="1C30513A" w14:textId="77777777" w:rsidR="004B4EBE" w:rsidRPr="00EA7A16" w:rsidRDefault="004B4EBE" w:rsidP="004B4EBE">
            <w:pPr>
              <w:pStyle w:val="Paragraph"/>
              <w:rPr>
                <w:noProof/>
                <w:lang w:val="ro-RO"/>
              </w:rPr>
            </w:pPr>
            <w:r w:rsidRPr="00EA7A16">
              <w:rPr>
                <w:noProof/>
                <w:lang w:val="ro-RO"/>
              </w:rPr>
              <w:t>Panou de comandă pentru controlul radio și/sau al navigației pentru autoturisme, cu:</w:t>
            </w:r>
          </w:p>
          <w:tbl>
            <w:tblPr>
              <w:tblStyle w:val="Listdash"/>
              <w:tblW w:w="0" w:type="auto"/>
              <w:tblLook w:val="0000" w:firstRow="0" w:lastRow="0" w:firstColumn="0" w:lastColumn="0" w:noHBand="0" w:noVBand="0"/>
            </w:tblPr>
            <w:tblGrid>
              <w:gridCol w:w="220"/>
              <w:gridCol w:w="3772"/>
            </w:tblGrid>
            <w:tr w:rsidR="004B4EBE" w:rsidRPr="00EA7A16" w14:paraId="6AF1F619" w14:textId="77777777" w:rsidTr="004B4EBE">
              <w:tc>
                <w:tcPr>
                  <w:tcW w:w="0" w:type="auto"/>
                </w:tcPr>
                <w:p w14:paraId="04A8EECF" w14:textId="77777777" w:rsidR="004B4EBE" w:rsidRPr="00EA7A16" w:rsidRDefault="004B4EBE" w:rsidP="004B4EBE">
                  <w:pPr>
                    <w:pStyle w:val="Paragraph"/>
                    <w:rPr>
                      <w:noProof/>
                      <w:lang w:val="ro-RO"/>
                    </w:rPr>
                  </w:pPr>
                  <w:r w:rsidRPr="00EA7A16">
                    <w:rPr>
                      <w:noProof/>
                      <w:lang w:val="ro-RO"/>
                    </w:rPr>
                    <w:t>—</w:t>
                  </w:r>
                </w:p>
              </w:tc>
              <w:tc>
                <w:tcPr>
                  <w:tcW w:w="0" w:type="auto"/>
                </w:tcPr>
                <w:p w14:paraId="5FDE3707" w14:textId="77777777" w:rsidR="004B4EBE" w:rsidRPr="00EA7A16" w:rsidRDefault="004B4EBE" w:rsidP="004B4EBE">
                  <w:pPr>
                    <w:pStyle w:val="Paragraph"/>
                    <w:rPr>
                      <w:noProof/>
                      <w:lang w:val="ro-RO"/>
                    </w:rPr>
                  </w:pPr>
                  <w:r w:rsidRPr="00EA7A16">
                    <w:rPr>
                      <w:noProof/>
                      <w:lang w:val="ro-RO"/>
                    </w:rPr>
                    <w:t>componente electronice pasive,</w:t>
                  </w:r>
                </w:p>
              </w:tc>
            </w:tr>
            <w:tr w:rsidR="004B4EBE" w:rsidRPr="00EA7A16" w14:paraId="598A9DA2" w14:textId="77777777" w:rsidTr="004B4EBE">
              <w:tc>
                <w:tcPr>
                  <w:tcW w:w="0" w:type="auto"/>
                </w:tcPr>
                <w:p w14:paraId="5F7B0A7A" w14:textId="77777777" w:rsidR="004B4EBE" w:rsidRPr="00EA7A16" w:rsidRDefault="004B4EBE" w:rsidP="004B4EBE">
                  <w:pPr>
                    <w:pStyle w:val="Paragraph"/>
                    <w:rPr>
                      <w:noProof/>
                      <w:lang w:val="ro-RO"/>
                    </w:rPr>
                  </w:pPr>
                  <w:r w:rsidRPr="00EA7A16">
                    <w:rPr>
                      <w:noProof/>
                      <w:lang w:val="ro-RO"/>
                    </w:rPr>
                    <w:t>—</w:t>
                  </w:r>
                </w:p>
              </w:tc>
              <w:tc>
                <w:tcPr>
                  <w:tcW w:w="0" w:type="auto"/>
                </w:tcPr>
                <w:p w14:paraId="0E4DCBA8" w14:textId="77777777" w:rsidR="004B4EBE" w:rsidRPr="00EA7A16" w:rsidRDefault="004B4EBE" w:rsidP="004B4EBE">
                  <w:pPr>
                    <w:pStyle w:val="Paragraph"/>
                    <w:rPr>
                      <w:noProof/>
                      <w:lang w:val="ro-RO"/>
                    </w:rPr>
                  </w:pPr>
                  <w:r w:rsidRPr="00EA7A16">
                    <w:rPr>
                      <w:noProof/>
                      <w:lang w:val="ro-RO"/>
                    </w:rPr>
                    <w:t>minimum două comutatoare,</w:t>
                  </w:r>
                </w:p>
              </w:tc>
            </w:tr>
            <w:tr w:rsidR="004B4EBE" w:rsidRPr="00EA7A16" w14:paraId="20321413" w14:textId="77777777" w:rsidTr="004B4EBE">
              <w:tc>
                <w:tcPr>
                  <w:tcW w:w="0" w:type="auto"/>
                </w:tcPr>
                <w:p w14:paraId="35CE3322" w14:textId="77777777" w:rsidR="004B4EBE" w:rsidRPr="00EA7A16" w:rsidRDefault="004B4EBE" w:rsidP="004B4EBE">
                  <w:pPr>
                    <w:pStyle w:val="Paragraph"/>
                    <w:rPr>
                      <w:noProof/>
                      <w:lang w:val="ro-RO"/>
                    </w:rPr>
                  </w:pPr>
                  <w:r w:rsidRPr="00EA7A16">
                    <w:rPr>
                      <w:noProof/>
                      <w:lang w:val="ro-RO"/>
                    </w:rPr>
                    <w:t>—</w:t>
                  </w:r>
                </w:p>
              </w:tc>
              <w:tc>
                <w:tcPr>
                  <w:tcW w:w="0" w:type="auto"/>
                </w:tcPr>
                <w:p w14:paraId="428C6CAD" w14:textId="77777777" w:rsidR="004B4EBE" w:rsidRPr="00EA7A16" w:rsidRDefault="004B4EBE" w:rsidP="004B4EBE">
                  <w:pPr>
                    <w:pStyle w:val="Paragraph"/>
                    <w:rPr>
                      <w:noProof/>
                      <w:lang w:val="ro-RO"/>
                    </w:rPr>
                  </w:pPr>
                  <w:r w:rsidRPr="00EA7A16">
                    <w:rPr>
                      <w:noProof/>
                      <w:lang w:val="ro-RO"/>
                    </w:rPr>
                    <w:t>LED-uri,</w:t>
                  </w:r>
                </w:p>
              </w:tc>
            </w:tr>
            <w:tr w:rsidR="004B4EBE" w:rsidRPr="00EA7A16" w14:paraId="7D797813" w14:textId="77777777" w:rsidTr="004B4EBE">
              <w:tc>
                <w:tcPr>
                  <w:tcW w:w="0" w:type="auto"/>
                </w:tcPr>
                <w:p w14:paraId="3C38CD9B" w14:textId="77777777" w:rsidR="004B4EBE" w:rsidRPr="00EA7A16" w:rsidRDefault="004B4EBE" w:rsidP="004B4EBE">
                  <w:pPr>
                    <w:pStyle w:val="Paragraph"/>
                    <w:rPr>
                      <w:noProof/>
                      <w:lang w:val="ro-RO"/>
                    </w:rPr>
                  </w:pPr>
                  <w:r w:rsidRPr="00EA7A16">
                    <w:rPr>
                      <w:noProof/>
                      <w:lang w:val="ro-RO"/>
                    </w:rPr>
                    <w:t>—</w:t>
                  </w:r>
                </w:p>
              </w:tc>
              <w:tc>
                <w:tcPr>
                  <w:tcW w:w="0" w:type="auto"/>
                </w:tcPr>
                <w:p w14:paraId="6A348FB1" w14:textId="77777777" w:rsidR="004B4EBE" w:rsidRPr="00EA7A16" w:rsidRDefault="004B4EBE" w:rsidP="004B4EBE">
                  <w:pPr>
                    <w:pStyle w:val="Paragraph"/>
                    <w:rPr>
                      <w:noProof/>
                      <w:lang w:val="ro-RO"/>
                    </w:rPr>
                  </w:pPr>
                  <w:r w:rsidRPr="00EA7A16">
                    <w:rPr>
                      <w:noProof/>
                      <w:lang w:val="ro-RO"/>
                    </w:rPr>
                    <w:t>cel puțin un conector,</w:t>
                  </w:r>
                </w:p>
              </w:tc>
            </w:tr>
            <w:tr w:rsidR="004B4EBE" w:rsidRPr="00EA7A16" w14:paraId="23254F24" w14:textId="77777777" w:rsidTr="004B4EBE">
              <w:tc>
                <w:tcPr>
                  <w:tcW w:w="0" w:type="auto"/>
                </w:tcPr>
                <w:p w14:paraId="38007DFE" w14:textId="77777777" w:rsidR="004B4EBE" w:rsidRPr="00EA7A16" w:rsidRDefault="004B4EBE" w:rsidP="004B4EBE">
                  <w:pPr>
                    <w:pStyle w:val="Paragraph"/>
                    <w:rPr>
                      <w:noProof/>
                      <w:lang w:val="ro-RO"/>
                    </w:rPr>
                  </w:pPr>
                  <w:r w:rsidRPr="00EA7A16">
                    <w:rPr>
                      <w:noProof/>
                      <w:lang w:val="ro-RO"/>
                    </w:rPr>
                    <w:t>—</w:t>
                  </w:r>
                </w:p>
              </w:tc>
              <w:tc>
                <w:tcPr>
                  <w:tcW w:w="0" w:type="auto"/>
                </w:tcPr>
                <w:p w14:paraId="05EE5451" w14:textId="77777777" w:rsidR="004B4EBE" w:rsidRPr="00EA7A16" w:rsidRDefault="004B4EBE" w:rsidP="004B4EBE">
                  <w:pPr>
                    <w:pStyle w:val="Paragraph"/>
                    <w:rPr>
                      <w:noProof/>
                      <w:lang w:val="ro-RO"/>
                    </w:rPr>
                  </w:pPr>
                  <w:r w:rsidRPr="00EA7A16">
                    <w:rPr>
                      <w:noProof/>
                      <w:lang w:val="ro-RO"/>
                    </w:rPr>
                    <w:t>buton sau fără buton cu triunghi pentru semnalizarea avariilor,</w:t>
                  </w:r>
                </w:p>
              </w:tc>
            </w:tr>
            <w:tr w:rsidR="004B4EBE" w:rsidRPr="00EA7A16" w14:paraId="6F844A46" w14:textId="77777777" w:rsidTr="004B4EBE">
              <w:tc>
                <w:tcPr>
                  <w:tcW w:w="0" w:type="auto"/>
                </w:tcPr>
                <w:p w14:paraId="6959D5E4" w14:textId="77777777" w:rsidR="004B4EBE" w:rsidRPr="00EA7A16" w:rsidRDefault="004B4EBE" w:rsidP="004B4EBE">
                  <w:pPr>
                    <w:pStyle w:val="Paragraph"/>
                    <w:rPr>
                      <w:noProof/>
                      <w:lang w:val="ro-RO"/>
                    </w:rPr>
                  </w:pPr>
                  <w:r w:rsidRPr="00EA7A16">
                    <w:rPr>
                      <w:noProof/>
                      <w:lang w:val="ro-RO"/>
                    </w:rPr>
                    <w:t>—</w:t>
                  </w:r>
                </w:p>
              </w:tc>
              <w:tc>
                <w:tcPr>
                  <w:tcW w:w="0" w:type="auto"/>
                </w:tcPr>
                <w:p w14:paraId="366F8669" w14:textId="77777777" w:rsidR="004B4EBE" w:rsidRPr="00EA7A16" w:rsidRDefault="004B4EBE" w:rsidP="004B4EBE">
                  <w:pPr>
                    <w:pStyle w:val="Paragraph"/>
                    <w:rPr>
                      <w:noProof/>
                      <w:lang w:val="ro-RO"/>
                    </w:rPr>
                  </w:pPr>
                  <w:r w:rsidRPr="00EA7A16">
                    <w:rPr>
                      <w:noProof/>
                      <w:lang w:val="ro-RO"/>
                    </w:rPr>
                    <w:t>o tensiune de maximum 16 V,</w:t>
                  </w:r>
                </w:p>
              </w:tc>
            </w:tr>
          </w:tbl>
          <w:p w14:paraId="4122615B" w14:textId="77777777" w:rsidR="004B4EBE" w:rsidRPr="00EA7A16" w:rsidRDefault="004B4EBE" w:rsidP="004B4EBE">
            <w:pPr>
              <w:pStyle w:val="Paragraph"/>
              <w:rPr>
                <w:noProof/>
                <w:lang w:val="ro-RO"/>
              </w:rPr>
            </w:pPr>
            <w:r w:rsidRPr="00EA7A16">
              <w:rPr>
                <w:noProof/>
                <w:lang w:val="ro-RO"/>
              </w:rPr>
              <w:t>destinat utilizării la fabricarea mărfurilor de la capitolul 87</w:t>
            </w:r>
          </w:p>
          <w:p w14:paraId="5EFDB8B2"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46A3804C" w14:textId="77777777" w:rsidR="004B4EBE" w:rsidRPr="00EA7A16" w:rsidRDefault="004B4EBE" w:rsidP="004B4EBE">
            <w:pPr>
              <w:pStyle w:val="Paragraph"/>
              <w:rPr>
                <w:noProof/>
                <w:lang w:val="ro-RO"/>
              </w:rPr>
            </w:pPr>
            <w:r w:rsidRPr="00EA7A16">
              <w:rPr>
                <w:noProof/>
                <w:lang w:val="ro-RO"/>
              </w:rPr>
              <w:t>0 %</w:t>
            </w:r>
          </w:p>
        </w:tc>
        <w:tc>
          <w:tcPr>
            <w:tcW w:w="0" w:type="auto"/>
          </w:tcPr>
          <w:p w14:paraId="097DB236" w14:textId="77777777" w:rsidR="004B4EBE" w:rsidRPr="00EA7A16" w:rsidRDefault="004B4EBE" w:rsidP="004B4EBE">
            <w:pPr>
              <w:pStyle w:val="Paragraph"/>
              <w:rPr>
                <w:noProof/>
                <w:lang w:val="ro-RO"/>
              </w:rPr>
            </w:pPr>
            <w:r w:rsidRPr="00EA7A16">
              <w:rPr>
                <w:noProof/>
                <w:lang w:val="ro-RO"/>
              </w:rPr>
              <w:t>-</w:t>
            </w:r>
          </w:p>
        </w:tc>
        <w:tc>
          <w:tcPr>
            <w:tcW w:w="0" w:type="auto"/>
          </w:tcPr>
          <w:p w14:paraId="362A89D9"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7A0273D8" w14:textId="77777777" w:rsidTr="00FD31E5">
        <w:trPr>
          <w:cantSplit/>
        </w:trPr>
        <w:tc>
          <w:tcPr>
            <w:tcW w:w="0" w:type="auto"/>
          </w:tcPr>
          <w:p w14:paraId="5CB5C86E" w14:textId="77777777" w:rsidR="004B4EBE" w:rsidRPr="00EA7A16" w:rsidRDefault="004B4EBE" w:rsidP="004B4EBE">
            <w:pPr>
              <w:pStyle w:val="Paragraph"/>
              <w:rPr>
                <w:noProof/>
                <w:lang w:val="ro-RO"/>
              </w:rPr>
            </w:pPr>
            <w:r w:rsidRPr="00EA7A16">
              <w:rPr>
                <w:noProof/>
                <w:lang w:val="ro-RO"/>
              </w:rPr>
              <w:t>0.3663</w:t>
            </w:r>
          </w:p>
        </w:tc>
        <w:tc>
          <w:tcPr>
            <w:tcW w:w="0" w:type="auto"/>
          </w:tcPr>
          <w:p w14:paraId="44D70D3C" w14:textId="77777777" w:rsidR="004B4EBE" w:rsidRPr="00EA7A16" w:rsidRDefault="004B4EBE" w:rsidP="004B4EBE">
            <w:pPr>
              <w:pStyle w:val="Paragraph"/>
              <w:jc w:val="right"/>
              <w:rPr>
                <w:noProof/>
                <w:lang w:val="ro-RO"/>
              </w:rPr>
            </w:pPr>
            <w:r w:rsidRPr="00EA7A16">
              <w:rPr>
                <w:noProof/>
                <w:lang w:val="ro-RO"/>
              </w:rPr>
              <w:t>ex 8537 10 98</w:t>
            </w:r>
          </w:p>
        </w:tc>
        <w:tc>
          <w:tcPr>
            <w:tcW w:w="0" w:type="auto"/>
          </w:tcPr>
          <w:p w14:paraId="09239882" w14:textId="77777777" w:rsidR="004B4EBE" w:rsidRPr="00EA7A16" w:rsidRDefault="004B4EBE" w:rsidP="004B4EBE">
            <w:pPr>
              <w:pStyle w:val="Paragraph"/>
              <w:jc w:val="center"/>
              <w:rPr>
                <w:noProof/>
                <w:lang w:val="ro-RO"/>
              </w:rPr>
            </w:pPr>
            <w:r w:rsidRPr="00EA7A16">
              <w:rPr>
                <w:noProof/>
                <w:lang w:val="ro-RO"/>
              </w:rPr>
              <w:t>93</w:t>
            </w:r>
          </w:p>
        </w:tc>
        <w:tc>
          <w:tcPr>
            <w:tcW w:w="0" w:type="auto"/>
          </w:tcPr>
          <w:p w14:paraId="359E614F" w14:textId="77777777" w:rsidR="004B4EBE" w:rsidRPr="00EA7A16" w:rsidRDefault="004B4EBE" w:rsidP="004B4EBE">
            <w:pPr>
              <w:pStyle w:val="Paragraph"/>
              <w:rPr>
                <w:noProof/>
                <w:lang w:val="ro-RO"/>
              </w:rPr>
            </w:pPr>
            <w:r w:rsidRPr="00EA7A16">
              <w:rPr>
                <w:noProof/>
                <w:lang w:val="ro-RO"/>
              </w:rPr>
              <w:t>Unitate electronică de comandă pentru o tensiune de 12 V, destinat fabricării sistemelor de reglare a temperaturii, montate în autovehicule</w:t>
            </w:r>
          </w:p>
          <w:p w14:paraId="1807E260"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01844C14" w14:textId="77777777" w:rsidR="004B4EBE" w:rsidRPr="00EA7A16" w:rsidRDefault="004B4EBE" w:rsidP="004B4EBE">
            <w:pPr>
              <w:pStyle w:val="Paragraph"/>
              <w:rPr>
                <w:noProof/>
                <w:lang w:val="ro-RO"/>
              </w:rPr>
            </w:pPr>
            <w:r w:rsidRPr="00EA7A16">
              <w:rPr>
                <w:noProof/>
                <w:lang w:val="ro-RO"/>
              </w:rPr>
              <w:t>0 %</w:t>
            </w:r>
          </w:p>
        </w:tc>
        <w:tc>
          <w:tcPr>
            <w:tcW w:w="0" w:type="auto"/>
          </w:tcPr>
          <w:p w14:paraId="4B674E84" w14:textId="77777777" w:rsidR="004B4EBE" w:rsidRPr="00EA7A16" w:rsidRDefault="004B4EBE" w:rsidP="004B4EBE">
            <w:pPr>
              <w:pStyle w:val="Paragraph"/>
              <w:rPr>
                <w:noProof/>
                <w:lang w:val="ro-RO"/>
              </w:rPr>
            </w:pPr>
            <w:r w:rsidRPr="00EA7A16">
              <w:rPr>
                <w:noProof/>
                <w:lang w:val="ro-RO"/>
              </w:rPr>
              <w:t>p/st</w:t>
            </w:r>
          </w:p>
        </w:tc>
        <w:tc>
          <w:tcPr>
            <w:tcW w:w="0" w:type="auto"/>
          </w:tcPr>
          <w:p w14:paraId="553C011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8C970D4" w14:textId="77777777" w:rsidTr="00FD31E5">
        <w:trPr>
          <w:cantSplit/>
        </w:trPr>
        <w:tc>
          <w:tcPr>
            <w:tcW w:w="0" w:type="auto"/>
            <w:vMerge w:val="restart"/>
          </w:tcPr>
          <w:p w14:paraId="4B2310EA" w14:textId="77777777" w:rsidR="004B4EBE" w:rsidRPr="00EA7A16" w:rsidRDefault="004B4EBE" w:rsidP="004B4EBE">
            <w:pPr>
              <w:pStyle w:val="Paragraph"/>
              <w:rPr>
                <w:noProof/>
                <w:lang w:val="ro-RO"/>
              </w:rPr>
            </w:pPr>
            <w:r w:rsidRPr="00EA7A16">
              <w:rPr>
                <w:noProof/>
                <w:lang w:val="ro-RO"/>
              </w:rPr>
              <w:t>0.6866</w:t>
            </w:r>
          </w:p>
          <w:p w14:paraId="1B4CCD22" w14:textId="77777777" w:rsidR="004B4EBE" w:rsidRPr="00EA7A16" w:rsidRDefault="004B4EBE" w:rsidP="004B4EBE">
            <w:pPr>
              <w:pStyle w:val="Paragraph"/>
              <w:rPr>
                <w:noProof/>
                <w:lang w:val="ro-RO"/>
              </w:rPr>
            </w:pPr>
          </w:p>
        </w:tc>
        <w:tc>
          <w:tcPr>
            <w:tcW w:w="0" w:type="auto"/>
          </w:tcPr>
          <w:p w14:paraId="6C6648F2" w14:textId="77777777" w:rsidR="004B4EBE" w:rsidRPr="00EA7A16" w:rsidRDefault="004B4EBE" w:rsidP="004B4EBE">
            <w:pPr>
              <w:pStyle w:val="Paragraph"/>
              <w:jc w:val="right"/>
              <w:rPr>
                <w:noProof/>
                <w:lang w:val="ro-RO"/>
              </w:rPr>
            </w:pPr>
            <w:r w:rsidRPr="00EA7A16">
              <w:rPr>
                <w:noProof/>
                <w:lang w:val="ro-RO"/>
              </w:rPr>
              <w:t>ex 8538 90 91</w:t>
            </w:r>
          </w:p>
          <w:p w14:paraId="2B096393" w14:textId="77777777" w:rsidR="004B4EBE" w:rsidRPr="00EA7A16" w:rsidRDefault="004B4EBE" w:rsidP="004B4EBE">
            <w:pPr>
              <w:pStyle w:val="Paragraph"/>
              <w:jc w:val="right"/>
              <w:rPr>
                <w:noProof/>
                <w:lang w:val="ro-RO"/>
              </w:rPr>
            </w:pPr>
            <w:r w:rsidRPr="00EA7A16">
              <w:rPr>
                <w:noProof/>
                <w:lang w:val="ro-RO"/>
              </w:rPr>
              <w:t>ex 8538 90 99</w:t>
            </w:r>
          </w:p>
        </w:tc>
        <w:tc>
          <w:tcPr>
            <w:tcW w:w="0" w:type="auto"/>
          </w:tcPr>
          <w:p w14:paraId="223DDB64" w14:textId="77777777" w:rsidR="004B4EBE" w:rsidRPr="00EA7A16" w:rsidRDefault="004B4EBE" w:rsidP="004B4EBE">
            <w:pPr>
              <w:pStyle w:val="Paragraph"/>
              <w:jc w:val="center"/>
              <w:rPr>
                <w:noProof/>
                <w:lang w:val="ro-RO"/>
              </w:rPr>
            </w:pPr>
            <w:r w:rsidRPr="00EA7A16">
              <w:rPr>
                <w:noProof/>
                <w:lang w:val="ro-RO"/>
              </w:rPr>
              <w:t>20</w:t>
            </w:r>
          </w:p>
          <w:p w14:paraId="3A164EC4" w14:textId="77777777" w:rsidR="004B4EBE" w:rsidRPr="00EA7A16" w:rsidRDefault="004B4EBE" w:rsidP="004B4EBE">
            <w:pPr>
              <w:pStyle w:val="Paragraph"/>
              <w:jc w:val="center"/>
              <w:rPr>
                <w:noProof/>
                <w:lang w:val="ro-RO"/>
              </w:rPr>
            </w:pPr>
            <w:r w:rsidRPr="00EA7A16">
              <w:rPr>
                <w:noProof/>
                <w:lang w:val="ro-RO"/>
              </w:rPr>
              <w:t>50</w:t>
            </w:r>
          </w:p>
        </w:tc>
        <w:tc>
          <w:tcPr>
            <w:tcW w:w="0" w:type="auto"/>
            <w:vMerge w:val="restart"/>
          </w:tcPr>
          <w:p w14:paraId="04D87AF7" w14:textId="77777777" w:rsidR="004B4EBE" w:rsidRPr="00EA7A16" w:rsidRDefault="004B4EBE" w:rsidP="004B4EBE">
            <w:pPr>
              <w:pStyle w:val="Paragraph"/>
              <w:rPr>
                <w:noProof/>
                <w:lang w:val="ro-RO"/>
              </w:rPr>
            </w:pPr>
            <w:r w:rsidRPr="00EA7A16">
              <w:rPr>
                <w:noProof/>
                <w:lang w:val="ro-RO"/>
              </w:rPr>
              <w:t>Antenă interioară pentru sistem de blocare a portierelor autoturismelor, care cuprinde:</w:t>
            </w:r>
          </w:p>
          <w:tbl>
            <w:tblPr>
              <w:tblStyle w:val="Listdash"/>
              <w:tblW w:w="0" w:type="auto"/>
              <w:tblLook w:val="0000" w:firstRow="0" w:lastRow="0" w:firstColumn="0" w:lastColumn="0" w:noHBand="0" w:noVBand="0"/>
            </w:tblPr>
            <w:tblGrid>
              <w:gridCol w:w="220"/>
              <w:gridCol w:w="3772"/>
            </w:tblGrid>
            <w:tr w:rsidR="004B4EBE" w:rsidRPr="00EA7A16" w14:paraId="1455A88D" w14:textId="77777777" w:rsidTr="004B4EBE">
              <w:tc>
                <w:tcPr>
                  <w:tcW w:w="0" w:type="auto"/>
                </w:tcPr>
                <w:p w14:paraId="7FF20D53" w14:textId="77777777" w:rsidR="004B4EBE" w:rsidRPr="00EA7A16" w:rsidRDefault="004B4EBE" w:rsidP="004B4EBE">
                  <w:pPr>
                    <w:pStyle w:val="Paragraph"/>
                    <w:rPr>
                      <w:noProof/>
                      <w:lang w:val="ro-RO"/>
                    </w:rPr>
                  </w:pPr>
                  <w:r w:rsidRPr="00EA7A16">
                    <w:rPr>
                      <w:noProof/>
                      <w:lang w:val="ro-RO"/>
                    </w:rPr>
                    <w:t>—</w:t>
                  </w:r>
                </w:p>
              </w:tc>
              <w:tc>
                <w:tcPr>
                  <w:tcW w:w="0" w:type="auto"/>
                </w:tcPr>
                <w:p w14:paraId="03F620D1" w14:textId="77777777" w:rsidR="004B4EBE" w:rsidRPr="00EA7A16" w:rsidRDefault="004B4EBE" w:rsidP="004B4EBE">
                  <w:pPr>
                    <w:pStyle w:val="Paragraph"/>
                    <w:rPr>
                      <w:noProof/>
                      <w:lang w:val="ro-RO"/>
                    </w:rPr>
                  </w:pPr>
                  <w:r w:rsidRPr="00EA7A16">
                    <w:rPr>
                      <w:noProof/>
                      <w:lang w:val="ro-RO"/>
                    </w:rPr>
                    <w:t>un modul de antenă într-o carcasă din material plastic,</w:t>
                  </w:r>
                </w:p>
              </w:tc>
            </w:tr>
            <w:tr w:rsidR="004B4EBE" w:rsidRPr="00EA7A16" w14:paraId="577C1720" w14:textId="77777777" w:rsidTr="004B4EBE">
              <w:tc>
                <w:tcPr>
                  <w:tcW w:w="0" w:type="auto"/>
                </w:tcPr>
                <w:p w14:paraId="352FECA9" w14:textId="77777777" w:rsidR="004B4EBE" w:rsidRPr="00EA7A16" w:rsidRDefault="004B4EBE" w:rsidP="004B4EBE">
                  <w:pPr>
                    <w:pStyle w:val="Paragraph"/>
                    <w:rPr>
                      <w:noProof/>
                      <w:lang w:val="ro-RO"/>
                    </w:rPr>
                  </w:pPr>
                  <w:r w:rsidRPr="00EA7A16">
                    <w:rPr>
                      <w:noProof/>
                      <w:lang w:val="ro-RO"/>
                    </w:rPr>
                    <w:t>—</w:t>
                  </w:r>
                </w:p>
              </w:tc>
              <w:tc>
                <w:tcPr>
                  <w:tcW w:w="0" w:type="auto"/>
                </w:tcPr>
                <w:p w14:paraId="0A96D528" w14:textId="77777777" w:rsidR="004B4EBE" w:rsidRPr="00EA7A16" w:rsidRDefault="004B4EBE" w:rsidP="004B4EBE">
                  <w:pPr>
                    <w:pStyle w:val="Paragraph"/>
                    <w:rPr>
                      <w:noProof/>
                      <w:lang w:val="ro-RO"/>
                    </w:rPr>
                  </w:pPr>
                  <w:r w:rsidRPr="00EA7A16">
                    <w:rPr>
                      <w:noProof/>
                      <w:lang w:val="ro-RO"/>
                    </w:rPr>
                    <w:t>cablu de conectare cu fișă,</w:t>
                  </w:r>
                </w:p>
              </w:tc>
            </w:tr>
            <w:tr w:rsidR="004B4EBE" w:rsidRPr="00EA7A16" w14:paraId="727E65CA" w14:textId="77777777" w:rsidTr="004B4EBE">
              <w:tc>
                <w:tcPr>
                  <w:tcW w:w="0" w:type="auto"/>
                </w:tcPr>
                <w:p w14:paraId="4E901E49" w14:textId="77777777" w:rsidR="004B4EBE" w:rsidRPr="00EA7A16" w:rsidRDefault="004B4EBE" w:rsidP="004B4EBE">
                  <w:pPr>
                    <w:pStyle w:val="Paragraph"/>
                    <w:rPr>
                      <w:noProof/>
                      <w:lang w:val="ro-RO"/>
                    </w:rPr>
                  </w:pPr>
                  <w:r w:rsidRPr="00EA7A16">
                    <w:rPr>
                      <w:noProof/>
                      <w:lang w:val="ro-RO"/>
                    </w:rPr>
                    <w:t>—</w:t>
                  </w:r>
                </w:p>
              </w:tc>
              <w:tc>
                <w:tcPr>
                  <w:tcW w:w="0" w:type="auto"/>
                </w:tcPr>
                <w:p w14:paraId="09E6B36F" w14:textId="77777777" w:rsidR="004B4EBE" w:rsidRPr="00EA7A16" w:rsidRDefault="004B4EBE" w:rsidP="004B4EBE">
                  <w:pPr>
                    <w:pStyle w:val="Paragraph"/>
                    <w:rPr>
                      <w:noProof/>
                      <w:lang w:val="ro-RO"/>
                    </w:rPr>
                  </w:pPr>
                  <w:r w:rsidRPr="00EA7A16">
                    <w:rPr>
                      <w:noProof/>
                      <w:lang w:val="ro-RO"/>
                    </w:rPr>
                    <w:t>cel puțin două suporturi de fixare</w:t>
                  </w:r>
                </w:p>
              </w:tc>
            </w:tr>
            <w:tr w:rsidR="004B4EBE" w:rsidRPr="00EA7A16" w14:paraId="6FE78BC0" w14:textId="77777777" w:rsidTr="004B4EBE">
              <w:tc>
                <w:tcPr>
                  <w:tcW w:w="0" w:type="auto"/>
                </w:tcPr>
                <w:p w14:paraId="7613E69F" w14:textId="77777777" w:rsidR="004B4EBE" w:rsidRPr="00EA7A16" w:rsidRDefault="004B4EBE" w:rsidP="004B4EBE">
                  <w:pPr>
                    <w:pStyle w:val="Paragraph"/>
                    <w:rPr>
                      <w:noProof/>
                      <w:lang w:val="ro-RO"/>
                    </w:rPr>
                  </w:pPr>
                  <w:r w:rsidRPr="00EA7A16">
                    <w:rPr>
                      <w:noProof/>
                      <w:lang w:val="ro-RO"/>
                    </w:rPr>
                    <w:t>—</w:t>
                  </w:r>
                </w:p>
              </w:tc>
              <w:tc>
                <w:tcPr>
                  <w:tcW w:w="0" w:type="auto"/>
                </w:tcPr>
                <w:p w14:paraId="748365DB" w14:textId="77777777" w:rsidR="004B4EBE" w:rsidRPr="00EA7A16" w:rsidRDefault="004B4EBE" w:rsidP="004B4EBE">
                  <w:pPr>
                    <w:pStyle w:val="Paragraph"/>
                    <w:rPr>
                      <w:noProof/>
                      <w:lang w:val="ro-RO"/>
                    </w:rPr>
                  </w:pPr>
                  <w:r w:rsidRPr="00EA7A16">
                    <w:rPr>
                      <w:noProof/>
                      <w:lang w:val="ro-RO"/>
                    </w:rPr>
                    <w:t>chiar cu circuite integrate, diode și tranzistoare care includ PCB</w:t>
                  </w:r>
                </w:p>
              </w:tc>
            </w:tr>
          </w:tbl>
          <w:p w14:paraId="20E93512" w14:textId="77777777" w:rsidR="004B4EBE" w:rsidRPr="00EA7A16" w:rsidRDefault="004B4EBE" w:rsidP="004B4EBE">
            <w:pPr>
              <w:pStyle w:val="Paragraph"/>
              <w:rPr>
                <w:noProof/>
                <w:lang w:val="ro-RO"/>
              </w:rPr>
            </w:pPr>
            <w:r w:rsidRPr="00EA7A16">
              <w:rPr>
                <w:noProof/>
                <w:lang w:val="ro-RO"/>
              </w:rPr>
              <w:t>pentru utilizare în fabricarea produselor de la capitolul 87</w:t>
            </w:r>
          </w:p>
          <w:p w14:paraId="2DA5B1CE"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p w14:paraId="48A30380" w14:textId="77777777" w:rsidR="004B4EBE" w:rsidRPr="00EA7A16" w:rsidRDefault="004B4EBE" w:rsidP="004B4EBE">
            <w:pPr>
              <w:pStyle w:val="Paragraph"/>
              <w:rPr>
                <w:noProof/>
                <w:lang w:val="ro-RO"/>
              </w:rPr>
            </w:pPr>
          </w:p>
        </w:tc>
        <w:tc>
          <w:tcPr>
            <w:tcW w:w="0" w:type="auto"/>
            <w:vMerge w:val="restart"/>
          </w:tcPr>
          <w:p w14:paraId="30CA3345" w14:textId="77777777" w:rsidR="004B4EBE" w:rsidRPr="00EA7A16" w:rsidRDefault="004B4EBE" w:rsidP="004B4EBE">
            <w:pPr>
              <w:pStyle w:val="Paragraph"/>
              <w:rPr>
                <w:noProof/>
                <w:lang w:val="ro-RO"/>
              </w:rPr>
            </w:pPr>
            <w:r w:rsidRPr="00EA7A16">
              <w:rPr>
                <w:noProof/>
                <w:lang w:val="ro-RO"/>
              </w:rPr>
              <w:t>0 %</w:t>
            </w:r>
          </w:p>
          <w:p w14:paraId="581DBBE0" w14:textId="77777777" w:rsidR="004B4EBE" w:rsidRPr="00EA7A16" w:rsidRDefault="004B4EBE" w:rsidP="004B4EBE">
            <w:pPr>
              <w:pStyle w:val="Paragraph"/>
              <w:rPr>
                <w:noProof/>
                <w:lang w:val="ro-RO"/>
              </w:rPr>
            </w:pPr>
          </w:p>
        </w:tc>
        <w:tc>
          <w:tcPr>
            <w:tcW w:w="0" w:type="auto"/>
            <w:vMerge w:val="restart"/>
          </w:tcPr>
          <w:p w14:paraId="07BD6A1A" w14:textId="77777777" w:rsidR="004B4EBE" w:rsidRPr="00EA7A16" w:rsidRDefault="004B4EBE" w:rsidP="004B4EBE">
            <w:pPr>
              <w:pStyle w:val="Paragraph"/>
              <w:rPr>
                <w:noProof/>
                <w:lang w:val="ro-RO"/>
              </w:rPr>
            </w:pPr>
            <w:r w:rsidRPr="00EA7A16">
              <w:rPr>
                <w:noProof/>
                <w:lang w:val="ro-RO"/>
              </w:rPr>
              <w:t>p/st</w:t>
            </w:r>
          </w:p>
          <w:p w14:paraId="089C263D" w14:textId="77777777" w:rsidR="004B4EBE" w:rsidRPr="00EA7A16" w:rsidRDefault="004B4EBE" w:rsidP="004B4EBE">
            <w:pPr>
              <w:pStyle w:val="Paragraph"/>
              <w:rPr>
                <w:noProof/>
                <w:lang w:val="ro-RO"/>
              </w:rPr>
            </w:pPr>
          </w:p>
        </w:tc>
        <w:tc>
          <w:tcPr>
            <w:tcW w:w="0" w:type="auto"/>
            <w:vMerge w:val="restart"/>
          </w:tcPr>
          <w:p w14:paraId="6973ADE0" w14:textId="77777777" w:rsidR="004B4EBE" w:rsidRPr="00EA7A16" w:rsidRDefault="004B4EBE" w:rsidP="004B4EBE">
            <w:pPr>
              <w:pStyle w:val="Paragraph"/>
              <w:rPr>
                <w:noProof/>
                <w:lang w:val="ro-RO"/>
              </w:rPr>
            </w:pPr>
            <w:r w:rsidRPr="00EA7A16">
              <w:rPr>
                <w:noProof/>
                <w:lang w:val="ro-RO"/>
              </w:rPr>
              <w:t>31.12.2025</w:t>
            </w:r>
          </w:p>
          <w:p w14:paraId="15E261AA" w14:textId="77777777" w:rsidR="004B4EBE" w:rsidRPr="00EA7A16" w:rsidRDefault="004B4EBE" w:rsidP="004B4EBE">
            <w:pPr>
              <w:pStyle w:val="Paragraph"/>
              <w:rPr>
                <w:noProof/>
                <w:lang w:val="ro-RO"/>
              </w:rPr>
            </w:pPr>
          </w:p>
        </w:tc>
      </w:tr>
      <w:tr w:rsidR="004B4EBE" w:rsidRPr="00EA7A16" w14:paraId="3CFA7600" w14:textId="77777777" w:rsidTr="00FD31E5">
        <w:trPr>
          <w:cantSplit/>
        </w:trPr>
        <w:tc>
          <w:tcPr>
            <w:tcW w:w="0" w:type="auto"/>
            <w:vMerge w:val="restart"/>
          </w:tcPr>
          <w:p w14:paraId="52FA4616" w14:textId="77777777" w:rsidR="004B4EBE" w:rsidRPr="00EA7A16" w:rsidRDefault="004B4EBE" w:rsidP="004B4EBE">
            <w:pPr>
              <w:pStyle w:val="Paragraph"/>
              <w:rPr>
                <w:noProof/>
                <w:lang w:val="ro-RO"/>
              </w:rPr>
            </w:pPr>
            <w:r w:rsidRPr="00EA7A16">
              <w:rPr>
                <w:noProof/>
                <w:lang w:val="ro-RO"/>
              </w:rPr>
              <w:t>0.6397</w:t>
            </w:r>
          </w:p>
          <w:p w14:paraId="665FA85C" w14:textId="77777777" w:rsidR="004B4EBE" w:rsidRPr="00EA7A16" w:rsidRDefault="004B4EBE" w:rsidP="004B4EBE">
            <w:pPr>
              <w:pStyle w:val="Paragraph"/>
              <w:rPr>
                <w:noProof/>
                <w:lang w:val="ro-RO"/>
              </w:rPr>
            </w:pPr>
          </w:p>
        </w:tc>
        <w:tc>
          <w:tcPr>
            <w:tcW w:w="0" w:type="auto"/>
          </w:tcPr>
          <w:p w14:paraId="7ECAC09D" w14:textId="77777777" w:rsidR="004B4EBE" w:rsidRPr="00EA7A16" w:rsidRDefault="004B4EBE" w:rsidP="004B4EBE">
            <w:pPr>
              <w:pStyle w:val="Paragraph"/>
              <w:jc w:val="right"/>
              <w:rPr>
                <w:noProof/>
                <w:lang w:val="ro-RO"/>
              </w:rPr>
            </w:pPr>
            <w:r w:rsidRPr="00EA7A16">
              <w:rPr>
                <w:noProof/>
                <w:lang w:val="ro-RO"/>
              </w:rPr>
              <w:t>ex 8538 90 99</w:t>
            </w:r>
          </w:p>
          <w:p w14:paraId="434C3627" w14:textId="77777777" w:rsidR="004B4EBE" w:rsidRPr="00EA7A16" w:rsidRDefault="004B4EBE" w:rsidP="004B4EBE">
            <w:pPr>
              <w:pStyle w:val="Paragraph"/>
              <w:jc w:val="right"/>
              <w:rPr>
                <w:noProof/>
                <w:lang w:val="ro-RO"/>
              </w:rPr>
            </w:pPr>
            <w:r w:rsidRPr="00EA7A16">
              <w:rPr>
                <w:noProof/>
                <w:lang w:val="ro-RO"/>
              </w:rPr>
              <w:t>ex 8547 20 00</w:t>
            </w:r>
          </w:p>
        </w:tc>
        <w:tc>
          <w:tcPr>
            <w:tcW w:w="0" w:type="auto"/>
          </w:tcPr>
          <w:p w14:paraId="5DC65E64" w14:textId="77777777" w:rsidR="004B4EBE" w:rsidRPr="00EA7A16" w:rsidRDefault="004B4EBE" w:rsidP="004B4EBE">
            <w:pPr>
              <w:pStyle w:val="Paragraph"/>
              <w:jc w:val="center"/>
              <w:rPr>
                <w:noProof/>
                <w:lang w:val="ro-RO"/>
              </w:rPr>
            </w:pPr>
            <w:r w:rsidRPr="00EA7A16">
              <w:rPr>
                <w:noProof/>
                <w:lang w:val="ro-RO"/>
              </w:rPr>
              <w:t>30</w:t>
            </w:r>
          </w:p>
          <w:p w14:paraId="1E201592" w14:textId="77777777" w:rsidR="004B4EBE" w:rsidRPr="00EA7A16" w:rsidRDefault="004B4EBE" w:rsidP="004B4EBE">
            <w:pPr>
              <w:pStyle w:val="Paragraph"/>
              <w:jc w:val="center"/>
              <w:rPr>
                <w:noProof/>
                <w:lang w:val="ro-RO"/>
              </w:rPr>
            </w:pPr>
            <w:r w:rsidRPr="00EA7A16">
              <w:rPr>
                <w:noProof/>
                <w:lang w:val="ro-RO"/>
              </w:rPr>
              <w:t>10</w:t>
            </w:r>
          </w:p>
        </w:tc>
        <w:tc>
          <w:tcPr>
            <w:tcW w:w="0" w:type="auto"/>
            <w:vMerge w:val="restart"/>
          </w:tcPr>
          <w:p w14:paraId="4FE84373" w14:textId="77777777" w:rsidR="004B4EBE" w:rsidRPr="00EA7A16" w:rsidRDefault="004B4EBE" w:rsidP="004B4EBE">
            <w:pPr>
              <w:pStyle w:val="Paragraph"/>
              <w:rPr>
                <w:noProof/>
                <w:lang w:val="ro-RO"/>
              </w:rPr>
            </w:pPr>
            <w:r w:rsidRPr="00EA7A16">
              <w:rPr>
                <w:noProof/>
                <w:lang w:val="ro-RO"/>
              </w:rPr>
              <w:t>Capace și cutii din policarbonat sau din acrilonitril-butadien-stiren pentru acționarea întrerupătoarelor de tablou acoperite sau nu pe fața exterioară cu o vopsea rezistentă la zgâriere</w:t>
            </w:r>
          </w:p>
          <w:p w14:paraId="1C708293" w14:textId="77777777" w:rsidR="004B4EBE" w:rsidRPr="00EA7A16" w:rsidRDefault="004B4EBE" w:rsidP="004B4EBE">
            <w:pPr>
              <w:pStyle w:val="Paragraph"/>
              <w:rPr>
                <w:noProof/>
                <w:lang w:val="ro-RO"/>
              </w:rPr>
            </w:pPr>
          </w:p>
        </w:tc>
        <w:tc>
          <w:tcPr>
            <w:tcW w:w="0" w:type="auto"/>
            <w:vMerge w:val="restart"/>
          </w:tcPr>
          <w:p w14:paraId="234DF52E" w14:textId="77777777" w:rsidR="004B4EBE" w:rsidRPr="00EA7A16" w:rsidRDefault="004B4EBE" w:rsidP="004B4EBE">
            <w:pPr>
              <w:pStyle w:val="Paragraph"/>
              <w:rPr>
                <w:noProof/>
                <w:lang w:val="ro-RO"/>
              </w:rPr>
            </w:pPr>
            <w:r w:rsidRPr="00EA7A16">
              <w:rPr>
                <w:noProof/>
                <w:lang w:val="ro-RO"/>
              </w:rPr>
              <w:t>0 %</w:t>
            </w:r>
          </w:p>
          <w:p w14:paraId="00C3ACE6" w14:textId="77777777" w:rsidR="004B4EBE" w:rsidRPr="00EA7A16" w:rsidRDefault="004B4EBE" w:rsidP="004B4EBE">
            <w:pPr>
              <w:pStyle w:val="Paragraph"/>
              <w:rPr>
                <w:noProof/>
                <w:lang w:val="ro-RO"/>
              </w:rPr>
            </w:pPr>
          </w:p>
        </w:tc>
        <w:tc>
          <w:tcPr>
            <w:tcW w:w="0" w:type="auto"/>
            <w:vMerge w:val="restart"/>
          </w:tcPr>
          <w:p w14:paraId="6DCC9618" w14:textId="77777777" w:rsidR="004B4EBE" w:rsidRPr="00EA7A16" w:rsidRDefault="004B4EBE" w:rsidP="004B4EBE">
            <w:pPr>
              <w:pStyle w:val="Paragraph"/>
              <w:rPr>
                <w:noProof/>
                <w:lang w:val="ro-RO"/>
              </w:rPr>
            </w:pPr>
            <w:r w:rsidRPr="00EA7A16">
              <w:rPr>
                <w:noProof/>
                <w:lang w:val="ro-RO"/>
              </w:rPr>
              <w:t>p/st</w:t>
            </w:r>
          </w:p>
          <w:p w14:paraId="5CA70CCE" w14:textId="77777777" w:rsidR="004B4EBE" w:rsidRPr="00EA7A16" w:rsidRDefault="004B4EBE" w:rsidP="004B4EBE">
            <w:pPr>
              <w:pStyle w:val="Paragraph"/>
              <w:rPr>
                <w:noProof/>
                <w:lang w:val="ro-RO"/>
              </w:rPr>
            </w:pPr>
          </w:p>
        </w:tc>
        <w:tc>
          <w:tcPr>
            <w:tcW w:w="0" w:type="auto"/>
            <w:vMerge w:val="restart"/>
          </w:tcPr>
          <w:p w14:paraId="0FA32A68" w14:textId="77777777" w:rsidR="004B4EBE" w:rsidRPr="00EA7A16" w:rsidRDefault="004B4EBE" w:rsidP="004B4EBE">
            <w:pPr>
              <w:pStyle w:val="Paragraph"/>
              <w:rPr>
                <w:noProof/>
                <w:lang w:val="ro-RO"/>
              </w:rPr>
            </w:pPr>
            <w:r w:rsidRPr="00EA7A16">
              <w:rPr>
                <w:noProof/>
                <w:lang w:val="ro-RO"/>
              </w:rPr>
              <w:t>31.12.2024</w:t>
            </w:r>
          </w:p>
          <w:p w14:paraId="019E9D05" w14:textId="77777777" w:rsidR="004B4EBE" w:rsidRPr="00EA7A16" w:rsidRDefault="004B4EBE" w:rsidP="004B4EBE">
            <w:pPr>
              <w:pStyle w:val="Paragraph"/>
              <w:rPr>
                <w:noProof/>
                <w:lang w:val="ro-RO"/>
              </w:rPr>
            </w:pPr>
          </w:p>
        </w:tc>
      </w:tr>
      <w:tr w:rsidR="004B4EBE" w:rsidRPr="00EA7A16" w14:paraId="0D3D2E06" w14:textId="77777777" w:rsidTr="00FD31E5">
        <w:trPr>
          <w:cantSplit/>
        </w:trPr>
        <w:tc>
          <w:tcPr>
            <w:tcW w:w="0" w:type="auto"/>
          </w:tcPr>
          <w:p w14:paraId="6F8DA5C8" w14:textId="77777777" w:rsidR="004B4EBE" w:rsidRPr="00EA7A16" w:rsidRDefault="004B4EBE" w:rsidP="004B4EBE">
            <w:pPr>
              <w:pStyle w:val="Paragraph"/>
              <w:rPr>
                <w:noProof/>
                <w:lang w:val="ro-RO"/>
              </w:rPr>
            </w:pPr>
            <w:r w:rsidRPr="00EA7A16">
              <w:rPr>
                <w:noProof/>
                <w:lang w:val="ro-RO"/>
              </w:rPr>
              <w:t>0.6399</w:t>
            </w:r>
          </w:p>
        </w:tc>
        <w:tc>
          <w:tcPr>
            <w:tcW w:w="0" w:type="auto"/>
          </w:tcPr>
          <w:p w14:paraId="281DCF69" w14:textId="77777777" w:rsidR="004B4EBE" w:rsidRPr="00EA7A16" w:rsidRDefault="004B4EBE" w:rsidP="004B4EBE">
            <w:pPr>
              <w:pStyle w:val="Paragraph"/>
              <w:jc w:val="right"/>
              <w:rPr>
                <w:noProof/>
                <w:lang w:val="ro-RO"/>
              </w:rPr>
            </w:pPr>
            <w:r w:rsidRPr="00EA7A16">
              <w:rPr>
                <w:noProof/>
                <w:lang w:val="ro-RO"/>
              </w:rPr>
              <w:t>ex 8538 90 99</w:t>
            </w:r>
          </w:p>
        </w:tc>
        <w:tc>
          <w:tcPr>
            <w:tcW w:w="0" w:type="auto"/>
          </w:tcPr>
          <w:p w14:paraId="1AAABC66"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230A52F3" w14:textId="77777777" w:rsidR="004B4EBE" w:rsidRPr="00EA7A16" w:rsidRDefault="004B4EBE" w:rsidP="004B4EBE">
            <w:pPr>
              <w:pStyle w:val="Paragraph"/>
              <w:rPr>
                <w:noProof/>
                <w:lang w:val="ro-RO"/>
              </w:rPr>
            </w:pPr>
            <w:r w:rsidRPr="00EA7A16">
              <w:rPr>
                <w:noProof/>
                <w:lang w:val="ro-RO"/>
              </w:rPr>
              <w:t>Butoane de interfață de comandă din policarbonat pentru întrerupătoarele de comandă de pe volan, acoperite pe fața exterioară cu o vopsea rezistentă la zgâriere, în ambalaje primare de minimum 500 de bucăți</w:t>
            </w:r>
          </w:p>
        </w:tc>
        <w:tc>
          <w:tcPr>
            <w:tcW w:w="0" w:type="auto"/>
          </w:tcPr>
          <w:p w14:paraId="5E1CE91A" w14:textId="77777777" w:rsidR="004B4EBE" w:rsidRPr="00EA7A16" w:rsidRDefault="004B4EBE" w:rsidP="004B4EBE">
            <w:pPr>
              <w:pStyle w:val="Paragraph"/>
              <w:rPr>
                <w:noProof/>
                <w:lang w:val="ro-RO"/>
              </w:rPr>
            </w:pPr>
            <w:r w:rsidRPr="00EA7A16">
              <w:rPr>
                <w:noProof/>
                <w:lang w:val="ro-RO"/>
              </w:rPr>
              <w:t>0 %</w:t>
            </w:r>
          </w:p>
        </w:tc>
        <w:tc>
          <w:tcPr>
            <w:tcW w:w="0" w:type="auto"/>
          </w:tcPr>
          <w:p w14:paraId="16276676" w14:textId="77777777" w:rsidR="004B4EBE" w:rsidRPr="00EA7A16" w:rsidRDefault="004B4EBE" w:rsidP="004B4EBE">
            <w:pPr>
              <w:pStyle w:val="Paragraph"/>
              <w:rPr>
                <w:noProof/>
                <w:lang w:val="ro-RO"/>
              </w:rPr>
            </w:pPr>
            <w:r w:rsidRPr="00EA7A16">
              <w:rPr>
                <w:noProof/>
                <w:lang w:val="ro-RO"/>
              </w:rPr>
              <w:t>p/st</w:t>
            </w:r>
          </w:p>
        </w:tc>
        <w:tc>
          <w:tcPr>
            <w:tcW w:w="0" w:type="auto"/>
          </w:tcPr>
          <w:p w14:paraId="00927272"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34A261E" w14:textId="77777777" w:rsidTr="00FD31E5">
        <w:trPr>
          <w:cantSplit/>
        </w:trPr>
        <w:tc>
          <w:tcPr>
            <w:tcW w:w="0" w:type="auto"/>
          </w:tcPr>
          <w:p w14:paraId="7F1B4EE7" w14:textId="77777777" w:rsidR="004B4EBE" w:rsidRPr="00EA7A16" w:rsidRDefault="004B4EBE" w:rsidP="004B4EBE">
            <w:pPr>
              <w:pStyle w:val="Paragraph"/>
              <w:rPr>
                <w:noProof/>
                <w:lang w:val="ro-RO"/>
              </w:rPr>
            </w:pPr>
            <w:r w:rsidRPr="00EA7A16">
              <w:rPr>
                <w:noProof/>
                <w:lang w:val="ro-RO"/>
              </w:rPr>
              <w:t>0.7195</w:t>
            </w:r>
          </w:p>
        </w:tc>
        <w:tc>
          <w:tcPr>
            <w:tcW w:w="0" w:type="auto"/>
          </w:tcPr>
          <w:p w14:paraId="55AEFE7F"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8538 90 99</w:t>
            </w:r>
          </w:p>
        </w:tc>
        <w:tc>
          <w:tcPr>
            <w:tcW w:w="0" w:type="auto"/>
          </w:tcPr>
          <w:p w14:paraId="3566390F" w14:textId="77777777" w:rsidR="004B4EBE" w:rsidRPr="00EA7A16" w:rsidRDefault="004B4EBE" w:rsidP="004B4EBE">
            <w:pPr>
              <w:pStyle w:val="Paragraph"/>
              <w:jc w:val="center"/>
              <w:rPr>
                <w:noProof/>
                <w:lang w:val="ro-RO"/>
              </w:rPr>
            </w:pPr>
            <w:r w:rsidRPr="00EA7A16">
              <w:rPr>
                <w:noProof/>
                <w:lang w:val="ro-RO"/>
              </w:rPr>
              <w:t>60</w:t>
            </w:r>
          </w:p>
        </w:tc>
        <w:tc>
          <w:tcPr>
            <w:tcW w:w="0" w:type="auto"/>
          </w:tcPr>
          <w:p w14:paraId="2DA7D602" w14:textId="77777777" w:rsidR="004B4EBE" w:rsidRPr="00EA7A16" w:rsidRDefault="004B4EBE" w:rsidP="004B4EBE">
            <w:pPr>
              <w:pStyle w:val="Paragraph"/>
              <w:rPr>
                <w:noProof/>
                <w:lang w:val="ro-RO"/>
              </w:rPr>
            </w:pPr>
            <w:r w:rsidRPr="00EA7A16">
              <w:rPr>
                <w:noProof/>
                <w:lang w:val="ro-RO"/>
              </w:rPr>
              <w:t>Panoul de comandă frontal, în formă de cutie de plastic, ghiduri de lumină, întrerupătoare rotative, întrerupătoare de presiune și întrerupătoare-tip buton sau alt tipuri de întrerupătoare, fără nicio componentă electrică, de tipul celor utilizate în tabloul de bord al autovehiculelor de la capitolul 87</w:t>
            </w:r>
          </w:p>
        </w:tc>
        <w:tc>
          <w:tcPr>
            <w:tcW w:w="0" w:type="auto"/>
          </w:tcPr>
          <w:p w14:paraId="1AC9D13D" w14:textId="77777777" w:rsidR="004B4EBE" w:rsidRPr="00EA7A16" w:rsidRDefault="004B4EBE" w:rsidP="004B4EBE">
            <w:pPr>
              <w:pStyle w:val="Paragraph"/>
              <w:rPr>
                <w:noProof/>
                <w:lang w:val="ro-RO"/>
              </w:rPr>
            </w:pPr>
            <w:r w:rsidRPr="00EA7A16">
              <w:rPr>
                <w:noProof/>
                <w:lang w:val="ro-RO"/>
              </w:rPr>
              <w:t>0 %</w:t>
            </w:r>
          </w:p>
        </w:tc>
        <w:tc>
          <w:tcPr>
            <w:tcW w:w="0" w:type="auto"/>
          </w:tcPr>
          <w:p w14:paraId="4B6CC1B7" w14:textId="77777777" w:rsidR="004B4EBE" w:rsidRPr="00EA7A16" w:rsidRDefault="004B4EBE" w:rsidP="004B4EBE">
            <w:pPr>
              <w:pStyle w:val="Paragraph"/>
              <w:rPr>
                <w:noProof/>
                <w:lang w:val="ro-RO"/>
              </w:rPr>
            </w:pPr>
            <w:r w:rsidRPr="00EA7A16">
              <w:rPr>
                <w:noProof/>
                <w:lang w:val="ro-RO"/>
              </w:rPr>
              <w:t>p/st</w:t>
            </w:r>
          </w:p>
        </w:tc>
        <w:tc>
          <w:tcPr>
            <w:tcW w:w="0" w:type="auto"/>
          </w:tcPr>
          <w:p w14:paraId="265057EF"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B571E84" w14:textId="77777777" w:rsidTr="00FD31E5">
        <w:trPr>
          <w:cantSplit/>
        </w:trPr>
        <w:tc>
          <w:tcPr>
            <w:tcW w:w="0" w:type="auto"/>
          </w:tcPr>
          <w:p w14:paraId="7EA532DF" w14:textId="77777777" w:rsidR="004B4EBE" w:rsidRPr="00EA7A16" w:rsidRDefault="004B4EBE" w:rsidP="004B4EBE">
            <w:pPr>
              <w:pStyle w:val="Paragraph"/>
              <w:rPr>
                <w:noProof/>
                <w:lang w:val="ro-RO"/>
              </w:rPr>
            </w:pPr>
            <w:r w:rsidRPr="00EA7A16">
              <w:rPr>
                <w:noProof/>
                <w:lang w:val="ro-RO"/>
              </w:rPr>
              <w:t>0.2580</w:t>
            </w:r>
          </w:p>
        </w:tc>
        <w:tc>
          <w:tcPr>
            <w:tcW w:w="0" w:type="auto"/>
          </w:tcPr>
          <w:p w14:paraId="229D9D75"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8540 20 80</w:t>
            </w:r>
          </w:p>
        </w:tc>
        <w:tc>
          <w:tcPr>
            <w:tcW w:w="0" w:type="auto"/>
          </w:tcPr>
          <w:p w14:paraId="13AE6281" w14:textId="77777777" w:rsidR="004B4EBE" w:rsidRPr="00EA7A16" w:rsidRDefault="004B4EBE" w:rsidP="004B4EBE">
            <w:pPr>
              <w:pStyle w:val="Paragraph"/>
              <w:jc w:val="center"/>
              <w:rPr>
                <w:noProof/>
                <w:lang w:val="ro-RO"/>
              </w:rPr>
            </w:pPr>
            <w:r w:rsidRPr="00EA7A16">
              <w:rPr>
                <w:noProof/>
                <w:lang w:val="ro-RO"/>
              </w:rPr>
              <w:t>91</w:t>
            </w:r>
          </w:p>
        </w:tc>
        <w:tc>
          <w:tcPr>
            <w:tcW w:w="0" w:type="auto"/>
          </w:tcPr>
          <w:p w14:paraId="2405AFE7" w14:textId="77777777" w:rsidR="004B4EBE" w:rsidRPr="00EA7A16" w:rsidRDefault="004B4EBE" w:rsidP="004B4EBE">
            <w:pPr>
              <w:pStyle w:val="Paragraph"/>
              <w:rPr>
                <w:noProof/>
                <w:lang w:val="ro-RO"/>
              </w:rPr>
            </w:pPr>
            <w:r w:rsidRPr="00EA7A16">
              <w:rPr>
                <w:noProof/>
                <w:lang w:val="ro-RO"/>
              </w:rPr>
              <w:t>Fotomultiplicator</w:t>
            </w:r>
          </w:p>
        </w:tc>
        <w:tc>
          <w:tcPr>
            <w:tcW w:w="0" w:type="auto"/>
          </w:tcPr>
          <w:p w14:paraId="0939FDDF" w14:textId="77777777" w:rsidR="004B4EBE" w:rsidRPr="00EA7A16" w:rsidRDefault="004B4EBE" w:rsidP="004B4EBE">
            <w:pPr>
              <w:pStyle w:val="Paragraph"/>
              <w:rPr>
                <w:noProof/>
                <w:lang w:val="ro-RO"/>
              </w:rPr>
            </w:pPr>
            <w:r w:rsidRPr="00EA7A16">
              <w:rPr>
                <w:noProof/>
                <w:lang w:val="ro-RO"/>
              </w:rPr>
              <w:t>0 %</w:t>
            </w:r>
          </w:p>
        </w:tc>
        <w:tc>
          <w:tcPr>
            <w:tcW w:w="0" w:type="auto"/>
          </w:tcPr>
          <w:p w14:paraId="10CD1C65" w14:textId="77777777" w:rsidR="004B4EBE" w:rsidRPr="00EA7A16" w:rsidRDefault="004B4EBE" w:rsidP="004B4EBE">
            <w:pPr>
              <w:pStyle w:val="Paragraph"/>
              <w:rPr>
                <w:noProof/>
                <w:lang w:val="ro-RO"/>
              </w:rPr>
            </w:pPr>
            <w:r w:rsidRPr="00EA7A16">
              <w:rPr>
                <w:noProof/>
                <w:lang w:val="ro-RO"/>
              </w:rPr>
              <w:t>-</w:t>
            </w:r>
          </w:p>
        </w:tc>
        <w:tc>
          <w:tcPr>
            <w:tcW w:w="0" w:type="auto"/>
          </w:tcPr>
          <w:p w14:paraId="27C71400"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396CEC0B" w14:textId="77777777" w:rsidTr="00FD31E5">
        <w:trPr>
          <w:cantSplit/>
        </w:trPr>
        <w:tc>
          <w:tcPr>
            <w:tcW w:w="0" w:type="auto"/>
          </w:tcPr>
          <w:p w14:paraId="783A719C" w14:textId="77777777" w:rsidR="004B4EBE" w:rsidRPr="00EA7A16" w:rsidRDefault="004B4EBE" w:rsidP="004B4EBE">
            <w:pPr>
              <w:pStyle w:val="Paragraph"/>
              <w:rPr>
                <w:noProof/>
                <w:lang w:val="ro-RO"/>
              </w:rPr>
            </w:pPr>
            <w:r w:rsidRPr="00EA7A16">
              <w:rPr>
                <w:noProof/>
                <w:lang w:val="ro-RO"/>
              </w:rPr>
              <w:t>0.3959</w:t>
            </w:r>
          </w:p>
        </w:tc>
        <w:tc>
          <w:tcPr>
            <w:tcW w:w="0" w:type="auto"/>
          </w:tcPr>
          <w:p w14:paraId="75256EB2" w14:textId="77777777" w:rsidR="004B4EBE" w:rsidRPr="00EA7A16" w:rsidRDefault="004B4EBE" w:rsidP="004B4EBE">
            <w:pPr>
              <w:pStyle w:val="Paragraph"/>
              <w:jc w:val="right"/>
              <w:rPr>
                <w:noProof/>
                <w:lang w:val="ro-RO"/>
              </w:rPr>
            </w:pPr>
            <w:r w:rsidRPr="00EA7A16">
              <w:rPr>
                <w:noProof/>
                <w:lang w:val="ro-RO"/>
              </w:rPr>
              <w:t>ex 8540 71 00</w:t>
            </w:r>
          </w:p>
        </w:tc>
        <w:tc>
          <w:tcPr>
            <w:tcW w:w="0" w:type="auto"/>
          </w:tcPr>
          <w:p w14:paraId="38149AC6"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09827E5E" w14:textId="77777777" w:rsidR="004B4EBE" w:rsidRPr="00EA7A16" w:rsidRDefault="004B4EBE" w:rsidP="004B4EBE">
            <w:pPr>
              <w:pStyle w:val="Paragraph"/>
              <w:rPr>
                <w:noProof/>
                <w:lang w:val="ro-RO"/>
              </w:rPr>
            </w:pPr>
            <w:r w:rsidRPr="00EA7A16">
              <w:rPr>
                <w:noProof/>
                <w:lang w:val="ro-RO"/>
              </w:rPr>
              <w:t>Magnetron cu efect continuu, cu frecvenţă fixa de 2 460 MHz, cu magnet încorporat şi cu ieşire pentru sondă, destinat fabricării produselor de la codul tarifar 8516 50 00</w:t>
            </w:r>
          </w:p>
          <w:p w14:paraId="6E3686DB"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3CE06DEE" w14:textId="77777777" w:rsidR="004B4EBE" w:rsidRPr="00EA7A16" w:rsidRDefault="004B4EBE" w:rsidP="004B4EBE">
            <w:pPr>
              <w:pStyle w:val="Paragraph"/>
              <w:rPr>
                <w:noProof/>
                <w:lang w:val="ro-RO"/>
              </w:rPr>
            </w:pPr>
            <w:r w:rsidRPr="00EA7A16">
              <w:rPr>
                <w:noProof/>
                <w:lang w:val="ro-RO"/>
              </w:rPr>
              <w:t>0 %</w:t>
            </w:r>
          </w:p>
        </w:tc>
        <w:tc>
          <w:tcPr>
            <w:tcW w:w="0" w:type="auto"/>
          </w:tcPr>
          <w:p w14:paraId="08E60C5F" w14:textId="77777777" w:rsidR="004B4EBE" w:rsidRPr="00EA7A16" w:rsidRDefault="004B4EBE" w:rsidP="004B4EBE">
            <w:pPr>
              <w:pStyle w:val="Paragraph"/>
              <w:rPr>
                <w:noProof/>
                <w:lang w:val="ro-RO"/>
              </w:rPr>
            </w:pPr>
            <w:r w:rsidRPr="00EA7A16">
              <w:rPr>
                <w:noProof/>
                <w:lang w:val="ro-RO"/>
              </w:rPr>
              <w:t>-</w:t>
            </w:r>
          </w:p>
        </w:tc>
        <w:tc>
          <w:tcPr>
            <w:tcW w:w="0" w:type="auto"/>
          </w:tcPr>
          <w:p w14:paraId="7C7541D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F8EE9FE" w14:textId="77777777" w:rsidTr="00FD31E5">
        <w:trPr>
          <w:cantSplit/>
        </w:trPr>
        <w:tc>
          <w:tcPr>
            <w:tcW w:w="0" w:type="auto"/>
          </w:tcPr>
          <w:p w14:paraId="22A8285B" w14:textId="77777777" w:rsidR="004B4EBE" w:rsidRPr="00EA7A16" w:rsidRDefault="004B4EBE" w:rsidP="004B4EBE">
            <w:pPr>
              <w:pStyle w:val="Paragraph"/>
              <w:rPr>
                <w:noProof/>
                <w:lang w:val="ro-RO"/>
              </w:rPr>
            </w:pPr>
            <w:r w:rsidRPr="00EA7A16">
              <w:rPr>
                <w:noProof/>
                <w:lang w:val="ro-RO"/>
              </w:rPr>
              <w:t>0.3445</w:t>
            </w:r>
          </w:p>
        </w:tc>
        <w:tc>
          <w:tcPr>
            <w:tcW w:w="0" w:type="auto"/>
          </w:tcPr>
          <w:p w14:paraId="2820F40A" w14:textId="77777777" w:rsidR="004B4EBE" w:rsidRPr="00EA7A16" w:rsidRDefault="004B4EBE" w:rsidP="004B4EBE">
            <w:pPr>
              <w:pStyle w:val="Paragraph"/>
              <w:jc w:val="right"/>
              <w:rPr>
                <w:noProof/>
                <w:lang w:val="ro-RO"/>
              </w:rPr>
            </w:pPr>
            <w:r w:rsidRPr="00EA7A16">
              <w:rPr>
                <w:noProof/>
                <w:lang w:val="ro-RO"/>
              </w:rPr>
              <w:t>ex 8540 89 00</w:t>
            </w:r>
          </w:p>
        </w:tc>
        <w:tc>
          <w:tcPr>
            <w:tcW w:w="0" w:type="auto"/>
          </w:tcPr>
          <w:p w14:paraId="133EFA54" w14:textId="77777777" w:rsidR="004B4EBE" w:rsidRPr="00EA7A16" w:rsidRDefault="004B4EBE" w:rsidP="004B4EBE">
            <w:pPr>
              <w:pStyle w:val="Paragraph"/>
              <w:jc w:val="center"/>
              <w:rPr>
                <w:noProof/>
                <w:lang w:val="ro-RO"/>
              </w:rPr>
            </w:pPr>
            <w:r w:rsidRPr="00EA7A16">
              <w:rPr>
                <w:noProof/>
                <w:lang w:val="ro-RO"/>
              </w:rPr>
              <w:t>91</w:t>
            </w:r>
          </w:p>
        </w:tc>
        <w:tc>
          <w:tcPr>
            <w:tcW w:w="0" w:type="auto"/>
          </w:tcPr>
          <w:p w14:paraId="7216220F" w14:textId="77777777" w:rsidR="004B4EBE" w:rsidRPr="00EA7A16" w:rsidRDefault="004B4EBE" w:rsidP="004B4EBE">
            <w:pPr>
              <w:pStyle w:val="Paragraph"/>
              <w:rPr>
                <w:noProof/>
                <w:lang w:val="ro-RO"/>
              </w:rPr>
            </w:pPr>
            <w:r w:rsidRPr="00EA7A16">
              <w:rPr>
                <w:noProof/>
                <w:lang w:val="ro-RO"/>
              </w:rPr>
              <w:t>Displayuri (indicatori), alcătuite dintrun tub de sticlă montat pe un tablou (cadru) cu dimensiuni de maximum 300 × 350 mm, excluzând cablurile. Tubul conţine unul sau mai multe rânduri de caractere sau de linii dispuse în rânduri, fiecare caracter sau linie fiind compusă din elemente fluorescente sau fosforescente. Aceste elemente sunt montate pe un suport metalizat, acoperit cu substanţe fluorescente sau cu săruri fosforescente care devin luminoase atunci când sunt supuse unui bombardament cu electroni</w:t>
            </w:r>
          </w:p>
        </w:tc>
        <w:tc>
          <w:tcPr>
            <w:tcW w:w="0" w:type="auto"/>
          </w:tcPr>
          <w:p w14:paraId="56258678" w14:textId="77777777" w:rsidR="004B4EBE" w:rsidRPr="00EA7A16" w:rsidRDefault="004B4EBE" w:rsidP="004B4EBE">
            <w:pPr>
              <w:pStyle w:val="Paragraph"/>
              <w:rPr>
                <w:noProof/>
                <w:lang w:val="ro-RO"/>
              </w:rPr>
            </w:pPr>
            <w:r w:rsidRPr="00EA7A16">
              <w:rPr>
                <w:noProof/>
                <w:lang w:val="ro-RO"/>
              </w:rPr>
              <w:t>0 %</w:t>
            </w:r>
          </w:p>
        </w:tc>
        <w:tc>
          <w:tcPr>
            <w:tcW w:w="0" w:type="auto"/>
          </w:tcPr>
          <w:p w14:paraId="78A48E85" w14:textId="77777777" w:rsidR="004B4EBE" w:rsidRPr="00EA7A16" w:rsidRDefault="004B4EBE" w:rsidP="004B4EBE">
            <w:pPr>
              <w:pStyle w:val="Paragraph"/>
              <w:rPr>
                <w:noProof/>
                <w:lang w:val="ro-RO"/>
              </w:rPr>
            </w:pPr>
            <w:r w:rsidRPr="00EA7A16">
              <w:rPr>
                <w:noProof/>
                <w:lang w:val="ro-RO"/>
              </w:rPr>
              <w:t>-</w:t>
            </w:r>
          </w:p>
        </w:tc>
        <w:tc>
          <w:tcPr>
            <w:tcW w:w="0" w:type="auto"/>
          </w:tcPr>
          <w:p w14:paraId="5BFC77DB"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45D310D" w14:textId="77777777" w:rsidTr="00FD31E5">
        <w:trPr>
          <w:cantSplit/>
        </w:trPr>
        <w:tc>
          <w:tcPr>
            <w:tcW w:w="0" w:type="auto"/>
          </w:tcPr>
          <w:p w14:paraId="28B3A285" w14:textId="77777777" w:rsidR="004B4EBE" w:rsidRPr="00EA7A16" w:rsidRDefault="004B4EBE" w:rsidP="004B4EBE">
            <w:pPr>
              <w:pStyle w:val="Paragraph"/>
              <w:rPr>
                <w:noProof/>
                <w:lang w:val="ro-RO"/>
              </w:rPr>
            </w:pPr>
            <w:r w:rsidRPr="00EA7A16">
              <w:rPr>
                <w:noProof/>
                <w:lang w:val="ro-RO"/>
              </w:rPr>
              <w:t>0.3443</w:t>
            </w:r>
          </w:p>
        </w:tc>
        <w:tc>
          <w:tcPr>
            <w:tcW w:w="0" w:type="auto"/>
          </w:tcPr>
          <w:p w14:paraId="0E6E9BDD" w14:textId="77777777" w:rsidR="004B4EBE" w:rsidRPr="00EA7A16" w:rsidRDefault="004B4EBE" w:rsidP="004B4EBE">
            <w:pPr>
              <w:pStyle w:val="Paragraph"/>
              <w:jc w:val="right"/>
              <w:rPr>
                <w:noProof/>
                <w:lang w:val="ro-RO"/>
              </w:rPr>
            </w:pPr>
            <w:r w:rsidRPr="00EA7A16">
              <w:rPr>
                <w:noProof/>
                <w:lang w:val="ro-RO"/>
              </w:rPr>
              <w:t>ex 8540 89 00</w:t>
            </w:r>
          </w:p>
        </w:tc>
        <w:tc>
          <w:tcPr>
            <w:tcW w:w="0" w:type="auto"/>
          </w:tcPr>
          <w:p w14:paraId="445E3511" w14:textId="77777777" w:rsidR="004B4EBE" w:rsidRPr="00EA7A16" w:rsidRDefault="004B4EBE" w:rsidP="004B4EBE">
            <w:pPr>
              <w:pStyle w:val="Paragraph"/>
              <w:jc w:val="center"/>
              <w:rPr>
                <w:noProof/>
                <w:lang w:val="ro-RO"/>
              </w:rPr>
            </w:pPr>
            <w:r w:rsidRPr="00EA7A16">
              <w:rPr>
                <w:noProof/>
                <w:lang w:val="ro-RO"/>
              </w:rPr>
              <w:t>92</w:t>
            </w:r>
          </w:p>
        </w:tc>
        <w:tc>
          <w:tcPr>
            <w:tcW w:w="0" w:type="auto"/>
          </w:tcPr>
          <w:p w14:paraId="6D26A776" w14:textId="77777777" w:rsidR="004B4EBE" w:rsidRPr="00EA7A16" w:rsidRDefault="004B4EBE" w:rsidP="004B4EBE">
            <w:pPr>
              <w:pStyle w:val="Paragraph"/>
              <w:rPr>
                <w:noProof/>
                <w:lang w:val="ro-RO"/>
              </w:rPr>
            </w:pPr>
            <w:r w:rsidRPr="00EA7A16">
              <w:rPr>
                <w:noProof/>
                <w:lang w:val="ro-RO"/>
              </w:rPr>
              <w:t>Tub fluorescent de vizualizare cu vid</w:t>
            </w:r>
          </w:p>
        </w:tc>
        <w:tc>
          <w:tcPr>
            <w:tcW w:w="0" w:type="auto"/>
          </w:tcPr>
          <w:p w14:paraId="7EF35558" w14:textId="77777777" w:rsidR="004B4EBE" w:rsidRPr="00EA7A16" w:rsidRDefault="004B4EBE" w:rsidP="004B4EBE">
            <w:pPr>
              <w:pStyle w:val="Paragraph"/>
              <w:rPr>
                <w:noProof/>
                <w:lang w:val="ro-RO"/>
              </w:rPr>
            </w:pPr>
            <w:r w:rsidRPr="00EA7A16">
              <w:rPr>
                <w:noProof/>
                <w:lang w:val="ro-RO"/>
              </w:rPr>
              <w:t>0 %</w:t>
            </w:r>
          </w:p>
        </w:tc>
        <w:tc>
          <w:tcPr>
            <w:tcW w:w="0" w:type="auto"/>
          </w:tcPr>
          <w:p w14:paraId="581E1E5B" w14:textId="77777777" w:rsidR="004B4EBE" w:rsidRPr="00EA7A16" w:rsidRDefault="004B4EBE" w:rsidP="004B4EBE">
            <w:pPr>
              <w:pStyle w:val="Paragraph"/>
              <w:rPr>
                <w:noProof/>
                <w:lang w:val="ro-RO"/>
              </w:rPr>
            </w:pPr>
            <w:r w:rsidRPr="00EA7A16">
              <w:rPr>
                <w:noProof/>
                <w:lang w:val="ro-RO"/>
              </w:rPr>
              <w:t>-</w:t>
            </w:r>
          </w:p>
        </w:tc>
        <w:tc>
          <w:tcPr>
            <w:tcW w:w="0" w:type="auto"/>
          </w:tcPr>
          <w:p w14:paraId="167F7FF9"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D79A12D" w14:textId="77777777" w:rsidTr="00FD31E5">
        <w:trPr>
          <w:cantSplit/>
        </w:trPr>
        <w:tc>
          <w:tcPr>
            <w:tcW w:w="0" w:type="auto"/>
          </w:tcPr>
          <w:p w14:paraId="762F7F09" w14:textId="77777777" w:rsidR="004B4EBE" w:rsidRPr="00EA7A16" w:rsidRDefault="004B4EBE" w:rsidP="004B4EBE">
            <w:pPr>
              <w:pStyle w:val="Paragraph"/>
              <w:rPr>
                <w:noProof/>
                <w:lang w:val="ro-RO"/>
              </w:rPr>
            </w:pPr>
            <w:r w:rsidRPr="00EA7A16">
              <w:rPr>
                <w:noProof/>
                <w:lang w:val="ro-RO"/>
              </w:rPr>
              <w:t>0.7409</w:t>
            </w:r>
          </w:p>
        </w:tc>
        <w:tc>
          <w:tcPr>
            <w:tcW w:w="0" w:type="auto"/>
          </w:tcPr>
          <w:p w14:paraId="172968C5" w14:textId="77777777" w:rsidR="004B4EBE" w:rsidRPr="00EA7A16" w:rsidRDefault="004B4EBE" w:rsidP="004B4EBE">
            <w:pPr>
              <w:pStyle w:val="Paragraph"/>
              <w:jc w:val="right"/>
              <w:rPr>
                <w:noProof/>
                <w:lang w:val="ro-RO"/>
              </w:rPr>
            </w:pPr>
            <w:r w:rsidRPr="00EA7A16">
              <w:rPr>
                <w:noProof/>
                <w:lang w:val="ro-RO"/>
              </w:rPr>
              <w:t>ex 8540 91 00</w:t>
            </w:r>
          </w:p>
        </w:tc>
        <w:tc>
          <w:tcPr>
            <w:tcW w:w="0" w:type="auto"/>
          </w:tcPr>
          <w:p w14:paraId="2AA501A5"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173CD3A3" w14:textId="77777777" w:rsidR="004B4EBE" w:rsidRPr="00EA7A16" w:rsidRDefault="004B4EBE" w:rsidP="004B4EBE">
            <w:pPr>
              <w:pStyle w:val="Paragraph"/>
              <w:rPr>
                <w:noProof/>
                <w:lang w:val="ro-RO"/>
              </w:rPr>
            </w:pPr>
            <w:r w:rsidRPr="00EA7A16">
              <w:rPr>
                <w:noProof/>
                <w:lang w:val="ro-RO"/>
              </w:rPr>
              <w:t>Sursă termionică de electroni (punct emițător) cu hexaborură de lantan (CAS RN 12008-21-8) sau hexaborură de ceriu (CAS RN 12008-02-5), într-o carcasă metalică cu conectori electrici având</w:t>
            </w:r>
          </w:p>
          <w:tbl>
            <w:tblPr>
              <w:tblStyle w:val="Listdash"/>
              <w:tblW w:w="0" w:type="auto"/>
              <w:tblLook w:val="0000" w:firstRow="0" w:lastRow="0" w:firstColumn="0" w:lastColumn="0" w:noHBand="0" w:noVBand="0"/>
            </w:tblPr>
            <w:tblGrid>
              <w:gridCol w:w="220"/>
              <w:gridCol w:w="3772"/>
            </w:tblGrid>
            <w:tr w:rsidR="004B4EBE" w:rsidRPr="00EA7A16" w14:paraId="385C50A2" w14:textId="77777777" w:rsidTr="004B4EBE">
              <w:tc>
                <w:tcPr>
                  <w:tcW w:w="0" w:type="auto"/>
                </w:tcPr>
                <w:p w14:paraId="138FCCA4" w14:textId="77777777" w:rsidR="004B4EBE" w:rsidRPr="00EA7A16" w:rsidRDefault="004B4EBE" w:rsidP="004B4EBE">
                  <w:pPr>
                    <w:pStyle w:val="Paragraph"/>
                    <w:rPr>
                      <w:noProof/>
                      <w:lang w:val="ro-RO"/>
                    </w:rPr>
                  </w:pPr>
                  <w:r w:rsidRPr="00EA7A16">
                    <w:rPr>
                      <w:noProof/>
                      <w:lang w:val="ro-RO"/>
                    </w:rPr>
                    <w:t>—</w:t>
                  </w:r>
                </w:p>
              </w:tc>
              <w:tc>
                <w:tcPr>
                  <w:tcW w:w="0" w:type="auto"/>
                </w:tcPr>
                <w:p w14:paraId="0EAA5A71" w14:textId="77777777" w:rsidR="004B4EBE" w:rsidRPr="00EA7A16" w:rsidRDefault="004B4EBE" w:rsidP="004B4EBE">
                  <w:pPr>
                    <w:pStyle w:val="Paragraph"/>
                    <w:rPr>
                      <w:noProof/>
                      <w:lang w:val="ro-RO"/>
                    </w:rPr>
                  </w:pPr>
                  <w:r w:rsidRPr="00EA7A16">
                    <w:rPr>
                      <w:noProof/>
                      <w:lang w:val="ro-RO"/>
                    </w:rPr>
                    <w:t>un scut de cărbune de grafit montat într-un sistem tip mini-Vogel</w:t>
                  </w:r>
                </w:p>
              </w:tc>
            </w:tr>
            <w:tr w:rsidR="004B4EBE" w:rsidRPr="00EA7A16" w14:paraId="65C90FB1" w14:textId="77777777" w:rsidTr="004B4EBE">
              <w:tc>
                <w:tcPr>
                  <w:tcW w:w="0" w:type="auto"/>
                </w:tcPr>
                <w:p w14:paraId="488E1771" w14:textId="77777777" w:rsidR="004B4EBE" w:rsidRPr="00EA7A16" w:rsidRDefault="004B4EBE" w:rsidP="004B4EBE">
                  <w:pPr>
                    <w:pStyle w:val="Paragraph"/>
                    <w:rPr>
                      <w:noProof/>
                      <w:lang w:val="ro-RO"/>
                    </w:rPr>
                  </w:pPr>
                  <w:r w:rsidRPr="00EA7A16">
                    <w:rPr>
                      <w:noProof/>
                      <w:lang w:val="ro-RO"/>
                    </w:rPr>
                    <w:t>—</w:t>
                  </w:r>
                </w:p>
              </w:tc>
              <w:tc>
                <w:tcPr>
                  <w:tcW w:w="0" w:type="auto"/>
                </w:tcPr>
                <w:p w14:paraId="0E26138F" w14:textId="77777777" w:rsidR="004B4EBE" w:rsidRPr="00EA7A16" w:rsidRDefault="004B4EBE" w:rsidP="004B4EBE">
                  <w:pPr>
                    <w:pStyle w:val="Paragraph"/>
                    <w:rPr>
                      <w:noProof/>
                      <w:lang w:val="ro-RO"/>
                    </w:rPr>
                  </w:pPr>
                  <w:r w:rsidRPr="00EA7A16">
                    <w:rPr>
                      <w:noProof/>
                      <w:lang w:val="ro-RO"/>
                    </w:rPr>
                    <w:t>blocuri separate de carbon pirolitic utilizate ca elemente de încălzire și</w:t>
                  </w:r>
                </w:p>
              </w:tc>
            </w:tr>
            <w:tr w:rsidR="004B4EBE" w:rsidRPr="00EA7A16" w14:paraId="2F70F18C" w14:textId="77777777" w:rsidTr="004B4EBE">
              <w:tc>
                <w:tcPr>
                  <w:tcW w:w="0" w:type="auto"/>
                </w:tcPr>
                <w:p w14:paraId="6D6BE2B9" w14:textId="77777777" w:rsidR="004B4EBE" w:rsidRPr="00EA7A16" w:rsidRDefault="004B4EBE" w:rsidP="004B4EBE">
                  <w:pPr>
                    <w:pStyle w:val="Paragraph"/>
                    <w:rPr>
                      <w:noProof/>
                      <w:lang w:val="ro-RO"/>
                    </w:rPr>
                  </w:pPr>
                  <w:r w:rsidRPr="00EA7A16">
                    <w:rPr>
                      <w:noProof/>
                      <w:lang w:val="ro-RO"/>
                    </w:rPr>
                    <w:t>—</w:t>
                  </w:r>
                </w:p>
              </w:tc>
              <w:tc>
                <w:tcPr>
                  <w:tcW w:w="0" w:type="auto"/>
                </w:tcPr>
                <w:p w14:paraId="5EE5C2D9" w14:textId="77777777" w:rsidR="004B4EBE" w:rsidRPr="00EA7A16" w:rsidRDefault="004B4EBE" w:rsidP="004B4EBE">
                  <w:pPr>
                    <w:pStyle w:val="Paragraph"/>
                    <w:rPr>
                      <w:noProof/>
                      <w:lang w:val="ro-RO"/>
                    </w:rPr>
                  </w:pPr>
                  <w:r w:rsidRPr="00EA7A16">
                    <w:rPr>
                      <w:noProof/>
                      <w:lang w:val="ro-RO"/>
                    </w:rPr>
                    <w:t>o temperatură a catodului mai mică de 1800 K la o intensitate a curentului prin filament de 1,26 A</w:t>
                  </w:r>
                </w:p>
              </w:tc>
            </w:tr>
          </w:tbl>
          <w:p w14:paraId="1AEF6539" w14:textId="77777777" w:rsidR="004B4EBE" w:rsidRPr="00EA7A16" w:rsidRDefault="004B4EBE" w:rsidP="004B4EBE">
            <w:pPr>
              <w:pStyle w:val="Paragraph"/>
              <w:rPr>
                <w:noProof/>
                <w:lang w:val="ro-RO"/>
              </w:rPr>
            </w:pPr>
          </w:p>
        </w:tc>
        <w:tc>
          <w:tcPr>
            <w:tcW w:w="0" w:type="auto"/>
          </w:tcPr>
          <w:p w14:paraId="6D0AFB9E" w14:textId="77777777" w:rsidR="004B4EBE" w:rsidRPr="00EA7A16" w:rsidRDefault="004B4EBE" w:rsidP="004B4EBE">
            <w:pPr>
              <w:pStyle w:val="Paragraph"/>
              <w:rPr>
                <w:noProof/>
                <w:lang w:val="ro-RO"/>
              </w:rPr>
            </w:pPr>
            <w:r w:rsidRPr="00EA7A16">
              <w:rPr>
                <w:noProof/>
                <w:lang w:val="ro-RO"/>
              </w:rPr>
              <w:t>0 %</w:t>
            </w:r>
          </w:p>
        </w:tc>
        <w:tc>
          <w:tcPr>
            <w:tcW w:w="0" w:type="auto"/>
          </w:tcPr>
          <w:p w14:paraId="5963DA47" w14:textId="77777777" w:rsidR="004B4EBE" w:rsidRPr="00EA7A16" w:rsidRDefault="004B4EBE" w:rsidP="004B4EBE">
            <w:pPr>
              <w:pStyle w:val="Paragraph"/>
              <w:rPr>
                <w:noProof/>
                <w:lang w:val="ro-RO"/>
              </w:rPr>
            </w:pPr>
            <w:r w:rsidRPr="00EA7A16">
              <w:rPr>
                <w:noProof/>
                <w:lang w:val="ro-RO"/>
              </w:rPr>
              <w:t>-</w:t>
            </w:r>
          </w:p>
        </w:tc>
        <w:tc>
          <w:tcPr>
            <w:tcW w:w="0" w:type="auto"/>
          </w:tcPr>
          <w:p w14:paraId="66B9B5A0"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637D093A" w14:textId="77777777" w:rsidTr="00FD31E5">
        <w:trPr>
          <w:cantSplit/>
        </w:trPr>
        <w:tc>
          <w:tcPr>
            <w:tcW w:w="0" w:type="auto"/>
          </w:tcPr>
          <w:p w14:paraId="3E292453" w14:textId="77777777" w:rsidR="004B4EBE" w:rsidRPr="00EA7A16" w:rsidRDefault="004B4EBE" w:rsidP="004B4EBE">
            <w:pPr>
              <w:pStyle w:val="Paragraph"/>
              <w:rPr>
                <w:noProof/>
                <w:lang w:val="ro-RO"/>
              </w:rPr>
            </w:pPr>
            <w:r w:rsidRPr="00EA7A16">
              <w:rPr>
                <w:noProof/>
                <w:lang w:val="ro-RO"/>
              </w:rPr>
              <w:t>0.7130</w:t>
            </w:r>
          </w:p>
        </w:tc>
        <w:tc>
          <w:tcPr>
            <w:tcW w:w="0" w:type="auto"/>
          </w:tcPr>
          <w:p w14:paraId="4B634A0F"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8543 70 90</w:t>
            </w:r>
          </w:p>
        </w:tc>
        <w:tc>
          <w:tcPr>
            <w:tcW w:w="0" w:type="auto"/>
          </w:tcPr>
          <w:p w14:paraId="3B1D0D59"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6495D863" w14:textId="77777777" w:rsidR="004B4EBE" w:rsidRPr="00EA7A16" w:rsidRDefault="004B4EBE" w:rsidP="004B4EBE">
            <w:pPr>
              <w:pStyle w:val="Paragraph"/>
              <w:rPr>
                <w:noProof/>
                <w:lang w:val="ro-RO"/>
              </w:rPr>
            </w:pPr>
            <w:r w:rsidRPr="00EA7A16">
              <w:rPr>
                <w:noProof/>
                <w:lang w:val="ro-RO"/>
              </w:rPr>
              <w:t>Folie laminată electrocromică constând din:</w:t>
            </w:r>
          </w:p>
          <w:tbl>
            <w:tblPr>
              <w:tblStyle w:val="Listdash"/>
              <w:tblW w:w="0" w:type="auto"/>
              <w:tblLook w:val="0000" w:firstRow="0" w:lastRow="0" w:firstColumn="0" w:lastColumn="0" w:noHBand="0" w:noVBand="0"/>
            </w:tblPr>
            <w:tblGrid>
              <w:gridCol w:w="220"/>
              <w:gridCol w:w="3295"/>
            </w:tblGrid>
            <w:tr w:rsidR="004B4EBE" w:rsidRPr="00EA7A16" w14:paraId="47C2FC0A" w14:textId="77777777" w:rsidTr="004B4EBE">
              <w:tc>
                <w:tcPr>
                  <w:tcW w:w="0" w:type="auto"/>
                </w:tcPr>
                <w:p w14:paraId="639B2BA0" w14:textId="77777777" w:rsidR="004B4EBE" w:rsidRPr="00EA7A16" w:rsidRDefault="004B4EBE" w:rsidP="004B4EBE">
                  <w:pPr>
                    <w:pStyle w:val="Paragraph"/>
                    <w:rPr>
                      <w:noProof/>
                      <w:lang w:val="ro-RO"/>
                    </w:rPr>
                  </w:pPr>
                  <w:r w:rsidRPr="00EA7A16">
                    <w:rPr>
                      <w:noProof/>
                      <w:lang w:val="ro-RO"/>
                    </w:rPr>
                    <w:t>—</w:t>
                  </w:r>
                </w:p>
              </w:tc>
              <w:tc>
                <w:tcPr>
                  <w:tcW w:w="0" w:type="auto"/>
                </w:tcPr>
                <w:p w14:paraId="52E574E9" w14:textId="77777777" w:rsidR="004B4EBE" w:rsidRPr="00EA7A16" w:rsidRDefault="004B4EBE" w:rsidP="004B4EBE">
                  <w:pPr>
                    <w:pStyle w:val="Paragraph"/>
                    <w:rPr>
                      <w:noProof/>
                      <w:lang w:val="ro-RO"/>
                    </w:rPr>
                  </w:pPr>
                  <w:r w:rsidRPr="00EA7A16">
                    <w:rPr>
                      <w:noProof/>
                      <w:lang w:val="ro-RO"/>
                    </w:rPr>
                    <w:t>două straturi exterioare din poliester,</w:t>
                  </w:r>
                </w:p>
              </w:tc>
            </w:tr>
            <w:tr w:rsidR="004B4EBE" w:rsidRPr="00EA7A16" w14:paraId="4D9E6AF2" w14:textId="77777777" w:rsidTr="004B4EBE">
              <w:tc>
                <w:tcPr>
                  <w:tcW w:w="0" w:type="auto"/>
                </w:tcPr>
                <w:p w14:paraId="1E4BECF8" w14:textId="77777777" w:rsidR="004B4EBE" w:rsidRPr="00EA7A16" w:rsidRDefault="004B4EBE" w:rsidP="004B4EBE">
                  <w:pPr>
                    <w:pStyle w:val="Paragraph"/>
                    <w:rPr>
                      <w:noProof/>
                      <w:lang w:val="ro-RO"/>
                    </w:rPr>
                  </w:pPr>
                  <w:r w:rsidRPr="00EA7A16">
                    <w:rPr>
                      <w:noProof/>
                      <w:lang w:val="ro-RO"/>
                    </w:rPr>
                    <w:t>—</w:t>
                  </w:r>
                </w:p>
              </w:tc>
              <w:tc>
                <w:tcPr>
                  <w:tcW w:w="0" w:type="auto"/>
                </w:tcPr>
                <w:p w14:paraId="61CE97B2" w14:textId="77777777" w:rsidR="004B4EBE" w:rsidRPr="00EA7A16" w:rsidRDefault="004B4EBE" w:rsidP="004B4EBE">
                  <w:pPr>
                    <w:pStyle w:val="Paragraph"/>
                    <w:rPr>
                      <w:noProof/>
                      <w:lang w:val="ro-RO"/>
                    </w:rPr>
                  </w:pPr>
                  <w:r w:rsidRPr="00EA7A16">
                    <w:rPr>
                      <w:noProof/>
                      <w:lang w:val="ro-RO"/>
                    </w:rPr>
                    <w:t>un strat intermediar din polimer acrilic și silicon și</w:t>
                  </w:r>
                </w:p>
              </w:tc>
            </w:tr>
            <w:tr w:rsidR="004B4EBE" w:rsidRPr="00EA7A16" w14:paraId="1F5464AC" w14:textId="77777777" w:rsidTr="004B4EBE">
              <w:tc>
                <w:tcPr>
                  <w:tcW w:w="0" w:type="auto"/>
                </w:tcPr>
                <w:p w14:paraId="5179933D" w14:textId="77777777" w:rsidR="004B4EBE" w:rsidRPr="00EA7A16" w:rsidRDefault="004B4EBE" w:rsidP="004B4EBE">
                  <w:pPr>
                    <w:pStyle w:val="Paragraph"/>
                    <w:rPr>
                      <w:noProof/>
                      <w:lang w:val="ro-RO"/>
                    </w:rPr>
                  </w:pPr>
                  <w:r w:rsidRPr="00EA7A16">
                    <w:rPr>
                      <w:noProof/>
                      <w:lang w:val="ro-RO"/>
                    </w:rPr>
                    <w:t>—</w:t>
                  </w:r>
                </w:p>
              </w:tc>
              <w:tc>
                <w:tcPr>
                  <w:tcW w:w="0" w:type="auto"/>
                </w:tcPr>
                <w:p w14:paraId="40127662" w14:textId="77777777" w:rsidR="004B4EBE" w:rsidRPr="00EA7A16" w:rsidRDefault="004B4EBE" w:rsidP="004B4EBE">
                  <w:pPr>
                    <w:pStyle w:val="Paragraph"/>
                    <w:rPr>
                      <w:noProof/>
                      <w:lang w:val="ro-RO"/>
                    </w:rPr>
                  </w:pPr>
                  <w:r w:rsidRPr="00EA7A16">
                    <w:rPr>
                      <w:noProof/>
                      <w:lang w:val="ro-RO"/>
                    </w:rPr>
                    <w:t>două terminale de conectare electrice</w:t>
                  </w:r>
                </w:p>
              </w:tc>
            </w:tr>
          </w:tbl>
          <w:p w14:paraId="03A6D083" w14:textId="77777777" w:rsidR="004B4EBE" w:rsidRPr="00EA7A16" w:rsidRDefault="004B4EBE" w:rsidP="004B4EBE">
            <w:pPr>
              <w:pStyle w:val="Paragraph"/>
              <w:rPr>
                <w:noProof/>
                <w:lang w:val="ro-RO"/>
              </w:rPr>
            </w:pPr>
          </w:p>
        </w:tc>
        <w:tc>
          <w:tcPr>
            <w:tcW w:w="0" w:type="auto"/>
          </w:tcPr>
          <w:p w14:paraId="3199E3A5" w14:textId="77777777" w:rsidR="004B4EBE" w:rsidRPr="00EA7A16" w:rsidRDefault="004B4EBE" w:rsidP="004B4EBE">
            <w:pPr>
              <w:pStyle w:val="Paragraph"/>
              <w:rPr>
                <w:noProof/>
                <w:lang w:val="ro-RO"/>
              </w:rPr>
            </w:pPr>
            <w:r w:rsidRPr="00EA7A16">
              <w:rPr>
                <w:noProof/>
                <w:lang w:val="ro-RO"/>
              </w:rPr>
              <w:t>0 %</w:t>
            </w:r>
          </w:p>
        </w:tc>
        <w:tc>
          <w:tcPr>
            <w:tcW w:w="0" w:type="auto"/>
          </w:tcPr>
          <w:p w14:paraId="77BEF14D" w14:textId="77777777" w:rsidR="004B4EBE" w:rsidRPr="00EA7A16" w:rsidRDefault="004B4EBE" w:rsidP="004B4EBE">
            <w:pPr>
              <w:pStyle w:val="Paragraph"/>
              <w:rPr>
                <w:noProof/>
                <w:lang w:val="ro-RO"/>
              </w:rPr>
            </w:pPr>
            <w:r w:rsidRPr="00EA7A16">
              <w:rPr>
                <w:noProof/>
                <w:lang w:val="ro-RO"/>
              </w:rPr>
              <w:t>-</w:t>
            </w:r>
          </w:p>
        </w:tc>
        <w:tc>
          <w:tcPr>
            <w:tcW w:w="0" w:type="auto"/>
          </w:tcPr>
          <w:p w14:paraId="733C184C"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B97910B" w14:textId="77777777" w:rsidTr="00FD31E5">
        <w:trPr>
          <w:cantSplit/>
        </w:trPr>
        <w:tc>
          <w:tcPr>
            <w:tcW w:w="0" w:type="auto"/>
          </w:tcPr>
          <w:p w14:paraId="4ED7EC62" w14:textId="77777777" w:rsidR="004B4EBE" w:rsidRPr="00EA7A16" w:rsidRDefault="004B4EBE" w:rsidP="004B4EBE">
            <w:pPr>
              <w:pStyle w:val="Paragraph"/>
              <w:rPr>
                <w:noProof/>
                <w:lang w:val="ro-RO"/>
              </w:rPr>
            </w:pPr>
            <w:r w:rsidRPr="00EA7A16">
              <w:rPr>
                <w:noProof/>
                <w:lang w:val="ro-RO"/>
              </w:rPr>
              <w:t>0.2826</w:t>
            </w:r>
          </w:p>
        </w:tc>
        <w:tc>
          <w:tcPr>
            <w:tcW w:w="0" w:type="auto"/>
          </w:tcPr>
          <w:p w14:paraId="4C943E2C" w14:textId="77777777" w:rsidR="004B4EBE" w:rsidRPr="00EA7A16" w:rsidRDefault="004B4EBE" w:rsidP="004B4EBE">
            <w:pPr>
              <w:pStyle w:val="Paragraph"/>
              <w:jc w:val="right"/>
              <w:rPr>
                <w:noProof/>
                <w:lang w:val="ro-RO"/>
              </w:rPr>
            </w:pPr>
            <w:r w:rsidRPr="00EA7A16">
              <w:rPr>
                <w:noProof/>
                <w:lang w:val="ro-RO"/>
              </w:rPr>
              <w:t>ex 8543 70 90</w:t>
            </w:r>
          </w:p>
        </w:tc>
        <w:tc>
          <w:tcPr>
            <w:tcW w:w="0" w:type="auto"/>
          </w:tcPr>
          <w:p w14:paraId="6E21FE44"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29246034" w14:textId="77777777" w:rsidR="004B4EBE" w:rsidRPr="00EA7A16" w:rsidRDefault="004B4EBE" w:rsidP="004B4EBE">
            <w:pPr>
              <w:pStyle w:val="Paragraph"/>
              <w:rPr>
                <w:noProof/>
                <w:lang w:val="ro-RO"/>
              </w:rPr>
            </w:pPr>
            <w:r w:rsidRPr="00EA7A16">
              <w:rPr>
                <w:noProof/>
                <w:lang w:val="ro-RO"/>
              </w:rPr>
              <w:t>Amplificator, alcătuit din elemente active şi pasive fixate pe un circuit imprimat, încorporat într-o carcasă</w:t>
            </w:r>
          </w:p>
        </w:tc>
        <w:tc>
          <w:tcPr>
            <w:tcW w:w="0" w:type="auto"/>
          </w:tcPr>
          <w:p w14:paraId="738B7B23" w14:textId="77777777" w:rsidR="004B4EBE" w:rsidRPr="00EA7A16" w:rsidRDefault="004B4EBE" w:rsidP="004B4EBE">
            <w:pPr>
              <w:pStyle w:val="Paragraph"/>
              <w:rPr>
                <w:noProof/>
                <w:lang w:val="ro-RO"/>
              </w:rPr>
            </w:pPr>
            <w:r w:rsidRPr="00EA7A16">
              <w:rPr>
                <w:noProof/>
                <w:lang w:val="ro-RO"/>
              </w:rPr>
              <w:t>0 %</w:t>
            </w:r>
          </w:p>
        </w:tc>
        <w:tc>
          <w:tcPr>
            <w:tcW w:w="0" w:type="auto"/>
          </w:tcPr>
          <w:p w14:paraId="48FFDC29" w14:textId="77777777" w:rsidR="004B4EBE" w:rsidRPr="00EA7A16" w:rsidRDefault="004B4EBE" w:rsidP="004B4EBE">
            <w:pPr>
              <w:pStyle w:val="Paragraph"/>
              <w:rPr>
                <w:noProof/>
                <w:lang w:val="ro-RO"/>
              </w:rPr>
            </w:pPr>
            <w:r w:rsidRPr="00EA7A16">
              <w:rPr>
                <w:noProof/>
                <w:lang w:val="ro-RO"/>
              </w:rPr>
              <w:t>p/st</w:t>
            </w:r>
          </w:p>
        </w:tc>
        <w:tc>
          <w:tcPr>
            <w:tcW w:w="0" w:type="auto"/>
          </w:tcPr>
          <w:p w14:paraId="1AADE0D8"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A2823CA" w14:textId="77777777" w:rsidTr="00FD31E5">
        <w:trPr>
          <w:cantSplit/>
        </w:trPr>
        <w:tc>
          <w:tcPr>
            <w:tcW w:w="0" w:type="auto"/>
          </w:tcPr>
          <w:p w14:paraId="20A40CEB" w14:textId="77777777" w:rsidR="004B4EBE" w:rsidRPr="00EA7A16" w:rsidRDefault="004B4EBE" w:rsidP="004B4EBE">
            <w:pPr>
              <w:pStyle w:val="Paragraph"/>
              <w:rPr>
                <w:noProof/>
                <w:lang w:val="ro-RO"/>
              </w:rPr>
            </w:pPr>
            <w:r w:rsidRPr="00EA7A16">
              <w:rPr>
                <w:noProof/>
                <w:lang w:val="ro-RO"/>
              </w:rPr>
              <w:t>0.7055</w:t>
            </w:r>
          </w:p>
        </w:tc>
        <w:tc>
          <w:tcPr>
            <w:tcW w:w="0" w:type="auto"/>
          </w:tcPr>
          <w:p w14:paraId="50905682"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8543 70 90</w:t>
            </w:r>
          </w:p>
        </w:tc>
        <w:tc>
          <w:tcPr>
            <w:tcW w:w="0" w:type="auto"/>
          </w:tcPr>
          <w:p w14:paraId="4C538979" w14:textId="77777777" w:rsidR="004B4EBE" w:rsidRPr="00EA7A16" w:rsidRDefault="004B4EBE" w:rsidP="004B4EBE">
            <w:pPr>
              <w:pStyle w:val="Paragraph"/>
              <w:jc w:val="center"/>
              <w:rPr>
                <w:noProof/>
                <w:lang w:val="ro-RO"/>
              </w:rPr>
            </w:pPr>
            <w:r w:rsidRPr="00EA7A16">
              <w:rPr>
                <w:noProof/>
                <w:lang w:val="ro-RO"/>
              </w:rPr>
              <w:t>33</w:t>
            </w:r>
          </w:p>
        </w:tc>
        <w:tc>
          <w:tcPr>
            <w:tcW w:w="0" w:type="auto"/>
          </w:tcPr>
          <w:p w14:paraId="3BCDD567" w14:textId="77777777" w:rsidR="004B4EBE" w:rsidRPr="00EA7A16" w:rsidRDefault="004B4EBE" w:rsidP="004B4EBE">
            <w:pPr>
              <w:pStyle w:val="Paragraph"/>
              <w:rPr>
                <w:noProof/>
                <w:lang w:val="ro-RO"/>
              </w:rPr>
            </w:pPr>
            <w:r w:rsidRPr="00EA7A16">
              <w:rPr>
                <w:noProof/>
                <w:lang w:val="ro-RO"/>
              </w:rPr>
              <w:t>Amplificator de înaltă frecvență format dintr-unul sau mai multe circuite integrate și unul sau mai multe cipuri de condensatoare discrete, cu sau fără DPI (dispozitive pasive integrate), pe suport metalic încastrat</w:t>
            </w:r>
          </w:p>
        </w:tc>
        <w:tc>
          <w:tcPr>
            <w:tcW w:w="0" w:type="auto"/>
          </w:tcPr>
          <w:p w14:paraId="6280A037" w14:textId="77777777" w:rsidR="004B4EBE" w:rsidRPr="00EA7A16" w:rsidRDefault="004B4EBE" w:rsidP="004B4EBE">
            <w:pPr>
              <w:pStyle w:val="Paragraph"/>
              <w:rPr>
                <w:noProof/>
                <w:lang w:val="ro-RO"/>
              </w:rPr>
            </w:pPr>
            <w:r w:rsidRPr="00EA7A16">
              <w:rPr>
                <w:noProof/>
                <w:lang w:val="ro-RO"/>
              </w:rPr>
              <w:t>0 %</w:t>
            </w:r>
          </w:p>
        </w:tc>
        <w:tc>
          <w:tcPr>
            <w:tcW w:w="0" w:type="auto"/>
          </w:tcPr>
          <w:p w14:paraId="7B8F48FA" w14:textId="77777777" w:rsidR="004B4EBE" w:rsidRPr="00EA7A16" w:rsidRDefault="004B4EBE" w:rsidP="004B4EBE">
            <w:pPr>
              <w:pStyle w:val="Paragraph"/>
              <w:rPr>
                <w:noProof/>
                <w:lang w:val="ro-RO"/>
              </w:rPr>
            </w:pPr>
            <w:r w:rsidRPr="00EA7A16">
              <w:rPr>
                <w:noProof/>
                <w:lang w:val="ro-RO"/>
              </w:rPr>
              <w:t>-</w:t>
            </w:r>
          </w:p>
        </w:tc>
        <w:tc>
          <w:tcPr>
            <w:tcW w:w="0" w:type="auto"/>
          </w:tcPr>
          <w:p w14:paraId="42EF8758"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1BC7D7B0" w14:textId="77777777" w:rsidTr="00FD31E5">
        <w:trPr>
          <w:cantSplit/>
        </w:trPr>
        <w:tc>
          <w:tcPr>
            <w:tcW w:w="0" w:type="auto"/>
          </w:tcPr>
          <w:p w14:paraId="70F20101" w14:textId="77777777" w:rsidR="004B4EBE" w:rsidRPr="00EA7A16" w:rsidRDefault="004B4EBE" w:rsidP="004B4EBE">
            <w:pPr>
              <w:pStyle w:val="Paragraph"/>
              <w:rPr>
                <w:noProof/>
                <w:lang w:val="ro-RO"/>
              </w:rPr>
            </w:pPr>
            <w:r w:rsidRPr="00EA7A16">
              <w:rPr>
                <w:noProof/>
                <w:lang w:val="ro-RO"/>
              </w:rPr>
              <w:t>0.2822</w:t>
            </w:r>
          </w:p>
        </w:tc>
        <w:tc>
          <w:tcPr>
            <w:tcW w:w="0" w:type="auto"/>
          </w:tcPr>
          <w:p w14:paraId="0F1D70B0" w14:textId="77777777" w:rsidR="004B4EBE" w:rsidRPr="00EA7A16" w:rsidRDefault="004B4EBE" w:rsidP="004B4EBE">
            <w:pPr>
              <w:pStyle w:val="Paragraph"/>
              <w:jc w:val="right"/>
              <w:rPr>
                <w:noProof/>
                <w:lang w:val="ro-RO"/>
              </w:rPr>
            </w:pPr>
            <w:r w:rsidRPr="00EA7A16">
              <w:rPr>
                <w:noProof/>
                <w:lang w:val="ro-RO"/>
              </w:rPr>
              <w:t>ex 8543 70 90</w:t>
            </w:r>
          </w:p>
        </w:tc>
        <w:tc>
          <w:tcPr>
            <w:tcW w:w="0" w:type="auto"/>
          </w:tcPr>
          <w:p w14:paraId="7778C402"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6F048A24" w14:textId="77777777" w:rsidR="004B4EBE" w:rsidRPr="00EA7A16" w:rsidRDefault="004B4EBE" w:rsidP="004B4EBE">
            <w:pPr>
              <w:pStyle w:val="Paragraph"/>
              <w:rPr>
                <w:noProof/>
                <w:lang w:val="ro-RO"/>
              </w:rPr>
            </w:pPr>
            <w:r w:rsidRPr="00EA7A16">
              <w:rPr>
                <w:noProof/>
                <w:lang w:val="ro-RO"/>
              </w:rPr>
              <w:t>Modulator de frecvenţe radio (RF), care funcţionează cu o gamă de frecvenţă de minimum 43 MHz, dar de maximum 870 MHz, permitând schimbarea semnalelor VHF şi UHF, alcătuit din elemente active şi pasive fixate pe un circuit imprimat, încorporat într-o carcasă</w:t>
            </w:r>
          </w:p>
        </w:tc>
        <w:tc>
          <w:tcPr>
            <w:tcW w:w="0" w:type="auto"/>
          </w:tcPr>
          <w:p w14:paraId="1C348C61" w14:textId="77777777" w:rsidR="004B4EBE" w:rsidRPr="00EA7A16" w:rsidRDefault="004B4EBE" w:rsidP="004B4EBE">
            <w:pPr>
              <w:pStyle w:val="Paragraph"/>
              <w:rPr>
                <w:noProof/>
                <w:lang w:val="ro-RO"/>
              </w:rPr>
            </w:pPr>
            <w:r w:rsidRPr="00EA7A16">
              <w:rPr>
                <w:noProof/>
                <w:lang w:val="ro-RO"/>
              </w:rPr>
              <w:t>0 %</w:t>
            </w:r>
          </w:p>
        </w:tc>
        <w:tc>
          <w:tcPr>
            <w:tcW w:w="0" w:type="auto"/>
          </w:tcPr>
          <w:p w14:paraId="26FA1E1C" w14:textId="77777777" w:rsidR="004B4EBE" w:rsidRPr="00EA7A16" w:rsidRDefault="004B4EBE" w:rsidP="004B4EBE">
            <w:pPr>
              <w:pStyle w:val="Paragraph"/>
              <w:rPr>
                <w:noProof/>
                <w:lang w:val="ro-RO"/>
              </w:rPr>
            </w:pPr>
            <w:r w:rsidRPr="00EA7A16">
              <w:rPr>
                <w:noProof/>
                <w:lang w:val="ro-RO"/>
              </w:rPr>
              <w:t>p/st</w:t>
            </w:r>
          </w:p>
        </w:tc>
        <w:tc>
          <w:tcPr>
            <w:tcW w:w="0" w:type="auto"/>
          </w:tcPr>
          <w:p w14:paraId="6461ECD7"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2C636D7" w14:textId="77777777" w:rsidTr="00FD31E5">
        <w:trPr>
          <w:cantSplit/>
        </w:trPr>
        <w:tc>
          <w:tcPr>
            <w:tcW w:w="0" w:type="auto"/>
          </w:tcPr>
          <w:p w14:paraId="5CAA3DC6" w14:textId="77777777" w:rsidR="004B4EBE" w:rsidRPr="00EA7A16" w:rsidRDefault="004B4EBE" w:rsidP="004B4EBE">
            <w:pPr>
              <w:pStyle w:val="Paragraph"/>
              <w:rPr>
                <w:noProof/>
                <w:lang w:val="ro-RO"/>
              </w:rPr>
            </w:pPr>
            <w:r w:rsidRPr="00EA7A16">
              <w:rPr>
                <w:noProof/>
                <w:lang w:val="ro-RO"/>
              </w:rPr>
              <w:t>0.2590</w:t>
            </w:r>
          </w:p>
        </w:tc>
        <w:tc>
          <w:tcPr>
            <w:tcW w:w="0" w:type="auto"/>
          </w:tcPr>
          <w:p w14:paraId="0A10AFAC" w14:textId="77777777" w:rsidR="004B4EBE" w:rsidRPr="00EA7A16" w:rsidRDefault="004B4EBE" w:rsidP="004B4EBE">
            <w:pPr>
              <w:pStyle w:val="Paragraph"/>
              <w:jc w:val="right"/>
              <w:rPr>
                <w:noProof/>
                <w:lang w:val="ro-RO"/>
              </w:rPr>
            </w:pPr>
            <w:r w:rsidRPr="00EA7A16">
              <w:rPr>
                <w:noProof/>
                <w:lang w:val="ro-RO"/>
              </w:rPr>
              <w:t>ex 8543 70 90</w:t>
            </w:r>
          </w:p>
        </w:tc>
        <w:tc>
          <w:tcPr>
            <w:tcW w:w="0" w:type="auto"/>
          </w:tcPr>
          <w:p w14:paraId="3D300BB0"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773D2D3C" w14:textId="77777777" w:rsidR="004B4EBE" w:rsidRPr="00EA7A16" w:rsidRDefault="004B4EBE" w:rsidP="004B4EBE">
            <w:pPr>
              <w:pStyle w:val="Paragraph"/>
              <w:rPr>
                <w:noProof/>
                <w:lang w:val="ro-RO"/>
              </w:rPr>
            </w:pPr>
            <w:r w:rsidRPr="00EA7A16">
              <w:rPr>
                <w:noProof/>
                <w:lang w:val="ro-RO"/>
              </w:rPr>
              <w:t>Oscilator cu cristal piezo-electric cu frecvenţă fixa, cu o bandă de frecvenţă de la 1,8 MHz la 67 MHz, încorporat într-o carcasă</w:t>
            </w:r>
          </w:p>
        </w:tc>
        <w:tc>
          <w:tcPr>
            <w:tcW w:w="0" w:type="auto"/>
          </w:tcPr>
          <w:p w14:paraId="00FD4FE3" w14:textId="77777777" w:rsidR="004B4EBE" w:rsidRPr="00EA7A16" w:rsidRDefault="004B4EBE" w:rsidP="004B4EBE">
            <w:pPr>
              <w:pStyle w:val="Paragraph"/>
              <w:rPr>
                <w:noProof/>
                <w:lang w:val="ro-RO"/>
              </w:rPr>
            </w:pPr>
            <w:r w:rsidRPr="00EA7A16">
              <w:rPr>
                <w:noProof/>
                <w:lang w:val="ro-RO"/>
              </w:rPr>
              <w:t>0 %</w:t>
            </w:r>
          </w:p>
        </w:tc>
        <w:tc>
          <w:tcPr>
            <w:tcW w:w="0" w:type="auto"/>
          </w:tcPr>
          <w:p w14:paraId="10EE58F6" w14:textId="77777777" w:rsidR="004B4EBE" w:rsidRPr="00EA7A16" w:rsidRDefault="004B4EBE" w:rsidP="004B4EBE">
            <w:pPr>
              <w:pStyle w:val="Paragraph"/>
              <w:rPr>
                <w:noProof/>
                <w:lang w:val="ro-RO"/>
              </w:rPr>
            </w:pPr>
            <w:r w:rsidRPr="00EA7A16">
              <w:rPr>
                <w:noProof/>
                <w:lang w:val="ro-RO"/>
              </w:rPr>
              <w:t>p/st</w:t>
            </w:r>
          </w:p>
        </w:tc>
        <w:tc>
          <w:tcPr>
            <w:tcW w:w="0" w:type="auto"/>
          </w:tcPr>
          <w:p w14:paraId="22D79044"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20DE31B" w14:textId="77777777" w:rsidTr="00FD31E5">
        <w:trPr>
          <w:cantSplit/>
        </w:trPr>
        <w:tc>
          <w:tcPr>
            <w:tcW w:w="0" w:type="auto"/>
          </w:tcPr>
          <w:p w14:paraId="4932A5CB" w14:textId="77777777" w:rsidR="004B4EBE" w:rsidRPr="00EA7A16" w:rsidRDefault="004B4EBE" w:rsidP="004B4EBE">
            <w:pPr>
              <w:pStyle w:val="Paragraph"/>
              <w:rPr>
                <w:noProof/>
                <w:lang w:val="ro-RO"/>
              </w:rPr>
            </w:pPr>
            <w:r w:rsidRPr="00EA7A16">
              <w:rPr>
                <w:noProof/>
                <w:lang w:val="ro-RO"/>
              </w:rPr>
              <w:t>0.3131</w:t>
            </w:r>
          </w:p>
        </w:tc>
        <w:tc>
          <w:tcPr>
            <w:tcW w:w="0" w:type="auto"/>
          </w:tcPr>
          <w:p w14:paraId="370F2A13" w14:textId="77777777" w:rsidR="004B4EBE" w:rsidRPr="00EA7A16" w:rsidRDefault="004B4EBE" w:rsidP="004B4EBE">
            <w:pPr>
              <w:pStyle w:val="Paragraph"/>
              <w:jc w:val="right"/>
              <w:rPr>
                <w:noProof/>
                <w:lang w:val="ro-RO"/>
              </w:rPr>
            </w:pPr>
            <w:r w:rsidRPr="00EA7A16">
              <w:rPr>
                <w:noProof/>
                <w:lang w:val="ro-RO"/>
              </w:rPr>
              <w:t>ex 8543 70 90</w:t>
            </w:r>
          </w:p>
        </w:tc>
        <w:tc>
          <w:tcPr>
            <w:tcW w:w="0" w:type="auto"/>
          </w:tcPr>
          <w:p w14:paraId="5BCDDFC3"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040E12E9" w14:textId="77777777" w:rsidR="004B4EBE" w:rsidRPr="00EA7A16" w:rsidRDefault="004B4EBE" w:rsidP="004B4EBE">
            <w:pPr>
              <w:pStyle w:val="Paragraph"/>
              <w:rPr>
                <w:noProof/>
                <w:lang w:val="ro-RO"/>
              </w:rPr>
            </w:pPr>
            <w:r w:rsidRPr="00EA7A16">
              <w:rPr>
                <w:noProof/>
                <w:lang w:val="ro-RO"/>
              </w:rPr>
              <w:t>Circuit opto-electronic, alcătuit din una sau din mai multe diode emitatoate de lumină (LEDs), echipate sau nu cu un circuit integrat de control şi cu o fotodiodă cu circuit amplificator, cu sau fără circuit integrat de porţi logice (gate arrays), sau din una sau din mai multe diode emiţătoare de lumină (LEDs), cu cel puţin două fotodiode cu circuit amplificator, cu sau fără circuit integrat de porţi logice (gate arrays) sau alte circuite integrate, circuitul fiind inserat într-o carcasă</w:t>
            </w:r>
          </w:p>
        </w:tc>
        <w:tc>
          <w:tcPr>
            <w:tcW w:w="0" w:type="auto"/>
          </w:tcPr>
          <w:p w14:paraId="2AF82AAB" w14:textId="77777777" w:rsidR="004B4EBE" w:rsidRPr="00EA7A16" w:rsidRDefault="004B4EBE" w:rsidP="004B4EBE">
            <w:pPr>
              <w:pStyle w:val="Paragraph"/>
              <w:rPr>
                <w:noProof/>
                <w:lang w:val="ro-RO"/>
              </w:rPr>
            </w:pPr>
            <w:r w:rsidRPr="00EA7A16">
              <w:rPr>
                <w:noProof/>
                <w:lang w:val="ro-RO"/>
              </w:rPr>
              <w:t>0 %</w:t>
            </w:r>
          </w:p>
        </w:tc>
        <w:tc>
          <w:tcPr>
            <w:tcW w:w="0" w:type="auto"/>
          </w:tcPr>
          <w:p w14:paraId="0D89BA8A" w14:textId="77777777" w:rsidR="004B4EBE" w:rsidRPr="00EA7A16" w:rsidRDefault="004B4EBE" w:rsidP="004B4EBE">
            <w:pPr>
              <w:pStyle w:val="Paragraph"/>
              <w:rPr>
                <w:noProof/>
                <w:lang w:val="ro-RO"/>
              </w:rPr>
            </w:pPr>
            <w:r w:rsidRPr="00EA7A16">
              <w:rPr>
                <w:noProof/>
                <w:lang w:val="ro-RO"/>
              </w:rPr>
              <w:t>p/st</w:t>
            </w:r>
          </w:p>
        </w:tc>
        <w:tc>
          <w:tcPr>
            <w:tcW w:w="0" w:type="auto"/>
          </w:tcPr>
          <w:p w14:paraId="77C6007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81AB385" w14:textId="77777777" w:rsidTr="00FD31E5">
        <w:trPr>
          <w:cantSplit/>
        </w:trPr>
        <w:tc>
          <w:tcPr>
            <w:tcW w:w="0" w:type="auto"/>
          </w:tcPr>
          <w:p w14:paraId="69CE23B3" w14:textId="77777777" w:rsidR="004B4EBE" w:rsidRPr="00EA7A16" w:rsidRDefault="004B4EBE" w:rsidP="004B4EBE">
            <w:pPr>
              <w:pStyle w:val="Paragraph"/>
              <w:rPr>
                <w:noProof/>
                <w:lang w:val="ro-RO"/>
              </w:rPr>
            </w:pPr>
            <w:r w:rsidRPr="00EA7A16">
              <w:rPr>
                <w:noProof/>
                <w:lang w:val="ro-RO"/>
              </w:rPr>
              <w:t>0.2820</w:t>
            </w:r>
          </w:p>
        </w:tc>
        <w:tc>
          <w:tcPr>
            <w:tcW w:w="0" w:type="auto"/>
          </w:tcPr>
          <w:p w14:paraId="243C8045" w14:textId="77777777" w:rsidR="004B4EBE" w:rsidRPr="00EA7A16" w:rsidRDefault="004B4EBE" w:rsidP="004B4EBE">
            <w:pPr>
              <w:pStyle w:val="Paragraph"/>
              <w:jc w:val="right"/>
              <w:rPr>
                <w:noProof/>
                <w:lang w:val="ro-RO"/>
              </w:rPr>
            </w:pPr>
            <w:r w:rsidRPr="00EA7A16">
              <w:rPr>
                <w:noProof/>
                <w:lang w:val="ro-RO"/>
              </w:rPr>
              <w:t>ex 8543 70 90</w:t>
            </w:r>
          </w:p>
        </w:tc>
        <w:tc>
          <w:tcPr>
            <w:tcW w:w="0" w:type="auto"/>
          </w:tcPr>
          <w:p w14:paraId="4011934F"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7D4D1909" w14:textId="77777777" w:rsidR="004B4EBE" w:rsidRPr="00EA7A16" w:rsidRDefault="004B4EBE" w:rsidP="004B4EBE">
            <w:pPr>
              <w:pStyle w:val="Paragraph"/>
              <w:rPr>
                <w:noProof/>
                <w:lang w:val="ro-RO"/>
              </w:rPr>
            </w:pPr>
            <w:r w:rsidRPr="00EA7A16">
              <w:rPr>
                <w:noProof/>
                <w:lang w:val="ro-RO"/>
              </w:rPr>
              <w:t>Oscilator de compensare termica, alcătuit dintrun circuit imprimat, pe care sunt montate cel puţin un cristal piezo-electric şi un condensator de reglare, încorporat într-o carcasa</w:t>
            </w:r>
          </w:p>
        </w:tc>
        <w:tc>
          <w:tcPr>
            <w:tcW w:w="0" w:type="auto"/>
          </w:tcPr>
          <w:p w14:paraId="11C65839" w14:textId="77777777" w:rsidR="004B4EBE" w:rsidRPr="00EA7A16" w:rsidRDefault="004B4EBE" w:rsidP="004B4EBE">
            <w:pPr>
              <w:pStyle w:val="Paragraph"/>
              <w:rPr>
                <w:noProof/>
                <w:lang w:val="ro-RO"/>
              </w:rPr>
            </w:pPr>
            <w:r w:rsidRPr="00EA7A16">
              <w:rPr>
                <w:noProof/>
                <w:lang w:val="ro-RO"/>
              </w:rPr>
              <w:t>0 %</w:t>
            </w:r>
          </w:p>
        </w:tc>
        <w:tc>
          <w:tcPr>
            <w:tcW w:w="0" w:type="auto"/>
          </w:tcPr>
          <w:p w14:paraId="01333031" w14:textId="77777777" w:rsidR="004B4EBE" w:rsidRPr="00EA7A16" w:rsidRDefault="004B4EBE" w:rsidP="004B4EBE">
            <w:pPr>
              <w:pStyle w:val="Paragraph"/>
              <w:rPr>
                <w:noProof/>
                <w:lang w:val="ro-RO"/>
              </w:rPr>
            </w:pPr>
            <w:r w:rsidRPr="00EA7A16">
              <w:rPr>
                <w:noProof/>
                <w:lang w:val="ro-RO"/>
              </w:rPr>
              <w:t>p/st</w:t>
            </w:r>
          </w:p>
        </w:tc>
        <w:tc>
          <w:tcPr>
            <w:tcW w:w="0" w:type="auto"/>
          </w:tcPr>
          <w:p w14:paraId="23CC8518"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52E62EA" w14:textId="77777777" w:rsidTr="00FD31E5">
        <w:trPr>
          <w:cantSplit/>
        </w:trPr>
        <w:tc>
          <w:tcPr>
            <w:tcW w:w="0" w:type="auto"/>
          </w:tcPr>
          <w:p w14:paraId="3365FDCD" w14:textId="77777777" w:rsidR="004B4EBE" w:rsidRPr="00EA7A16" w:rsidRDefault="004B4EBE" w:rsidP="004B4EBE">
            <w:pPr>
              <w:pStyle w:val="Paragraph"/>
              <w:rPr>
                <w:noProof/>
                <w:lang w:val="ro-RO"/>
              </w:rPr>
            </w:pPr>
            <w:r w:rsidRPr="00EA7A16">
              <w:rPr>
                <w:noProof/>
                <w:lang w:val="ro-RO"/>
              </w:rPr>
              <w:t>0.2816</w:t>
            </w:r>
          </w:p>
        </w:tc>
        <w:tc>
          <w:tcPr>
            <w:tcW w:w="0" w:type="auto"/>
          </w:tcPr>
          <w:p w14:paraId="6AC662BC" w14:textId="77777777" w:rsidR="004B4EBE" w:rsidRPr="00EA7A16" w:rsidRDefault="004B4EBE" w:rsidP="004B4EBE">
            <w:pPr>
              <w:pStyle w:val="Paragraph"/>
              <w:jc w:val="right"/>
              <w:rPr>
                <w:noProof/>
                <w:lang w:val="ro-RO"/>
              </w:rPr>
            </w:pPr>
            <w:r w:rsidRPr="00EA7A16">
              <w:rPr>
                <w:noProof/>
                <w:lang w:val="ro-RO"/>
              </w:rPr>
              <w:t>ex 8543 70 90</w:t>
            </w:r>
          </w:p>
        </w:tc>
        <w:tc>
          <w:tcPr>
            <w:tcW w:w="0" w:type="auto"/>
          </w:tcPr>
          <w:p w14:paraId="57C6A827" w14:textId="77777777" w:rsidR="004B4EBE" w:rsidRPr="00EA7A16" w:rsidRDefault="004B4EBE" w:rsidP="004B4EBE">
            <w:pPr>
              <w:pStyle w:val="Paragraph"/>
              <w:jc w:val="center"/>
              <w:rPr>
                <w:noProof/>
                <w:lang w:val="ro-RO"/>
              </w:rPr>
            </w:pPr>
            <w:r w:rsidRPr="00EA7A16">
              <w:rPr>
                <w:noProof/>
                <w:lang w:val="ro-RO"/>
              </w:rPr>
              <w:t>85</w:t>
            </w:r>
          </w:p>
        </w:tc>
        <w:tc>
          <w:tcPr>
            <w:tcW w:w="0" w:type="auto"/>
          </w:tcPr>
          <w:p w14:paraId="7B2DC2B2" w14:textId="77777777" w:rsidR="004B4EBE" w:rsidRPr="00EA7A16" w:rsidRDefault="004B4EBE" w:rsidP="004B4EBE">
            <w:pPr>
              <w:pStyle w:val="Paragraph"/>
              <w:rPr>
                <w:noProof/>
                <w:lang w:val="ro-RO"/>
              </w:rPr>
            </w:pPr>
            <w:r w:rsidRPr="00EA7A16">
              <w:rPr>
                <w:noProof/>
                <w:lang w:val="ro-RO"/>
              </w:rPr>
              <w:t>Oscilator pentru controlul tensiunii (VCO), cu excepţia oscilatoarelor de compensare termică, alcătuit din elemente active şi pasive fixate pe un circuit imprimat, încorporat întro carcasă</w:t>
            </w:r>
          </w:p>
        </w:tc>
        <w:tc>
          <w:tcPr>
            <w:tcW w:w="0" w:type="auto"/>
          </w:tcPr>
          <w:p w14:paraId="25932166" w14:textId="77777777" w:rsidR="004B4EBE" w:rsidRPr="00EA7A16" w:rsidRDefault="004B4EBE" w:rsidP="004B4EBE">
            <w:pPr>
              <w:pStyle w:val="Paragraph"/>
              <w:rPr>
                <w:noProof/>
                <w:lang w:val="ro-RO"/>
              </w:rPr>
            </w:pPr>
            <w:r w:rsidRPr="00EA7A16">
              <w:rPr>
                <w:noProof/>
                <w:lang w:val="ro-RO"/>
              </w:rPr>
              <w:t>0 %</w:t>
            </w:r>
          </w:p>
        </w:tc>
        <w:tc>
          <w:tcPr>
            <w:tcW w:w="0" w:type="auto"/>
          </w:tcPr>
          <w:p w14:paraId="18750DEA" w14:textId="77777777" w:rsidR="004B4EBE" w:rsidRPr="00EA7A16" w:rsidRDefault="004B4EBE" w:rsidP="004B4EBE">
            <w:pPr>
              <w:pStyle w:val="Paragraph"/>
              <w:rPr>
                <w:noProof/>
                <w:lang w:val="ro-RO"/>
              </w:rPr>
            </w:pPr>
            <w:r w:rsidRPr="00EA7A16">
              <w:rPr>
                <w:noProof/>
                <w:lang w:val="ro-RO"/>
              </w:rPr>
              <w:t>p/st</w:t>
            </w:r>
          </w:p>
        </w:tc>
        <w:tc>
          <w:tcPr>
            <w:tcW w:w="0" w:type="auto"/>
          </w:tcPr>
          <w:p w14:paraId="5DA384E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AA96EEF" w14:textId="77777777" w:rsidTr="00FD31E5">
        <w:trPr>
          <w:cantSplit/>
        </w:trPr>
        <w:tc>
          <w:tcPr>
            <w:tcW w:w="0" w:type="auto"/>
            <w:vMerge w:val="restart"/>
          </w:tcPr>
          <w:p w14:paraId="3F959269" w14:textId="77777777" w:rsidR="004B4EBE" w:rsidRPr="00EA7A16" w:rsidRDefault="004B4EBE" w:rsidP="004B4EBE">
            <w:pPr>
              <w:pStyle w:val="Paragraph"/>
              <w:rPr>
                <w:noProof/>
                <w:lang w:val="ro-RO"/>
              </w:rPr>
            </w:pPr>
            <w:r w:rsidRPr="00EA7A16">
              <w:rPr>
                <w:noProof/>
                <w:lang w:val="ro-RO"/>
              </w:rPr>
              <w:t>0.4464</w:t>
            </w:r>
          </w:p>
          <w:p w14:paraId="681E9318" w14:textId="77777777" w:rsidR="004B4EBE" w:rsidRPr="00EA7A16" w:rsidRDefault="004B4EBE" w:rsidP="004B4EBE">
            <w:pPr>
              <w:pStyle w:val="Paragraph"/>
              <w:rPr>
                <w:noProof/>
                <w:lang w:val="ro-RO"/>
              </w:rPr>
            </w:pPr>
          </w:p>
          <w:p w14:paraId="77FDEE76" w14:textId="77777777" w:rsidR="004B4EBE" w:rsidRPr="00EA7A16" w:rsidRDefault="004B4EBE" w:rsidP="004B4EBE">
            <w:pPr>
              <w:pStyle w:val="Paragraph"/>
              <w:rPr>
                <w:noProof/>
                <w:lang w:val="ro-RO"/>
              </w:rPr>
            </w:pPr>
          </w:p>
        </w:tc>
        <w:tc>
          <w:tcPr>
            <w:tcW w:w="0" w:type="auto"/>
          </w:tcPr>
          <w:p w14:paraId="63B2108A" w14:textId="77777777" w:rsidR="004B4EBE" w:rsidRPr="00EA7A16" w:rsidRDefault="004B4EBE" w:rsidP="004B4EBE">
            <w:pPr>
              <w:pStyle w:val="Paragraph"/>
              <w:jc w:val="right"/>
              <w:rPr>
                <w:noProof/>
                <w:lang w:val="ro-RO"/>
              </w:rPr>
            </w:pPr>
            <w:r w:rsidRPr="00EA7A16">
              <w:rPr>
                <w:noProof/>
                <w:lang w:val="ro-RO"/>
              </w:rPr>
              <w:t>ex 8544 20 00</w:t>
            </w:r>
          </w:p>
          <w:p w14:paraId="413158B9" w14:textId="77777777" w:rsidR="004B4EBE" w:rsidRPr="00EA7A16" w:rsidRDefault="004B4EBE" w:rsidP="004B4EBE">
            <w:pPr>
              <w:pStyle w:val="Paragraph"/>
              <w:jc w:val="right"/>
              <w:rPr>
                <w:noProof/>
                <w:lang w:val="ro-RO"/>
              </w:rPr>
            </w:pPr>
            <w:r w:rsidRPr="00EA7A16">
              <w:rPr>
                <w:noProof/>
                <w:lang w:val="ro-RO"/>
              </w:rPr>
              <w:t>ex 8544 42 90</w:t>
            </w:r>
          </w:p>
          <w:p w14:paraId="1D257BD7" w14:textId="77777777" w:rsidR="004B4EBE" w:rsidRPr="00EA7A16" w:rsidRDefault="004B4EBE" w:rsidP="004B4EBE">
            <w:pPr>
              <w:pStyle w:val="Paragraph"/>
              <w:jc w:val="right"/>
              <w:rPr>
                <w:noProof/>
                <w:lang w:val="ro-RO"/>
              </w:rPr>
            </w:pPr>
            <w:r w:rsidRPr="00EA7A16">
              <w:rPr>
                <w:noProof/>
                <w:lang w:val="ro-RO"/>
              </w:rPr>
              <w:t>ex 8544 49 93</w:t>
            </w:r>
          </w:p>
        </w:tc>
        <w:tc>
          <w:tcPr>
            <w:tcW w:w="0" w:type="auto"/>
          </w:tcPr>
          <w:p w14:paraId="420C9749" w14:textId="77777777" w:rsidR="004B4EBE" w:rsidRPr="00EA7A16" w:rsidRDefault="004B4EBE" w:rsidP="004B4EBE">
            <w:pPr>
              <w:pStyle w:val="Paragraph"/>
              <w:jc w:val="center"/>
              <w:rPr>
                <w:noProof/>
                <w:lang w:val="ro-RO"/>
              </w:rPr>
            </w:pPr>
            <w:r w:rsidRPr="00EA7A16">
              <w:rPr>
                <w:noProof/>
                <w:lang w:val="ro-RO"/>
              </w:rPr>
              <w:t>10</w:t>
            </w:r>
          </w:p>
          <w:p w14:paraId="78149D7D" w14:textId="77777777" w:rsidR="004B4EBE" w:rsidRPr="00EA7A16" w:rsidRDefault="004B4EBE" w:rsidP="004B4EBE">
            <w:pPr>
              <w:pStyle w:val="Paragraph"/>
              <w:jc w:val="center"/>
              <w:rPr>
                <w:noProof/>
                <w:lang w:val="ro-RO"/>
              </w:rPr>
            </w:pPr>
            <w:r w:rsidRPr="00EA7A16">
              <w:rPr>
                <w:noProof/>
                <w:lang w:val="ro-RO"/>
              </w:rPr>
              <w:t>20</w:t>
            </w:r>
          </w:p>
          <w:p w14:paraId="49EAB9AC" w14:textId="77777777" w:rsidR="004B4EBE" w:rsidRPr="00EA7A16" w:rsidRDefault="004B4EBE" w:rsidP="004B4EBE">
            <w:pPr>
              <w:pStyle w:val="Paragraph"/>
              <w:jc w:val="center"/>
              <w:rPr>
                <w:noProof/>
                <w:lang w:val="ro-RO"/>
              </w:rPr>
            </w:pPr>
            <w:r w:rsidRPr="00EA7A16">
              <w:rPr>
                <w:noProof/>
                <w:lang w:val="ro-RO"/>
              </w:rPr>
              <w:t>20</w:t>
            </w:r>
          </w:p>
        </w:tc>
        <w:tc>
          <w:tcPr>
            <w:tcW w:w="0" w:type="auto"/>
            <w:vMerge w:val="restart"/>
          </w:tcPr>
          <w:p w14:paraId="4CE1DFAA" w14:textId="77777777" w:rsidR="004B4EBE" w:rsidRPr="00EA7A16" w:rsidRDefault="004B4EBE" w:rsidP="004B4EBE">
            <w:pPr>
              <w:pStyle w:val="Paragraph"/>
              <w:rPr>
                <w:noProof/>
                <w:lang w:val="ro-RO"/>
              </w:rPr>
            </w:pPr>
            <w:r w:rsidRPr="00EA7A16">
              <w:rPr>
                <w:noProof/>
                <w:lang w:val="ro-RO"/>
              </w:rPr>
              <w:t>Cablu flexibil, izolat, din PET/PVC cu:</w:t>
            </w:r>
          </w:p>
          <w:tbl>
            <w:tblPr>
              <w:tblStyle w:val="Listdash"/>
              <w:tblW w:w="0" w:type="auto"/>
              <w:tblLook w:val="0000" w:firstRow="0" w:lastRow="0" w:firstColumn="0" w:lastColumn="0" w:noHBand="0" w:noVBand="0"/>
            </w:tblPr>
            <w:tblGrid>
              <w:gridCol w:w="220"/>
              <w:gridCol w:w="3772"/>
            </w:tblGrid>
            <w:tr w:rsidR="004B4EBE" w:rsidRPr="00EA7A16" w14:paraId="43CB7A34" w14:textId="77777777" w:rsidTr="004B4EBE">
              <w:tc>
                <w:tcPr>
                  <w:tcW w:w="0" w:type="auto"/>
                </w:tcPr>
                <w:p w14:paraId="104E50FB" w14:textId="77777777" w:rsidR="004B4EBE" w:rsidRPr="00EA7A16" w:rsidRDefault="004B4EBE" w:rsidP="004B4EBE">
                  <w:pPr>
                    <w:pStyle w:val="Paragraph"/>
                    <w:rPr>
                      <w:noProof/>
                      <w:lang w:val="ro-RO"/>
                    </w:rPr>
                  </w:pPr>
                  <w:r w:rsidRPr="00EA7A16">
                    <w:rPr>
                      <w:noProof/>
                      <w:lang w:val="ro-RO"/>
                    </w:rPr>
                    <w:t>—</w:t>
                  </w:r>
                </w:p>
              </w:tc>
              <w:tc>
                <w:tcPr>
                  <w:tcW w:w="0" w:type="auto"/>
                </w:tcPr>
                <w:p w14:paraId="278566F5" w14:textId="77777777" w:rsidR="004B4EBE" w:rsidRPr="00EA7A16" w:rsidRDefault="004B4EBE" w:rsidP="004B4EBE">
                  <w:pPr>
                    <w:pStyle w:val="Paragraph"/>
                    <w:rPr>
                      <w:noProof/>
                      <w:lang w:val="ro-RO"/>
                    </w:rPr>
                  </w:pPr>
                  <w:r w:rsidRPr="00EA7A16">
                    <w:rPr>
                      <w:noProof/>
                      <w:lang w:val="ro-RO"/>
                    </w:rPr>
                    <w:t>o tensiune de maxim 60 V,</w:t>
                  </w:r>
                </w:p>
              </w:tc>
            </w:tr>
            <w:tr w:rsidR="004B4EBE" w:rsidRPr="00EA7A16" w14:paraId="7C82E2AA" w14:textId="77777777" w:rsidTr="004B4EBE">
              <w:tc>
                <w:tcPr>
                  <w:tcW w:w="0" w:type="auto"/>
                </w:tcPr>
                <w:p w14:paraId="701BF561" w14:textId="77777777" w:rsidR="004B4EBE" w:rsidRPr="00EA7A16" w:rsidRDefault="004B4EBE" w:rsidP="004B4EBE">
                  <w:pPr>
                    <w:pStyle w:val="Paragraph"/>
                    <w:rPr>
                      <w:noProof/>
                      <w:lang w:val="ro-RO"/>
                    </w:rPr>
                  </w:pPr>
                  <w:r w:rsidRPr="00EA7A16">
                    <w:rPr>
                      <w:noProof/>
                      <w:lang w:val="ro-RO"/>
                    </w:rPr>
                    <w:t>—</w:t>
                  </w:r>
                </w:p>
              </w:tc>
              <w:tc>
                <w:tcPr>
                  <w:tcW w:w="0" w:type="auto"/>
                </w:tcPr>
                <w:p w14:paraId="7BA177EE" w14:textId="77777777" w:rsidR="004B4EBE" w:rsidRPr="00EA7A16" w:rsidRDefault="004B4EBE" w:rsidP="004B4EBE">
                  <w:pPr>
                    <w:pStyle w:val="Paragraph"/>
                    <w:rPr>
                      <w:noProof/>
                      <w:lang w:val="ro-RO"/>
                    </w:rPr>
                  </w:pPr>
                  <w:r w:rsidRPr="00EA7A16">
                    <w:rPr>
                      <w:noProof/>
                      <w:lang w:val="ro-RO"/>
                    </w:rPr>
                    <w:t>o intensitate a curentului de maxim 1 A,</w:t>
                  </w:r>
                </w:p>
              </w:tc>
            </w:tr>
            <w:tr w:rsidR="004B4EBE" w:rsidRPr="00EA7A16" w14:paraId="35A34992" w14:textId="77777777" w:rsidTr="004B4EBE">
              <w:tc>
                <w:tcPr>
                  <w:tcW w:w="0" w:type="auto"/>
                </w:tcPr>
                <w:p w14:paraId="443E81AD" w14:textId="77777777" w:rsidR="004B4EBE" w:rsidRPr="00EA7A16" w:rsidRDefault="004B4EBE" w:rsidP="004B4EBE">
                  <w:pPr>
                    <w:pStyle w:val="Paragraph"/>
                    <w:rPr>
                      <w:noProof/>
                      <w:lang w:val="ro-RO"/>
                    </w:rPr>
                  </w:pPr>
                  <w:r w:rsidRPr="00EA7A16">
                    <w:rPr>
                      <w:noProof/>
                      <w:lang w:val="ro-RO"/>
                    </w:rPr>
                    <w:t>—</w:t>
                  </w:r>
                </w:p>
              </w:tc>
              <w:tc>
                <w:tcPr>
                  <w:tcW w:w="0" w:type="auto"/>
                </w:tcPr>
                <w:p w14:paraId="2D01B5AC" w14:textId="77777777" w:rsidR="004B4EBE" w:rsidRPr="00EA7A16" w:rsidRDefault="004B4EBE" w:rsidP="004B4EBE">
                  <w:pPr>
                    <w:pStyle w:val="Paragraph"/>
                    <w:rPr>
                      <w:noProof/>
                      <w:lang w:val="ro-RO"/>
                    </w:rPr>
                  </w:pPr>
                  <w:r w:rsidRPr="00EA7A16">
                    <w:rPr>
                      <w:noProof/>
                      <w:lang w:val="ro-RO"/>
                    </w:rPr>
                    <w:t>o rezistență termică de maxim 105 °C,</w:t>
                  </w:r>
                </w:p>
              </w:tc>
            </w:tr>
            <w:tr w:rsidR="004B4EBE" w:rsidRPr="00EA7A16" w14:paraId="0C50A9F3" w14:textId="77777777" w:rsidTr="004B4EBE">
              <w:tc>
                <w:tcPr>
                  <w:tcW w:w="0" w:type="auto"/>
                </w:tcPr>
                <w:p w14:paraId="544A47D2" w14:textId="77777777" w:rsidR="004B4EBE" w:rsidRPr="00EA7A16" w:rsidRDefault="004B4EBE" w:rsidP="004B4EBE">
                  <w:pPr>
                    <w:pStyle w:val="Paragraph"/>
                    <w:rPr>
                      <w:noProof/>
                      <w:lang w:val="ro-RO"/>
                    </w:rPr>
                  </w:pPr>
                  <w:r w:rsidRPr="00EA7A16">
                    <w:rPr>
                      <w:noProof/>
                      <w:lang w:val="ro-RO"/>
                    </w:rPr>
                    <w:t>—</w:t>
                  </w:r>
                </w:p>
              </w:tc>
              <w:tc>
                <w:tcPr>
                  <w:tcW w:w="0" w:type="auto"/>
                </w:tcPr>
                <w:p w14:paraId="40B21EB4" w14:textId="77777777" w:rsidR="004B4EBE" w:rsidRPr="00EA7A16" w:rsidRDefault="004B4EBE" w:rsidP="004B4EBE">
                  <w:pPr>
                    <w:pStyle w:val="Paragraph"/>
                    <w:rPr>
                      <w:noProof/>
                      <w:lang w:val="ro-RO"/>
                    </w:rPr>
                  </w:pPr>
                  <w:r w:rsidRPr="00EA7A16">
                    <w:rPr>
                      <w:noProof/>
                      <w:lang w:val="ro-RO"/>
                    </w:rPr>
                    <w:t>fire individuale cu o grosime de maxim 0,1 mm (±0,01mm) și cu o lățime de maxim 0,8 mm (±0,03 mm),</w:t>
                  </w:r>
                </w:p>
              </w:tc>
            </w:tr>
            <w:tr w:rsidR="004B4EBE" w:rsidRPr="00EA7A16" w14:paraId="73480863" w14:textId="77777777" w:rsidTr="004B4EBE">
              <w:tc>
                <w:tcPr>
                  <w:tcW w:w="0" w:type="auto"/>
                </w:tcPr>
                <w:p w14:paraId="0D94787E" w14:textId="77777777" w:rsidR="004B4EBE" w:rsidRPr="00EA7A16" w:rsidRDefault="004B4EBE" w:rsidP="004B4EBE">
                  <w:pPr>
                    <w:pStyle w:val="Paragraph"/>
                    <w:rPr>
                      <w:noProof/>
                      <w:lang w:val="ro-RO"/>
                    </w:rPr>
                  </w:pPr>
                  <w:r w:rsidRPr="00EA7A16">
                    <w:rPr>
                      <w:noProof/>
                      <w:lang w:val="ro-RO"/>
                    </w:rPr>
                    <w:t>—</w:t>
                  </w:r>
                </w:p>
              </w:tc>
              <w:tc>
                <w:tcPr>
                  <w:tcW w:w="0" w:type="auto"/>
                </w:tcPr>
                <w:p w14:paraId="13DF2981" w14:textId="77777777" w:rsidR="004B4EBE" w:rsidRPr="00EA7A16" w:rsidRDefault="004B4EBE" w:rsidP="004B4EBE">
                  <w:pPr>
                    <w:pStyle w:val="Paragraph"/>
                    <w:rPr>
                      <w:noProof/>
                      <w:lang w:val="ro-RO"/>
                    </w:rPr>
                  </w:pPr>
                  <w:r w:rsidRPr="00EA7A16">
                    <w:rPr>
                      <w:noProof/>
                      <w:lang w:val="ro-RO"/>
                    </w:rPr>
                    <w:t>distanță între conductori de maxim 0,5 mm și</w:t>
                  </w:r>
                </w:p>
              </w:tc>
            </w:tr>
            <w:tr w:rsidR="004B4EBE" w:rsidRPr="00EA7A16" w14:paraId="2155CF5F" w14:textId="77777777" w:rsidTr="004B4EBE">
              <w:tc>
                <w:tcPr>
                  <w:tcW w:w="0" w:type="auto"/>
                </w:tcPr>
                <w:p w14:paraId="2D76A598" w14:textId="77777777" w:rsidR="004B4EBE" w:rsidRPr="00EA7A16" w:rsidRDefault="004B4EBE" w:rsidP="004B4EBE">
                  <w:pPr>
                    <w:pStyle w:val="Paragraph"/>
                    <w:rPr>
                      <w:noProof/>
                      <w:lang w:val="ro-RO"/>
                    </w:rPr>
                  </w:pPr>
                  <w:r w:rsidRPr="00EA7A16">
                    <w:rPr>
                      <w:noProof/>
                      <w:lang w:val="ro-RO"/>
                    </w:rPr>
                    <w:t>—</w:t>
                  </w:r>
                </w:p>
              </w:tc>
              <w:tc>
                <w:tcPr>
                  <w:tcW w:w="0" w:type="auto"/>
                </w:tcPr>
                <w:p w14:paraId="3BBB73CA" w14:textId="77777777" w:rsidR="004B4EBE" w:rsidRPr="00EA7A16" w:rsidRDefault="004B4EBE" w:rsidP="004B4EBE">
                  <w:pPr>
                    <w:pStyle w:val="Paragraph"/>
                    <w:rPr>
                      <w:noProof/>
                      <w:lang w:val="ro-RO"/>
                    </w:rPr>
                  </w:pPr>
                  <w:r w:rsidRPr="00EA7A16">
                    <w:rPr>
                      <w:noProof/>
                      <w:lang w:val="ro-RO"/>
                    </w:rPr>
                    <w:t>un pas (distanța dintre axele conductorilor) de maxim 1,25 mm</w:t>
                  </w:r>
                </w:p>
              </w:tc>
            </w:tr>
          </w:tbl>
          <w:p w14:paraId="740131D2" w14:textId="77777777" w:rsidR="004B4EBE" w:rsidRPr="00EA7A16" w:rsidRDefault="004B4EBE" w:rsidP="004B4EBE">
            <w:pPr>
              <w:pStyle w:val="Paragraph"/>
              <w:rPr>
                <w:noProof/>
                <w:lang w:val="ro-RO"/>
              </w:rPr>
            </w:pPr>
          </w:p>
          <w:p w14:paraId="6CE13BF9" w14:textId="77777777" w:rsidR="004B4EBE" w:rsidRPr="00EA7A16" w:rsidRDefault="004B4EBE" w:rsidP="004B4EBE">
            <w:pPr>
              <w:pStyle w:val="Paragraph"/>
              <w:rPr>
                <w:noProof/>
                <w:lang w:val="ro-RO"/>
              </w:rPr>
            </w:pPr>
          </w:p>
          <w:p w14:paraId="17C6B4DF" w14:textId="77777777" w:rsidR="004B4EBE" w:rsidRPr="00EA7A16" w:rsidRDefault="004B4EBE" w:rsidP="004B4EBE">
            <w:pPr>
              <w:pStyle w:val="Paragraph"/>
              <w:rPr>
                <w:noProof/>
                <w:lang w:val="ro-RO"/>
              </w:rPr>
            </w:pPr>
          </w:p>
        </w:tc>
        <w:tc>
          <w:tcPr>
            <w:tcW w:w="0" w:type="auto"/>
            <w:vMerge w:val="restart"/>
          </w:tcPr>
          <w:p w14:paraId="3D159AC4" w14:textId="77777777" w:rsidR="004B4EBE" w:rsidRPr="00EA7A16" w:rsidRDefault="004B4EBE" w:rsidP="004B4EBE">
            <w:pPr>
              <w:pStyle w:val="Paragraph"/>
              <w:rPr>
                <w:noProof/>
                <w:lang w:val="ro-RO"/>
              </w:rPr>
            </w:pPr>
            <w:r w:rsidRPr="00EA7A16">
              <w:rPr>
                <w:noProof/>
                <w:lang w:val="ro-RO"/>
              </w:rPr>
              <w:t>0 %</w:t>
            </w:r>
          </w:p>
          <w:p w14:paraId="00DF1D2F" w14:textId="77777777" w:rsidR="004B4EBE" w:rsidRPr="00EA7A16" w:rsidRDefault="004B4EBE" w:rsidP="004B4EBE">
            <w:pPr>
              <w:pStyle w:val="Paragraph"/>
              <w:rPr>
                <w:noProof/>
                <w:lang w:val="ro-RO"/>
              </w:rPr>
            </w:pPr>
          </w:p>
          <w:p w14:paraId="0A6F4E99" w14:textId="77777777" w:rsidR="004B4EBE" w:rsidRPr="00EA7A16" w:rsidRDefault="004B4EBE" w:rsidP="004B4EBE">
            <w:pPr>
              <w:pStyle w:val="Paragraph"/>
              <w:rPr>
                <w:noProof/>
                <w:lang w:val="ro-RO"/>
              </w:rPr>
            </w:pPr>
          </w:p>
        </w:tc>
        <w:tc>
          <w:tcPr>
            <w:tcW w:w="0" w:type="auto"/>
            <w:vMerge w:val="restart"/>
          </w:tcPr>
          <w:p w14:paraId="6B26F1BD" w14:textId="77777777" w:rsidR="004B4EBE" w:rsidRPr="00EA7A16" w:rsidRDefault="004B4EBE" w:rsidP="004B4EBE">
            <w:pPr>
              <w:pStyle w:val="Paragraph"/>
              <w:rPr>
                <w:noProof/>
                <w:lang w:val="ro-RO"/>
              </w:rPr>
            </w:pPr>
            <w:r w:rsidRPr="00EA7A16">
              <w:rPr>
                <w:noProof/>
                <w:lang w:val="ro-RO"/>
              </w:rPr>
              <w:t>-</w:t>
            </w:r>
          </w:p>
          <w:p w14:paraId="5014C0CE" w14:textId="77777777" w:rsidR="004B4EBE" w:rsidRPr="00EA7A16" w:rsidRDefault="004B4EBE" w:rsidP="004B4EBE">
            <w:pPr>
              <w:pStyle w:val="Paragraph"/>
              <w:rPr>
                <w:noProof/>
                <w:lang w:val="ro-RO"/>
              </w:rPr>
            </w:pPr>
          </w:p>
          <w:p w14:paraId="473578AD" w14:textId="77777777" w:rsidR="004B4EBE" w:rsidRPr="00EA7A16" w:rsidRDefault="004B4EBE" w:rsidP="004B4EBE">
            <w:pPr>
              <w:pStyle w:val="Paragraph"/>
              <w:rPr>
                <w:noProof/>
                <w:lang w:val="ro-RO"/>
              </w:rPr>
            </w:pPr>
          </w:p>
        </w:tc>
        <w:tc>
          <w:tcPr>
            <w:tcW w:w="0" w:type="auto"/>
            <w:vMerge w:val="restart"/>
          </w:tcPr>
          <w:p w14:paraId="69635684" w14:textId="77777777" w:rsidR="004B4EBE" w:rsidRPr="00EA7A16" w:rsidRDefault="004B4EBE" w:rsidP="004B4EBE">
            <w:pPr>
              <w:pStyle w:val="Paragraph"/>
              <w:rPr>
                <w:noProof/>
                <w:lang w:val="ro-RO"/>
              </w:rPr>
            </w:pPr>
            <w:r w:rsidRPr="00EA7A16">
              <w:rPr>
                <w:noProof/>
                <w:lang w:val="ro-RO"/>
              </w:rPr>
              <w:t>31.12.2023</w:t>
            </w:r>
          </w:p>
          <w:p w14:paraId="22FB05B5" w14:textId="77777777" w:rsidR="004B4EBE" w:rsidRPr="00EA7A16" w:rsidRDefault="004B4EBE" w:rsidP="004B4EBE">
            <w:pPr>
              <w:pStyle w:val="Paragraph"/>
              <w:rPr>
                <w:noProof/>
                <w:lang w:val="ro-RO"/>
              </w:rPr>
            </w:pPr>
          </w:p>
          <w:p w14:paraId="1316BEFB" w14:textId="77777777" w:rsidR="004B4EBE" w:rsidRPr="00EA7A16" w:rsidRDefault="004B4EBE" w:rsidP="004B4EBE">
            <w:pPr>
              <w:pStyle w:val="Paragraph"/>
              <w:rPr>
                <w:noProof/>
                <w:lang w:val="ro-RO"/>
              </w:rPr>
            </w:pPr>
          </w:p>
        </w:tc>
      </w:tr>
      <w:tr w:rsidR="004B4EBE" w:rsidRPr="00EA7A16" w14:paraId="7609D31B" w14:textId="77777777" w:rsidTr="00FD31E5">
        <w:trPr>
          <w:cantSplit/>
        </w:trPr>
        <w:tc>
          <w:tcPr>
            <w:tcW w:w="0" w:type="auto"/>
          </w:tcPr>
          <w:p w14:paraId="0111B92B" w14:textId="77777777" w:rsidR="004B4EBE" w:rsidRPr="00EA7A16" w:rsidRDefault="004B4EBE" w:rsidP="004B4EBE">
            <w:pPr>
              <w:pStyle w:val="Paragraph"/>
              <w:rPr>
                <w:noProof/>
                <w:lang w:val="ro-RO"/>
              </w:rPr>
            </w:pPr>
            <w:r w:rsidRPr="00EA7A16">
              <w:rPr>
                <w:noProof/>
                <w:lang w:val="ro-RO"/>
              </w:rPr>
              <w:t>0.6709</w:t>
            </w:r>
          </w:p>
        </w:tc>
        <w:tc>
          <w:tcPr>
            <w:tcW w:w="0" w:type="auto"/>
          </w:tcPr>
          <w:p w14:paraId="1FF96124"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8544 20 00</w:t>
            </w:r>
          </w:p>
        </w:tc>
        <w:tc>
          <w:tcPr>
            <w:tcW w:w="0" w:type="auto"/>
          </w:tcPr>
          <w:p w14:paraId="3D107699"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3BA2ACBA" w14:textId="77777777" w:rsidR="004B4EBE" w:rsidRPr="00EA7A16" w:rsidRDefault="004B4EBE" w:rsidP="004B4EBE">
            <w:pPr>
              <w:pStyle w:val="Paragraph"/>
              <w:rPr>
                <w:noProof/>
                <w:lang w:val="ro-RO"/>
              </w:rPr>
            </w:pPr>
            <w:r w:rsidRPr="00EA7A16">
              <w:rPr>
                <w:noProof/>
                <w:lang w:val="ro-RO"/>
              </w:rPr>
              <w:t>Cablu de conectare pentru antenă, pentru transmisia semnalelor radio (AM/FM) și eventual a semnalelor GPS, care conține:</w:t>
            </w:r>
          </w:p>
          <w:tbl>
            <w:tblPr>
              <w:tblStyle w:val="Listdash"/>
              <w:tblW w:w="0" w:type="auto"/>
              <w:tblLook w:val="0000" w:firstRow="0" w:lastRow="0" w:firstColumn="0" w:lastColumn="0" w:noHBand="0" w:noVBand="0"/>
            </w:tblPr>
            <w:tblGrid>
              <w:gridCol w:w="220"/>
              <w:gridCol w:w="3772"/>
            </w:tblGrid>
            <w:tr w:rsidR="004B4EBE" w:rsidRPr="00EA7A16" w14:paraId="324E9780" w14:textId="77777777" w:rsidTr="004B4EBE">
              <w:tc>
                <w:tcPr>
                  <w:tcW w:w="0" w:type="auto"/>
                </w:tcPr>
                <w:p w14:paraId="6AC93555" w14:textId="77777777" w:rsidR="004B4EBE" w:rsidRPr="00EA7A16" w:rsidRDefault="004B4EBE" w:rsidP="004B4EBE">
                  <w:pPr>
                    <w:pStyle w:val="Paragraph"/>
                    <w:rPr>
                      <w:noProof/>
                      <w:lang w:val="ro-RO"/>
                    </w:rPr>
                  </w:pPr>
                  <w:r w:rsidRPr="00EA7A16">
                    <w:rPr>
                      <w:noProof/>
                      <w:lang w:val="ro-RO"/>
                    </w:rPr>
                    <w:t>—</w:t>
                  </w:r>
                </w:p>
              </w:tc>
              <w:tc>
                <w:tcPr>
                  <w:tcW w:w="0" w:type="auto"/>
                </w:tcPr>
                <w:p w14:paraId="440FEEF2" w14:textId="77777777" w:rsidR="004B4EBE" w:rsidRPr="00EA7A16" w:rsidRDefault="004B4EBE" w:rsidP="004B4EBE">
                  <w:pPr>
                    <w:pStyle w:val="Paragraph"/>
                    <w:rPr>
                      <w:noProof/>
                      <w:lang w:val="ro-RO"/>
                    </w:rPr>
                  </w:pPr>
                  <w:r w:rsidRPr="00EA7A16">
                    <w:rPr>
                      <w:noProof/>
                      <w:lang w:val="ro-RO"/>
                    </w:rPr>
                    <w:t>un cablu coaxial,</w:t>
                  </w:r>
                </w:p>
              </w:tc>
            </w:tr>
            <w:tr w:rsidR="004B4EBE" w:rsidRPr="00EA7A16" w14:paraId="2E1F9082" w14:textId="77777777" w:rsidTr="004B4EBE">
              <w:tc>
                <w:tcPr>
                  <w:tcW w:w="0" w:type="auto"/>
                </w:tcPr>
                <w:p w14:paraId="0C16DE53" w14:textId="77777777" w:rsidR="004B4EBE" w:rsidRPr="00EA7A16" w:rsidRDefault="004B4EBE" w:rsidP="004B4EBE">
                  <w:pPr>
                    <w:pStyle w:val="Paragraph"/>
                    <w:rPr>
                      <w:noProof/>
                      <w:lang w:val="ro-RO"/>
                    </w:rPr>
                  </w:pPr>
                  <w:r w:rsidRPr="00EA7A16">
                    <w:rPr>
                      <w:noProof/>
                      <w:lang w:val="ro-RO"/>
                    </w:rPr>
                    <w:t>—</w:t>
                  </w:r>
                </w:p>
              </w:tc>
              <w:tc>
                <w:tcPr>
                  <w:tcW w:w="0" w:type="auto"/>
                </w:tcPr>
                <w:p w14:paraId="645BBAF1" w14:textId="77777777" w:rsidR="004B4EBE" w:rsidRPr="00EA7A16" w:rsidRDefault="004B4EBE" w:rsidP="004B4EBE">
                  <w:pPr>
                    <w:pStyle w:val="Paragraph"/>
                    <w:rPr>
                      <w:noProof/>
                      <w:lang w:val="ro-RO"/>
                    </w:rPr>
                  </w:pPr>
                  <w:r w:rsidRPr="00EA7A16">
                    <w:rPr>
                      <w:noProof/>
                      <w:lang w:val="ro-RO"/>
                    </w:rPr>
                    <w:t>doi sau mai mulți conectori,</w:t>
                  </w:r>
                </w:p>
              </w:tc>
            </w:tr>
            <w:tr w:rsidR="004B4EBE" w:rsidRPr="00EA7A16" w14:paraId="06DECDD2" w14:textId="77777777" w:rsidTr="004B4EBE">
              <w:tc>
                <w:tcPr>
                  <w:tcW w:w="0" w:type="auto"/>
                </w:tcPr>
                <w:p w14:paraId="0BF7A6B8" w14:textId="77777777" w:rsidR="004B4EBE" w:rsidRPr="00EA7A16" w:rsidRDefault="004B4EBE" w:rsidP="004B4EBE">
                  <w:pPr>
                    <w:pStyle w:val="Paragraph"/>
                    <w:rPr>
                      <w:noProof/>
                      <w:lang w:val="ro-RO"/>
                    </w:rPr>
                  </w:pPr>
                  <w:r w:rsidRPr="00EA7A16">
                    <w:rPr>
                      <w:noProof/>
                      <w:lang w:val="ro-RO"/>
                    </w:rPr>
                    <w:t>—</w:t>
                  </w:r>
                </w:p>
              </w:tc>
              <w:tc>
                <w:tcPr>
                  <w:tcW w:w="0" w:type="auto"/>
                </w:tcPr>
                <w:p w14:paraId="36C38C01" w14:textId="77777777" w:rsidR="004B4EBE" w:rsidRPr="00EA7A16" w:rsidRDefault="004B4EBE" w:rsidP="004B4EBE">
                  <w:pPr>
                    <w:pStyle w:val="Paragraph"/>
                    <w:rPr>
                      <w:noProof/>
                      <w:lang w:val="ro-RO"/>
                    </w:rPr>
                  </w:pPr>
                  <w:r w:rsidRPr="00EA7A16">
                    <w:rPr>
                      <w:noProof/>
                      <w:lang w:val="ro-RO"/>
                    </w:rPr>
                    <w:t>3 sau mai multe agrafe de plastic pentru fixarea de bordul autovehiculului</w:t>
                  </w:r>
                </w:p>
              </w:tc>
            </w:tr>
          </w:tbl>
          <w:p w14:paraId="2C8AA165" w14:textId="77777777" w:rsidR="004B4EBE" w:rsidRPr="00EA7A16" w:rsidRDefault="004B4EBE" w:rsidP="004B4EBE">
            <w:pPr>
              <w:pStyle w:val="Paragraph"/>
              <w:rPr>
                <w:noProof/>
                <w:lang w:val="ro-RO"/>
              </w:rPr>
            </w:pPr>
            <w:r w:rsidRPr="00EA7A16">
              <w:rPr>
                <w:noProof/>
                <w:lang w:val="ro-RO"/>
              </w:rPr>
              <w:t>de tipul celor utilizate la fabricarea mărfurilor de la capitolul 87</w:t>
            </w:r>
          </w:p>
        </w:tc>
        <w:tc>
          <w:tcPr>
            <w:tcW w:w="0" w:type="auto"/>
          </w:tcPr>
          <w:p w14:paraId="5D5E6AB1" w14:textId="77777777" w:rsidR="004B4EBE" w:rsidRPr="00EA7A16" w:rsidRDefault="004B4EBE" w:rsidP="004B4EBE">
            <w:pPr>
              <w:pStyle w:val="Paragraph"/>
              <w:rPr>
                <w:noProof/>
                <w:lang w:val="ro-RO"/>
              </w:rPr>
            </w:pPr>
            <w:r w:rsidRPr="00EA7A16">
              <w:rPr>
                <w:noProof/>
                <w:lang w:val="ro-RO"/>
              </w:rPr>
              <w:t>0 %</w:t>
            </w:r>
          </w:p>
        </w:tc>
        <w:tc>
          <w:tcPr>
            <w:tcW w:w="0" w:type="auto"/>
          </w:tcPr>
          <w:p w14:paraId="0A3001B0" w14:textId="77777777" w:rsidR="004B4EBE" w:rsidRPr="00EA7A16" w:rsidRDefault="004B4EBE" w:rsidP="004B4EBE">
            <w:pPr>
              <w:pStyle w:val="Paragraph"/>
              <w:rPr>
                <w:noProof/>
                <w:lang w:val="ro-RO"/>
              </w:rPr>
            </w:pPr>
            <w:r w:rsidRPr="00EA7A16">
              <w:rPr>
                <w:noProof/>
                <w:lang w:val="ro-RO"/>
              </w:rPr>
              <w:t>-</w:t>
            </w:r>
          </w:p>
        </w:tc>
        <w:tc>
          <w:tcPr>
            <w:tcW w:w="0" w:type="auto"/>
          </w:tcPr>
          <w:p w14:paraId="6EBD7A4D"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74563E63" w14:textId="77777777" w:rsidTr="00FD31E5">
        <w:trPr>
          <w:cantSplit/>
        </w:trPr>
        <w:tc>
          <w:tcPr>
            <w:tcW w:w="0" w:type="auto"/>
          </w:tcPr>
          <w:p w14:paraId="71F4ABD1" w14:textId="77777777" w:rsidR="004B4EBE" w:rsidRPr="00EA7A16" w:rsidRDefault="004B4EBE" w:rsidP="004B4EBE">
            <w:pPr>
              <w:pStyle w:val="Paragraph"/>
              <w:rPr>
                <w:noProof/>
                <w:lang w:val="ro-RO"/>
              </w:rPr>
            </w:pPr>
            <w:r w:rsidRPr="00EA7A16">
              <w:rPr>
                <w:noProof/>
                <w:lang w:val="ro-RO"/>
              </w:rPr>
              <w:t>0.6194</w:t>
            </w:r>
          </w:p>
        </w:tc>
        <w:tc>
          <w:tcPr>
            <w:tcW w:w="0" w:type="auto"/>
          </w:tcPr>
          <w:p w14:paraId="52705840" w14:textId="77777777" w:rsidR="004B4EBE" w:rsidRPr="00EA7A16" w:rsidRDefault="004B4EBE" w:rsidP="004B4EBE">
            <w:pPr>
              <w:pStyle w:val="Paragraph"/>
              <w:jc w:val="right"/>
              <w:rPr>
                <w:noProof/>
                <w:lang w:val="ro-RO"/>
              </w:rPr>
            </w:pPr>
            <w:r w:rsidRPr="00EA7A16">
              <w:rPr>
                <w:noProof/>
                <w:lang w:val="ro-RO"/>
              </w:rPr>
              <w:t>ex 8544 30 00</w:t>
            </w:r>
          </w:p>
        </w:tc>
        <w:tc>
          <w:tcPr>
            <w:tcW w:w="0" w:type="auto"/>
          </w:tcPr>
          <w:p w14:paraId="3AF67BAC"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1CF348F5" w14:textId="77777777" w:rsidR="004B4EBE" w:rsidRPr="00EA7A16" w:rsidRDefault="004B4EBE" w:rsidP="004B4EBE">
            <w:pPr>
              <w:pStyle w:val="Paragraph"/>
              <w:rPr>
                <w:noProof/>
                <w:lang w:val="ro-RO"/>
              </w:rPr>
            </w:pPr>
            <w:r w:rsidRPr="00EA7A16">
              <w:rPr>
                <w:noProof/>
                <w:lang w:val="ro-RO"/>
              </w:rPr>
              <w:t>Fascicole de fire electrice, de măsuri variabile, cu o tensiune de minim 5 V și maxim 90 V care pot măsura caracteristicile următoare, parțial sau integral:</w:t>
            </w:r>
          </w:p>
          <w:tbl>
            <w:tblPr>
              <w:tblStyle w:val="Listdash"/>
              <w:tblW w:w="0" w:type="auto"/>
              <w:tblLook w:val="0000" w:firstRow="0" w:lastRow="0" w:firstColumn="0" w:lastColumn="0" w:noHBand="0" w:noVBand="0"/>
            </w:tblPr>
            <w:tblGrid>
              <w:gridCol w:w="220"/>
              <w:gridCol w:w="2922"/>
            </w:tblGrid>
            <w:tr w:rsidR="004B4EBE" w:rsidRPr="00EA7A16" w14:paraId="29F8FEFD" w14:textId="77777777" w:rsidTr="004B4EBE">
              <w:tc>
                <w:tcPr>
                  <w:tcW w:w="0" w:type="auto"/>
                </w:tcPr>
                <w:p w14:paraId="3C429FD1" w14:textId="77777777" w:rsidR="004B4EBE" w:rsidRPr="00EA7A16" w:rsidRDefault="004B4EBE" w:rsidP="004B4EBE">
                  <w:pPr>
                    <w:pStyle w:val="Paragraph"/>
                    <w:rPr>
                      <w:noProof/>
                      <w:lang w:val="ro-RO"/>
                    </w:rPr>
                  </w:pPr>
                  <w:r w:rsidRPr="00EA7A16">
                    <w:rPr>
                      <w:noProof/>
                      <w:lang w:val="ro-RO"/>
                    </w:rPr>
                    <w:t>—</w:t>
                  </w:r>
                </w:p>
              </w:tc>
              <w:tc>
                <w:tcPr>
                  <w:tcW w:w="0" w:type="auto"/>
                </w:tcPr>
                <w:p w14:paraId="62F9F355" w14:textId="77777777" w:rsidR="004B4EBE" w:rsidRPr="00EA7A16" w:rsidRDefault="004B4EBE" w:rsidP="004B4EBE">
                  <w:pPr>
                    <w:pStyle w:val="Paragraph"/>
                    <w:rPr>
                      <w:noProof/>
                      <w:lang w:val="ro-RO"/>
                    </w:rPr>
                  </w:pPr>
                  <w:r w:rsidRPr="00EA7A16">
                    <w:rPr>
                      <w:noProof/>
                      <w:lang w:val="ro-RO"/>
                    </w:rPr>
                    <w:t>o viteză de deplasare de maximum 24 km/h</w:t>
                  </w:r>
                </w:p>
              </w:tc>
            </w:tr>
            <w:tr w:rsidR="004B4EBE" w:rsidRPr="00EA7A16" w14:paraId="2C446A39" w14:textId="77777777" w:rsidTr="004B4EBE">
              <w:tc>
                <w:tcPr>
                  <w:tcW w:w="0" w:type="auto"/>
                </w:tcPr>
                <w:p w14:paraId="505AF418" w14:textId="77777777" w:rsidR="004B4EBE" w:rsidRPr="00EA7A16" w:rsidRDefault="004B4EBE" w:rsidP="004B4EBE">
                  <w:pPr>
                    <w:pStyle w:val="Paragraph"/>
                    <w:rPr>
                      <w:noProof/>
                      <w:lang w:val="ro-RO"/>
                    </w:rPr>
                  </w:pPr>
                  <w:r w:rsidRPr="00EA7A16">
                    <w:rPr>
                      <w:noProof/>
                      <w:lang w:val="ro-RO"/>
                    </w:rPr>
                    <w:t>—</w:t>
                  </w:r>
                </w:p>
              </w:tc>
              <w:tc>
                <w:tcPr>
                  <w:tcW w:w="0" w:type="auto"/>
                </w:tcPr>
                <w:p w14:paraId="4C5321CC" w14:textId="77777777" w:rsidR="004B4EBE" w:rsidRPr="00EA7A16" w:rsidRDefault="004B4EBE" w:rsidP="004B4EBE">
                  <w:pPr>
                    <w:pStyle w:val="Paragraph"/>
                    <w:rPr>
                      <w:noProof/>
                      <w:lang w:val="ro-RO"/>
                    </w:rPr>
                  </w:pPr>
                  <w:r w:rsidRPr="00EA7A16">
                    <w:rPr>
                      <w:noProof/>
                      <w:lang w:val="ro-RO"/>
                    </w:rPr>
                    <w:t>o viteză a motorului de maximum 4 500 rpm</w:t>
                  </w:r>
                </w:p>
              </w:tc>
            </w:tr>
            <w:tr w:rsidR="004B4EBE" w:rsidRPr="00EA7A16" w14:paraId="41DB73CB" w14:textId="77777777" w:rsidTr="004B4EBE">
              <w:tc>
                <w:tcPr>
                  <w:tcW w:w="0" w:type="auto"/>
                </w:tcPr>
                <w:p w14:paraId="57ABE1C0" w14:textId="77777777" w:rsidR="004B4EBE" w:rsidRPr="00EA7A16" w:rsidRDefault="004B4EBE" w:rsidP="004B4EBE">
                  <w:pPr>
                    <w:pStyle w:val="Paragraph"/>
                    <w:rPr>
                      <w:noProof/>
                      <w:lang w:val="ro-RO"/>
                    </w:rPr>
                  </w:pPr>
                  <w:r w:rsidRPr="00EA7A16">
                    <w:rPr>
                      <w:noProof/>
                      <w:lang w:val="ro-RO"/>
                    </w:rPr>
                    <w:t>—</w:t>
                  </w:r>
                </w:p>
              </w:tc>
              <w:tc>
                <w:tcPr>
                  <w:tcW w:w="0" w:type="auto"/>
                </w:tcPr>
                <w:p w14:paraId="780062CE" w14:textId="77777777" w:rsidR="004B4EBE" w:rsidRPr="00EA7A16" w:rsidRDefault="004B4EBE" w:rsidP="004B4EBE">
                  <w:pPr>
                    <w:pStyle w:val="Paragraph"/>
                    <w:rPr>
                      <w:noProof/>
                      <w:lang w:val="ro-RO"/>
                    </w:rPr>
                  </w:pPr>
                  <w:r w:rsidRPr="00EA7A16">
                    <w:rPr>
                      <w:noProof/>
                      <w:lang w:val="ro-RO"/>
                    </w:rPr>
                    <w:t>o presiune hidraulică de maximum 25 MPa</w:t>
                  </w:r>
                </w:p>
              </w:tc>
            </w:tr>
            <w:tr w:rsidR="004B4EBE" w:rsidRPr="00EA7A16" w14:paraId="58ACE47E" w14:textId="77777777" w:rsidTr="004B4EBE">
              <w:tc>
                <w:tcPr>
                  <w:tcW w:w="0" w:type="auto"/>
                </w:tcPr>
                <w:p w14:paraId="1AF60F6F" w14:textId="77777777" w:rsidR="004B4EBE" w:rsidRPr="00EA7A16" w:rsidRDefault="004B4EBE" w:rsidP="004B4EBE">
                  <w:pPr>
                    <w:pStyle w:val="Paragraph"/>
                    <w:rPr>
                      <w:noProof/>
                      <w:lang w:val="ro-RO"/>
                    </w:rPr>
                  </w:pPr>
                  <w:r w:rsidRPr="00EA7A16">
                    <w:rPr>
                      <w:noProof/>
                      <w:lang w:val="ro-RO"/>
                    </w:rPr>
                    <w:t>—</w:t>
                  </w:r>
                </w:p>
              </w:tc>
              <w:tc>
                <w:tcPr>
                  <w:tcW w:w="0" w:type="auto"/>
                </w:tcPr>
                <w:p w14:paraId="6CBAE33F" w14:textId="77777777" w:rsidR="004B4EBE" w:rsidRPr="00EA7A16" w:rsidRDefault="004B4EBE" w:rsidP="004B4EBE">
                  <w:pPr>
                    <w:pStyle w:val="Paragraph"/>
                    <w:rPr>
                      <w:noProof/>
                      <w:lang w:val="ro-RO"/>
                    </w:rPr>
                  </w:pPr>
                  <w:r w:rsidRPr="00EA7A16">
                    <w:rPr>
                      <w:noProof/>
                      <w:lang w:val="ro-RO"/>
                    </w:rPr>
                    <w:t>o masă de maximum 50 de tone metrice</w:t>
                  </w:r>
                </w:p>
              </w:tc>
            </w:tr>
          </w:tbl>
          <w:p w14:paraId="7BC6924E" w14:textId="77777777" w:rsidR="004B4EBE" w:rsidRPr="00EA7A16" w:rsidRDefault="004B4EBE" w:rsidP="004B4EBE">
            <w:pPr>
              <w:pStyle w:val="Paragraph"/>
              <w:rPr>
                <w:noProof/>
                <w:lang w:val="ro-RO"/>
              </w:rPr>
            </w:pPr>
            <w:r w:rsidRPr="00EA7A16">
              <w:rPr>
                <w:noProof/>
                <w:lang w:val="ro-RO"/>
              </w:rPr>
              <w:t>utilizate la fabricarea vehiculelor încadrate la poziția 8427</w:t>
            </w:r>
          </w:p>
          <w:p w14:paraId="0BE7C70E"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55CC1C5B" w14:textId="77777777" w:rsidR="004B4EBE" w:rsidRPr="00EA7A16" w:rsidRDefault="004B4EBE" w:rsidP="004B4EBE">
            <w:pPr>
              <w:pStyle w:val="Paragraph"/>
              <w:rPr>
                <w:noProof/>
                <w:lang w:val="ro-RO"/>
              </w:rPr>
            </w:pPr>
            <w:r w:rsidRPr="00EA7A16">
              <w:rPr>
                <w:noProof/>
                <w:lang w:val="ro-RO"/>
              </w:rPr>
              <w:t>0 %</w:t>
            </w:r>
          </w:p>
        </w:tc>
        <w:tc>
          <w:tcPr>
            <w:tcW w:w="0" w:type="auto"/>
          </w:tcPr>
          <w:p w14:paraId="1268B8B6" w14:textId="77777777" w:rsidR="004B4EBE" w:rsidRPr="00EA7A16" w:rsidRDefault="004B4EBE" w:rsidP="004B4EBE">
            <w:pPr>
              <w:pStyle w:val="Paragraph"/>
              <w:rPr>
                <w:noProof/>
                <w:lang w:val="ro-RO"/>
              </w:rPr>
            </w:pPr>
            <w:r w:rsidRPr="00EA7A16">
              <w:rPr>
                <w:noProof/>
                <w:lang w:val="ro-RO"/>
              </w:rPr>
              <w:t>p/st</w:t>
            </w:r>
          </w:p>
        </w:tc>
        <w:tc>
          <w:tcPr>
            <w:tcW w:w="0" w:type="auto"/>
          </w:tcPr>
          <w:p w14:paraId="5682D5F0"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96643F6" w14:textId="77777777" w:rsidTr="00FD31E5">
        <w:trPr>
          <w:cantSplit/>
        </w:trPr>
        <w:tc>
          <w:tcPr>
            <w:tcW w:w="0" w:type="auto"/>
            <w:vMerge w:val="restart"/>
          </w:tcPr>
          <w:p w14:paraId="2BA452E1" w14:textId="77777777" w:rsidR="004B4EBE" w:rsidRPr="00EA7A16" w:rsidRDefault="004B4EBE" w:rsidP="004B4EBE">
            <w:pPr>
              <w:pStyle w:val="Paragraph"/>
              <w:rPr>
                <w:noProof/>
                <w:lang w:val="ro-RO"/>
              </w:rPr>
            </w:pPr>
            <w:r w:rsidRPr="00EA7A16">
              <w:rPr>
                <w:noProof/>
                <w:lang w:val="ro-RO"/>
              </w:rPr>
              <w:t>0.6377</w:t>
            </w:r>
          </w:p>
          <w:p w14:paraId="5A0C3F67" w14:textId="77777777" w:rsidR="004B4EBE" w:rsidRPr="00EA7A16" w:rsidRDefault="004B4EBE" w:rsidP="004B4EBE">
            <w:pPr>
              <w:pStyle w:val="Paragraph"/>
              <w:rPr>
                <w:noProof/>
                <w:lang w:val="ro-RO"/>
              </w:rPr>
            </w:pPr>
          </w:p>
        </w:tc>
        <w:tc>
          <w:tcPr>
            <w:tcW w:w="0" w:type="auto"/>
          </w:tcPr>
          <w:p w14:paraId="22E93F11" w14:textId="77777777" w:rsidR="004B4EBE" w:rsidRPr="00EA7A16" w:rsidRDefault="004B4EBE" w:rsidP="004B4EBE">
            <w:pPr>
              <w:pStyle w:val="Paragraph"/>
              <w:jc w:val="right"/>
              <w:rPr>
                <w:noProof/>
                <w:lang w:val="ro-RO"/>
              </w:rPr>
            </w:pPr>
            <w:r w:rsidRPr="00EA7A16">
              <w:rPr>
                <w:noProof/>
                <w:lang w:val="ro-RO"/>
              </w:rPr>
              <w:t>ex 8544 30 00</w:t>
            </w:r>
          </w:p>
          <w:p w14:paraId="6925312F" w14:textId="77777777" w:rsidR="004B4EBE" w:rsidRPr="00EA7A16" w:rsidRDefault="004B4EBE" w:rsidP="004B4EBE">
            <w:pPr>
              <w:pStyle w:val="Paragraph"/>
              <w:jc w:val="right"/>
              <w:rPr>
                <w:noProof/>
                <w:lang w:val="ro-RO"/>
              </w:rPr>
            </w:pPr>
            <w:r w:rsidRPr="00EA7A16">
              <w:rPr>
                <w:noProof/>
                <w:lang w:val="ro-RO"/>
              </w:rPr>
              <w:t>ex 8544 42 90</w:t>
            </w:r>
          </w:p>
        </w:tc>
        <w:tc>
          <w:tcPr>
            <w:tcW w:w="0" w:type="auto"/>
          </w:tcPr>
          <w:p w14:paraId="52DCD940" w14:textId="77777777" w:rsidR="004B4EBE" w:rsidRPr="00EA7A16" w:rsidRDefault="004B4EBE" w:rsidP="004B4EBE">
            <w:pPr>
              <w:pStyle w:val="Paragraph"/>
              <w:jc w:val="center"/>
              <w:rPr>
                <w:noProof/>
                <w:lang w:val="ro-RO"/>
              </w:rPr>
            </w:pPr>
            <w:r w:rsidRPr="00EA7A16">
              <w:rPr>
                <w:noProof/>
                <w:lang w:val="ro-RO"/>
              </w:rPr>
              <w:t>40</w:t>
            </w:r>
          </w:p>
          <w:p w14:paraId="7D874BC8" w14:textId="77777777" w:rsidR="004B4EBE" w:rsidRPr="00EA7A16" w:rsidRDefault="004B4EBE" w:rsidP="004B4EBE">
            <w:pPr>
              <w:pStyle w:val="Paragraph"/>
              <w:jc w:val="center"/>
              <w:rPr>
                <w:noProof/>
                <w:lang w:val="ro-RO"/>
              </w:rPr>
            </w:pPr>
            <w:r w:rsidRPr="00EA7A16">
              <w:rPr>
                <w:noProof/>
                <w:lang w:val="ro-RO"/>
              </w:rPr>
              <w:t>40</w:t>
            </w:r>
          </w:p>
        </w:tc>
        <w:tc>
          <w:tcPr>
            <w:tcW w:w="0" w:type="auto"/>
            <w:vMerge w:val="restart"/>
          </w:tcPr>
          <w:p w14:paraId="4A732833" w14:textId="77777777" w:rsidR="004B4EBE" w:rsidRPr="00EA7A16" w:rsidRDefault="004B4EBE" w:rsidP="004B4EBE">
            <w:pPr>
              <w:pStyle w:val="Paragraph"/>
              <w:rPr>
                <w:noProof/>
                <w:lang w:val="ro-RO"/>
              </w:rPr>
            </w:pPr>
            <w:r w:rsidRPr="00EA7A16">
              <w:rPr>
                <w:noProof/>
                <w:lang w:val="ro-RO"/>
              </w:rPr>
              <w:t>Fascicul de fire electrice din sistemul de direcție, cu o tensiune de utilizare de 12 V, echipat cu conectori pe ambele părți și având cel puțin 3 cleme de ancorare din material plastic pentru montarea pe caseta de direcție a autovehiculelor</w:t>
            </w:r>
          </w:p>
          <w:p w14:paraId="3ED9FFC6" w14:textId="77777777" w:rsidR="004B4EBE" w:rsidRPr="00EA7A16" w:rsidRDefault="004B4EBE" w:rsidP="004B4EBE">
            <w:pPr>
              <w:pStyle w:val="Paragraph"/>
              <w:rPr>
                <w:noProof/>
                <w:lang w:val="ro-RO"/>
              </w:rPr>
            </w:pPr>
          </w:p>
        </w:tc>
        <w:tc>
          <w:tcPr>
            <w:tcW w:w="0" w:type="auto"/>
            <w:vMerge w:val="restart"/>
          </w:tcPr>
          <w:p w14:paraId="4C362133" w14:textId="77777777" w:rsidR="004B4EBE" w:rsidRPr="00EA7A16" w:rsidRDefault="004B4EBE" w:rsidP="004B4EBE">
            <w:pPr>
              <w:pStyle w:val="Paragraph"/>
              <w:rPr>
                <w:noProof/>
                <w:lang w:val="ro-RO"/>
              </w:rPr>
            </w:pPr>
            <w:r w:rsidRPr="00EA7A16">
              <w:rPr>
                <w:noProof/>
                <w:lang w:val="ro-RO"/>
              </w:rPr>
              <w:t>0 %</w:t>
            </w:r>
          </w:p>
          <w:p w14:paraId="53A48C4D" w14:textId="77777777" w:rsidR="004B4EBE" w:rsidRPr="00EA7A16" w:rsidRDefault="004B4EBE" w:rsidP="004B4EBE">
            <w:pPr>
              <w:pStyle w:val="Paragraph"/>
              <w:rPr>
                <w:noProof/>
                <w:lang w:val="ro-RO"/>
              </w:rPr>
            </w:pPr>
          </w:p>
        </w:tc>
        <w:tc>
          <w:tcPr>
            <w:tcW w:w="0" w:type="auto"/>
            <w:vMerge w:val="restart"/>
          </w:tcPr>
          <w:p w14:paraId="6AA73997" w14:textId="77777777" w:rsidR="004B4EBE" w:rsidRPr="00EA7A16" w:rsidRDefault="004B4EBE" w:rsidP="004B4EBE">
            <w:pPr>
              <w:pStyle w:val="Paragraph"/>
              <w:rPr>
                <w:noProof/>
                <w:lang w:val="ro-RO"/>
              </w:rPr>
            </w:pPr>
            <w:r w:rsidRPr="00EA7A16">
              <w:rPr>
                <w:noProof/>
                <w:lang w:val="ro-RO"/>
              </w:rPr>
              <w:t>p/st</w:t>
            </w:r>
          </w:p>
          <w:p w14:paraId="2C594AF8" w14:textId="77777777" w:rsidR="004B4EBE" w:rsidRPr="00EA7A16" w:rsidRDefault="004B4EBE" w:rsidP="004B4EBE">
            <w:pPr>
              <w:pStyle w:val="Paragraph"/>
              <w:rPr>
                <w:noProof/>
                <w:lang w:val="ro-RO"/>
              </w:rPr>
            </w:pPr>
          </w:p>
        </w:tc>
        <w:tc>
          <w:tcPr>
            <w:tcW w:w="0" w:type="auto"/>
            <w:vMerge w:val="restart"/>
          </w:tcPr>
          <w:p w14:paraId="789DE242" w14:textId="77777777" w:rsidR="004B4EBE" w:rsidRPr="00EA7A16" w:rsidRDefault="004B4EBE" w:rsidP="004B4EBE">
            <w:pPr>
              <w:pStyle w:val="Paragraph"/>
              <w:rPr>
                <w:noProof/>
                <w:lang w:val="ro-RO"/>
              </w:rPr>
            </w:pPr>
            <w:r w:rsidRPr="00EA7A16">
              <w:rPr>
                <w:noProof/>
                <w:lang w:val="ro-RO"/>
              </w:rPr>
              <w:t>31.12.2024</w:t>
            </w:r>
          </w:p>
          <w:p w14:paraId="5BFDF9D5" w14:textId="77777777" w:rsidR="004B4EBE" w:rsidRPr="00EA7A16" w:rsidRDefault="004B4EBE" w:rsidP="004B4EBE">
            <w:pPr>
              <w:pStyle w:val="Paragraph"/>
              <w:rPr>
                <w:noProof/>
                <w:lang w:val="ro-RO"/>
              </w:rPr>
            </w:pPr>
          </w:p>
        </w:tc>
      </w:tr>
      <w:tr w:rsidR="004B4EBE" w:rsidRPr="00EA7A16" w14:paraId="3F9FD7D3" w14:textId="77777777" w:rsidTr="00FD31E5">
        <w:trPr>
          <w:cantSplit/>
        </w:trPr>
        <w:tc>
          <w:tcPr>
            <w:tcW w:w="0" w:type="auto"/>
          </w:tcPr>
          <w:p w14:paraId="2349F735" w14:textId="77777777" w:rsidR="004B4EBE" w:rsidRPr="00EA7A16" w:rsidRDefault="004B4EBE" w:rsidP="004B4EBE">
            <w:pPr>
              <w:pStyle w:val="Paragraph"/>
              <w:rPr>
                <w:noProof/>
                <w:lang w:val="ro-RO"/>
              </w:rPr>
            </w:pPr>
            <w:r w:rsidRPr="00EA7A16">
              <w:rPr>
                <w:noProof/>
                <w:lang w:val="ro-RO"/>
              </w:rPr>
              <w:t>0.7848</w:t>
            </w:r>
          </w:p>
        </w:tc>
        <w:tc>
          <w:tcPr>
            <w:tcW w:w="0" w:type="auto"/>
          </w:tcPr>
          <w:p w14:paraId="679D60A0" w14:textId="77777777" w:rsidR="004B4EBE" w:rsidRPr="00EA7A16" w:rsidRDefault="004B4EBE" w:rsidP="004B4EBE">
            <w:pPr>
              <w:pStyle w:val="Paragraph"/>
              <w:jc w:val="right"/>
              <w:rPr>
                <w:noProof/>
                <w:lang w:val="ro-RO"/>
              </w:rPr>
            </w:pPr>
            <w:r w:rsidRPr="00EA7A16">
              <w:rPr>
                <w:noProof/>
                <w:lang w:val="ro-RO"/>
              </w:rPr>
              <w:t>ex 8544 30 00</w:t>
            </w:r>
          </w:p>
        </w:tc>
        <w:tc>
          <w:tcPr>
            <w:tcW w:w="0" w:type="auto"/>
          </w:tcPr>
          <w:p w14:paraId="1B90D90E"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1EE3BC63" w14:textId="77777777" w:rsidR="004B4EBE" w:rsidRPr="00EA7A16" w:rsidRDefault="004B4EBE" w:rsidP="004B4EBE">
            <w:pPr>
              <w:pStyle w:val="Paragraph"/>
              <w:rPr>
                <w:noProof/>
                <w:lang w:val="ro-RO"/>
              </w:rPr>
            </w:pPr>
            <w:r w:rsidRPr="00EA7A16">
              <w:rPr>
                <w:noProof/>
                <w:lang w:val="ro-RO"/>
              </w:rPr>
              <w:t>Cablu de conectare cu șapte miezuri pentru conectarea senzorului de măsurare a presiunii din galeria de admisie (senzor de suprapresiune - BPS</w:t>
            </w:r>
            <w:r w:rsidRPr="00EA7A16">
              <w:rPr>
                <w:i/>
                <w:iCs/>
                <w:noProof/>
                <w:lang w:val="ro-RO"/>
              </w:rPr>
              <w:t>, BoostPressureSensor</w:t>
            </w:r>
            <w:r w:rsidRPr="00EA7A16">
              <w:rPr>
                <w:noProof/>
                <w:lang w:val="ro-RO"/>
              </w:rPr>
              <w:t>) și a prizelor pentru bujiile de încălzire la un conector comun, care conține patru prize și doi conectori, destinat utilizării în fabricarea motoarelor cu piston cu ardere internă prin compresie ale autoturismelor</w:t>
            </w:r>
          </w:p>
          <w:p w14:paraId="21BEF4B0"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35BDCBCB" w14:textId="77777777" w:rsidR="004B4EBE" w:rsidRPr="00EA7A16" w:rsidRDefault="004B4EBE" w:rsidP="004B4EBE">
            <w:pPr>
              <w:pStyle w:val="Paragraph"/>
              <w:rPr>
                <w:noProof/>
                <w:lang w:val="ro-RO"/>
              </w:rPr>
            </w:pPr>
            <w:r w:rsidRPr="00EA7A16">
              <w:rPr>
                <w:noProof/>
                <w:lang w:val="ro-RO"/>
              </w:rPr>
              <w:t>0 %</w:t>
            </w:r>
          </w:p>
        </w:tc>
        <w:tc>
          <w:tcPr>
            <w:tcW w:w="0" w:type="auto"/>
          </w:tcPr>
          <w:p w14:paraId="4D400C01" w14:textId="77777777" w:rsidR="004B4EBE" w:rsidRPr="00EA7A16" w:rsidRDefault="004B4EBE" w:rsidP="004B4EBE">
            <w:pPr>
              <w:pStyle w:val="Paragraph"/>
              <w:rPr>
                <w:noProof/>
                <w:lang w:val="ro-RO"/>
              </w:rPr>
            </w:pPr>
            <w:r w:rsidRPr="00EA7A16">
              <w:rPr>
                <w:noProof/>
                <w:lang w:val="ro-RO"/>
              </w:rPr>
              <w:t>-</w:t>
            </w:r>
          </w:p>
        </w:tc>
        <w:tc>
          <w:tcPr>
            <w:tcW w:w="0" w:type="auto"/>
          </w:tcPr>
          <w:p w14:paraId="2D19535D"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65434A9" w14:textId="77777777" w:rsidTr="00FD31E5">
        <w:trPr>
          <w:cantSplit/>
        </w:trPr>
        <w:tc>
          <w:tcPr>
            <w:tcW w:w="0" w:type="auto"/>
          </w:tcPr>
          <w:p w14:paraId="7227869A" w14:textId="77777777" w:rsidR="004B4EBE" w:rsidRPr="00EA7A16" w:rsidRDefault="004B4EBE" w:rsidP="004B4EBE">
            <w:pPr>
              <w:pStyle w:val="Paragraph"/>
              <w:rPr>
                <w:noProof/>
                <w:lang w:val="ro-RO"/>
              </w:rPr>
            </w:pPr>
            <w:r w:rsidRPr="00EA7A16">
              <w:rPr>
                <w:noProof/>
                <w:lang w:val="ro-RO"/>
              </w:rPr>
              <w:t>0.7847</w:t>
            </w:r>
          </w:p>
        </w:tc>
        <w:tc>
          <w:tcPr>
            <w:tcW w:w="0" w:type="auto"/>
          </w:tcPr>
          <w:p w14:paraId="7163B0B0" w14:textId="77777777" w:rsidR="004B4EBE" w:rsidRPr="00EA7A16" w:rsidRDefault="004B4EBE" w:rsidP="004B4EBE">
            <w:pPr>
              <w:pStyle w:val="Paragraph"/>
              <w:jc w:val="right"/>
              <w:rPr>
                <w:noProof/>
                <w:lang w:val="ro-RO"/>
              </w:rPr>
            </w:pPr>
            <w:r w:rsidRPr="00EA7A16">
              <w:rPr>
                <w:noProof/>
                <w:lang w:val="ro-RO"/>
              </w:rPr>
              <w:t>ex 8544 30 00</w:t>
            </w:r>
          </w:p>
        </w:tc>
        <w:tc>
          <w:tcPr>
            <w:tcW w:w="0" w:type="auto"/>
          </w:tcPr>
          <w:p w14:paraId="187E3BC3" w14:textId="77777777" w:rsidR="004B4EBE" w:rsidRPr="00EA7A16" w:rsidRDefault="004B4EBE" w:rsidP="004B4EBE">
            <w:pPr>
              <w:pStyle w:val="Paragraph"/>
              <w:jc w:val="center"/>
              <w:rPr>
                <w:noProof/>
                <w:lang w:val="ro-RO"/>
              </w:rPr>
            </w:pPr>
            <w:r w:rsidRPr="00EA7A16">
              <w:rPr>
                <w:noProof/>
                <w:lang w:val="ro-RO"/>
              </w:rPr>
              <w:t>55</w:t>
            </w:r>
          </w:p>
        </w:tc>
        <w:tc>
          <w:tcPr>
            <w:tcW w:w="0" w:type="auto"/>
          </w:tcPr>
          <w:p w14:paraId="3DC76A01" w14:textId="77777777" w:rsidR="004B4EBE" w:rsidRPr="00EA7A16" w:rsidRDefault="004B4EBE" w:rsidP="004B4EBE">
            <w:pPr>
              <w:pStyle w:val="Paragraph"/>
              <w:rPr>
                <w:noProof/>
                <w:lang w:val="ro-RO"/>
              </w:rPr>
            </w:pPr>
            <w:r w:rsidRPr="00EA7A16">
              <w:rPr>
                <w:noProof/>
                <w:lang w:val="ro-RO"/>
              </w:rPr>
              <w:t>Cablu conector cu cinci miezuri pentru cuplarea senzorului de temperatură și a senzorului de diferență de presiune a galeriei de evacuare a gazelor de eșapament la conectorul comun, destinat utilizării în fabricarea motoarelor cu piston cu ardere internă prin compresie ale autoturismelor</w:t>
            </w:r>
          </w:p>
          <w:p w14:paraId="263A6AC0"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2A1E1F0B" w14:textId="77777777" w:rsidR="004B4EBE" w:rsidRPr="00EA7A16" w:rsidRDefault="004B4EBE" w:rsidP="004B4EBE">
            <w:pPr>
              <w:pStyle w:val="Paragraph"/>
              <w:rPr>
                <w:noProof/>
                <w:lang w:val="ro-RO"/>
              </w:rPr>
            </w:pPr>
            <w:r w:rsidRPr="00EA7A16">
              <w:rPr>
                <w:noProof/>
                <w:lang w:val="ro-RO"/>
              </w:rPr>
              <w:t>0 %</w:t>
            </w:r>
          </w:p>
        </w:tc>
        <w:tc>
          <w:tcPr>
            <w:tcW w:w="0" w:type="auto"/>
          </w:tcPr>
          <w:p w14:paraId="6099B3EC" w14:textId="77777777" w:rsidR="004B4EBE" w:rsidRPr="00EA7A16" w:rsidRDefault="004B4EBE" w:rsidP="004B4EBE">
            <w:pPr>
              <w:pStyle w:val="Paragraph"/>
              <w:rPr>
                <w:noProof/>
                <w:lang w:val="ro-RO"/>
              </w:rPr>
            </w:pPr>
            <w:r w:rsidRPr="00EA7A16">
              <w:rPr>
                <w:noProof/>
                <w:lang w:val="ro-RO"/>
              </w:rPr>
              <w:t>-</w:t>
            </w:r>
          </w:p>
        </w:tc>
        <w:tc>
          <w:tcPr>
            <w:tcW w:w="0" w:type="auto"/>
          </w:tcPr>
          <w:p w14:paraId="03985727"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6BC48B2" w14:textId="77777777" w:rsidTr="00FD31E5">
        <w:trPr>
          <w:cantSplit/>
        </w:trPr>
        <w:tc>
          <w:tcPr>
            <w:tcW w:w="0" w:type="auto"/>
            <w:vMerge w:val="restart"/>
          </w:tcPr>
          <w:p w14:paraId="6774E16D" w14:textId="77777777" w:rsidR="004B4EBE" w:rsidRPr="00EA7A16" w:rsidRDefault="004B4EBE" w:rsidP="004B4EBE">
            <w:pPr>
              <w:pStyle w:val="Paragraph"/>
              <w:rPr>
                <w:noProof/>
                <w:lang w:val="ro-RO"/>
              </w:rPr>
            </w:pPr>
            <w:r w:rsidRPr="00EA7A16">
              <w:rPr>
                <w:noProof/>
                <w:lang w:val="ro-RO"/>
              </w:rPr>
              <w:t>0.6710</w:t>
            </w:r>
          </w:p>
          <w:p w14:paraId="09F90EFB" w14:textId="77777777" w:rsidR="004B4EBE" w:rsidRPr="00EA7A16" w:rsidRDefault="004B4EBE" w:rsidP="004B4EBE">
            <w:pPr>
              <w:pStyle w:val="Paragraph"/>
              <w:rPr>
                <w:noProof/>
                <w:lang w:val="ro-RO"/>
              </w:rPr>
            </w:pPr>
          </w:p>
        </w:tc>
        <w:tc>
          <w:tcPr>
            <w:tcW w:w="0" w:type="auto"/>
          </w:tcPr>
          <w:p w14:paraId="32C07ABE" w14:textId="77777777" w:rsidR="004B4EBE" w:rsidRPr="00EA7A16" w:rsidRDefault="004B4EBE" w:rsidP="004B4EBE">
            <w:pPr>
              <w:pStyle w:val="Paragraph"/>
              <w:jc w:val="right"/>
              <w:rPr>
                <w:noProof/>
                <w:lang w:val="ro-RO"/>
              </w:rPr>
            </w:pPr>
            <w:r w:rsidRPr="00EA7A16">
              <w:rPr>
                <w:noProof/>
                <w:lang w:val="ro-RO"/>
              </w:rPr>
              <w:t>ex 8544 30 00</w:t>
            </w:r>
          </w:p>
          <w:p w14:paraId="1D319069" w14:textId="77777777" w:rsidR="004B4EBE" w:rsidRPr="00EA7A16" w:rsidRDefault="004B4EBE" w:rsidP="004B4EBE">
            <w:pPr>
              <w:pStyle w:val="Paragraph"/>
              <w:jc w:val="right"/>
              <w:rPr>
                <w:noProof/>
                <w:lang w:val="ro-RO"/>
              </w:rPr>
            </w:pPr>
            <w:r w:rsidRPr="00EA7A16">
              <w:rPr>
                <w:noProof/>
                <w:lang w:val="ro-RO"/>
              </w:rPr>
              <w:t>ex 8544 42 90</w:t>
            </w:r>
          </w:p>
        </w:tc>
        <w:tc>
          <w:tcPr>
            <w:tcW w:w="0" w:type="auto"/>
          </w:tcPr>
          <w:p w14:paraId="117DC744" w14:textId="77777777" w:rsidR="004B4EBE" w:rsidRPr="00EA7A16" w:rsidRDefault="004B4EBE" w:rsidP="004B4EBE">
            <w:pPr>
              <w:pStyle w:val="Paragraph"/>
              <w:jc w:val="center"/>
              <w:rPr>
                <w:noProof/>
                <w:lang w:val="ro-RO"/>
              </w:rPr>
            </w:pPr>
            <w:r w:rsidRPr="00EA7A16">
              <w:rPr>
                <w:noProof/>
                <w:lang w:val="ro-RO"/>
              </w:rPr>
              <w:t>60</w:t>
            </w:r>
          </w:p>
          <w:p w14:paraId="21523B3F" w14:textId="77777777" w:rsidR="004B4EBE" w:rsidRPr="00EA7A16" w:rsidRDefault="004B4EBE" w:rsidP="004B4EBE">
            <w:pPr>
              <w:pStyle w:val="Paragraph"/>
              <w:jc w:val="center"/>
              <w:rPr>
                <w:noProof/>
                <w:lang w:val="ro-RO"/>
              </w:rPr>
            </w:pPr>
            <w:r w:rsidRPr="00EA7A16">
              <w:rPr>
                <w:noProof/>
                <w:lang w:val="ro-RO"/>
              </w:rPr>
              <w:t>50</w:t>
            </w:r>
          </w:p>
        </w:tc>
        <w:tc>
          <w:tcPr>
            <w:tcW w:w="0" w:type="auto"/>
            <w:vMerge w:val="restart"/>
          </w:tcPr>
          <w:p w14:paraId="6AB7948F" w14:textId="77777777" w:rsidR="004B4EBE" w:rsidRPr="00EA7A16" w:rsidRDefault="004B4EBE" w:rsidP="004B4EBE">
            <w:pPr>
              <w:pStyle w:val="Paragraph"/>
              <w:rPr>
                <w:noProof/>
                <w:lang w:val="ro-RO"/>
              </w:rPr>
            </w:pPr>
            <w:r w:rsidRPr="00EA7A16">
              <w:rPr>
                <w:noProof/>
                <w:lang w:val="ro-RO"/>
              </w:rPr>
              <w:t>Cablu de conectare cu miez cvadruplu conținând doi conectori-mamă pentru transmiterea semnalelor digitale de la sistemele de navigație și audio la un conector USB, utilizat în fabricarea produselor de la capitolul 87</w:t>
            </w:r>
          </w:p>
          <w:p w14:paraId="1FCB2664"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p w14:paraId="4F8C8825" w14:textId="77777777" w:rsidR="004B4EBE" w:rsidRPr="00EA7A16" w:rsidRDefault="004B4EBE" w:rsidP="004B4EBE">
            <w:pPr>
              <w:pStyle w:val="Paragraph"/>
              <w:rPr>
                <w:noProof/>
                <w:lang w:val="ro-RO"/>
              </w:rPr>
            </w:pPr>
          </w:p>
        </w:tc>
        <w:tc>
          <w:tcPr>
            <w:tcW w:w="0" w:type="auto"/>
            <w:vMerge w:val="restart"/>
          </w:tcPr>
          <w:p w14:paraId="5D4FC7A9" w14:textId="77777777" w:rsidR="004B4EBE" w:rsidRPr="00EA7A16" w:rsidRDefault="004B4EBE" w:rsidP="004B4EBE">
            <w:pPr>
              <w:pStyle w:val="Paragraph"/>
              <w:rPr>
                <w:noProof/>
                <w:lang w:val="ro-RO"/>
              </w:rPr>
            </w:pPr>
            <w:r w:rsidRPr="00EA7A16">
              <w:rPr>
                <w:noProof/>
                <w:lang w:val="ro-RO"/>
              </w:rPr>
              <w:t>0 %</w:t>
            </w:r>
          </w:p>
          <w:p w14:paraId="58AB7E87" w14:textId="77777777" w:rsidR="004B4EBE" w:rsidRPr="00EA7A16" w:rsidRDefault="004B4EBE" w:rsidP="004B4EBE">
            <w:pPr>
              <w:pStyle w:val="Paragraph"/>
              <w:rPr>
                <w:noProof/>
                <w:lang w:val="ro-RO"/>
              </w:rPr>
            </w:pPr>
          </w:p>
        </w:tc>
        <w:tc>
          <w:tcPr>
            <w:tcW w:w="0" w:type="auto"/>
            <w:vMerge w:val="restart"/>
          </w:tcPr>
          <w:p w14:paraId="4621DC9B" w14:textId="77777777" w:rsidR="004B4EBE" w:rsidRPr="00EA7A16" w:rsidRDefault="004B4EBE" w:rsidP="004B4EBE">
            <w:pPr>
              <w:pStyle w:val="Paragraph"/>
              <w:rPr>
                <w:noProof/>
                <w:lang w:val="ro-RO"/>
              </w:rPr>
            </w:pPr>
            <w:r w:rsidRPr="00EA7A16">
              <w:rPr>
                <w:noProof/>
                <w:lang w:val="ro-RO"/>
              </w:rPr>
              <w:t>-</w:t>
            </w:r>
          </w:p>
          <w:p w14:paraId="1C18FECD" w14:textId="77777777" w:rsidR="004B4EBE" w:rsidRPr="00EA7A16" w:rsidRDefault="004B4EBE" w:rsidP="004B4EBE">
            <w:pPr>
              <w:pStyle w:val="Paragraph"/>
              <w:rPr>
                <w:noProof/>
                <w:lang w:val="ro-RO"/>
              </w:rPr>
            </w:pPr>
          </w:p>
        </w:tc>
        <w:tc>
          <w:tcPr>
            <w:tcW w:w="0" w:type="auto"/>
            <w:vMerge w:val="restart"/>
          </w:tcPr>
          <w:p w14:paraId="05F3C5CF" w14:textId="77777777" w:rsidR="004B4EBE" w:rsidRPr="00EA7A16" w:rsidRDefault="004B4EBE" w:rsidP="004B4EBE">
            <w:pPr>
              <w:pStyle w:val="Paragraph"/>
              <w:rPr>
                <w:noProof/>
                <w:lang w:val="ro-RO"/>
              </w:rPr>
            </w:pPr>
            <w:r w:rsidRPr="00EA7A16">
              <w:rPr>
                <w:noProof/>
                <w:lang w:val="ro-RO"/>
              </w:rPr>
              <w:t>31.12.2025</w:t>
            </w:r>
          </w:p>
          <w:p w14:paraId="73F846AD" w14:textId="77777777" w:rsidR="004B4EBE" w:rsidRPr="00EA7A16" w:rsidRDefault="004B4EBE" w:rsidP="004B4EBE">
            <w:pPr>
              <w:pStyle w:val="Paragraph"/>
              <w:rPr>
                <w:noProof/>
                <w:lang w:val="ro-RO"/>
              </w:rPr>
            </w:pPr>
          </w:p>
        </w:tc>
      </w:tr>
      <w:tr w:rsidR="004B4EBE" w:rsidRPr="00EA7A16" w14:paraId="2635D185" w14:textId="77777777" w:rsidTr="00FD31E5">
        <w:trPr>
          <w:cantSplit/>
        </w:trPr>
        <w:tc>
          <w:tcPr>
            <w:tcW w:w="0" w:type="auto"/>
          </w:tcPr>
          <w:p w14:paraId="503D933B" w14:textId="77777777" w:rsidR="004B4EBE" w:rsidRPr="00EA7A16" w:rsidRDefault="004B4EBE" w:rsidP="004B4EBE">
            <w:pPr>
              <w:pStyle w:val="Paragraph"/>
              <w:rPr>
                <w:noProof/>
                <w:lang w:val="ro-RO"/>
              </w:rPr>
            </w:pPr>
            <w:r w:rsidRPr="00EA7A16">
              <w:rPr>
                <w:noProof/>
                <w:lang w:val="ro-RO"/>
              </w:rPr>
              <w:t>0.6323</w:t>
            </w:r>
          </w:p>
        </w:tc>
        <w:tc>
          <w:tcPr>
            <w:tcW w:w="0" w:type="auto"/>
          </w:tcPr>
          <w:p w14:paraId="65460B9C" w14:textId="77777777" w:rsidR="004B4EBE" w:rsidRPr="00EA7A16" w:rsidRDefault="004B4EBE" w:rsidP="004B4EBE">
            <w:pPr>
              <w:pStyle w:val="Paragraph"/>
              <w:jc w:val="right"/>
              <w:rPr>
                <w:noProof/>
                <w:lang w:val="ro-RO"/>
              </w:rPr>
            </w:pPr>
            <w:r w:rsidRPr="00EA7A16">
              <w:rPr>
                <w:noProof/>
                <w:lang w:val="ro-RO"/>
              </w:rPr>
              <w:t>ex 8544 30 00</w:t>
            </w:r>
          </w:p>
        </w:tc>
        <w:tc>
          <w:tcPr>
            <w:tcW w:w="0" w:type="auto"/>
          </w:tcPr>
          <w:p w14:paraId="4B383CF5"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47876250" w14:textId="77777777" w:rsidR="004B4EBE" w:rsidRPr="00EA7A16" w:rsidRDefault="004B4EBE" w:rsidP="004B4EBE">
            <w:pPr>
              <w:pStyle w:val="Paragraph"/>
              <w:rPr>
                <w:noProof/>
                <w:lang w:val="ro-RO"/>
              </w:rPr>
            </w:pPr>
            <w:r w:rsidRPr="00EA7A16">
              <w:rPr>
                <w:noProof/>
                <w:lang w:val="ro-RO"/>
              </w:rPr>
              <w:t>Fascicul de fire electrice, de dimensiuni variabile:</w:t>
            </w:r>
          </w:p>
          <w:tbl>
            <w:tblPr>
              <w:tblStyle w:val="Listdash"/>
              <w:tblW w:w="0" w:type="auto"/>
              <w:tblLook w:val="0000" w:firstRow="0" w:lastRow="0" w:firstColumn="0" w:lastColumn="0" w:noHBand="0" w:noVBand="0"/>
            </w:tblPr>
            <w:tblGrid>
              <w:gridCol w:w="220"/>
              <w:gridCol w:w="3772"/>
            </w:tblGrid>
            <w:tr w:rsidR="004B4EBE" w:rsidRPr="00EA7A16" w14:paraId="1325AAA0" w14:textId="77777777" w:rsidTr="004B4EBE">
              <w:tc>
                <w:tcPr>
                  <w:tcW w:w="0" w:type="auto"/>
                </w:tcPr>
                <w:p w14:paraId="2FD372B3" w14:textId="77777777" w:rsidR="004B4EBE" w:rsidRPr="00EA7A16" w:rsidRDefault="004B4EBE" w:rsidP="004B4EBE">
                  <w:pPr>
                    <w:pStyle w:val="Paragraph"/>
                    <w:rPr>
                      <w:noProof/>
                      <w:lang w:val="ro-RO"/>
                    </w:rPr>
                  </w:pPr>
                  <w:r w:rsidRPr="00EA7A16">
                    <w:rPr>
                      <w:noProof/>
                      <w:lang w:val="ro-RO"/>
                    </w:rPr>
                    <w:t>—</w:t>
                  </w:r>
                </w:p>
              </w:tc>
              <w:tc>
                <w:tcPr>
                  <w:tcW w:w="0" w:type="auto"/>
                </w:tcPr>
                <w:p w14:paraId="5DE41C7C" w14:textId="77777777" w:rsidR="004B4EBE" w:rsidRPr="00EA7A16" w:rsidRDefault="004B4EBE" w:rsidP="004B4EBE">
                  <w:pPr>
                    <w:pStyle w:val="Paragraph"/>
                    <w:rPr>
                      <w:noProof/>
                      <w:lang w:val="ro-RO"/>
                    </w:rPr>
                  </w:pPr>
                  <w:r w:rsidRPr="00EA7A16">
                    <w:rPr>
                      <w:noProof/>
                      <w:lang w:val="ro-RO"/>
                    </w:rPr>
                    <w:t>ce funcționează la o tensiune de minimum 5 V dar de maximum 90 V,</w:t>
                  </w:r>
                </w:p>
              </w:tc>
            </w:tr>
            <w:tr w:rsidR="004B4EBE" w:rsidRPr="00EA7A16" w14:paraId="189D649E" w14:textId="77777777" w:rsidTr="004B4EBE">
              <w:tc>
                <w:tcPr>
                  <w:tcW w:w="0" w:type="auto"/>
                </w:tcPr>
                <w:p w14:paraId="270F6CFB" w14:textId="77777777" w:rsidR="004B4EBE" w:rsidRPr="00EA7A16" w:rsidRDefault="004B4EBE" w:rsidP="004B4EBE">
                  <w:pPr>
                    <w:pStyle w:val="Paragraph"/>
                    <w:rPr>
                      <w:noProof/>
                      <w:lang w:val="ro-RO"/>
                    </w:rPr>
                  </w:pPr>
                  <w:r w:rsidRPr="00EA7A16">
                    <w:rPr>
                      <w:noProof/>
                      <w:lang w:val="ro-RO"/>
                    </w:rPr>
                    <w:t>—</w:t>
                  </w:r>
                </w:p>
              </w:tc>
              <w:tc>
                <w:tcPr>
                  <w:tcW w:w="0" w:type="auto"/>
                </w:tcPr>
                <w:p w14:paraId="15D49D25" w14:textId="77777777" w:rsidR="004B4EBE" w:rsidRPr="00EA7A16" w:rsidRDefault="004B4EBE" w:rsidP="004B4EBE">
                  <w:pPr>
                    <w:pStyle w:val="Paragraph"/>
                    <w:rPr>
                      <w:noProof/>
                      <w:lang w:val="ro-RO"/>
                    </w:rPr>
                  </w:pPr>
                  <w:r w:rsidRPr="00EA7A16">
                    <w:rPr>
                      <w:noProof/>
                      <w:lang w:val="ro-RO"/>
                    </w:rPr>
                    <w:t>capabil să transmită informații</w:t>
                  </w:r>
                </w:p>
              </w:tc>
            </w:tr>
          </w:tbl>
          <w:p w14:paraId="6929C282" w14:textId="77777777" w:rsidR="004B4EBE" w:rsidRPr="00EA7A16" w:rsidRDefault="004B4EBE" w:rsidP="004B4EBE">
            <w:pPr>
              <w:pStyle w:val="Paragraph"/>
              <w:rPr>
                <w:noProof/>
                <w:lang w:val="ro-RO"/>
              </w:rPr>
            </w:pPr>
            <w:r w:rsidRPr="00EA7A16">
              <w:rPr>
                <w:noProof/>
                <w:lang w:val="ro-RO"/>
              </w:rPr>
              <w:t>destinate fabricării vehiculelor de la poziția 8711</w:t>
            </w:r>
          </w:p>
          <w:p w14:paraId="0217EF83"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6B4C38D9" w14:textId="77777777" w:rsidR="004B4EBE" w:rsidRPr="00EA7A16" w:rsidRDefault="004B4EBE" w:rsidP="004B4EBE">
            <w:pPr>
              <w:pStyle w:val="Paragraph"/>
              <w:rPr>
                <w:noProof/>
                <w:lang w:val="ro-RO"/>
              </w:rPr>
            </w:pPr>
            <w:r w:rsidRPr="00EA7A16">
              <w:rPr>
                <w:noProof/>
                <w:lang w:val="ro-RO"/>
              </w:rPr>
              <w:t>0 %</w:t>
            </w:r>
          </w:p>
        </w:tc>
        <w:tc>
          <w:tcPr>
            <w:tcW w:w="0" w:type="auto"/>
          </w:tcPr>
          <w:p w14:paraId="662DC8E1" w14:textId="77777777" w:rsidR="004B4EBE" w:rsidRPr="00EA7A16" w:rsidRDefault="004B4EBE" w:rsidP="004B4EBE">
            <w:pPr>
              <w:pStyle w:val="Paragraph"/>
              <w:rPr>
                <w:noProof/>
                <w:lang w:val="ro-RO"/>
              </w:rPr>
            </w:pPr>
            <w:r w:rsidRPr="00EA7A16">
              <w:rPr>
                <w:noProof/>
                <w:lang w:val="ro-RO"/>
              </w:rPr>
              <w:t>p/st</w:t>
            </w:r>
          </w:p>
        </w:tc>
        <w:tc>
          <w:tcPr>
            <w:tcW w:w="0" w:type="auto"/>
          </w:tcPr>
          <w:p w14:paraId="05804DD0"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1808AA52" w14:textId="77777777" w:rsidTr="00FD31E5">
        <w:trPr>
          <w:cantSplit/>
        </w:trPr>
        <w:tc>
          <w:tcPr>
            <w:tcW w:w="0" w:type="auto"/>
          </w:tcPr>
          <w:p w14:paraId="79B3B48E" w14:textId="77777777" w:rsidR="004B4EBE" w:rsidRPr="00EA7A16" w:rsidRDefault="004B4EBE" w:rsidP="004B4EBE">
            <w:pPr>
              <w:pStyle w:val="Paragraph"/>
              <w:rPr>
                <w:noProof/>
                <w:lang w:val="ro-RO"/>
              </w:rPr>
            </w:pPr>
            <w:r w:rsidRPr="00EA7A16">
              <w:rPr>
                <w:noProof/>
                <w:lang w:val="ro-RO"/>
              </w:rPr>
              <w:t>0.6867</w:t>
            </w:r>
          </w:p>
        </w:tc>
        <w:tc>
          <w:tcPr>
            <w:tcW w:w="0" w:type="auto"/>
          </w:tcPr>
          <w:p w14:paraId="7E22923C" w14:textId="77777777" w:rsidR="004B4EBE" w:rsidRPr="00EA7A16" w:rsidRDefault="004B4EBE" w:rsidP="004B4EBE">
            <w:pPr>
              <w:pStyle w:val="Paragraph"/>
              <w:jc w:val="right"/>
              <w:rPr>
                <w:noProof/>
                <w:lang w:val="ro-RO"/>
              </w:rPr>
            </w:pPr>
            <w:r w:rsidRPr="00EA7A16">
              <w:rPr>
                <w:noProof/>
                <w:lang w:val="ro-RO"/>
              </w:rPr>
              <w:t>ex 8544 30 00</w:t>
            </w:r>
          </w:p>
        </w:tc>
        <w:tc>
          <w:tcPr>
            <w:tcW w:w="0" w:type="auto"/>
          </w:tcPr>
          <w:p w14:paraId="0F51024F" w14:textId="77777777" w:rsidR="004B4EBE" w:rsidRPr="00EA7A16" w:rsidRDefault="004B4EBE" w:rsidP="004B4EBE">
            <w:pPr>
              <w:pStyle w:val="Paragraph"/>
              <w:jc w:val="center"/>
              <w:rPr>
                <w:noProof/>
                <w:lang w:val="ro-RO"/>
              </w:rPr>
            </w:pPr>
            <w:r w:rsidRPr="00EA7A16">
              <w:rPr>
                <w:noProof/>
                <w:lang w:val="ro-RO"/>
              </w:rPr>
              <w:t>85</w:t>
            </w:r>
          </w:p>
        </w:tc>
        <w:tc>
          <w:tcPr>
            <w:tcW w:w="0" w:type="auto"/>
          </w:tcPr>
          <w:p w14:paraId="31D24394" w14:textId="77777777" w:rsidR="004B4EBE" w:rsidRPr="00EA7A16" w:rsidRDefault="004B4EBE" w:rsidP="004B4EBE">
            <w:pPr>
              <w:pStyle w:val="Paragraph"/>
              <w:rPr>
                <w:noProof/>
                <w:lang w:val="ro-RO"/>
              </w:rPr>
            </w:pPr>
            <w:r w:rsidRPr="00EA7A16">
              <w:rPr>
                <w:noProof/>
                <w:lang w:val="ro-RO"/>
              </w:rPr>
              <w:t>Cablu prelungitor cu miez dublu cu doi conectori, conținând cel puțin:</w:t>
            </w:r>
          </w:p>
          <w:tbl>
            <w:tblPr>
              <w:tblStyle w:val="Listdash"/>
              <w:tblW w:w="0" w:type="auto"/>
              <w:tblLook w:val="0000" w:firstRow="0" w:lastRow="0" w:firstColumn="0" w:lastColumn="0" w:noHBand="0" w:noVBand="0"/>
            </w:tblPr>
            <w:tblGrid>
              <w:gridCol w:w="220"/>
              <w:gridCol w:w="2237"/>
            </w:tblGrid>
            <w:tr w:rsidR="004B4EBE" w:rsidRPr="00EA7A16" w14:paraId="474036DB" w14:textId="77777777" w:rsidTr="004B4EBE">
              <w:tc>
                <w:tcPr>
                  <w:tcW w:w="0" w:type="auto"/>
                </w:tcPr>
                <w:p w14:paraId="6A77450D" w14:textId="77777777" w:rsidR="004B4EBE" w:rsidRPr="00EA7A16" w:rsidRDefault="004B4EBE" w:rsidP="004B4EBE">
                  <w:pPr>
                    <w:pStyle w:val="Paragraph"/>
                    <w:rPr>
                      <w:noProof/>
                      <w:lang w:val="ro-RO"/>
                    </w:rPr>
                  </w:pPr>
                  <w:r w:rsidRPr="00EA7A16">
                    <w:rPr>
                      <w:noProof/>
                      <w:lang w:val="ro-RO"/>
                    </w:rPr>
                    <w:t>—</w:t>
                  </w:r>
                </w:p>
              </w:tc>
              <w:tc>
                <w:tcPr>
                  <w:tcW w:w="0" w:type="auto"/>
                </w:tcPr>
                <w:p w14:paraId="7CA0FE14" w14:textId="77777777" w:rsidR="004B4EBE" w:rsidRPr="00EA7A16" w:rsidRDefault="004B4EBE" w:rsidP="004B4EBE">
                  <w:pPr>
                    <w:pStyle w:val="Paragraph"/>
                    <w:rPr>
                      <w:noProof/>
                      <w:lang w:val="ro-RO"/>
                    </w:rPr>
                  </w:pPr>
                  <w:r w:rsidRPr="00EA7A16">
                    <w:rPr>
                      <w:noProof/>
                      <w:lang w:val="ro-RO"/>
                    </w:rPr>
                    <w:t>un manșon de trecere din cauciuc,</w:t>
                  </w:r>
                </w:p>
              </w:tc>
            </w:tr>
            <w:tr w:rsidR="004B4EBE" w:rsidRPr="00EA7A16" w14:paraId="4F7B3F67" w14:textId="77777777" w:rsidTr="004B4EBE">
              <w:tc>
                <w:tcPr>
                  <w:tcW w:w="0" w:type="auto"/>
                </w:tcPr>
                <w:p w14:paraId="0585577D" w14:textId="77777777" w:rsidR="004B4EBE" w:rsidRPr="00EA7A16" w:rsidRDefault="004B4EBE" w:rsidP="004B4EBE">
                  <w:pPr>
                    <w:pStyle w:val="Paragraph"/>
                    <w:rPr>
                      <w:noProof/>
                      <w:lang w:val="ro-RO"/>
                    </w:rPr>
                  </w:pPr>
                  <w:r w:rsidRPr="00EA7A16">
                    <w:rPr>
                      <w:noProof/>
                      <w:lang w:val="ro-RO"/>
                    </w:rPr>
                    <w:t>—</w:t>
                  </w:r>
                </w:p>
              </w:tc>
              <w:tc>
                <w:tcPr>
                  <w:tcW w:w="0" w:type="auto"/>
                </w:tcPr>
                <w:p w14:paraId="677A0769" w14:textId="77777777" w:rsidR="004B4EBE" w:rsidRPr="00EA7A16" w:rsidRDefault="004B4EBE" w:rsidP="004B4EBE">
                  <w:pPr>
                    <w:pStyle w:val="Paragraph"/>
                    <w:rPr>
                      <w:noProof/>
                      <w:lang w:val="ro-RO"/>
                    </w:rPr>
                  </w:pPr>
                  <w:r w:rsidRPr="00EA7A16">
                    <w:rPr>
                      <w:noProof/>
                      <w:lang w:val="ro-RO"/>
                    </w:rPr>
                    <w:t>un suport de fixare din metal</w:t>
                  </w:r>
                </w:p>
              </w:tc>
            </w:tr>
          </w:tbl>
          <w:p w14:paraId="463C40B6" w14:textId="77777777" w:rsidR="004B4EBE" w:rsidRPr="00EA7A16" w:rsidRDefault="004B4EBE" w:rsidP="004B4EBE">
            <w:pPr>
              <w:pStyle w:val="Paragraph"/>
              <w:rPr>
                <w:noProof/>
                <w:lang w:val="ro-RO"/>
              </w:rPr>
            </w:pPr>
            <w:r w:rsidRPr="00EA7A16">
              <w:rPr>
                <w:noProof/>
                <w:lang w:val="ro-RO"/>
              </w:rPr>
              <w:t>de tipul celor utilizate pentru conectarea senzorilor de viteză ale vehiculelor în fabricarea vehiculelor de la capitolul 87</w:t>
            </w:r>
          </w:p>
        </w:tc>
        <w:tc>
          <w:tcPr>
            <w:tcW w:w="0" w:type="auto"/>
          </w:tcPr>
          <w:p w14:paraId="108B6E58" w14:textId="77777777" w:rsidR="004B4EBE" w:rsidRPr="00EA7A16" w:rsidRDefault="004B4EBE" w:rsidP="004B4EBE">
            <w:pPr>
              <w:pStyle w:val="Paragraph"/>
              <w:rPr>
                <w:noProof/>
                <w:lang w:val="ro-RO"/>
              </w:rPr>
            </w:pPr>
            <w:r w:rsidRPr="00EA7A16">
              <w:rPr>
                <w:noProof/>
                <w:lang w:val="ro-RO"/>
              </w:rPr>
              <w:t>0 %</w:t>
            </w:r>
          </w:p>
        </w:tc>
        <w:tc>
          <w:tcPr>
            <w:tcW w:w="0" w:type="auto"/>
          </w:tcPr>
          <w:p w14:paraId="5014F2D8" w14:textId="77777777" w:rsidR="004B4EBE" w:rsidRPr="00EA7A16" w:rsidRDefault="004B4EBE" w:rsidP="004B4EBE">
            <w:pPr>
              <w:pStyle w:val="Paragraph"/>
              <w:rPr>
                <w:noProof/>
                <w:lang w:val="ro-RO"/>
              </w:rPr>
            </w:pPr>
            <w:r w:rsidRPr="00EA7A16">
              <w:rPr>
                <w:noProof/>
                <w:lang w:val="ro-RO"/>
              </w:rPr>
              <w:t>p/st</w:t>
            </w:r>
          </w:p>
        </w:tc>
        <w:tc>
          <w:tcPr>
            <w:tcW w:w="0" w:type="auto"/>
          </w:tcPr>
          <w:p w14:paraId="4EB5303E"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7B69C122" w14:textId="77777777" w:rsidTr="00FD31E5">
        <w:trPr>
          <w:cantSplit/>
        </w:trPr>
        <w:tc>
          <w:tcPr>
            <w:tcW w:w="0" w:type="auto"/>
          </w:tcPr>
          <w:p w14:paraId="1F7ABF91" w14:textId="77777777" w:rsidR="004B4EBE" w:rsidRPr="00EA7A16" w:rsidRDefault="004B4EBE" w:rsidP="004B4EBE">
            <w:pPr>
              <w:pStyle w:val="Paragraph"/>
              <w:rPr>
                <w:noProof/>
                <w:lang w:val="ro-RO"/>
              </w:rPr>
            </w:pPr>
            <w:r w:rsidRPr="00EA7A16">
              <w:rPr>
                <w:noProof/>
                <w:lang w:val="ro-RO"/>
              </w:rPr>
              <w:t>0.4980</w:t>
            </w:r>
          </w:p>
        </w:tc>
        <w:tc>
          <w:tcPr>
            <w:tcW w:w="0" w:type="auto"/>
          </w:tcPr>
          <w:p w14:paraId="4313E4DC" w14:textId="77777777" w:rsidR="004B4EBE" w:rsidRPr="00EA7A16" w:rsidRDefault="004B4EBE" w:rsidP="004B4EBE">
            <w:pPr>
              <w:pStyle w:val="Paragraph"/>
              <w:jc w:val="right"/>
              <w:rPr>
                <w:noProof/>
                <w:lang w:val="ro-RO"/>
              </w:rPr>
            </w:pPr>
            <w:r w:rsidRPr="00EA7A16">
              <w:rPr>
                <w:noProof/>
                <w:lang w:val="ro-RO"/>
              </w:rPr>
              <w:t>ex 8544 42 90</w:t>
            </w:r>
          </w:p>
        </w:tc>
        <w:tc>
          <w:tcPr>
            <w:tcW w:w="0" w:type="auto"/>
          </w:tcPr>
          <w:p w14:paraId="6D3F94D3"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3B3D58BD" w14:textId="77777777" w:rsidR="004B4EBE" w:rsidRPr="00EA7A16" w:rsidRDefault="004B4EBE" w:rsidP="004B4EBE">
            <w:pPr>
              <w:pStyle w:val="Paragraph"/>
              <w:rPr>
                <w:noProof/>
                <w:lang w:val="ro-RO"/>
              </w:rPr>
            </w:pPr>
            <w:r w:rsidRPr="00EA7A16">
              <w:rPr>
                <w:noProof/>
                <w:lang w:val="ro-RO"/>
              </w:rPr>
              <w:t>Cablu de date, cu o capacitate de transmisie de cel puțin 600 Mbiți/s, cu:</w:t>
            </w:r>
          </w:p>
          <w:tbl>
            <w:tblPr>
              <w:tblStyle w:val="Listdash"/>
              <w:tblW w:w="0" w:type="auto"/>
              <w:tblLook w:val="0000" w:firstRow="0" w:lastRow="0" w:firstColumn="0" w:lastColumn="0" w:noHBand="0" w:noVBand="0"/>
            </w:tblPr>
            <w:tblGrid>
              <w:gridCol w:w="220"/>
              <w:gridCol w:w="3772"/>
            </w:tblGrid>
            <w:tr w:rsidR="004B4EBE" w:rsidRPr="00EA7A16" w14:paraId="74DDF680" w14:textId="77777777" w:rsidTr="004B4EBE">
              <w:tc>
                <w:tcPr>
                  <w:tcW w:w="0" w:type="auto"/>
                </w:tcPr>
                <w:p w14:paraId="3B822EB1" w14:textId="77777777" w:rsidR="004B4EBE" w:rsidRPr="00EA7A16" w:rsidRDefault="004B4EBE" w:rsidP="004B4EBE">
                  <w:pPr>
                    <w:pStyle w:val="Paragraph"/>
                    <w:rPr>
                      <w:noProof/>
                      <w:lang w:val="ro-RO"/>
                    </w:rPr>
                  </w:pPr>
                  <w:r w:rsidRPr="00EA7A16">
                    <w:rPr>
                      <w:noProof/>
                      <w:lang w:val="ro-RO"/>
                    </w:rPr>
                    <w:t>—</w:t>
                  </w:r>
                </w:p>
              </w:tc>
              <w:tc>
                <w:tcPr>
                  <w:tcW w:w="0" w:type="auto"/>
                </w:tcPr>
                <w:p w14:paraId="0C460296" w14:textId="77777777" w:rsidR="004B4EBE" w:rsidRPr="00EA7A16" w:rsidRDefault="004B4EBE" w:rsidP="004B4EBE">
                  <w:pPr>
                    <w:pStyle w:val="Paragraph"/>
                    <w:rPr>
                      <w:noProof/>
                      <w:lang w:val="ro-RO"/>
                    </w:rPr>
                  </w:pPr>
                  <w:r w:rsidRPr="00EA7A16">
                    <w:rPr>
                      <w:noProof/>
                      <w:lang w:val="ro-RO"/>
                    </w:rPr>
                    <w:t>tensiune de 1,25 V (± 0.25V)</w:t>
                  </w:r>
                </w:p>
              </w:tc>
            </w:tr>
            <w:tr w:rsidR="004B4EBE" w:rsidRPr="00EA7A16" w14:paraId="4CF94AC8" w14:textId="77777777" w:rsidTr="004B4EBE">
              <w:tc>
                <w:tcPr>
                  <w:tcW w:w="0" w:type="auto"/>
                </w:tcPr>
                <w:p w14:paraId="02468DAE" w14:textId="77777777" w:rsidR="004B4EBE" w:rsidRPr="00EA7A16" w:rsidRDefault="004B4EBE" w:rsidP="004B4EBE">
                  <w:pPr>
                    <w:pStyle w:val="Paragraph"/>
                    <w:rPr>
                      <w:noProof/>
                      <w:lang w:val="ro-RO"/>
                    </w:rPr>
                  </w:pPr>
                  <w:r w:rsidRPr="00EA7A16">
                    <w:rPr>
                      <w:noProof/>
                      <w:lang w:val="ro-RO"/>
                    </w:rPr>
                    <w:t>—</w:t>
                  </w:r>
                </w:p>
              </w:tc>
              <w:tc>
                <w:tcPr>
                  <w:tcW w:w="0" w:type="auto"/>
                </w:tcPr>
                <w:p w14:paraId="67B60561" w14:textId="77777777" w:rsidR="004B4EBE" w:rsidRPr="00EA7A16" w:rsidRDefault="004B4EBE" w:rsidP="004B4EBE">
                  <w:pPr>
                    <w:pStyle w:val="Paragraph"/>
                    <w:rPr>
                      <w:noProof/>
                      <w:lang w:val="ro-RO"/>
                    </w:rPr>
                  </w:pPr>
                  <w:r w:rsidRPr="00EA7A16">
                    <w:rPr>
                      <w:noProof/>
                      <w:lang w:val="ro-RO"/>
                    </w:rPr>
                    <w:t>conectori prevăzuți la unul sau la ambele capete, dintre care cel puțin unul conține pini dispuși la o distanță de1 mm,</w:t>
                  </w:r>
                </w:p>
              </w:tc>
            </w:tr>
            <w:tr w:rsidR="004B4EBE" w:rsidRPr="00EA7A16" w14:paraId="09FAC9DE" w14:textId="77777777" w:rsidTr="004B4EBE">
              <w:tc>
                <w:tcPr>
                  <w:tcW w:w="0" w:type="auto"/>
                </w:tcPr>
                <w:p w14:paraId="12B6C4C2" w14:textId="77777777" w:rsidR="004B4EBE" w:rsidRPr="00EA7A16" w:rsidRDefault="004B4EBE" w:rsidP="004B4EBE">
                  <w:pPr>
                    <w:pStyle w:val="Paragraph"/>
                    <w:rPr>
                      <w:noProof/>
                      <w:lang w:val="ro-RO"/>
                    </w:rPr>
                  </w:pPr>
                  <w:r w:rsidRPr="00EA7A16">
                    <w:rPr>
                      <w:noProof/>
                      <w:lang w:val="ro-RO"/>
                    </w:rPr>
                    <w:t>—</w:t>
                  </w:r>
                </w:p>
              </w:tc>
              <w:tc>
                <w:tcPr>
                  <w:tcW w:w="0" w:type="auto"/>
                </w:tcPr>
                <w:p w14:paraId="08A701C0" w14:textId="77777777" w:rsidR="004B4EBE" w:rsidRPr="00EA7A16" w:rsidRDefault="004B4EBE" w:rsidP="004B4EBE">
                  <w:pPr>
                    <w:pStyle w:val="Paragraph"/>
                    <w:rPr>
                      <w:noProof/>
                      <w:lang w:val="ro-RO"/>
                    </w:rPr>
                  </w:pPr>
                  <w:r w:rsidRPr="00EA7A16">
                    <w:rPr>
                      <w:noProof/>
                      <w:lang w:val="ro-RO"/>
                    </w:rPr>
                    <w:t>ecranaj exterior,</w:t>
                  </w:r>
                </w:p>
              </w:tc>
            </w:tr>
          </w:tbl>
          <w:p w14:paraId="751EF614" w14:textId="77777777" w:rsidR="004B4EBE" w:rsidRPr="00EA7A16" w:rsidRDefault="004B4EBE" w:rsidP="004B4EBE">
            <w:pPr>
              <w:pStyle w:val="Paragraph"/>
              <w:rPr>
                <w:noProof/>
                <w:lang w:val="ro-RO"/>
              </w:rPr>
            </w:pPr>
            <w:r w:rsidRPr="00EA7A16">
              <w:rPr>
                <w:noProof/>
                <w:lang w:val="ro-RO"/>
              </w:rPr>
              <w:t>utilizat exclusiv la comunicarea între panourile LCD, PDP sau OLED și circuitele electronice de videoprocesare</w:t>
            </w:r>
          </w:p>
        </w:tc>
        <w:tc>
          <w:tcPr>
            <w:tcW w:w="0" w:type="auto"/>
          </w:tcPr>
          <w:p w14:paraId="3FD35274" w14:textId="77777777" w:rsidR="004B4EBE" w:rsidRPr="00EA7A16" w:rsidRDefault="004B4EBE" w:rsidP="004B4EBE">
            <w:pPr>
              <w:pStyle w:val="Paragraph"/>
              <w:rPr>
                <w:noProof/>
                <w:lang w:val="ro-RO"/>
              </w:rPr>
            </w:pPr>
            <w:r w:rsidRPr="00EA7A16">
              <w:rPr>
                <w:noProof/>
                <w:lang w:val="ro-RO"/>
              </w:rPr>
              <w:t>0 %</w:t>
            </w:r>
          </w:p>
        </w:tc>
        <w:tc>
          <w:tcPr>
            <w:tcW w:w="0" w:type="auto"/>
          </w:tcPr>
          <w:p w14:paraId="290F0947" w14:textId="77777777" w:rsidR="004B4EBE" w:rsidRPr="00EA7A16" w:rsidRDefault="004B4EBE" w:rsidP="004B4EBE">
            <w:pPr>
              <w:pStyle w:val="Paragraph"/>
              <w:rPr>
                <w:noProof/>
                <w:lang w:val="ro-RO"/>
              </w:rPr>
            </w:pPr>
            <w:r w:rsidRPr="00EA7A16">
              <w:rPr>
                <w:noProof/>
                <w:lang w:val="ro-RO"/>
              </w:rPr>
              <w:t>p/st</w:t>
            </w:r>
          </w:p>
        </w:tc>
        <w:tc>
          <w:tcPr>
            <w:tcW w:w="0" w:type="auto"/>
          </w:tcPr>
          <w:p w14:paraId="40E3BA2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ADFF3E5" w14:textId="77777777" w:rsidTr="00FD31E5">
        <w:trPr>
          <w:cantSplit/>
        </w:trPr>
        <w:tc>
          <w:tcPr>
            <w:tcW w:w="0" w:type="auto"/>
          </w:tcPr>
          <w:p w14:paraId="23233A6D" w14:textId="77777777" w:rsidR="004B4EBE" w:rsidRPr="00EA7A16" w:rsidRDefault="004B4EBE" w:rsidP="004B4EBE">
            <w:pPr>
              <w:pStyle w:val="Paragraph"/>
              <w:rPr>
                <w:noProof/>
                <w:lang w:val="ro-RO"/>
              </w:rPr>
            </w:pPr>
            <w:r w:rsidRPr="00EA7A16">
              <w:rPr>
                <w:noProof/>
                <w:lang w:val="ro-RO"/>
              </w:rPr>
              <w:t>0.7545</w:t>
            </w:r>
          </w:p>
        </w:tc>
        <w:tc>
          <w:tcPr>
            <w:tcW w:w="0" w:type="auto"/>
          </w:tcPr>
          <w:p w14:paraId="198531DB" w14:textId="77777777" w:rsidR="004B4EBE" w:rsidRPr="00EA7A16" w:rsidRDefault="004B4EBE" w:rsidP="004B4EBE">
            <w:pPr>
              <w:pStyle w:val="Paragraph"/>
              <w:jc w:val="right"/>
              <w:rPr>
                <w:noProof/>
                <w:lang w:val="ro-RO"/>
              </w:rPr>
            </w:pPr>
            <w:r w:rsidRPr="00EA7A16">
              <w:rPr>
                <w:noProof/>
                <w:lang w:val="ro-RO"/>
              </w:rPr>
              <w:t>ex 8544 42 90</w:t>
            </w:r>
          </w:p>
        </w:tc>
        <w:tc>
          <w:tcPr>
            <w:tcW w:w="0" w:type="auto"/>
          </w:tcPr>
          <w:p w14:paraId="25D65243" w14:textId="77777777" w:rsidR="004B4EBE" w:rsidRPr="00EA7A16" w:rsidRDefault="004B4EBE" w:rsidP="004B4EBE">
            <w:pPr>
              <w:pStyle w:val="Paragraph"/>
              <w:jc w:val="center"/>
              <w:rPr>
                <w:noProof/>
                <w:lang w:val="ro-RO"/>
              </w:rPr>
            </w:pPr>
            <w:r w:rsidRPr="00EA7A16">
              <w:rPr>
                <w:noProof/>
                <w:lang w:val="ro-RO"/>
              </w:rPr>
              <w:t>15</w:t>
            </w:r>
          </w:p>
        </w:tc>
        <w:tc>
          <w:tcPr>
            <w:tcW w:w="0" w:type="auto"/>
          </w:tcPr>
          <w:p w14:paraId="2A1E948E" w14:textId="77777777" w:rsidR="004B4EBE" w:rsidRPr="00EA7A16" w:rsidRDefault="004B4EBE" w:rsidP="004B4EBE">
            <w:pPr>
              <w:pStyle w:val="Paragraph"/>
              <w:rPr>
                <w:noProof/>
                <w:lang w:val="ro-RO"/>
              </w:rPr>
            </w:pPr>
            <w:r w:rsidRPr="00EA7A16">
              <w:rPr>
                <w:noProof/>
                <w:lang w:val="ro-RO"/>
              </w:rPr>
              <w:t>Cablu flexibil din opt sârme, izolat cu PVC, având:</w:t>
            </w:r>
          </w:p>
          <w:tbl>
            <w:tblPr>
              <w:tblStyle w:val="Listdash"/>
              <w:tblW w:w="0" w:type="auto"/>
              <w:tblLook w:val="0000" w:firstRow="0" w:lastRow="0" w:firstColumn="0" w:lastColumn="0" w:noHBand="0" w:noVBand="0"/>
            </w:tblPr>
            <w:tblGrid>
              <w:gridCol w:w="220"/>
              <w:gridCol w:w="3772"/>
            </w:tblGrid>
            <w:tr w:rsidR="004B4EBE" w:rsidRPr="00EA7A16" w14:paraId="70D16D3A" w14:textId="77777777" w:rsidTr="004B4EBE">
              <w:tc>
                <w:tcPr>
                  <w:tcW w:w="0" w:type="auto"/>
                </w:tcPr>
                <w:p w14:paraId="7235D89C" w14:textId="77777777" w:rsidR="004B4EBE" w:rsidRPr="00EA7A16" w:rsidRDefault="004B4EBE" w:rsidP="004B4EBE">
                  <w:pPr>
                    <w:pStyle w:val="Paragraph"/>
                    <w:rPr>
                      <w:noProof/>
                      <w:lang w:val="ro-RO"/>
                    </w:rPr>
                  </w:pPr>
                  <w:r w:rsidRPr="00EA7A16">
                    <w:rPr>
                      <w:noProof/>
                      <w:lang w:val="ro-RO"/>
                    </w:rPr>
                    <w:t>—</w:t>
                  </w:r>
                </w:p>
              </w:tc>
              <w:tc>
                <w:tcPr>
                  <w:tcW w:w="0" w:type="auto"/>
                </w:tcPr>
                <w:p w14:paraId="16C3CE63" w14:textId="77777777" w:rsidR="004B4EBE" w:rsidRPr="00EA7A16" w:rsidRDefault="004B4EBE" w:rsidP="004B4EBE">
                  <w:pPr>
                    <w:pStyle w:val="Paragraph"/>
                    <w:rPr>
                      <w:noProof/>
                      <w:lang w:val="ro-RO"/>
                    </w:rPr>
                  </w:pPr>
                  <w:r w:rsidRPr="00EA7A16">
                    <w:rPr>
                      <w:noProof/>
                      <w:lang w:val="ro-RO"/>
                    </w:rPr>
                    <w:t>o lungime de maximum 2100 mm</w:t>
                  </w:r>
                </w:p>
              </w:tc>
            </w:tr>
            <w:tr w:rsidR="004B4EBE" w:rsidRPr="00EA7A16" w14:paraId="71D6C5DB" w14:textId="77777777" w:rsidTr="004B4EBE">
              <w:tc>
                <w:tcPr>
                  <w:tcW w:w="0" w:type="auto"/>
                </w:tcPr>
                <w:p w14:paraId="2D582BEE" w14:textId="77777777" w:rsidR="004B4EBE" w:rsidRPr="00EA7A16" w:rsidRDefault="004B4EBE" w:rsidP="004B4EBE">
                  <w:pPr>
                    <w:pStyle w:val="Paragraph"/>
                    <w:rPr>
                      <w:noProof/>
                      <w:lang w:val="ro-RO"/>
                    </w:rPr>
                  </w:pPr>
                  <w:r w:rsidRPr="00EA7A16">
                    <w:rPr>
                      <w:noProof/>
                      <w:lang w:val="ro-RO"/>
                    </w:rPr>
                    <w:t>—</w:t>
                  </w:r>
                </w:p>
              </w:tc>
              <w:tc>
                <w:tcPr>
                  <w:tcW w:w="0" w:type="auto"/>
                </w:tcPr>
                <w:p w14:paraId="2A9A05A1" w14:textId="77777777" w:rsidR="004B4EBE" w:rsidRPr="00EA7A16" w:rsidRDefault="004B4EBE" w:rsidP="004B4EBE">
                  <w:pPr>
                    <w:pStyle w:val="Paragraph"/>
                    <w:rPr>
                      <w:noProof/>
                      <w:lang w:val="ro-RO"/>
                    </w:rPr>
                  </w:pPr>
                  <w:r w:rsidRPr="00EA7A16">
                    <w:rPr>
                      <w:noProof/>
                      <w:lang w:val="ro-RO"/>
                    </w:rPr>
                    <w:t>o tensiune de alimentare de minimum 5 V dar maximum 35 V</w:t>
                  </w:r>
                </w:p>
              </w:tc>
            </w:tr>
            <w:tr w:rsidR="004B4EBE" w:rsidRPr="00EA7A16" w14:paraId="73B4D54F" w14:textId="77777777" w:rsidTr="004B4EBE">
              <w:tc>
                <w:tcPr>
                  <w:tcW w:w="0" w:type="auto"/>
                </w:tcPr>
                <w:p w14:paraId="577150A1" w14:textId="77777777" w:rsidR="004B4EBE" w:rsidRPr="00EA7A16" w:rsidRDefault="004B4EBE" w:rsidP="004B4EBE">
                  <w:pPr>
                    <w:pStyle w:val="Paragraph"/>
                    <w:rPr>
                      <w:noProof/>
                      <w:lang w:val="ro-RO"/>
                    </w:rPr>
                  </w:pPr>
                  <w:r w:rsidRPr="00EA7A16">
                    <w:rPr>
                      <w:noProof/>
                      <w:lang w:val="ro-RO"/>
                    </w:rPr>
                    <w:t>—</w:t>
                  </w:r>
                </w:p>
              </w:tc>
              <w:tc>
                <w:tcPr>
                  <w:tcW w:w="0" w:type="auto"/>
                </w:tcPr>
                <w:p w14:paraId="312F03E2" w14:textId="77777777" w:rsidR="004B4EBE" w:rsidRPr="00EA7A16" w:rsidRDefault="004B4EBE" w:rsidP="004B4EBE">
                  <w:pPr>
                    <w:pStyle w:val="Paragraph"/>
                    <w:rPr>
                      <w:noProof/>
                      <w:lang w:val="ro-RO"/>
                    </w:rPr>
                  </w:pPr>
                  <w:r w:rsidRPr="00EA7A16">
                    <w:rPr>
                      <w:noProof/>
                      <w:lang w:val="ro-RO"/>
                    </w:rPr>
                    <w:t>o rezistență la temperatură de maximum 80 °C</w:t>
                  </w:r>
                </w:p>
              </w:tc>
            </w:tr>
            <w:tr w:rsidR="004B4EBE" w:rsidRPr="00EA7A16" w14:paraId="4F5E0F7D" w14:textId="77777777" w:rsidTr="004B4EBE">
              <w:tc>
                <w:tcPr>
                  <w:tcW w:w="0" w:type="auto"/>
                </w:tcPr>
                <w:p w14:paraId="7B681A3A" w14:textId="77777777" w:rsidR="004B4EBE" w:rsidRPr="00EA7A16" w:rsidRDefault="004B4EBE" w:rsidP="004B4EBE">
                  <w:pPr>
                    <w:pStyle w:val="Paragraph"/>
                    <w:rPr>
                      <w:noProof/>
                      <w:lang w:val="ro-RO"/>
                    </w:rPr>
                  </w:pPr>
                  <w:r w:rsidRPr="00EA7A16">
                    <w:rPr>
                      <w:noProof/>
                      <w:lang w:val="ro-RO"/>
                    </w:rPr>
                    <w:t>—</w:t>
                  </w:r>
                </w:p>
              </w:tc>
              <w:tc>
                <w:tcPr>
                  <w:tcW w:w="0" w:type="auto"/>
                </w:tcPr>
                <w:p w14:paraId="63C31DE0" w14:textId="77777777" w:rsidR="004B4EBE" w:rsidRPr="00EA7A16" w:rsidRDefault="004B4EBE" w:rsidP="004B4EBE">
                  <w:pPr>
                    <w:pStyle w:val="Paragraph"/>
                    <w:rPr>
                      <w:noProof/>
                      <w:lang w:val="ro-RO"/>
                    </w:rPr>
                  </w:pPr>
                  <w:r w:rsidRPr="00EA7A16">
                    <w:rPr>
                      <w:noProof/>
                      <w:lang w:val="ro-RO"/>
                    </w:rPr>
                    <w:t>fie un conector tată 270° DIN rotund supraturnat cu 7 pini, fie un conector tată A1101 cu 6 pini, fie un conector tată A1001 cu 8 pini la celălalt capăt</w:t>
                  </w:r>
                </w:p>
              </w:tc>
            </w:tr>
            <w:tr w:rsidR="004B4EBE" w:rsidRPr="00EA7A16" w14:paraId="57A5027B" w14:textId="77777777" w:rsidTr="004B4EBE">
              <w:tc>
                <w:tcPr>
                  <w:tcW w:w="0" w:type="auto"/>
                </w:tcPr>
                <w:p w14:paraId="66850493" w14:textId="77777777" w:rsidR="004B4EBE" w:rsidRPr="00EA7A16" w:rsidRDefault="004B4EBE" w:rsidP="004B4EBE">
                  <w:pPr>
                    <w:pStyle w:val="Paragraph"/>
                    <w:rPr>
                      <w:noProof/>
                      <w:lang w:val="ro-RO"/>
                    </w:rPr>
                  </w:pPr>
                  <w:r w:rsidRPr="00EA7A16">
                    <w:rPr>
                      <w:noProof/>
                      <w:lang w:val="ro-RO"/>
                    </w:rPr>
                    <w:t>—</w:t>
                  </w:r>
                </w:p>
              </w:tc>
              <w:tc>
                <w:tcPr>
                  <w:tcW w:w="0" w:type="auto"/>
                </w:tcPr>
                <w:p w14:paraId="180D7743" w14:textId="77777777" w:rsidR="004B4EBE" w:rsidRPr="00EA7A16" w:rsidRDefault="004B4EBE" w:rsidP="004B4EBE">
                  <w:pPr>
                    <w:pStyle w:val="Paragraph"/>
                    <w:rPr>
                      <w:noProof/>
                      <w:lang w:val="ro-RO"/>
                    </w:rPr>
                  </w:pPr>
                  <w:r w:rsidRPr="00EA7A16">
                    <w:rPr>
                      <w:noProof/>
                      <w:lang w:val="ro-RO"/>
                    </w:rPr>
                    <w:t>cel puțin două sârme dezizolate și cositorite la celălalt capăt</w:t>
                  </w:r>
                </w:p>
              </w:tc>
            </w:tr>
            <w:tr w:rsidR="004B4EBE" w:rsidRPr="00EA7A16" w14:paraId="7880C9FC" w14:textId="77777777" w:rsidTr="004B4EBE">
              <w:tc>
                <w:tcPr>
                  <w:tcW w:w="0" w:type="auto"/>
                </w:tcPr>
                <w:p w14:paraId="705D0AE9" w14:textId="77777777" w:rsidR="004B4EBE" w:rsidRPr="00EA7A16" w:rsidRDefault="004B4EBE" w:rsidP="004B4EBE">
                  <w:pPr>
                    <w:pStyle w:val="Paragraph"/>
                    <w:rPr>
                      <w:noProof/>
                      <w:lang w:val="ro-RO"/>
                    </w:rPr>
                  </w:pPr>
                  <w:r w:rsidRPr="00EA7A16">
                    <w:rPr>
                      <w:noProof/>
                      <w:lang w:val="ro-RO"/>
                    </w:rPr>
                    <w:t>—</w:t>
                  </w:r>
                </w:p>
              </w:tc>
              <w:tc>
                <w:tcPr>
                  <w:tcW w:w="0" w:type="auto"/>
                </w:tcPr>
                <w:p w14:paraId="3C7891DE" w14:textId="77777777" w:rsidR="004B4EBE" w:rsidRPr="00EA7A16" w:rsidRDefault="004B4EBE" w:rsidP="004B4EBE">
                  <w:pPr>
                    <w:pStyle w:val="Paragraph"/>
                    <w:rPr>
                      <w:noProof/>
                      <w:lang w:val="ro-RO"/>
                    </w:rPr>
                  </w:pPr>
                  <w:r w:rsidRPr="00EA7A16">
                    <w:rPr>
                      <w:noProof/>
                      <w:lang w:val="ro-RO"/>
                    </w:rPr>
                    <w:t>cu sau fără tampon de cauciuc cu dispozitiv integrat de reducere a uzurii cablului</w:t>
                  </w:r>
                </w:p>
              </w:tc>
            </w:tr>
          </w:tbl>
          <w:p w14:paraId="7FD1CEAA" w14:textId="77777777" w:rsidR="004B4EBE" w:rsidRPr="00EA7A16" w:rsidRDefault="004B4EBE" w:rsidP="004B4EBE">
            <w:pPr>
              <w:pStyle w:val="Paragraph"/>
              <w:rPr>
                <w:noProof/>
                <w:lang w:val="ro-RO"/>
              </w:rPr>
            </w:pPr>
          </w:p>
        </w:tc>
        <w:tc>
          <w:tcPr>
            <w:tcW w:w="0" w:type="auto"/>
          </w:tcPr>
          <w:p w14:paraId="2EF2555B" w14:textId="77777777" w:rsidR="004B4EBE" w:rsidRPr="00EA7A16" w:rsidRDefault="004B4EBE" w:rsidP="004B4EBE">
            <w:pPr>
              <w:pStyle w:val="Paragraph"/>
              <w:rPr>
                <w:noProof/>
                <w:lang w:val="ro-RO"/>
              </w:rPr>
            </w:pPr>
            <w:r w:rsidRPr="00EA7A16">
              <w:rPr>
                <w:noProof/>
                <w:lang w:val="ro-RO"/>
              </w:rPr>
              <w:t>0 %</w:t>
            </w:r>
          </w:p>
        </w:tc>
        <w:tc>
          <w:tcPr>
            <w:tcW w:w="0" w:type="auto"/>
          </w:tcPr>
          <w:p w14:paraId="21C158CE" w14:textId="77777777" w:rsidR="004B4EBE" w:rsidRPr="00EA7A16" w:rsidRDefault="004B4EBE" w:rsidP="004B4EBE">
            <w:pPr>
              <w:pStyle w:val="Paragraph"/>
              <w:rPr>
                <w:noProof/>
                <w:lang w:val="ro-RO"/>
              </w:rPr>
            </w:pPr>
            <w:r w:rsidRPr="00EA7A16">
              <w:rPr>
                <w:noProof/>
                <w:lang w:val="ro-RO"/>
              </w:rPr>
              <w:t>-</w:t>
            </w:r>
          </w:p>
        </w:tc>
        <w:tc>
          <w:tcPr>
            <w:tcW w:w="0" w:type="auto"/>
          </w:tcPr>
          <w:p w14:paraId="11789B0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23E5F57" w14:textId="77777777" w:rsidTr="00FD31E5">
        <w:trPr>
          <w:cantSplit/>
        </w:trPr>
        <w:tc>
          <w:tcPr>
            <w:tcW w:w="0" w:type="auto"/>
          </w:tcPr>
          <w:p w14:paraId="5C9C734E" w14:textId="77777777" w:rsidR="004B4EBE" w:rsidRPr="00EA7A16" w:rsidRDefault="004B4EBE" w:rsidP="004B4EBE">
            <w:pPr>
              <w:pStyle w:val="Paragraph"/>
              <w:rPr>
                <w:noProof/>
                <w:lang w:val="ro-RO"/>
              </w:rPr>
            </w:pPr>
            <w:r w:rsidRPr="00EA7A16">
              <w:rPr>
                <w:noProof/>
                <w:lang w:val="ro-RO"/>
              </w:rPr>
              <w:t>0.7538</w:t>
            </w:r>
          </w:p>
        </w:tc>
        <w:tc>
          <w:tcPr>
            <w:tcW w:w="0" w:type="auto"/>
          </w:tcPr>
          <w:p w14:paraId="79004C60" w14:textId="77777777" w:rsidR="004B4EBE" w:rsidRPr="00EA7A16" w:rsidRDefault="004B4EBE" w:rsidP="004B4EBE">
            <w:pPr>
              <w:pStyle w:val="Paragraph"/>
              <w:jc w:val="right"/>
              <w:rPr>
                <w:noProof/>
                <w:lang w:val="ro-RO"/>
              </w:rPr>
            </w:pPr>
            <w:r w:rsidRPr="00EA7A16">
              <w:rPr>
                <w:noProof/>
                <w:lang w:val="ro-RO"/>
              </w:rPr>
              <w:t>ex 8544 42 90</w:t>
            </w:r>
          </w:p>
        </w:tc>
        <w:tc>
          <w:tcPr>
            <w:tcW w:w="0" w:type="auto"/>
          </w:tcPr>
          <w:p w14:paraId="1B7F054D" w14:textId="77777777" w:rsidR="004B4EBE" w:rsidRPr="00EA7A16" w:rsidRDefault="004B4EBE" w:rsidP="004B4EBE">
            <w:pPr>
              <w:pStyle w:val="Paragraph"/>
              <w:jc w:val="center"/>
              <w:rPr>
                <w:noProof/>
                <w:lang w:val="ro-RO"/>
              </w:rPr>
            </w:pPr>
            <w:r w:rsidRPr="00EA7A16">
              <w:rPr>
                <w:noProof/>
                <w:lang w:val="ro-RO"/>
              </w:rPr>
              <w:t>25</w:t>
            </w:r>
          </w:p>
        </w:tc>
        <w:tc>
          <w:tcPr>
            <w:tcW w:w="0" w:type="auto"/>
          </w:tcPr>
          <w:p w14:paraId="72FB095A" w14:textId="77777777" w:rsidR="004B4EBE" w:rsidRPr="00EA7A16" w:rsidRDefault="004B4EBE" w:rsidP="004B4EBE">
            <w:pPr>
              <w:pStyle w:val="Paragraph"/>
              <w:rPr>
                <w:noProof/>
                <w:lang w:val="ro-RO"/>
              </w:rPr>
            </w:pPr>
            <w:r w:rsidRPr="00EA7A16">
              <w:rPr>
                <w:noProof/>
                <w:lang w:val="ro-RO"/>
              </w:rPr>
              <w:t>Cablu flexibil izolat cu PVC, având</w:t>
            </w:r>
          </w:p>
          <w:tbl>
            <w:tblPr>
              <w:tblStyle w:val="Listdash"/>
              <w:tblW w:w="0" w:type="auto"/>
              <w:tblLook w:val="0000" w:firstRow="0" w:lastRow="0" w:firstColumn="0" w:lastColumn="0" w:noHBand="0" w:noVBand="0"/>
            </w:tblPr>
            <w:tblGrid>
              <w:gridCol w:w="220"/>
              <w:gridCol w:w="3772"/>
            </w:tblGrid>
            <w:tr w:rsidR="004B4EBE" w:rsidRPr="00EA7A16" w14:paraId="24E7CDCD" w14:textId="77777777" w:rsidTr="004B4EBE">
              <w:tc>
                <w:tcPr>
                  <w:tcW w:w="0" w:type="auto"/>
                </w:tcPr>
                <w:p w14:paraId="23A2AC3F" w14:textId="77777777" w:rsidR="004B4EBE" w:rsidRPr="00EA7A16" w:rsidRDefault="004B4EBE" w:rsidP="004B4EBE">
                  <w:pPr>
                    <w:pStyle w:val="Paragraph"/>
                    <w:rPr>
                      <w:noProof/>
                      <w:lang w:val="ro-RO"/>
                    </w:rPr>
                  </w:pPr>
                  <w:r w:rsidRPr="00EA7A16">
                    <w:rPr>
                      <w:noProof/>
                      <w:lang w:val="ro-RO"/>
                    </w:rPr>
                    <w:t>—</w:t>
                  </w:r>
                </w:p>
              </w:tc>
              <w:tc>
                <w:tcPr>
                  <w:tcW w:w="0" w:type="auto"/>
                </w:tcPr>
                <w:p w14:paraId="32B6ABC1" w14:textId="77777777" w:rsidR="004B4EBE" w:rsidRPr="00EA7A16" w:rsidRDefault="004B4EBE" w:rsidP="004B4EBE">
                  <w:pPr>
                    <w:pStyle w:val="Paragraph"/>
                    <w:rPr>
                      <w:noProof/>
                      <w:lang w:val="ro-RO"/>
                    </w:rPr>
                  </w:pPr>
                  <w:r w:rsidRPr="00EA7A16">
                    <w:rPr>
                      <w:noProof/>
                      <w:lang w:val="ro-RO"/>
                    </w:rPr>
                    <w:t>o lungime de maximum 1800 mm</w:t>
                  </w:r>
                </w:p>
              </w:tc>
            </w:tr>
            <w:tr w:rsidR="004B4EBE" w:rsidRPr="00EA7A16" w14:paraId="639285B6" w14:textId="77777777" w:rsidTr="004B4EBE">
              <w:tc>
                <w:tcPr>
                  <w:tcW w:w="0" w:type="auto"/>
                </w:tcPr>
                <w:p w14:paraId="6BCEFE46" w14:textId="77777777" w:rsidR="004B4EBE" w:rsidRPr="00EA7A16" w:rsidRDefault="004B4EBE" w:rsidP="004B4EBE">
                  <w:pPr>
                    <w:pStyle w:val="Paragraph"/>
                    <w:rPr>
                      <w:noProof/>
                      <w:lang w:val="ro-RO"/>
                    </w:rPr>
                  </w:pPr>
                  <w:r w:rsidRPr="00EA7A16">
                    <w:rPr>
                      <w:noProof/>
                      <w:lang w:val="ro-RO"/>
                    </w:rPr>
                    <w:t>—</w:t>
                  </w:r>
                </w:p>
              </w:tc>
              <w:tc>
                <w:tcPr>
                  <w:tcW w:w="0" w:type="auto"/>
                </w:tcPr>
                <w:p w14:paraId="7EFDA43C" w14:textId="77777777" w:rsidR="004B4EBE" w:rsidRPr="00EA7A16" w:rsidRDefault="004B4EBE" w:rsidP="004B4EBE">
                  <w:pPr>
                    <w:pStyle w:val="Paragraph"/>
                    <w:rPr>
                      <w:noProof/>
                      <w:lang w:val="ro-RO"/>
                    </w:rPr>
                  </w:pPr>
                  <w:r w:rsidRPr="00EA7A16">
                    <w:rPr>
                      <w:noProof/>
                      <w:lang w:val="ro-RO"/>
                    </w:rPr>
                    <w:t>o tensiune de alimentare de minimum 5 V dar maximum 35 V</w:t>
                  </w:r>
                </w:p>
              </w:tc>
            </w:tr>
            <w:tr w:rsidR="004B4EBE" w:rsidRPr="00EA7A16" w14:paraId="717D1E3C" w14:textId="77777777" w:rsidTr="004B4EBE">
              <w:tc>
                <w:tcPr>
                  <w:tcW w:w="0" w:type="auto"/>
                </w:tcPr>
                <w:p w14:paraId="072070F6" w14:textId="77777777" w:rsidR="004B4EBE" w:rsidRPr="00EA7A16" w:rsidRDefault="004B4EBE" w:rsidP="004B4EBE">
                  <w:pPr>
                    <w:pStyle w:val="Paragraph"/>
                    <w:rPr>
                      <w:noProof/>
                      <w:lang w:val="ro-RO"/>
                    </w:rPr>
                  </w:pPr>
                  <w:r w:rsidRPr="00EA7A16">
                    <w:rPr>
                      <w:noProof/>
                      <w:lang w:val="ro-RO"/>
                    </w:rPr>
                    <w:t>—</w:t>
                  </w:r>
                </w:p>
              </w:tc>
              <w:tc>
                <w:tcPr>
                  <w:tcW w:w="0" w:type="auto"/>
                </w:tcPr>
                <w:p w14:paraId="029A38AE" w14:textId="77777777" w:rsidR="004B4EBE" w:rsidRPr="00EA7A16" w:rsidRDefault="004B4EBE" w:rsidP="004B4EBE">
                  <w:pPr>
                    <w:pStyle w:val="Paragraph"/>
                    <w:rPr>
                      <w:noProof/>
                      <w:lang w:val="ro-RO"/>
                    </w:rPr>
                  </w:pPr>
                  <w:r w:rsidRPr="00EA7A16">
                    <w:rPr>
                      <w:noProof/>
                      <w:lang w:val="ro-RO"/>
                    </w:rPr>
                    <w:t>o rezistență la căldură de maximum 80 °C</w:t>
                  </w:r>
                </w:p>
              </w:tc>
            </w:tr>
            <w:tr w:rsidR="004B4EBE" w:rsidRPr="00EA7A16" w14:paraId="4853CBFD" w14:textId="77777777" w:rsidTr="004B4EBE">
              <w:tc>
                <w:tcPr>
                  <w:tcW w:w="0" w:type="auto"/>
                </w:tcPr>
                <w:p w14:paraId="67FDD863" w14:textId="77777777" w:rsidR="004B4EBE" w:rsidRPr="00EA7A16" w:rsidRDefault="004B4EBE" w:rsidP="004B4EBE">
                  <w:pPr>
                    <w:pStyle w:val="Paragraph"/>
                    <w:rPr>
                      <w:noProof/>
                      <w:lang w:val="ro-RO"/>
                    </w:rPr>
                  </w:pPr>
                  <w:r w:rsidRPr="00EA7A16">
                    <w:rPr>
                      <w:noProof/>
                      <w:lang w:val="ro-RO"/>
                    </w:rPr>
                    <w:t>—</w:t>
                  </w:r>
                </w:p>
              </w:tc>
              <w:tc>
                <w:tcPr>
                  <w:tcW w:w="0" w:type="auto"/>
                </w:tcPr>
                <w:p w14:paraId="106330CC" w14:textId="77777777" w:rsidR="004B4EBE" w:rsidRPr="00EA7A16" w:rsidRDefault="004B4EBE" w:rsidP="004B4EBE">
                  <w:pPr>
                    <w:pStyle w:val="Paragraph"/>
                    <w:rPr>
                      <w:noProof/>
                      <w:lang w:val="ro-RO"/>
                    </w:rPr>
                  </w:pPr>
                  <w:r w:rsidRPr="00EA7A16">
                    <w:rPr>
                      <w:noProof/>
                      <w:lang w:val="ro-RO"/>
                    </w:rPr>
                    <w:t>un conector tată MiniFit supraturnat cu 8 pini la un capăt</w:t>
                  </w:r>
                </w:p>
              </w:tc>
            </w:tr>
            <w:tr w:rsidR="004B4EBE" w:rsidRPr="00EA7A16" w14:paraId="3270A428" w14:textId="77777777" w:rsidTr="004B4EBE">
              <w:tc>
                <w:tcPr>
                  <w:tcW w:w="0" w:type="auto"/>
                </w:tcPr>
                <w:p w14:paraId="51C5867F" w14:textId="77777777" w:rsidR="004B4EBE" w:rsidRPr="00EA7A16" w:rsidRDefault="004B4EBE" w:rsidP="004B4EBE">
                  <w:pPr>
                    <w:pStyle w:val="Paragraph"/>
                    <w:rPr>
                      <w:noProof/>
                      <w:lang w:val="ro-RO"/>
                    </w:rPr>
                  </w:pPr>
                  <w:r w:rsidRPr="00EA7A16">
                    <w:rPr>
                      <w:noProof/>
                      <w:lang w:val="ro-RO"/>
                    </w:rPr>
                    <w:t>—</w:t>
                  </w:r>
                </w:p>
              </w:tc>
              <w:tc>
                <w:tcPr>
                  <w:tcW w:w="0" w:type="auto"/>
                </w:tcPr>
                <w:p w14:paraId="21C58AF5" w14:textId="77777777" w:rsidR="004B4EBE" w:rsidRPr="00EA7A16" w:rsidRDefault="004B4EBE" w:rsidP="004B4EBE">
                  <w:pPr>
                    <w:pStyle w:val="Paragraph"/>
                    <w:rPr>
                      <w:noProof/>
                      <w:lang w:val="ro-RO"/>
                    </w:rPr>
                  </w:pPr>
                  <w:r w:rsidRPr="00EA7A16">
                    <w:rPr>
                      <w:noProof/>
                      <w:lang w:val="ro-RO"/>
                    </w:rPr>
                    <w:t>fie o mufă MiniFit cu 6 pini sau doi conectori AMP supraturnați la celălalt capăt</w:t>
                  </w:r>
                </w:p>
              </w:tc>
            </w:tr>
            <w:tr w:rsidR="004B4EBE" w:rsidRPr="00EA7A16" w14:paraId="5FB41213" w14:textId="77777777" w:rsidTr="004B4EBE">
              <w:tc>
                <w:tcPr>
                  <w:tcW w:w="0" w:type="auto"/>
                </w:tcPr>
                <w:p w14:paraId="2656737E" w14:textId="77777777" w:rsidR="004B4EBE" w:rsidRPr="00EA7A16" w:rsidRDefault="004B4EBE" w:rsidP="004B4EBE">
                  <w:pPr>
                    <w:pStyle w:val="Paragraph"/>
                    <w:rPr>
                      <w:noProof/>
                      <w:lang w:val="ro-RO"/>
                    </w:rPr>
                  </w:pPr>
                  <w:r w:rsidRPr="00EA7A16">
                    <w:rPr>
                      <w:noProof/>
                      <w:lang w:val="ro-RO"/>
                    </w:rPr>
                    <w:t>—</w:t>
                  </w:r>
                </w:p>
              </w:tc>
              <w:tc>
                <w:tcPr>
                  <w:tcW w:w="0" w:type="auto"/>
                </w:tcPr>
                <w:p w14:paraId="5D995DE5" w14:textId="77777777" w:rsidR="004B4EBE" w:rsidRPr="00EA7A16" w:rsidRDefault="004B4EBE" w:rsidP="004B4EBE">
                  <w:pPr>
                    <w:pStyle w:val="Paragraph"/>
                    <w:rPr>
                      <w:noProof/>
                      <w:lang w:val="ro-RO"/>
                    </w:rPr>
                  </w:pPr>
                  <w:r w:rsidRPr="00EA7A16">
                    <w:rPr>
                      <w:noProof/>
                      <w:lang w:val="ro-RO"/>
                    </w:rPr>
                    <w:t>o rezistență supraturnată în interiorul conectorului și</w:t>
                  </w:r>
                </w:p>
              </w:tc>
            </w:tr>
            <w:tr w:rsidR="004B4EBE" w:rsidRPr="00EA7A16" w14:paraId="7878E110" w14:textId="77777777" w:rsidTr="004B4EBE">
              <w:tc>
                <w:tcPr>
                  <w:tcW w:w="0" w:type="auto"/>
                </w:tcPr>
                <w:p w14:paraId="1A2654B9" w14:textId="77777777" w:rsidR="004B4EBE" w:rsidRPr="00EA7A16" w:rsidRDefault="004B4EBE" w:rsidP="004B4EBE">
                  <w:pPr>
                    <w:pStyle w:val="Paragraph"/>
                    <w:rPr>
                      <w:noProof/>
                      <w:lang w:val="ro-RO"/>
                    </w:rPr>
                  </w:pPr>
                  <w:r w:rsidRPr="00EA7A16">
                    <w:rPr>
                      <w:noProof/>
                      <w:lang w:val="ro-RO"/>
                    </w:rPr>
                    <w:t>—</w:t>
                  </w:r>
                </w:p>
              </w:tc>
              <w:tc>
                <w:tcPr>
                  <w:tcW w:w="0" w:type="auto"/>
                </w:tcPr>
                <w:p w14:paraId="4B8CED50" w14:textId="77777777" w:rsidR="004B4EBE" w:rsidRPr="00EA7A16" w:rsidRDefault="004B4EBE" w:rsidP="004B4EBE">
                  <w:pPr>
                    <w:pStyle w:val="Paragraph"/>
                    <w:rPr>
                      <w:noProof/>
                      <w:lang w:val="ro-RO"/>
                    </w:rPr>
                  </w:pPr>
                  <w:r w:rsidRPr="00EA7A16">
                    <w:rPr>
                      <w:noProof/>
                      <w:lang w:val="ro-RO"/>
                    </w:rPr>
                    <w:t>un dispozitiv turnat de reducere a uzurii cablului</w:t>
                  </w:r>
                </w:p>
              </w:tc>
            </w:tr>
            <w:tr w:rsidR="004B4EBE" w:rsidRPr="00EA7A16" w14:paraId="2E555AF7" w14:textId="77777777" w:rsidTr="004B4EBE">
              <w:tc>
                <w:tcPr>
                  <w:tcW w:w="0" w:type="auto"/>
                </w:tcPr>
                <w:p w14:paraId="505F1C32" w14:textId="77777777" w:rsidR="004B4EBE" w:rsidRPr="00EA7A16" w:rsidRDefault="004B4EBE" w:rsidP="004B4EBE">
                  <w:pPr>
                    <w:pStyle w:val="Paragraph"/>
                    <w:rPr>
                      <w:noProof/>
                      <w:lang w:val="ro-RO"/>
                    </w:rPr>
                  </w:pPr>
                  <w:r w:rsidRPr="00EA7A16">
                    <w:rPr>
                      <w:noProof/>
                      <w:lang w:val="ro-RO"/>
                    </w:rPr>
                    <w:t>—</w:t>
                  </w:r>
                </w:p>
              </w:tc>
              <w:tc>
                <w:tcPr>
                  <w:tcW w:w="0" w:type="auto"/>
                </w:tcPr>
                <w:p w14:paraId="6BC98DE4" w14:textId="77777777" w:rsidR="004B4EBE" w:rsidRPr="00EA7A16" w:rsidRDefault="004B4EBE" w:rsidP="004B4EBE">
                  <w:pPr>
                    <w:pStyle w:val="Paragraph"/>
                    <w:rPr>
                      <w:noProof/>
                      <w:lang w:val="ro-RO"/>
                    </w:rPr>
                  </w:pPr>
                  <w:r w:rsidRPr="00EA7A16">
                    <w:rPr>
                      <w:noProof/>
                      <w:lang w:val="ro-RO"/>
                    </w:rPr>
                    <w:t>cu sau fără o diodă supraturnată în interiorul conectorului</w:t>
                  </w:r>
                </w:p>
              </w:tc>
            </w:tr>
          </w:tbl>
          <w:p w14:paraId="1B8F8861" w14:textId="77777777" w:rsidR="004B4EBE" w:rsidRPr="00EA7A16" w:rsidRDefault="004B4EBE" w:rsidP="004B4EBE">
            <w:pPr>
              <w:pStyle w:val="Paragraph"/>
              <w:rPr>
                <w:noProof/>
                <w:lang w:val="ro-RO"/>
              </w:rPr>
            </w:pPr>
          </w:p>
        </w:tc>
        <w:tc>
          <w:tcPr>
            <w:tcW w:w="0" w:type="auto"/>
          </w:tcPr>
          <w:p w14:paraId="6C6FB220" w14:textId="77777777" w:rsidR="004B4EBE" w:rsidRPr="00EA7A16" w:rsidRDefault="004B4EBE" w:rsidP="004B4EBE">
            <w:pPr>
              <w:pStyle w:val="Paragraph"/>
              <w:rPr>
                <w:noProof/>
                <w:lang w:val="ro-RO"/>
              </w:rPr>
            </w:pPr>
            <w:r w:rsidRPr="00EA7A16">
              <w:rPr>
                <w:noProof/>
                <w:lang w:val="ro-RO"/>
              </w:rPr>
              <w:t>0 %</w:t>
            </w:r>
          </w:p>
        </w:tc>
        <w:tc>
          <w:tcPr>
            <w:tcW w:w="0" w:type="auto"/>
          </w:tcPr>
          <w:p w14:paraId="14115B02" w14:textId="77777777" w:rsidR="004B4EBE" w:rsidRPr="00EA7A16" w:rsidRDefault="004B4EBE" w:rsidP="004B4EBE">
            <w:pPr>
              <w:pStyle w:val="Paragraph"/>
              <w:rPr>
                <w:noProof/>
                <w:lang w:val="ro-RO"/>
              </w:rPr>
            </w:pPr>
            <w:r w:rsidRPr="00EA7A16">
              <w:rPr>
                <w:noProof/>
                <w:lang w:val="ro-RO"/>
              </w:rPr>
              <w:t>-</w:t>
            </w:r>
          </w:p>
        </w:tc>
        <w:tc>
          <w:tcPr>
            <w:tcW w:w="0" w:type="auto"/>
          </w:tcPr>
          <w:p w14:paraId="78DD060F"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EC4A84A" w14:textId="77777777" w:rsidTr="00FD31E5">
        <w:trPr>
          <w:cantSplit/>
        </w:trPr>
        <w:tc>
          <w:tcPr>
            <w:tcW w:w="0" w:type="auto"/>
          </w:tcPr>
          <w:p w14:paraId="3DDC6A0B" w14:textId="77777777" w:rsidR="004B4EBE" w:rsidRPr="00EA7A16" w:rsidRDefault="004B4EBE" w:rsidP="004B4EBE">
            <w:pPr>
              <w:pStyle w:val="Paragraph"/>
              <w:rPr>
                <w:noProof/>
                <w:lang w:val="ro-RO"/>
              </w:rPr>
            </w:pPr>
            <w:r w:rsidRPr="00EA7A16">
              <w:rPr>
                <w:noProof/>
                <w:lang w:val="ro-RO"/>
              </w:rPr>
              <w:t>0.7544</w:t>
            </w:r>
          </w:p>
        </w:tc>
        <w:tc>
          <w:tcPr>
            <w:tcW w:w="0" w:type="auto"/>
          </w:tcPr>
          <w:p w14:paraId="4BDCEEE1" w14:textId="77777777" w:rsidR="004B4EBE" w:rsidRPr="00EA7A16" w:rsidRDefault="004B4EBE" w:rsidP="004B4EBE">
            <w:pPr>
              <w:pStyle w:val="Paragraph"/>
              <w:jc w:val="right"/>
              <w:rPr>
                <w:noProof/>
                <w:lang w:val="ro-RO"/>
              </w:rPr>
            </w:pPr>
            <w:r w:rsidRPr="00EA7A16">
              <w:rPr>
                <w:noProof/>
                <w:lang w:val="ro-RO"/>
              </w:rPr>
              <w:t>ex 8544 42 90</w:t>
            </w:r>
          </w:p>
        </w:tc>
        <w:tc>
          <w:tcPr>
            <w:tcW w:w="0" w:type="auto"/>
          </w:tcPr>
          <w:p w14:paraId="75C50121" w14:textId="77777777" w:rsidR="004B4EBE" w:rsidRPr="00EA7A16" w:rsidRDefault="004B4EBE" w:rsidP="004B4EBE">
            <w:pPr>
              <w:pStyle w:val="Paragraph"/>
              <w:jc w:val="center"/>
              <w:rPr>
                <w:noProof/>
                <w:lang w:val="ro-RO"/>
              </w:rPr>
            </w:pPr>
            <w:r w:rsidRPr="00EA7A16">
              <w:rPr>
                <w:noProof/>
                <w:lang w:val="ro-RO"/>
              </w:rPr>
              <w:t>35</w:t>
            </w:r>
          </w:p>
        </w:tc>
        <w:tc>
          <w:tcPr>
            <w:tcW w:w="0" w:type="auto"/>
          </w:tcPr>
          <w:p w14:paraId="21C95590" w14:textId="77777777" w:rsidR="004B4EBE" w:rsidRPr="00EA7A16" w:rsidRDefault="004B4EBE" w:rsidP="004B4EBE">
            <w:pPr>
              <w:pStyle w:val="Paragraph"/>
              <w:rPr>
                <w:noProof/>
                <w:lang w:val="ro-RO"/>
              </w:rPr>
            </w:pPr>
            <w:r w:rsidRPr="00EA7A16">
              <w:rPr>
                <w:noProof/>
                <w:lang w:val="ro-RO"/>
              </w:rPr>
              <w:t>Cablu flexibil din șase sau opt sârme, izolat cu PVC, având:</w:t>
            </w:r>
          </w:p>
          <w:tbl>
            <w:tblPr>
              <w:tblStyle w:val="Listdash"/>
              <w:tblW w:w="0" w:type="auto"/>
              <w:tblLook w:val="0000" w:firstRow="0" w:lastRow="0" w:firstColumn="0" w:lastColumn="0" w:noHBand="0" w:noVBand="0"/>
            </w:tblPr>
            <w:tblGrid>
              <w:gridCol w:w="220"/>
              <w:gridCol w:w="3772"/>
            </w:tblGrid>
            <w:tr w:rsidR="004B4EBE" w:rsidRPr="00EA7A16" w14:paraId="6EB3B0CA" w14:textId="77777777" w:rsidTr="004B4EBE">
              <w:tc>
                <w:tcPr>
                  <w:tcW w:w="0" w:type="auto"/>
                </w:tcPr>
                <w:p w14:paraId="43E4317B" w14:textId="77777777" w:rsidR="004B4EBE" w:rsidRPr="00EA7A16" w:rsidRDefault="004B4EBE" w:rsidP="004B4EBE">
                  <w:pPr>
                    <w:pStyle w:val="Paragraph"/>
                    <w:rPr>
                      <w:noProof/>
                      <w:lang w:val="ro-RO"/>
                    </w:rPr>
                  </w:pPr>
                  <w:r w:rsidRPr="00EA7A16">
                    <w:rPr>
                      <w:noProof/>
                      <w:lang w:val="ro-RO"/>
                    </w:rPr>
                    <w:t>—</w:t>
                  </w:r>
                </w:p>
              </w:tc>
              <w:tc>
                <w:tcPr>
                  <w:tcW w:w="0" w:type="auto"/>
                </w:tcPr>
                <w:p w14:paraId="244B100E" w14:textId="77777777" w:rsidR="004B4EBE" w:rsidRPr="00EA7A16" w:rsidRDefault="004B4EBE" w:rsidP="004B4EBE">
                  <w:pPr>
                    <w:pStyle w:val="Paragraph"/>
                    <w:rPr>
                      <w:noProof/>
                      <w:lang w:val="ro-RO"/>
                    </w:rPr>
                  </w:pPr>
                  <w:r w:rsidRPr="00EA7A16">
                    <w:rPr>
                      <w:noProof/>
                      <w:lang w:val="ro-RO"/>
                    </w:rPr>
                    <w:t>o lungime de maximum 1300 mm</w:t>
                  </w:r>
                </w:p>
              </w:tc>
            </w:tr>
            <w:tr w:rsidR="004B4EBE" w:rsidRPr="00EA7A16" w14:paraId="172C613D" w14:textId="77777777" w:rsidTr="004B4EBE">
              <w:tc>
                <w:tcPr>
                  <w:tcW w:w="0" w:type="auto"/>
                </w:tcPr>
                <w:p w14:paraId="7E922F10" w14:textId="77777777" w:rsidR="004B4EBE" w:rsidRPr="00EA7A16" w:rsidRDefault="004B4EBE" w:rsidP="004B4EBE">
                  <w:pPr>
                    <w:pStyle w:val="Paragraph"/>
                    <w:rPr>
                      <w:noProof/>
                      <w:lang w:val="ro-RO"/>
                    </w:rPr>
                  </w:pPr>
                  <w:r w:rsidRPr="00EA7A16">
                    <w:rPr>
                      <w:noProof/>
                      <w:lang w:val="ro-RO"/>
                    </w:rPr>
                    <w:t>—</w:t>
                  </w:r>
                </w:p>
              </w:tc>
              <w:tc>
                <w:tcPr>
                  <w:tcW w:w="0" w:type="auto"/>
                </w:tcPr>
                <w:p w14:paraId="4924786A" w14:textId="77777777" w:rsidR="004B4EBE" w:rsidRPr="00EA7A16" w:rsidRDefault="004B4EBE" w:rsidP="004B4EBE">
                  <w:pPr>
                    <w:pStyle w:val="Paragraph"/>
                    <w:rPr>
                      <w:noProof/>
                      <w:lang w:val="ro-RO"/>
                    </w:rPr>
                  </w:pPr>
                  <w:r w:rsidRPr="00EA7A16">
                    <w:rPr>
                      <w:noProof/>
                      <w:lang w:val="ro-RO"/>
                    </w:rPr>
                    <w:t>o tensiune de alimentare de minimum 5 V dar maximum 35 V</w:t>
                  </w:r>
                </w:p>
              </w:tc>
            </w:tr>
            <w:tr w:rsidR="004B4EBE" w:rsidRPr="00EA7A16" w14:paraId="54914C37" w14:textId="77777777" w:rsidTr="004B4EBE">
              <w:tc>
                <w:tcPr>
                  <w:tcW w:w="0" w:type="auto"/>
                </w:tcPr>
                <w:p w14:paraId="1C9B15C3" w14:textId="77777777" w:rsidR="004B4EBE" w:rsidRPr="00EA7A16" w:rsidRDefault="004B4EBE" w:rsidP="004B4EBE">
                  <w:pPr>
                    <w:pStyle w:val="Paragraph"/>
                    <w:rPr>
                      <w:noProof/>
                      <w:lang w:val="ro-RO"/>
                    </w:rPr>
                  </w:pPr>
                  <w:r w:rsidRPr="00EA7A16">
                    <w:rPr>
                      <w:noProof/>
                      <w:lang w:val="ro-RO"/>
                    </w:rPr>
                    <w:t>—</w:t>
                  </w:r>
                </w:p>
              </w:tc>
              <w:tc>
                <w:tcPr>
                  <w:tcW w:w="0" w:type="auto"/>
                </w:tcPr>
                <w:p w14:paraId="049EA0F3" w14:textId="77777777" w:rsidR="004B4EBE" w:rsidRPr="00EA7A16" w:rsidRDefault="004B4EBE" w:rsidP="004B4EBE">
                  <w:pPr>
                    <w:pStyle w:val="Paragraph"/>
                    <w:rPr>
                      <w:noProof/>
                      <w:lang w:val="ro-RO"/>
                    </w:rPr>
                  </w:pPr>
                  <w:r w:rsidRPr="00EA7A16">
                    <w:rPr>
                      <w:noProof/>
                      <w:lang w:val="ro-RO"/>
                    </w:rPr>
                    <w:t>o rezistență la căldură de maximum 80 °C</w:t>
                  </w:r>
                </w:p>
              </w:tc>
            </w:tr>
            <w:tr w:rsidR="004B4EBE" w:rsidRPr="00EA7A16" w14:paraId="63DDAF80" w14:textId="77777777" w:rsidTr="004B4EBE">
              <w:tc>
                <w:tcPr>
                  <w:tcW w:w="0" w:type="auto"/>
                </w:tcPr>
                <w:p w14:paraId="6525ADD3" w14:textId="77777777" w:rsidR="004B4EBE" w:rsidRPr="00EA7A16" w:rsidRDefault="004B4EBE" w:rsidP="004B4EBE">
                  <w:pPr>
                    <w:pStyle w:val="Paragraph"/>
                    <w:rPr>
                      <w:noProof/>
                      <w:lang w:val="ro-RO"/>
                    </w:rPr>
                  </w:pPr>
                  <w:r w:rsidRPr="00EA7A16">
                    <w:rPr>
                      <w:noProof/>
                      <w:lang w:val="ro-RO"/>
                    </w:rPr>
                    <w:t>—</w:t>
                  </w:r>
                </w:p>
              </w:tc>
              <w:tc>
                <w:tcPr>
                  <w:tcW w:w="0" w:type="auto"/>
                </w:tcPr>
                <w:p w14:paraId="718A5B4E" w14:textId="77777777" w:rsidR="004B4EBE" w:rsidRPr="00EA7A16" w:rsidRDefault="004B4EBE" w:rsidP="004B4EBE">
                  <w:pPr>
                    <w:pStyle w:val="Paragraph"/>
                    <w:rPr>
                      <w:noProof/>
                      <w:lang w:val="ro-RO"/>
                    </w:rPr>
                  </w:pPr>
                  <w:r w:rsidRPr="00EA7A16">
                    <w:rPr>
                      <w:noProof/>
                      <w:lang w:val="ro-RO"/>
                    </w:rPr>
                    <w:t>fie un conector tată MiniFit supraturnat cu 8 pini, fie un conector tată DIN supraturnat cu 6 pini la un capăt și</w:t>
                  </w:r>
                </w:p>
              </w:tc>
            </w:tr>
            <w:tr w:rsidR="004B4EBE" w:rsidRPr="00EA7A16" w14:paraId="0A5F27CC" w14:textId="77777777" w:rsidTr="004B4EBE">
              <w:tc>
                <w:tcPr>
                  <w:tcW w:w="0" w:type="auto"/>
                </w:tcPr>
                <w:p w14:paraId="4AA2BE8E" w14:textId="77777777" w:rsidR="004B4EBE" w:rsidRPr="00EA7A16" w:rsidRDefault="004B4EBE" w:rsidP="004B4EBE">
                  <w:pPr>
                    <w:pStyle w:val="Paragraph"/>
                    <w:rPr>
                      <w:noProof/>
                      <w:lang w:val="ro-RO"/>
                    </w:rPr>
                  </w:pPr>
                  <w:r w:rsidRPr="00EA7A16">
                    <w:rPr>
                      <w:noProof/>
                      <w:lang w:val="ro-RO"/>
                    </w:rPr>
                    <w:t>—</w:t>
                  </w:r>
                </w:p>
              </w:tc>
              <w:tc>
                <w:tcPr>
                  <w:tcW w:w="0" w:type="auto"/>
                </w:tcPr>
                <w:p w14:paraId="60752D7E" w14:textId="77777777" w:rsidR="004B4EBE" w:rsidRPr="00EA7A16" w:rsidRDefault="004B4EBE" w:rsidP="004B4EBE">
                  <w:pPr>
                    <w:pStyle w:val="Paragraph"/>
                    <w:rPr>
                      <w:noProof/>
                      <w:lang w:val="ro-RO"/>
                    </w:rPr>
                  </w:pPr>
                  <w:r w:rsidRPr="00EA7A16">
                    <w:rPr>
                      <w:noProof/>
                      <w:lang w:val="ro-RO"/>
                    </w:rPr>
                    <w:t>fie o mufă MiniFit supraturnată cu 8 pini, fie un conector tată MicroFit supraturnat cu 8 pini la celălalt capăt</w:t>
                  </w:r>
                </w:p>
              </w:tc>
            </w:tr>
          </w:tbl>
          <w:p w14:paraId="7F867B99" w14:textId="77777777" w:rsidR="004B4EBE" w:rsidRPr="00EA7A16" w:rsidRDefault="004B4EBE" w:rsidP="004B4EBE">
            <w:pPr>
              <w:pStyle w:val="Paragraph"/>
              <w:rPr>
                <w:noProof/>
                <w:lang w:val="ro-RO"/>
              </w:rPr>
            </w:pPr>
          </w:p>
        </w:tc>
        <w:tc>
          <w:tcPr>
            <w:tcW w:w="0" w:type="auto"/>
          </w:tcPr>
          <w:p w14:paraId="65408927" w14:textId="77777777" w:rsidR="004B4EBE" w:rsidRPr="00EA7A16" w:rsidRDefault="004B4EBE" w:rsidP="004B4EBE">
            <w:pPr>
              <w:pStyle w:val="Paragraph"/>
              <w:rPr>
                <w:noProof/>
                <w:lang w:val="ro-RO"/>
              </w:rPr>
            </w:pPr>
            <w:r w:rsidRPr="00EA7A16">
              <w:rPr>
                <w:noProof/>
                <w:lang w:val="ro-RO"/>
              </w:rPr>
              <w:t>0 %</w:t>
            </w:r>
          </w:p>
        </w:tc>
        <w:tc>
          <w:tcPr>
            <w:tcW w:w="0" w:type="auto"/>
          </w:tcPr>
          <w:p w14:paraId="77DA7EA6" w14:textId="77777777" w:rsidR="004B4EBE" w:rsidRPr="00EA7A16" w:rsidRDefault="004B4EBE" w:rsidP="004B4EBE">
            <w:pPr>
              <w:pStyle w:val="Paragraph"/>
              <w:rPr>
                <w:noProof/>
                <w:lang w:val="ro-RO"/>
              </w:rPr>
            </w:pPr>
            <w:r w:rsidRPr="00EA7A16">
              <w:rPr>
                <w:noProof/>
                <w:lang w:val="ro-RO"/>
              </w:rPr>
              <w:t>-</w:t>
            </w:r>
          </w:p>
        </w:tc>
        <w:tc>
          <w:tcPr>
            <w:tcW w:w="0" w:type="auto"/>
          </w:tcPr>
          <w:p w14:paraId="14398C3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F09FB94" w14:textId="77777777" w:rsidTr="00FD31E5">
        <w:trPr>
          <w:cantSplit/>
        </w:trPr>
        <w:tc>
          <w:tcPr>
            <w:tcW w:w="0" w:type="auto"/>
          </w:tcPr>
          <w:p w14:paraId="59791352" w14:textId="77777777" w:rsidR="004B4EBE" w:rsidRPr="00EA7A16" w:rsidRDefault="004B4EBE" w:rsidP="004B4EBE">
            <w:pPr>
              <w:pStyle w:val="Paragraph"/>
              <w:rPr>
                <w:noProof/>
                <w:lang w:val="ro-RO"/>
              </w:rPr>
            </w:pPr>
            <w:r w:rsidRPr="00EA7A16">
              <w:rPr>
                <w:noProof/>
                <w:lang w:val="ro-RO"/>
              </w:rPr>
              <w:t>0.6853</w:t>
            </w:r>
          </w:p>
        </w:tc>
        <w:tc>
          <w:tcPr>
            <w:tcW w:w="0" w:type="auto"/>
          </w:tcPr>
          <w:p w14:paraId="14E7151F" w14:textId="77777777" w:rsidR="004B4EBE" w:rsidRPr="00EA7A16" w:rsidRDefault="004B4EBE" w:rsidP="004B4EBE">
            <w:pPr>
              <w:pStyle w:val="Paragraph"/>
              <w:jc w:val="right"/>
              <w:rPr>
                <w:noProof/>
                <w:lang w:val="ro-RO"/>
              </w:rPr>
            </w:pPr>
            <w:r w:rsidRPr="00EA7A16">
              <w:rPr>
                <w:noProof/>
                <w:lang w:val="ro-RO"/>
              </w:rPr>
              <w:t>ex 8544 42 90</w:t>
            </w:r>
          </w:p>
        </w:tc>
        <w:tc>
          <w:tcPr>
            <w:tcW w:w="0" w:type="auto"/>
          </w:tcPr>
          <w:p w14:paraId="0022020F"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33B5AAFA" w14:textId="77777777" w:rsidR="004B4EBE" w:rsidRPr="00EA7A16" w:rsidRDefault="004B4EBE" w:rsidP="004B4EBE">
            <w:pPr>
              <w:pStyle w:val="Paragraph"/>
              <w:rPr>
                <w:noProof/>
                <w:lang w:val="ro-RO"/>
              </w:rPr>
            </w:pPr>
            <w:r w:rsidRPr="00EA7A16">
              <w:rPr>
                <w:noProof/>
                <w:lang w:val="ro-RO"/>
              </w:rPr>
              <w:t>Conductori electrici:</w:t>
            </w:r>
          </w:p>
          <w:tbl>
            <w:tblPr>
              <w:tblStyle w:val="Listdash"/>
              <w:tblW w:w="0" w:type="auto"/>
              <w:tblLook w:val="0000" w:firstRow="0" w:lastRow="0" w:firstColumn="0" w:lastColumn="0" w:noHBand="0" w:noVBand="0"/>
            </w:tblPr>
            <w:tblGrid>
              <w:gridCol w:w="220"/>
              <w:gridCol w:w="2331"/>
            </w:tblGrid>
            <w:tr w:rsidR="004B4EBE" w:rsidRPr="00EA7A16" w14:paraId="17918621" w14:textId="77777777" w:rsidTr="004B4EBE">
              <w:tc>
                <w:tcPr>
                  <w:tcW w:w="0" w:type="auto"/>
                </w:tcPr>
                <w:p w14:paraId="5B6D1522" w14:textId="77777777" w:rsidR="004B4EBE" w:rsidRPr="00EA7A16" w:rsidRDefault="004B4EBE" w:rsidP="004B4EBE">
                  <w:pPr>
                    <w:pStyle w:val="Paragraph"/>
                    <w:rPr>
                      <w:noProof/>
                      <w:lang w:val="ro-RO"/>
                    </w:rPr>
                  </w:pPr>
                  <w:r w:rsidRPr="00EA7A16">
                    <w:rPr>
                      <w:noProof/>
                      <w:lang w:val="ro-RO"/>
                    </w:rPr>
                    <w:t>—</w:t>
                  </w:r>
                </w:p>
              </w:tc>
              <w:tc>
                <w:tcPr>
                  <w:tcW w:w="0" w:type="auto"/>
                </w:tcPr>
                <w:p w14:paraId="02D09930" w14:textId="77777777" w:rsidR="004B4EBE" w:rsidRPr="00EA7A16" w:rsidRDefault="004B4EBE" w:rsidP="004B4EBE">
                  <w:pPr>
                    <w:pStyle w:val="Paragraph"/>
                    <w:rPr>
                      <w:noProof/>
                      <w:lang w:val="ro-RO"/>
                    </w:rPr>
                  </w:pPr>
                  <w:r w:rsidRPr="00EA7A16">
                    <w:rPr>
                      <w:noProof/>
                      <w:lang w:val="ro-RO"/>
                    </w:rPr>
                    <w:t>cu o tensiune de maximum 80 V,</w:t>
                  </w:r>
                </w:p>
              </w:tc>
            </w:tr>
            <w:tr w:rsidR="004B4EBE" w:rsidRPr="00EA7A16" w14:paraId="042AF686" w14:textId="77777777" w:rsidTr="004B4EBE">
              <w:tc>
                <w:tcPr>
                  <w:tcW w:w="0" w:type="auto"/>
                </w:tcPr>
                <w:p w14:paraId="44D3629A" w14:textId="77777777" w:rsidR="004B4EBE" w:rsidRPr="00EA7A16" w:rsidRDefault="004B4EBE" w:rsidP="004B4EBE">
                  <w:pPr>
                    <w:pStyle w:val="Paragraph"/>
                    <w:rPr>
                      <w:noProof/>
                      <w:lang w:val="ro-RO"/>
                    </w:rPr>
                  </w:pPr>
                  <w:r w:rsidRPr="00EA7A16">
                    <w:rPr>
                      <w:noProof/>
                      <w:lang w:val="ro-RO"/>
                    </w:rPr>
                    <w:t>—</w:t>
                  </w:r>
                </w:p>
              </w:tc>
              <w:tc>
                <w:tcPr>
                  <w:tcW w:w="0" w:type="auto"/>
                </w:tcPr>
                <w:p w14:paraId="7C7A8AC7" w14:textId="77777777" w:rsidR="004B4EBE" w:rsidRPr="00EA7A16" w:rsidRDefault="004B4EBE" w:rsidP="004B4EBE">
                  <w:pPr>
                    <w:pStyle w:val="Paragraph"/>
                    <w:rPr>
                      <w:noProof/>
                      <w:lang w:val="ro-RO"/>
                    </w:rPr>
                  </w:pPr>
                  <w:r w:rsidRPr="00EA7A16">
                    <w:rPr>
                      <w:noProof/>
                      <w:lang w:val="ro-RO"/>
                    </w:rPr>
                    <w:t>cu o lungime de maximum 120 cm,</w:t>
                  </w:r>
                </w:p>
              </w:tc>
            </w:tr>
            <w:tr w:rsidR="004B4EBE" w:rsidRPr="00EA7A16" w14:paraId="284D837D" w14:textId="77777777" w:rsidTr="004B4EBE">
              <w:tc>
                <w:tcPr>
                  <w:tcW w:w="0" w:type="auto"/>
                </w:tcPr>
                <w:p w14:paraId="7F401A77" w14:textId="77777777" w:rsidR="004B4EBE" w:rsidRPr="00EA7A16" w:rsidRDefault="004B4EBE" w:rsidP="004B4EBE">
                  <w:pPr>
                    <w:pStyle w:val="Paragraph"/>
                    <w:rPr>
                      <w:noProof/>
                      <w:lang w:val="ro-RO"/>
                    </w:rPr>
                  </w:pPr>
                  <w:r w:rsidRPr="00EA7A16">
                    <w:rPr>
                      <w:noProof/>
                      <w:lang w:val="ro-RO"/>
                    </w:rPr>
                    <w:t>—</w:t>
                  </w:r>
                </w:p>
              </w:tc>
              <w:tc>
                <w:tcPr>
                  <w:tcW w:w="0" w:type="auto"/>
                </w:tcPr>
                <w:p w14:paraId="59443260" w14:textId="77777777" w:rsidR="004B4EBE" w:rsidRPr="00EA7A16" w:rsidRDefault="004B4EBE" w:rsidP="004B4EBE">
                  <w:pPr>
                    <w:pStyle w:val="Paragraph"/>
                    <w:rPr>
                      <w:noProof/>
                      <w:lang w:val="ro-RO"/>
                    </w:rPr>
                  </w:pPr>
                  <w:r w:rsidRPr="00EA7A16">
                    <w:rPr>
                      <w:noProof/>
                      <w:lang w:val="ro-RO"/>
                    </w:rPr>
                    <w:t>prevăzuți cu conectori,</w:t>
                  </w:r>
                </w:p>
              </w:tc>
            </w:tr>
          </w:tbl>
          <w:p w14:paraId="40BA1A7E" w14:textId="77777777" w:rsidR="004B4EBE" w:rsidRPr="00EA7A16" w:rsidRDefault="004B4EBE" w:rsidP="004B4EBE">
            <w:pPr>
              <w:pStyle w:val="Paragraph"/>
              <w:rPr>
                <w:noProof/>
                <w:lang w:val="ro-RO"/>
              </w:rPr>
            </w:pPr>
            <w:r w:rsidRPr="00EA7A16">
              <w:rPr>
                <w:noProof/>
                <w:lang w:val="ro-RO"/>
              </w:rPr>
              <w:t>pentru utilizarea la fabricarea de aparate auditive, kituri de accesorii și procesoare de vorbire</w:t>
            </w:r>
          </w:p>
          <w:p w14:paraId="3E972393"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473C8309" w14:textId="77777777" w:rsidR="004B4EBE" w:rsidRPr="00EA7A16" w:rsidRDefault="004B4EBE" w:rsidP="004B4EBE">
            <w:pPr>
              <w:pStyle w:val="Paragraph"/>
              <w:rPr>
                <w:noProof/>
                <w:lang w:val="ro-RO"/>
              </w:rPr>
            </w:pPr>
            <w:r w:rsidRPr="00EA7A16">
              <w:rPr>
                <w:noProof/>
                <w:lang w:val="ro-RO"/>
              </w:rPr>
              <w:t>0 %</w:t>
            </w:r>
          </w:p>
        </w:tc>
        <w:tc>
          <w:tcPr>
            <w:tcW w:w="0" w:type="auto"/>
          </w:tcPr>
          <w:p w14:paraId="777BD8CB" w14:textId="77777777" w:rsidR="004B4EBE" w:rsidRPr="00EA7A16" w:rsidRDefault="004B4EBE" w:rsidP="004B4EBE">
            <w:pPr>
              <w:pStyle w:val="Paragraph"/>
              <w:rPr>
                <w:noProof/>
                <w:lang w:val="ro-RO"/>
              </w:rPr>
            </w:pPr>
            <w:r w:rsidRPr="00EA7A16">
              <w:rPr>
                <w:noProof/>
                <w:lang w:val="ro-RO"/>
              </w:rPr>
              <w:t>p/st</w:t>
            </w:r>
          </w:p>
        </w:tc>
        <w:tc>
          <w:tcPr>
            <w:tcW w:w="0" w:type="auto"/>
          </w:tcPr>
          <w:p w14:paraId="6538CC7E"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7D8072AB" w14:textId="77777777" w:rsidTr="00FD31E5">
        <w:trPr>
          <w:cantSplit/>
        </w:trPr>
        <w:tc>
          <w:tcPr>
            <w:tcW w:w="0" w:type="auto"/>
          </w:tcPr>
          <w:p w14:paraId="4D0535A1" w14:textId="77777777" w:rsidR="004B4EBE" w:rsidRPr="00EA7A16" w:rsidRDefault="004B4EBE" w:rsidP="004B4EBE">
            <w:pPr>
              <w:pStyle w:val="Paragraph"/>
              <w:rPr>
                <w:noProof/>
                <w:lang w:val="ro-RO"/>
              </w:rPr>
            </w:pPr>
            <w:r w:rsidRPr="00EA7A16">
              <w:rPr>
                <w:noProof/>
                <w:lang w:val="ro-RO"/>
              </w:rPr>
              <w:t>0.7173</w:t>
            </w:r>
          </w:p>
        </w:tc>
        <w:tc>
          <w:tcPr>
            <w:tcW w:w="0" w:type="auto"/>
          </w:tcPr>
          <w:p w14:paraId="5BE74BA9"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8544 42 90</w:t>
            </w:r>
          </w:p>
        </w:tc>
        <w:tc>
          <w:tcPr>
            <w:tcW w:w="0" w:type="auto"/>
          </w:tcPr>
          <w:p w14:paraId="534E7AFE" w14:textId="77777777" w:rsidR="004B4EBE" w:rsidRPr="00EA7A16" w:rsidRDefault="004B4EBE" w:rsidP="004B4EBE">
            <w:pPr>
              <w:pStyle w:val="Paragraph"/>
              <w:jc w:val="center"/>
              <w:rPr>
                <w:noProof/>
                <w:lang w:val="ro-RO"/>
              </w:rPr>
            </w:pPr>
            <w:r w:rsidRPr="00EA7A16">
              <w:rPr>
                <w:noProof/>
                <w:lang w:val="ro-RO"/>
              </w:rPr>
              <w:t>80</w:t>
            </w:r>
          </w:p>
        </w:tc>
        <w:tc>
          <w:tcPr>
            <w:tcW w:w="0" w:type="auto"/>
          </w:tcPr>
          <w:p w14:paraId="04D151FF" w14:textId="77777777" w:rsidR="004B4EBE" w:rsidRPr="00EA7A16" w:rsidRDefault="004B4EBE" w:rsidP="004B4EBE">
            <w:pPr>
              <w:pStyle w:val="Paragraph"/>
              <w:rPr>
                <w:noProof/>
                <w:lang w:val="ro-RO"/>
              </w:rPr>
            </w:pPr>
            <w:r w:rsidRPr="00EA7A16">
              <w:rPr>
                <w:noProof/>
                <w:lang w:val="ro-RO"/>
              </w:rPr>
              <w:t>Cablu de conectare de 12 fire cu doi conectori</w:t>
            </w:r>
          </w:p>
          <w:tbl>
            <w:tblPr>
              <w:tblStyle w:val="Listdash"/>
              <w:tblW w:w="0" w:type="auto"/>
              <w:tblLook w:val="0000" w:firstRow="0" w:lastRow="0" w:firstColumn="0" w:lastColumn="0" w:noHBand="0" w:noVBand="0"/>
            </w:tblPr>
            <w:tblGrid>
              <w:gridCol w:w="220"/>
              <w:gridCol w:w="2105"/>
            </w:tblGrid>
            <w:tr w:rsidR="004B4EBE" w:rsidRPr="00EA7A16" w14:paraId="102C8B74" w14:textId="77777777" w:rsidTr="004B4EBE">
              <w:tc>
                <w:tcPr>
                  <w:tcW w:w="0" w:type="auto"/>
                </w:tcPr>
                <w:p w14:paraId="6D435071" w14:textId="77777777" w:rsidR="004B4EBE" w:rsidRPr="00EA7A16" w:rsidRDefault="004B4EBE" w:rsidP="004B4EBE">
                  <w:pPr>
                    <w:pStyle w:val="Paragraph"/>
                    <w:rPr>
                      <w:noProof/>
                      <w:lang w:val="ro-RO"/>
                    </w:rPr>
                  </w:pPr>
                  <w:r w:rsidRPr="00EA7A16">
                    <w:rPr>
                      <w:noProof/>
                      <w:lang w:val="ro-RO"/>
                    </w:rPr>
                    <w:t>—</w:t>
                  </w:r>
                </w:p>
              </w:tc>
              <w:tc>
                <w:tcPr>
                  <w:tcW w:w="0" w:type="auto"/>
                </w:tcPr>
                <w:p w14:paraId="4A71F0B7" w14:textId="77777777" w:rsidR="004B4EBE" w:rsidRPr="00EA7A16" w:rsidRDefault="004B4EBE" w:rsidP="004B4EBE">
                  <w:pPr>
                    <w:pStyle w:val="Paragraph"/>
                    <w:rPr>
                      <w:noProof/>
                      <w:lang w:val="ro-RO"/>
                    </w:rPr>
                  </w:pPr>
                  <w:r w:rsidRPr="00EA7A16">
                    <w:rPr>
                      <w:noProof/>
                      <w:lang w:val="ro-RO"/>
                    </w:rPr>
                    <w:t>cu o tensiune de 5 V,</w:t>
                  </w:r>
                </w:p>
              </w:tc>
            </w:tr>
            <w:tr w:rsidR="004B4EBE" w:rsidRPr="00EA7A16" w14:paraId="6321F461" w14:textId="77777777" w:rsidTr="004B4EBE">
              <w:tc>
                <w:tcPr>
                  <w:tcW w:w="0" w:type="auto"/>
                </w:tcPr>
                <w:p w14:paraId="17EE94FE" w14:textId="77777777" w:rsidR="004B4EBE" w:rsidRPr="00EA7A16" w:rsidRDefault="004B4EBE" w:rsidP="004B4EBE">
                  <w:pPr>
                    <w:pStyle w:val="Paragraph"/>
                    <w:rPr>
                      <w:noProof/>
                      <w:lang w:val="ro-RO"/>
                    </w:rPr>
                  </w:pPr>
                  <w:r w:rsidRPr="00EA7A16">
                    <w:rPr>
                      <w:noProof/>
                      <w:lang w:val="ro-RO"/>
                    </w:rPr>
                    <w:t>—</w:t>
                  </w:r>
                </w:p>
              </w:tc>
              <w:tc>
                <w:tcPr>
                  <w:tcW w:w="0" w:type="auto"/>
                </w:tcPr>
                <w:p w14:paraId="36D6A26D" w14:textId="77777777" w:rsidR="004B4EBE" w:rsidRPr="00EA7A16" w:rsidRDefault="004B4EBE" w:rsidP="004B4EBE">
                  <w:pPr>
                    <w:pStyle w:val="Paragraph"/>
                    <w:rPr>
                      <w:noProof/>
                      <w:lang w:val="ro-RO"/>
                    </w:rPr>
                  </w:pPr>
                  <w:r w:rsidRPr="00EA7A16">
                    <w:rPr>
                      <w:noProof/>
                      <w:lang w:val="ro-RO"/>
                    </w:rPr>
                    <w:t>lungimea de maximum 300 mm</w:t>
                  </w:r>
                </w:p>
              </w:tc>
            </w:tr>
          </w:tbl>
          <w:p w14:paraId="28A923B4" w14:textId="77777777" w:rsidR="004B4EBE" w:rsidRPr="00EA7A16" w:rsidRDefault="004B4EBE" w:rsidP="004B4EBE">
            <w:pPr>
              <w:pStyle w:val="Paragraph"/>
              <w:rPr>
                <w:noProof/>
                <w:lang w:val="ro-RO"/>
              </w:rPr>
            </w:pPr>
            <w:r w:rsidRPr="00EA7A16">
              <w:rPr>
                <w:noProof/>
                <w:lang w:val="ro-RO"/>
              </w:rPr>
              <w:t>pentru utilizare la fabricarea mărfurilor de la capitolul 87</w:t>
            </w:r>
          </w:p>
          <w:p w14:paraId="7BCB6A88"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45C2E1CF" w14:textId="77777777" w:rsidR="004B4EBE" w:rsidRPr="00EA7A16" w:rsidRDefault="004B4EBE" w:rsidP="004B4EBE">
            <w:pPr>
              <w:pStyle w:val="Paragraph"/>
              <w:rPr>
                <w:noProof/>
                <w:lang w:val="ro-RO"/>
              </w:rPr>
            </w:pPr>
            <w:r w:rsidRPr="00EA7A16">
              <w:rPr>
                <w:noProof/>
                <w:lang w:val="ro-RO"/>
              </w:rPr>
              <w:t>0 %</w:t>
            </w:r>
          </w:p>
        </w:tc>
        <w:tc>
          <w:tcPr>
            <w:tcW w:w="0" w:type="auto"/>
          </w:tcPr>
          <w:p w14:paraId="605DAC85" w14:textId="77777777" w:rsidR="004B4EBE" w:rsidRPr="00EA7A16" w:rsidRDefault="004B4EBE" w:rsidP="004B4EBE">
            <w:pPr>
              <w:pStyle w:val="Paragraph"/>
              <w:rPr>
                <w:noProof/>
                <w:lang w:val="ro-RO"/>
              </w:rPr>
            </w:pPr>
            <w:r w:rsidRPr="00EA7A16">
              <w:rPr>
                <w:noProof/>
                <w:lang w:val="ro-RO"/>
              </w:rPr>
              <w:t>p/st</w:t>
            </w:r>
          </w:p>
        </w:tc>
        <w:tc>
          <w:tcPr>
            <w:tcW w:w="0" w:type="auto"/>
          </w:tcPr>
          <w:p w14:paraId="04B060DB"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A36464A" w14:textId="77777777" w:rsidTr="00FD31E5">
        <w:trPr>
          <w:cantSplit/>
        </w:trPr>
        <w:tc>
          <w:tcPr>
            <w:tcW w:w="0" w:type="auto"/>
          </w:tcPr>
          <w:p w14:paraId="43BC0467" w14:textId="77777777" w:rsidR="004B4EBE" w:rsidRPr="00EA7A16" w:rsidRDefault="004B4EBE" w:rsidP="004B4EBE">
            <w:pPr>
              <w:pStyle w:val="Paragraph"/>
              <w:rPr>
                <w:noProof/>
                <w:lang w:val="ro-RO"/>
              </w:rPr>
            </w:pPr>
            <w:r w:rsidRPr="00EA7A16">
              <w:rPr>
                <w:noProof/>
                <w:lang w:val="ro-RO"/>
              </w:rPr>
              <w:t>0.2424</w:t>
            </w:r>
          </w:p>
        </w:tc>
        <w:tc>
          <w:tcPr>
            <w:tcW w:w="0" w:type="auto"/>
          </w:tcPr>
          <w:p w14:paraId="1F01CE0B" w14:textId="77777777" w:rsidR="004B4EBE" w:rsidRPr="00EA7A16" w:rsidRDefault="004B4EBE" w:rsidP="004B4EBE">
            <w:pPr>
              <w:pStyle w:val="Paragraph"/>
              <w:jc w:val="right"/>
              <w:rPr>
                <w:noProof/>
                <w:lang w:val="ro-RO"/>
              </w:rPr>
            </w:pPr>
            <w:r w:rsidRPr="00EA7A16">
              <w:rPr>
                <w:noProof/>
                <w:lang w:val="ro-RO"/>
              </w:rPr>
              <w:t>ex 8544 49 93</w:t>
            </w:r>
          </w:p>
        </w:tc>
        <w:tc>
          <w:tcPr>
            <w:tcW w:w="0" w:type="auto"/>
          </w:tcPr>
          <w:p w14:paraId="234A41AE"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72C68733" w14:textId="77777777" w:rsidR="004B4EBE" w:rsidRPr="00EA7A16" w:rsidRDefault="004B4EBE" w:rsidP="004B4EBE">
            <w:pPr>
              <w:pStyle w:val="Paragraph"/>
              <w:rPr>
                <w:noProof/>
                <w:lang w:val="ro-RO"/>
              </w:rPr>
            </w:pPr>
            <w:r w:rsidRPr="00EA7A16">
              <w:rPr>
                <w:noProof/>
                <w:lang w:val="ro-RO"/>
              </w:rPr>
              <w:t>Conector elastometric, din cauciuc sau silicon, prevăzut cu unul sau mai multe elemente conductoare</w:t>
            </w:r>
          </w:p>
        </w:tc>
        <w:tc>
          <w:tcPr>
            <w:tcW w:w="0" w:type="auto"/>
          </w:tcPr>
          <w:p w14:paraId="453DAB4F" w14:textId="77777777" w:rsidR="004B4EBE" w:rsidRPr="00EA7A16" w:rsidRDefault="004B4EBE" w:rsidP="004B4EBE">
            <w:pPr>
              <w:pStyle w:val="Paragraph"/>
              <w:rPr>
                <w:noProof/>
                <w:lang w:val="ro-RO"/>
              </w:rPr>
            </w:pPr>
            <w:r w:rsidRPr="00EA7A16">
              <w:rPr>
                <w:noProof/>
                <w:lang w:val="ro-RO"/>
              </w:rPr>
              <w:t>0 %</w:t>
            </w:r>
          </w:p>
        </w:tc>
        <w:tc>
          <w:tcPr>
            <w:tcW w:w="0" w:type="auto"/>
          </w:tcPr>
          <w:p w14:paraId="69E1D23C" w14:textId="77777777" w:rsidR="004B4EBE" w:rsidRPr="00EA7A16" w:rsidRDefault="004B4EBE" w:rsidP="004B4EBE">
            <w:pPr>
              <w:pStyle w:val="Paragraph"/>
              <w:rPr>
                <w:noProof/>
                <w:lang w:val="ro-RO"/>
              </w:rPr>
            </w:pPr>
            <w:r w:rsidRPr="00EA7A16">
              <w:rPr>
                <w:noProof/>
                <w:lang w:val="ro-RO"/>
              </w:rPr>
              <w:t>p/st</w:t>
            </w:r>
          </w:p>
        </w:tc>
        <w:tc>
          <w:tcPr>
            <w:tcW w:w="0" w:type="auto"/>
          </w:tcPr>
          <w:p w14:paraId="174B2E27"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0DFBA4D" w14:textId="77777777" w:rsidTr="00FD31E5">
        <w:trPr>
          <w:cantSplit/>
        </w:trPr>
        <w:tc>
          <w:tcPr>
            <w:tcW w:w="0" w:type="auto"/>
          </w:tcPr>
          <w:p w14:paraId="4F336098" w14:textId="77777777" w:rsidR="004B4EBE" w:rsidRPr="00EA7A16" w:rsidRDefault="004B4EBE" w:rsidP="004B4EBE">
            <w:pPr>
              <w:pStyle w:val="Paragraph"/>
              <w:rPr>
                <w:noProof/>
                <w:lang w:val="ro-RO"/>
              </w:rPr>
            </w:pPr>
            <w:r w:rsidRPr="00EA7A16">
              <w:rPr>
                <w:noProof/>
                <w:lang w:val="ro-RO"/>
              </w:rPr>
              <w:t>0.6861</w:t>
            </w:r>
          </w:p>
        </w:tc>
        <w:tc>
          <w:tcPr>
            <w:tcW w:w="0" w:type="auto"/>
          </w:tcPr>
          <w:p w14:paraId="010D8DA6" w14:textId="77777777" w:rsidR="004B4EBE" w:rsidRPr="00EA7A16" w:rsidRDefault="004B4EBE" w:rsidP="004B4EBE">
            <w:pPr>
              <w:pStyle w:val="Paragraph"/>
              <w:jc w:val="right"/>
              <w:rPr>
                <w:noProof/>
                <w:lang w:val="ro-RO"/>
              </w:rPr>
            </w:pPr>
            <w:r w:rsidRPr="00EA7A16">
              <w:rPr>
                <w:noProof/>
                <w:lang w:val="ro-RO"/>
              </w:rPr>
              <w:t>ex 8544 49 93</w:t>
            </w:r>
          </w:p>
        </w:tc>
        <w:tc>
          <w:tcPr>
            <w:tcW w:w="0" w:type="auto"/>
          </w:tcPr>
          <w:p w14:paraId="7FFFD864"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151D7249" w14:textId="77777777" w:rsidR="004B4EBE" w:rsidRPr="00EA7A16" w:rsidRDefault="004B4EBE" w:rsidP="004B4EBE">
            <w:pPr>
              <w:pStyle w:val="Paragraph"/>
              <w:rPr>
                <w:noProof/>
                <w:lang w:val="ro-RO"/>
              </w:rPr>
            </w:pPr>
            <w:r w:rsidRPr="00EA7A16">
              <w:rPr>
                <w:noProof/>
                <w:lang w:val="ro-RO"/>
              </w:rPr>
              <w:t>Conductori electrici:</w:t>
            </w:r>
          </w:p>
          <w:tbl>
            <w:tblPr>
              <w:tblStyle w:val="Listdash"/>
              <w:tblW w:w="0" w:type="auto"/>
              <w:tblLook w:val="0000" w:firstRow="0" w:lastRow="0" w:firstColumn="0" w:lastColumn="0" w:noHBand="0" w:noVBand="0"/>
            </w:tblPr>
            <w:tblGrid>
              <w:gridCol w:w="220"/>
              <w:gridCol w:w="2348"/>
            </w:tblGrid>
            <w:tr w:rsidR="004B4EBE" w:rsidRPr="00EA7A16" w14:paraId="1093793B" w14:textId="77777777" w:rsidTr="004B4EBE">
              <w:tc>
                <w:tcPr>
                  <w:tcW w:w="0" w:type="auto"/>
                </w:tcPr>
                <w:p w14:paraId="25B62693" w14:textId="77777777" w:rsidR="004B4EBE" w:rsidRPr="00EA7A16" w:rsidRDefault="004B4EBE" w:rsidP="004B4EBE">
                  <w:pPr>
                    <w:pStyle w:val="Paragraph"/>
                    <w:rPr>
                      <w:noProof/>
                      <w:lang w:val="ro-RO"/>
                    </w:rPr>
                  </w:pPr>
                  <w:r w:rsidRPr="00EA7A16">
                    <w:rPr>
                      <w:noProof/>
                      <w:lang w:val="ro-RO"/>
                    </w:rPr>
                    <w:t>—</w:t>
                  </w:r>
                </w:p>
              </w:tc>
              <w:tc>
                <w:tcPr>
                  <w:tcW w:w="0" w:type="auto"/>
                </w:tcPr>
                <w:p w14:paraId="57F296E3" w14:textId="77777777" w:rsidR="004B4EBE" w:rsidRPr="00EA7A16" w:rsidRDefault="004B4EBE" w:rsidP="004B4EBE">
                  <w:pPr>
                    <w:pStyle w:val="Paragraph"/>
                    <w:rPr>
                      <w:noProof/>
                      <w:lang w:val="ro-RO"/>
                    </w:rPr>
                  </w:pPr>
                  <w:r w:rsidRPr="00EA7A16">
                    <w:rPr>
                      <w:noProof/>
                      <w:lang w:val="ro-RO"/>
                    </w:rPr>
                    <w:t>cu o tensiune de maximum 80 V,</w:t>
                  </w:r>
                </w:p>
              </w:tc>
            </w:tr>
            <w:tr w:rsidR="004B4EBE" w:rsidRPr="00EA7A16" w14:paraId="7E85E763" w14:textId="77777777" w:rsidTr="004B4EBE">
              <w:tc>
                <w:tcPr>
                  <w:tcW w:w="0" w:type="auto"/>
                </w:tcPr>
                <w:p w14:paraId="049E7C18" w14:textId="77777777" w:rsidR="004B4EBE" w:rsidRPr="00EA7A16" w:rsidRDefault="004B4EBE" w:rsidP="004B4EBE">
                  <w:pPr>
                    <w:pStyle w:val="Paragraph"/>
                    <w:rPr>
                      <w:noProof/>
                      <w:lang w:val="ro-RO"/>
                    </w:rPr>
                  </w:pPr>
                  <w:r w:rsidRPr="00EA7A16">
                    <w:rPr>
                      <w:noProof/>
                      <w:lang w:val="ro-RO"/>
                    </w:rPr>
                    <w:t>—</w:t>
                  </w:r>
                </w:p>
              </w:tc>
              <w:tc>
                <w:tcPr>
                  <w:tcW w:w="0" w:type="auto"/>
                </w:tcPr>
                <w:p w14:paraId="4F0B45E9" w14:textId="77777777" w:rsidR="004B4EBE" w:rsidRPr="00EA7A16" w:rsidRDefault="004B4EBE" w:rsidP="004B4EBE">
                  <w:pPr>
                    <w:pStyle w:val="Paragraph"/>
                    <w:rPr>
                      <w:noProof/>
                      <w:lang w:val="ro-RO"/>
                    </w:rPr>
                  </w:pPr>
                  <w:r w:rsidRPr="00EA7A16">
                    <w:rPr>
                      <w:noProof/>
                      <w:lang w:val="ro-RO"/>
                    </w:rPr>
                    <w:t>din aliaj de platină-iridiu,</w:t>
                  </w:r>
                </w:p>
              </w:tc>
            </w:tr>
            <w:tr w:rsidR="004B4EBE" w:rsidRPr="00EA7A16" w14:paraId="3709076E" w14:textId="77777777" w:rsidTr="004B4EBE">
              <w:tc>
                <w:tcPr>
                  <w:tcW w:w="0" w:type="auto"/>
                </w:tcPr>
                <w:p w14:paraId="720AC8CF" w14:textId="77777777" w:rsidR="004B4EBE" w:rsidRPr="00EA7A16" w:rsidRDefault="004B4EBE" w:rsidP="004B4EBE">
                  <w:pPr>
                    <w:pStyle w:val="Paragraph"/>
                    <w:rPr>
                      <w:noProof/>
                      <w:lang w:val="ro-RO"/>
                    </w:rPr>
                  </w:pPr>
                  <w:r w:rsidRPr="00EA7A16">
                    <w:rPr>
                      <w:noProof/>
                      <w:lang w:val="ro-RO"/>
                    </w:rPr>
                    <w:t>—</w:t>
                  </w:r>
                </w:p>
              </w:tc>
              <w:tc>
                <w:tcPr>
                  <w:tcW w:w="0" w:type="auto"/>
                </w:tcPr>
                <w:p w14:paraId="22C6932E" w14:textId="77777777" w:rsidR="004B4EBE" w:rsidRPr="00EA7A16" w:rsidRDefault="004B4EBE" w:rsidP="004B4EBE">
                  <w:pPr>
                    <w:pStyle w:val="Paragraph"/>
                    <w:rPr>
                      <w:noProof/>
                      <w:lang w:val="ro-RO"/>
                    </w:rPr>
                  </w:pPr>
                  <w:r w:rsidRPr="00EA7A16">
                    <w:rPr>
                      <w:noProof/>
                      <w:lang w:val="ro-RO"/>
                    </w:rPr>
                    <w:t>acoperiți cu poli(tetrafluoroetilenă),</w:t>
                  </w:r>
                </w:p>
              </w:tc>
            </w:tr>
            <w:tr w:rsidR="004B4EBE" w:rsidRPr="00EA7A16" w14:paraId="70122DEA" w14:textId="77777777" w:rsidTr="004B4EBE">
              <w:tc>
                <w:tcPr>
                  <w:tcW w:w="0" w:type="auto"/>
                </w:tcPr>
                <w:p w14:paraId="706ED7E2" w14:textId="77777777" w:rsidR="004B4EBE" w:rsidRPr="00EA7A16" w:rsidRDefault="004B4EBE" w:rsidP="004B4EBE">
                  <w:pPr>
                    <w:pStyle w:val="Paragraph"/>
                    <w:rPr>
                      <w:noProof/>
                      <w:lang w:val="ro-RO"/>
                    </w:rPr>
                  </w:pPr>
                  <w:r w:rsidRPr="00EA7A16">
                    <w:rPr>
                      <w:noProof/>
                      <w:lang w:val="ro-RO"/>
                    </w:rPr>
                    <w:t>—</w:t>
                  </w:r>
                </w:p>
              </w:tc>
              <w:tc>
                <w:tcPr>
                  <w:tcW w:w="0" w:type="auto"/>
                </w:tcPr>
                <w:p w14:paraId="675CD988" w14:textId="77777777" w:rsidR="004B4EBE" w:rsidRPr="00EA7A16" w:rsidRDefault="004B4EBE" w:rsidP="004B4EBE">
                  <w:pPr>
                    <w:pStyle w:val="Paragraph"/>
                    <w:rPr>
                      <w:noProof/>
                      <w:lang w:val="ro-RO"/>
                    </w:rPr>
                  </w:pPr>
                  <w:r w:rsidRPr="00EA7A16">
                    <w:rPr>
                      <w:noProof/>
                      <w:lang w:val="ro-RO"/>
                    </w:rPr>
                    <w:t>fără conectori,</w:t>
                  </w:r>
                </w:p>
              </w:tc>
            </w:tr>
          </w:tbl>
          <w:p w14:paraId="04785F59" w14:textId="77777777" w:rsidR="004B4EBE" w:rsidRPr="00EA7A16" w:rsidRDefault="004B4EBE" w:rsidP="004B4EBE">
            <w:pPr>
              <w:pStyle w:val="Paragraph"/>
              <w:rPr>
                <w:noProof/>
                <w:lang w:val="ro-RO"/>
              </w:rPr>
            </w:pPr>
            <w:r w:rsidRPr="00EA7A16">
              <w:rPr>
                <w:noProof/>
                <w:lang w:val="ro-RO"/>
              </w:rPr>
              <w:t>pentru utilizarea la fabricarea de aparate auditive, implanturi și procesoare de vorbire</w:t>
            </w:r>
          </w:p>
          <w:p w14:paraId="18EE9E32"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153794DF" w14:textId="77777777" w:rsidR="004B4EBE" w:rsidRPr="00EA7A16" w:rsidRDefault="004B4EBE" w:rsidP="004B4EBE">
            <w:pPr>
              <w:pStyle w:val="Paragraph"/>
              <w:rPr>
                <w:noProof/>
                <w:lang w:val="ro-RO"/>
              </w:rPr>
            </w:pPr>
            <w:r w:rsidRPr="00EA7A16">
              <w:rPr>
                <w:noProof/>
                <w:lang w:val="ro-RO"/>
              </w:rPr>
              <w:t>0 %</w:t>
            </w:r>
          </w:p>
        </w:tc>
        <w:tc>
          <w:tcPr>
            <w:tcW w:w="0" w:type="auto"/>
          </w:tcPr>
          <w:p w14:paraId="1056E50A" w14:textId="77777777" w:rsidR="004B4EBE" w:rsidRPr="00EA7A16" w:rsidRDefault="004B4EBE" w:rsidP="004B4EBE">
            <w:pPr>
              <w:pStyle w:val="Paragraph"/>
              <w:rPr>
                <w:noProof/>
                <w:lang w:val="ro-RO"/>
              </w:rPr>
            </w:pPr>
            <w:r w:rsidRPr="00EA7A16">
              <w:rPr>
                <w:noProof/>
                <w:lang w:val="ro-RO"/>
              </w:rPr>
              <w:t>m</w:t>
            </w:r>
          </w:p>
        </w:tc>
        <w:tc>
          <w:tcPr>
            <w:tcW w:w="0" w:type="auto"/>
          </w:tcPr>
          <w:p w14:paraId="709D62AF"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2DCB704D" w14:textId="77777777" w:rsidTr="00FD31E5">
        <w:trPr>
          <w:cantSplit/>
        </w:trPr>
        <w:tc>
          <w:tcPr>
            <w:tcW w:w="0" w:type="auto"/>
          </w:tcPr>
          <w:p w14:paraId="01FAF704" w14:textId="77777777" w:rsidR="004B4EBE" w:rsidRPr="00EA7A16" w:rsidRDefault="004B4EBE" w:rsidP="004B4EBE">
            <w:pPr>
              <w:pStyle w:val="Paragraph"/>
              <w:rPr>
                <w:noProof/>
                <w:lang w:val="ro-RO"/>
              </w:rPr>
            </w:pPr>
            <w:r w:rsidRPr="00EA7A16">
              <w:rPr>
                <w:noProof/>
                <w:lang w:val="ro-RO"/>
              </w:rPr>
              <w:t>0.3144</w:t>
            </w:r>
          </w:p>
        </w:tc>
        <w:tc>
          <w:tcPr>
            <w:tcW w:w="0" w:type="auto"/>
          </w:tcPr>
          <w:p w14:paraId="13E2FC2B"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8548 00 90</w:t>
            </w:r>
          </w:p>
        </w:tc>
        <w:tc>
          <w:tcPr>
            <w:tcW w:w="0" w:type="auto"/>
          </w:tcPr>
          <w:p w14:paraId="05F0BB71" w14:textId="77777777" w:rsidR="004B4EBE" w:rsidRPr="00EA7A16" w:rsidRDefault="004B4EBE" w:rsidP="004B4EBE">
            <w:pPr>
              <w:pStyle w:val="Paragraph"/>
              <w:jc w:val="center"/>
              <w:rPr>
                <w:noProof/>
                <w:lang w:val="ro-RO"/>
              </w:rPr>
            </w:pPr>
            <w:r w:rsidRPr="00EA7A16">
              <w:rPr>
                <w:noProof/>
                <w:lang w:val="ro-RO"/>
              </w:rPr>
              <w:t>41</w:t>
            </w:r>
          </w:p>
        </w:tc>
        <w:tc>
          <w:tcPr>
            <w:tcW w:w="0" w:type="auto"/>
          </w:tcPr>
          <w:p w14:paraId="7F53A2E8" w14:textId="77777777" w:rsidR="004B4EBE" w:rsidRPr="00EA7A16" w:rsidRDefault="004B4EBE" w:rsidP="004B4EBE">
            <w:pPr>
              <w:pStyle w:val="Paragraph"/>
              <w:rPr>
                <w:noProof/>
                <w:lang w:val="ro-RO"/>
              </w:rPr>
            </w:pPr>
            <w:r w:rsidRPr="00EA7A16">
              <w:rPr>
                <w:noProof/>
                <w:lang w:val="ro-RO"/>
              </w:rPr>
              <w:t>Unitate, compusă dintrun rezonator, care funcţionează întro bandă cu frecvenţă de minimum 1,8 MHz, dar de maximum 40 MHz şi dintrun condensator, încorporată într-o carcasă</w:t>
            </w:r>
          </w:p>
        </w:tc>
        <w:tc>
          <w:tcPr>
            <w:tcW w:w="0" w:type="auto"/>
          </w:tcPr>
          <w:p w14:paraId="469D9BB6" w14:textId="77777777" w:rsidR="004B4EBE" w:rsidRPr="00EA7A16" w:rsidRDefault="004B4EBE" w:rsidP="004B4EBE">
            <w:pPr>
              <w:pStyle w:val="Paragraph"/>
              <w:rPr>
                <w:noProof/>
                <w:lang w:val="ro-RO"/>
              </w:rPr>
            </w:pPr>
            <w:r w:rsidRPr="00EA7A16">
              <w:rPr>
                <w:noProof/>
                <w:lang w:val="ro-RO"/>
              </w:rPr>
              <w:t>0 %</w:t>
            </w:r>
          </w:p>
        </w:tc>
        <w:tc>
          <w:tcPr>
            <w:tcW w:w="0" w:type="auto"/>
          </w:tcPr>
          <w:p w14:paraId="276B71A8" w14:textId="77777777" w:rsidR="004B4EBE" w:rsidRPr="00EA7A16" w:rsidRDefault="004B4EBE" w:rsidP="004B4EBE">
            <w:pPr>
              <w:pStyle w:val="Paragraph"/>
              <w:rPr>
                <w:noProof/>
                <w:lang w:val="ro-RO"/>
              </w:rPr>
            </w:pPr>
            <w:r w:rsidRPr="00EA7A16">
              <w:rPr>
                <w:noProof/>
                <w:lang w:val="ro-RO"/>
              </w:rPr>
              <w:t>p/st</w:t>
            </w:r>
          </w:p>
        </w:tc>
        <w:tc>
          <w:tcPr>
            <w:tcW w:w="0" w:type="auto"/>
          </w:tcPr>
          <w:p w14:paraId="5FF3FA0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40666D37" w14:textId="77777777" w:rsidTr="00FD31E5">
        <w:trPr>
          <w:cantSplit/>
        </w:trPr>
        <w:tc>
          <w:tcPr>
            <w:tcW w:w="0" w:type="auto"/>
          </w:tcPr>
          <w:p w14:paraId="70A015AF" w14:textId="77777777" w:rsidR="004B4EBE" w:rsidRPr="00EA7A16" w:rsidRDefault="004B4EBE" w:rsidP="004B4EBE">
            <w:pPr>
              <w:pStyle w:val="Paragraph"/>
              <w:rPr>
                <w:noProof/>
                <w:lang w:val="ro-RO"/>
              </w:rPr>
            </w:pPr>
            <w:r w:rsidRPr="00EA7A16">
              <w:rPr>
                <w:noProof/>
                <w:lang w:val="ro-RO"/>
              </w:rPr>
              <w:t>0.3193</w:t>
            </w:r>
          </w:p>
        </w:tc>
        <w:tc>
          <w:tcPr>
            <w:tcW w:w="0" w:type="auto"/>
          </w:tcPr>
          <w:p w14:paraId="486CC100"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8548 00 90</w:t>
            </w:r>
          </w:p>
        </w:tc>
        <w:tc>
          <w:tcPr>
            <w:tcW w:w="0" w:type="auto"/>
          </w:tcPr>
          <w:p w14:paraId="0F350288" w14:textId="77777777" w:rsidR="004B4EBE" w:rsidRPr="00EA7A16" w:rsidRDefault="004B4EBE" w:rsidP="004B4EBE">
            <w:pPr>
              <w:pStyle w:val="Paragraph"/>
              <w:jc w:val="center"/>
              <w:rPr>
                <w:noProof/>
                <w:lang w:val="ro-RO"/>
              </w:rPr>
            </w:pPr>
            <w:r w:rsidRPr="00EA7A16">
              <w:rPr>
                <w:noProof/>
                <w:lang w:val="ro-RO"/>
              </w:rPr>
              <w:t>43</w:t>
            </w:r>
          </w:p>
        </w:tc>
        <w:tc>
          <w:tcPr>
            <w:tcW w:w="0" w:type="auto"/>
          </w:tcPr>
          <w:p w14:paraId="7FAED399" w14:textId="77777777" w:rsidR="004B4EBE" w:rsidRPr="00EA7A16" w:rsidRDefault="004B4EBE" w:rsidP="004B4EBE">
            <w:pPr>
              <w:pStyle w:val="Paragraph"/>
              <w:rPr>
                <w:noProof/>
                <w:lang w:val="ro-RO"/>
              </w:rPr>
            </w:pPr>
            <w:r w:rsidRPr="00EA7A16">
              <w:rPr>
                <w:noProof/>
                <w:lang w:val="ro-RO"/>
              </w:rPr>
              <w:t>Receptor de imagine prin contact</w:t>
            </w:r>
          </w:p>
        </w:tc>
        <w:tc>
          <w:tcPr>
            <w:tcW w:w="0" w:type="auto"/>
          </w:tcPr>
          <w:p w14:paraId="70F89DA0" w14:textId="77777777" w:rsidR="004B4EBE" w:rsidRPr="00EA7A16" w:rsidRDefault="004B4EBE" w:rsidP="004B4EBE">
            <w:pPr>
              <w:pStyle w:val="Paragraph"/>
              <w:rPr>
                <w:noProof/>
                <w:lang w:val="ro-RO"/>
              </w:rPr>
            </w:pPr>
            <w:r w:rsidRPr="00EA7A16">
              <w:rPr>
                <w:noProof/>
                <w:lang w:val="ro-RO"/>
              </w:rPr>
              <w:t>0 %</w:t>
            </w:r>
          </w:p>
        </w:tc>
        <w:tc>
          <w:tcPr>
            <w:tcW w:w="0" w:type="auto"/>
          </w:tcPr>
          <w:p w14:paraId="0CC3E582" w14:textId="77777777" w:rsidR="004B4EBE" w:rsidRPr="00EA7A16" w:rsidRDefault="004B4EBE" w:rsidP="004B4EBE">
            <w:pPr>
              <w:pStyle w:val="Paragraph"/>
              <w:rPr>
                <w:noProof/>
                <w:lang w:val="ro-RO"/>
              </w:rPr>
            </w:pPr>
            <w:r w:rsidRPr="00EA7A16">
              <w:rPr>
                <w:noProof/>
                <w:lang w:val="ro-RO"/>
              </w:rPr>
              <w:t>p/st</w:t>
            </w:r>
          </w:p>
        </w:tc>
        <w:tc>
          <w:tcPr>
            <w:tcW w:w="0" w:type="auto"/>
          </w:tcPr>
          <w:p w14:paraId="524872BC"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5AC78AE" w14:textId="77777777" w:rsidTr="00FD31E5">
        <w:trPr>
          <w:cantSplit/>
        </w:trPr>
        <w:tc>
          <w:tcPr>
            <w:tcW w:w="0" w:type="auto"/>
          </w:tcPr>
          <w:p w14:paraId="3478A56E" w14:textId="77777777" w:rsidR="004B4EBE" w:rsidRPr="00EA7A16" w:rsidRDefault="004B4EBE" w:rsidP="004B4EBE">
            <w:pPr>
              <w:pStyle w:val="Paragraph"/>
              <w:rPr>
                <w:noProof/>
                <w:lang w:val="ro-RO"/>
              </w:rPr>
            </w:pPr>
            <w:r w:rsidRPr="00EA7A16">
              <w:rPr>
                <w:noProof/>
                <w:lang w:val="ro-RO"/>
              </w:rPr>
              <w:t>0.3763</w:t>
            </w:r>
          </w:p>
        </w:tc>
        <w:tc>
          <w:tcPr>
            <w:tcW w:w="0" w:type="auto"/>
          </w:tcPr>
          <w:p w14:paraId="136F4D9F"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8548 00 90</w:t>
            </w:r>
          </w:p>
        </w:tc>
        <w:tc>
          <w:tcPr>
            <w:tcW w:w="0" w:type="auto"/>
          </w:tcPr>
          <w:p w14:paraId="30018C61" w14:textId="77777777" w:rsidR="004B4EBE" w:rsidRPr="00EA7A16" w:rsidRDefault="004B4EBE" w:rsidP="004B4EBE">
            <w:pPr>
              <w:pStyle w:val="Paragraph"/>
              <w:jc w:val="center"/>
              <w:rPr>
                <w:noProof/>
                <w:lang w:val="ro-RO"/>
              </w:rPr>
            </w:pPr>
            <w:r w:rsidRPr="00EA7A16">
              <w:rPr>
                <w:noProof/>
                <w:lang w:val="ro-RO"/>
              </w:rPr>
              <w:t>48</w:t>
            </w:r>
          </w:p>
        </w:tc>
        <w:tc>
          <w:tcPr>
            <w:tcW w:w="0" w:type="auto"/>
          </w:tcPr>
          <w:p w14:paraId="467320E2" w14:textId="77777777" w:rsidR="004B4EBE" w:rsidRPr="00EA7A16" w:rsidRDefault="004B4EBE" w:rsidP="004B4EBE">
            <w:pPr>
              <w:pStyle w:val="Paragraph"/>
              <w:rPr>
                <w:noProof/>
                <w:lang w:val="ro-RO"/>
              </w:rPr>
            </w:pPr>
            <w:r w:rsidRPr="00EA7A16">
              <w:rPr>
                <w:noProof/>
                <w:lang w:val="ro-RO"/>
              </w:rPr>
              <w:t>Unitate optică care conține cel puțin</w:t>
            </w:r>
          </w:p>
          <w:tbl>
            <w:tblPr>
              <w:tblStyle w:val="Listdash"/>
              <w:tblW w:w="0" w:type="auto"/>
              <w:tblLook w:val="0000" w:firstRow="0" w:lastRow="0" w:firstColumn="0" w:lastColumn="0" w:noHBand="0" w:noVBand="0"/>
            </w:tblPr>
            <w:tblGrid>
              <w:gridCol w:w="220"/>
              <w:gridCol w:w="3772"/>
            </w:tblGrid>
            <w:tr w:rsidR="004B4EBE" w:rsidRPr="00EA7A16" w14:paraId="7C0ED546" w14:textId="77777777" w:rsidTr="004B4EBE">
              <w:tc>
                <w:tcPr>
                  <w:tcW w:w="0" w:type="auto"/>
                </w:tcPr>
                <w:p w14:paraId="49C1480E" w14:textId="77777777" w:rsidR="004B4EBE" w:rsidRPr="00EA7A16" w:rsidRDefault="004B4EBE" w:rsidP="004B4EBE">
                  <w:pPr>
                    <w:pStyle w:val="Paragraph"/>
                    <w:rPr>
                      <w:noProof/>
                      <w:lang w:val="ro-RO"/>
                    </w:rPr>
                  </w:pPr>
                  <w:r w:rsidRPr="00EA7A16">
                    <w:rPr>
                      <w:noProof/>
                      <w:lang w:val="ro-RO"/>
                    </w:rPr>
                    <w:t>—</w:t>
                  </w:r>
                </w:p>
              </w:tc>
              <w:tc>
                <w:tcPr>
                  <w:tcW w:w="0" w:type="auto"/>
                </w:tcPr>
                <w:p w14:paraId="16F625A4" w14:textId="77777777" w:rsidR="004B4EBE" w:rsidRPr="00EA7A16" w:rsidRDefault="004B4EBE" w:rsidP="004B4EBE">
                  <w:pPr>
                    <w:pStyle w:val="Paragraph"/>
                    <w:rPr>
                      <w:noProof/>
                      <w:lang w:val="ro-RO"/>
                    </w:rPr>
                  </w:pPr>
                  <w:r w:rsidRPr="00EA7A16">
                    <w:rPr>
                      <w:noProof/>
                      <w:lang w:val="ro-RO"/>
                    </w:rPr>
                    <w:t>o diodă laser și o fotodiodă care funcționează la o lungime de undă tipică de minimum 635 nm, dar de maximum 815 nm</w:t>
                  </w:r>
                </w:p>
              </w:tc>
            </w:tr>
            <w:tr w:rsidR="004B4EBE" w:rsidRPr="00EA7A16" w14:paraId="240DF2F4" w14:textId="77777777" w:rsidTr="004B4EBE">
              <w:tc>
                <w:tcPr>
                  <w:tcW w:w="0" w:type="auto"/>
                </w:tcPr>
                <w:p w14:paraId="6018D052" w14:textId="77777777" w:rsidR="004B4EBE" w:rsidRPr="00EA7A16" w:rsidRDefault="004B4EBE" w:rsidP="004B4EBE">
                  <w:pPr>
                    <w:pStyle w:val="Paragraph"/>
                    <w:rPr>
                      <w:noProof/>
                      <w:lang w:val="ro-RO"/>
                    </w:rPr>
                  </w:pPr>
                  <w:r w:rsidRPr="00EA7A16">
                    <w:rPr>
                      <w:noProof/>
                      <w:lang w:val="ro-RO"/>
                    </w:rPr>
                    <w:t>—</w:t>
                  </w:r>
                </w:p>
              </w:tc>
              <w:tc>
                <w:tcPr>
                  <w:tcW w:w="0" w:type="auto"/>
                </w:tcPr>
                <w:p w14:paraId="32FCB73A" w14:textId="77777777" w:rsidR="004B4EBE" w:rsidRPr="00EA7A16" w:rsidRDefault="004B4EBE" w:rsidP="004B4EBE">
                  <w:pPr>
                    <w:pStyle w:val="Paragraph"/>
                    <w:rPr>
                      <w:noProof/>
                      <w:lang w:val="ro-RO"/>
                    </w:rPr>
                  </w:pPr>
                  <w:r w:rsidRPr="00EA7A16">
                    <w:rPr>
                      <w:noProof/>
                      <w:lang w:val="ro-RO"/>
                    </w:rPr>
                    <w:t>o lentilă optică</w:t>
                  </w:r>
                </w:p>
              </w:tc>
            </w:tr>
            <w:tr w:rsidR="004B4EBE" w:rsidRPr="00EA7A16" w14:paraId="07B11DDB" w14:textId="77777777" w:rsidTr="004B4EBE">
              <w:tc>
                <w:tcPr>
                  <w:tcW w:w="0" w:type="auto"/>
                </w:tcPr>
                <w:p w14:paraId="462E4E09" w14:textId="77777777" w:rsidR="004B4EBE" w:rsidRPr="00EA7A16" w:rsidRDefault="004B4EBE" w:rsidP="004B4EBE">
                  <w:pPr>
                    <w:pStyle w:val="Paragraph"/>
                    <w:rPr>
                      <w:noProof/>
                      <w:lang w:val="ro-RO"/>
                    </w:rPr>
                  </w:pPr>
                  <w:r w:rsidRPr="00EA7A16">
                    <w:rPr>
                      <w:noProof/>
                      <w:lang w:val="ro-RO"/>
                    </w:rPr>
                    <w:t>—</w:t>
                  </w:r>
                </w:p>
              </w:tc>
              <w:tc>
                <w:tcPr>
                  <w:tcW w:w="0" w:type="auto"/>
                </w:tcPr>
                <w:p w14:paraId="79748F79" w14:textId="77777777" w:rsidR="004B4EBE" w:rsidRPr="00EA7A16" w:rsidRDefault="004B4EBE" w:rsidP="004B4EBE">
                  <w:pPr>
                    <w:pStyle w:val="Paragraph"/>
                    <w:rPr>
                      <w:noProof/>
                      <w:lang w:val="ro-RO"/>
                    </w:rPr>
                  </w:pPr>
                  <w:r w:rsidRPr="00EA7A16">
                    <w:rPr>
                      <w:noProof/>
                      <w:lang w:val="ro-RO"/>
                    </w:rPr>
                    <w:t>un circuit integrat fotodetector de înregistrare [</w:t>
                  </w:r>
                  <w:r w:rsidRPr="00EA7A16">
                    <w:rPr>
                      <w:i/>
                      <w:iCs/>
                      <w:noProof/>
                      <w:lang w:val="ro-RO"/>
                    </w:rPr>
                    <w:t>Recording Photodetector Integrated Circuit</w:t>
                  </w:r>
                  <w:r w:rsidRPr="00EA7A16">
                    <w:rPr>
                      <w:noProof/>
                      <w:lang w:val="ro-RO"/>
                    </w:rPr>
                    <w:t xml:space="preserve"> (PDIC)]</w:t>
                  </w:r>
                </w:p>
              </w:tc>
            </w:tr>
            <w:tr w:rsidR="004B4EBE" w:rsidRPr="00EA7A16" w14:paraId="1ED06ED1" w14:textId="77777777" w:rsidTr="004B4EBE">
              <w:tc>
                <w:tcPr>
                  <w:tcW w:w="0" w:type="auto"/>
                </w:tcPr>
                <w:p w14:paraId="30D308A4" w14:textId="77777777" w:rsidR="004B4EBE" w:rsidRPr="00EA7A16" w:rsidRDefault="004B4EBE" w:rsidP="004B4EBE">
                  <w:pPr>
                    <w:pStyle w:val="Paragraph"/>
                    <w:rPr>
                      <w:noProof/>
                      <w:lang w:val="ro-RO"/>
                    </w:rPr>
                  </w:pPr>
                  <w:r w:rsidRPr="00EA7A16">
                    <w:rPr>
                      <w:noProof/>
                      <w:lang w:val="ro-RO"/>
                    </w:rPr>
                    <w:t>—</w:t>
                  </w:r>
                </w:p>
              </w:tc>
              <w:tc>
                <w:tcPr>
                  <w:tcW w:w="0" w:type="auto"/>
                </w:tcPr>
                <w:p w14:paraId="2AFF4A41" w14:textId="77777777" w:rsidR="004B4EBE" w:rsidRPr="00EA7A16" w:rsidRDefault="004B4EBE" w:rsidP="004B4EBE">
                  <w:pPr>
                    <w:pStyle w:val="Paragraph"/>
                    <w:rPr>
                      <w:noProof/>
                      <w:lang w:val="ro-RO"/>
                    </w:rPr>
                  </w:pPr>
                  <w:r w:rsidRPr="00EA7A16">
                    <w:rPr>
                      <w:noProof/>
                      <w:lang w:val="ro-RO"/>
                    </w:rPr>
                    <w:t>un actuator de focalizare și urmărire</w:t>
                  </w:r>
                </w:p>
              </w:tc>
            </w:tr>
          </w:tbl>
          <w:p w14:paraId="3D37FB2D" w14:textId="77777777" w:rsidR="004B4EBE" w:rsidRPr="00EA7A16" w:rsidRDefault="004B4EBE" w:rsidP="004B4EBE">
            <w:pPr>
              <w:pStyle w:val="Paragraph"/>
              <w:rPr>
                <w:noProof/>
                <w:lang w:val="ro-RO"/>
              </w:rPr>
            </w:pPr>
          </w:p>
        </w:tc>
        <w:tc>
          <w:tcPr>
            <w:tcW w:w="0" w:type="auto"/>
          </w:tcPr>
          <w:p w14:paraId="27ABD07B" w14:textId="77777777" w:rsidR="004B4EBE" w:rsidRPr="00EA7A16" w:rsidRDefault="004B4EBE" w:rsidP="004B4EBE">
            <w:pPr>
              <w:pStyle w:val="Paragraph"/>
              <w:rPr>
                <w:noProof/>
                <w:lang w:val="ro-RO"/>
              </w:rPr>
            </w:pPr>
            <w:r w:rsidRPr="00EA7A16">
              <w:rPr>
                <w:noProof/>
                <w:lang w:val="ro-RO"/>
              </w:rPr>
              <w:t>0 %</w:t>
            </w:r>
          </w:p>
        </w:tc>
        <w:tc>
          <w:tcPr>
            <w:tcW w:w="0" w:type="auto"/>
          </w:tcPr>
          <w:p w14:paraId="0569BE14" w14:textId="77777777" w:rsidR="004B4EBE" w:rsidRPr="00EA7A16" w:rsidRDefault="004B4EBE" w:rsidP="004B4EBE">
            <w:pPr>
              <w:pStyle w:val="Paragraph"/>
              <w:rPr>
                <w:noProof/>
                <w:lang w:val="ro-RO"/>
              </w:rPr>
            </w:pPr>
            <w:r w:rsidRPr="00EA7A16">
              <w:rPr>
                <w:noProof/>
                <w:lang w:val="ro-RO"/>
              </w:rPr>
              <w:t>p/st</w:t>
            </w:r>
          </w:p>
        </w:tc>
        <w:tc>
          <w:tcPr>
            <w:tcW w:w="0" w:type="auto"/>
          </w:tcPr>
          <w:p w14:paraId="44ADAC01"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45821D01" w14:textId="77777777" w:rsidTr="00FD31E5">
        <w:trPr>
          <w:cantSplit/>
        </w:trPr>
        <w:tc>
          <w:tcPr>
            <w:tcW w:w="0" w:type="auto"/>
          </w:tcPr>
          <w:p w14:paraId="549E8EA4" w14:textId="77777777" w:rsidR="004B4EBE" w:rsidRPr="00EA7A16" w:rsidRDefault="004B4EBE" w:rsidP="004B4EBE">
            <w:pPr>
              <w:pStyle w:val="Paragraph"/>
              <w:rPr>
                <w:noProof/>
                <w:lang w:val="ro-RO"/>
              </w:rPr>
            </w:pPr>
            <w:r w:rsidRPr="00EA7A16">
              <w:rPr>
                <w:noProof/>
                <w:lang w:val="ro-RO"/>
              </w:rPr>
              <w:t>0.3965</w:t>
            </w:r>
          </w:p>
        </w:tc>
        <w:tc>
          <w:tcPr>
            <w:tcW w:w="0" w:type="auto"/>
          </w:tcPr>
          <w:p w14:paraId="61D304D7"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8548 00 90</w:t>
            </w:r>
          </w:p>
        </w:tc>
        <w:tc>
          <w:tcPr>
            <w:tcW w:w="0" w:type="auto"/>
          </w:tcPr>
          <w:p w14:paraId="776D8F15" w14:textId="77777777" w:rsidR="004B4EBE" w:rsidRPr="00EA7A16" w:rsidRDefault="004B4EBE" w:rsidP="004B4EBE">
            <w:pPr>
              <w:pStyle w:val="Paragraph"/>
              <w:jc w:val="center"/>
              <w:rPr>
                <w:noProof/>
                <w:lang w:val="ro-RO"/>
              </w:rPr>
            </w:pPr>
            <w:r w:rsidRPr="00EA7A16">
              <w:rPr>
                <w:noProof/>
                <w:lang w:val="ro-RO"/>
              </w:rPr>
              <w:t>65</w:t>
            </w:r>
          </w:p>
        </w:tc>
        <w:tc>
          <w:tcPr>
            <w:tcW w:w="0" w:type="auto"/>
          </w:tcPr>
          <w:p w14:paraId="411716CF" w14:textId="77777777" w:rsidR="004B4EBE" w:rsidRPr="00EA7A16" w:rsidRDefault="004B4EBE" w:rsidP="004B4EBE">
            <w:pPr>
              <w:pStyle w:val="Paragraph"/>
              <w:rPr>
                <w:noProof/>
                <w:lang w:val="ro-RO"/>
              </w:rPr>
            </w:pPr>
            <w:r w:rsidRPr="00EA7A16">
              <w:rPr>
                <w:noProof/>
                <w:lang w:val="ro-RO"/>
              </w:rPr>
              <w:t>Module cu dispozitiv de afișare cu cristale lichide (LCD),</w:t>
            </w:r>
          </w:p>
          <w:tbl>
            <w:tblPr>
              <w:tblStyle w:val="Listdash"/>
              <w:tblW w:w="0" w:type="auto"/>
              <w:tblLook w:val="0000" w:firstRow="0" w:lastRow="0" w:firstColumn="0" w:lastColumn="0" w:noHBand="0" w:noVBand="0"/>
            </w:tblPr>
            <w:tblGrid>
              <w:gridCol w:w="220"/>
              <w:gridCol w:w="3772"/>
            </w:tblGrid>
            <w:tr w:rsidR="004B4EBE" w:rsidRPr="00EA7A16" w14:paraId="4189AA49" w14:textId="77777777" w:rsidTr="004B4EBE">
              <w:tc>
                <w:tcPr>
                  <w:tcW w:w="0" w:type="auto"/>
                </w:tcPr>
                <w:p w14:paraId="2DD2D88B" w14:textId="77777777" w:rsidR="004B4EBE" w:rsidRPr="00EA7A16" w:rsidRDefault="004B4EBE" w:rsidP="004B4EBE">
                  <w:pPr>
                    <w:pStyle w:val="Paragraph"/>
                    <w:rPr>
                      <w:noProof/>
                      <w:lang w:val="ro-RO"/>
                    </w:rPr>
                  </w:pPr>
                  <w:r w:rsidRPr="00EA7A16">
                    <w:rPr>
                      <w:noProof/>
                      <w:lang w:val="ro-RO"/>
                    </w:rPr>
                    <w:t>—</w:t>
                  </w:r>
                </w:p>
              </w:tc>
              <w:tc>
                <w:tcPr>
                  <w:tcW w:w="0" w:type="auto"/>
                </w:tcPr>
                <w:p w14:paraId="0CCA2211" w14:textId="77777777" w:rsidR="004B4EBE" w:rsidRPr="00EA7A16" w:rsidRDefault="004B4EBE" w:rsidP="004B4EBE">
                  <w:pPr>
                    <w:pStyle w:val="Paragraph"/>
                    <w:rPr>
                      <w:noProof/>
                      <w:lang w:val="ro-RO"/>
                    </w:rPr>
                  </w:pPr>
                  <w:r w:rsidRPr="00EA7A16">
                    <w:rPr>
                      <w:noProof/>
                      <w:lang w:val="ro-RO"/>
                    </w:rPr>
                    <w:t>alcătuit în exclusivitate din una sau mai multe plăci din sticlă sau material plastic TFT,</w:t>
                  </w:r>
                </w:p>
              </w:tc>
            </w:tr>
            <w:tr w:rsidR="004B4EBE" w:rsidRPr="00EA7A16" w14:paraId="72BA40E0" w14:textId="77777777" w:rsidTr="004B4EBE">
              <w:tc>
                <w:tcPr>
                  <w:tcW w:w="0" w:type="auto"/>
                </w:tcPr>
                <w:p w14:paraId="595690A1" w14:textId="77777777" w:rsidR="004B4EBE" w:rsidRPr="00EA7A16" w:rsidRDefault="004B4EBE" w:rsidP="004B4EBE">
                  <w:pPr>
                    <w:pStyle w:val="Paragraph"/>
                    <w:rPr>
                      <w:noProof/>
                      <w:lang w:val="ro-RO"/>
                    </w:rPr>
                  </w:pPr>
                  <w:r w:rsidRPr="00EA7A16">
                    <w:rPr>
                      <w:noProof/>
                      <w:lang w:val="ro-RO"/>
                    </w:rPr>
                    <w:t>—</w:t>
                  </w:r>
                </w:p>
              </w:tc>
              <w:tc>
                <w:tcPr>
                  <w:tcW w:w="0" w:type="auto"/>
                </w:tcPr>
                <w:p w14:paraId="68F74FB8" w14:textId="77777777" w:rsidR="004B4EBE" w:rsidRPr="00EA7A16" w:rsidRDefault="004B4EBE" w:rsidP="004B4EBE">
                  <w:pPr>
                    <w:pStyle w:val="Paragraph"/>
                    <w:rPr>
                      <w:noProof/>
                      <w:lang w:val="ro-RO"/>
                    </w:rPr>
                  </w:pPr>
                  <w:r w:rsidRPr="00EA7A16">
                    <w:rPr>
                      <w:noProof/>
                      <w:lang w:val="ro-RO"/>
                    </w:rPr>
                    <w:t>combinat cu capacități de ecran tactil,</w:t>
                  </w:r>
                </w:p>
              </w:tc>
            </w:tr>
            <w:tr w:rsidR="004B4EBE" w:rsidRPr="00EA7A16" w14:paraId="02DF3BCB" w14:textId="77777777" w:rsidTr="004B4EBE">
              <w:tc>
                <w:tcPr>
                  <w:tcW w:w="0" w:type="auto"/>
                </w:tcPr>
                <w:p w14:paraId="6E57B4F4" w14:textId="77777777" w:rsidR="004B4EBE" w:rsidRPr="00EA7A16" w:rsidRDefault="004B4EBE" w:rsidP="004B4EBE">
                  <w:pPr>
                    <w:pStyle w:val="Paragraph"/>
                    <w:rPr>
                      <w:noProof/>
                      <w:lang w:val="ro-RO"/>
                    </w:rPr>
                  </w:pPr>
                  <w:r w:rsidRPr="00EA7A16">
                    <w:rPr>
                      <w:noProof/>
                      <w:lang w:val="ro-RO"/>
                    </w:rPr>
                    <w:t>—</w:t>
                  </w:r>
                </w:p>
              </w:tc>
              <w:tc>
                <w:tcPr>
                  <w:tcW w:w="0" w:type="auto"/>
                </w:tcPr>
                <w:p w14:paraId="35C5DDEA" w14:textId="77777777" w:rsidR="004B4EBE" w:rsidRPr="00EA7A16" w:rsidRDefault="004B4EBE" w:rsidP="004B4EBE">
                  <w:pPr>
                    <w:pStyle w:val="Paragraph"/>
                    <w:rPr>
                      <w:noProof/>
                      <w:lang w:val="ro-RO"/>
                    </w:rPr>
                  </w:pPr>
                  <w:r w:rsidRPr="00EA7A16">
                    <w:rPr>
                      <w:noProof/>
                      <w:lang w:val="ro-RO"/>
                    </w:rPr>
                    <w:t>cu una sau mai multe plăci de circuite imprimate cu elemente electronice de comandă exclusiv pentru adresarea pixelilor,</w:t>
                  </w:r>
                </w:p>
              </w:tc>
            </w:tr>
            <w:tr w:rsidR="004B4EBE" w:rsidRPr="00EA7A16" w14:paraId="0A7F1357" w14:textId="77777777" w:rsidTr="004B4EBE">
              <w:tc>
                <w:tcPr>
                  <w:tcW w:w="0" w:type="auto"/>
                </w:tcPr>
                <w:p w14:paraId="49058FCC" w14:textId="77777777" w:rsidR="004B4EBE" w:rsidRPr="00EA7A16" w:rsidRDefault="004B4EBE" w:rsidP="004B4EBE">
                  <w:pPr>
                    <w:pStyle w:val="Paragraph"/>
                    <w:rPr>
                      <w:noProof/>
                      <w:lang w:val="ro-RO"/>
                    </w:rPr>
                  </w:pPr>
                  <w:r w:rsidRPr="00EA7A16">
                    <w:rPr>
                      <w:noProof/>
                      <w:lang w:val="ro-RO"/>
                    </w:rPr>
                    <w:t>—</w:t>
                  </w:r>
                </w:p>
              </w:tc>
              <w:tc>
                <w:tcPr>
                  <w:tcW w:w="0" w:type="auto"/>
                </w:tcPr>
                <w:p w14:paraId="756A4FAA" w14:textId="77777777" w:rsidR="004B4EBE" w:rsidRPr="00EA7A16" w:rsidRDefault="004B4EBE" w:rsidP="004B4EBE">
                  <w:pPr>
                    <w:pStyle w:val="Paragraph"/>
                    <w:rPr>
                      <w:noProof/>
                      <w:lang w:val="ro-RO"/>
                    </w:rPr>
                  </w:pPr>
                  <w:r w:rsidRPr="00EA7A16">
                    <w:rPr>
                      <w:noProof/>
                      <w:lang w:val="ro-RO"/>
                    </w:rPr>
                    <w:t>cu sau fără o unitate retroiluminare și</w:t>
                  </w:r>
                </w:p>
              </w:tc>
            </w:tr>
            <w:tr w:rsidR="004B4EBE" w:rsidRPr="00EA7A16" w14:paraId="02DE90F4" w14:textId="77777777" w:rsidTr="004B4EBE">
              <w:tc>
                <w:tcPr>
                  <w:tcW w:w="0" w:type="auto"/>
                </w:tcPr>
                <w:p w14:paraId="48159758" w14:textId="77777777" w:rsidR="004B4EBE" w:rsidRPr="00EA7A16" w:rsidRDefault="004B4EBE" w:rsidP="004B4EBE">
                  <w:pPr>
                    <w:pStyle w:val="Paragraph"/>
                    <w:rPr>
                      <w:noProof/>
                      <w:lang w:val="ro-RO"/>
                    </w:rPr>
                  </w:pPr>
                  <w:r w:rsidRPr="00EA7A16">
                    <w:rPr>
                      <w:noProof/>
                      <w:lang w:val="ro-RO"/>
                    </w:rPr>
                    <w:t>—</w:t>
                  </w:r>
                </w:p>
              </w:tc>
              <w:tc>
                <w:tcPr>
                  <w:tcW w:w="0" w:type="auto"/>
                </w:tcPr>
                <w:p w14:paraId="7F5BE148" w14:textId="77777777" w:rsidR="004B4EBE" w:rsidRPr="00EA7A16" w:rsidRDefault="004B4EBE" w:rsidP="004B4EBE">
                  <w:pPr>
                    <w:pStyle w:val="Paragraph"/>
                    <w:rPr>
                      <w:noProof/>
                      <w:lang w:val="ro-RO"/>
                    </w:rPr>
                  </w:pPr>
                  <w:r w:rsidRPr="00EA7A16">
                    <w:rPr>
                      <w:noProof/>
                      <w:lang w:val="ro-RO"/>
                    </w:rPr>
                    <w:t>cu sau fără invertoare</w:t>
                  </w:r>
                </w:p>
              </w:tc>
            </w:tr>
          </w:tbl>
          <w:p w14:paraId="2F6B959E" w14:textId="77777777" w:rsidR="004B4EBE" w:rsidRPr="00EA7A16" w:rsidRDefault="004B4EBE" w:rsidP="004B4EBE">
            <w:pPr>
              <w:pStyle w:val="Paragraph"/>
              <w:rPr>
                <w:noProof/>
                <w:lang w:val="ro-RO"/>
              </w:rPr>
            </w:pPr>
          </w:p>
        </w:tc>
        <w:tc>
          <w:tcPr>
            <w:tcW w:w="0" w:type="auto"/>
          </w:tcPr>
          <w:p w14:paraId="4D5791FC" w14:textId="77777777" w:rsidR="004B4EBE" w:rsidRPr="00EA7A16" w:rsidRDefault="004B4EBE" w:rsidP="004B4EBE">
            <w:pPr>
              <w:pStyle w:val="Paragraph"/>
              <w:rPr>
                <w:noProof/>
                <w:lang w:val="ro-RO"/>
              </w:rPr>
            </w:pPr>
            <w:r w:rsidRPr="00EA7A16">
              <w:rPr>
                <w:noProof/>
                <w:lang w:val="ro-RO"/>
              </w:rPr>
              <w:t>0 %</w:t>
            </w:r>
          </w:p>
        </w:tc>
        <w:tc>
          <w:tcPr>
            <w:tcW w:w="0" w:type="auto"/>
          </w:tcPr>
          <w:p w14:paraId="33885B3F" w14:textId="77777777" w:rsidR="004B4EBE" w:rsidRPr="00EA7A16" w:rsidRDefault="004B4EBE" w:rsidP="004B4EBE">
            <w:pPr>
              <w:pStyle w:val="Paragraph"/>
              <w:rPr>
                <w:noProof/>
                <w:lang w:val="ro-RO"/>
              </w:rPr>
            </w:pPr>
            <w:r w:rsidRPr="00EA7A16">
              <w:rPr>
                <w:noProof/>
                <w:lang w:val="ro-RO"/>
              </w:rPr>
              <w:t>p/st</w:t>
            </w:r>
          </w:p>
        </w:tc>
        <w:tc>
          <w:tcPr>
            <w:tcW w:w="0" w:type="auto"/>
          </w:tcPr>
          <w:p w14:paraId="11214C8B"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36E579C" w14:textId="77777777" w:rsidTr="00FD31E5">
        <w:trPr>
          <w:cantSplit/>
        </w:trPr>
        <w:tc>
          <w:tcPr>
            <w:tcW w:w="0" w:type="auto"/>
            <w:vMerge w:val="restart"/>
          </w:tcPr>
          <w:p w14:paraId="2B9F8528" w14:textId="77777777" w:rsidR="004B4EBE" w:rsidRPr="00EA7A16" w:rsidRDefault="004B4EBE" w:rsidP="004B4EBE">
            <w:pPr>
              <w:pStyle w:val="Paragraph"/>
              <w:rPr>
                <w:noProof/>
                <w:lang w:val="ro-RO"/>
              </w:rPr>
            </w:pPr>
            <w:r w:rsidRPr="00EA7A16">
              <w:rPr>
                <w:noProof/>
                <w:lang w:val="ro-RO"/>
              </w:rPr>
              <w:t>0.5183</w:t>
            </w:r>
          </w:p>
          <w:p w14:paraId="21C4288C" w14:textId="77777777" w:rsidR="004B4EBE" w:rsidRPr="00EA7A16" w:rsidRDefault="004B4EBE" w:rsidP="004B4EBE">
            <w:pPr>
              <w:pStyle w:val="Paragraph"/>
              <w:rPr>
                <w:noProof/>
                <w:lang w:val="ro-RO"/>
              </w:rPr>
            </w:pPr>
          </w:p>
        </w:tc>
        <w:tc>
          <w:tcPr>
            <w:tcW w:w="0" w:type="auto"/>
          </w:tcPr>
          <w:p w14:paraId="7D54549A"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8549 13 20</w:t>
            </w:r>
          </w:p>
          <w:p w14:paraId="273E9EAB" w14:textId="77777777" w:rsidR="004B4EBE" w:rsidRPr="00EA7A16" w:rsidRDefault="004B4EBE" w:rsidP="004B4EBE">
            <w:pPr>
              <w:pStyle w:val="Paragraph"/>
              <w:jc w:val="right"/>
              <w:rPr>
                <w:noProof/>
                <w:lang w:val="ro-RO"/>
              </w:rPr>
            </w:pPr>
            <w:r w:rsidRPr="00EA7A16">
              <w:rPr>
                <w:noProof/>
                <w:lang w:val="ro-RO"/>
              </w:rPr>
              <w:t>ex 8549 14 20</w:t>
            </w:r>
          </w:p>
        </w:tc>
        <w:tc>
          <w:tcPr>
            <w:tcW w:w="0" w:type="auto"/>
          </w:tcPr>
          <w:p w14:paraId="2859D060" w14:textId="77777777" w:rsidR="004B4EBE" w:rsidRPr="00EA7A16" w:rsidRDefault="004B4EBE" w:rsidP="004B4EBE">
            <w:pPr>
              <w:pStyle w:val="Paragraph"/>
              <w:jc w:val="center"/>
              <w:rPr>
                <w:noProof/>
                <w:lang w:val="ro-RO"/>
              </w:rPr>
            </w:pPr>
            <w:r w:rsidRPr="00EA7A16">
              <w:rPr>
                <w:noProof/>
                <w:lang w:val="ro-RO"/>
              </w:rPr>
              <w:t>10</w:t>
            </w:r>
          </w:p>
          <w:p w14:paraId="189BCCF1" w14:textId="77777777" w:rsidR="004B4EBE" w:rsidRPr="00EA7A16" w:rsidRDefault="004B4EBE" w:rsidP="004B4EBE">
            <w:pPr>
              <w:pStyle w:val="Paragraph"/>
              <w:jc w:val="center"/>
              <w:rPr>
                <w:noProof/>
                <w:lang w:val="ro-RO"/>
              </w:rPr>
            </w:pPr>
            <w:r w:rsidRPr="00EA7A16">
              <w:rPr>
                <w:noProof/>
                <w:lang w:val="ro-RO"/>
              </w:rPr>
              <w:t>10</w:t>
            </w:r>
          </w:p>
        </w:tc>
        <w:tc>
          <w:tcPr>
            <w:tcW w:w="0" w:type="auto"/>
            <w:vMerge w:val="restart"/>
          </w:tcPr>
          <w:p w14:paraId="2C11F9C4" w14:textId="77777777" w:rsidR="004B4EBE" w:rsidRPr="00EA7A16" w:rsidRDefault="004B4EBE" w:rsidP="004B4EBE">
            <w:pPr>
              <w:pStyle w:val="Paragraph"/>
              <w:rPr>
                <w:noProof/>
                <w:lang w:val="ro-RO"/>
              </w:rPr>
            </w:pPr>
            <w:r w:rsidRPr="00EA7A16">
              <w:rPr>
                <w:noProof/>
                <w:lang w:val="ro-RO"/>
              </w:rPr>
              <w:t>Acumulatori electrici hibrizi litiu-ion sau nichel-metal, descărcați</w:t>
            </w:r>
          </w:p>
          <w:p w14:paraId="48A7A13B" w14:textId="77777777" w:rsidR="004B4EBE" w:rsidRPr="00EA7A16" w:rsidRDefault="004B4EBE" w:rsidP="004B4EBE">
            <w:pPr>
              <w:pStyle w:val="Paragraph"/>
              <w:rPr>
                <w:noProof/>
                <w:lang w:val="ro-RO"/>
              </w:rPr>
            </w:pPr>
          </w:p>
        </w:tc>
        <w:tc>
          <w:tcPr>
            <w:tcW w:w="0" w:type="auto"/>
            <w:vMerge w:val="restart"/>
          </w:tcPr>
          <w:p w14:paraId="61E123C8" w14:textId="77777777" w:rsidR="004B4EBE" w:rsidRPr="00EA7A16" w:rsidRDefault="004B4EBE" w:rsidP="004B4EBE">
            <w:pPr>
              <w:pStyle w:val="Paragraph"/>
              <w:rPr>
                <w:noProof/>
                <w:lang w:val="ro-RO"/>
              </w:rPr>
            </w:pPr>
            <w:r w:rsidRPr="00EA7A16">
              <w:rPr>
                <w:noProof/>
                <w:lang w:val="ro-RO"/>
              </w:rPr>
              <w:t>0 %</w:t>
            </w:r>
          </w:p>
          <w:p w14:paraId="15269736" w14:textId="77777777" w:rsidR="004B4EBE" w:rsidRPr="00EA7A16" w:rsidRDefault="004B4EBE" w:rsidP="004B4EBE">
            <w:pPr>
              <w:pStyle w:val="Paragraph"/>
              <w:rPr>
                <w:noProof/>
                <w:lang w:val="ro-RO"/>
              </w:rPr>
            </w:pPr>
          </w:p>
        </w:tc>
        <w:tc>
          <w:tcPr>
            <w:tcW w:w="0" w:type="auto"/>
            <w:vMerge w:val="restart"/>
          </w:tcPr>
          <w:p w14:paraId="0483A725" w14:textId="77777777" w:rsidR="004B4EBE" w:rsidRPr="00EA7A16" w:rsidRDefault="004B4EBE" w:rsidP="004B4EBE">
            <w:pPr>
              <w:pStyle w:val="Paragraph"/>
              <w:rPr>
                <w:noProof/>
                <w:lang w:val="ro-RO"/>
              </w:rPr>
            </w:pPr>
            <w:r w:rsidRPr="00EA7A16">
              <w:rPr>
                <w:noProof/>
                <w:lang w:val="ro-RO"/>
              </w:rPr>
              <w:t>-</w:t>
            </w:r>
          </w:p>
          <w:p w14:paraId="49AFF694" w14:textId="77777777" w:rsidR="004B4EBE" w:rsidRPr="00EA7A16" w:rsidRDefault="004B4EBE" w:rsidP="004B4EBE">
            <w:pPr>
              <w:pStyle w:val="Paragraph"/>
              <w:rPr>
                <w:noProof/>
                <w:lang w:val="ro-RO"/>
              </w:rPr>
            </w:pPr>
          </w:p>
        </w:tc>
        <w:tc>
          <w:tcPr>
            <w:tcW w:w="0" w:type="auto"/>
            <w:vMerge w:val="restart"/>
          </w:tcPr>
          <w:p w14:paraId="7E93782F" w14:textId="77777777" w:rsidR="004B4EBE" w:rsidRPr="00EA7A16" w:rsidRDefault="004B4EBE" w:rsidP="004B4EBE">
            <w:pPr>
              <w:pStyle w:val="Paragraph"/>
              <w:rPr>
                <w:noProof/>
                <w:lang w:val="ro-RO"/>
              </w:rPr>
            </w:pPr>
            <w:r w:rsidRPr="00EA7A16">
              <w:rPr>
                <w:noProof/>
                <w:lang w:val="ro-RO"/>
              </w:rPr>
              <w:t>31.12.2023</w:t>
            </w:r>
          </w:p>
          <w:p w14:paraId="7A769CE8" w14:textId="77777777" w:rsidR="004B4EBE" w:rsidRPr="00EA7A16" w:rsidRDefault="004B4EBE" w:rsidP="004B4EBE">
            <w:pPr>
              <w:pStyle w:val="Paragraph"/>
              <w:rPr>
                <w:noProof/>
                <w:lang w:val="ro-RO"/>
              </w:rPr>
            </w:pPr>
          </w:p>
        </w:tc>
      </w:tr>
      <w:tr w:rsidR="004B4EBE" w:rsidRPr="00EA7A16" w14:paraId="082A5CEC" w14:textId="77777777" w:rsidTr="00FD31E5">
        <w:trPr>
          <w:cantSplit/>
        </w:trPr>
        <w:tc>
          <w:tcPr>
            <w:tcW w:w="0" w:type="auto"/>
            <w:vMerge w:val="restart"/>
          </w:tcPr>
          <w:p w14:paraId="2B23C1BB" w14:textId="77777777" w:rsidR="004B4EBE" w:rsidRPr="00EA7A16" w:rsidRDefault="004B4EBE" w:rsidP="004B4EBE">
            <w:pPr>
              <w:pStyle w:val="Paragraph"/>
              <w:rPr>
                <w:noProof/>
                <w:lang w:val="ro-RO"/>
              </w:rPr>
            </w:pPr>
            <w:r w:rsidRPr="00EA7A16">
              <w:rPr>
                <w:noProof/>
                <w:lang w:val="ro-RO"/>
              </w:rPr>
              <w:t>0.7165</w:t>
            </w:r>
          </w:p>
          <w:p w14:paraId="15CBF668" w14:textId="77777777" w:rsidR="004B4EBE" w:rsidRPr="00EA7A16" w:rsidRDefault="004B4EBE" w:rsidP="004B4EBE">
            <w:pPr>
              <w:pStyle w:val="Paragraph"/>
              <w:rPr>
                <w:noProof/>
                <w:lang w:val="ro-RO"/>
              </w:rPr>
            </w:pPr>
          </w:p>
        </w:tc>
        <w:tc>
          <w:tcPr>
            <w:tcW w:w="0" w:type="auto"/>
          </w:tcPr>
          <w:p w14:paraId="4CB8B498"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8708 10 10</w:t>
            </w:r>
          </w:p>
          <w:p w14:paraId="64F509A0" w14:textId="77777777" w:rsidR="004B4EBE" w:rsidRPr="00EA7A16" w:rsidRDefault="004B4EBE" w:rsidP="004B4EBE">
            <w:pPr>
              <w:pStyle w:val="Paragraph"/>
              <w:jc w:val="right"/>
              <w:rPr>
                <w:noProof/>
                <w:lang w:val="ro-RO"/>
              </w:rPr>
            </w:pPr>
            <w:r w:rsidRPr="00EA7A16">
              <w:rPr>
                <w:noProof/>
                <w:lang w:val="ro-RO"/>
              </w:rPr>
              <w:t>ex 8708 10 90</w:t>
            </w:r>
          </w:p>
        </w:tc>
        <w:tc>
          <w:tcPr>
            <w:tcW w:w="0" w:type="auto"/>
          </w:tcPr>
          <w:p w14:paraId="277F3A3C" w14:textId="77777777" w:rsidR="004B4EBE" w:rsidRPr="00EA7A16" w:rsidRDefault="004B4EBE" w:rsidP="004B4EBE">
            <w:pPr>
              <w:pStyle w:val="Paragraph"/>
              <w:jc w:val="center"/>
              <w:rPr>
                <w:noProof/>
                <w:lang w:val="ro-RO"/>
              </w:rPr>
            </w:pPr>
            <w:r w:rsidRPr="00EA7A16">
              <w:rPr>
                <w:noProof/>
                <w:lang w:val="ro-RO"/>
              </w:rPr>
              <w:t>10</w:t>
            </w:r>
          </w:p>
          <w:p w14:paraId="56E9D3FB" w14:textId="77777777" w:rsidR="004B4EBE" w:rsidRPr="00EA7A16" w:rsidRDefault="004B4EBE" w:rsidP="004B4EBE">
            <w:pPr>
              <w:pStyle w:val="Paragraph"/>
              <w:jc w:val="center"/>
              <w:rPr>
                <w:noProof/>
                <w:lang w:val="ro-RO"/>
              </w:rPr>
            </w:pPr>
            <w:r w:rsidRPr="00EA7A16">
              <w:rPr>
                <w:noProof/>
                <w:lang w:val="ro-RO"/>
              </w:rPr>
              <w:t>10</w:t>
            </w:r>
          </w:p>
        </w:tc>
        <w:tc>
          <w:tcPr>
            <w:tcW w:w="0" w:type="auto"/>
            <w:vMerge w:val="restart"/>
          </w:tcPr>
          <w:p w14:paraId="63762943" w14:textId="77777777" w:rsidR="004B4EBE" w:rsidRPr="00EA7A16" w:rsidRDefault="004B4EBE" w:rsidP="004B4EBE">
            <w:pPr>
              <w:pStyle w:val="Paragraph"/>
              <w:rPr>
                <w:noProof/>
                <w:lang w:val="ro-RO"/>
              </w:rPr>
            </w:pPr>
            <w:r w:rsidRPr="00EA7A16">
              <w:rPr>
                <w:noProof/>
                <w:lang w:val="ro-RO"/>
              </w:rPr>
              <w:t>Capac de plastic pentru completarea spațiului dintre farurile de ceață și bara de protecție, cu sau fără o bandă de crom, utilizat la fabricarea mărfurilor de la capitolul 87</w:t>
            </w:r>
          </w:p>
          <w:p w14:paraId="4719CA74"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p w14:paraId="4378992F" w14:textId="77777777" w:rsidR="004B4EBE" w:rsidRPr="00EA7A16" w:rsidRDefault="004B4EBE" w:rsidP="004B4EBE">
            <w:pPr>
              <w:pStyle w:val="Paragraph"/>
              <w:rPr>
                <w:noProof/>
                <w:lang w:val="ro-RO"/>
              </w:rPr>
            </w:pPr>
          </w:p>
        </w:tc>
        <w:tc>
          <w:tcPr>
            <w:tcW w:w="0" w:type="auto"/>
            <w:vMerge w:val="restart"/>
          </w:tcPr>
          <w:p w14:paraId="04998023" w14:textId="77777777" w:rsidR="004B4EBE" w:rsidRPr="00EA7A16" w:rsidRDefault="004B4EBE" w:rsidP="004B4EBE">
            <w:pPr>
              <w:pStyle w:val="Paragraph"/>
              <w:rPr>
                <w:noProof/>
                <w:lang w:val="ro-RO"/>
              </w:rPr>
            </w:pPr>
            <w:r w:rsidRPr="00EA7A16">
              <w:rPr>
                <w:noProof/>
                <w:lang w:val="ro-RO"/>
              </w:rPr>
              <w:t>0 %</w:t>
            </w:r>
          </w:p>
          <w:p w14:paraId="0FD56CF3" w14:textId="77777777" w:rsidR="004B4EBE" w:rsidRPr="00EA7A16" w:rsidRDefault="004B4EBE" w:rsidP="004B4EBE">
            <w:pPr>
              <w:pStyle w:val="Paragraph"/>
              <w:rPr>
                <w:noProof/>
                <w:lang w:val="ro-RO"/>
              </w:rPr>
            </w:pPr>
          </w:p>
        </w:tc>
        <w:tc>
          <w:tcPr>
            <w:tcW w:w="0" w:type="auto"/>
            <w:vMerge w:val="restart"/>
          </w:tcPr>
          <w:p w14:paraId="09C15C87" w14:textId="77777777" w:rsidR="004B4EBE" w:rsidRPr="00EA7A16" w:rsidRDefault="004B4EBE" w:rsidP="004B4EBE">
            <w:pPr>
              <w:pStyle w:val="Paragraph"/>
              <w:rPr>
                <w:noProof/>
                <w:lang w:val="ro-RO"/>
              </w:rPr>
            </w:pPr>
            <w:r w:rsidRPr="00EA7A16">
              <w:rPr>
                <w:noProof/>
                <w:lang w:val="ro-RO"/>
              </w:rPr>
              <w:t>p/st</w:t>
            </w:r>
          </w:p>
          <w:p w14:paraId="5A076E00" w14:textId="77777777" w:rsidR="004B4EBE" w:rsidRPr="00EA7A16" w:rsidRDefault="004B4EBE" w:rsidP="004B4EBE">
            <w:pPr>
              <w:pStyle w:val="Paragraph"/>
              <w:rPr>
                <w:noProof/>
                <w:lang w:val="ro-RO"/>
              </w:rPr>
            </w:pPr>
          </w:p>
        </w:tc>
        <w:tc>
          <w:tcPr>
            <w:tcW w:w="0" w:type="auto"/>
            <w:vMerge w:val="restart"/>
          </w:tcPr>
          <w:p w14:paraId="6A13D05C" w14:textId="77777777" w:rsidR="004B4EBE" w:rsidRPr="00EA7A16" w:rsidRDefault="004B4EBE" w:rsidP="004B4EBE">
            <w:pPr>
              <w:pStyle w:val="Paragraph"/>
              <w:rPr>
                <w:noProof/>
                <w:lang w:val="ro-RO"/>
              </w:rPr>
            </w:pPr>
            <w:r w:rsidRPr="00EA7A16">
              <w:rPr>
                <w:noProof/>
                <w:lang w:val="ro-RO"/>
              </w:rPr>
              <w:t>31.12.2026</w:t>
            </w:r>
          </w:p>
          <w:p w14:paraId="152D5BE0" w14:textId="77777777" w:rsidR="004B4EBE" w:rsidRPr="00EA7A16" w:rsidRDefault="004B4EBE" w:rsidP="004B4EBE">
            <w:pPr>
              <w:pStyle w:val="Paragraph"/>
              <w:rPr>
                <w:noProof/>
                <w:lang w:val="ro-RO"/>
              </w:rPr>
            </w:pPr>
          </w:p>
        </w:tc>
      </w:tr>
      <w:tr w:rsidR="004B4EBE" w:rsidRPr="00EA7A16" w14:paraId="5C85C3F8" w14:textId="77777777" w:rsidTr="00FD31E5">
        <w:trPr>
          <w:cantSplit/>
        </w:trPr>
        <w:tc>
          <w:tcPr>
            <w:tcW w:w="0" w:type="auto"/>
            <w:vMerge w:val="restart"/>
          </w:tcPr>
          <w:p w14:paraId="5C3B7438" w14:textId="77777777" w:rsidR="004B4EBE" w:rsidRPr="00EA7A16" w:rsidRDefault="004B4EBE" w:rsidP="004B4EBE">
            <w:pPr>
              <w:pStyle w:val="Paragraph"/>
              <w:rPr>
                <w:noProof/>
                <w:lang w:val="ro-RO"/>
              </w:rPr>
            </w:pPr>
            <w:r w:rsidRPr="00EA7A16">
              <w:rPr>
                <w:noProof/>
                <w:lang w:val="ro-RO"/>
              </w:rPr>
              <w:t>0.6513</w:t>
            </w:r>
          </w:p>
          <w:p w14:paraId="6FE661CE" w14:textId="77777777" w:rsidR="004B4EBE" w:rsidRPr="00EA7A16" w:rsidRDefault="004B4EBE" w:rsidP="004B4EBE">
            <w:pPr>
              <w:pStyle w:val="Paragraph"/>
              <w:rPr>
                <w:noProof/>
                <w:lang w:val="ro-RO"/>
              </w:rPr>
            </w:pPr>
          </w:p>
          <w:p w14:paraId="74431764" w14:textId="77777777" w:rsidR="004B4EBE" w:rsidRPr="00EA7A16" w:rsidRDefault="004B4EBE" w:rsidP="004B4EBE">
            <w:pPr>
              <w:pStyle w:val="Paragraph"/>
              <w:rPr>
                <w:noProof/>
                <w:lang w:val="ro-RO"/>
              </w:rPr>
            </w:pPr>
          </w:p>
        </w:tc>
        <w:tc>
          <w:tcPr>
            <w:tcW w:w="0" w:type="auto"/>
          </w:tcPr>
          <w:p w14:paraId="4CE54566" w14:textId="77777777" w:rsidR="004B4EBE" w:rsidRPr="00EA7A16" w:rsidRDefault="004B4EBE" w:rsidP="004B4EBE">
            <w:pPr>
              <w:pStyle w:val="Paragraph"/>
              <w:jc w:val="right"/>
              <w:rPr>
                <w:noProof/>
                <w:lang w:val="ro-RO"/>
              </w:rPr>
            </w:pPr>
            <w:r w:rsidRPr="00EA7A16">
              <w:rPr>
                <w:noProof/>
                <w:lang w:val="ro-RO"/>
              </w:rPr>
              <w:t>ex 8708 30 10</w:t>
            </w:r>
          </w:p>
          <w:p w14:paraId="12A42D74" w14:textId="77777777" w:rsidR="004B4EBE" w:rsidRPr="00EA7A16" w:rsidRDefault="004B4EBE" w:rsidP="004B4EBE">
            <w:pPr>
              <w:pStyle w:val="Paragraph"/>
              <w:jc w:val="right"/>
              <w:rPr>
                <w:noProof/>
                <w:lang w:val="ro-RO"/>
              </w:rPr>
            </w:pPr>
            <w:r w:rsidRPr="00EA7A16">
              <w:rPr>
                <w:noProof/>
                <w:lang w:val="ro-RO"/>
              </w:rPr>
              <w:t>ex 8708 30 91</w:t>
            </w:r>
          </w:p>
          <w:p w14:paraId="3F7074FC" w14:textId="77777777" w:rsidR="004B4EBE" w:rsidRPr="00EA7A16" w:rsidRDefault="004B4EBE" w:rsidP="004B4EBE">
            <w:pPr>
              <w:pStyle w:val="Paragraph"/>
              <w:jc w:val="right"/>
              <w:rPr>
                <w:noProof/>
                <w:lang w:val="ro-RO"/>
              </w:rPr>
            </w:pPr>
            <w:r w:rsidRPr="00EA7A16">
              <w:rPr>
                <w:noProof/>
                <w:lang w:val="ro-RO"/>
              </w:rPr>
              <w:t>ex 8708 30 99</w:t>
            </w:r>
          </w:p>
        </w:tc>
        <w:tc>
          <w:tcPr>
            <w:tcW w:w="0" w:type="auto"/>
          </w:tcPr>
          <w:p w14:paraId="5844CA14" w14:textId="77777777" w:rsidR="004B4EBE" w:rsidRPr="00EA7A16" w:rsidRDefault="004B4EBE" w:rsidP="004B4EBE">
            <w:pPr>
              <w:pStyle w:val="Paragraph"/>
              <w:jc w:val="center"/>
              <w:rPr>
                <w:noProof/>
                <w:lang w:val="ro-RO"/>
              </w:rPr>
            </w:pPr>
            <w:r w:rsidRPr="00EA7A16">
              <w:rPr>
                <w:noProof/>
                <w:lang w:val="ro-RO"/>
              </w:rPr>
              <w:t>20</w:t>
            </w:r>
          </w:p>
          <w:p w14:paraId="620935A2" w14:textId="77777777" w:rsidR="004B4EBE" w:rsidRPr="00EA7A16" w:rsidRDefault="004B4EBE" w:rsidP="004B4EBE">
            <w:pPr>
              <w:pStyle w:val="Paragraph"/>
              <w:jc w:val="center"/>
              <w:rPr>
                <w:noProof/>
                <w:lang w:val="ro-RO"/>
              </w:rPr>
            </w:pPr>
            <w:r w:rsidRPr="00EA7A16">
              <w:rPr>
                <w:noProof/>
                <w:lang w:val="ro-RO"/>
              </w:rPr>
              <w:t>60</w:t>
            </w:r>
          </w:p>
          <w:p w14:paraId="165B75ED" w14:textId="77777777" w:rsidR="004B4EBE" w:rsidRPr="00EA7A16" w:rsidRDefault="004B4EBE" w:rsidP="004B4EBE">
            <w:pPr>
              <w:pStyle w:val="Paragraph"/>
              <w:jc w:val="center"/>
              <w:rPr>
                <w:noProof/>
                <w:lang w:val="ro-RO"/>
              </w:rPr>
            </w:pPr>
            <w:r w:rsidRPr="00EA7A16">
              <w:rPr>
                <w:noProof/>
                <w:lang w:val="ro-RO"/>
              </w:rPr>
              <w:t>10</w:t>
            </w:r>
          </w:p>
        </w:tc>
        <w:tc>
          <w:tcPr>
            <w:tcW w:w="0" w:type="auto"/>
            <w:vMerge w:val="restart"/>
          </w:tcPr>
          <w:p w14:paraId="4DC7B20E" w14:textId="77777777" w:rsidR="004B4EBE" w:rsidRPr="00EA7A16" w:rsidRDefault="004B4EBE" w:rsidP="004B4EBE">
            <w:pPr>
              <w:pStyle w:val="Paragraph"/>
              <w:rPr>
                <w:noProof/>
                <w:lang w:val="ro-RO"/>
              </w:rPr>
            </w:pPr>
            <w:r w:rsidRPr="00EA7A16">
              <w:rPr>
                <w:noProof/>
                <w:lang w:val="ro-RO"/>
              </w:rPr>
              <w:t>Unitate motorizată de acționare a frânei</w:t>
            </w:r>
          </w:p>
          <w:tbl>
            <w:tblPr>
              <w:tblStyle w:val="Listdash"/>
              <w:tblW w:w="0" w:type="auto"/>
              <w:tblLook w:val="0000" w:firstRow="0" w:lastRow="0" w:firstColumn="0" w:lastColumn="0" w:noHBand="0" w:noVBand="0"/>
            </w:tblPr>
            <w:tblGrid>
              <w:gridCol w:w="220"/>
              <w:gridCol w:w="3772"/>
            </w:tblGrid>
            <w:tr w:rsidR="004B4EBE" w:rsidRPr="00EA7A16" w14:paraId="49806CD5" w14:textId="77777777" w:rsidTr="004B4EBE">
              <w:tc>
                <w:tcPr>
                  <w:tcW w:w="0" w:type="auto"/>
                </w:tcPr>
                <w:p w14:paraId="01069C54" w14:textId="77777777" w:rsidR="004B4EBE" w:rsidRPr="00EA7A16" w:rsidRDefault="004B4EBE" w:rsidP="004B4EBE">
                  <w:pPr>
                    <w:pStyle w:val="Paragraph"/>
                    <w:rPr>
                      <w:noProof/>
                      <w:lang w:val="ro-RO"/>
                    </w:rPr>
                  </w:pPr>
                  <w:r w:rsidRPr="00EA7A16">
                    <w:rPr>
                      <w:noProof/>
                      <w:lang w:val="ro-RO"/>
                    </w:rPr>
                    <w:t>—</w:t>
                  </w:r>
                </w:p>
              </w:tc>
              <w:tc>
                <w:tcPr>
                  <w:tcW w:w="0" w:type="auto"/>
                </w:tcPr>
                <w:p w14:paraId="75A802CD" w14:textId="77777777" w:rsidR="004B4EBE" w:rsidRPr="00EA7A16" w:rsidRDefault="004B4EBE" w:rsidP="004B4EBE">
                  <w:pPr>
                    <w:pStyle w:val="Paragraph"/>
                    <w:rPr>
                      <w:noProof/>
                      <w:lang w:val="ro-RO"/>
                    </w:rPr>
                  </w:pPr>
                  <w:r w:rsidRPr="00EA7A16">
                    <w:rPr>
                      <w:noProof/>
                      <w:lang w:val="ro-RO"/>
                    </w:rPr>
                    <w:t>cu o tensiune nominală de 13,5 V (± 0,5 V) și</w:t>
                  </w:r>
                </w:p>
              </w:tc>
            </w:tr>
            <w:tr w:rsidR="004B4EBE" w:rsidRPr="00EA7A16" w14:paraId="033F4E38" w14:textId="77777777" w:rsidTr="004B4EBE">
              <w:tc>
                <w:tcPr>
                  <w:tcW w:w="0" w:type="auto"/>
                </w:tcPr>
                <w:p w14:paraId="5EDBFE38" w14:textId="77777777" w:rsidR="004B4EBE" w:rsidRPr="00EA7A16" w:rsidRDefault="004B4EBE" w:rsidP="004B4EBE">
                  <w:pPr>
                    <w:pStyle w:val="Paragraph"/>
                    <w:rPr>
                      <w:noProof/>
                      <w:lang w:val="ro-RO"/>
                    </w:rPr>
                  </w:pPr>
                  <w:r w:rsidRPr="00EA7A16">
                    <w:rPr>
                      <w:noProof/>
                      <w:lang w:val="ro-RO"/>
                    </w:rPr>
                    <w:t>—</w:t>
                  </w:r>
                </w:p>
              </w:tc>
              <w:tc>
                <w:tcPr>
                  <w:tcW w:w="0" w:type="auto"/>
                </w:tcPr>
                <w:p w14:paraId="38B49830" w14:textId="77777777" w:rsidR="004B4EBE" w:rsidRPr="00EA7A16" w:rsidRDefault="004B4EBE" w:rsidP="004B4EBE">
                  <w:pPr>
                    <w:pStyle w:val="Paragraph"/>
                    <w:rPr>
                      <w:noProof/>
                      <w:lang w:val="ro-RO"/>
                    </w:rPr>
                  </w:pPr>
                  <w:r w:rsidRPr="00EA7A16">
                    <w:rPr>
                      <w:noProof/>
                      <w:lang w:val="ro-RO"/>
                    </w:rPr>
                    <w:t>un mecanism cu șurub și bile care controlează presiunea lichidului de frână din cilindrul principal</w:t>
                  </w:r>
                </w:p>
              </w:tc>
            </w:tr>
          </w:tbl>
          <w:p w14:paraId="2EA87996" w14:textId="77777777" w:rsidR="004B4EBE" w:rsidRPr="00EA7A16" w:rsidRDefault="004B4EBE" w:rsidP="004B4EBE">
            <w:pPr>
              <w:pStyle w:val="Paragraph"/>
              <w:rPr>
                <w:noProof/>
                <w:lang w:val="ro-RO"/>
              </w:rPr>
            </w:pPr>
            <w:r w:rsidRPr="00EA7A16">
              <w:rPr>
                <w:noProof/>
                <w:lang w:val="ro-RO"/>
              </w:rPr>
              <w:t>pentru utilizarea la fabricarea autovehiculelor electrice</w:t>
            </w:r>
          </w:p>
          <w:p w14:paraId="104D2EAA"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p w14:paraId="7C03D897" w14:textId="77777777" w:rsidR="004B4EBE" w:rsidRPr="00EA7A16" w:rsidRDefault="004B4EBE" w:rsidP="004B4EBE">
            <w:pPr>
              <w:pStyle w:val="Paragraph"/>
              <w:rPr>
                <w:noProof/>
                <w:lang w:val="ro-RO"/>
              </w:rPr>
            </w:pPr>
          </w:p>
          <w:p w14:paraId="3A9918D5" w14:textId="77777777" w:rsidR="004B4EBE" w:rsidRPr="00EA7A16" w:rsidRDefault="004B4EBE" w:rsidP="004B4EBE">
            <w:pPr>
              <w:pStyle w:val="Paragraph"/>
              <w:rPr>
                <w:noProof/>
                <w:lang w:val="ro-RO"/>
              </w:rPr>
            </w:pPr>
          </w:p>
        </w:tc>
        <w:tc>
          <w:tcPr>
            <w:tcW w:w="0" w:type="auto"/>
            <w:vMerge w:val="restart"/>
          </w:tcPr>
          <w:p w14:paraId="1E5A8683" w14:textId="77777777" w:rsidR="004B4EBE" w:rsidRPr="00EA7A16" w:rsidRDefault="004B4EBE" w:rsidP="004B4EBE">
            <w:pPr>
              <w:pStyle w:val="Paragraph"/>
              <w:rPr>
                <w:noProof/>
                <w:lang w:val="ro-RO"/>
              </w:rPr>
            </w:pPr>
            <w:r w:rsidRPr="00EA7A16">
              <w:rPr>
                <w:noProof/>
                <w:lang w:val="ro-RO"/>
              </w:rPr>
              <w:t>0 %</w:t>
            </w:r>
          </w:p>
          <w:p w14:paraId="11E70EFB" w14:textId="77777777" w:rsidR="004B4EBE" w:rsidRPr="00EA7A16" w:rsidRDefault="004B4EBE" w:rsidP="004B4EBE">
            <w:pPr>
              <w:pStyle w:val="Paragraph"/>
              <w:rPr>
                <w:noProof/>
                <w:lang w:val="ro-RO"/>
              </w:rPr>
            </w:pPr>
          </w:p>
          <w:p w14:paraId="68368048" w14:textId="77777777" w:rsidR="004B4EBE" w:rsidRPr="00EA7A16" w:rsidRDefault="004B4EBE" w:rsidP="004B4EBE">
            <w:pPr>
              <w:pStyle w:val="Paragraph"/>
              <w:rPr>
                <w:noProof/>
                <w:lang w:val="ro-RO"/>
              </w:rPr>
            </w:pPr>
          </w:p>
        </w:tc>
        <w:tc>
          <w:tcPr>
            <w:tcW w:w="0" w:type="auto"/>
            <w:vMerge w:val="restart"/>
          </w:tcPr>
          <w:p w14:paraId="0DE446D7" w14:textId="77777777" w:rsidR="004B4EBE" w:rsidRPr="00EA7A16" w:rsidRDefault="004B4EBE" w:rsidP="004B4EBE">
            <w:pPr>
              <w:pStyle w:val="Paragraph"/>
              <w:rPr>
                <w:noProof/>
                <w:lang w:val="ro-RO"/>
              </w:rPr>
            </w:pPr>
            <w:r w:rsidRPr="00EA7A16">
              <w:rPr>
                <w:noProof/>
                <w:lang w:val="ro-RO"/>
              </w:rPr>
              <w:t>p/st</w:t>
            </w:r>
          </w:p>
          <w:p w14:paraId="097E632D" w14:textId="77777777" w:rsidR="004B4EBE" w:rsidRPr="00EA7A16" w:rsidRDefault="004B4EBE" w:rsidP="004B4EBE">
            <w:pPr>
              <w:pStyle w:val="Paragraph"/>
              <w:rPr>
                <w:noProof/>
                <w:lang w:val="ro-RO"/>
              </w:rPr>
            </w:pPr>
          </w:p>
          <w:p w14:paraId="50AF6A3F" w14:textId="77777777" w:rsidR="004B4EBE" w:rsidRPr="00EA7A16" w:rsidRDefault="004B4EBE" w:rsidP="004B4EBE">
            <w:pPr>
              <w:pStyle w:val="Paragraph"/>
              <w:rPr>
                <w:noProof/>
                <w:lang w:val="ro-RO"/>
              </w:rPr>
            </w:pPr>
          </w:p>
        </w:tc>
        <w:tc>
          <w:tcPr>
            <w:tcW w:w="0" w:type="auto"/>
            <w:vMerge w:val="restart"/>
          </w:tcPr>
          <w:p w14:paraId="748BD5DD" w14:textId="77777777" w:rsidR="004B4EBE" w:rsidRPr="00EA7A16" w:rsidRDefault="004B4EBE" w:rsidP="004B4EBE">
            <w:pPr>
              <w:pStyle w:val="Paragraph"/>
              <w:rPr>
                <w:noProof/>
                <w:lang w:val="ro-RO"/>
              </w:rPr>
            </w:pPr>
            <w:r w:rsidRPr="00EA7A16">
              <w:rPr>
                <w:noProof/>
                <w:lang w:val="ro-RO"/>
              </w:rPr>
              <w:t>31.12.2024</w:t>
            </w:r>
          </w:p>
          <w:p w14:paraId="33987D77" w14:textId="77777777" w:rsidR="004B4EBE" w:rsidRPr="00EA7A16" w:rsidRDefault="004B4EBE" w:rsidP="004B4EBE">
            <w:pPr>
              <w:pStyle w:val="Paragraph"/>
              <w:rPr>
                <w:noProof/>
                <w:lang w:val="ro-RO"/>
              </w:rPr>
            </w:pPr>
          </w:p>
          <w:p w14:paraId="7C121392" w14:textId="77777777" w:rsidR="004B4EBE" w:rsidRPr="00EA7A16" w:rsidRDefault="004B4EBE" w:rsidP="004B4EBE">
            <w:pPr>
              <w:pStyle w:val="Paragraph"/>
              <w:rPr>
                <w:noProof/>
                <w:lang w:val="ro-RO"/>
              </w:rPr>
            </w:pPr>
          </w:p>
        </w:tc>
      </w:tr>
      <w:tr w:rsidR="004B4EBE" w:rsidRPr="00EA7A16" w14:paraId="3A94D2CD" w14:textId="77777777" w:rsidTr="00FD31E5">
        <w:trPr>
          <w:cantSplit/>
        </w:trPr>
        <w:tc>
          <w:tcPr>
            <w:tcW w:w="0" w:type="auto"/>
            <w:vMerge w:val="restart"/>
          </w:tcPr>
          <w:p w14:paraId="12BBEBB8" w14:textId="77777777" w:rsidR="004B4EBE" w:rsidRPr="00EA7A16" w:rsidRDefault="004B4EBE" w:rsidP="004B4EBE">
            <w:pPr>
              <w:pStyle w:val="Paragraph"/>
              <w:rPr>
                <w:noProof/>
                <w:lang w:val="ro-RO"/>
              </w:rPr>
            </w:pPr>
            <w:r w:rsidRPr="00EA7A16">
              <w:rPr>
                <w:noProof/>
                <w:lang w:val="ro-RO"/>
              </w:rPr>
              <w:t>0.6590</w:t>
            </w:r>
          </w:p>
          <w:p w14:paraId="4E4EB787" w14:textId="77777777" w:rsidR="004B4EBE" w:rsidRPr="00EA7A16" w:rsidRDefault="004B4EBE" w:rsidP="004B4EBE">
            <w:pPr>
              <w:pStyle w:val="Paragraph"/>
              <w:rPr>
                <w:noProof/>
                <w:lang w:val="ro-RO"/>
              </w:rPr>
            </w:pPr>
          </w:p>
        </w:tc>
        <w:tc>
          <w:tcPr>
            <w:tcW w:w="0" w:type="auto"/>
          </w:tcPr>
          <w:p w14:paraId="3CE38D09" w14:textId="77777777" w:rsidR="004B4EBE" w:rsidRPr="00EA7A16" w:rsidRDefault="004B4EBE" w:rsidP="004B4EBE">
            <w:pPr>
              <w:pStyle w:val="Paragraph"/>
              <w:jc w:val="right"/>
              <w:rPr>
                <w:noProof/>
                <w:lang w:val="ro-RO"/>
              </w:rPr>
            </w:pPr>
            <w:r w:rsidRPr="00EA7A16">
              <w:rPr>
                <w:noProof/>
                <w:lang w:val="ro-RO"/>
              </w:rPr>
              <w:t>ex 8708 30 10</w:t>
            </w:r>
          </w:p>
          <w:p w14:paraId="00A667B1" w14:textId="77777777" w:rsidR="004B4EBE" w:rsidRPr="00EA7A16" w:rsidRDefault="004B4EBE" w:rsidP="004B4EBE">
            <w:pPr>
              <w:pStyle w:val="Paragraph"/>
              <w:jc w:val="right"/>
              <w:rPr>
                <w:noProof/>
                <w:lang w:val="ro-RO"/>
              </w:rPr>
            </w:pPr>
            <w:r w:rsidRPr="00EA7A16">
              <w:rPr>
                <w:noProof/>
                <w:lang w:val="ro-RO"/>
              </w:rPr>
              <w:t>ex 8708 30 91</w:t>
            </w:r>
          </w:p>
        </w:tc>
        <w:tc>
          <w:tcPr>
            <w:tcW w:w="0" w:type="auto"/>
          </w:tcPr>
          <w:p w14:paraId="0AE4A77A" w14:textId="77777777" w:rsidR="004B4EBE" w:rsidRPr="00EA7A16" w:rsidRDefault="004B4EBE" w:rsidP="004B4EBE">
            <w:pPr>
              <w:pStyle w:val="Paragraph"/>
              <w:jc w:val="center"/>
              <w:rPr>
                <w:noProof/>
                <w:lang w:val="ro-RO"/>
              </w:rPr>
            </w:pPr>
            <w:r w:rsidRPr="00EA7A16">
              <w:rPr>
                <w:noProof/>
                <w:lang w:val="ro-RO"/>
              </w:rPr>
              <w:t>40</w:t>
            </w:r>
          </w:p>
          <w:p w14:paraId="00F9B350" w14:textId="77777777" w:rsidR="004B4EBE" w:rsidRPr="00EA7A16" w:rsidRDefault="004B4EBE" w:rsidP="004B4EBE">
            <w:pPr>
              <w:pStyle w:val="Paragraph"/>
              <w:jc w:val="center"/>
              <w:rPr>
                <w:noProof/>
                <w:lang w:val="ro-RO"/>
              </w:rPr>
            </w:pPr>
            <w:r w:rsidRPr="00EA7A16">
              <w:rPr>
                <w:noProof/>
                <w:lang w:val="ro-RO"/>
              </w:rPr>
              <w:t>30</w:t>
            </w:r>
          </w:p>
        </w:tc>
        <w:tc>
          <w:tcPr>
            <w:tcW w:w="0" w:type="auto"/>
            <w:vMerge w:val="restart"/>
          </w:tcPr>
          <w:p w14:paraId="0660C7B0" w14:textId="77777777" w:rsidR="004B4EBE" w:rsidRPr="00EA7A16" w:rsidRDefault="004B4EBE" w:rsidP="004B4EBE">
            <w:pPr>
              <w:pStyle w:val="Paragraph"/>
              <w:rPr>
                <w:noProof/>
                <w:lang w:val="ro-RO"/>
              </w:rPr>
            </w:pPr>
            <w:r w:rsidRPr="00EA7A16">
              <w:rPr>
                <w:noProof/>
                <w:lang w:val="ro-RO"/>
              </w:rPr>
              <w:t>Corp de frână cu disc în varianta BIR (</w:t>
            </w:r>
            <w:r w:rsidRPr="00EA7A16">
              <w:rPr>
                <w:i/>
                <w:iCs/>
                <w:noProof/>
                <w:lang w:val="ro-RO"/>
              </w:rPr>
              <w:t>Ball in Ramp</w:t>
            </w:r>
            <w:r w:rsidRPr="00EA7A16">
              <w:rPr>
                <w:noProof/>
                <w:lang w:val="ro-RO"/>
              </w:rPr>
              <w:t xml:space="preserve"> – rampă cu bile) sau EPB (</w:t>
            </w:r>
            <w:r w:rsidRPr="00EA7A16">
              <w:rPr>
                <w:i/>
                <w:iCs/>
                <w:noProof/>
                <w:lang w:val="ro-RO"/>
              </w:rPr>
              <w:t>Electronic Parking Brake</w:t>
            </w:r>
            <w:r w:rsidRPr="00EA7A16">
              <w:rPr>
                <w:noProof/>
                <w:lang w:val="ro-RO"/>
              </w:rPr>
              <w:t xml:space="preserve"> – frână de staționare electronică) sau doar cu funcție hidraulică, conținând deschideri funcționale și de montare, precum și nuturi de ghidare, de tipul utilizat la fabricarea mărfurilor de la capitolul 87</w:t>
            </w:r>
          </w:p>
          <w:p w14:paraId="49D96EF0" w14:textId="77777777" w:rsidR="004B4EBE" w:rsidRPr="00EA7A16" w:rsidRDefault="004B4EBE" w:rsidP="004B4EBE">
            <w:pPr>
              <w:pStyle w:val="Paragraph"/>
              <w:rPr>
                <w:noProof/>
                <w:lang w:val="ro-RO"/>
              </w:rPr>
            </w:pPr>
          </w:p>
        </w:tc>
        <w:tc>
          <w:tcPr>
            <w:tcW w:w="0" w:type="auto"/>
            <w:vMerge w:val="restart"/>
          </w:tcPr>
          <w:p w14:paraId="3581B929" w14:textId="77777777" w:rsidR="004B4EBE" w:rsidRPr="00EA7A16" w:rsidRDefault="004B4EBE" w:rsidP="004B4EBE">
            <w:pPr>
              <w:pStyle w:val="Paragraph"/>
              <w:rPr>
                <w:noProof/>
                <w:lang w:val="ro-RO"/>
              </w:rPr>
            </w:pPr>
            <w:r w:rsidRPr="00EA7A16">
              <w:rPr>
                <w:noProof/>
                <w:lang w:val="ro-RO"/>
              </w:rPr>
              <w:t>0 %</w:t>
            </w:r>
          </w:p>
          <w:p w14:paraId="4CA93322" w14:textId="77777777" w:rsidR="004B4EBE" w:rsidRPr="00EA7A16" w:rsidRDefault="004B4EBE" w:rsidP="004B4EBE">
            <w:pPr>
              <w:pStyle w:val="Paragraph"/>
              <w:rPr>
                <w:noProof/>
                <w:lang w:val="ro-RO"/>
              </w:rPr>
            </w:pPr>
          </w:p>
        </w:tc>
        <w:tc>
          <w:tcPr>
            <w:tcW w:w="0" w:type="auto"/>
            <w:vMerge w:val="restart"/>
          </w:tcPr>
          <w:p w14:paraId="121B8602" w14:textId="77777777" w:rsidR="004B4EBE" w:rsidRPr="00EA7A16" w:rsidRDefault="004B4EBE" w:rsidP="004B4EBE">
            <w:pPr>
              <w:pStyle w:val="Paragraph"/>
              <w:rPr>
                <w:noProof/>
                <w:lang w:val="ro-RO"/>
              </w:rPr>
            </w:pPr>
            <w:r w:rsidRPr="00EA7A16">
              <w:rPr>
                <w:noProof/>
                <w:lang w:val="ro-RO"/>
              </w:rPr>
              <w:t>p/st</w:t>
            </w:r>
          </w:p>
          <w:p w14:paraId="44F0A85C" w14:textId="77777777" w:rsidR="004B4EBE" w:rsidRPr="00EA7A16" w:rsidRDefault="004B4EBE" w:rsidP="004B4EBE">
            <w:pPr>
              <w:pStyle w:val="Paragraph"/>
              <w:rPr>
                <w:noProof/>
                <w:lang w:val="ro-RO"/>
              </w:rPr>
            </w:pPr>
          </w:p>
        </w:tc>
        <w:tc>
          <w:tcPr>
            <w:tcW w:w="0" w:type="auto"/>
            <w:vMerge w:val="restart"/>
          </w:tcPr>
          <w:p w14:paraId="5F779CA6" w14:textId="77777777" w:rsidR="004B4EBE" w:rsidRPr="00EA7A16" w:rsidRDefault="004B4EBE" w:rsidP="004B4EBE">
            <w:pPr>
              <w:pStyle w:val="Paragraph"/>
              <w:rPr>
                <w:noProof/>
                <w:lang w:val="ro-RO"/>
              </w:rPr>
            </w:pPr>
            <w:r w:rsidRPr="00EA7A16">
              <w:rPr>
                <w:noProof/>
                <w:lang w:val="ro-RO"/>
              </w:rPr>
              <w:t>31.12.2024</w:t>
            </w:r>
          </w:p>
          <w:p w14:paraId="0AC1743C" w14:textId="77777777" w:rsidR="004B4EBE" w:rsidRPr="00EA7A16" w:rsidRDefault="004B4EBE" w:rsidP="004B4EBE">
            <w:pPr>
              <w:pStyle w:val="Paragraph"/>
              <w:rPr>
                <w:noProof/>
                <w:lang w:val="ro-RO"/>
              </w:rPr>
            </w:pPr>
          </w:p>
        </w:tc>
      </w:tr>
      <w:tr w:rsidR="004B4EBE" w:rsidRPr="00EA7A16" w14:paraId="080EC6B0" w14:textId="77777777" w:rsidTr="00FD31E5">
        <w:trPr>
          <w:cantSplit/>
        </w:trPr>
        <w:tc>
          <w:tcPr>
            <w:tcW w:w="0" w:type="auto"/>
            <w:vMerge w:val="restart"/>
          </w:tcPr>
          <w:p w14:paraId="7A67D45E" w14:textId="77777777" w:rsidR="004B4EBE" w:rsidRPr="00EA7A16" w:rsidRDefault="004B4EBE" w:rsidP="004B4EBE">
            <w:pPr>
              <w:pStyle w:val="Paragraph"/>
              <w:rPr>
                <w:noProof/>
                <w:lang w:val="ro-RO"/>
              </w:rPr>
            </w:pPr>
            <w:r w:rsidRPr="00EA7A16">
              <w:rPr>
                <w:noProof/>
                <w:lang w:val="ro-RO"/>
              </w:rPr>
              <w:t>0.6502</w:t>
            </w:r>
          </w:p>
          <w:p w14:paraId="7C4B0871" w14:textId="77777777" w:rsidR="004B4EBE" w:rsidRPr="00EA7A16" w:rsidRDefault="004B4EBE" w:rsidP="004B4EBE">
            <w:pPr>
              <w:pStyle w:val="Paragraph"/>
              <w:rPr>
                <w:noProof/>
                <w:lang w:val="ro-RO"/>
              </w:rPr>
            </w:pPr>
          </w:p>
        </w:tc>
        <w:tc>
          <w:tcPr>
            <w:tcW w:w="0" w:type="auto"/>
          </w:tcPr>
          <w:p w14:paraId="658FBF46" w14:textId="77777777" w:rsidR="004B4EBE" w:rsidRPr="00EA7A16" w:rsidRDefault="004B4EBE" w:rsidP="004B4EBE">
            <w:pPr>
              <w:pStyle w:val="Paragraph"/>
              <w:jc w:val="right"/>
              <w:rPr>
                <w:noProof/>
                <w:lang w:val="ro-RO"/>
              </w:rPr>
            </w:pPr>
            <w:r w:rsidRPr="00EA7A16">
              <w:rPr>
                <w:noProof/>
                <w:lang w:val="ro-RO"/>
              </w:rPr>
              <w:t>ex 8708 30 10</w:t>
            </w:r>
          </w:p>
          <w:p w14:paraId="56A9D3BE" w14:textId="77777777" w:rsidR="004B4EBE" w:rsidRPr="00EA7A16" w:rsidRDefault="004B4EBE" w:rsidP="004B4EBE">
            <w:pPr>
              <w:pStyle w:val="Paragraph"/>
              <w:jc w:val="right"/>
              <w:rPr>
                <w:noProof/>
                <w:lang w:val="ro-RO"/>
              </w:rPr>
            </w:pPr>
            <w:r w:rsidRPr="00EA7A16">
              <w:rPr>
                <w:noProof/>
                <w:lang w:val="ro-RO"/>
              </w:rPr>
              <w:t>ex 8708 30 91</w:t>
            </w:r>
          </w:p>
        </w:tc>
        <w:tc>
          <w:tcPr>
            <w:tcW w:w="0" w:type="auto"/>
          </w:tcPr>
          <w:p w14:paraId="4C2D0EC4" w14:textId="77777777" w:rsidR="004B4EBE" w:rsidRPr="00EA7A16" w:rsidRDefault="004B4EBE" w:rsidP="004B4EBE">
            <w:pPr>
              <w:pStyle w:val="Paragraph"/>
              <w:jc w:val="center"/>
              <w:rPr>
                <w:noProof/>
                <w:lang w:val="ro-RO"/>
              </w:rPr>
            </w:pPr>
            <w:r w:rsidRPr="00EA7A16">
              <w:rPr>
                <w:noProof/>
                <w:lang w:val="ro-RO"/>
              </w:rPr>
              <w:t>60</w:t>
            </w:r>
          </w:p>
          <w:p w14:paraId="779C60DF" w14:textId="77777777" w:rsidR="004B4EBE" w:rsidRPr="00EA7A16" w:rsidRDefault="004B4EBE" w:rsidP="004B4EBE">
            <w:pPr>
              <w:pStyle w:val="Paragraph"/>
              <w:jc w:val="center"/>
              <w:rPr>
                <w:noProof/>
                <w:lang w:val="ro-RO"/>
              </w:rPr>
            </w:pPr>
            <w:r w:rsidRPr="00EA7A16">
              <w:rPr>
                <w:noProof/>
                <w:lang w:val="ro-RO"/>
              </w:rPr>
              <w:t>20</w:t>
            </w:r>
          </w:p>
        </w:tc>
        <w:tc>
          <w:tcPr>
            <w:tcW w:w="0" w:type="auto"/>
            <w:vMerge w:val="restart"/>
          </w:tcPr>
          <w:p w14:paraId="453D4BE3" w14:textId="77777777" w:rsidR="004B4EBE" w:rsidRPr="00EA7A16" w:rsidRDefault="004B4EBE" w:rsidP="004B4EBE">
            <w:pPr>
              <w:pStyle w:val="Paragraph"/>
              <w:rPr>
                <w:noProof/>
                <w:lang w:val="ro-RO"/>
              </w:rPr>
            </w:pPr>
            <w:r w:rsidRPr="00EA7A16">
              <w:rPr>
                <w:noProof/>
                <w:lang w:val="ro-RO"/>
              </w:rPr>
              <w:t>Plăcuțe de frână organice fără azbest, cu material de fricțiune montat pe placa de oțel din spate a benzii, pentru utilizarea la fabricarea mărfurilor de la capitolul 87</w:t>
            </w:r>
          </w:p>
          <w:p w14:paraId="5B952D7D"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p w14:paraId="04FEEF14" w14:textId="77777777" w:rsidR="004B4EBE" w:rsidRPr="00EA7A16" w:rsidRDefault="004B4EBE" w:rsidP="004B4EBE">
            <w:pPr>
              <w:pStyle w:val="Paragraph"/>
              <w:rPr>
                <w:noProof/>
                <w:lang w:val="ro-RO"/>
              </w:rPr>
            </w:pPr>
          </w:p>
        </w:tc>
        <w:tc>
          <w:tcPr>
            <w:tcW w:w="0" w:type="auto"/>
            <w:vMerge w:val="restart"/>
          </w:tcPr>
          <w:p w14:paraId="43267D80" w14:textId="77777777" w:rsidR="004B4EBE" w:rsidRPr="00EA7A16" w:rsidRDefault="004B4EBE" w:rsidP="004B4EBE">
            <w:pPr>
              <w:pStyle w:val="Paragraph"/>
              <w:rPr>
                <w:noProof/>
                <w:lang w:val="ro-RO"/>
              </w:rPr>
            </w:pPr>
            <w:r w:rsidRPr="00EA7A16">
              <w:rPr>
                <w:noProof/>
                <w:lang w:val="ro-RO"/>
              </w:rPr>
              <w:t>0 %</w:t>
            </w:r>
          </w:p>
          <w:p w14:paraId="36A969EC" w14:textId="77777777" w:rsidR="004B4EBE" w:rsidRPr="00EA7A16" w:rsidRDefault="004B4EBE" w:rsidP="004B4EBE">
            <w:pPr>
              <w:pStyle w:val="Paragraph"/>
              <w:rPr>
                <w:noProof/>
                <w:lang w:val="ro-RO"/>
              </w:rPr>
            </w:pPr>
          </w:p>
        </w:tc>
        <w:tc>
          <w:tcPr>
            <w:tcW w:w="0" w:type="auto"/>
            <w:vMerge w:val="restart"/>
          </w:tcPr>
          <w:p w14:paraId="1C515515" w14:textId="77777777" w:rsidR="004B4EBE" w:rsidRPr="00EA7A16" w:rsidRDefault="004B4EBE" w:rsidP="004B4EBE">
            <w:pPr>
              <w:pStyle w:val="Paragraph"/>
              <w:rPr>
                <w:noProof/>
                <w:lang w:val="ro-RO"/>
              </w:rPr>
            </w:pPr>
            <w:r w:rsidRPr="00EA7A16">
              <w:rPr>
                <w:noProof/>
                <w:lang w:val="ro-RO"/>
              </w:rPr>
              <w:t>p/st</w:t>
            </w:r>
          </w:p>
          <w:p w14:paraId="7739D201" w14:textId="77777777" w:rsidR="004B4EBE" w:rsidRPr="00EA7A16" w:rsidRDefault="004B4EBE" w:rsidP="004B4EBE">
            <w:pPr>
              <w:pStyle w:val="Paragraph"/>
              <w:rPr>
                <w:noProof/>
                <w:lang w:val="ro-RO"/>
              </w:rPr>
            </w:pPr>
          </w:p>
        </w:tc>
        <w:tc>
          <w:tcPr>
            <w:tcW w:w="0" w:type="auto"/>
            <w:vMerge w:val="restart"/>
          </w:tcPr>
          <w:p w14:paraId="003A663B" w14:textId="77777777" w:rsidR="004B4EBE" w:rsidRPr="00EA7A16" w:rsidRDefault="004B4EBE" w:rsidP="004B4EBE">
            <w:pPr>
              <w:pStyle w:val="Paragraph"/>
              <w:rPr>
                <w:noProof/>
                <w:lang w:val="ro-RO"/>
              </w:rPr>
            </w:pPr>
            <w:r w:rsidRPr="00EA7A16">
              <w:rPr>
                <w:noProof/>
                <w:lang w:val="ro-RO"/>
              </w:rPr>
              <w:t>31.12.2024</w:t>
            </w:r>
          </w:p>
          <w:p w14:paraId="5B708E45" w14:textId="77777777" w:rsidR="004B4EBE" w:rsidRPr="00EA7A16" w:rsidRDefault="004B4EBE" w:rsidP="004B4EBE">
            <w:pPr>
              <w:pStyle w:val="Paragraph"/>
              <w:rPr>
                <w:noProof/>
                <w:lang w:val="ro-RO"/>
              </w:rPr>
            </w:pPr>
          </w:p>
        </w:tc>
      </w:tr>
      <w:tr w:rsidR="004B4EBE" w:rsidRPr="00EA7A16" w14:paraId="70E3763D" w14:textId="77777777" w:rsidTr="00FD31E5">
        <w:trPr>
          <w:cantSplit/>
        </w:trPr>
        <w:tc>
          <w:tcPr>
            <w:tcW w:w="0" w:type="auto"/>
            <w:vMerge w:val="restart"/>
          </w:tcPr>
          <w:p w14:paraId="39E8F2BA" w14:textId="77777777" w:rsidR="004B4EBE" w:rsidRPr="00EA7A16" w:rsidRDefault="004B4EBE" w:rsidP="004B4EBE">
            <w:pPr>
              <w:pStyle w:val="Paragraph"/>
              <w:rPr>
                <w:noProof/>
                <w:lang w:val="ro-RO"/>
              </w:rPr>
            </w:pPr>
            <w:r w:rsidRPr="00EA7A16">
              <w:rPr>
                <w:noProof/>
                <w:lang w:val="ro-RO"/>
              </w:rPr>
              <w:t>0.6707</w:t>
            </w:r>
          </w:p>
          <w:p w14:paraId="38B4AA87" w14:textId="77777777" w:rsidR="004B4EBE" w:rsidRPr="00EA7A16" w:rsidRDefault="004B4EBE" w:rsidP="004B4EBE">
            <w:pPr>
              <w:pStyle w:val="Paragraph"/>
              <w:rPr>
                <w:noProof/>
                <w:lang w:val="ro-RO"/>
              </w:rPr>
            </w:pPr>
          </w:p>
        </w:tc>
        <w:tc>
          <w:tcPr>
            <w:tcW w:w="0" w:type="auto"/>
          </w:tcPr>
          <w:p w14:paraId="05FED889" w14:textId="77777777" w:rsidR="004B4EBE" w:rsidRPr="00EA7A16" w:rsidRDefault="004B4EBE" w:rsidP="004B4EBE">
            <w:pPr>
              <w:pStyle w:val="Paragraph"/>
              <w:jc w:val="right"/>
              <w:rPr>
                <w:noProof/>
                <w:lang w:val="ro-RO"/>
              </w:rPr>
            </w:pPr>
            <w:r w:rsidRPr="00EA7A16">
              <w:rPr>
                <w:noProof/>
                <w:lang w:val="ro-RO"/>
              </w:rPr>
              <w:t>ex 8708 30 10</w:t>
            </w:r>
          </w:p>
          <w:p w14:paraId="1CC5AAEE" w14:textId="77777777" w:rsidR="004B4EBE" w:rsidRPr="00EA7A16" w:rsidRDefault="004B4EBE" w:rsidP="004B4EBE">
            <w:pPr>
              <w:pStyle w:val="Paragraph"/>
              <w:jc w:val="right"/>
              <w:rPr>
                <w:noProof/>
                <w:lang w:val="ro-RO"/>
              </w:rPr>
            </w:pPr>
            <w:r w:rsidRPr="00EA7A16">
              <w:rPr>
                <w:noProof/>
                <w:lang w:val="ro-RO"/>
              </w:rPr>
              <w:t>ex 8708 30 91</w:t>
            </w:r>
          </w:p>
        </w:tc>
        <w:tc>
          <w:tcPr>
            <w:tcW w:w="0" w:type="auto"/>
          </w:tcPr>
          <w:p w14:paraId="663B37E9" w14:textId="77777777" w:rsidR="004B4EBE" w:rsidRPr="00EA7A16" w:rsidRDefault="004B4EBE" w:rsidP="004B4EBE">
            <w:pPr>
              <w:pStyle w:val="Paragraph"/>
              <w:jc w:val="center"/>
              <w:rPr>
                <w:noProof/>
                <w:lang w:val="ro-RO"/>
              </w:rPr>
            </w:pPr>
            <w:r w:rsidRPr="00EA7A16">
              <w:rPr>
                <w:noProof/>
                <w:lang w:val="ro-RO"/>
              </w:rPr>
              <w:t>70</w:t>
            </w:r>
          </w:p>
          <w:p w14:paraId="08DCE27B" w14:textId="77777777" w:rsidR="004B4EBE" w:rsidRPr="00EA7A16" w:rsidRDefault="004B4EBE" w:rsidP="004B4EBE">
            <w:pPr>
              <w:pStyle w:val="Paragraph"/>
              <w:jc w:val="center"/>
              <w:rPr>
                <w:noProof/>
                <w:lang w:val="ro-RO"/>
              </w:rPr>
            </w:pPr>
            <w:r w:rsidRPr="00EA7A16">
              <w:rPr>
                <w:noProof/>
                <w:lang w:val="ro-RO"/>
              </w:rPr>
              <w:t>40</w:t>
            </w:r>
          </w:p>
        </w:tc>
        <w:tc>
          <w:tcPr>
            <w:tcW w:w="0" w:type="auto"/>
            <w:vMerge w:val="restart"/>
          </w:tcPr>
          <w:p w14:paraId="1CE92D53" w14:textId="77777777" w:rsidR="004B4EBE" w:rsidRPr="00EA7A16" w:rsidRDefault="004B4EBE" w:rsidP="004B4EBE">
            <w:pPr>
              <w:pStyle w:val="Paragraph"/>
              <w:rPr>
                <w:noProof/>
                <w:lang w:val="ro-RO"/>
              </w:rPr>
            </w:pPr>
            <w:r w:rsidRPr="00EA7A16">
              <w:rPr>
                <w:noProof/>
                <w:lang w:val="ro-RO"/>
              </w:rPr>
              <w:t>Suport de etrier de frână din fontă ductilă de tipul celor utilizate la fabricarea mărfurilor de la capitolul 87</w:t>
            </w:r>
          </w:p>
          <w:p w14:paraId="387C9C2C" w14:textId="77777777" w:rsidR="004B4EBE" w:rsidRPr="00EA7A16" w:rsidRDefault="004B4EBE" w:rsidP="004B4EBE">
            <w:pPr>
              <w:pStyle w:val="Paragraph"/>
              <w:rPr>
                <w:noProof/>
                <w:lang w:val="ro-RO"/>
              </w:rPr>
            </w:pPr>
          </w:p>
        </w:tc>
        <w:tc>
          <w:tcPr>
            <w:tcW w:w="0" w:type="auto"/>
            <w:vMerge w:val="restart"/>
          </w:tcPr>
          <w:p w14:paraId="1F8027B7" w14:textId="77777777" w:rsidR="004B4EBE" w:rsidRPr="00EA7A16" w:rsidRDefault="004B4EBE" w:rsidP="004B4EBE">
            <w:pPr>
              <w:pStyle w:val="Paragraph"/>
              <w:rPr>
                <w:noProof/>
                <w:lang w:val="ro-RO"/>
              </w:rPr>
            </w:pPr>
            <w:r w:rsidRPr="00EA7A16">
              <w:rPr>
                <w:noProof/>
                <w:lang w:val="ro-RO"/>
              </w:rPr>
              <w:t>0 %</w:t>
            </w:r>
          </w:p>
          <w:p w14:paraId="12806842" w14:textId="77777777" w:rsidR="004B4EBE" w:rsidRPr="00EA7A16" w:rsidRDefault="004B4EBE" w:rsidP="004B4EBE">
            <w:pPr>
              <w:pStyle w:val="Paragraph"/>
              <w:rPr>
                <w:noProof/>
                <w:lang w:val="ro-RO"/>
              </w:rPr>
            </w:pPr>
          </w:p>
        </w:tc>
        <w:tc>
          <w:tcPr>
            <w:tcW w:w="0" w:type="auto"/>
            <w:vMerge w:val="restart"/>
          </w:tcPr>
          <w:p w14:paraId="632C581C" w14:textId="77777777" w:rsidR="004B4EBE" w:rsidRPr="00EA7A16" w:rsidRDefault="004B4EBE" w:rsidP="004B4EBE">
            <w:pPr>
              <w:pStyle w:val="Paragraph"/>
              <w:rPr>
                <w:noProof/>
                <w:lang w:val="ro-RO"/>
              </w:rPr>
            </w:pPr>
            <w:r w:rsidRPr="00EA7A16">
              <w:rPr>
                <w:noProof/>
                <w:lang w:val="ro-RO"/>
              </w:rPr>
              <w:t>p/st</w:t>
            </w:r>
          </w:p>
          <w:p w14:paraId="373D037D" w14:textId="77777777" w:rsidR="004B4EBE" w:rsidRPr="00EA7A16" w:rsidRDefault="004B4EBE" w:rsidP="004B4EBE">
            <w:pPr>
              <w:pStyle w:val="Paragraph"/>
              <w:rPr>
                <w:noProof/>
                <w:lang w:val="ro-RO"/>
              </w:rPr>
            </w:pPr>
          </w:p>
        </w:tc>
        <w:tc>
          <w:tcPr>
            <w:tcW w:w="0" w:type="auto"/>
            <w:vMerge w:val="restart"/>
          </w:tcPr>
          <w:p w14:paraId="3ABB99AB" w14:textId="77777777" w:rsidR="004B4EBE" w:rsidRPr="00EA7A16" w:rsidRDefault="004B4EBE" w:rsidP="004B4EBE">
            <w:pPr>
              <w:pStyle w:val="Paragraph"/>
              <w:rPr>
                <w:noProof/>
                <w:lang w:val="ro-RO"/>
              </w:rPr>
            </w:pPr>
            <w:r w:rsidRPr="00EA7A16">
              <w:rPr>
                <w:noProof/>
                <w:lang w:val="ro-RO"/>
              </w:rPr>
              <w:t>31.12.2025</w:t>
            </w:r>
          </w:p>
          <w:p w14:paraId="4A0304FF" w14:textId="77777777" w:rsidR="004B4EBE" w:rsidRPr="00EA7A16" w:rsidRDefault="004B4EBE" w:rsidP="004B4EBE">
            <w:pPr>
              <w:pStyle w:val="Paragraph"/>
              <w:rPr>
                <w:noProof/>
                <w:lang w:val="ro-RO"/>
              </w:rPr>
            </w:pPr>
          </w:p>
        </w:tc>
      </w:tr>
      <w:tr w:rsidR="004B4EBE" w:rsidRPr="00EA7A16" w14:paraId="48506C31" w14:textId="77777777" w:rsidTr="00FD31E5">
        <w:trPr>
          <w:cantSplit/>
        </w:trPr>
        <w:tc>
          <w:tcPr>
            <w:tcW w:w="0" w:type="auto"/>
            <w:vMerge w:val="restart"/>
          </w:tcPr>
          <w:p w14:paraId="613BE690" w14:textId="77777777" w:rsidR="004B4EBE" w:rsidRPr="00EA7A16" w:rsidRDefault="004B4EBE" w:rsidP="004B4EBE">
            <w:pPr>
              <w:pStyle w:val="Paragraph"/>
              <w:rPr>
                <w:noProof/>
                <w:lang w:val="ro-RO"/>
              </w:rPr>
            </w:pPr>
            <w:r w:rsidRPr="00EA7A16">
              <w:rPr>
                <w:noProof/>
                <w:lang w:val="ro-RO"/>
              </w:rPr>
              <w:t>0.6869</w:t>
            </w:r>
          </w:p>
          <w:p w14:paraId="52090B70" w14:textId="77777777" w:rsidR="004B4EBE" w:rsidRPr="00EA7A16" w:rsidRDefault="004B4EBE" w:rsidP="004B4EBE">
            <w:pPr>
              <w:pStyle w:val="Paragraph"/>
              <w:rPr>
                <w:noProof/>
                <w:lang w:val="ro-RO"/>
              </w:rPr>
            </w:pPr>
          </w:p>
        </w:tc>
        <w:tc>
          <w:tcPr>
            <w:tcW w:w="0" w:type="auto"/>
          </w:tcPr>
          <w:p w14:paraId="40089B75" w14:textId="77777777" w:rsidR="004B4EBE" w:rsidRPr="00EA7A16" w:rsidRDefault="004B4EBE" w:rsidP="004B4EBE">
            <w:pPr>
              <w:pStyle w:val="Paragraph"/>
              <w:jc w:val="right"/>
              <w:rPr>
                <w:noProof/>
                <w:lang w:val="ro-RO"/>
              </w:rPr>
            </w:pPr>
            <w:r w:rsidRPr="00EA7A16">
              <w:rPr>
                <w:noProof/>
                <w:lang w:val="ro-RO"/>
              </w:rPr>
              <w:t>ex 8708 40 20</w:t>
            </w:r>
          </w:p>
          <w:p w14:paraId="2540B431" w14:textId="77777777" w:rsidR="004B4EBE" w:rsidRPr="00EA7A16" w:rsidRDefault="004B4EBE" w:rsidP="004B4EBE">
            <w:pPr>
              <w:pStyle w:val="Paragraph"/>
              <w:jc w:val="right"/>
              <w:rPr>
                <w:noProof/>
                <w:lang w:val="ro-RO"/>
              </w:rPr>
            </w:pPr>
            <w:r w:rsidRPr="00EA7A16">
              <w:rPr>
                <w:noProof/>
                <w:lang w:val="ro-RO"/>
              </w:rPr>
              <w:t>ex 8708 40 50</w:t>
            </w:r>
          </w:p>
        </w:tc>
        <w:tc>
          <w:tcPr>
            <w:tcW w:w="0" w:type="auto"/>
          </w:tcPr>
          <w:p w14:paraId="3E4D89BA" w14:textId="77777777" w:rsidR="004B4EBE" w:rsidRPr="00EA7A16" w:rsidRDefault="004B4EBE" w:rsidP="004B4EBE">
            <w:pPr>
              <w:pStyle w:val="Paragraph"/>
              <w:jc w:val="center"/>
              <w:rPr>
                <w:noProof/>
                <w:lang w:val="ro-RO"/>
              </w:rPr>
            </w:pPr>
            <w:r w:rsidRPr="00EA7A16">
              <w:rPr>
                <w:noProof/>
                <w:lang w:val="ro-RO"/>
              </w:rPr>
              <w:t>20</w:t>
            </w:r>
          </w:p>
          <w:p w14:paraId="3FA97AD0" w14:textId="77777777" w:rsidR="004B4EBE" w:rsidRPr="00EA7A16" w:rsidRDefault="004B4EBE" w:rsidP="004B4EBE">
            <w:pPr>
              <w:pStyle w:val="Paragraph"/>
              <w:jc w:val="center"/>
              <w:rPr>
                <w:noProof/>
                <w:lang w:val="ro-RO"/>
              </w:rPr>
            </w:pPr>
            <w:r w:rsidRPr="00EA7A16">
              <w:rPr>
                <w:noProof/>
                <w:lang w:val="ro-RO"/>
              </w:rPr>
              <w:t>10</w:t>
            </w:r>
          </w:p>
        </w:tc>
        <w:tc>
          <w:tcPr>
            <w:tcW w:w="0" w:type="auto"/>
            <w:vMerge w:val="restart"/>
          </w:tcPr>
          <w:p w14:paraId="63D95A06" w14:textId="77777777" w:rsidR="004B4EBE" w:rsidRPr="00EA7A16" w:rsidRDefault="004B4EBE" w:rsidP="004B4EBE">
            <w:pPr>
              <w:pStyle w:val="Paragraph"/>
              <w:rPr>
                <w:noProof/>
                <w:lang w:val="ro-RO"/>
              </w:rPr>
            </w:pPr>
            <w:r w:rsidRPr="00EA7A16">
              <w:rPr>
                <w:noProof/>
                <w:lang w:val="ro-RO"/>
              </w:rPr>
              <w:t>Cutie de viteze automată hidrodinamică</w:t>
            </w:r>
          </w:p>
          <w:tbl>
            <w:tblPr>
              <w:tblStyle w:val="Listdash"/>
              <w:tblW w:w="0" w:type="auto"/>
              <w:tblLook w:val="0000" w:firstRow="0" w:lastRow="0" w:firstColumn="0" w:lastColumn="0" w:noHBand="0" w:noVBand="0"/>
            </w:tblPr>
            <w:tblGrid>
              <w:gridCol w:w="220"/>
              <w:gridCol w:w="2597"/>
            </w:tblGrid>
            <w:tr w:rsidR="004B4EBE" w:rsidRPr="00EA7A16" w14:paraId="67085FB5" w14:textId="77777777" w:rsidTr="004B4EBE">
              <w:tc>
                <w:tcPr>
                  <w:tcW w:w="0" w:type="auto"/>
                </w:tcPr>
                <w:p w14:paraId="245F7791" w14:textId="77777777" w:rsidR="004B4EBE" w:rsidRPr="00EA7A16" w:rsidRDefault="004B4EBE" w:rsidP="004B4EBE">
                  <w:pPr>
                    <w:pStyle w:val="Paragraph"/>
                    <w:rPr>
                      <w:noProof/>
                      <w:lang w:val="ro-RO"/>
                    </w:rPr>
                  </w:pPr>
                  <w:r w:rsidRPr="00EA7A16">
                    <w:rPr>
                      <w:noProof/>
                      <w:lang w:val="ro-RO"/>
                    </w:rPr>
                    <w:t>—</w:t>
                  </w:r>
                </w:p>
              </w:tc>
              <w:tc>
                <w:tcPr>
                  <w:tcW w:w="0" w:type="auto"/>
                </w:tcPr>
                <w:p w14:paraId="7D7AB1EA" w14:textId="77777777" w:rsidR="004B4EBE" w:rsidRPr="00EA7A16" w:rsidRDefault="004B4EBE" w:rsidP="004B4EBE">
                  <w:pPr>
                    <w:pStyle w:val="Paragraph"/>
                    <w:rPr>
                      <w:noProof/>
                      <w:lang w:val="ro-RO"/>
                    </w:rPr>
                  </w:pPr>
                  <w:r w:rsidRPr="00EA7A16">
                    <w:rPr>
                      <w:noProof/>
                      <w:lang w:val="ro-RO"/>
                    </w:rPr>
                    <w:t>cu un convertizor de cuplu hidraulic,</w:t>
                  </w:r>
                </w:p>
              </w:tc>
            </w:tr>
            <w:tr w:rsidR="004B4EBE" w:rsidRPr="00EA7A16" w14:paraId="41AFF09A" w14:textId="77777777" w:rsidTr="004B4EBE">
              <w:tc>
                <w:tcPr>
                  <w:tcW w:w="0" w:type="auto"/>
                </w:tcPr>
                <w:p w14:paraId="474C8CC7" w14:textId="77777777" w:rsidR="004B4EBE" w:rsidRPr="00EA7A16" w:rsidRDefault="004B4EBE" w:rsidP="004B4EBE">
                  <w:pPr>
                    <w:pStyle w:val="Paragraph"/>
                    <w:rPr>
                      <w:noProof/>
                      <w:lang w:val="ro-RO"/>
                    </w:rPr>
                  </w:pPr>
                  <w:r w:rsidRPr="00EA7A16">
                    <w:rPr>
                      <w:noProof/>
                      <w:lang w:val="ro-RO"/>
                    </w:rPr>
                    <w:t>—</w:t>
                  </w:r>
                </w:p>
              </w:tc>
              <w:tc>
                <w:tcPr>
                  <w:tcW w:w="0" w:type="auto"/>
                </w:tcPr>
                <w:p w14:paraId="5EC188F4" w14:textId="77777777" w:rsidR="004B4EBE" w:rsidRPr="00EA7A16" w:rsidRDefault="004B4EBE" w:rsidP="004B4EBE">
                  <w:pPr>
                    <w:pStyle w:val="Paragraph"/>
                    <w:rPr>
                      <w:noProof/>
                      <w:lang w:val="ro-RO"/>
                    </w:rPr>
                  </w:pPr>
                  <w:r w:rsidRPr="00EA7A16">
                    <w:rPr>
                      <w:noProof/>
                      <w:lang w:val="ro-RO"/>
                    </w:rPr>
                    <w:t>fără cutie de transfer și arbore cardanic,</w:t>
                  </w:r>
                </w:p>
              </w:tc>
            </w:tr>
            <w:tr w:rsidR="004B4EBE" w:rsidRPr="00EA7A16" w14:paraId="68436183" w14:textId="77777777" w:rsidTr="004B4EBE">
              <w:tc>
                <w:tcPr>
                  <w:tcW w:w="0" w:type="auto"/>
                </w:tcPr>
                <w:p w14:paraId="15AE165F" w14:textId="77777777" w:rsidR="004B4EBE" w:rsidRPr="00EA7A16" w:rsidRDefault="004B4EBE" w:rsidP="004B4EBE">
                  <w:pPr>
                    <w:pStyle w:val="Paragraph"/>
                    <w:rPr>
                      <w:noProof/>
                      <w:lang w:val="ro-RO"/>
                    </w:rPr>
                  </w:pPr>
                  <w:r w:rsidRPr="00EA7A16">
                    <w:rPr>
                      <w:noProof/>
                      <w:lang w:val="ro-RO"/>
                    </w:rPr>
                    <w:t>—</w:t>
                  </w:r>
                </w:p>
              </w:tc>
              <w:tc>
                <w:tcPr>
                  <w:tcW w:w="0" w:type="auto"/>
                </w:tcPr>
                <w:p w14:paraId="529CE67E" w14:textId="77777777" w:rsidR="004B4EBE" w:rsidRPr="00EA7A16" w:rsidRDefault="004B4EBE" w:rsidP="004B4EBE">
                  <w:pPr>
                    <w:pStyle w:val="Paragraph"/>
                    <w:rPr>
                      <w:noProof/>
                      <w:lang w:val="ro-RO"/>
                    </w:rPr>
                  </w:pPr>
                  <w:r w:rsidRPr="00EA7A16">
                    <w:rPr>
                      <w:noProof/>
                      <w:lang w:val="ro-RO"/>
                    </w:rPr>
                    <w:t>cu sau fără diferențial pe față,</w:t>
                  </w:r>
                </w:p>
              </w:tc>
            </w:tr>
          </w:tbl>
          <w:p w14:paraId="7C00D473" w14:textId="77777777" w:rsidR="004B4EBE" w:rsidRPr="00EA7A16" w:rsidRDefault="004B4EBE" w:rsidP="004B4EBE">
            <w:pPr>
              <w:pStyle w:val="Paragraph"/>
              <w:rPr>
                <w:noProof/>
                <w:lang w:val="ro-RO"/>
              </w:rPr>
            </w:pPr>
            <w:r w:rsidRPr="00EA7A16">
              <w:rPr>
                <w:noProof/>
                <w:lang w:val="ro-RO"/>
              </w:rPr>
              <w:t>pentru utilizare la fabricarea de autovehicule de la capitolul 87</w:t>
            </w:r>
          </w:p>
          <w:p w14:paraId="46E33544"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p w14:paraId="157F445A" w14:textId="77777777" w:rsidR="004B4EBE" w:rsidRPr="00EA7A16" w:rsidRDefault="004B4EBE" w:rsidP="004B4EBE">
            <w:pPr>
              <w:pStyle w:val="Paragraph"/>
              <w:rPr>
                <w:noProof/>
                <w:lang w:val="ro-RO"/>
              </w:rPr>
            </w:pPr>
          </w:p>
        </w:tc>
        <w:tc>
          <w:tcPr>
            <w:tcW w:w="0" w:type="auto"/>
            <w:vMerge w:val="restart"/>
          </w:tcPr>
          <w:p w14:paraId="4E6DF195" w14:textId="77777777" w:rsidR="004B4EBE" w:rsidRPr="00EA7A16" w:rsidRDefault="004B4EBE" w:rsidP="004B4EBE">
            <w:pPr>
              <w:pStyle w:val="Paragraph"/>
              <w:rPr>
                <w:noProof/>
                <w:lang w:val="ro-RO"/>
              </w:rPr>
            </w:pPr>
            <w:r w:rsidRPr="00EA7A16">
              <w:rPr>
                <w:noProof/>
                <w:lang w:val="ro-RO"/>
              </w:rPr>
              <w:t>0 %</w:t>
            </w:r>
          </w:p>
          <w:p w14:paraId="6AD9C681" w14:textId="77777777" w:rsidR="004B4EBE" w:rsidRPr="00EA7A16" w:rsidRDefault="004B4EBE" w:rsidP="004B4EBE">
            <w:pPr>
              <w:pStyle w:val="Paragraph"/>
              <w:rPr>
                <w:noProof/>
                <w:lang w:val="ro-RO"/>
              </w:rPr>
            </w:pPr>
          </w:p>
        </w:tc>
        <w:tc>
          <w:tcPr>
            <w:tcW w:w="0" w:type="auto"/>
            <w:vMerge w:val="restart"/>
          </w:tcPr>
          <w:p w14:paraId="3FA139DA" w14:textId="77777777" w:rsidR="004B4EBE" w:rsidRPr="00EA7A16" w:rsidRDefault="004B4EBE" w:rsidP="004B4EBE">
            <w:pPr>
              <w:pStyle w:val="Paragraph"/>
              <w:rPr>
                <w:noProof/>
                <w:lang w:val="ro-RO"/>
              </w:rPr>
            </w:pPr>
            <w:r w:rsidRPr="00EA7A16">
              <w:rPr>
                <w:noProof/>
                <w:lang w:val="ro-RO"/>
              </w:rPr>
              <w:t>p/st</w:t>
            </w:r>
          </w:p>
          <w:p w14:paraId="273524C2" w14:textId="77777777" w:rsidR="004B4EBE" w:rsidRPr="00EA7A16" w:rsidRDefault="004B4EBE" w:rsidP="004B4EBE">
            <w:pPr>
              <w:pStyle w:val="Paragraph"/>
              <w:rPr>
                <w:noProof/>
                <w:lang w:val="ro-RO"/>
              </w:rPr>
            </w:pPr>
          </w:p>
        </w:tc>
        <w:tc>
          <w:tcPr>
            <w:tcW w:w="0" w:type="auto"/>
            <w:vMerge w:val="restart"/>
          </w:tcPr>
          <w:p w14:paraId="3CCFE1AC" w14:textId="77777777" w:rsidR="004B4EBE" w:rsidRPr="00EA7A16" w:rsidRDefault="004B4EBE" w:rsidP="004B4EBE">
            <w:pPr>
              <w:pStyle w:val="Paragraph"/>
              <w:rPr>
                <w:noProof/>
                <w:lang w:val="ro-RO"/>
              </w:rPr>
            </w:pPr>
            <w:r w:rsidRPr="00EA7A16">
              <w:rPr>
                <w:noProof/>
                <w:lang w:val="ro-RO"/>
              </w:rPr>
              <w:t>31.12.2025</w:t>
            </w:r>
          </w:p>
          <w:p w14:paraId="0E1149FF" w14:textId="77777777" w:rsidR="004B4EBE" w:rsidRPr="00EA7A16" w:rsidRDefault="004B4EBE" w:rsidP="004B4EBE">
            <w:pPr>
              <w:pStyle w:val="Paragraph"/>
              <w:rPr>
                <w:noProof/>
                <w:lang w:val="ro-RO"/>
              </w:rPr>
            </w:pPr>
          </w:p>
        </w:tc>
      </w:tr>
      <w:tr w:rsidR="004B4EBE" w:rsidRPr="00EA7A16" w14:paraId="7612088C" w14:textId="77777777" w:rsidTr="00FD31E5">
        <w:trPr>
          <w:cantSplit/>
        </w:trPr>
        <w:tc>
          <w:tcPr>
            <w:tcW w:w="0" w:type="auto"/>
          </w:tcPr>
          <w:p w14:paraId="50536240" w14:textId="77777777" w:rsidR="004B4EBE" w:rsidRPr="00EA7A16" w:rsidRDefault="004B4EBE" w:rsidP="004B4EBE">
            <w:pPr>
              <w:pStyle w:val="Paragraph"/>
              <w:rPr>
                <w:noProof/>
                <w:lang w:val="ro-RO"/>
              </w:rPr>
            </w:pPr>
            <w:r w:rsidRPr="00EA7A16">
              <w:rPr>
                <w:noProof/>
                <w:lang w:val="ro-RO"/>
              </w:rPr>
              <w:t>0.7253</w:t>
            </w:r>
          </w:p>
        </w:tc>
        <w:tc>
          <w:tcPr>
            <w:tcW w:w="0" w:type="auto"/>
          </w:tcPr>
          <w:p w14:paraId="29ED11E9" w14:textId="77777777" w:rsidR="004B4EBE" w:rsidRPr="00EA7A16" w:rsidRDefault="004B4EBE" w:rsidP="004B4EBE">
            <w:pPr>
              <w:pStyle w:val="Paragraph"/>
              <w:jc w:val="right"/>
              <w:rPr>
                <w:noProof/>
                <w:lang w:val="ro-RO"/>
              </w:rPr>
            </w:pPr>
            <w:r w:rsidRPr="00EA7A16">
              <w:rPr>
                <w:noProof/>
                <w:lang w:val="ro-RO"/>
              </w:rPr>
              <w:t>ex 8708 40 20</w:t>
            </w:r>
          </w:p>
        </w:tc>
        <w:tc>
          <w:tcPr>
            <w:tcW w:w="0" w:type="auto"/>
          </w:tcPr>
          <w:p w14:paraId="06D4D743"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2E52E0FC" w14:textId="77777777" w:rsidR="004B4EBE" w:rsidRPr="00EA7A16" w:rsidRDefault="004B4EBE" w:rsidP="004B4EBE">
            <w:pPr>
              <w:pStyle w:val="Paragraph"/>
              <w:rPr>
                <w:noProof/>
                <w:lang w:val="ro-RO"/>
              </w:rPr>
            </w:pPr>
            <w:r w:rsidRPr="00EA7A16">
              <w:rPr>
                <w:noProof/>
                <w:lang w:val="ro-RO"/>
              </w:rPr>
              <w:t>Cutie de viteze automată cu convertor de cuplu hidraulic, cu:</w:t>
            </w:r>
          </w:p>
          <w:tbl>
            <w:tblPr>
              <w:tblStyle w:val="Listdash"/>
              <w:tblW w:w="0" w:type="auto"/>
              <w:tblLook w:val="0000" w:firstRow="0" w:lastRow="0" w:firstColumn="0" w:lastColumn="0" w:noHBand="0" w:noVBand="0"/>
            </w:tblPr>
            <w:tblGrid>
              <w:gridCol w:w="220"/>
              <w:gridCol w:w="2732"/>
            </w:tblGrid>
            <w:tr w:rsidR="004B4EBE" w:rsidRPr="00EA7A16" w14:paraId="5EEFE5C8" w14:textId="77777777" w:rsidTr="004B4EBE">
              <w:tc>
                <w:tcPr>
                  <w:tcW w:w="0" w:type="auto"/>
                </w:tcPr>
                <w:p w14:paraId="3C8DED80" w14:textId="77777777" w:rsidR="004B4EBE" w:rsidRPr="00EA7A16" w:rsidRDefault="004B4EBE" w:rsidP="004B4EBE">
                  <w:pPr>
                    <w:pStyle w:val="Paragraph"/>
                    <w:rPr>
                      <w:noProof/>
                      <w:lang w:val="ro-RO"/>
                    </w:rPr>
                  </w:pPr>
                  <w:r w:rsidRPr="00EA7A16">
                    <w:rPr>
                      <w:noProof/>
                      <w:lang w:val="ro-RO"/>
                    </w:rPr>
                    <w:t>—</w:t>
                  </w:r>
                </w:p>
              </w:tc>
              <w:tc>
                <w:tcPr>
                  <w:tcW w:w="0" w:type="auto"/>
                </w:tcPr>
                <w:p w14:paraId="2BDD2C0E" w14:textId="77777777" w:rsidR="004B4EBE" w:rsidRPr="00EA7A16" w:rsidRDefault="004B4EBE" w:rsidP="004B4EBE">
                  <w:pPr>
                    <w:pStyle w:val="Paragraph"/>
                    <w:rPr>
                      <w:noProof/>
                      <w:lang w:val="ro-RO"/>
                    </w:rPr>
                  </w:pPr>
                  <w:r w:rsidRPr="00EA7A16">
                    <w:rPr>
                      <w:noProof/>
                      <w:lang w:val="ro-RO"/>
                    </w:rPr>
                    <w:t>cel puțin opt viteze,</w:t>
                  </w:r>
                </w:p>
              </w:tc>
            </w:tr>
            <w:tr w:rsidR="004B4EBE" w:rsidRPr="00EA7A16" w14:paraId="1A7ED57F" w14:textId="77777777" w:rsidTr="004B4EBE">
              <w:tc>
                <w:tcPr>
                  <w:tcW w:w="0" w:type="auto"/>
                </w:tcPr>
                <w:p w14:paraId="344F1B8C" w14:textId="77777777" w:rsidR="004B4EBE" w:rsidRPr="00EA7A16" w:rsidRDefault="004B4EBE" w:rsidP="004B4EBE">
                  <w:pPr>
                    <w:pStyle w:val="Paragraph"/>
                    <w:rPr>
                      <w:noProof/>
                      <w:lang w:val="ro-RO"/>
                    </w:rPr>
                  </w:pPr>
                  <w:r w:rsidRPr="00EA7A16">
                    <w:rPr>
                      <w:noProof/>
                      <w:lang w:val="ro-RO"/>
                    </w:rPr>
                    <w:t>—</w:t>
                  </w:r>
                </w:p>
              </w:tc>
              <w:tc>
                <w:tcPr>
                  <w:tcW w:w="0" w:type="auto"/>
                </w:tcPr>
                <w:p w14:paraId="59E0A74B" w14:textId="77777777" w:rsidR="004B4EBE" w:rsidRPr="00EA7A16" w:rsidRDefault="004B4EBE" w:rsidP="004B4EBE">
                  <w:pPr>
                    <w:pStyle w:val="Paragraph"/>
                    <w:rPr>
                      <w:noProof/>
                      <w:lang w:val="ro-RO"/>
                    </w:rPr>
                  </w:pPr>
                  <w:r w:rsidRPr="00EA7A16">
                    <w:rPr>
                      <w:noProof/>
                      <w:lang w:val="ro-RO"/>
                    </w:rPr>
                    <w:t>cuplul motorului de minimum 300 Nm, și</w:t>
                  </w:r>
                </w:p>
              </w:tc>
            </w:tr>
            <w:tr w:rsidR="004B4EBE" w:rsidRPr="00EA7A16" w14:paraId="389F5A8C" w14:textId="77777777" w:rsidTr="004B4EBE">
              <w:tc>
                <w:tcPr>
                  <w:tcW w:w="0" w:type="auto"/>
                </w:tcPr>
                <w:p w14:paraId="0ED1162C" w14:textId="77777777" w:rsidR="004B4EBE" w:rsidRPr="00EA7A16" w:rsidRDefault="004B4EBE" w:rsidP="004B4EBE">
                  <w:pPr>
                    <w:pStyle w:val="Paragraph"/>
                    <w:rPr>
                      <w:noProof/>
                      <w:lang w:val="ro-RO"/>
                    </w:rPr>
                  </w:pPr>
                  <w:r w:rsidRPr="00EA7A16">
                    <w:rPr>
                      <w:noProof/>
                      <w:lang w:val="ro-RO"/>
                    </w:rPr>
                    <w:t>—</w:t>
                  </w:r>
                </w:p>
              </w:tc>
              <w:tc>
                <w:tcPr>
                  <w:tcW w:w="0" w:type="auto"/>
                </w:tcPr>
                <w:p w14:paraId="064C4FD5" w14:textId="77777777" w:rsidR="004B4EBE" w:rsidRPr="00EA7A16" w:rsidRDefault="004B4EBE" w:rsidP="004B4EBE">
                  <w:pPr>
                    <w:pStyle w:val="Paragraph"/>
                    <w:rPr>
                      <w:noProof/>
                      <w:lang w:val="ro-RO"/>
                    </w:rPr>
                  </w:pPr>
                  <w:r w:rsidRPr="00EA7A16">
                    <w:rPr>
                      <w:noProof/>
                      <w:lang w:val="ro-RO"/>
                    </w:rPr>
                    <w:t>instalare transversală sau longitudinală</w:t>
                  </w:r>
                </w:p>
              </w:tc>
            </w:tr>
          </w:tbl>
          <w:p w14:paraId="5461813A" w14:textId="77777777" w:rsidR="004B4EBE" w:rsidRPr="00EA7A16" w:rsidRDefault="004B4EBE" w:rsidP="004B4EBE">
            <w:pPr>
              <w:pStyle w:val="Paragraph"/>
              <w:rPr>
                <w:noProof/>
                <w:lang w:val="ro-RO"/>
              </w:rPr>
            </w:pPr>
            <w:r w:rsidRPr="00EA7A16">
              <w:rPr>
                <w:noProof/>
                <w:lang w:val="ro-RO"/>
              </w:rPr>
              <w:t>pentru utilizarea la fabricarea autovehiculelor de la poziția 8703</w:t>
            </w:r>
          </w:p>
          <w:p w14:paraId="3BA77C24"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23524467" w14:textId="77777777" w:rsidR="004B4EBE" w:rsidRPr="00EA7A16" w:rsidRDefault="004B4EBE" w:rsidP="004B4EBE">
            <w:pPr>
              <w:pStyle w:val="Paragraph"/>
              <w:rPr>
                <w:noProof/>
                <w:lang w:val="ro-RO"/>
              </w:rPr>
            </w:pPr>
            <w:r w:rsidRPr="00EA7A16">
              <w:rPr>
                <w:noProof/>
                <w:lang w:val="ro-RO"/>
              </w:rPr>
              <w:t>0 %</w:t>
            </w:r>
          </w:p>
        </w:tc>
        <w:tc>
          <w:tcPr>
            <w:tcW w:w="0" w:type="auto"/>
          </w:tcPr>
          <w:p w14:paraId="2616D64C" w14:textId="77777777" w:rsidR="004B4EBE" w:rsidRPr="00EA7A16" w:rsidRDefault="004B4EBE" w:rsidP="004B4EBE">
            <w:pPr>
              <w:pStyle w:val="Paragraph"/>
              <w:rPr>
                <w:noProof/>
                <w:lang w:val="ro-RO"/>
              </w:rPr>
            </w:pPr>
            <w:r w:rsidRPr="00EA7A16">
              <w:rPr>
                <w:noProof/>
                <w:lang w:val="ro-RO"/>
              </w:rPr>
              <w:t>p/st</w:t>
            </w:r>
          </w:p>
        </w:tc>
        <w:tc>
          <w:tcPr>
            <w:tcW w:w="0" w:type="auto"/>
          </w:tcPr>
          <w:p w14:paraId="5527E1E6"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2C3331A2" w14:textId="77777777" w:rsidTr="00FD31E5">
        <w:trPr>
          <w:cantSplit/>
        </w:trPr>
        <w:tc>
          <w:tcPr>
            <w:tcW w:w="0" w:type="auto"/>
            <w:vMerge w:val="restart"/>
          </w:tcPr>
          <w:p w14:paraId="2CDED474" w14:textId="77777777" w:rsidR="004B4EBE" w:rsidRPr="00EA7A16" w:rsidRDefault="004B4EBE" w:rsidP="004B4EBE">
            <w:pPr>
              <w:pStyle w:val="Paragraph"/>
              <w:rPr>
                <w:noProof/>
                <w:lang w:val="ro-RO"/>
              </w:rPr>
            </w:pPr>
            <w:r w:rsidRPr="00EA7A16">
              <w:rPr>
                <w:noProof/>
                <w:lang w:val="ro-RO"/>
              </w:rPr>
              <w:t>0.7383</w:t>
            </w:r>
          </w:p>
          <w:p w14:paraId="7B8927B3" w14:textId="77777777" w:rsidR="004B4EBE" w:rsidRPr="00EA7A16" w:rsidRDefault="004B4EBE" w:rsidP="004B4EBE">
            <w:pPr>
              <w:pStyle w:val="Paragraph"/>
              <w:rPr>
                <w:noProof/>
                <w:lang w:val="ro-RO"/>
              </w:rPr>
            </w:pPr>
          </w:p>
        </w:tc>
        <w:tc>
          <w:tcPr>
            <w:tcW w:w="0" w:type="auto"/>
          </w:tcPr>
          <w:p w14:paraId="57C4FBC2" w14:textId="77777777" w:rsidR="004B4EBE" w:rsidRPr="00EA7A16" w:rsidRDefault="004B4EBE" w:rsidP="004B4EBE">
            <w:pPr>
              <w:pStyle w:val="Paragraph"/>
              <w:jc w:val="right"/>
              <w:rPr>
                <w:noProof/>
                <w:lang w:val="ro-RO"/>
              </w:rPr>
            </w:pPr>
            <w:r w:rsidRPr="00EA7A16">
              <w:rPr>
                <w:noProof/>
                <w:lang w:val="ro-RO"/>
              </w:rPr>
              <w:t>ex 8708 40 20</w:t>
            </w:r>
          </w:p>
          <w:p w14:paraId="3AFB1386" w14:textId="77777777" w:rsidR="004B4EBE" w:rsidRPr="00EA7A16" w:rsidRDefault="004B4EBE" w:rsidP="004B4EBE">
            <w:pPr>
              <w:pStyle w:val="Paragraph"/>
              <w:jc w:val="right"/>
              <w:rPr>
                <w:noProof/>
                <w:lang w:val="ro-RO"/>
              </w:rPr>
            </w:pPr>
            <w:r w:rsidRPr="00EA7A16">
              <w:rPr>
                <w:noProof/>
                <w:lang w:val="ro-RO"/>
              </w:rPr>
              <w:t>ex 8708 40 50</w:t>
            </w:r>
          </w:p>
        </w:tc>
        <w:tc>
          <w:tcPr>
            <w:tcW w:w="0" w:type="auto"/>
          </w:tcPr>
          <w:p w14:paraId="4D28D18C" w14:textId="77777777" w:rsidR="004B4EBE" w:rsidRPr="00EA7A16" w:rsidRDefault="004B4EBE" w:rsidP="004B4EBE">
            <w:pPr>
              <w:pStyle w:val="Paragraph"/>
              <w:jc w:val="center"/>
              <w:rPr>
                <w:noProof/>
                <w:lang w:val="ro-RO"/>
              </w:rPr>
            </w:pPr>
            <w:r w:rsidRPr="00EA7A16">
              <w:rPr>
                <w:noProof/>
                <w:lang w:val="ro-RO"/>
              </w:rPr>
              <w:t>50</w:t>
            </w:r>
          </w:p>
          <w:p w14:paraId="31FBC7D8" w14:textId="77777777" w:rsidR="004B4EBE" w:rsidRPr="00EA7A16" w:rsidRDefault="004B4EBE" w:rsidP="004B4EBE">
            <w:pPr>
              <w:pStyle w:val="Paragraph"/>
              <w:jc w:val="center"/>
              <w:rPr>
                <w:noProof/>
                <w:lang w:val="ro-RO"/>
              </w:rPr>
            </w:pPr>
            <w:r w:rsidRPr="00EA7A16">
              <w:rPr>
                <w:noProof/>
                <w:lang w:val="ro-RO"/>
              </w:rPr>
              <w:t>40</w:t>
            </w:r>
          </w:p>
        </w:tc>
        <w:tc>
          <w:tcPr>
            <w:tcW w:w="0" w:type="auto"/>
            <w:vMerge w:val="restart"/>
          </w:tcPr>
          <w:p w14:paraId="232E7719" w14:textId="77777777" w:rsidR="004B4EBE" w:rsidRPr="00EA7A16" w:rsidRDefault="004B4EBE" w:rsidP="004B4EBE">
            <w:pPr>
              <w:pStyle w:val="Paragraph"/>
              <w:rPr>
                <w:noProof/>
                <w:lang w:val="ro-RO"/>
              </w:rPr>
            </w:pPr>
            <w:r w:rsidRPr="00EA7A16">
              <w:rPr>
                <w:noProof/>
                <w:lang w:val="ro-RO"/>
              </w:rPr>
              <w:t>Ansamblu de transmisie care conține în interiorul său 3 arbori și oferă un comutator rotativ pentru poziția schimbătorului de viteză, care constă în:</w:t>
            </w:r>
          </w:p>
          <w:tbl>
            <w:tblPr>
              <w:tblStyle w:val="Listdash"/>
              <w:tblW w:w="0" w:type="auto"/>
              <w:tblLook w:val="0000" w:firstRow="0" w:lastRow="0" w:firstColumn="0" w:lastColumn="0" w:noHBand="0" w:noVBand="0"/>
            </w:tblPr>
            <w:tblGrid>
              <w:gridCol w:w="220"/>
              <w:gridCol w:w="2211"/>
            </w:tblGrid>
            <w:tr w:rsidR="004B4EBE" w:rsidRPr="00EA7A16" w14:paraId="31317318" w14:textId="77777777" w:rsidTr="004B4EBE">
              <w:tc>
                <w:tcPr>
                  <w:tcW w:w="0" w:type="auto"/>
                </w:tcPr>
                <w:p w14:paraId="489BB473" w14:textId="77777777" w:rsidR="004B4EBE" w:rsidRPr="00EA7A16" w:rsidRDefault="004B4EBE" w:rsidP="004B4EBE">
                  <w:pPr>
                    <w:pStyle w:val="Paragraph"/>
                    <w:rPr>
                      <w:noProof/>
                      <w:lang w:val="ro-RO"/>
                    </w:rPr>
                  </w:pPr>
                  <w:r w:rsidRPr="00EA7A16">
                    <w:rPr>
                      <w:noProof/>
                      <w:lang w:val="ro-RO"/>
                    </w:rPr>
                    <w:t>—</w:t>
                  </w:r>
                </w:p>
              </w:tc>
              <w:tc>
                <w:tcPr>
                  <w:tcW w:w="0" w:type="auto"/>
                </w:tcPr>
                <w:p w14:paraId="18668CBA" w14:textId="77777777" w:rsidR="004B4EBE" w:rsidRPr="00EA7A16" w:rsidRDefault="004B4EBE" w:rsidP="004B4EBE">
                  <w:pPr>
                    <w:pStyle w:val="Paragraph"/>
                    <w:rPr>
                      <w:noProof/>
                      <w:lang w:val="ro-RO"/>
                    </w:rPr>
                  </w:pPr>
                  <w:r w:rsidRPr="00EA7A16">
                    <w:rPr>
                      <w:noProof/>
                      <w:lang w:val="ro-RO"/>
                    </w:rPr>
                    <w:t>un corp de aluminiu turnat,</w:t>
                  </w:r>
                </w:p>
              </w:tc>
            </w:tr>
            <w:tr w:rsidR="004B4EBE" w:rsidRPr="00EA7A16" w14:paraId="33E2B1C9" w14:textId="77777777" w:rsidTr="004B4EBE">
              <w:tc>
                <w:tcPr>
                  <w:tcW w:w="0" w:type="auto"/>
                </w:tcPr>
                <w:p w14:paraId="51192A0C" w14:textId="77777777" w:rsidR="004B4EBE" w:rsidRPr="00EA7A16" w:rsidRDefault="004B4EBE" w:rsidP="004B4EBE">
                  <w:pPr>
                    <w:pStyle w:val="Paragraph"/>
                    <w:rPr>
                      <w:noProof/>
                      <w:lang w:val="ro-RO"/>
                    </w:rPr>
                  </w:pPr>
                  <w:r w:rsidRPr="00EA7A16">
                    <w:rPr>
                      <w:noProof/>
                      <w:lang w:val="ro-RO"/>
                    </w:rPr>
                    <w:t>—</w:t>
                  </w:r>
                </w:p>
              </w:tc>
              <w:tc>
                <w:tcPr>
                  <w:tcW w:w="0" w:type="auto"/>
                </w:tcPr>
                <w:p w14:paraId="4D6EEF64" w14:textId="77777777" w:rsidR="004B4EBE" w:rsidRPr="00EA7A16" w:rsidRDefault="004B4EBE" w:rsidP="004B4EBE">
                  <w:pPr>
                    <w:pStyle w:val="Paragraph"/>
                    <w:rPr>
                      <w:noProof/>
                      <w:lang w:val="ro-RO"/>
                    </w:rPr>
                  </w:pPr>
                  <w:r w:rsidRPr="00EA7A16">
                    <w:rPr>
                      <w:noProof/>
                      <w:lang w:val="ro-RO"/>
                    </w:rPr>
                    <w:t>diferențial,</w:t>
                  </w:r>
                </w:p>
              </w:tc>
            </w:tr>
            <w:tr w:rsidR="004B4EBE" w:rsidRPr="00EA7A16" w14:paraId="5B7D28C2" w14:textId="77777777" w:rsidTr="004B4EBE">
              <w:tc>
                <w:tcPr>
                  <w:tcW w:w="0" w:type="auto"/>
                </w:tcPr>
                <w:p w14:paraId="1ACB396C" w14:textId="77777777" w:rsidR="004B4EBE" w:rsidRPr="00EA7A16" w:rsidRDefault="004B4EBE" w:rsidP="004B4EBE">
                  <w:pPr>
                    <w:pStyle w:val="Paragraph"/>
                    <w:rPr>
                      <w:noProof/>
                      <w:lang w:val="ro-RO"/>
                    </w:rPr>
                  </w:pPr>
                  <w:r w:rsidRPr="00EA7A16">
                    <w:rPr>
                      <w:noProof/>
                      <w:lang w:val="ro-RO"/>
                    </w:rPr>
                    <w:t>—</w:t>
                  </w:r>
                </w:p>
              </w:tc>
              <w:tc>
                <w:tcPr>
                  <w:tcW w:w="0" w:type="auto"/>
                </w:tcPr>
                <w:p w14:paraId="0166B011" w14:textId="77777777" w:rsidR="004B4EBE" w:rsidRPr="00EA7A16" w:rsidRDefault="004B4EBE" w:rsidP="004B4EBE">
                  <w:pPr>
                    <w:pStyle w:val="Paragraph"/>
                    <w:rPr>
                      <w:noProof/>
                      <w:lang w:val="ro-RO"/>
                    </w:rPr>
                  </w:pPr>
                  <w:r w:rsidRPr="00EA7A16">
                    <w:rPr>
                      <w:noProof/>
                      <w:lang w:val="ro-RO"/>
                    </w:rPr>
                    <w:t>2 motoare electrice și roți dințate,</w:t>
                  </w:r>
                </w:p>
              </w:tc>
            </w:tr>
          </w:tbl>
          <w:p w14:paraId="6B91773D" w14:textId="77777777" w:rsidR="004B4EBE" w:rsidRPr="00EA7A16" w:rsidRDefault="004B4EBE" w:rsidP="004B4EBE">
            <w:pPr>
              <w:pStyle w:val="Paragraph"/>
              <w:rPr>
                <w:noProof/>
                <w:lang w:val="ro-RO"/>
              </w:rPr>
            </w:pPr>
            <w:r w:rsidRPr="00EA7A16">
              <w:rPr>
                <w:noProof/>
                <w:lang w:val="ro-RO"/>
              </w:rPr>
              <w:t>cu următoarele dimensiuni:</w:t>
            </w:r>
          </w:p>
          <w:tbl>
            <w:tblPr>
              <w:tblStyle w:val="Listdash"/>
              <w:tblW w:w="0" w:type="auto"/>
              <w:tblLook w:val="0000" w:firstRow="0" w:lastRow="0" w:firstColumn="0" w:lastColumn="0" w:noHBand="0" w:noVBand="0"/>
            </w:tblPr>
            <w:tblGrid>
              <w:gridCol w:w="220"/>
              <w:gridCol w:w="3709"/>
            </w:tblGrid>
            <w:tr w:rsidR="004B4EBE" w:rsidRPr="00EA7A16" w14:paraId="26620A1B" w14:textId="77777777" w:rsidTr="004B4EBE">
              <w:tc>
                <w:tcPr>
                  <w:tcW w:w="0" w:type="auto"/>
                </w:tcPr>
                <w:p w14:paraId="46983F85" w14:textId="77777777" w:rsidR="004B4EBE" w:rsidRPr="00EA7A16" w:rsidRDefault="004B4EBE" w:rsidP="004B4EBE">
                  <w:pPr>
                    <w:pStyle w:val="Paragraph"/>
                    <w:rPr>
                      <w:noProof/>
                      <w:lang w:val="ro-RO"/>
                    </w:rPr>
                  </w:pPr>
                  <w:r w:rsidRPr="00EA7A16">
                    <w:rPr>
                      <w:noProof/>
                      <w:lang w:val="ro-RO"/>
                    </w:rPr>
                    <w:t>—</w:t>
                  </w:r>
                </w:p>
              </w:tc>
              <w:tc>
                <w:tcPr>
                  <w:tcW w:w="0" w:type="auto"/>
                </w:tcPr>
                <w:p w14:paraId="59C99B92" w14:textId="77777777" w:rsidR="004B4EBE" w:rsidRPr="00EA7A16" w:rsidRDefault="004B4EBE" w:rsidP="004B4EBE">
                  <w:pPr>
                    <w:pStyle w:val="Paragraph"/>
                    <w:rPr>
                      <w:noProof/>
                      <w:lang w:val="ro-RO"/>
                    </w:rPr>
                  </w:pPr>
                  <w:r w:rsidRPr="00EA7A16">
                    <w:rPr>
                      <w:noProof/>
                      <w:lang w:val="ro-RO"/>
                    </w:rPr>
                    <w:t>o lățime de minimum 280 mm, dar maximum 470 mm,</w:t>
                  </w:r>
                </w:p>
              </w:tc>
            </w:tr>
            <w:tr w:rsidR="004B4EBE" w:rsidRPr="00EA7A16" w14:paraId="6827259A" w14:textId="77777777" w:rsidTr="004B4EBE">
              <w:tc>
                <w:tcPr>
                  <w:tcW w:w="0" w:type="auto"/>
                </w:tcPr>
                <w:p w14:paraId="1A2A6E06" w14:textId="77777777" w:rsidR="004B4EBE" w:rsidRPr="00EA7A16" w:rsidRDefault="004B4EBE" w:rsidP="004B4EBE">
                  <w:pPr>
                    <w:pStyle w:val="Paragraph"/>
                    <w:rPr>
                      <w:noProof/>
                      <w:lang w:val="ro-RO"/>
                    </w:rPr>
                  </w:pPr>
                  <w:r w:rsidRPr="00EA7A16">
                    <w:rPr>
                      <w:noProof/>
                      <w:lang w:val="ro-RO"/>
                    </w:rPr>
                    <w:t>—</w:t>
                  </w:r>
                </w:p>
              </w:tc>
              <w:tc>
                <w:tcPr>
                  <w:tcW w:w="0" w:type="auto"/>
                </w:tcPr>
                <w:p w14:paraId="68CBA934" w14:textId="77777777" w:rsidR="004B4EBE" w:rsidRPr="00EA7A16" w:rsidRDefault="004B4EBE" w:rsidP="004B4EBE">
                  <w:pPr>
                    <w:pStyle w:val="Paragraph"/>
                    <w:rPr>
                      <w:noProof/>
                      <w:lang w:val="ro-RO"/>
                    </w:rPr>
                  </w:pPr>
                  <w:r w:rsidRPr="00EA7A16">
                    <w:rPr>
                      <w:noProof/>
                      <w:lang w:val="ro-RO"/>
                    </w:rPr>
                    <w:t>o înălțime de minimum 350 mm, dar maximum 595 mm,</w:t>
                  </w:r>
                </w:p>
              </w:tc>
            </w:tr>
            <w:tr w:rsidR="004B4EBE" w:rsidRPr="00EA7A16" w14:paraId="72900FAE" w14:textId="77777777" w:rsidTr="004B4EBE">
              <w:tc>
                <w:tcPr>
                  <w:tcW w:w="0" w:type="auto"/>
                </w:tcPr>
                <w:p w14:paraId="40DA6C7F" w14:textId="77777777" w:rsidR="004B4EBE" w:rsidRPr="00EA7A16" w:rsidRDefault="004B4EBE" w:rsidP="004B4EBE">
                  <w:pPr>
                    <w:pStyle w:val="Paragraph"/>
                    <w:rPr>
                      <w:noProof/>
                      <w:lang w:val="ro-RO"/>
                    </w:rPr>
                  </w:pPr>
                  <w:r w:rsidRPr="00EA7A16">
                    <w:rPr>
                      <w:noProof/>
                      <w:lang w:val="ro-RO"/>
                    </w:rPr>
                    <w:t>—</w:t>
                  </w:r>
                </w:p>
              </w:tc>
              <w:tc>
                <w:tcPr>
                  <w:tcW w:w="0" w:type="auto"/>
                </w:tcPr>
                <w:p w14:paraId="16811F07" w14:textId="77777777" w:rsidR="004B4EBE" w:rsidRPr="00EA7A16" w:rsidRDefault="004B4EBE" w:rsidP="004B4EBE">
                  <w:pPr>
                    <w:pStyle w:val="Paragraph"/>
                    <w:rPr>
                      <w:noProof/>
                      <w:lang w:val="ro-RO"/>
                    </w:rPr>
                  </w:pPr>
                  <w:r w:rsidRPr="00EA7A16">
                    <w:rPr>
                      <w:noProof/>
                      <w:lang w:val="ro-RO"/>
                    </w:rPr>
                    <w:t>o lungime de minimum 410 mm, dar maximum 690 mm,</w:t>
                  </w:r>
                </w:p>
              </w:tc>
            </w:tr>
          </w:tbl>
          <w:p w14:paraId="1BB672A2" w14:textId="77777777" w:rsidR="004B4EBE" w:rsidRPr="00EA7A16" w:rsidRDefault="004B4EBE" w:rsidP="004B4EBE">
            <w:pPr>
              <w:pStyle w:val="Paragraph"/>
              <w:rPr>
                <w:noProof/>
                <w:lang w:val="ro-RO"/>
              </w:rPr>
            </w:pPr>
            <w:r w:rsidRPr="00EA7A16">
              <w:rPr>
                <w:noProof/>
                <w:lang w:val="ro-RO"/>
              </w:rPr>
              <w:t>pentru utilizare la fabricarea de autovehicule de la capitolul 87</w:t>
            </w:r>
          </w:p>
          <w:p w14:paraId="41588466"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p w14:paraId="7BDC04D5" w14:textId="77777777" w:rsidR="004B4EBE" w:rsidRPr="00EA7A16" w:rsidRDefault="004B4EBE" w:rsidP="004B4EBE">
            <w:pPr>
              <w:pStyle w:val="Paragraph"/>
              <w:rPr>
                <w:noProof/>
                <w:lang w:val="ro-RO"/>
              </w:rPr>
            </w:pPr>
          </w:p>
        </w:tc>
        <w:tc>
          <w:tcPr>
            <w:tcW w:w="0" w:type="auto"/>
            <w:vMerge w:val="restart"/>
          </w:tcPr>
          <w:p w14:paraId="42B26008" w14:textId="77777777" w:rsidR="004B4EBE" w:rsidRPr="00EA7A16" w:rsidRDefault="004B4EBE" w:rsidP="004B4EBE">
            <w:pPr>
              <w:pStyle w:val="Paragraph"/>
              <w:rPr>
                <w:noProof/>
                <w:lang w:val="ro-RO"/>
              </w:rPr>
            </w:pPr>
            <w:r w:rsidRPr="00EA7A16">
              <w:rPr>
                <w:noProof/>
                <w:lang w:val="ro-RO"/>
              </w:rPr>
              <w:t>0 %</w:t>
            </w:r>
          </w:p>
          <w:p w14:paraId="501AE819" w14:textId="77777777" w:rsidR="004B4EBE" w:rsidRPr="00EA7A16" w:rsidRDefault="004B4EBE" w:rsidP="004B4EBE">
            <w:pPr>
              <w:pStyle w:val="Paragraph"/>
              <w:rPr>
                <w:noProof/>
                <w:lang w:val="ro-RO"/>
              </w:rPr>
            </w:pPr>
          </w:p>
        </w:tc>
        <w:tc>
          <w:tcPr>
            <w:tcW w:w="0" w:type="auto"/>
            <w:vMerge w:val="restart"/>
          </w:tcPr>
          <w:p w14:paraId="3346F514" w14:textId="77777777" w:rsidR="004B4EBE" w:rsidRPr="00EA7A16" w:rsidRDefault="004B4EBE" w:rsidP="004B4EBE">
            <w:pPr>
              <w:pStyle w:val="Paragraph"/>
              <w:rPr>
                <w:noProof/>
                <w:lang w:val="ro-RO"/>
              </w:rPr>
            </w:pPr>
            <w:r w:rsidRPr="00EA7A16">
              <w:rPr>
                <w:noProof/>
                <w:lang w:val="ro-RO"/>
              </w:rPr>
              <w:t>-</w:t>
            </w:r>
          </w:p>
          <w:p w14:paraId="4434CC9E" w14:textId="77777777" w:rsidR="004B4EBE" w:rsidRPr="00EA7A16" w:rsidRDefault="004B4EBE" w:rsidP="004B4EBE">
            <w:pPr>
              <w:pStyle w:val="Paragraph"/>
              <w:rPr>
                <w:noProof/>
                <w:lang w:val="ro-RO"/>
              </w:rPr>
            </w:pPr>
          </w:p>
        </w:tc>
        <w:tc>
          <w:tcPr>
            <w:tcW w:w="0" w:type="auto"/>
            <w:vMerge w:val="restart"/>
          </w:tcPr>
          <w:p w14:paraId="389AA6C3" w14:textId="77777777" w:rsidR="004B4EBE" w:rsidRPr="00EA7A16" w:rsidRDefault="004B4EBE" w:rsidP="004B4EBE">
            <w:pPr>
              <w:pStyle w:val="Paragraph"/>
              <w:rPr>
                <w:noProof/>
                <w:lang w:val="ro-RO"/>
              </w:rPr>
            </w:pPr>
            <w:r w:rsidRPr="00EA7A16">
              <w:rPr>
                <w:noProof/>
                <w:lang w:val="ro-RO"/>
              </w:rPr>
              <w:t>31.12.2022</w:t>
            </w:r>
          </w:p>
          <w:p w14:paraId="1FFC46C2" w14:textId="77777777" w:rsidR="004B4EBE" w:rsidRPr="00EA7A16" w:rsidRDefault="004B4EBE" w:rsidP="004B4EBE">
            <w:pPr>
              <w:pStyle w:val="Paragraph"/>
              <w:rPr>
                <w:noProof/>
                <w:lang w:val="ro-RO"/>
              </w:rPr>
            </w:pPr>
          </w:p>
        </w:tc>
      </w:tr>
      <w:tr w:rsidR="004B4EBE" w:rsidRPr="00EA7A16" w14:paraId="77A0FF6A" w14:textId="77777777" w:rsidTr="00FD31E5">
        <w:trPr>
          <w:cantSplit/>
        </w:trPr>
        <w:tc>
          <w:tcPr>
            <w:tcW w:w="0" w:type="auto"/>
            <w:vMerge w:val="restart"/>
          </w:tcPr>
          <w:p w14:paraId="4303CD52" w14:textId="77777777" w:rsidR="004B4EBE" w:rsidRPr="00EA7A16" w:rsidRDefault="004B4EBE" w:rsidP="004B4EBE">
            <w:pPr>
              <w:pStyle w:val="Paragraph"/>
              <w:rPr>
                <w:noProof/>
                <w:lang w:val="ro-RO"/>
              </w:rPr>
            </w:pPr>
            <w:r w:rsidRPr="00EA7A16">
              <w:rPr>
                <w:noProof/>
                <w:lang w:val="ro-RO"/>
              </w:rPr>
              <w:t>0.7655</w:t>
            </w:r>
          </w:p>
          <w:p w14:paraId="03E8A8D8" w14:textId="77777777" w:rsidR="004B4EBE" w:rsidRPr="00EA7A16" w:rsidRDefault="004B4EBE" w:rsidP="004B4EBE">
            <w:pPr>
              <w:pStyle w:val="Paragraph"/>
              <w:rPr>
                <w:noProof/>
                <w:lang w:val="ro-RO"/>
              </w:rPr>
            </w:pPr>
          </w:p>
        </w:tc>
        <w:tc>
          <w:tcPr>
            <w:tcW w:w="0" w:type="auto"/>
          </w:tcPr>
          <w:p w14:paraId="0FA22915" w14:textId="77777777" w:rsidR="004B4EBE" w:rsidRPr="00EA7A16" w:rsidRDefault="004B4EBE" w:rsidP="004B4EBE">
            <w:pPr>
              <w:pStyle w:val="Paragraph"/>
              <w:jc w:val="right"/>
              <w:rPr>
                <w:noProof/>
                <w:lang w:val="ro-RO"/>
              </w:rPr>
            </w:pPr>
            <w:r w:rsidRPr="00EA7A16">
              <w:rPr>
                <w:noProof/>
                <w:lang w:val="ro-RO"/>
              </w:rPr>
              <w:t>ex 8708 40 20</w:t>
            </w:r>
          </w:p>
          <w:p w14:paraId="5B0ED076" w14:textId="77777777" w:rsidR="004B4EBE" w:rsidRPr="00EA7A16" w:rsidRDefault="004B4EBE" w:rsidP="004B4EBE">
            <w:pPr>
              <w:pStyle w:val="Paragraph"/>
              <w:jc w:val="right"/>
              <w:rPr>
                <w:noProof/>
                <w:lang w:val="ro-RO"/>
              </w:rPr>
            </w:pPr>
            <w:r w:rsidRPr="00EA7A16">
              <w:rPr>
                <w:noProof/>
                <w:lang w:val="ro-RO"/>
              </w:rPr>
              <w:t>ex 8708 40 50</w:t>
            </w:r>
          </w:p>
        </w:tc>
        <w:tc>
          <w:tcPr>
            <w:tcW w:w="0" w:type="auto"/>
          </w:tcPr>
          <w:p w14:paraId="626023CB" w14:textId="77777777" w:rsidR="004B4EBE" w:rsidRPr="00EA7A16" w:rsidRDefault="004B4EBE" w:rsidP="004B4EBE">
            <w:pPr>
              <w:pStyle w:val="Paragraph"/>
              <w:jc w:val="center"/>
              <w:rPr>
                <w:noProof/>
                <w:lang w:val="ro-RO"/>
              </w:rPr>
            </w:pPr>
            <w:r w:rsidRPr="00EA7A16">
              <w:rPr>
                <w:noProof/>
                <w:lang w:val="ro-RO"/>
              </w:rPr>
              <w:t>60</w:t>
            </w:r>
          </w:p>
          <w:p w14:paraId="1D4A164A" w14:textId="77777777" w:rsidR="004B4EBE" w:rsidRPr="00EA7A16" w:rsidRDefault="004B4EBE" w:rsidP="004B4EBE">
            <w:pPr>
              <w:pStyle w:val="Paragraph"/>
              <w:jc w:val="center"/>
              <w:rPr>
                <w:noProof/>
                <w:lang w:val="ro-RO"/>
              </w:rPr>
            </w:pPr>
            <w:r w:rsidRPr="00EA7A16">
              <w:rPr>
                <w:noProof/>
                <w:lang w:val="ro-RO"/>
              </w:rPr>
              <w:t>50</w:t>
            </w:r>
          </w:p>
        </w:tc>
        <w:tc>
          <w:tcPr>
            <w:tcW w:w="0" w:type="auto"/>
            <w:vMerge w:val="restart"/>
          </w:tcPr>
          <w:p w14:paraId="3E45CBCE" w14:textId="77777777" w:rsidR="004B4EBE" w:rsidRPr="00EA7A16" w:rsidRDefault="004B4EBE" w:rsidP="004B4EBE">
            <w:pPr>
              <w:pStyle w:val="Paragraph"/>
              <w:rPr>
                <w:noProof/>
                <w:lang w:val="ro-RO"/>
              </w:rPr>
            </w:pPr>
            <w:r w:rsidRPr="00EA7A16">
              <w:rPr>
                <w:noProof/>
                <w:lang w:val="ro-RO"/>
              </w:rPr>
              <w:t>Ansamblu de transmisie automată cu schimbător de viteze rotativ cu:</w:t>
            </w:r>
          </w:p>
          <w:tbl>
            <w:tblPr>
              <w:tblStyle w:val="Listdash"/>
              <w:tblW w:w="0" w:type="auto"/>
              <w:tblLook w:val="0000" w:firstRow="0" w:lastRow="0" w:firstColumn="0" w:lastColumn="0" w:noHBand="0" w:noVBand="0"/>
            </w:tblPr>
            <w:tblGrid>
              <w:gridCol w:w="220"/>
              <w:gridCol w:w="3772"/>
            </w:tblGrid>
            <w:tr w:rsidR="004B4EBE" w:rsidRPr="00EA7A16" w14:paraId="1D9C6EBA" w14:textId="77777777" w:rsidTr="004B4EBE">
              <w:tc>
                <w:tcPr>
                  <w:tcW w:w="0" w:type="auto"/>
                </w:tcPr>
                <w:p w14:paraId="16A87D26" w14:textId="77777777" w:rsidR="004B4EBE" w:rsidRPr="00EA7A16" w:rsidRDefault="004B4EBE" w:rsidP="004B4EBE">
                  <w:pPr>
                    <w:pStyle w:val="Paragraph"/>
                    <w:rPr>
                      <w:noProof/>
                      <w:lang w:val="ro-RO"/>
                    </w:rPr>
                  </w:pPr>
                  <w:r w:rsidRPr="00EA7A16">
                    <w:rPr>
                      <w:noProof/>
                      <w:lang w:val="ro-RO"/>
                    </w:rPr>
                    <w:t>—</w:t>
                  </w:r>
                </w:p>
              </w:tc>
              <w:tc>
                <w:tcPr>
                  <w:tcW w:w="0" w:type="auto"/>
                </w:tcPr>
                <w:p w14:paraId="58D5D014" w14:textId="77777777" w:rsidR="004B4EBE" w:rsidRPr="00EA7A16" w:rsidRDefault="004B4EBE" w:rsidP="004B4EBE">
                  <w:pPr>
                    <w:pStyle w:val="Paragraph"/>
                    <w:rPr>
                      <w:noProof/>
                      <w:lang w:val="ro-RO"/>
                    </w:rPr>
                  </w:pPr>
                  <w:r w:rsidRPr="00EA7A16">
                    <w:rPr>
                      <w:noProof/>
                      <w:lang w:val="ro-RO"/>
                    </w:rPr>
                    <w:t>carcasă turnată din aluminiu,</w:t>
                  </w:r>
                </w:p>
              </w:tc>
            </w:tr>
            <w:tr w:rsidR="004B4EBE" w:rsidRPr="00EA7A16" w14:paraId="78F4E055" w14:textId="77777777" w:rsidTr="004B4EBE">
              <w:tc>
                <w:tcPr>
                  <w:tcW w:w="0" w:type="auto"/>
                </w:tcPr>
                <w:p w14:paraId="155098C9" w14:textId="77777777" w:rsidR="004B4EBE" w:rsidRPr="00EA7A16" w:rsidRDefault="004B4EBE" w:rsidP="004B4EBE">
                  <w:pPr>
                    <w:pStyle w:val="Paragraph"/>
                    <w:rPr>
                      <w:noProof/>
                      <w:lang w:val="ro-RO"/>
                    </w:rPr>
                  </w:pPr>
                  <w:r w:rsidRPr="00EA7A16">
                    <w:rPr>
                      <w:noProof/>
                      <w:lang w:val="ro-RO"/>
                    </w:rPr>
                    <w:t>—</w:t>
                  </w:r>
                </w:p>
              </w:tc>
              <w:tc>
                <w:tcPr>
                  <w:tcW w:w="0" w:type="auto"/>
                </w:tcPr>
                <w:p w14:paraId="500207DF" w14:textId="77777777" w:rsidR="004B4EBE" w:rsidRPr="00EA7A16" w:rsidRDefault="004B4EBE" w:rsidP="004B4EBE">
                  <w:pPr>
                    <w:pStyle w:val="Paragraph"/>
                    <w:rPr>
                      <w:noProof/>
                      <w:lang w:val="ro-RO"/>
                    </w:rPr>
                  </w:pPr>
                  <w:r w:rsidRPr="00EA7A16">
                    <w:rPr>
                      <w:noProof/>
                      <w:lang w:val="ro-RO"/>
                    </w:rPr>
                    <w:t>diferențial,</w:t>
                  </w:r>
                </w:p>
              </w:tc>
            </w:tr>
            <w:tr w:rsidR="004B4EBE" w:rsidRPr="00EA7A16" w14:paraId="53A04735" w14:textId="77777777" w:rsidTr="004B4EBE">
              <w:tc>
                <w:tcPr>
                  <w:tcW w:w="0" w:type="auto"/>
                </w:tcPr>
                <w:p w14:paraId="654F136A" w14:textId="77777777" w:rsidR="004B4EBE" w:rsidRPr="00EA7A16" w:rsidRDefault="004B4EBE" w:rsidP="004B4EBE">
                  <w:pPr>
                    <w:pStyle w:val="Paragraph"/>
                    <w:rPr>
                      <w:noProof/>
                      <w:lang w:val="ro-RO"/>
                    </w:rPr>
                  </w:pPr>
                  <w:r w:rsidRPr="00EA7A16">
                    <w:rPr>
                      <w:noProof/>
                      <w:lang w:val="ro-RO"/>
                    </w:rPr>
                    <w:t>—</w:t>
                  </w:r>
                </w:p>
              </w:tc>
              <w:tc>
                <w:tcPr>
                  <w:tcW w:w="0" w:type="auto"/>
                </w:tcPr>
                <w:p w14:paraId="25A8B123" w14:textId="77777777" w:rsidR="004B4EBE" w:rsidRPr="00EA7A16" w:rsidRDefault="004B4EBE" w:rsidP="004B4EBE">
                  <w:pPr>
                    <w:pStyle w:val="Paragraph"/>
                    <w:rPr>
                      <w:noProof/>
                      <w:lang w:val="ro-RO"/>
                    </w:rPr>
                  </w:pPr>
                  <w:r w:rsidRPr="00EA7A16">
                    <w:rPr>
                      <w:noProof/>
                      <w:lang w:val="ro-RO"/>
                    </w:rPr>
                    <w:t>9 viteze automate,</w:t>
                  </w:r>
                </w:p>
              </w:tc>
            </w:tr>
            <w:tr w:rsidR="004B4EBE" w:rsidRPr="00EA7A16" w14:paraId="6BF54540" w14:textId="77777777" w:rsidTr="004B4EBE">
              <w:tc>
                <w:tcPr>
                  <w:tcW w:w="0" w:type="auto"/>
                </w:tcPr>
                <w:p w14:paraId="46D89EA2" w14:textId="77777777" w:rsidR="004B4EBE" w:rsidRPr="00EA7A16" w:rsidRDefault="004B4EBE" w:rsidP="004B4EBE">
                  <w:pPr>
                    <w:pStyle w:val="Paragraph"/>
                    <w:rPr>
                      <w:noProof/>
                      <w:lang w:val="ro-RO"/>
                    </w:rPr>
                  </w:pPr>
                  <w:r w:rsidRPr="00EA7A16">
                    <w:rPr>
                      <w:noProof/>
                      <w:lang w:val="ro-RO"/>
                    </w:rPr>
                    <w:t>—</w:t>
                  </w:r>
                </w:p>
              </w:tc>
              <w:tc>
                <w:tcPr>
                  <w:tcW w:w="0" w:type="auto"/>
                </w:tcPr>
                <w:p w14:paraId="7F4A99A5" w14:textId="77777777" w:rsidR="004B4EBE" w:rsidRPr="00EA7A16" w:rsidRDefault="004B4EBE" w:rsidP="004B4EBE">
                  <w:pPr>
                    <w:pStyle w:val="Paragraph"/>
                    <w:rPr>
                      <w:noProof/>
                      <w:lang w:val="ro-RO"/>
                    </w:rPr>
                  </w:pPr>
                  <w:r w:rsidRPr="00EA7A16">
                    <w:rPr>
                      <w:noProof/>
                      <w:lang w:val="ro-RO"/>
                    </w:rPr>
                    <w:t>sistem electronic de selectare a treptelor de viteză,</w:t>
                  </w:r>
                </w:p>
              </w:tc>
            </w:tr>
            <w:tr w:rsidR="004B4EBE" w:rsidRPr="00EA7A16" w14:paraId="4A3B9E52" w14:textId="77777777" w:rsidTr="004B4EBE">
              <w:tc>
                <w:tcPr>
                  <w:tcW w:w="0" w:type="auto"/>
                </w:tcPr>
                <w:p w14:paraId="3B6EA143" w14:textId="77777777" w:rsidR="004B4EBE" w:rsidRPr="00EA7A16" w:rsidRDefault="004B4EBE" w:rsidP="004B4EBE">
                  <w:pPr>
                    <w:pStyle w:val="Paragraph"/>
                    <w:rPr>
                      <w:noProof/>
                      <w:lang w:val="ro-RO"/>
                    </w:rPr>
                  </w:pPr>
                  <w:r w:rsidRPr="00EA7A16">
                    <w:rPr>
                      <w:noProof/>
                      <w:lang w:val="ro-RO"/>
                    </w:rPr>
                    <w:t>—</w:t>
                  </w:r>
                </w:p>
              </w:tc>
              <w:tc>
                <w:tcPr>
                  <w:tcW w:w="0" w:type="auto"/>
                </w:tcPr>
                <w:p w14:paraId="1E2D484E" w14:textId="77777777" w:rsidR="004B4EBE" w:rsidRPr="00EA7A16" w:rsidRDefault="004B4EBE" w:rsidP="004B4EBE">
                  <w:pPr>
                    <w:pStyle w:val="Paragraph"/>
                    <w:rPr>
                      <w:noProof/>
                      <w:lang w:val="ro-RO"/>
                    </w:rPr>
                  </w:pPr>
                  <w:r w:rsidRPr="00EA7A16">
                    <w:rPr>
                      <w:noProof/>
                      <w:lang w:val="ro-RO"/>
                    </w:rPr>
                    <w:t>cu dimensiuni:</w:t>
                  </w:r>
                </w:p>
              </w:tc>
            </w:tr>
            <w:tr w:rsidR="004B4EBE" w:rsidRPr="00EA7A16" w14:paraId="79A2D8BE" w14:textId="77777777" w:rsidTr="004B4EBE">
              <w:tc>
                <w:tcPr>
                  <w:tcW w:w="0" w:type="auto"/>
                </w:tcPr>
                <w:p w14:paraId="6C357C4A" w14:textId="77777777" w:rsidR="004B4EBE" w:rsidRPr="00EA7A16" w:rsidRDefault="004B4EBE" w:rsidP="004B4EBE">
                  <w:pPr>
                    <w:pStyle w:val="Paragraph"/>
                    <w:rPr>
                      <w:noProof/>
                      <w:lang w:val="ro-RO"/>
                    </w:rPr>
                  </w:pPr>
                  <w:r w:rsidRPr="00EA7A16">
                    <w:rPr>
                      <w:noProof/>
                      <w:lang w:val="ro-RO"/>
                    </w:rPr>
                    <w:t>—</w:t>
                  </w:r>
                </w:p>
              </w:tc>
              <w:tc>
                <w:tcPr>
                  <w:tcW w:w="0" w:type="auto"/>
                </w:tcPr>
                <w:p w14:paraId="5AEE0E2E" w14:textId="77777777" w:rsidR="004B4EBE" w:rsidRPr="00EA7A16" w:rsidRDefault="004B4EBE" w:rsidP="004B4EBE">
                  <w:pPr>
                    <w:pStyle w:val="Paragraph"/>
                    <w:rPr>
                      <w:noProof/>
                      <w:lang w:val="ro-RO"/>
                    </w:rPr>
                  </w:pPr>
                  <w:r w:rsidRPr="00EA7A16">
                    <w:rPr>
                      <w:noProof/>
                      <w:lang w:val="ro-RO"/>
                    </w:rPr>
                    <w:t>lățimea cuprinsă între minimum 330 mm și maximum 420 mm,</w:t>
                  </w:r>
                </w:p>
              </w:tc>
            </w:tr>
            <w:tr w:rsidR="004B4EBE" w:rsidRPr="00EA7A16" w14:paraId="7157D586" w14:textId="77777777" w:rsidTr="004B4EBE">
              <w:tc>
                <w:tcPr>
                  <w:tcW w:w="0" w:type="auto"/>
                </w:tcPr>
                <w:p w14:paraId="7761EFA6" w14:textId="77777777" w:rsidR="004B4EBE" w:rsidRPr="00EA7A16" w:rsidRDefault="004B4EBE" w:rsidP="004B4EBE">
                  <w:pPr>
                    <w:pStyle w:val="Paragraph"/>
                    <w:rPr>
                      <w:noProof/>
                      <w:lang w:val="ro-RO"/>
                    </w:rPr>
                  </w:pPr>
                  <w:r w:rsidRPr="00EA7A16">
                    <w:rPr>
                      <w:noProof/>
                      <w:lang w:val="ro-RO"/>
                    </w:rPr>
                    <w:t>—</w:t>
                  </w:r>
                </w:p>
              </w:tc>
              <w:tc>
                <w:tcPr>
                  <w:tcW w:w="0" w:type="auto"/>
                </w:tcPr>
                <w:p w14:paraId="0333B29D" w14:textId="77777777" w:rsidR="004B4EBE" w:rsidRPr="00EA7A16" w:rsidRDefault="004B4EBE" w:rsidP="004B4EBE">
                  <w:pPr>
                    <w:pStyle w:val="Paragraph"/>
                    <w:rPr>
                      <w:noProof/>
                      <w:lang w:val="ro-RO"/>
                    </w:rPr>
                  </w:pPr>
                  <w:r w:rsidRPr="00EA7A16">
                    <w:rPr>
                      <w:noProof/>
                      <w:lang w:val="ro-RO"/>
                    </w:rPr>
                    <w:t>înălțime de minimum 380 mm și maximum 450 mm,</w:t>
                  </w:r>
                </w:p>
              </w:tc>
            </w:tr>
            <w:tr w:rsidR="004B4EBE" w:rsidRPr="00EA7A16" w14:paraId="233AB9C6" w14:textId="77777777" w:rsidTr="004B4EBE">
              <w:tc>
                <w:tcPr>
                  <w:tcW w:w="0" w:type="auto"/>
                </w:tcPr>
                <w:p w14:paraId="51A76121" w14:textId="77777777" w:rsidR="004B4EBE" w:rsidRPr="00EA7A16" w:rsidRDefault="004B4EBE" w:rsidP="004B4EBE">
                  <w:pPr>
                    <w:pStyle w:val="Paragraph"/>
                    <w:rPr>
                      <w:noProof/>
                      <w:lang w:val="ro-RO"/>
                    </w:rPr>
                  </w:pPr>
                  <w:r w:rsidRPr="00EA7A16">
                    <w:rPr>
                      <w:noProof/>
                      <w:lang w:val="ro-RO"/>
                    </w:rPr>
                    <w:t>—</w:t>
                  </w:r>
                </w:p>
              </w:tc>
              <w:tc>
                <w:tcPr>
                  <w:tcW w:w="0" w:type="auto"/>
                </w:tcPr>
                <w:p w14:paraId="1D460BAD" w14:textId="77777777" w:rsidR="004B4EBE" w:rsidRPr="00EA7A16" w:rsidRDefault="004B4EBE" w:rsidP="004B4EBE">
                  <w:pPr>
                    <w:pStyle w:val="Paragraph"/>
                    <w:rPr>
                      <w:noProof/>
                      <w:lang w:val="ro-RO"/>
                    </w:rPr>
                  </w:pPr>
                  <w:r w:rsidRPr="00EA7A16">
                    <w:rPr>
                      <w:noProof/>
                      <w:lang w:val="ro-RO"/>
                    </w:rPr>
                    <w:t>lungimea cuprinsă între minimum 580 mm și maximum 690 mm,</w:t>
                  </w:r>
                </w:p>
              </w:tc>
            </w:tr>
          </w:tbl>
          <w:p w14:paraId="1EF5B72D" w14:textId="77777777" w:rsidR="004B4EBE" w:rsidRPr="00EA7A16" w:rsidRDefault="004B4EBE" w:rsidP="004B4EBE">
            <w:pPr>
              <w:pStyle w:val="Paragraph"/>
              <w:rPr>
                <w:noProof/>
                <w:lang w:val="ro-RO"/>
              </w:rPr>
            </w:pPr>
            <w:r w:rsidRPr="00EA7A16">
              <w:rPr>
                <w:noProof/>
                <w:lang w:val="ro-RO"/>
              </w:rPr>
              <w:t>destinat utilizării în producția de vehicule de la poziția 87</w:t>
            </w:r>
          </w:p>
          <w:p w14:paraId="5380EF72"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p w14:paraId="146EC7CD" w14:textId="77777777" w:rsidR="004B4EBE" w:rsidRPr="00EA7A16" w:rsidRDefault="004B4EBE" w:rsidP="004B4EBE">
            <w:pPr>
              <w:pStyle w:val="Paragraph"/>
              <w:rPr>
                <w:noProof/>
                <w:lang w:val="ro-RO"/>
              </w:rPr>
            </w:pPr>
          </w:p>
        </w:tc>
        <w:tc>
          <w:tcPr>
            <w:tcW w:w="0" w:type="auto"/>
            <w:vMerge w:val="restart"/>
          </w:tcPr>
          <w:p w14:paraId="78F3BFB6" w14:textId="77777777" w:rsidR="004B4EBE" w:rsidRPr="00EA7A16" w:rsidRDefault="004B4EBE" w:rsidP="004B4EBE">
            <w:pPr>
              <w:pStyle w:val="Paragraph"/>
              <w:rPr>
                <w:noProof/>
                <w:lang w:val="ro-RO"/>
              </w:rPr>
            </w:pPr>
            <w:r w:rsidRPr="00EA7A16">
              <w:rPr>
                <w:noProof/>
                <w:lang w:val="ro-RO"/>
              </w:rPr>
              <w:t>0 %</w:t>
            </w:r>
          </w:p>
          <w:p w14:paraId="3A0EAAD2" w14:textId="77777777" w:rsidR="004B4EBE" w:rsidRPr="00EA7A16" w:rsidRDefault="004B4EBE" w:rsidP="004B4EBE">
            <w:pPr>
              <w:pStyle w:val="Paragraph"/>
              <w:rPr>
                <w:noProof/>
                <w:lang w:val="ro-RO"/>
              </w:rPr>
            </w:pPr>
          </w:p>
        </w:tc>
        <w:tc>
          <w:tcPr>
            <w:tcW w:w="0" w:type="auto"/>
            <w:vMerge w:val="restart"/>
          </w:tcPr>
          <w:p w14:paraId="5FBBFDF3" w14:textId="77777777" w:rsidR="004B4EBE" w:rsidRPr="00EA7A16" w:rsidRDefault="004B4EBE" w:rsidP="004B4EBE">
            <w:pPr>
              <w:pStyle w:val="Paragraph"/>
              <w:rPr>
                <w:noProof/>
                <w:lang w:val="ro-RO"/>
              </w:rPr>
            </w:pPr>
            <w:r w:rsidRPr="00EA7A16">
              <w:rPr>
                <w:noProof/>
                <w:lang w:val="ro-RO"/>
              </w:rPr>
              <w:t>-</w:t>
            </w:r>
          </w:p>
          <w:p w14:paraId="4A0A2DF1" w14:textId="77777777" w:rsidR="004B4EBE" w:rsidRPr="00EA7A16" w:rsidRDefault="004B4EBE" w:rsidP="004B4EBE">
            <w:pPr>
              <w:pStyle w:val="Paragraph"/>
              <w:rPr>
                <w:noProof/>
                <w:lang w:val="ro-RO"/>
              </w:rPr>
            </w:pPr>
          </w:p>
        </w:tc>
        <w:tc>
          <w:tcPr>
            <w:tcW w:w="0" w:type="auto"/>
            <w:vMerge w:val="restart"/>
          </w:tcPr>
          <w:p w14:paraId="03914827" w14:textId="77777777" w:rsidR="004B4EBE" w:rsidRPr="00EA7A16" w:rsidRDefault="004B4EBE" w:rsidP="004B4EBE">
            <w:pPr>
              <w:pStyle w:val="Paragraph"/>
              <w:rPr>
                <w:noProof/>
                <w:lang w:val="ro-RO"/>
              </w:rPr>
            </w:pPr>
            <w:r w:rsidRPr="00EA7A16">
              <w:rPr>
                <w:noProof/>
                <w:lang w:val="ro-RO"/>
              </w:rPr>
              <w:t>31.12.2023</w:t>
            </w:r>
          </w:p>
          <w:p w14:paraId="7789AC39" w14:textId="77777777" w:rsidR="004B4EBE" w:rsidRPr="00EA7A16" w:rsidRDefault="004B4EBE" w:rsidP="004B4EBE">
            <w:pPr>
              <w:pStyle w:val="Paragraph"/>
              <w:rPr>
                <w:noProof/>
                <w:lang w:val="ro-RO"/>
              </w:rPr>
            </w:pPr>
          </w:p>
        </w:tc>
      </w:tr>
      <w:tr w:rsidR="004B4EBE" w:rsidRPr="00EA7A16" w14:paraId="60038DFD" w14:textId="77777777" w:rsidTr="00FD31E5">
        <w:trPr>
          <w:cantSplit/>
        </w:trPr>
        <w:tc>
          <w:tcPr>
            <w:tcW w:w="0" w:type="auto"/>
            <w:vMerge w:val="restart"/>
          </w:tcPr>
          <w:p w14:paraId="76737752" w14:textId="77777777" w:rsidR="004B4EBE" w:rsidRPr="00EA7A16" w:rsidRDefault="004B4EBE" w:rsidP="004B4EBE">
            <w:pPr>
              <w:pStyle w:val="Paragraph"/>
              <w:rPr>
                <w:noProof/>
                <w:lang w:val="ro-RO"/>
              </w:rPr>
            </w:pPr>
            <w:r w:rsidRPr="00EA7A16">
              <w:rPr>
                <w:noProof/>
                <w:lang w:val="ro-RO"/>
              </w:rPr>
              <w:t>0.7856</w:t>
            </w:r>
          </w:p>
          <w:p w14:paraId="46B581B2" w14:textId="77777777" w:rsidR="004B4EBE" w:rsidRPr="00EA7A16" w:rsidRDefault="004B4EBE" w:rsidP="004B4EBE">
            <w:pPr>
              <w:pStyle w:val="Paragraph"/>
              <w:rPr>
                <w:noProof/>
                <w:lang w:val="ro-RO"/>
              </w:rPr>
            </w:pPr>
          </w:p>
        </w:tc>
        <w:tc>
          <w:tcPr>
            <w:tcW w:w="0" w:type="auto"/>
          </w:tcPr>
          <w:p w14:paraId="3C3D5BB6" w14:textId="77777777" w:rsidR="004B4EBE" w:rsidRPr="00EA7A16" w:rsidRDefault="004B4EBE" w:rsidP="004B4EBE">
            <w:pPr>
              <w:pStyle w:val="Paragraph"/>
              <w:jc w:val="right"/>
              <w:rPr>
                <w:noProof/>
                <w:lang w:val="ro-RO"/>
              </w:rPr>
            </w:pPr>
            <w:r w:rsidRPr="00EA7A16">
              <w:rPr>
                <w:noProof/>
                <w:lang w:val="ro-RO"/>
              </w:rPr>
              <w:t>ex 8708 40 20</w:t>
            </w:r>
          </w:p>
          <w:p w14:paraId="18F42AFD" w14:textId="77777777" w:rsidR="004B4EBE" w:rsidRPr="00EA7A16" w:rsidRDefault="004B4EBE" w:rsidP="004B4EBE">
            <w:pPr>
              <w:pStyle w:val="Paragraph"/>
              <w:jc w:val="right"/>
              <w:rPr>
                <w:noProof/>
                <w:lang w:val="ro-RO"/>
              </w:rPr>
            </w:pPr>
            <w:r w:rsidRPr="00EA7A16">
              <w:rPr>
                <w:noProof/>
                <w:lang w:val="ro-RO"/>
              </w:rPr>
              <w:t>ex 8708 40 50</w:t>
            </w:r>
          </w:p>
        </w:tc>
        <w:tc>
          <w:tcPr>
            <w:tcW w:w="0" w:type="auto"/>
          </w:tcPr>
          <w:p w14:paraId="6A21E587" w14:textId="77777777" w:rsidR="004B4EBE" w:rsidRPr="00EA7A16" w:rsidRDefault="004B4EBE" w:rsidP="004B4EBE">
            <w:pPr>
              <w:pStyle w:val="Paragraph"/>
              <w:jc w:val="center"/>
              <w:rPr>
                <w:noProof/>
                <w:lang w:val="ro-RO"/>
              </w:rPr>
            </w:pPr>
            <w:r w:rsidRPr="00EA7A16">
              <w:rPr>
                <w:noProof/>
                <w:lang w:val="ro-RO"/>
              </w:rPr>
              <w:t>70</w:t>
            </w:r>
          </w:p>
          <w:p w14:paraId="316F6008" w14:textId="77777777" w:rsidR="004B4EBE" w:rsidRPr="00EA7A16" w:rsidRDefault="004B4EBE" w:rsidP="004B4EBE">
            <w:pPr>
              <w:pStyle w:val="Paragraph"/>
              <w:jc w:val="center"/>
              <w:rPr>
                <w:noProof/>
                <w:lang w:val="ro-RO"/>
              </w:rPr>
            </w:pPr>
            <w:r w:rsidRPr="00EA7A16">
              <w:rPr>
                <w:noProof/>
                <w:lang w:val="ro-RO"/>
              </w:rPr>
              <w:t>60</w:t>
            </w:r>
          </w:p>
        </w:tc>
        <w:tc>
          <w:tcPr>
            <w:tcW w:w="0" w:type="auto"/>
            <w:vMerge w:val="restart"/>
          </w:tcPr>
          <w:p w14:paraId="18C3F3A4" w14:textId="77777777" w:rsidR="004B4EBE" w:rsidRPr="00EA7A16" w:rsidRDefault="004B4EBE" w:rsidP="004B4EBE">
            <w:pPr>
              <w:pStyle w:val="Paragraph"/>
              <w:rPr>
                <w:noProof/>
                <w:lang w:val="ro-RO"/>
              </w:rPr>
            </w:pPr>
            <w:r w:rsidRPr="00EA7A16">
              <w:rPr>
                <w:noProof/>
                <w:lang w:val="ro-RO"/>
              </w:rPr>
              <w:t>Cutie de viteze manuală, în carcasă din aluminiu turnat pentru instalare transversală, având:</w:t>
            </w:r>
          </w:p>
          <w:tbl>
            <w:tblPr>
              <w:tblStyle w:val="Listdash"/>
              <w:tblW w:w="0" w:type="auto"/>
              <w:tblLook w:val="0000" w:firstRow="0" w:lastRow="0" w:firstColumn="0" w:lastColumn="0" w:noHBand="0" w:noVBand="0"/>
            </w:tblPr>
            <w:tblGrid>
              <w:gridCol w:w="220"/>
              <w:gridCol w:w="2922"/>
            </w:tblGrid>
            <w:tr w:rsidR="004B4EBE" w:rsidRPr="00EA7A16" w14:paraId="27CFE5FD" w14:textId="77777777" w:rsidTr="004B4EBE">
              <w:tc>
                <w:tcPr>
                  <w:tcW w:w="0" w:type="auto"/>
                </w:tcPr>
                <w:p w14:paraId="3066A129" w14:textId="77777777" w:rsidR="004B4EBE" w:rsidRPr="00EA7A16" w:rsidRDefault="004B4EBE" w:rsidP="004B4EBE">
                  <w:pPr>
                    <w:pStyle w:val="Paragraph"/>
                    <w:rPr>
                      <w:noProof/>
                      <w:lang w:val="ro-RO"/>
                    </w:rPr>
                  </w:pPr>
                  <w:r w:rsidRPr="00EA7A16">
                    <w:rPr>
                      <w:noProof/>
                      <w:lang w:val="ro-RO"/>
                    </w:rPr>
                    <w:t>—</w:t>
                  </w:r>
                </w:p>
              </w:tc>
              <w:tc>
                <w:tcPr>
                  <w:tcW w:w="0" w:type="auto"/>
                </w:tcPr>
                <w:p w14:paraId="6C417FC7" w14:textId="77777777" w:rsidR="004B4EBE" w:rsidRPr="00EA7A16" w:rsidRDefault="004B4EBE" w:rsidP="004B4EBE">
                  <w:pPr>
                    <w:pStyle w:val="Paragraph"/>
                    <w:rPr>
                      <w:noProof/>
                      <w:lang w:val="ro-RO"/>
                    </w:rPr>
                  </w:pPr>
                  <w:r w:rsidRPr="00EA7A16">
                    <w:rPr>
                      <w:noProof/>
                      <w:lang w:val="ro-RO"/>
                    </w:rPr>
                    <w:t>o lățime de maximum 480 mm,</w:t>
                  </w:r>
                </w:p>
              </w:tc>
            </w:tr>
            <w:tr w:rsidR="004B4EBE" w:rsidRPr="00EA7A16" w14:paraId="36006542" w14:textId="77777777" w:rsidTr="004B4EBE">
              <w:tc>
                <w:tcPr>
                  <w:tcW w:w="0" w:type="auto"/>
                </w:tcPr>
                <w:p w14:paraId="6DB6D594" w14:textId="77777777" w:rsidR="004B4EBE" w:rsidRPr="00EA7A16" w:rsidRDefault="004B4EBE" w:rsidP="004B4EBE">
                  <w:pPr>
                    <w:pStyle w:val="Paragraph"/>
                    <w:rPr>
                      <w:noProof/>
                      <w:lang w:val="ro-RO"/>
                    </w:rPr>
                  </w:pPr>
                  <w:r w:rsidRPr="00EA7A16">
                    <w:rPr>
                      <w:noProof/>
                      <w:lang w:val="ro-RO"/>
                    </w:rPr>
                    <w:t>—</w:t>
                  </w:r>
                </w:p>
              </w:tc>
              <w:tc>
                <w:tcPr>
                  <w:tcW w:w="0" w:type="auto"/>
                </w:tcPr>
                <w:p w14:paraId="1A2C7139" w14:textId="77777777" w:rsidR="004B4EBE" w:rsidRPr="00EA7A16" w:rsidRDefault="004B4EBE" w:rsidP="004B4EBE">
                  <w:pPr>
                    <w:pStyle w:val="Paragraph"/>
                    <w:rPr>
                      <w:noProof/>
                      <w:lang w:val="ro-RO"/>
                    </w:rPr>
                  </w:pPr>
                  <w:r w:rsidRPr="00EA7A16">
                    <w:rPr>
                      <w:noProof/>
                      <w:lang w:val="ro-RO"/>
                    </w:rPr>
                    <w:t>o înălțime de maximum 400 mm,</w:t>
                  </w:r>
                </w:p>
              </w:tc>
            </w:tr>
            <w:tr w:rsidR="004B4EBE" w:rsidRPr="00EA7A16" w14:paraId="46657215" w14:textId="77777777" w:rsidTr="004B4EBE">
              <w:tc>
                <w:tcPr>
                  <w:tcW w:w="0" w:type="auto"/>
                </w:tcPr>
                <w:p w14:paraId="48396EBE" w14:textId="77777777" w:rsidR="004B4EBE" w:rsidRPr="00EA7A16" w:rsidRDefault="004B4EBE" w:rsidP="004B4EBE">
                  <w:pPr>
                    <w:pStyle w:val="Paragraph"/>
                    <w:rPr>
                      <w:noProof/>
                      <w:lang w:val="ro-RO"/>
                    </w:rPr>
                  </w:pPr>
                  <w:r w:rsidRPr="00EA7A16">
                    <w:rPr>
                      <w:noProof/>
                      <w:lang w:val="ro-RO"/>
                    </w:rPr>
                    <w:t>—</w:t>
                  </w:r>
                </w:p>
              </w:tc>
              <w:tc>
                <w:tcPr>
                  <w:tcW w:w="0" w:type="auto"/>
                </w:tcPr>
                <w:p w14:paraId="5E5A39BA" w14:textId="77777777" w:rsidR="004B4EBE" w:rsidRPr="00EA7A16" w:rsidRDefault="004B4EBE" w:rsidP="004B4EBE">
                  <w:pPr>
                    <w:pStyle w:val="Paragraph"/>
                    <w:rPr>
                      <w:noProof/>
                      <w:lang w:val="ro-RO"/>
                    </w:rPr>
                  </w:pPr>
                  <w:r w:rsidRPr="00EA7A16">
                    <w:rPr>
                      <w:noProof/>
                      <w:lang w:val="ro-RO"/>
                    </w:rPr>
                    <w:t>o lungime de maximum 550 mm,</w:t>
                  </w:r>
                </w:p>
              </w:tc>
            </w:tr>
            <w:tr w:rsidR="004B4EBE" w:rsidRPr="00EA7A16" w14:paraId="0290C597" w14:textId="77777777" w:rsidTr="004B4EBE">
              <w:tc>
                <w:tcPr>
                  <w:tcW w:w="0" w:type="auto"/>
                </w:tcPr>
                <w:p w14:paraId="3CD65D7B" w14:textId="77777777" w:rsidR="004B4EBE" w:rsidRPr="00EA7A16" w:rsidRDefault="004B4EBE" w:rsidP="004B4EBE">
                  <w:pPr>
                    <w:pStyle w:val="Paragraph"/>
                    <w:rPr>
                      <w:noProof/>
                      <w:lang w:val="ro-RO"/>
                    </w:rPr>
                  </w:pPr>
                  <w:r w:rsidRPr="00EA7A16">
                    <w:rPr>
                      <w:noProof/>
                      <w:lang w:val="ro-RO"/>
                    </w:rPr>
                    <w:t>—</w:t>
                  </w:r>
                </w:p>
              </w:tc>
              <w:tc>
                <w:tcPr>
                  <w:tcW w:w="0" w:type="auto"/>
                </w:tcPr>
                <w:p w14:paraId="06CD06F6" w14:textId="77777777" w:rsidR="004B4EBE" w:rsidRPr="00EA7A16" w:rsidRDefault="004B4EBE" w:rsidP="004B4EBE">
                  <w:pPr>
                    <w:pStyle w:val="Paragraph"/>
                    <w:rPr>
                      <w:noProof/>
                      <w:lang w:val="ro-RO"/>
                    </w:rPr>
                  </w:pPr>
                  <w:r w:rsidRPr="00EA7A16">
                    <w:rPr>
                      <w:noProof/>
                      <w:lang w:val="ro-RO"/>
                    </w:rPr>
                    <w:t>cinci sau șase trepte de viteză,</w:t>
                  </w:r>
                </w:p>
              </w:tc>
            </w:tr>
            <w:tr w:rsidR="004B4EBE" w:rsidRPr="00EA7A16" w14:paraId="0CF5FF11" w14:textId="77777777" w:rsidTr="004B4EBE">
              <w:tc>
                <w:tcPr>
                  <w:tcW w:w="0" w:type="auto"/>
                </w:tcPr>
                <w:p w14:paraId="06F8EA81" w14:textId="77777777" w:rsidR="004B4EBE" w:rsidRPr="00EA7A16" w:rsidRDefault="004B4EBE" w:rsidP="004B4EBE">
                  <w:pPr>
                    <w:pStyle w:val="Paragraph"/>
                    <w:rPr>
                      <w:noProof/>
                      <w:lang w:val="ro-RO"/>
                    </w:rPr>
                  </w:pPr>
                  <w:r w:rsidRPr="00EA7A16">
                    <w:rPr>
                      <w:noProof/>
                      <w:lang w:val="ro-RO"/>
                    </w:rPr>
                    <w:t>—</w:t>
                  </w:r>
                </w:p>
              </w:tc>
              <w:tc>
                <w:tcPr>
                  <w:tcW w:w="0" w:type="auto"/>
                </w:tcPr>
                <w:p w14:paraId="164916A2" w14:textId="77777777" w:rsidR="004B4EBE" w:rsidRPr="00EA7A16" w:rsidRDefault="004B4EBE" w:rsidP="004B4EBE">
                  <w:pPr>
                    <w:pStyle w:val="Paragraph"/>
                    <w:rPr>
                      <w:noProof/>
                      <w:lang w:val="ro-RO"/>
                    </w:rPr>
                  </w:pPr>
                  <w:r w:rsidRPr="00EA7A16">
                    <w:rPr>
                      <w:noProof/>
                      <w:lang w:val="ro-RO"/>
                    </w:rPr>
                    <w:t>un diferențial,</w:t>
                  </w:r>
                </w:p>
              </w:tc>
            </w:tr>
            <w:tr w:rsidR="004B4EBE" w:rsidRPr="00EA7A16" w14:paraId="446C2AAA" w14:textId="77777777" w:rsidTr="004B4EBE">
              <w:tc>
                <w:tcPr>
                  <w:tcW w:w="0" w:type="auto"/>
                </w:tcPr>
                <w:p w14:paraId="5446D893" w14:textId="77777777" w:rsidR="004B4EBE" w:rsidRPr="00EA7A16" w:rsidRDefault="004B4EBE" w:rsidP="004B4EBE">
                  <w:pPr>
                    <w:pStyle w:val="Paragraph"/>
                    <w:rPr>
                      <w:noProof/>
                      <w:lang w:val="ro-RO"/>
                    </w:rPr>
                  </w:pPr>
                  <w:r w:rsidRPr="00EA7A16">
                    <w:rPr>
                      <w:noProof/>
                      <w:lang w:val="ro-RO"/>
                    </w:rPr>
                    <w:t>—</w:t>
                  </w:r>
                </w:p>
              </w:tc>
              <w:tc>
                <w:tcPr>
                  <w:tcW w:w="0" w:type="auto"/>
                </w:tcPr>
                <w:p w14:paraId="3CEF53BC" w14:textId="77777777" w:rsidR="004B4EBE" w:rsidRPr="00EA7A16" w:rsidRDefault="004B4EBE" w:rsidP="004B4EBE">
                  <w:pPr>
                    <w:pStyle w:val="Paragraph"/>
                    <w:rPr>
                      <w:noProof/>
                      <w:lang w:val="ro-RO"/>
                    </w:rPr>
                  </w:pPr>
                  <w:r w:rsidRPr="00EA7A16">
                    <w:rPr>
                      <w:noProof/>
                      <w:lang w:val="ro-RO"/>
                    </w:rPr>
                    <w:t>un cuplu al motorului de maximum 400 Nm,</w:t>
                  </w:r>
                </w:p>
              </w:tc>
            </w:tr>
          </w:tbl>
          <w:p w14:paraId="04AD8DA9" w14:textId="77777777" w:rsidR="004B4EBE" w:rsidRPr="00EA7A16" w:rsidRDefault="004B4EBE" w:rsidP="004B4EBE">
            <w:pPr>
              <w:pStyle w:val="Paragraph"/>
              <w:rPr>
                <w:noProof/>
                <w:lang w:val="ro-RO"/>
              </w:rPr>
            </w:pPr>
            <w:r w:rsidRPr="00EA7A16">
              <w:rPr>
                <w:noProof/>
                <w:lang w:val="ro-RO"/>
              </w:rPr>
              <w:t>destinat utilizării în fabricarea autovehiculelor de la poziția 8703</w:t>
            </w:r>
          </w:p>
          <w:p w14:paraId="11202DF7"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p w14:paraId="1A901E98" w14:textId="77777777" w:rsidR="004B4EBE" w:rsidRPr="00EA7A16" w:rsidRDefault="004B4EBE" w:rsidP="004B4EBE">
            <w:pPr>
              <w:pStyle w:val="Paragraph"/>
              <w:rPr>
                <w:noProof/>
                <w:lang w:val="ro-RO"/>
              </w:rPr>
            </w:pPr>
          </w:p>
        </w:tc>
        <w:tc>
          <w:tcPr>
            <w:tcW w:w="0" w:type="auto"/>
            <w:vMerge w:val="restart"/>
          </w:tcPr>
          <w:p w14:paraId="25F27A19" w14:textId="77777777" w:rsidR="004B4EBE" w:rsidRPr="00EA7A16" w:rsidRDefault="004B4EBE" w:rsidP="004B4EBE">
            <w:pPr>
              <w:pStyle w:val="Paragraph"/>
              <w:rPr>
                <w:noProof/>
                <w:lang w:val="ro-RO"/>
              </w:rPr>
            </w:pPr>
            <w:r w:rsidRPr="00EA7A16">
              <w:rPr>
                <w:noProof/>
                <w:lang w:val="ro-RO"/>
              </w:rPr>
              <w:t>0 %</w:t>
            </w:r>
          </w:p>
          <w:p w14:paraId="6242D27E" w14:textId="77777777" w:rsidR="004B4EBE" w:rsidRPr="00EA7A16" w:rsidRDefault="004B4EBE" w:rsidP="004B4EBE">
            <w:pPr>
              <w:pStyle w:val="Paragraph"/>
              <w:rPr>
                <w:noProof/>
                <w:lang w:val="ro-RO"/>
              </w:rPr>
            </w:pPr>
          </w:p>
        </w:tc>
        <w:tc>
          <w:tcPr>
            <w:tcW w:w="0" w:type="auto"/>
            <w:vMerge w:val="restart"/>
          </w:tcPr>
          <w:p w14:paraId="38921B91" w14:textId="77777777" w:rsidR="004B4EBE" w:rsidRPr="00EA7A16" w:rsidRDefault="004B4EBE" w:rsidP="004B4EBE">
            <w:pPr>
              <w:pStyle w:val="Paragraph"/>
              <w:rPr>
                <w:noProof/>
                <w:lang w:val="ro-RO"/>
              </w:rPr>
            </w:pPr>
            <w:r w:rsidRPr="00EA7A16">
              <w:rPr>
                <w:noProof/>
                <w:lang w:val="ro-RO"/>
              </w:rPr>
              <w:t>-</w:t>
            </w:r>
          </w:p>
          <w:p w14:paraId="583863D0" w14:textId="77777777" w:rsidR="004B4EBE" w:rsidRPr="00EA7A16" w:rsidRDefault="004B4EBE" w:rsidP="004B4EBE">
            <w:pPr>
              <w:pStyle w:val="Paragraph"/>
              <w:rPr>
                <w:noProof/>
                <w:lang w:val="ro-RO"/>
              </w:rPr>
            </w:pPr>
          </w:p>
        </w:tc>
        <w:tc>
          <w:tcPr>
            <w:tcW w:w="0" w:type="auto"/>
            <w:vMerge w:val="restart"/>
          </w:tcPr>
          <w:p w14:paraId="065A101D" w14:textId="77777777" w:rsidR="004B4EBE" w:rsidRPr="00EA7A16" w:rsidRDefault="004B4EBE" w:rsidP="004B4EBE">
            <w:pPr>
              <w:pStyle w:val="Paragraph"/>
              <w:rPr>
                <w:noProof/>
                <w:lang w:val="ro-RO"/>
              </w:rPr>
            </w:pPr>
            <w:r w:rsidRPr="00EA7A16">
              <w:rPr>
                <w:noProof/>
                <w:lang w:val="ro-RO"/>
              </w:rPr>
              <w:t>31.12.2024</w:t>
            </w:r>
          </w:p>
          <w:p w14:paraId="4828CB14" w14:textId="77777777" w:rsidR="004B4EBE" w:rsidRPr="00EA7A16" w:rsidRDefault="004B4EBE" w:rsidP="004B4EBE">
            <w:pPr>
              <w:pStyle w:val="Paragraph"/>
              <w:rPr>
                <w:noProof/>
                <w:lang w:val="ro-RO"/>
              </w:rPr>
            </w:pPr>
          </w:p>
        </w:tc>
      </w:tr>
      <w:tr w:rsidR="004B4EBE" w:rsidRPr="00EA7A16" w14:paraId="0F9F7857" w14:textId="77777777" w:rsidTr="00FD31E5">
        <w:trPr>
          <w:cantSplit/>
        </w:trPr>
        <w:tc>
          <w:tcPr>
            <w:tcW w:w="0" w:type="auto"/>
            <w:vMerge w:val="restart"/>
          </w:tcPr>
          <w:p w14:paraId="036B06F2" w14:textId="77777777" w:rsidR="004B4EBE" w:rsidRPr="00EA7A16" w:rsidRDefault="004B4EBE" w:rsidP="004B4EBE">
            <w:pPr>
              <w:pStyle w:val="Paragraph"/>
              <w:rPr>
                <w:noProof/>
                <w:lang w:val="ro-RO"/>
              </w:rPr>
            </w:pPr>
            <w:r w:rsidRPr="00EA7A16">
              <w:rPr>
                <w:noProof/>
                <w:lang w:val="ro-RO"/>
              </w:rPr>
              <w:t>0.7987</w:t>
            </w:r>
          </w:p>
          <w:p w14:paraId="3BF611D6" w14:textId="77777777" w:rsidR="004B4EBE" w:rsidRPr="00EA7A16" w:rsidRDefault="004B4EBE" w:rsidP="004B4EBE">
            <w:pPr>
              <w:pStyle w:val="Paragraph"/>
              <w:rPr>
                <w:noProof/>
                <w:lang w:val="ro-RO"/>
              </w:rPr>
            </w:pPr>
          </w:p>
        </w:tc>
        <w:tc>
          <w:tcPr>
            <w:tcW w:w="0" w:type="auto"/>
          </w:tcPr>
          <w:p w14:paraId="6A1700C0" w14:textId="77777777" w:rsidR="004B4EBE" w:rsidRPr="00EA7A16" w:rsidRDefault="004B4EBE" w:rsidP="004B4EBE">
            <w:pPr>
              <w:pStyle w:val="Paragraph"/>
              <w:jc w:val="right"/>
              <w:rPr>
                <w:noProof/>
                <w:lang w:val="ro-RO"/>
              </w:rPr>
            </w:pPr>
            <w:r w:rsidRPr="00EA7A16">
              <w:rPr>
                <w:noProof/>
                <w:lang w:val="ro-RO"/>
              </w:rPr>
              <w:t>ex 8708 50 20</w:t>
            </w:r>
          </w:p>
          <w:p w14:paraId="0F84C6EE" w14:textId="77777777" w:rsidR="004B4EBE" w:rsidRPr="00EA7A16" w:rsidRDefault="004B4EBE" w:rsidP="004B4EBE">
            <w:pPr>
              <w:pStyle w:val="Paragraph"/>
              <w:jc w:val="right"/>
              <w:rPr>
                <w:noProof/>
                <w:lang w:val="ro-RO"/>
              </w:rPr>
            </w:pPr>
            <w:r w:rsidRPr="00EA7A16">
              <w:rPr>
                <w:noProof/>
                <w:lang w:val="ro-RO"/>
              </w:rPr>
              <w:t>ex 8708 50 55</w:t>
            </w:r>
          </w:p>
        </w:tc>
        <w:tc>
          <w:tcPr>
            <w:tcW w:w="0" w:type="auto"/>
          </w:tcPr>
          <w:p w14:paraId="73D051A1" w14:textId="77777777" w:rsidR="004B4EBE" w:rsidRPr="00EA7A16" w:rsidRDefault="004B4EBE" w:rsidP="004B4EBE">
            <w:pPr>
              <w:pStyle w:val="Paragraph"/>
              <w:jc w:val="center"/>
              <w:rPr>
                <w:noProof/>
                <w:lang w:val="ro-RO"/>
              </w:rPr>
            </w:pPr>
            <w:r w:rsidRPr="00EA7A16">
              <w:rPr>
                <w:noProof/>
                <w:lang w:val="ro-RO"/>
              </w:rPr>
              <w:t>15</w:t>
            </w:r>
          </w:p>
          <w:p w14:paraId="19D87E09" w14:textId="77777777" w:rsidR="004B4EBE" w:rsidRPr="00EA7A16" w:rsidRDefault="004B4EBE" w:rsidP="004B4EBE">
            <w:pPr>
              <w:pStyle w:val="Paragraph"/>
              <w:jc w:val="center"/>
              <w:rPr>
                <w:noProof/>
                <w:lang w:val="ro-RO"/>
              </w:rPr>
            </w:pPr>
            <w:r w:rsidRPr="00EA7A16">
              <w:rPr>
                <w:noProof/>
                <w:lang w:val="ro-RO"/>
              </w:rPr>
              <w:t>50</w:t>
            </w:r>
          </w:p>
        </w:tc>
        <w:tc>
          <w:tcPr>
            <w:tcW w:w="0" w:type="auto"/>
            <w:vMerge w:val="restart"/>
          </w:tcPr>
          <w:p w14:paraId="2167CC27" w14:textId="77777777" w:rsidR="004B4EBE" w:rsidRPr="00EA7A16" w:rsidRDefault="004B4EBE" w:rsidP="004B4EBE">
            <w:pPr>
              <w:pStyle w:val="Paragraph"/>
              <w:rPr>
                <w:noProof/>
                <w:lang w:val="ro-RO"/>
              </w:rPr>
            </w:pPr>
            <w:r w:rsidRPr="00EA7A16">
              <w:rPr>
                <w:noProof/>
                <w:lang w:val="ro-RO"/>
              </w:rPr>
              <w:t>Cușcă sferică pentru rulment cu bile pentru articulație externă cu viteză constantă, parte din sistemul de transmisie al vehiculului, fabricată din material adecvat pentru a fi carburată cu un conținut de carbon de minimum 0,14 %, dar de maximum 0,57 %, forjată, strunjită, poansonată, fasonată și călită</w:t>
            </w:r>
          </w:p>
          <w:p w14:paraId="260FC671" w14:textId="77777777" w:rsidR="004B4EBE" w:rsidRPr="00EA7A16" w:rsidRDefault="004B4EBE" w:rsidP="004B4EBE">
            <w:pPr>
              <w:pStyle w:val="Paragraph"/>
              <w:rPr>
                <w:noProof/>
                <w:lang w:val="ro-RO"/>
              </w:rPr>
            </w:pPr>
          </w:p>
        </w:tc>
        <w:tc>
          <w:tcPr>
            <w:tcW w:w="0" w:type="auto"/>
            <w:vMerge w:val="restart"/>
          </w:tcPr>
          <w:p w14:paraId="463CA176" w14:textId="77777777" w:rsidR="004B4EBE" w:rsidRPr="00EA7A16" w:rsidRDefault="004B4EBE" w:rsidP="004B4EBE">
            <w:pPr>
              <w:pStyle w:val="Paragraph"/>
              <w:rPr>
                <w:noProof/>
                <w:lang w:val="ro-RO"/>
              </w:rPr>
            </w:pPr>
            <w:r w:rsidRPr="00EA7A16">
              <w:rPr>
                <w:noProof/>
                <w:lang w:val="ro-RO"/>
              </w:rPr>
              <w:t>0 %</w:t>
            </w:r>
          </w:p>
          <w:p w14:paraId="1F0AFF7D" w14:textId="77777777" w:rsidR="004B4EBE" w:rsidRPr="00EA7A16" w:rsidRDefault="004B4EBE" w:rsidP="004B4EBE">
            <w:pPr>
              <w:pStyle w:val="Paragraph"/>
              <w:rPr>
                <w:noProof/>
                <w:lang w:val="ro-RO"/>
              </w:rPr>
            </w:pPr>
          </w:p>
        </w:tc>
        <w:tc>
          <w:tcPr>
            <w:tcW w:w="0" w:type="auto"/>
            <w:vMerge w:val="restart"/>
          </w:tcPr>
          <w:p w14:paraId="03F82D2A" w14:textId="77777777" w:rsidR="004B4EBE" w:rsidRPr="00EA7A16" w:rsidRDefault="004B4EBE" w:rsidP="004B4EBE">
            <w:pPr>
              <w:pStyle w:val="Paragraph"/>
              <w:rPr>
                <w:noProof/>
                <w:lang w:val="ro-RO"/>
              </w:rPr>
            </w:pPr>
            <w:r w:rsidRPr="00EA7A16">
              <w:rPr>
                <w:noProof/>
                <w:lang w:val="ro-RO"/>
              </w:rPr>
              <w:t>-</w:t>
            </w:r>
          </w:p>
          <w:p w14:paraId="62E9540F" w14:textId="77777777" w:rsidR="004B4EBE" w:rsidRPr="00EA7A16" w:rsidRDefault="004B4EBE" w:rsidP="004B4EBE">
            <w:pPr>
              <w:pStyle w:val="Paragraph"/>
              <w:rPr>
                <w:noProof/>
                <w:lang w:val="ro-RO"/>
              </w:rPr>
            </w:pPr>
          </w:p>
        </w:tc>
        <w:tc>
          <w:tcPr>
            <w:tcW w:w="0" w:type="auto"/>
            <w:vMerge w:val="restart"/>
          </w:tcPr>
          <w:p w14:paraId="2C4ABF4F" w14:textId="77777777" w:rsidR="004B4EBE" w:rsidRPr="00EA7A16" w:rsidRDefault="004B4EBE" w:rsidP="004B4EBE">
            <w:pPr>
              <w:pStyle w:val="Paragraph"/>
              <w:rPr>
                <w:noProof/>
                <w:lang w:val="ro-RO"/>
              </w:rPr>
            </w:pPr>
            <w:r w:rsidRPr="00EA7A16">
              <w:rPr>
                <w:noProof/>
                <w:lang w:val="ro-RO"/>
              </w:rPr>
              <w:t>31.12.2025</w:t>
            </w:r>
          </w:p>
          <w:p w14:paraId="4A99F6D7" w14:textId="77777777" w:rsidR="004B4EBE" w:rsidRPr="00EA7A16" w:rsidRDefault="004B4EBE" w:rsidP="004B4EBE">
            <w:pPr>
              <w:pStyle w:val="Paragraph"/>
              <w:rPr>
                <w:noProof/>
                <w:lang w:val="ro-RO"/>
              </w:rPr>
            </w:pPr>
          </w:p>
        </w:tc>
      </w:tr>
      <w:tr w:rsidR="004B4EBE" w:rsidRPr="00EA7A16" w14:paraId="3BDD95B6" w14:textId="77777777" w:rsidTr="00FD31E5">
        <w:trPr>
          <w:cantSplit/>
        </w:trPr>
        <w:tc>
          <w:tcPr>
            <w:tcW w:w="0" w:type="auto"/>
            <w:vMerge w:val="restart"/>
          </w:tcPr>
          <w:p w14:paraId="73D85A19" w14:textId="77777777" w:rsidR="004B4EBE" w:rsidRPr="00EA7A16" w:rsidRDefault="004B4EBE" w:rsidP="004B4EBE">
            <w:pPr>
              <w:pStyle w:val="Paragraph"/>
              <w:rPr>
                <w:noProof/>
                <w:lang w:val="ro-RO"/>
              </w:rPr>
            </w:pPr>
            <w:r w:rsidRPr="00EA7A16">
              <w:rPr>
                <w:noProof/>
                <w:lang w:val="ro-RO"/>
              </w:rPr>
              <w:t>0.6648</w:t>
            </w:r>
          </w:p>
          <w:p w14:paraId="4E056FA3" w14:textId="77777777" w:rsidR="004B4EBE" w:rsidRPr="00EA7A16" w:rsidRDefault="004B4EBE" w:rsidP="004B4EBE">
            <w:pPr>
              <w:pStyle w:val="Paragraph"/>
              <w:rPr>
                <w:noProof/>
                <w:lang w:val="ro-RO"/>
              </w:rPr>
            </w:pPr>
          </w:p>
        </w:tc>
        <w:tc>
          <w:tcPr>
            <w:tcW w:w="0" w:type="auto"/>
          </w:tcPr>
          <w:p w14:paraId="4198921D" w14:textId="77777777" w:rsidR="004B4EBE" w:rsidRPr="00EA7A16" w:rsidRDefault="004B4EBE" w:rsidP="004B4EBE">
            <w:pPr>
              <w:pStyle w:val="Paragraph"/>
              <w:jc w:val="right"/>
              <w:rPr>
                <w:noProof/>
                <w:lang w:val="ro-RO"/>
              </w:rPr>
            </w:pPr>
            <w:r w:rsidRPr="00EA7A16">
              <w:rPr>
                <w:noProof/>
                <w:lang w:val="ro-RO"/>
              </w:rPr>
              <w:t>ex 8708 50 20</w:t>
            </w:r>
          </w:p>
          <w:p w14:paraId="152A2A78" w14:textId="77777777" w:rsidR="004B4EBE" w:rsidRPr="00EA7A16" w:rsidRDefault="004B4EBE" w:rsidP="004B4EBE">
            <w:pPr>
              <w:pStyle w:val="Paragraph"/>
              <w:jc w:val="right"/>
              <w:rPr>
                <w:noProof/>
                <w:lang w:val="ro-RO"/>
              </w:rPr>
            </w:pPr>
            <w:r w:rsidRPr="00EA7A16">
              <w:rPr>
                <w:noProof/>
                <w:lang w:val="ro-RO"/>
              </w:rPr>
              <w:t>ex 8708 50 99</w:t>
            </w:r>
          </w:p>
        </w:tc>
        <w:tc>
          <w:tcPr>
            <w:tcW w:w="0" w:type="auto"/>
          </w:tcPr>
          <w:p w14:paraId="0DABFF76" w14:textId="77777777" w:rsidR="004B4EBE" w:rsidRPr="00EA7A16" w:rsidRDefault="004B4EBE" w:rsidP="004B4EBE">
            <w:pPr>
              <w:pStyle w:val="Paragraph"/>
              <w:jc w:val="center"/>
              <w:rPr>
                <w:noProof/>
                <w:lang w:val="ro-RO"/>
              </w:rPr>
            </w:pPr>
            <w:r w:rsidRPr="00EA7A16">
              <w:rPr>
                <w:noProof/>
                <w:lang w:val="ro-RO"/>
              </w:rPr>
              <w:t>20</w:t>
            </w:r>
          </w:p>
          <w:p w14:paraId="1A73F862" w14:textId="77777777" w:rsidR="004B4EBE" w:rsidRPr="00EA7A16" w:rsidRDefault="004B4EBE" w:rsidP="004B4EBE">
            <w:pPr>
              <w:pStyle w:val="Paragraph"/>
              <w:jc w:val="center"/>
              <w:rPr>
                <w:noProof/>
                <w:lang w:val="ro-RO"/>
              </w:rPr>
            </w:pPr>
            <w:r w:rsidRPr="00EA7A16">
              <w:rPr>
                <w:noProof/>
                <w:lang w:val="ro-RO"/>
              </w:rPr>
              <w:t>10</w:t>
            </w:r>
          </w:p>
        </w:tc>
        <w:tc>
          <w:tcPr>
            <w:tcW w:w="0" w:type="auto"/>
            <w:vMerge w:val="restart"/>
          </w:tcPr>
          <w:p w14:paraId="6E0C8903" w14:textId="77777777" w:rsidR="004B4EBE" w:rsidRPr="00EA7A16" w:rsidRDefault="004B4EBE" w:rsidP="004B4EBE">
            <w:pPr>
              <w:pStyle w:val="Paragraph"/>
              <w:rPr>
                <w:noProof/>
                <w:lang w:val="ro-RO"/>
              </w:rPr>
            </w:pPr>
            <w:r w:rsidRPr="00EA7A16">
              <w:rPr>
                <w:noProof/>
                <w:lang w:val="ro-RO"/>
              </w:rPr>
              <w:t>Arbore de transmisie din material plastic ranforsat cu fibre de carbon, constând dintr-o piesă unică fără nicio articulație la mijloc, cu</w:t>
            </w:r>
          </w:p>
          <w:tbl>
            <w:tblPr>
              <w:tblStyle w:val="Listdash"/>
              <w:tblW w:w="0" w:type="auto"/>
              <w:tblLook w:val="0000" w:firstRow="0" w:lastRow="0" w:firstColumn="0" w:lastColumn="0" w:noHBand="0" w:noVBand="0"/>
            </w:tblPr>
            <w:tblGrid>
              <w:gridCol w:w="220"/>
              <w:gridCol w:w="3331"/>
            </w:tblGrid>
            <w:tr w:rsidR="004B4EBE" w:rsidRPr="00EA7A16" w14:paraId="038188C9" w14:textId="77777777" w:rsidTr="004B4EBE">
              <w:tc>
                <w:tcPr>
                  <w:tcW w:w="0" w:type="auto"/>
                </w:tcPr>
                <w:p w14:paraId="71F127E1" w14:textId="77777777" w:rsidR="004B4EBE" w:rsidRPr="00EA7A16" w:rsidRDefault="004B4EBE" w:rsidP="004B4EBE">
                  <w:pPr>
                    <w:pStyle w:val="Paragraph"/>
                    <w:rPr>
                      <w:noProof/>
                      <w:lang w:val="ro-RO"/>
                    </w:rPr>
                  </w:pPr>
                  <w:r w:rsidRPr="00EA7A16">
                    <w:rPr>
                      <w:noProof/>
                      <w:lang w:val="ro-RO"/>
                    </w:rPr>
                    <w:t>—</w:t>
                  </w:r>
                </w:p>
              </w:tc>
              <w:tc>
                <w:tcPr>
                  <w:tcW w:w="0" w:type="auto"/>
                </w:tcPr>
                <w:p w14:paraId="4B93E33D" w14:textId="77777777" w:rsidR="004B4EBE" w:rsidRPr="00EA7A16" w:rsidRDefault="004B4EBE" w:rsidP="004B4EBE">
                  <w:pPr>
                    <w:pStyle w:val="Paragraph"/>
                    <w:rPr>
                      <w:noProof/>
                      <w:lang w:val="ro-RO"/>
                    </w:rPr>
                  </w:pPr>
                  <w:r w:rsidRPr="00EA7A16">
                    <w:rPr>
                      <w:noProof/>
                      <w:lang w:val="ro-RO"/>
                    </w:rPr>
                    <w:t>o lungime de minimum  1 m dar de maximum 2 m,</w:t>
                  </w:r>
                </w:p>
              </w:tc>
            </w:tr>
            <w:tr w:rsidR="004B4EBE" w:rsidRPr="00EA7A16" w14:paraId="60CF3A21" w14:textId="77777777" w:rsidTr="004B4EBE">
              <w:tc>
                <w:tcPr>
                  <w:tcW w:w="0" w:type="auto"/>
                </w:tcPr>
                <w:p w14:paraId="1B693088" w14:textId="77777777" w:rsidR="004B4EBE" w:rsidRPr="00EA7A16" w:rsidRDefault="004B4EBE" w:rsidP="004B4EBE">
                  <w:pPr>
                    <w:pStyle w:val="Paragraph"/>
                    <w:rPr>
                      <w:noProof/>
                      <w:lang w:val="ro-RO"/>
                    </w:rPr>
                  </w:pPr>
                  <w:r w:rsidRPr="00EA7A16">
                    <w:rPr>
                      <w:noProof/>
                      <w:lang w:val="ro-RO"/>
                    </w:rPr>
                    <w:t>—</w:t>
                  </w:r>
                </w:p>
              </w:tc>
              <w:tc>
                <w:tcPr>
                  <w:tcW w:w="0" w:type="auto"/>
                </w:tcPr>
                <w:p w14:paraId="2D779D03" w14:textId="77777777" w:rsidR="004B4EBE" w:rsidRPr="00EA7A16" w:rsidRDefault="004B4EBE" w:rsidP="004B4EBE">
                  <w:pPr>
                    <w:pStyle w:val="Paragraph"/>
                    <w:rPr>
                      <w:noProof/>
                      <w:lang w:val="ro-RO"/>
                    </w:rPr>
                  </w:pPr>
                  <w:r w:rsidRPr="00EA7A16">
                    <w:rPr>
                      <w:noProof/>
                      <w:lang w:val="ro-RO"/>
                    </w:rPr>
                    <w:t>o greutate de minimum 6 kg dar de maximum 9 kg</w:t>
                  </w:r>
                </w:p>
              </w:tc>
            </w:tr>
          </w:tbl>
          <w:p w14:paraId="08F5ED1E" w14:textId="77777777" w:rsidR="004B4EBE" w:rsidRPr="00EA7A16" w:rsidRDefault="004B4EBE" w:rsidP="004B4EBE">
            <w:pPr>
              <w:pStyle w:val="Paragraph"/>
              <w:rPr>
                <w:noProof/>
                <w:lang w:val="ro-RO"/>
              </w:rPr>
            </w:pPr>
          </w:p>
          <w:p w14:paraId="5D96454E" w14:textId="77777777" w:rsidR="004B4EBE" w:rsidRPr="00EA7A16" w:rsidRDefault="004B4EBE" w:rsidP="004B4EBE">
            <w:pPr>
              <w:pStyle w:val="Paragraph"/>
              <w:rPr>
                <w:noProof/>
                <w:lang w:val="ro-RO"/>
              </w:rPr>
            </w:pPr>
          </w:p>
        </w:tc>
        <w:tc>
          <w:tcPr>
            <w:tcW w:w="0" w:type="auto"/>
            <w:vMerge w:val="restart"/>
          </w:tcPr>
          <w:p w14:paraId="68ED9E05" w14:textId="77777777" w:rsidR="004B4EBE" w:rsidRPr="00EA7A16" w:rsidRDefault="004B4EBE" w:rsidP="004B4EBE">
            <w:pPr>
              <w:pStyle w:val="Paragraph"/>
              <w:rPr>
                <w:noProof/>
                <w:lang w:val="ro-RO"/>
              </w:rPr>
            </w:pPr>
            <w:r w:rsidRPr="00EA7A16">
              <w:rPr>
                <w:noProof/>
                <w:lang w:val="ro-RO"/>
              </w:rPr>
              <w:t>0 %</w:t>
            </w:r>
          </w:p>
          <w:p w14:paraId="7ED41A1A" w14:textId="77777777" w:rsidR="004B4EBE" w:rsidRPr="00EA7A16" w:rsidRDefault="004B4EBE" w:rsidP="004B4EBE">
            <w:pPr>
              <w:pStyle w:val="Paragraph"/>
              <w:rPr>
                <w:noProof/>
                <w:lang w:val="ro-RO"/>
              </w:rPr>
            </w:pPr>
          </w:p>
        </w:tc>
        <w:tc>
          <w:tcPr>
            <w:tcW w:w="0" w:type="auto"/>
            <w:vMerge w:val="restart"/>
          </w:tcPr>
          <w:p w14:paraId="29FA540E" w14:textId="77777777" w:rsidR="004B4EBE" w:rsidRPr="00EA7A16" w:rsidRDefault="004B4EBE" w:rsidP="004B4EBE">
            <w:pPr>
              <w:pStyle w:val="Paragraph"/>
              <w:rPr>
                <w:noProof/>
                <w:lang w:val="ro-RO"/>
              </w:rPr>
            </w:pPr>
            <w:r w:rsidRPr="00EA7A16">
              <w:rPr>
                <w:noProof/>
                <w:lang w:val="ro-RO"/>
              </w:rPr>
              <w:t>p/st</w:t>
            </w:r>
          </w:p>
          <w:p w14:paraId="03775343" w14:textId="77777777" w:rsidR="004B4EBE" w:rsidRPr="00EA7A16" w:rsidRDefault="004B4EBE" w:rsidP="004B4EBE">
            <w:pPr>
              <w:pStyle w:val="Paragraph"/>
              <w:rPr>
                <w:noProof/>
                <w:lang w:val="ro-RO"/>
              </w:rPr>
            </w:pPr>
          </w:p>
        </w:tc>
        <w:tc>
          <w:tcPr>
            <w:tcW w:w="0" w:type="auto"/>
            <w:vMerge w:val="restart"/>
          </w:tcPr>
          <w:p w14:paraId="13C1F155" w14:textId="77777777" w:rsidR="004B4EBE" w:rsidRPr="00EA7A16" w:rsidRDefault="004B4EBE" w:rsidP="004B4EBE">
            <w:pPr>
              <w:pStyle w:val="Paragraph"/>
              <w:rPr>
                <w:noProof/>
                <w:lang w:val="ro-RO"/>
              </w:rPr>
            </w:pPr>
            <w:r w:rsidRPr="00EA7A16">
              <w:rPr>
                <w:noProof/>
                <w:lang w:val="ro-RO"/>
              </w:rPr>
              <w:t>31.12.2025</w:t>
            </w:r>
          </w:p>
          <w:p w14:paraId="12540201" w14:textId="77777777" w:rsidR="004B4EBE" w:rsidRPr="00EA7A16" w:rsidRDefault="004B4EBE" w:rsidP="004B4EBE">
            <w:pPr>
              <w:pStyle w:val="Paragraph"/>
              <w:rPr>
                <w:noProof/>
                <w:lang w:val="ro-RO"/>
              </w:rPr>
            </w:pPr>
          </w:p>
        </w:tc>
      </w:tr>
      <w:tr w:rsidR="004B4EBE" w:rsidRPr="00EA7A16" w14:paraId="41A614CC" w14:textId="77777777" w:rsidTr="00FD31E5">
        <w:trPr>
          <w:cantSplit/>
        </w:trPr>
        <w:tc>
          <w:tcPr>
            <w:tcW w:w="0" w:type="auto"/>
            <w:vMerge w:val="restart"/>
          </w:tcPr>
          <w:p w14:paraId="3EC54D8B" w14:textId="77777777" w:rsidR="004B4EBE" w:rsidRPr="00EA7A16" w:rsidRDefault="004B4EBE" w:rsidP="004B4EBE">
            <w:pPr>
              <w:pStyle w:val="Paragraph"/>
              <w:rPr>
                <w:noProof/>
                <w:lang w:val="ro-RO"/>
              </w:rPr>
            </w:pPr>
            <w:r w:rsidRPr="00EA7A16">
              <w:rPr>
                <w:noProof/>
                <w:lang w:val="ro-RO"/>
              </w:rPr>
              <w:t>0.7988</w:t>
            </w:r>
          </w:p>
          <w:p w14:paraId="323CB2F3" w14:textId="77777777" w:rsidR="004B4EBE" w:rsidRPr="00EA7A16" w:rsidRDefault="004B4EBE" w:rsidP="004B4EBE">
            <w:pPr>
              <w:pStyle w:val="Paragraph"/>
              <w:rPr>
                <w:noProof/>
                <w:lang w:val="ro-RO"/>
              </w:rPr>
            </w:pPr>
          </w:p>
        </w:tc>
        <w:tc>
          <w:tcPr>
            <w:tcW w:w="0" w:type="auto"/>
          </w:tcPr>
          <w:p w14:paraId="5DA9EBDE" w14:textId="77777777" w:rsidR="004B4EBE" w:rsidRPr="00EA7A16" w:rsidRDefault="004B4EBE" w:rsidP="004B4EBE">
            <w:pPr>
              <w:pStyle w:val="Paragraph"/>
              <w:jc w:val="right"/>
              <w:rPr>
                <w:noProof/>
                <w:lang w:val="ro-RO"/>
              </w:rPr>
            </w:pPr>
            <w:r w:rsidRPr="00EA7A16">
              <w:rPr>
                <w:noProof/>
                <w:lang w:val="ro-RO"/>
              </w:rPr>
              <w:t>ex 8708 50 20</w:t>
            </w:r>
          </w:p>
          <w:p w14:paraId="5ACA8A73" w14:textId="77777777" w:rsidR="004B4EBE" w:rsidRPr="00EA7A16" w:rsidRDefault="004B4EBE" w:rsidP="004B4EBE">
            <w:pPr>
              <w:pStyle w:val="Paragraph"/>
              <w:jc w:val="right"/>
              <w:rPr>
                <w:noProof/>
                <w:lang w:val="ro-RO"/>
              </w:rPr>
            </w:pPr>
            <w:r w:rsidRPr="00EA7A16">
              <w:rPr>
                <w:noProof/>
                <w:lang w:val="ro-RO"/>
              </w:rPr>
              <w:t>ex 8708 50 99</w:t>
            </w:r>
          </w:p>
        </w:tc>
        <w:tc>
          <w:tcPr>
            <w:tcW w:w="0" w:type="auto"/>
          </w:tcPr>
          <w:p w14:paraId="272E3FB6" w14:textId="77777777" w:rsidR="004B4EBE" w:rsidRPr="00EA7A16" w:rsidRDefault="004B4EBE" w:rsidP="004B4EBE">
            <w:pPr>
              <w:pStyle w:val="Paragraph"/>
              <w:jc w:val="center"/>
              <w:rPr>
                <w:noProof/>
                <w:lang w:val="ro-RO"/>
              </w:rPr>
            </w:pPr>
            <w:r w:rsidRPr="00EA7A16">
              <w:rPr>
                <w:noProof/>
                <w:lang w:val="ro-RO"/>
              </w:rPr>
              <w:t>25</w:t>
            </w:r>
          </w:p>
          <w:p w14:paraId="344EEC1B" w14:textId="77777777" w:rsidR="004B4EBE" w:rsidRPr="00EA7A16" w:rsidRDefault="004B4EBE" w:rsidP="004B4EBE">
            <w:pPr>
              <w:pStyle w:val="Paragraph"/>
              <w:jc w:val="center"/>
              <w:rPr>
                <w:noProof/>
                <w:lang w:val="ro-RO"/>
              </w:rPr>
            </w:pPr>
            <w:r w:rsidRPr="00EA7A16">
              <w:rPr>
                <w:noProof/>
                <w:lang w:val="ro-RO"/>
              </w:rPr>
              <w:t>45</w:t>
            </w:r>
          </w:p>
        </w:tc>
        <w:tc>
          <w:tcPr>
            <w:tcW w:w="0" w:type="auto"/>
            <w:vMerge w:val="restart"/>
          </w:tcPr>
          <w:p w14:paraId="52C48A1F" w14:textId="77777777" w:rsidR="004B4EBE" w:rsidRPr="00EA7A16" w:rsidRDefault="004B4EBE" w:rsidP="004B4EBE">
            <w:pPr>
              <w:pStyle w:val="Paragraph"/>
              <w:rPr>
                <w:noProof/>
                <w:lang w:val="ro-RO"/>
              </w:rPr>
            </w:pPr>
            <w:r w:rsidRPr="00EA7A16">
              <w:rPr>
                <w:noProof/>
                <w:lang w:val="ro-RO"/>
              </w:rPr>
              <w:t>Carcasă pentru articulație externă cu viteză constantă de tip bilă pentru transmiterea unui cuplu de la motor și transmisia la roțile unui autovehicul, sub forma unei căi de rulare, cu:</w:t>
            </w:r>
          </w:p>
          <w:tbl>
            <w:tblPr>
              <w:tblStyle w:val="Listdash"/>
              <w:tblW w:w="0" w:type="auto"/>
              <w:tblLook w:val="0000" w:firstRow="0" w:lastRow="0" w:firstColumn="0" w:lastColumn="0" w:noHBand="0" w:noVBand="0"/>
            </w:tblPr>
            <w:tblGrid>
              <w:gridCol w:w="220"/>
              <w:gridCol w:w="3772"/>
            </w:tblGrid>
            <w:tr w:rsidR="004B4EBE" w:rsidRPr="00EA7A16" w14:paraId="0A85B42D" w14:textId="77777777" w:rsidTr="004B4EBE">
              <w:tc>
                <w:tcPr>
                  <w:tcW w:w="0" w:type="auto"/>
                </w:tcPr>
                <w:p w14:paraId="58F39795" w14:textId="77777777" w:rsidR="004B4EBE" w:rsidRPr="00EA7A16" w:rsidRDefault="004B4EBE" w:rsidP="004B4EBE">
                  <w:pPr>
                    <w:pStyle w:val="Paragraph"/>
                    <w:rPr>
                      <w:noProof/>
                      <w:lang w:val="ro-RO"/>
                    </w:rPr>
                  </w:pPr>
                  <w:r w:rsidRPr="00EA7A16">
                    <w:rPr>
                      <w:noProof/>
                      <w:lang w:val="ro-RO"/>
                    </w:rPr>
                    <w:t>—</w:t>
                  </w:r>
                </w:p>
              </w:tc>
              <w:tc>
                <w:tcPr>
                  <w:tcW w:w="0" w:type="auto"/>
                </w:tcPr>
                <w:p w14:paraId="140B248B" w14:textId="77777777" w:rsidR="004B4EBE" w:rsidRPr="00EA7A16" w:rsidRDefault="004B4EBE" w:rsidP="004B4EBE">
                  <w:pPr>
                    <w:pStyle w:val="Paragraph"/>
                    <w:rPr>
                      <w:noProof/>
                      <w:lang w:val="ro-RO"/>
                    </w:rPr>
                  </w:pPr>
                  <w:r w:rsidRPr="00EA7A16">
                    <w:rPr>
                      <w:noProof/>
                      <w:lang w:val="ro-RO"/>
                    </w:rPr>
                    <w:t>minimum 6 canale pentru bile, dar maximum 8, cu</w:t>
                  </w:r>
                </w:p>
              </w:tc>
            </w:tr>
            <w:tr w:rsidR="004B4EBE" w:rsidRPr="00EA7A16" w14:paraId="502800F5" w14:textId="77777777" w:rsidTr="004B4EBE">
              <w:tc>
                <w:tcPr>
                  <w:tcW w:w="0" w:type="auto"/>
                </w:tcPr>
                <w:p w14:paraId="465DE75B" w14:textId="77777777" w:rsidR="004B4EBE" w:rsidRPr="00EA7A16" w:rsidRDefault="004B4EBE" w:rsidP="004B4EBE">
                  <w:pPr>
                    <w:pStyle w:val="Paragraph"/>
                    <w:rPr>
                      <w:noProof/>
                      <w:lang w:val="ro-RO"/>
                    </w:rPr>
                  </w:pPr>
                  <w:r w:rsidRPr="00EA7A16">
                    <w:rPr>
                      <w:noProof/>
                      <w:lang w:val="ro-RO"/>
                    </w:rPr>
                    <w:t>—</w:t>
                  </w:r>
                </w:p>
              </w:tc>
              <w:tc>
                <w:tcPr>
                  <w:tcW w:w="0" w:type="auto"/>
                </w:tcPr>
                <w:p w14:paraId="1B817311" w14:textId="77777777" w:rsidR="004B4EBE" w:rsidRPr="00EA7A16" w:rsidRDefault="004B4EBE" w:rsidP="004B4EBE">
                  <w:pPr>
                    <w:pStyle w:val="Paragraph"/>
                    <w:rPr>
                      <w:noProof/>
                      <w:lang w:val="ro-RO"/>
                    </w:rPr>
                  </w:pPr>
                  <w:r w:rsidRPr="00EA7A16">
                    <w:rPr>
                      <w:noProof/>
                      <w:lang w:val="ro-RO"/>
                    </w:rPr>
                    <w:t>un fir,</w:t>
                  </w:r>
                </w:p>
              </w:tc>
            </w:tr>
            <w:tr w:rsidR="004B4EBE" w:rsidRPr="00EA7A16" w14:paraId="01250575" w14:textId="77777777" w:rsidTr="004B4EBE">
              <w:tc>
                <w:tcPr>
                  <w:tcW w:w="0" w:type="auto"/>
                </w:tcPr>
                <w:p w14:paraId="29B9902C" w14:textId="77777777" w:rsidR="004B4EBE" w:rsidRPr="00EA7A16" w:rsidRDefault="004B4EBE" w:rsidP="004B4EBE">
                  <w:pPr>
                    <w:pStyle w:val="Paragraph"/>
                    <w:rPr>
                      <w:noProof/>
                      <w:lang w:val="ro-RO"/>
                    </w:rPr>
                  </w:pPr>
                  <w:r w:rsidRPr="00EA7A16">
                    <w:rPr>
                      <w:noProof/>
                      <w:lang w:val="ro-RO"/>
                    </w:rPr>
                    <w:t>—</w:t>
                  </w:r>
                </w:p>
              </w:tc>
              <w:tc>
                <w:tcPr>
                  <w:tcW w:w="0" w:type="auto"/>
                </w:tcPr>
                <w:p w14:paraId="4EDCA14E" w14:textId="77777777" w:rsidR="004B4EBE" w:rsidRPr="00EA7A16" w:rsidRDefault="004B4EBE" w:rsidP="004B4EBE">
                  <w:pPr>
                    <w:pStyle w:val="Paragraph"/>
                    <w:rPr>
                      <w:noProof/>
                      <w:lang w:val="ro-RO"/>
                    </w:rPr>
                  </w:pPr>
                  <w:r w:rsidRPr="00EA7A16">
                    <w:rPr>
                      <w:noProof/>
                      <w:lang w:val="ro-RO"/>
                    </w:rPr>
                    <w:t>o canelură externă involută cu minimum 21, dar maximum 38 de dinți,</w:t>
                  </w:r>
                </w:p>
              </w:tc>
            </w:tr>
            <w:tr w:rsidR="004B4EBE" w:rsidRPr="00EA7A16" w14:paraId="03BD5E51" w14:textId="77777777" w:rsidTr="004B4EBE">
              <w:tc>
                <w:tcPr>
                  <w:tcW w:w="0" w:type="auto"/>
                </w:tcPr>
                <w:p w14:paraId="044EFDFF" w14:textId="77777777" w:rsidR="004B4EBE" w:rsidRPr="00EA7A16" w:rsidRDefault="004B4EBE" w:rsidP="004B4EBE">
                  <w:pPr>
                    <w:pStyle w:val="Paragraph"/>
                    <w:rPr>
                      <w:noProof/>
                      <w:lang w:val="ro-RO"/>
                    </w:rPr>
                  </w:pPr>
                  <w:r w:rsidRPr="00EA7A16">
                    <w:rPr>
                      <w:noProof/>
                      <w:lang w:val="ro-RO"/>
                    </w:rPr>
                    <w:t>—</w:t>
                  </w:r>
                </w:p>
              </w:tc>
              <w:tc>
                <w:tcPr>
                  <w:tcW w:w="0" w:type="auto"/>
                </w:tcPr>
                <w:p w14:paraId="6572E4B8" w14:textId="77777777" w:rsidR="004B4EBE" w:rsidRPr="00EA7A16" w:rsidRDefault="004B4EBE" w:rsidP="004B4EBE">
                  <w:pPr>
                    <w:pStyle w:val="Paragraph"/>
                    <w:rPr>
                      <w:noProof/>
                      <w:lang w:val="ro-RO"/>
                    </w:rPr>
                  </w:pPr>
                  <w:r w:rsidRPr="00EA7A16">
                    <w:rPr>
                      <w:noProof/>
                      <w:lang w:val="ro-RO"/>
                    </w:rPr>
                    <w:t>pentru funcționare cu bile de rulment fabricată din oțel cu un conținut de carbon de minimum 0,48 %, dar de maximum 0,57 %,</w:t>
                  </w:r>
                </w:p>
              </w:tc>
            </w:tr>
            <w:tr w:rsidR="004B4EBE" w:rsidRPr="00EA7A16" w14:paraId="5A4C5B4A" w14:textId="77777777" w:rsidTr="004B4EBE">
              <w:tc>
                <w:tcPr>
                  <w:tcW w:w="0" w:type="auto"/>
                </w:tcPr>
                <w:p w14:paraId="12D7FA22" w14:textId="77777777" w:rsidR="004B4EBE" w:rsidRPr="00EA7A16" w:rsidRDefault="004B4EBE" w:rsidP="004B4EBE">
                  <w:pPr>
                    <w:pStyle w:val="Paragraph"/>
                    <w:rPr>
                      <w:noProof/>
                      <w:lang w:val="ro-RO"/>
                    </w:rPr>
                  </w:pPr>
                  <w:r w:rsidRPr="00EA7A16">
                    <w:rPr>
                      <w:noProof/>
                      <w:lang w:val="ro-RO"/>
                    </w:rPr>
                    <w:t>—</w:t>
                  </w:r>
                </w:p>
              </w:tc>
              <w:tc>
                <w:tcPr>
                  <w:tcW w:w="0" w:type="auto"/>
                </w:tcPr>
                <w:p w14:paraId="02A3A061" w14:textId="77777777" w:rsidR="004B4EBE" w:rsidRPr="00EA7A16" w:rsidRDefault="004B4EBE" w:rsidP="004B4EBE">
                  <w:pPr>
                    <w:pStyle w:val="Paragraph"/>
                    <w:rPr>
                      <w:noProof/>
                      <w:lang w:val="ro-RO"/>
                    </w:rPr>
                  </w:pPr>
                  <w:r w:rsidRPr="00EA7A16">
                    <w:rPr>
                      <w:noProof/>
                      <w:lang w:val="ro-RO"/>
                    </w:rPr>
                    <w:t>forjată, strunjită, fasonată și călită</w:t>
                  </w:r>
                </w:p>
              </w:tc>
            </w:tr>
          </w:tbl>
          <w:p w14:paraId="3E570C9D" w14:textId="77777777" w:rsidR="004B4EBE" w:rsidRPr="00EA7A16" w:rsidRDefault="004B4EBE" w:rsidP="004B4EBE">
            <w:pPr>
              <w:pStyle w:val="Paragraph"/>
              <w:rPr>
                <w:noProof/>
                <w:lang w:val="ro-RO"/>
              </w:rPr>
            </w:pPr>
          </w:p>
          <w:p w14:paraId="2C8BAEA4" w14:textId="77777777" w:rsidR="004B4EBE" w:rsidRPr="00EA7A16" w:rsidRDefault="004B4EBE" w:rsidP="004B4EBE">
            <w:pPr>
              <w:pStyle w:val="Paragraph"/>
              <w:rPr>
                <w:noProof/>
                <w:lang w:val="ro-RO"/>
              </w:rPr>
            </w:pPr>
          </w:p>
        </w:tc>
        <w:tc>
          <w:tcPr>
            <w:tcW w:w="0" w:type="auto"/>
            <w:vMerge w:val="restart"/>
          </w:tcPr>
          <w:p w14:paraId="05B7879F" w14:textId="77777777" w:rsidR="004B4EBE" w:rsidRPr="00EA7A16" w:rsidRDefault="004B4EBE" w:rsidP="004B4EBE">
            <w:pPr>
              <w:pStyle w:val="Paragraph"/>
              <w:rPr>
                <w:noProof/>
                <w:lang w:val="ro-RO"/>
              </w:rPr>
            </w:pPr>
            <w:r w:rsidRPr="00EA7A16">
              <w:rPr>
                <w:noProof/>
                <w:lang w:val="ro-RO"/>
              </w:rPr>
              <w:t>0 %</w:t>
            </w:r>
          </w:p>
          <w:p w14:paraId="6CDAA185" w14:textId="77777777" w:rsidR="004B4EBE" w:rsidRPr="00EA7A16" w:rsidRDefault="004B4EBE" w:rsidP="004B4EBE">
            <w:pPr>
              <w:pStyle w:val="Paragraph"/>
              <w:rPr>
                <w:noProof/>
                <w:lang w:val="ro-RO"/>
              </w:rPr>
            </w:pPr>
          </w:p>
        </w:tc>
        <w:tc>
          <w:tcPr>
            <w:tcW w:w="0" w:type="auto"/>
            <w:vMerge w:val="restart"/>
          </w:tcPr>
          <w:p w14:paraId="1A736574" w14:textId="77777777" w:rsidR="004B4EBE" w:rsidRPr="00EA7A16" w:rsidRDefault="004B4EBE" w:rsidP="004B4EBE">
            <w:pPr>
              <w:pStyle w:val="Paragraph"/>
              <w:rPr>
                <w:noProof/>
                <w:lang w:val="ro-RO"/>
              </w:rPr>
            </w:pPr>
            <w:r w:rsidRPr="00EA7A16">
              <w:rPr>
                <w:noProof/>
                <w:lang w:val="ro-RO"/>
              </w:rPr>
              <w:t>-</w:t>
            </w:r>
          </w:p>
          <w:p w14:paraId="5807C99D" w14:textId="77777777" w:rsidR="004B4EBE" w:rsidRPr="00EA7A16" w:rsidRDefault="004B4EBE" w:rsidP="004B4EBE">
            <w:pPr>
              <w:pStyle w:val="Paragraph"/>
              <w:rPr>
                <w:noProof/>
                <w:lang w:val="ro-RO"/>
              </w:rPr>
            </w:pPr>
          </w:p>
        </w:tc>
        <w:tc>
          <w:tcPr>
            <w:tcW w:w="0" w:type="auto"/>
            <w:vMerge w:val="restart"/>
          </w:tcPr>
          <w:p w14:paraId="3DCE67E6" w14:textId="77777777" w:rsidR="004B4EBE" w:rsidRPr="00EA7A16" w:rsidRDefault="004B4EBE" w:rsidP="004B4EBE">
            <w:pPr>
              <w:pStyle w:val="Paragraph"/>
              <w:rPr>
                <w:noProof/>
                <w:lang w:val="ro-RO"/>
              </w:rPr>
            </w:pPr>
            <w:r w:rsidRPr="00EA7A16">
              <w:rPr>
                <w:noProof/>
                <w:lang w:val="ro-RO"/>
              </w:rPr>
              <w:t>31.12.2025</w:t>
            </w:r>
          </w:p>
          <w:p w14:paraId="3274B08E" w14:textId="77777777" w:rsidR="004B4EBE" w:rsidRPr="00EA7A16" w:rsidRDefault="004B4EBE" w:rsidP="004B4EBE">
            <w:pPr>
              <w:pStyle w:val="Paragraph"/>
              <w:rPr>
                <w:noProof/>
                <w:lang w:val="ro-RO"/>
              </w:rPr>
            </w:pPr>
          </w:p>
        </w:tc>
      </w:tr>
      <w:tr w:rsidR="004B4EBE" w:rsidRPr="00EA7A16" w14:paraId="71A419B3" w14:textId="77777777" w:rsidTr="00FD31E5">
        <w:trPr>
          <w:cantSplit/>
        </w:trPr>
        <w:tc>
          <w:tcPr>
            <w:tcW w:w="0" w:type="auto"/>
            <w:vMerge w:val="restart"/>
          </w:tcPr>
          <w:p w14:paraId="1B78AE74" w14:textId="77777777" w:rsidR="004B4EBE" w:rsidRPr="00EA7A16" w:rsidRDefault="004B4EBE" w:rsidP="004B4EBE">
            <w:pPr>
              <w:pStyle w:val="Paragraph"/>
              <w:rPr>
                <w:noProof/>
                <w:lang w:val="ro-RO"/>
              </w:rPr>
            </w:pPr>
            <w:r w:rsidRPr="00EA7A16">
              <w:rPr>
                <w:noProof/>
                <w:lang w:val="ro-RO"/>
              </w:rPr>
              <w:t>0.7989</w:t>
            </w:r>
          </w:p>
          <w:p w14:paraId="7FC95188" w14:textId="77777777" w:rsidR="004B4EBE" w:rsidRPr="00EA7A16" w:rsidRDefault="004B4EBE" w:rsidP="004B4EBE">
            <w:pPr>
              <w:pStyle w:val="Paragraph"/>
              <w:rPr>
                <w:noProof/>
                <w:lang w:val="ro-RO"/>
              </w:rPr>
            </w:pPr>
          </w:p>
        </w:tc>
        <w:tc>
          <w:tcPr>
            <w:tcW w:w="0" w:type="auto"/>
          </w:tcPr>
          <w:p w14:paraId="6949D3DA" w14:textId="77777777" w:rsidR="004B4EBE" w:rsidRPr="00EA7A16" w:rsidRDefault="004B4EBE" w:rsidP="004B4EBE">
            <w:pPr>
              <w:pStyle w:val="Paragraph"/>
              <w:jc w:val="right"/>
              <w:rPr>
                <w:noProof/>
                <w:lang w:val="ro-RO"/>
              </w:rPr>
            </w:pPr>
            <w:r w:rsidRPr="00EA7A16">
              <w:rPr>
                <w:noProof/>
                <w:lang w:val="ro-RO"/>
              </w:rPr>
              <w:t>ex 8708 50 20</w:t>
            </w:r>
          </w:p>
          <w:p w14:paraId="50513F5D" w14:textId="77777777" w:rsidR="004B4EBE" w:rsidRPr="00EA7A16" w:rsidRDefault="004B4EBE" w:rsidP="004B4EBE">
            <w:pPr>
              <w:pStyle w:val="Paragraph"/>
              <w:jc w:val="right"/>
              <w:rPr>
                <w:noProof/>
                <w:lang w:val="ro-RO"/>
              </w:rPr>
            </w:pPr>
            <w:r w:rsidRPr="00EA7A16">
              <w:rPr>
                <w:noProof/>
                <w:lang w:val="ro-RO"/>
              </w:rPr>
              <w:t>ex 8708 50 99</w:t>
            </w:r>
          </w:p>
        </w:tc>
        <w:tc>
          <w:tcPr>
            <w:tcW w:w="0" w:type="auto"/>
          </w:tcPr>
          <w:p w14:paraId="57F8C593" w14:textId="77777777" w:rsidR="004B4EBE" w:rsidRPr="00EA7A16" w:rsidRDefault="004B4EBE" w:rsidP="004B4EBE">
            <w:pPr>
              <w:pStyle w:val="Paragraph"/>
              <w:jc w:val="center"/>
              <w:rPr>
                <w:noProof/>
                <w:lang w:val="ro-RO"/>
              </w:rPr>
            </w:pPr>
            <w:r w:rsidRPr="00EA7A16">
              <w:rPr>
                <w:noProof/>
                <w:lang w:val="ro-RO"/>
              </w:rPr>
              <w:t>35</w:t>
            </w:r>
          </w:p>
          <w:p w14:paraId="7DC07CBA" w14:textId="77777777" w:rsidR="004B4EBE" w:rsidRPr="00EA7A16" w:rsidRDefault="004B4EBE" w:rsidP="004B4EBE">
            <w:pPr>
              <w:pStyle w:val="Paragraph"/>
              <w:jc w:val="center"/>
              <w:rPr>
                <w:noProof/>
                <w:lang w:val="ro-RO"/>
              </w:rPr>
            </w:pPr>
            <w:r w:rsidRPr="00EA7A16">
              <w:rPr>
                <w:noProof/>
                <w:lang w:val="ro-RO"/>
              </w:rPr>
              <w:t>50</w:t>
            </w:r>
          </w:p>
        </w:tc>
        <w:tc>
          <w:tcPr>
            <w:tcW w:w="0" w:type="auto"/>
            <w:vMerge w:val="restart"/>
          </w:tcPr>
          <w:p w14:paraId="5C7DF417" w14:textId="77777777" w:rsidR="004B4EBE" w:rsidRPr="00EA7A16" w:rsidRDefault="004B4EBE" w:rsidP="004B4EBE">
            <w:pPr>
              <w:pStyle w:val="Paragraph"/>
              <w:rPr>
                <w:noProof/>
                <w:lang w:val="ro-RO"/>
              </w:rPr>
            </w:pPr>
            <w:r w:rsidRPr="00EA7A16">
              <w:rPr>
                <w:noProof/>
                <w:lang w:val="ro-RO"/>
              </w:rPr>
              <w:t>Carcasă tripod pentru articulație internă cu viteză constantă, cu:</w:t>
            </w:r>
          </w:p>
          <w:tbl>
            <w:tblPr>
              <w:tblStyle w:val="Listdash"/>
              <w:tblW w:w="0" w:type="auto"/>
              <w:tblLook w:val="0000" w:firstRow="0" w:lastRow="0" w:firstColumn="0" w:lastColumn="0" w:noHBand="0" w:noVBand="0"/>
            </w:tblPr>
            <w:tblGrid>
              <w:gridCol w:w="220"/>
              <w:gridCol w:w="3772"/>
            </w:tblGrid>
            <w:tr w:rsidR="004B4EBE" w:rsidRPr="00EA7A16" w14:paraId="6BAB20C1" w14:textId="77777777" w:rsidTr="004B4EBE">
              <w:tc>
                <w:tcPr>
                  <w:tcW w:w="0" w:type="auto"/>
                </w:tcPr>
                <w:p w14:paraId="6709EE65" w14:textId="77777777" w:rsidR="004B4EBE" w:rsidRPr="00EA7A16" w:rsidRDefault="004B4EBE" w:rsidP="004B4EBE">
                  <w:pPr>
                    <w:pStyle w:val="Paragraph"/>
                    <w:rPr>
                      <w:noProof/>
                      <w:lang w:val="ro-RO"/>
                    </w:rPr>
                  </w:pPr>
                  <w:r w:rsidRPr="00EA7A16">
                    <w:rPr>
                      <w:noProof/>
                      <w:lang w:val="ro-RO"/>
                    </w:rPr>
                    <w:t>—</w:t>
                  </w:r>
                </w:p>
              </w:tc>
              <w:tc>
                <w:tcPr>
                  <w:tcW w:w="0" w:type="auto"/>
                </w:tcPr>
                <w:p w14:paraId="030B82F2" w14:textId="77777777" w:rsidR="004B4EBE" w:rsidRPr="00EA7A16" w:rsidRDefault="004B4EBE" w:rsidP="004B4EBE">
                  <w:pPr>
                    <w:pStyle w:val="Paragraph"/>
                    <w:rPr>
                      <w:noProof/>
                      <w:lang w:val="ro-RO"/>
                    </w:rPr>
                  </w:pPr>
                  <w:r w:rsidRPr="00EA7A16">
                    <w:rPr>
                      <w:noProof/>
                      <w:lang w:val="ro-RO"/>
                    </w:rPr>
                    <w:t>un diametru exterior de minimum 67,0 mm, dar de maximum 99,0 mm,</w:t>
                  </w:r>
                </w:p>
              </w:tc>
            </w:tr>
            <w:tr w:rsidR="004B4EBE" w:rsidRPr="00EA7A16" w14:paraId="3BCF1DB5" w14:textId="77777777" w:rsidTr="004B4EBE">
              <w:tc>
                <w:tcPr>
                  <w:tcW w:w="0" w:type="auto"/>
                </w:tcPr>
                <w:p w14:paraId="1F1477B7" w14:textId="77777777" w:rsidR="004B4EBE" w:rsidRPr="00EA7A16" w:rsidRDefault="004B4EBE" w:rsidP="004B4EBE">
                  <w:pPr>
                    <w:pStyle w:val="Paragraph"/>
                    <w:rPr>
                      <w:noProof/>
                      <w:lang w:val="ro-RO"/>
                    </w:rPr>
                  </w:pPr>
                  <w:r w:rsidRPr="00EA7A16">
                    <w:rPr>
                      <w:noProof/>
                      <w:lang w:val="ro-RO"/>
                    </w:rPr>
                    <w:t>—</w:t>
                  </w:r>
                </w:p>
              </w:tc>
              <w:tc>
                <w:tcPr>
                  <w:tcW w:w="0" w:type="auto"/>
                </w:tcPr>
                <w:p w14:paraId="6F416BBD" w14:textId="77777777" w:rsidR="004B4EBE" w:rsidRPr="00EA7A16" w:rsidRDefault="004B4EBE" w:rsidP="004B4EBE">
                  <w:pPr>
                    <w:pStyle w:val="Paragraph"/>
                    <w:rPr>
                      <w:noProof/>
                      <w:lang w:val="ro-RO"/>
                    </w:rPr>
                  </w:pPr>
                  <w:r w:rsidRPr="00EA7A16">
                    <w:rPr>
                      <w:noProof/>
                      <w:lang w:val="ro-RO"/>
                    </w:rPr>
                    <w:t>3 canale cu role calibrate la rece cu un diametru de minimum 29,95 mm, dar de maximum 49,2 mm,</w:t>
                  </w:r>
                </w:p>
              </w:tc>
            </w:tr>
            <w:tr w:rsidR="004B4EBE" w:rsidRPr="00EA7A16" w14:paraId="3AB16A28" w14:textId="77777777" w:rsidTr="004B4EBE">
              <w:tc>
                <w:tcPr>
                  <w:tcW w:w="0" w:type="auto"/>
                </w:tcPr>
                <w:p w14:paraId="13B37FE6" w14:textId="77777777" w:rsidR="004B4EBE" w:rsidRPr="00EA7A16" w:rsidRDefault="004B4EBE" w:rsidP="004B4EBE">
                  <w:pPr>
                    <w:pStyle w:val="Paragraph"/>
                    <w:rPr>
                      <w:noProof/>
                      <w:lang w:val="ro-RO"/>
                    </w:rPr>
                  </w:pPr>
                  <w:r w:rsidRPr="00EA7A16">
                    <w:rPr>
                      <w:noProof/>
                      <w:lang w:val="ro-RO"/>
                    </w:rPr>
                    <w:t>—</w:t>
                  </w:r>
                </w:p>
              </w:tc>
              <w:tc>
                <w:tcPr>
                  <w:tcW w:w="0" w:type="auto"/>
                </w:tcPr>
                <w:p w14:paraId="683E578B" w14:textId="77777777" w:rsidR="004B4EBE" w:rsidRPr="00EA7A16" w:rsidRDefault="004B4EBE" w:rsidP="004B4EBE">
                  <w:pPr>
                    <w:pStyle w:val="Paragraph"/>
                    <w:rPr>
                      <w:noProof/>
                      <w:lang w:val="ro-RO"/>
                    </w:rPr>
                  </w:pPr>
                  <w:r w:rsidRPr="00EA7A16">
                    <w:rPr>
                      <w:noProof/>
                      <w:lang w:val="ro-RO"/>
                    </w:rPr>
                    <w:t>o canelură externă cu minimum 21 de dinți, dar maximum 41,</w:t>
                  </w:r>
                </w:p>
              </w:tc>
            </w:tr>
            <w:tr w:rsidR="004B4EBE" w:rsidRPr="00EA7A16" w14:paraId="1B621318" w14:textId="77777777" w:rsidTr="004B4EBE">
              <w:tc>
                <w:tcPr>
                  <w:tcW w:w="0" w:type="auto"/>
                </w:tcPr>
                <w:p w14:paraId="43424145" w14:textId="77777777" w:rsidR="004B4EBE" w:rsidRPr="00EA7A16" w:rsidRDefault="004B4EBE" w:rsidP="004B4EBE">
                  <w:pPr>
                    <w:pStyle w:val="Paragraph"/>
                    <w:rPr>
                      <w:noProof/>
                      <w:lang w:val="ro-RO"/>
                    </w:rPr>
                  </w:pPr>
                  <w:r w:rsidRPr="00EA7A16">
                    <w:rPr>
                      <w:noProof/>
                      <w:lang w:val="ro-RO"/>
                    </w:rPr>
                    <w:t>—</w:t>
                  </w:r>
                </w:p>
              </w:tc>
              <w:tc>
                <w:tcPr>
                  <w:tcW w:w="0" w:type="auto"/>
                </w:tcPr>
                <w:p w14:paraId="5FCECB82" w14:textId="77777777" w:rsidR="004B4EBE" w:rsidRPr="00EA7A16" w:rsidRDefault="004B4EBE" w:rsidP="004B4EBE">
                  <w:pPr>
                    <w:pStyle w:val="Paragraph"/>
                    <w:rPr>
                      <w:noProof/>
                      <w:lang w:val="ro-RO"/>
                    </w:rPr>
                  </w:pPr>
                  <w:r w:rsidRPr="00EA7A16">
                    <w:rPr>
                      <w:noProof/>
                      <w:lang w:val="ro-RO"/>
                    </w:rPr>
                    <w:t>forjată, strunjită, laminată și călită</w:t>
                  </w:r>
                </w:p>
              </w:tc>
            </w:tr>
          </w:tbl>
          <w:p w14:paraId="1C834388" w14:textId="77777777" w:rsidR="004B4EBE" w:rsidRPr="00EA7A16" w:rsidRDefault="004B4EBE" w:rsidP="004B4EBE">
            <w:pPr>
              <w:pStyle w:val="Paragraph"/>
              <w:rPr>
                <w:noProof/>
                <w:lang w:val="ro-RO"/>
              </w:rPr>
            </w:pPr>
          </w:p>
          <w:p w14:paraId="72C27AA4" w14:textId="77777777" w:rsidR="004B4EBE" w:rsidRPr="00EA7A16" w:rsidRDefault="004B4EBE" w:rsidP="004B4EBE">
            <w:pPr>
              <w:pStyle w:val="Paragraph"/>
              <w:rPr>
                <w:noProof/>
                <w:lang w:val="ro-RO"/>
              </w:rPr>
            </w:pPr>
          </w:p>
        </w:tc>
        <w:tc>
          <w:tcPr>
            <w:tcW w:w="0" w:type="auto"/>
            <w:vMerge w:val="restart"/>
          </w:tcPr>
          <w:p w14:paraId="29E7D54C" w14:textId="77777777" w:rsidR="004B4EBE" w:rsidRPr="00EA7A16" w:rsidRDefault="004B4EBE" w:rsidP="004B4EBE">
            <w:pPr>
              <w:pStyle w:val="Paragraph"/>
              <w:rPr>
                <w:noProof/>
                <w:lang w:val="ro-RO"/>
              </w:rPr>
            </w:pPr>
            <w:r w:rsidRPr="00EA7A16">
              <w:rPr>
                <w:noProof/>
                <w:lang w:val="ro-RO"/>
              </w:rPr>
              <w:t>0 %</w:t>
            </w:r>
          </w:p>
          <w:p w14:paraId="3DEE97DB" w14:textId="77777777" w:rsidR="004B4EBE" w:rsidRPr="00EA7A16" w:rsidRDefault="004B4EBE" w:rsidP="004B4EBE">
            <w:pPr>
              <w:pStyle w:val="Paragraph"/>
              <w:rPr>
                <w:noProof/>
                <w:lang w:val="ro-RO"/>
              </w:rPr>
            </w:pPr>
          </w:p>
        </w:tc>
        <w:tc>
          <w:tcPr>
            <w:tcW w:w="0" w:type="auto"/>
            <w:vMerge w:val="restart"/>
          </w:tcPr>
          <w:p w14:paraId="05447ED5" w14:textId="77777777" w:rsidR="004B4EBE" w:rsidRPr="00EA7A16" w:rsidRDefault="004B4EBE" w:rsidP="004B4EBE">
            <w:pPr>
              <w:pStyle w:val="Paragraph"/>
              <w:rPr>
                <w:noProof/>
                <w:lang w:val="ro-RO"/>
              </w:rPr>
            </w:pPr>
            <w:r w:rsidRPr="00EA7A16">
              <w:rPr>
                <w:noProof/>
                <w:lang w:val="ro-RO"/>
              </w:rPr>
              <w:t>-</w:t>
            </w:r>
          </w:p>
          <w:p w14:paraId="2FC275CA" w14:textId="77777777" w:rsidR="004B4EBE" w:rsidRPr="00EA7A16" w:rsidRDefault="004B4EBE" w:rsidP="004B4EBE">
            <w:pPr>
              <w:pStyle w:val="Paragraph"/>
              <w:rPr>
                <w:noProof/>
                <w:lang w:val="ro-RO"/>
              </w:rPr>
            </w:pPr>
          </w:p>
        </w:tc>
        <w:tc>
          <w:tcPr>
            <w:tcW w:w="0" w:type="auto"/>
            <w:vMerge w:val="restart"/>
          </w:tcPr>
          <w:p w14:paraId="522D9A01" w14:textId="77777777" w:rsidR="004B4EBE" w:rsidRPr="00EA7A16" w:rsidRDefault="004B4EBE" w:rsidP="004B4EBE">
            <w:pPr>
              <w:pStyle w:val="Paragraph"/>
              <w:rPr>
                <w:noProof/>
                <w:lang w:val="ro-RO"/>
              </w:rPr>
            </w:pPr>
            <w:r w:rsidRPr="00EA7A16">
              <w:rPr>
                <w:noProof/>
                <w:lang w:val="ro-RO"/>
              </w:rPr>
              <w:t>31.12.2025</w:t>
            </w:r>
          </w:p>
          <w:p w14:paraId="3A79E71D" w14:textId="77777777" w:rsidR="004B4EBE" w:rsidRPr="00EA7A16" w:rsidRDefault="004B4EBE" w:rsidP="004B4EBE">
            <w:pPr>
              <w:pStyle w:val="Paragraph"/>
              <w:rPr>
                <w:noProof/>
                <w:lang w:val="ro-RO"/>
              </w:rPr>
            </w:pPr>
          </w:p>
        </w:tc>
      </w:tr>
      <w:tr w:rsidR="004B4EBE" w:rsidRPr="00EA7A16" w14:paraId="39B9B79A" w14:textId="77777777" w:rsidTr="00FD31E5">
        <w:trPr>
          <w:cantSplit/>
        </w:trPr>
        <w:tc>
          <w:tcPr>
            <w:tcW w:w="0" w:type="auto"/>
            <w:vMerge w:val="restart"/>
          </w:tcPr>
          <w:p w14:paraId="3F7AE3E2" w14:textId="77777777" w:rsidR="004B4EBE" w:rsidRPr="00EA7A16" w:rsidRDefault="004B4EBE" w:rsidP="004B4EBE">
            <w:pPr>
              <w:pStyle w:val="Paragraph"/>
              <w:rPr>
                <w:noProof/>
                <w:lang w:val="ro-RO"/>
              </w:rPr>
            </w:pPr>
            <w:r w:rsidRPr="00EA7A16">
              <w:rPr>
                <w:noProof/>
                <w:lang w:val="ro-RO"/>
              </w:rPr>
              <w:t>0.7990</w:t>
            </w:r>
          </w:p>
          <w:p w14:paraId="688538AE" w14:textId="77777777" w:rsidR="004B4EBE" w:rsidRPr="00EA7A16" w:rsidRDefault="004B4EBE" w:rsidP="004B4EBE">
            <w:pPr>
              <w:pStyle w:val="Paragraph"/>
              <w:rPr>
                <w:noProof/>
                <w:lang w:val="ro-RO"/>
              </w:rPr>
            </w:pPr>
          </w:p>
        </w:tc>
        <w:tc>
          <w:tcPr>
            <w:tcW w:w="0" w:type="auto"/>
          </w:tcPr>
          <w:p w14:paraId="59DC5469" w14:textId="77777777" w:rsidR="004B4EBE" w:rsidRPr="00EA7A16" w:rsidRDefault="004B4EBE" w:rsidP="004B4EBE">
            <w:pPr>
              <w:pStyle w:val="Paragraph"/>
              <w:jc w:val="right"/>
              <w:rPr>
                <w:noProof/>
                <w:lang w:val="ro-RO"/>
              </w:rPr>
            </w:pPr>
            <w:r w:rsidRPr="00EA7A16">
              <w:rPr>
                <w:noProof/>
                <w:lang w:val="ro-RO"/>
              </w:rPr>
              <w:t>ex 8708 50 20</w:t>
            </w:r>
          </w:p>
          <w:p w14:paraId="749F1AE1" w14:textId="77777777" w:rsidR="004B4EBE" w:rsidRPr="00EA7A16" w:rsidRDefault="004B4EBE" w:rsidP="004B4EBE">
            <w:pPr>
              <w:pStyle w:val="Paragraph"/>
              <w:jc w:val="right"/>
              <w:rPr>
                <w:noProof/>
                <w:lang w:val="ro-RO"/>
              </w:rPr>
            </w:pPr>
            <w:r w:rsidRPr="00EA7A16">
              <w:rPr>
                <w:noProof/>
                <w:lang w:val="ro-RO"/>
              </w:rPr>
              <w:t>ex 8708 50 99</w:t>
            </w:r>
          </w:p>
        </w:tc>
        <w:tc>
          <w:tcPr>
            <w:tcW w:w="0" w:type="auto"/>
          </w:tcPr>
          <w:p w14:paraId="16D728AB" w14:textId="77777777" w:rsidR="004B4EBE" w:rsidRPr="00EA7A16" w:rsidRDefault="004B4EBE" w:rsidP="004B4EBE">
            <w:pPr>
              <w:pStyle w:val="Paragraph"/>
              <w:jc w:val="center"/>
              <w:rPr>
                <w:noProof/>
                <w:lang w:val="ro-RO"/>
              </w:rPr>
            </w:pPr>
            <w:r w:rsidRPr="00EA7A16">
              <w:rPr>
                <w:noProof/>
                <w:lang w:val="ro-RO"/>
              </w:rPr>
              <w:t>45</w:t>
            </w:r>
          </w:p>
          <w:p w14:paraId="573FF692" w14:textId="77777777" w:rsidR="004B4EBE" w:rsidRPr="00EA7A16" w:rsidRDefault="004B4EBE" w:rsidP="004B4EBE">
            <w:pPr>
              <w:pStyle w:val="Paragraph"/>
              <w:jc w:val="center"/>
              <w:rPr>
                <w:noProof/>
                <w:lang w:val="ro-RO"/>
              </w:rPr>
            </w:pPr>
            <w:r w:rsidRPr="00EA7A16">
              <w:rPr>
                <w:noProof/>
                <w:lang w:val="ro-RO"/>
              </w:rPr>
              <w:t>55</w:t>
            </w:r>
          </w:p>
        </w:tc>
        <w:tc>
          <w:tcPr>
            <w:tcW w:w="0" w:type="auto"/>
            <w:vMerge w:val="restart"/>
          </w:tcPr>
          <w:p w14:paraId="4BE31FB2" w14:textId="77777777" w:rsidR="004B4EBE" w:rsidRPr="00EA7A16" w:rsidRDefault="004B4EBE" w:rsidP="004B4EBE">
            <w:pPr>
              <w:pStyle w:val="Paragraph"/>
              <w:rPr>
                <w:noProof/>
                <w:lang w:val="ro-RO"/>
              </w:rPr>
            </w:pPr>
            <w:r w:rsidRPr="00EA7A16">
              <w:rPr>
                <w:noProof/>
                <w:lang w:val="ro-RO"/>
              </w:rPr>
              <w:t>Cale de rulare interioară externă pentru articulație cu viteză constantă, parte din sistemul de transmisie al vehiculului, cu:</w:t>
            </w:r>
          </w:p>
          <w:tbl>
            <w:tblPr>
              <w:tblStyle w:val="Listdash"/>
              <w:tblW w:w="0" w:type="auto"/>
              <w:tblLook w:val="0000" w:firstRow="0" w:lastRow="0" w:firstColumn="0" w:lastColumn="0" w:noHBand="0" w:noVBand="0"/>
            </w:tblPr>
            <w:tblGrid>
              <w:gridCol w:w="220"/>
              <w:gridCol w:w="3772"/>
            </w:tblGrid>
            <w:tr w:rsidR="004B4EBE" w:rsidRPr="00EA7A16" w14:paraId="76A00272" w14:textId="77777777" w:rsidTr="004B4EBE">
              <w:tc>
                <w:tcPr>
                  <w:tcW w:w="0" w:type="auto"/>
                </w:tcPr>
                <w:p w14:paraId="6343D5A4" w14:textId="77777777" w:rsidR="004B4EBE" w:rsidRPr="00EA7A16" w:rsidRDefault="004B4EBE" w:rsidP="004B4EBE">
                  <w:pPr>
                    <w:pStyle w:val="Paragraph"/>
                    <w:rPr>
                      <w:noProof/>
                      <w:lang w:val="ro-RO"/>
                    </w:rPr>
                  </w:pPr>
                  <w:r w:rsidRPr="00EA7A16">
                    <w:rPr>
                      <w:noProof/>
                      <w:lang w:val="ro-RO"/>
                    </w:rPr>
                    <w:t>—</w:t>
                  </w:r>
                </w:p>
              </w:tc>
              <w:tc>
                <w:tcPr>
                  <w:tcW w:w="0" w:type="auto"/>
                </w:tcPr>
                <w:p w14:paraId="3C67D696" w14:textId="77777777" w:rsidR="004B4EBE" w:rsidRPr="00EA7A16" w:rsidRDefault="004B4EBE" w:rsidP="004B4EBE">
                  <w:pPr>
                    <w:pStyle w:val="Paragraph"/>
                    <w:rPr>
                      <w:noProof/>
                      <w:lang w:val="ro-RO"/>
                    </w:rPr>
                  </w:pPr>
                  <w:r w:rsidRPr="00EA7A16">
                    <w:rPr>
                      <w:noProof/>
                      <w:lang w:val="ro-RO"/>
                    </w:rPr>
                    <w:t>minimum 6, dar maximum 8 canale pentru bile, adecvată pentru bile de rulment cu un diametru de minimum 12,0 mm, dar de maximum 24,0 mm,</w:t>
                  </w:r>
                </w:p>
              </w:tc>
            </w:tr>
            <w:tr w:rsidR="004B4EBE" w:rsidRPr="00EA7A16" w14:paraId="12825418" w14:textId="77777777" w:rsidTr="004B4EBE">
              <w:tc>
                <w:tcPr>
                  <w:tcW w:w="0" w:type="auto"/>
                </w:tcPr>
                <w:p w14:paraId="738AB3F7" w14:textId="77777777" w:rsidR="004B4EBE" w:rsidRPr="00EA7A16" w:rsidRDefault="004B4EBE" w:rsidP="004B4EBE">
                  <w:pPr>
                    <w:pStyle w:val="Paragraph"/>
                    <w:rPr>
                      <w:noProof/>
                      <w:lang w:val="ro-RO"/>
                    </w:rPr>
                  </w:pPr>
                  <w:r w:rsidRPr="00EA7A16">
                    <w:rPr>
                      <w:noProof/>
                      <w:lang w:val="ro-RO"/>
                    </w:rPr>
                    <w:t>—</w:t>
                  </w:r>
                </w:p>
              </w:tc>
              <w:tc>
                <w:tcPr>
                  <w:tcW w:w="0" w:type="auto"/>
                </w:tcPr>
                <w:p w14:paraId="2B2701F1" w14:textId="77777777" w:rsidR="004B4EBE" w:rsidRPr="00EA7A16" w:rsidRDefault="004B4EBE" w:rsidP="004B4EBE">
                  <w:pPr>
                    <w:pStyle w:val="Paragraph"/>
                    <w:rPr>
                      <w:noProof/>
                      <w:lang w:val="ro-RO"/>
                    </w:rPr>
                  </w:pPr>
                  <w:r w:rsidRPr="00EA7A16">
                    <w:rPr>
                      <w:noProof/>
                      <w:lang w:val="ro-RO"/>
                    </w:rPr>
                    <w:t>forjată, strunjită, fasonată, broșată și călită</w:t>
                  </w:r>
                </w:p>
              </w:tc>
            </w:tr>
          </w:tbl>
          <w:p w14:paraId="2CE0D285" w14:textId="77777777" w:rsidR="004B4EBE" w:rsidRPr="00EA7A16" w:rsidRDefault="004B4EBE" w:rsidP="004B4EBE">
            <w:pPr>
              <w:pStyle w:val="Paragraph"/>
              <w:rPr>
                <w:noProof/>
                <w:lang w:val="ro-RO"/>
              </w:rPr>
            </w:pPr>
          </w:p>
          <w:p w14:paraId="47F8FBD4" w14:textId="77777777" w:rsidR="004B4EBE" w:rsidRPr="00EA7A16" w:rsidRDefault="004B4EBE" w:rsidP="004B4EBE">
            <w:pPr>
              <w:pStyle w:val="Paragraph"/>
              <w:rPr>
                <w:noProof/>
                <w:lang w:val="ro-RO"/>
              </w:rPr>
            </w:pPr>
          </w:p>
        </w:tc>
        <w:tc>
          <w:tcPr>
            <w:tcW w:w="0" w:type="auto"/>
            <w:vMerge w:val="restart"/>
          </w:tcPr>
          <w:p w14:paraId="35E1C0BE" w14:textId="77777777" w:rsidR="004B4EBE" w:rsidRPr="00EA7A16" w:rsidRDefault="004B4EBE" w:rsidP="004B4EBE">
            <w:pPr>
              <w:pStyle w:val="Paragraph"/>
              <w:rPr>
                <w:noProof/>
                <w:lang w:val="ro-RO"/>
              </w:rPr>
            </w:pPr>
            <w:r w:rsidRPr="00EA7A16">
              <w:rPr>
                <w:noProof/>
                <w:lang w:val="ro-RO"/>
              </w:rPr>
              <w:t>0 %</w:t>
            </w:r>
          </w:p>
          <w:p w14:paraId="30AC12DD" w14:textId="77777777" w:rsidR="004B4EBE" w:rsidRPr="00EA7A16" w:rsidRDefault="004B4EBE" w:rsidP="004B4EBE">
            <w:pPr>
              <w:pStyle w:val="Paragraph"/>
              <w:rPr>
                <w:noProof/>
                <w:lang w:val="ro-RO"/>
              </w:rPr>
            </w:pPr>
          </w:p>
        </w:tc>
        <w:tc>
          <w:tcPr>
            <w:tcW w:w="0" w:type="auto"/>
            <w:vMerge w:val="restart"/>
          </w:tcPr>
          <w:p w14:paraId="545C79F5" w14:textId="77777777" w:rsidR="004B4EBE" w:rsidRPr="00EA7A16" w:rsidRDefault="004B4EBE" w:rsidP="004B4EBE">
            <w:pPr>
              <w:pStyle w:val="Paragraph"/>
              <w:rPr>
                <w:noProof/>
                <w:lang w:val="ro-RO"/>
              </w:rPr>
            </w:pPr>
            <w:r w:rsidRPr="00EA7A16">
              <w:rPr>
                <w:noProof/>
                <w:lang w:val="ro-RO"/>
              </w:rPr>
              <w:t>-</w:t>
            </w:r>
          </w:p>
          <w:p w14:paraId="7ABF8564" w14:textId="77777777" w:rsidR="004B4EBE" w:rsidRPr="00EA7A16" w:rsidRDefault="004B4EBE" w:rsidP="004B4EBE">
            <w:pPr>
              <w:pStyle w:val="Paragraph"/>
              <w:rPr>
                <w:noProof/>
                <w:lang w:val="ro-RO"/>
              </w:rPr>
            </w:pPr>
          </w:p>
        </w:tc>
        <w:tc>
          <w:tcPr>
            <w:tcW w:w="0" w:type="auto"/>
            <w:vMerge w:val="restart"/>
          </w:tcPr>
          <w:p w14:paraId="206D41EB" w14:textId="77777777" w:rsidR="004B4EBE" w:rsidRPr="00EA7A16" w:rsidRDefault="004B4EBE" w:rsidP="004B4EBE">
            <w:pPr>
              <w:pStyle w:val="Paragraph"/>
              <w:rPr>
                <w:noProof/>
                <w:lang w:val="ro-RO"/>
              </w:rPr>
            </w:pPr>
            <w:r w:rsidRPr="00EA7A16">
              <w:rPr>
                <w:noProof/>
                <w:lang w:val="ro-RO"/>
              </w:rPr>
              <w:t>31.12.2025</w:t>
            </w:r>
          </w:p>
          <w:p w14:paraId="1A86A020" w14:textId="77777777" w:rsidR="004B4EBE" w:rsidRPr="00EA7A16" w:rsidRDefault="004B4EBE" w:rsidP="004B4EBE">
            <w:pPr>
              <w:pStyle w:val="Paragraph"/>
              <w:rPr>
                <w:noProof/>
                <w:lang w:val="ro-RO"/>
              </w:rPr>
            </w:pPr>
          </w:p>
        </w:tc>
      </w:tr>
      <w:tr w:rsidR="004B4EBE" w:rsidRPr="00EA7A16" w14:paraId="67FDA4DF" w14:textId="77777777" w:rsidTr="00FD31E5">
        <w:trPr>
          <w:cantSplit/>
        </w:trPr>
        <w:tc>
          <w:tcPr>
            <w:tcW w:w="0" w:type="auto"/>
            <w:vMerge w:val="restart"/>
          </w:tcPr>
          <w:p w14:paraId="24C56FD4" w14:textId="77777777" w:rsidR="004B4EBE" w:rsidRPr="00EA7A16" w:rsidRDefault="004B4EBE" w:rsidP="004B4EBE">
            <w:pPr>
              <w:pStyle w:val="Paragraph"/>
              <w:rPr>
                <w:noProof/>
                <w:lang w:val="ro-RO"/>
              </w:rPr>
            </w:pPr>
            <w:r w:rsidRPr="00EA7A16">
              <w:rPr>
                <w:noProof/>
                <w:lang w:val="ro-RO"/>
              </w:rPr>
              <w:t>0.7359</w:t>
            </w:r>
          </w:p>
          <w:p w14:paraId="455FEC89" w14:textId="77777777" w:rsidR="004B4EBE" w:rsidRPr="00EA7A16" w:rsidRDefault="004B4EBE" w:rsidP="004B4EBE">
            <w:pPr>
              <w:pStyle w:val="Paragraph"/>
              <w:rPr>
                <w:noProof/>
                <w:lang w:val="ro-RO"/>
              </w:rPr>
            </w:pPr>
          </w:p>
          <w:p w14:paraId="0C02196B" w14:textId="77777777" w:rsidR="004B4EBE" w:rsidRPr="00EA7A16" w:rsidRDefault="004B4EBE" w:rsidP="004B4EBE">
            <w:pPr>
              <w:pStyle w:val="Paragraph"/>
              <w:rPr>
                <w:noProof/>
                <w:lang w:val="ro-RO"/>
              </w:rPr>
            </w:pPr>
          </w:p>
          <w:p w14:paraId="4795C296" w14:textId="77777777" w:rsidR="004B4EBE" w:rsidRPr="00EA7A16" w:rsidRDefault="004B4EBE" w:rsidP="004B4EBE">
            <w:pPr>
              <w:pStyle w:val="Paragraph"/>
              <w:rPr>
                <w:noProof/>
                <w:lang w:val="ro-RO"/>
              </w:rPr>
            </w:pPr>
          </w:p>
        </w:tc>
        <w:tc>
          <w:tcPr>
            <w:tcW w:w="0" w:type="auto"/>
          </w:tcPr>
          <w:p w14:paraId="5756CE7B" w14:textId="77777777" w:rsidR="004B4EBE" w:rsidRPr="00EA7A16" w:rsidRDefault="004B4EBE" w:rsidP="004B4EBE">
            <w:pPr>
              <w:pStyle w:val="Paragraph"/>
              <w:jc w:val="right"/>
              <w:rPr>
                <w:noProof/>
                <w:lang w:val="ro-RO"/>
              </w:rPr>
            </w:pPr>
            <w:r w:rsidRPr="00EA7A16">
              <w:rPr>
                <w:noProof/>
                <w:lang w:val="ro-RO"/>
              </w:rPr>
              <w:t>ex 8708 50 20</w:t>
            </w:r>
          </w:p>
          <w:p w14:paraId="383C244B" w14:textId="77777777" w:rsidR="004B4EBE" w:rsidRPr="00EA7A16" w:rsidRDefault="004B4EBE" w:rsidP="004B4EBE">
            <w:pPr>
              <w:pStyle w:val="Paragraph"/>
              <w:jc w:val="right"/>
              <w:rPr>
                <w:noProof/>
                <w:lang w:val="ro-RO"/>
              </w:rPr>
            </w:pPr>
            <w:r w:rsidRPr="00EA7A16">
              <w:rPr>
                <w:noProof/>
                <w:lang w:val="ro-RO"/>
              </w:rPr>
              <w:t>ex 8708 50 55</w:t>
            </w:r>
          </w:p>
          <w:p w14:paraId="76492264" w14:textId="77777777" w:rsidR="004B4EBE" w:rsidRPr="00EA7A16" w:rsidRDefault="004B4EBE" w:rsidP="004B4EBE">
            <w:pPr>
              <w:pStyle w:val="Paragraph"/>
              <w:jc w:val="right"/>
              <w:rPr>
                <w:noProof/>
                <w:lang w:val="ro-RO"/>
              </w:rPr>
            </w:pPr>
            <w:r w:rsidRPr="00EA7A16">
              <w:rPr>
                <w:noProof/>
                <w:lang w:val="ro-RO"/>
              </w:rPr>
              <w:t>ex 8708 50 91</w:t>
            </w:r>
          </w:p>
          <w:p w14:paraId="6EB94BAA" w14:textId="77777777" w:rsidR="004B4EBE" w:rsidRPr="00EA7A16" w:rsidRDefault="004B4EBE" w:rsidP="004B4EBE">
            <w:pPr>
              <w:pStyle w:val="Paragraph"/>
              <w:jc w:val="right"/>
              <w:rPr>
                <w:noProof/>
                <w:lang w:val="ro-RO"/>
              </w:rPr>
            </w:pPr>
            <w:r w:rsidRPr="00EA7A16">
              <w:rPr>
                <w:noProof/>
                <w:lang w:val="ro-RO"/>
              </w:rPr>
              <w:t>ex 8708 50 99</w:t>
            </w:r>
          </w:p>
        </w:tc>
        <w:tc>
          <w:tcPr>
            <w:tcW w:w="0" w:type="auto"/>
          </w:tcPr>
          <w:p w14:paraId="5598A3FB" w14:textId="77777777" w:rsidR="004B4EBE" w:rsidRPr="00EA7A16" w:rsidRDefault="004B4EBE" w:rsidP="004B4EBE">
            <w:pPr>
              <w:pStyle w:val="Paragraph"/>
              <w:jc w:val="center"/>
              <w:rPr>
                <w:noProof/>
                <w:lang w:val="ro-RO"/>
              </w:rPr>
            </w:pPr>
            <w:r w:rsidRPr="00EA7A16">
              <w:rPr>
                <w:noProof/>
                <w:lang w:val="ro-RO"/>
              </w:rPr>
              <w:t>50</w:t>
            </w:r>
          </w:p>
          <w:p w14:paraId="5BD7AB53" w14:textId="77777777" w:rsidR="004B4EBE" w:rsidRPr="00EA7A16" w:rsidRDefault="004B4EBE" w:rsidP="004B4EBE">
            <w:pPr>
              <w:pStyle w:val="Paragraph"/>
              <w:jc w:val="center"/>
              <w:rPr>
                <w:noProof/>
                <w:lang w:val="ro-RO"/>
              </w:rPr>
            </w:pPr>
            <w:r w:rsidRPr="00EA7A16">
              <w:rPr>
                <w:noProof/>
                <w:lang w:val="ro-RO"/>
              </w:rPr>
              <w:t>20</w:t>
            </w:r>
          </w:p>
          <w:p w14:paraId="7BD47281" w14:textId="77777777" w:rsidR="004B4EBE" w:rsidRPr="00EA7A16" w:rsidRDefault="004B4EBE" w:rsidP="004B4EBE">
            <w:pPr>
              <w:pStyle w:val="Paragraph"/>
              <w:jc w:val="center"/>
              <w:rPr>
                <w:noProof/>
                <w:lang w:val="ro-RO"/>
              </w:rPr>
            </w:pPr>
            <w:r w:rsidRPr="00EA7A16">
              <w:rPr>
                <w:noProof/>
                <w:lang w:val="ro-RO"/>
              </w:rPr>
              <w:t>10</w:t>
            </w:r>
          </w:p>
          <w:p w14:paraId="2039B986" w14:textId="77777777" w:rsidR="004B4EBE" w:rsidRPr="00EA7A16" w:rsidRDefault="004B4EBE" w:rsidP="004B4EBE">
            <w:pPr>
              <w:pStyle w:val="Paragraph"/>
              <w:jc w:val="center"/>
              <w:rPr>
                <w:noProof/>
                <w:lang w:val="ro-RO"/>
              </w:rPr>
            </w:pPr>
            <w:r w:rsidRPr="00EA7A16">
              <w:rPr>
                <w:noProof/>
                <w:lang w:val="ro-RO"/>
              </w:rPr>
              <w:t>40</w:t>
            </w:r>
          </w:p>
        </w:tc>
        <w:tc>
          <w:tcPr>
            <w:tcW w:w="0" w:type="auto"/>
            <w:vMerge w:val="restart"/>
          </w:tcPr>
          <w:p w14:paraId="618F0A7E" w14:textId="77777777" w:rsidR="004B4EBE" w:rsidRPr="00EA7A16" w:rsidRDefault="004B4EBE" w:rsidP="004B4EBE">
            <w:pPr>
              <w:pStyle w:val="Paragraph"/>
              <w:rPr>
                <w:noProof/>
                <w:lang w:val="ro-RO"/>
              </w:rPr>
            </w:pPr>
            <w:r w:rsidRPr="00EA7A16">
              <w:rPr>
                <w:noProof/>
                <w:lang w:val="ro-RO"/>
              </w:rPr>
              <w:t>Rulment cu flanșă dublă din a treia generație, pentru autovehicule,</w:t>
            </w:r>
          </w:p>
          <w:tbl>
            <w:tblPr>
              <w:tblStyle w:val="Listdash"/>
              <w:tblW w:w="0" w:type="auto"/>
              <w:tblLook w:val="0000" w:firstRow="0" w:lastRow="0" w:firstColumn="0" w:lastColumn="0" w:noHBand="0" w:noVBand="0"/>
            </w:tblPr>
            <w:tblGrid>
              <w:gridCol w:w="220"/>
              <w:gridCol w:w="3592"/>
            </w:tblGrid>
            <w:tr w:rsidR="004B4EBE" w:rsidRPr="00EA7A16" w14:paraId="46C73179" w14:textId="77777777" w:rsidTr="004B4EBE">
              <w:tc>
                <w:tcPr>
                  <w:tcW w:w="0" w:type="auto"/>
                </w:tcPr>
                <w:p w14:paraId="4792622F" w14:textId="77777777" w:rsidR="004B4EBE" w:rsidRPr="00EA7A16" w:rsidRDefault="004B4EBE" w:rsidP="004B4EBE">
                  <w:pPr>
                    <w:pStyle w:val="Paragraph"/>
                    <w:rPr>
                      <w:noProof/>
                      <w:lang w:val="ro-RO"/>
                    </w:rPr>
                  </w:pPr>
                  <w:r w:rsidRPr="00EA7A16">
                    <w:rPr>
                      <w:noProof/>
                      <w:lang w:val="ro-RO"/>
                    </w:rPr>
                    <w:t>—</w:t>
                  </w:r>
                </w:p>
              </w:tc>
              <w:tc>
                <w:tcPr>
                  <w:tcW w:w="0" w:type="auto"/>
                </w:tcPr>
                <w:p w14:paraId="55CD79D1" w14:textId="77777777" w:rsidR="004B4EBE" w:rsidRPr="00EA7A16" w:rsidRDefault="004B4EBE" w:rsidP="004B4EBE">
                  <w:pPr>
                    <w:pStyle w:val="Paragraph"/>
                    <w:rPr>
                      <w:noProof/>
                      <w:lang w:val="ro-RO"/>
                    </w:rPr>
                  </w:pPr>
                  <w:r w:rsidRPr="00EA7A16">
                    <w:rPr>
                      <w:noProof/>
                      <w:lang w:val="ro-RO"/>
                    </w:rPr>
                    <w:t>cu rulment cu bile pe două rânduri,</w:t>
                  </w:r>
                </w:p>
              </w:tc>
            </w:tr>
            <w:tr w:rsidR="004B4EBE" w:rsidRPr="00EA7A16" w14:paraId="5AAFDCA5" w14:textId="77777777" w:rsidTr="004B4EBE">
              <w:tc>
                <w:tcPr>
                  <w:tcW w:w="0" w:type="auto"/>
                </w:tcPr>
                <w:p w14:paraId="62C1D409" w14:textId="77777777" w:rsidR="004B4EBE" w:rsidRPr="00EA7A16" w:rsidRDefault="004B4EBE" w:rsidP="004B4EBE">
                  <w:pPr>
                    <w:pStyle w:val="Paragraph"/>
                    <w:rPr>
                      <w:noProof/>
                      <w:lang w:val="ro-RO"/>
                    </w:rPr>
                  </w:pPr>
                  <w:r w:rsidRPr="00EA7A16">
                    <w:rPr>
                      <w:noProof/>
                      <w:lang w:val="ro-RO"/>
                    </w:rPr>
                    <w:t>—</w:t>
                  </w:r>
                </w:p>
              </w:tc>
              <w:tc>
                <w:tcPr>
                  <w:tcW w:w="0" w:type="auto"/>
                </w:tcPr>
                <w:p w14:paraId="40F03862" w14:textId="77777777" w:rsidR="004B4EBE" w:rsidRPr="00EA7A16" w:rsidRDefault="004B4EBE" w:rsidP="004B4EBE">
                  <w:pPr>
                    <w:pStyle w:val="Paragraph"/>
                    <w:rPr>
                      <w:noProof/>
                      <w:lang w:val="ro-RO"/>
                    </w:rPr>
                  </w:pPr>
                  <w:r w:rsidRPr="00EA7A16">
                    <w:rPr>
                      <w:noProof/>
                      <w:lang w:val="ro-RO"/>
                    </w:rPr>
                    <w:t>cu sau fără inel (codificator) cu impuls,</w:t>
                  </w:r>
                </w:p>
              </w:tc>
            </w:tr>
            <w:tr w:rsidR="004B4EBE" w:rsidRPr="00EA7A16" w14:paraId="4CCBDDD4" w14:textId="77777777" w:rsidTr="004B4EBE">
              <w:tc>
                <w:tcPr>
                  <w:tcW w:w="0" w:type="auto"/>
                </w:tcPr>
                <w:p w14:paraId="27B08600" w14:textId="77777777" w:rsidR="004B4EBE" w:rsidRPr="00EA7A16" w:rsidRDefault="004B4EBE" w:rsidP="004B4EBE">
                  <w:pPr>
                    <w:pStyle w:val="Paragraph"/>
                    <w:rPr>
                      <w:noProof/>
                      <w:lang w:val="ro-RO"/>
                    </w:rPr>
                  </w:pPr>
                  <w:r w:rsidRPr="00EA7A16">
                    <w:rPr>
                      <w:noProof/>
                      <w:lang w:val="ro-RO"/>
                    </w:rPr>
                    <w:t>—</w:t>
                  </w:r>
                </w:p>
              </w:tc>
              <w:tc>
                <w:tcPr>
                  <w:tcW w:w="0" w:type="auto"/>
                </w:tcPr>
                <w:p w14:paraId="3A118298" w14:textId="77777777" w:rsidR="004B4EBE" w:rsidRPr="00EA7A16" w:rsidRDefault="004B4EBE" w:rsidP="004B4EBE">
                  <w:pPr>
                    <w:pStyle w:val="Paragraph"/>
                    <w:rPr>
                      <w:noProof/>
                      <w:lang w:val="ro-RO"/>
                    </w:rPr>
                  </w:pPr>
                  <w:r w:rsidRPr="00EA7A16">
                    <w:rPr>
                      <w:noProof/>
                      <w:lang w:val="ro-RO"/>
                    </w:rPr>
                    <w:t>cu sau fără senzor ABS (sistem de frânare antiblocare),</w:t>
                  </w:r>
                </w:p>
              </w:tc>
            </w:tr>
            <w:tr w:rsidR="004B4EBE" w:rsidRPr="00EA7A16" w14:paraId="54B0D265" w14:textId="77777777" w:rsidTr="004B4EBE">
              <w:tc>
                <w:tcPr>
                  <w:tcW w:w="0" w:type="auto"/>
                </w:tcPr>
                <w:p w14:paraId="4409FB56" w14:textId="77777777" w:rsidR="004B4EBE" w:rsidRPr="00EA7A16" w:rsidRDefault="004B4EBE" w:rsidP="004B4EBE">
                  <w:pPr>
                    <w:pStyle w:val="Paragraph"/>
                    <w:rPr>
                      <w:noProof/>
                      <w:lang w:val="ro-RO"/>
                    </w:rPr>
                  </w:pPr>
                  <w:r w:rsidRPr="00EA7A16">
                    <w:rPr>
                      <w:noProof/>
                      <w:lang w:val="ro-RO"/>
                    </w:rPr>
                    <w:t>—</w:t>
                  </w:r>
                </w:p>
              </w:tc>
              <w:tc>
                <w:tcPr>
                  <w:tcW w:w="0" w:type="auto"/>
                </w:tcPr>
                <w:p w14:paraId="4DFBEC9B" w14:textId="77777777" w:rsidR="004B4EBE" w:rsidRPr="00EA7A16" w:rsidRDefault="004B4EBE" w:rsidP="004B4EBE">
                  <w:pPr>
                    <w:pStyle w:val="Paragraph"/>
                    <w:rPr>
                      <w:noProof/>
                      <w:lang w:val="ro-RO"/>
                    </w:rPr>
                  </w:pPr>
                  <w:r w:rsidRPr="00EA7A16">
                    <w:rPr>
                      <w:noProof/>
                      <w:lang w:val="ro-RO"/>
                    </w:rPr>
                    <w:t>cu sau fără șuruburi de fixare,</w:t>
                  </w:r>
                </w:p>
              </w:tc>
            </w:tr>
          </w:tbl>
          <w:p w14:paraId="1E844F99" w14:textId="77777777" w:rsidR="004B4EBE" w:rsidRPr="00EA7A16" w:rsidRDefault="004B4EBE" w:rsidP="004B4EBE">
            <w:pPr>
              <w:pStyle w:val="Paragraph"/>
              <w:rPr>
                <w:noProof/>
                <w:lang w:val="ro-RO"/>
              </w:rPr>
            </w:pPr>
            <w:r w:rsidRPr="00EA7A16">
              <w:rPr>
                <w:noProof/>
                <w:lang w:val="ro-RO"/>
              </w:rPr>
              <w:t>utilizat pentru fabricarea mărfurilor de la capitolul 87</w:t>
            </w:r>
          </w:p>
          <w:p w14:paraId="54EE716E"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p w14:paraId="5A82626D" w14:textId="77777777" w:rsidR="004B4EBE" w:rsidRPr="00EA7A16" w:rsidRDefault="004B4EBE" w:rsidP="004B4EBE">
            <w:pPr>
              <w:pStyle w:val="Paragraph"/>
              <w:rPr>
                <w:noProof/>
                <w:lang w:val="ro-RO"/>
              </w:rPr>
            </w:pPr>
          </w:p>
          <w:p w14:paraId="5706C4CA" w14:textId="77777777" w:rsidR="004B4EBE" w:rsidRPr="00EA7A16" w:rsidRDefault="004B4EBE" w:rsidP="004B4EBE">
            <w:pPr>
              <w:pStyle w:val="Paragraph"/>
              <w:rPr>
                <w:noProof/>
                <w:lang w:val="ro-RO"/>
              </w:rPr>
            </w:pPr>
          </w:p>
          <w:p w14:paraId="39B86761" w14:textId="77777777" w:rsidR="004B4EBE" w:rsidRPr="00EA7A16" w:rsidRDefault="004B4EBE" w:rsidP="004B4EBE">
            <w:pPr>
              <w:pStyle w:val="Paragraph"/>
              <w:rPr>
                <w:noProof/>
                <w:lang w:val="ro-RO"/>
              </w:rPr>
            </w:pPr>
          </w:p>
        </w:tc>
        <w:tc>
          <w:tcPr>
            <w:tcW w:w="0" w:type="auto"/>
            <w:vMerge w:val="restart"/>
          </w:tcPr>
          <w:p w14:paraId="7262C096" w14:textId="77777777" w:rsidR="004B4EBE" w:rsidRPr="00EA7A16" w:rsidRDefault="004B4EBE" w:rsidP="004B4EBE">
            <w:pPr>
              <w:pStyle w:val="Paragraph"/>
              <w:rPr>
                <w:noProof/>
                <w:lang w:val="ro-RO"/>
              </w:rPr>
            </w:pPr>
            <w:r w:rsidRPr="00EA7A16">
              <w:rPr>
                <w:noProof/>
                <w:lang w:val="ro-RO"/>
              </w:rPr>
              <w:t>0 %</w:t>
            </w:r>
          </w:p>
          <w:p w14:paraId="51833E37" w14:textId="77777777" w:rsidR="004B4EBE" w:rsidRPr="00EA7A16" w:rsidRDefault="004B4EBE" w:rsidP="004B4EBE">
            <w:pPr>
              <w:pStyle w:val="Paragraph"/>
              <w:rPr>
                <w:noProof/>
                <w:lang w:val="ro-RO"/>
              </w:rPr>
            </w:pPr>
          </w:p>
          <w:p w14:paraId="32F6AA69" w14:textId="77777777" w:rsidR="004B4EBE" w:rsidRPr="00EA7A16" w:rsidRDefault="004B4EBE" w:rsidP="004B4EBE">
            <w:pPr>
              <w:pStyle w:val="Paragraph"/>
              <w:rPr>
                <w:noProof/>
                <w:lang w:val="ro-RO"/>
              </w:rPr>
            </w:pPr>
          </w:p>
          <w:p w14:paraId="3BF43D3C" w14:textId="77777777" w:rsidR="004B4EBE" w:rsidRPr="00EA7A16" w:rsidRDefault="004B4EBE" w:rsidP="004B4EBE">
            <w:pPr>
              <w:pStyle w:val="Paragraph"/>
              <w:rPr>
                <w:noProof/>
                <w:lang w:val="ro-RO"/>
              </w:rPr>
            </w:pPr>
          </w:p>
        </w:tc>
        <w:tc>
          <w:tcPr>
            <w:tcW w:w="0" w:type="auto"/>
            <w:vMerge w:val="restart"/>
          </w:tcPr>
          <w:p w14:paraId="23DDFE64" w14:textId="77777777" w:rsidR="004B4EBE" w:rsidRPr="00EA7A16" w:rsidRDefault="004B4EBE" w:rsidP="004B4EBE">
            <w:pPr>
              <w:pStyle w:val="Paragraph"/>
              <w:rPr>
                <w:noProof/>
                <w:lang w:val="ro-RO"/>
              </w:rPr>
            </w:pPr>
            <w:r w:rsidRPr="00EA7A16">
              <w:rPr>
                <w:noProof/>
                <w:lang w:val="ro-RO"/>
              </w:rPr>
              <w:t>-</w:t>
            </w:r>
          </w:p>
          <w:p w14:paraId="167502C5" w14:textId="77777777" w:rsidR="004B4EBE" w:rsidRPr="00EA7A16" w:rsidRDefault="004B4EBE" w:rsidP="004B4EBE">
            <w:pPr>
              <w:pStyle w:val="Paragraph"/>
              <w:rPr>
                <w:noProof/>
                <w:lang w:val="ro-RO"/>
              </w:rPr>
            </w:pPr>
          </w:p>
          <w:p w14:paraId="21F7FB23" w14:textId="77777777" w:rsidR="004B4EBE" w:rsidRPr="00EA7A16" w:rsidRDefault="004B4EBE" w:rsidP="004B4EBE">
            <w:pPr>
              <w:pStyle w:val="Paragraph"/>
              <w:rPr>
                <w:noProof/>
                <w:lang w:val="ro-RO"/>
              </w:rPr>
            </w:pPr>
          </w:p>
          <w:p w14:paraId="416A30B3" w14:textId="77777777" w:rsidR="004B4EBE" w:rsidRPr="00EA7A16" w:rsidRDefault="004B4EBE" w:rsidP="004B4EBE">
            <w:pPr>
              <w:pStyle w:val="Paragraph"/>
              <w:rPr>
                <w:noProof/>
                <w:lang w:val="ro-RO"/>
              </w:rPr>
            </w:pPr>
          </w:p>
        </w:tc>
        <w:tc>
          <w:tcPr>
            <w:tcW w:w="0" w:type="auto"/>
            <w:vMerge w:val="restart"/>
          </w:tcPr>
          <w:p w14:paraId="21DB2BB4" w14:textId="77777777" w:rsidR="004B4EBE" w:rsidRPr="00EA7A16" w:rsidRDefault="004B4EBE" w:rsidP="004B4EBE">
            <w:pPr>
              <w:pStyle w:val="Paragraph"/>
              <w:rPr>
                <w:noProof/>
                <w:lang w:val="ro-RO"/>
              </w:rPr>
            </w:pPr>
            <w:r w:rsidRPr="00EA7A16">
              <w:rPr>
                <w:noProof/>
                <w:lang w:val="ro-RO"/>
              </w:rPr>
              <w:t>31.12.2022</w:t>
            </w:r>
          </w:p>
          <w:p w14:paraId="702868B6" w14:textId="77777777" w:rsidR="004B4EBE" w:rsidRPr="00EA7A16" w:rsidRDefault="004B4EBE" w:rsidP="004B4EBE">
            <w:pPr>
              <w:pStyle w:val="Paragraph"/>
              <w:rPr>
                <w:noProof/>
                <w:lang w:val="ro-RO"/>
              </w:rPr>
            </w:pPr>
          </w:p>
          <w:p w14:paraId="59460387" w14:textId="77777777" w:rsidR="004B4EBE" w:rsidRPr="00EA7A16" w:rsidRDefault="004B4EBE" w:rsidP="004B4EBE">
            <w:pPr>
              <w:pStyle w:val="Paragraph"/>
              <w:rPr>
                <w:noProof/>
                <w:lang w:val="ro-RO"/>
              </w:rPr>
            </w:pPr>
          </w:p>
          <w:p w14:paraId="6E024428" w14:textId="77777777" w:rsidR="004B4EBE" w:rsidRPr="00EA7A16" w:rsidRDefault="004B4EBE" w:rsidP="004B4EBE">
            <w:pPr>
              <w:pStyle w:val="Paragraph"/>
              <w:rPr>
                <w:noProof/>
                <w:lang w:val="ro-RO"/>
              </w:rPr>
            </w:pPr>
          </w:p>
        </w:tc>
      </w:tr>
      <w:tr w:rsidR="004B4EBE" w:rsidRPr="00EA7A16" w14:paraId="49A3275D" w14:textId="77777777" w:rsidTr="00FD31E5">
        <w:trPr>
          <w:cantSplit/>
        </w:trPr>
        <w:tc>
          <w:tcPr>
            <w:tcW w:w="0" w:type="auto"/>
            <w:vMerge w:val="restart"/>
          </w:tcPr>
          <w:p w14:paraId="08AAE00C" w14:textId="77777777" w:rsidR="004B4EBE" w:rsidRPr="00EA7A16" w:rsidRDefault="004B4EBE" w:rsidP="004B4EBE">
            <w:pPr>
              <w:pStyle w:val="Paragraph"/>
              <w:rPr>
                <w:noProof/>
                <w:lang w:val="ro-RO"/>
              </w:rPr>
            </w:pPr>
            <w:r w:rsidRPr="00EA7A16">
              <w:rPr>
                <w:noProof/>
                <w:lang w:val="ro-RO"/>
              </w:rPr>
              <w:t>0.7991</w:t>
            </w:r>
          </w:p>
          <w:p w14:paraId="1E61E874" w14:textId="77777777" w:rsidR="004B4EBE" w:rsidRPr="00EA7A16" w:rsidRDefault="004B4EBE" w:rsidP="004B4EBE">
            <w:pPr>
              <w:pStyle w:val="Paragraph"/>
              <w:rPr>
                <w:noProof/>
                <w:lang w:val="ro-RO"/>
              </w:rPr>
            </w:pPr>
          </w:p>
        </w:tc>
        <w:tc>
          <w:tcPr>
            <w:tcW w:w="0" w:type="auto"/>
          </w:tcPr>
          <w:p w14:paraId="2D1F778B" w14:textId="77777777" w:rsidR="004B4EBE" w:rsidRPr="00EA7A16" w:rsidRDefault="004B4EBE" w:rsidP="004B4EBE">
            <w:pPr>
              <w:pStyle w:val="Paragraph"/>
              <w:jc w:val="right"/>
              <w:rPr>
                <w:noProof/>
                <w:lang w:val="ro-RO"/>
              </w:rPr>
            </w:pPr>
            <w:r w:rsidRPr="00EA7A16">
              <w:rPr>
                <w:noProof/>
                <w:lang w:val="ro-RO"/>
              </w:rPr>
              <w:t>ex 8708 50 20</w:t>
            </w:r>
          </w:p>
          <w:p w14:paraId="2B39DB53" w14:textId="77777777" w:rsidR="004B4EBE" w:rsidRPr="00EA7A16" w:rsidRDefault="004B4EBE" w:rsidP="004B4EBE">
            <w:pPr>
              <w:pStyle w:val="Paragraph"/>
              <w:jc w:val="right"/>
              <w:rPr>
                <w:noProof/>
                <w:lang w:val="ro-RO"/>
              </w:rPr>
            </w:pPr>
            <w:r w:rsidRPr="00EA7A16">
              <w:rPr>
                <w:noProof/>
                <w:lang w:val="ro-RO"/>
              </w:rPr>
              <w:t>ex 8708 50 99</w:t>
            </w:r>
          </w:p>
        </w:tc>
        <w:tc>
          <w:tcPr>
            <w:tcW w:w="0" w:type="auto"/>
          </w:tcPr>
          <w:p w14:paraId="659FD219" w14:textId="77777777" w:rsidR="004B4EBE" w:rsidRPr="00EA7A16" w:rsidRDefault="004B4EBE" w:rsidP="004B4EBE">
            <w:pPr>
              <w:pStyle w:val="Paragraph"/>
              <w:jc w:val="center"/>
              <w:rPr>
                <w:noProof/>
                <w:lang w:val="ro-RO"/>
              </w:rPr>
            </w:pPr>
            <w:r w:rsidRPr="00EA7A16">
              <w:rPr>
                <w:noProof/>
                <w:lang w:val="ro-RO"/>
              </w:rPr>
              <w:t>55</w:t>
            </w:r>
          </w:p>
          <w:p w14:paraId="3F4BE5D8" w14:textId="77777777" w:rsidR="004B4EBE" w:rsidRPr="00EA7A16" w:rsidRDefault="004B4EBE" w:rsidP="004B4EBE">
            <w:pPr>
              <w:pStyle w:val="Paragraph"/>
              <w:jc w:val="center"/>
              <w:rPr>
                <w:noProof/>
                <w:lang w:val="ro-RO"/>
              </w:rPr>
            </w:pPr>
            <w:r w:rsidRPr="00EA7A16">
              <w:rPr>
                <w:noProof/>
                <w:lang w:val="ro-RO"/>
              </w:rPr>
              <w:t>60</w:t>
            </w:r>
          </w:p>
        </w:tc>
        <w:tc>
          <w:tcPr>
            <w:tcW w:w="0" w:type="auto"/>
            <w:vMerge w:val="restart"/>
          </w:tcPr>
          <w:p w14:paraId="5DBD645C" w14:textId="77777777" w:rsidR="004B4EBE" w:rsidRPr="00EA7A16" w:rsidRDefault="004B4EBE" w:rsidP="004B4EBE">
            <w:pPr>
              <w:pStyle w:val="Paragraph"/>
              <w:rPr>
                <w:noProof/>
                <w:lang w:val="ro-RO"/>
              </w:rPr>
            </w:pPr>
            <w:r w:rsidRPr="00EA7A16">
              <w:rPr>
                <w:noProof/>
                <w:lang w:val="ro-RO"/>
              </w:rPr>
              <w:t>Rotor tripod intern pentru articulație cu viteză constantă, parte din sistemul de transmisie al vehiculului, cu:</w:t>
            </w:r>
          </w:p>
          <w:tbl>
            <w:tblPr>
              <w:tblStyle w:val="Listdash"/>
              <w:tblW w:w="0" w:type="auto"/>
              <w:tblLook w:val="0000" w:firstRow="0" w:lastRow="0" w:firstColumn="0" w:lastColumn="0" w:noHBand="0" w:noVBand="0"/>
            </w:tblPr>
            <w:tblGrid>
              <w:gridCol w:w="220"/>
              <w:gridCol w:w="3772"/>
            </w:tblGrid>
            <w:tr w:rsidR="004B4EBE" w:rsidRPr="00EA7A16" w14:paraId="4B9654C3" w14:textId="77777777" w:rsidTr="004B4EBE">
              <w:tc>
                <w:tcPr>
                  <w:tcW w:w="0" w:type="auto"/>
                </w:tcPr>
                <w:p w14:paraId="45C015E8" w14:textId="77777777" w:rsidR="004B4EBE" w:rsidRPr="00EA7A16" w:rsidRDefault="004B4EBE" w:rsidP="004B4EBE">
                  <w:pPr>
                    <w:pStyle w:val="Paragraph"/>
                    <w:rPr>
                      <w:noProof/>
                      <w:lang w:val="ro-RO"/>
                    </w:rPr>
                  </w:pPr>
                  <w:r w:rsidRPr="00EA7A16">
                    <w:rPr>
                      <w:noProof/>
                      <w:lang w:val="ro-RO"/>
                    </w:rPr>
                    <w:t>—</w:t>
                  </w:r>
                </w:p>
              </w:tc>
              <w:tc>
                <w:tcPr>
                  <w:tcW w:w="0" w:type="auto"/>
                </w:tcPr>
                <w:p w14:paraId="7515421D" w14:textId="77777777" w:rsidR="004B4EBE" w:rsidRPr="00EA7A16" w:rsidRDefault="004B4EBE" w:rsidP="004B4EBE">
                  <w:pPr>
                    <w:pStyle w:val="Paragraph"/>
                    <w:rPr>
                      <w:noProof/>
                      <w:lang w:val="ro-RO"/>
                    </w:rPr>
                  </w:pPr>
                  <w:r w:rsidRPr="00EA7A16">
                    <w:rPr>
                      <w:noProof/>
                      <w:lang w:val="ro-RO"/>
                    </w:rPr>
                    <w:t>3 suporți cu un diametru de minimum 17,128 mm, dar maximum 25,468 mm</w:t>
                  </w:r>
                </w:p>
              </w:tc>
            </w:tr>
            <w:tr w:rsidR="004B4EBE" w:rsidRPr="00EA7A16" w14:paraId="0420CA8D" w14:textId="77777777" w:rsidTr="004B4EBE">
              <w:tc>
                <w:tcPr>
                  <w:tcW w:w="0" w:type="auto"/>
                </w:tcPr>
                <w:p w14:paraId="613E8AFD" w14:textId="77777777" w:rsidR="004B4EBE" w:rsidRPr="00EA7A16" w:rsidRDefault="004B4EBE" w:rsidP="004B4EBE">
                  <w:pPr>
                    <w:pStyle w:val="Paragraph"/>
                    <w:rPr>
                      <w:noProof/>
                      <w:lang w:val="ro-RO"/>
                    </w:rPr>
                  </w:pPr>
                  <w:r w:rsidRPr="00EA7A16">
                    <w:rPr>
                      <w:noProof/>
                      <w:lang w:val="ro-RO"/>
                    </w:rPr>
                    <w:t>—</w:t>
                  </w:r>
                </w:p>
              </w:tc>
              <w:tc>
                <w:tcPr>
                  <w:tcW w:w="0" w:type="auto"/>
                </w:tcPr>
                <w:p w14:paraId="3766F70F" w14:textId="77777777" w:rsidR="004B4EBE" w:rsidRPr="00EA7A16" w:rsidRDefault="004B4EBE" w:rsidP="004B4EBE">
                  <w:pPr>
                    <w:pStyle w:val="Paragraph"/>
                    <w:rPr>
                      <w:noProof/>
                      <w:lang w:val="ro-RO"/>
                    </w:rPr>
                  </w:pPr>
                  <w:r w:rsidRPr="00EA7A16">
                    <w:rPr>
                      <w:noProof/>
                      <w:lang w:val="ro-RO"/>
                    </w:rPr>
                    <w:t>forjat, strunjit, broșat și călit</w:t>
                  </w:r>
                </w:p>
              </w:tc>
            </w:tr>
          </w:tbl>
          <w:p w14:paraId="79073D5D" w14:textId="77777777" w:rsidR="004B4EBE" w:rsidRPr="00EA7A16" w:rsidRDefault="004B4EBE" w:rsidP="004B4EBE">
            <w:pPr>
              <w:pStyle w:val="Paragraph"/>
              <w:rPr>
                <w:noProof/>
                <w:lang w:val="ro-RO"/>
              </w:rPr>
            </w:pPr>
          </w:p>
          <w:p w14:paraId="25CA1731" w14:textId="77777777" w:rsidR="004B4EBE" w:rsidRPr="00EA7A16" w:rsidRDefault="004B4EBE" w:rsidP="004B4EBE">
            <w:pPr>
              <w:pStyle w:val="Paragraph"/>
              <w:rPr>
                <w:noProof/>
                <w:lang w:val="ro-RO"/>
              </w:rPr>
            </w:pPr>
          </w:p>
        </w:tc>
        <w:tc>
          <w:tcPr>
            <w:tcW w:w="0" w:type="auto"/>
            <w:vMerge w:val="restart"/>
          </w:tcPr>
          <w:p w14:paraId="54E876C3" w14:textId="77777777" w:rsidR="004B4EBE" w:rsidRPr="00EA7A16" w:rsidRDefault="004B4EBE" w:rsidP="004B4EBE">
            <w:pPr>
              <w:pStyle w:val="Paragraph"/>
              <w:rPr>
                <w:noProof/>
                <w:lang w:val="ro-RO"/>
              </w:rPr>
            </w:pPr>
            <w:r w:rsidRPr="00EA7A16">
              <w:rPr>
                <w:noProof/>
                <w:lang w:val="ro-RO"/>
              </w:rPr>
              <w:t>0 %</w:t>
            </w:r>
          </w:p>
          <w:p w14:paraId="7520E703" w14:textId="77777777" w:rsidR="004B4EBE" w:rsidRPr="00EA7A16" w:rsidRDefault="004B4EBE" w:rsidP="004B4EBE">
            <w:pPr>
              <w:pStyle w:val="Paragraph"/>
              <w:rPr>
                <w:noProof/>
                <w:lang w:val="ro-RO"/>
              </w:rPr>
            </w:pPr>
          </w:p>
        </w:tc>
        <w:tc>
          <w:tcPr>
            <w:tcW w:w="0" w:type="auto"/>
            <w:vMerge w:val="restart"/>
          </w:tcPr>
          <w:p w14:paraId="0A4B4592" w14:textId="77777777" w:rsidR="004B4EBE" w:rsidRPr="00EA7A16" w:rsidRDefault="004B4EBE" w:rsidP="004B4EBE">
            <w:pPr>
              <w:pStyle w:val="Paragraph"/>
              <w:rPr>
                <w:noProof/>
                <w:lang w:val="ro-RO"/>
              </w:rPr>
            </w:pPr>
            <w:r w:rsidRPr="00EA7A16">
              <w:rPr>
                <w:noProof/>
                <w:lang w:val="ro-RO"/>
              </w:rPr>
              <w:t>-</w:t>
            </w:r>
          </w:p>
          <w:p w14:paraId="04B89FAD" w14:textId="77777777" w:rsidR="004B4EBE" w:rsidRPr="00EA7A16" w:rsidRDefault="004B4EBE" w:rsidP="004B4EBE">
            <w:pPr>
              <w:pStyle w:val="Paragraph"/>
              <w:rPr>
                <w:noProof/>
                <w:lang w:val="ro-RO"/>
              </w:rPr>
            </w:pPr>
          </w:p>
        </w:tc>
        <w:tc>
          <w:tcPr>
            <w:tcW w:w="0" w:type="auto"/>
            <w:vMerge w:val="restart"/>
          </w:tcPr>
          <w:p w14:paraId="39D254B7" w14:textId="77777777" w:rsidR="004B4EBE" w:rsidRPr="00EA7A16" w:rsidRDefault="004B4EBE" w:rsidP="004B4EBE">
            <w:pPr>
              <w:pStyle w:val="Paragraph"/>
              <w:rPr>
                <w:noProof/>
                <w:lang w:val="ro-RO"/>
              </w:rPr>
            </w:pPr>
            <w:r w:rsidRPr="00EA7A16">
              <w:rPr>
                <w:noProof/>
                <w:lang w:val="ro-RO"/>
              </w:rPr>
              <w:t>31.12.2025</w:t>
            </w:r>
          </w:p>
          <w:p w14:paraId="5508B20B" w14:textId="77777777" w:rsidR="004B4EBE" w:rsidRPr="00EA7A16" w:rsidRDefault="004B4EBE" w:rsidP="004B4EBE">
            <w:pPr>
              <w:pStyle w:val="Paragraph"/>
              <w:rPr>
                <w:noProof/>
                <w:lang w:val="ro-RO"/>
              </w:rPr>
            </w:pPr>
          </w:p>
        </w:tc>
      </w:tr>
      <w:tr w:rsidR="004B4EBE" w:rsidRPr="00EA7A16" w14:paraId="2B80BA96" w14:textId="77777777" w:rsidTr="00FD31E5">
        <w:trPr>
          <w:cantSplit/>
        </w:trPr>
        <w:tc>
          <w:tcPr>
            <w:tcW w:w="0" w:type="auto"/>
            <w:vMerge w:val="restart"/>
          </w:tcPr>
          <w:p w14:paraId="1329ECAF" w14:textId="77777777" w:rsidR="004B4EBE" w:rsidRPr="00EA7A16" w:rsidRDefault="004B4EBE" w:rsidP="004B4EBE">
            <w:pPr>
              <w:pStyle w:val="Paragraph"/>
              <w:rPr>
                <w:noProof/>
                <w:lang w:val="ro-RO"/>
              </w:rPr>
            </w:pPr>
            <w:r w:rsidRPr="00EA7A16">
              <w:rPr>
                <w:noProof/>
                <w:lang w:val="ro-RO"/>
              </w:rPr>
              <w:t>0.7581</w:t>
            </w:r>
          </w:p>
          <w:p w14:paraId="4A69BD81" w14:textId="77777777" w:rsidR="004B4EBE" w:rsidRPr="00EA7A16" w:rsidRDefault="004B4EBE" w:rsidP="004B4EBE">
            <w:pPr>
              <w:pStyle w:val="Paragraph"/>
              <w:rPr>
                <w:noProof/>
                <w:lang w:val="ro-RO"/>
              </w:rPr>
            </w:pPr>
          </w:p>
        </w:tc>
        <w:tc>
          <w:tcPr>
            <w:tcW w:w="0" w:type="auto"/>
          </w:tcPr>
          <w:p w14:paraId="5597E616" w14:textId="77777777" w:rsidR="004B4EBE" w:rsidRPr="00EA7A16" w:rsidRDefault="004B4EBE" w:rsidP="004B4EBE">
            <w:pPr>
              <w:pStyle w:val="Paragraph"/>
              <w:jc w:val="right"/>
              <w:rPr>
                <w:noProof/>
                <w:lang w:val="ro-RO"/>
              </w:rPr>
            </w:pPr>
            <w:r w:rsidRPr="00EA7A16">
              <w:rPr>
                <w:noProof/>
                <w:lang w:val="ro-RO"/>
              </w:rPr>
              <w:t>ex 8708 50 20</w:t>
            </w:r>
          </w:p>
          <w:p w14:paraId="3F62CD3B" w14:textId="77777777" w:rsidR="004B4EBE" w:rsidRPr="00EA7A16" w:rsidRDefault="004B4EBE" w:rsidP="004B4EBE">
            <w:pPr>
              <w:pStyle w:val="Paragraph"/>
              <w:jc w:val="right"/>
              <w:rPr>
                <w:noProof/>
                <w:lang w:val="ro-RO"/>
              </w:rPr>
            </w:pPr>
            <w:r w:rsidRPr="00EA7A16">
              <w:rPr>
                <w:noProof/>
                <w:lang w:val="ro-RO"/>
              </w:rPr>
              <w:t>ex 8708 50 99</w:t>
            </w:r>
          </w:p>
        </w:tc>
        <w:tc>
          <w:tcPr>
            <w:tcW w:w="0" w:type="auto"/>
          </w:tcPr>
          <w:p w14:paraId="4C683835" w14:textId="77777777" w:rsidR="004B4EBE" w:rsidRPr="00EA7A16" w:rsidRDefault="004B4EBE" w:rsidP="004B4EBE">
            <w:pPr>
              <w:pStyle w:val="Paragraph"/>
              <w:jc w:val="center"/>
              <w:rPr>
                <w:noProof/>
                <w:lang w:val="ro-RO"/>
              </w:rPr>
            </w:pPr>
            <w:r w:rsidRPr="00EA7A16">
              <w:rPr>
                <w:noProof/>
                <w:lang w:val="ro-RO"/>
              </w:rPr>
              <w:t>60</w:t>
            </w:r>
          </w:p>
          <w:p w14:paraId="5541390C" w14:textId="77777777" w:rsidR="004B4EBE" w:rsidRPr="00EA7A16" w:rsidRDefault="004B4EBE" w:rsidP="004B4EBE">
            <w:pPr>
              <w:pStyle w:val="Paragraph"/>
              <w:jc w:val="center"/>
              <w:rPr>
                <w:noProof/>
                <w:lang w:val="ro-RO"/>
              </w:rPr>
            </w:pPr>
            <w:r w:rsidRPr="00EA7A16">
              <w:rPr>
                <w:noProof/>
                <w:lang w:val="ro-RO"/>
              </w:rPr>
              <w:t>15</w:t>
            </w:r>
          </w:p>
        </w:tc>
        <w:tc>
          <w:tcPr>
            <w:tcW w:w="0" w:type="auto"/>
            <w:vMerge w:val="restart"/>
          </w:tcPr>
          <w:p w14:paraId="42365B80" w14:textId="77777777" w:rsidR="004B4EBE" w:rsidRPr="00EA7A16" w:rsidRDefault="004B4EBE" w:rsidP="004B4EBE">
            <w:pPr>
              <w:pStyle w:val="Paragraph"/>
              <w:rPr>
                <w:noProof/>
                <w:lang w:val="ro-RO"/>
              </w:rPr>
            </w:pPr>
            <w:r w:rsidRPr="00EA7A16">
              <w:rPr>
                <w:noProof/>
                <w:lang w:val="ro-RO"/>
              </w:rPr>
              <w:t>Cutii de distribuție pentru automobile cu o singură intrare, cu ieșire dublă, pentru distribuția cuplului între puntea față și spate, într-o carcasă de aluminiu, cu dimensiuni de maximum 565 × 570 × 510 mm, care cuprinde:</w:t>
            </w:r>
          </w:p>
          <w:tbl>
            <w:tblPr>
              <w:tblStyle w:val="Listdash"/>
              <w:tblW w:w="0" w:type="auto"/>
              <w:tblLook w:val="0000" w:firstRow="0" w:lastRow="0" w:firstColumn="0" w:lastColumn="0" w:noHBand="0" w:noVBand="0"/>
            </w:tblPr>
            <w:tblGrid>
              <w:gridCol w:w="220"/>
              <w:gridCol w:w="2566"/>
            </w:tblGrid>
            <w:tr w:rsidR="004B4EBE" w:rsidRPr="00EA7A16" w14:paraId="34B71C69" w14:textId="77777777" w:rsidTr="004B4EBE">
              <w:tc>
                <w:tcPr>
                  <w:tcW w:w="0" w:type="auto"/>
                </w:tcPr>
                <w:p w14:paraId="3A6104AF" w14:textId="77777777" w:rsidR="004B4EBE" w:rsidRPr="00EA7A16" w:rsidRDefault="004B4EBE" w:rsidP="004B4EBE">
                  <w:pPr>
                    <w:pStyle w:val="Paragraph"/>
                    <w:rPr>
                      <w:noProof/>
                      <w:lang w:val="ro-RO"/>
                    </w:rPr>
                  </w:pPr>
                  <w:r w:rsidRPr="00EA7A16">
                    <w:rPr>
                      <w:noProof/>
                      <w:lang w:val="ro-RO"/>
                    </w:rPr>
                    <w:t>—</w:t>
                  </w:r>
                </w:p>
              </w:tc>
              <w:tc>
                <w:tcPr>
                  <w:tcW w:w="0" w:type="auto"/>
                </w:tcPr>
                <w:p w14:paraId="36FD767B" w14:textId="77777777" w:rsidR="004B4EBE" w:rsidRPr="00EA7A16" w:rsidRDefault="004B4EBE" w:rsidP="004B4EBE">
                  <w:pPr>
                    <w:pStyle w:val="Paragraph"/>
                    <w:rPr>
                      <w:noProof/>
                      <w:lang w:val="ro-RO"/>
                    </w:rPr>
                  </w:pPr>
                  <w:r w:rsidRPr="00EA7A16">
                    <w:rPr>
                      <w:noProof/>
                      <w:lang w:val="ro-RO"/>
                    </w:rPr>
                    <w:t>cel puțin un element de acționare,</w:t>
                  </w:r>
                </w:p>
              </w:tc>
            </w:tr>
            <w:tr w:rsidR="004B4EBE" w:rsidRPr="00EA7A16" w14:paraId="3F0D60FE" w14:textId="77777777" w:rsidTr="004B4EBE">
              <w:tc>
                <w:tcPr>
                  <w:tcW w:w="0" w:type="auto"/>
                </w:tcPr>
                <w:p w14:paraId="6FC9A5CF" w14:textId="77777777" w:rsidR="004B4EBE" w:rsidRPr="00EA7A16" w:rsidRDefault="004B4EBE" w:rsidP="004B4EBE">
                  <w:pPr>
                    <w:pStyle w:val="Paragraph"/>
                    <w:rPr>
                      <w:noProof/>
                      <w:lang w:val="ro-RO"/>
                    </w:rPr>
                  </w:pPr>
                  <w:r w:rsidRPr="00EA7A16">
                    <w:rPr>
                      <w:noProof/>
                      <w:lang w:val="ro-RO"/>
                    </w:rPr>
                    <w:t>—</w:t>
                  </w:r>
                </w:p>
              </w:tc>
              <w:tc>
                <w:tcPr>
                  <w:tcW w:w="0" w:type="auto"/>
                </w:tcPr>
                <w:p w14:paraId="25EAE2D9" w14:textId="77777777" w:rsidR="004B4EBE" w:rsidRPr="00EA7A16" w:rsidRDefault="004B4EBE" w:rsidP="004B4EBE">
                  <w:pPr>
                    <w:pStyle w:val="Paragraph"/>
                    <w:rPr>
                      <w:noProof/>
                      <w:lang w:val="ro-RO"/>
                    </w:rPr>
                  </w:pPr>
                  <w:r w:rsidRPr="00EA7A16">
                    <w:rPr>
                      <w:noProof/>
                      <w:lang w:val="ro-RO"/>
                    </w:rPr>
                    <w:t>cu sau fără lanț de distribuție interioară</w:t>
                  </w:r>
                </w:p>
              </w:tc>
            </w:tr>
          </w:tbl>
          <w:p w14:paraId="7F4ED905" w14:textId="77777777" w:rsidR="004B4EBE" w:rsidRPr="00EA7A16" w:rsidRDefault="004B4EBE" w:rsidP="004B4EBE">
            <w:pPr>
              <w:pStyle w:val="Paragraph"/>
              <w:rPr>
                <w:noProof/>
                <w:lang w:val="ro-RO"/>
              </w:rPr>
            </w:pPr>
          </w:p>
          <w:p w14:paraId="0EE89279" w14:textId="77777777" w:rsidR="004B4EBE" w:rsidRPr="00EA7A16" w:rsidRDefault="004B4EBE" w:rsidP="004B4EBE">
            <w:pPr>
              <w:pStyle w:val="Paragraph"/>
              <w:rPr>
                <w:noProof/>
                <w:lang w:val="ro-RO"/>
              </w:rPr>
            </w:pPr>
          </w:p>
        </w:tc>
        <w:tc>
          <w:tcPr>
            <w:tcW w:w="0" w:type="auto"/>
            <w:vMerge w:val="restart"/>
          </w:tcPr>
          <w:p w14:paraId="0B47F6F7" w14:textId="77777777" w:rsidR="004B4EBE" w:rsidRPr="00EA7A16" w:rsidRDefault="004B4EBE" w:rsidP="004B4EBE">
            <w:pPr>
              <w:pStyle w:val="Paragraph"/>
              <w:rPr>
                <w:noProof/>
                <w:lang w:val="ro-RO"/>
              </w:rPr>
            </w:pPr>
            <w:r w:rsidRPr="00EA7A16">
              <w:rPr>
                <w:noProof/>
                <w:lang w:val="ro-RO"/>
              </w:rPr>
              <w:t>0 %</w:t>
            </w:r>
          </w:p>
          <w:p w14:paraId="62DA0E63" w14:textId="77777777" w:rsidR="004B4EBE" w:rsidRPr="00EA7A16" w:rsidRDefault="004B4EBE" w:rsidP="004B4EBE">
            <w:pPr>
              <w:pStyle w:val="Paragraph"/>
              <w:rPr>
                <w:noProof/>
                <w:lang w:val="ro-RO"/>
              </w:rPr>
            </w:pPr>
          </w:p>
        </w:tc>
        <w:tc>
          <w:tcPr>
            <w:tcW w:w="0" w:type="auto"/>
            <w:vMerge w:val="restart"/>
          </w:tcPr>
          <w:p w14:paraId="6266CFB1" w14:textId="77777777" w:rsidR="004B4EBE" w:rsidRPr="00EA7A16" w:rsidRDefault="004B4EBE" w:rsidP="004B4EBE">
            <w:pPr>
              <w:pStyle w:val="Paragraph"/>
              <w:rPr>
                <w:noProof/>
                <w:lang w:val="ro-RO"/>
              </w:rPr>
            </w:pPr>
            <w:r w:rsidRPr="00EA7A16">
              <w:rPr>
                <w:noProof/>
                <w:lang w:val="ro-RO"/>
              </w:rPr>
              <w:t>-</w:t>
            </w:r>
          </w:p>
          <w:p w14:paraId="1D3AB070" w14:textId="77777777" w:rsidR="004B4EBE" w:rsidRPr="00EA7A16" w:rsidRDefault="004B4EBE" w:rsidP="004B4EBE">
            <w:pPr>
              <w:pStyle w:val="Paragraph"/>
              <w:rPr>
                <w:noProof/>
                <w:lang w:val="ro-RO"/>
              </w:rPr>
            </w:pPr>
          </w:p>
        </w:tc>
        <w:tc>
          <w:tcPr>
            <w:tcW w:w="0" w:type="auto"/>
            <w:vMerge w:val="restart"/>
          </w:tcPr>
          <w:p w14:paraId="6F8F8B2E" w14:textId="77777777" w:rsidR="004B4EBE" w:rsidRPr="00EA7A16" w:rsidRDefault="004B4EBE" w:rsidP="004B4EBE">
            <w:pPr>
              <w:pStyle w:val="Paragraph"/>
              <w:rPr>
                <w:noProof/>
                <w:lang w:val="ro-RO"/>
              </w:rPr>
            </w:pPr>
            <w:r w:rsidRPr="00EA7A16">
              <w:rPr>
                <w:noProof/>
                <w:lang w:val="ro-RO"/>
              </w:rPr>
              <w:t>31.12.2024</w:t>
            </w:r>
          </w:p>
          <w:p w14:paraId="70DB6363" w14:textId="77777777" w:rsidR="004B4EBE" w:rsidRPr="00EA7A16" w:rsidRDefault="004B4EBE" w:rsidP="004B4EBE">
            <w:pPr>
              <w:pStyle w:val="Paragraph"/>
              <w:rPr>
                <w:noProof/>
                <w:lang w:val="ro-RO"/>
              </w:rPr>
            </w:pPr>
          </w:p>
        </w:tc>
      </w:tr>
      <w:tr w:rsidR="004B4EBE" w:rsidRPr="00EA7A16" w14:paraId="0E63F0DB" w14:textId="77777777" w:rsidTr="00FD31E5">
        <w:trPr>
          <w:cantSplit/>
        </w:trPr>
        <w:tc>
          <w:tcPr>
            <w:tcW w:w="0" w:type="auto"/>
            <w:vMerge w:val="restart"/>
          </w:tcPr>
          <w:p w14:paraId="0482DC72" w14:textId="77777777" w:rsidR="004B4EBE" w:rsidRPr="00EA7A16" w:rsidRDefault="004B4EBE" w:rsidP="004B4EBE">
            <w:pPr>
              <w:pStyle w:val="Paragraph"/>
              <w:rPr>
                <w:noProof/>
                <w:lang w:val="ro-RO"/>
              </w:rPr>
            </w:pPr>
            <w:r w:rsidRPr="00EA7A16">
              <w:rPr>
                <w:noProof/>
                <w:lang w:val="ro-RO"/>
              </w:rPr>
              <w:t>0.7692</w:t>
            </w:r>
          </w:p>
          <w:p w14:paraId="2B4FADA0" w14:textId="77777777" w:rsidR="004B4EBE" w:rsidRPr="00EA7A16" w:rsidRDefault="004B4EBE" w:rsidP="004B4EBE">
            <w:pPr>
              <w:pStyle w:val="Paragraph"/>
              <w:rPr>
                <w:noProof/>
                <w:lang w:val="ro-RO"/>
              </w:rPr>
            </w:pPr>
          </w:p>
        </w:tc>
        <w:tc>
          <w:tcPr>
            <w:tcW w:w="0" w:type="auto"/>
          </w:tcPr>
          <w:p w14:paraId="2AC48D0C" w14:textId="77777777" w:rsidR="004B4EBE" w:rsidRPr="00EA7A16" w:rsidRDefault="004B4EBE" w:rsidP="004B4EBE">
            <w:pPr>
              <w:pStyle w:val="Paragraph"/>
              <w:jc w:val="right"/>
              <w:rPr>
                <w:noProof/>
                <w:lang w:val="ro-RO"/>
              </w:rPr>
            </w:pPr>
            <w:r w:rsidRPr="00EA7A16">
              <w:rPr>
                <w:noProof/>
                <w:lang w:val="ro-RO"/>
              </w:rPr>
              <w:t>ex 8708 50 20</w:t>
            </w:r>
          </w:p>
          <w:p w14:paraId="5163C87F" w14:textId="77777777" w:rsidR="004B4EBE" w:rsidRPr="00EA7A16" w:rsidRDefault="004B4EBE" w:rsidP="004B4EBE">
            <w:pPr>
              <w:pStyle w:val="Paragraph"/>
              <w:jc w:val="right"/>
              <w:rPr>
                <w:noProof/>
                <w:lang w:val="ro-RO"/>
              </w:rPr>
            </w:pPr>
            <w:r w:rsidRPr="00EA7A16">
              <w:rPr>
                <w:noProof/>
                <w:lang w:val="ro-RO"/>
              </w:rPr>
              <w:t>ex 8708 50 99</w:t>
            </w:r>
          </w:p>
        </w:tc>
        <w:tc>
          <w:tcPr>
            <w:tcW w:w="0" w:type="auto"/>
          </w:tcPr>
          <w:p w14:paraId="7C0F8062" w14:textId="77777777" w:rsidR="004B4EBE" w:rsidRPr="00EA7A16" w:rsidRDefault="004B4EBE" w:rsidP="004B4EBE">
            <w:pPr>
              <w:pStyle w:val="Paragraph"/>
              <w:jc w:val="center"/>
              <w:rPr>
                <w:noProof/>
                <w:lang w:val="ro-RO"/>
              </w:rPr>
            </w:pPr>
            <w:r w:rsidRPr="00EA7A16">
              <w:rPr>
                <w:noProof/>
                <w:lang w:val="ro-RO"/>
              </w:rPr>
              <w:t>65</w:t>
            </w:r>
          </w:p>
          <w:p w14:paraId="79BD1E0B" w14:textId="77777777" w:rsidR="004B4EBE" w:rsidRPr="00EA7A16" w:rsidRDefault="004B4EBE" w:rsidP="004B4EBE">
            <w:pPr>
              <w:pStyle w:val="Paragraph"/>
              <w:jc w:val="center"/>
              <w:rPr>
                <w:noProof/>
                <w:lang w:val="ro-RO"/>
              </w:rPr>
            </w:pPr>
            <w:r w:rsidRPr="00EA7A16">
              <w:rPr>
                <w:noProof/>
                <w:lang w:val="ro-RO"/>
              </w:rPr>
              <w:t>20</w:t>
            </w:r>
          </w:p>
        </w:tc>
        <w:tc>
          <w:tcPr>
            <w:tcW w:w="0" w:type="auto"/>
            <w:vMerge w:val="restart"/>
          </w:tcPr>
          <w:p w14:paraId="6736824E" w14:textId="77777777" w:rsidR="004B4EBE" w:rsidRPr="00EA7A16" w:rsidRDefault="004B4EBE" w:rsidP="004B4EBE">
            <w:pPr>
              <w:pStyle w:val="Paragraph"/>
              <w:rPr>
                <w:noProof/>
                <w:lang w:val="ro-RO"/>
              </w:rPr>
            </w:pPr>
            <w:r w:rsidRPr="00EA7A16">
              <w:rPr>
                <w:noProof/>
                <w:lang w:val="ro-RO"/>
              </w:rPr>
              <w:t>Tijă intermediară de oțel de conectare a cutiei de viteze cu semiax, cu :</w:t>
            </w:r>
          </w:p>
          <w:tbl>
            <w:tblPr>
              <w:tblStyle w:val="Listdash"/>
              <w:tblW w:w="0" w:type="auto"/>
              <w:tblLook w:val="0000" w:firstRow="0" w:lastRow="0" w:firstColumn="0" w:lastColumn="0" w:noHBand="0" w:noVBand="0"/>
            </w:tblPr>
            <w:tblGrid>
              <w:gridCol w:w="220"/>
              <w:gridCol w:w="3469"/>
            </w:tblGrid>
            <w:tr w:rsidR="004B4EBE" w:rsidRPr="00EA7A16" w14:paraId="24BBDFB9" w14:textId="77777777" w:rsidTr="004B4EBE">
              <w:tc>
                <w:tcPr>
                  <w:tcW w:w="0" w:type="auto"/>
                </w:tcPr>
                <w:p w14:paraId="3131E359" w14:textId="77777777" w:rsidR="004B4EBE" w:rsidRPr="00EA7A16" w:rsidRDefault="004B4EBE" w:rsidP="004B4EBE">
                  <w:pPr>
                    <w:pStyle w:val="Paragraph"/>
                    <w:rPr>
                      <w:noProof/>
                      <w:lang w:val="ro-RO"/>
                    </w:rPr>
                  </w:pPr>
                  <w:r w:rsidRPr="00EA7A16">
                    <w:rPr>
                      <w:noProof/>
                      <w:lang w:val="ro-RO"/>
                    </w:rPr>
                    <w:t>—</w:t>
                  </w:r>
                </w:p>
              </w:tc>
              <w:tc>
                <w:tcPr>
                  <w:tcW w:w="0" w:type="auto"/>
                </w:tcPr>
                <w:p w14:paraId="61EB8E38" w14:textId="77777777" w:rsidR="004B4EBE" w:rsidRPr="00EA7A16" w:rsidRDefault="004B4EBE" w:rsidP="004B4EBE">
                  <w:pPr>
                    <w:pStyle w:val="Paragraph"/>
                    <w:rPr>
                      <w:noProof/>
                      <w:lang w:val="ro-RO"/>
                    </w:rPr>
                  </w:pPr>
                  <w:r w:rsidRPr="00EA7A16">
                    <w:rPr>
                      <w:noProof/>
                      <w:lang w:val="ro-RO"/>
                    </w:rPr>
                    <w:t>lungime de minimum 300mm dar maximum 650mm,</w:t>
                  </w:r>
                </w:p>
              </w:tc>
            </w:tr>
            <w:tr w:rsidR="004B4EBE" w:rsidRPr="00EA7A16" w14:paraId="5E4257BE" w14:textId="77777777" w:rsidTr="004B4EBE">
              <w:tc>
                <w:tcPr>
                  <w:tcW w:w="0" w:type="auto"/>
                </w:tcPr>
                <w:p w14:paraId="56828CD4" w14:textId="77777777" w:rsidR="004B4EBE" w:rsidRPr="00EA7A16" w:rsidRDefault="004B4EBE" w:rsidP="004B4EBE">
                  <w:pPr>
                    <w:pStyle w:val="Paragraph"/>
                    <w:rPr>
                      <w:noProof/>
                      <w:lang w:val="ro-RO"/>
                    </w:rPr>
                  </w:pPr>
                  <w:r w:rsidRPr="00EA7A16">
                    <w:rPr>
                      <w:noProof/>
                      <w:lang w:val="ro-RO"/>
                    </w:rPr>
                    <w:t>—</w:t>
                  </w:r>
                </w:p>
              </w:tc>
              <w:tc>
                <w:tcPr>
                  <w:tcW w:w="0" w:type="auto"/>
                </w:tcPr>
                <w:p w14:paraId="69618BF0" w14:textId="77777777" w:rsidR="004B4EBE" w:rsidRPr="00EA7A16" w:rsidRDefault="004B4EBE" w:rsidP="004B4EBE">
                  <w:pPr>
                    <w:pStyle w:val="Paragraph"/>
                    <w:rPr>
                      <w:noProof/>
                      <w:lang w:val="ro-RO"/>
                    </w:rPr>
                  </w:pPr>
                  <w:r w:rsidRPr="00EA7A16">
                    <w:rPr>
                      <w:noProof/>
                      <w:lang w:val="ro-RO"/>
                    </w:rPr>
                    <w:t>canelură la ambele capete,</w:t>
                  </w:r>
                </w:p>
              </w:tc>
            </w:tr>
            <w:tr w:rsidR="004B4EBE" w:rsidRPr="00EA7A16" w14:paraId="197788A0" w14:textId="77777777" w:rsidTr="004B4EBE">
              <w:tc>
                <w:tcPr>
                  <w:tcW w:w="0" w:type="auto"/>
                </w:tcPr>
                <w:p w14:paraId="322D00E5" w14:textId="77777777" w:rsidR="004B4EBE" w:rsidRPr="00EA7A16" w:rsidRDefault="004B4EBE" w:rsidP="004B4EBE">
                  <w:pPr>
                    <w:pStyle w:val="Paragraph"/>
                    <w:rPr>
                      <w:noProof/>
                      <w:lang w:val="ro-RO"/>
                    </w:rPr>
                  </w:pPr>
                  <w:r w:rsidRPr="00EA7A16">
                    <w:rPr>
                      <w:noProof/>
                      <w:lang w:val="ro-RO"/>
                    </w:rPr>
                    <w:t>—</w:t>
                  </w:r>
                </w:p>
              </w:tc>
              <w:tc>
                <w:tcPr>
                  <w:tcW w:w="0" w:type="auto"/>
                </w:tcPr>
                <w:p w14:paraId="0388281D" w14:textId="77777777" w:rsidR="004B4EBE" w:rsidRPr="00EA7A16" w:rsidRDefault="004B4EBE" w:rsidP="004B4EBE">
                  <w:pPr>
                    <w:pStyle w:val="Paragraph"/>
                    <w:rPr>
                      <w:noProof/>
                      <w:lang w:val="ro-RO"/>
                    </w:rPr>
                  </w:pPr>
                  <w:r w:rsidRPr="00EA7A16">
                    <w:rPr>
                      <w:noProof/>
                      <w:lang w:val="ro-RO"/>
                    </w:rPr>
                    <w:t>cu sau fără rulment presat în carcasă,</w:t>
                  </w:r>
                </w:p>
              </w:tc>
            </w:tr>
            <w:tr w:rsidR="004B4EBE" w:rsidRPr="00EA7A16" w14:paraId="6E4ED8D6" w14:textId="77777777" w:rsidTr="004B4EBE">
              <w:tc>
                <w:tcPr>
                  <w:tcW w:w="0" w:type="auto"/>
                </w:tcPr>
                <w:p w14:paraId="19C11C6C" w14:textId="77777777" w:rsidR="004B4EBE" w:rsidRPr="00EA7A16" w:rsidRDefault="004B4EBE" w:rsidP="004B4EBE">
                  <w:pPr>
                    <w:pStyle w:val="Paragraph"/>
                    <w:rPr>
                      <w:noProof/>
                      <w:lang w:val="ro-RO"/>
                    </w:rPr>
                  </w:pPr>
                  <w:r w:rsidRPr="00EA7A16">
                    <w:rPr>
                      <w:noProof/>
                      <w:lang w:val="ro-RO"/>
                    </w:rPr>
                    <w:t>—</w:t>
                  </w:r>
                </w:p>
              </w:tc>
              <w:tc>
                <w:tcPr>
                  <w:tcW w:w="0" w:type="auto"/>
                </w:tcPr>
                <w:p w14:paraId="206C1ADA" w14:textId="77777777" w:rsidR="004B4EBE" w:rsidRPr="00EA7A16" w:rsidRDefault="004B4EBE" w:rsidP="004B4EBE">
                  <w:pPr>
                    <w:pStyle w:val="Paragraph"/>
                    <w:rPr>
                      <w:noProof/>
                      <w:lang w:val="ro-RO"/>
                    </w:rPr>
                  </w:pPr>
                  <w:r w:rsidRPr="00EA7A16">
                    <w:rPr>
                      <w:noProof/>
                      <w:lang w:val="ro-RO"/>
                    </w:rPr>
                    <w:t>cu sau fără suport,</w:t>
                  </w:r>
                </w:p>
              </w:tc>
            </w:tr>
          </w:tbl>
          <w:p w14:paraId="61E17A0F" w14:textId="77777777" w:rsidR="004B4EBE" w:rsidRPr="00EA7A16" w:rsidRDefault="004B4EBE" w:rsidP="004B4EBE">
            <w:pPr>
              <w:pStyle w:val="Paragraph"/>
              <w:rPr>
                <w:noProof/>
                <w:lang w:val="ro-RO"/>
              </w:rPr>
            </w:pPr>
            <w:r w:rsidRPr="00EA7A16">
              <w:rPr>
                <w:noProof/>
                <w:lang w:val="ro-RO"/>
              </w:rPr>
              <w:t>pentru fabricarea produselor de la capitolul 87</w:t>
            </w:r>
          </w:p>
          <w:p w14:paraId="22147614"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p w14:paraId="0602B4F0" w14:textId="77777777" w:rsidR="004B4EBE" w:rsidRPr="00EA7A16" w:rsidRDefault="004B4EBE" w:rsidP="004B4EBE">
            <w:pPr>
              <w:pStyle w:val="Paragraph"/>
              <w:rPr>
                <w:noProof/>
                <w:lang w:val="ro-RO"/>
              </w:rPr>
            </w:pPr>
          </w:p>
        </w:tc>
        <w:tc>
          <w:tcPr>
            <w:tcW w:w="0" w:type="auto"/>
            <w:vMerge w:val="restart"/>
          </w:tcPr>
          <w:p w14:paraId="30E3FC3B" w14:textId="77777777" w:rsidR="004B4EBE" w:rsidRPr="00EA7A16" w:rsidRDefault="004B4EBE" w:rsidP="004B4EBE">
            <w:pPr>
              <w:pStyle w:val="Paragraph"/>
              <w:rPr>
                <w:noProof/>
                <w:lang w:val="ro-RO"/>
              </w:rPr>
            </w:pPr>
            <w:r w:rsidRPr="00EA7A16">
              <w:rPr>
                <w:noProof/>
                <w:lang w:val="ro-RO"/>
              </w:rPr>
              <w:t>0 %</w:t>
            </w:r>
          </w:p>
          <w:p w14:paraId="3550413F" w14:textId="77777777" w:rsidR="004B4EBE" w:rsidRPr="00EA7A16" w:rsidRDefault="004B4EBE" w:rsidP="004B4EBE">
            <w:pPr>
              <w:pStyle w:val="Paragraph"/>
              <w:rPr>
                <w:noProof/>
                <w:lang w:val="ro-RO"/>
              </w:rPr>
            </w:pPr>
          </w:p>
        </w:tc>
        <w:tc>
          <w:tcPr>
            <w:tcW w:w="0" w:type="auto"/>
            <w:vMerge w:val="restart"/>
          </w:tcPr>
          <w:p w14:paraId="62E3D13F" w14:textId="77777777" w:rsidR="004B4EBE" w:rsidRPr="00EA7A16" w:rsidRDefault="004B4EBE" w:rsidP="004B4EBE">
            <w:pPr>
              <w:pStyle w:val="Paragraph"/>
              <w:rPr>
                <w:noProof/>
                <w:lang w:val="ro-RO"/>
              </w:rPr>
            </w:pPr>
            <w:r w:rsidRPr="00EA7A16">
              <w:rPr>
                <w:noProof/>
                <w:lang w:val="ro-RO"/>
              </w:rPr>
              <w:t>-</w:t>
            </w:r>
          </w:p>
          <w:p w14:paraId="58DF430A" w14:textId="77777777" w:rsidR="004B4EBE" w:rsidRPr="00EA7A16" w:rsidRDefault="004B4EBE" w:rsidP="004B4EBE">
            <w:pPr>
              <w:pStyle w:val="Paragraph"/>
              <w:rPr>
                <w:noProof/>
                <w:lang w:val="ro-RO"/>
              </w:rPr>
            </w:pPr>
          </w:p>
        </w:tc>
        <w:tc>
          <w:tcPr>
            <w:tcW w:w="0" w:type="auto"/>
            <w:vMerge w:val="restart"/>
          </w:tcPr>
          <w:p w14:paraId="081BB8B8" w14:textId="77777777" w:rsidR="004B4EBE" w:rsidRPr="00EA7A16" w:rsidRDefault="004B4EBE" w:rsidP="004B4EBE">
            <w:pPr>
              <w:pStyle w:val="Paragraph"/>
              <w:rPr>
                <w:noProof/>
                <w:lang w:val="ro-RO"/>
              </w:rPr>
            </w:pPr>
            <w:r w:rsidRPr="00EA7A16">
              <w:rPr>
                <w:noProof/>
                <w:lang w:val="ro-RO"/>
              </w:rPr>
              <w:t>31.12.2023</w:t>
            </w:r>
          </w:p>
          <w:p w14:paraId="2A8A1568" w14:textId="77777777" w:rsidR="004B4EBE" w:rsidRPr="00EA7A16" w:rsidRDefault="004B4EBE" w:rsidP="004B4EBE">
            <w:pPr>
              <w:pStyle w:val="Paragraph"/>
              <w:rPr>
                <w:noProof/>
                <w:lang w:val="ro-RO"/>
              </w:rPr>
            </w:pPr>
          </w:p>
        </w:tc>
      </w:tr>
      <w:tr w:rsidR="004B4EBE" w:rsidRPr="00EA7A16" w14:paraId="3CD52384" w14:textId="77777777" w:rsidTr="00FD31E5">
        <w:trPr>
          <w:cantSplit/>
        </w:trPr>
        <w:tc>
          <w:tcPr>
            <w:tcW w:w="0" w:type="auto"/>
            <w:vMerge w:val="restart"/>
          </w:tcPr>
          <w:p w14:paraId="2B1BAC45" w14:textId="77777777" w:rsidR="004B4EBE" w:rsidRPr="00EA7A16" w:rsidRDefault="004B4EBE" w:rsidP="004B4EBE">
            <w:pPr>
              <w:pStyle w:val="Paragraph"/>
              <w:rPr>
                <w:noProof/>
                <w:lang w:val="ro-RO"/>
              </w:rPr>
            </w:pPr>
            <w:r w:rsidRPr="00EA7A16">
              <w:rPr>
                <w:noProof/>
                <w:lang w:val="ro-RO"/>
              </w:rPr>
              <w:t>0.7593</w:t>
            </w:r>
          </w:p>
          <w:p w14:paraId="5FAC9B12" w14:textId="77777777" w:rsidR="004B4EBE" w:rsidRPr="00EA7A16" w:rsidRDefault="004B4EBE" w:rsidP="004B4EBE">
            <w:pPr>
              <w:pStyle w:val="Paragraph"/>
              <w:rPr>
                <w:noProof/>
                <w:lang w:val="ro-RO"/>
              </w:rPr>
            </w:pPr>
          </w:p>
        </w:tc>
        <w:tc>
          <w:tcPr>
            <w:tcW w:w="0" w:type="auto"/>
          </w:tcPr>
          <w:p w14:paraId="7BC5F0BB" w14:textId="77777777" w:rsidR="004B4EBE" w:rsidRPr="00EA7A16" w:rsidRDefault="004B4EBE" w:rsidP="004B4EBE">
            <w:pPr>
              <w:pStyle w:val="Paragraph"/>
              <w:jc w:val="right"/>
              <w:rPr>
                <w:noProof/>
                <w:lang w:val="ro-RO"/>
              </w:rPr>
            </w:pPr>
            <w:r w:rsidRPr="00EA7A16">
              <w:rPr>
                <w:noProof/>
                <w:lang w:val="ro-RO"/>
              </w:rPr>
              <w:t>ex 8708 50 20</w:t>
            </w:r>
          </w:p>
          <w:p w14:paraId="73B1250D" w14:textId="77777777" w:rsidR="004B4EBE" w:rsidRPr="00EA7A16" w:rsidRDefault="004B4EBE" w:rsidP="004B4EBE">
            <w:pPr>
              <w:pStyle w:val="Paragraph"/>
              <w:jc w:val="right"/>
              <w:rPr>
                <w:noProof/>
                <w:lang w:val="ro-RO"/>
              </w:rPr>
            </w:pPr>
            <w:r w:rsidRPr="00EA7A16">
              <w:rPr>
                <w:noProof/>
                <w:lang w:val="ro-RO"/>
              </w:rPr>
              <w:t>ex 8708 50 99</w:t>
            </w:r>
          </w:p>
        </w:tc>
        <w:tc>
          <w:tcPr>
            <w:tcW w:w="0" w:type="auto"/>
          </w:tcPr>
          <w:p w14:paraId="6DE74BF2" w14:textId="77777777" w:rsidR="004B4EBE" w:rsidRPr="00EA7A16" w:rsidRDefault="004B4EBE" w:rsidP="004B4EBE">
            <w:pPr>
              <w:pStyle w:val="Paragraph"/>
              <w:jc w:val="center"/>
              <w:rPr>
                <w:noProof/>
                <w:lang w:val="ro-RO"/>
              </w:rPr>
            </w:pPr>
            <w:r w:rsidRPr="00EA7A16">
              <w:rPr>
                <w:noProof/>
                <w:lang w:val="ro-RO"/>
              </w:rPr>
              <w:t>70</w:t>
            </w:r>
          </w:p>
          <w:p w14:paraId="5D59763A" w14:textId="77777777" w:rsidR="004B4EBE" w:rsidRPr="00EA7A16" w:rsidRDefault="004B4EBE" w:rsidP="004B4EBE">
            <w:pPr>
              <w:pStyle w:val="Paragraph"/>
              <w:jc w:val="center"/>
              <w:rPr>
                <w:noProof/>
                <w:lang w:val="ro-RO"/>
              </w:rPr>
            </w:pPr>
            <w:r w:rsidRPr="00EA7A16">
              <w:rPr>
                <w:noProof/>
                <w:lang w:val="ro-RO"/>
              </w:rPr>
              <w:t>25</w:t>
            </w:r>
          </w:p>
        </w:tc>
        <w:tc>
          <w:tcPr>
            <w:tcW w:w="0" w:type="auto"/>
            <w:vMerge w:val="restart"/>
          </w:tcPr>
          <w:p w14:paraId="4C197DE4" w14:textId="77777777" w:rsidR="004B4EBE" w:rsidRPr="00EA7A16" w:rsidRDefault="004B4EBE" w:rsidP="004B4EBE">
            <w:pPr>
              <w:pStyle w:val="Paragraph"/>
              <w:rPr>
                <w:noProof/>
                <w:lang w:val="ro-RO"/>
              </w:rPr>
            </w:pPr>
            <w:r w:rsidRPr="00EA7A16">
              <w:rPr>
                <w:noProof/>
                <w:lang w:val="ro-RO"/>
              </w:rPr>
              <w:t>Carcasa unui cuplaj tip trepied cu semi-arbore în interior pentru transmiterea cuplului de la motor și transmisia la roțile autovehiculelor cu:</w:t>
            </w:r>
          </w:p>
          <w:tbl>
            <w:tblPr>
              <w:tblStyle w:val="Listdash"/>
              <w:tblW w:w="0" w:type="auto"/>
              <w:tblLook w:val="0000" w:firstRow="0" w:lastRow="0" w:firstColumn="0" w:lastColumn="0" w:noHBand="0" w:noVBand="0"/>
            </w:tblPr>
            <w:tblGrid>
              <w:gridCol w:w="220"/>
              <w:gridCol w:w="3772"/>
            </w:tblGrid>
            <w:tr w:rsidR="004B4EBE" w:rsidRPr="00EA7A16" w14:paraId="2C2508ED" w14:textId="77777777" w:rsidTr="004B4EBE">
              <w:tc>
                <w:tcPr>
                  <w:tcW w:w="0" w:type="auto"/>
                </w:tcPr>
                <w:p w14:paraId="08FF601C" w14:textId="77777777" w:rsidR="004B4EBE" w:rsidRPr="00EA7A16" w:rsidRDefault="004B4EBE" w:rsidP="004B4EBE">
                  <w:pPr>
                    <w:pStyle w:val="Paragraph"/>
                    <w:rPr>
                      <w:noProof/>
                      <w:lang w:val="ro-RO"/>
                    </w:rPr>
                  </w:pPr>
                  <w:r w:rsidRPr="00EA7A16">
                    <w:rPr>
                      <w:noProof/>
                      <w:lang w:val="ro-RO"/>
                    </w:rPr>
                    <w:t>—</w:t>
                  </w:r>
                </w:p>
              </w:tc>
              <w:tc>
                <w:tcPr>
                  <w:tcW w:w="0" w:type="auto"/>
                </w:tcPr>
                <w:p w14:paraId="4816C233" w14:textId="77777777" w:rsidR="004B4EBE" w:rsidRPr="00EA7A16" w:rsidRDefault="004B4EBE" w:rsidP="004B4EBE">
                  <w:pPr>
                    <w:pStyle w:val="Paragraph"/>
                    <w:rPr>
                      <w:noProof/>
                      <w:lang w:val="ro-RO"/>
                    </w:rPr>
                  </w:pPr>
                  <w:r w:rsidRPr="00EA7A16">
                    <w:rPr>
                      <w:noProof/>
                      <w:lang w:val="ro-RO"/>
                    </w:rPr>
                    <w:t>cu un diametru exterior de minimum 67,0 mm, dar de maximum 84,5 mm</w:t>
                  </w:r>
                </w:p>
              </w:tc>
            </w:tr>
            <w:tr w:rsidR="004B4EBE" w:rsidRPr="00EA7A16" w14:paraId="0B4AC240" w14:textId="77777777" w:rsidTr="004B4EBE">
              <w:tc>
                <w:tcPr>
                  <w:tcW w:w="0" w:type="auto"/>
                </w:tcPr>
                <w:p w14:paraId="23D4433E" w14:textId="77777777" w:rsidR="004B4EBE" w:rsidRPr="00EA7A16" w:rsidRDefault="004B4EBE" w:rsidP="004B4EBE">
                  <w:pPr>
                    <w:pStyle w:val="Paragraph"/>
                    <w:rPr>
                      <w:noProof/>
                      <w:lang w:val="ro-RO"/>
                    </w:rPr>
                  </w:pPr>
                  <w:r w:rsidRPr="00EA7A16">
                    <w:rPr>
                      <w:noProof/>
                      <w:lang w:val="ro-RO"/>
                    </w:rPr>
                    <w:t>—</w:t>
                  </w:r>
                </w:p>
              </w:tc>
              <w:tc>
                <w:tcPr>
                  <w:tcW w:w="0" w:type="auto"/>
                </w:tcPr>
                <w:p w14:paraId="21245E84" w14:textId="77777777" w:rsidR="004B4EBE" w:rsidRPr="00EA7A16" w:rsidRDefault="004B4EBE" w:rsidP="004B4EBE">
                  <w:pPr>
                    <w:pStyle w:val="Paragraph"/>
                    <w:rPr>
                      <w:noProof/>
                      <w:lang w:val="ro-RO"/>
                    </w:rPr>
                  </w:pPr>
                  <w:r w:rsidRPr="00EA7A16">
                    <w:rPr>
                      <w:noProof/>
                      <w:lang w:val="ro-RO"/>
                    </w:rPr>
                    <w:t>3 căi de rulare pentru role calibrate la rece cu un diametru de cel puțin 29,90 mm, dar nu mai mare de 36,60 mm,</w:t>
                  </w:r>
                </w:p>
              </w:tc>
            </w:tr>
            <w:tr w:rsidR="004B4EBE" w:rsidRPr="00EA7A16" w14:paraId="36FB8B90" w14:textId="77777777" w:rsidTr="004B4EBE">
              <w:tc>
                <w:tcPr>
                  <w:tcW w:w="0" w:type="auto"/>
                </w:tcPr>
                <w:p w14:paraId="4E0AD1FD" w14:textId="77777777" w:rsidR="004B4EBE" w:rsidRPr="00EA7A16" w:rsidRDefault="004B4EBE" w:rsidP="004B4EBE">
                  <w:pPr>
                    <w:pStyle w:val="Paragraph"/>
                    <w:rPr>
                      <w:noProof/>
                      <w:lang w:val="ro-RO"/>
                    </w:rPr>
                  </w:pPr>
                  <w:r w:rsidRPr="00EA7A16">
                    <w:rPr>
                      <w:noProof/>
                      <w:lang w:val="ro-RO"/>
                    </w:rPr>
                    <w:t>—</w:t>
                  </w:r>
                </w:p>
              </w:tc>
              <w:tc>
                <w:tcPr>
                  <w:tcW w:w="0" w:type="auto"/>
                </w:tcPr>
                <w:p w14:paraId="1026AE5B" w14:textId="77777777" w:rsidR="004B4EBE" w:rsidRPr="00EA7A16" w:rsidRDefault="004B4EBE" w:rsidP="004B4EBE">
                  <w:pPr>
                    <w:pStyle w:val="Paragraph"/>
                    <w:rPr>
                      <w:noProof/>
                      <w:lang w:val="ro-RO"/>
                    </w:rPr>
                  </w:pPr>
                  <w:r w:rsidRPr="00EA7A16">
                    <w:rPr>
                      <w:noProof/>
                      <w:lang w:val="ro-RO"/>
                    </w:rPr>
                    <w:t>diametru de etanșare de cel puțin 34,0 mm, dar nu mai mare de 41,0 mm, fără unghi de atac,</w:t>
                  </w:r>
                </w:p>
              </w:tc>
            </w:tr>
            <w:tr w:rsidR="004B4EBE" w:rsidRPr="00EA7A16" w14:paraId="04ECEFA5" w14:textId="77777777" w:rsidTr="004B4EBE">
              <w:tc>
                <w:tcPr>
                  <w:tcW w:w="0" w:type="auto"/>
                </w:tcPr>
                <w:p w14:paraId="6B25D71F" w14:textId="77777777" w:rsidR="004B4EBE" w:rsidRPr="00EA7A16" w:rsidRDefault="004B4EBE" w:rsidP="004B4EBE">
                  <w:pPr>
                    <w:pStyle w:val="Paragraph"/>
                    <w:rPr>
                      <w:noProof/>
                      <w:lang w:val="ro-RO"/>
                    </w:rPr>
                  </w:pPr>
                  <w:r w:rsidRPr="00EA7A16">
                    <w:rPr>
                      <w:noProof/>
                      <w:lang w:val="ro-RO"/>
                    </w:rPr>
                    <w:t>—</w:t>
                  </w:r>
                </w:p>
              </w:tc>
              <w:tc>
                <w:tcPr>
                  <w:tcW w:w="0" w:type="auto"/>
                </w:tcPr>
                <w:p w14:paraId="25BAA8DD" w14:textId="77777777" w:rsidR="004B4EBE" w:rsidRPr="00EA7A16" w:rsidRDefault="004B4EBE" w:rsidP="004B4EBE">
                  <w:pPr>
                    <w:pStyle w:val="Paragraph"/>
                    <w:rPr>
                      <w:noProof/>
                      <w:lang w:val="ro-RO"/>
                    </w:rPr>
                  </w:pPr>
                  <w:r w:rsidRPr="00EA7A16">
                    <w:rPr>
                      <w:noProof/>
                      <w:lang w:val="ro-RO"/>
                    </w:rPr>
                    <w:t>canelură cu cel puțin 21 de dinți, dar nu mai mult de 35,</w:t>
                  </w:r>
                </w:p>
              </w:tc>
            </w:tr>
            <w:tr w:rsidR="004B4EBE" w:rsidRPr="00EA7A16" w14:paraId="5BB24F9D" w14:textId="77777777" w:rsidTr="004B4EBE">
              <w:tc>
                <w:tcPr>
                  <w:tcW w:w="0" w:type="auto"/>
                </w:tcPr>
                <w:p w14:paraId="10B239C0" w14:textId="77777777" w:rsidR="004B4EBE" w:rsidRPr="00EA7A16" w:rsidRDefault="004B4EBE" w:rsidP="004B4EBE">
                  <w:pPr>
                    <w:pStyle w:val="Paragraph"/>
                    <w:rPr>
                      <w:noProof/>
                      <w:lang w:val="ro-RO"/>
                    </w:rPr>
                  </w:pPr>
                  <w:r w:rsidRPr="00EA7A16">
                    <w:rPr>
                      <w:noProof/>
                      <w:lang w:val="ro-RO"/>
                    </w:rPr>
                    <w:t>—</w:t>
                  </w:r>
                </w:p>
              </w:tc>
              <w:tc>
                <w:tcPr>
                  <w:tcW w:w="0" w:type="auto"/>
                </w:tcPr>
                <w:p w14:paraId="205E460E" w14:textId="77777777" w:rsidR="004B4EBE" w:rsidRPr="00EA7A16" w:rsidRDefault="004B4EBE" w:rsidP="004B4EBE">
                  <w:pPr>
                    <w:pStyle w:val="Paragraph"/>
                    <w:rPr>
                      <w:noProof/>
                      <w:lang w:val="ro-RO"/>
                    </w:rPr>
                  </w:pPr>
                  <w:r w:rsidRPr="00EA7A16">
                    <w:rPr>
                      <w:noProof/>
                      <w:lang w:val="ro-RO"/>
                    </w:rPr>
                    <w:t>diametru de așezare al rulmentului de cel puțin 25,0 mm, dar nu mai mare de 30,0 mm, cu sau fără garnituri pentru ulei</w:t>
                  </w:r>
                </w:p>
              </w:tc>
            </w:tr>
          </w:tbl>
          <w:p w14:paraId="62A533A4" w14:textId="77777777" w:rsidR="004B4EBE" w:rsidRPr="00EA7A16" w:rsidRDefault="004B4EBE" w:rsidP="004B4EBE">
            <w:pPr>
              <w:pStyle w:val="Paragraph"/>
              <w:rPr>
                <w:noProof/>
                <w:lang w:val="ro-RO"/>
              </w:rPr>
            </w:pPr>
          </w:p>
          <w:p w14:paraId="76BB1336" w14:textId="77777777" w:rsidR="004B4EBE" w:rsidRPr="00EA7A16" w:rsidRDefault="004B4EBE" w:rsidP="004B4EBE">
            <w:pPr>
              <w:pStyle w:val="Paragraph"/>
              <w:rPr>
                <w:noProof/>
                <w:lang w:val="ro-RO"/>
              </w:rPr>
            </w:pPr>
          </w:p>
        </w:tc>
        <w:tc>
          <w:tcPr>
            <w:tcW w:w="0" w:type="auto"/>
            <w:vMerge w:val="restart"/>
          </w:tcPr>
          <w:p w14:paraId="01DCE965" w14:textId="77777777" w:rsidR="004B4EBE" w:rsidRPr="00EA7A16" w:rsidRDefault="004B4EBE" w:rsidP="004B4EBE">
            <w:pPr>
              <w:pStyle w:val="Paragraph"/>
              <w:rPr>
                <w:noProof/>
                <w:lang w:val="ro-RO"/>
              </w:rPr>
            </w:pPr>
            <w:r w:rsidRPr="00EA7A16">
              <w:rPr>
                <w:noProof/>
                <w:lang w:val="ro-RO"/>
              </w:rPr>
              <w:t>0 %</w:t>
            </w:r>
          </w:p>
          <w:p w14:paraId="12F27507" w14:textId="77777777" w:rsidR="004B4EBE" w:rsidRPr="00EA7A16" w:rsidRDefault="004B4EBE" w:rsidP="004B4EBE">
            <w:pPr>
              <w:pStyle w:val="Paragraph"/>
              <w:rPr>
                <w:noProof/>
                <w:lang w:val="ro-RO"/>
              </w:rPr>
            </w:pPr>
          </w:p>
        </w:tc>
        <w:tc>
          <w:tcPr>
            <w:tcW w:w="0" w:type="auto"/>
            <w:vMerge w:val="restart"/>
          </w:tcPr>
          <w:p w14:paraId="7A803CE6" w14:textId="77777777" w:rsidR="004B4EBE" w:rsidRPr="00EA7A16" w:rsidRDefault="004B4EBE" w:rsidP="004B4EBE">
            <w:pPr>
              <w:pStyle w:val="Paragraph"/>
              <w:rPr>
                <w:noProof/>
                <w:lang w:val="ro-RO"/>
              </w:rPr>
            </w:pPr>
            <w:r w:rsidRPr="00EA7A16">
              <w:rPr>
                <w:noProof/>
                <w:lang w:val="ro-RO"/>
              </w:rPr>
              <w:t>-</w:t>
            </w:r>
          </w:p>
          <w:p w14:paraId="24AD2C9B" w14:textId="77777777" w:rsidR="004B4EBE" w:rsidRPr="00EA7A16" w:rsidRDefault="004B4EBE" w:rsidP="004B4EBE">
            <w:pPr>
              <w:pStyle w:val="Paragraph"/>
              <w:rPr>
                <w:noProof/>
                <w:lang w:val="ro-RO"/>
              </w:rPr>
            </w:pPr>
          </w:p>
        </w:tc>
        <w:tc>
          <w:tcPr>
            <w:tcW w:w="0" w:type="auto"/>
            <w:vMerge w:val="restart"/>
          </w:tcPr>
          <w:p w14:paraId="22950343" w14:textId="77777777" w:rsidR="004B4EBE" w:rsidRPr="00EA7A16" w:rsidRDefault="004B4EBE" w:rsidP="004B4EBE">
            <w:pPr>
              <w:pStyle w:val="Paragraph"/>
              <w:rPr>
                <w:noProof/>
                <w:lang w:val="ro-RO"/>
              </w:rPr>
            </w:pPr>
            <w:r w:rsidRPr="00EA7A16">
              <w:rPr>
                <w:noProof/>
                <w:lang w:val="ro-RO"/>
              </w:rPr>
              <w:t>31.12.2023</w:t>
            </w:r>
          </w:p>
          <w:p w14:paraId="49AAE9B8" w14:textId="77777777" w:rsidR="004B4EBE" w:rsidRPr="00EA7A16" w:rsidRDefault="004B4EBE" w:rsidP="004B4EBE">
            <w:pPr>
              <w:pStyle w:val="Paragraph"/>
              <w:rPr>
                <w:noProof/>
                <w:lang w:val="ro-RO"/>
              </w:rPr>
            </w:pPr>
          </w:p>
        </w:tc>
      </w:tr>
      <w:tr w:rsidR="004B4EBE" w:rsidRPr="00EA7A16" w14:paraId="2230FDAB" w14:textId="77777777" w:rsidTr="00FD31E5">
        <w:trPr>
          <w:cantSplit/>
        </w:trPr>
        <w:tc>
          <w:tcPr>
            <w:tcW w:w="0" w:type="auto"/>
            <w:vMerge w:val="restart"/>
          </w:tcPr>
          <w:p w14:paraId="57C05977" w14:textId="77777777" w:rsidR="004B4EBE" w:rsidRPr="00EA7A16" w:rsidRDefault="004B4EBE" w:rsidP="004B4EBE">
            <w:pPr>
              <w:pStyle w:val="Paragraph"/>
              <w:rPr>
                <w:noProof/>
                <w:lang w:val="ro-RO"/>
              </w:rPr>
            </w:pPr>
            <w:r w:rsidRPr="00EA7A16">
              <w:rPr>
                <w:noProof/>
                <w:lang w:val="ro-RO"/>
              </w:rPr>
              <w:t>0.7640</w:t>
            </w:r>
          </w:p>
          <w:p w14:paraId="09351442" w14:textId="77777777" w:rsidR="004B4EBE" w:rsidRPr="00EA7A16" w:rsidRDefault="004B4EBE" w:rsidP="004B4EBE">
            <w:pPr>
              <w:pStyle w:val="Paragraph"/>
              <w:rPr>
                <w:noProof/>
                <w:lang w:val="ro-RO"/>
              </w:rPr>
            </w:pPr>
          </w:p>
        </w:tc>
        <w:tc>
          <w:tcPr>
            <w:tcW w:w="0" w:type="auto"/>
          </w:tcPr>
          <w:p w14:paraId="5456DC47" w14:textId="77777777" w:rsidR="004B4EBE" w:rsidRPr="00EA7A16" w:rsidRDefault="004B4EBE" w:rsidP="004B4EBE">
            <w:pPr>
              <w:pStyle w:val="Paragraph"/>
              <w:jc w:val="right"/>
              <w:rPr>
                <w:noProof/>
                <w:lang w:val="ro-RO"/>
              </w:rPr>
            </w:pPr>
            <w:r w:rsidRPr="00EA7A16">
              <w:rPr>
                <w:noProof/>
                <w:lang w:val="ro-RO"/>
              </w:rPr>
              <w:t>ex 8708 50 20</w:t>
            </w:r>
          </w:p>
          <w:p w14:paraId="234D6164" w14:textId="77777777" w:rsidR="004B4EBE" w:rsidRPr="00EA7A16" w:rsidRDefault="004B4EBE" w:rsidP="004B4EBE">
            <w:pPr>
              <w:pStyle w:val="Paragraph"/>
              <w:jc w:val="right"/>
              <w:rPr>
                <w:noProof/>
                <w:lang w:val="ro-RO"/>
              </w:rPr>
            </w:pPr>
            <w:r w:rsidRPr="00EA7A16">
              <w:rPr>
                <w:noProof/>
                <w:lang w:val="ro-RO"/>
              </w:rPr>
              <w:t>ex 8708 50 99</w:t>
            </w:r>
          </w:p>
        </w:tc>
        <w:tc>
          <w:tcPr>
            <w:tcW w:w="0" w:type="auto"/>
          </w:tcPr>
          <w:p w14:paraId="6A9E0BBF" w14:textId="77777777" w:rsidR="004B4EBE" w:rsidRPr="00EA7A16" w:rsidRDefault="004B4EBE" w:rsidP="004B4EBE">
            <w:pPr>
              <w:pStyle w:val="Paragraph"/>
              <w:jc w:val="center"/>
              <w:rPr>
                <w:noProof/>
                <w:lang w:val="ro-RO"/>
              </w:rPr>
            </w:pPr>
            <w:r w:rsidRPr="00EA7A16">
              <w:rPr>
                <w:noProof/>
                <w:lang w:val="ro-RO"/>
              </w:rPr>
              <w:t>75</w:t>
            </w:r>
          </w:p>
          <w:p w14:paraId="4C359719" w14:textId="77777777" w:rsidR="004B4EBE" w:rsidRPr="00EA7A16" w:rsidRDefault="004B4EBE" w:rsidP="004B4EBE">
            <w:pPr>
              <w:pStyle w:val="Paragraph"/>
              <w:jc w:val="center"/>
              <w:rPr>
                <w:noProof/>
                <w:lang w:val="ro-RO"/>
              </w:rPr>
            </w:pPr>
            <w:r w:rsidRPr="00EA7A16">
              <w:rPr>
                <w:noProof/>
                <w:lang w:val="ro-RO"/>
              </w:rPr>
              <w:t>35</w:t>
            </w:r>
          </w:p>
        </w:tc>
        <w:tc>
          <w:tcPr>
            <w:tcW w:w="0" w:type="auto"/>
            <w:vMerge w:val="restart"/>
          </w:tcPr>
          <w:p w14:paraId="3EF26576" w14:textId="77777777" w:rsidR="004B4EBE" w:rsidRPr="00EA7A16" w:rsidRDefault="004B4EBE" w:rsidP="004B4EBE">
            <w:pPr>
              <w:pStyle w:val="Paragraph"/>
              <w:rPr>
                <w:noProof/>
                <w:lang w:val="ro-RO"/>
              </w:rPr>
            </w:pPr>
            <w:r w:rsidRPr="00EA7A16">
              <w:rPr>
                <w:noProof/>
                <w:lang w:val="ro-RO"/>
              </w:rPr>
              <w:t>Ansamblu de cuplaj exterior pentru transmiterea cuplului de la motor și transmisie la roțile autovehiculelor, constând din:</w:t>
            </w:r>
          </w:p>
          <w:tbl>
            <w:tblPr>
              <w:tblStyle w:val="Listdash"/>
              <w:tblW w:w="0" w:type="auto"/>
              <w:tblLook w:val="0000" w:firstRow="0" w:lastRow="0" w:firstColumn="0" w:lastColumn="0" w:noHBand="0" w:noVBand="0"/>
            </w:tblPr>
            <w:tblGrid>
              <w:gridCol w:w="220"/>
              <w:gridCol w:w="3772"/>
            </w:tblGrid>
            <w:tr w:rsidR="004B4EBE" w:rsidRPr="00EA7A16" w14:paraId="1A756814" w14:textId="77777777" w:rsidTr="004B4EBE">
              <w:tc>
                <w:tcPr>
                  <w:tcW w:w="0" w:type="auto"/>
                </w:tcPr>
                <w:p w14:paraId="742B2F5D" w14:textId="77777777" w:rsidR="004B4EBE" w:rsidRPr="00EA7A16" w:rsidRDefault="004B4EBE" w:rsidP="004B4EBE">
                  <w:pPr>
                    <w:pStyle w:val="Paragraph"/>
                    <w:rPr>
                      <w:noProof/>
                      <w:lang w:val="ro-RO"/>
                    </w:rPr>
                  </w:pPr>
                  <w:r w:rsidRPr="00EA7A16">
                    <w:rPr>
                      <w:noProof/>
                      <w:lang w:val="ro-RO"/>
                    </w:rPr>
                    <w:t>—</w:t>
                  </w:r>
                </w:p>
              </w:tc>
              <w:tc>
                <w:tcPr>
                  <w:tcW w:w="0" w:type="auto"/>
                </w:tcPr>
                <w:p w14:paraId="37C4F846" w14:textId="77777777" w:rsidR="004B4EBE" w:rsidRPr="00EA7A16" w:rsidRDefault="004B4EBE" w:rsidP="004B4EBE">
                  <w:pPr>
                    <w:pStyle w:val="Paragraph"/>
                    <w:rPr>
                      <w:noProof/>
                      <w:lang w:val="ro-RO"/>
                    </w:rPr>
                  </w:pPr>
                  <w:r w:rsidRPr="00EA7A16">
                    <w:rPr>
                      <w:noProof/>
                      <w:lang w:val="ro-RO"/>
                    </w:rPr>
                    <w:t>cale de rulare interioară cu 6 canale pentru bile pentru rularea unor rulmenți cu bile cu un diametru de cel puțin 15,0 mm, dar nu mai mare de 20 mm,</w:t>
                  </w:r>
                </w:p>
              </w:tc>
            </w:tr>
            <w:tr w:rsidR="004B4EBE" w:rsidRPr="00EA7A16" w14:paraId="4EA73C7B" w14:textId="77777777" w:rsidTr="004B4EBE">
              <w:tc>
                <w:tcPr>
                  <w:tcW w:w="0" w:type="auto"/>
                </w:tcPr>
                <w:p w14:paraId="25268828" w14:textId="77777777" w:rsidR="004B4EBE" w:rsidRPr="00EA7A16" w:rsidRDefault="004B4EBE" w:rsidP="004B4EBE">
                  <w:pPr>
                    <w:pStyle w:val="Paragraph"/>
                    <w:rPr>
                      <w:noProof/>
                      <w:lang w:val="ro-RO"/>
                    </w:rPr>
                  </w:pPr>
                  <w:r w:rsidRPr="00EA7A16">
                    <w:rPr>
                      <w:noProof/>
                      <w:lang w:val="ro-RO"/>
                    </w:rPr>
                    <w:t>—</w:t>
                  </w:r>
                </w:p>
              </w:tc>
              <w:tc>
                <w:tcPr>
                  <w:tcW w:w="0" w:type="auto"/>
                </w:tcPr>
                <w:p w14:paraId="5242258C" w14:textId="77777777" w:rsidR="004B4EBE" w:rsidRPr="00EA7A16" w:rsidRDefault="004B4EBE" w:rsidP="004B4EBE">
                  <w:pPr>
                    <w:pStyle w:val="Paragraph"/>
                    <w:rPr>
                      <w:noProof/>
                      <w:lang w:val="ro-RO"/>
                    </w:rPr>
                  </w:pPr>
                  <w:r w:rsidRPr="00EA7A16">
                    <w:rPr>
                      <w:noProof/>
                      <w:lang w:val="ro-RO"/>
                    </w:rPr>
                    <w:t>cale de rulare exterioară cu 6 canale pentru bile pentru rulare cu 6 rulmenți cu bile, executată din oțel cu un conținut de carbon de cel puțin 0,45 %, dar nu mai mult de 0,58 %, cu filet și cu o canelură cu cel puțin 26 de dinți, dar nu mai mult de 38,</w:t>
                  </w:r>
                </w:p>
              </w:tc>
            </w:tr>
            <w:tr w:rsidR="004B4EBE" w:rsidRPr="00EA7A16" w14:paraId="4EC3E728" w14:textId="77777777" w:rsidTr="004B4EBE">
              <w:tc>
                <w:tcPr>
                  <w:tcW w:w="0" w:type="auto"/>
                </w:tcPr>
                <w:p w14:paraId="00C8259C" w14:textId="77777777" w:rsidR="004B4EBE" w:rsidRPr="00EA7A16" w:rsidRDefault="004B4EBE" w:rsidP="004B4EBE">
                  <w:pPr>
                    <w:pStyle w:val="Paragraph"/>
                    <w:rPr>
                      <w:noProof/>
                      <w:lang w:val="ro-RO"/>
                    </w:rPr>
                  </w:pPr>
                  <w:r w:rsidRPr="00EA7A16">
                    <w:rPr>
                      <w:noProof/>
                      <w:lang w:val="ro-RO"/>
                    </w:rPr>
                    <w:t>—</w:t>
                  </w:r>
                </w:p>
              </w:tc>
              <w:tc>
                <w:tcPr>
                  <w:tcW w:w="0" w:type="auto"/>
                </w:tcPr>
                <w:p w14:paraId="19578CDE" w14:textId="77777777" w:rsidR="004B4EBE" w:rsidRPr="00EA7A16" w:rsidRDefault="004B4EBE" w:rsidP="004B4EBE">
                  <w:pPr>
                    <w:pStyle w:val="Paragraph"/>
                    <w:rPr>
                      <w:noProof/>
                      <w:lang w:val="ro-RO"/>
                    </w:rPr>
                  </w:pPr>
                  <w:r w:rsidRPr="00EA7A16">
                    <w:rPr>
                      <w:noProof/>
                      <w:lang w:val="ro-RO"/>
                    </w:rPr>
                    <w:t>cușcă sferică pentru a menține bilele de rulment în canalele pentru bile ale căii de rulare exterioare și interioare în poziție unghiulară corectă, executată dintr-un material adecvat pentru carburare cu un conținut de carbon de cel puțin 14 %, dar nu mai mare de 0,25 % și</w:t>
                  </w:r>
                </w:p>
              </w:tc>
            </w:tr>
            <w:tr w:rsidR="004B4EBE" w:rsidRPr="00EA7A16" w14:paraId="19080203" w14:textId="77777777" w:rsidTr="004B4EBE">
              <w:tc>
                <w:tcPr>
                  <w:tcW w:w="0" w:type="auto"/>
                </w:tcPr>
                <w:p w14:paraId="4C87CBF3" w14:textId="77777777" w:rsidR="004B4EBE" w:rsidRPr="00EA7A16" w:rsidRDefault="004B4EBE" w:rsidP="004B4EBE">
                  <w:pPr>
                    <w:pStyle w:val="Paragraph"/>
                    <w:rPr>
                      <w:noProof/>
                      <w:lang w:val="ro-RO"/>
                    </w:rPr>
                  </w:pPr>
                  <w:r w:rsidRPr="00EA7A16">
                    <w:rPr>
                      <w:noProof/>
                      <w:lang w:val="ro-RO"/>
                    </w:rPr>
                    <w:t>—</w:t>
                  </w:r>
                </w:p>
              </w:tc>
              <w:tc>
                <w:tcPr>
                  <w:tcW w:w="0" w:type="auto"/>
                </w:tcPr>
                <w:p w14:paraId="10A80657" w14:textId="77777777" w:rsidR="004B4EBE" w:rsidRPr="00EA7A16" w:rsidRDefault="004B4EBE" w:rsidP="004B4EBE">
                  <w:pPr>
                    <w:pStyle w:val="Paragraph"/>
                    <w:rPr>
                      <w:noProof/>
                      <w:lang w:val="ro-RO"/>
                    </w:rPr>
                  </w:pPr>
                  <w:r w:rsidRPr="00EA7A16">
                    <w:rPr>
                      <w:noProof/>
                      <w:lang w:val="ro-RO"/>
                    </w:rPr>
                    <w:t>cu un compartiment pentru unsoare,</w:t>
                  </w:r>
                </w:p>
              </w:tc>
            </w:tr>
          </w:tbl>
          <w:p w14:paraId="6341EEBA" w14:textId="77777777" w:rsidR="004B4EBE" w:rsidRPr="00EA7A16" w:rsidRDefault="004B4EBE" w:rsidP="004B4EBE">
            <w:pPr>
              <w:pStyle w:val="Paragraph"/>
              <w:rPr>
                <w:noProof/>
                <w:lang w:val="ro-RO"/>
              </w:rPr>
            </w:pPr>
            <w:r w:rsidRPr="00EA7A16">
              <w:rPr>
                <w:noProof/>
                <w:lang w:val="ro-RO"/>
              </w:rPr>
              <w:t>capabil să funcționeze la viteză constantă și la un unghi al articulației variabil, dar nu mai mare de 50 de grade</w:t>
            </w:r>
          </w:p>
          <w:p w14:paraId="737033E7" w14:textId="77777777" w:rsidR="004B4EBE" w:rsidRPr="00EA7A16" w:rsidRDefault="004B4EBE" w:rsidP="004B4EBE">
            <w:pPr>
              <w:pStyle w:val="Paragraph"/>
              <w:rPr>
                <w:noProof/>
                <w:lang w:val="ro-RO"/>
              </w:rPr>
            </w:pPr>
          </w:p>
        </w:tc>
        <w:tc>
          <w:tcPr>
            <w:tcW w:w="0" w:type="auto"/>
            <w:vMerge w:val="restart"/>
          </w:tcPr>
          <w:p w14:paraId="3284190F" w14:textId="77777777" w:rsidR="004B4EBE" w:rsidRPr="00EA7A16" w:rsidRDefault="004B4EBE" w:rsidP="004B4EBE">
            <w:pPr>
              <w:pStyle w:val="Paragraph"/>
              <w:rPr>
                <w:noProof/>
                <w:lang w:val="ro-RO"/>
              </w:rPr>
            </w:pPr>
            <w:r w:rsidRPr="00EA7A16">
              <w:rPr>
                <w:noProof/>
                <w:lang w:val="ro-RO"/>
              </w:rPr>
              <w:t>0 %</w:t>
            </w:r>
          </w:p>
          <w:p w14:paraId="10C21CE8" w14:textId="77777777" w:rsidR="004B4EBE" w:rsidRPr="00EA7A16" w:rsidRDefault="004B4EBE" w:rsidP="004B4EBE">
            <w:pPr>
              <w:pStyle w:val="Paragraph"/>
              <w:rPr>
                <w:noProof/>
                <w:lang w:val="ro-RO"/>
              </w:rPr>
            </w:pPr>
          </w:p>
        </w:tc>
        <w:tc>
          <w:tcPr>
            <w:tcW w:w="0" w:type="auto"/>
            <w:vMerge w:val="restart"/>
          </w:tcPr>
          <w:p w14:paraId="01DBBC90" w14:textId="77777777" w:rsidR="004B4EBE" w:rsidRPr="00EA7A16" w:rsidRDefault="004B4EBE" w:rsidP="004B4EBE">
            <w:pPr>
              <w:pStyle w:val="Paragraph"/>
              <w:rPr>
                <w:noProof/>
                <w:lang w:val="ro-RO"/>
              </w:rPr>
            </w:pPr>
            <w:r w:rsidRPr="00EA7A16">
              <w:rPr>
                <w:noProof/>
                <w:lang w:val="ro-RO"/>
              </w:rPr>
              <w:t>-</w:t>
            </w:r>
          </w:p>
          <w:p w14:paraId="65DD9057" w14:textId="77777777" w:rsidR="004B4EBE" w:rsidRPr="00EA7A16" w:rsidRDefault="004B4EBE" w:rsidP="004B4EBE">
            <w:pPr>
              <w:pStyle w:val="Paragraph"/>
              <w:rPr>
                <w:noProof/>
                <w:lang w:val="ro-RO"/>
              </w:rPr>
            </w:pPr>
          </w:p>
        </w:tc>
        <w:tc>
          <w:tcPr>
            <w:tcW w:w="0" w:type="auto"/>
            <w:vMerge w:val="restart"/>
          </w:tcPr>
          <w:p w14:paraId="7FF74401" w14:textId="77777777" w:rsidR="004B4EBE" w:rsidRPr="00EA7A16" w:rsidRDefault="004B4EBE" w:rsidP="004B4EBE">
            <w:pPr>
              <w:pStyle w:val="Paragraph"/>
              <w:rPr>
                <w:noProof/>
                <w:lang w:val="ro-RO"/>
              </w:rPr>
            </w:pPr>
            <w:r w:rsidRPr="00EA7A16">
              <w:rPr>
                <w:noProof/>
                <w:lang w:val="ro-RO"/>
              </w:rPr>
              <w:t>31.12.2023</w:t>
            </w:r>
          </w:p>
          <w:p w14:paraId="4BF8C882" w14:textId="77777777" w:rsidR="004B4EBE" w:rsidRPr="00EA7A16" w:rsidRDefault="004B4EBE" w:rsidP="004B4EBE">
            <w:pPr>
              <w:pStyle w:val="Paragraph"/>
              <w:rPr>
                <w:noProof/>
                <w:lang w:val="ro-RO"/>
              </w:rPr>
            </w:pPr>
          </w:p>
        </w:tc>
      </w:tr>
      <w:tr w:rsidR="004B4EBE" w:rsidRPr="00EA7A16" w14:paraId="171AF214" w14:textId="77777777" w:rsidTr="00FD31E5">
        <w:trPr>
          <w:cantSplit/>
        </w:trPr>
        <w:tc>
          <w:tcPr>
            <w:tcW w:w="0" w:type="auto"/>
            <w:vMerge w:val="restart"/>
          </w:tcPr>
          <w:p w14:paraId="4C8045D0" w14:textId="77777777" w:rsidR="004B4EBE" w:rsidRPr="00EA7A16" w:rsidRDefault="004B4EBE" w:rsidP="004B4EBE">
            <w:pPr>
              <w:pStyle w:val="Paragraph"/>
              <w:rPr>
                <w:noProof/>
                <w:lang w:val="ro-RO"/>
              </w:rPr>
            </w:pPr>
            <w:r w:rsidRPr="00EA7A16">
              <w:rPr>
                <w:noProof/>
                <w:lang w:val="ro-RO"/>
              </w:rPr>
              <w:t>0.6711</w:t>
            </w:r>
          </w:p>
          <w:p w14:paraId="70031B58" w14:textId="77777777" w:rsidR="004B4EBE" w:rsidRPr="00EA7A16" w:rsidRDefault="004B4EBE" w:rsidP="004B4EBE">
            <w:pPr>
              <w:pStyle w:val="Paragraph"/>
              <w:rPr>
                <w:noProof/>
                <w:lang w:val="ro-RO"/>
              </w:rPr>
            </w:pPr>
          </w:p>
        </w:tc>
        <w:tc>
          <w:tcPr>
            <w:tcW w:w="0" w:type="auto"/>
          </w:tcPr>
          <w:p w14:paraId="423CF68E" w14:textId="77777777" w:rsidR="004B4EBE" w:rsidRPr="00EA7A16" w:rsidRDefault="004B4EBE" w:rsidP="004B4EBE">
            <w:pPr>
              <w:pStyle w:val="Paragraph"/>
              <w:jc w:val="right"/>
              <w:rPr>
                <w:noProof/>
                <w:lang w:val="ro-RO"/>
              </w:rPr>
            </w:pPr>
            <w:r w:rsidRPr="00EA7A16">
              <w:rPr>
                <w:noProof/>
                <w:lang w:val="ro-RO"/>
              </w:rPr>
              <w:t>ex 8708 80 20</w:t>
            </w:r>
          </w:p>
          <w:p w14:paraId="37CB7B88" w14:textId="77777777" w:rsidR="004B4EBE" w:rsidRPr="00EA7A16" w:rsidRDefault="004B4EBE" w:rsidP="004B4EBE">
            <w:pPr>
              <w:pStyle w:val="Paragraph"/>
              <w:jc w:val="right"/>
              <w:rPr>
                <w:noProof/>
                <w:lang w:val="ro-RO"/>
              </w:rPr>
            </w:pPr>
            <w:r w:rsidRPr="00EA7A16">
              <w:rPr>
                <w:noProof/>
                <w:lang w:val="ro-RO"/>
              </w:rPr>
              <w:t>ex 8708 80 35</w:t>
            </w:r>
          </w:p>
        </w:tc>
        <w:tc>
          <w:tcPr>
            <w:tcW w:w="0" w:type="auto"/>
          </w:tcPr>
          <w:p w14:paraId="144ED0FF" w14:textId="77777777" w:rsidR="004B4EBE" w:rsidRPr="00EA7A16" w:rsidRDefault="004B4EBE" w:rsidP="004B4EBE">
            <w:pPr>
              <w:pStyle w:val="Paragraph"/>
              <w:jc w:val="center"/>
              <w:rPr>
                <w:noProof/>
                <w:lang w:val="ro-RO"/>
              </w:rPr>
            </w:pPr>
            <w:r w:rsidRPr="00EA7A16">
              <w:rPr>
                <w:noProof/>
                <w:lang w:val="ro-RO"/>
              </w:rPr>
              <w:t>10</w:t>
            </w:r>
          </w:p>
          <w:p w14:paraId="2EB49025" w14:textId="77777777" w:rsidR="004B4EBE" w:rsidRPr="00EA7A16" w:rsidRDefault="004B4EBE" w:rsidP="004B4EBE">
            <w:pPr>
              <w:pStyle w:val="Paragraph"/>
              <w:jc w:val="center"/>
              <w:rPr>
                <w:noProof/>
                <w:lang w:val="ro-RO"/>
              </w:rPr>
            </w:pPr>
            <w:r w:rsidRPr="00EA7A16">
              <w:rPr>
                <w:noProof/>
                <w:lang w:val="ro-RO"/>
              </w:rPr>
              <w:t>10</w:t>
            </w:r>
          </w:p>
        </w:tc>
        <w:tc>
          <w:tcPr>
            <w:tcW w:w="0" w:type="auto"/>
            <w:vMerge w:val="restart"/>
          </w:tcPr>
          <w:p w14:paraId="600A962F" w14:textId="77777777" w:rsidR="004B4EBE" w:rsidRPr="00EA7A16" w:rsidRDefault="004B4EBE" w:rsidP="004B4EBE">
            <w:pPr>
              <w:pStyle w:val="Paragraph"/>
              <w:rPr>
                <w:noProof/>
                <w:lang w:val="ro-RO"/>
              </w:rPr>
            </w:pPr>
            <w:r w:rsidRPr="00EA7A16">
              <w:rPr>
                <w:noProof/>
                <w:lang w:val="ro-RO"/>
              </w:rPr>
              <w:t>Suport izolator superior care conține</w:t>
            </w:r>
          </w:p>
          <w:tbl>
            <w:tblPr>
              <w:tblStyle w:val="Listdash"/>
              <w:tblW w:w="0" w:type="auto"/>
              <w:tblLook w:val="0000" w:firstRow="0" w:lastRow="0" w:firstColumn="0" w:lastColumn="0" w:noHBand="0" w:noVBand="0"/>
            </w:tblPr>
            <w:tblGrid>
              <w:gridCol w:w="220"/>
              <w:gridCol w:w="2980"/>
            </w:tblGrid>
            <w:tr w:rsidR="004B4EBE" w:rsidRPr="00EA7A16" w14:paraId="05A501DD" w14:textId="77777777" w:rsidTr="004B4EBE">
              <w:tc>
                <w:tcPr>
                  <w:tcW w:w="0" w:type="auto"/>
                </w:tcPr>
                <w:p w14:paraId="11307280" w14:textId="77777777" w:rsidR="004B4EBE" w:rsidRPr="00EA7A16" w:rsidRDefault="004B4EBE" w:rsidP="004B4EBE">
                  <w:pPr>
                    <w:pStyle w:val="Paragraph"/>
                    <w:rPr>
                      <w:noProof/>
                      <w:lang w:val="ro-RO"/>
                    </w:rPr>
                  </w:pPr>
                  <w:r w:rsidRPr="00EA7A16">
                    <w:rPr>
                      <w:noProof/>
                      <w:lang w:val="ro-RO"/>
                    </w:rPr>
                    <w:t>—</w:t>
                  </w:r>
                </w:p>
              </w:tc>
              <w:tc>
                <w:tcPr>
                  <w:tcW w:w="0" w:type="auto"/>
                </w:tcPr>
                <w:p w14:paraId="0AA561C9" w14:textId="77777777" w:rsidR="004B4EBE" w:rsidRPr="00EA7A16" w:rsidRDefault="004B4EBE" w:rsidP="004B4EBE">
                  <w:pPr>
                    <w:pStyle w:val="Paragraph"/>
                    <w:rPr>
                      <w:noProof/>
                      <w:lang w:val="ro-RO"/>
                    </w:rPr>
                  </w:pPr>
                  <w:r w:rsidRPr="00EA7A16">
                    <w:rPr>
                      <w:noProof/>
                      <w:lang w:val="ro-RO"/>
                    </w:rPr>
                    <w:t>un suport metalic cu trei șuruburi de fixare și </w:t>
                  </w:r>
                </w:p>
              </w:tc>
            </w:tr>
            <w:tr w:rsidR="004B4EBE" w:rsidRPr="00EA7A16" w14:paraId="47EDBC2D" w14:textId="77777777" w:rsidTr="004B4EBE">
              <w:tc>
                <w:tcPr>
                  <w:tcW w:w="0" w:type="auto"/>
                </w:tcPr>
                <w:p w14:paraId="26452459" w14:textId="77777777" w:rsidR="004B4EBE" w:rsidRPr="00EA7A16" w:rsidRDefault="004B4EBE" w:rsidP="004B4EBE">
                  <w:pPr>
                    <w:pStyle w:val="Paragraph"/>
                    <w:rPr>
                      <w:noProof/>
                      <w:lang w:val="ro-RO"/>
                    </w:rPr>
                  </w:pPr>
                  <w:r w:rsidRPr="00EA7A16">
                    <w:rPr>
                      <w:noProof/>
                      <w:lang w:val="ro-RO"/>
                    </w:rPr>
                    <w:t>—</w:t>
                  </w:r>
                </w:p>
              </w:tc>
              <w:tc>
                <w:tcPr>
                  <w:tcW w:w="0" w:type="auto"/>
                </w:tcPr>
                <w:p w14:paraId="4590327D" w14:textId="77777777" w:rsidR="004B4EBE" w:rsidRPr="00EA7A16" w:rsidRDefault="004B4EBE" w:rsidP="004B4EBE">
                  <w:pPr>
                    <w:pStyle w:val="Paragraph"/>
                    <w:rPr>
                      <w:noProof/>
                      <w:lang w:val="ro-RO"/>
                    </w:rPr>
                  </w:pPr>
                  <w:r w:rsidRPr="00EA7A16">
                    <w:rPr>
                      <w:noProof/>
                      <w:lang w:val="ro-RO"/>
                    </w:rPr>
                    <w:t>o bandă antișoc din cauciuc</w:t>
                  </w:r>
                </w:p>
              </w:tc>
            </w:tr>
          </w:tbl>
          <w:p w14:paraId="0658F13A" w14:textId="77777777" w:rsidR="004B4EBE" w:rsidRPr="00EA7A16" w:rsidRDefault="004B4EBE" w:rsidP="004B4EBE">
            <w:pPr>
              <w:pStyle w:val="Paragraph"/>
              <w:rPr>
                <w:noProof/>
                <w:lang w:val="ro-RO"/>
              </w:rPr>
            </w:pPr>
            <w:r w:rsidRPr="00EA7A16">
              <w:rPr>
                <w:noProof/>
                <w:lang w:val="ro-RO"/>
              </w:rPr>
              <w:t>pentru utilizare în fabricarea produselor de la capitolul 87</w:t>
            </w:r>
          </w:p>
          <w:p w14:paraId="1D2B009C"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p w14:paraId="15C31F8A" w14:textId="77777777" w:rsidR="004B4EBE" w:rsidRPr="00EA7A16" w:rsidRDefault="004B4EBE" w:rsidP="004B4EBE">
            <w:pPr>
              <w:pStyle w:val="Paragraph"/>
              <w:rPr>
                <w:noProof/>
                <w:lang w:val="ro-RO"/>
              </w:rPr>
            </w:pPr>
          </w:p>
        </w:tc>
        <w:tc>
          <w:tcPr>
            <w:tcW w:w="0" w:type="auto"/>
            <w:vMerge w:val="restart"/>
          </w:tcPr>
          <w:p w14:paraId="799DB3D1" w14:textId="77777777" w:rsidR="004B4EBE" w:rsidRPr="00EA7A16" w:rsidRDefault="004B4EBE" w:rsidP="004B4EBE">
            <w:pPr>
              <w:pStyle w:val="Paragraph"/>
              <w:rPr>
                <w:noProof/>
                <w:lang w:val="ro-RO"/>
              </w:rPr>
            </w:pPr>
            <w:r w:rsidRPr="00EA7A16">
              <w:rPr>
                <w:noProof/>
                <w:lang w:val="ro-RO"/>
              </w:rPr>
              <w:t>0 %</w:t>
            </w:r>
          </w:p>
          <w:p w14:paraId="32084C17" w14:textId="77777777" w:rsidR="004B4EBE" w:rsidRPr="00EA7A16" w:rsidRDefault="004B4EBE" w:rsidP="004B4EBE">
            <w:pPr>
              <w:pStyle w:val="Paragraph"/>
              <w:rPr>
                <w:noProof/>
                <w:lang w:val="ro-RO"/>
              </w:rPr>
            </w:pPr>
          </w:p>
        </w:tc>
        <w:tc>
          <w:tcPr>
            <w:tcW w:w="0" w:type="auto"/>
            <w:vMerge w:val="restart"/>
          </w:tcPr>
          <w:p w14:paraId="035BEF3E" w14:textId="77777777" w:rsidR="004B4EBE" w:rsidRPr="00EA7A16" w:rsidRDefault="004B4EBE" w:rsidP="004B4EBE">
            <w:pPr>
              <w:pStyle w:val="Paragraph"/>
              <w:rPr>
                <w:noProof/>
                <w:lang w:val="ro-RO"/>
              </w:rPr>
            </w:pPr>
            <w:r w:rsidRPr="00EA7A16">
              <w:rPr>
                <w:noProof/>
                <w:lang w:val="ro-RO"/>
              </w:rPr>
              <w:t>p/st</w:t>
            </w:r>
          </w:p>
          <w:p w14:paraId="78F5CBAD" w14:textId="77777777" w:rsidR="004B4EBE" w:rsidRPr="00EA7A16" w:rsidRDefault="004B4EBE" w:rsidP="004B4EBE">
            <w:pPr>
              <w:pStyle w:val="Paragraph"/>
              <w:rPr>
                <w:noProof/>
                <w:lang w:val="ro-RO"/>
              </w:rPr>
            </w:pPr>
          </w:p>
        </w:tc>
        <w:tc>
          <w:tcPr>
            <w:tcW w:w="0" w:type="auto"/>
            <w:vMerge w:val="restart"/>
          </w:tcPr>
          <w:p w14:paraId="0893A7DC" w14:textId="77777777" w:rsidR="004B4EBE" w:rsidRPr="00EA7A16" w:rsidRDefault="004B4EBE" w:rsidP="004B4EBE">
            <w:pPr>
              <w:pStyle w:val="Paragraph"/>
              <w:rPr>
                <w:noProof/>
                <w:lang w:val="ro-RO"/>
              </w:rPr>
            </w:pPr>
            <w:r w:rsidRPr="00EA7A16">
              <w:rPr>
                <w:noProof/>
                <w:lang w:val="ro-RO"/>
              </w:rPr>
              <w:t>31.12.2025</w:t>
            </w:r>
          </w:p>
          <w:p w14:paraId="239B47B7" w14:textId="77777777" w:rsidR="004B4EBE" w:rsidRPr="00EA7A16" w:rsidRDefault="004B4EBE" w:rsidP="004B4EBE">
            <w:pPr>
              <w:pStyle w:val="Paragraph"/>
              <w:rPr>
                <w:noProof/>
                <w:lang w:val="ro-RO"/>
              </w:rPr>
            </w:pPr>
          </w:p>
        </w:tc>
      </w:tr>
      <w:tr w:rsidR="004B4EBE" w:rsidRPr="00EA7A16" w14:paraId="4C108511" w14:textId="77777777" w:rsidTr="00FD31E5">
        <w:trPr>
          <w:cantSplit/>
        </w:trPr>
        <w:tc>
          <w:tcPr>
            <w:tcW w:w="0" w:type="auto"/>
          </w:tcPr>
          <w:p w14:paraId="7FC59E63" w14:textId="77777777" w:rsidR="004B4EBE" w:rsidRPr="00EA7A16" w:rsidRDefault="004B4EBE" w:rsidP="004B4EBE">
            <w:pPr>
              <w:pStyle w:val="Paragraph"/>
              <w:rPr>
                <w:noProof/>
                <w:lang w:val="ro-RO"/>
              </w:rPr>
            </w:pPr>
            <w:r w:rsidRPr="00EA7A16">
              <w:rPr>
                <w:noProof/>
                <w:lang w:val="ro-RO"/>
              </w:rPr>
              <w:t>0.7607</w:t>
            </w:r>
          </w:p>
        </w:tc>
        <w:tc>
          <w:tcPr>
            <w:tcW w:w="0" w:type="auto"/>
          </w:tcPr>
          <w:p w14:paraId="5B5A33D9" w14:textId="77777777" w:rsidR="004B4EBE" w:rsidRPr="00EA7A16" w:rsidRDefault="004B4EBE" w:rsidP="004B4EBE">
            <w:pPr>
              <w:pStyle w:val="Paragraph"/>
              <w:jc w:val="right"/>
              <w:rPr>
                <w:noProof/>
                <w:lang w:val="ro-RO"/>
              </w:rPr>
            </w:pPr>
            <w:r w:rsidRPr="00EA7A16">
              <w:rPr>
                <w:noProof/>
                <w:lang w:val="ro-RO"/>
              </w:rPr>
              <w:t>ex 8708 80 99</w:t>
            </w:r>
          </w:p>
        </w:tc>
        <w:tc>
          <w:tcPr>
            <w:tcW w:w="0" w:type="auto"/>
          </w:tcPr>
          <w:p w14:paraId="2E83FDA6"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18A69FC6" w14:textId="77777777" w:rsidR="004B4EBE" w:rsidRPr="00EA7A16" w:rsidRDefault="004B4EBE" w:rsidP="004B4EBE">
            <w:pPr>
              <w:pStyle w:val="Paragraph"/>
              <w:rPr>
                <w:noProof/>
                <w:lang w:val="ro-RO"/>
              </w:rPr>
            </w:pPr>
            <w:r w:rsidRPr="00EA7A16">
              <w:rPr>
                <w:noProof/>
                <w:lang w:val="ro-RO"/>
              </w:rPr>
              <w:t>Braț de legătură a suspensiei, din aluminiu, cu următoarele dimensiuni:</w:t>
            </w:r>
          </w:p>
          <w:tbl>
            <w:tblPr>
              <w:tblStyle w:val="Listdash"/>
              <w:tblW w:w="0" w:type="auto"/>
              <w:tblLook w:val="0000" w:firstRow="0" w:lastRow="0" w:firstColumn="0" w:lastColumn="0" w:noHBand="0" w:noVBand="0"/>
            </w:tblPr>
            <w:tblGrid>
              <w:gridCol w:w="220"/>
              <w:gridCol w:w="3772"/>
            </w:tblGrid>
            <w:tr w:rsidR="004B4EBE" w:rsidRPr="00EA7A16" w14:paraId="1FF83A33" w14:textId="77777777" w:rsidTr="004B4EBE">
              <w:tc>
                <w:tcPr>
                  <w:tcW w:w="0" w:type="auto"/>
                </w:tcPr>
                <w:p w14:paraId="4B4C39EF" w14:textId="77777777" w:rsidR="004B4EBE" w:rsidRPr="00EA7A16" w:rsidRDefault="004B4EBE" w:rsidP="004B4EBE">
                  <w:pPr>
                    <w:pStyle w:val="Paragraph"/>
                    <w:rPr>
                      <w:noProof/>
                      <w:lang w:val="ro-RO"/>
                    </w:rPr>
                  </w:pPr>
                  <w:r w:rsidRPr="00EA7A16">
                    <w:rPr>
                      <w:noProof/>
                      <w:lang w:val="ro-RO"/>
                    </w:rPr>
                    <w:t>—</w:t>
                  </w:r>
                </w:p>
              </w:tc>
              <w:tc>
                <w:tcPr>
                  <w:tcW w:w="0" w:type="auto"/>
                </w:tcPr>
                <w:p w14:paraId="465758D8" w14:textId="77777777" w:rsidR="004B4EBE" w:rsidRPr="00EA7A16" w:rsidRDefault="004B4EBE" w:rsidP="004B4EBE">
                  <w:pPr>
                    <w:pStyle w:val="Paragraph"/>
                    <w:rPr>
                      <w:noProof/>
                      <w:lang w:val="ro-RO"/>
                    </w:rPr>
                  </w:pPr>
                  <w:r w:rsidRPr="00EA7A16">
                    <w:rPr>
                      <w:noProof/>
                      <w:lang w:val="ro-RO"/>
                    </w:rPr>
                    <w:t>înălțime de minimum 50 mm și maximum 150 mm,</w:t>
                  </w:r>
                </w:p>
              </w:tc>
            </w:tr>
            <w:tr w:rsidR="004B4EBE" w:rsidRPr="00EA7A16" w14:paraId="143A3FE9" w14:textId="77777777" w:rsidTr="004B4EBE">
              <w:tc>
                <w:tcPr>
                  <w:tcW w:w="0" w:type="auto"/>
                </w:tcPr>
                <w:p w14:paraId="10DD874E" w14:textId="77777777" w:rsidR="004B4EBE" w:rsidRPr="00EA7A16" w:rsidRDefault="004B4EBE" w:rsidP="004B4EBE">
                  <w:pPr>
                    <w:pStyle w:val="Paragraph"/>
                    <w:rPr>
                      <w:noProof/>
                      <w:lang w:val="ro-RO"/>
                    </w:rPr>
                  </w:pPr>
                  <w:r w:rsidRPr="00EA7A16">
                    <w:rPr>
                      <w:noProof/>
                      <w:lang w:val="ro-RO"/>
                    </w:rPr>
                    <w:t>—</w:t>
                  </w:r>
                </w:p>
              </w:tc>
              <w:tc>
                <w:tcPr>
                  <w:tcW w:w="0" w:type="auto"/>
                </w:tcPr>
                <w:p w14:paraId="1D9C6779" w14:textId="77777777" w:rsidR="004B4EBE" w:rsidRPr="00EA7A16" w:rsidRDefault="004B4EBE" w:rsidP="004B4EBE">
                  <w:pPr>
                    <w:pStyle w:val="Paragraph"/>
                    <w:rPr>
                      <w:noProof/>
                      <w:lang w:val="ro-RO"/>
                    </w:rPr>
                  </w:pPr>
                  <w:r w:rsidRPr="00EA7A16">
                    <w:rPr>
                      <w:noProof/>
                      <w:lang w:val="ro-RO"/>
                    </w:rPr>
                    <w:t>lățime de minimum 10 mm și maximum 100 mm,</w:t>
                  </w:r>
                </w:p>
              </w:tc>
            </w:tr>
            <w:tr w:rsidR="004B4EBE" w:rsidRPr="00EA7A16" w14:paraId="760E0459" w14:textId="77777777" w:rsidTr="004B4EBE">
              <w:tc>
                <w:tcPr>
                  <w:tcW w:w="0" w:type="auto"/>
                </w:tcPr>
                <w:p w14:paraId="19B294E7" w14:textId="77777777" w:rsidR="004B4EBE" w:rsidRPr="00EA7A16" w:rsidRDefault="004B4EBE" w:rsidP="004B4EBE">
                  <w:pPr>
                    <w:pStyle w:val="Paragraph"/>
                    <w:rPr>
                      <w:noProof/>
                      <w:lang w:val="ro-RO"/>
                    </w:rPr>
                  </w:pPr>
                  <w:r w:rsidRPr="00EA7A16">
                    <w:rPr>
                      <w:noProof/>
                      <w:lang w:val="ro-RO"/>
                    </w:rPr>
                    <w:t>—</w:t>
                  </w:r>
                </w:p>
              </w:tc>
              <w:tc>
                <w:tcPr>
                  <w:tcW w:w="0" w:type="auto"/>
                </w:tcPr>
                <w:p w14:paraId="730731CA" w14:textId="77777777" w:rsidR="004B4EBE" w:rsidRPr="00EA7A16" w:rsidRDefault="004B4EBE" w:rsidP="004B4EBE">
                  <w:pPr>
                    <w:pStyle w:val="Paragraph"/>
                    <w:rPr>
                      <w:noProof/>
                      <w:lang w:val="ro-RO"/>
                    </w:rPr>
                  </w:pPr>
                  <w:r w:rsidRPr="00EA7A16">
                    <w:rPr>
                      <w:noProof/>
                      <w:lang w:val="ro-RO"/>
                    </w:rPr>
                    <w:t>lungime de minimum 100 mm, dar maximum 600 mm,</w:t>
                  </w:r>
                </w:p>
              </w:tc>
            </w:tr>
            <w:tr w:rsidR="004B4EBE" w:rsidRPr="00EA7A16" w14:paraId="78408BC3" w14:textId="77777777" w:rsidTr="004B4EBE">
              <w:tc>
                <w:tcPr>
                  <w:tcW w:w="0" w:type="auto"/>
                </w:tcPr>
                <w:p w14:paraId="12C9AED0" w14:textId="77777777" w:rsidR="004B4EBE" w:rsidRPr="00EA7A16" w:rsidRDefault="004B4EBE" w:rsidP="004B4EBE">
                  <w:pPr>
                    <w:pStyle w:val="Paragraph"/>
                    <w:rPr>
                      <w:noProof/>
                      <w:lang w:val="ro-RO"/>
                    </w:rPr>
                  </w:pPr>
                  <w:r w:rsidRPr="00EA7A16">
                    <w:rPr>
                      <w:noProof/>
                      <w:lang w:val="ro-RO"/>
                    </w:rPr>
                    <w:t>—</w:t>
                  </w:r>
                </w:p>
              </w:tc>
              <w:tc>
                <w:tcPr>
                  <w:tcW w:w="0" w:type="auto"/>
                </w:tcPr>
                <w:p w14:paraId="5E442B5E" w14:textId="77777777" w:rsidR="004B4EBE" w:rsidRPr="00EA7A16" w:rsidRDefault="004B4EBE" w:rsidP="004B4EBE">
                  <w:pPr>
                    <w:pStyle w:val="Paragraph"/>
                    <w:rPr>
                      <w:noProof/>
                      <w:lang w:val="ro-RO"/>
                    </w:rPr>
                  </w:pPr>
                  <w:r w:rsidRPr="00EA7A16">
                    <w:rPr>
                      <w:noProof/>
                      <w:lang w:val="ro-RO"/>
                    </w:rPr>
                    <w:t>greutate cuprinsă între minimum 1 000 g și maximum 3 000 g ,</w:t>
                  </w:r>
                </w:p>
              </w:tc>
            </w:tr>
          </w:tbl>
          <w:p w14:paraId="5F3EB724" w14:textId="77777777" w:rsidR="004B4EBE" w:rsidRPr="00EA7A16" w:rsidRDefault="004B4EBE" w:rsidP="004B4EBE">
            <w:pPr>
              <w:pStyle w:val="Paragraph"/>
              <w:rPr>
                <w:noProof/>
                <w:lang w:val="ro-RO"/>
              </w:rPr>
            </w:pPr>
            <w:r w:rsidRPr="00EA7A16">
              <w:rPr>
                <w:noProof/>
                <w:lang w:val="ro-RO"/>
              </w:rPr>
              <w:t>echipat cu cel puțin două orificii din aliaj de aluminiu, cu următoarele caracteristici:</w:t>
            </w:r>
          </w:p>
          <w:tbl>
            <w:tblPr>
              <w:tblStyle w:val="Listdash"/>
              <w:tblW w:w="0" w:type="auto"/>
              <w:tblLook w:val="0000" w:firstRow="0" w:lastRow="0" w:firstColumn="0" w:lastColumn="0" w:noHBand="0" w:noVBand="0"/>
            </w:tblPr>
            <w:tblGrid>
              <w:gridCol w:w="220"/>
              <w:gridCol w:w="3772"/>
            </w:tblGrid>
            <w:tr w:rsidR="004B4EBE" w:rsidRPr="00EA7A16" w14:paraId="2DF31346" w14:textId="77777777" w:rsidTr="004B4EBE">
              <w:tc>
                <w:tcPr>
                  <w:tcW w:w="0" w:type="auto"/>
                </w:tcPr>
                <w:p w14:paraId="0404D14C" w14:textId="77777777" w:rsidR="004B4EBE" w:rsidRPr="00EA7A16" w:rsidRDefault="004B4EBE" w:rsidP="004B4EBE">
                  <w:pPr>
                    <w:pStyle w:val="Paragraph"/>
                    <w:rPr>
                      <w:noProof/>
                      <w:lang w:val="ro-RO"/>
                    </w:rPr>
                  </w:pPr>
                  <w:r w:rsidRPr="00EA7A16">
                    <w:rPr>
                      <w:noProof/>
                      <w:lang w:val="ro-RO"/>
                    </w:rPr>
                    <w:t>—</w:t>
                  </w:r>
                </w:p>
              </w:tc>
              <w:tc>
                <w:tcPr>
                  <w:tcW w:w="0" w:type="auto"/>
                </w:tcPr>
                <w:p w14:paraId="47DE15B1" w14:textId="77777777" w:rsidR="004B4EBE" w:rsidRPr="00EA7A16" w:rsidRDefault="004B4EBE" w:rsidP="004B4EBE">
                  <w:pPr>
                    <w:pStyle w:val="Paragraph"/>
                    <w:rPr>
                      <w:noProof/>
                      <w:lang w:val="ro-RO"/>
                    </w:rPr>
                  </w:pPr>
                  <w:r w:rsidRPr="00EA7A16">
                    <w:rPr>
                      <w:noProof/>
                      <w:lang w:val="ro-RO"/>
                    </w:rPr>
                    <w:t>rezistență de rupere la tracțiune de 200 mPa sau mai mare,</w:t>
                  </w:r>
                </w:p>
              </w:tc>
            </w:tr>
            <w:tr w:rsidR="004B4EBE" w:rsidRPr="00EA7A16" w14:paraId="53A0325F" w14:textId="77777777" w:rsidTr="004B4EBE">
              <w:tc>
                <w:tcPr>
                  <w:tcW w:w="0" w:type="auto"/>
                </w:tcPr>
                <w:p w14:paraId="61373474" w14:textId="77777777" w:rsidR="004B4EBE" w:rsidRPr="00EA7A16" w:rsidRDefault="004B4EBE" w:rsidP="004B4EBE">
                  <w:pPr>
                    <w:pStyle w:val="Paragraph"/>
                    <w:rPr>
                      <w:noProof/>
                      <w:lang w:val="ro-RO"/>
                    </w:rPr>
                  </w:pPr>
                  <w:r w:rsidRPr="00EA7A16">
                    <w:rPr>
                      <w:noProof/>
                      <w:lang w:val="ro-RO"/>
                    </w:rPr>
                    <w:t>—</w:t>
                  </w:r>
                </w:p>
              </w:tc>
              <w:tc>
                <w:tcPr>
                  <w:tcW w:w="0" w:type="auto"/>
                </w:tcPr>
                <w:p w14:paraId="1DE41FAF" w14:textId="77777777" w:rsidR="004B4EBE" w:rsidRPr="00EA7A16" w:rsidRDefault="004B4EBE" w:rsidP="004B4EBE">
                  <w:pPr>
                    <w:pStyle w:val="Paragraph"/>
                    <w:rPr>
                      <w:noProof/>
                      <w:lang w:val="ro-RO"/>
                    </w:rPr>
                  </w:pPr>
                  <w:r w:rsidRPr="00EA7A16">
                    <w:rPr>
                      <w:noProof/>
                      <w:lang w:val="ro-RO"/>
                    </w:rPr>
                    <w:t>rezistență egală sau mai mare de 19 kN,</w:t>
                  </w:r>
                </w:p>
              </w:tc>
            </w:tr>
            <w:tr w:rsidR="004B4EBE" w:rsidRPr="00EA7A16" w14:paraId="3ACD0A24" w14:textId="77777777" w:rsidTr="004B4EBE">
              <w:tc>
                <w:tcPr>
                  <w:tcW w:w="0" w:type="auto"/>
                </w:tcPr>
                <w:p w14:paraId="43B95063" w14:textId="77777777" w:rsidR="004B4EBE" w:rsidRPr="00EA7A16" w:rsidRDefault="004B4EBE" w:rsidP="004B4EBE">
                  <w:pPr>
                    <w:pStyle w:val="Paragraph"/>
                    <w:rPr>
                      <w:noProof/>
                      <w:lang w:val="ro-RO"/>
                    </w:rPr>
                  </w:pPr>
                  <w:r w:rsidRPr="00EA7A16">
                    <w:rPr>
                      <w:noProof/>
                      <w:lang w:val="ro-RO"/>
                    </w:rPr>
                    <w:t>—</w:t>
                  </w:r>
                </w:p>
              </w:tc>
              <w:tc>
                <w:tcPr>
                  <w:tcW w:w="0" w:type="auto"/>
                </w:tcPr>
                <w:p w14:paraId="374DB2B1" w14:textId="77777777" w:rsidR="004B4EBE" w:rsidRPr="00EA7A16" w:rsidRDefault="004B4EBE" w:rsidP="004B4EBE">
                  <w:pPr>
                    <w:pStyle w:val="Paragraph"/>
                    <w:rPr>
                      <w:noProof/>
                      <w:lang w:val="ro-RO"/>
                    </w:rPr>
                  </w:pPr>
                  <w:r w:rsidRPr="00EA7A16">
                    <w:rPr>
                      <w:noProof/>
                      <w:lang w:val="ro-RO"/>
                    </w:rPr>
                    <w:t>rigiditate de minimum 5 kN/mm și maximum 9 kN/mm,</w:t>
                  </w:r>
                </w:p>
              </w:tc>
            </w:tr>
            <w:tr w:rsidR="004B4EBE" w:rsidRPr="00EA7A16" w14:paraId="37C68E4E" w14:textId="77777777" w:rsidTr="004B4EBE">
              <w:tc>
                <w:tcPr>
                  <w:tcW w:w="0" w:type="auto"/>
                </w:tcPr>
                <w:p w14:paraId="670AD8BF" w14:textId="77777777" w:rsidR="004B4EBE" w:rsidRPr="00EA7A16" w:rsidRDefault="004B4EBE" w:rsidP="004B4EBE">
                  <w:pPr>
                    <w:pStyle w:val="Paragraph"/>
                    <w:rPr>
                      <w:noProof/>
                      <w:lang w:val="ro-RO"/>
                    </w:rPr>
                  </w:pPr>
                  <w:r w:rsidRPr="00EA7A16">
                    <w:rPr>
                      <w:noProof/>
                      <w:lang w:val="ro-RO"/>
                    </w:rPr>
                    <w:t>—</w:t>
                  </w:r>
                </w:p>
              </w:tc>
              <w:tc>
                <w:tcPr>
                  <w:tcW w:w="0" w:type="auto"/>
                </w:tcPr>
                <w:p w14:paraId="262A1724" w14:textId="77777777" w:rsidR="004B4EBE" w:rsidRPr="00EA7A16" w:rsidRDefault="004B4EBE" w:rsidP="004B4EBE">
                  <w:pPr>
                    <w:pStyle w:val="Paragraph"/>
                    <w:rPr>
                      <w:noProof/>
                      <w:lang w:val="ro-RO"/>
                    </w:rPr>
                  </w:pPr>
                  <w:r w:rsidRPr="00EA7A16">
                    <w:rPr>
                      <w:noProof/>
                      <w:lang w:val="ro-RO"/>
                    </w:rPr>
                    <w:t>o frecvență nominală de minimum 400 Hz, dar maximum 60 Hz</w:t>
                  </w:r>
                </w:p>
              </w:tc>
            </w:tr>
          </w:tbl>
          <w:p w14:paraId="574E1216" w14:textId="77777777" w:rsidR="004B4EBE" w:rsidRPr="00EA7A16" w:rsidRDefault="004B4EBE" w:rsidP="004B4EBE">
            <w:pPr>
              <w:pStyle w:val="Paragraph"/>
              <w:rPr>
                <w:noProof/>
                <w:lang w:val="ro-RO"/>
              </w:rPr>
            </w:pPr>
          </w:p>
        </w:tc>
        <w:tc>
          <w:tcPr>
            <w:tcW w:w="0" w:type="auto"/>
          </w:tcPr>
          <w:p w14:paraId="6918C855" w14:textId="77777777" w:rsidR="004B4EBE" w:rsidRPr="00EA7A16" w:rsidRDefault="004B4EBE" w:rsidP="004B4EBE">
            <w:pPr>
              <w:pStyle w:val="Paragraph"/>
              <w:rPr>
                <w:noProof/>
                <w:lang w:val="ro-RO"/>
              </w:rPr>
            </w:pPr>
            <w:r w:rsidRPr="00EA7A16">
              <w:rPr>
                <w:noProof/>
                <w:lang w:val="ro-RO"/>
              </w:rPr>
              <w:t>0 %</w:t>
            </w:r>
          </w:p>
        </w:tc>
        <w:tc>
          <w:tcPr>
            <w:tcW w:w="0" w:type="auto"/>
          </w:tcPr>
          <w:p w14:paraId="76CA45C2" w14:textId="77777777" w:rsidR="004B4EBE" w:rsidRPr="00EA7A16" w:rsidRDefault="004B4EBE" w:rsidP="004B4EBE">
            <w:pPr>
              <w:pStyle w:val="Paragraph"/>
              <w:rPr>
                <w:noProof/>
                <w:lang w:val="ro-RO"/>
              </w:rPr>
            </w:pPr>
            <w:r w:rsidRPr="00EA7A16">
              <w:rPr>
                <w:noProof/>
                <w:lang w:val="ro-RO"/>
              </w:rPr>
              <w:t>p/st</w:t>
            </w:r>
          </w:p>
        </w:tc>
        <w:tc>
          <w:tcPr>
            <w:tcW w:w="0" w:type="auto"/>
          </w:tcPr>
          <w:p w14:paraId="48E31E5C"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147ABC8" w14:textId="77777777" w:rsidTr="00FD31E5">
        <w:trPr>
          <w:cantSplit/>
        </w:trPr>
        <w:tc>
          <w:tcPr>
            <w:tcW w:w="0" w:type="auto"/>
          </w:tcPr>
          <w:p w14:paraId="30CDA841" w14:textId="77777777" w:rsidR="004B4EBE" w:rsidRPr="00EA7A16" w:rsidRDefault="004B4EBE" w:rsidP="004B4EBE">
            <w:pPr>
              <w:pStyle w:val="Paragraph"/>
              <w:rPr>
                <w:noProof/>
                <w:lang w:val="ro-RO"/>
              </w:rPr>
            </w:pPr>
            <w:r w:rsidRPr="00EA7A16">
              <w:rPr>
                <w:noProof/>
                <w:lang w:val="ro-RO"/>
              </w:rPr>
              <w:t>0.7365</w:t>
            </w:r>
          </w:p>
        </w:tc>
        <w:tc>
          <w:tcPr>
            <w:tcW w:w="0" w:type="auto"/>
          </w:tcPr>
          <w:p w14:paraId="5CBC9F9A" w14:textId="77777777" w:rsidR="004B4EBE" w:rsidRPr="00EA7A16" w:rsidRDefault="004B4EBE" w:rsidP="004B4EBE">
            <w:pPr>
              <w:pStyle w:val="Paragraph"/>
              <w:jc w:val="right"/>
              <w:rPr>
                <w:noProof/>
                <w:lang w:val="ro-RO"/>
              </w:rPr>
            </w:pPr>
            <w:r w:rsidRPr="00EA7A16">
              <w:rPr>
                <w:noProof/>
                <w:lang w:val="ro-RO"/>
              </w:rPr>
              <w:t>ex 8708 80 99</w:t>
            </w:r>
          </w:p>
        </w:tc>
        <w:tc>
          <w:tcPr>
            <w:tcW w:w="0" w:type="auto"/>
          </w:tcPr>
          <w:p w14:paraId="4B43B68E"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7FBF36BB" w14:textId="77777777" w:rsidR="004B4EBE" w:rsidRPr="00EA7A16" w:rsidRDefault="004B4EBE" w:rsidP="004B4EBE">
            <w:pPr>
              <w:pStyle w:val="Paragraph"/>
              <w:rPr>
                <w:noProof/>
                <w:lang w:val="ro-RO"/>
              </w:rPr>
            </w:pPr>
            <w:r w:rsidRPr="00EA7A16">
              <w:rPr>
                <w:noProof/>
                <w:lang w:val="ro-RO"/>
              </w:rPr>
              <w:t>Tijă de piston din oțel călit pentru amortizoare hidraulice sau hidropneumatice utilizate la autovehicule:</w:t>
            </w:r>
          </w:p>
          <w:tbl>
            <w:tblPr>
              <w:tblStyle w:val="Listdash"/>
              <w:tblW w:w="0" w:type="auto"/>
              <w:tblLook w:val="0000" w:firstRow="0" w:lastRow="0" w:firstColumn="0" w:lastColumn="0" w:noHBand="0" w:noVBand="0"/>
            </w:tblPr>
            <w:tblGrid>
              <w:gridCol w:w="220"/>
              <w:gridCol w:w="3772"/>
            </w:tblGrid>
            <w:tr w:rsidR="004B4EBE" w:rsidRPr="00EA7A16" w14:paraId="22BF08F4" w14:textId="77777777" w:rsidTr="004B4EBE">
              <w:tc>
                <w:tcPr>
                  <w:tcW w:w="0" w:type="auto"/>
                </w:tcPr>
                <w:p w14:paraId="65A39945" w14:textId="77777777" w:rsidR="004B4EBE" w:rsidRPr="00EA7A16" w:rsidRDefault="004B4EBE" w:rsidP="004B4EBE">
                  <w:pPr>
                    <w:pStyle w:val="Paragraph"/>
                    <w:rPr>
                      <w:noProof/>
                      <w:lang w:val="ro-RO"/>
                    </w:rPr>
                  </w:pPr>
                  <w:r w:rsidRPr="00EA7A16">
                    <w:rPr>
                      <w:noProof/>
                      <w:lang w:val="ro-RO"/>
                    </w:rPr>
                    <w:t>—</w:t>
                  </w:r>
                </w:p>
              </w:tc>
              <w:tc>
                <w:tcPr>
                  <w:tcW w:w="0" w:type="auto"/>
                </w:tcPr>
                <w:p w14:paraId="503BD74A" w14:textId="77777777" w:rsidR="004B4EBE" w:rsidRPr="00EA7A16" w:rsidRDefault="004B4EBE" w:rsidP="004B4EBE">
                  <w:pPr>
                    <w:pStyle w:val="Paragraph"/>
                    <w:rPr>
                      <w:noProof/>
                      <w:lang w:val="ro-RO"/>
                    </w:rPr>
                  </w:pPr>
                  <w:r w:rsidRPr="00EA7A16">
                    <w:rPr>
                      <w:noProof/>
                      <w:lang w:val="ro-RO"/>
                    </w:rPr>
                    <w:t>cu un strat de crom,</w:t>
                  </w:r>
                </w:p>
              </w:tc>
            </w:tr>
            <w:tr w:rsidR="004B4EBE" w:rsidRPr="00EA7A16" w14:paraId="208466B7" w14:textId="77777777" w:rsidTr="004B4EBE">
              <w:tc>
                <w:tcPr>
                  <w:tcW w:w="0" w:type="auto"/>
                </w:tcPr>
                <w:p w14:paraId="15C72EAB" w14:textId="77777777" w:rsidR="004B4EBE" w:rsidRPr="00EA7A16" w:rsidRDefault="004B4EBE" w:rsidP="004B4EBE">
                  <w:pPr>
                    <w:pStyle w:val="Paragraph"/>
                    <w:rPr>
                      <w:noProof/>
                      <w:lang w:val="ro-RO"/>
                    </w:rPr>
                  </w:pPr>
                  <w:r w:rsidRPr="00EA7A16">
                    <w:rPr>
                      <w:noProof/>
                      <w:lang w:val="ro-RO"/>
                    </w:rPr>
                    <w:t>—</w:t>
                  </w:r>
                </w:p>
              </w:tc>
              <w:tc>
                <w:tcPr>
                  <w:tcW w:w="0" w:type="auto"/>
                </w:tcPr>
                <w:p w14:paraId="1556082D" w14:textId="77777777" w:rsidR="004B4EBE" w:rsidRPr="00EA7A16" w:rsidRDefault="004B4EBE" w:rsidP="004B4EBE">
                  <w:pPr>
                    <w:pStyle w:val="Paragraph"/>
                    <w:rPr>
                      <w:noProof/>
                      <w:lang w:val="ro-RO"/>
                    </w:rPr>
                  </w:pPr>
                  <w:r w:rsidRPr="00EA7A16">
                    <w:rPr>
                      <w:noProof/>
                      <w:lang w:val="ro-RO"/>
                    </w:rPr>
                    <w:t>cu un diametru de minimum 11 mm, dar de maximum 28 mm,</w:t>
                  </w:r>
                </w:p>
              </w:tc>
            </w:tr>
            <w:tr w:rsidR="004B4EBE" w:rsidRPr="00EA7A16" w14:paraId="031EB79A" w14:textId="77777777" w:rsidTr="004B4EBE">
              <w:tc>
                <w:tcPr>
                  <w:tcW w:w="0" w:type="auto"/>
                </w:tcPr>
                <w:p w14:paraId="12652F15" w14:textId="77777777" w:rsidR="004B4EBE" w:rsidRPr="00EA7A16" w:rsidRDefault="004B4EBE" w:rsidP="004B4EBE">
                  <w:pPr>
                    <w:pStyle w:val="Paragraph"/>
                    <w:rPr>
                      <w:noProof/>
                      <w:lang w:val="ro-RO"/>
                    </w:rPr>
                  </w:pPr>
                  <w:r w:rsidRPr="00EA7A16">
                    <w:rPr>
                      <w:noProof/>
                      <w:lang w:val="ro-RO"/>
                    </w:rPr>
                    <w:t>—</w:t>
                  </w:r>
                </w:p>
              </w:tc>
              <w:tc>
                <w:tcPr>
                  <w:tcW w:w="0" w:type="auto"/>
                </w:tcPr>
                <w:p w14:paraId="4ECBFFBC" w14:textId="77777777" w:rsidR="004B4EBE" w:rsidRPr="00EA7A16" w:rsidRDefault="004B4EBE" w:rsidP="004B4EBE">
                  <w:pPr>
                    <w:pStyle w:val="Paragraph"/>
                    <w:rPr>
                      <w:noProof/>
                      <w:lang w:val="ro-RO"/>
                    </w:rPr>
                  </w:pPr>
                  <w:r w:rsidRPr="00EA7A16">
                    <w:rPr>
                      <w:noProof/>
                      <w:lang w:val="ro-RO"/>
                    </w:rPr>
                    <w:t>cu o lungime de minimum 80 mm, dar de maximum 600 mm,</w:t>
                  </w:r>
                </w:p>
              </w:tc>
            </w:tr>
          </w:tbl>
          <w:p w14:paraId="4C763C6D" w14:textId="77777777" w:rsidR="004B4EBE" w:rsidRPr="00EA7A16" w:rsidRDefault="004B4EBE" w:rsidP="004B4EBE">
            <w:pPr>
              <w:pStyle w:val="Paragraph"/>
              <w:rPr>
                <w:noProof/>
                <w:lang w:val="ro-RO"/>
              </w:rPr>
            </w:pPr>
            <w:r w:rsidRPr="00EA7A16">
              <w:rPr>
                <w:noProof/>
                <w:lang w:val="ro-RO"/>
              </w:rPr>
              <w:t>cu un capăt filetat sau o mandrină pentru sudare prin rezistență</w:t>
            </w:r>
          </w:p>
        </w:tc>
        <w:tc>
          <w:tcPr>
            <w:tcW w:w="0" w:type="auto"/>
          </w:tcPr>
          <w:p w14:paraId="6EF90541" w14:textId="77777777" w:rsidR="004B4EBE" w:rsidRPr="00EA7A16" w:rsidRDefault="004B4EBE" w:rsidP="004B4EBE">
            <w:pPr>
              <w:pStyle w:val="Paragraph"/>
              <w:rPr>
                <w:noProof/>
                <w:lang w:val="ro-RO"/>
              </w:rPr>
            </w:pPr>
            <w:r w:rsidRPr="00EA7A16">
              <w:rPr>
                <w:noProof/>
                <w:lang w:val="ro-RO"/>
              </w:rPr>
              <w:t>0 %</w:t>
            </w:r>
          </w:p>
        </w:tc>
        <w:tc>
          <w:tcPr>
            <w:tcW w:w="0" w:type="auto"/>
          </w:tcPr>
          <w:p w14:paraId="624B6F6B" w14:textId="77777777" w:rsidR="004B4EBE" w:rsidRPr="00EA7A16" w:rsidRDefault="004B4EBE" w:rsidP="004B4EBE">
            <w:pPr>
              <w:pStyle w:val="Paragraph"/>
              <w:rPr>
                <w:noProof/>
                <w:lang w:val="ro-RO"/>
              </w:rPr>
            </w:pPr>
            <w:r w:rsidRPr="00EA7A16">
              <w:rPr>
                <w:noProof/>
                <w:lang w:val="ro-RO"/>
              </w:rPr>
              <w:t>-</w:t>
            </w:r>
          </w:p>
        </w:tc>
        <w:tc>
          <w:tcPr>
            <w:tcW w:w="0" w:type="auto"/>
          </w:tcPr>
          <w:p w14:paraId="02FE4FCA"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3618919B" w14:textId="77777777" w:rsidTr="00FD31E5">
        <w:trPr>
          <w:cantSplit/>
        </w:trPr>
        <w:tc>
          <w:tcPr>
            <w:tcW w:w="0" w:type="auto"/>
            <w:vMerge w:val="restart"/>
          </w:tcPr>
          <w:p w14:paraId="659608B9" w14:textId="77777777" w:rsidR="004B4EBE" w:rsidRPr="00EA7A16" w:rsidRDefault="004B4EBE" w:rsidP="004B4EBE">
            <w:pPr>
              <w:pStyle w:val="Paragraph"/>
              <w:rPr>
                <w:noProof/>
                <w:lang w:val="ro-RO"/>
              </w:rPr>
            </w:pPr>
            <w:r w:rsidRPr="00EA7A16">
              <w:rPr>
                <w:noProof/>
                <w:lang w:val="ro-RO"/>
              </w:rPr>
              <w:t>0.6509</w:t>
            </w:r>
          </w:p>
          <w:p w14:paraId="47D995B8" w14:textId="77777777" w:rsidR="004B4EBE" w:rsidRPr="00EA7A16" w:rsidRDefault="004B4EBE" w:rsidP="004B4EBE">
            <w:pPr>
              <w:pStyle w:val="Paragraph"/>
              <w:rPr>
                <w:noProof/>
                <w:lang w:val="ro-RO"/>
              </w:rPr>
            </w:pPr>
          </w:p>
        </w:tc>
        <w:tc>
          <w:tcPr>
            <w:tcW w:w="0" w:type="auto"/>
          </w:tcPr>
          <w:p w14:paraId="01519EFF" w14:textId="77777777" w:rsidR="004B4EBE" w:rsidRPr="00EA7A16" w:rsidRDefault="004B4EBE" w:rsidP="004B4EBE">
            <w:pPr>
              <w:pStyle w:val="Paragraph"/>
              <w:jc w:val="right"/>
              <w:rPr>
                <w:noProof/>
                <w:lang w:val="ro-RO"/>
              </w:rPr>
            </w:pPr>
            <w:r w:rsidRPr="00EA7A16">
              <w:rPr>
                <w:noProof/>
                <w:lang w:val="ro-RO"/>
              </w:rPr>
              <w:t>ex 8708 91 20</w:t>
            </w:r>
          </w:p>
          <w:p w14:paraId="334D465F" w14:textId="77777777" w:rsidR="004B4EBE" w:rsidRPr="00EA7A16" w:rsidRDefault="004B4EBE" w:rsidP="004B4EBE">
            <w:pPr>
              <w:pStyle w:val="Paragraph"/>
              <w:jc w:val="right"/>
              <w:rPr>
                <w:noProof/>
                <w:lang w:val="ro-RO"/>
              </w:rPr>
            </w:pPr>
            <w:r w:rsidRPr="00EA7A16">
              <w:rPr>
                <w:noProof/>
                <w:lang w:val="ro-RO"/>
              </w:rPr>
              <w:t>ex 8708 91 35</w:t>
            </w:r>
          </w:p>
        </w:tc>
        <w:tc>
          <w:tcPr>
            <w:tcW w:w="0" w:type="auto"/>
          </w:tcPr>
          <w:p w14:paraId="36918B05" w14:textId="77777777" w:rsidR="004B4EBE" w:rsidRPr="00EA7A16" w:rsidRDefault="004B4EBE" w:rsidP="004B4EBE">
            <w:pPr>
              <w:pStyle w:val="Paragraph"/>
              <w:jc w:val="center"/>
              <w:rPr>
                <w:noProof/>
                <w:lang w:val="ro-RO"/>
              </w:rPr>
            </w:pPr>
            <w:r w:rsidRPr="00EA7A16">
              <w:rPr>
                <w:noProof/>
                <w:lang w:val="ro-RO"/>
              </w:rPr>
              <w:t>20</w:t>
            </w:r>
          </w:p>
          <w:p w14:paraId="088F225D" w14:textId="77777777" w:rsidR="004B4EBE" w:rsidRPr="00EA7A16" w:rsidRDefault="004B4EBE" w:rsidP="004B4EBE">
            <w:pPr>
              <w:pStyle w:val="Paragraph"/>
              <w:jc w:val="center"/>
              <w:rPr>
                <w:noProof/>
                <w:lang w:val="ro-RO"/>
              </w:rPr>
            </w:pPr>
            <w:r w:rsidRPr="00EA7A16">
              <w:rPr>
                <w:noProof/>
                <w:lang w:val="ro-RO"/>
              </w:rPr>
              <w:t>10</w:t>
            </w:r>
          </w:p>
        </w:tc>
        <w:tc>
          <w:tcPr>
            <w:tcW w:w="0" w:type="auto"/>
            <w:vMerge w:val="restart"/>
          </w:tcPr>
          <w:p w14:paraId="7625F5FD" w14:textId="77777777" w:rsidR="004B4EBE" w:rsidRPr="00EA7A16" w:rsidRDefault="004B4EBE" w:rsidP="004B4EBE">
            <w:pPr>
              <w:pStyle w:val="Paragraph"/>
              <w:rPr>
                <w:noProof/>
                <w:lang w:val="ro-RO"/>
              </w:rPr>
            </w:pPr>
            <w:r w:rsidRPr="00EA7A16">
              <w:rPr>
                <w:noProof/>
                <w:lang w:val="ro-RO"/>
              </w:rPr>
              <w:t>Răcitor din aluminiu utilizând aer comprimat și având o carcasă cu striații, de tipul celor utilizate la fabricarea mărfurilor de la capitolul 87</w:t>
            </w:r>
          </w:p>
          <w:p w14:paraId="295AF18F" w14:textId="77777777" w:rsidR="004B4EBE" w:rsidRPr="00EA7A16" w:rsidRDefault="004B4EBE" w:rsidP="004B4EBE">
            <w:pPr>
              <w:pStyle w:val="Paragraph"/>
              <w:rPr>
                <w:noProof/>
                <w:lang w:val="ro-RO"/>
              </w:rPr>
            </w:pPr>
          </w:p>
        </w:tc>
        <w:tc>
          <w:tcPr>
            <w:tcW w:w="0" w:type="auto"/>
            <w:vMerge w:val="restart"/>
          </w:tcPr>
          <w:p w14:paraId="20F1BE2A" w14:textId="77777777" w:rsidR="004B4EBE" w:rsidRPr="00EA7A16" w:rsidRDefault="004B4EBE" w:rsidP="004B4EBE">
            <w:pPr>
              <w:pStyle w:val="Paragraph"/>
              <w:rPr>
                <w:noProof/>
                <w:lang w:val="ro-RO"/>
              </w:rPr>
            </w:pPr>
            <w:r w:rsidRPr="00EA7A16">
              <w:rPr>
                <w:noProof/>
                <w:lang w:val="ro-RO"/>
              </w:rPr>
              <w:t>0 %</w:t>
            </w:r>
          </w:p>
          <w:p w14:paraId="7519021C" w14:textId="77777777" w:rsidR="004B4EBE" w:rsidRPr="00EA7A16" w:rsidRDefault="004B4EBE" w:rsidP="004B4EBE">
            <w:pPr>
              <w:pStyle w:val="Paragraph"/>
              <w:rPr>
                <w:noProof/>
                <w:lang w:val="ro-RO"/>
              </w:rPr>
            </w:pPr>
          </w:p>
        </w:tc>
        <w:tc>
          <w:tcPr>
            <w:tcW w:w="0" w:type="auto"/>
            <w:vMerge w:val="restart"/>
          </w:tcPr>
          <w:p w14:paraId="5B72D67E" w14:textId="77777777" w:rsidR="004B4EBE" w:rsidRPr="00EA7A16" w:rsidRDefault="004B4EBE" w:rsidP="004B4EBE">
            <w:pPr>
              <w:pStyle w:val="Paragraph"/>
              <w:rPr>
                <w:noProof/>
                <w:lang w:val="ro-RO"/>
              </w:rPr>
            </w:pPr>
            <w:r w:rsidRPr="00EA7A16">
              <w:rPr>
                <w:noProof/>
                <w:lang w:val="ro-RO"/>
              </w:rPr>
              <w:t>p/st</w:t>
            </w:r>
          </w:p>
          <w:p w14:paraId="5F9B9662" w14:textId="77777777" w:rsidR="004B4EBE" w:rsidRPr="00EA7A16" w:rsidRDefault="004B4EBE" w:rsidP="004B4EBE">
            <w:pPr>
              <w:pStyle w:val="Paragraph"/>
              <w:rPr>
                <w:noProof/>
                <w:lang w:val="ro-RO"/>
              </w:rPr>
            </w:pPr>
          </w:p>
        </w:tc>
        <w:tc>
          <w:tcPr>
            <w:tcW w:w="0" w:type="auto"/>
            <w:vMerge w:val="restart"/>
          </w:tcPr>
          <w:p w14:paraId="6EE51C0B" w14:textId="77777777" w:rsidR="004B4EBE" w:rsidRPr="00EA7A16" w:rsidRDefault="004B4EBE" w:rsidP="004B4EBE">
            <w:pPr>
              <w:pStyle w:val="Paragraph"/>
              <w:rPr>
                <w:noProof/>
                <w:lang w:val="ro-RO"/>
              </w:rPr>
            </w:pPr>
            <w:r w:rsidRPr="00EA7A16">
              <w:rPr>
                <w:noProof/>
                <w:lang w:val="ro-RO"/>
              </w:rPr>
              <w:t>31.12.2024</w:t>
            </w:r>
          </w:p>
          <w:p w14:paraId="6671C828" w14:textId="77777777" w:rsidR="004B4EBE" w:rsidRPr="00EA7A16" w:rsidRDefault="004B4EBE" w:rsidP="004B4EBE">
            <w:pPr>
              <w:pStyle w:val="Paragraph"/>
              <w:rPr>
                <w:noProof/>
                <w:lang w:val="ro-RO"/>
              </w:rPr>
            </w:pPr>
          </w:p>
        </w:tc>
      </w:tr>
      <w:tr w:rsidR="004B4EBE" w:rsidRPr="00EA7A16" w14:paraId="580A87BA" w14:textId="77777777" w:rsidTr="00FD31E5">
        <w:trPr>
          <w:cantSplit/>
        </w:trPr>
        <w:tc>
          <w:tcPr>
            <w:tcW w:w="0" w:type="auto"/>
            <w:vMerge w:val="restart"/>
          </w:tcPr>
          <w:p w14:paraId="6796B070" w14:textId="77777777" w:rsidR="004B4EBE" w:rsidRPr="00EA7A16" w:rsidRDefault="004B4EBE" w:rsidP="004B4EBE">
            <w:pPr>
              <w:pStyle w:val="Paragraph"/>
              <w:rPr>
                <w:noProof/>
                <w:lang w:val="ro-RO"/>
              </w:rPr>
            </w:pPr>
            <w:r w:rsidRPr="00EA7A16">
              <w:rPr>
                <w:noProof/>
                <w:lang w:val="ro-RO"/>
              </w:rPr>
              <w:t>0.6859</w:t>
            </w:r>
          </w:p>
          <w:p w14:paraId="1AFB9D52" w14:textId="77777777" w:rsidR="004B4EBE" w:rsidRPr="00EA7A16" w:rsidRDefault="004B4EBE" w:rsidP="004B4EBE">
            <w:pPr>
              <w:pStyle w:val="Paragraph"/>
              <w:rPr>
                <w:noProof/>
                <w:lang w:val="ro-RO"/>
              </w:rPr>
            </w:pPr>
          </w:p>
        </w:tc>
        <w:tc>
          <w:tcPr>
            <w:tcW w:w="0" w:type="auto"/>
          </w:tcPr>
          <w:p w14:paraId="41CF0418"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8708 91 20</w:t>
            </w:r>
          </w:p>
          <w:p w14:paraId="3DDCD420" w14:textId="77777777" w:rsidR="004B4EBE" w:rsidRPr="00EA7A16" w:rsidRDefault="004B4EBE" w:rsidP="004B4EBE">
            <w:pPr>
              <w:pStyle w:val="Paragraph"/>
              <w:jc w:val="right"/>
              <w:rPr>
                <w:noProof/>
                <w:lang w:val="ro-RO"/>
              </w:rPr>
            </w:pPr>
            <w:r w:rsidRPr="00EA7A16">
              <w:rPr>
                <w:noProof/>
                <w:lang w:val="ro-RO"/>
              </w:rPr>
              <w:t>ex 8708 91 99</w:t>
            </w:r>
          </w:p>
        </w:tc>
        <w:tc>
          <w:tcPr>
            <w:tcW w:w="0" w:type="auto"/>
          </w:tcPr>
          <w:p w14:paraId="5BC2AD6F" w14:textId="77777777" w:rsidR="004B4EBE" w:rsidRPr="00EA7A16" w:rsidRDefault="004B4EBE" w:rsidP="004B4EBE">
            <w:pPr>
              <w:pStyle w:val="Paragraph"/>
              <w:jc w:val="center"/>
              <w:rPr>
                <w:noProof/>
                <w:lang w:val="ro-RO"/>
              </w:rPr>
            </w:pPr>
            <w:r w:rsidRPr="00EA7A16">
              <w:rPr>
                <w:noProof/>
                <w:lang w:val="ro-RO"/>
              </w:rPr>
              <w:t>30</w:t>
            </w:r>
          </w:p>
          <w:p w14:paraId="5684650C" w14:textId="77777777" w:rsidR="004B4EBE" w:rsidRPr="00EA7A16" w:rsidRDefault="004B4EBE" w:rsidP="004B4EBE">
            <w:pPr>
              <w:pStyle w:val="Paragraph"/>
              <w:jc w:val="center"/>
              <w:rPr>
                <w:noProof/>
                <w:lang w:val="ro-RO"/>
              </w:rPr>
            </w:pPr>
            <w:r w:rsidRPr="00EA7A16">
              <w:rPr>
                <w:noProof/>
                <w:lang w:val="ro-RO"/>
              </w:rPr>
              <w:t>30</w:t>
            </w:r>
          </w:p>
        </w:tc>
        <w:tc>
          <w:tcPr>
            <w:tcW w:w="0" w:type="auto"/>
            <w:vMerge w:val="restart"/>
          </w:tcPr>
          <w:p w14:paraId="30256284" w14:textId="77777777" w:rsidR="004B4EBE" w:rsidRPr="00EA7A16" w:rsidRDefault="004B4EBE" w:rsidP="004B4EBE">
            <w:pPr>
              <w:pStyle w:val="Paragraph"/>
              <w:rPr>
                <w:noProof/>
                <w:lang w:val="ro-RO"/>
              </w:rPr>
            </w:pPr>
            <w:r w:rsidRPr="00EA7A16">
              <w:rPr>
                <w:noProof/>
                <w:lang w:val="ro-RO"/>
              </w:rPr>
              <w:t>Rezervor de aer de admisie sau de evacuare din aliaj de aluminiu pentru schimbătoarele de căldură din sistemele de climatizare ale autoturismelor, fabricat în conformitate cu standardul EN AC 42100 sau EN AC 43000 T6, cu:</w:t>
            </w:r>
          </w:p>
          <w:tbl>
            <w:tblPr>
              <w:tblStyle w:val="Listdash"/>
              <w:tblW w:w="0" w:type="auto"/>
              <w:tblLook w:val="0000" w:firstRow="0" w:lastRow="0" w:firstColumn="0" w:lastColumn="0" w:noHBand="0" w:noVBand="0"/>
            </w:tblPr>
            <w:tblGrid>
              <w:gridCol w:w="220"/>
              <w:gridCol w:w="3664"/>
            </w:tblGrid>
            <w:tr w:rsidR="004B4EBE" w:rsidRPr="00EA7A16" w14:paraId="28141637" w14:textId="77777777" w:rsidTr="004B4EBE">
              <w:tc>
                <w:tcPr>
                  <w:tcW w:w="0" w:type="auto"/>
                </w:tcPr>
                <w:p w14:paraId="25411DAC" w14:textId="77777777" w:rsidR="004B4EBE" w:rsidRPr="00EA7A16" w:rsidRDefault="004B4EBE" w:rsidP="004B4EBE">
                  <w:pPr>
                    <w:pStyle w:val="Paragraph"/>
                    <w:rPr>
                      <w:noProof/>
                      <w:lang w:val="ro-RO"/>
                    </w:rPr>
                  </w:pPr>
                  <w:r w:rsidRPr="00EA7A16">
                    <w:rPr>
                      <w:noProof/>
                      <w:lang w:val="ro-RO"/>
                    </w:rPr>
                    <w:t>—</w:t>
                  </w:r>
                </w:p>
              </w:tc>
              <w:tc>
                <w:tcPr>
                  <w:tcW w:w="0" w:type="auto"/>
                </w:tcPr>
                <w:p w14:paraId="4E1C2068" w14:textId="77777777" w:rsidR="004B4EBE" w:rsidRPr="00EA7A16" w:rsidRDefault="004B4EBE" w:rsidP="004B4EBE">
                  <w:pPr>
                    <w:pStyle w:val="Paragraph"/>
                    <w:rPr>
                      <w:noProof/>
                      <w:lang w:val="ro-RO"/>
                    </w:rPr>
                  </w:pPr>
                  <w:r w:rsidRPr="00EA7A16">
                    <w:rPr>
                      <w:noProof/>
                      <w:lang w:val="ro-RO"/>
                    </w:rPr>
                    <w:t>o planeitate a zonei de izolație de maximum 0,1 mm,</w:t>
                  </w:r>
                </w:p>
              </w:tc>
            </w:tr>
            <w:tr w:rsidR="004B4EBE" w:rsidRPr="00EA7A16" w14:paraId="410E538D" w14:textId="77777777" w:rsidTr="004B4EBE">
              <w:tc>
                <w:tcPr>
                  <w:tcW w:w="0" w:type="auto"/>
                </w:tcPr>
                <w:p w14:paraId="25A50D0E" w14:textId="77777777" w:rsidR="004B4EBE" w:rsidRPr="00EA7A16" w:rsidRDefault="004B4EBE" w:rsidP="004B4EBE">
                  <w:pPr>
                    <w:pStyle w:val="Paragraph"/>
                    <w:rPr>
                      <w:noProof/>
                      <w:lang w:val="ro-RO"/>
                    </w:rPr>
                  </w:pPr>
                  <w:r w:rsidRPr="00EA7A16">
                    <w:rPr>
                      <w:noProof/>
                      <w:lang w:val="ro-RO"/>
                    </w:rPr>
                    <w:t>—</w:t>
                  </w:r>
                </w:p>
              </w:tc>
              <w:tc>
                <w:tcPr>
                  <w:tcW w:w="0" w:type="auto"/>
                </w:tcPr>
                <w:p w14:paraId="47F29A18" w14:textId="77777777" w:rsidR="004B4EBE" w:rsidRPr="00EA7A16" w:rsidRDefault="004B4EBE" w:rsidP="004B4EBE">
                  <w:pPr>
                    <w:pStyle w:val="Paragraph"/>
                    <w:rPr>
                      <w:noProof/>
                      <w:lang w:val="ro-RO"/>
                    </w:rPr>
                  </w:pPr>
                  <w:r w:rsidRPr="00EA7A16">
                    <w:rPr>
                      <w:noProof/>
                      <w:lang w:val="ro-RO"/>
                    </w:rPr>
                    <w:t>o cantitate de particule admisă de 0,3 mg per rezervor,</w:t>
                  </w:r>
                </w:p>
              </w:tc>
            </w:tr>
            <w:tr w:rsidR="004B4EBE" w:rsidRPr="00EA7A16" w14:paraId="0336CC5F" w14:textId="77777777" w:rsidTr="004B4EBE">
              <w:tc>
                <w:tcPr>
                  <w:tcW w:w="0" w:type="auto"/>
                </w:tcPr>
                <w:p w14:paraId="5DA810FA" w14:textId="77777777" w:rsidR="004B4EBE" w:rsidRPr="00EA7A16" w:rsidRDefault="004B4EBE" w:rsidP="004B4EBE">
                  <w:pPr>
                    <w:pStyle w:val="Paragraph"/>
                    <w:rPr>
                      <w:noProof/>
                      <w:lang w:val="ro-RO"/>
                    </w:rPr>
                  </w:pPr>
                  <w:r w:rsidRPr="00EA7A16">
                    <w:rPr>
                      <w:noProof/>
                      <w:lang w:val="ro-RO"/>
                    </w:rPr>
                    <w:t>—</w:t>
                  </w:r>
                </w:p>
              </w:tc>
              <w:tc>
                <w:tcPr>
                  <w:tcW w:w="0" w:type="auto"/>
                </w:tcPr>
                <w:p w14:paraId="13A02EF9" w14:textId="77777777" w:rsidR="004B4EBE" w:rsidRPr="00EA7A16" w:rsidRDefault="004B4EBE" w:rsidP="004B4EBE">
                  <w:pPr>
                    <w:pStyle w:val="Paragraph"/>
                    <w:rPr>
                      <w:noProof/>
                      <w:lang w:val="ro-RO"/>
                    </w:rPr>
                  </w:pPr>
                  <w:r w:rsidRPr="00EA7A16">
                    <w:rPr>
                      <w:noProof/>
                      <w:lang w:val="ro-RO"/>
                    </w:rPr>
                    <w:t>o distanță între pori de minimum 2 mm,</w:t>
                  </w:r>
                </w:p>
              </w:tc>
            </w:tr>
            <w:tr w:rsidR="004B4EBE" w:rsidRPr="00EA7A16" w14:paraId="46D3BE27" w14:textId="77777777" w:rsidTr="004B4EBE">
              <w:tc>
                <w:tcPr>
                  <w:tcW w:w="0" w:type="auto"/>
                </w:tcPr>
                <w:p w14:paraId="684AF7AE" w14:textId="77777777" w:rsidR="004B4EBE" w:rsidRPr="00EA7A16" w:rsidRDefault="004B4EBE" w:rsidP="004B4EBE">
                  <w:pPr>
                    <w:pStyle w:val="Paragraph"/>
                    <w:rPr>
                      <w:noProof/>
                      <w:lang w:val="ro-RO"/>
                    </w:rPr>
                  </w:pPr>
                  <w:r w:rsidRPr="00EA7A16">
                    <w:rPr>
                      <w:noProof/>
                      <w:lang w:val="ro-RO"/>
                    </w:rPr>
                    <w:t>—</w:t>
                  </w:r>
                </w:p>
              </w:tc>
              <w:tc>
                <w:tcPr>
                  <w:tcW w:w="0" w:type="auto"/>
                </w:tcPr>
                <w:p w14:paraId="1F0CBDA2" w14:textId="77777777" w:rsidR="004B4EBE" w:rsidRPr="00EA7A16" w:rsidRDefault="004B4EBE" w:rsidP="004B4EBE">
                  <w:pPr>
                    <w:pStyle w:val="Paragraph"/>
                    <w:rPr>
                      <w:noProof/>
                      <w:lang w:val="ro-RO"/>
                    </w:rPr>
                  </w:pPr>
                  <w:r w:rsidRPr="00EA7A16">
                    <w:rPr>
                      <w:noProof/>
                      <w:lang w:val="ro-RO"/>
                    </w:rPr>
                    <w:t>o dimensiune a porilor de maximum 0,4 mm și</w:t>
                  </w:r>
                </w:p>
              </w:tc>
            </w:tr>
            <w:tr w:rsidR="004B4EBE" w:rsidRPr="00EA7A16" w14:paraId="3ADD34D5" w14:textId="77777777" w:rsidTr="004B4EBE">
              <w:tc>
                <w:tcPr>
                  <w:tcW w:w="0" w:type="auto"/>
                </w:tcPr>
                <w:p w14:paraId="4432B0E4" w14:textId="77777777" w:rsidR="004B4EBE" w:rsidRPr="00EA7A16" w:rsidRDefault="004B4EBE" w:rsidP="004B4EBE">
                  <w:pPr>
                    <w:pStyle w:val="Paragraph"/>
                    <w:rPr>
                      <w:noProof/>
                      <w:lang w:val="ro-RO"/>
                    </w:rPr>
                  </w:pPr>
                  <w:r w:rsidRPr="00EA7A16">
                    <w:rPr>
                      <w:noProof/>
                      <w:lang w:val="ro-RO"/>
                    </w:rPr>
                    <w:t>—</w:t>
                  </w:r>
                </w:p>
              </w:tc>
              <w:tc>
                <w:tcPr>
                  <w:tcW w:w="0" w:type="auto"/>
                </w:tcPr>
                <w:p w14:paraId="67B8E2AF" w14:textId="77777777" w:rsidR="004B4EBE" w:rsidRPr="00EA7A16" w:rsidRDefault="004B4EBE" w:rsidP="004B4EBE">
                  <w:pPr>
                    <w:pStyle w:val="Paragraph"/>
                    <w:rPr>
                      <w:noProof/>
                      <w:lang w:val="ro-RO"/>
                    </w:rPr>
                  </w:pPr>
                  <w:r w:rsidRPr="00EA7A16">
                    <w:rPr>
                      <w:noProof/>
                      <w:lang w:val="ro-RO"/>
                    </w:rPr>
                    <w:t>maximum 3 pori mai mari de 0,2 mm,</w:t>
                  </w:r>
                </w:p>
              </w:tc>
            </w:tr>
            <w:tr w:rsidR="004B4EBE" w:rsidRPr="00EA7A16" w14:paraId="74DAF2BE" w14:textId="77777777" w:rsidTr="004B4EBE">
              <w:tc>
                <w:tcPr>
                  <w:tcW w:w="0" w:type="auto"/>
                </w:tcPr>
                <w:p w14:paraId="5340A060" w14:textId="77777777" w:rsidR="004B4EBE" w:rsidRPr="00EA7A16" w:rsidRDefault="004B4EBE" w:rsidP="004B4EBE">
                  <w:pPr>
                    <w:pStyle w:val="Paragraph"/>
                    <w:rPr>
                      <w:noProof/>
                      <w:lang w:val="ro-RO"/>
                    </w:rPr>
                  </w:pPr>
                  <w:r w:rsidRPr="00EA7A16">
                    <w:rPr>
                      <w:noProof/>
                      <w:lang w:val="ro-RO"/>
                    </w:rPr>
                    <w:t>—</w:t>
                  </w:r>
                </w:p>
              </w:tc>
              <w:tc>
                <w:tcPr>
                  <w:tcW w:w="0" w:type="auto"/>
                </w:tcPr>
                <w:p w14:paraId="71556A46" w14:textId="77777777" w:rsidR="004B4EBE" w:rsidRPr="00EA7A16" w:rsidRDefault="004B4EBE" w:rsidP="004B4EBE">
                  <w:pPr>
                    <w:pStyle w:val="Paragraph"/>
                    <w:rPr>
                      <w:noProof/>
                      <w:lang w:val="ro-RO"/>
                    </w:rPr>
                  </w:pPr>
                  <w:r w:rsidRPr="00EA7A16">
                    <w:rPr>
                      <w:noProof/>
                      <w:lang w:val="ro-RO"/>
                    </w:rPr>
                    <w:t>cu o greutate de minimum 0,2 kg, dar de maximum 3 kg</w:t>
                  </w:r>
                </w:p>
              </w:tc>
            </w:tr>
          </w:tbl>
          <w:p w14:paraId="0E9F51D9" w14:textId="77777777" w:rsidR="004B4EBE" w:rsidRPr="00EA7A16" w:rsidRDefault="004B4EBE" w:rsidP="004B4EBE">
            <w:pPr>
              <w:pStyle w:val="Paragraph"/>
              <w:rPr>
                <w:noProof/>
                <w:lang w:val="ro-RO"/>
              </w:rPr>
            </w:pPr>
          </w:p>
          <w:p w14:paraId="111397D3" w14:textId="77777777" w:rsidR="004B4EBE" w:rsidRPr="00EA7A16" w:rsidRDefault="004B4EBE" w:rsidP="004B4EBE">
            <w:pPr>
              <w:pStyle w:val="Paragraph"/>
              <w:rPr>
                <w:noProof/>
                <w:lang w:val="ro-RO"/>
              </w:rPr>
            </w:pPr>
          </w:p>
        </w:tc>
        <w:tc>
          <w:tcPr>
            <w:tcW w:w="0" w:type="auto"/>
            <w:vMerge w:val="restart"/>
          </w:tcPr>
          <w:p w14:paraId="37B430A7" w14:textId="77777777" w:rsidR="004B4EBE" w:rsidRPr="00EA7A16" w:rsidRDefault="004B4EBE" w:rsidP="004B4EBE">
            <w:pPr>
              <w:pStyle w:val="Paragraph"/>
              <w:rPr>
                <w:noProof/>
                <w:lang w:val="ro-RO"/>
              </w:rPr>
            </w:pPr>
            <w:r w:rsidRPr="00EA7A16">
              <w:rPr>
                <w:noProof/>
                <w:lang w:val="ro-RO"/>
              </w:rPr>
              <w:t>0 %</w:t>
            </w:r>
          </w:p>
          <w:p w14:paraId="16BB3696" w14:textId="77777777" w:rsidR="004B4EBE" w:rsidRPr="00EA7A16" w:rsidRDefault="004B4EBE" w:rsidP="004B4EBE">
            <w:pPr>
              <w:pStyle w:val="Paragraph"/>
              <w:rPr>
                <w:noProof/>
                <w:lang w:val="ro-RO"/>
              </w:rPr>
            </w:pPr>
          </w:p>
        </w:tc>
        <w:tc>
          <w:tcPr>
            <w:tcW w:w="0" w:type="auto"/>
            <w:vMerge w:val="restart"/>
          </w:tcPr>
          <w:p w14:paraId="2729C9A6" w14:textId="77777777" w:rsidR="004B4EBE" w:rsidRPr="00EA7A16" w:rsidRDefault="004B4EBE" w:rsidP="004B4EBE">
            <w:pPr>
              <w:pStyle w:val="Paragraph"/>
              <w:rPr>
                <w:noProof/>
                <w:lang w:val="ro-RO"/>
              </w:rPr>
            </w:pPr>
            <w:r w:rsidRPr="00EA7A16">
              <w:rPr>
                <w:noProof/>
                <w:lang w:val="ro-RO"/>
              </w:rPr>
              <w:t>p/st</w:t>
            </w:r>
          </w:p>
          <w:p w14:paraId="09299EC7" w14:textId="77777777" w:rsidR="004B4EBE" w:rsidRPr="00EA7A16" w:rsidRDefault="004B4EBE" w:rsidP="004B4EBE">
            <w:pPr>
              <w:pStyle w:val="Paragraph"/>
              <w:rPr>
                <w:noProof/>
                <w:lang w:val="ro-RO"/>
              </w:rPr>
            </w:pPr>
          </w:p>
        </w:tc>
        <w:tc>
          <w:tcPr>
            <w:tcW w:w="0" w:type="auto"/>
            <w:vMerge w:val="restart"/>
          </w:tcPr>
          <w:p w14:paraId="1CBCF7FC" w14:textId="77777777" w:rsidR="004B4EBE" w:rsidRPr="00EA7A16" w:rsidRDefault="004B4EBE" w:rsidP="004B4EBE">
            <w:pPr>
              <w:pStyle w:val="Paragraph"/>
              <w:rPr>
                <w:noProof/>
                <w:lang w:val="ro-RO"/>
              </w:rPr>
            </w:pPr>
            <w:r w:rsidRPr="00EA7A16">
              <w:rPr>
                <w:noProof/>
                <w:lang w:val="ro-RO"/>
              </w:rPr>
              <w:t>31.12.2025</w:t>
            </w:r>
          </w:p>
          <w:p w14:paraId="18824129" w14:textId="77777777" w:rsidR="004B4EBE" w:rsidRPr="00EA7A16" w:rsidRDefault="004B4EBE" w:rsidP="004B4EBE">
            <w:pPr>
              <w:pStyle w:val="Paragraph"/>
              <w:rPr>
                <w:noProof/>
                <w:lang w:val="ro-RO"/>
              </w:rPr>
            </w:pPr>
          </w:p>
        </w:tc>
      </w:tr>
      <w:tr w:rsidR="004B4EBE" w:rsidRPr="00EA7A16" w14:paraId="68294F65" w14:textId="77777777" w:rsidTr="00FD31E5">
        <w:trPr>
          <w:cantSplit/>
        </w:trPr>
        <w:tc>
          <w:tcPr>
            <w:tcW w:w="0" w:type="auto"/>
          </w:tcPr>
          <w:p w14:paraId="2705CF80" w14:textId="77777777" w:rsidR="004B4EBE" w:rsidRPr="00EA7A16" w:rsidRDefault="004B4EBE" w:rsidP="004B4EBE">
            <w:pPr>
              <w:pStyle w:val="Paragraph"/>
              <w:rPr>
                <w:noProof/>
                <w:lang w:val="ro-RO"/>
              </w:rPr>
            </w:pPr>
            <w:r w:rsidRPr="00EA7A16">
              <w:rPr>
                <w:noProof/>
                <w:lang w:val="ro-RO"/>
              </w:rPr>
              <w:t>0.7716</w:t>
            </w:r>
          </w:p>
        </w:tc>
        <w:tc>
          <w:tcPr>
            <w:tcW w:w="0" w:type="auto"/>
          </w:tcPr>
          <w:p w14:paraId="24F62EAE" w14:textId="77777777" w:rsidR="004B4EBE" w:rsidRPr="00EA7A16" w:rsidRDefault="004B4EBE" w:rsidP="004B4EBE">
            <w:pPr>
              <w:pStyle w:val="Paragraph"/>
              <w:jc w:val="right"/>
              <w:rPr>
                <w:noProof/>
                <w:lang w:val="ro-RO"/>
              </w:rPr>
            </w:pPr>
            <w:r w:rsidRPr="00EA7A16">
              <w:rPr>
                <w:noProof/>
                <w:lang w:val="ro-RO"/>
              </w:rPr>
              <w:t>ex 8708 91 35</w:t>
            </w:r>
          </w:p>
        </w:tc>
        <w:tc>
          <w:tcPr>
            <w:tcW w:w="0" w:type="auto"/>
          </w:tcPr>
          <w:p w14:paraId="13698023"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516577A9" w14:textId="77777777" w:rsidR="004B4EBE" w:rsidRPr="00EA7A16" w:rsidRDefault="004B4EBE" w:rsidP="004B4EBE">
            <w:pPr>
              <w:pStyle w:val="Paragraph"/>
              <w:rPr>
                <w:noProof/>
                <w:lang w:val="ro-RO"/>
              </w:rPr>
            </w:pPr>
            <w:r w:rsidRPr="00EA7A16">
              <w:rPr>
                <w:noProof/>
                <w:lang w:val="ro-RO"/>
              </w:rPr>
              <w:t>Conductă de răcire pentru turbocompresor, care conține:</w:t>
            </w:r>
          </w:p>
          <w:tbl>
            <w:tblPr>
              <w:tblStyle w:val="Listdash"/>
              <w:tblW w:w="0" w:type="auto"/>
              <w:tblLook w:val="0000" w:firstRow="0" w:lastRow="0" w:firstColumn="0" w:lastColumn="0" w:noHBand="0" w:noVBand="0"/>
            </w:tblPr>
            <w:tblGrid>
              <w:gridCol w:w="220"/>
              <w:gridCol w:w="3772"/>
            </w:tblGrid>
            <w:tr w:rsidR="004B4EBE" w:rsidRPr="00EA7A16" w14:paraId="09849D5D" w14:textId="77777777" w:rsidTr="004B4EBE">
              <w:tc>
                <w:tcPr>
                  <w:tcW w:w="0" w:type="auto"/>
                </w:tcPr>
                <w:p w14:paraId="3CAC6A08" w14:textId="77777777" w:rsidR="004B4EBE" w:rsidRPr="00EA7A16" w:rsidRDefault="004B4EBE" w:rsidP="004B4EBE">
                  <w:pPr>
                    <w:pStyle w:val="Paragraph"/>
                    <w:rPr>
                      <w:noProof/>
                      <w:lang w:val="ro-RO"/>
                    </w:rPr>
                  </w:pPr>
                  <w:r w:rsidRPr="00EA7A16">
                    <w:rPr>
                      <w:noProof/>
                      <w:lang w:val="ro-RO"/>
                    </w:rPr>
                    <w:t>—</w:t>
                  </w:r>
                </w:p>
              </w:tc>
              <w:tc>
                <w:tcPr>
                  <w:tcW w:w="0" w:type="auto"/>
                </w:tcPr>
                <w:p w14:paraId="3D6C945E" w14:textId="77777777" w:rsidR="004B4EBE" w:rsidRPr="00EA7A16" w:rsidRDefault="004B4EBE" w:rsidP="004B4EBE">
                  <w:pPr>
                    <w:pStyle w:val="Paragraph"/>
                    <w:rPr>
                      <w:noProof/>
                      <w:lang w:val="ro-RO"/>
                    </w:rPr>
                  </w:pPr>
                  <w:r w:rsidRPr="00EA7A16">
                    <w:rPr>
                      <w:noProof/>
                      <w:lang w:val="ro-RO"/>
                    </w:rPr>
                    <w:t>o conductă din aliaj de aluminiu cu cel puțin un suport metalic și cel puțin două găuri de montare,</w:t>
                  </w:r>
                </w:p>
              </w:tc>
            </w:tr>
            <w:tr w:rsidR="004B4EBE" w:rsidRPr="00EA7A16" w14:paraId="03E2CA4F" w14:textId="77777777" w:rsidTr="004B4EBE">
              <w:tc>
                <w:tcPr>
                  <w:tcW w:w="0" w:type="auto"/>
                </w:tcPr>
                <w:p w14:paraId="3F95A9A4" w14:textId="77777777" w:rsidR="004B4EBE" w:rsidRPr="00EA7A16" w:rsidRDefault="004B4EBE" w:rsidP="004B4EBE">
                  <w:pPr>
                    <w:pStyle w:val="Paragraph"/>
                    <w:rPr>
                      <w:noProof/>
                      <w:lang w:val="ro-RO"/>
                    </w:rPr>
                  </w:pPr>
                  <w:r w:rsidRPr="00EA7A16">
                    <w:rPr>
                      <w:noProof/>
                      <w:lang w:val="ro-RO"/>
                    </w:rPr>
                    <w:t>—</w:t>
                  </w:r>
                </w:p>
              </w:tc>
              <w:tc>
                <w:tcPr>
                  <w:tcW w:w="0" w:type="auto"/>
                </w:tcPr>
                <w:p w14:paraId="6B99BC89" w14:textId="77777777" w:rsidR="004B4EBE" w:rsidRPr="00EA7A16" w:rsidRDefault="004B4EBE" w:rsidP="004B4EBE">
                  <w:pPr>
                    <w:pStyle w:val="Paragraph"/>
                    <w:rPr>
                      <w:noProof/>
                      <w:lang w:val="ro-RO"/>
                    </w:rPr>
                  </w:pPr>
                  <w:r w:rsidRPr="00EA7A16">
                    <w:rPr>
                      <w:noProof/>
                      <w:lang w:val="ro-RO"/>
                    </w:rPr>
                    <w:t>un tub de cauciuc cu cleme,</w:t>
                  </w:r>
                </w:p>
              </w:tc>
            </w:tr>
            <w:tr w:rsidR="004B4EBE" w:rsidRPr="00EA7A16" w14:paraId="34895117" w14:textId="77777777" w:rsidTr="004B4EBE">
              <w:tc>
                <w:tcPr>
                  <w:tcW w:w="0" w:type="auto"/>
                </w:tcPr>
                <w:p w14:paraId="2E77F9F7" w14:textId="77777777" w:rsidR="004B4EBE" w:rsidRPr="00EA7A16" w:rsidRDefault="004B4EBE" w:rsidP="004B4EBE">
                  <w:pPr>
                    <w:pStyle w:val="Paragraph"/>
                    <w:rPr>
                      <w:noProof/>
                      <w:lang w:val="ro-RO"/>
                    </w:rPr>
                  </w:pPr>
                  <w:r w:rsidRPr="00EA7A16">
                    <w:rPr>
                      <w:noProof/>
                      <w:lang w:val="ro-RO"/>
                    </w:rPr>
                    <w:t>—</w:t>
                  </w:r>
                </w:p>
              </w:tc>
              <w:tc>
                <w:tcPr>
                  <w:tcW w:w="0" w:type="auto"/>
                </w:tcPr>
                <w:p w14:paraId="4BBD3439" w14:textId="77777777" w:rsidR="004B4EBE" w:rsidRPr="00EA7A16" w:rsidRDefault="004B4EBE" w:rsidP="004B4EBE">
                  <w:pPr>
                    <w:pStyle w:val="Paragraph"/>
                    <w:rPr>
                      <w:noProof/>
                      <w:lang w:val="ro-RO"/>
                    </w:rPr>
                  </w:pPr>
                  <w:r w:rsidRPr="00EA7A16">
                    <w:rPr>
                      <w:noProof/>
                      <w:lang w:val="ro-RO"/>
                    </w:rPr>
                    <w:t>o flanșă din oțel inoxidabil foarte rezistentă la coroziune [SUS430JIL],</w:t>
                  </w:r>
                </w:p>
              </w:tc>
            </w:tr>
          </w:tbl>
          <w:p w14:paraId="12F8A5CB" w14:textId="77777777" w:rsidR="004B4EBE" w:rsidRPr="00EA7A16" w:rsidRDefault="004B4EBE" w:rsidP="004B4EBE">
            <w:pPr>
              <w:pStyle w:val="Paragraph"/>
              <w:rPr>
                <w:noProof/>
                <w:lang w:val="ro-RO"/>
              </w:rPr>
            </w:pPr>
            <w:r w:rsidRPr="00EA7A16">
              <w:rPr>
                <w:noProof/>
                <w:lang w:val="ro-RO"/>
              </w:rPr>
              <w:t>pentru utilizare la fabricarea motoarelor cu aprindere prin compresie ale autovehiculelor</w:t>
            </w:r>
          </w:p>
          <w:p w14:paraId="67FD0654"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70E8BD72" w14:textId="77777777" w:rsidR="004B4EBE" w:rsidRPr="00EA7A16" w:rsidRDefault="004B4EBE" w:rsidP="004B4EBE">
            <w:pPr>
              <w:pStyle w:val="Paragraph"/>
              <w:rPr>
                <w:noProof/>
                <w:lang w:val="ro-RO"/>
              </w:rPr>
            </w:pPr>
            <w:r w:rsidRPr="00EA7A16">
              <w:rPr>
                <w:noProof/>
                <w:lang w:val="ro-RO"/>
              </w:rPr>
              <w:t>0 %</w:t>
            </w:r>
          </w:p>
        </w:tc>
        <w:tc>
          <w:tcPr>
            <w:tcW w:w="0" w:type="auto"/>
          </w:tcPr>
          <w:p w14:paraId="2BB8C510" w14:textId="77777777" w:rsidR="004B4EBE" w:rsidRPr="00EA7A16" w:rsidRDefault="004B4EBE" w:rsidP="004B4EBE">
            <w:pPr>
              <w:pStyle w:val="Paragraph"/>
              <w:rPr>
                <w:noProof/>
                <w:lang w:val="ro-RO"/>
              </w:rPr>
            </w:pPr>
            <w:r w:rsidRPr="00EA7A16">
              <w:rPr>
                <w:noProof/>
                <w:lang w:val="ro-RO"/>
              </w:rPr>
              <w:t>-</w:t>
            </w:r>
          </w:p>
        </w:tc>
        <w:tc>
          <w:tcPr>
            <w:tcW w:w="0" w:type="auto"/>
          </w:tcPr>
          <w:p w14:paraId="6A6CBA05"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86B8869" w14:textId="77777777" w:rsidTr="00FD31E5">
        <w:trPr>
          <w:cantSplit/>
        </w:trPr>
        <w:tc>
          <w:tcPr>
            <w:tcW w:w="0" w:type="auto"/>
            <w:vMerge w:val="restart"/>
          </w:tcPr>
          <w:p w14:paraId="13D7C005" w14:textId="77777777" w:rsidR="004B4EBE" w:rsidRPr="00EA7A16" w:rsidRDefault="004B4EBE" w:rsidP="004B4EBE">
            <w:pPr>
              <w:pStyle w:val="Paragraph"/>
              <w:rPr>
                <w:noProof/>
                <w:lang w:val="ro-RO"/>
              </w:rPr>
            </w:pPr>
            <w:r w:rsidRPr="00EA7A16">
              <w:rPr>
                <w:noProof/>
                <w:lang w:val="ro-RO"/>
              </w:rPr>
              <w:t>0.7231</w:t>
            </w:r>
          </w:p>
          <w:p w14:paraId="56EE29A0" w14:textId="77777777" w:rsidR="004B4EBE" w:rsidRPr="00EA7A16" w:rsidRDefault="004B4EBE" w:rsidP="004B4EBE">
            <w:pPr>
              <w:pStyle w:val="Paragraph"/>
              <w:rPr>
                <w:noProof/>
                <w:lang w:val="ro-RO"/>
              </w:rPr>
            </w:pPr>
          </w:p>
        </w:tc>
        <w:tc>
          <w:tcPr>
            <w:tcW w:w="0" w:type="auto"/>
          </w:tcPr>
          <w:p w14:paraId="09BFC69B" w14:textId="77777777" w:rsidR="004B4EBE" w:rsidRPr="00EA7A16" w:rsidRDefault="004B4EBE" w:rsidP="004B4EBE">
            <w:pPr>
              <w:pStyle w:val="Paragraph"/>
              <w:jc w:val="right"/>
              <w:rPr>
                <w:noProof/>
                <w:lang w:val="ro-RO"/>
              </w:rPr>
            </w:pPr>
            <w:r w:rsidRPr="00EA7A16">
              <w:rPr>
                <w:noProof/>
                <w:lang w:val="ro-RO"/>
              </w:rPr>
              <w:t>ex 8708 91 99</w:t>
            </w:r>
          </w:p>
          <w:p w14:paraId="1D32D5DE" w14:textId="77777777" w:rsidR="004B4EBE" w:rsidRPr="00EA7A16" w:rsidRDefault="004B4EBE" w:rsidP="004B4EBE">
            <w:pPr>
              <w:pStyle w:val="Paragraph"/>
              <w:jc w:val="right"/>
              <w:rPr>
                <w:noProof/>
                <w:lang w:val="ro-RO"/>
              </w:rPr>
            </w:pPr>
            <w:r w:rsidRPr="00EA7A16">
              <w:rPr>
                <w:noProof/>
                <w:lang w:val="ro-RO"/>
              </w:rPr>
              <w:t>ex 8708 99 97</w:t>
            </w:r>
          </w:p>
        </w:tc>
        <w:tc>
          <w:tcPr>
            <w:tcW w:w="0" w:type="auto"/>
          </w:tcPr>
          <w:p w14:paraId="424369E9" w14:textId="77777777" w:rsidR="004B4EBE" w:rsidRPr="00EA7A16" w:rsidRDefault="004B4EBE" w:rsidP="004B4EBE">
            <w:pPr>
              <w:pStyle w:val="Paragraph"/>
              <w:jc w:val="center"/>
              <w:rPr>
                <w:noProof/>
                <w:lang w:val="ro-RO"/>
              </w:rPr>
            </w:pPr>
            <w:r w:rsidRPr="00EA7A16">
              <w:rPr>
                <w:noProof/>
                <w:lang w:val="ro-RO"/>
              </w:rPr>
              <w:t>40</w:t>
            </w:r>
          </w:p>
          <w:p w14:paraId="2F42D554" w14:textId="77777777" w:rsidR="004B4EBE" w:rsidRPr="00EA7A16" w:rsidRDefault="004B4EBE" w:rsidP="004B4EBE">
            <w:pPr>
              <w:pStyle w:val="Paragraph"/>
              <w:jc w:val="center"/>
              <w:rPr>
                <w:noProof/>
                <w:lang w:val="ro-RO"/>
              </w:rPr>
            </w:pPr>
            <w:r w:rsidRPr="00EA7A16">
              <w:rPr>
                <w:noProof/>
                <w:lang w:val="ro-RO"/>
              </w:rPr>
              <w:t>55</w:t>
            </w:r>
          </w:p>
        </w:tc>
        <w:tc>
          <w:tcPr>
            <w:tcW w:w="0" w:type="auto"/>
            <w:vMerge w:val="restart"/>
          </w:tcPr>
          <w:p w14:paraId="31FECE82" w14:textId="77777777" w:rsidR="004B4EBE" w:rsidRPr="00EA7A16" w:rsidRDefault="004B4EBE" w:rsidP="004B4EBE">
            <w:pPr>
              <w:pStyle w:val="Paragraph"/>
              <w:rPr>
                <w:noProof/>
                <w:lang w:val="ro-RO"/>
              </w:rPr>
            </w:pPr>
            <w:r w:rsidRPr="00EA7A16">
              <w:rPr>
                <w:noProof/>
                <w:lang w:val="ro-RO"/>
              </w:rPr>
              <w:t>Ansamblu pentru furnizarea de aer comprimat, cu rezonator sau nu, cuprinzând cel puțin:</w:t>
            </w:r>
          </w:p>
          <w:tbl>
            <w:tblPr>
              <w:tblStyle w:val="Listdash"/>
              <w:tblW w:w="0" w:type="auto"/>
              <w:tblLook w:val="0000" w:firstRow="0" w:lastRow="0" w:firstColumn="0" w:lastColumn="0" w:noHBand="0" w:noVBand="0"/>
            </w:tblPr>
            <w:tblGrid>
              <w:gridCol w:w="220"/>
              <w:gridCol w:w="3438"/>
            </w:tblGrid>
            <w:tr w:rsidR="004B4EBE" w:rsidRPr="00EA7A16" w14:paraId="386382AC" w14:textId="77777777" w:rsidTr="004B4EBE">
              <w:tc>
                <w:tcPr>
                  <w:tcW w:w="0" w:type="auto"/>
                </w:tcPr>
                <w:p w14:paraId="174526A6" w14:textId="77777777" w:rsidR="004B4EBE" w:rsidRPr="00EA7A16" w:rsidRDefault="004B4EBE" w:rsidP="004B4EBE">
                  <w:pPr>
                    <w:pStyle w:val="Paragraph"/>
                    <w:rPr>
                      <w:noProof/>
                      <w:lang w:val="ro-RO"/>
                    </w:rPr>
                  </w:pPr>
                  <w:r w:rsidRPr="00EA7A16">
                    <w:rPr>
                      <w:noProof/>
                      <w:lang w:val="ro-RO"/>
                    </w:rPr>
                    <w:t>—</w:t>
                  </w:r>
                </w:p>
              </w:tc>
              <w:tc>
                <w:tcPr>
                  <w:tcW w:w="0" w:type="auto"/>
                </w:tcPr>
                <w:p w14:paraId="52E8647A" w14:textId="77777777" w:rsidR="004B4EBE" w:rsidRPr="00EA7A16" w:rsidRDefault="004B4EBE" w:rsidP="004B4EBE">
                  <w:pPr>
                    <w:pStyle w:val="Paragraph"/>
                    <w:rPr>
                      <w:noProof/>
                      <w:lang w:val="ro-RO"/>
                    </w:rPr>
                  </w:pPr>
                  <w:r w:rsidRPr="00EA7A16">
                    <w:rPr>
                      <w:noProof/>
                      <w:lang w:val="ro-RO"/>
                    </w:rPr>
                    <w:t>un tub din aluminiu solid, cu suport de fixare sau nu,</w:t>
                  </w:r>
                </w:p>
              </w:tc>
            </w:tr>
            <w:tr w:rsidR="004B4EBE" w:rsidRPr="00EA7A16" w14:paraId="1B01E444" w14:textId="77777777" w:rsidTr="004B4EBE">
              <w:tc>
                <w:tcPr>
                  <w:tcW w:w="0" w:type="auto"/>
                </w:tcPr>
                <w:p w14:paraId="5C98DEF8" w14:textId="77777777" w:rsidR="004B4EBE" w:rsidRPr="00EA7A16" w:rsidRDefault="004B4EBE" w:rsidP="004B4EBE">
                  <w:pPr>
                    <w:pStyle w:val="Paragraph"/>
                    <w:rPr>
                      <w:noProof/>
                      <w:lang w:val="ro-RO"/>
                    </w:rPr>
                  </w:pPr>
                  <w:r w:rsidRPr="00EA7A16">
                    <w:rPr>
                      <w:noProof/>
                      <w:lang w:val="ro-RO"/>
                    </w:rPr>
                    <w:t>—</w:t>
                  </w:r>
                </w:p>
              </w:tc>
              <w:tc>
                <w:tcPr>
                  <w:tcW w:w="0" w:type="auto"/>
                </w:tcPr>
                <w:p w14:paraId="6FAEABCE" w14:textId="77777777" w:rsidR="004B4EBE" w:rsidRPr="00EA7A16" w:rsidRDefault="004B4EBE" w:rsidP="004B4EBE">
                  <w:pPr>
                    <w:pStyle w:val="Paragraph"/>
                    <w:rPr>
                      <w:noProof/>
                      <w:lang w:val="ro-RO"/>
                    </w:rPr>
                  </w:pPr>
                  <w:r w:rsidRPr="00EA7A16">
                    <w:rPr>
                      <w:noProof/>
                      <w:lang w:val="ro-RO"/>
                    </w:rPr>
                    <w:t>un furtun din cauciuc flexibil și</w:t>
                  </w:r>
                </w:p>
              </w:tc>
            </w:tr>
            <w:tr w:rsidR="004B4EBE" w:rsidRPr="00EA7A16" w14:paraId="45A7A5EF" w14:textId="77777777" w:rsidTr="004B4EBE">
              <w:tc>
                <w:tcPr>
                  <w:tcW w:w="0" w:type="auto"/>
                </w:tcPr>
                <w:p w14:paraId="329EC3DE" w14:textId="77777777" w:rsidR="004B4EBE" w:rsidRPr="00EA7A16" w:rsidRDefault="004B4EBE" w:rsidP="004B4EBE">
                  <w:pPr>
                    <w:pStyle w:val="Paragraph"/>
                    <w:rPr>
                      <w:noProof/>
                      <w:lang w:val="ro-RO"/>
                    </w:rPr>
                  </w:pPr>
                  <w:r w:rsidRPr="00EA7A16">
                    <w:rPr>
                      <w:noProof/>
                      <w:lang w:val="ro-RO"/>
                    </w:rPr>
                    <w:t>—</w:t>
                  </w:r>
                </w:p>
              </w:tc>
              <w:tc>
                <w:tcPr>
                  <w:tcW w:w="0" w:type="auto"/>
                </w:tcPr>
                <w:p w14:paraId="0FCCFA36" w14:textId="77777777" w:rsidR="004B4EBE" w:rsidRPr="00EA7A16" w:rsidRDefault="004B4EBE" w:rsidP="004B4EBE">
                  <w:pPr>
                    <w:pStyle w:val="Paragraph"/>
                    <w:rPr>
                      <w:noProof/>
                      <w:lang w:val="ro-RO"/>
                    </w:rPr>
                  </w:pPr>
                  <w:r w:rsidRPr="00EA7A16">
                    <w:rPr>
                      <w:noProof/>
                      <w:lang w:val="ro-RO"/>
                    </w:rPr>
                    <w:t>o clemă din metal</w:t>
                  </w:r>
                </w:p>
              </w:tc>
            </w:tr>
          </w:tbl>
          <w:p w14:paraId="4B95A421" w14:textId="77777777" w:rsidR="004B4EBE" w:rsidRPr="00EA7A16" w:rsidRDefault="004B4EBE" w:rsidP="004B4EBE">
            <w:pPr>
              <w:pStyle w:val="Paragraph"/>
              <w:rPr>
                <w:noProof/>
                <w:lang w:val="ro-RO"/>
              </w:rPr>
            </w:pPr>
            <w:r w:rsidRPr="00EA7A16">
              <w:rPr>
                <w:noProof/>
                <w:lang w:val="ro-RO"/>
              </w:rPr>
              <w:t>destinat utilizării la fabricarea mărfurilor de la capitolul 87</w:t>
            </w:r>
          </w:p>
          <w:p w14:paraId="46C66BD1"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p w14:paraId="452304FF" w14:textId="77777777" w:rsidR="004B4EBE" w:rsidRPr="00EA7A16" w:rsidRDefault="004B4EBE" w:rsidP="004B4EBE">
            <w:pPr>
              <w:pStyle w:val="Paragraph"/>
              <w:rPr>
                <w:noProof/>
                <w:lang w:val="ro-RO"/>
              </w:rPr>
            </w:pPr>
          </w:p>
        </w:tc>
        <w:tc>
          <w:tcPr>
            <w:tcW w:w="0" w:type="auto"/>
            <w:vMerge w:val="restart"/>
          </w:tcPr>
          <w:p w14:paraId="6B837CD5" w14:textId="77777777" w:rsidR="004B4EBE" w:rsidRPr="00EA7A16" w:rsidRDefault="004B4EBE" w:rsidP="004B4EBE">
            <w:pPr>
              <w:pStyle w:val="Paragraph"/>
              <w:rPr>
                <w:noProof/>
                <w:lang w:val="ro-RO"/>
              </w:rPr>
            </w:pPr>
            <w:r w:rsidRPr="00EA7A16">
              <w:rPr>
                <w:noProof/>
                <w:lang w:val="ro-RO"/>
              </w:rPr>
              <w:t>0 %</w:t>
            </w:r>
          </w:p>
          <w:p w14:paraId="2E58DB2F" w14:textId="77777777" w:rsidR="004B4EBE" w:rsidRPr="00EA7A16" w:rsidRDefault="004B4EBE" w:rsidP="004B4EBE">
            <w:pPr>
              <w:pStyle w:val="Paragraph"/>
              <w:rPr>
                <w:noProof/>
                <w:lang w:val="ro-RO"/>
              </w:rPr>
            </w:pPr>
          </w:p>
        </w:tc>
        <w:tc>
          <w:tcPr>
            <w:tcW w:w="0" w:type="auto"/>
            <w:vMerge w:val="restart"/>
          </w:tcPr>
          <w:p w14:paraId="21DD71D1" w14:textId="77777777" w:rsidR="004B4EBE" w:rsidRPr="00EA7A16" w:rsidRDefault="004B4EBE" w:rsidP="004B4EBE">
            <w:pPr>
              <w:pStyle w:val="Paragraph"/>
              <w:rPr>
                <w:noProof/>
                <w:lang w:val="ro-RO"/>
              </w:rPr>
            </w:pPr>
            <w:r w:rsidRPr="00EA7A16">
              <w:rPr>
                <w:noProof/>
                <w:lang w:val="ro-RO"/>
              </w:rPr>
              <w:t>-</w:t>
            </w:r>
          </w:p>
          <w:p w14:paraId="47642D4D" w14:textId="77777777" w:rsidR="004B4EBE" w:rsidRPr="00EA7A16" w:rsidRDefault="004B4EBE" w:rsidP="004B4EBE">
            <w:pPr>
              <w:pStyle w:val="Paragraph"/>
              <w:rPr>
                <w:noProof/>
                <w:lang w:val="ro-RO"/>
              </w:rPr>
            </w:pPr>
          </w:p>
        </w:tc>
        <w:tc>
          <w:tcPr>
            <w:tcW w:w="0" w:type="auto"/>
            <w:vMerge w:val="restart"/>
          </w:tcPr>
          <w:p w14:paraId="692ABCA9" w14:textId="77777777" w:rsidR="004B4EBE" w:rsidRPr="00EA7A16" w:rsidRDefault="004B4EBE" w:rsidP="004B4EBE">
            <w:pPr>
              <w:pStyle w:val="Paragraph"/>
              <w:rPr>
                <w:noProof/>
                <w:lang w:val="ro-RO"/>
              </w:rPr>
            </w:pPr>
            <w:r w:rsidRPr="00EA7A16">
              <w:rPr>
                <w:noProof/>
                <w:lang w:val="ro-RO"/>
              </w:rPr>
              <w:t>31.12.2022</w:t>
            </w:r>
          </w:p>
          <w:p w14:paraId="2794897F" w14:textId="77777777" w:rsidR="004B4EBE" w:rsidRPr="00EA7A16" w:rsidRDefault="004B4EBE" w:rsidP="004B4EBE">
            <w:pPr>
              <w:pStyle w:val="Paragraph"/>
              <w:rPr>
                <w:noProof/>
                <w:lang w:val="ro-RO"/>
              </w:rPr>
            </w:pPr>
          </w:p>
        </w:tc>
      </w:tr>
      <w:tr w:rsidR="004B4EBE" w:rsidRPr="00EA7A16" w14:paraId="6FD8D418" w14:textId="77777777" w:rsidTr="00FD31E5">
        <w:trPr>
          <w:cantSplit/>
        </w:trPr>
        <w:tc>
          <w:tcPr>
            <w:tcW w:w="0" w:type="auto"/>
          </w:tcPr>
          <w:p w14:paraId="205CCB42" w14:textId="77777777" w:rsidR="004B4EBE" w:rsidRPr="00EA7A16" w:rsidRDefault="004B4EBE" w:rsidP="004B4EBE">
            <w:pPr>
              <w:pStyle w:val="Paragraph"/>
              <w:rPr>
                <w:noProof/>
                <w:lang w:val="ro-RO"/>
              </w:rPr>
            </w:pPr>
            <w:r w:rsidRPr="00EA7A16">
              <w:rPr>
                <w:noProof/>
                <w:lang w:val="ro-RO"/>
              </w:rPr>
              <w:t>0.7665</w:t>
            </w:r>
          </w:p>
        </w:tc>
        <w:tc>
          <w:tcPr>
            <w:tcW w:w="0" w:type="auto"/>
          </w:tcPr>
          <w:p w14:paraId="22EE75C6" w14:textId="77777777" w:rsidR="004B4EBE" w:rsidRPr="00EA7A16" w:rsidRDefault="004B4EBE" w:rsidP="004B4EBE">
            <w:pPr>
              <w:pStyle w:val="Paragraph"/>
              <w:jc w:val="right"/>
              <w:rPr>
                <w:noProof/>
                <w:lang w:val="ro-RO"/>
              </w:rPr>
            </w:pPr>
            <w:r w:rsidRPr="00EA7A16">
              <w:rPr>
                <w:noProof/>
                <w:lang w:val="ro-RO"/>
              </w:rPr>
              <w:t>ex 8708 92 99</w:t>
            </w:r>
          </w:p>
        </w:tc>
        <w:tc>
          <w:tcPr>
            <w:tcW w:w="0" w:type="auto"/>
          </w:tcPr>
          <w:p w14:paraId="3128FBC1"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0C4EF841" w14:textId="77777777" w:rsidR="004B4EBE" w:rsidRPr="00EA7A16" w:rsidRDefault="004B4EBE" w:rsidP="004B4EBE">
            <w:pPr>
              <w:pStyle w:val="Paragraph"/>
              <w:rPr>
                <w:noProof/>
                <w:lang w:val="ro-RO"/>
              </w:rPr>
            </w:pPr>
            <w:r w:rsidRPr="00EA7A16">
              <w:rPr>
                <w:noProof/>
                <w:lang w:val="ro-RO"/>
              </w:rPr>
              <w:t>Acoperire interioară a sistemului de evacuare:</w:t>
            </w:r>
          </w:p>
          <w:tbl>
            <w:tblPr>
              <w:tblStyle w:val="Listdash"/>
              <w:tblW w:w="0" w:type="auto"/>
              <w:tblLook w:val="0000" w:firstRow="0" w:lastRow="0" w:firstColumn="0" w:lastColumn="0" w:noHBand="0" w:noVBand="0"/>
            </w:tblPr>
            <w:tblGrid>
              <w:gridCol w:w="220"/>
              <w:gridCol w:w="3772"/>
            </w:tblGrid>
            <w:tr w:rsidR="004B4EBE" w:rsidRPr="00EA7A16" w14:paraId="29506D4A" w14:textId="77777777" w:rsidTr="004B4EBE">
              <w:tc>
                <w:tcPr>
                  <w:tcW w:w="0" w:type="auto"/>
                </w:tcPr>
                <w:p w14:paraId="4C96809F" w14:textId="77777777" w:rsidR="004B4EBE" w:rsidRPr="00EA7A16" w:rsidRDefault="004B4EBE" w:rsidP="004B4EBE">
                  <w:pPr>
                    <w:pStyle w:val="Paragraph"/>
                    <w:rPr>
                      <w:noProof/>
                      <w:lang w:val="ro-RO"/>
                    </w:rPr>
                  </w:pPr>
                  <w:r w:rsidRPr="00EA7A16">
                    <w:rPr>
                      <w:noProof/>
                      <w:lang w:val="ro-RO"/>
                    </w:rPr>
                    <w:t>—</w:t>
                  </w:r>
                </w:p>
              </w:tc>
              <w:tc>
                <w:tcPr>
                  <w:tcW w:w="0" w:type="auto"/>
                </w:tcPr>
                <w:p w14:paraId="44D137A4" w14:textId="77777777" w:rsidR="004B4EBE" w:rsidRPr="00EA7A16" w:rsidRDefault="004B4EBE" w:rsidP="004B4EBE">
                  <w:pPr>
                    <w:pStyle w:val="Paragraph"/>
                    <w:rPr>
                      <w:noProof/>
                      <w:lang w:val="ro-RO"/>
                    </w:rPr>
                  </w:pPr>
                  <w:r w:rsidRPr="00EA7A16">
                    <w:rPr>
                      <w:noProof/>
                      <w:lang w:val="ro-RO"/>
                    </w:rPr>
                    <w:t>cu o grosime a peretelui de minimum 0,7 mm dar maximum 1,3 mm,</w:t>
                  </w:r>
                </w:p>
              </w:tc>
            </w:tr>
            <w:tr w:rsidR="004B4EBE" w:rsidRPr="00EA7A16" w14:paraId="60E43ADE" w14:textId="77777777" w:rsidTr="004B4EBE">
              <w:tc>
                <w:tcPr>
                  <w:tcW w:w="0" w:type="auto"/>
                </w:tcPr>
                <w:p w14:paraId="0D7D7A24" w14:textId="77777777" w:rsidR="004B4EBE" w:rsidRPr="00EA7A16" w:rsidRDefault="004B4EBE" w:rsidP="004B4EBE">
                  <w:pPr>
                    <w:pStyle w:val="Paragraph"/>
                    <w:rPr>
                      <w:noProof/>
                      <w:lang w:val="ro-RO"/>
                    </w:rPr>
                  </w:pPr>
                  <w:r w:rsidRPr="00EA7A16">
                    <w:rPr>
                      <w:noProof/>
                      <w:lang w:val="ro-RO"/>
                    </w:rPr>
                    <w:t>—</w:t>
                  </w:r>
                </w:p>
              </w:tc>
              <w:tc>
                <w:tcPr>
                  <w:tcW w:w="0" w:type="auto"/>
                </w:tcPr>
                <w:p w14:paraId="21C36AC8" w14:textId="77777777" w:rsidR="004B4EBE" w:rsidRPr="00EA7A16" w:rsidRDefault="004B4EBE" w:rsidP="004B4EBE">
                  <w:pPr>
                    <w:pStyle w:val="Paragraph"/>
                    <w:rPr>
                      <w:noProof/>
                      <w:lang w:val="ro-RO"/>
                    </w:rPr>
                  </w:pPr>
                  <w:r w:rsidRPr="00EA7A16">
                    <w:rPr>
                      <w:noProof/>
                      <w:lang w:val="ro-RO"/>
                    </w:rPr>
                    <w:t>fabricată din plăci sau platbandă din oțel inoxidabil din clasele 1.4310 și 1.4301 în conformitate cu norma EN 10088,</w:t>
                  </w:r>
                </w:p>
              </w:tc>
            </w:tr>
            <w:tr w:rsidR="004B4EBE" w:rsidRPr="00EA7A16" w14:paraId="4D5FF4BC" w14:textId="77777777" w:rsidTr="004B4EBE">
              <w:tc>
                <w:tcPr>
                  <w:tcW w:w="0" w:type="auto"/>
                </w:tcPr>
                <w:p w14:paraId="2EB34A0A" w14:textId="77777777" w:rsidR="004B4EBE" w:rsidRPr="00EA7A16" w:rsidRDefault="004B4EBE" w:rsidP="004B4EBE">
                  <w:pPr>
                    <w:pStyle w:val="Paragraph"/>
                    <w:rPr>
                      <w:noProof/>
                      <w:lang w:val="ro-RO"/>
                    </w:rPr>
                  </w:pPr>
                  <w:r w:rsidRPr="00EA7A16">
                    <w:rPr>
                      <w:noProof/>
                      <w:lang w:val="ro-RO"/>
                    </w:rPr>
                    <w:t>—</w:t>
                  </w:r>
                </w:p>
              </w:tc>
              <w:tc>
                <w:tcPr>
                  <w:tcW w:w="0" w:type="auto"/>
                </w:tcPr>
                <w:p w14:paraId="2F2C30FC" w14:textId="77777777" w:rsidR="004B4EBE" w:rsidRPr="00EA7A16" w:rsidRDefault="004B4EBE" w:rsidP="004B4EBE">
                  <w:pPr>
                    <w:pStyle w:val="Paragraph"/>
                    <w:rPr>
                      <w:noProof/>
                      <w:lang w:val="ro-RO"/>
                    </w:rPr>
                  </w:pPr>
                  <w:r w:rsidRPr="00EA7A16">
                    <w:rPr>
                      <w:noProof/>
                      <w:lang w:val="ro-RO"/>
                    </w:rPr>
                    <w:t>cu sau fără găuri de fixare,</w:t>
                  </w:r>
                </w:p>
              </w:tc>
            </w:tr>
          </w:tbl>
          <w:p w14:paraId="753CAB2F" w14:textId="77777777" w:rsidR="004B4EBE" w:rsidRPr="00EA7A16" w:rsidRDefault="004B4EBE" w:rsidP="004B4EBE">
            <w:pPr>
              <w:pStyle w:val="Paragraph"/>
              <w:rPr>
                <w:noProof/>
                <w:lang w:val="ro-RO"/>
              </w:rPr>
            </w:pPr>
            <w:r w:rsidRPr="00EA7A16">
              <w:rPr>
                <w:noProof/>
                <w:lang w:val="ro-RO"/>
              </w:rPr>
              <w:t>pentru utilizare la fabricarea sistemelor de evacuare pentru automobile</w:t>
            </w:r>
          </w:p>
          <w:p w14:paraId="33801094"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5308C3D3" w14:textId="77777777" w:rsidR="004B4EBE" w:rsidRPr="00EA7A16" w:rsidRDefault="004B4EBE" w:rsidP="004B4EBE">
            <w:pPr>
              <w:pStyle w:val="Paragraph"/>
              <w:rPr>
                <w:noProof/>
                <w:lang w:val="ro-RO"/>
              </w:rPr>
            </w:pPr>
            <w:r w:rsidRPr="00EA7A16">
              <w:rPr>
                <w:noProof/>
                <w:lang w:val="ro-RO"/>
              </w:rPr>
              <w:t>0 %</w:t>
            </w:r>
          </w:p>
        </w:tc>
        <w:tc>
          <w:tcPr>
            <w:tcW w:w="0" w:type="auto"/>
          </w:tcPr>
          <w:p w14:paraId="124D4920" w14:textId="77777777" w:rsidR="004B4EBE" w:rsidRPr="00EA7A16" w:rsidRDefault="004B4EBE" w:rsidP="004B4EBE">
            <w:pPr>
              <w:pStyle w:val="Paragraph"/>
              <w:rPr>
                <w:noProof/>
                <w:lang w:val="ro-RO"/>
              </w:rPr>
            </w:pPr>
            <w:r w:rsidRPr="00EA7A16">
              <w:rPr>
                <w:noProof/>
                <w:lang w:val="ro-RO"/>
              </w:rPr>
              <w:t>-</w:t>
            </w:r>
          </w:p>
        </w:tc>
        <w:tc>
          <w:tcPr>
            <w:tcW w:w="0" w:type="auto"/>
          </w:tcPr>
          <w:p w14:paraId="39FB1170"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0B5221F8" w14:textId="77777777" w:rsidTr="00FD31E5">
        <w:trPr>
          <w:cantSplit/>
        </w:trPr>
        <w:tc>
          <w:tcPr>
            <w:tcW w:w="0" w:type="auto"/>
          </w:tcPr>
          <w:p w14:paraId="6C4D97D3" w14:textId="77777777" w:rsidR="004B4EBE" w:rsidRPr="00EA7A16" w:rsidRDefault="004B4EBE" w:rsidP="004B4EBE">
            <w:pPr>
              <w:pStyle w:val="Paragraph"/>
              <w:rPr>
                <w:noProof/>
                <w:lang w:val="ro-RO"/>
              </w:rPr>
            </w:pPr>
            <w:r w:rsidRPr="00EA7A16">
              <w:rPr>
                <w:noProof/>
                <w:lang w:val="ro-RO"/>
              </w:rPr>
              <w:t>0.7664</w:t>
            </w:r>
          </w:p>
        </w:tc>
        <w:tc>
          <w:tcPr>
            <w:tcW w:w="0" w:type="auto"/>
          </w:tcPr>
          <w:p w14:paraId="77C66446" w14:textId="77777777" w:rsidR="004B4EBE" w:rsidRPr="00EA7A16" w:rsidRDefault="004B4EBE" w:rsidP="004B4EBE">
            <w:pPr>
              <w:pStyle w:val="Paragraph"/>
              <w:jc w:val="right"/>
              <w:rPr>
                <w:noProof/>
                <w:lang w:val="ro-RO"/>
              </w:rPr>
            </w:pPr>
            <w:r w:rsidRPr="00EA7A16">
              <w:rPr>
                <w:noProof/>
                <w:lang w:val="ro-RO"/>
              </w:rPr>
              <w:t>ex 8708 92 99</w:t>
            </w:r>
          </w:p>
        </w:tc>
        <w:tc>
          <w:tcPr>
            <w:tcW w:w="0" w:type="auto"/>
          </w:tcPr>
          <w:p w14:paraId="1101BD8E"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0AD1A843" w14:textId="77777777" w:rsidR="004B4EBE" w:rsidRPr="00EA7A16" w:rsidRDefault="004B4EBE" w:rsidP="004B4EBE">
            <w:pPr>
              <w:pStyle w:val="Paragraph"/>
              <w:rPr>
                <w:noProof/>
                <w:lang w:val="ro-RO"/>
              </w:rPr>
            </w:pPr>
            <w:r w:rsidRPr="00EA7A16">
              <w:rPr>
                <w:noProof/>
                <w:lang w:val="ro-RO"/>
              </w:rPr>
              <w:t>Conductă de ghidare a gazelor de evacuare de la motorul cu ardere:</w:t>
            </w:r>
          </w:p>
          <w:tbl>
            <w:tblPr>
              <w:tblStyle w:val="Listdash"/>
              <w:tblW w:w="0" w:type="auto"/>
              <w:tblLook w:val="0000" w:firstRow="0" w:lastRow="0" w:firstColumn="0" w:lastColumn="0" w:noHBand="0" w:noVBand="0"/>
            </w:tblPr>
            <w:tblGrid>
              <w:gridCol w:w="220"/>
              <w:gridCol w:w="3772"/>
            </w:tblGrid>
            <w:tr w:rsidR="004B4EBE" w:rsidRPr="00EA7A16" w14:paraId="06537B45" w14:textId="77777777" w:rsidTr="004B4EBE">
              <w:tc>
                <w:tcPr>
                  <w:tcW w:w="0" w:type="auto"/>
                </w:tcPr>
                <w:p w14:paraId="2830C43E" w14:textId="77777777" w:rsidR="004B4EBE" w:rsidRPr="00EA7A16" w:rsidRDefault="004B4EBE" w:rsidP="004B4EBE">
                  <w:pPr>
                    <w:pStyle w:val="Paragraph"/>
                    <w:rPr>
                      <w:noProof/>
                      <w:lang w:val="ro-RO"/>
                    </w:rPr>
                  </w:pPr>
                  <w:r w:rsidRPr="00EA7A16">
                    <w:rPr>
                      <w:noProof/>
                      <w:lang w:val="ro-RO"/>
                    </w:rPr>
                    <w:t>—</w:t>
                  </w:r>
                </w:p>
              </w:tc>
              <w:tc>
                <w:tcPr>
                  <w:tcW w:w="0" w:type="auto"/>
                </w:tcPr>
                <w:p w14:paraId="71E55750" w14:textId="77777777" w:rsidR="004B4EBE" w:rsidRPr="00EA7A16" w:rsidRDefault="004B4EBE" w:rsidP="004B4EBE">
                  <w:pPr>
                    <w:pStyle w:val="Paragraph"/>
                    <w:rPr>
                      <w:noProof/>
                      <w:lang w:val="ro-RO"/>
                    </w:rPr>
                  </w:pPr>
                  <w:r w:rsidRPr="00EA7A16">
                    <w:rPr>
                      <w:noProof/>
                      <w:lang w:val="ro-RO"/>
                    </w:rPr>
                    <w:t>cu un diametru de 40 mm sau mai mult, dar nu peste 100 mm,</w:t>
                  </w:r>
                </w:p>
              </w:tc>
            </w:tr>
            <w:tr w:rsidR="004B4EBE" w:rsidRPr="00EA7A16" w14:paraId="78731674" w14:textId="77777777" w:rsidTr="004B4EBE">
              <w:tc>
                <w:tcPr>
                  <w:tcW w:w="0" w:type="auto"/>
                </w:tcPr>
                <w:p w14:paraId="4BACCC6C" w14:textId="77777777" w:rsidR="004B4EBE" w:rsidRPr="00EA7A16" w:rsidRDefault="004B4EBE" w:rsidP="004B4EBE">
                  <w:pPr>
                    <w:pStyle w:val="Paragraph"/>
                    <w:rPr>
                      <w:noProof/>
                      <w:lang w:val="ro-RO"/>
                    </w:rPr>
                  </w:pPr>
                  <w:r w:rsidRPr="00EA7A16">
                    <w:rPr>
                      <w:noProof/>
                      <w:lang w:val="ro-RO"/>
                    </w:rPr>
                    <w:t>—</w:t>
                  </w:r>
                </w:p>
              </w:tc>
              <w:tc>
                <w:tcPr>
                  <w:tcW w:w="0" w:type="auto"/>
                </w:tcPr>
                <w:p w14:paraId="3F2B3A94" w14:textId="77777777" w:rsidR="004B4EBE" w:rsidRPr="00EA7A16" w:rsidRDefault="004B4EBE" w:rsidP="004B4EBE">
                  <w:pPr>
                    <w:pStyle w:val="Paragraph"/>
                    <w:rPr>
                      <w:noProof/>
                      <w:lang w:val="ro-RO"/>
                    </w:rPr>
                  </w:pPr>
                  <w:r w:rsidRPr="00EA7A16">
                    <w:rPr>
                      <w:noProof/>
                      <w:lang w:val="ro-RO"/>
                    </w:rPr>
                    <w:t>cu lungimea de minimum 90 mm, dar maximum 410 mm,</w:t>
                  </w:r>
                </w:p>
              </w:tc>
            </w:tr>
            <w:tr w:rsidR="004B4EBE" w:rsidRPr="00EA7A16" w14:paraId="70A9AB2F" w14:textId="77777777" w:rsidTr="004B4EBE">
              <w:tc>
                <w:tcPr>
                  <w:tcW w:w="0" w:type="auto"/>
                </w:tcPr>
                <w:p w14:paraId="72316669" w14:textId="77777777" w:rsidR="004B4EBE" w:rsidRPr="00EA7A16" w:rsidRDefault="004B4EBE" w:rsidP="004B4EBE">
                  <w:pPr>
                    <w:pStyle w:val="Paragraph"/>
                    <w:rPr>
                      <w:noProof/>
                      <w:lang w:val="ro-RO"/>
                    </w:rPr>
                  </w:pPr>
                  <w:r w:rsidRPr="00EA7A16">
                    <w:rPr>
                      <w:noProof/>
                      <w:lang w:val="ro-RO"/>
                    </w:rPr>
                    <w:t>—</w:t>
                  </w:r>
                </w:p>
              </w:tc>
              <w:tc>
                <w:tcPr>
                  <w:tcW w:w="0" w:type="auto"/>
                </w:tcPr>
                <w:p w14:paraId="6C32B72A" w14:textId="77777777" w:rsidR="004B4EBE" w:rsidRPr="00EA7A16" w:rsidRDefault="004B4EBE" w:rsidP="004B4EBE">
                  <w:pPr>
                    <w:pStyle w:val="Paragraph"/>
                    <w:rPr>
                      <w:noProof/>
                      <w:lang w:val="ro-RO"/>
                    </w:rPr>
                  </w:pPr>
                  <w:r w:rsidRPr="00EA7A16">
                    <w:rPr>
                      <w:noProof/>
                      <w:lang w:val="ro-RO"/>
                    </w:rPr>
                    <w:t>cu grosime a peretelui de minimum 0,7 mm dar maximum 1,3 mm,</w:t>
                  </w:r>
                </w:p>
              </w:tc>
            </w:tr>
            <w:tr w:rsidR="004B4EBE" w:rsidRPr="00EA7A16" w14:paraId="05938BDD" w14:textId="77777777" w:rsidTr="004B4EBE">
              <w:tc>
                <w:tcPr>
                  <w:tcW w:w="0" w:type="auto"/>
                </w:tcPr>
                <w:p w14:paraId="38191DB0" w14:textId="77777777" w:rsidR="004B4EBE" w:rsidRPr="00EA7A16" w:rsidRDefault="004B4EBE" w:rsidP="004B4EBE">
                  <w:pPr>
                    <w:pStyle w:val="Paragraph"/>
                    <w:rPr>
                      <w:noProof/>
                      <w:lang w:val="ro-RO"/>
                    </w:rPr>
                  </w:pPr>
                  <w:r w:rsidRPr="00EA7A16">
                    <w:rPr>
                      <w:noProof/>
                      <w:lang w:val="ro-RO"/>
                    </w:rPr>
                    <w:t>—</w:t>
                  </w:r>
                </w:p>
              </w:tc>
              <w:tc>
                <w:tcPr>
                  <w:tcW w:w="0" w:type="auto"/>
                </w:tcPr>
                <w:p w14:paraId="3694CD44" w14:textId="77777777" w:rsidR="004B4EBE" w:rsidRPr="00EA7A16" w:rsidRDefault="004B4EBE" w:rsidP="004B4EBE">
                  <w:pPr>
                    <w:pStyle w:val="Paragraph"/>
                    <w:rPr>
                      <w:noProof/>
                      <w:lang w:val="ro-RO"/>
                    </w:rPr>
                  </w:pPr>
                  <w:r w:rsidRPr="00EA7A16">
                    <w:rPr>
                      <w:noProof/>
                      <w:lang w:val="ro-RO"/>
                    </w:rPr>
                    <w:t>din oțel inoxidabil,</w:t>
                  </w:r>
                </w:p>
              </w:tc>
            </w:tr>
          </w:tbl>
          <w:p w14:paraId="08694ED1" w14:textId="77777777" w:rsidR="004B4EBE" w:rsidRPr="00EA7A16" w:rsidRDefault="004B4EBE" w:rsidP="004B4EBE">
            <w:pPr>
              <w:pStyle w:val="Paragraph"/>
              <w:rPr>
                <w:noProof/>
                <w:lang w:val="ro-RO"/>
              </w:rPr>
            </w:pPr>
            <w:r w:rsidRPr="00EA7A16">
              <w:rPr>
                <w:noProof/>
                <w:lang w:val="ro-RO"/>
              </w:rPr>
              <w:t>pentru utilizare la fabricarea sistemelor de evacuare pentru automobile</w:t>
            </w:r>
          </w:p>
          <w:p w14:paraId="4B015DE0"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0E7B2BD3" w14:textId="77777777" w:rsidR="004B4EBE" w:rsidRPr="00EA7A16" w:rsidRDefault="004B4EBE" w:rsidP="004B4EBE">
            <w:pPr>
              <w:pStyle w:val="Paragraph"/>
              <w:rPr>
                <w:noProof/>
                <w:lang w:val="ro-RO"/>
              </w:rPr>
            </w:pPr>
            <w:r w:rsidRPr="00EA7A16">
              <w:rPr>
                <w:noProof/>
                <w:lang w:val="ro-RO"/>
              </w:rPr>
              <w:t>0 %</w:t>
            </w:r>
          </w:p>
        </w:tc>
        <w:tc>
          <w:tcPr>
            <w:tcW w:w="0" w:type="auto"/>
          </w:tcPr>
          <w:p w14:paraId="264D0224" w14:textId="77777777" w:rsidR="004B4EBE" w:rsidRPr="00EA7A16" w:rsidRDefault="004B4EBE" w:rsidP="004B4EBE">
            <w:pPr>
              <w:pStyle w:val="Paragraph"/>
              <w:rPr>
                <w:noProof/>
                <w:lang w:val="ro-RO"/>
              </w:rPr>
            </w:pPr>
            <w:r w:rsidRPr="00EA7A16">
              <w:rPr>
                <w:noProof/>
                <w:lang w:val="ro-RO"/>
              </w:rPr>
              <w:t>-</w:t>
            </w:r>
          </w:p>
        </w:tc>
        <w:tc>
          <w:tcPr>
            <w:tcW w:w="0" w:type="auto"/>
          </w:tcPr>
          <w:p w14:paraId="7357D34D"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29B0DB4" w14:textId="77777777" w:rsidTr="00FD31E5">
        <w:trPr>
          <w:cantSplit/>
        </w:trPr>
        <w:tc>
          <w:tcPr>
            <w:tcW w:w="0" w:type="auto"/>
          </w:tcPr>
          <w:p w14:paraId="68EDD745" w14:textId="77777777" w:rsidR="004B4EBE" w:rsidRPr="00EA7A16" w:rsidRDefault="004B4EBE" w:rsidP="004B4EBE">
            <w:pPr>
              <w:pStyle w:val="Paragraph"/>
              <w:rPr>
                <w:noProof/>
                <w:lang w:val="ro-RO"/>
              </w:rPr>
            </w:pPr>
            <w:r w:rsidRPr="00EA7A16">
              <w:rPr>
                <w:noProof/>
                <w:lang w:val="ro-RO"/>
              </w:rPr>
              <w:t>0.7696</w:t>
            </w:r>
          </w:p>
        </w:tc>
        <w:tc>
          <w:tcPr>
            <w:tcW w:w="0" w:type="auto"/>
          </w:tcPr>
          <w:p w14:paraId="07686A68" w14:textId="77777777" w:rsidR="004B4EBE" w:rsidRPr="00EA7A16" w:rsidRDefault="004B4EBE" w:rsidP="004B4EBE">
            <w:pPr>
              <w:pStyle w:val="Paragraph"/>
              <w:jc w:val="right"/>
              <w:rPr>
                <w:noProof/>
                <w:lang w:val="ro-RO"/>
              </w:rPr>
            </w:pPr>
            <w:r w:rsidRPr="00EA7A16">
              <w:rPr>
                <w:noProof/>
                <w:lang w:val="ro-RO"/>
              </w:rPr>
              <w:t>ex 8708 92 99</w:t>
            </w:r>
          </w:p>
        </w:tc>
        <w:tc>
          <w:tcPr>
            <w:tcW w:w="0" w:type="auto"/>
          </w:tcPr>
          <w:p w14:paraId="4BC6C051"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22CCC788" w14:textId="77777777" w:rsidR="004B4EBE" w:rsidRPr="00EA7A16" w:rsidRDefault="004B4EBE" w:rsidP="004B4EBE">
            <w:pPr>
              <w:pStyle w:val="Paragraph"/>
              <w:rPr>
                <w:noProof/>
                <w:lang w:val="ro-RO"/>
              </w:rPr>
            </w:pPr>
            <w:r w:rsidRPr="00EA7A16">
              <w:rPr>
                <w:noProof/>
                <w:lang w:val="ro-RO"/>
              </w:rPr>
              <w:t>Acoperirea finală a sistemului de evacuare:</w:t>
            </w:r>
          </w:p>
          <w:tbl>
            <w:tblPr>
              <w:tblStyle w:val="Listdash"/>
              <w:tblW w:w="0" w:type="auto"/>
              <w:tblLook w:val="0000" w:firstRow="0" w:lastRow="0" w:firstColumn="0" w:lastColumn="0" w:noHBand="0" w:noVBand="0"/>
            </w:tblPr>
            <w:tblGrid>
              <w:gridCol w:w="220"/>
              <w:gridCol w:w="3772"/>
            </w:tblGrid>
            <w:tr w:rsidR="004B4EBE" w:rsidRPr="00EA7A16" w14:paraId="6AECF9B4" w14:textId="77777777" w:rsidTr="004B4EBE">
              <w:tc>
                <w:tcPr>
                  <w:tcW w:w="0" w:type="auto"/>
                </w:tcPr>
                <w:p w14:paraId="250F79A9" w14:textId="77777777" w:rsidR="004B4EBE" w:rsidRPr="00EA7A16" w:rsidRDefault="004B4EBE" w:rsidP="004B4EBE">
                  <w:pPr>
                    <w:pStyle w:val="Paragraph"/>
                    <w:rPr>
                      <w:noProof/>
                      <w:lang w:val="ro-RO"/>
                    </w:rPr>
                  </w:pPr>
                  <w:r w:rsidRPr="00EA7A16">
                    <w:rPr>
                      <w:noProof/>
                      <w:lang w:val="ro-RO"/>
                    </w:rPr>
                    <w:t>—</w:t>
                  </w:r>
                </w:p>
              </w:tc>
              <w:tc>
                <w:tcPr>
                  <w:tcW w:w="0" w:type="auto"/>
                </w:tcPr>
                <w:p w14:paraId="5DBB0649" w14:textId="77777777" w:rsidR="004B4EBE" w:rsidRPr="00EA7A16" w:rsidRDefault="004B4EBE" w:rsidP="004B4EBE">
                  <w:pPr>
                    <w:pStyle w:val="Paragraph"/>
                    <w:rPr>
                      <w:noProof/>
                      <w:lang w:val="ro-RO"/>
                    </w:rPr>
                  </w:pPr>
                  <w:r w:rsidRPr="00EA7A16">
                    <w:rPr>
                      <w:noProof/>
                      <w:lang w:val="ro-RO"/>
                    </w:rPr>
                    <w:t>cu o grosime a peretelui de minimum 0,7 mm dar maximum 1,3 mm,</w:t>
                  </w:r>
                </w:p>
              </w:tc>
            </w:tr>
            <w:tr w:rsidR="004B4EBE" w:rsidRPr="00EA7A16" w14:paraId="4E07990C" w14:textId="77777777" w:rsidTr="004B4EBE">
              <w:tc>
                <w:tcPr>
                  <w:tcW w:w="0" w:type="auto"/>
                </w:tcPr>
                <w:p w14:paraId="203470C5" w14:textId="77777777" w:rsidR="004B4EBE" w:rsidRPr="00EA7A16" w:rsidRDefault="004B4EBE" w:rsidP="004B4EBE">
                  <w:pPr>
                    <w:pStyle w:val="Paragraph"/>
                    <w:rPr>
                      <w:noProof/>
                      <w:lang w:val="ro-RO"/>
                    </w:rPr>
                  </w:pPr>
                  <w:r w:rsidRPr="00EA7A16">
                    <w:rPr>
                      <w:noProof/>
                      <w:lang w:val="ro-RO"/>
                    </w:rPr>
                    <w:t>—</w:t>
                  </w:r>
                </w:p>
              </w:tc>
              <w:tc>
                <w:tcPr>
                  <w:tcW w:w="0" w:type="auto"/>
                </w:tcPr>
                <w:p w14:paraId="16D6EB25" w14:textId="77777777" w:rsidR="004B4EBE" w:rsidRPr="00EA7A16" w:rsidRDefault="004B4EBE" w:rsidP="004B4EBE">
                  <w:pPr>
                    <w:pStyle w:val="Paragraph"/>
                    <w:rPr>
                      <w:noProof/>
                      <w:lang w:val="ro-RO"/>
                    </w:rPr>
                  </w:pPr>
                  <w:r w:rsidRPr="00EA7A16">
                    <w:rPr>
                      <w:noProof/>
                      <w:lang w:val="ro-RO"/>
                    </w:rPr>
                    <w:t>fabricată din oțel inoxidabil din clasele 1.4310 și 1.4301 în conformitate cu norma EN 10088,</w:t>
                  </w:r>
                </w:p>
              </w:tc>
            </w:tr>
            <w:tr w:rsidR="004B4EBE" w:rsidRPr="00EA7A16" w14:paraId="26038C03" w14:textId="77777777" w:rsidTr="004B4EBE">
              <w:tc>
                <w:tcPr>
                  <w:tcW w:w="0" w:type="auto"/>
                </w:tcPr>
                <w:p w14:paraId="14873A74" w14:textId="77777777" w:rsidR="004B4EBE" w:rsidRPr="00EA7A16" w:rsidRDefault="004B4EBE" w:rsidP="004B4EBE">
                  <w:pPr>
                    <w:pStyle w:val="Paragraph"/>
                    <w:rPr>
                      <w:noProof/>
                      <w:lang w:val="ro-RO"/>
                    </w:rPr>
                  </w:pPr>
                  <w:r w:rsidRPr="00EA7A16">
                    <w:rPr>
                      <w:noProof/>
                      <w:lang w:val="ro-RO"/>
                    </w:rPr>
                    <w:t>—</w:t>
                  </w:r>
                </w:p>
              </w:tc>
              <w:tc>
                <w:tcPr>
                  <w:tcW w:w="0" w:type="auto"/>
                </w:tcPr>
                <w:p w14:paraId="22DA267F" w14:textId="77777777" w:rsidR="004B4EBE" w:rsidRPr="00EA7A16" w:rsidRDefault="004B4EBE" w:rsidP="004B4EBE">
                  <w:pPr>
                    <w:pStyle w:val="Paragraph"/>
                    <w:rPr>
                      <w:noProof/>
                      <w:lang w:val="ro-RO"/>
                    </w:rPr>
                  </w:pPr>
                  <w:r w:rsidRPr="00EA7A16">
                    <w:rPr>
                      <w:noProof/>
                      <w:lang w:val="ro-RO"/>
                    </w:rPr>
                    <w:t>cu sau fără căptușeală interioară,</w:t>
                  </w:r>
                </w:p>
              </w:tc>
            </w:tr>
            <w:tr w:rsidR="004B4EBE" w:rsidRPr="00EA7A16" w14:paraId="09B29A3C" w14:textId="77777777" w:rsidTr="004B4EBE">
              <w:tc>
                <w:tcPr>
                  <w:tcW w:w="0" w:type="auto"/>
                </w:tcPr>
                <w:p w14:paraId="711F1991" w14:textId="77777777" w:rsidR="004B4EBE" w:rsidRPr="00EA7A16" w:rsidRDefault="004B4EBE" w:rsidP="004B4EBE">
                  <w:pPr>
                    <w:pStyle w:val="Paragraph"/>
                    <w:rPr>
                      <w:noProof/>
                      <w:lang w:val="ro-RO"/>
                    </w:rPr>
                  </w:pPr>
                  <w:r w:rsidRPr="00EA7A16">
                    <w:rPr>
                      <w:noProof/>
                      <w:lang w:val="ro-RO"/>
                    </w:rPr>
                    <w:t>—</w:t>
                  </w:r>
                </w:p>
              </w:tc>
              <w:tc>
                <w:tcPr>
                  <w:tcW w:w="0" w:type="auto"/>
                </w:tcPr>
                <w:p w14:paraId="5124BEA5" w14:textId="77777777" w:rsidR="004B4EBE" w:rsidRPr="00EA7A16" w:rsidRDefault="004B4EBE" w:rsidP="004B4EBE">
                  <w:pPr>
                    <w:pStyle w:val="Paragraph"/>
                    <w:rPr>
                      <w:noProof/>
                      <w:lang w:val="ro-RO"/>
                    </w:rPr>
                  </w:pPr>
                  <w:r w:rsidRPr="00EA7A16">
                    <w:rPr>
                      <w:noProof/>
                      <w:lang w:val="ro-RO"/>
                    </w:rPr>
                    <w:t>cu sau fără tratament de suprafață,</w:t>
                  </w:r>
                </w:p>
              </w:tc>
            </w:tr>
          </w:tbl>
          <w:p w14:paraId="23D39E8E" w14:textId="77777777" w:rsidR="004B4EBE" w:rsidRPr="00EA7A16" w:rsidRDefault="004B4EBE" w:rsidP="004B4EBE">
            <w:pPr>
              <w:pStyle w:val="Paragraph"/>
              <w:rPr>
                <w:noProof/>
                <w:lang w:val="ro-RO"/>
              </w:rPr>
            </w:pPr>
            <w:r w:rsidRPr="00EA7A16">
              <w:rPr>
                <w:noProof/>
                <w:lang w:val="ro-RO"/>
              </w:rPr>
              <w:t>pentru utilizare la fabricarea sistemelor de evacuare pentru automobile</w:t>
            </w:r>
          </w:p>
          <w:p w14:paraId="08766E41"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42705DB9" w14:textId="77777777" w:rsidR="004B4EBE" w:rsidRPr="00EA7A16" w:rsidRDefault="004B4EBE" w:rsidP="004B4EBE">
            <w:pPr>
              <w:pStyle w:val="Paragraph"/>
              <w:rPr>
                <w:noProof/>
                <w:lang w:val="ro-RO"/>
              </w:rPr>
            </w:pPr>
            <w:r w:rsidRPr="00EA7A16">
              <w:rPr>
                <w:noProof/>
                <w:lang w:val="ro-RO"/>
              </w:rPr>
              <w:t>0 %</w:t>
            </w:r>
          </w:p>
        </w:tc>
        <w:tc>
          <w:tcPr>
            <w:tcW w:w="0" w:type="auto"/>
          </w:tcPr>
          <w:p w14:paraId="6BC85F31" w14:textId="77777777" w:rsidR="004B4EBE" w:rsidRPr="00EA7A16" w:rsidRDefault="004B4EBE" w:rsidP="004B4EBE">
            <w:pPr>
              <w:pStyle w:val="Paragraph"/>
              <w:rPr>
                <w:noProof/>
                <w:lang w:val="ro-RO"/>
              </w:rPr>
            </w:pPr>
            <w:r w:rsidRPr="00EA7A16">
              <w:rPr>
                <w:noProof/>
                <w:lang w:val="ro-RO"/>
              </w:rPr>
              <w:t>-</w:t>
            </w:r>
          </w:p>
        </w:tc>
        <w:tc>
          <w:tcPr>
            <w:tcW w:w="0" w:type="auto"/>
          </w:tcPr>
          <w:p w14:paraId="00F8C49B"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5715A579" w14:textId="77777777" w:rsidTr="00FD31E5">
        <w:trPr>
          <w:cantSplit/>
        </w:trPr>
        <w:tc>
          <w:tcPr>
            <w:tcW w:w="0" w:type="auto"/>
            <w:vMerge w:val="restart"/>
          </w:tcPr>
          <w:p w14:paraId="71699059" w14:textId="77777777" w:rsidR="004B4EBE" w:rsidRPr="00EA7A16" w:rsidRDefault="004B4EBE" w:rsidP="004B4EBE">
            <w:pPr>
              <w:pStyle w:val="Paragraph"/>
              <w:rPr>
                <w:noProof/>
                <w:lang w:val="ro-RO"/>
              </w:rPr>
            </w:pPr>
            <w:r w:rsidRPr="00EA7A16">
              <w:rPr>
                <w:noProof/>
                <w:lang w:val="ro-RO"/>
              </w:rPr>
              <w:t>0.7849</w:t>
            </w:r>
          </w:p>
          <w:p w14:paraId="79D3A974" w14:textId="77777777" w:rsidR="004B4EBE" w:rsidRPr="00EA7A16" w:rsidRDefault="004B4EBE" w:rsidP="004B4EBE">
            <w:pPr>
              <w:pStyle w:val="Paragraph"/>
              <w:rPr>
                <w:noProof/>
                <w:lang w:val="ro-RO"/>
              </w:rPr>
            </w:pPr>
          </w:p>
        </w:tc>
        <w:tc>
          <w:tcPr>
            <w:tcW w:w="0" w:type="auto"/>
          </w:tcPr>
          <w:p w14:paraId="4818C28C" w14:textId="77777777" w:rsidR="004B4EBE" w:rsidRPr="00EA7A16" w:rsidRDefault="004B4EBE" w:rsidP="004B4EBE">
            <w:pPr>
              <w:pStyle w:val="Paragraph"/>
              <w:jc w:val="right"/>
              <w:rPr>
                <w:noProof/>
                <w:lang w:val="ro-RO"/>
              </w:rPr>
            </w:pPr>
            <w:r w:rsidRPr="00EA7A16">
              <w:rPr>
                <w:noProof/>
                <w:lang w:val="ro-RO"/>
              </w:rPr>
              <w:t>ex 8708 93 10</w:t>
            </w:r>
          </w:p>
          <w:p w14:paraId="78EC54FD" w14:textId="77777777" w:rsidR="004B4EBE" w:rsidRPr="00EA7A16" w:rsidRDefault="004B4EBE" w:rsidP="004B4EBE">
            <w:pPr>
              <w:pStyle w:val="Paragraph"/>
              <w:jc w:val="right"/>
              <w:rPr>
                <w:noProof/>
                <w:lang w:val="ro-RO"/>
              </w:rPr>
            </w:pPr>
            <w:r w:rsidRPr="00EA7A16">
              <w:rPr>
                <w:noProof/>
                <w:lang w:val="ro-RO"/>
              </w:rPr>
              <w:t>ex 8708 93 90</w:t>
            </w:r>
          </w:p>
        </w:tc>
        <w:tc>
          <w:tcPr>
            <w:tcW w:w="0" w:type="auto"/>
          </w:tcPr>
          <w:p w14:paraId="1D856FD7" w14:textId="77777777" w:rsidR="004B4EBE" w:rsidRPr="00EA7A16" w:rsidRDefault="004B4EBE" w:rsidP="004B4EBE">
            <w:pPr>
              <w:pStyle w:val="Paragraph"/>
              <w:jc w:val="center"/>
              <w:rPr>
                <w:noProof/>
                <w:lang w:val="ro-RO"/>
              </w:rPr>
            </w:pPr>
            <w:r w:rsidRPr="00EA7A16">
              <w:rPr>
                <w:noProof/>
                <w:lang w:val="ro-RO"/>
              </w:rPr>
              <w:t>40</w:t>
            </w:r>
          </w:p>
          <w:p w14:paraId="23203D62" w14:textId="77777777" w:rsidR="004B4EBE" w:rsidRPr="00EA7A16" w:rsidRDefault="004B4EBE" w:rsidP="004B4EBE">
            <w:pPr>
              <w:pStyle w:val="Paragraph"/>
              <w:jc w:val="center"/>
              <w:rPr>
                <w:noProof/>
                <w:lang w:val="ro-RO"/>
              </w:rPr>
            </w:pPr>
            <w:r w:rsidRPr="00EA7A16">
              <w:rPr>
                <w:noProof/>
                <w:lang w:val="ro-RO"/>
              </w:rPr>
              <w:t>40</w:t>
            </w:r>
          </w:p>
        </w:tc>
        <w:tc>
          <w:tcPr>
            <w:tcW w:w="0" w:type="auto"/>
            <w:vMerge w:val="restart"/>
          </w:tcPr>
          <w:p w14:paraId="26DFADDF" w14:textId="77777777" w:rsidR="004B4EBE" w:rsidRPr="00EA7A16" w:rsidRDefault="004B4EBE" w:rsidP="004B4EBE">
            <w:pPr>
              <w:pStyle w:val="Paragraph"/>
              <w:rPr>
                <w:noProof/>
                <w:lang w:val="ro-RO"/>
              </w:rPr>
            </w:pPr>
            <w:r w:rsidRPr="00EA7A16">
              <w:rPr>
                <w:noProof/>
                <w:lang w:val="ro-RO"/>
              </w:rPr>
              <w:t>Pedală de ambreiaj cu conectare la frână electronică de staționare (</w:t>
            </w:r>
            <w:r w:rsidRPr="00EA7A16">
              <w:rPr>
                <w:i/>
                <w:iCs/>
                <w:noProof/>
                <w:lang w:val="ro-RO"/>
              </w:rPr>
              <w:t>electronic parking brake</w:t>
            </w:r>
            <w:r w:rsidRPr="00EA7A16">
              <w:rPr>
                <w:noProof/>
                <w:lang w:val="ro-RO"/>
              </w:rPr>
              <w:t xml:space="preserve"> - EPB), cu sau fără funcția de transmitere a semnalului pentru:</w:t>
            </w:r>
          </w:p>
          <w:tbl>
            <w:tblPr>
              <w:tblStyle w:val="Listdash"/>
              <w:tblW w:w="0" w:type="auto"/>
              <w:tblLook w:val="0000" w:firstRow="0" w:lastRow="0" w:firstColumn="0" w:lastColumn="0" w:noHBand="0" w:noVBand="0"/>
            </w:tblPr>
            <w:tblGrid>
              <w:gridCol w:w="220"/>
              <w:gridCol w:w="3772"/>
            </w:tblGrid>
            <w:tr w:rsidR="004B4EBE" w:rsidRPr="00EA7A16" w14:paraId="71E7E370" w14:textId="77777777" w:rsidTr="004B4EBE">
              <w:tc>
                <w:tcPr>
                  <w:tcW w:w="0" w:type="auto"/>
                </w:tcPr>
                <w:p w14:paraId="6E1E129C" w14:textId="77777777" w:rsidR="004B4EBE" w:rsidRPr="00EA7A16" w:rsidRDefault="004B4EBE" w:rsidP="004B4EBE">
                  <w:pPr>
                    <w:pStyle w:val="Paragraph"/>
                    <w:rPr>
                      <w:noProof/>
                      <w:lang w:val="ro-RO"/>
                    </w:rPr>
                  </w:pPr>
                  <w:r w:rsidRPr="00EA7A16">
                    <w:rPr>
                      <w:noProof/>
                      <w:lang w:val="ro-RO"/>
                    </w:rPr>
                    <w:t>—</w:t>
                  </w:r>
                </w:p>
              </w:tc>
              <w:tc>
                <w:tcPr>
                  <w:tcW w:w="0" w:type="auto"/>
                </w:tcPr>
                <w:p w14:paraId="12BCD945" w14:textId="77777777" w:rsidR="004B4EBE" w:rsidRPr="00EA7A16" w:rsidRDefault="004B4EBE" w:rsidP="004B4EBE">
                  <w:pPr>
                    <w:pStyle w:val="Paragraph"/>
                    <w:rPr>
                      <w:noProof/>
                      <w:lang w:val="ro-RO"/>
                    </w:rPr>
                  </w:pPr>
                  <w:r w:rsidRPr="00EA7A16">
                    <w:rPr>
                      <w:noProof/>
                      <w:lang w:val="ro-RO"/>
                    </w:rPr>
                    <w:t>resetarea sistemului de control al vitezei de croazieră,</w:t>
                  </w:r>
                </w:p>
              </w:tc>
            </w:tr>
            <w:tr w:rsidR="004B4EBE" w:rsidRPr="00EA7A16" w14:paraId="25703B9A" w14:textId="77777777" w:rsidTr="004B4EBE">
              <w:tc>
                <w:tcPr>
                  <w:tcW w:w="0" w:type="auto"/>
                </w:tcPr>
                <w:p w14:paraId="680D2271" w14:textId="77777777" w:rsidR="004B4EBE" w:rsidRPr="00EA7A16" w:rsidRDefault="004B4EBE" w:rsidP="004B4EBE">
                  <w:pPr>
                    <w:pStyle w:val="Paragraph"/>
                    <w:rPr>
                      <w:noProof/>
                      <w:lang w:val="ro-RO"/>
                    </w:rPr>
                  </w:pPr>
                  <w:r w:rsidRPr="00EA7A16">
                    <w:rPr>
                      <w:noProof/>
                      <w:lang w:val="ro-RO"/>
                    </w:rPr>
                    <w:t>—</w:t>
                  </w:r>
                </w:p>
              </w:tc>
              <w:tc>
                <w:tcPr>
                  <w:tcW w:w="0" w:type="auto"/>
                </w:tcPr>
                <w:p w14:paraId="5AEF3279" w14:textId="77777777" w:rsidR="004B4EBE" w:rsidRPr="00EA7A16" w:rsidRDefault="004B4EBE" w:rsidP="004B4EBE">
                  <w:pPr>
                    <w:pStyle w:val="Paragraph"/>
                    <w:rPr>
                      <w:noProof/>
                      <w:lang w:val="ro-RO"/>
                    </w:rPr>
                  </w:pPr>
                  <w:r w:rsidRPr="00EA7A16">
                    <w:rPr>
                      <w:noProof/>
                      <w:lang w:val="ro-RO"/>
                    </w:rPr>
                    <w:t>eliberarea electronică a frânei de staționare,</w:t>
                  </w:r>
                </w:p>
              </w:tc>
            </w:tr>
            <w:tr w:rsidR="004B4EBE" w:rsidRPr="00EA7A16" w14:paraId="25C88397" w14:textId="77777777" w:rsidTr="004B4EBE">
              <w:tc>
                <w:tcPr>
                  <w:tcW w:w="0" w:type="auto"/>
                </w:tcPr>
                <w:p w14:paraId="5DAB4F25" w14:textId="77777777" w:rsidR="004B4EBE" w:rsidRPr="00EA7A16" w:rsidRDefault="004B4EBE" w:rsidP="004B4EBE">
                  <w:pPr>
                    <w:pStyle w:val="Paragraph"/>
                    <w:rPr>
                      <w:noProof/>
                      <w:lang w:val="ro-RO"/>
                    </w:rPr>
                  </w:pPr>
                  <w:r w:rsidRPr="00EA7A16">
                    <w:rPr>
                      <w:noProof/>
                      <w:lang w:val="ro-RO"/>
                    </w:rPr>
                    <w:t>—</w:t>
                  </w:r>
                </w:p>
              </w:tc>
              <w:tc>
                <w:tcPr>
                  <w:tcW w:w="0" w:type="auto"/>
                </w:tcPr>
                <w:p w14:paraId="1008343B" w14:textId="77777777" w:rsidR="004B4EBE" w:rsidRPr="00EA7A16" w:rsidRDefault="004B4EBE" w:rsidP="004B4EBE">
                  <w:pPr>
                    <w:pStyle w:val="Paragraph"/>
                    <w:rPr>
                      <w:noProof/>
                      <w:lang w:val="ro-RO"/>
                    </w:rPr>
                  </w:pPr>
                  <w:r w:rsidRPr="00EA7A16">
                    <w:rPr>
                      <w:noProof/>
                      <w:lang w:val="ro-RO"/>
                    </w:rPr>
                    <w:t>gestionarea pornirii și opririi motoarelor în sistemul „</w:t>
                  </w:r>
                  <w:r w:rsidRPr="00EA7A16">
                    <w:rPr>
                      <w:i/>
                      <w:iCs/>
                      <w:noProof/>
                      <w:lang w:val="ro-RO"/>
                    </w:rPr>
                    <w:t>Idle Stop andGo</w:t>
                  </w:r>
                  <w:r w:rsidRPr="00EA7A16">
                    <w:rPr>
                      <w:noProof/>
                      <w:lang w:val="ro-RO"/>
                    </w:rPr>
                    <w:t>” (ISG),</w:t>
                  </w:r>
                </w:p>
              </w:tc>
            </w:tr>
          </w:tbl>
          <w:p w14:paraId="186D0EA0" w14:textId="77777777" w:rsidR="004B4EBE" w:rsidRPr="00EA7A16" w:rsidRDefault="004B4EBE" w:rsidP="004B4EBE">
            <w:pPr>
              <w:pStyle w:val="Paragraph"/>
              <w:rPr>
                <w:noProof/>
                <w:lang w:val="ro-RO"/>
              </w:rPr>
            </w:pPr>
            <w:r w:rsidRPr="00EA7A16">
              <w:rPr>
                <w:noProof/>
                <w:lang w:val="ro-RO"/>
              </w:rPr>
              <w:t>utilizată în fabricarea autoturismelor</w:t>
            </w:r>
          </w:p>
          <w:p w14:paraId="2AD6D0A4"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p w14:paraId="0E0EE61E" w14:textId="77777777" w:rsidR="004B4EBE" w:rsidRPr="00EA7A16" w:rsidRDefault="004B4EBE" w:rsidP="004B4EBE">
            <w:pPr>
              <w:pStyle w:val="Paragraph"/>
              <w:rPr>
                <w:noProof/>
                <w:lang w:val="ro-RO"/>
              </w:rPr>
            </w:pPr>
          </w:p>
        </w:tc>
        <w:tc>
          <w:tcPr>
            <w:tcW w:w="0" w:type="auto"/>
            <w:vMerge w:val="restart"/>
          </w:tcPr>
          <w:p w14:paraId="6C9ECBC3" w14:textId="77777777" w:rsidR="004B4EBE" w:rsidRPr="00EA7A16" w:rsidRDefault="004B4EBE" w:rsidP="004B4EBE">
            <w:pPr>
              <w:pStyle w:val="Paragraph"/>
              <w:rPr>
                <w:noProof/>
                <w:lang w:val="ro-RO"/>
              </w:rPr>
            </w:pPr>
            <w:r w:rsidRPr="00EA7A16">
              <w:rPr>
                <w:noProof/>
                <w:lang w:val="ro-RO"/>
              </w:rPr>
              <w:t>0 %</w:t>
            </w:r>
          </w:p>
          <w:p w14:paraId="22FBE0E4" w14:textId="77777777" w:rsidR="004B4EBE" w:rsidRPr="00EA7A16" w:rsidRDefault="004B4EBE" w:rsidP="004B4EBE">
            <w:pPr>
              <w:pStyle w:val="Paragraph"/>
              <w:rPr>
                <w:noProof/>
                <w:lang w:val="ro-RO"/>
              </w:rPr>
            </w:pPr>
          </w:p>
        </w:tc>
        <w:tc>
          <w:tcPr>
            <w:tcW w:w="0" w:type="auto"/>
            <w:vMerge w:val="restart"/>
          </w:tcPr>
          <w:p w14:paraId="33EF57C8" w14:textId="77777777" w:rsidR="004B4EBE" w:rsidRPr="00EA7A16" w:rsidRDefault="004B4EBE" w:rsidP="004B4EBE">
            <w:pPr>
              <w:pStyle w:val="Paragraph"/>
              <w:rPr>
                <w:noProof/>
                <w:lang w:val="ro-RO"/>
              </w:rPr>
            </w:pPr>
            <w:r w:rsidRPr="00EA7A16">
              <w:rPr>
                <w:noProof/>
                <w:lang w:val="ro-RO"/>
              </w:rPr>
              <w:t>-</w:t>
            </w:r>
          </w:p>
          <w:p w14:paraId="00075C0B" w14:textId="77777777" w:rsidR="004B4EBE" w:rsidRPr="00EA7A16" w:rsidRDefault="004B4EBE" w:rsidP="004B4EBE">
            <w:pPr>
              <w:pStyle w:val="Paragraph"/>
              <w:rPr>
                <w:noProof/>
                <w:lang w:val="ro-RO"/>
              </w:rPr>
            </w:pPr>
          </w:p>
        </w:tc>
        <w:tc>
          <w:tcPr>
            <w:tcW w:w="0" w:type="auto"/>
            <w:vMerge w:val="restart"/>
          </w:tcPr>
          <w:p w14:paraId="3562B0F1" w14:textId="77777777" w:rsidR="004B4EBE" w:rsidRPr="00EA7A16" w:rsidRDefault="004B4EBE" w:rsidP="004B4EBE">
            <w:pPr>
              <w:pStyle w:val="Paragraph"/>
              <w:rPr>
                <w:noProof/>
                <w:lang w:val="ro-RO"/>
              </w:rPr>
            </w:pPr>
            <w:r w:rsidRPr="00EA7A16">
              <w:rPr>
                <w:noProof/>
                <w:lang w:val="ro-RO"/>
              </w:rPr>
              <w:t>31.12.2024</w:t>
            </w:r>
          </w:p>
          <w:p w14:paraId="262AE811" w14:textId="77777777" w:rsidR="004B4EBE" w:rsidRPr="00EA7A16" w:rsidRDefault="004B4EBE" w:rsidP="004B4EBE">
            <w:pPr>
              <w:pStyle w:val="Paragraph"/>
              <w:rPr>
                <w:noProof/>
                <w:lang w:val="ro-RO"/>
              </w:rPr>
            </w:pPr>
          </w:p>
        </w:tc>
      </w:tr>
      <w:tr w:rsidR="004B4EBE" w:rsidRPr="00EA7A16" w14:paraId="7A2BB755" w14:textId="77777777" w:rsidTr="00FD31E5">
        <w:trPr>
          <w:cantSplit/>
        </w:trPr>
        <w:tc>
          <w:tcPr>
            <w:tcW w:w="0" w:type="auto"/>
            <w:vMerge w:val="restart"/>
          </w:tcPr>
          <w:p w14:paraId="7479EFDE" w14:textId="77777777" w:rsidR="004B4EBE" w:rsidRPr="00EA7A16" w:rsidRDefault="004B4EBE" w:rsidP="004B4EBE">
            <w:pPr>
              <w:pStyle w:val="Paragraph"/>
              <w:rPr>
                <w:noProof/>
                <w:lang w:val="ro-RO"/>
              </w:rPr>
            </w:pPr>
            <w:r w:rsidRPr="00EA7A16">
              <w:rPr>
                <w:noProof/>
                <w:lang w:val="ro-RO"/>
              </w:rPr>
              <w:t>0.6526</w:t>
            </w:r>
          </w:p>
          <w:p w14:paraId="04F3FA7C" w14:textId="77777777" w:rsidR="004B4EBE" w:rsidRPr="00EA7A16" w:rsidRDefault="004B4EBE" w:rsidP="004B4EBE">
            <w:pPr>
              <w:pStyle w:val="Paragraph"/>
              <w:rPr>
                <w:noProof/>
                <w:lang w:val="ro-RO"/>
              </w:rPr>
            </w:pPr>
          </w:p>
        </w:tc>
        <w:tc>
          <w:tcPr>
            <w:tcW w:w="0" w:type="auto"/>
          </w:tcPr>
          <w:p w14:paraId="1EDD0AA4"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8708 94 20</w:t>
            </w:r>
          </w:p>
          <w:p w14:paraId="20EDF3C5" w14:textId="77777777" w:rsidR="004B4EBE" w:rsidRPr="00EA7A16" w:rsidRDefault="004B4EBE" w:rsidP="004B4EBE">
            <w:pPr>
              <w:pStyle w:val="Paragraph"/>
              <w:jc w:val="right"/>
              <w:rPr>
                <w:noProof/>
                <w:lang w:val="ro-RO"/>
              </w:rPr>
            </w:pPr>
            <w:r w:rsidRPr="00EA7A16">
              <w:rPr>
                <w:noProof/>
                <w:lang w:val="ro-RO"/>
              </w:rPr>
              <w:t>ex 8708 94 35</w:t>
            </w:r>
          </w:p>
        </w:tc>
        <w:tc>
          <w:tcPr>
            <w:tcW w:w="0" w:type="auto"/>
          </w:tcPr>
          <w:p w14:paraId="63AD9D43" w14:textId="77777777" w:rsidR="004B4EBE" w:rsidRPr="00EA7A16" w:rsidRDefault="004B4EBE" w:rsidP="004B4EBE">
            <w:pPr>
              <w:pStyle w:val="Paragraph"/>
              <w:jc w:val="center"/>
              <w:rPr>
                <w:noProof/>
                <w:lang w:val="ro-RO"/>
              </w:rPr>
            </w:pPr>
            <w:r w:rsidRPr="00EA7A16">
              <w:rPr>
                <w:noProof/>
                <w:lang w:val="ro-RO"/>
              </w:rPr>
              <w:t>10</w:t>
            </w:r>
          </w:p>
          <w:p w14:paraId="1677053C" w14:textId="77777777" w:rsidR="004B4EBE" w:rsidRPr="00EA7A16" w:rsidRDefault="004B4EBE" w:rsidP="004B4EBE">
            <w:pPr>
              <w:pStyle w:val="Paragraph"/>
              <w:jc w:val="center"/>
              <w:rPr>
                <w:noProof/>
                <w:lang w:val="ro-RO"/>
              </w:rPr>
            </w:pPr>
            <w:r w:rsidRPr="00EA7A16">
              <w:rPr>
                <w:noProof/>
                <w:lang w:val="ro-RO"/>
              </w:rPr>
              <w:t>20</w:t>
            </w:r>
          </w:p>
        </w:tc>
        <w:tc>
          <w:tcPr>
            <w:tcW w:w="0" w:type="auto"/>
            <w:vMerge w:val="restart"/>
          </w:tcPr>
          <w:p w14:paraId="6F1085DE" w14:textId="77777777" w:rsidR="004B4EBE" w:rsidRPr="00EA7A16" w:rsidRDefault="004B4EBE" w:rsidP="004B4EBE">
            <w:pPr>
              <w:pStyle w:val="Paragraph"/>
              <w:rPr>
                <w:noProof/>
                <w:lang w:val="ro-RO"/>
              </w:rPr>
            </w:pPr>
            <w:r w:rsidRPr="00EA7A16">
              <w:rPr>
                <w:noProof/>
                <w:lang w:val="ro-RO"/>
              </w:rPr>
              <w:t>Casetă de direcție cu cremalieră în carcasă din aluminiu, cu articulații cu tiranți interiori (articulații axiale) sau cu tiranți, utilizată la fabricarea produselor de la capitolul 87</w:t>
            </w:r>
          </w:p>
          <w:p w14:paraId="67EC82E4"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p w14:paraId="77665EBC" w14:textId="77777777" w:rsidR="004B4EBE" w:rsidRPr="00EA7A16" w:rsidRDefault="004B4EBE" w:rsidP="004B4EBE">
            <w:pPr>
              <w:pStyle w:val="Paragraph"/>
              <w:rPr>
                <w:noProof/>
                <w:lang w:val="ro-RO"/>
              </w:rPr>
            </w:pPr>
          </w:p>
        </w:tc>
        <w:tc>
          <w:tcPr>
            <w:tcW w:w="0" w:type="auto"/>
            <w:vMerge w:val="restart"/>
          </w:tcPr>
          <w:p w14:paraId="2D4D4071" w14:textId="77777777" w:rsidR="004B4EBE" w:rsidRPr="00EA7A16" w:rsidRDefault="004B4EBE" w:rsidP="004B4EBE">
            <w:pPr>
              <w:pStyle w:val="Paragraph"/>
              <w:rPr>
                <w:noProof/>
                <w:lang w:val="ro-RO"/>
              </w:rPr>
            </w:pPr>
            <w:r w:rsidRPr="00EA7A16">
              <w:rPr>
                <w:noProof/>
                <w:lang w:val="ro-RO"/>
              </w:rPr>
              <w:t>0 %</w:t>
            </w:r>
          </w:p>
          <w:p w14:paraId="07AE097E" w14:textId="77777777" w:rsidR="004B4EBE" w:rsidRPr="00EA7A16" w:rsidRDefault="004B4EBE" w:rsidP="004B4EBE">
            <w:pPr>
              <w:pStyle w:val="Paragraph"/>
              <w:rPr>
                <w:noProof/>
                <w:lang w:val="ro-RO"/>
              </w:rPr>
            </w:pPr>
          </w:p>
        </w:tc>
        <w:tc>
          <w:tcPr>
            <w:tcW w:w="0" w:type="auto"/>
            <w:vMerge w:val="restart"/>
          </w:tcPr>
          <w:p w14:paraId="3AAEE377" w14:textId="77777777" w:rsidR="004B4EBE" w:rsidRPr="00EA7A16" w:rsidRDefault="004B4EBE" w:rsidP="004B4EBE">
            <w:pPr>
              <w:pStyle w:val="Paragraph"/>
              <w:rPr>
                <w:noProof/>
                <w:lang w:val="ro-RO"/>
              </w:rPr>
            </w:pPr>
            <w:r w:rsidRPr="00EA7A16">
              <w:rPr>
                <w:noProof/>
                <w:lang w:val="ro-RO"/>
              </w:rPr>
              <w:t>p/st</w:t>
            </w:r>
          </w:p>
          <w:p w14:paraId="62592B03" w14:textId="77777777" w:rsidR="004B4EBE" w:rsidRPr="00EA7A16" w:rsidRDefault="004B4EBE" w:rsidP="004B4EBE">
            <w:pPr>
              <w:pStyle w:val="Paragraph"/>
              <w:rPr>
                <w:noProof/>
                <w:lang w:val="ro-RO"/>
              </w:rPr>
            </w:pPr>
          </w:p>
        </w:tc>
        <w:tc>
          <w:tcPr>
            <w:tcW w:w="0" w:type="auto"/>
            <w:vMerge w:val="restart"/>
          </w:tcPr>
          <w:p w14:paraId="11D409AE" w14:textId="77777777" w:rsidR="004B4EBE" w:rsidRPr="00EA7A16" w:rsidRDefault="004B4EBE" w:rsidP="004B4EBE">
            <w:pPr>
              <w:pStyle w:val="Paragraph"/>
              <w:rPr>
                <w:noProof/>
                <w:lang w:val="ro-RO"/>
              </w:rPr>
            </w:pPr>
            <w:r w:rsidRPr="00EA7A16">
              <w:rPr>
                <w:noProof/>
                <w:lang w:val="ro-RO"/>
              </w:rPr>
              <w:t>31.12.2024</w:t>
            </w:r>
          </w:p>
          <w:p w14:paraId="0E8407CB" w14:textId="77777777" w:rsidR="004B4EBE" w:rsidRPr="00EA7A16" w:rsidRDefault="004B4EBE" w:rsidP="004B4EBE">
            <w:pPr>
              <w:pStyle w:val="Paragraph"/>
              <w:rPr>
                <w:noProof/>
                <w:lang w:val="ro-RO"/>
              </w:rPr>
            </w:pPr>
          </w:p>
        </w:tc>
      </w:tr>
      <w:tr w:rsidR="004B4EBE" w:rsidRPr="00EA7A16" w14:paraId="61CF711F" w14:textId="77777777" w:rsidTr="00FD31E5">
        <w:trPr>
          <w:cantSplit/>
        </w:trPr>
        <w:tc>
          <w:tcPr>
            <w:tcW w:w="0" w:type="auto"/>
          </w:tcPr>
          <w:p w14:paraId="7A2527BE" w14:textId="77777777" w:rsidR="004B4EBE" w:rsidRPr="00EA7A16" w:rsidRDefault="004B4EBE" w:rsidP="004B4EBE">
            <w:pPr>
              <w:pStyle w:val="Paragraph"/>
              <w:rPr>
                <w:noProof/>
                <w:lang w:val="ro-RO"/>
              </w:rPr>
            </w:pPr>
            <w:r w:rsidRPr="00EA7A16">
              <w:rPr>
                <w:noProof/>
                <w:lang w:val="ro-RO"/>
              </w:rPr>
              <w:t>0.8210</w:t>
            </w:r>
          </w:p>
        </w:tc>
        <w:tc>
          <w:tcPr>
            <w:tcW w:w="0" w:type="auto"/>
          </w:tcPr>
          <w:p w14:paraId="7E72AB91"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8708 94 20</w:t>
            </w:r>
          </w:p>
        </w:tc>
        <w:tc>
          <w:tcPr>
            <w:tcW w:w="0" w:type="auto"/>
          </w:tcPr>
          <w:p w14:paraId="102CCA25"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2153B9A5" w14:textId="77777777" w:rsidR="004B4EBE" w:rsidRPr="00EA7A16" w:rsidRDefault="004B4EBE" w:rsidP="004B4EBE">
            <w:pPr>
              <w:pStyle w:val="Paragraph"/>
              <w:rPr>
                <w:noProof/>
                <w:lang w:val="ro-RO"/>
              </w:rPr>
            </w:pPr>
            <w:r w:rsidRPr="00EA7A16">
              <w:rPr>
                <w:noProof/>
                <w:lang w:val="ro-RO"/>
              </w:rPr>
              <w:t>Ax telescopic din oțel (ax de direcție) pentru conectarea coloanei de direcție cu mecanismul de direcție cu pinion și cremalieră al unui vehicul:</w:t>
            </w:r>
          </w:p>
          <w:tbl>
            <w:tblPr>
              <w:tblStyle w:val="Listdash"/>
              <w:tblW w:w="0" w:type="auto"/>
              <w:tblLook w:val="0000" w:firstRow="0" w:lastRow="0" w:firstColumn="0" w:lastColumn="0" w:noHBand="0" w:noVBand="0"/>
            </w:tblPr>
            <w:tblGrid>
              <w:gridCol w:w="220"/>
              <w:gridCol w:w="3772"/>
            </w:tblGrid>
            <w:tr w:rsidR="004B4EBE" w:rsidRPr="00EA7A16" w14:paraId="38975B1B" w14:textId="77777777" w:rsidTr="004B4EBE">
              <w:tc>
                <w:tcPr>
                  <w:tcW w:w="0" w:type="auto"/>
                </w:tcPr>
                <w:p w14:paraId="2405BE5E" w14:textId="77777777" w:rsidR="004B4EBE" w:rsidRPr="00EA7A16" w:rsidRDefault="004B4EBE" w:rsidP="004B4EBE">
                  <w:pPr>
                    <w:pStyle w:val="Paragraph"/>
                    <w:rPr>
                      <w:noProof/>
                      <w:lang w:val="ro-RO"/>
                    </w:rPr>
                  </w:pPr>
                  <w:r w:rsidRPr="00EA7A16">
                    <w:rPr>
                      <w:noProof/>
                      <w:lang w:val="ro-RO"/>
                    </w:rPr>
                    <w:t>—</w:t>
                  </w:r>
                </w:p>
              </w:tc>
              <w:tc>
                <w:tcPr>
                  <w:tcW w:w="0" w:type="auto"/>
                </w:tcPr>
                <w:p w14:paraId="0B64E44F" w14:textId="77777777" w:rsidR="004B4EBE" w:rsidRPr="00EA7A16" w:rsidRDefault="004B4EBE" w:rsidP="004B4EBE">
                  <w:pPr>
                    <w:pStyle w:val="Paragraph"/>
                    <w:rPr>
                      <w:noProof/>
                      <w:lang w:val="ro-RO"/>
                    </w:rPr>
                  </w:pPr>
                  <w:r w:rsidRPr="00EA7A16">
                    <w:rPr>
                      <w:noProof/>
                      <w:lang w:val="ro-RO"/>
                    </w:rPr>
                    <w:t>cu articulație cardanică la ambele capete,</w:t>
                  </w:r>
                </w:p>
              </w:tc>
            </w:tr>
            <w:tr w:rsidR="004B4EBE" w:rsidRPr="00EA7A16" w14:paraId="6693622A" w14:textId="77777777" w:rsidTr="004B4EBE">
              <w:tc>
                <w:tcPr>
                  <w:tcW w:w="0" w:type="auto"/>
                </w:tcPr>
                <w:p w14:paraId="218EDB53" w14:textId="77777777" w:rsidR="004B4EBE" w:rsidRPr="00EA7A16" w:rsidRDefault="004B4EBE" w:rsidP="004B4EBE">
                  <w:pPr>
                    <w:pStyle w:val="Paragraph"/>
                    <w:rPr>
                      <w:noProof/>
                      <w:lang w:val="ro-RO"/>
                    </w:rPr>
                  </w:pPr>
                  <w:r w:rsidRPr="00EA7A16">
                    <w:rPr>
                      <w:noProof/>
                      <w:lang w:val="ro-RO"/>
                    </w:rPr>
                    <w:t>—</w:t>
                  </w:r>
                </w:p>
              </w:tc>
              <w:tc>
                <w:tcPr>
                  <w:tcW w:w="0" w:type="auto"/>
                </w:tcPr>
                <w:p w14:paraId="0080C1B1" w14:textId="77777777" w:rsidR="004B4EBE" w:rsidRPr="00EA7A16" w:rsidRDefault="004B4EBE" w:rsidP="004B4EBE">
                  <w:pPr>
                    <w:pStyle w:val="Paragraph"/>
                    <w:rPr>
                      <w:noProof/>
                      <w:lang w:val="ro-RO"/>
                    </w:rPr>
                  </w:pPr>
                  <w:r w:rsidRPr="00EA7A16">
                    <w:rPr>
                      <w:noProof/>
                      <w:lang w:val="ro-RO"/>
                    </w:rPr>
                    <w:t>cu dispozitiv de cuplare cu zimți interiori, la ambele capete,</w:t>
                  </w:r>
                </w:p>
              </w:tc>
            </w:tr>
            <w:tr w:rsidR="004B4EBE" w:rsidRPr="00EA7A16" w14:paraId="43E5D085" w14:textId="77777777" w:rsidTr="004B4EBE">
              <w:tc>
                <w:tcPr>
                  <w:tcW w:w="0" w:type="auto"/>
                </w:tcPr>
                <w:p w14:paraId="3F29CE4F" w14:textId="77777777" w:rsidR="004B4EBE" w:rsidRPr="00EA7A16" w:rsidRDefault="004B4EBE" w:rsidP="004B4EBE">
                  <w:pPr>
                    <w:pStyle w:val="Paragraph"/>
                    <w:rPr>
                      <w:noProof/>
                      <w:lang w:val="ro-RO"/>
                    </w:rPr>
                  </w:pPr>
                  <w:r w:rsidRPr="00EA7A16">
                    <w:rPr>
                      <w:noProof/>
                      <w:lang w:val="ro-RO"/>
                    </w:rPr>
                    <w:t>—</w:t>
                  </w:r>
                </w:p>
              </w:tc>
              <w:tc>
                <w:tcPr>
                  <w:tcW w:w="0" w:type="auto"/>
                </w:tcPr>
                <w:p w14:paraId="41DC84F7" w14:textId="77777777" w:rsidR="004B4EBE" w:rsidRPr="00EA7A16" w:rsidRDefault="004B4EBE" w:rsidP="004B4EBE">
                  <w:pPr>
                    <w:pStyle w:val="Paragraph"/>
                    <w:rPr>
                      <w:noProof/>
                      <w:lang w:val="ro-RO"/>
                    </w:rPr>
                  </w:pPr>
                  <w:r w:rsidRPr="00EA7A16">
                    <w:rPr>
                      <w:noProof/>
                      <w:lang w:val="ro-RO"/>
                    </w:rPr>
                    <w:t>cu extindere de minimum 20 mm, dar de maximum 100 mm, </w:t>
                  </w:r>
                </w:p>
              </w:tc>
            </w:tr>
          </w:tbl>
          <w:p w14:paraId="627D6185" w14:textId="77777777" w:rsidR="004B4EBE" w:rsidRPr="00EA7A16" w:rsidRDefault="004B4EBE" w:rsidP="004B4EBE">
            <w:pPr>
              <w:pStyle w:val="Paragraph"/>
              <w:rPr>
                <w:noProof/>
                <w:lang w:val="ro-RO"/>
              </w:rPr>
            </w:pPr>
            <w:r w:rsidRPr="00EA7A16">
              <w:rPr>
                <w:noProof/>
                <w:lang w:val="ro-RO"/>
              </w:rPr>
              <w:t>pentru utilizare în fabricarea produselor de la capitolul 87</w:t>
            </w:r>
          </w:p>
          <w:p w14:paraId="7F131809"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1A8E009E" w14:textId="77777777" w:rsidR="004B4EBE" w:rsidRPr="00EA7A16" w:rsidRDefault="004B4EBE" w:rsidP="004B4EBE">
            <w:pPr>
              <w:pStyle w:val="Paragraph"/>
              <w:rPr>
                <w:noProof/>
                <w:lang w:val="ro-RO"/>
              </w:rPr>
            </w:pPr>
            <w:r w:rsidRPr="00EA7A16">
              <w:rPr>
                <w:noProof/>
                <w:lang w:val="ro-RO"/>
              </w:rPr>
              <w:t>0 %</w:t>
            </w:r>
          </w:p>
        </w:tc>
        <w:tc>
          <w:tcPr>
            <w:tcW w:w="0" w:type="auto"/>
          </w:tcPr>
          <w:p w14:paraId="54BA5DE0" w14:textId="77777777" w:rsidR="004B4EBE" w:rsidRPr="00EA7A16" w:rsidRDefault="004B4EBE" w:rsidP="004B4EBE">
            <w:pPr>
              <w:pStyle w:val="Paragraph"/>
              <w:rPr>
                <w:noProof/>
                <w:lang w:val="ro-RO"/>
              </w:rPr>
            </w:pPr>
            <w:r w:rsidRPr="00EA7A16">
              <w:rPr>
                <w:noProof/>
                <w:lang w:val="ro-RO"/>
              </w:rPr>
              <w:t>-</w:t>
            </w:r>
          </w:p>
        </w:tc>
        <w:tc>
          <w:tcPr>
            <w:tcW w:w="0" w:type="auto"/>
          </w:tcPr>
          <w:p w14:paraId="0CB04839"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2C675B25" w14:textId="77777777" w:rsidTr="00FD31E5">
        <w:trPr>
          <w:cantSplit/>
        </w:trPr>
        <w:tc>
          <w:tcPr>
            <w:tcW w:w="0" w:type="auto"/>
            <w:vMerge w:val="restart"/>
          </w:tcPr>
          <w:p w14:paraId="6E3397DD" w14:textId="77777777" w:rsidR="004B4EBE" w:rsidRPr="00EA7A16" w:rsidRDefault="004B4EBE" w:rsidP="004B4EBE">
            <w:pPr>
              <w:pStyle w:val="Paragraph"/>
              <w:rPr>
                <w:noProof/>
                <w:lang w:val="ro-RO"/>
              </w:rPr>
            </w:pPr>
            <w:r w:rsidRPr="00EA7A16">
              <w:rPr>
                <w:noProof/>
                <w:lang w:val="ro-RO"/>
              </w:rPr>
              <w:t>0.6687</w:t>
            </w:r>
          </w:p>
          <w:p w14:paraId="4C55DED0" w14:textId="77777777" w:rsidR="004B4EBE" w:rsidRPr="00EA7A16" w:rsidRDefault="004B4EBE" w:rsidP="004B4EBE">
            <w:pPr>
              <w:pStyle w:val="Paragraph"/>
              <w:rPr>
                <w:noProof/>
                <w:lang w:val="ro-RO"/>
              </w:rPr>
            </w:pPr>
          </w:p>
        </w:tc>
        <w:tc>
          <w:tcPr>
            <w:tcW w:w="0" w:type="auto"/>
          </w:tcPr>
          <w:p w14:paraId="1551B033" w14:textId="77777777" w:rsidR="004B4EBE" w:rsidRPr="00EA7A16" w:rsidRDefault="004B4EBE" w:rsidP="004B4EBE">
            <w:pPr>
              <w:pStyle w:val="Paragraph"/>
              <w:jc w:val="right"/>
              <w:rPr>
                <w:noProof/>
                <w:lang w:val="ro-RO"/>
              </w:rPr>
            </w:pPr>
            <w:r w:rsidRPr="00EA7A16">
              <w:rPr>
                <w:noProof/>
                <w:lang w:val="ro-RO"/>
              </w:rPr>
              <w:t>ex 8708 95 10</w:t>
            </w:r>
          </w:p>
          <w:p w14:paraId="79E157CF" w14:textId="77777777" w:rsidR="004B4EBE" w:rsidRPr="00EA7A16" w:rsidRDefault="004B4EBE" w:rsidP="004B4EBE">
            <w:pPr>
              <w:pStyle w:val="Paragraph"/>
              <w:jc w:val="right"/>
              <w:rPr>
                <w:noProof/>
                <w:lang w:val="ro-RO"/>
              </w:rPr>
            </w:pPr>
            <w:r w:rsidRPr="00EA7A16">
              <w:rPr>
                <w:noProof/>
                <w:lang w:val="ro-RO"/>
              </w:rPr>
              <w:t>ex 8708 95 99</w:t>
            </w:r>
          </w:p>
        </w:tc>
        <w:tc>
          <w:tcPr>
            <w:tcW w:w="0" w:type="auto"/>
          </w:tcPr>
          <w:p w14:paraId="54F2A4BF" w14:textId="77777777" w:rsidR="004B4EBE" w:rsidRPr="00EA7A16" w:rsidRDefault="004B4EBE" w:rsidP="004B4EBE">
            <w:pPr>
              <w:pStyle w:val="Paragraph"/>
              <w:jc w:val="center"/>
              <w:rPr>
                <w:noProof/>
                <w:lang w:val="ro-RO"/>
              </w:rPr>
            </w:pPr>
            <w:r w:rsidRPr="00EA7A16">
              <w:rPr>
                <w:noProof/>
                <w:lang w:val="ro-RO"/>
              </w:rPr>
              <w:t>10</w:t>
            </w:r>
          </w:p>
          <w:p w14:paraId="7BA719A9" w14:textId="77777777" w:rsidR="004B4EBE" w:rsidRPr="00EA7A16" w:rsidRDefault="004B4EBE" w:rsidP="004B4EBE">
            <w:pPr>
              <w:pStyle w:val="Paragraph"/>
              <w:jc w:val="center"/>
              <w:rPr>
                <w:noProof/>
                <w:lang w:val="ro-RO"/>
              </w:rPr>
            </w:pPr>
            <w:r w:rsidRPr="00EA7A16">
              <w:rPr>
                <w:noProof/>
                <w:lang w:val="ro-RO"/>
              </w:rPr>
              <w:t>20</w:t>
            </w:r>
          </w:p>
        </w:tc>
        <w:tc>
          <w:tcPr>
            <w:tcW w:w="0" w:type="auto"/>
            <w:vMerge w:val="restart"/>
          </w:tcPr>
          <w:p w14:paraId="54906646" w14:textId="77777777" w:rsidR="004B4EBE" w:rsidRPr="00EA7A16" w:rsidRDefault="004B4EBE" w:rsidP="004B4EBE">
            <w:pPr>
              <w:pStyle w:val="Paragraph"/>
              <w:rPr>
                <w:noProof/>
                <w:lang w:val="ro-RO"/>
              </w:rPr>
            </w:pPr>
            <w:r w:rsidRPr="00EA7A16">
              <w:rPr>
                <w:noProof/>
                <w:lang w:val="ro-RO"/>
              </w:rPr>
              <w:t>O pernă gonflabilă din fibre de poliamidă de rezistență mare:</w:t>
            </w:r>
          </w:p>
          <w:tbl>
            <w:tblPr>
              <w:tblStyle w:val="Listdash"/>
              <w:tblW w:w="0" w:type="auto"/>
              <w:tblLook w:val="0000" w:firstRow="0" w:lastRow="0" w:firstColumn="0" w:lastColumn="0" w:noHBand="0" w:noVBand="0"/>
            </w:tblPr>
            <w:tblGrid>
              <w:gridCol w:w="220"/>
              <w:gridCol w:w="3772"/>
            </w:tblGrid>
            <w:tr w:rsidR="004B4EBE" w:rsidRPr="00EA7A16" w14:paraId="4A94184D" w14:textId="77777777" w:rsidTr="004B4EBE">
              <w:tc>
                <w:tcPr>
                  <w:tcW w:w="0" w:type="auto"/>
                </w:tcPr>
                <w:p w14:paraId="42B06B43" w14:textId="77777777" w:rsidR="004B4EBE" w:rsidRPr="00EA7A16" w:rsidRDefault="004B4EBE" w:rsidP="004B4EBE">
                  <w:pPr>
                    <w:pStyle w:val="Paragraph"/>
                    <w:rPr>
                      <w:noProof/>
                      <w:lang w:val="ro-RO"/>
                    </w:rPr>
                  </w:pPr>
                  <w:r w:rsidRPr="00EA7A16">
                    <w:rPr>
                      <w:noProof/>
                      <w:lang w:val="ro-RO"/>
                    </w:rPr>
                    <w:t>—</w:t>
                  </w:r>
                </w:p>
              </w:tc>
              <w:tc>
                <w:tcPr>
                  <w:tcW w:w="0" w:type="auto"/>
                </w:tcPr>
                <w:p w14:paraId="050FCF65" w14:textId="77777777" w:rsidR="004B4EBE" w:rsidRPr="00EA7A16" w:rsidRDefault="004B4EBE" w:rsidP="004B4EBE">
                  <w:pPr>
                    <w:pStyle w:val="Paragraph"/>
                    <w:rPr>
                      <w:noProof/>
                      <w:lang w:val="ro-RO"/>
                    </w:rPr>
                  </w:pPr>
                  <w:r w:rsidRPr="00EA7A16">
                    <w:rPr>
                      <w:noProof/>
                      <w:lang w:val="ro-RO"/>
                    </w:rPr>
                    <w:t>cusută,</w:t>
                  </w:r>
                </w:p>
              </w:tc>
            </w:tr>
            <w:tr w:rsidR="004B4EBE" w:rsidRPr="00EA7A16" w14:paraId="1EE34A67" w14:textId="77777777" w:rsidTr="004B4EBE">
              <w:tc>
                <w:tcPr>
                  <w:tcW w:w="0" w:type="auto"/>
                </w:tcPr>
                <w:p w14:paraId="2E752E2C" w14:textId="77777777" w:rsidR="004B4EBE" w:rsidRPr="00EA7A16" w:rsidRDefault="004B4EBE" w:rsidP="004B4EBE">
                  <w:pPr>
                    <w:pStyle w:val="Paragraph"/>
                    <w:rPr>
                      <w:noProof/>
                      <w:lang w:val="ro-RO"/>
                    </w:rPr>
                  </w:pPr>
                  <w:r w:rsidRPr="00EA7A16">
                    <w:rPr>
                      <w:noProof/>
                      <w:lang w:val="ro-RO"/>
                    </w:rPr>
                    <w:t>—</w:t>
                  </w:r>
                </w:p>
              </w:tc>
              <w:tc>
                <w:tcPr>
                  <w:tcW w:w="0" w:type="auto"/>
                </w:tcPr>
                <w:p w14:paraId="60790C8C" w14:textId="77777777" w:rsidR="004B4EBE" w:rsidRPr="00EA7A16" w:rsidRDefault="004B4EBE" w:rsidP="004B4EBE">
                  <w:pPr>
                    <w:pStyle w:val="Paragraph"/>
                    <w:rPr>
                      <w:noProof/>
                      <w:lang w:val="ro-RO"/>
                    </w:rPr>
                  </w:pPr>
                  <w:r w:rsidRPr="00EA7A16">
                    <w:rPr>
                      <w:noProof/>
                      <w:lang w:val="ro-RO"/>
                    </w:rPr>
                    <w:t>pliată în formă de ambalaj tridimensional, fixată prin formare termică sau pernă de siguranță plată (nepliată), cu sau fără formare termică</w:t>
                  </w:r>
                </w:p>
              </w:tc>
            </w:tr>
          </w:tbl>
          <w:p w14:paraId="10AA0858" w14:textId="77777777" w:rsidR="004B4EBE" w:rsidRPr="00EA7A16" w:rsidRDefault="004B4EBE" w:rsidP="004B4EBE">
            <w:pPr>
              <w:pStyle w:val="Paragraph"/>
              <w:rPr>
                <w:noProof/>
                <w:lang w:val="ro-RO"/>
              </w:rPr>
            </w:pPr>
          </w:p>
          <w:p w14:paraId="660ED0EA" w14:textId="77777777" w:rsidR="004B4EBE" w:rsidRPr="00EA7A16" w:rsidRDefault="004B4EBE" w:rsidP="004B4EBE">
            <w:pPr>
              <w:pStyle w:val="Paragraph"/>
              <w:rPr>
                <w:noProof/>
                <w:lang w:val="ro-RO"/>
              </w:rPr>
            </w:pPr>
          </w:p>
        </w:tc>
        <w:tc>
          <w:tcPr>
            <w:tcW w:w="0" w:type="auto"/>
            <w:vMerge w:val="restart"/>
          </w:tcPr>
          <w:p w14:paraId="61717CA5" w14:textId="77777777" w:rsidR="004B4EBE" w:rsidRPr="00EA7A16" w:rsidRDefault="004B4EBE" w:rsidP="004B4EBE">
            <w:pPr>
              <w:pStyle w:val="Paragraph"/>
              <w:rPr>
                <w:noProof/>
                <w:lang w:val="ro-RO"/>
              </w:rPr>
            </w:pPr>
            <w:r w:rsidRPr="00EA7A16">
              <w:rPr>
                <w:noProof/>
                <w:lang w:val="ro-RO"/>
              </w:rPr>
              <w:t>0 %</w:t>
            </w:r>
          </w:p>
          <w:p w14:paraId="59C7A566" w14:textId="77777777" w:rsidR="004B4EBE" w:rsidRPr="00EA7A16" w:rsidRDefault="004B4EBE" w:rsidP="004B4EBE">
            <w:pPr>
              <w:pStyle w:val="Paragraph"/>
              <w:rPr>
                <w:noProof/>
                <w:lang w:val="ro-RO"/>
              </w:rPr>
            </w:pPr>
          </w:p>
        </w:tc>
        <w:tc>
          <w:tcPr>
            <w:tcW w:w="0" w:type="auto"/>
            <w:vMerge w:val="restart"/>
          </w:tcPr>
          <w:p w14:paraId="5B2123A1" w14:textId="77777777" w:rsidR="004B4EBE" w:rsidRPr="00EA7A16" w:rsidRDefault="004B4EBE" w:rsidP="004B4EBE">
            <w:pPr>
              <w:pStyle w:val="Paragraph"/>
              <w:rPr>
                <w:noProof/>
                <w:lang w:val="ro-RO"/>
              </w:rPr>
            </w:pPr>
            <w:r w:rsidRPr="00EA7A16">
              <w:rPr>
                <w:noProof/>
                <w:lang w:val="ro-RO"/>
              </w:rPr>
              <w:t>p/st</w:t>
            </w:r>
          </w:p>
          <w:p w14:paraId="2160AEB5" w14:textId="77777777" w:rsidR="004B4EBE" w:rsidRPr="00EA7A16" w:rsidRDefault="004B4EBE" w:rsidP="004B4EBE">
            <w:pPr>
              <w:pStyle w:val="Paragraph"/>
              <w:rPr>
                <w:noProof/>
                <w:lang w:val="ro-RO"/>
              </w:rPr>
            </w:pPr>
          </w:p>
        </w:tc>
        <w:tc>
          <w:tcPr>
            <w:tcW w:w="0" w:type="auto"/>
            <w:vMerge w:val="restart"/>
          </w:tcPr>
          <w:p w14:paraId="151B19B8" w14:textId="77777777" w:rsidR="004B4EBE" w:rsidRPr="00EA7A16" w:rsidRDefault="004B4EBE" w:rsidP="004B4EBE">
            <w:pPr>
              <w:pStyle w:val="Paragraph"/>
              <w:rPr>
                <w:noProof/>
                <w:lang w:val="ro-RO"/>
              </w:rPr>
            </w:pPr>
            <w:r w:rsidRPr="00EA7A16">
              <w:rPr>
                <w:noProof/>
                <w:lang w:val="ro-RO"/>
              </w:rPr>
              <w:t>31.12.2025</w:t>
            </w:r>
          </w:p>
          <w:p w14:paraId="4BB651A7" w14:textId="77777777" w:rsidR="004B4EBE" w:rsidRPr="00EA7A16" w:rsidRDefault="004B4EBE" w:rsidP="004B4EBE">
            <w:pPr>
              <w:pStyle w:val="Paragraph"/>
              <w:rPr>
                <w:noProof/>
                <w:lang w:val="ro-RO"/>
              </w:rPr>
            </w:pPr>
          </w:p>
        </w:tc>
      </w:tr>
      <w:tr w:rsidR="004B4EBE" w:rsidRPr="00EA7A16" w14:paraId="4527B843" w14:textId="77777777" w:rsidTr="00FD31E5">
        <w:trPr>
          <w:cantSplit/>
        </w:trPr>
        <w:tc>
          <w:tcPr>
            <w:tcW w:w="0" w:type="auto"/>
            <w:vMerge w:val="restart"/>
          </w:tcPr>
          <w:p w14:paraId="14206E5D" w14:textId="77777777" w:rsidR="004B4EBE" w:rsidRPr="00EA7A16" w:rsidRDefault="004B4EBE" w:rsidP="004B4EBE">
            <w:pPr>
              <w:pStyle w:val="Paragraph"/>
              <w:rPr>
                <w:noProof/>
                <w:lang w:val="ro-RO"/>
              </w:rPr>
            </w:pPr>
            <w:r w:rsidRPr="00EA7A16">
              <w:rPr>
                <w:noProof/>
                <w:lang w:val="ro-RO"/>
              </w:rPr>
              <w:t>0.6688</w:t>
            </w:r>
          </w:p>
          <w:p w14:paraId="3B36AA0C" w14:textId="77777777" w:rsidR="004B4EBE" w:rsidRPr="00EA7A16" w:rsidRDefault="004B4EBE" w:rsidP="004B4EBE">
            <w:pPr>
              <w:pStyle w:val="Paragraph"/>
              <w:rPr>
                <w:noProof/>
                <w:lang w:val="ro-RO"/>
              </w:rPr>
            </w:pPr>
          </w:p>
        </w:tc>
        <w:tc>
          <w:tcPr>
            <w:tcW w:w="0" w:type="auto"/>
          </w:tcPr>
          <w:p w14:paraId="3B26540B" w14:textId="77777777" w:rsidR="004B4EBE" w:rsidRPr="00EA7A16" w:rsidRDefault="004B4EBE" w:rsidP="004B4EBE">
            <w:pPr>
              <w:pStyle w:val="Paragraph"/>
              <w:jc w:val="right"/>
              <w:rPr>
                <w:noProof/>
                <w:lang w:val="ro-RO"/>
              </w:rPr>
            </w:pPr>
            <w:r w:rsidRPr="00EA7A16">
              <w:rPr>
                <w:noProof/>
                <w:lang w:val="ro-RO"/>
              </w:rPr>
              <w:t>ex 8708 95 10</w:t>
            </w:r>
          </w:p>
          <w:p w14:paraId="487300FD" w14:textId="77777777" w:rsidR="004B4EBE" w:rsidRPr="00EA7A16" w:rsidRDefault="004B4EBE" w:rsidP="004B4EBE">
            <w:pPr>
              <w:pStyle w:val="Paragraph"/>
              <w:jc w:val="right"/>
              <w:rPr>
                <w:noProof/>
                <w:lang w:val="ro-RO"/>
              </w:rPr>
            </w:pPr>
            <w:r w:rsidRPr="00EA7A16">
              <w:rPr>
                <w:noProof/>
                <w:lang w:val="ro-RO"/>
              </w:rPr>
              <w:t>ex 8708 95 99</w:t>
            </w:r>
          </w:p>
        </w:tc>
        <w:tc>
          <w:tcPr>
            <w:tcW w:w="0" w:type="auto"/>
          </w:tcPr>
          <w:p w14:paraId="7EF9BF53" w14:textId="77777777" w:rsidR="004B4EBE" w:rsidRPr="00EA7A16" w:rsidRDefault="004B4EBE" w:rsidP="004B4EBE">
            <w:pPr>
              <w:pStyle w:val="Paragraph"/>
              <w:jc w:val="center"/>
              <w:rPr>
                <w:noProof/>
                <w:lang w:val="ro-RO"/>
              </w:rPr>
            </w:pPr>
            <w:r w:rsidRPr="00EA7A16">
              <w:rPr>
                <w:noProof/>
                <w:lang w:val="ro-RO"/>
              </w:rPr>
              <w:t>20</w:t>
            </w:r>
          </w:p>
          <w:p w14:paraId="4E2DD60D" w14:textId="77777777" w:rsidR="004B4EBE" w:rsidRPr="00EA7A16" w:rsidRDefault="004B4EBE" w:rsidP="004B4EBE">
            <w:pPr>
              <w:pStyle w:val="Paragraph"/>
              <w:jc w:val="center"/>
              <w:rPr>
                <w:noProof/>
                <w:lang w:val="ro-RO"/>
              </w:rPr>
            </w:pPr>
            <w:r w:rsidRPr="00EA7A16">
              <w:rPr>
                <w:noProof/>
                <w:lang w:val="ro-RO"/>
              </w:rPr>
              <w:t>30</w:t>
            </w:r>
          </w:p>
        </w:tc>
        <w:tc>
          <w:tcPr>
            <w:tcW w:w="0" w:type="auto"/>
            <w:vMerge w:val="restart"/>
          </w:tcPr>
          <w:p w14:paraId="4F799726" w14:textId="77777777" w:rsidR="004B4EBE" w:rsidRPr="00EA7A16" w:rsidRDefault="004B4EBE" w:rsidP="004B4EBE">
            <w:pPr>
              <w:pStyle w:val="Paragraph"/>
              <w:rPr>
                <w:noProof/>
                <w:lang w:val="ro-RO"/>
              </w:rPr>
            </w:pPr>
            <w:r w:rsidRPr="00EA7A16">
              <w:rPr>
                <w:noProof/>
                <w:lang w:val="ro-RO"/>
              </w:rPr>
              <w:t>O pernă gonflabilă din fibre de poliamidă de rezistență ridicată:</w:t>
            </w:r>
          </w:p>
          <w:tbl>
            <w:tblPr>
              <w:tblStyle w:val="Listdash"/>
              <w:tblW w:w="0" w:type="auto"/>
              <w:tblLook w:val="0000" w:firstRow="0" w:lastRow="0" w:firstColumn="0" w:lastColumn="0" w:noHBand="0" w:noVBand="0"/>
            </w:tblPr>
            <w:tblGrid>
              <w:gridCol w:w="220"/>
              <w:gridCol w:w="3772"/>
            </w:tblGrid>
            <w:tr w:rsidR="004B4EBE" w:rsidRPr="00EA7A16" w14:paraId="76921279" w14:textId="77777777" w:rsidTr="004B4EBE">
              <w:tc>
                <w:tcPr>
                  <w:tcW w:w="0" w:type="auto"/>
                </w:tcPr>
                <w:p w14:paraId="06A87243" w14:textId="77777777" w:rsidR="004B4EBE" w:rsidRPr="00EA7A16" w:rsidRDefault="004B4EBE" w:rsidP="004B4EBE">
                  <w:pPr>
                    <w:pStyle w:val="Paragraph"/>
                    <w:rPr>
                      <w:noProof/>
                      <w:lang w:val="ro-RO"/>
                    </w:rPr>
                  </w:pPr>
                  <w:r w:rsidRPr="00EA7A16">
                    <w:rPr>
                      <w:noProof/>
                      <w:lang w:val="ro-RO"/>
                    </w:rPr>
                    <w:t>—</w:t>
                  </w:r>
                </w:p>
              </w:tc>
              <w:tc>
                <w:tcPr>
                  <w:tcW w:w="0" w:type="auto"/>
                </w:tcPr>
                <w:p w14:paraId="07342592" w14:textId="77777777" w:rsidR="004B4EBE" w:rsidRPr="00EA7A16" w:rsidRDefault="004B4EBE" w:rsidP="004B4EBE">
                  <w:pPr>
                    <w:pStyle w:val="Paragraph"/>
                    <w:rPr>
                      <w:noProof/>
                      <w:lang w:val="ro-RO"/>
                    </w:rPr>
                  </w:pPr>
                  <w:r w:rsidRPr="00EA7A16">
                    <w:rPr>
                      <w:noProof/>
                      <w:lang w:val="ro-RO"/>
                    </w:rPr>
                    <w:t>cusută,</w:t>
                  </w:r>
                </w:p>
              </w:tc>
            </w:tr>
            <w:tr w:rsidR="004B4EBE" w:rsidRPr="00EA7A16" w14:paraId="31B78A21" w14:textId="77777777" w:rsidTr="004B4EBE">
              <w:tc>
                <w:tcPr>
                  <w:tcW w:w="0" w:type="auto"/>
                </w:tcPr>
                <w:p w14:paraId="5CDBB440" w14:textId="77777777" w:rsidR="004B4EBE" w:rsidRPr="00EA7A16" w:rsidRDefault="004B4EBE" w:rsidP="004B4EBE">
                  <w:pPr>
                    <w:pStyle w:val="Paragraph"/>
                    <w:rPr>
                      <w:noProof/>
                      <w:lang w:val="ro-RO"/>
                    </w:rPr>
                  </w:pPr>
                  <w:r w:rsidRPr="00EA7A16">
                    <w:rPr>
                      <w:noProof/>
                      <w:lang w:val="ro-RO"/>
                    </w:rPr>
                    <w:t>—</w:t>
                  </w:r>
                </w:p>
              </w:tc>
              <w:tc>
                <w:tcPr>
                  <w:tcW w:w="0" w:type="auto"/>
                </w:tcPr>
                <w:p w14:paraId="739EE4AC" w14:textId="77777777" w:rsidR="004B4EBE" w:rsidRPr="00EA7A16" w:rsidRDefault="004B4EBE" w:rsidP="004B4EBE">
                  <w:pPr>
                    <w:pStyle w:val="Paragraph"/>
                    <w:rPr>
                      <w:noProof/>
                      <w:lang w:val="ro-RO"/>
                    </w:rPr>
                  </w:pPr>
                  <w:r w:rsidRPr="00EA7A16">
                    <w:rPr>
                      <w:noProof/>
                      <w:lang w:val="ro-RO"/>
                    </w:rPr>
                    <w:t>pliată,</w:t>
                  </w:r>
                </w:p>
              </w:tc>
            </w:tr>
            <w:tr w:rsidR="004B4EBE" w:rsidRPr="00EA7A16" w14:paraId="02585803" w14:textId="77777777" w:rsidTr="004B4EBE">
              <w:tc>
                <w:tcPr>
                  <w:tcW w:w="0" w:type="auto"/>
                </w:tcPr>
                <w:p w14:paraId="693AE057" w14:textId="77777777" w:rsidR="004B4EBE" w:rsidRPr="00EA7A16" w:rsidRDefault="004B4EBE" w:rsidP="004B4EBE">
                  <w:pPr>
                    <w:pStyle w:val="Paragraph"/>
                    <w:rPr>
                      <w:noProof/>
                      <w:lang w:val="ro-RO"/>
                    </w:rPr>
                  </w:pPr>
                  <w:r w:rsidRPr="00EA7A16">
                    <w:rPr>
                      <w:noProof/>
                      <w:lang w:val="ro-RO"/>
                    </w:rPr>
                    <w:t>—</w:t>
                  </w:r>
                </w:p>
              </w:tc>
              <w:tc>
                <w:tcPr>
                  <w:tcW w:w="0" w:type="auto"/>
                </w:tcPr>
                <w:p w14:paraId="12BD46F8" w14:textId="77777777" w:rsidR="004B4EBE" w:rsidRPr="00EA7A16" w:rsidRDefault="004B4EBE" w:rsidP="004B4EBE">
                  <w:pPr>
                    <w:pStyle w:val="Paragraph"/>
                    <w:rPr>
                      <w:noProof/>
                      <w:lang w:val="ro-RO"/>
                    </w:rPr>
                  </w:pPr>
                  <w:r w:rsidRPr="00EA7A16">
                    <w:rPr>
                      <w:noProof/>
                      <w:lang w:val="ro-RO"/>
                    </w:rPr>
                    <w:t>prevăzută cu o lipitură în care adezivul pe bază de silicon este aplicat tridimensional permițând formarea compartimentului airbagului și etanșarea pernei gonflabile în funcție de sarcină</w:t>
                  </w:r>
                </w:p>
              </w:tc>
            </w:tr>
            <w:tr w:rsidR="004B4EBE" w:rsidRPr="00EA7A16" w14:paraId="21C2DE1E" w14:textId="77777777" w:rsidTr="004B4EBE">
              <w:tc>
                <w:tcPr>
                  <w:tcW w:w="0" w:type="auto"/>
                </w:tcPr>
                <w:p w14:paraId="12351C3F" w14:textId="77777777" w:rsidR="004B4EBE" w:rsidRPr="00EA7A16" w:rsidRDefault="004B4EBE" w:rsidP="004B4EBE">
                  <w:pPr>
                    <w:pStyle w:val="Paragraph"/>
                    <w:rPr>
                      <w:noProof/>
                      <w:lang w:val="ro-RO"/>
                    </w:rPr>
                  </w:pPr>
                  <w:r w:rsidRPr="00EA7A16">
                    <w:rPr>
                      <w:noProof/>
                      <w:lang w:val="ro-RO"/>
                    </w:rPr>
                    <w:t>—</w:t>
                  </w:r>
                </w:p>
              </w:tc>
              <w:tc>
                <w:tcPr>
                  <w:tcW w:w="0" w:type="auto"/>
                </w:tcPr>
                <w:p w14:paraId="1A89565D" w14:textId="77777777" w:rsidR="004B4EBE" w:rsidRPr="00EA7A16" w:rsidRDefault="004B4EBE" w:rsidP="004B4EBE">
                  <w:pPr>
                    <w:pStyle w:val="Paragraph"/>
                    <w:rPr>
                      <w:noProof/>
                      <w:lang w:val="ro-RO"/>
                    </w:rPr>
                  </w:pPr>
                  <w:r w:rsidRPr="00EA7A16">
                    <w:rPr>
                      <w:noProof/>
                      <w:lang w:val="ro-RO"/>
                    </w:rPr>
                    <w:t>adecvat pentru tehnologia de umflare la rece</w:t>
                  </w:r>
                </w:p>
              </w:tc>
            </w:tr>
          </w:tbl>
          <w:p w14:paraId="4BCFDE71" w14:textId="77777777" w:rsidR="004B4EBE" w:rsidRPr="00EA7A16" w:rsidRDefault="004B4EBE" w:rsidP="004B4EBE">
            <w:pPr>
              <w:pStyle w:val="Paragraph"/>
              <w:rPr>
                <w:noProof/>
                <w:lang w:val="ro-RO"/>
              </w:rPr>
            </w:pPr>
          </w:p>
          <w:p w14:paraId="00958213" w14:textId="77777777" w:rsidR="004B4EBE" w:rsidRPr="00EA7A16" w:rsidRDefault="004B4EBE" w:rsidP="004B4EBE">
            <w:pPr>
              <w:pStyle w:val="Paragraph"/>
              <w:rPr>
                <w:noProof/>
                <w:lang w:val="ro-RO"/>
              </w:rPr>
            </w:pPr>
          </w:p>
        </w:tc>
        <w:tc>
          <w:tcPr>
            <w:tcW w:w="0" w:type="auto"/>
            <w:vMerge w:val="restart"/>
          </w:tcPr>
          <w:p w14:paraId="02ABD166" w14:textId="77777777" w:rsidR="004B4EBE" w:rsidRPr="00EA7A16" w:rsidRDefault="004B4EBE" w:rsidP="004B4EBE">
            <w:pPr>
              <w:pStyle w:val="Paragraph"/>
              <w:rPr>
                <w:noProof/>
                <w:lang w:val="ro-RO"/>
              </w:rPr>
            </w:pPr>
            <w:r w:rsidRPr="00EA7A16">
              <w:rPr>
                <w:noProof/>
                <w:lang w:val="ro-RO"/>
              </w:rPr>
              <w:t>0 %</w:t>
            </w:r>
          </w:p>
          <w:p w14:paraId="148CD5E7" w14:textId="77777777" w:rsidR="004B4EBE" w:rsidRPr="00EA7A16" w:rsidRDefault="004B4EBE" w:rsidP="004B4EBE">
            <w:pPr>
              <w:pStyle w:val="Paragraph"/>
              <w:rPr>
                <w:noProof/>
                <w:lang w:val="ro-RO"/>
              </w:rPr>
            </w:pPr>
          </w:p>
        </w:tc>
        <w:tc>
          <w:tcPr>
            <w:tcW w:w="0" w:type="auto"/>
            <w:vMerge w:val="restart"/>
          </w:tcPr>
          <w:p w14:paraId="79F6C575" w14:textId="77777777" w:rsidR="004B4EBE" w:rsidRPr="00EA7A16" w:rsidRDefault="004B4EBE" w:rsidP="004B4EBE">
            <w:pPr>
              <w:pStyle w:val="Paragraph"/>
              <w:rPr>
                <w:noProof/>
                <w:lang w:val="ro-RO"/>
              </w:rPr>
            </w:pPr>
            <w:r w:rsidRPr="00EA7A16">
              <w:rPr>
                <w:noProof/>
                <w:lang w:val="ro-RO"/>
              </w:rPr>
              <w:t>p/st</w:t>
            </w:r>
          </w:p>
          <w:p w14:paraId="0B021673" w14:textId="77777777" w:rsidR="004B4EBE" w:rsidRPr="00EA7A16" w:rsidRDefault="004B4EBE" w:rsidP="004B4EBE">
            <w:pPr>
              <w:pStyle w:val="Paragraph"/>
              <w:rPr>
                <w:noProof/>
                <w:lang w:val="ro-RO"/>
              </w:rPr>
            </w:pPr>
          </w:p>
        </w:tc>
        <w:tc>
          <w:tcPr>
            <w:tcW w:w="0" w:type="auto"/>
            <w:vMerge w:val="restart"/>
          </w:tcPr>
          <w:p w14:paraId="6A23FC16" w14:textId="77777777" w:rsidR="004B4EBE" w:rsidRPr="00EA7A16" w:rsidRDefault="004B4EBE" w:rsidP="004B4EBE">
            <w:pPr>
              <w:pStyle w:val="Paragraph"/>
              <w:rPr>
                <w:noProof/>
                <w:lang w:val="ro-RO"/>
              </w:rPr>
            </w:pPr>
            <w:r w:rsidRPr="00EA7A16">
              <w:rPr>
                <w:noProof/>
                <w:lang w:val="ro-RO"/>
              </w:rPr>
              <w:t>31.12.2025</w:t>
            </w:r>
          </w:p>
          <w:p w14:paraId="018ACEAF" w14:textId="77777777" w:rsidR="004B4EBE" w:rsidRPr="00EA7A16" w:rsidRDefault="004B4EBE" w:rsidP="004B4EBE">
            <w:pPr>
              <w:pStyle w:val="Paragraph"/>
              <w:rPr>
                <w:noProof/>
                <w:lang w:val="ro-RO"/>
              </w:rPr>
            </w:pPr>
          </w:p>
        </w:tc>
      </w:tr>
      <w:tr w:rsidR="004B4EBE" w:rsidRPr="00EA7A16" w14:paraId="071A672A" w14:textId="77777777" w:rsidTr="00FD31E5">
        <w:trPr>
          <w:cantSplit/>
        </w:trPr>
        <w:tc>
          <w:tcPr>
            <w:tcW w:w="0" w:type="auto"/>
            <w:vMerge w:val="restart"/>
          </w:tcPr>
          <w:p w14:paraId="1FD4AE05" w14:textId="77777777" w:rsidR="004B4EBE" w:rsidRPr="00EA7A16" w:rsidRDefault="004B4EBE" w:rsidP="004B4EBE">
            <w:pPr>
              <w:pStyle w:val="Paragraph"/>
              <w:rPr>
                <w:noProof/>
                <w:lang w:val="ro-RO"/>
              </w:rPr>
            </w:pPr>
            <w:r w:rsidRPr="00EA7A16">
              <w:rPr>
                <w:noProof/>
                <w:lang w:val="ro-RO"/>
              </w:rPr>
              <w:t>0.7444</w:t>
            </w:r>
          </w:p>
          <w:p w14:paraId="3D24C64A" w14:textId="77777777" w:rsidR="004B4EBE" w:rsidRPr="00EA7A16" w:rsidRDefault="004B4EBE" w:rsidP="004B4EBE">
            <w:pPr>
              <w:pStyle w:val="Paragraph"/>
              <w:rPr>
                <w:noProof/>
                <w:lang w:val="ro-RO"/>
              </w:rPr>
            </w:pPr>
          </w:p>
        </w:tc>
        <w:tc>
          <w:tcPr>
            <w:tcW w:w="0" w:type="auto"/>
          </w:tcPr>
          <w:p w14:paraId="46D7E1DE" w14:textId="77777777" w:rsidR="004B4EBE" w:rsidRPr="00EA7A16" w:rsidRDefault="004B4EBE" w:rsidP="004B4EBE">
            <w:pPr>
              <w:pStyle w:val="Paragraph"/>
              <w:jc w:val="right"/>
              <w:rPr>
                <w:noProof/>
                <w:lang w:val="ro-RO"/>
              </w:rPr>
            </w:pPr>
            <w:r w:rsidRPr="00EA7A16">
              <w:rPr>
                <w:noProof/>
                <w:lang w:val="ro-RO"/>
              </w:rPr>
              <w:t>ex 8708 99 10</w:t>
            </w:r>
          </w:p>
          <w:p w14:paraId="6300EB72" w14:textId="77777777" w:rsidR="004B4EBE" w:rsidRPr="00EA7A16" w:rsidRDefault="004B4EBE" w:rsidP="004B4EBE">
            <w:pPr>
              <w:pStyle w:val="Paragraph"/>
              <w:jc w:val="right"/>
              <w:rPr>
                <w:noProof/>
                <w:lang w:val="ro-RO"/>
              </w:rPr>
            </w:pPr>
            <w:r w:rsidRPr="00EA7A16">
              <w:rPr>
                <w:noProof/>
                <w:lang w:val="ro-RO"/>
              </w:rPr>
              <w:t>ex 8708 99 97</w:t>
            </w:r>
          </w:p>
        </w:tc>
        <w:tc>
          <w:tcPr>
            <w:tcW w:w="0" w:type="auto"/>
          </w:tcPr>
          <w:p w14:paraId="35556089" w14:textId="77777777" w:rsidR="004B4EBE" w:rsidRPr="00EA7A16" w:rsidRDefault="004B4EBE" w:rsidP="004B4EBE">
            <w:pPr>
              <w:pStyle w:val="Paragraph"/>
              <w:jc w:val="center"/>
              <w:rPr>
                <w:noProof/>
                <w:lang w:val="ro-RO"/>
              </w:rPr>
            </w:pPr>
            <w:r w:rsidRPr="00EA7A16">
              <w:rPr>
                <w:noProof/>
                <w:lang w:val="ro-RO"/>
              </w:rPr>
              <w:t>25</w:t>
            </w:r>
          </w:p>
          <w:p w14:paraId="276545BB" w14:textId="77777777" w:rsidR="004B4EBE" w:rsidRPr="00EA7A16" w:rsidRDefault="004B4EBE" w:rsidP="004B4EBE">
            <w:pPr>
              <w:pStyle w:val="Paragraph"/>
              <w:jc w:val="center"/>
              <w:rPr>
                <w:noProof/>
                <w:lang w:val="ro-RO"/>
              </w:rPr>
            </w:pPr>
            <w:r w:rsidRPr="00EA7A16">
              <w:rPr>
                <w:noProof/>
                <w:lang w:val="ro-RO"/>
              </w:rPr>
              <w:t>45</w:t>
            </w:r>
          </w:p>
        </w:tc>
        <w:tc>
          <w:tcPr>
            <w:tcW w:w="0" w:type="auto"/>
            <w:vMerge w:val="restart"/>
          </w:tcPr>
          <w:p w14:paraId="7330E83A" w14:textId="77777777" w:rsidR="004B4EBE" w:rsidRPr="00EA7A16" w:rsidRDefault="004B4EBE" w:rsidP="004B4EBE">
            <w:pPr>
              <w:pStyle w:val="Paragraph"/>
              <w:rPr>
                <w:noProof/>
                <w:lang w:val="ro-RO"/>
              </w:rPr>
            </w:pPr>
            <w:r w:rsidRPr="00EA7A16">
              <w:rPr>
                <w:noProof/>
                <w:lang w:val="ro-RO"/>
              </w:rPr>
              <w:t>Ghidaj de plastic pentru direcționarea aerului către suprafața răcitorului intermediar destinate utilizării la producția autovehiculelor</w:t>
            </w:r>
          </w:p>
          <w:p w14:paraId="3649FC58"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p w14:paraId="4F629ECC" w14:textId="77777777" w:rsidR="004B4EBE" w:rsidRPr="00EA7A16" w:rsidRDefault="004B4EBE" w:rsidP="004B4EBE">
            <w:pPr>
              <w:pStyle w:val="Paragraph"/>
              <w:rPr>
                <w:noProof/>
                <w:lang w:val="ro-RO"/>
              </w:rPr>
            </w:pPr>
          </w:p>
        </w:tc>
        <w:tc>
          <w:tcPr>
            <w:tcW w:w="0" w:type="auto"/>
            <w:vMerge w:val="restart"/>
          </w:tcPr>
          <w:p w14:paraId="1572E85B" w14:textId="77777777" w:rsidR="004B4EBE" w:rsidRPr="00EA7A16" w:rsidRDefault="004B4EBE" w:rsidP="004B4EBE">
            <w:pPr>
              <w:pStyle w:val="Paragraph"/>
              <w:rPr>
                <w:noProof/>
                <w:lang w:val="ro-RO"/>
              </w:rPr>
            </w:pPr>
            <w:r w:rsidRPr="00EA7A16">
              <w:rPr>
                <w:noProof/>
                <w:lang w:val="ro-RO"/>
              </w:rPr>
              <w:t>0 %</w:t>
            </w:r>
          </w:p>
          <w:p w14:paraId="7448A247" w14:textId="77777777" w:rsidR="004B4EBE" w:rsidRPr="00EA7A16" w:rsidRDefault="004B4EBE" w:rsidP="004B4EBE">
            <w:pPr>
              <w:pStyle w:val="Paragraph"/>
              <w:rPr>
                <w:noProof/>
                <w:lang w:val="ro-RO"/>
              </w:rPr>
            </w:pPr>
          </w:p>
        </w:tc>
        <w:tc>
          <w:tcPr>
            <w:tcW w:w="0" w:type="auto"/>
            <w:vMerge w:val="restart"/>
          </w:tcPr>
          <w:p w14:paraId="218678FA" w14:textId="77777777" w:rsidR="004B4EBE" w:rsidRPr="00EA7A16" w:rsidRDefault="004B4EBE" w:rsidP="004B4EBE">
            <w:pPr>
              <w:pStyle w:val="Paragraph"/>
              <w:rPr>
                <w:noProof/>
                <w:lang w:val="ro-RO"/>
              </w:rPr>
            </w:pPr>
            <w:r w:rsidRPr="00EA7A16">
              <w:rPr>
                <w:noProof/>
                <w:lang w:val="ro-RO"/>
              </w:rPr>
              <w:t>-</w:t>
            </w:r>
          </w:p>
          <w:p w14:paraId="3EDBD9F9" w14:textId="77777777" w:rsidR="004B4EBE" w:rsidRPr="00EA7A16" w:rsidRDefault="004B4EBE" w:rsidP="004B4EBE">
            <w:pPr>
              <w:pStyle w:val="Paragraph"/>
              <w:rPr>
                <w:noProof/>
                <w:lang w:val="ro-RO"/>
              </w:rPr>
            </w:pPr>
          </w:p>
        </w:tc>
        <w:tc>
          <w:tcPr>
            <w:tcW w:w="0" w:type="auto"/>
            <w:vMerge w:val="restart"/>
          </w:tcPr>
          <w:p w14:paraId="1346066B" w14:textId="77777777" w:rsidR="004B4EBE" w:rsidRPr="00EA7A16" w:rsidRDefault="004B4EBE" w:rsidP="004B4EBE">
            <w:pPr>
              <w:pStyle w:val="Paragraph"/>
              <w:rPr>
                <w:noProof/>
                <w:lang w:val="ro-RO"/>
              </w:rPr>
            </w:pPr>
            <w:r w:rsidRPr="00EA7A16">
              <w:rPr>
                <w:noProof/>
                <w:lang w:val="ro-RO"/>
              </w:rPr>
              <w:t>31.12.2023</w:t>
            </w:r>
          </w:p>
          <w:p w14:paraId="0070EC00" w14:textId="77777777" w:rsidR="004B4EBE" w:rsidRPr="00EA7A16" w:rsidRDefault="004B4EBE" w:rsidP="004B4EBE">
            <w:pPr>
              <w:pStyle w:val="Paragraph"/>
              <w:rPr>
                <w:noProof/>
                <w:lang w:val="ro-RO"/>
              </w:rPr>
            </w:pPr>
          </w:p>
        </w:tc>
      </w:tr>
      <w:tr w:rsidR="004B4EBE" w:rsidRPr="00EA7A16" w14:paraId="399EECE5" w14:textId="77777777" w:rsidTr="00FD31E5">
        <w:trPr>
          <w:cantSplit/>
        </w:trPr>
        <w:tc>
          <w:tcPr>
            <w:tcW w:w="0" w:type="auto"/>
            <w:vMerge w:val="restart"/>
          </w:tcPr>
          <w:p w14:paraId="1AF45B5A" w14:textId="77777777" w:rsidR="004B4EBE" w:rsidRPr="00EA7A16" w:rsidRDefault="004B4EBE" w:rsidP="004B4EBE">
            <w:pPr>
              <w:pStyle w:val="Paragraph"/>
              <w:rPr>
                <w:noProof/>
                <w:lang w:val="ro-RO"/>
              </w:rPr>
            </w:pPr>
            <w:r w:rsidRPr="00EA7A16">
              <w:rPr>
                <w:noProof/>
                <w:lang w:val="ro-RO"/>
              </w:rPr>
              <w:t>0.6583</w:t>
            </w:r>
          </w:p>
          <w:p w14:paraId="2B61474D" w14:textId="77777777" w:rsidR="004B4EBE" w:rsidRPr="00EA7A16" w:rsidRDefault="004B4EBE" w:rsidP="004B4EBE">
            <w:pPr>
              <w:pStyle w:val="Paragraph"/>
              <w:rPr>
                <w:noProof/>
                <w:lang w:val="ro-RO"/>
              </w:rPr>
            </w:pPr>
          </w:p>
        </w:tc>
        <w:tc>
          <w:tcPr>
            <w:tcW w:w="0" w:type="auto"/>
          </w:tcPr>
          <w:p w14:paraId="4DF92EA0" w14:textId="77777777" w:rsidR="004B4EBE" w:rsidRPr="00EA7A16" w:rsidRDefault="004B4EBE" w:rsidP="004B4EBE">
            <w:pPr>
              <w:pStyle w:val="Paragraph"/>
              <w:jc w:val="right"/>
              <w:rPr>
                <w:noProof/>
                <w:lang w:val="ro-RO"/>
              </w:rPr>
            </w:pPr>
            <w:r w:rsidRPr="00EA7A16">
              <w:rPr>
                <w:noProof/>
                <w:lang w:val="ro-RO"/>
              </w:rPr>
              <w:t>ex 8708 99 10</w:t>
            </w:r>
          </w:p>
          <w:p w14:paraId="6B7E838E" w14:textId="77777777" w:rsidR="004B4EBE" w:rsidRPr="00EA7A16" w:rsidRDefault="004B4EBE" w:rsidP="004B4EBE">
            <w:pPr>
              <w:pStyle w:val="Paragraph"/>
              <w:jc w:val="right"/>
              <w:rPr>
                <w:noProof/>
                <w:lang w:val="ro-RO"/>
              </w:rPr>
            </w:pPr>
            <w:r w:rsidRPr="00EA7A16">
              <w:rPr>
                <w:noProof/>
                <w:lang w:val="ro-RO"/>
              </w:rPr>
              <w:t>ex 8708 99 97</w:t>
            </w:r>
          </w:p>
        </w:tc>
        <w:tc>
          <w:tcPr>
            <w:tcW w:w="0" w:type="auto"/>
          </w:tcPr>
          <w:p w14:paraId="6F89D56B" w14:textId="77777777" w:rsidR="004B4EBE" w:rsidRPr="00EA7A16" w:rsidRDefault="004B4EBE" w:rsidP="004B4EBE">
            <w:pPr>
              <w:pStyle w:val="Paragraph"/>
              <w:jc w:val="center"/>
              <w:rPr>
                <w:noProof/>
                <w:lang w:val="ro-RO"/>
              </w:rPr>
            </w:pPr>
            <w:r w:rsidRPr="00EA7A16">
              <w:rPr>
                <w:noProof/>
                <w:lang w:val="ro-RO"/>
              </w:rPr>
              <w:t>60</w:t>
            </w:r>
          </w:p>
          <w:p w14:paraId="15CD6D60" w14:textId="77777777" w:rsidR="004B4EBE" w:rsidRPr="00EA7A16" w:rsidRDefault="004B4EBE" w:rsidP="004B4EBE">
            <w:pPr>
              <w:pStyle w:val="Paragraph"/>
              <w:jc w:val="center"/>
              <w:rPr>
                <w:noProof/>
                <w:lang w:val="ro-RO"/>
              </w:rPr>
            </w:pPr>
            <w:r w:rsidRPr="00EA7A16">
              <w:rPr>
                <w:noProof/>
                <w:lang w:val="ro-RO"/>
              </w:rPr>
              <w:t>50</w:t>
            </w:r>
          </w:p>
        </w:tc>
        <w:tc>
          <w:tcPr>
            <w:tcW w:w="0" w:type="auto"/>
            <w:vMerge w:val="restart"/>
          </w:tcPr>
          <w:p w14:paraId="04E9A6F6" w14:textId="77777777" w:rsidR="004B4EBE" w:rsidRPr="00EA7A16" w:rsidRDefault="004B4EBE" w:rsidP="004B4EBE">
            <w:pPr>
              <w:pStyle w:val="Paragraph"/>
              <w:rPr>
                <w:noProof/>
                <w:lang w:val="ro-RO"/>
              </w:rPr>
            </w:pPr>
            <w:r w:rsidRPr="00EA7A16">
              <w:rPr>
                <w:noProof/>
                <w:lang w:val="ro-RO"/>
              </w:rPr>
              <w:t>Suport pentru motor, din aluminiu, având dimensiunile următoare:</w:t>
            </w:r>
          </w:p>
          <w:tbl>
            <w:tblPr>
              <w:tblStyle w:val="Listdash"/>
              <w:tblW w:w="0" w:type="auto"/>
              <w:tblLook w:val="0000" w:firstRow="0" w:lastRow="0" w:firstColumn="0" w:lastColumn="0" w:noHBand="0" w:noVBand="0"/>
            </w:tblPr>
            <w:tblGrid>
              <w:gridCol w:w="220"/>
              <w:gridCol w:w="3771"/>
            </w:tblGrid>
            <w:tr w:rsidR="004B4EBE" w:rsidRPr="00EA7A16" w14:paraId="4D86E1A6" w14:textId="77777777" w:rsidTr="004B4EBE">
              <w:tc>
                <w:tcPr>
                  <w:tcW w:w="0" w:type="auto"/>
                </w:tcPr>
                <w:p w14:paraId="12B6EFDB" w14:textId="77777777" w:rsidR="004B4EBE" w:rsidRPr="00EA7A16" w:rsidRDefault="004B4EBE" w:rsidP="004B4EBE">
                  <w:pPr>
                    <w:pStyle w:val="Paragraph"/>
                    <w:rPr>
                      <w:noProof/>
                      <w:lang w:val="ro-RO"/>
                    </w:rPr>
                  </w:pPr>
                  <w:r w:rsidRPr="00EA7A16">
                    <w:rPr>
                      <w:noProof/>
                      <w:lang w:val="ro-RO"/>
                    </w:rPr>
                    <w:t>—</w:t>
                  </w:r>
                </w:p>
              </w:tc>
              <w:tc>
                <w:tcPr>
                  <w:tcW w:w="0" w:type="auto"/>
                </w:tcPr>
                <w:p w14:paraId="0F1C58C9" w14:textId="77777777" w:rsidR="004B4EBE" w:rsidRPr="00EA7A16" w:rsidRDefault="004B4EBE" w:rsidP="004B4EBE">
                  <w:pPr>
                    <w:pStyle w:val="Paragraph"/>
                    <w:rPr>
                      <w:noProof/>
                      <w:lang w:val="ro-RO"/>
                    </w:rPr>
                  </w:pPr>
                  <w:r w:rsidRPr="00EA7A16">
                    <w:rPr>
                      <w:noProof/>
                      <w:lang w:val="ro-RO"/>
                    </w:rPr>
                    <w:t>înălțimea de minimum 10 mm, dar de maximum 200 mm,</w:t>
                  </w:r>
                </w:p>
              </w:tc>
            </w:tr>
            <w:tr w:rsidR="004B4EBE" w:rsidRPr="00EA7A16" w14:paraId="7DCC36BB" w14:textId="77777777" w:rsidTr="004B4EBE">
              <w:tc>
                <w:tcPr>
                  <w:tcW w:w="0" w:type="auto"/>
                </w:tcPr>
                <w:p w14:paraId="4A8B73D9" w14:textId="77777777" w:rsidR="004B4EBE" w:rsidRPr="00EA7A16" w:rsidRDefault="004B4EBE" w:rsidP="004B4EBE">
                  <w:pPr>
                    <w:pStyle w:val="Paragraph"/>
                    <w:rPr>
                      <w:noProof/>
                      <w:lang w:val="ro-RO"/>
                    </w:rPr>
                  </w:pPr>
                  <w:r w:rsidRPr="00EA7A16">
                    <w:rPr>
                      <w:noProof/>
                      <w:lang w:val="ro-RO"/>
                    </w:rPr>
                    <w:t>—</w:t>
                  </w:r>
                </w:p>
              </w:tc>
              <w:tc>
                <w:tcPr>
                  <w:tcW w:w="0" w:type="auto"/>
                </w:tcPr>
                <w:p w14:paraId="62E81DCD" w14:textId="77777777" w:rsidR="004B4EBE" w:rsidRPr="00EA7A16" w:rsidRDefault="004B4EBE" w:rsidP="004B4EBE">
                  <w:pPr>
                    <w:pStyle w:val="Paragraph"/>
                    <w:rPr>
                      <w:noProof/>
                      <w:lang w:val="ro-RO"/>
                    </w:rPr>
                  </w:pPr>
                  <w:r w:rsidRPr="00EA7A16">
                    <w:rPr>
                      <w:noProof/>
                      <w:lang w:val="ro-RO"/>
                    </w:rPr>
                    <w:t>lățimea de minimum 10 mm, dar de maximum 250 mm,</w:t>
                  </w:r>
                </w:p>
              </w:tc>
            </w:tr>
            <w:tr w:rsidR="004B4EBE" w:rsidRPr="00EA7A16" w14:paraId="3A8AEE60" w14:textId="77777777" w:rsidTr="004B4EBE">
              <w:tc>
                <w:tcPr>
                  <w:tcW w:w="0" w:type="auto"/>
                </w:tcPr>
                <w:p w14:paraId="1E5CAE67" w14:textId="77777777" w:rsidR="004B4EBE" w:rsidRPr="00EA7A16" w:rsidRDefault="004B4EBE" w:rsidP="004B4EBE">
                  <w:pPr>
                    <w:pStyle w:val="Paragraph"/>
                    <w:rPr>
                      <w:noProof/>
                      <w:lang w:val="ro-RO"/>
                    </w:rPr>
                  </w:pPr>
                  <w:r w:rsidRPr="00EA7A16">
                    <w:rPr>
                      <w:noProof/>
                      <w:lang w:val="ro-RO"/>
                    </w:rPr>
                    <w:t>—</w:t>
                  </w:r>
                </w:p>
              </w:tc>
              <w:tc>
                <w:tcPr>
                  <w:tcW w:w="0" w:type="auto"/>
                </w:tcPr>
                <w:p w14:paraId="649B72AB" w14:textId="77777777" w:rsidR="004B4EBE" w:rsidRPr="00EA7A16" w:rsidRDefault="004B4EBE" w:rsidP="004B4EBE">
                  <w:pPr>
                    <w:pStyle w:val="Paragraph"/>
                    <w:rPr>
                      <w:noProof/>
                      <w:lang w:val="ro-RO"/>
                    </w:rPr>
                  </w:pPr>
                  <w:r w:rsidRPr="00EA7A16">
                    <w:rPr>
                      <w:noProof/>
                      <w:lang w:val="ro-RO"/>
                    </w:rPr>
                    <w:t>lungimea de minimum 10 mm, dar de maximum 200 mm,</w:t>
                  </w:r>
                </w:p>
              </w:tc>
            </w:tr>
          </w:tbl>
          <w:p w14:paraId="7EE7B40F" w14:textId="77777777" w:rsidR="004B4EBE" w:rsidRPr="00EA7A16" w:rsidRDefault="004B4EBE" w:rsidP="004B4EBE">
            <w:pPr>
              <w:pStyle w:val="Paragraph"/>
              <w:rPr>
                <w:noProof/>
                <w:lang w:val="ro-RO"/>
              </w:rPr>
            </w:pPr>
            <w:r w:rsidRPr="00EA7A16">
              <w:rPr>
                <w:noProof/>
                <w:lang w:val="ro-RO"/>
              </w:rPr>
              <w:t>prevăzut cu cel puțin două orificii pentru fixare, din aliajele de aluminiu ENAC-46100 sau ENAC-42100 (pe baza standardului EN:1706), cu următoarele caracteristici:</w:t>
            </w:r>
          </w:p>
          <w:tbl>
            <w:tblPr>
              <w:tblStyle w:val="Listdash"/>
              <w:tblW w:w="0" w:type="auto"/>
              <w:tblLook w:val="0000" w:firstRow="0" w:lastRow="0" w:firstColumn="0" w:lastColumn="0" w:noHBand="0" w:noVBand="0"/>
            </w:tblPr>
            <w:tblGrid>
              <w:gridCol w:w="220"/>
              <w:gridCol w:w="2708"/>
            </w:tblGrid>
            <w:tr w:rsidR="004B4EBE" w:rsidRPr="00EA7A16" w14:paraId="708554D2" w14:textId="77777777" w:rsidTr="004B4EBE">
              <w:tc>
                <w:tcPr>
                  <w:tcW w:w="0" w:type="auto"/>
                </w:tcPr>
                <w:p w14:paraId="19F3A5D4" w14:textId="77777777" w:rsidR="004B4EBE" w:rsidRPr="00EA7A16" w:rsidRDefault="004B4EBE" w:rsidP="004B4EBE">
                  <w:pPr>
                    <w:pStyle w:val="Paragraph"/>
                    <w:rPr>
                      <w:noProof/>
                      <w:lang w:val="ro-RO"/>
                    </w:rPr>
                  </w:pPr>
                  <w:r w:rsidRPr="00EA7A16">
                    <w:rPr>
                      <w:noProof/>
                      <w:lang w:val="ro-RO"/>
                    </w:rPr>
                    <w:t>—</w:t>
                  </w:r>
                </w:p>
              </w:tc>
              <w:tc>
                <w:tcPr>
                  <w:tcW w:w="0" w:type="auto"/>
                </w:tcPr>
                <w:p w14:paraId="332D6B97" w14:textId="77777777" w:rsidR="004B4EBE" w:rsidRPr="00EA7A16" w:rsidRDefault="004B4EBE" w:rsidP="004B4EBE">
                  <w:pPr>
                    <w:pStyle w:val="Paragraph"/>
                    <w:rPr>
                      <w:noProof/>
                      <w:lang w:val="ro-RO"/>
                    </w:rPr>
                  </w:pPr>
                  <w:r w:rsidRPr="00EA7A16">
                    <w:rPr>
                      <w:noProof/>
                      <w:lang w:val="ro-RO"/>
                    </w:rPr>
                    <w:t>porozitate interioară de maximum 1 mm,</w:t>
                  </w:r>
                </w:p>
              </w:tc>
            </w:tr>
            <w:tr w:rsidR="004B4EBE" w:rsidRPr="00EA7A16" w14:paraId="26338EC5" w14:textId="77777777" w:rsidTr="004B4EBE">
              <w:tc>
                <w:tcPr>
                  <w:tcW w:w="0" w:type="auto"/>
                </w:tcPr>
                <w:p w14:paraId="4613FBBE" w14:textId="77777777" w:rsidR="004B4EBE" w:rsidRPr="00EA7A16" w:rsidRDefault="004B4EBE" w:rsidP="004B4EBE">
                  <w:pPr>
                    <w:pStyle w:val="Paragraph"/>
                    <w:rPr>
                      <w:noProof/>
                      <w:lang w:val="ro-RO"/>
                    </w:rPr>
                  </w:pPr>
                  <w:r w:rsidRPr="00EA7A16">
                    <w:rPr>
                      <w:noProof/>
                      <w:lang w:val="ro-RO"/>
                    </w:rPr>
                    <w:t>—</w:t>
                  </w:r>
                </w:p>
              </w:tc>
              <w:tc>
                <w:tcPr>
                  <w:tcW w:w="0" w:type="auto"/>
                </w:tcPr>
                <w:p w14:paraId="07AD80D1" w14:textId="77777777" w:rsidR="004B4EBE" w:rsidRPr="00EA7A16" w:rsidRDefault="004B4EBE" w:rsidP="004B4EBE">
                  <w:pPr>
                    <w:pStyle w:val="Paragraph"/>
                    <w:rPr>
                      <w:noProof/>
                      <w:lang w:val="ro-RO"/>
                    </w:rPr>
                  </w:pPr>
                  <w:r w:rsidRPr="00EA7A16">
                    <w:rPr>
                      <w:noProof/>
                      <w:lang w:val="ro-RO"/>
                    </w:rPr>
                    <w:t>porozitate exterioară de maximum 2 mm,</w:t>
                  </w:r>
                </w:p>
              </w:tc>
            </w:tr>
            <w:tr w:rsidR="004B4EBE" w:rsidRPr="00EA7A16" w14:paraId="398F77F5" w14:textId="77777777" w:rsidTr="004B4EBE">
              <w:tc>
                <w:tcPr>
                  <w:tcW w:w="0" w:type="auto"/>
                </w:tcPr>
                <w:p w14:paraId="22F8E1ED" w14:textId="77777777" w:rsidR="004B4EBE" w:rsidRPr="00EA7A16" w:rsidRDefault="004B4EBE" w:rsidP="004B4EBE">
                  <w:pPr>
                    <w:pStyle w:val="Paragraph"/>
                    <w:rPr>
                      <w:noProof/>
                      <w:lang w:val="ro-RO"/>
                    </w:rPr>
                  </w:pPr>
                  <w:r w:rsidRPr="00EA7A16">
                    <w:rPr>
                      <w:noProof/>
                      <w:lang w:val="ro-RO"/>
                    </w:rPr>
                    <w:t>—</w:t>
                  </w:r>
                </w:p>
              </w:tc>
              <w:tc>
                <w:tcPr>
                  <w:tcW w:w="0" w:type="auto"/>
                </w:tcPr>
                <w:p w14:paraId="41000A14" w14:textId="77777777" w:rsidR="004B4EBE" w:rsidRPr="00EA7A16" w:rsidRDefault="004B4EBE" w:rsidP="004B4EBE">
                  <w:pPr>
                    <w:pStyle w:val="Paragraph"/>
                    <w:rPr>
                      <w:noProof/>
                      <w:lang w:val="ro-RO"/>
                    </w:rPr>
                  </w:pPr>
                  <w:r w:rsidRPr="00EA7A16">
                    <w:rPr>
                      <w:noProof/>
                      <w:lang w:val="ro-RO"/>
                    </w:rPr>
                    <w:t>duritate Rockwell de minimum 10 HRB,</w:t>
                  </w:r>
                </w:p>
              </w:tc>
            </w:tr>
          </w:tbl>
          <w:p w14:paraId="4FF9D1E9" w14:textId="77777777" w:rsidR="004B4EBE" w:rsidRPr="00EA7A16" w:rsidRDefault="004B4EBE" w:rsidP="004B4EBE">
            <w:pPr>
              <w:pStyle w:val="Paragraph"/>
              <w:rPr>
                <w:noProof/>
                <w:lang w:val="ro-RO"/>
              </w:rPr>
            </w:pPr>
            <w:r w:rsidRPr="00EA7A16">
              <w:rPr>
                <w:noProof/>
                <w:lang w:val="ro-RO"/>
              </w:rPr>
              <w:t>de tipul celui utilizat la fabricarea de sisteme de suspensie pentru motoarele din autovehicule</w:t>
            </w:r>
          </w:p>
          <w:p w14:paraId="3DF6C4AA" w14:textId="77777777" w:rsidR="004B4EBE" w:rsidRPr="00EA7A16" w:rsidRDefault="004B4EBE" w:rsidP="004B4EBE">
            <w:pPr>
              <w:pStyle w:val="Paragraph"/>
              <w:rPr>
                <w:noProof/>
                <w:lang w:val="ro-RO"/>
              </w:rPr>
            </w:pPr>
          </w:p>
        </w:tc>
        <w:tc>
          <w:tcPr>
            <w:tcW w:w="0" w:type="auto"/>
            <w:vMerge w:val="restart"/>
          </w:tcPr>
          <w:p w14:paraId="3EE3929D" w14:textId="77777777" w:rsidR="004B4EBE" w:rsidRPr="00EA7A16" w:rsidRDefault="004B4EBE" w:rsidP="004B4EBE">
            <w:pPr>
              <w:pStyle w:val="Paragraph"/>
              <w:rPr>
                <w:noProof/>
                <w:lang w:val="ro-RO"/>
              </w:rPr>
            </w:pPr>
            <w:r w:rsidRPr="00EA7A16">
              <w:rPr>
                <w:noProof/>
                <w:lang w:val="ro-RO"/>
              </w:rPr>
              <w:t>0 %</w:t>
            </w:r>
          </w:p>
          <w:p w14:paraId="3B7C573E" w14:textId="77777777" w:rsidR="004B4EBE" w:rsidRPr="00EA7A16" w:rsidRDefault="004B4EBE" w:rsidP="004B4EBE">
            <w:pPr>
              <w:pStyle w:val="Paragraph"/>
              <w:rPr>
                <w:noProof/>
                <w:lang w:val="ro-RO"/>
              </w:rPr>
            </w:pPr>
          </w:p>
        </w:tc>
        <w:tc>
          <w:tcPr>
            <w:tcW w:w="0" w:type="auto"/>
            <w:vMerge w:val="restart"/>
          </w:tcPr>
          <w:p w14:paraId="2C2BC6EF" w14:textId="77777777" w:rsidR="004B4EBE" w:rsidRPr="00EA7A16" w:rsidRDefault="004B4EBE" w:rsidP="004B4EBE">
            <w:pPr>
              <w:pStyle w:val="Paragraph"/>
              <w:rPr>
                <w:noProof/>
                <w:lang w:val="ro-RO"/>
              </w:rPr>
            </w:pPr>
            <w:r w:rsidRPr="00EA7A16">
              <w:rPr>
                <w:noProof/>
                <w:lang w:val="ro-RO"/>
              </w:rPr>
              <w:t>p/st</w:t>
            </w:r>
          </w:p>
          <w:p w14:paraId="267B7766" w14:textId="77777777" w:rsidR="004B4EBE" w:rsidRPr="00EA7A16" w:rsidRDefault="004B4EBE" w:rsidP="004B4EBE">
            <w:pPr>
              <w:pStyle w:val="Paragraph"/>
              <w:rPr>
                <w:noProof/>
                <w:lang w:val="ro-RO"/>
              </w:rPr>
            </w:pPr>
          </w:p>
        </w:tc>
        <w:tc>
          <w:tcPr>
            <w:tcW w:w="0" w:type="auto"/>
            <w:vMerge w:val="restart"/>
          </w:tcPr>
          <w:p w14:paraId="69A03CD9" w14:textId="77777777" w:rsidR="004B4EBE" w:rsidRPr="00EA7A16" w:rsidRDefault="004B4EBE" w:rsidP="004B4EBE">
            <w:pPr>
              <w:pStyle w:val="Paragraph"/>
              <w:rPr>
                <w:noProof/>
                <w:lang w:val="ro-RO"/>
              </w:rPr>
            </w:pPr>
            <w:r w:rsidRPr="00EA7A16">
              <w:rPr>
                <w:noProof/>
                <w:lang w:val="ro-RO"/>
              </w:rPr>
              <w:t>31.12.2024</w:t>
            </w:r>
          </w:p>
          <w:p w14:paraId="434B44E5" w14:textId="77777777" w:rsidR="004B4EBE" w:rsidRPr="00EA7A16" w:rsidRDefault="004B4EBE" w:rsidP="004B4EBE">
            <w:pPr>
              <w:pStyle w:val="Paragraph"/>
              <w:rPr>
                <w:noProof/>
                <w:lang w:val="ro-RO"/>
              </w:rPr>
            </w:pPr>
          </w:p>
        </w:tc>
      </w:tr>
      <w:tr w:rsidR="004B4EBE" w:rsidRPr="00EA7A16" w14:paraId="40930F76" w14:textId="77777777" w:rsidTr="00FD31E5">
        <w:trPr>
          <w:cantSplit/>
        </w:trPr>
        <w:tc>
          <w:tcPr>
            <w:tcW w:w="0" w:type="auto"/>
          </w:tcPr>
          <w:p w14:paraId="20F2CFA8" w14:textId="77777777" w:rsidR="004B4EBE" w:rsidRPr="00EA7A16" w:rsidRDefault="004B4EBE" w:rsidP="004B4EBE">
            <w:pPr>
              <w:pStyle w:val="Paragraph"/>
              <w:rPr>
                <w:noProof/>
                <w:lang w:val="ro-RO"/>
              </w:rPr>
            </w:pPr>
            <w:r w:rsidRPr="00EA7A16">
              <w:rPr>
                <w:noProof/>
                <w:lang w:val="ro-RO"/>
              </w:rPr>
              <w:t>0.7921</w:t>
            </w:r>
          </w:p>
        </w:tc>
        <w:tc>
          <w:tcPr>
            <w:tcW w:w="0" w:type="auto"/>
          </w:tcPr>
          <w:p w14:paraId="1E1517EE" w14:textId="77777777" w:rsidR="004B4EBE" w:rsidRPr="00EA7A16" w:rsidRDefault="004B4EBE" w:rsidP="004B4EBE">
            <w:pPr>
              <w:pStyle w:val="Paragraph"/>
              <w:jc w:val="right"/>
              <w:rPr>
                <w:noProof/>
                <w:lang w:val="ro-RO"/>
              </w:rPr>
            </w:pPr>
            <w:r w:rsidRPr="00EA7A16">
              <w:rPr>
                <w:noProof/>
                <w:lang w:val="ro-RO"/>
              </w:rPr>
              <w:t>ex 8708 99 97</w:t>
            </w:r>
          </w:p>
        </w:tc>
        <w:tc>
          <w:tcPr>
            <w:tcW w:w="0" w:type="auto"/>
          </w:tcPr>
          <w:p w14:paraId="2A43CC45" w14:textId="77777777" w:rsidR="004B4EBE" w:rsidRPr="00EA7A16" w:rsidRDefault="004B4EBE" w:rsidP="004B4EBE">
            <w:pPr>
              <w:pStyle w:val="Paragraph"/>
              <w:jc w:val="center"/>
              <w:rPr>
                <w:noProof/>
                <w:lang w:val="ro-RO"/>
              </w:rPr>
            </w:pPr>
            <w:r w:rsidRPr="00EA7A16">
              <w:rPr>
                <w:noProof/>
                <w:lang w:val="ro-RO"/>
              </w:rPr>
              <w:t>18</w:t>
            </w:r>
          </w:p>
        </w:tc>
        <w:tc>
          <w:tcPr>
            <w:tcW w:w="0" w:type="auto"/>
          </w:tcPr>
          <w:p w14:paraId="06003F7F" w14:textId="77777777" w:rsidR="004B4EBE" w:rsidRPr="00EA7A16" w:rsidRDefault="004B4EBE" w:rsidP="004B4EBE">
            <w:pPr>
              <w:pStyle w:val="Paragraph"/>
              <w:rPr>
                <w:noProof/>
                <w:lang w:val="ro-RO"/>
              </w:rPr>
            </w:pPr>
            <w:r w:rsidRPr="00EA7A16">
              <w:rPr>
                <w:noProof/>
                <w:lang w:val="ro-RO"/>
              </w:rPr>
              <w:t>Schimbător de viteză hidrostatic:</w:t>
            </w:r>
          </w:p>
          <w:tbl>
            <w:tblPr>
              <w:tblStyle w:val="Listdash"/>
              <w:tblW w:w="0" w:type="auto"/>
              <w:tblLook w:val="0000" w:firstRow="0" w:lastRow="0" w:firstColumn="0" w:lastColumn="0" w:noHBand="0" w:noVBand="0"/>
            </w:tblPr>
            <w:tblGrid>
              <w:gridCol w:w="220"/>
              <w:gridCol w:w="3060"/>
            </w:tblGrid>
            <w:tr w:rsidR="004B4EBE" w:rsidRPr="00EA7A16" w14:paraId="251FE7D7" w14:textId="77777777" w:rsidTr="004B4EBE">
              <w:tc>
                <w:tcPr>
                  <w:tcW w:w="0" w:type="auto"/>
                </w:tcPr>
                <w:p w14:paraId="5290A91A" w14:textId="77777777" w:rsidR="004B4EBE" w:rsidRPr="00EA7A16" w:rsidRDefault="004B4EBE" w:rsidP="004B4EBE">
                  <w:pPr>
                    <w:pStyle w:val="Paragraph"/>
                    <w:rPr>
                      <w:noProof/>
                      <w:lang w:val="ro-RO"/>
                    </w:rPr>
                  </w:pPr>
                  <w:r w:rsidRPr="00EA7A16">
                    <w:rPr>
                      <w:noProof/>
                      <w:lang w:val="ro-RO"/>
                    </w:rPr>
                    <w:t>—</w:t>
                  </w:r>
                </w:p>
              </w:tc>
              <w:tc>
                <w:tcPr>
                  <w:tcW w:w="0" w:type="auto"/>
                </w:tcPr>
                <w:p w14:paraId="12B42C9B" w14:textId="77777777" w:rsidR="004B4EBE" w:rsidRPr="00EA7A16" w:rsidRDefault="004B4EBE" w:rsidP="004B4EBE">
                  <w:pPr>
                    <w:pStyle w:val="Paragraph"/>
                    <w:rPr>
                      <w:noProof/>
                      <w:lang w:val="ro-RO"/>
                    </w:rPr>
                  </w:pPr>
                  <w:r w:rsidRPr="00EA7A16">
                    <w:rPr>
                      <w:noProof/>
                      <w:lang w:val="ro-RO"/>
                    </w:rPr>
                    <w:t>cu o pompă hidraulică și un diferențial cu osie,</w:t>
                  </w:r>
                </w:p>
              </w:tc>
            </w:tr>
            <w:tr w:rsidR="004B4EBE" w:rsidRPr="00EA7A16" w14:paraId="455CAF41" w14:textId="77777777" w:rsidTr="004B4EBE">
              <w:tc>
                <w:tcPr>
                  <w:tcW w:w="0" w:type="auto"/>
                </w:tcPr>
                <w:p w14:paraId="540DD90E" w14:textId="77777777" w:rsidR="004B4EBE" w:rsidRPr="00EA7A16" w:rsidRDefault="004B4EBE" w:rsidP="004B4EBE">
                  <w:pPr>
                    <w:pStyle w:val="Paragraph"/>
                    <w:rPr>
                      <w:noProof/>
                      <w:lang w:val="ro-RO"/>
                    </w:rPr>
                  </w:pPr>
                  <w:r w:rsidRPr="00EA7A16">
                    <w:rPr>
                      <w:noProof/>
                      <w:lang w:val="ro-RO"/>
                    </w:rPr>
                    <w:t>—</w:t>
                  </w:r>
                </w:p>
              </w:tc>
              <w:tc>
                <w:tcPr>
                  <w:tcW w:w="0" w:type="auto"/>
                </w:tcPr>
                <w:p w14:paraId="324CBF89" w14:textId="77777777" w:rsidR="004B4EBE" w:rsidRPr="00EA7A16" w:rsidRDefault="004B4EBE" w:rsidP="004B4EBE">
                  <w:pPr>
                    <w:pStyle w:val="Paragraph"/>
                    <w:rPr>
                      <w:noProof/>
                      <w:lang w:val="ro-RO"/>
                    </w:rPr>
                  </w:pPr>
                  <w:r w:rsidRPr="00EA7A16">
                    <w:rPr>
                      <w:noProof/>
                      <w:lang w:val="ro-RO"/>
                    </w:rPr>
                    <w:t>cu sau fără rotor de ventilator și/sau o pulie,</w:t>
                  </w:r>
                </w:p>
              </w:tc>
            </w:tr>
          </w:tbl>
          <w:p w14:paraId="0FBC2B34" w14:textId="77777777" w:rsidR="004B4EBE" w:rsidRPr="00EA7A16" w:rsidRDefault="004B4EBE" w:rsidP="004B4EBE">
            <w:pPr>
              <w:pStyle w:val="Paragraph"/>
              <w:rPr>
                <w:noProof/>
                <w:lang w:val="ro-RO"/>
              </w:rPr>
            </w:pPr>
            <w:r w:rsidRPr="00EA7A16">
              <w:rPr>
                <w:noProof/>
                <w:lang w:val="ro-RO"/>
              </w:rPr>
              <w:t>utilizat în fabricarea tractoarelor de la subpozițiile 8701 91 90 și 8701 92 90, a căror funcție principală este aceea de tuns gazonul</w:t>
            </w:r>
          </w:p>
          <w:p w14:paraId="40D23485"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5B35A8DB" w14:textId="77777777" w:rsidR="004B4EBE" w:rsidRPr="00EA7A16" w:rsidRDefault="004B4EBE" w:rsidP="004B4EBE">
            <w:pPr>
              <w:pStyle w:val="Paragraph"/>
              <w:rPr>
                <w:noProof/>
                <w:lang w:val="ro-RO"/>
              </w:rPr>
            </w:pPr>
            <w:r w:rsidRPr="00EA7A16">
              <w:rPr>
                <w:noProof/>
                <w:lang w:val="ro-RO"/>
              </w:rPr>
              <w:t>0 %</w:t>
            </w:r>
          </w:p>
        </w:tc>
        <w:tc>
          <w:tcPr>
            <w:tcW w:w="0" w:type="auto"/>
          </w:tcPr>
          <w:p w14:paraId="349BD1E5" w14:textId="77777777" w:rsidR="004B4EBE" w:rsidRPr="00EA7A16" w:rsidRDefault="004B4EBE" w:rsidP="004B4EBE">
            <w:pPr>
              <w:pStyle w:val="Paragraph"/>
              <w:rPr>
                <w:noProof/>
                <w:lang w:val="ro-RO"/>
              </w:rPr>
            </w:pPr>
            <w:r w:rsidRPr="00EA7A16">
              <w:rPr>
                <w:noProof/>
                <w:lang w:val="ro-RO"/>
              </w:rPr>
              <w:t>p/st</w:t>
            </w:r>
          </w:p>
        </w:tc>
        <w:tc>
          <w:tcPr>
            <w:tcW w:w="0" w:type="auto"/>
          </w:tcPr>
          <w:p w14:paraId="58D00D17"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1EF99A95" w14:textId="77777777" w:rsidTr="00FD31E5">
        <w:trPr>
          <w:cantSplit/>
        </w:trPr>
        <w:tc>
          <w:tcPr>
            <w:tcW w:w="0" w:type="auto"/>
          </w:tcPr>
          <w:p w14:paraId="64C4EF1E" w14:textId="77777777" w:rsidR="004B4EBE" w:rsidRPr="00EA7A16" w:rsidRDefault="004B4EBE" w:rsidP="004B4EBE">
            <w:pPr>
              <w:pStyle w:val="Paragraph"/>
              <w:rPr>
                <w:noProof/>
                <w:lang w:val="ro-RO"/>
              </w:rPr>
            </w:pPr>
            <w:r w:rsidRPr="00EA7A16">
              <w:rPr>
                <w:noProof/>
                <w:lang w:val="ro-RO"/>
              </w:rPr>
              <w:t>0.8127</w:t>
            </w:r>
          </w:p>
        </w:tc>
        <w:tc>
          <w:tcPr>
            <w:tcW w:w="0" w:type="auto"/>
          </w:tcPr>
          <w:p w14:paraId="72163626" w14:textId="77777777" w:rsidR="004B4EBE" w:rsidRPr="00EA7A16" w:rsidRDefault="004B4EBE" w:rsidP="004B4EBE">
            <w:pPr>
              <w:pStyle w:val="Paragraph"/>
              <w:jc w:val="right"/>
              <w:rPr>
                <w:noProof/>
                <w:lang w:val="ro-RO"/>
              </w:rPr>
            </w:pPr>
            <w:r w:rsidRPr="00EA7A16">
              <w:rPr>
                <w:noProof/>
                <w:lang w:val="ro-RO"/>
              </w:rPr>
              <w:t>ex 8708 99 97</w:t>
            </w:r>
          </w:p>
        </w:tc>
        <w:tc>
          <w:tcPr>
            <w:tcW w:w="0" w:type="auto"/>
          </w:tcPr>
          <w:p w14:paraId="5928515B" w14:textId="77777777" w:rsidR="004B4EBE" w:rsidRPr="00EA7A16" w:rsidRDefault="004B4EBE" w:rsidP="004B4EBE">
            <w:pPr>
              <w:pStyle w:val="Paragraph"/>
              <w:jc w:val="center"/>
              <w:rPr>
                <w:noProof/>
                <w:lang w:val="ro-RO"/>
              </w:rPr>
            </w:pPr>
            <w:r w:rsidRPr="00EA7A16">
              <w:rPr>
                <w:noProof/>
                <w:lang w:val="ro-RO"/>
              </w:rPr>
              <w:t>28</w:t>
            </w:r>
          </w:p>
        </w:tc>
        <w:tc>
          <w:tcPr>
            <w:tcW w:w="0" w:type="auto"/>
          </w:tcPr>
          <w:p w14:paraId="7AC5EC24" w14:textId="77777777" w:rsidR="004B4EBE" w:rsidRPr="00EA7A16" w:rsidRDefault="004B4EBE" w:rsidP="004B4EBE">
            <w:pPr>
              <w:pStyle w:val="Paragraph"/>
              <w:rPr>
                <w:noProof/>
                <w:lang w:val="ro-RO"/>
              </w:rPr>
            </w:pPr>
            <w:r w:rsidRPr="00EA7A16">
              <w:rPr>
                <w:noProof/>
                <w:lang w:val="ro-RO"/>
              </w:rPr>
              <w:t>Set de cilindri de tip 4 H2, în conformitate cu standardul CE 79, alcătuit din doi până la opt cilindri, pe cadre din aluminiu:</w:t>
            </w:r>
          </w:p>
          <w:tbl>
            <w:tblPr>
              <w:tblStyle w:val="Listdash"/>
              <w:tblW w:w="0" w:type="auto"/>
              <w:tblLook w:val="0000" w:firstRow="0" w:lastRow="0" w:firstColumn="0" w:lastColumn="0" w:noHBand="0" w:noVBand="0"/>
            </w:tblPr>
            <w:tblGrid>
              <w:gridCol w:w="220"/>
              <w:gridCol w:w="3772"/>
            </w:tblGrid>
            <w:tr w:rsidR="004B4EBE" w:rsidRPr="00EA7A16" w14:paraId="4E49E32D" w14:textId="77777777" w:rsidTr="004B4EBE">
              <w:tc>
                <w:tcPr>
                  <w:tcW w:w="0" w:type="auto"/>
                </w:tcPr>
                <w:p w14:paraId="16012A5A" w14:textId="77777777" w:rsidR="004B4EBE" w:rsidRPr="00EA7A16" w:rsidRDefault="004B4EBE" w:rsidP="004B4EBE">
                  <w:pPr>
                    <w:pStyle w:val="Paragraph"/>
                    <w:rPr>
                      <w:noProof/>
                      <w:lang w:val="ro-RO"/>
                    </w:rPr>
                  </w:pPr>
                  <w:r w:rsidRPr="00EA7A16">
                    <w:rPr>
                      <w:noProof/>
                      <w:lang w:val="ro-RO"/>
                    </w:rPr>
                    <w:t>—</w:t>
                  </w:r>
                </w:p>
              </w:tc>
              <w:tc>
                <w:tcPr>
                  <w:tcW w:w="0" w:type="auto"/>
                </w:tcPr>
                <w:p w14:paraId="45C2692E" w14:textId="77777777" w:rsidR="004B4EBE" w:rsidRPr="00EA7A16" w:rsidRDefault="004B4EBE" w:rsidP="004B4EBE">
                  <w:pPr>
                    <w:pStyle w:val="Paragraph"/>
                    <w:rPr>
                      <w:noProof/>
                      <w:lang w:val="ro-RO"/>
                    </w:rPr>
                  </w:pPr>
                  <w:r w:rsidRPr="00EA7A16">
                    <w:rPr>
                      <w:noProof/>
                      <w:lang w:val="ro-RO"/>
                    </w:rPr>
                    <w:t>cilindri confecționați din material compozit din polietilenă de înaltă densitate (HDPE) ranforsat cu o împletitură din fibră de sticlă și de carbon în rășină epoxidică,</w:t>
                  </w:r>
                </w:p>
              </w:tc>
            </w:tr>
            <w:tr w:rsidR="004B4EBE" w:rsidRPr="00EA7A16" w14:paraId="301E4457" w14:textId="77777777" w:rsidTr="004B4EBE">
              <w:tc>
                <w:tcPr>
                  <w:tcW w:w="0" w:type="auto"/>
                </w:tcPr>
                <w:p w14:paraId="039D0A8C" w14:textId="77777777" w:rsidR="004B4EBE" w:rsidRPr="00EA7A16" w:rsidRDefault="004B4EBE" w:rsidP="004B4EBE">
                  <w:pPr>
                    <w:pStyle w:val="Paragraph"/>
                    <w:rPr>
                      <w:noProof/>
                      <w:lang w:val="ro-RO"/>
                    </w:rPr>
                  </w:pPr>
                  <w:r w:rsidRPr="00EA7A16">
                    <w:rPr>
                      <w:noProof/>
                      <w:lang w:val="ro-RO"/>
                    </w:rPr>
                    <w:t>—</w:t>
                  </w:r>
                </w:p>
              </w:tc>
              <w:tc>
                <w:tcPr>
                  <w:tcW w:w="0" w:type="auto"/>
                </w:tcPr>
                <w:p w14:paraId="3AAA3E21" w14:textId="77777777" w:rsidR="004B4EBE" w:rsidRPr="00EA7A16" w:rsidRDefault="004B4EBE" w:rsidP="004B4EBE">
                  <w:pPr>
                    <w:pStyle w:val="Paragraph"/>
                    <w:rPr>
                      <w:noProof/>
                      <w:lang w:val="ro-RO"/>
                    </w:rPr>
                  </w:pPr>
                  <w:r w:rsidRPr="00EA7A16">
                    <w:rPr>
                      <w:noProof/>
                      <w:lang w:val="ro-RO"/>
                    </w:rPr>
                    <w:t>cu presiune de exploatare de minimum 35 MPa,</w:t>
                  </w:r>
                </w:p>
              </w:tc>
            </w:tr>
            <w:tr w:rsidR="004B4EBE" w:rsidRPr="00EA7A16" w14:paraId="06C6103F" w14:textId="77777777" w:rsidTr="004B4EBE">
              <w:tc>
                <w:tcPr>
                  <w:tcW w:w="0" w:type="auto"/>
                </w:tcPr>
                <w:p w14:paraId="14309AF8" w14:textId="77777777" w:rsidR="004B4EBE" w:rsidRPr="00EA7A16" w:rsidRDefault="004B4EBE" w:rsidP="004B4EBE">
                  <w:pPr>
                    <w:pStyle w:val="Paragraph"/>
                    <w:rPr>
                      <w:noProof/>
                      <w:lang w:val="ro-RO"/>
                    </w:rPr>
                  </w:pPr>
                  <w:r w:rsidRPr="00EA7A16">
                    <w:rPr>
                      <w:noProof/>
                      <w:lang w:val="ro-RO"/>
                    </w:rPr>
                    <w:t>—</w:t>
                  </w:r>
                </w:p>
              </w:tc>
              <w:tc>
                <w:tcPr>
                  <w:tcW w:w="0" w:type="auto"/>
                </w:tcPr>
                <w:p w14:paraId="27B5DC02" w14:textId="77777777" w:rsidR="004B4EBE" w:rsidRPr="00EA7A16" w:rsidRDefault="004B4EBE" w:rsidP="004B4EBE">
                  <w:pPr>
                    <w:pStyle w:val="Paragraph"/>
                    <w:rPr>
                      <w:noProof/>
                      <w:lang w:val="ro-RO"/>
                    </w:rPr>
                  </w:pPr>
                  <w:r w:rsidRPr="00EA7A16">
                    <w:rPr>
                      <w:noProof/>
                      <w:lang w:val="ro-RO"/>
                    </w:rPr>
                    <w:t>cu durată de viață declarată de producător de minimum 20 de ani,</w:t>
                  </w:r>
                </w:p>
              </w:tc>
            </w:tr>
            <w:tr w:rsidR="004B4EBE" w:rsidRPr="00EA7A16" w14:paraId="69D22A4B" w14:textId="77777777" w:rsidTr="004B4EBE">
              <w:tc>
                <w:tcPr>
                  <w:tcW w:w="0" w:type="auto"/>
                </w:tcPr>
                <w:p w14:paraId="7769FA5B" w14:textId="77777777" w:rsidR="004B4EBE" w:rsidRPr="00EA7A16" w:rsidRDefault="004B4EBE" w:rsidP="004B4EBE">
                  <w:pPr>
                    <w:pStyle w:val="Paragraph"/>
                    <w:rPr>
                      <w:noProof/>
                      <w:lang w:val="ro-RO"/>
                    </w:rPr>
                  </w:pPr>
                  <w:r w:rsidRPr="00EA7A16">
                    <w:rPr>
                      <w:noProof/>
                      <w:lang w:val="ro-RO"/>
                    </w:rPr>
                    <w:t>—</w:t>
                  </w:r>
                </w:p>
              </w:tc>
              <w:tc>
                <w:tcPr>
                  <w:tcW w:w="0" w:type="auto"/>
                </w:tcPr>
                <w:p w14:paraId="37B65B1D" w14:textId="77777777" w:rsidR="004B4EBE" w:rsidRPr="00EA7A16" w:rsidRDefault="004B4EBE" w:rsidP="004B4EBE">
                  <w:pPr>
                    <w:pStyle w:val="Paragraph"/>
                    <w:rPr>
                      <w:noProof/>
                      <w:lang w:val="ro-RO"/>
                    </w:rPr>
                  </w:pPr>
                  <w:r w:rsidRPr="00EA7A16">
                    <w:rPr>
                      <w:noProof/>
                      <w:lang w:val="ro-RO"/>
                    </w:rPr>
                    <w:t>cu o capacitate cilindrică de minimum 180 litri, dar de maximum 375 litri,</w:t>
                  </w:r>
                </w:p>
              </w:tc>
            </w:tr>
            <w:tr w:rsidR="004B4EBE" w:rsidRPr="00EA7A16" w14:paraId="14AB0407" w14:textId="77777777" w:rsidTr="004B4EBE">
              <w:tc>
                <w:tcPr>
                  <w:tcW w:w="0" w:type="auto"/>
                </w:tcPr>
                <w:p w14:paraId="3EAD7961" w14:textId="77777777" w:rsidR="004B4EBE" w:rsidRPr="00EA7A16" w:rsidRDefault="004B4EBE" w:rsidP="004B4EBE">
                  <w:pPr>
                    <w:pStyle w:val="Paragraph"/>
                    <w:rPr>
                      <w:noProof/>
                      <w:lang w:val="ro-RO"/>
                    </w:rPr>
                  </w:pPr>
                  <w:r w:rsidRPr="00EA7A16">
                    <w:rPr>
                      <w:noProof/>
                      <w:lang w:val="ro-RO"/>
                    </w:rPr>
                    <w:t>—</w:t>
                  </w:r>
                </w:p>
              </w:tc>
              <w:tc>
                <w:tcPr>
                  <w:tcW w:w="0" w:type="auto"/>
                </w:tcPr>
                <w:p w14:paraId="20165AED" w14:textId="77777777" w:rsidR="004B4EBE" w:rsidRPr="00EA7A16" w:rsidRDefault="004B4EBE" w:rsidP="004B4EBE">
                  <w:pPr>
                    <w:pStyle w:val="Paragraph"/>
                    <w:rPr>
                      <w:noProof/>
                      <w:lang w:val="ro-RO"/>
                    </w:rPr>
                  </w:pPr>
                  <w:r w:rsidRPr="00EA7A16">
                    <w:rPr>
                      <w:noProof/>
                      <w:lang w:val="ro-RO"/>
                    </w:rPr>
                    <w:t>echipat cu un set de supape cu solenoid, manuale și de siguranță de suprapresiune (PRD),</w:t>
                  </w:r>
                </w:p>
              </w:tc>
            </w:tr>
            <w:tr w:rsidR="004B4EBE" w:rsidRPr="00EA7A16" w14:paraId="38623B33" w14:textId="77777777" w:rsidTr="004B4EBE">
              <w:tc>
                <w:tcPr>
                  <w:tcW w:w="0" w:type="auto"/>
                </w:tcPr>
                <w:p w14:paraId="7FC6306B" w14:textId="77777777" w:rsidR="004B4EBE" w:rsidRPr="00EA7A16" w:rsidRDefault="004B4EBE" w:rsidP="004B4EBE">
                  <w:pPr>
                    <w:pStyle w:val="Paragraph"/>
                    <w:rPr>
                      <w:noProof/>
                      <w:lang w:val="ro-RO"/>
                    </w:rPr>
                  </w:pPr>
                  <w:r w:rsidRPr="00EA7A16">
                    <w:rPr>
                      <w:noProof/>
                      <w:lang w:val="ro-RO"/>
                    </w:rPr>
                    <w:t>—</w:t>
                  </w:r>
                </w:p>
              </w:tc>
              <w:tc>
                <w:tcPr>
                  <w:tcW w:w="0" w:type="auto"/>
                </w:tcPr>
                <w:p w14:paraId="713C7BB1" w14:textId="77777777" w:rsidR="004B4EBE" w:rsidRPr="00EA7A16" w:rsidRDefault="004B4EBE" w:rsidP="004B4EBE">
                  <w:pPr>
                    <w:pStyle w:val="Paragraph"/>
                    <w:rPr>
                      <w:noProof/>
                      <w:lang w:val="ro-RO"/>
                    </w:rPr>
                  </w:pPr>
                  <w:r w:rsidRPr="00EA7A16">
                    <w:rPr>
                      <w:noProof/>
                      <w:lang w:val="ro-RO"/>
                    </w:rPr>
                    <w:t>cu lățime totală de minimum 1 800 mm, dar de maximum 2 300 mm,</w:t>
                  </w:r>
                </w:p>
              </w:tc>
            </w:tr>
            <w:tr w:rsidR="004B4EBE" w:rsidRPr="00EA7A16" w14:paraId="3826486C" w14:textId="77777777" w:rsidTr="004B4EBE">
              <w:tc>
                <w:tcPr>
                  <w:tcW w:w="0" w:type="auto"/>
                </w:tcPr>
                <w:p w14:paraId="2B85DDC8" w14:textId="77777777" w:rsidR="004B4EBE" w:rsidRPr="00EA7A16" w:rsidRDefault="004B4EBE" w:rsidP="004B4EBE">
                  <w:pPr>
                    <w:pStyle w:val="Paragraph"/>
                    <w:rPr>
                      <w:noProof/>
                      <w:lang w:val="ro-RO"/>
                    </w:rPr>
                  </w:pPr>
                  <w:r w:rsidRPr="00EA7A16">
                    <w:rPr>
                      <w:noProof/>
                      <w:lang w:val="ro-RO"/>
                    </w:rPr>
                    <w:t>—</w:t>
                  </w:r>
                </w:p>
              </w:tc>
              <w:tc>
                <w:tcPr>
                  <w:tcW w:w="0" w:type="auto"/>
                </w:tcPr>
                <w:p w14:paraId="499A1BB8" w14:textId="77777777" w:rsidR="004B4EBE" w:rsidRPr="00EA7A16" w:rsidRDefault="004B4EBE" w:rsidP="004B4EBE">
                  <w:pPr>
                    <w:pStyle w:val="Paragraph"/>
                    <w:rPr>
                      <w:noProof/>
                      <w:lang w:val="ro-RO"/>
                    </w:rPr>
                  </w:pPr>
                  <w:r w:rsidRPr="00EA7A16">
                    <w:rPr>
                      <w:noProof/>
                      <w:lang w:val="ro-RO"/>
                    </w:rPr>
                    <w:t>cu înălțimea totală de minimum 400 mm, dar de maximum 500 mm,</w:t>
                  </w:r>
                </w:p>
              </w:tc>
            </w:tr>
            <w:tr w:rsidR="004B4EBE" w:rsidRPr="00EA7A16" w14:paraId="6377607D" w14:textId="77777777" w:rsidTr="004B4EBE">
              <w:tc>
                <w:tcPr>
                  <w:tcW w:w="0" w:type="auto"/>
                </w:tcPr>
                <w:p w14:paraId="2FB52443" w14:textId="77777777" w:rsidR="004B4EBE" w:rsidRPr="00EA7A16" w:rsidRDefault="004B4EBE" w:rsidP="004B4EBE">
                  <w:pPr>
                    <w:pStyle w:val="Paragraph"/>
                    <w:rPr>
                      <w:noProof/>
                      <w:lang w:val="ro-RO"/>
                    </w:rPr>
                  </w:pPr>
                  <w:r w:rsidRPr="00EA7A16">
                    <w:rPr>
                      <w:noProof/>
                      <w:lang w:val="ro-RO"/>
                    </w:rPr>
                    <w:t>—</w:t>
                  </w:r>
                </w:p>
              </w:tc>
              <w:tc>
                <w:tcPr>
                  <w:tcW w:w="0" w:type="auto"/>
                </w:tcPr>
                <w:p w14:paraId="533CEDB0" w14:textId="77777777" w:rsidR="004B4EBE" w:rsidRPr="00EA7A16" w:rsidRDefault="004B4EBE" w:rsidP="004B4EBE">
                  <w:pPr>
                    <w:pStyle w:val="Paragraph"/>
                    <w:rPr>
                      <w:noProof/>
                      <w:lang w:val="ro-RO"/>
                    </w:rPr>
                  </w:pPr>
                  <w:r w:rsidRPr="00EA7A16">
                    <w:rPr>
                      <w:noProof/>
                      <w:lang w:val="ro-RO"/>
                    </w:rPr>
                    <w:t>cu lungimea totală de minimum 1 200 mm, dar de maximum 3 600 mm</w:t>
                  </w:r>
                </w:p>
              </w:tc>
            </w:tr>
          </w:tbl>
          <w:p w14:paraId="75BD764C" w14:textId="77777777" w:rsidR="004B4EBE" w:rsidRPr="00EA7A16" w:rsidRDefault="004B4EBE" w:rsidP="004B4EBE">
            <w:pPr>
              <w:pStyle w:val="Paragraph"/>
              <w:rPr>
                <w:noProof/>
                <w:lang w:val="ro-RO"/>
              </w:rPr>
            </w:pPr>
          </w:p>
        </w:tc>
        <w:tc>
          <w:tcPr>
            <w:tcW w:w="0" w:type="auto"/>
          </w:tcPr>
          <w:p w14:paraId="0070281E" w14:textId="77777777" w:rsidR="004B4EBE" w:rsidRPr="00EA7A16" w:rsidRDefault="004B4EBE" w:rsidP="004B4EBE">
            <w:pPr>
              <w:pStyle w:val="Paragraph"/>
              <w:rPr>
                <w:noProof/>
                <w:lang w:val="ro-RO"/>
              </w:rPr>
            </w:pPr>
            <w:r w:rsidRPr="00EA7A16">
              <w:rPr>
                <w:noProof/>
                <w:lang w:val="ro-RO"/>
              </w:rPr>
              <w:t>0 %</w:t>
            </w:r>
          </w:p>
        </w:tc>
        <w:tc>
          <w:tcPr>
            <w:tcW w:w="0" w:type="auto"/>
          </w:tcPr>
          <w:p w14:paraId="69BFA697" w14:textId="77777777" w:rsidR="004B4EBE" w:rsidRPr="00EA7A16" w:rsidRDefault="004B4EBE" w:rsidP="004B4EBE">
            <w:pPr>
              <w:pStyle w:val="Paragraph"/>
              <w:rPr>
                <w:noProof/>
                <w:lang w:val="ro-RO"/>
              </w:rPr>
            </w:pPr>
            <w:r w:rsidRPr="00EA7A16">
              <w:rPr>
                <w:noProof/>
                <w:lang w:val="ro-RO"/>
              </w:rPr>
              <w:t>-</w:t>
            </w:r>
          </w:p>
        </w:tc>
        <w:tc>
          <w:tcPr>
            <w:tcW w:w="0" w:type="auto"/>
          </w:tcPr>
          <w:p w14:paraId="7866E8B0"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6D4075B4" w14:textId="77777777" w:rsidTr="00FD31E5">
        <w:trPr>
          <w:cantSplit/>
        </w:trPr>
        <w:tc>
          <w:tcPr>
            <w:tcW w:w="0" w:type="auto"/>
          </w:tcPr>
          <w:p w14:paraId="68ABF64E" w14:textId="77777777" w:rsidR="004B4EBE" w:rsidRPr="00EA7A16" w:rsidRDefault="004B4EBE" w:rsidP="004B4EBE">
            <w:pPr>
              <w:pStyle w:val="Paragraph"/>
              <w:rPr>
                <w:noProof/>
                <w:lang w:val="ro-RO"/>
              </w:rPr>
            </w:pPr>
            <w:r w:rsidRPr="00EA7A16">
              <w:rPr>
                <w:noProof/>
                <w:lang w:val="ro-RO"/>
              </w:rPr>
              <w:t>0.8128</w:t>
            </w:r>
          </w:p>
        </w:tc>
        <w:tc>
          <w:tcPr>
            <w:tcW w:w="0" w:type="auto"/>
          </w:tcPr>
          <w:p w14:paraId="281506AC" w14:textId="77777777" w:rsidR="004B4EBE" w:rsidRPr="00EA7A16" w:rsidRDefault="004B4EBE" w:rsidP="004B4EBE">
            <w:pPr>
              <w:pStyle w:val="Paragraph"/>
              <w:jc w:val="right"/>
              <w:rPr>
                <w:noProof/>
                <w:lang w:val="ro-RO"/>
              </w:rPr>
            </w:pPr>
            <w:r w:rsidRPr="00EA7A16">
              <w:rPr>
                <w:noProof/>
                <w:lang w:val="ro-RO"/>
              </w:rPr>
              <w:t>ex 8708 99 97</w:t>
            </w:r>
          </w:p>
        </w:tc>
        <w:tc>
          <w:tcPr>
            <w:tcW w:w="0" w:type="auto"/>
          </w:tcPr>
          <w:p w14:paraId="49ADC362" w14:textId="77777777" w:rsidR="004B4EBE" w:rsidRPr="00EA7A16" w:rsidRDefault="004B4EBE" w:rsidP="004B4EBE">
            <w:pPr>
              <w:pStyle w:val="Paragraph"/>
              <w:jc w:val="center"/>
              <w:rPr>
                <w:noProof/>
                <w:lang w:val="ro-RO"/>
              </w:rPr>
            </w:pPr>
            <w:r w:rsidRPr="00EA7A16">
              <w:rPr>
                <w:noProof/>
                <w:lang w:val="ro-RO"/>
              </w:rPr>
              <w:t>38</w:t>
            </w:r>
          </w:p>
        </w:tc>
        <w:tc>
          <w:tcPr>
            <w:tcW w:w="0" w:type="auto"/>
          </w:tcPr>
          <w:p w14:paraId="2A2D6AB5" w14:textId="77777777" w:rsidR="004B4EBE" w:rsidRPr="00EA7A16" w:rsidRDefault="004B4EBE" w:rsidP="004B4EBE">
            <w:pPr>
              <w:pStyle w:val="Paragraph"/>
              <w:rPr>
                <w:noProof/>
                <w:lang w:val="ro-RO"/>
              </w:rPr>
            </w:pPr>
            <w:r w:rsidRPr="00EA7A16">
              <w:rPr>
                <w:noProof/>
                <w:lang w:val="ro-RO"/>
              </w:rPr>
              <w:t>Un set de cilindri pentru gaz natural comprimat (GNC) tip CNG-4, în conformitate cu standardul CEE-ONU R110, alcătuit din patru sau cinci cilindri pe cadre de aluminiu:</w:t>
            </w:r>
          </w:p>
          <w:tbl>
            <w:tblPr>
              <w:tblStyle w:val="Listdash"/>
              <w:tblW w:w="0" w:type="auto"/>
              <w:tblLook w:val="0000" w:firstRow="0" w:lastRow="0" w:firstColumn="0" w:lastColumn="0" w:noHBand="0" w:noVBand="0"/>
            </w:tblPr>
            <w:tblGrid>
              <w:gridCol w:w="220"/>
              <w:gridCol w:w="3772"/>
            </w:tblGrid>
            <w:tr w:rsidR="004B4EBE" w:rsidRPr="00EA7A16" w14:paraId="29625196" w14:textId="77777777" w:rsidTr="004B4EBE">
              <w:tc>
                <w:tcPr>
                  <w:tcW w:w="0" w:type="auto"/>
                </w:tcPr>
                <w:p w14:paraId="2B636F02" w14:textId="77777777" w:rsidR="004B4EBE" w:rsidRPr="00EA7A16" w:rsidRDefault="004B4EBE" w:rsidP="004B4EBE">
                  <w:pPr>
                    <w:pStyle w:val="Paragraph"/>
                    <w:rPr>
                      <w:noProof/>
                      <w:lang w:val="ro-RO"/>
                    </w:rPr>
                  </w:pPr>
                  <w:r w:rsidRPr="00EA7A16">
                    <w:rPr>
                      <w:noProof/>
                      <w:lang w:val="ro-RO"/>
                    </w:rPr>
                    <w:t>—</w:t>
                  </w:r>
                </w:p>
              </w:tc>
              <w:tc>
                <w:tcPr>
                  <w:tcW w:w="0" w:type="auto"/>
                </w:tcPr>
                <w:p w14:paraId="20A65D9F" w14:textId="77777777" w:rsidR="004B4EBE" w:rsidRPr="00EA7A16" w:rsidRDefault="004B4EBE" w:rsidP="004B4EBE">
                  <w:pPr>
                    <w:pStyle w:val="Paragraph"/>
                    <w:rPr>
                      <w:noProof/>
                      <w:lang w:val="ro-RO"/>
                    </w:rPr>
                  </w:pPr>
                  <w:r w:rsidRPr="00EA7A16">
                    <w:rPr>
                      <w:noProof/>
                      <w:lang w:val="ro-RO"/>
                    </w:rPr>
                    <w:t>confecționați din material compozit din polietilenă de înaltă densitate (HDPE) ranforsat cu o împletitură din fibră de sticlă și de carbon în rășină epoxidică,</w:t>
                  </w:r>
                </w:p>
              </w:tc>
            </w:tr>
            <w:tr w:rsidR="004B4EBE" w:rsidRPr="00EA7A16" w14:paraId="2D6D1871" w14:textId="77777777" w:rsidTr="004B4EBE">
              <w:tc>
                <w:tcPr>
                  <w:tcW w:w="0" w:type="auto"/>
                </w:tcPr>
                <w:p w14:paraId="3BE0C381" w14:textId="77777777" w:rsidR="004B4EBE" w:rsidRPr="00EA7A16" w:rsidRDefault="004B4EBE" w:rsidP="004B4EBE">
                  <w:pPr>
                    <w:pStyle w:val="Paragraph"/>
                    <w:rPr>
                      <w:noProof/>
                      <w:lang w:val="ro-RO"/>
                    </w:rPr>
                  </w:pPr>
                  <w:r w:rsidRPr="00EA7A16">
                    <w:rPr>
                      <w:noProof/>
                      <w:lang w:val="ro-RO"/>
                    </w:rPr>
                    <w:t>—</w:t>
                  </w:r>
                </w:p>
              </w:tc>
              <w:tc>
                <w:tcPr>
                  <w:tcW w:w="0" w:type="auto"/>
                </w:tcPr>
                <w:p w14:paraId="38B907CD" w14:textId="77777777" w:rsidR="004B4EBE" w:rsidRPr="00EA7A16" w:rsidRDefault="004B4EBE" w:rsidP="004B4EBE">
                  <w:pPr>
                    <w:pStyle w:val="Paragraph"/>
                    <w:rPr>
                      <w:noProof/>
                      <w:lang w:val="ro-RO"/>
                    </w:rPr>
                  </w:pPr>
                  <w:r w:rsidRPr="00EA7A16">
                    <w:rPr>
                      <w:noProof/>
                      <w:lang w:val="ro-RO"/>
                    </w:rPr>
                    <w:t>cu presiune de exploatare de minimum 20 MPa,</w:t>
                  </w:r>
                </w:p>
              </w:tc>
            </w:tr>
            <w:tr w:rsidR="004B4EBE" w:rsidRPr="00EA7A16" w14:paraId="0AC4F0FD" w14:textId="77777777" w:rsidTr="004B4EBE">
              <w:tc>
                <w:tcPr>
                  <w:tcW w:w="0" w:type="auto"/>
                </w:tcPr>
                <w:p w14:paraId="4D4F8024" w14:textId="77777777" w:rsidR="004B4EBE" w:rsidRPr="00EA7A16" w:rsidRDefault="004B4EBE" w:rsidP="004B4EBE">
                  <w:pPr>
                    <w:pStyle w:val="Paragraph"/>
                    <w:rPr>
                      <w:noProof/>
                      <w:lang w:val="ro-RO"/>
                    </w:rPr>
                  </w:pPr>
                  <w:r w:rsidRPr="00EA7A16">
                    <w:rPr>
                      <w:noProof/>
                      <w:lang w:val="ro-RO"/>
                    </w:rPr>
                    <w:t>—</w:t>
                  </w:r>
                </w:p>
              </w:tc>
              <w:tc>
                <w:tcPr>
                  <w:tcW w:w="0" w:type="auto"/>
                </w:tcPr>
                <w:p w14:paraId="7DF3BDCA" w14:textId="77777777" w:rsidR="004B4EBE" w:rsidRPr="00EA7A16" w:rsidRDefault="004B4EBE" w:rsidP="004B4EBE">
                  <w:pPr>
                    <w:pStyle w:val="Paragraph"/>
                    <w:rPr>
                      <w:noProof/>
                      <w:lang w:val="ro-RO"/>
                    </w:rPr>
                  </w:pPr>
                  <w:r w:rsidRPr="00EA7A16">
                    <w:rPr>
                      <w:noProof/>
                      <w:lang w:val="ro-RO"/>
                    </w:rPr>
                    <w:t>cu durată de viață declarată de producător de minimum 20 de ani,</w:t>
                  </w:r>
                </w:p>
              </w:tc>
            </w:tr>
            <w:tr w:rsidR="004B4EBE" w:rsidRPr="00EA7A16" w14:paraId="6BDD84E8" w14:textId="77777777" w:rsidTr="004B4EBE">
              <w:tc>
                <w:tcPr>
                  <w:tcW w:w="0" w:type="auto"/>
                </w:tcPr>
                <w:p w14:paraId="405DBE1A" w14:textId="77777777" w:rsidR="004B4EBE" w:rsidRPr="00EA7A16" w:rsidRDefault="004B4EBE" w:rsidP="004B4EBE">
                  <w:pPr>
                    <w:pStyle w:val="Paragraph"/>
                    <w:rPr>
                      <w:noProof/>
                      <w:lang w:val="ro-RO"/>
                    </w:rPr>
                  </w:pPr>
                  <w:r w:rsidRPr="00EA7A16">
                    <w:rPr>
                      <w:noProof/>
                      <w:lang w:val="ro-RO"/>
                    </w:rPr>
                    <w:t>—</w:t>
                  </w:r>
                </w:p>
              </w:tc>
              <w:tc>
                <w:tcPr>
                  <w:tcW w:w="0" w:type="auto"/>
                </w:tcPr>
                <w:p w14:paraId="6752BB04" w14:textId="77777777" w:rsidR="004B4EBE" w:rsidRPr="00EA7A16" w:rsidRDefault="004B4EBE" w:rsidP="004B4EBE">
                  <w:pPr>
                    <w:pStyle w:val="Paragraph"/>
                    <w:rPr>
                      <w:noProof/>
                      <w:lang w:val="ro-RO"/>
                    </w:rPr>
                  </w:pPr>
                  <w:r w:rsidRPr="00EA7A16">
                    <w:rPr>
                      <w:noProof/>
                      <w:lang w:val="ro-RO"/>
                    </w:rPr>
                    <w:t>cu o capacitate cilindrică de minimum 315 litri, dar de maximum 375 litri,</w:t>
                  </w:r>
                </w:p>
              </w:tc>
            </w:tr>
            <w:tr w:rsidR="004B4EBE" w:rsidRPr="00EA7A16" w14:paraId="61D47CBE" w14:textId="77777777" w:rsidTr="004B4EBE">
              <w:tc>
                <w:tcPr>
                  <w:tcW w:w="0" w:type="auto"/>
                </w:tcPr>
                <w:p w14:paraId="2C40AD2C" w14:textId="77777777" w:rsidR="004B4EBE" w:rsidRPr="00EA7A16" w:rsidRDefault="004B4EBE" w:rsidP="004B4EBE">
                  <w:pPr>
                    <w:pStyle w:val="Paragraph"/>
                    <w:rPr>
                      <w:noProof/>
                      <w:lang w:val="ro-RO"/>
                    </w:rPr>
                  </w:pPr>
                  <w:r w:rsidRPr="00EA7A16">
                    <w:rPr>
                      <w:noProof/>
                      <w:lang w:val="ro-RO"/>
                    </w:rPr>
                    <w:t>—</w:t>
                  </w:r>
                </w:p>
              </w:tc>
              <w:tc>
                <w:tcPr>
                  <w:tcW w:w="0" w:type="auto"/>
                </w:tcPr>
                <w:p w14:paraId="4840323F" w14:textId="77777777" w:rsidR="004B4EBE" w:rsidRPr="00EA7A16" w:rsidRDefault="004B4EBE" w:rsidP="004B4EBE">
                  <w:pPr>
                    <w:pStyle w:val="Paragraph"/>
                    <w:rPr>
                      <w:noProof/>
                      <w:lang w:val="ro-RO"/>
                    </w:rPr>
                  </w:pPr>
                  <w:r w:rsidRPr="00EA7A16">
                    <w:rPr>
                      <w:noProof/>
                      <w:lang w:val="ro-RO"/>
                    </w:rPr>
                    <w:t>echipat cu un set de supape cu solenoid, manuale și de siguranță de suprapresiune (PRD),</w:t>
                  </w:r>
                </w:p>
              </w:tc>
            </w:tr>
            <w:tr w:rsidR="004B4EBE" w:rsidRPr="00EA7A16" w14:paraId="08B858EF" w14:textId="77777777" w:rsidTr="004B4EBE">
              <w:tc>
                <w:tcPr>
                  <w:tcW w:w="0" w:type="auto"/>
                </w:tcPr>
                <w:p w14:paraId="2FC26768" w14:textId="77777777" w:rsidR="004B4EBE" w:rsidRPr="00EA7A16" w:rsidRDefault="004B4EBE" w:rsidP="004B4EBE">
                  <w:pPr>
                    <w:pStyle w:val="Paragraph"/>
                    <w:rPr>
                      <w:noProof/>
                      <w:lang w:val="ro-RO"/>
                    </w:rPr>
                  </w:pPr>
                  <w:r w:rsidRPr="00EA7A16">
                    <w:rPr>
                      <w:noProof/>
                      <w:lang w:val="ro-RO"/>
                    </w:rPr>
                    <w:t>—</w:t>
                  </w:r>
                </w:p>
              </w:tc>
              <w:tc>
                <w:tcPr>
                  <w:tcW w:w="0" w:type="auto"/>
                </w:tcPr>
                <w:p w14:paraId="5005C737" w14:textId="77777777" w:rsidR="004B4EBE" w:rsidRPr="00EA7A16" w:rsidRDefault="004B4EBE" w:rsidP="004B4EBE">
                  <w:pPr>
                    <w:pStyle w:val="Paragraph"/>
                    <w:rPr>
                      <w:noProof/>
                      <w:lang w:val="ro-RO"/>
                    </w:rPr>
                  </w:pPr>
                  <w:r w:rsidRPr="00EA7A16">
                    <w:rPr>
                      <w:noProof/>
                      <w:lang w:val="ro-RO"/>
                    </w:rPr>
                    <w:t>cu lățime totală de minimum 2 200 mm, dar de maximum 2 300 mm,</w:t>
                  </w:r>
                </w:p>
              </w:tc>
            </w:tr>
            <w:tr w:rsidR="004B4EBE" w:rsidRPr="00EA7A16" w14:paraId="26B7DEF0" w14:textId="77777777" w:rsidTr="004B4EBE">
              <w:tc>
                <w:tcPr>
                  <w:tcW w:w="0" w:type="auto"/>
                </w:tcPr>
                <w:p w14:paraId="23387509" w14:textId="77777777" w:rsidR="004B4EBE" w:rsidRPr="00EA7A16" w:rsidRDefault="004B4EBE" w:rsidP="004B4EBE">
                  <w:pPr>
                    <w:pStyle w:val="Paragraph"/>
                    <w:rPr>
                      <w:noProof/>
                      <w:lang w:val="ro-RO"/>
                    </w:rPr>
                  </w:pPr>
                  <w:r w:rsidRPr="00EA7A16">
                    <w:rPr>
                      <w:noProof/>
                      <w:lang w:val="ro-RO"/>
                    </w:rPr>
                    <w:t>—</w:t>
                  </w:r>
                </w:p>
              </w:tc>
              <w:tc>
                <w:tcPr>
                  <w:tcW w:w="0" w:type="auto"/>
                </w:tcPr>
                <w:p w14:paraId="47EE9430" w14:textId="77777777" w:rsidR="004B4EBE" w:rsidRPr="00EA7A16" w:rsidRDefault="004B4EBE" w:rsidP="004B4EBE">
                  <w:pPr>
                    <w:pStyle w:val="Paragraph"/>
                    <w:rPr>
                      <w:noProof/>
                      <w:lang w:val="ro-RO"/>
                    </w:rPr>
                  </w:pPr>
                  <w:r w:rsidRPr="00EA7A16">
                    <w:rPr>
                      <w:noProof/>
                      <w:lang w:val="ro-RO"/>
                    </w:rPr>
                    <w:t>cu înălțimea totală de minimum 450 mm, dar de maximum 460 mm,</w:t>
                  </w:r>
                </w:p>
              </w:tc>
            </w:tr>
            <w:tr w:rsidR="004B4EBE" w:rsidRPr="00EA7A16" w14:paraId="0E863A85" w14:textId="77777777" w:rsidTr="004B4EBE">
              <w:tc>
                <w:tcPr>
                  <w:tcW w:w="0" w:type="auto"/>
                </w:tcPr>
                <w:p w14:paraId="76F06D6F" w14:textId="77777777" w:rsidR="004B4EBE" w:rsidRPr="00EA7A16" w:rsidRDefault="004B4EBE" w:rsidP="004B4EBE">
                  <w:pPr>
                    <w:pStyle w:val="Paragraph"/>
                    <w:rPr>
                      <w:noProof/>
                      <w:lang w:val="ro-RO"/>
                    </w:rPr>
                  </w:pPr>
                  <w:r w:rsidRPr="00EA7A16">
                    <w:rPr>
                      <w:noProof/>
                      <w:lang w:val="ro-RO"/>
                    </w:rPr>
                    <w:t>—</w:t>
                  </w:r>
                </w:p>
              </w:tc>
              <w:tc>
                <w:tcPr>
                  <w:tcW w:w="0" w:type="auto"/>
                </w:tcPr>
                <w:p w14:paraId="00A329C6" w14:textId="77777777" w:rsidR="004B4EBE" w:rsidRPr="00EA7A16" w:rsidRDefault="004B4EBE" w:rsidP="004B4EBE">
                  <w:pPr>
                    <w:pStyle w:val="Paragraph"/>
                    <w:rPr>
                      <w:noProof/>
                      <w:lang w:val="ro-RO"/>
                    </w:rPr>
                  </w:pPr>
                  <w:r w:rsidRPr="00EA7A16">
                    <w:rPr>
                      <w:noProof/>
                      <w:lang w:val="ro-RO"/>
                    </w:rPr>
                    <w:t>cu lungimea totală de minimum 3 500 mm, dar de maximum 3 600 mm</w:t>
                  </w:r>
                </w:p>
              </w:tc>
            </w:tr>
          </w:tbl>
          <w:p w14:paraId="4E7FAC86" w14:textId="77777777" w:rsidR="004B4EBE" w:rsidRPr="00EA7A16" w:rsidRDefault="004B4EBE" w:rsidP="004B4EBE">
            <w:pPr>
              <w:pStyle w:val="Paragraph"/>
              <w:rPr>
                <w:noProof/>
                <w:lang w:val="ro-RO"/>
              </w:rPr>
            </w:pPr>
          </w:p>
        </w:tc>
        <w:tc>
          <w:tcPr>
            <w:tcW w:w="0" w:type="auto"/>
          </w:tcPr>
          <w:p w14:paraId="130A7C78" w14:textId="77777777" w:rsidR="004B4EBE" w:rsidRPr="00EA7A16" w:rsidRDefault="004B4EBE" w:rsidP="004B4EBE">
            <w:pPr>
              <w:pStyle w:val="Paragraph"/>
              <w:rPr>
                <w:noProof/>
                <w:lang w:val="ro-RO"/>
              </w:rPr>
            </w:pPr>
            <w:r w:rsidRPr="00EA7A16">
              <w:rPr>
                <w:noProof/>
                <w:lang w:val="ro-RO"/>
              </w:rPr>
              <w:t>0 %</w:t>
            </w:r>
          </w:p>
        </w:tc>
        <w:tc>
          <w:tcPr>
            <w:tcW w:w="0" w:type="auto"/>
          </w:tcPr>
          <w:p w14:paraId="1455B30E" w14:textId="77777777" w:rsidR="004B4EBE" w:rsidRPr="00EA7A16" w:rsidRDefault="004B4EBE" w:rsidP="004B4EBE">
            <w:pPr>
              <w:pStyle w:val="Paragraph"/>
              <w:rPr>
                <w:noProof/>
                <w:lang w:val="ro-RO"/>
              </w:rPr>
            </w:pPr>
            <w:r w:rsidRPr="00EA7A16">
              <w:rPr>
                <w:noProof/>
                <w:lang w:val="ro-RO"/>
              </w:rPr>
              <w:t>-</w:t>
            </w:r>
          </w:p>
        </w:tc>
        <w:tc>
          <w:tcPr>
            <w:tcW w:w="0" w:type="auto"/>
          </w:tcPr>
          <w:p w14:paraId="36C2E10D"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7273040F" w14:textId="77777777" w:rsidTr="00FD31E5">
        <w:trPr>
          <w:cantSplit/>
        </w:trPr>
        <w:tc>
          <w:tcPr>
            <w:tcW w:w="0" w:type="auto"/>
          </w:tcPr>
          <w:p w14:paraId="5CF06D41" w14:textId="77777777" w:rsidR="004B4EBE" w:rsidRPr="00EA7A16" w:rsidRDefault="004B4EBE" w:rsidP="004B4EBE">
            <w:pPr>
              <w:pStyle w:val="Paragraph"/>
              <w:rPr>
                <w:noProof/>
                <w:lang w:val="ro-RO"/>
              </w:rPr>
            </w:pPr>
            <w:r w:rsidRPr="00EA7A16">
              <w:rPr>
                <w:noProof/>
                <w:lang w:val="ro-RO"/>
              </w:rPr>
              <w:t>0.7282</w:t>
            </w:r>
          </w:p>
        </w:tc>
        <w:tc>
          <w:tcPr>
            <w:tcW w:w="0" w:type="auto"/>
          </w:tcPr>
          <w:p w14:paraId="0E9C41FD" w14:textId="77777777" w:rsidR="004B4EBE" w:rsidRPr="00EA7A16" w:rsidRDefault="004B4EBE" w:rsidP="004B4EBE">
            <w:pPr>
              <w:pStyle w:val="Paragraph"/>
              <w:jc w:val="right"/>
              <w:rPr>
                <w:noProof/>
                <w:lang w:val="ro-RO"/>
              </w:rPr>
            </w:pPr>
            <w:r w:rsidRPr="00EA7A16">
              <w:rPr>
                <w:noProof/>
                <w:lang w:val="ro-RO"/>
              </w:rPr>
              <w:t>ex 8708 99 97</w:t>
            </w:r>
          </w:p>
        </w:tc>
        <w:tc>
          <w:tcPr>
            <w:tcW w:w="0" w:type="auto"/>
          </w:tcPr>
          <w:p w14:paraId="1B9C458E" w14:textId="77777777" w:rsidR="004B4EBE" w:rsidRPr="00EA7A16" w:rsidRDefault="004B4EBE" w:rsidP="004B4EBE">
            <w:pPr>
              <w:pStyle w:val="Paragraph"/>
              <w:jc w:val="center"/>
              <w:rPr>
                <w:noProof/>
                <w:lang w:val="ro-RO"/>
              </w:rPr>
            </w:pPr>
            <w:r w:rsidRPr="00EA7A16">
              <w:rPr>
                <w:noProof/>
                <w:lang w:val="ro-RO"/>
              </w:rPr>
              <w:t>85</w:t>
            </w:r>
          </w:p>
        </w:tc>
        <w:tc>
          <w:tcPr>
            <w:tcW w:w="0" w:type="auto"/>
          </w:tcPr>
          <w:p w14:paraId="5525065E" w14:textId="77777777" w:rsidR="004B4EBE" w:rsidRPr="00EA7A16" w:rsidRDefault="004B4EBE" w:rsidP="004B4EBE">
            <w:pPr>
              <w:pStyle w:val="Paragraph"/>
              <w:rPr>
                <w:noProof/>
                <w:lang w:val="ro-RO"/>
              </w:rPr>
            </w:pPr>
            <w:r w:rsidRPr="00EA7A16">
              <w:rPr>
                <w:noProof/>
                <w:lang w:val="ro-RO"/>
              </w:rPr>
              <w:t>Piese galvanizate interioare sau exterioare constând în:</w:t>
            </w:r>
          </w:p>
          <w:tbl>
            <w:tblPr>
              <w:tblStyle w:val="Listdash"/>
              <w:tblW w:w="0" w:type="auto"/>
              <w:tblLook w:val="0000" w:firstRow="0" w:lastRow="0" w:firstColumn="0" w:lastColumn="0" w:noHBand="0" w:noVBand="0"/>
            </w:tblPr>
            <w:tblGrid>
              <w:gridCol w:w="220"/>
              <w:gridCol w:w="3772"/>
            </w:tblGrid>
            <w:tr w:rsidR="004B4EBE" w:rsidRPr="00EA7A16" w14:paraId="27DB2881" w14:textId="77777777" w:rsidTr="004B4EBE">
              <w:tc>
                <w:tcPr>
                  <w:tcW w:w="0" w:type="auto"/>
                </w:tcPr>
                <w:p w14:paraId="08721D51" w14:textId="77777777" w:rsidR="004B4EBE" w:rsidRPr="00EA7A16" w:rsidRDefault="004B4EBE" w:rsidP="004B4EBE">
                  <w:pPr>
                    <w:pStyle w:val="Paragraph"/>
                    <w:rPr>
                      <w:noProof/>
                      <w:lang w:val="ro-RO"/>
                    </w:rPr>
                  </w:pPr>
                  <w:r w:rsidRPr="00EA7A16">
                    <w:rPr>
                      <w:noProof/>
                      <w:lang w:val="ro-RO"/>
                    </w:rPr>
                    <w:t>—</w:t>
                  </w:r>
                </w:p>
              </w:tc>
              <w:tc>
                <w:tcPr>
                  <w:tcW w:w="0" w:type="auto"/>
                </w:tcPr>
                <w:p w14:paraId="1CDB65C0" w14:textId="77777777" w:rsidR="004B4EBE" w:rsidRPr="00EA7A16" w:rsidRDefault="004B4EBE" w:rsidP="004B4EBE">
                  <w:pPr>
                    <w:pStyle w:val="Paragraph"/>
                    <w:rPr>
                      <w:noProof/>
                      <w:lang w:val="ro-RO"/>
                    </w:rPr>
                  </w:pPr>
                  <w:r w:rsidRPr="00EA7A16">
                    <w:rPr>
                      <w:noProof/>
                      <w:lang w:val="ro-RO"/>
                    </w:rPr>
                    <w:t>un copolimer de acrilonitril-butadien-stiren (ABS), chiar amestecat cu policarbonat,</w:t>
                  </w:r>
                </w:p>
              </w:tc>
            </w:tr>
            <w:tr w:rsidR="004B4EBE" w:rsidRPr="00EA7A16" w14:paraId="10652A13" w14:textId="77777777" w:rsidTr="004B4EBE">
              <w:tc>
                <w:tcPr>
                  <w:tcW w:w="0" w:type="auto"/>
                </w:tcPr>
                <w:p w14:paraId="1DADA7B8" w14:textId="77777777" w:rsidR="004B4EBE" w:rsidRPr="00EA7A16" w:rsidRDefault="004B4EBE" w:rsidP="004B4EBE">
                  <w:pPr>
                    <w:pStyle w:val="Paragraph"/>
                    <w:rPr>
                      <w:noProof/>
                      <w:lang w:val="ro-RO"/>
                    </w:rPr>
                  </w:pPr>
                  <w:r w:rsidRPr="00EA7A16">
                    <w:rPr>
                      <w:noProof/>
                      <w:lang w:val="ro-RO"/>
                    </w:rPr>
                    <w:t>—</w:t>
                  </w:r>
                </w:p>
              </w:tc>
              <w:tc>
                <w:tcPr>
                  <w:tcW w:w="0" w:type="auto"/>
                </w:tcPr>
                <w:p w14:paraId="2A0802EE" w14:textId="77777777" w:rsidR="004B4EBE" w:rsidRPr="00EA7A16" w:rsidRDefault="004B4EBE" w:rsidP="004B4EBE">
                  <w:pPr>
                    <w:pStyle w:val="Paragraph"/>
                    <w:rPr>
                      <w:noProof/>
                      <w:lang w:val="ro-RO"/>
                    </w:rPr>
                  </w:pPr>
                  <w:r w:rsidRPr="00EA7A16">
                    <w:rPr>
                      <w:noProof/>
                      <w:lang w:val="ro-RO"/>
                    </w:rPr>
                    <w:t>straturi de cupru, nichel și crom</w:t>
                  </w:r>
                </w:p>
              </w:tc>
            </w:tr>
          </w:tbl>
          <w:p w14:paraId="140BC491" w14:textId="77777777" w:rsidR="004B4EBE" w:rsidRPr="00EA7A16" w:rsidRDefault="004B4EBE" w:rsidP="004B4EBE">
            <w:pPr>
              <w:pStyle w:val="Paragraph"/>
              <w:rPr>
                <w:noProof/>
                <w:lang w:val="ro-RO"/>
              </w:rPr>
            </w:pPr>
            <w:r w:rsidRPr="00EA7A16">
              <w:rPr>
                <w:noProof/>
                <w:lang w:val="ro-RO"/>
              </w:rPr>
              <w:t>destinate utilizării la fabricarea de piese pentru autovehiculele de la pozițiile 8701-8705</w:t>
            </w:r>
          </w:p>
          <w:p w14:paraId="2280A1DB"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3BCE045C" w14:textId="77777777" w:rsidR="004B4EBE" w:rsidRPr="00EA7A16" w:rsidRDefault="004B4EBE" w:rsidP="004B4EBE">
            <w:pPr>
              <w:pStyle w:val="Paragraph"/>
              <w:rPr>
                <w:noProof/>
                <w:lang w:val="ro-RO"/>
              </w:rPr>
            </w:pPr>
            <w:r w:rsidRPr="00EA7A16">
              <w:rPr>
                <w:noProof/>
                <w:lang w:val="ro-RO"/>
              </w:rPr>
              <w:t>0 %</w:t>
            </w:r>
          </w:p>
        </w:tc>
        <w:tc>
          <w:tcPr>
            <w:tcW w:w="0" w:type="auto"/>
          </w:tcPr>
          <w:p w14:paraId="698A00EE" w14:textId="77777777" w:rsidR="004B4EBE" w:rsidRPr="00EA7A16" w:rsidRDefault="004B4EBE" w:rsidP="004B4EBE">
            <w:pPr>
              <w:pStyle w:val="Paragraph"/>
              <w:rPr>
                <w:noProof/>
                <w:lang w:val="ro-RO"/>
              </w:rPr>
            </w:pPr>
            <w:r w:rsidRPr="00EA7A16">
              <w:rPr>
                <w:noProof/>
                <w:lang w:val="ro-RO"/>
              </w:rPr>
              <w:t>p/st</w:t>
            </w:r>
          </w:p>
        </w:tc>
        <w:tc>
          <w:tcPr>
            <w:tcW w:w="0" w:type="auto"/>
          </w:tcPr>
          <w:p w14:paraId="6E529D8C"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96F9D99" w14:textId="77777777" w:rsidTr="00FD31E5">
        <w:trPr>
          <w:cantSplit/>
        </w:trPr>
        <w:tc>
          <w:tcPr>
            <w:tcW w:w="0" w:type="auto"/>
          </w:tcPr>
          <w:p w14:paraId="416FAB8F" w14:textId="77777777" w:rsidR="004B4EBE" w:rsidRPr="00EA7A16" w:rsidRDefault="004B4EBE" w:rsidP="004B4EBE">
            <w:pPr>
              <w:pStyle w:val="Paragraph"/>
              <w:rPr>
                <w:noProof/>
                <w:lang w:val="ro-RO"/>
              </w:rPr>
            </w:pPr>
            <w:r w:rsidRPr="00EA7A16">
              <w:rPr>
                <w:noProof/>
                <w:lang w:val="ro-RO"/>
              </w:rPr>
              <w:t>0.6686</w:t>
            </w:r>
          </w:p>
        </w:tc>
        <w:tc>
          <w:tcPr>
            <w:tcW w:w="0" w:type="auto"/>
          </w:tcPr>
          <w:p w14:paraId="74156D61" w14:textId="77777777" w:rsidR="004B4EBE" w:rsidRPr="00EA7A16" w:rsidRDefault="004B4EBE" w:rsidP="004B4EBE">
            <w:pPr>
              <w:pStyle w:val="Paragraph"/>
              <w:jc w:val="right"/>
              <w:rPr>
                <w:noProof/>
                <w:lang w:val="ro-RO"/>
              </w:rPr>
            </w:pPr>
            <w:r w:rsidRPr="00EA7A16">
              <w:rPr>
                <w:noProof/>
                <w:lang w:val="ro-RO"/>
              </w:rPr>
              <w:t>ex 8714 10 90</w:t>
            </w:r>
          </w:p>
        </w:tc>
        <w:tc>
          <w:tcPr>
            <w:tcW w:w="0" w:type="auto"/>
          </w:tcPr>
          <w:p w14:paraId="751219AC"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526FCA01" w14:textId="77777777" w:rsidR="004B4EBE" w:rsidRPr="00EA7A16" w:rsidRDefault="004B4EBE" w:rsidP="004B4EBE">
            <w:pPr>
              <w:pStyle w:val="Paragraph"/>
              <w:rPr>
                <w:noProof/>
                <w:lang w:val="ro-RO"/>
              </w:rPr>
            </w:pPr>
            <w:r w:rsidRPr="00EA7A16">
              <w:rPr>
                <w:noProof/>
                <w:lang w:val="ro-RO"/>
              </w:rPr>
              <w:t>Tuburi interioare pentru tije bifurcate ale motocicletelor:</w:t>
            </w:r>
          </w:p>
          <w:tbl>
            <w:tblPr>
              <w:tblStyle w:val="Listdash"/>
              <w:tblW w:w="0" w:type="auto"/>
              <w:tblLook w:val="0000" w:firstRow="0" w:lastRow="0" w:firstColumn="0" w:lastColumn="0" w:noHBand="0" w:noVBand="0"/>
            </w:tblPr>
            <w:tblGrid>
              <w:gridCol w:w="220"/>
              <w:gridCol w:w="3772"/>
            </w:tblGrid>
            <w:tr w:rsidR="004B4EBE" w:rsidRPr="00EA7A16" w14:paraId="0BFA8014" w14:textId="77777777" w:rsidTr="004B4EBE">
              <w:tc>
                <w:tcPr>
                  <w:tcW w:w="0" w:type="auto"/>
                </w:tcPr>
                <w:p w14:paraId="25A55F35" w14:textId="77777777" w:rsidR="004B4EBE" w:rsidRPr="00EA7A16" w:rsidRDefault="004B4EBE" w:rsidP="004B4EBE">
                  <w:pPr>
                    <w:pStyle w:val="Paragraph"/>
                    <w:rPr>
                      <w:noProof/>
                      <w:lang w:val="ro-RO"/>
                    </w:rPr>
                  </w:pPr>
                  <w:r w:rsidRPr="00EA7A16">
                    <w:rPr>
                      <w:noProof/>
                      <w:lang w:val="ro-RO"/>
                    </w:rPr>
                    <w:t>—</w:t>
                  </w:r>
                </w:p>
              </w:tc>
              <w:tc>
                <w:tcPr>
                  <w:tcW w:w="0" w:type="auto"/>
                </w:tcPr>
                <w:p w14:paraId="54423BBC" w14:textId="77777777" w:rsidR="004B4EBE" w:rsidRPr="00EA7A16" w:rsidRDefault="004B4EBE" w:rsidP="004B4EBE">
                  <w:pPr>
                    <w:pStyle w:val="Paragraph"/>
                    <w:rPr>
                      <w:noProof/>
                      <w:lang w:val="ro-RO"/>
                    </w:rPr>
                  </w:pPr>
                  <w:r w:rsidRPr="00EA7A16">
                    <w:rPr>
                      <w:noProof/>
                      <w:lang w:val="ro-RO"/>
                    </w:rPr>
                    <w:t>din oțel carbon SAE1541,</w:t>
                  </w:r>
                </w:p>
              </w:tc>
            </w:tr>
            <w:tr w:rsidR="004B4EBE" w:rsidRPr="00EA7A16" w14:paraId="4EF39AE3" w14:textId="77777777" w:rsidTr="004B4EBE">
              <w:tc>
                <w:tcPr>
                  <w:tcW w:w="0" w:type="auto"/>
                </w:tcPr>
                <w:p w14:paraId="24103E82" w14:textId="77777777" w:rsidR="004B4EBE" w:rsidRPr="00EA7A16" w:rsidRDefault="004B4EBE" w:rsidP="004B4EBE">
                  <w:pPr>
                    <w:pStyle w:val="Paragraph"/>
                    <w:rPr>
                      <w:noProof/>
                      <w:lang w:val="ro-RO"/>
                    </w:rPr>
                  </w:pPr>
                  <w:r w:rsidRPr="00EA7A16">
                    <w:rPr>
                      <w:noProof/>
                      <w:lang w:val="ro-RO"/>
                    </w:rPr>
                    <w:t>—</w:t>
                  </w:r>
                </w:p>
              </w:tc>
              <w:tc>
                <w:tcPr>
                  <w:tcW w:w="0" w:type="auto"/>
                </w:tcPr>
                <w:p w14:paraId="1E3AC065" w14:textId="77777777" w:rsidR="004B4EBE" w:rsidRPr="00EA7A16" w:rsidRDefault="004B4EBE" w:rsidP="004B4EBE">
                  <w:pPr>
                    <w:pStyle w:val="Paragraph"/>
                    <w:rPr>
                      <w:noProof/>
                      <w:lang w:val="ro-RO"/>
                    </w:rPr>
                  </w:pPr>
                  <w:r w:rsidRPr="00EA7A16">
                    <w:rPr>
                      <w:noProof/>
                      <w:lang w:val="ro-RO"/>
                    </w:rPr>
                    <w:t>cu un strat dur de crom de 20 μm (+ 15 μm/- 5 μm),</w:t>
                  </w:r>
                </w:p>
              </w:tc>
            </w:tr>
            <w:tr w:rsidR="004B4EBE" w:rsidRPr="00EA7A16" w14:paraId="47797F37" w14:textId="77777777" w:rsidTr="004B4EBE">
              <w:tc>
                <w:tcPr>
                  <w:tcW w:w="0" w:type="auto"/>
                </w:tcPr>
                <w:p w14:paraId="7289D925" w14:textId="77777777" w:rsidR="004B4EBE" w:rsidRPr="00EA7A16" w:rsidRDefault="004B4EBE" w:rsidP="004B4EBE">
                  <w:pPr>
                    <w:pStyle w:val="Paragraph"/>
                    <w:rPr>
                      <w:noProof/>
                      <w:lang w:val="ro-RO"/>
                    </w:rPr>
                  </w:pPr>
                  <w:r w:rsidRPr="00EA7A16">
                    <w:rPr>
                      <w:noProof/>
                      <w:lang w:val="ro-RO"/>
                    </w:rPr>
                    <w:t>—</w:t>
                  </w:r>
                </w:p>
              </w:tc>
              <w:tc>
                <w:tcPr>
                  <w:tcW w:w="0" w:type="auto"/>
                </w:tcPr>
                <w:p w14:paraId="2D5C42C0" w14:textId="77777777" w:rsidR="004B4EBE" w:rsidRPr="00EA7A16" w:rsidRDefault="004B4EBE" w:rsidP="004B4EBE">
                  <w:pPr>
                    <w:pStyle w:val="Paragraph"/>
                    <w:rPr>
                      <w:noProof/>
                      <w:lang w:val="ro-RO"/>
                    </w:rPr>
                  </w:pPr>
                  <w:r w:rsidRPr="00EA7A16">
                    <w:rPr>
                      <w:noProof/>
                      <w:lang w:val="ro-RO"/>
                    </w:rPr>
                    <w:t>cu o grosime a peretelui de minimum 1,3 mm, dar de maximum 1,6 mm,</w:t>
                  </w:r>
                </w:p>
              </w:tc>
            </w:tr>
            <w:tr w:rsidR="004B4EBE" w:rsidRPr="00EA7A16" w14:paraId="5E11EC2D" w14:textId="77777777" w:rsidTr="004B4EBE">
              <w:tc>
                <w:tcPr>
                  <w:tcW w:w="0" w:type="auto"/>
                </w:tcPr>
                <w:p w14:paraId="1B12350D" w14:textId="77777777" w:rsidR="004B4EBE" w:rsidRPr="00EA7A16" w:rsidRDefault="004B4EBE" w:rsidP="004B4EBE">
                  <w:pPr>
                    <w:pStyle w:val="Paragraph"/>
                    <w:rPr>
                      <w:noProof/>
                      <w:lang w:val="ro-RO"/>
                    </w:rPr>
                  </w:pPr>
                  <w:r w:rsidRPr="00EA7A16">
                    <w:rPr>
                      <w:noProof/>
                      <w:lang w:val="ro-RO"/>
                    </w:rPr>
                    <w:t>—</w:t>
                  </w:r>
                </w:p>
              </w:tc>
              <w:tc>
                <w:tcPr>
                  <w:tcW w:w="0" w:type="auto"/>
                </w:tcPr>
                <w:p w14:paraId="248A05EC" w14:textId="77777777" w:rsidR="004B4EBE" w:rsidRPr="00EA7A16" w:rsidRDefault="004B4EBE" w:rsidP="004B4EBE">
                  <w:pPr>
                    <w:pStyle w:val="Paragraph"/>
                    <w:rPr>
                      <w:noProof/>
                      <w:lang w:val="ro-RO"/>
                    </w:rPr>
                  </w:pPr>
                  <w:r w:rsidRPr="00EA7A16">
                    <w:rPr>
                      <w:noProof/>
                      <w:lang w:val="ro-RO"/>
                    </w:rPr>
                    <w:t>cu o alungire la rupere de 15 %,</w:t>
                  </w:r>
                </w:p>
              </w:tc>
            </w:tr>
            <w:tr w:rsidR="004B4EBE" w:rsidRPr="00EA7A16" w14:paraId="566881C6" w14:textId="77777777" w:rsidTr="004B4EBE">
              <w:tc>
                <w:tcPr>
                  <w:tcW w:w="0" w:type="auto"/>
                </w:tcPr>
                <w:p w14:paraId="709E5216" w14:textId="77777777" w:rsidR="004B4EBE" w:rsidRPr="00EA7A16" w:rsidRDefault="004B4EBE" w:rsidP="004B4EBE">
                  <w:pPr>
                    <w:pStyle w:val="Paragraph"/>
                    <w:rPr>
                      <w:noProof/>
                      <w:lang w:val="ro-RO"/>
                    </w:rPr>
                  </w:pPr>
                  <w:r w:rsidRPr="00EA7A16">
                    <w:rPr>
                      <w:noProof/>
                      <w:lang w:val="ro-RO"/>
                    </w:rPr>
                    <w:t>—</w:t>
                  </w:r>
                </w:p>
              </w:tc>
              <w:tc>
                <w:tcPr>
                  <w:tcW w:w="0" w:type="auto"/>
                </w:tcPr>
                <w:p w14:paraId="04C00ABC" w14:textId="77777777" w:rsidR="004B4EBE" w:rsidRPr="00EA7A16" w:rsidRDefault="004B4EBE" w:rsidP="004B4EBE">
                  <w:pPr>
                    <w:pStyle w:val="Paragraph"/>
                    <w:rPr>
                      <w:noProof/>
                      <w:lang w:val="ro-RO"/>
                    </w:rPr>
                  </w:pPr>
                  <w:r w:rsidRPr="00EA7A16">
                    <w:rPr>
                      <w:noProof/>
                      <w:lang w:val="ro-RO"/>
                    </w:rPr>
                    <w:t>perforate</w:t>
                  </w:r>
                </w:p>
              </w:tc>
            </w:tr>
          </w:tbl>
          <w:p w14:paraId="02475A9B" w14:textId="77777777" w:rsidR="004B4EBE" w:rsidRPr="00EA7A16" w:rsidRDefault="004B4EBE" w:rsidP="004B4EBE">
            <w:pPr>
              <w:pStyle w:val="Paragraph"/>
              <w:rPr>
                <w:noProof/>
                <w:lang w:val="ro-RO"/>
              </w:rPr>
            </w:pPr>
          </w:p>
        </w:tc>
        <w:tc>
          <w:tcPr>
            <w:tcW w:w="0" w:type="auto"/>
          </w:tcPr>
          <w:p w14:paraId="066B9F57" w14:textId="77777777" w:rsidR="004B4EBE" w:rsidRPr="00EA7A16" w:rsidRDefault="004B4EBE" w:rsidP="004B4EBE">
            <w:pPr>
              <w:pStyle w:val="Paragraph"/>
              <w:rPr>
                <w:noProof/>
                <w:lang w:val="ro-RO"/>
              </w:rPr>
            </w:pPr>
            <w:r w:rsidRPr="00EA7A16">
              <w:rPr>
                <w:noProof/>
                <w:lang w:val="ro-RO"/>
              </w:rPr>
              <w:t>0 %</w:t>
            </w:r>
          </w:p>
        </w:tc>
        <w:tc>
          <w:tcPr>
            <w:tcW w:w="0" w:type="auto"/>
          </w:tcPr>
          <w:p w14:paraId="69CC7478" w14:textId="77777777" w:rsidR="004B4EBE" w:rsidRPr="00EA7A16" w:rsidRDefault="004B4EBE" w:rsidP="004B4EBE">
            <w:pPr>
              <w:pStyle w:val="Paragraph"/>
              <w:rPr>
                <w:noProof/>
                <w:lang w:val="ro-RO"/>
              </w:rPr>
            </w:pPr>
            <w:r w:rsidRPr="00EA7A16">
              <w:rPr>
                <w:noProof/>
                <w:lang w:val="ro-RO"/>
              </w:rPr>
              <w:t>p/st</w:t>
            </w:r>
          </w:p>
        </w:tc>
        <w:tc>
          <w:tcPr>
            <w:tcW w:w="0" w:type="auto"/>
          </w:tcPr>
          <w:p w14:paraId="639D0257"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5570C4DD" w14:textId="77777777" w:rsidTr="00FD31E5">
        <w:trPr>
          <w:cantSplit/>
        </w:trPr>
        <w:tc>
          <w:tcPr>
            <w:tcW w:w="0" w:type="auto"/>
          </w:tcPr>
          <w:p w14:paraId="69FDAFD3" w14:textId="77777777" w:rsidR="004B4EBE" w:rsidRPr="00EA7A16" w:rsidRDefault="004B4EBE" w:rsidP="004B4EBE">
            <w:pPr>
              <w:pStyle w:val="Paragraph"/>
              <w:rPr>
                <w:noProof/>
                <w:lang w:val="ro-RO"/>
              </w:rPr>
            </w:pPr>
            <w:r w:rsidRPr="00EA7A16">
              <w:rPr>
                <w:noProof/>
                <w:lang w:val="ro-RO"/>
              </w:rPr>
              <w:t>0.6848</w:t>
            </w:r>
          </w:p>
        </w:tc>
        <w:tc>
          <w:tcPr>
            <w:tcW w:w="0" w:type="auto"/>
          </w:tcPr>
          <w:p w14:paraId="444F292A" w14:textId="77777777" w:rsidR="004B4EBE" w:rsidRPr="00EA7A16" w:rsidRDefault="004B4EBE" w:rsidP="004B4EBE">
            <w:pPr>
              <w:pStyle w:val="Paragraph"/>
              <w:jc w:val="right"/>
              <w:rPr>
                <w:noProof/>
                <w:lang w:val="ro-RO"/>
              </w:rPr>
            </w:pPr>
            <w:r w:rsidRPr="00EA7A16">
              <w:rPr>
                <w:noProof/>
                <w:lang w:val="ro-RO"/>
              </w:rPr>
              <w:t>ex 8714 10 90</w:t>
            </w:r>
          </w:p>
        </w:tc>
        <w:tc>
          <w:tcPr>
            <w:tcW w:w="0" w:type="auto"/>
          </w:tcPr>
          <w:p w14:paraId="2BEAFF3C" w14:textId="77777777" w:rsidR="004B4EBE" w:rsidRPr="00EA7A16" w:rsidRDefault="004B4EBE" w:rsidP="004B4EBE">
            <w:pPr>
              <w:pStyle w:val="Paragraph"/>
              <w:jc w:val="center"/>
              <w:rPr>
                <w:noProof/>
                <w:lang w:val="ro-RO"/>
              </w:rPr>
            </w:pPr>
            <w:r w:rsidRPr="00EA7A16">
              <w:rPr>
                <w:noProof/>
                <w:lang w:val="ro-RO"/>
              </w:rPr>
              <w:t>70</w:t>
            </w:r>
          </w:p>
        </w:tc>
        <w:tc>
          <w:tcPr>
            <w:tcW w:w="0" w:type="auto"/>
          </w:tcPr>
          <w:p w14:paraId="714E6581" w14:textId="77777777" w:rsidR="004B4EBE" w:rsidRPr="00EA7A16" w:rsidRDefault="004B4EBE" w:rsidP="004B4EBE">
            <w:pPr>
              <w:pStyle w:val="Paragraph"/>
              <w:rPr>
                <w:noProof/>
                <w:lang w:val="ro-RO"/>
              </w:rPr>
            </w:pPr>
            <w:r w:rsidRPr="00EA7A16">
              <w:rPr>
                <w:noProof/>
                <w:lang w:val="ro-RO"/>
              </w:rPr>
              <w:t>Radiatoare pentru motociclete în loturi de minimum 100 de bucăți</w:t>
            </w:r>
          </w:p>
        </w:tc>
        <w:tc>
          <w:tcPr>
            <w:tcW w:w="0" w:type="auto"/>
          </w:tcPr>
          <w:p w14:paraId="6798F55B" w14:textId="77777777" w:rsidR="004B4EBE" w:rsidRPr="00EA7A16" w:rsidRDefault="004B4EBE" w:rsidP="004B4EBE">
            <w:pPr>
              <w:pStyle w:val="Paragraph"/>
              <w:rPr>
                <w:noProof/>
                <w:lang w:val="ro-RO"/>
              </w:rPr>
            </w:pPr>
            <w:r w:rsidRPr="00EA7A16">
              <w:rPr>
                <w:noProof/>
                <w:lang w:val="ro-RO"/>
              </w:rPr>
              <w:t>0 %</w:t>
            </w:r>
          </w:p>
        </w:tc>
        <w:tc>
          <w:tcPr>
            <w:tcW w:w="0" w:type="auto"/>
          </w:tcPr>
          <w:p w14:paraId="720988AF" w14:textId="77777777" w:rsidR="004B4EBE" w:rsidRPr="00EA7A16" w:rsidRDefault="004B4EBE" w:rsidP="004B4EBE">
            <w:pPr>
              <w:pStyle w:val="Paragraph"/>
              <w:rPr>
                <w:noProof/>
                <w:lang w:val="ro-RO"/>
              </w:rPr>
            </w:pPr>
            <w:r w:rsidRPr="00EA7A16">
              <w:rPr>
                <w:noProof/>
                <w:lang w:val="ro-RO"/>
              </w:rPr>
              <w:t>p/st</w:t>
            </w:r>
          </w:p>
        </w:tc>
        <w:tc>
          <w:tcPr>
            <w:tcW w:w="0" w:type="auto"/>
          </w:tcPr>
          <w:p w14:paraId="72CD9F9A"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308819DA" w14:textId="77777777" w:rsidTr="00FD31E5">
        <w:trPr>
          <w:cantSplit/>
        </w:trPr>
        <w:tc>
          <w:tcPr>
            <w:tcW w:w="0" w:type="auto"/>
            <w:vMerge w:val="restart"/>
          </w:tcPr>
          <w:p w14:paraId="623D3E1B" w14:textId="77777777" w:rsidR="004B4EBE" w:rsidRPr="00EA7A16" w:rsidRDefault="004B4EBE" w:rsidP="004B4EBE">
            <w:pPr>
              <w:pStyle w:val="Paragraph"/>
              <w:rPr>
                <w:noProof/>
                <w:lang w:val="ro-RO"/>
              </w:rPr>
            </w:pPr>
            <w:r w:rsidRPr="00EA7A16">
              <w:rPr>
                <w:noProof/>
                <w:lang w:val="ro-RO"/>
              </w:rPr>
              <w:t>0.6172</w:t>
            </w:r>
          </w:p>
          <w:p w14:paraId="62847A42" w14:textId="77777777" w:rsidR="004B4EBE" w:rsidRPr="00EA7A16" w:rsidRDefault="004B4EBE" w:rsidP="004B4EBE">
            <w:pPr>
              <w:pStyle w:val="Paragraph"/>
              <w:rPr>
                <w:noProof/>
                <w:lang w:val="ro-RO"/>
              </w:rPr>
            </w:pPr>
          </w:p>
          <w:p w14:paraId="0F5317C3" w14:textId="77777777" w:rsidR="004B4EBE" w:rsidRPr="00EA7A16" w:rsidRDefault="004B4EBE" w:rsidP="004B4EBE">
            <w:pPr>
              <w:pStyle w:val="Paragraph"/>
              <w:rPr>
                <w:noProof/>
                <w:lang w:val="ro-RO"/>
              </w:rPr>
            </w:pPr>
          </w:p>
        </w:tc>
        <w:tc>
          <w:tcPr>
            <w:tcW w:w="0" w:type="auto"/>
          </w:tcPr>
          <w:p w14:paraId="01C348E5" w14:textId="77777777" w:rsidR="004B4EBE" w:rsidRPr="00EA7A16" w:rsidRDefault="004B4EBE" w:rsidP="004B4EBE">
            <w:pPr>
              <w:pStyle w:val="Paragraph"/>
              <w:jc w:val="right"/>
              <w:rPr>
                <w:noProof/>
                <w:lang w:val="ro-RO"/>
              </w:rPr>
            </w:pPr>
            <w:r w:rsidRPr="00EA7A16">
              <w:rPr>
                <w:noProof/>
                <w:lang w:val="ro-RO"/>
              </w:rPr>
              <w:t>ex 8714 91 30</w:t>
            </w:r>
          </w:p>
          <w:p w14:paraId="3BD01D62" w14:textId="77777777" w:rsidR="004B4EBE" w:rsidRPr="00EA7A16" w:rsidRDefault="004B4EBE" w:rsidP="004B4EBE">
            <w:pPr>
              <w:pStyle w:val="Paragraph"/>
              <w:jc w:val="right"/>
              <w:rPr>
                <w:noProof/>
                <w:lang w:val="ro-RO"/>
              </w:rPr>
            </w:pPr>
            <w:r w:rsidRPr="00EA7A16">
              <w:rPr>
                <w:noProof/>
                <w:lang w:val="ro-RO"/>
              </w:rPr>
              <w:t>ex 8714 91 30</w:t>
            </w:r>
          </w:p>
          <w:p w14:paraId="3A04082E" w14:textId="77777777" w:rsidR="004B4EBE" w:rsidRPr="00EA7A16" w:rsidRDefault="004B4EBE" w:rsidP="004B4EBE">
            <w:pPr>
              <w:pStyle w:val="Paragraph"/>
              <w:jc w:val="right"/>
              <w:rPr>
                <w:noProof/>
                <w:lang w:val="ro-RO"/>
              </w:rPr>
            </w:pPr>
            <w:r w:rsidRPr="00EA7A16">
              <w:rPr>
                <w:noProof/>
                <w:lang w:val="ro-RO"/>
              </w:rPr>
              <w:t>ex 8714 91 30</w:t>
            </w:r>
          </w:p>
        </w:tc>
        <w:tc>
          <w:tcPr>
            <w:tcW w:w="0" w:type="auto"/>
          </w:tcPr>
          <w:p w14:paraId="47BA9371" w14:textId="77777777" w:rsidR="004B4EBE" w:rsidRPr="00EA7A16" w:rsidRDefault="004B4EBE" w:rsidP="004B4EBE">
            <w:pPr>
              <w:pStyle w:val="Paragraph"/>
              <w:jc w:val="center"/>
              <w:rPr>
                <w:noProof/>
                <w:lang w:val="ro-RO"/>
              </w:rPr>
            </w:pPr>
            <w:r w:rsidRPr="00EA7A16">
              <w:rPr>
                <w:noProof/>
                <w:lang w:val="ro-RO"/>
              </w:rPr>
              <w:t>25</w:t>
            </w:r>
          </w:p>
          <w:p w14:paraId="5BB741DF" w14:textId="77777777" w:rsidR="004B4EBE" w:rsidRPr="00EA7A16" w:rsidRDefault="004B4EBE" w:rsidP="004B4EBE">
            <w:pPr>
              <w:pStyle w:val="Paragraph"/>
              <w:jc w:val="center"/>
              <w:rPr>
                <w:noProof/>
                <w:lang w:val="ro-RO"/>
              </w:rPr>
            </w:pPr>
            <w:r w:rsidRPr="00EA7A16">
              <w:rPr>
                <w:noProof/>
                <w:lang w:val="ro-RO"/>
              </w:rPr>
              <w:t>35</w:t>
            </w:r>
          </w:p>
          <w:p w14:paraId="2066F077" w14:textId="77777777" w:rsidR="004B4EBE" w:rsidRPr="00EA7A16" w:rsidRDefault="004B4EBE" w:rsidP="004B4EBE">
            <w:pPr>
              <w:pStyle w:val="Paragraph"/>
              <w:jc w:val="center"/>
              <w:rPr>
                <w:noProof/>
                <w:lang w:val="ro-RO"/>
              </w:rPr>
            </w:pPr>
            <w:r w:rsidRPr="00EA7A16">
              <w:rPr>
                <w:noProof/>
                <w:lang w:val="ro-RO"/>
              </w:rPr>
              <w:t>72</w:t>
            </w:r>
          </w:p>
        </w:tc>
        <w:tc>
          <w:tcPr>
            <w:tcW w:w="0" w:type="auto"/>
            <w:vMerge w:val="restart"/>
          </w:tcPr>
          <w:p w14:paraId="2823C0A6" w14:textId="77777777" w:rsidR="004B4EBE" w:rsidRPr="00EA7A16" w:rsidRDefault="004B4EBE" w:rsidP="004B4EBE">
            <w:pPr>
              <w:pStyle w:val="Paragraph"/>
              <w:rPr>
                <w:noProof/>
                <w:lang w:val="ro-RO"/>
              </w:rPr>
            </w:pPr>
            <w:r w:rsidRPr="00EA7A16">
              <w:rPr>
                <w:noProof/>
                <w:lang w:val="ro-RO"/>
              </w:rPr>
              <w:t>Furci frontale, cu excepția furcilor frontale rigide (netelescopice) fabricate în întregime din oțel, pentru utilizare la fabricarea de biciclete (inclusiv biciclete electrice)</w:t>
            </w:r>
          </w:p>
          <w:p w14:paraId="7EA27BB7"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p w14:paraId="3A710C66" w14:textId="77777777" w:rsidR="004B4EBE" w:rsidRPr="00EA7A16" w:rsidRDefault="004B4EBE" w:rsidP="004B4EBE">
            <w:pPr>
              <w:pStyle w:val="Paragraph"/>
              <w:rPr>
                <w:noProof/>
                <w:lang w:val="ro-RO"/>
              </w:rPr>
            </w:pPr>
          </w:p>
          <w:p w14:paraId="1DF574B5" w14:textId="77777777" w:rsidR="004B4EBE" w:rsidRPr="00EA7A16" w:rsidRDefault="004B4EBE" w:rsidP="004B4EBE">
            <w:pPr>
              <w:pStyle w:val="Paragraph"/>
              <w:rPr>
                <w:noProof/>
                <w:lang w:val="ro-RO"/>
              </w:rPr>
            </w:pPr>
          </w:p>
        </w:tc>
        <w:tc>
          <w:tcPr>
            <w:tcW w:w="0" w:type="auto"/>
            <w:vMerge w:val="restart"/>
          </w:tcPr>
          <w:p w14:paraId="6C8AFA73" w14:textId="77777777" w:rsidR="004B4EBE" w:rsidRPr="00EA7A16" w:rsidRDefault="004B4EBE" w:rsidP="004B4EBE">
            <w:pPr>
              <w:pStyle w:val="Paragraph"/>
              <w:rPr>
                <w:noProof/>
                <w:lang w:val="ro-RO"/>
              </w:rPr>
            </w:pPr>
            <w:r w:rsidRPr="00EA7A16">
              <w:rPr>
                <w:noProof/>
                <w:lang w:val="ro-RO"/>
              </w:rPr>
              <w:t>0 %</w:t>
            </w:r>
          </w:p>
          <w:p w14:paraId="2AB6FE8C" w14:textId="77777777" w:rsidR="004B4EBE" w:rsidRPr="00EA7A16" w:rsidRDefault="004B4EBE" w:rsidP="004B4EBE">
            <w:pPr>
              <w:pStyle w:val="Paragraph"/>
              <w:rPr>
                <w:noProof/>
                <w:lang w:val="ro-RO"/>
              </w:rPr>
            </w:pPr>
          </w:p>
          <w:p w14:paraId="49500292" w14:textId="77777777" w:rsidR="004B4EBE" w:rsidRPr="00EA7A16" w:rsidRDefault="004B4EBE" w:rsidP="004B4EBE">
            <w:pPr>
              <w:pStyle w:val="Paragraph"/>
              <w:rPr>
                <w:noProof/>
                <w:lang w:val="ro-RO"/>
              </w:rPr>
            </w:pPr>
          </w:p>
        </w:tc>
        <w:tc>
          <w:tcPr>
            <w:tcW w:w="0" w:type="auto"/>
            <w:vMerge w:val="restart"/>
          </w:tcPr>
          <w:p w14:paraId="1D7F8058" w14:textId="77777777" w:rsidR="004B4EBE" w:rsidRPr="00EA7A16" w:rsidRDefault="004B4EBE" w:rsidP="004B4EBE">
            <w:pPr>
              <w:pStyle w:val="Paragraph"/>
              <w:rPr>
                <w:noProof/>
                <w:lang w:val="ro-RO"/>
              </w:rPr>
            </w:pPr>
            <w:r w:rsidRPr="00EA7A16">
              <w:rPr>
                <w:noProof/>
                <w:lang w:val="ro-RO"/>
              </w:rPr>
              <w:t>-</w:t>
            </w:r>
          </w:p>
          <w:p w14:paraId="3F6B79A0" w14:textId="77777777" w:rsidR="004B4EBE" w:rsidRPr="00EA7A16" w:rsidRDefault="004B4EBE" w:rsidP="004B4EBE">
            <w:pPr>
              <w:pStyle w:val="Paragraph"/>
              <w:rPr>
                <w:noProof/>
                <w:lang w:val="ro-RO"/>
              </w:rPr>
            </w:pPr>
          </w:p>
          <w:p w14:paraId="1925B7CF" w14:textId="77777777" w:rsidR="004B4EBE" w:rsidRPr="00EA7A16" w:rsidRDefault="004B4EBE" w:rsidP="004B4EBE">
            <w:pPr>
              <w:pStyle w:val="Paragraph"/>
              <w:rPr>
                <w:noProof/>
                <w:lang w:val="ro-RO"/>
              </w:rPr>
            </w:pPr>
          </w:p>
        </w:tc>
        <w:tc>
          <w:tcPr>
            <w:tcW w:w="0" w:type="auto"/>
            <w:vMerge w:val="restart"/>
          </w:tcPr>
          <w:p w14:paraId="57093B04" w14:textId="77777777" w:rsidR="004B4EBE" w:rsidRPr="00EA7A16" w:rsidRDefault="004B4EBE" w:rsidP="004B4EBE">
            <w:pPr>
              <w:pStyle w:val="Paragraph"/>
              <w:rPr>
                <w:noProof/>
                <w:lang w:val="ro-RO"/>
              </w:rPr>
            </w:pPr>
            <w:r w:rsidRPr="00EA7A16">
              <w:rPr>
                <w:noProof/>
                <w:lang w:val="ro-RO"/>
              </w:rPr>
              <w:t>31.12.2023</w:t>
            </w:r>
          </w:p>
          <w:p w14:paraId="1829F8D9" w14:textId="77777777" w:rsidR="004B4EBE" w:rsidRPr="00EA7A16" w:rsidRDefault="004B4EBE" w:rsidP="004B4EBE">
            <w:pPr>
              <w:pStyle w:val="Paragraph"/>
              <w:rPr>
                <w:noProof/>
                <w:lang w:val="ro-RO"/>
              </w:rPr>
            </w:pPr>
          </w:p>
          <w:p w14:paraId="1D3C61FE" w14:textId="77777777" w:rsidR="004B4EBE" w:rsidRPr="00EA7A16" w:rsidRDefault="004B4EBE" w:rsidP="004B4EBE">
            <w:pPr>
              <w:pStyle w:val="Paragraph"/>
              <w:rPr>
                <w:noProof/>
                <w:lang w:val="ro-RO"/>
              </w:rPr>
            </w:pPr>
          </w:p>
        </w:tc>
      </w:tr>
      <w:tr w:rsidR="004B4EBE" w:rsidRPr="00EA7A16" w14:paraId="34E05FF7" w14:textId="77777777" w:rsidTr="00FD31E5">
        <w:trPr>
          <w:cantSplit/>
        </w:trPr>
        <w:tc>
          <w:tcPr>
            <w:tcW w:w="0" w:type="auto"/>
          </w:tcPr>
          <w:p w14:paraId="70548C18" w14:textId="77777777" w:rsidR="004B4EBE" w:rsidRPr="00EA7A16" w:rsidRDefault="004B4EBE" w:rsidP="004B4EBE">
            <w:pPr>
              <w:pStyle w:val="Paragraph"/>
              <w:rPr>
                <w:noProof/>
                <w:lang w:val="ro-RO"/>
              </w:rPr>
            </w:pPr>
            <w:r w:rsidRPr="00EA7A16">
              <w:rPr>
                <w:noProof/>
                <w:lang w:val="ro-RO"/>
              </w:rPr>
              <w:t>0.6879</w:t>
            </w:r>
          </w:p>
        </w:tc>
        <w:tc>
          <w:tcPr>
            <w:tcW w:w="0" w:type="auto"/>
          </w:tcPr>
          <w:p w14:paraId="768F74FE" w14:textId="77777777" w:rsidR="004B4EBE" w:rsidRPr="00EA7A16" w:rsidRDefault="004B4EBE" w:rsidP="004B4EBE">
            <w:pPr>
              <w:pStyle w:val="Paragraph"/>
              <w:jc w:val="right"/>
              <w:rPr>
                <w:noProof/>
                <w:lang w:val="ro-RO"/>
              </w:rPr>
            </w:pPr>
            <w:r w:rsidRPr="00EA7A16">
              <w:rPr>
                <w:noProof/>
                <w:lang w:val="ro-RO"/>
              </w:rPr>
              <w:t>ex 8714 96 10</w:t>
            </w:r>
          </w:p>
        </w:tc>
        <w:tc>
          <w:tcPr>
            <w:tcW w:w="0" w:type="auto"/>
          </w:tcPr>
          <w:p w14:paraId="78883346"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1C240024" w14:textId="77777777" w:rsidR="004B4EBE" w:rsidRPr="00EA7A16" w:rsidRDefault="004B4EBE" w:rsidP="004B4EBE">
            <w:pPr>
              <w:pStyle w:val="Paragraph"/>
              <w:rPr>
                <w:noProof/>
                <w:lang w:val="ro-RO"/>
              </w:rPr>
            </w:pPr>
            <w:r w:rsidRPr="00EA7A16">
              <w:rPr>
                <w:noProof/>
                <w:lang w:val="ro-RO"/>
              </w:rPr>
              <w:t>Pedale, pentru utilizare la fabricarea bicicletelor (inclusiv biciclete electrice)</w:t>
            </w:r>
          </w:p>
          <w:p w14:paraId="2C26145C"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4BE7D880" w14:textId="77777777" w:rsidR="004B4EBE" w:rsidRPr="00EA7A16" w:rsidRDefault="004B4EBE" w:rsidP="004B4EBE">
            <w:pPr>
              <w:pStyle w:val="Paragraph"/>
              <w:rPr>
                <w:noProof/>
                <w:lang w:val="ro-RO"/>
              </w:rPr>
            </w:pPr>
            <w:r w:rsidRPr="00EA7A16">
              <w:rPr>
                <w:noProof/>
                <w:lang w:val="ro-RO"/>
              </w:rPr>
              <w:t>0 %</w:t>
            </w:r>
          </w:p>
        </w:tc>
        <w:tc>
          <w:tcPr>
            <w:tcW w:w="0" w:type="auto"/>
          </w:tcPr>
          <w:p w14:paraId="1869807E" w14:textId="77777777" w:rsidR="004B4EBE" w:rsidRPr="00EA7A16" w:rsidRDefault="004B4EBE" w:rsidP="004B4EBE">
            <w:pPr>
              <w:pStyle w:val="Paragraph"/>
              <w:rPr>
                <w:noProof/>
                <w:lang w:val="ro-RO"/>
              </w:rPr>
            </w:pPr>
            <w:r w:rsidRPr="00EA7A16">
              <w:rPr>
                <w:noProof/>
                <w:lang w:val="ro-RO"/>
              </w:rPr>
              <w:t>-</w:t>
            </w:r>
          </w:p>
        </w:tc>
        <w:tc>
          <w:tcPr>
            <w:tcW w:w="0" w:type="auto"/>
          </w:tcPr>
          <w:p w14:paraId="22731B05"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4BC19D1B" w14:textId="77777777" w:rsidTr="00FD31E5">
        <w:trPr>
          <w:cantSplit/>
        </w:trPr>
        <w:tc>
          <w:tcPr>
            <w:tcW w:w="0" w:type="auto"/>
            <w:vMerge w:val="restart"/>
          </w:tcPr>
          <w:p w14:paraId="1ECE55B5" w14:textId="77777777" w:rsidR="004B4EBE" w:rsidRPr="00EA7A16" w:rsidRDefault="004B4EBE" w:rsidP="004B4EBE">
            <w:pPr>
              <w:pStyle w:val="Paragraph"/>
              <w:rPr>
                <w:noProof/>
                <w:lang w:val="ro-RO"/>
              </w:rPr>
            </w:pPr>
            <w:r w:rsidRPr="00EA7A16">
              <w:rPr>
                <w:noProof/>
                <w:lang w:val="ro-RO"/>
              </w:rPr>
              <w:t>0.7421</w:t>
            </w:r>
          </w:p>
          <w:p w14:paraId="6CBAC576" w14:textId="77777777" w:rsidR="004B4EBE" w:rsidRPr="00EA7A16" w:rsidRDefault="004B4EBE" w:rsidP="004B4EBE">
            <w:pPr>
              <w:pStyle w:val="Paragraph"/>
              <w:rPr>
                <w:noProof/>
                <w:lang w:val="ro-RO"/>
              </w:rPr>
            </w:pPr>
          </w:p>
        </w:tc>
        <w:tc>
          <w:tcPr>
            <w:tcW w:w="0" w:type="auto"/>
          </w:tcPr>
          <w:p w14:paraId="54362F5C" w14:textId="77777777" w:rsidR="004B4EBE" w:rsidRPr="00EA7A16" w:rsidRDefault="004B4EBE" w:rsidP="004B4EBE">
            <w:pPr>
              <w:pStyle w:val="Paragraph"/>
              <w:jc w:val="right"/>
              <w:rPr>
                <w:noProof/>
                <w:lang w:val="ro-RO"/>
              </w:rPr>
            </w:pPr>
            <w:r w:rsidRPr="00EA7A16">
              <w:rPr>
                <w:noProof/>
                <w:lang w:val="ro-RO"/>
              </w:rPr>
              <w:t>ex 8714 99 10</w:t>
            </w:r>
          </w:p>
          <w:p w14:paraId="3DC3C10D" w14:textId="77777777" w:rsidR="004B4EBE" w:rsidRPr="00EA7A16" w:rsidRDefault="004B4EBE" w:rsidP="004B4EBE">
            <w:pPr>
              <w:pStyle w:val="Paragraph"/>
              <w:jc w:val="right"/>
              <w:rPr>
                <w:noProof/>
                <w:lang w:val="ro-RO"/>
              </w:rPr>
            </w:pPr>
            <w:r w:rsidRPr="00EA7A16">
              <w:rPr>
                <w:noProof/>
                <w:lang w:val="ro-RO"/>
              </w:rPr>
              <w:t>ex 8714 99 10</w:t>
            </w:r>
          </w:p>
        </w:tc>
        <w:tc>
          <w:tcPr>
            <w:tcW w:w="0" w:type="auto"/>
          </w:tcPr>
          <w:p w14:paraId="19D1E764" w14:textId="77777777" w:rsidR="004B4EBE" w:rsidRPr="00EA7A16" w:rsidRDefault="004B4EBE" w:rsidP="004B4EBE">
            <w:pPr>
              <w:pStyle w:val="Paragraph"/>
              <w:jc w:val="center"/>
              <w:rPr>
                <w:noProof/>
                <w:lang w:val="ro-RO"/>
              </w:rPr>
            </w:pPr>
            <w:r w:rsidRPr="00EA7A16">
              <w:rPr>
                <w:noProof/>
                <w:lang w:val="ro-RO"/>
              </w:rPr>
              <w:t>20</w:t>
            </w:r>
          </w:p>
          <w:p w14:paraId="24A6AEBD" w14:textId="77777777" w:rsidR="004B4EBE" w:rsidRPr="00EA7A16" w:rsidRDefault="004B4EBE" w:rsidP="004B4EBE">
            <w:pPr>
              <w:pStyle w:val="Paragraph"/>
              <w:jc w:val="center"/>
              <w:rPr>
                <w:noProof/>
                <w:lang w:val="ro-RO"/>
              </w:rPr>
            </w:pPr>
            <w:r w:rsidRPr="00EA7A16">
              <w:rPr>
                <w:noProof/>
                <w:lang w:val="ro-RO"/>
              </w:rPr>
              <w:t>89</w:t>
            </w:r>
          </w:p>
        </w:tc>
        <w:tc>
          <w:tcPr>
            <w:tcW w:w="0" w:type="auto"/>
            <w:vMerge w:val="restart"/>
          </w:tcPr>
          <w:p w14:paraId="298A401C" w14:textId="77777777" w:rsidR="004B4EBE" w:rsidRPr="00EA7A16" w:rsidRDefault="004B4EBE" w:rsidP="004B4EBE">
            <w:pPr>
              <w:pStyle w:val="Paragraph"/>
              <w:rPr>
                <w:noProof/>
                <w:lang w:val="ro-RO"/>
              </w:rPr>
            </w:pPr>
            <w:r w:rsidRPr="00EA7A16">
              <w:rPr>
                <w:noProof/>
                <w:lang w:val="ro-RO"/>
              </w:rPr>
              <w:t>Ghidoane pentru biciclete:</w:t>
            </w:r>
          </w:p>
          <w:tbl>
            <w:tblPr>
              <w:tblStyle w:val="Listdash"/>
              <w:tblW w:w="0" w:type="auto"/>
              <w:tblLook w:val="0000" w:firstRow="0" w:lastRow="0" w:firstColumn="0" w:lastColumn="0" w:noHBand="0" w:noVBand="0"/>
            </w:tblPr>
            <w:tblGrid>
              <w:gridCol w:w="220"/>
              <w:gridCol w:w="3772"/>
            </w:tblGrid>
            <w:tr w:rsidR="004B4EBE" w:rsidRPr="00EA7A16" w14:paraId="08815B09" w14:textId="77777777" w:rsidTr="004B4EBE">
              <w:tc>
                <w:tcPr>
                  <w:tcW w:w="0" w:type="auto"/>
                </w:tcPr>
                <w:p w14:paraId="37CA3589" w14:textId="77777777" w:rsidR="004B4EBE" w:rsidRPr="00EA7A16" w:rsidRDefault="004B4EBE" w:rsidP="004B4EBE">
                  <w:pPr>
                    <w:pStyle w:val="Paragraph"/>
                    <w:rPr>
                      <w:noProof/>
                      <w:lang w:val="ro-RO"/>
                    </w:rPr>
                  </w:pPr>
                  <w:r w:rsidRPr="00EA7A16">
                    <w:rPr>
                      <w:noProof/>
                      <w:lang w:val="ro-RO"/>
                    </w:rPr>
                    <w:t>—</w:t>
                  </w:r>
                </w:p>
              </w:tc>
              <w:tc>
                <w:tcPr>
                  <w:tcW w:w="0" w:type="auto"/>
                </w:tcPr>
                <w:p w14:paraId="6374878F" w14:textId="77777777" w:rsidR="004B4EBE" w:rsidRPr="00EA7A16" w:rsidRDefault="004B4EBE" w:rsidP="004B4EBE">
                  <w:pPr>
                    <w:pStyle w:val="Paragraph"/>
                    <w:rPr>
                      <w:noProof/>
                      <w:lang w:val="ro-RO"/>
                    </w:rPr>
                  </w:pPr>
                  <w:r w:rsidRPr="00EA7A16">
                    <w:rPr>
                      <w:noProof/>
                      <w:lang w:val="ro-RO"/>
                    </w:rPr>
                    <w:t>cu sau fără tijă integrată,</w:t>
                  </w:r>
                </w:p>
              </w:tc>
            </w:tr>
            <w:tr w:rsidR="004B4EBE" w:rsidRPr="00EA7A16" w14:paraId="28AA1FDA" w14:textId="77777777" w:rsidTr="004B4EBE">
              <w:tc>
                <w:tcPr>
                  <w:tcW w:w="0" w:type="auto"/>
                </w:tcPr>
                <w:p w14:paraId="658E12D4" w14:textId="77777777" w:rsidR="004B4EBE" w:rsidRPr="00EA7A16" w:rsidRDefault="004B4EBE" w:rsidP="004B4EBE">
                  <w:pPr>
                    <w:pStyle w:val="Paragraph"/>
                    <w:rPr>
                      <w:noProof/>
                      <w:lang w:val="ro-RO"/>
                    </w:rPr>
                  </w:pPr>
                  <w:r w:rsidRPr="00EA7A16">
                    <w:rPr>
                      <w:noProof/>
                      <w:lang w:val="ro-RO"/>
                    </w:rPr>
                    <w:t>—</w:t>
                  </w:r>
                </w:p>
              </w:tc>
              <w:tc>
                <w:tcPr>
                  <w:tcW w:w="0" w:type="auto"/>
                </w:tcPr>
                <w:p w14:paraId="16752F74" w14:textId="77777777" w:rsidR="004B4EBE" w:rsidRPr="00EA7A16" w:rsidRDefault="004B4EBE" w:rsidP="004B4EBE">
                  <w:pPr>
                    <w:pStyle w:val="Paragraph"/>
                    <w:rPr>
                      <w:noProof/>
                      <w:lang w:val="ro-RO"/>
                    </w:rPr>
                  </w:pPr>
                  <w:r w:rsidRPr="00EA7A16">
                    <w:rPr>
                      <w:noProof/>
                      <w:lang w:val="ro-RO"/>
                    </w:rPr>
                    <w:t>fabricate fie din fibre de carbon și rășină sintetică, fie din aluminiu,</w:t>
                  </w:r>
                </w:p>
              </w:tc>
            </w:tr>
          </w:tbl>
          <w:p w14:paraId="2194B634" w14:textId="77777777" w:rsidR="004B4EBE" w:rsidRPr="00EA7A16" w:rsidRDefault="004B4EBE" w:rsidP="004B4EBE">
            <w:pPr>
              <w:pStyle w:val="Paragraph"/>
              <w:rPr>
                <w:noProof/>
                <w:lang w:val="ro-RO"/>
              </w:rPr>
            </w:pPr>
            <w:r w:rsidRPr="00EA7A16">
              <w:rPr>
                <w:noProof/>
                <w:lang w:val="ro-RO"/>
              </w:rPr>
              <w:t>pentru utilizare la fabricarea bicicletelor (inclusiv biciclete electrice)</w:t>
            </w:r>
          </w:p>
          <w:p w14:paraId="611EB1B8"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p w14:paraId="7194CEF6" w14:textId="77777777" w:rsidR="004B4EBE" w:rsidRPr="00EA7A16" w:rsidRDefault="004B4EBE" w:rsidP="004B4EBE">
            <w:pPr>
              <w:pStyle w:val="Paragraph"/>
              <w:rPr>
                <w:noProof/>
                <w:lang w:val="ro-RO"/>
              </w:rPr>
            </w:pPr>
          </w:p>
        </w:tc>
        <w:tc>
          <w:tcPr>
            <w:tcW w:w="0" w:type="auto"/>
            <w:vMerge w:val="restart"/>
          </w:tcPr>
          <w:p w14:paraId="74D49B84" w14:textId="77777777" w:rsidR="004B4EBE" w:rsidRPr="00EA7A16" w:rsidRDefault="004B4EBE" w:rsidP="004B4EBE">
            <w:pPr>
              <w:pStyle w:val="Paragraph"/>
              <w:rPr>
                <w:noProof/>
                <w:lang w:val="ro-RO"/>
              </w:rPr>
            </w:pPr>
            <w:r w:rsidRPr="00EA7A16">
              <w:rPr>
                <w:noProof/>
                <w:lang w:val="ro-RO"/>
              </w:rPr>
              <w:t>0 %</w:t>
            </w:r>
          </w:p>
          <w:p w14:paraId="1B5F0360" w14:textId="77777777" w:rsidR="004B4EBE" w:rsidRPr="00EA7A16" w:rsidRDefault="004B4EBE" w:rsidP="004B4EBE">
            <w:pPr>
              <w:pStyle w:val="Paragraph"/>
              <w:rPr>
                <w:noProof/>
                <w:lang w:val="ro-RO"/>
              </w:rPr>
            </w:pPr>
          </w:p>
        </w:tc>
        <w:tc>
          <w:tcPr>
            <w:tcW w:w="0" w:type="auto"/>
            <w:vMerge w:val="restart"/>
          </w:tcPr>
          <w:p w14:paraId="27114D6C" w14:textId="77777777" w:rsidR="004B4EBE" w:rsidRPr="00EA7A16" w:rsidRDefault="004B4EBE" w:rsidP="004B4EBE">
            <w:pPr>
              <w:pStyle w:val="Paragraph"/>
              <w:rPr>
                <w:noProof/>
                <w:lang w:val="ro-RO"/>
              </w:rPr>
            </w:pPr>
            <w:r w:rsidRPr="00EA7A16">
              <w:rPr>
                <w:noProof/>
                <w:lang w:val="ro-RO"/>
              </w:rPr>
              <w:t>-</w:t>
            </w:r>
          </w:p>
          <w:p w14:paraId="5DD3F004" w14:textId="77777777" w:rsidR="004B4EBE" w:rsidRPr="00EA7A16" w:rsidRDefault="004B4EBE" w:rsidP="004B4EBE">
            <w:pPr>
              <w:pStyle w:val="Paragraph"/>
              <w:rPr>
                <w:noProof/>
                <w:lang w:val="ro-RO"/>
              </w:rPr>
            </w:pPr>
          </w:p>
        </w:tc>
        <w:tc>
          <w:tcPr>
            <w:tcW w:w="0" w:type="auto"/>
            <w:vMerge w:val="restart"/>
          </w:tcPr>
          <w:p w14:paraId="26ABA3BE" w14:textId="77777777" w:rsidR="004B4EBE" w:rsidRPr="00EA7A16" w:rsidRDefault="004B4EBE" w:rsidP="004B4EBE">
            <w:pPr>
              <w:pStyle w:val="Paragraph"/>
              <w:rPr>
                <w:noProof/>
                <w:lang w:val="ro-RO"/>
              </w:rPr>
            </w:pPr>
            <w:r w:rsidRPr="00EA7A16">
              <w:rPr>
                <w:noProof/>
                <w:lang w:val="ro-RO"/>
              </w:rPr>
              <w:t>31.12.2022</w:t>
            </w:r>
          </w:p>
          <w:p w14:paraId="21B58525" w14:textId="77777777" w:rsidR="004B4EBE" w:rsidRPr="00EA7A16" w:rsidRDefault="004B4EBE" w:rsidP="004B4EBE">
            <w:pPr>
              <w:pStyle w:val="Paragraph"/>
              <w:rPr>
                <w:noProof/>
                <w:lang w:val="ro-RO"/>
              </w:rPr>
            </w:pPr>
          </w:p>
        </w:tc>
      </w:tr>
      <w:tr w:rsidR="004B4EBE" w:rsidRPr="00EA7A16" w14:paraId="29EE9550" w14:textId="77777777" w:rsidTr="00FD31E5">
        <w:trPr>
          <w:cantSplit/>
        </w:trPr>
        <w:tc>
          <w:tcPr>
            <w:tcW w:w="0" w:type="auto"/>
            <w:vMerge w:val="restart"/>
          </w:tcPr>
          <w:p w14:paraId="5DB4E548" w14:textId="77777777" w:rsidR="004B4EBE" w:rsidRPr="00EA7A16" w:rsidRDefault="004B4EBE" w:rsidP="004B4EBE">
            <w:pPr>
              <w:pStyle w:val="Paragraph"/>
              <w:rPr>
                <w:noProof/>
                <w:lang w:val="ro-RO"/>
              </w:rPr>
            </w:pPr>
            <w:r w:rsidRPr="00EA7A16">
              <w:rPr>
                <w:noProof/>
                <w:lang w:val="ro-RO"/>
              </w:rPr>
              <w:t>0.7710</w:t>
            </w:r>
          </w:p>
          <w:p w14:paraId="7FCCD824" w14:textId="77777777" w:rsidR="004B4EBE" w:rsidRPr="00EA7A16" w:rsidRDefault="004B4EBE" w:rsidP="004B4EBE">
            <w:pPr>
              <w:pStyle w:val="Paragraph"/>
              <w:rPr>
                <w:noProof/>
                <w:lang w:val="ro-RO"/>
              </w:rPr>
            </w:pPr>
          </w:p>
        </w:tc>
        <w:tc>
          <w:tcPr>
            <w:tcW w:w="0" w:type="auto"/>
          </w:tcPr>
          <w:p w14:paraId="708CC6E0" w14:textId="77777777" w:rsidR="004B4EBE" w:rsidRPr="00EA7A16" w:rsidRDefault="004B4EBE" w:rsidP="004B4EBE">
            <w:pPr>
              <w:pStyle w:val="Paragraph"/>
              <w:jc w:val="right"/>
              <w:rPr>
                <w:noProof/>
                <w:lang w:val="ro-RO"/>
              </w:rPr>
            </w:pPr>
            <w:r w:rsidRPr="00EA7A16">
              <w:rPr>
                <w:noProof/>
                <w:lang w:val="ro-RO"/>
              </w:rPr>
              <w:t>ex 8714 99 50</w:t>
            </w:r>
          </w:p>
          <w:p w14:paraId="63B66B7F" w14:textId="77777777" w:rsidR="004B4EBE" w:rsidRPr="00EA7A16" w:rsidRDefault="004B4EBE" w:rsidP="004B4EBE">
            <w:pPr>
              <w:pStyle w:val="Paragraph"/>
              <w:jc w:val="right"/>
              <w:rPr>
                <w:noProof/>
                <w:lang w:val="ro-RO"/>
              </w:rPr>
            </w:pPr>
            <w:r w:rsidRPr="00EA7A16">
              <w:rPr>
                <w:noProof/>
                <w:lang w:val="ro-RO"/>
              </w:rPr>
              <w:t>ex 8714 99 50</w:t>
            </w:r>
          </w:p>
        </w:tc>
        <w:tc>
          <w:tcPr>
            <w:tcW w:w="0" w:type="auto"/>
          </w:tcPr>
          <w:p w14:paraId="6846C52B" w14:textId="77777777" w:rsidR="004B4EBE" w:rsidRPr="00EA7A16" w:rsidRDefault="004B4EBE" w:rsidP="004B4EBE">
            <w:pPr>
              <w:pStyle w:val="Paragraph"/>
              <w:jc w:val="center"/>
              <w:rPr>
                <w:noProof/>
                <w:lang w:val="ro-RO"/>
              </w:rPr>
            </w:pPr>
            <w:r w:rsidRPr="00EA7A16">
              <w:rPr>
                <w:noProof/>
                <w:lang w:val="ro-RO"/>
              </w:rPr>
              <w:t>11</w:t>
            </w:r>
          </w:p>
          <w:p w14:paraId="7E07013F" w14:textId="77777777" w:rsidR="004B4EBE" w:rsidRPr="00EA7A16" w:rsidRDefault="004B4EBE" w:rsidP="004B4EBE">
            <w:pPr>
              <w:pStyle w:val="Paragraph"/>
              <w:jc w:val="center"/>
              <w:rPr>
                <w:noProof/>
                <w:lang w:val="ro-RO"/>
              </w:rPr>
            </w:pPr>
            <w:r w:rsidRPr="00EA7A16">
              <w:rPr>
                <w:noProof/>
                <w:lang w:val="ro-RO"/>
              </w:rPr>
              <w:t>91</w:t>
            </w:r>
          </w:p>
        </w:tc>
        <w:tc>
          <w:tcPr>
            <w:tcW w:w="0" w:type="auto"/>
            <w:vMerge w:val="restart"/>
          </w:tcPr>
          <w:p w14:paraId="6DC7CD0A" w14:textId="77777777" w:rsidR="004B4EBE" w:rsidRPr="00EA7A16" w:rsidRDefault="004B4EBE" w:rsidP="004B4EBE">
            <w:pPr>
              <w:pStyle w:val="Paragraph"/>
              <w:rPr>
                <w:noProof/>
                <w:lang w:val="ro-RO"/>
              </w:rPr>
            </w:pPr>
            <w:r w:rsidRPr="00EA7A16">
              <w:rPr>
                <w:noProof/>
                <w:lang w:val="ro-RO"/>
              </w:rPr>
              <w:t>Schimbătoare de viteză, care constau din:</w:t>
            </w:r>
          </w:p>
          <w:tbl>
            <w:tblPr>
              <w:tblStyle w:val="Listdash"/>
              <w:tblW w:w="0" w:type="auto"/>
              <w:tblLook w:val="0000" w:firstRow="0" w:lastRow="0" w:firstColumn="0" w:lastColumn="0" w:noHBand="0" w:noVBand="0"/>
            </w:tblPr>
            <w:tblGrid>
              <w:gridCol w:w="220"/>
              <w:gridCol w:w="3357"/>
            </w:tblGrid>
            <w:tr w:rsidR="004B4EBE" w:rsidRPr="00EA7A16" w14:paraId="452820F9" w14:textId="77777777" w:rsidTr="004B4EBE">
              <w:tc>
                <w:tcPr>
                  <w:tcW w:w="0" w:type="auto"/>
                </w:tcPr>
                <w:p w14:paraId="2511DBEA" w14:textId="77777777" w:rsidR="004B4EBE" w:rsidRPr="00EA7A16" w:rsidRDefault="004B4EBE" w:rsidP="004B4EBE">
                  <w:pPr>
                    <w:pStyle w:val="Paragraph"/>
                    <w:rPr>
                      <w:noProof/>
                      <w:lang w:val="ro-RO"/>
                    </w:rPr>
                  </w:pPr>
                  <w:r w:rsidRPr="00EA7A16">
                    <w:rPr>
                      <w:noProof/>
                      <w:lang w:val="ro-RO"/>
                    </w:rPr>
                    <w:t>—</w:t>
                  </w:r>
                </w:p>
              </w:tc>
              <w:tc>
                <w:tcPr>
                  <w:tcW w:w="0" w:type="auto"/>
                </w:tcPr>
                <w:p w14:paraId="392E6D69" w14:textId="77777777" w:rsidR="004B4EBE" w:rsidRPr="00EA7A16" w:rsidRDefault="004B4EBE" w:rsidP="004B4EBE">
                  <w:pPr>
                    <w:pStyle w:val="Paragraph"/>
                    <w:rPr>
                      <w:noProof/>
                      <w:lang w:val="ro-RO"/>
                    </w:rPr>
                  </w:pPr>
                  <w:r w:rsidRPr="00EA7A16">
                    <w:rPr>
                      <w:noProof/>
                      <w:lang w:val="ro-RO"/>
                    </w:rPr>
                    <w:t>schimbătoare de viteză spate și articole de montare,</w:t>
                  </w:r>
                </w:p>
              </w:tc>
            </w:tr>
            <w:tr w:rsidR="004B4EBE" w:rsidRPr="00EA7A16" w14:paraId="35A0709B" w14:textId="77777777" w:rsidTr="004B4EBE">
              <w:tc>
                <w:tcPr>
                  <w:tcW w:w="0" w:type="auto"/>
                </w:tcPr>
                <w:p w14:paraId="2F85C367" w14:textId="77777777" w:rsidR="004B4EBE" w:rsidRPr="00EA7A16" w:rsidRDefault="004B4EBE" w:rsidP="004B4EBE">
                  <w:pPr>
                    <w:pStyle w:val="Paragraph"/>
                    <w:rPr>
                      <w:noProof/>
                      <w:lang w:val="ro-RO"/>
                    </w:rPr>
                  </w:pPr>
                  <w:r w:rsidRPr="00EA7A16">
                    <w:rPr>
                      <w:noProof/>
                      <w:lang w:val="ro-RO"/>
                    </w:rPr>
                    <w:t>—</w:t>
                  </w:r>
                </w:p>
              </w:tc>
              <w:tc>
                <w:tcPr>
                  <w:tcW w:w="0" w:type="auto"/>
                </w:tcPr>
                <w:p w14:paraId="39A6232E" w14:textId="77777777" w:rsidR="004B4EBE" w:rsidRPr="00EA7A16" w:rsidRDefault="004B4EBE" w:rsidP="004B4EBE">
                  <w:pPr>
                    <w:pStyle w:val="Paragraph"/>
                    <w:rPr>
                      <w:noProof/>
                      <w:lang w:val="ro-RO"/>
                    </w:rPr>
                  </w:pPr>
                  <w:r w:rsidRPr="00EA7A16">
                    <w:rPr>
                      <w:noProof/>
                      <w:lang w:val="ro-RO"/>
                    </w:rPr>
                    <w:t>cu sau fără schimbător de viteză față,</w:t>
                  </w:r>
                </w:p>
              </w:tc>
            </w:tr>
          </w:tbl>
          <w:p w14:paraId="670CBC6E" w14:textId="77777777" w:rsidR="004B4EBE" w:rsidRPr="00EA7A16" w:rsidRDefault="004B4EBE" w:rsidP="004B4EBE">
            <w:pPr>
              <w:pStyle w:val="Paragraph"/>
              <w:rPr>
                <w:noProof/>
                <w:lang w:val="ro-RO"/>
              </w:rPr>
            </w:pPr>
            <w:r w:rsidRPr="00EA7A16">
              <w:rPr>
                <w:noProof/>
                <w:lang w:val="ro-RO"/>
              </w:rPr>
              <w:t>pentru utilizare la fabricarea bicicletelor (inclusiv biciclete electrice)</w:t>
            </w:r>
          </w:p>
          <w:p w14:paraId="6EA5A4CB"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p w14:paraId="63B001F8" w14:textId="77777777" w:rsidR="004B4EBE" w:rsidRPr="00EA7A16" w:rsidRDefault="004B4EBE" w:rsidP="004B4EBE">
            <w:pPr>
              <w:pStyle w:val="Paragraph"/>
              <w:rPr>
                <w:noProof/>
                <w:lang w:val="ro-RO"/>
              </w:rPr>
            </w:pPr>
          </w:p>
        </w:tc>
        <w:tc>
          <w:tcPr>
            <w:tcW w:w="0" w:type="auto"/>
            <w:vMerge w:val="restart"/>
          </w:tcPr>
          <w:p w14:paraId="72487B9B" w14:textId="77777777" w:rsidR="004B4EBE" w:rsidRPr="00EA7A16" w:rsidRDefault="004B4EBE" w:rsidP="004B4EBE">
            <w:pPr>
              <w:pStyle w:val="Paragraph"/>
              <w:rPr>
                <w:noProof/>
                <w:lang w:val="ro-RO"/>
              </w:rPr>
            </w:pPr>
            <w:r w:rsidRPr="00EA7A16">
              <w:rPr>
                <w:noProof/>
                <w:lang w:val="ro-RO"/>
              </w:rPr>
              <w:t>0 %</w:t>
            </w:r>
          </w:p>
          <w:p w14:paraId="61BAD474" w14:textId="77777777" w:rsidR="004B4EBE" w:rsidRPr="00EA7A16" w:rsidRDefault="004B4EBE" w:rsidP="004B4EBE">
            <w:pPr>
              <w:pStyle w:val="Paragraph"/>
              <w:rPr>
                <w:noProof/>
                <w:lang w:val="ro-RO"/>
              </w:rPr>
            </w:pPr>
          </w:p>
        </w:tc>
        <w:tc>
          <w:tcPr>
            <w:tcW w:w="0" w:type="auto"/>
            <w:vMerge w:val="restart"/>
          </w:tcPr>
          <w:p w14:paraId="57755CC0" w14:textId="77777777" w:rsidR="004B4EBE" w:rsidRPr="00EA7A16" w:rsidRDefault="004B4EBE" w:rsidP="004B4EBE">
            <w:pPr>
              <w:pStyle w:val="Paragraph"/>
              <w:rPr>
                <w:noProof/>
                <w:lang w:val="ro-RO"/>
              </w:rPr>
            </w:pPr>
            <w:r w:rsidRPr="00EA7A16">
              <w:rPr>
                <w:noProof/>
                <w:lang w:val="ro-RO"/>
              </w:rPr>
              <w:t>-</w:t>
            </w:r>
          </w:p>
          <w:p w14:paraId="4C742032" w14:textId="77777777" w:rsidR="004B4EBE" w:rsidRPr="00EA7A16" w:rsidRDefault="004B4EBE" w:rsidP="004B4EBE">
            <w:pPr>
              <w:pStyle w:val="Paragraph"/>
              <w:rPr>
                <w:noProof/>
                <w:lang w:val="ro-RO"/>
              </w:rPr>
            </w:pPr>
          </w:p>
        </w:tc>
        <w:tc>
          <w:tcPr>
            <w:tcW w:w="0" w:type="auto"/>
            <w:vMerge w:val="restart"/>
          </w:tcPr>
          <w:p w14:paraId="1E03EDF7" w14:textId="77777777" w:rsidR="004B4EBE" w:rsidRPr="00EA7A16" w:rsidRDefault="004B4EBE" w:rsidP="004B4EBE">
            <w:pPr>
              <w:pStyle w:val="Paragraph"/>
              <w:rPr>
                <w:noProof/>
                <w:lang w:val="ro-RO"/>
              </w:rPr>
            </w:pPr>
            <w:r w:rsidRPr="00EA7A16">
              <w:rPr>
                <w:noProof/>
                <w:lang w:val="ro-RO"/>
              </w:rPr>
              <w:t>31.12.2024</w:t>
            </w:r>
          </w:p>
          <w:p w14:paraId="17CCE15E" w14:textId="77777777" w:rsidR="004B4EBE" w:rsidRPr="00EA7A16" w:rsidRDefault="004B4EBE" w:rsidP="004B4EBE">
            <w:pPr>
              <w:pStyle w:val="Paragraph"/>
              <w:rPr>
                <w:noProof/>
                <w:lang w:val="ro-RO"/>
              </w:rPr>
            </w:pPr>
          </w:p>
        </w:tc>
      </w:tr>
      <w:tr w:rsidR="004B4EBE" w:rsidRPr="00EA7A16" w14:paraId="234E755A" w14:textId="77777777" w:rsidTr="00FD31E5">
        <w:trPr>
          <w:cantSplit/>
        </w:trPr>
        <w:tc>
          <w:tcPr>
            <w:tcW w:w="0" w:type="auto"/>
          </w:tcPr>
          <w:p w14:paraId="40E2E073" w14:textId="77777777" w:rsidR="004B4EBE" w:rsidRPr="00EA7A16" w:rsidRDefault="004B4EBE" w:rsidP="004B4EBE">
            <w:pPr>
              <w:pStyle w:val="Paragraph"/>
              <w:rPr>
                <w:noProof/>
                <w:lang w:val="ro-RO"/>
              </w:rPr>
            </w:pPr>
            <w:r w:rsidRPr="00EA7A16">
              <w:rPr>
                <w:noProof/>
                <w:lang w:val="ro-RO"/>
              </w:rPr>
              <w:t>0.6878</w:t>
            </w:r>
          </w:p>
        </w:tc>
        <w:tc>
          <w:tcPr>
            <w:tcW w:w="0" w:type="auto"/>
          </w:tcPr>
          <w:p w14:paraId="5AC97311" w14:textId="77777777" w:rsidR="004B4EBE" w:rsidRPr="00EA7A16" w:rsidRDefault="004B4EBE" w:rsidP="004B4EBE">
            <w:pPr>
              <w:pStyle w:val="Paragraph"/>
              <w:jc w:val="right"/>
              <w:rPr>
                <w:noProof/>
                <w:lang w:val="ro-RO"/>
              </w:rPr>
            </w:pPr>
            <w:r w:rsidRPr="00EA7A16">
              <w:rPr>
                <w:noProof/>
                <w:lang w:val="ro-RO"/>
              </w:rPr>
              <w:t>ex 8714 99 90</w:t>
            </w:r>
          </w:p>
        </w:tc>
        <w:tc>
          <w:tcPr>
            <w:tcW w:w="0" w:type="auto"/>
          </w:tcPr>
          <w:p w14:paraId="7D504477"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0B5F7BA6" w14:textId="77777777" w:rsidR="004B4EBE" w:rsidRPr="00EA7A16" w:rsidRDefault="004B4EBE" w:rsidP="004B4EBE">
            <w:pPr>
              <w:pStyle w:val="Paragraph"/>
              <w:rPr>
                <w:noProof/>
                <w:lang w:val="ro-RO"/>
              </w:rPr>
            </w:pPr>
            <w:r w:rsidRPr="00EA7A16">
              <w:rPr>
                <w:noProof/>
                <w:lang w:val="ro-RO"/>
              </w:rPr>
              <w:t>Tijă de șa, pentru utilizare la fabricarea bicicletelor (inclusiv biciclete electrice)</w:t>
            </w:r>
          </w:p>
          <w:p w14:paraId="691750DD"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3E862C04" w14:textId="77777777" w:rsidR="004B4EBE" w:rsidRPr="00EA7A16" w:rsidRDefault="004B4EBE" w:rsidP="004B4EBE">
            <w:pPr>
              <w:pStyle w:val="Paragraph"/>
              <w:rPr>
                <w:noProof/>
                <w:lang w:val="ro-RO"/>
              </w:rPr>
            </w:pPr>
            <w:r w:rsidRPr="00EA7A16">
              <w:rPr>
                <w:noProof/>
                <w:lang w:val="ro-RO"/>
              </w:rPr>
              <w:t>0 %</w:t>
            </w:r>
          </w:p>
        </w:tc>
        <w:tc>
          <w:tcPr>
            <w:tcW w:w="0" w:type="auto"/>
          </w:tcPr>
          <w:p w14:paraId="3C53675A" w14:textId="77777777" w:rsidR="004B4EBE" w:rsidRPr="00EA7A16" w:rsidRDefault="004B4EBE" w:rsidP="004B4EBE">
            <w:pPr>
              <w:pStyle w:val="Paragraph"/>
              <w:rPr>
                <w:noProof/>
                <w:lang w:val="ro-RO"/>
              </w:rPr>
            </w:pPr>
            <w:r w:rsidRPr="00EA7A16">
              <w:rPr>
                <w:noProof/>
                <w:lang w:val="ro-RO"/>
              </w:rPr>
              <w:t>p/st</w:t>
            </w:r>
          </w:p>
        </w:tc>
        <w:tc>
          <w:tcPr>
            <w:tcW w:w="0" w:type="auto"/>
          </w:tcPr>
          <w:p w14:paraId="66B0AFA0"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08DDFEB6" w14:textId="77777777" w:rsidTr="00FD31E5">
        <w:trPr>
          <w:cantSplit/>
        </w:trPr>
        <w:tc>
          <w:tcPr>
            <w:tcW w:w="0" w:type="auto"/>
          </w:tcPr>
          <w:p w14:paraId="13F8CA93" w14:textId="77777777" w:rsidR="004B4EBE" w:rsidRPr="00EA7A16" w:rsidRDefault="004B4EBE" w:rsidP="004B4EBE">
            <w:pPr>
              <w:pStyle w:val="Paragraph"/>
              <w:rPr>
                <w:noProof/>
                <w:lang w:val="ro-RO"/>
              </w:rPr>
            </w:pPr>
            <w:r w:rsidRPr="00EA7A16">
              <w:rPr>
                <w:noProof/>
                <w:lang w:val="ro-RO"/>
              </w:rPr>
              <w:t>0.7708</w:t>
            </w:r>
          </w:p>
        </w:tc>
        <w:tc>
          <w:tcPr>
            <w:tcW w:w="0" w:type="auto"/>
          </w:tcPr>
          <w:p w14:paraId="4A802AD0" w14:textId="77777777" w:rsidR="004B4EBE" w:rsidRPr="00EA7A16" w:rsidRDefault="004B4EBE" w:rsidP="004B4EBE">
            <w:pPr>
              <w:pStyle w:val="Paragraph"/>
              <w:jc w:val="right"/>
              <w:rPr>
                <w:noProof/>
                <w:lang w:val="ro-RO"/>
              </w:rPr>
            </w:pPr>
            <w:r w:rsidRPr="00EA7A16">
              <w:rPr>
                <w:noProof/>
                <w:lang w:val="ro-RO"/>
              </w:rPr>
              <w:t>ex 8714 99 90</w:t>
            </w:r>
          </w:p>
        </w:tc>
        <w:tc>
          <w:tcPr>
            <w:tcW w:w="0" w:type="auto"/>
          </w:tcPr>
          <w:p w14:paraId="31F75D5B"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79C54632" w14:textId="77777777" w:rsidR="004B4EBE" w:rsidRPr="00EA7A16" w:rsidRDefault="004B4EBE" w:rsidP="004B4EBE">
            <w:pPr>
              <w:pStyle w:val="Paragraph"/>
              <w:rPr>
                <w:noProof/>
                <w:lang w:val="ro-RO"/>
              </w:rPr>
            </w:pPr>
            <w:r w:rsidRPr="00EA7A16">
              <w:rPr>
                <w:noProof/>
                <w:lang w:val="ro-RO"/>
              </w:rPr>
              <w:t>Tijă pentru ghidoane pentru biciclete, pentru utilizare la fabricarea bicicletelor (inclusiv biciclete electrice)</w:t>
            </w:r>
          </w:p>
          <w:p w14:paraId="2022D9B6"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7406E42B" w14:textId="77777777" w:rsidR="004B4EBE" w:rsidRPr="00EA7A16" w:rsidRDefault="004B4EBE" w:rsidP="004B4EBE">
            <w:pPr>
              <w:pStyle w:val="Paragraph"/>
              <w:rPr>
                <w:noProof/>
                <w:lang w:val="ro-RO"/>
              </w:rPr>
            </w:pPr>
            <w:r w:rsidRPr="00EA7A16">
              <w:rPr>
                <w:noProof/>
                <w:lang w:val="ro-RO"/>
              </w:rPr>
              <w:t>0 %</w:t>
            </w:r>
          </w:p>
        </w:tc>
        <w:tc>
          <w:tcPr>
            <w:tcW w:w="0" w:type="auto"/>
          </w:tcPr>
          <w:p w14:paraId="476C49A5" w14:textId="77777777" w:rsidR="004B4EBE" w:rsidRPr="00EA7A16" w:rsidRDefault="004B4EBE" w:rsidP="004B4EBE">
            <w:pPr>
              <w:pStyle w:val="Paragraph"/>
              <w:rPr>
                <w:noProof/>
                <w:lang w:val="ro-RO"/>
              </w:rPr>
            </w:pPr>
            <w:r w:rsidRPr="00EA7A16">
              <w:rPr>
                <w:noProof/>
                <w:lang w:val="ro-RO"/>
              </w:rPr>
              <w:t>-</w:t>
            </w:r>
          </w:p>
        </w:tc>
        <w:tc>
          <w:tcPr>
            <w:tcW w:w="0" w:type="auto"/>
          </w:tcPr>
          <w:p w14:paraId="20521AE1"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DFE883B" w14:textId="77777777" w:rsidTr="00FD31E5">
        <w:trPr>
          <w:cantSplit/>
        </w:trPr>
        <w:tc>
          <w:tcPr>
            <w:tcW w:w="0" w:type="auto"/>
          </w:tcPr>
          <w:p w14:paraId="47813ED8" w14:textId="77777777" w:rsidR="004B4EBE" w:rsidRPr="00EA7A16" w:rsidRDefault="004B4EBE" w:rsidP="004B4EBE">
            <w:pPr>
              <w:pStyle w:val="Paragraph"/>
              <w:rPr>
                <w:noProof/>
                <w:lang w:val="ro-RO"/>
              </w:rPr>
            </w:pPr>
            <w:r w:rsidRPr="00EA7A16">
              <w:rPr>
                <w:noProof/>
                <w:lang w:val="ro-RO"/>
              </w:rPr>
              <w:t>0.3191</w:t>
            </w:r>
          </w:p>
        </w:tc>
        <w:tc>
          <w:tcPr>
            <w:tcW w:w="0" w:type="auto"/>
          </w:tcPr>
          <w:p w14:paraId="4454BD2F" w14:textId="77777777" w:rsidR="004B4EBE" w:rsidRPr="00EA7A16" w:rsidRDefault="004B4EBE" w:rsidP="004B4EBE">
            <w:pPr>
              <w:pStyle w:val="Paragraph"/>
              <w:jc w:val="right"/>
              <w:rPr>
                <w:noProof/>
                <w:lang w:val="ro-RO"/>
              </w:rPr>
            </w:pPr>
            <w:r w:rsidRPr="00EA7A16">
              <w:rPr>
                <w:noProof/>
                <w:lang w:val="ro-RO"/>
              </w:rPr>
              <w:t>ex 9001 10 90</w:t>
            </w:r>
          </w:p>
        </w:tc>
        <w:tc>
          <w:tcPr>
            <w:tcW w:w="0" w:type="auto"/>
          </w:tcPr>
          <w:p w14:paraId="01EA9051"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1EAF178B" w14:textId="77777777" w:rsidR="004B4EBE" w:rsidRPr="00EA7A16" w:rsidRDefault="004B4EBE" w:rsidP="004B4EBE">
            <w:pPr>
              <w:pStyle w:val="Paragraph"/>
              <w:rPr>
                <w:noProof/>
                <w:lang w:val="ro-RO"/>
              </w:rPr>
            </w:pPr>
            <w:r w:rsidRPr="00EA7A16">
              <w:rPr>
                <w:noProof/>
                <w:lang w:val="ro-RO"/>
              </w:rPr>
              <w:t>Inversor de imagini, alcătuit dintrun ansamblu de fibre optice</w:t>
            </w:r>
          </w:p>
        </w:tc>
        <w:tc>
          <w:tcPr>
            <w:tcW w:w="0" w:type="auto"/>
          </w:tcPr>
          <w:p w14:paraId="3E26F81B" w14:textId="77777777" w:rsidR="004B4EBE" w:rsidRPr="00EA7A16" w:rsidRDefault="004B4EBE" w:rsidP="004B4EBE">
            <w:pPr>
              <w:pStyle w:val="Paragraph"/>
              <w:rPr>
                <w:noProof/>
                <w:lang w:val="ro-RO"/>
              </w:rPr>
            </w:pPr>
            <w:r w:rsidRPr="00EA7A16">
              <w:rPr>
                <w:noProof/>
                <w:lang w:val="ro-RO"/>
              </w:rPr>
              <w:t>0 %</w:t>
            </w:r>
          </w:p>
        </w:tc>
        <w:tc>
          <w:tcPr>
            <w:tcW w:w="0" w:type="auto"/>
          </w:tcPr>
          <w:p w14:paraId="7808EEA9" w14:textId="77777777" w:rsidR="004B4EBE" w:rsidRPr="00EA7A16" w:rsidRDefault="004B4EBE" w:rsidP="004B4EBE">
            <w:pPr>
              <w:pStyle w:val="Paragraph"/>
              <w:rPr>
                <w:noProof/>
                <w:lang w:val="ro-RO"/>
              </w:rPr>
            </w:pPr>
            <w:r w:rsidRPr="00EA7A16">
              <w:rPr>
                <w:noProof/>
                <w:lang w:val="ro-RO"/>
              </w:rPr>
              <w:t>-</w:t>
            </w:r>
          </w:p>
        </w:tc>
        <w:tc>
          <w:tcPr>
            <w:tcW w:w="0" w:type="auto"/>
          </w:tcPr>
          <w:p w14:paraId="09B8B4D8"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F003654" w14:textId="77777777" w:rsidTr="00FD31E5">
        <w:trPr>
          <w:cantSplit/>
        </w:trPr>
        <w:tc>
          <w:tcPr>
            <w:tcW w:w="0" w:type="auto"/>
          </w:tcPr>
          <w:p w14:paraId="78BCF707" w14:textId="77777777" w:rsidR="004B4EBE" w:rsidRPr="00EA7A16" w:rsidRDefault="004B4EBE" w:rsidP="004B4EBE">
            <w:pPr>
              <w:pStyle w:val="Paragraph"/>
              <w:rPr>
                <w:noProof/>
                <w:lang w:val="ro-RO"/>
              </w:rPr>
            </w:pPr>
            <w:r w:rsidRPr="00EA7A16">
              <w:rPr>
                <w:noProof/>
                <w:lang w:val="ro-RO"/>
              </w:rPr>
              <w:t>0.5358</w:t>
            </w:r>
          </w:p>
        </w:tc>
        <w:tc>
          <w:tcPr>
            <w:tcW w:w="0" w:type="auto"/>
          </w:tcPr>
          <w:p w14:paraId="045DBF35"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9001 10 90</w:t>
            </w:r>
          </w:p>
        </w:tc>
        <w:tc>
          <w:tcPr>
            <w:tcW w:w="0" w:type="auto"/>
          </w:tcPr>
          <w:p w14:paraId="1B7D0AE1"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27171D2D" w14:textId="77777777" w:rsidR="004B4EBE" w:rsidRPr="00EA7A16" w:rsidRDefault="004B4EBE" w:rsidP="004B4EBE">
            <w:pPr>
              <w:pStyle w:val="Paragraph"/>
              <w:rPr>
                <w:noProof/>
                <w:lang w:val="ro-RO"/>
              </w:rPr>
            </w:pPr>
            <w:r w:rsidRPr="00EA7A16">
              <w:rPr>
                <w:noProof/>
                <w:lang w:val="ro-RO"/>
              </w:rPr>
              <w:t>Fibră optică din polimer cu:</w:t>
            </w:r>
          </w:p>
          <w:tbl>
            <w:tblPr>
              <w:tblStyle w:val="Listdash"/>
              <w:tblW w:w="0" w:type="auto"/>
              <w:tblLook w:val="0000" w:firstRow="0" w:lastRow="0" w:firstColumn="0" w:lastColumn="0" w:noHBand="0" w:noVBand="0"/>
            </w:tblPr>
            <w:tblGrid>
              <w:gridCol w:w="220"/>
              <w:gridCol w:w="2385"/>
            </w:tblGrid>
            <w:tr w:rsidR="004B4EBE" w:rsidRPr="00EA7A16" w14:paraId="52C730DD" w14:textId="77777777" w:rsidTr="004B4EBE">
              <w:tc>
                <w:tcPr>
                  <w:tcW w:w="0" w:type="auto"/>
                </w:tcPr>
                <w:p w14:paraId="3CC70D1B" w14:textId="77777777" w:rsidR="004B4EBE" w:rsidRPr="00EA7A16" w:rsidRDefault="004B4EBE" w:rsidP="004B4EBE">
                  <w:pPr>
                    <w:pStyle w:val="Paragraph"/>
                    <w:rPr>
                      <w:noProof/>
                      <w:lang w:val="ro-RO"/>
                    </w:rPr>
                  </w:pPr>
                  <w:r w:rsidRPr="00EA7A16">
                    <w:rPr>
                      <w:noProof/>
                      <w:lang w:val="ro-RO"/>
                    </w:rPr>
                    <w:t>—</w:t>
                  </w:r>
                </w:p>
              </w:tc>
              <w:tc>
                <w:tcPr>
                  <w:tcW w:w="0" w:type="auto"/>
                </w:tcPr>
                <w:p w14:paraId="3B4EA2C5" w14:textId="77777777" w:rsidR="004B4EBE" w:rsidRPr="00EA7A16" w:rsidRDefault="004B4EBE" w:rsidP="004B4EBE">
                  <w:pPr>
                    <w:pStyle w:val="Paragraph"/>
                    <w:rPr>
                      <w:noProof/>
                      <w:lang w:val="ro-RO"/>
                    </w:rPr>
                  </w:pPr>
                  <w:r w:rsidRPr="00EA7A16">
                    <w:rPr>
                      <w:noProof/>
                      <w:lang w:val="ro-RO"/>
                    </w:rPr>
                    <w:t>miez din polimetilmetacrilat,</w:t>
                  </w:r>
                </w:p>
              </w:tc>
            </w:tr>
            <w:tr w:rsidR="004B4EBE" w:rsidRPr="00EA7A16" w14:paraId="51A6E384" w14:textId="77777777" w:rsidTr="004B4EBE">
              <w:tc>
                <w:tcPr>
                  <w:tcW w:w="0" w:type="auto"/>
                </w:tcPr>
                <w:p w14:paraId="3EAA6B32" w14:textId="77777777" w:rsidR="004B4EBE" w:rsidRPr="00EA7A16" w:rsidRDefault="004B4EBE" w:rsidP="004B4EBE">
                  <w:pPr>
                    <w:pStyle w:val="Paragraph"/>
                    <w:rPr>
                      <w:noProof/>
                      <w:lang w:val="ro-RO"/>
                    </w:rPr>
                  </w:pPr>
                  <w:r w:rsidRPr="00EA7A16">
                    <w:rPr>
                      <w:noProof/>
                      <w:lang w:val="ro-RO"/>
                    </w:rPr>
                    <w:t>—</w:t>
                  </w:r>
                </w:p>
              </w:tc>
              <w:tc>
                <w:tcPr>
                  <w:tcW w:w="0" w:type="auto"/>
                </w:tcPr>
                <w:p w14:paraId="2ADF3FFF" w14:textId="77777777" w:rsidR="004B4EBE" w:rsidRPr="00EA7A16" w:rsidRDefault="004B4EBE" w:rsidP="004B4EBE">
                  <w:pPr>
                    <w:pStyle w:val="Paragraph"/>
                    <w:rPr>
                      <w:noProof/>
                      <w:lang w:val="ro-RO"/>
                    </w:rPr>
                  </w:pPr>
                  <w:r w:rsidRPr="00EA7A16">
                    <w:rPr>
                      <w:noProof/>
                      <w:lang w:val="ro-RO"/>
                    </w:rPr>
                    <w:t>înveliș din polimer fluorurat,</w:t>
                  </w:r>
                </w:p>
              </w:tc>
            </w:tr>
            <w:tr w:rsidR="004B4EBE" w:rsidRPr="00EA7A16" w14:paraId="03B691CC" w14:textId="77777777" w:rsidTr="004B4EBE">
              <w:tc>
                <w:tcPr>
                  <w:tcW w:w="0" w:type="auto"/>
                </w:tcPr>
                <w:p w14:paraId="0A731C8B" w14:textId="77777777" w:rsidR="004B4EBE" w:rsidRPr="00EA7A16" w:rsidRDefault="004B4EBE" w:rsidP="004B4EBE">
                  <w:pPr>
                    <w:pStyle w:val="Paragraph"/>
                    <w:rPr>
                      <w:noProof/>
                      <w:lang w:val="ro-RO"/>
                    </w:rPr>
                  </w:pPr>
                  <w:r w:rsidRPr="00EA7A16">
                    <w:rPr>
                      <w:noProof/>
                      <w:lang w:val="ro-RO"/>
                    </w:rPr>
                    <w:t>—</w:t>
                  </w:r>
                </w:p>
              </w:tc>
              <w:tc>
                <w:tcPr>
                  <w:tcW w:w="0" w:type="auto"/>
                </w:tcPr>
                <w:p w14:paraId="7D1AAEF3" w14:textId="77777777" w:rsidR="004B4EBE" w:rsidRPr="00EA7A16" w:rsidRDefault="004B4EBE" w:rsidP="004B4EBE">
                  <w:pPr>
                    <w:pStyle w:val="Paragraph"/>
                    <w:rPr>
                      <w:noProof/>
                      <w:lang w:val="ro-RO"/>
                    </w:rPr>
                  </w:pPr>
                  <w:r w:rsidRPr="00EA7A16">
                    <w:rPr>
                      <w:noProof/>
                      <w:lang w:val="ro-RO"/>
                    </w:rPr>
                    <w:t>un diametru de maximum 3,0 mm și</w:t>
                  </w:r>
                </w:p>
              </w:tc>
            </w:tr>
            <w:tr w:rsidR="004B4EBE" w:rsidRPr="00EA7A16" w14:paraId="07587828" w14:textId="77777777" w:rsidTr="004B4EBE">
              <w:tc>
                <w:tcPr>
                  <w:tcW w:w="0" w:type="auto"/>
                </w:tcPr>
                <w:p w14:paraId="0E03F9C8" w14:textId="77777777" w:rsidR="004B4EBE" w:rsidRPr="00EA7A16" w:rsidRDefault="004B4EBE" w:rsidP="004B4EBE">
                  <w:pPr>
                    <w:pStyle w:val="Paragraph"/>
                    <w:rPr>
                      <w:noProof/>
                      <w:lang w:val="ro-RO"/>
                    </w:rPr>
                  </w:pPr>
                  <w:r w:rsidRPr="00EA7A16">
                    <w:rPr>
                      <w:noProof/>
                      <w:lang w:val="ro-RO"/>
                    </w:rPr>
                    <w:t>—</w:t>
                  </w:r>
                </w:p>
              </w:tc>
              <w:tc>
                <w:tcPr>
                  <w:tcW w:w="0" w:type="auto"/>
                </w:tcPr>
                <w:p w14:paraId="499229C0" w14:textId="77777777" w:rsidR="004B4EBE" w:rsidRPr="00EA7A16" w:rsidRDefault="004B4EBE" w:rsidP="004B4EBE">
                  <w:pPr>
                    <w:pStyle w:val="Paragraph"/>
                    <w:rPr>
                      <w:noProof/>
                      <w:lang w:val="ro-RO"/>
                    </w:rPr>
                  </w:pPr>
                  <w:r w:rsidRPr="00EA7A16">
                    <w:rPr>
                      <w:noProof/>
                      <w:lang w:val="ro-RO"/>
                    </w:rPr>
                    <w:t>lungime de peste 150m</w:t>
                  </w:r>
                </w:p>
              </w:tc>
            </w:tr>
          </w:tbl>
          <w:p w14:paraId="68063BFE" w14:textId="77777777" w:rsidR="004B4EBE" w:rsidRPr="00EA7A16" w:rsidRDefault="004B4EBE" w:rsidP="004B4EBE">
            <w:pPr>
              <w:pStyle w:val="Paragraph"/>
              <w:rPr>
                <w:noProof/>
                <w:lang w:val="ro-RO"/>
              </w:rPr>
            </w:pPr>
            <w:r w:rsidRPr="00EA7A16">
              <w:rPr>
                <w:noProof/>
                <w:lang w:val="ro-RO"/>
              </w:rPr>
              <w:t>de tipul celor folosite la fabricarea cablurilor de fibră din polimer</w:t>
            </w:r>
          </w:p>
        </w:tc>
        <w:tc>
          <w:tcPr>
            <w:tcW w:w="0" w:type="auto"/>
          </w:tcPr>
          <w:p w14:paraId="52387895" w14:textId="77777777" w:rsidR="004B4EBE" w:rsidRPr="00EA7A16" w:rsidRDefault="004B4EBE" w:rsidP="004B4EBE">
            <w:pPr>
              <w:pStyle w:val="Paragraph"/>
              <w:rPr>
                <w:noProof/>
                <w:lang w:val="ro-RO"/>
              </w:rPr>
            </w:pPr>
            <w:r w:rsidRPr="00EA7A16">
              <w:rPr>
                <w:noProof/>
                <w:lang w:val="ro-RO"/>
              </w:rPr>
              <w:t>0 %</w:t>
            </w:r>
          </w:p>
        </w:tc>
        <w:tc>
          <w:tcPr>
            <w:tcW w:w="0" w:type="auto"/>
          </w:tcPr>
          <w:p w14:paraId="5B76C8E4" w14:textId="77777777" w:rsidR="004B4EBE" w:rsidRPr="00EA7A16" w:rsidRDefault="004B4EBE" w:rsidP="004B4EBE">
            <w:pPr>
              <w:pStyle w:val="Paragraph"/>
              <w:rPr>
                <w:noProof/>
                <w:lang w:val="ro-RO"/>
              </w:rPr>
            </w:pPr>
            <w:r w:rsidRPr="00EA7A16">
              <w:rPr>
                <w:noProof/>
                <w:lang w:val="ro-RO"/>
              </w:rPr>
              <w:t>-</w:t>
            </w:r>
          </w:p>
        </w:tc>
        <w:tc>
          <w:tcPr>
            <w:tcW w:w="0" w:type="auto"/>
          </w:tcPr>
          <w:p w14:paraId="7705A7B8"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1D884CA5" w14:textId="77777777" w:rsidTr="00FD31E5">
        <w:trPr>
          <w:cantSplit/>
        </w:trPr>
        <w:tc>
          <w:tcPr>
            <w:tcW w:w="0" w:type="auto"/>
            <w:vMerge w:val="restart"/>
          </w:tcPr>
          <w:p w14:paraId="3631115A" w14:textId="77777777" w:rsidR="004B4EBE" w:rsidRPr="00EA7A16" w:rsidRDefault="004B4EBE" w:rsidP="004B4EBE">
            <w:pPr>
              <w:pStyle w:val="Paragraph"/>
              <w:rPr>
                <w:noProof/>
                <w:lang w:val="ro-RO"/>
              </w:rPr>
            </w:pPr>
            <w:r w:rsidRPr="00EA7A16">
              <w:rPr>
                <w:noProof/>
                <w:lang w:val="ro-RO"/>
              </w:rPr>
              <w:t>0.6402</w:t>
            </w:r>
          </w:p>
          <w:p w14:paraId="1373858F" w14:textId="77777777" w:rsidR="004B4EBE" w:rsidRPr="00EA7A16" w:rsidRDefault="004B4EBE" w:rsidP="004B4EBE">
            <w:pPr>
              <w:pStyle w:val="Paragraph"/>
              <w:rPr>
                <w:noProof/>
                <w:lang w:val="ro-RO"/>
              </w:rPr>
            </w:pPr>
          </w:p>
        </w:tc>
        <w:tc>
          <w:tcPr>
            <w:tcW w:w="0" w:type="auto"/>
          </w:tcPr>
          <w:p w14:paraId="51D78CF3" w14:textId="77777777" w:rsidR="004B4EBE" w:rsidRPr="00EA7A16" w:rsidRDefault="004B4EBE" w:rsidP="004B4EBE">
            <w:pPr>
              <w:pStyle w:val="Paragraph"/>
              <w:jc w:val="right"/>
              <w:rPr>
                <w:noProof/>
                <w:lang w:val="ro-RO"/>
              </w:rPr>
            </w:pPr>
            <w:r w:rsidRPr="00EA7A16">
              <w:rPr>
                <w:noProof/>
                <w:lang w:val="ro-RO"/>
              </w:rPr>
              <w:t>ex 9001 50 41</w:t>
            </w:r>
          </w:p>
          <w:p w14:paraId="5547237D" w14:textId="77777777" w:rsidR="004B4EBE" w:rsidRPr="00EA7A16" w:rsidRDefault="004B4EBE" w:rsidP="004B4EBE">
            <w:pPr>
              <w:pStyle w:val="Paragraph"/>
              <w:jc w:val="right"/>
              <w:rPr>
                <w:noProof/>
                <w:lang w:val="ro-RO"/>
              </w:rPr>
            </w:pPr>
            <w:r w:rsidRPr="00EA7A16">
              <w:rPr>
                <w:noProof/>
                <w:lang w:val="ro-RO"/>
              </w:rPr>
              <w:t>ex 9001 50 49</w:t>
            </w:r>
          </w:p>
        </w:tc>
        <w:tc>
          <w:tcPr>
            <w:tcW w:w="0" w:type="auto"/>
          </w:tcPr>
          <w:p w14:paraId="25294AC1" w14:textId="77777777" w:rsidR="004B4EBE" w:rsidRPr="00EA7A16" w:rsidRDefault="004B4EBE" w:rsidP="004B4EBE">
            <w:pPr>
              <w:pStyle w:val="Paragraph"/>
              <w:jc w:val="center"/>
              <w:rPr>
                <w:noProof/>
                <w:lang w:val="ro-RO"/>
              </w:rPr>
            </w:pPr>
            <w:r w:rsidRPr="00EA7A16">
              <w:rPr>
                <w:noProof/>
                <w:lang w:val="ro-RO"/>
              </w:rPr>
              <w:t>40</w:t>
            </w:r>
          </w:p>
          <w:p w14:paraId="3C258782" w14:textId="77777777" w:rsidR="004B4EBE" w:rsidRPr="00EA7A16" w:rsidRDefault="004B4EBE" w:rsidP="004B4EBE">
            <w:pPr>
              <w:pStyle w:val="Paragraph"/>
              <w:jc w:val="center"/>
              <w:rPr>
                <w:noProof/>
                <w:lang w:val="ro-RO"/>
              </w:rPr>
            </w:pPr>
            <w:r w:rsidRPr="00EA7A16">
              <w:rPr>
                <w:noProof/>
                <w:lang w:val="ro-RO"/>
              </w:rPr>
              <w:t>40</w:t>
            </w:r>
          </w:p>
        </w:tc>
        <w:tc>
          <w:tcPr>
            <w:tcW w:w="0" w:type="auto"/>
            <w:vMerge w:val="restart"/>
          </w:tcPr>
          <w:p w14:paraId="06CC6550" w14:textId="77777777" w:rsidR="004B4EBE" w:rsidRPr="00EA7A16" w:rsidRDefault="004B4EBE" w:rsidP="004B4EBE">
            <w:pPr>
              <w:pStyle w:val="Paragraph"/>
              <w:rPr>
                <w:noProof/>
                <w:lang w:val="ro-RO"/>
              </w:rPr>
            </w:pPr>
            <w:r w:rsidRPr="00EA7A16">
              <w:rPr>
                <w:noProof/>
                <w:lang w:val="ro-RO"/>
              </w:rPr>
              <w:t>Lentilă pentru ochelari corectori netăiată, organică, cu ambele fețe finisate, care va urma un proces de acoperire, colorare, prelucrare a marginilor, montare sau orice altă prelucrare substanțială pentru utilizare la fabricarea ochelarilor corectori</w:t>
            </w:r>
          </w:p>
          <w:p w14:paraId="6A5774CB"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p w14:paraId="38287B92" w14:textId="77777777" w:rsidR="004B4EBE" w:rsidRPr="00EA7A16" w:rsidRDefault="004B4EBE" w:rsidP="004B4EBE">
            <w:pPr>
              <w:pStyle w:val="Paragraph"/>
              <w:rPr>
                <w:noProof/>
                <w:lang w:val="ro-RO"/>
              </w:rPr>
            </w:pPr>
          </w:p>
        </w:tc>
        <w:tc>
          <w:tcPr>
            <w:tcW w:w="0" w:type="auto"/>
            <w:vMerge w:val="restart"/>
          </w:tcPr>
          <w:p w14:paraId="04195221" w14:textId="77777777" w:rsidR="004B4EBE" w:rsidRPr="00EA7A16" w:rsidRDefault="004B4EBE" w:rsidP="004B4EBE">
            <w:pPr>
              <w:pStyle w:val="Paragraph"/>
              <w:rPr>
                <w:noProof/>
                <w:lang w:val="ro-RO"/>
              </w:rPr>
            </w:pPr>
            <w:r w:rsidRPr="00EA7A16">
              <w:rPr>
                <w:noProof/>
                <w:lang w:val="ro-RO"/>
              </w:rPr>
              <w:t>0 %</w:t>
            </w:r>
          </w:p>
          <w:p w14:paraId="5A707768" w14:textId="77777777" w:rsidR="004B4EBE" w:rsidRPr="00EA7A16" w:rsidRDefault="004B4EBE" w:rsidP="004B4EBE">
            <w:pPr>
              <w:pStyle w:val="Paragraph"/>
              <w:rPr>
                <w:noProof/>
                <w:lang w:val="ro-RO"/>
              </w:rPr>
            </w:pPr>
          </w:p>
        </w:tc>
        <w:tc>
          <w:tcPr>
            <w:tcW w:w="0" w:type="auto"/>
            <w:vMerge w:val="restart"/>
          </w:tcPr>
          <w:p w14:paraId="27A1AC32" w14:textId="77777777" w:rsidR="004B4EBE" w:rsidRPr="00EA7A16" w:rsidRDefault="004B4EBE" w:rsidP="004B4EBE">
            <w:pPr>
              <w:pStyle w:val="Paragraph"/>
              <w:rPr>
                <w:noProof/>
                <w:lang w:val="ro-RO"/>
              </w:rPr>
            </w:pPr>
            <w:r w:rsidRPr="00EA7A16">
              <w:rPr>
                <w:noProof/>
                <w:lang w:val="ro-RO"/>
              </w:rPr>
              <w:t>-</w:t>
            </w:r>
          </w:p>
          <w:p w14:paraId="0057C4B9" w14:textId="77777777" w:rsidR="004B4EBE" w:rsidRPr="00EA7A16" w:rsidRDefault="004B4EBE" w:rsidP="004B4EBE">
            <w:pPr>
              <w:pStyle w:val="Paragraph"/>
              <w:rPr>
                <w:noProof/>
                <w:lang w:val="ro-RO"/>
              </w:rPr>
            </w:pPr>
          </w:p>
        </w:tc>
        <w:tc>
          <w:tcPr>
            <w:tcW w:w="0" w:type="auto"/>
            <w:vMerge w:val="restart"/>
          </w:tcPr>
          <w:p w14:paraId="4222966B" w14:textId="77777777" w:rsidR="004B4EBE" w:rsidRPr="00EA7A16" w:rsidRDefault="004B4EBE" w:rsidP="004B4EBE">
            <w:pPr>
              <w:pStyle w:val="Paragraph"/>
              <w:rPr>
                <w:noProof/>
                <w:lang w:val="ro-RO"/>
              </w:rPr>
            </w:pPr>
            <w:r w:rsidRPr="00EA7A16">
              <w:rPr>
                <w:noProof/>
                <w:lang w:val="ro-RO"/>
              </w:rPr>
              <w:t>31.12.2022</w:t>
            </w:r>
          </w:p>
          <w:p w14:paraId="43F15CF7" w14:textId="77777777" w:rsidR="004B4EBE" w:rsidRPr="00EA7A16" w:rsidRDefault="004B4EBE" w:rsidP="004B4EBE">
            <w:pPr>
              <w:pStyle w:val="Paragraph"/>
              <w:rPr>
                <w:noProof/>
                <w:lang w:val="ro-RO"/>
              </w:rPr>
            </w:pPr>
          </w:p>
        </w:tc>
      </w:tr>
      <w:tr w:rsidR="004B4EBE" w:rsidRPr="00EA7A16" w14:paraId="277CC6B3" w14:textId="77777777" w:rsidTr="00FD31E5">
        <w:trPr>
          <w:cantSplit/>
        </w:trPr>
        <w:tc>
          <w:tcPr>
            <w:tcW w:w="0" w:type="auto"/>
          </w:tcPr>
          <w:p w14:paraId="10F11269" w14:textId="77777777" w:rsidR="004B4EBE" w:rsidRPr="00EA7A16" w:rsidRDefault="004B4EBE" w:rsidP="004B4EBE">
            <w:pPr>
              <w:pStyle w:val="Paragraph"/>
              <w:rPr>
                <w:noProof/>
                <w:lang w:val="ro-RO"/>
              </w:rPr>
            </w:pPr>
            <w:r w:rsidRPr="00EA7A16">
              <w:rPr>
                <w:noProof/>
                <w:lang w:val="ro-RO"/>
              </w:rPr>
              <w:t>0.6401</w:t>
            </w:r>
          </w:p>
        </w:tc>
        <w:tc>
          <w:tcPr>
            <w:tcW w:w="0" w:type="auto"/>
          </w:tcPr>
          <w:p w14:paraId="0B5C1007"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9001 50 80</w:t>
            </w:r>
          </w:p>
        </w:tc>
        <w:tc>
          <w:tcPr>
            <w:tcW w:w="0" w:type="auto"/>
          </w:tcPr>
          <w:p w14:paraId="65DF93C3"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4D349B05" w14:textId="77777777" w:rsidR="004B4EBE" w:rsidRPr="00EA7A16" w:rsidRDefault="004B4EBE" w:rsidP="004B4EBE">
            <w:pPr>
              <w:pStyle w:val="Paragraph"/>
              <w:rPr>
                <w:noProof/>
                <w:lang w:val="ro-RO"/>
              </w:rPr>
            </w:pPr>
            <w:r w:rsidRPr="00EA7A16">
              <w:rPr>
                <w:noProof/>
                <w:lang w:val="ro-RO"/>
              </w:rPr>
              <w:t>Sticlă pentru ochelari netăiată, organică, rotundă semifinită, cu efect corector, cu o singură față finisată, de tipul celor utilizate la fabricarea lentilelor de ochelari finite</w:t>
            </w:r>
          </w:p>
        </w:tc>
        <w:tc>
          <w:tcPr>
            <w:tcW w:w="0" w:type="auto"/>
          </w:tcPr>
          <w:p w14:paraId="762C0054" w14:textId="77777777" w:rsidR="004B4EBE" w:rsidRPr="00EA7A16" w:rsidRDefault="004B4EBE" w:rsidP="004B4EBE">
            <w:pPr>
              <w:pStyle w:val="Paragraph"/>
              <w:rPr>
                <w:noProof/>
                <w:lang w:val="ro-RO"/>
              </w:rPr>
            </w:pPr>
            <w:r w:rsidRPr="00EA7A16">
              <w:rPr>
                <w:noProof/>
                <w:lang w:val="ro-RO"/>
              </w:rPr>
              <w:t>0 %</w:t>
            </w:r>
          </w:p>
        </w:tc>
        <w:tc>
          <w:tcPr>
            <w:tcW w:w="0" w:type="auto"/>
          </w:tcPr>
          <w:p w14:paraId="11159DD7" w14:textId="77777777" w:rsidR="004B4EBE" w:rsidRPr="00EA7A16" w:rsidRDefault="004B4EBE" w:rsidP="004B4EBE">
            <w:pPr>
              <w:pStyle w:val="Paragraph"/>
              <w:rPr>
                <w:noProof/>
                <w:lang w:val="ro-RO"/>
              </w:rPr>
            </w:pPr>
            <w:r w:rsidRPr="00EA7A16">
              <w:rPr>
                <w:noProof/>
                <w:lang w:val="ro-RO"/>
              </w:rPr>
              <w:t>-</w:t>
            </w:r>
          </w:p>
        </w:tc>
        <w:tc>
          <w:tcPr>
            <w:tcW w:w="0" w:type="auto"/>
          </w:tcPr>
          <w:p w14:paraId="0554F662"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53C1BB48" w14:textId="77777777" w:rsidTr="00FD31E5">
        <w:trPr>
          <w:cantSplit/>
        </w:trPr>
        <w:tc>
          <w:tcPr>
            <w:tcW w:w="0" w:type="auto"/>
          </w:tcPr>
          <w:p w14:paraId="78DF843C" w14:textId="77777777" w:rsidR="004B4EBE" w:rsidRPr="00EA7A16" w:rsidRDefault="004B4EBE" w:rsidP="004B4EBE">
            <w:pPr>
              <w:pStyle w:val="Paragraph"/>
              <w:rPr>
                <w:noProof/>
                <w:lang w:val="ro-RO"/>
              </w:rPr>
            </w:pPr>
            <w:r w:rsidRPr="00EA7A16">
              <w:rPr>
                <w:noProof/>
                <w:lang w:val="ro-RO"/>
              </w:rPr>
              <w:t>0.7590</w:t>
            </w:r>
          </w:p>
        </w:tc>
        <w:tc>
          <w:tcPr>
            <w:tcW w:w="0" w:type="auto"/>
          </w:tcPr>
          <w:p w14:paraId="31E0EF61" w14:textId="77777777" w:rsidR="004B4EBE" w:rsidRPr="00EA7A16" w:rsidRDefault="004B4EBE" w:rsidP="004B4EBE">
            <w:pPr>
              <w:pStyle w:val="Paragraph"/>
              <w:jc w:val="right"/>
              <w:rPr>
                <w:noProof/>
                <w:lang w:val="ro-RO"/>
              </w:rPr>
            </w:pPr>
            <w:r w:rsidRPr="00EA7A16">
              <w:rPr>
                <w:noProof/>
                <w:lang w:val="ro-RO"/>
              </w:rPr>
              <w:t>ex 9002 11 00</w:t>
            </w:r>
          </w:p>
        </w:tc>
        <w:tc>
          <w:tcPr>
            <w:tcW w:w="0" w:type="auto"/>
          </w:tcPr>
          <w:p w14:paraId="1D4C2033" w14:textId="77777777" w:rsidR="004B4EBE" w:rsidRPr="00EA7A16" w:rsidRDefault="004B4EBE" w:rsidP="004B4EBE">
            <w:pPr>
              <w:pStyle w:val="Paragraph"/>
              <w:jc w:val="center"/>
              <w:rPr>
                <w:noProof/>
                <w:lang w:val="ro-RO"/>
              </w:rPr>
            </w:pPr>
            <w:r w:rsidRPr="00EA7A16">
              <w:rPr>
                <w:noProof/>
                <w:lang w:val="ro-RO"/>
              </w:rPr>
              <w:t>18</w:t>
            </w:r>
          </w:p>
        </w:tc>
        <w:tc>
          <w:tcPr>
            <w:tcW w:w="0" w:type="auto"/>
          </w:tcPr>
          <w:p w14:paraId="0C7C14B4" w14:textId="77777777" w:rsidR="004B4EBE" w:rsidRPr="00EA7A16" w:rsidRDefault="004B4EBE" w:rsidP="004B4EBE">
            <w:pPr>
              <w:pStyle w:val="Paragraph"/>
              <w:rPr>
                <w:noProof/>
                <w:lang w:val="ro-RO"/>
              </w:rPr>
            </w:pPr>
            <w:r w:rsidRPr="00EA7A16">
              <w:rPr>
                <w:noProof/>
                <w:lang w:val="ro-RO"/>
              </w:rPr>
              <w:t>Ansamblu de lentile constând dintr-o carcasă cilindrică din metal sau din material plastic și elemente optice cu:</w:t>
            </w:r>
          </w:p>
          <w:tbl>
            <w:tblPr>
              <w:tblStyle w:val="Listdash"/>
              <w:tblW w:w="0" w:type="auto"/>
              <w:tblLook w:val="0000" w:firstRow="0" w:lastRow="0" w:firstColumn="0" w:lastColumn="0" w:noHBand="0" w:noVBand="0"/>
            </w:tblPr>
            <w:tblGrid>
              <w:gridCol w:w="220"/>
              <w:gridCol w:w="3433"/>
            </w:tblGrid>
            <w:tr w:rsidR="004B4EBE" w:rsidRPr="00EA7A16" w14:paraId="5258D947" w14:textId="77777777" w:rsidTr="004B4EBE">
              <w:tc>
                <w:tcPr>
                  <w:tcW w:w="0" w:type="auto"/>
                </w:tcPr>
                <w:p w14:paraId="0F32FE82" w14:textId="77777777" w:rsidR="004B4EBE" w:rsidRPr="00EA7A16" w:rsidRDefault="004B4EBE" w:rsidP="004B4EBE">
                  <w:pPr>
                    <w:pStyle w:val="Paragraph"/>
                    <w:rPr>
                      <w:noProof/>
                      <w:lang w:val="ro-RO"/>
                    </w:rPr>
                  </w:pPr>
                  <w:r w:rsidRPr="00EA7A16">
                    <w:rPr>
                      <w:noProof/>
                      <w:lang w:val="ro-RO"/>
                    </w:rPr>
                    <w:t>—</w:t>
                  </w:r>
                </w:p>
              </w:tc>
              <w:tc>
                <w:tcPr>
                  <w:tcW w:w="0" w:type="auto"/>
                </w:tcPr>
                <w:p w14:paraId="325A6EC9" w14:textId="77777777" w:rsidR="004B4EBE" w:rsidRPr="00EA7A16" w:rsidRDefault="004B4EBE" w:rsidP="004B4EBE">
                  <w:pPr>
                    <w:pStyle w:val="Paragraph"/>
                    <w:rPr>
                      <w:noProof/>
                      <w:lang w:val="ro-RO"/>
                    </w:rPr>
                  </w:pPr>
                  <w:r w:rsidRPr="00EA7A16">
                    <w:rPr>
                      <w:noProof/>
                      <w:lang w:val="ro-RO"/>
                    </w:rPr>
                    <w:t>un câmp vizual orizontal de maximum 120 de grade,</w:t>
                  </w:r>
                </w:p>
              </w:tc>
            </w:tr>
            <w:tr w:rsidR="004B4EBE" w:rsidRPr="00EA7A16" w14:paraId="65FF8B80" w14:textId="77777777" w:rsidTr="004B4EBE">
              <w:tc>
                <w:tcPr>
                  <w:tcW w:w="0" w:type="auto"/>
                </w:tcPr>
                <w:p w14:paraId="359464D7" w14:textId="77777777" w:rsidR="004B4EBE" w:rsidRPr="00EA7A16" w:rsidRDefault="004B4EBE" w:rsidP="004B4EBE">
                  <w:pPr>
                    <w:pStyle w:val="Paragraph"/>
                    <w:rPr>
                      <w:noProof/>
                      <w:lang w:val="ro-RO"/>
                    </w:rPr>
                  </w:pPr>
                  <w:r w:rsidRPr="00EA7A16">
                    <w:rPr>
                      <w:noProof/>
                      <w:lang w:val="ro-RO"/>
                    </w:rPr>
                    <w:t>—</w:t>
                  </w:r>
                </w:p>
              </w:tc>
              <w:tc>
                <w:tcPr>
                  <w:tcW w:w="0" w:type="auto"/>
                </w:tcPr>
                <w:p w14:paraId="18ED631A" w14:textId="77777777" w:rsidR="004B4EBE" w:rsidRPr="00EA7A16" w:rsidRDefault="004B4EBE" w:rsidP="004B4EBE">
                  <w:pPr>
                    <w:pStyle w:val="Paragraph"/>
                    <w:rPr>
                      <w:noProof/>
                      <w:lang w:val="ro-RO"/>
                    </w:rPr>
                  </w:pPr>
                  <w:r w:rsidRPr="00EA7A16">
                    <w:rPr>
                      <w:noProof/>
                      <w:lang w:val="ro-RO"/>
                    </w:rPr>
                    <w:t>un câmp vizual diagonal de maximum 105 grade,</w:t>
                  </w:r>
                </w:p>
              </w:tc>
            </w:tr>
            <w:tr w:rsidR="004B4EBE" w:rsidRPr="00EA7A16" w14:paraId="6988EF3E" w14:textId="77777777" w:rsidTr="004B4EBE">
              <w:tc>
                <w:tcPr>
                  <w:tcW w:w="0" w:type="auto"/>
                </w:tcPr>
                <w:p w14:paraId="17978A0A" w14:textId="77777777" w:rsidR="004B4EBE" w:rsidRPr="00EA7A16" w:rsidRDefault="004B4EBE" w:rsidP="004B4EBE">
                  <w:pPr>
                    <w:pStyle w:val="Paragraph"/>
                    <w:rPr>
                      <w:noProof/>
                      <w:lang w:val="ro-RO"/>
                    </w:rPr>
                  </w:pPr>
                  <w:r w:rsidRPr="00EA7A16">
                    <w:rPr>
                      <w:noProof/>
                      <w:lang w:val="ro-RO"/>
                    </w:rPr>
                    <w:t>—</w:t>
                  </w:r>
                </w:p>
              </w:tc>
              <w:tc>
                <w:tcPr>
                  <w:tcW w:w="0" w:type="auto"/>
                </w:tcPr>
                <w:p w14:paraId="2B9761A0" w14:textId="77777777" w:rsidR="004B4EBE" w:rsidRPr="00EA7A16" w:rsidRDefault="004B4EBE" w:rsidP="004B4EBE">
                  <w:pPr>
                    <w:pStyle w:val="Paragraph"/>
                    <w:rPr>
                      <w:noProof/>
                      <w:lang w:val="ro-RO"/>
                    </w:rPr>
                  </w:pPr>
                  <w:r w:rsidRPr="00EA7A16">
                    <w:rPr>
                      <w:noProof/>
                      <w:lang w:val="ro-RO"/>
                    </w:rPr>
                    <w:t>distanță focală până la maximum 7,50 mm,</w:t>
                  </w:r>
                </w:p>
              </w:tc>
            </w:tr>
            <w:tr w:rsidR="004B4EBE" w:rsidRPr="00EA7A16" w14:paraId="3E8B8D2E" w14:textId="77777777" w:rsidTr="004B4EBE">
              <w:tc>
                <w:tcPr>
                  <w:tcW w:w="0" w:type="auto"/>
                </w:tcPr>
                <w:p w14:paraId="454F1F99" w14:textId="77777777" w:rsidR="004B4EBE" w:rsidRPr="00EA7A16" w:rsidRDefault="004B4EBE" w:rsidP="004B4EBE">
                  <w:pPr>
                    <w:pStyle w:val="Paragraph"/>
                    <w:rPr>
                      <w:noProof/>
                      <w:lang w:val="ro-RO"/>
                    </w:rPr>
                  </w:pPr>
                  <w:r w:rsidRPr="00EA7A16">
                    <w:rPr>
                      <w:noProof/>
                      <w:lang w:val="ro-RO"/>
                    </w:rPr>
                    <w:t>—</w:t>
                  </w:r>
                </w:p>
              </w:tc>
              <w:tc>
                <w:tcPr>
                  <w:tcW w:w="0" w:type="auto"/>
                </w:tcPr>
                <w:p w14:paraId="077C1703" w14:textId="77777777" w:rsidR="004B4EBE" w:rsidRPr="00EA7A16" w:rsidRDefault="004B4EBE" w:rsidP="004B4EBE">
                  <w:pPr>
                    <w:pStyle w:val="Paragraph"/>
                    <w:rPr>
                      <w:noProof/>
                      <w:lang w:val="ro-RO"/>
                    </w:rPr>
                  </w:pPr>
                  <w:r w:rsidRPr="00EA7A16">
                    <w:rPr>
                      <w:noProof/>
                      <w:lang w:val="ro-RO"/>
                    </w:rPr>
                    <w:t>deschidere relativă de maximum F/2,90,</w:t>
                  </w:r>
                </w:p>
              </w:tc>
            </w:tr>
            <w:tr w:rsidR="004B4EBE" w:rsidRPr="00EA7A16" w14:paraId="21D79ADD" w14:textId="77777777" w:rsidTr="004B4EBE">
              <w:tc>
                <w:tcPr>
                  <w:tcW w:w="0" w:type="auto"/>
                </w:tcPr>
                <w:p w14:paraId="0AB3F54E" w14:textId="77777777" w:rsidR="004B4EBE" w:rsidRPr="00EA7A16" w:rsidRDefault="004B4EBE" w:rsidP="004B4EBE">
                  <w:pPr>
                    <w:pStyle w:val="Paragraph"/>
                    <w:rPr>
                      <w:noProof/>
                      <w:lang w:val="ro-RO"/>
                    </w:rPr>
                  </w:pPr>
                  <w:r w:rsidRPr="00EA7A16">
                    <w:rPr>
                      <w:noProof/>
                      <w:lang w:val="ro-RO"/>
                    </w:rPr>
                    <w:t>—</w:t>
                  </w:r>
                </w:p>
              </w:tc>
              <w:tc>
                <w:tcPr>
                  <w:tcW w:w="0" w:type="auto"/>
                </w:tcPr>
                <w:p w14:paraId="34D671C6" w14:textId="77777777" w:rsidR="004B4EBE" w:rsidRPr="00EA7A16" w:rsidRDefault="004B4EBE" w:rsidP="004B4EBE">
                  <w:pPr>
                    <w:pStyle w:val="Paragraph"/>
                    <w:rPr>
                      <w:noProof/>
                      <w:lang w:val="ro-RO"/>
                    </w:rPr>
                  </w:pPr>
                  <w:r w:rsidRPr="00EA7A16">
                    <w:rPr>
                      <w:noProof/>
                      <w:lang w:val="ro-RO"/>
                    </w:rPr>
                    <w:t>diametru maxim de 22 mm</w:t>
                  </w:r>
                </w:p>
              </w:tc>
            </w:tr>
          </w:tbl>
          <w:p w14:paraId="675CD345" w14:textId="77777777" w:rsidR="004B4EBE" w:rsidRPr="00EA7A16" w:rsidRDefault="004B4EBE" w:rsidP="004B4EBE">
            <w:pPr>
              <w:pStyle w:val="Paragraph"/>
              <w:rPr>
                <w:noProof/>
                <w:lang w:val="ro-RO"/>
              </w:rPr>
            </w:pPr>
          </w:p>
        </w:tc>
        <w:tc>
          <w:tcPr>
            <w:tcW w:w="0" w:type="auto"/>
          </w:tcPr>
          <w:p w14:paraId="6F21E6BD" w14:textId="77777777" w:rsidR="004B4EBE" w:rsidRPr="00EA7A16" w:rsidRDefault="004B4EBE" w:rsidP="004B4EBE">
            <w:pPr>
              <w:pStyle w:val="Paragraph"/>
              <w:rPr>
                <w:noProof/>
                <w:lang w:val="ro-RO"/>
              </w:rPr>
            </w:pPr>
            <w:r w:rsidRPr="00EA7A16">
              <w:rPr>
                <w:noProof/>
                <w:lang w:val="ro-RO"/>
              </w:rPr>
              <w:t>0 %</w:t>
            </w:r>
          </w:p>
        </w:tc>
        <w:tc>
          <w:tcPr>
            <w:tcW w:w="0" w:type="auto"/>
          </w:tcPr>
          <w:p w14:paraId="029DD75A" w14:textId="77777777" w:rsidR="004B4EBE" w:rsidRPr="00EA7A16" w:rsidRDefault="004B4EBE" w:rsidP="004B4EBE">
            <w:pPr>
              <w:pStyle w:val="Paragraph"/>
              <w:rPr>
                <w:noProof/>
                <w:lang w:val="ro-RO"/>
              </w:rPr>
            </w:pPr>
            <w:r w:rsidRPr="00EA7A16">
              <w:rPr>
                <w:noProof/>
                <w:lang w:val="ro-RO"/>
              </w:rPr>
              <w:t>-</w:t>
            </w:r>
          </w:p>
        </w:tc>
        <w:tc>
          <w:tcPr>
            <w:tcW w:w="0" w:type="auto"/>
          </w:tcPr>
          <w:p w14:paraId="7C5B4061"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241AA008" w14:textId="77777777" w:rsidTr="00FD31E5">
        <w:trPr>
          <w:cantSplit/>
        </w:trPr>
        <w:tc>
          <w:tcPr>
            <w:tcW w:w="0" w:type="auto"/>
          </w:tcPr>
          <w:p w14:paraId="4A3A953E" w14:textId="77777777" w:rsidR="004B4EBE" w:rsidRPr="00EA7A16" w:rsidRDefault="004B4EBE" w:rsidP="004B4EBE">
            <w:pPr>
              <w:pStyle w:val="Paragraph"/>
              <w:rPr>
                <w:noProof/>
                <w:lang w:val="ro-RO"/>
              </w:rPr>
            </w:pPr>
            <w:r w:rsidRPr="00EA7A16">
              <w:rPr>
                <w:noProof/>
                <w:lang w:val="ro-RO"/>
              </w:rPr>
              <w:t>0.5692</w:t>
            </w:r>
          </w:p>
        </w:tc>
        <w:tc>
          <w:tcPr>
            <w:tcW w:w="0" w:type="auto"/>
          </w:tcPr>
          <w:p w14:paraId="447C4E6E" w14:textId="77777777" w:rsidR="004B4EBE" w:rsidRPr="00EA7A16" w:rsidRDefault="004B4EBE" w:rsidP="004B4EBE">
            <w:pPr>
              <w:pStyle w:val="Paragraph"/>
              <w:jc w:val="right"/>
              <w:rPr>
                <w:noProof/>
                <w:lang w:val="ro-RO"/>
              </w:rPr>
            </w:pPr>
            <w:r w:rsidRPr="00EA7A16">
              <w:rPr>
                <w:noProof/>
                <w:lang w:val="ro-RO"/>
              </w:rPr>
              <w:t>ex 9002 11 00</w:t>
            </w:r>
          </w:p>
        </w:tc>
        <w:tc>
          <w:tcPr>
            <w:tcW w:w="0" w:type="auto"/>
          </w:tcPr>
          <w:p w14:paraId="6FD9A2CE"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0B47B8AB" w14:textId="77777777" w:rsidR="004B4EBE" w:rsidRPr="00EA7A16" w:rsidRDefault="004B4EBE" w:rsidP="004B4EBE">
            <w:pPr>
              <w:pStyle w:val="Paragraph"/>
              <w:rPr>
                <w:noProof/>
                <w:lang w:val="ro-RO"/>
              </w:rPr>
            </w:pPr>
            <w:r w:rsidRPr="00EA7A16">
              <w:rPr>
                <w:noProof/>
                <w:lang w:val="ro-RO"/>
              </w:rPr>
              <w:t>Lentile:</w:t>
            </w:r>
          </w:p>
          <w:tbl>
            <w:tblPr>
              <w:tblStyle w:val="Listdash"/>
              <w:tblW w:w="0" w:type="auto"/>
              <w:tblLook w:val="0000" w:firstRow="0" w:lastRow="0" w:firstColumn="0" w:lastColumn="0" w:noHBand="0" w:noVBand="0"/>
            </w:tblPr>
            <w:tblGrid>
              <w:gridCol w:w="220"/>
              <w:gridCol w:w="3139"/>
            </w:tblGrid>
            <w:tr w:rsidR="004B4EBE" w:rsidRPr="00EA7A16" w14:paraId="5E70EB90" w14:textId="77777777" w:rsidTr="004B4EBE">
              <w:tc>
                <w:tcPr>
                  <w:tcW w:w="0" w:type="auto"/>
                </w:tcPr>
                <w:p w14:paraId="5984271A" w14:textId="77777777" w:rsidR="004B4EBE" w:rsidRPr="00EA7A16" w:rsidRDefault="004B4EBE" w:rsidP="004B4EBE">
                  <w:pPr>
                    <w:pStyle w:val="Paragraph"/>
                    <w:rPr>
                      <w:noProof/>
                      <w:lang w:val="ro-RO"/>
                    </w:rPr>
                  </w:pPr>
                  <w:r w:rsidRPr="00EA7A16">
                    <w:rPr>
                      <w:noProof/>
                      <w:lang w:val="ro-RO"/>
                    </w:rPr>
                    <w:t>—</w:t>
                  </w:r>
                </w:p>
              </w:tc>
              <w:tc>
                <w:tcPr>
                  <w:tcW w:w="0" w:type="auto"/>
                </w:tcPr>
                <w:p w14:paraId="3DDCE604" w14:textId="77777777" w:rsidR="004B4EBE" w:rsidRPr="00EA7A16" w:rsidRDefault="004B4EBE" w:rsidP="004B4EBE">
                  <w:pPr>
                    <w:pStyle w:val="Paragraph"/>
                    <w:rPr>
                      <w:noProof/>
                      <w:lang w:val="ro-RO"/>
                    </w:rPr>
                  </w:pPr>
                  <w:r w:rsidRPr="00EA7A16">
                    <w:rPr>
                      <w:noProof/>
                      <w:lang w:val="ro-RO"/>
                    </w:rPr>
                    <w:t>măsurând maximum 95 mm × 55 mm × 50 mm,</w:t>
                  </w:r>
                </w:p>
              </w:tc>
            </w:tr>
            <w:tr w:rsidR="004B4EBE" w:rsidRPr="00EA7A16" w14:paraId="4FC2FF43" w14:textId="77777777" w:rsidTr="004B4EBE">
              <w:tc>
                <w:tcPr>
                  <w:tcW w:w="0" w:type="auto"/>
                </w:tcPr>
                <w:p w14:paraId="2D09D16D" w14:textId="77777777" w:rsidR="004B4EBE" w:rsidRPr="00EA7A16" w:rsidRDefault="004B4EBE" w:rsidP="004B4EBE">
                  <w:pPr>
                    <w:pStyle w:val="Paragraph"/>
                    <w:rPr>
                      <w:noProof/>
                      <w:lang w:val="ro-RO"/>
                    </w:rPr>
                  </w:pPr>
                  <w:r w:rsidRPr="00EA7A16">
                    <w:rPr>
                      <w:noProof/>
                      <w:lang w:val="ro-RO"/>
                    </w:rPr>
                    <w:t>—</w:t>
                  </w:r>
                </w:p>
              </w:tc>
              <w:tc>
                <w:tcPr>
                  <w:tcW w:w="0" w:type="auto"/>
                </w:tcPr>
                <w:p w14:paraId="6CB3FB77" w14:textId="77777777" w:rsidR="004B4EBE" w:rsidRPr="00EA7A16" w:rsidRDefault="004B4EBE" w:rsidP="004B4EBE">
                  <w:pPr>
                    <w:pStyle w:val="Paragraph"/>
                    <w:rPr>
                      <w:noProof/>
                      <w:lang w:val="ro-RO"/>
                    </w:rPr>
                  </w:pPr>
                  <w:r w:rsidRPr="00EA7A16">
                    <w:rPr>
                      <w:noProof/>
                      <w:lang w:val="ro-RO"/>
                    </w:rPr>
                    <w:t>cu o rezoluție de minimum 160 linii/mm și</w:t>
                  </w:r>
                </w:p>
              </w:tc>
            </w:tr>
            <w:tr w:rsidR="004B4EBE" w:rsidRPr="00EA7A16" w14:paraId="14EB3F90" w14:textId="77777777" w:rsidTr="004B4EBE">
              <w:tc>
                <w:tcPr>
                  <w:tcW w:w="0" w:type="auto"/>
                </w:tcPr>
                <w:p w14:paraId="06C79113" w14:textId="77777777" w:rsidR="004B4EBE" w:rsidRPr="00EA7A16" w:rsidRDefault="004B4EBE" w:rsidP="004B4EBE">
                  <w:pPr>
                    <w:pStyle w:val="Paragraph"/>
                    <w:rPr>
                      <w:noProof/>
                      <w:lang w:val="ro-RO"/>
                    </w:rPr>
                  </w:pPr>
                  <w:r w:rsidRPr="00EA7A16">
                    <w:rPr>
                      <w:noProof/>
                      <w:lang w:val="ro-RO"/>
                    </w:rPr>
                    <w:t>—</w:t>
                  </w:r>
                </w:p>
              </w:tc>
              <w:tc>
                <w:tcPr>
                  <w:tcW w:w="0" w:type="auto"/>
                </w:tcPr>
                <w:p w14:paraId="31153050" w14:textId="77777777" w:rsidR="004B4EBE" w:rsidRPr="00EA7A16" w:rsidRDefault="004B4EBE" w:rsidP="004B4EBE">
                  <w:pPr>
                    <w:pStyle w:val="Paragraph"/>
                    <w:rPr>
                      <w:noProof/>
                      <w:lang w:val="ro-RO"/>
                    </w:rPr>
                  </w:pPr>
                  <w:r w:rsidRPr="00EA7A16">
                    <w:rPr>
                      <w:noProof/>
                      <w:lang w:val="ro-RO"/>
                    </w:rPr>
                    <w:t>cu un factor de zoom de minimum 3</w:t>
                  </w:r>
                </w:p>
              </w:tc>
            </w:tr>
          </w:tbl>
          <w:p w14:paraId="1FF22A44" w14:textId="77777777" w:rsidR="004B4EBE" w:rsidRPr="00EA7A16" w:rsidRDefault="004B4EBE" w:rsidP="004B4EBE">
            <w:pPr>
              <w:pStyle w:val="Paragraph"/>
              <w:rPr>
                <w:noProof/>
                <w:lang w:val="ro-RO"/>
              </w:rPr>
            </w:pPr>
          </w:p>
        </w:tc>
        <w:tc>
          <w:tcPr>
            <w:tcW w:w="0" w:type="auto"/>
          </w:tcPr>
          <w:p w14:paraId="284C39F6" w14:textId="77777777" w:rsidR="004B4EBE" w:rsidRPr="00EA7A16" w:rsidRDefault="004B4EBE" w:rsidP="004B4EBE">
            <w:pPr>
              <w:pStyle w:val="Paragraph"/>
              <w:rPr>
                <w:noProof/>
                <w:lang w:val="ro-RO"/>
              </w:rPr>
            </w:pPr>
            <w:r w:rsidRPr="00EA7A16">
              <w:rPr>
                <w:noProof/>
                <w:lang w:val="ro-RO"/>
              </w:rPr>
              <w:t>0 %</w:t>
            </w:r>
          </w:p>
        </w:tc>
        <w:tc>
          <w:tcPr>
            <w:tcW w:w="0" w:type="auto"/>
          </w:tcPr>
          <w:p w14:paraId="0F58623E" w14:textId="77777777" w:rsidR="004B4EBE" w:rsidRPr="00EA7A16" w:rsidRDefault="004B4EBE" w:rsidP="004B4EBE">
            <w:pPr>
              <w:pStyle w:val="Paragraph"/>
              <w:rPr>
                <w:noProof/>
                <w:lang w:val="ro-RO"/>
              </w:rPr>
            </w:pPr>
            <w:r w:rsidRPr="00EA7A16">
              <w:rPr>
                <w:noProof/>
                <w:lang w:val="ro-RO"/>
              </w:rPr>
              <w:t>-</w:t>
            </w:r>
          </w:p>
        </w:tc>
        <w:tc>
          <w:tcPr>
            <w:tcW w:w="0" w:type="auto"/>
          </w:tcPr>
          <w:p w14:paraId="4CBDB020"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02699D89" w14:textId="77777777" w:rsidTr="00FD31E5">
        <w:trPr>
          <w:cantSplit/>
        </w:trPr>
        <w:tc>
          <w:tcPr>
            <w:tcW w:w="0" w:type="auto"/>
          </w:tcPr>
          <w:p w14:paraId="2C7A15AB" w14:textId="77777777" w:rsidR="004B4EBE" w:rsidRPr="00EA7A16" w:rsidRDefault="004B4EBE" w:rsidP="004B4EBE">
            <w:pPr>
              <w:pStyle w:val="Paragraph"/>
              <w:rPr>
                <w:noProof/>
                <w:lang w:val="ro-RO"/>
              </w:rPr>
            </w:pPr>
            <w:r w:rsidRPr="00EA7A16">
              <w:rPr>
                <w:noProof/>
                <w:lang w:val="ro-RO"/>
              </w:rPr>
              <w:t>0.7973</w:t>
            </w:r>
          </w:p>
        </w:tc>
        <w:tc>
          <w:tcPr>
            <w:tcW w:w="0" w:type="auto"/>
          </w:tcPr>
          <w:p w14:paraId="629E14E4" w14:textId="77777777" w:rsidR="004B4EBE" w:rsidRPr="00EA7A16" w:rsidRDefault="004B4EBE" w:rsidP="004B4EBE">
            <w:pPr>
              <w:pStyle w:val="Paragraph"/>
              <w:jc w:val="right"/>
              <w:rPr>
                <w:noProof/>
                <w:lang w:val="ro-RO"/>
              </w:rPr>
            </w:pPr>
            <w:r w:rsidRPr="00EA7A16">
              <w:rPr>
                <w:noProof/>
                <w:lang w:val="ro-RO"/>
              </w:rPr>
              <w:t>ex 9002 11 00</w:t>
            </w:r>
          </w:p>
        </w:tc>
        <w:tc>
          <w:tcPr>
            <w:tcW w:w="0" w:type="auto"/>
          </w:tcPr>
          <w:p w14:paraId="65944B83" w14:textId="77777777" w:rsidR="004B4EBE" w:rsidRPr="00EA7A16" w:rsidRDefault="004B4EBE" w:rsidP="004B4EBE">
            <w:pPr>
              <w:pStyle w:val="Paragraph"/>
              <w:jc w:val="center"/>
              <w:rPr>
                <w:noProof/>
                <w:lang w:val="ro-RO"/>
              </w:rPr>
            </w:pPr>
            <w:r w:rsidRPr="00EA7A16">
              <w:rPr>
                <w:noProof/>
                <w:lang w:val="ro-RO"/>
              </w:rPr>
              <w:t>23</w:t>
            </w:r>
          </w:p>
        </w:tc>
        <w:tc>
          <w:tcPr>
            <w:tcW w:w="0" w:type="auto"/>
          </w:tcPr>
          <w:p w14:paraId="0521D4E2" w14:textId="77777777" w:rsidR="004B4EBE" w:rsidRPr="00EA7A16" w:rsidRDefault="004B4EBE" w:rsidP="004B4EBE">
            <w:pPr>
              <w:pStyle w:val="Paragraph"/>
              <w:rPr>
                <w:noProof/>
                <w:lang w:val="ro-RO"/>
              </w:rPr>
            </w:pPr>
            <w:r w:rsidRPr="00EA7A16">
              <w:rPr>
                <w:noProof/>
                <w:lang w:val="ro-RO"/>
              </w:rPr>
              <w:t>Lentile cu:</w:t>
            </w:r>
          </w:p>
          <w:tbl>
            <w:tblPr>
              <w:tblStyle w:val="Listdash"/>
              <w:tblW w:w="0" w:type="auto"/>
              <w:tblLook w:val="0000" w:firstRow="0" w:lastRow="0" w:firstColumn="0" w:lastColumn="0" w:noHBand="0" w:noVBand="0"/>
            </w:tblPr>
            <w:tblGrid>
              <w:gridCol w:w="220"/>
              <w:gridCol w:w="3772"/>
            </w:tblGrid>
            <w:tr w:rsidR="004B4EBE" w:rsidRPr="00EA7A16" w14:paraId="2660677A" w14:textId="77777777" w:rsidTr="004B4EBE">
              <w:tc>
                <w:tcPr>
                  <w:tcW w:w="0" w:type="auto"/>
                </w:tcPr>
                <w:p w14:paraId="7DF091FA" w14:textId="77777777" w:rsidR="004B4EBE" w:rsidRPr="00EA7A16" w:rsidRDefault="004B4EBE" w:rsidP="004B4EBE">
                  <w:pPr>
                    <w:pStyle w:val="Paragraph"/>
                    <w:rPr>
                      <w:noProof/>
                      <w:lang w:val="ro-RO"/>
                    </w:rPr>
                  </w:pPr>
                  <w:r w:rsidRPr="00EA7A16">
                    <w:rPr>
                      <w:noProof/>
                      <w:lang w:val="ro-RO"/>
                    </w:rPr>
                    <w:t>—</w:t>
                  </w:r>
                </w:p>
              </w:tc>
              <w:tc>
                <w:tcPr>
                  <w:tcW w:w="0" w:type="auto"/>
                </w:tcPr>
                <w:p w14:paraId="111D26A6" w14:textId="77777777" w:rsidR="004B4EBE" w:rsidRPr="00EA7A16" w:rsidRDefault="004B4EBE" w:rsidP="004B4EBE">
                  <w:pPr>
                    <w:pStyle w:val="Paragraph"/>
                    <w:rPr>
                      <w:noProof/>
                      <w:lang w:val="ro-RO"/>
                    </w:rPr>
                  </w:pPr>
                  <w:r w:rsidRPr="00EA7A16">
                    <w:rPr>
                      <w:noProof/>
                      <w:lang w:val="ro-RO"/>
                    </w:rPr>
                    <w:t>focalizare, zoom, apertură motorizate,</w:t>
                  </w:r>
                </w:p>
              </w:tc>
            </w:tr>
            <w:tr w:rsidR="004B4EBE" w:rsidRPr="00EA7A16" w14:paraId="54F333EA" w14:textId="77777777" w:rsidTr="004B4EBE">
              <w:tc>
                <w:tcPr>
                  <w:tcW w:w="0" w:type="auto"/>
                </w:tcPr>
                <w:p w14:paraId="5B6E7D7F" w14:textId="77777777" w:rsidR="004B4EBE" w:rsidRPr="00EA7A16" w:rsidRDefault="004B4EBE" w:rsidP="004B4EBE">
                  <w:pPr>
                    <w:pStyle w:val="Paragraph"/>
                    <w:rPr>
                      <w:noProof/>
                      <w:lang w:val="ro-RO"/>
                    </w:rPr>
                  </w:pPr>
                  <w:r w:rsidRPr="00EA7A16">
                    <w:rPr>
                      <w:noProof/>
                      <w:lang w:val="ro-RO"/>
                    </w:rPr>
                    <w:t>—</w:t>
                  </w:r>
                </w:p>
              </w:tc>
              <w:tc>
                <w:tcPr>
                  <w:tcW w:w="0" w:type="auto"/>
                </w:tcPr>
                <w:p w14:paraId="38D16A99" w14:textId="77777777" w:rsidR="004B4EBE" w:rsidRPr="00EA7A16" w:rsidRDefault="004B4EBE" w:rsidP="004B4EBE">
                  <w:pPr>
                    <w:pStyle w:val="Paragraph"/>
                    <w:rPr>
                      <w:noProof/>
                      <w:lang w:val="ro-RO"/>
                    </w:rPr>
                  </w:pPr>
                  <w:r w:rsidRPr="00EA7A16">
                    <w:rPr>
                      <w:noProof/>
                      <w:lang w:val="ro-RO"/>
                    </w:rPr>
                    <w:t>filtru de eliminare a undelor infraroșii comutabil electronic,</w:t>
                  </w:r>
                </w:p>
              </w:tc>
            </w:tr>
            <w:tr w:rsidR="004B4EBE" w:rsidRPr="00EA7A16" w14:paraId="71C02083" w14:textId="77777777" w:rsidTr="004B4EBE">
              <w:tc>
                <w:tcPr>
                  <w:tcW w:w="0" w:type="auto"/>
                </w:tcPr>
                <w:p w14:paraId="111B8B07" w14:textId="77777777" w:rsidR="004B4EBE" w:rsidRPr="00EA7A16" w:rsidRDefault="004B4EBE" w:rsidP="004B4EBE">
                  <w:pPr>
                    <w:pStyle w:val="Paragraph"/>
                    <w:rPr>
                      <w:noProof/>
                      <w:lang w:val="ro-RO"/>
                    </w:rPr>
                  </w:pPr>
                  <w:r w:rsidRPr="00EA7A16">
                    <w:rPr>
                      <w:noProof/>
                      <w:lang w:val="ro-RO"/>
                    </w:rPr>
                    <w:t>—</w:t>
                  </w:r>
                </w:p>
              </w:tc>
              <w:tc>
                <w:tcPr>
                  <w:tcW w:w="0" w:type="auto"/>
                </w:tcPr>
                <w:p w14:paraId="68B1380C" w14:textId="77777777" w:rsidR="004B4EBE" w:rsidRPr="00EA7A16" w:rsidRDefault="004B4EBE" w:rsidP="004B4EBE">
                  <w:pPr>
                    <w:pStyle w:val="Paragraph"/>
                    <w:rPr>
                      <w:noProof/>
                      <w:lang w:val="ro-RO"/>
                    </w:rPr>
                  </w:pPr>
                  <w:r w:rsidRPr="00EA7A16">
                    <w:rPr>
                      <w:noProof/>
                      <w:lang w:val="ro-RO"/>
                    </w:rPr>
                    <w:t>o distanță focală ajustabilă de minimum 2,7 mm, dar de maximum 55 mm,</w:t>
                  </w:r>
                </w:p>
              </w:tc>
            </w:tr>
            <w:tr w:rsidR="004B4EBE" w:rsidRPr="00EA7A16" w14:paraId="5C158789" w14:textId="77777777" w:rsidTr="004B4EBE">
              <w:tc>
                <w:tcPr>
                  <w:tcW w:w="0" w:type="auto"/>
                </w:tcPr>
                <w:p w14:paraId="72AC40F7" w14:textId="77777777" w:rsidR="004B4EBE" w:rsidRPr="00EA7A16" w:rsidRDefault="004B4EBE" w:rsidP="004B4EBE">
                  <w:pPr>
                    <w:pStyle w:val="Paragraph"/>
                    <w:rPr>
                      <w:noProof/>
                      <w:lang w:val="ro-RO"/>
                    </w:rPr>
                  </w:pPr>
                  <w:r w:rsidRPr="00EA7A16">
                    <w:rPr>
                      <w:noProof/>
                      <w:lang w:val="ro-RO"/>
                    </w:rPr>
                    <w:t>—</w:t>
                  </w:r>
                </w:p>
              </w:tc>
              <w:tc>
                <w:tcPr>
                  <w:tcW w:w="0" w:type="auto"/>
                </w:tcPr>
                <w:p w14:paraId="55453BD7" w14:textId="77777777" w:rsidR="004B4EBE" w:rsidRPr="00EA7A16" w:rsidRDefault="004B4EBE" w:rsidP="004B4EBE">
                  <w:pPr>
                    <w:pStyle w:val="Paragraph"/>
                    <w:rPr>
                      <w:noProof/>
                      <w:lang w:val="ro-RO"/>
                    </w:rPr>
                  </w:pPr>
                  <w:r w:rsidRPr="00EA7A16">
                    <w:rPr>
                      <w:noProof/>
                      <w:lang w:val="ro-RO"/>
                    </w:rPr>
                    <w:t>o greutate de maximum 100 g,</w:t>
                  </w:r>
                </w:p>
              </w:tc>
            </w:tr>
            <w:tr w:rsidR="004B4EBE" w:rsidRPr="00EA7A16" w14:paraId="3107622C" w14:textId="77777777" w:rsidTr="004B4EBE">
              <w:tc>
                <w:tcPr>
                  <w:tcW w:w="0" w:type="auto"/>
                </w:tcPr>
                <w:p w14:paraId="40FD8A35" w14:textId="77777777" w:rsidR="004B4EBE" w:rsidRPr="00EA7A16" w:rsidRDefault="004B4EBE" w:rsidP="004B4EBE">
                  <w:pPr>
                    <w:pStyle w:val="Paragraph"/>
                    <w:rPr>
                      <w:noProof/>
                      <w:lang w:val="ro-RO"/>
                    </w:rPr>
                  </w:pPr>
                  <w:r w:rsidRPr="00EA7A16">
                    <w:rPr>
                      <w:noProof/>
                      <w:lang w:val="ro-RO"/>
                    </w:rPr>
                    <w:t>—</w:t>
                  </w:r>
                </w:p>
              </w:tc>
              <w:tc>
                <w:tcPr>
                  <w:tcW w:w="0" w:type="auto"/>
                </w:tcPr>
                <w:p w14:paraId="59ABDB42" w14:textId="77777777" w:rsidR="004B4EBE" w:rsidRPr="00EA7A16" w:rsidRDefault="004B4EBE" w:rsidP="004B4EBE">
                  <w:pPr>
                    <w:pStyle w:val="Paragraph"/>
                    <w:rPr>
                      <w:noProof/>
                      <w:lang w:val="ro-RO"/>
                    </w:rPr>
                  </w:pPr>
                  <w:r w:rsidRPr="00EA7A16">
                    <w:rPr>
                      <w:noProof/>
                      <w:lang w:val="ro-RO"/>
                    </w:rPr>
                    <w:t>o lungime mai mică de 70 mm,</w:t>
                  </w:r>
                </w:p>
              </w:tc>
            </w:tr>
            <w:tr w:rsidR="004B4EBE" w:rsidRPr="00EA7A16" w14:paraId="478D4D79" w14:textId="77777777" w:rsidTr="004B4EBE">
              <w:tc>
                <w:tcPr>
                  <w:tcW w:w="0" w:type="auto"/>
                </w:tcPr>
                <w:p w14:paraId="034DFABE" w14:textId="77777777" w:rsidR="004B4EBE" w:rsidRPr="00EA7A16" w:rsidRDefault="004B4EBE" w:rsidP="004B4EBE">
                  <w:pPr>
                    <w:pStyle w:val="Paragraph"/>
                    <w:rPr>
                      <w:noProof/>
                      <w:lang w:val="ro-RO"/>
                    </w:rPr>
                  </w:pPr>
                  <w:r w:rsidRPr="00EA7A16">
                    <w:rPr>
                      <w:noProof/>
                      <w:lang w:val="ro-RO"/>
                    </w:rPr>
                    <w:t>—</w:t>
                  </w:r>
                </w:p>
              </w:tc>
              <w:tc>
                <w:tcPr>
                  <w:tcW w:w="0" w:type="auto"/>
                </w:tcPr>
                <w:p w14:paraId="61990CCF" w14:textId="77777777" w:rsidR="004B4EBE" w:rsidRPr="00EA7A16" w:rsidRDefault="004B4EBE" w:rsidP="004B4EBE">
                  <w:pPr>
                    <w:pStyle w:val="Paragraph"/>
                    <w:rPr>
                      <w:noProof/>
                      <w:lang w:val="ro-RO"/>
                    </w:rPr>
                  </w:pPr>
                  <w:r w:rsidRPr="00EA7A16">
                    <w:rPr>
                      <w:noProof/>
                      <w:lang w:val="ro-RO"/>
                    </w:rPr>
                    <w:t>un diametru de maximum 60 mm</w:t>
                  </w:r>
                </w:p>
              </w:tc>
            </w:tr>
          </w:tbl>
          <w:p w14:paraId="12E1F77F" w14:textId="77777777" w:rsidR="004B4EBE" w:rsidRPr="00EA7A16" w:rsidRDefault="004B4EBE" w:rsidP="004B4EBE">
            <w:pPr>
              <w:pStyle w:val="Paragraph"/>
              <w:rPr>
                <w:noProof/>
                <w:lang w:val="ro-RO"/>
              </w:rPr>
            </w:pPr>
          </w:p>
        </w:tc>
        <w:tc>
          <w:tcPr>
            <w:tcW w:w="0" w:type="auto"/>
          </w:tcPr>
          <w:p w14:paraId="01E08321" w14:textId="77777777" w:rsidR="004B4EBE" w:rsidRPr="00EA7A16" w:rsidRDefault="004B4EBE" w:rsidP="004B4EBE">
            <w:pPr>
              <w:pStyle w:val="Paragraph"/>
              <w:rPr>
                <w:noProof/>
                <w:lang w:val="ro-RO"/>
              </w:rPr>
            </w:pPr>
            <w:r w:rsidRPr="00EA7A16">
              <w:rPr>
                <w:noProof/>
                <w:lang w:val="ro-RO"/>
              </w:rPr>
              <w:t>0 %</w:t>
            </w:r>
          </w:p>
        </w:tc>
        <w:tc>
          <w:tcPr>
            <w:tcW w:w="0" w:type="auto"/>
          </w:tcPr>
          <w:p w14:paraId="1D13411D" w14:textId="77777777" w:rsidR="004B4EBE" w:rsidRPr="00EA7A16" w:rsidRDefault="004B4EBE" w:rsidP="004B4EBE">
            <w:pPr>
              <w:pStyle w:val="Paragraph"/>
              <w:rPr>
                <w:noProof/>
                <w:lang w:val="ro-RO"/>
              </w:rPr>
            </w:pPr>
            <w:r w:rsidRPr="00EA7A16">
              <w:rPr>
                <w:noProof/>
                <w:lang w:val="ro-RO"/>
              </w:rPr>
              <w:t>-</w:t>
            </w:r>
          </w:p>
        </w:tc>
        <w:tc>
          <w:tcPr>
            <w:tcW w:w="0" w:type="auto"/>
          </w:tcPr>
          <w:p w14:paraId="06B5AAE4"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0E6E43A3" w14:textId="77777777" w:rsidTr="00FD31E5">
        <w:trPr>
          <w:cantSplit/>
        </w:trPr>
        <w:tc>
          <w:tcPr>
            <w:tcW w:w="0" w:type="auto"/>
          </w:tcPr>
          <w:p w14:paraId="28CD46CB" w14:textId="77777777" w:rsidR="004B4EBE" w:rsidRPr="00EA7A16" w:rsidRDefault="004B4EBE" w:rsidP="004B4EBE">
            <w:pPr>
              <w:pStyle w:val="Paragraph"/>
              <w:rPr>
                <w:noProof/>
                <w:lang w:val="ro-RO"/>
              </w:rPr>
            </w:pPr>
            <w:r w:rsidRPr="00EA7A16">
              <w:rPr>
                <w:noProof/>
                <w:lang w:val="ro-RO"/>
              </w:rPr>
              <w:t>0.7103</w:t>
            </w:r>
          </w:p>
        </w:tc>
        <w:tc>
          <w:tcPr>
            <w:tcW w:w="0" w:type="auto"/>
          </w:tcPr>
          <w:p w14:paraId="6621B229"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9002 11 00</w:t>
            </w:r>
          </w:p>
        </w:tc>
        <w:tc>
          <w:tcPr>
            <w:tcW w:w="0" w:type="auto"/>
          </w:tcPr>
          <w:p w14:paraId="35BCCCA0" w14:textId="77777777" w:rsidR="004B4EBE" w:rsidRPr="00EA7A16" w:rsidRDefault="004B4EBE" w:rsidP="004B4EBE">
            <w:pPr>
              <w:pStyle w:val="Paragraph"/>
              <w:jc w:val="center"/>
              <w:rPr>
                <w:noProof/>
                <w:lang w:val="ro-RO"/>
              </w:rPr>
            </w:pPr>
            <w:r w:rsidRPr="00EA7A16">
              <w:rPr>
                <w:noProof/>
                <w:lang w:val="ro-RO"/>
              </w:rPr>
              <w:t>45</w:t>
            </w:r>
          </w:p>
        </w:tc>
        <w:tc>
          <w:tcPr>
            <w:tcW w:w="0" w:type="auto"/>
          </w:tcPr>
          <w:p w14:paraId="2702E806" w14:textId="77777777" w:rsidR="004B4EBE" w:rsidRPr="00EA7A16" w:rsidRDefault="004B4EBE" w:rsidP="004B4EBE">
            <w:pPr>
              <w:pStyle w:val="Paragraph"/>
              <w:rPr>
                <w:noProof/>
                <w:lang w:val="ro-RO"/>
              </w:rPr>
            </w:pPr>
            <w:r w:rsidRPr="00EA7A16">
              <w:rPr>
                <w:noProof/>
                <w:lang w:val="ro-RO"/>
              </w:rPr>
              <w:t>Unitate optică în infraroșu</w:t>
            </w:r>
          </w:p>
          <w:tbl>
            <w:tblPr>
              <w:tblStyle w:val="Listdash"/>
              <w:tblW w:w="0" w:type="auto"/>
              <w:tblLook w:val="0000" w:firstRow="0" w:lastRow="0" w:firstColumn="0" w:lastColumn="0" w:noHBand="0" w:noVBand="0"/>
            </w:tblPr>
            <w:tblGrid>
              <w:gridCol w:w="220"/>
              <w:gridCol w:w="3772"/>
            </w:tblGrid>
            <w:tr w:rsidR="004B4EBE" w:rsidRPr="00EA7A16" w14:paraId="63B0ADEE" w14:textId="77777777" w:rsidTr="004B4EBE">
              <w:tc>
                <w:tcPr>
                  <w:tcW w:w="0" w:type="auto"/>
                </w:tcPr>
                <w:p w14:paraId="358BF61D" w14:textId="77777777" w:rsidR="004B4EBE" w:rsidRPr="00EA7A16" w:rsidRDefault="004B4EBE" w:rsidP="004B4EBE">
                  <w:pPr>
                    <w:pStyle w:val="Paragraph"/>
                    <w:rPr>
                      <w:noProof/>
                      <w:lang w:val="ro-RO"/>
                    </w:rPr>
                  </w:pPr>
                  <w:r w:rsidRPr="00EA7A16">
                    <w:rPr>
                      <w:noProof/>
                      <w:lang w:val="ro-RO"/>
                    </w:rPr>
                    <w:t>—</w:t>
                  </w:r>
                </w:p>
              </w:tc>
              <w:tc>
                <w:tcPr>
                  <w:tcW w:w="0" w:type="auto"/>
                </w:tcPr>
                <w:p w14:paraId="556D7865" w14:textId="77777777" w:rsidR="004B4EBE" w:rsidRPr="00EA7A16" w:rsidRDefault="004B4EBE" w:rsidP="004B4EBE">
                  <w:pPr>
                    <w:pStyle w:val="Paragraph"/>
                    <w:rPr>
                      <w:noProof/>
                      <w:lang w:val="ro-RO"/>
                    </w:rPr>
                  </w:pPr>
                  <w:r w:rsidRPr="00EA7A16">
                    <w:rPr>
                      <w:noProof/>
                      <w:lang w:val="ro-RO"/>
                    </w:rPr>
                    <w:t>cu lentile din sticlă de siliciu, sticlă de germaniu sau din sticlă calcogenică cu diametrul de maximum 62 mm (± 0,05 mm),</w:t>
                  </w:r>
                </w:p>
              </w:tc>
            </w:tr>
            <w:tr w:rsidR="004B4EBE" w:rsidRPr="00EA7A16" w14:paraId="66D096FE" w14:textId="77777777" w:rsidTr="004B4EBE">
              <w:tc>
                <w:tcPr>
                  <w:tcW w:w="0" w:type="auto"/>
                </w:tcPr>
                <w:p w14:paraId="0C0D6B3D" w14:textId="77777777" w:rsidR="004B4EBE" w:rsidRPr="00EA7A16" w:rsidRDefault="004B4EBE" w:rsidP="004B4EBE">
                  <w:pPr>
                    <w:pStyle w:val="Paragraph"/>
                    <w:rPr>
                      <w:noProof/>
                      <w:lang w:val="ro-RO"/>
                    </w:rPr>
                  </w:pPr>
                  <w:r w:rsidRPr="00EA7A16">
                    <w:rPr>
                      <w:noProof/>
                      <w:lang w:val="ro-RO"/>
                    </w:rPr>
                    <w:t>—</w:t>
                  </w:r>
                </w:p>
              </w:tc>
              <w:tc>
                <w:tcPr>
                  <w:tcW w:w="0" w:type="auto"/>
                </w:tcPr>
                <w:p w14:paraId="79D7CC96" w14:textId="77777777" w:rsidR="004B4EBE" w:rsidRPr="00EA7A16" w:rsidRDefault="004B4EBE" w:rsidP="004B4EBE">
                  <w:pPr>
                    <w:pStyle w:val="Paragraph"/>
                    <w:rPr>
                      <w:noProof/>
                      <w:lang w:val="ro-RO"/>
                    </w:rPr>
                  </w:pPr>
                  <w:r w:rsidRPr="00EA7A16">
                    <w:rPr>
                      <w:noProof/>
                      <w:lang w:val="ro-RO"/>
                    </w:rPr>
                    <w:t>montate sau nu pe un suport din aliaj de aluminiu prelucrat</w:t>
                  </w:r>
                </w:p>
              </w:tc>
            </w:tr>
          </w:tbl>
          <w:p w14:paraId="6B3D7BE4" w14:textId="77777777" w:rsidR="004B4EBE" w:rsidRPr="00EA7A16" w:rsidRDefault="004B4EBE" w:rsidP="004B4EBE">
            <w:pPr>
              <w:pStyle w:val="Paragraph"/>
              <w:rPr>
                <w:noProof/>
                <w:lang w:val="ro-RO"/>
              </w:rPr>
            </w:pPr>
            <w:r w:rsidRPr="00EA7A16">
              <w:rPr>
                <w:noProof/>
                <w:lang w:val="ro-RO"/>
              </w:rPr>
              <w:t>de tipul celor utilizate pentru camerele cu termoviziune sau camere de luat vederi în rețea IP</w:t>
            </w:r>
          </w:p>
          <w:p w14:paraId="30C6D011"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5628E7ED" w14:textId="77777777" w:rsidR="004B4EBE" w:rsidRPr="00EA7A16" w:rsidRDefault="004B4EBE" w:rsidP="004B4EBE">
            <w:pPr>
              <w:pStyle w:val="Paragraph"/>
              <w:rPr>
                <w:noProof/>
                <w:lang w:val="ro-RO"/>
              </w:rPr>
            </w:pPr>
            <w:r w:rsidRPr="00EA7A16">
              <w:rPr>
                <w:noProof/>
                <w:lang w:val="ro-RO"/>
              </w:rPr>
              <w:t>0 %</w:t>
            </w:r>
          </w:p>
        </w:tc>
        <w:tc>
          <w:tcPr>
            <w:tcW w:w="0" w:type="auto"/>
          </w:tcPr>
          <w:p w14:paraId="7A56616F" w14:textId="77777777" w:rsidR="004B4EBE" w:rsidRPr="00EA7A16" w:rsidRDefault="004B4EBE" w:rsidP="004B4EBE">
            <w:pPr>
              <w:pStyle w:val="Paragraph"/>
              <w:rPr>
                <w:noProof/>
                <w:lang w:val="ro-RO"/>
              </w:rPr>
            </w:pPr>
            <w:r w:rsidRPr="00EA7A16">
              <w:rPr>
                <w:noProof/>
                <w:lang w:val="ro-RO"/>
              </w:rPr>
              <w:t>-</w:t>
            </w:r>
          </w:p>
        </w:tc>
        <w:tc>
          <w:tcPr>
            <w:tcW w:w="0" w:type="auto"/>
          </w:tcPr>
          <w:p w14:paraId="5EE4E691"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257BFDA8" w14:textId="77777777" w:rsidTr="00FD31E5">
        <w:trPr>
          <w:cantSplit/>
        </w:trPr>
        <w:tc>
          <w:tcPr>
            <w:tcW w:w="0" w:type="auto"/>
          </w:tcPr>
          <w:p w14:paraId="37257A77" w14:textId="77777777" w:rsidR="004B4EBE" w:rsidRPr="00EA7A16" w:rsidRDefault="004B4EBE" w:rsidP="004B4EBE">
            <w:pPr>
              <w:pStyle w:val="Paragraph"/>
              <w:rPr>
                <w:noProof/>
                <w:lang w:val="ro-RO"/>
              </w:rPr>
            </w:pPr>
            <w:r w:rsidRPr="00EA7A16">
              <w:rPr>
                <w:noProof/>
                <w:lang w:val="ro-RO"/>
              </w:rPr>
              <w:t>0.3177</w:t>
            </w:r>
          </w:p>
        </w:tc>
        <w:tc>
          <w:tcPr>
            <w:tcW w:w="0" w:type="auto"/>
          </w:tcPr>
          <w:p w14:paraId="33D7EE30" w14:textId="77777777" w:rsidR="004B4EBE" w:rsidRPr="00EA7A16" w:rsidRDefault="004B4EBE" w:rsidP="004B4EBE">
            <w:pPr>
              <w:pStyle w:val="Paragraph"/>
              <w:jc w:val="right"/>
              <w:rPr>
                <w:noProof/>
                <w:lang w:val="ro-RO"/>
              </w:rPr>
            </w:pPr>
            <w:r w:rsidRPr="00EA7A16">
              <w:rPr>
                <w:noProof/>
                <w:lang w:val="ro-RO"/>
              </w:rPr>
              <w:t>ex 9002 11 00</w:t>
            </w:r>
          </w:p>
        </w:tc>
        <w:tc>
          <w:tcPr>
            <w:tcW w:w="0" w:type="auto"/>
          </w:tcPr>
          <w:p w14:paraId="7DD981CC"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1C557190" w14:textId="77777777" w:rsidR="004B4EBE" w:rsidRPr="00EA7A16" w:rsidRDefault="004B4EBE" w:rsidP="004B4EBE">
            <w:pPr>
              <w:pStyle w:val="Paragraph"/>
              <w:rPr>
                <w:noProof/>
                <w:lang w:val="ro-RO"/>
              </w:rPr>
            </w:pPr>
            <w:r w:rsidRPr="00EA7A16">
              <w:rPr>
                <w:noProof/>
                <w:lang w:val="ro-RO"/>
              </w:rPr>
              <w:t>Obiectiv:</w:t>
            </w:r>
          </w:p>
          <w:tbl>
            <w:tblPr>
              <w:tblStyle w:val="Listdash"/>
              <w:tblW w:w="0" w:type="auto"/>
              <w:tblLook w:val="0000" w:firstRow="0" w:lastRow="0" w:firstColumn="0" w:lastColumn="0" w:noHBand="0" w:noVBand="0"/>
            </w:tblPr>
            <w:tblGrid>
              <w:gridCol w:w="220"/>
              <w:gridCol w:w="3772"/>
            </w:tblGrid>
            <w:tr w:rsidR="004B4EBE" w:rsidRPr="00EA7A16" w14:paraId="72F6B822" w14:textId="77777777" w:rsidTr="004B4EBE">
              <w:tc>
                <w:tcPr>
                  <w:tcW w:w="0" w:type="auto"/>
                </w:tcPr>
                <w:p w14:paraId="14F25DEF" w14:textId="77777777" w:rsidR="004B4EBE" w:rsidRPr="00EA7A16" w:rsidRDefault="004B4EBE" w:rsidP="004B4EBE">
                  <w:pPr>
                    <w:pStyle w:val="Paragraph"/>
                    <w:rPr>
                      <w:noProof/>
                      <w:lang w:val="ro-RO"/>
                    </w:rPr>
                  </w:pPr>
                  <w:r w:rsidRPr="00EA7A16">
                    <w:rPr>
                      <w:noProof/>
                      <w:lang w:val="ro-RO"/>
                    </w:rPr>
                    <w:t>—</w:t>
                  </w:r>
                </w:p>
              </w:tc>
              <w:tc>
                <w:tcPr>
                  <w:tcW w:w="0" w:type="auto"/>
                </w:tcPr>
                <w:p w14:paraId="310A4B47" w14:textId="77777777" w:rsidR="004B4EBE" w:rsidRPr="00EA7A16" w:rsidRDefault="004B4EBE" w:rsidP="004B4EBE">
                  <w:pPr>
                    <w:pStyle w:val="Paragraph"/>
                    <w:rPr>
                      <w:noProof/>
                      <w:lang w:val="ro-RO"/>
                    </w:rPr>
                  </w:pPr>
                  <w:r w:rsidRPr="00EA7A16">
                    <w:rPr>
                      <w:noProof/>
                      <w:lang w:val="ro-RO"/>
                    </w:rPr>
                    <w:t>cu o distanţă focală de minimum 25 mm, dar de maximum 150 mm,</w:t>
                  </w:r>
                </w:p>
              </w:tc>
            </w:tr>
            <w:tr w:rsidR="004B4EBE" w:rsidRPr="00EA7A16" w14:paraId="24066E6B" w14:textId="77777777" w:rsidTr="004B4EBE">
              <w:tc>
                <w:tcPr>
                  <w:tcW w:w="0" w:type="auto"/>
                </w:tcPr>
                <w:p w14:paraId="7E02EC48" w14:textId="77777777" w:rsidR="004B4EBE" w:rsidRPr="00EA7A16" w:rsidRDefault="004B4EBE" w:rsidP="004B4EBE">
                  <w:pPr>
                    <w:pStyle w:val="Paragraph"/>
                    <w:rPr>
                      <w:noProof/>
                      <w:lang w:val="ro-RO"/>
                    </w:rPr>
                  </w:pPr>
                  <w:r w:rsidRPr="00EA7A16">
                    <w:rPr>
                      <w:noProof/>
                      <w:lang w:val="ro-RO"/>
                    </w:rPr>
                    <w:t>—</w:t>
                  </w:r>
                </w:p>
              </w:tc>
              <w:tc>
                <w:tcPr>
                  <w:tcW w:w="0" w:type="auto"/>
                </w:tcPr>
                <w:p w14:paraId="512F70C7" w14:textId="77777777" w:rsidR="004B4EBE" w:rsidRPr="00EA7A16" w:rsidRDefault="004B4EBE" w:rsidP="004B4EBE">
                  <w:pPr>
                    <w:pStyle w:val="Paragraph"/>
                    <w:rPr>
                      <w:noProof/>
                      <w:lang w:val="ro-RO"/>
                    </w:rPr>
                  </w:pPr>
                  <w:r w:rsidRPr="00EA7A16">
                    <w:rPr>
                      <w:noProof/>
                      <w:lang w:val="ro-RO"/>
                    </w:rPr>
                    <w:t>alcătuit din lentile din sticlă sau din material plastic, cu un diametru de minimum 60 mm, dar de maximum 190 mm</w:t>
                  </w:r>
                </w:p>
              </w:tc>
            </w:tr>
          </w:tbl>
          <w:p w14:paraId="25C6B678" w14:textId="77777777" w:rsidR="004B4EBE" w:rsidRPr="00EA7A16" w:rsidRDefault="004B4EBE" w:rsidP="004B4EBE">
            <w:pPr>
              <w:pStyle w:val="Paragraph"/>
              <w:rPr>
                <w:noProof/>
                <w:lang w:val="ro-RO"/>
              </w:rPr>
            </w:pPr>
          </w:p>
        </w:tc>
        <w:tc>
          <w:tcPr>
            <w:tcW w:w="0" w:type="auto"/>
          </w:tcPr>
          <w:p w14:paraId="5352EAE4" w14:textId="77777777" w:rsidR="004B4EBE" w:rsidRPr="00EA7A16" w:rsidRDefault="004B4EBE" w:rsidP="004B4EBE">
            <w:pPr>
              <w:pStyle w:val="Paragraph"/>
              <w:rPr>
                <w:noProof/>
                <w:lang w:val="ro-RO"/>
              </w:rPr>
            </w:pPr>
            <w:r w:rsidRPr="00EA7A16">
              <w:rPr>
                <w:noProof/>
                <w:lang w:val="ro-RO"/>
              </w:rPr>
              <w:t>0 %</w:t>
            </w:r>
          </w:p>
        </w:tc>
        <w:tc>
          <w:tcPr>
            <w:tcW w:w="0" w:type="auto"/>
          </w:tcPr>
          <w:p w14:paraId="2F0A09BE" w14:textId="77777777" w:rsidR="004B4EBE" w:rsidRPr="00EA7A16" w:rsidRDefault="004B4EBE" w:rsidP="004B4EBE">
            <w:pPr>
              <w:pStyle w:val="Paragraph"/>
              <w:rPr>
                <w:noProof/>
                <w:lang w:val="ro-RO"/>
              </w:rPr>
            </w:pPr>
            <w:r w:rsidRPr="00EA7A16">
              <w:rPr>
                <w:noProof/>
                <w:lang w:val="ro-RO"/>
              </w:rPr>
              <w:t>-</w:t>
            </w:r>
          </w:p>
        </w:tc>
        <w:tc>
          <w:tcPr>
            <w:tcW w:w="0" w:type="auto"/>
          </w:tcPr>
          <w:p w14:paraId="2F247A7E"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E72A4A7" w14:textId="77777777" w:rsidTr="00FD31E5">
        <w:trPr>
          <w:cantSplit/>
        </w:trPr>
        <w:tc>
          <w:tcPr>
            <w:tcW w:w="0" w:type="auto"/>
          </w:tcPr>
          <w:p w14:paraId="20BECD41" w14:textId="77777777" w:rsidR="004B4EBE" w:rsidRPr="00EA7A16" w:rsidRDefault="004B4EBE" w:rsidP="004B4EBE">
            <w:pPr>
              <w:pStyle w:val="Paragraph"/>
              <w:rPr>
                <w:noProof/>
                <w:lang w:val="ro-RO"/>
              </w:rPr>
            </w:pPr>
            <w:r w:rsidRPr="00EA7A16">
              <w:rPr>
                <w:noProof/>
                <w:lang w:val="ro-RO"/>
              </w:rPr>
              <w:t>0.6572</w:t>
            </w:r>
          </w:p>
        </w:tc>
        <w:tc>
          <w:tcPr>
            <w:tcW w:w="0" w:type="auto"/>
          </w:tcPr>
          <w:p w14:paraId="52D50B6E" w14:textId="77777777" w:rsidR="004B4EBE" w:rsidRPr="00EA7A16" w:rsidRDefault="004B4EBE" w:rsidP="004B4EBE">
            <w:pPr>
              <w:pStyle w:val="Paragraph"/>
              <w:jc w:val="right"/>
              <w:rPr>
                <w:noProof/>
                <w:lang w:val="ro-RO"/>
              </w:rPr>
            </w:pPr>
            <w:r w:rsidRPr="00EA7A16">
              <w:rPr>
                <w:noProof/>
                <w:lang w:val="ro-RO"/>
              </w:rPr>
              <w:t>ex 9002 11 00</w:t>
            </w:r>
          </w:p>
        </w:tc>
        <w:tc>
          <w:tcPr>
            <w:tcW w:w="0" w:type="auto"/>
          </w:tcPr>
          <w:p w14:paraId="52246C7A" w14:textId="77777777" w:rsidR="004B4EBE" w:rsidRPr="00EA7A16" w:rsidRDefault="004B4EBE" w:rsidP="004B4EBE">
            <w:pPr>
              <w:pStyle w:val="Paragraph"/>
              <w:jc w:val="center"/>
              <w:rPr>
                <w:noProof/>
                <w:lang w:val="ro-RO"/>
              </w:rPr>
            </w:pPr>
            <w:r w:rsidRPr="00EA7A16">
              <w:rPr>
                <w:noProof/>
                <w:lang w:val="ro-RO"/>
              </w:rPr>
              <w:t>85</w:t>
            </w:r>
          </w:p>
        </w:tc>
        <w:tc>
          <w:tcPr>
            <w:tcW w:w="0" w:type="auto"/>
          </w:tcPr>
          <w:p w14:paraId="5A626547" w14:textId="77777777" w:rsidR="004B4EBE" w:rsidRPr="00EA7A16" w:rsidRDefault="004B4EBE" w:rsidP="004B4EBE">
            <w:pPr>
              <w:pStyle w:val="Paragraph"/>
              <w:rPr>
                <w:noProof/>
                <w:lang w:val="ro-RO"/>
              </w:rPr>
            </w:pPr>
            <w:r w:rsidRPr="00EA7A16">
              <w:rPr>
                <w:noProof/>
                <w:lang w:val="ro-RO"/>
              </w:rPr>
              <w:t> </w:t>
            </w:r>
          </w:p>
          <w:p w14:paraId="0BD43049" w14:textId="77777777" w:rsidR="004B4EBE" w:rsidRPr="00EA7A16" w:rsidRDefault="004B4EBE" w:rsidP="004B4EBE">
            <w:pPr>
              <w:pStyle w:val="Paragraph"/>
              <w:rPr>
                <w:noProof/>
                <w:lang w:val="ro-RO"/>
              </w:rPr>
            </w:pPr>
            <w:r w:rsidRPr="00EA7A16">
              <w:rPr>
                <w:noProof/>
                <w:lang w:val="ro-RO"/>
              </w:rPr>
              <w:t>Ansamblu de lentile cu:</w:t>
            </w:r>
          </w:p>
          <w:tbl>
            <w:tblPr>
              <w:tblStyle w:val="Listdash"/>
              <w:tblW w:w="0" w:type="auto"/>
              <w:tblLook w:val="0000" w:firstRow="0" w:lastRow="0" w:firstColumn="0" w:lastColumn="0" w:noHBand="0" w:noVBand="0"/>
            </w:tblPr>
            <w:tblGrid>
              <w:gridCol w:w="220"/>
              <w:gridCol w:w="3772"/>
            </w:tblGrid>
            <w:tr w:rsidR="004B4EBE" w:rsidRPr="00EA7A16" w14:paraId="25D5993A" w14:textId="77777777" w:rsidTr="004B4EBE">
              <w:tc>
                <w:tcPr>
                  <w:tcW w:w="0" w:type="auto"/>
                </w:tcPr>
                <w:p w14:paraId="664D0BAD" w14:textId="77777777" w:rsidR="004B4EBE" w:rsidRPr="00EA7A16" w:rsidRDefault="004B4EBE" w:rsidP="004B4EBE">
                  <w:pPr>
                    <w:pStyle w:val="Paragraph"/>
                    <w:rPr>
                      <w:noProof/>
                      <w:lang w:val="ro-RO"/>
                    </w:rPr>
                  </w:pPr>
                  <w:r w:rsidRPr="00EA7A16">
                    <w:rPr>
                      <w:noProof/>
                      <w:lang w:val="ro-RO"/>
                    </w:rPr>
                    <w:t>—</w:t>
                  </w:r>
                </w:p>
              </w:tc>
              <w:tc>
                <w:tcPr>
                  <w:tcW w:w="0" w:type="auto"/>
                </w:tcPr>
                <w:p w14:paraId="34C5DDAA" w14:textId="77777777" w:rsidR="004B4EBE" w:rsidRPr="00EA7A16" w:rsidRDefault="004B4EBE" w:rsidP="004B4EBE">
                  <w:pPr>
                    <w:pStyle w:val="Paragraph"/>
                    <w:rPr>
                      <w:noProof/>
                      <w:lang w:val="ro-RO"/>
                    </w:rPr>
                  </w:pPr>
                  <w:r w:rsidRPr="00EA7A16">
                    <w:rPr>
                      <w:noProof/>
                      <w:lang w:val="ro-RO"/>
                    </w:rPr>
                    <w:t>câmpul vizual orizontal cuprins între minimum 20 de grade și maximum 200 de grade,</w:t>
                  </w:r>
                </w:p>
              </w:tc>
            </w:tr>
            <w:tr w:rsidR="004B4EBE" w:rsidRPr="00EA7A16" w14:paraId="1F61B977" w14:textId="77777777" w:rsidTr="004B4EBE">
              <w:tc>
                <w:tcPr>
                  <w:tcW w:w="0" w:type="auto"/>
                </w:tcPr>
                <w:p w14:paraId="0E641114" w14:textId="77777777" w:rsidR="004B4EBE" w:rsidRPr="00EA7A16" w:rsidRDefault="004B4EBE" w:rsidP="004B4EBE">
                  <w:pPr>
                    <w:pStyle w:val="Paragraph"/>
                    <w:rPr>
                      <w:noProof/>
                      <w:lang w:val="ro-RO"/>
                    </w:rPr>
                  </w:pPr>
                  <w:r w:rsidRPr="00EA7A16">
                    <w:rPr>
                      <w:noProof/>
                      <w:lang w:val="ro-RO"/>
                    </w:rPr>
                    <w:t>—</w:t>
                  </w:r>
                </w:p>
              </w:tc>
              <w:tc>
                <w:tcPr>
                  <w:tcW w:w="0" w:type="auto"/>
                </w:tcPr>
                <w:p w14:paraId="2FEFD8ED" w14:textId="77777777" w:rsidR="004B4EBE" w:rsidRPr="00EA7A16" w:rsidRDefault="004B4EBE" w:rsidP="004B4EBE">
                  <w:pPr>
                    <w:pStyle w:val="Paragraph"/>
                    <w:rPr>
                      <w:noProof/>
                      <w:lang w:val="ro-RO"/>
                    </w:rPr>
                  </w:pPr>
                  <w:r w:rsidRPr="00EA7A16">
                    <w:rPr>
                      <w:noProof/>
                      <w:lang w:val="ro-RO"/>
                    </w:rPr>
                    <w:t>distanța focală de minimum 1,16 mm, dar de maximum 20 mm,</w:t>
                  </w:r>
                </w:p>
              </w:tc>
            </w:tr>
            <w:tr w:rsidR="004B4EBE" w:rsidRPr="00EA7A16" w14:paraId="11C2DC3E" w14:textId="77777777" w:rsidTr="004B4EBE">
              <w:tc>
                <w:tcPr>
                  <w:tcW w:w="0" w:type="auto"/>
                </w:tcPr>
                <w:p w14:paraId="0314DB02" w14:textId="77777777" w:rsidR="004B4EBE" w:rsidRPr="00EA7A16" w:rsidRDefault="004B4EBE" w:rsidP="004B4EBE">
                  <w:pPr>
                    <w:pStyle w:val="Paragraph"/>
                    <w:rPr>
                      <w:noProof/>
                      <w:lang w:val="ro-RO"/>
                    </w:rPr>
                  </w:pPr>
                  <w:r w:rsidRPr="00EA7A16">
                    <w:rPr>
                      <w:noProof/>
                      <w:lang w:val="ro-RO"/>
                    </w:rPr>
                    <w:t>—</w:t>
                  </w:r>
                </w:p>
              </w:tc>
              <w:tc>
                <w:tcPr>
                  <w:tcW w:w="0" w:type="auto"/>
                </w:tcPr>
                <w:p w14:paraId="522287DC" w14:textId="77777777" w:rsidR="004B4EBE" w:rsidRPr="00EA7A16" w:rsidRDefault="004B4EBE" w:rsidP="004B4EBE">
                  <w:pPr>
                    <w:pStyle w:val="Paragraph"/>
                    <w:rPr>
                      <w:noProof/>
                      <w:lang w:val="ro-RO"/>
                    </w:rPr>
                  </w:pPr>
                  <w:r w:rsidRPr="00EA7A16">
                    <w:rPr>
                      <w:noProof/>
                      <w:lang w:val="ro-RO"/>
                    </w:rPr>
                    <w:t>deschiderea relativă de minimum F/1,2 și maximum F/4 și</w:t>
                  </w:r>
                </w:p>
              </w:tc>
            </w:tr>
            <w:tr w:rsidR="004B4EBE" w:rsidRPr="00EA7A16" w14:paraId="2B87AE80" w14:textId="77777777" w:rsidTr="004B4EBE">
              <w:tc>
                <w:tcPr>
                  <w:tcW w:w="0" w:type="auto"/>
                </w:tcPr>
                <w:p w14:paraId="7B87EE6B" w14:textId="77777777" w:rsidR="004B4EBE" w:rsidRPr="00EA7A16" w:rsidRDefault="004B4EBE" w:rsidP="004B4EBE">
                  <w:pPr>
                    <w:pStyle w:val="Paragraph"/>
                    <w:rPr>
                      <w:noProof/>
                      <w:lang w:val="ro-RO"/>
                    </w:rPr>
                  </w:pPr>
                  <w:r w:rsidRPr="00EA7A16">
                    <w:rPr>
                      <w:noProof/>
                      <w:lang w:val="ro-RO"/>
                    </w:rPr>
                    <w:t>—</w:t>
                  </w:r>
                </w:p>
              </w:tc>
              <w:tc>
                <w:tcPr>
                  <w:tcW w:w="0" w:type="auto"/>
                </w:tcPr>
                <w:p w14:paraId="28D26C0B" w14:textId="77777777" w:rsidR="004B4EBE" w:rsidRPr="00EA7A16" w:rsidRDefault="004B4EBE" w:rsidP="004B4EBE">
                  <w:pPr>
                    <w:pStyle w:val="Paragraph"/>
                    <w:rPr>
                      <w:noProof/>
                      <w:lang w:val="ro-RO"/>
                    </w:rPr>
                  </w:pPr>
                  <w:r w:rsidRPr="00EA7A16">
                    <w:rPr>
                      <w:noProof/>
                      <w:lang w:val="ro-RO"/>
                    </w:rPr>
                    <w:t>diametrul de minimum 5 mm și maximum 40 mm,</w:t>
                  </w:r>
                </w:p>
              </w:tc>
            </w:tr>
          </w:tbl>
          <w:p w14:paraId="0F3E2970" w14:textId="77777777" w:rsidR="004B4EBE" w:rsidRPr="00EA7A16" w:rsidRDefault="004B4EBE" w:rsidP="004B4EBE">
            <w:pPr>
              <w:pStyle w:val="Paragraph"/>
              <w:rPr>
                <w:noProof/>
                <w:lang w:val="ro-RO"/>
              </w:rPr>
            </w:pPr>
            <w:r w:rsidRPr="00EA7A16">
              <w:rPr>
                <w:noProof/>
                <w:lang w:val="ro-RO"/>
              </w:rPr>
              <w:t>pentru a fi utilizate la fabricarea de camere auto CMOS sau camere de luat vederi în rețea IP</w:t>
            </w:r>
          </w:p>
          <w:p w14:paraId="5EC8655C"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48E552B0" w14:textId="77777777" w:rsidR="004B4EBE" w:rsidRPr="00EA7A16" w:rsidRDefault="004B4EBE" w:rsidP="004B4EBE">
            <w:pPr>
              <w:pStyle w:val="Paragraph"/>
              <w:rPr>
                <w:noProof/>
                <w:lang w:val="ro-RO"/>
              </w:rPr>
            </w:pPr>
            <w:r w:rsidRPr="00EA7A16">
              <w:rPr>
                <w:noProof/>
                <w:lang w:val="ro-RO"/>
              </w:rPr>
              <w:t>0 %</w:t>
            </w:r>
          </w:p>
        </w:tc>
        <w:tc>
          <w:tcPr>
            <w:tcW w:w="0" w:type="auto"/>
          </w:tcPr>
          <w:p w14:paraId="20A202BB" w14:textId="77777777" w:rsidR="004B4EBE" w:rsidRPr="00EA7A16" w:rsidRDefault="004B4EBE" w:rsidP="004B4EBE">
            <w:pPr>
              <w:pStyle w:val="Paragraph"/>
              <w:rPr>
                <w:noProof/>
                <w:lang w:val="ro-RO"/>
              </w:rPr>
            </w:pPr>
            <w:r w:rsidRPr="00EA7A16">
              <w:rPr>
                <w:noProof/>
                <w:lang w:val="ro-RO"/>
              </w:rPr>
              <w:t>-</w:t>
            </w:r>
          </w:p>
        </w:tc>
        <w:tc>
          <w:tcPr>
            <w:tcW w:w="0" w:type="auto"/>
          </w:tcPr>
          <w:p w14:paraId="024F7CC8"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7CE84DC9" w14:textId="77777777" w:rsidTr="00FD31E5">
        <w:trPr>
          <w:cantSplit/>
        </w:trPr>
        <w:tc>
          <w:tcPr>
            <w:tcW w:w="0" w:type="auto"/>
          </w:tcPr>
          <w:p w14:paraId="4F2363A6" w14:textId="77777777" w:rsidR="004B4EBE" w:rsidRPr="00EA7A16" w:rsidRDefault="004B4EBE" w:rsidP="004B4EBE">
            <w:pPr>
              <w:pStyle w:val="Paragraph"/>
              <w:rPr>
                <w:noProof/>
                <w:lang w:val="ro-RO"/>
              </w:rPr>
            </w:pPr>
            <w:r w:rsidRPr="00EA7A16">
              <w:rPr>
                <w:noProof/>
                <w:lang w:val="ro-RO"/>
              </w:rPr>
              <w:t>0.3140</w:t>
            </w:r>
          </w:p>
        </w:tc>
        <w:tc>
          <w:tcPr>
            <w:tcW w:w="0" w:type="auto"/>
          </w:tcPr>
          <w:p w14:paraId="1BB2C501" w14:textId="77777777" w:rsidR="004B4EBE" w:rsidRPr="00EA7A16" w:rsidRDefault="004B4EBE" w:rsidP="004B4EBE">
            <w:pPr>
              <w:pStyle w:val="Paragraph"/>
              <w:jc w:val="right"/>
              <w:rPr>
                <w:noProof/>
                <w:lang w:val="ro-RO"/>
              </w:rPr>
            </w:pPr>
            <w:r w:rsidRPr="00EA7A16">
              <w:rPr>
                <w:noProof/>
                <w:lang w:val="ro-RO"/>
              </w:rPr>
              <w:t>ex 9002 90 00</w:t>
            </w:r>
          </w:p>
        </w:tc>
        <w:tc>
          <w:tcPr>
            <w:tcW w:w="0" w:type="auto"/>
          </w:tcPr>
          <w:p w14:paraId="343C67D8"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0C6890F4" w14:textId="77777777" w:rsidR="004B4EBE" w:rsidRPr="00EA7A16" w:rsidRDefault="004B4EBE" w:rsidP="004B4EBE">
            <w:pPr>
              <w:pStyle w:val="Paragraph"/>
              <w:rPr>
                <w:noProof/>
                <w:lang w:val="ro-RO"/>
              </w:rPr>
            </w:pPr>
            <w:r w:rsidRPr="00EA7A16">
              <w:rPr>
                <w:noProof/>
                <w:lang w:val="ro-RO"/>
              </w:rPr>
              <w:t>Unitate optică, alcătuita dintunul sau din două rânduri de fibre optice din sticlă în formă de lentilă şi cu un diametru de minimum 0,85 mm, dar de maximum 1,15 mm, introdusă între două plăci din material plastic</w:t>
            </w:r>
          </w:p>
        </w:tc>
        <w:tc>
          <w:tcPr>
            <w:tcW w:w="0" w:type="auto"/>
          </w:tcPr>
          <w:p w14:paraId="228D9F0F" w14:textId="77777777" w:rsidR="004B4EBE" w:rsidRPr="00EA7A16" w:rsidRDefault="004B4EBE" w:rsidP="004B4EBE">
            <w:pPr>
              <w:pStyle w:val="Paragraph"/>
              <w:rPr>
                <w:noProof/>
                <w:lang w:val="ro-RO"/>
              </w:rPr>
            </w:pPr>
            <w:r w:rsidRPr="00EA7A16">
              <w:rPr>
                <w:noProof/>
                <w:lang w:val="ro-RO"/>
              </w:rPr>
              <w:t>0 %</w:t>
            </w:r>
          </w:p>
        </w:tc>
        <w:tc>
          <w:tcPr>
            <w:tcW w:w="0" w:type="auto"/>
          </w:tcPr>
          <w:p w14:paraId="2E1BC1B1" w14:textId="77777777" w:rsidR="004B4EBE" w:rsidRPr="00EA7A16" w:rsidRDefault="004B4EBE" w:rsidP="004B4EBE">
            <w:pPr>
              <w:pStyle w:val="Paragraph"/>
              <w:rPr>
                <w:noProof/>
                <w:lang w:val="ro-RO"/>
              </w:rPr>
            </w:pPr>
            <w:r w:rsidRPr="00EA7A16">
              <w:rPr>
                <w:noProof/>
                <w:lang w:val="ro-RO"/>
              </w:rPr>
              <w:t>p/st</w:t>
            </w:r>
          </w:p>
        </w:tc>
        <w:tc>
          <w:tcPr>
            <w:tcW w:w="0" w:type="auto"/>
          </w:tcPr>
          <w:p w14:paraId="79E26276"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6FD2AF81" w14:textId="77777777" w:rsidTr="00FD31E5">
        <w:trPr>
          <w:cantSplit/>
        </w:trPr>
        <w:tc>
          <w:tcPr>
            <w:tcW w:w="0" w:type="auto"/>
          </w:tcPr>
          <w:p w14:paraId="76FD2136" w14:textId="77777777" w:rsidR="004B4EBE" w:rsidRPr="00EA7A16" w:rsidRDefault="004B4EBE" w:rsidP="004B4EBE">
            <w:pPr>
              <w:pStyle w:val="Paragraph"/>
              <w:rPr>
                <w:noProof/>
                <w:lang w:val="ro-RO"/>
              </w:rPr>
            </w:pPr>
            <w:r w:rsidRPr="00EA7A16">
              <w:rPr>
                <w:noProof/>
                <w:lang w:val="ro-RO"/>
              </w:rPr>
              <w:t>0.5807</w:t>
            </w:r>
          </w:p>
        </w:tc>
        <w:tc>
          <w:tcPr>
            <w:tcW w:w="0" w:type="auto"/>
          </w:tcPr>
          <w:p w14:paraId="67F004EF" w14:textId="77777777" w:rsidR="004B4EBE" w:rsidRPr="00EA7A16" w:rsidRDefault="004B4EBE" w:rsidP="004B4EBE">
            <w:pPr>
              <w:pStyle w:val="Paragraph"/>
              <w:jc w:val="right"/>
              <w:rPr>
                <w:noProof/>
                <w:lang w:val="ro-RO"/>
              </w:rPr>
            </w:pPr>
            <w:r w:rsidRPr="00EA7A16">
              <w:rPr>
                <w:noProof/>
                <w:lang w:val="ro-RO"/>
              </w:rPr>
              <w:t>ex 9002 90 00</w:t>
            </w:r>
          </w:p>
        </w:tc>
        <w:tc>
          <w:tcPr>
            <w:tcW w:w="0" w:type="auto"/>
          </w:tcPr>
          <w:p w14:paraId="7DFA2973"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01151ED0" w14:textId="77777777" w:rsidR="004B4EBE" w:rsidRPr="00EA7A16" w:rsidRDefault="004B4EBE" w:rsidP="004B4EBE">
            <w:pPr>
              <w:pStyle w:val="Paragraph"/>
              <w:rPr>
                <w:noProof/>
                <w:lang w:val="ro-RO"/>
              </w:rPr>
            </w:pPr>
            <w:r w:rsidRPr="00EA7A16">
              <w:rPr>
                <w:noProof/>
                <w:lang w:val="ro-RO"/>
              </w:rPr>
              <w:t>Lentile montate fabricate din sticlă calcogenică transparentă în domeniul infraroșu sau o combinație de sticlă calcogenică transparentă în domeniul infraroșu și un alt material pentru lentile</w:t>
            </w:r>
          </w:p>
        </w:tc>
        <w:tc>
          <w:tcPr>
            <w:tcW w:w="0" w:type="auto"/>
          </w:tcPr>
          <w:p w14:paraId="224BB2C2" w14:textId="77777777" w:rsidR="004B4EBE" w:rsidRPr="00EA7A16" w:rsidRDefault="004B4EBE" w:rsidP="004B4EBE">
            <w:pPr>
              <w:pStyle w:val="Paragraph"/>
              <w:rPr>
                <w:noProof/>
                <w:lang w:val="ro-RO"/>
              </w:rPr>
            </w:pPr>
            <w:r w:rsidRPr="00EA7A16">
              <w:rPr>
                <w:noProof/>
                <w:lang w:val="ro-RO"/>
              </w:rPr>
              <w:t>0 %</w:t>
            </w:r>
          </w:p>
        </w:tc>
        <w:tc>
          <w:tcPr>
            <w:tcW w:w="0" w:type="auto"/>
          </w:tcPr>
          <w:p w14:paraId="4D1581DC" w14:textId="77777777" w:rsidR="004B4EBE" w:rsidRPr="00EA7A16" w:rsidRDefault="004B4EBE" w:rsidP="004B4EBE">
            <w:pPr>
              <w:pStyle w:val="Paragraph"/>
              <w:rPr>
                <w:noProof/>
                <w:lang w:val="ro-RO"/>
              </w:rPr>
            </w:pPr>
            <w:r w:rsidRPr="00EA7A16">
              <w:rPr>
                <w:noProof/>
                <w:lang w:val="ro-RO"/>
              </w:rPr>
              <w:t>p/st</w:t>
            </w:r>
          </w:p>
        </w:tc>
        <w:tc>
          <w:tcPr>
            <w:tcW w:w="0" w:type="auto"/>
          </w:tcPr>
          <w:p w14:paraId="4D23C1E8"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7EDF9751" w14:textId="77777777" w:rsidTr="00FD31E5">
        <w:trPr>
          <w:cantSplit/>
        </w:trPr>
        <w:tc>
          <w:tcPr>
            <w:tcW w:w="0" w:type="auto"/>
          </w:tcPr>
          <w:p w14:paraId="00A3D9FC" w14:textId="77777777" w:rsidR="004B4EBE" w:rsidRPr="00EA7A16" w:rsidRDefault="004B4EBE" w:rsidP="004B4EBE">
            <w:pPr>
              <w:pStyle w:val="Paragraph"/>
              <w:rPr>
                <w:noProof/>
                <w:lang w:val="ro-RO"/>
              </w:rPr>
            </w:pPr>
            <w:r w:rsidRPr="00EA7A16">
              <w:rPr>
                <w:noProof/>
                <w:lang w:val="ro-RO"/>
              </w:rPr>
              <w:t>0.5955</w:t>
            </w:r>
          </w:p>
        </w:tc>
        <w:tc>
          <w:tcPr>
            <w:tcW w:w="0" w:type="auto"/>
          </w:tcPr>
          <w:p w14:paraId="28EE3E3D" w14:textId="77777777" w:rsidR="004B4EBE" w:rsidRPr="00EA7A16" w:rsidRDefault="004B4EBE" w:rsidP="004B4EBE">
            <w:pPr>
              <w:pStyle w:val="Paragraph"/>
              <w:jc w:val="right"/>
              <w:rPr>
                <w:noProof/>
                <w:lang w:val="ro-RO"/>
              </w:rPr>
            </w:pPr>
            <w:r w:rsidRPr="00EA7A16">
              <w:rPr>
                <w:noProof/>
                <w:lang w:val="ro-RO"/>
              </w:rPr>
              <w:t>ex 9025 80 40</w:t>
            </w:r>
          </w:p>
        </w:tc>
        <w:tc>
          <w:tcPr>
            <w:tcW w:w="0" w:type="auto"/>
          </w:tcPr>
          <w:p w14:paraId="56D66BA6"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7AEC9B33" w14:textId="77777777" w:rsidR="004B4EBE" w:rsidRPr="00EA7A16" w:rsidRDefault="004B4EBE" w:rsidP="004B4EBE">
            <w:pPr>
              <w:pStyle w:val="Paragraph"/>
              <w:rPr>
                <w:noProof/>
                <w:lang w:val="ro-RO"/>
              </w:rPr>
            </w:pPr>
            <w:r w:rsidRPr="00EA7A16">
              <w:rPr>
                <w:noProof/>
                <w:lang w:val="ro-RO"/>
              </w:rPr>
              <w:t>Senzor electronic de presiune barometrică cu semiconductoare, într-o carcasă, compus în principal</w:t>
            </w:r>
          </w:p>
          <w:tbl>
            <w:tblPr>
              <w:tblStyle w:val="Listdash"/>
              <w:tblW w:w="0" w:type="auto"/>
              <w:tblLook w:val="0000" w:firstRow="0" w:lastRow="0" w:firstColumn="0" w:lastColumn="0" w:noHBand="0" w:noVBand="0"/>
            </w:tblPr>
            <w:tblGrid>
              <w:gridCol w:w="220"/>
              <w:gridCol w:w="3772"/>
            </w:tblGrid>
            <w:tr w:rsidR="004B4EBE" w:rsidRPr="00EA7A16" w14:paraId="5BC5F3D8" w14:textId="77777777" w:rsidTr="004B4EBE">
              <w:tc>
                <w:tcPr>
                  <w:tcW w:w="0" w:type="auto"/>
                </w:tcPr>
                <w:p w14:paraId="620AFE98" w14:textId="77777777" w:rsidR="004B4EBE" w:rsidRPr="00EA7A16" w:rsidRDefault="004B4EBE" w:rsidP="004B4EBE">
                  <w:pPr>
                    <w:pStyle w:val="Paragraph"/>
                    <w:rPr>
                      <w:noProof/>
                      <w:lang w:val="ro-RO"/>
                    </w:rPr>
                  </w:pPr>
                  <w:r w:rsidRPr="00EA7A16">
                    <w:rPr>
                      <w:noProof/>
                      <w:lang w:val="ro-RO"/>
                    </w:rPr>
                    <w:t>—</w:t>
                  </w:r>
                </w:p>
              </w:tc>
              <w:tc>
                <w:tcPr>
                  <w:tcW w:w="0" w:type="auto"/>
                </w:tcPr>
                <w:p w14:paraId="5AD5EBDA" w14:textId="77777777" w:rsidR="004B4EBE" w:rsidRPr="00EA7A16" w:rsidRDefault="004B4EBE" w:rsidP="004B4EBE">
                  <w:pPr>
                    <w:pStyle w:val="Paragraph"/>
                    <w:rPr>
                      <w:noProof/>
                      <w:lang w:val="ro-RO"/>
                    </w:rPr>
                  </w:pPr>
                  <w:r w:rsidRPr="00EA7A16">
                    <w:rPr>
                      <w:noProof/>
                      <w:lang w:val="ro-RO"/>
                    </w:rPr>
                    <w:t>dintr-o asociere între unul sau mai multe circuite integrate monolitice speciale, produse pentru o anumită aplicație (ASIC) cu</w:t>
                  </w:r>
                </w:p>
              </w:tc>
            </w:tr>
            <w:tr w:rsidR="004B4EBE" w:rsidRPr="00EA7A16" w14:paraId="5282D28F" w14:textId="77777777" w:rsidTr="004B4EBE">
              <w:tc>
                <w:tcPr>
                  <w:tcW w:w="0" w:type="auto"/>
                </w:tcPr>
                <w:p w14:paraId="542883A7" w14:textId="77777777" w:rsidR="004B4EBE" w:rsidRPr="00EA7A16" w:rsidRDefault="004B4EBE" w:rsidP="004B4EBE">
                  <w:pPr>
                    <w:pStyle w:val="Paragraph"/>
                    <w:rPr>
                      <w:noProof/>
                      <w:lang w:val="ro-RO"/>
                    </w:rPr>
                  </w:pPr>
                  <w:r w:rsidRPr="00EA7A16">
                    <w:rPr>
                      <w:noProof/>
                      <w:lang w:val="ro-RO"/>
                    </w:rPr>
                    <w:t>—</w:t>
                  </w:r>
                </w:p>
              </w:tc>
              <w:tc>
                <w:tcPr>
                  <w:tcW w:w="0" w:type="auto"/>
                </w:tcPr>
                <w:p w14:paraId="314F83DF" w14:textId="77777777" w:rsidR="004B4EBE" w:rsidRPr="00EA7A16" w:rsidRDefault="004B4EBE" w:rsidP="004B4EBE">
                  <w:pPr>
                    <w:pStyle w:val="Paragraph"/>
                    <w:rPr>
                      <w:noProof/>
                      <w:lang w:val="ro-RO"/>
                    </w:rPr>
                  </w:pPr>
                  <w:r w:rsidRPr="00EA7A16">
                    <w:rPr>
                      <w:noProof/>
                      <w:lang w:val="ro-RO"/>
                    </w:rPr>
                    <w:t>unul sau mai mulți senzori microelectromecanici (MEMS) fabricați prin tehnologia semiconductorilor, cu componente mecanice dispuse în structuri tridimensionale pe materialul semiconductor</w:t>
                  </w:r>
                </w:p>
              </w:tc>
            </w:tr>
          </w:tbl>
          <w:p w14:paraId="7FD49BE6" w14:textId="77777777" w:rsidR="004B4EBE" w:rsidRPr="00EA7A16" w:rsidRDefault="004B4EBE" w:rsidP="004B4EBE">
            <w:pPr>
              <w:pStyle w:val="Paragraph"/>
              <w:rPr>
                <w:noProof/>
                <w:lang w:val="ro-RO"/>
              </w:rPr>
            </w:pPr>
          </w:p>
        </w:tc>
        <w:tc>
          <w:tcPr>
            <w:tcW w:w="0" w:type="auto"/>
          </w:tcPr>
          <w:p w14:paraId="1A6DD299" w14:textId="77777777" w:rsidR="004B4EBE" w:rsidRPr="00EA7A16" w:rsidRDefault="004B4EBE" w:rsidP="004B4EBE">
            <w:pPr>
              <w:pStyle w:val="Paragraph"/>
              <w:rPr>
                <w:noProof/>
                <w:lang w:val="ro-RO"/>
              </w:rPr>
            </w:pPr>
            <w:r w:rsidRPr="00EA7A16">
              <w:rPr>
                <w:noProof/>
                <w:lang w:val="ro-RO"/>
              </w:rPr>
              <w:t>0 %</w:t>
            </w:r>
          </w:p>
        </w:tc>
        <w:tc>
          <w:tcPr>
            <w:tcW w:w="0" w:type="auto"/>
          </w:tcPr>
          <w:p w14:paraId="0234FDCB" w14:textId="77777777" w:rsidR="004B4EBE" w:rsidRPr="00EA7A16" w:rsidRDefault="004B4EBE" w:rsidP="004B4EBE">
            <w:pPr>
              <w:pStyle w:val="Paragraph"/>
              <w:rPr>
                <w:noProof/>
                <w:lang w:val="ro-RO"/>
              </w:rPr>
            </w:pPr>
            <w:r w:rsidRPr="00EA7A16">
              <w:rPr>
                <w:noProof/>
                <w:lang w:val="ro-RO"/>
              </w:rPr>
              <w:t>p/st</w:t>
            </w:r>
          </w:p>
        </w:tc>
        <w:tc>
          <w:tcPr>
            <w:tcW w:w="0" w:type="auto"/>
          </w:tcPr>
          <w:p w14:paraId="45F90FC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98DA8DC" w14:textId="77777777" w:rsidTr="00FD31E5">
        <w:trPr>
          <w:cantSplit/>
        </w:trPr>
        <w:tc>
          <w:tcPr>
            <w:tcW w:w="0" w:type="auto"/>
          </w:tcPr>
          <w:p w14:paraId="62BCF496" w14:textId="77777777" w:rsidR="004B4EBE" w:rsidRPr="00EA7A16" w:rsidRDefault="004B4EBE" w:rsidP="004B4EBE">
            <w:pPr>
              <w:pStyle w:val="Paragraph"/>
              <w:rPr>
                <w:noProof/>
                <w:lang w:val="ro-RO"/>
              </w:rPr>
            </w:pPr>
            <w:r w:rsidRPr="00EA7A16">
              <w:rPr>
                <w:noProof/>
                <w:lang w:val="ro-RO"/>
              </w:rPr>
              <w:t>0.6288</w:t>
            </w:r>
          </w:p>
        </w:tc>
        <w:tc>
          <w:tcPr>
            <w:tcW w:w="0" w:type="auto"/>
          </w:tcPr>
          <w:p w14:paraId="06000992" w14:textId="77777777" w:rsidR="004B4EBE" w:rsidRPr="00EA7A16" w:rsidRDefault="004B4EBE" w:rsidP="004B4EBE">
            <w:pPr>
              <w:pStyle w:val="Paragraph"/>
              <w:jc w:val="right"/>
              <w:rPr>
                <w:noProof/>
                <w:lang w:val="ro-RO"/>
              </w:rPr>
            </w:pPr>
            <w:r w:rsidRPr="00EA7A16">
              <w:rPr>
                <w:noProof/>
                <w:lang w:val="ro-RO"/>
              </w:rPr>
              <w:t>ex 9025 80 40</w:t>
            </w:r>
          </w:p>
        </w:tc>
        <w:tc>
          <w:tcPr>
            <w:tcW w:w="0" w:type="auto"/>
          </w:tcPr>
          <w:p w14:paraId="4A7BC8CE"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09D36B78" w14:textId="77777777" w:rsidR="004B4EBE" w:rsidRPr="00EA7A16" w:rsidRDefault="004B4EBE" w:rsidP="004B4EBE">
            <w:pPr>
              <w:pStyle w:val="Paragraph"/>
              <w:rPr>
                <w:noProof/>
                <w:lang w:val="ro-RO"/>
              </w:rPr>
            </w:pPr>
            <w:r w:rsidRPr="00EA7A16">
              <w:rPr>
                <w:noProof/>
                <w:lang w:val="ro-RO"/>
              </w:rPr>
              <w:t>Senzor cu semiconductori electronici pentru măsurarea a cel puțin doi dintre următorii parametri:</w:t>
            </w:r>
          </w:p>
          <w:tbl>
            <w:tblPr>
              <w:tblStyle w:val="Listdash"/>
              <w:tblW w:w="0" w:type="auto"/>
              <w:tblLook w:val="0000" w:firstRow="0" w:lastRow="0" w:firstColumn="0" w:lastColumn="0" w:noHBand="0" w:noVBand="0"/>
            </w:tblPr>
            <w:tblGrid>
              <w:gridCol w:w="220"/>
              <w:gridCol w:w="3772"/>
            </w:tblGrid>
            <w:tr w:rsidR="004B4EBE" w:rsidRPr="00EA7A16" w14:paraId="5059642D" w14:textId="77777777" w:rsidTr="004B4EBE">
              <w:tc>
                <w:tcPr>
                  <w:tcW w:w="0" w:type="auto"/>
                </w:tcPr>
                <w:p w14:paraId="0ECE8BE6" w14:textId="77777777" w:rsidR="004B4EBE" w:rsidRPr="00EA7A16" w:rsidRDefault="004B4EBE" w:rsidP="004B4EBE">
                  <w:pPr>
                    <w:pStyle w:val="Paragraph"/>
                    <w:rPr>
                      <w:noProof/>
                      <w:lang w:val="ro-RO"/>
                    </w:rPr>
                  </w:pPr>
                  <w:r w:rsidRPr="00EA7A16">
                    <w:rPr>
                      <w:noProof/>
                      <w:lang w:val="ro-RO"/>
                    </w:rPr>
                    <w:t>—</w:t>
                  </w:r>
                </w:p>
              </w:tc>
              <w:tc>
                <w:tcPr>
                  <w:tcW w:w="0" w:type="auto"/>
                </w:tcPr>
                <w:p w14:paraId="24D9BDF7" w14:textId="77777777" w:rsidR="004B4EBE" w:rsidRPr="00EA7A16" w:rsidRDefault="004B4EBE" w:rsidP="004B4EBE">
                  <w:pPr>
                    <w:pStyle w:val="Paragraph"/>
                    <w:rPr>
                      <w:noProof/>
                      <w:lang w:val="ro-RO"/>
                    </w:rPr>
                  </w:pPr>
                  <w:r w:rsidRPr="00EA7A16">
                    <w:rPr>
                      <w:noProof/>
                      <w:lang w:val="ro-RO"/>
                    </w:rPr>
                    <w:t>Presiune atmosferică, temperatură, (de asemenea pentru compensarea temperaturii), umiditate sau compuși organici volatili,</w:t>
                  </w:r>
                </w:p>
              </w:tc>
            </w:tr>
            <w:tr w:rsidR="004B4EBE" w:rsidRPr="00EA7A16" w14:paraId="31911F62" w14:textId="77777777" w:rsidTr="004B4EBE">
              <w:tc>
                <w:tcPr>
                  <w:tcW w:w="0" w:type="auto"/>
                </w:tcPr>
                <w:p w14:paraId="1064FC13" w14:textId="77777777" w:rsidR="004B4EBE" w:rsidRPr="00EA7A16" w:rsidRDefault="004B4EBE" w:rsidP="004B4EBE">
                  <w:pPr>
                    <w:pStyle w:val="Paragraph"/>
                    <w:rPr>
                      <w:noProof/>
                      <w:lang w:val="ro-RO"/>
                    </w:rPr>
                  </w:pPr>
                  <w:r w:rsidRPr="00EA7A16">
                    <w:rPr>
                      <w:noProof/>
                      <w:lang w:val="ro-RO"/>
                    </w:rPr>
                    <w:t>—</w:t>
                  </w:r>
                </w:p>
              </w:tc>
              <w:tc>
                <w:tcPr>
                  <w:tcW w:w="0" w:type="auto"/>
                </w:tcPr>
                <w:p w14:paraId="0D2723B2" w14:textId="77777777" w:rsidR="004B4EBE" w:rsidRPr="00EA7A16" w:rsidRDefault="004B4EBE" w:rsidP="004B4EBE">
                  <w:pPr>
                    <w:pStyle w:val="Paragraph"/>
                    <w:rPr>
                      <w:noProof/>
                      <w:lang w:val="ro-RO"/>
                    </w:rPr>
                  </w:pPr>
                  <w:r w:rsidRPr="00EA7A16">
                    <w:rPr>
                      <w:noProof/>
                      <w:lang w:val="ro-RO"/>
                    </w:rPr>
                    <w:t>într-o carcasă adaptată imprimării automate a plăcilor de circuit sau pentru tehnologia Bare Die, care conține:</w:t>
                  </w:r>
                </w:p>
              </w:tc>
            </w:tr>
            <w:tr w:rsidR="004B4EBE" w:rsidRPr="00EA7A16" w14:paraId="558D459B" w14:textId="77777777" w:rsidTr="004B4EBE">
              <w:tc>
                <w:tcPr>
                  <w:tcW w:w="0" w:type="auto"/>
                </w:tcPr>
                <w:p w14:paraId="276DC387" w14:textId="77777777" w:rsidR="004B4EBE" w:rsidRPr="00EA7A16" w:rsidRDefault="004B4EBE" w:rsidP="004B4EBE">
                  <w:pPr>
                    <w:pStyle w:val="Paragraph"/>
                    <w:rPr>
                      <w:noProof/>
                      <w:lang w:val="ro-RO"/>
                    </w:rPr>
                  </w:pPr>
                  <w:r w:rsidRPr="00EA7A16">
                    <w:rPr>
                      <w:noProof/>
                      <w:lang w:val="ro-RO"/>
                    </w:rPr>
                    <w:t>—</w:t>
                  </w:r>
                </w:p>
              </w:tc>
              <w:tc>
                <w:tcPr>
                  <w:tcW w:w="0" w:type="auto"/>
                </w:tcPr>
                <w:p w14:paraId="38F2CC1D" w14:textId="77777777" w:rsidR="004B4EBE" w:rsidRPr="00EA7A16" w:rsidRDefault="004B4EBE" w:rsidP="004B4EBE">
                  <w:pPr>
                    <w:pStyle w:val="Paragraph"/>
                    <w:rPr>
                      <w:noProof/>
                      <w:lang w:val="ro-RO"/>
                    </w:rPr>
                  </w:pPr>
                  <w:r w:rsidRPr="00EA7A16">
                    <w:rPr>
                      <w:noProof/>
                      <w:lang w:val="ro-RO"/>
                    </w:rPr>
                    <w:t>unul sau mai multe circuite integrate monolitice cu aplicație specifică (ASIC),</w:t>
                  </w:r>
                </w:p>
              </w:tc>
            </w:tr>
            <w:tr w:rsidR="004B4EBE" w:rsidRPr="00EA7A16" w14:paraId="7E6A1BBF" w14:textId="77777777" w:rsidTr="004B4EBE">
              <w:tc>
                <w:tcPr>
                  <w:tcW w:w="0" w:type="auto"/>
                </w:tcPr>
                <w:p w14:paraId="27B439AE" w14:textId="77777777" w:rsidR="004B4EBE" w:rsidRPr="00EA7A16" w:rsidRDefault="004B4EBE" w:rsidP="004B4EBE">
                  <w:pPr>
                    <w:pStyle w:val="Paragraph"/>
                    <w:rPr>
                      <w:noProof/>
                      <w:lang w:val="ro-RO"/>
                    </w:rPr>
                  </w:pPr>
                  <w:r w:rsidRPr="00EA7A16">
                    <w:rPr>
                      <w:noProof/>
                      <w:lang w:val="ro-RO"/>
                    </w:rPr>
                    <w:t>—</w:t>
                  </w:r>
                </w:p>
              </w:tc>
              <w:tc>
                <w:tcPr>
                  <w:tcW w:w="0" w:type="auto"/>
                </w:tcPr>
                <w:p w14:paraId="4815910B" w14:textId="77777777" w:rsidR="004B4EBE" w:rsidRPr="00EA7A16" w:rsidRDefault="004B4EBE" w:rsidP="004B4EBE">
                  <w:pPr>
                    <w:pStyle w:val="Paragraph"/>
                    <w:rPr>
                      <w:noProof/>
                      <w:lang w:val="ro-RO"/>
                    </w:rPr>
                  </w:pPr>
                  <w:r w:rsidRPr="00EA7A16">
                    <w:rPr>
                      <w:noProof/>
                      <w:lang w:val="ro-RO"/>
                    </w:rPr>
                    <w:t>unul sau mai multe elemente de senzori microelectromecanici (MEMS) cu componente mecanice integrate în structuri tridimensionale pe materialul semiconductor, fabricate cu tehnologia semiconductorilor,</w:t>
                  </w:r>
                </w:p>
              </w:tc>
            </w:tr>
          </w:tbl>
          <w:p w14:paraId="47B77CE6" w14:textId="77777777" w:rsidR="004B4EBE" w:rsidRPr="00EA7A16" w:rsidRDefault="004B4EBE" w:rsidP="004B4EBE">
            <w:pPr>
              <w:pStyle w:val="Paragraph"/>
              <w:rPr>
                <w:noProof/>
                <w:lang w:val="ro-RO"/>
              </w:rPr>
            </w:pPr>
            <w:r w:rsidRPr="00EA7A16">
              <w:rPr>
                <w:noProof/>
                <w:lang w:val="ro-RO"/>
              </w:rPr>
              <w:t>de tipul destinat a fi încorporat în produsele menționate în capitolele 84 – 90 și în capitolul 95</w:t>
            </w:r>
          </w:p>
        </w:tc>
        <w:tc>
          <w:tcPr>
            <w:tcW w:w="0" w:type="auto"/>
          </w:tcPr>
          <w:p w14:paraId="653F6FF9" w14:textId="77777777" w:rsidR="004B4EBE" w:rsidRPr="00EA7A16" w:rsidRDefault="004B4EBE" w:rsidP="004B4EBE">
            <w:pPr>
              <w:pStyle w:val="Paragraph"/>
              <w:rPr>
                <w:noProof/>
                <w:lang w:val="ro-RO"/>
              </w:rPr>
            </w:pPr>
            <w:r w:rsidRPr="00EA7A16">
              <w:rPr>
                <w:noProof/>
                <w:lang w:val="ro-RO"/>
              </w:rPr>
              <w:t>0 %</w:t>
            </w:r>
          </w:p>
        </w:tc>
        <w:tc>
          <w:tcPr>
            <w:tcW w:w="0" w:type="auto"/>
          </w:tcPr>
          <w:p w14:paraId="4DB79D4A" w14:textId="77777777" w:rsidR="004B4EBE" w:rsidRPr="00EA7A16" w:rsidRDefault="004B4EBE" w:rsidP="004B4EBE">
            <w:pPr>
              <w:pStyle w:val="Paragraph"/>
              <w:rPr>
                <w:noProof/>
                <w:lang w:val="ro-RO"/>
              </w:rPr>
            </w:pPr>
            <w:r w:rsidRPr="00EA7A16">
              <w:rPr>
                <w:noProof/>
                <w:lang w:val="ro-RO"/>
              </w:rPr>
              <w:t>p/st</w:t>
            </w:r>
          </w:p>
        </w:tc>
        <w:tc>
          <w:tcPr>
            <w:tcW w:w="0" w:type="auto"/>
          </w:tcPr>
          <w:p w14:paraId="181A0710" w14:textId="77777777" w:rsidR="004B4EBE" w:rsidRPr="00EA7A16" w:rsidRDefault="004B4EBE" w:rsidP="004B4EBE">
            <w:pPr>
              <w:pStyle w:val="Paragraph"/>
              <w:rPr>
                <w:noProof/>
                <w:lang w:val="ro-RO"/>
              </w:rPr>
            </w:pPr>
            <w:r w:rsidRPr="00EA7A16">
              <w:rPr>
                <w:noProof/>
                <w:lang w:val="ro-RO"/>
              </w:rPr>
              <w:t>31.12.2024</w:t>
            </w:r>
          </w:p>
        </w:tc>
      </w:tr>
      <w:tr w:rsidR="004B4EBE" w:rsidRPr="00EA7A16" w14:paraId="049A48A3" w14:textId="77777777" w:rsidTr="00FD31E5">
        <w:trPr>
          <w:cantSplit/>
        </w:trPr>
        <w:tc>
          <w:tcPr>
            <w:tcW w:w="0" w:type="auto"/>
          </w:tcPr>
          <w:p w14:paraId="0A93D4AB" w14:textId="77777777" w:rsidR="004B4EBE" w:rsidRPr="00EA7A16" w:rsidRDefault="004B4EBE" w:rsidP="004B4EBE">
            <w:pPr>
              <w:pStyle w:val="Paragraph"/>
              <w:rPr>
                <w:noProof/>
                <w:lang w:val="ro-RO"/>
              </w:rPr>
            </w:pPr>
            <w:r w:rsidRPr="00EA7A16">
              <w:rPr>
                <w:noProof/>
                <w:lang w:val="ro-RO"/>
              </w:rPr>
              <w:t>0.3292</w:t>
            </w:r>
          </w:p>
        </w:tc>
        <w:tc>
          <w:tcPr>
            <w:tcW w:w="0" w:type="auto"/>
          </w:tcPr>
          <w:p w14:paraId="6452684E" w14:textId="77777777" w:rsidR="004B4EBE" w:rsidRPr="00EA7A16" w:rsidRDefault="004B4EBE" w:rsidP="004B4EBE">
            <w:pPr>
              <w:pStyle w:val="Paragraph"/>
              <w:jc w:val="right"/>
              <w:rPr>
                <w:noProof/>
                <w:lang w:val="ro-RO"/>
              </w:rPr>
            </w:pPr>
            <w:r w:rsidRPr="00EA7A16">
              <w:rPr>
                <w:noProof/>
                <w:lang w:val="ro-RO"/>
              </w:rPr>
              <w:t>ex 9032 89 00</w:t>
            </w:r>
          </w:p>
        </w:tc>
        <w:tc>
          <w:tcPr>
            <w:tcW w:w="0" w:type="auto"/>
          </w:tcPr>
          <w:p w14:paraId="48785D6A" w14:textId="77777777" w:rsidR="004B4EBE" w:rsidRPr="00EA7A16" w:rsidRDefault="004B4EBE" w:rsidP="004B4EBE">
            <w:pPr>
              <w:pStyle w:val="Paragraph"/>
              <w:jc w:val="center"/>
              <w:rPr>
                <w:noProof/>
                <w:lang w:val="ro-RO"/>
              </w:rPr>
            </w:pPr>
            <w:r w:rsidRPr="00EA7A16">
              <w:rPr>
                <w:noProof/>
                <w:lang w:val="ro-RO"/>
              </w:rPr>
              <w:t>30</w:t>
            </w:r>
          </w:p>
        </w:tc>
        <w:tc>
          <w:tcPr>
            <w:tcW w:w="0" w:type="auto"/>
          </w:tcPr>
          <w:p w14:paraId="4CA4869F" w14:textId="77777777" w:rsidR="004B4EBE" w:rsidRPr="00EA7A16" w:rsidRDefault="004B4EBE" w:rsidP="004B4EBE">
            <w:pPr>
              <w:pStyle w:val="Paragraph"/>
              <w:rPr>
                <w:noProof/>
                <w:lang w:val="ro-RO"/>
              </w:rPr>
            </w:pPr>
            <w:r w:rsidRPr="00EA7A16">
              <w:rPr>
                <w:noProof/>
                <w:lang w:val="ro-RO"/>
              </w:rPr>
              <w:t>Comandă electronică pentru servodirecţie electrică (controler EPS)</w:t>
            </w:r>
          </w:p>
        </w:tc>
        <w:tc>
          <w:tcPr>
            <w:tcW w:w="0" w:type="auto"/>
          </w:tcPr>
          <w:p w14:paraId="5ECD56CE" w14:textId="77777777" w:rsidR="004B4EBE" w:rsidRPr="00EA7A16" w:rsidRDefault="004B4EBE" w:rsidP="004B4EBE">
            <w:pPr>
              <w:pStyle w:val="Paragraph"/>
              <w:rPr>
                <w:noProof/>
                <w:lang w:val="ro-RO"/>
              </w:rPr>
            </w:pPr>
            <w:r w:rsidRPr="00EA7A16">
              <w:rPr>
                <w:noProof/>
                <w:lang w:val="ro-RO"/>
              </w:rPr>
              <w:t>0 %</w:t>
            </w:r>
          </w:p>
        </w:tc>
        <w:tc>
          <w:tcPr>
            <w:tcW w:w="0" w:type="auto"/>
          </w:tcPr>
          <w:p w14:paraId="0687FCE6" w14:textId="77777777" w:rsidR="004B4EBE" w:rsidRPr="00EA7A16" w:rsidRDefault="004B4EBE" w:rsidP="004B4EBE">
            <w:pPr>
              <w:pStyle w:val="Paragraph"/>
              <w:rPr>
                <w:noProof/>
                <w:lang w:val="ro-RO"/>
              </w:rPr>
            </w:pPr>
            <w:r w:rsidRPr="00EA7A16">
              <w:rPr>
                <w:noProof/>
                <w:lang w:val="ro-RO"/>
              </w:rPr>
              <w:t>p/st</w:t>
            </w:r>
          </w:p>
        </w:tc>
        <w:tc>
          <w:tcPr>
            <w:tcW w:w="0" w:type="auto"/>
          </w:tcPr>
          <w:p w14:paraId="29FDB1CA"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70EB8A4D" w14:textId="77777777" w:rsidTr="00FD31E5">
        <w:trPr>
          <w:cantSplit/>
        </w:trPr>
        <w:tc>
          <w:tcPr>
            <w:tcW w:w="0" w:type="auto"/>
          </w:tcPr>
          <w:p w14:paraId="2DE135CF" w14:textId="77777777" w:rsidR="004B4EBE" w:rsidRPr="00EA7A16" w:rsidRDefault="004B4EBE" w:rsidP="004B4EBE">
            <w:pPr>
              <w:pStyle w:val="Paragraph"/>
              <w:rPr>
                <w:noProof/>
                <w:lang w:val="ro-RO"/>
              </w:rPr>
            </w:pPr>
            <w:r w:rsidRPr="00EA7A16">
              <w:rPr>
                <w:noProof/>
                <w:lang w:val="ro-RO"/>
              </w:rPr>
              <w:t>0.4253</w:t>
            </w:r>
          </w:p>
        </w:tc>
        <w:tc>
          <w:tcPr>
            <w:tcW w:w="0" w:type="auto"/>
          </w:tcPr>
          <w:p w14:paraId="33DA2090" w14:textId="77777777" w:rsidR="004B4EBE" w:rsidRPr="00EA7A16" w:rsidRDefault="004B4EBE" w:rsidP="004B4EBE">
            <w:pPr>
              <w:pStyle w:val="Paragraph"/>
              <w:jc w:val="right"/>
              <w:rPr>
                <w:noProof/>
                <w:lang w:val="ro-RO"/>
              </w:rPr>
            </w:pPr>
            <w:r w:rsidRPr="00EA7A16">
              <w:rPr>
                <w:noProof/>
                <w:lang w:val="ro-RO"/>
              </w:rPr>
              <w:t>ex 9032 89 00</w:t>
            </w:r>
          </w:p>
        </w:tc>
        <w:tc>
          <w:tcPr>
            <w:tcW w:w="0" w:type="auto"/>
          </w:tcPr>
          <w:p w14:paraId="52201066" w14:textId="77777777" w:rsidR="004B4EBE" w:rsidRPr="00EA7A16" w:rsidRDefault="004B4EBE" w:rsidP="004B4EBE">
            <w:pPr>
              <w:pStyle w:val="Paragraph"/>
              <w:jc w:val="center"/>
              <w:rPr>
                <w:noProof/>
                <w:lang w:val="ro-RO"/>
              </w:rPr>
            </w:pPr>
            <w:r w:rsidRPr="00EA7A16">
              <w:rPr>
                <w:noProof/>
                <w:lang w:val="ro-RO"/>
              </w:rPr>
              <w:t>40</w:t>
            </w:r>
          </w:p>
        </w:tc>
        <w:tc>
          <w:tcPr>
            <w:tcW w:w="0" w:type="auto"/>
          </w:tcPr>
          <w:p w14:paraId="3321FBF6" w14:textId="77777777" w:rsidR="004B4EBE" w:rsidRPr="00EA7A16" w:rsidRDefault="004B4EBE" w:rsidP="004B4EBE">
            <w:pPr>
              <w:pStyle w:val="Paragraph"/>
              <w:rPr>
                <w:noProof/>
                <w:lang w:val="ro-RO"/>
              </w:rPr>
            </w:pPr>
            <w:r w:rsidRPr="00EA7A16">
              <w:rPr>
                <w:noProof/>
                <w:lang w:val="ro-RO"/>
              </w:rPr>
              <w:t>Controler digital de supapă, pentru reglarea lichidelor şi gazelor</w:t>
            </w:r>
          </w:p>
        </w:tc>
        <w:tc>
          <w:tcPr>
            <w:tcW w:w="0" w:type="auto"/>
          </w:tcPr>
          <w:p w14:paraId="39CBDD37" w14:textId="77777777" w:rsidR="004B4EBE" w:rsidRPr="00EA7A16" w:rsidRDefault="004B4EBE" w:rsidP="004B4EBE">
            <w:pPr>
              <w:pStyle w:val="Paragraph"/>
              <w:rPr>
                <w:noProof/>
                <w:lang w:val="ro-RO"/>
              </w:rPr>
            </w:pPr>
            <w:r w:rsidRPr="00EA7A16">
              <w:rPr>
                <w:noProof/>
                <w:lang w:val="ro-RO"/>
              </w:rPr>
              <w:t>0 %</w:t>
            </w:r>
          </w:p>
        </w:tc>
        <w:tc>
          <w:tcPr>
            <w:tcW w:w="0" w:type="auto"/>
          </w:tcPr>
          <w:p w14:paraId="5CF26072" w14:textId="77777777" w:rsidR="004B4EBE" w:rsidRPr="00EA7A16" w:rsidRDefault="004B4EBE" w:rsidP="004B4EBE">
            <w:pPr>
              <w:pStyle w:val="Paragraph"/>
              <w:rPr>
                <w:noProof/>
                <w:lang w:val="ro-RO"/>
              </w:rPr>
            </w:pPr>
            <w:r w:rsidRPr="00EA7A16">
              <w:rPr>
                <w:noProof/>
                <w:lang w:val="ro-RO"/>
              </w:rPr>
              <w:t>p/st</w:t>
            </w:r>
          </w:p>
        </w:tc>
        <w:tc>
          <w:tcPr>
            <w:tcW w:w="0" w:type="auto"/>
          </w:tcPr>
          <w:p w14:paraId="596ACA9B"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4BAC2AD4" w14:textId="77777777" w:rsidTr="00FD31E5">
        <w:trPr>
          <w:cantSplit/>
        </w:trPr>
        <w:tc>
          <w:tcPr>
            <w:tcW w:w="0" w:type="auto"/>
          </w:tcPr>
          <w:p w14:paraId="17259EB1" w14:textId="77777777" w:rsidR="004B4EBE" w:rsidRPr="00EA7A16" w:rsidRDefault="004B4EBE" w:rsidP="004B4EBE">
            <w:pPr>
              <w:pStyle w:val="Paragraph"/>
              <w:rPr>
                <w:noProof/>
                <w:lang w:val="ro-RO"/>
              </w:rPr>
            </w:pPr>
            <w:r w:rsidRPr="00EA7A16">
              <w:rPr>
                <w:noProof/>
                <w:lang w:val="ro-RO"/>
              </w:rPr>
              <w:t>0.7004</w:t>
            </w:r>
          </w:p>
        </w:tc>
        <w:tc>
          <w:tcPr>
            <w:tcW w:w="0" w:type="auto"/>
          </w:tcPr>
          <w:p w14:paraId="1945A360"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9032 89 00</w:t>
            </w:r>
          </w:p>
        </w:tc>
        <w:tc>
          <w:tcPr>
            <w:tcW w:w="0" w:type="auto"/>
          </w:tcPr>
          <w:p w14:paraId="1F9960C2" w14:textId="77777777" w:rsidR="004B4EBE" w:rsidRPr="00EA7A16" w:rsidRDefault="004B4EBE" w:rsidP="004B4EBE">
            <w:pPr>
              <w:pStyle w:val="Paragraph"/>
              <w:jc w:val="center"/>
              <w:rPr>
                <w:noProof/>
                <w:lang w:val="ro-RO"/>
              </w:rPr>
            </w:pPr>
            <w:r w:rsidRPr="00EA7A16">
              <w:rPr>
                <w:noProof/>
                <w:lang w:val="ro-RO"/>
              </w:rPr>
              <w:t>50</w:t>
            </w:r>
          </w:p>
        </w:tc>
        <w:tc>
          <w:tcPr>
            <w:tcW w:w="0" w:type="auto"/>
          </w:tcPr>
          <w:p w14:paraId="5A21C5DF" w14:textId="77777777" w:rsidR="004B4EBE" w:rsidRPr="00EA7A16" w:rsidRDefault="004B4EBE" w:rsidP="004B4EBE">
            <w:pPr>
              <w:pStyle w:val="Paragraph"/>
              <w:rPr>
                <w:noProof/>
                <w:lang w:val="ro-RO"/>
              </w:rPr>
            </w:pPr>
            <w:r w:rsidRPr="00EA7A16">
              <w:rPr>
                <w:noProof/>
                <w:lang w:val="ro-RO"/>
              </w:rPr>
              <w:t>Panou de control pentru reglarea și controlarea debitului de gaz, care folosește tehnologia cu plasmă, alcătuit din</w:t>
            </w:r>
          </w:p>
          <w:tbl>
            <w:tblPr>
              <w:tblStyle w:val="Listdash"/>
              <w:tblW w:w="0" w:type="auto"/>
              <w:tblLook w:val="0000" w:firstRow="0" w:lastRow="0" w:firstColumn="0" w:lastColumn="0" w:noHBand="0" w:noVBand="0"/>
            </w:tblPr>
            <w:tblGrid>
              <w:gridCol w:w="220"/>
              <w:gridCol w:w="3772"/>
            </w:tblGrid>
            <w:tr w:rsidR="004B4EBE" w:rsidRPr="00EA7A16" w14:paraId="17958FBF" w14:textId="77777777" w:rsidTr="004B4EBE">
              <w:tc>
                <w:tcPr>
                  <w:tcW w:w="0" w:type="auto"/>
                </w:tcPr>
                <w:p w14:paraId="5CB0DC38" w14:textId="77777777" w:rsidR="004B4EBE" w:rsidRPr="00EA7A16" w:rsidRDefault="004B4EBE" w:rsidP="004B4EBE">
                  <w:pPr>
                    <w:pStyle w:val="Paragraph"/>
                    <w:rPr>
                      <w:noProof/>
                      <w:lang w:val="ro-RO"/>
                    </w:rPr>
                  </w:pPr>
                  <w:r w:rsidRPr="00EA7A16">
                    <w:rPr>
                      <w:noProof/>
                      <w:lang w:val="ro-RO"/>
                    </w:rPr>
                    <w:t>—</w:t>
                  </w:r>
                </w:p>
              </w:tc>
              <w:tc>
                <w:tcPr>
                  <w:tcW w:w="0" w:type="auto"/>
                </w:tcPr>
                <w:p w14:paraId="07FD32E1" w14:textId="77777777" w:rsidR="004B4EBE" w:rsidRPr="00EA7A16" w:rsidRDefault="004B4EBE" w:rsidP="004B4EBE">
                  <w:pPr>
                    <w:pStyle w:val="Paragraph"/>
                    <w:rPr>
                      <w:noProof/>
                      <w:lang w:val="ro-RO"/>
                    </w:rPr>
                  </w:pPr>
                  <w:r w:rsidRPr="00EA7A16">
                    <w:rPr>
                      <w:noProof/>
                      <w:lang w:val="ro-RO"/>
                    </w:rPr>
                    <w:t>un regulator electronic al debitului masic, pregătit pentru primirea și transmiterea semnalelor analogice și digitale</w:t>
                  </w:r>
                </w:p>
              </w:tc>
            </w:tr>
            <w:tr w:rsidR="004B4EBE" w:rsidRPr="00EA7A16" w14:paraId="483E3EDF" w14:textId="77777777" w:rsidTr="004B4EBE">
              <w:tc>
                <w:tcPr>
                  <w:tcW w:w="0" w:type="auto"/>
                </w:tcPr>
                <w:p w14:paraId="5FB85A17" w14:textId="77777777" w:rsidR="004B4EBE" w:rsidRPr="00EA7A16" w:rsidRDefault="004B4EBE" w:rsidP="004B4EBE">
                  <w:pPr>
                    <w:pStyle w:val="Paragraph"/>
                    <w:rPr>
                      <w:noProof/>
                      <w:lang w:val="ro-RO"/>
                    </w:rPr>
                  </w:pPr>
                  <w:r w:rsidRPr="00EA7A16">
                    <w:rPr>
                      <w:noProof/>
                      <w:lang w:val="ro-RO"/>
                    </w:rPr>
                    <w:t>—</w:t>
                  </w:r>
                </w:p>
              </w:tc>
              <w:tc>
                <w:tcPr>
                  <w:tcW w:w="0" w:type="auto"/>
                </w:tcPr>
                <w:p w14:paraId="3E651E0A" w14:textId="77777777" w:rsidR="004B4EBE" w:rsidRPr="00EA7A16" w:rsidRDefault="004B4EBE" w:rsidP="004B4EBE">
                  <w:pPr>
                    <w:pStyle w:val="Paragraph"/>
                    <w:rPr>
                      <w:noProof/>
                      <w:lang w:val="ro-RO"/>
                    </w:rPr>
                  </w:pPr>
                  <w:r w:rsidRPr="00EA7A16">
                    <w:rPr>
                      <w:noProof/>
                      <w:lang w:val="ro-RO"/>
                    </w:rPr>
                    <w:t>patru traductori de presiune,</w:t>
                  </w:r>
                </w:p>
              </w:tc>
            </w:tr>
            <w:tr w:rsidR="004B4EBE" w:rsidRPr="00EA7A16" w14:paraId="43537F57" w14:textId="77777777" w:rsidTr="004B4EBE">
              <w:tc>
                <w:tcPr>
                  <w:tcW w:w="0" w:type="auto"/>
                </w:tcPr>
                <w:p w14:paraId="16FED7AB" w14:textId="77777777" w:rsidR="004B4EBE" w:rsidRPr="00EA7A16" w:rsidRDefault="004B4EBE" w:rsidP="004B4EBE">
                  <w:pPr>
                    <w:pStyle w:val="Paragraph"/>
                    <w:rPr>
                      <w:noProof/>
                      <w:lang w:val="ro-RO"/>
                    </w:rPr>
                  </w:pPr>
                  <w:r w:rsidRPr="00EA7A16">
                    <w:rPr>
                      <w:noProof/>
                      <w:lang w:val="ro-RO"/>
                    </w:rPr>
                    <w:t>—</w:t>
                  </w:r>
                </w:p>
              </w:tc>
              <w:tc>
                <w:tcPr>
                  <w:tcW w:w="0" w:type="auto"/>
                </w:tcPr>
                <w:p w14:paraId="49A468C1" w14:textId="77777777" w:rsidR="004B4EBE" w:rsidRPr="00EA7A16" w:rsidRDefault="004B4EBE" w:rsidP="004B4EBE">
                  <w:pPr>
                    <w:pStyle w:val="Paragraph"/>
                    <w:rPr>
                      <w:noProof/>
                      <w:lang w:val="ro-RO"/>
                    </w:rPr>
                  </w:pPr>
                  <w:r w:rsidRPr="00EA7A16">
                    <w:rPr>
                      <w:noProof/>
                      <w:lang w:val="ro-RO"/>
                    </w:rPr>
                    <w:t>două sau mai multe supape de presiune,</w:t>
                  </w:r>
                </w:p>
              </w:tc>
            </w:tr>
            <w:tr w:rsidR="004B4EBE" w:rsidRPr="00EA7A16" w14:paraId="5AB089FA" w14:textId="77777777" w:rsidTr="004B4EBE">
              <w:tc>
                <w:tcPr>
                  <w:tcW w:w="0" w:type="auto"/>
                </w:tcPr>
                <w:p w14:paraId="75491487" w14:textId="77777777" w:rsidR="004B4EBE" w:rsidRPr="00EA7A16" w:rsidRDefault="004B4EBE" w:rsidP="004B4EBE">
                  <w:pPr>
                    <w:pStyle w:val="Paragraph"/>
                    <w:rPr>
                      <w:noProof/>
                      <w:lang w:val="ro-RO"/>
                    </w:rPr>
                  </w:pPr>
                  <w:r w:rsidRPr="00EA7A16">
                    <w:rPr>
                      <w:noProof/>
                      <w:lang w:val="ro-RO"/>
                    </w:rPr>
                    <w:t>—</w:t>
                  </w:r>
                </w:p>
              </w:tc>
              <w:tc>
                <w:tcPr>
                  <w:tcW w:w="0" w:type="auto"/>
                </w:tcPr>
                <w:p w14:paraId="0FA57CC7" w14:textId="77777777" w:rsidR="004B4EBE" w:rsidRPr="00EA7A16" w:rsidRDefault="004B4EBE" w:rsidP="004B4EBE">
                  <w:pPr>
                    <w:pStyle w:val="Paragraph"/>
                    <w:rPr>
                      <w:noProof/>
                      <w:lang w:val="ro-RO"/>
                    </w:rPr>
                  </w:pPr>
                  <w:r w:rsidRPr="00EA7A16">
                    <w:rPr>
                      <w:noProof/>
                      <w:lang w:val="ro-RO"/>
                    </w:rPr>
                    <w:t>interfețe electrice și</w:t>
                  </w:r>
                </w:p>
              </w:tc>
            </w:tr>
            <w:tr w:rsidR="004B4EBE" w:rsidRPr="00EA7A16" w14:paraId="17E0675D" w14:textId="77777777" w:rsidTr="004B4EBE">
              <w:tc>
                <w:tcPr>
                  <w:tcW w:w="0" w:type="auto"/>
                </w:tcPr>
                <w:p w14:paraId="41AA11B0" w14:textId="77777777" w:rsidR="004B4EBE" w:rsidRPr="00EA7A16" w:rsidRDefault="004B4EBE" w:rsidP="004B4EBE">
                  <w:pPr>
                    <w:pStyle w:val="Paragraph"/>
                    <w:rPr>
                      <w:noProof/>
                      <w:lang w:val="ro-RO"/>
                    </w:rPr>
                  </w:pPr>
                  <w:r w:rsidRPr="00EA7A16">
                    <w:rPr>
                      <w:noProof/>
                      <w:lang w:val="ro-RO"/>
                    </w:rPr>
                    <w:t>—</w:t>
                  </w:r>
                </w:p>
              </w:tc>
              <w:tc>
                <w:tcPr>
                  <w:tcW w:w="0" w:type="auto"/>
                </w:tcPr>
                <w:p w14:paraId="34756CEC" w14:textId="77777777" w:rsidR="004B4EBE" w:rsidRPr="00EA7A16" w:rsidRDefault="004B4EBE" w:rsidP="004B4EBE">
                  <w:pPr>
                    <w:pStyle w:val="Paragraph"/>
                    <w:rPr>
                      <w:noProof/>
                      <w:lang w:val="ro-RO"/>
                    </w:rPr>
                  </w:pPr>
                  <w:r w:rsidRPr="00EA7A16">
                    <w:rPr>
                      <w:noProof/>
                      <w:lang w:val="ro-RO"/>
                    </w:rPr>
                    <w:t>mai mulți conectori pentru liniile de gaz</w:t>
                  </w:r>
                </w:p>
              </w:tc>
            </w:tr>
            <w:tr w:rsidR="004B4EBE" w:rsidRPr="00EA7A16" w14:paraId="346C446C" w14:textId="77777777" w:rsidTr="004B4EBE">
              <w:tc>
                <w:tcPr>
                  <w:tcW w:w="0" w:type="auto"/>
                </w:tcPr>
                <w:p w14:paraId="16EA1528" w14:textId="77777777" w:rsidR="004B4EBE" w:rsidRPr="00EA7A16" w:rsidRDefault="004B4EBE" w:rsidP="004B4EBE">
                  <w:pPr>
                    <w:pStyle w:val="Paragraph"/>
                    <w:rPr>
                      <w:noProof/>
                      <w:lang w:val="ro-RO"/>
                    </w:rPr>
                  </w:pPr>
                  <w:r w:rsidRPr="00EA7A16">
                    <w:rPr>
                      <w:noProof/>
                      <w:lang w:val="ro-RO"/>
                    </w:rPr>
                    <w:t>—</w:t>
                  </w:r>
                </w:p>
              </w:tc>
              <w:tc>
                <w:tcPr>
                  <w:tcW w:w="0" w:type="auto"/>
                </w:tcPr>
                <w:p w14:paraId="2D3A661D" w14:textId="77777777" w:rsidR="004B4EBE" w:rsidRPr="00EA7A16" w:rsidRDefault="004B4EBE" w:rsidP="004B4EBE">
                  <w:pPr>
                    <w:pStyle w:val="Paragraph"/>
                    <w:rPr>
                      <w:noProof/>
                      <w:lang w:val="ro-RO"/>
                    </w:rPr>
                  </w:pPr>
                  <w:r w:rsidRPr="00EA7A16">
                    <w:rPr>
                      <w:noProof/>
                      <w:lang w:val="ro-RO"/>
                    </w:rPr>
                    <w:t xml:space="preserve">adecvat pentru procesele de formare de legături în plasmă </w:t>
                  </w:r>
                  <w:r w:rsidRPr="00EA7A16">
                    <w:rPr>
                      <w:i/>
                      <w:iCs/>
                      <w:noProof/>
                      <w:lang w:val="ro-RO"/>
                    </w:rPr>
                    <w:t>in-situ</w:t>
                  </w:r>
                  <w:r w:rsidRPr="00EA7A16">
                    <w:rPr>
                      <w:noProof/>
                      <w:lang w:val="ro-RO"/>
                    </w:rPr>
                    <w:t xml:space="preserve"> sau pentru procesele de activare a legăturilor multifrecvență</w:t>
                  </w:r>
                </w:p>
              </w:tc>
            </w:tr>
          </w:tbl>
          <w:p w14:paraId="3889AD90" w14:textId="77777777" w:rsidR="004B4EBE" w:rsidRPr="00EA7A16" w:rsidRDefault="004B4EBE" w:rsidP="004B4EBE">
            <w:pPr>
              <w:pStyle w:val="Paragraph"/>
              <w:rPr>
                <w:noProof/>
                <w:lang w:val="ro-RO"/>
              </w:rPr>
            </w:pPr>
          </w:p>
        </w:tc>
        <w:tc>
          <w:tcPr>
            <w:tcW w:w="0" w:type="auto"/>
          </w:tcPr>
          <w:p w14:paraId="14D44E59" w14:textId="77777777" w:rsidR="004B4EBE" w:rsidRPr="00EA7A16" w:rsidRDefault="004B4EBE" w:rsidP="004B4EBE">
            <w:pPr>
              <w:pStyle w:val="Paragraph"/>
              <w:rPr>
                <w:noProof/>
                <w:lang w:val="ro-RO"/>
              </w:rPr>
            </w:pPr>
            <w:r w:rsidRPr="00EA7A16">
              <w:rPr>
                <w:noProof/>
                <w:lang w:val="ro-RO"/>
              </w:rPr>
              <w:t>0 %</w:t>
            </w:r>
          </w:p>
        </w:tc>
        <w:tc>
          <w:tcPr>
            <w:tcW w:w="0" w:type="auto"/>
          </w:tcPr>
          <w:p w14:paraId="2FCE686D" w14:textId="77777777" w:rsidR="004B4EBE" w:rsidRPr="00EA7A16" w:rsidRDefault="004B4EBE" w:rsidP="004B4EBE">
            <w:pPr>
              <w:pStyle w:val="Paragraph"/>
              <w:rPr>
                <w:noProof/>
                <w:lang w:val="ro-RO"/>
              </w:rPr>
            </w:pPr>
            <w:r w:rsidRPr="00EA7A16">
              <w:rPr>
                <w:noProof/>
                <w:lang w:val="ro-RO"/>
              </w:rPr>
              <w:t>-</w:t>
            </w:r>
          </w:p>
        </w:tc>
        <w:tc>
          <w:tcPr>
            <w:tcW w:w="0" w:type="auto"/>
          </w:tcPr>
          <w:p w14:paraId="1C88EB00" w14:textId="77777777" w:rsidR="004B4EBE" w:rsidRPr="00EA7A16" w:rsidRDefault="004B4EBE" w:rsidP="004B4EBE">
            <w:pPr>
              <w:pStyle w:val="Paragraph"/>
              <w:rPr>
                <w:noProof/>
                <w:lang w:val="ro-RO"/>
              </w:rPr>
            </w:pPr>
            <w:r w:rsidRPr="00EA7A16">
              <w:rPr>
                <w:noProof/>
                <w:lang w:val="ro-RO"/>
              </w:rPr>
              <w:t>31.12.2026</w:t>
            </w:r>
          </w:p>
        </w:tc>
      </w:tr>
      <w:tr w:rsidR="004B4EBE" w:rsidRPr="00EA7A16" w14:paraId="6B4AA3A9" w14:textId="77777777" w:rsidTr="00FD31E5">
        <w:trPr>
          <w:cantSplit/>
        </w:trPr>
        <w:tc>
          <w:tcPr>
            <w:tcW w:w="0" w:type="auto"/>
          </w:tcPr>
          <w:p w14:paraId="26F3D9F7" w14:textId="77777777" w:rsidR="004B4EBE" w:rsidRPr="00EA7A16" w:rsidRDefault="004B4EBE" w:rsidP="004B4EBE">
            <w:pPr>
              <w:pStyle w:val="Paragraph"/>
              <w:rPr>
                <w:noProof/>
                <w:lang w:val="ro-RO"/>
              </w:rPr>
            </w:pPr>
            <w:r w:rsidRPr="00EA7A16">
              <w:rPr>
                <w:noProof/>
                <w:lang w:val="ro-RO"/>
              </w:rPr>
              <w:t>0.5025</w:t>
            </w:r>
          </w:p>
        </w:tc>
        <w:tc>
          <w:tcPr>
            <w:tcW w:w="0" w:type="auto"/>
          </w:tcPr>
          <w:p w14:paraId="73FD8F20" w14:textId="77777777" w:rsidR="004B4EBE" w:rsidRPr="00EA7A16" w:rsidRDefault="004B4EBE" w:rsidP="004B4EBE">
            <w:pPr>
              <w:pStyle w:val="Paragraph"/>
              <w:jc w:val="right"/>
              <w:rPr>
                <w:noProof/>
                <w:lang w:val="ro-RO"/>
              </w:rPr>
            </w:pPr>
            <w:r w:rsidRPr="00EA7A16">
              <w:rPr>
                <w:rStyle w:val="FootnoteReference"/>
                <w:noProof/>
                <w:lang w:val="ro-RO"/>
              </w:rPr>
              <w:t>ex</w:t>
            </w:r>
            <w:r w:rsidRPr="00EA7A16">
              <w:rPr>
                <w:noProof/>
                <w:lang w:val="ro-RO"/>
              </w:rPr>
              <w:t> 9401 99 90</w:t>
            </w:r>
          </w:p>
        </w:tc>
        <w:tc>
          <w:tcPr>
            <w:tcW w:w="0" w:type="auto"/>
          </w:tcPr>
          <w:p w14:paraId="6168B9E1"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09AFE54D" w14:textId="77777777" w:rsidR="004B4EBE" w:rsidRPr="00EA7A16" w:rsidRDefault="004B4EBE" w:rsidP="004B4EBE">
            <w:pPr>
              <w:pStyle w:val="Paragraph"/>
              <w:rPr>
                <w:noProof/>
                <w:lang w:val="ro-RO"/>
              </w:rPr>
            </w:pPr>
            <w:r w:rsidRPr="00EA7A16">
              <w:rPr>
                <w:noProof/>
                <w:lang w:val="ro-RO"/>
              </w:rPr>
              <w:t>Discuri cu clichet utilizate în fabricarea scaunelor rabatabile pentru automobile</w:t>
            </w:r>
          </w:p>
          <w:p w14:paraId="3BFC786A"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5FA4523F" w14:textId="77777777" w:rsidR="004B4EBE" w:rsidRPr="00EA7A16" w:rsidRDefault="004B4EBE" w:rsidP="004B4EBE">
            <w:pPr>
              <w:pStyle w:val="Paragraph"/>
              <w:rPr>
                <w:noProof/>
                <w:lang w:val="ro-RO"/>
              </w:rPr>
            </w:pPr>
            <w:r w:rsidRPr="00EA7A16">
              <w:rPr>
                <w:noProof/>
                <w:lang w:val="ro-RO"/>
              </w:rPr>
              <w:t>0 %</w:t>
            </w:r>
          </w:p>
        </w:tc>
        <w:tc>
          <w:tcPr>
            <w:tcW w:w="0" w:type="auto"/>
          </w:tcPr>
          <w:p w14:paraId="3DF42FA0" w14:textId="77777777" w:rsidR="004B4EBE" w:rsidRPr="00EA7A16" w:rsidRDefault="004B4EBE" w:rsidP="004B4EBE">
            <w:pPr>
              <w:pStyle w:val="Paragraph"/>
              <w:rPr>
                <w:noProof/>
                <w:lang w:val="ro-RO"/>
              </w:rPr>
            </w:pPr>
            <w:r w:rsidRPr="00EA7A16">
              <w:rPr>
                <w:noProof/>
                <w:lang w:val="ro-RO"/>
              </w:rPr>
              <w:t>p/st</w:t>
            </w:r>
          </w:p>
        </w:tc>
        <w:tc>
          <w:tcPr>
            <w:tcW w:w="0" w:type="auto"/>
          </w:tcPr>
          <w:p w14:paraId="5BD3E6D0"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03AB18BA" w14:textId="77777777" w:rsidTr="00FD31E5">
        <w:trPr>
          <w:cantSplit/>
        </w:trPr>
        <w:tc>
          <w:tcPr>
            <w:tcW w:w="0" w:type="auto"/>
            <w:vMerge w:val="restart"/>
          </w:tcPr>
          <w:p w14:paraId="29756C07" w14:textId="77777777" w:rsidR="004B4EBE" w:rsidRPr="00EA7A16" w:rsidRDefault="004B4EBE" w:rsidP="004B4EBE">
            <w:pPr>
              <w:pStyle w:val="Paragraph"/>
              <w:rPr>
                <w:noProof/>
                <w:lang w:val="ro-RO"/>
              </w:rPr>
            </w:pPr>
            <w:r w:rsidRPr="00EA7A16">
              <w:rPr>
                <w:noProof/>
                <w:lang w:val="ro-RO"/>
              </w:rPr>
              <w:t>0.4846</w:t>
            </w:r>
          </w:p>
          <w:p w14:paraId="18BE1619" w14:textId="77777777" w:rsidR="004B4EBE" w:rsidRPr="00EA7A16" w:rsidRDefault="004B4EBE" w:rsidP="004B4EBE">
            <w:pPr>
              <w:pStyle w:val="Paragraph"/>
              <w:rPr>
                <w:noProof/>
                <w:lang w:val="ro-RO"/>
              </w:rPr>
            </w:pPr>
          </w:p>
        </w:tc>
        <w:tc>
          <w:tcPr>
            <w:tcW w:w="0" w:type="auto"/>
          </w:tcPr>
          <w:p w14:paraId="4F62707B" w14:textId="77777777" w:rsidR="004B4EBE" w:rsidRPr="00EA7A16" w:rsidRDefault="004B4EBE" w:rsidP="004B4EBE">
            <w:pPr>
              <w:pStyle w:val="Paragraph"/>
              <w:jc w:val="right"/>
              <w:rPr>
                <w:noProof/>
                <w:lang w:val="ro-RO"/>
              </w:rPr>
            </w:pPr>
            <w:r w:rsidRPr="00EA7A16">
              <w:rPr>
                <w:noProof/>
                <w:lang w:val="ro-RO"/>
              </w:rPr>
              <w:t>ex 9503 00 75</w:t>
            </w:r>
          </w:p>
          <w:p w14:paraId="0E820FC1" w14:textId="77777777" w:rsidR="004B4EBE" w:rsidRPr="00EA7A16" w:rsidRDefault="004B4EBE" w:rsidP="004B4EBE">
            <w:pPr>
              <w:pStyle w:val="Paragraph"/>
              <w:jc w:val="right"/>
              <w:rPr>
                <w:noProof/>
                <w:lang w:val="ro-RO"/>
              </w:rPr>
            </w:pPr>
            <w:r w:rsidRPr="00EA7A16">
              <w:rPr>
                <w:noProof/>
                <w:lang w:val="ro-RO"/>
              </w:rPr>
              <w:t>ex 9503 00 95</w:t>
            </w:r>
          </w:p>
        </w:tc>
        <w:tc>
          <w:tcPr>
            <w:tcW w:w="0" w:type="auto"/>
          </w:tcPr>
          <w:p w14:paraId="2EA31643" w14:textId="77777777" w:rsidR="004B4EBE" w:rsidRPr="00EA7A16" w:rsidRDefault="004B4EBE" w:rsidP="004B4EBE">
            <w:pPr>
              <w:pStyle w:val="Paragraph"/>
              <w:jc w:val="center"/>
              <w:rPr>
                <w:noProof/>
                <w:lang w:val="ro-RO"/>
              </w:rPr>
            </w:pPr>
            <w:r w:rsidRPr="00EA7A16">
              <w:rPr>
                <w:noProof/>
                <w:lang w:val="ro-RO"/>
              </w:rPr>
              <w:t>10</w:t>
            </w:r>
          </w:p>
          <w:p w14:paraId="4199D631" w14:textId="77777777" w:rsidR="004B4EBE" w:rsidRPr="00EA7A16" w:rsidRDefault="004B4EBE" w:rsidP="004B4EBE">
            <w:pPr>
              <w:pStyle w:val="Paragraph"/>
              <w:jc w:val="center"/>
              <w:rPr>
                <w:noProof/>
                <w:lang w:val="ro-RO"/>
              </w:rPr>
            </w:pPr>
            <w:r w:rsidRPr="00EA7A16">
              <w:rPr>
                <w:noProof/>
                <w:lang w:val="ro-RO"/>
              </w:rPr>
              <w:t>10</w:t>
            </w:r>
          </w:p>
        </w:tc>
        <w:tc>
          <w:tcPr>
            <w:tcW w:w="0" w:type="auto"/>
            <w:vMerge w:val="restart"/>
          </w:tcPr>
          <w:p w14:paraId="45BAE513" w14:textId="77777777" w:rsidR="004B4EBE" w:rsidRPr="00EA7A16" w:rsidRDefault="004B4EBE" w:rsidP="004B4EBE">
            <w:pPr>
              <w:pStyle w:val="Paragraph"/>
              <w:rPr>
                <w:noProof/>
                <w:lang w:val="ro-RO"/>
              </w:rPr>
            </w:pPr>
            <w:r w:rsidRPr="00EA7A16">
              <w:rPr>
                <w:noProof/>
                <w:lang w:val="ro-RO"/>
              </w:rPr>
              <w:t>Machete teleferic din plastic, cu sau fără motor, pentru tipărire</w:t>
            </w:r>
          </w:p>
          <w:p w14:paraId="2DF2EA7D"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p w14:paraId="5B1A760E" w14:textId="77777777" w:rsidR="004B4EBE" w:rsidRPr="00EA7A16" w:rsidRDefault="004B4EBE" w:rsidP="004B4EBE">
            <w:pPr>
              <w:pStyle w:val="Paragraph"/>
              <w:rPr>
                <w:noProof/>
                <w:lang w:val="ro-RO"/>
              </w:rPr>
            </w:pPr>
          </w:p>
        </w:tc>
        <w:tc>
          <w:tcPr>
            <w:tcW w:w="0" w:type="auto"/>
            <w:vMerge w:val="restart"/>
          </w:tcPr>
          <w:p w14:paraId="212FDD37" w14:textId="77777777" w:rsidR="004B4EBE" w:rsidRPr="00EA7A16" w:rsidRDefault="004B4EBE" w:rsidP="004B4EBE">
            <w:pPr>
              <w:pStyle w:val="Paragraph"/>
              <w:rPr>
                <w:noProof/>
                <w:lang w:val="ro-RO"/>
              </w:rPr>
            </w:pPr>
            <w:r w:rsidRPr="00EA7A16">
              <w:rPr>
                <w:noProof/>
                <w:lang w:val="ro-RO"/>
              </w:rPr>
              <w:t>0 %</w:t>
            </w:r>
          </w:p>
          <w:p w14:paraId="4446508F" w14:textId="77777777" w:rsidR="004B4EBE" w:rsidRPr="00EA7A16" w:rsidRDefault="004B4EBE" w:rsidP="004B4EBE">
            <w:pPr>
              <w:pStyle w:val="Paragraph"/>
              <w:rPr>
                <w:noProof/>
                <w:lang w:val="ro-RO"/>
              </w:rPr>
            </w:pPr>
          </w:p>
        </w:tc>
        <w:tc>
          <w:tcPr>
            <w:tcW w:w="0" w:type="auto"/>
            <w:vMerge w:val="restart"/>
          </w:tcPr>
          <w:p w14:paraId="588D6606" w14:textId="77777777" w:rsidR="004B4EBE" w:rsidRPr="00EA7A16" w:rsidRDefault="004B4EBE" w:rsidP="004B4EBE">
            <w:pPr>
              <w:pStyle w:val="Paragraph"/>
              <w:rPr>
                <w:noProof/>
                <w:lang w:val="ro-RO"/>
              </w:rPr>
            </w:pPr>
            <w:r w:rsidRPr="00EA7A16">
              <w:rPr>
                <w:noProof/>
                <w:lang w:val="ro-RO"/>
              </w:rPr>
              <w:t>p/st</w:t>
            </w:r>
          </w:p>
          <w:p w14:paraId="438FD97C" w14:textId="77777777" w:rsidR="004B4EBE" w:rsidRPr="00EA7A16" w:rsidRDefault="004B4EBE" w:rsidP="004B4EBE">
            <w:pPr>
              <w:pStyle w:val="Paragraph"/>
              <w:rPr>
                <w:noProof/>
                <w:lang w:val="ro-RO"/>
              </w:rPr>
            </w:pPr>
          </w:p>
        </w:tc>
        <w:tc>
          <w:tcPr>
            <w:tcW w:w="0" w:type="auto"/>
            <w:vMerge w:val="restart"/>
          </w:tcPr>
          <w:p w14:paraId="009733B5" w14:textId="77777777" w:rsidR="004B4EBE" w:rsidRPr="00EA7A16" w:rsidRDefault="004B4EBE" w:rsidP="004B4EBE">
            <w:pPr>
              <w:pStyle w:val="Paragraph"/>
              <w:rPr>
                <w:noProof/>
                <w:lang w:val="ro-RO"/>
              </w:rPr>
            </w:pPr>
            <w:r w:rsidRPr="00EA7A16">
              <w:rPr>
                <w:noProof/>
                <w:lang w:val="ro-RO"/>
              </w:rPr>
              <w:t>31.12.2025</w:t>
            </w:r>
          </w:p>
          <w:p w14:paraId="43A74912" w14:textId="77777777" w:rsidR="004B4EBE" w:rsidRPr="00EA7A16" w:rsidRDefault="004B4EBE" w:rsidP="004B4EBE">
            <w:pPr>
              <w:pStyle w:val="Paragraph"/>
              <w:rPr>
                <w:noProof/>
                <w:lang w:val="ro-RO"/>
              </w:rPr>
            </w:pPr>
          </w:p>
        </w:tc>
      </w:tr>
      <w:tr w:rsidR="004B4EBE" w:rsidRPr="00EA7A16" w14:paraId="38FE7F12" w14:textId="77777777" w:rsidTr="00FD31E5">
        <w:trPr>
          <w:cantSplit/>
        </w:trPr>
        <w:tc>
          <w:tcPr>
            <w:tcW w:w="0" w:type="auto"/>
          </w:tcPr>
          <w:p w14:paraId="55E046B3" w14:textId="77777777" w:rsidR="004B4EBE" w:rsidRPr="00EA7A16" w:rsidRDefault="004B4EBE" w:rsidP="004B4EBE">
            <w:pPr>
              <w:pStyle w:val="Paragraph"/>
              <w:rPr>
                <w:noProof/>
                <w:lang w:val="ro-RO"/>
              </w:rPr>
            </w:pPr>
            <w:r w:rsidRPr="00EA7A16">
              <w:rPr>
                <w:noProof/>
                <w:lang w:val="ro-RO"/>
              </w:rPr>
              <w:t>0.6950</w:t>
            </w:r>
          </w:p>
        </w:tc>
        <w:tc>
          <w:tcPr>
            <w:tcW w:w="0" w:type="auto"/>
          </w:tcPr>
          <w:p w14:paraId="18052489" w14:textId="77777777" w:rsidR="004B4EBE" w:rsidRPr="00EA7A16" w:rsidRDefault="004B4EBE" w:rsidP="004B4EBE">
            <w:pPr>
              <w:pStyle w:val="Paragraph"/>
              <w:jc w:val="right"/>
              <w:rPr>
                <w:noProof/>
                <w:lang w:val="ro-RO"/>
              </w:rPr>
            </w:pPr>
            <w:r w:rsidRPr="00EA7A16">
              <w:rPr>
                <w:noProof/>
                <w:lang w:val="ro-RO"/>
              </w:rPr>
              <w:t>ex 9607 20 10</w:t>
            </w:r>
          </w:p>
        </w:tc>
        <w:tc>
          <w:tcPr>
            <w:tcW w:w="0" w:type="auto"/>
          </w:tcPr>
          <w:p w14:paraId="185757A4"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69C9E712" w14:textId="77777777" w:rsidR="004B4EBE" w:rsidRPr="00EA7A16" w:rsidRDefault="004B4EBE" w:rsidP="004B4EBE">
            <w:pPr>
              <w:pStyle w:val="Paragraph"/>
              <w:rPr>
                <w:noProof/>
                <w:lang w:val="ro-RO"/>
              </w:rPr>
            </w:pPr>
            <w:r w:rsidRPr="00EA7A16">
              <w:rPr>
                <w:noProof/>
                <w:lang w:val="ro-RO"/>
              </w:rPr>
              <w:t>Ghidaje, benzi înguste cu dinți de fermoar montați, pini/capete și alte piese de fermoare, din metale comune, pentru utilizare la fabricarea fermoarelor</w:t>
            </w:r>
          </w:p>
          <w:p w14:paraId="01B29C19"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3C1B168A" w14:textId="77777777" w:rsidR="004B4EBE" w:rsidRPr="00EA7A16" w:rsidRDefault="004B4EBE" w:rsidP="004B4EBE">
            <w:pPr>
              <w:pStyle w:val="Paragraph"/>
              <w:rPr>
                <w:noProof/>
                <w:lang w:val="ro-RO"/>
              </w:rPr>
            </w:pPr>
            <w:r w:rsidRPr="00EA7A16">
              <w:rPr>
                <w:noProof/>
                <w:lang w:val="ro-RO"/>
              </w:rPr>
              <w:t>0 %</w:t>
            </w:r>
          </w:p>
        </w:tc>
        <w:tc>
          <w:tcPr>
            <w:tcW w:w="0" w:type="auto"/>
          </w:tcPr>
          <w:p w14:paraId="763C9375" w14:textId="77777777" w:rsidR="004B4EBE" w:rsidRPr="00EA7A16" w:rsidRDefault="004B4EBE" w:rsidP="004B4EBE">
            <w:pPr>
              <w:pStyle w:val="Paragraph"/>
              <w:rPr>
                <w:noProof/>
                <w:lang w:val="ro-RO"/>
              </w:rPr>
            </w:pPr>
            <w:r w:rsidRPr="00EA7A16">
              <w:rPr>
                <w:noProof/>
                <w:lang w:val="ro-RO"/>
              </w:rPr>
              <w:t>-</w:t>
            </w:r>
          </w:p>
        </w:tc>
        <w:tc>
          <w:tcPr>
            <w:tcW w:w="0" w:type="auto"/>
          </w:tcPr>
          <w:p w14:paraId="0CF1F2DB" w14:textId="77777777" w:rsidR="004B4EBE" w:rsidRPr="00EA7A16" w:rsidRDefault="004B4EBE" w:rsidP="004B4EBE">
            <w:pPr>
              <w:pStyle w:val="Paragraph"/>
              <w:rPr>
                <w:noProof/>
                <w:lang w:val="ro-RO"/>
              </w:rPr>
            </w:pPr>
            <w:r w:rsidRPr="00EA7A16">
              <w:rPr>
                <w:noProof/>
                <w:lang w:val="ro-RO"/>
              </w:rPr>
              <w:t>31.12.2022</w:t>
            </w:r>
          </w:p>
        </w:tc>
      </w:tr>
      <w:tr w:rsidR="004B4EBE" w:rsidRPr="00EA7A16" w14:paraId="21C8A92E" w14:textId="77777777" w:rsidTr="00FD31E5">
        <w:trPr>
          <w:cantSplit/>
        </w:trPr>
        <w:tc>
          <w:tcPr>
            <w:tcW w:w="0" w:type="auto"/>
          </w:tcPr>
          <w:p w14:paraId="165DA245" w14:textId="77777777" w:rsidR="004B4EBE" w:rsidRPr="00EA7A16" w:rsidRDefault="004B4EBE" w:rsidP="004B4EBE">
            <w:pPr>
              <w:pStyle w:val="Paragraph"/>
              <w:rPr>
                <w:noProof/>
                <w:lang w:val="ro-RO"/>
              </w:rPr>
            </w:pPr>
            <w:r w:rsidRPr="00EA7A16">
              <w:rPr>
                <w:noProof/>
                <w:lang w:val="ro-RO"/>
              </w:rPr>
              <w:t>0.6949</w:t>
            </w:r>
          </w:p>
        </w:tc>
        <w:tc>
          <w:tcPr>
            <w:tcW w:w="0" w:type="auto"/>
          </w:tcPr>
          <w:p w14:paraId="2126E48B" w14:textId="77777777" w:rsidR="004B4EBE" w:rsidRPr="00EA7A16" w:rsidRDefault="004B4EBE" w:rsidP="004B4EBE">
            <w:pPr>
              <w:pStyle w:val="Paragraph"/>
              <w:jc w:val="right"/>
              <w:rPr>
                <w:noProof/>
                <w:lang w:val="ro-RO"/>
              </w:rPr>
            </w:pPr>
            <w:r w:rsidRPr="00EA7A16">
              <w:rPr>
                <w:noProof/>
                <w:lang w:val="ro-RO"/>
              </w:rPr>
              <w:t>ex 9607 20 90</w:t>
            </w:r>
          </w:p>
        </w:tc>
        <w:tc>
          <w:tcPr>
            <w:tcW w:w="0" w:type="auto"/>
          </w:tcPr>
          <w:p w14:paraId="6C1A7A2A"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4ECD9D03" w14:textId="77777777" w:rsidR="004B4EBE" w:rsidRPr="00EA7A16" w:rsidRDefault="004B4EBE" w:rsidP="004B4EBE">
            <w:pPr>
              <w:pStyle w:val="Paragraph"/>
              <w:rPr>
                <w:noProof/>
                <w:lang w:val="ro-RO"/>
              </w:rPr>
            </w:pPr>
            <w:r w:rsidRPr="00EA7A16">
              <w:rPr>
                <w:noProof/>
                <w:lang w:val="ro-RO"/>
              </w:rPr>
              <w:t>Benzi înguste cu zimți de plastic montați pentru utilizare la fabricarea fermoarelor</w:t>
            </w:r>
          </w:p>
          <w:p w14:paraId="410D4A64" w14:textId="77777777" w:rsidR="004B4EBE" w:rsidRPr="00EA7A16" w:rsidRDefault="004B4EBE" w:rsidP="004B4EBE">
            <w:pPr>
              <w:pStyle w:val="Paragraph"/>
              <w:rPr>
                <w:noProof/>
                <w:lang w:val="ro-RO"/>
              </w:rPr>
            </w:pPr>
            <w:r w:rsidRPr="00EA7A16">
              <w:rPr>
                <w:noProof/>
                <w:lang w:val="ro-RO"/>
              </w:rPr>
              <w:t> </w:t>
            </w:r>
            <w:r w:rsidRPr="00EA7A16">
              <w:rPr>
                <w:rStyle w:val="FootnoteReference"/>
                <w:noProof/>
                <w:lang w:val="ro-RO"/>
              </w:rPr>
              <w:t>(1)</w:t>
            </w:r>
          </w:p>
        </w:tc>
        <w:tc>
          <w:tcPr>
            <w:tcW w:w="0" w:type="auto"/>
          </w:tcPr>
          <w:p w14:paraId="35EBB10D" w14:textId="77777777" w:rsidR="004B4EBE" w:rsidRPr="00EA7A16" w:rsidRDefault="004B4EBE" w:rsidP="004B4EBE">
            <w:pPr>
              <w:pStyle w:val="Paragraph"/>
              <w:rPr>
                <w:noProof/>
                <w:lang w:val="ro-RO"/>
              </w:rPr>
            </w:pPr>
            <w:r w:rsidRPr="00EA7A16">
              <w:rPr>
                <w:noProof/>
                <w:lang w:val="ro-RO"/>
              </w:rPr>
              <w:t>0 %</w:t>
            </w:r>
          </w:p>
        </w:tc>
        <w:tc>
          <w:tcPr>
            <w:tcW w:w="0" w:type="auto"/>
          </w:tcPr>
          <w:p w14:paraId="2DF40795" w14:textId="77777777" w:rsidR="004B4EBE" w:rsidRPr="00EA7A16" w:rsidRDefault="004B4EBE" w:rsidP="004B4EBE">
            <w:pPr>
              <w:pStyle w:val="Paragraph"/>
              <w:rPr>
                <w:noProof/>
                <w:lang w:val="ro-RO"/>
              </w:rPr>
            </w:pPr>
            <w:r w:rsidRPr="00EA7A16">
              <w:rPr>
                <w:noProof/>
                <w:lang w:val="ro-RO"/>
              </w:rPr>
              <w:t>-</w:t>
            </w:r>
          </w:p>
        </w:tc>
        <w:tc>
          <w:tcPr>
            <w:tcW w:w="0" w:type="auto"/>
          </w:tcPr>
          <w:p w14:paraId="05D39A07" w14:textId="77777777" w:rsidR="004B4EBE" w:rsidRPr="00EA7A16" w:rsidRDefault="004B4EBE" w:rsidP="004B4EBE">
            <w:pPr>
              <w:pStyle w:val="Paragraph"/>
              <w:rPr>
                <w:noProof/>
                <w:lang w:val="ro-RO"/>
              </w:rPr>
            </w:pPr>
            <w:r w:rsidRPr="00EA7A16">
              <w:rPr>
                <w:noProof/>
                <w:lang w:val="ro-RO"/>
              </w:rPr>
              <w:t>31.12.2025</w:t>
            </w:r>
          </w:p>
        </w:tc>
      </w:tr>
      <w:tr w:rsidR="004B4EBE" w:rsidRPr="00EA7A16" w14:paraId="4764E54C" w14:textId="77777777" w:rsidTr="00FD31E5">
        <w:trPr>
          <w:cantSplit/>
        </w:trPr>
        <w:tc>
          <w:tcPr>
            <w:tcW w:w="0" w:type="auto"/>
          </w:tcPr>
          <w:p w14:paraId="2A0F0AC0" w14:textId="77777777" w:rsidR="004B4EBE" w:rsidRPr="00EA7A16" w:rsidRDefault="004B4EBE" w:rsidP="004B4EBE">
            <w:pPr>
              <w:pStyle w:val="Paragraph"/>
              <w:rPr>
                <w:noProof/>
                <w:lang w:val="ro-RO"/>
              </w:rPr>
            </w:pPr>
            <w:r w:rsidRPr="00EA7A16">
              <w:rPr>
                <w:noProof/>
                <w:lang w:val="ro-RO"/>
              </w:rPr>
              <w:t>0.3286</w:t>
            </w:r>
          </w:p>
        </w:tc>
        <w:tc>
          <w:tcPr>
            <w:tcW w:w="0" w:type="auto"/>
          </w:tcPr>
          <w:p w14:paraId="1E1C34B4" w14:textId="77777777" w:rsidR="004B4EBE" w:rsidRPr="00EA7A16" w:rsidRDefault="004B4EBE" w:rsidP="004B4EBE">
            <w:pPr>
              <w:pStyle w:val="Paragraph"/>
              <w:jc w:val="right"/>
              <w:rPr>
                <w:noProof/>
                <w:lang w:val="ro-RO"/>
              </w:rPr>
            </w:pPr>
            <w:r w:rsidRPr="00EA7A16">
              <w:rPr>
                <w:noProof/>
                <w:lang w:val="ro-RO"/>
              </w:rPr>
              <w:t>ex 9608 91 00</w:t>
            </w:r>
          </w:p>
        </w:tc>
        <w:tc>
          <w:tcPr>
            <w:tcW w:w="0" w:type="auto"/>
          </w:tcPr>
          <w:p w14:paraId="3B1EA5C6"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21CA623E" w14:textId="77777777" w:rsidR="004B4EBE" w:rsidRPr="00EA7A16" w:rsidRDefault="004B4EBE" w:rsidP="004B4EBE">
            <w:pPr>
              <w:pStyle w:val="Paragraph"/>
              <w:rPr>
                <w:noProof/>
                <w:lang w:val="ro-RO"/>
              </w:rPr>
            </w:pPr>
            <w:r w:rsidRPr="00EA7A16">
              <w:rPr>
                <w:noProof/>
                <w:lang w:val="ro-RO"/>
              </w:rPr>
              <w:t>Peniţe nefibroase din material plastic pentru marcatoare, cu canal interior</w:t>
            </w:r>
          </w:p>
        </w:tc>
        <w:tc>
          <w:tcPr>
            <w:tcW w:w="0" w:type="auto"/>
          </w:tcPr>
          <w:p w14:paraId="6C2798AC" w14:textId="77777777" w:rsidR="004B4EBE" w:rsidRPr="00EA7A16" w:rsidRDefault="004B4EBE" w:rsidP="004B4EBE">
            <w:pPr>
              <w:pStyle w:val="Paragraph"/>
              <w:rPr>
                <w:noProof/>
                <w:lang w:val="ro-RO"/>
              </w:rPr>
            </w:pPr>
            <w:r w:rsidRPr="00EA7A16">
              <w:rPr>
                <w:noProof/>
                <w:lang w:val="ro-RO"/>
              </w:rPr>
              <w:t>0 %</w:t>
            </w:r>
          </w:p>
        </w:tc>
        <w:tc>
          <w:tcPr>
            <w:tcW w:w="0" w:type="auto"/>
          </w:tcPr>
          <w:p w14:paraId="4618E882" w14:textId="77777777" w:rsidR="004B4EBE" w:rsidRPr="00EA7A16" w:rsidRDefault="004B4EBE" w:rsidP="004B4EBE">
            <w:pPr>
              <w:pStyle w:val="Paragraph"/>
              <w:rPr>
                <w:noProof/>
                <w:lang w:val="ro-RO"/>
              </w:rPr>
            </w:pPr>
            <w:r w:rsidRPr="00EA7A16">
              <w:rPr>
                <w:noProof/>
                <w:lang w:val="ro-RO"/>
              </w:rPr>
              <w:t>-</w:t>
            </w:r>
          </w:p>
        </w:tc>
        <w:tc>
          <w:tcPr>
            <w:tcW w:w="0" w:type="auto"/>
          </w:tcPr>
          <w:p w14:paraId="449C9DF7"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6428B0D" w14:textId="77777777" w:rsidTr="00FD31E5">
        <w:trPr>
          <w:cantSplit/>
        </w:trPr>
        <w:tc>
          <w:tcPr>
            <w:tcW w:w="0" w:type="auto"/>
          </w:tcPr>
          <w:p w14:paraId="04BD62EA" w14:textId="77777777" w:rsidR="004B4EBE" w:rsidRPr="00EA7A16" w:rsidRDefault="004B4EBE" w:rsidP="004B4EBE">
            <w:pPr>
              <w:pStyle w:val="Paragraph"/>
              <w:rPr>
                <w:noProof/>
                <w:lang w:val="ro-RO"/>
              </w:rPr>
            </w:pPr>
            <w:r w:rsidRPr="00EA7A16">
              <w:rPr>
                <w:noProof/>
                <w:lang w:val="ro-RO"/>
              </w:rPr>
              <w:t>0.3289</w:t>
            </w:r>
          </w:p>
        </w:tc>
        <w:tc>
          <w:tcPr>
            <w:tcW w:w="0" w:type="auto"/>
          </w:tcPr>
          <w:p w14:paraId="7088575D" w14:textId="77777777" w:rsidR="004B4EBE" w:rsidRPr="00EA7A16" w:rsidRDefault="004B4EBE" w:rsidP="004B4EBE">
            <w:pPr>
              <w:pStyle w:val="Paragraph"/>
              <w:jc w:val="right"/>
              <w:rPr>
                <w:noProof/>
                <w:lang w:val="ro-RO"/>
              </w:rPr>
            </w:pPr>
            <w:r w:rsidRPr="00EA7A16">
              <w:rPr>
                <w:noProof/>
                <w:lang w:val="ro-RO"/>
              </w:rPr>
              <w:t>ex 9608 91 00</w:t>
            </w:r>
          </w:p>
        </w:tc>
        <w:tc>
          <w:tcPr>
            <w:tcW w:w="0" w:type="auto"/>
          </w:tcPr>
          <w:p w14:paraId="398C7901" w14:textId="77777777" w:rsidR="004B4EBE" w:rsidRPr="00EA7A16" w:rsidRDefault="004B4EBE" w:rsidP="004B4EBE">
            <w:pPr>
              <w:pStyle w:val="Paragraph"/>
              <w:jc w:val="center"/>
              <w:rPr>
                <w:noProof/>
                <w:lang w:val="ro-RO"/>
              </w:rPr>
            </w:pPr>
            <w:r w:rsidRPr="00EA7A16">
              <w:rPr>
                <w:noProof/>
                <w:lang w:val="ro-RO"/>
              </w:rPr>
              <w:t>20</w:t>
            </w:r>
          </w:p>
        </w:tc>
        <w:tc>
          <w:tcPr>
            <w:tcW w:w="0" w:type="auto"/>
          </w:tcPr>
          <w:p w14:paraId="5D0AFCB2" w14:textId="77777777" w:rsidR="004B4EBE" w:rsidRPr="00EA7A16" w:rsidRDefault="004B4EBE" w:rsidP="004B4EBE">
            <w:pPr>
              <w:pStyle w:val="Paragraph"/>
              <w:rPr>
                <w:noProof/>
                <w:lang w:val="ro-RO"/>
              </w:rPr>
            </w:pPr>
            <w:r w:rsidRPr="00EA7A16">
              <w:rPr>
                <w:noProof/>
                <w:lang w:val="ro-RO"/>
              </w:rPr>
              <w:t>Peniţe nefibroase din material plastic pentru marcatoare, fără canal interior</w:t>
            </w:r>
          </w:p>
        </w:tc>
        <w:tc>
          <w:tcPr>
            <w:tcW w:w="0" w:type="auto"/>
          </w:tcPr>
          <w:p w14:paraId="098D10A2" w14:textId="77777777" w:rsidR="004B4EBE" w:rsidRPr="00EA7A16" w:rsidRDefault="004B4EBE" w:rsidP="004B4EBE">
            <w:pPr>
              <w:pStyle w:val="Paragraph"/>
              <w:rPr>
                <w:noProof/>
                <w:lang w:val="ro-RO"/>
              </w:rPr>
            </w:pPr>
            <w:r w:rsidRPr="00EA7A16">
              <w:rPr>
                <w:noProof/>
                <w:lang w:val="ro-RO"/>
              </w:rPr>
              <w:t>0 %</w:t>
            </w:r>
          </w:p>
        </w:tc>
        <w:tc>
          <w:tcPr>
            <w:tcW w:w="0" w:type="auto"/>
          </w:tcPr>
          <w:p w14:paraId="03C3D3C6" w14:textId="77777777" w:rsidR="004B4EBE" w:rsidRPr="00EA7A16" w:rsidRDefault="004B4EBE" w:rsidP="004B4EBE">
            <w:pPr>
              <w:pStyle w:val="Paragraph"/>
              <w:rPr>
                <w:noProof/>
                <w:lang w:val="ro-RO"/>
              </w:rPr>
            </w:pPr>
            <w:r w:rsidRPr="00EA7A16">
              <w:rPr>
                <w:noProof/>
                <w:lang w:val="ro-RO"/>
              </w:rPr>
              <w:t>-</w:t>
            </w:r>
          </w:p>
        </w:tc>
        <w:tc>
          <w:tcPr>
            <w:tcW w:w="0" w:type="auto"/>
          </w:tcPr>
          <w:p w14:paraId="0A9FF9E5" w14:textId="77777777" w:rsidR="004B4EBE" w:rsidRPr="00EA7A16" w:rsidRDefault="004B4EBE" w:rsidP="004B4EBE">
            <w:pPr>
              <w:pStyle w:val="Paragraph"/>
              <w:rPr>
                <w:noProof/>
                <w:lang w:val="ro-RO"/>
              </w:rPr>
            </w:pPr>
            <w:r w:rsidRPr="00EA7A16">
              <w:rPr>
                <w:noProof/>
                <w:lang w:val="ro-RO"/>
              </w:rPr>
              <w:t>31.12.2023</w:t>
            </w:r>
          </w:p>
        </w:tc>
      </w:tr>
      <w:tr w:rsidR="004B4EBE" w:rsidRPr="00EA7A16" w14:paraId="3A24D210" w14:textId="77777777" w:rsidTr="00FD31E5">
        <w:trPr>
          <w:cantSplit/>
        </w:trPr>
        <w:tc>
          <w:tcPr>
            <w:tcW w:w="0" w:type="auto"/>
          </w:tcPr>
          <w:p w14:paraId="31DD48CA" w14:textId="77777777" w:rsidR="004B4EBE" w:rsidRPr="00EA7A16" w:rsidRDefault="004B4EBE" w:rsidP="004B4EBE">
            <w:pPr>
              <w:pStyle w:val="Paragraph"/>
              <w:rPr>
                <w:noProof/>
                <w:lang w:val="ro-RO"/>
              </w:rPr>
            </w:pPr>
            <w:r w:rsidRPr="00EA7A16">
              <w:rPr>
                <w:noProof/>
                <w:lang w:val="ro-RO"/>
              </w:rPr>
              <w:t>0.2737</w:t>
            </w:r>
          </w:p>
        </w:tc>
        <w:tc>
          <w:tcPr>
            <w:tcW w:w="0" w:type="auto"/>
          </w:tcPr>
          <w:p w14:paraId="113E49C6" w14:textId="77777777" w:rsidR="004B4EBE" w:rsidRPr="00EA7A16" w:rsidRDefault="004B4EBE" w:rsidP="004B4EBE">
            <w:pPr>
              <w:pStyle w:val="Paragraph"/>
              <w:jc w:val="right"/>
              <w:rPr>
                <w:noProof/>
                <w:lang w:val="ro-RO"/>
              </w:rPr>
            </w:pPr>
            <w:r w:rsidRPr="00EA7A16">
              <w:rPr>
                <w:noProof/>
                <w:lang w:val="ro-RO"/>
              </w:rPr>
              <w:t>ex 9612 10 10</w:t>
            </w:r>
          </w:p>
        </w:tc>
        <w:tc>
          <w:tcPr>
            <w:tcW w:w="0" w:type="auto"/>
          </w:tcPr>
          <w:p w14:paraId="1DA0E2FC" w14:textId="77777777" w:rsidR="004B4EBE" w:rsidRPr="00EA7A16" w:rsidRDefault="004B4EBE" w:rsidP="004B4EBE">
            <w:pPr>
              <w:pStyle w:val="Paragraph"/>
              <w:jc w:val="center"/>
              <w:rPr>
                <w:noProof/>
                <w:lang w:val="ro-RO"/>
              </w:rPr>
            </w:pPr>
            <w:r w:rsidRPr="00EA7A16">
              <w:rPr>
                <w:noProof/>
                <w:lang w:val="ro-RO"/>
              </w:rPr>
              <w:t>10</w:t>
            </w:r>
          </w:p>
        </w:tc>
        <w:tc>
          <w:tcPr>
            <w:tcW w:w="0" w:type="auto"/>
          </w:tcPr>
          <w:p w14:paraId="40309DE9" w14:textId="77777777" w:rsidR="004B4EBE" w:rsidRPr="00EA7A16" w:rsidRDefault="004B4EBE" w:rsidP="004B4EBE">
            <w:pPr>
              <w:pStyle w:val="Paragraph"/>
              <w:rPr>
                <w:noProof/>
                <w:lang w:val="ro-RO"/>
              </w:rPr>
            </w:pPr>
            <w:r w:rsidRPr="00EA7A16">
              <w:rPr>
                <w:noProof/>
                <w:lang w:val="ro-RO"/>
              </w:rPr>
              <w:t>Panglici (riboane) din material plastic, cu segmente de culori diferite, unde substanţele colorante pătrund prin încalzire întrun suport (aşa-numita sublimaţie a substanţelor colorante)</w:t>
            </w:r>
          </w:p>
        </w:tc>
        <w:tc>
          <w:tcPr>
            <w:tcW w:w="0" w:type="auto"/>
          </w:tcPr>
          <w:p w14:paraId="2426CE9C" w14:textId="77777777" w:rsidR="004B4EBE" w:rsidRPr="00EA7A16" w:rsidRDefault="004B4EBE" w:rsidP="004B4EBE">
            <w:pPr>
              <w:pStyle w:val="Paragraph"/>
              <w:rPr>
                <w:noProof/>
                <w:lang w:val="ro-RO"/>
              </w:rPr>
            </w:pPr>
            <w:r w:rsidRPr="00EA7A16">
              <w:rPr>
                <w:noProof/>
                <w:lang w:val="ro-RO"/>
              </w:rPr>
              <w:t>0 %</w:t>
            </w:r>
          </w:p>
        </w:tc>
        <w:tc>
          <w:tcPr>
            <w:tcW w:w="0" w:type="auto"/>
          </w:tcPr>
          <w:p w14:paraId="7FD0FDC6" w14:textId="77777777" w:rsidR="004B4EBE" w:rsidRPr="00EA7A16" w:rsidRDefault="004B4EBE" w:rsidP="004B4EBE">
            <w:pPr>
              <w:pStyle w:val="Paragraph"/>
              <w:rPr>
                <w:noProof/>
                <w:lang w:val="ro-RO"/>
              </w:rPr>
            </w:pPr>
            <w:r w:rsidRPr="00EA7A16">
              <w:rPr>
                <w:noProof/>
                <w:lang w:val="ro-RO"/>
              </w:rPr>
              <w:t>-</w:t>
            </w:r>
          </w:p>
        </w:tc>
        <w:tc>
          <w:tcPr>
            <w:tcW w:w="0" w:type="auto"/>
          </w:tcPr>
          <w:p w14:paraId="0FA4A399" w14:textId="77777777" w:rsidR="004B4EBE" w:rsidRPr="00EA7A16" w:rsidRDefault="004B4EBE" w:rsidP="004B4EBE">
            <w:pPr>
              <w:pStyle w:val="Paragraph"/>
              <w:rPr>
                <w:noProof/>
                <w:lang w:val="ro-RO"/>
              </w:rPr>
            </w:pPr>
            <w:r w:rsidRPr="00EA7A16">
              <w:rPr>
                <w:noProof/>
                <w:lang w:val="ro-RO"/>
              </w:rPr>
              <w:t>31.12.2023</w:t>
            </w:r>
          </w:p>
        </w:tc>
      </w:tr>
    </w:tbl>
    <w:p w14:paraId="49611BCD" w14:textId="63D4A4DB" w:rsidR="00ED6C6C" w:rsidRDefault="00ED6C6C" w:rsidP="00ED6C6C">
      <w:pPr>
        <w:pStyle w:val="Paragraph"/>
        <w:spacing w:after="0"/>
        <w:rPr>
          <w:rFonts w:eastAsiaTheme="minorHAnsi" w:cs="Times New Roman"/>
          <w:noProof/>
          <w:sz w:val="24"/>
          <w:lang w:val="en-GB"/>
        </w:rPr>
      </w:pPr>
      <w:r>
        <w:rPr>
          <w:rFonts w:eastAsiaTheme="minorHAnsi" w:cs="Times New Roman"/>
          <w:noProof/>
          <w:sz w:val="24"/>
          <w:lang w:val="en-GB"/>
        </w:rPr>
        <w:br w:type="textWrapping" w:clear="all"/>
      </w:r>
    </w:p>
    <w:p w14:paraId="22CE5F43" w14:textId="7F4E8481" w:rsidR="00ED6C6C" w:rsidRPr="00EA7A16" w:rsidRDefault="00ED6C6C" w:rsidP="00ED6C6C">
      <w:pPr>
        <w:pStyle w:val="Paragraph"/>
        <w:spacing w:after="0"/>
        <w:rPr>
          <w:noProof/>
          <w:lang w:val="ro-RO"/>
        </w:rPr>
      </w:pPr>
    </w:p>
    <w:tbl>
      <w:tblPr>
        <w:tblStyle w:val="Notestable"/>
        <w:tblW w:w="0" w:type="auto"/>
        <w:tblLayout w:type="fixed"/>
        <w:tblLook w:val="0000" w:firstRow="0" w:lastRow="0" w:firstColumn="0" w:lastColumn="0" w:noHBand="0" w:noVBand="0"/>
      </w:tblPr>
      <w:tblGrid>
        <w:gridCol w:w="425"/>
        <w:gridCol w:w="8821"/>
      </w:tblGrid>
      <w:tr w:rsidR="004B4EBE" w:rsidRPr="00EA7A16" w14:paraId="4A736E6D" w14:textId="77777777" w:rsidTr="004B4EBE">
        <w:tc>
          <w:tcPr>
            <w:tcW w:w="425" w:type="dxa"/>
          </w:tcPr>
          <w:p w14:paraId="38752C66" w14:textId="77777777" w:rsidR="004B4EBE" w:rsidRPr="00EA7A16" w:rsidRDefault="004B4EBE" w:rsidP="004B4EBE">
            <w:pPr>
              <w:pStyle w:val="Paragraph"/>
              <w:rPr>
                <w:noProof/>
                <w:lang w:val="ro-RO"/>
              </w:rPr>
            </w:pPr>
            <w:r w:rsidRPr="00EA7A16">
              <w:rPr>
                <w:rStyle w:val="FootnoteReference"/>
                <w:noProof/>
                <w:lang w:val="ro-RO"/>
              </w:rPr>
              <w:t>(1)</w:t>
            </w:r>
          </w:p>
        </w:tc>
        <w:tc>
          <w:tcPr>
            <w:tcW w:w="8821" w:type="dxa"/>
          </w:tcPr>
          <w:p w14:paraId="02351BAD" w14:textId="77777777" w:rsidR="004B4EBE" w:rsidRPr="00EA7A16" w:rsidRDefault="004B4EBE" w:rsidP="004B4EBE">
            <w:pPr>
              <w:pStyle w:val="Paragraph"/>
              <w:rPr>
                <w:noProof/>
                <w:lang w:val="ro-RO"/>
              </w:rPr>
            </w:pPr>
            <w:r w:rsidRPr="00EA7A16">
              <w:rPr>
                <w:noProof/>
                <w:lang w:val="ro-RO"/>
              </w:rPr>
              <w:t>Suspendarea taxelor face obiectul supravegherii vamale cu privire la destinația finală în conformitate cu articolul 254 din Regulamentul (UE) nr. 952/2013 al Parlamentului European și al Consiliului din 9 octombrie 2013 de stabilire a Codului vamal al Uniunii (JO L 269, 10.10.2013, p. 1).</w:t>
            </w:r>
          </w:p>
        </w:tc>
      </w:tr>
      <w:tr w:rsidR="004B4EBE" w:rsidRPr="00EA7A16" w14:paraId="7AAEF615" w14:textId="77777777" w:rsidTr="004B4EBE">
        <w:tc>
          <w:tcPr>
            <w:tcW w:w="425" w:type="dxa"/>
          </w:tcPr>
          <w:p w14:paraId="49601661" w14:textId="77777777" w:rsidR="004B4EBE" w:rsidRPr="00EA7A16" w:rsidRDefault="004B4EBE" w:rsidP="004B4EBE">
            <w:pPr>
              <w:pStyle w:val="Paragraph"/>
              <w:rPr>
                <w:noProof/>
                <w:lang w:val="ro-RO"/>
              </w:rPr>
            </w:pPr>
            <w:r w:rsidRPr="00EA7A16">
              <w:rPr>
                <w:rStyle w:val="FootnoteReference"/>
                <w:noProof/>
                <w:lang w:val="ro-RO"/>
              </w:rPr>
              <w:t>(2)</w:t>
            </w:r>
          </w:p>
        </w:tc>
        <w:tc>
          <w:tcPr>
            <w:tcW w:w="8821" w:type="dxa"/>
          </w:tcPr>
          <w:p w14:paraId="06475C5C" w14:textId="77777777" w:rsidR="004B4EBE" w:rsidRPr="00EA7A16" w:rsidRDefault="004B4EBE" w:rsidP="004B4EBE">
            <w:pPr>
              <w:pStyle w:val="Paragraph"/>
              <w:rPr>
                <w:noProof/>
                <w:lang w:val="ro-RO"/>
              </w:rPr>
            </w:pPr>
            <w:r w:rsidRPr="00EA7A16">
              <w:rPr>
                <w:noProof/>
                <w:lang w:val="ro-RO"/>
              </w:rPr>
              <w:t>Cu toate acestea, suspendarea taxelor vamale nu se aplică în cazurile în care prelucrarea este efectuată de întreprinderi de comerț cu amănuntul sau care desfășoară activități de catering.</w:t>
            </w:r>
          </w:p>
        </w:tc>
      </w:tr>
      <w:tr w:rsidR="004B4EBE" w:rsidRPr="00EA7A16" w14:paraId="639A5B85" w14:textId="77777777" w:rsidTr="004B4EBE">
        <w:tc>
          <w:tcPr>
            <w:tcW w:w="425" w:type="dxa"/>
          </w:tcPr>
          <w:p w14:paraId="25237A78" w14:textId="77777777" w:rsidR="004B4EBE" w:rsidRPr="00EA7A16" w:rsidRDefault="004B4EBE" w:rsidP="004B4EBE">
            <w:pPr>
              <w:pStyle w:val="Paragraph"/>
              <w:rPr>
                <w:noProof/>
                <w:lang w:val="ro-RO"/>
              </w:rPr>
            </w:pPr>
            <w:r w:rsidRPr="00EA7A16">
              <w:rPr>
                <w:rStyle w:val="FootnoteReference"/>
                <w:noProof/>
                <w:lang w:val="ro-RO"/>
              </w:rPr>
              <w:t>(3)</w:t>
            </w:r>
          </w:p>
        </w:tc>
        <w:tc>
          <w:tcPr>
            <w:tcW w:w="8821" w:type="dxa"/>
          </w:tcPr>
          <w:p w14:paraId="5D1E045D" w14:textId="77777777" w:rsidR="004B4EBE" w:rsidRPr="00EA7A16" w:rsidRDefault="004B4EBE" w:rsidP="004B4EBE">
            <w:pPr>
              <w:pStyle w:val="Paragraph"/>
              <w:rPr>
                <w:noProof/>
                <w:lang w:val="ro-RO"/>
              </w:rPr>
            </w:pPr>
            <w:r w:rsidRPr="00EA7A16">
              <w:rPr>
                <w:noProof/>
                <w:lang w:val="ro-RO"/>
              </w:rPr>
              <w:t xml:space="preserve">Se suspendă numai taxa </w:t>
            </w:r>
            <w:r w:rsidRPr="00EA7A16">
              <w:rPr>
                <w:i/>
                <w:iCs/>
                <w:noProof/>
                <w:lang w:val="ro-RO"/>
              </w:rPr>
              <w:t>ad valorem</w:t>
            </w:r>
            <w:r w:rsidRPr="00EA7A16">
              <w:rPr>
                <w:noProof/>
                <w:lang w:val="ro-RO"/>
              </w:rPr>
              <w:t>. Taxa specifică se aplică în continuare.</w:t>
            </w:r>
          </w:p>
        </w:tc>
      </w:tr>
      <w:tr w:rsidR="004B4EBE" w:rsidRPr="00EA7A16" w14:paraId="372670A1" w14:textId="77777777" w:rsidTr="004B4EBE">
        <w:tc>
          <w:tcPr>
            <w:tcW w:w="425" w:type="dxa"/>
          </w:tcPr>
          <w:p w14:paraId="33B5E132" w14:textId="77777777" w:rsidR="004B4EBE" w:rsidRPr="00EA7A16" w:rsidRDefault="004B4EBE" w:rsidP="004B4EBE">
            <w:pPr>
              <w:pStyle w:val="Paragraph"/>
              <w:rPr>
                <w:noProof/>
                <w:lang w:val="ro-RO"/>
              </w:rPr>
            </w:pPr>
            <w:r w:rsidRPr="00EA7A16">
              <w:rPr>
                <w:rStyle w:val="FootnoteReference"/>
                <w:noProof/>
                <w:lang w:val="ro-RO"/>
              </w:rPr>
              <w:t>(4)</w:t>
            </w:r>
          </w:p>
        </w:tc>
        <w:tc>
          <w:tcPr>
            <w:tcW w:w="8821" w:type="dxa"/>
          </w:tcPr>
          <w:p w14:paraId="638D19DF" w14:textId="77777777" w:rsidR="004B4EBE" w:rsidRPr="00EA7A16" w:rsidRDefault="004B4EBE" w:rsidP="004B4EBE">
            <w:pPr>
              <w:pStyle w:val="Paragraph"/>
              <w:rPr>
                <w:noProof/>
                <w:lang w:val="ro-RO"/>
              </w:rPr>
            </w:pPr>
            <w:r w:rsidRPr="00EA7A16">
              <w:rPr>
                <w:noProof/>
                <w:lang w:val="ro-RO"/>
              </w:rPr>
              <w:t>Supravegherea importurilor de mărfuri care fac obiectul acestei suspendări tarifare se stabilește în conformitate cu procedura prevăzută la articolele 55 și 56 din Regulamentul de punere în aplicare (UE) 2015/2447 al Comisiei din 24 noiembrie 2015 de stabilire a unor norme pentru punerea în aplicare a anumitor dispoziții din Regulamentul (UE) nr. 952/2013 al Parlamentului European și al Consiliului de stabilire a Codului vamal al Uniunii (JO L 343 29.12.2015, p. 558).</w:t>
            </w:r>
          </w:p>
        </w:tc>
      </w:tr>
      <w:tr w:rsidR="004B4EBE" w:rsidRPr="00EA7A16" w14:paraId="116C8A81" w14:textId="77777777" w:rsidTr="004B4EBE">
        <w:tc>
          <w:tcPr>
            <w:tcW w:w="425" w:type="dxa"/>
          </w:tcPr>
          <w:p w14:paraId="58BBAA8D" w14:textId="77777777" w:rsidR="004B4EBE" w:rsidRPr="00EA7A16" w:rsidRDefault="004B4EBE" w:rsidP="004B4EBE">
            <w:pPr>
              <w:pStyle w:val="Paragraph"/>
              <w:rPr>
                <w:noProof/>
                <w:lang w:val="ro-RO"/>
              </w:rPr>
            </w:pPr>
            <w:r w:rsidRPr="00EA7A16">
              <w:rPr>
                <w:rStyle w:val="FootnoteReference"/>
                <w:noProof/>
                <w:lang w:val="ro-RO"/>
              </w:rPr>
              <w:t>(5)</w:t>
            </w:r>
          </w:p>
        </w:tc>
        <w:tc>
          <w:tcPr>
            <w:tcW w:w="8821" w:type="dxa"/>
          </w:tcPr>
          <w:p w14:paraId="328AC9CD" w14:textId="77777777" w:rsidR="004B4EBE" w:rsidRPr="00EA7A16" w:rsidRDefault="004B4EBE" w:rsidP="004B4EBE">
            <w:pPr>
              <w:pStyle w:val="Paragraph"/>
              <w:rPr>
                <w:noProof/>
                <w:lang w:val="ro-RO"/>
              </w:rPr>
            </w:pPr>
            <w:r w:rsidRPr="00EA7A16">
              <w:rPr>
                <w:noProof/>
                <w:lang w:val="ro-RO"/>
              </w:rPr>
              <w:t>Numărul CUS (Customs Union and Statistics Number) se atribuie fiecărei intrări (produs) din ECICS.ECICS (Inventarul vamal european al substanțelor chimice) este un instrument informatic gestionat de Comisia Europeană, Direcția Generală Impozitare și Uniune Vamală.Informații suplimentare se găsesc la următoarea adresă: http://ec.europa.eu/taxation_customs/common/databases/ecics/index_en.htm</w:t>
            </w:r>
          </w:p>
        </w:tc>
      </w:tr>
    </w:tbl>
    <w:p w14:paraId="0C0A1FDA" w14:textId="2AC52014" w:rsidR="004B4EBE" w:rsidRPr="00EA7A16" w:rsidRDefault="004B4EBE" w:rsidP="004B4EBE">
      <w:pPr>
        <w:pStyle w:val="Paragraph"/>
        <w:rPr>
          <w:noProof/>
          <w:lang w:val="ro-RO"/>
        </w:rPr>
      </w:pPr>
    </w:p>
    <w:sectPr w:rsidR="004B4EBE" w:rsidRPr="00EA7A16" w:rsidSect="00562EA4">
      <w:footerReference w:type="default" r:id="rId15"/>
      <w:footerReference w:type="first" r:id="rId16"/>
      <w:pgSz w:w="11907" w:h="16839"/>
      <w:pgMar w:top="1134" w:right="1417" w:bottom="1134" w:left="1417"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AF0F6" w14:textId="77777777" w:rsidR="00EA7A16" w:rsidRDefault="00EA7A16" w:rsidP="004E24AF">
      <w:pPr>
        <w:spacing w:before="0" w:after="0"/>
      </w:pPr>
      <w:r>
        <w:separator/>
      </w:r>
    </w:p>
  </w:endnote>
  <w:endnote w:type="continuationSeparator" w:id="0">
    <w:p w14:paraId="519ACB23" w14:textId="77777777" w:rsidR="00EA7A16" w:rsidRDefault="00EA7A16" w:rsidP="004E24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293DB" w14:textId="77777777" w:rsidR="00562EA4" w:rsidRPr="00562EA4" w:rsidRDefault="00562EA4" w:rsidP="00562E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F1036" w14:textId="1DC03A68" w:rsidR="00EA7A16" w:rsidRPr="00562EA4" w:rsidRDefault="00562EA4" w:rsidP="00562EA4">
    <w:pPr>
      <w:pStyle w:val="Footer"/>
      <w:rPr>
        <w:rFonts w:ascii="Arial" w:hAnsi="Arial" w:cs="Arial"/>
        <w:b/>
        <w:sz w:val="48"/>
      </w:rPr>
    </w:pPr>
    <w:r w:rsidRPr="00562EA4">
      <w:rPr>
        <w:rFonts w:ascii="Arial" w:hAnsi="Arial" w:cs="Arial"/>
        <w:b/>
        <w:sz w:val="48"/>
      </w:rPr>
      <w:t>RO</w:t>
    </w:r>
    <w:r w:rsidRPr="00562EA4">
      <w:rPr>
        <w:rFonts w:ascii="Arial" w:hAnsi="Arial" w:cs="Arial"/>
        <w:b/>
        <w:sz w:val="48"/>
      </w:rPr>
      <w:tab/>
    </w:r>
    <w:r w:rsidRPr="00562EA4">
      <w:rPr>
        <w:rFonts w:ascii="Arial" w:hAnsi="Arial" w:cs="Arial"/>
        <w:b/>
        <w:sz w:val="48"/>
      </w:rPr>
      <w:tab/>
    </w:r>
    <w:r w:rsidRPr="00562EA4">
      <w:tab/>
    </w:r>
    <w:r w:rsidRPr="00562EA4">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E3B4D" w14:textId="77777777" w:rsidR="00562EA4" w:rsidRPr="00562EA4" w:rsidRDefault="00562EA4" w:rsidP="00562E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FF667" w14:textId="5D29309D" w:rsidR="00562EA4" w:rsidRPr="00562EA4" w:rsidRDefault="00562EA4" w:rsidP="00562EA4">
    <w:pPr>
      <w:pStyle w:val="Footer"/>
      <w:rPr>
        <w:rFonts w:ascii="Arial" w:hAnsi="Arial" w:cs="Arial"/>
        <w:b/>
        <w:sz w:val="48"/>
      </w:rPr>
    </w:pPr>
    <w:r w:rsidRPr="00562EA4">
      <w:rPr>
        <w:rFonts w:ascii="Arial" w:hAnsi="Arial" w:cs="Arial"/>
        <w:b/>
        <w:sz w:val="48"/>
      </w:rPr>
      <w:t>RO</w:t>
    </w:r>
    <w:r w:rsidRPr="00562EA4">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562EA4">
      <w:tab/>
    </w:r>
    <w:r w:rsidRPr="00562EA4">
      <w:rPr>
        <w:rFonts w:ascii="Arial" w:hAnsi="Arial" w:cs="Arial"/>
        <w:b/>
        <w:sz w:val="48"/>
      </w:rPr>
      <w:t>RO</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883E2" w14:textId="77777777" w:rsidR="00562EA4" w:rsidRPr="00562EA4" w:rsidRDefault="00562EA4" w:rsidP="00562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71796" w14:textId="77777777" w:rsidR="00EA7A16" w:rsidRDefault="00EA7A16" w:rsidP="004E24AF">
      <w:pPr>
        <w:spacing w:before="0" w:after="0"/>
      </w:pPr>
      <w:r>
        <w:separator/>
      </w:r>
    </w:p>
  </w:footnote>
  <w:footnote w:type="continuationSeparator" w:id="0">
    <w:p w14:paraId="19E1B6D2" w14:textId="77777777" w:rsidR="00EA7A16" w:rsidRDefault="00EA7A16" w:rsidP="004E24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DFDE7" w14:textId="77777777" w:rsidR="00562EA4" w:rsidRPr="00562EA4" w:rsidRDefault="00562EA4" w:rsidP="00562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9AA2B" w14:textId="77777777" w:rsidR="00562EA4" w:rsidRPr="00562EA4" w:rsidRDefault="00562EA4" w:rsidP="00562E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F9400" w14:textId="77777777" w:rsidR="00562EA4" w:rsidRPr="00562EA4" w:rsidRDefault="00562EA4" w:rsidP="00562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8827F2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5A98E2C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D10EB1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98A5B7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CC0433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C149E9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5862E0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41C976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num>
  <w:num w:numId="10">
    <w:abstractNumId w:val="12"/>
  </w:num>
  <w:num w:numId="11">
    <w:abstractNumId w:val="21"/>
  </w:num>
  <w:num w:numId="12">
    <w:abstractNumId w:val="11"/>
  </w:num>
  <w:num w:numId="13">
    <w:abstractNumId w:val="13"/>
  </w:num>
  <w:num w:numId="14">
    <w:abstractNumId w:val="9"/>
  </w:num>
  <w:num w:numId="15">
    <w:abstractNumId w:val="20"/>
  </w:num>
  <w:num w:numId="16">
    <w:abstractNumId w:val="8"/>
  </w:num>
  <w:num w:numId="17">
    <w:abstractNumId w:val="15"/>
  </w:num>
  <w:num w:numId="18">
    <w:abstractNumId w:val="17"/>
  </w:num>
  <w:num w:numId="19">
    <w:abstractNumId w:val="18"/>
  </w:num>
  <w:num w:numId="20">
    <w:abstractNumId w:val="10"/>
  </w:num>
  <w:num w:numId="21">
    <w:abstractNumId w:val="16"/>
  </w:num>
  <w:num w:numId="22">
    <w:abstractNumId w:val="22"/>
  </w:num>
  <w:num w:numId="23">
    <w:abstractNumId w:val="20"/>
  </w:num>
  <w:num w:numId="24">
    <w:abstractNumId w:val="20"/>
  </w:num>
  <w:num w:numId="25">
    <w:abstractNumId w:val="20"/>
  </w:num>
  <w:num w:numId="26">
    <w:abstractNumId w:val="14"/>
  </w:num>
  <w:num w:numId="27">
    <w:abstractNumId w:val="9"/>
  </w:num>
  <w:num w:numId="28">
    <w:abstractNumId w:val="9"/>
  </w:num>
  <w:num w:numId="29">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3635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1-11-12 13:06:52"/>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1"/>
    <w:docVar w:name="DQCResult_StructureCheck" w:val="0;0"/>
    <w:docVar w:name="DQCResult_SuperfluousWhitespace" w:val="0;376"/>
    <w:docVar w:name="DQCResult_UnknownFonts" w:val="0;0"/>
    <w:docVar w:name="DQCResult_UnknownStyles" w:val="0;3"/>
    <w:docVar w:name="DQCStatus" w:val="Green"/>
    <w:docVar w:name="DQCVersion" w:val="3"/>
    <w:docVar w:name="DQCWithWarnings" w:val="0"/>
    <w:docVar w:name="LW_ACCOMPAGNANT" w:val="la"/>
    <w:docVar w:name="LW_ACCOMPAGNANT.CP" w:val="la"/>
    <w:docVar w:name="LW_ANNEX_NBR_FIRST" w:val="1"/>
    <w:docVar w:name="LW_ANNEX_NBR_LAST" w:val="1"/>
    <w:docVar w:name="LW_ANNEX_UNIQUE" w:val="1"/>
    <w:docVar w:name="LW_CONST_RESTREINT_UE" w:val="RESTREINT UE/EU RESTRICTED"/>
    <w:docVar w:name="LW_CORRIGENDUM" w:val="&lt;UNUSED&gt;"/>
    <w:docVar w:name="LW_COVERPAGE_EXISTS" w:val="True"/>
    <w:docVar w:name="LW_COVERPAGE_GUID" w:val="68ACFB88-4989-4C14-9D46-2C5534BA9049"/>
    <w:docVar w:name="LW_COVERPAGE_TYPE" w:val="1"/>
    <w:docVar w:name="LW_CROSSREFERENCE" w:val="&lt;UNUSED&gt;"/>
    <w:docVar w:name="LW_DocType" w:val="ANNEX"/>
    <w:docVar w:name="LW_EMISSION" w:val="18.11.2021"/>
    <w:docVar w:name="LW_EMISSION_ISODATE" w:val="2021-11-18"/>
    <w:docVar w:name="LW_EMISSION_LOCATION" w:val="BRX"/>
    <w:docVar w:name="LW_EMISSION_PREFIX" w:val="Bruxelles, "/>
    <w:docVar w:name="LW_EMISSION_SUFFIX" w:val=" "/>
    <w:docVar w:name="LW_ID_DOCSTRUCTURE" w:val="COM/ANNEX"/>
    <w:docVar w:name="LW_ID_DOCTYPE" w:val="SG-017"/>
    <w:docVar w:name="LW_LANGUE" w:val="RO"/>
    <w:docVar w:name="LW_LEVEL_OF_SENSITIVITY" w:val="Standard treatment"/>
    <w:docVar w:name="LW_NOM.INST" w:val="COMISIA EUROPEAN\u258?"/>
    <w:docVar w:name="LW_NOM.INST_JOINTDOC" w:val="&lt;EMPTY&gt;"/>
    <w:docVar w:name="LW_OBJETACTEPRINCIPAL" w:val="de suspendare a taxelor din Tariful vamal comun men\u539?ionate la articolul 56 alineatul (2) litera (c) din Regulamentul (UE) nr. 952/2013 pentru anumite produse agricole \u537?i industriale"/>
    <w:docVar w:name="LW_OBJETACTEPRINCIPAL.CP" w:val="de suspendare a taxelor din Tariful vamal comun men\u539?ionate la articolul 56 alineatul (2) litera (c) din Regulamentul (UE) nr. 952/2013 pentru anumite produse agricole \u537?i industriale"/>
    <w:docVar w:name="LW_PART_NBR" w:val="1"/>
    <w:docVar w:name="LW_PART_NBR_TOTAL" w:val="1"/>
    <w:docVar w:name="LW_REF.INST.NEW" w:val="COM"/>
    <w:docVar w:name="LW_REF.INST.NEW_ADOPTED" w:val="final"/>
    <w:docVar w:name="LW_REF.INST.NEW_TEXT" w:val="(2021) 70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EX\u258?"/>
    <w:docVar w:name="LW_TYPE.DOC.CP" w:val="ANEX\u258?"/>
    <w:docVar w:name="LW_TYPEACTEPRINCIPAL" w:val="Propunerea de REGULAMENT AL CONSILIULUI"/>
    <w:docVar w:name="LW_TYPEACTEPRINCIPAL.CP" w:val="Propunerea de REGULAMENT AL CONSILIULUI"/>
    <w:docVar w:name="LwApiVersions" w:val="LW4CoDe 1.23.1.0; LW 8.0, Build 20210728"/>
  </w:docVars>
  <w:rsids>
    <w:rsidRoot w:val="004E24AF"/>
    <w:rsid w:val="000029F8"/>
    <w:rsid w:val="00004951"/>
    <w:rsid w:val="00012EFA"/>
    <w:rsid w:val="00026E46"/>
    <w:rsid w:val="000325DB"/>
    <w:rsid w:val="00034B9D"/>
    <w:rsid w:val="000379D6"/>
    <w:rsid w:val="00050B9E"/>
    <w:rsid w:val="000617A1"/>
    <w:rsid w:val="00061DF4"/>
    <w:rsid w:val="000818FA"/>
    <w:rsid w:val="000A072D"/>
    <w:rsid w:val="000A0BEC"/>
    <w:rsid w:val="000A5897"/>
    <w:rsid w:val="000C4B9E"/>
    <w:rsid w:val="000E285B"/>
    <w:rsid w:val="000E64EC"/>
    <w:rsid w:val="000E7332"/>
    <w:rsid w:val="000F64B8"/>
    <w:rsid w:val="00105F18"/>
    <w:rsid w:val="001076C4"/>
    <w:rsid w:val="00107BAF"/>
    <w:rsid w:val="001153EF"/>
    <w:rsid w:val="00115B93"/>
    <w:rsid w:val="00115D0B"/>
    <w:rsid w:val="0011739C"/>
    <w:rsid w:val="00120B27"/>
    <w:rsid w:val="001378A4"/>
    <w:rsid w:val="00154CC3"/>
    <w:rsid w:val="00161AA3"/>
    <w:rsid w:val="00164A1F"/>
    <w:rsid w:val="00167E60"/>
    <w:rsid w:val="00171635"/>
    <w:rsid w:val="00174BD2"/>
    <w:rsid w:val="00175621"/>
    <w:rsid w:val="00181519"/>
    <w:rsid w:val="00192900"/>
    <w:rsid w:val="001946D6"/>
    <w:rsid w:val="00196A34"/>
    <w:rsid w:val="00197EF5"/>
    <w:rsid w:val="001A022D"/>
    <w:rsid w:val="001A62AF"/>
    <w:rsid w:val="001B6727"/>
    <w:rsid w:val="001C0D05"/>
    <w:rsid w:val="001D0ACF"/>
    <w:rsid w:val="001D69AD"/>
    <w:rsid w:val="001E7F49"/>
    <w:rsid w:val="001F46EC"/>
    <w:rsid w:val="001F554C"/>
    <w:rsid w:val="00201181"/>
    <w:rsid w:val="00201201"/>
    <w:rsid w:val="002034A4"/>
    <w:rsid w:val="00203BC2"/>
    <w:rsid w:val="00231A2F"/>
    <w:rsid w:val="0024238D"/>
    <w:rsid w:val="00254717"/>
    <w:rsid w:val="00262776"/>
    <w:rsid w:val="00274599"/>
    <w:rsid w:val="00274840"/>
    <w:rsid w:val="00282F2F"/>
    <w:rsid w:val="0028416A"/>
    <w:rsid w:val="002845CF"/>
    <w:rsid w:val="00285916"/>
    <w:rsid w:val="0028728D"/>
    <w:rsid w:val="00290B8F"/>
    <w:rsid w:val="0029277B"/>
    <w:rsid w:val="002948FC"/>
    <w:rsid w:val="002B0678"/>
    <w:rsid w:val="002B3E7E"/>
    <w:rsid w:val="002C28DF"/>
    <w:rsid w:val="002D04D4"/>
    <w:rsid w:val="002D15B3"/>
    <w:rsid w:val="002D4894"/>
    <w:rsid w:val="002E0936"/>
    <w:rsid w:val="002E6589"/>
    <w:rsid w:val="002E7A66"/>
    <w:rsid w:val="002F01DA"/>
    <w:rsid w:val="002F3C09"/>
    <w:rsid w:val="002F4ED0"/>
    <w:rsid w:val="002F7448"/>
    <w:rsid w:val="00304452"/>
    <w:rsid w:val="00304DED"/>
    <w:rsid w:val="0030544C"/>
    <w:rsid w:val="00316EB6"/>
    <w:rsid w:val="00320BDD"/>
    <w:rsid w:val="0032109A"/>
    <w:rsid w:val="003274B9"/>
    <w:rsid w:val="0033748B"/>
    <w:rsid w:val="003429D9"/>
    <w:rsid w:val="00342CCD"/>
    <w:rsid w:val="0034445E"/>
    <w:rsid w:val="0034574F"/>
    <w:rsid w:val="003517DB"/>
    <w:rsid w:val="00372DF3"/>
    <w:rsid w:val="0039718D"/>
    <w:rsid w:val="003A098C"/>
    <w:rsid w:val="003B1E95"/>
    <w:rsid w:val="003C1EC1"/>
    <w:rsid w:val="003C33DE"/>
    <w:rsid w:val="003C5F5F"/>
    <w:rsid w:val="003C6BD3"/>
    <w:rsid w:val="003C7054"/>
    <w:rsid w:val="003D56D5"/>
    <w:rsid w:val="003E2859"/>
    <w:rsid w:val="003E5911"/>
    <w:rsid w:val="003E7396"/>
    <w:rsid w:val="003F113A"/>
    <w:rsid w:val="003F1643"/>
    <w:rsid w:val="004030FA"/>
    <w:rsid w:val="004155C9"/>
    <w:rsid w:val="00424004"/>
    <w:rsid w:val="00426154"/>
    <w:rsid w:val="00431291"/>
    <w:rsid w:val="004440D5"/>
    <w:rsid w:val="004470F9"/>
    <w:rsid w:val="00450408"/>
    <w:rsid w:val="00453070"/>
    <w:rsid w:val="004559DB"/>
    <w:rsid w:val="004665F1"/>
    <w:rsid w:val="00480156"/>
    <w:rsid w:val="004915CC"/>
    <w:rsid w:val="004964CD"/>
    <w:rsid w:val="004A5A76"/>
    <w:rsid w:val="004A7703"/>
    <w:rsid w:val="004B4EBE"/>
    <w:rsid w:val="004B6DF1"/>
    <w:rsid w:val="004C7E0A"/>
    <w:rsid w:val="004D05B2"/>
    <w:rsid w:val="004D3B9A"/>
    <w:rsid w:val="004E0A12"/>
    <w:rsid w:val="004E0E3D"/>
    <w:rsid w:val="004E0E96"/>
    <w:rsid w:val="004E24AF"/>
    <w:rsid w:val="004E71CE"/>
    <w:rsid w:val="004F265D"/>
    <w:rsid w:val="004F7617"/>
    <w:rsid w:val="0051086B"/>
    <w:rsid w:val="00511871"/>
    <w:rsid w:val="00512189"/>
    <w:rsid w:val="00512678"/>
    <w:rsid w:val="00512E60"/>
    <w:rsid w:val="005159E2"/>
    <w:rsid w:val="00517B5B"/>
    <w:rsid w:val="00523E15"/>
    <w:rsid w:val="00531037"/>
    <w:rsid w:val="00531C64"/>
    <w:rsid w:val="00546DC5"/>
    <w:rsid w:val="00557C5C"/>
    <w:rsid w:val="005606A2"/>
    <w:rsid w:val="00562EA4"/>
    <w:rsid w:val="00564169"/>
    <w:rsid w:val="00564684"/>
    <w:rsid w:val="0057121D"/>
    <w:rsid w:val="00575CF9"/>
    <w:rsid w:val="00580FA9"/>
    <w:rsid w:val="00581206"/>
    <w:rsid w:val="0058128B"/>
    <w:rsid w:val="0058222B"/>
    <w:rsid w:val="00584753"/>
    <w:rsid w:val="0059710F"/>
    <w:rsid w:val="005B4786"/>
    <w:rsid w:val="005E0133"/>
    <w:rsid w:val="005E22EC"/>
    <w:rsid w:val="005E4F92"/>
    <w:rsid w:val="00612FBD"/>
    <w:rsid w:val="006137DE"/>
    <w:rsid w:val="006155E1"/>
    <w:rsid w:val="00617236"/>
    <w:rsid w:val="0062083A"/>
    <w:rsid w:val="00621D39"/>
    <w:rsid w:val="006228A4"/>
    <w:rsid w:val="00627BB9"/>
    <w:rsid w:val="00635C79"/>
    <w:rsid w:val="00644C27"/>
    <w:rsid w:val="006504FE"/>
    <w:rsid w:val="00653D4C"/>
    <w:rsid w:val="00660FCA"/>
    <w:rsid w:val="0066102D"/>
    <w:rsid w:val="00661892"/>
    <w:rsid w:val="00664690"/>
    <w:rsid w:val="00666D56"/>
    <w:rsid w:val="00666FA8"/>
    <w:rsid w:val="00681397"/>
    <w:rsid w:val="00691980"/>
    <w:rsid w:val="00697F6A"/>
    <w:rsid w:val="006A3954"/>
    <w:rsid w:val="006C0B6C"/>
    <w:rsid w:val="006C1F30"/>
    <w:rsid w:val="006D6539"/>
    <w:rsid w:val="006D658C"/>
    <w:rsid w:val="006F2989"/>
    <w:rsid w:val="006F40AB"/>
    <w:rsid w:val="006F6122"/>
    <w:rsid w:val="00707B50"/>
    <w:rsid w:val="00712493"/>
    <w:rsid w:val="00731C80"/>
    <w:rsid w:val="00736AF1"/>
    <w:rsid w:val="00741818"/>
    <w:rsid w:val="00745F31"/>
    <w:rsid w:val="0075497D"/>
    <w:rsid w:val="0075503A"/>
    <w:rsid w:val="00757868"/>
    <w:rsid w:val="00763600"/>
    <w:rsid w:val="00770103"/>
    <w:rsid w:val="00771673"/>
    <w:rsid w:val="0078134C"/>
    <w:rsid w:val="00781437"/>
    <w:rsid w:val="0078238B"/>
    <w:rsid w:val="00787E20"/>
    <w:rsid w:val="00797E32"/>
    <w:rsid w:val="007A0C0B"/>
    <w:rsid w:val="007A1BA9"/>
    <w:rsid w:val="007A1FD4"/>
    <w:rsid w:val="007E333B"/>
    <w:rsid w:val="007F0A13"/>
    <w:rsid w:val="007F4E5B"/>
    <w:rsid w:val="00802F38"/>
    <w:rsid w:val="00805A84"/>
    <w:rsid w:val="00812878"/>
    <w:rsid w:val="00813811"/>
    <w:rsid w:val="00816059"/>
    <w:rsid w:val="00836588"/>
    <w:rsid w:val="008468E0"/>
    <w:rsid w:val="008566CC"/>
    <w:rsid w:val="00876845"/>
    <w:rsid w:val="00882006"/>
    <w:rsid w:val="00884BF5"/>
    <w:rsid w:val="00887365"/>
    <w:rsid w:val="00896571"/>
    <w:rsid w:val="0089795D"/>
    <w:rsid w:val="008A384D"/>
    <w:rsid w:val="008A4DAA"/>
    <w:rsid w:val="008A7B4F"/>
    <w:rsid w:val="008B54C0"/>
    <w:rsid w:val="008B7C97"/>
    <w:rsid w:val="008C1BD7"/>
    <w:rsid w:val="008C1FFC"/>
    <w:rsid w:val="008D3945"/>
    <w:rsid w:val="008E5C93"/>
    <w:rsid w:val="008F486A"/>
    <w:rsid w:val="00905FDC"/>
    <w:rsid w:val="0090699E"/>
    <w:rsid w:val="00906F0B"/>
    <w:rsid w:val="00920990"/>
    <w:rsid w:val="009235D3"/>
    <w:rsid w:val="00923A5F"/>
    <w:rsid w:val="0093377E"/>
    <w:rsid w:val="00934A6E"/>
    <w:rsid w:val="00941F97"/>
    <w:rsid w:val="00952D56"/>
    <w:rsid w:val="0095714E"/>
    <w:rsid w:val="00960452"/>
    <w:rsid w:val="009607E0"/>
    <w:rsid w:val="00962435"/>
    <w:rsid w:val="00962C22"/>
    <w:rsid w:val="009701E5"/>
    <w:rsid w:val="0099705D"/>
    <w:rsid w:val="009A38A6"/>
    <w:rsid w:val="009A4243"/>
    <w:rsid w:val="009B24CA"/>
    <w:rsid w:val="009B345C"/>
    <w:rsid w:val="009C1705"/>
    <w:rsid w:val="009C5CAD"/>
    <w:rsid w:val="009D4CDE"/>
    <w:rsid w:val="009D7493"/>
    <w:rsid w:val="009F014B"/>
    <w:rsid w:val="009F3037"/>
    <w:rsid w:val="00A1654D"/>
    <w:rsid w:val="00A16E7C"/>
    <w:rsid w:val="00A24ECC"/>
    <w:rsid w:val="00A258E5"/>
    <w:rsid w:val="00A36283"/>
    <w:rsid w:val="00A37F50"/>
    <w:rsid w:val="00A416CE"/>
    <w:rsid w:val="00A44C11"/>
    <w:rsid w:val="00A52891"/>
    <w:rsid w:val="00A5302C"/>
    <w:rsid w:val="00A5361A"/>
    <w:rsid w:val="00A6289F"/>
    <w:rsid w:val="00A63233"/>
    <w:rsid w:val="00A7161F"/>
    <w:rsid w:val="00A77522"/>
    <w:rsid w:val="00A83526"/>
    <w:rsid w:val="00A92EE6"/>
    <w:rsid w:val="00A94DC0"/>
    <w:rsid w:val="00AB1F85"/>
    <w:rsid w:val="00AB3EE8"/>
    <w:rsid w:val="00AB6EEC"/>
    <w:rsid w:val="00AF0A3E"/>
    <w:rsid w:val="00AF5616"/>
    <w:rsid w:val="00AF5AA7"/>
    <w:rsid w:val="00B02197"/>
    <w:rsid w:val="00B04DCA"/>
    <w:rsid w:val="00B04EB1"/>
    <w:rsid w:val="00B074F5"/>
    <w:rsid w:val="00B10CFC"/>
    <w:rsid w:val="00B12F6D"/>
    <w:rsid w:val="00B16895"/>
    <w:rsid w:val="00B17397"/>
    <w:rsid w:val="00B20438"/>
    <w:rsid w:val="00B206EE"/>
    <w:rsid w:val="00B20F38"/>
    <w:rsid w:val="00B22597"/>
    <w:rsid w:val="00B25190"/>
    <w:rsid w:val="00B2704D"/>
    <w:rsid w:val="00B338D8"/>
    <w:rsid w:val="00B33CCB"/>
    <w:rsid w:val="00B40FCB"/>
    <w:rsid w:val="00B44CFD"/>
    <w:rsid w:val="00B54455"/>
    <w:rsid w:val="00B60619"/>
    <w:rsid w:val="00B60C32"/>
    <w:rsid w:val="00B669C4"/>
    <w:rsid w:val="00B73028"/>
    <w:rsid w:val="00B84371"/>
    <w:rsid w:val="00B85C80"/>
    <w:rsid w:val="00B93E68"/>
    <w:rsid w:val="00BA65FE"/>
    <w:rsid w:val="00BA7C42"/>
    <w:rsid w:val="00BB1AB7"/>
    <w:rsid w:val="00BD6574"/>
    <w:rsid w:val="00BE6F33"/>
    <w:rsid w:val="00BE741F"/>
    <w:rsid w:val="00BF18A1"/>
    <w:rsid w:val="00BF2EE7"/>
    <w:rsid w:val="00BF442D"/>
    <w:rsid w:val="00C00DDB"/>
    <w:rsid w:val="00C063DC"/>
    <w:rsid w:val="00C11548"/>
    <w:rsid w:val="00C15D18"/>
    <w:rsid w:val="00C256AD"/>
    <w:rsid w:val="00C25769"/>
    <w:rsid w:val="00C27548"/>
    <w:rsid w:val="00C313AC"/>
    <w:rsid w:val="00C37C1B"/>
    <w:rsid w:val="00C40390"/>
    <w:rsid w:val="00C40741"/>
    <w:rsid w:val="00C52222"/>
    <w:rsid w:val="00C52C9B"/>
    <w:rsid w:val="00C56212"/>
    <w:rsid w:val="00C70FC2"/>
    <w:rsid w:val="00C77A3B"/>
    <w:rsid w:val="00C963CD"/>
    <w:rsid w:val="00CA0919"/>
    <w:rsid w:val="00CA4830"/>
    <w:rsid w:val="00CB4754"/>
    <w:rsid w:val="00CB48A8"/>
    <w:rsid w:val="00CC1D61"/>
    <w:rsid w:val="00CC27EF"/>
    <w:rsid w:val="00CD125C"/>
    <w:rsid w:val="00CE7BF7"/>
    <w:rsid w:val="00CF292A"/>
    <w:rsid w:val="00CF2BB2"/>
    <w:rsid w:val="00CF32FA"/>
    <w:rsid w:val="00CF54F2"/>
    <w:rsid w:val="00CF6047"/>
    <w:rsid w:val="00D007F6"/>
    <w:rsid w:val="00D16B86"/>
    <w:rsid w:val="00D2122B"/>
    <w:rsid w:val="00D2221B"/>
    <w:rsid w:val="00D22D06"/>
    <w:rsid w:val="00D27B06"/>
    <w:rsid w:val="00D37212"/>
    <w:rsid w:val="00D412E3"/>
    <w:rsid w:val="00D4283E"/>
    <w:rsid w:val="00D44C37"/>
    <w:rsid w:val="00D44ED6"/>
    <w:rsid w:val="00D62DC7"/>
    <w:rsid w:val="00D65A49"/>
    <w:rsid w:val="00D67995"/>
    <w:rsid w:val="00D707A6"/>
    <w:rsid w:val="00D81114"/>
    <w:rsid w:val="00D81138"/>
    <w:rsid w:val="00D925D8"/>
    <w:rsid w:val="00D95A49"/>
    <w:rsid w:val="00DB1E3C"/>
    <w:rsid w:val="00DB2516"/>
    <w:rsid w:val="00DB2DD8"/>
    <w:rsid w:val="00DB56A8"/>
    <w:rsid w:val="00DB57E0"/>
    <w:rsid w:val="00DB5D1E"/>
    <w:rsid w:val="00DF0E05"/>
    <w:rsid w:val="00DF2101"/>
    <w:rsid w:val="00DF2B7B"/>
    <w:rsid w:val="00DF58E0"/>
    <w:rsid w:val="00DF6C71"/>
    <w:rsid w:val="00E02854"/>
    <w:rsid w:val="00E24756"/>
    <w:rsid w:val="00E30048"/>
    <w:rsid w:val="00E34AC6"/>
    <w:rsid w:val="00E41600"/>
    <w:rsid w:val="00E43DD9"/>
    <w:rsid w:val="00E46A67"/>
    <w:rsid w:val="00E50E3B"/>
    <w:rsid w:val="00E837D0"/>
    <w:rsid w:val="00E8383D"/>
    <w:rsid w:val="00E97FA8"/>
    <w:rsid w:val="00EA3CD2"/>
    <w:rsid w:val="00EA7A16"/>
    <w:rsid w:val="00EB2DE9"/>
    <w:rsid w:val="00EC2571"/>
    <w:rsid w:val="00EC58E8"/>
    <w:rsid w:val="00ED39A0"/>
    <w:rsid w:val="00ED5120"/>
    <w:rsid w:val="00ED65A4"/>
    <w:rsid w:val="00ED6C6C"/>
    <w:rsid w:val="00ED6CCE"/>
    <w:rsid w:val="00EE4D05"/>
    <w:rsid w:val="00EE53E3"/>
    <w:rsid w:val="00EF0212"/>
    <w:rsid w:val="00EF1D36"/>
    <w:rsid w:val="00F005E0"/>
    <w:rsid w:val="00F017FF"/>
    <w:rsid w:val="00F01BBF"/>
    <w:rsid w:val="00F03839"/>
    <w:rsid w:val="00F109FC"/>
    <w:rsid w:val="00F118DB"/>
    <w:rsid w:val="00F14A7E"/>
    <w:rsid w:val="00F15A35"/>
    <w:rsid w:val="00F36095"/>
    <w:rsid w:val="00F51718"/>
    <w:rsid w:val="00F55328"/>
    <w:rsid w:val="00F6454C"/>
    <w:rsid w:val="00F6524B"/>
    <w:rsid w:val="00F719B8"/>
    <w:rsid w:val="00F75D33"/>
    <w:rsid w:val="00F762EC"/>
    <w:rsid w:val="00F87183"/>
    <w:rsid w:val="00F91E4A"/>
    <w:rsid w:val="00FA2C19"/>
    <w:rsid w:val="00FA2C7C"/>
    <w:rsid w:val="00FA3B48"/>
    <w:rsid w:val="00FA3DE5"/>
    <w:rsid w:val="00FA3F62"/>
    <w:rsid w:val="00FB0C65"/>
    <w:rsid w:val="00FB665F"/>
    <w:rsid w:val="00FC1674"/>
    <w:rsid w:val="00FD31E5"/>
    <w:rsid w:val="00FE0822"/>
    <w:rsid w:val="00FE205B"/>
    <w:rsid w:val="00FE3C57"/>
    <w:rsid w:val="00FE48CC"/>
    <w:rsid w:val="00FF22E8"/>
    <w:rsid w:val="00FF4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3521"/>
    <o:shapelayout v:ext="edit">
      <o:idmap v:ext="edit" data="1"/>
    </o:shapelayout>
  </w:shapeDefaults>
  <w:decimalSymbol w:val=","/>
  <w:listSeparator w:val=";"/>
  <w14:docId w14:val="33E6E74C"/>
  <w15:docId w15:val="{31520143-AE66-4AF1-932E-520E2671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rsid w:val="00BB0CF3"/>
    <w:pPr>
      <w:keepNext/>
      <w:numPr>
        <w:numId w:val="2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BB0CF3"/>
    <w:pPr>
      <w:keepNext/>
      <w:numPr>
        <w:ilvl w:val="1"/>
        <w:numId w:val="2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BB0CF3"/>
    <w:pPr>
      <w:keepNext/>
      <w:numPr>
        <w:ilvl w:val="2"/>
        <w:numId w:val="25"/>
      </w:numPr>
      <w:outlineLvl w:val="2"/>
    </w:pPr>
    <w:rPr>
      <w:rFonts w:eastAsiaTheme="majorEastAsia"/>
      <w:bCs/>
      <w:i/>
    </w:rPr>
  </w:style>
  <w:style w:type="paragraph" w:styleId="Heading4">
    <w:name w:val="heading 4"/>
    <w:basedOn w:val="Normal"/>
    <w:next w:val="Text1"/>
    <w:link w:val="Heading4Char"/>
    <w:uiPriority w:val="9"/>
    <w:semiHidden/>
    <w:unhideWhenUsed/>
    <w:qFormat/>
    <w:rsid w:val="00BB0CF3"/>
    <w:pPr>
      <w:keepNext/>
      <w:numPr>
        <w:ilvl w:val="3"/>
        <w:numId w:val="25"/>
      </w:numPr>
      <w:outlineLvl w:val="3"/>
    </w:pPr>
    <w:rPr>
      <w:rFonts w:eastAsiaTheme="majorEastAsia"/>
      <w:bCs/>
      <w:iCs/>
    </w:rPr>
  </w:style>
  <w:style w:type="paragraph" w:styleId="Heading5">
    <w:name w:val="heading 5"/>
    <w:basedOn w:val="Normal"/>
    <w:next w:val="Text2"/>
    <w:link w:val="Heading5Char"/>
    <w:uiPriority w:val="9"/>
    <w:semiHidden/>
    <w:unhideWhenUsed/>
    <w:qFormat/>
    <w:rsid w:val="00F55328"/>
    <w:pPr>
      <w:keepNext/>
      <w:numPr>
        <w:ilvl w:val="4"/>
        <w:numId w:val="25"/>
      </w:numPr>
      <w:outlineLvl w:val="4"/>
    </w:pPr>
    <w:rPr>
      <w:rFonts w:eastAsiaTheme="majorEastAsia"/>
    </w:rPr>
  </w:style>
  <w:style w:type="paragraph" w:styleId="Heading6">
    <w:name w:val="heading 6"/>
    <w:basedOn w:val="Normal"/>
    <w:next w:val="Text2"/>
    <w:link w:val="Heading6Char"/>
    <w:uiPriority w:val="9"/>
    <w:semiHidden/>
    <w:unhideWhenUsed/>
    <w:qFormat/>
    <w:rsid w:val="00F55328"/>
    <w:pPr>
      <w:keepNext/>
      <w:numPr>
        <w:ilvl w:val="5"/>
        <w:numId w:val="25"/>
      </w:numPr>
      <w:outlineLvl w:val="5"/>
    </w:pPr>
    <w:rPr>
      <w:rFonts w:eastAsiaTheme="majorEastAsia"/>
      <w:iCs/>
    </w:rPr>
  </w:style>
  <w:style w:type="paragraph" w:styleId="Heading7">
    <w:name w:val="heading 7"/>
    <w:basedOn w:val="Normal"/>
    <w:next w:val="Text2"/>
    <w:link w:val="Heading7Char"/>
    <w:uiPriority w:val="9"/>
    <w:semiHidden/>
    <w:unhideWhenUsed/>
    <w:qFormat/>
    <w:rsid w:val="00F55328"/>
    <w:pPr>
      <w:keepNext/>
      <w:numPr>
        <w:ilvl w:val="6"/>
        <w:numId w:val="2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4E24AF"/>
    <w:pPr>
      <w:numPr>
        <w:numId w:val="1"/>
      </w:numPr>
      <w:contextualSpacing/>
    </w:pPr>
  </w:style>
  <w:style w:type="paragraph" w:styleId="ListBullet2">
    <w:name w:val="List Bullet 2"/>
    <w:basedOn w:val="Normal"/>
    <w:uiPriority w:val="99"/>
    <w:semiHidden/>
    <w:unhideWhenUsed/>
    <w:rsid w:val="004E24AF"/>
    <w:pPr>
      <w:numPr>
        <w:numId w:val="2"/>
      </w:numPr>
      <w:contextualSpacing/>
    </w:pPr>
  </w:style>
  <w:style w:type="paragraph" w:styleId="ListBullet3">
    <w:name w:val="List Bullet 3"/>
    <w:basedOn w:val="Normal"/>
    <w:uiPriority w:val="99"/>
    <w:semiHidden/>
    <w:unhideWhenUsed/>
    <w:rsid w:val="004E24AF"/>
    <w:pPr>
      <w:numPr>
        <w:numId w:val="3"/>
      </w:numPr>
      <w:contextualSpacing/>
    </w:pPr>
  </w:style>
  <w:style w:type="paragraph" w:styleId="ListBullet4">
    <w:name w:val="List Bullet 4"/>
    <w:basedOn w:val="Normal"/>
    <w:uiPriority w:val="99"/>
    <w:semiHidden/>
    <w:unhideWhenUsed/>
    <w:rsid w:val="004E24AF"/>
    <w:pPr>
      <w:numPr>
        <w:numId w:val="4"/>
      </w:numPr>
      <w:contextualSpacing/>
    </w:pPr>
  </w:style>
  <w:style w:type="numbering" w:customStyle="1" w:styleId="NoList1">
    <w:name w:val="No List1"/>
    <w:next w:val="NoList"/>
    <w:uiPriority w:val="99"/>
    <w:semiHidden/>
    <w:unhideWhenUsed/>
    <w:rsid w:val="004E24AF"/>
  </w:style>
  <w:style w:type="paragraph" w:customStyle="1" w:styleId="Paragraph">
    <w:name w:val="Paragraph"/>
    <w:basedOn w:val="Text"/>
    <w:rsid w:val="004E24AF"/>
    <w:pPr>
      <w:jc w:val="both"/>
    </w:pPr>
  </w:style>
  <w:style w:type="paragraph" w:customStyle="1" w:styleId="Text">
    <w:name w:val="Text"/>
    <w:hidden/>
    <w:rsid w:val="004E24AF"/>
    <w:rPr>
      <w:rFonts w:ascii="Times New Roman" w:eastAsia="Times New Roman" w:hAnsi="Times New Roman"/>
      <w:sz w:val="16"/>
    </w:rPr>
  </w:style>
  <w:style w:type="paragraph" w:customStyle="1" w:styleId="SUSPparagraph">
    <w:name w:val="SUSP paragraph"/>
    <w:basedOn w:val="Paragraph"/>
    <w:rsid w:val="004E24AF"/>
    <w:pPr>
      <w:spacing w:before="60" w:after="60"/>
    </w:pPr>
  </w:style>
  <w:style w:type="table" w:customStyle="1" w:styleId="Listtable">
    <w:name w:val="List table"/>
    <w:rsid w:val="004E24AF"/>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table" w:customStyle="1" w:styleId="Notestable">
    <w:name w:val="Notes table"/>
    <w:rsid w:val="004E24AF"/>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60" w:type="dxa"/>
        <w:left w:w="60" w:type="dxa"/>
        <w:bottom w:w="60" w:type="dxa"/>
        <w:right w:w="60" w:type="dxa"/>
      </w:tblCellMar>
    </w:tblPr>
    <w:trPr>
      <w:tblCellSpacing w:w="0" w:type="dxa"/>
    </w:trPr>
  </w:style>
  <w:style w:type="table" w:customStyle="1" w:styleId="Notestablewithoutborder">
    <w:name w:val="Notes table without border"/>
    <w:rsid w:val="004E24AF"/>
    <w:rPr>
      <w:rFonts w:ascii="Times New Roman" w:eastAsia="Times New Roman" w:hAnsi="Times New Roman"/>
      <w:sz w:val="16"/>
      <w:szCs w:val="16"/>
    </w:rPr>
    <w:tblPr>
      <w:tblCellSpacing w:w="0" w:type="dxa"/>
      <w:tblInd w:w="0" w:type="dxa"/>
      <w:tblCellMar>
        <w:top w:w="60" w:type="dxa"/>
        <w:left w:w="60" w:type="dxa"/>
        <w:bottom w:w="60" w:type="dxa"/>
        <w:right w:w="60" w:type="dxa"/>
      </w:tblCellMar>
    </w:tblPr>
    <w:trPr>
      <w:tblCellSpacing w:w="0" w:type="dxa"/>
    </w:trPr>
  </w:style>
  <w:style w:type="paragraph" w:styleId="Title">
    <w:name w:val="Title"/>
    <w:aliases w:val="TITLE.TI"/>
    <w:basedOn w:val="SUSPparagraph"/>
    <w:qFormat/>
    <w:rsid w:val="004E24AF"/>
    <w:pPr>
      <w:keepNext/>
      <w:spacing w:before="120" w:after="120"/>
      <w:jc w:val="center"/>
    </w:pPr>
    <w:rPr>
      <w:sz w:val="24"/>
    </w:rPr>
  </w:style>
  <w:style w:type="character" w:customStyle="1" w:styleId="TitleChar">
    <w:name w:val="Title Char"/>
    <w:aliases w:val="TITLE.TI Char"/>
    <w:rsid w:val="004E24AF"/>
    <w:rPr>
      <w:rFonts w:ascii="Times New Roman" w:eastAsia="Times New Roman" w:hAnsi="Times New Roman" w:cs="Times New Roman"/>
      <w:sz w:val="24"/>
      <w:szCs w:val="20"/>
      <w:lang w:val="en-GB" w:eastAsia="en-GB"/>
    </w:rPr>
  </w:style>
  <w:style w:type="paragraph" w:styleId="Subtitle">
    <w:name w:val="Subtitle"/>
    <w:aliases w:val="CONTENT.TITLE.TI"/>
    <w:basedOn w:val="SUSPparagraph"/>
    <w:qFormat/>
    <w:rsid w:val="004E24AF"/>
    <w:pPr>
      <w:keepNext/>
      <w:spacing w:before="120" w:after="120"/>
      <w:jc w:val="center"/>
    </w:pPr>
    <w:rPr>
      <w:sz w:val="24"/>
    </w:rPr>
  </w:style>
  <w:style w:type="character" w:customStyle="1" w:styleId="SubtitleChar">
    <w:name w:val="Subtitle Char"/>
    <w:aliases w:val="CONTENT.TITLE.TI Char"/>
    <w:rsid w:val="004E24AF"/>
    <w:rPr>
      <w:rFonts w:ascii="Times New Roman" w:eastAsia="Times New Roman" w:hAnsi="Times New Roman" w:cs="Times New Roman"/>
      <w:sz w:val="24"/>
      <w:szCs w:val="20"/>
      <w:lang w:val="en-GB" w:eastAsia="en-GB"/>
    </w:rPr>
  </w:style>
  <w:style w:type="paragraph" w:customStyle="1" w:styleId="Note">
    <w:name w:val="Note"/>
    <w:aliases w:val="NOTE"/>
    <w:basedOn w:val="SUSPparagraph"/>
    <w:rsid w:val="004E24AF"/>
    <w:rPr>
      <w:szCs w:val="16"/>
    </w:rPr>
  </w:style>
  <w:style w:type="table" w:customStyle="1" w:styleId="Listdash">
    <w:name w:val="List dash"/>
    <w:basedOn w:val="Listtable"/>
    <w:rsid w:val="004E24AF"/>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table" w:customStyle="1" w:styleId="ListBullet1">
    <w:name w:val="List Bullet1"/>
    <w:basedOn w:val="Listtable"/>
    <w:rsid w:val="004E24AF"/>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table" w:customStyle="1" w:styleId="Listnumbered">
    <w:name w:val="List numbered"/>
    <w:basedOn w:val="Listtable"/>
    <w:rsid w:val="004E24AF"/>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paragraph" w:styleId="Caption">
    <w:name w:val="caption"/>
    <w:basedOn w:val="Normal"/>
    <w:next w:val="Normal"/>
    <w:uiPriority w:val="35"/>
    <w:semiHidden/>
    <w:unhideWhenUsed/>
    <w:qFormat/>
    <w:rsid w:val="00644C27"/>
    <w:rPr>
      <w:b/>
      <w:bCs/>
      <w:sz w:val="20"/>
      <w:szCs w:val="20"/>
    </w:rPr>
  </w:style>
  <w:style w:type="paragraph" w:styleId="TableofFigures">
    <w:name w:val="table of figures"/>
    <w:basedOn w:val="Normal"/>
    <w:next w:val="Normal"/>
    <w:uiPriority w:val="99"/>
    <w:semiHidden/>
    <w:unhideWhenUsed/>
    <w:rsid w:val="00644C27"/>
  </w:style>
  <w:style w:type="paragraph" w:styleId="ListNumber">
    <w:name w:val="List Number"/>
    <w:basedOn w:val="Normal"/>
    <w:uiPriority w:val="99"/>
    <w:semiHidden/>
    <w:unhideWhenUsed/>
    <w:rsid w:val="00644C27"/>
    <w:pPr>
      <w:numPr>
        <w:numId w:val="5"/>
      </w:numPr>
      <w:contextualSpacing/>
    </w:pPr>
  </w:style>
  <w:style w:type="paragraph" w:styleId="ListNumber2">
    <w:name w:val="List Number 2"/>
    <w:basedOn w:val="Normal"/>
    <w:uiPriority w:val="99"/>
    <w:semiHidden/>
    <w:unhideWhenUsed/>
    <w:rsid w:val="00644C27"/>
    <w:pPr>
      <w:numPr>
        <w:numId w:val="6"/>
      </w:numPr>
      <w:contextualSpacing/>
    </w:pPr>
  </w:style>
  <w:style w:type="paragraph" w:styleId="ListNumber3">
    <w:name w:val="List Number 3"/>
    <w:basedOn w:val="Normal"/>
    <w:uiPriority w:val="99"/>
    <w:semiHidden/>
    <w:unhideWhenUsed/>
    <w:rsid w:val="00644C27"/>
    <w:pPr>
      <w:numPr>
        <w:numId w:val="7"/>
      </w:numPr>
      <w:contextualSpacing/>
    </w:pPr>
  </w:style>
  <w:style w:type="paragraph" w:styleId="ListNumber4">
    <w:name w:val="List Number 4"/>
    <w:basedOn w:val="Normal"/>
    <w:uiPriority w:val="99"/>
    <w:semiHidden/>
    <w:unhideWhenUsed/>
    <w:rsid w:val="00644C27"/>
    <w:pPr>
      <w:numPr>
        <w:numId w:val="8"/>
      </w:numPr>
      <w:contextualSpacing/>
    </w:pPr>
  </w:style>
  <w:style w:type="paragraph" w:styleId="BalloonText">
    <w:name w:val="Balloon Text"/>
    <w:basedOn w:val="Normal"/>
    <w:link w:val="BalloonTextChar"/>
    <w:uiPriority w:val="99"/>
    <w:semiHidden/>
    <w:unhideWhenUsed/>
    <w:rsid w:val="00923A5F"/>
    <w:pPr>
      <w:spacing w:before="0" w:after="0"/>
    </w:pPr>
    <w:rPr>
      <w:rFonts w:ascii="Tahoma" w:hAnsi="Tahoma" w:cs="Tahoma"/>
      <w:sz w:val="16"/>
      <w:szCs w:val="16"/>
    </w:rPr>
  </w:style>
  <w:style w:type="character" w:customStyle="1" w:styleId="BalloonTextChar">
    <w:name w:val="Balloon Text Char"/>
    <w:link w:val="BalloonText"/>
    <w:uiPriority w:val="99"/>
    <w:semiHidden/>
    <w:rsid w:val="00923A5F"/>
    <w:rPr>
      <w:rFonts w:ascii="Tahoma" w:hAnsi="Tahoma" w:cs="Tahoma"/>
      <w:sz w:val="16"/>
      <w:szCs w:val="16"/>
    </w:rPr>
  </w:style>
  <w:style w:type="character" w:styleId="Hyperlink">
    <w:name w:val="Hyperlink"/>
    <w:uiPriority w:val="99"/>
    <w:unhideWhenUsed/>
    <w:rsid w:val="003A098C"/>
    <w:rPr>
      <w:color w:val="0000FF"/>
      <w:u w:val="single"/>
    </w:rPr>
  </w:style>
  <w:style w:type="character" w:styleId="CommentReference">
    <w:name w:val="annotation reference"/>
    <w:basedOn w:val="DefaultParagraphFont"/>
    <w:uiPriority w:val="99"/>
    <w:semiHidden/>
    <w:unhideWhenUsed/>
    <w:rsid w:val="002D4894"/>
    <w:rPr>
      <w:sz w:val="16"/>
      <w:szCs w:val="16"/>
    </w:rPr>
  </w:style>
  <w:style w:type="paragraph" w:styleId="CommentText">
    <w:name w:val="annotation text"/>
    <w:basedOn w:val="Normal"/>
    <w:link w:val="CommentTextChar"/>
    <w:uiPriority w:val="99"/>
    <w:semiHidden/>
    <w:unhideWhenUsed/>
    <w:rsid w:val="002D4894"/>
    <w:rPr>
      <w:sz w:val="20"/>
      <w:szCs w:val="20"/>
    </w:rPr>
  </w:style>
  <w:style w:type="character" w:customStyle="1" w:styleId="CommentTextChar">
    <w:name w:val="Comment Text Char"/>
    <w:basedOn w:val="DefaultParagraphFont"/>
    <w:link w:val="CommentText"/>
    <w:uiPriority w:val="99"/>
    <w:semiHidden/>
    <w:rsid w:val="002D489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D4894"/>
    <w:rPr>
      <w:b/>
      <w:bCs/>
    </w:rPr>
  </w:style>
  <w:style w:type="character" w:customStyle="1" w:styleId="CommentSubjectChar">
    <w:name w:val="Comment Subject Char"/>
    <w:basedOn w:val="CommentTextChar"/>
    <w:link w:val="CommentSubject"/>
    <w:uiPriority w:val="99"/>
    <w:semiHidden/>
    <w:rsid w:val="002D4894"/>
    <w:rPr>
      <w:rFonts w:ascii="Times New Roman" w:hAnsi="Times New Roman"/>
      <w:b/>
      <w:bCs/>
      <w:sz w:val="20"/>
      <w:szCs w:val="20"/>
    </w:rPr>
  </w:style>
  <w:style w:type="paragraph" w:customStyle="1" w:styleId="Sous-titreobjet">
    <w:name w:val="Sous-titre objet"/>
    <w:basedOn w:val="Normal"/>
    <w:rsid w:val="0075503A"/>
    <w:pPr>
      <w:spacing w:before="0" w:after="0"/>
      <w:jc w:val="center"/>
    </w:pPr>
    <w:rPr>
      <w:b/>
    </w:rPr>
  </w:style>
  <w:style w:type="paragraph" w:customStyle="1" w:styleId="Titreobjet">
    <w:name w:val="Titre objet"/>
    <w:basedOn w:val="Normal"/>
    <w:next w:val="Sous-titreobjet"/>
    <w:rsid w:val="0075503A"/>
    <w:pPr>
      <w:spacing w:before="180" w:after="180"/>
      <w:jc w:val="center"/>
    </w:pPr>
    <w:rPr>
      <w:b/>
    </w:rPr>
  </w:style>
  <w:style w:type="paragraph" w:customStyle="1" w:styleId="Sous-titreobjetPagedecouverture">
    <w:name w:val="Sous-titre objet (Page de couverture)"/>
    <w:basedOn w:val="Sous-titreobjet"/>
    <w:rsid w:val="0075503A"/>
  </w:style>
  <w:style w:type="paragraph" w:customStyle="1" w:styleId="TitreobjetPagedecouverture">
    <w:name w:val="Titre objet (Page de couverture)"/>
    <w:basedOn w:val="Titreobjet"/>
    <w:next w:val="Sous-titreobjetPagedecouverture"/>
    <w:rsid w:val="0075503A"/>
  </w:style>
  <w:style w:type="table" w:customStyle="1" w:styleId="Listtable1">
    <w:name w:val="List table1"/>
    <w:rsid w:val="00EE53E3"/>
    <w:pPr>
      <w:spacing w:after="0" w:line="240" w:lineRule="auto"/>
    </w:pPr>
    <w:rPr>
      <w:rFonts w:ascii="Times New Roman" w:eastAsia="Times New Roman" w:hAnsi="Times New Roman" w:cs="Times New Roman"/>
      <w:sz w:val="16"/>
      <w:szCs w:val="16"/>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paragraph" w:styleId="Revision">
    <w:name w:val="Revision"/>
    <w:hidden/>
    <w:uiPriority w:val="99"/>
    <w:semiHidden/>
    <w:rsid w:val="008B7C97"/>
    <w:pPr>
      <w:spacing w:after="0" w:line="240" w:lineRule="auto"/>
    </w:pPr>
    <w:rPr>
      <w:rFonts w:ascii="Times New Roman" w:hAnsi="Times New Roman" w:cs="Times New Roman"/>
      <w:sz w:val="24"/>
      <w:lang w:val="en-GB"/>
    </w:rPr>
  </w:style>
  <w:style w:type="paragraph" w:customStyle="1" w:styleId="oj-doc-ti">
    <w:name w:val="oj-doc-ti"/>
    <w:basedOn w:val="Normal"/>
    <w:rsid w:val="00CF32FA"/>
    <w:pPr>
      <w:spacing w:before="100" w:beforeAutospacing="1" w:after="100" w:afterAutospacing="1"/>
      <w:jc w:val="left"/>
    </w:pPr>
    <w:rPr>
      <w:rFonts w:eastAsia="Times New Roman"/>
      <w:szCs w:val="24"/>
      <w:lang w:val="en-US"/>
    </w:rPr>
  </w:style>
  <w:style w:type="paragraph" w:customStyle="1" w:styleId="oj-normal">
    <w:name w:val="oj-normal"/>
    <w:basedOn w:val="Normal"/>
    <w:rsid w:val="00CF32FA"/>
    <w:pPr>
      <w:spacing w:before="100" w:beforeAutospacing="1" w:after="100" w:afterAutospacing="1"/>
      <w:jc w:val="left"/>
    </w:pPr>
    <w:rPr>
      <w:rFonts w:eastAsia="Times New Roman"/>
      <w:szCs w:val="24"/>
      <w:lang w:val="en-US"/>
    </w:rPr>
  </w:style>
  <w:style w:type="character" w:customStyle="1" w:styleId="oj-super">
    <w:name w:val="oj-super"/>
    <w:basedOn w:val="DefaultParagraphFont"/>
    <w:rsid w:val="00CF32FA"/>
  </w:style>
  <w:style w:type="paragraph" w:styleId="ListParagraph">
    <w:name w:val="List Paragraph"/>
    <w:basedOn w:val="Normal"/>
    <w:uiPriority w:val="34"/>
    <w:qFormat/>
    <w:rsid w:val="00CF32FA"/>
    <w:pPr>
      <w:ind w:left="720"/>
      <w:contextualSpacing/>
    </w:pPr>
  </w:style>
  <w:style w:type="paragraph" w:styleId="Header">
    <w:name w:val="header"/>
    <w:basedOn w:val="Normal"/>
    <w:link w:val="HeaderChar"/>
    <w:uiPriority w:val="99"/>
    <w:unhideWhenUsed/>
    <w:rsid w:val="00562EA4"/>
    <w:pPr>
      <w:tabs>
        <w:tab w:val="center" w:pos="4535"/>
        <w:tab w:val="right" w:pos="9071"/>
      </w:tabs>
      <w:spacing w:before="0"/>
    </w:pPr>
  </w:style>
  <w:style w:type="character" w:customStyle="1" w:styleId="HeaderChar">
    <w:name w:val="Header Char"/>
    <w:basedOn w:val="DefaultParagraphFont"/>
    <w:link w:val="Header"/>
    <w:uiPriority w:val="99"/>
    <w:rsid w:val="00562EA4"/>
    <w:rPr>
      <w:rFonts w:ascii="Times New Roman" w:hAnsi="Times New Roman" w:cs="Times New Roman"/>
      <w:sz w:val="24"/>
      <w:lang w:val="ro-RO"/>
    </w:rPr>
  </w:style>
  <w:style w:type="paragraph" w:styleId="Footer">
    <w:name w:val="footer"/>
    <w:basedOn w:val="Normal"/>
    <w:link w:val="FooterChar"/>
    <w:uiPriority w:val="99"/>
    <w:unhideWhenUsed/>
    <w:rsid w:val="00562EA4"/>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562EA4"/>
    <w:rPr>
      <w:rFonts w:ascii="Times New Roman" w:hAnsi="Times New Roman" w:cs="Times New Roman"/>
      <w:sz w:val="24"/>
      <w:lang w:val="ro-RO"/>
    </w:rPr>
  </w:style>
  <w:style w:type="paragraph" w:styleId="FootnoteText">
    <w:name w:val="footnote text"/>
    <w:basedOn w:val="Normal"/>
    <w:link w:val="FootnoteTextChar"/>
    <w:uiPriority w:val="99"/>
    <w:semiHidden/>
    <w:unhideWhenUsed/>
    <w:rsid w:val="00BB0CF3"/>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BB0CF3"/>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BB0CF3"/>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BB0CF3"/>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BB0CF3"/>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BB0CF3"/>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BB0CF3"/>
    <w:pPr>
      <w:spacing w:after="240"/>
      <w:jc w:val="center"/>
    </w:pPr>
    <w:rPr>
      <w:b/>
      <w:sz w:val="28"/>
    </w:rPr>
  </w:style>
  <w:style w:type="paragraph" w:styleId="TOC1">
    <w:name w:val="toc 1"/>
    <w:basedOn w:val="Normal"/>
    <w:next w:val="Normal"/>
    <w:uiPriority w:val="39"/>
    <w:semiHidden/>
    <w:unhideWhenUsed/>
    <w:rsid w:val="00BB0CF3"/>
    <w:pPr>
      <w:tabs>
        <w:tab w:val="right" w:leader="dot" w:pos="9071"/>
      </w:tabs>
      <w:spacing w:before="60"/>
      <w:ind w:left="850" w:hanging="850"/>
      <w:jc w:val="left"/>
    </w:pPr>
  </w:style>
  <w:style w:type="paragraph" w:styleId="TOC2">
    <w:name w:val="toc 2"/>
    <w:basedOn w:val="Normal"/>
    <w:next w:val="Normal"/>
    <w:uiPriority w:val="39"/>
    <w:semiHidden/>
    <w:unhideWhenUsed/>
    <w:rsid w:val="00BB0CF3"/>
    <w:pPr>
      <w:tabs>
        <w:tab w:val="right" w:leader="dot" w:pos="9071"/>
      </w:tabs>
      <w:spacing w:before="60"/>
      <w:ind w:left="850" w:hanging="850"/>
      <w:jc w:val="left"/>
    </w:pPr>
  </w:style>
  <w:style w:type="paragraph" w:styleId="TOC3">
    <w:name w:val="toc 3"/>
    <w:basedOn w:val="Normal"/>
    <w:next w:val="Normal"/>
    <w:uiPriority w:val="39"/>
    <w:semiHidden/>
    <w:unhideWhenUsed/>
    <w:rsid w:val="00BB0CF3"/>
    <w:pPr>
      <w:tabs>
        <w:tab w:val="right" w:leader="dot" w:pos="9071"/>
      </w:tabs>
      <w:spacing w:before="60"/>
      <w:ind w:left="850" w:hanging="850"/>
      <w:jc w:val="left"/>
    </w:pPr>
  </w:style>
  <w:style w:type="paragraph" w:styleId="TOC4">
    <w:name w:val="toc 4"/>
    <w:basedOn w:val="Normal"/>
    <w:next w:val="Normal"/>
    <w:uiPriority w:val="39"/>
    <w:semiHidden/>
    <w:unhideWhenUsed/>
    <w:rsid w:val="00BB0CF3"/>
    <w:pPr>
      <w:tabs>
        <w:tab w:val="right" w:leader="dot" w:pos="9071"/>
      </w:tabs>
      <w:spacing w:before="60"/>
      <w:ind w:left="850" w:hanging="850"/>
      <w:jc w:val="left"/>
    </w:pPr>
  </w:style>
  <w:style w:type="paragraph" w:styleId="TOC5">
    <w:name w:val="toc 5"/>
    <w:basedOn w:val="Normal"/>
    <w:next w:val="Normal"/>
    <w:uiPriority w:val="39"/>
    <w:semiHidden/>
    <w:unhideWhenUsed/>
    <w:rsid w:val="00BB0CF3"/>
    <w:pPr>
      <w:tabs>
        <w:tab w:val="right" w:leader="dot" w:pos="9071"/>
      </w:tabs>
      <w:spacing w:before="300"/>
      <w:jc w:val="left"/>
    </w:pPr>
  </w:style>
  <w:style w:type="paragraph" w:styleId="TOC6">
    <w:name w:val="toc 6"/>
    <w:basedOn w:val="Normal"/>
    <w:next w:val="Normal"/>
    <w:uiPriority w:val="39"/>
    <w:semiHidden/>
    <w:unhideWhenUsed/>
    <w:rsid w:val="00BB0CF3"/>
    <w:pPr>
      <w:tabs>
        <w:tab w:val="right" w:leader="dot" w:pos="9071"/>
      </w:tabs>
      <w:spacing w:before="240"/>
      <w:jc w:val="left"/>
    </w:pPr>
  </w:style>
  <w:style w:type="paragraph" w:styleId="TOC7">
    <w:name w:val="toc 7"/>
    <w:basedOn w:val="Normal"/>
    <w:next w:val="Normal"/>
    <w:uiPriority w:val="39"/>
    <w:semiHidden/>
    <w:unhideWhenUsed/>
    <w:rsid w:val="00BB0CF3"/>
    <w:pPr>
      <w:tabs>
        <w:tab w:val="right" w:leader="dot" w:pos="9071"/>
      </w:tabs>
      <w:spacing w:before="180"/>
      <w:jc w:val="left"/>
    </w:pPr>
  </w:style>
  <w:style w:type="paragraph" w:styleId="TOC8">
    <w:name w:val="toc 8"/>
    <w:basedOn w:val="Normal"/>
    <w:next w:val="Normal"/>
    <w:uiPriority w:val="39"/>
    <w:semiHidden/>
    <w:unhideWhenUsed/>
    <w:rsid w:val="00BB0CF3"/>
    <w:pPr>
      <w:tabs>
        <w:tab w:val="right" w:leader="dot" w:pos="9071"/>
      </w:tabs>
      <w:jc w:val="left"/>
    </w:pPr>
  </w:style>
  <w:style w:type="paragraph" w:styleId="TOC9">
    <w:name w:val="toc 9"/>
    <w:basedOn w:val="Normal"/>
    <w:next w:val="Normal"/>
    <w:uiPriority w:val="39"/>
    <w:semiHidden/>
    <w:unhideWhenUsed/>
    <w:rsid w:val="00BB0CF3"/>
    <w:pPr>
      <w:tabs>
        <w:tab w:val="right" w:leader="dot" w:pos="9071"/>
      </w:tabs>
    </w:pPr>
  </w:style>
  <w:style w:type="paragraph" w:customStyle="1" w:styleId="HeaderLandscape">
    <w:name w:val="HeaderLandscape"/>
    <w:basedOn w:val="Normal"/>
    <w:rsid w:val="00562EA4"/>
    <w:pPr>
      <w:tabs>
        <w:tab w:val="center" w:pos="7285"/>
        <w:tab w:val="right" w:pos="14003"/>
      </w:tabs>
      <w:spacing w:before="0"/>
    </w:pPr>
  </w:style>
  <w:style w:type="paragraph" w:customStyle="1" w:styleId="FooterLandscape">
    <w:name w:val="FooterLandscape"/>
    <w:basedOn w:val="Normal"/>
    <w:rsid w:val="00562EA4"/>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BB0CF3"/>
    <w:rPr>
      <w:shd w:val="clear" w:color="auto" w:fill="auto"/>
      <w:vertAlign w:val="superscript"/>
    </w:rPr>
  </w:style>
  <w:style w:type="paragraph" w:customStyle="1" w:styleId="HeaderSensitivity">
    <w:name w:val="Header Sensitivity"/>
    <w:basedOn w:val="Normal"/>
    <w:rsid w:val="00562EA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62EA4"/>
    <w:pPr>
      <w:spacing w:before="0"/>
      <w:jc w:val="right"/>
    </w:pPr>
    <w:rPr>
      <w:sz w:val="28"/>
    </w:rPr>
  </w:style>
  <w:style w:type="paragraph" w:customStyle="1" w:styleId="FooterSensitivity">
    <w:name w:val="Footer Sensitivity"/>
    <w:basedOn w:val="Normal"/>
    <w:rsid w:val="00562EA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BB0CF3"/>
    <w:pPr>
      <w:ind w:left="850"/>
    </w:pPr>
  </w:style>
  <w:style w:type="paragraph" w:customStyle="1" w:styleId="Text2">
    <w:name w:val="Text 2"/>
    <w:basedOn w:val="Normal"/>
    <w:rsid w:val="00BB0CF3"/>
    <w:pPr>
      <w:ind w:left="1417"/>
    </w:pPr>
  </w:style>
  <w:style w:type="paragraph" w:customStyle="1" w:styleId="Text3">
    <w:name w:val="Text 3"/>
    <w:basedOn w:val="Normal"/>
    <w:rsid w:val="00BB0CF3"/>
    <w:pPr>
      <w:ind w:left="1984"/>
    </w:pPr>
  </w:style>
  <w:style w:type="paragraph" w:customStyle="1" w:styleId="Text4">
    <w:name w:val="Text 4"/>
    <w:basedOn w:val="Normal"/>
    <w:rsid w:val="00BB0CF3"/>
    <w:pPr>
      <w:ind w:left="2551"/>
    </w:pPr>
  </w:style>
  <w:style w:type="paragraph" w:customStyle="1" w:styleId="NormalCentered">
    <w:name w:val="Normal Centered"/>
    <w:basedOn w:val="Normal"/>
    <w:rsid w:val="00BB0CF3"/>
    <w:pPr>
      <w:jc w:val="center"/>
    </w:pPr>
  </w:style>
  <w:style w:type="paragraph" w:customStyle="1" w:styleId="NormalLeft">
    <w:name w:val="Normal Left"/>
    <w:basedOn w:val="Normal"/>
    <w:rsid w:val="00BB0CF3"/>
    <w:pPr>
      <w:jc w:val="left"/>
    </w:pPr>
  </w:style>
  <w:style w:type="paragraph" w:customStyle="1" w:styleId="NormalRight">
    <w:name w:val="Normal Right"/>
    <w:basedOn w:val="Normal"/>
    <w:rsid w:val="00BB0CF3"/>
    <w:pPr>
      <w:jc w:val="right"/>
    </w:pPr>
  </w:style>
  <w:style w:type="paragraph" w:customStyle="1" w:styleId="QuotedText">
    <w:name w:val="Quoted Text"/>
    <w:basedOn w:val="Normal"/>
    <w:rsid w:val="00BB0CF3"/>
    <w:pPr>
      <w:ind w:left="1417"/>
    </w:pPr>
  </w:style>
  <w:style w:type="paragraph" w:customStyle="1" w:styleId="Point0">
    <w:name w:val="Point 0"/>
    <w:basedOn w:val="Normal"/>
    <w:rsid w:val="00BB0CF3"/>
    <w:pPr>
      <w:ind w:left="850" w:hanging="850"/>
    </w:pPr>
  </w:style>
  <w:style w:type="paragraph" w:customStyle="1" w:styleId="Point1">
    <w:name w:val="Point 1"/>
    <w:basedOn w:val="Normal"/>
    <w:rsid w:val="00BB0CF3"/>
    <w:pPr>
      <w:ind w:left="1417" w:hanging="567"/>
    </w:pPr>
  </w:style>
  <w:style w:type="paragraph" w:customStyle="1" w:styleId="Point2">
    <w:name w:val="Point 2"/>
    <w:basedOn w:val="Normal"/>
    <w:rsid w:val="00BB0CF3"/>
    <w:pPr>
      <w:ind w:left="1984" w:hanging="567"/>
    </w:pPr>
  </w:style>
  <w:style w:type="paragraph" w:customStyle="1" w:styleId="Point3">
    <w:name w:val="Point 3"/>
    <w:basedOn w:val="Normal"/>
    <w:rsid w:val="00BB0CF3"/>
    <w:pPr>
      <w:ind w:left="2551" w:hanging="567"/>
    </w:pPr>
  </w:style>
  <w:style w:type="paragraph" w:customStyle="1" w:styleId="Point4">
    <w:name w:val="Point 4"/>
    <w:basedOn w:val="Normal"/>
    <w:rsid w:val="00BB0CF3"/>
    <w:pPr>
      <w:ind w:left="3118" w:hanging="567"/>
    </w:pPr>
  </w:style>
  <w:style w:type="paragraph" w:customStyle="1" w:styleId="Tiret0">
    <w:name w:val="Tiret 0"/>
    <w:basedOn w:val="Point0"/>
    <w:rsid w:val="00BB0CF3"/>
    <w:pPr>
      <w:numPr>
        <w:numId w:val="9"/>
      </w:numPr>
    </w:pPr>
  </w:style>
  <w:style w:type="paragraph" w:customStyle="1" w:styleId="Tiret1">
    <w:name w:val="Tiret 1"/>
    <w:basedOn w:val="Point1"/>
    <w:rsid w:val="00BB0CF3"/>
    <w:pPr>
      <w:numPr>
        <w:numId w:val="10"/>
      </w:numPr>
    </w:pPr>
  </w:style>
  <w:style w:type="paragraph" w:customStyle="1" w:styleId="Tiret2">
    <w:name w:val="Tiret 2"/>
    <w:basedOn w:val="Point2"/>
    <w:rsid w:val="00BB0CF3"/>
    <w:pPr>
      <w:numPr>
        <w:numId w:val="11"/>
      </w:numPr>
    </w:pPr>
  </w:style>
  <w:style w:type="paragraph" w:customStyle="1" w:styleId="Tiret3">
    <w:name w:val="Tiret 3"/>
    <w:basedOn w:val="Point3"/>
    <w:rsid w:val="00BB0CF3"/>
    <w:pPr>
      <w:numPr>
        <w:numId w:val="12"/>
      </w:numPr>
    </w:pPr>
  </w:style>
  <w:style w:type="paragraph" w:customStyle="1" w:styleId="Tiret4">
    <w:name w:val="Tiret 4"/>
    <w:basedOn w:val="Point4"/>
    <w:rsid w:val="00BB0CF3"/>
    <w:pPr>
      <w:numPr>
        <w:numId w:val="13"/>
      </w:numPr>
    </w:pPr>
  </w:style>
  <w:style w:type="paragraph" w:customStyle="1" w:styleId="PointDouble0">
    <w:name w:val="PointDouble 0"/>
    <w:basedOn w:val="Normal"/>
    <w:rsid w:val="00BB0CF3"/>
    <w:pPr>
      <w:tabs>
        <w:tab w:val="left" w:pos="850"/>
      </w:tabs>
      <w:ind w:left="1417" w:hanging="1417"/>
    </w:pPr>
  </w:style>
  <w:style w:type="paragraph" w:customStyle="1" w:styleId="PointDouble1">
    <w:name w:val="PointDouble 1"/>
    <w:basedOn w:val="Normal"/>
    <w:rsid w:val="00BB0CF3"/>
    <w:pPr>
      <w:tabs>
        <w:tab w:val="left" w:pos="1417"/>
      </w:tabs>
      <w:ind w:left="1984" w:hanging="1134"/>
    </w:pPr>
  </w:style>
  <w:style w:type="paragraph" w:customStyle="1" w:styleId="PointDouble2">
    <w:name w:val="PointDouble 2"/>
    <w:basedOn w:val="Normal"/>
    <w:rsid w:val="00BB0CF3"/>
    <w:pPr>
      <w:tabs>
        <w:tab w:val="left" w:pos="1984"/>
      </w:tabs>
      <w:ind w:left="2551" w:hanging="1134"/>
    </w:pPr>
  </w:style>
  <w:style w:type="paragraph" w:customStyle="1" w:styleId="PointDouble3">
    <w:name w:val="PointDouble 3"/>
    <w:basedOn w:val="Normal"/>
    <w:rsid w:val="00BB0CF3"/>
    <w:pPr>
      <w:tabs>
        <w:tab w:val="left" w:pos="2551"/>
      </w:tabs>
      <w:ind w:left="3118" w:hanging="1134"/>
    </w:pPr>
  </w:style>
  <w:style w:type="paragraph" w:customStyle="1" w:styleId="PointDouble4">
    <w:name w:val="PointDouble 4"/>
    <w:basedOn w:val="Normal"/>
    <w:rsid w:val="00BB0CF3"/>
    <w:pPr>
      <w:tabs>
        <w:tab w:val="left" w:pos="3118"/>
      </w:tabs>
      <w:ind w:left="3685" w:hanging="1134"/>
    </w:pPr>
  </w:style>
  <w:style w:type="paragraph" w:customStyle="1" w:styleId="PointTriple0">
    <w:name w:val="PointTriple 0"/>
    <w:basedOn w:val="Normal"/>
    <w:rsid w:val="00BB0CF3"/>
    <w:pPr>
      <w:tabs>
        <w:tab w:val="left" w:pos="850"/>
        <w:tab w:val="left" w:pos="1417"/>
      </w:tabs>
      <w:ind w:left="1984" w:hanging="1984"/>
    </w:pPr>
  </w:style>
  <w:style w:type="paragraph" w:customStyle="1" w:styleId="PointTriple1">
    <w:name w:val="PointTriple 1"/>
    <w:basedOn w:val="Normal"/>
    <w:rsid w:val="00BB0CF3"/>
    <w:pPr>
      <w:tabs>
        <w:tab w:val="left" w:pos="1417"/>
        <w:tab w:val="left" w:pos="1984"/>
      </w:tabs>
      <w:ind w:left="2551" w:hanging="1701"/>
    </w:pPr>
  </w:style>
  <w:style w:type="paragraph" w:customStyle="1" w:styleId="PointTriple2">
    <w:name w:val="PointTriple 2"/>
    <w:basedOn w:val="Normal"/>
    <w:rsid w:val="00BB0CF3"/>
    <w:pPr>
      <w:tabs>
        <w:tab w:val="left" w:pos="1984"/>
        <w:tab w:val="left" w:pos="2551"/>
      </w:tabs>
      <w:ind w:left="3118" w:hanging="1701"/>
    </w:pPr>
  </w:style>
  <w:style w:type="paragraph" w:customStyle="1" w:styleId="PointTriple3">
    <w:name w:val="PointTriple 3"/>
    <w:basedOn w:val="Normal"/>
    <w:rsid w:val="00BB0CF3"/>
    <w:pPr>
      <w:tabs>
        <w:tab w:val="left" w:pos="2551"/>
        <w:tab w:val="left" w:pos="3118"/>
      </w:tabs>
      <w:ind w:left="3685" w:hanging="1701"/>
    </w:pPr>
  </w:style>
  <w:style w:type="paragraph" w:customStyle="1" w:styleId="PointTriple4">
    <w:name w:val="PointTriple 4"/>
    <w:basedOn w:val="Normal"/>
    <w:rsid w:val="00BB0CF3"/>
    <w:pPr>
      <w:tabs>
        <w:tab w:val="left" w:pos="3118"/>
        <w:tab w:val="left" w:pos="3685"/>
      </w:tabs>
      <w:ind w:left="4252" w:hanging="1701"/>
    </w:pPr>
  </w:style>
  <w:style w:type="paragraph" w:customStyle="1" w:styleId="NumPar1">
    <w:name w:val="NumPar 1"/>
    <w:basedOn w:val="Normal"/>
    <w:next w:val="Text1"/>
    <w:rsid w:val="00BB0CF3"/>
    <w:pPr>
      <w:numPr>
        <w:numId w:val="29"/>
      </w:numPr>
    </w:pPr>
  </w:style>
  <w:style w:type="paragraph" w:customStyle="1" w:styleId="NumPar2">
    <w:name w:val="NumPar 2"/>
    <w:basedOn w:val="Normal"/>
    <w:next w:val="Text1"/>
    <w:rsid w:val="00BB0CF3"/>
    <w:pPr>
      <w:numPr>
        <w:ilvl w:val="1"/>
        <w:numId w:val="29"/>
      </w:numPr>
    </w:pPr>
  </w:style>
  <w:style w:type="paragraph" w:customStyle="1" w:styleId="NumPar3">
    <w:name w:val="NumPar 3"/>
    <w:basedOn w:val="Normal"/>
    <w:next w:val="Text1"/>
    <w:rsid w:val="00BB0CF3"/>
    <w:pPr>
      <w:numPr>
        <w:ilvl w:val="2"/>
        <w:numId w:val="29"/>
      </w:numPr>
    </w:pPr>
  </w:style>
  <w:style w:type="paragraph" w:customStyle="1" w:styleId="NumPar4">
    <w:name w:val="NumPar 4"/>
    <w:basedOn w:val="Normal"/>
    <w:next w:val="Text1"/>
    <w:rsid w:val="00BB0CF3"/>
    <w:pPr>
      <w:numPr>
        <w:ilvl w:val="3"/>
        <w:numId w:val="29"/>
      </w:numPr>
    </w:pPr>
  </w:style>
  <w:style w:type="paragraph" w:customStyle="1" w:styleId="ManualNumPar1">
    <w:name w:val="Manual NumPar 1"/>
    <w:basedOn w:val="Normal"/>
    <w:next w:val="Text1"/>
    <w:rsid w:val="00BB0CF3"/>
    <w:pPr>
      <w:ind w:left="850" w:hanging="850"/>
    </w:pPr>
  </w:style>
  <w:style w:type="paragraph" w:customStyle="1" w:styleId="ManualNumPar2">
    <w:name w:val="Manual NumPar 2"/>
    <w:basedOn w:val="Normal"/>
    <w:next w:val="Text1"/>
    <w:rsid w:val="00BB0CF3"/>
    <w:pPr>
      <w:ind w:left="850" w:hanging="850"/>
    </w:pPr>
  </w:style>
  <w:style w:type="paragraph" w:customStyle="1" w:styleId="ManualNumPar3">
    <w:name w:val="Manual NumPar 3"/>
    <w:basedOn w:val="Normal"/>
    <w:next w:val="Text1"/>
    <w:rsid w:val="00BB0CF3"/>
    <w:pPr>
      <w:ind w:left="850" w:hanging="850"/>
    </w:pPr>
  </w:style>
  <w:style w:type="paragraph" w:customStyle="1" w:styleId="ManualNumPar4">
    <w:name w:val="Manual NumPar 4"/>
    <w:basedOn w:val="Normal"/>
    <w:next w:val="Text1"/>
    <w:rsid w:val="00BB0CF3"/>
    <w:pPr>
      <w:ind w:left="850" w:hanging="850"/>
    </w:pPr>
  </w:style>
  <w:style w:type="paragraph" w:customStyle="1" w:styleId="QuotedNumPar">
    <w:name w:val="Quoted NumPar"/>
    <w:basedOn w:val="Normal"/>
    <w:rsid w:val="00BB0CF3"/>
    <w:pPr>
      <w:ind w:left="1417" w:hanging="567"/>
    </w:pPr>
  </w:style>
  <w:style w:type="paragraph" w:customStyle="1" w:styleId="ManualHeading1">
    <w:name w:val="Manual Heading 1"/>
    <w:basedOn w:val="Normal"/>
    <w:next w:val="Text1"/>
    <w:rsid w:val="00BB0CF3"/>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BB0CF3"/>
    <w:pPr>
      <w:keepNext/>
      <w:tabs>
        <w:tab w:val="left" w:pos="850"/>
      </w:tabs>
      <w:ind w:left="850" w:hanging="850"/>
      <w:outlineLvl w:val="1"/>
    </w:pPr>
    <w:rPr>
      <w:b/>
    </w:rPr>
  </w:style>
  <w:style w:type="paragraph" w:customStyle="1" w:styleId="ManualHeading3">
    <w:name w:val="Manual Heading 3"/>
    <w:basedOn w:val="Normal"/>
    <w:next w:val="Text1"/>
    <w:rsid w:val="00BB0CF3"/>
    <w:pPr>
      <w:keepNext/>
      <w:tabs>
        <w:tab w:val="left" w:pos="850"/>
      </w:tabs>
      <w:ind w:left="850" w:hanging="850"/>
      <w:outlineLvl w:val="2"/>
    </w:pPr>
    <w:rPr>
      <w:i/>
    </w:rPr>
  </w:style>
  <w:style w:type="paragraph" w:customStyle="1" w:styleId="ManualHeading4">
    <w:name w:val="Manual Heading 4"/>
    <w:basedOn w:val="Normal"/>
    <w:next w:val="Text1"/>
    <w:rsid w:val="00BB0CF3"/>
    <w:pPr>
      <w:keepNext/>
      <w:tabs>
        <w:tab w:val="left" w:pos="850"/>
      </w:tabs>
      <w:ind w:left="850" w:hanging="850"/>
      <w:outlineLvl w:val="3"/>
    </w:pPr>
  </w:style>
  <w:style w:type="paragraph" w:customStyle="1" w:styleId="ChapterTitle">
    <w:name w:val="ChapterTitle"/>
    <w:basedOn w:val="Normal"/>
    <w:next w:val="Normal"/>
    <w:rsid w:val="00BB0CF3"/>
    <w:pPr>
      <w:keepNext/>
      <w:spacing w:after="360"/>
      <w:jc w:val="center"/>
    </w:pPr>
    <w:rPr>
      <w:b/>
      <w:sz w:val="32"/>
    </w:rPr>
  </w:style>
  <w:style w:type="paragraph" w:customStyle="1" w:styleId="PartTitle">
    <w:name w:val="PartTitle"/>
    <w:basedOn w:val="Normal"/>
    <w:next w:val="ChapterTitle"/>
    <w:rsid w:val="00BB0CF3"/>
    <w:pPr>
      <w:keepNext/>
      <w:pageBreakBefore/>
      <w:spacing w:after="360"/>
      <w:jc w:val="center"/>
    </w:pPr>
    <w:rPr>
      <w:b/>
      <w:sz w:val="36"/>
    </w:rPr>
  </w:style>
  <w:style w:type="paragraph" w:customStyle="1" w:styleId="SectionTitle">
    <w:name w:val="SectionTitle"/>
    <w:basedOn w:val="Normal"/>
    <w:next w:val="Heading1"/>
    <w:rsid w:val="00BB0CF3"/>
    <w:pPr>
      <w:keepNext/>
      <w:spacing w:after="360"/>
      <w:jc w:val="center"/>
    </w:pPr>
    <w:rPr>
      <w:b/>
      <w:smallCaps/>
      <w:sz w:val="28"/>
    </w:rPr>
  </w:style>
  <w:style w:type="paragraph" w:customStyle="1" w:styleId="TableTitle">
    <w:name w:val="Table Title"/>
    <w:basedOn w:val="Normal"/>
    <w:next w:val="Normal"/>
    <w:rsid w:val="00BB0CF3"/>
    <w:pPr>
      <w:jc w:val="center"/>
    </w:pPr>
    <w:rPr>
      <w:b/>
    </w:rPr>
  </w:style>
  <w:style w:type="character" w:customStyle="1" w:styleId="Marker">
    <w:name w:val="Marker"/>
    <w:basedOn w:val="DefaultParagraphFont"/>
    <w:rsid w:val="00BB0CF3"/>
    <w:rPr>
      <w:color w:val="0000FF"/>
      <w:shd w:val="clear" w:color="auto" w:fill="auto"/>
    </w:rPr>
  </w:style>
  <w:style w:type="character" w:customStyle="1" w:styleId="Marker1">
    <w:name w:val="Marker1"/>
    <w:basedOn w:val="DefaultParagraphFont"/>
    <w:rsid w:val="00BB0CF3"/>
    <w:rPr>
      <w:color w:val="008000"/>
      <w:shd w:val="clear" w:color="auto" w:fill="auto"/>
    </w:rPr>
  </w:style>
  <w:style w:type="character" w:customStyle="1" w:styleId="Marker2">
    <w:name w:val="Marker2"/>
    <w:basedOn w:val="DefaultParagraphFont"/>
    <w:rsid w:val="00BB0CF3"/>
    <w:rPr>
      <w:color w:val="FF0000"/>
      <w:shd w:val="clear" w:color="auto" w:fill="auto"/>
    </w:rPr>
  </w:style>
  <w:style w:type="paragraph" w:customStyle="1" w:styleId="Point0number">
    <w:name w:val="Point 0 (number)"/>
    <w:basedOn w:val="Normal"/>
    <w:rsid w:val="00BB0CF3"/>
    <w:pPr>
      <w:numPr>
        <w:numId w:val="16"/>
      </w:numPr>
    </w:pPr>
  </w:style>
  <w:style w:type="paragraph" w:customStyle="1" w:styleId="Point1number">
    <w:name w:val="Point 1 (number)"/>
    <w:basedOn w:val="Normal"/>
    <w:rsid w:val="00BB0CF3"/>
    <w:pPr>
      <w:numPr>
        <w:ilvl w:val="2"/>
        <w:numId w:val="16"/>
      </w:numPr>
    </w:pPr>
  </w:style>
  <w:style w:type="paragraph" w:customStyle="1" w:styleId="Point2number">
    <w:name w:val="Point 2 (number)"/>
    <w:basedOn w:val="Normal"/>
    <w:rsid w:val="00BB0CF3"/>
    <w:pPr>
      <w:numPr>
        <w:ilvl w:val="4"/>
        <w:numId w:val="16"/>
      </w:numPr>
    </w:pPr>
  </w:style>
  <w:style w:type="paragraph" w:customStyle="1" w:styleId="Point3number">
    <w:name w:val="Point 3 (number)"/>
    <w:basedOn w:val="Normal"/>
    <w:rsid w:val="00BB0CF3"/>
    <w:pPr>
      <w:numPr>
        <w:ilvl w:val="6"/>
        <w:numId w:val="16"/>
      </w:numPr>
    </w:pPr>
  </w:style>
  <w:style w:type="paragraph" w:customStyle="1" w:styleId="Point0letter">
    <w:name w:val="Point 0 (letter)"/>
    <w:basedOn w:val="Normal"/>
    <w:rsid w:val="00BB0CF3"/>
    <w:pPr>
      <w:numPr>
        <w:ilvl w:val="1"/>
        <w:numId w:val="16"/>
      </w:numPr>
    </w:pPr>
  </w:style>
  <w:style w:type="paragraph" w:customStyle="1" w:styleId="Point1letter">
    <w:name w:val="Point 1 (letter)"/>
    <w:basedOn w:val="Normal"/>
    <w:rsid w:val="00BB0CF3"/>
    <w:pPr>
      <w:numPr>
        <w:ilvl w:val="3"/>
        <w:numId w:val="16"/>
      </w:numPr>
    </w:pPr>
  </w:style>
  <w:style w:type="paragraph" w:customStyle="1" w:styleId="Point2letter">
    <w:name w:val="Point 2 (letter)"/>
    <w:basedOn w:val="Normal"/>
    <w:rsid w:val="00BB0CF3"/>
    <w:pPr>
      <w:numPr>
        <w:ilvl w:val="5"/>
        <w:numId w:val="16"/>
      </w:numPr>
    </w:pPr>
  </w:style>
  <w:style w:type="paragraph" w:customStyle="1" w:styleId="Point3letter">
    <w:name w:val="Point 3 (letter)"/>
    <w:basedOn w:val="Normal"/>
    <w:rsid w:val="00BB0CF3"/>
    <w:pPr>
      <w:numPr>
        <w:ilvl w:val="7"/>
        <w:numId w:val="16"/>
      </w:numPr>
    </w:pPr>
  </w:style>
  <w:style w:type="paragraph" w:customStyle="1" w:styleId="Point4letter">
    <w:name w:val="Point 4 (letter)"/>
    <w:basedOn w:val="Normal"/>
    <w:rsid w:val="00BB0CF3"/>
    <w:pPr>
      <w:numPr>
        <w:ilvl w:val="8"/>
        <w:numId w:val="16"/>
      </w:numPr>
    </w:pPr>
  </w:style>
  <w:style w:type="paragraph" w:customStyle="1" w:styleId="Bullet0">
    <w:name w:val="Bullet 0"/>
    <w:basedOn w:val="Normal"/>
    <w:rsid w:val="00BB0CF3"/>
    <w:pPr>
      <w:numPr>
        <w:numId w:val="17"/>
      </w:numPr>
    </w:pPr>
  </w:style>
  <w:style w:type="paragraph" w:customStyle="1" w:styleId="Bullet1">
    <w:name w:val="Bullet 1"/>
    <w:basedOn w:val="Normal"/>
    <w:rsid w:val="00BB0CF3"/>
    <w:pPr>
      <w:numPr>
        <w:numId w:val="18"/>
      </w:numPr>
    </w:pPr>
  </w:style>
  <w:style w:type="paragraph" w:customStyle="1" w:styleId="Bullet2">
    <w:name w:val="Bullet 2"/>
    <w:basedOn w:val="Normal"/>
    <w:rsid w:val="00BB0CF3"/>
    <w:pPr>
      <w:numPr>
        <w:numId w:val="19"/>
      </w:numPr>
    </w:pPr>
  </w:style>
  <w:style w:type="paragraph" w:customStyle="1" w:styleId="Bullet3">
    <w:name w:val="Bullet 3"/>
    <w:basedOn w:val="Normal"/>
    <w:rsid w:val="00BB0CF3"/>
    <w:pPr>
      <w:numPr>
        <w:numId w:val="20"/>
      </w:numPr>
    </w:pPr>
  </w:style>
  <w:style w:type="paragraph" w:customStyle="1" w:styleId="Bullet4">
    <w:name w:val="Bullet 4"/>
    <w:basedOn w:val="Normal"/>
    <w:rsid w:val="00BB0CF3"/>
    <w:pPr>
      <w:numPr>
        <w:numId w:val="21"/>
      </w:numPr>
    </w:pPr>
  </w:style>
  <w:style w:type="paragraph" w:customStyle="1" w:styleId="Langue">
    <w:name w:val="Langue"/>
    <w:basedOn w:val="Normal"/>
    <w:next w:val="Rfrenceinterne"/>
    <w:rsid w:val="00BB0CF3"/>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BB0CF3"/>
    <w:pPr>
      <w:spacing w:before="0" w:after="0"/>
      <w:jc w:val="left"/>
    </w:pPr>
    <w:rPr>
      <w:rFonts w:ascii="Arial" w:hAnsi="Arial" w:cs="Arial"/>
    </w:rPr>
  </w:style>
  <w:style w:type="paragraph" w:customStyle="1" w:styleId="Emission">
    <w:name w:val="Emission"/>
    <w:basedOn w:val="Normal"/>
    <w:next w:val="Rfrenceinstitutionnelle"/>
    <w:rsid w:val="00BB0CF3"/>
    <w:pPr>
      <w:spacing w:before="0" w:after="0"/>
      <w:ind w:left="5103"/>
      <w:jc w:val="left"/>
    </w:pPr>
  </w:style>
  <w:style w:type="paragraph" w:customStyle="1" w:styleId="Rfrenceinstitutionnelle">
    <w:name w:val="Référence institutionnelle"/>
    <w:basedOn w:val="Normal"/>
    <w:next w:val="Confidentialit"/>
    <w:rsid w:val="00BB0CF3"/>
    <w:pPr>
      <w:spacing w:before="0" w:after="240"/>
      <w:ind w:left="5103"/>
      <w:jc w:val="left"/>
    </w:pPr>
  </w:style>
  <w:style w:type="paragraph" w:customStyle="1" w:styleId="Pagedecouverture">
    <w:name w:val="Page de couverture"/>
    <w:basedOn w:val="Normal"/>
    <w:next w:val="Normal"/>
    <w:rsid w:val="00BB0CF3"/>
    <w:pPr>
      <w:spacing w:before="0" w:after="0"/>
    </w:pPr>
  </w:style>
  <w:style w:type="paragraph" w:customStyle="1" w:styleId="Declassification">
    <w:name w:val="Declassification"/>
    <w:basedOn w:val="Normal"/>
    <w:next w:val="Normal"/>
    <w:rsid w:val="00BB0CF3"/>
    <w:pPr>
      <w:spacing w:before="0" w:after="0"/>
    </w:pPr>
  </w:style>
  <w:style w:type="paragraph" w:customStyle="1" w:styleId="Disclaimer">
    <w:name w:val="Disclaimer"/>
    <w:basedOn w:val="Normal"/>
    <w:rsid w:val="00BB0CF3"/>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BB0CF3"/>
    <w:pPr>
      <w:spacing w:before="0" w:after="0" w:line="276" w:lineRule="auto"/>
      <w:ind w:left="5103"/>
      <w:jc w:val="left"/>
    </w:pPr>
    <w:rPr>
      <w:sz w:val="28"/>
    </w:rPr>
  </w:style>
  <w:style w:type="paragraph" w:customStyle="1" w:styleId="DateMarking">
    <w:name w:val="DateMarking"/>
    <w:basedOn w:val="Normal"/>
    <w:rsid w:val="00BB0CF3"/>
    <w:pPr>
      <w:spacing w:before="0" w:after="0" w:line="276" w:lineRule="auto"/>
      <w:ind w:left="5103"/>
      <w:jc w:val="left"/>
    </w:pPr>
    <w:rPr>
      <w:i/>
      <w:sz w:val="28"/>
    </w:rPr>
  </w:style>
  <w:style w:type="paragraph" w:customStyle="1" w:styleId="ReleasableTo">
    <w:name w:val="ReleasableTo"/>
    <w:basedOn w:val="Normal"/>
    <w:rsid w:val="00BB0CF3"/>
    <w:pPr>
      <w:spacing w:before="0" w:after="0" w:line="276" w:lineRule="auto"/>
      <w:ind w:left="5103"/>
      <w:jc w:val="left"/>
    </w:pPr>
    <w:rPr>
      <w:i/>
      <w:sz w:val="28"/>
    </w:rPr>
  </w:style>
  <w:style w:type="paragraph" w:customStyle="1" w:styleId="Annexetitreexpos">
    <w:name w:val="Annexe titre (exposé)"/>
    <w:basedOn w:val="Normal"/>
    <w:next w:val="Normal"/>
    <w:rsid w:val="00BB0CF3"/>
    <w:pPr>
      <w:jc w:val="center"/>
    </w:pPr>
    <w:rPr>
      <w:b/>
      <w:u w:val="single"/>
    </w:rPr>
  </w:style>
  <w:style w:type="paragraph" w:customStyle="1" w:styleId="Annexetitre">
    <w:name w:val="Annexe titre"/>
    <w:basedOn w:val="Normal"/>
    <w:next w:val="Normal"/>
    <w:rsid w:val="00BB0CF3"/>
    <w:pPr>
      <w:jc w:val="center"/>
    </w:pPr>
    <w:rPr>
      <w:b/>
      <w:u w:val="single"/>
    </w:rPr>
  </w:style>
  <w:style w:type="paragraph" w:customStyle="1" w:styleId="Annexetitrefichefinancire">
    <w:name w:val="Annexe titre (fiche financière)"/>
    <w:basedOn w:val="Normal"/>
    <w:next w:val="Normal"/>
    <w:rsid w:val="00BB0CF3"/>
    <w:pPr>
      <w:jc w:val="center"/>
    </w:pPr>
    <w:rPr>
      <w:b/>
      <w:u w:val="single"/>
    </w:rPr>
  </w:style>
  <w:style w:type="paragraph" w:customStyle="1" w:styleId="Applicationdirecte">
    <w:name w:val="Application directe"/>
    <w:basedOn w:val="Normal"/>
    <w:next w:val="Fait"/>
    <w:rsid w:val="00BB0CF3"/>
    <w:pPr>
      <w:spacing w:before="480"/>
    </w:pPr>
  </w:style>
  <w:style w:type="paragraph" w:customStyle="1" w:styleId="Avertissementtitre">
    <w:name w:val="Avertissement titre"/>
    <w:basedOn w:val="Normal"/>
    <w:next w:val="Normal"/>
    <w:rsid w:val="00BB0CF3"/>
    <w:pPr>
      <w:keepNext/>
      <w:spacing w:before="480"/>
    </w:pPr>
    <w:rPr>
      <w:u w:val="single"/>
    </w:rPr>
  </w:style>
  <w:style w:type="paragraph" w:customStyle="1" w:styleId="Confidence">
    <w:name w:val="Confidence"/>
    <w:basedOn w:val="Normal"/>
    <w:next w:val="Normal"/>
    <w:rsid w:val="00BB0CF3"/>
    <w:pPr>
      <w:spacing w:before="360"/>
      <w:jc w:val="center"/>
    </w:pPr>
  </w:style>
  <w:style w:type="paragraph" w:customStyle="1" w:styleId="Confidentialit">
    <w:name w:val="Confidentialité"/>
    <w:basedOn w:val="Normal"/>
    <w:next w:val="TypedudocumentPagedecouverture"/>
    <w:rsid w:val="00BB0CF3"/>
    <w:pPr>
      <w:spacing w:before="240" w:after="240"/>
      <w:ind w:left="5103"/>
      <w:jc w:val="left"/>
    </w:pPr>
    <w:rPr>
      <w:i/>
      <w:sz w:val="32"/>
    </w:rPr>
  </w:style>
  <w:style w:type="paragraph" w:customStyle="1" w:styleId="Considrant">
    <w:name w:val="Considérant"/>
    <w:basedOn w:val="Normal"/>
    <w:rsid w:val="00BB0CF3"/>
    <w:pPr>
      <w:numPr>
        <w:numId w:val="22"/>
      </w:numPr>
    </w:pPr>
  </w:style>
  <w:style w:type="paragraph" w:customStyle="1" w:styleId="Corrigendum">
    <w:name w:val="Corrigendum"/>
    <w:basedOn w:val="Normal"/>
    <w:next w:val="Normal"/>
    <w:rsid w:val="00BB0CF3"/>
    <w:pPr>
      <w:spacing w:before="0" w:after="240"/>
      <w:jc w:val="left"/>
    </w:pPr>
  </w:style>
  <w:style w:type="paragraph" w:customStyle="1" w:styleId="Datedadoption">
    <w:name w:val="Date d'adoption"/>
    <w:basedOn w:val="Normal"/>
    <w:next w:val="IntrtEEE"/>
    <w:rsid w:val="00BB0CF3"/>
    <w:pPr>
      <w:spacing w:before="360" w:after="0"/>
      <w:jc w:val="center"/>
    </w:pPr>
    <w:rPr>
      <w:b/>
    </w:rPr>
  </w:style>
  <w:style w:type="paragraph" w:customStyle="1" w:styleId="Exposdesmotifstitre">
    <w:name w:val="Exposé des motifs titre"/>
    <w:basedOn w:val="Normal"/>
    <w:next w:val="Normal"/>
    <w:rsid w:val="00BB0CF3"/>
    <w:pPr>
      <w:jc w:val="center"/>
    </w:pPr>
    <w:rPr>
      <w:b/>
      <w:u w:val="single"/>
    </w:rPr>
  </w:style>
  <w:style w:type="paragraph" w:customStyle="1" w:styleId="Fait">
    <w:name w:val="Fait à"/>
    <w:basedOn w:val="Normal"/>
    <w:next w:val="Institutionquisigne"/>
    <w:rsid w:val="00BB0CF3"/>
    <w:pPr>
      <w:keepNext/>
      <w:spacing w:after="0"/>
    </w:pPr>
  </w:style>
  <w:style w:type="paragraph" w:customStyle="1" w:styleId="Formuledadoption">
    <w:name w:val="Formule d'adoption"/>
    <w:basedOn w:val="Normal"/>
    <w:next w:val="Titrearticle"/>
    <w:rsid w:val="00BB0CF3"/>
    <w:pPr>
      <w:keepNext/>
    </w:pPr>
  </w:style>
  <w:style w:type="paragraph" w:customStyle="1" w:styleId="Institutionquiagit">
    <w:name w:val="Institution qui agit"/>
    <w:basedOn w:val="Normal"/>
    <w:next w:val="Normal"/>
    <w:rsid w:val="00BB0CF3"/>
    <w:pPr>
      <w:keepNext/>
      <w:spacing w:before="600"/>
    </w:pPr>
  </w:style>
  <w:style w:type="paragraph" w:customStyle="1" w:styleId="Institutionquisigne">
    <w:name w:val="Institution qui signe"/>
    <w:basedOn w:val="Normal"/>
    <w:next w:val="Personnequisigne"/>
    <w:rsid w:val="00BB0CF3"/>
    <w:pPr>
      <w:keepNext/>
      <w:tabs>
        <w:tab w:val="left" w:pos="4252"/>
      </w:tabs>
      <w:spacing w:before="720" w:after="0"/>
    </w:pPr>
    <w:rPr>
      <w:i/>
    </w:rPr>
  </w:style>
  <w:style w:type="paragraph" w:customStyle="1" w:styleId="ManualConsidrant">
    <w:name w:val="Manual Considérant"/>
    <w:basedOn w:val="Normal"/>
    <w:rsid w:val="00BB0CF3"/>
    <w:pPr>
      <w:ind w:left="709" w:hanging="709"/>
    </w:pPr>
  </w:style>
  <w:style w:type="paragraph" w:customStyle="1" w:styleId="Personnequisigne">
    <w:name w:val="Personne qui signe"/>
    <w:basedOn w:val="Normal"/>
    <w:next w:val="Institutionquisigne"/>
    <w:rsid w:val="00BB0CF3"/>
    <w:pPr>
      <w:tabs>
        <w:tab w:val="left" w:pos="4252"/>
      </w:tabs>
      <w:spacing w:before="0" w:after="0"/>
      <w:jc w:val="left"/>
    </w:pPr>
    <w:rPr>
      <w:i/>
    </w:rPr>
  </w:style>
  <w:style w:type="paragraph" w:customStyle="1" w:styleId="Rfrenceinterinstitutionnelle">
    <w:name w:val="Référence interinstitutionnelle"/>
    <w:basedOn w:val="Normal"/>
    <w:next w:val="Statut"/>
    <w:rsid w:val="00BB0CF3"/>
    <w:pPr>
      <w:spacing w:before="0" w:after="0"/>
      <w:ind w:left="5103"/>
      <w:jc w:val="left"/>
    </w:pPr>
  </w:style>
  <w:style w:type="paragraph" w:customStyle="1" w:styleId="Rfrenceinterne">
    <w:name w:val="Référence interne"/>
    <w:basedOn w:val="Normal"/>
    <w:next w:val="Rfrenceinterinstitutionnelle"/>
    <w:rsid w:val="00BB0CF3"/>
    <w:pPr>
      <w:spacing w:before="0" w:after="0"/>
      <w:ind w:left="5103"/>
      <w:jc w:val="left"/>
    </w:pPr>
  </w:style>
  <w:style w:type="paragraph" w:customStyle="1" w:styleId="Statut">
    <w:name w:val="Statut"/>
    <w:basedOn w:val="Normal"/>
    <w:next w:val="Typedudocument"/>
    <w:rsid w:val="00BB0CF3"/>
    <w:pPr>
      <w:spacing w:before="0" w:after="240"/>
      <w:jc w:val="center"/>
    </w:pPr>
  </w:style>
  <w:style w:type="paragraph" w:customStyle="1" w:styleId="Titrearticle">
    <w:name w:val="Titre article"/>
    <w:basedOn w:val="Normal"/>
    <w:next w:val="Normal"/>
    <w:rsid w:val="00BB0CF3"/>
    <w:pPr>
      <w:keepNext/>
      <w:spacing w:before="360"/>
      <w:jc w:val="center"/>
    </w:pPr>
    <w:rPr>
      <w:i/>
    </w:rPr>
  </w:style>
  <w:style w:type="paragraph" w:customStyle="1" w:styleId="Typedudocument">
    <w:name w:val="Type du document"/>
    <w:basedOn w:val="Normal"/>
    <w:next w:val="Accompagnant"/>
    <w:rsid w:val="00BB0CF3"/>
    <w:pPr>
      <w:spacing w:before="360" w:after="180"/>
      <w:jc w:val="center"/>
    </w:pPr>
    <w:rPr>
      <w:b/>
    </w:rPr>
  </w:style>
  <w:style w:type="character" w:customStyle="1" w:styleId="Added">
    <w:name w:val="Added"/>
    <w:basedOn w:val="DefaultParagraphFont"/>
    <w:rsid w:val="00BB0CF3"/>
    <w:rPr>
      <w:b/>
      <w:u w:val="single"/>
      <w:shd w:val="clear" w:color="auto" w:fill="auto"/>
    </w:rPr>
  </w:style>
  <w:style w:type="character" w:customStyle="1" w:styleId="Deleted">
    <w:name w:val="Deleted"/>
    <w:basedOn w:val="DefaultParagraphFont"/>
    <w:rsid w:val="00BB0CF3"/>
    <w:rPr>
      <w:strike/>
      <w:dstrike w:val="0"/>
      <w:shd w:val="clear" w:color="auto" w:fill="auto"/>
    </w:rPr>
  </w:style>
  <w:style w:type="paragraph" w:customStyle="1" w:styleId="Address">
    <w:name w:val="Address"/>
    <w:basedOn w:val="Normal"/>
    <w:next w:val="Normal"/>
    <w:rsid w:val="00BB0CF3"/>
    <w:pPr>
      <w:keepLines/>
      <w:spacing w:line="360" w:lineRule="auto"/>
      <w:ind w:left="3402"/>
      <w:jc w:val="left"/>
    </w:pPr>
  </w:style>
  <w:style w:type="paragraph" w:customStyle="1" w:styleId="Objetexterne">
    <w:name w:val="Objet externe"/>
    <w:basedOn w:val="Normal"/>
    <w:next w:val="Normal"/>
    <w:rsid w:val="00BB0CF3"/>
    <w:rPr>
      <w:i/>
      <w:caps/>
    </w:rPr>
  </w:style>
  <w:style w:type="paragraph" w:customStyle="1" w:styleId="Supertitre">
    <w:name w:val="Supertitre"/>
    <w:basedOn w:val="Normal"/>
    <w:next w:val="Normal"/>
    <w:rsid w:val="00BB0CF3"/>
    <w:pPr>
      <w:spacing w:before="0" w:after="600"/>
      <w:jc w:val="center"/>
    </w:pPr>
    <w:rPr>
      <w:b/>
    </w:rPr>
  </w:style>
  <w:style w:type="paragraph" w:customStyle="1" w:styleId="Languesfaisantfoi">
    <w:name w:val="Langues faisant foi"/>
    <w:basedOn w:val="Normal"/>
    <w:next w:val="Normal"/>
    <w:rsid w:val="00BB0CF3"/>
    <w:pPr>
      <w:spacing w:before="360" w:after="0"/>
      <w:jc w:val="center"/>
    </w:pPr>
  </w:style>
  <w:style w:type="paragraph" w:customStyle="1" w:styleId="Rfrencecroise">
    <w:name w:val="Référence croisée"/>
    <w:basedOn w:val="Normal"/>
    <w:rsid w:val="00BB0CF3"/>
    <w:pPr>
      <w:spacing w:before="0" w:after="0"/>
      <w:jc w:val="center"/>
    </w:pPr>
  </w:style>
  <w:style w:type="paragraph" w:customStyle="1" w:styleId="Fichefinanciretitre">
    <w:name w:val="Fiche financière titre"/>
    <w:basedOn w:val="Normal"/>
    <w:next w:val="Normal"/>
    <w:rsid w:val="00BB0CF3"/>
    <w:pPr>
      <w:jc w:val="center"/>
    </w:pPr>
    <w:rPr>
      <w:b/>
      <w:u w:val="single"/>
    </w:rPr>
  </w:style>
  <w:style w:type="paragraph" w:customStyle="1" w:styleId="DatedadoptionPagedecouverture">
    <w:name w:val="Date d'adoption (Page de couverture)"/>
    <w:basedOn w:val="Datedadoption"/>
    <w:next w:val="IntrtEEEPagedecouverture"/>
    <w:rsid w:val="00BB0CF3"/>
  </w:style>
  <w:style w:type="paragraph" w:customStyle="1" w:styleId="RfrenceinterinstitutionnellePagedecouverture">
    <w:name w:val="Référence interinstitutionnelle (Page de couverture)"/>
    <w:basedOn w:val="Rfrenceinterinstitutionnelle"/>
    <w:next w:val="Confidentialit"/>
    <w:rsid w:val="00BB0CF3"/>
  </w:style>
  <w:style w:type="paragraph" w:customStyle="1" w:styleId="StatutPagedecouverture">
    <w:name w:val="Statut (Page de couverture)"/>
    <w:basedOn w:val="Statut"/>
    <w:next w:val="TypedudocumentPagedecouverture"/>
    <w:rsid w:val="00BB0CF3"/>
  </w:style>
  <w:style w:type="paragraph" w:customStyle="1" w:styleId="TypedudocumentPagedecouverture">
    <w:name w:val="Type du document (Page de couverture)"/>
    <w:basedOn w:val="Typedudocument"/>
    <w:next w:val="AccompagnantPagedecouverture"/>
    <w:rsid w:val="00BB0CF3"/>
  </w:style>
  <w:style w:type="paragraph" w:customStyle="1" w:styleId="Volume">
    <w:name w:val="Volume"/>
    <w:basedOn w:val="Normal"/>
    <w:next w:val="Confidentialit"/>
    <w:rsid w:val="00BB0CF3"/>
    <w:pPr>
      <w:spacing w:before="0" w:after="240"/>
      <w:ind w:left="5103"/>
      <w:jc w:val="left"/>
    </w:pPr>
  </w:style>
  <w:style w:type="paragraph" w:customStyle="1" w:styleId="IntrtEEE">
    <w:name w:val="Intérêt EEE"/>
    <w:basedOn w:val="Languesfaisantfoi"/>
    <w:next w:val="Normal"/>
    <w:rsid w:val="00BB0CF3"/>
    <w:pPr>
      <w:spacing w:after="240"/>
    </w:pPr>
  </w:style>
  <w:style w:type="paragraph" w:customStyle="1" w:styleId="Accompagnant">
    <w:name w:val="Accompagnant"/>
    <w:basedOn w:val="Normal"/>
    <w:next w:val="Typeacteprincipal"/>
    <w:rsid w:val="00BB0CF3"/>
    <w:pPr>
      <w:spacing w:before="180" w:after="240"/>
      <w:jc w:val="center"/>
    </w:pPr>
    <w:rPr>
      <w:b/>
    </w:rPr>
  </w:style>
  <w:style w:type="paragraph" w:customStyle="1" w:styleId="Typeacteprincipal">
    <w:name w:val="Type acte principal"/>
    <w:basedOn w:val="Normal"/>
    <w:next w:val="Objetacteprincipal"/>
    <w:rsid w:val="00BB0CF3"/>
    <w:pPr>
      <w:spacing w:before="0" w:after="240"/>
      <w:jc w:val="center"/>
    </w:pPr>
    <w:rPr>
      <w:b/>
    </w:rPr>
  </w:style>
  <w:style w:type="paragraph" w:customStyle="1" w:styleId="Objetacteprincipal">
    <w:name w:val="Objet acte principal"/>
    <w:basedOn w:val="Normal"/>
    <w:next w:val="Titrearticle"/>
    <w:rsid w:val="00BB0CF3"/>
    <w:pPr>
      <w:spacing w:before="0" w:after="360"/>
      <w:jc w:val="center"/>
    </w:pPr>
    <w:rPr>
      <w:b/>
    </w:rPr>
  </w:style>
  <w:style w:type="paragraph" w:customStyle="1" w:styleId="IntrtEEEPagedecouverture">
    <w:name w:val="Intérêt EEE (Page de couverture)"/>
    <w:basedOn w:val="IntrtEEE"/>
    <w:next w:val="Rfrencecroise"/>
    <w:rsid w:val="00BB0CF3"/>
  </w:style>
  <w:style w:type="paragraph" w:customStyle="1" w:styleId="AccompagnantPagedecouverture">
    <w:name w:val="Accompagnant (Page de couverture)"/>
    <w:basedOn w:val="Accompagnant"/>
    <w:next w:val="TypeacteprincipalPagedecouverture"/>
    <w:rsid w:val="00BB0CF3"/>
  </w:style>
  <w:style w:type="paragraph" w:customStyle="1" w:styleId="TypeacteprincipalPagedecouverture">
    <w:name w:val="Type acte principal (Page de couverture)"/>
    <w:basedOn w:val="Typeacteprincipal"/>
    <w:next w:val="ObjetacteprincipalPagedecouverture"/>
    <w:rsid w:val="00BB0CF3"/>
  </w:style>
  <w:style w:type="paragraph" w:customStyle="1" w:styleId="ObjetacteprincipalPagedecouverture">
    <w:name w:val="Objet acte principal (Page de couverture)"/>
    <w:basedOn w:val="Objetacteprincipal"/>
    <w:next w:val="Rfrencecroise"/>
    <w:rsid w:val="00BB0CF3"/>
  </w:style>
  <w:style w:type="paragraph" w:customStyle="1" w:styleId="LanguesfaisantfoiPagedecouverture">
    <w:name w:val="Langues faisant foi (Page de couverture)"/>
    <w:basedOn w:val="Normal"/>
    <w:next w:val="Normal"/>
    <w:rsid w:val="00BB0CF3"/>
    <w:pPr>
      <w:spacing w:before="360" w:after="0"/>
      <w:jc w:val="center"/>
    </w:pPr>
  </w:style>
  <w:style w:type="character" w:customStyle="1" w:styleId="Heading5Char">
    <w:name w:val="Heading 5 Char"/>
    <w:basedOn w:val="DefaultParagraphFont"/>
    <w:link w:val="Heading5"/>
    <w:uiPriority w:val="9"/>
    <w:semiHidden/>
    <w:rsid w:val="00F55328"/>
    <w:rPr>
      <w:rFonts w:ascii="Times New Roman" w:eastAsiaTheme="majorEastAsia" w:hAnsi="Times New Roman" w:cs="Times New Roman"/>
      <w:sz w:val="24"/>
      <w:lang w:val="ro-RO"/>
    </w:rPr>
  </w:style>
  <w:style w:type="character" w:customStyle="1" w:styleId="Heading6Char">
    <w:name w:val="Heading 6 Char"/>
    <w:basedOn w:val="DefaultParagraphFont"/>
    <w:link w:val="Heading6"/>
    <w:uiPriority w:val="9"/>
    <w:semiHidden/>
    <w:rsid w:val="00F55328"/>
    <w:rPr>
      <w:rFonts w:ascii="Times New Roman" w:eastAsiaTheme="majorEastAsia" w:hAnsi="Times New Roman" w:cs="Times New Roman"/>
      <w:iCs/>
      <w:sz w:val="24"/>
      <w:lang w:val="ro-RO"/>
    </w:rPr>
  </w:style>
  <w:style w:type="character" w:customStyle="1" w:styleId="Heading7Char">
    <w:name w:val="Heading 7 Char"/>
    <w:basedOn w:val="DefaultParagraphFont"/>
    <w:link w:val="Heading7"/>
    <w:uiPriority w:val="9"/>
    <w:semiHidden/>
    <w:rsid w:val="00F55328"/>
    <w:rPr>
      <w:rFonts w:ascii="Times New Roman" w:eastAsiaTheme="majorEastAsia" w:hAnsi="Times New Roman" w:cs="Times New Roman"/>
      <w:iCs/>
      <w:sz w:val="24"/>
      <w:lang w:val="ro-RO"/>
    </w:rPr>
  </w:style>
  <w:style w:type="paragraph" w:customStyle="1" w:styleId="ManualHeading5">
    <w:name w:val="Manual Heading 5"/>
    <w:basedOn w:val="Normal"/>
    <w:next w:val="Text2"/>
    <w:rsid w:val="00F55328"/>
    <w:pPr>
      <w:keepNext/>
      <w:tabs>
        <w:tab w:val="left" w:pos="1417"/>
      </w:tabs>
      <w:ind w:left="1417" w:hanging="1417"/>
      <w:outlineLvl w:val="4"/>
    </w:pPr>
  </w:style>
  <w:style w:type="paragraph" w:customStyle="1" w:styleId="ManualHeading6">
    <w:name w:val="Manual Heading 6"/>
    <w:basedOn w:val="Normal"/>
    <w:next w:val="Text2"/>
    <w:rsid w:val="00F55328"/>
    <w:pPr>
      <w:keepNext/>
      <w:tabs>
        <w:tab w:val="left" w:pos="1417"/>
      </w:tabs>
      <w:ind w:left="1417" w:hanging="1417"/>
      <w:outlineLvl w:val="5"/>
    </w:pPr>
  </w:style>
  <w:style w:type="paragraph" w:customStyle="1" w:styleId="ManualHeading7">
    <w:name w:val="Manual Heading 7"/>
    <w:basedOn w:val="Normal"/>
    <w:next w:val="Text2"/>
    <w:rsid w:val="00F55328"/>
    <w:pPr>
      <w:keepNext/>
      <w:tabs>
        <w:tab w:val="left" w:pos="1417"/>
      </w:tabs>
      <w:ind w:left="1417" w:hanging="1417"/>
      <w:outlineLvl w:val="6"/>
    </w:pPr>
  </w:style>
  <w:style w:type="paragraph" w:customStyle="1" w:styleId="Text5">
    <w:name w:val="Text 5"/>
    <w:basedOn w:val="Normal"/>
    <w:rsid w:val="00F55328"/>
    <w:pPr>
      <w:ind w:left="3118"/>
    </w:pPr>
  </w:style>
  <w:style w:type="paragraph" w:customStyle="1" w:styleId="Text6">
    <w:name w:val="Text 6"/>
    <w:basedOn w:val="Normal"/>
    <w:rsid w:val="00F55328"/>
    <w:pPr>
      <w:ind w:left="3685"/>
    </w:pPr>
  </w:style>
  <w:style w:type="paragraph" w:customStyle="1" w:styleId="Point5">
    <w:name w:val="Point 5"/>
    <w:basedOn w:val="Normal"/>
    <w:rsid w:val="00F55328"/>
    <w:pPr>
      <w:ind w:left="3685" w:hanging="567"/>
    </w:pPr>
  </w:style>
  <w:style w:type="paragraph" w:customStyle="1" w:styleId="Tiret5">
    <w:name w:val="Tiret 5"/>
    <w:basedOn w:val="Point5"/>
    <w:rsid w:val="00F55328"/>
    <w:pPr>
      <w:numPr>
        <w:numId w:val="26"/>
      </w:numPr>
    </w:pPr>
  </w:style>
  <w:style w:type="paragraph" w:customStyle="1" w:styleId="NumPar5">
    <w:name w:val="NumPar 5"/>
    <w:basedOn w:val="Normal"/>
    <w:next w:val="Text2"/>
    <w:rsid w:val="00F55328"/>
    <w:pPr>
      <w:numPr>
        <w:ilvl w:val="4"/>
        <w:numId w:val="29"/>
      </w:numPr>
    </w:pPr>
  </w:style>
  <w:style w:type="paragraph" w:customStyle="1" w:styleId="NumPar6">
    <w:name w:val="NumPar 6"/>
    <w:basedOn w:val="Normal"/>
    <w:next w:val="Text2"/>
    <w:rsid w:val="00F55328"/>
    <w:pPr>
      <w:numPr>
        <w:ilvl w:val="5"/>
        <w:numId w:val="29"/>
      </w:numPr>
    </w:pPr>
  </w:style>
  <w:style w:type="paragraph" w:customStyle="1" w:styleId="NumPar7">
    <w:name w:val="NumPar 7"/>
    <w:basedOn w:val="Normal"/>
    <w:next w:val="Text2"/>
    <w:rsid w:val="00F55328"/>
    <w:pPr>
      <w:numPr>
        <w:ilvl w:val="6"/>
        <w:numId w:val="29"/>
      </w:numPr>
    </w:pPr>
  </w:style>
  <w:style w:type="paragraph" w:customStyle="1" w:styleId="ManualNumPar5">
    <w:name w:val="Manual NumPar 5"/>
    <w:basedOn w:val="Normal"/>
    <w:next w:val="Text2"/>
    <w:rsid w:val="00F55328"/>
    <w:pPr>
      <w:ind w:left="1417" w:hanging="1417"/>
    </w:pPr>
  </w:style>
  <w:style w:type="paragraph" w:customStyle="1" w:styleId="ManualNumPar6">
    <w:name w:val="Manual NumPar 6"/>
    <w:basedOn w:val="Normal"/>
    <w:next w:val="Text2"/>
    <w:rsid w:val="00F55328"/>
    <w:pPr>
      <w:ind w:left="1417" w:hanging="1417"/>
    </w:pPr>
  </w:style>
  <w:style w:type="paragraph" w:customStyle="1" w:styleId="ManualNumPar7">
    <w:name w:val="Manual NumPar 7"/>
    <w:basedOn w:val="Normal"/>
    <w:next w:val="Text2"/>
    <w:rsid w:val="00F55328"/>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560953">
      <w:bodyDiv w:val="1"/>
      <w:marLeft w:val="0"/>
      <w:marRight w:val="0"/>
      <w:marTop w:val="0"/>
      <w:marBottom w:val="0"/>
      <w:divBdr>
        <w:top w:val="none" w:sz="0" w:space="0" w:color="auto"/>
        <w:left w:val="none" w:sz="0" w:space="0" w:color="auto"/>
        <w:bottom w:val="none" w:sz="0" w:space="0" w:color="auto"/>
        <w:right w:val="none" w:sz="0" w:space="0" w:color="auto"/>
      </w:divBdr>
    </w:div>
    <w:div w:id="264971174">
      <w:bodyDiv w:val="1"/>
      <w:marLeft w:val="0"/>
      <w:marRight w:val="0"/>
      <w:marTop w:val="0"/>
      <w:marBottom w:val="0"/>
      <w:divBdr>
        <w:top w:val="none" w:sz="0" w:space="0" w:color="auto"/>
        <w:left w:val="none" w:sz="0" w:space="0" w:color="auto"/>
        <w:bottom w:val="none" w:sz="0" w:space="0" w:color="auto"/>
        <w:right w:val="none" w:sz="0" w:space="0" w:color="auto"/>
      </w:divBdr>
    </w:div>
    <w:div w:id="1433237668">
      <w:bodyDiv w:val="1"/>
      <w:marLeft w:val="0"/>
      <w:marRight w:val="0"/>
      <w:marTop w:val="0"/>
      <w:marBottom w:val="0"/>
      <w:divBdr>
        <w:top w:val="none" w:sz="0" w:space="0" w:color="auto"/>
        <w:left w:val="none" w:sz="0" w:space="0" w:color="auto"/>
        <w:bottom w:val="none" w:sz="0" w:space="0" w:color="auto"/>
        <w:right w:val="none" w:sz="0" w:space="0" w:color="auto"/>
      </w:divBdr>
    </w:div>
    <w:div w:id="1653828107">
      <w:bodyDiv w:val="1"/>
      <w:marLeft w:val="0"/>
      <w:marRight w:val="0"/>
      <w:marTop w:val="0"/>
      <w:marBottom w:val="0"/>
      <w:divBdr>
        <w:top w:val="none" w:sz="0" w:space="0" w:color="auto"/>
        <w:left w:val="none" w:sz="0" w:space="0" w:color="auto"/>
        <w:bottom w:val="none" w:sz="0" w:space="0" w:color="auto"/>
        <w:right w:val="none" w:sz="0" w:space="0" w:color="auto"/>
      </w:divBdr>
    </w:div>
    <w:div w:id="190875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AB094-615A-43EB-AAA5-FAC4A74C1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6</TotalTime>
  <Pages>10</Pages>
  <Words>70931</Words>
  <Characters>404309</Characters>
  <Application>Microsoft Office Word</Application>
  <DocSecurity>0</DocSecurity>
  <Lines>3369</Lines>
  <Paragraphs>948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474292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JUSKO Outi Katriina (TAXUD)</dc:creator>
  <cp:lastModifiedBy>EC CoDe</cp:lastModifiedBy>
  <cp:revision>15</cp:revision>
  <cp:lastPrinted>2020-02-26T14:39:00Z</cp:lastPrinted>
  <dcterms:created xsi:type="dcterms:W3CDTF">2021-11-10T11:50:00Z</dcterms:created>
  <dcterms:modified xsi:type="dcterms:W3CDTF">2021-11-12T12:06:00Z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5.84.2.0</vt:lpwstr>
  </property>
  <property fmtid="{D5CDD505-2E9C-101B-9397-08002B2CF9AE}" pid="4" name="Last edited using">
    <vt:lpwstr>LW 7.0.1, Build 20200226</vt:lpwstr>
  </property>
  <property fmtid="{D5CDD505-2E9C-101B-9397-08002B2CF9AE}" pid="5" name="Created using">
    <vt:lpwstr>LW 5.8.4, Build 20150407</vt:lpwstr>
  </property>
  <property fmtid="{D5CDD505-2E9C-101B-9397-08002B2CF9AE}" pid="6" name="First annex">
    <vt:lpwstr>1</vt:lpwstr>
  </property>
  <property fmtid="{D5CDD505-2E9C-101B-9397-08002B2CF9AE}" pid="7" name="Last annex">
    <vt:lpwstr>1</vt:lpwstr>
  </property>
  <property fmtid="{D5CDD505-2E9C-101B-9397-08002B2CF9AE}" pid="8" name="Part">
    <vt:lpwstr>1</vt:lpwstr>
  </property>
  <property fmtid="{D5CDD505-2E9C-101B-9397-08002B2CF9AE}" pid="9" name="Total parts">
    <vt:lpwstr>1</vt:lpwstr>
  </property>
  <property fmtid="{D5CDD505-2E9C-101B-9397-08002B2CF9AE}" pid="10" name="LWTemplateID">
    <vt:lpwstr>SG-017</vt:lpwstr>
  </property>
  <property fmtid="{D5CDD505-2E9C-101B-9397-08002B2CF9AE}" pid="11" name="Level of sensitivity">
    <vt:lpwstr>Standard treatment</vt:lpwstr>
  </property>
  <property fmtid="{D5CDD505-2E9C-101B-9397-08002B2CF9AE}" pid="12" name="Unique annex">
    <vt:lpwstr>1</vt:lpwstr>
  </property>
  <property fmtid="{D5CDD505-2E9C-101B-9397-08002B2CF9AE}" pid="13" name="DQCStatus">
    <vt:lpwstr>Green (DQC version 03)</vt:lpwstr>
  </property>
</Properties>
</file>